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26E08" w:rsidRPr="002A1D64" w:rsidRDefault="001725FE" w:rsidP="002B4EE0">
      <w:pPr>
        <w:spacing w:after="0"/>
        <w:ind w:firstLine="851"/>
        <w:jc w:val="center"/>
        <w:rPr>
          <w:rFonts w:ascii="Times New Roman" w:hAnsi="Times New Roman"/>
          <w:b/>
          <w:color w:val="000000"/>
          <w:sz w:val="24"/>
          <w:szCs w:val="24"/>
        </w:rPr>
      </w:pPr>
      <w:bookmarkStart w:id="0" w:name="_GoBack"/>
      <w:bookmarkEnd w:id="0"/>
      <w:r w:rsidRPr="00F70747">
        <w:rPr>
          <w:rFonts w:ascii="Times New Roman" w:hAnsi="Times New Roman"/>
          <w:b/>
          <w:noProof/>
          <w:color w:val="000000"/>
          <w:sz w:val="24"/>
          <w:szCs w:val="24"/>
        </w:rPr>
        <w:drawing>
          <wp:inline distT="0" distB="0" distL="0" distR="0">
            <wp:extent cx="8143875" cy="6315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43875" cy="6315075"/>
                    </a:xfrm>
                    <a:prstGeom prst="rect">
                      <a:avLst/>
                    </a:prstGeom>
                    <a:noFill/>
                    <a:ln>
                      <a:noFill/>
                    </a:ln>
                  </pic:spPr>
                </pic:pic>
              </a:graphicData>
            </a:graphic>
          </wp:inline>
        </w:drawing>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474"/>
        <w:gridCol w:w="993"/>
      </w:tblGrid>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color w:val="000000"/>
                <w:sz w:val="24"/>
                <w:szCs w:val="24"/>
              </w:rPr>
            </w:pPr>
          </w:p>
        </w:tc>
        <w:tc>
          <w:tcPr>
            <w:tcW w:w="12474"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sz w:val="24"/>
                <w:szCs w:val="24"/>
              </w:rPr>
              <w:t>Содержание</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1</w:t>
            </w:r>
          </w:p>
        </w:tc>
        <w:tc>
          <w:tcPr>
            <w:tcW w:w="12474"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sz w:val="24"/>
                <w:szCs w:val="24"/>
              </w:rPr>
              <w:t>ЦЕЛЕВОЙ РАЗДЕЛ</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7</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1.1.</w:t>
            </w:r>
          </w:p>
        </w:tc>
        <w:tc>
          <w:tcPr>
            <w:tcW w:w="12474"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sz w:val="24"/>
                <w:szCs w:val="24"/>
              </w:rPr>
              <w:t>Пояснительная записка</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7</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1.2.</w:t>
            </w:r>
          </w:p>
        </w:tc>
        <w:tc>
          <w:tcPr>
            <w:tcW w:w="12474"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sz w:val="24"/>
                <w:szCs w:val="24"/>
              </w:rPr>
              <w:t>Планиру</w:t>
            </w:r>
            <w:r w:rsidRPr="00593F2C">
              <w:rPr>
                <w:rFonts w:ascii="Times New Roman" w:hAnsi="Times New Roman"/>
                <w:sz w:val="24"/>
                <w:szCs w:val="24"/>
              </w:rPr>
              <w:t>е</w:t>
            </w:r>
            <w:r w:rsidRPr="00593F2C">
              <w:rPr>
                <w:rFonts w:ascii="Times New Roman" w:hAnsi="Times New Roman"/>
                <w:sz w:val="24"/>
                <w:szCs w:val="24"/>
              </w:rPr>
              <w:t>мые результаты освоения обучающимися основной образовательной программы начального общего образования</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18</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1.2.1.</w:t>
            </w:r>
          </w:p>
        </w:tc>
        <w:tc>
          <w:tcPr>
            <w:tcW w:w="12474"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sz w:val="24"/>
                <w:szCs w:val="24"/>
              </w:rPr>
              <w:t>Формирование универсальных учебных действий</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21</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1.2.1.1.</w:t>
            </w:r>
          </w:p>
        </w:tc>
        <w:tc>
          <w:tcPr>
            <w:tcW w:w="12474"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sz w:val="24"/>
                <w:szCs w:val="24"/>
              </w:rPr>
              <w:t>Чтение. Работа с текстом</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26</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1.2.1.2.</w:t>
            </w:r>
          </w:p>
        </w:tc>
        <w:tc>
          <w:tcPr>
            <w:tcW w:w="12474"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sz w:val="24"/>
                <w:szCs w:val="24"/>
              </w:rPr>
              <w:t>Формирование ИКТ компетентности обучающихся</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27</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sz w:val="24"/>
                <w:szCs w:val="24"/>
              </w:rPr>
              <w:t>1.2.2.</w:t>
            </w:r>
          </w:p>
        </w:tc>
        <w:tc>
          <w:tcPr>
            <w:tcW w:w="12474"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sz w:val="24"/>
                <w:szCs w:val="24"/>
              </w:rPr>
              <w:t>Русский язык</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29</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1.2.3.</w:t>
            </w:r>
          </w:p>
        </w:tc>
        <w:tc>
          <w:tcPr>
            <w:tcW w:w="12474"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sz w:val="24"/>
                <w:szCs w:val="24"/>
              </w:rPr>
              <w:t>Литературное чтение</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63</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1.2.4.</w:t>
            </w:r>
          </w:p>
        </w:tc>
        <w:tc>
          <w:tcPr>
            <w:tcW w:w="12474"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sz w:val="24"/>
                <w:szCs w:val="24"/>
              </w:rPr>
              <w:t>Иностранный язык  (английский)</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88</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1.2.5.</w:t>
            </w:r>
          </w:p>
        </w:tc>
        <w:tc>
          <w:tcPr>
            <w:tcW w:w="12474"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sz w:val="24"/>
                <w:szCs w:val="24"/>
              </w:rPr>
              <w:t>Математика и информатика</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96</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1.2.6.</w:t>
            </w:r>
          </w:p>
        </w:tc>
        <w:tc>
          <w:tcPr>
            <w:tcW w:w="12474"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sz w:val="24"/>
                <w:szCs w:val="24"/>
              </w:rPr>
              <w:t>Основы религиозной культуры и светской этики</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120</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1.2.7.</w:t>
            </w:r>
          </w:p>
        </w:tc>
        <w:tc>
          <w:tcPr>
            <w:tcW w:w="12474"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sz w:val="24"/>
                <w:szCs w:val="24"/>
              </w:rPr>
              <w:t>Окружающий мир</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125</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1.2.8.</w:t>
            </w:r>
          </w:p>
        </w:tc>
        <w:tc>
          <w:tcPr>
            <w:tcW w:w="12474"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sz w:val="24"/>
                <w:szCs w:val="24"/>
              </w:rPr>
              <w:t>Изобразительное искусство</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141</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1.2.9.</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Музыка</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148</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1.2.10.</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Технология</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153</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1.2.11.</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Физическая культура</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187</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sz w:val="24"/>
                <w:szCs w:val="24"/>
              </w:rPr>
              <w:t>1.3</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Система оценки достижения планируемых результатов освоения обучающимися осно</w:t>
            </w:r>
            <w:r w:rsidRPr="00593F2C">
              <w:rPr>
                <w:rFonts w:ascii="Times New Roman" w:hAnsi="Times New Roman"/>
                <w:sz w:val="24"/>
                <w:szCs w:val="24"/>
              </w:rPr>
              <w:t>в</w:t>
            </w:r>
            <w:r w:rsidRPr="00593F2C">
              <w:rPr>
                <w:rFonts w:ascii="Times New Roman" w:hAnsi="Times New Roman"/>
                <w:sz w:val="24"/>
                <w:szCs w:val="24"/>
              </w:rPr>
              <w:t>ной образовательной программы начального общего образования</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192</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sz w:val="24"/>
                <w:szCs w:val="24"/>
              </w:rPr>
              <w:t>1.3.1. </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Общие положения (описание объекта, функции системы оценки цели оценочной деятельности, критерии оценивания, пр</w:t>
            </w:r>
            <w:r w:rsidRPr="00593F2C">
              <w:rPr>
                <w:rFonts w:ascii="Times New Roman" w:hAnsi="Times New Roman"/>
                <w:sz w:val="24"/>
                <w:szCs w:val="24"/>
              </w:rPr>
              <w:t>о</w:t>
            </w:r>
            <w:r w:rsidRPr="00593F2C">
              <w:rPr>
                <w:rFonts w:ascii="Times New Roman" w:hAnsi="Times New Roman"/>
                <w:sz w:val="24"/>
                <w:szCs w:val="24"/>
              </w:rPr>
              <w:t>цедуры оценивания)</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192</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1.3.2.</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Особенности оценки личностных, метапредметных и предметных результатов</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194</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sz w:val="24"/>
                <w:szCs w:val="24"/>
              </w:rPr>
              <w:t>1.3.3</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Портфель достижений как инструмент оценки динамики индивидуальных образовательных достижений</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198</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sz w:val="24"/>
                <w:szCs w:val="24"/>
              </w:rPr>
              <w:t>1.3.4. </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Итоговая оценка выпускника</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201</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СОДЕРЖАТЕЛЬНЫЙ РАЗДЕЛ</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203</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2.1.</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Программа формирования у обучающихся универсальных учебных действий</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203</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2.1.1.</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Пояснительная записка</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203</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2.1.2. </w:t>
            </w:r>
          </w:p>
        </w:tc>
        <w:tc>
          <w:tcPr>
            <w:tcW w:w="12474" w:type="dxa"/>
            <w:vAlign w:val="center"/>
          </w:tcPr>
          <w:p w:rsidR="00902481" w:rsidRPr="00593F2C" w:rsidRDefault="00902481" w:rsidP="00902481">
            <w:pPr>
              <w:tabs>
                <w:tab w:val="left" w:pos="4470"/>
              </w:tabs>
              <w:spacing w:after="0" w:line="360" w:lineRule="auto"/>
              <w:rPr>
                <w:rFonts w:ascii="Times New Roman" w:hAnsi="Times New Roman"/>
                <w:sz w:val="24"/>
                <w:szCs w:val="24"/>
              </w:rPr>
            </w:pPr>
            <w:r w:rsidRPr="00593F2C">
              <w:rPr>
                <w:rFonts w:ascii="Times New Roman" w:hAnsi="Times New Roman"/>
                <w:sz w:val="24"/>
                <w:szCs w:val="24"/>
              </w:rPr>
              <w:t>Ценностные ориентиры начального содержания</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204</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2.1.2.</w:t>
            </w:r>
          </w:p>
        </w:tc>
        <w:tc>
          <w:tcPr>
            <w:tcW w:w="12474" w:type="dxa"/>
            <w:vAlign w:val="center"/>
          </w:tcPr>
          <w:p w:rsidR="00902481" w:rsidRPr="00593F2C" w:rsidRDefault="00902481" w:rsidP="00902481">
            <w:pPr>
              <w:tabs>
                <w:tab w:val="left" w:pos="4470"/>
              </w:tabs>
              <w:spacing w:after="0" w:line="360" w:lineRule="auto"/>
              <w:rPr>
                <w:rFonts w:ascii="Times New Roman" w:hAnsi="Times New Roman"/>
                <w:sz w:val="24"/>
                <w:szCs w:val="24"/>
              </w:rPr>
            </w:pPr>
            <w:r w:rsidRPr="00593F2C">
              <w:rPr>
                <w:rFonts w:ascii="Times New Roman" w:hAnsi="Times New Roman"/>
                <w:sz w:val="24"/>
                <w:szCs w:val="24"/>
              </w:rPr>
              <w:t xml:space="preserve">Характеристики универсальных учебных действий при получении начального общего образования </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205</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2.1.3. </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Связь универсальных учебных действий с содержанием учебных предметов</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217</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2.1.4.</w:t>
            </w:r>
          </w:p>
        </w:tc>
        <w:tc>
          <w:tcPr>
            <w:tcW w:w="12474" w:type="dxa"/>
            <w:vAlign w:val="center"/>
          </w:tcPr>
          <w:p w:rsidR="00902481" w:rsidRPr="00593F2C" w:rsidRDefault="00902481" w:rsidP="00902481">
            <w:pPr>
              <w:pStyle w:val="afff9"/>
              <w:rPr>
                <w:b w:val="0"/>
                <w:sz w:val="24"/>
                <w:lang w:val="ru-RU"/>
              </w:rPr>
            </w:pPr>
            <w:r w:rsidRPr="00593F2C">
              <w:rPr>
                <w:b w:val="0"/>
                <w:sz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223</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2.1.5.</w:t>
            </w:r>
          </w:p>
        </w:tc>
        <w:tc>
          <w:tcPr>
            <w:tcW w:w="12474" w:type="dxa"/>
            <w:vAlign w:val="center"/>
          </w:tcPr>
          <w:p w:rsidR="00902481" w:rsidRPr="00593F2C" w:rsidRDefault="00902481" w:rsidP="00902481">
            <w:pPr>
              <w:pStyle w:val="afff9"/>
              <w:rPr>
                <w:b w:val="0"/>
                <w:sz w:val="24"/>
              </w:rPr>
            </w:pPr>
            <w:r w:rsidRPr="00593F2C">
              <w:rPr>
                <w:b w:val="0"/>
                <w:sz w:val="24"/>
              </w:rPr>
              <w:t>Условия, обеспечивающие развитие универсальных учебных действий у обучающихся</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225</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2.1.6.</w:t>
            </w:r>
          </w:p>
        </w:tc>
        <w:tc>
          <w:tcPr>
            <w:tcW w:w="12474" w:type="dxa"/>
            <w:vAlign w:val="center"/>
          </w:tcPr>
          <w:p w:rsidR="00902481" w:rsidRPr="00593F2C" w:rsidRDefault="00902481" w:rsidP="00902481">
            <w:pPr>
              <w:pStyle w:val="afff9"/>
              <w:rPr>
                <w:b w:val="0"/>
                <w:sz w:val="24"/>
              </w:rPr>
            </w:pPr>
            <w:r w:rsidRPr="00593F2C">
              <w:rPr>
                <w:b w:val="0"/>
                <w:spacing w:val="-4"/>
                <w:sz w:val="24"/>
              </w:rPr>
              <w:t>Условия, обеспечивающие преемственность про</w:t>
            </w:r>
            <w:r w:rsidRPr="00593F2C">
              <w:rPr>
                <w:b w:val="0"/>
                <w:sz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229</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2.1.7.</w:t>
            </w:r>
          </w:p>
        </w:tc>
        <w:tc>
          <w:tcPr>
            <w:tcW w:w="12474" w:type="dxa"/>
            <w:vAlign w:val="center"/>
          </w:tcPr>
          <w:p w:rsidR="00902481" w:rsidRPr="00593F2C" w:rsidRDefault="00902481" w:rsidP="00902481">
            <w:pPr>
              <w:pStyle w:val="a4"/>
              <w:spacing w:line="360" w:lineRule="auto"/>
              <w:rPr>
                <w:rFonts w:ascii="Times New Roman" w:hAnsi="Times New Roman"/>
                <w:sz w:val="24"/>
                <w:szCs w:val="24"/>
              </w:rPr>
            </w:pPr>
            <w:r w:rsidRPr="00593F2C">
              <w:rPr>
                <w:rFonts w:ascii="Times New Roman" w:hAnsi="Times New Roman"/>
                <w:sz w:val="24"/>
                <w:szCs w:val="24"/>
              </w:rPr>
              <w:t>Методика и инструментарий оценки успешности освоения и применения обучающимися универсальных учебных де</w:t>
            </w:r>
            <w:r w:rsidRPr="00593F2C">
              <w:rPr>
                <w:rFonts w:ascii="Times New Roman" w:hAnsi="Times New Roman"/>
                <w:sz w:val="24"/>
                <w:szCs w:val="24"/>
              </w:rPr>
              <w:t>й</w:t>
            </w:r>
            <w:r w:rsidRPr="00593F2C">
              <w:rPr>
                <w:rFonts w:ascii="Times New Roman" w:hAnsi="Times New Roman"/>
                <w:sz w:val="24"/>
                <w:szCs w:val="24"/>
              </w:rPr>
              <w:t>ствий</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233</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2.2.</w:t>
            </w:r>
          </w:p>
        </w:tc>
        <w:tc>
          <w:tcPr>
            <w:tcW w:w="12474" w:type="dxa"/>
            <w:vAlign w:val="center"/>
          </w:tcPr>
          <w:p w:rsidR="00902481" w:rsidRPr="00593F2C" w:rsidRDefault="00902481" w:rsidP="00902481">
            <w:pPr>
              <w:pStyle w:val="a4"/>
              <w:spacing w:line="360" w:lineRule="auto"/>
              <w:rPr>
                <w:rFonts w:ascii="Times New Roman" w:hAnsi="Times New Roman"/>
                <w:sz w:val="24"/>
                <w:szCs w:val="24"/>
              </w:rPr>
            </w:pPr>
            <w:r w:rsidRPr="00593F2C">
              <w:rPr>
                <w:rFonts w:ascii="Times New Roman" w:hAnsi="Times New Roman"/>
                <w:sz w:val="24"/>
                <w:szCs w:val="24"/>
              </w:rPr>
              <w:t>Программы отдельных учебных предметов, курсов</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243</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2.2.1.</w:t>
            </w:r>
          </w:p>
        </w:tc>
        <w:tc>
          <w:tcPr>
            <w:tcW w:w="12474" w:type="dxa"/>
            <w:vAlign w:val="center"/>
          </w:tcPr>
          <w:p w:rsidR="00902481" w:rsidRPr="00593F2C" w:rsidRDefault="00902481" w:rsidP="00902481">
            <w:pPr>
              <w:pStyle w:val="a4"/>
              <w:spacing w:line="360" w:lineRule="auto"/>
              <w:rPr>
                <w:rFonts w:ascii="Times New Roman" w:hAnsi="Times New Roman"/>
                <w:sz w:val="24"/>
                <w:szCs w:val="24"/>
              </w:rPr>
            </w:pPr>
            <w:r w:rsidRPr="00593F2C">
              <w:rPr>
                <w:rFonts w:ascii="Times New Roman" w:hAnsi="Times New Roman"/>
                <w:sz w:val="24"/>
                <w:szCs w:val="24"/>
              </w:rPr>
              <w:t>Общие положения</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243</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2.2.2.</w:t>
            </w:r>
          </w:p>
        </w:tc>
        <w:tc>
          <w:tcPr>
            <w:tcW w:w="12474" w:type="dxa"/>
            <w:vAlign w:val="center"/>
          </w:tcPr>
          <w:p w:rsidR="00902481" w:rsidRPr="00593F2C" w:rsidRDefault="00902481" w:rsidP="00902481">
            <w:pPr>
              <w:pStyle w:val="a4"/>
              <w:spacing w:line="360" w:lineRule="auto"/>
              <w:rPr>
                <w:rFonts w:ascii="Times New Roman" w:hAnsi="Times New Roman"/>
                <w:sz w:val="24"/>
                <w:szCs w:val="24"/>
              </w:rPr>
            </w:pPr>
            <w:r w:rsidRPr="00593F2C">
              <w:rPr>
                <w:rFonts w:ascii="Times New Roman" w:hAnsi="Times New Roman"/>
                <w:sz w:val="24"/>
                <w:szCs w:val="24"/>
              </w:rPr>
              <w:t>Основное содержание учебных предметов</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244</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2.2.2.1.</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 Русский язык</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244</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2.2.2.2.</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Литературное чтение</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250</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2.2.2.3.</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Иностранный язык</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254</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2.2.2.4.</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Математика и информатика</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255</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2.2.2.5.</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Окружающий мир</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257</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2.2.2.6.</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Основы  религиозной  культуры  и  светской этики</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262</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2.2.2.7.</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Изобразительное искусство</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263</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2.2.2.8.</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Музыка</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266</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2.2.2.9.</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Технология</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267</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2.2.2.10.</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Физическая культура</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269</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2.3.</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Программа духовно-нравственного развития, воспитания обучающихся при получении начальн</w:t>
            </w:r>
            <w:r w:rsidRPr="00593F2C">
              <w:rPr>
                <w:rFonts w:ascii="Times New Roman" w:hAnsi="Times New Roman"/>
                <w:sz w:val="24"/>
                <w:szCs w:val="24"/>
              </w:rPr>
              <w:t>о</w:t>
            </w:r>
            <w:r w:rsidRPr="00593F2C">
              <w:rPr>
                <w:rFonts w:ascii="Times New Roman" w:hAnsi="Times New Roman"/>
                <w:sz w:val="24"/>
                <w:szCs w:val="24"/>
              </w:rPr>
              <w:t>го общего образования</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272</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2.3.1.</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Пояснительная записка</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272</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2.3.2.</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Портрет ученика МБОУ «Вознесенская СОШ»</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272</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2.3.3</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Цель и задачи духовно-нравственного развития, воспитания и социализации  обучающихся</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273</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2.3.4.</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Основные направления и содержание духовно-нравственного развития</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275</w:t>
            </w:r>
          </w:p>
        </w:tc>
      </w:tr>
      <w:tr w:rsidR="00902481" w:rsidRPr="00593F2C" w:rsidTr="00902481">
        <w:trPr>
          <w:trHeight w:val="373"/>
        </w:trPr>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2.3.5.</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Основное содержание духовно-нравственного развития, воспитания и социализации  обучающихся</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276</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2.3.6.</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bCs/>
                <w:iCs/>
                <w:color w:val="000000"/>
                <w:sz w:val="24"/>
                <w:szCs w:val="24"/>
              </w:rPr>
              <w:t>Модель организации работы по духовно - нравственному развитию, воспитанию и социализации обучающихся</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292</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2.3.7.</w:t>
            </w:r>
          </w:p>
        </w:tc>
        <w:tc>
          <w:tcPr>
            <w:tcW w:w="12474" w:type="dxa"/>
            <w:vAlign w:val="center"/>
          </w:tcPr>
          <w:p w:rsidR="00902481" w:rsidRPr="00593F2C" w:rsidRDefault="00902481" w:rsidP="00902481">
            <w:pPr>
              <w:pStyle w:val="Default"/>
              <w:spacing w:line="360" w:lineRule="auto"/>
              <w:rPr>
                <w:bCs/>
              </w:rPr>
            </w:pPr>
            <w:r w:rsidRPr="00593F2C">
              <w:rPr>
                <w:bCs/>
              </w:rPr>
              <w:t>Описание форм и методов организации социально значимой деятельн</w:t>
            </w:r>
            <w:r w:rsidRPr="00593F2C">
              <w:rPr>
                <w:bCs/>
              </w:rPr>
              <w:t>о</w:t>
            </w:r>
            <w:r w:rsidRPr="00593F2C">
              <w:rPr>
                <w:bCs/>
              </w:rPr>
              <w:t>сти обучающихся</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296</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2.3.8.</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Описание основных технологий взаимодействия и сотрудничеств субъектов воспитательной деятельности и социал</w:t>
            </w:r>
            <w:r w:rsidRPr="00593F2C">
              <w:rPr>
                <w:rFonts w:ascii="Times New Roman" w:hAnsi="Times New Roman"/>
                <w:sz w:val="24"/>
                <w:szCs w:val="24"/>
              </w:rPr>
              <w:t>ь</w:t>
            </w:r>
            <w:r w:rsidRPr="00593F2C">
              <w:rPr>
                <w:rFonts w:ascii="Times New Roman" w:hAnsi="Times New Roman"/>
                <w:sz w:val="24"/>
                <w:szCs w:val="24"/>
              </w:rPr>
              <w:t>ных институтов</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299</w:t>
            </w:r>
          </w:p>
        </w:tc>
      </w:tr>
      <w:tr w:rsidR="00902481" w:rsidRPr="00593F2C" w:rsidTr="00902481">
        <w:trPr>
          <w:trHeight w:val="715"/>
        </w:trPr>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2.3.9.</w:t>
            </w:r>
          </w:p>
        </w:tc>
        <w:tc>
          <w:tcPr>
            <w:tcW w:w="12474" w:type="dxa"/>
            <w:vAlign w:val="center"/>
          </w:tcPr>
          <w:p w:rsidR="00902481" w:rsidRPr="00593F2C" w:rsidRDefault="00902481" w:rsidP="00902481">
            <w:pPr>
              <w:pStyle w:val="a4"/>
              <w:spacing w:line="360" w:lineRule="auto"/>
              <w:rPr>
                <w:rFonts w:ascii="Times New Roman" w:hAnsi="Times New Roman"/>
                <w:color w:val="000000"/>
                <w:sz w:val="24"/>
                <w:szCs w:val="24"/>
              </w:rPr>
            </w:pPr>
            <w:r w:rsidRPr="00593F2C">
              <w:rPr>
                <w:rFonts w:ascii="Times New Roman" w:hAnsi="Times New Roman"/>
                <w:color w:val="000000"/>
                <w:sz w:val="24"/>
                <w:szCs w:val="24"/>
              </w:rPr>
              <w:t xml:space="preserve"> Описание форм и методов формирования у обучающихся экологической  культуры, культуры здорового и безопасн</w:t>
            </w:r>
            <w:r w:rsidRPr="00593F2C">
              <w:rPr>
                <w:rFonts w:ascii="Times New Roman" w:hAnsi="Times New Roman"/>
                <w:color w:val="000000"/>
                <w:sz w:val="24"/>
                <w:szCs w:val="24"/>
              </w:rPr>
              <w:t>о</w:t>
            </w:r>
            <w:r w:rsidRPr="00593F2C">
              <w:rPr>
                <w:rFonts w:ascii="Times New Roman" w:hAnsi="Times New Roman"/>
                <w:color w:val="000000"/>
                <w:sz w:val="24"/>
                <w:szCs w:val="24"/>
              </w:rPr>
              <w:t>го образа жизни, включая мер</w:t>
            </w:r>
            <w:r w:rsidRPr="00593F2C">
              <w:rPr>
                <w:rFonts w:ascii="Times New Roman" w:hAnsi="Times New Roman"/>
                <w:color w:val="000000"/>
                <w:sz w:val="24"/>
                <w:szCs w:val="24"/>
              </w:rPr>
              <w:t>о</w:t>
            </w:r>
            <w:r w:rsidRPr="00593F2C">
              <w:rPr>
                <w:rFonts w:ascii="Times New Roman" w:hAnsi="Times New Roman"/>
                <w:color w:val="000000"/>
                <w:sz w:val="24"/>
                <w:szCs w:val="24"/>
              </w:rPr>
              <w:t>приятия по обучению правилам безопасного поведения на дорогах</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301</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2.3.9.1.</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color w:val="000000"/>
                <w:sz w:val="24"/>
                <w:szCs w:val="24"/>
              </w:rPr>
              <w:t>Воспитание физической культуры, формирование ценностного отношения к здоровью и здоровому образу жи</w:t>
            </w:r>
            <w:r w:rsidRPr="00593F2C">
              <w:rPr>
                <w:rFonts w:ascii="Times New Roman" w:hAnsi="Times New Roman"/>
                <w:color w:val="000000"/>
                <w:sz w:val="24"/>
                <w:szCs w:val="24"/>
              </w:rPr>
              <w:t>з</w:t>
            </w:r>
            <w:r w:rsidRPr="00593F2C">
              <w:rPr>
                <w:rFonts w:ascii="Times New Roman" w:hAnsi="Times New Roman"/>
                <w:color w:val="000000"/>
                <w:sz w:val="24"/>
                <w:szCs w:val="24"/>
              </w:rPr>
              <w:t>ни</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301</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2.3.9.2.</w:t>
            </w:r>
          </w:p>
        </w:tc>
        <w:tc>
          <w:tcPr>
            <w:tcW w:w="12474" w:type="dxa"/>
            <w:vAlign w:val="center"/>
          </w:tcPr>
          <w:p w:rsidR="00902481" w:rsidRPr="00593F2C" w:rsidRDefault="00902481" w:rsidP="00902481">
            <w:pPr>
              <w:pStyle w:val="a4"/>
              <w:spacing w:line="360" w:lineRule="auto"/>
              <w:rPr>
                <w:rFonts w:ascii="Times New Roman" w:hAnsi="Times New Roman"/>
                <w:color w:val="000000"/>
                <w:sz w:val="24"/>
                <w:szCs w:val="24"/>
              </w:rPr>
            </w:pPr>
            <w:r w:rsidRPr="00593F2C">
              <w:rPr>
                <w:rFonts w:ascii="Times New Roman" w:hAnsi="Times New Roman"/>
                <w:color w:val="000000"/>
                <w:sz w:val="24"/>
                <w:szCs w:val="24"/>
              </w:rPr>
              <w:t>Развитие экологической культуры личности, ценностного отношения к природе, созидательной экологической поз</w:t>
            </w:r>
            <w:r w:rsidRPr="00593F2C">
              <w:rPr>
                <w:rFonts w:ascii="Times New Roman" w:hAnsi="Times New Roman"/>
                <w:color w:val="000000"/>
                <w:sz w:val="24"/>
                <w:szCs w:val="24"/>
              </w:rPr>
              <w:t>и</w:t>
            </w:r>
            <w:r w:rsidRPr="00593F2C">
              <w:rPr>
                <w:rFonts w:ascii="Times New Roman" w:hAnsi="Times New Roman"/>
                <w:color w:val="000000"/>
                <w:sz w:val="24"/>
                <w:szCs w:val="24"/>
              </w:rPr>
              <w:t>ции.</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302</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2.3.9.3.</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color w:val="000000"/>
                <w:sz w:val="24"/>
                <w:szCs w:val="24"/>
              </w:rPr>
              <w:t>Обучение правилам безопасного поведения на дорогах призвано содействовать профилактике правонарушений нес</w:t>
            </w:r>
            <w:r w:rsidRPr="00593F2C">
              <w:rPr>
                <w:rFonts w:ascii="Times New Roman" w:hAnsi="Times New Roman"/>
                <w:color w:val="000000"/>
                <w:sz w:val="24"/>
                <w:szCs w:val="24"/>
              </w:rPr>
              <w:t>о</w:t>
            </w:r>
            <w:r w:rsidRPr="00593F2C">
              <w:rPr>
                <w:rFonts w:ascii="Times New Roman" w:hAnsi="Times New Roman"/>
                <w:color w:val="000000"/>
                <w:sz w:val="24"/>
                <w:szCs w:val="24"/>
              </w:rPr>
              <w:t>вершеннолетними в сфере дорожного движения, воспитывать транспортную культуру безопасного поведения на дор</w:t>
            </w:r>
            <w:r w:rsidRPr="00593F2C">
              <w:rPr>
                <w:rFonts w:ascii="Times New Roman" w:hAnsi="Times New Roman"/>
                <w:color w:val="000000"/>
                <w:sz w:val="24"/>
                <w:szCs w:val="24"/>
              </w:rPr>
              <w:t>о</w:t>
            </w:r>
            <w:r w:rsidRPr="00593F2C">
              <w:rPr>
                <w:rFonts w:ascii="Times New Roman" w:hAnsi="Times New Roman"/>
                <w:color w:val="000000"/>
                <w:sz w:val="24"/>
                <w:szCs w:val="24"/>
              </w:rPr>
              <w:t>гах</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303</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2.3.10.</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Описание форм и методов повышения педагогической культуры род</w:t>
            </w:r>
            <w:r w:rsidRPr="00593F2C">
              <w:rPr>
                <w:rFonts w:ascii="Times New Roman" w:hAnsi="Times New Roman"/>
                <w:sz w:val="24"/>
                <w:szCs w:val="24"/>
              </w:rPr>
              <w:t>и</w:t>
            </w:r>
            <w:r w:rsidRPr="00593F2C">
              <w:rPr>
                <w:rFonts w:ascii="Times New Roman" w:hAnsi="Times New Roman"/>
                <w:sz w:val="24"/>
                <w:szCs w:val="24"/>
              </w:rPr>
              <w:t>телей (законных представителей) обучающихся</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304</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2.3.11.</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Планируемые результаты духовно-нравственного развития и воспитания обучающихся</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309</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2.3.12.</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Критерии и показатели эффективности деятельности организации, осуществляющей образовательную деятельность, по обеспечению воспитания и социал</w:t>
            </w:r>
            <w:r w:rsidRPr="00593F2C">
              <w:rPr>
                <w:rFonts w:ascii="Times New Roman" w:hAnsi="Times New Roman"/>
                <w:sz w:val="24"/>
                <w:szCs w:val="24"/>
              </w:rPr>
              <w:t>и</w:t>
            </w:r>
            <w:r w:rsidRPr="00593F2C">
              <w:rPr>
                <w:rFonts w:ascii="Times New Roman" w:hAnsi="Times New Roman"/>
                <w:sz w:val="24"/>
                <w:szCs w:val="24"/>
              </w:rPr>
              <w:t>зации обучающихся</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318</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2.3.13.</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bCs/>
                <w:color w:val="000000"/>
                <w:sz w:val="24"/>
                <w:szCs w:val="24"/>
              </w:rPr>
              <w:t>Диагностика обучающихся начальной школы</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321</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2.4.</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Программа формирования экологической культуры, здорового и безопасного образа жизни</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322</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2.5.</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Программа коррекционной работы</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336</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 xml:space="preserve">3. </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ОРГАНИЗАЦИОННЫЙ РАЗДЕЛ</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358</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3.1.</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Учебный план начального общего образования</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358</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3.2.</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План внеурочной деятельности</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36</w:t>
            </w:r>
            <w:r w:rsidR="00EF48E4">
              <w:rPr>
                <w:rFonts w:ascii="Times New Roman" w:hAnsi="Times New Roman"/>
                <w:color w:val="000000"/>
                <w:sz w:val="24"/>
                <w:szCs w:val="24"/>
              </w:rPr>
              <w:t>2</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3.2.1.</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Календарно-учебный график</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370</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3.3.</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 xml:space="preserve">Система условий реализации основной образовательной программы </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371</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3.3.1.</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Кадровые условия реализации основной образовательной программы начального уровня образования</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374</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3.3.2</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Психолого - педагогические условия   реализации основной образовательной программы</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381</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3.3.3.</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Финансовые условия реализации основной образовательной программы</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382</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3.3.4.</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Материально  технические условия реализации основной образовательной программы</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383</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3.3.5.</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Информационно-методические условия реализации основной образовательной программы начального  общего обр</w:t>
            </w:r>
            <w:r w:rsidRPr="00593F2C">
              <w:rPr>
                <w:rFonts w:ascii="Times New Roman" w:hAnsi="Times New Roman"/>
                <w:sz w:val="24"/>
                <w:szCs w:val="24"/>
              </w:rPr>
              <w:t>а</w:t>
            </w:r>
            <w:r w:rsidRPr="00593F2C">
              <w:rPr>
                <w:rFonts w:ascii="Times New Roman" w:hAnsi="Times New Roman"/>
                <w:sz w:val="24"/>
                <w:szCs w:val="24"/>
              </w:rPr>
              <w:t>зов</w:t>
            </w:r>
            <w:r w:rsidRPr="00593F2C">
              <w:rPr>
                <w:rFonts w:ascii="Times New Roman" w:hAnsi="Times New Roman"/>
                <w:sz w:val="24"/>
                <w:szCs w:val="24"/>
              </w:rPr>
              <w:t>а</w:t>
            </w:r>
            <w:r w:rsidRPr="00593F2C">
              <w:rPr>
                <w:rFonts w:ascii="Times New Roman" w:hAnsi="Times New Roman"/>
                <w:sz w:val="24"/>
                <w:szCs w:val="24"/>
              </w:rPr>
              <w:t>ния</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386</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3.3.6.</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Механизмы достижения целевых ориентиров в системе условий реализации  основной образовательной программы</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390</w:t>
            </w:r>
          </w:p>
        </w:tc>
      </w:tr>
      <w:tr w:rsidR="00902481" w:rsidRPr="00593F2C" w:rsidTr="00902481">
        <w:tc>
          <w:tcPr>
            <w:tcW w:w="1242"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3.3.7.</w:t>
            </w:r>
          </w:p>
        </w:tc>
        <w:tc>
          <w:tcPr>
            <w:tcW w:w="12474" w:type="dxa"/>
            <w:vAlign w:val="center"/>
          </w:tcPr>
          <w:p w:rsidR="00902481" w:rsidRPr="00593F2C" w:rsidRDefault="00902481" w:rsidP="00902481">
            <w:pPr>
              <w:spacing w:after="0" w:line="360" w:lineRule="auto"/>
              <w:rPr>
                <w:rFonts w:ascii="Times New Roman" w:hAnsi="Times New Roman"/>
                <w:sz w:val="24"/>
                <w:szCs w:val="24"/>
              </w:rPr>
            </w:pPr>
            <w:r w:rsidRPr="00593F2C">
              <w:rPr>
                <w:rFonts w:ascii="Times New Roman" w:hAnsi="Times New Roman"/>
                <w:sz w:val="24"/>
                <w:szCs w:val="24"/>
              </w:rPr>
              <w:t>Модель сетевого графика (дорожной карты) по формированию необходимой системы условий реализации основной обр</w:t>
            </w:r>
            <w:r w:rsidRPr="00593F2C">
              <w:rPr>
                <w:rFonts w:ascii="Times New Roman" w:hAnsi="Times New Roman"/>
                <w:sz w:val="24"/>
                <w:szCs w:val="24"/>
              </w:rPr>
              <w:t>а</w:t>
            </w:r>
            <w:r w:rsidRPr="00593F2C">
              <w:rPr>
                <w:rFonts w:ascii="Times New Roman" w:hAnsi="Times New Roman"/>
                <w:sz w:val="24"/>
                <w:szCs w:val="24"/>
              </w:rPr>
              <w:t xml:space="preserve">зовательной программы </w:t>
            </w:r>
            <w:r w:rsidRPr="00593F2C">
              <w:rPr>
                <w:rFonts w:ascii="Times New Roman" w:hAnsi="Times New Roman"/>
                <w:bCs/>
                <w:sz w:val="24"/>
                <w:szCs w:val="24"/>
              </w:rPr>
              <w:t> </w:t>
            </w:r>
          </w:p>
        </w:tc>
        <w:tc>
          <w:tcPr>
            <w:tcW w:w="993" w:type="dxa"/>
            <w:vAlign w:val="center"/>
          </w:tcPr>
          <w:p w:rsidR="00902481" w:rsidRPr="00593F2C" w:rsidRDefault="00902481" w:rsidP="00902481">
            <w:pPr>
              <w:spacing w:after="0" w:line="360" w:lineRule="auto"/>
              <w:rPr>
                <w:rFonts w:ascii="Times New Roman" w:hAnsi="Times New Roman"/>
                <w:color w:val="000000"/>
                <w:sz w:val="24"/>
                <w:szCs w:val="24"/>
              </w:rPr>
            </w:pPr>
            <w:r w:rsidRPr="00593F2C">
              <w:rPr>
                <w:rFonts w:ascii="Times New Roman" w:hAnsi="Times New Roman"/>
                <w:color w:val="000000"/>
                <w:sz w:val="24"/>
                <w:szCs w:val="24"/>
              </w:rPr>
              <w:t>397</w:t>
            </w:r>
          </w:p>
        </w:tc>
      </w:tr>
    </w:tbl>
    <w:p w:rsidR="005C354F" w:rsidRPr="005C354F" w:rsidRDefault="005C354F" w:rsidP="005C354F">
      <w:pPr>
        <w:spacing w:after="0"/>
        <w:jc w:val="center"/>
        <w:rPr>
          <w:rFonts w:ascii="Times New Roman" w:hAnsi="Times New Roman"/>
          <w:sz w:val="24"/>
          <w:szCs w:val="24"/>
        </w:rPr>
      </w:pPr>
    </w:p>
    <w:p w:rsidR="005C354F" w:rsidRDefault="005C354F" w:rsidP="005C354F">
      <w:pPr>
        <w:autoSpaceDE w:val="0"/>
        <w:autoSpaceDN w:val="0"/>
        <w:adjustRightInd w:val="0"/>
        <w:spacing w:after="0"/>
        <w:ind w:firstLine="708"/>
        <w:jc w:val="center"/>
        <w:rPr>
          <w:b/>
          <w:bCs/>
        </w:rPr>
      </w:pPr>
    </w:p>
    <w:p w:rsidR="005C354F" w:rsidRDefault="005C354F" w:rsidP="005C354F"/>
    <w:p w:rsidR="005C354F" w:rsidRPr="005C354F" w:rsidRDefault="005C354F" w:rsidP="005C354F">
      <w:pPr>
        <w:spacing w:after="0"/>
        <w:ind w:left="851"/>
        <w:jc w:val="both"/>
        <w:rPr>
          <w:rFonts w:ascii="Times New Roman" w:hAnsi="Times New Roman"/>
          <w:b/>
          <w:sz w:val="24"/>
          <w:szCs w:val="24"/>
        </w:rPr>
      </w:pPr>
    </w:p>
    <w:p w:rsidR="005C354F" w:rsidRPr="005C354F" w:rsidRDefault="005C354F" w:rsidP="005C354F">
      <w:pPr>
        <w:spacing w:after="0"/>
        <w:ind w:left="851"/>
        <w:jc w:val="both"/>
        <w:rPr>
          <w:rFonts w:ascii="Times New Roman" w:hAnsi="Times New Roman"/>
          <w:b/>
          <w:sz w:val="24"/>
          <w:szCs w:val="24"/>
        </w:rPr>
      </w:pPr>
    </w:p>
    <w:p w:rsidR="005C354F" w:rsidRPr="005C354F" w:rsidRDefault="00735052" w:rsidP="005C354F">
      <w:pPr>
        <w:spacing w:after="0"/>
        <w:ind w:left="851"/>
        <w:jc w:val="both"/>
        <w:rPr>
          <w:rFonts w:ascii="Times New Roman" w:hAnsi="Times New Roman"/>
          <w:b/>
          <w:sz w:val="24"/>
          <w:szCs w:val="24"/>
        </w:rPr>
      </w:pPr>
      <w:r>
        <w:rPr>
          <w:rFonts w:ascii="Times New Roman" w:hAnsi="Times New Roman"/>
          <w:b/>
          <w:sz w:val="24"/>
          <w:szCs w:val="24"/>
        </w:rPr>
        <w:br w:type="page"/>
      </w:r>
    </w:p>
    <w:p w:rsidR="005A4FD7" w:rsidRPr="002A1D64" w:rsidRDefault="005A4FD7" w:rsidP="00F65C36">
      <w:pPr>
        <w:numPr>
          <w:ilvl w:val="0"/>
          <w:numId w:val="322"/>
        </w:numPr>
        <w:spacing w:after="0"/>
        <w:ind w:left="0" w:firstLine="851"/>
        <w:jc w:val="both"/>
        <w:rPr>
          <w:rFonts w:ascii="Times New Roman" w:hAnsi="Times New Roman"/>
          <w:b/>
          <w:sz w:val="24"/>
          <w:szCs w:val="24"/>
        </w:rPr>
      </w:pPr>
      <w:r w:rsidRPr="002A1D64">
        <w:rPr>
          <w:rFonts w:ascii="Times New Roman" w:hAnsi="Times New Roman"/>
          <w:b/>
          <w:sz w:val="24"/>
          <w:szCs w:val="24"/>
        </w:rPr>
        <w:t>Целевой раздел</w:t>
      </w:r>
    </w:p>
    <w:p w:rsidR="00930005" w:rsidRPr="002A1D64" w:rsidRDefault="00930005" w:rsidP="002B4EE0">
      <w:pPr>
        <w:spacing w:after="0"/>
        <w:ind w:left="720" w:firstLine="851"/>
        <w:jc w:val="both"/>
        <w:rPr>
          <w:rFonts w:ascii="Times New Roman" w:hAnsi="Times New Roman"/>
          <w:sz w:val="24"/>
          <w:szCs w:val="24"/>
        </w:rPr>
      </w:pPr>
    </w:p>
    <w:p w:rsidR="005A4FD7" w:rsidRPr="002A1D64" w:rsidRDefault="005A4FD7" w:rsidP="002B4EE0">
      <w:pPr>
        <w:pStyle w:val="22"/>
        <w:spacing w:before="0" w:after="0" w:line="276" w:lineRule="auto"/>
        <w:ind w:firstLine="851"/>
        <w:jc w:val="both"/>
        <w:rPr>
          <w:rFonts w:ascii="Times New Roman" w:hAnsi="Times New Roman" w:cs="Times New Roman"/>
          <w:sz w:val="24"/>
          <w:szCs w:val="24"/>
        </w:rPr>
      </w:pPr>
      <w:bookmarkStart w:id="1" w:name="закладка1"/>
      <w:r w:rsidRPr="002A1D64">
        <w:rPr>
          <w:rFonts w:ascii="Times New Roman" w:hAnsi="Times New Roman" w:cs="Times New Roman"/>
          <w:sz w:val="24"/>
          <w:szCs w:val="24"/>
        </w:rPr>
        <w:t>1.1. Пояснительная записка</w:t>
      </w:r>
    </w:p>
    <w:bookmarkEnd w:id="1"/>
    <w:p w:rsidR="005A4FD7" w:rsidRPr="002A1D64" w:rsidRDefault="005A4FD7" w:rsidP="002B4EE0">
      <w:pPr>
        <w:shd w:val="clear" w:color="auto" w:fill="FFFFFF"/>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Основная образовательная программа начального общего образования</w:t>
      </w:r>
      <w:r w:rsidR="00A5503C" w:rsidRPr="002A1D64">
        <w:rPr>
          <w:rFonts w:ascii="Times New Roman" w:eastAsia="Times New Roman" w:hAnsi="Times New Roman"/>
          <w:color w:val="000000"/>
          <w:sz w:val="24"/>
          <w:szCs w:val="24"/>
          <w:lang w:eastAsia="ru-RU"/>
        </w:rPr>
        <w:t xml:space="preserve"> </w:t>
      </w:r>
      <w:r w:rsidRPr="002A1D64">
        <w:rPr>
          <w:rFonts w:ascii="Times New Roman" w:eastAsia="Times New Roman" w:hAnsi="Times New Roman"/>
          <w:color w:val="000000"/>
          <w:sz w:val="24"/>
          <w:szCs w:val="24"/>
          <w:lang w:eastAsia="ru-RU"/>
        </w:rPr>
        <w:t>Муниципального бюджетного об</w:t>
      </w:r>
      <w:r w:rsidR="00AC01EE" w:rsidRPr="002A1D64">
        <w:rPr>
          <w:rFonts w:ascii="Times New Roman" w:eastAsia="Times New Roman" w:hAnsi="Times New Roman"/>
          <w:color w:val="000000"/>
          <w:sz w:val="24"/>
          <w:szCs w:val="24"/>
          <w:lang w:eastAsia="ru-RU"/>
        </w:rPr>
        <w:t>щеобразовательного</w:t>
      </w:r>
      <w:r w:rsidRPr="002A1D64">
        <w:rPr>
          <w:rFonts w:ascii="Times New Roman" w:eastAsia="Times New Roman" w:hAnsi="Times New Roman"/>
          <w:color w:val="000000"/>
          <w:sz w:val="24"/>
          <w:szCs w:val="24"/>
          <w:lang w:eastAsia="ru-RU"/>
        </w:rPr>
        <w:t xml:space="preserve"> учре</w:t>
      </w:r>
      <w:r w:rsidRPr="002A1D64">
        <w:rPr>
          <w:rFonts w:ascii="Times New Roman" w:eastAsia="Times New Roman" w:hAnsi="Times New Roman"/>
          <w:color w:val="000000"/>
          <w:sz w:val="24"/>
          <w:szCs w:val="24"/>
          <w:lang w:eastAsia="ru-RU"/>
        </w:rPr>
        <w:t>ж</w:t>
      </w:r>
      <w:r w:rsidRPr="002A1D64">
        <w:rPr>
          <w:rFonts w:ascii="Times New Roman" w:eastAsia="Times New Roman" w:hAnsi="Times New Roman"/>
          <w:color w:val="000000"/>
          <w:sz w:val="24"/>
          <w:szCs w:val="24"/>
          <w:lang w:eastAsia="ru-RU"/>
        </w:rPr>
        <w:t>дения «</w:t>
      </w:r>
      <w:r w:rsidR="00930005" w:rsidRPr="002A1D64">
        <w:rPr>
          <w:rFonts w:ascii="Times New Roman" w:eastAsia="Times New Roman" w:hAnsi="Times New Roman"/>
          <w:color w:val="000000"/>
          <w:sz w:val="24"/>
          <w:szCs w:val="24"/>
          <w:lang w:eastAsia="ru-RU"/>
        </w:rPr>
        <w:t>Вознесенская</w:t>
      </w:r>
      <w:r w:rsidRPr="002A1D64">
        <w:rPr>
          <w:rFonts w:ascii="Times New Roman" w:eastAsia="Times New Roman" w:hAnsi="Times New Roman"/>
          <w:color w:val="000000"/>
          <w:sz w:val="24"/>
          <w:szCs w:val="24"/>
          <w:lang w:eastAsia="ru-RU"/>
        </w:rPr>
        <w:t xml:space="preserve"> средняя </w:t>
      </w:r>
      <w:r w:rsidR="00930005" w:rsidRPr="002A1D64">
        <w:rPr>
          <w:rFonts w:ascii="Times New Roman" w:eastAsia="Times New Roman" w:hAnsi="Times New Roman"/>
          <w:color w:val="000000"/>
          <w:sz w:val="24"/>
          <w:szCs w:val="24"/>
          <w:lang w:eastAsia="ru-RU"/>
        </w:rPr>
        <w:t xml:space="preserve">общеобразовательная </w:t>
      </w:r>
      <w:r w:rsidRPr="002A1D64">
        <w:rPr>
          <w:rFonts w:ascii="Times New Roman" w:eastAsia="Times New Roman" w:hAnsi="Times New Roman"/>
          <w:color w:val="000000"/>
          <w:sz w:val="24"/>
          <w:szCs w:val="24"/>
          <w:lang w:eastAsia="ru-RU"/>
        </w:rPr>
        <w:t>школа» (далее МБОУ «</w:t>
      </w:r>
      <w:r w:rsidR="00930005" w:rsidRPr="002A1D64">
        <w:rPr>
          <w:rFonts w:ascii="Times New Roman" w:eastAsia="Times New Roman" w:hAnsi="Times New Roman"/>
          <w:color w:val="000000"/>
          <w:sz w:val="24"/>
          <w:szCs w:val="24"/>
          <w:lang w:eastAsia="ru-RU"/>
        </w:rPr>
        <w:t>Вознесенская СОШ</w:t>
      </w:r>
      <w:r w:rsidRPr="002A1D64">
        <w:rPr>
          <w:rFonts w:ascii="Times New Roman" w:eastAsia="Times New Roman" w:hAnsi="Times New Roman"/>
          <w:color w:val="000000"/>
          <w:sz w:val="24"/>
          <w:szCs w:val="24"/>
          <w:lang w:eastAsia="ru-RU"/>
        </w:rPr>
        <w:t>») разработана в соответствии с Конституц</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ей РФ</w:t>
      </w:r>
      <w:r w:rsidRPr="002A1D64">
        <w:rPr>
          <w:rFonts w:ascii="Times New Roman" w:eastAsia="Times New Roman" w:hAnsi="Times New Roman"/>
          <w:color w:val="000000"/>
          <w:sz w:val="24"/>
          <w:szCs w:val="24"/>
        </w:rPr>
        <w:t xml:space="preserve"> </w:t>
      </w:r>
      <w:r w:rsidRPr="002A1D64">
        <w:rPr>
          <w:rFonts w:ascii="Times New Roman" w:eastAsia="Times New Roman" w:hAnsi="Times New Roman"/>
          <w:color w:val="000000"/>
          <w:sz w:val="24"/>
          <w:szCs w:val="24"/>
          <w:lang w:eastAsia="ru-RU"/>
        </w:rPr>
        <w:t xml:space="preserve">(от 12.12.1993), </w:t>
      </w:r>
      <w:r w:rsidR="00AC01EE" w:rsidRPr="002A1D64">
        <w:rPr>
          <w:rFonts w:ascii="Times New Roman" w:eastAsia="Times New Roman" w:hAnsi="Times New Roman"/>
          <w:color w:val="000000"/>
          <w:sz w:val="24"/>
          <w:szCs w:val="24"/>
          <w:lang w:eastAsia="ru-RU"/>
        </w:rPr>
        <w:t>с Федеральным законом от 29.12.2012 N 273-ФЗ</w:t>
      </w:r>
      <w:r w:rsidR="00930005" w:rsidRPr="002A1D64">
        <w:rPr>
          <w:rFonts w:ascii="Times New Roman" w:eastAsia="Times New Roman" w:hAnsi="Times New Roman"/>
          <w:color w:val="000000"/>
          <w:sz w:val="24"/>
          <w:szCs w:val="24"/>
          <w:lang w:eastAsia="ru-RU"/>
        </w:rPr>
        <w:t xml:space="preserve"> </w:t>
      </w:r>
      <w:r w:rsidR="00AC01EE" w:rsidRPr="002A1D64">
        <w:rPr>
          <w:rFonts w:ascii="Times New Roman" w:eastAsia="Times New Roman" w:hAnsi="Times New Roman"/>
          <w:color w:val="000000"/>
          <w:sz w:val="24"/>
          <w:szCs w:val="24"/>
          <w:lang w:eastAsia="ru-RU"/>
        </w:rPr>
        <w:t>(ред. от 21.07.2014) "Об образовании в Российской Федерации"</w:t>
      </w:r>
      <w:r w:rsidRPr="002A1D64">
        <w:rPr>
          <w:rFonts w:ascii="Times New Roman" w:eastAsia="Times New Roman" w:hAnsi="Times New Roman"/>
          <w:color w:val="000000"/>
          <w:sz w:val="24"/>
          <w:szCs w:val="24"/>
          <w:lang w:eastAsia="ru-RU"/>
        </w:rPr>
        <w:t xml:space="preserve">, </w:t>
      </w:r>
      <w:r w:rsidR="00A43F28" w:rsidRPr="002A1D64">
        <w:rPr>
          <w:rFonts w:ascii="Times New Roman" w:eastAsia="Times New Roman" w:hAnsi="Times New Roman"/>
          <w:color w:val="000000"/>
          <w:sz w:val="24"/>
          <w:szCs w:val="24"/>
          <w:lang w:eastAsia="ru-RU"/>
        </w:rPr>
        <w:t>с требованиями Федерального Государственного образовательного стандарта начального общего образования (утвержден приказом Мин</w:t>
      </w:r>
      <w:r w:rsidR="00A43F28" w:rsidRPr="002A1D64">
        <w:rPr>
          <w:rFonts w:ascii="Times New Roman" w:eastAsia="Times New Roman" w:hAnsi="Times New Roman"/>
          <w:color w:val="000000"/>
          <w:sz w:val="24"/>
          <w:szCs w:val="24"/>
          <w:lang w:eastAsia="ru-RU"/>
        </w:rPr>
        <w:t>и</w:t>
      </w:r>
      <w:r w:rsidR="00A43F28" w:rsidRPr="002A1D64">
        <w:rPr>
          <w:rFonts w:ascii="Times New Roman" w:eastAsia="Times New Roman" w:hAnsi="Times New Roman"/>
          <w:color w:val="000000"/>
          <w:sz w:val="24"/>
          <w:szCs w:val="24"/>
          <w:lang w:eastAsia="ru-RU"/>
        </w:rPr>
        <w:t>стерства образования и науки Российской Федерации</w:t>
      </w:r>
      <w:r w:rsidR="00961B38" w:rsidRPr="002A1D64">
        <w:rPr>
          <w:rFonts w:ascii="Times New Roman" w:eastAsia="Times New Roman" w:hAnsi="Times New Roman"/>
          <w:color w:val="000000"/>
          <w:sz w:val="24"/>
          <w:szCs w:val="24"/>
          <w:lang w:eastAsia="ru-RU"/>
        </w:rPr>
        <w:t xml:space="preserve"> от « </w:t>
      </w:r>
      <w:r w:rsidR="00930005" w:rsidRPr="002A1D64">
        <w:rPr>
          <w:rFonts w:ascii="Times New Roman" w:eastAsia="Times New Roman" w:hAnsi="Times New Roman"/>
          <w:color w:val="000000"/>
          <w:sz w:val="24"/>
          <w:szCs w:val="24"/>
          <w:lang w:eastAsia="ru-RU"/>
        </w:rPr>
        <w:t>0</w:t>
      </w:r>
      <w:r w:rsidR="00961B38" w:rsidRPr="002A1D64">
        <w:rPr>
          <w:rFonts w:ascii="Times New Roman" w:eastAsia="Times New Roman" w:hAnsi="Times New Roman"/>
          <w:color w:val="000000"/>
          <w:sz w:val="24"/>
          <w:szCs w:val="24"/>
          <w:lang w:eastAsia="ru-RU"/>
        </w:rPr>
        <w:t>6» октября 2009 г. № 373</w:t>
      </w:r>
      <w:r w:rsidR="00A43F28" w:rsidRPr="002A1D64">
        <w:rPr>
          <w:rFonts w:ascii="Times New Roman" w:eastAsia="Times New Roman" w:hAnsi="Times New Roman"/>
          <w:color w:val="000000"/>
          <w:sz w:val="24"/>
          <w:szCs w:val="24"/>
          <w:lang w:eastAsia="ru-RU"/>
        </w:rPr>
        <w:t>)</w:t>
      </w:r>
      <w:r w:rsidR="00961B38" w:rsidRPr="002A1D64">
        <w:rPr>
          <w:rFonts w:ascii="Times New Roman" w:eastAsia="Times New Roman" w:hAnsi="Times New Roman"/>
          <w:color w:val="000000"/>
          <w:sz w:val="24"/>
          <w:szCs w:val="24"/>
          <w:lang w:eastAsia="ru-RU"/>
        </w:rPr>
        <w:t xml:space="preserve">, </w:t>
      </w:r>
      <w:r w:rsidR="00A43F28" w:rsidRPr="002A1D64">
        <w:rPr>
          <w:rFonts w:ascii="Times New Roman" w:eastAsia="Times New Roman" w:hAnsi="Times New Roman"/>
          <w:color w:val="000000"/>
          <w:sz w:val="24"/>
          <w:szCs w:val="24"/>
          <w:lang w:eastAsia="ru-RU"/>
        </w:rPr>
        <w:t>(с учётом приказа от 29 декабря 2014 г. N 1643 о вн</w:t>
      </w:r>
      <w:r w:rsidR="00A43F28" w:rsidRPr="002A1D64">
        <w:rPr>
          <w:rFonts w:ascii="Times New Roman" w:eastAsia="Times New Roman" w:hAnsi="Times New Roman"/>
          <w:color w:val="000000"/>
          <w:sz w:val="24"/>
          <w:szCs w:val="24"/>
          <w:lang w:eastAsia="ru-RU"/>
        </w:rPr>
        <w:t>е</w:t>
      </w:r>
      <w:r w:rsidR="00A43F28" w:rsidRPr="002A1D64">
        <w:rPr>
          <w:rFonts w:ascii="Times New Roman" w:eastAsia="Times New Roman" w:hAnsi="Times New Roman"/>
          <w:color w:val="000000"/>
          <w:sz w:val="24"/>
          <w:szCs w:val="24"/>
          <w:lang w:eastAsia="ru-RU"/>
        </w:rPr>
        <w:t>сении изменений в приказ Министерства образования и науки Российск</w:t>
      </w:r>
      <w:r w:rsidR="00930005" w:rsidRPr="002A1D64">
        <w:rPr>
          <w:rFonts w:ascii="Times New Roman" w:eastAsia="Times New Roman" w:hAnsi="Times New Roman"/>
          <w:color w:val="000000"/>
          <w:sz w:val="24"/>
          <w:szCs w:val="24"/>
          <w:lang w:eastAsia="ru-RU"/>
        </w:rPr>
        <w:t>ой Федерации от 6 октября 2009 г</w:t>
      </w:r>
      <w:r w:rsidR="00A43F28" w:rsidRPr="002A1D64">
        <w:rPr>
          <w:rFonts w:ascii="Times New Roman" w:eastAsia="Times New Roman" w:hAnsi="Times New Roman"/>
          <w:color w:val="000000"/>
          <w:sz w:val="24"/>
          <w:szCs w:val="24"/>
          <w:lang w:eastAsia="ru-RU"/>
        </w:rPr>
        <w:t>. N 373 "Об утверждении и введ</w:t>
      </w:r>
      <w:r w:rsidR="00A43F28" w:rsidRPr="002A1D64">
        <w:rPr>
          <w:rFonts w:ascii="Times New Roman" w:eastAsia="Times New Roman" w:hAnsi="Times New Roman"/>
          <w:color w:val="000000"/>
          <w:sz w:val="24"/>
          <w:szCs w:val="24"/>
          <w:lang w:eastAsia="ru-RU"/>
        </w:rPr>
        <w:t>е</w:t>
      </w:r>
      <w:r w:rsidR="00A43F28" w:rsidRPr="002A1D64">
        <w:rPr>
          <w:rFonts w:ascii="Times New Roman" w:eastAsia="Times New Roman" w:hAnsi="Times New Roman"/>
          <w:color w:val="000000"/>
          <w:sz w:val="24"/>
          <w:szCs w:val="24"/>
          <w:lang w:eastAsia="ru-RU"/>
        </w:rPr>
        <w:t>нии в действие Федерального Государственного Образовательного Стандарта начального общего образования</w:t>
      </w:r>
      <w:r w:rsidRPr="002A1D64">
        <w:rPr>
          <w:rFonts w:ascii="Times New Roman" w:hAnsi="Times New Roman"/>
          <w:color w:val="000000"/>
          <w:sz w:val="24"/>
          <w:szCs w:val="24"/>
        </w:rPr>
        <w:t xml:space="preserve">, </w:t>
      </w:r>
      <w:r w:rsidR="00B921B8" w:rsidRPr="002A1D64">
        <w:rPr>
          <w:rFonts w:ascii="Times New Roman" w:hAnsi="Times New Roman"/>
          <w:sz w:val="24"/>
          <w:szCs w:val="24"/>
        </w:rPr>
        <w:t>приказа Министерства обр</w:t>
      </w:r>
      <w:r w:rsidR="00B921B8" w:rsidRPr="002A1D64">
        <w:rPr>
          <w:rFonts w:ascii="Times New Roman" w:hAnsi="Times New Roman"/>
          <w:sz w:val="24"/>
          <w:szCs w:val="24"/>
        </w:rPr>
        <w:t>а</w:t>
      </w:r>
      <w:r w:rsidR="00B921B8" w:rsidRPr="002A1D64">
        <w:rPr>
          <w:rFonts w:ascii="Times New Roman" w:hAnsi="Times New Roman"/>
          <w:sz w:val="24"/>
          <w:szCs w:val="24"/>
        </w:rPr>
        <w:t>зования и науки Российской Федерации от 31 декабря 2015 года № 1576 «О внесении изменений в федеральный государственный образов</w:t>
      </w:r>
      <w:r w:rsidR="00B921B8" w:rsidRPr="002A1D64">
        <w:rPr>
          <w:rFonts w:ascii="Times New Roman" w:hAnsi="Times New Roman"/>
          <w:sz w:val="24"/>
          <w:szCs w:val="24"/>
        </w:rPr>
        <w:t>а</w:t>
      </w:r>
      <w:r w:rsidR="00B921B8" w:rsidRPr="002A1D64">
        <w:rPr>
          <w:rFonts w:ascii="Times New Roman" w:hAnsi="Times New Roman"/>
          <w:sz w:val="24"/>
          <w:szCs w:val="24"/>
        </w:rPr>
        <w:t>тельный стандарт начального общего образ</w:t>
      </w:r>
      <w:r w:rsidR="00B921B8" w:rsidRPr="002A1D64">
        <w:rPr>
          <w:rFonts w:ascii="Times New Roman" w:hAnsi="Times New Roman"/>
          <w:sz w:val="24"/>
          <w:szCs w:val="24"/>
        </w:rPr>
        <w:t>о</w:t>
      </w:r>
      <w:r w:rsidR="00B921B8" w:rsidRPr="002A1D64">
        <w:rPr>
          <w:rFonts w:ascii="Times New Roman" w:hAnsi="Times New Roman"/>
          <w:sz w:val="24"/>
          <w:szCs w:val="24"/>
        </w:rPr>
        <w:t>вания, утвержденный приказом Министерства образования и науки Российской Федерации от 6 октября 2009 года № 373» (Зарегистрировано в Министерстве юстиции Российской Федерации 2 февраля 2016 года, регистрационный № 40936. Вступает в действие с 16.02.2016 г.)</w:t>
      </w:r>
      <w:r w:rsidR="006861C7" w:rsidRPr="002A1D64">
        <w:rPr>
          <w:rFonts w:ascii="Times New Roman" w:hAnsi="Times New Roman"/>
          <w:color w:val="000000"/>
          <w:sz w:val="24"/>
          <w:szCs w:val="24"/>
        </w:rPr>
        <w:t xml:space="preserve">, </w:t>
      </w:r>
      <w:r w:rsidRPr="002A1D64">
        <w:rPr>
          <w:rFonts w:ascii="Times New Roman" w:hAnsi="Times New Roman"/>
          <w:color w:val="000000"/>
          <w:sz w:val="24"/>
          <w:szCs w:val="24"/>
        </w:rPr>
        <w:t>на основе Примерной основной образовательной программы начального общего образов</w:t>
      </w:r>
      <w:r w:rsidRPr="002A1D64">
        <w:rPr>
          <w:rFonts w:ascii="Times New Roman" w:hAnsi="Times New Roman"/>
          <w:color w:val="000000"/>
          <w:sz w:val="24"/>
          <w:szCs w:val="24"/>
        </w:rPr>
        <w:t>а</w:t>
      </w:r>
      <w:r w:rsidRPr="002A1D64">
        <w:rPr>
          <w:rFonts w:ascii="Times New Roman" w:hAnsi="Times New Roman"/>
          <w:color w:val="000000"/>
          <w:sz w:val="24"/>
          <w:szCs w:val="24"/>
        </w:rPr>
        <w:t>ния,</w:t>
      </w:r>
      <w:r w:rsidRPr="002A1D64">
        <w:rPr>
          <w:rFonts w:ascii="Times New Roman" w:eastAsia="Times New Roman" w:hAnsi="Times New Roman"/>
          <w:color w:val="000000"/>
          <w:sz w:val="24"/>
          <w:szCs w:val="24"/>
          <w:lang w:eastAsia="ru-RU"/>
        </w:rPr>
        <w:t xml:space="preserve"> Устава </w:t>
      </w:r>
      <w:r w:rsidR="008E7F75" w:rsidRPr="002A1D64">
        <w:rPr>
          <w:rFonts w:ascii="Times New Roman" w:eastAsia="Times New Roman" w:hAnsi="Times New Roman"/>
          <w:color w:val="000000"/>
          <w:sz w:val="24"/>
          <w:szCs w:val="24"/>
          <w:lang w:eastAsia="ru-RU"/>
        </w:rPr>
        <w:t xml:space="preserve">МБОУ </w:t>
      </w:r>
      <w:r w:rsidR="00930005" w:rsidRPr="002A1D64">
        <w:rPr>
          <w:rFonts w:ascii="Times New Roman" w:eastAsia="Times New Roman" w:hAnsi="Times New Roman"/>
          <w:color w:val="000000"/>
          <w:sz w:val="24"/>
          <w:szCs w:val="24"/>
          <w:lang w:eastAsia="ru-RU"/>
        </w:rPr>
        <w:t>«Вознесенская СОШ»</w:t>
      </w:r>
      <w:r w:rsidR="00610AB7" w:rsidRPr="002A1D64">
        <w:rPr>
          <w:rFonts w:ascii="Times New Roman" w:eastAsia="Times New Roman" w:hAnsi="Times New Roman"/>
          <w:color w:val="000000"/>
          <w:sz w:val="24"/>
          <w:szCs w:val="24"/>
          <w:lang w:eastAsia="ru-RU"/>
        </w:rPr>
        <w:t xml:space="preserve">, </w:t>
      </w:r>
      <w:r w:rsidR="00610AB7" w:rsidRPr="002A1D64">
        <w:rPr>
          <w:rStyle w:val="Zag11"/>
          <w:rFonts w:ascii="Times New Roman" w:hAnsi="Times New Roman"/>
          <w:sz w:val="24"/>
          <w:szCs w:val="24"/>
        </w:rPr>
        <w:t>с учётом типа и вида образовательного учреждения, а также с учётом образовательных потребностей и запросов участников образовательной де</w:t>
      </w:r>
      <w:r w:rsidR="00610AB7" w:rsidRPr="002A1D64">
        <w:rPr>
          <w:rStyle w:val="Zag11"/>
          <w:rFonts w:ascii="Times New Roman" w:hAnsi="Times New Roman"/>
          <w:sz w:val="24"/>
          <w:szCs w:val="24"/>
        </w:rPr>
        <w:t>я</w:t>
      </w:r>
      <w:r w:rsidR="00610AB7" w:rsidRPr="002A1D64">
        <w:rPr>
          <w:rStyle w:val="Zag11"/>
          <w:rFonts w:ascii="Times New Roman" w:hAnsi="Times New Roman"/>
          <w:sz w:val="24"/>
          <w:szCs w:val="24"/>
        </w:rPr>
        <w:t>тельности.</w:t>
      </w:r>
    </w:p>
    <w:p w:rsidR="00930005" w:rsidRPr="002A1D64" w:rsidRDefault="00930005" w:rsidP="002B4EE0">
      <w:pPr>
        <w:spacing w:after="0"/>
        <w:ind w:firstLine="851"/>
        <w:jc w:val="both"/>
        <w:rPr>
          <w:rFonts w:ascii="Times New Roman" w:hAnsi="Times New Roman"/>
          <w:b/>
          <w:i/>
          <w:sz w:val="24"/>
          <w:szCs w:val="24"/>
        </w:rPr>
      </w:pPr>
    </w:p>
    <w:p w:rsidR="00610AB7" w:rsidRPr="002A1D64" w:rsidRDefault="00610AB7" w:rsidP="002B4EE0">
      <w:pPr>
        <w:spacing w:after="0"/>
        <w:ind w:firstLine="851"/>
        <w:jc w:val="both"/>
        <w:rPr>
          <w:rFonts w:ascii="Times New Roman" w:hAnsi="Times New Roman"/>
          <w:b/>
          <w:i/>
          <w:sz w:val="24"/>
          <w:szCs w:val="24"/>
        </w:rPr>
      </w:pPr>
      <w:r w:rsidRPr="002A1D64">
        <w:rPr>
          <w:rFonts w:ascii="Times New Roman" w:hAnsi="Times New Roman"/>
          <w:b/>
          <w:i/>
          <w:sz w:val="24"/>
          <w:szCs w:val="24"/>
        </w:rPr>
        <w:t>Информационная справка об образовательном учреждении</w:t>
      </w:r>
    </w:p>
    <w:p w:rsidR="00EF02E5" w:rsidRPr="002A1D64" w:rsidRDefault="00EF02E5" w:rsidP="002B4EE0">
      <w:pPr>
        <w:spacing w:after="0"/>
        <w:ind w:firstLine="851"/>
        <w:jc w:val="both"/>
        <w:rPr>
          <w:rFonts w:ascii="Times New Roman" w:hAnsi="Times New Roman"/>
          <w:b/>
          <w: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7"/>
        <w:gridCol w:w="10797"/>
      </w:tblGrid>
      <w:tr w:rsidR="00EF02E5" w:rsidRPr="002A1D64" w:rsidTr="00A16045">
        <w:tc>
          <w:tcPr>
            <w:tcW w:w="3686" w:type="dxa"/>
          </w:tcPr>
          <w:p w:rsidR="00EF02E5" w:rsidRPr="002A1D64" w:rsidRDefault="00EF02E5" w:rsidP="002B4EE0">
            <w:pPr>
              <w:spacing w:after="0"/>
              <w:ind w:firstLine="851"/>
              <w:jc w:val="both"/>
              <w:rPr>
                <w:rFonts w:ascii="Times New Roman" w:hAnsi="Times New Roman"/>
                <w:sz w:val="24"/>
                <w:szCs w:val="24"/>
              </w:rPr>
            </w:pPr>
            <w:r w:rsidRPr="002A1D64">
              <w:rPr>
                <w:rFonts w:ascii="Times New Roman" w:hAnsi="Times New Roman"/>
                <w:sz w:val="24"/>
                <w:szCs w:val="24"/>
              </w:rPr>
              <w:t>Название ОУ</w:t>
            </w:r>
          </w:p>
        </w:tc>
        <w:tc>
          <w:tcPr>
            <w:tcW w:w="10915" w:type="dxa"/>
          </w:tcPr>
          <w:p w:rsidR="00EF02E5" w:rsidRPr="002A1D64" w:rsidRDefault="00EF02E5" w:rsidP="002B4EE0">
            <w:pPr>
              <w:spacing w:after="0"/>
              <w:ind w:firstLine="851"/>
              <w:jc w:val="both"/>
              <w:rPr>
                <w:rFonts w:ascii="Times New Roman" w:hAnsi="Times New Roman"/>
                <w:b/>
                <w:i/>
                <w:sz w:val="24"/>
                <w:szCs w:val="24"/>
              </w:rPr>
            </w:pPr>
            <w:r w:rsidRPr="002A1D64">
              <w:rPr>
                <w:rFonts w:ascii="Times New Roman" w:hAnsi="Times New Roman"/>
                <w:color w:val="000000"/>
                <w:sz w:val="24"/>
                <w:szCs w:val="24"/>
                <w:lang w:eastAsia="ru-RU"/>
              </w:rPr>
              <w:t>Муниципальное бюджетное общеобразовательное учреждение «Вознесенская средняя общ</w:t>
            </w:r>
            <w:r w:rsidRPr="002A1D64">
              <w:rPr>
                <w:rFonts w:ascii="Times New Roman" w:hAnsi="Times New Roman"/>
                <w:color w:val="000000"/>
                <w:sz w:val="24"/>
                <w:szCs w:val="24"/>
                <w:lang w:eastAsia="ru-RU"/>
              </w:rPr>
              <w:t>е</w:t>
            </w:r>
            <w:r w:rsidRPr="002A1D64">
              <w:rPr>
                <w:rFonts w:ascii="Times New Roman" w:hAnsi="Times New Roman"/>
                <w:color w:val="000000"/>
                <w:sz w:val="24"/>
                <w:szCs w:val="24"/>
                <w:lang w:eastAsia="ru-RU"/>
              </w:rPr>
              <w:t>образовательная школа»</w:t>
            </w:r>
          </w:p>
        </w:tc>
      </w:tr>
      <w:tr w:rsidR="00EF02E5" w:rsidRPr="002A1D64" w:rsidTr="00A16045">
        <w:tc>
          <w:tcPr>
            <w:tcW w:w="3686" w:type="dxa"/>
          </w:tcPr>
          <w:p w:rsidR="00EF02E5" w:rsidRPr="002A1D64" w:rsidRDefault="00EF02E5" w:rsidP="002B4EE0">
            <w:pPr>
              <w:spacing w:after="0"/>
              <w:ind w:firstLine="851"/>
              <w:jc w:val="both"/>
              <w:rPr>
                <w:rFonts w:ascii="Times New Roman" w:hAnsi="Times New Roman"/>
                <w:sz w:val="24"/>
                <w:szCs w:val="24"/>
              </w:rPr>
            </w:pPr>
            <w:r w:rsidRPr="002A1D64">
              <w:rPr>
                <w:rFonts w:ascii="Times New Roman" w:hAnsi="Times New Roman"/>
                <w:sz w:val="24"/>
                <w:szCs w:val="24"/>
              </w:rPr>
              <w:t>Учредитель</w:t>
            </w:r>
          </w:p>
        </w:tc>
        <w:tc>
          <w:tcPr>
            <w:tcW w:w="10915" w:type="dxa"/>
          </w:tcPr>
          <w:p w:rsidR="00EF02E5" w:rsidRPr="002A1D64" w:rsidRDefault="00EF02E5" w:rsidP="002B4EE0">
            <w:pPr>
              <w:spacing w:after="0"/>
              <w:ind w:firstLine="851"/>
              <w:jc w:val="both"/>
              <w:rPr>
                <w:rFonts w:ascii="Times New Roman" w:hAnsi="Times New Roman"/>
                <w:b/>
                <w:i/>
                <w:sz w:val="24"/>
                <w:szCs w:val="24"/>
              </w:rPr>
            </w:pPr>
            <w:r w:rsidRPr="002A1D64">
              <w:rPr>
                <w:rFonts w:ascii="Times New Roman" w:hAnsi="Times New Roman"/>
                <w:sz w:val="24"/>
                <w:szCs w:val="24"/>
              </w:rPr>
              <w:t>Администрации Березовского района, Красноярского края</w:t>
            </w:r>
          </w:p>
        </w:tc>
      </w:tr>
      <w:tr w:rsidR="00EF02E5" w:rsidRPr="002A1D64" w:rsidTr="00A16045">
        <w:tc>
          <w:tcPr>
            <w:tcW w:w="3686" w:type="dxa"/>
          </w:tcPr>
          <w:p w:rsidR="00EF02E5" w:rsidRPr="002A1D64" w:rsidRDefault="00EF02E5" w:rsidP="002B4EE0">
            <w:pPr>
              <w:spacing w:after="0"/>
              <w:ind w:firstLine="851"/>
              <w:jc w:val="both"/>
              <w:rPr>
                <w:rFonts w:ascii="Times New Roman" w:hAnsi="Times New Roman"/>
                <w:sz w:val="24"/>
                <w:szCs w:val="24"/>
              </w:rPr>
            </w:pPr>
            <w:r w:rsidRPr="002A1D64">
              <w:rPr>
                <w:rFonts w:ascii="Times New Roman" w:hAnsi="Times New Roman"/>
                <w:sz w:val="24"/>
                <w:szCs w:val="24"/>
              </w:rPr>
              <w:t>Год основания</w:t>
            </w:r>
          </w:p>
        </w:tc>
        <w:tc>
          <w:tcPr>
            <w:tcW w:w="10915" w:type="dxa"/>
          </w:tcPr>
          <w:p w:rsidR="00EF02E5" w:rsidRPr="002A1D64" w:rsidRDefault="00EF02E5" w:rsidP="002B4EE0">
            <w:pPr>
              <w:spacing w:after="0"/>
              <w:ind w:firstLine="851"/>
              <w:jc w:val="both"/>
              <w:rPr>
                <w:rFonts w:ascii="Times New Roman" w:hAnsi="Times New Roman"/>
                <w:b/>
                <w:i/>
                <w:sz w:val="24"/>
                <w:szCs w:val="24"/>
              </w:rPr>
            </w:pPr>
            <w:r w:rsidRPr="002A1D64">
              <w:rPr>
                <w:rFonts w:ascii="Times New Roman" w:hAnsi="Times New Roman"/>
                <w:sz w:val="24"/>
                <w:szCs w:val="24"/>
              </w:rPr>
              <w:t>1979 год</w:t>
            </w:r>
          </w:p>
        </w:tc>
      </w:tr>
      <w:tr w:rsidR="00EF02E5" w:rsidRPr="002A1D64" w:rsidTr="00A16045">
        <w:trPr>
          <w:trHeight w:val="639"/>
        </w:trPr>
        <w:tc>
          <w:tcPr>
            <w:tcW w:w="3686" w:type="dxa"/>
          </w:tcPr>
          <w:p w:rsidR="00EF02E5" w:rsidRPr="002A1D64" w:rsidRDefault="00EF02E5" w:rsidP="002B4EE0">
            <w:pPr>
              <w:spacing w:after="0"/>
              <w:ind w:firstLine="851"/>
              <w:jc w:val="both"/>
              <w:rPr>
                <w:rFonts w:ascii="Times New Roman" w:hAnsi="Times New Roman"/>
                <w:sz w:val="24"/>
                <w:szCs w:val="24"/>
              </w:rPr>
            </w:pPr>
            <w:r w:rsidRPr="002A1D64">
              <w:rPr>
                <w:rFonts w:ascii="Times New Roman" w:hAnsi="Times New Roman"/>
                <w:color w:val="000000"/>
                <w:sz w:val="24"/>
                <w:szCs w:val="24"/>
              </w:rPr>
              <w:t>Юридический адрес</w:t>
            </w:r>
          </w:p>
        </w:tc>
        <w:tc>
          <w:tcPr>
            <w:tcW w:w="10915" w:type="dxa"/>
          </w:tcPr>
          <w:p w:rsidR="00EF02E5" w:rsidRPr="002A1D64" w:rsidRDefault="00EF02E5" w:rsidP="002B4EE0">
            <w:pPr>
              <w:pStyle w:val="NoSpacing"/>
              <w:spacing w:after="200" w:line="276" w:lineRule="auto"/>
              <w:ind w:left="33" w:firstLine="851"/>
              <w:rPr>
                <w:rFonts w:ascii="Times New Roman" w:hAnsi="Times New Roman"/>
                <w:b/>
                <w:i/>
                <w:sz w:val="24"/>
                <w:szCs w:val="24"/>
              </w:rPr>
            </w:pPr>
            <w:r w:rsidRPr="002A1D64">
              <w:rPr>
                <w:rFonts w:ascii="Times New Roman" w:hAnsi="Times New Roman"/>
                <w:color w:val="000000"/>
                <w:spacing w:val="-4"/>
                <w:sz w:val="24"/>
                <w:szCs w:val="24"/>
              </w:rPr>
              <w:t>662523, Красноярский край, Березовский район, с. Возн</w:t>
            </w:r>
            <w:r w:rsidRPr="002A1D64">
              <w:rPr>
                <w:rFonts w:ascii="Times New Roman" w:hAnsi="Times New Roman"/>
                <w:color w:val="000000"/>
                <w:spacing w:val="-4"/>
                <w:sz w:val="24"/>
                <w:szCs w:val="24"/>
              </w:rPr>
              <w:t>е</w:t>
            </w:r>
            <w:r w:rsidRPr="002A1D64">
              <w:rPr>
                <w:rFonts w:ascii="Times New Roman" w:hAnsi="Times New Roman"/>
                <w:color w:val="000000"/>
                <w:spacing w:val="-4"/>
                <w:sz w:val="24"/>
                <w:szCs w:val="24"/>
              </w:rPr>
              <w:t>сенка,</w:t>
            </w:r>
            <w:r w:rsidR="00926E08" w:rsidRPr="002A1D64">
              <w:rPr>
                <w:rFonts w:ascii="Times New Roman" w:hAnsi="Times New Roman"/>
                <w:color w:val="000000"/>
                <w:spacing w:val="-4"/>
                <w:sz w:val="24"/>
                <w:szCs w:val="24"/>
              </w:rPr>
              <w:t xml:space="preserve"> </w:t>
            </w:r>
            <w:r w:rsidRPr="002A1D64">
              <w:rPr>
                <w:rFonts w:ascii="Times New Roman" w:hAnsi="Times New Roman"/>
                <w:color w:val="000000"/>
                <w:spacing w:val="-4"/>
                <w:sz w:val="24"/>
                <w:szCs w:val="24"/>
              </w:rPr>
              <w:t>ул</w:t>
            </w:r>
            <w:r w:rsidR="00772901" w:rsidRPr="002A1D64">
              <w:rPr>
                <w:rFonts w:ascii="Times New Roman" w:hAnsi="Times New Roman"/>
                <w:color w:val="000000"/>
                <w:spacing w:val="-4"/>
                <w:sz w:val="24"/>
                <w:szCs w:val="24"/>
              </w:rPr>
              <w:t>. Солнечная,</w:t>
            </w:r>
            <w:r w:rsidRPr="002A1D64">
              <w:rPr>
                <w:rFonts w:ascii="Times New Roman" w:hAnsi="Times New Roman"/>
                <w:color w:val="000000"/>
                <w:spacing w:val="-4"/>
                <w:sz w:val="24"/>
                <w:szCs w:val="24"/>
              </w:rPr>
              <w:t xml:space="preserve"> 4а</w:t>
            </w:r>
            <w:r w:rsidRPr="002A1D64">
              <w:rPr>
                <w:rFonts w:ascii="Times New Roman" w:hAnsi="Times New Roman"/>
                <w:color w:val="000000"/>
                <w:sz w:val="24"/>
                <w:szCs w:val="24"/>
              </w:rPr>
              <w:t xml:space="preserve"> </w:t>
            </w:r>
          </w:p>
        </w:tc>
      </w:tr>
      <w:tr w:rsidR="00EF02E5" w:rsidRPr="002A1D64" w:rsidTr="00A16045">
        <w:tc>
          <w:tcPr>
            <w:tcW w:w="3686" w:type="dxa"/>
          </w:tcPr>
          <w:p w:rsidR="00EF02E5" w:rsidRPr="002A1D64" w:rsidRDefault="00EF02E5" w:rsidP="002B4EE0">
            <w:pPr>
              <w:spacing w:after="0"/>
              <w:ind w:firstLine="851"/>
              <w:jc w:val="both"/>
              <w:rPr>
                <w:rFonts w:ascii="Times New Roman" w:hAnsi="Times New Roman"/>
                <w:sz w:val="24"/>
                <w:szCs w:val="24"/>
              </w:rPr>
            </w:pPr>
            <w:r w:rsidRPr="002A1D64">
              <w:rPr>
                <w:rFonts w:ascii="Times New Roman" w:hAnsi="Times New Roman"/>
                <w:color w:val="000000"/>
                <w:sz w:val="24"/>
                <w:szCs w:val="24"/>
              </w:rPr>
              <w:t>Свидетельство о регис</w:t>
            </w:r>
            <w:r w:rsidRPr="002A1D64">
              <w:rPr>
                <w:rFonts w:ascii="Times New Roman" w:hAnsi="Times New Roman"/>
                <w:color w:val="000000"/>
                <w:sz w:val="24"/>
                <w:szCs w:val="24"/>
              </w:rPr>
              <w:t>т</w:t>
            </w:r>
            <w:r w:rsidRPr="002A1D64">
              <w:rPr>
                <w:rFonts w:ascii="Times New Roman" w:hAnsi="Times New Roman"/>
                <w:color w:val="000000"/>
                <w:sz w:val="24"/>
                <w:szCs w:val="24"/>
              </w:rPr>
              <w:t>рации</w:t>
            </w:r>
          </w:p>
        </w:tc>
        <w:tc>
          <w:tcPr>
            <w:tcW w:w="10915" w:type="dxa"/>
          </w:tcPr>
          <w:p w:rsidR="00EF02E5" w:rsidRPr="00162F97" w:rsidRDefault="00162F97" w:rsidP="002B4EE0">
            <w:pPr>
              <w:pStyle w:val="NoSpacing"/>
              <w:spacing w:after="200" w:line="276" w:lineRule="auto"/>
              <w:ind w:left="256" w:firstLine="851"/>
              <w:jc w:val="both"/>
              <w:rPr>
                <w:rFonts w:ascii="Times New Roman" w:hAnsi="Times New Roman"/>
                <w:sz w:val="24"/>
                <w:szCs w:val="24"/>
              </w:rPr>
            </w:pPr>
            <w:r w:rsidRPr="00162F97">
              <w:rPr>
                <w:rFonts w:ascii="Times New Roman" w:hAnsi="Times New Roman"/>
                <w:sz w:val="24"/>
                <w:szCs w:val="24"/>
              </w:rPr>
              <w:t>1022400557431</w:t>
            </w:r>
          </w:p>
        </w:tc>
      </w:tr>
      <w:tr w:rsidR="00EF02E5" w:rsidRPr="002A1D64" w:rsidTr="00A16045">
        <w:tc>
          <w:tcPr>
            <w:tcW w:w="3686" w:type="dxa"/>
          </w:tcPr>
          <w:p w:rsidR="00EF02E5" w:rsidRPr="002A1D64" w:rsidRDefault="00EF02E5" w:rsidP="002B4EE0">
            <w:pPr>
              <w:spacing w:after="0"/>
              <w:ind w:firstLine="851"/>
              <w:jc w:val="both"/>
              <w:rPr>
                <w:rFonts w:ascii="Times New Roman" w:hAnsi="Times New Roman"/>
                <w:color w:val="000000"/>
                <w:sz w:val="24"/>
                <w:szCs w:val="24"/>
              </w:rPr>
            </w:pPr>
            <w:r w:rsidRPr="002A1D64">
              <w:rPr>
                <w:rFonts w:ascii="Times New Roman" w:hAnsi="Times New Roman"/>
                <w:color w:val="000000"/>
                <w:sz w:val="24"/>
                <w:szCs w:val="24"/>
              </w:rPr>
              <w:t>Лицензия</w:t>
            </w:r>
          </w:p>
        </w:tc>
        <w:tc>
          <w:tcPr>
            <w:tcW w:w="10915" w:type="dxa"/>
          </w:tcPr>
          <w:p w:rsidR="00F63E61" w:rsidRPr="00162F97" w:rsidRDefault="00EF02E5" w:rsidP="002B4EE0">
            <w:pPr>
              <w:spacing w:after="0"/>
              <w:ind w:firstLine="851"/>
              <w:jc w:val="both"/>
              <w:rPr>
                <w:rFonts w:ascii="Times New Roman" w:hAnsi="Times New Roman"/>
                <w:color w:val="000000"/>
                <w:sz w:val="24"/>
                <w:szCs w:val="24"/>
              </w:rPr>
            </w:pPr>
            <w:r w:rsidRPr="00162F97">
              <w:rPr>
                <w:rFonts w:ascii="Times New Roman" w:hAnsi="Times New Roman"/>
                <w:color w:val="000000"/>
                <w:sz w:val="24"/>
                <w:szCs w:val="24"/>
              </w:rPr>
              <w:t>Серия 24 Л01 № 000</w:t>
            </w:r>
            <w:r w:rsidR="00162F97" w:rsidRPr="00162F97">
              <w:rPr>
                <w:rFonts w:ascii="Times New Roman" w:hAnsi="Times New Roman"/>
                <w:color w:val="000000"/>
                <w:sz w:val="24"/>
                <w:szCs w:val="24"/>
              </w:rPr>
              <w:t>1945</w:t>
            </w:r>
            <w:r w:rsidRPr="00162F97">
              <w:rPr>
                <w:rFonts w:ascii="Times New Roman" w:hAnsi="Times New Roman"/>
                <w:color w:val="000000"/>
                <w:sz w:val="24"/>
                <w:szCs w:val="24"/>
              </w:rPr>
              <w:t xml:space="preserve">,  регистрационный  №  </w:t>
            </w:r>
            <w:r w:rsidR="00162F97" w:rsidRPr="00162F97">
              <w:rPr>
                <w:rFonts w:ascii="Times New Roman" w:hAnsi="Times New Roman"/>
                <w:color w:val="000000"/>
                <w:sz w:val="24"/>
                <w:szCs w:val="24"/>
              </w:rPr>
              <w:t>8763</w:t>
            </w:r>
            <w:r w:rsidRPr="00162F97">
              <w:rPr>
                <w:rFonts w:ascii="Times New Roman" w:hAnsi="Times New Roman"/>
                <w:color w:val="000000"/>
                <w:sz w:val="24"/>
                <w:szCs w:val="24"/>
              </w:rPr>
              <w:t xml:space="preserve">-л </w:t>
            </w:r>
          </w:p>
          <w:p w:rsidR="00EF02E5" w:rsidRPr="00162F97" w:rsidRDefault="00EF02E5" w:rsidP="00162F97">
            <w:pPr>
              <w:spacing w:after="0"/>
              <w:ind w:firstLine="851"/>
              <w:jc w:val="both"/>
              <w:rPr>
                <w:rFonts w:ascii="Times New Roman" w:hAnsi="Times New Roman"/>
                <w:b/>
                <w:i/>
                <w:sz w:val="24"/>
                <w:szCs w:val="24"/>
              </w:rPr>
            </w:pPr>
            <w:r w:rsidRPr="00162F97">
              <w:rPr>
                <w:rFonts w:ascii="Times New Roman" w:hAnsi="Times New Roman"/>
                <w:color w:val="000000"/>
                <w:sz w:val="24"/>
                <w:szCs w:val="24"/>
              </w:rPr>
              <w:t xml:space="preserve">Выдана Министерство образования  Красноярского края, </w:t>
            </w:r>
            <w:r w:rsidR="00162F97" w:rsidRPr="00162F97">
              <w:rPr>
                <w:rFonts w:ascii="Times New Roman" w:hAnsi="Times New Roman"/>
                <w:color w:val="000000"/>
                <w:sz w:val="24"/>
                <w:szCs w:val="24"/>
              </w:rPr>
              <w:t xml:space="preserve">22 апреля 2016 </w:t>
            </w:r>
            <w:r w:rsidRPr="00162F97">
              <w:rPr>
                <w:rFonts w:ascii="Times New Roman" w:hAnsi="Times New Roman"/>
                <w:color w:val="000000"/>
                <w:sz w:val="24"/>
                <w:szCs w:val="24"/>
              </w:rPr>
              <w:t xml:space="preserve">г, по </w:t>
            </w:r>
            <w:r w:rsidR="00162F97" w:rsidRPr="00162F97">
              <w:rPr>
                <w:rFonts w:ascii="Times New Roman" w:hAnsi="Times New Roman"/>
                <w:color w:val="000000"/>
                <w:sz w:val="24"/>
                <w:szCs w:val="24"/>
              </w:rPr>
              <w:t>уровням образ</w:t>
            </w:r>
            <w:r w:rsidR="00162F97" w:rsidRPr="00162F97">
              <w:rPr>
                <w:rFonts w:ascii="Times New Roman" w:hAnsi="Times New Roman"/>
                <w:color w:val="000000"/>
                <w:sz w:val="24"/>
                <w:szCs w:val="24"/>
              </w:rPr>
              <w:t>о</w:t>
            </w:r>
            <w:r w:rsidR="00162F97" w:rsidRPr="00162F97">
              <w:rPr>
                <w:rFonts w:ascii="Times New Roman" w:hAnsi="Times New Roman"/>
                <w:color w:val="000000"/>
                <w:sz w:val="24"/>
                <w:szCs w:val="24"/>
              </w:rPr>
              <w:t>вания</w:t>
            </w:r>
            <w:r w:rsidRPr="00162F97">
              <w:rPr>
                <w:rFonts w:ascii="Times New Roman" w:hAnsi="Times New Roman"/>
                <w:color w:val="000000"/>
                <w:sz w:val="24"/>
                <w:szCs w:val="24"/>
              </w:rPr>
              <w:t xml:space="preserve">: </w:t>
            </w:r>
            <w:r w:rsidR="00162F97" w:rsidRPr="00162F97">
              <w:rPr>
                <w:rFonts w:ascii="Times New Roman" w:hAnsi="Times New Roman"/>
                <w:color w:val="000000"/>
                <w:sz w:val="24"/>
                <w:szCs w:val="24"/>
              </w:rPr>
              <w:t xml:space="preserve">дошкольное образование, </w:t>
            </w:r>
            <w:r w:rsidRPr="00162F97">
              <w:rPr>
                <w:rFonts w:ascii="Times New Roman" w:hAnsi="Times New Roman"/>
                <w:color w:val="000000"/>
                <w:sz w:val="24"/>
                <w:szCs w:val="24"/>
              </w:rPr>
              <w:t>начально</w:t>
            </w:r>
            <w:r w:rsidR="00162F97" w:rsidRPr="00162F97">
              <w:rPr>
                <w:rFonts w:ascii="Times New Roman" w:hAnsi="Times New Roman"/>
                <w:color w:val="000000"/>
                <w:sz w:val="24"/>
                <w:szCs w:val="24"/>
              </w:rPr>
              <w:t>е</w:t>
            </w:r>
            <w:r w:rsidRPr="00162F97">
              <w:rPr>
                <w:rFonts w:ascii="Times New Roman" w:hAnsi="Times New Roman"/>
                <w:color w:val="000000"/>
                <w:sz w:val="24"/>
                <w:szCs w:val="24"/>
              </w:rPr>
              <w:t xml:space="preserve"> обще</w:t>
            </w:r>
            <w:r w:rsidR="00162F97" w:rsidRPr="00162F97">
              <w:rPr>
                <w:rFonts w:ascii="Times New Roman" w:hAnsi="Times New Roman"/>
                <w:color w:val="000000"/>
                <w:sz w:val="24"/>
                <w:szCs w:val="24"/>
              </w:rPr>
              <w:t xml:space="preserve">е </w:t>
            </w:r>
            <w:r w:rsidRPr="00162F97">
              <w:rPr>
                <w:rFonts w:ascii="Times New Roman" w:hAnsi="Times New Roman"/>
                <w:color w:val="000000"/>
                <w:sz w:val="24"/>
                <w:szCs w:val="24"/>
              </w:rPr>
              <w:t>образова</w:t>
            </w:r>
            <w:r w:rsidR="00162F97" w:rsidRPr="00162F97">
              <w:rPr>
                <w:rFonts w:ascii="Times New Roman" w:hAnsi="Times New Roman"/>
                <w:color w:val="000000"/>
                <w:sz w:val="24"/>
                <w:szCs w:val="24"/>
              </w:rPr>
              <w:t>ние, о</w:t>
            </w:r>
            <w:r w:rsidRPr="00162F97">
              <w:rPr>
                <w:rFonts w:ascii="Times New Roman" w:hAnsi="Times New Roman"/>
                <w:color w:val="000000"/>
                <w:sz w:val="24"/>
                <w:szCs w:val="24"/>
              </w:rPr>
              <w:t>сновно</w:t>
            </w:r>
            <w:r w:rsidR="00162F97" w:rsidRPr="00162F97">
              <w:rPr>
                <w:rFonts w:ascii="Times New Roman" w:hAnsi="Times New Roman"/>
                <w:color w:val="000000"/>
                <w:sz w:val="24"/>
                <w:szCs w:val="24"/>
              </w:rPr>
              <w:t>е</w:t>
            </w:r>
            <w:r w:rsidRPr="00162F97">
              <w:rPr>
                <w:rFonts w:ascii="Times New Roman" w:hAnsi="Times New Roman"/>
                <w:color w:val="000000"/>
                <w:sz w:val="24"/>
                <w:szCs w:val="24"/>
              </w:rPr>
              <w:t xml:space="preserve"> обще</w:t>
            </w:r>
            <w:r w:rsidR="00162F97" w:rsidRPr="00162F97">
              <w:rPr>
                <w:rFonts w:ascii="Times New Roman" w:hAnsi="Times New Roman"/>
                <w:color w:val="000000"/>
                <w:sz w:val="24"/>
                <w:szCs w:val="24"/>
              </w:rPr>
              <w:t xml:space="preserve">е образование, </w:t>
            </w:r>
            <w:r w:rsidRPr="00162F97">
              <w:rPr>
                <w:rFonts w:ascii="Times New Roman" w:hAnsi="Times New Roman"/>
                <w:color w:val="000000"/>
                <w:sz w:val="24"/>
                <w:szCs w:val="24"/>
              </w:rPr>
              <w:t>средне</w:t>
            </w:r>
            <w:r w:rsidR="00162F97" w:rsidRPr="00162F97">
              <w:rPr>
                <w:rFonts w:ascii="Times New Roman" w:hAnsi="Times New Roman"/>
                <w:color w:val="000000"/>
                <w:sz w:val="24"/>
                <w:szCs w:val="24"/>
              </w:rPr>
              <w:t>е</w:t>
            </w:r>
            <w:r w:rsidRPr="00162F97">
              <w:rPr>
                <w:rFonts w:ascii="Times New Roman" w:hAnsi="Times New Roman"/>
                <w:color w:val="000000"/>
                <w:sz w:val="24"/>
                <w:szCs w:val="24"/>
              </w:rPr>
              <w:t xml:space="preserve"> обще</w:t>
            </w:r>
            <w:r w:rsidR="00162F97" w:rsidRPr="00162F97">
              <w:rPr>
                <w:rFonts w:ascii="Times New Roman" w:hAnsi="Times New Roman"/>
                <w:color w:val="000000"/>
                <w:sz w:val="24"/>
                <w:szCs w:val="24"/>
              </w:rPr>
              <w:t>е</w:t>
            </w:r>
            <w:r w:rsidRPr="00162F97">
              <w:rPr>
                <w:rFonts w:ascii="Times New Roman" w:hAnsi="Times New Roman"/>
                <w:color w:val="000000"/>
                <w:sz w:val="24"/>
                <w:szCs w:val="24"/>
              </w:rPr>
              <w:t xml:space="preserve"> образ</w:t>
            </w:r>
            <w:r w:rsidRPr="00162F97">
              <w:rPr>
                <w:rFonts w:ascii="Times New Roman" w:hAnsi="Times New Roman"/>
                <w:color w:val="000000"/>
                <w:sz w:val="24"/>
                <w:szCs w:val="24"/>
              </w:rPr>
              <w:t>о</w:t>
            </w:r>
            <w:r w:rsidRPr="00162F97">
              <w:rPr>
                <w:rFonts w:ascii="Times New Roman" w:hAnsi="Times New Roman"/>
                <w:color w:val="000000"/>
                <w:sz w:val="24"/>
                <w:szCs w:val="24"/>
              </w:rPr>
              <w:t>вани</w:t>
            </w:r>
            <w:r w:rsidR="00162F97" w:rsidRPr="00162F97">
              <w:rPr>
                <w:rFonts w:ascii="Times New Roman" w:hAnsi="Times New Roman"/>
                <w:color w:val="000000"/>
                <w:sz w:val="24"/>
                <w:szCs w:val="24"/>
              </w:rPr>
              <w:t>е</w:t>
            </w:r>
          </w:p>
        </w:tc>
      </w:tr>
      <w:tr w:rsidR="00EF02E5" w:rsidRPr="002A1D64" w:rsidTr="00A16045">
        <w:tc>
          <w:tcPr>
            <w:tcW w:w="3686" w:type="dxa"/>
          </w:tcPr>
          <w:p w:rsidR="00EF02E5" w:rsidRPr="002A1D64" w:rsidRDefault="00EF02E5" w:rsidP="002B4EE0">
            <w:pPr>
              <w:spacing w:after="0"/>
              <w:ind w:firstLine="851"/>
              <w:rPr>
                <w:rFonts w:ascii="Times New Roman" w:hAnsi="Times New Roman"/>
                <w:color w:val="000000"/>
                <w:sz w:val="24"/>
                <w:szCs w:val="24"/>
              </w:rPr>
            </w:pPr>
            <w:r w:rsidRPr="002A1D64">
              <w:rPr>
                <w:rFonts w:ascii="Times New Roman" w:hAnsi="Times New Roman"/>
                <w:color w:val="000000"/>
                <w:sz w:val="24"/>
                <w:szCs w:val="24"/>
              </w:rPr>
              <w:t>Свидетельство об аккр</w:t>
            </w:r>
            <w:r w:rsidRPr="002A1D64">
              <w:rPr>
                <w:rFonts w:ascii="Times New Roman" w:hAnsi="Times New Roman"/>
                <w:color w:val="000000"/>
                <w:sz w:val="24"/>
                <w:szCs w:val="24"/>
              </w:rPr>
              <w:t>е</w:t>
            </w:r>
            <w:r w:rsidRPr="002A1D64">
              <w:rPr>
                <w:rFonts w:ascii="Times New Roman" w:hAnsi="Times New Roman"/>
                <w:color w:val="000000"/>
                <w:sz w:val="24"/>
                <w:szCs w:val="24"/>
              </w:rPr>
              <w:t>дит</w:t>
            </w:r>
            <w:r w:rsidRPr="002A1D64">
              <w:rPr>
                <w:rFonts w:ascii="Times New Roman" w:hAnsi="Times New Roman"/>
                <w:color w:val="000000"/>
                <w:sz w:val="24"/>
                <w:szCs w:val="24"/>
              </w:rPr>
              <w:t>а</w:t>
            </w:r>
            <w:r w:rsidRPr="002A1D64">
              <w:rPr>
                <w:rFonts w:ascii="Times New Roman" w:hAnsi="Times New Roman"/>
                <w:color w:val="000000"/>
                <w:sz w:val="24"/>
                <w:szCs w:val="24"/>
              </w:rPr>
              <w:t>ции</w:t>
            </w:r>
          </w:p>
        </w:tc>
        <w:tc>
          <w:tcPr>
            <w:tcW w:w="10915" w:type="dxa"/>
          </w:tcPr>
          <w:p w:rsidR="00EF02E5" w:rsidRPr="00162F97" w:rsidRDefault="00EF02E5" w:rsidP="00162F97">
            <w:pPr>
              <w:pStyle w:val="NoSpacing"/>
              <w:spacing w:after="200" w:line="276" w:lineRule="auto"/>
              <w:ind w:left="33" w:firstLine="851"/>
              <w:jc w:val="both"/>
              <w:rPr>
                <w:rFonts w:ascii="Times New Roman" w:hAnsi="Times New Roman"/>
                <w:b/>
                <w:i/>
                <w:sz w:val="24"/>
                <w:szCs w:val="24"/>
              </w:rPr>
            </w:pPr>
            <w:r w:rsidRPr="00162F97">
              <w:rPr>
                <w:rFonts w:ascii="Times New Roman" w:hAnsi="Times New Roman"/>
                <w:color w:val="000000"/>
                <w:sz w:val="24"/>
                <w:szCs w:val="24"/>
              </w:rPr>
              <w:t>Серия 24А01 № 000</w:t>
            </w:r>
            <w:r w:rsidR="00162F97" w:rsidRPr="00162F97">
              <w:rPr>
                <w:rFonts w:ascii="Times New Roman" w:hAnsi="Times New Roman"/>
                <w:color w:val="000000"/>
                <w:sz w:val="24"/>
                <w:szCs w:val="24"/>
              </w:rPr>
              <w:t>1151</w:t>
            </w:r>
            <w:r w:rsidRPr="00162F97">
              <w:rPr>
                <w:rFonts w:ascii="Times New Roman" w:hAnsi="Times New Roman"/>
                <w:color w:val="000000"/>
                <w:sz w:val="24"/>
                <w:szCs w:val="24"/>
              </w:rPr>
              <w:t>, регистрационный  № 4</w:t>
            </w:r>
            <w:r w:rsidR="00162F97" w:rsidRPr="00162F97">
              <w:rPr>
                <w:rFonts w:ascii="Times New Roman" w:hAnsi="Times New Roman"/>
                <w:color w:val="000000"/>
                <w:sz w:val="24"/>
                <w:szCs w:val="24"/>
              </w:rPr>
              <w:t>616</w:t>
            </w:r>
            <w:r w:rsidRPr="00162F97">
              <w:rPr>
                <w:rFonts w:ascii="Times New Roman" w:hAnsi="Times New Roman"/>
                <w:color w:val="000000"/>
                <w:sz w:val="24"/>
                <w:szCs w:val="24"/>
              </w:rPr>
              <w:t xml:space="preserve"> Министерство образования  Красноярск</w:t>
            </w:r>
            <w:r w:rsidRPr="00162F97">
              <w:rPr>
                <w:rFonts w:ascii="Times New Roman" w:hAnsi="Times New Roman"/>
                <w:color w:val="000000"/>
                <w:sz w:val="24"/>
                <w:szCs w:val="24"/>
              </w:rPr>
              <w:t>о</w:t>
            </w:r>
            <w:r w:rsidRPr="00162F97">
              <w:rPr>
                <w:rFonts w:ascii="Times New Roman" w:hAnsi="Times New Roman"/>
                <w:color w:val="000000"/>
                <w:sz w:val="24"/>
                <w:szCs w:val="24"/>
              </w:rPr>
              <w:t xml:space="preserve">го края, </w:t>
            </w:r>
            <w:r w:rsidR="00162F97" w:rsidRPr="00162F97">
              <w:rPr>
                <w:rFonts w:ascii="Times New Roman" w:hAnsi="Times New Roman"/>
                <w:color w:val="000000"/>
                <w:sz w:val="24"/>
                <w:szCs w:val="24"/>
              </w:rPr>
              <w:t>29.04.2016</w:t>
            </w:r>
            <w:r w:rsidRPr="00162F97">
              <w:rPr>
                <w:rFonts w:ascii="Times New Roman" w:hAnsi="Times New Roman"/>
                <w:color w:val="000000"/>
                <w:sz w:val="24"/>
                <w:szCs w:val="24"/>
              </w:rPr>
              <w:t xml:space="preserve"> г., де</w:t>
            </w:r>
            <w:r w:rsidRPr="00162F97">
              <w:rPr>
                <w:rFonts w:ascii="Times New Roman" w:hAnsi="Times New Roman"/>
                <w:color w:val="000000"/>
                <w:sz w:val="24"/>
                <w:szCs w:val="24"/>
              </w:rPr>
              <w:t>й</w:t>
            </w:r>
            <w:r w:rsidR="00162F97" w:rsidRPr="00162F97">
              <w:rPr>
                <w:rFonts w:ascii="Times New Roman" w:hAnsi="Times New Roman"/>
                <w:color w:val="000000"/>
                <w:sz w:val="24"/>
                <w:szCs w:val="24"/>
              </w:rPr>
              <w:t>ствительно по 20 мая 2026</w:t>
            </w:r>
            <w:r w:rsidRPr="00162F97">
              <w:rPr>
                <w:rFonts w:ascii="Times New Roman" w:hAnsi="Times New Roman"/>
                <w:color w:val="000000"/>
                <w:sz w:val="24"/>
                <w:szCs w:val="24"/>
              </w:rPr>
              <w:t xml:space="preserve"> года</w:t>
            </w:r>
          </w:p>
        </w:tc>
      </w:tr>
      <w:tr w:rsidR="00EF02E5" w:rsidRPr="002A1D64" w:rsidTr="00A16045">
        <w:tc>
          <w:tcPr>
            <w:tcW w:w="3686" w:type="dxa"/>
          </w:tcPr>
          <w:p w:rsidR="00EF02E5" w:rsidRPr="002A1D64" w:rsidRDefault="00EF02E5" w:rsidP="002B4EE0">
            <w:pPr>
              <w:spacing w:after="0"/>
              <w:ind w:firstLine="851"/>
              <w:rPr>
                <w:rFonts w:ascii="Times New Roman" w:hAnsi="Times New Roman"/>
                <w:color w:val="000000"/>
                <w:sz w:val="24"/>
                <w:szCs w:val="24"/>
              </w:rPr>
            </w:pPr>
            <w:r w:rsidRPr="002A1D64">
              <w:rPr>
                <w:rFonts w:ascii="Times New Roman" w:hAnsi="Times New Roman"/>
                <w:color w:val="000000"/>
                <w:sz w:val="24"/>
                <w:szCs w:val="24"/>
              </w:rPr>
              <w:t>Педагогический колле</w:t>
            </w:r>
            <w:r w:rsidRPr="002A1D64">
              <w:rPr>
                <w:rFonts w:ascii="Times New Roman" w:hAnsi="Times New Roman"/>
                <w:color w:val="000000"/>
                <w:sz w:val="24"/>
                <w:szCs w:val="24"/>
              </w:rPr>
              <w:t>к</w:t>
            </w:r>
            <w:r w:rsidRPr="002A1D64">
              <w:rPr>
                <w:rFonts w:ascii="Times New Roman" w:hAnsi="Times New Roman"/>
                <w:color w:val="000000"/>
                <w:sz w:val="24"/>
                <w:szCs w:val="24"/>
              </w:rPr>
              <w:t>тив</w:t>
            </w:r>
          </w:p>
        </w:tc>
        <w:tc>
          <w:tcPr>
            <w:tcW w:w="10915" w:type="dxa"/>
          </w:tcPr>
          <w:p w:rsidR="00EF02E5" w:rsidRPr="002A1D64" w:rsidRDefault="00EF02E5" w:rsidP="002B4EE0">
            <w:pPr>
              <w:pStyle w:val="NoSpacing"/>
              <w:spacing w:after="200" w:line="276" w:lineRule="auto"/>
              <w:ind w:left="33" w:firstLine="851"/>
              <w:jc w:val="both"/>
              <w:rPr>
                <w:rFonts w:ascii="Times New Roman" w:hAnsi="Times New Roman"/>
                <w:color w:val="000000"/>
                <w:sz w:val="24"/>
                <w:szCs w:val="24"/>
              </w:rPr>
            </w:pPr>
            <w:r w:rsidRPr="002A1D64">
              <w:rPr>
                <w:rFonts w:ascii="Times New Roman" w:hAnsi="Times New Roman"/>
                <w:color w:val="000000"/>
                <w:sz w:val="24"/>
                <w:szCs w:val="24"/>
              </w:rPr>
              <w:t>Общее количество</w:t>
            </w:r>
            <w:r w:rsidR="00772901" w:rsidRPr="002A1D64">
              <w:rPr>
                <w:rFonts w:ascii="Times New Roman" w:hAnsi="Times New Roman"/>
                <w:color w:val="000000"/>
                <w:sz w:val="24"/>
                <w:szCs w:val="24"/>
              </w:rPr>
              <w:t xml:space="preserve"> – 22, из них учителей н</w:t>
            </w:r>
            <w:r w:rsidR="00772901" w:rsidRPr="002A1D64">
              <w:rPr>
                <w:rFonts w:ascii="Times New Roman" w:hAnsi="Times New Roman"/>
                <w:color w:val="000000"/>
                <w:sz w:val="24"/>
                <w:szCs w:val="24"/>
              </w:rPr>
              <w:t>а</w:t>
            </w:r>
            <w:r w:rsidR="00772901" w:rsidRPr="002A1D64">
              <w:rPr>
                <w:rFonts w:ascii="Times New Roman" w:hAnsi="Times New Roman"/>
                <w:color w:val="000000"/>
                <w:sz w:val="24"/>
                <w:szCs w:val="24"/>
              </w:rPr>
              <w:t>чальной школы - 4</w:t>
            </w:r>
          </w:p>
          <w:p w:rsidR="00EF02E5" w:rsidRPr="002A1D64" w:rsidRDefault="00EF02E5" w:rsidP="002B4EE0">
            <w:pPr>
              <w:pStyle w:val="NoSpacing"/>
              <w:spacing w:after="200" w:line="276" w:lineRule="auto"/>
              <w:ind w:left="33" w:firstLine="851"/>
              <w:jc w:val="both"/>
              <w:rPr>
                <w:rFonts w:ascii="Times New Roman" w:hAnsi="Times New Roman"/>
                <w:color w:val="000000"/>
                <w:sz w:val="24"/>
                <w:szCs w:val="24"/>
              </w:rPr>
            </w:pPr>
            <w:r w:rsidRPr="002A1D64">
              <w:rPr>
                <w:rFonts w:ascii="Times New Roman" w:hAnsi="Times New Roman"/>
                <w:color w:val="000000"/>
                <w:sz w:val="24"/>
                <w:szCs w:val="24"/>
              </w:rPr>
              <w:t>Имеют высшую квалификационную категорию – 0</w:t>
            </w:r>
          </w:p>
          <w:p w:rsidR="00EF02E5" w:rsidRPr="002A1D64" w:rsidRDefault="00EF02E5" w:rsidP="002B4EE0">
            <w:pPr>
              <w:pStyle w:val="NoSpacing"/>
              <w:spacing w:after="200" w:line="276" w:lineRule="auto"/>
              <w:ind w:left="33" w:firstLine="851"/>
              <w:jc w:val="both"/>
              <w:rPr>
                <w:rFonts w:ascii="Times New Roman" w:hAnsi="Times New Roman"/>
                <w:color w:val="000000"/>
                <w:sz w:val="24"/>
                <w:szCs w:val="24"/>
                <w:highlight w:val="yellow"/>
              </w:rPr>
            </w:pPr>
            <w:r w:rsidRPr="002A1D64">
              <w:rPr>
                <w:rFonts w:ascii="Times New Roman" w:hAnsi="Times New Roman"/>
                <w:color w:val="000000"/>
                <w:sz w:val="24"/>
                <w:szCs w:val="24"/>
              </w:rPr>
              <w:t>Имеют первую квалификационную категорию - 6</w:t>
            </w:r>
          </w:p>
        </w:tc>
      </w:tr>
      <w:tr w:rsidR="00EF02E5" w:rsidRPr="002A1D64" w:rsidTr="00A16045">
        <w:tc>
          <w:tcPr>
            <w:tcW w:w="3686" w:type="dxa"/>
          </w:tcPr>
          <w:p w:rsidR="00EF02E5" w:rsidRPr="002A1D64" w:rsidRDefault="00EF02E5" w:rsidP="002B4EE0">
            <w:pPr>
              <w:spacing w:after="0"/>
              <w:ind w:firstLine="851"/>
              <w:rPr>
                <w:rFonts w:ascii="Times New Roman" w:hAnsi="Times New Roman"/>
                <w:color w:val="000000"/>
                <w:sz w:val="24"/>
                <w:szCs w:val="24"/>
              </w:rPr>
            </w:pPr>
            <w:r w:rsidRPr="002A1D64">
              <w:rPr>
                <w:rFonts w:ascii="Times New Roman" w:hAnsi="Times New Roman"/>
                <w:color w:val="000000"/>
                <w:sz w:val="24"/>
                <w:szCs w:val="24"/>
              </w:rPr>
              <w:t>Количество классов – компле</w:t>
            </w:r>
            <w:r w:rsidRPr="002A1D64">
              <w:rPr>
                <w:rFonts w:ascii="Times New Roman" w:hAnsi="Times New Roman"/>
                <w:color w:val="000000"/>
                <w:sz w:val="24"/>
                <w:szCs w:val="24"/>
              </w:rPr>
              <w:t>к</w:t>
            </w:r>
            <w:r w:rsidRPr="002A1D64">
              <w:rPr>
                <w:rFonts w:ascii="Times New Roman" w:hAnsi="Times New Roman"/>
                <w:color w:val="000000"/>
                <w:sz w:val="24"/>
                <w:szCs w:val="24"/>
              </w:rPr>
              <w:t>тов в начальной школе</w:t>
            </w:r>
          </w:p>
        </w:tc>
        <w:tc>
          <w:tcPr>
            <w:tcW w:w="10915" w:type="dxa"/>
          </w:tcPr>
          <w:p w:rsidR="00EF02E5" w:rsidRPr="002A1D64" w:rsidRDefault="00EF02E5" w:rsidP="002B4EE0">
            <w:pPr>
              <w:pStyle w:val="NoSpacing"/>
              <w:spacing w:after="200" w:line="276" w:lineRule="auto"/>
              <w:ind w:left="217" w:firstLine="851"/>
              <w:jc w:val="both"/>
              <w:rPr>
                <w:rFonts w:ascii="Times New Roman" w:hAnsi="Times New Roman"/>
                <w:color w:val="000000"/>
                <w:sz w:val="24"/>
                <w:szCs w:val="24"/>
                <w:highlight w:val="yellow"/>
              </w:rPr>
            </w:pPr>
            <w:r w:rsidRPr="002A1D64">
              <w:rPr>
                <w:rFonts w:ascii="Times New Roman" w:hAnsi="Times New Roman"/>
                <w:color w:val="000000"/>
                <w:sz w:val="24"/>
                <w:szCs w:val="24"/>
              </w:rPr>
              <w:t>4 класса – комплекта</w:t>
            </w:r>
          </w:p>
        </w:tc>
      </w:tr>
    </w:tbl>
    <w:p w:rsidR="00610AB7" w:rsidRPr="002A1D64" w:rsidRDefault="00610AB7" w:rsidP="002B4EE0">
      <w:pPr>
        <w:spacing w:after="0"/>
        <w:ind w:firstLine="851"/>
        <w:jc w:val="both"/>
        <w:rPr>
          <w:rFonts w:ascii="Times New Roman" w:hAnsi="Times New Roman"/>
          <w:b/>
          <w:bCs/>
          <w:i/>
          <w:sz w:val="24"/>
          <w:szCs w:val="24"/>
        </w:rPr>
      </w:pPr>
    </w:p>
    <w:p w:rsidR="00610AB7" w:rsidRPr="002A1D64" w:rsidRDefault="00610AB7" w:rsidP="002B4EE0">
      <w:pPr>
        <w:pStyle w:val="a4"/>
        <w:spacing w:line="276" w:lineRule="auto"/>
        <w:ind w:firstLine="851"/>
        <w:jc w:val="both"/>
        <w:rPr>
          <w:rFonts w:ascii="Times New Roman" w:hAnsi="Times New Roman"/>
          <w:b/>
          <w:bCs/>
          <w:i/>
          <w:sz w:val="24"/>
          <w:szCs w:val="24"/>
        </w:rPr>
      </w:pPr>
      <w:r w:rsidRPr="002A1D64">
        <w:rPr>
          <w:rFonts w:ascii="Times New Roman" w:hAnsi="Times New Roman"/>
          <w:b/>
          <w:bCs/>
          <w:i/>
          <w:sz w:val="24"/>
          <w:szCs w:val="24"/>
        </w:rPr>
        <w:t>Особенности основной образовательной программы школы</w:t>
      </w:r>
    </w:p>
    <w:p w:rsidR="00B02E92" w:rsidRPr="002A1D64" w:rsidRDefault="00A5503C" w:rsidP="002B4EE0">
      <w:pPr>
        <w:shd w:val="clear" w:color="auto" w:fill="FFFFFF"/>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xml:space="preserve">Основная образовательная программа начального общего образования (далее – ООП НОО) </w:t>
      </w:r>
      <w:r w:rsidR="005A4FD7" w:rsidRPr="002A1D64">
        <w:rPr>
          <w:rFonts w:ascii="Times New Roman" w:eastAsia="Times New Roman" w:hAnsi="Times New Roman"/>
          <w:color w:val="000000"/>
          <w:sz w:val="24"/>
          <w:szCs w:val="24"/>
          <w:lang w:eastAsia="ru-RU"/>
        </w:rPr>
        <w:t xml:space="preserve">определяет </w:t>
      </w:r>
      <w:r w:rsidR="00A43F28" w:rsidRPr="002A1D64">
        <w:rPr>
          <w:rFonts w:ascii="Times New Roman" w:hAnsi="Times New Roman"/>
          <w:sz w:val="24"/>
          <w:szCs w:val="24"/>
        </w:rPr>
        <w:t>цель, задачи, планируемые результаты, содержание и организацию образовательной деятельности при получении начального общего образ</w:t>
      </w:r>
      <w:r w:rsidR="00A43F28" w:rsidRPr="002A1D64">
        <w:rPr>
          <w:rFonts w:ascii="Times New Roman" w:hAnsi="Times New Roman"/>
          <w:sz w:val="24"/>
          <w:szCs w:val="24"/>
        </w:rPr>
        <w:t>о</w:t>
      </w:r>
      <w:r w:rsidR="00A43F28" w:rsidRPr="002A1D64">
        <w:rPr>
          <w:rFonts w:ascii="Times New Roman" w:hAnsi="Times New Roman"/>
          <w:sz w:val="24"/>
          <w:szCs w:val="24"/>
        </w:rPr>
        <w:t>вания</w:t>
      </w:r>
      <w:r w:rsidR="005761C6" w:rsidRPr="002A1D64">
        <w:rPr>
          <w:rFonts w:ascii="Times New Roman" w:eastAsia="Times New Roman" w:hAnsi="Times New Roman"/>
          <w:color w:val="000000"/>
          <w:sz w:val="24"/>
          <w:szCs w:val="24"/>
          <w:lang w:eastAsia="ru-RU"/>
        </w:rPr>
        <w:t>.</w:t>
      </w:r>
      <w:r w:rsidR="00B02E92" w:rsidRPr="002A1D64">
        <w:rPr>
          <w:rFonts w:ascii="Times New Roman" w:eastAsia="Times New Roman" w:hAnsi="Times New Roman"/>
          <w:color w:val="000000"/>
          <w:sz w:val="24"/>
          <w:szCs w:val="24"/>
          <w:lang w:eastAsia="ru-RU"/>
        </w:rPr>
        <w:t xml:space="preserve"> </w:t>
      </w:r>
    </w:p>
    <w:p w:rsidR="005A4FD7" w:rsidRPr="002A1D64" w:rsidRDefault="005A4FD7" w:rsidP="002B4EE0">
      <w:pPr>
        <w:shd w:val="clear" w:color="auto" w:fill="FFFFFF"/>
        <w:spacing w:after="0"/>
        <w:ind w:firstLine="851"/>
        <w:jc w:val="both"/>
        <w:textAlignment w:val="top"/>
        <w:rPr>
          <w:rFonts w:ascii="Times New Roman" w:eastAsia="Times New Roman" w:hAnsi="Times New Roman"/>
          <w:i/>
          <w:color w:val="000000"/>
          <w:sz w:val="24"/>
          <w:szCs w:val="24"/>
          <w:lang w:eastAsia="ru-RU"/>
        </w:rPr>
      </w:pPr>
      <w:r w:rsidRPr="002A1D64">
        <w:rPr>
          <w:rFonts w:ascii="Times New Roman" w:eastAsia="Times New Roman" w:hAnsi="Times New Roman"/>
          <w:b/>
          <w:i/>
          <w:color w:val="000000"/>
          <w:sz w:val="24"/>
          <w:szCs w:val="24"/>
          <w:lang w:eastAsia="ru-RU"/>
        </w:rPr>
        <w:t xml:space="preserve">Цель реализации </w:t>
      </w:r>
      <w:r w:rsidR="00A5503C" w:rsidRPr="002A1D64">
        <w:rPr>
          <w:rFonts w:ascii="Times New Roman" w:eastAsia="Times New Roman" w:hAnsi="Times New Roman"/>
          <w:b/>
          <w:i/>
          <w:color w:val="000000"/>
          <w:sz w:val="24"/>
          <w:szCs w:val="24"/>
          <w:lang w:eastAsia="ru-RU"/>
        </w:rPr>
        <w:t>ООП НОО</w:t>
      </w:r>
      <w:r w:rsidR="000D3077" w:rsidRPr="002A1D64">
        <w:rPr>
          <w:rFonts w:ascii="Times New Roman" w:eastAsia="Times New Roman" w:hAnsi="Times New Roman"/>
          <w:b/>
          <w:i/>
          <w:color w:val="000000"/>
          <w:sz w:val="24"/>
          <w:szCs w:val="24"/>
          <w:lang w:eastAsia="ru-RU"/>
        </w:rPr>
        <w:t xml:space="preserve"> - </w:t>
      </w:r>
      <w:r w:rsidR="000D3077" w:rsidRPr="002A1D64">
        <w:rPr>
          <w:rFonts w:ascii="Times New Roman" w:hAnsi="Times New Roman"/>
          <w:sz w:val="24"/>
          <w:szCs w:val="24"/>
        </w:rPr>
        <w:t>обеспечение выполнения требований федерального государственного образовательного стандарта н</w:t>
      </w:r>
      <w:r w:rsidR="000D3077" w:rsidRPr="002A1D64">
        <w:rPr>
          <w:rFonts w:ascii="Times New Roman" w:hAnsi="Times New Roman"/>
          <w:sz w:val="24"/>
          <w:szCs w:val="24"/>
        </w:rPr>
        <w:t>а</w:t>
      </w:r>
      <w:r w:rsidR="000D3077" w:rsidRPr="002A1D64">
        <w:rPr>
          <w:rFonts w:ascii="Times New Roman" w:hAnsi="Times New Roman"/>
          <w:sz w:val="24"/>
          <w:szCs w:val="24"/>
        </w:rPr>
        <w:t>чал</w:t>
      </w:r>
      <w:r w:rsidR="000D3077" w:rsidRPr="002A1D64">
        <w:rPr>
          <w:rFonts w:ascii="Times New Roman" w:hAnsi="Times New Roman"/>
          <w:sz w:val="24"/>
          <w:szCs w:val="24"/>
        </w:rPr>
        <w:t>ь</w:t>
      </w:r>
      <w:r w:rsidR="000D3077" w:rsidRPr="002A1D64">
        <w:rPr>
          <w:rFonts w:ascii="Times New Roman" w:hAnsi="Times New Roman"/>
          <w:sz w:val="24"/>
          <w:szCs w:val="24"/>
        </w:rPr>
        <w:t>ного общего образования.</w:t>
      </w:r>
    </w:p>
    <w:p w:rsidR="005A4FD7" w:rsidRPr="002A1D64" w:rsidRDefault="005A4FD7" w:rsidP="002B4EE0">
      <w:pPr>
        <w:pStyle w:val="af8"/>
        <w:spacing w:line="276" w:lineRule="auto"/>
        <w:ind w:firstLine="851"/>
        <w:rPr>
          <w:rFonts w:ascii="Times New Roman" w:hAnsi="Times New Roman"/>
          <w:i/>
          <w:sz w:val="24"/>
          <w:szCs w:val="24"/>
        </w:rPr>
      </w:pPr>
      <w:r w:rsidRPr="002A1D64">
        <w:rPr>
          <w:rFonts w:ascii="Times New Roman" w:hAnsi="Times New Roman"/>
          <w:sz w:val="24"/>
          <w:szCs w:val="24"/>
        </w:rPr>
        <w:t>Реализация содержания основной образовательной программы</w:t>
      </w:r>
      <w:r w:rsidR="00A5503C" w:rsidRPr="002A1D64">
        <w:rPr>
          <w:rFonts w:ascii="Times New Roman" w:hAnsi="Times New Roman"/>
          <w:sz w:val="24"/>
          <w:szCs w:val="24"/>
          <w:lang w:val="ru-RU"/>
        </w:rPr>
        <w:t xml:space="preserve"> начального общего образования </w:t>
      </w:r>
      <w:r w:rsidRPr="002A1D64">
        <w:rPr>
          <w:rFonts w:ascii="Times New Roman" w:hAnsi="Times New Roman"/>
          <w:sz w:val="24"/>
          <w:szCs w:val="24"/>
        </w:rPr>
        <w:t xml:space="preserve">школы позволит достичь </w:t>
      </w:r>
      <w:r w:rsidRPr="002A1D64">
        <w:rPr>
          <w:rFonts w:ascii="Times New Roman" w:hAnsi="Times New Roman"/>
          <w:b/>
          <w:bCs/>
          <w:i/>
          <w:sz w:val="24"/>
          <w:szCs w:val="24"/>
        </w:rPr>
        <w:t>решения следующих основных задач</w:t>
      </w:r>
      <w:r w:rsidRPr="002A1D64">
        <w:rPr>
          <w:rFonts w:ascii="Times New Roman" w:hAnsi="Times New Roman"/>
          <w:i/>
          <w:sz w:val="24"/>
          <w:szCs w:val="24"/>
        </w:rPr>
        <w:t>:</w:t>
      </w:r>
    </w:p>
    <w:p w:rsidR="005761C6" w:rsidRPr="002A1D64" w:rsidRDefault="00B02E92" w:rsidP="002B4EE0">
      <w:pPr>
        <w:pStyle w:val="afa"/>
        <w:spacing w:line="276" w:lineRule="auto"/>
        <w:ind w:firstLine="851"/>
        <w:rPr>
          <w:rFonts w:ascii="Times New Roman" w:hAnsi="Times New Roman"/>
          <w:sz w:val="24"/>
          <w:szCs w:val="24"/>
        </w:rPr>
      </w:pPr>
      <w:r w:rsidRPr="002A1D64">
        <w:rPr>
          <w:rFonts w:ascii="Times New Roman" w:hAnsi="Times New Roman"/>
          <w:spacing w:val="2"/>
          <w:sz w:val="24"/>
          <w:szCs w:val="24"/>
        </w:rPr>
        <w:t>-</w:t>
      </w:r>
      <w:r w:rsidRPr="002A1D64">
        <w:rPr>
          <w:rFonts w:ascii="Times New Roman" w:hAnsi="Times New Roman"/>
          <w:spacing w:val="2"/>
          <w:sz w:val="24"/>
          <w:szCs w:val="24"/>
          <w:lang w:val="ru-RU"/>
        </w:rPr>
        <w:t xml:space="preserve"> </w:t>
      </w:r>
      <w:r w:rsidR="005A4FD7" w:rsidRPr="002A1D64">
        <w:rPr>
          <w:rFonts w:ascii="Times New Roman" w:hAnsi="Times New Roman"/>
          <w:spacing w:val="2"/>
          <w:sz w:val="24"/>
          <w:szCs w:val="24"/>
        </w:rPr>
        <w:t>формирование общей культуры, духовно</w:t>
      </w:r>
      <w:r w:rsidRPr="002A1D64">
        <w:rPr>
          <w:rFonts w:ascii="Times New Roman" w:hAnsi="Times New Roman"/>
          <w:spacing w:val="2"/>
          <w:sz w:val="24"/>
          <w:szCs w:val="24"/>
          <w:lang w:val="ru-RU"/>
        </w:rPr>
        <w:t xml:space="preserve"> </w:t>
      </w:r>
      <w:r w:rsidR="005A4FD7" w:rsidRPr="002A1D64">
        <w:rPr>
          <w:rFonts w:ascii="Times New Roman" w:hAnsi="Times New Roman"/>
          <w:spacing w:val="2"/>
          <w:sz w:val="24"/>
          <w:szCs w:val="24"/>
        </w:rPr>
        <w:t>­</w:t>
      </w:r>
      <w:r w:rsidRPr="002A1D64">
        <w:rPr>
          <w:rFonts w:ascii="Times New Roman" w:hAnsi="Times New Roman"/>
          <w:spacing w:val="2"/>
          <w:sz w:val="24"/>
          <w:szCs w:val="24"/>
          <w:lang w:val="ru-RU"/>
        </w:rPr>
        <w:t xml:space="preserve"> </w:t>
      </w:r>
      <w:r w:rsidR="005A4FD7" w:rsidRPr="002A1D64">
        <w:rPr>
          <w:rFonts w:ascii="Times New Roman" w:hAnsi="Times New Roman"/>
          <w:spacing w:val="2"/>
          <w:sz w:val="24"/>
          <w:szCs w:val="24"/>
        </w:rPr>
        <w:t>нравственное,</w:t>
      </w:r>
      <w:r w:rsidRPr="002A1D64">
        <w:rPr>
          <w:rFonts w:ascii="Times New Roman" w:hAnsi="Times New Roman"/>
          <w:spacing w:val="2"/>
          <w:sz w:val="24"/>
          <w:szCs w:val="24"/>
          <w:lang w:val="ru-RU"/>
        </w:rPr>
        <w:t xml:space="preserve"> </w:t>
      </w:r>
      <w:r w:rsidR="005A4FD7" w:rsidRPr="002A1D64">
        <w:rPr>
          <w:rFonts w:ascii="Times New Roman" w:hAnsi="Times New Roman"/>
          <w:spacing w:val="-2"/>
          <w:sz w:val="24"/>
          <w:szCs w:val="24"/>
        </w:rPr>
        <w:t>гражданское, социальное, лич</w:t>
      </w:r>
      <w:r w:rsidR="005761C6" w:rsidRPr="002A1D64">
        <w:rPr>
          <w:rFonts w:ascii="Times New Roman" w:hAnsi="Times New Roman"/>
          <w:spacing w:val="-2"/>
          <w:sz w:val="24"/>
          <w:szCs w:val="24"/>
        </w:rPr>
        <w:t>ностное и интеллектуальное раз</w:t>
      </w:r>
      <w:r w:rsidR="005A4FD7" w:rsidRPr="002A1D64">
        <w:rPr>
          <w:rFonts w:ascii="Times New Roman" w:hAnsi="Times New Roman"/>
          <w:spacing w:val="-4"/>
          <w:sz w:val="24"/>
          <w:szCs w:val="24"/>
        </w:rPr>
        <w:t>витие, развитие творческих сп</w:t>
      </w:r>
      <w:r w:rsidR="005761C6" w:rsidRPr="002A1D64">
        <w:rPr>
          <w:rFonts w:ascii="Times New Roman" w:hAnsi="Times New Roman"/>
          <w:spacing w:val="-4"/>
          <w:sz w:val="24"/>
          <w:szCs w:val="24"/>
        </w:rPr>
        <w:t>особностей, сохранение и укреп</w:t>
      </w:r>
      <w:r w:rsidR="005761C6" w:rsidRPr="002A1D64">
        <w:rPr>
          <w:rFonts w:ascii="Times New Roman" w:hAnsi="Times New Roman"/>
          <w:sz w:val="24"/>
          <w:szCs w:val="24"/>
        </w:rPr>
        <w:t>ление здоровья;</w:t>
      </w:r>
    </w:p>
    <w:p w:rsidR="005A4FD7" w:rsidRPr="002A1D64" w:rsidRDefault="009F3056" w:rsidP="002B4EE0">
      <w:pPr>
        <w:pStyle w:val="afa"/>
        <w:spacing w:line="276" w:lineRule="auto"/>
        <w:ind w:firstLine="851"/>
        <w:rPr>
          <w:rFonts w:ascii="Times New Roman" w:hAnsi="Times New Roman"/>
          <w:sz w:val="24"/>
          <w:szCs w:val="24"/>
        </w:rPr>
      </w:pPr>
      <w:r w:rsidRPr="002A1D64">
        <w:rPr>
          <w:rFonts w:ascii="Times New Roman" w:hAnsi="Times New Roman"/>
          <w:sz w:val="24"/>
          <w:szCs w:val="24"/>
        </w:rPr>
        <w:t xml:space="preserve">- </w:t>
      </w:r>
      <w:r w:rsidR="005A4FD7" w:rsidRPr="002A1D64">
        <w:rPr>
          <w:rFonts w:ascii="Times New Roman" w:hAnsi="Times New Roman"/>
          <w:sz w:val="24"/>
          <w:szCs w:val="24"/>
        </w:rPr>
        <w:t>обеспечение планируемых результатов по освоению вы</w:t>
      </w:r>
      <w:r w:rsidR="005A4FD7" w:rsidRPr="002A1D64">
        <w:rPr>
          <w:rFonts w:ascii="Times New Roman" w:hAnsi="Times New Roman"/>
          <w:spacing w:val="2"/>
          <w:sz w:val="24"/>
          <w:szCs w:val="24"/>
        </w:rPr>
        <w:t>пускником целевых установок, приобретению знаний, уме</w:t>
      </w:r>
      <w:r w:rsidR="005A4FD7" w:rsidRPr="002A1D64">
        <w:rPr>
          <w:rFonts w:ascii="Times New Roman" w:hAnsi="Times New Roman"/>
          <w:spacing w:val="-2"/>
          <w:sz w:val="24"/>
          <w:szCs w:val="24"/>
        </w:rPr>
        <w:t xml:space="preserve">ний, навыков, компетенций и компетентностей, определяемых </w:t>
      </w:r>
      <w:r w:rsidR="005A4FD7" w:rsidRPr="002A1D64">
        <w:rPr>
          <w:rFonts w:ascii="Times New Roman" w:hAnsi="Times New Roman"/>
          <w:sz w:val="24"/>
          <w:szCs w:val="24"/>
        </w:rPr>
        <w:t>личностными, семейными, общественными, государственны</w:t>
      </w:r>
      <w:r w:rsidR="005A4FD7" w:rsidRPr="002A1D64">
        <w:rPr>
          <w:rFonts w:ascii="Times New Roman" w:hAnsi="Times New Roman"/>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5A4FD7" w:rsidRPr="002A1D64" w:rsidRDefault="009F3056" w:rsidP="002B4EE0">
      <w:pPr>
        <w:pStyle w:val="afa"/>
        <w:spacing w:line="276" w:lineRule="auto"/>
        <w:ind w:firstLine="851"/>
        <w:rPr>
          <w:rFonts w:ascii="Times New Roman" w:hAnsi="Times New Roman"/>
          <w:sz w:val="24"/>
          <w:szCs w:val="24"/>
        </w:rPr>
      </w:pPr>
      <w:r w:rsidRPr="002A1D64">
        <w:rPr>
          <w:rFonts w:ascii="Times New Roman" w:hAnsi="Times New Roman"/>
          <w:sz w:val="24"/>
          <w:szCs w:val="24"/>
        </w:rPr>
        <w:t xml:space="preserve">- </w:t>
      </w:r>
      <w:r w:rsidR="005A4FD7" w:rsidRPr="002A1D64">
        <w:rPr>
          <w:rFonts w:ascii="Times New Roman" w:hAnsi="Times New Roman"/>
          <w:sz w:val="24"/>
          <w:szCs w:val="24"/>
        </w:rPr>
        <w:t>становление и развитие личности в её индивидуальности, самобытности, уникальности и неповторимости;</w:t>
      </w:r>
    </w:p>
    <w:p w:rsidR="005A4FD7" w:rsidRPr="002A1D64" w:rsidRDefault="009F3056" w:rsidP="002B4EE0">
      <w:pPr>
        <w:pStyle w:val="afa"/>
        <w:spacing w:line="276" w:lineRule="auto"/>
        <w:ind w:firstLine="851"/>
        <w:rPr>
          <w:rFonts w:ascii="Times New Roman" w:hAnsi="Times New Roman"/>
          <w:sz w:val="24"/>
          <w:szCs w:val="24"/>
        </w:rPr>
      </w:pPr>
      <w:r w:rsidRPr="002A1D64">
        <w:rPr>
          <w:rFonts w:ascii="Times New Roman" w:hAnsi="Times New Roman"/>
          <w:spacing w:val="-4"/>
          <w:sz w:val="24"/>
          <w:szCs w:val="24"/>
        </w:rPr>
        <w:t xml:space="preserve">- </w:t>
      </w:r>
      <w:r w:rsidR="005A4FD7" w:rsidRPr="002A1D64">
        <w:rPr>
          <w:rFonts w:ascii="Times New Roman" w:hAnsi="Times New Roman"/>
          <w:spacing w:val="-4"/>
          <w:sz w:val="24"/>
          <w:szCs w:val="24"/>
        </w:rPr>
        <w:t>обеспечение преемственн</w:t>
      </w:r>
      <w:r w:rsidRPr="002A1D64">
        <w:rPr>
          <w:rFonts w:ascii="Times New Roman" w:hAnsi="Times New Roman"/>
          <w:spacing w:val="-4"/>
          <w:sz w:val="24"/>
          <w:szCs w:val="24"/>
        </w:rPr>
        <w:t>ости начального общего и основ</w:t>
      </w:r>
      <w:r w:rsidR="005A4FD7" w:rsidRPr="002A1D64">
        <w:rPr>
          <w:rFonts w:ascii="Times New Roman" w:hAnsi="Times New Roman"/>
          <w:sz w:val="24"/>
          <w:szCs w:val="24"/>
        </w:rPr>
        <w:t>ного общего образования;</w:t>
      </w:r>
    </w:p>
    <w:p w:rsidR="005A4FD7" w:rsidRPr="002A1D64" w:rsidRDefault="009F3056" w:rsidP="002B4EE0">
      <w:pPr>
        <w:pStyle w:val="afa"/>
        <w:spacing w:line="276" w:lineRule="auto"/>
        <w:ind w:firstLine="851"/>
        <w:rPr>
          <w:rFonts w:ascii="Times New Roman" w:hAnsi="Times New Roman"/>
          <w:sz w:val="24"/>
          <w:szCs w:val="24"/>
        </w:rPr>
      </w:pPr>
      <w:r w:rsidRPr="002A1D64">
        <w:rPr>
          <w:rFonts w:ascii="Times New Roman" w:hAnsi="Times New Roman"/>
          <w:spacing w:val="2"/>
          <w:sz w:val="24"/>
          <w:szCs w:val="24"/>
        </w:rPr>
        <w:t xml:space="preserve">- </w:t>
      </w:r>
      <w:r w:rsidR="005A4FD7" w:rsidRPr="002A1D64">
        <w:rPr>
          <w:rFonts w:ascii="Times New Roman" w:hAnsi="Times New Roman"/>
          <w:spacing w:val="2"/>
          <w:sz w:val="24"/>
          <w:szCs w:val="24"/>
        </w:rPr>
        <w:t>достижение планируемых ре</w:t>
      </w:r>
      <w:r w:rsidR="005A4FD7" w:rsidRPr="002A1D64">
        <w:rPr>
          <w:rFonts w:ascii="Times New Roman" w:hAnsi="Times New Roman"/>
          <w:spacing w:val="-2"/>
          <w:sz w:val="24"/>
          <w:szCs w:val="24"/>
        </w:rPr>
        <w:t>зультатов освоения основной образовательной программы на</w:t>
      </w:r>
      <w:r w:rsidR="005A4FD7" w:rsidRPr="002A1D64">
        <w:rPr>
          <w:rFonts w:ascii="Times New Roman" w:hAnsi="Times New Roman"/>
          <w:spacing w:val="2"/>
          <w:sz w:val="24"/>
          <w:szCs w:val="24"/>
        </w:rPr>
        <w:t xml:space="preserve">чального общего образования всеми обучающимися, в том </w:t>
      </w:r>
      <w:r w:rsidR="005A4FD7" w:rsidRPr="002A1D64">
        <w:rPr>
          <w:rFonts w:ascii="Times New Roman" w:hAnsi="Times New Roman"/>
          <w:sz w:val="24"/>
          <w:szCs w:val="24"/>
        </w:rPr>
        <w:t>числе детьми с ограниченными возможностями здоровья</w:t>
      </w:r>
      <w:r w:rsidR="00067796" w:rsidRPr="002A1D64">
        <w:rPr>
          <w:rFonts w:ascii="Times New Roman" w:hAnsi="Times New Roman"/>
          <w:sz w:val="24"/>
          <w:szCs w:val="24"/>
          <w:lang w:val="ru-RU"/>
        </w:rPr>
        <w:t xml:space="preserve"> </w:t>
      </w:r>
      <w:r w:rsidRPr="002A1D64">
        <w:rPr>
          <w:rFonts w:ascii="Times New Roman" w:hAnsi="Times New Roman"/>
          <w:color w:val="auto"/>
          <w:sz w:val="24"/>
          <w:szCs w:val="24"/>
        </w:rPr>
        <w:t>(далее-дети с ОВЗ);</w:t>
      </w:r>
    </w:p>
    <w:p w:rsidR="005A4FD7" w:rsidRPr="002A1D64" w:rsidRDefault="009F3056" w:rsidP="002B4EE0">
      <w:pPr>
        <w:pStyle w:val="afa"/>
        <w:spacing w:line="276" w:lineRule="auto"/>
        <w:ind w:firstLine="851"/>
        <w:rPr>
          <w:rFonts w:ascii="Times New Roman" w:hAnsi="Times New Roman"/>
          <w:sz w:val="24"/>
          <w:szCs w:val="24"/>
        </w:rPr>
      </w:pPr>
      <w:r w:rsidRPr="002A1D64">
        <w:rPr>
          <w:rFonts w:ascii="Times New Roman" w:hAnsi="Times New Roman"/>
          <w:spacing w:val="2"/>
          <w:sz w:val="24"/>
          <w:szCs w:val="24"/>
        </w:rPr>
        <w:t xml:space="preserve">- </w:t>
      </w:r>
      <w:r w:rsidR="005A4FD7" w:rsidRPr="002A1D64">
        <w:rPr>
          <w:rFonts w:ascii="Times New Roman" w:hAnsi="Times New Roman"/>
          <w:spacing w:val="2"/>
          <w:sz w:val="24"/>
          <w:szCs w:val="24"/>
        </w:rPr>
        <w:t>обеспечение доступности получения качественного на</w:t>
      </w:r>
      <w:r w:rsidR="005A4FD7" w:rsidRPr="002A1D64">
        <w:rPr>
          <w:rFonts w:ascii="Times New Roman" w:hAnsi="Times New Roman"/>
          <w:sz w:val="24"/>
          <w:szCs w:val="24"/>
        </w:rPr>
        <w:t>чального общего образования;</w:t>
      </w:r>
    </w:p>
    <w:p w:rsidR="005A4FD7" w:rsidRPr="002A1D64" w:rsidRDefault="009F3056" w:rsidP="002B4EE0">
      <w:pPr>
        <w:pStyle w:val="afa"/>
        <w:spacing w:line="276" w:lineRule="auto"/>
        <w:ind w:firstLine="851"/>
        <w:rPr>
          <w:rFonts w:ascii="Times New Roman" w:hAnsi="Times New Roman"/>
          <w:spacing w:val="-2"/>
          <w:sz w:val="24"/>
          <w:szCs w:val="24"/>
        </w:rPr>
      </w:pPr>
      <w:r w:rsidRPr="002A1D64">
        <w:rPr>
          <w:rFonts w:ascii="Times New Roman" w:hAnsi="Times New Roman"/>
          <w:spacing w:val="-2"/>
          <w:sz w:val="24"/>
          <w:szCs w:val="24"/>
        </w:rPr>
        <w:t xml:space="preserve">- </w:t>
      </w:r>
      <w:r w:rsidR="005A4FD7" w:rsidRPr="002A1D64">
        <w:rPr>
          <w:rFonts w:ascii="Times New Roman" w:hAnsi="Times New Roman"/>
          <w:spacing w:val="-2"/>
          <w:sz w:val="24"/>
          <w:szCs w:val="24"/>
        </w:rPr>
        <w:t>выявление и развитие способностей обучающихся, в том числе одарённых детей, через систему секций, кружков, организацию общественно полезной деятельности;</w:t>
      </w:r>
    </w:p>
    <w:p w:rsidR="005A4FD7" w:rsidRPr="002A1D64" w:rsidRDefault="009F3056" w:rsidP="002B4EE0">
      <w:pPr>
        <w:pStyle w:val="afa"/>
        <w:spacing w:line="276" w:lineRule="auto"/>
        <w:ind w:firstLine="851"/>
        <w:rPr>
          <w:rFonts w:ascii="Times New Roman" w:hAnsi="Times New Roman"/>
          <w:sz w:val="24"/>
          <w:szCs w:val="24"/>
        </w:rPr>
      </w:pPr>
      <w:r w:rsidRPr="002A1D64">
        <w:rPr>
          <w:rFonts w:ascii="Times New Roman" w:hAnsi="Times New Roman"/>
          <w:sz w:val="24"/>
          <w:szCs w:val="24"/>
        </w:rPr>
        <w:t xml:space="preserve">- </w:t>
      </w:r>
      <w:r w:rsidR="005A4FD7" w:rsidRPr="002A1D64">
        <w:rPr>
          <w:rFonts w:ascii="Times New Roman" w:hAnsi="Times New Roman"/>
          <w:sz w:val="24"/>
          <w:szCs w:val="24"/>
        </w:rPr>
        <w:t>организация интеллектуальных и творческих соревнований, проектно</w:t>
      </w:r>
      <w:r w:rsidR="006861C7" w:rsidRPr="002A1D64">
        <w:rPr>
          <w:rFonts w:ascii="Times New Roman" w:hAnsi="Times New Roman"/>
          <w:sz w:val="24"/>
          <w:szCs w:val="24"/>
          <w:lang w:val="ru-RU"/>
        </w:rPr>
        <w:t xml:space="preserve"> </w:t>
      </w:r>
      <w:r w:rsidR="005A4FD7" w:rsidRPr="002A1D64">
        <w:rPr>
          <w:rFonts w:ascii="Times New Roman" w:hAnsi="Times New Roman"/>
          <w:sz w:val="24"/>
          <w:szCs w:val="24"/>
        </w:rPr>
        <w:t>­</w:t>
      </w:r>
      <w:r w:rsidR="006861C7" w:rsidRPr="002A1D64">
        <w:rPr>
          <w:rFonts w:ascii="Times New Roman" w:hAnsi="Times New Roman"/>
          <w:sz w:val="24"/>
          <w:szCs w:val="24"/>
          <w:lang w:val="ru-RU"/>
        </w:rPr>
        <w:t xml:space="preserve"> </w:t>
      </w:r>
      <w:r w:rsidR="005A4FD7" w:rsidRPr="002A1D64">
        <w:rPr>
          <w:rFonts w:ascii="Times New Roman" w:hAnsi="Times New Roman"/>
          <w:sz w:val="24"/>
          <w:szCs w:val="24"/>
        </w:rPr>
        <w:t>исследовательской деятельности;</w:t>
      </w:r>
    </w:p>
    <w:p w:rsidR="005A4FD7" w:rsidRPr="002A1D64" w:rsidRDefault="009F3056" w:rsidP="002B4EE0">
      <w:pPr>
        <w:pStyle w:val="afa"/>
        <w:spacing w:line="276" w:lineRule="auto"/>
        <w:ind w:firstLine="851"/>
        <w:rPr>
          <w:rFonts w:ascii="Times New Roman" w:hAnsi="Times New Roman"/>
          <w:spacing w:val="-2"/>
          <w:sz w:val="24"/>
          <w:szCs w:val="24"/>
        </w:rPr>
      </w:pPr>
      <w:r w:rsidRPr="002A1D64">
        <w:rPr>
          <w:rFonts w:ascii="Times New Roman" w:hAnsi="Times New Roman"/>
          <w:spacing w:val="-2"/>
          <w:sz w:val="24"/>
          <w:szCs w:val="24"/>
        </w:rPr>
        <w:t xml:space="preserve">- </w:t>
      </w:r>
      <w:r w:rsidR="005A4FD7" w:rsidRPr="002A1D64">
        <w:rPr>
          <w:rFonts w:ascii="Times New Roman" w:hAnsi="Times New Roman"/>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5A4FD7" w:rsidRPr="002A1D64" w:rsidRDefault="009F3056" w:rsidP="002B4EE0">
      <w:pPr>
        <w:pStyle w:val="afa"/>
        <w:spacing w:line="276" w:lineRule="auto"/>
        <w:ind w:firstLine="851"/>
        <w:rPr>
          <w:rFonts w:ascii="Times New Roman" w:hAnsi="Times New Roman"/>
          <w:sz w:val="24"/>
          <w:szCs w:val="24"/>
        </w:rPr>
      </w:pPr>
      <w:r w:rsidRPr="002A1D64">
        <w:rPr>
          <w:rFonts w:ascii="Times New Roman" w:hAnsi="Times New Roman"/>
          <w:sz w:val="24"/>
          <w:szCs w:val="24"/>
        </w:rPr>
        <w:t xml:space="preserve">- </w:t>
      </w:r>
      <w:r w:rsidR="005A4FD7" w:rsidRPr="002A1D64">
        <w:rPr>
          <w:rFonts w:ascii="Times New Roman" w:hAnsi="Times New Roman"/>
          <w:sz w:val="24"/>
          <w:szCs w:val="24"/>
        </w:rPr>
        <w:t xml:space="preserve">использование в </w:t>
      </w:r>
      <w:r w:rsidRPr="002A1D64">
        <w:rPr>
          <w:rFonts w:ascii="Times New Roman" w:hAnsi="Times New Roman"/>
          <w:sz w:val="24"/>
          <w:szCs w:val="24"/>
        </w:rPr>
        <w:t xml:space="preserve">образовательной деятельности </w:t>
      </w:r>
      <w:r w:rsidR="005A4FD7" w:rsidRPr="002A1D64">
        <w:rPr>
          <w:rFonts w:ascii="Times New Roman" w:hAnsi="Times New Roman"/>
          <w:sz w:val="24"/>
          <w:szCs w:val="24"/>
        </w:rPr>
        <w:t>современных образовательных технологий деятельностного типа;</w:t>
      </w:r>
    </w:p>
    <w:p w:rsidR="005A4FD7" w:rsidRPr="002A1D64" w:rsidRDefault="009F3056" w:rsidP="002B4EE0">
      <w:pPr>
        <w:pStyle w:val="afa"/>
        <w:spacing w:line="276" w:lineRule="auto"/>
        <w:ind w:firstLine="851"/>
        <w:rPr>
          <w:rFonts w:ascii="Times New Roman" w:hAnsi="Times New Roman"/>
          <w:sz w:val="24"/>
          <w:szCs w:val="24"/>
        </w:rPr>
      </w:pPr>
      <w:r w:rsidRPr="002A1D64">
        <w:rPr>
          <w:rFonts w:ascii="Times New Roman" w:hAnsi="Times New Roman"/>
          <w:spacing w:val="2"/>
          <w:sz w:val="24"/>
          <w:szCs w:val="24"/>
        </w:rPr>
        <w:t xml:space="preserve">- </w:t>
      </w:r>
      <w:r w:rsidR="005A4FD7" w:rsidRPr="002A1D64">
        <w:rPr>
          <w:rFonts w:ascii="Times New Roman" w:hAnsi="Times New Roman"/>
          <w:spacing w:val="2"/>
          <w:sz w:val="24"/>
          <w:szCs w:val="24"/>
        </w:rPr>
        <w:t>предоставление обучающимся возможности для эффек</w:t>
      </w:r>
      <w:r w:rsidR="005A4FD7" w:rsidRPr="002A1D64">
        <w:rPr>
          <w:rFonts w:ascii="Times New Roman" w:hAnsi="Times New Roman"/>
          <w:sz w:val="24"/>
          <w:szCs w:val="24"/>
        </w:rPr>
        <w:t>тивной самостоятельной работы;</w:t>
      </w:r>
    </w:p>
    <w:p w:rsidR="005A4FD7" w:rsidRPr="002A1D64" w:rsidRDefault="009F3056" w:rsidP="002B4EE0">
      <w:pPr>
        <w:pStyle w:val="afa"/>
        <w:spacing w:line="276" w:lineRule="auto"/>
        <w:ind w:firstLine="851"/>
        <w:rPr>
          <w:rFonts w:ascii="Times New Roman" w:hAnsi="Times New Roman"/>
          <w:sz w:val="24"/>
          <w:szCs w:val="24"/>
        </w:rPr>
      </w:pPr>
      <w:r w:rsidRPr="002A1D64">
        <w:rPr>
          <w:rFonts w:ascii="Times New Roman" w:hAnsi="Times New Roman"/>
          <w:spacing w:val="2"/>
          <w:sz w:val="24"/>
          <w:szCs w:val="24"/>
        </w:rPr>
        <w:t xml:space="preserve">- </w:t>
      </w:r>
      <w:r w:rsidR="005A4FD7" w:rsidRPr="002A1D64">
        <w:rPr>
          <w:rFonts w:ascii="Times New Roman" w:hAnsi="Times New Roman"/>
          <w:spacing w:val="2"/>
          <w:sz w:val="24"/>
          <w:szCs w:val="24"/>
        </w:rPr>
        <w:t>включение обучаю</w:t>
      </w:r>
      <w:r w:rsidR="000D3077" w:rsidRPr="002A1D64">
        <w:rPr>
          <w:rFonts w:ascii="Times New Roman" w:hAnsi="Times New Roman"/>
          <w:spacing w:val="2"/>
          <w:sz w:val="24"/>
          <w:szCs w:val="24"/>
        </w:rPr>
        <w:t>щихся в процессы познания и пре</w:t>
      </w:r>
      <w:r w:rsidR="005A4FD7" w:rsidRPr="002A1D64">
        <w:rPr>
          <w:rFonts w:ascii="Times New Roman" w:hAnsi="Times New Roman"/>
          <w:spacing w:val="2"/>
          <w:sz w:val="24"/>
          <w:szCs w:val="24"/>
        </w:rPr>
        <w:t xml:space="preserve">образования внешкольной социальной среды (населённого </w:t>
      </w:r>
      <w:r w:rsidR="005A4FD7" w:rsidRPr="002A1D64">
        <w:rPr>
          <w:rFonts w:ascii="Times New Roman" w:hAnsi="Times New Roman"/>
          <w:sz w:val="24"/>
          <w:szCs w:val="24"/>
        </w:rPr>
        <w:t>пункта</w:t>
      </w:r>
      <w:r w:rsidRPr="002A1D64">
        <w:rPr>
          <w:rFonts w:ascii="Times New Roman" w:hAnsi="Times New Roman"/>
          <w:sz w:val="24"/>
          <w:szCs w:val="24"/>
        </w:rPr>
        <w:t>, района</w:t>
      </w:r>
      <w:r w:rsidR="005A4FD7" w:rsidRPr="002A1D64">
        <w:rPr>
          <w:rFonts w:ascii="Times New Roman" w:hAnsi="Times New Roman"/>
          <w:sz w:val="24"/>
          <w:szCs w:val="24"/>
        </w:rPr>
        <w:t>).</w:t>
      </w:r>
    </w:p>
    <w:p w:rsidR="00610AB7" w:rsidRPr="002A1D64" w:rsidRDefault="000D3077" w:rsidP="002B4EE0">
      <w:pPr>
        <w:pStyle w:val="afa"/>
        <w:spacing w:line="276" w:lineRule="auto"/>
        <w:ind w:firstLine="851"/>
        <w:rPr>
          <w:rFonts w:ascii="Times New Roman" w:hAnsi="Times New Roman"/>
          <w:sz w:val="24"/>
          <w:szCs w:val="24"/>
        </w:rPr>
      </w:pPr>
      <w:r w:rsidRPr="002A1D64">
        <w:rPr>
          <w:rFonts w:ascii="Times New Roman" w:hAnsi="Times New Roman"/>
          <w:sz w:val="24"/>
          <w:szCs w:val="24"/>
        </w:rPr>
        <w:t xml:space="preserve">По мере реализации </w:t>
      </w:r>
      <w:r w:rsidRPr="002A1D64">
        <w:rPr>
          <w:rFonts w:ascii="Times New Roman" w:hAnsi="Times New Roman"/>
          <w:sz w:val="24"/>
          <w:szCs w:val="24"/>
          <w:lang w:val="ru-RU"/>
        </w:rPr>
        <w:t>ФГОС НОО</w:t>
      </w:r>
      <w:r w:rsidR="00610AB7" w:rsidRPr="002A1D64">
        <w:rPr>
          <w:rFonts w:ascii="Times New Roman" w:hAnsi="Times New Roman"/>
          <w:sz w:val="24"/>
          <w:szCs w:val="24"/>
        </w:rPr>
        <w:t xml:space="preserve"> и накопления </w:t>
      </w:r>
      <w:r w:rsidR="00F63E61" w:rsidRPr="002A1D64">
        <w:rPr>
          <w:rFonts w:ascii="Times New Roman" w:hAnsi="Times New Roman"/>
          <w:sz w:val="24"/>
          <w:szCs w:val="24"/>
        </w:rPr>
        <w:t xml:space="preserve">опыта работы в данную </w:t>
      </w:r>
      <w:r w:rsidR="00A5503C" w:rsidRPr="002A1D64">
        <w:rPr>
          <w:rFonts w:ascii="Times New Roman" w:hAnsi="Times New Roman"/>
          <w:sz w:val="24"/>
          <w:szCs w:val="24"/>
          <w:lang w:eastAsia="ru-RU"/>
        </w:rPr>
        <w:t>ООП НОО</w:t>
      </w:r>
      <w:r w:rsidR="00A5503C" w:rsidRPr="002A1D64">
        <w:rPr>
          <w:rFonts w:ascii="Times New Roman" w:hAnsi="Times New Roman"/>
          <w:sz w:val="24"/>
          <w:szCs w:val="24"/>
        </w:rPr>
        <w:t xml:space="preserve"> </w:t>
      </w:r>
      <w:r w:rsidR="00610AB7" w:rsidRPr="002A1D64">
        <w:rPr>
          <w:rFonts w:ascii="Times New Roman" w:hAnsi="Times New Roman"/>
          <w:sz w:val="24"/>
          <w:szCs w:val="24"/>
        </w:rPr>
        <w:t>могут быть внесены изменения и дополнения</w:t>
      </w:r>
      <w:r w:rsidR="003E7F9C" w:rsidRPr="002A1D64">
        <w:rPr>
          <w:rFonts w:ascii="Times New Roman" w:hAnsi="Times New Roman"/>
          <w:sz w:val="24"/>
          <w:szCs w:val="24"/>
        </w:rPr>
        <w:t>.</w:t>
      </w:r>
    </w:p>
    <w:p w:rsidR="003E7F9C" w:rsidRPr="002A1D64" w:rsidRDefault="003E7F9C" w:rsidP="002B4EE0">
      <w:pPr>
        <w:pStyle w:val="a4"/>
        <w:spacing w:line="276" w:lineRule="auto"/>
        <w:ind w:firstLine="851"/>
        <w:jc w:val="both"/>
        <w:rPr>
          <w:rFonts w:ascii="Times New Roman" w:hAnsi="Times New Roman"/>
          <w:b/>
          <w:i/>
          <w:sz w:val="24"/>
          <w:szCs w:val="24"/>
        </w:rPr>
      </w:pPr>
      <w:r w:rsidRPr="002A1D64">
        <w:rPr>
          <w:rFonts w:ascii="Times New Roman" w:hAnsi="Times New Roman"/>
          <w:b/>
          <w:i/>
          <w:sz w:val="24"/>
          <w:szCs w:val="24"/>
        </w:rPr>
        <w:t>Нормативно – правовые документы, на основе которых разработана ООП ООО:</w:t>
      </w:r>
    </w:p>
    <w:p w:rsidR="003E7F9C" w:rsidRPr="002A1D64" w:rsidRDefault="003E7F9C" w:rsidP="00F65C36">
      <w:pPr>
        <w:pStyle w:val="a4"/>
        <w:numPr>
          <w:ilvl w:val="0"/>
          <w:numId w:val="272"/>
        </w:numPr>
        <w:spacing w:line="276" w:lineRule="auto"/>
        <w:ind w:left="0" w:firstLine="851"/>
        <w:jc w:val="both"/>
        <w:rPr>
          <w:rFonts w:ascii="Times New Roman" w:hAnsi="Times New Roman"/>
          <w:sz w:val="24"/>
          <w:szCs w:val="24"/>
        </w:rPr>
      </w:pPr>
      <w:r w:rsidRPr="002A1D64">
        <w:rPr>
          <w:rFonts w:ascii="Times New Roman" w:hAnsi="Times New Roman"/>
          <w:sz w:val="24"/>
          <w:szCs w:val="24"/>
        </w:rPr>
        <w:t>Всеобщая декларация прав человека;</w:t>
      </w:r>
    </w:p>
    <w:p w:rsidR="003E7F9C" w:rsidRPr="002A1D64" w:rsidRDefault="003E7F9C" w:rsidP="00F65C36">
      <w:pPr>
        <w:pStyle w:val="a4"/>
        <w:numPr>
          <w:ilvl w:val="0"/>
          <w:numId w:val="272"/>
        </w:numPr>
        <w:spacing w:line="276" w:lineRule="auto"/>
        <w:ind w:left="0" w:firstLine="851"/>
        <w:jc w:val="both"/>
        <w:rPr>
          <w:rFonts w:ascii="Times New Roman" w:hAnsi="Times New Roman"/>
          <w:sz w:val="24"/>
          <w:szCs w:val="24"/>
        </w:rPr>
      </w:pPr>
      <w:r w:rsidRPr="002A1D64">
        <w:rPr>
          <w:rFonts w:ascii="Times New Roman" w:hAnsi="Times New Roman"/>
          <w:sz w:val="24"/>
          <w:szCs w:val="24"/>
        </w:rPr>
        <w:t xml:space="preserve">Конвенция о правах ребенка; </w:t>
      </w:r>
    </w:p>
    <w:p w:rsidR="003E7F9C" w:rsidRPr="002A1D64" w:rsidRDefault="003E7F9C" w:rsidP="00F65C36">
      <w:pPr>
        <w:pStyle w:val="a4"/>
        <w:numPr>
          <w:ilvl w:val="0"/>
          <w:numId w:val="272"/>
        </w:numPr>
        <w:spacing w:line="276" w:lineRule="auto"/>
        <w:ind w:left="0" w:firstLine="851"/>
        <w:jc w:val="both"/>
        <w:rPr>
          <w:rFonts w:ascii="Times New Roman" w:hAnsi="Times New Roman"/>
          <w:sz w:val="24"/>
          <w:szCs w:val="24"/>
        </w:rPr>
      </w:pPr>
      <w:r w:rsidRPr="002A1D64">
        <w:rPr>
          <w:rFonts w:ascii="Times New Roman" w:hAnsi="Times New Roman"/>
          <w:sz w:val="24"/>
          <w:szCs w:val="24"/>
        </w:rPr>
        <w:t>Конституция РФ (от 12.12.1993);</w:t>
      </w:r>
    </w:p>
    <w:p w:rsidR="003E7F9C" w:rsidRPr="002A1D64" w:rsidRDefault="003E7F9C" w:rsidP="00F65C36">
      <w:pPr>
        <w:pStyle w:val="a4"/>
        <w:numPr>
          <w:ilvl w:val="0"/>
          <w:numId w:val="272"/>
        </w:numPr>
        <w:spacing w:line="276" w:lineRule="auto"/>
        <w:ind w:left="0" w:firstLine="851"/>
        <w:jc w:val="both"/>
        <w:rPr>
          <w:rFonts w:ascii="Times New Roman" w:hAnsi="Times New Roman"/>
          <w:sz w:val="24"/>
          <w:szCs w:val="24"/>
        </w:rPr>
      </w:pPr>
      <w:r w:rsidRPr="002A1D64">
        <w:rPr>
          <w:rFonts w:ascii="Times New Roman" w:hAnsi="Times New Roman"/>
          <w:sz w:val="24"/>
          <w:szCs w:val="24"/>
        </w:rPr>
        <w:t xml:space="preserve">Закон РФ «Об образовании РФ» от 29.12.2012 года №273-ФЗ; </w:t>
      </w:r>
    </w:p>
    <w:p w:rsidR="00F63E61" w:rsidRPr="002A1D64" w:rsidRDefault="003E7F9C" w:rsidP="00F65C36">
      <w:pPr>
        <w:pStyle w:val="a4"/>
        <w:numPr>
          <w:ilvl w:val="0"/>
          <w:numId w:val="272"/>
        </w:numPr>
        <w:spacing w:line="276" w:lineRule="auto"/>
        <w:ind w:left="0" w:firstLine="851"/>
        <w:jc w:val="both"/>
        <w:rPr>
          <w:rFonts w:ascii="Times New Roman" w:hAnsi="Times New Roman"/>
          <w:color w:val="000000"/>
          <w:sz w:val="24"/>
          <w:szCs w:val="24"/>
        </w:rPr>
      </w:pPr>
      <w:r w:rsidRPr="002A1D64">
        <w:rPr>
          <w:rFonts w:ascii="Times New Roman" w:eastAsia="Times New Roman" w:hAnsi="Times New Roman"/>
          <w:color w:val="000000"/>
          <w:sz w:val="24"/>
          <w:szCs w:val="24"/>
          <w:lang w:eastAsia="ru-RU"/>
        </w:rPr>
        <w:t xml:space="preserve">Федеральный Государственный образовательный стандарт начального общего образования </w:t>
      </w:r>
      <w:r w:rsidR="00F63E61" w:rsidRPr="002A1D64">
        <w:rPr>
          <w:rFonts w:ascii="Times New Roman" w:eastAsia="Times New Roman" w:hAnsi="Times New Roman"/>
          <w:color w:val="000000"/>
          <w:sz w:val="24"/>
          <w:szCs w:val="24"/>
          <w:lang w:eastAsia="ru-RU"/>
        </w:rPr>
        <w:t>с учётом приказа от 29 декабря 2014 г. N 1643 о внесении изменений в приказ М</w:t>
      </w:r>
      <w:r w:rsidR="00F63E61" w:rsidRPr="002A1D64">
        <w:rPr>
          <w:rFonts w:ascii="Times New Roman" w:eastAsia="Times New Roman" w:hAnsi="Times New Roman"/>
          <w:color w:val="000000"/>
          <w:sz w:val="24"/>
          <w:szCs w:val="24"/>
          <w:lang w:eastAsia="ru-RU"/>
        </w:rPr>
        <w:t>и</w:t>
      </w:r>
      <w:r w:rsidR="00F63E61" w:rsidRPr="002A1D64">
        <w:rPr>
          <w:rFonts w:ascii="Times New Roman" w:eastAsia="Times New Roman" w:hAnsi="Times New Roman"/>
          <w:color w:val="000000"/>
          <w:sz w:val="24"/>
          <w:szCs w:val="24"/>
          <w:lang w:eastAsia="ru-RU"/>
        </w:rPr>
        <w:t xml:space="preserve">нистерства образования и науки Российской Федерации от 6 октября 2009 г. </w:t>
      </w:r>
      <w:r w:rsidR="00F63E61" w:rsidRPr="002A1D64">
        <w:rPr>
          <w:rFonts w:ascii="Times New Roman" w:eastAsia="Times New Roman" w:hAnsi="Times New Roman"/>
          <w:color w:val="000000"/>
          <w:sz w:val="24"/>
          <w:szCs w:val="24"/>
          <w:lang w:eastAsia="ru-RU"/>
        </w:rPr>
        <w:br/>
        <w:t>N 373 "Об утверждении и введении в действие Федерального Государственного Образовательного Стандарта начального общего образов</w:t>
      </w:r>
      <w:r w:rsidR="00F63E61" w:rsidRPr="002A1D64">
        <w:rPr>
          <w:rFonts w:ascii="Times New Roman" w:eastAsia="Times New Roman" w:hAnsi="Times New Roman"/>
          <w:color w:val="000000"/>
          <w:sz w:val="24"/>
          <w:szCs w:val="24"/>
          <w:lang w:eastAsia="ru-RU"/>
        </w:rPr>
        <w:t>а</w:t>
      </w:r>
      <w:r w:rsidR="00F63E61" w:rsidRPr="002A1D64">
        <w:rPr>
          <w:rFonts w:ascii="Times New Roman" w:eastAsia="Times New Roman" w:hAnsi="Times New Roman"/>
          <w:color w:val="000000"/>
          <w:sz w:val="24"/>
          <w:szCs w:val="24"/>
          <w:lang w:eastAsia="ru-RU"/>
        </w:rPr>
        <w:t>ния</w:t>
      </w:r>
      <w:r w:rsidR="00F63E61" w:rsidRPr="002A1D64">
        <w:rPr>
          <w:rFonts w:ascii="Times New Roman" w:hAnsi="Times New Roman"/>
          <w:color w:val="000000"/>
          <w:sz w:val="24"/>
          <w:szCs w:val="24"/>
        </w:rPr>
        <w:t xml:space="preserve">, </w:t>
      </w:r>
      <w:r w:rsidR="00F63E61" w:rsidRPr="002A1D64">
        <w:rPr>
          <w:rFonts w:ascii="Times New Roman" w:hAnsi="Times New Roman"/>
          <w:sz w:val="24"/>
          <w:szCs w:val="24"/>
        </w:rPr>
        <w:t>приказа Министерства образования и науки Российской Федерации от 31 декабря 2015 года № 1576 «О внесении изменений в фед</w:t>
      </w:r>
      <w:r w:rsidR="00F63E61" w:rsidRPr="002A1D64">
        <w:rPr>
          <w:rFonts w:ascii="Times New Roman" w:hAnsi="Times New Roman"/>
          <w:sz w:val="24"/>
          <w:szCs w:val="24"/>
        </w:rPr>
        <w:t>е</w:t>
      </w:r>
      <w:r w:rsidR="00F63E61" w:rsidRPr="002A1D64">
        <w:rPr>
          <w:rFonts w:ascii="Times New Roman" w:hAnsi="Times New Roman"/>
          <w:sz w:val="24"/>
          <w:szCs w:val="24"/>
        </w:rPr>
        <w:t>ральный государственный образовательный стандарт начального общего образования, у</w:t>
      </w:r>
      <w:r w:rsidR="00F63E61" w:rsidRPr="002A1D64">
        <w:rPr>
          <w:rFonts w:ascii="Times New Roman" w:hAnsi="Times New Roman"/>
          <w:sz w:val="24"/>
          <w:szCs w:val="24"/>
        </w:rPr>
        <w:t>т</w:t>
      </w:r>
      <w:r w:rsidR="00F63E61" w:rsidRPr="002A1D64">
        <w:rPr>
          <w:rFonts w:ascii="Times New Roman" w:hAnsi="Times New Roman"/>
          <w:sz w:val="24"/>
          <w:szCs w:val="24"/>
        </w:rPr>
        <w:t>вержденный приказом Министерства образования и науки Российской Федерации от 6 октября 2009 года № 373» (Зарегистрировано в Министерстве юстиции Российской Федерации 2 февраля 2016 года, регистрац</w:t>
      </w:r>
      <w:r w:rsidR="00F63E61" w:rsidRPr="002A1D64">
        <w:rPr>
          <w:rFonts w:ascii="Times New Roman" w:hAnsi="Times New Roman"/>
          <w:sz w:val="24"/>
          <w:szCs w:val="24"/>
        </w:rPr>
        <w:t>и</w:t>
      </w:r>
      <w:r w:rsidR="00F63E61" w:rsidRPr="002A1D64">
        <w:rPr>
          <w:rFonts w:ascii="Times New Roman" w:hAnsi="Times New Roman"/>
          <w:sz w:val="24"/>
          <w:szCs w:val="24"/>
        </w:rPr>
        <w:t>онный № 40936. Вступает в действие с 16.02.2016 г.)</w:t>
      </w:r>
    </w:p>
    <w:p w:rsidR="003E7F9C" w:rsidRPr="002A1D64" w:rsidRDefault="003E7F9C" w:rsidP="00F65C36">
      <w:pPr>
        <w:pStyle w:val="a4"/>
        <w:numPr>
          <w:ilvl w:val="0"/>
          <w:numId w:val="272"/>
        </w:numPr>
        <w:spacing w:line="276" w:lineRule="auto"/>
        <w:ind w:left="0" w:firstLine="851"/>
        <w:jc w:val="both"/>
        <w:rPr>
          <w:rFonts w:ascii="Times New Roman" w:hAnsi="Times New Roman"/>
          <w:color w:val="000000"/>
          <w:sz w:val="24"/>
          <w:szCs w:val="24"/>
        </w:rPr>
      </w:pPr>
      <w:r w:rsidRPr="002A1D64">
        <w:rPr>
          <w:rFonts w:ascii="Times New Roman" w:hAnsi="Times New Roman"/>
          <w:sz w:val="24"/>
          <w:szCs w:val="24"/>
        </w:rPr>
        <w:t xml:space="preserve">Приказ </w:t>
      </w:r>
      <w:r w:rsidRPr="002A1D64">
        <w:rPr>
          <w:rFonts w:ascii="Times New Roman" w:hAnsi="Times New Roman"/>
          <w:color w:val="000000"/>
          <w:sz w:val="24"/>
          <w:szCs w:val="24"/>
        </w:rPr>
        <w:t xml:space="preserve">Министерства образования и науки РФ от 04 октября </w:t>
      </w:r>
      <w:smartTag w:uri="urn:schemas-microsoft-com:office:smarttags" w:element="metricconverter">
        <w:smartTagPr>
          <w:attr w:name="ProductID" w:val="2010 г"/>
        </w:smartTagPr>
        <w:r w:rsidRPr="002A1D64">
          <w:rPr>
            <w:rFonts w:ascii="Times New Roman" w:hAnsi="Times New Roman"/>
            <w:color w:val="000000"/>
            <w:sz w:val="24"/>
            <w:szCs w:val="24"/>
          </w:rPr>
          <w:t>2010 г</w:t>
        </w:r>
      </w:smartTag>
      <w:r w:rsidRPr="002A1D64">
        <w:rPr>
          <w:rFonts w:ascii="Times New Roman" w:hAnsi="Times New Roman"/>
          <w:color w:val="000000"/>
          <w:sz w:val="24"/>
          <w:szCs w:val="24"/>
        </w:rPr>
        <w:t>. № 986 "Об утверждении федеральных требований к обр</w:t>
      </w:r>
      <w:r w:rsidRPr="002A1D64">
        <w:rPr>
          <w:rFonts w:ascii="Times New Roman" w:hAnsi="Times New Roman"/>
          <w:color w:val="000000"/>
          <w:sz w:val="24"/>
          <w:szCs w:val="24"/>
        </w:rPr>
        <w:t>а</w:t>
      </w:r>
      <w:r w:rsidRPr="002A1D64">
        <w:rPr>
          <w:rFonts w:ascii="Times New Roman" w:hAnsi="Times New Roman"/>
          <w:color w:val="000000"/>
          <w:sz w:val="24"/>
          <w:szCs w:val="24"/>
        </w:rPr>
        <w:t>зовательным учреждениям в части минимальной оснащенности учебного процесса и оборудования учебных помещений", зарегистрир</w:t>
      </w:r>
      <w:r w:rsidRPr="002A1D64">
        <w:rPr>
          <w:rFonts w:ascii="Times New Roman" w:hAnsi="Times New Roman"/>
          <w:color w:val="000000"/>
          <w:sz w:val="24"/>
          <w:szCs w:val="24"/>
        </w:rPr>
        <w:t>о</w:t>
      </w:r>
      <w:r w:rsidRPr="002A1D64">
        <w:rPr>
          <w:rFonts w:ascii="Times New Roman" w:hAnsi="Times New Roman"/>
          <w:color w:val="000000"/>
          <w:sz w:val="24"/>
          <w:szCs w:val="24"/>
        </w:rPr>
        <w:t xml:space="preserve">ван в Минюсте РФ 8 февраля </w:t>
      </w:r>
      <w:smartTag w:uri="urn:schemas-microsoft-com:office:smarttags" w:element="metricconverter">
        <w:smartTagPr>
          <w:attr w:name="ProductID" w:val="2010 г"/>
        </w:smartTagPr>
        <w:r w:rsidRPr="002A1D64">
          <w:rPr>
            <w:rFonts w:ascii="Times New Roman" w:hAnsi="Times New Roman"/>
            <w:color w:val="000000"/>
            <w:sz w:val="24"/>
            <w:szCs w:val="24"/>
          </w:rPr>
          <w:t>2010 г</w:t>
        </w:r>
      </w:smartTag>
      <w:r w:rsidRPr="002A1D64">
        <w:rPr>
          <w:rFonts w:ascii="Times New Roman" w:hAnsi="Times New Roman"/>
          <w:color w:val="000000"/>
          <w:sz w:val="24"/>
          <w:szCs w:val="24"/>
        </w:rPr>
        <w:t xml:space="preserve">., регистрационный N 16299; </w:t>
      </w:r>
    </w:p>
    <w:p w:rsidR="003E7F9C" w:rsidRPr="002A1D64" w:rsidRDefault="003E7F9C" w:rsidP="00F65C36">
      <w:pPr>
        <w:pStyle w:val="a4"/>
        <w:numPr>
          <w:ilvl w:val="0"/>
          <w:numId w:val="272"/>
        </w:numPr>
        <w:spacing w:line="276" w:lineRule="auto"/>
        <w:ind w:left="0" w:firstLine="851"/>
        <w:jc w:val="both"/>
        <w:rPr>
          <w:rFonts w:ascii="Times New Roman" w:hAnsi="Times New Roman"/>
          <w:color w:val="000000"/>
          <w:sz w:val="24"/>
          <w:szCs w:val="24"/>
        </w:rPr>
      </w:pPr>
      <w:r w:rsidRPr="002A1D64">
        <w:rPr>
          <w:rFonts w:ascii="Times New Roman" w:hAnsi="Times New Roman"/>
          <w:color w:val="000000"/>
          <w:sz w:val="24"/>
          <w:szCs w:val="24"/>
        </w:rPr>
        <w:t>СанПиН, 2.4.2.2821-10 «Санитарно-эпидемиологические требования к условиям и организации обучения в общеобразовател</w:t>
      </w:r>
      <w:r w:rsidRPr="002A1D64">
        <w:rPr>
          <w:rFonts w:ascii="Times New Roman" w:hAnsi="Times New Roman"/>
          <w:color w:val="000000"/>
          <w:sz w:val="24"/>
          <w:szCs w:val="24"/>
        </w:rPr>
        <w:t>ь</w:t>
      </w:r>
      <w:r w:rsidRPr="002A1D64">
        <w:rPr>
          <w:rFonts w:ascii="Times New Roman" w:hAnsi="Times New Roman"/>
          <w:color w:val="000000"/>
          <w:sz w:val="24"/>
          <w:szCs w:val="24"/>
        </w:rPr>
        <w:t>ных  учреждениях» (утвержденные постановлением Главного государственного санитарного врача Российской Федерации 29.12.2010 г. №189);</w:t>
      </w:r>
    </w:p>
    <w:p w:rsidR="003E7F9C" w:rsidRPr="002A1D64" w:rsidRDefault="003E7F9C" w:rsidP="00F65C36">
      <w:pPr>
        <w:pStyle w:val="a4"/>
        <w:numPr>
          <w:ilvl w:val="0"/>
          <w:numId w:val="272"/>
        </w:numPr>
        <w:spacing w:line="276" w:lineRule="auto"/>
        <w:ind w:left="0" w:firstLine="851"/>
        <w:jc w:val="both"/>
        <w:rPr>
          <w:rFonts w:ascii="Times New Roman" w:hAnsi="Times New Roman"/>
          <w:color w:val="000000"/>
          <w:sz w:val="24"/>
          <w:szCs w:val="24"/>
        </w:rPr>
      </w:pPr>
      <w:r w:rsidRPr="002A1D64">
        <w:rPr>
          <w:rFonts w:ascii="Times New Roman" w:hAnsi="Times New Roman"/>
          <w:color w:val="000000"/>
          <w:sz w:val="24"/>
          <w:szCs w:val="24"/>
        </w:rPr>
        <w:t>Примерная основная образовательная программа начального общего образ</w:t>
      </w:r>
      <w:r w:rsidRPr="002A1D64">
        <w:rPr>
          <w:rFonts w:ascii="Times New Roman" w:hAnsi="Times New Roman"/>
          <w:color w:val="000000"/>
          <w:sz w:val="24"/>
          <w:szCs w:val="24"/>
        </w:rPr>
        <w:t>о</w:t>
      </w:r>
      <w:r w:rsidRPr="002A1D64">
        <w:rPr>
          <w:rFonts w:ascii="Times New Roman" w:hAnsi="Times New Roman"/>
          <w:color w:val="000000"/>
          <w:sz w:val="24"/>
          <w:szCs w:val="24"/>
        </w:rPr>
        <w:t>вания</w:t>
      </w:r>
      <w:r w:rsidR="00F63E61" w:rsidRPr="002A1D64">
        <w:rPr>
          <w:rFonts w:ascii="Times New Roman" w:hAnsi="Times New Roman"/>
          <w:color w:val="000000"/>
          <w:sz w:val="24"/>
          <w:szCs w:val="24"/>
        </w:rPr>
        <w:t xml:space="preserve">, </w:t>
      </w:r>
    </w:p>
    <w:p w:rsidR="003E7F9C" w:rsidRPr="002A1D64" w:rsidRDefault="003E7F9C" w:rsidP="00F65C36">
      <w:pPr>
        <w:pStyle w:val="a4"/>
        <w:numPr>
          <w:ilvl w:val="0"/>
          <w:numId w:val="272"/>
        </w:numPr>
        <w:spacing w:line="276" w:lineRule="auto"/>
        <w:ind w:left="0" w:firstLine="851"/>
        <w:jc w:val="both"/>
        <w:rPr>
          <w:rFonts w:ascii="Times New Roman" w:hAnsi="Times New Roman"/>
          <w:color w:val="000000"/>
          <w:sz w:val="24"/>
          <w:szCs w:val="24"/>
        </w:rPr>
      </w:pPr>
      <w:r w:rsidRPr="002A1D64">
        <w:rPr>
          <w:rFonts w:ascii="Times New Roman" w:hAnsi="Times New Roman"/>
          <w:color w:val="000000"/>
          <w:sz w:val="24"/>
          <w:szCs w:val="24"/>
        </w:rPr>
        <w:t>Типовые положения об общеобразовательном учреждении разных типов и видов (Постановления Правительства РФ);</w:t>
      </w:r>
    </w:p>
    <w:p w:rsidR="003E7F9C" w:rsidRPr="002A1D64" w:rsidRDefault="003E7F9C" w:rsidP="00F65C36">
      <w:pPr>
        <w:pStyle w:val="a4"/>
        <w:numPr>
          <w:ilvl w:val="0"/>
          <w:numId w:val="272"/>
        </w:numPr>
        <w:spacing w:line="276" w:lineRule="auto"/>
        <w:ind w:left="0" w:firstLine="851"/>
        <w:jc w:val="both"/>
        <w:rPr>
          <w:rFonts w:ascii="Times New Roman" w:hAnsi="Times New Roman"/>
          <w:color w:val="000000"/>
          <w:sz w:val="24"/>
          <w:szCs w:val="24"/>
        </w:rPr>
      </w:pPr>
      <w:r w:rsidRPr="002A1D64">
        <w:rPr>
          <w:rFonts w:ascii="Times New Roman" w:hAnsi="Times New Roman"/>
          <w:color w:val="000000"/>
          <w:sz w:val="24"/>
          <w:szCs w:val="24"/>
        </w:rPr>
        <w:t xml:space="preserve">Письмо Министерства образования и науки Российской Федерации </w:t>
      </w:r>
      <w:r w:rsidRPr="00F1704D">
        <w:rPr>
          <w:rFonts w:ascii="Times New Roman" w:hAnsi="Times New Roman"/>
          <w:color w:val="000000"/>
          <w:sz w:val="24"/>
          <w:szCs w:val="24"/>
        </w:rPr>
        <w:t xml:space="preserve">от 12 мая </w:t>
      </w:r>
      <w:smartTag w:uri="urn:schemas-microsoft-com:office:smarttags" w:element="metricconverter">
        <w:smartTagPr>
          <w:attr w:name="ProductID" w:val="2011 г"/>
        </w:smartTagPr>
        <w:r w:rsidRPr="00F1704D">
          <w:rPr>
            <w:rFonts w:ascii="Times New Roman" w:hAnsi="Times New Roman"/>
            <w:color w:val="000000"/>
            <w:sz w:val="24"/>
            <w:szCs w:val="24"/>
          </w:rPr>
          <w:t>2011 г</w:t>
        </w:r>
      </w:smartTag>
      <w:r w:rsidRPr="00F1704D">
        <w:rPr>
          <w:rFonts w:ascii="Times New Roman" w:hAnsi="Times New Roman"/>
          <w:color w:val="000000"/>
          <w:sz w:val="24"/>
          <w:szCs w:val="24"/>
        </w:rPr>
        <w:t>. № 03-296</w:t>
      </w:r>
      <w:r w:rsidRPr="002A1D64">
        <w:rPr>
          <w:rFonts w:ascii="Times New Roman" w:hAnsi="Times New Roman"/>
          <w:color w:val="000000"/>
          <w:sz w:val="24"/>
          <w:szCs w:val="24"/>
        </w:rPr>
        <w:t xml:space="preserve"> «Об организации внеурочной деятельности при введении Федерал</w:t>
      </w:r>
      <w:r w:rsidRPr="002A1D64">
        <w:rPr>
          <w:rFonts w:ascii="Times New Roman" w:hAnsi="Times New Roman"/>
          <w:color w:val="000000"/>
          <w:sz w:val="24"/>
          <w:szCs w:val="24"/>
        </w:rPr>
        <w:t>ь</w:t>
      </w:r>
      <w:r w:rsidRPr="002A1D64">
        <w:rPr>
          <w:rFonts w:ascii="Times New Roman" w:hAnsi="Times New Roman"/>
          <w:color w:val="000000"/>
          <w:sz w:val="24"/>
          <w:szCs w:val="24"/>
        </w:rPr>
        <w:t xml:space="preserve">ного образовательного стандарта общего образования»; </w:t>
      </w:r>
    </w:p>
    <w:p w:rsidR="003E7F9C" w:rsidRPr="002A1D64" w:rsidRDefault="003E7F9C" w:rsidP="00F65C36">
      <w:pPr>
        <w:pStyle w:val="a4"/>
        <w:numPr>
          <w:ilvl w:val="0"/>
          <w:numId w:val="272"/>
        </w:numPr>
        <w:spacing w:line="276" w:lineRule="auto"/>
        <w:ind w:left="0" w:firstLine="851"/>
        <w:jc w:val="both"/>
        <w:rPr>
          <w:rFonts w:ascii="Times New Roman" w:hAnsi="Times New Roman"/>
          <w:sz w:val="24"/>
          <w:szCs w:val="24"/>
        </w:rPr>
      </w:pPr>
      <w:r w:rsidRPr="002A1D64">
        <w:rPr>
          <w:rFonts w:ascii="Times New Roman" w:hAnsi="Times New Roman"/>
          <w:color w:val="000000"/>
          <w:sz w:val="24"/>
          <w:szCs w:val="24"/>
        </w:rPr>
        <w:t>Устав муниципального бюджетного общеобразовательного учреждения</w:t>
      </w:r>
      <w:r w:rsidRPr="002A1D64">
        <w:rPr>
          <w:rFonts w:ascii="Times New Roman" w:hAnsi="Times New Roman"/>
          <w:sz w:val="24"/>
          <w:szCs w:val="24"/>
        </w:rPr>
        <w:t xml:space="preserve"> </w:t>
      </w:r>
      <w:r w:rsidR="00B02E92" w:rsidRPr="002A1D64">
        <w:rPr>
          <w:rFonts w:ascii="Times New Roman" w:eastAsia="Times New Roman" w:hAnsi="Times New Roman"/>
          <w:color w:val="000000"/>
          <w:sz w:val="24"/>
          <w:szCs w:val="24"/>
          <w:lang w:eastAsia="ru-RU"/>
        </w:rPr>
        <w:t>«Вознесенская средняя общеобразовател</w:t>
      </w:r>
      <w:r w:rsidR="00B02E92" w:rsidRPr="002A1D64">
        <w:rPr>
          <w:rFonts w:ascii="Times New Roman" w:eastAsia="Times New Roman" w:hAnsi="Times New Roman"/>
          <w:color w:val="000000"/>
          <w:sz w:val="24"/>
          <w:szCs w:val="24"/>
          <w:lang w:eastAsia="ru-RU"/>
        </w:rPr>
        <w:t>ь</w:t>
      </w:r>
      <w:r w:rsidR="00B02E92" w:rsidRPr="002A1D64">
        <w:rPr>
          <w:rFonts w:ascii="Times New Roman" w:eastAsia="Times New Roman" w:hAnsi="Times New Roman"/>
          <w:color w:val="000000"/>
          <w:sz w:val="24"/>
          <w:szCs w:val="24"/>
          <w:lang w:eastAsia="ru-RU"/>
        </w:rPr>
        <w:t>ная школа»</w:t>
      </w:r>
    </w:p>
    <w:p w:rsidR="005A4FD7" w:rsidRPr="002A1D64" w:rsidRDefault="00B02E92" w:rsidP="002B4EE0">
      <w:pPr>
        <w:spacing w:after="0"/>
        <w:ind w:firstLine="851"/>
        <w:jc w:val="both"/>
        <w:rPr>
          <w:rFonts w:ascii="Times New Roman" w:hAnsi="Times New Roman"/>
          <w:b/>
          <w:sz w:val="24"/>
          <w:szCs w:val="24"/>
        </w:rPr>
      </w:pPr>
      <w:r w:rsidRPr="002A1D64">
        <w:rPr>
          <w:rFonts w:ascii="Times New Roman" w:hAnsi="Times New Roman"/>
          <w:b/>
          <w:i/>
          <w:sz w:val="24"/>
          <w:szCs w:val="24"/>
          <w:bdr w:val="none" w:sz="0" w:space="0" w:color="auto" w:frame="1"/>
        </w:rPr>
        <w:br w:type="page"/>
      </w:r>
      <w:r w:rsidR="005A4FD7" w:rsidRPr="002A1D64">
        <w:rPr>
          <w:rFonts w:ascii="Times New Roman" w:hAnsi="Times New Roman"/>
          <w:b/>
          <w:i/>
          <w:sz w:val="24"/>
          <w:szCs w:val="24"/>
          <w:bdr w:val="none" w:sz="0" w:space="0" w:color="auto" w:frame="1"/>
        </w:rPr>
        <w:t>Основная образовательная программа содержит следующие разделы:</w:t>
      </w:r>
      <w:r w:rsidR="005A4FD7" w:rsidRPr="002A1D64">
        <w:rPr>
          <w:rFonts w:ascii="Times New Roman" w:hAnsi="Times New Roman"/>
          <w:b/>
          <w:sz w:val="24"/>
          <w:szCs w:val="24"/>
        </w:rPr>
        <w:t xml:space="preserve"> </w:t>
      </w:r>
    </w:p>
    <w:p w:rsidR="00B02E92" w:rsidRPr="002A1D64" w:rsidRDefault="00B02E92" w:rsidP="002B4EE0">
      <w:pPr>
        <w:spacing w:after="0"/>
        <w:ind w:firstLine="851"/>
        <w:jc w:val="both"/>
        <w:rPr>
          <w:rFonts w:ascii="Times New Roman" w:hAnsi="Times New Roman"/>
          <w:b/>
          <w:sz w:val="24"/>
          <w:szCs w:val="24"/>
        </w:rPr>
      </w:pPr>
    </w:p>
    <w:p w:rsidR="003E7F9C" w:rsidRPr="002A1D64" w:rsidRDefault="003E7F9C" w:rsidP="002B4EE0">
      <w:pPr>
        <w:pStyle w:val="af8"/>
        <w:spacing w:line="276" w:lineRule="auto"/>
        <w:ind w:firstLine="851"/>
        <w:rPr>
          <w:rFonts w:ascii="Times New Roman" w:hAnsi="Times New Roman"/>
          <w:color w:val="auto"/>
          <w:sz w:val="24"/>
          <w:szCs w:val="24"/>
        </w:rPr>
      </w:pPr>
      <w:r w:rsidRPr="002A1D64">
        <w:rPr>
          <w:rFonts w:ascii="Times New Roman" w:hAnsi="Times New Roman"/>
          <w:b/>
          <w:bCs/>
          <w:color w:val="auto"/>
          <w:sz w:val="24"/>
          <w:szCs w:val="24"/>
        </w:rPr>
        <w:t xml:space="preserve">Целевой </w:t>
      </w:r>
      <w:r w:rsidRPr="002A1D64">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2A1D64">
        <w:rPr>
          <w:rFonts w:ascii="Times New Roman" w:hAnsi="Times New Roman"/>
          <w:color w:val="auto"/>
          <w:spacing w:val="2"/>
          <w:sz w:val="24"/>
          <w:szCs w:val="24"/>
        </w:rPr>
        <w:t>вательной программы, конкретизированные в соответствии</w:t>
      </w:r>
      <w:r w:rsidR="000D3077" w:rsidRPr="002A1D64">
        <w:rPr>
          <w:rFonts w:ascii="Times New Roman" w:hAnsi="Times New Roman"/>
          <w:color w:val="auto"/>
          <w:spacing w:val="2"/>
          <w:sz w:val="24"/>
          <w:szCs w:val="24"/>
          <w:lang w:val="ru-RU"/>
        </w:rPr>
        <w:t xml:space="preserve"> </w:t>
      </w:r>
      <w:r w:rsidRPr="002A1D64">
        <w:rPr>
          <w:rFonts w:ascii="Times New Roman" w:hAnsi="Times New Roman"/>
          <w:color w:val="auto"/>
          <w:spacing w:val="-2"/>
          <w:sz w:val="24"/>
          <w:szCs w:val="24"/>
        </w:rPr>
        <w:t>с требованиями ФГОС НОО и учитывающие региональные, на</w:t>
      </w:r>
      <w:r w:rsidRPr="002A1D64">
        <w:rPr>
          <w:rFonts w:ascii="Times New Roman" w:hAnsi="Times New Roman"/>
          <w:color w:val="auto"/>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3E7F9C" w:rsidRPr="002A1D64" w:rsidRDefault="003E7F9C" w:rsidP="002B4EE0">
      <w:pPr>
        <w:pStyle w:val="af8"/>
        <w:spacing w:line="276" w:lineRule="auto"/>
        <w:ind w:firstLine="851"/>
        <w:rPr>
          <w:rFonts w:ascii="Times New Roman" w:hAnsi="Times New Roman"/>
          <w:color w:val="auto"/>
          <w:sz w:val="24"/>
          <w:szCs w:val="24"/>
        </w:rPr>
      </w:pPr>
      <w:r w:rsidRPr="002A1D64">
        <w:rPr>
          <w:rFonts w:ascii="Times New Roman" w:hAnsi="Times New Roman"/>
          <w:color w:val="auto"/>
          <w:sz w:val="24"/>
          <w:szCs w:val="24"/>
        </w:rPr>
        <w:t xml:space="preserve">Целевой раздел включает: </w:t>
      </w:r>
    </w:p>
    <w:p w:rsidR="003E7F9C" w:rsidRPr="002A1D64" w:rsidRDefault="003E7F9C" w:rsidP="00F65C36">
      <w:pPr>
        <w:pStyle w:val="afa"/>
        <w:numPr>
          <w:ilvl w:val="0"/>
          <w:numId w:val="273"/>
        </w:numPr>
        <w:spacing w:line="276" w:lineRule="auto"/>
        <w:ind w:firstLine="851"/>
        <w:rPr>
          <w:rFonts w:ascii="Times New Roman" w:hAnsi="Times New Roman"/>
          <w:color w:val="auto"/>
          <w:sz w:val="24"/>
          <w:szCs w:val="24"/>
        </w:rPr>
      </w:pPr>
      <w:r w:rsidRPr="002A1D64">
        <w:rPr>
          <w:rFonts w:ascii="Times New Roman" w:hAnsi="Times New Roman"/>
          <w:color w:val="auto"/>
          <w:sz w:val="24"/>
          <w:szCs w:val="24"/>
        </w:rPr>
        <w:t>пояснительную записку;</w:t>
      </w:r>
    </w:p>
    <w:p w:rsidR="003E7F9C" w:rsidRPr="002A1D64" w:rsidRDefault="003E7F9C" w:rsidP="00F65C36">
      <w:pPr>
        <w:pStyle w:val="afa"/>
        <w:numPr>
          <w:ilvl w:val="0"/>
          <w:numId w:val="273"/>
        </w:numPr>
        <w:spacing w:line="276" w:lineRule="auto"/>
        <w:ind w:firstLine="851"/>
        <w:rPr>
          <w:rFonts w:ascii="Times New Roman" w:hAnsi="Times New Roman"/>
          <w:color w:val="auto"/>
          <w:sz w:val="24"/>
          <w:szCs w:val="24"/>
        </w:rPr>
      </w:pPr>
      <w:r w:rsidRPr="002A1D64">
        <w:rPr>
          <w:rFonts w:ascii="Times New Roman" w:hAnsi="Times New Roman"/>
          <w:color w:val="auto"/>
          <w:sz w:val="24"/>
          <w:szCs w:val="24"/>
        </w:rPr>
        <w:t>планируемые результаты освоения обучающимися основной образовательной программы;</w:t>
      </w:r>
    </w:p>
    <w:p w:rsidR="003E7F9C" w:rsidRPr="002A1D64" w:rsidRDefault="003E7F9C" w:rsidP="00F65C36">
      <w:pPr>
        <w:pStyle w:val="afa"/>
        <w:numPr>
          <w:ilvl w:val="0"/>
          <w:numId w:val="273"/>
        </w:numPr>
        <w:spacing w:line="276" w:lineRule="auto"/>
        <w:ind w:firstLine="851"/>
        <w:rPr>
          <w:rFonts w:ascii="Times New Roman" w:hAnsi="Times New Roman"/>
          <w:color w:val="auto"/>
          <w:sz w:val="24"/>
          <w:szCs w:val="24"/>
        </w:rPr>
      </w:pPr>
      <w:r w:rsidRPr="002A1D64">
        <w:rPr>
          <w:rFonts w:ascii="Times New Roman" w:hAnsi="Times New Roman"/>
          <w:color w:val="auto"/>
          <w:spacing w:val="4"/>
          <w:sz w:val="24"/>
          <w:szCs w:val="24"/>
        </w:rPr>
        <w:t xml:space="preserve">систему оценки достижения планируемых результатов </w:t>
      </w:r>
      <w:r w:rsidRPr="002A1D64">
        <w:rPr>
          <w:rFonts w:ascii="Times New Roman" w:hAnsi="Times New Roman"/>
          <w:color w:val="auto"/>
          <w:sz w:val="24"/>
          <w:szCs w:val="24"/>
        </w:rPr>
        <w:t>освоения основной образовательной программы.</w:t>
      </w:r>
    </w:p>
    <w:p w:rsidR="003E7F9C" w:rsidRPr="002A1D64" w:rsidRDefault="003E7F9C" w:rsidP="002B4EE0">
      <w:pPr>
        <w:pStyle w:val="af8"/>
        <w:spacing w:line="276" w:lineRule="auto"/>
        <w:ind w:firstLine="851"/>
        <w:rPr>
          <w:rFonts w:ascii="Times New Roman" w:hAnsi="Times New Roman"/>
          <w:color w:val="auto"/>
          <w:sz w:val="24"/>
          <w:szCs w:val="24"/>
        </w:rPr>
      </w:pPr>
      <w:r w:rsidRPr="002A1D64">
        <w:rPr>
          <w:rFonts w:ascii="Times New Roman" w:hAnsi="Times New Roman"/>
          <w:b/>
          <w:bCs/>
          <w:color w:val="auto"/>
          <w:spacing w:val="2"/>
          <w:sz w:val="24"/>
          <w:szCs w:val="24"/>
        </w:rPr>
        <w:t xml:space="preserve">Содержательный </w:t>
      </w:r>
      <w:r w:rsidRPr="002A1D64">
        <w:rPr>
          <w:rFonts w:ascii="Times New Roman" w:hAnsi="Times New Roman"/>
          <w:color w:val="auto"/>
          <w:spacing w:val="2"/>
          <w:sz w:val="24"/>
          <w:szCs w:val="24"/>
        </w:rPr>
        <w:t xml:space="preserve">раздел определяет общее содержание </w:t>
      </w:r>
      <w:r w:rsidRPr="002A1D64">
        <w:rPr>
          <w:rFonts w:ascii="Times New Roman" w:hAnsi="Times New Roman"/>
          <w:color w:val="auto"/>
          <w:sz w:val="24"/>
          <w:szCs w:val="24"/>
        </w:rPr>
        <w:t xml:space="preserve">начального общего образования и включает образовательные </w:t>
      </w:r>
      <w:r w:rsidRPr="002A1D64">
        <w:rPr>
          <w:rFonts w:ascii="Times New Roman" w:hAnsi="Times New Roman"/>
          <w:color w:val="auto"/>
          <w:spacing w:val="2"/>
          <w:sz w:val="24"/>
          <w:szCs w:val="24"/>
        </w:rPr>
        <w:t xml:space="preserve">программы, ориентированные на достижение личностных, </w:t>
      </w:r>
      <w:r w:rsidRPr="002A1D64">
        <w:rPr>
          <w:rFonts w:ascii="Times New Roman" w:hAnsi="Times New Roman"/>
          <w:color w:val="auto"/>
          <w:sz w:val="24"/>
          <w:szCs w:val="24"/>
        </w:rPr>
        <w:t>предметных и метапредметных результатов, в том числе:</w:t>
      </w:r>
    </w:p>
    <w:p w:rsidR="003E7F9C" w:rsidRPr="002A1D64" w:rsidRDefault="003E7F9C" w:rsidP="00F65C36">
      <w:pPr>
        <w:pStyle w:val="afa"/>
        <w:numPr>
          <w:ilvl w:val="0"/>
          <w:numId w:val="274"/>
        </w:numPr>
        <w:spacing w:line="276" w:lineRule="auto"/>
        <w:ind w:left="0" w:firstLine="851"/>
        <w:rPr>
          <w:rFonts w:ascii="Times New Roman" w:hAnsi="Times New Roman"/>
          <w:color w:val="auto"/>
          <w:spacing w:val="-2"/>
          <w:sz w:val="24"/>
          <w:szCs w:val="24"/>
        </w:rPr>
      </w:pPr>
      <w:r w:rsidRPr="002A1D64">
        <w:rPr>
          <w:rFonts w:ascii="Times New Roman" w:hAnsi="Times New Roman"/>
          <w:color w:val="auto"/>
          <w:spacing w:val="2"/>
          <w:sz w:val="24"/>
          <w:szCs w:val="24"/>
        </w:rPr>
        <w:t>программу формирования универсальных учебных дей</w:t>
      </w:r>
      <w:r w:rsidRPr="002A1D64">
        <w:rPr>
          <w:rFonts w:ascii="Times New Roman" w:hAnsi="Times New Roman"/>
          <w:color w:val="auto"/>
          <w:spacing w:val="-2"/>
          <w:sz w:val="24"/>
          <w:szCs w:val="24"/>
        </w:rPr>
        <w:t xml:space="preserve">ствий у обучающихся; </w:t>
      </w:r>
    </w:p>
    <w:p w:rsidR="003E7F9C" w:rsidRPr="002A1D64" w:rsidRDefault="003E7F9C" w:rsidP="00F65C36">
      <w:pPr>
        <w:pStyle w:val="afa"/>
        <w:numPr>
          <w:ilvl w:val="0"/>
          <w:numId w:val="274"/>
        </w:numPr>
        <w:spacing w:line="276" w:lineRule="auto"/>
        <w:ind w:left="0" w:firstLine="851"/>
        <w:rPr>
          <w:rFonts w:ascii="Times New Roman" w:hAnsi="Times New Roman"/>
          <w:color w:val="auto"/>
          <w:sz w:val="24"/>
          <w:szCs w:val="24"/>
        </w:rPr>
      </w:pPr>
      <w:r w:rsidRPr="002A1D64">
        <w:rPr>
          <w:rFonts w:ascii="Times New Roman" w:hAnsi="Times New Roman"/>
          <w:color w:val="auto"/>
          <w:sz w:val="24"/>
          <w:szCs w:val="24"/>
        </w:rPr>
        <w:t>программы отдельных учебных предметов, курсов;</w:t>
      </w:r>
    </w:p>
    <w:p w:rsidR="003E7F9C" w:rsidRPr="002A1D64" w:rsidRDefault="003E7F9C" w:rsidP="00F65C36">
      <w:pPr>
        <w:pStyle w:val="afa"/>
        <w:numPr>
          <w:ilvl w:val="0"/>
          <w:numId w:val="274"/>
        </w:numPr>
        <w:spacing w:line="276" w:lineRule="auto"/>
        <w:ind w:left="0" w:firstLine="851"/>
        <w:rPr>
          <w:rFonts w:ascii="Times New Roman" w:hAnsi="Times New Roman"/>
          <w:color w:val="auto"/>
          <w:sz w:val="24"/>
          <w:szCs w:val="24"/>
        </w:rPr>
      </w:pPr>
      <w:r w:rsidRPr="002A1D64">
        <w:rPr>
          <w:rFonts w:ascii="Times New Roman" w:hAnsi="Times New Roman"/>
          <w:color w:val="auto"/>
          <w:spacing w:val="2"/>
          <w:sz w:val="24"/>
          <w:szCs w:val="24"/>
        </w:rPr>
        <w:t>программу духовно</w:t>
      </w:r>
      <w:r w:rsidR="000D3077" w:rsidRPr="002A1D64">
        <w:rPr>
          <w:rFonts w:ascii="Times New Roman" w:hAnsi="Times New Roman"/>
          <w:color w:val="auto"/>
          <w:spacing w:val="2"/>
          <w:sz w:val="24"/>
          <w:szCs w:val="24"/>
          <w:lang w:val="ru-RU"/>
        </w:rPr>
        <w:t xml:space="preserve"> </w:t>
      </w:r>
      <w:r w:rsidRPr="002A1D64">
        <w:rPr>
          <w:rFonts w:ascii="Times New Roman" w:hAnsi="Times New Roman"/>
          <w:color w:val="auto"/>
          <w:spacing w:val="2"/>
          <w:sz w:val="24"/>
          <w:szCs w:val="24"/>
        </w:rPr>
        <w:t>­</w:t>
      </w:r>
      <w:r w:rsidR="000D3077" w:rsidRPr="002A1D64">
        <w:rPr>
          <w:rFonts w:ascii="Times New Roman" w:hAnsi="Times New Roman"/>
          <w:color w:val="auto"/>
          <w:spacing w:val="2"/>
          <w:sz w:val="24"/>
          <w:szCs w:val="24"/>
          <w:lang w:val="ru-RU"/>
        </w:rPr>
        <w:t xml:space="preserve"> </w:t>
      </w:r>
      <w:r w:rsidRPr="002A1D64">
        <w:rPr>
          <w:rFonts w:ascii="Times New Roman" w:hAnsi="Times New Roman"/>
          <w:color w:val="auto"/>
          <w:spacing w:val="2"/>
          <w:sz w:val="24"/>
          <w:szCs w:val="24"/>
        </w:rPr>
        <w:t>нравственного развития, воспита</w:t>
      </w:r>
      <w:r w:rsidRPr="002A1D64">
        <w:rPr>
          <w:rFonts w:ascii="Times New Roman" w:hAnsi="Times New Roman"/>
          <w:color w:val="auto"/>
          <w:sz w:val="24"/>
          <w:szCs w:val="24"/>
        </w:rPr>
        <w:t>ния обучающихся;</w:t>
      </w:r>
    </w:p>
    <w:p w:rsidR="003E7F9C" w:rsidRPr="002A1D64" w:rsidRDefault="003E7F9C" w:rsidP="00F65C36">
      <w:pPr>
        <w:pStyle w:val="afa"/>
        <w:numPr>
          <w:ilvl w:val="0"/>
          <w:numId w:val="274"/>
        </w:numPr>
        <w:spacing w:line="276" w:lineRule="auto"/>
        <w:ind w:left="0" w:firstLine="851"/>
        <w:rPr>
          <w:rFonts w:ascii="Times New Roman" w:hAnsi="Times New Roman"/>
          <w:color w:val="auto"/>
          <w:sz w:val="24"/>
          <w:szCs w:val="24"/>
        </w:rPr>
      </w:pPr>
      <w:r w:rsidRPr="002A1D64">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3E7F9C" w:rsidRPr="002A1D64" w:rsidRDefault="003E7F9C" w:rsidP="00F65C36">
      <w:pPr>
        <w:pStyle w:val="afa"/>
        <w:numPr>
          <w:ilvl w:val="0"/>
          <w:numId w:val="274"/>
        </w:numPr>
        <w:spacing w:line="276" w:lineRule="auto"/>
        <w:ind w:left="0" w:firstLine="851"/>
        <w:rPr>
          <w:rFonts w:ascii="Times New Roman" w:hAnsi="Times New Roman"/>
          <w:color w:val="auto"/>
          <w:sz w:val="24"/>
          <w:szCs w:val="24"/>
        </w:rPr>
      </w:pPr>
      <w:r w:rsidRPr="002A1D64">
        <w:rPr>
          <w:rFonts w:ascii="Times New Roman" w:hAnsi="Times New Roman"/>
          <w:color w:val="auto"/>
          <w:sz w:val="24"/>
          <w:szCs w:val="24"/>
        </w:rPr>
        <w:t>программу коррекционной работы.</w:t>
      </w:r>
    </w:p>
    <w:p w:rsidR="003E7F9C" w:rsidRPr="002A1D64" w:rsidRDefault="003E7F9C" w:rsidP="002B4EE0">
      <w:pPr>
        <w:pStyle w:val="af8"/>
        <w:spacing w:line="276" w:lineRule="auto"/>
        <w:ind w:firstLine="851"/>
        <w:rPr>
          <w:rFonts w:ascii="Times New Roman" w:hAnsi="Times New Roman"/>
          <w:color w:val="auto"/>
          <w:sz w:val="24"/>
          <w:szCs w:val="24"/>
        </w:rPr>
      </w:pPr>
      <w:r w:rsidRPr="002A1D64">
        <w:rPr>
          <w:rFonts w:ascii="Times New Roman" w:hAnsi="Times New Roman"/>
          <w:b/>
          <w:bCs/>
          <w:color w:val="auto"/>
          <w:sz w:val="24"/>
          <w:szCs w:val="24"/>
        </w:rPr>
        <w:t>Организационный</w:t>
      </w:r>
      <w:r w:rsidRPr="002A1D64">
        <w:rPr>
          <w:rFonts w:ascii="Times New Roman" w:hAnsi="Times New Roman"/>
          <w:color w:val="auto"/>
          <w:sz w:val="24"/>
          <w:szCs w:val="24"/>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3E7F9C" w:rsidRPr="002A1D64" w:rsidRDefault="003E7F9C" w:rsidP="002B4EE0">
      <w:pPr>
        <w:pStyle w:val="af8"/>
        <w:spacing w:line="276" w:lineRule="auto"/>
        <w:ind w:firstLine="851"/>
        <w:rPr>
          <w:rFonts w:ascii="Times New Roman" w:hAnsi="Times New Roman"/>
          <w:color w:val="auto"/>
          <w:sz w:val="24"/>
          <w:szCs w:val="24"/>
        </w:rPr>
      </w:pPr>
      <w:r w:rsidRPr="002A1D64">
        <w:rPr>
          <w:rFonts w:ascii="Times New Roman" w:hAnsi="Times New Roman"/>
          <w:color w:val="auto"/>
          <w:sz w:val="24"/>
          <w:szCs w:val="24"/>
        </w:rPr>
        <w:t>Организационный раздел включает:</w:t>
      </w:r>
    </w:p>
    <w:p w:rsidR="003E7F9C" w:rsidRPr="002A1D64" w:rsidRDefault="003E7F9C" w:rsidP="00F65C36">
      <w:pPr>
        <w:pStyle w:val="afa"/>
        <w:numPr>
          <w:ilvl w:val="0"/>
          <w:numId w:val="275"/>
        </w:numPr>
        <w:spacing w:line="276" w:lineRule="auto"/>
        <w:ind w:left="0" w:firstLine="851"/>
        <w:rPr>
          <w:rFonts w:ascii="Times New Roman" w:hAnsi="Times New Roman"/>
          <w:color w:val="auto"/>
          <w:spacing w:val="-2"/>
          <w:sz w:val="24"/>
          <w:szCs w:val="24"/>
        </w:rPr>
      </w:pPr>
      <w:r w:rsidRPr="002A1D64">
        <w:rPr>
          <w:rFonts w:ascii="Times New Roman" w:hAnsi="Times New Roman"/>
          <w:color w:val="auto"/>
          <w:spacing w:val="-2"/>
          <w:sz w:val="24"/>
          <w:szCs w:val="24"/>
        </w:rPr>
        <w:t>учебный план начального общего образования;</w:t>
      </w:r>
    </w:p>
    <w:p w:rsidR="003E7F9C" w:rsidRPr="002A1D64" w:rsidRDefault="003E7F9C" w:rsidP="00F65C36">
      <w:pPr>
        <w:pStyle w:val="afa"/>
        <w:numPr>
          <w:ilvl w:val="0"/>
          <w:numId w:val="275"/>
        </w:numPr>
        <w:spacing w:line="276" w:lineRule="auto"/>
        <w:ind w:left="0" w:firstLine="851"/>
        <w:rPr>
          <w:rFonts w:ascii="Times New Roman" w:hAnsi="Times New Roman"/>
          <w:color w:val="auto"/>
          <w:sz w:val="24"/>
          <w:szCs w:val="24"/>
        </w:rPr>
      </w:pPr>
      <w:r w:rsidRPr="002A1D64">
        <w:rPr>
          <w:rFonts w:ascii="Times New Roman" w:hAnsi="Times New Roman"/>
          <w:color w:val="auto"/>
          <w:sz w:val="24"/>
          <w:szCs w:val="24"/>
        </w:rPr>
        <w:t>план внеурочной деятельности;</w:t>
      </w:r>
    </w:p>
    <w:p w:rsidR="003E7F9C" w:rsidRPr="002A1D64" w:rsidRDefault="003E7F9C" w:rsidP="00F65C36">
      <w:pPr>
        <w:pStyle w:val="afa"/>
        <w:numPr>
          <w:ilvl w:val="0"/>
          <w:numId w:val="275"/>
        </w:numPr>
        <w:spacing w:line="276" w:lineRule="auto"/>
        <w:ind w:left="0" w:firstLine="851"/>
        <w:rPr>
          <w:rFonts w:ascii="Times New Roman" w:hAnsi="Times New Roman"/>
          <w:color w:val="auto"/>
          <w:sz w:val="24"/>
          <w:szCs w:val="24"/>
        </w:rPr>
      </w:pPr>
      <w:r w:rsidRPr="002A1D64">
        <w:rPr>
          <w:rFonts w:ascii="Times New Roman" w:hAnsi="Times New Roman"/>
          <w:color w:val="auto"/>
          <w:sz w:val="24"/>
          <w:szCs w:val="24"/>
        </w:rPr>
        <w:t>календарный учебный график;</w:t>
      </w:r>
    </w:p>
    <w:p w:rsidR="003E7F9C" w:rsidRPr="002A1D64" w:rsidRDefault="003E7F9C" w:rsidP="00F65C36">
      <w:pPr>
        <w:pStyle w:val="afa"/>
        <w:numPr>
          <w:ilvl w:val="0"/>
          <w:numId w:val="275"/>
        </w:numPr>
        <w:spacing w:line="276" w:lineRule="auto"/>
        <w:ind w:left="0" w:firstLine="851"/>
        <w:rPr>
          <w:rFonts w:ascii="Times New Roman" w:hAnsi="Times New Roman"/>
          <w:color w:val="auto"/>
          <w:sz w:val="24"/>
          <w:szCs w:val="24"/>
        </w:rPr>
      </w:pPr>
      <w:r w:rsidRPr="002A1D64">
        <w:rPr>
          <w:rFonts w:ascii="Times New Roman" w:hAnsi="Times New Roman"/>
          <w:color w:val="auto"/>
          <w:spacing w:val="2"/>
          <w:sz w:val="24"/>
          <w:szCs w:val="24"/>
        </w:rPr>
        <w:t xml:space="preserve">систему условий реализации основной образовательной </w:t>
      </w:r>
      <w:r w:rsidRPr="002A1D64">
        <w:rPr>
          <w:rFonts w:ascii="Times New Roman" w:hAnsi="Times New Roman"/>
          <w:color w:val="auto"/>
          <w:sz w:val="24"/>
          <w:szCs w:val="24"/>
        </w:rPr>
        <w:t>программы в соответствии с требованиями ФГОС НОО.</w:t>
      </w:r>
    </w:p>
    <w:p w:rsidR="009E6963" w:rsidRPr="002A1D64" w:rsidRDefault="009E6963" w:rsidP="002B4EE0">
      <w:pPr>
        <w:pStyle w:val="afa"/>
        <w:spacing w:line="276" w:lineRule="auto"/>
        <w:ind w:firstLine="851"/>
        <w:rPr>
          <w:rFonts w:ascii="Times New Roman" w:hAnsi="Times New Roman"/>
          <w:color w:val="auto"/>
          <w:sz w:val="24"/>
          <w:szCs w:val="24"/>
        </w:rPr>
      </w:pPr>
    </w:p>
    <w:p w:rsidR="005A4FD7" w:rsidRPr="002A1D64" w:rsidRDefault="00A5503C" w:rsidP="002B4EE0">
      <w:pPr>
        <w:spacing w:after="0"/>
        <w:ind w:firstLine="851"/>
        <w:jc w:val="both"/>
        <w:textAlignment w:val="top"/>
        <w:rPr>
          <w:rFonts w:ascii="Times New Roman" w:eastAsia="Times New Roman" w:hAnsi="Times New Roman"/>
          <w:b/>
          <w:i/>
          <w:sz w:val="24"/>
          <w:szCs w:val="24"/>
          <w:lang w:eastAsia="ru-RU"/>
        </w:rPr>
      </w:pPr>
      <w:r w:rsidRPr="002A1D64">
        <w:rPr>
          <w:rFonts w:ascii="Times New Roman" w:eastAsia="Times New Roman" w:hAnsi="Times New Roman"/>
          <w:b/>
          <w:i/>
          <w:color w:val="000000"/>
          <w:sz w:val="24"/>
          <w:szCs w:val="24"/>
          <w:lang w:eastAsia="ru-RU"/>
        </w:rPr>
        <w:t xml:space="preserve">ООП НОО </w:t>
      </w:r>
      <w:r w:rsidR="005A4FD7" w:rsidRPr="002A1D64">
        <w:rPr>
          <w:rFonts w:ascii="Times New Roman" w:eastAsia="Times New Roman" w:hAnsi="Times New Roman"/>
          <w:b/>
          <w:i/>
          <w:color w:val="000000"/>
          <w:sz w:val="24"/>
          <w:szCs w:val="24"/>
          <w:lang w:eastAsia="ru-RU"/>
        </w:rPr>
        <w:t>школы предназначена</w:t>
      </w:r>
      <w:r w:rsidR="009E6963" w:rsidRPr="002A1D64">
        <w:rPr>
          <w:rFonts w:ascii="Times New Roman" w:eastAsia="Times New Roman" w:hAnsi="Times New Roman"/>
          <w:b/>
          <w:i/>
          <w:color w:val="000000"/>
          <w:sz w:val="24"/>
          <w:szCs w:val="24"/>
          <w:lang w:eastAsia="ru-RU"/>
        </w:rPr>
        <w:t>:</w:t>
      </w:r>
    </w:p>
    <w:p w:rsidR="005A4FD7" w:rsidRPr="002A1D64" w:rsidRDefault="009E6963" w:rsidP="002B4EE0">
      <w:pPr>
        <w:widowControl w:val="0"/>
        <w:shd w:val="clear" w:color="auto" w:fill="FFFFFF"/>
        <w:tabs>
          <w:tab w:val="left" w:pos="360"/>
          <w:tab w:val="left" w:pos="540"/>
        </w:tabs>
        <w:suppressAutoHyphens/>
        <w:spacing w:after="0"/>
        <w:ind w:firstLine="851"/>
        <w:jc w:val="both"/>
        <w:rPr>
          <w:rFonts w:ascii="Times New Roman" w:eastAsia="Times New Roman" w:hAnsi="Times New Roman"/>
          <w:b/>
          <w:i/>
          <w:sz w:val="24"/>
          <w:szCs w:val="24"/>
          <w:lang w:eastAsia="ru-RU"/>
        </w:rPr>
      </w:pPr>
      <w:r w:rsidRPr="002A1D64">
        <w:rPr>
          <w:rFonts w:ascii="Times New Roman" w:eastAsia="Times New Roman" w:hAnsi="Times New Roman"/>
          <w:b/>
          <w:sz w:val="24"/>
          <w:szCs w:val="24"/>
          <w:lang w:eastAsia="ru-RU"/>
        </w:rPr>
        <w:t xml:space="preserve">Обучающимся </w:t>
      </w:r>
      <w:r w:rsidR="005A4FD7" w:rsidRPr="002A1D64">
        <w:rPr>
          <w:rFonts w:ascii="Times New Roman" w:eastAsia="Times New Roman" w:hAnsi="Times New Roman"/>
          <w:b/>
          <w:sz w:val="24"/>
          <w:szCs w:val="24"/>
          <w:lang w:eastAsia="ru-RU"/>
        </w:rPr>
        <w:t>и родителям</w:t>
      </w:r>
      <w:r w:rsidR="005A4FD7" w:rsidRPr="002A1D64">
        <w:rPr>
          <w:rFonts w:ascii="Times New Roman" w:eastAsia="Times New Roman" w:hAnsi="Times New Roman"/>
          <w:b/>
          <w:i/>
          <w:sz w:val="24"/>
          <w:szCs w:val="24"/>
          <w:lang w:eastAsia="ru-RU"/>
        </w:rPr>
        <w:t>:</w:t>
      </w:r>
    </w:p>
    <w:p w:rsidR="005A4FD7" w:rsidRPr="002A1D64" w:rsidRDefault="005A4FD7" w:rsidP="002B4EE0">
      <w:pPr>
        <w:pStyle w:val="a3"/>
        <w:widowControl w:val="0"/>
        <w:numPr>
          <w:ilvl w:val="0"/>
          <w:numId w:val="3"/>
        </w:numPr>
        <w:shd w:val="clear" w:color="auto" w:fill="FFFFFF"/>
        <w:tabs>
          <w:tab w:val="left" w:pos="284"/>
        </w:tabs>
        <w:suppressAutoHyphens/>
        <w:spacing w:after="0"/>
        <w:ind w:left="0"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для информирования о целях, содержании, организации и предполагаемых результатах деятельности ОУ по достижению каждым обучающимся образовательных результатов;</w:t>
      </w:r>
    </w:p>
    <w:p w:rsidR="005A4FD7" w:rsidRPr="002A1D64" w:rsidRDefault="005A4FD7" w:rsidP="002B4EE0">
      <w:pPr>
        <w:pStyle w:val="a3"/>
        <w:widowControl w:val="0"/>
        <w:numPr>
          <w:ilvl w:val="0"/>
          <w:numId w:val="3"/>
        </w:numPr>
        <w:shd w:val="clear" w:color="auto" w:fill="FFFFFF"/>
        <w:tabs>
          <w:tab w:val="left" w:pos="284"/>
        </w:tabs>
        <w:suppressAutoHyphens/>
        <w:spacing w:after="0"/>
        <w:ind w:left="0"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для определения сферы ответственности за достижение результатов образовательной деятельности школы, родителей и обучающихся и возможностей для взаимодействия.</w:t>
      </w:r>
    </w:p>
    <w:p w:rsidR="005A4FD7" w:rsidRPr="002A1D64" w:rsidRDefault="005A4FD7" w:rsidP="002B4EE0">
      <w:pPr>
        <w:widowControl w:val="0"/>
        <w:shd w:val="clear" w:color="auto" w:fill="FFFFFF"/>
        <w:tabs>
          <w:tab w:val="left" w:pos="360"/>
          <w:tab w:val="left" w:pos="540"/>
        </w:tabs>
        <w:suppressAutoHyphens/>
        <w:spacing w:after="0"/>
        <w:ind w:firstLine="851"/>
        <w:jc w:val="both"/>
        <w:rPr>
          <w:rFonts w:ascii="Times New Roman" w:eastAsia="Times New Roman" w:hAnsi="Times New Roman"/>
          <w:b/>
          <w:sz w:val="24"/>
          <w:szCs w:val="24"/>
          <w:lang w:eastAsia="ru-RU"/>
        </w:rPr>
      </w:pPr>
      <w:r w:rsidRPr="002A1D64">
        <w:rPr>
          <w:rFonts w:ascii="Times New Roman" w:eastAsia="Times New Roman" w:hAnsi="Times New Roman"/>
          <w:b/>
          <w:sz w:val="24"/>
          <w:szCs w:val="24"/>
          <w:lang w:eastAsia="ru-RU"/>
        </w:rPr>
        <w:t>Учителям:</w:t>
      </w:r>
    </w:p>
    <w:p w:rsidR="005A4FD7" w:rsidRPr="002A1D64" w:rsidRDefault="005A4FD7" w:rsidP="002B4EE0">
      <w:pPr>
        <w:pStyle w:val="a3"/>
        <w:widowControl w:val="0"/>
        <w:numPr>
          <w:ilvl w:val="0"/>
          <w:numId w:val="4"/>
        </w:numPr>
        <w:shd w:val="clear" w:color="auto" w:fill="FFFFFF"/>
        <w:tabs>
          <w:tab w:val="left" w:pos="284"/>
          <w:tab w:val="left" w:pos="360"/>
        </w:tabs>
        <w:suppressAutoHyphens/>
        <w:spacing w:after="0"/>
        <w:ind w:left="0"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для углубления понимания смыслов образования и в качестве ориентира в практической образовательной деятельности.</w:t>
      </w:r>
    </w:p>
    <w:p w:rsidR="005A4FD7" w:rsidRPr="002A1D64" w:rsidRDefault="005A4FD7" w:rsidP="002B4EE0">
      <w:pPr>
        <w:widowControl w:val="0"/>
        <w:shd w:val="clear" w:color="auto" w:fill="FFFFFF"/>
        <w:tabs>
          <w:tab w:val="left" w:pos="360"/>
          <w:tab w:val="left" w:pos="540"/>
        </w:tabs>
        <w:suppressAutoHyphens/>
        <w:spacing w:after="0"/>
        <w:ind w:firstLine="851"/>
        <w:jc w:val="both"/>
        <w:rPr>
          <w:rFonts w:ascii="Times New Roman" w:eastAsia="Times New Roman" w:hAnsi="Times New Roman"/>
          <w:b/>
          <w:sz w:val="24"/>
          <w:szCs w:val="24"/>
          <w:lang w:eastAsia="ru-RU"/>
        </w:rPr>
      </w:pPr>
      <w:r w:rsidRPr="002A1D64">
        <w:rPr>
          <w:rFonts w:ascii="Times New Roman" w:eastAsia="Times New Roman" w:hAnsi="Times New Roman"/>
          <w:b/>
          <w:sz w:val="24"/>
          <w:szCs w:val="24"/>
          <w:lang w:eastAsia="ru-RU"/>
        </w:rPr>
        <w:t>Администрации:</w:t>
      </w:r>
    </w:p>
    <w:p w:rsidR="005A4FD7" w:rsidRPr="002A1D64" w:rsidRDefault="005A4FD7" w:rsidP="002B4EE0">
      <w:pPr>
        <w:pStyle w:val="a3"/>
        <w:widowControl w:val="0"/>
        <w:numPr>
          <w:ilvl w:val="0"/>
          <w:numId w:val="5"/>
        </w:numPr>
        <w:shd w:val="clear" w:color="auto" w:fill="FFFFFF"/>
        <w:tabs>
          <w:tab w:val="left" w:pos="360"/>
          <w:tab w:val="left" w:pos="540"/>
        </w:tabs>
        <w:suppressAutoHyphens/>
        <w:spacing w:after="0"/>
        <w:ind w:left="0"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w:t>
      </w:r>
    </w:p>
    <w:p w:rsidR="005A4FD7" w:rsidRPr="002A1D64" w:rsidRDefault="005A4FD7" w:rsidP="002B4EE0">
      <w:pPr>
        <w:pStyle w:val="a3"/>
        <w:widowControl w:val="0"/>
        <w:numPr>
          <w:ilvl w:val="0"/>
          <w:numId w:val="5"/>
        </w:numPr>
        <w:shd w:val="clear" w:color="auto" w:fill="FFFFFF"/>
        <w:tabs>
          <w:tab w:val="left" w:pos="360"/>
          <w:tab w:val="left" w:pos="540"/>
        </w:tabs>
        <w:suppressAutoHyphens/>
        <w:spacing w:after="0"/>
        <w:ind w:left="0"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для регулирования взаимоотношений субъектов образовательно</w:t>
      </w:r>
      <w:r w:rsidR="009F3056" w:rsidRPr="002A1D64">
        <w:rPr>
          <w:rFonts w:ascii="Times New Roman" w:eastAsia="Times New Roman" w:hAnsi="Times New Roman"/>
          <w:sz w:val="24"/>
          <w:szCs w:val="24"/>
          <w:lang w:eastAsia="ru-RU"/>
        </w:rPr>
        <w:t>й</w:t>
      </w:r>
      <w:r w:rsidRPr="002A1D64">
        <w:rPr>
          <w:rFonts w:ascii="Times New Roman" w:eastAsia="Times New Roman" w:hAnsi="Times New Roman"/>
          <w:sz w:val="24"/>
          <w:szCs w:val="24"/>
          <w:lang w:eastAsia="ru-RU"/>
        </w:rPr>
        <w:t xml:space="preserve"> </w:t>
      </w:r>
      <w:r w:rsidR="009F3056" w:rsidRPr="002A1D64">
        <w:rPr>
          <w:rFonts w:ascii="Times New Roman" w:eastAsia="Times New Roman" w:hAnsi="Times New Roman"/>
          <w:sz w:val="24"/>
          <w:szCs w:val="24"/>
          <w:lang w:eastAsia="ru-RU"/>
        </w:rPr>
        <w:t>деятельности</w:t>
      </w:r>
      <w:r w:rsidR="00961B38" w:rsidRPr="002A1D64">
        <w:rPr>
          <w:rFonts w:ascii="Times New Roman" w:eastAsia="Times New Roman" w:hAnsi="Times New Roman"/>
          <w:sz w:val="24"/>
          <w:szCs w:val="24"/>
          <w:lang w:eastAsia="ru-RU"/>
        </w:rPr>
        <w:t xml:space="preserve"> </w:t>
      </w:r>
      <w:r w:rsidRPr="002A1D64">
        <w:rPr>
          <w:rFonts w:ascii="Times New Roman" w:eastAsia="Times New Roman" w:hAnsi="Times New Roman"/>
          <w:sz w:val="24"/>
          <w:szCs w:val="24"/>
          <w:lang w:eastAsia="ru-RU"/>
        </w:rPr>
        <w:t>(педагогов, учеников, родителей, администрации).</w:t>
      </w:r>
    </w:p>
    <w:p w:rsidR="00AE68C0" w:rsidRPr="002A1D64" w:rsidRDefault="003D139F" w:rsidP="002B4EE0">
      <w:pPr>
        <w:spacing w:after="0"/>
        <w:ind w:firstLine="851"/>
        <w:jc w:val="both"/>
        <w:rPr>
          <w:rFonts w:ascii="Times New Roman" w:hAnsi="Times New Roman"/>
          <w:b/>
          <w:sz w:val="24"/>
          <w:szCs w:val="24"/>
        </w:rPr>
      </w:pPr>
      <w:r>
        <w:rPr>
          <w:rFonts w:ascii="Times New Roman" w:hAnsi="Times New Roman"/>
          <w:b/>
          <w:sz w:val="24"/>
          <w:szCs w:val="24"/>
        </w:rPr>
        <w:t>Учредителю:</w:t>
      </w:r>
    </w:p>
    <w:p w:rsidR="00AE68C0" w:rsidRPr="002A1D64" w:rsidRDefault="00AE68C0" w:rsidP="00F65C36">
      <w:pPr>
        <w:numPr>
          <w:ilvl w:val="0"/>
          <w:numId w:val="276"/>
        </w:numPr>
        <w:spacing w:after="0"/>
        <w:ind w:left="0" w:firstLine="851"/>
        <w:jc w:val="both"/>
        <w:rPr>
          <w:rFonts w:ascii="Times New Roman" w:hAnsi="Times New Roman"/>
          <w:sz w:val="24"/>
          <w:szCs w:val="24"/>
        </w:rPr>
      </w:pPr>
      <w:r w:rsidRPr="002A1D64">
        <w:rPr>
          <w:rFonts w:ascii="Times New Roman" w:hAnsi="Times New Roman"/>
          <w:sz w:val="24"/>
          <w:szCs w:val="24"/>
        </w:rPr>
        <w:t>для повышения объективности оценивания образовательных результатов учреждения; для принятия управленческих решений на основе мониторинга эффективн</w:t>
      </w:r>
      <w:r w:rsidRPr="002A1D64">
        <w:rPr>
          <w:rFonts w:ascii="Times New Roman" w:hAnsi="Times New Roman"/>
          <w:sz w:val="24"/>
          <w:szCs w:val="24"/>
        </w:rPr>
        <w:t>о</w:t>
      </w:r>
      <w:r w:rsidRPr="002A1D64">
        <w:rPr>
          <w:rFonts w:ascii="Times New Roman" w:hAnsi="Times New Roman"/>
          <w:sz w:val="24"/>
          <w:szCs w:val="24"/>
        </w:rPr>
        <w:t xml:space="preserve">сти процесса, качества, условий и результатов образовательной деятельности школы. </w:t>
      </w:r>
    </w:p>
    <w:p w:rsidR="009E6963" w:rsidRPr="002A1D64" w:rsidRDefault="00AE68C0"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Функции, права и обязанности участников образовательного процесса закреплены в локальных актах МБОУ </w:t>
      </w:r>
      <w:r w:rsidR="009E6963" w:rsidRPr="002A1D64">
        <w:rPr>
          <w:rFonts w:ascii="Times New Roman" w:eastAsia="Times New Roman" w:hAnsi="Times New Roman"/>
          <w:color w:val="000000"/>
          <w:sz w:val="24"/>
          <w:szCs w:val="24"/>
          <w:lang w:eastAsia="ru-RU"/>
        </w:rPr>
        <w:t>«Вознесе</w:t>
      </w:r>
      <w:r w:rsidR="009E6963" w:rsidRPr="002A1D64">
        <w:rPr>
          <w:rFonts w:ascii="Times New Roman" w:eastAsia="Times New Roman" w:hAnsi="Times New Roman"/>
          <w:color w:val="000000"/>
          <w:sz w:val="24"/>
          <w:szCs w:val="24"/>
          <w:lang w:eastAsia="ru-RU"/>
        </w:rPr>
        <w:t>н</w:t>
      </w:r>
      <w:r w:rsidR="009E6963" w:rsidRPr="002A1D64">
        <w:rPr>
          <w:rFonts w:ascii="Times New Roman" w:eastAsia="Times New Roman" w:hAnsi="Times New Roman"/>
          <w:color w:val="000000"/>
          <w:sz w:val="24"/>
          <w:szCs w:val="24"/>
          <w:lang w:eastAsia="ru-RU"/>
        </w:rPr>
        <w:t>ская СОШ»</w:t>
      </w:r>
      <w:r w:rsidR="00F63E61" w:rsidRPr="002A1D64">
        <w:rPr>
          <w:rFonts w:ascii="Times New Roman" w:hAnsi="Times New Roman"/>
          <w:sz w:val="24"/>
          <w:szCs w:val="24"/>
        </w:rPr>
        <w:t>.</w:t>
      </w:r>
    </w:p>
    <w:p w:rsidR="005A4FD7" w:rsidRPr="002A1D64" w:rsidRDefault="005A4FD7" w:rsidP="002B4EE0">
      <w:pPr>
        <w:pStyle w:val="a4"/>
        <w:spacing w:line="276" w:lineRule="auto"/>
        <w:ind w:firstLine="851"/>
        <w:jc w:val="both"/>
        <w:rPr>
          <w:rFonts w:ascii="Times New Roman" w:hAnsi="Times New Roman"/>
          <w:color w:val="FF0000"/>
          <w:sz w:val="24"/>
          <w:szCs w:val="24"/>
        </w:rPr>
      </w:pPr>
      <w:r w:rsidRPr="002A1D64">
        <w:rPr>
          <w:rFonts w:ascii="Times New Roman" w:hAnsi="Times New Roman"/>
          <w:sz w:val="24"/>
          <w:szCs w:val="24"/>
        </w:rPr>
        <w:t xml:space="preserve">ООП НОО </w:t>
      </w:r>
      <w:r w:rsidR="009E6963" w:rsidRPr="002A1D64">
        <w:rPr>
          <w:rFonts w:ascii="Times New Roman" w:hAnsi="Times New Roman"/>
          <w:sz w:val="24"/>
          <w:szCs w:val="24"/>
        </w:rPr>
        <w:t>со</w:t>
      </w:r>
      <w:r w:rsidRPr="002A1D64">
        <w:rPr>
          <w:rFonts w:ascii="Times New Roman" w:hAnsi="Times New Roman"/>
          <w:sz w:val="24"/>
          <w:szCs w:val="24"/>
        </w:rPr>
        <w:t>здана с учётом особенностей и традиций учреждения, предоставляющих возможности учащимся в раскрытии инте</w:t>
      </w:r>
      <w:r w:rsidRPr="002A1D64">
        <w:rPr>
          <w:rFonts w:ascii="Times New Roman" w:hAnsi="Times New Roman"/>
          <w:sz w:val="24"/>
          <w:szCs w:val="24"/>
        </w:rPr>
        <w:t>л</w:t>
      </w:r>
      <w:r w:rsidRPr="002A1D64">
        <w:rPr>
          <w:rFonts w:ascii="Times New Roman" w:hAnsi="Times New Roman"/>
          <w:sz w:val="24"/>
          <w:szCs w:val="24"/>
        </w:rPr>
        <w:t>лектуальных и творческих возможн</w:t>
      </w:r>
      <w:r w:rsidRPr="002A1D64">
        <w:rPr>
          <w:rFonts w:ascii="Times New Roman" w:hAnsi="Times New Roman"/>
          <w:sz w:val="24"/>
          <w:szCs w:val="24"/>
        </w:rPr>
        <w:t>о</w:t>
      </w:r>
      <w:r w:rsidRPr="002A1D64">
        <w:rPr>
          <w:rFonts w:ascii="Times New Roman" w:hAnsi="Times New Roman"/>
          <w:sz w:val="24"/>
          <w:szCs w:val="24"/>
        </w:rPr>
        <w:t>стей личности в рамках программы внеурочной деятельности</w:t>
      </w:r>
      <w:r w:rsidR="00A5503C" w:rsidRPr="002A1D64">
        <w:rPr>
          <w:rFonts w:ascii="Times New Roman" w:hAnsi="Times New Roman"/>
          <w:color w:val="FF0000"/>
          <w:sz w:val="24"/>
          <w:szCs w:val="24"/>
        </w:rPr>
        <w:t>.</w:t>
      </w:r>
      <w:r w:rsidRPr="002A1D64">
        <w:rPr>
          <w:rFonts w:ascii="Times New Roman" w:hAnsi="Times New Roman"/>
          <w:color w:val="FF0000"/>
          <w:sz w:val="24"/>
          <w:szCs w:val="24"/>
        </w:rPr>
        <w:t xml:space="preserve"> </w:t>
      </w:r>
    </w:p>
    <w:p w:rsidR="005A4FD7" w:rsidRPr="002A1D64" w:rsidRDefault="00A5503C" w:rsidP="002B4EE0">
      <w:pPr>
        <w:shd w:val="clear" w:color="auto" w:fill="FFFFFF"/>
        <w:spacing w:after="0"/>
        <w:ind w:firstLine="851"/>
        <w:jc w:val="both"/>
        <w:textAlignment w:val="top"/>
        <w:rPr>
          <w:rFonts w:ascii="Times New Roman" w:hAnsi="Times New Roman"/>
          <w:sz w:val="24"/>
          <w:szCs w:val="24"/>
        </w:rPr>
      </w:pPr>
      <w:r w:rsidRPr="002A1D64">
        <w:rPr>
          <w:rFonts w:ascii="Times New Roman" w:hAnsi="Times New Roman"/>
          <w:sz w:val="24"/>
          <w:szCs w:val="24"/>
        </w:rPr>
        <w:t xml:space="preserve">Основные задач ООП НОО решаются средствами </w:t>
      </w:r>
      <w:r w:rsidR="005A4FD7" w:rsidRPr="002A1D64">
        <w:rPr>
          <w:rFonts w:ascii="Times New Roman" w:hAnsi="Times New Roman"/>
          <w:sz w:val="24"/>
          <w:szCs w:val="24"/>
        </w:rPr>
        <w:t>учеб</w:t>
      </w:r>
      <w:r w:rsidRPr="002A1D64">
        <w:rPr>
          <w:rFonts w:ascii="Times New Roman" w:hAnsi="Times New Roman"/>
          <w:sz w:val="24"/>
          <w:szCs w:val="24"/>
        </w:rPr>
        <w:t>но-методического</w:t>
      </w:r>
      <w:r w:rsidR="005A4FD7" w:rsidRPr="002A1D64">
        <w:rPr>
          <w:rFonts w:ascii="Times New Roman" w:hAnsi="Times New Roman"/>
          <w:sz w:val="24"/>
          <w:szCs w:val="24"/>
        </w:rPr>
        <w:t xml:space="preserve"> комплек</w:t>
      </w:r>
      <w:r w:rsidRPr="002A1D64">
        <w:rPr>
          <w:rFonts w:ascii="Times New Roman" w:hAnsi="Times New Roman"/>
          <w:sz w:val="24"/>
          <w:szCs w:val="24"/>
        </w:rPr>
        <w:t>та</w:t>
      </w:r>
      <w:r w:rsidR="005A4FD7" w:rsidRPr="002A1D64">
        <w:rPr>
          <w:rFonts w:ascii="Times New Roman" w:hAnsi="Times New Roman"/>
          <w:sz w:val="24"/>
          <w:szCs w:val="24"/>
        </w:rPr>
        <w:t xml:space="preserve"> «Школа России»</w:t>
      </w:r>
      <w:r w:rsidRPr="002A1D64">
        <w:rPr>
          <w:rFonts w:ascii="Times New Roman" w:hAnsi="Times New Roman"/>
          <w:sz w:val="24"/>
          <w:szCs w:val="24"/>
        </w:rPr>
        <w:t xml:space="preserve"> (1-2 класс)</w:t>
      </w:r>
      <w:r w:rsidR="009E6963" w:rsidRPr="002A1D64">
        <w:rPr>
          <w:rFonts w:ascii="Times New Roman" w:hAnsi="Times New Roman"/>
          <w:sz w:val="24"/>
          <w:szCs w:val="24"/>
        </w:rPr>
        <w:t>,</w:t>
      </w:r>
      <w:r w:rsidRPr="002A1D64">
        <w:rPr>
          <w:rFonts w:ascii="Times New Roman" w:hAnsi="Times New Roman"/>
          <w:sz w:val="24"/>
          <w:szCs w:val="24"/>
        </w:rPr>
        <w:t xml:space="preserve"> учебно-методического комплекта</w:t>
      </w:r>
      <w:r w:rsidR="009E6963" w:rsidRPr="002A1D64">
        <w:rPr>
          <w:rFonts w:ascii="Times New Roman" w:hAnsi="Times New Roman"/>
          <w:sz w:val="24"/>
          <w:szCs w:val="24"/>
        </w:rPr>
        <w:t xml:space="preserve"> «Гарм</w:t>
      </w:r>
      <w:r w:rsidR="009E6963" w:rsidRPr="002A1D64">
        <w:rPr>
          <w:rFonts w:ascii="Times New Roman" w:hAnsi="Times New Roman"/>
          <w:sz w:val="24"/>
          <w:szCs w:val="24"/>
        </w:rPr>
        <w:t>о</w:t>
      </w:r>
      <w:r w:rsidR="009E6963" w:rsidRPr="002A1D64">
        <w:rPr>
          <w:rFonts w:ascii="Times New Roman" w:hAnsi="Times New Roman"/>
          <w:sz w:val="24"/>
          <w:szCs w:val="24"/>
        </w:rPr>
        <w:t>ния»</w:t>
      </w:r>
      <w:r w:rsidRPr="002A1D64">
        <w:rPr>
          <w:rFonts w:ascii="Times New Roman" w:hAnsi="Times New Roman"/>
          <w:sz w:val="24"/>
          <w:szCs w:val="24"/>
        </w:rPr>
        <w:t xml:space="preserve"> (3-4 класс)</w:t>
      </w:r>
      <w:r w:rsidR="005A4FD7" w:rsidRPr="002A1D64">
        <w:rPr>
          <w:rFonts w:ascii="Times New Roman" w:hAnsi="Times New Roman"/>
          <w:sz w:val="24"/>
          <w:szCs w:val="24"/>
        </w:rPr>
        <w:t>.</w:t>
      </w:r>
    </w:p>
    <w:p w:rsidR="005A4FD7" w:rsidRPr="002A1D64" w:rsidRDefault="005A4FD7" w:rsidP="002B4EE0">
      <w:pPr>
        <w:shd w:val="clear" w:color="auto" w:fill="FFFFFF"/>
        <w:spacing w:after="0"/>
        <w:ind w:firstLine="851"/>
        <w:jc w:val="both"/>
        <w:textAlignment w:val="top"/>
        <w:rPr>
          <w:rFonts w:ascii="Times New Roman" w:hAnsi="Times New Roman"/>
          <w:color w:val="FF0000"/>
          <w:sz w:val="24"/>
          <w:szCs w:val="24"/>
        </w:rPr>
      </w:pPr>
      <w:r w:rsidRPr="002A1D64">
        <w:rPr>
          <w:rFonts w:ascii="Times New Roman" w:eastAsia="Times New Roman" w:hAnsi="Times New Roman"/>
          <w:color w:val="000000"/>
          <w:sz w:val="24"/>
          <w:szCs w:val="24"/>
          <w:lang w:eastAsia="ru-RU"/>
        </w:rPr>
        <w:t>Учебно-методический комплекс (УМК) «Школа России» построен на единых для всех учебных предметов концептуальных осн</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вах и имеет полное программно-методическое обеспечение. На систему учебников «Школа России» и все входящие в неё завершенные пре</w:t>
      </w:r>
      <w:r w:rsidRPr="002A1D64">
        <w:rPr>
          <w:rFonts w:ascii="Times New Roman" w:eastAsia="Times New Roman" w:hAnsi="Times New Roman"/>
          <w:color w:val="000000"/>
          <w:sz w:val="24"/>
          <w:szCs w:val="24"/>
          <w:lang w:eastAsia="ru-RU"/>
        </w:rPr>
        <w:t>д</w:t>
      </w:r>
      <w:r w:rsidRPr="002A1D64">
        <w:rPr>
          <w:rFonts w:ascii="Times New Roman" w:eastAsia="Times New Roman" w:hAnsi="Times New Roman"/>
          <w:color w:val="000000"/>
          <w:sz w:val="24"/>
          <w:szCs w:val="24"/>
          <w:lang w:eastAsia="ru-RU"/>
        </w:rPr>
        <w:t>метные линии получены положительные заключения Российской академии образования и Российской ак</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демии наук.</w:t>
      </w:r>
    </w:p>
    <w:p w:rsidR="005A4FD7" w:rsidRPr="002A1D64" w:rsidRDefault="005A4FD7" w:rsidP="002B4EE0">
      <w:pPr>
        <w:shd w:val="clear" w:color="auto" w:fill="FFFFFF"/>
        <w:spacing w:after="0"/>
        <w:ind w:firstLine="851"/>
        <w:jc w:val="both"/>
        <w:textAlignment w:val="top"/>
        <w:rPr>
          <w:rFonts w:ascii="Times New Roman" w:hAnsi="Times New Roman"/>
          <w:color w:val="FF0000"/>
          <w:sz w:val="24"/>
          <w:szCs w:val="24"/>
        </w:rPr>
      </w:pPr>
      <w:r w:rsidRPr="002A1D64">
        <w:rPr>
          <w:rFonts w:ascii="Times New Roman" w:eastAsia="Times New Roman" w:hAnsi="Times New Roman"/>
          <w:color w:val="000000"/>
          <w:sz w:val="24"/>
          <w:szCs w:val="24"/>
          <w:lang w:eastAsia="ru-RU"/>
        </w:rPr>
        <w:t>Комплекс реализует Федеральный государственный образовательный стандарт начального общего образования  (ФГОС</w:t>
      </w:r>
      <w:r w:rsidR="009E6963" w:rsidRPr="002A1D64">
        <w:rPr>
          <w:rFonts w:ascii="Times New Roman" w:eastAsia="Times New Roman" w:hAnsi="Times New Roman"/>
          <w:color w:val="000000"/>
          <w:sz w:val="24"/>
          <w:szCs w:val="24"/>
          <w:lang w:eastAsia="ru-RU"/>
        </w:rPr>
        <w:t xml:space="preserve"> НОО</w:t>
      </w:r>
      <w:r w:rsidRPr="002A1D64">
        <w:rPr>
          <w:rFonts w:ascii="Times New Roman" w:eastAsia="Times New Roman" w:hAnsi="Times New Roman"/>
          <w:color w:val="000000"/>
          <w:sz w:val="24"/>
          <w:szCs w:val="24"/>
          <w:lang w:eastAsia="ru-RU"/>
        </w:rPr>
        <w:t>) и о</w:t>
      </w:r>
      <w:r w:rsidRPr="002A1D64">
        <w:rPr>
          <w:rFonts w:ascii="Times New Roman" w:eastAsia="Times New Roman" w:hAnsi="Times New Roman"/>
          <w:color w:val="000000"/>
          <w:sz w:val="24"/>
          <w:szCs w:val="24"/>
          <w:lang w:eastAsia="ru-RU"/>
        </w:rPr>
        <w:t>х</w:t>
      </w:r>
      <w:r w:rsidRPr="002A1D64">
        <w:rPr>
          <w:rFonts w:ascii="Times New Roman" w:eastAsia="Times New Roman" w:hAnsi="Times New Roman"/>
          <w:color w:val="000000"/>
          <w:sz w:val="24"/>
          <w:szCs w:val="24"/>
          <w:lang w:eastAsia="ru-RU"/>
        </w:rPr>
        <w:t>ватывает </w:t>
      </w:r>
      <w:r w:rsidRPr="002A1D64">
        <w:rPr>
          <w:rFonts w:ascii="Times New Roman" w:eastAsia="Times New Roman" w:hAnsi="Times New Roman"/>
          <w:bCs/>
          <w:color w:val="000000"/>
          <w:sz w:val="24"/>
          <w:szCs w:val="24"/>
          <w:lang w:eastAsia="ru-RU"/>
        </w:rPr>
        <w:t>все</w:t>
      </w:r>
      <w:r w:rsidRPr="002A1D64">
        <w:rPr>
          <w:rFonts w:ascii="Times New Roman" w:eastAsia="Times New Roman" w:hAnsi="Times New Roman"/>
          <w:color w:val="000000"/>
          <w:sz w:val="24"/>
          <w:szCs w:val="24"/>
          <w:lang w:eastAsia="ru-RU"/>
        </w:rPr>
        <w:t> </w:t>
      </w:r>
      <w:r w:rsidRPr="002A1D64">
        <w:rPr>
          <w:rFonts w:ascii="Times New Roman" w:eastAsia="Times New Roman" w:hAnsi="Times New Roman"/>
          <w:bCs/>
          <w:color w:val="000000"/>
          <w:sz w:val="24"/>
          <w:szCs w:val="24"/>
          <w:lang w:eastAsia="ru-RU"/>
        </w:rPr>
        <w:t>предметные  области учебного плана  ФГОС</w:t>
      </w:r>
      <w:r w:rsidR="009E6963" w:rsidRPr="002A1D64">
        <w:rPr>
          <w:rFonts w:ascii="Times New Roman" w:eastAsia="Times New Roman" w:hAnsi="Times New Roman"/>
          <w:bCs/>
          <w:color w:val="000000"/>
          <w:sz w:val="24"/>
          <w:szCs w:val="24"/>
          <w:lang w:eastAsia="ru-RU"/>
        </w:rPr>
        <w:t xml:space="preserve"> НОО</w:t>
      </w:r>
      <w:r w:rsidRPr="002A1D64">
        <w:rPr>
          <w:rFonts w:ascii="Times New Roman" w:eastAsia="Times New Roman" w:hAnsi="Times New Roman"/>
          <w:color w:val="000000"/>
          <w:sz w:val="24"/>
          <w:szCs w:val="24"/>
          <w:lang w:eastAsia="ru-RU"/>
        </w:rPr>
        <w:t xml:space="preserve">, включая такие, как </w:t>
      </w:r>
      <w:r w:rsidR="00915E30" w:rsidRPr="002A1D64">
        <w:rPr>
          <w:rFonts w:ascii="Times New Roman" w:hAnsi="Times New Roman"/>
          <w:noProof/>
          <w:sz w:val="24"/>
          <w:szCs w:val="24"/>
        </w:rPr>
        <w:t>Основы религиозных культур и светской этики</w:t>
      </w:r>
      <w:r w:rsidRPr="002A1D64">
        <w:rPr>
          <w:rFonts w:ascii="Times New Roman" w:eastAsia="Times New Roman" w:hAnsi="Times New Roman"/>
          <w:color w:val="000000"/>
          <w:sz w:val="24"/>
          <w:szCs w:val="24"/>
          <w:lang w:eastAsia="ru-RU"/>
        </w:rPr>
        <w:t>, инфо</w:t>
      </w:r>
      <w:r w:rsidRPr="002A1D64">
        <w:rPr>
          <w:rFonts w:ascii="Times New Roman" w:eastAsia="Times New Roman" w:hAnsi="Times New Roman"/>
          <w:color w:val="000000"/>
          <w:sz w:val="24"/>
          <w:szCs w:val="24"/>
          <w:lang w:eastAsia="ru-RU"/>
        </w:rPr>
        <w:t>р</w:t>
      </w:r>
      <w:r w:rsidRPr="002A1D64">
        <w:rPr>
          <w:rFonts w:ascii="Times New Roman" w:eastAsia="Times New Roman" w:hAnsi="Times New Roman"/>
          <w:color w:val="000000"/>
          <w:sz w:val="24"/>
          <w:szCs w:val="24"/>
          <w:lang w:eastAsia="ru-RU"/>
        </w:rPr>
        <w:t>матика и иностранные языки.</w:t>
      </w:r>
    </w:p>
    <w:p w:rsidR="005A4FD7" w:rsidRPr="002A1D64" w:rsidRDefault="005A4FD7" w:rsidP="002B4EE0">
      <w:pPr>
        <w:shd w:val="clear" w:color="auto" w:fill="FFFFFF"/>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УМК «Школа России» разработан в соответствии с современными идеями, теориями общепедагогического и конкретно-методического характера, обеспечивающими новое качество, как учебно-методического комплекса в целом, так и значение каждого учебн</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го предмета в отдельности. При этом, в УМК «Школа России» бережно сохранены лучшие традиции российской  школы,  доказавшие свою эффективность в образовании  учащихся младшего школьного возраста, обеспечивая как реальные возможности личностного развития и воспитания ребёнка, так и до</w:t>
      </w:r>
      <w:r w:rsidRPr="002A1D64">
        <w:rPr>
          <w:rFonts w:ascii="Times New Roman" w:eastAsia="Times New Roman" w:hAnsi="Times New Roman"/>
          <w:color w:val="000000"/>
          <w:sz w:val="24"/>
          <w:szCs w:val="24"/>
          <w:lang w:eastAsia="ru-RU"/>
        </w:rPr>
        <w:t>с</w:t>
      </w:r>
      <w:r w:rsidRPr="002A1D64">
        <w:rPr>
          <w:rFonts w:ascii="Times New Roman" w:eastAsia="Times New Roman" w:hAnsi="Times New Roman"/>
          <w:color w:val="000000"/>
          <w:sz w:val="24"/>
          <w:szCs w:val="24"/>
          <w:lang w:eastAsia="ru-RU"/>
        </w:rPr>
        <w:t>тижение положительных результатов в его обучении.</w:t>
      </w:r>
    </w:p>
    <w:p w:rsidR="00BB19AA" w:rsidRPr="002A1D64" w:rsidRDefault="00BB19AA" w:rsidP="002B4EE0">
      <w:pPr>
        <w:shd w:val="clear" w:color="auto" w:fill="FFFFFF"/>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комплексное решение задач, определенных ФГОС НОО, предусмотрено данной программой НОО, обеспечивается реал</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 xml:space="preserve">зацией. </w:t>
      </w:r>
    </w:p>
    <w:p w:rsidR="00BB19AA" w:rsidRPr="002A1D64" w:rsidRDefault="00BB19AA" w:rsidP="002B4EE0">
      <w:pPr>
        <w:shd w:val="clear" w:color="auto" w:fill="FFFFFF"/>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 основе учебно – методического комплекта «Гармония» лежат системно -деятельностный, гуманно - личностный, культурологич</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ский и здоровьесберегающий подходы.</w:t>
      </w:r>
    </w:p>
    <w:p w:rsidR="00A5503C" w:rsidRPr="002A1D64" w:rsidRDefault="00BB19AA" w:rsidP="002B4EE0">
      <w:pPr>
        <w:shd w:val="clear" w:color="auto" w:fill="FFFFFF"/>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xml:space="preserve">В учебниках </w:t>
      </w:r>
      <w:r w:rsidR="00A5503C" w:rsidRPr="002A1D64">
        <w:rPr>
          <w:rFonts w:ascii="Times New Roman" w:eastAsia="Times New Roman" w:hAnsi="Times New Roman"/>
          <w:color w:val="000000"/>
          <w:sz w:val="24"/>
          <w:szCs w:val="24"/>
          <w:lang w:eastAsia="ru-RU"/>
        </w:rPr>
        <w:t>УМК «Гармония»</w:t>
      </w:r>
      <w:r w:rsidRPr="002A1D64">
        <w:rPr>
          <w:rFonts w:ascii="Times New Roman" w:eastAsia="Times New Roman" w:hAnsi="Times New Roman"/>
          <w:color w:val="000000"/>
          <w:sz w:val="24"/>
          <w:szCs w:val="24"/>
          <w:lang w:eastAsia="ru-RU"/>
        </w:rPr>
        <w:t xml:space="preserve"> последовательно воплощаются следующие </w:t>
      </w:r>
      <w:r w:rsidR="0005052E" w:rsidRPr="002A1D64">
        <w:rPr>
          <w:rFonts w:ascii="Times New Roman" w:eastAsia="Times New Roman" w:hAnsi="Times New Roman"/>
          <w:color w:val="000000"/>
          <w:sz w:val="24"/>
          <w:szCs w:val="24"/>
          <w:lang w:eastAsia="ru-RU"/>
        </w:rPr>
        <w:t>при</w:t>
      </w:r>
      <w:r w:rsidR="0005052E" w:rsidRPr="002A1D64">
        <w:rPr>
          <w:rFonts w:ascii="Times New Roman" w:eastAsia="Times New Roman" w:hAnsi="Times New Roman"/>
          <w:color w:val="000000"/>
          <w:sz w:val="24"/>
          <w:szCs w:val="24"/>
          <w:lang w:eastAsia="ru-RU"/>
        </w:rPr>
        <w:t>н</w:t>
      </w:r>
      <w:r w:rsidR="0005052E" w:rsidRPr="002A1D64">
        <w:rPr>
          <w:rFonts w:ascii="Times New Roman" w:eastAsia="Times New Roman" w:hAnsi="Times New Roman"/>
          <w:color w:val="000000"/>
          <w:sz w:val="24"/>
          <w:szCs w:val="24"/>
          <w:lang w:eastAsia="ru-RU"/>
        </w:rPr>
        <w:t xml:space="preserve">ципы: </w:t>
      </w:r>
    </w:p>
    <w:p w:rsidR="0005052E" w:rsidRPr="002A1D64" w:rsidRDefault="0005052E" w:rsidP="002B4EE0">
      <w:pPr>
        <w:shd w:val="clear" w:color="auto" w:fill="FFFFFF"/>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развитие обучающихся, которые в рамках каждого учебного предмета за счет особой организации деятельности детей предполаг</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ет целенаправленное совершенствование ра</w:t>
      </w:r>
      <w:r w:rsidRPr="002A1D64">
        <w:rPr>
          <w:rFonts w:ascii="Times New Roman" w:eastAsia="Times New Roman" w:hAnsi="Times New Roman"/>
          <w:color w:val="000000"/>
          <w:sz w:val="24"/>
          <w:szCs w:val="24"/>
          <w:lang w:eastAsia="ru-RU"/>
        </w:rPr>
        <w:t>з</w:t>
      </w:r>
      <w:r w:rsidRPr="002A1D64">
        <w:rPr>
          <w:rFonts w:ascii="Times New Roman" w:eastAsia="Times New Roman" w:hAnsi="Times New Roman"/>
          <w:color w:val="000000"/>
          <w:sz w:val="24"/>
          <w:szCs w:val="24"/>
          <w:lang w:eastAsia="ru-RU"/>
        </w:rPr>
        <w:t>личных сторон личности;</w:t>
      </w:r>
    </w:p>
    <w:p w:rsidR="0005052E" w:rsidRPr="002A1D64" w:rsidRDefault="0005052E" w:rsidP="002B4EE0">
      <w:pPr>
        <w:shd w:val="clear" w:color="auto" w:fill="FFFFFF"/>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культуросообразности, согласно которому освоение предметного содержания осуществляется на более широком фоне знакомстве обучающихся (в определенных пределах) с м</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ром культуры, с элементами социально – исторического опыта людей;</w:t>
      </w:r>
    </w:p>
    <w:p w:rsidR="0005052E" w:rsidRPr="002A1D64" w:rsidRDefault="0005052E" w:rsidP="002B4EE0">
      <w:pPr>
        <w:shd w:val="clear" w:color="auto" w:fill="FFFFFF"/>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целостности содержания</w:t>
      </w:r>
      <w:r w:rsidR="00BB19AA" w:rsidRPr="002A1D64">
        <w:rPr>
          <w:rFonts w:ascii="Times New Roman" w:eastAsia="Times New Roman" w:hAnsi="Times New Roman"/>
          <w:color w:val="000000"/>
          <w:sz w:val="24"/>
          <w:szCs w:val="24"/>
          <w:lang w:eastAsia="ru-RU"/>
        </w:rPr>
        <w:t>,</w:t>
      </w:r>
      <w:r w:rsidRPr="002A1D64">
        <w:rPr>
          <w:rFonts w:ascii="Times New Roman" w:eastAsia="Times New Roman" w:hAnsi="Times New Roman"/>
          <w:color w:val="000000"/>
          <w:sz w:val="24"/>
          <w:szCs w:val="24"/>
          <w:lang w:eastAsia="ru-RU"/>
        </w:rPr>
        <w:t xml:space="preserve"> в </w:t>
      </w:r>
      <w:r w:rsidR="00BB19AA" w:rsidRPr="002A1D64">
        <w:rPr>
          <w:rFonts w:ascii="Times New Roman" w:eastAsia="Times New Roman" w:hAnsi="Times New Roman"/>
          <w:color w:val="000000"/>
          <w:sz w:val="24"/>
          <w:szCs w:val="24"/>
          <w:lang w:eastAsia="ru-RU"/>
        </w:rPr>
        <w:t xml:space="preserve">соответствии </w:t>
      </w:r>
      <w:r w:rsidRPr="002A1D64">
        <w:rPr>
          <w:rFonts w:ascii="Times New Roman" w:eastAsia="Times New Roman" w:hAnsi="Times New Roman"/>
          <w:color w:val="000000"/>
          <w:sz w:val="24"/>
          <w:szCs w:val="24"/>
          <w:lang w:eastAsia="ru-RU"/>
        </w:rPr>
        <w:t>с которым обеспечивается органичное слияние изученного и вновь изучаемого матери</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ла, постепенного расширение уже имеющегося у обучающихся личного опыта, установление в сознании детей связей между различными ку</w:t>
      </w:r>
      <w:r w:rsidRPr="002A1D64">
        <w:rPr>
          <w:rFonts w:ascii="Times New Roman" w:eastAsia="Times New Roman" w:hAnsi="Times New Roman"/>
          <w:color w:val="000000"/>
          <w:sz w:val="24"/>
          <w:szCs w:val="24"/>
          <w:lang w:eastAsia="ru-RU"/>
        </w:rPr>
        <w:t>р</w:t>
      </w:r>
      <w:r w:rsidRPr="002A1D64">
        <w:rPr>
          <w:rFonts w:ascii="Times New Roman" w:eastAsia="Times New Roman" w:hAnsi="Times New Roman"/>
          <w:color w:val="000000"/>
          <w:sz w:val="24"/>
          <w:szCs w:val="24"/>
          <w:lang w:eastAsia="ru-RU"/>
        </w:rPr>
        <w:t>сами;</w:t>
      </w:r>
    </w:p>
    <w:p w:rsidR="0005052E" w:rsidRPr="002A1D64" w:rsidRDefault="0005052E" w:rsidP="002B4EE0">
      <w:pPr>
        <w:shd w:val="clear" w:color="auto" w:fill="FFFFFF"/>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спиралевидности, в соответствии с которым формирование у обучающихся предметных и метапредметных умений происходит п</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следовательно,</w:t>
      </w:r>
      <w:r w:rsidR="00BB19AA" w:rsidRPr="002A1D64">
        <w:rPr>
          <w:rFonts w:ascii="Times New Roman" w:eastAsia="Times New Roman" w:hAnsi="Times New Roman"/>
          <w:color w:val="000000"/>
          <w:sz w:val="24"/>
          <w:szCs w:val="24"/>
          <w:lang w:eastAsia="ru-RU"/>
        </w:rPr>
        <w:t xml:space="preserve"> постепенно, но не строго лине</w:t>
      </w:r>
      <w:r w:rsidR="00BB19AA" w:rsidRPr="002A1D64">
        <w:rPr>
          <w:rFonts w:ascii="Times New Roman" w:eastAsia="Times New Roman" w:hAnsi="Times New Roman"/>
          <w:color w:val="000000"/>
          <w:sz w:val="24"/>
          <w:szCs w:val="24"/>
          <w:lang w:eastAsia="ru-RU"/>
        </w:rPr>
        <w:t>й</w:t>
      </w:r>
      <w:r w:rsidR="00BB19AA" w:rsidRPr="002A1D64">
        <w:rPr>
          <w:rFonts w:ascii="Times New Roman" w:eastAsia="Times New Roman" w:hAnsi="Times New Roman"/>
          <w:color w:val="000000"/>
          <w:sz w:val="24"/>
          <w:szCs w:val="24"/>
          <w:lang w:eastAsia="ru-RU"/>
        </w:rPr>
        <w:t>но.</w:t>
      </w:r>
    </w:p>
    <w:p w:rsidR="009E6963" w:rsidRPr="002A1D64" w:rsidRDefault="009E6963" w:rsidP="002B4EE0">
      <w:pPr>
        <w:shd w:val="clear" w:color="auto" w:fill="FFFFFF"/>
        <w:spacing w:after="0"/>
        <w:ind w:firstLine="851"/>
        <w:jc w:val="both"/>
        <w:textAlignment w:val="top"/>
        <w:rPr>
          <w:rFonts w:ascii="Times New Roman" w:hAnsi="Times New Roman"/>
          <w:color w:val="FF0000"/>
          <w:sz w:val="24"/>
          <w:szCs w:val="24"/>
        </w:rPr>
      </w:pPr>
    </w:p>
    <w:p w:rsidR="000D2705" w:rsidRPr="002A1D64" w:rsidRDefault="005A4FD7" w:rsidP="002B4EE0">
      <w:pPr>
        <w:spacing w:after="0"/>
        <w:ind w:firstLine="851"/>
        <w:jc w:val="both"/>
        <w:rPr>
          <w:rFonts w:ascii="Times New Roman" w:hAnsi="Times New Roman"/>
          <w:i/>
          <w:sz w:val="24"/>
          <w:szCs w:val="24"/>
        </w:rPr>
      </w:pPr>
      <w:r w:rsidRPr="002A1D64">
        <w:rPr>
          <w:rFonts w:ascii="Times New Roman" w:hAnsi="Times New Roman"/>
          <w:b/>
          <w:bCs/>
          <w:i/>
          <w:spacing w:val="-2"/>
          <w:sz w:val="24"/>
          <w:szCs w:val="24"/>
        </w:rPr>
        <w:t>Кадровое обеспечение реализации основной образователь</w:t>
      </w:r>
      <w:r w:rsidRPr="002A1D64">
        <w:rPr>
          <w:rFonts w:ascii="Times New Roman" w:hAnsi="Times New Roman"/>
          <w:b/>
          <w:bCs/>
          <w:i/>
          <w:sz w:val="24"/>
          <w:szCs w:val="24"/>
        </w:rPr>
        <w:t xml:space="preserve">ной программы </w:t>
      </w:r>
      <w:r w:rsidR="00915E30" w:rsidRPr="002A1D64">
        <w:rPr>
          <w:rFonts w:ascii="Times New Roman" w:hAnsi="Times New Roman"/>
          <w:b/>
          <w:bCs/>
          <w:i/>
          <w:sz w:val="24"/>
          <w:szCs w:val="24"/>
        </w:rPr>
        <w:t>н</w:t>
      </w:r>
      <w:r w:rsidR="00915E30" w:rsidRPr="002A1D64">
        <w:rPr>
          <w:rFonts w:ascii="Times New Roman" w:hAnsi="Times New Roman"/>
          <w:b/>
          <w:bCs/>
          <w:i/>
          <w:sz w:val="24"/>
          <w:szCs w:val="24"/>
        </w:rPr>
        <w:t>а</w:t>
      </w:r>
      <w:r w:rsidR="00915E30" w:rsidRPr="002A1D64">
        <w:rPr>
          <w:rFonts w:ascii="Times New Roman" w:hAnsi="Times New Roman"/>
          <w:b/>
          <w:bCs/>
          <w:i/>
          <w:sz w:val="24"/>
          <w:szCs w:val="24"/>
        </w:rPr>
        <w:t>чального</w:t>
      </w:r>
      <w:r w:rsidRPr="002A1D64">
        <w:rPr>
          <w:rFonts w:ascii="Times New Roman" w:hAnsi="Times New Roman"/>
          <w:b/>
          <w:bCs/>
          <w:i/>
          <w:sz w:val="24"/>
          <w:szCs w:val="24"/>
        </w:rPr>
        <w:t xml:space="preserve"> общего образования</w:t>
      </w:r>
      <w:r w:rsidR="000D2705" w:rsidRPr="002A1D64">
        <w:rPr>
          <w:rFonts w:ascii="Times New Roman" w:hAnsi="Times New Roman"/>
          <w:i/>
          <w:sz w:val="24"/>
          <w:szCs w:val="24"/>
        </w:rPr>
        <w:t>.</w:t>
      </w:r>
    </w:p>
    <w:p w:rsidR="000D2705" w:rsidRPr="002A1D64" w:rsidRDefault="003E2748" w:rsidP="002B4EE0">
      <w:pPr>
        <w:spacing w:after="0"/>
        <w:ind w:firstLine="851"/>
        <w:jc w:val="both"/>
        <w:rPr>
          <w:rFonts w:ascii="Times New Roman" w:hAnsi="Times New Roman"/>
          <w:sz w:val="24"/>
          <w:szCs w:val="24"/>
          <w:bdr w:val="none" w:sz="0" w:space="0" w:color="auto" w:frame="1"/>
        </w:rPr>
      </w:pPr>
      <w:r w:rsidRPr="002A1D64">
        <w:rPr>
          <w:rFonts w:ascii="Times New Roman" w:hAnsi="Times New Roman"/>
          <w:sz w:val="24"/>
          <w:szCs w:val="24"/>
        </w:rPr>
        <w:t>В четырех</w:t>
      </w:r>
      <w:r w:rsidR="000D2705" w:rsidRPr="002A1D64">
        <w:rPr>
          <w:rFonts w:ascii="Times New Roman" w:hAnsi="Times New Roman"/>
          <w:sz w:val="24"/>
          <w:szCs w:val="24"/>
        </w:rPr>
        <w:t xml:space="preserve"> класс - комплектах  работают 4 учителя начальных классов, имеющие высшее педагогическое образование. Стаж раб</w:t>
      </w:r>
      <w:r w:rsidR="000D2705" w:rsidRPr="002A1D64">
        <w:rPr>
          <w:rFonts w:ascii="Times New Roman" w:hAnsi="Times New Roman"/>
          <w:sz w:val="24"/>
          <w:szCs w:val="24"/>
        </w:rPr>
        <w:t>о</w:t>
      </w:r>
      <w:r w:rsidR="000D2705" w:rsidRPr="002A1D64">
        <w:rPr>
          <w:rFonts w:ascii="Times New Roman" w:hAnsi="Times New Roman"/>
          <w:sz w:val="24"/>
          <w:szCs w:val="24"/>
        </w:rPr>
        <w:t>ты трех педагогов составляет более 10 лет, один из учителей работает в должности учителя начальных классов один год. Два учителя им</w:t>
      </w:r>
      <w:r w:rsidR="000D2705" w:rsidRPr="002A1D64">
        <w:rPr>
          <w:rFonts w:ascii="Times New Roman" w:hAnsi="Times New Roman"/>
          <w:sz w:val="24"/>
          <w:szCs w:val="24"/>
        </w:rPr>
        <w:t>е</w:t>
      </w:r>
      <w:r w:rsidR="000D2705" w:rsidRPr="002A1D64">
        <w:rPr>
          <w:rFonts w:ascii="Times New Roman" w:hAnsi="Times New Roman"/>
          <w:sz w:val="24"/>
          <w:szCs w:val="24"/>
        </w:rPr>
        <w:t>ют первую квалификационную категорию. 100% учителей начальных классов в течение трех последних лет прошли курсы повышения квал</w:t>
      </w:r>
      <w:r w:rsidR="000D2705" w:rsidRPr="002A1D64">
        <w:rPr>
          <w:rFonts w:ascii="Times New Roman" w:hAnsi="Times New Roman"/>
          <w:sz w:val="24"/>
          <w:szCs w:val="24"/>
        </w:rPr>
        <w:t>и</w:t>
      </w:r>
      <w:r w:rsidR="000D2705" w:rsidRPr="002A1D64">
        <w:rPr>
          <w:rFonts w:ascii="Times New Roman" w:hAnsi="Times New Roman"/>
          <w:sz w:val="24"/>
          <w:szCs w:val="24"/>
        </w:rPr>
        <w:t xml:space="preserve">фикации. </w:t>
      </w:r>
    </w:p>
    <w:p w:rsidR="005A4FD7" w:rsidRPr="002A1D64" w:rsidRDefault="005A4FD7" w:rsidP="002B4EE0">
      <w:pPr>
        <w:spacing w:after="0"/>
        <w:ind w:firstLine="851"/>
        <w:jc w:val="both"/>
        <w:rPr>
          <w:rFonts w:ascii="Times New Roman" w:eastAsia="Times New Roman" w:hAnsi="Times New Roman"/>
          <w:bCs/>
          <w:sz w:val="24"/>
          <w:szCs w:val="24"/>
          <w:lang w:bidi="en-US"/>
        </w:rPr>
      </w:pPr>
      <w:r w:rsidRPr="002A1D64">
        <w:rPr>
          <w:rFonts w:ascii="Times New Roman" w:hAnsi="Times New Roman"/>
          <w:sz w:val="24"/>
          <w:szCs w:val="24"/>
        </w:rPr>
        <w:t>Все педагоги владеют современными образовательными технологиями:</w:t>
      </w:r>
      <w:r w:rsidR="000D2705" w:rsidRPr="002A1D64">
        <w:rPr>
          <w:rFonts w:ascii="Times New Roman" w:hAnsi="Times New Roman"/>
          <w:sz w:val="24"/>
          <w:szCs w:val="24"/>
        </w:rPr>
        <w:t xml:space="preserve"> </w:t>
      </w:r>
      <w:r w:rsidRPr="002A1D64">
        <w:rPr>
          <w:rFonts w:ascii="Times New Roman" w:eastAsia="Times New Roman" w:hAnsi="Times New Roman"/>
          <w:bCs/>
          <w:sz w:val="24"/>
          <w:szCs w:val="24"/>
          <w:lang w:bidi="en-US"/>
        </w:rPr>
        <w:t>информа</w:t>
      </w:r>
      <w:r w:rsidR="000D2705" w:rsidRPr="002A1D64">
        <w:rPr>
          <w:rFonts w:ascii="Times New Roman" w:eastAsia="Times New Roman" w:hAnsi="Times New Roman"/>
          <w:bCs/>
          <w:sz w:val="24"/>
          <w:szCs w:val="24"/>
          <w:lang w:bidi="en-US"/>
        </w:rPr>
        <w:t xml:space="preserve">ционно-коммуникативными, </w:t>
      </w:r>
      <w:r w:rsidRPr="002A1D64">
        <w:rPr>
          <w:rFonts w:ascii="Times New Roman" w:eastAsia="Times New Roman" w:hAnsi="Times New Roman"/>
          <w:bCs/>
          <w:sz w:val="24"/>
          <w:szCs w:val="24"/>
          <w:lang w:bidi="en-US"/>
        </w:rPr>
        <w:t>игр</w:t>
      </w:r>
      <w:r w:rsidR="000D2705" w:rsidRPr="002A1D64">
        <w:rPr>
          <w:rFonts w:ascii="Times New Roman" w:eastAsia="Times New Roman" w:hAnsi="Times New Roman"/>
          <w:bCs/>
          <w:sz w:val="24"/>
          <w:szCs w:val="24"/>
          <w:lang w:bidi="en-US"/>
        </w:rPr>
        <w:t xml:space="preserve">овыми, </w:t>
      </w:r>
      <w:r w:rsidRPr="002A1D64">
        <w:rPr>
          <w:rFonts w:ascii="Times New Roman" w:eastAsia="Times New Roman" w:hAnsi="Times New Roman"/>
          <w:bCs/>
          <w:sz w:val="24"/>
          <w:szCs w:val="24"/>
          <w:lang w:bidi="en-US"/>
        </w:rPr>
        <w:t>здоровье</w:t>
      </w:r>
      <w:r w:rsidRPr="002A1D64">
        <w:rPr>
          <w:rFonts w:ascii="Times New Roman" w:eastAsia="Times New Roman" w:hAnsi="Times New Roman"/>
          <w:bCs/>
          <w:sz w:val="24"/>
          <w:szCs w:val="24"/>
          <w:lang w:bidi="en-US"/>
        </w:rPr>
        <w:t>с</w:t>
      </w:r>
      <w:r w:rsidRPr="002A1D64">
        <w:rPr>
          <w:rFonts w:ascii="Times New Roman" w:eastAsia="Times New Roman" w:hAnsi="Times New Roman"/>
          <w:bCs/>
          <w:sz w:val="24"/>
          <w:szCs w:val="24"/>
          <w:lang w:bidi="en-US"/>
        </w:rPr>
        <w:t>берегающими</w:t>
      </w:r>
      <w:r w:rsidR="000D2705" w:rsidRPr="002A1D64">
        <w:rPr>
          <w:rFonts w:ascii="Times New Roman" w:eastAsia="Times New Roman" w:hAnsi="Times New Roman"/>
          <w:bCs/>
          <w:sz w:val="24"/>
          <w:szCs w:val="24"/>
          <w:lang w:bidi="en-US"/>
        </w:rPr>
        <w:t xml:space="preserve">, технологиями </w:t>
      </w:r>
      <w:r w:rsidRPr="002A1D64">
        <w:rPr>
          <w:rFonts w:ascii="Times New Roman" w:eastAsia="Times New Roman" w:hAnsi="Times New Roman"/>
          <w:bCs/>
          <w:sz w:val="24"/>
          <w:szCs w:val="24"/>
          <w:lang w:bidi="en-US"/>
        </w:rPr>
        <w:t>развиваю</w:t>
      </w:r>
      <w:r w:rsidR="000D2705" w:rsidRPr="002A1D64">
        <w:rPr>
          <w:rFonts w:ascii="Times New Roman" w:eastAsia="Times New Roman" w:hAnsi="Times New Roman"/>
          <w:bCs/>
          <w:sz w:val="24"/>
          <w:szCs w:val="24"/>
          <w:lang w:bidi="en-US"/>
        </w:rPr>
        <w:t>щего</w:t>
      </w:r>
      <w:r w:rsidRPr="002A1D64">
        <w:rPr>
          <w:rFonts w:ascii="Times New Roman" w:eastAsia="Times New Roman" w:hAnsi="Times New Roman"/>
          <w:bCs/>
          <w:sz w:val="24"/>
          <w:szCs w:val="24"/>
          <w:lang w:bidi="en-US"/>
        </w:rPr>
        <w:t xml:space="preserve"> обучени</w:t>
      </w:r>
      <w:r w:rsidR="000D2705" w:rsidRPr="002A1D64">
        <w:rPr>
          <w:rFonts w:ascii="Times New Roman" w:eastAsia="Times New Roman" w:hAnsi="Times New Roman"/>
          <w:bCs/>
          <w:sz w:val="24"/>
          <w:szCs w:val="24"/>
          <w:lang w:bidi="en-US"/>
        </w:rPr>
        <w:t xml:space="preserve">я, </w:t>
      </w:r>
      <w:r w:rsidR="009E6963" w:rsidRPr="002A1D64">
        <w:rPr>
          <w:rFonts w:ascii="Times New Roman" w:eastAsia="Times New Roman" w:hAnsi="Times New Roman"/>
          <w:bCs/>
          <w:sz w:val="24"/>
          <w:szCs w:val="24"/>
          <w:lang w:bidi="en-US"/>
        </w:rPr>
        <w:t>п</w:t>
      </w:r>
      <w:r w:rsidR="006E7515" w:rsidRPr="002A1D64">
        <w:rPr>
          <w:rFonts w:ascii="Times New Roman" w:eastAsia="Times New Roman" w:hAnsi="Times New Roman"/>
          <w:bCs/>
          <w:sz w:val="24"/>
          <w:szCs w:val="24"/>
          <w:lang w:bidi="en-US"/>
        </w:rPr>
        <w:t xml:space="preserve">роблемное обучение, </w:t>
      </w:r>
      <w:r w:rsidRPr="002A1D64">
        <w:rPr>
          <w:rFonts w:ascii="Times New Roman" w:eastAsia="Times New Roman" w:hAnsi="Times New Roman"/>
          <w:bCs/>
          <w:sz w:val="24"/>
          <w:szCs w:val="24"/>
          <w:lang w:bidi="en-US"/>
        </w:rPr>
        <w:t>оценивание учебных успехов</w:t>
      </w:r>
      <w:r w:rsidR="006E7515" w:rsidRPr="002A1D64">
        <w:rPr>
          <w:rFonts w:ascii="Times New Roman" w:eastAsia="Times New Roman" w:hAnsi="Times New Roman"/>
          <w:bCs/>
          <w:sz w:val="24"/>
          <w:szCs w:val="24"/>
          <w:lang w:bidi="en-US"/>
        </w:rPr>
        <w:t xml:space="preserve"> об</w:t>
      </w:r>
      <w:r w:rsidRPr="002A1D64">
        <w:rPr>
          <w:rFonts w:ascii="Times New Roman" w:eastAsia="Times New Roman" w:hAnsi="Times New Roman"/>
          <w:bCs/>
          <w:sz w:val="24"/>
          <w:szCs w:val="24"/>
          <w:lang w:bidi="en-US"/>
        </w:rPr>
        <w:t>уча</w:t>
      </w:r>
      <w:r w:rsidR="006E7515" w:rsidRPr="002A1D64">
        <w:rPr>
          <w:rFonts w:ascii="Times New Roman" w:eastAsia="Times New Roman" w:hAnsi="Times New Roman"/>
          <w:bCs/>
          <w:sz w:val="24"/>
          <w:szCs w:val="24"/>
          <w:lang w:bidi="en-US"/>
        </w:rPr>
        <w:t>ю</w:t>
      </w:r>
      <w:r w:rsidRPr="002A1D64">
        <w:rPr>
          <w:rFonts w:ascii="Times New Roman" w:eastAsia="Times New Roman" w:hAnsi="Times New Roman"/>
          <w:bCs/>
          <w:sz w:val="24"/>
          <w:szCs w:val="24"/>
          <w:lang w:bidi="en-US"/>
        </w:rPr>
        <w:t>щи</w:t>
      </w:r>
      <w:r w:rsidRPr="002A1D64">
        <w:rPr>
          <w:rFonts w:ascii="Times New Roman" w:eastAsia="Times New Roman" w:hAnsi="Times New Roman"/>
          <w:bCs/>
          <w:sz w:val="24"/>
          <w:szCs w:val="24"/>
          <w:lang w:bidi="en-US"/>
        </w:rPr>
        <w:t>х</w:t>
      </w:r>
      <w:r w:rsidRPr="002A1D64">
        <w:rPr>
          <w:rFonts w:ascii="Times New Roman" w:eastAsia="Times New Roman" w:hAnsi="Times New Roman"/>
          <w:bCs/>
          <w:sz w:val="24"/>
          <w:szCs w:val="24"/>
          <w:lang w:bidi="en-US"/>
        </w:rPr>
        <w:t>ся.</w:t>
      </w:r>
    </w:p>
    <w:p w:rsidR="005A4FD7" w:rsidRPr="002A1D64" w:rsidRDefault="005A4FD7" w:rsidP="002B4EE0">
      <w:pPr>
        <w:spacing w:after="0"/>
        <w:ind w:firstLine="851"/>
        <w:jc w:val="both"/>
        <w:rPr>
          <w:rFonts w:ascii="Times New Roman" w:eastAsia="Times New Roman" w:hAnsi="Times New Roman"/>
          <w:b/>
          <w:bCs/>
          <w:sz w:val="24"/>
          <w:szCs w:val="24"/>
          <w:lang w:bidi="en-US"/>
        </w:rPr>
      </w:pPr>
      <w:r w:rsidRPr="002A1D64">
        <w:rPr>
          <w:rFonts w:ascii="Times New Roman" w:eastAsia="Times New Roman" w:hAnsi="Times New Roman"/>
          <w:b/>
          <w:bCs/>
          <w:sz w:val="24"/>
          <w:szCs w:val="24"/>
          <w:lang w:bidi="en-US"/>
        </w:rPr>
        <w:t xml:space="preserve">Используемые формы организации </w:t>
      </w:r>
      <w:r w:rsidRPr="002A1D64">
        <w:rPr>
          <w:rFonts w:ascii="Times New Roman" w:eastAsia="Times New Roman" w:hAnsi="Times New Roman"/>
          <w:bCs/>
          <w:sz w:val="24"/>
          <w:szCs w:val="24"/>
          <w:lang w:bidi="en-US"/>
        </w:rPr>
        <w:t>образовательного пространства</w:t>
      </w:r>
      <w:r w:rsidRPr="002A1D64">
        <w:rPr>
          <w:rFonts w:ascii="Times New Roman" w:eastAsia="Times New Roman" w:hAnsi="Times New Roman"/>
          <w:b/>
          <w:bCs/>
          <w:sz w:val="24"/>
          <w:szCs w:val="24"/>
          <w:lang w:bidi="en-US"/>
        </w:rPr>
        <w:t>:</w:t>
      </w:r>
    </w:p>
    <w:p w:rsidR="005A4FD7" w:rsidRPr="002A1D64" w:rsidRDefault="005A4FD7" w:rsidP="002B4EE0">
      <w:pPr>
        <w:spacing w:after="0"/>
        <w:ind w:firstLine="851"/>
        <w:jc w:val="both"/>
        <w:rPr>
          <w:rFonts w:ascii="Times New Roman" w:eastAsia="Times New Roman" w:hAnsi="Times New Roman"/>
          <w:bCs/>
          <w:sz w:val="24"/>
          <w:szCs w:val="24"/>
          <w:lang w:bidi="en-US"/>
        </w:rPr>
      </w:pPr>
      <w:r w:rsidRPr="002A1D64">
        <w:rPr>
          <w:rFonts w:ascii="Times New Roman" w:eastAsia="Times New Roman" w:hAnsi="Times New Roman"/>
          <w:bCs/>
          <w:sz w:val="24"/>
          <w:szCs w:val="24"/>
          <w:lang w:bidi="en-US"/>
        </w:rPr>
        <w:t>- урок как форма учебной деятельности для постановки и решения учебных задач;</w:t>
      </w:r>
    </w:p>
    <w:p w:rsidR="005A4FD7" w:rsidRPr="002A1D64" w:rsidRDefault="005A4FD7" w:rsidP="002B4EE0">
      <w:pPr>
        <w:spacing w:after="0"/>
        <w:ind w:firstLine="851"/>
        <w:jc w:val="both"/>
        <w:rPr>
          <w:rFonts w:ascii="Times New Roman" w:eastAsia="Times New Roman" w:hAnsi="Times New Roman"/>
          <w:bCs/>
          <w:sz w:val="24"/>
          <w:szCs w:val="24"/>
          <w:lang w:bidi="en-US"/>
        </w:rPr>
      </w:pPr>
      <w:r w:rsidRPr="002A1D64">
        <w:rPr>
          <w:rFonts w:ascii="Times New Roman" w:eastAsia="Times New Roman" w:hAnsi="Times New Roman"/>
          <w:bCs/>
          <w:sz w:val="24"/>
          <w:szCs w:val="24"/>
          <w:lang w:bidi="en-US"/>
        </w:rPr>
        <w:t>- консультативное занятие как форма учебной деятельности по разрешению пр</w:t>
      </w:r>
      <w:r w:rsidRPr="002A1D64">
        <w:rPr>
          <w:rFonts w:ascii="Times New Roman" w:eastAsia="Times New Roman" w:hAnsi="Times New Roman"/>
          <w:bCs/>
          <w:sz w:val="24"/>
          <w:szCs w:val="24"/>
          <w:lang w:bidi="en-US"/>
        </w:rPr>
        <w:t>о</w:t>
      </w:r>
      <w:r w:rsidRPr="002A1D64">
        <w:rPr>
          <w:rFonts w:ascii="Times New Roman" w:eastAsia="Times New Roman" w:hAnsi="Times New Roman"/>
          <w:bCs/>
          <w:sz w:val="24"/>
          <w:szCs w:val="24"/>
          <w:lang w:bidi="en-US"/>
        </w:rPr>
        <w:t>блем младшего школьника;</w:t>
      </w:r>
    </w:p>
    <w:p w:rsidR="005A4FD7" w:rsidRPr="002A1D64" w:rsidRDefault="005A4FD7" w:rsidP="002B4EE0">
      <w:pPr>
        <w:spacing w:after="0"/>
        <w:ind w:firstLine="851"/>
        <w:jc w:val="both"/>
        <w:rPr>
          <w:rFonts w:ascii="Times New Roman" w:eastAsia="Times New Roman" w:hAnsi="Times New Roman"/>
          <w:bCs/>
          <w:sz w:val="24"/>
          <w:szCs w:val="24"/>
          <w:lang w:bidi="en-US"/>
        </w:rPr>
      </w:pPr>
      <w:r w:rsidRPr="002A1D64">
        <w:rPr>
          <w:rFonts w:ascii="Times New Roman" w:eastAsia="Times New Roman" w:hAnsi="Times New Roman"/>
          <w:bCs/>
          <w:sz w:val="24"/>
          <w:szCs w:val="24"/>
          <w:lang w:bidi="en-US"/>
        </w:rPr>
        <w:t>- внеурочные занятия и внеучебные формы организации образовательного пространства как место реализации личности младшего школьника (кружки, секции, клубы по интересам, конкурсы, олимпиады, конференции, марафоны, акции, предметные недели, выставки, мастерские эстафеты, эк</w:t>
      </w:r>
      <w:r w:rsidRPr="002A1D64">
        <w:rPr>
          <w:rFonts w:ascii="Times New Roman" w:eastAsia="Times New Roman" w:hAnsi="Times New Roman"/>
          <w:bCs/>
          <w:sz w:val="24"/>
          <w:szCs w:val="24"/>
          <w:lang w:bidi="en-US"/>
        </w:rPr>
        <w:t>с</w:t>
      </w:r>
      <w:r w:rsidRPr="002A1D64">
        <w:rPr>
          <w:rFonts w:ascii="Times New Roman" w:eastAsia="Times New Roman" w:hAnsi="Times New Roman"/>
          <w:bCs/>
          <w:sz w:val="24"/>
          <w:szCs w:val="24"/>
          <w:lang w:bidi="en-US"/>
        </w:rPr>
        <w:t>курсии).</w:t>
      </w:r>
    </w:p>
    <w:p w:rsidR="00D73900" w:rsidRPr="002A1D64" w:rsidRDefault="00D73900" w:rsidP="002B4EE0">
      <w:pPr>
        <w:spacing w:after="0"/>
        <w:ind w:firstLine="851"/>
        <w:jc w:val="both"/>
        <w:rPr>
          <w:rFonts w:ascii="Times New Roman" w:eastAsia="Times New Roman" w:hAnsi="Times New Roman"/>
          <w:bCs/>
          <w:sz w:val="24"/>
          <w:szCs w:val="24"/>
          <w:lang w:bidi="en-US"/>
        </w:rPr>
      </w:pPr>
    </w:p>
    <w:p w:rsidR="005A4FD7" w:rsidRPr="002A1D64" w:rsidRDefault="005A4FD7" w:rsidP="002B4EE0">
      <w:pPr>
        <w:shd w:val="clear" w:color="auto" w:fill="FFFFFF"/>
        <w:tabs>
          <w:tab w:val="left" w:pos="562"/>
        </w:tabs>
        <w:spacing w:after="0"/>
        <w:ind w:firstLine="851"/>
        <w:jc w:val="both"/>
        <w:textAlignment w:val="top"/>
        <w:rPr>
          <w:rFonts w:ascii="Times New Roman" w:eastAsia="Times New Roman" w:hAnsi="Times New Roman"/>
          <w:b/>
          <w:color w:val="000000"/>
          <w:sz w:val="24"/>
          <w:szCs w:val="24"/>
          <w:lang w:eastAsia="ru-RU"/>
        </w:rPr>
      </w:pPr>
      <w:r w:rsidRPr="002A1D64">
        <w:rPr>
          <w:rFonts w:ascii="Times New Roman" w:eastAsia="Times New Roman" w:hAnsi="Times New Roman"/>
          <w:b/>
          <w:i/>
          <w:color w:val="000000"/>
          <w:sz w:val="24"/>
          <w:szCs w:val="24"/>
          <w:lang w:eastAsia="ru-RU"/>
        </w:rPr>
        <w:t>Учебно</w:t>
      </w:r>
      <w:r w:rsidR="009E6963" w:rsidRPr="002A1D64">
        <w:rPr>
          <w:rFonts w:ascii="Times New Roman" w:eastAsia="Times New Roman" w:hAnsi="Times New Roman"/>
          <w:b/>
          <w:i/>
          <w:color w:val="000000"/>
          <w:sz w:val="24"/>
          <w:szCs w:val="24"/>
          <w:lang w:eastAsia="ru-RU"/>
        </w:rPr>
        <w:t xml:space="preserve"> </w:t>
      </w:r>
      <w:r w:rsidRPr="002A1D64">
        <w:rPr>
          <w:rFonts w:ascii="Times New Roman" w:eastAsia="Times New Roman" w:hAnsi="Times New Roman"/>
          <w:b/>
          <w:i/>
          <w:color w:val="000000"/>
          <w:sz w:val="24"/>
          <w:szCs w:val="24"/>
          <w:lang w:eastAsia="ru-RU"/>
        </w:rPr>
        <w:t>-</w:t>
      </w:r>
      <w:r w:rsidR="009E6963" w:rsidRPr="002A1D64">
        <w:rPr>
          <w:rFonts w:ascii="Times New Roman" w:eastAsia="Times New Roman" w:hAnsi="Times New Roman"/>
          <w:b/>
          <w:i/>
          <w:color w:val="000000"/>
          <w:sz w:val="24"/>
          <w:szCs w:val="24"/>
          <w:lang w:eastAsia="ru-RU"/>
        </w:rPr>
        <w:t xml:space="preserve"> </w:t>
      </w:r>
      <w:r w:rsidRPr="002A1D64">
        <w:rPr>
          <w:rFonts w:ascii="Times New Roman" w:eastAsia="Times New Roman" w:hAnsi="Times New Roman"/>
          <w:b/>
          <w:i/>
          <w:color w:val="000000"/>
          <w:sz w:val="24"/>
          <w:szCs w:val="24"/>
          <w:lang w:eastAsia="ru-RU"/>
        </w:rPr>
        <w:t>методическое и информационное обеспечение</w:t>
      </w:r>
      <w:r w:rsidR="00D73900" w:rsidRPr="002A1D64">
        <w:rPr>
          <w:rFonts w:ascii="Times New Roman" w:eastAsia="Times New Roman" w:hAnsi="Times New Roman"/>
          <w:b/>
          <w:color w:val="000000"/>
          <w:sz w:val="24"/>
          <w:szCs w:val="24"/>
          <w:lang w:eastAsia="ru-RU"/>
        </w:rPr>
        <w:t xml:space="preserve"> </w:t>
      </w:r>
      <w:r w:rsidR="00D73900"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ацелено на обеспечение широкого, постоянного и устойчивого доступа для всех участников образовательно</w:t>
      </w:r>
      <w:r w:rsidR="00915E30" w:rsidRPr="002A1D64">
        <w:rPr>
          <w:rFonts w:ascii="Times New Roman" w:eastAsia="Times New Roman" w:hAnsi="Times New Roman"/>
          <w:color w:val="000000"/>
          <w:sz w:val="24"/>
          <w:szCs w:val="24"/>
          <w:lang w:eastAsia="ru-RU"/>
        </w:rPr>
        <w:t>й</w:t>
      </w:r>
      <w:r w:rsidRPr="002A1D64">
        <w:rPr>
          <w:rFonts w:ascii="Times New Roman" w:eastAsia="Times New Roman" w:hAnsi="Times New Roman"/>
          <w:color w:val="000000"/>
          <w:sz w:val="24"/>
          <w:szCs w:val="24"/>
          <w:lang w:eastAsia="ru-RU"/>
        </w:rPr>
        <w:t xml:space="preserve"> </w:t>
      </w:r>
      <w:r w:rsidR="00915E30" w:rsidRPr="002A1D64">
        <w:rPr>
          <w:rFonts w:ascii="Times New Roman" w:eastAsia="Times New Roman" w:hAnsi="Times New Roman"/>
          <w:color w:val="000000"/>
          <w:sz w:val="24"/>
          <w:szCs w:val="24"/>
          <w:lang w:eastAsia="ru-RU"/>
        </w:rPr>
        <w:t>деятельности</w:t>
      </w:r>
      <w:r w:rsidRPr="002A1D64">
        <w:rPr>
          <w:rFonts w:ascii="Times New Roman" w:eastAsia="Times New Roman" w:hAnsi="Times New Roman"/>
          <w:color w:val="000000"/>
          <w:sz w:val="24"/>
          <w:szCs w:val="24"/>
          <w:lang w:eastAsia="ru-RU"/>
        </w:rPr>
        <w:t xml:space="preserve"> любой информации, связанной с реализацией основной образовател</w:t>
      </w:r>
      <w:r w:rsidRPr="002A1D64">
        <w:rPr>
          <w:rFonts w:ascii="Times New Roman" w:eastAsia="Times New Roman" w:hAnsi="Times New Roman"/>
          <w:color w:val="000000"/>
          <w:sz w:val="24"/>
          <w:szCs w:val="24"/>
          <w:lang w:eastAsia="ru-RU"/>
        </w:rPr>
        <w:t>ь</w:t>
      </w:r>
      <w:r w:rsidRPr="002A1D64">
        <w:rPr>
          <w:rFonts w:ascii="Times New Roman" w:eastAsia="Times New Roman" w:hAnsi="Times New Roman"/>
          <w:color w:val="000000"/>
          <w:sz w:val="24"/>
          <w:szCs w:val="24"/>
          <w:lang w:eastAsia="ru-RU"/>
        </w:rPr>
        <w:t>ной программы:</w:t>
      </w:r>
    </w:p>
    <w:p w:rsidR="005A4FD7" w:rsidRPr="002A1D64" w:rsidRDefault="005A4FD7" w:rsidP="002B4EE0">
      <w:pPr>
        <w:shd w:val="clear" w:color="auto" w:fill="FFFFFF"/>
        <w:tabs>
          <w:tab w:val="left" w:pos="562"/>
        </w:tabs>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примерные программы начального общего образования;</w:t>
      </w:r>
    </w:p>
    <w:p w:rsidR="005A4FD7" w:rsidRPr="002A1D64" w:rsidRDefault="005A4FD7" w:rsidP="002B4EE0">
      <w:pPr>
        <w:shd w:val="clear" w:color="auto" w:fill="FFFFFF"/>
        <w:tabs>
          <w:tab w:val="left" w:pos="562"/>
        </w:tabs>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программы к УМК «Школа России»;</w:t>
      </w:r>
    </w:p>
    <w:p w:rsidR="00D73900" w:rsidRPr="002A1D64" w:rsidRDefault="00D73900" w:rsidP="002B4EE0">
      <w:pPr>
        <w:shd w:val="clear" w:color="auto" w:fill="FFFFFF"/>
        <w:tabs>
          <w:tab w:val="left" w:pos="562"/>
        </w:tabs>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программы к УМК «Гармония»;</w:t>
      </w:r>
    </w:p>
    <w:p w:rsidR="005A4FD7" w:rsidRPr="002A1D64" w:rsidRDefault="005A4FD7" w:rsidP="002B4EE0">
      <w:pPr>
        <w:shd w:val="clear" w:color="auto" w:fill="FFFFFF"/>
        <w:tabs>
          <w:tab w:val="left" w:pos="562"/>
        </w:tabs>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рабочие программы учебных курсов, разработанные педагогами с учётом ФГОС НОО;</w:t>
      </w:r>
    </w:p>
    <w:p w:rsidR="005A4FD7" w:rsidRPr="002A1D64" w:rsidRDefault="005A4FD7" w:rsidP="002B4EE0">
      <w:pPr>
        <w:shd w:val="clear" w:color="auto" w:fill="FFFFFF"/>
        <w:tabs>
          <w:tab w:val="left" w:pos="562"/>
        </w:tabs>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xml:space="preserve">- учебники и рабочие тетради для учащихся; </w:t>
      </w:r>
    </w:p>
    <w:p w:rsidR="005A4FD7" w:rsidRPr="002A1D64" w:rsidRDefault="005A4FD7" w:rsidP="002B4EE0">
      <w:pPr>
        <w:shd w:val="clear" w:color="auto" w:fill="FFFFFF"/>
        <w:tabs>
          <w:tab w:val="left" w:pos="562"/>
        </w:tabs>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методические пособия для педагогов;</w:t>
      </w:r>
    </w:p>
    <w:p w:rsidR="005A4FD7" w:rsidRPr="002A1D64" w:rsidRDefault="005A4FD7" w:rsidP="002B4EE0">
      <w:pPr>
        <w:shd w:val="clear" w:color="auto" w:fill="FFFFFF"/>
        <w:tabs>
          <w:tab w:val="left" w:pos="562"/>
        </w:tabs>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xml:space="preserve">- комплекты таблиц и наглядных пособий, мультимедийные пособия. </w:t>
      </w:r>
    </w:p>
    <w:p w:rsidR="00D73900" w:rsidRPr="002A1D64" w:rsidRDefault="00D73900" w:rsidP="002B4EE0">
      <w:pPr>
        <w:pStyle w:val="a4"/>
        <w:spacing w:line="276" w:lineRule="auto"/>
        <w:ind w:firstLine="851"/>
        <w:jc w:val="both"/>
        <w:rPr>
          <w:rStyle w:val="Zag11"/>
          <w:rFonts w:ascii="Times New Roman" w:hAnsi="Times New Roman"/>
          <w:b/>
          <w:sz w:val="24"/>
          <w:szCs w:val="24"/>
        </w:rPr>
      </w:pPr>
      <w:bookmarkStart w:id="2" w:name="_Toc414553128"/>
    </w:p>
    <w:p w:rsidR="00AE68C0" w:rsidRPr="002A1D64" w:rsidRDefault="00AE68C0" w:rsidP="002B4EE0">
      <w:pPr>
        <w:pStyle w:val="a4"/>
        <w:spacing w:line="276" w:lineRule="auto"/>
        <w:ind w:firstLine="851"/>
        <w:jc w:val="both"/>
        <w:rPr>
          <w:rStyle w:val="Zag11"/>
          <w:rFonts w:ascii="Times New Roman" w:hAnsi="Times New Roman"/>
          <w:b/>
          <w:sz w:val="24"/>
          <w:szCs w:val="24"/>
        </w:rPr>
      </w:pPr>
      <w:r w:rsidRPr="002A1D64">
        <w:rPr>
          <w:rStyle w:val="Zag11"/>
          <w:rFonts w:ascii="Times New Roman" w:hAnsi="Times New Roman"/>
          <w:b/>
          <w:sz w:val="24"/>
          <w:szCs w:val="24"/>
        </w:rPr>
        <w:t>Принципы и подходы к формированию образовательной программы н</w:t>
      </w:r>
      <w:r w:rsidRPr="002A1D64">
        <w:rPr>
          <w:rStyle w:val="Zag11"/>
          <w:rFonts w:ascii="Times New Roman" w:hAnsi="Times New Roman"/>
          <w:b/>
          <w:sz w:val="24"/>
          <w:szCs w:val="24"/>
        </w:rPr>
        <w:t>а</w:t>
      </w:r>
      <w:r w:rsidRPr="002A1D64">
        <w:rPr>
          <w:rStyle w:val="Zag11"/>
          <w:rFonts w:ascii="Times New Roman" w:hAnsi="Times New Roman"/>
          <w:b/>
          <w:sz w:val="24"/>
          <w:szCs w:val="24"/>
        </w:rPr>
        <w:t>чального общего образования</w:t>
      </w:r>
      <w:bookmarkEnd w:id="2"/>
    </w:p>
    <w:p w:rsidR="00915E30" w:rsidRPr="002A1D64" w:rsidRDefault="00915E30" w:rsidP="002B4EE0">
      <w:pPr>
        <w:pStyle w:val="af8"/>
        <w:spacing w:line="276" w:lineRule="auto"/>
        <w:ind w:firstLine="851"/>
        <w:rPr>
          <w:rFonts w:ascii="Times New Roman" w:hAnsi="Times New Roman"/>
          <w:color w:val="auto"/>
          <w:sz w:val="24"/>
          <w:szCs w:val="24"/>
        </w:rPr>
      </w:pPr>
      <w:r w:rsidRPr="002A1D64">
        <w:rPr>
          <w:rFonts w:ascii="Times New Roman" w:hAnsi="Times New Roman"/>
          <w:b/>
          <w:bCs/>
          <w:color w:val="auto"/>
          <w:sz w:val="24"/>
          <w:szCs w:val="24"/>
        </w:rPr>
        <w:t xml:space="preserve">В основе реализации основной образовательной программы МБОУ </w:t>
      </w:r>
      <w:r w:rsidR="0074106A" w:rsidRPr="002A1D64">
        <w:rPr>
          <w:rFonts w:ascii="Times New Roman" w:hAnsi="Times New Roman"/>
          <w:b/>
          <w:sz w:val="24"/>
          <w:szCs w:val="24"/>
          <w:lang w:eastAsia="ru-RU"/>
        </w:rPr>
        <w:t>«Вознесенская СОШ»</w:t>
      </w:r>
      <w:r w:rsidR="0074106A" w:rsidRPr="002A1D64">
        <w:rPr>
          <w:rFonts w:ascii="Times New Roman" w:hAnsi="Times New Roman"/>
          <w:b/>
          <w:bCs/>
          <w:color w:val="auto"/>
          <w:sz w:val="24"/>
          <w:szCs w:val="24"/>
        </w:rPr>
        <w:t xml:space="preserve"> </w:t>
      </w:r>
      <w:r w:rsidRPr="002A1D64">
        <w:rPr>
          <w:rFonts w:ascii="Times New Roman" w:hAnsi="Times New Roman"/>
          <w:b/>
          <w:bCs/>
          <w:color w:val="auto"/>
          <w:sz w:val="24"/>
          <w:szCs w:val="24"/>
        </w:rPr>
        <w:t>лежит системно</w:t>
      </w:r>
      <w:r w:rsidR="0074106A" w:rsidRPr="002A1D64">
        <w:rPr>
          <w:rFonts w:ascii="Times New Roman" w:hAnsi="Times New Roman"/>
          <w:b/>
          <w:bCs/>
          <w:color w:val="auto"/>
          <w:sz w:val="24"/>
          <w:szCs w:val="24"/>
          <w:lang w:val="ru-RU"/>
        </w:rPr>
        <w:t xml:space="preserve"> </w:t>
      </w:r>
      <w:r w:rsidRPr="002A1D64">
        <w:rPr>
          <w:rFonts w:ascii="Times New Roman" w:hAnsi="Times New Roman"/>
          <w:b/>
          <w:bCs/>
          <w:color w:val="auto"/>
          <w:sz w:val="24"/>
          <w:szCs w:val="24"/>
        </w:rPr>
        <w:t>­</w:t>
      </w:r>
      <w:r w:rsidR="0074106A" w:rsidRPr="002A1D64">
        <w:rPr>
          <w:rFonts w:ascii="Times New Roman" w:hAnsi="Times New Roman"/>
          <w:b/>
          <w:bCs/>
          <w:color w:val="auto"/>
          <w:sz w:val="24"/>
          <w:szCs w:val="24"/>
          <w:lang w:val="ru-RU"/>
        </w:rPr>
        <w:t xml:space="preserve"> </w:t>
      </w:r>
      <w:r w:rsidRPr="002A1D64">
        <w:rPr>
          <w:rFonts w:ascii="Times New Roman" w:hAnsi="Times New Roman"/>
          <w:b/>
          <w:bCs/>
          <w:color w:val="auto"/>
          <w:sz w:val="24"/>
          <w:szCs w:val="24"/>
        </w:rPr>
        <w:t>деятельностный подход</w:t>
      </w:r>
      <w:r w:rsidRPr="002A1D64">
        <w:rPr>
          <w:rFonts w:ascii="Times New Roman" w:hAnsi="Times New Roman"/>
          <w:color w:val="auto"/>
          <w:sz w:val="24"/>
          <w:szCs w:val="24"/>
        </w:rPr>
        <w:t>, который предполагает:</w:t>
      </w:r>
    </w:p>
    <w:p w:rsidR="00915E30" w:rsidRPr="002A1D64" w:rsidRDefault="00915E30" w:rsidP="00F65C36">
      <w:pPr>
        <w:pStyle w:val="afa"/>
        <w:numPr>
          <w:ilvl w:val="0"/>
          <w:numId w:val="271"/>
        </w:numPr>
        <w:spacing w:line="276" w:lineRule="auto"/>
        <w:ind w:left="0" w:firstLine="851"/>
        <w:rPr>
          <w:rFonts w:ascii="Times New Roman" w:hAnsi="Times New Roman"/>
          <w:color w:val="auto"/>
          <w:sz w:val="24"/>
          <w:szCs w:val="24"/>
        </w:rPr>
      </w:pPr>
      <w:r w:rsidRPr="002A1D64">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2A1D64">
        <w:rPr>
          <w:rFonts w:ascii="Times New Roman" w:hAnsi="Times New Roman"/>
          <w:color w:val="auto"/>
          <w:spacing w:val="2"/>
          <w:sz w:val="24"/>
          <w:szCs w:val="24"/>
        </w:rPr>
        <w:t xml:space="preserve">экономики, задачам построения российского гражданского </w:t>
      </w:r>
      <w:r w:rsidRPr="002A1D64">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915E30" w:rsidRPr="002A1D64" w:rsidRDefault="00915E30" w:rsidP="00F65C36">
      <w:pPr>
        <w:pStyle w:val="afa"/>
        <w:numPr>
          <w:ilvl w:val="0"/>
          <w:numId w:val="271"/>
        </w:numPr>
        <w:spacing w:line="276" w:lineRule="auto"/>
        <w:ind w:left="0" w:firstLine="851"/>
        <w:rPr>
          <w:rFonts w:ascii="Times New Roman" w:hAnsi="Times New Roman"/>
          <w:color w:val="auto"/>
          <w:sz w:val="24"/>
          <w:szCs w:val="24"/>
        </w:rPr>
      </w:pPr>
      <w:r w:rsidRPr="002A1D64">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915E30" w:rsidRPr="002A1D64" w:rsidRDefault="00915E30" w:rsidP="00F65C36">
      <w:pPr>
        <w:pStyle w:val="afa"/>
        <w:numPr>
          <w:ilvl w:val="0"/>
          <w:numId w:val="271"/>
        </w:numPr>
        <w:spacing w:line="276" w:lineRule="auto"/>
        <w:ind w:left="0" w:firstLine="851"/>
        <w:rPr>
          <w:rFonts w:ascii="Times New Roman" w:hAnsi="Times New Roman"/>
          <w:color w:val="auto"/>
          <w:sz w:val="24"/>
          <w:szCs w:val="24"/>
        </w:rPr>
      </w:pPr>
      <w:r w:rsidRPr="002A1D64">
        <w:rPr>
          <w:rFonts w:ascii="Times New Roman" w:hAnsi="Times New Roman"/>
          <w:color w:val="auto"/>
          <w:sz w:val="24"/>
          <w:szCs w:val="24"/>
        </w:rPr>
        <w:t xml:space="preserve">ориентацию на достижение цели и основного результата </w:t>
      </w:r>
      <w:r w:rsidRPr="002A1D64">
        <w:rPr>
          <w:rFonts w:ascii="Times New Roman" w:hAnsi="Times New Roman"/>
          <w:color w:val="auto"/>
          <w:spacing w:val="1"/>
          <w:sz w:val="24"/>
          <w:szCs w:val="24"/>
        </w:rPr>
        <w:t xml:space="preserve">образования — развитие личности обучающегося на основе освоения универсальных учебных действий, познания и </w:t>
      </w:r>
      <w:r w:rsidRPr="002A1D64">
        <w:rPr>
          <w:rFonts w:ascii="Times New Roman" w:hAnsi="Times New Roman"/>
          <w:color w:val="auto"/>
          <w:sz w:val="24"/>
          <w:szCs w:val="24"/>
        </w:rPr>
        <w:t>освоения мира;</w:t>
      </w:r>
    </w:p>
    <w:p w:rsidR="00915E30" w:rsidRPr="002A1D64" w:rsidRDefault="00915E30" w:rsidP="00F65C36">
      <w:pPr>
        <w:pStyle w:val="afa"/>
        <w:numPr>
          <w:ilvl w:val="0"/>
          <w:numId w:val="271"/>
        </w:numPr>
        <w:spacing w:line="276" w:lineRule="auto"/>
        <w:ind w:left="0" w:firstLine="851"/>
        <w:rPr>
          <w:rFonts w:ascii="Times New Roman" w:hAnsi="Times New Roman"/>
          <w:color w:val="auto"/>
          <w:sz w:val="24"/>
          <w:szCs w:val="24"/>
        </w:rPr>
      </w:pPr>
      <w:r w:rsidRPr="002A1D64">
        <w:rPr>
          <w:rFonts w:ascii="Times New Roman" w:hAnsi="Times New Roman"/>
          <w:color w:val="auto"/>
          <w:spacing w:val="-2"/>
          <w:sz w:val="24"/>
          <w:szCs w:val="24"/>
        </w:rPr>
        <w:t>признание решающей роли содержания образования, спо</w:t>
      </w:r>
      <w:r w:rsidRPr="002A1D64">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15E30" w:rsidRPr="002A1D64" w:rsidRDefault="00915E30" w:rsidP="00F65C36">
      <w:pPr>
        <w:pStyle w:val="afa"/>
        <w:numPr>
          <w:ilvl w:val="0"/>
          <w:numId w:val="271"/>
        </w:numPr>
        <w:spacing w:line="276" w:lineRule="auto"/>
        <w:ind w:left="0" w:firstLine="851"/>
        <w:rPr>
          <w:rFonts w:ascii="Times New Roman" w:hAnsi="Times New Roman"/>
          <w:color w:val="auto"/>
          <w:sz w:val="24"/>
          <w:szCs w:val="24"/>
        </w:rPr>
      </w:pPr>
      <w:r w:rsidRPr="002A1D64">
        <w:rPr>
          <w:rFonts w:ascii="Times New Roman" w:hAnsi="Times New Roman"/>
          <w:color w:val="auto"/>
          <w:spacing w:val="-2"/>
          <w:sz w:val="24"/>
          <w:szCs w:val="24"/>
        </w:rPr>
        <w:t>учёт индивидуальных возрастных, психологических и фи</w:t>
      </w:r>
      <w:r w:rsidRPr="002A1D64">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w:t>
      </w:r>
      <w:r w:rsidR="006E7515" w:rsidRPr="002A1D64">
        <w:rPr>
          <w:rFonts w:ascii="Times New Roman" w:hAnsi="Times New Roman"/>
          <w:color w:val="auto"/>
          <w:sz w:val="24"/>
          <w:szCs w:val="24"/>
          <w:lang w:val="ru-RU"/>
        </w:rPr>
        <w:t xml:space="preserve"> </w:t>
      </w:r>
      <w:r w:rsidRPr="002A1D64">
        <w:rPr>
          <w:rFonts w:ascii="Times New Roman" w:hAnsi="Times New Roman"/>
          <w:color w:val="auto"/>
          <w:sz w:val="24"/>
          <w:szCs w:val="24"/>
        </w:rPr>
        <w:t>­</w:t>
      </w:r>
      <w:r w:rsidR="006E7515" w:rsidRPr="002A1D64">
        <w:rPr>
          <w:rFonts w:ascii="Times New Roman" w:hAnsi="Times New Roman"/>
          <w:color w:val="auto"/>
          <w:sz w:val="24"/>
          <w:szCs w:val="24"/>
          <w:lang w:val="ru-RU"/>
        </w:rPr>
        <w:t xml:space="preserve"> </w:t>
      </w:r>
      <w:r w:rsidRPr="002A1D64">
        <w:rPr>
          <w:rFonts w:ascii="Times New Roman" w:hAnsi="Times New Roman"/>
          <w:color w:val="auto"/>
          <w:sz w:val="24"/>
          <w:szCs w:val="24"/>
        </w:rPr>
        <w:t>воспитательных целей и путей их достижения;</w:t>
      </w:r>
    </w:p>
    <w:p w:rsidR="00915E30" w:rsidRPr="002A1D64" w:rsidRDefault="00915E30" w:rsidP="00F65C36">
      <w:pPr>
        <w:pStyle w:val="afa"/>
        <w:numPr>
          <w:ilvl w:val="0"/>
          <w:numId w:val="271"/>
        </w:numPr>
        <w:spacing w:line="276" w:lineRule="auto"/>
        <w:ind w:left="0" w:firstLine="851"/>
        <w:rPr>
          <w:rFonts w:ascii="Times New Roman" w:hAnsi="Times New Roman"/>
          <w:color w:val="auto"/>
          <w:sz w:val="24"/>
          <w:szCs w:val="24"/>
        </w:rPr>
      </w:pPr>
      <w:r w:rsidRPr="002A1D64">
        <w:rPr>
          <w:rFonts w:ascii="Times New Roman" w:hAnsi="Times New Roman"/>
          <w:color w:val="auto"/>
          <w:spacing w:val="2"/>
          <w:sz w:val="24"/>
          <w:szCs w:val="24"/>
        </w:rPr>
        <w:t xml:space="preserve">обеспечение преемственности дошкольного, начального </w:t>
      </w:r>
      <w:r w:rsidRPr="002A1D64">
        <w:rPr>
          <w:rFonts w:ascii="Times New Roman" w:hAnsi="Times New Roman"/>
          <w:color w:val="auto"/>
          <w:sz w:val="24"/>
          <w:szCs w:val="24"/>
        </w:rPr>
        <w:t>общего, основного общего, среднего общего и профессионального образования;</w:t>
      </w:r>
    </w:p>
    <w:p w:rsidR="00915E30" w:rsidRPr="002A1D64" w:rsidRDefault="00915E30" w:rsidP="00F65C36">
      <w:pPr>
        <w:pStyle w:val="afa"/>
        <w:numPr>
          <w:ilvl w:val="0"/>
          <w:numId w:val="271"/>
        </w:numPr>
        <w:spacing w:line="276" w:lineRule="auto"/>
        <w:ind w:left="0" w:firstLine="851"/>
        <w:rPr>
          <w:rFonts w:ascii="Times New Roman" w:hAnsi="Times New Roman"/>
          <w:color w:val="auto"/>
          <w:spacing w:val="-2"/>
          <w:sz w:val="24"/>
          <w:szCs w:val="24"/>
        </w:rPr>
      </w:pPr>
      <w:r w:rsidRPr="002A1D64">
        <w:rPr>
          <w:rFonts w:ascii="Times New Roman" w:hAnsi="Times New Roman"/>
          <w:color w:val="auto"/>
          <w:spacing w:val="2"/>
          <w:sz w:val="24"/>
          <w:szCs w:val="24"/>
        </w:rPr>
        <w:t>разнообразие индивидуальных образовательных траекторий и индивидуального развития каждого обучающегося</w:t>
      </w:r>
      <w:r w:rsidRPr="002A1D64">
        <w:rPr>
          <w:rFonts w:ascii="Times New Roman" w:hAnsi="Times New Roman"/>
          <w:color w:val="auto"/>
          <w:spacing w:val="-2"/>
          <w:sz w:val="24"/>
          <w:szCs w:val="24"/>
        </w:rPr>
        <w:t>(в том числе лиц, проявивших выдающиеся способности, и детей с ОВЗ ),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74106A" w:rsidRPr="002A1D64" w:rsidRDefault="0074106A" w:rsidP="002B4EE0">
      <w:pPr>
        <w:pStyle w:val="a4"/>
        <w:spacing w:line="276" w:lineRule="auto"/>
        <w:ind w:firstLine="851"/>
        <w:jc w:val="both"/>
        <w:rPr>
          <w:rFonts w:ascii="Times New Roman" w:hAnsi="Times New Roman"/>
          <w:b/>
          <w:i/>
          <w:sz w:val="24"/>
          <w:szCs w:val="24"/>
        </w:rPr>
      </w:pPr>
    </w:p>
    <w:p w:rsidR="00AE68C0" w:rsidRPr="002A1D64" w:rsidRDefault="00AE68C0" w:rsidP="002B4EE0">
      <w:pPr>
        <w:pStyle w:val="a4"/>
        <w:spacing w:line="276" w:lineRule="auto"/>
        <w:ind w:firstLine="851"/>
        <w:jc w:val="both"/>
        <w:rPr>
          <w:rFonts w:ascii="Times New Roman" w:hAnsi="Times New Roman"/>
          <w:b/>
          <w:i/>
          <w:sz w:val="24"/>
          <w:szCs w:val="24"/>
        </w:rPr>
      </w:pPr>
      <w:r w:rsidRPr="002A1D64">
        <w:rPr>
          <w:rFonts w:ascii="Times New Roman" w:hAnsi="Times New Roman"/>
          <w:b/>
          <w:i/>
          <w:sz w:val="24"/>
          <w:szCs w:val="24"/>
        </w:rPr>
        <w:t>Основными принципами реализации ООП НОО являются:</w:t>
      </w:r>
    </w:p>
    <w:p w:rsidR="00AE68C0" w:rsidRPr="002A1D64" w:rsidRDefault="00AE68C0" w:rsidP="00F65C36">
      <w:pPr>
        <w:pStyle w:val="a4"/>
        <w:numPr>
          <w:ilvl w:val="0"/>
          <w:numId w:val="277"/>
        </w:numPr>
        <w:spacing w:line="276" w:lineRule="auto"/>
        <w:ind w:left="0" w:firstLine="851"/>
        <w:jc w:val="both"/>
        <w:rPr>
          <w:rFonts w:ascii="Times New Roman" w:hAnsi="Times New Roman"/>
          <w:color w:val="000000"/>
          <w:sz w:val="24"/>
          <w:szCs w:val="24"/>
        </w:rPr>
      </w:pPr>
      <w:r w:rsidRPr="002A1D64">
        <w:rPr>
          <w:rFonts w:ascii="Times New Roman" w:hAnsi="Times New Roman"/>
          <w:sz w:val="24"/>
          <w:szCs w:val="24"/>
        </w:rPr>
        <w:t xml:space="preserve">предоставление равных возможностей для всех участников </w:t>
      </w:r>
      <w:r w:rsidRPr="002A1D64">
        <w:rPr>
          <w:rFonts w:ascii="Times New Roman" w:hAnsi="Times New Roman"/>
          <w:color w:val="000000"/>
          <w:sz w:val="24"/>
          <w:szCs w:val="24"/>
        </w:rPr>
        <w:t>образовательной деятельности;</w:t>
      </w:r>
    </w:p>
    <w:p w:rsidR="00AE68C0" w:rsidRPr="002A1D64" w:rsidRDefault="00AE68C0" w:rsidP="00F65C36">
      <w:pPr>
        <w:pStyle w:val="a4"/>
        <w:numPr>
          <w:ilvl w:val="0"/>
          <w:numId w:val="277"/>
        </w:numPr>
        <w:spacing w:line="276" w:lineRule="auto"/>
        <w:ind w:left="0" w:firstLine="851"/>
        <w:jc w:val="both"/>
        <w:rPr>
          <w:rFonts w:ascii="Times New Roman" w:hAnsi="Times New Roman"/>
          <w:color w:val="000000"/>
          <w:sz w:val="24"/>
          <w:szCs w:val="24"/>
        </w:rPr>
      </w:pPr>
      <w:r w:rsidRPr="002A1D64">
        <w:rPr>
          <w:rFonts w:ascii="Times New Roman" w:hAnsi="Times New Roman"/>
          <w:color w:val="000000"/>
          <w:sz w:val="24"/>
          <w:szCs w:val="24"/>
        </w:rPr>
        <w:t>открытость образовательного пространства для общественности;</w:t>
      </w:r>
    </w:p>
    <w:p w:rsidR="00AE68C0" w:rsidRPr="002A1D64" w:rsidRDefault="00AE68C0" w:rsidP="00F65C36">
      <w:pPr>
        <w:pStyle w:val="a4"/>
        <w:numPr>
          <w:ilvl w:val="0"/>
          <w:numId w:val="277"/>
        </w:numPr>
        <w:spacing w:line="276" w:lineRule="auto"/>
        <w:ind w:left="0" w:firstLine="851"/>
        <w:jc w:val="both"/>
        <w:rPr>
          <w:rFonts w:ascii="Times New Roman" w:hAnsi="Times New Roman"/>
          <w:color w:val="000000"/>
          <w:sz w:val="24"/>
          <w:szCs w:val="24"/>
        </w:rPr>
      </w:pPr>
      <w:r w:rsidRPr="002A1D64">
        <w:rPr>
          <w:rFonts w:ascii="Times New Roman" w:hAnsi="Times New Roman"/>
          <w:color w:val="000000"/>
          <w:sz w:val="24"/>
          <w:szCs w:val="24"/>
        </w:rPr>
        <w:t>учет интересов всех субъектов образовательной деятельности;</w:t>
      </w:r>
    </w:p>
    <w:p w:rsidR="00AE68C0" w:rsidRPr="002A1D64" w:rsidRDefault="00AE68C0" w:rsidP="00F65C36">
      <w:pPr>
        <w:pStyle w:val="a4"/>
        <w:numPr>
          <w:ilvl w:val="0"/>
          <w:numId w:val="277"/>
        </w:numPr>
        <w:spacing w:line="276" w:lineRule="auto"/>
        <w:ind w:left="0" w:firstLine="851"/>
        <w:jc w:val="both"/>
        <w:rPr>
          <w:rFonts w:ascii="Times New Roman" w:hAnsi="Times New Roman"/>
          <w:sz w:val="24"/>
          <w:szCs w:val="24"/>
        </w:rPr>
      </w:pPr>
      <w:r w:rsidRPr="002A1D64">
        <w:rPr>
          <w:rFonts w:ascii="Times New Roman" w:hAnsi="Times New Roman"/>
          <w:color w:val="000000"/>
          <w:sz w:val="24"/>
          <w:szCs w:val="24"/>
        </w:rPr>
        <w:t>предоставление обучающимся свободы выбора темпа учения, уровня выполняемых</w:t>
      </w:r>
      <w:r w:rsidRPr="002A1D64">
        <w:rPr>
          <w:rFonts w:ascii="Times New Roman" w:hAnsi="Times New Roman"/>
          <w:sz w:val="24"/>
          <w:szCs w:val="24"/>
        </w:rPr>
        <w:t xml:space="preserve"> заданий, направлений внеурочной деятел</w:t>
      </w:r>
      <w:r w:rsidRPr="002A1D64">
        <w:rPr>
          <w:rFonts w:ascii="Times New Roman" w:hAnsi="Times New Roman"/>
          <w:sz w:val="24"/>
          <w:szCs w:val="24"/>
        </w:rPr>
        <w:t>ь</w:t>
      </w:r>
      <w:r w:rsidRPr="002A1D64">
        <w:rPr>
          <w:rFonts w:ascii="Times New Roman" w:hAnsi="Times New Roman"/>
          <w:sz w:val="24"/>
          <w:szCs w:val="24"/>
        </w:rPr>
        <w:t>ности.</w:t>
      </w:r>
    </w:p>
    <w:p w:rsidR="0074106A" w:rsidRPr="002A1D64" w:rsidRDefault="0074106A" w:rsidP="002B4EE0">
      <w:pPr>
        <w:pStyle w:val="a4"/>
        <w:spacing w:line="276" w:lineRule="auto"/>
        <w:ind w:firstLine="851"/>
        <w:jc w:val="both"/>
        <w:rPr>
          <w:rFonts w:ascii="Times New Roman" w:hAnsi="Times New Roman"/>
          <w:sz w:val="24"/>
          <w:szCs w:val="24"/>
        </w:rPr>
      </w:pPr>
    </w:p>
    <w:p w:rsidR="00AE68C0" w:rsidRPr="002A1D64" w:rsidRDefault="00477AAF" w:rsidP="002B4EE0">
      <w:pPr>
        <w:pStyle w:val="afa"/>
        <w:spacing w:line="276" w:lineRule="auto"/>
        <w:ind w:left="680" w:firstLine="851"/>
        <w:rPr>
          <w:rFonts w:ascii="Times New Roman" w:hAnsi="Times New Roman"/>
          <w:color w:val="auto"/>
          <w:spacing w:val="-2"/>
          <w:sz w:val="24"/>
          <w:szCs w:val="24"/>
        </w:rPr>
      </w:pPr>
      <w:r w:rsidRPr="002A1D64">
        <w:rPr>
          <w:rFonts w:ascii="Times New Roman" w:hAnsi="Times New Roman"/>
          <w:b/>
          <w:bCs/>
          <w:i/>
          <w:iCs/>
          <w:sz w:val="24"/>
          <w:szCs w:val="24"/>
        </w:rPr>
        <w:t>Особенности начального общего образования</w:t>
      </w:r>
    </w:p>
    <w:p w:rsidR="005A4FD7" w:rsidRPr="002A1D64" w:rsidRDefault="005A4FD7" w:rsidP="002B4EE0">
      <w:pPr>
        <w:spacing w:after="0"/>
        <w:ind w:right="5" w:firstLine="851"/>
        <w:jc w:val="both"/>
        <w:rPr>
          <w:rFonts w:ascii="Times New Roman" w:eastAsia="Times New Roman" w:hAnsi="Times New Roman"/>
          <w:sz w:val="24"/>
          <w:szCs w:val="24"/>
          <w:lang w:bidi="en-US"/>
        </w:rPr>
      </w:pPr>
      <w:r w:rsidRPr="002A1D64">
        <w:rPr>
          <w:rFonts w:ascii="Times New Roman" w:eastAsia="Times New Roman" w:hAnsi="Times New Roman"/>
          <w:b/>
          <w:sz w:val="24"/>
          <w:szCs w:val="24"/>
          <w:lang w:bidi="en-US"/>
        </w:rPr>
        <w:t>Основная образовательная программа учитывает</w:t>
      </w:r>
      <w:r w:rsidRPr="002A1D64">
        <w:rPr>
          <w:rFonts w:ascii="Times New Roman" w:eastAsia="Times New Roman" w:hAnsi="Times New Roman"/>
          <w:sz w:val="24"/>
          <w:szCs w:val="24"/>
          <w:lang w:bidi="en-US"/>
        </w:rPr>
        <w:t xml:space="preserve"> возрастные особенности младших школьников и опирается на планируемые в соответствии с Федеральным образов</w:t>
      </w:r>
      <w:r w:rsidRPr="002A1D64">
        <w:rPr>
          <w:rFonts w:ascii="Times New Roman" w:eastAsia="Times New Roman" w:hAnsi="Times New Roman"/>
          <w:sz w:val="24"/>
          <w:szCs w:val="24"/>
          <w:lang w:bidi="en-US"/>
        </w:rPr>
        <w:t>а</w:t>
      </w:r>
      <w:r w:rsidRPr="002A1D64">
        <w:rPr>
          <w:rFonts w:ascii="Times New Roman" w:eastAsia="Times New Roman" w:hAnsi="Times New Roman"/>
          <w:sz w:val="24"/>
          <w:szCs w:val="24"/>
          <w:lang w:bidi="en-US"/>
        </w:rPr>
        <w:t xml:space="preserve">тельным стандартом начального общего образования результаты.    </w:t>
      </w:r>
    </w:p>
    <w:p w:rsidR="005A4FD7" w:rsidRPr="002A1D64" w:rsidRDefault="005A4FD7" w:rsidP="002B4EE0">
      <w:pPr>
        <w:spacing w:after="0"/>
        <w:ind w:right="5" w:firstLine="851"/>
        <w:jc w:val="both"/>
        <w:rPr>
          <w:rFonts w:ascii="Times New Roman" w:eastAsia="Times New Roman" w:hAnsi="Times New Roman"/>
          <w:sz w:val="24"/>
          <w:szCs w:val="24"/>
          <w:lang w:bidi="en-US"/>
        </w:rPr>
      </w:pPr>
      <w:r w:rsidRPr="002A1D64">
        <w:rPr>
          <w:rFonts w:ascii="Times New Roman" w:eastAsia="Times New Roman" w:hAnsi="Times New Roman"/>
          <w:sz w:val="24"/>
          <w:szCs w:val="24"/>
          <w:lang w:bidi="en-US"/>
        </w:rPr>
        <w:t>Основными характеристиками личности, достигаемыми на протяжении младшего школьного возраста (от 6,5 до 11 лет),  являются:</w:t>
      </w:r>
    </w:p>
    <w:p w:rsidR="005A4FD7" w:rsidRPr="002A1D64" w:rsidRDefault="0068687B" w:rsidP="002B4EE0">
      <w:pPr>
        <w:widowControl w:val="0"/>
        <w:numPr>
          <w:ilvl w:val="0"/>
          <w:numId w:val="2"/>
        </w:numPr>
        <w:tabs>
          <w:tab w:val="left" w:pos="557"/>
        </w:tabs>
        <w:autoSpaceDE w:val="0"/>
        <w:autoSpaceDN w:val="0"/>
        <w:adjustRightInd w:val="0"/>
        <w:spacing w:after="0"/>
        <w:ind w:right="5" w:firstLine="851"/>
        <w:jc w:val="both"/>
        <w:rPr>
          <w:rFonts w:ascii="Times New Roman" w:eastAsia="Times New Roman" w:hAnsi="Times New Roman"/>
          <w:sz w:val="24"/>
          <w:szCs w:val="24"/>
          <w:lang w:bidi="en-US"/>
        </w:rPr>
      </w:pPr>
      <w:r w:rsidRPr="002A1D64">
        <w:rPr>
          <w:rFonts w:ascii="Times New Roman" w:eastAsia="Times New Roman" w:hAnsi="Times New Roman"/>
          <w:sz w:val="24"/>
          <w:szCs w:val="24"/>
          <w:lang w:bidi="en-US"/>
        </w:rPr>
        <w:t>смена ведущей дея</w:t>
      </w:r>
      <w:r w:rsidR="005A4FD7" w:rsidRPr="002A1D64">
        <w:rPr>
          <w:rFonts w:ascii="Times New Roman" w:eastAsia="Times New Roman" w:hAnsi="Times New Roman"/>
          <w:sz w:val="24"/>
          <w:szCs w:val="24"/>
          <w:lang w:bidi="en-US"/>
        </w:rPr>
        <w:t>тельности ребёнка —  переход от игры к систематическому, социально организованному обучению (при сохр</w:t>
      </w:r>
      <w:r w:rsidR="005A4FD7" w:rsidRPr="002A1D64">
        <w:rPr>
          <w:rFonts w:ascii="Times New Roman" w:eastAsia="Times New Roman" w:hAnsi="Times New Roman"/>
          <w:sz w:val="24"/>
          <w:szCs w:val="24"/>
          <w:lang w:bidi="en-US"/>
        </w:rPr>
        <w:t>а</w:t>
      </w:r>
      <w:r w:rsidR="005A4FD7" w:rsidRPr="002A1D64">
        <w:rPr>
          <w:rFonts w:ascii="Times New Roman" w:eastAsia="Times New Roman" w:hAnsi="Times New Roman"/>
          <w:sz w:val="24"/>
          <w:szCs w:val="24"/>
          <w:lang w:bidi="en-US"/>
        </w:rPr>
        <w:t>нении значимости игровой, на базе к</w:t>
      </w:r>
      <w:r w:rsidR="005A4FD7" w:rsidRPr="002A1D64">
        <w:rPr>
          <w:rFonts w:ascii="Times New Roman" w:eastAsia="Times New Roman" w:hAnsi="Times New Roman"/>
          <w:sz w:val="24"/>
          <w:szCs w:val="24"/>
          <w:lang w:bidi="en-US"/>
        </w:rPr>
        <w:t>о</w:t>
      </w:r>
      <w:r w:rsidR="005A4FD7" w:rsidRPr="002A1D64">
        <w:rPr>
          <w:rFonts w:ascii="Times New Roman" w:eastAsia="Times New Roman" w:hAnsi="Times New Roman"/>
          <w:sz w:val="24"/>
          <w:szCs w:val="24"/>
          <w:lang w:bidi="en-US"/>
        </w:rPr>
        <w:t>торой развиваются учебные навыки и компетентности);</w:t>
      </w:r>
    </w:p>
    <w:p w:rsidR="005A4FD7" w:rsidRPr="002A1D64" w:rsidRDefault="005A4FD7" w:rsidP="002B4EE0">
      <w:pPr>
        <w:widowControl w:val="0"/>
        <w:numPr>
          <w:ilvl w:val="0"/>
          <w:numId w:val="1"/>
        </w:numPr>
        <w:tabs>
          <w:tab w:val="left" w:pos="557"/>
        </w:tabs>
        <w:autoSpaceDE w:val="0"/>
        <w:autoSpaceDN w:val="0"/>
        <w:adjustRightInd w:val="0"/>
        <w:spacing w:after="0"/>
        <w:ind w:firstLine="851"/>
        <w:jc w:val="both"/>
        <w:rPr>
          <w:rFonts w:ascii="Times New Roman" w:eastAsia="Times New Roman" w:hAnsi="Times New Roman"/>
          <w:sz w:val="24"/>
          <w:szCs w:val="24"/>
          <w:lang w:bidi="en-US"/>
        </w:rPr>
      </w:pPr>
      <w:r w:rsidRPr="002A1D64">
        <w:rPr>
          <w:rFonts w:ascii="Times New Roman" w:eastAsia="Times New Roman" w:hAnsi="Times New Roman"/>
          <w:sz w:val="24"/>
          <w:szCs w:val="24"/>
          <w:lang w:bidi="en-US"/>
        </w:rPr>
        <w:t>формирование системы учебных и познавательных мотивов, умение принимать, сохранять и реализовывать учебные цели (в пр</w:t>
      </w:r>
      <w:r w:rsidRPr="002A1D64">
        <w:rPr>
          <w:rFonts w:ascii="Times New Roman" w:eastAsia="Times New Roman" w:hAnsi="Times New Roman"/>
          <w:sz w:val="24"/>
          <w:szCs w:val="24"/>
          <w:lang w:bidi="en-US"/>
        </w:rPr>
        <w:t>о</w:t>
      </w:r>
      <w:r w:rsidRPr="002A1D64">
        <w:rPr>
          <w:rFonts w:ascii="Times New Roman" w:eastAsia="Times New Roman" w:hAnsi="Times New Roman"/>
          <w:sz w:val="24"/>
          <w:szCs w:val="24"/>
          <w:lang w:bidi="en-US"/>
        </w:rPr>
        <w:t>цессе их реал</w:t>
      </w:r>
      <w:r w:rsidRPr="002A1D64">
        <w:rPr>
          <w:rFonts w:ascii="Times New Roman" w:eastAsia="Times New Roman" w:hAnsi="Times New Roman"/>
          <w:sz w:val="24"/>
          <w:szCs w:val="24"/>
          <w:lang w:bidi="en-US"/>
        </w:rPr>
        <w:t>и</w:t>
      </w:r>
      <w:r w:rsidRPr="002A1D64">
        <w:rPr>
          <w:rFonts w:ascii="Times New Roman" w:eastAsia="Times New Roman" w:hAnsi="Times New Roman"/>
          <w:sz w:val="24"/>
          <w:szCs w:val="24"/>
          <w:lang w:bidi="en-US"/>
        </w:rPr>
        <w:t>зации младший школьник учится пла</w:t>
      </w:r>
      <w:r w:rsidRPr="002A1D64">
        <w:rPr>
          <w:rFonts w:ascii="Times New Roman" w:eastAsia="Times New Roman" w:hAnsi="Times New Roman"/>
          <w:sz w:val="24"/>
          <w:szCs w:val="24"/>
          <w:lang w:bidi="en-US"/>
        </w:rPr>
        <w:softHyphen/>
        <w:t xml:space="preserve">нировать свою учебную деятельность, осуществлять её контроль и оценку); </w:t>
      </w:r>
    </w:p>
    <w:p w:rsidR="005A4FD7" w:rsidRPr="002A1D64" w:rsidRDefault="005A4FD7" w:rsidP="002B4EE0">
      <w:pPr>
        <w:widowControl w:val="0"/>
        <w:numPr>
          <w:ilvl w:val="0"/>
          <w:numId w:val="1"/>
        </w:numPr>
        <w:tabs>
          <w:tab w:val="left" w:pos="557"/>
        </w:tabs>
        <w:autoSpaceDE w:val="0"/>
        <w:autoSpaceDN w:val="0"/>
        <w:adjustRightInd w:val="0"/>
        <w:spacing w:after="0"/>
        <w:ind w:firstLine="851"/>
        <w:jc w:val="both"/>
        <w:rPr>
          <w:rFonts w:ascii="Times New Roman" w:eastAsia="Times New Roman" w:hAnsi="Times New Roman"/>
          <w:sz w:val="24"/>
          <w:szCs w:val="24"/>
          <w:lang w:bidi="en-US"/>
        </w:rPr>
      </w:pPr>
      <w:r w:rsidRPr="002A1D64">
        <w:rPr>
          <w:rFonts w:ascii="Times New Roman" w:eastAsia="Times New Roman" w:hAnsi="Times New Roman"/>
          <w:sz w:val="24"/>
          <w:szCs w:val="24"/>
          <w:lang w:bidi="en-US"/>
        </w:rPr>
        <w:t>выносливость и упорство, позволяющие осуществлять учебную деятельность, требующую значительного умственного напряж</w:t>
      </w:r>
      <w:r w:rsidRPr="002A1D64">
        <w:rPr>
          <w:rFonts w:ascii="Times New Roman" w:eastAsia="Times New Roman" w:hAnsi="Times New Roman"/>
          <w:sz w:val="24"/>
          <w:szCs w:val="24"/>
          <w:lang w:bidi="en-US"/>
        </w:rPr>
        <w:t>е</w:t>
      </w:r>
      <w:r w:rsidRPr="002A1D64">
        <w:rPr>
          <w:rFonts w:ascii="Times New Roman" w:eastAsia="Times New Roman" w:hAnsi="Times New Roman"/>
          <w:sz w:val="24"/>
          <w:szCs w:val="24"/>
          <w:lang w:bidi="en-US"/>
        </w:rPr>
        <w:t>ния  и длительной сосредоточенности;</w:t>
      </w:r>
    </w:p>
    <w:p w:rsidR="005A4FD7" w:rsidRPr="002A1D64" w:rsidRDefault="005A4FD7" w:rsidP="002B4EE0">
      <w:pPr>
        <w:widowControl w:val="0"/>
        <w:numPr>
          <w:ilvl w:val="0"/>
          <w:numId w:val="1"/>
        </w:numPr>
        <w:tabs>
          <w:tab w:val="left" w:pos="557"/>
        </w:tabs>
        <w:autoSpaceDE w:val="0"/>
        <w:autoSpaceDN w:val="0"/>
        <w:adjustRightInd w:val="0"/>
        <w:spacing w:after="0"/>
        <w:ind w:right="5" w:firstLine="851"/>
        <w:jc w:val="both"/>
        <w:rPr>
          <w:rFonts w:ascii="Times New Roman" w:eastAsia="Times New Roman" w:hAnsi="Times New Roman"/>
          <w:sz w:val="24"/>
          <w:szCs w:val="24"/>
          <w:lang w:bidi="en-US"/>
        </w:rPr>
      </w:pPr>
      <w:r w:rsidRPr="002A1D64">
        <w:rPr>
          <w:rFonts w:ascii="Times New Roman" w:eastAsia="Times New Roman" w:hAnsi="Times New Roman"/>
          <w:sz w:val="24"/>
          <w:szCs w:val="24"/>
          <w:lang w:bidi="en-US"/>
        </w:rPr>
        <w:t>эмоциональность, впечатлительность, отзывчивость и уравновешенность (младший школьник в достаточной степени управляет проявлениями своих чувств, различает ситуации, в которых их необходимо сдерживать, сочувствует товарищу, адекватно реагирует на эм</w:t>
      </w:r>
      <w:r w:rsidRPr="002A1D64">
        <w:rPr>
          <w:rFonts w:ascii="Times New Roman" w:eastAsia="Times New Roman" w:hAnsi="Times New Roman"/>
          <w:sz w:val="24"/>
          <w:szCs w:val="24"/>
          <w:lang w:bidi="en-US"/>
        </w:rPr>
        <w:t>о</w:t>
      </w:r>
      <w:r w:rsidRPr="002A1D64">
        <w:rPr>
          <w:rFonts w:ascii="Times New Roman" w:eastAsia="Times New Roman" w:hAnsi="Times New Roman"/>
          <w:sz w:val="24"/>
          <w:szCs w:val="24"/>
          <w:lang w:bidi="en-US"/>
        </w:rPr>
        <w:t>ции учит</w:t>
      </w:r>
      <w:r w:rsidRPr="002A1D64">
        <w:rPr>
          <w:rFonts w:ascii="Times New Roman" w:eastAsia="Times New Roman" w:hAnsi="Times New Roman"/>
          <w:sz w:val="24"/>
          <w:szCs w:val="24"/>
          <w:lang w:bidi="en-US"/>
        </w:rPr>
        <w:t>е</w:t>
      </w:r>
      <w:r w:rsidRPr="002A1D64">
        <w:rPr>
          <w:rFonts w:ascii="Times New Roman" w:eastAsia="Times New Roman" w:hAnsi="Times New Roman"/>
          <w:sz w:val="24"/>
          <w:szCs w:val="24"/>
          <w:lang w:bidi="en-US"/>
        </w:rPr>
        <w:t>ля);</w:t>
      </w:r>
    </w:p>
    <w:p w:rsidR="005A4FD7" w:rsidRPr="002A1D64" w:rsidRDefault="005A4FD7" w:rsidP="002B4EE0">
      <w:pPr>
        <w:widowControl w:val="0"/>
        <w:numPr>
          <w:ilvl w:val="0"/>
          <w:numId w:val="1"/>
        </w:numPr>
        <w:tabs>
          <w:tab w:val="left" w:pos="557"/>
        </w:tabs>
        <w:autoSpaceDE w:val="0"/>
        <w:autoSpaceDN w:val="0"/>
        <w:adjustRightInd w:val="0"/>
        <w:spacing w:after="0"/>
        <w:ind w:right="5" w:firstLine="851"/>
        <w:jc w:val="both"/>
        <w:rPr>
          <w:rFonts w:ascii="Times New Roman" w:eastAsia="Times New Roman" w:hAnsi="Times New Roman"/>
          <w:sz w:val="24"/>
          <w:szCs w:val="24"/>
          <w:lang w:bidi="en-US"/>
        </w:rPr>
      </w:pPr>
      <w:r w:rsidRPr="002A1D64">
        <w:rPr>
          <w:rFonts w:ascii="Times New Roman" w:eastAsia="Times New Roman" w:hAnsi="Times New Roman"/>
          <w:sz w:val="24"/>
          <w:szCs w:val="24"/>
          <w:lang w:bidi="en-US"/>
        </w:rPr>
        <w:t>приобретение опыта жизни в коллективе, когда существенно возрастает значимость межличностных и деловых отн</w:t>
      </w:r>
      <w:r w:rsidRPr="002A1D64">
        <w:rPr>
          <w:rFonts w:ascii="Times New Roman" w:eastAsia="Times New Roman" w:hAnsi="Times New Roman"/>
          <w:sz w:val="24"/>
          <w:szCs w:val="24"/>
          <w:lang w:bidi="en-US"/>
        </w:rPr>
        <w:t>о</w:t>
      </w:r>
      <w:r w:rsidRPr="002A1D64">
        <w:rPr>
          <w:rFonts w:ascii="Times New Roman" w:eastAsia="Times New Roman" w:hAnsi="Times New Roman"/>
          <w:sz w:val="24"/>
          <w:szCs w:val="24"/>
          <w:lang w:bidi="en-US"/>
        </w:rPr>
        <w:t>шений;</w:t>
      </w:r>
    </w:p>
    <w:p w:rsidR="0074106A" w:rsidRPr="002A1D64" w:rsidRDefault="005A4FD7" w:rsidP="002B4EE0">
      <w:pPr>
        <w:widowControl w:val="0"/>
        <w:numPr>
          <w:ilvl w:val="0"/>
          <w:numId w:val="1"/>
        </w:numPr>
        <w:tabs>
          <w:tab w:val="left" w:pos="557"/>
        </w:tabs>
        <w:autoSpaceDE w:val="0"/>
        <w:autoSpaceDN w:val="0"/>
        <w:adjustRightInd w:val="0"/>
        <w:spacing w:after="0"/>
        <w:ind w:firstLine="851"/>
        <w:jc w:val="both"/>
        <w:rPr>
          <w:rFonts w:ascii="Times New Roman" w:eastAsia="Times New Roman" w:hAnsi="Times New Roman"/>
          <w:sz w:val="24"/>
          <w:szCs w:val="24"/>
          <w:lang w:bidi="en-US"/>
        </w:rPr>
      </w:pPr>
      <w:r w:rsidRPr="002A1D64">
        <w:rPr>
          <w:rFonts w:ascii="Times New Roman" w:eastAsia="Times New Roman" w:hAnsi="Times New Roman"/>
          <w:sz w:val="24"/>
          <w:szCs w:val="24"/>
          <w:lang w:bidi="en-US"/>
        </w:rPr>
        <w:t>усиление роли самооценки ребёнка, которая приобретает черты адекватности и рефлексивности (формируется на основе оценки его «значимыми другими», которыми я</w:t>
      </w:r>
      <w:r w:rsidRPr="002A1D64">
        <w:rPr>
          <w:rFonts w:ascii="Times New Roman" w:eastAsia="Times New Roman" w:hAnsi="Times New Roman"/>
          <w:sz w:val="24"/>
          <w:szCs w:val="24"/>
          <w:lang w:bidi="en-US"/>
        </w:rPr>
        <w:t>в</w:t>
      </w:r>
      <w:r w:rsidRPr="002A1D64">
        <w:rPr>
          <w:rFonts w:ascii="Times New Roman" w:eastAsia="Times New Roman" w:hAnsi="Times New Roman"/>
          <w:sz w:val="24"/>
          <w:szCs w:val="24"/>
          <w:lang w:bidi="en-US"/>
        </w:rPr>
        <w:t>ляются, прежде всего, взрослые, особенно учитель).</w:t>
      </w:r>
    </w:p>
    <w:p w:rsidR="0074106A" w:rsidRPr="002A1D64" w:rsidRDefault="0074106A" w:rsidP="002B4EE0">
      <w:pPr>
        <w:widowControl w:val="0"/>
        <w:tabs>
          <w:tab w:val="left" w:pos="557"/>
        </w:tabs>
        <w:autoSpaceDE w:val="0"/>
        <w:autoSpaceDN w:val="0"/>
        <w:adjustRightInd w:val="0"/>
        <w:spacing w:after="0"/>
        <w:ind w:firstLine="851"/>
        <w:jc w:val="both"/>
        <w:rPr>
          <w:rFonts w:ascii="Times New Roman" w:eastAsia="Times New Roman" w:hAnsi="Times New Roman"/>
          <w:sz w:val="24"/>
          <w:szCs w:val="24"/>
          <w:lang w:bidi="en-US"/>
        </w:rPr>
      </w:pPr>
    </w:p>
    <w:p w:rsidR="005A4FD7" w:rsidRPr="002A1D64" w:rsidRDefault="005A4FD7" w:rsidP="002B4EE0">
      <w:pPr>
        <w:shd w:val="clear" w:color="auto" w:fill="FFFFFF"/>
        <w:spacing w:after="0"/>
        <w:ind w:firstLine="851"/>
        <w:jc w:val="both"/>
        <w:textAlignment w:val="top"/>
        <w:rPr>
          <w:rFonts w:ascii="Times New Roman" w:eastAsia="Times New Roman" w:hAnsi="Times New Roman"/>
          <w:i/>
          <w:sz w:val="24"/>
          <w:szCs w:val="24"/>
          <w:lang w:eastAsia="ru-RU"/>
        </w:rPr>
      </w:pPr>
      <w:r w:rsidRPr="002A1D64">
        <w:rPr>
          <w:rFonts w:ascii="Times New Roman" w:eastAsia="Times New Roman" w:hAnsi="Times New Roman"/>
          <w:b/>
          <w:i/>
          <w:color w:val="000000"/>
          <w:sz w:val="24"/>
          <w:szCs w:val="24"/>
          <w:lang w:eastAsia="ru-RU"/>
        </w:rPr>
        <w:t>Планируемые результаты освоения основной образовательной программы</w:t>
      </w:r>
    </w:p>
    <w:p w:rsidR="005A4FD7" w:rsidRPr="002A1D64" w:rsidRDefault="005A4FD7" w:rsidP="002B4EE0">
      <w:pPr>
        <w:shd w:val="clear" w:color="auto" w:fill="FFFFFF"/>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К числу планируемых результатов освоения основной образовательной програ</w:t>
      </w:r>
      <w:r w:rsidRPr="002A1D64">
        <w:rPr>
          <w:rFonts w:ascii="Times New Roman" w:eastAsia="Times New Roman" w:hAnsi="Times New Roman"/>
          <w:color w:val="000000"/>
          <w:sz w:val="24"/>
          <w:szCs w:val="24"/>
          <w:lang w:eastAsia="ru-RU"/>
        </w:rPr>
        <w:t>м</w:t>
      </w:r>
      <w:r w:rsidRPr="002A1D64">
        <w:rPr>
          <w:rFonts w:ascii="Times New Roman" w:eastAsia="Times New Roman" w:hAnsi="Times New Roman"/>
          <w:color w:val="000000"/>
          <w:sz w:val="24"/>
          <w:szCs w:val="24"/>
          <w:lang w:eastAsia="ru-RU"/>
        </w:rPr>
        <w:t>мы отнесены:</w:t>
      </w:r>
    </w:p>
    <w:p w:rsidR="005A4FD7" w:rsidRPr="002A1D64" w:rsidRDefault="005A4FD7" w:rsidP="002B4EE0">
      <w:pPr>
        <w:shd w:val="clear" w:color="auto" w:fill="FFFFFF"/>
        <w:tabs>
          <w:tab w:val="left" w:pos="562"/>
        </w:tabs>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w:t>
      </w:r>
      <w:r w:rsidRPr="002A1D64">
        <w:rPr>
          <w:rFonts w:ascii="Times New Roman" w:eastAsia="Times New Roman" w:hAnsi="Times New Roman"/>
          <w:i/>
          <w:color w:val="000000"/>
          <w:sz w:val="24"/>
          <w:szCs w:val="24"/>
          <w:lang w:eastAsia="ru-RU"/>
        </w:rPr>
        <w:t>личностные результаты</w:t>
      </w:r>
      <w:r w:rsidRPr="002A1D64">
        <w:rPr>
          <w:rFonts w:ascii="Times New Roman" w:eastAsia="Times New Roman" w:hAnsi="Times New Roman"/>
          <w:color w:val="000000"/>
          <w:sz w:val="24"/>
          <w:szCs w:val="24"/>
          <w:lang w:eastAsia="ru-RU"/>
        </w:rPr>
        <w:t xml:space="preserve"> – готовность и способность обучающихся к саморазвитию, сформированность мотивации к учению и п</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знанию, ценностно-смысловые установки выпускников начальной школы, отражающие их индивидуально-личностные позиции, соц</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альные компетентности, личностные качества; сформированность основ российской, гражданской идентичности;</w:t>
      </w:r>
    </w:p>
    <w:p w:rsidR="005A4FD7" w:rsidRPr="002A1D64" w:rsidRDefault="005A4FD7" w:rsidP="002B4EE0">
      <w:pPr>
        <w:shd w:val="clear" w:color="auto" w:fill="FFFFFF"/>
        <w:tabs>
          <w:tab w:val="left" w:pos="562"/>
        </w:tabs>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w:t>
      </w:r>
      <w:r w:rsidRPr="002A1D64">
        <w:rPr>
          <w:rFonts w:ascii="Times New Roman" w:eastAsia="Times New Roman" w:hAnsi="Times New Roman"/>
          <w:i/>
          <w:color w:val="000000"/>
          <w:sz w:val="24"/>
          <w:szCs w:val="24"/>
          <w:lang w:eastAsia="ru-RU"/>
        </w:rPr>
        <w:t>метапредметные результаты</w:t>
      </w:r>
      <w:r w:rsidRPr="002A1D64">
        <w:rPr>
          <w:rFonts w:ascii="Times New Roman" w:eastAsia="Times New Roman" w:hAnsi="Times New Roman"/>
          <w:color w:val="000000"/>
          <w:sz w:val="24"/>
          <w:szCs w:val="24"/>
          <w:lang w:eastAsia="ru-RU"/>
        </w:rPr>
        <w:t xml:space="preserve"> – освоенные обучающимися универсальные учебные действия (познавательные, регулятивные и коммуникати</w:t>
      </w:r>
      <w:r w:rsidRPr="002A1D64">
        <w:rPr>
          <w:rFonts w:ascii="Times New Roman" w:eastAsia="Times New Roman" w:hAnsi="Times New Roman"/>
          <w:color w:val="000000"/>
          <w:sz w:val="24"/>
          <w:szCs w:val="24"/>
          <w:lang w:eastAsia="ru-RU"/>
        </w:rPr>
        <w:t>в</w:t>
      </w:r>
      <w:r w:rsidRPr="002A1D64">
        <w:rPr>
          <w:rFonts w:ascii="Times New Roman" w:eastAsia="Times New Roman" w:hAnsi="Times New Roman"/>
          <w:color w:val="000000"/>
          <w:sz w:val="24"/>
          <w:szCs w:val="24"/>
          <w:lang w:eastAsia="ru-RU"/>
        </w:rPr>
        <w:t>ные);</w:t>
      </w:r>
    </w:p>
    <w:p w:rsidR="005A4FD7" w:rsidRPr="002A1D64" w:rsidRDefault="005A4FD7" w:rsidP="002B4EE0">
      <w:pPr>
        <w:shd w:val="clear" w:color="auto" w:fill="FFFFFF"/>
        <w:tabs>
          <w:tab w:val="left" w:pos="562"/>
        </w:tabs>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w:t>
      </w:r>
      <w:r w:rsidRPr="002A1D64">
        <w:rPr>
          <w:rFonts w:ascii="Times New Roman" w:eastAsia="Times New Roman" w:hAnsi="Times New Roman"/>
          <w:i/>
          <w:color w:val="000000"/>
          <w:sz w:val="24"/>
          <w:szCs w:val="24"/>
          <w:lang w:eastAsia="ru-RU"/>
        </w:rPr>
        <w:t>предметные результаты</w:t>
      </w:r>
      <w:r w:rsidRPr="002A1D64">
        <w:rPr>
          <w:rFonts w:ascii="Times New Roman" w:eastAsia="Times New Roman" w:hAnsi="Times New Roman"/>
          <w:color w:val="000000"/>
          <w:sz w:val="24"/>
          <w:szCs w:val="24"/>
          <w:lang w:eastAsia="ru-RU"/>
        </w:rPr>
        <w:t xml:space="preserve"> – освоенный обучающимися в ходе изучения учебных предметов опыт специфической для каждой пре</w:t>
      </w:r>
      <w:r w:rsidRPr="002A1D64">
        <w:rPr>
          <w:rFonts w:ascii="Times New Roman" w:eastAsia="Times New Roman" w:hAnsi="Times New Roman"/>
          <w:color w:val="000000"/>
          <w:sz w:val="24"/>
          <w:szCs w:val="24"/>
          <w:lang w:eastAsia="ru-RU"/>
        </w:rPr>
        <w:t>д</w:t>
      </w:r>
      <w:r w:rsidRPr="002A1D64">
        <w:rPr>
          <w:rFonts w:ascii="Times New Roman" w:eastAsia="Times New Roman" w:hAnsi="Times New Roman"/>
          <w:color w:val="000000"/>
          <w:sz w:val="24"/>
          <w:szCs w:val="24"/>
          <w:lang w:eastAsia="ru-RU"/>
        </w:rPr>
        <w:t>метной области деятельности по получению нового знания, его преобразованию и применению, а также система основополагающих элеме</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тов научного знания, лежащая в основе современной научной картины мира.</w:t>
      </w:r>
    </w:p>
    <w:p w:rsidR="0074106A" w:rsidRPr="002A1D64" w:rsidRDefault="0074106A" w:rsidP="002B4EE0">
      <w:pPr>
        <w:autoSpaceDE w:val="0"/>
        <w:autoSpaceDN w:val="0"/>
        <w:adjustRightInd w:val="0"/>
        <w:spacing w:after="0"/>
        <w:ind w:firstLine="851"/>
        <w:jc w:val="both"/>
        <w:rPr>
          <w:rFonts w:ascii="Times New Roman" w:hAnsi="Times New Roman"/>
          <w:b/>
          <w:i/>
          <w:color w:val="000000"/>
          <w:sz w:val="24"/>
          <w:szCs w:val="24"/>
        </w:rPr>
      </w:pPr>
    </w:p>
    <w:p w:rsidR="00B34A13" w:rsidRPr="002A1D64" w:rsidRDefault="00B34A13" w:rsidP="002B4EE0">
      <w:pPr>
        <w:autoSpaceDE w:val="0"/>
        <w:autoSpaceDN w:val="0"/>
        <w:adjustRightInd w:val="0"/>
        <w:spacing w:after="0"/>
        <w:ind w:firstLine="851"/>
        <w:jc w:val="both"/>
        <w:rPr>
          <w:rFonts w:ascii="Times New Roman" w:hAnsi="Times New Roman"/>
          <w:b/>
          <w:i/>
          <w:color w:val="000000"/>
          <w:sz w:val="24"/>
          <w:szCs w:val="24"/>
        </w:rPr>
      </w:pPr>
      <w:r w:rsidRPr="002A1D64">
        <w:rPr>
          <w:rFonts w:ascii="Times New Roman" w:hAnsi="Times New Roman"/>
          <w:b/>
          <w:i/>
          <w:color w:val="000000"/>
          <w:sz w:val="24"/>
          <w:szCs w:val="24"/>
        </w:rPr>
        <w:t>Инструменты оце</w:t>
      </w:r>
      <w:r w:rsidR="00F51B1B" w:rsidRPr="002A1D64">
        <w:rPr>
          <w:rFonts w:ascii="Times New Roman" w:hAnsi="Times New Roman"/>
          <w:b/>
          <w:i/>
          <w:color w:val="000000"/>
          <w:sz w:val="24"/>
          <w:szCs w:val="24"/>
        </w:rPr>
        <w:t>нивания результатов образования</w:t>
      </w:r>
    </w:p>
    <w:p w:rsidR="00BA3FC7" w:rsidRPr="002A1D64" w:rsidRDefault="00BA3FC7" w:rsidP="002B4EE0">
      <w:pPr>
        <w:pStyle w:val="af8"/>
        <w:spacing w:line="276" w:lineRule="auto"/>
        <w:ind w:firstLine="851"/>
        <w:rPr>
          <w:rFonts w:ascii="Times New Roman" w:hAnsi="Times New Roman"/>
          <w:color w:val="auto"/>
          <w:sz w:val="24"/>
          <w:szCs w:val="24"/>
        </w:rPr>
      </w:pPr>
      <w:r w:rsidRPr="002A1D64">
        <w:rPr>
          <w:rFonts w:ascii="Times New Roman" w:hAnsi="Times New Roman"/>
          <w:color w:val="auto"/>
          <w:sz w:val="24"/>
          <w:szCs w:val="24"/>
        </w:rPr>
        <w:t>В соответствии со ФГОС НОО основным</w:t>
      </w:r>
      <w:r w:rsidRPr="002A1D64">
        <w:rPr>
          <w:rFonts w:ascii="Times New Roman" w:hAnsi="Times New Roman"/>
          <w:b/>
          <w:bCs/>
          <w:color w:val="auto"/>
          <w:sz w:val="24"/>
          <w:szCs w:val="24"/>
        </w:rPr>
        <w:t xml:space="preserve"> объектом </w:t>
      </w:r>
      <w:r w:rsidRPr="002A1D64">
        <w:rPr>
          <w:rFonts w:ascii="Times New Roman" w:hAnsi="Times New Roman"/>
          <w:color w:val="auto"/>
          <w:sz w:val="24"/>
          <w:szCs w:val="24"/>
        </w:rPr>
        <w:t xml:space="preserve">системы оценки, её </w:t>
      </w:r>
      <w:r w:rsidRPr="002A1D64">
        <w:rPr>
          <w:rFonts w:ascii="Times New Roman" w:hAnsi="Times New Roman"/>
          <w:b/>
          <w:bCs/>
          <w:color w:val="auto"/>
          <w:sz w:val="24"/>
          <w:szCs w:val="24"/>
        </w:rPr>
        <w:t>содержательной и критериальной базой выступают планируемые результаты</w:t>
      </w:r>
      <w:r w:rsidRPr="002A1D64">
        <w:rPr>
          <w:rFonts w:ascii="Times New Roman" w:hAnsi="Times New Roman"/>
          <w:color w:val="auto"/>
          <w:sz w:val="24"/>
          <w:szCs w:val="24"/>
        </w:rPr>
        <w:t xml:space="preserve"> освоения обучающимися </w:t>
      </w:r>
      <w:r w:rsidRPr="002A1D64">
        <w:rPr>
          <w:rFonts w:ascii="Times New Roman" w:hAnsi="Times New Roman"/>
          <w:color w:val="auto"/>
          <w:spacing w:val="-2"/>
          <w:sz w:val="24"/>
          <w:szCs w:val="24"/>
        </w:rPr>
        <w:t>основной образовательной программы начального общего об</w:t>
      </w:r>
      <w:r w:rsidRPr="002A1D64">
        <w:rPr>
          <w:rFonts w:ascii="Times New Roman" w:hAnsi="Times New Roman"/>
          <w:color w:val="auto"/>
          <w:sz w:val="24"/>
          <w:szCs w:val="24"/>
        </w:rPr>
        <w:t>разования.</w:t>
      </w:r>
    </w:p>
    <w:p w:rsidR="00BA3FC7" w:rsidRPr="002A1D64" w:rsidRDefault="00BA3FC7" w:rsidP="002B4EE0">
      <w:pPr>
        <w:spacing w:after="0"/>
        <w:ind w:firstLine="851"/>
        <w:jc w:val="both"/>
        <w:rPr>
          <w:rFonts w:ascii="Times New Roman" w:hAnsi="Times New Roman"/>
          <w:sz w:val="24"/>
          <w:szCs w:val="24"/>
        </w:rPr>
      </w:pPr>
      <w:r w:rsidRPr="002A1D64">
        <w:rPr>
          <w:rFonts w:ascii="Times New Roman" w:hAnsi="Times New Roman"/>
          <w:sz w:val="24"/>
          <w:szCs w:val="24"/>
        </w:rPr>
        <w:t>При получении начального общего образования используется преимущественно внутренняя оценка, которая включает разнообра</w:t>
      </w:r>
      <w:r w:rsidRPr="002A1D64">
        <w:rPr>
          <w:rFonts w:ascii="Times New Roman" w:hAnsi="Times New Roman"/>
          <w:sz w:val="24"/>
          <w:szCs w:val="24"/>
        </w:rPr>
        <w:t>з</w:t>
      </w:r>
      <w:r w:rsidRPr="002A1D64">
        <w:rPr>
          <w:rFonts w:ascii="Times New Roman" w:hAnsi="Times New Roman"/>
          <w:sz w:val="24"/>
          <w:szCs w:val="24"/>
        </w:rPr>
        <w:t>ные м</w:t>
      </w:r>
      <w:r w:rsidRPr="002A1D64">
        <w:rPr>
          <w:rFonts w:ascii="Times New Roman" w:hAnsi="Times New Roman"/>
          <w:sz w:val="24"/>
          <w:szCs w:val="24"/>
        </w:rPr>
        <w:t>е</w:t>
      </w:r>
      <w:r w:rsidRPr="002A1D64">
        <w:rPr>
          <w:rFonts w:ascii="Times New Roman" w:hAnsi="Times New Roman"/>
          <w:sz w:val="24"/>
          <w:szCs w:val="24"/>
        </w:rPr>
        <w:t>тоды оценивания:</w:t>
      </w:r>
    </w:p>
    <w:p w:rsidR="00BA3FC7" w:rsidRPr="002A1D64" w:rsidRDefault="00BA3FC7" w:rsidP="00F65C36">
      <w:pPr>
        <w:numPr>
          <w:ilvl w:val="1"/>
          <w:numId w:val="269"/>
        </w:numPr>
        <w:tabs>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наблюдения за определенными аспектами деятельности учащихся или их продвижением в обучении (например, наблюдения за совершенствованием техники чт</w:t>
      </w:r>
      <w:r w:rsidRPr="002A1D64">
        <w:rPr>
          <w:rFonts w:ascii="Times New Roman" w:hAnsi="Times New Roman"/>
          <w:sz w:val="24"/>
          <w:szCs w:val="24"/>
        </w:rPr>
        <w:t>е</w:t>
      </w:r>
      <w:r w:rsidRPr="002A1D64">
        <w:rPr>
          <w:rFonts w:ascii="Times New Roman" w:hAnsi="Times New Roman"/>
          <w:sz w:val="24"/>
          <w:szCs w:val="24"/>
        </w:rPr>
        <w:t>ния и письма, или за развитием коммуникативных и исследовательских умений),</w:t>
      </w:r>
    </w:p>
    <w:p w:rsidR="00BA3FC7" w:rsidRPr="002A1D64" w:rsidRDefault="00BA3FC7" w:rsidP="00F65C36">
      <w:pPr>
        <w:numPr>
          <w:ilvl w:val="1"/>
          <w:numId w:val="269"/>
        </w:numPr>
        <w:tabs>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оценку процесса выполнения учащимися различного рода творческих заданий, выполняемых ими как индивидуально, так и в парах, группах (чтение и пересказ, участие в обсуждениях, выполнение проектов и мини-исследований и т.д.);</w:t>
      </w:r>
    </w:p>
    <w:p w:rsidR="00BA3FC7" w:rsidRPr="002A1D64" w:rsidRDefault="00BA3FC7" w:rsidP="00F65C36">
      <w:pPr>
        <w:numPr>
          <w:ilvl w:val="1"/>
          <w:numId w:val="269"/>
        </w:numPr>
        <w:tabs>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тестирование (как правило, для оценки продвижения в освоении системы предметных знаний);</w:t>
      </w:r>
    </w:p>
    <w:p w:rsidR="00BA3FC7" w:rsidRPr="002A1D64" w:rsidRDefault="00BA3FC7" w:rsidP="00F65C36">
      <w:pPr>
        <w:numPr>
          <w:ilvl w:val="1"/>
          <w:numId w:val="269"/>
        </w:numPr>
        <w:tabs>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оценку открытых ответов (т.е. даваемых учеником в свободном формате) – как устных, так и письменных;</w:t>
      </w:r>
    </w:p>
    <w:p w:rsidR="00BA3FC7" w:rsidRPr="002A1D64" w:rsidRDefault="00BA3FC7" w:rsidP="00F65C36">
      <w:pPr>
        <w:numPr>
          <w:ilvl w:val="1"/>
          <w:numId w:val="269"/>
        </w:numPr>
        <w:tabs>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оценку закрытых или частично закрытых ответов, ограничиваемых форматом заданий (задания с выбором ответа, задания с коротким свободным ответом);</w:t>
      </w:r>
    </w:p>
    <w:p w:rsidR="00BA3FC7" w:rsidRPr="002A1D64" w:rsidRDefault="00BA3FC7" w:rsidP="00F65C36">
      <w:pPr>
        <w:numPr>
          <w:ilvl w:val="1"/>
          <w:numId w:val="269"/>
        </w:numPr>
        <w:tabs>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 xml:space="preserve">оценку результатов рефлексии учащихся (разнообразных листов самоанализа, листов достижений, дневников учащихся и т.п.). </w:t>
      </w:r>
    </w:p>
    <w:p w:rsidR="00BA3FC7" w:rsidRPr="002A1D64" w:rsidRDefault="00BA3FC7" w:rsidP="002B4EE0">
      <w:pPr>
        <w:spacing w:after="0"/>
        <w:ind w:firstLine="851"/>
        <w:jc w:val="both"/>
        <w:rPr>
          <w:rFonts w:ascii="Times New Roman" w:hAnsi="Times New Roman"/>
          <w:sz w:val="24"/>
          <w:szCs w:val="24"/>
        </w:rPr>
      </w:pPr>
      <w:r w:rsidRPr="002A1D64">
        <w:rPr>
          <w:rFonts w:ascii="Times New Roman" w:hAnsi="Times New Roman"/>
          <w:sz w:val="24"/>
          <w:szCs w:val="24"/>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 в соответствии с критери</w:t>
      </w:r>
      <w:r w:rsidRPr="002A1D64">
        <w:rPr>
          <w:rFonts w:ascii="Times New Roman" w:hAnsi="Times New Roman"/>
          <w:sz w:val="24"/>
          <w:szCs w:val="24"/>
        </w:rPr>
        <w:t>я</w:t>
      </w:r>
      <w:r w:rsidRPr="002A1D64">
        <w:rPr>
          <w:rFonts w:ascii="Times New Roman" w:hAnsi="Times New Roman"/>
          <w:sz w:val="24"/>
          <w:szCs w:val="24"/>
        </w:rPr>
        <w:t>ми. Использование данных форм оценивания осуществляется в соответствии с методическим письмом мин</w:t>
      </w:r>
      <w:r w:rsidRPr="002A1D64">
        <w:rPr>
          <w:rFonts w:ascii="Times New Roman" w:hAnsi="Times New Roman"/>
          <w:sz w:val="24"/>
          <w:szCs w:val="24"/>
        </w:rPr>
        <w:t>и</w:t>
      </w:r>
      <w:r w:rsidRPr="002A1D64">
        <w:rPr>
          <w:rFonts w:ascii="Times New Roman" w:hAnsi="Times New Roman"/>
          <w:sz w:val="24"/>
          <w:szCs w:val="24"/>
        </w:rPr>
        <w:t>стерства образования от 03.06. 2003 № 13-51-120/13 «О системе оценивания учебных достижений младших школьников в условиях безотметочного обучения в общеобразов</w:t>
      </w:r>
      <w:r w:rsidRPr="002A1D64">
        <w:rPr>
          <w:rFonts w:ascii="Times New Roman" w:hAnsi="Times New Roman"/>
          <w:sz w:val="24"/>
          <w:szCs w:val="24"/>
        </w:rPr>
        <w:t>а</w:t>
      </w:r>
      <w:r w:rsidRPr="002A1D64">
        <w:rPr>
          <w:rFonts w:ascii="Times New Roman" w:hAnsi="Times New Roman"/>
          <w:sz w:val="24"/>
          <w:szCs w:val="24"/>
        </w:rPr>
        <w:t>тельных учреждениях». В течение 1-го года обучения в журнале и личных делах об</w:t>
      </w:r>
      <w:r w:rsidRPr="002A1D64">
        <w:rPr>
          <w:rFonts w:ascii="Times New Roman" w:hAnsi="Times New Roman"/>
          <w:sz w:val="24"/>
          <w:szCs w:val="24"/>
        </w:rPr>
        <w:t>у</w:t>
      </w:r>
      <w:r w:rsidRPr="002A1D64">
        <w:rPr>
          <w:rFonts w:ascii="Times New Roman" w:hAnsi="Times New Roman"/>
          <w:sz w:val="24"/>
          <w:szCs w:val="24"/>
        </w:rPr>
        <w:t xml:space="preserve">чающихся фиксируются только пропуски уроков. </w:t>
      </w:r>
    </w:p>
    <w:p w:rsidR="00BA3FC7" w:rsidRPr="002A1D64" w:rsidRDefault="00BA3FC7" w:rsidP="002B4EE0">
      <w:pPr>
        <w:pStyle w:val="af8"/>
        <w:spacing w:line="276" w:lineRule="auto"/>
        <w:ind w:firstLine="851"/>
        <w:rPr>
          <w:rFonts w:ascii="Times New Roman" w:hAnsi="Times New Roman"/>
          <w:color w:val="auto"/>
          <w:sz w:val="24"/>
          <w:szCs w:val="24"/>
        </w:rPr>
      </w:pPr>
      <w:r w:rsidRPr="002A1D64">
        <w:rPr>
          <w:rFonts w:ascii="Times New Roman" w:hAnsi="Times New Roman"/>
          <w:sz w:val="24"/>
          <w:szCs w:val="24"/>
        </w:rPr>
        <w:t xml:space="preserve">Начиная со 2 класса текущая оценка выставляется в виде отметок: «5», «4», «3», «2» (в соответствии с оценочной шкалой). </w:t>
      </w:r>
    </w:p>
    <w:p w:rsidR="005A4FD7" w:rsidRPr="002A1D64" w:rsidRDefault="005A4FD7" w:rsidP="002B4EE0">
      <w:pPr>
        <w:shd w:val="clear" w:color="auto" w:fill="FFFFFF"/>
        <w:tabs>
          <w:tab w:val="left" w:pos="562"/>
        </w:tabs>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b/>
          <w:i/>
          <w:color w:val="000000"/>
          <w:sz w:val="24"/>
          <w:szCs w:val="24"/>
          <w:lang w:eastAsia="ru-RU"/>
        </w:rPr>
        <w:t>Содержание основной образовательной программы</w:t>
      </w:r>
      <w:r w:rsidRPr="002A1D64">
        <w:rPr>
          <w:rFonts w:ascii="Times New Roman" w:eastAsia="Times New Roman" w:hAnsi="Times New Roman"/>
          <w:color w:val="000000"/>
          <w:sz w:val="24"/>
          <w:szCs w:val="24"/>
          <w:lang w:eastAsia="ru-RU"/>
        </w:rPr>
        <w:t xml:space="preserve"> начального общего образования формируется с учетом социокультурных ос</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бенн</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 xml:space="preserve">стей и потребностей села, </w:t>
      </w:r>
      <w:r w:rsidRPr="002A1D64">
        <w:rPr>
          <w:rFonts w:ascii="Times New Roman" w:eastAsia="Times New Roman" w:hAnsi="Times New Roman"/>
          <w:sz w:val="24"/>
          <w:szCs w:val="24"/>
          <w:lang w:eastAsia="ru-RU"/>
        </w:rPr>
        <w:t>района, в</w:t>
      </w:r>
      <w:r w:rsidRPr="002A1D64">
        <w:rPr>
          <w:rFonts w:ascii="Times New Roman" w:eastAsia="Times New Roman" w:hAnsi="Times New Roman"/>
          <w:color w:val="000000"/>
          <w:sz w:val="24"/>
          <w:szCs w:val="24"/>
          <w:lang w:eastAsia="ru-RU"/>
        </w:rPr>
        <w:t xml:space="preserve"> которо</w:t>
      </w:r>
      <w:r w:rsidR="00477AAF" w:rsidRPr="002A1D64">
        <w:rPr>
          <w:rFonts w:ascii="Times New Roman" w:eastAsia="Times New Roman" w:hAnsi="Times New Roman"/>
          <w:color w:val="000000"/>
          <w:sz w:val="24"/>
          <w:szCs w:val="24"/>
          <w:lang w:eastAsia="ru-RU"/>
        </w:rPr>
        <w:t>м осуществляется образовательная деятельность</w:t>
      </w:r>
      <w:r w:rsidRPr="002A1D64">
        <w:rPr>
          <w:rFonts w:ascii="Times New Roman" w:eastAsia="Times New Roman" w:hAnsi="Times New Roman"/>
          <w:color w:val="000000"/>
          <w:sz w:val="24"/>
          <w:szCs w:val="24"/>
          <w:lang w:eastAsia="ru-RU"/>
        </w:rPr>
        <w:t>.</w:t>
      </w:r>
    </w:p>
    <w:p w:rsidR="003947F2" w:rsidRPr="002A1D64" w:rsidRDefault="003947F2" w:rsidP="002B4EE0">
      <w:pPr>
        <w:pStyle w:val="ConsNormal"/>
        <w:widowControl/>
        <w:spacing w:line="276" w:lineRule="auto"/>
        <w:ind w:firstLine="851"/>
        <w:jc w:val="both"/>
        <w:rPr>
          <w:rFonts w:ascii="Times New Roman" w:hAnsi="Times New Roman" w:cs="Times New Roman"/>
          <w:color w:val="000000"/>
          <w:sz w:val="24"/>
          <w:szCs w:val="24"/>
        </w:rPr>
      </w:pPr>
      <w:r w:rsidRPr="002A1D64">
        <w:rPr>
          <w:rFonts w:ascii="Times New Roman" w:hAnsi="Times New Roman" w:cs="Times New Roman"/>
          <w:color w:val="000000"/>
          <w:sz w:val="24"/>
          <w:szCs w:val="24"/>
        </w:rPr>
        <w:t xml:space="preserve">МБОУ «Вознесенская СОШ» работает по 5- дневной рабочей неделе с 1 по 3 классы и </w:t>
      </w:r>
      <w:r w:rsidR="00854E5A" w:rsidRPr="002A1D64">
        <w:rPr>
          <w:rFonts w:ascii="Times New Roman" w:hAnsi="Times New Roman" w:cs="Times New Roman"/>
          <w:color w:val="000000"/>
          <w:sz w:val="24"/>
          <w:szCs w:val="24"/>
        </w:rPr>
        <w:t xml:space="preserve">по </w:t>
      </w:r>
      <w:r w:rsidRPr="002A1D64">
        <w:rPr>
          <w:rFonts w:ascii="Times New Roman" w:hAnsi="Times New Roman" w:cs="Times New Roman"/>
          <w:color w:val="000000"/>
          <w:sz w:val="24"/>
          <w:szCs w:val="24"/>
        </w:rPr>
        <w:t xml:space="preserve">6 - дневной рабочей неделе в 4 классе. </w:t>
      </w:r>
    </w:p>
    <w:p w:rsidR="003947F2" w:rsidRPr="002A1D64" w:rsidRDefault="003947F2" w:rsidP="002B4EE0">
      <w:pPr>
        <w:pStyle w:val="ConsNormal"/>
        <w:widowControl/>
        <w:spacing w:line="276" w:lineRule="auto"/>
        <w:ind w:firstLine="851"/>
        <w:jc w:val="both"/>
        <w:rPr>
          <w:rFonts w:ascii="Times New Roman" w:hAnsi="Times New Roman" w:cs="Times New Roman"/>
          <w:sz w:val="24"/>
          <w:szCs w:val="24"/>
        </w:rPr>
      </w:pPr>
      <w:r w:rsidRPr="002A1D64">
        <w:rPr>
          <w:rFonts w:ascii="Times New Roman" w:hAnsi="Times New Roman" w:cs="Times New Roman"/>
          <w:sz w:val="24"/>
          <w:szCs w:val="24"/>
        </w:rPr>
        <w:t xml:space="preserve">Продолжительность учебного года </w:t>
      </w:r>
      <w:r w:rsidR="00854E5A" w:rsidRPr="002A1D64">
        <w:rPr>
          <w:rFonts w:ascii="Times New Roman" w:hAnsi="Times New Roman" w:cs="Times New Roman"/>
          <w:sz w:val="24"/>
          <w:szCs w:val="24"/>
        </w:rPr>
        <w:t xml:space="preserve">в 1 классе </w:t>
      </w:r>
      <w:r w:rsidRPr="002A1D64">
        <w:rPr>
          <w:rFonts w:ascii="Times New Roman" w:hAnsi="Times New Roman" w:cs="Times New Roman"/>
          <w:sz w:val="24"/>
          <w:szCs w:val="24"/>
        </w:rPr>
        <w:t xml:space="preserve">составляет 33 недели, </w:t>
      </w:r>
      <w:r w:rsidR="00854E5A" w:rsidRPr="002A1D64">
        <w:rPr>
          <w:rFonts w:ascii="Times New Roman" w:hAnsi="Times New Roman" w:cs="Times New Roman"/>
          <w:sz w:val="24"/>
          <w:szCs w:val="24"/>
        </w:rPr>
        <w:t xml:space="preserve">во </w:t>
      </w:r>
      <w:r w:rsidRPr="002A1D64">
        <w:rPr>
          <w:rFonts w:ascii="Times New Roman" w:hAnsi="Times New Roman" w:cs="Times New Roman"/>
          <w:sz w:val="24"/>
          <w:szCs w:val="24"/>
        </w:rPr>
        <w:t xml:space="preserve">2- </w:t>
      </w:r>
      <w:r w:rsidR="00854E5A" w:rsidRPr="002A1D64">
        <w:rPr>
          <w:rFonts w:ascii="Times New Roman" w:hAnsi="Times New Roman" w:cs="Times New Roman"/>
          <w:sz w:val="24"/>
          <w:szCs w:val="24"/>
        </w:rPr>
        <w:t>4 кла</w:t>
      </w:r>
      <w:r w:rsidR="00854E5A" w:rsidRPr="002A1D64">
        <w:rPr>
          <w:rFonts w:ascii="Times New Roman" w:hAnsi="Times New Roman" w:cs="Times New Roman"/>
          <w:sz w:val="24"/>
          <w:szCs w:val="24"/>
        </w:rPr>
        <w:t>с</w:t>
      </w:r>
      <w:r w:rsidR="00854E5A" w:rsidRPr="002A1D64">
        <w:rPr>
          <w:rFonts w:ascii="Times New Roman" w:hAnsi="Times New Roman" w:cs="Times New Roman"/>
          <w:sz w:val="24"/>
          <w:szCs w:val="24"/>
        </w:rPr>
        <w:t>сах</w:t>
      </w:r>
      <w:r w:rsidRPr="002A1D64">
        <w:rPr>
          <w:rFonts w:ascii="Times New Roman" w:hAnsi="Times New Roman" w:cs="Times New Roman"/>
          <w:sz w:val="24"/>
          <w:szCs w:val="24"/>
        </w:rPr>
        <w:t xml:space="preserve"> - 34 недели.</w:t>
      </w:r>
    </w:p>
    <w:p w:rsidR="003947F2" w:rsidRPr="002A1D64" w:rsidRDefault="003947F2" w:rsidP="002B4EE0">
      <w:pPr>
        <w:pStyle w:val="ConsNormal"/>
        <w:widowControl/>
        <w:spacing w:line="276" w:lineRule="auto"/>
        <w:ind w:firstLine="851"/>
        <w:jc w:val="both"/>
        <w:rPr>
          <w:rFonts w:ascii="Times New Roman" w:hAnsi="Times New Roman" w:cs="Times New Roman"/>
          <w:sz w:val="24"/>
          <w:szCs w:val="24"/>
        </w:rPr>
      </w:pPr>
      <w:r w:rsidRPr="002A1D64">
        <w:rPr>
          <w:rFonts w:ascii="Times New Roman" w:hAnsi="Times New Roman" w:cs="Times New Roman"/>
          <w:color w:val="000000"/>
          <w:sz w:val="24"/>
          <w:szCs w:val="24"/>
        </w:rPr>
        <w:t xml:space="preserve">Продолжительность урока </w:t>
      </w:r>
      <w:r w:rsidRPr="002A1D64">
        <w:rPr>
          <w:rFonts w:ascii="Times New Roman" w:hAnsi="Times New Roman" w:cs="Times New Roman"/>
          <w:sz w:val="24"/>
          <w:szCs w:val="24"/>
        </w:rPr>
        <w:t>во 2 – 4 классах в соответствии с Санитарно-эпидемиологическими правилами и нормативами (СанПиН 2.4.2.2821-10) составляет 45-минут.</w:t>
      </w:r>
    </w:p>
    <w:p w:rsidR="003947F2" w:rsidRPr="002A1D64" w:rsidRDefault="003947F2"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Обучение в 1-м классе осуществляется с соблюдением следующих требований:</w:t>
      </w:r>
    </w:p>
    <w:p w:rsidR="003947F2" w:rsidRPr="002A1D64" w:rsidRDefault="003947F2"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учебные занятия проводятся по 5-дневной учебной неделе и только в первую смену;</w:t>
      </w:r>
    </w:p>
    <w:p w:rsidR="003947F2" w:rsidRPr="002A1D64" w:rsidRDefault="003947F2"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использование "ступенчатого" режима обучения в первом полугодии (в сентябре, октябре - по 3 урока в день по 35 минут ка</w:t>
      </w:r>
      <w:r w:rsidRPr="002A1D64">
        <w:rPr>
          <w:rFonts w:ascii="Times New Roman" w:hAnsi="Times New Roman"/>
          <w:sz w:val="24"/>
          <w:szCs w:val="24"/>
        </w:rPr>
        <w:t>ж</w:t>
      </w:r>
      <w:r w:rsidRPr="002A1D64">
        <w:rPr>
          <w:rFonts w:ascii="Times New Roman" w:hAnsi="Times New Roman"/>
          <w:sz w:val="24"/>
          <w:szCs w:val="24"/>
        </w:rPr>
        <w:t>дый, в н</w:t>
      </w:r>
      <w:r w:rsidRPr="002A1D64">
        <w:rPr>
          <w:rFonts w:ascii="Times New Roman" w:hAnsi="Times New Roman"/>
          <w:sz w:val="24"/>
          <w:szCs w:val="24"/>
        </w:rPr>
        <w:t>о</w:t>
      </w:r>
      <w:r w:rsidRPr="002A1D64">
        <w:rPr>
          <w:rFonts w:ascii="Times New Roman" w:hAnsi="Times New Roman"/>
          <w:sz w:val="24"/>
          <w:szCs w:val="24"/>
        </w:rPr>
        <w:t>ябре-декабре - по 4 урока по 35 минут каждый; январь - май - по 4 урока по 45 минут каждый);</w:t>
      </w:r>
    </w:p>
    <w:p w:rsidR="003947F2" w:rsidRPr="002A1D64" w:rsidRDefault="003947F2"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в середине учебного дня организуется динамическая пауза продолжительностью  40 минут;</w:t>
      </w:r>
    </w:p>
    <w:p w:rsidR="003947F2" w:rsidRPr="002A1D64" w:rsidRDefault="003947F2"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обучение проводится без балльного оценивания знаний обучающихся и дома</w:t>
      </w:r>
      <w:r w:rsidRPr="002A1D64">
        <w:rPr>
          <w:rFonts w:ascii="Times New Roman" w:hAnsi="Times New Roman"/>
          <w:sz w:val="24"/>
          <w:szCs w:val="24"/>
        </w:rPr>
        <w:t>ш</w:t>
      </w:r>
      <w:r w:rsidRPr="002A1D64">
        <w:rPr>
          <w:rFonts w:ascii="Times New Roman" w:hAnsi="Times New Roman"/>
          <w:sz w:val="24"/>
          <w:szCs w:val="24"/>
        </w:rPr>
        <w:t>них заданий;</w:t>
      </w:r>
    </w:p>
    <w:p w:rsidR="003947F2" w:rsidRPr="002A1D64" w:rsidRDefault="003947F2"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 в середине третьей четверти организуются дополнительные недельные каникулы </w:t>
      </w:r>
    </w:p>
    <w:p w:rsidR="005A4FD7" w:rsidRPr="002A1D64" w:rsidRDefault="005A4FD7" w:rsidP="002B4EE0">
      <w:pPr>
        <w:shd w:val="clear" w:color="auto" w:fill="FFFFFF"/>
        <w:spacing w:after="0"/>
        <w:ind w:firstLine="851"/>
        <w:jc w:val="both"/>
        <w:textAlignment w:val="top"/>
        <w:rPr>
          <w:rFonts w:ascii="Times New Roman" w:hAnsi="Times New Roman"/>
          <w:sz w:val="24"/>
          <w:szCs w:val="24"/>
        </w:rPr>
      </w:pPr>
      <w:r w:rsidRPr="002A1D64">
        <w:rPr>
          <w:rFonts w:ascii="Times New Roman" w:hAnsi="Times New Roman"/>
          <w:sz w:val="24"/>
          <w:szCs w:val="24"/>
        </w:rPr>
        <w:t>В первый класс принимаются дети</w:t>
      </w:r>
      <w:r w:rsidR="009C1835" w:rsidRPr="002A1D64">
        <w:rPr>
          <w:rFonts w:ascii="Times New Roman" w:hAnsi="Times New Roman"/>
          <w:sz w:val="24"/>
          <w:szCs w:val="24"/>
        </w:rPr>
        <w:t>,</w:t>
      </w:r>
      <w:r w:rsidRPr="002A1D64">
        <w:rPr>
          <w:rFonts w:ascii="Times New Roman" w:hAnsi="Times New Roman"/>
          <w:sz w:val="24"/>
          <w:szCs w:val="24"/>
        </w:rPr>
        <w:t xml:space="preserve"> достигшие любого уровня школьной зрелости, I - IV группы здоровья, проживающие в микр</w:t>
      </w:r>
      <w:r w:rsidRPr="002A1D64">
        <w:rPr>
          <w:rFonts w:ascii="Times New Roman" w:hAnsi="Times New Roman"/>
          <w:sz w:val="24"/>
          <w:szCs w:val="24"/>
        </w:rPr>
        <w:t>о</w:t>
      </w:r>
      <w:r w:rsidRPr="002A1D64">
        <w:rPr>
          <w:rFonts w:ascii="Times New Roman" w:hAnsi="Times New Roman"/>
          <w:sz w:val="24"/>
          <w:szCs w:val="24"/>
        </w:rPr>
        <w:t>районе школы, достигшие возраста 6,6 лет и не имеющие медицинских противопоказаний для обучения в 1 классе общеобразовательной школы, по зая</w:t>
      </w:r>
      <w:r w:rsidRPr="002A1D64">
        <w:rPr>
          <w:rFonts w:ascii="Times New Roman" w:hAnsi="Times New Roman"/>
          <w:sz w:val="24"/>
          <w:szCs w:val="24"/>
        </w:rPr>
        <w:t>в</w:t>
      </w:r>
      <w:r w:rsidRPr="002A1D64">
        <w:rPr>
          <w:rFonts w:ascii="Times New Roman" w:hAnsi="Times New Roman"/>
          <w:sz w:val="24"/>
          <w:szCs w:val="24"/>
        </w:rPr>
        <w:t>лению роди</w:t>
      </w:r>
      <w:r w:rsidR="009C1835" w:rsidRPr="002A1D64">
        <w:rPr>
          <w:rFonts w:ascii="Times New Roman" w:hAnsi="Times New Roman"/>
          <w:sz w:val="24"/>
          <w:szCs w:val="24"/>
        </w:rPr>
        <w:t>телей (законных представителей).</w:t>
      </w:r>
    </w:p>
    <w:p w:rsidR="003947F2" w:rsidRPr="002A1D64" w:rsidRDefault="003947F2" w:rsidP="002B4EE0">
      <w:pPr>
        <w:spacing w:after="0"/>
        <w:ind w:firstLine="851"/>
        <w:jc w:val="both"/>
        <w:rPr>
          <w:rFonts w:ascii="Times New Roman" w:hAnsi="Times New Roman"/>
          <w:b/>
          <w:bCs/>
          <w:i/>
          <w:iCs/>
          <w:color w:val="000000"/>
          <w:sz w:val="24"/>
          <w:szCs w:val="24"/>
        </w:rPr>
      </w:pPr>
    </w:p>
    <w:p w:rsidR="005A4FD7" w:rsidRPr="002A1D64" w:rsidRDefault="00B34A13" w:rsidP="002B4EE0">
      <w:pPr>
        <w:spacing w:after="0"/>
        <w:ind w:firstLine="851"/>
        <w:jc w:val="both"/>
        <w:rPr>
          <w:rFonts w:ascii="Times New Roman" w:hAnsi="Times New Roman"/>
          <w:b/>
          <w:i/>
          <w:color w:val="000000"/>
          <w:sz w:val="24"/>
          <w:szCs w:val="24"/>
        </w:rPr>
      </w:pPr>
      <w:r w:rsidRPr="002A1D64">
        <w:rPr>
          <w:rFonts w:ascii="Times New Roman" w:hAnsi="Times New Roman"/>
          <w:b/>
          <w:bCs/>
          <w:i/>
          <w:iCs/>
          <w:color w:val="000000"/>
          <w:sz w:val="24"/>
          <w:szCs w:val="24"/>
        </w:rPr>
        <w:t xml:space="preserve">Материально-техническое </w:t>
      </w:r>
      <w:r w:rsidRPr="002A1D64">
        <w:rPr>
          <w:rFonts w:ascii="Times New Roman" w:hAnsi="Times New Roman"/>
          <w:b/>
          <w:i/>
          <w:color w:val="000000"/>
          <w:sz w:val="24"/>
          <w:szCs w:val="24"/>
        </w:rPr>
        <w:t>обеспечение образовательной деятельности</w:t>
      </w:r>
    </w:p>
    <w:p w:rsidR="002613C1" w:rsidRPr="002A1D64" w:rsidRDefault="002613C1" w:rsidP="002B4EE0">
      <w:pPr>
        <w:widowControl w:val="0"/>
        <w:autoSpaceDE w:val="0"/>
        <w:autoSpaceDN w:val="0"/>
        <w:adjustRightInd w:val="0"/>
        <w:spacing w:after="0"/>
        <w:ind w:firstLine="851"/>
        <w:jc w:val="both"/>
        <w:rPr>
          <w:rFonts w:ascii="Times New Roman" w:hAnsi="Times New Roman"/>
          <w:color w:val="000000"/>
          <w:sz w:val="24"/>
          <w:szCs w:val="24"/>
        </w:rPr>
      </w:pPr>
      <w:r w:rsidRPr="002A1D64">
        <w:rPr>
          <w:rFonts w:ascii="Times New Roman" w:hAnsi="Times New Roman"/>
          <w:color w:val="000000"/>
          <w:sz w:val="24"/>
          <w:szCs w:val="24"/>
        </w:rPr>
        <w:t>В школе 8</w:t>
      </w:r>
      <w:r w:rsidR="005A4FD7" w:rsidRPr="002A1D64">
        <w:rPr>
          <w:rFonts w:ascii="Times New Roman" w:hAnsi="Times New Roman"/>
          <w:color w:val="000000"/>
          <w:sz w:val="24"/>
          <w:szCs w:val="24"/>
        </w:rPr>
        <w:t xml:space="preserve"> кабинетов, из них</w:t>
      </w:r>
      <w:r w:rsidRPr="002A1D64">
        <w:rPr>
          <w:rFonts w:ascii="Times New Roman" w:hAnsi="Times New Roman"/>
          <w:color w:val="000000"/>
          <w:sz w:val="24"/>
          <w:szCs w:val="24"/>
        </w:rPr>
        <w:t xml:space="preserve"> 2 кабинета отданы под </w:t>
      </w:r>
      <w:r w:rsidR="005A4FD7" w:rsidRPr="002A1D64">
        <w:rPr>
          <w:rFonts w:ascii="Times New Roman" w:hAnsi="Times New Roman"/>
          <w:color w:val="000000"/>
          <w:sz w:val="24"/>
          <w:szCs w:val="24"/>
        </w:rPr>
        <w:t>начальные классы</w:t>
      </w:r>
      <w:r w:rsidRPr="002A1D64">
        <w:rPr>
          <w:rFonts w:ascii="Times New Roman" w:hAnsi="Times New Roman"/>
          <w:color w:val="000000"/>
          <w:sz w:val="24"/>
          <w:szCs w:val="24"/>
        </w:rPr>
        <w:t xml:space="preserve">. Кабинеты </w:t>
      </w:r>
      <w:r w:rsidR="005A4FD7" w:rsidRPr="002A1D64">
        <w:rPr>
          <w:rFonts w:ascii="Times New Roman" w:hAnsi="Times New Roman"/>
          <w:color w:val="000000"/>
          <w:sz w:val="24"/>
          <w:szCs w:val="24"/>
        </w:rPr>
        <w:t>оснащены персональным</w:t>
      </w:r>
      <w:r w:rsidRPr="002A1D64">
        <w:rPr>
          <w:rFonts w:ascii="Times New Roman" w:hAnsi="Times New Roman"/>
          <w:color w:val="000000"/>
          <w:sz w:val="24"/>
          <w:szCs w:val="24"/>
        </w:rPr>
        <w:t>и</w:t>
      </w:r>
      <w:r w:rsidR="006E7515" w:rsidRPr="002A1D64">
        <w:rPr>
          <w:rFonts w:ascii="Times New Roman" w:hAnsi="Times New Roman"/>
          <w:color w:val="000000"/>
          <w:sz w:val="24"/>
          <w:szCs w:val="24"/>
        </w:rPr>
        <w:t xml:space="preserve"> компьютера</w:t>
      </w:r>
      <w:r w:rsidR="005A4FD7" w:rsidRPr="002A1D64">
        <w:rPr>
          <w:rFonts w:ascii="Times New Roman" w:hAnsi="Times New Roman"/>
          <w:color w:val="000000"/>
          <w:sz w:val="24"/>
          <w:szCs w:val="24"/>
        </w:rPr>
        <w:t>м</w:t>
      </w:r>
      <w:r w:rsidRPr="002A1D64">
        <w:rPr>
          <w:rFonts w:ascii="Times New Roman" w:hAnsi="Times New Roman"/>
          <w:color w:val="000000"/>
          <w:sz w:val="24"/>
          <w:szCs w:val="24"/>
        </w:rPr>
        <w:t>и</w:t>
      </w:r>
      <w:r w:rsidR="005A4FD7" w:rsidRPr="002A1D64">
        <w:rPr>
          <w:rFonts w:ascii="Times New Roman" w:hAnsi="Times New Roman"/>
          <w:color w:val="000000"/>
          <w:sz w:val="24"/>
          <w:szCs w:val="24"/>
        </w:rPr>
        <w:t>, экр</w:t>
      </w:r>
      <w:r w:rsidR="005A4FD7" w:rsidRPr="002A1D64">
        <w:rPr>
          <w:rFonts w:ascii="Times New Roman" w:hAnsi="Times New Roman"/>
          <w:color w:val="000000"/>
          <w:sz w:val="24"/>
          <w:szCs w:val="24"/>
        </w:rPr>
        <w:t>а</w:t>
      </w:r>
      <w:r w:rsidR="005A4FD7" w:rsidRPr="002A1D64">
        <w:rPr>
          <w:rFonts w:ascii="Times New Roman" w:hAnsi="Times New Roman"/>
          <w:color w:val="000000"/>
          <w:sz w:val="24"/>
          <w:szCs w:val="24"/>
        </w:rPr>
        <w:t>ном, мультимедийным</w:t>
      </w:r>
      <w:r w:rsidRPr="002A1D64">
        <w:rPr>
          <w:rFonts w:ascii="Times New Roman" w:hAnsi="Times New Roman"/>
          <w:color w:val="000000"/>
          <w:sz w:val="24"/>
          <w:szCs w:val="24"/>
        </w:rPr>
        <w:t>и проектора</w:t>
      </w:r>
      <w:r w:rsidR="005A4FD7" w:rsidRPr="002A1D64">
        <w:rPr>
          <w:rFonts w:ascii="Times New Roman" w:hAnsi="Times New Roman"/>
          <w:color w:val="000000"/>
          <w:sz w:val="24"/>
          <w:szCs w:val="24"/>
        </w:rPr>
        <w:t>м</w:t>
      </w:r>
      <w:r w:rsidRPr="002A1D64">
        <w:rPr>
          <w:rFonts w:ascii="Times New Roman" w:hAnsi="Times New Roman"/>
          <w:color w:val="000000"/>
          <w:sz w:val="24"/>
          <w:szCs w:val="24"/>
        </w:rPr>
        <w:t>и</w:t>
      </w:r>
      <w:r w:rsidR="005A4FD7" w:rsidRPr="002A1D64">
        <w:rPr>
          <w:rFonts w:ascii="Times New Roman" w:hAnsi="Times New Roman"/>
          <w:color w:val="000000"/>
          <w:sz w:val="24"/>
          <w:szCs w:val="24"/>
        </w:rPr>
        <w:t>, имеется интерактивная доска</w:t>
      </w:r>
      <w:r w:rsidRPr="002A1D64">
        <w:rPr>
          <w:rFonts w:ascii="Times New Roman" w:hAnsi="Times New Roman"/>
          <w:color w:val="000000"/>
          <w:sz w:val="24"/>
          <w:szCs w:val="24"/>
        </w:rPr>
        <w:t xml:space="preserve">. Кроме того в школе имеются 1 </w:t>
      </w:r>
      <w:r w:rsidR="005A4FD7" w:rsidRPr="002A1D64">
        <w:rPr>
          <w:rFonts w:ascii="Times New Roman" w:hAnsi="Times New Roman"/>
          <w:color w:val="000000"/>
          <w:sz w:val="24"/>
          <w:szCs w:val="24"/>
        </w:rPr>
        <w:t>спортзал, библи</w:t>
      </w:r>
      <w:r w:rsidR="005A4FD7" w:rsidRPr="002A1D64">
        <w:rPr>
          <w:rFonts w:ascii="Times New Roman" w:hAnsi="Times New Roman"/>
          <w:color w:val="000000"/>
          <w:sz w:val="24"/>
          <w:szCs w:val="24"/>
        </w:rPr>
        <w:t>о</w:t>
      </w:r>
      <w:r w:rsidR="005A4FD7" w:rsidRPr="002A1D64">
        <w:rPr>
          <w:rFonts w:ascii="Times New Roman" w:hAnsi="Times New Roman"/>
          <w:color w:val="000000"/>
          <w:sz w:val="24"/>
          <w:szCs w:val="24"/>
        </w:rPr>
        <w:t>тека, читальный зал, компьюте</w:t>
      </w:r>
      <w:r w:rsidR="005A4FD7" w:rsidRPr="002A1D64">
        <w:rPr>
          <w:rFonts w:ascii="Times New Roman" w:hAnsi="Times New Roman"/>
          <w:color w:val="000000"/>
          <w:sz w:val="24"/>
          <w:szCs w:val="24"/>
        </w:rPr>
        <w:t>р</w:t>
      </w:r>
      <w:r w:rsidR="005A4FD7" w:rsidRPr="002A1D64">
        <w:rPr>
          <w:rFonts w:ascii="Times New Roman" w:hAnsi="Times New Roman"/>
          <w:color w:val="000000"/>
          <w:sz w:val="24"/>
          <w:szCs w:val="24"/>
        </w:rPr>
        <w:t>ный класс, наличие скоростного выхода в Интернет (ско</w:t>
      </w:r>
      <w:r w:rsidRPr="002A1D64">
        <w:rPr>
          <w:rFonts w:ascii="Times New Roman" w:hAnsi="Times New Roman"/>
          <w:color w:val="000000"/>
          <w:sz w:val="24"/>
          <w:szCs w:val="24"/>
        </w:rPr>
        <w:t xml:space="preserve">рость канала </w:t>
      </w:r>
      <w:r w:rsidRPr="00162F97">
        <w:rPr>
          <w:rFonts w:ascii="Times New Roman" w:hAnsi="Times New Roman"/>
          <w:color w:val="000000"/>
          <w:sz w:val="24"/>
          <w:szCs w:val="24"/>
        </w:rPr>
        <w:t>не ниже 128 кб/с).</w:t>
      </w:r>
    </w:p>
    <w:p w:rsidR="005A4FD7" w:rsidRPr="002A1D64" w:rsidRDefault="005A4FD7" w:rsidP="002B4EE0">
      <w:pPr>
        <w:widowControl w:val="0"/>
        <w:autoSpaceDE w:val="0"/>
        <w:autoSpaceDN w:val="0"/>
        <w:adjustRightInd w:val="0"/>
        <w:spacing w:after="0"/>
        <w:ind w:firstLine="851"/>
        <w:jc w:val="both"/>
        <w:rPr>
          <w:rFonts w:ascii="Times New Roman" w:hAnsi="Times New Roman"/>
          <w:color w:val="000000"/>
          <w:sz w:val="24"/>
          <w:szCs w:val="24"/>
        </w:rPr>
      </w:pPr>
      <w:r w:rsidRPr="002A1D64">
        <w:rPr>
          <w:rFonts w:ascii="Times New Roman" w:hAnsi="Times New Roman"/>
          <w:color w:val="000000"/>
          <w:sz w:val="24"/>
          <w:szCs w:val="24"/>
        </w:rPr>
        <w:t>Пришкольная территория благоустроена, имеются места для отдыха. Озеленение территории соответствует нормам. Организовано горячее питание учащихся в соответс</w:t>
      </w:r>
      <w:r w:rsidRPr="002A1D64">
        <w:rPr>
          <w:rFonts w:ascii="Times New Roman" w:hAnsi="Times New Roman"/>
          <w:color w:val="000000"/>
          <w:sz w:val="24"/>
          <w:szCs w:val="24"/>
        </w:rPr>
        <w:t>т</w:t>
      </w:r>
      <w:r w:rsidRPr="002A1D64">
        <w:rPr>
          <w:rFonts w:ascii="Times New Roman" w:hAnsi="Times New Roman"/>
          <w:color w:val="000000"/>
          <w:sz w:val="24"/>
          <w:szCs w:val="24"/>
        </w:rPr>
        <w:t>вии с СанПиН. Имеется физкультурно</w:t>
      </w:r>
      <w:r w:rsidR="002613C1" w:rsidRPr="002A1D64">
        <w:rPr>
          <w:rFonts w:ascii="Times New Roman" w:hAnsi="Times New Roman"/>
          <w:color w:val="000000"/>
          <w:sz w:val="24"/>
          <w:szCs w:val="24"/>
        </w:rPr>
        <w:t xml:space="preserve"> </w:t>
      </w:r>
      <w:r w:rsidRPr="002A1D64">
        <w:rPr>
          <w:rFonts w:ascii="Times New Roman" w:hAnsi="Times New Roman"/>
          <w:color w:val="000000"/>
          <w:sz w:val="24"/>
          <w:szCs w:val="24"/>
        </w:rPr>
        <w:t>–</w:t>
      </w:r>
      <w:r w:rsidR="002613C1" w:rsidRPr="002A1D64">
        <w:rPr>
          <w:rFonts w:ascii="Times New Roman" w:hAnsi="Times New Roman"/>
          <w:color w:val="000000"/>
          <w:sz w:val="24"/>
          <w:szCs w:val="24"/>
        </w:rPr>
        <w:t xml:space="preserve"> </w:t>
      </w:r>
      <w:r w:rsidRPr="002A1D64">
        <w:rPr>
          <w:rFonts w:ascii="Times New Roman" w:hAnsi="Times New Roman"/>
          <w:color w:val="000000"/>
          <w:sz w:val="24"/>
          <w:szCs w:val="24"/>
        </w:rPr>
        <w:t>спортивная зона</w:t>
      </w:r>
      <w:r w:rsidR="002613C1" w:rsidRPr="002A1D64">
        <w:rPr>
          <w:rFonts w:ascii="Times New Roman" w:hAnsi="Times New Roman"/>
          <w:color w:val="000000"/>
          <w:sz w:val="24"/>
          <w:szCs w:val="24"/>
        </w:rPr>
        <w:t xml:space="preserve">. </w:t>
      </w:r>
      <w:r w:rsidRPr="002A1D64">
        <w:rPr>
          <w:rFonts w:ascii="Times New Roman" w:hAnsi="Times New Roman"/>
          <w:color w:val="000000"/>
          <w:sz w:val="24"/>
          <w:szCs w:val="24"/>
        </w:rPr>
        <w:t xml:space="preserve"> </w:t>
      </w:r>
    </w:p>
    <w:p w:rsidR="005A4FD7" w:rsidRPr="002A1D64" w:rsidRDefault="005A4FD7" w:rsidP="002B4EE0">
      <w:pPr>
        <w:shd w:val="clear" w:color="auto" w:fill="FFFFFF"/>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xml:space="preserve">В целях расширения дополнительных образовательных услуг школа активно взаимодействует с  </w:t>
      </w:r>
      <w:r w:rsidR="002613C1" w:rsidRPr="002A1D64">
        <w:rPr>
          <w:rFonts w:ascii="Times New Roman" w:eastAsia="Times New Roman" w:hAnsi="Times New Roman"/>
          <w:color w:val="000000"/>
          <w:sz w:val="24"/>
          <w:szCs w:val="24"/>
          <w:lang w:eastAsia="ru-RU"/>
        </w:rPr>
        <w:t>Вознесенским сельским клубом, Вознесенской сельской библиотекой, Бер</w:t>
      </w:r>
      <w:r w:rsidR="002613C1" w:rsidRPr="002A1D64">
        <w:rPr>
          <w:rFonts w:ascii="Times New Roman" w:eastAsia="Times New Roman" w:hAnsi="Times New Roman"/>
          <w:color w:val="000000"/>
          <w:sz w:val="24"/>
          <w:szCs w:val="24"/>
          <w:lang w:eastAsia="ru-RU"/>
        </w:rPr>
        <w:t>е</w:t>
      </w:r>
      <w:r w:rsidR="002613C1" w:rsidRPr="002A1D64">
        <w:rPr>
          <w:rFonts w:ascii="Times New Roman" w:eastAsia="Times New Roman" w:hAnsi="Times New Roman"/>
          <w:color w:val="000000"/>
          <w:sz w:val="24"/>
          <w:szCs w:val="24"/>
          <w:lang w:eastAsia="ru-RU"/>
        </w:rPr>
        <w:t>зовским районным музеем</w:t>
      </w:r>
      <w:r w:rsidR="00E9275D">
        <w:rPr>
          <w:rFonts w:ascii="Times New Roman" w:eastAsia="Times New Roman" w:hAnsi="Times New Roman"/>
          <w:color w:val="000000"/>
          <w:sz w:val="24"/>
          <w:szCs w:val="24"/>
          <w:lang w:eastAsia="ru-RU"/>
        </w:rPr>
        <w:t>, Березовской детско-юношеской спортивной школой, Ермолаевским детским оздоровительным (профильным) центром</w:t>
      </w:r>
      <w:r w:rsidR="002613C1" w:rsidRPr="002A1D64">
        <w:rPr>
          <w:rFonts w:ascii="Times New Roman" w:eastAsia="Times New Roman" w:hAnsi="Times New Roman"/>
          <w:color w:val="000000"/>
          <w:sz w:val="24"/>
          <w:szCs w:val="24"/>
          <w:lang w:eastAsia="ru-RU"/>
        </w:rPr>
        <w:t>.</w:t>
      </w:r>
    </w:p>
    <w:p w:rsidR="005A4FD7" w:rsidRPr="002A1D64" w:rsidRDefault="005A4FD7" w:rsidP="002B4EE0">
      <w:pPr>
        <w:widowControl w:val="0"/>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xml:space="preserve">Медицинское обслуживание осуществляется согласно договора с </w:t>
      </w:r>
      <w:r w:rsidR="002613C1" w:rsidRPr="002A1D64">
        <w:rPr>
          <w:rFonts w:ascii="Times New Roman" w:hAnsi="Times New Roman"/>
          <w:sz w:val="24"/>
          <w:szCs w:val="24"/>
        </w:rPr>
        <w:t xml:space="preserve">МУЗ </w:t>
      </w:r>
      <w:r w:rsidRPr="002A1D64">
        <w:rPr>
          <w:rFonts w:ascii="Times New Roman" w:hAnsi="Times New Roman"/>
          <w:sz w:val="24"/>
          <w:szCs w:val="24"/>
        </w:rPr>
        <w:t xml:space="preserve">ЦБ </w:t>
      </w:r>
      <w:r w:rsidR="002613C1" w:rsidRPr="002A1D64">
        <w:rPr>
          <w:rFonts w:ascii="Times New Roman" w:hAnsi="Times New Roman"/>
          <w:sz w:val="24"/>
          <w:szCs w:val="24"/>
        </w:rPr>
        <w:t>Бер</w:t>
      </w:r>
      <w:r w:rsidR="002613C1" w:rsidRPr="002A1D64">
        <w:rPr>
          <w:rFonts w:ascii="Times New Roman" w:hAnsi="Times New Roman"/>
          <w:sz w:val="24"/>
          <w:szCs w:val="24"/>
        </w:rPr>
        <w:t>е</w:t>
      </w:r>
      <w:r w:rsidR="002613C1" w:rsidRPr="002A1D64">
        <w:rPr>
          <w:rFonts w:ascii="Times New Roman" w:hAnsi="Times New Roman"/>
          <w:sz w:val="24"/>
          <w:szCs w:val="24"/>
        </w:rPr>
        <w:t xml:space="preserve">зовского </w:t>
      </w:r>
      <w:r w:rsidR="00B34A13" w:rsidRPr="002A1D64">
        <w:rPr>
          <w:rFonts w:ascii="Times New Roman" w:hAnsi="Times New Roman"/>
          <w:sz w:val="24"/>
          <w:szCs w:val="24"/>
        </w:rPr>
        <w:t xml:space="preserve">района </w:t>
      </w:r>
      <w:r w:rsidR="002613C1" w:rsidRPr="002A1D64">
        <w:rPr>
          <w:rFonts w:ascii="Times New Roman" w:hAnsi="Times New Roman"/>
          <w:sz w:val="24"/>
          <w:szCs w:val="24"/>
        </w:rPr>
        <w:t xml:space="preserve">Вознесенским </w:t>
      </w:r>
      <w:r w:rsidR="00B34A13" w:rsidRPr="002A1D64">
        <w:rPr>
          <w:rFonts w:ascii="Times New Roman" w:hAnsi="Times New Roman"/>
          <w:sz w:val="24"/>
          <w:szCs w:val="24"/>
        </w:rPr>
        <w:t>ФАП</w:t>
      </w:r>
      <w:r w:rsidR="002613C1" w:rsidRPr="002A1D64">
        <w:rPr>
          <w:rFonts w:ascii="Times New Roman" w:hAnsi="Times New Roman"/>
          <w:sz w:val="24"/>
          <w:szCs w:val="24"/>
        </w:rPr>
        <w:t>ом</w:t>
      </w:r>
      <w:r w:rsidR="00B34A13" w:rsidRPr="002A1D64">
        <w:rPr>
          <w:rFonts w:ascii="Times New Roman" w:hAnsi="Times New Roman"/>
          <w:sz w:val="24"/>
          <w:szCs w:val="24"/>
        </w:rPr>
        <w:t>.</w:t>
      </w:r>
    </w:p>
    <w:p w:rsidR="002613C1" w:rsidRPr="002A1D64" w:rsidRDefault="002613C1" w:rsidP="002B4EE0">
      <w:pPr>
        <w:pStyle w:val="a4"/>
        <w:spacing w:line="276" w:lineRule="auto"/>
        <w:ind w:firstLine="851"/>
        <w:jc w:val="both"/>
        <w:rPr>
          <w:rFonts w:ascii="Times New Roman" w:hAnsi="Times New Roman"/>
          <w:b/>
          <w:color w:val="000000"/>
          <w:sz w:val="24"/>
          <w:szCs w:val="24"/>
        </w:rPr>
      </w:pPr>
    </w:p>
    <w:p w:rsidR="000403AB" w:rsidRPr="002A1D64" w:rsidRDefault="000403AB" w:rsidP="002B4EE0">
      <w:pPr>
        <w:pStyle w:val="a4"/>
        <w:spacing w:line="276" w:lineRule="auto"/>
        <w:ind w:firstLine="851"/>
        <w:jc w:val="both"/>
        <w:rPr>
          <w:rFonts w:ascii="Times New Roman" w:hAnsi="Times New Roman"/>
          <w:b/>
          <w:color w:val="000000"/>
          <w:sz w:val="24"/>
          <w:szCs w:val="24"/>
        </w:rPr>
      </w:pPr>
      <w:r w:rsidRPr="002A1D64">
        <w:rPr>
          <w:rFonts w:ascii="Times New Roman" w:hAnsi="Times New Roman"/>
          <w:b/>
          <w:color w:val="000000"/>
          <w:sz w:val="24"/>
          <w:szCs w:val="24"/>
        </w:rPr>
        <w:t>Образовательная программа предусматривает:</w:t>
      </w:r>
    </w:p>
    <w:p w:rsidR="000403AB" w:rsidRPr="002A1D64" w:rsidRDefault="000403AB" w:rsidP="002B4EE0">
      <w:pPr>
        <w:pStyle w:val="a4"/>
        <w:spacing w:line="276" w:lineRule="auto"/>
        <w:ind w:firstLine="851"/>
        <w:jc w:val="both"/>
        <w:rPr>
          <w:rFonts w:ascii="Times New Roman" w:hAnsi="Times New Roman"/>
          <w:color w:val="000000"/>
          <w:sz w:val="24"/>
          <w:szCs w:val="24"/>
        </w:rPr>
      </w:pPr>
      <w:r w:rsidRPr="002A1D64">
        <w:rPr>
          <w:rFonts w:ascii="Times New Roman" w:hAnsi="Times New Roman"/>
          <w:color w:val="000000"/>
          <w:sz w:val="24"/>
          <w:szCs w:val="24"/>
        </w:rPr>
        <w:t>- достижение планируемых результатов освоения образовательной программы всеми обучающимися, создание условий для образ</w:t>
      </w:r>
      <w:r w:rsidRPr="002A1D64">
        <w:rPr>
          <w:rFonts w:ascii="Times New Roman" w:hAnsi="Times New Roman"/>
          <w:color w:val="000000"/>
          <w:sz w:val="24"/>
          <w:szCs w:val="24"/>
        </w:rPr>
        <w:t>о</w:t>
      </w:r>
      <w:r w:rsidRPr="002A1D64">
        <w:rPr>
          <w:rFonts w:ascii="Times New Roman" w:hAnsi="Times New Roman"/>
          <w:color w:val="000000"/>
          <w:sz w:val="24"/>
          <w:szCs w:val="24"/>
        </w:rPr>
        <w:t xml:space="preserve">вания детей с особыми образовательными потребностями </w:t>
      </w:r>
      <w:r w:rsidR="001C3A0F" w:rsidRPr="002A1D64">
        <w:rPr>
          <w:rFonts w:ascii="Times New Roman" w:hAnsi="Times New Roman"/>
          <w:color w:val="000000"/>
          <w:sz w:val="24"/>
          <w:szCs w:val="24"/>
        </w:rPr>
        <w:t>(</w:t>
      </w:r>
      <w:r w:rsidRPr="002A1D64">
        <w:rPr>
          <w:rFonts w:ascii="Times New Roman" w:hAnsi="Times New Roman"/>
          <w:color w:val="000000"/>
          <w:sz w:val="24"/>
          <w:szCs w:val="24"/>
        </w:rPr>
        <w:t>одарённые дети и дети с ограниченными возможностями здоровья) на основе уровневого подхода в обучении, дифференциации и индивидуализации обучения и восп</w:t>
      </w:r>
      <w:r w:rsidRPr="002A1D64">
        <w:rPr>
          <w:rFonts w:ascii="Times New Roman" w:hAnsi="Times New Roman"/>
          <w:color w:val="000000"/>
          <w:sz w:val="24"/>
          <w:szCs w:val="24"/>
        </w:rPr>
        <w:t>и</w:t>
      </w:r>
      <w:r w:rsidRPr="002A1D64">
        <w:rPr>
          <w:rFonts w:ascii="Times New Roman" w:hAnsi="Times New Roman"/>
          <w:color w:val="000000"/>
          <w:sz w:val="24"/>
          <w:szCs w:val="24"/>
        </w:rPr>
        <w:t>тания;</w:t>
      </w:r>
    </w:p>
    <w:p w:rsidR="000403AB" w:rsidRPr="002A1D64" w:rsidRDefault="000403AB" w:rsidP="002B4EE0">
      <w:pPr>
        <w:pStyle w:val="a4"/>
        <w:spacing w:line="276" w:lineRule="auto"/>
        <w:ind w:firstLine="851"/>
        <w:jc w:val="both"/>
        <w:rPr>
          <w:rFonts w:ascii="Times New Roman" w:hAnsi="Times New Roman"/>
          <w:color w:val="000000"/>
          <w:sz w:val="24"/>
          <w:szCs w:val="24"/>
        </w:rPr>
      </w:pPr>
      <w:r w:rsidRPr="002A1D64">
        <w:rPr>
          <w:rFonts w:ascii="Times New Roman" w:hAnsi="Times New Roman"/>
          <w:color w:val="000000"/>
          <w:sz w:val="24"/>
          <w:szCs w:val="24"/>
        </w:rPr>
        <w:t>- выявление и развитие способностей обучающихся, включая одарённых детей, через систему  секций, кружков, организацию общ</w:t>
      </w:r>
      <w:r w:rsidRPr="002A1D64">
        <w:rPr>
          <w:rFonts w:ascii="Times New Roman" w:hAnsi="Times New Roman"/>
          <w:color w:val="000000"/>
          <w:sz w:val="24"/>
          <w:szCs w:val="24"/>
        </w:rPr>
        <w:t>е</w:t>
      </w:r>
      <w:r w:rsidRPr="002A1D64">
        <w:rPr>
          <w:rFonts w:ascii="Times New Roman" w:hAnsi="Times New Roman"/>
          <w:color w:val="000000"/>
          <w:sz w:val="24"/>
          <w:szCs w:val="24"/>
        </w:rPr>
        <w:t>ственно поле</w:t>
      </w:r>
      <w:r w:rsidRPr="002A1D64">
        <w:rPr>
          <w:rFonts w:ascii="Times New Roman" w:hAnsi="Times New Roman"/>
          <w:color w:val="000000"/>
          <w:sz w:val="24"/>
          <w:szCs w:val="24"/>
        </w:rPr>
        <w:t>з</w:t>
      </w:r>
      <w:r w:rsidRPr="002A1D64">
        <w:rPr>
          <w:rFonts w:ascii="Times New Roman" w:hAnsi="Times New Roman"/>
          <w:color w:val="000000"/>
          <w:sz w:val="24"/>
          <w:szCs w:val="24"/>
        </w:rPr>
        <w:t>ной деятельности;</w:t>
      </w:r>
    </w:p>
    <w:p w:rsidR="000403AB" w:rsidRPr="002A1D64" w:rsidRDefault="000403AB" w:rsidP="002B4EE0">
      <w:pPr>
        <w:pStyle w:val="a4"/>
        <w:spacing w:line="276" w:lineRule="auto"/>
        <w:ind w:firstLine="851"/>
        <w:jc w:val="both"/>
        <w:rPr>
          <w:rFonts w:ascii="Times New Roman" w:hAnsi="Times New Roman"/>
          <w:color w:val="000000"/>
          <w:sz w:val="24"/>
          <w:szCs w:val="24"/>
        </w:rPr>
      </w:pPr>
      <w:r w:rsidRPr="002A1D64">
        <w:rPr>
          <w:rFonts w:ascii="Times New Roman" w:hAnsi="Times New Roman"/>
          <w:color w:val="000000"/>
          <w:sz w:val="24"/>
          <w:szCs w:val="24"/>
        </w:rPr>
        <w:t>- организацию интеллектуальных и творческих соревнований, научно-технического творчества и проектно-исследовательской де</w:t>
      </w:r>
      <w:r w:rsidRPr="002A1D64">
        <w:rPr>
          <w:rFonts w:ascii="Times New Roman" w:hAnsi="Times New Roman"/>
          <w:color w:val="000000"/>
          <w:sz w:val="24"/>
          <w:szCs w:val="24"/>
        </w:rPr>
        <w:t>я</w:t>
      </w:r>
      <w:r w:rsidRPr="002A1D64">
        <w:rPr>
          <w:rFonts w:ascii="Times New Roman" w:hAnsi="Times New Roman"/>
          <w:color w:val="000000"/>
          <w:sz w:val="24"/>
          <w:szCs w:val="24"/>
        </w:rPr>
        <w:t>тельности через различные формы организ</w:t>
      </w:r>
      <w:r w:rsidRPr="002A1D64">
        <w:rPr>
          <w:rFonts w:ascii="Times New Roman" w:hAnsi="Times New Roman"/>
          <w:color w:val="000000"/>
          <w:sz w:val="24"/>
          <w:szCs w:val="24"/>
        </w:rPr>
        <w:t>а</w:t>
      </w:r>
      <w:r w:rsidRPr="002A1D64">
        <w:rPr>
          <w:rFonts w:ascii="Times New Roman" w:hAnsi="Times New Roman"/>
          <w:color w:val="000000"/>
          <w:sz w:val="24"/>
          <w:szCs w:val="24"/>
        </w:rPr>
        <w:t>ции внеурочной деятельности;</w:t>
      </w:r>
    </w:p>
    <w:p w:rsidR="000403AB" w:rsidRPr="002A1D64" w:rsidRDefault="000403AB" w:rsidP="002B4EE0">
      <w:pPr>
        <w:pStyle w:val="a4"/>
        <w:spacing w:line="276" w:lineRule="auto"/>
        <w:ind w:firstLine="851"/>
        <w:jc w:val="both"/>
        <w:rPr>
          <w:rFonts w:ascii="Times New Roman" w:hAnsi="Times New Roman"/>
          <w:color w:val="000000"/>
          <w:sz w:val="24"/>
          <w:szCs w:val="24"/>
        </w:rPr>
      </w:pPr>
      <w:r w:rsidRPr="002A1D64">
        <w:rPr>
          <w:rFonts w:ascii="Times New Roman" w:hAnsi="Times New Roman"/>
          <w:color w:val="000000"/>
          <w:sz w:val="24"/>
          <w:szCs w:val="24"/>
        </w:rPr>
        <w:t>- возможность эффективной самостоятельной работы обучающихся на уроке и за его пределами благодаря взаимосвязи урочной и внеурочной деятельности.</w:t>
      </w:r>
    </w:p>
    <w:p w:rsidR="00926E08" w:rsidRPr="002A1D64" w:rsidRDefault="00926E08" w:rsidP="002B4EE0">
      <w:pPr>
        <w:pStyle w:val="NoSpacing"/>
        <w:spacing w:line="276" w:lineRule="auto"/>
        <w:ind w:firstLine="851"/>
        <w:jc w:val="center"/>
        <w:rPr>
          <w:rFonts w:ascii="Times New Roman" w:hAnsi="Times New Roman"/>
          <w:b/>
          <w:i/>
          <w:color w:val="000000"/>
          <w:sz w:val="24"/>
          <w:szCs w:val="24"/>
        </w:rPr>
      </w:pPr>
    </w:p>
    <w:p w:rsidR="005A4FD7" w:rsidRPr="002A1D64" w:rsidRDefault="005A4FD7" w:rsidP="002B4EE0">
      <w:pPr>
        <w:pStyle w:val="NoSpacing"/>
        <w:spacing w:line="276" w:lineRule="auto"/>
        <w:ind w:firstLine="851"/>
        <w:jc w:val="center"/>
        <w:rPr>
          <w:rFonts w:ascii="Times New Roman" w:hAnsi="Times New Roman"/>
          <w:i/>
          <w:color w:val="000000"/>
          <w:sz w:val="24"/>
          <w:szCs w:val="24"/>
        </w:rPr>
      </w:pPr>
      <w:r w:rsidRPr="002A1D64">
        <w:rPr>
          <w:rFonts w:ascii="Times New Roman" w:hAnsi="Times New Roman"/>
          <w:b/>
          <w:i/>
          <w:color w:val="000000"/>
          <w:sz w:val="24"/>
          <w:szCs w:val="24"/>
        </w:rPr>
        <w:t>Общие подходы к организации внеурочной деятельности</w:t>
      </w:r>
    </w:p>
    <w:p w:rsidR="00750864" w:rsidRPr="002A1D64" w:rsidRDefault="005A4FD7" w:rsidP="002B4EE0">
      <w:pPr>
        <w:pStyle w:val="NoSpacing"/>
        <w:spacing w:line="276" w:lineRule="auto"/>
        <w:ind w:firstLine="851"/>
        <w:jc w:val="both"/>
        <w:rPr>
          <w:rFonts w:ascii="Times New Roman" w:hAnsi="Times New Roman"/>
          <w:color w:val="000000"/>
          <w:sz w:val="24"/>
          <w:szCs w:val="24"/>
          <w:lang w:eastAsia="ru-RU"/>
        </w:rPr>
      </w:pPr>
      <w:r w:rsidRPr="002A1D64">
        <w:rPr>
          <w:rFonts w:ascii="Times New Roman" w:hAnsi="Times New Roman"/>
          <w:sz w:val="24"/>
          <w:szCs w:val="24"/>
        </w:rPr>
        <w:t>Внеурочная деятельность в рамках реализации ФГОС НОО – есть образовательная деятельность, осуществляемая в формах, отли</w:t>
      </w:r>
      <w:r w:rsidRPr="002A1D64">
        <w:rPr>
          <w:rFonts w:ascii="Times New Roman" w:hAnsi="Times New Roman"/>
          <w:sz w:val="24"/>
          <w:szCs w:val="24"/>
        </w:rPr>
        <w:t>ч</w:t>
      </w:r>
      <w:r w:rsidRPr="002A1D64">
        <w:rPr>
          <w:rFonts w:ascii="Times New Roman" w:hAnsi="Times New Roman"/>
          <w:sz w:val="24"/>
          <w:szCs w:val="24"/>
        </w:rPr>
        <w:t xml:space="preserve">ных от классно-урочной, направленная на достижение планируемых результатов освоения основной образовательной программы НОО МБОУ </w:t>
      </w:r>
      <w:r w:rsidR="00750864" w:rsidRPr="002A1D64">
        <w:rPr>
          <w:rFonts w:ascii="Times New Roman" w:hAnsi="Times New Roman"/>
          <w:color w:val="000000"/>
          <w:sz w:val="24"/>
          <w:szCs w:val="24"/>
          <w:lang w:eastAsia="ru-RU"/>
        </w:rPr>
        <w:t>«Возн</w:t>
      </w:r>
      <w:r w:rsidR="00750864" w:rsidRPr="002A1D64">
        <w:rPr>
          <w:rFonts w:ascii="Times New Roman" w:hAnsi="Times New Roman"/>
          <w:color w:val="000000"/>
          <w:sz w:val="24"/>
          <w:szCs w:val="24"/>
          <w:lang w:eastAsia="ru-RU"/>
        </w:rPr>
        <w:t>е</w:t>
      </w:r>
      <w:r w:rsidR="00750864" w:rsidRPr="002A1D64">
        <w:rPr>
          <w:rFonts w:ascii="Times New Roman" w:hAnsi="Times New Roman"/>
          <w:color w:val="000000"/>
          <w:sz w:val="24"/>
          <w:szCs w:val="24"/>
          <w:lang w:eastAsia="ru-RU"/>
        </w:rPr>
        <w:t>сенская СОШ».</w:t>
      </w:r>
    </w:p>
    <w:p w:rsidR="005A4FD7" w:rsidRPr="002A1D64" w:rsidRDefault="005A4FD7" w:rsidP="002B4EE0">
      <w:pPr>
        <w:pStyle w:val="NoSpacing"/>
        <w:spacing w:line="276" w:lineRule="auto"/>
        <w:ind w:firstLine="851"/>
        <w:jc w:val="both"/>
        <w:rPr>
          <w:rFonts w:ascii="Times New Roman" w:hAnsi="Times New Roman"/>
          <w:sz w:val="24"/>
          <w:szCs w:val="24"/>
        </w:rPr>
      </w:pPr>
      <w:r w:rsidRPr="002A1D64">
        <w:rPr>
          <w:rFonts w:ascii="Times New Roman" w:hAnsi="Times New Roman"/>
          <w:sz w:val="24"/>
          <w:szCs w:val="24"/>
        </w:rPr>
        <w:t>Внеурочная деятельность организуется по направлениям развития личности (спортивно-оздоровительное, духовно – нравственное, социальное, общеинтеллектуальное, общекультурное) в таких формах как экскурсии, кружки, секции, круглые столы, конференции, дисп</w:t>
      </w:r>
      <w:r w:rsidRPr="002A1D64">
        <w:rPr>
          <w:rFonts w:ascii="Times New Roman" w:hAnsi="Times New Roman"/>
          <w:sz w:val="24"/>
          <w:szCs w:val="24"/>
        </w:rPr>
        <w:t>у</w:t>
      </w:r>
      <w:r w:rsidRPr="002A1D64">
        <w:rPr>
          <w:rFonts w:ascii="Times New Roman" w:hAnsi="Times New Roman"/>
          <w:sz w:val="24"/>
          <w:szCs w:val="24"/>
        </w:rPr>
        <w:t>ты, школьные научные общества, олимпиады, соревнования, поисковые и научные и</w:t>
      </w:r>
      <w:r w:rsidRPr="002A1D64">
        <w:rPr>
          <w:rFonts w:ascii="Times New Roman" w:hAnsi="Times New Roman"/>
          <w:sz w:val="24"/>
          <w:szCs w:val="24"/>
        </w:rPr>
        <w:t>с</w:t>
      </w:r>
      <w:r w:rsidRPr="002A1D64">
        <w:rPr>
          <w:rFonts w:ascii="Times New Roman" w:hAnsi="Times New Roman"/>
          <w:sz w:val="24"/>
          <w:szCs w:val="24"/>
        </w:rPr>
        <w:t xml:space="preserve">следования и т. д. </w:t>
      </w:r>
    </w:p>
    <w:p w:rsidR="005A4FD7" w:rsidRPr="002A1D64" w:rsidRDefault="005A4FD7" w:rsidP="002B4EE0">
      <w:pPr>
        <w:pStyle w:val="NoSpacing"/>
        <w:spacing w:line="276" w:lineRule="auto"/>
        <w:ind w:firstLine="851"/>
        <w:jc w:val="both"/>
        <w:rPr>
          <w:rFonts w:ascii="Times New Roman" w:hAnsi="Times New Roman"/>
          <w:sz w:val="24"/>
          <w:szCs w:val="24"/>
        </w:rPr>
      </w:pPr>
      <w:r w:rsidRPr="002A1D64">
        <w:rPr>
          <w:rFonts w:ascii="Times New Roman" w:hAnsi="Times New Roman"/>
          <w:sz w:val="24"/>
          <w:szCs w:val="24"/>
        </w:rPr>
        <w:t>Внеурочные занятия в начальных  кла</w:t>
      </w:r>
      <w:r w:rsidR="003E2748" w:rsidRPr="002A1D64">
        <w:rPr>
          <w:rFonts w:ascii="Times New Roman" w:hAnsi="Times New Roman"/>
          <w:sz w:val="24"/>
          <w:szCs w:val="24"/>
        </w:rPr>
        <w:t xml:space="preserve">ссах проводятся </w:t>
      </w:r>
      <w:r w:rsidRPr="002A1D64">
        <w:rPr>
          <w:rFonts w:ascii="Times New Roman" w:hAnsi="Times New Roman"/>
          <w:sz w:val="24"/>
          <w:szCs w:val="24"/>
        </w:rPr>
        <w:t>с учётом выбора учеников и родителей, по отдельно составленному распис</w:t>
      </w:r>
      <w:r w:rsidRPr="002A1D64">
        <w:rPr>
          <w:rFonts w:ascii="Times New Roman" w:hAnsi="Times New Roman"/>
          <w:sz w:val="24"/>
          <w:szCs w:val="24"/>
        </w:rPr>
        <w:t>а</w:t>
      </w:r>
      <w:r w:rsidRPr="002A1D64">
        <w:rPr>
          <w:rFonts w:ascii="Times New Roman" w:hAnsi="Times New Roman"/>
          <w:sz w:val="24"/>
          <w:szCs w:val="24"/>
        </w:rPr>
        <w:t>нию непосре</w:t>
      </w:r>
      <w:r w:rsidRPr="002A1D64">
        <w:rPr>
          <w:rFonts w:ascii="Times New Roman" w:hAnsi="Times New Roman"/>
          <w:sz w:val="24"/>
          <w:szCs w:val="24"/>
        </w:rPr>
        <w:t>д</w:t>
      </w:r>
      <w:r w:rsidRPr="002A1D64">
        <w:rPr>
          <w:rFonts w:ascii="Times New Roman" w:hAnsi="Times New Roman"/>
          <w:sz w:val="24"/>
          <w:szCs w:val="24"/>
        </w:rPr>
        <w:t xml:space="preserve">ственно в школе. </w:t>
      </w:r>
    </w:p>
    <w:p w:rsidR="005A4FD7" w:rsidRPr="002A1D64" w:rsidRDefault="005A4FD7" w:rsidP="002B4EE0">
      <w:pPr>
        <w:pStyle w:val="NoSpacing"/>
        <w:spacing w:line="276" w:lineRule="auto"/>
        <w:ind w:firstLine="851"/>
        <w:jc w:val="both"/>
        <w:rPr>
          <w:rFonts w:ascii="Times New Roman" w:hAnsi="Times New Roman"/>
          <w:sz w:val="24"/>
          <w:szCs w:val="24"/>
        </w:rPr>
      </w:pPr>
      <w:r w:rsidRPr="002A1D64">
        <w:rPr>
          <w:rFonts w:ascii="Times New Roman" w:hAnsi="Times New Roman"/>
          <w:sz w:val="24"/>
          <w:szCs w:val="24"/>
          <w:lang w:eastAsia="ru-RU"/>
        </w:rPr>
        <w:t xml:space="preserve">Модель организации внеурочной деятельности </w:t>
      </w:r>
      <w:r w:rsidR="009C03ED" w:rsidRPr="002A1D64">
        <w:rPr>
          <w:rFonts w:ascii="Times New Roman" w:hAnsi="Times New Roman"/>
          <w:color w:val="000000"/>
          <w:sz w:val="24"/>
          <w:szCs w:val="24"/>
          <w:lang w:eastAsia="ru-RU"/>
        </w:rPr>
        <w:t xml:space="preserve">МБОУ </w:t>
      </w:r>
      <w:r w:rsidR="00750864" w:rsidRPr="002A1D64">
        <w:rPr>
          <w:rFonts w:ascii="Times New Roman" w:hAnsi="Times New Roman"/>
          <w:color w:val="000000"/>
          <w:sz w:val="24"/>
          <w:szCs w:val="24"/>
          <w:lang w:eastAsia="ru-RU"/>
        </w:rPr>
        <w:t>«Вознесенская СОШ»</w:t>
      </w:r>
      <w:r w:rsidR="009C03ED" w:rsidRPr="002A1D64">
        <w:rPr>
          <w:rFonts w:ascii="Times New Roman" w:hAnsi="Times New Roman"/>
          <w:color w:val="000000"/>
          <w:sz w:val="24"/>
          <w:szCs w:val="24"/>
          <w:lang w:eastAsia="ru-RU"/>
        </w:rPr>
        <w:t xml:space="preserve"> </w:t>
      </w:r>
      <w:r w:rsidR="00C91AEC" w:rsidRPr="002A1D64">
        <w:rPr>
          <w:rFonts w:ascii="Times New Roman" w:hAnsi="Times New Roman"/>
          <w:sz w:val="24"/>
          <w:szCs w:val="24"/>
          <w:lang w:eastAsia="ru-RU"/>
        </w:rPr>
        <w:t xml:space="preserve">- </w:t>
      </w:r>
      <w:r w:rsidRPr="002A1D64">
        <w:rPr>
          <w:rFonts w:ascii="Times New Roman" w:hAnsi="Times New Roman"/>
          <w:bCs/>
          <w:sz w:val="24"/>
          <w:szCs w:val="24"/>
          <w:lang w:eastAsia="ru-RU"/>
        </w:rPr>
        <w:t>оптимизационная</w:t>
      </w:r>
      <w:r w:rsidRPr="002A1D64">
        <w:rPr>
          <w:rFonts w:ascii="Times New Roman" w:hAnsi="Times New Roman"/>
          <w:b/>
          <w:bCs/>
          <w:sz w:val="24"/>
          <w:szCs w:val="24"/>
          <w:lang w:eastAsia="ru-RU"/>
        </w:rPr>
        <w:t>,</w:t>
      </w:r>
      <w:r w:rsidR="00D91B2D" w:rsidRPr="002A1D64">
        <w:rPr>
          <w:rFonts w:ascii="Times New Roman" w:hAnsi="Times New Roman"/>
          <w:b/>
          <w:bCs/>
          <w:sz w:val="24"/>
          <w:szCs w:val="24"/>
          <w:lang w:eastAsia="ru-RU"/>
        </w:rPr>
        <w:t xml:space="preserve"> </w:t>
      </w:r>
      <w:r w:rsidRPr="002A1D64">
        <w:rPr>
          <w:rFonts w:ascii="Times New Roman" w:hAnsi="Times New Roman"/>
          <w:sz w:val="24"/>
          <w:szCs w:val="24"/>
          <w:lang w:eastAsia="ru-RU"/>
        </w:rPr>
        <w:t>в ее реализации принимают уч</w:t>
      </w:r>
      <w:r w:rsidRPr="002A1D64">
        <w:rPr>
          <w:rFonts w:ascii="Times New Roman" w:hAnsi="Times New Roman"/>
          <w:sz w:val="24"/>
          <w:szCs w:val="24"/>
          <w:lang w:eastAsia="ru-RU"/>
        </w:rPr>
        <w:t>а</w:t>
      </w:r>
      <w:r w:rsidRPr="002A1D64">
        <w:rPr>
          <w:rFonts w:ascii="Times New Roman" w:hAnsi="Times New Roman"/>
          <w:sz w:val="24"/>
          <w:szCs w:val="24"/>
          <w:lang w:eastAsia="ru-RU"/>
        </w:rPr>
        <w:t>стие все педагогические работники учр</w:t>
      </w:r>
      <w:r w:rsidRPr="002A1D64">
        <w:rPr>
          <w:rFonts w:ascii="Times New Roman" w:hAnsi="Times New Roman"/>
          <w:sz w:val="24"/>
          <w:szCs w:val="24"/>
          <w:lang w:eastAsia="ru-RU"/>
        </w:rPr>
        <w:t>е</w:t>
      </w:r>
      <w:r w:rsidRPr="002A1D64">
        <w:rPr>
          <w:rFonts w:ascii="Times New Roman" w:hAnsi="Times New Roman"/>
          <w:sz w:val="24"/>
          <w:szCs w:val="24"/>
          <w:lang w:eastAsia="ru-RU"/>
        </w:rPr>
        <w:t>ждения </w:t>
      </w:r>
      <w:r w:rsidR="00D91B2D" w:rsidRPr="002A1D64">
        <w:rPr>
          <w:rFonts w:ascii="Times New Roman" w:hAnsi="Times New Roman"/>
          <w:sz w:val="24"/>
          <w:szCs w:val="24"/>
          <w:lang w:eastAsia="ru-RU"/>
        </w:rPr>
        <w:t>(</w:t>
      </w:r>
      <w:r w:rsidRPr="002A1D64">
        <w:rPr>
          <w:rFonts w:ascii="Times New Roman" w:hAnsi="Times New Roman"/>
          <w:spacing w:val="-1"/>
          <w:sz w:val="24"/>
          <w:szCs w:val="24"/>
          <w:lang w:eastAsia="ru-RU"/>
        </w:rPr>
        <w:t xml:space="preserve">учителя, </w:t>
      </w:r>
      <w:r w:rsidR="00C91AEC" w:rsidRPr="002A1D64">
        <w:rPr>
          <w:rFonts w:ascii="Times New Roman" w:hAnsi="Times New Roman"/>
          <w:spacing w:val="-1"/>
          <w:sz w:val="24"/>
          <w:szCs w:val="24"/>
          <w:lang w:eastAsia="ru-RU"/>
        </w:rPr>
        <w:t>педагог - организатор</w:t>
      </w:r>
      <w:r w:rsidRPr="002A1D64">
        <w:rPr>
          <w:rFonts w:ascii="Times New Roman" w:hAnsi="Times New Roman"/>
          <w:spacing w:val="-1"/>
          <w:sz w:val="24"/>
          <w:szCs w:val="24"/>
          <w:lang w:eastAsia="ru-RU"/>
        </w:rPr>
        <w:t>, библиотекарь, учителя – предметники)</w:t>
      </w:r>
      <w:r w:rsidR="003E2748" w:rsidRPr="002A1D64">
        <w:rPr>
          <w:rFonts w:ascii="Times New Roman" w:hAnsi="Times New Roman"/>
          <w:spacing w:val="-1"/>
          <w:sz w:val="24"/>
          <w:szCs w:val="24"/>
          <w:lang w:eastAsia="ru-RU"/>
        </w:rPr>
        <w:t>.</w:t>
      </w:r>
    </w:p>
    <w:p w:rsidR="005A4FD7" w:rsidRPr="002A1D64" w:rsidRDefault="005A4FD7" w:rsidP="002B4EE0">
      <w:pPr>
        <w:pStyle w:val="NoSpacing"/>
        <w:spacing w:line="276" w:lineRule="auto"/>
        <w:ind w:firstLine="851"/>
        <w:jc w:val="both"/>
        <w:rPr>
          <w:rFonts w:ascii="Times New Roman" w:hAnsi="Times New Roman"/>
          <w:sz w:val="24"/>
          <w:szCs w:val="24"/>
        </w:rPr>
      </w:pPr>
      <w:r w:rsidRPr="002A1D64">
        <w:rPr>
          <w:rFonts w:ascii="Times New Roman" w:hAnsi="Times New Roman"/>
          <w:sz w:val="24"/>
          <w:szCs w:val="24"/>
        </w:rPr>
        <w:t>При организации внеурочной деятельности обучающихся ОУ также используются возможности образовательных учреждений д</w:t>
      </w:r>
      <w:r w:rsidRPr="002A1D64">
        <w:rPr>
          <w:rFonts w:ascii="Times New Roman" w:hAnsi="Times New Roman"/>
          <w:sz w:val="24"/>
          <w:szCs w:val="24"/>
        </w:rPr>
        <w:t>о</w:t>
      </w:r>
      <w:r w:rsidRPr="002A1D64">
        <w:rPr>
          <w:rFonts w:ascii="Times New Roman" w:hAnsi="Times New Roman"/>
          <w:sz w:val="24"/>
          <w:szCs w:val="24"/>
        </w:rPr>
        <w:t>полн</w:t>
      </w:r>
      <w:r w:rsidRPr="002A1D64">
        <w:rPr>
          <w:rFonts w:ascii="Times New Roman" w:hAnsi="Times New Roman"/>
          <w:sz w:val="24"/>
          <w:szCs w:val="24"/>
        </w:rPr>
        <w:t>и</w:t>
      </w:r>
      <w:r w:rsidRPr="002A1D64">
        <w:rPr>
          <w:rFonts w:ascii="Times New Roman" w:hAnsi="Times New Roman"/>
          <w:sz w:val="24"/>
          <w:szCs w:val="24"/>
        </w:rPr>
        <w:t>тельного образования детей (</w:t>
      </w:r>
      <w:r w:rsidR="00C91AEC" w:rsidRPr="002A1D64">
        <w:rPr>
          <w:rFonts w:ascii="Times New Roman" w:hAnsi="Times New Roman"/>
          <w:color w:val="000000"/>
          <w:sz w:val="24"/>
          <w:szCs w:val="24"/>
          <w:lang w:eastAsia="ru-RU"/>
        </w:rPr>
        <w:t>Вознесенским сельским клубом, Вознесенской сельской библиотекой, Березовским районным музеем</w:t>
      </w:r>
      <w:r w:rsidRPr="002A1D64">
        <w:rPr>
          <w:rFonts w:ascii="Times New Roman" w:hAnsi="Times New Roman"/>
          <w:sz w:val="24"/>
          <w:szCs w:val="24"/>
        </w:rPr>
        <w:t>), в период каникул для продолжения внеурочной деятельности используется возможность пребывания детей в лагерях отдыха, на детской озд</w:t>
      </w:r>
      <w:r w:rsidRPr="002A1D64">
        <w:rPr>
          <w:rFonts w:ascii="Times New Roman" w:hAnsi="Times New Roman"/>
          <w:sz w:val="24"/>
          <w:szCs w:val="24"/>
        </w:rPr>
        <w:t>о</w:t>
      </w:r>
      <w:r w:rsidRPr="002A1D64">
        <w:rPr>
          <w:rFonts w:ascii="Times New Roman" w:hAnsi="Times New Roman"/>
          <w:sz w:val="24"/>
          <w:szCs w:val="24"/>
        </w:rPr>
        <w:t>ровительной площадке при образовательном учреждении и образовательных учреждениях дополнительного образования д</w:t>
      </w:r>
      <w:r w:rsidRPr="002A1D64">
        <w:rPr>
          <w:rFonts w:ascii="Times New Roman" w:hAnsi="Times New Roman"/>
          <w:sz w:val="24"/>
          <w:szCs w:val="24"/>
        </w:rPr>
        <w:t>е</w:t>
      </w:r>
      <w:r w:rsidRPr="002A1D64">
        <w:rPr>
          <w:rFonts w:ascii="Times New Roman" w:hAnsi="Times New Roman"/>
          <w:sz w:val="24"/>
          <w:szCs w:val="24"/>
        </w:rPr>
        <w:t xml:space="preserve">тей. </w:t>
      </w:r>
    </w:p>
    <w:p w:rsidR="00B34A13" w:rsidRPr="002A1D64" w:rsidRDefault="00B34A13" w:rsidP="002B4EE0">
      <w:pPr>
        <w:pStyle w:val="a4"/>
        <w:spacing w:line="276" w:lineRule="auto"/>
        <w:ind w:left="1080" w:firstLine="851"/>
        <w:jc w:val="both"/>
        <w:rPr>
          <w:rFonts w:ascii="Times New Roman" w:hAnsi="Times New Roman"/>
          <w:sz w:val="24"/>
          <w:szCs w:val="24"/>
        </w:rPr>
      </w:pPr>
      <w:r w:rsidRPr="002A1D64">
        <w:rPr>
          <w:rFonts w:ascii="Times New Roman" w:hAnsi="Times New Roman"/>
          <w:sz w:val="24"/>
          <w:szCs w:val="24"/>
        </w:rPr>
        <w:t>"</w:t>
      </w:r>
      <w:r w:rsidRPr="002A1D64">
        <w:rPr>
          <w:rStyle w:val="10"/>
          <w:rFonts w:ascii="Times New Roman" w:hAnsi="Times New Roman"/>
          <w:sz w:val="24"/>
          <w:szCs w:val="24"/>
        </w:rPr>
        <w:t>Портрет  выпускника начальной школы"</w:t>
      </w:r>
    </w:p>
    <w:p w:rsidR="000403AB" w:rsidRPr="002A1D64" w:rsidRDefault="000403AB" w:rsidP="00F65C36">
      <w:pPr>
        <w:widowControl w:val="0"/>
        <w:numPr>
          <w:ilvl w:val="0"/>
          <w:numId w:val="278"/>
        </w:numPr>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любящий свой народ, свой край и свою Родину;</w:t>
      </w:r>
    </w:p>
    <w:p w:rsidR="000403AB" w:rsidRPr="002A1D64" w:rsidRDefault="000403AB" w:rsidP="00F65C36">
      <w:pPr>
        <w:widowControl w:val="0"/>
        <w:numPr>
          <w:ilvl w:val="0"/>
          <w:numId w:val="278"/>
        </w:numPr>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уважающий и принимающий ценности семьи и общества;</w:t>
      </w:r>
    </w:p>
    <w:p w:rsidR="000403AB" w:rsidRPr="002A1D64" w:rsidRDefault="000403AB" w:rsidP="00F65C36">
      <w:pPr>
        <w:widowControl w:val="0"/>
        <w:numPr>
          <w:ilvl w:val="0"/>
          <w:numId w:val="278"/>
        </w:numPr>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любознательный, активно и заинтересованно познающий мир;</w:t>
      </w:r>
    </w:p>
    <w:p w:rsidR="000403AB" w:rsidRPr="002A1D64" w:rsidRDefault="000403AB" w:rsidP="00F65C36">
      <w:pPr>
        <w:widowControl w:val="0"/>
        <w:numPr>
          <w:ilvl w:val="0"/>
          <w:numId w:val="278"/>
        </w:numPr>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владеющий основами умения учиться, способный к организации собственной де</w:t>
      </w:r>
      <w:r w:rsidRPr="002A1D64">
        <w:rPr>
          <w:rFonts w:ascii="Times New Roman" w:hAnsi="Times New Roman"/>
          <w:sz w:val="24"/>
          <w:szCs w:val="24"/>
        </w:rPr>
        <w:t>я</w:t>
      </w:r>
      <w:r w:rsidRPr="002A1D64">
        <w:rPr>
          <w:rFonts w:ascii="Times New Roman" w:hAnsi="Times New Roman"/>
          <w:sz w:val="24"/>
          <w:szCs w:val="24"/>
        </w:rPr>
        <w:t>тельности;</w:t>
      </w:r>
    </w:p>
    <w:p w:rsidR="000403AB" w:rsidRPr="002A1D64" w:rsidRDefault="000403AB" w:rsidP="00F65C36">
      <w:pPr>
        <w:widowControl w:val="0"/>
        <w:numPr>
          <w:ilvl w:val="0"/>
          <w:numId w:val="278"/>
        </w:numPr>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готовый самостоятельно действовать и отвечать за свои поступки перед семьей и о</w:t>
      </w:r>
      <w:r w:rsidRPr="002A1D64">
        <w:rPr>
          <w:rFonts w:ascii="Times New Roman" w:hAnsi="Times New Roman"/>
          <w:sz w:val="24"/>
          <w:szCs w:val="24"/>
        </w:rPr>
        <w:t>б</w:t>
      </w:r>
      <w:r w:rsidRPr="002A1D64">
        <w:rPr>
          <w:rFonts w:ascii="Times New Roman" w:hAnsi="Times New Roman"/>
          <w:sz w:val="24"/>
          <w:szCs w:val="24"/>
        </w:rPr>
        <w:t>ществом;</w:t>
      </w:r>
    </w:p>
    <w:p w:rsidR="000403AB" w:rsidRPr="002A1D64" w:rsidRDefault="000403AB" w:rsidP="00F65C36">
      <w:pPr>
        <w:widowControl w:val="0"/>
        <w:numPr>
          <w:ilvl w:val="0"/>
          <w:numId w:val="278"/>
        </w:numPr>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доброжелательный, умеющий слушать и слышать собеседника, обосновывать свою позицию, высказывать свое мнение;</w:t>
      </w:r>
    </w:p>
    <w:p w:rsidR="009C03ED" w:rsidRPr="002A1D64" w:rsidRDefault="000403AB" w:rsidP="00F65C36">
      <w:pPr>
        <w:widowControl w:val="0"/>
        <w:numPr>
          <w:ilvl w:val="0"/>
          <w:numId w:val="278"/>
        </w:numPr>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выполняющий правила здорового и безопасного для себя и окружающих образа жи</w:t>
      </w:r>
      <w:r w:rsidRPr="002A1D64">
        <w:rPr>
          <w:rFonts w:ascii="Times New Roman" w:hAnsi="Times New Roman"/>
          <w:sz w:val="24"/>
          <w:szCs w:val="24"/>
        </w:rPr>
        <w:t>з</w:t>
      </w:r>
      <w:r w:rsidRPr="002A1D64">
        <w:rPr>
          <w:rFonts w:ascii="Times New Roman" w:hAnsi="Times New Roman"/>
          <w:sz w:val="24"/>
          <w:szCs w:val="24"/>
        </w:rPr>
        <w:t>ни.</w:t>
      </w:r>
      <w:bookmarkStart w:id="3" w:name="закладка2"/>
    </w:p>
    <w:p w:rsidR="00027749" w:rsidRPr="002A1D64" w:rsidRDefault="00027749" w:rsidP="002B4EE0">
      <w:pPr>
        <w:pStyle w:val="22"/>
        <w:spacing w:before="0" w:after="0" w:line="276" w:lineRule="auto"/>
        <w:ind w:firstLine="851"/>
        <w:jc w:val="both"/>
        <w:rPr>
          <w:rFonts w:ascii="Times New Roman" w:hAnsi="Times New Roman" w:cs="Times New Roman"/>
          <w:sz w:val="24"/>
          <w:szCs w:val="24"/>
          <w:lang w:val="ru-RU"/>
        </w:rPr>
      </w:pPr>
    </w:p>
    <w:p w:rsidR="004D34D4" w:rsidRPr="002A1D64" w:rsidRDefault="004D34D4" w:rsidP="002B4EE0">
      <w:pPr>
        <w:pStyle w:val="22"/>
        <w:spacing w:before="0" w:after="0" w:line="276" w:lineRule="auto"/>
        <w:ind w:firstLine="851"/>
        <w:jc w:val="both"/>
        <w:rPr>
          <w:rFonts w:ascii="Times New Roman" w:hAnsi="Times New Roman" w:cs="Times New Roman"/>
          <w:sz w:val="24"/>
          <w:szCs w:val="24"/>
          <w:lang w:val="ru-RU"/>
        </w:rPr>
      </w:pPr>
      <w:r w:rsidRPr="002A1D64">
        <w:rPr>
          <w:rFonts w:ascii="Times New Roman" w:hAnsi="Times New Roman" w:cs="Times New Roman"/>
          <w:sz w:val="24"/>
          <w:szCs w:val="24"/>
        </w:rPr>
        <w:t>1.2. Планируемые результаты освоения обучающимися</w:t>
      </w:r>
      <w:r w:rsidR="00D91B2D" w:rsidRPr="002A1D64">
        <w:rPr>
          <w:rFonts w:ascii="Times New Roman" w:hAnsi="Times New Roman" w:cs="Times New Roman"/>
          <w:sz w:val="24"/>
          <w:szCs w:val="24"/>
          <w:lang w:val="ru-RU"/>
        </w:rPr>
        <w:t xml:space="preserve"> </w:t>
      </w:r>
      <w:r w:rsidRPr="002A1D64">
        <w:rPr>
          <w:rFonts w:ascii="Times New Roman" w:hAnsi="Times New Roman" w:cs="Times New Roman"/>
          <w:sz w:val="24"/>
          <w:szCs w:val="24"/>
        </w:rPr>
        <w:t>основной образовательной программы</w:t>
      </w:r>
      <w:r w:rsidR="00027749" w:rsidRPr="002A1D64">
        <w:rPr>
          <w:rFonts w:ascii="Times New Roman" w:hAnsi="Times New Roman" w:cs="Times New Roman"/>
          <w:sz w:val="24"/>
          <w:szCs w:val="24"/>
          <w:lang w:val="ru-RU"/>
        </w:rPr>
        <w:t>.</w:t>
      </w:r>
    </w:p>
    <w:bookmarkEnd w:id="3"/>
    <w:p w:rsidR="00D237C8" w:rsidRPr="002A1D64" w:rsidRDefault="004D34D4" w:rsidP="002B4EE0">
      <w:pPr>
        <w:pStyle w:val="af8"/>
        <w:spacing w:line="276" w:lineRule="auto"/>
        <w:ind w:firstLine="851"/>
        <w:rPr>
          <w:rFonts w:ascii="Times New Roman" w:hAnsi="Times New Roman"/>
          <w:b/>
          <w:bCs/>
          <w:i/>
          <w:iCs/>
          <w:spacing w:val="-2"/>
          <w:sz w:val="24"/>
          <w:szCs w:val="24"/>
        </w:rPr>
      </w:pPr>
      <w:r w:rsidRPr="002A1D64">
        <w:rPr>
          <w:rFonts w:ascii="Times New Roman" w:hAnsi="Times New Roman"/>
          <w:spacing w:val="-2"/>
          <w:sz w:val="24"/>
          <w:szCs w:val="24"/>
        </w:rPr>
        <w:t>Планируемые результаты освоения основной образовательной программы начал</w:t>
      </w:r>
      <w:r w:rsidR="00D91B2D" w:rsidRPr="002A1D64">
        <w:rPr>
          <w:rFonts w:ascii="Times New Roman" w:hAnsi="Times New Roman"/>
          <w:spacing w:val="-2"/>
          <w:sz w:val="24"/>
          <w:szCs w:val="24"/>
        </w:rPr>
        <w:t>ьного общего образования (далее</w:t>
      </w:r>
      <w:r w:rsidR="00D91B2D" w:rsidRPr="002A1D64">
        <w:rPr>
          <w:rFonts w:ascii="Times New Roman" w:hAnsi="Times New Roman"/>
          <w:spacing w:val="-2"/>
          <w:sz w:val="24"/>
          <w:szCs w:val="24"/>
          <w:lang w:val="ru-RU"/>
        </w:rPr>
        <w:t xml:space="preserve"> </w:t>
      </w:r>
      <w:r w:rsidRPr="002A1D64">
        <w:rPr>
          <w:rFonts w:ascii="Times New Roman" w:hAnsi="Times New Roman"/>
          <w:spacing w:val="-2"/>
          <w:sz w:val="24"/>
          <w:szCs w:val="24"/>
        </w:rPr>
        <w:t xml:space="preserve">— планируемые результаты) являются одним из важнейших механизмов реализации требований </w:t>
      </w:r>
      <w:r w:rsidR="00027749" w:rsidRPr="002A1D64">
        <w:rPr>
          <w:rFonts w:ascii="Times New Roman" w:hAnsi="Times New Roman"/>
          <w:spacing w:val="-2"/>
          <w:sz w:val="24"/>
          <w:szCs w:val="24"/>
          <w:lang w:val="ru-RU"/>
        </w:rPr>
        <w:t>ФГОС НОО</w:t>
      </w:r>
      <w:r w:rsidRPr="002A1D64">
        <w:rPr>
          <w:rFonts w:ascii="Times New Roman" w:hAnsi="Times New Roman"/>
          <w:spacing w:val="-2"/>
          <w:sz w:val="24"/>
          <w:szCs w:val="24"/>
        </w:rPr>
        <w:t xml:space="preserve"> к результатам обучающихся, освоивших </w:t>
      </w:r>
      <w:r w:rsidR="00D237C8" w:rsidRPr="002A1D64">
        <w:rPr>
          <w:rFonts w:ascii="Times New Roman" w:hAnsi="Times New Roman"/>
          <w:spacing w:val="-2"/>
          <w:sz w:val="24"/>
          <w:szCs w:val="24"/>
        </w:rPr>
        <w:t xml:space="preserve">основную образовательную программу. Они представляют собой систему </w:t>
      </w:r>
      <w:r w:rsidR="00D237C8" w:rsidRPr="002A1D64">
        <w:rPr>
          <w:rFonts w:ascii="Times New Roman" w:hAnsi="Times New Roman"/>
          <w:b/>
          <w:bCs/>
          <w:i/>
          <w:iCs/>
          <w:spacing w:val="-2"/>
          <w:sz w:val="24"/>
          <w:szCs w:val="24"/>
        </w:rPr>
        <w:t>обобщённых личностно</w:t>
      </w:r>
      <w:r w:rsidR="003E2748" w:rsidRPr="002A1D64">
        <w:rPr>
          <w:rFonts w:ascii="Times New Roman" w:hAnsi="Times New Roman"/>
          <w:b/>
          <w:bCs/>
          <w:i/>
          <w:iCs/>
          <w:spacing w:val="-2"/>
          <w:sz w:val="24"/>
          <w:szCs w:val="24"/>
          <w:lang w:val="ru-RU"/>
        </w:rPr>
        <w:t xml:space="preserve"> -</w:t>
      </w:r>
      <w:r w:rsidR="00D237C8" w:rsidRPr="002A1D64">
        <w:rPr>
          <w:rFonts w:ascii="Times New Roman" w:hAnsi="Times New Roman"/>
          <w:b/>
          <w:bCs/>
          <w:i/>
          <w:iCs/>
          <w:spacing w:val="-2"/>
          <w:sz w:val="24"/>
          <w:szCs w:val="24"/>
        </w:rPr>
        <w:t xml:space="preserve"> ориен</w:t>
      </w:r>
      <w:r w:rsidR="00D237C8" w:rsidRPr="002A1D64">
        <w:rPr>
          <w:rFonts w:ascii="Times New Roman" w:hAnsi="Times New Roman"/>
          <w:b/>
          <w:bCs/>
          <w:i/>
          <w:iCs/>
          <w:sz w:val="24"/>
          <w:szCs w:val="24"/>
        </w:rPr>
        <w:t>тированных целей образования</w:t>
      </w:r>
      <w:r w:rsidR="00D237C8" w:rsidRPr="002A1D64">
        <w:rPr>
          <w:rFonts w:ascii="Times New Roman" w:hAnsi="Times New Roman"/>
          <w:sz w:val="24"/>
          <w:szCs w:val="24"/>
        </w:rPr>
        <w:t>, допускающих дальнейшее уточнение и конкретизацию, что обеспечивает определение</w:t>
      </w:r>
      <w:r w:rsidR="00D91B2D" w:rsidRPr="002A1D64">
        <w:rPr>
          <w:rFonts w:ascii="Times New Roman" w:hAnsi="Times New Roman"/>
          <w:sz w:val="24"/>
          <w:szCs w:val="24"/>
          <w:lang w:val="ru-RU"/>
        </w:rPr>
        <w:t xml:space="preserve"> </w:t>
      </w:r>
      <w:r w:rsidR="00D237C8" w:rsidRPr="002A1D64">
        <w:rPr>
          <w:rFonts w:ascii="Times New Roman" w:hAnsi="Times New Roman"/>
          <w:spacing w:val="2"/>
          <w:sz w:val="24"/>
          <w:szCs w:val="24"/>
        </w:rPr>
        <w:t xml:space="preserve">и выявление всех составляющих планируемых результатов, </w:t>
      </w:r>
      <w:r w:rsidR="00D237C8" w:rsidRPr="002A1D64">
        <w:rPr>
          <w:rFonts w:ascii="Times New Roman" w:hAnsi="Times New Roman"/>
          <w:spacing w:val="-2"/>
          <w:sz w:val="24"/>
          <w:szCs w:val="24"/>
        </w:rPr>
        <w:t>подлежащих формированию и оценке.</w:t>
      </w:r>
    </w:p>
    <w:p w:rsidR="00D237C8" w:rsidRPr="002A1D64" w:rsidRDefault="00D237C8" w:rsidP="002B4EE0">
      <w:pPr>
        <w:pStyle w:val="af8"/>
        <w:spacing w:line="276" w:lineRule="auto"/>
        <w:ind w:firstLine="851"/>
        <w:rPr>
          <w:rFonts w:ascii="Times New Roman" w:hAnsi="Times New Roman"/>
          <w:b/>
          <w:sz w:val="24"/>
          <w:szCs w:val="24"/>
        </w:rPr>
      </w:pPr>
      <w:r w:rsidRPr="002A1D64">
        <w:rPr>
          <w:rFonts w:ascii="Times New Roman" w:hAnsi="Times New Roman"/>
          <w:b/>
          <w:sz w:val="24"/>
          <w:szCs w:val="24"/>
        </w:rPr>
        <w:t>Планируемые результаты:</w:t>
      </w:r>
    </w:p>
    <w:p w:rsidR="00D237C8" w:rsidRPr="002A1D64" w:rsidRDefault="00D91B2D" w:rsidP="002B4EE0">
      <w:pPr>
        <w:pStyle w:val="afa"/>
        <w:spacing w:line="276" w:lineRule="auto"/>
        <w:ind w:firstLine="851"/>
        <w:rPr>
          <w:rFonts w:ascii="Times New Roman" w:hAnsi="Times New Roman"/>
          <w:sz w:val="24"/>
          <w:szCs w:val="24"/>
        </w:rPr>
      </w:pPr>
      <w:r w:rsidRPr="002A1D64">
        <w:rPr>
          <w:rFonts w:ascii="Times New Roman" w:hAnsi="Times New Roman"/>
          <w:spacing w:val="4"/>
          <w:sz w:val="24"/>
          <w:szCs w:val="24"/>
          <w:lang w:val="ru-RU"/>
        </w:rPr>
        <w:t xml:space="preserve">- </w:t>
      </w:r>
      <w:r w:rsidR="00D237C8" w:rsidRPr="002A1D64">
        <w:rPr>
          <w:rFonts w:ascii="Times New Roman" w:hAnsi="Times New Roman"/>
          <w:spacing w:val="4"/>
          <w:sz w:val="24"/>
          <w:szCs w:val="24"/>
        </w:rPr>
        <w:t>обеспечивают связь между требованиями Стандарта,</w:t>
      </w:r>
      <w:r w:rsidR="00DB5AD8" w:rsidRPr="002A1D64">
        <w:rPr>
          <w:rFonts w:ascii="Times New Roman" w:hAnsi="Times New Roman"/>
          <w:sz w:val="24"/>
          <w:szCs w:val="24"/>
        </w:rPr>
        <w:t xml:space="preserve"> </w:t>
      </w:r>
      <w:r w:rsidR="00D237C8" w:rsidRPr="002A1D64">
        <w:rPr>
          <w:rFonts w:ascii="Times New Roman" w:hAnsi="Times New Roman"/>
          <w:sz w:val="24"/>
          <w:szCs w:val="24"/>
        </w:rPr>
        <w:t>образовательн</w:t>
      </w:r>
      <w:r w:rsidR="00A16C8E" w:rsidRPr="002A1D64">
        <w:rPr>
          <w:rFonts w:ascii="Times New Roman" w:hAnsi="Times New Roman"/>
          <w:sz w:val="24"/>
          <w:szCs w:val="24"/>
        </w:rPr>
        <w:t>ой</w:t>
      </w:r>
      <w:r w:rsidR="00D237C8" w:rsidRPr="002A1D64">
        <w:rPr>
          <w:rFonts w:ascii="Times New Roman" w:hAnsi="Times New Roman"/>
          <w:sz w:val="24"/>
          <w:szCs w:val="24"/>
        </w:rPr>
        <w:t xml:space="preserve"> </w:t>
      </w:r>
      <w:r w:rsidR="00A16C8E" w:rsidRPr="002A1D64">
        <w:rPr>
          <w:rFonts w:ascii="Times New Roman" w:hAnsi="Times New Roman"/>
          <w:sz w:val="24"/>
          <w:szCs w:val="24"/>
        </w:rPr>
        <w:t>деятельностью</w:t>
      </w:r>
      <w:r w:rsidR="00D237C8" w:rsidRPr="002A1D64">
        <w:rPr>
          <w:rFonts w:ascii="Times New Roman" w:hAnsi="Times New Roman"/>
          <w:sz w:val="24"/>
          <w:szCs w:val="24"/>
        </w:rPr>
        <w:t xml:space="preserve">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D237C8" w:rsidRPr="002A1D64" w:rsidRDefault="00D91B2D" w:rsidP="002B4EE0">
      <w:pPr>
        <w:pStyle w:val="afa"/>
        <w:spacing w:line="276" w:lineRule="auto"/>
        <w:ind w:firstLine="851"/>
        <w:rPr>
          <w:rFonts w:ascii="Times New Roman" w:hAnsi="Times New Roman"/>
          <w:sz w:val="24"/>
          <w:szCs w:val="24"/>
        </w:rPr>
      </w:pPr>
      <w:r w:rsidRPr="002A1D64">
        <w:rPr>
          <w:rFonts w:ascii="Times New Roman" w:hAnsi="Times New Roman"/>
          <w:sz w:val="24"/>
          <w:szCs w:val="24"/>
          <w:lang w:val="ru-RU"/>
        </w:rPr>
        <w:t xml:space="preserve">- </w:t>
      </w:r>
      <w:r w:rsidR="00D237C8" w:rsidRPr="002A1D64">
        <w:rPr>
          <w:rFonts w:ascii="Times New Roman" w:hAnsi="Times New Roman"/>
          <w:sz w:val="24"/>
          <w:szCs w:val="24"/>
        </w:rPr>
        <w:t xml:space="preserve">являются содержательной и критериальной основой для </w:t>
      </w:r>
      <w:r w:rsidR="00D237C8" w:rsidRPr="002A1D64">
        <w:rPr>
          <w:rFonts w:ascii="Times New Roman" w:hAnsi="Times New Roman"/>
          <w:spacing w:val="4"/>
          <w:sz w:val="24"/>
          <w:szCs w:val="24"/>
        </w:rPr>
        <w:t>разрабо</w:t>
      </w:r>
      <w:r w:rsidR="00180520" w:rsidRPr="002A1D64">
        <w:rPr>
          <w:rFonts w:ascii="Times New Roman" w:hAnsi="Times New Roman"/>
          <w:spacing w:val="4"/>
          <w:sz w:val="24"/>
          <w:szCs w:val="24"/>
        </w:rPr>
        <w:t>тки программ учебных предметов, курсов, учеб</w:t>
      </w:r>
      <w:r w:rsidRPr="002A1D64">
        <w:rPr>
          <w:rFonts w:ascii="Times New Roman" w:hAnsi="Times New Roman"/>
          <w:spacing w:val="4"/>
          <w:sz w:val="24"/>
          <w:szCs w:val="24"/>
        </w:rPr>
        <w:t>но</w:t>
      </w:r>
      <w:r w:rsidRPr="002A1D64">
        <w:rPr>
          <w:rFonts w:ascii="Times New Roman" w:hAnsi="Times New Roman"/>
          <w:spacing w:val="4"/>
          <w:sz w:val="24"/>
          <w:szCs w:val="24"/>
          <w:lang w:val="ru-RU"/>
        </w:rPr>
        <w:t xml:space="preserve"> </w:t>
      </w:r>
      <w:r w:rsidR="00961B38" w:rsidRPr="002A1D64">
        <w:rPr>
          <w:rFonts w:ascii="Times New Roman" w:hAnsi="Times New Roman"/>
          <w:spacing w:val="4"/>
          <w:sz w:val="24"/>
          <w:szCs w:val="24"/>
        </w:rPr>
        <w:t>-</w:t>
      </w:r>
      <w:r w:rsidRPr="002A1D64">
        <w:rPr>
          <w:rFonts w:ascii="Times New Roman" w:hAnsi="Times New Roman"/>
          <w:spacing w:val="4"/>
          <w:sz w:val="24"/>
          <w:szCs w:val="24"/>
          <w:lang w:val="ru-RU"/>
        </w:rPr>
        <w:t xml:space="preserve"> </w:t>
      </w:r>
      <w:r w:rsidR="00D237C8" w:rsidRPr="002A1D64">
        <w:rPr>
          <w:rFonts w:ascii="Times New Roman" w:hAnsi="Times New Roman"/>
          <w:sz w:val="24"/>
          <w:szCs w:val="24"/>
        </w:rPr>
        <w:t xml:space="preserve">методической </w:t>
      </w:r>
      <w:r w:rsidR="00180520" w:rsidRPr="002A1D64">
        <w:rPr>
          <w:rFonts w:ascii="Times New Roman" w:hAnsi="Times New Roman"/>
          <w:sz w:val="24"/>
          <w:szCs w:val="24"/>
        </w:rPr>
        <w:t xml:space="preserve"> </w:t>
      </w:r>
      <w:r w:rsidR="00D237C8" w:rsidRPr="002A1D64">
        <w:rPr>
          <w:rFonts w:ascii="Times New Roman" w:hAnsi="Times New Roman"/>
          <w:sz w:val="24"/>
          <w:szCs w:val="24"/>
        </w:rPr>
        <w:t>литературы, а также для системы оценки ка</w:t>
      </w:r>
      <w:r w:rsidR="00D237C8" w:rsidRPr="002A1D64">
        <w:rPr>
          <w:rFonts w:ascii="Times New Roman" w:hAnsi="Times New Roman"/>
          <w:spacing w:val="2"/>
          <w:sz w:val="24"/>
          <w:szCs w:val="24"/>
        </w:rPr>
        <w:t xml:space="preserve">чества освоения обучающимися основной образовательной </w:t>
      </w:r>
      <w:r w:rsidR="00D237C8" w:rsidRPr="002A1D64">
        <w:rPr>
          <w:rFonts w:ascii="Times New Roman" w:hAnsi="Times New Roman"/>
          <w:sz w:val="24"/>
          <w:szCs w:val="24"/>
        </w:rPr>
        <w:t>программы начального общего образования.</w:t>
      </w:r>
    </w:p>
    <w:p w:rsidR="00CD3EDB" w:rsidRPr="002A1D64" w:rsidRDefault="00180520" w:rsidP="002B4EE0">
      <w:pPr>
        <w:pStyle w:val="af8"/>
        <w:spacing w:line="276" w:lineRule="auto"/>
        <w:ind w:firstLine="851"/>
        <w:rPr>
          <w:rFonts w:ascii="Times New Roman" w:hAnsi="Times New Roman"/>
          <w:spacing w:val="2"/>
          <w:sz w:val="24"/>
          <w:szCs w:val="24"/>
        </w:rPr>
      </w:pPr>
      <w:r w:rsidRPr="002A1D64">
        <w:rPr>
          <w:rFonts w:ascii="Times New Roman" w:hAnsi="Times New Roman"/>
          <w:spacing w:val="2"/>
          <w:sz w:val="24"/>
          <w:szCs w:val="24"/>
        </w:rPr>
        <w:t xml:space="preserve">Система </w:t>
      </w:r>
      <w:r w:rsidR="00D237C8" w:rsidRPr="002A1D64">
        <w:rPr>
          <w:rFonts w:ascii="Times New Roman" w:hAnsi="Times New Roman"/>
          <w:spacing w:val="2"/>
          <w:sz w:val="24"/>
          <w:szCs w:val="24"/>
        </w:rPr>
        <w:t>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w:t>
      </w:r>
      <w:r w:rsidR="00914F21" w:rsidRPr="002A1D64">
        <w:rPr>
          <w:rFonts w:ascii="Times New Roman" w:hAnsi="Times New Roman"/>
          <w:spacing w:val="2"/>
          <w:sz w:val="24"/>
          <w:szCs w:val="24"/>
          <w:lang w:val="ru-RU"/>
        </w:rPr>
        <w:t>й</w:t>
      </w:r>
      <w:r w:rsidR="00D237C8" w:rsidRPr="002A1D64">
        <w:rPr>
          <w:rFonts w:ascii="Times New Roman" w:hAnsi="Times New Roman"/>
          <w:spacing w:val="2"/>
          <w:sz w:val="24"/>
          <w:szCs w:val="24"/>
        </w:rPr>
        <w:t xml:space="preserve"> </w:t>
      </w:r>
      <w:r w:rsidR="00914F21" w:rsidRPr="002A1D64">
        <w:rPr>
          <w:rFonts w:ascii="Times New Roman" w:hAnsi="Times New Roman"/>
          <w:spacing w:val="2"/>
          <w:sz w:val="24"/>
          <w:szCs w:val="24"/>
          <w:lang w:val="ru-RU"/>
        </w:rPr>
        <w:t>деятельности</w:t>
      </w:r>
      <w:r w:rsidR="00D237C8" w:rsidRPr="002A1D64">
        <w:rPr>
          <w:rFonts w:ascii="Times New Roman" w:hAnsi="Times New Roman"/>
          <w:spacing w:val="2"/>
          <w:sz w:val="24"/>
          <w:szCs w:val="24"/>
        </w:rPr>
        <w:t xml:space="preserve">. В системе планируемых результатов особо выделяется учебный материал, имеющий </w:t>
      </w:r>
      <w:r w:rsidR="00D237C8" w:rsidRPr="002A1D64">
        <w:rPr>
          <w:rFonts w:ascii="Times New Roman" w:hAnsi="Times New Roman"/>
          <w:i/>
          <w:iCs/>
          <w:spacing w:val="2"/>
          <w:sz w:val="24"/>
          <w:szCs w:val="24"/>
        </w:rPr>
        <w:t>опорный характер,</w:t>
      </w:r>
      <w:r w:rsidR="00D237C8" w:rsidRPr="002A1D64">
        <w:rPr>
          <w:rFonts w:ascii="Times New Roman" w:hAnsi="Times New Roman"/>
          <w:spacing w:val="2"/>
          <w:sz w:val="24"/>
          <w:szCs w:val="24"/>
        </w:rPr>
        <w:t xml:space="preserve"> </w:t>
      </w:r>
      <w:r w:rsidR="00A16C8E" w:rsidRPr="002A1D64">
        <w:rPr>
          <w:rFonts w:ascii="Times New Roman" w:hAnsi="Times New Roman"/>
          <w:spacing w:val="2"/>
          <w:sz w:val="24"/>
          <w:szCs w:val="24"/>
        </w:rPr>
        <w:t>т.</w:t>
      </w:r>
      <w:r w:rsidR="00D237C8" w:rsidRPr="002A1D64">
        <w:rPr>
          <w:rFonts w:ascii="Times New Roman" w:hAnsi="Times New Roman"/>
          <w:spacing w:val="2"/>
          <w:sz w:val="24"/>
          <w:szCs w:val="24"/>
        </w:rPr>
        <w:t>е. служащий основой для последующего обучения.</w:t>
      </w:r>
      <w:r w:rsidR="00D237C8" w:rsidRPr="002A1D64">
        <w:rPr>
          <w:rFonts w:ascii="Times New Roman" w:eastAsia="Arial Unicode MS" w:hAnsi="Times New Roman"/>
          <w:spacing w:val="2"/>
          <w:sz w:val="24"/>
          <w:szCs w:val="24"/>
        </w:rPr>
        <w:t> </w:t>
      </w:r>
    </w:p>
    <w:p w:rsidR="00D237C8" w:rsidRPr="002A1D64" w:rsidRDefault="00D237C8" w:rsidP="002B4EE0">
      <w:pPr>
        <w:pStyle w:val="af8"/>
        <w:spacing w:line="276" w:lineRule="auto"/>
        <w:ind w:firstLine="851"/>
        <w:rPr>
          <w:rFonts w:ascii="Times New Roman" w:hAnsi="Times New Roman"/>
          <w:sz w:val="24"/>
          <w:szCs w:val="24"/>
        </w:rPr>
      </w:pPr>
      <w:r w:rsidRPr="002A1D64">
        <w:rPr>
          <w:rFonts w:ascii="Times New Roman" w:hAnsi="Times New Roman"/>
          <w:b/>
          <w:bCs/>
          <w:sz w:val="24"/>
          <w:szCs w:val="24"/>
        </w:rPr>
        <w:t xml:space="preserve">Структура планируемых результатов </w:t>
      </w:r>
      <w:r w:rsidR="00914F21" w:rsidRPr="002A1D64">
        <w:rPr>
          <w:rFonts w:ascii="Times New Roman" w:hAnsi="Times New Roman"/>
          <w:bCs/>
          <w:sz w:val="24"/>
          <w:szCs w:val="24"/>
          <w:lang w:val="ru-RU"/>
        </w:rPr>
        <w:t xml:space="preserve">освоения ООП НОО МБОУ </w:t>
      </w:r>
      <w:r w:rsidR="00027749" w:rsidRPr="002A1D64">
        <w:rPr>
          <w:rFonts w:ascii="Times New Roman" w:hAnsi="Times New Roman"/>
          <w:sz w:val="24"/>
          <w:szCs w:val="24"/>
          <w:lang w:eastAsia="ru-RU"/>
        </w:rPr>
        <w:t>«Вознесенская СОШ»</w:t>
      </w:r>
      <w:r w:rsidR="00914F21" w:rsidRPr="002A1D64">
        <w:rPr>
          <w:rFonts w:ascii="Times New Roman" w:hAnsi="Times New Roman"/>
          <w:b/>
          <w:bCs/>
          <w:sz w:val="24"/>
          <w:szCs w:val="24"/>
          <w:lang w:val="ru-RU"/>
        </w:rPr>
        <w:t xml:space="preserve"> </w:t>
      </w:r>
      <w:r w:rsidRPr="002A1D64">
        <w:rPr>
          <w:rFonts w:ascii="Times New Roman" w:hAnsi="Times New Roman"/>
          <w:sz w:val="24"/>
          <w:szCs w:val="24"/>
        </w:rPr>
        <w:t>учитывает необходимость:</w:t>
      </w:r>
    </w:p>
    <w:p w:rsidR="00D237C8" w:rsidRPr="002A1D64" w:rsidRDefault="00D91B2D" w:rsidP="002B4EE0">
      <w:pPr>
        <w:pStyle w:val="afa"/>
        <w:spacing w:line="276" w:lineRule="auto"/>
        <w:ind w:firstLine="851"/>
        <w:rPr>
          <w:rFonts w:ascii="Times New Roman" w:hAnsi="Times New Roman"/>
          <w:sz w:val="24"/>
          <w:szCs w:val="24"/>
        </w:rPr>
      </w:pPr>
      <w:r w:rsidRPr="002A1D64">
        <w:rPr>
          <w:rFonts w:ascii="Times New Roman" w:hAnsi="Times New Roman"/>
          <w:sz w:val="24"/>
          <w:szCs w:val="24"/>
          <w:lang w:val="ru-RU"/>
        </w:rPr>
        <w:t xml:space="preserve">- </w:t>
      </w:r>
      <w:r w:rsidR="00D237C8" w:rsidRPr="002A1D64">
        <w:rPr>
          <w:rFonts w:ascii="Times New Roman" w:hAnsi="Times New Roman"/>
          <w:sz w:val="24"/>
          <w:szCs w:val="24"/>
        </w:rPr>
        <w:t>определения динамики развития обучающихся на основе выделения достигнутого уровня развития и бли</w:t>
      </w:r>
      <w:r w:rsidRPr="002A1D64">
        <w:rPr>
          <w:rFonts w:ascii="Times New Roman" w:hAnsi="Times New Roman"/>
          <w:sz w:val="24"/>
          <w:szCs w:val="24"/>
        </w:rPr>
        <w:t>жайшей перспективы</w:t>
      </w:r>
      <w:r w:rsidRPr="002A1D64">
        <w:rPr>
          <w:rFonts w:ascii="Times New Roman" w:hAnsi="Times New Roman"/>
          <w:sz w:val="24"/>
          <w:szCs w:val="24"/>
          <w:lang w:val="ru-RU"/>
        </w:rPr>
        <w:t xml:space="preserve"> </w:t>
      </w:r>
      <w:r w:rsidR="00D237C8" w:rsidRPr="002A1D64">
        <w:rPr>
          <w:rFonts w:ascii="Times New Roman" w:hAnsi="Times New Roman"/>
          <w:sz w:val="24"/>
          <w:szCs w:val="24"/>
        </w:rPr>
        <w:t>— зоны ближайшего развития ребёнка;</w:t>
      </w:r>
    </w:p>
    <w:p w:rsidR="00D237C8" w:rsidRPr="002A1D64" w:rsidRDefault="00D91B2D" w:rsidP="002B4EE0">
      <w:pPr>
        <w:pStyle w:val="afa"/>
        <w:spacing w:line="276" w:lineRule="auto"/>
        <w:ind w:firstLine="851"/>
        <w:rPr>
          <w:rFonts w:ascii="Times New Roman" w:hAnsi="Times New Roman"/>
          <w:sz w:val="24"/>
          <w:szCs w:val="24"/>
        </w:rPr>
      </w:pPr>
      <w:r w:rsidRPr="002A1D64">
        <w:rPr>
          <w:rFonts w:ascii="Times New Roman" w:hAnsi="Times New Roman"/>
          <w:spacing w:val="2"/>
          <w:sz w:val="24"/>
          <w:szCs w:val="24"/>
          <w:lang w:val="ru-RU"/>
        </w:rPr>
        <w:t xml:space="preserve">- </w:t>
      </w:r>
      <w:r w:rsidR="00D237C8" w:rsidRPr="002A1D64">
        <w:rPr>
          <w:rFonts w:ascii="Times New Roman" w:hAnsi="Times New Roman"/>
          <w:spacing w:val="2"/>
          <w:sz w:val="24"/>
          <w:szCs w:val="24"/>
        </w:rPr>
        <w:t>определения возможностей овладения обучающимися</w:t>
      </w:r>
      <w:r w:rsidRPr="002A1D64">
        <w:rPr>
          <w:rFonts w:ascii="Times New Roman" w:hAnsi="Times New Roman"/>
          <w:spacing w:val="2"/>
          <w:sz w:val="24"/>
          <w:szCs w:val="24"/>
          <w:lang w:val="ru-RU"/>
        </w:rPr>
        <w:t xml:space="preserve"> </w:t>
      </w:r>
      <w:r w:rsidR="00D237C8" w:rsidRPr="002A1D64">
        <w:rPr>
          <w:rFonts w:ascii="Times New Roman" w:hAnsi="Times New Roman"/>
          <w:spacing w:val="2"/>
          <w:sz w:val="24"/>
          <w:szCs w:val="24"/>
        </w:rPr>
        <w:t>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2A1D64">
        <w:rPr>
          <w:rFonts w:ascii="Times New Roman" w:hAnsi="Times New Roman"/>
          <w:spacing w:val="2"/>
          <w:sz w:val="24"/>
          <w:szCs w:val="24"/>
          <w:lang w:val="ru-RU"/>
        </w:rPr>
        <w:t xml:space="preserve"> </w:t>
      </w:r>
      <w:r w:rsidR="00D237C8" w:rsidRPr="002A1D64">
        <w:rPr>
          <w:rFonts w:ascii="Times New Roman" w:hAnsi="Times New Roman"/>
          <w:sz w:val="24"/>
          <w:szCs w:val="24"/>
        </w:rPr>
        <w:t>и умений, являющихся подготовительными для данного предмета;</w:t>
      </w:r>
    </w:p>
    <w:p w:rsidR="00D237C8" w:rsidRPr="002A1D64" w:rsidRDefault="00D91B2D" w:rsidP="002B4EE0">
      <w:pPr>
        <w:pStyle w:val="afa"/>
        <w:spacing w:line="276" w:lineRule="auto"/>
        <w:ind w:firstLine="851"/>
        <w:rPr>
          <w:rFonts w:ascii="Times New Roman" w:hAnsi="Times New Roman"/>
          <w:sz w:val="24"/>
          <w:szCs w:val="24"/>
        </w:rPr>
      </w:pPr>
      <w:r w:rsidRPr="002A1D64">
        <w:rPr>
          <w:rFonts w:ascii="Times New Roman" w:hAnsi="Times New Roman"/>
          <w:sz w:val="24"/>
          <w:szCs w:val="24"/>
          <w:lang w:val="ru-RU"/>
        </w:rPr>
        <w:t xml:space="preserve">- </w:t>
      </w:r>
      <w:r w:rsidR="00D237C8" w:rsidRPr="002A1D64">
        <w:rPr>
          <w:rFonts w:ascii="Times New Roman" w:hAnsi="Times New Roman"/>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D237C8" w:rsidRPr="002A1D64" w:rsidRDefault="00D237C8" w:rsidP="002B4EE0">
      <w:pPr>
        <w:pStyle w:val="af8"/>
        <w:spacing w:line="276" w:lineRule="auto"/>
        <w:ind w:firstLine="851"/>
        <w:rPr>
          <w:rFonts w:ascii="Times New Roman" w:hAnsi="Times New Roman"/>
          <w:b/>
          <w:bCs/>
          <w:sz w:val="24"/>
          <w:szCs w:val="24"/>
        </w:rPr>
      </w:pPr>
      <w:r w:rsidRPr="002A1D64">
        <w:rPr>
          <w:rFonts w:ascii="Times New Roman" w:hAnsi="Times New Roman"/>
          <w:spacing w:val="4"/>
          <w:sz w:val="24"/>
          <w:szCs w:val="24"/>
        </w:rPr>
        <w:t xml:space="preserve">С этой целью в структуре планируемых результатов по </w:t>
      </w:r>
      <w:r w:rsidRPr="002A1D64">
        <w:rPr>
          <w:rFonts w:ascii="Times New Roman" w:hAnsi="Times New Roman"/>
          <w:spacing w:val="2"/>
          <w:sz w:val="24"/>
          <w:szCs w:val="24"/>
        </w:rPr>
        <w:t>каждой учебной программе (предметной, междисциплинар</w:t>
      </w:r>
      <w:r w:rsidRPr="002A1D64">
        <w:rPr>
          <w:rFonts w:ascii="Times New Roman" w:hAnsi="Times New Roman"/>
          <w:sz w:val="24"/>
          <w:szCs w:val="24"/>
        </w:rPr>
        <w:t xml:space="preserve">ной) выделяются следующие </w:t>
      </w:r>
      <w:r w:rsidRPr="002A1D64">
        <w:rPr>
          <w:rFonts w:ascii="Times New Roman" w:hAnsi="Times New Roman"/>
          <w:i/>
          <w:iCs/>
          <w:sz w:val="24"/>
          <w:szCs w:val="24"/>
        </w:rPr>
        <w:t>уровни описания</w:t>
      </w:r>
      <w:r w:rsidRPr="002A1D64">
        <w:rPr>
          <w:rFonts w:ascii="Times New Roman" w:hAnsi="Times New Roman"/>
          <w:sz w:val="24"/>
          <w:szCs w:val="24"/>
        </w:rPr>
        <w:t>.</w:t>
      </w:r>
    </w:p>
    <w:p w:rsidR="00D237C8" w:rsidRPr="002A1D64" w:rsidRDefault="0068687B" w:rsidP="002B4EE0">
      <w:pPr>
        <w:pStyle w:val="af8"/>
        <w:spacing w:line="276" w:lineRule="auto"/>
        <w:ind w:firstLine="851"/>
        <w:rPr>
          <w:rFonts w:ascii="Times New Roman" w:hAnsi="Times New Roman"/>
          <w:b/>
          <w:bCs/>
          <w:sz w:val="24"/>
          <w:szCs w:val="24"/>
        </w:rPr>
      </w:pPr>
      <w:r w:rsidRPr="002A1D64">
        <w:rPr>
          <w:rFonts w:ascii="Times New Roman" w:hAnsi="Times New Roman"/>
          <w:b/>
          <w:bCs/>
          <w:sz w:val="24"/>
          <w:szCs w:val="24"/>
        </w:rPr>
        <w:t>Цели</w:t>
      </w:r>
      <w:r w:rsidR="00A16C8E" w:rsidRPr="002A1D64">
        <w:rPr>
          <w:rFonts w:ascii="Times New Roman" w:hAnsi="Times New Roman"/>
          <w:b/>
          <w:bCs/>
          <w:sz w:val="24"/>
          <w:szCs w:val="24"/>
        </w:rPr>
        <w:t xml:space="preserve"> - </w:t>
      </w:r>
      <w:r w:rsidR="00D237C8" w:rsidRPr="002A1D64">
        <w:rPr>
          <w:rFonts w:ascii="Times New Roman" w:hAnsi="Times New Roman"/>
          <w:b/>
          <w:bCs/>
          <w:sz w:val="24"/>
          <w:szCs w:val="24"/>
        </w:rPr>
        <w:t xml:space="preserve">ориентиры, </w:t>
      </w:r>
      <w:r w:rsidR="00D237C8" w:rsidRPr="002A1D64">
        <w:rPr>
          <w:rFonts w:ascii="Times New Roman" w:hAnsi="Times New Roman"/>
          <w:sz w:val="24"/>
          <w:szCs w:val="24"/>
        </w:rPr>
        <w:t>определяющие ведущие целевые уста</w:t>
      </w:r>
      <w:r w:rsidR="00D237C8" w:rsidRPr="002A1D64">
        <w:rPr>
          <w:rFonts w:ascii="Times New Roman" w:hAnsi="Times New Roman"/>
          <w:spacing w:val="2"/>
          <w:sz w:val="24"/>
          <w:szCs w:val="24"/>
        </w:rPr>
        <w:t>новки и основные ожидаемые результаты изучения данной учебной программы. Их включение в структуру планиру</w:t>
      </w:r>
      <w:r w:rsidR="00D237C8" w:rsidRPr="002A1D64">
        <w:rPr>
          <w:rFonts w:ascii="Times New Roman" w:hAnsi="Times New Roman"/>
          <w:sz w:val="24"/>
          <w:szCs w:val="24"/>
        </w:rPr>
        <w:t>емых результатов призвано дать ответ на вопрос о смысле изучения данного предмета, его в</w:t>
      </w:r>
      <w:r w:rsidR="00497C85" w:rsidRPr="002A1D64">
        <w:rPr>
          <w:rFonts w:ascii="Times New Roman" w:hAnsi="Times New Roman"/>
          <w:sz w:val="24"/>
          <w:szCs w:val="24"/>
        </w:rPr>
        <w:t>кладе в развитие личности</w:t>
      </w:r>
      <w:r w:rsidR="00E3483C" w:rsidRPr="002A1D64">
        <w:rPr>
          <w:rFonts w:ascii="Times New Roman" w:hAnsi="Times New Roman"/>
          <w:sz w:val="24"/>
          <w:szCs w:val="24"/>
        </w:rPr>
        <w:t xml:space="preserve"> </w:t>
      </w:r>
      <w:r w:rsidR="00D237C8" w:rsidRPr="002A1D64">
        <w:rPr>
          <w:rFonts w:ascii="Times New Roman" w:hAnsi="Times New Roman"/>
          <w:spacing w:val="2"/>
          <w:sz w:val="24"/>
          <w:szCs w:val="24"/>
        </w:rPr>
        <w:t>обучающихся. Планируемые результаты, описывающие эту группу целей, представлены в первом, общецелевом блоке, предваряющем планируемые результаты по отдельным раз</w:t>
      </w:r>
      <w:r w:rsidR="00D237C8" w:rsidRPr="002A1D64">
        <w:rPr>
          <w:rFonts w:ascii="Times New Roman" w:hAnsi="Times New Roman"/>
          <w:sz w:val="24"/>
          <w:szCs w:val="24"/>
        </w:rPr>
        <w:t xml:space="preserve">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w:t>
      </w:r>
      <w:r w:rsidR="00D237C8" w:rsidRPr="002A1D64">
        <w:rPr>
          <w:rFonts w:ascii="Times New Roman" w:hAnsi="Times New Roman"/>
          <w:spacing w:val="2"/>
          <w:sz w:val="24"/>
          <w:szCs w:val="24"/>
        </w:rPr>
        <w:t xml:space="preserve">формирование определённых познавательных потребностей </w:t>
      </w:r>
      <w:r w:rsidR="00D237C8" w:rsidRPr="002A1D64">
        <w:rPr>
          <w:rFonts w:ascii="Times New Roman" w:hAnsi="Times New Roman"/>
          <w:sz w:val="24"/>
          <w:szCs w:val="24"/>
        </w:rPr>
        <w:t>обучающихся. Оценка достижения этих целей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D237C8" w:rsidRPr="002A1D64" w:rsidRDefault="00D237C8" w:rsidP="002B4EE0">
      <w:pPr>
        <w:pStyle w:val="af8"/>
        <w:spacing w:line="276" w:lineRule="auto"/>
        <w:ind w:firstLine="851"/>
        <w:rPr>
          <w:rFonts w:ascii="Times New Roman" w:hAnsi="Times New Roman"/>
          <w:sz w:val="24"/>
          <w:szCs w:val="24"/>
        </w:rPr>
      </w:pPr>
      <w:r w:rsidRPr="002A1D64">
        <w:rPr>
          <w:rFonts w:ascii="Times New Roman" w:hAnsi="Times New Roman"/>
          <w:b/>
          <w:bCs/>
          <w:spacing w:val="1"/>
          <w:sz w:val="24"/>
          <w:szCs w:val="24"/>
        </w:rPr>
        <w:t xml:space="preserve">Цели, характеризующие систему учебных действий в </w:t>
      </w:r>
      <w:r w:rsidRPr="002A1D64">
        <w:rPr>
          <w:rFonts w:ascii="Times New Roman" w:hAnsi="Times New Roman"/>
          <w:b/>
          <w:bCs/>
          <w:spacing w:val="2"/>
          <w:sz w:val="24"/>
          <w:szCs w:val="24"/>
        </w:rPr>
        <w:t xml:space="preserve">отношении опорного учебного материала. </w:t>
      </w:r>
      <w:r w:rsidRPr="002A1D64">
        <w:rPr>
          <w:rFonts w:ascii="Times New Roman" w:hAnsi="Times New Roman"/>
          <w:spacing w:val="2"/>
          <w:sz w:val="24"/>
          <w:szCs w:val="24"/>
        </w:rPr>
        <w:t xml:space="preserve">Планируемые </w:t>
      </w:r>
      <w:r w:rsidRPr="002A1D64">
        <w:rPr>
          <w:rFonts w:ascii="Times New Roman" w:hAnsi="Times New Roman"/>
          <w:spacing w:val="4"/>
          <w:sz w:val="24"/>
          <w:szCs w:val="24"/>
        </w:rPr>
        <w:t xml:space="preserve">результаты, описывающие эту группу целей, приводятся в </w:t>
      </w:r>
      <w:r w:rsidRPr="002A1D64">
        <w:rPr>
          <w:rFonts w:ascii="Times New Roman" w:hAnsi="Times New Roman"/>
          <w:spacing w:val="2"/>
          <w:sz w:val="24"/>
          <w:szCs w:val="24"/>
        </w:rPr>
        <w:t xml:space="preserve">блоках </w:t>
      </w:r>
      <w:r w:rsidRPr="002A1D64">
        <w:rPr>
          <w:rFonts w:ascii="Times New Roman" w:hAnsi="Times New Roman"/>
          <w:b/>
          <w:bCs/>
          <w:spacing w:val="2"/>
          <w:sz w:val="24"/>
          <w:szCs w:val="24"/>
          <w:u w:val="single"/>
        </w:rPr>
        <w:t>«</w:t>
      </w:r>
      <w:r w:rsidRPr="002A1D64">
        <w:rPr>
          <w:rFonts w:ascii="Times New Roman" w:hAnsi="Times New Roman"/>
          <w:b/>
          <w:spacing w:val="2"/>
          <w:sz w:val="24"/>
          <w:szCs w:val="24"/>
          <w:u w:val="single"/>
        </w:rPr>
        <w:t>Выпускник научится</w:t>
      </w:r>
      <w:r w:rsidRPr="002A1D64">
        <w:rPr>
          <w:rFonts w:ascii="Times New Roman" w:hAnsi="Times New Roman"/>
          <w:b/>
          <w:bCs/>
          <w:spacing w:val="2"/>
          <w:sz w:val="24"/>
          <w:szCs w:val="24"/>
          <w:u w:val="single"/>
        </w:rPr>
        <w:t>»</w:t>
      </w:r>
      <w:r w:rsidRPr="002A1D64">
        <w:rPr>
          <w:rFonts w:ascii="Times New Roman" w:hAnsi="Times New Roman"/>
          <w:b/>
          <w:bCs/>
          <w:spacing w:val="2"/>
          <w:sz w:val="24"/>
          <w:szCs w:val="24"/>
        </w:rPr>
        <w:t xml:space="preserve"> </w:t>
      </w:r>
      <w:r w:rsidRPr="002A1D64">
        <w:rPr>
          <w:rFonts w:ascii="Times New Roman" w:hAnsi="Times New Roman"/>
          <w:spacing w:val="2"/>
          <w:sz w:val="24"/>
          <w:szCs w:val="24"/>
        </w:rPr>
        <w:t xml:space="preserve">к каждому разделу учебной </w:t>
      </w:r>
      <w:r w:rsidRPr="002A1D64">
        <w:rPr>
          <w:rFonts w:ascii="Times New Roman" w:hAnsi="Times New Roman"/>
          <w:spacing w:val="4"/>
          <w:sz w:val="24"/>
          <w:szCs w:val="24"/>
        </w:rPr>
        <w:t xml:space="preserve">программы. Они ориентируют пользователя в том, какой </w:t>
      </w:r>
      <w:r w:rsidRPr="002A1D64">
        <w:rPr>
          <w:rFonts w:ascii="Times New Roman" w:hAnsi="Times New Roman"/>
          <w:sz w:val="24"/>
          <w:szCs w:val="24"/>
        </w:rPr>
        <w:t>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w:t>
      </w:r>
      <w:r w:rsidR="004C2533">
        <w:rPr>
          <w:rFonts w:ascii="Times New Roman" w:hAnsi="Times New Roman"/>
          <w:sz w:val="24"/>
          <w:szCs w:val="24"/>
        </w:rPr>
        <w:t>азования на данно</w:t>
      </w:r>
      <w:r w:rsidR="004C2533">
        <w:rPr>
          <w:rFonts w:ascii="Times New Roman" w:hAnsi="Times New Roman"/>
          <w:sz w:val="24"/>
          <w:szCs w:val="24"/>
          <w:lang w:val="ru-RU"/>
        </w:rPr>
        <w:t>го уровня</w:t>
      </w:r>
      <w:r w:rsidRPr="002A1D64">
        <w:rPr>
          <w:rFonts w:ascii="Times New Roman" w:hAnsi="Times New Roman"/>
          <w:sz w:val="24"/>
          <w:szCs w:val="24"/>
        </w:rPr>
        <w:t xml:space="preserve">, необходимость для последующего обучения, </w:t>
      </w:r>
      <w:r w:rsidRPr="002A1D64">
        <w:rPr>
          <w:rFonts w:ascii="Times New Roman" w:hAnsi="Times New Roman"/>
          <w:spacing w:val="-2"/>
          <w:sz w:val="24"/>
          <w:szCs w:val="24"/>
        </w:rPr>
        <w:t>а также потенциальная возможность их достижения большин</w:t>
      </w:r>
      <w:r w:rsidRPr="002A1D64">
        <w:rPr>
          <w:rFonts w:ascii="Times New Roman" w:hAnsi="Times New Roman"/>
          <w:sz w:val="24"/>
          <w:szCs w:val="24"/>
        </w:rPr>
        <w:t>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w:t>
      </w:r>
      <w:r w:rsidR="00D91B2D" w:rsidRPr="002A1D64">
        <w:rPr>
          <w:rFonts w:ascii="Times New Roman" w:hAnsi="Times New Roman"/>
          <w:sz w:val="24"/>
          <w:szCs w:val="24"/>
          <w:lang w:val="ru-RU"/>
        </w:rPr>
        <w:t xml:space="preserve"> </w:t>
      </w:r>
      <w:r w:rsidRPr="002A1D64">
        <w:rPr>
          <w:rFonts w:ascii="Times New Roman" w:hAnsi="Times New Roman"/>
          <w:spacing w:val="4"/>
          <w:sz w:val="24"/>
          <w:szCs w:val="24"/>
        </w:rPr>
        <w:t xml:space="preserve">и учебных действий, которая, </w:t>
      </w:r>
      <w:r w:rsidR="00F81734" w:rsidRPr="002A1D64">
        <w:rPr>
          <w:rFonts w:ascii="Times New Roman" w:hAnsi="Times New Roman"/>
          <w:spacing w:val="4"/>
          <w:sz w:val="24"/>
          <w:szCs w:val="24"/>
        </w:rPr>
        <w:t>во-первых</w:t>
      </w:r>
      <w:r w:rsidRPr="002A1D64">
        <w:rPr>
          <w:rFonts w:ascii="Times New Roman" w:hAnsi="Times New Roman"/>
          <w:spacing w:val="4"/>
          <w:sz w:val="24"/>
          <w:szCs w:val="24"/>
        </w:rPr>
        <w:t xml:space="preserve">, принципиально </w:t>
      </w:r>
      <w:r w:rsidRPr="002A1D64">
        <w:rPr>
          <w:rFonts w:ascii="Times New Roman" w:hAnsi="Times New Roman"/>
          <w:spacing w:val="2"/>
          <w:sz w:val="24"/>
          <w:szCs w:val="24"/>
        </w:rPr>
        <w:t>не</w:t>
      </w:r>
      <w:r w:rsidRPr="002A1D64">
        <w:rPr>
          <w:rFonts w:ascii="Times New Roman" w:hAnsi="Times New Roman"/>
          <w:sz w:val="24"/>
          <w:szCs w:val="24"/>
        </w:rPr>
        <w:t xml:space="preserve">обходима для успешного обучения в начальной и основной школе и, </w:t>
      </w:r>
      <w:r w:rsidR="00F81734" w:rsidRPr="002A1D64">
        <w:rPr>
          <w:rFonts w:ascii="Times New Roman" w:hAnsi="Times New Roman"/>
          <w:sz w:val="24"/>
          <w:szCs w:val="24"/>
        </w:rPr>
        <w:t>во-вторых</w:t>
      </w:r>
      <w:r w:rsidRPr="002A1D64">
        <w:rPr>
          <w:rFonts w:ascii="Times New Roman" w:hAnsi="Times New Roman"/>
          <w:sz w:val="24"/>
          <w:szCs w:val="24"/>
        </w:rPr>
        <w:t>, при наличии специальной целенаправленной работы учителя может быть освоена</w:t>
      </w:r>
      <w:r w:rsidR="00027749" w:rsidRPr="002A1D64">
        <w:rPr>
          <w:rFonts w:ascii="Times New Roman" w:hAnsi="Times New Roman"/>
          <w:sz w:val="24"/>
          <w:szCs w:val="24"/>
          <w:lang w:val="ru-RU"/>
        </w:rPr>
        <w:t xml:space="preserve"> </w:t>
      </w:r>
      <w:r w:rsidRPr="002A1D64">
        <w:rPr>
          <w:rFonts w:ascii="Times New Roman" w:hAnsi="Times New Roman"/>
          <w:sz w:val="24"/>
          <w:szCs w:val="24"/>
        </w:rPr>
        <w:t>подавляющим большинством детей.</w:t>
      </w:r>
    </w:p>
    <w:p w:rsidR="00D237C8" w:rsidRPr="002A1D64" w:rsidRDefault="00D237C8" w:rsidP="002B4EE0">
      <w:pPr>
        <w:pStyle w:val="af8"/>
        <w:spacing w:line="276" w:lineRule="auto"/>
        <w:ind w:firstLine="851"/>
        <w:rPr>
          <w:rFonts w:ascii="Times New Roman" w:hAnsi="Times New Roman"/>
          <w:b/>
          <w:bCs/>
          <w:sz w:val="24"/>
          <w:szCs w:val="24"/>
        </w:rPr>
      </w:pPr>
      <w:r w:rsidRPr="002A1D64">
        <w:rPr>
          <w:rFonts w:ascii="Times New Roman" w:hAnsi="Times New Roman"/>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w:t>
      </w:r>
      <w:r w:rsidR="00D91B2D" w:rsidRPr="002A1D64">
        <w:rPr>
          <w:rFonts w:ascii="Times New Roman" w:hAnsi="Times New Roman"/>
          <w:sz w:val="24"/>
          <w:szCs w:val="24"/>
          <w:lang w:val="ru-RU"/>
        </w:rPr>
        <w:t xml:space="preserve"> </w:t>
      </w:r>
      <w:r w:rsidRPr="002A1D64">
        <w:rPr>
          <w:rFonts w:ascii="Times New Roman" w:hAnsi="Times New Roman"/>
          <w:spacing w:val="2"/>
          <w:sz w:val="24"/>
          <w:szCs w:val="24"/>
        </w:rPr>
        <w:t>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w:t>
      </w:r>
      <w:r w:rsidRPr="002A1D64">
        <w:rPr>
          <w:rFonts w:ascii="Times New Roman" w:hAnsi="Times New Roman"/>
          <w:sz w:val="24"/>
          <w:szCs w:val="24"/>
        </w:rPr>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w:t>
      </w:r>
      <w:r w:rsidR="004C2533">
        <w:rPr>
          <w:rFonts w:ascii="Times New Roman" w:hAnsi="Times New Roman"/>
          <w:sz w:val="24"/>
          <w:szCs w:val="24"/>
        </w:rPr>
        <w:t>зможности перехода на следующ</w:t>
      </w:r>
      <w:r w:rsidR="004C2533">
        <w:rPr>
          <w:rFonts w:ascii="Times New Roman" w:hAnsi="Times New Roman"/>
          <w:sz w:val="24"/>
          <w:szCs w:val="24"/>
          <w:lang w:val="ru-RU"/>
        </w:rPr>
        <w:t>ий уровен</w:t>
      </w:r>
      <w:r w:rsidRPr="002A1D64">
        <w:rPr>
          <w:rFonts w:ascii="Times New Roman" w:hAnsi="Times New Roman"/>
          <w:sz w:val="24"/>
          <w:szCs w:val="24"/>
        </w:rPr>
        <w:t>ь обучения.</w:t>
      </w:r>
    </w:p>
    <w:p w:rsidR="00D237C8" w:rsidRPr="002A1D64" w:rsidRDefault="00D237C8" w:rsidP="002B4EE0">
      <w:pPr>
        <w:pStyle w:val="af8"/>
        <w:spacing w:line="276" w:lineRule="auto"/>
        <w:ind w:firstLine="851"/>
        <w:rPr>
          <w:rFonts w:ascii="Times New Roman" w:hAnsi="Times New Roman"/>
          <w:spacing w:val="-2"/>
          <w:sz w:val="24"/>
          <w:szCs w:val="24"/>
        </w:rPr>
      </w:pPr>
      <w:r w:rsidRPr="002A1D64">
        <w:rPr>
          <w:rFonts w:ascii="Times New Roman" w:hAnsi="Times New Roman"/>
          <w:b/>
          <w:bCs/>
          <w:spacing w:val="4"/>
          <w:sz w:val="24"/>
          <w:szCs w:val="24"/>
        </w:rPr>
        <w:t xml:space="preserve">Цели, характеризующие систему учебных действий в отношении знаний, умений, навыков, расширяющих </w:t>
      </w:r>
      <w:r w:rsidRPr="002A1D64">
        <w:rPr>
          <w:rFonts w:ascii="Times New Roman" w:hAnsi="Times New Roman"/>
          <w:b/>
          <w:bCs/>
          <w:spacing w:val="-2"/>
          <w:sz w:val="24"/>
          <w:szCs w:val="24"/>
        </w:rPr>
        <w:t xml:space="preserve">и углубляющих опорную систему или выступающих как пропедевтика для дальнейшего изучения данного предмета. </w:t>
      </w:r>
      <w:r w:rsidRPr="002A1D64">
        <w:rPr>
          <w:rFonts w:ascii="Times New Roman" w:hAnsi="Times New Roman"/>
          <w:spacing w:val="-2"/>
          <w:sz w:val="24"/>
          <w:szCs w:val="24"/>
        </w:rPr>
        <w:t xml:space="preserve">Планируемые результаты, описывающие указанную группу целей, приводятся в блоках </w:t>
      </w:r>
      <w:r w:rsidRPr="002A1D64">
        <w:rPr>
          <w:rFonts w:ascii="Times New Roman" w:hAnsi="Times New Roman"/>
          <w:b/>
          <w:spacing w:val="-2"/>
          <w:sz w:val="24"/>
          <w:szCs w:val="24"/>
          <w:u w:val="single"/>
        </w:rPr>
        <w:t>«Выпускник получит возможность научиться»</w:t>
      </w:r>
      <w:r w:rsidRPr="002A1D64">
        <w:rPr>
          <w:rFonts w:ascii="Times New Roman" w:hAnsi="Times New Roman"/>
          <w:spacing w:val="-2"/>
          <w:sz w:val="24"/>
          <w:szCs w:val="24"/>
        </w:rPr>
        <w:t xml:space="preserve"> к каждому разделу программы учебно</w:t>
      </w:r>
      <w:r w:rsidRPr="002A1D64">
        <w:rPr>
          <w:rFonts w:ascii="Times New Roman" w:hAnsi="Times New Roman"/>
          <w:sz w:val="24"/>
          <w:szCs w:val="24"/>
        </w:rPr>
        <w:t xml:space="preserve">го предмета и </w:t>
      </w:r>
      <w:r w:rsidRPr="002A1D64">
        <w:rPr>
          <w:rFonts w:ascii="Times New Roman" w:hAnsi="Times New Roman"/>
          <w:i/>
          <w:iCs/>
          <w:sz w:val="24"/>
          <w:szCs w:val="24"/>
        </w:rPr>
        <w:t xml:space="preserve">выделяются курсивом. </w:t>
      </w:r>
      <w:r w:rsidRPr="002A1D64">
        <w:rPr>
          <w:rFonts w:ascii="Times New Roman" w:hAnsi="Times New Roman"/>
          <w:sz w:val="24"/>
          <w:szCs w:val="24"/>
        </w:rPr>
        <w:t>Уровень достижений,</w:t>
      </w:r>
      <w:r w:rsidR="00027749" w:rsidRPr="002A1D64">
        <w:rPr>
          <w:rFonts w:ascii="Times New Roman" w:hAnsi="Times New Roman"/>
          <w:sz w:val="24"/>
          <w:szCs w:val="24"/>
          <w:lang w:val="ru-RU"/>
        </w:rPr>
        <w:t xml:space="preserve"> </w:t>
      </w:r>
      <w:r w:rsidRPr="002A1D64">
        <w:rPr>
          <w:rFonts w:ascii="Times New Roman" w:hAnsi="Times New Roman"/>
          <w:spacing w:val="4"/>
          <w:sz w:val="24"/>
          <w:szCs w:val="24"/>
        </w:rPr>
        <w:t>соответствующий планируемым результатам этой группы,</w:t>
      </w:r>
      <w:r w:rsidR="00D91B2D" w:rsidRPr="002A1D64">
        <w:rPr>
          <w:rFonts w:ascii="Times New Roman" w:hAnsi="Times New Roman"/>
          <w:spacing w:val="4"/>
          <w:sz w:val="24"/>
          <w:szCs w:val="24"/>
          <w:lang w:val="ru-RU"/>
        </w:rPr>
        <w:t xml:space="preserve"> </w:t>
      </w:r>
      <w:r w:rsidRPr="002A1D64">
        <w:rPr>
          <w:rFonts w:ascii="Times New Roman" w:hAnsi="Times New Roman"/>
          <w:spacing w:val="4"/>
          <w:sz w:val="24"/>
          <w:szCs w:val="24"/>
        </w:rPr>
        <w:t>могут продемонстрировать только отдельные обучающие</w:t>
      </w:r>
      <w:r w:rsidRPr="002A1D64">
        <w:rPr>
          <w:rFonts w:ascii="Times New Roman" w:hAnsi="Times New Roman"/>
          <w:spacing w:val="2"/>
          <w:sz w:val="24"/>
          <w:szCs w:val="24"/>
        </w:rPr>
        <w:t xml:space="preserve">ся, </w:t>
      </w:r>
      <w:r w:rsidRPr="002A1D64">
        <w:rPr>
          <w:rFonts w:ascii="Times New Roman" w:hAnsi="Times New Roman"/>
          <w:spacing w:val="-2"/>
          <w:sz w:val="24"/>
          <w:szCs w:val="24"/>
        </w:rPr>
        <w:t>имеющие более высокий уровень мотивации и способностей. В повседневной практике обучения эта группа целей не</w:t>
      </w:r>
      <w:r w:rsidR="00D91B2D" w:rsidRPr="002A1D64">
        <w:rPr>
          <w:rFonts w:ascii="Times New Roman" w:hAnsi="Times New Roman"/>
          <w:spacing w:val="-2"/>
          <w:sz w:val="24"/>
          <w:szCs w:val="24"/>
          <w:lang w:val="ru-RU"/>
        </w:rPr>
        <w:t xml:space="preserve"> </w:t>
      </w:r>
      <w:r w:rsidRPr="002A1D64">
        <w:rPr>
          <w:rFonts w:ascii="Times New Roman" w:hAnsi="Times New Roman"/>
          <w:spacing w:val="-2"/>
          <w:sz w:val="24"/>
          <w:szCs w:val="24"/>
        </w:rPr>
        <w:t>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2A1D64">
        <w:rPr>
          <w:rFonts w:ascii="Times New Roman" w:hAnsi="Times New Roman"/>
          <w:spacing w:val="2"/>
          <w:sz w:val="24"/>
          <w:szCs w:val="24"/>
        </w:rPr>
        <w:t>териала и/или его пропедевт</w:t>
      </w:r>
      <w:r w:rsidR="004C2533">
        <w:rPr>
          <w:rFonts w:ascii="Times New Roman" w:hAnsi="Times New Roman"/>
          <w:spacing w:val="2"/>
          <w:sz w:val="24"/>
          <w:szCs w:val="24"/>
        </w:rPr>
        <w:t>ического характера на данно</w:t>
      </w:r>
      <w:r w:rsidR="004C2533">
        <w:rPr>
          <w:rFonts w:ascii="Times New Roman" w:hAnsi="Times New Roman"/>
          <w:spacing w:val="2"/>
          <w:sz w:val="24"/>
          <w:szCs w:val="24"/>
          <w:lang w:val="ru-RU"/>
        </w:rPr>
        <w:t>м</w:t>
      </w:r>
      <w:r w:rsidRPr="002A1D64">
        <w:rPr>
          <w:rFonts w:ascii="Times New Roman" w:hAnsi="Times New Roman"/>
          <w:spacing w:val="2"/>
          <w:sz w:val="24"/>
          <w:szCs w:val="24"/>
        </w:rPr>
        <w:t xml:space="preserve"> </w:t>
      </w:r>
      <w:r w:rsidR="004C2533">
        <w:rPr>
          <w:rFonts w:ascii="Times New Roman" w:hAnsi="Times New Roman"/>
          <w:spacing w:val="2"/>
          <w:sz w:val="24"/>
          <w:szCs w:val="24"/>
          <w:lang w:val="ru-RU"/>
        </w:rPr>
        <w:t>уровне</w:t>
      </w:r>
      <w:r w:rsidRPr="002A1D64">
        <w:rPr>
          <w:rFonts w:ascii="Times New Roman" w:hAnsi="Times New Roman"/>
          <w:spacing w:val="2"/>
          <w:sz w:val="24"/>
          <w:szCs w:val="24"/>
        </w:rPr>
        <w:t xml:space="preserve"> обучения. Оценка достижения этих целей ведётся </w:t>
      </w:r>
      <w:r w:rsidRPr="002A1D64">
        <w:rPr>
          <w:rFonts w:ascii="Times New Roman" w:hAnsi="Times New Roman"/>
          <w:spacing w:val="-2"/>
          <w:sz w:val="24"/>
          <w:szCs w:val="24"/>
        </w:rPr>
        <w:t xml:space="preserve">преимущественно в ходе процедур, допускающих предоставление и использование исключительно неперсонифицированной информации. </w:t>
      </w:r>
      <w:r w:rsidR="008633E0" w:rsidRPr="002A1D64">
        <w:rPr>
          <w:rFonts w:ascii="Times New Roman" w:hAnsi="Times New Roman"/>
          <w:spacing w:val="-2"/>
          <w:sz w:val="24"/>
          <w:szCs w:val="24"/>
        </w:rPr>
        <w:t>Задания</w:t>
      </w:r>
      <w:r w:rsidRPr="002A1D64">
        <w:rPr>
          <w:rFonts w:ascii="Times New Roman" w:hAnsi="Times New Roman"/>
          <w:spacing w:val="-2"/>
          <w:sz w:val="24"/>
          <w:szCs w:val="24"/>
        </w:rPr>
        <w:t>, ориентированные на оценку</w:t>
      </w:r>
      <w:r w:rsidR="00027749" w:rsidRPr="002A1D64">
        <w:rPr>
          <w:rFonts w:ascii="Times New Roman" w:hAnsi="Times New Roman"/>
          <w:spacing w:val="-2"/>
          <w:sz w:val="24"/>
          <w:szCs w:val="24"/>
          <w:lang w:val="ru-RU"/>
        </w:rPr>
        <w:t xml:space="preserve"> </w:t>
      </w:r>
      <w:r w:rsidRPr="002A1D64">
        <w:rPr>
          <w:rFonts w:ascii="Times New Roman" w:hAnsi="Times New Roman"/>
          <w:spacing w:val="4"/>
          <w:sz w:val="24"/>
          <w:szCs w:val="24"/>
        </w:rPr>
        <w:t xml:space="preserve">достижения этой группы планируемых результатов, могут </w:t>
      </w:r>
      <w:r w:rsidRPr="002A1D64">
        <w:rPr>
          <w:rFonts w:ascii="Times New Roman" w:hAnsi="Times New Roman"/>
          <w:spacing w:val="-2"/>
          <w:sz w:val="24"/>
          <w:szCs w:val="24"/>
        </w:rPr>
        <w:t>включаться в материалы итогового контроля.</w:t>
      </w:r>
    </w:p>
    <w:p w:rsidR="005A51EC" w:rsidRPr="002A1D64" w:rsidRDefault="00D91B2D" w:rsidP="002B4EE0">
      <w:pPr>
        <w:pStyle w:val="af8"/>
        <w:spacing w:line="276" w:lineRule="auto"/>
        <w:ind w:firstLine="851"/>
        <w:rPr>
          <w:rFonts w:ascii="Times New Roman" w:hAnsi="Times New Roman"/>
          <w:sz w:val="24"/>
          <w:szCs w:val="24"/>
        </w:rPr>
      </w:pPr>
      <w:r w:rsidRPr="002A1D64">
        <w:rPr>
          <w:rFonts w:ascii="Times New Roman" w:hAnsi="Times New Roman"/>
          <w:spacing w:val="4"/>
          <w:sz w:val="24"/>
          <w:szCs w:val="24"/>
        </w:rPr>
        <w:t>Основные цели такого включения</w:t>
      </w:r>
      <w:r w:rsidRPr="002A1D64">
        <w:rPr>
          <w:rFonts w:ascii="Times New Roman" w:hAnsi="Times New Roman"/>
          <w:spacing w:val="4"/>
          <w:sz w:val="24"/>
          <w:szCs w:val="24"/>
          <w:lang w:val="ru-RU"/>
        </w:rPr>
        <w:t xml:space="preserve"> </w:t>
      </w:r>
      <w:r w:rsidR="00D237C8" w:rsidRPr="002A1D64">
        <w:rPr>
          <w:rFonts w:ascii="Times New Roman" w:hAnsi="Times New Roman"/>
          <w:spacing w:val="4"/>
          <w:sz w:val="24"/>
          <w:szCs w:val="24"/>
        </w:rPr>
        <w:t>— предоставить воз</w:t>
      </w:r>
      <w:r w:rsidR="00D237C8" w:rsidRPr="002A1D64">
        <w:rPr>
          <w:rFonts w:ascii="Times New Roman" w:hAnsi="Times New Roman"/>
          <w:sz w:val="24"/>
          <w:szCs w:val="24"/>
        </w:rPr>
        <w:t>можность обучающимся продемонстрировать овладение более высокими (по сравнению</w:t>
      </w:r>
      <w:r w:rsidR="00A16C8E" w:rsidRPr="002A1D64">
        <w:rPr>
          <w:rFonts w:ascii="Times New Roman" w:hAnsi="Times New Roman"/>
          <w:sz w:val="24"/>
          <w:szCs w:val="24"/>
        </w:rPr>
        <w:t xml:space="preserve"> с базовым) уровнями достижений </w:t>
      </w:r>
      <w:r w:rsidR="00D237C8" w:rsidRPr="002A1D64">
        <w:rPr>
          <w:rFonts w:ascii="Times New Roman" w:hAnsi="Times New Roman"/>
          <w:spacing w:val="4"/>
          <w:sz w:val="24"/>
          <w:szCs w:val="24"/>
        </w:rPr>
        <w:t xml:space="preserve">и выявить динамику роста численности группы наиболее </w:t>
      </w:r>
      <w:r w:rsidR="005A51EC" w:rsidRPr="002A1D64">
        <w:rPr>
          <w:rFonts w:ascii="Times New Roman" w:hAnsi="Times New Roman"/>
          <w:sz w:val="24"/>
          <w:szCs w:val="24"/>
        </w:rPr>
        <w:t>подготовленных обучающихся.</w:t>
      </w:r>
    </w:p>
    <w:p w:rsidR="00D237C8" w:rsidRPr="002A1D64" w:rsidRDefault="00D237C8" w:rsidP="002B4EE0">
      <w:pPr>
        <w:pStyle w:val="af8"/>
        <w:spacing w:line="276" w:lineRule="auto"/>
        <w:ind w:firstLine="851"/>
        <w:rPr>
          <w:rFonts w:ascii="Times New Roman" w:hAnsi="Times New Roman"/>
          <w:sz w:val="24"/>
          <w:szCs w:val="24"/>
        </w:rPr>
      </w:pPr>
      <w:r w:rsidRPr="002A1D64">
        <w:rPr>
          <w:rFonts w:ascii="Times New Roman" w:hAnsi="Times New Roman"/>
          <w:sz w:val="24"/>
          <w:szCs w:val="24"/>
        </w:rPr>
        <w:t xml:space="preserve">При этом </w:t>
      </w:r>
      <w:r w:rsidR="005A51EC" w:rsidRPr="002A1D64">
        <w:rPr>
          <w:rFonts w:ascii="Times New Roman" w:hAnsi="Times New Roman"/>
          <w:b/>
          <w:bCs/>
          <w:sz w:val="24"/>
          <w:szCs w:val="24"/>
        </w:rPr>
        <w:t xml:space="preserve">невыполнение </w:t>
      </w:r>
      <w:r w:rsidRPr="002A1D64">
        <w:rPr>
          <w:rFonts w:ascii="Times New Roman" w:hAnsi="Times New Roman"/>
          <w:b/>
          <w:bCs/>
          <w:spacing w:val="4"/>
          <w:sz w:val="24"/>
          <w:szCs w:val="24"/>
        </w:rPr>
        <w:t xml:space="preserve">обучающимися заданий, с помощью которых ведётся </w:t>
      </w:r>
      <w:r w:rsidRPr="002A1D64">
        <w:rPr>
          <w:rFonts w:ascii="Times New Roman" w:hAnsi="Times New Roman"/>
          <w:b/>
          <w:bCs/>
          <w:sz w:val="24"/>
          <w:szCs w:val="24"/>
        </w:rPr>
        <w:t>оценка достижения планируемых результатов этой груп</w:t>
      </w:r>
      <w:r w:rsidRPr="002A1D64">
        <w:rPr>
          <w:rFonts w:ascii="Times New Roman" w:hAnsi="Times New Roman"/>
          <w:b/>
          <w:bCs/>
          <w:spacing w:val="2"/>
          <w:sz w:val="24"/>
          <w:szCs w:val="24"/>
        </w:rPr>
        <w:t>пы, не является препятствием для перехода на следу</w:t>
      </w:r>
      <w:r w:rsidR="00E3483C" w:rsidRPr="002A1D64">
        <w:rPr>
          <w:rFonts w:ascii="Times New Roman" w:hAnsi="Times New Roman"/>
          <w:b/>
          <w:bCs/>
          <w:sz w:val="24"/>
          <w:szCs w:val="24"/>
        </w:rPr>
        <w:t>ющий уровень</w:t>
      </w:r>
      <w:r w:rsidRPr="002A1D64">
        <w:rPr>
          <w:rFonts w:ascii="Times New Roman" w:hAnsi="Times New Roman"/>
          <w:b/>
          <w:bCs/>
          <w:sz w:val="24"/>
          <w:szCs w:val="24"/>
        </w:rPr>
        <w:t xml:space="preserve"> обучения. </w:t>
      </w:r>
      <w:r w:rsidRPr="002A1D64">
        <w:rPr>
          <w:rFonts w:ascii="Times New Roman" w:hAnsi="Times New Roman"/>
          <w:sz w:val="24"/>
          <w:szCs w:val="24"/>
        </w:rPr>
        <w:t xml:space="preserve">В ряде случаев учёт достижения планируемых результатов этой группы </w:t>
      </w:r>
      <w:r w:rsidR="008633E0" w:rsidRPr="002A1D64">
        <w:rPr>
          <w:rFonts w:ascii="Times New Roman" w:hAnsi="Times New Roman"/>
          <w:sz w:val="24"/>
          <w:szCs w:val="24"/>
          <w:lang w:val="ru-RU"/>
        </w:rPr>
        <w:t>проводится</w:t>
      </w:r>
      <w:r w:rsidRPr="002A1D64">
        <w:rPr>
          <w:rFonts w:ascii="Times New Roman" w:hAnsi="Times New Roman"/>
          <w:sz w:val="24"/>
          <w:szCs w:val="24"/>
        </w:rPr>
        <w:t xml:space="preserve"> в ходе текущего и промежуточного оценивания, а полученные результаты фиксир</w:t>
      </w:r>
      <w:r w:rsidR="008633E0" w:rsidRPr="002A1D64">
        <w:rPr>
          <w:rFonts w:ascii="Times New Roman" w:hAnsi="Times New Roman"/>
          <w:sz w:val="24"/>
          <w:szCs w:val="24"/>
          <w:lang w:val="ru-RU"/>
        </w:rPr>
        <w:t>уются</w:t>
      </w:r>
      <w:r w:rsidRPr="002A1D64">
        <w:rPr>
          <w:rFonts w:ascii="Times New Roman" w:hAnsi="Times New Roman"/>
          <w:sz w:val="24"/>
          <w:szCs w:val="24"/>
        </w:rPr>
        <w:t xml:space="preserve"> посредством накопительной системы оценки (например, в форме портфеля достижений) и учитыва</w:t>
      </w:r>
      <w:r w:rsidR="008633E0" w:rsidRPr="002A1D64">
        <w:rPr>
          <w:rFonts w:ascii="Times New Roman" w:hAnsi="Times New Roman"/>
          <w:sz w:val="24"/>
          <w:szCs w:val="24"/>
          <w:lang w:val="ru-RU"/>
        </w:rPr>
        <w:t>ются</w:t>
      </w:r>
      <w:r w:rsidRPr="002A1D64">
        <w:rPr>
          <w:rFonts w:ascii="Times New Roman" w:hAnsi="Times New Roman"/>
          <w:sz w:val="24"/>
          <w:szCs w:val="24"/>
        </w:rPr>
        <w:t xml:space="preserve"> при определении итоговой оценки.</w:t>
      </w:r>
    </w:p>
    <w:p w:rsidR="00D237C8" w:rsidRPr="002A1D64" w:rsidRDefault="00D237C8" w:rsidP="002B4EE0">
      <w:pPr>
        <w:pStyle w:val="af8"/>
        <w:spacing w:line="276" w:lineRule="auto"/>
        <w:ind w:firstLine="851"/>
        <w:rPr>
          <w:rFonts w:ascii="Times New Roman" w:hAnsi="Times New Roman"/>
          <w:sz w:val="24"/>
          <w:szCs w:val="24"/>
        </w:rPr>
      </w:pPr>
      <w:r w:rsidRPr="002A1D64">
        <w:rPr>
          <w:rFonts w:ascii="Times New Roman" w:hAnsi="Times New Roman"/>
          <w:spacing w:val="2"/>
          <w:sz w:val="24"/>
          <w:szCs w:val="24"/>
        </w:rPr>
        <w:t xml:space="preserve">Подобная структура представления планируемых результатов подчёркивает тот </w:t>
      </w:r>
      <w:r w:rsidR="005A51EC" w:rsidRPr="002A1D64">
        <w:rPr>
          <w:rFonts w:ascii="Times New Roman" w:hAnsi="Times New Roman"/>
          <w:spacing w:val="2"/>
          <w:sz w:val="24"/>
          <w:szCs w:val="24"/>
        </w:rPr>
        <w:t>факт, что при организации обра</w:t>
      </w:r>
      <w:r w:rsidRPr="002A1D64">
        <w:rPr>
          <w:rFonts w:ascii="Times New Roman" w:hAnsi="Times New Roman"/>
          <w:sz w:val="24"/>
          <w:szCs w:val="24"/>
        </w:rPr>
        <w:t>зовательно</w:t>
      </w:r>
      <w:r w:rsidR="00E3483C" w:rsidRPr="002A1D64">
        <w:rPr>
          <w:rFonts w:ascii="Times New Roman" w:hAnsi="Times New Roman"/>
          <w:sz w:val="24"/>
          <w:szCs w:val="24"/>
        </w:rPr>
        <w:t>й</w:t>
      </w:r>
      <w:r w:rsidRPr="002A1D64">
        <w:rPr>
          <w:rFonts w:ascii="Times New Roman" w:hAnsi="Times New Roman"/>
          <w:sz w:val="24"/>
          <w:szCs w:val="24"/>
        </w:rPr>
        <w:t xml:space="preserve"> </w:t>
      </w:r>
      <w:r w:rsidR="00E3483C" w:rsidRPr="002A1D64">
        <w:rPr>
          <w:rFonts w:ascii="Times New Roman" w:hAnsi="Times New Roman"/>
          <w:sz w:val="24"/>
          <w:szCs w:val="24"/>
        </w:rPr>
        <w:t>деятельности</w:t>
      </w:r>
      <w:r w:rsidRPr="002A1D64">
        <w:rPr>
          <w:rFonts w:ascii="Times New Roman" w:hAnsi="Times New Roman"/>
          <w:sz w:val="24"/>
          <w:szCs w:val="24"/>
        </w:rPr>
        <w:t>, на</w:t>
      </w:r>
      <w:r w:rsidR="005A51EC" w:rsidRPr="002A1D64">
        <w:rPr>
          <w:rFonts w:ascii="Times New Roman" w:hAnsi="Times New Roman"/>
          <w:sz w:val="24"/>
          <w:szCs w:val="24"/>
        </w:rPr>
        <w:t>правленно</w:t>
      </w:r>
      <w:r w:rsidR="00E3483C" w:rsidRPr="002A1D64">
        <w:rPr>
          <w:rFonts w:ascii="Times New Roman" w:hAnsi="Times New Roman"/>
          <w:sz w:val="24"/>
          <w:szCs w:val="24"/>
        </w:rPr>
        <w:t>й</w:t>
      </w:r>
      <w:r w:rsidR="005A51EC" w:rsidRPr="002A1D64">
        <w:rPr>
          <w:rFonts w:ascii="Times New Roman" w:hAnsi="Times New Roman"/>
          <w:sz w:val="24"/>
          <w:szCs w:val="24"/>
        </w:rPr>
        <w:t xml:space="preserve"> на реализацию и до</w:t>
      </w:r>
      <w:r w:rsidRPr="002A1D64">
        <w:rPr>
          <w:rFonts w:ascii="Times New Roman" w:hAnsi="Times New Roman"/>
          <w:spacing w:val="2"/>
          <w:sz w:val="24"/>
          <w:szCs w:val="24"/>
        </w:rPr>
        <w:t>стижение планируемых результатов, от учителя требуется</w:t>
      </w:r>
      <w:r w:rsidR="00027749" w:rsidRPr="002A1D64">
        <w:rPr>
          <w:rFonts w:ascii="Times New Roman" w:hAnsi="Times New Roman"/>
          <w:spacing w:val="2"/>
          <w:sz w:val="24"/>
          <w:szCs w:val="24"/>
          <w:lang w:val="ru-RU"/>
        </w:rPr>
        <w:t xml:space="preserve"> </w:t>
      </w:r>
      <w:r w:rsidRPr="002A1D64">
        <w:rPr>
          <w:rFonts w:ascii="Times New Roman" w:hAnsi="Times New Roman"/>
          <w:spacing w:val="2"/>
          <w:sz w:val="24"/>
          <w:szCs w:val="24"/>
        </w:rPr>
        <w:t xml:space="preserve">использование таких педагогических технологий, которые основаны на </w:t>
      </w:r>
      <w:r w:rsidRPr="002A1D64">
        <w:rPr>
          <w:rFonts w:ascii="Times New Roman" w:hAnsi="Times New Roman"/>
          <w:b/>
          <w:bCs/>
          <w:i/>
          <w:iCs/>
          <w:spacing w:val="2"/>
          <w:sz w:val="24"/>
          <w:szCs w:val="24"/>
        </w:rPr>
        <w:t xml:space="preserve">дифференциации требований </w:t>
      </w:r>
      <w:r w:rsidRPr="002A1D64">
        <w:rPr>
          <w:rFonts w:ascii="Times New Roman" w:hAnsi="Times New Roman"/>
          <w:spacing w:val="2"/>
          <w:sz w:val="24"/>
          <w:szCs w:val="24"/>
        </w:rPr>
        <w:t xml:space="preserve">к подготовке </w:t>
      </w:r>
      <w:r w:rsidRPr="002A1D64">
        <w:rPr>
          <w:rFonts w:ascii="Times New Roman" w:hAnsi="Times New Roman"/>
          <w:sz w:val="24"/>
          <w:szCs w:val="24"/>
        </w:rPr>
        <w:t>обучающихся.</w:t>
      </w:r>
    </w:p>
    <w:p w:rsidR="00D237C8" w:rsidRPr="002A1D64" w:rsidRDefault="00E3483C" w:rsidP="002B4EE0">
      <w:pPr>
        <w:pStyle w:val="af8"/>
        <w:spacing w:line="276" w:lineRule="auto"/>
        <w:ind w:firstLine="851"/>
        <w:rPr>
          <w:rFonts w:ascii="Times New Roman" w:hAnsi="Times New Roman"/>
          <w:sz w:val="24"/>
          <w:szCs w:val="24"/>
        </w:rPr>
      </w:pPr>
      <w:r w:rsidRPr="002A1D64">
        <w:rPr>
          <w:rFonts w:ascii="Times New Roman" w:hAnsi="Times New Roman"/>
          <w:sz w:val="24"/>
          <w:szCs w:val="24"/>
        </w:rPr>
        <w:t>При получении</w:t>
      </w:r>
      <w:r w:rsidR="00D237C8" w:rsidRPr="002A1D64">
        <w:rPr>
          <w:rFonts w:ascii="Times New Roman" w:hAnsi="Times New Roman"/>
          <w:sz w:val="24"/>
          <w:szCs w:val="24"/>
        </w:rPr>
        <w:t xml:space="preserve"> начального общего образования устанавливаются планируемые результаты освоения:</w:t>
      </w:r>
    </w:p>
    <w:p w:rsidR="00D237C8" w:rsidRPr="002A1D64" w:rsidRDefault="00D237C8" w:rsidP="002B4EE0">
      <w:pPr>
        <w:pStyle w:val="afa"/>
        <w:spacing w:line="276" w:lineRule="auto"/>
        <w:ind w:firstLine="851"/>
        <w:rPr>
          <w:rFonts w:ascii="Times New Roman" w:hAnsi="Times New Roman"/>
          <w:sz w:val="24"/>
          <w:szCs w:val="24"/>
        </w:rPr>
      </w:pPr>
      <w:r w:rsidRPr="002A1D64">
        <w:rPr>
          <w:rFonts w:ascii="Times New Roman" w:hAnsi="Times New Roman"/>
          <w:sz w:val="24"/>
          <w:szCs w:val="24"/>
        </w:rPr>
        <w:t>междисциплинарной программы «Формирование универ</w:t>
      </w:r>
      <w:r w:rsidRPr="002A1D64">
        <w:rPr>
          <w:rFonts w:ascii="Times New Roman" w:hAnsi="Times New Roman"/>
          <w:spacing w:val="-4"/>
          <w:sz w:val="24"/>
          <w:szCs w:val="24"/>
        </w:rPr>
        <w:t>сальных учебных действий», а т</w:t>
      </w:r>
      <w:r w:rsidR="00D91B2D" w:rsidRPr="002A1D64">
        <w:rPr>
          <w:rFonts w:ascii="Times New Roman" w:hAnsi="Times New Roman"/>
          <w:spacing w:val="-4"/>
          <w:sz w:val="24"/>
          <w:szCs w:val="24"/>
        </w:rPr>
        <w:t>акже её разделов «Чтение.</w:t>
      </w:r>
      <w:r w:rsidR="00497C85" w:rsidRPr="002A1D64">
        <w:rPr>
          <w:rFonts w:ascii="Times New Roman" w:hAnsi="Times New Roman"/>
          <w:spacing w:val="-4"/>
          <w:sz w:val="24"/>
          <w:szCs w:val="24"/>
        </w:rPr>
        <w:t xml:space="preserve"> Рабо</w:t>
      </w:r>
      <w:r w:rsidRPr="002A1D64">
        <w:rPr>
          <w:rFonts w:ascii="Times New Roman" w:hAnsi="Times New Roman"/>
          <w:spacing w:val="-2"/>
          <w:sz w:val="24"/>
          <w:szCs w:val="24"/>
        </w:rPr>
        <w:t>та с те</w:t>
      </w:r>
      <w:r w:rsidR="00027749" w:rsidRPr="002A1D64">
        <w:rPr>
          <w:rFonts w:ascii="Times New Roman" w:hAnsi="Times New Roman"/>
          <w:spacing w:val="-2"/>
          <w:sz w:val="24"/>
          <w:szCs w:val="24"/>
        </w:rPr>
        <w:t>кстом» и «Формирование ИКТ</w:t>
      </w:r>
      <w:r w:rsidR="00027749" w:rsidRPr="002A1D64">
        <w:rPr>
          <w:rFonts w:ascii="Times New Roman" w:hAnsi="Times New Roman"/>
          <w:spacing w:val="-2"/>
          <w:sz w:val="24"/>
          <w:szCs w:val="24"/>
          <w:lang w:val="ru-RU"/>
        </w:rPr>
        <w:t xml:space="preserve"> - </w:t>
      </w:r>
      <w:r w:rsidRPr="002A1D64">
        <w:rPr>
          <w:rFonts w:ascii="Times New Roman" w:hAnsi="Times New Roman"/>
          <w:spacing w:val="-2"/>
          <w:sz w:val="24"/>
          <w:szCs w:val="24"/>
        </w:rPr>
        <w:t>компетентности обучаю</w:t>
      </w:r>
      <w:r w:rsidRPr="002A1D64">
        <w:rPr>
          <w:rFonts w:ascii="Times New Roman" w:hAnsi="Times New Roman"/>
          <w:sz w:val="24"/>
          <w:szCs w:val="24"/>
        </w:rPr>
        <w:t>щихся»;</w:t>
      </w:r>
    </w:p>
    <w:p w:rsidR="00D237C8" w:rsidRPr="002A1D64" w:rsidRDefault="00D237C8" w:rsidP="002B4EE0">
      <w:pPr>
        <w:pStyle w:val="afa"/>
        <w:spacing w:line="276" w:lineRule="auto"/>
        <w:ind w:firstLine="851"/>
        <w:rPr>
          <w:rFonts w:ascii="Times New Roman" w:hAnsi="Times New Roman"/>
          <w:sz w:val="24"/>
          <w:szCs w:val="24"/>
        </w:rPr>
      </w:pPr>
      <w:r w:rsidRPr="002A1D64">
        <w:rPr>
          <w:rFonts w:ascii="Times New Roman" w:hAnsi="Times New Roman"/>
          <w:spacing w:val="-2"/>
          <w:sz w:val="24"/>
          <w:szCs w:val="24"/>
        </w:rPr>
        <w:t>про</w:t>
      </w:r>
      <w:r w:rsidR="00D91B2D" w:rsidRPr="002A1D64">
        <w:rPr>
          <w:rFonts w:ascii="Times New Roman" w:hAnsi="Times New Roman"/>
          <w:spacing w:val="-2"/>
          <w:sz w:val="24"/>
          <w:szCs w:val="24"/>
        </w:rPr>
        <w:t>грамм по всем учебным предметам</w:t>
      </w:r>
      <w:r w:rsidR="00D91B2D" w:rsidRPr="002A1D64">
        <w:rPr>
          <w:rFonts w:ascii="Times New Roman" w:hAnsi="Times New Roman"/>
          <w:spacing w:val="-2"/>
          <w:sz w:val="24"/>
          <w:szCs w:val="24"/>
          <w:lang w:val="ru-RU"/>
        </w:rPr>
        <w:t xml:space="preserve"> </w:t>
      </w:r>
      <w:r w:rsidRPr="002A1D64">
        <w:rPr>
          <w:rFonts w:ascii="Times New Roman" w:hAnsi="Times New Roman"/>
          <w:spacing w:val="-2"/>
          <w:sz w:val="24"/>
          <w:szCs w:val="24"/>
        </w:rPr>
        <w:t xml:space="preserve">— «Русский язык», </w:t>
      </w:r>
      <w:r w:rsidR="00497C85" w:rsidRPr="002A1D64">
        <w:rPr>
          <w:rFonts w:ascii="Times New Roman" w:hAnsi="Times New Roman"/>
          <w:spacing w:val="-2"/>
          <w:sz w:val="24"/>
          <w:szCs w:val="24"/>
        </w:rPr>
        <w:t xml:space="preserve">«Литературное чтение», </w:t>
      </w:r>
      <w:r w:rsidRPr="002A1D64">
        <w:rPr>
          <w:rFonts w:ascii="Times New Roman" w:hAnsi="Times New Roman"/>
          <w:sz w:val="24"/>
          <w:szCs w:val="24"/>
        </w:rPr>
        <w:t>«Иност</w:t>
      </w:r>
      <w:r w:rsidR="00497C85" w:rsidRPr="002A1D64">
        <w:rPr>
          <w:rFonts w:ascii="Times New Roman" w:hAnsi="Times New Roman"/>
          <w:sz w:val="24"/>
          <w:szCs w:val="24"/>
        </w:rPr>
        <w:t>ранный язык», «Математика и ин</w:t>
      </w:r>
      <w:r w:rsidRPr="002A1D64">
        <w:rPr>
          <w:rFonts w:ascii="Times New Roman" w:hAnsi="Times New Roman"/>
          <w:spacing w:val="2"/>
          <w:sz w:val="24"/>
          <w:szCs w:val="24"/>
        </w:rPr>
        <w:t>форматика», «Окружающий мир», «</w:t>
      </w:r>
      <w:r w:rsidR="001814F1" w:rsidRPr="002A1D64">
        <w:rPr>
          <w:rFonts w:ascii="Times New Roman" w:hAnsi="Times New Roman"/>
          <w:noProof/>
          <w:sz w:val="24"/>
          <w:szCs w:val="24"/>
        </w:rPr>
        <w:t xml:space="preserve">Основы религиозных культур и светской этики </w:t>
      </w:r>
      <w:r w:rsidR="00497C85" w:rsidRPr="002A1D64">
        <w:rPr>
          <w:rFonts w:ascii="Times New Roman" w:hAnsi="Times New Roman"/>
          <w:spacing w:val="-2"/>
          <w:sz w:val="24"/>
          <w:szCs w:val="24"/>
        </w:rPr>
        <w:t>», «Изобразительное искус</w:t>
      </w:r>
      <w:r w:rsidRPr="002A1D64">
        <w:rPr>
          <w:rFonts w:ascii="Times New Roman" w:hAnsi="Times New Roman"/>
          <w:sz w:val="24"/>
          <w:szCs w:val="24"/>
        </w:rPr>
        <w:t>ство», «Музыка», «Технология», «Физическая культура».</w:t>
      </w:r>
    </w:p>
    <w:p w:rsidR="001E33D8" w:rsidRPr="002A1D64" w:rsidRDefault="001E33D8" w:rsidP="002B4EE0">
      <w:pPr>
        <w:pStyle w:val="31"/>
        <w:spacing w:before="0" w:after="0" w:line="276" w:lineRule="auto"/>
        <w:ind w:firstLine="851"/>
        <w:jc w:val="both"/>
        <w:rPr>
          <w:rFonts w:ascii="Times New Roman" w:hAnsi="Times New Roman" w:cs="Times New Roman"/>
          <w:sz w:val="24"/>
          <w:szCs w:val="24"/>
        </w:rPr>
      </w:pPr>
    </w:p>
    <w:p w:rsidR="001E33D8" w:rsidRPr="002A1D64" w:rsidRDefault="001E33D8" w:rsidP="002B4EE0">
      <w:pPr>
        <w:pStyle w:val="31"/>
        <w:spacing w:before="0" w:after="0" w:line="276" w:lineRule="auto"/>
        <w:ind w:firstLine="851"/>
        <w:jc w:val="both"/>
        <w:rPr>
          <w:rFonts w:ascii="Times New Roman" w:hAnsi="Times New Roman" w:cs="Times New Roman"/>
          <w:b w:val="0"/>
          <w:bCs w:val="0"/>
          <w:sz w:val="24"/>
          <w:szCs w:val="24"/>
        </w:rPr>
      </w:pPr>
      <w:r w:rsidRPr="002A1D64">
        <w:rPr>
          <w:rFonts w:ascii="Times New Roman" w:hAnsi="Times New Roman" w:cs="Times New Roman"/>
          <w:sz w:val="24"/>
          <w:szCs w:val="24"/>
        </w:rPr>
        <w:t>1.2.1.Формирование универсальных учебных действий</w:t>
      </w:r>
      <w:r w:rsidR="00B02C1B" w:rsidRPr="002A1D64">
        <w:rPr>
          <w:rFonts w:ascii="Times New Roman" w:hAnsi="Times New Roman" w:cs="Times New Roman"/>
          <w:sz w:val="24"/>
          <w:szCs w:val="24"/>
          <w:lang w:val="ru-RU"/>
        </w:rPr>
        <w:t xml:space="preserve"> </w:t>
      </w:r>
      <w:r w:rsidRPr="002A1D64">
        <w:rPr>
          <w:rFonts w:ascii="Times New Roman" w:hAnsi="Times New Roman" w:cs="Times New Roman"/>
          <w:b w:val="0"/>
          <w:bCs w:val="0"/>
          <w:sz w:val="24"/>
          <w:szCs w:val="24"/>
        </w:rPr>
        <w:t>(личностные и метапредметные результаты)</w:t>
      </w:r>
    </w:p>
    <w:p w:rsidR="007E4044" w:rsidRPr="002A1D64" w:rsidRDefault="001E33D8" w:rsidP="002B4EE0">
      <w:pPr>
        <w:pStyle w:val="af8"/>
        <w:spacing w:line="276" w:lineRule="auto"/>
        <w:ind w:firstLine="851"/>
        <w:rPr>
          <w:rFonts w:ascii="Times New Roman" w:hAnsi="Times New Roman"/>
          <w:sz w:val="24"/>
          <w:szCs w:val="24"/>
          <w:lang w:val="ru-RU"/>
        </w:rPr>
      </w:pPr>
      <w:r w:rsidRPr="002A1D64">
        <w:rPr>
          <w:rFonts w:ascii="Times New Roman" w:hAnsi="Times New Roman"/>
          <w:sz w:val="24"/>
          <w:szCs w:val="24"/>
        </w:rPr>
        <w:t xml:space="preserve">В результате изучения </w:t>
      </w:r>
      <w:r w:rsidRPr="002A1D64">
        <w:rPr>
          <w:rFonts w:ascii="Times New Roman" w:hAnsi="Times New Roman"/>
          <w:b/>
          <w:bCs/>
          <w:sz w:val="24"/>
          <w:szCs w:val="24"/>
        </w:rPr>
        <w:t xml:space="preserve">всех без исключения предметов </w:t>
      </w:r>
      <w:r w:rsidR="00E3483C" w:rsidRPr="002A1D64">
        <w:rPr>
          <w:rFonts w:ascii="Times New Roman" w:hAnsi="Times New Roman"/>
          <w:sz w:val="24"/>
          <w:szCs w:val="24"/>
        </w:rPr>
        <w:t>при получении</w:t>
      </w:r>
      <w:r w:rsidRPr="002A1D64">
        <w:rPr>
          <w:rFonts w:ascii="Times New Roman" w:hAnsi="Times New Roman"/>
          <w:sz w:val="24"/>
          <w:szCs w:val="24"/>
        </w:rPr>
        <w:t xml:space="preserve"> начального общего образования у выпускников </w:t>
      </w:r>
      <w:r w:rsidRPr="002A1D64">
        <w:rPr>
          <w:rFonts w:ascii="Times New Roman" w:hAnsi="Times New Roman"/>
          <w:spacing w:val="2"/>
          <w:sz w:val="24"/>
          <w:szCs w:val="24"/>
        </w:rPr>
        <w:t xml:space="preserve">будут сформированы </w:t>
      </w:r>
      <w:r w:rsidRPr="002A1D64">
        <w:rPr>
          <w:rFonts w:ascii="Times New Roman" w:hAnsi="Times New Roman"/>
          <w:i/>
          <w:iCs/>
          <w:spacing w:val="2"/>
          <w:sz w:val="24"/>
          <w:szCs w:val="24"/>
        </w:rPr>
        <w:t>личностные, регулятивные, познава</w:t>
      </w:r>
      <w:r w:rsidRPr="002A1D64">
        <w:rPr>
          <w:rFonts w:ascii="Times New Roman" w:hAnsi="Times New Roman"/>
          <w:i/>
          <w:iCs/>
          <w:sz w:val="24"/>
          <w:szCs w:val="24"/>
        </w:rPr>
        <w:t xml:space="preserve">тельные </w:t>
      </w:r>
      <w:r w:rsidRPr="002A1D64">
        <w:rPr>
          <w:rFonts w:ascii="Times New Roman" w:hAnsi="Times New Roman"/>
          <w:sz w:val="24"/>
          <w:szCs w:val="24"/>
        </w:rPr>
        <w:t xml:space="preserve">и </w:t>
      </w:r>
      <w:r w:rsidRPr="002A1D64">
        <w:rPr>
          <w:rFonts w:ascii="Times New Roman" w:hAnsi="Times New Roman"/>
          <w:i/>
          <w:iCs/>
          <w:sz w:val="24"/>
          <w:szCs w:val="24"/>
        </w:rPr>
        <w:t xml:space="preserve">коммуникативные </w:t>
      </w:r>
      <w:r w:rsidRPr="002A1D64">
        <w:rPr>
          <w:rFonts w:ascii="Times New Roman" w:hAnsi="Times New Roman"/>
          <w:sz w:val="24"/>
          <w:szCs w:val="24"/>
        </w:rPr>
        <w:t>универсальные учебные действия как основа умения учиться.</w:t>
      </w:r>
    </w:p>
    <w:p w:rsidR="001454B7" w:rsidRPr="002A1D64" w:rsidRDefault="001E33D8" w:rsidP="002B4EE0">
      <w:pPr>
        <w:pStyle w:val="af8"/>
        <w:spacing w:line="276" w:lineRule="auto"/>
        <w:ind w:firstLine="851"/>
        <w:jc w:val="center"/>
        <w:rPr>
          <w:rFonts w:ascii="Times New Roman" w:hAnsi="Times New Roman"/>
          <w:b/>
          <w:sz w:val="24"/>
          <w:szCs w:val="24"/>
          <w:lang w:val="ru-RU"/>
        </w:rPr>
      </w:pPr>
      <w:r w:rsidRPr="002A1D64">
        <w:rPr>
          <w:rFonts w:ascii="Times New Roman" w:hAnsi="Times New Roman"/>
          <w:b/>
          <w:sz w:val="24"/>
          <w:szCs w:val="24"/>
        </w:rPr>
        <w:t>Личностные универсальные учебные действия</w:t>
      </w:r>
    </w:p>
    <w:p w:rsidR="007E4044" w:rsidRPr="002A1D64" w:rsidRDefault="007E4044" w:rsidP="002B4EE0">
      <w:pPr>
        <w:pStyle w:val="af8"/>
        <w:spacing w:line="276" w:lineRule="auto"/>
        <w:ind w:firstLine="851"/>
        <w:rPr>
          <w:rFonts w:ascii="Times New Roman" w:hAnsi="Times New Roman"/>
          <w:sz w:val="24"/>
          <w:szCs w:val="24"/>
          <w:lang w:val="ru-RU"/>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6946"/>
      </w:tblGrid>
      <w:tr w:rsidR="001E33D8" w:rsidRPr="002A1D64" w:rsidTr="00926E08">
        <w:tc>
          <w:tcPr>
            <w:tcW w:w="7621" w:type="dxa"/>
            <w:shd w:val="clear" w:color="auto" w:fill="auto"/>
          </w:tcPr>
          <w:p w:rsidR="001E33D8" w:rsidRPr="002A1D64" w:rsidRDefault="001E33D8" w:rsidP="002B4EE0">
            <w:pPr>
              <w:pStyle w:val="af8"/>
              <w:spacing w:line="276" w:lineRule="auto"/>
              <w:ind w:firstLine="851"/>
              <w:rPr>
                <w:rFonts w:ascii="Times New Roman" w:hAnsi="Times New Roman"/>
                <w:b/>
                <w:sz w:val="24"/>
                <w:szCs w:val="24"/>
                <w:lang w:val="ru-RU" w:eastAsia="ru-RU"/>
              </w:rPr>
            </w:pPr>
            <w:r w:rsidRPr="002A1D64">
              <w:rPr>
                <w:rFonts w:ascii="Times New Roman" w:hAnsi="Times New Roman"/>
                <w:b/>
                <w:sz w:val="24"/>
                <w:szCs w:val="24"/>
                <w:lang w:val="ru-RU" w:eastAsia="ru-RU"/>
              </w:rPr>
              <w:t>У выпускника будут сформир</w:t>
            </w:r>
            <w:r w:rsidRPr="002A1D64">
              <w:rPr>
                <w:rFonts w:ascii="Times New Roman" w:hAnsi="Times New Roman"/>
                <w:b/>
                <w:sz w:val="24"/>
                <w:szCs w:val="24"/>
                <w:lang w:val="ru-RU" w:eastAsia="ru-RU"/>
              </w:rPr>
              <w:t>о</w:t>
            </w:r>
            <w:r w:rsidRPr="002A1D64">
              <w:rPr>
                <w:rFonts w:ascii="Times New Roman" w:hAnsi="Times New Roman"/>
                <w:b/>
                <w:sz w:val="24"/>
                <w:szCs w:val="24"/>
                <w:lang w:val="ru-RU" w:eastAsia="ru-RU"/>
              </w:rPr>
              <w:t>ваны:</w:t>
            </w:r>
          </w:p>
        </w:tc>
        <w:tc>
          <w:tcPr>
            <w:tcW w:w="6946" w:type="dxa"/>
            <w:shd w:val="clear" w:color="auto" w:fill="auto"/>
          </w:tcPr>
          <w:p w:rsidR="001E33D8" w:rsidRPr="002A1D64" w:rsidRDefault="001E33D8" w:rsidP="002B4EE0">
            <w:pPr>
              <w:pStyle w:val="af8"/>
              <w:spacing w:line="276" w:lineRule="auto"/>
              <w:ind w:firstLine="851"/>
              <w:rPr>
                <w:rFonts w:ascii="Times New Roman" w:hAnsi="Times New Roman"/>
                <w:b/>
                <w:sz w:val="24"/>
                <w:szCs w:val="24"/>
                <w:lang w:val="ru-RU" w:eastAsia="ru-RU"/>
              </w:rPr>
            </w:pPr>
            <w:r w:rsidRPr="002A1D64">
              <w:rPr>
                <w:rFonts w:ascii="Times New Roman" w:hAnsi="Times New Roman"/>
                <w:b/>
                <w:i/>
                <w:iCs/>
                <w:sz w:val="24"/>
                <w:szCs w:val="24"/>
                <w:lang w:val="ru-RU" w:eastAsia="ru-RU"/>
              </w:rPr>
              <w:t>Выпускник получит возможность для формирования:</w:t>
            </w:r>
          </w:p>
        </w:tc>
      </w:tr>
      <w:tr w:rsidR="001E33D8" w:rsidRPr="002A1D64" w:rsidTr="00926E08">
        <w:tc>
          <w:tcPr>
            <w:tcW w:w="7621" w:type="dxa"/>
            <w:shd w:val="clear" w:color="auto" w:fill="auto"/>
          </w:tcPr>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внутренняя позиция школьника на уровне положитель</w:t>
            </w:r>
            <w:r w:rsidRPr="002A1D64">
              <w:rPr>
                <w:rFonts w:ascii="Times New Roman" w:hAnsi="Times New Roman"/>
                <w:spacing w:val="4"/>
                <w:sz w:val="24"/>
                <w:szCs w:val="24"/>
                <w:lang w:val="ru-RU" w:eastAsia="ru-RU"/>
              </w:rPr>
              <w:t>ного о</w:t>
            </w:r>
            <w:r w:rsidRPr="002A1D64">
              <w:rPr>
                <w:rFonts w:ascii="Times New Roman" w:hAnsi="Times New Roman"/>
                <w:spacing w:val="4"/>
                <w:sz w:val="24"/>
                <w:szCs w:val="24"/>
                <w:lang w:val="ru-RU" w:eastAsia="ru-RU"/>
              </w:rPr>
              <w:t>т</w:t>
            </w:r>
            <w:r w:rsidRPr="002A1D64">
              <w:rPr>
                <w:rFonts w:ascii="Times New Roman" w:hAnsi="Times New Roman"/>
                <w:spacing w:val="4"/>
                <w:sz w:val="24"/>
                <w:szCs w:val="24"/>
                <w:lang w:val="ru-RU" w:eastAsia="ru-RU"/>
              </w:rPr>
              <w:t>ношения к школе, ориентации на содержательные моменты школ</w:t>
            </w:r>
            <w:r w:rsidRPr="002A1D64">
              <w:rPr>
                <w:rFonts w:ascii="Times New Roman" w:hAnsi="Times New Roman"/>
                <w:spacing w:val="4"/>
                <w:sz w:val="24"/>
                <w:szCs w:val="24"/>
                <w:lang w:val="ru-RU" w:eastAsia="ru-RU"/>
              </w:rPr>
              <w:t>ь</w:t>
            </w:r>
            <w:r w:rsidRPr="002A1D64">
              <w:rPr>
                <w:rFonts w:ascii="Times New Roman" w:hAnsi="Times New Roman"/>
                <w:spacing w:val="4"/>
                <w:sz w:val="24"/>
                <w:szCs w:val="24"/>
                <w:lang w:val="ru-RU" w:eastAsia="ru-RU"/>
              </w:rPr>
              <w:t xml:space="preserve">ной действительности и принятия образца </w:t>
            </w:r>
            <w:r w:rsidRPr="002A1D64">
              <w:rPr>
                <w:rFonts w:ascii="Times New Roman" w:hAnsi="Times New Roman"/>
                <w:sz w:val="24"/>
                <w:szCs w:val="24"/>
                <w:lang w:val="ru-RU" w:eastAsia="ru-RU"/>
              </w:rPr>
              <w:t>«хорошего ученика»;</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pacing w:val="2"/>
                <w:sz w:val="24"/>
                <w:szCs w:val="24"/>
                <w:lang w:val="ru-RU" w:eastAsia="ru-RU"/>
              </w:rPr>
              <w:t xml:space="preserve">широкая мотивационная основа учебной деятельности, </w:t>
            </w:r>
            <w:r w:rsidRPr="002A1D64">
              <w:rPr>
                <w:rFonts w:ascii="Times New Roman" w:hAnsi="Times New Roman"/>
                <w:sz w:val="24"/>
                <w:szCs w:val="24"/>
                <w:lang w:val="ru-RU" w:eastAsia="ru-RU"/>
              </w:rPr>
              <w:t>вкл</w:t>
            </w:r>
            <w:r w:rsidRPr="002A1D64">
              <w:rPr>
                <w:rFonts w:ascii="Times New Roman" w:hAnsi="Times New Roman"/>
                <w:sz w:val="24"/>
                <w:szCs w:val="24"/>
                <w:lang w:val="ru-RU" w:eastAsia="ru-RU"/>
              </w:rPr>
              <w:t>ю</w:t>
            </w:r>
            <w:r w:rsidRPr="002A1D64">
              <w:rPr>
                <w:rFonts w:ascii="Times New Roman" w:hAnsi="Times New Roman"/>
                <w:sz w:val="24"/>
                <w:szCs w:val="24"/>
                <w:lang w:val="ru-RU" w:eastAsia="ru-RU"/>
              </w:rPr>
              <w:t>чающая социальные, учебно</w:t>
            </w:r>
            <w:r w:rsidR="00F85CC9" w:rsidRPr="002A1D64">
              <w:rPr>
                <w:rFonts w:ascii="Times New Roman" w:hAnsi="Times New Roman"/>
                <w:sz w:val="24"/>
                <w:szCs w:val="24"/>
                <w:lang w:val="ru-RU" w:eastAsia="ru-RU"/>
              </w:rPr>
              <w:t xml:space="preserve"> </w:t>
            </w:r>
            <w:r w:rsidRPr="002A1D64">
              <w:rPr>
                <w:rFonts w:ascii="Times New Roman" w:hAnsi="Times New Roman"/>
                <w:sz w:val="24"/>
                <w:szCs w:val="24"/>
                <w:lang w:val="ru-RU" w:eastAsia="ru-RU"/>
              </w:rPr>
              <w:t>­</w:t>
            </w:r>
            <w:r w:rsidR="00F85CC9" w:rsidRPr="002A1D64">
              <w:rPr>
                <w:rFonts w:ascii="Times New Roman" w:hAnsi="Times New Roman"/>
                <w:sz w:val="24"/>
                <w:szCs w:val="24"/>
                <w:lang w:val="ru-RU" w:eastAsia="ru-RU"/>
              </w:rPr>
              <w:t xml:space="preserve"> </w:t>
            </w:r>
            <w:r w:rsidRPr="002A1D64">
              <w:rPr>
                <w:rFonts w:ascii="Times New Roman" w:hAnsi="Times New Roman"/>
                <w:sz w:val="24"/>
                <w:szCs w:val="24"/>
                <w:lang w:val="ru-RU" w:eastAsia="ru-RU"/>
              </w:rPr>
              <w:t>познавательные и внешние мот</w:t>
            </w:r>
            <w:r w:rsidRPr="002A1D64">
              <w:rPr>
                <w:rFonts w:ascii="Times New Roman" w:hAnsi="Times New Roman"/>
                <w:sz w:val="24"/>
                <w:szCs w:val="24"/>
                <w:lang w:val="ru-RU" w:eastAsia="ru-RU"/>
              </w:rPr>
              <w:t>и</w:t>
            </w:r>
            <w:r w:rsidRPr="002A1D64">
              <w:rPr>
                <w:rFonts w:ascii="Times New Roman" w:hAnsi="Times New Roman"/>
                <w:sz w:val="24"/>
                <w:szCs w:val="24"/>
                <w:lang w:val="ru-RU" w:eastAsia="ru-RU"/>
              </w:rPr>
              <w:t>вы;</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учебно­познавательный интерес к новому учебному материалу и способам решения н</w:t>
            </w:r>
            <w:r w:rsidRPr="002A1D64">
              <w:rPr>
                <w:rFonts w:ascii="Times New Roman" w:hAnsi="Times New Roman"/>
                <w:sz w:val="24"/>
                <w:szCs w:val="24"/>
                <w:lang w:val="ru-RU" w:eastAsia="ru-RU"/>
              </w:rPr>
              <w:t>о</w:t>
            </w:r>
            <w:r w:rsidRPr="002A1D64">
              <w:rPr>
                <w:rFonts w:ascii="Times New Roman" w:hAnsi="Times New Roman"/>
                <w:sz w:val="24"/>
                <w:szCs w:val="24"/>
                <w:lang w:val="ru-RU" w:eastAsia="ru-RU"/>
              </w:rPr>
              <w:t>вой задачи;</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pacing w:val="4"/>
                <w:sz w:val="24"/>
                <w:szCs w:val="24"/>
                <w:lang w:val="ru-RU" w:eastAsia="ru-RU"/>
              </w:rPr>
              <w:t xml:space="preserve">ориентация на понимание причин успеха в учебной </w:t>
            </w:r>
            <w:r w:rsidRPr="002A1D64">
              <w:rPr>
                <w:rFonts w:ascii="Times New Roman" w:hAnsi="Times New Roman"/>
                <w:spacing w:val="2"/>
                <w:sz w:val="24"/>
                <w:szCs w:val="24"/>
                <w:lang w:val="ru-RU" w:eastAsia="ru-RU"/>
              </w:rPr>
              <w:t>деятел</w:t>
            </w:r>
            <w:r w:rsidRPr="002A1D64">
              <w:rPr>
                <w:rFonts w:ascii="Times New Roman" w:hAnsi="Times New Roman"/>
                <w:spacing w:val="2"/>
                <w:sz w:val="24"/>
                <w:szCs w:val="24"/>
                <w:lang w:val="ru-RU" w:eastAsia="ru-RU"/>
              </w:rPr>
              <w:t>ь</w:t>
            </w:r>
            <w:r w:rsidRPr="002A1D64">
              <w:rPr>
                <w:rFonts w:ascii="Times New Roman" w:hAnsi="Times New Roman"/>
                <w:spacing w:val="2"/>
                <w:sz w:val="24"/>
                <w:szCs w:val="24"/>
                <w:lang w:val="ru-RU" w:eastAsia="ru-RU"/>
              </w:rPr>
              <w:t>ности, в том числе на самоанализ и самоконтроль резуль</w:t>
            </w:r>
            <w:r w:rsidRPr="002A1D64">
              <w:rPr>
                <w:rFonts w:ascii="Times New Roman" w:hAnsi="Times New Roman"/>
                <w:sz w:val="24"/>
                <w:szCs w:val="24"/>
                <w:lang w:val="ru-RU" w:eastAsia="ru-RU"/>
              </w:rPr>
              <w:t>тата, на ан</w:t>
            </w:r>
            <w:r w:rsidRPr="002A1D64">
              <w:rPr>
                <w:rFonts w:ascii="Times New Roman" w:hAnsi="Times New Roman"/>
                <w:sz w:val="24"/>
                <w:szCs w:val="24"/>
                <w:lang w:val="ru-RU" w:eastAsia="ru-RU"/>
              </w:rPr>
              <w:t>а</w:t>
            </w:r>
            <w:r w:rsidRPr="002A1D64">
              <w:rPr>
                <w:rFonts w:ascii="Times New Roman" w:hAnsi="Times New Roman"/>
                <w:sz w:val="24"/>
                <w:szCs w:val="24"/>
                <w:lang w:val="ru-RU" w:eastAsia="ru-RU"/>
              </w:rPr>
              <w:t>лиз соответствия результатов требованиям конкретной задачи, на п</w:t>
            </w:r>
            <w:r w:rsidRPr="002A1D64">
              <w:rPr>
                <w:rFonts w:ascii="Times New Roman" w:hAnsi="Times New Roman"/>
                <w:sz w:val="24"/>
                <w:szCs w:val="24"/>
                <w:lang w:val="ru-RU" w:eastAsia="ru-RU"/>
              </w:rPr>
              <w:t>о</w:t>
            </w:r>
            <w:r w:rsidRPr="002A1D64">
              <w:rPr>
                <w:rFonts w:ascii="Times New Roman" w:hAnsi="Times New Roman"/>
                <w:sz w:val="24"/>
                <w:szCs w:val="24"/>
                <w:lang w:val="ru-RU" w:eastAsia="ru-RU"/>
              </w:rPr>
              <w:t>нимание оценок учителей, товарищей, родителей и др</w:t>
            </w:r>
            <w:r w:rsidRPr="002A1D64">
              <w:rPr>
                <w:rFonts w:ascii="Times New Roman" w:hAnsi="Times New Roman"/>
                <w:sz w:val="24"/>
                <w:szCs w:val="24"/>
                <w:lang w:val="ru-RU" w:eastAsia="ru-RU"/>
              </w:rPr>
              <w:t>у</w:t>
            </w:r>
            <w:r w:rsidRPr="002A1D64">
              <w:rPr>
                <w:rFonts w:ascii="Times New Roman" w:hAnsi="Times New Roman"/>
                <w:sz w:val="24"/>
                <w:szCs w:val="24"/>
                <w:lang w:val="ru-RU" w:eastAsia="ru-RU"/>
              </w:rPr>
              <w:t>гих людей;</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способность к оценке своей учебной де</w:t>
            </w:r>
            <w:r w:rsidRPr="002A1D64">
              <w:rPr>
                <w:rFonts w:ascii="Times New Roman" w:hAnsi="Times New Roman"/>
                <w:sz w:val="24"/>
                <w:szCs w:val="24"/>
                <w:lang w:val="ru-RU" w:eastAsia="ru-RU"/>
              </w:rPr>
              <w:t>я</w:t>
            </w:r>
            <w:r w:rsidRPr="002A1D64">
              <w:rPr>
                <w:rFonts w:ascii="Times New Roman" w:hAnsi="Times New Roman"/>
                <w:sz w:val="24"/>
                <w:szCs w:val="24"/>
                <w:lang w:val="ru-RU" w:eastAsia="ru-RU"/>
              </w:rPr>
              <w:t>тельности;</w:t>
            </w:r>
          </w:p>
          <w:p w:rsidR="001E33D8" w:rsidRPr="002A1D64" w:rsidRDefault="001E33D8" w:rsidP="002B4EE0">
            <w:pPr>
              <w:pStyle w:val="afa"/>
              <w:spacing w:line="276" w:lineRule="auto"/>
              <w:ind w:firstLine="851"/>
              <w:rPr>
                <w:rFonts w:ascii="Times New Roman" w:hAnsi="Times New Roman"/>
                <w:spacing w:val="-2"/>
                <w:sz w:val="24"/>
                <w:szCs w:val="24"/>
                <w:lang w:val="ru-RU" w:eastAsia="ru-RU"/>
              </w:rPr>
            </w:pPr>
            <w:r w:rsidRPr="002A1D64">
              <w:rPr>
                <w:rFonts w:ascii="Times New Roman" w:hAnsi="Times New Roman"/>
                <w:spacing w:val="4"/>
                <w:sz w:val="24"/>
                <w:szCs w:val="24"/>
                <w:lang w:val="ru-RU" w:eastAsia="ru-RU"/>
              </w:rPr>
              <w:t xml:space="preserve">основы гражданской идентичности, своей этнической </w:t>
            </w:r>
            <w:r w:rsidRPr="002A1D64">
              <w:rPr>
                <w:rFonts w:ascii="Times New Roman" w:hAnsi="Times New Roman"/>
                <w:spacing w:val="2"/>
                <w:sz w:val="24"/>
                <w:szCs w:val="24"/>
                <w:lang w:val="ru-RU" w:eastAsia="ru-RU"/>
              </w:rPr>
              <w:t>пр</w:t>
            </w:r>
            <w:r w:rsidRPr="002A1D64">
              <w:rPr>
                <w:rFonts w:ascii="Times New Roman" w:hAnsi="Times New Roman"/>
                <w:spacing w:val="2"/>
                <w:sz w:val="24"/>
                <w:szCs w:val="24"/>
                <w:lang w:val="ru-RU" w:eastAsia="ru-RU"/>
              </w:rPr>
              <w:t>и</w:t>
            </w:r>
            <w:r w:rsidRPr="002A1D64">
              <w:rPr>
                <w:rFonts w:ascii="Times New Roman" w:hAnsi="Times New Roman"/>
                <w:spacing w:val="2"/>
                <w:sz w:val="24"/>
                <w:szCs w:val="24"/>
                <w:lang w:val="ru-RU" w:eastAsia="ru-RU"/>
              </w:rPr>
              <w:t>надлежности в форме осознания «Я» как члена семьи,</w:t>
            </w:r>
            <w:r w:rsidRPr="002A1D64">
              <w:rPr>
                <w:rFonts w:ascii="Times New Roman" w:hAnsi="Times New Roman"/>
                <w:spacing w:val="-2"/>
                <w:sz w:val="24"/>
                <w:szCs w:val="24"/>
                <w:lang w:val="ru-RU" w:eastAsia="ru-RU"/>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w:t>
            </w:r>
            <w:r w:rsidRPr="002A1D64">
              <w:rPr>
                <w:rFonts w:ascii="Times New Roman" w:hAnsi="Times New Roman"/>
                <w:spacing w:val="-2"/>
                <w:sz w:val="24"/>
                <w:szCs w:val="24"/>
                <w:lang w:val="ru-RU" w:eastAsia="ru-RU"/>
              </w:rPr>
              <w:t>о</w:t>
            </w:r>
            <w:r w:rsidRPr="002A1D64">
              <w:rPr>
                <w:rFonts w:ascii="Times New Roman" w:hAnsi="Times New Roman"/>
                <w:spacing w:val="-2"/>
                <w:sz w:val="24"/>
                <w:szCs w:val="24"/>
                <w:lang w:val="ru-RU" w:eastAsia="ru-RU"/>
              </w:rPr>
              <w:t>получие;</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pacing w:val="2"/>
                <w:sz w:val="24"/>
                <w:szCs w:val="24"/>
                <w:lang w:val="ru-RU" w:eastAsia="ru-RU"/>
              </w:rPr>
              <w:t xml:space="preserve">ориентация в нравственном содержании и смысле как </w:t>
            </w:r>
            <w:r w:rsidRPr="002A1D64">
              <w:rPr>
                <w:rFonts w:ascii="Times New Roman" w:hAnsi="Times New Roman"/>
                <w:sz w:val="24"/>
                <w:szCs w:val="24"/>
                <w:lang w:val="ru-RU" w:eastAsia="ru-RU"/>
              </w:rPr>
              <w:t>собс</w:t>
            </w:r>
            <w:r w:rsidRPr="002A1D64">
              <w:rPr>
                <w:rFonts w:ascii="Times New Roman" w:hAnsi="Times New Roman"/>
                <w:sz w:val="24"/>
                <w:szCs w:val="24"/>
                <w:lang w:val="ru-RU" w:eastAsia="ru-RU"/>
              </w:rPr>
              <w:t>т</w:t>
            </w:r>
            <w:r w:rsidRPr="002A1D64">
              <w:rPr>
                <w:rFonts w:ascii="Times New Roman" w:hAnsi="Times New Roman"/>
                <w:sz w:val="24"/>
                <w:szCs w:val="24"/>
                <w:lang w:val="ru-RU" w:eastAsia="ru-RU"/>
              </w:rPr>
              <w:t>венных поступков, так и поступков окружающих л</w:t>
            </w:r>
            <w:r w:rsidRPr="002A1D64">
              <w:rPr>
                <w:rFonts w:ascii="Times New Roman" w:hAnsi="Times New Roman"/>
                <w:sz w:val="24"/>
                <w:szCs w:val="24"/>
                <w:lang w:val="ru-RU" w:eastAsia="ru-RU"/>
              </w:rPr>
              <w:t>ю</w:t>
            </w:r>
            <w:r w:rsidRPr="002A1D64">
              <w:rPr>
                <w:rFonts w:ascii="Times New Roman" w:hAnsi="Times New Roman"/>
                <w:sz w:val="24"/>
                <w:szCs w:val="24"/>
                <w:lang w:val="ru-RU" w:eastAsia="ru-RU"/>
              </w:rPr>
              <w:t>дей;</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знание основных моральных норм и ориентация на их выпо</w:t>
            </w:r>
            <w:r w:rsidRPr="002A1D64">
              <w:rPr>
                <w:rFonts w:ascii="Times New Roman" w:hAnsi="Times New Roman"/>
                <w:sz w:val="24"/>
                <w:szCs w:val="24"/>
                <w:lang w:val="ru-RU" w:eastAsia="ru-RU"/>
              </w:rPr>
              <w:t>л</w:t>
            </w:r>
            <w:r w:rsidRPr="002A1D64">
              <w:rPr>
                <w:rFonts w:ascii="Times New Roman" w:hAnsi="Times New Roman"/>
                <w:sz w:val="24"/>
                <w:szCs w:val="24"/>
                <w:lang w:val="ru-RU" w:eastAsia="ru-RU"/>
              </w:rPr>
              <w:t>нение;</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развити</w:t>
            </w:r>
            <w:r w:rsidR="00D91B2D" w:rsidRPr="002A1D64">
              <w:rPr>
                <w:rFonts w:ascii="Times New Roman" w:hAnsi="Times New Roman"/>
                <w:sz w:val="24"/>
                <w:szCs w:val="24"/>
                <w:lang w:val="ru-RU" w:eastAsia="ru-RU"/>
              </w:rPr>
              <w:t xml:space="preserve">е этических чувств </w:t>
            </w:r>
            <w:r w:rsidRPr="002A1D64">
              <w:rPr>
                <w:rFonts w:ascii="Times New Roman" w:hAnsi="Times New Roman"/>
                <w:sz w:val="24"/>
                <w:szCs w:val="24"/>
                <w:lang w:val="ru-RU" w:eastAsia="ru-RU"/>
              </w:rPr>
              <w:t>— стыда, вины, совести как регул</w:t>
            </w:r>
            <w:r w:rsidRPr="002A1D64">
              <w:rPr>
                <w:rFonts w:ascii="Times New Roman" w:hAnsi="Times New Roman"/>
                <w:sz w:val="24"/>
                <w:szCs w:val="24"/>
                <w:lang w:val="ru-RU" w:eastAsia="ru-RU"/>
              </w:rPr>
              <w:t>я</w:t>
            </w:r>
            <w:r w:rsidRPr="002A1D64">
              <w:rPr>
                <w:rFonts w:ascii="Times New Roman" w:hAnsi="Times New Roman"/>
                <w:sz w:val="24"/>
                <w:szCs w:val="24"/>
                <w:lang w:val="ru-RU" w:eastAsia="ru-RU"/>
              </w:rPr>
              <w:t>торов морального поведения; понимание чувств других людей и соп</w:t>
            </w:r>
            <w:r w:rsidRPr="002A1D64">
              <w:rPr>
                <w:rFonts w:ascii="Times New Roman" w:hAnsi="Times New Roman"/>
                <w:sz w:val="24"/>
                <w:szCs w:val="24"/>
                <w:lang w:val="ru-RU" w:eastAsia="ru-RU"/>
              </w:rPr>
              <w:t>е</w:t>
            </w:r>
            <w:r w:rsidRPr="002A1D64">
              <w:rPr>
                <w:rFonts w:ascii="Times New Roman" w:hAnsi="Times New Roman"/>
                <w:sz w:val="24"/>
                <w:szCs w:val="24"/>
                <w:lang w:val="ru-RU" w:eastAsia="ru-RU"/>
              </w:rPr>
              <w:t>режив</w:t>
            </w:r>
            <w:r w:rsidRPr="002A1D64">
              <w:rPr>
                <w:rFonts w:ascii="Times New Roman" w:hAnsi="Times New Roman"/>
                <w:sz w:val="24"/>
                <w:szCs w:val="24"/>
                <w:lang w:val="ru-RU" w:eastAsia="ru-RU"/>
              </w:rPr>
              <w:t>а</w:t>
            </w:r>
            <w:r w:rsidRPr="002A1D64">
              <w:rPr>
                <w:rFonts w:ascii="Times New Roman" w:hAnsi="Times New Roman"/>
                <w:sz w:val="24"/>
                <w:szCs w:val="24"/>
                <w:lang w:val="ru-RU" w:eastAsia="ru-RU"/>
              </w:rPr>
              <w:t>ние им;</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установка на здоровый образ жи</w:t>
            </w:r>
            <w:r w:rsidRPr="002A1D64">
              <w:rPr>
                <w:rFonts w:ascii="Times New Roman" w:hAnsi="Times New Roman"/>
                <w:sz w:val="24"/>
                <w:szCs w:val="24"/>
                <w:lang w:val="ru-RU" w:eastAsia="ru-RU"/>
              </w:rPr>
              <w:t>з</w:t>
            </w:r>
            <w:r w:rsidRPr="002A1D64">
              <w:rPr>
                <w:rFonts w:ascii="Times New Roman" w:hAnsi="Times New Roman"/>
                <w:sz w:val="24"/>
                <w:szCs w:val="24"/>
                <w:lang w:val="ru-RU" w:eastAsia="ru-RU"/>
              </w:rPr>
              <w:t>ни;</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pacing w:val="-2"/>
                <w:sz w:val="24"/>
                <w:szCs w:val="24"/>
                <w:lang w:val="ru-RU" w:eastAsia="ru-RU"/>
              </w:rPr>
              <w:t>основы экологической культуры: принятие ценности природн</w:t>
            </w:r>
            <w:r w:rsidRPr="002A1D64">
              <w:rPr>
                <w:rFonts w:ascii="Times New Roman" w:hAnsi="Times New Roman"/>
                <w:spacing w:val="-2"/>
                <w:sz w:val="24"/>
                <w:szCs w:val="24"/>
                <w:lang w:val="ru-RU" w:eastAsia="ru-RU"/>
              </w:rPr>
              <w:t>о</w:t>
            </w:r>
            <w:r w:rsidRPr="002A1D64">
              <w:rPr>
                <w:rFonts w:ascii="Times New Roman" w:hAnsi="Times New Roman"/>
                <w:spacing w:val="-2"/>
                <w:sz w:val="24"/>
                <w:szCs w:val="24"/>
                <w:lang w:val="ru-RU" w:eastAsia="ru-RU"/>
              </w:rPr>
              <w:t>го мира, готовность следовать в своей деятельности нор</w:t>
            </w:r>
            <w:r w:rsidRPr="002A1D64">
              <w:rPr>
                <w:rFonts w:ascii="Times New Roman" w:hAnsi="Times New Roman"/>
                <w:sz w:val="24"/>
                <w:szCs w:val="24"/>
                <w:lang w:val="ru-RU" w:eastAsia="ru-RU"/>
              </w:rPr>
              <w:t>мам природ</w:t>
            </w:r>
            <w:r w:rsidRPr="002A1D64">
              <w:rPr>
                <w:rFonts w:ascii="Times New Roman" w:hAnsi="Times New Roman"/>
                <w:sz w:val="24"/>
                <w:szCs w:val="24"/>
                <w:lang w:val="ru-RU" w:eastAsia="ru-RU"/>
              </w:rPr>
              <w:t>о</w:t>
            </w:r>
            <w:r w:rsidRPr="002A1D64">
              <w:rPr>
                <w:rFonts w:ascii="Times New Roman" w:hAnsi="Times New Roman"/>
                <w:sz w:val="24"/>
                <w:szCs w:val="24"/>
                <w:lang w:val="ru-RU" w:eastAsia="ru-RU"/>
              </w:rPr>
              <w:t>охранного, нерасточительного, здоровьесберегающего пов</w:t>
            </w:r>
            <w:r w:rsidRPr="002A1D64">
              <w:rPr>
                <w:rFonts w:ascii="Times New Roman" w:hAnsi="Times New Roman"/>
                <w:sz w:val="24"/>
                <w:szCs w:val="24"/>
                <w:lang w:val="ru-RU" w:eastAsia="ru-RU"/>
              </w:rPr>
              <w:t>е</w:t>
            </w:r>
            <w:r w:rsidRPr="002A1D64">
              <w:rPr>
                <w:rFonts w:ascii="Times New Roman" w:hAnsi="Times New Roman"/>
                <w:sz w:val="24"/>
                <w:szCs w:val="24"/>
                <w:lang w:val="ru-RU" w:eastAsia="ru-RU"/>
              </w:rPr>
              <w:t>дения;</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pacing w:val="2"/>
                <w:sz w:val="24"/>
                <w:szCs w:val="24"/>
                <w:lang w:val="ru-RU" w:eastAsia="ru-RU"/>
              </w:rPr>
              <w:t xml:space="preserve">чувство прекрасного и эстетические чувства на основе </w:t>
            </w:r>
            <w:r w:rsidRPr="002A1D64">
              <w:rPr>
                <w:rFonts w:ascii="Times New Roman" w:hAnsi="Times New Roman"/>
                <w:sz w:val="24"/>
                <w:szCs w:val="24"/>
                <w:lang w:val="ru-RU" w:eastAsia="ru-RU"/>
              </w:rPr>
              <w:t>зн</w:t>
            </w:r>
            <w:r w:rsidRPr="002A1D64">
              <w:rPr>
                <w:rFonts w:ascii="Times New Roman" w:hAnsi="Times New Roman"/>
                <w:sz w:val="24"/>
                <w:szCs w:val="24"/>
                <w:lang w:val="ru-RU" w:eastAsia="ru-RU"/>
              </w:rPr>
              <w:t>а</w:t>
            </w:r>
            <w:r w:rsidRPr="002A1D64">
              <w:rPr>
                <w:rFonts w:ascii="Times New Roman" w:hAnsi="Times New Roman"/>
                <w:sz w:val="24"/>
                <w:szCs w:val="24"/>
                <w:lang w:val="ru-RU" w:eastAsia="ru-RU"/>
              </w:rPr>
              <w:t>комства с мировой и отечественной художественной кул</w:t>
            </w:r>
            <w:r w:rsidRPr="002A1D64">
              <w:rPr>
                <w:rFonts w:ascii="Times New Roman" w:hAnsi="Times New Roman"/>
                <w:sz w:val="24"/>
                <w:szCs w:val="24"/>
                <w:lang w:val="ru-RU" w:eastAsia="ru-RU"/>
              </w:rPr>
              <w:t>ь</w:t>
            </w:r>
            <w:r w:rsidRPr="002A1D64">
              <w:rPr>
                <w:rFonts w:ascii="Times New Roman" w:hAnsi="Times New Roman"/>
                <w:sz w:val="24"/>
                <w:szCs w:val="24"/>
                <w:lang w:val="ru-RU" w:eastAsia="ru-RU"/>
              </w:rPr>
              <w:t>турой.</w:t>
            </w:r>
          </w:p>
        </w:tc>
        <w:tc>
          <w:tcPr>
            <w:tcW w:w="6946" w:type="dxa"/>
            <w:shd w:val="clear" w:color="auto" w:fill="auto"/>
          </w:tcPr>
          <w:p w:rsidR="001E33D8" w:rsidRPr="002A1D64" w:rsidRDefault="001E33D8" w:rsidP="002B4EE0">
            <w:pPr>
              <w:pStyle w:val="afa"/>
              <w:spacing w:line="276" w:lineRule="auto"/>
              <w:ind w:firstLine="851"/>
              <w:rPr>
                <w:rFonts w:ascii="Times New Roman" w:hAnsi="Times New Roman"/>
                <w:i/>
                <w:iCs/>
                <w:sz w:val="24"/>
                <w:szCs w:val="24"/>
                <w:lang w:val="ru-RU" w:eastAsia="ru-RU"/>
              </w:rPr>
            </w:pPr>
            <w:r w:rsidRPr="002A1D64">
              <w:rPr>
                <w:rFonts w:ascii="Times New Roman" w:hAnsi="Times New Roman"/>
                <w:i/>
                <w:iCs/>
                <w:spacing w:val="4"/>
                <w:sz w:val="24"/>
                <w:szCs w:val="24"/>
                <w:lang w:val="ru-RU" w:eastAsia="ru-RU"/>
              </w:rPr>
              <w:t>внутренней позиции обучающегося на уровне поло</w:t>
            </w:r>
            <w:r w:rsidRPr="002A1D64">
              <w:rPr>
                <w:rFonts w:ascii="Times New Roman" w:hAnsi="Times New Roman"/>
                <w:i/>
                <w:iCs/>
                <w:sz w:val="24"/>
                <w:szCs w:val="24"/>
                <w:lang w:val="ru-RU" w:eastAsia="ru-RU"/>
              </w:rPr>
              <w:t>ж</w:t>
            </w:r>
            <w:r w:rsidRPr="002A1D64">
              <w:rPr>
                <w:rFonts w:ascii="Times New Roman" w:hAnsi="Times New Roman"/>
                <w:i/>
                <w:iCs/>
                <w:sz w:val="24"/>
                <w:szCs w:val="24"/>
                <w:lang w:val="ru-RU" w:eastAsia="ru-RU"/>
              </w:rPr>
              <w:t>и</w:t>
            </w:r>
            <w:r w:rsidRPr="002A1D64">
              <w:rPr>
                <w:rFonts w:ascii="Times New Roman" w:hAnsi="Times New Roman"/>
                <w:i/>
                <w:iCs/>
                <w:sz w:val="24"/>
                <w:szCs w:val="24"/>
                <w:lang w:val="ru-RU" w:eastAsia="ru-RU"/>
              </w:rPr>
              <w:t>тельного отношения к образовательному учреждению, поним</w:t>
            </w:r>
            <w:r w:rsidRPr="002A1D64">
              <w:rPr>
                <w:rFonts w:ascii="Times New Roman" w:hAnsi="Times New Roman"/>
                <w:i/>
                <w:iCs/>
                <w:sz w:val="24"/>
                <w:szCs w:val="24"/>
                <w:lang w:val="ru-RU" w:eastAsia="ru-RU"/>
              </w:rPr>
              <w:t>а</w:t>
            </w:r>
            <w:r w:rsidRPr="002A1D64">
              <w:rPr>
                <w:rFonts w:ascii="Times New Roman" w:hAnsi="Times New Roman"/>
                <w:i/>
                <w:iCs/>
                <w:sz w:val="24"/>
                <w:szCs w:val="24"/>
                <w:lang w:val="ru-RU" w:eastAsia="ru-RU"/>
              </w:rPr>
              <w:t>ния необходимости учения, выраженного в преобладании учебно</w:t>
            </w:r>
            <w:r w:rsidR="00B02C1B" w:rsidRPr="002A1D64">
              <w:rPr>
                <w:rFonts w:ascii="Times New Roman" w:hAnsi="Times New Roman"/>
                <w:i/>
                <w:iCs/>
                <w:sz w:val="24"/>
                <w:szCs w:val="24"/>
                <w:lang w:val="ru-RU" w:eastAsia="ru-RU"/>
              </w:rPr>
              <w:t xml:space="preserve"> </w:t>
            </w:r>
            <w:r w:rsidRPr="002A1D64">
              <w:rPr>
                <w:rFonts w:ascii="Times New Roman" w:hAnsi="Times New Roman"/>
                <w:i/>
                <w:iCs/>
                <w:sz w:val="24"/>
                <w:szCs w:val="24"/>
                <w:lang w:val="ru-RU" w:eastAsia="ru-RU"/>
              </w:rPr>
              <w:t>­</w:t>
            </w:r>
            <w:r w:rsidR="00B02C1B" w:rsidRPr="002A1D64">
              <w:rPr>
                <w:rFonts w:ascii="Times New Roman" w:hAnsi="Times New Roman"/>
                <w:i/>
                <w:iCs/>
                <w:sz w:val="24"/>
                <w:szCs w:val="24"/>
                <w:lang w:val="ru-RU" w:eastAsia="ru-RU"/>
              </w:rPr>
              <w:t xml:space="preserve"> </w:t>
            </w:r>
            <w:r w:rsidRPr="002A1D64">
              <w:rPr>
                <w:rFonts w:ascii="Times New Roman" w:hAnsi="Times New Roman"/>
                <w:i/>
                <w:iCs/>
                <w:sz w:val="24"/>
                <w:szCs w:val="24"/>
                <w:lang w:val="ru-RU" w:eastAsia="ru-RU"/>
              </w:rPr>
              <w:t>познавательных мотивов и предпочтении социального способа оце</w:t>
            </w:r>
            <w:r w:rsidRPr="002A1D64">
              <w:rPr>
                <w:rFonts w:ascii="Times New Roman" w:hAnsi="Times New Roman"/>
                <w:i/>
                <w:iCs/>
                <w:sz w:val="24"/>
                <w:szCs w:val="24"/>
                <w:lang w:val="ru-RU" w:eastAsia="ru-RU"/>
              </w:rPr>
              <w:t>н</w:t>
            </w:r>
            <w:r w:rsidRPr="002A1D64">
              <w:rPr>
                <w:rFonts w:ascii="Times New Roman" w:hAnsi="Times New Roman"/>
                <w:i/>
                <w:iCs/>
                <w:sz w:val="24"/>
                <w:szCs w:val="24"/>
                <w:lang w:val="ru-RU" w:eastAsia="ru-RU"/>
              </w:rPr>
              <w:t>ки знаний;</w:t>
            </w:r>
          </w:p>
          <w:p w:rsidR="001E33D8" w:rsidRPr="002A1D64" w:rsidRDefault="001E33D8" w:rsidP="002B4EE0">
            <w:pPr>
              <w:pStyle w:val="afa"/>
              <w:spacing w:line="276" w:lineRule="auto"/>
              <w:ind w:firstLine="851"/>
              <w:rPr>
                <w:rFonts w:ascii="Times New Roman" w:hAnsi="Times New Roman"/>
                <w:i/>
                <w:iCs/>
                <w:sz w:val="24"/>
                <w:szCs w:val="24"/>
                <w:lang w:val="ru-RU" w:eastAsia="ru-RU"/>
              </w:rPr>
            </w:pPr>
            <w:r w:rsidRPr="002A1D64">
              <w:rPr>
                <w:rFonts w:ascii="Times New Roman" w:hAnsi="Times New Roman"/>
                <w:i/>
                <w:iCs/>
                <w:spacing w:val="-2"/>
                <w:sz w:val="24"/>
                <w:szCs w:val="24"/>
                <w:lang w:val="ru-RU" w:eastAsia="ru-RU"/>
              </w:rPr>
              <w:t>выраженной устойчивой учебно</w:t>
            </w:r>
            <w:r w:rsidR="00D91B2D" w:rsidRPr="002A1D64">
              <w:rPr>
                <w:rFonts w:ascii="Times New Roman" w:hAnsi="Times New Roman"/>
                <w:i/>
                <w:iCs/>
                <w:spacing w:val="-2"/>
                <w:sz w:val="24"/>
                <w:szCs w:val="24"/>
                <w:lang w:val="ru-RU" w:eastAsia="ru-RU"/>
              </w:rPr>
              <w:t xml:space="preserve"> </w:t>
            </w:r>
            <w:r w:rsidRPr="002A1D64">
              <w:rPr>
                <w:rFonts w:ascii="Times New Roman" w:hAnsi="Times New Roman"/>
                <w:i/>
                <w:iCs/>
                <w:spacing w:val="-2"/>
                <w:sz w:val="24"/>
                <w:szCs w:val="24"/>
                <w:lang w:val="ru-RU" w:eastAsia="ru-RU"/>
              </w:rPr>
              <w:t>­</w:t>
            </w:r>
            <w:r w:rsidR="004B6C3D" w:rsidRPr="002A1D64">
              <w:rPr>
                <w:rFonts w:ascii="Times New Roman" w:hAnsi="Times New Roman"/>
                <w:i/>
                <w:iCs/>
                <w:spacing w:val="-2"/>
                <w:sz w:val="24"/>
                <w:szCs w:val="24"/>
                <w:lang w:val="ru-RU" w:eastAsia="ru-RU"/>
              </w:rPr>
              <w:t xml:space="preserve"> </w:t>
            </w:r>
            <w:r w:rsidRPr="002A1D64">
              <w:rPr>
                <w:rFonts w:ascii="Times New Roman" w:hAnsi="Times New Roman"/>
                <w:i/>
                <w:iCs/>
                <w:spacing w:val="-2"/>
                <w:sz w:val="24"/>
                <w:szCs w:val="24"/>
                <w:lang w:val="ru-RU" w:eastAsia="ru-RU"/>
              </w:rPr>
              <w:t>познавательной мот</w:t>
            </w:r>
            <w:r w:rsidRPr="002A1D64">
              <w:rPr>
                <w:rFonts w:ascii="Times New Roman" w:hAnsi="Times New Roman"/>
                <w:i/>
                <w:iCs/>
                <w:spacing w:val="-2"/>
                <w:sz w:val="24"/>
                <w:szCs w:val="24"/>
                <w:lang w:val="ru-RU" w:eastAsia="ru-RU"/>
              </w:rPr>
              <w:t>и</w:t>
            </w:r>
            <w:r w:rsidRPr="002A1D64">
              <w:rPr>
                <w:rFonts w:ascii="Times New Roman" w:hAnsi="Times New Roman"/>
                <w:i/>
                <w:iCs/>
                <w:sz w:val="24"/>
                <w:szCs w:val="24"/>
                <w:lang w:val="ru-RU" w:eastAsia="ru-RU"/>
              </w:rPr>
              <w:t>вации уч</w:t>
            </w:r>
            <w:r w:rsidRPr="002A1D64">
              <w:rPr>
                <w:rFonts w:ascii="Times New Roman" w:hAnsi="Times New Roman"/>
                <w:i/>
                <w:iCs/>
                <w:sz w:val="24"/>
                <w:szCs w:val="24"/>
                <w:lang w:val="ru-RU" w:eastAsia="ru-RU"/>
              </w:rPr>
              <w:t>е</w:t>
            </w:r>
            <w:r w:rsidRPr="002A1D64">
              <w:rPr>
                <w:rFonts w:ascii="Times New Roman" w:hAnsi="Times New Roman"/>
                <w:i/>
                <w:iCs/>
                <w:sz w:val="24"/>
                <w:szCs w:val="24"/>
                <w:lang w:val="ru-RU" w:eastAsia="ru-RU"/>
              </w:rPr>
              <w:t>ния;</w:t>
            </w:r>
          </w:p>
          <w:p w:rsidR="001E33D8" w:rsidRPr="002A1D64" w:rsidRDefault="001E33D8" w:rsidP="002B4EE0">
            <w:pPr>
              <w:pStyle w:val="afa"/>
              <w:spacing w:line="276" w:lineRule="auto"/>
              <w:ind w:firstLine="851"/>
              <w:rPr>
                <w:rFonts w:ascii="Times New Roman" w:hAnsi="Times New Roman"/>
                <w:i/>
                <w:iCs/>
                <w:sz w:val="24"/>
                <w:szCs w:val="24"/>
                <w:lang w:val="ru-RU" w:eastAsia="ru-RU"/>
              </w:rPr>
            </w:pPr>
            <w:r w:rsidRPr="002A1D64">
              <w:rPr>
                <w:rFonts w:ascii="Times New Roman" w:hAnsi="Times New Roman"/>
                <w:i/>
                <w:iCs/>
                <w:spacing w:val="-2"/>
                <w:sz w:val="24"/>
                <w:szCs w:val="24"/>
                <w:lang w:val="ru-RU" w:eastAsia="ru-RU"/>
              </w:rPr>
              <w:t>устойчивого учебно</w:t>
            </w:r>
            <w:r w:rsidR="00D91B2D" w:rsidRPr="002A1D64">
              <w:rPr>
                <w:rFonts w:ascii="Times New Roman" w:hAnsi="Times New Roman"/>
                <w:i/>
                <w:iCs/>
                <w:spacing w:val="-2"/>
                <w:sz w:val="24"/>
                <w:szCs w:val="24"/>
                <w:lang w:val="ru-RU" w:eastAsia="ru-RU"/>
              </w:rPr>
              <w:t xml:space="preserve"> </w:t>
            </w:r>
            <w:r w:rsidRPr="002A1D64">
              <w:rPr>
                <w:rFonts w:ascii="Times New Roman" w:hAnsi="Times New Roman"/>
                <w:i/>
                <w:iCs/>
                <w:spacing w:val="-2"/>
                <w:sz w:val="24"/>
                <w:szCs w:val="24"/>
                <w:lang w:val="ru-RU" w:eastAsia="ru-RU"/>
              </w:rPr>
              <w:t>­познавательного интереса к новым</w:t>
            </w:r>
            <w:r w:rsidR="004B6C3D" w:rsidRPr="002A1D64">
              <w:rPr>
                <w:rFonts w:ascii="Times New Roman" w:hAnsi="Times New Roman"/>
                <w:i/>
                <w:iCs/>
                <w:spacing w:val="-2"/>
                <w:sz w:val="24"/>
                <w:szCs w:val="24"/>
                <w:lang w:val="ru-RU" w:eastAsia="ru-RU"/>
              </w:rPr>
              <w:t xml:space="preserve"> </w:t>
            </w:r>
            <w:r w:rsidRPr="002A1D64">
              <w:rPr>
                <w:rFonts w:ascii="Times New Roman" w:hAnsi="Times New Roman"/>
                <w:i/>
                <w:iCs/>
                <w:sz w:val="24"/>
                <w:szCs w:val="24"/>
                <w:lang w:val="ru-RU" w:eastAsia="ru-RU"/>
              </w:rPr>
              <w:t>о</w:t>
            </w:r>
            <w:r w:rsidRPr="002A1D64">
              <w:rPr>
                <w:rFonts w:ascii="Times New Roman" w:hAnsi="Times New Roman"/>
                <w:i/>
                <w:iCs/>
                <w:sz w:val="24"/>
                <w:szCs w:val="24"/>
                <w:lang w:val="ru-RU" w:eastAsia="ru-RU"/>
              </w:rPr>
              <w:t>б</w:t>
            </w:r>
            <w:r w:rsidRPr="002A1D64">
              <w:rPr>
                <w:rFonts w:ascii="Times New Roman" w:hAnsi="Times New Roman"/>
                <w:i/>
                <w:iCs/>
                <w:sz w:val="24"/>
                <w:szCs w:val="24"/>
                <w:lang w:val="ru-RU" w:eastAsia="ru-RU"/>
              </w:rPr>
              <w:t>щим способам решения задач;</w:t>
            </w:r>
          </w:p>
          <w:p w:rsidR="001E33D8" w:rsidRPr="002A1D64" w:rsidRDefault="001E33D8" w:rsidP="002B4EE0">
            <w:pPr>
              <w:pStyle w:val="afa"/>
              <w:spacing w:line="276" w:lineRule="auto"/>
              <w:ind w:firstLine="851"/>
              <w:rPr>
                <w:rFonts w:ascii="Times New Roman" w:hAnsi="Times New Roman"/>
                <w:i/>
                <w:iCs/>
                <w:sz w:val="24"/>
                <w:szCs w:val="24"/>
                <w:lang w:val="ru-RU" w:eastAsia="ru-RU"/>
              </w:rPr>
            </w:pPr>
            <w:r w:rsidRPr="002A1D64">
              <w:rPr>
                <w:rFonts w:ascii="Times New Roman" w:hAnsi="Times New Roman"/>
                <w:i/>
                <w:iCs/>
                <w:sz w:val="24"/>
                <w:szCs w:val="24"/>
                <w:lang w:val="ru-RU" w:eastAsia="ru-RU"/>
              </w:rPr>
              <w:t>адекватного понимания причин успешн</w:t>
            </w:r>
            <w:r w:rsidRPr="002A1D64">
              <w:rPr>
                <w:rFonts w:ascii="Times New Roman" w:hAnsi="Times New Roman"/>
                <w:i/>
                <w:iCs/>
                <w:sz w:val="24"/>
                <w:szCs w:val="24"/>
                <w:lang w:val="ru-RU" w:eastAsia="ru-RU"/>
              </w:rPr>
              <w:t>о</w:t>
            </w:r>
            <w:r w:rsidRPr="002A1D64">
              <w:rPr>
                <w:rFonts w:ascii="Times New Roman" w:hAnsi="Times New Roman"/>
                <w:i/>
                <w:iCs/>
                <w:sz w:val="24"/>
                <w:szCs w:val="24"/>
                <w:lang w:val="ru-RU" w:eastAsia="ru-RU"/>
              </w:rPr>
              <w:t>сти/неуспешности учебной деятельн</w:t>
            </w:r>
            <w:r w:rsidRPr="002A1D64">
              <w:rPr>
                <w:rFonts w:ascii="Times New Roman" w:hAnsi="Times New Roman"/>
                <w:i/>
                <w:iCs/>
                <w:sz w:val="24"/>
                <w:szCs w:val="24"/>
                <w:lang w:val="ru-RU" w:eastAsia="ru-RU"/>
              </w:rPr>
              <w:t>о</w:t>
            </w:r>
            <w:r w:rsidRPr="002A1D64">
              <w:rPr>
                <w:rFonts w:ascii="Times New Roman" w:hAnsi="Times New Roman"/>
                <w:i/>
                <w:iCs/>
                <w:sz w:val="24"/>
                <w:szCs w:val="24"/>
                <w:lang w:val="ru-RU" w:eastAsia="ru-RU"/>
              </w:rPr>
              <w:t>сти;</w:t>
            </w:r>
          </w:p>
          <w:p w:rsidR="001E33D8" w:rsidRPr="002A1D64" w:rsidRDefault="001E33D8" w:rsidP="002B4EE0">
            <w:pPr>
              <w:pStyle w:val="afa"/>
              <w:spacing w:line="276" w:lineRule="auto"/>
              <w:ind w:firstLine="851"/>
              <w:rPr>
                <w:rFonts w:ascii="Times New Roman" w:hAnsi="Times New Roman"/>
                <w:i/>
                <w:iCs/>
                <w:sz w:val="24"/>
                <w:szCs w:val="24"/>
                <w:lang w:val="ru-RU" w:eastAsia="ru-RU"/>
              </w:rPr>
            </w:pPr>
            <w:r w:rsidRPr="002A1D64">
              <w:rPr>
                <w:rFonts w:ascii="Times New Roman" w:hAnsi="Times New Roman"/>
                <w:i/>
                <w:iCs/>
                <w:spacing w:val="-2"/>
                <w:sz w:val="24"/>
                <w:szCs w:val="24"/>
                <w:lang w:val="ru-RU" w:eastAsia="ru-RU"/>
              </w:rPr>
              <w:t>положительной адекватной дифференц</w:t>
            </w:r>
            <w:r w:rsidRPr="002A1D64">
              <w:rPr>
                <w:rFonts w:ascii="Times New Roman" w:hAnsi="Times New Roman"/>
                <w:i/>
                <w:iCs/>
                <w:spacing w:val="-2"/>
                <w:sz w:val="24"/>
                <w:szCs w:val="24"/>
                <w:lang w:val="ru-RU" w:eastAsia="ru-RU"/>
              </w:rPr>
              <w:t>и</w:t>
            </w:r>
            <w:r w:rsidRPr="002A1D64">
              <w:rPr>
                <w:rFonts w:ascii="Times New Roman" w:hAnsi="Times New Roman"/>
                <w:i/>
                <w:iCs/>
                <w:spacing w:val="-2"/>
                <w:sz w:val="24"/>
                <w:szCs w:val="24"/>
                <w:lang w:val="ru-RU" w:eastAsia="ru-RU"/>
              </w:rPr>
              <w:t>рованной само­</w:t>
            </w:r>
            <w:r w:rsidRPr="002A1D64">
              <w:rPr>
                <w:rFonts w:ascii="Times New Roman" w:hAnsi="Times New Roman"/>
                <w:i/>
                <w:iCs/>
                <w:spacing w:val="-2"/>
                <w:sz w:val="24"/>
                <w:szCs w:val="24"/>
                <w:lang w:val="ru-RU" w:eastAsia="ru-RU"/>
              </w:rPr>
              <w:br/>
            </w:r>
            <w:r w:rsidRPr="002A1D64">
              <w:rPr>
                <w:rFonts w:ascii="Times New Roman" w:hAnsi="Times New Roman"/>
                <w:i/>
                <w:iCs/>
                <w:sz w:val="24"/>
                <w:szCs w:val="24"/>
                <w:lang w:val="ru-RU" w:eastAsia="ru-RU"/>
              </w:rPr>
              <w:t>оценки на основе критерия успешности реализации социальной роли «хорошего учен</w:t>
            </w:r>
            <w:r w:rsidRPr="002A1D64">
              <w:rPr>
                <w:rFonts w:ascii="Times New Roman" w:hAnsi="Times New Roman"/>
                <w:i/>
                <w:iCs/>
                <w:sz w:val="24"/>
                <w:szCs w:val="24"/>
                <w:lang w:val="ru-RU" w:eastAsia="ru-RU"/>
              </w:rPr>
              <w:t>и</w:t>
            </w:r>
            <w:r w:rsidRPr="002A1D64">
              <w:rPr>
                <w:rFonts w:ascii="Times New Roman" w:hAnsi="Times New Roman"/>
                <w:i/>
                <w:iCs/>
                <w:sz w:val="24"/>
                <w:szCs w:val="24"/>
                <w:lang w:val="ru-RU" w:eastAsia="ru-RU"/>
              </w:rPr>
              <w:t>ка»;</w:t>
            </w:r>
          </w:p>
          <w:p w:rsidR="001E33D8" w:rsidRPr="002A1D64" w:rsidRDefault="001E33D8" w:rsidP="002B4EE0">
            <w:pPr>
              <w:pStyle w:val="afa"/>
              <w:spacing w:line="276" w:lineRule="auto"/>
              <w:ind w:firstLine="851"/>
              <w:rPr>
                <w:rFonts w:ascii="Times New Roman" w:hAnsi="Times New Roman"/>
                <w:i/>
                <w:iCs/>
                <w:sz w:val="24"/>
                <w:szCs w:val="24"/>
                <w:lang w:val="ru-RU" w:eastAsia="ru-RU"/>
              </w:rPr>
            </w:pPr>
            <w:r w:rsidRPr="002A1D64">
              <w:rPr>
                <w:rFonts w:ascii="Times New Roman" w:hAnsi="Times New Roman"/>
                <w:i/>
                <w:iCs/>
                <w:spacing w:val="4"/>
                <w:sz w:val="24"/>
                <w:szCs w:val="24"/>
                <w:lang w:val="ru-RU" w:eastAsia="ru-RU"/>
              </w:rPr>
              <w:t xml:space="preserve">компетентности в реализации основ гражданской </w:t>
            </w:r>
            <w:r w:rsidRPr="002A1D64">
              <w:rPr>
                <w:rFonts w:ascii="Times New Roman" w:hAnsi="Times New Roman"/>
                <w:i/>
                <w:iCs/>
                <w:sz w:val="24"/>
                <w:szCs w:val="24"/>
                <w:lang w:val="ru-RU" w:eastAsia="ru-RU"/>
              </w:rPr>
              <w:t>идентичности в посту</w:t>
            </w:r>
            <w:r w:rsidRPr="002A1D64">
              <w:rPr>
                <w:rFonts w:ascii="Times New Roman" w:hAnsi="Times New Roman"/>
                <w:i/>
                <w:iCs/>
                <w:sz w:val="24"/>
                <w:szCs w:val="24"/>
                <w:lang w:val="ru-RU" w:eastAsia="ru-RU"/>
              </w:rPr>
              <w:t>п</w:t>
            </w:r>
            <w:r w:rsidRPr="002A1D64">
              <w:rPr>
                <w:rFonts w:ascii="Times New Roman" w:hAnsi="Times New Roman"/>
                <w:i/>
                <w:iCs/>
                <w:sz w:val="24"/>
                <w:szCs w:val="24"/>
                <w:lang w:val="ru-RU" w:eastAsia="ru-RU"/>
              </w:rPr>
              <w:t>ках и деятельности;</w:t>
            </w:r>
          </w:p>
          <w:p w:rsidR="001E33D8" w:rsidRPr="002A1D64" w:rsidRDefault="001E33D8" w:rsidP="002B4EE0">
            <w:pPr>
              <w:pStyle w:val="afa"/>
              <w:spacing w:line="276" w:lineRule="auto"/>
              <w:ind w:firstLine="851"/>
              <w:rPr>
                <w:rFonts w:ascii="Times New Roman" w:hAnsi="Times New Roman"/>
                <w:i/>
                <w:iCs/>
                <w:sz w:val="24"/>
                <w:szCs w:val="24"/>
                <w:lang w:val="ru-RU" w:eastAsia="ru-RU"/>
              </w:rPr>
            </w:pPr>
            <w:r w:rsidRPr="002A1D64">
              <w:rPr>
                <w:rFonts w:ascii="Times New Roman" w:hAnsi="Times New Roman"/>
                <w:i/>
                <w:iCs/>
                <w:sz w:val="24"/>
                <w:szCs w:val="24"/>
                <w:lang w:val="ru-RU" w:eastAsia="ru-RU"/>
              </w:rPr>
              <w:t>морального сознания на конвенциональном уровне, сп</w:t>
            </w:r>
            <w:r w:rsidRPr="002A1D64">
              <w:rPr>
                <w:rFonts w:ascii="Times New Roman" w:hAnsi="Times New Roman"/>
                <w:i/>
                <w:iCs/>
                <w:sz w:val="24"/>
                <w:szCs w:val="24"/>
                <w:lang w:val="ru-RU" w:eastAsia="ru-RU"/>
              </w:rPr>
              <w:t>о</w:t>
            </w:r>
            <w:r w:rsidRPr="002A1D64">
              <w:rPr>
                <w:rFonts w:ascii="Times New Roman" w:hAnsi="Times New Roman"/>
                <w:i/>
                <w:iCs/>
                <w:sz w:val="24"/>
                <w:szCs w:val="24"/>
                <w:lang w:val="ru-RU" w:eastAsia="ru-RU"/>
              </w:rPr>
              <w:t>собности к решению моральных дилемм на основе учёта позиций партнёров в общении, ориентации на их мотивы и чувства, у</w:t>
            </w:r>
            <w:r w:rsidRPr="002A1D64">
              <w:rPr>
                <w:rFonts w:ascii="Times New Roman" w:hAnsi="Times New Roman"/>
                <w:i/>
                <w:iCs/>
                <w:sz w:val="24"/>
                <w:szCs w:val="24"/>
                <w:lang w:val="ru-RU" w:eastAsia="ru-RU"/>
              </w:rPr>
              <w:t>с</w:t>
            </w:r>
            <w:r w:rsidRPr="002A1D64">
              <w:rPr>
                <w:rFonts w:ascii="Times New Roman" w:hAnsi="Times New Roman"/>
                <w:i/>
                <w:iCs/>
                <w:sz w:val="24"/>
                <w:szCs w:val="24"/>
                <w:lang w:val="ru-RU" w:eastAsia="ru-RU"/>
              </w:rPr>
              <w:t>тойчивое следование в поведении моральным нормам и этич</w:t>
            </w:r>
            <w:r w:rsidRPr="002A1D64">
              <w:rPr>
                <w:rFonts w:ascii="Times New Roman" w:hAnsi="Times New Roman"/>
                <w:i/>
                <w:iCs/>
                <w:sz w:val="24"/>
                <w:szCs w:val="24"/>
                <w:lang w:val="ru-RU" w:eastAsia="ru-RU"/>
              </w:rPr>
              <w:t>е</w:t>
            </w:r>
            <w:r w:rsidRPr="002A1D64">
              <w:rPr>
                <w:rFonts w:ascii="Times New Roman" w:hAnsi="Times New Roman"/>
                <w:i/>
                <w:iCs/>
                <w:sz w:val="24"/>
                <w:szCs w:val="24"/>
                <w:lang w:val="ru-RU" w:eastAsia="ru-RU"/>
              </w:rPr>
              <w:t>ским требован</w:t>
            </w:r>
            <w:r w:rsidRPr="002A1D64">
              <w:rPr>
                <w:rFonts w:ascii="Times New Roman" w:hAnsi="Times New Roman"/>
                <w:i/>
                <w:iCs/>
                <w:sz w:val="24"/>
                <w:szCs w:val="24"/>
                <w:lang w:val="ru-RU" w:eastAsia="ru-RU"/>
              </w:rPr>
              <w:t>и</w:t>
            </w:r>
            <w:r w:rsidRPr="002A1D64">
              <w:rPr>
                <w:rFonts w:ascii="Times New Roman" w:hAnsi="Times New Roman"/>
                <w:i/>
                <w:iCs/>
                <w:sz w:val="24"/>
                <w:szCs w:val="24"/>
                <w:lang w:val="ru-RU" w:eastAsia="ru-RU"/>
              </w:rPr>
              <w:t>ям;</w:t>
            </w:r>
          </w:p>
          <w:p w:rsidR="001E33D8" w:rsidRPr="002A1D64" w:rsidRDefault="001E33D8" w:rsidP="002B4EE0">
            <w:pPr>
              <w:pStyle w:val="afa"/>
              <w:spacing w:line="276" w:lineRule="auto"/>
              <w:ind w:firstLine="851"/>
              <w:rPr>
                <w:rFonts w:ascii="Times New Roman" w:hAnsi="Times New Roman"/>
                <w:i/>
                <w:iCs/>
                <w:sz w:val="24"/>
                <w:szCs w:val="24"/>
                <w:lang w:val="ru-RU" w:eastAsia="ru-RU"/>
              </w:rPr>
            </w:pPr>
            <w:r w:rsidRPr="002A1D64">
              <w:rPr>
                <w:rFonts w:ascii="Times New Roman" w:hAnsi="Times New Roman"/>
                <w:i/>
                <w:iCs/>
                <w:sz w:val="24"/>
                <w:szCs w:val="24"/>
                <w:lang w:val="ru-RU" w:eastAsia="ru-RU"/>
              </w:rPr>
              <w:t>установки на здоровый образ жизни и реализации её в реальном поведении и п</w:t>
            </w:r>
            <w:r w:rsidRPr="002A1D64">
              <w:rPr>
                <w:rFonts w:ascii="Times New Roman" w:hAnsi="Times New Roman"/>
                <w:i/>
                <w:iCs/>
                <w:sz w:val="24"/>
                <w:szCs w:val="24"/>
                <w:lang w:val="ru-RU" w:eastAsia="ru-RU"/>
              </w:rPr>
              <w:t>о</w:t>
            </w:r>
            <w:r w:rsidRPr="002A1D64">
              <w:rPr>
                <w:rFonts w:ascii="Times New Roman" w:hAnsi="Times New Roman"/>
                <w:i/>
                <w:iCs/>
                <w:sz w:val="24"/>
                <w:szCs w:val="24"/>
                <w:lang w:val="ru-RU" w:eastAsia="ru-RU"/>
              </w:rPr>
              <w:t>ступках;</w:t>
            </w:r>
          </w:p>
          <w:p w:rsidR="001814F1" w:rsidRPr="002A1D64" w:rsidRDefault="001E33D8" w:rsidP="002B4EE0">
            <w:pPr>
              <w:pStyle w:val="afa"/>
              <w:spacing w:line="276" w:lineRule="auto"/>
              <w:ind w:firstLine="851"/>
              <w:rPr>
                <w:rFonts w:ascii="Times New Roman" w:hAnsi="Times New Roman"/>
                <w:i/>
                <w:iCs/>
                <w:sz w:val="24"/>
                <w:szCs w:val="24"/>
                <w:lang w:val="ru-RU" w:eastAsia="ru-RU"/>
              </w:rPr>
            </w:pPr>
            <w:r w:rsidRPr="002A1D64">
              <w:rPr>
                <w:rFonts w:ascii="Times New Roman" w:hAnsi="Times New Roman"/>
                <w:i/>
                <w:iCs/>
                <w:sz w:val="24"/>
                <w:szCs w:val="24"/>
                <w:lang w:val="ru-RU" w:eastAsia="ru-RU"/>
              </w:rPr>
              <w:t xml:space="preserve">осознанных устойчивых эстетических предпочтений и ориентации на искусство как значимую сферу человеческой </w:t>
            </w:r>
            <w:r w:rsidR="001814F1" w:rsidRPr="002A1D64">
              <w:rPr>
                <w:rFonts w:ascii="Times New Roman" w:hAnsi="Times New Roman"/>
                <w:i/>
                <w:iCs/>
                <w:sz w:val="24"/>
                <w:szCs w:val="24"/>
                <w:lang w:val="ru-RU" w:eastAsia="ru-RU"/>
              </w:rPr>
              <w:t>жизни;</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i/>
                <w:iCs/>
                <w:sz w:val="24"/>
                <w:szCs w:val="24"/>
                <w:lang w:val="ru-RU" w:eastAsia="ru-RU"/>
              </w:rPr>
              <w:t>осознанного понимания чувств других людей и сопер</w:t>
            </w:r>
            <w:r w:rsidRPr="002A1D64">
              <w:rPr>
                <w:rFonts w:ascii="Times New Roman" w:hAnsi="Times New Roman"/>
                <w:i/>
                <w:iCs/>
                <w:sz w:val="24"/>
                <w:szCs w:val="24"/>
                <w:lang w:val="ru-RU" w:eastAsia="ru-RU"/>
              </w:rPr>
              <w:t>е</w:t>
            </w:r>
            <w:r w:rsidRPr="002A1D64">
              <w:rPr>
                <w:rFonts w:ascii="Times New Roman" w:hAnsi="Times New Roman"/>
                <w:i/>
                <w:iCs/>
                <w:sz w:val="24"/>
                <w:szCs w:val="24"/>
                <w:lang w:val="ru-RU" w:eastAsia="ru-RU"/>
              </w:rPr>
              <w:t>живания им, выражающихся в поступках, направленных на п</w:t>
            </w:r>
            <w:r w:rsidRPr="002A1D64">
              <w:rPr>
                <w:rFonts w:ascii="Times New Roman" w:hAnsi="Times New Roman"/>
                <w:i/>
                <w:iCs/>
                <w:sz w:val="24"/>
                <w:szCs w:val="24"/>
                <w:lang w:val="ru-RU" w:eastAsia="ru-RU"/>
              </w:rPr>
              <w:t>о</w:t>
            </w:r>
            <w:r w:rsidRPr="002A1D64">
              <w:rPr>
                <w:rFonts w:ascii="Times New Roman" w:hAnsi="Times New Roman"/>
                <w:i/>
                <w:iCs/>
                <w:sz w:val="24"/>
                <w:szCs w:val="24"/>
                <w:lang w:val="ru-RU" w:eastAsia="ru-RU"/>
              </w:rPr>
              <w:t>мощь другим и обеспечение их благопол</w:t>
            </w:r>
            <w:r w:rsidRPr="002A1D64">
              <w:rPr>
                <w:rFonts w:ascii="Times New Roman" w:hAnsi="Times New Roman"/>
                <w:i/>
                <w:iCs/>
                <w:sz w:val="24"/>
                <w:szCs w:val="24"/>
                <w:lang w:val="ru-RU" w:eastAsia="ru-RU"/>
              </w:rPr>
              <w:t>у</w:t>
            </w:r>
            <w:r w:rsidRPr="002A1D64">
              <w:rPr>
                <w:rFonts w:ascii="Times New Roman" w:hAnsi="Times New Roman"/>
                <w:i/>
                <w:iCs/>
                <w:sz w:val="24"/>
                <w:szCs w:val="24"/>
                <w:lang w:val="ru-RU" w:eastAsia="ru-RU"/>
              </w:rPr>
              <w:t>чия.</w:t>
            </w:r>
          </w:p>
        </w:tc>
      </w:tr>
    </w:tbl>
    <w:p w:rsidR="00F85CC9" w:rsidRPr="002A1D64" w:rsidRDefault="00F85CC9" w:rsidP="002B4EE0">
      <w:pPr>
        <w:spacing w:after="0"/>
        <w:ind w:firstLine="851"/>
        <w:jc w:val="both"/>
        <w:rPr>
          <w:rFonts w:ascii="Times New Roman" w:hAnsi="Times New Roman"/>
          <w:sz w:val="24"/>
          <w:szCs w:val="24"/>
        </w:rPr>
      </w:pPr>
    </w:p>
    <w:p w:rsidR="007E4044" w:rsidRPr="002A1D64" w:rsidRDefault="00966C9A" w:rsidP="002B4EE0">
      <w:pPr>
        <w:spacing w:after="0"/>
        <w:ind w:firstLine="851"/>
        <w:jc w:val="both"/>
        <w:rPr>
          <w:rFonts w:ascii="Times New Roman" w:hAnsi="Times New Roman"/>
          <w:sz w:val="24"/>
          <w:szCs w:val="24"/>
        </w:rPr>
      </w:pPr>
      <w:r w:rsidRPr="003D139F">
        <w:rPr>
          <w:rFonts w:ascii="Times New Roman" w:hAnsi="Times New Roman"/>
          <w:sz w:val="24"/>
          <w:szCs w:val="24"/>
        </w:rPr>
        <w:t>Личностные результаты освоения ООП</w:t>
      </w:r>
      <w:r w:rsidR="00F85CC9" w:rsidRPr="003D139F">
        <w:rPr>
          <w:rFonts w:ascii="Times New Roman" w:hAnsi="Times New Roman"/>
          <w:sz w:val="24"/>
          <w:szCs w:val="24"/>
        </w:rPr>
        <w:t xml:space="preserve"> </w:t>
      </w:r>
      <w:r w:rsidRPr="003D139F">
        <w:rPr>
          <w:rFonts w:ascii="Times New Roman" w:hAnsi="Times New Roman"/>
          <w:sz w:val="24"/>
          <w:szCs w:val="24"/>
        </w:rPr>
        <w:t>НОО обнаруживаются через участие обучающихся в разных видах деятельности и осво</w:t>
      </w:r>
      <w:r w:rsidRPr="003D139F">
        <w:rPr>
          <w:rFonts w:ascii="Times New Roman" w:hAnsi="Times New Roman"/>
          <w:sz w:val="24"/>
          <w:szCs w:val="24"/>
        </w:rPr>
        <w:t>е</w:t>
      </w:r>
      <w:r w:rsidRPr="003D139F">
        <w:rPr>
          <w:rFonts w:ascii="Times New Roman" w:hAnsi="Times New Roman"/>
          <w:sz w:val="24"/>
          <w:szCs w:val="24"/>
        </w:rPr>
        <w:t>ние их средств, что дает возможность обучающимся приобрести общественно-полезный социальный опыт. Данные образовательные р</w:t>
      </w:r>
      <w:r w:rsidRPr="003D139F">
        <w:rPr>
          <w:rFonts w:ascii="Times New Roman" w:hAnsi="Times New Roman"/>
          <w:sz w:val="24"/>
          <w:szCs w:val="24"/>
        </w:rPr>
        <w:t>е</w:t>
      </w:r>
      <w:r w:rsidRPr="003D139F">
        <w:rPr>
          <w:rFonts w:ascii="Times New Roman" w:hAnsi="Times New Roman"/>
          <w:sz w:val="24"/>
          <w:szCs w:val="24"/>
        </w:rPr>
        <w:t xml:space="preserve">зультаты проверяются и оцениваются  МБОУ </w:t>
      </w:r>
      <w:r w:rsidR="007E4044" w:rsidRPr="003D139F">
        <w:rPr>
          <w:rFonts w:ascii="Times New Roman" w:eastAsia="Times New Roman" w:hAnsi="Times New Roman"/>
          <w:color w:val="000000"/>
          <w:sz w:val="24"/>
          <w:szCs w:val="24"/>
          <w:lang w:eastAsia="ru-RU"/>
        </w:rPr>
        <w:t>«Вознесенская СОШ»</w:t>
      </w:r>
      <w:r w:rsidRPr="003D139F">
        <w:rPr>
          <w:rFonts w:ascii="Times New Roman" w:hAnsi="Times New Roman"/>
          <w:sz w:val="24"/>
          <w:szCs w:val="24"/>
        </w:rPr>
        <w:t xml:space="preserve">  самостоятельно с помощью анкетирования разных субъектов образ</w:t>
      </w:r>
      <w:r w:rsidRPr="003D139F">
        <w:rPr>
          <w:rFonts w:ascii="Times New Roman" w:hAnsi="Times New Roman"/>
          <w:sz w:val="24"/>
          <w:szCs w:val="24"/>
        </w:rPr>
        <w:t>о</w:t>
      </w:r>
      <w:r w:rsidRPr="003D139F">
        <w:rPr>
          <w:rFonts w:ascii="Times New Roman" w:hAnsi="Times New Roman"/>
          <w:sz w:val="24"/>
          <w:szCs w:val="24"/>
        </w:rPr>
        <w:t>вательных отношений, наблюдений, показателей деятельности школы (в частности, правонарушений, уч</w:t>
      </w:r>
      <w:r w:rsidRPr="003D139F">
        <w:rPr>
          <w:rFonts w:ascii="Times New Roman" w:hAnsi="Times New Roman"/>
          <w:sz w:val="24"/>
          <w:szCs w:val="24"/>
        </w:rPr>
        <w:t>а</w:t>
      </w:r>
      <w:r w:rsidRPr="003D139F">
        <w:rPr>
          <w:rFonts w:ascii="Times New Roman" w:hAnsi="Times New Roman"/>
          <w:sz w:val="24"/>
          <w:szCs w:val="24"/>
        </w:rPr>
        <w:t>стие обучающихся в различных внешкольных, внеурочных формах деятельности и т.п.). Результаты этой группы описыва</w:t>
      </w:r>
      <w:r w:rsidR="001454B7" w:rsidRPr="003D139F">
        <w:rPr>
          <w:rFonts w:ascii="Times New Roman" w:hAnsi="Times New Roman"/>
          <w:sz w:val="24"/>
          <w:szCs w:val="24"/>
        </w:rPr>
        <w:t>ются</w:t>
      </w:r>
      <w:r w:rsidRPr="003D139F">
        <w:rPr>
          <w:rFonts w:ascii="Times New Roman" w:hAnsi="Times New Roman"/>
          <w:sz w:val="24"/>
          <w:szCs w:val="24"/>
        </w:rPr>
        <w:t xml:space="preserve"> либо с помощью содержательных характеристик, либо с п</w:t>
      </w:r>
      <w:r w:rsidRPr="003D139F">
        <w:rPr>
          <w:rFonts w:ascii="Times New Roman" w:hAnsi="Times New Roman"/>
          <w:sz w:val="24"/>
          <w:szCs w:val="24"/>
        </w:rPr>
        <w:t>о</w:t>
      </w:r>
      <w:r w:rsidRPr="003D139F">
        <w:rPr>
          <w:rFonts w:ascii="Times New Roman" w:hAnsi="Times New Roman"/>
          <w:sz w:val="24"/>
          <w:szCs w:val="24"/>
        </w:rPr>
        <w:t>мощью статистических данных по школе за определенный пр</w:t>
      </w:r>
      <w:r w:rsidRPr="003D139F">
        <w:rPr>
          <w:rFonts w:ascii="Times New Roman" w:hAnsi="Times New Roman"/>
          <w:sz w:val="24"/>
          <w:szCs w:val="24"/>
        </w:rPr>
        <w:t>о</w:t>
      </w:r>
      <w:r w:rsidRPr="003D139F">
        <w:rPr>
          <w:rFonts w:ascii="Times New Roman" w:hAnsi="Times New Roman"/>
          <w:sz w:val="24"/>
          <w:szCs w:val="24"/>
        </w:rPr>
        <w:t>межуток времени</w:t>
      </w:r>
      <w:r w:rsidR="007E4044" w:rsidRPr="003D139F">
        <w:rPr>
          <w:rFonts w:ascii="Times New Roman" w:hAnsi="Times New Roman"/>
          <w:sz w:val="24"/>
          <w:szCs w:val="24"/>
        </w:rPr>
        <w:t>.</w:t>
      </w:r>
    </w:p>
    <w:p w:rsidR="007E4044" w:rsidRPr="002A1D64" w:rsidRDefault="007E4044" w:rsidP="002B4EE0">
      <w:pPr>
        <w:spacing w:after="0"/>
        <w:ind w:firstLine="851"/>
        <w:jc w:val="both"/>
        <w:rPr>
          <w:rFonts w:ascii="Times New Roman" w:hAnsi="Times New Roman"/>
          <w:sz w:val="24"/>
          <w:szCs w:val="24"/>
        </w:rPr>
      </w:pPr>
    </w:p>
    <w:p w:rsidR="001E33D8" w:rsidRPr="002A1D64" w:rsidRDefault="001E33D8" w:rsidP="002B4EE0">
      <w:pPr>
        <w:spacing w:after="0"/>
        <w:ind w:firstLine="851"/>
        <w:jc w:val="center"/>
        <w:rPr>
          <w:rFonts w:ascii="Times New Roman" w:hAnsi="Times New Roman"/>
          <w:b/>
          <w:sz w:val="24"/>
          <w:szCs w:val="24"/>
        </w:rPr>
      </w:pPr>
      <w:r w:rsidRPr="002A1D64">
        <w:rPr>
          <w:rFonts w:ascii="Times New Roman" w:hAnsi="Times New Roman"/>
          <w:b/>
          <w:sz w:val="24"/>
          <w:szCs w:val="24"/>
        </w:rPr>
        <w:t>Регулятивные универсальные учебные действия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8"/>
        <w:gridCol w:w="6944"/>
      </w:tblGrid>
      <w:tr w:rsidR="001E33D8" w:rsidRPr="002A1D64" w:rsidTr="003D139F">
        <w:tc>
          <w:tcPr>
            <w:tcW w:w="7621" w:type="dxa"/>
            <w:shd w:val="clear" w:color="auto" w:fill="auto"/>
          </w:tcPr>
          <w:p w:rsidR="001E33D8" w:rsidRPr="002A1D64" w:rsidRDefault="001E33D8" w:rsidP="002B4EE0">
            <w:pPr>
              <w:pStyle w:val="af8"/>
              <w:spacing w:line="276" w:lineRule="auto"/>
              <w:ind w:firstLine="851"/>
              <w:rPr>
                <w:rFonts w:ascii="Times New Roman" w:hAnsi="Times New Roman"/>
                <w:b/>
                <w:sz w:val="24"/>
                <w:szCs w:val="24"/>
                <w:lang w:val="ru-RU" w:eastAsia="ru-RU"/>
              </w:rPr>
            </w:pPr>
            <w:r w:rsidRPr="002A1D64">
              <w:rPr>
                <w:rFonts w:ascii="Times New Roman" w:hAnsi="Times New Roman"/>
                <w:b/>
                <w:sz w:val="24"/>
                <w:szCs w:val="24"/>
                <w:lang w:val="ru-RU" w:eastAsia="ru-RU"/>
              </w:rPr>
              <w:t>Выпускник научится:</w:t>
            </w:r>
          </w:p>
        </w:tc>
        <w:tc>
          <w:tcPr>
            <w:tcW w:w="6946" w:type="dxa"/>
            <w:shd w:val="clear" w:color="auto" w:fill="auto"/>
          </w:tcPr>
          <w:p w:rsidR="001E33D8" w:rsidRPr="002A1D64" w:rsidRDefault="001E33D8" w:rsidP="002B4EE0">
            <w:pPr>
              <w:pStyle w:val="af8"/>
              <w:spacing w:line="276" w:lineRule="auto"/>
              <w:ind w:firstLine="851"/>
              <w:rPr>
                <w:rFonts w:ascii="Times New Roman" w:hAnsi="Times New Roman"/>
                <w:b/>
                <w:sz w:val="24"/>
                <w:szCs w:val="24"/>
                <w:lang w:val="ru-RU" w:eastAsia="ru-RU"/>
              </w:rPr>
            </w:pPr>
            <w:r w:rsidRPr="002A1D64">
              <w:rPr>
                <w:rFonts w:ascii="Times New Roman" w:hAnsi="Times New Roman"/>
                <w:b/>
                <w:i/>
                <w:iCs/>
                <w:sz w:val="24"/>
                <w:szCs w:val="24"/>
                <w:lang w:val="ru-RU" w:eastAsia="ru-RU"/>
              </w:rPr>
              <w:t>Выпускник получит возможность на</w:t>
            </w:r>
            <w:r w:rsidRPr="002A1D64">
              <w:rPr>
                <w:rFonts w:ascii="Times New Roman" w:hAnsi="Times New Roman"/>
                <w:b/>
                <w:i/>
                <w:iCs/>
                <w:sz w:val="24"/>
                <w:szCs w:val="24"/>
                <w:lang w:val="ru-RU" w:eastAsia="ru-RU"/>
              </w:rPr>
              <w:t>у</w:t>
            </w:r>
            <w:r w:rsidRPr="002A1D64">
              <w:rPr>
                <w:rFonts w:ascii="Times New Roman" w:hAnsi="Times New Roman"/>
                <w:b/>
                <w:i/>
                <w:iCs/>
                <w:sz w:val="24"/>
                <w:szCs w:val="24"/>
                <w:lang w:val="ru-RU" w:eastAsia="ru-RU"/>
              </w:rPr>
              <w:t>читься:</w:t>
            </w:r>
          </w:p>
        </w:tc>
      </w:tr>
      <w:tr w:rsidR="001E33D8" w:rsidRPr="002A1D64" w:rsidTr="003D139F">
        <w:tc>
          <w:tcPr>
            <w:tcW w:w="7621" w:type="dxa"/>
            <w:shd w:val="clear" w:color="auto" w:fill="auto"/>
          </w:tcPr>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принимать и сохранять учебную задачу;</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pacing w:val="-4"/>
                <w:sz w:val="24"/>
                <w:szCs w:val="24"/>
                <w:lang w:val="ru-RU" w:eastAsia="ru-RU"/>
              </w:rPr>
              <w:t>учитывать выделенные учителем ориентиры действия в но</w:t>
            </w:r>
            <w:r w:rsidRPr="002A1D64">
              <w:rPr>
                <w:rFonts w:ascii="Times New Roman" w:hAnsi="Times New Roman"/>
                <w:sz w:val="24"/>
                <w:szCs w:val="24"/>
                <w:lang w:val="ru-RU" w:eastAsia="ru-RU"/>
              </w:rPr>
              <w:t>вом учебном материале в сотрудничестве с учит</w:t>
            </w:r>
            <w:r w:rsidRPr="002A1D64">
              <w:rPr>
                <w:rFonts w:ascii="Times New Roman" w:hAnsi="Times New Roman"/>
                <w:sz w:val="24"/>
                <w:szCs w:val="24"/>
                <w:lang w:val="ru-RU" w:eastAsia="ru-RU"/>
              </w:rPr>
              <w:t>е</w:t>
            </w:r>
            <w:r w:rsidRPr="002A1D64">
              <w:rPr>
                <w:rFonts w:ascii="Times New Roman" w:hAnsi="Times New Roman"/>
                <w:sz w:val="24"/>
                <w:szCs w:val="24"/>
                <w:lang w:val="ru-RU" w:eastAsia="ru-RU"/>
              </w:rPr>
              <w:t>лем;</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планировать свои действия в соответствии с поставленной з</w:t>
            </w:r>
            <w:r w:rsidRPr="002A1D64">
              <w:rPr>
                <w:rFonts w:ascii="Times New Roman" w:hAnsi="Times New Roman"/>
                <w:sz w:val="24"/>
                <w:szCs w:val="24"/>
                <w:lang w:val="ru-RU" w:eastAsia="ru-RU"/>
              </w:rPr>
              <w:t>а</w:t>
            </w:r>
            <w:r w:rsidRPr="002A1D64">
              <w:rPr>
                <w:rFonts w:ascii="Times New Roman" w:hAnsi="Times New Roman"/>
                <w:sz w:val="24"/>
                <w:szCs w:val="24"/>
                <w:lang w:val="ru-RU" w:eastAsia="ru-RU"/>
              </w:rPr>
              <w:t>дачей и условиями её реализации, в том числе во внутреннем пл</w:t>
            </w:r>
            <w:r w:rsidRPr="002A1D64">
              <w:rPr>
                <w:rFonts w:ascii="Times New Roman" w:hAnsi="Times New Roman"/>
                <w:sz w:val="24"/>
                <w:szCs w:val="24"/>
                <w:lang w:val="ru-RU" w:eastAsia="ru-RU"/>
              </w:rPr>
              <w:t>а</w:t>
            </w:r>
            <w:r w:rsidRPr="002A1D64">
              <w:rPr>
                <w:rFonts w:ascii="Times New Roman" w:hAnsi="Times New Roman"/>
                <w:sz w:val="24"/>
                <w:szCs w:val="24"/>
                <w:lang w:val="ru-RU" w:eastAsia="ru-RU"/>
              </w:rPr>
              <w:t>не;</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pacing w:val="-4"/>
                <w:sz w:val="24"/>
                <w:szCs w:val="24"/>
                <w:lang w:val="ru-RU" w:eastAsia="ru-RU"/>
              </w:rPr>
              <w:t>учитывать установленные правила в планировании и конт</w:t>
            </w:r>
            <w:r w:rsidRPr="002A1D64">
              <w:rPr>
                <w:rFonts w:ascii="Times New Roman" w:hAnsi="Times New Roman"/>
                <w:sz w:val="24"/>
                <w:szCs w:val="24"/>
                <w:lang w:val="ru-RU" w:eastAsia="ru-RU"/>
              </w:rPr>
              <w:t>роле способа решения;</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pacing w:val="-2"/>
                <w:sz w:val="24"/>
                <w:szCs w:val="24"/>
                <w:lang w:val="ru-RU" w:eastAsia="ru-RU"/>
              </w:rPr>
              <w:t>осуществлять итоговый и пошаговый контроль по резуль</w:t>
            </w:r>
            <w:r w:rsidRPr="002A1D64">
              <w:rPr>
                <w:rFonts w:ascii="Times New Roman" w:hAnsi="Times New Roman"/>
                <w:sz w:val="24"/>
                <w:szCs w:val="24"/>
                <w:lang w:val="ru-RU" w:eastAsia="ru-RU"/>
              </w:rPr>
              <w:t>тату;</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 xml:space="preserve">оценивать правильность выполнения действия на уровне </w:t>
            </w:r>
            <w:r w:rsidRPr="002A1D64">
              <w:rPr>
                <w:rFonts w:ascii="Times New Roman" w:hAnsi="Times New Roman"/>
                <w:spacing w:val="2"/>
                <w:sz w:val="24"/>
                <w:szCs w:val="24"/>
                <w:lang w:val="ru-RU" w:eastAsia="ru-RU"/>
              </w:rPr>
              <w:t>аде</w:t>
            </w:r>
            <w:r w:rsidRPr="002A1D64">
              <w:rPr>
                <w:rFonts w:ascii="Times New Roman" w:hAnsi="Times New Roman"/>
                <w:spacing w:val="2"/>
                <w:sz w:val="24"/>
                <w:szCs w:val="24"/>
                <w:lang w:val="ru-RU" w:eastAsia="ru-RU"/>
              </w:rPr>
              <w:t>к</w:t>
            </w:r>
            <w:r w:rsidRPr="002A1D64">
              <w:rPr>
                <w:rFonts w:ascii="Times New Roman" w:hAnsi="Times New Roman"/>
                <w:spacing w:val="2"/>
                <w:sz w:val="24"/>
                <w:szCs w:val="24"/>
                <w:lang w:val="ru-RU" w:eastAsia="ru-RU"/>
              </w:rPr>
              <w:t>ватной ретроспективной оценки соответствия результа</w:t>
            </w:r>
            <w:r w:rsidRPr="002A1D64">
              <w:rPr>
                <w:rFonts w:ascii="Times New Roman" w:hAnsi="Times New Roman"/>
                <w:sz w:val="24"/>
                <w:szCs w:val="24"/>
                <w:lang w:val="ru-RU" w:eastAsia="ru-RU"/>
              </w:rPr>
              <w:t>тов требован</w:t>
            </w:r>
            <w:r w:rsidRPr="002A1D64">
              <w:rPr>
                <w:rFonts w:ascii="Times New Roman" w:hAnsi="Times New Roman"/>
                <w:sz w:val="24"/>
                <w:szCs w:val="24"/>
                <w:lang w:val="ru-RU" w:eastAsia="ru-RU"/>
              </w:rPr>
              <w:t>и</w:t>
            </w:r>
            <w:r w:rsidRPr="002A1D64">
              <w:rPr>
                <w:rFonts w:ascii="Times New Roman" w:hAnsi="Times New Roman"/>
                <w:sz w:val="24"/>
                <w:szCs w:val="24"/>
                <w:lang w:val="ru-RU" w:eastAsia="ru-RU"/>
              </w:rPr>
              <w:t>ям данной задачи;</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pacing w:val="2"/>
                <w:sz w:val="24"/>
                <w:szCs w:val="24"/>
                <w:lang w:val="ru-RU" w:eastAsia="ru-RU"/>
              </w:rPr>
              <w:t>адекватно воспринимать предложения и оценку учите</w:t>
            </w:r>
            <w:r w:rsidRPr="002A1D64">
              <w:rPr>
                <w:rFonts w:ascii="Times New Roman" w:hAnsi="Times New Roman"/>
                <w:sz w:val="24"/>
                <w:szCs w:val="24"/>
                <w:lang w:val="ru-RU" w:eastAsia="ru-RU"/>
              </w:rPr>
              <w:t>лей, т</w:t>
            </w:r>
            <w:r w:rsidRPr="002A1D64">
              <w:rPr>
                <w:rFonts w:ascii="Times New Roman" w:hAnsi="Times New Roman"/>
                <w:sz w:val="24"/>
                <w:szCs w:val="24"/>
                <w:lang w:val="ru-RU" w:eastAsia="ru-RU"/>
              </w:rPr>
              <w:t>о</w:t>
            </w:r>
            <w:r w:rsidRPr="002A1D64">
              <w:rPr>
                <w:rFonts w:ascii="Times New Roman" w:hAnsi="Times New Roman"/>
                <w:sz w:val="24"/>
                <w:szCs w:val="24"/>
                <w:lang w:val="ru-RU" w:eastAsia="ru-RU"/>
              </w:rPr>
              <w:t>варищей, родит</w:t>
            </w:r>
            <w:r w:rsidRPr="002A1D64">
              <w:rPr>
                <w:rFonts w:ascii="Times New Roman" w:hAnsi="Times New Roman"/>
                <w:sz w:val="24"/>
                <w:szCs w:val="24"/>
                <w:lang w:val="ru-RU" w:eastAsia="ru-RU"/>
              </w:rPr>
              <w:t>е</w:t>
            </w:r>
            <w:r w:rsidRPr="002A1D64">
              <w:rPr>
                <w:rFonts w:ascii="Times New Roman" w:hAnsi="Times New Roman"/>
                <w:sz w:val="24"/>
                <w:szCs w:val="24"/>
                <w:lang w:val="ru-RU" w:eastAsia="ru-RU"/>
              </w:rPr>
              <w:t>лей и других людей;</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различать способ и результат де</w:t>
            </w:r>
            <w:r w:rsidRPr="002A1D64">
              <w:rPr>
                <w:rFonts w:ascii="Times New Roman" w:hAnsi="Times New Roman"/>
                <w:sz w:val="24"/>
                <w:szCs w:val="24"/>
                <w:lang w:val="ru-RU" w:eastAsia="ru-RU"/>
              </w:rPr>
              <w:t>й</w:t>
            </w:r>
            <w:r w:rsidRPr="002A1D64">
              <w:rPr>
                <w:rFonts w:ascii="Times New Roman" w:hAnsi="Times New Roman"/>
                <w:sz w:val="24"/>
                <w:szCs w:val="24"/>
                <w:lang w:val="ru-RU" w:eastAsia="ru-RU"/>
              </w:rPr>
              <w:t>ствия;</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pacing w:val="-4"/>
                <w:sz w:val="24"/>
                <w:szCs w:val="24"/>
                <w:lang w:val="ru-RU" w:eastAsia="ru-RU"/>
              </w:rPr>
              <w:t>вносить необходимые коррективы в действие после его заверш</w:t>
            </w:r>
            <w:r w:rsidRPr="002A1D64">
              <w:rPr>
                <w:rFonts w:ascii="Times New Roman" w:hAnsi="Times New Roman"/>
                <w:spacing w:val="-4"/>
                <w:sz w:val="24"/>
                <w:szCs w:val="24"/>
                <w:lang w:val="ru-RU" w:eastAsia="ru-RU"/>
              </w:rPr>
              <w:t>е</w:t>
            </w:r>
            <w:r w:rsidRPr="002A1D64">
              <w:rPr>
                <w:rFonts w:ascii="Times New Roman" w:hAnsi="Times New Roman"/>
                <w:spacing w:val="-4"/>
                <w:sz w:val="24"/>
                <w:szCs w:val="24"/>
                <w:lang w:val="ru-RU" w:eastAsia="ru-RU"/>
              </w:rPr>
              <w:t xml:space="preserve">ния на основе его оценки и учёта характера сделанных </w:t>
            </w:r>
            <w:r w:rsidRPr="002A1D64">
              <w:rPr>
                <w:rFonts w:ascii="Times New Roman" w:hAnsi="Times New Roman"/>
                <w:sz w:val="24"/>
                <w:szCs w:val="24"/>
                <w:lang w:val="ru-RU" w:eastAsia="ru-RU"/>
              </w:rPr>
              <w:t>ошибок, испол</w:t>
            </w:r>
            <w:r w:rsidRPr="002A1D64">
              <w:rPr>
                <w:rFonts w:ascii="Times New Roman" w:hAnsi="Times New Roman"/>
                <w:sz w:val="24"/>
                <w:szCs w:val="24"/>
                <w:lang w:val="ru-RU" w:eastAsia="ru-RU"/>
              </w:rPr>
              <w:t>ь</w:t>
            </w:r>
            <w:r w:rsidRPr="002A1D64">
              <w:rPr>
                <w:rFonts w:ascii="Times New Roman" w:hAnsi="Times New Roman"/>
                <w:sz w:val="24"/>
                <w:szCs w:val="24"/>
                <w:lang w:val="ru-RU" w:eastAsia="ru-RU"/>
              </w:rPr>
              <w:t xml:space="preserve">зовать предложения и оценки для создания </w:t>
            </w:r>
            <w:r w:rsidRPr="002A1D64">
              <w:rPr>
                <w:rFonts w:ascii="Times New Roman" w:hAnsi="Times New Roman"/>
                <w:spacing w:val="-4"/>
                <w:sz w:val="24"/>
                <w:szCs w:val="24"/>
                <w:lang w:val="ru-RU" w:eastAsia="ru-RU"/>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w:t>
            </w:r>
            <w:r w:rsidRPr="002A1D64">
              <w:rPr>
                <w:rFonts w:ascii="Times New Roman" w:hAnsi="Times New Roman"/>
                <w:spacing w:val="-4"/>
                <w:sz w:val="24"/>
                <w:szCs w:val="24"/>
                <w:lang w:val="ru-RU" w:eastAsia="ru-RU"/>
              </w:rPr>
              <w:t>о</w:t>
            </w:r>
            <w:r w:rsidRPr="002A1D64">
              <w:rPr>
                <w:rFonts w:ascii="Times New Roman" w:hAnsi="Times New Roman"/>
                <w:spacing w:val="-4"/>
                <w:sz w:val="24"/>
                <w:szCs w:val="24"/>
                <w:lang w:val="ru-RU" w:eastAsia="ru-RU"/>
              </w:rPr>
              <w:t>странном языках.</w:t>
            </w:r>
            <w:r w:rsidR="00AC4E68">
              <w:rPr>
                <w:rFonts w:ascii="Times New Roman" w:hAnsi="Times New Roman"/>
                <w:spacing w:val="-4"/>
                <w:sz w:val="24"/>
                <w:szCs w:val="24"/>
                <w:lang w:val="ru-RU" w:eastAsia="ru-RU"/>
              </w:rPr>
              <w:t xml:space="preserve">  </w:t>
            </w:r>
          </w:p>
        </w:tc>
        <w:tc>
          <w:tcPr>
            <w:tcW w:w="6946" w:type="dxa"/>
            <w:shd w:val="clear" w:color="auto" w:fill="auto"/>
          </w:tcPr>
          <w:p w:rsidR="001E33D8" w:rsidRPr="002A1D64" w:rsidRDefault="001E33D8" w:rsidP="002B4EE0">
            <w:pPr>
              <w:pStyle w:val="afa"/>
              <w:spacing w:line="276" w:lineRule="auto"/>
              <w:ind w:firstLine="851"/>
              <w:rPr>
                <w:rFonts w:ascii="Times New Roman" w:hAnsi="Times New Roman"/>
                <w:i/>
                <w:iCs/>
                <w:sz w:val="24"/>
                <w:szCs w:val="24"/>
                <w:lang w:val="ru-RU" w:eastAsia="ru-RU"/>
              </w:rPr>
            </w:pPr>
            <w:r w:rsidRPr="002A1D64">
              <w:rPr>
                <w:rFonts w:ascii="Times New Roman" w:hAnsi="Times New Roman"/>
                <w:i/>
                <w:iCs/>
                <w:sz w:val="24"/>
                <w:szCs w:val="24"/>
                <w:lang w:val="ru-RU" w:eastAsia="ru-RU"/>
              </w:rPr>
              <w:t>в сотрудничестве с учителем ставить новые учебные задачи;</w:t>
            </w:r>
          </w:p>
          <w:p w:rsidR="001E33D8" w:rsidRPr="002A1D64" w:rsidRDefault="001E33D8" w:rsidP="002B4EE0">
            <w:pPr>
              <w:pStyle w:val="afa"/>
              <w:spacing w:line="276" w:lineRule="auto"/>
              <w:ind w:firstLine="851"/>
              <w:rPr>
                <w:rFonts w:ascii="Times New Roman" w:hAnsi="Times New Roman"/>
                <w:i/>
                <w:iCs/>
                <w:spacing w:val="-6"/>
                <w:sz w:val="24"/>
                <w:szCs w:val="24"/>
                <w:lang w:val="ru-RU" w:eastAsia="ru-RU"/>
              </w:rPr>
            </w:pPr>
            <w:r w:rsidRPr="002A1D64">
              <w:rPr>
                <w:rFonts w:ascii="Times New Roman" w:hAnsi="Times New Roman"/>
                <w:i/>
                <w:iCs/>
                <w:spacing w:val="-6"/>
                <w:sz w:val="24"/>
                <w:szCs w:val="24"/>
                <w:lang w:val="ru-RU" w:eastAsia="ru-RU"/>
              </w:rPr>
              <w:t>преобразовывать практическую задачу в познавател</w:t>
            </w:r>
            <w:r w:rsidRPr="002A1D64">
              <w:rPr>
                <w:rFonts w:ascii="Times New Roman" w:hAnsi="Times New Roman"/>
                <w:i/>
                <w:iCs/>
                <w:spacing w:val="-6"/>
                <w:sz w:val="24"/>
                <w:szCs w:val="24"/>
                <w:lang w:val="ru-RU" w:eastAsia="ru-RU"/>
              </w:rPr>
              <w:t>ь</w:t>
            </w:r>
            <w:r w:rsidRPr="002A1D64">
              <w:rPr>
                <w:rFonts w:ascii="Times New Roman" w:hAnsi="Times New Roman"/>
                <w:i/>
                <w:iCs/>
                <w:spacing w:val="-6"/>
                <w:sz w:val="24"/>
                <w:szCs w:val="24"/>
                <w:lang w:val="ru-RU" w:eastAsia="ru-RU"/>
              </w:rPr>
              <w:t>ную;</w:t>
            </w:r>
          </w:p>
          <w:p w:rsidR="001E33D8" w:rsidRPr="002A1D64" w:rsidRDefault="001E33D8" w:rsidP="002B4EE0">
            <w:pPr>
              <w:pStyle w:val="afa"/>
              <w:spacing w:line="276" w:lineRule="auto"/>
              <w:ind w:firstLine="851"/>
              <w:rPr>
                <w:rFonts w:ascii="Times New Roman" w:hAnsi="Times New Roman"/>
                <w:i/>
                <w:iCs/>
                <w:sz w:val="24"/>
                <w:szCs w:val="24"/>
                <w:lang w:val="ru-RU" w:eastAsia="ru-RU"/>
              </w:rPr>
            </w:pPr>
            <w:r w:rsidRPr="002A1D64">
              <w:rPr>
                <w:rFonts w:ascii="Times New Roman" w:hAnsi="Times New Roman"/>
                <w:i/>
                <w:iCs/>
                <w:sz w:val="24"/>
                <w:szCs w:val="24"/>
                <w:lang w:val="ru-RU" w:eastAsia="ru-RU"/>
              </w:rPr>
              <w:t>проявлять познавательную инициативу в учебном с</w:t>
            </w:r>
            <w:r w:rsidRPr="002A1D64">
              <w:rPr>
                <w:rFonts w:ascii="Times New Roman" w:hAnsi="Times New Roman"/>
                <w:i/>
                <w:iCs/>
                <w:sz w:val="24"/>
                <w:szCs w:val="24"/>
                <w:lang w:val="ru-RU" w:eastAsia="ru-RU"/>
              </w:rPr>
              <w:t>о</w:t>
            </w:r>
            <w:r w:rsidRPr="002A1D64">
              <w:rPr>
                <w:rFonts w:ascii="Times New Roman" w:hAnsi="Times New Roman"/>
                <w:i/>
                <w:iCs/>
                <w:sz w:val="24"/>
                <w:szCs w:val="24"/>
                <w:lang w:val="ru-RU" w:eastAsia="ru-RU"/>
              </w:rPr>
              <w:t>труднич</w:t>
            </w:r>
            <w:r w:rsidRPr="002A1D64">
              <w:rPr>
                <w:rFonts w:ascii="Times New Roman" w:hAnsi="Times New Roman"/>
                <w:i/>
                <w:iCs/>
                <w:sz w:val="24"/>
                <w:szCs w:val="24"/>
                <w:lang w:val="ru-RU" w:eastAsia="ru-RU"/>
              </w:rPr>
              <w:t>е</w:t>
            </w:r>
            <w:r w:rsidRPr="002A1D64">
              <w:rPr>
                <w:rFonts w:ascii="Times New Roman" w:hAnsi="Times New Roman"/>
                <w:i/>
                <w:iCs/>
                <w:sz w:val="24"/>
                <w:szCs w:val="24"/>
                <w:lang w:val="ru-RU" w:eastAsia="ru-RU"/>
              </w:rPr>
              <w:t>стве;</w:t>
            </w:r>
          </w:p>
          <w:p w:rsidR="001E33D8" w:rsidRPr="002A1D64" w:rsidRDefault="001E33D8" w:rsidP="002B4EE0">
            <w:pPr>
              <w:pStyle w:val="afa"/>
              <w:spacing w:line="276" w:lineRule="auto"/>
              <w:ind w:firstLine="851"/>
              <w:rPr>
                <w:rFonts w:ascii="Times New Roman" w:hAnsi="Times New Roman"/>
                <w:i/>
                <w:iCs/>
                <w:sz w:val="24"/>
                <w:szCs w:val="24"/>
                <w:lang w:val="ru-RU" w:eastAsia="ru-RU"/>
              </w:rPr>
            </w:pPr>
            <w:r w:rsidRPr="002A1D64">
              <w:rPr>
                <w:rFonts w:ascii="Times New Roman" w:hAnsi="Times New Roman"/>
                <w:i/>
                <w:iCs/>
                <w:spacing w:val="-2"/>
                <w:sz w:val="24"/>
                <w:szCs w:val="24"/>
                <w:lang w:val="ru-RU" w:eastAsia="ru-RU"/>
              </w:rPr>
              <w:t>самостоятельно учитывать выделенные учителем ор</w:t>
            </w:r>
            <w:r w:rsidRPr="002A1D64">
              <w:rPr>
                <w:rFonts w:ascii="Times New Roman" w:hAnsi="Times New Roman"/>
                <w:i/>
                <w:iCs/>
                <w:spacing w:val="-2"/>
                <w:sz w:val="24"/>
                <w:szCs w:val="24"/>
                <w:lang w:val="ru-RU" w:eastAsia="ru-RU"/>
              </w:rPr>
              <w:t>и</w:t>
            </w:r>
            <w:r w:rsidRPr="002A1D64">
              <w:rPr>
                <w:rFonts w:ascii="Times New Roman" w:hAnsi="Times New Roman"/>
                <w:i/>
                <w:iCs/>
                <w:sz w:val="24"/>
                <w:szCs w:val="24"/>
                <w:lang w:val="ru-RU" w:eastAsia="ru-RU"/>
              </w:rPr>
              <w:t>ентиры действия в новом уче</w:t>
            </w:r>
            <w:r w:rsidRPr="002A1D64">
              <w:rPr>
                <w:rFonts w:ascii="Times New Roman" w:hAnsi="Times New Roman"/>
                <w:i/>
                <w:iCs/>
                <w:sz w:val="24"/>
                <w:szCs w:val="24"/>
                <w:lang w:val="ru-RU" w:eastAsia="ru-RU"/>
              </w:rPr>
              <w:t>б</w:t>
            </w:r>
            <w:r w:rsidRPr="002A1D64">
              <w:rPr>
                <w:rFonts w:ascii="Times New Roman" w:hAnsi="Times New Roman"/>
                <w:i/>
                <w:iCs/>
                <w:sz w:val="24"/>
                <w:szCs w:val="24"/>
                <w:lang w:val="ru-RU" w:eastAsia="ru-RU"/>
              </w:rPr>
              <w:t>ном материале;</w:t>
            </w:r>
          </w:p>
          <w:p w:rsidR="001E33D8" w:rsidRPr="002A1D64" w:rsidRDefault="001E33D8" w:rsidP="002B4EE0">
            <w:pPr>
              <w:pStyle w:val="afa"/>
              <w:spacing w:line="276" w:lineRule="auto"/>
              <w:ind w:firstLine="851"/>
              <w:rPr>
                <w:rFonts w:ascii="Times New Roman" w:hAnsi="Times New Roman"/>
                <w:i/>
                <w:iCs/>
                <w:sz w:val="24"/>
                <w:szCs w:val="24"/>
                <w:lang w:val="ru-RU" w:eastAsia="ru-RU"/>
              </w:rPr>
            </w:pPr>
            <w:r w:rsidRPr="002A1D64">
              <w:rPr>
                <w:rFonts w:ascii="Times New Roman" w:hAnsi="Times New Roman"/>
                <w:i/>
                <w:iCs/>
                <w:spacing w:val="2"/>
                <w:sz w:val="24"/>
                <w:szCs w:val="24"/>
                <w:lang w:val="ru-RU" w:eastAsia="ru-RU"/>
              </w:rPr>
              <w:t xml:space="preserve">осуществлять констатирующий и предвосхищающий </w:t>
            </w:r>
            <w:r w:rsidRPr="002A1D64">
              <w:rPr>
                <w:rFonts w:ascii="Times New Roman" w:hAnsi="Times New Roman"/>
                <w:i/>
                <w:iCs/>
                <w:sz w:val="24"/>
                <w:szCs w:val="24"/>
                <w:lang w:val="ru-RU" w:eastAsia="ru-RU"/>
              </w:rPr>
              <w:t>контроль по результату и по способу действия, актуальный контроль на уровне произвольного внимания;</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i/>
                <w:iCs/>
                <w:sz w:val="24"/>
                <w:szCs w:val="24"/>
                <w:lang w:val="ru-RU" w:eastAsia="ru-RU"/>
              </w:rPr>
              <w:t xml:space="preserve">самостоятельно оценивать правильность выполнения действия и вносить необходимые коррективы в </w:t>
            </w:r>
            <w:r w:rsidR="00961B38" w:rsidRPr="002A1D64">
              <w:rPr>
                <w:rFonts w:ascii="Times New Roman" w:hAnsi="Times New Roman"/>
                <w:i/>
                <w:iCs/>
                <w:sz w:val="24"/>
                <w:szCs w:val="24"/>
                <w:lang w:val="ru-RU" w:eastAsia="ru-RU"/>
              </w:rPr>
              <w:t>исполнение,</w:t>
            </w:r>
            <w:r w:rsidRPr="002A1D64">
              <w:rPr>
                <w:rFonts w:ascii="Times New Roman" w:hAnsi="Times New Roman"/>
                <w:i/>
                <w:iCs/>
                <w:sz w:val="24"/>
                <w:szCs w:val="24"/>
                <w:lang w:val="ru-RU" w:eastAsia="ru-RU"/>
              </w:rPr>
              <w:t xml:space="preserve"> как по ходу его реализации, так и в конце дейс</w:t>
            </w:r>
            <w:r w:rsidRPr="002A1D64">
              <w:rPr>
                <w:rFonts w:ascii="Times New Roman" w:hAnsi="Times New Roman"/>
                <w:i/>
                <w:iCs/>
                <w:sz w:val="24"/>
                <w:szCs w:val="24"/>
                <w:lang w:val="ru-RU" w:eastAsia="ru-RU"/>
              </w:rPr>
              <w:t>т</w:t>
            </w:r>
            <w:r w:rsidRPr="002A1D64">
              <w:rPr>
                <w:rFonts w:ascii="Times New Roman" w:hAnsi="Times New Roman"/>
                <w:i/>
                <w:iCs/>
                <w:sz w:val="24"/>
                <w:szCs w:val="24"/>
                <w:lang w:val="ru-RU" w:eastAsia="ru-RU"/>
              </w:rPr>
              <w:t>вия.</w:t>
            </w:r>
          </w:p>
        </w:tc>
      </w:tr>
    </w:tbl>
    <w:p w:rsidR="001E33D8" w:rsidRPr="002A1D64" w:rsidRDefault="001E33D8" w:rsidP="002B4EE0">
      <w:pPr>
        <w:pStyle w:val="4"/>
        <w:spacing w:before="0" w:after="0" w:line="276" w:lineRule="auto"/>
        <w:ind w:firstLine="851"/>
        <w:jc w:val="both"/>
        <w:rPr>
          <w:rFonts w:ascii="Times New Roman" w:hAnsi="Times New Roman" w:cs="Times New Roman"/>
          <w:sz w:val="24"/>
          <w:szCs w:val="24"/>
          <w:lang w:val="ru-RU"/>
        </w:rPr>
      </w:pPr>
    </w:p>
    <w:p w:rsidR="001E33D8" w:rsidRPr="002A1D64" w:rsidRDefault="001E33D8" w:rsidP="002B4EE0">
      <w:pPr>
        <w:pStyle w:val="4"/>
        <w:spacing w:before="0" w:after="0" w:line="276" w:lineRule="auto"/>
        <w:ind w:firstLine="851"/>
        <w:rPr>
          <w:rFonts w:ascii="Times New Roman" w:hAnsi="Times New Roman" w:cs="Times New Roman"/>
          <w:b/>
          <w:sz w:val="24"/>
          <w:szCs w:val="24"/>
          <w:lang w:val="ru-RU"/>
        </w:rPr>
      </w:pPr>
      <w:r w:rsidRPr="002A1D64">
        <w:rPr>
          <w:rFonts w:ascii="Times New Roman" w:hAnsi="Times New Roman" w:cs="Times New Roman"/>
          <w:b/>
          <w:sz w:val="24"/>
          <w:szCs w:val="24"/>
        </w:rPr>
        <w:t>Познавательные универсальные учебные действия</w:t>
      </w:r>
    </w:p>
    <w:p w:rsidR="007E4044" w:rsidRPr="002A1D64" w:rsidRDefault="007E4044" w:rsidP="002B4EE0">
      <w:pPr>
        <w:pStyle w:val="4"/>
        <w:spacing w:before="0" w:after="0" w:line="276" w:lineRule="auto"/>
        <w:ind w:firstLine="851"/>
        <w:jc w:val="both"/>
        <w:rPr>
          <w:rFonts w:ascii="Times New Roman" w:hAnsi="Times New Roman" w:cs="Times New Roman"/>
          <w:b/>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4"/>
        <w:gridCol w:w="7018"/>
      </w:tblGrid>
      <w:tr w:rsidR="001E33D8" w:rsidRPr="002A1D64" w:rsidTr="00926E08">
        <w:trPr>
          <w:trHeight w:val="609"/>
        </w:trPr>
        <w:tc>
          <w:tcPr>
            <w:tcW w:w="7621" w:type="dxa"/>
            <w:shd w:val="clear" w:color="auto" w:fill="auto"/>
          </w:tcPr>
          <w:p w:rsidR="001E33D8" w:rsidRPr="002A1D64" w:rsidRDefault="001E33D8" w:rsidP="002B4EE0">
            <w:pPr>
              <w:pStyle w:val="af8"/>
              <w:spacing w:line="276" w:lineRule="auto"/>
              <w:ind w:firstLine="851"/>
              <w:rPr>
                <w:rFonts w:ascii="Times New Roman" w:hAnsi="Times New Roman"/>
                <w:b/>
                <w:sz w:val="24"/>
                <w:szCs w:val="24"/>
                <w:lang w:val="ru-RU" w:eastAsia="ru-RU"/>
              </w:rPr>
            </w:pPr>
            <w:r w:rsidRPr="002A1D64">
              <w:rPr>
                <w:rFonts w:ascii="Times New Roman" w:hAnsi="Times New Roman"/>
                <w:b/>
                <w:sz w:val="24"/>
                <w:szCs w:val="24"/>
                <w:lang w:val="ru-RU" w:eastAsia="ru-RU"/>
              </w:rPr>
              <w:t>Выпускник научится:</w:t>
            </w:r>
          </w:p>
        </w:tc>
        <w:tc>
          <w:tcPr>
            <w:tcW w:w="7088" w:type="dxa"/>
            <w:shd w:val="clear" w:color="auto" w:fill="auto"/>
          </w:tcPr>
          <w:p w:rsidR="001E33D8" w:rsidRPr="002A1D64" w:rsidRDefault="001E33D8" w:rsidP="002B4EE0">
            <w:pPr>
              <w:pStyle w:val="af8"/>
              <w:spacing w:line="276" w:lineRule="auto"/>
              <w:ind w:firstLine="851"/>
              <w:rPr>
                <w:rFonts w:ascii="Times New Roman" w:hAnsi="Times New Roman"/>
                <w:b/>
                <w:sz w:val="24"/>
                <w:szCs w:val="24"/>
                <w:lang w:val="ru-RU" w:eastAsia="ru-RU"/>
              </w:rPr>
            </w:pPr>
            <w:r w:rsidRPr="002A1D64">
              <w:rPr>
                <w:rFonts w:ascii="Times New Roman" w:hAnsi="Times New Roman"/>
                <w:b/>
                <w:i/>
                <w:iCs/>
                <w:sz w:val="24"/>
                <w:szCs w:val="24"/>
                <w:lang w:val="ru-RU" w:eastAsia="ru-RU"/>
              </w:rPr>
              <w:t>Выпускник получит возможность на</w:t>
            </w:r>
            <w:r w:rsidRPr="002A1D64">
              <w:rPr>
                <w:rFonts w:ascii="Times New Roman" w:hAnsi="Times New Roman"/>
                <w:b/>
                <w:i/>
                <w:iCs/>
                <w:sz w:val="24"/>
                <w:szCs w:val="24"/>
                <w:lang w:val="ru-RU" w:eastAsia="ru-RU"/>
              </w:rPr>
              <w:t>у</w:t>
            </w:r>
            <w:r w:rsidRPr="002A1D64">
              <w:rPr>
                <w:rFonts w:ascii="Times New Roman" w:hAnsi="Times New Roman"/>
                <w:b/>
                <w:i/>
                <w:iCs/>
                <w:sz w:val="24"/>
                <w:szCs w:val="24"/>
                <w:lang w:val="ru-RU" w:eastAsia="ru-RU"/>
              </w:rPr>
              <w:t>читься</w:t>
            </w:r>
          </w:p>
        </w:tc>
      </w:tr>
      <w:tr w:rsidR="001E33D8" w:rsidRPr="002A1D64" w:rsidTr="00926E08">
        <w:tc>
          <w:tcPr>
            <w:tcW w:w="7621" w:type="dxa"/>
            <w:shd w:val="clear" w:color="auto" w:fill="auto"/>
          </w:tcPr>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осуществлять поиск необходимой информации для выполн</w:t>
            </w:r>
            <w:r w:rsidRPr="002A1D64">
              <w:rPr>
                <w:rFonts w:ascii="Times New Roman" w:hAnsi="Times New Roman"/>
                <w:sz w:val="24"/>
                <w:szCs w:val="24"/>
                <w:lang w:val="ru-RU" w:eastAsia="ru-RU"/>
              </w:rPr>
              <w:t>е</w:t>
            </w:r>
            <w:r w:rsidRPr="002A1D64">
              <w:rPr>
                <w:rFonts w:ascii="Times New Roman" w:hAnsi="Times New Roman"/>
                <w:sz w:val="24"/>
                <w:szCs w:val="24"/>
                <w:lang w:val="ru-RU" w:eastAsia="ru-RU"/>
              </w:rPr>
              <w:t>ния учебных заданий с использованием учебной литературы, энцикл</w:t>
            </w:r>
            <w:r w:rsidRPr="002A1D64">
              <w:rPr>
                <w:rFonts w:ascii="Times New Roman" w:hAnsi="Times New Roman"/>
                <w:sz w:val="24"/>
                <w:szCs w:val="24"/>
                <w:lang w:val="ru-RU" w:eastAsia="ru-RU"/>
              </w:rPr>
              <w:t>о</w:t>
            </w:r>
            <w:r w:rsidRPr="002A1D64">
              <w:rPr>
                <w:rFonts w:ascii="Times New Roman" w:hAnsi="Times New Roman"/>
                <w:sz w:val="24"/>
                <w:szCs w:val="24"/>
                <w:lang w:val="ru-RU" w:eastAsia="ru-RU"/>
              </w:rPr>
              <w:t xml:space="preserve">педий, справочников (включая электронные, </w:t>
            </w:r>
            <w:r w:rsidRPr="002A1D64">
              <w:rPr>
                <w:rFonts w:ascii="Times New Roman" w:hAnsi="Times New Roman"/>
                <w:spacing w:val="-2"/>
                <w:sz w:val="24"/>
                <w:szCs w:val="24"/>
                <w:lang w:val="ru-RU" w:eastAsia="ru-RU"/>
              </w:rPr>
              <w:t>цифровые), в открытом информационном пространстве, в том</w:t>
            </w:r>
            <w:r w:rsidR="00926E08" w:rsidRPr="002A1D64">
              <w:rPr>
                <w:rFonts w:ascii="Times New Roman" w:hAnsi="Times New Roman"/>
                <w:spacing w:val="-2"/>
                <w:sz w:val="24"/>
                <w:szCs w:val="24"/>
                <w:lang w:val="ru-RU" w:eastAsia="ru-RU"/>
              </w:rPr>
              <w:t xml:space="preserve"> </w:t>
            </w:r>
            <w:r w:rsidRPr="002A1D64">
              <w:rPr>
                <w:rFonts w:ascii="Times New Roman" w:hAnsi="Times New Roman"/>
                <w:sz w:val="24"/>
                <w:szCs w:val="24"/>
                <w:lang w:val="ru-RU" w:eastAsia="ru-RU"/>
              </w:rPr>
              <w:t>числе контролируемом простра</w:t>
            </w:r>
            <w:r w:rsidRPr="002A1D64">
              <w:rPr>
                <w:rFonts w:ascii="Times New Roman" w:hAnsi="Times New Roman"/>
                <w:sz w:val="24"/>
                <w:szCs w:val="24"/>
                <w:lang w:val="ru-RU" w:eastAsia="ru-RU"/>
              </w:rPr>
              <w:t>н</w:t>
            </w:r>
            <w:r w:rsidRPr="002A1D64">
              <w:rPr>
                <w:rFonts w:ascii="Times New Roman" w:hAnsi="Times New Roman"/>
                <w:sz w:val="24"/>
                <w:szCs w:val="24"/>
                <w:lang w:val="ru-RU" w:eastAsia="ru-RU"/>
              </w:rPr>
              <w:t>стве Инте</w:t>
            </w:r>
            <w:r w:rsidRPr="002A1D64">
              <w:rPr>
                <w:rFonts w:ascii="Times New Roman" w:hAnsi="Times New Roman"/>
                <w:sz w:val="24"/>
                <w:szCs w:val="24"/>
                <w:lang w:val="ru-RU" w:eastAsia="ru-RU"/>
              </w:rPr>
              <w:t>р</w:t>
            </w:r>
            <w:r w:rsidRPr="002A1D64">
              <w:rPr>
                <w:rFonts w:ascii="Times New Roman" w:hAnsi="Times New Roman"/>
                <w:sz w:val="24"/>
                <w:szCs w:val="24"/>
                <w:lang w:val="ru-RU" w:eastAsia="ru-RU"/>
              </w:rPr>
              <w:t>нета;</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осуществлять запись (фиксацию) выборочной информации об о</w:t>
            </w:r>
            <w:r w:rsidRPr="002A1D64">
              <w:rPr>
                <w:rFonts w:ascii="Times New Roman" w:hAnsi="Times New Roman"/>
                <w:sz w:val="24"/>
                <w:szCs w:val="24"/>
                <w:lang w:val="ru-RU" w:eastAsia="ru-RU"/>
              </w:rPr>
              <w:t>к</w:t>
            </w:r>
            <w:r w:rsidRPr="002A1D64">
              <w:rPr>
                <w:rFonts w:ascii="Times New Roman" w:hAnsi="Times New Roman"/>
                <w:sz w:val="24"/>
                <w:szCs w:val="24"/>
                <w:lang w:val="ru-RU" w:eastAsia="ru-RU"/>
              </w:rPr>
              <w:t>ружающем мире и о себе самом, в том числе с по­</w:t>
            </w:r>
            <w:r w:rsidRPr="002A1D64">
              <w:rPr>
                <w:rFonts w:ascii="Times New Roman" w:hAnsi="Times New Roman"/>
                <w:sz w:val="24"/>
                <w:szCs w:val="24"/>
                <w:lang w:val="ru-RU" w:eastAsia="ru-RU"/>
              </w:rPr>
              <w:br/>
              <w:t>мощью инструментов ИКТ;</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pacing w:val="-2"/>
                <w:sz w:val="24"/>
                <w:szCs w:val="24"/>
                <w:lang w:val="ru-RU" w:eastAsia="ru-RU"/>
              </w:rPr>
              <w:t>использовать знаково­символические средства, в том чис</w:t>
            </w:r>
            <w:r w:rsidRPr="002A1D64">
              <w:rPr>
                <w:rFonts w:ascii="Times New Roman" w:hAnsi="Times New Roman"/>
                <w:sz w:val="24"/>
                <w:szCs w:val="24"/>
                <w:lang w:val="ru-RU" w:eastAsia="ru-RU"/>
              </w:rPr>
              <w:t>ле м</w:t>
            </w:r>
            <w:r w:rsidRPr="002A1D64">
              <w:rPr>
                <w:rFonts w:ascii="Times New Roman" w:hAnsi="Times New Roman"/>
                <w:sz w:val="24"/>
                <w:szCs w:val="24"/>
                <w:lang w:val="ru-RU" w:eastAsia="ru-RU"/>
              </w:rPr>
              <w:t>о</w:t>
            </w:r>
            <w:r w:rsidRPr="002A1D64">
              <w:rPr>
                <w:rFonts w:ascii="Times New Roman" w:hAnsi="Times New Roman"/>
                <w:sz w:val="24"/>
                <w:szCs w:val="24"/>
                <w:lang w:val="ru-RU" w:eastAsia="ru-RU"/>
              </w:rPr>
              <w:t>дели (включая виртуальные) и схемы (включая концептуальные), для реш</w:t>
            </w:r>
            <w:r w:rsidRPr="002A1D64">
              <w:rPr>
                <w:rFonts w:ascii="Times New Roman" w:hAnsi="Times New Roman"/>
                <w:sz w:val="24"/>
                <w:szCs w:val="24"/>
                <w:lang w:val="ru-RU" w:eastAsia="ru-RU"/>
              </w:rPr>
              <w:t>е</w:t>
            </w:r>
            <w:r w:rsidRPr="002A1D64">
              <w:rPr>
                <w:rFonts w:ascii="Times New Roman" w:hAnsi="Times New Roman"/>
                <w:sz w:val="24"/>
                <w:szCs w:val="24"/>
                <w:lang w:val="ru-RU" w:eastAsia="ru-RU"/>
              </w:rPr>
              <w:t>ния задач;</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строить сообщения в устной и письме</w:t>
            </w:r>
            <w:r w:rsidRPr="002A1D64">
              <w:rPr>
                <w:rFonts w:ascii="Times New Roman" w:hAnsi="Times New Roman"/>
                <w:sz w:val="24"/>
                <w:szCs w:val="24"/>
                <w:lang w:val="ru-RU" w:eastAsia="ru-RU"/>
              </w:rPr>
              <w:t>н</w:t>
            </w:r>
            <w:r w:rsidRPr="002A1D64">
              <w:rPr>
                <w:rFonts w:ascii="Times New Roman" w:hAnsi="Times New Roman"/>
                <w:sz w:val="24"/>
                <w:szCs w:val="24"/>
                <w:lang w:val="ru-RU" w:eastAsia="ru-RU"/>
              </w:rPr>
              <w:t>ной форме;</w:t>
            </w:r>
          </w:p>
          <w:p w:rsidR="001E33D8" w:rsidRPr="002A1D64" w:rsidRDefault="001E33D8" w:rsidP="002B4EE0">
            <w:pPr>
              <w:pStyle w:val="afa"/>
              <w:spacing w:line="276" w:lineRule="auto"/>
              <w:ind w:firstLine="851"/>
              <w:rPr>
                <w:rFonts w:ascii="Times New Roman" w:hAnsi="Times New Roman"/>
                <w:spacing w:val="-4"/>
                <w:sz w:val="24"/>
                <w:szCs w:val="24"/>
                <w:lang w:val="ru-RU" w:eastAsia="ru-RU"/>
              </w:rPr>
            </w:pPr>
            <w:r w:rsidRPr="002A1D64">
              <w:rPr>
                <w:rFonts w:ascii="Times New Roman" w:hAnsi="Times New Roman"/>
                <w:spacing w:val="-4"/>
                <w:sz w:val="24"/>
                <w:szCs w:val="24"/>
                <w:lang w:val="ru-RU" w:eastAsia="ru-RU"/>
              </w:rPr>
              <w:t>ориентироваться на разнообразие спос</w:t>
            </w:r>
            <w:r w:rsidRPr="002A1D64">
              <w:rPr>
                <w:rFonts w:ascii="Times New Roman" w:hAnsi="Times New Roman"/>
                <w:spacing w:val="-4"/>
                <w:sz w:val="24"/>
                <w:szCs w:val="24"/>
                <w:lang w:val="ru-RU" w:eastAsia="ru-RU"/>
              </w:rPr>
              <w:t>о</w:t>
            </w:r>
            <w:r w:rsidRPr="002A1D64">
              <w:rPr>
                <w:rFonts w:ascii="Times New Roman" w:hAnsi="Times New Roman"/>
                <w:spacing w:val="-4"/>
                <w:sz w:val="24"/>
                <w:szCs w:val="24"/>
                <w:lang w:val="ru-RU" w:eastAsia="ru-RU"/>
              </w:rPr>
              <w:t>бов решения задач;</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pacing w:val="-2"/>
                <w:sz w:val="24"/>
                <w:szCs w:val="24"/>
                <w:lang w:val="ru-RU" w:eastAsia="ru-RU"/>
              </w:rPr>
              <w:t>основам смыслового во</w:t>
            </w:r>
            <w:r w:rsidR="007E4044" w:rsidRPr="002A1D64">
              <w:rPr>
                <w:rFonts w:ascii="Times New Roman" w:hAnsi="Times New Roman"/>
                <w:spacing w:val="-2"/>
                <w:sz w:val="24"/>
                <w:szCs w:val="24"/>
                <w:lang w:val="ru-RU" w:eastAsia="ru-RU"/>
              </w:rPr>
              <w:t>сприятия художественных и позна</w:t>
            </w:r>
            <w:r w:rsidRPr="002A1D64">
              <w:rPr>
                <w:rFonts w:ascii="Times New Roman" w:hAnsi="Times New Roman"/>
                <w:sz w:val="24"/>
                <w:szCs w:val="24"/>
                <w:lang w:val="ru-RU" w:eastAsia="ru-RU"/>
              </w:rPr>
              <w:t>в</w:t>
            </w:r>
            <w:r w:rsidRPr="002A1D64">
              <w:rPr>
                <w:rFonts w:ascii="Times New Roman" w:hAnsi="Times New Roman"/>
                <w:sz w:val="24"/>
                <w:szCs w:val="24"/>
                <w:lang w:val="ru-RU" w:eastAsia="ru-RU"/>
              </w:rPr>
              <w:t>а</w:t>
            </w:r>
            <w:r w:rsidRPr="002A1D64">
              <w:rPr>
                <w:rFonts w:ascii="Times New Roman" w:hAnsi="Times New Roman"/>
                <w:sz w:val="24"/>
                <w:szCs w:val="24"/>
                <w:lang w:val="ru-RU" w:eastAsia="ru-RU"/>
              </w:rPr>
              <w:t>тельных текстов, выделять существенную информацию из сообщений разных видов (в первую очередь те</w:t>
            </w:r>
            <w:r w:rsidRPr="002A1D64">
              <w:rPr>
                <w:rFonts w:ascii="Times New Roman" w:hAnsi="Times New Roman"/>
                <w:sz w:val="24"/>
                <w:szCs w:val="24"/>
                <w:lang w:val="ru-RU" w:eastAsia="ru-RU"/>
              </w:rPr>
              <w:t>к</w:t>
            </w:r>
            <w:r w:rsidRPr="002A1D64">
              <w:rPr>
                <w:rFonts w:ascii="Times New Roman" w:hAnsi="Times New Roman"/>
                <w:sz w:val="24"/>
                <w:szCs w:val="24"/>
                <w:lang w:val="ru-RU" w:eastAsia="ru-RU"/>
              </w:rPr>
              <w:t>стов);</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осуществлять анализ объектов с выделением существенных и несущественных пр</w:t>
            </w:r>
            <w:r w:rsidRPr="002A1D64">
              <w:rPr>
                <w:rFonts w:ascii="Times New Roman" w:hAnsi="Times New Roman"/>
                <w:sz w:val="24"/>
                <w:szCs w:val="24"/>
                <w:lang w:val="ru-RU" w:eastAsia="ru-RU"/>
              </w:rPr>
              <w:t>и</w:t>
            </w:r>
            <w:r w:rsidRPr="002A1D64">
              <w:rPr>
                <w:rFonts w:ascii="Times New Roman" w:hAnsi="Times New Roman"/>
                <w:sz w:val="24"/>
                <w:szCs w:val="24"/>
                <w:lang w:val="ru-RU" w:eastAsia="ru-RU"/>
              </w:rPr>
              <w:t>знаков;</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осуществлять синтез как составление ц</w:t>
            </w:r>
            <w:r w:rsidRPr="002A1D64">
              <w:rPr>
                <w:rFonts w:ascii="Times New Roman" w:hAnsi="Times New Roman"/>
                <w:sz w:val="24"/>
                <w:szCs w:val="24"/>
                <w:lang w:val="ru-RU" w:eastAsia="ru-RU"/>
              </w:rPr>
              <w:t>е</w:t>
            </w:r>
            <w:r w:rsidRPr="002A1D64">
              <w:rPr>
                <w:rFonts w:ascii="Times New Roman" w:hAnsi="Times New Roman"/>
                <w:sz w:val="24"/>
                <w:szCs w:val="24"/>
                <w:lang w:val="ru-RU" w:eastAsia="ru-RU"/>
              </w:rPr>
              <w:t>лого из частей;</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pacing w:val="4"/>
                <w:sz w:val="24"/>
                <w:szCs w:val="24"/>
                <w:lang w:val="ru-RU" w:eastAsia="ru-RU"/>
              </w:rPr>
              <w:t>проводить сравнение, сериацию и классификацию по</w:t>
            </w:r>
            <w:r w:rsidR="007E4044" w:rsidRPr="002A1D64">
              <w:rPr>
                <w:rFonts w:ascii="Times New Roman" w:hAnsi="Times New Roman"/>
                <w:spacing w:val="4"/>
                <w:sz w:val="24"/>
                <w:szCs w:val="24"/>
                <w:lang w:val="ru-RU" w:eastAsia="ru-RU"/>
              </w:rPr>
              <w:t xml:space="preserve"> </w:t>
            </w:r>
            <w:r w:rsidRPr="002A1D64">
              <w:rPr>
                <w:rFonts w:ascii="Times New Roman" w:hAnsi="Times New Roman"/>
                <w:sz w:val="24"/>
                <w:szCs w:val="24"/>
                <w:lang w:val="ru-RU" w:eastAsia="ru-RU"/>
              </w:rPr>
              <w:t>зада</w:t>
            </w:r>
            <w:r w:rsidRPr="002A1D64">
              <w:rPr>
                <w:rFonts w:ascii="Times New Roman" w:hAnsi="Times New Roman"/>
                <w:sz w:val="24"/>
                <w:szCs w:val="24"/>
                <w:lang w:val="ru-RU" w:eastAsia="ru-RU"/>
              </w:rPr>
              <w:t>н</w:t>
            </w:r>
            <w:r w:rsidRPr="002A1D64">
              <w:rPr>
                <w:rFonts w:ascii="Times New Roman" w:hAnsi="Times New Roman"/>
                <w:sz w:val="24"/>
                <w:szCs w:val="24"/>
                <w:lang w:val="ru-RU" w:eastAsia="ru-RU"/>
              </w:rPr>
              <w:t>ным критериям;</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pacing w:val="2"/>
                <w:sz w:val="24"/>
                <w:szCs w:val="24"/>
                <w:lang w:val="ru-RU" w:eastAsia="ru-RU"/>
              </w:rPr>
              <w:t>устанавливать причинно</w:t>
            </w:r>
            <w:r w:rsidR="004B6C3D" w:rsidRPr="002A1D64">
              <w:rPr>
                <w:rFonts w:ascii="Times New Roman" w:hAnsi="Times New Roman"/>
                <w:spacing w:val="2"/>
                <w:sz w:val="24"/>
                <w:szCs w:val="24"/>
                <w:lang w:val="ru-RU" w:eastAsia="ru-RU"/>
              </w:rPr>
              <w:t xml:space="preserve"> </w:t>
            </w:r>
            <w:r w:rsidRPr="002A1D64">
              <w:rPr>
                <w:rFonts w:ascii="Times New Roman" w:hAnsi="Times New Roman"/>
                <w:spacing w:val="2"/>
                <w:sz w:val="24"/>
                <w:szCs w:val="24"/>
                <w:lang w:val="ru-RU" w:eastAsia="ru-RU"/>
              </w:rPr>
              <w:t>­</w:t>
            </w:r>
            <w:r w:rsidR="004B6C3D" w:rsidRPr="002A1D64">
              <w:rPr>
                <w:rFonts w:ascii="Times New Roman" w:hAnsi="Times New Roman"/>
                <w:spacing w:val="2"/>
                <w:sz w:val="24"/>
                <w:szCs w:val="24"/>
                <w:lang w:val="ru-RU" w:eastAsia="ru-RU"/>
              </w:rPr>
              <w:t xml:space="preserve"> </w:t>
            </w:r>
            <w:r w:rsidRPr="002A1D64">
              <w:rPr>
                <w:rFonts w:ascii="Times New Roman" w:hAnsi="Times New Roman"/>
                <w:spacing w:val="2"/>
                <w:sz w:val="24"/>
                <w:szCs w:val="24"/>
                <w:lang w:val="ru-RU" w:eastAsia="ru-RU"/>
              </w:rPr>
              <w:t>следственные связи в изучае</w:t>
            </w:r>
            <w:r w:rsidRPr="002A1D64">
              <w:rPr>
                <w:rFonts w:ascii="Times New Roman" w:hAnsi="Times New Roman"/>
                <w:sz w:val="24"/>
                <w:szCs w:val="24"/>
                <w:lang w:val="ru-RU" w:eastAsia="ru-RU"/>
              </w:rPr>
              <w:t>мом круге я</w:t>
            </w:r>
            <w:r w:rsidRPr="002A1D64">
              <w:rPr>
                <w:rFonts w:ascii="Times New Roman" w:hAnsi="Times New Roman"/>
                <w:sz w:val="24"/>
                <w:szCs w:val="24"/>
                <w:lang w:val="ru-RU" w:eastAsia="ru-RU"/>
              </w:rPr>
              <w:t>в</w:t>
            </w:r>
            <w:r w:rsidRPr="002A1D64">
              <w:rPr>
                <w:rFonts w:ascii="Times New Roman" w:hAnsi="Times New Roman"/>
                <w:sz w:val="24"/>
                <w:szCs w:val="24"/>
                <w:lang w:val="ru-RU" w:eastAsia="ru-RU"/>
              </w:rPr>
              <w:t>лений;</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строить рассуждения в форме связи простых суждений об об</w:t>
            </w:r>
            <w:r w:rsidRPr="002A1D64">
              <w:rPr>
                <w:rFonts w:ascii="Times New Roman" w:hAnsi="Times New Roman"/>
                <w:sz w:val="24"/>
                <w:szCs w:val="24"/>
                <w:lang w:val="ru-RU" w:eastAsia="ru-RU"/>
              </w:rPr>
              <w:t>ъ</w:t>
            </w:r>
            <w:r w:rsidRPr="002A1D64">
              <w:rPr>
                <w:rFonts w:ascii="Times New Roman" w:hAnsi="Times New Roman"/>
                <w:sz w:val="24"/>
                <w:szCs w:val="24"/>
                <w:lang w:val="ru-RU" w:eastAsia="ru-RU"/>
              </w:rPr>
              <w:t>екте, его строении, свойствах и связях;</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обобщать, т.</w:t>
            </w:r>
            <w:r w:rsidRPr="002A1D64">
              <w:rPr>
                <w:rFonts w:ascii="Times New Roman" w:hAnsi="Times New Roman"/>
                <w:sz w:val="24"/>
                <w:szCs w:val="24"/>
                <w:lang w:val="ru-RU" w:eastAsia="ru-RU"/>
              </w:rPr>
              <w:t> </w:t>
            </w:r>
            <w:r w:rsidRPr="002A1D64">
              <w:rPr>
                <w:rFonts w:ascii="Times New Roman" w:hAnsi="Times New Roman"/>
                <w:sz w:val="24"/>
                <w:szCs w:val="24"/>
                <w:lang w:val="ru-RU" w:eastAsia="ru-RU"/>
              </w:rPr>
              <w:t>е. осуществлять генерализацию и выведение общности для целого р</w:t>
            </w:r>
            <w:r w:rsidRPr="002A1D64">
              <w:rPr>
                <w:rFonts w:ascii="Times New Roman" w:hAnsi="Times New Roman"/>
                <w:sz w:val="24"/>
                <w:szCs w:val="24"/>
                <w:lang w:val="ru-RU" w:eastAsia="ru-RU"/>
              </w:rPr>
              <w:t>я</w:t>
            </w:r>
            <w:r w:rsidRPr="002A1D64">
              <w:rPr>
                <w:rFonts w:ascii="Times New Roman" w:hAnsi="Times New Roman"/>
                <w:sz w:val="24"/>
                <w:szCs w:val="24"/>
                <w:lang w:val="ru-RU" w:eastAsia="ru-RU"/>
              </w:rPr>
              <w:t>да или класса единичных объектов,</w:t>
            </w:r>
            <w:r w:rsidRPr="002A1D64">
              <w:rPr>
                <w:rFonts w:ascii="Times New Roman" w:hAnsi="Times New Roman"/>
                <w:sz w:val="24"/>
                <w:szCs w:val="24"/>
                <w:lang w:val="ru-RU" w:eastAsia="ru-RU"/>
              </w:rPr>
              <w:br/>
              <w:t>на основе выделения сущностной связи;</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осуществлять подведе</w:t>
            </w:r>
            <w:r w:rsidR="007E4044" w:rsidRPr="002A1D64">
              <w:rPr>
                <w:rFonts w:ascii="Times New Roman" w:hAnsi="Times New Roman"/>
                <w:sz w:val="24"/>
                <w:szCs w:val="24"/>
                <w:lang w:val="ru-RU" w:eastAsia="ru-RU"/>
              </w:rPr>
              <w:t>ние под понятие на основе распо</w:t>
            </w:r>
            <w:r w:rsidRPr="002A1D64">
              <w:rPr>
                <w:rFonts w:ascii="Times New Roman" w:hAnsi="Times New Roman"/>
                <w:sz w:val="24"/>
                <w:szCs w:val="24"/>
                <w:lang w:val="ru-RU" w:eastAsia="ru-RU"/>
              </w:rPr>
              <w:t>знав</w:t>
            </w:r>
            <w:r w:rsidRPr="002A1D64">
              <w:rPr>
                <w:rFonts w:ascii="Times New Roman" w:hAnsi="Times New Roman"/>
                <w:sz w:val="24"/>
                <w:szCs w:val="24"/>
                <w:lang w:val="ru-RU" w:eastAsia="ru-RU"/>
              </w:rPr>
              <w:t>а</w:t>
            </w:r>
            <w:r w:rsidRPr="002A1D64">
              <w:rPr>
                <w:rFonts w:ascii="Times New Roman" w:hAnsi="Times New Roman"/>
                <w:sz w:val="24"/>
                <w:szCs w:val="24"/>
                <w:lang w:val="ru-RU" w:eastAsia="ru-RU"/>
              </w:rPr>
              <w:t>ния объектов, выдел</w:t>
            </w:r>
            <w:r w:rsidRPr="002A1D64">
              <w:rPr>
                <w:rFonts w:ascii="Times New Roman" w:hAnsi="Times New Roman"/>
                <w:sz w:val="24"/>
                <w:szCs w:val="24"/>
                <w:lang w:val="ru-RU" w:eastAsia="ru-RU"/>
              </w:rPr>
              <w:t>е</w:t>
            </w:r>
            <w:r w:rsidRPr="002A1D64">
              <w:rPr>
                <w:rFonts w:ascii="Times New Roman" w:hAnsi="Times New Roman"/>
                <w:sz w:val="24"/>
                <w:szCs w:val="24"/>
                <w:lang w:val="ru-RU" w:eastAsia="ru-RU"/>
              </w:rPr>
              <w:t>ния существенных признаков и их синтеза;</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устанавливать аналогии;</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владеть рядом общих приёмов решения задач.</w:t>
            </w:r>
          </w:p>
        </w:tc>
        <w:tc>
          <w:tcPr>
            <w:tcW w:w="7088" w:type="dxa"/>
            <w:shd w:val="clear" w:color="auto" w:fill="auto"/>
          </w:tcPr>
          <w:p w:rsidR="001E33D8" w:rsidRPr="002A1D64" w:rsidRDefault="001E33D8" w:rsidP="002B4EE0">
            <w:pPr>
              <w:pStyle w:val="afa"/>
              <w:spacing w:line="276" w:lineRule="auto"/>
              <w:ind w:firstLine="851"/>
              <w:rPr>
                <w:rFonts w:ascii="Times New Roman" w:hAnsi="Times New Roman"/>
                <w:i/>
                <w:iCs/>
                <w:sz w:val="24"/>
                <w:szCs w:val="24"/>
                <w:lang w:val="ru-RU" w:eastAsia="ru-RU"/>
              </w:rPr>
            </w:pPr>
            <w:r w:rsidRPr="002A1D64">
              <w:rPr>
                <w:rFonts w:ascii="Times New Roman" w:hAnsi="Times New Roman"/>
                <w:i/>
                <w:iCs/>
                <w:sz w:val="24"/>
                <w:szCs w:val="24"/>
                <w:lang w:val="ru-RU" w:eastAsia="ru-RU"/>
              </w:rPr>
              <w:t>осуществлять расширенный поиск информации с испол</w:t>
            </w:r>
            <w:r w:rsidRPr="002A1D64">
              <w:rPr>
                <w:rFonts w:ascii="Times New Roman" w:hAnsi="Times New Roman"/>
                <w:i/>
                <w:iCs/>
                <w:sz w:val="24"/>
                <w:szCs w:val="24"/>
                <w:lang w:val="ru-RU" w:eastAsia="ru-RU"/>
              </w:rPr>
              <w:t>ь</w:t>
            </w:r>
            <w:r w:rsidRPr="002A1D64">
              <w:rPr>
                <w:rFonts w:ascii="Times New Roman" w:hAnsi="Times New Roman"/>
                <w:i/>
                <w:iCs/>
                <w:sz w:val="24"/>
                <w:szCs w:val="24"/>
                <w:lang w:val="ru-RU" w:eastAsia="ru-RU"/>
              </w:rPr>
              <w:t>зованием ресурсов би</w:t>
            </w:r>
            <w:r w:rsidRPr="002A1D64">
              <w:rPr>
                <w:rFonts w:ascii="Times New Roman" w:hAnsi="Times New Roman"/>
                <w:i/>
                <w:iCs/>
                <w:sz w:val="24"/>
                <w:szCs w:val="24"/>
                <w:lang w:val="ru-RU" w:eastAsia="ru-RU"/>
              </w:rPr>
              <w:t>б</w:t>
            </w:r>
            <w:r w:rsidRPr="002A1D64">
              <w:rPr>
                <w:rFonts w:ascii="Times New Roman" w:hAnsi="Times New Roman"/>
                <w:i/>
                <w:iCs/>
                <w:sz w:val="24"/>
                <w:szCs w:val="24"/>
                <w:lang w:val="ru-RU" w:eastAsia="ru-RU"/>
              </w:rPr>
              <w:t>лиотек и Интернета;</w:t>
            </w:r>
          </w:p>
          <w:p w:rsidR="001E33D8" w:rsidRPr="002A1D64" w:rsidRDefault="001E33D8" w:rsidP="002B4EE0">
            <w:pPr>
              <w:pStyle w:val="afa"/>
              <w:spacing w:line="276" w:lineRule="auto"/>
              <w:ind w:firstLine="851"/>
              <w:rPr>
                <w:rFonts w:ascii="Times New Roman" w:hAnsi="Times New Roman"/>
                <w:i/>
                <w:iCs/>
                <w:sz w:val="24"/>
                <w:szCs w:val="24"/>
                <w:lang w:val="ru-RU" w:eastAsia="ru-RU"/>
              </w:rPr>
            </w:pPr>
            <w:r w:rsidRPr="002A1D64">
              <w:rPr>
                <w:rFonts w:ascii="Times New Roman" w:hAnsi="Times New Roman"/>
                <w:i/>
                <w:iCs/>
                <w:sz w:val="24"/>
                <w:szCs w:val="24"/>
                <w:lang w:val="ru-RU" w:eastAsia="ru-RU"/>
              </w:rPr>
              <w:t>записывать, фиксировать информацию об окружающем мире с помощью инстр</w:t>
            </w:r>
            <w:r w:rsidRPr="002A1D64">
              <w:rPr>
                <w:rFonts w:ascii="Times New Roman" w:hAnsi="Times New Roman"/>
                <w:i/>
                <w:iCs/>
                <w:sz w:val="24"/>
                <w:szCs w:val="24"/>
                <w:lang w:val="ru-RU" w:eastAsia="ru-RU"/>
              </w:rPr>
              <w:t>у</w:t>
            </w:r>
            <w:r w:rsidRPr="002A1D64">
              <w:rPr>
                <w:rFonts w:ascii="Times New Roman" w:hAnsi="Times New Roman"/>
                <w:i/>
                <w:iCs/>
                <w:sz w:val="24"/>
                <w:szCs w:val="24"/>
                <w:lang w:val="ru-RU" w:eastAsia="ru-RU"/>
              </w:rPr>
              <w:t>ментов ИКТ;</w:t>
            </w:r>
          </w:p>
          <w:p w:rsidR="001E33D8" w:rsidRPr="002A1D64" w:rsidRDefault="001E33D8" w:rsidP="002B4EE0">
            <w:pPr>
              <w:pStyle w:val="afa"/>
              <w:spacing w:line="276" w:lineRule="auto"/>
              <w:ind w:firstLine="851"/>
              <w:rPr>
                <w:rFonts w:ascii="Times New Roman" w:hAnsi="Times New Roman"/>
                <w:i/>
                <w:iCs/>
                <w:sz w:val="24"/>
                <w:szCs w:val="24"/>
                <w:lang w:val="ru-RU" w:eastAsia="ru-RU"/>
              </w:rPr>
            </w:pPr>
            <w:r w:rsidRPr="002A1D64">
              <w:rPr>
                <w:rFonts w:ascii="Times New Roman" w:hAnsi="Times New Roman"/>
                <w:i/>
                <w:iCs/>
                <w:sz w:val="24"/>
                <w:szCs w:val="24"/>
                <w:lang w:val="ru-RU" w:eastAsia="ru-RU"/>
              </w:rPr>
              <w:t>создавать и преобразовывать модели и схемы для реш</w:t>
            </w:r>
            <w:r w:rsidRPr="002A1D64">
              <w:rPr>
                <w:rFonts w:ascii="Times New Roman" w:hAnsi="Times New Roman"/>
                <w:i/>
                <w:iCs/>
                <w:sz w:val="24"/>
                <w:szCs w:val="24"/>
                <w:lang w:val="ru-RU" w:eastAsia="ru-RU"/>
              </w:rPr>
              <w:t>е</w:t>
            </w:r>
            <w:r w:rsidRPr="002A1D64">
              <w:rPr>
                <w:rFonts w:ascii="Times New Roman" w:hAnsi="Times New Roman"/>
                <w:i/>
                <w:iCs/>
                <w:sz w:val="24"/>
                <w:szCs w:val="24"/>
                <w:lang w:val="ru-RU" w:eastAsia="ru-RU"/>
              </w:rPr>
              <w:t>ния задач;</w:t>
            </w:r>
          </w:p>
          <w:p w:rsidR="001E33D8" w:rsidRPr="002A1D64" w:rsidRDefault="001E33D8" w:rsidP="002B4EE0">
            <w:pPr>
              <w:pStyle w:val="afa"/>
              <w:spacing w:line="276" w:lineRule="auto"/>
              <w:ind w:firstLine="851"/>
              <w:rPr>
                <w:rFonts w:ascii="Times New Roman" w:hAnsi="Times New Roman"/>
                <w:i/>
                <w:iCs/>
                <w:sz w:val="24"/>
                <w:szCs w:val="24"/>
                <w:lang w:val="ru-RU" w:eastAsia="ru-RU"/>
              </w:rPr>
            </w:pPr>
            <w:r w:rsidRPr="002A1D64">
              <w:rPr>
                <w:rFonts w:ascii="Times New Roman" w:hAnsi="Times New Roman"/>
                <w:i/>
                <w:iCs/>
                <w:sz w:val="24"/>
                <w:szCs w:val="24"/>
                <w:lang w:val="ru-RU" w:eastAsia="ru-RU"/>
              </w:rPr>
              <w:t>осознанно и произвольно строить сообщения в устной и письменной форме;</w:t>
            </w:r>
          </w:p>
          <w:p w:rsidR="001E33D8" w:rsidRPr="002A1D64" w:rsidRDefault="001E33D8" w:rsidP="002B4EE0">
            <w:pPr>
              <w:pStyle w:val="afa"/>
              <w:spacing w:line="276" w:lineRule="auto"/>
              <w:ind w:firstLine="851"/>
              <w:rPr>
                <w:rFonts w:ascii="Times New Roman" w:hAnsi="Times New Roman"/>
                <w:i/>
                <w:iCs/>
                <w:sz w:val="24"/>
                <w:szCs w:val="24"/>
                <w:lang w:val="ru-RU" w:eastAsia="ru-RU"/>
              </w:rPr>
            </w:pPr>
            <w:r w:rsidRPr="002A1D64">
              <w:rPr>
                <w:rFonts w:ascii="Times New Roman" w:hAnsi="Times New Roman"/>
                <w:i/>
                <w:iCs/>
                <w:sz w:val="24"/>
                <w:szCs w:val="24"/>
                <w:lang w:val="ru-RU" w:eastAsia="ru-RU"/>
              </w:rPr>
              <w:t>осуществлять выбор наиболее эффективных способов решения задач в зависимости от конкретных усл</w:t>
            </w:r>
            <w:r w:rsidRPr="002A1D64">
              <w:rPr>
                <w:rFonts w:ascii="Times New Roman" w:hAnsi="Times New Roman"/>
                <w:i/>
                <w:iCs/>
                <w:sz w:val="24"/>
                <w:szCs w:val="24"/>
                <w:lang w:val="ru-RU" w:eastAsia="ru-RU"/>
              </w:rPr>
              <w:t>о</w:t>
            </w:r>
            <w:r w:rsidRPr="002A1D64">
              <w:rPr>
                <w:rFonts w:ascii="Times New Roman" w:hAnsi="Times New Roman"/>
                <w:i/>
                <w:iCs/>
                <w:sz w:val="24"/>
                <w:szCs w:val="24"/>
                <w:lang w:val="ru-RU" w:eastAsia="ru-RU"/>
              </w:rPr>
              <w:t>вий;</w:t>
            </w:r>
          </w:p>
          <w:p w:rsidR="001E33D8" w:rsidRPr="002A1D64" w:rsidRDefault="001E33D8" w:rsidP="002B4EE0">
            <w:pPr>
              <w:pStyle w:val="afa"/>
              <w:spacing w:line="276" w:lineRule="auto"/>
              <w:ind w:firstLine="851"/>
              <w:rPr>
                <w:rFonts w:ascii="Times New Roman" w:hAnsi="Times New Roman"/>
                <w:i/>
                <w:iCs/>
                <w:sz w:val="24"/>
                <w:szCs w:val="24"/>
                <w:lang w:val="ru-RU" w:eastAsia="ru-RU"/>
              </w:rPr>
            </w:pPr>
            <w:r w:rsidRPr="002A1D64">
              <w:rPr>
                <w:rFonts w:ascii="Times New Roman" w:hAnsi="Times New Roman"/>
                <w:i/>
                <w:iCs/>
                <w:sz w:val="24"/>
                <w:szCs w:val="24"/>
                <w:lang w:val="ru-RU" w:eastAsia="ru-RU"/>
              </w:rPr>
              <w:t>осуществлять синтез как составление целого из частей, самостоятельно достраивая и восполняя недостающие комп</w:t>
            </w:r>
            <w:r w:rsidRPr="002A1D64">
              <w:rPr>
                <w:rFonts w:ascii="Times New Roman" w:hAnsi="Times New Roman"/>
                <w:i/>
                <w:iCs/>
                <w:sz w:val="24"/>
                <w:szCs w:val="24"/>
                <w:lang w:val="ru-RU" w:eastAsia="ru-RU"/>
              </w:rPr>
              <w:t>о</w:t>
            </w:r>
            <w:r w:rsidRPr="002A1D64">
              <w:rPr>
                <w:rFonts w:ascii="Times New Roman" w:hAnsi="Times New Roman"/>
                <w:i/>
                <w:iCs/>
                <w:sz w:val="24"/>
                <w:szCs w:val="24"/>
                <w:lang w:val="ru-RU" w:eastAsia="ru-RU"/>
              </w:rPr>
              <w:t>ненты;</w:t>
            </w:r>
          </w:p>
          <w:p w:rsidR="001E33D8" w:rsidRPr="002A1D64" w:rsidRDefault="001E33D8" w:rsidP="002B4EE0">
            <w:pPr>
              <w:pStyle w:val="afa"/>
              <w:spacing w:line="276" w:lineRule="auto"/>
              <w:ind w:firstLine="851"/>
              <w:rPr>
                <w:rFonts w:ascii="Times New Roman" w:hAnsi="Times New Roman"/>
                <w:i/>
                <w:iCs/>
                <w:sz w:val="24"/>
                <w:szCs w:val="24"/>
                <w:lang w:val="ru-RU" w:eastAsia="ru-RU"/>
              </w:rPr>
            </w:pPr>
            <w:r w:rsidRPr="002A1D64">
              <w:rPr>
                <w:rFonts w:ascii="Times New Roman" w:hAnsi="Times New Roman"/>
                <w:i/>
                <w:iCs/>
                <w:sz w:val="24"/>
                <w:szCs w:val="24"/>
                <w:lang w:val="ru-RU" w:eastAsia="ru-RU"/>
              </w:rPr>
              <w:t>осуществлять сравнение, сериацию и классификацию, самостоятельно выбирая основания и критерии для указанных логич</w:t>
            </w:r>
            <w:r w:rsidRPr="002A1D64">
              <w:rPr>
                <w:rFonts w:ascii="Times New Roman" w:hAnsi="Times New Roman"/>
                <w:i/>
                <w:iCs/>
                <w:sz w:val="24"/>
                <w:szCs w:val="24"/>
                <w:lang w:val="ru-RU" w:eastAsia="ru-RU"/>
              </w:rPr>
              <w:t>е</w:t>
            </w:r>
            <w:r w:rsidRPr="002A1D64">
              <w:rPr>
                <w:rFonts w:ascii="Times New Roman" w:hAnsi="Times New Roman"/>
                <w:i/>
                <w:iCs/>
                <w:sz w:val="24"/>
                <w:szCs w:val="24"/>
                <w:lang w:val="ru-RU" w:eastAsia="ru-RU"/>
              </w:rPr>
              <w:t>ских операций;</w:t>
            </w:r>
          </w:p>
          <w:p w:rsidR="001E33D8" w:rsidRPr="002A1D64" w:rsidRDefault="001E33D8" w:rsidP="002B4EE0">
            <w:pPr>
              <w:pStyle w:val="afa"/>
              <w:spacing w:line="276" w:lineRule="auto"/>
              <w:ind w:firstLine="851"/>
              <w:rPr>
                <w:rFonts w:ascii="Times New Roman" w:hAnsi="Times New Roman"/>
                <w:i/>
                <w:iCs/>
                <w:sz w:val="24"/>
                <w:szCs w:val="24"/>
                <w:lang w:val="ru-RU" w:eastAsia="ru-RU"/>
              </w:rPr>
            </w:pPr>
            <w:r w:rsidRPr="002A1D64">
              <w:rPr>
                <w:rFonts w:ascii="Times New Roman" w:hAnsi="Times New Roman"/>
                <w:i/>
                <w:iCs/>
                <w:sz w:val="24"/>
                <w:szCs w:val="24"/>
                <w:lang w:val="ru-RU" w:eastAsia="ru-RU"/>
              </w:rPr>
              <w:t>строить логическое рассуждение, включающее устано</w:t>
            </w:r>
            <w:r w:rsidRPr="002A1D64">
              <w:rPr>
                <w:rFonts w:ascii="Times New Roman" w:hAnsi="Times New Roman"/>
                <w:i/>
                <w:iCs/>
                <w:sz w:val="24"/>
                <w:szCs w:val="24"/>
                <w:lang w:val="ru-RU" w:eastAsia="ru-RU"/>
              </w:rPr>
              <w:t>в</w:t>
            </w:r>
            <w:r w:rsidRPr="002A1D64">
              <w:rPr>
                <w:rFonts w:ascii="Times New Roman" w:hAnsi="Times New Roman"/>
                <w:i/>
                <w:iCs/>
                <w:sz w:val="24"/>
                <w:szCs w:val="24"/>
                <w:lang w:val="ru-RU" w:eastAsia="ru-RU"/>
              </w:rPr>
              <w:t>ление причи</w:t>
            </w:r>
            <w:r w:rsidRPr="002A1D64">
              <w:rPr>
                <w:rFonts w:ascii="Times New Roman" w:hAnsi="Times New Roman"/>
                <w:i/>
                <w:iCs/>
                <w:sz w:val="24"/>
                <w:szCs w:val="24"/>
                <w:lang w:val="ru-RU" w:eastAsia="ru-RU"/>
              </w:rPr>
              <w:t>н</w:t>
            </w:r>
            <w:r w:rsidRPr="002A1D64">
              <w:rPr>
                <w:rFonts w:ascii="Times New Roman" w:hAnsi="Times New Roman"/>
                <w:i/>
                <w:iCs/>
                <w:sz w:val="24"/>
                <w:szCs w:val="24"/>
                <w:lang w:val="ru-RU" w:eastAsia="ru-RU"/>
              </w:rPr>
              <w:t>но­следственных связей;</w:t>
            </w:r>
          </w:p>
          <w:p w:rsidR="001E33D8" w:rsidRPr="002A1D64" w:rsidRDefault="001E33D8" w:rsidP="005C354F">
            <w:pPr>
              <w:pStyle w:val="afa"/>
              <w:spacing w:line="276" w:lineRule="auto"/>
              <w:ind w:firstLine="851"/>
              <w:rPr>
                <w:rFonts w:ascii="Times New Roman" w:hAnsi="Times New Roman"/>
                <w:b/>
                <w:sz w:val="24"/>
                <w:szCs w:val="24"/>
                <w:lang w:val="ru-RU" w:eastAsia="ru-RU"/>
              </w:rPr>
            </w:pPr>
            <w:r w:rsidRPr="002A1D64">
              <w:rPr>
                <w:rFonts w:ascii="Times New Roman" w:hAnsi="Times New Roman"/>
                <w:i/>
                <w:iCs/>
                <w:spacing w:val="2"/>
                <w:sz w:val="24"/>
                <w:szCs w:val="24"/>
                <w:lang w:val="ru-RU" w:eastAsia="ru-RU"/>
              </w:rPr>
              <w:t xml:space="preserve">произвольно и осознанно владеть общими приёмами </w:t>
            </w:r>
            <w:r w:rsidRPr="002A1D64">
              <w:rPr>
                <w:rFonts w:ascii="Times New Roman" w:hAnsi="Times New Roman"/>
                <w:i/>
                <w:iCs/>
                <w:sz w:val="24"/>
                <w:szCs w:val="24"/>
                <w:lang w:val="ru-RU" w:eastAsia="ru-RU"/>
              </w:rPr>
              <w:t>р</w:t>
            </w:r>
            <w:r w:rsidRPr="002A1D64">
              <w:rPr>
                <w:rFonts w:ascii="Times New Roman" w:hAnsi="Times New Roman"/>
                <w:i/>
                <w:iCs/>
                <w:sz w:val="24"/>
                <w:szCs w:val="24"/>
                <w:lang w:val="ru-RU" w:eastAsia="ru-RU"/>
              </w:rPr>
              <w:t>е</w:t>
            </w:r>
            <w:r w:rsidRPr="002A1D64">
              <w:rPr>
                <w:rFonts w:ascii="Times New Roman" w:hAnsi="Times New Roman"/>
                <w:i/>
                <w:iCs/>
                <w:sz w:val="24"/>
                <w:szCs w:val="24"/>
                <w:lang w:val="ru-RU" w:eastAsia="ru-RU"/>
              </w:rPr>
              <w:t>шения задач.</w:t>
            </w:r>
          </w:p>
        </w:tc>
      </w:tr>
    </w:tbl>
    <w:p w:rsidR="001E33D8" w:rsidRPr="002A1D64" w:rsidRDefault="00926E08" w:rsidP="002B4EE0">
      <w:pPr>
        <w:pStyle w:val="4"/>
        <w:spacing w:before="0" w:after="0" w:line="276" w:lineRule="auto"/>
        <w:ind w:firstLine="851"/>
        <w:rPr>
          <w:rFonts w:ascii="Times New Roman" w:hAnsi="Times New Roman" w:cs="Times New Roman"/>
          <w:b/>
          <w:sz w:val="24"/>
          <w:szCs w:val="24"/>
          <w:lang w:val="ru-RU"/>
        </w:rPr>
      </w:pPr>
      <w:r w:rsidRPr="002A1D64">
        <w:rPr>
          <w:rFonts w:ascii="Times New Roman" w:hAnsi="Times New Roman" w:cs="Times New Roman"/>
          <w:b/>
          <w:sz w:val="24"/>
          <w:szCs w:val="24"/>
        </w:rPr>
        <w:br w:type="page"/>
      </w:r>
      <w:r w:rsidR="001E33D8" w:rsidRPr="002A1D64">
        <w:rPr>
          <w:rFonts w:ascii="Times New Roman" w:hAnsi="Times New Roman" w:cs="Times New Roman"/>
          <w:b/>
          <w:sz w:val="24"/>
          <w:szCs w:val="24"/>
        </w:rPr>
        <w:t>Коммуникативные универсальные учебные действия</w:t>
      </w:r>
    </w:p>
    <w:p w:rsidR="007E4044" w:rsidRPr="002A1D64" w:rsidRDefault="007E4044" w:rsidP="002B4EE0">
      <w:pPr>
        <w:pStyle w:val="4"/>
        <w:spacing w:before="0" w:after="0" w:line="276" w:lineRule="auto"/>
        <w:ind w:firstLine="851"/>
        <w:jc w:val="both"/>
        <w:rPr>
          <w:rFonts w:ascii="Times New Roman" w:hAnsi="Times New Roman" w:cs="Times New Roman"/>
          <w:b/>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4"/>
        <w:gridCol w:w="7018"/>
      </w:tblGrid>
      <w:tr w:rsidR="001E33D8" w:rsidRPr="002A1D64" w:rsidTr="00926E08">
        <w:tc>
          <w:tcPr>
            <w:tcW w:w="7621" w:type="dxa"/>
            <w:shd w:val="clear" w:color="auto" w:fill="auto"/>
          </w:tcPr>
          <w:p w:rsidR="001E33D8" w:rsidRPr="002A1D64" w:rsidRDefault="001E33D8" w:rsidP="002B4EE0">
            <w:pPr>
              <w:pStyle w:val="af8"/>
              <w:spacing w:line="276" w:lineRule="auto"/>
              <w:ind w:firstLine="851"/>
              <w:rPr>
                <w:rFonts w:ascii="Times New Roman" w:hAnsi="Times New Roman"/>
                <w:b/>
                <w:sz w:val="24"/>
                <w:szCs w:val="24"/>
                <w:lang w:val="ru-RU" w:eastAsia="ru-RU"/>
              </w:rPr>
            </w:pPr>
            <w:r w:rsidRPr="002A1D64">
              <w:rPr>
                <w:rFonts w:ascii="Times New Roman" w:hAnsi="Times New Roman"/>
                <w:b/>
                <w:sz w:val="24"/>
                <w:szCs w:val="24"/>
                <w:lang w:val="ru-RU" w:eastAsia="ru-RU"/>
              </w:rPr>
              <w:t>Выпускник научится:</w:t>
            </w:r>
          </w:p>
          <w:p w:rsidR="001E33D8" w:rsidRPr="002A1D64" w:rsidRDefault="001E33D8" w:rsidP="002B4EE0">
            <w:pPr>
              <w:pStyle w:val="4"/>
              <w:spacing w:before="0" w:after="0" w:line="276" w:lineRule="auto"/>
              <w:ind w:firstLine="851"/>
              <w:jc w:val="both"/>
              <w:rPr>
                <w:rFonts w:ascii="Times New Roman" w:hAnsi="Times New Roman" w:cs="Times New Roman"/>
                <w:b/>
                <w:sz w:val="24"/>
                <w:szCs w:val="24"/>
                <w:lang w:val="ru-RU" w:eastAsia="ru-RU"/>
              </w:rPr>
            </w:pPr>
          </w:p>
        </w:tc>
        <w:tc>
          <w:tcPr>
            <w:tcW w:w="7088" w:type="dxa"/>
            <w:shd w:val="clear" w:color="auto" w:fill="auto"/>
          </w:tcPr>
          <w:p w:rsidR="001E33D8" w:rsidRPr="002A1D64" w:rsidRDefault="001E33D8" w:rsidP="002B4EE0">
            <w:pPr>
              <w:pStyle w:val="af8"/>
              <w:spacing w:line="276" w:lineRule="auto"/>
              <w:ind w:firstLine="851"/>
              <w:rPr>
                <w:rFonts w:ascii="Times New Roman" w:hAnsi="Times New Roman"/>
                <w:b/>
                <w:sz w:val="24"/>
                <w:szCs w:val="24"/>
                <w:lang w:val="ru-RU" w:eastAsia="ru-RU"/>
              </w:rPr>
            </w:pPr>
            <w:r w:rsidRPr="002A1D64">
              <w:rPr>
                <w:rFonts w:ascii="Times New Roman" w:hAnsi="Times New Roman"/>
                <w:b/>
                <w:i/>
                <w:iCs/>
                <w:sz w:val="24"/>
                <w:szCs w:val="24"/>
                <w:lang w:val="ru-RU" w:eastAsia="ru-RU"/>
              </w:rPr>
              <w:t>Выпускник получит возможность на</w:t>
            </w:r>
            <w:r w:rsidRPr="002A1D64">
              <w:rPr>
                <w:rFonts w:ascii="Times New Roman" w:hAnsi="Times New Roman"/>
                <w:b/>
                <w:i/>
                <w:iCs/>
                <w:sz w:val="24"/>
                <w:szCs w:val="24"/>
                <w:lang w:val="ru-RU" w:eastAsia="ru-RU"/>
              </w:rPr>
              <w:t>у</w:t>
            </w:r>
            <w:r w:rsidRPr="002A1D64">
              <w:rPr>
                <w:rFonts w:ascii="Times New Roman" w:hAnsi="Times New Roman"/>
                <w:b/>
                <w:i/>
                <w:iCs/>
                <w:sz w:val="24"/>
                <w:szCs w:val="24"/>
                <w:lang w:val="ru-RU" w:eastAsia="ru-RU"/>
              </w:rPr>
              <w:t>читься:</w:t>
            </w:r>
          </w:p>
        </w:tc>
      </w:tr>
      <w:tr w:rsidR="001E33D8" w:rsidRPr="002A1D64" w:rsidTr="00926E08">
        <w:tc>
          <w:tcPr>
            <w:tcW w:w="7621" w:type="dxa"/>
            <w:shd w:val="clear" w:color="auto" w:fill="auto"/>
          </w:tcPr>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pacing w:val="2"/>
                <w:sz w:val="24"/>
                <w:szCs w:val="24"/>
                <w:lang w:val="ru-RU" w:eastAsia="ru-RU"/>
              </w:rPr>
              <w:t>адекватно использовать коммуникативные, прежде все</w:t>
            </w:r>
            <w:r w:rsidRPr="002A1D64">
              <w:rPr>
                <w:rFonts w:ascii="Times New Roman" w:hAnsi="Times New Roman"/>
                <w:sz w:val="24"/>
                <w:szCs w:val="24"/>
                <w:lang w:val="ru-RU" w:eastAsia="ru-RU"/>
              </w:rPr>
              <w:t xml:space="preserve">го </w:t>
            </w:r>
            <w:r w:rsidRPr="002A1D64">
              <w:rPr>
                <w:rFonts w:ascii="Times New Roman" w:hAnsi="Times New Roman"/>
                <w:spacing w:val="-2"/>
                <w:sz w:val="24"/>
                <w:szCs w:val="24"/>
                <w:lang w:val="ru-RU" w:eastAsia="ru-RU"/>
              </w:rPr>
              <w:t>р</w:t>
            </w:r>
            <w:r w:rsidRPr="002A1D64">
              <w:rPr>
                <w:rFonts w:ascii="Times New Roman" w:hAnsi="Times New Roman"/>
                <w:spacing w:val="-2"/>
                <w:sz w:val="24"/>
                <w:szCs w:val="24"/>
                <w:lang w:val="ru-RU" w:eastAsia="ru-RU"/>
              </w:rPr>
              <w:t>е</w:t>
            </w:r>
            <w:r w:rsidRPr="002A1D64">
              <w:rPr>
                <w:rFonts w:ascii="Times New Roman" w:hAnsi="Times New Roman"/>
                <w:spacing w:val="-2"/>
                <w:sz w:val="24"/>
                <w:szCs w:val="24"/>
                <w:lang w:val="ru-RU" w:eastAsia="ru-RU"/>
              </w:rPr>
              <w:t xml:space="preserve">чевые, средства для </w:t>
            </w:r>
            <w:r w:rsidR="00961B38" w:rsidRPr="002A1D64">
              <w:rPr>
                <w:rFonts w:ascii="Times New Roman" w:hAnsi="Times New Roman"/>
                <w:spacing w:val="-2"/>
                <w:sz w:val="24"/>
                <w:szCs w:val="24"/>
                <w:lang w:val="ru-RU" w:eastAsia="ru-RU"/>
              </w:rPr>
              <w:t>решения различных коммуникатив</w:t>
            </w:r>
            <w:r w:rsidRPr="002A1D64">
              <w:rPr>
                <w:rFonts w:ascii="Times New Roman" w:hAnsi="Times New Roman"/>
                <w:spacing w:val="-2"/>
                <w:sz w:val="24"/>
                <w:szCs w:val="24"/>
                <w:lang w:val="ru-RU" w:eastAsia="ru-RU"/>
              </w:rPr>
              <w:t>ных задач, стр</w:t>
            </w:r>
            <w:r w:rsidRPr="002A1D64">
              <w:rPr>
                <w:rFonts w:ascii="Times New Roman" w:hAnsi="Times New Roman"/>
                <w:spacing w:val="-2"/>
                <w:sz w:val="24"/>
                <w:szCs w:val="24"/>
                <w:lang w:val="ru-RU" w:eastAsia="ru-RU"/>
              </w:rPr>
              <w:t>о</w:t>
            </w:r>
            <w:r w:rsidRPr="002A1D64">
              <w:rPr>
                <w:rFonts w:ascii="Times New Roman" w:hAnsi="Times New Roman"/>
                <w:spacing w:val="-2"/>
                <w:sz w:val="24"/>
                <w:szCs w:val="24"/>
                <w:lang w:val="ru-RU" w:eastAsia="ru-RU"/>
              </w:rPr>
              <w:t>ить монологическое высказывание (в том чис</w:t>
            </w:r>
            <w:r w:rsidRPr="002A1D64">
              <w:rPr>
                <w:rFonts w:ascii="Times New Roman" w:hAnsi="Times New Roman"/>
                <w:spacing w:val="2"/>
                <w:sz w:val="24"/>
                <w:szCs w:val="24"/>
                <w:lang w:val="ru-RU" w:eastAsia="ru-RU"/>
              </w:rPr>
              <w:t>ле сопровождая его а</w:t>
            </w:r>
            <w:r w:rsidRPr="002A1D64">
              <w:rPr>
                <w:rFonts w:ascii="Times New Roman" w:hAnsi="Times New Roman"/>
                <w:spacing w:val="2"/>
                <w:sz w:val="24"/>
                <w:szCs w:val="24"/>
                <w:lang w:val="ru-RU" w:eastAsia="ru-RU"/>
              </w:rPr>
              <w:t>у</w:t>
            </w:r>
            <w:r w:rsidRPr="002A1D64">
              <w:rPr>
                <w:rFonts w:ascii="Times New Roman" w:hAnsi="Times New Roman"/>
                <w:spacing w:val="2"/>
                <w:sz w:val="24"/>
                <w:szCs w:val="24"/>
                <w:lang w:val="ru-RU" w:eastAsia="ru-RU"/>
              </w:rPr>
              <w:t xml:space="preserve">диовизуальной поддержкой), владеть </w:t>
            </w:r>
            <w:r w:rsidRPr="002A1D64">
              <w:rPr>
                <w:rFonts w:ascii="Times New Roman" w:hAnsi="Times New Roman"/>
                <w:sz w:val="24"/>
                <w:szCs w:val="24"/>
                <w:lang w:val="ru-RU" w:eastAsia="ru-RU"/>
              </w:rPr>
              <w:t>диалогической формой комм</w:t>
            </w:r>
            <w:r w:rsidRPr="002A1D64">
              <w:rPr>
                <w:rFonts w:ascii="Times New Roman" w:hAnsi="Times New Roman"/>
                <w:sz w:val="24"/>
                <w:szCs w:val="24"/>
                <w:lang w:val="ru-RU" w:eastAsia="ru-RU"/>
              </w:rPr>
              <w:t>у</w:t>
            </w:r>
            <w:r w:rsidRPr="002A1D64">
              <w:rPr>
                <w:rFonts w:ascii="Times New Roman" w:hAnsi="Times New Roman"/>
                <w:sz w:val="24"/>
                <w:szCs w:val="24"/>
                <w:lang w:val="ru-RU" w:eastAsia="ru-RU"/>
              </w:rPr>
              <w:t>никации, используя в том чис</w:t>
            </w:r>
            <w:r w:rsidRPr="002A1D64">
              <w:rPr>
                <w:rFonts w:ascii="Times New Roman" w:hAnsi="Times New Roman"/>
                <w:spacing w:val="2"/>
                <w:sz w:val="24"/>
                <w:szCs w:val="24"/>
                <w:lang w:val="ru-RU" w:eastAsia="ru-RU"/>
              </w:rPr>
              <w:t>ле средства и инструменты ИКТ и ди</w:t>
            </w:r>
            <w:r w:rsidRPr="002A1D64">
              <w:rPr>
                <w:rFonts w:ascii="Times New Roman" w:hAnsi="Times New Roman"/>
                <w:spacing w:val="2"/>
                <w:sz w:val="24"/>
                <w:szCs w:val="24"/>
                <w:lang w:val="ru-RU" w:eastAsia="ru-RU"/>
              </w:rPr>
              <w:t>с</w:t>
            </w:r>
            <w:r w:rsidRPr="002A1D64">
              <w:rPr>
                <w:rFonts w:ascii="Times New Roman" w:hAnsi="Times New Roman"/>
                <w:spacing w:val="2"/>
                <w:sz w:val="24"/>
                <w:szCs w:val="24"/>
                <w:lang w:val="ru-RU" w:eastAsia="ru-RU"/>
              </w:rPr>
              <w:t>танцио</w:t>
            </w:r>
            <w:r w:rsidRPr="002A1D64">
              <w:rPr>
                <w:rFonts w:ascii="Times New Roman" w:hAnsi="Times New Roman"/>
                <w:spacing w:val="2"/>
                <w:sz w:val="24"/>
                <w:szCs w:val="24"/>
                <w:lang w:val="ru-RU" w:eastAsia="ru-RU"/>
              </w:rPr>
              <w:t>н</w:t>
            </w:r>
            <w:r w:rsidRPr="002A1D64">
              <w:rPr>
                <w:rFonts w:ascii="Times New Roman" w:hAnsi="Times New Roman"/>
                <w:spacing w:val="2"/>
                <w:sz w:val="24"/>
                <w:szCs w:val="24"/>
                <w:lang w:val="ru-RU" w:eastAsia="ru-RU"/>
              </w:rPr>
              <w:t>ного обще</w:t>
            </w:r>
            <w:r w:rsidRPr="002A1D64">
              <w:rPr>
                <w:rFonts w:ascii="Times New Roman" w:hAnsi="Times New Roman"/>
                <w:sz w:val="24"/>
                <w:szCs w:val="24"/>
                <w:lang w:val="ru-RU" w:eastAsia="ru-RU"/>
              </w:rPr>
              <w:t>ния;</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допускать возможность существования у людей различных т</w:t>
            </w:r>
            <w:r w:rsidRPr="002A1D64">
              <w:rPr>
                <w:rFonts w:ascii="Times New Roman" w:hAnsi="Times New Roman"/>
                <w:sz w:val="24"/>
                <w:szCs w:val="24"/>
                <w:lang w:val="ru-RU" w:eastAsia="ru-RU"/>
              </w:rPr>
              <w:t>о</w:t>
            </w:r>
            <w:r w:rsidRPr="002A1D64">
              <w:rPr>
                <w:rFonts w:ascii="Times New Roman" w:hAnsi="Times New Roman"/>
                <w:sz w:val="24"/>
                <w:szCs w:val="24"/>
                <w:lang w:val="ru-RU" w:eastAsia="ru-RU"/>
              </w:rPr>
              <w:t>чек зрения, в том числе не совпадающих с его собственной, и ориент</w:t>
            </w:r>
            <w:r w:rsidRPr="002A1D64">
              <w:rPr>
                <w:rFonts w:ascii="Times New Roman" w:hAnsi="Times New Roman"/>
                <w:sz w:val="24"/>
                <w:szCs w:val="24"/>
                <w:lang w:val="ru-RU" w:eastAsia="ru-RU"/>
              </w:rPr>
              <w:t>и</w:t>
            </w:r>
            <w:r w:rsidRPr="002A1D64">
              <w:rPr>
                <w:rFonts w:ascii="Times New Roman" w:hAnsi="Times New Roman"/>
                <w:sz w:val="24"/>
                <w:szCs w:val="24"/>
                <w:lang w:val="ru-RU" w:eastAsia="ru-RU"/>
              </w:rPr>
              <w:t>роваться на позицию партнёра в общении и взаимоде</w:t>
            </w:r>
            <w:r w:rsidRPr="002A1D64">
              <w:rPr>
                <w:rFonts w:ascii="Times New Roman" w:hAnsi="Times New Roman"/>
                <w:sz w:val="24"/>
                <w:szCs w:val="24"/>
                <w:lang w:val="ru-RU" w:eastAsia="ru-RU"/>
              </w:rPr>
              <w:t>й</w:t>
            </w:r>
            <w:r w:rsidRPr="002A1D64">
              <w:rPr>
                <w:rFonts w:ascii="Times New Roman" w:hAnsi="Times New Roman"/>
                <w:sz w:val="24"/>
                <w:szCs w:val="24"/>
                <w:lang w:val="ru-RU" w:eastAsia="ru-RU"/>
              </w:rPr>
              <w:t>ствии;</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учитывать разные мнения и стремиться к координации разли</w:t>
            </w:r>
            <w:r w:rsidRPr="002A1D64">
              <w:rPr>
                <w:rFonts w:ascii="Times New Roman" w:hAnsi="Times New Roman"/>
                <w:sz w:val="24"/>
                <w:szCs w:val="24"/>
                <w:lang w:val="ru-RU" w:eastAsia="ru-RU"/>
              </w:rPr>
              <w:t>ч</w:t>
            </w:r>
            <w:r w:rsidRPr="002A1D64">
              <w:rPr>
                <w:rFonts w:ascii="Times New Roman" w:hAnsi="Times New Roman"/>
                <w:sz w:val="24"/>
                <w:szCs w:val="24"/>
                <w:lang w:val="ru-RU" w:eastAsia="ru-RU"/>
              </w:rPr>
              <w:t>ных позиций в сотрудничестве;</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формулировать собственное мн</w:t>
            </w:r>
            <w:r w:rsidRPr="002A1D64">
              <w:rPr>
                <w:rFonts w:ascii="Times New Roman" w:hAnsi="Times New Roman"/>
                <w:sz w:val="24"/>
                <w:szCs w:val="24"/>
                <w:lang w:val="ru-RU" w:eastAsia="ru-RU"/>
              </w:rPr>
              <w:t>е</w:t>
            </w:r>
            <w:r w:rsidRPr="002A1D64">
              <w:rPr>
                <w:rFonts w:ascii="Times New Roman" w:hAnsi="Times New Roman"/>
                <w:sz w:val="24"/>
                <w:szCs w:val="24"/>
                <w:lang w:val="ru-RU" w:eastAsia="ru-RU"/>
              </w:rPr>
              <w:t>ние и позицию;</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pacing w:val="2"/>
                <w:sz w:val="24"/>
                <w:szCs w:val="24"/>
                <w:lang w:val="ru-RU" w:eastAsia="ru-RU"/>
              </w:rPr>
              <w:t>договариваться и приходить к общему решению в со</w:t>
            </w:r>
            <w:r w:rsidRPr="002A1D64">
              <w:rPr>
                <w:rFonts w:ascii="Times New Roman" w:hAnsi="Times New Roman"/>
                <w:sz w:val="24"/>
                <w:szCs w:val="24"/>
                <w:lang w:val="ru-RU" w:eastAsia="ru-RU"/>
              </w:rPr>
              <w:t>вместной деятельности, в том числе в ситуации столкновения интер</w:t>
            </w:r>
            <w:r w:rsidRPr="002A1D64">
              <w:rPr>
                <w:rFonts w:ascii="Times New Roman" w:hAnsi="Times New Roman"/>
                <w:sz w:val="24"/>
                <w:szCs w:val="24"/>
                <w:lang w:val="ru-RU" w:eastAsia="ru-RU"/>
              </w:rPr>
              <w:t>е</w:t>
            </w:r>
            <w:r w:rsidRPr="002A1D64">
              <w:rPr>
                <w:rFonts w:ascii="Times New Roman" w:hAnsi="Times New Roman"/>
                <w:sz w:val="24"/>
                <w:szCs w:val="24"/>
                <w:lang w:val="ru-RU" w:eastAsia="ru-RU"/>
              </w:rPr>
              <w:t>сов;</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строить понятные для партнёра высказывания, учит</w:t>
            </w:r>
            <w:r w:rsidRPr="002A1D64">
              <w:rPr>
                <w:rFonts w:ascii="Times New Roman" w:hAnsi="Times New Roman"/>
                <w:sz w:val="24"/>
                <w:szCs w:val="24"/>
                <w:lang w:val="ru-RU" w:eastAsia="ru-RU"/>
              </w:rPr>
              <w:t>ы</w:t>
            </w:r>
            <w:r w:rsidRPr="002A1D64">
              <w:rPr>
                <w:rFonts w:ascii="Times New Roman" w:hAnsi="Times New Roman"/>
                <w:sz w:val="24"/>
                <w:szCs w:val="24"/>
                <w:lang w:val="ru-RU" w:eastAsia="ru-RU"/>
              </w:rPr>
              <w:t>вающие, что партнёр знает и видит, а что нет;</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задавать вопросы;</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контролировать действия партнёра;</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использовать речь для регуляции своего действия;</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pacing w:val="2"/>
                <w:sz w:val="24"/>
                <w:szCs w:val="24"/>
                <w:lang w:val="ru-RU" w:eastAsia="ru-RU"/>
              </w:rPr>
              <w:t xml:space="preserve">адекватно использовать речевые средства для решения </w:t>
            </w:r>
            <w:r w:rsidRPr="002A1D64">
              <w:rPr>
                <w:rFonts w:ascii="Times New Roman" w:hAnsi="Times New Roman"/>
                <w:sz w:val="24"/>
                <w:szCs w:val="24"/>
                <w:lang w:val="ru-RU" w:eastAsia="ru-RU"/>
              </w:rPr>
              <w:t>ра</w:t>
            </w:r>
            <w:r w:rsidRPr="002A1D64">
              <w:rPr>
                <w:rFonts w:ascii="Times New Roman" w:hAnsi="Times New Roman"/>
                <w:sz w:val="24"/>
                <w:szCs w:val="24"/>
                <w:lang w:val="ru-RU" w:eastAsia="ru-RU"/>
              </w:rPr>
              <w:t>з</w:t>
            </w:r>
            <w:r w:rsidRPr="002A1D64">
              <w:rPr>
                <w:rFonts w:ascii="Times New Roman" w:hAnsi="Times New Roman"/>
                <w:sz w:val="24"/>
                <w:szCs w:val="24"/>
                <w:lang w:val="ru-RU" w:eastAsia="ru-RU"/>
              </w:rPr>
              <w:t>личных коммуникативных задач, строить монологическое высказыв</w:t>
            </w:r>
            <w:r w:rsidRPr="002A1D64">
              <w:rPr>
                <w:rFonts w:ascii="Times New Roman" w:hAnsi="Times New Roman"/>
                <w:sz w:val="24"/>
                <w:szCs w:val="24"/>
                <w:lang w:val="ru-RU" w:eastAsia="ru-RU"/>
              </w:rPr>
              <w:t>а</w:t>
            </w:r>
            <w:r w:rsidRPr="002A1D64">
              <w:rPr>
                <w:rFonts w:ascii="Times New Roman" w:hAnsi="Times New Roman"/>
                <w:sz w:val="24"/>
                <w:szCs w:val="24"/>
                <w:lang w:val="ru-RU" w:eastAsia="ru-RU"/>
              </w:rPr>
              <w:t>ние, владеть диалогической фо</w:t>
            </w:r>
            <w:r w:rsidRPr="002A1D64">
              <w:rPr>
                <w:rFonts w:ascii="Times New Roman" w:hAnsi="Times New Roman"/>
                <w:sz w:val="24"/>
                <w:szCs w:val="24"/>
                <w:lang w:val="ru-RU" w:eastAsia="ru-RU"/>
              </w:rPr>
              <w:t>р</w:t>
            </w:r>
            <w:r w:rsidRPr="002A1D64">
              <w:rPr>
                <w:rFonts w:ascii="Times New Roman" w:hAnsi="Times New Roman"/>
                <w:sz w:val="24"/>
                <w:szCs w:val="24"/>
                <w:lang w:val="ru-RU" w:eastAsia="ru-RU"/>
              </w:rPr>
              <w:t>мой речи.</w:t>
            </w:r>
          </w:p>
        </w:tc>
        <w:tc>
          <w:tcPr>
            <w:tcW w:w="7088" w:type="dxa"/>
            <w:shd w:val="clear" w:color="auto" w:fill="auto"/>
          </w:tcPr>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i/>
                <w:iCs/>
                <w:spacing w:val="2"/>
                <w:sz w:val="24"/>
                <w:szCs w:val="24"/>
                <w:lang w:val="ru-RU" w:eastAsia="ru-RU"/>
              </w:rPr>
              <w:t>учитывать и координировать в сотрудничестве по</w:t>
            </w:r>
            <w:r w:rsidRPr="002A1D64">
              <w:rPr>
                <w:rFonts w:ascii="Times New Roman" w:hAnsi="Times New Roman"/>
                <w:i/>
                <w:iCs/>
                <w:sz w:val="24"/>
                <w:szCs w:val="24"/>
                <w:lang w:val="ru-RU" w:eastAsia="ru-RU"/>
              </w:rPr>
              <w:t>зиции других людей, отли</w:t>
            </w:r>
            <w:r w:rsidRPr="002A1D64">
              <w:rPr>
                <w:rFonts w:ascii="Times New Roman" w:hAnsi="Times New Roman"/>
                <w:i/>
                <w:iCs/>
                <w:sz w:val="24"/>
                <w:szCs w:val="24"/>
                <w:lang w:val="ru-RU" w:eastAsia="ru-RU"/>
              </w:rPr>
              <w:t>ч</w:t>
            </w:r>
            <w:r w:rsidRPr="002A1D64">
              <w:rPr>
                <w:rFonts w:ascii="Times New Roman" w:hAnsi="Times New Roman"/>
                <w:i/>
                <w:iCs/>
                <w:sz w:val="24"/>
                <w:szCs w:val="24"/>
                <w:lang w:val="ru-RU" w:eastAsia="ru-RU"/>
              </w:rPr>
              <w:t>ные от собственной;</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i/>
                <w:iCs/>
                <w:sz w:val="24"/>
                <w:szCs w:val="24"/>
                <w:lang w:val="ru-RU" w:eastAsia="ru-RU"/>
              </w:rPr>
              <w:t>учитывать разные мнения и интересы и обосновывать собственную поз</w:t>
            </w:r>
            <w:r w:rsidRPr="002A1D64">
              <w:rPr>
                <w:rFonts w:ascii="Times New Roman" w:hAnsi="Times New Roman"/>
                <w:i/>
                <w:iCs/>
                <w:sz w:val="24"/>
                <w:szCs w:val="24"/>
                <w:lang w:val="ru-RU" w:eastAsia="ru-RU"/>
              </w:rPr>
              <w:t>и</w:t>
            </w:r>
            <w:r w:rsidRPr="002A1D64">
              <w:rPr>
                <w:rFonts w:ascii="Times New Roman" w:hAnsi="Times New Roman"/>
                <w:i/>
                <w:iCs/>
                <w:sz w:val="24"/>
                <w:szCs w:val="24"/>
                <w:lang w:val="ru-RU" w:eastAsia="ru-RU"/>
              </w:rPr>
              <w:t>цию;</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i/>
                <w:iCs/>
                <w:sz w:val="24"/>
                <w:szCs w:val="24"/>
                <w:lang w:val="ru-RU" w:eastAsia="ru-RU"/>
              </w:rPr>
              <w:t>понимать относительность мнений и подходов к реш</w:t>
            </w:r>
            <w:r w:rsidRPr="002A1D64">
              <w:rPr>
                <w:rFonts w:ascii="Times New Roman" w:hAnsi="Times New Roman"/>
                <w:i/>
                <w:iCs/>
                <w:sz w:val="24"/>
                <w:szCs w:val="24"/>
                <w:lang w:val="ru-RU" w:eastAsia="ru-RU"/>
              </w:rPr>
              <w:t>е</w:t>
            </w:r>
            <w:r w:rsidRPr="002A1D64">
              <w:rPr>
                <w:rFonts w:ascii="Times New Roman" w:hAnsi="Times New Roman"/>
                <w:i/>
                <w:iCs/>
                <w:sz w:val="24"/>
                <w:szCs w:val="24"/>
                <w:lang w:val="ru-RU" w:eastAsia="ru-RU"/>
              </w:rPr>
              <w:t>нию проблемы;</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i/>
                <w:iCs/>
                <w:sz w:val="24"/>
                <w:szCs w:val="24"/>
                <w:lang w:val="ru-RU" w:eastAsia="ru-RU"/>
              </w:rPr>
              <w:t>аргументировать свою позицию и координировать её с позициями партнёров в сотрудничестве при выработке общего р</w:t>
            </w:r>
            <w:r w:rsidRPr="002A1D64">
              <w:rPr>
                <w:rFonts w:ascii="Times New Roman" w:hAnsi="Times New Roman"/>
                <w:i/>
                <w:iCs/>
                <w:sz w:val="24"/>
                <w:szCs w:val="24"/>
                <w:lang w:val="ru-RU" w:eastAsia="ru-RU"/>
              </w:rPr>
              <w:t>е</w:t>
            </w:r>
            <w:r w:rsidRPr="002A1D64">
              <w:rPr>
                <w:rFonts w:ascii="Times New Roman" w:hAnsi="Times New Roman"/>
                <w:i/>
                <w:iCs/>
                <w:sz w:val="24"/>
                <w:szCs w:val="24"/>
                <w:lang w:val="ru-RU" w:eastAsia="ru-RU"/>
              </w:rPr>
              <w:t>шения в совместной деятельности;</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i/>
                <w:iCs/>
                <w:sz w:val="24"/>
                <w:szCs w:val="24"/>
                <w:lang w:val="ru-RU" w:eastAsia="ru-RU"/>
              </w:rPr>
              <w:t>продуктивно содействовать разрешению конфликтов на основе учёта интер</w:t>
            </w:r>
            <w:r w:rsidRPr="002A1D64">
              <w:rPr>
                <w:rFonts w:ascii="Times New Roman" w:hAnsi="Times New Roman"/>
                <w:i/>
                <w:iCs/>
                <w:sz w:val="24"/>
                <w:szCs w:val="24"/>
                <w:lang w:val="ru-RU" w:eastAsia="ru-RU"/>
              </w:rPr>
              <w:t>е</w:t>
            </w:r>
            <w:r w:rsidRPr="002A1D64">
              <w:rPr>
                <w:rFonts w:ascii="Times New Roman" w:hAnsi="Times New Roman"/>
                <w:i/>
                <w:iCs/>
                <w:sz w:val="24"/>
                <w:szCs w:val="24"/>
                <w:lang w:val="ru-RU" w:eastAsia="ru-RU"/>
              </w:rPr>
              <w:t>сов и позиций всех участников;</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i/>
                <w:iCs/>
                <w:sz w:val="24"/>
                <w:szCs w:val="24"/>
                <w:lang w:val="ru-RU" w:eastAsia="ru-RU"/>
              </w:rPr>
              <w:t>с учётом целей коммуникации достаточно точно, посл</w:t>
            </w:r>
            <w:r w:rsidRPr="002A1D64">
              <w:rPr>
                <w:rFonts w:ascii="Times New Roman" w:hAnsi="Times New Roman"/>
                <w:i/>
                <w:iCs/>
                <w:sz w:val="24"/>
                <w:szCs w:val="24"/>
                <w:lang w:val="ru-RU" w:eastAsia="ru-RU"/>
              </w:rPr>
              <w:t>е</w:t>
            </w:r>
            <w:r w:rsidRPr="002A1D64">
              <w:rPr>
                <w:rFonts w:ascii="Times New Roman" w:hAnsi="Times New Roman"/>
                <w:i/>
                <w:iCs/>
                <w:sz w:val="24"/>
                <w:szCs w:val="24"/>
                <w:lang w:val="ru-RU" w:eastAsia="ru-RU"/>
              </w:rPr>
              <w:t>довательно и полно передавать партнёру необходимую информ</w:t>
            </w:r>
            <w:r w:rsidRPr="002A1D64">
              <w:rPr>
                <w:rFonts w:ascii="Times New Roman" w:hAnsi="Times New Roman"/>
                <w:i/>
                <w:iCs/>
                <w:sz w:val="24"/>
                <w:szCs w:val="24"/>
                <w:lang w:val="ru-RU" w:eastAsia="ru-RU"/>
              </w:rPr>
              <w:t>а</w:t>
            </w:r>
            <w:r w:rsidRPr="002A1D64">
              <w:rPr>
                <w:rFonts w:ascii="Times New Roman" w:hAnsi="Times New Roman"/>
                <w:i/>
                <w:iCs/>
                <w:sz w:val="24"/>
                <w:szCs w:val="24"/>
                <w:lang w:val="ru-RU" w:eastAsia="ru-RU"/>
              </w:rPr>
              <w:t>цию как ориентир для построения дейс</w:t>
            </w:r>
            <w:r w:rsidRPr="002A1D64">
              <w:rPr>
                <w:rFonts w:ascii="Times New Roman" w:hAnsi="Times New Roman"/>
                <w:i/>
                <w:iCs/>
                <w:sz w:val="24"/>
                <w:szCs w:val="24"/>
                <w:lang w:val="ru-RU" w:eastAsia="ru-RU"/>
              </w:rPr>
              <w:t>т</w:t>
            </w:r>
            <w:r w:rsidRPr="002A1D64">
              <w:rPr>
                <w:rFonts w:ascii="Times New Roman" w:hAnsi="Times New Roman"/>
                <w:i/>
                <w:iCs/>
                <w:sz w:val="24"/>
                <w:szCs w:val="24"/>
                <w:lang w:val="ru-RU" w:eastAsia="ru-RU"/>
              </w:rPr>
              <w:t>вия;</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i/>
                <w:iCs/>
                <w:sz w:val="24"/>
                <w:szCs w:val="24"/>
                <w:lang w:val="ru-RU" w:eastAsia="ru-RU"/>
              </w:rPr>
              <w:t>задавать вопросы, необходимые для организации собс</w:t>
            </w:r>
            <w:r w:rsidRPr="002A1D64">
              <w:rPr>
                <w:rFonts w:ascii="Times New Roman" w:hAnsi="Times New Roman"/>
                <w:i/>
                <w:iCs/>
                <w:sz w:val="24"/>
                <w:szCs w:val="24"/>
                <w:lang w:val="ru-RU" w:eastAsia="ru-RU"/>
              </w:rPr>
              <w:t>т</w:t>
            </w:r>
            <w:r w:rsidRPr="002A1D64">
              <w:rPr>
                <w:rFonts w:ascii="Times New Roman" w:hAnsi="Times New Roman"/>
                <w:i/>
                <w:iCs/>
                <w:sz w:val="24"/>
                <w:szCs w:val="24"/>
                <w:lang w:val="ru-RU" w:eastAsia="ru-RU"/>
              </w:rPr>
              <w:t>венной деятельн</w:t>
            </w:r>
            <w:r w:rsidRPr="002A1D64">
              <w:rPr>
                <w:rFonts w:ascii="Times New Roman" w:hAnsi="Times New Roman"/>
                <w:i/>
                <w:iCs/>
                <w:sz w:val="24"/>
                <w:szCs w:val="24"/>
                <w:lang w:val="ru-RU" w:eastAsia="ru-RU"/>
              </w:rPr>
              <w:t>о</w:t>
            </w:r>
            <w:r w:rsidRPr="002A1D64">
              <w:rPr>
                <w:rFonts w:ascii="Times New Roman" w:hAnsi="Times New Roman"/>
                <w:i/>
                <w:iCs/>
                <w:sz w:val="24"/>
                <w:szCs w:val="24"/>
                <w:lang w:val="ru-RU" w:eastAsia="ru-RU"/>
              </w:rPr>
              <w:t>сти и сотрудничества с партнёром;</w:t>
            </w:r>
          </w:p>
          <w:p w:rsidR="001E33D8" w:rsidRPr="002A1D64" w:rsidRDefault="001E33D8"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i/>
                <w:iCs/>
                <w:sz w:val="24"/>
                <w:szCs w:val="24"/>
                <w:lang w:val="ru-RU" w:eastAsia="ru-RU"/>
              </w:rPr>
              <w:t>осуществлять взаимный контроль и оказывать в с</w:t>
            </w:r>
            <w:r w:rsidRPr="002A1D64">
              <w:rPr>
                <w:rFonts w:ascii="Times New Roman" w:hAnsi="Times New Roman"/>
                <w:i/>
                <w:iCs/>
                <w:sz w:val="24"/>
                <w:szCs w:val="24"/>
                <w:lang w:val="ru-RU" w:eastAsia="ru-RU"/>
              </w:rPr>
              <w:t>о</w:t>
            </w:r>
            <w:r w:rsidRPr="002A1D64">
              <w:rPr>
                <w:rFonts w:ascii="Times New Roman" w:hAnsi="Times New Roman"/>
                <w:i/>
                <w:iCs/>
                <w:sz w:val="24"/>
                <w:szCs w:val="24"/>
                <w:lang w:val="ru-RU" w:eastAsia="ru-RU"/>
              </w:rPr>
              <w:t>трудничестве необход</w:t>
            </w:r>
            <w:r w:rsidRPr="002A1D64">
              <w:rPr>
                <w:rFonts w:ascii="Times New Roman" w:hAnsi="Times New Roman"/>
                <w:i/>
                <w:iCs/>
                <w:sz w:val="24"/>
                <w:szCs w:val="24"/>
                <w:lang w:val="ru-RU" w:eastAsia="ru-RU"/>
              </w:rPr>
              <w:t>и</w:t>
            </w:r>
            <w:r w:rsidRPr="002A1D64">
              <w:rPr>
                <w:rFonts w:ascii="Times New Roman" w:hAnsi="Times New Roman"/>
                <w:i/>
                <w:iCs/>
                <w:sz w:val="24"/>
                <w:szCs w:val="24"/>
                <w:lang w:val="ru-RU" w:eastAsia="ru-RU"/>
              </w:rPr>
              <w:t>мую взаимопомощь;</w:t>
            </w:r>
          </w:p>
          <w:p w:rsidR="001E33D8" w:rsidRPr="002A1D64" w:rsidRDefault="001E33D8" w:rsidP="002B4EE0">
            <w:pPr>
              <w:pStyle w:val="afa"/>
              <w:spacing w:line="276" w:lineRule="auto"/>
              <w:ind w:firstLine="851"/>
              <w:rPr>
                <w:rFonts w:ascii="Times New Roman" w:hAnsi="Times New Roman"/>
                <w:i/>
                <w:iCs/>
                <w:sz w:val="24"/>
                <w:szCs w:val="24"/>
                <w:lang w:val="ru-RU" w:eastAsia="ru-RU"/>
              </w:rPr>
            </w:pPr>
            <w:r w:rsidRPr="002A1D64">
              <w:rPr>
                <w:rFonts w:ascii="Times New Roman" w:hAnsi="Times New Roman"/>
                <w:i/>
                <w:iCs/>
                <w:sz w:val="24"/>
                <w:szCs w:val="24"/>
                <w:lang w:val="ru-RU" w:eastAsia="ru-RU"/>
              </w:rPr>
              <w:t>адекватно использовать речевые средства для эффе</w:t>
            </w:r>
            <w:r w:rsidRPr="002A1D64">
              <w:rPr>
                <w:rFonts w:ascii="Times New Roman" w:hAnsi="Times New Roman"/>
                <w:i/>
                <w:iCs/>
                <w:sz w:val="24"/>
                <w:szCs w:val="24"/>
                <w:lang w:val="ru-RU" w:eastAsia="ru-RU"/>
              </w:rPr>
              <w:t>к</w:t>
            </w:r>
            <w:r w:rsidRPr="002A1D64">
              <w:rPr>
                <w:rFonts w:ascii="Times New Roman" w:hAnsi="Times New Roman"/>
                <w:i/>
                <w:iCs/>
                <w:sz w:val="24"/>
                <w:szCs w:val="24"/>
                <w:lang w:val="ru-RU" w:eastAsia="ru-RU"/>
              </w:rPr>
              <w:t>тивного решения разнообразных коммуникативных задач,</w:t>
            </w:r>
            <w:r w:rsidRPr="002A1D64">
              <w:rPr>
                <w:rFonts w:ascii="Times New Roman" w:hAnsi="Times New Roman"/>
                <w:b/>
                <w:bCs/>
                <w:i/>
                <w:iCs/>
                <w:sz w:val="24"/>
                <w:szCs w:val="24"/>
                <w:lang w:val="ru-RU" w:eastAsia="ru-RU"/>
              </w:rPr>
              <w:t xml:space="preserve"> </w:t>
            </w:r>
            <w:r w:rsidRPr="002A1D64">
              <w:rPr>
                <w:rFonts w:ascii="Times New Roman" w:hAnsi="Times New Roman"/>
                <w:i/>
                <w:iCs/>
                <w:sz w:val="24"/>
                <w:szCs w:val="24"/>
                <w:lang w:val="ru-RU" w:eastAsia="ru-RU"/>
              </w:rPr>
              <w:t>план</w:t>
            </w:r>
            <w:r w:rsidRPr="002A1D64">
              <w:rPr>
                <w:rFonts w:ascii="Times New Roman" w:hAnsi="Times New Roman"/>
                <w:i/>
                <w:iCs/>
                <w:sz w:val="24"/>
                <w:szCs w:val="24"/>
                <w:lang w:val="ru-RU" w:eastAsia="ru-RU"/>
              </w:rPr>
              <w:t>и</w:t>
            </w:r>
            <w:r w:rsidRPr="002A1D64">
              <w:rPr>
                <w:rFonts w:ascii="Times New Roman" w:hAnsi="Times New Roman"/>
                <w:i/>
                <w:iCs/>
                <w:sz w:val="24"/>
                <w:szCs w:val="24"/>
                <w:lang w:val="ru-RU" w:eastAsia="ru-RU"/>
              </w:rPr>
              <w:t>рования и регуляции своей деятельности.</w:t>
            </w:r>
          </w:p>
          <w:p w:rsidR="001E33D8" w:rsidRPr="002A1D64" w:rsidRDefault="001E33D8" w:rsidP="002B4EE0">
            <w:pPr>
              <w:pStyle w:val="4"/>
              <w:spacing w:before="0" w:after="0" w:line="276" w:lineRule="auto"/>
              <w:ind w:firstLine="851"/>
              <w:jc w:val="both"/>
              <w:rPr>
                <w:rFonts w:ascii="Times New Roman" w:hAnsi="Times New Roman" w:cs="Times New Roman"/>
                <w:b/>
                <w:sz w:val="24"/>
                <w:szCs w:val="24"/>
                <w:lang w:val="ru-RU" w:eastAsia="ru-RU"/>
              </w:rPr>
            </w:pPr>
          </w:p>
        </w:tc>
      </w:tr>
    </w:tbl>
    <w:p w:rsidR="001E33D8" w:rsidRPr="002A1D64" w:rsidRDefault="001E33D8" w:rsidP="002B4EE0">
      <w:pPr>
        <w:pStyle w:val="31"/>
        <w:spacing w:before="0" w:after="0" w:line="276" w:lineRule="auto"/>
        <w:ind w:firstLine="851"/>
        <w:jc w:val="both"/>
        <w:rPr>
          <w:rFonts w:ascii="Times New Roman" w:hAnsi="Times New Roman" w:cs="Times New Roman"/>
          <w:sz w:val="24"/>
          <w:szCs w:val="24"/>
        </w:rPr>
      </w:pPr>
      <w:r w:rsidRPr="002A1D64">
        <w:rPr>
          <w:rFonts w:ascii="Times New Roman" w:hAnsi="Times New Roman" w:cs="Times New Roman"/>
          <w:sz w:val="24"/>
          <w:szCs w:val="24"/>
        </w:rPr>
        <w:t>1.2.1.1. Чтение. Работа с текстом</w:t>
      </w:r>
    </w:p>
    <w:p w:rsidR="001E33D8" w:rsidRPr="002A1D64" w:rsidRDefault="001E33D8" w:rsidP="002B4EE0">
      <w:pPr>
        <w:pStyle w:val="31"/>
        <w:spacing w:before="0" w:after="0" w:line="276" w:lineRule="auto"/>
        <w:ind w:firstLine="851"/>
        <w:jc w:val="both"/>
        <w:rPr>
          <w:rFonts w:ascii="Times New Roman" w:hAnsi="Times New Roman" w:cs="Times New Roman"/>
          <w:b w:val="0"/>
          <w:bCs w:val="0"/>
          <w:sz w:val="24"/>
          <w:szCs w:val="24"/>
        </w:rPr>
      </w:pPr>
      <w:r w:rsidRPr="002A1D64">
        <w:rPr>
          <w:rFonts w:ascii="Times New Roman" w:hAnsi="Times New Roman" w:cs="Times New Roman"/>
          <w:b w:val="0"/>
          <w:bCs w:val="0"/>
          <w:sz w:val="24"/>
          <w:szCs w:val="24"/>
        </w:rPr>
        <w:t>(метапредметные результаты)</w:t>
      </w:r>
    </w:p>
    <w:p w:rsidR="008E3608" w:rsidRPr="002A1D64" w:rsidRDefault="001E33D8" w:rsidP="002B4EE0">
      <w:pPr>
        <w:pStyle w:val="af8"/>
        <w:spacing w:line="276" w:lineRule="auto"/>
        <w:ind w:firstLine="851"/>
        <w:rPr>
          <w:rFonts w:ascii="Times New Roman" w:hAnsi="Times New Roman"/>
          <w:sz w:val="24"/>
          <w:szCs w:val="24"/>
        </w:rPr>
      </w:pPr>
      <w:r w:rsidRPr="002A1D64">
        <w:rPr>
          <w:rFonts w:ascii="Times New Roman" w:hAnsi="Times New Roman"/>
          <w:spacing w:val="-3"/>
          <w:sz w:val="24"/>
          <w:szCs w:val="24"/>
        </w:rPr>
        <w:t xml:space="preserve">В результате изучения </w:t>
      </w:r>
      <w:r w:rsidRPr="002A1D64">
        <w:rPr>
          <w:rFonts w:ascii="Times New Roman" w:hAnsi="Times New Roman"/>
          <w:b/>
          <w:bCs/>
          <w:spacing w:val="-3"/>
          <w:sz w:val="24"/>
          <w:szCs w:val="24"/>
        </w:rPr>
        <w:t>всех без исключения учебных пред</w:t>
      </w:r>
      <w:r w:rsidRPr="002A1D64">
        <w:rPr>
          <w:rFonts w:ascii="Times New Roman" w:hAnsi="Times New Roman"/>
          <w:b/>
          <w:bCs/>
          <w:sz w:val="24"/>
          <w:szCs w:val="24"/>
        </w:rPr>
        <w:t xml:space="preserve">метов </w:t>
      </w:r>
      <w:r w:rsidR="00E3483C" w:rsidRPr="002A1D64">
        <w:rPr>
          <w:rFonts w:ascii="Times New Roman" w:hAnsi="Times New Roman"/>
          <w:sz w:val="24"/>
          <w:szCs w:val="24"/>
        </w:rPr>
        <w:t>при получении</w:t>
      </w:r>
      <w:r w:rsidRPr="002A1D64">
        <w:rPr>
          <w:rFonts w:ascii="Times New Roman" w:hAnsi="Times New Roman"/>
          <w:sz w:val="24"/>
          <w:szCs w:val="24"/>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w:t>
      </w:r>
      <w:r w:rsidR="007E4044" w:rsidRPr="002A1D64">
        <w:rPr>
          <w:rFonts w:ascii="Times New Roman" w:hAnsi="Times New Roman"/>
          <w:sz w:val="24"/>
          <w:szCs w:val="24"/>
          <w:lang w:val="ru-RU"/>
        </w:rPr>
        <w:t xml:space="preserve"> </w:t>
      </w:r>
      <w:r w:rsidRPr="002A1D64">
        <w:rPr>
          <w:rFonts w:ascii="Times New Roman" w:hAnsi="Times New Roman"/>
          <w:sz w:val="24"/>
          <w:szCs w:val="24"/>
        </w:rPr>
        <w:t>­</w:t>
      </w:r>
      <w:r w:rsidR="007E4044" w:rsidRPr="002A1D64">
        <w:rPr>
          <w:rFonts w:ascii="Times New Roman" w:hAnsi="Times New Roman"/>
          <w:sz w:val="24"/>
          <w:szCs w:val="24"/>
          <w:lang w:val="ru-RU"/>
        </w:rPr>
        <w:t xml:space="preserve"> </w:t>
      </w:r>
      <w:r w:rsidRPr="002A1D64">
        <w:rPr>
          <w:rFonts w:ascii="Times New Roman" w:hAnsi="Times New Roman"/>
          <w:sz w:val="24"/>
          <w:szCs w:val="24"/>
        </w:rPr>
        <w:t>познавательных текстов, инструкций.</w:t>
      </w:r>
    </w:p>
    <w:p w:rsidR="008E3608" w:rsidRPr="002A1D64" w:rsidRDefault="008E3608" w:rsidP="002B4EE0">
      <w:pPr>
        <w:pStyle w:val="af8"/>
        <w:spacing w:line="276" w:lineRule="auto"/>
        <w:ind w:firstLine="851"/>
        <w:rPr>
          <w:rFonts w:ascii="Times New Roman" w:hAnsi="Times New Roman"/>
          <w:sz w:val="24"/>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520"/>
        <w:gridCol w:w="5954"/>
      </w:tblGrid>
      <w:tr w:rsidR="005F7E04" w:rsidRPr="002A1D64" w:rsidTr="00926E08">
        <w:tc>
          <w:tcPr>
            <w:tcW w:w="2235" w:type="dxa"/>
            <w:vMerge w:val="restart"/>
          </w:tcPr>
          <w:p w:rsidR="004B6C3D" w:rsidRPr="002A1D64" w:rsidRDefault="004B6C3D" w:rsidP="002B4EE0">
            <w:pPr>
              <w:pStyle w:val="af8"/>
              <w:spacing w:line="276" w:lineRule="auto"/>
              <w:ind w:firstLine="851"/>
              <w:rPr>
                <w:rFonts w:ascii="Times New Roman" w:hAnsi="Times New Roman"/>
                <w:b/>
                <w:color w:val="auto"/>
                <w:sz w:val="24"/>
                <w:szCs w:val="24"/>
                <w:lang w:val="ru-RU" w:eastAsia="ru-RU"/>
              </w:rPr>
            </w:pPr>
          </w:p>
          <w:p w:rsidR="004B6C3D" w:rsidRPr="002A1D64" w:rsidRDefault="004B6C3D" w:rsidP="002B4EE0">
            <w:pPr>
              <w:pStyle w:val="af8"/>
              <w:spacing w:line="276" w:lineRule="auto"/>
              <w:ind w:firstLine="851"/>
              <w:rPr>
                <w:rFonts w:ascii="Times New Roman" w:hAnsi="Times New Roman"/>
                <w:b/>
                <w:color w:val="auto"/>
                <w:sz w:val="24"/>
                <w:szCs w:val="24"/>
                <w:lang w:val="ru-RU" w:eastAsia="ru-RU"/>
              </w:rPr>
            </w:pPr>
          </w:p>
          <w:p w:rsidR="004B6C3D" w:rsidRPr="002A1D64" w:rsidRDefault="004B6C3D" w:rsidP="002B4EE0">
            <w:pPr>
              <w:pStyle w:val="af8"/>
              <w:spacing w:line="276" w:lineRule="auto"/>
              <w:ind w:firstLine="851"/>
              <w:rPr>
                <w:rFonts w:ascii="Times New Roman" w:hAnsi="Times New Roman"/>
                <w:b/>
                <w:color w:val="auto"/>
                <w:sz w:val="24"/>
                <w:szCs w:val="24"/>
                <w:lang w:val="ru-RU" w:eastAsia="ru-RU"/>
              </w:rPr>
            </w:pPr>
          </w:p>
          <w:p w:rsidR="005F7E04" w:rsidRPr="002A1D64" w:rsidRDefault="005F7E04" w:rsidP="00F20226">
            <w:pPr>
              <w:pStyle w:val="af8"/>
              <w:spacing w:line="276" w:lineRule="auto"/>
              <w:ind w:firstLine="284"/>
              <w:rPr>
                <w:rFonts w:ascii="Times New Roman" w:hAnsi="Times New Roman"/>
                <w:sz w:val="24"/>
                <w:szCs w:val="24"/>
              </w:rPr>
            </w:pPr>
            <w:r w:rsidRPr="002A1D64">
              <w:rPr>
                <w:rFonts w:ascii="Times New Roman" w:hAnsi="Times New Roman"/>
                <w:b/>
                <w:color w:val="auto"/>
                <w:sz w:val="24"/>
                <w:szCs w:val="24"/>
                <w:lang w:val="ru-RU" w:eastAsia="ru-RU"/>
              </w:rPr>
              <w:t>Работа с те</w:t>
            </w:r>
            <w:r w:rsidRPr="002A1D64">
              <w:rPr>
                <w:rFonts w:ascii="Times New Roman" w:hAnsi="Times New Roman"/>
                <w:b/>
                <w:color w:val="auto"/>
                <w:sz w:val="24"/>
                <w:szCs w:val="24"/>
                <w:lang w:val="ru-RU" w:eastAsia="ru-RU"/>
              </w:rPr>
              <w:t>к</w:t>
            </w:r>
            <w:r w:rsidRPr="002A1D64">
              <w:rPr>
                <w:rFonts w:ascii="Times New Roman" w:hAnsi="Times New Roman"/>
                <w:b/>
                <w:color w:val="auto"/>
                <w:sz w:val="24"/>
                <w:szCs w:val="24"/>
                <w:lang w:val="ru-RU" w:eastAsia="ru-RU"/>
              </w:rPr>
              <w:t>стом:</w:t>
            </w:r>
            <w:r w:rsidRPr="002A1D64">
              <w:rPr>
                <w:rFonts w:ascii="Times New Roman" w:hAnsi="Times New Roman"/>
                <w:b/>
                <w:color w:val="auto"/>
                <w:sz w:val="24"/>
                <w:szCs w:val="24"/>
                <w:lang w:val="ru-RU" w:eastAsia="ru-RU"/>
              </w:rPr>
              <w:br/>
              <w:t>поиск информ</w:t>
            </w:r>
            <w:r w:rsidRPr="002A1D64">
              <w:rPr>
                <w:rFonts w:ascii="Times New Roman" w:hAnsi="Times New Roman"/>
                <w:b/>
                <w:color w:val="auto"/>
                <w:sz w:val="24"/>
                <w:szCs w:val="24"/>
                <w:lang w:val="ru-RU" w:eastAsia="ru-RU"/>
              </w:rPr>
              <w:t>а</w:t>
            </w:r>
            <w:r w:rsidRPr="002A1D64">
              <w:rPr>
                <w:rFonts w:ascii="Times New Roman" w:hAnsi="Times New Roman"/>
                <w:b/>
                <w:color w:val="auto"/>
                <w:sz w:val="24"/>
                <w:szCs w:val="24"/>
                <w:lang w:val="ru-RU" w:eastAsia="ru-RU"/>
              </w:rPr>
              <w:t>ции и понимание прочитанного</w:t>
            </w:r>
          </w:p>
        </w:tc>
        <w:tc>
          <w:tcPr>
            <w:tcW w:w="6520" w:type="dxa"/>
          </w:tcPr>
          <w:p w:rsidR="005F7E04" w:rsidRPr="002A1D64" w:rsidRDefault="005F7E04" w:rsidP="002B4EE0">
            <w:pPr>
              <w:pStyle w:val="af8"/>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Выпускник научится:</w:t>
            </w:r>
          </w:p>
        </w:tc>
        <w:tc>
          <w:tcPr>
            <w:tcW w:w="5954" w:type="dxa"/>
          </w:tcPr>
          <w:p w:rsidR="005F7E04" w:rsidRPr="002A1D64" w:rsidRDefault="005F7E04" w:rsidP="002B4EE0">
            <w:pPr>
              <w:pStyle w:val="af8"/>
              <w:spacing w:line="276" w:lineRule="auto"/>
              <w:ind w:firstLine="851"/>
              <w:rPr>
                <w:rFonts w:ascii="Times New Roman" w:hAnsi="Times New Roman"/>
                <w:i/>
                <w:iCs/>
                <w:sz w:val="24"/>
                <w:szCs w:val="24"/>
                <w:lang w:val="ru-RU" w:eastAsia="ru-RU"/>
              </w:rPr>
            </w:pPr>
            <w:r w:rsidRPr="002A1D64">
              <w:rPr>
                <w:rFonts w:ascii="Times New Roman" w:hAnsi="Times New Roman"/>
                <w:i/>
                <w:iCs/>
                <w:sz w:val="24"/>
                <w:szCs w:val="24"/>
                <w:lang w:val="ru-RU" w:eastAsia="ru-RU"/>
              </w:rPr>
              <w:t>Выпускник получит возможность научит</w:t>
            </w:r>
            <w:r w:rsidRPr="002A1D64">
              <w:rPr>
                <w:rFonts w:ascii="Times New Roman" w:hAnsi="Times New Roman"/>
                <w:i/>
                <w:iCs/>
                <w:sz w:val="24"/>
                <w:szCs w:val="24"/>
                <w:lang w:val="ru-RU" w:eastAsia="ru-RU"/>
              </w:rPr>
              <w:t>ь</w:t>
            </w:r>
            <w:r w:rsidRPr="002A1D64">
              <w:rPr>
                <w:rFonts w:ascii="Times New Roman" w:hAnsi="Times New Roman"/>
                <w:i/>
                <w:iCs/>
                <w:sz w:val="24"/>
                <w:szCs w:val="24"/>
                <w:lang w:val="ru-RU" w:eastAsia="ru-RU"/>
              </w:rPr>
              <w:t>ся:</w:t>
            </w:r>
          </w:p>
        </w:tc>
      </w:tr>
      <w:tr w:rsidR="005F7E04" w:rsidRPr="002A1D64" w:rsidTr="00926E08">
        <w:tc>
          <w:tcPr>
            <w:tcW w:w="2235" w:type="dxa"/>
            <w:vMerge/>
          </w:tcPr>
          <w:p w:rsidR="005F7E04" w:rsidRPr="002A1D64" w:rsidRDefault="005F7E04" w:rsidP="002B4EE0">
            <w:pPr>
              <w:pStyle w:val="af8"/>
              <w:spacing w:line="276" w:lineRule="auto"/>
              <w:ind w:firstLine="851"/>
              <w:rPr>
                <w:rFonts w:ascii="Times New Roman" w:hAnsi="Times New Roman"/>
                <w:sz w:val="24"/>
                <w:szCs w:val="24"/>
              </w:rPr>
            </w:pPr>
          </w:p>
        </w:tc>
        <w:tc>
          <w:tcPr>
            <w:tcW w:w="6520" w:type="dxa"/>
          </w:tcPr>
          <w:p w:rsidR="005F7E04" w:rsidRPr="002A1D64" w:rsidRDefault="005F7E04"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находить в тексте конкретные сведения, факты, з</w:t>
            </w:r>
            <w:r w:rsidRPr="002A1D64">
              <w:rPr>
                <w:rFonts w:ascii="Times New Roman" w:hAnsi="Times New Roman"/>
                <w:sz w:val="24"/>
                <w:szCs w:val="24"/>
                <w:lang w:val="ru-RU" w:eastAsia="ru-RU"/>
              </w:rPr>
              <w:t>а</w:t>
            </w:r>
            <w:r w:rsidRPr="002A1D64">
              <w:rPr>
                <w:rFonts w:ascii="Times New Roman" w:hAnsi="Times New Roman"/>
                <w:sz w:val="24"/>
                <w:szCs w:val="24"/>
                <w:lang w:val="ru-RU" w:eastAsia="ru-RU"/>
              </w:rPr>
              <w:t>данные в явном виде;</w:t>
            </w:r>
          </w:p>
          <w:p w:rsidR="005F7E04" w:rsidRPr="002A1D64" w:rsidRDefault="005F7E04"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определять тему и главную мысль текста;</w:t>
            </w:r>
          </w:p>
          <w:p w:rsidR="005F7E04" w:rsidRPr="002A1D64" w:rsidRDefault="005F7E04" w:rsidP="002B4EE0">
            <w:pPr>
              <w:pStyle w:val="afa"/>
              <w:spacing w:line="276" w:lineRule="auto"/>
              <w:ind w:firstLine="851"/>
              <w:rPr>
                <w:rFonts w:ascii="Times New Roman" w:hAnsi="Times New Roman"/>
                <w:spacing w:val="-4"/>
                <w:sz w:val="24"/>
                <w:szCs w:val="24"/>
                <w:lang w:val="ru-RU" w:eastAsia="ru-RU"/>
              </w:rPr>
            </w:pPr>
            <w:r w:rsidRPr="002A1D64">
              <w:rPr>
                <w:rFonts w:ascii="Times New Roman" w:hAnsi="Times New Roman"/>
                <w:spacing w:val="-4"/>
                <w:sz w:val="24"/>
                <w:szCs w:val="24"/>
                <w:lang w:val="ru-RU" w:eastAsia="ru-RU"/>
              </w:rPr>
              <w:t>делить тексты на смысловые части, составлять план текста;</w:t>
            </w:r>
          </w:p>
          <w:p w:rsidR="005F7E04" w:rsidRPr="002A1D64" w:rsidRDefault="005F7E04"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pacing w:val="2"/>
                <w:sz w:val="24"/>
                <w:szCs w:val="24"/>
                <w:lang w:val="ru-RU" w:eastAsia="ru-RU"/>
              </w:rPr>
              <w:t>вычленять содержащиеся в тексте основные соб</w:t>
            </w:r>
            <w:r w:rsidRPr="002A1D64">
              <w:rPr>
                <w:rFonts w:ascii="Times New Roman" w:hAnsi="Times New Roman"/>
                <w:spacing w:val="2"/>
                <w:sz w:val="24"/>
                <w:szCs w:val="24"/>
                <w:lang w:val="ru-RU" w:eastAsia="ru-RU"/>
              </w:rPr>
              <w:t>ы</w:t>
            </w:r>
            <w:r w:rsidRPr="002A1D64">
              <w:rPr>
                <w:rFonts w:ascii="Times New Roman" w:hAnsi="Times New Roman"/>
                <w:spacing w:val="2"/>
                <w:sz w:val="24"/>
                <w:szCs w:val="24"/>
                <w:lang w:val="ru-RU" w:eastAsia="ru-RU"/>
              </w:rPr>
              <w:t>тия и</w:t>
            </w:r>
            <w:r w:rsidR="00926E08" w:rsidRPr="002A1D64">
              <w:rPr>
                <w:rFonts w:ascii="Times New Roman" w:hAnsi="Times New Roman"/>
                <w:spacing w:val="2"/>
                <w:sz w:val="24"/>
                <w:szCs w:val="24"/>
                <w:lang w:val="ru-RU" w:eastAsia="ru-RU"/>
              </w:rPr>
              <w:t xml:space="preserve"> </w:t>
            </w:r>
            <w:r w:rsidRPr="002A1D64">
              <w:rPr>
                <w:rFonts w:ascii="Times New Roman" w:hAnsi="Times New Roman"/>
                <w:spacing w:val="-2"/>
                <w:sz w:val="24"/>
                <w:szCs w:val="24"/>
                <w:lang w:val="ru-RU" w:eastAsia="ru-RU"/>
              </w:rPr>
              <w:t>ус</w:t>
            </w:r>
            <w:r w:rsidRPr="002A1D64">
              <w:rPr>
                <w:rFonts w:ascii="Times New Roman" w:hAnsi="Times New Roman"/>
                <w:spacing w:val="2"/>
                <w:sz w:val="24"/>
                <w:szCs w:val="24"/>
                <w:lang w:val="ru-RU" w:eastAsia="ru-RU"/>
              </w:rPr>
              <w:t>танавливать их последовательность; упорядочивать инфор</w:t>
            </w:r>
            <w:r w:rsidRPr="002A1D64">
              <w:rPr>
                <w:rFonts w:ascii="Times New Roman" w:hAnsi="Times New Roman"/>
                <w:sz w:val="24"/>
                <w:szCs w:val="24"/>
                <w:lang w:val="ru-RU" w:eastAsia="ru-RU"/>
              </w:rPr>
              <w:t>мацию по заданному основ</w:t>
            </w:r>
            <w:r w:rsidRPr="002A1D64">
              <w:rPr>
                <w:rFonts w:ascii="Times New Roman" w:hAnsi="Times New Roman"/>
                <w:sz w:val="24"/>
                <w:szCs w:val="24"/>
                <w:lang w:val="ru-RU" w:eastAsia="ru-RU"/>
              </w:rPr>
              <w:t>а</w:t>
            </w:r>
            <w:r w:rsidRPr="002A1D64">
              <w:rPr>
                <w:rFonts w:ascii="Times New Roman" w:hAnsi="Times New Roman"/>
                <w:sz w:val="24"/>
                <w:szCs w:val="24"/>
                <w:lang w:val="ru-RU" w:eastAsia="ru-RU"/>
              </w:rPr>
              <w:t>нию;</w:t>
            </w:r>
          </w:p>
          <w:p w:rsidR="005F7E04" w:rsidRPr="002A1D64" w:rsidRDefault="005F7E04"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pacing w:val="2"/>
                <w:sz w:val="24"/>
                <w:szCs w:val="24"/>
                <w:lang w:val="ru-RU" w:eastAsia="ru-RU"/>
              </w:rPr>
              <w:t>сравнивать между собой объекты, описанные в те</w:t>
            </w:r>
            <w:r w:rsidRPr="002A1D64">
              <w:rPr>
                <w:rFonts w:ascii="Times New Roman" w:hAnsi="Times New Roman"/>
                <w:spacing w:val="2"/>
                <w:sz w:val="24"/>
                <w:szCs w:val="24"/>
                <w:lang w:val="ru-RU" w:eastAsia="ru-RU"/>
              </w:rPr>
              <w:t>к</w:t>
            </w:r>
            <w:r w:rsidRPr="002A1D64">
              <w:rPr>
                <w:rFonts w:ascii="Times New Roman" w:hAnsi="Times New Roman"/>
                <w:spacing w:val="2"/>
                <w:sz w:val="24"/>
                <w:szCs w:val="24"/>
                <w:lang w:val="ru-RU" w:eastAsia="ru-RU"/>
              </w:rPr>
              <w:t xml:space="preserve">сте, </w:t>
            </w:r>
            <w:r w:rsidRPr="002A1D64">
              <w:rPr>
                <w:rFonts w:ascii="Times New Roman" w:hAnsi="Times New Roman"/>
                <w:sz w:val="24"/>
                <w:szCs w:val="24"/>
                <w:lang w:val="ru-RU" w:eastAsia="ru-RU"/>
              </w:rPr>
              <w:t>выделяя 2—3 существенных признака;</w:t>
            </w:r>
          </w:p>
          <w:p w:rsidR="005F7E04" w:rsidRPr="002A1D64" w:rsidRDefault="005F7E04" w:rsidP="002B4EE0">
            <w:pPr>
              <w:pStyle w:val="afa"/>
              <w:spacing w:line="276" w:lineRule="auto"/>
              <w:ind w:firstLine="851"/>
              <w:rPr>
                <w:rFonts w:ascii="Times New Roman" w:hAnsi="Times New Roman"/>
                <w:spacing w:val="2"/>
                <w:sz w:val="24"/>
                <w:szCs w:val="24"/>
                <w:lang w:val="ru-RU" w:eastAsia="ru-RU"/>
              </w:rPr>
            </w:pPr>
            <w:r w:rsidRPr="002A1D64">
              <w:rPr>
                <w:rFonts w:ascii="Times New Roman" w:hAnsi="Times New Roman"/>
                <w:spacing w:val="2"/>
                <w:sz w:val="24"/>
                <w:szCs w:val="24"/>
                <w:lang w:val="ru-RU" w:eastAsia="ru-RU"/>
              </w:rPr>
              <w:t>понимать информацию, представленную в неявном виде (например, находить в тексте несколько примеров, д</w:t>
            </w:r>
            <w:r w:rsidRPr="002A1D64">
              <w:rPr>
                <w:rFonts w:ascii="Times New Roman" w:hAnsi="Times New Roman"/>
                <w:spacing w:val="2"/>
                <w:sz w:val="24"/>
                <w:szCs w:val="24"/>
                <w:lang w:val="ru-RU" w:eastAsia="ru-RU"/>
              </w:rPr>
              <w:t>о</w:t>
            </w:r>
            <w:r w:rsidRPr="002A1D64">
              <w:rPr>
                <w:rFonts w:ascii="Times New Roman" w:hAnsi="Times New Roman"/>
                <w:spacing w:val="2"/>
                <w:sz w:val="24"/>
                <w:szCs w:val="24"/>
                <w:lang w:val="ru-RU" w:eastAsia="ru-RU"/>
              </w:rPr>
              <w:t>казывающих приведённое утверждение; характеризовать явление по его описанию; выделять общий признак группы эл</w:t>
            </w:r>
            <w:r w:rsidRPr="002A1D64">
              <w:rPr>
                <w:rFonts w:ascii="Times New Roman" w:hAnsi="Times New Roman"/>
                <w:spacing w:val="2"/>
                <w:sz w:val="24"/>
                <w:szCs w:val="24"/>
                <w:lang w:val="ru-RU" w:eastAsia="ru-RU"/>
              </w:rPr>
              <w:t>е</w:t>
            </w:r>
            <w:r w:rsidRPr="002A1D64">
              <w:rPr>
                <w:rFonts w:ascii="Times New Roman" w:hAnsi="Times New Roman"/>
                <w:spacing w:val="2"/>
                <w:sz w:val="24"/>
                <w:szCs w:val="24"/>
                <w:lang w:val="ru-RU" w:eastAsia="ru-RU"/>
              </w:rPr>
              <w:t>ментов);</w:t>
            </w:r>
          </w:p>
          <w:p w:rsidR="005F7E04" w:rsidRPr="002A1D64" w:rsidRDefault="005F7E04"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понимать информацию, представленную разными способами: словесно, в виде таблицы, схемы, ди</w:t>
            </w:r>
            <w:r w:rsidRPr="002A1D64">
              <w:rPr>
                <w:rFonts w:ascii="Times New Roman" w:hAnsi="Times New Roman"/>
                <w:sz w:val="24"/>
                <w:szCs w:val="24"/>
                <w:lang w:val="ru-RU" w:eastAsia="ru-RU"/>
              </w:rPr>
              <w:t>а</w:t>
            </w:r>
            <w:r w:rsidRPr="002A1D64">
              <w:rPr>
                <w:rFonts w:ascii="Times New Roman" w:hAnsi="Times New Roman"/>
                <w:sz w:val="24"/>
                <w:szCs w:val="24"/>
                <w:lang w:val="ru-RU" w:eastAsia="ru-RU"/>
              </w:rPr>
              <w:t>граммы;</w:t>
            </w:r>
          </w:p>
          <w:p w:rsidR="005F7E04" w:rsidRPr="002A1D64" w:rsidRDefault="005F7E04"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понимать текст, опираясь не только на содерж</w:t>
            </w:r>
            <w:r w:rsidRPr="002A1D64">
              <w:rPr>
                <w:rFonts w:ascii="Times New Roman" w:hAnsi="Times New Roman"/>
                <w:sz w:val="24"/>
                <w:szCs w:val="24"/>
                <w:lang w:val="ru-RU" w:eastAsia="ru-RU"/>
              </w:rPr>
              <w:t>а</w:t>
            </w:r>
            <w:r w:rsidRPr="002A1D64">
              <w:rPr>
                <w:rFonts w:ascii="Times New Roman" w:hAnsi="Times New Roman"/>
                <w:sz w:val="24"/>
                <w:szCs w:val="24"/>
                <w:lang w:val="ru-RU" w:eastAsia="ru-RU"/>
              </w:rPr>
              <w:t>щуюся в нём информацию, но и на жанр, структуру, выраз</w:t>
            </w:r>
            <w:r w:rsidRPr="002A1D64">
              <w:rPr>
                <w:rFonts w:ascii="Times New Roman" w:hAnsi="Times New Roman"/>
                <w:sz w:val="24"/>
                <w:szCs w:val="24"/>
                <w:lang w:val="ru-RU" w:eastAsia="ru-RU"/>
              </w:rPr>
              <w:t>и</w:t>
            </w:r>
            <w:r w:rsidRPr="002A1D64">
              <w:rPr>
                <w:rFonts w:ascii="Times New Roman" w:hAnsi="Times New Roman"/>
                <w:sz w:val="24"/>
                <w:szCs w:val="24"/>
                <w:lang w:val="ru-RU" w:eastAsia="ru-RU"/>
              </w:rPr>
              <w:t>тельные средства текста;</w:t>
            </w:r>
          </w:p>
          <w:p w:rsidR="005F7E04" w:rsidRPr="002A1D64" w:rsidRDefault="005F7E04"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использовать различные виды чтения: ознаком</w:t>
            </w:r>
            <w:r w:rsidRPr="002A1D64">
              <w:rPr>
                <w:rFonts w:ascii="Times New Roman" w:hAnsi="Times New Roman"/>
                <w:sz w:val="24"/>
                <w:szCs w:val="24"/>
                <w:lang w:val="ru-RU" w:eastAsia="ru-RU"/>
              </w:rPr>
              <w:t>и</w:t>
            </w:r>
            <w:r w:rsidRPr="002A1D64">
              <w:rPr>
                <w:rFonts w:ascii="Times New Roman" w:hAnsi="Times New Roman"/>
                <w:sz w:val="24"/>
                <w:szCs w:val="24"/>
                <w:lang w:val="ru-RU" w:eastAsia="ru-RU"/>
              </w:rPr>
              <w:t>тельное, изучающее, поисковое, выбирать нужный вид чт</w:t>
            </w:r>
            <w:r w:rsidRPr="002A1D64">
              <w:rPr>
                <w:rFonts w:ascii="Times New Roman" w:hAnsi="Times New Roman"/>
                <w:sz w:val="24"/>
                <w:szCs w:val="24"/>
                <w:lang w:val="ru-RU" w:eastAsia="ru-RU"/>
              </w:rPr>
              <w:t>е</w:t>
            </w:r>
            <w:r w:rsidRPr="002A1D64">
              <w:rPr>
                <w:rFonts w:ascii="Times New Roman" w:hAnsi="Times New Roman"/>
                <w:sz w:val="24"/>
                <w:szCs w:val="24"/>
                <w:lang w:val="ru-RU" w:eastAsia="ru-RU"/>
              </w:rPr>
              <w:t>ния в соответствии с целью чт</w:t>
            </w:r>
            <w:r w:rsidRPr="002A1D64">
              <w:rPr>
                <w:rFonts w:ascii="Times New Roman" w:hAnsi="Times New Roman"/>
                <w:sz w:val="24"/>
                <w:szCs w:val="24"/>
                <w:lang w:val="ru-RU" w:eastAsia="ru-RU"/>
              </w:rPr>
              <w:t>е</w:t>
            </w:r>
            <w:r w:rsidRPr="002A1D64">
              <w:rPr>
                <w:rFonts w:ascii="Times New Roman" w:hAnsi="Times New Roman"/>
                <w:sz w:val="24"/>
                <w:szCs w:val="24"/>
                <w:lang w:val="ru-RU" w:eastAsia="ru-RU"/>
              </w:rPr>
              <w:t>ния;</w:t>
            </w:r>
          </w:p>
          <w:p w:rsidR="005F7E04" w:rsidRPr="002A1D64" w:rsidRDefault="005F7E04" w:rsidP="002B4EE0">
            <w:pPr>
              <w:pStyle w:val="af8"/>
              <w:spacing w:line="276" w:lineRule="auto"/>
              <w:ind w:firstLine="851"/>
              <w:rPr>
                <w:rFonts w:ascii="Times New Roman" w:hAnsi="Times New Roman"/>
                <w:sz w:val="24"/>
                <w:szCs w:val="24"/>
              </w:rPr>
            </w:pPr>
            <w:r w:rsidRPr="002A1D64">
              <w:rPr>
                <w:rFonts w:ascii="Times New Roman" w:hAnsi="Times New Roman"/>
                <w:sz w:val="24"/>
                <w:szCs w:val="24"/>
                <w:lang w:val="ru-RU" w:eastAsia="ru-RU"/>
              </w:rPr>
              <w:t>ориентироваться в соответствующих возрасту сл</w:t>
            </w:r>
            <w:r w:rsidRPr="002A1D64">
              <w:rPr>
                <w:rFonts w:ascii="Times New Roman" w:hAnsi="Times New Roman"/>
                <w:sz w:val="24"/>
                <w:szCs w:val="24"/>
                <w:lang w:val="ru-RU" w:eastAsia="ru-RU"/>
              </w:rPr>
              <w:t>о</w:t>
            </w:r>
            <w:r w:rsidRPr="002A1D64">
              <w:rPr>
                <w:rFonts w:ascii="Times New Roman" w:hAnsi="Times New Roman"/>
                <w:sz w:val="24"/>
                <w:szCs w:val="24"/>
                <w:lang w:val="ru-RU" w:eastAsia="ru-RU"/>
              </w:rPr>
              <w:t>варях и справо</w:t>
            </w:r>
            <w:r w:rsidRPr="002A1D64">
              <w:rPr>
                <w:rFonts w:ascii="Times New Roman" w:hAnsi="Times New Roman"/>
                <w:sz w:val="24"/>
                <w:szCs w:val="24"/>
                <w:lang w:val="ru-RU" w:eastAsia="ru-RU"/>
              </w:rPr>
              <w:t>ч</w:t>
            </w:r>
            <w:r w:rsidRPr="002A1D64">
              <w:rPr>
                <w:rFonts w:ascii="Times New Roman" w:hAnsi="Times New Roman"/>
                <w:sz w:val="24"/>
                <w:szCs w:val="24"/>
                <w:lang w:val="ru-RU" w:eastAsia="ru-RU"/>
              </w:rPr>
              <w:t>никах</w:t>
            </w:r>
          </w:p>
        </w:tc>
        <w:tc>
          <w:tcPr>
            <w:tcW w:w="5954" w:type="dxa"/>
          </w:tcPr>
          <w:p w:rsidR="005F7E04" w:rsidRPr="002A1D64" w:rsidRDefault="005F7E04" w:rsidP="002B4EE0">
            <w:pPr>
              <w:pStyle w:val="afa"/>
              <w:spacing w:line="276" w:lineRule="auto"/>
              <w:ind w:firstLine="851"/>
              <w:rPr>
                <w:rFonts w:ascii="Times New Roman" w:hAnsi="Times New Roman"/>
                <w:i/>
                <w:iCs/>
                <w:spacing w:val="-2"/>
                <w:sz w:val="24"/>
                <w:szCs w:val="24"/>
                <w:lang w:val="ru-RU" w:eastAsia="ru-RU"/>
              </w:rPr>
            </w:pPr>
            <w:r w:rsidRPr="002A1D64">
              <w:rPr>
                <w:rFonts w:ascii="Times New Roman" w:hAnsi="Times New Roman"/>
                <w:i/>
                <w:iCs/>
                <w:spacing w:val="-4"/>
                <w:sz w:val="24"/>
                <w:szCs w:val="24"/>
                <w:lang w:val="ru-RU" w:eastAsia="ru-RU"/>
              </w:rPr>
              <w:t>использовать формальные элементы текста (например,</w:t>
            </w:r>
            <w:r w:rsidR="004B6C3D" w:rsidRPr="002A1D64">
              <w:rPr>
                <w:rFonts w:ascii="Times New Roman" w:hAnsi="Times New Roman"/>
                <w:i/>
                <w:iCs/>
                <w:spacing w:val="-4"/>
                <w:sz w:val="24"/>
                <w:szCs w:val="24"/>
                <w:lang w:val="ru-RU" w:eastAsia="ru-RU"/>
              </w:rPr>
              <w:t xml:space="preserve"> </w:t>
            </w:r>
            <w:r w:rsidRPr="002A1D64">
              <w:rPr>
                <w:rFonts w:ascii="Times New Roman" w:hAnsi="Times New Roman"/>
                <w:i/>
                <w:iCs/>
                <w:spacing w:val="-2"/>
                <w:sz w:val="24"/>
                <w:szCs w:val="24"/>
                <w:lang w:val="ru-RU" w:eastAsia="ru-RU"/>
              </w:rPr>
              <w:t>подзаголовки, сноски) для поиска нужной информ</w:t>
            </w:r>
            <w:r w:rsidRPr="002A1D64">
              <w:rPr>
                <w:rFonts w:ascii="Times New Roman" w:hAnsi="Times New Roman"/>
                <w:i/>
                <w:iCs/>
                <w:spacing w:val="-2"/>
                <w:sz w:val="24"/>
                <w:szCs w:val="24"/>
                <w:lang w:val="ru-RU" w:eastAsia="ru-RU"/>
              </w:rPr>
              <w:t>а</w:t>
            </w:r>
            <w:r w:rsidRPr="002A1D64">
              <w:rPr>
                <w:rFonts w:ascii="Times New Roman" w:hAnsi="Times New Roman"/>
                <w:i/>
                <w:iCs/>
                <w:spacing w:val="-2"/>
                <w:sz w:val="24"/>
                <w:szCs w:val="24"/>
                <w:lang w:val="ru-RU" w:eastAsia="ru-RU"/>
              </w:rPr>
              <w:t>ции;</w:t>
            </w:r>
          </w:p>
          <w:p w:rsidR="005F7E04" w:rsidRPr="002A1D64" w:rsidRDefault="005F7E04" w:rsidP="002B4EE0">
            <w:pPr>
              <w:pStyle w:val="afa"/>
              <w:spacing w:line="276" w:lineRule="auto"/>
              <w:ind w:firstLine="851"/>
              <w:rPr>
                <w:rFonts w:ascii="Times New Roman" w:hAnsi="Times New Roman"/>
                <w:i/>
                <w:iCs/>
                <w:sz w:val="24"/>
                <w:szCs w:val="24"/>
                <w:lang w:val="ru-RU" w:eastAsia="ru-RU"/>
              </w:rPr>
            </w:pPr>
            <w:r w:rsidRPr="002A1D64">
              <w:rPr>
                <w:rFonts w:ascii="Times New Roman" w:hAnsi="Times New Roman"/>
                <w:i/>
                <w:iCs/>
                <w:sz w:val="24"/>
                <w:szCs w:val="24"/>
                <w:lang w:val="ru-RU" w:eastAsia="ru-RU"/>
              </w:rPr>
              <w:t>работать с несколькими источниками инфо</w:t>
            </w:r>
            <w:r w:rsidRPr="002A1D64">
              <w:rPr>
                <w:rFonts w:ascii="Times New Roman" w:hAnsi="Times New Roman"/>
                <w:i/>
                <w:iCs/>
                <w:sz w:val="24"/>
                <w:szCs w:val="24"/>
                <w:lang w:val="ru-RU" w:eastAsia="ru-RU"/>
              </w:rPr>
              <w:t>р</w:t>
            </w:r>
            <w:r w:rsidRPr="002A1D64">
              <w:rPr>
                <w:rFonts w:ascii="Times New Roman" w:hAnsi="Times New Roman"/>
                <w:i/>
                <w:iCs/>
                <w:sz w:val="24"/>
                <w:szCs w:val="24"/>
                <w:lang w:val="ru-RU" w:eastAsia="ru-RU"/>
              </w:rPr>
              <w:t>мации;</w:t>
            </w:r>
          </w:p>
          <w:p w:rsidR="005F7E04" w:rsidRPr="002A1D64" w:rsidRDefault="005F7E04" w:rsidP="002B4EE0">
            <w:pPr>
              <w:pStyle w:val="afa"/>
              <w:spacing w:line="276" w:lineRule="auto"/>
              <w:ind w:firstLine="851"/>
              <w:rPr>
                <w:rFonts w:ascii="Times New Roman" w:hAnsi="Times New Roman"/>
                <w:i/>
                <w:iCs/>
                <w:sz w:val="24"/>
                <w:szCs w:val="24"/>
                <w:lang w:val="ru-RU" w:eastAsia="ru-RU"/>
              </w:rPr>
            </w:pPr>
            <w:r w:rsidRPr="002A1D64">
              <w:rPr>
                <w:rFonts w:ascii="Times New Roman" w:hAnsi="Times New Roman"/>
                <w:i/>
                <w:iCs/>
                <w:sz w:val="24"/>
                <w:szCs w:val="24"/>
                <w:lang w:val="ru-RU" w:eastAsia="ru-RU"/>
              </w:rPr>
              <w:t>сопоставлять информацию, полученную из н</w:t>
            </w:r>
            <w:r w:rsidRPr="002A1D64">
              <w:rPr>
                <w:rFonts w:ascii="Times New Roman" w:hAnsi="Times New Roman"/>
                <w:i/>
                <w:iCs/>
                <w:sz w:val="24"/>
                <w:szCs w:val="24"/>
                <w:lang w:val="ru-RU" w:eastAsia="ru-RU"/>
              </w:rPr>
              <w:t>е</w:t>
            </w:r>
            <w:r w:rsidRPr="002A1D64">
              <w:rPr>
                <w:rFonts w:ascii="Times New Roman" w:hAnsi="Times New Roman"/>
                <w:i/>
                <w:iCs/>
                <w:sz w:val="24"/>
                <w:szCs w:val="24"/>
                <w:lang w:val="ru-RU" w:eastAsia="ru-RU"/>
              </w:rPr>
              <w:t>скольких и</w:t>
            </w:r>
            <w:r w:rsidRPr="002A1D64">
              <w:rPr>
                <w:rFonts w:ascii="Times New Roman" w:hAnsi="Times New Roman"/>
                <w:i/>
                <w:iCs/>
                <w:sz w:val="24"/>
                <w:szCs w:val="24"/>
                <w:lang w:val="ru-RU" w:eastAsia="ru-RU"/>
              </w:rPr>
              <w:t>с</w:t>
            </w:r>
            <w:r w:rsidRPr="002A1D64">
              <w:rPr>
                <w:rFonts w:ascii="Times New Roman" w:hAnsi="Times New Roman"/>
                <w:i/>
                <w:iCs/>
                <w:sz w:val="24"/>
                <w:szCs w:val="24"/>
                <w:lang w:val="ru-RU" w:eastAsia="ru-RU"/>
              </w:rPr>
              <w:t>точников.</w:t>
            </w:r>
          </w:p>
          <w:p w:rsidR="005F7E04" w:rsidRPr="002A1D64" w:rsidRDefault="005F7E04" w:rsidP="002B4EE0">
            <w:pPr>
              <w:pStyle w:val="af8"/>
              <w:spacing w:line="276" w:lineRule="auto"/>
              <w:ind w:firstLine="851"/>
              <w:rPr>
                <w:rFonts w:ascii="Times New Roman" w:hAnsi="Times New Roman"/>
                <w:sz w:val="24"/>
                <w:szCs w:val="24"/>
                <w:lang w:val="ru-RU"/>
              </w:rPr>
            </w:pPr>
          </w:p>
        </w:tc>
      </w:tr>
      <w:tr w:rsidR="005F7E04" w:rsidRPr="002A1D64" w:rsidTr="00F20226">
        <w:trPr>
          <w:trHeight w:val="3104"/>
        </w:trPr>
        <w:tc>
          <w:tcPr>
            <w:tcW w:w="2235" w:type="dxa"/>
          </w:tcPr>
          <w:p w:rsidR="005F7E04" w:rsidRPr="002A1D64" w:rsidRDefault="005F7E04" w:rsidP="00F20226">
            <w:pPr>
              <w:pStyle w:val="4"/>
              <w:spacing w:before="0" w:after="0" w:line="276" w:lineRule="auto"/>
              <w:ind w:firstLine="284"/>
              <w:jc w:val="both"/>
              <w:rPr>
                <w:rFonts w:ascii="Times New Roman" w:hAnsi="Times New Roman" w:cs="Times New Roman"/>
                <w:sz w:val="24"/>
                <w:szCs w:val="24"/>
                <w:lang w:val="ru-RU"/>
              </w:rPr>
            </w:pPr>
            <w:r w:rsidRPr="002A1D64">
              <w:rPr>
                <w:rFonts w:ascii="Times New Roman" w:hAnsi="Times New Roman" w:cs="Times New Roman"/>
                <w:b/>
                <w:sz w:val="24"/>
                <w:szCs w:val="24"/>
                <w:lang w:val="ru-RU" w:eastAsia="ru-RU"/>
              </w:rPr>
              <w:t>Работа с те</w:t>
            </w:r>
            <w:r w:rsidRPr="002A1D64">
              <w:rPr>
                <w:rFonts w:ascii="Times New Roman" w:hAnsi="Times New Roman" w:cs="Times New Roman"/>
                <w:b/>
                <w:sz w:val="24"/>
                <w:szCs w:val="24"/>
                <w:lang w:val="ru-RU" w:eastAsia="ru-RU"/>
              </w:rPr>
              <w:t>к</w:t>
            </w:r>
            <w:r w:rsidRPr="002A1D64">
              <w:rPr>
                <w:rFonts w:ascii="Times New Roman" w:hAnsi="Times New Roman" w:cs="Times New Roman"/>
                <w:b/>
                <w:sz w:val="24"/>
                <w:szCs w:val="24"/>
                <w:lang w:val="ru-RU" w:eastAsia="ru-RU"/>
              </w:rPr>
              <w:t>стом:</w:t>
            </w:r>
            <w:r w:rsidRPr="002A1D64">
              <w:rPr>
                <w:rFonts w:ascii="Times New Roman" w:hAnsi="Times New Roman" w:cs="Times New Roman"/>
                <w:b/>
                <w:sz w:val="24"/>
                <w:szCs w:val="24"/>
                <w:lang w:val="ru-RU" w:eastAsia="ru-RU"/>
              </w:rPr>
              <w:br/>
              <w:t>преобразование и интерпретация информации</w:t>
            </w:r>
          </w:p>
        </w:tc>
        <w:tc>
          <w:tcPr>
            <w:tcW w:w="6520" w:type="dxa"/>
          </w:tcPr>
          <w:p w:rsidR="005F7E04" w:rsidRPr="002A1D64" w:rsidRDefault="005F7E04" w:rsidP="002B4EE0">
            <w:pPr>
              <w:pStyle w:val="afa"/>
              <w:spacing w:line="276" w:lineRule="auto"/>
              <w:ind w:firstLine="851"/>
              <w:rPr>
                <w:rFonts w:ascii="Times New Roman" w:hAnsi="Times New Roman"/>
                <w:spacing w:val="-4"/>
                <w:sz w:val="24"/>
                <w:szCs w:val="24"/>
                <w:lang w:val="ru-RU" w:eastAsia="ru-RU"/>
              </w:rPr>
            </w:pPr>
            <w:r w:rsidRPr="002A1D64">
              <w:rPr>
                <w:rFonts w:ascii="Times New Roman" w:hAnsi="Times New Roman"/>
                <w:spacing w:val="-4"/>
                <w:sz w:val="24"/>
                <w:szCs w:val="24"/>
                <w:lang w:val="ru-RU" w:eastAsia="ru-RU"/>
              </w:rPr>
              <w:t>пересказывать текст подробно и сжато, устно и пис</w:t>
            </w:r>
            <w:r w:rsidRPr="002A1D64">
              <w:rPr>
                <w:rFonts w:ascii="Times New Roman" w:hAnsi="Times New Roman"/>
                <w:spacing w:val="-4"/>
                <w:sz w:val="24"/>
                <w:szCs w:val="24"/>
                <w:lang w:val="ru-RU" w:eastAsia="ru-RU"/>
              </w:rPr>
              <w:t>ь</w:t>
            </w:r>
            <w:r w:rsidRPr="002A1D64">
              <w:rPr>
                <w:rFonts w:ascii="Times New Roman" w:hAnsi="Times New Roman"/>
                <w:spacing w:val="-4"/>
                <w:sz w:val="24"/>
                <w:szCs w:val="24"/>
                <w:lang w:val="ru-RU" w:eastAsia="ru-RU"/>
              </w:rPr>
              <w:t>менно;</w:t>
            </w:r>
          </w:p>
          <w:p w:rsidR="005F7E04" w:rsidRPr="002A1D64" w:rsidRDefault="005F7E04"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соотносить факты с общей идеей текста, устанавл</w:t>
            </w:r>
            <w:r w:rsidRPr="002A1D64">
              <w:rPr>
                <w:rFonts w:ascii="Times New Roman" w:hAnsi="Times New Roman"/>
                <w:sz w:val="24"/>
                <w:szCs w:val="24"/>
                <w:lang w:val="ru-RU" w:eastAsia="ru-RU"/>
              </w:rPr>
              <w:t>и</w:t>
            </w:r>
            <w:r w:rsidRPr="002A1D64">
              <w:rPr>
                <w:rFonts w:ascii="Times New Roman" w:hAnsi="Times New Roman"/>
                <w:sz w:val="24"/>
                <w:szCs w:val="24"/>
                <w:lang w:val="ru-RU" w:eastAsia="ru-RU"/>
              </w:rPr>
              <w:t>вать простые св</w:t>
            </w:r>
            <w:r w:rsidRPr="002A1D64">
              <w:rPr>
                <w:rFonts w:ascii="Times New Roman" w:hAnsi="Times New Roman"/>
                <w:sz w:val="24"/>
                <w:szCs w:val="24"/>
                <w:lang w:val="ru-RU" w:eastAsia="ru-RU"/>
              </w:rPr>
              <w:t>я</w:t>
            </w:r>
            <w:r w:rsidRPr="002A1D64">
              <w:rPr>
                <w:rFonts w:ascii="Times New Roman" w:hAnsi="Times New Roman"/>
                <w:sz w:val="24"/>
                <w:szCs w:val="24"/>
                <w:lang w:val="ru-RU" w:eastAsia="ru-RU"/>
              </w:rPr>
              <w:t>зи, не показанные в тексте напрямую;</w:t>
            </w:r>
          </w:p>
          <w:p w:rsidR="005F7E04" w:rsidRPr="002A1D64" w:rsidRDefault="005F7E04"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формулировать несложные выводы, основываясь на тексте; находить аргументы, подтве</w:t>
            </w:r>
            <w:r w:rsidRPr="002A1D64">
              <w:rPr>
                <w:rFonts w:ascii="Times New Roman" w:hAnsi="Times New Roman"/>
                <w:sz w:val="24"/>
                <w:szCs w:val="24"/>
                <w:lang w:val="ru-RU" w:eastAsia="ru-RU"/>
              </w:rPr>
              <w:t>р</w:t>
            </w:r>
            <w:r w:rsidRPr="002A1D64">
              <w:rPr>
                <w:rFonts w:ascii="Times New Roman" w:hAnsi="Times New Roman"/>
                <w:sz w:val="24"/>
                <w:szCs w:val="24"/>
                <w:lang w:val="ru-RU" w:eastAsia="ru-RU"/>
              </w:rPr>
              <w:t>ждающие вывод;</w:t>
            </w:r>
          </w:p>
          <w:p w:rsidR="005F7E04" w:rsidRPr="002A1D64" w:rsidRDefault="005F7E04"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сопоставлять и обобщать содержащуюся в разных частях текста и</w:t>
            </w:r>
            <w:r w:rsidRPr="002A1D64">
              <w:rPr>
                <w:rFonts w:ascii="Times New Roman" w:hAnsi="Times New Roman"/>
                <w:sz w:val="24"/>
                <w:szCs w:val="24"/>
                <w:lang w:val="ru-RU" w:eastAsia="ru-RU"/>
              </w:rPr>
              <w:t>н</w:t>
            </w:r>
            <w:r w:rsidRPr="002A1D64">
              <w:rPr>
                <w:rFonts w:ascii="Times New Roman" w:hAnsi="Times New Roman"/>
                <w:sz w:val="24"/>
                <w:szCs w:val="24"/>
                <w:lang w:val="ru-RU" w:eastAsia="ru-RU"/>
              </w:rPr>
              <w:t>формацию;</w:t>
            </w:r>
          </w:p>
          <w:p w:rsidR="005F7E04" w:rsidRPr="002A1D64" w:rsidRDefault="005F7E04" w:rsidP="002B4EE0">
            <w:pPr>
              <w:pStyle w:val="af8"/>
              <w:spacing w:line="276" w:lineRule="auto"/>
              <w:ind w:firstLine="851"/>
              <w:rPr>
                <w:rFonts w:ascii="Times New Roman" w:hAnsi="Times New Roman"/>
                <w:sz w:val="24"/>
                <w:szCs w:val="24"/>
              </w:rPr>
            </w:pPr>
            <w:r w:rsidRPr="002A1D64">
              <w:rPr>
                <w:rFonts w:ascii="Times New Roman" w:hAnsi="Times New Roman"/>
                <w:sz w:val="24"/>
                <w:szCs w:val="24"/>
                <w:lang w:val="ru-RU" w:eastAsia="ru-RU"/>
              </w:rPr>
              <w:t>составлять на основании текста небольшое монол</w:t>
            </w:r>
            <w:r w:rsidRPr="002A1D64">
              <w:rPr>
                <w:rFonts w:ascii="Times New Roman" w:hAnsi="Times New Roman"/>
                <w:sz w:val="24"/>
                <w:szCs w:val="24"/>
                <w:lang w:val="ru-RU" w:eastAsia="ru-RU"/>
              </w:rPr>
              <w:t>о</w:t>
            </w:r>
            <w:r w:rsidRPr="002A1D64">
              <w:rPr>
                <w:rFonts w:ascii="Times New Roman" w:hAnsi="Times New Roman"/>
                <w:sz w:val="24"/>
                <w:szCs w:val="24"/>
                <w:lang w:val="ru-RU" w:eastAsia="ru-RU"/>
              </w:rPr>
              <w:t>гическое высказывание, отвечая на поставленный в</w:t>
            </w:r>
            <w:r w:rsidRPr="002A1D64">
              <w:rPr>
                <w:rFonts w:ascii="Times New Roman" w:hAnsi="Times New Roman"/>
                <w:sz w:val="24"/>
                <w:szCs w:val="24"/>
                <w:lang w:val="ru-RU" w:eastAsia="ru-RU"/>
              </w:rPr>
              <w:t>о</w:t>
            </w:r>
            <w:r w:rsidRPr="002A1D64">
              <w:rPr>
                <w:rFonts w:ascii="Times New Roman" w:hAnsi="Times New Roman"/>
                <w:sz w:val="24"/>
                <w:szCs w:val="24"/>
                <w:lang w:val="ru-RU" w:eastAsia="ru-RU"/>
              </w:rPr>
              <w:t>прос.</w:t>
            </w:r>
          </w:p>
        </w:tc>
        <w:tc>
          <w:tcPr>
            <w:tcW w:w="5954" w:type="dxa"/>
          </w:tcPr>
          <w:p w:rsidR="005F7E04" w:rsidRPr="002A1D64" w:rsidRDefault="005F7E04" w:rsidP="002B4EE0">
            <w:pPr>
              <w:pStyle w:val="afa"/>
              <w:spacing w:line="276" w:lineRule="auto"/>
              <w:ind w:firstLine="851"/>
              <w:rPr>
                <w:rFonts w:ascii="Times New Roman" w:hAnsi="Times New Roman"/>
                <w:i/>
                <w:iCs/>
                <w:sz w:val="24"/>
                <w:szCs w:val="24"/>
                <w:lang w:val="ru-RU" w:eastAsia="ru-RU"/>
              </w:rPr>
            </w:pPr>
            <w:r w:rsidRPr="002A1D64">
              <w:rPr>
                <w:rFonts w:ascii="Times New Roman" w:hAnsi="Times New Roman"/>
                <w:i/>
                <w:iCs/>
                <w:spacing w:val="2"/>
                <w:sz w:val="24"/>
                <w:szCs w:val="24"/>
                <w:lang w:val="ru-RU" w:eastAsia="ru-RU"/>
              </w:rPr>
              <w:t xml:space="preserve">делать выписки из прочитанных текстов с учётом </w:t>
            </w:r>
            <w:r w:rsidRPr="002A1D64">
              <w:rPr>
                <w:rFonts w:ascii="Times New Roman" w:hAnsi="Times New Roman"/>
                <w:i/>
                <w:iCs/>
                <w:sz w:val="24"/>
                <w:szCs w:val="24"/>
                <w:lang w:val="ru-RU" w:eastAsia="ru-RU"/>
              </w:rPr>
              <w:t>цели их дальнейшего испол</w:t>
            </w:r>
            <w:r w:rsidRPr="002A1D64">
              <w:rPr>
                <w:rFonts w:ascii="Times New Roman" w:hAnsi="Times New Roman"/>
                <w:i/>
                <w:iCs/>
                <w:sz w:val="24"/>
                <w:szCs w:val="24"/>
                <w:lang w:val="ru-RU" w:eastAsia="ru-RU"/>
              </w:rPr>
              <w:t>ь</w:t>
            </w:r>
            <w:r w:rsidRPr="002A1D64">
              <w:rPr>
                <w:rFonts w:ascii="Times New Roman" w:hAnsi="Times New Roman"/>
                <w:i/>
                <w:iCs/>
                <w:sz w:val="24"/>
                <w:szCs w:val="24"/>
                <w:lang w:val="ru-RU" w:eastAsia="ru-RU"/>
              </w:rPr>
              <w:t>зования;</w:t>
            </w:r>
          </w:p>
          <w:p w:rsidR="005F7E04" w:rsidRPr="002A1D64" w:rsidRDefault="005F7E04" w:rsidP="002B4EE0">
            <w:pPr>
              <w:pStyle w:val="afa"/>
              <w:spacing w:line="276" w:lineRule="auto"/>
              <w:ind w:firstLine="851"/>
              <w:rPr>
                <w:rFonts w:ascii="Times New Roman" w:hAnsi="Times New Roman"/>
                <w:sz w:val="24"/>
                <w:szCs w:val="24"/>
                <w:lang w:val="ru-RU"/>
              </w:rPr>
            </w:pPr>
            <w:r w:rsidRPr="002A1D64">
              <w:rPr>
                <w:rFonts w:ascii="Times New Roman" w:hAnsi="Times New Roman"/>
                <w:i/>
                <w:iCs/>
                <w:sz w:val="24"/>
                <w:szCs w:val="24"/>
                <w:lang w:val="ru-RU" w:eastAsia="ru-RU"/>
              </w:rPr>
              <w:t>составлять небольшие письменные аннотации к тексту, отзывы о</w:t>
            </w:r>
            <w:r w:rsidRPr="002A1D64">
              <w:rPr>
                <w:rFonts w:ascii="Times New Roman" w:hAnsi="Times New Roman"/>
                <w:sz w:val="24"/>
                <w:szCs w:val="24"/>
                <w:lang w:val="ru-RU" w:eastAsia="ru-RU"/>
              </w:rPr>
              <w:t xml:space="preserve"> </w:t>
            </w:r>
            <w:r w:rsidRPr="002A1D64">
              <w:rPr>
                <w:rFonts w:ascii="Times New Roman" w:hAnsi="Times New Roman"/>
                <w:i/>
                <w:iCs/>
                <w:sz w:val="24"/>
                <w:szCs w:val="24"/>
                <w:lang w:val="ru-RU" w:eastAsia="ru-RU"/>
              </w:rPr>
              <w:t>прочита</w:t>
            </w:r>
            <w:r w:rsidRPr="002A1D64">
              <w:rPr>
                <w:rFonts w:ascii="Times New Roman" w:hAnsi="Times New Roman"/>
                <w:i/>
                <w:iCs/>
                <w:sz w:val="24"/>
                <w:szCs w:val="24"/>
                <w:lang w:val="ru-RU" w:eastAsia="ru-RU"/>
              </w:rPr>
              <w:t>н</w:t>
            </w:r>
            <w:r w:rsidRPr="002A1D64">
              <w:rPr>
                <w:rFonts w:ascii="Times New Roman" w:hAnsi="Times New Roman"/>
                <w:i/>
                <w:iCs/>
                <w:sz w:val="24"/>
                <w:szCs w:val="24"/>
                <w:lang w:val="ru-RU" w:eastAsia="ru-RU"/>
              </w:rPr>
              <w:t>ном</w:t>
            </w:r>
            <w:r w:rsidRPr="002A1D64">
              <w:rPr>
                <w:rFonts w:ascii="Times New Roman" w:hAnsi="Times New Roman"/>
                <w:sz w:val="24"/>
                <w:szCs w:val="24"/>
                <w:lang w:val="ru-RU" w:eastAsia="ru-RU"/>
              </w:rPr>
              <w:t>.</w:t>
            </w:r>
          </w:p>
        </w:tc>
      </w:tr>
      <w:tr w:rsidR="005F7E04" w:rsidRPr="002A1D64" w:rsidTr="00926E08">
        <w:tc>
          <w:tcPr>
            <w:tcW w:w="2235" w:type="dxa"/>
          </w:tcPr>
          <w:p w:rsidR="005F7E04" w:rsidRPr="002A1D64" w:rsidRDefault="004B6C3D" w:rsidP="00F20226">
            <w:pPr>
              <w:pStyle w:val="4"/>
              <w:spacing w:before="0" w:after="0" w:line="276" w:lineRule="auto"/>
              <w:ind w:firstLine="284"/>
              <w:jc w:val="both"/>
              <w:rPr>
                <w:rFonts w:ascii="Times New Roman" w:hAnsi="Times New Roman" w:cs="Times New Roman"/>
                <w:b/>
                <w:sz w:val="24"/>
                <w:szCs w:val="24"/>
                <w:lang w:val="ru-RU" w:eastAsia="ru-RU"/>
              </w:rPr>
            </w:pPr>
            <w:r w:rsidRPr="002A1D64">
              <w:rPr>
                <w:rFonts w:ascii="Times New Roman" w:hAnsi="Times New Roman" w:cs="Times New Roman"/>
                <w:b/>
                <w:sz w:val="24"/>
                <w:szCs w:val="24"/>
                <w:lang w:val="ru-RU" w:eastAsia="ru-RU"/>
              </w:rPr>
              <w:t xml:space="preserve">  </w:t>
            </w:r>
            <w:r w:rsidR="005F7E04" w:rsidRPr="002A1D64">
              <w:rPr>
                <w:rFonts w:ascii="Times New Roman" w:hAnsi="Times New Roman" w:cs="Times New Roman"/>
                <w:b/>
                <w:sz w:val="24"/>
                <w:szCs w:val="24"/>
                <w:lang w:val="ru-RU" w:eastAsia="ru-RU"/>
              </w:rPr>
              <w:t>Работа с те</w:t>
            </w:r>
            <w:r w:rsidR="005F7E04" w:rsidRPr="002A1D64">
              <w:rPr>
                <w:rFonts w:ascii="Times New Roman" w:hAnsi="Times New Roman" w:cs="Times New Roman"/>
                <w:b/>
                <w:sz w:val="24"/>
                <w:szCs w:val="24"/>
                <w:lang w:val="ru-RU" w:eastAsia="ru-RU"/>
              </w:rPr>
              <w:t>к</w:t>
            </w:r>
            <w:r w:rsidR="005F7E04" w:rsidRPr="002A1D64">
              <w:rPr>
                <w:rFonts w:ascii="Times New Roman" w:hAnsi="Times New Roman" w:cs="Times New Roman"/>
                <w:b/>
                <w:sz w:val="24"/>
                <w:szCs w:val="24"/>
                <w:lang w:val="ru-RU" w:eastAsia="ru-RU"/>
              </w:rPr>
              <w:t>стом: оценка и</w:t>
            </w:r>
            <w:r w:rsidR="005F7E04" w:rsidRPr="002A1D64">
              <w:rPr>
                <w:rFonts w:ascii="Times New Roman" w:hAnsi="Times New Roman" w:cs="Times New Roman"/>
                <w:b/>
                <w:sz w:val="24"/>
                <w:szCs w:val="24"/>
                <w:lang w:val="ru-RU" w:eastAsia="ru-RU"/>
              </w:rPr>
              <w:t>н</w:t>
            </w:r>
            <w:r w:rsidR="005F7E04" w:rsidRPr="002A1D64">
              <w:rPr>
                <w:rFonts w:ascii="Times New Roman" w:hAnsi="Times New Roman" w:cs="Times New Roman"/>
                <w:b/>
                <w:sz w:val="24"/>
                <w:szCs w:val="24"/>
                <w:lang w:val="ru-RU" w:eastAsia="ru-RU"/>
              </w:rPr>
              <w:t>формации</w:t>
            </w:r>
          </w:p>
          <w:p w:rsidR="005F7E04" w:rsidRPr="002A1D64" w:rsidRDefault="005F7E04" w:rsidP="002B4EE0">
            <w:pPr>
              <w:pStyle w:val="af8"/>
              <w:spacing w:line="276" w:lineRule="auto"/>
              <w:ind w:firstLine="851"/>
              <w:rPr>
                <w:rFonts w:ascii="Times New Roman" w:hAnsi="Times New Roman"/>
                <w:sz w:val="24"/>
                <w:szCs w:val="24"/>
              </w:rPr>
            </w:pPr>
          </w:p>
        </w:tc>
        <w:tc>
          <w:tcPr>
            <w:tcW w:w="6520" w:type="dxa"/>
          </w:tcPr>
          <w:p w:rsidR="005F7E04" w:rsidRPr="002A1D64" w:rsidRDefault="005F7E04"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высказывать оценочные суждения и свою точку зр</w:t>
            </w:r>
            <w:r w:rsidRPr="002A1D64">
              <w:rPr>
                <w:rFonts w:ascii="Times New Roman" w:hAnsi="Times New Roman"/>
                <w:sz w:val="24"/>
                <w:szCs w:val="24"/>
                <w:lang w:val="ru-RU" w:eastAsia="ru-RU"/>
              </w:rPr>
              <w:t>е</w:t>
            </w:r>
            <w:r w:rsidRPr="002A1D64">
              <w:rPr>
                <w:rFonts w:ascii="Times New Roman" w:hAnsi="Times New Roman"/>
                <w:sz w:val="24"/>
                <w:szCs w:val="24"/>
                <w:lang w:val="ru-RU" w:eastAsia="ru-RU"/>
              </w:rPr>
              <w:t>ния о прочитанном тексте;</w:t>
            </w:r>
          </w:p>
          <w:p w:rsidR="005F7E04" w:rsidRPr="002A1D64" w:rsidRDefault="005F7E04"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pacing w:val="2"/>
                <w:sz w:val="24"/>
                <w:szCs w:val="24"/>
                <w:lang w:val="ru-RU" w:eastAsia="ru-RU"/>
              </w:rPr>
              <w:t>оценивать содержание, языковые особенности и струк</w:t>
            </w:r>
            <w:r w:rsidRPr="002A1D64">
              <w:rPr>
                <w:rFonts w:ascii="Times New Roman" w:hAnsi="Times New Roman"/>
                <w:sz w:val="24"/>
                <w:szCs w:val="24"/>
                <w:lang w:val="ru-RU" w:eastAsia="ru-RU"/>
              </w:rPr>
              <w:t>туру текста; определять место и роль иллюстр</w:t>
            </w:r>
            <w:r w:rsidRPr="002A1D64">
              <w:rPr>
                <w:rFonts w:ascii="Times New Roman" w:hAnsi="Times New Roman"/>
                <w:sz w:val="24"/>
                <w:szCs w:val="24"/>
                <w:lang w:val="ru-RU" w:eastAsia="ru-RU"/>
              </w:rPr>
              <w:t>а</w:t>
            </w:r>
            <w:r w:rsidRPr="002A1D64">
              <w:rPr>
                <w:rFonts w:ascii="Times New Roman" w:hAnsi="Times New Roman"/>
                <w:sz w:val="24"/>
                <w:szCs w:val="24"/>
                <w:lang w:val="ru-RU" w:eastAsia="ru-RU"/>
              </w:rPr>
              <w:t>тивного ряда в тексте;</w:t>
            </w:r>
          </w:p>
          <w:p w:rsidR="005F7E04" w:rsidRPr="002A1D64" w:rsidRDefault="005F7E04"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pacing w:val="2"/>
                <w:sz w:val="24"/>
                <w:szCs w:val="24"/>
                <w:lang w:val="ru-RU" w:eastAsia="ru-RU"/>
              </w:rPr>
              <w:t>на основе имеющихся знаний, жизненного опыта подвергать сомнению достоверность прочитанного, обн</w:t>
            </w:r>
            <w:r w:rsidRPr="002A1D64">
              <w:rPr>
                <w:rFonts w:ascii="Times New Roman" w:hAnsi="Times New Roman"/>
                <w:spacing w:val="2"/>
                <w:sz w:val="24"/>
                <w:szCs w:val="24"/>
                <w:lang w:val="ru-RU" w:eastAsia="ru-RU"/>
              </w:rPr>
              <w:t>а</w:t>
            </w:r>
            <w:r w:rsidRPr="002A1D64">
              <w:rPr>
                <w:rFonts w:ascii="Times New Roman" w:hAnsi="Times New Roman"/>
                <w:spacing w:val="2"/>
                <w:sz w:val="24"/>
                <w:szCs w:val="24"/>
                <w:lang w:val="ru-RU" w:eastAsia="ru-RU"/>
              </w:rPr>
              <w:t>ружи</w:t>
            </w:r>
            <w:r w:rsidRPr="002A1D64">
              <w:rPr>
                <w:rFonts w:ascii="Times New Roman" w:hAnsi="Times New Roman"/>
                <w:sz w:val="24"/>
                <w:szCs w:val="24"/>
                <w:lang w:val="ru-RU" w:eastAsia="ru-RU"/>
              </w:rPr>
              <w:t>вать недостоверность получаемых сведений, пробелы в информации и находить пути восполнения этих проб</w:t>
            </w:r>
            <w:r w:rsidRPr="002A1D64">
              <w:rPr>
                <w:rFonts w:ascii="Times New Roman" w:hAnsi="Times New Roman"/>
                <w:sz w:val="24"/>
                <w:szCs w:val="24"/>
                <w:lang w:val="ru-RU" w:eastAsia="ru-RU"/>
              </w:rPr>
              <w:t>е</w:t>
            </w:r>
            <w:r w:rsidRPr="002A1D64">
              <w:rPr>
                <w:rFonts w:ascii="Times New Roman" w:hAnsi="Times New Roman"/>
                <w:sz w:val="24"/>
                <w:szCs w:val="24"/>
                <w:lang w:val="ru-RU" w:eastAsia="ru-RU"/>
              </w:rPr>
              <w:t>лов;</w:t>
            </w:r>
          </w:p>
          <w:p w:rsidR="005F7E04" w:rsidRPr="002A1D64" w:rsidRDefault="005F7E04" w:rsidP="002B4EE0">
            <w:pPr>
              <w:pStyle w:val="af8"/>
              <w:spacing w:line="276" w:lineRule="auto"/>
              <w:ind w:firstLine="851"/>
              <w:rPr>
                <w:rFonts w:ascii="Times New Roman" w:hAnsi="Times New Roman"/>
                <w:sz w:val="24"/>
                <w:szCs w:val="24"/>
              </w:rPr>
            </w:pPr>
            <w:r w:rsidRPr="002A1D64">
              <w:rPr>
                <w:rFonts w:ascii="Times New Roman" w:hAnsi="Times New Roman"/>
                <w:sz w:val="24"/>
                <w:szCs w:val="24"/>
                <w:lang w:val="ru-RU" w:eastAsia="ru-RU"/>
              </w:rPr>
              <w:t>участвовать в учебном диалоге при обсуждении прочитанного или пр</w:t>
            </w:r>
            <w:r w:rsidRPr="002A1D64">
              <w:rPr>
                <w:rFonts w:ascii="Times New Roman" w:hAnsi="Times New Roman"/>
                <w:sz w:val="24"/>
                <w:szCs w:val="24"/>
                <w:lang w:val="ru-RU" w:eastAsia="ru-RU"/>
              </w:rPr>
              <w:t>о</w:t>
            </w:r>
            <w:r w:rsidRPr="002A1D64">
              <w:rPr>
                <w:rFonts w:ascii="Times New Roman" w:hAnsi="Times New Roman"/>
                <w:sz w:val="24"/>
                <w:szCs w:val="24"/>
                <w:lang w:val="ru-RU" w:eastAsia="ru-RU"/>
              </w:rPr>
              <w:t>слушанного текста.</w:t>
            </w:r>
          </w:p>
        </w:tc>
        <w:tc>
          <w:tcPr>
            <w:tcW w:w="5954" w:type="dxa"/>
          </w:tcPr>
          <w:p w:rsidR="005F7E04" w:rsidRPr="002A1D64" w:rsidRDefault="005F7E04" w:rsidP="002B4EE0">
            <w:pPr>
              <w:pStyle w:val="afa"/>
              <w:spacing w:line="276" w:lineRule="auto"/>
              <w:ind w:firstLine="851"/>
              <w:rPr>
                <w:rFonts w:ascii="Times New Roman" w:hAnsi="Times New Roman"/>
                <w:i/>
                <w:iCs/>
                <w:sz w:val="24"/>
                <w:szCs w:val="24"/>
                <w:lang w:val="ru-RU" w:eastAsia="ru-RU"/>
              </w:rPr>
            </w:pPr>
            <w:r w:rsidRPr="002A1D64">
              <w:rPr>
                <w:rFonts w:ascii="Times New Roman" w:hAnsi="Times New Roman"/>
                <w:i/>
                <w:iCs/>
                <w:sz w:val="24"/>
                <w:szCs w:val="24"/>
                <w:lang w:val="ru-RU" w:eastAsia="ru-RU"/>
              </w:rPr>
              <w:t>сопоставлять разли</w:t>
            </w:r>
            <w:r w:rsidRPr="002A1D64">
              <w:rPr>
                <w:rFonts w:ascii="Times New Roman" w:hAnsi="Times New Roman"/>
                <w:i/>
                <w:iCs/>
                <w:sz w:val="24"/>
                <w:szCs w:val="24"/>
                <w:lang w:val="ru-RU" w:eastAsia="ru-RU"/>
              </w:rPr>
              <w:t>ч</w:t>
            </w:r>
            <w:r w:rsidRPr="002A1D64">
              <w:rPr>
                <w:rFonts w:ascii="Times New Roman" w:hAnsi="Times New Roman"/>
                <w:i/>
                <w:iCs/>
                <w:sz w:val="24"/>
                <w:szCs w:val="24"/>
                <w:lang w:val="ru-RU" w:eastAsia="ru-RU"/>
              </w:rPr>
              <w:t>ные точки зрения;</w:t>
            </w:r>
          </w:p>
          <w:p w:rsidR="005F7E04" w:rsidRPr="002A1D64" w:rsidRDefault="005F7E04" w:rsidP="002B4EE0">
            <w:pPr>
              <w:pStyle w:val="afa"/>
              <w:spacing w:line="276" w:lineRule="auto"/>
              <w:ind w:firstLine="851"/>
              <w:rPr>
                <w:rFonts w:ascii="Times New Roman" w:hAnsi="Times New Roman"/>
                <w:i/>
                <w:iCs/>
                <w:spacing w:val="-2"/>
                <w:sz w:val="24"/>
                <w:szCs w:val="24"/>
                <w:lang w:val="ru-RU" w:eastAsia="ru-RU"/>
              </w:rPr>
            </w:pPr>
            <w:r w:rsidRPr="002A1D64">
              <w:rPr>
                <w:rFonts w:ascii="Times New Roman" w:hAnsi="Times New Roman"/>
                <w:i/>
                <w:iCs/>
                <w:spacing w:val="-2"/>
                <w:sz w:val="24"/>
                <w:szCs w:val="24"/>
                <w:lang w:val="ru-RU" w:eastAsia="ru-RU"/>
              </w:rPr>
              <w:t>соотносить позицию автора с собственной точкой зрения;</w:t>
            </w:r>
          </w:p>
          <w:p w:rsidR="005F7E04" w:rsidRPr="002A1D64" w:rsidRDefault="005F7E04" w:rsidP="002B4EE0">
            <w:pPr>
              <w:pStyle w:val="af8"/>
              <w:spacing w:line="276" w:lineRule="auto"/>
              <w:ind w:firstLine="851"/>
              <w:rPr>
                <w:rFonts w:ascii="Times New Roman" w:hAnsi="Times New Roman"/>
                <w:sz w:val="24"/>
                <w:szCs w:val="24"/>
              </w:rPr>
            </w:pPr>
            <w:r w:rsidRPr="002A1D64">
              <w:rPr>
                <w:rFonts w:ascii="Times New Roman" w:hAnsi="Times New Roman"/>
                <w:i/>
                <w:iCs/>
                <w:spacing w:val="-2"/>
                <w:sz w:val="24"/>
                <w:szCs w:val="24"/>
                <w:lang w:val="ru-RU" w:eastAsia="ru-RU"/>
              </w:rPr>
              <w:t>в процессе работы с одним или несколькими источниками выявлять достоверную (противоречивую) информ</w:t>
            </w:r>
            <w:r w:rsidRPr="002A1D64">
              <w:rPr>
                <w:rFonts w:ascii="Times New Roman" w:hAnsi="Times New Roman"/>
                <w:i/>
                <w:iCs/>
                <w:spacing w:val="-2"/>
                <w:sz w:val="24"/>
                <w:szCs w:val="24"/>
                <w:lang w:val="ru-RU" w:eastAsia="ru-RU"/>
              </w:rPr>
              <w:t>а</w:t>
            </w:r>
            <w:r w:rsidRPr="002A1D64">
              <w:rPr>
                <w:rFonts w:ascii="Times New Roman" w:hAnsi="Times New Roman"/>
                <w:i/>
                <w:iCs/>
                <w:spacing w:val="-2"/>
                <w:sz w:val="24"/>
                <w:szCs w:val="24"/>
                <w:lang w:val="ru-RU" w:eastAsia="ru-RU"/>
              </w:rPr>
              <w:t>цию</w:t>
            </w:r>
          </w:p>
        </w:tc>
      </w:tr>
    </w:tbl>
    <w:p w:rsidR="001E33D8" w:rsidRPr="002A1D64" w:rsidRDefault="001E33D8" w:rsidP="002B4EE0">
      <w:pPr>
        <w:pStyle w:val="afa"/>
        <w:spacing w:line="276" w:lineRule="auto"/>
        <w:ind w:firstLine="851"/>
        <w:rPr>
          <w:rFonts w:ascii="Times New Roman" w:hAnsi="Times New Roman"/>
          <w:i/>
          <w:iCs/>
          <w:spacing w:val="-2"/>
          <w:sz w:val="24"/>
          <w:szCs w:val="24"/>
        </w:rPr>
      </w:pPr>
      <w:r w:rsidRPr="002A1D64">
        <w:rPr>
          <w:rFonts w:ascii="Times New Roman" w:hAnsi="Times New Roman"/>
          <w:i/>
          <w:iCs/>
          <w:spacing w:val="-2"/>
          <w:sz w:val="24"/>
          <w:szCs w:val="24"/>
        </w:rPr>
        <w:t>.</w:t>
      </w:r>
    </w:p>
    <w:p w:rsidR="000A21F4" w:rsidRPr="002A1D64" w:rsidRDefault="001E33D8" w:rsidP="002B4EE0">
      <w:pPr>
        <w:pStyle w:val="31"/>
        <w:spacing w:before="0" w:after="0" w:line="276" w:lineRule="auto"/>
        <w:ind w:firstLine="851"/>
        <w:jc w:val="both"/>
        <w:rPr>
          <w:rFonts w:ascii="Times New Roman" w:hAnsi="Times New Roman" w:cs="Times New Roman"/>
          <w:sz w:val="24"/>
          <w:szCs w:val="24"/>
        </w:rPr>
      </w:pPr>
      <w:r w:rsidRPr="002A1D64">
        <w:rPr>
          <w:rFonts w:ascii="Times New Roman" w:hAnsi="Times New Roman" w:cs="Times New Roman"/>
          <w:sz w:val="24"/>
          <w:szCs w:val="24"/>
        </w:rPr>
        <w:t>1.2.1.2. Формирование ИКТ­компетентности обучающихся</w:t>
      </w:r>
    </w:p>
    <w:p w:rsidR="001E33D8" w:rsidRPr="002A1D64" w:rsidRDefault="001E33D8" w:rsidP="002B4EE0">
      <w:pPr>
        <w:pStyle w:val="31"/>
        <w:spacing w:before="0" w:after="0" w:line="276" w:lineRule="auto"/>
        <w:ind w:firstLine="851"/>
        <w:jc w:val="both"/>
        <w:rPr>
          <w:rFonts w:ascii="Times New Roman" w:hAnsi="Times New Roman" w:cs="Times New Roman"/>
          <w:b w:val="0"/>
          <w:bCs w:val="0"/>
          <w:sz w:val="24"/>
          <w:szCs w:val="24"/>
        </w:rPr>
      </w:pPr>
      <w:r w:rsidRPr="002A1D64">
        <w:rPr>
          <w:rFonts w:ascii="Times New Roman" w:hAnsi="Times New Roman" w:cs="Times New Roman"/>
          <w:b w:val="0"/>
          <w:sz w:val="24"/>
          <w:szCs w:val="24"/>
        </w:rPr>
        <w:t>(метапредметные результаты)</w:t>
      </w:r>
    </w:p>
    <w:p w:rsidR="001E33D8" w:rsidRDefault="001E33D8" w:rsidP="002B4EE0">
      <w:pPr>
        <w:pStyle w:val="af8"/>
        <w:spacing w:line="276" w:lineRule="auto"/>
        <w:ind w:firstLine="851"/>
        <w:rPr>
          <w:rFonts w:ascii="Times New Roman" w:hAnsi="Times New Roman"/>
          <w:spacing w:val="-2"/>
          <w:sz w:val="24"/>
          <w:szCs w:val="24"/>
          <w:lang w:val="ru-RU"/>
        </w:rPr>
      </w:pPr>
      <w:r w:rsidRPr="002A1D64">
        <w:rPr>
          <w:rFonts w:ascii="Times New Roman" w:hAnsi="Times New Roman"/>
          <w:sz w:val="24"/>
          <w:szCs w:val="24"/>
        </w:rPr>
        <w:t xml:space="preserve">В результате изучения </w:t>
      </w:r>
      <w:r w:rsidRPr="002A1D64">
        <w:rPr>
          <w:rFonts w:ascii="Times New Roman" w:hAnsi="Times New Roman"/>
          <w:b/>
          <w:bCs/>
          <w:sz w:val="24"/>
          <w:szCs w:val="24"/>
        </w:rPr>
        <w:t>всех без исключения предметов</w:t>
      </w:r>
      <w:r w:rsidR="004B6C3D" w:rsidRPr="002A1D64">
        <w:rPr>
          <w:rFonts w:ascii="Times New Roman" w:hAnsi="Times New Roman"/>
          <w:b/>
          <w:bCs/>
          <w:sz w:val="24"/>
          <w:szCs w:val="24"/>
          <w:lang w:val="ru-RU"/>
        </w:rPr>
        <w:t xml:space="preserve"> </w:t>
      </w:r>
      <w:r w:rsidR="00E3483C" w:rsidRPr="002A1D64">
        <w:rPr>
          <w:rFonts w:ascii="Times New Roman" w:hAnsi="Times New Roman"/>
          <w:sz w:val="24"/>
          <w:szCs w:val="24"/>
        </w:rPr>
        <w:t xml:space="preserve">при получении </w:t>
      </w:r>
      <w:r w:rsidRPr="002A1D64">
        <w:rPr>
          <w:rFonts w:ascii="Times New Roman" w:hAnsi="Times New Roman"/>
          <w:spacing w:val="-4"/>
          <w:sz w:val="24"/>
          <w:szCs w:val="24"/>
        </w:rPr>
        <w:t>начального общего образования начинается форми</w:t>
      </w:r>
      <w:r w:rsidRPr="002A1D64">
        <w:rPr>
          <w:rFonts w:ascii="Times New Roman" w:hAnsi="Times New Roman"/>
          <w:spacing w:val="-2"/>
          <w:sz w:val="24"/>
          <w:szCs w:val="24"/>
        </w:rPr>
        <w:t>рование навыков, необходимых для жизни и работы в совре</w:t>
      </w:r>
      <w:r w:rsidRPr="002A1D64">
        <w:rPr>
          <w:rFonts w:ascii="Times New Roman" w:hAnsi="Times New Roman"/>
          <w:sz w:val="24"/>
          <w:szCs w:val="24"/>
        </w:rPr>
        <w:t>менном высокотехнологичном обществе. Обучающиеся при</w:t>
      </w:r>
      <w:r w:rsidRPr="002A1D64">
        <w:rPr>
          <w:rFonts w:ascii="Times New Roman" w:hAnsi="Times New Roman"/>
          <w:spacing w:val="-2"/>
          <w:sz w:val="24"/>
          <w:szCs w:val="24"/>
        </w:rPr>
        <w:t>обретут опыт работы с гипермедийными информационными объектами, в которых объединяются текст, наглядно</w:t>
      </w:r>
      <w:r w:rsidR="005F7E04" w:rsidRPr="002A1D64">
        <w:rPr>
          <w:rFonts w:ascii="Times New Roman" w:hAnsi="Times New Roman"/>
          <w:spacing w:val="-2"/>
          <w:sz w:val="24"/>
          <w:szCs w:val="24"/>
          <w:lang w:val="ru-RU"/>
        </w:rPr>
        <w:t xml:space="preserve"> </w:t>
      </w:r>
      <w:r w:rsidRPr="002A1D64">
        <w:rPr>
          <w:rFonts w:ascii="Times New Roman" w:hAnsi="Times New Roman"/>
          <w:spacing w:val="-2"/>
          <w:sz w:val="24"/>
          <w:szCs w:val="24"/>
        </w:rPr>
        <w:t>­</w:t>
      </w:r>
      <w:r w:rsidR="005F7E04" w:rsidRPr="002A1D64">
        <w:rPr>
          <w:rFonts w:ascii="Times New Roman" w:hAnsi="Times New Roman"/>
          <w:spacing w:val="-2"/>
          <w:sz w:val="24"/>
          <w:szCs w:val="24"/>
          <w:lang w:val="ru-RU"/>
        </w:rPr>
        <w:t xml:space="preserve"> </w:t>
      </w:r>
      <w:r w:rsidRPr="002A1D64">
        <w:rPr>
          <w:rFonts w:ascii="Times New Roman" w:hAnsi="Times New Roman"/>
          <w:spacing w:val="-2"/>
          <w:sz w:val="24"/>
          <w:szCs w:val="24"/>
        </w:rPr>
        <w:t>графические изображения, цифровые данные, неподвижные и движущиеся изображения</w:t>
      </w:r>
      <w:r w:rsidR="00EF13E1" w:rsidRPr="002A1D64">
        <w:rPr>
          <w:rFonts w:ascii="Times New Roman" w:hAnsi="Times New Roman"/>
          <w:spacing w:val="-2"/>
          <w:sz w:val="24"/>
          <w:szCs w:val="24"/>
          <w:lang w:val="ru-RU"/>
        </w:rPr>
        <w:t>.</w:t>
      </w:r>
    </w:p>
    <w:p w:rsidR="00F20226" w:rsidRPr="002A1D64" w:rsidRDefault="00F20226" w:rsidP="002B4EE0">
      <w:pPr>
        <w:pStyle w:val="af8"/>
        <w:spacing w:line="276" w:lineRule="auto"/>
        <w:ind w:firstLine="851"/>
        <w:rPr>
          <w:rFonts w:ascii="Times New Roman" w:hAnsi="Times New Roman"/>
          <w:spacing w:val="-2"/>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3"/>
        <w:gridCol w:w="6542"/>
        <w:gridCol w:w="5954"/>
      </w:tblGrid>
      <w:tr w:rsidR="005F7E04" w:rsidRPr="002A1D64" w:rsidTr="00926E08">
        <w:tc>
          <w:tcPr>
            <w:tcW w:w="2213" w:type="dxa"/>
            <w:vMerge w:val="restart"/>
          </w:tcPr>
          <w:p w:rsidR="004B6C3D" w:rsidRPr="002A1D64" w:rsidRDefault="004B6C3D" w:rsidP="002B4EE0">
            <w:pPr>
              <w:pStyle w:val="4"/>
              <w:spacing w:before="0" w:after="0" w:line="276" w:lineRule="auto"/>
              <w:ind w:firstLine="851"/>
              <w:jc w:val="both"/>
              <w:rPr>
                <w:rFonts w:ascii="Times New Roman" w:hAnsi="Times New Roman" w:cs="Times New Roman"/>
                <w:b/>
                <w:i w:val="0"/>
                <w:sz w:val="24"/>
                <w:szCs w:val="24"/>
                <w:lang w:val="ru-RU" w:eastAsia="ru-RU"/>
              </w:rPr>
            </w:pPr>
          </w:p>
          <w:p w:rsidR="005F7E04" w:rsidRPr="002A1D64" w:rsidRDefault="005F7E04" w:rsidP="00504BF0">
            <w:pPr>
              <w:pStyle w:val="4"/>
              <w:spacing w:before="0" w:after="0" w:line="276" w:lineRule="auto"/>
              <w:ind w:firstLine="851"/>
              <w:jc w:val="both"/>
              <w:rPr>
                <w:rFonts w:ascii="Times New Roman" w:hAnsi="Times New Roman"/>
                <w:spacing w:val="-2"/>
                <w:sz w:val="24"/>
                <w:szCs w:val="24"/>
                <w:lang w:val="ru-RU"/>
              </w:rPr>
            </w:pPr>
            <w:r w:rsidRPr="002A1D64">
              <w:rPr>
                <w:rFonts w:ascii="Times New Roman" w:hAnsi="Times New Roman" w:cs="Times New Roman"/>
                <w:b/>
                <w:i w:val="0"/>
                <w:sz w:val="24"/>
                <w:szCs w:val="24"/>
                <w:lang w:val="ru-RU" w:eastAsia="ru-RU"/>
              </w:rPr>
              <w:t>Знако</w:t>
            </w:r>
            <w:r w:rsidRPr="002A1D64">
              <w:rPr>
                <w:rFonts w:ascii="Times New Roman" w:hAnsi="Times New Roman" w:cs="Times New Roman"/>
                <w:b/>
                <w:i w:val="0"/>
                <w:sz w:val="24"/>
                <w:szCs w:val="24"/>
                <w:lang w:val="ru-RU" w:eastAsia="ru-RU"/>
              </w:rPr>
              <w:t>м</w:t>
            </w:r>
            <w:r w:rsidRPr="002A1D64">
              <w:rPr>
                <w:rFonts w:ascii="Times New Roman" w:hAnsi="Times New Roman" w:cs="Times New Roman"/>
                <w:b/>
                <w:i w:val="0"/>
                <w:sz w:val="24"/>
                <w:szCs w:val="24"/>
                <w:lang w:val="ru-RU" w:eastAsia="ru-RU"/>
              </w:rPr>
              <w:t>ство со средств</w:t>
            </w:r>
            <w:r w:rsidRPr="002A1D64">
              <w:rPr>
                <w:rFonts w:ascii="Times New Roman" w:hAnsi="Times New Roman" w:cs="Times New Roman"/>
                <w:b/>
                <w:i w:val="0"/>
                <w:sz w:val="24"/>
                <w:szCs w:val="24"/>
                <w:lang w:val="ru-RU" w:eastAsia="ru-RU"/>
              </w:rPr>
              <w:t>а</w:t>
            </w:r>
            <w:r w:rsidRPr="002A1D64">
              <w:rPr>
                <w:rFonts w:ascii="Times New Roman" w:hAnsi="Times New Roman" w:cs="Times New Roman"/>
                <w:b/>
                <w:i w:val="0"/>
                <w:sz w:val="24"/>
                <w:szCs w:val="24"/>
                <w:lang w:val="ru-RU" w:eastAsia="ru-RU"/>
              </w:rPr>
              <w:t>ми ИКТ,</w:t>
            </w:r>
            <w:r w:rsidR="00E32723" w:rsidRPr="002A1D64">
              <w:rPr>
                <w:rFonts w:ascii="Times New Roman" w:hAnsi="Times New Roman" w:cs="Times New Roman"/>
                <w:b/>
                <w:i w:val="0"/>
                <w:sz w:val="24"/>
                <w:szCs w:val="24"/>
                <w:lang w:val="ru-RU" w:eastAsia="ru-RU"/>
              </w:rPr>
              <w:t xml:space="preserve"> </w:t>
            </w:r>
            <w:r w:rsidRPr="002A1D64">
              <w:rPr>
                <w:rFonts w:ascii="Times New Roman" w:hAnsi="Times New Roman" w:cs="Times New Roman"/>
                <w:b/>
                <w:i w:val="0"/>
                <w:sz w:val="24"/>
                <w:szCs w:val="24"/>
                <w:lang w:val="ru-RU" w:eastAsia="ru-RU"/>
              </w:rPr>
              <w:t>гигиена работы с комп</w:t>
            </w:r>
            <w:r w:rsidRPr="002A1D64">
              <w:rPr>
                <w:rFonts w:ascii="Times New Roman" w:hAnsi="Times New Roman" w:cs="Times New Roman"/>
                <w:b/>
                <w:i w:val="0"/>
                <w:sz w:val="24"/>
                <w:szCs w:val="24"/>
                <w:lang w:val="ru-RU" w:eastAsia="ru-RU"/>
              </w:rPr>
              <w:t>ь</w:t>
            </w:r>
            <w:r w:rsidRPr="002A1D64">
              <w:rPr>
                <w:rFonts w:ascii="Times New Roman" w:hAnsi="Times New Roman" w:cs="Times New Roman"/>
                <w:b/>
                <w:i w:val="0"/>
                <w:sz w:val="24"/>
                <w:szCs w:val="24"/>
                <w:lang w:val="ru-RU" w:eastAsia="ru-RU"/>
              </w:rPr>
              <w:t>ютером</w:t>
            </w:r>
          </w:p>
        </w:tc>
        <w:tc>
          <w:tcPr>
            <w:tcW w:w="6542" w:type="dxa"/>
          </w:tcPr>
          <w:p w:rsidR="005F7E04" w:rsidRPr="002A1D64" w:rsidRDefault="005F7E04" w:rsidP="002B4EE0">
            <w:pPr>
              <w:pStyle w:val="af8"/>
              <w:spacing w:line="276" w:lineRule="auto"/>
              <w:ind w:firstLine="851"/>
              <w:rPr>
                <w:rFonts w:ascii="Times New Roman" w:hAnsi="Times New Roman"/>
                <w:spacing w:val="-2"/>
                <w:sz w:val="24"/>
                <w:szCs w:val="24"/>
                <w:lang w:val="ru-RU" w:eastAsia="ru-RU"/>
              </w:rPr>
            </w:pPr>
            <w:r w:rsidRPr="002A1D64">
              <w:rPr>
                <w:rFonts w:ascii="Times New Roman" w:hAnsi="Times New Roman"/>
                <w:sz w:val="24"/>
                <w:szCs w:val="24"/>
                <w:lang w:val="ru-RU" w:eastAsia="ru-RU"/>
              </w:rPr>
              <w:t>Выпускник научится:</w:t>
            </w:r>
          </w:p>
        </w:tc>
        <w:tc>
          <w:tcPr>
            <w:tcW w:w="5954" w:type="dxa"/>
          </w:tcPr>
          <w:p w:rsidR="005F7E04" w:rsidRPr="002A1D64" w:rsidRDefault="005F7E04" w:rsidP="002B4EE0">
            <w:pPr>
              <w:pStyle w:val="af8"/>
              <w:spacing w:line="276" w:lineRule="auto"/>
              <w:ind w:firstLine="851"/>
              <w:rPr>
                <w:rFonts w:ascii="Times New Roman" w:hAnsi="Times New Roman"/>
                <w:spacing w:val="-2"/>
                <w:sz w:val="24"/>
                <w:szCs w:val="24"/>
                <w:lang w:val="ru-RU" w:eastAsia="ru-RU"/>
              </w:rPr>
            </w:pPr>
            <w:r w:rsidRPr="002A1D64">
              <w:rPr>
                <w:rFonts w:ascii="Times New Roman" w:hAnsi="Times New Roman"/>
                <w:i/>
                <w:iCs/>
                <w:sz w:val="24"/>
                <w:szCs w:val="24"/>
                <w:lang w:val="ru-RU" w:eastAsia="ru-RU"/>
              </w:rPr>
              <w:t>Выпускник получит возможность на</w:t>
            </w:r>
            <w:r w:rsidRPr="002A1D64">
              <w:rPr>
                <w:rFonts w:ascii="Times New Roman" w:hAnsi="Times New Roman"/>
                <w:i/>
                <w:iCs/>
                <w:sz w:val="24"/>
                <w:szCs w:val="24"/>
                <w:lang w:val="ru-RU" w:eastAsia="ru-RU"/>
              </w:rPr>
              <w:t>у</w:t>
            </w:r>
            <w:r w:rsidRPr="002A1D64">
              <w:rPr>
                <w:rFonts w:ascii="Times New Roman" w:hAnsi="Times New Roman"/>
                <w:i/>
                <w:iCs/>
                <w:sz w:val="24"/>
                <w:szCs w:val="24"/>
                <w:lang w:val="ru-RU" w:eastAsia="ru-RU"/>
              </w:rPr>
              <w:t>читься</w:t>
            </w:r>
          </w:p>
        </w:tc>
      </w:tr>
      <w:tr w:rsidR="005F7E04" w:rsidRPr="002A1D64" w:rsidTr="00504BF0">
        <w:trPr>
          <w:trHeight w:val="1585"/>
        </w:trPr>
        <w:tc>
          <w:tcPr>
            <w:tcW w:w="2213" w:type="dxa"/>
            <w:vMerge/>
          </w:tcPr>
          <w:p w:rsidR="005F7E04" w:rsidRPr="002A1D64" w:rsidRDefault="005F7E04" w:rsidP="002B4EE0">
            <w:pPr>
              <w:pStyle w:val="af8"/>
              <w:spacing w:line="276" w:lineRule="auto"/>
              <w:ind w:firstLine="851"/>
              <w:rPr>
                <w:rFonts w:ascii="Times New Roman" w:hAnsi="Times New Roman"/>
                <w:spacing w:val="-2"/>
                <w:sz w:val="24"/>
                <w:szCs w:val="24"/>
                <w:lang w:val="ru-RU"/>
              </w:rPr>
            </w:pPr>
          </w:p>
        </w:tc>
        <w:tc>
          <w:tcPr>
            <w:tcW w:w="6542" w:type="dxa"/>
          </w:tcPr>
          <w:p w:rsidR="005F7E04" w:rsidRPr="002A1D64" w:rsidRDefault="005F7E04" w:rsidP="002B4EE0">
            <w:pPr>
              <w:pStyle w:val="af8"/>
              <w:spacing w:line="276" w:lineRule="auto"/>
              <w:ind w:firstLine="851"/>
              <w:rPr>
                <w:rFonts w:ascii="Times New Roman" w:hAnsi="Times New Roman"/>
                <w:spacing w:val="-2"/>
                <w:sz w:val="24"/>
                <w:szCs w:val="24"/>
                <w:lang w:val="ru-RU"/>
              </w:rPr>
            </w:pPr>
            <w:r w:rsidRPr="002A1D64">
              <w:rPr>
                <w:rFonts w:ascii="Times New Roman" w:hAnsi="Times New Roman"/>
                <w:spacing w:val="-2"/>
                <w:sz w:val="24"/>
                <w:szCs w:val="24"/>
                <w:lang w:val="ru-RU" w:eastAsia="ru-RU"/>
              </w:rPr>
              <w:t>использовать безопасные для органов зрения, нер</w:t>
            </w:r>
            <w:r w:rsidRPr="002A1D64">
              <w:rPr>
                <w:rFonts w:ascii="Times New Roman" w:hAnsi="Times New Roman"/>
                <w:spacing w:val="-2"/>
                <w:sz w:val="24"/>
                <w:szCs w:val="24"/>
                <w:lang w:val="ru-RU" w:eastAsia="ru-RU"/>
              </w:rPr>
              <w:t>в</w:t>
            </w:r>
            <w:r w:rsidRPr="002A1D64">
              <w:rPr>
                <w:rFonts w:ascii="Times New Roman" w:hAnsi="Times New Roman"/>
                <w:spacing w:val="-2"/>
                <w:sz w:val="24"/>
                <w:szCs w:val="24"/>
                <w:lang w:val="ru-RU" w:eastAsia="ru-RU"/>
              </w:rPr>
              <w:t>ной си</w:t>
            </w:r>
            <w:r w:rsidRPr="002A1D64">
              <w:rPr>
                <w:rFonts w:ascii="Times New Roman" w:hAnsi="Times New Roman"/>
                <w:spacing w:val="-2"/>
                <w:sz w:val="24"/>
                <w:szCs w:val="24"/>
                <w:lang w:val="ru-RU" w:eastAsia="ru-RU"/>
              </w:rPr>
              <w:t>с</w:t>
            </w:r>
            <w:r w:rsidRPr="002A1D64">
              <w:rPr>
                <w:rFonts w:ascii="Times New Roman" w:hAnsi="Times New Roman"/>
                <w:spacing w:val="-2"/>
                <w:sz w:val="24"/>
                <w:szCs w:val="24"/>
                <w:lang w:val="ru-RU" w:eastAsia="ru-RU"/>
              </w:rPr>
              <w:t>темы, опорно</w:t>
            </w:r>
            <w:r w:rsidR="004B6C3D" w:rsidRPr="002A1D64">
              <w:rPr>
                <w:rFonts w:ascii="Times New Roman" w:hAnsi="Times New Roman"/>
                <w:spacing w:val="-2"/>
                <w:sz w:val="24"/>
                <w:szCs w:val="24"/>
                <w:lang w:val="ru-RU" w:eastAsia="ru-RU"/>
              </w:rPr>
              <w:t xml:space="preserve"> </w:t>
            </w:r>
            <w:r w:rsidRPr="002A1D64">
              <w:rPr>
                <w:rFonts w:ascii="Times New Roman" w:hAnsi="Times New Roman"/>
                <w:spacing w:val="-2"/>
                <w:sz w:val="24"/>
                <w:szCs w:val="24"/>
                <w:lang w:val="ru-RU" w:eastAsia="ru-RU"/>
              </w:rPr>
              <w:t>­</w:t>
            </w:r>
            <w:r w:rsidR="004B6C3D" w:rsidRPr="002A1D64">
              <w:rPr>
                <w:rFonts w:ascii="Times New Roman" w:hAnsi="Times New Roman"/>
                <w:spacing w:val="-2"/>
                <w:sz w:val="24"/>
                <w:szCs w:val="24"/>
                <w:lang w:val="ru-RU" w:eastAsia="ru-RU"/>
              </w:rPr>
              <w:t xml:space="preserve"> </w:t>
            </w:r>
            <w:r w:rsidRPr="002A1D64">
              <w:rPr>
                <w:rFonts w:ascii="Times New Roman" w:hAnsi="Times New Roman"/>
                <w:spacing w:val="-2"/>
                <w:sz w:val="24"/>
                <w:szCs w:val="24"/>
                <w:lang w:val="ru-RU" w:eastAsia="ru-RU"/>
              </w:rPr>
              <w:t>двигательного аппарата эргономичные приёмы работы с компьютером и другими средствами ИКТ; выполнять компенсирующие физические упражнения (м</w:t>
            </w:r>
            <w:r w:rsidRPr="002A1D64">
              <w:rPr>
                <w:rFonts w:ascii="Times New Roman" w:hAnsi="Times New Roman"/>
                <w:spacing w:val="-2"/>
                <w:sz w:val="24"/>
                <w:szCs w:val="24"/>
                <w:lang w:val="ru-RU" w:eastAsia="ru-RU"/>
              </w:rPr>
              <w:t>и</w:t>
            </w:r>
            <w:r w:rsidRPr="002A1D64">
              <w:rPr>
                <w:rFonts w:ascii="Times New Roman" w:hAnsi="Times New Roman"/>
                <w:spacing w:val="-2"/>
                <w:sz w:val="24"/>
                <w:szCs w:val="24"/>
                <w:lang w:val="ru-RU" w:eastAsia="ru-RU"/>
              </w:rPr>
              <w:t>ни­зарядку);</w:t>
            </w:r>
          </w:p>
        </w:tc>
        <w:tc>
          <w:tcPr>
            <w:tcW w:w="5954" w:type="dxa"/>
          </w:tcPr>
          <w:p w:rsidR="005F7E04" w:rsidRPr="002A1D64" w:rsidRDefault="005F7E04" w:rsidP="002B4EE0">
            <w:pPr>
              <w:pStyle w:val="af8"/>
              <w:spacing w:line="276" w:lineRule="auto"/>
              <w:ind w:firstLine="851"/>
              <w:rPr>
                <w:rFonts w:ascii="Times New Roman" w:hAnsi="Times New Roman"/>
                <w:spacing w:val="-2"/>
                <w:sz w:val="24"/>
                <w:szCs w:val="24"/>
                <w:lang w:val="ru-RU"/>
              </w:rPr>
            </w:pPr>
          </w:p>
        </w:tc>
      </w:tr>
      <w:tr w:rsidR="004B6C3D" w:rsidRPr="002A1D64" w:rsidTr="00504BF0">
        <w:trPr>
          <w:trHeight w:val="2647"/>
        </w:trPr>
        <w:tc>
          <w:tcPr>
            <w:tcW w:w="2213" w:type="dxa"/>
          </w:tcPr>
          <w:p w:rsidR="004B6C3D" w:rsidRPr="002A1D64" w:rsidRDefault="004B6C3D" w:rsidP="00504BF0">
            <w:pPr>
              <w:pStyle w:val="4"/>
              <w:spacing w:before="0" w:after="0" w:line="276" w:lineRule="auto"/>
              <w:ind w:firstLine="851"/>
              <w:jc w:val="both"/>
              <w:rPr>
                <w:rFonts w:ascii="Times New Roman" w:hAnsi="Times New Roman" w:cs="Times New Roman"/>
                <w:i w:val="0"/>
                <w:spacing w:val="-2"/>
                <w:sz w:val="24"/>
                <w:szCs w:val="24"/>
                <w:lang w:val="ru-RU"/>
              </w:rPr>
            </w:pPr>
            <w:r w:rsidRPr="002A1D64">
              <w:rPr>
                <w:rFonts w:ascii="Times New Roman" w:hAnsi="Times New Roman" w:cs="Times New Roman"/>
                <w:b/>
                <w:i w:val="0"/>
                <w:sz w:val="24"/>
                <w:szCs w:val="24"/>
                <w:lang w:val="ru-RU" w:eastAsia="ru-RU"/>
              </w:rPr>
              <w:t>Технол</w:t>
            </w:r>
            <w:r w:rsidRPr="002A1D64">
              <w:rPr>
                <w:rFonts w:ascii="Times New Roman" w:hAnsi="Times New Roman" w:cs="Times New Roman"/>
                <w:b/>
                <w:i w:val="0"/>
                <w:sz w:val="24"/>
                <w:szCs w:val="24"/>
                <w:lang w:val="ru-RU" w:eastAsia="ru-RU"/>
              </w:rPr>
              <w:t>о</w:t>
            </w:r>
            <w:r w:rsidRPr="002A1D64">
              <w:rPr>
                <w:rFonts w:ascii="Times New Roman" w:hAnsi="Times New Roman" w:cs="Times New Roman"/>
                <w:b/>
                <w:i w:val="0"/>
                <w:sz w:val="24"/>
                <w:szCs w:val="24"/>
                <w:lang w:val="ru-RU" w:eastAsia="ru-RU"/>
              </w:rPr>
              <w:t>гия ввода инфо</w:t>
            </w:r>
            <w:r w:rsidRPr="002A1D64">
              <w:rPr>
                <w:rFonts w:ascii="Times New Roman" w:hAnsi="Times New Roman" w:cs="Times New Roman"/>
                <w:b/>
                <w:i w:val="0"/>
                <w:sz w:val="24"/>
                <w:szCs w:val="24"/>
                <w:lang w:val="ru-RU" w:eastAsia="ru-RU"/>
              </w:rPr>
              <w:t>р</w:t>
            </w:r>
            <w:r w:rsidRPr="002A1D64">
              <w:rPr>
                <w:rFonts w:ascii="Times New Roman" w:hAnsi="Times New Roman" w:cs="Times New Roman"/>
                <w:b/>
                <w:i w:val="0"/>
                <w:sz w:val="24"/>
                <w:szCs w:val="24"/>
                <w:lang w:val="ru-RU" w:eastAsia="ru-RU"/>
              </w:rPr>
              <w:t>мации в компь</w:t>
            </w:r>
            <w:r w:rsidRPr="002A1D64">
              <w:rPr>
                <w:rFonts w:ascii="Times New Roman" w:hAnsi="Times New Roman" w:cs="Times New Roman"/>
                <w:b/>
                <w:i w:val="0"/>
                <w:sz w:val="24"/>
                <w:szCs w:val="24"/>
                <w:lang w:val="ru-RU" w:eastAsia="ru-RU"/>
              </w:rPr>
              <w:t>ю</w:t>
            </w:r>
            <w:r w:rsidRPr="002A1D64">
              <w:rPr>
                <w:rFonts w:ascii="Times New Roman" w:hAnsi="Times New Roman" w:cs="Times New Roman"/>
                <w:b/>
                <w:i w:val="0"/>
                <w:sz w:val="24"/>
                <w:szCs w:val="24"/>
                <w:lang w:val="ru-RU" w:eastAsia="ru-RU"/>
              </w:rPr>
              <w:t>тер:</w:t>
            </w:r>
            <w:r w:rsidR="00504BF0">
              <w:rPr>
                <w:rFonts w:ascii="Times New Roman" w:hAnsi="Times New Roman" w:cs="Times New Roman"/>
                <w:b/>
                <w:i w:val="0"/>
                <w:sz w:val="24"/>
                <w:szCs w:val="24"/>
                <w:lang w:val="ru-RU" w:eastAsia="ru-RU"/>
              </w:rPr>
              <w:t xml:space="preserve"> </w:t>
            </w:r>
            <w:r w:rsidRPr="002A1D64">
              <w:rPr>
                <w:rFonts w:ascii="Times New Roman" w:hAnsi="Times New Roman" w:cs="Times New Roman"/>
                <w:b/>
                <w:i w:val="0"/>
                <w:sz w:val="24"/>
                <w:szCs w:val="24"/>
                <w:lang w:val="ru-RU" w:eastAsia="ru-RU"/>
              </w:rPr>
              <w:t>ввод те</w:t>
            </w:r>
            <w:r w:rsidRPr="002A1D64">
              <w:rPr>
                <w:rFonts w:ascii="Times New Roman" w:hAnsi="Times New Roman" w:cs="Times New Roman"/>
                <w:b/>
                <w:i w:val="0"/>
                <w:sz w:val="24"/>
                <w:szCs w:val="24"/>
                <w:lang w:val="ru-RU" w:eastAsia="ru-RU"/>
              </w:rPr>
              <w:t>к</w:t>
            </w:r>
            <w:r w:rsidRPr="002A1D64">
              <w:rPr>
                <w:rFonts w:ascii="Times New Roman" w:hAnsi="Times New Roman" w:cs="Times New Roman"/>
                <w:b/>
                <w:i w:val="0"/>
                <w:sz w:val="24"/>
                <w:szCs w:val="24"/>
                <w:lang w:val="ru-RU" w:eastAsia="ru-RU"/>
              </w:rPr>
              <w:t>ста, запись звука, из</w:t>
            </w:r>
            <w:r w:rsidRPr="002A1D64">
              <w:rPr>
                <w:rFonts w:ascii="Times New Roman" w:hAnsi="Times New Roman" w:cs="Times New Roman"/>
                <w:b/>
                <w:i w:val="0"/>
                <w:sz w:val="24"/>
                <w:szCs w:val="24"/>
                <w:lang w:val="ru-RU" w:eastAsia="ru-RU"/>
              </w:rPr>
              <w:t>о</w:t>
            </w:r>
            <w:r w:rsidRPr="002A1D64">
              <w:rPr>
                <w:rFonts w:ascii="Times New Roman" w:hAnsi="Times New Roman" w:cs="Times New Roman"/>
                <w:b/>
                <w:i w:val="0"/>
                <w:sz w:val="24"/>
                <w:szCs w:val="24"/>
                <w:lang w:val="ru-RU" w:eastAsia="ru-RU"/>
              </w:rPr>
              <w:t>бражения,</w:t>
            </w:r>
            <w:r w:rsidR="00504BF0">
              <w:rPr>
                <w:rFonts w:ascii="Times New Roman" w:hAnsi="Times New Roman" w:cs="Times New Roman"/>
                <w:b/>
                <w:i w:val="0"/>
                <w:sz w:val="24"/>
                <w:szCs w:val="24"/>
                <w:lang w:val="ru-RU" w:eastAsia="ru-RU"/>
              </w:rPr>
              <w:t xml:space="preserve"> </w:t>
            </w:r>
            <w:r w:rsidRPr="002A1D64">
              <w:rPr>
                <w:rFonts w:ascii="Times New Roman" w:hAnsi="Times New Roman" w:cs="Times New Roman"/>
                <w:b/>
                <w:i w:val="0"/>
                <w:sz w:val="24"/>
                <w:szCs w:val="24"/>
                <w:lang w:val="ru-RU" w:eastAsia="ru-RU"/>
              </w:rPr>
              <w:t>ци</w:t>
            </w:r>
            <w:r w:rsidRPr="002A1D64">
              <w:rPr>
                <w:rFonts w:ascii="Times New Roman" w:hAnsi="Times New Roman" w:cs="Times New Roman"/>
                <w:b/>
                <w:i w:val="0"/>
                <w:sz w:val="24"/>
                <w:szCs w:val="24"/>
                <w:lang w:val="ru-RU" w:eastAsia="ru-RU"/>
              </w:rPr>
              <w:t>ф</w:t>
            </w:r>
            <w:r w:rsidRPr="002A1D64">
              <w:rPr>
                <w:rFonts w:ascii="Times New Roman" w:hAnsi="Times New Roman" w:cs="Times New Roman"/>
                <w:b/>
                <w:i w:val="0"/>
                <w:sz w:val="24"/>
                <w:szCs w:val="24"/>
                <w:lang w:val="ru-RU" w:eastAsia="ru-RU"/>
              </w:rPr>
              <w:t>ровых да</w:t>
            </w:r>
            <w:r w:rsidRPr="002A1D64">
              <w:rPr>
                <w:rFonts w:ascii="Times New Roman" w:hAnsi="Times New Roman" w:cs="Times New Roman"/>
                <w:b/>
                <w:i w:val="0"/>
                <w:sz w:val="24"/>
                <w:szCs w:val="24"/>
                <w:lang w:val="ru-RU" w:eastAsia="ru-RU"/>
              </w:rPr>
              <w:t>н</w:t>
            </w:r>
            <w:r w:rsidRPr="002A1D64">
              <w:rPr>
                <w:rFonts w:ascii="Times New Roman" w:hAnsi="Times New Roman" w:cs="Times New Roman"/>
                <w:b/>
                <w:i w:val="0"/>
                <w:sz w:val="24"/>
                <w:szCs w:val="24"/>
                <w:lang w:val="ru-RU" w:eastAsia="ru-RU"/>
              </w:rPr>
              <w:t>ных</w:t>
            </w:r>
          </w:p>
        </w:tc>
        <w:tc>
          <w:tcPr>
            <w:tcW w:w="6542" w:type="dxa"/>
          </w:tcPr>
          <w:p w:rsidR="004B6C3D" w:rsidRPr="002A1D64" w:rsidRDefault="004B6C3D"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pacing w:val="-2"/>
                <w:sz w:val="24"/>
                <w:szCs w:val="24"/>
                <w:lang w:val="ru-RU" w:eastAsia="ru-RU"/>
              </w:rPr>
              <w:t>вводить информацию в компьютер с испол</w:t>
            </w:r>
            <w:r w:rsidRPr="002A1D64">
              <w:rPr>
                <w:rFonts w:ascii="Times New Roman" w:hAnsi="Times New Roman"/>
                <w:spacing w:val="-2"/>
                <w:sz w:val="24"/>
                <w:szCs w:val="24"/>
                <w:lang w:val="ru-RU" w:eastAsia="ru-RU"/>
              </w:rPr>
              <w:t>ь</w:t>
            </w:r>
            <w:r w:rsidR="00504BF0">
              <w:rPr>
                <w:rFonts w:ascii="Times New Roman" w:hAnsi="Times New Roman"/>
                <w:spacing w:val="-2"/>
                <w:sz w:val="24"/>
                <w:szCs w:val="24"/>
                <w:lang w:val="ru-RU" w:eastAsia="ru-RU"/>
              </w:rPr>
              <w:t>зованием раз</w:t>
            </w:r>
            <w:r w:rsidRPr="002A1D64">
              <w:rPr>
                <w:rFonts w:ascii="Times New Roman" w:hAnsi="Times New Roman"/>
                <w:sz w:val="24"/>
                <w:szCs w:val="24"/>
                <w:lang w:val="ru-RU" w:eastAsia="ru-RU"/>
              </w:rPr>
              <w:t xml:space="preserve">личных технических средств (фото </w:t>
            </w:r>
            <w:r w:rsidRPr="002A1D64">
              <w:rPr>
                <w:rFonts w:ascii="Times New Roman" w:hAnsi="Times New Roman"/>
                <w:sz w:val="24"/>
                <w:szCs w:val="24"/>
                <w:lang w:val="ru-RU" w:eastAsia="ru-RU"/>
              </w:rPr>
              <w:noBreakHyphen/>
              <w:t xml:space="preserve"> д.), сохранять пол</w:t>
            </w:r>
            <w:r w:rsidRPr="002A1D64">
              <w:rPr>
                <w:rFonts w:ascii="Times New Roman" w:hAnsi="Times New Roman"/>
                <w:sz w:val="24"/>
                <w:szCs w:val="24"/>
                <w:lang w:val="ru-RU" w:eastAsia="ru-RU"/>
              </w:rPr>
              <w:t>у</w:t>
            </w:r>
            <w:r w:rsidRPr="002A1D64">
              <w:rPr>
                <w:rFonts w:ascii="Times New Roman" w:hAnsi="Times New Roman"/>
                <w:sz w:val="24"/>
                <w:szCs w:val="24"/>
                <w:lang w:val="ru-RU" w:eastAsia="ru-RU"/>
              </w:rPr>
              <w:t>ченную информацию;</w:t>
            </w:r>
            <w:r w:rsidRPr="002A1D64">
              <w:rPr>
                <w:rFonts w:ascii="Times New Roman" w:hAnsi="Times New Roman"/>
                <w:sz w:val="24"/>
                <w:szCs w:val="24"/>
                <w:lang w:val="ru-RU" w:eastAsia="ru-RU"/>
              </w:rPr>
              <w:t> </w:t>
            </w:r>
            <w:r w:rsidRPr="002A1D64">
              <w:rPr>
                <w:rFonts w:ascii="Times New Roman" w:hAnsi="Times New Roman"/>
                <w:sz w:val="24"/>
                <w:szCs w:val="24"/>
                <w:lang w:val="ru-RU" w:eastAsia="ru-RU"/>
              </w:rPr>
              <w:t>т.</w:t>
            </w:r>
            <w:r w:rsidRPr="002A1D64">
              <w:rPr>
                <w:rFonts w:ascii="Times New Roman" w:hAnsi="Times New Roman"/>
                <w:sz w:val="24"/>
                <w:szCs w:val="24"/>
                <w:lang w:val="ru-RU" w:eastAsia="ru-RU"/>
              </w:rPr>
              <w:t> </w:t>
            </w:r>
            <w:r w:rsidRPr="002A1D64">
              <w:rPr>
                <w:rFonts w:ascii="Times New Roman" w:hAnsi="Times New Roman"/>
                <w:sz w:val="24"/>
                <w:szCs w:val="24"/>
                <w:lang w:val="ru-RU" w:eastAsia="ru-RU"/>
              </w:rPr>
              <w:t>и видеок</w:t>
            </w:r>
            <w:r w:rsidRPr="002A1D64">
              <w:rPr>
                <w:rFonts w:ascii="Times New Roman" w:hAnsi="Times New Roman"/>
                <w:sz w:val="24"/>
                <w:szCs w:val="24"/>
                <w:lang w:val="ru-RU" w:eastAsia="ru-RU"/>
              </w:rPr>
              <w:t>а</w:t>
            </w:r>
            <w:r w:rsidRPr="002A1D64">
              <w:rPr>
                <w:rFonts w:ascii="Times New Roman" w:hAnsi="Times New Roman"/>
                <w:sz w:val="24"/>
                <w:szCs w:val="24"/>
                <w:lang w:val="ru-RU" w:eastAsia="ru-RU"/>
              </w:rPr>
              <w:t>меры, микрофона и</w:t>
            </w:r>
          </w:p>
          <w:p w:rsidR="004B6C3D" w:rsidRPr="002A1D64" w:rsidRDefault="004B6C3D" w:rsidP="002B4EE0">
            <w:pPr>
              <w:pStyle w:val="afa"/>
              <w:spacing w:line="276" w:lineRule="auto"/>
              <w:ind w:firstLine="851"/>
              <w:rPr>
                <w:rFonts w:ascii="Times New Roman" w:hAnsi="Times New Roman"/>
                <w:spacing w:val="-2"/>
                <w:sz w:val="24"/>
                <w:szCs w:val="24"/>
                <w:lang w:val="ru-RU"/>
              </w:rPr>
            </w:pPr>
            <w:r w:rsidRPr="002A1D64">
              <w:rPr>
                <w:rFonts w:ascii="Times New Roman" w:hAnsi="Times New Roman"/>
                <w:sz w:val="24"/>
                <w:szCs w:val="24"/>
                <w:lang w:val="ru-RU" w:eastAsia="ru-RU"/>
              </w:rPr>
              <w:t>владеть компьютерным пис</w:t>
            </w:r>
            <w:r w:rsidRPr="002A1D64">
              <w:rPr>
                <w:rFonts w:ascii="Times New Roman" w:hAnsi="Times New Roman"/>
                <w:sz w:val="24"/>
                <w:szCs w:val="24"/>
                <w:lang w:val="ru-RU" w:eastAsia="ru-RU"/>
              </w:rPr>
              <w:t>ь</w:t>
            </w:r>
            <w:r w:rsidRPr="002A1D64">
              <w:rPr>
                <w:rFonts w:ascii="Times New Roman" w:hAnsi="Times New Roman"/>
                <w:sz w:val="24"/>
                <w:szCs w:val="24"/>
                <w:lang w:val="ru-RU" w:eastAsia="ru-RU"/>
              </w:rPr>
              <w:t xml:space="preserve">мом на русском языке; </w:t>
            </w:r>
          </w:p>
        </w:tc>
        <w:tc>
          <w:tcPr>
            <w:tcW w:w="5954" w:type="dxa"/>
          </w:tcPr>
          <w:p w:rsidR="004B6C3D" w:rsidRPr="002A1D64" w:rsidRDefault="004B6C3D" w:rsidP="002B4EE0">
            <w:pPr>
              <w:pStyle w:val="af8"/>
              <w:spacing w:line="276" w:lineRule="auto"/>
              <w:ind w:firstLine="851"/>
              <w:rPr>
                <w:rFonts w:ascii="Times New Roman" w:hAnsi="Times New Roman"/>
                <w:i/>
                <w:iCs/>
                <w:sz w:val="24"/>
                <w:szCs w:val="24"/>
                <w:lang w:val="ru-RU" w:eastAsia="ru-RU"/>
              </w:rPr>
            </w:pPr>
            <w:r w:rsidRPr="002A1D64">
              <w:rPr>
                <w:rFonts w:ascii="Times New Roman" w:hAnsi="Times New Roman"/>
                <w:i/>
                <w:iCs/>
                <w:sz w:val="24"/>
                <w:szCs w:val="24"/>
                <w:lang w:val="ru-RU" w:eastAsia="ru-RU"/>
              </w:rPr>
              <w:t>использовать программу распознавания скан</w:t>
            </w:r>
            <w:r w:rsidRPr="002A1D64">
              <w:rPr>
                <w:rFonts w:ascii="Times New Roman" w:hAnsi="Times New Roman"/>
                <w:i/>
                <w:iCs/>
                <w:sz w:val="24"/>
                <w:szCs w:val="24"/>
                <w:lang w:val="ru-RU" w:eastAsia="ru-RU"/>
              </w:rPr>
              <w:t>и</w:t>
            </w:r>
            <w:r w:rsidRPr="002A1D64">
              <w:rPr>
                <w:rFonts w:ascii="Times New Roman" w:hAnsi="Times New Roman"/>
                <w:i/>
                <w:iCs/>
                <w:sz w:val="24"/>
                <w:szCs w:val="24"/>
                <w:lang w:val="ru-RU" w:eastAsia="ru-RU"/>
              </w:rPr>
              <w:t>рованного текста на русском яз</w:t>
            </w:r>
            <w:r w:rsidRPr="002A1D64">
              <w:rPr>
                <w:rFonts w:ascii="Times New Roman" w:hAnsi="Times New Roman"/>
                <w:i/>
                <w:iCs/>
                <w:sz w:val="24"/>
                <w:szCs w:val="24"/>
                <w:lang w:val="ru-RU" w:eastAsia="ru-RU"/>
              </w:rPr>
              <w:t>ы</w:t>
            </w:r>
            <w:r w:rsidRPr="002A1D64">
              <w:rPr>
                <w:rFonts w:ascii="Times New Roman" w:hAnsi="Times New Roman"/>
                <w:i/>
                <w:iCs/>
                <w:sz w:val="24"/>
                <w:szCs w:val="24"/>
                <w:lang w:val="ru-RU" w:eastAsia="ru-RU"/>
              </w:rPr>
              <w:t>ке.</w:t>
            </w:r>
          </w:p>
          <w:p w:rsidR="004B6C3D" w:rsidRPr="002A1D64" w:rsidRDefault="004B6C3D" w:rsidP="002B4EE0">
            <w:pPr>
              <w:pStyle w:val="afa"/>
              <w:spacing w:line="276" w:lineRule="auto"/>
              <w:ind w:firstLine="851"/>
              <w:rPr>
                <w:rFonts w:ascii="Times New Roman" w:hAnsi="Times New Roman"/>
                <w:i/>
                <w:sz w:val="24"/>
                <w:szCs w:val="24"/>
                <w:lang w:val="ru-RU" w:eastAsia="ru-RU"/>
              </w:rPr>
            </w:pPr>
            <w:r w:rsidRPr="002A1D64">
              <w:rPr>
                <w:rFonts w:ascii="Times New Roman" w:hAnsi="Times New Roman"/>
                <w:i/>
                <w:sz w:val="24"/>
                <w:szCs w:val="24"/>
                <w:lang w:val="ru-RU" w:eastAsia="ru-RU"/>
              </w:rPr>
              <w:t>набирать текст на родном языке; набирать текст на иностранном языке, использовать экра</w:t>
            </w:r>
            <w:r w:rsidRPr="002A1D64">
              <w:rPr>
                <w:rFonts w:ascii="Times New Roman" w:hAnsi="Times New Roman"/>
                <w:i/>
                <w:sz w:val="24"/>
                <w:szCs w:val="24"/>
                <w:lang w:val="ru-RU" w:eastAsia="ru-RU"/>
              </w:rPr>
              <w:t>н</w:t>
            </w:r>
            <w:r w:rsidRPr="002A1D64">
              <w:rPr>
                <w:rFonts w:ascii="Times New Roman" w:hAnsi="Times New Roman"/>
                <w:i/>
                <w:sz w:val="24"/>
                <w:szCs w:val="24"/>
                <w:lang w:val="ru-RU" w:eastAsia="ru-RU"/>
              </w:rPr>
              <w:t>ный перевод отдел</w:t>
            </w:r>
            <w:r w:rsidRPr="002A1D64">
              <w:rPr>
                <w:rFonts w:ascii="Times New Roman" w:hAnsi="Times New Roman"/>
                <w:i/>
                <w:sz w:val="24"/>
                <w:szCs w:val="24"/>
                <w:lang w:val="ru-RU" w:eastAsia="ru-RU"/>
              </w:rPr>
              <w:t>ь</w:t>
            </w:r>
            <w:r w:rsidRPr="002A1D64">
              <w:rPr>
                <w:rFonts w:ascii="Times New Roman" w:hAnsi="Times New Roman"/>
                <w:i/>
                <w:sz w:val="24"/>
                <w:szCs w:val="24"/>
                <w:lang w:val="ru-RU" w:eastAsia="ru-RU"/>
              </w:rPr>
              <w:t>ных слов;</w:t>
            </w:r>
          </w:p>
          <w:p w:rsidR="004B6C3D" w:rsidRPr="002A1D64" w:rsidRDefault="004B6C3D" w:rsidP="002B4EE0">
            <w:pPr>
              <w:pStyle w:val="afa"/>
              <w:spacing w:line="276" w:lineRule="auto"/>
              <w:ind w:firstLine="851"/>
              <w:rPr>
                <w:rFonts w:ascii="Times New Roman" w:hAnsi="Times New Roman"/>
                <w:i/>
                <w:sz w:val="24"/>
                <w:szCs w:val="24"/>
                <w:lang w:val="ru-RU" w:eastAsia="ru-RU"/>
              </w:rPr>
            </w:pPr>
            <w:r w:rsidRPr="002A1D64">
              <w:rPr>
                <w:rFonts w:ascii="Times New Roman" w:hAnsi="Times New Roman"/>
                <w:i/>
                <w:sz w:val="24"/>
                <w:szCs w:val="24"/>
                <w:lang w:val="ru-RU" w:eastAsia="ru-RU"/>
              </w:rPr>
              <w:t>рисовать изображения на графическом пла</w:t>
            </w:r>
            <w:r w:rsidRPr="002A1D64">
              <w:rPr>
                <w:rFonts w:ascii="Times New Roman" w:hAnsi="Times New Roman"/>
                <w:i/>
                <w:sz w:val="24"/>
                <w:szCs w:val="24"/>
                <w:lang w:val="ru-RU" w:eastAsia="ru-RU"/>
              </w:rPr>
              <w:t>н</w:t>
            </w:r>
            <w:r w:rsidRPr="002A1D64">
              <w:rPr>
                <w:rFonts w:ascii="Times New Roman" w:hAnsi="Times New Roman"/>
                <w:i/>
                <w:sz w:val="24"/>
                <w:szCs w:val="24"/>
                <w:lang w:val="ru-RU" w:eastAsia="ru-RU"/>
              </w:rPr>
              <w:t>шете;</w:t>
            </w:r>
          </w:p>
          <w:p w:rsidR="004B6C3D" w:rsidRPr="002A1D64" w:rsidRDefault="004B6C3D" w:rsidP="002B4EE0">
            <w:pPr>
              <w:pStyle w:val="af8"/>
              <w:spacing w:line="276" w:lineRule="auto"/>
              <w:ind w:firstLine="851"/>
              <w:rPr>
                <w:rFonts w:ascii="Times New Roman" w:hAnsi="Times New Roman"/>
                <w:spacing w:val="-2"/>
                <w:sz w:val="24"/>
                <w:szCs w:val="24"/>
                <w:lang w:val="ru-RU"/>
              </w:rPr>
            </w:pPr>
            <w:r w:rsidRPr="002A1D64">
              <w:rPr>
                <w:rFonts w:ascii="Times New Roman" w:hAnsi="Times New Roman"/>
                <w:i/>
                <w:sz w:val="24"/>
                <w:szCs w:val="24"/>
                <w:lang w:eastAsia="ru-RU"/>
              </w:rPr>
              <w:t>сканировать рисунки и тексты.</w:t>
            </w:r>
          </w:p>
        </w:tc>
      </w:tr>
      <w:tr w:rsidR="004B6C3D" w:rsidRPr="002A1D64" w:rsidTr="00926E08">
        <w:tc>
          <w:tcPr>
            <w:tcW w:w="2213" w:type="dxa"/>
          </w:tcPr>
          <w:p w:rsidR="004B6C3D" w:rsidRPr="002A1D64" w:rsidRDefault="004B6C3D" w:rsidP="002B4EE0">
            <w:pPr>
              <w:pStyle w:val="af8"/>
              <w:spacing w:line="276" w:lineRule="auto"/>
              <w:ind w:firstLine="851"/>
              <w:rPr>
                <w:rFonts w:ascii="Times New Roman" w:hAnsi="Times New Roman"/>
                <w:spacing w:val="-2"/>
                <w:sz w:val="24"/>
                <w:szCs w:val="24"/>
                <w:lang w:val="ru-RU"/>
              </w:rPr>
            </w:pPr>
            <w:r w:rsidRPr="002A1D64">
              <w:rPr>
                <w:rFonts w:ascii="Times New Roman" w:hAnsi="Times New Roman"/>
                <w:b/>
                <w:sz w:val="24"/>
                <w:szCs w:val="24"/>
                <w:lang w:val="ru-RU" w:eastAsia="ru-RU"/>
              </w:rPr>
              <w:t>Создание, представление и передача сообщ</w:t>
            </w:r>
            <w:r w:rsidRPr="002A1D64">
              <w:rPr>
                <w:rFonts w:ascii="Times New Roman" w:hAnsi="Times New Roman"/>
                <w:b/>
                <w:sz w:val="24"/>
                <w:szCs w:val="24"/>
                <w:lang w:val="ru-RU" w:eastAsia="ru-RU"/>
              </w:rPr>
              <w:t>е</w:t>
            </w:r>
            <w:r w:rsidRPr="002A1D64">
              <w:rPr>
                <w:rFonts w:ascii="Times New Roman" w:hAnsi="Times New Roman"/>
                <w:b/>
                <w:sz w:val="24"/>
                <w:szCs w:val="24"/>
                <w:lang w:val="ru-RU" w:eastAsia="ru-RU"/>
              </w:rPr>
              <w:t>ний</w:t>
            </w:r>
          </w:p>
        </w:tc>
        <w:tc>
          <w:tcPr>
            <w:tcW w:w="6542" w:type="dxa"/>
          </w:tcPr>
          <w:p w:rsidR="004B6C3D" w:rsidRPr="002A1D64" w:rsidRDefault="004B6C3D"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pacing w:val="-2"/>
                <w:sz w:val="24"/>
                <w:szCs w:val="24"/>
                <w:lang w:val="ru-RU" w:eastAsia="ru-RU"/>
              </w:rPr>
              <w:t xml:space="preserve">создавать текстовые сообщения с использованием средств </w:t>
            </w:r>
            <w:r w:rsidRPr="002A1D64">
              <w:rPr>
                <w:rFonts w:ascii="Times New Roman" w:hAnsi="Times New Roman"/>
                <w:sz w:val="24"/>
                <w:szCs w:val="24"/>
                <w:lang w:val="ru-RU" w:eastAsia="ru-RU"/>
              </w:rPr>
              <w:t>ИКТ: редактировать, оформлять и с</w:t>
            </w:r>
            <w:r w:rsidRPr="002A1D64">
              <w:rPr>
                <w:rFonts w:ascii="Times New Roman" w:hAnsi="Times New Roman"/>
                <w:sz w:val="24"/>
                <w:szCs w:val="24"/>
                <w:lang w:val="ru-RU" w:eastAsia="ru-RU"/>
              </w:rPr>
              <w:t>о</w:t>
            </w:r>
            <w:r w:rsidRPr="002A1D64">
              <w:rPr>
                <w:rFonts w:ascii="Times New Roman" w:hAnsi="Times New Roman"/>
                <w:sz w:val="24"/>
                <w:szCs w:val="24"/>
                <w:lang w:val="ru-RU" w:eastAsia="ru-RU"/>
              </w:rPr>
              <w:t>хранять их;</w:t>
            </w:r>
          </w:p>
          <w:p w:rsidR="004B6C3D" w:rsidRPr="002A1D64" w:rsidRDefault="004B6C3D"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создавать сообщения в виде аудио</w:t>
            </w:r>
            <w:r w:rsidRPr="002A1D64">
              <w:rPr>
                <w:rFonts w:ascii="Times New Roman" w:hAnsi="Times New Roman"/>
                <w:sz w:val="24"/>
                <w:szCs w:val="24"/>
                <w:lang w:val="ru-RU" w:eastAsia="ru-RU"/>
              </w:rPr>
              <w:noBreakHyphen/>
              <w:t xml:space="preserve"> и видеофрагме</w:t>
            </w:r>
            <w:r w:rsidRPr="002A1D64">
              <w:rPr>
                <w:rFonts w:ascii="Times New Roman" w:hAnsi="Times New Roman"/>
                <w:sz w:val="24"/>
                <w:szCs w:val="24"/>
                <w:lang w:val="ru-RU" w:eastAsia="ru-RU"/>
              </w:rPr>
              <w:t>н</w:t>
            </w:r>
            <w:r w:rsidRPr="002A1D64">
              <w:rPr>
                <w:rFonts w:ascii="Times New Roman" w:hAnsi="Times New Roman"/>
                <w:sz w:val="24"/>
                <w:szCs w:val="24"/>
                <w:lang w:val="ru-RU" w:eastAsia="ru-RU"/>
              </w:rPr>
              <w:t xml:space="preserve">тов </w:t>
            </w:r>
            <w:r w:rsidRPr="002A1D64">
              <w:rPr>
                <w:rFonts w:ascii="Times New Roman" w:hAnsi="Times New Roman"/>
                <w:spacing w:val="2"/>
                <w:sz w:val="24"/>
                <w:szCs w:val="24"/>
                <w:lang w:val="ru-RU" w:eastAsia="ru-RU"/>
              </w:rPr>
              <w:t>или цепочки экранов с использованием иллюстраций, ви</w:t>
            </w:r>
            <w:r w:rsidRPr="002A1D64">
              <w:rPr>
                <w:rFonts w:ascii="Times New Roman" w:hAnsi="Times New Roman"/>
                <w:sz w:val="24"/>
                <w:szCs w:val="24"/>
                <w:lang w:val="ru-RU" w:eastAsia="ru-RU"/>
              </w:rPr>
              <w:t>деоизобр</w:t>
            </w:r>
            <w:r w:rsidRPr="002A1D64">
              <w:rPr>
                <w:rFonts w:ascii="Times New Roman" w:hAnsi="Times New Roman"/>
                <w:sz w:val="24"/>
                <w:szCs w:val="24"/>
                <w:lang w:val="ru-RU" w:eastAsia="ru-RU"/>
              </w:rPr>
              <w:t>а</w:t>
            </w:r>
            <w:r w:rsidRPr="002A1D64">
              <w:rPr>
                <w:rFonts w:ascii="Times New Roman" w:hAnsi="Times New Roman"/>
                <w:sz w:val="24"/>
                <w:szCs w:val="24"/>
                <w:lang w:val="ru-RU" w:eastAsia="ru-RU"/>
              </w:rPr>
              <w:t>жения, звука, текста;</w:t>
            </w:r>
          </w:p>
          <w:p w:rsidR="004B6C3D" w:rsidRPr="002A1D64" w:rsidRDefault="004B6C3D"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создавать изображения, пользуясь графическими возмо</w:t>
            </w:r>
            <w:r w:rsidRPr="002A1D64">
              <w:rPr>
                <w:rFonts w:ascii="Times New Roman" w:hAnsi="Times New Roman"/>
                <w:sz w:val="24"/>
                <w:szCs w:val="24"/>
                <w:lang w:val="ru-RU" w:eastAsia="ru-RU"/>
              </w:rPr>
              <w:t>ж</w:t>
            </w:r>
            <w:r w:rsidRPr="002A1D64">
              <w:rPr>
                <w:rFonts w:ascii="Times New Roman" w:hAnsi="Times New Roman"/>
                <w:sz w:val="24"/>
                <w:szCs w:val="24"/>
                <w:lang w:val="ru-RU" w:eastAsia="ru-RU"/>
              </w:rPr>
              <w:t>ностями компьютера; составлять новое изображение из готовых фрагме</w:t>
            </w:r>
            <w:r w:rsidRPr="002A1D64">
              <w:rPr>
                <w:rFonts w:ascii="Times New Roman" w:hAnsi="Times New Roman"/>
                <w:sz w:val="24"/>
                <w:szCs w:val="24"/>
                <w:lang w:val="ru-RU" w:eastAsia="ru-RU"/>
              </w:rPr>
              <w:t>н</w:t>
            </w:r>
            <w:r w:rsidRPr="002A1D64">
              <w:rPr>
                <w:rFonts w:ascii="Times New Roman" w:hAnsi="Times New Roman"/>
                <w:sz w:val="24"/>
                <w:szCs w:val="24"/>
                <w:lang w:val="ru-RU" w:eastAsia="ru-RU"/>
              </w:rPr>
              <w:t>тов (аппликация);</w:t>
            </w:r>
          </w:p>
          <w:p w:rsidR="004B6C3D" w:rsidRPr="002A1D64" w:rsidRDefault="004B6C3D"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размещать сообщение в информационной образов</w:t>
            </w:r>
            <w:r w:rsidRPr="002A1D64">
              <w:rPr>
                <w:rFonts w:ascii="Times New Roman" w:hAnsi="Times New Roman"/>
                <w:sz w:val="24"/>
                <w:szCs w:val="24"/>
                <w:lang w:val="ru-RU" w:eastAsia="ru-RU"/>
              </w:rPr>
              <w:t>а</w:t>
            </w:r>
            <w:r w:rsidRPr="002A1D64">
              <w:rPr>
                <w:rFonts w:ascii="Times New Roman" w:hAnsi="Times New Roman"/>
                <w:sz w:val="24"/>
                <w:szCs w:val="24"/>
                <w:lang w:val="ru-RU" w:eastAsia="ru-RU"/>
              </w:rPr>
              <w:t>тельной среде образовательного учрежд</w:t>
            </w:r>
            <w:r w:rsidRPr="002A1D64">
              <w:rPr>
                <w:rFonts w:ascii="Times New Roman" w:hAnsi="Times New Roman"/>
                <w:sz w:val="24"/>
                <w:szCs w:val="24"/>
                <w:lang w:val="ru-RU" w:eastAsia="ru-RU"/>
              </w:rPr>
              <w:t>е</w:t>
            </w:r>
            <w:r w:rsidRPr="002A1D64">
              <w:rPr>
                <w:rFonts w:ascii="Times New Roman" w:hAnsi="Times New Roman"/>
                <w:sz w:val="24"/>
                <w:szCs w:val="24"/>
                <w:lang w:val="ru-RU" w:eastAsia="ru-RU"/>
              </w:rPr>
              <w:t>ния;</w:t>
            </w:r>
          </w:p>
          <w:p w:rsidR="004B6C3D" w:rsidRPr="002A1D64" w:rsidRDefault="004B6C3D" w:rsidP="002B4EE0">
            <w:pPr>
              <w:pStyle w:val="af8"/>
              <w:spacing w:line="276" w:lineRule="auto"/>
              <w:ind w:firstLine="851"/>
              <w:rPr>
                <w:rFonts w:ascii="Times New Roman" w:hAnsi="Times New Roman"/>
                <w:spacing w:val="-2"/>
                <w:sz w:val="24"/>
                <w:szCs w:val="24"/>
                <w:lang w:val="ru-RU" w:eastAsia="ru-RU"/>
              </w:rPr>
            </w:pPr>
            <w:r w:rsidRPr="002A1D64">
              <w:rPr>
                <w:rFonts w:ascii="Times New Roman" w:hAnsi="Times New Roman"/>
                <w:sz w:val="24"/>
                <w:szCs w:val="24"/>
                <w:lang w:eastAsia="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tc>
        <w:tc>
          <w:tcPr>
            <w:tcW w:w="5954" w:type="dxa"/>
          </w:tcPr>
          <w:p w:rsidR="004B6C3D" w:rsidRPr="002A1D64" w:rsidRDefault="004B6C3D" w:rsidP="002B4EE0">
            <w:pPr>
              <w:pStyle w:val="af8"/>
              <w:spacing w:line="276" w:lineRule="auto"/>
              <w:ind w:firstLine="851"/>
              <w:rPr>
                <w:rFonts w:ascii="Times New Roman" w:hAnsi="Times New Roman"/>
                <w:i/>
                <w:iCs/>
                <w:sz w:val="24"/>
                <w:szCs w:val="24"/>
                <w:lang w:val="ru-RU" w:eastAsia="ru-RU"/>
              </w:rPr>
            </w:pPr>
            <w:r w:rsidRPr="002A1D64">
              <w:rPr>
                <w:rFonts w:ascii="Times New Roman" w:hAnsi="Times New Roman"/>
                <w:i/>
                <w:iCs/>
                <w:sz w:val="24"/>
                <w:szCs w:val="24"/>
                <w:lang w:val="ru-RU" w:eastAsia="ru-RU"/>
              </w:rPr>
              <w:t>грамотно формулировать запросы при поиске в Интернете и базах данных, оценивать, интерпрет</w:t>
            </w:r>
            <w:r w:rsidRPr="002A1D64">
              <w:rPr>
                <w:rFonts w:ascii="Times New Roman" w:hAnsi="Times New Roman"/>
                <w:i/>
                <w:iCs/>
                <w:sz w:val="24"/>
                <w:szCs w:val="24"/>
                <w:lang w:val="ru-RU" w:eastAsia="ru-RU"/>
              </w:rPr>
              <w:t>и</w:t>
            </w:r>
            <w:r w:rsidRPr="002A1D64">
              <w:rPr>
                <w:rFonts w:ascii="Times New Roman" w:hAnsi="Times New Roman"/>
                <w:i/>
                <w:iCs/>
                <w:sz w:val="24"/>
                <w:szCs w:val="24"/>
                <w:lang w:val="ru-RU" w:eastAsia="ru-RU"/>
              </w:rPr>
              <w:t>ровать и сохранять найденную информацию; крит</w:t>
            </w:r>
            <w:r w:rsidRPr="002A1D64">
              <w:rPr>
                <w:rFonts w:ascii="Times New Roman" w:hAnsi="Times New Roman"/>
                <w:i/>
                <w:iCs/>
                <w:sz w:val="24"/>
                <w:szCs w:val="24"/>
                <w:lang w:val="ru-RU" w:eastAsia="ru-RU"/>
              </w:rPr>
              <w:t>и</w:t>
            </w:r>
            <w:r w:rsidRPr="002A1D64">
              <w:rPr>
                <w:rFonts w:ascii="Times New Roman" w:hAnsi="Times New Roman"/>
                <w:i/>
                <w:iCs/>
                <w:sz w:val="24"/>
                <w:szCs w:val="24"/>
                <w:lang w:val="ru-RU" w:eastAsia="ru-RU"/>
              </w:rPr>
              <w:t>чески относиться к информации и к выбору источника информ</w:t>
            </w:r>
            <w:r w:rsidRPr="002A1D64">
              <w:rPr>
                <w:rFonts w:ascii="Times New Roman" w:hAnsi="Times New Roman"/>
                <w:i/>
                <w:iCs/>
                <w:sz w:val="24"/>
                <w:szCs w:val="24"/>
                <w:lang w:val="ru-RU" w:eastAsia="ru-RU"/>
              </w:rPr>
              <w:t>а</w:t>
            </w:r>
            <w:r w:rsidRPr="002A1D64">
              <w:rPr>
                <w:rFonts w:ascii="Times New Roman" w:hAnsi="Times New Roman"/>
                <w:i/>
                <w:iCs/>
                <w:sz w:val="24"/>
                <w:szCs w:val="24"/>
                <w:lang w:val="ru-RU" w:eastAsia="ru-RU"/>
              </w:rPr>
              <w:t>ции.</w:t>
            </w:r>
          </w:p>
          <w:p w:rsidR="004B6C3D" w:rsidRPr="002A1D64" w:rsidRDefault="004B6C3D" w:rsidP="002B4EE0">
            <w:pPr>
              <w:pStyle w:val="af8"/>
              <w:spacing w:line="276" w:lineRule="auto"/>
              <w:ind w:firstLine="851"/>
              <w:rPr>
                <w:rFonts w:ascii="Times New Roman" w:hAnsi="Times New Roman"/>
                <w:spacing w:val="-2"/>
                <w:sz w:val="24"/>
                <w:szCs w:val="24"/>
                <w:lang w:val="ru-RU"/>
              </w:rPr>
            </w:pPr>
            <w:r w:rsidRPr="002A1D64">
              <w:rPr>
                <w:rFonts w:ascii="Times New Roman" w:hAnsi="Times New Roman"/>
                <w:i/>
                <w:spacing w:val="2"/>
                <w:sz w:val="24"/>
                <w:szCs w:val="24"/>
                <w:lang w:val="ru-RU" w:eastAsia="ru-RU"/>
              </w:rPr>
              <w:t>готовить и проводить презентацию перед небольшой</w:t>
            </w:r>
            <w:r w:rsidRPr="002A1D64">
              <w:rPr>
                <w:rFonts w:ascii="Times New Roman" w:hAnsi="Times New Roman"/>
                <w:i/>
                <w:spacing w:val="2"/>
                <w:sz w:val="24"/>
                <w:szCs w:val="24"/>
                <w:lang w:val="ru-RU" w:eastAsia="ru-RU"/>
              </w:rPr>
              <w:br/>
            </w:r>
            <w:r w:rsidRPr="002A1D64">
              <w:rPr>
                <w:rFonts w:ascii="Times New Roman" w:hAnsi="Times New Roman"/>
                <w:i/>
                <w:sz w:val="24"/>
                <w:szCs w:val="24"/>
                <w:lang w:val="ru-RU" w:eastAsia="ru-RU"/>
              </w:rPr>
              <w:t>аудиторией: создавать план презентации, выбирать аудиовизуальную поддержку, писать пояснения и т</w:t>
            </w:r>
            <w:r w:rsidRPr="002A1D64">
              <w:rPr>
                <w:rFonts w:ascii="Times New Roman" w:hAnsi="Times New Roman"/>
                <w:i/>
                <w:sz w:val="24"/>
                <w:szCs w:val="24"/>
                <w:lang w:val="ru-RU" w:eastAsia="ru-RU"/>
              </w:rPr>
              <w:t>е</w:t>
            </w:r>
            <w:r w:rsidRPr="002A1D64">
              <w:rPr>
                <w:rFonts w:ascii="Times New Roman" w:hAnsi="Times New Roman"/>
                <w:i/>
                <w:sz w:val="24"/>
                <w:szCs w:val="24"/>
                <w:lang w:val="ru-RU" w:eastAsia="ru-RU"/>
              </w:rPr>
              <w:t>зисы для презентации</w:t>
            </w:r>
            <w:r w:rsidRPr="002A1D64">
              <w:rPr>
                <w:rFonts w:ascii="Times New Roman" w:hAnsi="Times New Roman"/>
                <w:sz w:val="24"/>
                <w:szCs w:val="24"/>
                <w:lang w:val="ru-RU" w:eastAsia="ru-RU"/>
              </w:rPr>
              <w:t xml:space="preserve"> </w:t>
            </w:r>
            <w:r w:rsidRPr="002A1D64">
              <w:rPr>
                <w:rFonts w:ascii="Times New Roman" w:hAnsi="Times New Roman"/>
                <w:i/>
                <w:sz w:val="24"/>
                <w:szCs w:val="24"/>
                <w:lang w:val="ru-RU" w:eastAsia="ru-RU"/>
              </w:rPr>
              <w:t>пр.;</w:t>
            </w:r>
            <w:r w:rsidRPr="002A1D64">
              <w:rPr>
                <w:rFonts w:ascii="Times New Roman" w:hAnsi="Times New Roman"/>
                <w:i/>
                <w:sz w:val="24"/>
                <w:szCs w:val="24"/>
                <w:lang w:val="ru-RU" w:eastAsia="ru-RU"/>
              </w:rPr>
              <w:t> </w:t>
            </w:r>
            <w:r w:rsidRPr="002A1D64">
              <w:rPr>
                <w:rFonts w:ascii="Times New Roman" w:hAnsi="Times New Roman"/>
                <w:i/>
                <w:sz w:val="24"/>
                <w:szCs w:val="24"/>
                <w:lang w:val="ru-RU" w:eastAsia="ru-RU"/>
              </w:rPr>
              <w:t>создавать диаграммы, пл</w:t>
            </w:r>
            <w:r w:rsidRPr="002A1D64">
              <w:rPr>
                <w:rFonts w:ascii="Times New Roman" w:hAnsi="Times New Roman"/>
                <w:i/>
                <w:sz w:val="24"/>
                <w:szCs w:val="24"/>
                <w:lang w:val="ru-RU" w:eastAsia="ru-RU"/>
              </w:rPr>
              <w:t>а</w:t>
            </w:r>
            <w:r w:rsidRPr="002A1D64">
              <w:rPr>
                <w:rFonts w:ascii="Times New Roman" w:hAnsi="Times New Roman"/>
                <w:i/>
                <w:sz w:val="24"/>
                <w:szCs w:val="24"/>
                <w:lang w:val="ru-RU" w:eastAsia="ru-RU"/>
              </w:rPr>
              <w:t>ны территории и пр</w:t>
            </w:r>
          </w:p>
        </w:tc>
      </w:tr>
      <w:tr w:rsidR="004B6C3D" w:rsidRPr="002A1D64" w:rsidTr="00926E08">
        <w:tc>
          <w:tcPr>
            <w:tcW w:w="2213" w:type="dxa"/>
          </w:tcPr>
          <w:p w:rsidR="004B6C3D" w:rsidRPr="002A1D64" w:rsidRDefault="004B6C3D" w:rsidP="002B4EE0">
            <w:pPr>
              <w:pStyle w:val="4"/>
              <w:spacing w:before="0" w:after="0" w:line="276" w:lineRule="auto"/>
              <w:ind w:firstLine="851"/>
              <w:jc w:val="both"/>
              <w:rPr>
                <w:rFonts w:ascii="Times New Roman" w:hAnsi="Times New Roman" w:cs="Times New Roman"/>
                <w:b/>
                <w:i w:val="0"/>
                <w:sz w:val="24"/>
                <w:szCs w:val="24"/>
                <w:lang w:val="ru-RU" w:eastAsia="ru-RU"/>
              </w:rPr>
            </w:pPr>
            <w:r w:rsidRPr="00F44725">
              <w:rPr>
                <w:rFonts w:ascii="Times New Roman" w:hAnsi="Times New Roman" w:cs="Times New Roman"/>
                <w:b/>
                <w:i w:val="0"/>
                <w:sz w:val="24"/>
                <w:szCs w:val="24"/>
                <w:lang w:val="ru-RU" w:eastAsia="ru-RU"/>
              </w:rPr>
              <w:t>Планир</w:t>
            </w:r>
            <w:r w:rsidRPr="00F44725">
              <w:rPr>
                <w:rFonts w:ascii="Times New Roman" w:hAnsi="Times New Roman" w:cs="Times New Roman"/>
                <w:b/>
                <w:i w:val="0"/>
                <w:sz w:val="24"/>
                <w:szCs w:val="24"/>
                <w:lang w:val="ru-RU" w:eastAsia="ru-RU"/>
              </w:rPr>
              <w:t>о</w:t>
            </w:r>
            <w:r w:rsidRPr="00F44725">
              <w:rPr>
                <w:rFonts w:ascii="Times New Roman" w:hAnsi="Times New Roman" w:cs="Times New Roman"/>
                <w:b/>
                <w:i w:val="0"/>
                <w:sz w:val="24"/>
                <w:szCs w:val="24"/>
                <w:lang w:val="ru-RU" w:eastAsia="ru-RU"/>
              </w:rPr>
              <w:t>вание деятельн</w:t>
            </w:r>
            <w:r w:rsidRPr="00F44725">
              <w:rPr>
                <w:rFonts w:ascii="Times New Roman" w:hAnsi="Times New Roman" w:cs="Times New Roman"/>
                <w:b/>
                <w:i w:val="0"/>
                <w:sz w:val="24"/>
                <w:szCs w:val="24"/>
                <w:lang w:val="ru-RU" w:eastAsia="ru-RU"/>
              </w:rPr>
              <w:t>о</w:t>
            </w:r>
            <w:r w:rsidRPr="00F44725">
              <w:rPr>
                <w:rFonts w:ascii="Times New Roman" w:hAnsi="Times New Roman" w:cs="Times New Roman"/>
                <w:b/>
                <w:i w:val="0"/>
                <w:sz w:val="24"/>
                <w:szCs w:val="24"/>
                <w:lang w:val="ru-RU" w:eastAsia="ru-RU"/>
              </w:rPr>
              <w:t>сти,</w:t>
            </w:r>
            <w:r w:rsidR="003D139F" w:rsidRPr="00F44725">
              <w:rPr>
                <w:rFonts w:ascii="Times New Roman" w:hAnsi="Times New Roman" w:cs="Times New Roman"/>
                <w:b/>
                <w:i w:val="0"/>
                <w:sz w:val="24"/>
                <w:szCs w:val="24"/>
                <w:lang w:val="ru-RU" w:eastAsia="ru-RU"/>
              </w:rPr>
              <w:t xml:space="preserve"> </w:t>
            </w:r>
            <w:r w:rsidRPr="00F44725">
              <w:rPr>
                <w:rFonts w:ascii="Times New Roman" w:hAnsi="Times New Roman" w:cs="Times New Roman"/>
                <w:b/>
                <w:i w:val="0"/>
                <w:sz w:val="24"/>
                <w:szCs w:val="24"/>
                <w:lang w:val="ru-RU" w:eastAsia="ru-RU"/>
              </w:rPr>
              <w:t>управление и о</w:t>
            </w:r>
            <w:r w:rsidRPr="00F44725">
              <w:rPr>
                <w:rFonts w:ascii="Times New Roman" w:hAnsi="Times New Roman" w:cs="Times New Roman"/>
                <w:b/>
                <w:i w:val="0"/>
                <w:sz w:val="24"/>
                <w:szCs w:val="24"/>
                <w:lang w:val="ru-RU" w:eastAsia="ru-RU"/>
              </w:rPr>
              <w:t>р</w:t>
            </w:r>
            <w:r w:rsidRPr="00F44725">
              <w:rPr>
                <w:rFonts w:ascii="Times New Roman" w:hAnsi="Times New Roman" w:cs="Times New Roman"/>
                <w:b/>
                <w:i w:val="0"/>
                <w:sz w:val="24"/>
                <w:szCs w:val="24"/>
                <w:lang w:val="ru-RU" w:eastAsia="ru-RU"/>
              </w:rPr>
              <w:t>ганизация</w:t>
            </w:r>
          </w:p>
          <w:p w:rsidR="004B6C3D" w:rsidRPr="002A1D64" w:rsidRDefault="004B6C3D" w:rsidP="002B4EE0">
            <w:pPr>
              <w:pStyle w:val="af8"/>
              <w:spacing w:line="276" w:lineRule="auto"/>
              <w:ind w:firstLine="851"/>
              <w:rPr>
                <w:rFonts w:ascii="Times New Roman" w:hAnsi="Times New Roman"/>
                <w:spacing w:val="-2"/>
                <w:sz w:val="24"/>
                <w:szCs w:val="24"/>
                <w:lang w:val="ru-RU"/>
              </w:rPr>
            </w:pPr>
          </w:p>
        </w:tc>
        <w:tc>
          <w:tcPr>
            <w:tcW w:w="6542" w:type="dxa"/>
          </w:tcPr>
          <w:p w:rsidR="004B6C3D" w:rsidRPr="002A1D64" w:rsidRDefault="004B6C3D"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Определять последовательность выполнения дейс</w:t>
            </w:r>
            <w:r w:rsidRPr="002A1D64">
              <w:rPr>
                <w:rFonts w:ascii="Times New Roman" w:hAnsi="Times New Roman"/>
                <w:sz w:val="24"/>
                <w:szCs w:val="24"/>
                <w:lang w:val="ru-RU" w:eastAsia="ru-RU"/>
              </w:rPr>
              <w:t>т</w:t>
            </w:r>
            <w:r w:rsidRPr="002A1D64">
              <w:rPr>
                <w:rFonts w:ascii="Times New Roman" w:hAnsi="Times New Roman"/>
                <w:sz w:val="24"/>
                <w:szCs w:val="24"/>
                <w:lang w:val="ru-RU" w:eastAsia="ru-RU"/>
              </w:rPr>
              <w:t>вий, составлять инструкции (простые алгоритмы) в нескол</w:t>
            </w:r>
            <w:r w:rsidRPr="002A1D64">
              <w:rPr>
                <w:rFonts w:ascii="Times New Roman" w:hAnsi="Times New Roman"/>
                <w:sz w:val="24"/>
                <w:szCs w:val="24"/>
                <w:lang w:val="ru-RU" w:eastAsia="ru-RU"/>
              </w:rPr>
              <w:t>ь</w:t>
            </w:r>
            <w:r w:rsidRPr="002A1D64">
              <w:rPr>
                <w:rFonts w:ascii="Times New Roman" w:hAnsi="Times New Roman"/>
                <w:sz w:val="24"/>
                <w:szCs w:val="24"/>
                <w:lang w:val="ru-RU" w:eastAsia="ru-RU"/>
              </w:rPr>
              <w:t>ко дейс</w:t>
            </w:r>
            <w:r w:rsidRPr="002A1D64">
              <w:rPr>
                <w:rFonts w:ascii="Times New Roman" w:hAnsi="Times New Roman"/>
                <w:sz w:val="24"/>
                <w:szCs w:val="24"/>
                <w:lang w:val="ru-RU" w:eastAsia="ru-RU"/>
              </w:rPr>
              <w:t>т</w:t>
            </w:r>
            <w:r w:rsidRPr="002A1D64">
              <w:rPr>
                <w:rFonts w:ascii="Times New Roman" w:hAnsi="Times New Roman"/>
                <w:sz w:val="24"/>
                <w:szCs w:val="24"/>
                <w:lang w:val="ru-RU" w:eastAsia="ru-RU"/>
              </w:rPr>
              <w:t>вий;</w:t>
            </w:r>
          </w:p>
          <w:p w:rsidR="004B6C3D" w:rsidRPr="002A1D64" w:rsidRDefault="004B6C3D" w:rsidP="002B4EE0">
            <w:pPr>
              <w:pStyle w:val="af8"/>
              <w:spacing w:line="276" w:lineRule="auto"/>
              <w:ind w:firstLine="851"/>
              <w:rPr>
                <w:rFonts w:ascii="Times New Roman" w:hAnsi="Times New Roman"/>
                <w:spacing w:val="-2"/>
                <w:sz w:val="24"/>
                <w:szCs w:val="24"/>
                <w:lang w:val="ru-RU" w:eastAsia="ru-RU"/>
              </w:rPr>
            </w:pPr>
            <w:r w:rsidRPr="002A1D64">
              <w:rPr>
                <w:rFonts w:ascii="Times New Roman" w:hAnsi="Times New Roman"/>
                <w:spacing w:val="2"/>
                <w:sz w:val="24"/>
                <w:szCs w:val="24"/>
                <w:lang w:eastAsia="ru-RU"/>
              </w:rPr>
              <w:t>планировать несложные исследования объектов и про</w:t>
            </w:r>
            <w:r w:rsidRPr="002A1D64">
              <w:rPr>
                <w:rFonts w:ascii="Times New Roman" w:hAnsi="Times New Roman"/>
                <w:sz w:val="24"/>
                <w:szCs w:val="24"/>
                <w:lang w:eastAsia="ru-RU"/>
              </w:rPr>
              <w:t>цессов внешнего мира.</w:t>
            </w:r>
          </w:p>
        </w:tc>
        <w:tc>
          <w:tcPr>
            <w:tcW w:w="5954" w:type="dxa"/>
          </w:tcPr>
          <w:p w:rsidR="004B6C3D" w:rsidRPr="002A1D64" w:rsidRDefault="004B6C3D" w:rsidP="002B4EE0">
            <w:pPr>
              <w:pStyle w:val="afa"/>
              <w:spacing w:line="276" w:lineRule="auto"/>
              <w:ind w:firstLine="851"/>
              <w:rPr>
                <w:rFonts w:ascii="Times New Roman" w:hAnsi="Times New Roman"/>
                <w:i/>
                <w:iCs/>
                <w:sz w:val="24"/>
                <w:szCs w:val="24"/>
                <w:lang w:val="ru-RU" w:eastAsia="ru-RU"/>
              </w:rPr>
            </w:pPr>
            <w:r w:rsidRPr="002A1D64">
              <w:rPr>
                <w:rFonts w:ascii="Times New Roman" w:hAnsi="Times New Roman"/>
                <w:i/>
                <w:iCs/>
                <w:sz w:val="24"/>
                <w:szCs w:val="24"/>
                <w:lang w:val="ru-RU" w:eastAsia="ru-RU"/>
              </w:rPr>
              <w:t>проектировать несложные объекты и проце</w:t>
            </w:r>
            <w:r w:rsidRPr="002A1D64">
              <w:rPr>
                <w:rFonts w:ascii="Times New Roman" w:hAnsi="Times New Roman"/>
                <w:i/>
                <w:iCs/>
                <w:sz w:val="24"/>
                <w:szCs w:val="24"/>
                <w:lang w:val="ru-RU" w:eastAsia="ru-RU"/>
              </w:rPr>
              <w:t>с</w:t>
            </w:r>
            <w:r w:rsidRPr="002A1D64">
              <w:rPr>
                <w:rFonts w:ascii="Times New Roman" w:hAnsi="Times New Roman"/>
                <w:i/>
                <w:iCs/>
                <w:sz w:val="24"/>
                <w:szCs w:val="24"/>
                <w:lang w:val="ru-RU" w:eastAsia="ru-RU"/>
              </w:rPr>
              <w:t>сы реального мира, своей собственной де</w:t>
            </w:r>
            <w:r w:rsidRPr="002A1D64">
              <w:rPr>
                <w:rFonts w:ascii="Times New Roman" w:hAnsi="Times New Roman"/>
                <w:i/>
                <w:iCs/>
                <w:sz w:val="24"/>
                <w:szCs w:val="24"/>
                <w:lang w:val="ru-RU" w:eastAsia="ru-RU"/>
              </w:rPr>
              <w:t>я</w:t>
            </w:r>
            <w:r w:rsidRPr="002A1D64">
              <w:rPr>
                <w:rFonts w:ascii="Times New Roman" w:hAnsi="Times New Roman"/>
                <w:i/>
                <w:iCs/>
                <w:sz w:val="24"/>
                <w:szCs w:val="24"/>
                <w:lang w:val="ru-RU" w:eastAsia="ru-RU"/>
              </w:rPr>
              <w:t>тельности и деятельности группы;</w:t>
            </w:r>
          </w:p>
          <w:p w:rsidR="004B6C3D" w:rsidRPr="002A1D64" w:rsidRDefault="004B6C3D" w:rsidP="002B4EE0">
            <w:pPr>
              <w:pStyle w:val="af8"/>
              <w:spacing w:line="276" w:lineRule="auto"/>
              <w:ind w:firstLine="851"/>
              <w:rPr>
                <w:rFonts w:ascii="Times New Roman" w:hAnsi="Times New Roman"/>
                <w:spacing w:val="-2"/>
                <w:sz w:val="24"/>
                <w:szCs w:val="24"/>
                <w:lang w:val="ru-RU"/>
              </w:rPr>
            </w:pPr>
            <w:r w:rsidRPr="002A1D64">
              <w:rPr>
                <w:rFonts w:ascii="Times New Roman" w:hAnsi="Times New Roman"/>
                <w:i/>
                <w:iCs/>
                <w:sz w:val="24"/>
                <w:szCs w:val="24"/>
                <w:lang w:val="ru-RU" w:eastAsia="ru-RU"/>
              </w:rPr>
              <w:t>моделировать объекты и пр</w:t>
            </w:r>
            <w:r w:rsidRPr="002A1D64">
              <w:rPr>
                <w:rFonts w:ascii="Times New Roman" w:hAnsi="Times New Roman"/>
                <w:i/>
                <w:iCs/>
                <w:sz w:val="24"/>
                <w:szCs w:val="24"/>
                <w:lang w:val="ru-RU" w:eastAsia="ru-RU"/>
              </w:rPr>
              <w:t>о</w:t>
            </w:r>
            <w:r w:rsidRPr="002A1D64">
              <w:rPr>
                <w:rFonts w:ascii="Times New Roman" w:hAnsi="Times New Roman"/>
                <w:i/>
                <w:iCs/>
                <w:sz w:val="24"/>
                <w:szCs w:val="24"/>
                <w:lang w:val="ru-RU" w:eastAsia="ru-RU"/>
              </w:rPr>
              <w:t>цессы реального мира.</w:t>
            </w:r>
          </w:p>
        </w:tc>
      </w:tr>
    </w:tbl>
    <w:p w:rsidR="00851AA4" w:rsidRPr="002A1D64" w:rsidRDefault="00851AA4" w:rsidP="002B4EE0">
      <w:pPr>
        <w:pStyle w:val="a4"/>
        <w:spacing w:line="276" w:lineRule="auto"/>
        <w:ind w:firstLine="851"/>
        <w:jc w:val="both"/>
        <w:rPr>
          <w:rFonts w:ascii="Times New Roman" w:hAnsi="Times New Roman"/>
          <w:sz w:val="24"/>
          <w:szCs w:val="24"/>
        </w:rPr>
      </w:pPr>
    </w:p>
    <w:p w:rsidR="004B6C3D" w:rsidRPr="002A1D64" w:rsidRDefault="004D50EA"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Метапредметные результаты освоения ООП</w:t>
      </w:r>
      <w:r w:rsidR="005F7E04" w:rsidRPr="002A1D64">
        <w:rPr>
          <w:rFonts w:ascii="Times New Roman" w:hAnsi="Times New Roman"/>
          <w:sz w:val="24"/>
          <w:szCs w:val="24"/>
        </w:rPr>
        <w:t xml:space="preserve"> </w:t>
      </w:r>
      <w:r w:rsidRPr="002A1D64">
        <w:rPr>
          <w:rFonts w:ascii="Times New Roman" w:hAnsi="Times New Roman"/>
          <w:sz w:val="24"/>
          <w:szCs w:val="24"/>
        </w:rPr>
        <w:t xml:space="preserve">НОО представляют собой набор ключевых компетентностей, в основе которых лежат сформированные универсальные учебные действия </w:t>
      </w:r>
      <w:r w:rsidR="004B6C3D" w:rsidRPr="002A1D64">
        <w:rPr>
          <w:rFonts w:ascii="Times New Roman" w:hAnsi="Times New Roman"/>
          <w:sz w:val="24"/>
          <w:szCs w:val="24"/>
        </w:rPr>
        <w:t>на основе освоения обучающимися разных форм и видов де</w:t>
      </w:r>
      <w:r w:rsidR="004B6C3D" w:rsidRPr="002A1D64">
        <w:rPr>
          <w:rFonts w:ascii="Times New Roman" w:hAnsi="Times New Roman"/>
          <w:sz w:val="24"/>
          <w:szCs w:val="24"/>
        </w:rPr>
        <w:t>я</w:t>
      </w:r>
      <w:r w:rsidR="004B6C3D" w:rsidRPr="002A1D64">
        <w:rPr>
          <w:rFonts w:ascii="Times New Roman" w:hAnsi="Times New Roman"/>
          <w:sz w:val="24"/>
          <w:szCs w:val="24"/>
        </w:rPr>
        <w:t>тельности.</w:t>
      </w:r>
    </w:p>
    <w:p w:rsidR="00376BBD" w:rsidRPr="002A1D64" w:rsidRDefault="004D50EA"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Данная группа образовательных результатов может быть проверена и оценена как образовательным учреждением самостоятельно, так и с помощью внешней независ</w:t>
      </w:r>
      <w:r w:rsidRPr="002A1D64">
        <w:rPr>
          <w:rFonts w:ascii="Times New Roman" w:hAnsi="Times New Roman"/>
          <w:sz w:val="24"/>
          <w:szCs w:val="24"/>
        </w:rPr>
        <w:t>и</w:t>
      </w:r>
      <w:r w:rsidRPr="002A1D64">
        <w:rPr>
          <w:rFonts w:ascii="Times New Roman" w:hAnsi="Times New Roman"/>
          <w:sz w:val="24"/>
          <w:szCs w:val="24"/>
        </w:rPr>
        <w:t>мой оценки</w:t>
      </w:r>
      <w:r w:rsidR="0062137D">
        <w:rPr>
          <w:rFonts w:ascii="Times New Roman" w:hAnsi="Times New Roman"/>
          <w:sz w:val="24"/>
          <w:szCs w:val="24"/>
        </w:rPr>
        <w:t>.</w:t>
      </w:r>
    </w:p>
    <w:p w:rsidR="003D139F" w:rsidRDefault="003D139F" w:rsidP="002B4EE0">
      <w:pPr>
        <w:pStyle w:val="Zag1"/>
        <w:tabs>
          <w:tab w:val="left" w:leader="dot" w:pos="624"/>
        </w:tabs>
        <w:spacing w:after="0" w:line="276" w:lineRule="auto"/>
        <w:ind w:firstLine="851"/>
        <w:jc w:val="both"/>
        <w:rPr>
          <w:rStyle w:val="Zag11"/>
          <w:rFonts w:eastAsia="@Arial Unicode MS"/>
          <w:sz w:val="24"/>
          <w:lang w:val="ru-RU"/>
        </w:rPr>
      </w:pPr>
    </w:p>
    <w:p w:rsidR="003D139F" w:rsidRDefault="001814F1" w:rsidP="003D139F">
      <w:pPr>
        <w:pStyle w:val="Zag1"/>
        <w:tabs>
          <w:tab w:val="left" w:leader="dot" w:pos="624"/>
        </w:tabs>
        <w:spacing w:after="0" w:line="276" w:lineRule="auto"/>
        <w:ind w:firstLine="851"/>
        <w:jc w:val="both"/>
        <w:rPr>
          <w:rStyle w:val="Zag11"/>
          <w:rFonts w:eastAsia="@Arial Unicode MS"/>
          <w:sz w:val="24"/>
          <w:lang w:val="ru-RU"/>
        </w:rPr>
      </w:pPr>
      <w:r w:rsidRPr="002A1D64">
        <w:rPr>
          <w:rStyle w:val="Zag11"/>
          <w:rFonts w:eastAsia="@Arial Unicode MS"/>
          <w:sz w:val="24"/>
          <w:lang w:val="ru-RU"/>
        </w:rPr>
        <w:t xml:space="preserve">Планируемые </w:t>
      </w:r>
      <w:r w:rsidR="002C7429" w:rsidRPr="002A1D64">
        <w:rPr>
          <w:rStyle w:val="Zag11"/>
          <w:rFonts w:eastAsia="@Arial Unicode MS"/>
          <w:sz w:val="24"/>
          <w:lang w:val="ru-RU"/>
        </w:rPr>
        <w:t xml:space="preserve">предметные </w:t>
      </w:r>
      <w:r w:rsidRPr="002A1D64">
        <w:rPr>
          <w:rStyle w:val="Zag11"/>
          <w:rFonts w:eastAsia="@Arial Unicode MS"/>
          <w:sz w:val="24"/>
          <w:lang w:val="ru-RU"/>
        </w:rPr>
        <w:t xml:space="preserve">результаты </w:t>
      </w:r>
      <w:r w:rsidR="002C7429" w:rsidRPr="002A1D64">
        <w:rPr>
          <w:rStyle w:val="Zag11"/>
          <w:rFonts w:eastAsia="@Arial Unicode MS"/>
          <w:sz w:val="24"/>
          <w:lang w:val="ru-RU"/>
        </w:rPr>
        <w:t>освоения основной образовательной программы</w:t>
      </w:r>
      <w:r w:rsidRPr="002A1D64">
        <w:rPr>
          <w:rStyle w:val="Zag11"/>
          <w:rFonts w:eastAsia="@Arial Unicode MS"/>
          <w:sz w:val="24"/>
          <w:lang w:val="ru-RU"/>
        </w:rPr>
        <w:t xml:space="preserve"> на уровне начального общего обр</w:t>
      </w:r>
      <w:r w:rsidRPr="002A1D64">
        <w:rPr>
          <w:rStyle w:val="Zag11"/>
          <w:rFonts w:eastAsia="@Arial Unicode MS"/>
          <w:sz w:val="24"/>
          <w:lang w:val="ru-RU"/>
        </w:rPr>
        <w:t>а</w:t>
      </w:r>
      <w:r w:rsidRPr="002A1D64">
        <w:rPr>
          <w:rStyle w:val="Zag11"/>
          <w:rFonts w:eastAsia="@Arial Unicode MS"/>
          <w:sz w:val="24"/>
          <w:lang w:val="ru-RU"/>
        </w:rPr>
        <w:t>зов</w:t>
      </w:r>
      <w:r w:rsidRPr="002A1D64">
        <w:rPr>
          <w:rStyle w:val="Zag11"/>
          <w:rFonts w:eastAsia="@Arial Unicode MS"/>
          <w:sz w:val="24"/>
          <w:lang w:val="ru-RU"/>
        </w:rPr>
        <w:t>а</w:t>
      </w:r>
      <w:r w:rsidRPr="002A1D64">
        <w:rPr>
          <w:rStyle w:val="Zag11"/>
          <w:rFonts w:eastAsia="@Arial Unicode MS"/>
          <w:sz w:val="24"/>
          <w:lang w:val="ru-RU"/>
        </w:rPr>
        <w:t>ния</w:t>
      </w:r>
      <w:r w:rsidR="003D139F">
        <w:rPr>
          <w:rStyle w:val="Zag11"/>
          <w:rFonts w:eastAsia="@Arial Unicode MS"/>
          <w:sz w:val="24"/>
          <w:lang w:val="ru-RU"/>
        </w:rPr>
        <w:t>.</w:t>
      </w:r>
    </w:p>
    <w:p w:rsidR="00D237C8" w:rsidRPr="003D139F" w:rsidRDefault="00053BFC" w:rsidP="003D139F">
      <w:pPr>
        <w:pStyle w:val="Zag1"/>
        <w:tabs>
          <w:tab w:val="left" w:leader="dot" w:pos="624"/>
        </w:tabs>
        <w:spacing w:after="0" w:line="276" w:lineRule="auto"/>
        <w:ind w:firstLine="851"/>
        <w:jc w:val="both"/>
        <w:rPr>
          <w:bCs w:val="0"/>
          <w:i/>
          <w:sz w:val="24"/>
        </w:rPr>
      </w:pPr>
      <w:r w:rsidRPr="003D139F">
        <w:rPr>
          <w:i/>
          <w:sz w:val="24"/>
          <w:lang w:val="ru-RU"/>
        </w:rPr>
        <w:t xml:space="preserve">1.2.2. </w:t>
      </w:r>
      <w:r w:rsidR="001814F1" w:rsidRPr="003D139F">
        <w:rPr>
          <w:bCs w:val="0"/>
          <w:i/>
          <w:sz w:val="24"/>
          <w:lang w:val="ru-RU"/>
        </w:rPr>
        <w:t xml:space="preserve"> </w:t>
      </w:r>
      <w:r w:rsidR="001814F1" w:rsidRPr="003D139F">
        <w:rPr>
          <w:bCs w:val="0"/>
          <w:i/>
          <w:sz w:val="24"/>
        </w:rPr>
        <w:t>Русский язык</w:t>
      </w:r>
    </w:p>
    <w:p w:rsidR="00D237C8" w:rsidRPr="002A1D64" w:rsidRDefault="00D237C8" w:rsidP="002B4EE0">
      <w:pPr>
        <w:pStyle w:val="af8"/>
        <w:spacing w:line="276" w:lineRule="auto"/>
        <w:ind w:firstLine="851"/>
        <w:rPr>
          <w:rFonts w:ascii="Times New Roman" w:hAnsi="Times New Roman"/>
          <w:sz w:val="24"/>
          <w:szCs w:val="24"/>
        </w:rPr>
      </w:pPr>
      <w:r w:rsidRPr="002A1D64">
        <w:rPr>
          <w:rFonts w:ascii="Times New Roman" w:hAnsi="Times New Roman"/>
          <w:sz w:val="24"/>
          <w:szCs w:val="24"/>
        </w:rPr>
        <w:t xml:space="preserve">В результате изучения курса русского </w:t>
      </w:r>
      <w:r w:rsidR="00961B38" w:rsidRPr="002A1D64">
        <w:rPr>
          <w:rFonts w:ascii="Times New Roman" w:hAnsi="Times New Roman"/>
          <w:sz w:val="24"/>
          <w:szCs w:val="24"/>
        </w:rPr>
        <w:t>языка,</w:t>
      </w:r>
      <w:r w:rsidRPr="002A1D64">
        <w:rPr>
          <w:rFonts w:ascii="Times New Roman" w:hAnsi="Times New Roman"/>
          <w:sz w:val="24"/>
          <w:szCs w:val="24"/>
        </w:rPr>
        <w:t xml:space="preserve"> обучающиеся </w:t>
      </w:r>
      <w:r w:rsidR="00E3483C" w:rsidRPr="002A1D64">
        <w:rPr>
          <w:rFonts w:ascii="Times New Roman" w:hAnsi="Times New Roman"/>
          <w:sz w:val="24"/>
          <w:szCs w:val="24"/>
        </w:rPr>
        <w:t xml:space="preserve">при получении </w:t>
      </w:r>
      <w:r w:rsidRPr="002A1D64">
        <w:rPr>
          <w:rFonts w:ascii="Times New Roman" w:hAnsi="Times New Roman"/>
          <w:spacing w:val="2"/>
          <w:sz w:val="24"/>
          <w:szCs w:val="24"/>
        </w:rPr>
        <w:t>начального о</w:t>
      </w:r>
      <w:r w:rsidR="007B1001" w:rsidRPr="002A1D64">
        <w:rPr>
          <w:rFonts w:ascii="Times New Roman" w:hAnsi="Times New Roman"/>
          <w:spacing w:val="2"/>
          <w:sz w:val="24"/>
          <w:szCs w:val="24"/>
        </w:rPr>
        <w:t>бщего образования научатся осо</w:t>
      </w:r>
      <w:r w:rsidRPr="002A1D64">
        <w:rPr>
          <w:rFonts w:ascii="Times New Roman" w:hAnsi="Times New Roman"/>
          <w:spacing w:val="2"/>
          <w:sz w:val="24"/>
          <w:szCs w:val="24"/>
        </w:rPr>
        <w:t>з</w:t>
      </w:r>
      <w:r w:rsidRPr="002A1D64">
        <w:rPr>
          <w:rFonts w:ascii="Times New Roman" w:hAnsi="Times New Roman"/>
          <w:sz w:val="24"/>
          <w:szCs w:val="24"/>
        </w:rPr>
        <w:t>навать язык как основное средство человеческого общения и явление национальной культуры, у них начнёт формиро</w:t>
      </w:r>
      <w:r w:rsidR="000260B7" w:rsidRPr="002A1D64">
        <w:rPr>
          <w:rFonts w:ascii="Times New Roman" w:hAnsi="Times New Roman"/>
          <w:spacing w:val="2"/>
          <w:sz w:val="24"/>
          <w:szCs w:val="24"/>
        </w:rPr>
        <w:t>ваться позитивное эмоционально</w:t>
      </w:r>
      <w:r w:rsidR="000260B7" w:rsidRPr="002A1D64">
        <w:rPr>
          <w:rFonts w:ascii="Times New Roman" w:hAnsi="Times New Roman"/>
          <w:spacing w:val="2"/>
          <w:sz w:val="24"/>
          <w:szCs w:val="24"/>
          <w:lang w:val="ru-RU"/>
        </w:rPr>
        <w:t xml:space="preserve"> - </w:t>
      </w:r>
      <w:r w:rsidRPr="002A1D64">
        <w:rPr>
          <w:rFonts w:ascii="Times New Roman" w:hAnsi="Times New Roman"/>
          <w:spacing w:val="2"/>
          <w:sz w:val="24"/>
          <w:szCs w:val="24"/>
        </w:rPr>
        <w:t>ценностное отношение к русскому язык</w:t>
      </w:r>
      <w:r w:rsidR="002C7429" w:rsidRPr="002A1D64">
        <w:rPr>
          <w:rFonts w:ascii="Times New Roman" w:hAnsi="Times New Roman"/>
          <w:spacing w:val="2"/>
          <w:sz w:val="24"/>
          <w:szCs w:val="24"/>
          <w:lang w:val="ru-RU"/>
        </w:rPr>
        <w:t>у</w:t>
      </w:r>
      <w:r w:rsidRPr="002A1D64">
        <w:rPr>
          <w:rFonts w:ascii="Times New Roman" w:hAnsi="Times New Roman"/>
          <w:spacing w:val="2"/>
          <w:sz w:val="24"/>
          <w:szCs w:val="24"/>
        </w:rPr>
        <w:t xml:space="preserve">, стремление к их грамотному </w:t>
      </w:r>
      <w:r w:rsidRPr="002A1D64">
        <w:rPr>
          <w:rFonts w:ascii="Times New Roman" w:hAnsi="Times New Roman"/>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053BFC" w:rsidRPr="002A1D64" w:rsidRDefault="00D237C8" w:rsidP="002B4EE0">
      <w:pPr>
        <w:pStyle w:val="af8"/>
        <w:spacing w:line="276" w:lineRule="auto"/>
        <w:ind w:firstLine="851"/>
        <w:rPr>
          <w:rFonts w:ascii="Times New Roman" w:hAnsi="Times New Roman"/>
          <w:sz w:val="24"/>
          <w:szCs w:val="24"/>
        </w:rPr>
      </w:pPr>
      <w:r w:rsidRPr="002A1D64">
        <w:rPr>
          <w:rFonts w:ascii="Times New Roman" w:hAnsi="Times New Roman"/>
          <w:spacing w:val="2"/>
          <w:sz w:val="24"/>
          <w:szCs w:val="24"/>
        </w:rPr>
        <w:t xml:space="preserve">В результате изучения курса русского языка </w:t>
      </w:r>
      <w:r w:rsidRPr="002A1D64">
        <w:rPr>
          <w:rFonts w:ascii="Times New Roman" w:hAnsi="Times New Roman"/>
          <w:sz w:val="24"/>
          <w:szCs w:val="24"/>
        </w:rPr>
        <w:t>у выпускников, освоивших основную образовательную программу начального общего образования, будет сформирован учебно</w:t>
      </w:r>
      <w:r w:rsidR="007B1001" w:rsidRPr="002A1D64">
        <w:rPr>
          <w:rFonts w:ascii="Times New Roman" w:hAnsi="Times New Roman"/>
          <w:sz w:val="24"/>
          <w:szCs w:val="24"/>
          <w:lang w:val="ru-RU"/>
        </w:rPr>
        <w:t xml:space="preserve"> </w:t>
      </w:r>
      <w:r w:rsidR="00961B38" w:rsidRPr="002A1D64">
        <w:rPr>
          <w:rFonts w:ascii="Times New Roman" w:hAnsi="Times New Roman"/>
          <w:sz w:val="24"/>
          <w:szCs w:val="24"/>
        </w:rPr>
        <w:t>-</w:t>
      </w:r>
      <w:r w:rsidR="007B1001" w:rsidRPr="002A1D64">
        <w:rPr>
          <w:rFonts w:ascii="Times New Roman" w:hAnsi="Times New Roman"/>
          <w:sz w:val="24"/>
          <w:szCs w:val="24"/>
          <w:lang w:val="ru-RU"/>
        </w:rPr>
        <w:t xml:space="preserve"> </w:t>
      </w:r>
      <w:r w:rsidRPr="002A1D64">
        <w:rPr>
          <w:rFonts w:ascii="Times New Roman" w:hAnsi="Times New Roman"/>
          <w:sz w:val="24"/>
          <w:szCs w:val="24"/>
        </w:rPr>
        <w:t>познавательный интерес к новому учебному материалу по русскому язык</w:t>
      </w:r>
      <w:r w:rsidR="002C7429" w:rsidRPr="002A1D64">
        <w:rPr>
          <w:rFonts w:ascii="Times New Roman" w:hAnsi="Times New Roman"/>
          <w:sz w:val="24"/>
          <w:szCs w:val="24"/>
          <w:lang w:val="ru-RU"/>
        </w:rPr>
        <w:t>у</w:t>
      </w:r>
      <w:r w:rsidRPr="002A1D64">
        <w:rPr>
          <w:rFonts w:ascii="Times New Roman" w:hAnsi="Times New Roman"/>
          <w:sz w:val="24"/>
          <w:szCs w:val="24"/>
        </w:rPr>
        <w:t xml:space="preserve"> и способам решения новой языковой задачи, что заложит основы успешной учебной деятельности при продолжении изучения курса русского яз</w:t>
      </w:r>
      <w:r w:rsidR="001814F1" w:rsidRPr="002A1D64">
        <w:rPr>
          <w:rFonts w:ascii="Times New Roman" w:hAnsi="Times New Roman"/>
          <w:sz w:val="24"/>
          <w:szCs w:val="24"/>
        </w:rPr>
        <w:t>ыка на следующем уровне</w:t>
      </w:r>
      <w:r w:rsidRPr="002A1D64">
        <w:rPr>
          <w:rFonts w:ascii="Times New Roman" w:hAnsi="Times New Roman"/>
          <w:sz w:val="24"/>
          <w:szCs w:val="24"/>
        </w:rPr>
        <w:t xml:space="preserve"> образования.</w:t>
      </w:r>
    </w:p>
    <w:p w:rsidR="00376BBD" w:rsidRPr="002A1D64" w:rsidRDefault="00376BBD" w:rsidP="002B4EE0">
      <w:pPr>
        <w:pStyle w:val="af8"/>
        <w:spacing w:line="276" w:lineRule="auto"/>
        <w:ind w:firstLine="851"/>
        <w:rPr>
          <w:rFonts w:ascii="Times New Roman" w:hAnsi="Times New Roman"/>
          <w:sz w:val="24"/>
          <w:szCs w:val="24"/>
          <w:lang w:val="ru-RU"/>
        </w:rPr>
      </w:pPr>
    </w:p>
    <w:tbl>
      <w:tblPr>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6628"/>
        <w:gridCol w:w="176"/>
        <w:gridCol w:w="5812"/>
      </w:tblGrid>
      <w:tr w:rsidR="00053BFC" w:rsidRPr="002A1D64" w:rsidTr="00926E08">
        <w:trPr>
          <w:trHeight w:val="351"/>
        </w:trPr>
        <w:tc>
          <w:tcPr>
            <w:tcW w:w="14601" w:type="dxa"/>
            <w:gridSpan w:val="4"/>
            <w:shd w:val="clear" w:color="auto" w:fill="auto"/>
          </w:tcPr>
          <w:p w:rsidR="00053BFC" w:rsidRPr="002A1D64" w:rsidRDefault="00053BFC"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bCs/>
                <w:color w:val="000000"/>
                <w:sz w:val="24"/>
                <w:szCs w:val="24"/>
                <w:lang w:eastAsia="ru-RU"/>
              </w:rPr>
              <w:t>Общие предметные результаты освоения программы:</w:t>
            </w:r>
          </w:p>
        </w:tc>
      </w:tr>
      <w:tr w:rsidR="00053BFC" w:rsidRPr="002A1D64" w:rsidTr="00926E08">
        <w:trPr>
          <w:trHeight w:val="283"/>
        </w:trPr>
        <w:tc>
          <w:tcPr>
            <w:tcW w:w="1985" w:type="dxa"/>
            <w:vMerge w:val="restart"/>
            <w:shd w:val="clear" w:color="auto" w:fill="auto"/>
          </w:tcPr>
          <w:p w:rsidR="00053BFC" w:rsidRPr="002A1D64" w:rsidRDefault="00053BFC"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p w:rsidR="00053BFC" w:rsidRPr="002A1D64" w:rsidRDefault="00053BFC" w:rsidP="002B4EE0">
            <w:pPr>
              <w:spacing w:before="100" w:beforeAutospacing="1" w:after="0"/>
              <w:ind w:firstLine="851"/>
              <w:jc w:val="both"/>
              <w:rPr>
                <w:rFonts w:ascii="Times New Roman" w:eastAsia="Times New Roman" w:hAnsi="Times New Roman"/>
                <w:b/>
                <w:color w:val="000000"/>
                <w:sz w:val="24"/>
                <w:szCs w:val="24"/>
                <w:lang w:eastAsia="ru-RU"/>
              </w:rPr>
            </w:pPr>
          </w:p>
        </w:tc>
        <w:tc>
          <w:tcPr>
            <w:tcW w:w="12616" w:type="dxa"/>
            <w:gridSpan w:val="3"/>
            <w:shd w:val="clear" w:color="auto" w:fill="auto"/>
          </w:tcPr>
          <w:p w:rsidR="00053BFC" w:rsidRPr="002A1D64" w:rsidRDefault="00053BFC" w:rsidP="002B4EE0">
            <w:pPr>
              <w:shd w:val="clear" w:color="auto" w:fill="FFFFFF"/>
              <w:spacing w:before="100" w:beforeAutospacing="1" w:after="0"/>
              <w:ind w:left="231"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1 класс</w:t>
            </w:r>
          </w:p>
        </w:tc>
      </w:tr>
      <w:tr w:rsidR="00053BFC" w:rsidRPr="002A1D64" w:rsidTr="00926E08">
        <w:trPr>
          <w:trHeight w:val="701"/>
        </w:trPr>
        <w:tc>
          <w:tcPr>
            <w:tcW w:w="1985" w:type="dxa"/>
            <w:vMerge/>
            <w:shd w:val="clear" w:color="auto" w:fill="auto"/>
          </w:tcPr>
          <w:p w:rsidR="00053BFC" w:rsidRPr="002A1D64" w:rsidRDefault="00053BFC"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2616" w:type="dxa"/>
            <w:gridSpan w:val="3"/>
            <w:shd w:val="clear" w:color="auto" w:fill="auto"/>
          </w:tcPr>
          <w:p w:rsidR="00053BFC" w:rsidRPr="002A1D64" w:rsidRDefault="00053BFC" w:rsidP="002B4EE0">
            <w:pPr>
              <w:numPr>
                <w:ilvl w:val="0"/>
                <w:numId w:val="22"/>
              </w:numPr>
              <w:shd w:val="clear" w:color="auto" w:fill="FFFFFF"/>
              <w:tabs>
                <w:tab w:val="clear" w:pos="720"/>
                <w:tab w:val="num" w:pos="-250"/>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представление о русском языке как государственном языке нашей страны, Российской Федерации;</w:t>
            </w:r>
          </w:p>
          <w:p w:rsidR="00053BFC" w:rsidRPr="002A1D64" w:rsidRDefault="00053BFC" w:rsidP="002B4EE0">
            <w:pPr>
              <w:numPr>
                <w:ilvl w:val="0"/>
                <w:numId w:val="22"/>
              </w:numPr>
              <w:shd w:val="clear" w:color="auto" w:fill="FFFFFF"/>
              <w:tabs>
                <w:tab w:val="clear" w:pos="720"/>
                <w:tab w:val="num" w:pos="-250"/>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представление о значимости языка и речи в жизни людей;</w:t>
            </w:r>
          </w:p>
          <w:p w:rsidR="00053BFC" w:rsidRPr="002A1D64" w:rsidRDefault="00053BFC" w:rsidP="002B4EE0">
            <w:pPr>
              <w:numPr>
                <w:ilvl w:val="0"/>
                <w:numId w:val="22"/>
              </w:numPr>
              <w:shd w:val="clear" w:color="auto" w:fill="FFFFFF"/>
              <w:tabs>
                <w:tab w:val="clear" w:pos="720"/>
                <w:tab w:val="num" w:pos="-250"/>
                <w:tab w:val="num" w:pos="-108"/>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представление о некоторых понятиях и правилах из области фонетики, графики, орфоэпии, лексики и граммат</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ки, орфографии и пунктуации (в объёме учебной программы);</w:t>
            </w:r>
          </w:p>
          <w:p w:rsidR="00053BFC" w:rsidRPr="002A1D64" w:rsidRDefault="00053BFC" w:rsidP="002B4EE0">
            <w:pPr>
              <w:numPr>
                <w:ilvl w:val="0"/>
                <w:numId w:val="22"/>
              </w:numPr>
              <w:shd w:val="clear" w:color="auto" w:fill="FFFFFF"/>
              <w:tabs>
                <w:tab w:val="clear" w:pos="720"/>
                <w:tab w:val="num" w:pos="-250"/>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практические умения работать с языковыми единицами;</w:t>
            </w:r>
          </w:p>
          <w:p w:rsidR="00053BFC" w:rsidRPr="002A1D64" w:rsidRDefault="00053BFC" w:rsidP="002B4EE0">
            <w:pPr>
              <w:numPr>
                <w:ilvl w:val="0"/>
                <w:numId w:val="22"/>
              </w:numPr>
              <w:shd w:val="clear" w:color="auto" w:fill="FFFFFF"/>
              <w:tabs>
                <w:tab w:val="clear" w:pos="720"/>
                <w:tab w:val="num" w:pos="-250"/>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представление о некоторых изменениях в системе русского языка и его развитии, пополнении словарного з</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паса русского языка;</w:t>
            </w:r>
          </w:p>
          <w:p w:rsidR="00053BFC" w:rsidRPr="002A1D64" w:rsidRDefault="00053BFC" w:rsidP="002B4EE0">
            <w:pPr>
              <w:numPr>
                <w:ilvl w:val="0"/>
                <w:numId w:val="22"/>
              </w:numPr>
              <w:shd w:val="clear" w:color="auto" w:fill="FFFFFF"/>
              <w:tabs>
                <w:tab w:val="clear" w:pos="720"/>
                <w:tab w:val="num" w:pos="-250"/>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представление о правилах речевого этикета;</w:t>
            </w:r>
          </w:p>
          <w:p w:rsidR="00053BFC" w:rsidRPr="002A1D64" w:rsidRDefault="00053BFC" w:rsidP="002B4EE0">
            <w:pPr>
              <w:numPr>
                <w:ilvl w:val="0"/>
                <w:numId w:val="22"/>
              </w:numPr>
              <w:shd w:val="clear" w:color="auto" w:fill="FFFFFF"/>
              <w:tabs>
                <w:tab w:val="clear" w:pos="720"/>
                <w:tab w:val="num" w:pos="-250"/>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адаптация к языковой и речевой деятельности.</w:t>
            </w:r>
          </w:p>
        </w:tc>
      </w:tr>
      <w:tr w:rsidR="00053BFC" w:rsidRPr="002A1D64" w:rsidTr="00926E08">
        <w:trPr>
          <w:trHeight w:val="88"/>
        </w:trPr>
        <w:tc>
          <w:tcPr>
            <w:tcW w:w="1985" w:type="dxa"/>
            <w:vMerge/>
            <w:shd w:val="clear" w:color="auto" w:fill="auto"/>
          </w:tcPr>
          <w:p w:rsidR="00053BFC" w:rsidRPr="002A1D64" w:rsidRDefault="00053BFC"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2616" w:type="dxa"/>
            <w:gridSpan w:val="3"/>
            <w:shd w:val="clear" w:color="auto" w:fill="auto"/>
          </w:tcPr>
          <w:p w:rsidR="00A041CF" w:rsidRPr="002A1D64" w:rsidRDefault="00053BFC" w:rsidP="002B4EE0">
            <w:pPr>
              <w:shd w:val="clear" w:color="auto" w:fill="FFFFFF"/>
              <w:tabs>
                <w:tab w:val="num" w:pos="176"/>
                <w:tab w:val="num" w:pos="318"/>
              </w:tabs>
              <w:spacing w:before="100" w:beforeAutospacing="1" w:after="0"/>
              <w:ind w:left="175" w:firstLine="851"/>
              <w:jc w:val="both"/>
              <w:rPr>
                <w:rFonts w:ascii="Times New Roman" w:hAnsi="Times New Roman"/>
                <w:b/>
                <w:color w:val="000000"/>
                <w:sz w:val="24"/>
                <w:szCs w:val="24"/>
              </w:rPr>
            </w:pPr>
            <w:r w:rsidRPr="002A1D64">
              <w:rPr>
                <w:rFonts w:ascii="Times New Roman" w:hAnsi="Times New Roman"/>
                <w:b/>
                <w:color w:val="000000"/>
                <w:sz w:val="24"/>
                <w:szCs w:val="24"/>
              </w:rPr>
              <w:t>2 класс</w:t>
            </w:r>
          </w:p>
        </w:tc>
      </w:tr>
      <w:tr w:rsidR="00053BFC" w:rsidRPr="002A1D64" w:rsidTr="00926E08">
        <w:trPr>
          <w:trHeight w:val="88"/>
        </w:trPr>
        <w:tc>
          <w:tcPr>
            <w:tcW w:w="1985" w:type="dxa"/>
            <w:vMerge/>
            <w:shd w:val="clear" w:color="auto" w:fill="auto"/>
          </w:tcPr>
          <w:p w:rsidR="00053BFC" w:rsidRPr="002A1D64" w:rsidRDefault="00053BFC"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2616" w:type="dxa"/>
            <w:gridSpan w:val="3"/>
            <w:shd w:val="clear" w:color="auto" w:fill="auto"/>
          </w:tcPr>
          <w:p w:rsidR="00053BFC" w:rsidRPr="002A1D64" w:rsidRDefault="00053BFC" w:rsidP="002B4EE0">
            <w:pPr>
              <w:numPr>
                <w:ilvl w:val="0"/>
                <w:numId w:val="21"/>
              </w:numPr>
              <w:tabs>
                <w:tab w:val="left" w:pos="-108"/>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понимание значения русского языка как государственного языка нашей страны, Российской Федерации, языка межнационального общения;</w:t>
            </w:r>
          </w:p>
          <w:p w:rsidR="00053BFC" w:rsidRPr="002A1D64" w:rsidRDefault="00053BFC" w:rsidP="002B4EE0">
            <w:pPr>
              <w:numPr>
                <w:ilvl w:val="0"/>
                <w:numId w:val="21"/>
              </w:numPr>
              <w:tabs>
                <w:tab w:val="left" w:pos="-108"/>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воспитание уважительного отношения к русскому языку как родному языку русского народа, и языкам, на кот</w:t>
            </w:r>
            <w:r w:rsidRPr="002A1D64">
              <w:rPr>
                <w:rFonts w:ascii="Times New Roman" w:hAnsi="Times New Roman"/>
                <w:sz w:val="24"/>
                <w:szCs w:val="24"/>
              </w:rPr>
              <w:t>о</w:t>
            </w:r>
            <w:r w:rsidRPr="002A1D64">
              <w:rPr>
                <w:rFonts w:ascii="Times New Roman" w:hAnsi="Times New Roman"/>
                <w:sz w:val="24"/>
                <w:szCs w:val="24"/>
              </w:rPr>
              <w:t>рых говорят другие народы;</w:t>
            </w:r>
          </w:p>
          <w:p w:rsidR="00053BFC" w:rsidRPr="002A1D64" w:rsidRDefault="00053BFC" w:rsidP="002B4EE0">
            <w:pPr>
              <w:numPr>
                <w:ilvl w:val="0"/>
                <w:numId w:val="21"/>
              </w:numPr>
              <w:tabs>
                <w:tab w:val="left" w:pos="-108"/>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понимание русского языка как великого достояния русского народа, как явления национальной культуры, как развивающегося явл</w:t>
            </w:r>
            <w:r w:rsidRPr="002A1D64">
              <w:rPr>
                <w:rFonts w:ascii="Times New Roman" w:hAnsi="Times New Roman"/>
                <w:sz w:val="24"/>
                <w:szCs w:val="24"/>
              </w:rPr>
              <w:t>е</w:t>
            </w:r>
            <w:r w:rsidRPr="002A1D64">
              <w:rPr>
                <w:rFonts w:ascii="Times New Roman" w:hAnsi="Times New Roman"/>
                <w:sz w:val="24"/>
                <w:szCs w:val="24"/>
              </w:rPr>
              <w:t>ния;</w:t>
            </w:r>
          </w:p>
          <w:p w:rsidR="00053BFC" w:rsidRPr="002A1D64" w:rsidRDefault="00053BFC" w:rsidP="002B4EE0">
            <w:pPr>
              <w:numPr>
                <w:ilvl w:val="0"/>
                <w:numId w:val="21"/>
              </w:numPr>
              <w:tabs>
                <w:tab w:val="left" w:pos="-108"/>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первоначальное представление о некоторых нормах русского языка (орфоэпических, орфографических, пунктуационных) и правилах речев</w:t>
            </w:r>
            <w:r w:rsidRPr="002A1D64">
              <w:rPr>
                <w:rFonts w:ascii="Times New Roman" w:hAnsi="Times New Roman"/>
                <w:sz w:val="24"/>
                <w:szCs w:val="24"/>
              </w:rPr>
              <w:t>о</w:t>
            </w:r>
            <w:r w:rsidRPr="002A1D64">
              <w:rPr>
                <w:rFonts w:ascii="Times New Roman" w:hAnsi="Times New Roman"/>
                <w:sz w:val="24"/>
                <w:szCs w:val="24"/>
              </w:rPr>
              <w:t>го этикета (в объёме изучаемого курса);</w:t>
            </w:r>
          </w:p>
          <w:p w:rsidR="00053BFC" w:rsidRPr="002A1D64" w:rsidRDefault="00053BFC" w:rsidP="002B4EE0">
            <w:pPr>
              <w:numPr>
                <w:ilvl w:val="0"/>
                <w:numId w:val="21"/>
              </w:numPr>
              <w:tabs>
                <w:tab w:val="left" w:pos="-108"/>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начальные умения выбирать адекватные языковые средства при составлении небольших монологических выск</w:t>
            </w:r>
            <w:r w:rsidRPr="002A1D64">
              <w:rPr>
                <w:rFonts w:ascii="Times New Roman" w:hAnsi="Times New Roman"/>
                <w:sz w:val="24"/>
                <w:szCs w:val="24"/>
              </w:rPr>
              <w:t>а</w:t>
            </w:r>
            <w:r w:rsidRPr="002A1D64">
              <w:rPr>
                <w:rFonts w:ascii="Times New Roman" w:hAnsi="Times New Roman"/>
                <w:sz w:val="24"/>
                <w:szCs w:val="24"/>
              </w:rPr>
              <w:t>зываний;</w:t>
            </w:r>
          </w:p>
          <w:p w:rsidR="00053BFC" w:rsidRPr="002A1D64" w:rsidRDefault="00053BFC" w:rsidP="002B4EE0">
            <w:pPr>
              <w:numPr>
                <w:ilvl w:val="0"/>
                <w:numId w:val="21"/>
              </w:numPr>
              <w:tabs>
                <w:tab w:val="left" w:pos="-108"/>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овладение первоначальными научными представлениями о системе и структуре русского языка, знако</w:t>
            </w:r>
            <w:r w:rsidRPr="002A1D64">
              <w:rPr>
                <w:rFonts w:ascii="Times New Roman" w:hAnsi="Times New Roman"/>
                <w:sz w:val="24"/>
                <w:szCs w:val="24"/>
              </w:rPr>
              <w:t>м</w:t>
            </w:r>
            <w:r w:rsidRPr="002A1D64">
              <w:rPr>
                <w:rFonts w:ascii="Times New Roman" w:hAnsi="Times New Roman"/>
                <w:sz w:val="24"/>
                <w:szCs w:val="24"/>
              </w:rPr>
              <w:t>ство с некоторыми языковыми понятиями и их признаками из разделов: фонетика и графика, лексика, морфемика, морфология и синтаксис (в объёме изучаемого ку</w:t>
            </w:r>
            <w:r w:rsidRPr="002A1D64">
              <w:rPr>
                <w:rFonts w:ascii="Times New Roman" w:hAnsi="Times New Roman"/>
                <w:sz w:val="24"/>
                <w:szCs w:val="24"/>
              </w:rPr>
              <w:t>р</w:t>
            </w:r>
            <w:r w:rsidRPr="002A1D64">
              <w:rPr>
                <w:rFonts w:ascii="Times New Roman" w:hAnsi="Times New Roman"/>
                <w:sz w:val="24"/>
                <w:szCs w:val="24"/>
              </w:rPr>
              <w:t>са);</w:t>
            </w:r>
          </w:p>
          <w:p w:rsidR="00053BFC" w:rsidRPr="002A1D64" w:rsidRDefault="00053BFC" w:rsidP="002B4EE0">
            <w:pPr>
              <w:numPr>
                <w:ilvl w:val="0"/>
                <w:numId w:val="21"/>
              </w:numPr>
              <w:tabs>
                <w:tab w:val="left" w:pos="-108"/>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применение орфографических правил и правил постановки знаков препинания в процессе выполнения письменных работ (в объёме изучаемого курса);</w:t>
            </w:r>
          </w:p>
          <w:p w:rsidR="00053BFC" w:rsidRPr="002A1D64" w:rsidRDefault="00053BFC" w:rsidP="002B4EE0">
            <w:pPr>
              <w:numPr>
                <w:ilvl w:val="0"/>
                <w:numId w:val="21"/>
              </w:numPr>
              <w:tabs>
                <w:tab w:val="left" w:pos="-108"/>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первоначальные умения проверять написанное;</w:t>
            </w:r>
          </w:p>
          <w:p w:rsidR="00053BFC" w:rsidRPr="002A1D64" w:rsidRDefault="00053BFC" w:rsidP="002B4EE0">
            <w:pPr>
              <w:numPr>
                <w:ilvl w:val="0"/>
                <w:numId w:val="21"/>
              </w:numPr>
              <w:tabs>
                <w:tab w:val="left" w:pos="-108"/>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овладение учебными действиями с изучаемыми языковыми един</w:t>
            </w:r>
            <w:r w:rsidRPr="002A1D64">
              <w:rPr>
                <w:rFonts w:ascii="Times New Roman" w:hAnsi="Times New Roman"/>
                <w:sz w:val="24"/>
                <w:szCs w:val="24"/>
              </w:rPr>
              <w:t>и</w:t>
            </w:r>
            <w:r w:rsidRPr="002A1D64">
              <w:rPr>
                <w:rFonts w:ascii="Times New Roman" w:hAnsi="Times New Roman"/>
                <w:sz w:val="24"/>
                <w:szCs w:val="24"/>
              </w:rPr>
              <w:t>цами;</w:t>
            </w:r>
          </w:p>
          <w:p w:rsidR="008E3608" w:rsidRPr="002A1D64" w:rsidRDefault="00053BFC" w:rsidP="002B4EE0">
            <w:pPr>
              <w:pStyle w:val="a3"/>
              <w:numPr>
                <w:ilvl w:val="0"/>
                <w:numId w:val="21"/>
              </w:numPr>
              <w:tabs>
                <w:tab w:val="num" w:pos="176"/>
              </w:tabs>
              <w:spacing w:after="0"/>
              <w:ind w:left="175" w:firstLine="851"/>
              <w:contextualSpacing w:val="0"/>
              <w:jc w:val="both"/>
              <w:rPr>
                <w:rFonts w:ascii="Times New Roman" w:hAnsi="Times New Roman"/>
                <w:color w:val="000000"/>
                <w:sz w:val="24"/>
                <w:szCs w:val="24"/>
              </w:rPr>
            </w:pPr>
            <w:r w:rsidRPr="002A1D64">
              <w:rPr>
                <w:rFonts w:ascii="Times New Roman" w:hAnsi="Times New Roman"/>
                <w:sz w:val="24"/>
                <w:szCs w:val="24"/>
              </w:rPr>
              <w:t>формирование начальных умений находить, характеризовать, сравнивать, классифицировать такие язык</w:t>
            </w:r>
            <w:r w:rsidRPr="002A1D64">
              <w:rPr>
                <w:rFonts w:ascii="Times New Roman" w:hAnsi="Times New Roman"/>
                <w:sz w:val="24"/>
                <w:szCs w:val="24"/>
              </w:rPr>
              <w:t>о</w:t>
            </w:r>
            <w:r w:rsidRPr="002A1D64">
              <w:rPr>
                <w:rFonts w:ascii="Times New Roman" w:hAnsi="Times New Roman"/>
                <w:sz w:val="24"/>
                <w:szCs w:val="24"/>
              </w:rPr>
              <w:t>вые единицы, как звук, буква, слог, слово, слово как часть речи, слово как член предложения, предложение (в объёме изуча</w:t>
            </w:r>
            <w:r w:rsidRPr="002A1D64">
              <w:rPr>
                <w:rFonts w:ascii="Times New Roman" w:hAnsi="Times New Roman"/>
                <w:sz w:val="24"/>
                <w:szCs w:val="24"/>
              </w:rPr>
              <w:t>е</w:t>
            </w:r>
            <w:r w:rsidRPr="002A1D64">
              <w:rPr>
                <w:rFonts w:ascii="Times New Roman" w:hAnsi="Times New Roman"/>
                <w:sz w:val="24"/>
                <w:szCs w:val="24"/>
              </w:rPr>
              <w:t>мого курса).</w:t>
            </w:r>
          </w:p>
        </w:tc>
      </w:tr>
      <w:tr w:rsidR="00053BFC" w:rsidRPr="002A1D64" w:rsidTr="00926E08">
        <w:trPr>
          <w:trHeight w:val="403"/>
        </w:trPr>
        <w:tc>
          <w:tcPr>
            <w:tcW w:w="1985" w:type="dxa"/>
            <w:vMerge/>
            <w:shd w:val="clear" w:color="auto" w:fill="auto"/>
          </w:tcPr>
          <w:p w:rsidR="00053BFC" w:rsidRPr="002A1D64" w:rsidRDefault="00053BFC"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2616" w:type="dxa"/>
            <w:gridSpan w:val="3"/>
            <w:shd w:val="clear" w:color="auto" w:fill="auto"/>
          </w:tcPr>
          <w:p w:rsidR="008E3608" w:rsidRPr="002A1D64" w:rsidRDefault="00053BFC" w:rsidP="002B4EE0">
            <w:pPr>
              <w:numPr>
                <w:ilvl w:val="1"/>
                <w:numId w:val="22"/>
              </w:numPr>
              <w:shd w:val="clear" w:color="auto" w:fill="FFFFFF"/>
              <w:spacing w:before="100" w:beforeAutospacing="1" w:after="0"/>
              <w:ind w:firstLine="851"/>
              <w:jc w:val="both"/>
              <w:rPr>
                <w:rFonts w:ascii="Times New Roman" w:hAnsi="Times New Roman"/>
                <w:b/>
                <w:color w:val="000000"/>
                <w:sz w:val="24"/>
                <w:szCs w:val="24"/>
              </w:rPr>
            </w:pPr>
            <w:r w:rsidRPr="002A1D64">
              <w:rPr>
                <w:rFonts w:ascii="Times New Roman" w:hAnsi="Times New Roman"/>
                <w:b/>
                <w:color w:val="000000"/>
                <w:sz w:val="24"/>
                <w:szCs w:val="24"/>
              </w:rPr>
              <w:t>класс</w:t>
            </w:r>
          </w:p>
        </w:tc>
      </w:tr>
      <w:tr w:rsidR="00053BFC" w:rsidRPr="002A1D64" w:rsidTr="00926E08">
        <w:trPr>
          <w:trHeight w:val="88"/>
        </w:trPr>
        <w:tc>
          <w:tcPr>
            <w:tcW w:w="1985" w:type="dxa"/>
            <w:vMerge/>
            <w:shd w:val="clear" w:color="auto" w:fill="auto"/>
          </w:tcPr>
          <w:p w:rsidR="00053BFC" w:rsidRPr="002A1D64" w:rsidRDefault="00053BFC"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2616" w:type="dxa"/>
            <w:gridSpan w:val="3"/>
            <w:shd w:val="clear" w:color="auto" w:fill="auto"/>
          </w:tcPr>
          <w:p w:rsidR="00053BFC" w:rsidRPr="002A1D64" w:rsidRDefault="00053BFC" w:rsidP="002B4EE0">
            <w:pPr>
              <w:numPr>
                <w:ilvl w:val="0"/>
                <w:numId w:val="23"/>
              </w:numPr>
              <w:tabs>
                <w:tab w:val="clear" w:pos="360"/>
                <w:tab w:val="num" w:pos="0"/>
                <w:tab w:val="left" w:pos="993"/>
                <w:tab w:val="num" w:pos="1353"/>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осознание значимости русского языка как государственного языка нашей страны, Российской Федерации, языка межнационального общ</w:t>
            </w:r>
            <w:r w:rsidRPr="002A1D64">
              <w:rPr>
                <w:rFonts w:ascii="Times New Roman" w:hAnsi="Times New Roman"/>
                <w:sz w:val="24"/>
                <w:szCs w:val="24"/>
              </w:rPr>
              <w:t>е</w:t>
            </w:r>
            <w:r w:rsidRPr="002A1D64">
              <w:rPr>
                <w:rFonts w:ascii="Times New Roman" w:hAnsi="Times New Roman"/>
                <w:sz w:val="24"/>
                <w:szCs w:val="24"/>
              </w:rPr>
              <w:t>ния;</w:t>
            </w:r>
          </w:p>
          <w:p w:rsidR="00053BFC" w:rsidRPr="002A1D64" w:rsidRDefault="00053BFC" w:rsidP="002B4EE0">
            <w:pPr>
              <w:numPr>
                <w:ilvl w:val="0"/>
                <w:numId w:val="23"/>
              </w:numPr>
              <w:tabs>
                <w:tab w:val="clear" w:pos="360"/>
                <w:tab w:val="num" w:pos="0"/>
                <w:tab w:val="left" w:pos="993"/>
                <w:tab w:val="num" w:pos="1353"/>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представление о языке как об основном средстве человеческого общения и явлении национальной культ</w:t>
            </w:r>
            <w:r w:rsidRPr="002A1D64">
              <w:rPr>
                <w:rFonts w:ascii="Times New Roman" w:hAnsi="Times New Roman"/>
                <w:sz w:val="24"/>
                <w:szCs w:val="24"/>
              </w:rPr>
              <w:t>у</w:t>
            </w:r>
            <w:r w:rsidRPr="002A1D64">
              <w:rPr>
                <w:rFonts w:ascii="Times New Roman" w:hAnsi="Times New Roman"/>
                <w:sz w:val="24"/>
                <w:szCs w:val="24"/>
              </w:rPr>
              <w:t>ры, о роли родного языка в жи</w:t>
            </w:r>
            <w:r w:rsidRPr="002A1D64">
              <w:rPr>
                <w:rFonts w:ascii="Times New Roman" w:hAnsi="Times New Roman"/>
                <w:sz w:val="24"/>
                <w:szCs w:val="24"/>
              </w:rPr>
              <w:t>з</w:t>
            </w:r>
            <w:r w:rsidRPr="002A1D64">
              <w:rPr>
                <w:rFonts w:ascii="Times New Roman" w:hAnsi="Times New Roman"/>
                <w:sz w:val="24"/>
                <w:szCs w:val="24"/>
              </w:rPr>
              <w:t>ни человека и общества;</w:t>
            </w:r>
          </w:p>
          <w:p w:rsidR="00053BFC" w:rsidRPr="002A1D64" w:rsidRDefault="00053BFC" w:rsidP="002B4EE0">
            <w:pPr>
              <w:numPr>
                <w:ilvl w:val="0"/>
                <w:numId w:val="23"/>
              </w:numPr>
              <w:tabs>
                <w:tab w:val="clear" w:pos="360"/>
                <w:tab w:val="num" w:pos="0"/>
                <w:tab w:val="left" w:pos="993"/>
                <w:tab w:val="num" w:pos="1353"/>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формирование позитивного эмоционально-оценочного отношения к русскому языку, понимание значим</w:t>
            </w:r>
            <w:r w:rsidRPr="002A1D64">
              <w:rPr>
                <w:rFonts w:ascii="Times New Roman" w:hAnsi="Times New Roman"/>
                <w:sz w:val="24"/>
                <w:szCs w:val="24"/>
              </w:rPr>
              <w:t>о</w:t>
            </w:r>
            <w:r w:rsidRPr="002A1D64">
              <w:rPr>
                <w:rFonts w:ascii="Times New Roman" w:hAnsi="Times New Roman"/>
                <w:sz w:val="24"/>
                <w:szCs w:val="24"/>
              </w:rPr>
              <w:t>сти хорошего владения русским языком, стремления к его грамотному использованию;</w:t>
            </w:r>
          </w:p>
          <w:p w:rsidR="00053BFC" w:rsidRPr="002A1D64" w:rsidRDefault="00053BFC" w:rsidP="002B4EE0">
            <w:pPr>
              <w:numPr>
                <w:ilvl w:val="0"/>
                <w:numId w:val="23"/>
              </w:numPr>
              <w:tabs>
                <w:tab w:val="clear" w:pos="360"/>
                <w:tab w:val="num" w:pos="0"/>
                <w:tab w:val="left" w:pos="993"/>
                <w:tab w:val="num" w:pos="1353"/>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понимание значимости правильной и «хорошей» устной и письменной речи как показателя общей культ</w:t>
            </w:r>
            <w:r w:rsidRPr="002A1D64">
              <w:rPr>
                <w:rFonts w:ascii="Times New Roman" w:hAnsi="Times New Roman"/>
                <w:sz w:val="24"/>
                <w:szCs w:val="24"/>
              </w:rPr>
              <w:t>у</w:t>
            </w:r>
            <w:r w:rsidRPr="002A1D64">
              <w:rPr>
                <w:rFonts w:ascii="Times New Roman" w:hAnsi="Times New Roman"/>
                <w:sz w:val="24"/>
                <w:szCs w:val="24"/>
              </w:rPr>
              <w:t>ры человека; проявление собс</w:t>
            </w:r>
            <w:r w:rsidRPr="002A1D64">
              <w:rPr>
                <w:rFonts w:ascii="Times New Roman" w:hAnsi="Times New Roman"/>
                <w:sz w:val="24"/>
                <w:szCs w:val="24"/>
              </w:rPr>
              <w:t>т</w:t>
            </w:r>
            <w:r w:rsidRPr="002A1D64">
              <w:rPr>
                <w:rFonts w:ascii="Times New Roman" w:hAnsi="Times New Roman"/>
                <w:sz w:val="24"/>
                <w:szCs w:val="24"/>
              </w:rPr>
              <w:t>венного уровня культуры;</w:t>
            </w:r>
          </w:p>
          <w:p w:rsidR="00053BFC" w:rsidRPr="002A1D64" w:rsidRDefault="00053BFC" w:rsidP="002B4EE0">
            <w:pPr>
              <w:numPr>
                <w:ilvl w:val="0"/>
                <w:numId w:val="23"/>
              </w:numPr>
              <w:tabs>
                <w:tab w:val="clear" w:pos="360"/>
                <w:tab w:val="num" w:pos="0"/>
                <w:tab w:val="left" w:pos="993"/>
                <w:tab w:val="num" w:pos="1353"/>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приобретение опыта ориентироваться в целях, задачах, средствах и условиях общения, выбирать адеква</w:t>
            </w:r>
            <w:r w:rsidRPr="002A1D64">
              <w:rPr>
                <w:rFonts w:ascii="Times New Roman" w:hAnsi="Times New Roman"/>
                <w:sz w:val="24"/>
                <w:szCs w:val="24"/>
              </w:rPr>
              <w:t>т</w:t>
            </w:r>
            <w:r w:rsidRPr="002A1D64">
              <w:rPr>
                <w:rFonts w:ascii="Times New Roman" w:hAnsi="Times New Roman"/>
                <w:sz w:val="24"/>
                <w:szCs w:val="24"/>
              </w:rPr>
              <w:t>ные языковые средства для реш</w:t>
            </w:r>
            <w:r w:rsidRPr="002A1D64">
              <w:rPr>
                <w:rFonts w:ascii="Times New Roman" w:hAnsi="Times New Roman"/>
                <w:sz w:val="24"/>
                <w:szCs w:val="24"/>
              </w:rPr>
              <w:t>е</w:t>
            </w:r>
            <w:r w:rsidRPr="002A1D64">
              <w:rPr>
                <w:rFonts w:ascii="Times New Roman" w:hAnsi="Times New Roman"/>
                <w:sz w:val="24"/>
                <w:szCs w:val="24"/>
              </w:rPr>
              <w:t>ния коммуникативных задач;</w:t>
            </w:r>
          </w:p>
          <w:p w:rsidR="00053BFC" w:rsidRPr="002A1D64" w:rsidRDefault="00053BFC" w:rsidP="002B4EE0">
            <w:pPr>
              <w:numPr>
                <w:ilvl w:val="0"/>
                <w:numId w:val="23"/>
              </w:numPr>
              <w:tabs>
                <w:tab w:val="clear" w:pos="360"/>
                <w:tab w:val="num" w:pos="0"/>
                <w:tab w:val="left" w:pos="993"/>
                <w:tab w:val="num" w:pos="1353"/>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овладение изучаемыми нормами русского языка (орфоэпические, лексические, грамматические, орфогр</w:t>
            </w:r>
            <w:r w:rsidRPr="002A1D64">
              <w:rPr>
                <w:rFonts w:ascii="Times New Roman" w:hAnsi="Times New Roman"/>
                <w:sz w:val="24"/>
                <w:szCs w:val="24"/>
              </w:rPr>
              <w:t>а</w:t>
            </w:r>
            <w:r w:rsidRPr="002A1D64">
              <w:rPr>
                <w:rFonts w:ascii="Times New Roman" w:hAnsi="Times New Roman"/>
                <w:sz w:val="24"/>
                <w:szCs w:val="24"/>
              </w:rPr>
              <w:t>фические, пунктуационные), правилами культуры речевого поведения (в объёме курса); использование этих норм для успешного решения коммуникативных задач в ситуациях учебной языковой деятельности и бытового общения; фо</w:t>
            </w:r>
            <w:r w:rsidRPr="002A1D64">
              <w:rPr>
                <w:rFonts w:ascii="Times New Roman" w:hAnsi="Times New Roman"/>
                <w:sz w:val="24"/>
                <w:szCs w:val="24"/>
              </w:rPr>
              <w:t>р</w:t>
            </w:r>
            <w:r w:rsidRPr="002A1D64">
              <w:rPr>
                <w:rFonts w:ascii="Times New Roman" w:hAnsi="Times New Roman"/>
                <w:sz w:val="24"/>
                <w:szCs w:val="24"/>
              </w:rPr>
              <w:t>мирование сознательного отношения к качеству своей речи, контроля за ней;</w:t>
            </w:r>
          </w:p>
          <w:p w:rsidR="00053BFC" w:rsidRPr="002A1D64" w:rsidRDefault="00053BFC" w:rsidP="002B4EE0">
            <w:pPr>
              <w:pStyle w:val="a3"/>
              <w:numPr>
                <w:ilvl w:val="0"/>
                <w:numId w:val="23"/>
              </w:numPr>
              <w:tabs>
                <w:tab w:val="clear" w:pos="360"/>
                <w:tab w:val="num" w:pos="0"/>
                <w:tab w:val="num" w:pos="1353"/>
              </w:tabs>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овладение основными понятиями и правилами (в объёме изучаемого курса) из области фонетики, графики, лексики, морфемики, грамматики, орфографии, а также умениями находить, опознавать, характериз</w:t>
            </w:r>
            <w:r w:rsidRPr="002A1D64">
              <w:rPr>
                <w:rFonts w:ascii="Times New Roman" w:hAnsi="Times New Roman"/>
                <w:sz w:val="24"/>
                <w:szCs w:val="24"/>
              </w:rPr>
              <w:t>о</w:t>
            </w:r>
            <w:r w:rsidRPr="002A1D64">
              <w:rPr>
                <w:rFonts w:ascii="Times New Roman" w:hAnsi="Times New Roman"/>
                <w:sz w:val="24"/>
                <w:szCs w:val="24"/>
              </w:rPr>
              <w:t>вать, сравнивать, классифицировать основные единицы языка (звуки, буквы, слова, предложения, тексты); использовать эти знания и умения для решения познавательных, практических и коммуникативных з</w:t>
            </w:r>
            <w:r w:rsidRPr="002A1D64">
              <w:rPr>
                <w:rFonts w:ascii="Times New Roman" w:hAnsi="Times New Roman"/>
                <w:sz w:val="24"/>
                <w:szCs w:val="24"/>
              </w:rPr>
              <w:t>а</w:t>
            </w:r>
            <w:r w:rsidRPr="002A1D64">
              <w:rPr>
                <w:rFonts w:ascii="Times New Roman" w:hAnsi="Times New Roman"/>
                <w:sz w:val="24"/>
                <w:szCs w:val="24"/>
              </w:rPr>
              <w:t>дач;</w:t>
            </w:r>
          </w:p>
          <w:p w:rsidR="00053BFC" w:rsidRPr="002A1D64" w:rsidRDefault="00053BFC" w:rsidP="002B4EE0">
            <w:pPr>
              <w:pStyle w:val="a3"/>
              <w:numPr>
                <w:ilvl w:val="0"/>
                <w:numId w:val="23"/>
              </w:numPr>
              <w:tabs>
                <w:tab w:val="clear" w:pos="360"/>
                <w:tab w:val="num" w:pos="0"/>
                <w:tab w:val="num" w:pos="1353"/>
              </w:tabs>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овладение основами грамотного письма (в объёме изучаемого курса), основными орфографическими и пунктуационными умениями; применение правил орфографии и пунктуации в процессе выполнения письменных р</w:t>
            </w:r>
            <w:r w:rsidRPr="002A1D64">
              <w:rPr>
                <w:rFonts w:ascii="Times New Roman" w:hAnsi="Times New Roman"/>
                <w:sz w:val="24"/>
                <w:szCs w:val="24"/>
              </w:rPr>
              <w:t>а</w:t>
            </w:r>
            <w:r w:rsidRPr="002A1D64">
              <w:rPr>
                <w:rFonts w:ascii="Times New Roman" w:hAnsi="Times New Roman"/>
                <w:sz w:val="24"/>
                <w:szCs w:val="24"/>
              </w:rPr>
              <w:t>бот</w:t>
            </w:r>
          </w:p>
        </w:tc>
      </w:tr>
      <w:tr w:rsidR="00053BFC" w:rsidRPr="002A1D64" w:rsidTr="00926E08">
        <w:trPr>
          <w:trHeight w:val="176"/>
        </w:trPr>
        <w:tc>
          <w:tcPr>
            <w:tcW w:w="1985" w:type="dxa"/>
            <w:vMerge/>
            <w:shd w:val="clear" w:color="auto" w:fill="auto"/>
          </w:tcPr>
          <w:p w:rsidR="00053BFC" w:rsidRPr="002A1D64" w:rsidRDefault="00053BFC"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2616" w:type="dxa"/>
            <w:gridSpan w:val="3"/>
            <w:shd w:val="clear" w:color="auto" w:fill="auto"/>
          </w:tcPr>
          <w:p w:rsidR="0005258F" w:rsidRPr="002A1D64" w:rsidRDefault="0005258F" w:rsidP="002B4EE0">
            <w:pPr>
              <w:spacing w:after="0"/>
              <w:ind w:left="176" w:firstLine="851"/>
              <w:jc w:val="both"/>
              <w:rPr>
                <w:rFonts w:ascii="Times New Roman" w:hAnsi="Times New Roman"/>
                <w:b/>
                <w:sz w:val="24"/>
                <w:szCs w:val="24"/>
              </w:rPr>
            </w:pPr>
            <w:r w:rsidRPr="002A1D64">
              <w:rPr>
                <w:rFonts w:ascii="Times New Roman" w:hAnsi="Times New Roman"/>
                <w:b/>
                <w:sz w:val="24"/>
                <w:szCs w:val="24"/>
              </w:rPr>
              <w:t>В</w:t>
            </w:r>
            <w:r w:rsidR="00053BFC" w:rsidRPr="002A1D64">
              <w:rPr>
                <w:rFonts w:ascii="Times New Roman" w:hAnsi="Times New Roman"/>
                <w:b/>
                <w:sz w:val="24"/>
                <w:szCs w:val="24"/>
              </w:rPr>
              <w:t>ыпускник</w:t>
            </w:r>
          </w:p>
        </w:tc>
      </w:tr>
      <w:tr w:rsidR="00053BFC" w:rsidRPr="002A1D64" w:rsidTr="00926E08">
        <w:trPr>
          <w:trHeight w:val="282"/>
        </w:trPr>
        <w:tc>
          <w:tcPr>
            <w:tcW w:w="1985" w:type="dxa"/>
            <w:vMerge/>
            <w:shd w:val="clear" w:color="auto" w:fill="auto"/>
          </w:tcPr>
          <w:p w:rsidR="00053BFC" w:rsidRPr="002A1D64" w:rsidRDefault="00053BFC"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2616" w:type="dxa"/>
            <w:gridSpan w:val="3"/>
            <w:shd w:val="clear" w:color="auto" w:fill="auto"/>
          </w:tcPr>
          <w:p w:rsidR="00053BFC" w:rsidRPr="002A1D64" w:rsidRDefault="00053BFC" w:rsidP="002B4EE0">
            <w:pPr>
              <w:pStyle w:val="a3"/>
              <w:numPr>
                <w:ilvl w:val="0"/>
                <w:numId w:val="24"/>
              </w:numPr>
              <w:autoSpaceDE w:val="0"/>
              <w:autoSpaceDN w:val="0"/>
              <w:adjustRightInd w:val="0"/>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научится осознавать безошибочное письмо как одно из проявлений собственного уровня культуры;</w:t>
            </w:r>
          </w:p>
          <w:p w:rsidR="00053BFC" w:rsidRPr="002A1D64" w:rsidRDefault="00053BFC" w:rsidP="002B4EE0">
            <w:pPr>
              <w:pStyle w:val="a3"/>
              <w:numPr>
                <w:ilvl w:val="0"/>
                <w:numId w:val="24"/>
              </w:numPr>
              <w:autoSpaceDE w:val="0"/>
              <w:autoSpaceDN w:val="0"/>
              <w:adjustRightInd w:val="0"/>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сможет применять орфографические правила и правила постановки знаков препинания (в объёме изуче</w:t>
            </w:r>
            <w:r w:rsidRPr="002A1D64">
              <w:rPr>
                <w:rFonts w:ascii="Times New Roman" w:hAnsi="Times New Roman"/>
                <w:sz w:val="24"/>
                <w:szCs w:val="24"/>
              </w:rPr>
              <w:t>н</w:t>
            </w:r>
            <w:r w:rsidRPr="002A1D64">
              <w:rPr>
                <w:rFonts w:ascii="Times New Roman" w:hAnsi="Times New Roman"/>
                <w:sz w:val="24"/>
                <w:szCs w:val="24"/>
              </w:rPr>
              <w:t>ного) при записи собстве</w:t>
            </w:r>
            <w:r w:rsidRPr="002A1D64">
              <w:rPr>
                <w:rFonts w:ascii="Times New Roman" w:hAnsi="Times New Roman"/>
                <w:sz w:val="24"/>
                <w:szCs w:val="24"/>
              </w:rPr>
              <w:t>н</w:t>
            </w:r>
            <w:r w:rsidRPr="002A1D64">
              <w:rPr>
                <w:rFonts w:ascii="Times New Roman" w:hAnsi="Times New Roman"/>
                <w:sz w:val="24"/>
                <w:szCs w:val="24"/>
              </w:rPr>
              <w:t>ных и предложенных текстов, овладеет умением проверять написанное;</w:t>
            </w:r>
          </w:p>
          <w:p w:rsidR="00053BFC" w:rsidRPr="002A1D64" w:rsidRDefault="00053BFC" w:rsidP="002B4EE0">
            <w:pPr>
              <w:pStyle w:val="a3"/>
              <w:numPr>
                <w:ilvl w:val="0"/>
                <w:numId w:val="24"/>
              </w:numPr>
              <w:autoSpaceDE w:val="0"/>
              <w:autoSpaceDN w:val="0"/>
              <w:adjustRightInd w:val="0"/>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получит первоначальные представления о системе и структуре ру</w:t>
            </w:r>
            <w:r w:rsidRPr="002A1D64">
              <w:rPr>
                <w:rFonts w:ascii="Times New Roman" w:hAnsi="Times New Roman"/>
                <w:sz w:val="24"/>
                <w:szCs w:val="24"/>
              </w:rPr>
              <w:t>с</w:t>
            </w:r>
            <w:r w:rsidRPr="002A1D64">
              <w:rPr>
                <w:rFonts w:ascii="Times New Roman" w:hAnsi="Times New Roman"/>
                <w:sz w:val="24"/>
                <w:szCs w:val="24"/>
              </w:rPr>
              <w:t>ского и родного языков:</w:t>
            </w:r>
          </w:p>
          <w:p w:rsidR="00053BFC" w:rsidRPr="002A1D64" w:rsidRDefault="00053BFC" w:rsidP="002B4EE0">
            <w:pPr>
              <w:pStyle w:val="a3"/>
              <w:numPr>
                <w:ilvl w:val="0"/>
                <w:numId w:val="24"/>
              </w:numPr>
              <w:autoSpaceDE w:val="0"/>
              <w:autoSpaceDN w:val="0"/>
              <w:adjustRightInd w:val="0"/>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познакомится с разделами изучения языка — фонетикой и графикой, лексикой,</w:t>
            </w:r>
            <w:r w:rsidR="00631A2C" w:rsidRPr="002A1D64">
              <w:rPr>
                <w:rFonts w:ascii="Times New Roman" w:hAnsi="Times New Roman"/>
                <w:sz w:val="24"/>
                <w:szCs w:val="24"/>
              </w:rPr>
              <w:t xml:space="preserve"> </w:t>
            </w:r>
            <w:r w:rsidRPr="002A1D64">
              <w:rPr>
                <w:rFonts w:ascii="Times New Roman" w:hAnsi="Times New Roman"/>
                <w:sz w:val="24"/>
                <w:szCs w:val="24"/>
              </w:rPr>
              <w:t>словообразованием (мо</w:t>
            </w:r>
            <w:r w:rsidRPr="002A1D64">
              <w:rPr>
                <w:rFonts w:ascii="Times New Roman" w:hAnsi="Times New Roman"/>
                <w:sz w:val="24"/>
                <w:szCs w:val="24"/>
              </w:rPr>
              <w:t>р</w:t>
            </w:r>
            <w:r w:rsidRPr="002A1D64">
              <w:rPr>
                <w:rFonts w:ascii="Times New Roman" w:hAnsi="Times New Roman"/>
                <w:sz w:val="24"/>
                <w:szCs w:val="24"/>
              </w:rPr>
              <w:t>фемикой), морфологией и синтакс</w:t>
            </w:r>
            <w:r w:rsidRPr="002A1D64">
              <w:rPr>
                <w:rFonts w:ascii="Times New Roman" w:hAnsi="Times New Roman"/>
                <w:sz w:val="24"/>
                <w:szCs w:val="24"/>
              </w:rPr>
              <w:t>и</w:t>
            </w:r>
            <w:r w:rsidRPr="002A1D64">
              <w:rPr>
                <w:rFonts w:ascii="Times New Roman" w:hAnsi="Times New Roman"/>
                <w:sz w:val="24"/>
                <w:szCs w:val="24"/>
              </w:rPr>
              <w:t>сом;</w:t>
            </w:r>
          </w:p>
          <w:p w:rsidR="008E3608" w:rsidRPr="002A1D64" w:rsidRDefault="00053BFC" w:rsidP="002B4EE0">
            <w:pPr>
              <w:pStyle w:val="a3"/>
              <w:numPr>
                <w:ilvl w:val="0"/>
                <w:numId w:val="24"/>
              </w:numPr>
              <w:autoSpaceDE w:val="0"/>
              <w:autoSpaceDN w:val="0"/>
              <w:adjustRightInd w:val="0"/>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 xml:space="preserve">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w:t>
            </w:r>
            <w:r w:rsidR="00631A2C" w:rsidRPr="002A1D64">
              <w:rPr>
                <w:rFonts w:ascii="Times New Roman" w:hAnsi="Times New Roman"/>
                <w:sz w:val="24"/>
                <w:szCs w:val="24"/>
              </w:rPr>
              <w:t>ких и познавательных (символико-</w:t>
            </w:r>
            <w:r w:rsidRPr="002A1D64">
              <w:rPr>
                <w:rFonts w:ascii="Times New Roman" w:hAnsi="Times New Roman"/>
                <w:sz w:val="24"/>
                <w:szCs w:val="24"/>
              </w:rPr>
              <w:t>моделирующих) универсальных уче</w:t>
            </w:r>
            <w:r w:rsidRPr="002A1D64">
              <w:rPr>
                <w:rFonts w:ascii="Times New Roman" w:hAnsi="Times New Roman"/>
                <w:sz w:val="24"/>
                <w:szCs w:val="24"/>
              </w:rPr>
              <w:t>б</w:t>
            </w:r>
            <w:r w:rsidRPr="002A1D64">
              <w:rPr>
                <w:rFonts w:ascii="Times New Roman" w:hAnsi="Times New Roman"/>
                <w:sz w:val="24"/>
                <w:szCs w:val="24"/>
              </w:rPr>
              <w:t>ных действий с языковыми единицами.</w:t>
            </w:r>
          </w:p>
        </w:tc>
      </w:tr>
      <w:tr w:rsidR="000260B7" w:rsidRPr="002A1D64" w:rsidTr="00926E08">
        <w:trPr>
          <w:trHeight w:val="282"/>
        </w:trPr>
        <w:tc>
          <w:tcPr>
            <w:tcW w:w="1985" w:type="dxa"/>
            <w:shd w:val="clear" w:color="auto" w:fill="auto"/>
          </w:tcPr>
          <w:p w:rsidR="000260B7" w:rsidRPr="002A1D64" w:rsidRDefault="000260B7"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2616" w:type="dxa"/>
            <w:gridSpan w:val="3"/>
            <w:shd w:val="clear" w:color="auto" w:fill="auto"/>
          </w:tcPr>
          <w:p w:rsidR="000260B7" w:rsidRPr="002A1D64" w:rsidRDefault="000260B7" w:rsidP="002B4EE0">
            <w:pPr>
              <w:pStyle w:val="a3"/>
              <w:numPr>
                <w:ilvl w:val="0"/>
                <w:numId w:val="24"/>
              </w:numPr>
              <w:autoSpaceDE w:val="0"/>
              <w:autoSpaceDN w:val="0"/>
              <w:adjustRightInd w:val="0"/>
              <w:spacing w:after="0"/>
              <w:ind w:left="175" w:firstLine="851"/>
              <w:contextualSpacing w:val="0"/>
              <w:jc w:val="both"/>
              <w:rPr>
                <w:rFonts w:ascii="Times New Roman" w:hAnsi="Times New Roman"/>
                <w:sz w:val="24"/>
                <w:szCs w:val="24"/>
              </w:rPr>
            </w:pPr>
          </w:p>
        </w:tc>
      </w:tr>
      <w:tr w:rsidR="00053BFC" w:rsidRPr="002A1D64" w:rsidTr="00926E08">
        <w:trPr>
          <w:trHeight w:val="88"/>
        </w:trPr>
        <w:tc>
          <w:tcPr>
            <w:tcW w:w="14601" w:type="dxa"/>
            <w:gridSpan w:val="4"/>
            <w:shd w:val="clear" w:color="auto" w:fill="auto"/>
          </w:tcPr>
          <w:p w:rsidR="00053BFC" w:rsidRPr="002A1D64" w:rsidRDefault="00053BFC" w:rsidP="002B4EE0">
            <w:pPr>
              <w:spacing w:after="0"/>
              <w:ind w:firstLine="851"/>
              <w:jc w:val="both"/>
              <w:rPr>
                <w:rFonts w:ascii="Times New Roman" w:hAnsi="Times New Roman"/>
                <w:sz w:val="24"/>
                <w:szCs w:val="24"/>
              </w:rPr>
            </w:pPr>
            <w:r w:rsidRPr="002A1D64">
              <w:rPr>
                <w:rFonts w:ascii="Times New Roman" w:eastAsia="Times New Roman" w:hAnsi="Times New Roman"/>
                <w:b/>
                <w:bCs/>
                <w:color w:val="000000"/>
                <w:sz w:val="24"/>
                <w:szCs w:val="24"/>
                <w:lang w:eastAsia="ru-RU"/>
              </w:rPr>
              <w:t>Предметные результаты освоения основных содержательных линий программы</w:t>
            </w:r>
          </w:p>
        </w:tc>
      </w:tr>
      <w:tr w:rsidR="00053BFC" w:rsidRPr="002A1D64" w:rsidTr="00926E08">
        <w:trPr>
          <w:trHeight w:val="88"/>
        </w:trPr>
        <w:tc>
          <w:tcPr>
            <w:tcW w:w="1985" w:type="dxa"/>
            <w:vMerge w:val="restart"/>
            <w:shd w:val="clear" w:color="auto" w:fill="auto"/>
          </w:tcPr>
          <w:p w:rsidR="007F3C2D" w:rsidRPr="002A1D64" w:rsidRDefault="007F3C2D" w:rsidP="002B4EE0">
            <w:pPr>
              <w:shd w:val="clear" w:color="auto" w:fill="FFFFFF"/>
              <w:spacing w:before="100" w:beforeAutospacing="1" w:after="0"/>
              <w:ind w:firstLine="851"/>
              <w:jc w:val="both"/>
              <w:rPr>
                <w:rFonts w:ascii="Times New Roman" w:eastAsia="Times New Roman" w:hAnsi="Times New Roman"/>
                <w:b/>
                <w:bCs/>
                <w:i/>
                <w:iCs/>
                <w:color w:val="000000"/>
                <w:sz w:val="24"/>
                <w:szCs w:val="24"/>
                <w:lang w:eastAsia="ru-RU"/>
              </w:rPr>
            </w:pPr>
          </w:p>
          <w:p w:rsidR="007F3C2D" w:rsidRPr="002A1D64" w:rsidRDefault="007F3C2D" w:rsidP="002B4EE0">
            <w:pPr>
              <w:shd w:val="clear" w:color="auto" w:fill="FFFFFF"/>
              <w:spacing w:before="100" w:beforeAutospacing="1" w:after="0"/>
              <w:ind w:firstLine="851"/>
              <w:jc w:val="both"/>
              <w:rPr>
                <w:rFonts w:ascii="Times New Roman" w:eastAsia="Times New Roman" w:hAnsi="Times New Roman"/>
                <w:b/>
                <w:bCs/>
                <w:i/>
                <w:iCs/>
                <w:color w:val="000000"/>
                <w:sz w:val="24"/>
                <w:szCs w:val="24"/>
                <w:lang w:eastAsia="ru-RU"/>
              </w:rPr>
            </w:pPr>
          </w:p>
          <w:p w:rsidR="00053BFC" w:rsidRPr="002A1D64" w:rsidRDefault="00053BFC"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bCs/>
                <w:i/>
                <w:iCs/>
                <w:color w:val="000000"/>
                <w:sz w:val="24"/>
                <w:szCs w:val="24"/>
                <w:lang w:eastAsia="ru-RU"/>
              </w:rPr>
              <w:t>Разв</w:t>
            </w:r>
            <w:r w:rsidRPr="002A1D64">
              <w:rPr>
                <w:rFonts w:ascii="Times New Roman" w:eastAsia="Times New Roman" w:hAnsi="Times New Roman"/>
                <w:b/>
                <w:bCs/>
                <w:i/>
                <w:iCs/>
                <w:color w:val="000000"/>
                <w:sz w:val="24"/>
                <w:szCs w:val="24"/>
                <w:lang w:eastAsia="ru-RU"/>
              </w:rPr>
              <w:t>и</w:t>
            </w:r>
            <w:r w:rsidRPr="002A1D64">
              <w:rPr>
                <w:rFonts w:ascii="Times New Roman" w:eastAsia="Times New Roman" w:hAnsi="Times New Roman"/>
                <w:b/>
                <w:bCs/>
                <w:i/>
                <w:iCs/>
                <w:color w:val="000000"/>
                <w:sz w:val="24"/>
                <w:szCs w:val="24"/>
                <w:lang w:eastAsia="ru-RU"/>
              </w:rPr>
              <w:t>тие р</w:t>
            </w:r>
            <w:r w:rsidRPr="002A1D64">
              <w:rPr>
                <w:rFonts w:ascii="Times New Roman" w:eastAsia="Times New Roman" w:hAnsi="Times New Roman"/>
                <w:b/>
                <w:bCs/>
                <w:i/>
                <w:iCs/>
                <w:color w:val="000000"/>
                <w:sz w:val="24"/>
                <w:szCs w:val="24"/>
                <w:lang w:eastAsia="ru-RU"/>
              </w:rPr>
              <w:t>е</w:t>
            </w:r>
            <w:r w:rsidRPr="002A1D64">
              <w:rPr>
                <w:rFonts w:ascii="Times New Roman" w:eastAsia="Times New Roman" w:hAnsi="Times New Roman"/>
                <w:b/>
                <w:bCs/>
                <w:i/>
                <w:iCs/>
                <w:color w:val="000000"/>
                <w:sz w:val="24"/>
                <w:szCs w:val="24"/>
                <w:lang w:eastAsia="ru-RU"/>
              </w:rPr>
              <w:t>чи</w:t>
            </w:r>
          </w:p>
        </w:tc>
        <w:tc>
          <w:tcPr>
            <w:tcW w:w="12616" w:type="dxa"/>
            <w:gridSpan w:val="3"/>
            <w:shd w:val="clear" w:color="auto" w:fill="auto"/>
          </w:tcPr>
          <w:p w:rsidR="00053BFC" w:rsidRPr="002A1D64" w:rsidRDefault="00053BFC" w:rsidP="002B4EE0">
            <w:pPr>
              <w:spacing w:after="0"/>
              <w:ind w:left="176" w:firstLine="851"/>
              <w:jc w:val="both"/>
              <w:rPr>
                <w:rFonts w:ascii="Times New Roman" w:hAnsi="Times New Roman"/>
                <w:sz w:val="24"/>
                <w:szCs w:val="24"/>
              </w:rPr>
            </w:pPr>
            <w:r w:rsidRPr="002A1D64">
              <w:rPr>
                <w:rFonts w:ascii="Times New Roman" w:hAnsi="Times New Roman"/>
                <w:b/>
                <w:sz w:val="24"/>
                <w:szCs w:val="24"/>
              </w:rPr>
              <w:t>1 класс</w:t>
            </w:r>
          </w:p>
        </w:tc>
      </w:tr>
      <w:tr w:rsidR="00494394" w:rsidRPr="002A1D64" w:rsidTr="00926E08">
        <w:trPr>
          <w:trHeight w:val="559"/>
        </w:trPr>
        <w:tc>
          <w:tcPr>
            <w:tcW w:w="1985" w:type="dxa"/>
            <w:vMerge/>
            <w:shd w:val="clear" w:color="auto" w:fill="auto"/>
          </w:tcPr>
          <w:p w:rsidR="00494394" w:rsidRPr="002A1D64" w:rsidRDefault="00494394"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28" w:type="dxa"/>
            <w:shd w:val="clear" w:color="auto" w:fill="auto"/>
          </w:tcPr>
          <w:p w:rsidR="00494394" w:rsidRPr="002A1D64" w:rsidRDefault="007B1001" w:rsidP="002B4EE0">
            <w:pPr>
              <w:pStyle w:val="af8"/>
              <w:spacing w:line="276" w:lineRule="auto"/>
              <w:ind w:firstLine="851"/>
              <w:rPr>
                <w:rFonts w:ascii="Times New Roman" w:hAnsi="Times New Roman"/>
                <w:spacing w:val="-2"/>
                <w:sz w:val="24"/>
                <w:szCs w:val="24"/>
                <w:lang w:val="ru-RU" w:eastAsia="ru-RU"/>
              </w:rPr>
            </w:pPr>
            <w:r w:rsidRPr="002A1D64">
              <w:rPr>
                <w:rFonts w:ascii="Times New Roman" w:hAnsi="Times New Roman"/>
                <w:sz w:val="24"/>
                <w:szCs w:val="24"/>
                <w:lang w:val="ru-RU" w:eastAsia="ru-RU"/>
              </w:rPr>
              <w:t>Обучающийся научи</w:t>
            </w:r>
            <w:r w:rsidR="00494394" w:rsidRPr="002A1D64">
              <w:rPr>
                <w:rFonts w:ascii="Times New Roman" w:hAnsi="Times New Roman"/>
                <w:sz w:val="24"/>
                <w:szCs w:val="24"/>
                <w:lang w:val="ru-RU" w:eastAsia="ru-RU"/>
              </w:rPr>
              <w:t>тся:</w:t>
            </w:r>
          </w:p>
        </w:tc>
        <w:tc>
          <w:tcPr>
            <w:tcW w:w="5988" w:type="dxa"/>
            <w:gridSpan w:val="2"/>
            <w:shd w:val="clear" w:color="auto" w:fill="auto"/>
          </w:tcPr>
          <w:p w:rsidR="00494394" w:rsidRPr="002A1D64" w:rsidRDefault="00494394" w:rsidP="003D139F">
            <w:pPr>
              <w:pStyle w:val="af8"/>
              <w:spacing w:line="276" w:lineRule="auto"/>
              <w:ind w:firstLine="0"/>
              <w:rPr>
                <w:rFonts w:ascii="Times New Roman" w:hAnsi="Times New Roman"/>
                <w:spacing w:val="-2"/>
                <w:sz w:val="24"/>
                <w:szCs w:val="24"/>
                <w:lang w:val="ru-RU" w:eastAsia="ru-RU"/>
              </w:rPr>
            </w:pPr>
            <w:r w:rsidRPr="002A1D64">
              <w:rPr>
                <w:rFonts w:ascii="Times New Roman" w:hAnsi="Times New Roman"/>
                <w:i/>
                <w:iCs/>
                <w:sz w:val="24"/>
                <w:szCs w:val="24"/>
                <w:lang w:val="ru-RU" w:eastAsia="ru-RU"/>
              </w:rPr>
              <w:t>Обучающи</w:t>
            </w:r>
            <w:r w:rsidR="007B1001" w:rsidRPr="002A1D64">
              <w:rPr>
                <w:rFonts w:ascii="Times New Roman" w:hAnsi="Times New Roman"/>
                <w:i/>
                <w:iCs/>
                <w:sz w:val="24"/>
                <w:szCs w:val="24"/>
                <w:lang w:val="ru-RU" w:eastAsia="ru-RU"/>
              </w:rPr>
              <w:t>йи</w:t>
            </w:r>
            <w:r w:rsidRPr="002A1D64">
              <w:rPr>
                <w:rFonts w:ascii="Times New Roman" w:hAnsi="Times New Roman"/>
                <w:i/>
                <w:iCs/>
                <w:sz w:val="24"/>
                <w:szCs w:val="24"/>
                <w:lang w:val="ru-RU" w:eastAsia="ru-RU"/>
              </w:rPr>
              <w:t>я получат возможность научит</w:t>
            </w:r>
            <w:r w:rsidRPr="002A1D64">
              <w:rPr>
                <w:rFonts w:ascii="Times New Roman" w:hAnsi="Times New Roman"/>
                <w:i/>
                <w:iCs/>
                <w:sz w:val="24"/>
                <w:szCs w:val="24"/>
                <w:lang w:val="ru-RU" w:eastAsia="ru-RU"/>
              </w:rPr>
              <w:t>ь</w:t>
            </w:r>
            <w:r w:rsidRPr="002A1D64">
              <w:rPr>
                <w:rFonts w:ascii="Times New Roman" w:hAnsi="Times New Roman"/>
                <w:i/>
                <w:iCs/>
                <w:sz w:val="24"/>
                <w:szCs w:val="24"/>
                <w:lang w:val="ru-RU" w:eastAsia="ru-RU"/>
              </w:rPr>
              <w:t>ся</w:t>
            </w:r>
          </w:p>
        </w:tc>
      </w:tr>
      <w:tr w:rsidR="00494394" w:rsidRPr="002A1D64" w:rsidTr="00926E08">
        <w:trPr>
          <w:trHeight w:val="4695"/>
        </w:trPr>
        <w:tc>
          <w:tcPr>
            <w:tcW w:w="1985" w:type="dxa"/>
            <w:vMerge/>
            <w:shd w:val="clear" w:color="auto" w:fill="auto"/>
          </w:tcPr>
          <w:p w:rsidR="00494394" w:rsidRPr="002A1D64" w:rsidRDefault="00494394"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28" w:type="dxa"/>
            <w:shd w:val="clear" w:color="auto" w:fill="auto"/>
          </w:tcPr>
          <w:p w:rsidR="00494394" w:rsidRPr="002A1D64" w:rsidRDefault="00494394" w:rsidP="002B4EE0">
            <w:pPr>
              <w:numPr>
                <w:ilvl w:val="0"/>
                <w:numId w:val="25"/>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первичному умению оценивать правильность (уместность) выбора языковых и неязыковых средств ус</w:t>
            </w:r>
            <w:r w:rsidRPr="002A1D64">
              <w:rPr>
                <w:rFonts w:ascii="Times New Roman" w:eastAsia="Times New Roman" w:hAnsi="Times New Roman"/>
                <w:color w:val="000000"/>
                <w:sz w:val="24"/>
                <w:szCs w:val="24"/>
                <w:lang w:eastAsia="ru-RU"/>
              </w:rPr>
              <w:t>т</w:t>
            </w:r>
            <w:r w:rsidRPr="002A1D64">
              <w:rPr>
                <w:rFonts w:ascii="Times New Roman" w:eastAsia="Times New Roman" w:hAnsi="Times New Roman"/>
                <w:color w:val="000000"/>
                <w:sz w:val="24"/>
                <w:szCs w:val="24"/>
                <w:lang w:eastAsia="ru-RU"/>
              </w:rPr>
              <w:t>ного общения не уроке, в школе, в быту, со знакомыми и незнак</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мыми, с людьми разного возраста;</w:t>
            </w:r>
          </w:p>
          <w:p w:rsidR="00494394" w:rsidRPr="002A1D64" w:rsidRDefault="00494394" w:rsidP="002B4EE0">
            <w:pPr>
              <w:numPr>
                <w:ilvl w:val="0"/>
                <w:numId w:val="25"/>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соблюдать в повседневной жизни нормы реч</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вого эт</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кета;</w:t>
            </w:r>
          </w:p>
          <w:p w:rsidR="00494394" w:rsidRPr="002A1D64" w:rsidRDefault="00494394" w:rsidP="002B4EE0">
            <w:pPr>
              <w:numPr>
                <w:ilvl w:val="0"/>
                <w:numId w:val="25"/>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слушать вопрос, понимать его, отвечать на п</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ставле</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ный вопрос;</w:t>
            </w:r>
          </w:p>
          <w:p w:rsidR="00494394" w:rsidRPr="002A1D64" w:rsidRDefault="00494394" w:rsidP="002B4EE0">
            <w:pPr>
              <w:numPr>
                <w:ilvl w:val="0"/>
                <w:numId w:val="25"/>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пересказывать сюжет известной сказки по да</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ному р</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сунку;</w:t>
            </w:r>
          </w:p>
          <w:p w:rsidR="00494394" w:rsidRPr="002A1D64" w:rsidRDefault="00494394" w:rsidP="002B4EE0">
            <w:pPr>
              <w:numPr>
                <w:ilvl w:val="0"/>
                <w:numId w:val="25"/>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составлять текст из набора предложений;</w:t>
            </w:r>
          </w:p>
          <w:p w:rsidR="00494394" w:rsidRPr="002A1D64" w:rsidRDefault="00494394" w:rsidP="002B4EE0">
            <w:pPr>
              <w:numPr>
                <w:ilvl w:val="0"/>
                <w:numId w:val="25"/>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выбирать заголовок текста из ряда данных и с</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мостоятельно оз</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главливать текст.</w:t>
            </w:r>
          </w:p>
        </w:tc>
        <w:tc>
          <w:tcPr>
            <w:tcW w:w="5988" w:type="dxa"/>
            <w:gridSpan w:val="2"/>
            <w:shd w:val="clear" w:color="auto" w:fill="auto"/>
          </w:tcPr>
          <w:p w:rsidR="00494394" w:rsidRPr="002A1D64" w:rsidRDefault="00494394" w:rsidP="002B4EE0">
            <w:pPr>
              <w:numPr>
                <w:ilvl w:val="0"/>
                <w:numId w:val="25"/>
              </w:numPr>
              <w:shd w:val="clear" w:color="auto" w:fill="FFFFFF"/>
              <w:spacing w:before="100" w:beforeAutospacing="1" w:after="0"/>
              <w:ind w:left="175"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color w:val="000000"/>
                <w:sz w:val="24"/>
                <w:szCs w:val="24"/>
                <w:lang w:eastAsia="ru-RU"/>
              </w:rPr>
              <w:t>различать устную и письменную речь;</w:t>
            </w:r>
          </w:p>
          <w:p w:rsidR="00494394" w:rsidRPr="002A1D64" w:rsidRDefault="00494394" w:rsidP="002B4EE0">
            <w:pPr>
              <w:numPr>
                <w:ilvl w:val="0"/>
                <w:numId w:val="25"/>
              </w:numPr>
              <w:shd w:val="clear" w:color="auto" w:fill="FFFFFF"/>
              <w:spacing w:before="100" w:beforeAutospacing="1" w:after="0"/>
              <w:ind w:left="175"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color w:val="000000"/>
                <w:sz w:val="24"/>
                <w:szCs w:val="24"/>
                <w:lang w:eastAsia="ru-RU"/>
              </w:rPr>
              <w:t>различать диалогическую речь;</w:t>
            </w:r>
          </w:p>
          <w:p w:rsidR="00494394" w:rsidRPr="002A1D64" w:rsidRDefault="00494394" w:rsidP="002B4EE0">
            <w:pPr>
              <w:numPr>
                <w:ilvl w:val="0"/>
                <w:numId w:val="25"/>
              </w:numPr>
              <w:shd w:val="clear" w:color="auto" w:fill="FFFFFF"/>
              <w:spacing w:before="100" w:beforeAutospacing="1" w:after="0"/>
              <w:ind w:left="175"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color w:val="000000"/>
                <w:sz w:val="24"/>
                <w:szCs w:val="24"/>
                <w:lang w:eastAsia="ru-RU"/>
              </w:rPr>
              <w:t>отличать текст от набора не связанных друг с др</w:t>
            </w:r>
            <w:r w:rsidRPr="002A1D64">
              <w:rPr>
                <w:rFonts w:ascii="Times New Roman" w:eastAsia="Times New Roman" w:hAnsi="Times New Roman"/>
                <w:i/>
                <w:color w:val="000000"/>
                <w:sz w:val="24"/>
                <w:szCs w:val="24"/>
                <w:lang w:eastAsia="ru-RU"/>
              </w:rPr>
              <w:t>у</w:t>
            </w:r>
            <w:r w:rsidRPr="002A1D64">
              <w:rPr>
                <w:rFonts w:ascii="Times New Roman" w:eastAsia="Times New Roman" w:hAnsi="Times New Roman"/>
                <w:i/>
                <w:color w:val="000000"/>
                <w:sz w:val="24"/>
                <w:szCs w:val="24"/>
                <w:lang w:eastAsia="ru-RU"/>
              </w:rPr>
              <w:t>гом предложений;</w:t>
            </w:r>
          </w:p>
          <w:p w:rsidR="00494394" w:rsidRPr="002A1D64" w:rsidRDefault="00494394" w:rsidP="002B4EE0">
            <w:pPr>
              <w:numPr>
                <w:ilvl w:val="0"/>
                <w:numId w:val="25"/>
              </w:numPr>
              <w:shd w:val="clear" w:color="auto" w:fill="FFFFFF"/>
              <w:spacing w:before="100" w:beforeAutospacing="1" w:after="0"/>
              <w:ind w:left="175"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color w:val="000000"/>
                <w:sz w:val="24"/>
                <w:szCs w:val="24"/>
                <w:lang w:eastAsia="ru-RU"/>
              </w:rPr>
              <w:t>анализировать текст с нарушенным п</w:t>
            </w:r>
            <w:r w:rsidRPr="002A1D64">
              <w:rPr>
                <w:rFonts w:ascii="Times New Roman" w:eastAsia="Times New Roman" w:hAnsi="Times New Roman"/>
                <w:i/>
                <w:color w:val="000000"/>
                <w:sz w:val="24"/>
                <w:szCs w:val="24"/>
                <w:lang w:eastAsia="ru-RU"/>
              </w:rPr>
              <w:t>о</w:t>
            </w:r>
            <w:r w:rsidRPr="002A1D64">
              <w:rPr>
                <w:rFonts w:ascii="Times New Roman" w:eastAsia="Times New Roman" w:hAnsi="Times New Roman"/>
                <w:i/>
                <w:color w:val="000000"/>
                <w:sz w:val="24"/>
                <w:szCs w:val="24"/>
                <w:lang w:eastAsia="ru-RU"/>
              </w:rPr>
              <w:t>рядком предложений и восстанавливать их послед</w:t>
            </w:r>
            <w:r w:rsidRPr="002A1D64">
              <w:rPr>
                <w:rFonts w:ascii="Times New Roman" w:eastAsia="Times New Roman" w:hAnsi="Times New Roman"/>
                <w:i/>
                <w:color w:val="000000"/>
                <w:sz w:val="24"/>
                <w:szCs w:val="24"/>
                <w:lang w:eastAsia="ru-RU"/>
              </w:rPr>
              <w:t>о</w:t>
            </w:r>
            <w:r w:rsidRPr="002A1D64">
              <w:rPr>
                <w:rFonts w:ascii="Times New Roman" w:eastAsia="Times New Roman" w:hAnsi="Times New Roman"/>
                <w:i/>
                <w:color w:val="000000"/>
                <w:sz w:val="24"/>
                <w:szCs w:val="24"/>
                <w:lang w:eastAsia="ru-RU"/>
              </w:rPr>
              <w:t>вател</w:t>
            </w:r>
            <w:r w:rsidRPr="002A1D64">
              <w:rPr>
                <w:rFonts w:ascii="Times New Roman" w:eastAsia="Times New Roman" w:hAnsi="Times New Roman"/>
                <w:i/>
                <w:color w:val="000000"/>
                <w:sz w:val="24"/>
                <w:szCs w:val="24"/>
                <w:lang w:eastAsia="ru-RU"/>
              </w:rPr>
              <w:t>ь</w:t>
            </w:r>
            <w:r w:rsidRPr="002A1D64">
              <w:rPr>
                <w:rFonts w:ascii="Times New Roman" w:eastAsia="Times New Roman" w:hAnsi="Times New Roman"/>
                <w:i/>
                <w:color w:val="000000"/>
                <w:sz w:val="24"/>
                <w:szCs w:val="24"/>
                <w:lang w:eastAsia="ru-RU"/>
              </w:rPr>
              <w:t>ность в тексте;</w:t>
            </w:r>
          </w:p>
          <w:p w:rsidR="00494394" w:rsidRPr="002A1D64" w:rsidRDefault="00494394" w:rsidP="002B4EE0">
            <w:pPr>
              <w:numPr>
                <w:ilvl w:val="0"/>
                <w:numId w:val="25"/>
              </w:numPr>
              <w:shd w:val="clear" w:color="auto" w:fill="FFFFFF"/>
              <w:spacing w:before="100" w:beforeAutospacing="1" w:after="0"/>
              <w:ind w:left="175"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color w:val="000000"/>
                <w:sz w:val="24"/>
                <w:szCs w:val="24"/>
                <w:lang w:eastAsia="ru-RU"/>
              </w:rPr>
              <w:t>определять тему и главную мысль те</w:t>
            </w:r>
            <w:r w:rsidRPr="002A1D64">
              <w:rPr>
                <w:rFonts w:ascii="Times New Roman" w:eastAsia="Times New Roman" w:hAnsi="Times New Roman"/>
                <w:i/>
                <w:color w:val="000000"/>
                <w:sz w:val="24"/>
                <w:szCs w:val="24"/>
                <w:lang w:eastAsia="ru-RU"/>
              </w:rPr>
              <w:t>к</w:t>
            </w:r>
            <w:r w:rsidRPr="002A1D64">
              <w:rPr>
                <w:rFonts w:ascii="Times New Roman" w:eastAsia="Times New Roman" w:hAnsi="Times New Roman"/>
                <w:i/>
                <w:color w:val="000000"/>
                <w:sz w:val="24"/>
                <w:szCs w:val="24"/>
                <w:lang w:eastAsia="ru-RU"/>
              </w:rPr>
              <w:t>ста;</w:t>
            </w:r>
          </w:p>
          <w:p w:rsidR="00494394" w:rsidRPr="002A1D64" w:rsidRDefault="00494394" w:rsidP="002B4EE0">
            <w:pPr>
              <w:numPr>
                <w:ilvl w:val="0"/>
                <w:numId w:val="25"/>
              </w:numPr>
              <w:shd w:val="clear" w:color="auto" w:fill="FFFFFF"/>
              <w:spacing w:before="100" w:beforeAutospacing="1" w:after="0"/>
              <w:ind w:left="175"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color w:val="000000"/>
                <w:sz w:val="24"/>
                <w:szCs w:val="24"/>
                <w:lang w:eastAsia="ru-RU"/>
              </w:rPr>
              <w:t>соотносить заголовок и содержание текста;</w:t>
            </w:r>
          </w:p>
          <w:p w:rsidR="00494394" w:rsidRPr="002A1D64" w:rsidRDefault="00494394" w:rsidP="002B4EE0">
            <w:pPr>
              <w:numPr>
                <w:ilvl w:val="0"/>
                <w:numId w:val="25"/>
              </w:numPr>
              <w:shd w:val="clear" w:color="auto" w:fill="FFFFFF"/>
              <w:spacing w:before="100" w:beforeAutospacing="1" w:after="0"/>
              <w:ind w:left="175"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color w:val="000000"/>
                <w:sz w:val="24"/>
                <w:szCs w:val="24"/>
                <w:lang w:eastAsia="ru-RU"/>
              </w:rPr>
              <w:t> составлять текст по рисунку и опорным словам (после анализа содержания р</w:t>
            </w:r>
            <w:r w:rsidRPr="002A1D64">
              <w:rPr>
                <w:rFonts w:ascii="Times New Roman" w:eastAsia="Times New Roman" w:hAnsi="Times New Roman"/>
                <w:i/>
                <w:color w:val="000000"/>
                <w:sz w:val="24"/>
                <w:szCs w:val="24"/>
                <w:lang w:eastAsia="ru-RU"/>
              </w:rPr>
              <w:t>и</w:t>
            </w:r>
            <w:r w:rsidRPr="002A1D64">
              <w:rPr>
                <w:rFonts w:ascii="Times New Roman" w:eastAsia="Times New Roman" w:hAnsi="Times New Roman"/>
                <w:i/>
                <w:color w:val="000000"/>
                <w:sz w:val="24"/>
                <w:szCs w:val="24"/>
                <w:lang w:eastAsia="ru-RU"/>
              </w:rPr>
              <w:t>сунка);</w:t>
            </w:r>
          </w:p>
          <w:p w:rsidR="00494394" w:rsidRPr="002A1D64" w:rsidRDefault="00494394" w:rsidP="002B4EE0">
            <w:pPr>
              <w:numPr>
                <w:ilvl w:val="0"/>
                <w:numId w:val="25"/>
              </w:numPr>
              <w:shd w:val="clear" w:color="auto" w:fill="FFFFFF"/>
              <w:spacing w:before="100" w:beforeAutospacing="1" w:after="0"/>
              <w:ind w:left="175"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color w:val="000000"/>
                <w:sz w:val="24"/>
                <w:szCs w:val="24"/>
                <w:lang w:eastAsia="ru-RU"/>
              </w:rPr>
              <w:t> составлять текст по его началу и по его концу;</w:t>
            </w:r>
          </w:p>
          <w:p w:rsidR="00494394" w:rsidRPr="002A1D64" w:rsidRDefault="00494394" w:rsidP="002B4EE0">
            <w:pPr>
              <w:numPr>
                <w:ilvl w:val="0"/>
                <w:numId w:val="25"/>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i/>
                <w:color w:val="000000"/>
                <w:sz w:val="24"/>
                <w:szCs w:val="24"/>
                <w:lang w:eastAsia="ru-RU"/>
              </w:rPr>
              <w:t>составлять небольшие монологические высказывания по результатам наблюдений за фа</w:t>
            </w:r>
            <w:r w:rsidRPr="002A1D64">
              <w:rPr>
                <w:rFonts w:ascii="Times New Roman" w:eastAsia="Times New Roman" w:hAnsi="Times New Roman"/>
                <w:i/>
                <w:color w:val="000000"/>
                <w:sz w:val="24"/>
                <w:szCs w:val="24"/>
                <w:lang w:eastAsia="ru-RU"/>
              </w:rPr>
              <w:t>к</w:t>
            </w:r>
            <w:r w:rsidRPr="002A1D64">
              <w:rPr>
                <w:rFonts w:ascii="Times New Roman" w:eastAsia="Times New Roman" w:hAnsi="Times New Roman"/>
                <w:i/>
                <w:color w:val="000000"/>
                <w:sz w:val="24"/>
                <w:szCs w:val="24"/>
                <w:lang w:eastAsia="ru-RU"/>
              </w:rPr>
              <w:t>тами и явлениями яз</w:t>
            </w:r>
            <w:r w:rsidRPr="002A1D64">
              <w:rPr>
                <w:rFonts w:ascii="Times New Roman" w:eastAsia="Times New Roman" w:hAnsi="Times New Roman"/>
                <w:i/>
                <w:color w:val="000000"/>
                <w:sz w:val="24"/>
                <w:szCs w:val="24"/>
                <w:lang w:eastAsia="ru-RU"/>
              </w:rPr>
              <w:t>ы</w:t>
            </w:r>
            <w:r w:rsidRPr="002A1D64">
              <w:rPr>
                <w:rFonts w:ascii="Times New Roman" w:eastAsia="Times New Roman" w:hAnsi="Times New Roman"/>
                <w:i/>
                <w:color w:val="000000"/>
                <w:sz w:val="24"/>
                <w:szCs w:val="24"/>
                <w:lang w:eastAsia="ru-RU"/>
              </w:rPr>
              <w:t>ка</w:t>
            </w:r>
          </w:p>
        </w:tc>
      </w:tr>
      <w:tr w:rsidR="00494394" w:rsidRPr="002A1D64" w:rsidTr="00926E08">
        <w:trPr>
          <w:trHeight w:val="264"/>
        </w:trPr>
        <w:tc>
          <w:tcPr>
            <w:tcW w:w="1985" w:type="dxa"/>
            <w:vMerge/>
            <w:shd w:val="clear" w:color="auto" w:fill="auto"/>
          </w:tcPr>
          <w:p w:rsidR="00494394" w:rsidRPr="002A1D64" w:rsidRDefault="00494394"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2616" w:type="dxa"/>
            <w:gridSpan w:val="3"/>
            <w:shd w:val="clear" w:color="auto" w:fill="auto"/>
          </w:tcPr>
          <w:p w:rsidR="00494394" w:rsidRPr="002A1D64" w:rsidRDefault="00494394" w:rsidP="002B4EE0">
            <w:pPr>
              <w:shd w:val="clear" w:color="auto" w:fill="FFFFFF"/>
              <w:tabs>
                <w:tab w:val="num" w:pos="176"/>
              </w:tabs>
              <w:spacing w:before="100" w:beforeAutospacing="1" w:after="0"/>
              <w:ind w:left="176" w:firstLine="851"/>
              <w:jc w:val="center"/>
              <w:rPr>
                <w:rFonts w:ascii="Times New Roman" w:hAnsi="Times New Roman"/>
                <w:color w:val="000000"/>
                <w:sz w:val="24"/>
                <w:szCs w:val="24"/>
              </w:rPr>
            </w:pPr>
            <w:r w:rsidRPr="002A1D64">
              <w:rPr>
                <w:rFonts w:ascii="Times New Roman" w:hAnsi="Times New Roman"/>
                <w:b/>
                <w:color w:val="000000"/>
                <w:sz w:val="24"/>
                <w:szCs w:val="24"/>
              </w:rPr>
              <w:t>2 класс</w:t>
            </w:r>
          </w:p>
        </w:tc>
      </w:tr>
      <w:tr w:rsidR="00494394" w:rsidRPr="002A1D64" w:rsidTr="00926E08">
        <w:trPr>
          <w:trHeight w:val="282"/>
        </w:trPr>
        <w:tc>
          <w:tcPr>
            <w:tcW w:w="1985" w:type="dxa"/>
            <w:vMerge/>
            <w:shd w:val="clear" w:color="auto" w:fill="auto"/>
          </w:tcPr>
          <w:p w:rsidR="00494394" w:rsidRPr="002A1D64" w:rsidRDefault="00494394"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28" w:type="dxa"/>
            <w:shd w:val="clear" w:color="auto" w:fill="auto"/>
          </w:tcPr>
          <w:p w:rsidR="00494394" w:rsidRPr="002A1D64" w:rsidRDefault="00494394" w:rsidP="002B4EE0">
            <w:pPr>
              <w:pStyle w:val="af8"/>
              <w:spacing w:line="276" w:lineRule="auto"/>
              <w:ind w:firstLine="851"/>
              <w:rPr>
                <w:rFonts w:ascii="Times New Roman" w:hAnsi="Times New Roman"/>
                <w:spacing w:val="-2"/>
                <w:sz w:val="24"/>
                <w:szCs w:val="24"/>
                <w:lang w:val="ru-RU" w:eastAsia="ru-RU"/>
              </w:rPr>
            </w:pPr>
            <w:r w:rsidRPr="002A1D64">
              <w:rPr>
                <w:rFonts w:ascii="Times New Roman" w:hAnsi="Times New Roman"/>
                <w:sz w:val="24"/>
                <w:szCs w:val="24"/>
                <w:lang w:val="ru-RU" w:eastAsia="ru-RU"/>
              </w:rPr>
              <w:t>Обучающиеся научатся:</w:t>
            </w:r>
          </w:p>
        </w:tc>
        <w:tc>
          <w:tcPr>
            <w:tcW w:w="5988" w:type="dxa"/>
            <w:gridSpan w:val="2"/>
            <w:shd w:val="clear" w:color="auto" w:fill="auto"/>
          </w:tcPr>
          <w:p w:rsidR="00494394" w:rsidRPr="002A1D64" w:rsidRDefault="00494394" w:rsidP="00B64649">
            <w:pPr>
              <w:pStyle w:val="af8"/>
              <w:spacing w:line="276" w:lineRule="auto"/>
              <w:ind w:firstLine="0"/>
              <w:rPr>
                <w:rFonts w:ascii="Times New Roman" w:hAnsi="Times New Roman"/>
                <w:spacing w:val="-2"/>
                <w:sz w:val="24"/>
                <w:szCs w:val="24"/>
                <w:lang w:val="ru-RU" w:eastAsia="ru-RU"/>
              </w:rPr>
            </w:pPr>
            <w:r w:rsidRPr="002A1D64">
              <w:rPr>
                <w:rFonts w:ascii="Times New Roman" w:hAnsi="Times New Roman"/>
                <w:i/>
                <w:iCs/>
                <w:sz w:val="24"/>
                <w:szCs w:val="24"/>
                <w:lang w:val="ru-RU" w:eastAsia="ru-RU"/>
              </w:rPr>
              <w:t>Обучающиеся получат возможность научит</w:t>
            </w:r>
            <w:r w:rsidRPr="002A1D64">
              <w:rPr>
                <w:rFonts w:ascii="Times New Roman" w:hAnsi="Times New Roman"/>
                <w:i/>
                <w:iCs/>
                <w:sz w:val="24"/>
                <w:szCs w:val="24"/>
                <w:lang w:val="ru-RU" w:eastAsia="ru-RU"/>
              </w:rPr>
              <w:t>ь</w:t>
            </w:r>
            <w:r w:rsidRPr="002A1D64">
              <w:rPr>
                <w:rFonts w:ascii="Times New Roman" w:hAnsi="Times New Roman"/>
                <w:i/>
                <w:iCs/>
                <w:sz w:val="24"/>
                <w:szCs w:val="24"/>
                <w:lang w:val="ru-RU" w:eastAsia="ru-RU"/>
              </w:rPr>
              <w:t>ся</w:t>
            </w:r>
          </w:p>
        </w:tc>
      </w:tr>
      <w:tr w:rsidR="00494394" w:rsidRPr="002A1D64" w:rsidTr="00926E08">
        <w:trPr>
          <w:trHeight w:val="282"/>
        </w:trPr>
        <w:tc>
          <w:tcPr>
            <w:tcW w:w="1985" w:type="dxa"/>
            <w:vMerge/>
            <w:shd w:val="clear" w:color="auto" w:fill="auto"/>
          </w:tcPr>
          <w:p w:rsidR="00494394" w:rsidRPr="002A1D64" w:rsidRDefault="00494394"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28" w:type="dxa"/>
            <w:shd w:val="clear" w:color="auto" w:fill="auto"/>
          </w:tcPr>
          <w:p w:rsidR="00494394" w:rsidRPr="002A1D64" w:rsidRDefault="00494394" w:rsidP="002B4EE0">
            <w:pPr>
              <w:numPr>
                <w:ilvl w:val="0"/>
                <w:numId w:val="26"/>
              </w:numPr>
              <w:spacing w:after="0"/>
              <w:ind w:left="175" w:firstLine="851"/>
              <w:jc w:val="both"/>
              <w:rPr>
                <w:rFonts w:ascii="Times New Roman" w:hAnsi="Times New Roman"/>
                <w:sz w:val="24"/>
                <w:szCs w:val="24"/>
              </w:rPr>
            </w:pPr>
            <w:r w:rsidRPr="002A1D64">
              <w:rPr>
                <w:rFonts w:ascii="Times New Roman" w:hAnsi="Times New Roman"/>
                <w:sz w:val="24"/>
                <w:szCs w:val="24"/>
              </w:rPr>
              <w:t>участвовать в устном общении на уроке (сл</w:t>
            </w:r>
            <w:r w:rsidRPr="002A1D64">
              <w:rPr>
                <w:rFonts w:ascii="Times New Roman" w:hAnsi="Times New Roman"/>
                <w:sz w:val="24"/>
                <w:szCs w:val="24"/>
              </w:rPr>
              <w:t>у</w:t>
            </w:r>
            <w:r w:rsidRPr="002A1D64">
              <w:rPr>
                <w:rFonts w:ascii="Times New Roman" w:hAnsi="Times New Roman"/>
                <w:sz w:val="24"/>
                <w:szCs w:val="24"/>
              </w:rPr>
              <w:t>шать собеседников, говорить на обсуждаемую тему, собл</w:t>
            </w:r>
            <w:r w:rsidRPr="002A1D64">
              <w:rPr>
                <w:rFonts w:ascii="Times New Roman" w:hAnsi="Times New Roman"/>
                <w:sz w:val="24"/>
                <w:szCs w:val="24"/>
              </w:rPr>
              <w:t>ю</w:t>
            </w:r>
            <w:r w:rsidRPr="002A1D64">
              <w:rPr>
                <w:rFonts w:ascii="Times New Roman" w:hAnsi="Times New Roman"/>
                <w:sz w:val="24"/>
                <w:szCs w:val="24"/>
              </w:rPr>
              <w:t>дать основные правила речев</w:t>
            </w:r>
            <w:r w:rsidRPr="002A1D64">
              <w:rPr>
                <w:rFonts w:ascii="Times New Roman" w:hAnsi="Times New Roman"/>
                <w:sz w:val="24"/>
                <w:szCs w:val="24"/>
              </w:rPr>
              <w:t>о</w:t>
            </w:r>
            <w:r w:rsidRPr="002A1D64">
              <w:rPr>
                <w:rFonts w:ascii="Times New Roman" w:hAnsi="Times New Roman"/>
                <w:sz w:val="24"/>
                <w:szCs w:val="24"/>
              </w:rPr>
              <w:t>го поведения);</w:t>
            </w:r>
          </w:p>
          <w:p w:rsidR="00494394" w:rsidRPr="002A1D64" w:rsidRDefault="00494394" w:rsidP="002B4EE0">
            <w:pPr>
              <w:numPr>
                <w:ilvl w:val="0"/>
                <w:numId w:val="26"/>
              </w:numPr>
              <w:spacing w:after="0"/>
              <w:ind w:left="175" w:firstLine="851"/>
              <w:jc w:val="both"/>
              <w:rPr>
                <w:rFonts w:ascii="Times New Roman" w:hAnsi="Times New Roman"/>
                <w:sz w:val="24"/>
                <w:szCs w:val="24"/>
              </w:rPr>
            </w:pPr>
            <w:r w:rsidRPr="002A1D64">
              <w:rPr>
                <w:rFonts w:ascii="Times New Roman" w:hAnsi="Times New Roman"/>
                <w:sz w:val="24"/>
                <w:szCs w:val="24"/>
              </w:rPr>
              <w:t>строить предложения для решения определё</w:t>
            </w:r>
            <w:r w:rsidRPr="002A1D64">
              <w:rPr>
                <w:rFonts w:ascii="Times New Roman" w:hAnsi="Times New Roman"/>
                <w:sz w:val="24"/>
                <w:szCs w:val="24"/>
              </w:rPr>
              <w:t>н</w:t>
            </w:r>
            <w:r w:rsidRPr="002A1D64">
              <w:rPr>
                <w:rFonts w:ascii="Times New Roman" w:hAnsi="Times New Roman"/>
                <w:sz w:val="24"/>
                <w:szCs w:val="24"/>
              </w:rPr>
              <w:t>ной речевой задачи (для ответа на заданный вопрос, для в</w:t>
            </w:r>
            <w:r w:rsidRPr="002A1D64">
              <w:rPr>
                <w:rFonts w:ascii="Times New Roman" w:hAnsi="Times New Roman"/>
                <w:sz w:val="24"/>
                <w:szCs w:val="24"/>
              </w:rPr>
              <w:t>ы</w:t>
            </w:r>
            <w:r w:rsidRPr="002A1D64">
              <w:rPr>
                <w:rFonts w:ascii="Times New Roman" w:hAnsi="Times New Roman"/>
                <w:sz w:val="24"/>
                <w:szCs w:val="24"/>
              </w:rPr>
              <w:t>ражения своего собственного мнения);</w:t>
            </w:r>
          </w:p>
          <w:p w:rsidR="00494394" w:rsidRPr="002A1D64" w:rsidRDefault="00494394" w:rsidP="002B4EE0">
            <w:pPr>
              <w:numPr>
                <w:ilvl w:val="0"/>
                <w:numId w:val="26"/>
              </w:numPr>
              <w:spacing w:after="0"/>
              <w:ind w:left="175" w:firstLine="851"/>
              <w:jc w:val="both"/>
              <w:rPr>
                <w:rFonts w:ascii="Times New Roman" w:hAnsi="Times New Roman"/>
                <w:sz w:val="24"/>
                <w:szCs w:val="24"/>
              </w:rPr>
            </w:pPr>
            <w:r w:rsidRPr="002A1D64">
              <w:rPr>
                <w:rFonts w:ascii="Times New Roman" w:hAnsi="Times New Roman"/>
                <w:sz w:val="24"/>
                <w:szCs w:val="24"/>
              </w:rPr>
              <w:t>(самостоятельно) читать тексты учебника, и</w:t>
            </w:r>
            <w:r w:rsidRPr="002A1D64">
              <w:rPr>
                <w:rFonts w:ascii="Times New Roman" w:hAnsi="Times New Roman"/>
                <w:sz w:val="24"/>
                <w:szCs w:val="24"/>
              </w:rPr>
              <w:t>з</w:t>
            </w:r>
            <w:r w:rsidRPr="002A1D64">
              <w:rPr>
                <w:rFonts w:ascii="Times New Roman" w:hAnsi="Times New Roman"/>
                <w:sz w:val="24"/>
                <w:szCs w:val="24"/>
              </w:rPr>
              <w:t>влекать из них новую информацию, работать с ней в соо</w:t>
            </w:r>
            <w:r w:rsidRPr="002A1D64">
              <w:rPr>
                <w:rFonts w:ascii="Times New Roman" w:hAnsi="Times New Roman"/>
                <w:sz w:val="24"/>
                <w:szCs w:val="24"/>
              </w:rPr>
              <w:t>т</w:t>
            </w:r>
            <w:r w:rsidRPr="002A1D64">
              <w:rPr>
                <w:rFonts w:ascii="Times New Roman" w:hAnsi="Times New Roman"/>
                <w:sz w:val="24"/>
                <w:szCs w:val="24"/>
              </w:rPr>
              <w:t>ветствии с учебно-познавательной задачей (под руков</w:t>
            </w:r>
            <w:r w:rsidRPr="002A1D64">
              <w:rPr>
                <w:rFonts w:ascii="Times New Roman" w:hAnsi="Times New Roman"/>
                <w:sz w:val="24"/>
                <w:szCs w:val="24"/>
              </w:rPr>
              <w:t>о</w:t>
            </w:r>
            <w:r w:rsidRPr="002A1D64">
              <w:rPr>
                <w:rFonts w:ascii="Times New Roman" w:hAnsi="Times New Roman"/>
                <w:sz w:val="24"/>
                <w:szCs w:val="24"/>
              </w:rPr>
              <w:t>дством учит</w:t>
            </w:r>
            <w:r w:rsidRPr="002A1D64">
              <w:rPr>
                <w:rFonts w:ascii="Times New Roman" w:hAnsi="Times New Roman"/>
                <w:sz w:val="24"/>
                <w:szCs w:val="24"/>
              </w:rPr>
              <w:t>е</w:t>
            </w:r>
            <w:r w:rsidRPr="002A1D64">
              <w:rPr>
                <w:rFonts w:ascii="Times New Roman" w:hAnsi="Times New Roman"/>
                <w:sz w:val="24"/>
                <w:szCs w:val="24"/>
              </w:rPr>
              <w:t>ля);</w:t>
            </w:r>
          </w:p>
          <w:p w:rsidR="00494394" w:rsidRPr="002A1D64" w:rsidRDefault="00494394" w:rsidP="002B4EE0">
            <w:pPr>
              <w:numPr>
                <w:ilvl w:val="0"/>
                <w:numId w:val="26"/>
              </w:numPr>
              <w:spacing w:after="0"/>
              <w:ind w:left="175" w:firstLine="851"/>
              <w:jc w:val="both"/>
              <w:rPr>
                <w:rFonts w:ascii="Times New Roman" w:hAnsi="Times New Roman"/>
                <w:sz w:val="24"/>
                <w:szCs w:val="24"/>
              </w:rPr>
            </w:pPr>
            <w:r w:rsidRPr="002A1D64">
              <w:rPr>
                <w:rFonts w:ascii="Times New Roman" w:hAnsi="Times New Roman"/>
                <w:sz w:val="24"/>
                <w:szCs w:val="24"/>
              </w:rPr>
              <w:t>пользоваться словарями учебника для решения языковых и реч</w:t>
            </w:r>
            <w:r w:rsidRPr="002A1D64">
              <w:rPr>
                <w:rFonts w:ascii="Times New Roman" w:hAnsi="Times New Roman"/>
                <w:sz w:val="24"/>
                <w:szCs w:val="24"/>
              </w:rPr>
              <w:t>е</w:t>
            </w:r>
            <w:r w:rsidRPr="002A1D64">
              <w:rPr>
                <w:rFonts w:ascii="Times New Roman" w:hAnsi="Times New Roman"/>
                <w:sz w:val="24"/>
                <w:szCs w:val="24"/>
              </w:rPr>
              <w:t>вых задач;</w:t>
            </w:r>
          </w:p>
          <w:p w:rsidR="00494394" w:rsidRPr="002A1D64" w:rsidRDefault="00494394" w:rsidP="002B4EE0">
            <w:pPr>
              <w:numPr>
                <w:ilvl w:val="0"/>
                <w:numId w:val="26"/>
              </w:numPr>
              <w:spacing w:after="0"/>
              <w:ind w:left="175" w:firstLine="851"/>
              <w:jc w:val="both"/>
              <w:rPr>
                <w:rFonts w:ascii="Times New Roman" w:hAnsi="Times New Roman"/>
                <w:sz w:val="24"/>
                <w:szCs w:val="24"/>
              </w:rPr>
            </w:pPr>
            <w:r w:rsidRPr="002A1D64">
              <w:rPr>
                <w:rFonts w:ascii="Times New Roman" w:hAnsi="Times New Roman"/>
                <w:sz w:val="24"/>
                <w:szCs w:val="24"/>
              </w:rPr>
              <w:t>различать устную и письме</w:t>
            </w:r>
            <w:r w:rsidRPr="002A1D64">
              <w:rPr>
                <w:rFonts w:ascii="Times New Roman" w:hAnsi="Times New Roman"/>
                <w:sz w:val="24"/>
                <w:szCs w:val="24"/>
              </w:rPr>
              <w:t>н</w:t>
            </w:r>
            <w:r w:rsidRPr="002A1D64">
              <w:rPr>
                <w:rFonts w:ascii="Times New Roman" w:hAnsi="Times New Roman"/>
                <w:sz w:val="24"/>
                <w:szCs w:val="24"/>
              </w:rPr>
              <w:t>ную речь;</w:t>
            </w:r>
          </w:p>
          <w:p w:rsidR="00494394" w:rsidRPr="002A1D64" w:rsidRDefault="00494394" w:rsidP="002B4EE0">
            <w:pPr>
              <w:numPr>
                <w:ilvl w:val="0"/>
                <w:numId w:val="26"/>
              </w:numPr>
              <w:spacing w:after="0"/>
              <w:ind w:left="175" w:firstLine="851"/>
              <w:jc w:val="both"/>
              <w:rPr>
                <w:rFonts w:ascii="Times New Roman" w:hAnsi="Times New Roman"/>
                <w:sz w:val="24"/>
                <w:szCs w:val="24"/>
              </w:rPr>
            </w:pPr>
            <w:r w:rsidRPr="002A1D64">
              <w:rPr>
                <w:rFonts w:ascii="Times New Roman" w:hAnsi="Times New Roman"/>
                <w:sz w:val="24"/>
                <w:szCs w:val="24"/>
              </w:rPr>
              <w:t>различать диалогическую речь</w:t>
            </w:r>
            <w:r w:rsidRPr="002A1D64">
              <w:rPr>
                <w:rFonts w:ascii="Times New Roman" w:hAnsi="Times New Roman"/>
                <w:i/>
                <w:sz w:val="24"/>
                <w:szCs w:val="24"/>
              </w:rPr>
              <w:t xml:space="preserve">; </w:t>
            </w:r>
            <w:r w:rsidRPr="002A1D64">
              <w:rPr>
                <w:rFonts w:ascii="Times New Roman" w:hAnsi="Times New Roman"/>
                <w:sz w:val="24"/>
                <w:szCs w:val="24"/>
              </w:rPr>
              <w:t>понимать ос</w:t>
            </w:r>
            <w:r w:rsidRPr="002A1D64">
              <w:rPr>
                <w:rFonts w:ascii="Times New Roman" w:hAnsi="Times New Roman"/>
                <w:sz w:val="24"/>
                <w:szCs w:val="24"/>
              </w:rPr>
              <w:t>о</w:t>
            </w:r>
            <w:r w:rsidRPr="002A1D64">
              <w:rPr>
                <w:rFonts w:ascii="Times New Roman" w:hAnsi="Times New Roman"/>
                <w:sz w:val="24"/>
                <w:szCs w:val="24"/>
              </w:rPr>
              <w:t>бенности диал</w:t>
            </w:r>
            <w:r w:rsidRPr="002A1D64">
              <w:rPr>
                <w:rFonts w:ascii="Times New Roman" w:hAnsi="Times New Roman"/>
                <w:sz w:val="24"/>
                <w:szCs w:val="24"/>
              </w:rPr>
              <w:t>о</w:t>
            </w:r>
            <w:r w:rsidRPr="002A1D64">
              <w:rPr>
                <w:rFonts w:ascii="Times New Roman" w:hAnsi="Times New Roman"/>
                <w:sz w:val="24"/>
                <w:szCs w:val="24"/>
              </w:rPr>
              <w:t>гической речи;</w:t>
            </w:r>
          </w:p>
          <w:p w:rsidR="00494394" w:rsidRPr="002A1D64" w:rsidRDefault="00494394" w:rsidP="002B4EE0">
            <w:pPr>
              <w:numPr>
                <w:ilvl w:val="0"/>
                <w:numId w:val="26"/>
              </w:numPr>
              <w:spacing w:after="0"/>
              <w:ind w:left="175" w:firstLine="851"/>
              <w:jc w:val="both"/>
              <w:rPr>
                <w:rFonts w:ascii="Times New Roman" w:hAnsi="Times New Roman"/>
                <w:sz w:val="24"/>
                <w:szCs w:val="24"/>
              </w:rPr>
            </w:pPr>
            <w:r w:rsidRPr="002A1D64">
              <w:rPr>
                <w:rFonts w:ascii="Times New Roman" w:hAnsi="Times New Roman"/>
                <w:sz w:val="24"/>
                <w:szCs w:val="24"/>
              </w:rPr>
              <w:t>отличать текст от набора не связанных друг с другом предл</w:t>
            </w:r>
            <w:r w:rsidRPr="002A1D64">
              <w:rPr>
                <w:rFonts w:ascii="Times New Roman" w:hAnsi="Times New Roman"/>
                <w:sz w:val="24"/>
                <w:szCs w:val="24"/>
              </w:rPr>
              <w:t>о</w:t>
            </w:r>
            <w:r w:rsidRPr="002A1D64">
              <w:rPr>
                <w:rFonts w:ascii="Times New Roman" w:hAnsi="Times New Roman"/>
                <w:sz w:val="24"/>
                <w:szCs w:val="24"/>
              </w:rPr>
              <w:t>жений;</w:t>
            </w:r>
          </w:p>
          <w:p w:rsidR="00494394" w:rsidRPr="002A1D64" w:rsidRDefault="00494394" w:rsidP="002B4EE0">
            <w:pPr>
              <w:numPr>
                <w:ilvl w:val="0"/>
                <w:numId w:val="26"/>
              </w:numPr>
              <w:spacing w:after="0"/>
              <w:ind w:left="175" w:firstLine="851"/>
              <w:jc w:val="both"/>
              <w:rPr>
                <w:rFonts w:ascii="Times New Roman" w:hAnsi="Times New Roman"/>
                <w:sz w:val="24"/>
                <w:szCs w:val="24"/>
              </w:rPr>
            </w:pPr>
            <w:r w:rsidRPr="002A1D64">
              <w:rPr>
                <w:rFonts w:ascii="Times New Roman" w:hAnsi="Times New Roman"/>
                <w:sz w:val="24"/>
                <w:szCs w:val="24"/>
              </w:rPr>
              <w:t>анализировать текст с нарушенным порядком предложений и восстанавливать их последовательность в тексте;</w:t>
            </w:r>
          </w:p>
          <w:p w:rsidR="00494394" w:rsidRPr="002A1D64" w:rsidRDefault="00494394" w:rsidP="002B4EE0">
            <w:pPr>
              <w:numPr>
                <w:ilvl w:val="0"/>
                <w:numId w:val="26"/>
              </w:numPr>
              <w:spacing w:after="0"/>
              <w:ind w:left="175" w:firstLine="851"/>
              <w:jc w:val="both"/>
              <w:rPr>
                <w:rFonts w:ascii="Times New Roman" w:hAnsi="Times New Roman"/>
                <w:sz w:val="24"/>
                <w:szCs w:val="24"/>
              </w:rPr>
            </w:pPr>
            <w:r w:rsidRPr="002A1D64">
              <w:rPr>
                <w:rFonts w:ascii="Times New Roman" w:hAnsi="Times New Roman"/>
                <w:sz w:val="24"/>
                <w:szCs w:val="24"/>
              </w:rPr>
              <w:t>понимать тему и главную мысль текста (при её словесном выражении), подбирать заглавие к тексту, расп</w:t>
            </w:r>
            <w:r w:rsidRPr="002A1D64">
              <w:rPr>
                <w:rFonts w:ascii="Times New Roman" w:hAnsi="Times New Roman"/>
                <w:sz w:val="24"/>
                <w:szCs w:val="24"/>
              </w:rPr>
              <w:t>о</w:t>
            </w:r>
            <w:r w:rsidRPr="002A1D64">
              <w:rPr>
                <w:rFonts w:ascii="Times New Roman" w:hAnsi="Times New Roman"/>
                <w:sz w:val="24"/>
                <w:szCs w:val="24"/>
              </w:rPr>
              <w:t>знавать части текста по их абзацным отступам, определять послед</w:t>
            </w:r>
            <w:r w:rsidRPr="002A1D64">
              <w:rPr>
                <w:rFonts w:ascii="Times New Roman" w:hAnsi="Times New Roman"/>
                <w:sz w:val="24"/>
                <w:szCs w:val="24"/>
              </w:rPr>
              <w:t>о</w:t>
            </w:r>
            <w:r w:rsidRPr="002A1D64">
              <w:rPr>
                <w:rFonts w:ascii="Times New Roman" w:hAnsi="Times New Roman"/>
                <w:sz w:val="24"/>
                <w:szCs w:val="24"/>
              </w:rPr>
              <w:t>вательность частей текста;</w:t>
            </w:r>
          </w:p>
          <w:p w:rsidR="00494394" w:rsidRPr="002A1D64" w:rsidRDefault="00494394" w:rsidP="002B4EE0">
            <w:pPr>
              <w:numPr>
                <w:ilvl w:val="0"/>
                <w:numId w:val="26"/>
              </w:numPr>
              <w:spacing w:after="0"/>
              <w:ind w:left="175" w:firstLine="851"/>
              <w:jc w:val="both"/>
              <w:rPr>
                <w:rFonts w:ascii="Times New Roman" w:hAnsi="Times New Roman"/>
                <w:sz w:val="24"/>
                <w:szCs w:val="24"/>
              </w:rPr>
            </w:pPr>
            <w:r w:rsidRPr="002A1D64">
              <w:rPr>
                <w:rFonts w:ascii="Times New Roman" w:hAnsi="Times New Roman"/>
                <w:sz w:val="24"/>
                <w:szCs w:val="24"/>
              </w:rPr>
              <w:t>читать вопросы к повествовательному тексту, находить на них ответы и грамотно их записывать;</w:t>
            </w:r>
          </w:p>
          <w:p w:rsidR="00494394" w:rsidRPr="002A1D64" w:rsidRDefault="00494394" w:rsidP="002B4EE0">
            <w:pPr>
              <w:numPr>
                <w:ilvl w:val="0"/>
                <w:numId w:val="26"/>
              </w:numPr>
              <w:spacing w:after="0"/>
              <w:ind w:left="175" w:firstLine="851"/>
              <w:jc w:val="both"/>
              <w:rPr>
                <w:rFonts w:ascii="Times New Roman" w:hAnsi="Times New Roman"/>
                <w:sz w:val="24"/>
                <w:szCs w:val="24"/>
              </w:rPr>
            </w:pPr>
            <w:r w:rsidRPr="002A1D64">
              <w:rPr>
                <w:rFonts w:ascii="Times New Roman" w:hAnsi="Times New Roman"/>
                <w:sz w:val="24"/>
                <w:szCs w:val="24"/>
              </w:rPr>
              <w:t>составлять текст по рисунку, вопросам и опо</w:t>
            </w:r>
            <w:r w:rsidRPr="002A1D64">
              <w:rPr>
                <w:rFonts w:ascii="Times New Roman" w:hAnsi="Times New Roman"/>
                <w:sz w:val="24"/>
                <w:szCs w:val="24"/>
              </w:rPr>
              <w:t>р</w:t>
            </w:r>
            <w:r w:rsidRPr="002A1D64">
              <w:rPr>
                <w:rFonts w:ascii="Times New Roman" w:hAnsi="Times New Roman"/>
                <w:sz w:val="24"/>
                <w:szCs w:val="24"/>
              </w:rPr>
              <w:t>ным словам; по рисунку и вопросам, по рисунку (после ан</w:t>
            </w:r>
            <w:r w:rsidRPr="002A1D64">
              <w:rPr>
                <w:rFonts w:ascii="Times New Roman" w:hAnsi="Times New Roman"/>
                <w:sz w:val="24"/>
                <w:szCs w:val="24"/>
              </w:rPr>
              <w:t>а</w:t>
            </w:r>
            <w:r w:rsidRPr="002A1D64">
              <w:rPr>
                <w:rFonts w:ascii="Times New Roman" w:hAnsi="Times New Roman"/>
                <w:sz w:val="24"/>
                <w:szCs w:val="24"/>
              </w:rPr>
              <w:t>лиза с</w:t>
            </w:r>
            <w:r w:rsidRPr="002A1D64">
              <w:rPr>
                <w:rFonts w:ascii="Times New Roman" w:hAnsi="Times New Roman"/>
                <w:sz w:val="24"/>
                <w:szCs w:val="24"/>
              </w:rPr>
              <w:t>о</w:t>
            </w:r>
            <w:r w:rsidRPr="002A1D64">
              <w:rPr>
                <w:rFonts w:ascii="Times New Roman" w:hAnsi="Times New Roman"/>
                <w:sz w:val="24"/>
                <w:szCs w:val="24"/>
              </w:rPr>
              <w:t>держания рисунка); составлять текст по его началу и по его концу.</w:t>
            </w:r>
          </w:p>
        </w:tc>
        <w:tc>
          <w:tcPr>
            <w:tcW w:w="5988" w:type="dxa"/>
            <w:gridSpan w:val="2"/>
            <w:shd w:val="clear" w:color="auto" w:fill="auto"/>
          </w:tcPr>
          <w:p w:rsidR="00494394" w:rsidRPr="002A1D64" w:rsidRDefault="00494394" w:rsidP="002B4EE0">
            <w:pPr>
              <w:pStyle w:val="a3"/>
              <w:numPr>
                <w:ilvl w:val="0"/>
                <w:numId w:val="26"/>
              </w:numPr>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анализировать свою и чужую речь при слушании себя и речи товарищей (при ответах на п</w:t>
            </w:r>
            <w:r w:rsidRPr="002A1D64">
              <w:rPr>
                <w:rFonts w:ascii="Times New Roman" w:hAnsi="Times New Roman"/>
                <w:sz w:val="24"/>
                <w:szCs w:val="24"/>
              </w:rPr>
              <w:t>о</w:t>
            </w:r>
            <w:r w:rsidRPr="002A1D64">
              <w:rPr>
                <w:rFonts w:ascii="Times New Roman" w:hAnsi="Times New Roman"/>
                <w:sz w:val="24"/>
                <w:szCs w:val="24"/>
              </w:rPr>
              <w:t>ставленный учителем вопрос, при устном или пис</w:t>
            </w:r>
            <w:r w:rsidRPr="002A1D64">
              <w:rPr>
                <w:rFonts w:ascii="Times New Roman" w:hAnsi="Times New Roman"/>
                <w:sz w:val="24"/>
                <w:szCs w:val="24"/>
              </w:rPr>
              <w:t>ь</w:t>
            </w:r>
            <w:r w:rsidRPr="002A1D64">
              <w:rPr>
                <w:rFonts w:ascii="Times New Roman" w:hAnsi="Times New Roman"/>
                <w:sz w:val="24"/>
                <w:szCs w:val="24"/>
              </w:rPr>
              <w:t>менном выск</w:t>
            </w:r>
            <w:r w:rsidRPr="002A1D64">
              <w:rPr>
                <w:rFonts w:ascii="Times New Roman" w:hAnsi="Times New Roman"/>
                <w:sz w:val="24"/>
                <w:szCs w:val="24"/>
              </w:rPr>
              <w:t>а</w:t>
            </w:r>
            <w:r w:rsidRPr="002A1D64">
              <w:rPr>
                <w:rFonts w:ascii="Times New Roman" w:hAnsi="Times New Roman"/>
                <w:sz w:val="24"/>
                <w:szCs w:val="24"/>
              </w:rPr>
              <w:t>зывании) с точки зрения правильности, точности, ясности содерж</w:t>
            </w:r>
            <w:r w:rsidRPr="002A1D64">
              <w:rPr>
                <w:rFonts w:ascii="Times New Roman" w:hAnsi="Times New Roman"/>
                <w:sz w:val="24"/>
                <w:szCs w:val="24"/>
              </w:rPr>
              <w:t>а</w:t>
            </w:r>
            <w:r w:rsidRPr="002A1D64">
              <w:rPr>
                <w:rFonts w:ascii="Times New Roman" w:hAnsi="Times New Roman"/>
                <w:sz w:val="24"/>
                <w:szCs w:val="24"/>
              </w:rPr>
              <w:t>ния;</w:t>
            </w:r>
          </w:p>
          <w:p w:rsidR="00494394" w:rsidRPr="002A1D64" w:rsidRDefault="00494394" w:rsidP="002B4EE0">
            <w:pPr>
              <w:numPr>
                <w:ilvl w:val="0"/>
                <w:numId w:val="26"/>
              </w:numPr>
              <w:spacing w:after="0"/>
              <w:ind w:left="175" w:firstLine="851"/>
              <w:jc w:val="both"/>
              <w:rPr>
                <w:rFonts w:ascii="Times New Roman" w:hAnsi="Times New Roman"/>
                <w:sz w:val="24"/>
                <w:szCs w:val="24"/>
              </w:rPr>
            </w:pPr>
            <w:r w:rsidRPr="002A1D64">
              <w:rPr>
                <w:rFonts w:ascii="Times New Roman" w:hAnsi="Times New Roman"/>
                <w:sz w:val="24"/>
                <w:szCs w:val="24"/>
              </w:rPr>
              <w:t>соблюдать нормы произношения, упо</w:t>
            </w:r>
            <w:r w:rsidRPr="002A1D64">
              <w:rPr>
                <w:rFonts w:ascii="Times New Roman" w:hAnsi="Times New Roman"/>
                <w:sz w:val="24"/>
                <w:szCs w:val="24"/>
              </w:rPr>
              <w:t>т</w:t>
            </w:r>
            <w:r w:rsidRPr="002A1D64">
              <w:rPr>
                <w:rFonts w:ascii="Times New Roman" w:hAnsi="Times New Roman"/>
                <w:sz w:val="24"/>
                <w:szCs w:val="24"/>
              </w:rPr>
              <w:t>ребления и написания слов, имеющихся в словарях уче</w:t>
            </w:r>
            <w:r w:rsidRPr="002A1D64">
              <w:rPr>
                <w:rFonts w:ascii="Times New Roman" w:hAnsi="Times New Roman"/>
                <w:sz w:val="24"/>
                <w:szCs w:val="24"/>
              </w:rPr>
              <w:t>б</w:t>
            </w:r>
            <w:r w:rsidRPr="002A1D64">
              <w:rPr>
                <w:rFonts w:ascii="Times New Roman" w:hAnsi="Times New Roman"/>
                <w:sz w:val="24"/>
                <w:szCs w:val="24"/>
              </w:rPr>
              <w:t>ника;</w:t>
            </w:r>
          </w:p>
          <w:p w:rsidR="00494394" w:rsidRPr="002A1D64" w:rsidRDefault="00494394" w:rsidP="002B4EE0">
            <w:pPr>
              <w:numPr>
                <w:ilvl w:val="0"/>
                <w:numId w:val="26"/>
              </w:numPr>
              <w:spacing w:after="0"/>
              <w:ind w:left="175" w:firstLine="851"/>
              <w:jc w:val="both"/>
              <w:rPr>
                <w:rFonts w:ascii="Times New Roman" w:hAnsi="Times New Roman"/>
                <w:sz w:val="24"/>
                <w:szCs w:val="24"/>
              </w:rPr>
            </w:pPr>
            <w:r w:rsidRPr="002A1D64">
              <w:rPr>
                <w:rFonts w:ascii="Times New Roman" w:hAnsi="Times New Roman"/>
                <w:sz w:val="24"/>
                <w:szCs w:val="24"/>
              </w:rPr>
              <w:t>озаглавливать текст по его теме или по его гла</w:t>
            </w:r>
            <w:r w:rsidRPr="002A1D64">
              <w:rPr>
                <w:rFonts w:ascii="Times New Roman" w:hAnsi="Times New Roman"/>
                <w:sz w:val="24"/>
                <w:szCs w:val="24"/>
              </w:rPr>
              <w:t>в</w:t>
            </w:r>
            <w:r w:rsidRPr="002A1D64">
              <w:rPr>
                <w:rFonts w:ascii="Times New Roman" w:hAnsi="Times New Roman"/>
                <w:sz w:val="24"/>
                <w:szCs w:val="24"/>
              </w:rPr>
              <w:t>ной мысли;</w:t>
            </w:r>
          </w:p>
          <w:p w:rsidR="00494394" w:rsidRPr="002A1D64" w:rsidRDefault="00494394" w:rsidP="002B4EE0">
            <w:pPr>
              <w:numPr>
                <w:ilvl w:val="0"/>
                <w:numId w:val="26"/>
              </w:numPr>
              <w:spacing w:after="0"/>
              <w:ind w:left="175" w:firstLine="851"/>
              <w:jc w:val="both"/>
              <w:rPr>
                <w:rFonts w:ascii="Times New Roman" w:hAnsi="Times New Roman"/>
                <w:sz w:val="24"/>
                <w:szCs w:val="24"/>
              </w:rPr>
            </w:pPr>
            <w:r w:rsidRPr="002A1D64">
              <w:rPr>
                <w:rFonts w:ascii="Times New Roman" w:hAnsi="Times New Roman"/>
                <w:sz w:val="24"/>
                <w:szCs w:val="24"/>
              </w:rPr>
              <w:t>распознавать тексты разных типов: оп</w:t>
            </w:r>
            <w:r w:rsidRPr="002A1D64">
              <w:rPr>
                <w:rFonts w:ascii="Times New Roman" w:hAnsi="Times New Roman"/>
                <w:sz w:val="24"/>
                <w:szCs w:val="24"/>
              </w:rPr>
              <w:t>и</w:t>
            </w:r>
            <w:r w:rsidRPr="002A1D64">
              <w:rPr>
                <w:rFonts w:ascii="Times New Roman" w:hAnsi="Times New Roman"/>
                <w:sz w:val="24"/>
                <w:szCs w:val="24"/>
              </w:rPr>
              <w:t>сание и повествование, рассужд</w:t>
            </w:r>
            <w:r w:rsidRPr="002A1D64">
              <w:rPr>
                <w:rFonts w:ascii="Times New Roman" w:hAnsi="Times New Roman"/>
                <w:sz w:val="24"/>
                <w:szCs w:val="24"/>
              </w:rPr>
              <w:t>е</w:t>
            </w:r>
            <w:r w:rsidRPr="002A1D64">
              <w:rPr>
                <w:rFonts w:ascii="Times New Roman" w:hAnsi="Times New Roman"/>
                <w:sz w:val="24"/>
                <w:szCs w:val="24"/>
              </w:rPr>
              <w:t>ние;</w:t>
            </w:r>
          </w:p>
          <w:p w:rsidR="00494394" w:rsidRPr="002A1D64" w:rsidRDefault="00494394" w:rsidP="002B4EE0">
            <w:pPr>
              <w:numPr>
                <w:ilvl w:val="0"/>
                <w:numId w:val="26"/>
              </w:numPr>
              <w:spacing w:after="0"/>
              <w:ind w:left="175" w:firstLine="851"/>
              <w:jc w:val="both"/>
              <w:rPr>
                <w:rFonts w:ascii="Times New Roman" w:hAnsi="Times New Roman"/>
                <w:sz w:val="24"/>
                <w:szCs w:val="24"/>
              </w:rPr>
            </w:pPr>
            <w:r w:rsidRPr="002A1D64">
              <w:rPr>
                <w:rFonts w:ascii="Times New Roman" w:hAnsi="Times New Roman"/>
                <w:sz w:val="24"/>
                <w:szCs w:val="24"/>
              </w:rPr>
              <w:t>замечать в художественном тексте язык</w:t>
            </w:r>
            <w:r w:rsidRPr="002A1D64">
              <w:rPr>
                <w:rFonts w:ascii="Times New Roman" w:hAnsi="Times New Roman"/>
                <w:sz w:val="24"/>
                <w:szCs w:val="24"/>
              </w:rPr>
              <w:t>о</w:t>
            </w:r>
            <w:r w:rsidRPr="002A1D64">
              <w:rPr>
                <w:rFonts w:ascii="Times New Roman" w:hAnsi="Times New Roman"/>
                <w:sz w:val="24"/>
                <w:szCs w:val="24"/>
              </w:rPr>
              <w:t>вые средства, создающие его выразител</w:t>
            </w:r>
            <w:r w:rsidRPr="002A1D64">
              <w:rPr>
                <w:rFonts w:ascii="Times New Roman" w:hAnsi="Times New Roman"/>
                <w:sz w:val="24"/>
                <w:szCs w:val="24"/>
              </w:rPr>
              <w:t>ь</w:t>
            </w:r>
            <w:r w:rsidRPr="002A1D64">
              <w:rPr>
                <w:rFonts w:ascii="Times New Roman" w:hAnsi="Times New Roman"/>
                <w:sz w:val="24"/>
                <w:szCs w:val="24"/>
              </w:rPr>
              <w:t>ность;</w:t>
            </w:r>
          </w:p>
          <w:p w:rsidR="00494394" w:rsidRPr="002A1D64" w:rsidRDefault="00494394" w:rsidP="002B4EE0">
            <w:pPr>
              <w:numPr>
                <w:ilvl w:val="0"/>
                <w:numId w:val="26"/>
              </w:numPr>
              <w:spacing w:after="0"/>
              <w:ind w:left="175" w:firstLine="851"/>
              <w:jc w:val="both"/>
              <w:rPr>
                <w:rFonts w:ascii="Times New Roman" w:hAnsi="Times New Roman"/>
                <w:sz w:val="24"/>
                <w:szCs w:val="24"/>
              </w:rPr>
            </w:pPr>
            <w:r w:rsidRPr="002A1D64">
              <w:rPr>
                <w:rFonts w:ascii="Times New Roman" w:hAnsi="Times New Roman"/>
                <w:sz w:val="24"/>
                <w:szCs w:val="24"/>
              </w:rPr>
              <w:t>составлять небольшие повествовательный и описательный тексты на близкую жизненному оп</w:t>
            </w:r>
            <w:r w:rsidRPr="002A1D64">
              <w:rPr>
                <w:rFonts w:ascii="Times New Roman" w:hAnsi="Times New Roman"/>
                <w:sz w:val="24"/>
                <w:szCs w:val="24"/>
              </w:rPr>
              <w:t>ы</w:t>
            </w:r>
            <w:r w:rsidRPr="002A1D64">
              <w:rPr>
                <w:rFonts w:ascii="Times New Roman" w:hAnsi="Times New Roman"/>
                <w:sz w:val="24"/>
                <w:szCs w:val="24"/>
              </w:rPr>
              <w:t>ту детей тему (после предвар</w:t>
            </w:r>
            <w:r w:rsidRPr="002A1D64">
              <w:rPr>
                <w:rFonts w:ascii="Times New Roman" w:hAnsi="Times New Roman"/>
                <w:sz w:val="24"/>
                <w:szCs w:val="24"/>
              </w:rPr>
              <w:t>и</w:t>
            </w:r>
            <w:r w:rsidRPr="002A1D64">
              <w:rPr>
                <w:rFonts w:ascii="Times New Roman" w:hAnsi="Times New Roman"/>
                <w:sz w:val="24"/>
                <w:szCs w:val="24"/>
              </w:rPr>
              <w:t>тельной подготовки);</w:t>
            </w:r>
          </w:p>
          <w:p w:rsidR="00494394" w:rsidRPr="002A1D64" w:rsidRDefault="00494394" w:rsidP="002B4EE0">
            <w:pPr>
              <w:numPr>
                <w:ilvl w:val="0"/>
                <w:numId w:val="26"/>
              </w:numPr>
              <w:spacing w:after="0"/>
              <w:ind w:left="175" w:firstLine="851"/>
              <w:jc w:val="both"/>
              <w:rPr>
                <w:rFonts w:ascii="Times New Roman" w:hAnsi="Times New Roman"/>
                <w:sz w:val="24"/>
                <w:szCs w:val="24"/>
              </w:rPr>
            </w:pPr>
            <w:r w:rsidRPr="002A1D64">
              <w:rPr>
                <w:rFonts w:ascii="Times New Roman" w:hAnsi="Times New Roman"/>
                <w:sz w:val="24"/>
                <w:szCs w:val="24"/>
              </w:rPr>
              <w:t>находить средства связи между предл</w:t>
            </w:r>
            <w:r w:rsidRPr="002A1D64">
              <w:rPr>
                <w:rFonts w:ascii="Times New Roman" w:hAnsi="Times New Roman"/>
                <w:sz w:val="24"/>
                <w:szCs w:val="24"/>
              </w:rPr>
              <w:t>о</w:t>
            </w:r>
            <w:r w:rsidRPr="002A1D64">
              <w:rPr>
                <w:rFonts w:ascii="Times New Roman" w:hAnsi="Times New Roman"/>
                <w:sz w:val="24"/>
                <w:szCs w:val="24"/>
              </w:rPr>
              <w:t>жениями (порядок слов, местоимения, син</w:t>
            </w:r>
            <w:r w:rsidRPr="002A1D64">
              <w:rPr>
                <w:rFonts w:ascii="Times New Roman" w:hAnsi="Times New Roman"/>
                <w:sz w:val="24"/>
                <w:szCs w:val="24"/>
              </w:rPr>
              <w:t>о</w:t>
            </w:r>
            <w:r w:rsidRPr="002A1D64">
              <w:rPr>
                <w:rFonts w:ascii="Times New Roman" w:hAnsi="Times New Roman"/>
                <w:sz w:val="24"/>
                <w:szCs w:val="24"/>
              </w:rPr>
              <w:t>нимы);</w:t>
            </w:r>
          </w:p>
          <w:p w:rsidR="00494394" w:rsidRPr="002A1D64" w:rsidRDefault="00494394" w:rsidP="002B4EE0">
            <w:pPr>
              <w:numPr>
                <w:ilvl w:val="0"/>
                <w:numId w:val="26"/>
              </w:numPr>
              <w:spacing w:after="0"/>
              <w:ind w:left="175" w:firstLine="851"/>
              <w:jc w:val="both"/>
              <w:rPr>
                <w:rFonts w:ascii="Times New Roman" w:hAnsi="Times New Roman"/>
                <w:sz w:val="24"/>
                <w:szCs w:val="24"/>
              </w:rPr>
            </w:pPr>
            <w:r w:rsidRPr="002A1D64">
              <w:rPr>
                <w:rFonts w:ascii="Times New Roman" w:hAnsi="Times New Roman"/>
                <w:sz w:val="24"/>
                <w:szCs w:val="24"/>
              </w:rPr>
              <w:t>составлять небольшие высказывания по результатам наблюдений за фактами и явлениями языка; на определё</w:t>
            </w:r>
            <w:r w:rsidRPr="002A1D64">
              <w:rPr>
                <w:rFonts w:ascii="Times New Roman" w:hAnsi="Times New Roman"/>
                <w:sz w:val="24"/>
                <w:szCs w:val="24"/>
              </w:rPr>
              <w:t>н</w:t>
            </w:r>
            <w:r w:rsidRPr="002A1D64">
              <w:rPr>
                <w:rFonts w:ascii="Times New Roman" w:hAnsi="Times New Roman"/>
                <w:sz w:val="24"/>
                <w:szCs w:val="24"/>
              </w:rPr>
              <w:t>ную тему;</w:t>
            </w:r>
          </w:p>
          <w:p w:rsidR="00494394" w:rsidRPr="002A1D64" w:rsidRDefault="00494394" w:rsidP="002B4EE0">
            <w:pPr>
              <w:numPr>
                <w:ilvl w:val="0"/>
                <w:numId w:val="26"/>
              </w:numPr>
              <w:spacing w:after="0"/>
              <w:ind w:left="175" w:firstLine="851"/>
              <w:jc w:val="both"/>
              <w:rPr>
                <w:rFonts w:ascii="Times New Roman" w:hAnsi="Times New Roman"/>
                <w:sz w:val="24"/>
                <w:szCs w:val="24"/>
              </w:rPr>
            </w:pPr>
            <w:r w:rsidRPr="002A1D64">
              <w:rPr>
                <w:rFonts w:ascii="Times New Roman" w:hAnsi="Times New Roman"/>
                <w:sz w:val="24"/>
                <w:szCs w:val="24"/>
              </w:rPr>
              <w:t>составлять текст (отзыв) по репродукц</w:t>
            </w:r>
            <w:r w:rsidRPr="002A1D64">
              <w:rPr>
                <w:rFonts w:ascii="Times New Roman" w:hAnsi="Times New Roman"/>
                <w:sz w:val="24"/>
                <w:szCs w:val="24"/>
              </w:rPr>
              <w:t>и</w:t>
            </w:r>
            <w:r w:rsidRPr="002A1D64">
              <w:rPr>
                <w:rFonts w:ascii="Times New Roman" w:hAnsi="Times New Roman"/>
                <w:sz w:val="24"/>
                <w:szCs w:val="24"/>
              </w:rPr>
              <w:t>ям ка</w:t>
            </w:r>
            <w:r w:rsidRPr="002A1D64">
              <w:rPr>
                <w:rFonts w:ascii="Times New Roman" w:hAnsi="Times New Roman"/>
                <w:sz w:val="24"/>
                <w:szCs w:val="24"/>
              </w:rPr>
              <w:t>р</w:t>
            </w:r>
            <w:r w:rsidRPr="002A1D64">
              <w:rPr>
                <w:rFonts w:ascii="Times New Roman" w:hAnsi="Times New Roman"/>
                <w:sz w:val="24"/>
                <w:szCs w:val="24"/>
              </w:rPr>
              <w:t>тин художников (помещённых в учебнике);</w:t>
            </w:r>
          </w:p>
          <w:p w:rsidR="00494394" w:rsidRPr="002A1D64" w:rsidRDefault="00494394" w:rsidP="002B4EE0">
            <w:pPr>
              <w:numPr>
                <w:ilvl w:val="0"/>
                <w:numId w:val="26"/>
              </w:numPr>
              <w:spacing w:after="0"/>
              <w:ind w:left="175" w:firstLine="851"/>
              <w:jc w:val="both"/>
              <w:rPr>
                <w:rFonts w:ascii="Times New Roman" w:hAnsi="Times New Roman"/>
                <w:sz w:val="24"/>
                <w:szCs w:val="24"/>
              </w:rPr>
            </w:pPr>
            <w:r w:rsidRPr="002A1D64">
              <w:rPr>
                <w:rFonts w:ascii="Times New Roman" w:hAnsi="Times New Roman"/>
                <w:sz w:val="24"/>
                <w:szCs w:val="24"/>
              </w:rPr>
              <w:t>письменно излагать содержание проч</w:t>
            </w:r>
            <w:r w:rsidRPr="002A1D64">
              <w:rPr>
                <w:rFonts w:ascii="Times New Roman" w:hAnsi="Times New Roman"/>
                <w:sz w:val="24"/>
                <w:szCs w:val="24"/>
              </w:rPr>
              <w:t>и</w:t>
            </w:r>
            <w:r w:rsidRPr="002A1D64">
              <w:rPr>
                <w:rFonts w:ascii="Times New Roman" w:hAnsi="Times New Roman"/>
                <w:sz w:val="24"/>
                <w:szCs w:val="24"/>
              </w:rPr>
              <w:t>танного текста (после предварительной подготовки) по вопр</w:t>
            </w:r>
            <w:r w:rsidRPr="002A1D64">
              <w:rPr>
                <w:rFonts w:ascii="Times New Roman" w:hAnsi="Times New Roman"/>
                <w:sz w:val="24"/>
                <w:szCs w:val="24"/>
              </w:rPr>
              <w:t>о</w:t>
            </w:r>
            <w:r w:rsidRPr="002A1D64">
              <w:rPr>
                <w:rFonts w:ascii="Times New Roman" w:hAnsi="Times New Roman"/>
                <w:sz w:val="24"/>
                <w:szCs w:val="24"/>
              </w:rPr>
              <w:t>сам;</w:t>
            </w:r>
          </w:p>
          <w:p w:rsidR="00494394" w:rsidRPr="002A1D64" w:rsidRDefault="00494394" w:rsidP="002B4EE0">
            <w:pPr>
              <w:numPr>
                <w:ilvl w:val="0"/>
                <w:numId w:val="26"/>
              </w:numPr>
              <w:spacing w:after="0"/>
              <w:ind w:left="175" w:firstLine="851"/>
              <w:jc w:val="both"/>
              <w:rPr>
                <w:rFonts w:ascii="Times New Roman" w:hAnsi="Times New Roman"/>
                <w:sz w:val="24"/>
                <w:szCs w:val="24"/>
              </w:rPr>
            </w:pPr>
            <w:r w:rsidRPr="002A1D64">
              <w:rPr>
                <w:rFonts w:ascii="Times New Roman" w:hAnsi="Times New Roman"/>
                <w:sz w:val="24"/>
                <w:szCs w:val="24"/>
              </w:rPr>
              <w:t>проверять правильность своей письме</w:t>
            </w:r>
            <w:r w:rsidRPr="002A1D64">
              <w:rPr>
                <w:rFonts w:ascii="Times New Roman" w:hAnsi="Times New Roman"/>
                <w:sz w:val="24"/>
                <w:szCs w:val="24"/>
              </w:rPr>
              <w:t>н</w:t>
            </w:r>
            <w:r w:rsidRPr="002A1D64">
              <w:rPr>
                <w:rFonts w:ascii="Times New Roman" w:hAnsi="Times New Roman"/>
                <w:sz w:val="24"/>
                <w:szCs w:val="24"/>
              </w:rPr>
              <w:t>ной р</w:t>
            </w:r>
            <w:r w:rsidRPr="002A1D64">
              <w:rPr>
                <w:rFonts w:ascii="Times New Roman" w:hAnsi="Times New Roman"/>
                <w:sz w:val="24"/>
                <w:szCs w:val="24"/>
              </w:rPr>
              <w:t>е</w:t>
            </w:r>
            <w:r w:rsidRPr="002A1D64">
              <w:rPr>
                <w:rFonts w:ascii="Times New Roman" w:hAnsi="Times New Roman"/>
                <w:sz w:val="24"/>
                <w:szCs w:val="24"/>
              </w:rPr>
              <w:t>чи, исправлять допущенные орфографические ошибки, замечать и исправлять неточности в соде</w:t>
            </w:r>
            <w:r w:rsidRPr="002A1D64">
              <w:rPr>
                <w:rFonts w:ascii="Times New Roman" w:hAnsi="Times New Roman"/>
                <w:sz w:val="24"/>
                <w:szCs w:val="24"/>
              </w:rPr>
              <w:t>р</w:t>
            </w:r>
            <w:r w:rsidRPr="002A1D64">
              <w:rPr>
                <w:rFonts w:ascii="Times New Roman" w:hAnsi="Times New Roman"/>
                <w:sz w:val="24"/>
                <w:szCs w:val="24"/>
              </w:rPr>
              <w:t>жании и оформлении.</w:t>
            </w:r>
          </w:p>
        </w:tc>
      </w:tr>
      <w:tr w:rsidR="00494394" w:rsidRPr="002A1D64" w:rsidTr="00926E08">
        <w:trPr>
          <w:trHeight w:val="267"/>
        </w:trPr>
        <w:tc>
          <w:tcPr>
            <w:tcW w:w="1985" w:type="dxa"/>
            <w:vMerge/>
            <w:shd w:val="clear" w:color="auto" w:fill="auto"/>
          </w:tcPr>
          <w:p w:rsidR="00494394" w:rsidRPr="002A1D64" w:rsidRDefault="00494394"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2616" w:type="dxa"/>
            <w:gridSpan w:val="3"/>
            <w:shd w:val="clear" w:color="auto" w:fill="auto"/>
          </w:tcPr>
          <w:p w:rsidR="00494394" w:rsidRPr="002A1D64" w:rsidRDefault="00494394" w:rsidP="002B4EE0">
            <w:pPr>
              <w:shd w:val="clear" w:color="auto" w:fill="FFFFFF"/>
              <w:tabs>
                <w:tab w:val="num" w:pos="176"/>
              </w:tabs>
              <w:spacing w:before="100" w:beforeAutospacing="1" w:after="0"/>
              <w:ind w:left="176" w:firstLine="851"/>
              <w:jc w:val="center"/>
              <w:rPr>
                <w:rFonts w:ascii="Times New Roman" w:hAnsi="Times New Roman"/>
                <w:color w:val="000000"/>
                <w:sz w:val="24"/>
                <w:szCs w:val="24"/>
              </w:rPr>
            </w:pPr>
            <w:r w:rsidRPr="002A1D64">
              <w:rPr>
                <w:rFonts w:ascii="Times New Roman" w:hAnsi="Times New Roman"/>
                <w:b/>
                <w:color w:val="000000"/>
                <w:sz w:val="24"/>
                <w:szCs w:val="24"/>
              </w:rPr>
              <w:t>3 класс</w:t>
            </w:r>
          </w:p>
        </w:tc>
      </w:tr>
      <w:tr w:rsidR="00494394" w:rsidRPr="002A1D64" w:rsidTr="00926E08">
        <w:trPr>
          <w:trHeight w:val="674"/>
        </w:trPr>
        <w:tc>
          <w:tcPr>
            <w:tcW w:w="1985" w:type="dxa"/>
            <w:vMerge/>
            <w:shd w:val="clear" w:color="auto" w:fill="auto"/>
          </w:tcPr>
          <w:p w:rsidR="00494394" w:rsidRPr="002A1D64" w:rsidRDefault="00494394"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28" w:type="dxa"/>
            <w:shd w:val="clear" w:color="auto" w:fill="auto"/>
          </w:tcPr>
          <w:p w:rsidR="00494394" w:rsidRPr="002A1D64" w:rsidRDefault="00494394" w:rsidP="002B4EE0">
            <w:pPr>
              <w:pStyle w:val="af8"/>
              <w:spacing w:line="276" w:lineRule="auto"/>
              <w:ind w:firstLine="851"/>
              <w:rPr>
                <w:rFonts w:ascii="Times New Roman" w:hAnsi="Times New Roman"/>
                <w:spacing w:val="-2"/>
                <w:sz w:val="24"/>
                <w:szCs w:val="24"/>
                <w:lang w:val="ru-RU" w:eastAsia="ru-RU"/>
              </w:rPr>
            </w:pPr>
            <w:r w:rsidRPr="002A1D64">
              <w:rPr>
                <w:rFonts w:ascii="Times New Roman" w:hAnsi="Times New Roman"/>
                <w:sz w:val="24"/>
                <w:szCs w:val="24"/>
                <w:lang w:val="ru-RU" w:eastAsia="ru-RU"/>
              </w:rPr>
              <w:t>Обучающиеся научатся:</w:t>
            </w:r>
          </w:p>
        </w:tc>
        <w:tc>
          <w:tcPr>
            <w:tcW w:w="5988" w:type="dxa"/>
            <w:gridSpan w:val="2"/>
            <w:shd w:val="clear" w:color="auto" w:fill="auto"/>
          </w:tcPr>
          <w:p w:rsidR="00494394" w:rsidRPr="002A1D64" w:rsidRDefault="00494394" w:rsidP="00B64649">
            <w:pPr>
              <w:pStyle w:val="af8"/>
              <w:spacing w:line="276" w:lineRule="auto"/>
              <w:ind w:firstLine="0"/>
              <w:rPr>
                <w:rFonts w:ascii="Times New Roman" w:hAnsi="Times New Roman"/>
                <w:spacing w:val="-2"/>
                <w:sz w:val="24"/>
                <w:szCs w:val="24"/>
                <w:lang w:val="ru-RU" w:eastAsia="ru-RU"/>
              </w:rPr>
            </w:pPr>
            <w:r w:rsidRPr="002A1D64">
              <w:rPr>
                <w:rFonts w:ascii="Times New Roman" w:hAnsi="Times New Roman"/>
                <w:i/>
                <w:iCs/>
                <w:sz w:val="24"/>
                <w:szCs w:val="24"/>
                <w:lang w:val="ru-RU" w:eastAsia="ru-RU"/>
              </w:rPr>
              <w:t>Обучающиеся получат возможность научит</w:t>
            </w:r>
            <w:r w:rsidRPr="002A1D64">
              <w:rPr>
                <w:rFonts w:ascii="Times New Roman" w:hAnsi="Times New Roman"/>
                <w:i/>
                <w:iCs/>
                <w:sz w:val="24"/>
                <w:szCs w:val="24"/>
                <w:lang w:val="ru-RU" w:eastAsia="ru-RU"/>
              </w:rPr>
              <w:t>ь</w:t>
            </w:r>
            <w:r w:rsidRPr="002A1D64">
              <w:rPr>
                <w:rFonts w:ascii="Times New Roman" w:hAnsi="Times New Roman"/>
                <w:i/>
                <w:iCs/>
                <w:sz w:val="24"/>
                <w:szCs w:val="24"/>
                <w:lang w:val="ru-RU" w:eastAsia="ru-RU"/>
              </w:rPr>
              <w:t>ся</w:t>
            </w:r>
          </w:p>
        </w:tc>
      </w:tr>
      <w:tr w:rsidR="00494394" w:rsidRPr="002A1D64" w:rsidTr="00926E08">
        <w:trPr>
          <w:trHeight w:val="991"/>
        </w:trPr>
        <w:tc>
          <w:tcPr>
            <w:tcW w:w="1985" w:type="dxa"/>
            <w:vMerge/>
            <w:shd w:val="clear" w:color="auto" w:fill="auto"/>
          </w:tcPr>
          <w:p w:rsidR="00494394" w:rsidRPr="002A1D64" w:rsidRDefault="00494394" w:rsidP="002B4EE0">
            <w:pPr>
              <w:spacing w:before="100" w:beforeAutospacing="1" w:after="0"/>
              <w:ind w:firstLine="851"/>
              <w:jc w:val="center"/>
              <w:rPr>
                <w:rFonts w:ascii="Times New Roman" w:eastAsia="Times New Roman" w:hAnsi="Times New Roman"/>
                <w:color w:val="000000"/>
                <w:sz w:val="24"/>
                <w:szCs w:val="24"/>
                <w:lang w:eastAsia="ru-RU"/>
              </w:rPr>
            </w:pPr>
          </w:p>
        </w:tc>
        <w:tc>
          <w:tcPr>
            <w:tcW w:w="6628" w:type="dxa"/>
            <w:shd w:val="clear" w:color="auto" w:fill="auto"/>
          </w:tcPr>
          <w:p w:rsidR="00494394" w:rsidRPr="002A1D64" w:rsidRDefault="00494394" w:rsidP="002B4EE0">
            <w:pPr>
              <w:numPr>
                <w:ilvl w:val="0"/>
                <w:numId w:val="27"/>
              </w:numPr>
              <w:spacing w:after="0"/>
              <w:ind w:left="175" w:firstLine="851"/>
              <w:jc w:val="center"/>
              <w:rPr>
                <w:rFonts w:ascii="Times New Roman" w:hAnsi="Times New Roman"/>
                <w:sz w:val="24"/>
                <w:szCs w:val="24"/>
              </w:rPr>
            </w:pPr>
            <w:r w:rsidRPr="002A1D64">
              <w:rPr>
                <w:rFonts w:ascii="Times New Roman" w:hAnsi="Times New Roman"/>
                <w:sz w:val="24"/>
                <w:szCs w:val="24"/>
              </w:rPr>
              <w:t>участвовать в устном общении на уроке (сл</w:t>
            </w:r>
            <w:r w:rsidRPr="002A1D64">
              <w:rPr>
                <w:rFonts w:ascii="Times New Roman" w:hAnsi="Times New Roman"/>
                <w:sz w:val="24"/>
                <w:szCs w:val="24"/>
              </w:rPr>
              <w:t>у</w:t>
            </w:r>
            <w:r w:rsidRPr="002A1D64">
              <w:rPr>
                <w:rFonts w:ascii="Times New Roman" w:hAnsi="Times New Roman"/>
                <w:sz w:val="24"/>
                <w:szCs w:val="24"/>
              </w:rPr>
              <w:t>шать собеседников, говорить на обсуждаемую тему, собл</w:t>
            </w:r>
            <w:r w:rsidRPr="002A1D64">
              <w:rPr>
                <w:rFonts w:ascii="Times New Roman" w:hAnsi="Times New Roman"/>
                <w:sz w:val="24"/>
                <w:szCs w:val="24"/>
              </w:rPr>
              <w:t>ю</w:t>
            </w:r>
            <w:r w:rsidRPr="002A1D64">
              <w:rPr>
                <w:rFonts w:ascii="Times New Roman" w:hAnsi="Times New Roman"/>
                <w:sz w:val="24"/>
                <w:szCs w:val="24"/>
              </w:rPr>
              <w:t>дать основные правила речевого поведения); выражать со</w:t>
            </w:r>
            <w:r w:rsidRPr="002A1D64">
              <w:rPr>
                <w:rFonts w:ascii="Times New Roman" w:hAnsi="Times New Roman"/>
                <w:sz w:val="24"/>
                <w:szCs w:val="24"/>
              </w:rPr>
              <w:t>б</w:t>
            </w:r>
            <w:r w:rsidRPr="002A1D64">
              <w:rPr>
                <w:rFonts w:ascii="Times New Roman" w:hAnsi="Times New Roman"/>
                <w:sz w:val="24"/>
                <w:szCs w:val="24"/>
              </w:rPr>
              <w:t>ственное мнение, обосновывать его с учётом ситуации о</w:t>
            </w:r>
            <w:r w:rsidRPr="002A1D64">
              <w:rPr>
                <w:rFonts w:ascii="Times New Roman" w:hAnsi="Times New Roman"/>
                <w:sz w:val="24"/>
                <w:szCs w:val="24"/>
              </w:rPr>
              <w:t>б</w:t>
            </w:r>
            <w:r w:rsidRPr="002A1D64">
              <w:rPr>
                <w:rFonts w:ascii="Times New Roman" w:hAnsi="Times New Roman"/>
                <w:sz w:val="24"/>
                <w:szCs w:val="24"/>
              </w:rPr>
              <w:t>щения;</w:t>
            </w:r>
          </w:p>
          <w:p w:rsidR="00494394" w:rsidRPr="002A1D64" w:rsidRDefault="00494394" w:rsidP="002B4EE0">
            <w:pPr>
              <w:numPr>
                <w:ilvl w:val="0"/>
                <w:numId w:val="27"/>
              </w:numPr>
              <w:spacing w:after="0"/>
              <w:ind w:left="175" w:firstLine="851"/>
              <w:jc w:val="center"/>
              <w:rPr>
                <w:rFonts w:ascii="Times New Roman" w:hAnsi="Times New Roman"/>
                <w:sz w:val="24"/>
                <w:szCs w:val="24"/>
              </w:rPr>
            </w:pPr>
            <w:r w:rsidRPr="002A1D64">
              <w:rPr>
                <w:rFonts w:ascii="Times New Roman" w:hAnsi="Times New Roman"/>
                <w:sz w:val="24"/>
                <w:szCs w:val="24"/>
              </w:rPr>
              <w:t>осознавать ситуацию общения: с какой целью, с кем и где происходит общение; выбирать адекватные яз</w:t>
            </w:r>
            <w:r w:rsidRPr="002A1D64">
              <w:rPr>
                <w:rFonts w:ascii="Times New Roman" w:hAnsi="Times New Roman"/>
                <w:sz w:val="24"/>
                <w:szCs w:val="24"/>
              </w:rPr>
              <w:t>ы</w:t>
            </w:r>
            <w:r w:rsidRPr="002A1D64">
              <w:rPr>
                <w:rFonts w:ascii="Times New Roman" w:hAnsi="Times New Roman"/>
                <w:sz w:val="24"/>
                <w:szCs w:val="24"/>
              </w:rPr>
              <w:t>ковые и неязыковые средства в соответствии с конкретной ситуац</w:t>
            </w:r>
            <w:r w:rsidRPr="002A1D64">
              <w:rPr>
                <w:rFonts w:ascii="Times New Roman" w:hAnsi="Times New Roman"/>
                <w:sz w:val="24"/>
                <w:szCs w:val="24"/>
              </w:rPr>
              <w:t>и</w:t>
            </w:r>
            <w:r w:rsidRPr="002A1D64">
              <w:rPr>
                <w:rFonts w:ascii="Times New Roman" w:hAnsi="Times New Roman"/>
                <w:sz w:val="24"/>
                <w:szCs w:val="24"/>
              </w:rPr>
              <w:t>ей общения;</w:t>
            </w:r>
          </w:p>
          <w:p w:rsidR="00494394" w:rsidRPr="002A1D64" w:rsidRDefault="00494394" w:rsidP="002B4EE0">
            <w:pPr>
              <w:numPr>
                <w:ilvl w:val="0"/>
                <w:numId w:val="27"/>
              </w:numPr>
              <w:spacing w:after="0"/>
              <w:ind w:left="175" w:firstLine="851"/>
              <w:jc w:val="center"/>
              <w:rPr>
                <w:rFonts w:ascii="Times New Roman" w:hAnsi="Times New Roman"/>
                <w:sz w:val="24"/>
                <w:szCs w:val="24"/>
              </w:rPr>
            </w:pPr>
            <w:r w:rsidRPr="002A1D64">
              <w:rPr>
                <w:rFonts w:ascii="Times New Roman" w:hAnsi="Times New Roman"/>
                <w:sz w:val="24"/>
                <w:szCs w:val="24"/>
              </w:rPr>
              <w:t>применять речевой этикет в ситуациях учебного и р</w:t>
            </w:r>
            <w:r w:rsidRPr="002A1D64">
              <w:rPr>
                <w:rFonts w:ascii="Times New Roman" w:hAnsi="Times New Roman"/>
                <w:sz w:val="24"/>
                <w:szCs w:val="24"/>
              </w:rPr>
              <w:t>е</w:t>
            </w:r>
            <w:r w:rsidRPr="002A1D64">
              <w:rPr>
                <w:rFonts w:ascii="Times New Roman" w:hAnsi="Times New Roman"/>
                <w:sz w:val="24"/>
                <w:szCs w:val="24"/>
              </w:rPr>
              <w:t>чевого общения, в том числе при обращении с помощью средств ИКТ; с</w:t>
            </w:r>
            <w:r w:rsidRPr="002A1D64">
              <w:rPr>
                <w:rFonts w:ascii="Times New Roman" w:hAnsi="Times New Roman"/>
                <w:sz w:val="24"/>
                <w:szCs w:val="24"/>
              </w:rPr>
              <w:t>о</w:t>
            </w:r>
            <w:r w:rsidRPr="002A1D64">
              <w:rPr>
                <w:rFonts w:ascii="Times New Roman" w:hAnsi="Times New Roman"/>
                <w:sz w:val="24"/>
                <w:szCs w:val="24"/>
              </w:rPr>
              <w:t>блюдать правила вежливости при общении с людьми, плохо вл</w:t>
            </w:r>
            <w:r w:rsidRPr="002A1D64">
              <w:rPr>
                <w:rFonts w:ascii="Times New Roman" w:hAnsi="Times New Roman"/>
                <w:sz w:val="24"/>
                <w:szCs w:val="24"/>
              </w:rPr>
              <w:t>а</w:t>
            </w:r>
            <w:r w:rsidRPr="002A1D64">
              <w:rPr>
                <w:rFonts w:ascii="Times New Roman" w:hAnsi="Times New Roman"/>
                <w:sz w:val="24"/>
                <w:szCs w:val="24"/>
              </w:rPr>
              <w:t>деющими русским языком;</w:t>
            </w:r>
          </w:p>
          <w:p w:rsidR="00494394" w:rsidRPr="002A1D64" w:rsidRDefault="00494394" w:rsidP="002B4EE0">
            <w:pPr>
              <w:numPr>
                <w:ilvl w:val="0"/>
                <w:numId w:val="27"/>
              </w:numPr>
              <w:spacing w:after="0"/>
              <w:ind w:left="175" w:firstLine="851"/>
              <w:jc w:val="center"/>
              <w:rPr>
                <w:rFonts w:ascii="Times New Roman" w:hAnsi="Times New Roman"/>
                <w:sz w:val="24"/>
                <w:szCs w:val="24"/>
              </w:rPr>
            </w:pPr>
            <w:r w:rsidRPr="002A1D64">
              <w:rPr>
                <w:rFonts w:ascii="Times New Roman" w:hAnsi="Times New Roman"/>
                <w:sz w:val="24"/>
                <w:szCs w:val="24"/>
              </w:rPr>
              <w:t>анализировать свою и чужую речь при слуш</w:t>
            </w:r>
            <w:r w:rsidRPr="002A1D64">
              <w:rPr>
                <w:rFonts w:ascii="Times New Roman" w:hAnsi="Times New Roman"/>
                <w:sz w:val="24"/>
                <w:szCs w:val="24"/>
              </w:rPr>
              <w:t>а</w:t>
            </w:r>
            <w:r w:rsidRPr="002A1D64">
              <w:rPr>
                <w:rFonts w:ascii="Times New Roman" w:hAnsi="Times New Roman"/>
                <w:sz w:val="24"/>
                <w:szCs w:val="24"/>
              </w:rPr>
              <w:t>нии себя и речи товарищей (при ответах на поставленный учителем вопрос, при устном или письменном высказыв</w:t>
            </w:r>
            <w:r w:rsidRPr="002A1D64">
              <w:rPr>
                <w:rFonts w:ascii="Times New Roman" w:hAnsi="Times New Roman"/>
                <w:sz w:val="24"/>
                <w:szCs w:val="24"/>
              </w:rPr>
              <w:t>а</w:t>
            </w:r>
            <w:r w:rsidRPr="002A1D64">
              <w:rPr>
                <w:rFonts w:ascii="Times New Roman" w:hAnsi="Times New Roman"/>
                <w:sz w:val="24"/>
                <w:szCs w:val="24"/>
              </w:rPr>
              <w:t>нии) с точки зрения правильности, точности, ясности с</w:t>
            </w:r>
            <w:r w:rsidRPr="002A1D64">
              <w:rPr>
                <w:rFonts w:ascii="Times New Roman" w:hAnsi="Times New Roman"/>
                <w:sz w:val="24"/>
                <w:szCs w:val="24"/>
              </w:rPr>
              <w:t>о</w:t>
            </w:r>
            <w:r w:rsidRPr="002A1D64">
              <w:rPr>
                <w:rFonts w:ascii="Times New Roman" w:hAnsi="Times New Roman"/>
                <w:sz w:val="24"/>
                <w:szCs w:val="24"/>
              </w:rPr>
              <w:t>держания;</w:t>
            </w:r>
          </w:p>
          <w:p w:rsidR="00494394" w:rsidRPr="002A1D64" w:rsidRDefault="00494394" w:rsidP="002B4EE0">
            <w:pPr>
              <w:numPr>
                <w:ilvl w:val="0"/>
                <w:numId w:val="27"/>
              </w:numPr>
              <w:spacing w:after="0"/>
              <w:ind w:left="175" w:firstLine="851"/>
              <w:jc w:val="center"/>
              <w:rPr>
                <w:rFonts w:ascii="Times New Roman" w:hAnsi="Times New Roman"/>
                <w:sz w:val="24"/>
                <w:szCs w:val="24"/>
              </w:rPr>
            </w:pPr>
            <w:r w:rsidRPr="002A1D64">
              <w:rPr>
                <w:rFonts w:ascii="Times New Roman" w:hAnsi="Times New Roman"/>
                <w:sz w:val="24"/>
                <w:szCs w:val="24"/>
              </w:rPr>
              <w:t>строить предложения для решения определё</w:t>
            </w:r>
            <w:r w:rsidRPr="002A1D64">
              <w:rPr>
                <w:rFonts w:ascii="Times New Roman" w:hAnsi="Times New Roman"/>
                <w:sz w:val="24"/>
                <w:szCs w:val="24"/>
              </w:rPr>
              <w:t>н</w:t>
            </w:r>
            <w:r w:rsidRPr="002A1D64">
              <w:rPr>
                <w:rFonts w:ascii="Times New Roman" w:hAnsi="Times New Roman"/>
                <w:sz w:val="24"/>
                <w:szCs w:val="24"/>
              </w:rPr>
              <w:t>ной речевой задачи, для завершения текста, для передачи основной мысли текста, для выражения своего отношения к ч</w:t>
            </w:r>
            <w:r w:rsidRPr="002A1D64">
              <w:rPr>
                <w:rFonts w:ascii="Times New Roman" w:hAnsi="Times New Roman"/>
                <w:sz w:val="24"/>
                <w:szCs w:val="24"/>
              </w:rPr>
              <w:t>е</w:t>
            </w:r>
            <w:r w:rsidRPr="002A1D64">
              <w:rPr>
                <w:rFonts w:ascii="Times New Roman" w:hAnsi="Times New Roman"/>
                <w:sz w:val="24"/>
                <w:szCs w:val="24"/>
              </w:rPr>
              <w:t>му-либо;</w:t>
            </w:r>
          </w:p>
          <w:p w:rsidR="00494394" w:rsidRPr="002A1D64" w:rsidRDefault="00494394" w:rsidP="002B4EE0">
            <w:pPr>
              <w:numPr>
                <w:ilvl w:val="0"/>
                <w:numId w:val="27"/>
              </w:numPr>
              <w:spacing w:after="0"/>
              <w:ind w:left="175" w:firstLine="851"/>
              <w:jc w:val="center"/>
              <w:rPr>
                <w:rFonts w:ascii="Times New Roman" w:hAnsi="Times New Roman"/>
                <w:sz w:val="24"/>
                <w:szCs w:val="24"/>
              </w:rPr>
            </w:pPr>
            <w:r w:rsidRPr="002A1D64">
              <w:rPr>
                <w:rFonts w:ascii="Times New Roman" w:hAnsi="Times New Roman"/>
                <w:sz w:val="24"/>
                <w:szCs w:val="24"/>
              </w:rPr>
              <w:t>понимать содержание читаемого текста, зам</w:t>
            </w:r>
            <w:r w:rsidRPr="002A1D64">
              <w:rPr>
                <w:rFonts w:ascii="Times New Roman" w:hAnsi="Times New Roman"/>
                <w:sz w:val="24"/>
                <w:szCs w:val="24"/>
              </w:rPr>
              <w:t>е</w:t>
            </w:r>
            <w:r w:rsidRPr="002A1D64">
              <w:rPr>
                <w:rFonts w:ascii="Times New Roman" w:hAnsi="Times New Roman"/>
                <w:sz w:val="24"/>
                <w:szCs w:val="24"/>
              </w:rPr>
              <w:t>чать в нём незнакомые слова, находить в нём новую для с</w:t>
            </w:r>
            <w:r w:rsidRPr="002A1D64">
              <w:rPr>
                <w:rFonts w:ascii="Times New Roman" w:hAnsi="Times New Roman"/>
                <w:sz w:val="24"/>
                <w:szCs w:val="24"/>
              </w:rPr>
              <w:t>е</w:t>
            </w:r>
            <w:r w:rsidRPr="002A1D64">
              <w:rPr>
                <w:rFonts w:ascii="Times New Roman" w:hAnsi="Times New Roman"/>
                <w:sz w:val="24"/>
                <w:szCs w:val="24"/>
              </w:rPr>
              <w:t>бя информацию для решения познавательной или коммун</w:t>
            </w:r>
            <w:r w:rsidRPr="002A1D64">
              <w:rPr>
                <w:rFonts w:ascii="Times New Roman" w:hAnsi="Times New Roman"/>
                <w:sz w:val="24"/>
                <w:szCs w:val="24"/>
              </w:rPr>
              <w:t>и</w:t>
            </w:r>
            <w:r w:rsidRPr="002A1D64">
              <w:rPr>
                <w:rFonts w:ascii="Times New Roman" w:hAnsi="Times New Roman"/>
                <w:sz w:val="24"/>
                <w:szCs w:val="24"/>
              </w:rPr>
              <w:t>кативной з</w:t>
            </w:r>
            <w:r w:rsidRPr="002A1D64">
              <w:rPr>
                <w:rFonts w:ascii="Times New Roman" w:hAnsi="Times New Roman"/>
                <w:sz w:val="24"/>
                <w:szCs w:val="24"/>
              </w:rPr>
              <w:t>а</w:t>
            </w:r>
            <w:r w:rsidRPr="002A1D64">
              <w:rPr>
                <w:rFonts w:ascii="Times New Roman" w:hAnsi="Times New Roman"/>
                <w:sz w:val="24"/>
                <w:szCs w:val="24"/>
              </w:rPr>
              <w:t>дачи;</w:t>
            </w:r>
          </w:p>
          <w:p w:rsidR="00494394" w:rsidRPr="002A1D64" w:rsidRDefault="00494394" w:rsidP="002B4EE0">
            <w:pPr>
              <w:numPr>
                <w:ilvl w:val="0"/>
                <w:numId w:val="27"/>
              </w:numPr>
              <w:spacing w:after="0"/>
              <w:ind w:left="175" w:firstLine="851"/>
              <w:jc w:val="center"/>
              <w:rPr>
                <w:rFonts w:ascii="Times New Roman" w:hAnsi="Times New Roman"/>
                <w:sz w:val="24"/>
                <w:szCs w:val="24"/>
              </w:rPr>
            </w:pPr>
            <w:r w:rsidRPr="002A1D64">
              <w:rPr>
                <w:rFonts w:ascii="Times New Roman" w:hAnsi="Times New Roman"/>
                <w:sz w:val="24"/>
                <w:szCs w:val="24"/>
              </w:rPr>
              <w:t>понимать тему и главную мысль текста, подб</w:t>
            </w:r>
            <w:r w:rsidRPr="002A1D64">
              <w:rPr>
                <w:rFonts w:ascii="Times New Roman" w:hAnsi="Times New Roman"/>
                <w:sz w:val="24"/>
                <w:szCs w:val="24"/>
              </w:rPr>
              <w:t>и</w:t>
            </w:r>
            <w:r w:rsidRPr="002A1D64">
              <w:rPr>
                <w:rFonts w:ascii="Times New Roman" w:hAnsi="Times New Roman"/>
                <w:sz w:val="24"/>
                <w:szCs w:val="24"/>
              </w:rPr>
              <w:t>рать к тексту заголовок по его теме или главной мысли, н</w:t>
            </w:r>
            <w:r w:rsidRPr="002A1D64">
              <w:rPr>
                <w:rFonts w:ascii="Times New Roman" w:hAnsi="Times New Roman"/>
                <w:sz w:val="24"/>
                <w:szCs w:val="24"/>
              </w:rPr>
              <w:t>а</w:t>
            </w:r>
            <w:r w:rsidRPr="002A1D64">
              <w:rPr>
                <w:rFonts w:ascii="Times New Roman" w:hAnsi="Times New Roman"/>
                <w:sz w:val="24"/>
                <w:szCs w:val="24"/>
              </w:rPr>
              <w:t>ходить части текста, определять их последовательность, озаглавл</w:t>
            </w:r>
            <w:r w:rsidRPr="002A1D64">
              <w:rPr>
                <w:rFonts w:ascii="Times New Roman" w:hAnsi="Times New Roman"/>
                <w:sz w:val="24"/>
                <w:szCs w:val="24"/>
              </w:rPr>
              <w:t>и</w:t>
            </w:r>
            <w:r w:rsidRPr="002A1D64">
              <w:rPr>
                <w:rFonts w:ascii="Times New Roman" w:hAnsi="Times New Roman"/>
                <w:sz w:val="24"/>
                <w:szCs w:val="24"/>
              </w:rPr>
              <w:t>вать части текста;</w:t>
            </w:r>
          </w:p>
          <w:p w:rsidR="00494394" w:rsidRPr="002A1D64" w:rsidRDefault="00494394" w:rsidP="002B4EE0">
            <w:pPr>
              <w:numPr>
                <w:ilvl w:val="0"/>
                <w:numId w:val="27"/>
              </w:numPr>
              <w:spacing w:after="0"/>
              <w:ind w:left="175" w:firstLine="851"/>
              <w:jc w:val="center"/>
              <w:rPr>
                <w:rFonts w:ascii="Times New Roman" w:hAnsi="Times New Roman"/>
                <w:sz w:val="24"/>
                <w:szCs w:val="24"/>
              </w:rPr>
            </w:pPr>
            <w:r w:rsidRPr="002A1D64">
              <w:rPr>
                <w:rFonts w:ascii="Times New Roman" w:hAnsi="Times New Roman"/>
                <w:sz w:val="24"/>
                <w:szCs w:val="24"/>
              </w:rPr>
              <w:t>восстанавливать последовательность частей или последовательность предложений в тексте повествовател</w:t>
            </w:r>
            <w:r w:rsidRPr="002A1D64">
              <w:rPr>
                <w:rFonts w:ascii="Times New Roman" w:hAnsi="Times New Roman"/>
                <w:sz w:val="24"/>
                <w:szCs w:val="24"/>
              </w:rPr>
              <w:t>ь</w:t>
            </w:r>
            <w:r w:rsidRPr="002A1D64">
              <w:rPr>
                <w:rFonts w:ascii="Times New Roman" w:hAnsi="Times New Roman"/>
                <w:sz w:val="24"/>
                <w:szCs w:val="24"/>
              </w:rPr>
              <w:t>ного х</w:t>
            </w:r>
            <w:r w:rsidRPr="002A1D64">
              <w:rPr>
                <w:rFonts w:ascii="Times New Roman" w:hAnsi="Times New Roman"/>
                <w:sz w:val="24"/>
                <w:szCs w:val="24"/>
              </w:rPr>
              <w:t>а</w:t>
            </w:r>
            <w:r w:rsidRPr="002A1D64">
              <w:rPr>
                <w:rFonts w:ascii="Times New Roman" w:hAnsi="Times New Roman"/>
                <w:sz w:val="24"/>
                <w:szCs w:val="24"/>
              </w:rPr>
              <w:t>рактера;</w:t>
            </w:r>
          </w:p>
          <w:p w:rsidR="00494394" w:rsidRPr="002A1D64" w:rsidRDefault="00494394" w:rsidP="002B4EE0">
            <w:pPr>
              <w:numPr>
                <w:ilvl w:val="0"/>
                <w:numId w:val="27"/>
              </w:numPr>
              <w:spacing w:after="0"/>
              <w:ind w:left="175" w:firstLine="851"/>
              <w:jc w:val="center"/>
              <w:rPr>
                <w:rFonts w:ascii="Times New Roman" w:hAnsi="Times New Roman"/>
                <w:sz w:val="24"/>
                <w:szCs w:val="24"/>
              </w:rPr>
            </w:pPr>
            <w:r w:rsidRPr="002A1D64">
              <w:rPr>
                <w:rFonts w:ascii="Times New Roman" w:hAnsi="Times New Roman"/>
                <w:sz w:val="24"/>
                <w:szCs w:val="24"/>
              </w:rPr>
              <w:t>распознавать тексты разных типов: описание, повес</w:t>
            </w:r>
            <w:r w:rsidRPr="002A1D64">
              <w:rPr>
                <w:rFonts w:ascii="Times New Roman" w:hAnsi="Times New Roman"/>
                <w:sz w:val="24"/>
                <w:szCs w:val="24"/>
              </w:rPr>
              <w:t>т</w:t>
            </w:r>
            <w:r w:rsidRPr="002A1D64">
              <w:rPr>
                <w:rFonts w:ascii="Times New Roman" w:hAnsi="Times New Roman"/>
                <w:sz w:val="24"/>
                <w:szCs w:val="24"/>
              </w:rPr>
              <w:t>вование, рассуждение;</w:t>
            </w:r>
          </w:p>
          <w:p w:rsidR="00494394" w:rsidRPr="002A1D64" w:rsidRDefault="00494394" w:rsidP="002B4EE0">
            <w:pPr>
              <w:numPr>
                <w:ilvl w:val="0"/>
                <w:numId w:val="27"/>
              </w:numPr>
              <w:spacing w:after="0"/>
              <w:ind w:left="175" w:firstLine="851"/>
              <w:jc w:val="center"/>
              <w:rPr>
                <w:rFonts w:ascii="Times New Roman" w:hAnsi="Times New Roman"/>
                <w:sz w:val="24"/>
                <w:szCs w:val="24"/>
              </w:rPr>
            </w:pPr>
            <w:r w:rsidRPr="002A1D64">
              <w:rPr>
                <w:rFonts w:ascii="Times New Roman" w:hAnsi="Times New Roman"/>
                <w:sz w:val="24"/>
                <w:szCs w:val="24"/>
              </w:rPr>
              <w:t>замечать в художественном тексте языковые средства, созда</w:t>
            </w:r>
            <w:r w:rsidRPr="002A1D64">
              <w:rPr>
                <w:rFonts w:ascii="Times New Roman" w:hAnsi="Times New Roman"/>
                <w:sz w:val="24"/>
                <w:szCs w:val="24"/>
              </w:rPr>
              <w:t>ю</w:t>
            </w:r>
            <w:r w:rsidRPr="002A1D64">
              <w:rPr>
                <w:rFonts w:ascii="Times New Roman" w:hAnsi="Times New Roman"/>
                <w:sz w:val="24"/>
                <w:szCs w:val="24"/>
              </w:rPr>
              <w:t>щие его выразительность;</w:t>
            </w:r>
          </w:p>
          <w:p w:rsidR="00494394" w:rsidRPr="002A1D64" w:rsidRDefault="00494394" w:rsidP="002B4EE0">
            <w:pPr>
              <w:numPr>
                <w:ilvl w:val="0"/>
                <w:numId w:val="27"/>
              </w:numPr>
              <w:spacing w:after="0"/>
              <w:ind w:left="175" w:firstLine="851"/>
              <w:jc w:val="center"/>
              <w:rPr>
                <w:rFonts w:ascii="Times New Roman" w:hAnsi="Times New Roman"/>
                <w:sz w:val="24"/>
                <w:szCs w:val="24"/>
              </w:rPr>
            </w:pPr>
            <w:r w:rsidRPr="002A1D64">
              <w:rPr>
                <w:rFonts w:ascii="Times New Roman" w:hAnsi="Times New Roman"/>
                <w:sz w:val="24"/>
                <w:szCs w:val="24"/>
              </w:rPr>
              <w:t>знакомство с жанрами объя</w:t>
            </w:r>
            <w:r w:rsidRPr="002A1D64">
              <w:rPr>
                <w:rFonts w:ascii="Times New Roman" w:hAnsi="Times New Roman"/>
                <w:sz w:val="24"/>
                <w:szCs w:val="24"/>
              </w:rPr>
              <w:t>в</w:t>
            </w:r>
            <w:r w:rsidRPr="002A1D64">
              <w:rPr>
                <w:rFonts w:ascii="Times New Roman" w:hAnsi="Times New Roman"/>
                <w:sz w:val="24"/>
                <w:szCs w:val="24"/>
              </w:rPr>
              <w:t>ления, письма;</w:t>
            </w:r>
          </w:p>
          <w:p w:rsidR="00494394" w:rsidRPr="002A1D64" w:rsidRDefault="00494394" w:rsidP="002B4EE0">
            <w:pPr>
              <w:numPr>
                <w:ilvl w:val="0"/>
                <w:numId w:val="27"/>
              </w:numPr>
              <w:spacing w:after="0"/>
              <w:ind w:left="175" w:firstLine="851"/>
              <w:jc w:val="center"/>
              <w:rPr>
                <w:rFonts w:ascii="Times New Roman" w:hAnsi="Times New Roman"/>
                <w:sz w:val="24"/>
                <w:szCs w:val="24"/>
              </w:rPr>
            </w:pPr>
            <w:r w:rsidRPr="002A1D64">
              <w:rPr>
                <w:rFonts w:ascii="Times New Roman" w:hAnsi="Times New Roman"/>
                <w:sz w:val="24"/>
                <w:szCs w:val="24"/>
              </w:rPr>
              <w:t>строить монологическое высказывание на опр</w:t>
            </w:r>
            <w:r w:rsidRPr="002A1D64">
              <w:rPr>
                <w:rFonts w:ascii="Times New Roman" w:hAnsi="Times New Roman"/>
                <w:sz w:val="24"/>
                <w:szCs w:val="24"/>
              </w:rPr>
              <w:t>е</w:t>
            </w:r>
            <w:r w:rsidRPr="002A1D64">
              <w:rPr>
                <w:rFonts w:ascii="Times New Roman" w:hAnsi="Times New Roman"/>
                <w:sz w:val="24"/>
                <w:szCs w:val="24"/>
              </w:rPr>
              <w:t>делённую тему, по результатам наблюдений за фактами и явл</w:t>
            </w:r>
            <w:r w:rsidRPr="002A1D64">
              <w:rPr>
                <w:rFonts w:ascii="Times New Roman" w:hAnsi="Times New Roman"/>
                <w:sz w:val="24"/>
                <w:szCs w:val="24"/>
              </w:rPr>
              <w:t>е</w:t>
            </w:r>
            <w:r w:rsidRPr="002A1D64">
              <w:rPr>
                <w:rFonts w:ascii="Times New Roman" w:hAnsi="Times New Roman"/>
                <w:sz w:val="24"/>
                <w:szCs w:val="24"/>
              </w:rPr>
              <w:t>ниями языка.</w:t>
            </w:r>
          </w:p>
        </w:tc>
        <w:tc>
          <w:tcPr>
            <w:tcW w:w="5988" w:type="dxa"/>
            <w:gridSpan w:val="2"/>
            <w:shd w:val="clear" w:color="auto" w:fill="auto"/>
          </w:tcPr>
          <w:p w:rsidR="00494394" w:rsidRPr="002A1D64" w:rsidRDefault="00494394" w:rsidP="002B4EE0">
            <w:pPr>
              <w:numPr>
                <w:ilvl w:val="0"/>
                <w:numId w:val="27"/>
              </w:numPr>
              <w:spacing w:after="0"/>
              <w:ind w:left="175" w:firstLine="851"/>
              <w:jc w:val="both"/>
              <w:rPr>
                <w:rFonts w:ascii="Times New Roman" w:hAnsi="Times New Roman"/>
                <w:sz w:val="24"/>
                <w:szCs w:val="24"/>
              </w:rPr>
            </w:pPr>
            <w:r w:rsidRPr="002A1D64">
              <w:rPr>
                <w:rFonts w:ascii="Times New Roman" w:hAnsi="Times New Roman"/>
                <w:sz w:val="24"/>
                <w:szCs w:val="24"/>
              </w:rPr>
              <w:t>определять последовательность частей текста, составлять план текста, составлять собстве</w:t>
            </w:r>
            <w:r w:rsidRPr="002A1D64">
              <w:rPr>
                <w:rFonts w:ascii="Times New Roman" w:hAnsi="Times New Roman"/>
                <w:sz w:val="24"/>
                <w:szCs w:val="24"/>
              </w:rPr>
              <w:t>н</w:t>
            </w:r>
            <w:r w:rsidRPr="002A1D64">
              <w:rPr>
                <w:rFonts w:ascii="Times New Roman" w:hAnsi="Times New Roman"/>
                <w:sz w:val="24"/>
                <w:szCs w:val="24"/>
              </w:rPr>
              <w:t>ные тексты по предложенным и самостоятельно с</w:t>
            </w:r>
            <w:r w:rsidRPr="002A1D64">
              <w:rPr>
                <w:rFonts w:ascii="Times New Roman" w:hAnsi="Times New Roman"/>
                <w:sz w:val="24"/>
                <w:szCs w:val="24"/>
              </w:rPr>
              <w:t>о</w:t>
            </w:r>
            <w:r w:rsidRPr="002A1D64">
              <w:rPr>
                <w:rFonts w:ascii="Times New Roman" w:hAnsi="Times New Roman"/>
                <w:sz w:val="24"/>
                <w:szCs w:val="24"/>
              </w:rPr>
              <w:t>ставле</w:t>
            </w:r>
            <w:r w:rsidRPr="002A1D64">
              <w:rPr>
                <w:rFonts w:ascii="Times New Roman" w:hAnsi="Times New Roman"/>
                <w:sz w:val="24"/>
                <w:szCs w:val="24"/>
              </w:rPr>
              <w:t>н</w:t>
            </w:r>
            <w:r w:rsidRPr="002A1D64">
              <w:rPr>
                <w:rFonts w:ascii="Times New Roman" w:hAnsi="Times New Roman"/>
                <w:sz w:val="24"/>
                <w:szCs w:val="24"/>
              </w:rPr>
              <w:t>ным планам;</w:t>
            </w:r>
          </w:p>
          <w:p w:rsidR="00494394" w:rsidRPr="002A1D64" w:rsidRDefault="00494394" w:rsidP="002B4EE0">
            <w:pPr>
              <w:numPr>
                <w:ilvl w:val="0"/>
                <w:numId w:val="27"/>
              </w:numPr>
              <w:spacing w:after="0"/>
              <w:ind w:left="175" w:firstLine="851"/>
              <w:jc w:val="both"/>
              <w:rPr>
                <w:rFonts w:ascii="Times New Roman" w:hAnsi="Times New Roman"/>
                <w:sz w:val="24"/>
                <w:szCs w:val="24"/>
              </w:rPr>
            </w:pPr>
            <w:r w:rsidRPr="002A1D64">
              <w:rPr>
                <w:rFonts w:ascii="Times New Roman" w:hAnsi="Times New Roman"/>
                <w:sz w:val="24"/>
                <w:szCs w:val="24"/>
              </w:rPr>
              <w:t>пользоваться самостоятельно памяткой для по</w:t>
            </w:r>
            <w:r w:rsidRPr="002A1D64">
              <w:rPr>
                <w:rFonts w:ascii="Times New Roman" w:hAnsi="Times New Roman"/>
                <w:sz w:val="24"/>
                <w:szCs w:val="24"/>
              </w:rPr>
              <w:t>д</w:t>
            </w:r>
            <w:r w:rsidRPr="002A1D64">
              <w:rPr>
                <w:rFonts w:ascii="Times New Roman" w:hAnsi="Times New Roman"/>
                <w:sz w:val="24"/>
                <w:szCs w:val="24"/>
              </w:rPr>
              <w:t>готовки и написания письменного изложения учен</w:t>
            </w:r>
            <w:r w:rsidRPr="002A1D64">
              <w:rPr>
                <w:rFonts w:ascii="Times New Roman" w:hAnsi="Times New Roman"/>
                <w:sz w:val="24"/>
                <w:szCs w:val="24"/>
              </w:rPr>
              <w:t>и</w:t>
            </w:r>
            <w:r w:rsidRPr="002A1D64">
              <w:rPr>
                <w:rFonts w:ascii="Times New Roman" w:hAnsi="Times New Roman"/>
                <w:sz w:val="24"/>
                <w:szCs w:val="24"/>
              </w:rPr>
              <w:t>ком;</w:t>
            </w:r>
          </w:p>
          <w:p w:rsidR="00494394" w:rsidRPr="002A1D64" w:rsidRDefault="00494394" w:rsidP="002B4EE0">
            <w:pPr>
              <w:numPr>
                <w:ilvl w:val="0"/>
                <w:numId w:val="27"/>
              </w:numPr>
              <w:spacing w:after="0"/>
              <w:ind w:left="175" w:firstLine="851"/>
              <w:jc w:val="both"/>
              <w:rPr>
                <w:rFonts w:ascii="Times New Roman" w:hAnsi="Times New Roman"/>
                <w:sz w:val="24"/>
                <w:szCs w:val="24"/>
              </w:rPr>
            </w:pPr>
            <w:r w:rsidRPr="002A1D64">
              <w:rPr>
                <w:rFonts w:ascii="Times New Roman" w:hAnsi="Times New Roman"/>
                <w:sz w:val="24"/>
                <w:szCs w:val="24"/>
              </w:rPr>
              <w:t>письменно (после коллективной подг</w:t>
            </w:r>
            <w:r w:rsidRPr="002A1D64">
              <w:rPr>
                <w:rFonts w:ascii="Times New Roman" w:hAnsi="Times New Roman"/>
                <w:sz w:val="24"/>
                <w:szCs w:val="24"/>
              </w:rPr>
              <w:t>о</w:t>
            </w:r>
            <w:r w:rsidRPr="002A1D64">
              <w:rPr>
                <w:rFonts w:ascii="Times New Roman" w:hAnsi="Times New Roman"/>
                <w:sz w:val="24"/>
                <w:szCs w:val="24"/>
              </w:rPr>
              <w:t>товки) подробно или выборочно передавать содерж</w:t>
            </w:r>
            <w:r w:rsidRPr="002A1D64">
              <w:rPr>
                <w:rFonts w:ascii="Times New Roman" w:hAnsi="Times New Roman"/>
                <w:sz w:val="24"/>
                <w:szCs w:val="24"/>
              </w:rPr>
              <w:t>а</w:t>
            </w:r>
            <w:r w:rsidRPr="002A1D64">
              <w:rPr>
                <w:rFonts w:ascii="Times New Roman" w:hAnsi="Times New Roman"/>
                <w:sz w:val="24"/>
                <w:szCs w:val="24"/>
              </w:rPr>
              <w:t>ние повествовательного текста, предъявленного на основе зрительного восприятия; сохранять основные особенности текста-образца; грамотно записывать текст; соблюдать требование каллиграфии при пис</w:t>
            </w:r>
            <w:r w:rsidRPr="002A1D64">
              <w:rPr>
                <w:rFonts w:ascii="Times New Roman" w:hAnsi="Times New Roman"/>
                <w:sz w:val="24"/>
                <w:szCs w:val="24"/>
              </w:rPr>
              <w:t>ь</w:t>
            </w:r>
            <w:r w:rsidRPr="002A1D64">
              <w:rPr>
                <w:rFonts w:ascii="Times New Roman" w:hAnsi="Times New Roman"/>
                <w:sz w:val="24"/>
                <w:szCs w:val="24"/>
              </w:rPr>
              <w:t>ме;</w:t>
            </w:r>
          </w:p>
          <w:p w:rsidR="00494394" w:rsidRPr="002A1D64" w:rsidRDefault="00494394" w:rsidP="002B4EE0">
            <w:pPr>
              <w:numPr>
                <w:ilvl w:val="0"/>
                <w:numId w:val="27"/>
              </w:numPr>
              <w:spacing w:after="0"/>
              <w:ind w:left="175" w:firstLine="851"/>
              <w:jc w:val="both"/>
              <w:rPr>
                <w:rFonts w:ascii="Times New Roman" w:hAnsi="Times New Roman"/>
                <w:sz w:val="24"/>
                <w:szCs w:val="24"/>
              </w:rPr>
            </w:pPr>
            <w:r w:rsidRPr="002A1D64">
              <w:rPr>
                <w:rFonts w:ascii="Times New Roman" w:hAnsi="Times New Roman"/>
                <w:sz w:val="24"/>
                <w:szCs w:val="24"/>
              </w:rPr>
              <w:t>составлять под руководством учителя н</w:t>
            </w:r>
            <w:r w:rsidRPr="002A1D64">
              <w:rPr>
                <w:rFonts w:ascii="Times New Roman" w:hAnsi="Times New Roman"/>
                <w:sz w:val="24"/>
                <w:szCs w:val="24"/>
              </w:rPr>
              <w:t>е</w:t>
            </w:r>
            <w:r w:rsidRPr="002A1D64">
              <w:rPr>
                <w:rFonts w:ascii="Times New Roman" w:hAnsi="Times New Roman"/>
                <w:sz w:val="24"/>
                <w:szCs w:val="24"/>
              </w:rPr>
              <w:t>бол</w:t>
            </w:r>
            <w:r w:rsidRPr="002A1D64">
              <w:rPr>
                <w:rFonts w:ascii="Times New Roman" w:hAnsi="Times New Roman"/>
                <w:sz w:val="24"/>
                <w:szCs w:val="24"/>
              </w:rPr>
              <w:t>ь</w:t>
            </w:r>
            <w:r w:rsidRPr="002A1D64">
              <w:rPr>
                <w:rFonts w:ascii="Times New Roman" w:hAnsi="Times New Roman"/>
                <w:sz w:val="24"/>
                <w:szCs w:val="24"/>
              </w:rPr>
              <w:t>шие повествовательный и описательный тексты на близкую жизненному опыту детей тему, по рису</w:t>
            </w:r>
            <w:r w:rsidRPr="002A1D64">
              <w:rPr>
                <w:rFonts w:ascii="Times New Roman" w:hAnsi="Times New Roman"/>
                <w:sz w:val="24"/>
                <w:szCs w:val="24"/>
              </w:rPr>
              <w:t>н</w:t>
            </w:r>
            <w:r w:rsidRPr="002A1D64">
              <w:rPr>
                <w:rFonts w:ascii="Times New Roman" w:hAnsi="Times New Roman"/>
                <w:sz w:val="24"/>
                <w:szCs w:val="24"/>
              </w:rPr>
              <w:t>ку, репродукциям картин художников (в «Картинной галерее» учебника) и опорным словам, на тему в</w:t>
            </w:r>
            <w:r w:rsidRPr="002A1D64">
              <w:rPr>
                <w:rFonts w:ascii="Times New Roman" w:hAnsi="Times New Roman"/>
                <w:sz w:val="24"/>
                <w:szCs w:val="24"/>
              </w:rPr>
              <w:t>ы</w:t>
            </w:r>
            <w:r w:rsidRPr="002A1D64">
              <w:rPr>
                <w:rFonts w:ascii="Times New Roman" w:hAnsi="Times New Roman"/>
                <w:sz w:val="24"/>
                <w:szCs w:val="24"/>
              </w:rPr>
              <w:t>бранной учениками пословицы или погово</w:t>
            </w:r>
            <w:r w:rsidRPr="002A1D64">
              <w:rPr>
                <w:rFonts w:ascii="Times New Roman" w:hAnsi="Times New Roman"/>
                <w:sz w:val="24"/>
                <w:szCs w:val="24"/>
              </w:rPr>
              <w:t>р</w:t>
            </w:r>
            <w:r w:rsidRPr="002A1D64">
              <w:rPr>
                <w:rFonts w:ascii="Times New Roman" w:hAnsi="Times New Roman"/>
                <w:sz w:val="24"/>
                <w:szCs w:val="24"/>
              </w:rPr>
              <w:t>ки;</w:t>
            </w:r>
          </w:p>
          <w:p w:rsidR="00494394" w:rsidRPr="002A1D64" w:rsidRDefault="00494394" w:rsidP="002B4EE0">
            <w:pPr>
              <w:numPr>
                <w:ilvl w:val="0"/>
                <w:numId w:val="27"/>
              </w:numPr>
              <w:spacing w:after="0"/>
              <w:ind w:left="175" w:firstLine="851"/>
              <w:jc w:val="both"/>
              <w:rPr>
                <w:rFonts w:ascii="Times New Roman" w:hAnsi="Times New Roman"/>
                <w:sz w:val="24"/>
                <w:szCs w:val="24"/>
              </w:rPr>
            </w:pPr>
            <w:r w:rsidRPr="002A1D64">
              <w:rPr>
                <w:rFonts w:ascii="Times New Roman" w:hAnsi="Times New Roman"/>
                <w:sz w:val="24"/>
                <w:szCs w:val="24"/>
              </w:rPr>
              <w:t>использовать в монологическом высказ</w:t>
            </w:r>
            <w:r w:rsidRPr="002A1D64">
              <w:rPr>
                <w:rFonts w:ascii="Times New Roman" w:hAnsi="Times New Roman"/>
                <w:sz w:val="24"/>
                <w:szCs w:val="24"/>
              </w:rPr>
              <w:t>ы</w:t>
            </w:r>
            <w:r w:rsidRPr="002A1D64">
              <w:rPr>
                <w:rFonts w:ascii="Times New Roman" w:hAnsi="Times New Roman"/>
                <w:sz w:val="24"/>
                <w:szCs w:val="24"/>
              </w:rPr>
              <w:t>вании разные типы речи: описание, рассуждение, п</w:t>
            </w:r>
            <w:r w:rsidRPr="002A1D64">
              <w:rPr>
                <w:rFonts w:ascii="Times New Roman" w:hAnsi="Times New Roman"/>
                <w:sz w:val="24"/>
                <w:szCs w:val="24"/>
              </w:rPr>
              <w:t>о</w:t>
            </w:r>
            <w:r w:rsidRPr="002A1D64">
              <w:rPr>
                <w:rFonts w:ascii="Times New Roman" w:hAnsi="Times New Roman"/>
                <w:sz w:val="24"/>
                <w:szCs w:val="24"/>
              </w:rPr>
              <w:t>веств</w:t>
            </w:r>
            <w:r w:rsidRPr="002A1D64">
              <w:rPr>
                <w:rFonts w:ascii="Times New Roman" w:hAnsi="Times New Roman"/>
                <w:sz w:val="24"/>
                <w:szCs w:val="24"/>
              </w:rPr>
              <w:t>о</w:t>
            </w:r>
            <w:r w:rsidRPr="002A1D64">
              <w:rPr>
                <w:rFonts w:ascii="Times New Roman" w:hAnsi="Times New Roman"/>
                <w:sz w:val="24"/>
                <w:szCs w:val="24"/>
              </w:rPr>
              <w:t>вание;</w:t>
            </w:r>
          </w:p>
          <w:p w:rsidR="00494394" w:rsidRPr="002A1D64" w:rsidRDefault="00494394" w:rsidP="002B4EE0">
            <w:pPr>
              <w:numPr>
                <w:ilvl w:val="0"/>
                <w:numId w:val="27"/>
              </w:numPr>
              <w:spacing w:after="0"/>
              <w:ind w:left="175" w:firstLine="851"/>
              <w:jc w:val="both"/>
              <w:rPr>
                <w:rFonts w:ascii="Times New Roman" w:hAnsi="Times New Roman"/>
                <w:sz w:val="24"/>
                <w:szCs w:val="24"/>
              </w:rPr>
            </w:pPr>
            <w:r w:rsidRPr="002A1D64">
              <w:rPr>
                <w:rFonts w:ascii="Times New Roman" w:hAnsi="Times New Roman"/>
                <w:sz w:val="24"/>
                <w:szCs w:val="24"/>
              </w:rPr>
              <w:t>пользоваться специальной, справочной литер</w:t>
            </w:r>
            <w:r w:rsidRPr="002A1D64">
              <w:rPr>
                <w:rFonts w:ascii="Times New Roman" w:hAnsi="Times New Roman"/>
                <w:sz w:val="24"/>
                <w:szCs w:val="24"/>
              </w:rPr>
              <w:t>а</w:t>
            </w:r>
            <w:r w:rsidRPr="002A1D64">
              <w:rPr>
                <w:rFonts w:ascii="Times New Roman" w:hAnsi="Times New Roman"/>
                <w:sz w:val="24"/>
                <w:szCs w:val="24"/>
              </w:rPr>
              <w:t>турой, словарями, журналами, Интернетом при создании собственных речевых произведений на з</w:t>
            </w:r>
            <w:r w:rsidRPr="002A1D64">
              <w:rPr>
                <w:rFonts w:ascii="Times New Roman" w:hAnsi="Times New Roman"/>
                <w:sz w:val="24"/>
                <w:szCs w:val="24"/>
              </w:rPr>
              <w:t>а</w:t>
            </w:r>
            <w:r w:rsidRPr="002A1D64">
              <w:rPr>
                <w:rFonts w:ascii="Times New Roman" w:hAnsi="Times New Roman"/>
                <w:sz w:val="24"/>
                <w:szCs w:val="24"/>
              </w:rPr>
              <w:t>данную или самосто</w:t>
            </w:r>
            <w:r w:rsidRPr="002A1D64">
              <w:rPr>
                <w:rFonts w:ascii="Times New Roman" w:hAnsi="Times New Roman"/>
                <w:sz w:val="24"/>
                <w:szCs w:val="24"/>
              </w:rPr>
              <w:t>я</w:t>
            </w:r>
            <w:r w:rsidRPr="002A1D64">
              <w:rPr>
                <w:rFonts w:ascii="Times New Roman" w:hAnsi="Times New Roman"/>
                <w:sz w:val="24"/>
                <w:szCs w:val="24"/>
              </w:rPr>
              <w:t>тельно выбранную тему;</w:t>
            </w:r>
          </w:p>
          <w:p w:rsidR="00494394" w:rsidRPr="002A1D64" w:rsidRDefault="00494394" w:rsidP="002B4EE0">
            <w:pPr>
              <w:numPr>
                <w:ilvl w:val="0"/>
                <w:numId w:val="27"/>
              </w:numPr>
              <w:spacing w:after="0"/>
              <w:ind w:left="175" w:firstLine="851"/>
              <w:jc w:val="both"/>
              <w:rPr>
                <w:rFonts w:ascii="Times New Roman" w:hAnsi="Times New Roman"/>
                <w:sz w:val="24"/>
                <w:szCs w:val="24"/>
              </w:rPr>
            </w:pPr>
            <w:r w:rsidRPr="002A1D64">
              <w:rPr>
                <w:rFonts w:ascii="Times New Roman" w:hAnsi="Times New Roman"/>
                <w:sz w:val="24"/>
                <w:szCs w:val="24"/>
              </w:rPr>
              <w:t>находить и исправлять в предъявленных предложениях, текстах нарушения правильности, точн</w:t>
            </w:r>
            <w:r w:rsidRPr="002A1D64">
              <w:rPr>
                <w:rFonts w:ascii="Times New Roman" w:hAnsi="Times New Roman"/>
                <w:sz w:val="24"/>
                <w:szCs w:val="24"/>
              </w:rPr>
              <w:t>о</w:t>
            </w:r>
            <w:r w:rsidRPr="002A1D64">
              <w:rPr>
                <w:rFonts w:ascii="Times New Roman" w:hAnsi="Times New Roman"/>
                <w:sz w:val="24"/>
                <w:szCs w:val="24"/>
              </w:rPr>
              <w:t>сти, богатства речи;</w:t>
            </w:r>
          </w:p>
          <w:p w:rsidR="00494394" w:rsidRPr="002A1D64" w:rsidRDefault="00494394" w:rsidP="002B4EE0">
            <w:pPr>
              <w:numPr>
                <w:ilvl w:val="0"/>
                <w:numId w:val="27"/>
              </w:numPr>
              <w:spacing w:after="0"/>
              <w:ind w:left="175" w:firstLine="851"/>
              <w:jc w:val="both"/>
              <w:rPr>
                <w:rFonts w:ascii="Times New Roman" w:hAnsi="Times New Roman"/>
                <w:sz w:val="24"/>
                <w:szCs w:val="24"/>
              </w:rPr>
            </w:pPr>
            <w:r w:rsidRPr="002A1D64">
              <w:rPr>
                <w:rFonts w:ascii="Times New Roman" w:hAnsi="Times New Roman"/>
                <w:sz w:val="24"/>
                <w:szCs w:val="24"/>
              </w:rPr>
              <w:t>проверять правильность своей письме</w:t>
            </w:r>
            <w:r w:rsidRPr="002A1D64">
              <w:rPr>
                <w:rFonts w:ascii="Times New Roman" w:hAnsi="Times New Roman"/>
                <w:sz w:val="24"/>
                <w:szCs w:val="24"/>
              </w:rPr>
              <w:t>н</w:t>
            </w:r>
            <w:r w:rsidRPr="002A1D64">
              <w:rPr>
                <w:rFonts w:ascii="Times New Roman" w:hAnsi="Times New Roman"/>
                <w:sz w:val="24"/>
                <w:szCs w:val="24"/>
              </w:rPr>
              <w:t>ной р</w:t>
            </w:r>
            <w:r w:rsidRPr="002A1D64">
              <w:rPr>
                <w:rFonts w:ascii="Times New Roman" w:hAnsi="Times New Roman"/>
                <w:sz w:val="24"/>
                <w:szCs w:val="24"/>
              </w:rPr>
              <w:t>е</w:t>
            </w:r>
            <w:r w:rsidRPr="002A1D64">
              <w:rPr>
                <w:rFonts w:ascii="Times New Roman" w:hAnsi="Times New Roman"/>
                <w:sz w:val="24"/>
                <w:szCs w:val="24"/>
              </w:rPr>
              <w:t>чи, исправлять допущенные орфографические и пункту</w:t>
            </w:r>
            <w:r w:rsidRPr="002A1D64">
              <w:rPr>
                <w:rFonts w:ascii="Times New Roman" w:hAnsi="Times New Roman"/>
                <w:sz w:val="24"/>
                <w:szCs w:val="24"/>
              </w:rPr>
              <w:t>а</w:t>
            </w:r>
            <w:r w:rsidRPr="002A1D64">
              <w:rPr>
                <w:rFonts w:ascii="Times New Roman" w:hAnsi="Times New Roman"/>
                <w:sz w:val="24"/>
                <w:szCs w:val="24"/>
              </w:rPr>
              <w:t>ционные ошибки.</w:t>
            </w:r>
          </w:p>
          <w:p w:rsidR="00494394" w:rsidRPr="002A1D64" w:rsidRDefault="00494394" w:rsidP="002B4EE0">
            <w:pPr>
              <w:spacing w:after="0"/>
              <w:ind w:left="175" w:firstLine="851"/>
              <w:jc w:val="both"/>
              <w:rPr>
                <w:rFonts w:ascii="Times New Roman" w:hAnsi="Times New Roman"/>
                <w:sz w:val="24"/>
                <w:szCs w:val="24"/>
              </w:rPr>
            </w:pPr>
          </w:p>
          <w:p w:rsidR="00494394" w:rsidRPr="002A1D64" w:rsidRDefault="00494394" w:rsidP="002B4EE0">
            <w:pPr>
              <w:tabs>
                <w:tab w:val="num" w:pos="176"/>
              </w:tabs>
              <w:spacing w:after="0"/>
              <w:ind w:left="175" w:firstLine="851"/>
              <w:jc w:val="both"/>
              <w:rPr>
                <w:rFonts w:ascii="Times New Roman" w:hAnsi="Times New Roman"/>
                <w:sz w:val="24"/>
                <w:szCs w:val="24"/>
              </w:rPr>
            </w:pPr>
          </w:p>
        </w:tc>
      </w:tr>
      <w:tr w:rsidR="00494394" w:rsidRPr="002A1D64" w:rsidTr="00926E08">
        <w:trPr>
          <w:trHeight w:val="267"/>
        </w:trPr>
        <w:tc>
          <w:tcPr>
            <w:tcW w:w="1985" w:type="dxa"/>
            <w:vMerge/>
            <w:shd w:val="clear" w:color="auto" w:fill="auto"/>
          </w:tcPr>
          <w:p w:rsidR="00494394" w:rsidRPr="002A1D64" w:rsidRDefault="00494394" w:rsidP="002B4EE0">
            <w:pPr>
              <w:spacing w:before="100" w:beforeAutospacing="1" w:after="0"/>
              <w:ind w:firstLine="851"/>
              <w:jc w:val="center"/>
              <w:rPr>
                <w:rFonts w:ascii="Times New Roman" w:eastAsia="Times New Roman" w:hAnsi="Times New Roman"/>
                <w:color w:val="000000"/>
                <w:sz w:val="24"/>
                <w:szCs w:val="24"/>
                <w:lang w:eastAsia="ru-RU"/>
              </w:rPr>
            </w:pPr>
          </w:p>
        </w:tc>
        <w:tc>
          <w:tcPr>
            <w:tcW w:w="6628" w:type="dxa"/>
            <w:shd w:val="clear" w:color="auto" w:fill="auto"/>
          </w:tcPr>
          <w:p w:rsidR="00494394" w:rsidRPr="002A1D64" w:rsidRDefault="00494394" w:rsidP="002B4EE0">
            <w:pPr>
              <w:pStyle w:val="a3"/>
              <w:autoSpaceDE w:val="0"/>
              <w:autoSpaceDN w:val="0"/>
              <w:adjustRightInd w:val="0"/>
              <w:spacing w:after="0"/>
              <w:ind w:left="317" w:firstLine="851"/>
              <w:contextualSpacing w:val="0"/>
              <w:jc w:val="center"/>
              <w:rPr>
                <w:rFonts w:ascii="Times New Roman" w:hAnsi="Times New Roman"/>
                <w:b/>
                <w:sz w:val="24"/>
                <w:szCs w:val="24"/>
              </w:rPr>
            </w:pPr>
            <w:r w:rsidRPr="002A1D64">
              <w:rPr>
                <w:rFonts w:ascii="Times New Roman" w:hAnsi="Times New Roman"/>
                <w:b/>
                <w:sz w:val="24"/>
                <w:szCs w:val="24"/>
              </w:rPr>
              <w:t>Выпускник научится:</w:t>
            </w:r>
          </w:p>
        </w:tc>
        <w:tc>
          <w:tcPr>
            <w:tcW w:w="5988" w:type="dxa"/>
            <w:gridSpan w:val="2"/>
            <w:shd w:val="clear" w:color="auto" w:fill="auto"/>
          </w:tcPr>
          <w:p w:rsidR="00494394" w:rsidRPr="002A1D64" w:rsidRDefault="00494394" w:rsidP="002B4EE0">
            <w:pPr>
              <w:pStyle w:val="a3"/>
              <w:autoSpaceDE w:val="0"/>
              <w:autoSpaceDN w:val="0"/>
              <w:adjustRightInd w:val="0"/>
              <w:spacing w:after="0"/>
              <w:ind w:left="176" w:firstLine="851"/>
              <w:contextualSpacing w:val="0"/>
              <w:jc w:val="both"/>
              <w:rPr>
                <w:rFonts w:ascii="Times New Roman" w:hAnsi="Times New Roman"/>
                <w:b/>
                <w:i/>
                <w:iCs/>
                <w:sz w:val="24"/>
                <w:szCs w:val="24"/>
              </w:rPr>
            </w:pPr>
            <w:r w:rsidRPr="002A1D64">
              <w:rPr>
                <w:rFonts w:ascii="Times New Roman" w:hAnsi="Times New Roman"/>
                <w:b/>
                <w:i/>
                <w:iCs/>
                <w:sz w:val="24"/>
                <w:szCs w:val="24"/>
              </w:rPr>
              <w:t>Выпускник получит возможность на</w:t>
            </w:r>
            <w:r w:rsidRPr="002A1D64">
              <w:rPr>
                <w:rFonts w:ascii="Times New Roman" w:hAnsi="Times New Roman"/>
                <w:b/>
                <w:i/>
                <w:iCs/>
                <w:sz w:val="24"/>
                <w:szCs w:val="24"/>
              </w:rPr>
              <w:t>у</w:t>
            </w:r>
            <w:r w:rsidRPr="002A1D64">
              <w:rPr>
                <w:rFonts w:ascii="Times New Roman" w:hAnsi="Times New Roman"/>
                <w:b/>
                <w:i/>
                <w:iCs/>
                <w:sz w:val="24"/>
                <w:szCs w:val="24"/>
              </w:rPr>
              <w:t>читься:</w:t>
            </w:r>
          </w:p>
        </w:tc>
      </w:tr>
      <w:tr w:rsidR="00494394" w:rsidRPr="002A1D64" w:rsidTr="00926E08">
        <w:trPr>
          <w:trHeight w:val="267"/>
        </w:trPr>
        <w:tc>
          <w:tcPr>
            <w:tcW w:w="1985" w:type="dxa"/>
            <w:shd w:val="clear" w:color="auto" w:fill="auto"/>
          </w:tcPr>
          <w:p w:rsidR="00494394" w:rsidRPr="002A1D64" w:rsidRDefault="00494394" w:rsidP="002B4EE0">
            <w:pPr>
              <w:spacing w:before="100" w:beforeAutospacing="1" w:after="0"/>
              <w:ind w:firstLine="851"/>
              <w:rPr>
                <w:rFonts w:ascii="Times New Roman" w:eastAsia="Times New Roman" w:hAnsi="Times New Roman"/>
                <w:color w:val="000000"/>
                <w:sz w:val="24"/>
                <w:szCs w:val="24"/>
                <w:lang w:eastAsia="ru-RU"/>
              </w:rPr>
            </w:pPr>
          </w:p>
        </w:tc>
        <w:tc>
          <w:tcPr>
            <w:tcW w:w="6628" w:type="dxa"/>
            <w:shd w:val="clear" w:color="auto" w:fill="auto"/>
          </w:tcPr>
          <w:p w:rsidR="00494394" w:rsidRPr="002A1D64" w:rsidRDefault="00494394" w:rsidP="002B4EE0">
            <w:pPr>
              <w:pStyle w:val="a3"/>
              <w:numPr>
                <w:ilvl w:val="0"/>
                <w:numId w:val="28"/>
              </w:numPr>
              <w:autoSpaceDE w:val="0"/>
              <w:autoSpaceDN w:val="0"/>
              <w:adjustRightInd w:val="0"/>
              <w:spacing w:after="0"/>
              <w:ind w:left="175" w:firstLine="851"/>
              <w:contextualSpacing w:val="0"/>
              <w:jc w:val="center"/>
              <w:rPr>
                <w:rFonts w:ascii="Times New Roman" w:hAnsi="Times New Roman"/>
                <w:sz w:val="24"/>
                <w:szCs w:val="24"/>
              </w:rPr>
            </w:pPr>
            <w:r w:rsidRPr="002A1D64">
              <w:rPr>
                <w:rFonts w:ascii="Times New Roman" w:hAnsi="Times New Roman"/>
                <w:sz w:val="24"/>
                <w:szCs w:val="24"/>
              </w:rPr>
              <w:t>оценивать правильность (уместность) выбора язык</w:t>
            </w:r>
            <w:r w:rsidRPr="002A1D64">
              <w:rPr>
                <w:rFonts w:ascii="Times New Roman" w:hAnsi="Times New Roman"/>
                <w:sz w:val="24"/>
                <w:szCs w:val="24"/>
              </w:rPr>
              <w:t>о</w:t>
            </w:r>
            <w:r w:rsidRPr="002A1D64">
              <w:rPr>
                <w:rFonts w:ascii="Times New Roman" w:hAnsi="Times New Roman"/>
                <w:sz w:val="24"/>
                <w:szCs w:val="24"/>
              </w:rPr>
              <w:t>вых и неязыковых средств устного общения на уроке, в школе, в</w:t>
            </w:r>
          </w:p>
          <w:p w:rsidR="00494394" w:rsidRPr="002A1D64" w:rsidRDefault="00494394" w:rsidP="002B4EE0">
            <w:pPr>
              <w:pStyle w:val="a3"/>
              <w:autoSpaceDE w:val="0"/>
              <w:autoSpaceDN w:val="0"/>
              <w:adjustRightInd w:val="0"/>
              <w:spacing w:after="0"/>
              <w:ind w:left="175" w:firstLine="851"/>
              <w:contextualSpacing w:val="0"/>
              <w:jc w:val="center"/>
              <w:rPr>
                <w:rFonts w:ascii="Times New Roman" w:hAnsi="Times New Roman"/>
                <w:sz w:val="24"/>
                <w:szCs w:val="24"/>
              </w:rPr>
            </w:pPr>
            <w:r w:rsidRPr="002A1D64">
              <w:rPr>
                <w:rFonts w:ascii="Times New Roman" w:hAnsi="Times New Roman"/>
                <w:sz w:val="24"/>
                <w:szCs w:val="24"/>
              </w:rPr>
              <w:t>быту, со знакомыми и незнакомыми, с людьми ра</w:t>
            </w:r>
            <w:r w:rsidRPr="002A1D64">
              <w:rPr>
                <w:rFonts w:ascii="Times New Roman" w:hAnsi="Times New Roman"/>
                <w:sz w:val="24"/>
                <w:szCs w:val="24"/>
              </w:rPr>
              <w:t>з</w:t>
            </w:r>
            <w:r w:rsidRPr="002A1D64">
              <w:rPr>
                <w:rFonts w:ascii="Times New Roman" w:hAnsi="Times New Roman"/>
                <w:sz w:val="24"/>
                <w:szCs w:val="24"/>
              </w:rPr>
              <w:t>ного возраста;</w:t>
            </w:r>
          </w:p>
          <w:p w:rsidR="00494394" w:rsidRPr="002A1D64" w:rsidRDefault="00494394" w:rsidP="002B4EE0">
            <w:pPr>
              <w:pStyle w:val="a3"/>
              <w:numPr>
                <w:ilvl w:val="1"/>
                <w:numId w:val="28"/>
              </w:numPr>
              <w:autoSpaceDE w:val="0"/>
              <w:autoSpaceDN w:val="0"/>
              <w:adjustRightInd w:val="0"/>
              <w:spacing w:after="0"/>
              <w:ind w:left="175" w:firstLine="851"/>
              <w:contextualSpacing w:val="0"/>
              <w:jc w:val="center"/>
              <w:rPr>
                <w:rFonts w:ascii="Times New Roman" w:hAnsi="Times New Roman"/>
                <w:sz w:val="24"/>
                <w:szCs w:val="24"/>
              </w:rPr>
            </w:pPr>
            <w:r w:rsidRPr="002A1D64">
              <w:rPr>
                <w:rFonts w:ascii="Times New Roman" w:hAnsi="Times New Roman"/>
                <w:sz w:val="24"/>
                <w:szCs w:val="24"/>
              </w:rPr>
              <w:t>соблюдать в повседневной жизни нормы реч</w:t>
            </w:r>
            <w:r w:rsidRPr="002A1D64">
              <w:rPr>
                <w:rFonts w:ascii="Times New Roman" w:hAnsi="Times New Roman"/>
                <w:sz w:val="24"/>
                <w:szCs w:val="24"/>
              </w:rPr>
              <w:t>е</w:t>
            </w:r>
            <w:r w:rsidRPr="002A1D64">
              <w:rPr>
                <w:rFonts w:ascii="Times New Roman" w:hAnsi="Times New Roman"/>
                <w:sz w:val="24"/>
                <w:szCs w:val="24"/>
              </w:rPr>
              <w:t>вого эт</w:t>
            </w:r>
            <w:r w:rsidRPr="002A1D64">
              <w:rPr>
                <w:rFonts w:ascii="Times New Roman" w:hAnsi="Times New Roman"/>
                <w:sz w:val="24"/>
                <w:szCs w:val="24"/>
              </w:rPr>
              <w:t>и</w:t>
            </w:r>
            <w:r w:rsidRPr="002A1D64">
              <w:rPr>
                <w:rFonts w:ascii="Times New Roman" w:hAnsi="Times New Roman"/>
                <w:sz w:val="24"/>
                <w:szCs w:val="24"/>
              </w:rPr>
              <w:t>кета и правила устного общения (умение слышать, точно реагировать на реплики, поддерживать разг</w:t>
            </w:r>
            <w:r w:rsidRPr="002A1D64">
              <w:rPr>
                <w:rFonts w:ascii="Times New Roman" w:hAnsi="Times New Roman"/>
                <w:sz w:val="24"/>
                <w:szCs w:val="24"/>
              </w:rPr>
              <w:t>о</w:t>
            </w:r>
            <w:r w:rsidRPr="002A1D64">
              <w:rPr>
                <w:rFonts w:ascii="Times New Roman" w:hAnsi="Times New Roman"/>
                <w:sz w:val="24"/>
                <w:szCs w:val="24"/>
              </w:rPr>
              <w:t>вор);</w:t>
            </w:r>
          </w:p>
          <w:p w:rsidR="00494394" w:rsidRPr="002A1D64" w:rsidRDefault="00494394" w:rsidP="002B4EE0">
            <w:pPr>
              <w:pStyle w:val="a3"/>
              <w:numPr>
                <w:ilvl w:val="1"/>
                <w:numId w:val="28"/>
              </w:numPr>
              <w:autoSpaceDE w:val="0"/>
              <w:autoSpaceDN w:val="0"/>
              <w:adjustRightInd w:val="0"/>
              <w:spacing w:after="0"/>
              <w:ind w:left="175" w:firstLine="851"/>
              <w:contextualSpacing w:val="0"/>
              <w:jc w:val="center"/>
              <w:rPr>
                <w:rFonts w:ascii="Times New Roman" w:hAnsi="Times New Roman"/>
                <w:sz w:val="24"/>
                <w:szCs w:val="24"/>
              </w:rPr>
            </w:pPr>
            <w:r w:rsidRPr="002A1D64">
              <w:rPr>
                <w:rFonts w:ascii="Times New Roman" w:hAnsi="Times New Roman"/>
                <w:sz w:val="24"/>
                <w:szCs w:val="24"/>
              </w:rPr>
              <w:t>выражать собственное мнение, аргументировать его с учётом ситуации общения;</w:t>
            </w:r>
          </w:p>
          <w:p w:rsidR="00494394" w:rsidRPr="002A1D64" w:rsidRDefault="00494394" w:rsidP="002B4EE0">
            <w:pPr>
              <w:pStyle w:val="a3"/>
              <w:numPr>
                <w:ilvl w:val="1"/>
                <w:numId w:val="28"/>
              </w:numPr>
              <w:autoSpaceDE w:val="0"/>
              <w:autoSpaceDN w:val="0"/>
              <w:adjustRightInd w:val="0"/>
              <w:spacing w:after="0"/>
              <w:ind w:left="175" w:firstLine="851"/>
              <w:contextualSpacing w:val="0"/>
              <w:jc w:val="center"/>
              <w:rPr>
                <w:rFonts w:ascii="Times New Roman" w:hAnsi="Times New Roman"/>
                <w:sz w:val="24"/>
                <w:szCs w:val="24"/>
              </w:rPr>
            </w:pPr>
            <w:r w:rsidRPr="002A1D64">
              <w:rPr>
                <w:rFonts w:ascii="Times New Roman" w:hAnsi="Times New Roman"/>
                <w:sz w:val="24"/>
                <w:szCs w:val="24"/>
              </w:rPr>
              <w:t>самостоятельно озаглавливать текст;</w:t>
            </w:r>
          </w:p>
          <w:p w:rsidR="00494394" w:rsidRPr="002A1D64" w:rsidRDefault="00494394" w:rsidP="002B4EE0">
            <w:pPr>
              <w:pStyle w:val="a3"/>
              <w:numPr>
                <w:ilvl w:val="1"/>
                <w:numId w:val="28"/>
              </w:numPr>
              <w:autoSpaceDE w:val="0"/>
              <w:autoSpaceDN w:val="0"/>
              <w:adjustRightInd w:val="0"/>
              <w:spacing w:after="0"/>
              <w:ind w:left="175" w:firstLine="851"/>
              <w:contextualSpacing w:val="0"/>
              <w:jc w:val="center"/>
              <w:rPr>
                <w:rFonts w:ascii="Times New Roman" w:hAnsi="Times New Roman"/>
                <w:sz w:val="24"/>
                <w:szCs w:val="24"/>
              </w:rPr>
            </w:pPr>
            <w:r w:rsidRPr="002A1D64">
              <w:rPr>
                <w:rFonts w:ascii="Times New Roman" w:hAnsi="Times New Roman"/>
                <w:sz w:val="24"/>
                <w:szCs w:val="24"/>
              </w:rPr>
              <w:t>составлять план текста;</w:t>
            </w:r>
          </w:p>
          <w:p w:rsidR="00494394" w:rsidRPr="002A1D64" w:rsidRDefault="00494394" w:rsidP="002B4EE0">
            <w:pPr>
              <w:pStyle w:val="a3"/>
              <w:numPr>
                <w:ilvl w:val="1"/>
                <w:numId w:val="28"/>
              </w:numPr>
              <w:autoSpaceDE w:val="0"/>
              <w:autoSpaceDN w:val="0"/>
              <w:adjustRightInd w:val="0"/>
              <w:spacing w:after="0"/>
              <w:ind w:left="175" w:firstLine="851"/>
              <w:contextualSpacing w:val="0"/>
              <w:jc w:val="center"/>
              <w:rPr>
                <w:rFonts w:ascii="Times New Roman" w:hAnsi="Times New Roman"/>
                <w:sz w:val="24"/>
                <w:szCs w:val="24"/>
              </w:rPr>
            </w:pPr>
            <w:r w:rsidRPr="002A1D64">
              <w:rPr>
                <w:rFonts w:ascii="Times New Roman" w:hAnsi="Times New Roman"/>
                <w:sz w:val="24"/>
                <w:szCs w:val="24"/>
              </w:rPr>
              <w:t>сочинять письма, поздравительные открытки, записки и  другие небольшие тексты для конкретных ситу</w:t>
            </w:r>
            <w:r w:rsidRPr="002A1D64">
              <w:rPr>
                <w:rFonts w:ascii="Times New Roman" w:hAnsi="Times New Roman"/>
                <w:sz w:val="24"/>
                <w:szCs w:val="24"/>
              </w:rPr>
              <w:t>а</w:t>
            </w:r>
            <w:r w:rsidRPr="002A1D64">
              <w:rPr>
                <w:rFonts w:ascii="Times New Roman" w:hAnsi="Times New Roman"/>
                <w:sz w:val="24"/>
                <w:szCs w:val="24"/>
              </w:rPr>
              <w:t>ций о</w:t>
            </w:r>
            <w:r w:rsidRPr="002A1D64">
              <w:rPr>
                <w:rFonts w:ascii="Times New Roman" w:hAnsi="Times New Roman"/>
                <w:sz w:val="24"/>
                <w:szCs w:val="24"/>
              </w:rPr>
              <w:t>б</w:t>
            </w:r>
            <w:r w:rsidRPr="002A1D64">
              <w:rPr>
                <w:rFonts w:ascii="Times New Roman" w:hAnsi="Times New Roman"/>
                <w:sz w:val="24"/>
                <w:szCs w:val="24"/>
              </w:rPr>
              <w:t>щения</w:t>
            </w:r>
          </w:p>
        </w:tc>
        <w:tc>
          <w:tcPr>
            <w:tcW w:w="5988" w:type="dxa"/>
            <w:gridSpan w:val="2"/>
            <w:shd w:val="clear" w:color="auto" w:fill="auto"/>
          </w:tcPr>
          <w:p w:rsidR="00494394" w:rsidRPr="002A1D64" w:rsidRDefault="00494394" w:rsidP="002B4EE0">
            <w:pPr>
              <w:pStyle w:val="a3"/>
              <w:numPr>
                <w:ilvl w:val="0"/>
                <w:numId w:val="28"/>
              </w:numPr>
              <w:autoSpaceDE w:val="0"/>
              <w:autoSpaceDN w:val="0"/>
              <w:adjustRightInd w:val="0"/>
              <w:spacing w:after="0"/>
              <w:ind w:left="175" w:firstLine="851"/>
              <w:contextualSpacing w:val="0"/>
              <w:jc w:val="both"/>
              <w:rPr>
                <w:rFonts w:ascii="Times New Roman" w:hAnsi="Times New Roman"/>
                <w:iCs/>
                <w:sz w:val="24"/>
                <w:szCs w:val="24"/>
              </w:rPr>
            </w:pPr>
            <w:r w:rsidRPr="002A1D64">
              <w:rPr>
                <w:rFonts w:ascii="Times New Roman" w:hAnsi="Times New Roman"/>
                <w:iCs/>
                <w:sz w:val="24"/>
                <w:szCs w:val="24"/>
              </w:rPr>
              <w:t>создавать тексты по предложенному заг</w:t>
            </w:r>
            <w:r w:rsidRPr="002A1D64">
              <w:rPr>
                <w:rFonts w:ascii="Times New Roman" w:hAnsi="Times New Roman"/>
                <w:iCs/>
                <w:sz w:val="24"/>
                <w:szCs w:val="24"/>
              </w:rPr>
              <w:t>о</w:t>
            </w:r>
            <w:r w:rsidRPr="002A1D64">
              <w:rPr>
                <w:rFonts w:ascii="Times New Roman" w:hAnsi="Times New Roman"/>
                <w:iCs/>
                <w:sz w:val="24"/>
                <w:szCs w:val="24"/>
              </w:rPr>
              <w:t>ловку;</w:t>
            </w:r>
          </w:p>
          <w:p w:rsidR="00494394" w:rsidRPr="002A1D64" w:rsidRDefault="00494394" w:rsidP="002B4EE0">
            <w:pPr>
              <w:pStyle w:val="a3"/>
              <w:numPr>
                <w:ilvl w:val="1"/>
                <w:numId w:val="28"/>
              </w:numPr>
              <w:autoSpaceDE w:val="0"/>
              <w:autoSpaceDN w:val="0"/>
              <w:adjustRightInd w:val="0"/>
              <w:spacing w:after="0"/>
              <w:ind w:left="175" w:firstLine="851"/>
              <w:contextualSpacing w:val="0"/>
              <w:jc w:val="both"/>
              <w:rPr>
                <w:rFonts w:ascii="Times New Roman" w:hAnsi="Times New Roman"/>
                <w:iCs/>
                <w:sz w:val="24"/>
                <w:szCs w:val="24"/>
              </w:rPr>
            </w:pPr>
            <w:r w:rsidRPr="002A1D64">
              <w:rPr>
                <w:rFonts w:ascii="Times New Roman" w:hAnsi="Times New Roman"/>
                <w:iCs/>
                <w:sz w:val="24"/>
                <w:szCs w:val="24"/>
              </w:rPr>
              <w:t>подробно или выборочно пересказывать текст;</w:t>
            </w:r>
          </w:p>
          <w:p w:rsidR="00494394" w:rsidRPr="002A1D64" w:rsidRDefault="00494394" w:rsidP="002B4EE0">
            <w:pPr>
              <w:pStyle w:val="a3"/>
              <w:numPr>
                <w:ilvl w:val="1"/>
                <w:numId w:val="28"/>
              </w:numPr>
              <w:autoSpaceDE w:val="0"/>
              <w:autoSpaceDN w:val="0"/>
              <w:adjustRightInd w:val="0"/>
              <w:spacing w:after="0"/>
              <w:ind w:left="175" w:firstLine="851"/>
              <w:contextualSpacing w:val="0"/>
              <w:jc w:val="both"/>
              <w:rPr>
                <w:rFonts w:ascii="Times New Roman" w:hAnsi="Times New Roman"/>
                <w:iCs/>
                <w:sz w:val="24"/>
                <w:szCs w:val="24"/>
              </w:rPr>
            </w:pPr>
            <w:r w:rsidRPr="002A1D64">
              <w:rPr>
                <w:rFonts w:ascii="Times New Roman" w:hAnsi="Times New Roman"/>
                <w:iCs/>
                <w:sz w:val="24"/>
                <w:szCs w:val="24"/>
              </w:rPr>
              <w:t>пересказывать текст от др</w:t>
            </w:r>
            <w:r w:rsidRPr="002A1D64">
              <w:rPr>
                <w:rFonts w:ascii="Times New Roman" w:hAnsi="Times New Roman"/>
                <w:iCs/>
                <w:sz w:val="24"/>
                <w:szCs w:val="24"/>
              </w:rPr>
              <w:t>у</w:t>
            </w:r>
            <w:r w:rsidRPr="002A1D64">
              <w:rPr>
                <w:rFonts w:ascii="Times New Roman" w:hAnsi="Times New Roman"/>
                <w:iCs/>
                <w:sz w:val="24"/>
                <w:szCs w:val="24"/>
              </w:rPr>
              <w:t>гого лица;</w:t>
            </w:r>
          </w:p>
          <w:p w:rsidR="00494394" w:rsidRPr="002A1D64" w:rsidRDefault="00494394" w:rsidP="002B4EE0">
            <w:pPr>
              <w:pStyle w:val="a3"/>
              <w:numPr>
                <w:ilvl w:val="1"/>
                <w:numId w:val="28"/>
              </w:numPr>
              <w:autoSpaceDE w:val="0"/>
              <w:autoSpaceDN w:val="0"/>
              <w:adjustRightInd w:val="0"/>
              <w:spacing w:after="0"/>
              <w:ind w:left="175" w:firstLine="851"/>
              <w:contextualSpacing w:val="0"/>
              <w:jc w:val="both"/>
              <w:rPr>
                <w:rFonts w:ascii="Times New Roman" w:hAnsi="Times New Roman"/>
                <w:iCs/>
                <w:sz w:val="24"/>
                <w:szCs w:val="24"/>
              </w:rPr>
            </w:pPr>
            <w:r w:rsidRPr="002A1D64">
              <w:rPr>
                <w:rFonts w:ascii="Times New Roman" w:hAnsi="Times New Roman"/>
                <w:iCs/>
                <w:sz w:val="24"/>
                <w:szCs w:val="24"/>
              </w:rPr>
              <w:t>составлять устный рассказ на определё</w:t>
            </w:r>
            <w:r w:rsidRPr="002A1D64">
              <w:rPr>
                <w:rFonts w:ascii="Times New Roman" w:hAnsi="Times New Roman"/>
                <w:iCs/>
                <w:sz w:val="24"/>
                <w:szCs w:val="24"/>
              </w:rPr>
              <w:t>н</w:t>
            </w:r>
            <w:r w:rsidRPr="002A1D64">
              <w:rPr>
                <w:rFonts w:ascii="Times New Roman" w:hAnsi="Times New Roman"/>
                <w:iCs/>
                <w:sz w:val="24"/>
                <w:szCs w:val="24"/>
              </w:rPr>
              <w:t>ную тему с  использованием разных типов речи: оп</w:t>
            </w:r>
            <w:r w:rsidRPr="002A1D64">
              <w:rPr>
                <w:rFonts w:ascii="Times New Roman" w:hAnsi="Times New Roman"/>
                <w:iCs/>
                <w:sz w:val="24"/>
                <w:szCs w:val="24"/>
              </w:rPr>
              <w:t>и</w:t>
            </w:r>
            <w:r w:rsidRPr="002A1D64">
              <w:rPr>
                <w:rFonts w:ascii="Times New Roman" w:hAnsi="Times New Roman"/>
                <w:iCs/>
                <w:sz w:val="24"/>
                <w:szCs w:val="24"/>
              </w:rPr>
              <w:t>сание, повествование, рассу</w:t>
            </w:r>
            <w:r w:rsidRPr="002A1D64">
              <w:rPr>
                <w:rFonts w:ascii="Times New Roman" w:hAnsi="Times New Roman"/>
                <w:iCs/>
                <w:sz w:val="24"/>
                <w:szCs w:val="24"/>
              </w:rPr>
              <w:t>ж</w:t>
            </w:r>
            <w:r w:rsidRPr="002A1D64">
              <w:rPr>
                <w:rFonts w:ascii="Times New Roman" w:hAnsi="Times New Roman"/>
                <w:iCs/>
                <w:sz w:val="24"/>
                <w:szCs w:val="24"/>
              </w:rPr>
              <w:t>дение;</w:t>
            </w:r>
          </w:p>
          <w:p w:rsidR="00494394" w:rsidRPr="002A1D64" w:rsidRDefault="00494394" w:rsidP="002B4EE0">
            <w:pPr>
              <w:pStyle w:val="a3"/>
              <w:numPr>
                <w:ilvl w:val="1"/>
                <w:numId w:val="28"/>
              </w:numPr>
              <w:autoSpaceDE w:val="0"/>
              <w:autoSpaceDN w:val="0"/>
              <w:adjustRightInd w:val="0"/>
              <w:spacing w:after="0"/>
              <w:ind w:left="175" w:firstLine="851"/>
              <w:contextualSpacing w:val="0"/>
              <w:jc w:val="both"/>
              <w:rPr>
                <w:rFonts w:ascii="Times New Roman" w:hAnsi="Times New Roman"/>
                <w:iCs/>
                <w:sz w:val="24"/>
                <w:szCs w:val="24"/>
              </w:rPr>
            </w:pPr>
            <w:r w:rsidRPr="002A1D64">
              <w:rPr>
                <w:rFonts w:ascii="Times New Roman" w:hAnsi="Times New Roman"/>
                <w:iCs/>
                <w:sz w:val="24"/>
                <w:szCs w:val="24"/>
              </w:rPr>
              <w:t>анализировать и корректировать тексты с нарушенным порядком предложений, находить в те</w:t>
            </w:r>
            <w:r w:rsidRPr="002A1D64">
              <w:rPr>
                <w:rFonts w:ascii="Times New Roman" w:hAnsi="Times New Roman"/>
                <w:iCs/>
                <w:sz w:val="24"/>
                <w:szCs w:val="24"/>
              </w:rPr>
              <w:t>к</w:t>
            </w:r>
            <w:r w:rsidRPr="002A1D64">
              <w:rPr>
                <w:rFonts w:ascii="Times New Roman" w:hAnsi="Times New Roman"/>
                <w:iCs/>
                <w:sz w:val="24"/>
                <w:szCs w:val="24"/>
              </w:rPr>
              <w:t>сте смысловые пр</w:t>
            </w:r>
            <w:r w:rsidRPr="002A1D64">
              <w:rPr>
                <w:rFonts w:ascii="Times New Roman" w:hAnsi="Times New Roman"/>
                <w:iCs/>
                <w:sz w:val="24"/>
                <w:szCs w:val="24"/>
              </w:rPr>
              <w:t>о</w:t>
            </w:r>
            <w:r w:rsidRPr="002A1D64">
              <w:rPr>
                <w:rFonts w:ascii="Times New Roman" w:hAnsi="Times New Roman"/>
                <w:iCs/>
                <w:sz w:val="24"/>
                <w:szCs w:val="24"/>
              </w:rPr>
              <w:t>пуски;</w:t>
            </w:r>
          </w:p>
          <w:p w:rsidR="00494394" w:rsidRPr="002A1D64" w:rsidRDefault="00494394" w:rsidP="002B4EE0">
            <w:pPr>
              <w:pStyle w:val="a3"/>
              <w:numPr>
                <w:ilvl w:val="1"/>
                <w:numId w:val="28"/>
              </w:numPr>
              <w:autoSpaceDE w:val="0"/>
              <w:autoSpaceDN w:val="0"/>
              <w:adjustRightInd w:val="0"/>
              <w:spacing w:after="0"/>
              <w:ind w:left="175" w:firstLine="851"/>
              <w:contextualSpacing w:val="0"/>
              <w:jc w:val="both"/>
              <w:rPr>
                <w:rFonts w:ascii="Times New Roman" w:hAnsi="Times New Roman"/>
                <w:iCs/>
                <w:sz w:val="24"/>
                <w:szCs w:val="24"/>
              </w:rPr>
            </w:pPr>
            <w:r w:rsidRPr="002A1D64">
              <w:rPr>
                <w:rFonts w:ascii="Times New Roman" w:hAnsi="Times New Roman"/>
                <w:iCs/>
                <w:sz w:val="24"/>
                <w:szCs w:val="24"/>
              </w:rPr>
              <w:t>корректировать тексты, в которых доп</w:t>
            </w:r>
            <w:r w:rsidRPr="002A1D64">
              <w:rPr>
                <w:rFonts w:ascii="Times New Roman" w:hAnsi="Times New Roman"/>
                <w:iCs/>
                <w:sz w:val="24"/>
                <w:szCs w:val="24"/>
              </w:rPr>
              <w:t>у</w:t>
            </w:r>
            <w:r w:rsidRPr="002A1D64">
              <w:rPr>
                <w:rFonts w:ascii="Times New Roman" w:hAnsi="Times New Roman"/>
                <w:iCs/>
                <w:sz w:val="24"/>
                <w:szCs w:val="24"/>
              </w:rPr>
              <w:t>щены наруш</w:t>
            </w:r>
            <w:r w:rsidRPr="002A1D64">
              <w:rPr>
                <w:rFonts w:ascii="Times New Roman" w:hAnsi="Times New Roman"/>
                <w:iCs/>
                <w:sz w:val="24"/>
                <w:szCs w:val="24"/>
              </w:rPr>
              <w:t>е</w:t>
            </w:r>
            <w:r w:rsidRPr="002A1D64">
              <w:rPr>
                <w:rFonts w:ascii="Times New Roman" w:hAnsi="Times New Roman"/>
                <w:iCs/>
                <w:sz w:val="24"/>
                <w:szCs w:val="24"/>
              </w:rPr>
              <w:t>ния культуры речи;</w:t>
            </w:r>
          </w:p>
          <w:p w:rsidR="00494394" w:rsidRPr="002A1D64" w:rsidRDefault="00494394" w:rsidP="002B4EE0">
            <w:pPr>
              <w:pStyle w:val="a3"/>
              <w:numPr>
                <w:ilvl w:val="1"/>
                <w:numId w:val="28"/>
              </w:numPr>
              <w:autoSpaceDE w:val="0"/>
              <w:autoSpaceDN w:val="0"/>
              <w:adjustRightInd w:val="0"/>
              <w:spacing w:after="0"/>
              <w:ind w:left="175" w:firstLine="851"/>
              <w:contextualSpacing w:val="0"/>
              <w:jc w:val="both"/>
              <w:rPr>
                <w:rFonts w:ascii="Times New Roman" w:hAnsi="Times New Roman"/>
                <w:iCs/>
                <w:sz w:val="24"/>
                <w:szCs w:val="24"/>
              </w:rPr>
            </w:pPr>
            <w:r w:rsidRPr="002A1D64">
              <w:rPr>
                <w:rFonts w:ascii="Times New Roman" w:hAnsi="Times New Roman"/>
                <w:iCs/>
                <w:sz w:val="24"/>
                <w:szCs w:val="24"/>
              </w:rPr>
              <w:t>анализировать последовательность собс</w:t>
            </w:r>
            <w:r w:rsidRPr="002A1D64">
              <w:rPr>
                <w:rFonts w:ascii="Times New Roman" w:hAnsi="Times New Roman"/>
                <w:iCs/>
                <w:sz w:val="24"/>
                <w:szCs w:val="24"/>
              </w:rPr>
              <w:t>т</w:t>
            </w:r>
            <w:r w:rsidRPr="002A1D64">
              <w:rPr>
                <w:rFonts w:ascii="Times New Roman" w:hAnsi="Times New Roman"/>
                <w:iCs/>
                <w:sz w:val="24"/>
                <w:szCs w:val="24"/>
              </w:rPr>
              <w:t>венных  действий при работе над изложениями и с</w:t>
            </w:r>
            <w:r w:rsidRPr="002A1D64">
              <w:rPr>
                <w:rFonts w:ascii="Times New Roman" w:hAnsi="Times New Roman"/>
                <w:iCs/>
                <w:sz w:val="24"/>
                <w:szCs w:val="24"/>
              </w:rPr>
              <w:t>о</w:t>
            </w:r>
            <w:r w:rsidRPr="002A1D64">
              <w:rPr>
                <w:rFonts w:ascii="Times New Roman" w:hAnsi="Times New Roman"/>
                <w:iCs/>
                <w:sz w:val="24"/>
                <w:szCs w:val="24"/>
              </w:rPr>
              <w:t>чинениями и</w:t>
            </w:r>
          </w:p>
          <w:p w:rsidR="00494394" w:rsidRPr="002A1D64" w:rsidRDefault="00494394" w:rsidP="002B4EE0">
            <w:pPr>
              <w:pStyle w:val="a3"/>
              <w:autoSpaceDE w:val="0"/>
              <w:autoSpaceDN w:val="0"/>
              <w:adjustRightInd w:val="0"/>
              <w:spacing w:after="0"/>
              <w:ind w:left="175" w:firstLine="851"/>
              <w:contextualSpacing w:val="0"/>
              <w:jc w:val="both"/>
              <w:rPr>
                <w:rFonts w:ascii="Times New Roman" w:hAnsi="Times New Roman"/>
                <w:iCs/>
                <w:sz w:val="24"/>
                <w:szCs w:val="24"/>
              </w:rPr>
            </w:pPr>
            <w:r w:rsidRPr="002A1D64">
              <w:rPr>
                <w:rFonts w:ascii="Times New Roman" w:hAnsi="Times New Roman"/>
                <w:iCs/>
                <w:sz w:val="24"/>
                <w:szCs w:val="24"/>
              </w:rPr>
              <w:t>соотносить их с разработанным алгоритмом; оц</w:t>
            </w:r>
            <w:r w:rsidRPr="002A1D64">
              <w:rPr>
                <w:rFonts w:ascii="Times New Roman" w:hAnsi="Times New Roman"/>
                <w:iCs/>
                <w:sz w:val="24"/>
                <w:szCs w:val="24"/>
              </w:rPr>
              <w:t>е</w:t>
            </w:r>
            <w:r w:rsidRPr="002A1D64">
              <w:rPr>
                <w:rFonts w:ascii="Times New Roman" w:hAnsi="Times New Roman"/>
                <w:iCs/>
                <w:sz w:val="24"/>
                <w:szCs w:val="24"/>
              </w:rPr>
              <w:t>нивать правильность выполнения учебной задачи: соотносить  собственный текст с исходным (для и</w:t>
            </w:r>
            <w:r w:rsidRPr="002A1D64">
              <w:rPr>
                <w:rFonts w:ascii="Times New Roman" w:hAnsi="Times New Roman"/>
                <w:iCs/>
                <w:sz w:val="24"/>
                <w:szCs w:val="24"/>
              </w:rPr>
              <w:t>з</w:t>
            </w:r>
            <w:r w:rsidRPr="002A1D64">
              <w:rPr>
                <w:rFonts w:ascii="Times New Roman" w:hAnsi="Times New Roman"/>
                <w:iCs/>
                <w:sz w:val="24"/>
                <w:szCs w:val="24"/>
              </w:rPr>
              <w:t>ложений) и с назначением, задачами, условиями о</w:t>
            </w:r>
            <w:r w:rsidRPr="002A1D64">
              <w:rPr>
                <w:rFonts w:ascii="Times New Roman" w:hAnsi="Times New Roman"/>
                <w:iCs/>
                <w:sz w:val="24"/>
                <w:szCs w:val="24"/>
              </w:rPr>
              <w:t>б</w:t>
            </w:r>
            <w:r w:rsidRPr="002A1D64">
              <w:rPr>
                <w:rFonts w:ascii="Times New Roman" w:hAnsi="Times New Roman"/>
                <w:iCs/>
                <w:sz w:val="24"/>
                <w:szCs w:val="24"/>
              </w:rPr>
              <w:t>щения (для самостоятельно со</w:t>
            </w:r>
            <w:r w:rsidRPr="002A1D64">
              <w:rPr>
                <w:rFonts w:ascii="Times New Roman" w:hAnsi="Times New Roman"/>
                <w:iCs/>
                <w:sz w:val="24"/>
                <w:szCs w:val="24"/>
              </w:rPr>
              <w:t>з</w:t>
            </w:r>
            <w:r w:rsidRPr="002A1D64">
              <w:rPr>
                <w:rFonts w:ascii="Times New Roman" w:hAnsi="Times New Roman"/>
                <w:iCs/>
                <w:sz w:val="24"/>
                <w:szCs w:val="24"/>
              </w:rPr>
              <w:t>даваемых текстов);</w:t>
            </w:r>
          </w:p>
          <w:p w:rsidR="00494394" w:rsidRPr="002A1D64" w:rsidRDefault="00494394" w:rsidP="002B4EE0">
            <w:pPr>
              <w:pStyle w:val="a3"/>
              <w:numPr>
                <w:ilvl w:val="1"/>
                <w:numId w:val="28"/>
              </w:numPr>
              <w:autoSpaceDE w:val="0"/>
              <w:autoSpaceDN w:val="0"/>
              <w:adjustRightInd w:val="0"/>
              <w:spacing w:after="0"/>
              <w:ind w:left="175" w:firstLine="851"/>
              <w:contextualSpacing w:val="0"/>
              <w:jc w:val="both"/>
              <w:rPr>
                <w:rFonts w:ascii="Times New Roman" w:hAnsi="Times New Roman"/>
                <w:iCs/>
                <w:sz w:val="24"/>
                <w:szCs w:val="24"/>
              </w:rPr>
            </w:pPr>
            <w:r w:rsidRPr="002A1D64">
              <w:rPr>
                <w:rFonts w:ascii="Times New Roman" w:hAnsi="Times New Roman"/>
                <w:iCs/>
                <w:sz w:val="24"/>
                <w:szCs w:val="24"/>
              </w:rPr>
              <w:t>соблюдать нормы речевого взаимодейс</w:t>
            </w:r>
            <w:r w:rsidRPr="002A1D64">
              <w:rPr>
                <w:rFonts w:ascii="Times New Roman" w:hAnsi="Times New Roman"/>
                <w:iCs/>
                <w:sz w:val="24"/>
                <w:szCs w:val="24"/>
              </w:rPr>
              <w:t>т</w:t>
            </w:r>
            <w:r w:rsidRPr="002A1D64">
              <w:rPr>
                <w:rFonts w:ascii="Times New Roman" w:hAnsi="Times New Roman"/>
                <w:iCs/>
                <w:sz w:val="24"/>
                <w:szCs w:val="24"/>
              </w:rPr>
              <w:t>вия при интерактивном общении (sms-сообщения, электро</w:t>
            </w:r>
            <w:r w:rsidRPr="002A1D64">
              <w:rPr>
                <w:rFonts w:ascii="Times New Roman" w:hAnsi="Times New Roman"/>
                <w:iCs/>
                <w:sz w:val="24"/>
                <w:szCs w:val="24"/>
              </w:rPr>
              <w:t>н</w:t>
            </w:r>
            <w:r w:rsidRPr="002A1D64">
              <w:rPr>
                <w:rFonts w:ascii="Times New Roman" w:hAnsi="Times New Roman"/>
                <w:iCs/>
                <w:sz w:val="24"/>
                <w:szCs w:val="24"/>
              </w:rPr>
              <w:t>ная почта,</w:t>
            </w:r>
          </w:p>
          <w:p w:rsidR="00494394" w:rsidRPr="002A1D64" w:rsidRDefault="00494394" w:rsidP="002B4EE0">
            <w:pPr>
              <w:pStyle w:val="a3"/>
              <w:numPr>
                <w:ilvl w:val="0"/>
                <w:numId w:val="28"/>
              </w:numPr>
              <w:autoSpaceDE w:val="0"/>
              <w:autoSpaceDN w:val="0"/>
              <w:adjustRightInd w:val="0"/>
              <w:spacing w:after="0"/>
              <w:ind w:left="175" w:firstLine="851"/>
              <w:contextualSpacing w:val="0"/>
              <w:jc w:val="both"/>
              <w:rPr>
                <w:rFonts w:ascii="Times New Roman" w:hAnsi="Times New Roman"/>
                <w:iCs/>
                <w:sz w:val="24"/>
                <w:szCs w:val="24"/>
              </w:rPr>
            </w:pPr>
            <w:r w:rsidRPr="002A1D64">
              <w:rPr>
                <w:rFonts w:ascii="Times New Roman" w:hAnsi="Times New Roman"/>
                <w:iCs/>
                <w:sz w:val="24"/>
                <w:szCs w:val="24"/>
              </w:rPr>
              <w:t>Интернет и другие виды и способы св</w:t>
            </w:r>
            <w:r w:rsidRPr="002A1D64">
              <w:rPr>
                <w:rFonts w:ascii="Times New Roman" w:hAnsi="Times New Roman"/>
                <w:iCs/>
                <w:sz w:val="24"/>
                <w:szCs w:val="24"/>
              </w:rPr>
              <w:t>я</w:t>
            </w:r>
            <w:r w:rsidRPr="002A1D64">
              <w:rPr>
                <w:rFonts w:ascii="Times New Roman" w:hAnsi="Times New Roman"/>
                <w:iCs/>
                <w:sz w:val="24"/>
                <w:szCs w:val="24"/>
              </w:rPr>
              <w:t>зи).</w:t>
            </w:r>
          </w:p>
        </w:tc>
      </w:tr>
      <w:tr w:rsidR="00494394" w:rsidRPr="002A1D64" w:rsidTr="00926E08">
        <w:trPr>
          <w:trHeight w:val="267"/>
        </w:trPr>
        <w:tc>
          <w:tcPr>
            <w:tcW w:w="1985" w:type="dxa"/>
            <w:vMerge w:val="restart"/>
            <w:shd w:val="clear" w:color="auto" w:fill="auto"/>
          </w:tcPr>
          <w:p w:rsidR="007F3C2D" w:rsidRPr="002A1D64" w:rsidRDefault="007F3C2D" w:rsidP="002B4EE0">
            <w:pPr>
              <w:spacing w:before="100" w:beforeAutospacing="1" w:after="0"/>
              <w:ind w:firstLine="851"/>
              <w:jc w:val="both"/>
              <w:rPr>
                <w:rFonts w:ascii="Times New Roman" w:eastAsia="Times New Roman" w:hAnsi="Times New Roman"/>
                <w:b/>
                <w:bCs/>
                <w:i/>
                <w:iCs/>
                <w:color w:val="000000"/>
                <w:sz w:val="24"/>
                <w:szCs w:val="24"/>
                <w:lang w:eastAsia="ru-RU"/>
              </w:rPr>
            </w:pPr>
          </w:p>
          <w:p w:rsidR="00494394" w:rsidRPr="002A1D64" w:rsidRDefault="00494394" w:rsidP="002B4EE0">
            <w:pPr>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bCs/>
                <w:i/>
                <w:iCs/>
                <w:color w:val="000000"/>
                <w:sz w:val="24"/>
                <w:szCs w:val="24"/>
                <w:lang w:eastAsia="ru-RU"/>
              </w:rPr>
              <w:t>Сист</w:t>
            </w:r>
            <w:r w:rsidRPr="002A1D64">
              <w:rPr>
                <w:rFonts w:ascii="Times New Roman" w:eastAsia="Times New Roman" w:hAnsi="Times New Roman"/>
                <w:b/>
                <w:bCs/>
                <w:i/>
                <w:iCs/>
                <w:color w:val="000000"/>
                <w:sz w:val="24"/>
                <w:szCs w:val="24"/>
                <w:lang w:eastAsia="ru-RU"/>
              </w:rPr>
              <w:t>е</w:t>
            </w:r>
            <w:r w:rsidRPr="002A1D64">
              <w:rPr>
                <w:rFonts w:ascii="Times New Roman" w:eastAsia="Times New Roman" w:hAnsi="Times New Roman"/>
                <w:b/>
                <w:bCs/>
                <w:i/>
                <w:iCs/>
                <w:color w:val="000000"/>
                <w:sz w:val="24"/>
                <w:szCs w:val="24"/>
                <w:lang w:eastAsia="ru-RU"/>
              </w:rPr>
              <w:t>ма языка</w:t>
            </w:r>
            <w:r w:rsidRPr="002A1D64">
              <w:rPr>
                <w:rFonts w:ascii="Times New Roman" w:eastAsia="Times New Roman" w:hAnsi="Times New Roman"/>
                <w:color w:val="000000"/>
                <w:sz w:val="24"/>
                <w:szCs w:val="24"/>
                <w:lang w:eastAsia="ru-RU"/>
              </w:rPr>
              <w:br/>
            </w:r>
            <w:r w:rsidRPr="002A1D64">
              <w:rPr>
                <w:rFonts w:ascii="Times New Roman" w:eastAsia="Times New Roman" w:hAnsi="Times New Roman"/>
                <w:i/>
                <w:iCs/>
                <w:color w:val="000000"/>
                <w:sz w:val="24"/>
                <w:szCs w:val="24"/>
                <w:lang w:eastAsia="ru-RU"/>
              </w:rPr>
              <w:t>Фонетика, о</w:t>
            </w:r>
            <w:r w:rsidRPr="002A1D64">
              <w:rPr>
                <w:rFonts w:ascii="Times New Roman" w:eastAsia="Times New Roman" w:hAnsi="Times New Roman"/>
                <w:i/>
                <w:iCs/>
                <w:color w:val="000000"/>
                <w:sz w:val="24"/>
                <w:szCs w:val="24"/>
                <w:lang w:eastAsia="ru-RU"/>
              </w:rPr>
              <w:t>р</w:t>
            </w:r>
            <w:r w:rsidRPr="002A1D64">
              <w:rPr>
                <w:rFonts w:ascii="Times New Roman" w:eastAsia="Times New Roman" w:hAnsi="Times New Roman"/>
                <w:i/>
                <w:iCs/>
                <w:color w:val="000000"/>
                <w:sz w:val="24"/>
                <w:szCs w:val="24"/>
                <w:lang w:eastAsia="ru-RU"/>
              </w:rPr>
              <w:t>фоэпия, графика</w:t>
            </w:r>
            <w:r w:rsidRPr="002A1D64">
              <w:rPr>
                <w:rFonts w:ascii="Times New Roman" w:eastAsia="Times New Roman" w:hAnsi="Times New Roman"/>
                <w:color w:val="000000"/>
                <w:sz w:val="24"/>
                <w:szCs w:val="24"/>
                <w:lang w:eastAsia="ru-RU"/>
              </w:rPr>
              <w:br/>
            </w:r>
          </w:p>
        </w:tc>
        <w:tc>
          <w:tcPr>
            <w:tcW w:w="12616" w:type="dxa"/>
            <w:gridSpan w:val="3"/>
            <w:shd w:val="clear" w:color="auto" w:fill="auto"/>
          </w:tcPr>
          <w:p w:rsidR="00494394" w:rsidRPr="002A1D64" w:rsidRDefault="00494394" w:rsidP="002B4EE0">
            <w:pPr>
              <w:tabs>
                <w:tab w:val="num" w:pos="176"/>
              </w:tabs>
              <w:spacing w:after="0"/>
              <w:ind w:left="176" w:firstLine="851"/>
              <w:jc w:val="both"/>
              <w:textAlignment w:val="top"/>
              <w:rPr>
                <w:rFonts w:ascii="Times New Roman" w:hAnsi="Times New Roman"/>
                <w:i/>
                <w:color w:val="000000"/>
                <w:sz w:val="24"/>
                <w:szCs w:val="24"/>
              </w:rPr>
            </w:pPr>
            <w:r w:rsidRPr="002A1D64">
              <w:rPr>
                <w:rFonts w:ascii="Times New Roman" w:eastAsia="Times New Roman" w:hAnsi="Times New Roman"/>
                <w:b/>
                <w:color w:val="000000"/>
                <w:sz w:val="24"/>
                <w:szCs w:val="24"/>
                <w:lang w:eastAsia="ru-RU"/>
              </w:rPr>
              <w:t>1 класс</w:t>
            </w:r>
          </w:p>
        </w:tc>
      </w:tr>
      <w:tr w:rsidR="00494394" w:rsidRPr="002A1D64" w:rsidTr="00926E08">
        <w:trPr>
          <w:trHeight w:val="167"/>
        </w:trPr>
        <w:tc>
          <w:tcPr>
            <w:tcW w:w="1985" w:type="dxa"/>
            <w:vMerge/>
            <w:shd w:val="clear" w:color="auto" w:fill="auto"/>
          </w:tcPr>
          <w:p w:rsidR="00494394" w:rsidRPr="002A1D64" w:rsidRDefault="00494394"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28" w:type="dxa"/>
            <w:shd w:val="clear" w:color="auto" w:fill="auto"/>
          </w:tcPr>
          <w:p w:rsidR="00494394" w:rsidRPr="002A1D64" w:rsidRDefault="00494394" w:rsidP="002B4EE0">
            <w:pPr>
              <w:numPr>
                <w:ilvl w:val="0"/>
                <w:numId w:val="29"/>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различать звуки речи;</w:t>
            </w:r>
          </w:p>
          <w:p w:rsidR="00494394" w:rsidRPr="002A1D64" w:rsidRDefault="00494394" w:rsidP="002B4EE0">
            <w:pPr>
              <w:numPr>
                <w:ilvl w:val="0"/>
                <w:numId w:val="29"/>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понимать различие между звуками и буквами;</w:t>
            </w:r>
          </w:p>
          <w:p w:rsidR="00494394" w:rsidRPr="002A1D64" w:rsidRDefault="00494394" w:rsidP="002B4EE0">
            <w:pPr>
              <w:numPr>
                <w:ilvl w:val="0"/>
                <w:numId w:val="29"/>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устанавливать последовательность звуков в слове и их число;</w:t>
            </w:r>
          </w:p>
          <w:p w:rsidR="00494394" w:rsidRPr="002A1D64" w:rsidRDefault="00494394" w:rsidP="002B4EE0">
            <w:pPr>
              <w:numPr>
                <w:ilvl w:val="0"/>
                <w:numId w:val="29"/>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различать гласные и согласные звуки, опред</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лять их в слове и правильно произносить;</w:t>
            </w:r>
          </w:p>
          <w:p w:rsidR="00494394" w:rsidRPr="002A1D64" w:rsidRDefault="00494394" w:rsidP="002B4EE0">
            <w:pPr>
              <w:numPr>
                <w:ilvl w:val="0"/>
                <w:numId w:val="29"/>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определять качественную характеристику гла</w:t>
            </w:r>
            <w:r w:rsidRPr="002A1D64">
              <w:rPr>
                <w:rFonts w:ascii="Times New Roman" w:eastAsia="Times New Roman" w:hAnsi="Times New Roman"/>
                <w:color w:val="000000"/>
                <w:sz w:val="24"/>
                <w:szCs w:val="24"/>
                <w:lang w:eastAsia="ru-RU"/>
              </w:rPr>
              <w:t>с</w:t>
            </w:r>
            <w:r w:rsidRPr="002A1D64">
              <w:rPr>
                <w:rFonts w:ascii="Times New Roman" w:eastAsia="Times New Roman" w:hAnsi="Times New Roman"/>
                <w:color w:val="000000"/>
                <w:sz w:val="24"/>
                <w:szCs w:val="24"/>
                <w:lang w:eastAsia="ru-RU"/>
              </w:rPr>
              <w:t>ного звука в сл</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ве: ударный или безударный;</w:t>
            </w:r>
          </w:p>
          <w:p w:rsidR="00494394" w:rsidRPr="002A1D64" w:rsidRDefault="00494394" w:rsidP="002B4EE0">
            <w:pPr>
              <w:numPr>
                <w:ilvl w:val="0"/>
                <w:numId w:val="29"/>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различать гласный звук [и] и согласный звук [й];</w:t>
            </w:r>
          </w:p>
          <w:p w:rsidR="00494394" w:rsidRPr="002A1D64" w:rsidRDefault="00494394" w:rsidP="002B4EE0">
            <w:pPr>
              <w:numPr>
                <w:ilvl w:val="0"/>
                <w:numId w:val="29"/>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различать согласные звуки: мягкие и твёрдые, глухие и звонкие, определять их в слове и правильно прои</w:t>
            </w:r>
            <w:r w:rsidRPr="002A1D64">
              <w:rPr>
                <w:rFonts w:ascii="Times New Roman" w:eastAsia="Times New Roman" w:hAnsi="Times New Roman"/>
                <w:color w:val="000000"/>
                <w:sz w:val="24"/>
                <w:szCs w:val="24"/>
                <w:lang w:eastAsia="ru-RU"/>
              </w:rPr>
              <w:t>з</w:t>
            </w:r>
            <w:r w:rsidRPr="002A1D64">
              <w:rPr>
                <w:rFonts w:ascii="Times New Roman" w:eastAsia="Times New Roman" w:hAnsi="Times New Roman"/>
                <w:color w:val="000000"/>
                <w:sz w:val="24"/>
                <w:szCs w:val="24"/>
                <w:lang w:eastAsia="ru-RU"/>
              </w:rPr>
              <w:t>носить;</w:t>
            </w:r>
          </w:p>
          <w:p w:rsidR="00494394" w:rsidRPr="002A1D64" w:rsidRDefault="00494394" w:rsidP="002B4EE0">
            <w:pPr>
              <w:numPr>
                <w:ilvl w:val="0"/>
                <w:numId w:val="29"/>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различать непарные твёрдые согласные [ж], [ш], [ц], непарные мягкие согласные [ч’], [щ’], находить их в слове, правильно прои</w:t>
            </w:r>
            <w:r w:rsidRPr="002A1D64">
              <w:rPr>
                <w:rFonts w:ascii="Times New Roman" w:eastAsia="Times New Roman" w:hAnsi="Times New Roman"/>
                <w:color w:val="000000"/>
                <w:sz w:val="24"/>
                <w:szCs w:val="24"/>
                <w:lang w:eastAsia="ru-RU"/>
              </w:rPr>
              <w:t>з</w:t>
            </w:r>
            <w:r w:rsidRPr="002A1D64">
              <w:rPr>
                <w:rFonts w:ascii="Times New Roman" w:eastAsia="Times New Roman" w:hAnsi="Times New Roman"/>
                <w:color w:val="000000"/>
                <w:sz w:val="24"/>
                <w:szCs w:val="24"/>
                <w:lang w:eastAsia="ru-RU"/>
              </w:rPr>
              <w:t>носить;</w:t>
            </w:r>
          </w:p>
          <w:p w:rsidR="00494394" w:rsidRPr="002A1D64" w:rsidRDefault="00494394" w:rsidP="002B4EE0">
            <w:pPr>
              <w:numPr>
                <w:ilvl w:val="0"/>
                <w:numId w:val="29"/>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устанавливать соотношение звукового и бу</w:t>
            </w:r>
            <w:r w:rsidRPr="002A1D64">
              <w:rPr>
                <w:rFonts w:ascii="Times New Roman" w:eastAsia="Times New Roman" w:hAnsi="Times New Roman"/>
                <w:color w:val="000000"/>
                <w:sz w:val="24"/>
                <w:szCs w:val="24"/>
                <w:lang w:eastAsia="ru-RU"/>
              </w:rPr>
              <w:t>к</w:t>
            </w:r>
            <w:r w:rsidRPr="002A1D64">
              <w:rPr>
                <w:rFonts w:ascii="Times New Roman" w:eastAsia="Times New Roman" w:hAnsi="Times New Roman"/>
                <w:color w:val="000000"/>
                <w:sz w:val="24"/>
                <w:szCs w:val="24"/>
                <w:lang w:eastAsia="ru-RU"/>
              </w:rPr>
              <w:t>венного состава в словах типа </w:t>
            </w:r>
            <w:r w:rsidRPr="002A1D64">
              <w:rPr>
                <w:rFonts w:ascii="Times New Roman" w:eastAsia="Times New Roman" w:hAnsi="Times New Roman"/>
                <w:i/>
                <w:iCs/>
                <w:color w:val="000000"/>
                <w:sz w:val="24"/>
                <w:szCs w:val="24"/>
                <w:lang w:eastAsia="ru-RU"/>
              </w:rPr>
              <w:t>стол, конь, ёлка</w:t>
            </w:r>
            <w:r w:rsidRPr="002A1D64">
              <w:rPr>
                <w:rFonts w:ascii="Times New Roman" w:eastAsia="Times New Roman" w:hAnsi="Times New Roman"/>
                <w:color w:val="000000"/>
                <w:sz w:val="24"/>
                <w:szCs w:val="24"/>
                <w:lang w:eastAsia="ru-RU"/>
              </w:rPr>
              <w:t>;</w:t>
            </w:r>
          </w:p>
          <w:p w:rsidR="00494394" w:rsidRPr="002A1D64" w:rsidRDefault="00494394" w:rsidP="002B4EE0">
            <w:pPr>
              <w:numPr>
                <w:ilvl w:val="0"/>
                <w:numId w:val="29"/>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различать слово и слог; определять количество слогов в слове, делить слова на слоги;</w:t>
            </w:r>
          </w:p>
          <w:p w:rsidR="00494394" w:rsidRPr="002A1D64" w:rsidRDefault="00494394" w:rsidP="002B4EE0">
            <w:pPr>
              <w:numPr>
                <w:ilvl w:val="0"/>
                <w:numId w:val="29"/>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обозначать ударение в слове;</w:t>
            </w:r>
          </w:p>
          <w:p w:rsidR="00494394" w:rsidRPr="002A1D64" w:rsidRDefault="00494394" w:rsidP="002B4EE0">
            <w:pPr>
              <w:numPr>
                <w:ilvl w:val="0"/>
                <w:numId w:val="29"/>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правильно называть буквы в алфавитном п</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рядке;</w:t>
            </w:r>
          </w:p>
          <w:p w:rsidR="00494394" w:rsidRPr="002A1D64" w:rsidRDefault="00494394" w:rsidP="002B4EE0">
            <w:pPr>
              <w:numPr>
                <w:ilvl w:val="0"/>
                <w:numId w:val="29"/>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различать звуки речи и буквы, которыми об</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значаются звуки на письме;</w:t>
            </w:r>
          </w:p>
          <w:p w:rsidR="00494394" w:rsidRPr="002A1D64" w:rsidRDefault="00494394" w:rsidP="002B4EE0">
            <w:pPr>
              <w:numPr>
                <w:ilvl w:val="0"/>
                <w:numId w:val="29"/>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различать буквы, обозначающие гласные звуки, как показатели твёрдости-мягкости согласных зв</w:t>
            </w:r>
            <w:r w:rsidRPr="002A1D64">
              <w:rPr>
                <w:rFonts w:ascii="Times New Roman" w:eastAsia="Times New Roman" w:hAnsi="Times New Roman"/>
                <w:color w:val="000000"/>
                <w:sz w:val="24"/>
                <w:szCs w:val="24"/>
                <w:lang w:eastAsia="ru-RU"/>
              </w:rPr>
              <w:t>у</w:t>
            </w:r>
            <w:r w:rsidRPr="002A1D64">
              <w:rPr>
                <w:rFonts w:ascii="Times New Roman" w:eastAsia="Times New Roman" w:hAnsi="Times New Roman"/>
                <w:color w:val="000000"/>
                <w:sz w:val="24"/>
                <w:szCs w:val="24"/>
                <w:lang w:eastAsia="ru-RU"/>
              </w:rPr>
              <w:t>ков;</w:t>
            </w:r>
          </w:p>
          <w:p w:rsidR="00494394" w:rsidRPr="002A1D64" w:rsidRDefault="00494394" w:rsidP="002B4EE0">
            <w:pPr>
              <w:numPr>
                <w:ilvl w:val="0"/>
                <w:numId w:val="29"/>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определять функцию буквы «мягкий знак» (</w:t>
            </w:r>
            <w:r w:rsidRPr="002A1D64">
              <w:rPr>
                <w:rFonts w:ascii="Times New Roman" w:eastAsia="Times New Roman" w:hAnsi="Times New Roman"/>
                <w:i/>
                <w:iCs/>
                <w:color w:val="000000"/>
                <w:sz w:val="24"/>
                <w:szCs w:val="24"/>
                <w:lang w:eastAsia="ru-RU"/>
              </w:rPr>
              <w:t>ь</w:t>
            </w:r>
            <w:r w:rsidRPr="002A1D64">
              <w:rPr>
                <w:rFonts w:ascii="Times New Roman" w:eastAsia="Times New Roman" w:hAnsi="Times New Roman"/>
                <w:color w:val="000000"/>
                <w:sz w:val="24"/>
                <w:szCs w:val="24"/>
                <w:lang w:eastAsia="ru-RU"/>
              </w:rPr>
              <w:t>) как показателя мягкости предшествующего согласного зв</w:t>
            </w:r>
            <w:r w:rsidRPr="002A1D64">
              <w:rPr>
                <w:rFonts w:ascii="Times New Roman" w:eastAsia="Times New Roman" w:hAnsi="Times New Roman"/>
                <w:color w:val="000000"/>
                <w:sz w:val="24"/>
                <w:szCs w:val="24"/>
                <w:lang w:eastAsia="ru-RU"/>
              </w:rPr>
              <w:t>у</w:t>
            </w:r>
            <w:r w:rsidRPr="002A1D64">
              <w:rPr>
                <w:rFonts w:ascii="Times New Roman" w:eastAsia="Times New Roman" w:hAnsi="Times New Roman"/>
                <w:color w:val="000000"/>
                <w:sz w:val="24"/>
                <w:szCs w:val="24"/>
                <w:lang w:eastAsia="ru-RU"/>
              </w:rPr>
              <w:t>ка.</w:t>
            </w:r>
          </w:p>
        </w:tc>
        <w:tc>
          <w:tcPr>
            <w:tcW w:w="5988" w:type="dxa"/>
            <w:gridSpan w:val="2"/>
            <w:shd w:val="clear" w:color="auto" w:fill="auto"/>
          </w:tcPr>
          <w:p w:rsidR="00494394" w:rsidRPr="002A1D64" w:rsidRDefault="00494394" w:rsidP="002B4EE0">
            <w:pPr>
              <w:pStyle w:val="a3"/>
              <w:numPr>
                <w:ilvl w:val="0"/>
                <w:numId w:val="29"/>
              </w:numPr>
              <w:shd w:val="clear" w:color="auto" w:fill="FFFFFF"/>
              <w:spacing w:before="100" w:beforeAutospacing="1" w:after="0"/>
              <w:ind w:left="175" w:firstLine="851"/>
              <w:contextualSpacing w:val="0"/>
              <w:jc w:val="both"/>
              <w:rPr>
                <w:rFonts w:ascii="Times New Roman" w:hAnsi="Times New Roman"/>
                <w:color w:val="000000"/>
                <w:sz w:val="24"/>
                <w:szCs w:val="24"/>
              </w:rPr>
            </w:pPr>
            <w:r w:rsidRPr="002A1D64">
              <w:rPr>
                <w:rFonts w:ascii="Times New Roman" w:hAnsi="Times New Roman"/>
                <w:color w:val="000000"/>
                <w:sz w:val="24"/>
                <w:szCs w:val="24"/>
              </w:rPr>
              <w:t>наблюдать над образованием звуков р</w:t>
            </w:r>
            <w:r w:rsidRPr="002A1D64">
              <w:rPr>
                <w:rFonts w:ascii="Times New Roman" w:hAnsi="Times New Roman"/>
                <w:color w:val="000000"/>
                <w:sz w:val="24"/>
                <w:szCs w:val="24"/>
              </w:rPr>
              <w:t>е</w:t>
            </w:r>
            <w:r w:rsidRPr="002A1D64">
              <w:rPr>
                <w:rFonts w:ascii="Times New Roman" w:hAnsi="Times New Roman"/>
                <w:color w:val="000000"/>
                <w:sz w:val="24"/>
                <w:szCs w:val="24"/>
              </w:rPr>
              <w:t>чи;</w:t>
            </w:r>
          </w:p>
          <w:p w:rsidR="00494394" w:rsidRPr="002A1D64" w:rsidRDefault="00494394" w:rsidP="002B4EE0">
            <w:pPr>
              <w:pStyle w:val="a3"/>
              <w:numPr>
                <w:ilvl w:val="0"/>
                <w:numId w:val="29"/>
              </w:numPr>
              <w:shd w:val="clear" w:color="auto" w:fill="FFFFFF"/>
              <w:spacing w:before="100" w:beforeAutospacing="1" w:after="0"/>
              <w:ind w:left="175" w:firstLine="851"/>
              <w:contextualSpacing w:val="0"/>
              <w:jc w:val="both"/>
              <w:rPr>
                <w:rFonts w:ascii="Times New Roman" w:hAnsi="Times New Roman"/>
                <w:color w:val="000000"/>
                <w:sz w:val="24"/>
                <w:szCs w:val="24"/>
              </w:rPr>
            </w:pPr>
            <w:r w:rsidRPr="002A1D64">
              <w:rPr>
                <w:rFonts w:ascii="Times New Roman" w:hAnsi="Times New Roman"/>
                <w:color w:val="000000"/>
                <w:sz w:val="24"/>
                <w:szCs w:val="24"/>
              </w:rPr>
              <w:t>определять функцию букв </w:t>
            </w:r>
            <w:r w:rsidRPr="002A1D64">
              <w:rPr>
                <w:rFonts w:ascii="Times New Roman" w:hAnsi="Times New Roman"/>
                <w:i/>
                <w:iCs/>
                <w:color w:val="000000"/>
                <w:sz w:val="24"/>
                <w:szCs w:val="24"/>
              </w:rPr>
              <w:t>е, ё , ю, я</w:t>
            </w:r>
            <w:r w:rsidRPr="002A1D64">
              <w:rPr>
                <w:rFonts w:ascii="Times New Roman" w:hAnsi="Times New Roman"/>
                <w:color w:val="000000"/>
                <w:sz w:val="24"/>
                <w:szCs w:val="24"/>
              </w:rPr>
              <w:t> в слове;</w:t>
            </w:r>
          </w:p>
          <w:p w:rsidR="00494394" w:rsidRPr="002A1D64" w:rsidRDefault="00494394" w:rsidP="002B4EE0">
            <w:pPr>
              <w:pStyle w:val="a3"/>
              <w:numPr>
                <w:ilvl w:val="0"/>
                <w:numId w:val="29"/>
              </w:numPr>
              <w:shd w:val="clear" w:color="auto" w:fill="FFFFFF"/>
              <w:spacing w:before="100" w:beforeAutospacing="1" w:after="0"/>
              <w:ind w:left="175" w:firstLine="851"/>
              <w:contextualSpacing w:val="0"/>
              <w:jc w:val="both"/>
              <w:rPr>
                <w:rFonts w:ascii="Times New Roman" w:hAnsi="Times New Roman"/>
                <w:color w:val="000000"/>
                <w:sz w:val="24"/>
                <w:szCs w:val="24"/>
              </w:rPr>
            </w:pPr>
            <w:r w:rsidRPr="002A1D64">
              <w:rPr>
                <w:rFonts w:ascii="Times New Roman" w:hAnsi="Times New Roman"/>
                <w:color w:val="000000"/>
                <w:sz w:val="24"/>
                <w:szCs w:val="24"/>
              </w:rPr>
              <w:t>обозначать на письме звук [й’];</w:t>
            </w:r>
          </w:p>
          <w:p w:rsidR="00494394" w:rsidRPr="002A1D64" w:rsidRDefault="00494394" w:rsidP="002B4EE0">
            <w:pPr>
              <w:pStyle w:val="a3"/>
              <w:numPr>
                <w:ilvl w:val="0"/>
                <w:numId w:val="29"/>
              </w:numPr>
              <w:shd w:val="clear" w:color="auto" w:fill="FFFFFF"/>
              <w:spacing w:before="100" w:beforeAutospacing="1" w:after="0"/>
              <w:ind w:left="175" w:firstLine="851"/>
              <w:contextualSpacing w:val="0"/>
              <w:jc w:val="both"/>
              <w:rPr>
                <w:rFonts w:ascii="Times New Roman" w:hAnsi="Times New Roman"/>
                <w:color w:val="000000"/>
                <w:sz w:val="24"/>
                <w:szCs w:val="24"/>
              </w:rPr>
            </w:pPr>
            <w:r w:rsidRPr="002A1D64">
              <w:rPr>
                <w:rFonts w:ascii="Times New Roman" w:hAnsi="Times New Roman"/>
                <w:color w:val="000000"/>
                <w:sz w:val="24"/>
                <w:szCs w:val="24"/>
              </w:rPr>
              <w:t>располагать заданные слова в алфавитном п</w:t>
            </w:r>
            <w:r w:rsidRPr="002A1D64">
              <w:rPr>
                <w:rFonts w:ascii="Times New Roman" w:hAnsi="Times New Roman"/>
                <w:color w:val="000000"/>
                <w:sz w:val="24"/>
                <w:szCs w:val="24"/>
              </w:rPr>
              <w:t>о</w:t>
            </w:r>
            <w:r w:rsidRPr="002A1D64">
              <w:rPr>
                <w:rFonts w:ascii="Times New Roman" w:hAnsi="Times New Roman"/>
                <w:color w:val="000000"/>
                <w:sz w:val="24"/>
                <w:szCs w:val="24"/>
              </w:rPr>
              <w:t>рядке;</w:t>
            </w:r>
          </w:p>
          <w:p w:rsidR="00494394" w:rsidRPr="002A1D64" w:rsidRDefault="00494394" w:rsidP="002B4EE0">
            <w:pPr>
              <w:pStyle w:val="a3"/>
              <w:numPr>
                <w:ilvl w:val="0"/>
                <w:numId w:val="29"/>
              </w:numPr>
              <w:shd w:val="clear" w:color="auto" w:fill="FFFFFF"/>
              <w:spacing w:before="100" w:beforeAutospacing="1" w:after="0"/>
              <w:ind w:left="175" w:firstLine="851"/>
              <w:contextualSpacing w:val="0"/>
              <w:jc w:val="both"/>
              <w:rPr>
                <w:rFonts w:ascii="Times New Roman" w:hAnsi="Times New Roman"/>
                <w:color w:val="000000"/>
                <w:sz w:val="24"/>
                <w:szCs w:val="24"/>
              </w:rPr>
            </w:pPr>
            <w:r w:rsidRPr="002A1D64">
              <w:rPr>
                <w:rFonts w:ascii="Times New Roman" w:hAnsi="Times New Roman"/>
                <w:color w:val="000000"/>
                <w:sz w:val="24"/>
                <w:szCs w:val="24"/>
              </w:rPr>
              <w:t>устанавливать соотношение звукового и букве</w:t>
            </w:r>
            <w:r w:rsidRPr="002A1D64">
              <w:rPr>
                <w:rFonts w:ascii="Times New Roman" w:hAnsi="Times New Roman"/>
                <w:color w:val="000000"/>
                <w:sz w:val="24"/>
                <w:szCs w:val="24"/>
              </w:rPr>
              <w:t>н</w:t>
            </w:r>
            <w:r w:rsidRPr="002A1D64">
              <w:rPr>
                <w:rFonts w:ascii="Times New Roman" w:hAnsi="Times New Roman"/>
                <w:color w:val="000000"/>
                <w:sz w:val="24"/>
                <w:szCs w:val="24"/>
              </w:rPr>
              <w:t>ного состава в словах типа </w:t>
            </w:r>
            <w:r w:rsidRPr="002A1D64">
              <w:rPr>
                <w:rFonts w:ascii="Times New Roman" w:hAnsi="Times New Roman"/>
                <w:i/>
                <w:iCs/>
                <w:color w:val="000000"/>
                <w:sz w:val="24"/>
                <w:szCs w:val="24"/>
              </w:rPr>
              <w:t>коньки, утюг, яма, ель</w:t>
            </w:r>
            <w:r w:rsidRPr="002A1D64">
              <w:rPr>
                <w:rFonts w:ascii="Times New Roman" w:hAnsi="Times New Roman"/>
                <w:color w:val="000000"/>
                <w:sz w:val="24"/>
                <w:szCs w:val="24"/>
              </w:rPr>
              <w:t>;</w:t>
            </w:r>
          </w:p>
          <w:p w:rsidR="00494394" w:rsidRPr="002A1D64" w:rsidRDefault="00494394" w:rsidP="002B4EE0">
            <w:pPr>
              <w:numPr>
                <w:ilvl w:val="0"/>
                <w:numId w:val="29"/>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находить случаи расхождения звукового и буквенного состава слов при орфоэпическом прог</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вар</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вании </w:t>
            </w:r>
            <w:r w:rsidRPr="002A1D64">
              <w:rPr>
                <w:rFonts w:ascii="Times New Roman" w:eastAsia="Times New Roman" w:hAnsi="Times New Roman"/>
                <w:i/>
                <w:iCs/>
                <w:color w:val="000000"/>
                <w:sz w:val="24"/>
                <w:szCs w:val="24"/>
                <w:lang w:eastAsia="ru-RU"/>
              </w:rPr>
              <w:t>(вода, стриж, день, жить </w:t>
            </w:r>
            <w:r w:rsidRPr="002A1D64">
              <w:rPr>
                <w:rFonts w:ascii="Times New Roman" w:eastAsia="Times New Roman" w:hAnsi="Times New Roman"/>
                <w:color w:val="000000"/>
                <w:sz w:val="24"/>
                <w:szCs w:val="24"/>
                <w:lang w:eastAsia="ru-RU"/>
              </w:rPr>
              <w:t>и др.);</w:t>
            </w:r>
          </w:p>
          <w:p w:rsidR="00494394" w:rsidRPr="002A1D64" w:rsidRDefault="00494394" w:rsidP="002B4EE0">
            <w:pPr>
              <w:numPr>
                <w:ilvl w:val="0"/>
                <w:numId w:val="29"/>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произносить звуки и сочетания звуков в соответствии с нормами литературного языка (круг слов определён «Орфоэпическим словарём» в уче</w:t>
            </w:r>
            <w:r w:rsidRPr="002A1D64">
              <w:rPr>
                <w:rFonts w:ascii="Times New Roman" w:eastAsia="Times New Roman" w:hAnsi="Times New Roman"/>
                <w:color w:val="000000"/>
                <w:sz w:val="24"/>
                <w:szCs w:val="24"/>
                <w:lang w:eastAsia="ru-RU"/>
              </w:rPr>
              <w:t>б</w:t>
            </w:r>
            <w:r w:rsidRPr="002A1D64">
              <w:rPr>
                <w:rFonts w:ascii="Times New Roman" w:eastAsia="Times New Roman" w:hAnsi="Times New Roman"/>
                <w:color w:val="000000"/>
                <w:sz w:val="24"/>
                <w:szCs w:val="24"/>
                <w:lang w:eastAsia="ru-RU"/>
              </w:rPr>
              <w:t>нике).</w:t>
            </w:r>
          </w:p>
          <w:p w:rsidR="00494394" w:rsidRPr="002A1D64" w:rsidRDefault="00494394" w:rsidP="002B4EE0">
            <w:pPr>
              <w:pStyle w:val="a3"/>
              <w:tabs>
                <w:tab w:val="left" w:pos="1640"/>
              </w:tabs>
              <w:spacing w:after="0"/>
              <w:ind w:left="175" w:firstLine="851"/>
              <w:contextualSpacing w:val="0"/>
              <w:jc w:val="both"/>
              <w:rPr>
                <w:rFonts w:ascii="Times New Roman" w:hAnsi="Times New Roman"/>
                <w:sz w:val="24"/>
                <w:szCs w:val="24"/>
              </w:rPr>
            </w:pPr>
          </w:p>
        </w:tc>
      </w:tr>
      <w:tr w:rsidR="00494394" w:rsidRPr="002A1D64" w:rsidTr="00926E08">
        <w:trPr>
          <w:trHeight w:val="280"/>
        </w:trPr>
        <w:tc>
          <w:tcPr>
            <w:tcW w:w="1985" w:type="dxa"/>
            <w:vMerge/>
            <w:shd w:val="clear" w:color="auto" w:fill="auto"/>
          </w:tcPr>
          <w:p w:rsidR="00494394" w:rsidRPr="002A1D64" w:rsidRDefault="00494394"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2616" w:type="dxa"/>
            <w:gridSpan w:val="3"/>
            <w:shd w:val="clear" w:color="auto" w:fill="auto"/>
          </w:tcPr>
          <w:p w:rsidR="00494394" w:rsidRPr="002A1D64" w:rsidRDefault="00494394" w:rsidP="002B4EE0">
            <w:pPr>
              <w:pStyle w:val="a3"/>
              <w:shd w:val="clear" w:color="auto" w:fill="FFFFFF"/>
              <w:spacing w:before="100" w:beforeAutospacing="1" w:after="0"/>
              <w:ind w:left="318" w:firstLine="851"/>
              <w:jc w:val="both"/>
              <w:rPr>
                <w:rFonts w:ascii="Times New Roman" w:hAnsi="Times New Roman"/>
                <w:color w:val="000000"/>
                <w:sz w:val="24"/>
                <w:szCs w:val="24"/>
              </w:rPr>
            </w:pPr>
            <w:r w:rsidRPr="002A1D64">
              <w:rPr>
                <w:rFonts w:ascii="Times New Roman" w:hAnsi="Times New Roman"/>
                <w:b/>
                <w:color w:val="000000"/>
                <w:sz w:val="24"/>
                <w:szCs w:val="24"/>
              </w:rPr>
              <w:t>2 класс</w:t>
            </w:r>
          </w:p>
        </w:tc>
      </w:tr>
      <w:tr w:rsidR="00494394" w:rsidRPr="002A1D64" w:rsidTr="00926E08">
        <w:trPr>
          <w:trHeight w:val="853"/>
        </w:trPr>
        <w:tc>
          <w:tcPr>
            <w:tcW w:w="1985" w:type="dxa"/>
            <w:vMerge/>
            <w:shd w:val="clear" w:color="auto" w:fill="auto"/>
          </w:tcPr>
          <w:p w:rsidR="00494394" w:rsidRPr="002A1D64" w:rsidRDefault="00494394"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804" w:type="dxa"/>
            <w:gridSpan w:val="2"/>
            <w:shd w:val="clear" w:color="auto" w:fill="auto"/>
          </w:tcPr>
          <w:p w:rsidR="00494394" w:rsidRPr="002A1D64" w:rsidRDefault="00494394" w:rsidP="002B4EE0">
            <w:pPr>
              <w:numPr>
                <w:ilvl w:val="0"/>
                <w:numId w:val="30"/>
              </w:numPr>
              <w:spacing w:after="0"/>
              <w:ind w:left="175" w:firstLine="851"/>
              <w:jc w:val="both"/>
              <w:rPr>
                <w:rFonts w:ascii="Times New Roman" w:hAnsi="Times New Roman"/>
                <w:sz w:val="24"/>
                <w:szCs w:val="24"/>
              </w:rPr>
            </w:pPr>
            <w:r w:rsidRPr="002A1D64">
              <w:rPr>
                <w:rFonts w:ascii="Times New Roman" w:hAnsi="Times New Roman"/>
                <w:sz w:val="24"/>
                <w:szCs w:val="24"/>
              </w:rPr>
              <w:t>различать понятия «звук» и «буква», правильно называть буквы и правильно произносить звуки в слове и вне слова;</w:t>
            </w:r>
          </w:p>
          <w:p w:rsidR="00494394" w:rsidRPr="002A1D64" w:rsidRDefault="00494394" w:rsidP="002B4EE0">
            <w:pPr>
              <w:numPr>
                <w:ilvl w:val="0"/>
                <w:numId w:val="30"/>
              </w:numPr>
              <w:spacing w:after="0"/>
              <w:ind w:left="175" w:firstLine="851"/>
              <w:jc w:val="both"/>
              <w:rPr>
                <w:rFonts w:ascii="Times New Roman" w:hAnsi="Times New Roman"/>
                <w:sz w:val="24"/>
                <w:szCs w:val="24"/>
              </w:rPr>
            </w:pPr>
            <w:r w:rsidRPr="002A1D64">
              <w:rPr>
                <w:rFonts w:ascii="Times New Roman" w:hAnsi="Times New Roman"/>
                <w:sz w:val="24"/>
                <w:szCs w:val="24"/>
              </w:rPr>
              <w:t>определять  качественную характеристику звука: гласный — согласный, гласный ударный — безударный, с</w:t>
            </w:r>
            <w:r w:rsidRPr="002A1D64">
              <w:rPr>
                <w:rFonts w:ascii="Times New Roman" w:hAnsi="Times New Roman"/>
                <w:sz w:val="24"/>
                <w:szCs w:val="24"/>
              </w:rPr>
              <w:t>о</w:t>
            </w:r>
            <w:r w:rsidRPr="002A1D64">
              <w:rPr>
                <w:rFonts w:ascii="Times New Roman" w:hAnsi="Times New Roman"/>
                <w:sz w:val="24"/>
                <w:szCs w:val="24"/>
              </w:rPr>
              <w:t>гласный твёрдый — мягкий, парный — непарный, согласный глухой — звонкий, парный — непарный (в объёме изученн</w:t>
            </w:r>
            <w:r w:rsidRPr="002A1D64">
              <w:rPr>
                <w:rFonts w:ascii="Times New Roman" w:hAnsi="Times New Roman"/>
                <w:sz w:val="24"/>
                <w:szCs w:val="24"/>
              </w:rPr>
              <w:t>о</w:t>
            </w:r>
            <w:r w:rsidRPr="002A1D64">
              <w:rPr>
                <w:rFonts w:ascii="Times New Roman" w:hAnsi="Times New Roman"/>
                <w:sz w:val="24"/>
                <w:szCs w:val="24"/>
              </w:rPr>
              <w:t>го);</w:t>
            </w:r>
          </w:p>
          <w:p w:rsidR="00494394" w:rsidRPr="002A1D64" w:rsidRDefault="00494394" w:rsidP="002B4EE0">
            <w:pPr>
              <w:numPr>
                <w:ilvl w:val="0"/>
                <w:numId w:val="30"/>
              </w:numPr>
              <w:spacing w:after="0"/>
              <w:ind w:left="175" w:firstLine="851"/>
              <w:jc w:val="both"/>
              <w:rPr>
                <w:rFonts w:ascii="Times New Roman" w:hAnsi="Times New Roman"/>
                <w:sz w:val="24"/>
                <w:szCs w:val="24"/>
              </w:rPr>
            </w:pPr>
            <w:r w:rsidRPr="002A1D64">
              <w:rPr>
                <w:rFonts w:ascii="Times New Roman" w:hAnsi="Times New Roman"/>
                <w:sz w:val="24"/>
                <w:szCs w:val="24"/>
              </w:rPr>
              <w:t>характеризовать, сравнивать, классифицировать звуки вне слова и в слове по заданным параме</w:t>
            </w:r>
            <w:r w:rsidRPr="002A1D64">
              <w:rPr>
                <w:rFonts w:ascii="Times New Roman" w:hAnsi="Times New Roman"/>
                <w:sz w:val="24"/>
                <w:szCs w:val="24"/>
              </w:rPr>
              <w:t>т</w:t>
            </w:r>
            <w:r w:rsidRPr="002A1D64">
              <w:rPr>
                <w:rFonts w:ascii="Times New Roman" w:hAnsi="Times New Roman"/>
                <w:sz w:val="24"/>
                <w:szCs w:val="24"/>
              </w:rPr>
              <w:t>рам;</w:t>
            </w:r>
          </w:p>
          <w:p w:rsidR="00494394" w:rsidRPr="002A1D64" w:rsidRDefault="00494394" w:rsidP="002B4EE0">
            <w:pPr>
              <w:numPr>
                <w:ilvl w:val="0"/>
                <w:numId w:val="30"/>
              </w:numPr>
              <w:spacing w:after="0"/>
              <w:ind w:left="175" w:firstLine="851"/>
              <w:jc w:val="both"/>
              <w:rPr>
                <w:rFonts w:ascii="Times New Roman" w:hAnsi="Times New Roman"/>
                <w:sz w:val="24"/>
                <w:szCs w:val="24"/>
              </w:rPr>
            </w:pPr>
            <w:r w:rsidRPr="002A1D64">
              <w:rPr>
                <w:rFonts w:ascii="Times New Roman" w:hAnsi="Times New Roman"/>
                <w:sz w:val="24"/>
                <w:szCs w:val="24"/>
              </w:rPr>
              <w:t>понимать характеристику звука, представленную в модели (в звуком обозначении);</w:t>
            </w:r>
          </w:p>
          <w:p w:rsidR="00494394" w:rsidRPr="002A1D64" w:rsidRDefault="00494394" w:rsidP="002B4EE0">
            <w:pPr>
              <w:numPr>
                <w:ilvl w:val="0"/>
                <w:numId w:val="30"/>
              </w:numPr>
              <w:spacing w:after="0"/>
              <w:ind w:left="175" w:firstLine="851"/>
              <w:jc w:val="both"/>
              <w:rPr>
                <w:rFonts w:ascii="Times New Roman" w:hAnsi="Times New Roman"/>
                <w:sz w:val="24"/>
                <w:szCs w:val="24"/>
              </w:rPr>
            </w:pPr>
            <w:r w:rsidRPr="002A1D64">
              <w:rPr>
                <w:rFonts w:ascii="Times New Roman" w:hAnsi="Times New Roman"/>
                <w:sz w:val="24"/>
                <w:szCs w:val="24"/>
              </w:rPr>
              <w:t>анализировать, сравнивать, группировать слова по указанным характеристикам звуков;</w:t>
            </w:r>
          </w:p>
          <w:p w:rsidR="00494394" w:rsidRPr="002A1D64" w:rsidRDefault="00494394" w:rsidP="002B4EE0">
            <w:pPr>
              <w:numPr>
                <w:ilvl w:val="0"/>
                <w:numId w:val="30"/>
              </w:numPr>
              <w:spacing w:after="0"/>
              <w:ind w:left="175" w:firstLine="851"/>
              <w:jc w:val="both"/>
              <w:rPr>
                <w:rFonts w:ascii="Times New Roman" w:hAnsi="Times New Roman"/>
                <w:sz w:val="24"/>
                <w:szCs w:val="24"/>
              </w:rPr>
            </w:pPr>
            <w:r w:rsidRPr="002A1D64">
              <w:rPr>
                <w:rFonts w:ascii="Times New Roman" w:hAnsi="Times New Roman"/>
                <w:sz w:val="24"/>
                <w:szCs w:val="24"/>
              </w:rPr>
              <w:t xml:space="preserve">определять функции букв </w:t>
            </w:r>
            <w:r w:rsidRPr="002A1D64">
              <w:rPr>
                <w:rFonts w:ascii="Times New Roman" w:hAnsi="Times New Roman"/>
                <w:b/>
                <w:sz w:val="24"/>
                <w:szCs w:val="24"/>
              </w:rPr>
              <w:t>е, ё, ю, я</w:t>
            </w:r>
            <w:r w:rsidRPr="002A1D64">
              <w:rPr>
                <w:rFonts w:ascii="Times New Roman" w:hAnsi="Times New Roman"/>
                <w:sz w:val="24"/>
                <w:szCs w:val="24"/>
              </w:rPr>
              <w:t xml:space="preserve"> в слове;</w:t>
            </w:r>
          </w:p>
          <w:p w:rsidR="00494394" w:rsidRPr="002A1D64" w:rsidRDefault="00494394" w:rsidP="002B4EE0">
            <w:pPr>
              <w:numPr>
                <w:ilvl w:val="0"/>
                <w:numId w:val="30"/>
              </w:numPr>
              <w:spacing w:after="0"/>
              <w:ind w:left="175" w:firstLine="851"/>
              <w:jc w:val="both"/>
              <w:rPr>
                <w:rFonts w:ascii="Times New Roman" w:hAnsi="Times New Roman"/>
                <w:sz w:val="24"/>
                <w:szCs w:val="24"/>
              </w:rPr>
            </w:pPr>
            <w:r w:rsidRPr="002A1D64">
              <w:rPr>
                <w:rFonts w:ascii="Times New Roman" w:hAnsi="Times New Roman"/>
                <w:sz w:val="24"/>
                <w:szCs w:val="24"/>
              </w:rPr>
              <w:t>определять способы обозначения буквами твё</w:t>
            </w:r>
            <w:r w:rsidRPr="002A1D64">
              <w:rPr>
                <w:rFonts w:ascii="Times New Roman" w:hAnsi="Times New Roman"/>
                <w:sz w:val="24"/>
                <w:szCs w:val="24"/>
              </w:rPr>
              <w:t>р</w:t>
            </w:r>
            <w:r w:rsidRPr="002A1D64">
              <w:rPr>
                <w:rFonts w:ascii="Times New Roman" w:hAnsi="Times New Roman"/>
                <w:sz w:val="24"/>
                <w:szCs w:val="24"/>
              </w:rPr>
              <w:t xml:space="preserve">дости-мягкости согласных и звука </w:t>
            </w:r>
            <w:r w:rsidRPr="002A1D64">
              <w:rPr>
                <w:rFonts w:ascii="Times New Roman" w:hAnsi="Times New Roman"/>
                <w:b/>
                <w:sz w:val="24"/>
                <w:szCs w:val="24"/>
              </w:rPr>
              <w:t>[й’]</w:t>
            </w:r>
            <w:r w:rsidRPr="002A1D64">
              <w:rPr>
                <w:rFonts w:ascii="Times New Roman" w:hAnsi="Times New Roman"/>
                <w:sz w:val="24"/>
                <w:szCs w:val="24"/>
              </w:rPr>
              <w:t>;</w:t>
            </w:r>
          </w:p>
          <w:p w:rsidR="00494394" w:rsidRPr="002A1D64" w:rsidRDefault="00494394" w:rsidP="002B4EE0">
            <w:pPr>
              <w:numPr>
                <w:ilvl w:val="0"/>
                <w:numId w:val="30"/>
              </w:numPr>
              <w:spacing w:after="0"/>
              <w:ind w:left="175" w:firstLine="851"/>
              <w:jc w:val="both"/>
              <w:rPr>
                <w:rFonts w:ascii="Times New Roman" w:hAnsi="Times New Roman"/>
                <w:sz w:val="24"/>
                <w:szCs w:val="24"/>
              </w:rPr>
            </w:pPr>
            <w:r w:rsidRPr="002A1D64">
              <w:rPr>
                <w:rFonts w:ascii="Times New Roman" w:hAnsi="Times New Roman"/>
                <w:sz w:val="24"/>
                <w:szCs w:val="24"/>
              </w:rPr>
              <w:t>определять количество слогов в слове и их гран</w:t>
            </w:r>
            <w:r w:rsidRPr="002A1D64">
              <w:rPr>
                <w:rFonts w:ascii="Times New Roman" w:hAnsi="Times New Roman"/>
                <w:sz w:val="24"/>
                <w:szCs w:val="24"/>
              </w:rPr>
              <w:t>и</w:t>
            </w:r>
            <w:r w:rsidRPr="002A1D64">
              <w:rPr>
                <w:rFonts w:ascii="Times New Roman" w:hAnsi="Times New Roman"/>
                <w:sz w:val="24"/>
                <w:szCs w:val="24"/>
              </w:rPr>
              <w:t>цы, сравнивать и классифицировать слова по слоговому с</w:t>
            </w:r>
            <w:r w:rsidRPr="002A1D64">
              <w:rPr>
                <w:rFonts w:ascii="Times New Roman" w:hAnsi="Times New Roman"/>
                <w:sz w:val="24"/>
                <w:szCs w:val="24"/>
              </w:rPr>
              <w:t>о</w:t>
            </w:r>
            <w:r w:rsidRPr="002A1D64">
              <w:rPr>
                <w:rFonts w:ascii="Times New Roman" w:hAnsi="Times New Roman"/>
                <w:sz w:val="24"/>
                <w:szCs w:val="24"/>
              </w:rPr>
              <w:t>ставу;</w:t>
            </w:r>
          </w:p>
          <w:p w:rsidR="00494394" w:rsidRPr="002A1D64" w:rsidRDefault="00494394" w:rsidP="002B4EE0">
            <w:pPr>
              <w:numPr>
                <w:ilvl w:val="0"/>
                <w:numId w:val="30"/>
              </w:numPr>
              <w:spacing w:after="0"/>
              <w:ind w:left="175" w:firstLine="851"/>
              <w:jc w:val="both"/>
              <w:rPr>
                <w:rFonts w:ascii="Times New Roman" w:hAnsi="Times New Roman"/>
                <w:sz w:val="24"/>
                <w:szCs w:val="24"/>
              </w:rPr>
            </w:pPr>
            <w:r w:rsidRPr="002A1D64">
              <w:rPr>
                <w:rFonts w:ascii="Times New Roman" w:hAnsi="Times New Roman"/>
                <w:sz w:val="24"/>
                <w:szCs w:val="24"/>
              </w:rPr>
              <w:t>определять  ударный и безударные слоги в слове;</w:t>
            </w:r>
          </w:p>
          <w:p w:rsidR="00494394" w:rsidRPr="002A1D64" w:rsidRDefault="00494394" w:rsidP="002B4EE0">
            <w:pPr>
              <w:numPr>
                <w:ilvl w:val="0"/>
                <w:numId w:val="30"/>
              </w:numPr>
              <w:spacing w:after="0"/>
              <w:ind w:left="175" w:firstLine="851"/>
              <w:jc w:val="both"/>
              <w:rPr>
                <w:rFonts w:ascii="Times New Roman" w:hAnsi="Times New Roman"/>
                <w:sz w:val="24"/>
                <w:szCs w:val="24"/>
              </w:rPr>
            </w:pPr>
            <w:r w:rsidRPr="002A1D64">
              <w:rPr>
                <w:rFonts w:ascii="Times New Roman" w:hAnsi="Times New Roman"/>
                <w:sz w:val="24"/>
                <w:szCs w:val="24"/>
              </w:rPr>
              <w:t>правильно называть буквы алфавита, располагать буквы и сл</w:t>
            </w:r>
            <w:r w:rsidRPr="002A1D64">
              <w:rPr>
                <w:rFonts w:ascii="Times New Roman" w:hAnsi="Times New Roman"/>
                <w:sz w:val="24"/>
                <w:szCs w:val="24"/>
              </w:rPr>
              <w:t>о</w:t>
            </w:r>
            <w:r w:rsidRPr="002A1D64">
              <w:rPr>
                <w:rFonts w:ascii="Times New Roman" w:hAnsi="Times New Roman"/>
                <w:sz w:val="24"/>
                <w:szCs w:val="24"/>
              </w:rPr>
              <w:t>ва по алфавиту;</w:t>
            </w:r>
          </w:p>
          <w:p w:rsidR="00494394" w:rsidRPr="002A1D64" w:rsidRDefault="00494394" w:rsidP="002B4EE0">
            <w:pPr>
              <w:numPr>
                <w:ilvl w:val="0"/>
                <w:numId w:val="30"/>
              </w:numPr>
              <w:spacing w:after="0"/>
              <w:ind w:left="175" w:firstLine="851"/>
              <w:jc w:val="both"/>
              <w:rPr>
                <w:rFonts w:ascii="Times New Roman" w:hAnsi="Times New Roman"/>
                <w:sz w:val="24"/>
                <w:szCs w:val="24"/>
              </w:rPr>
            </w:pPr>
            <w:r w:rsidRPr="002A1D64">
              <w:rPr>
                <w:rFonts w:ascii="Times New Roman" w:hAnsi="Times New Roman"/>
                <w:sz w:val="24"/>
                <w:szCs w:val="24"/>
              </w:rPr>
              <w:t>использовать знание алфавита при работе со сл</w:t>
            </w:r>
            <w:r w:rsidRPr="002A1D64">
              <w:rPr>
                <w:rFonts w:ascii="Times New Roman" w:hAnsi="Times New Roman"/>
                <w:sz w:val="24"/>
                <w:szCs w:val="24"/>
              </w:rPr>
              <w:t>о</w:t>
            </w:r>
            <w:r w:rsidRPr="002A1D64">
              <w:rPr>
                <w:rFonts w:ascii="Times New Roman" w:hAnsi="Times New Roman"/>
                <w:sz w:val="24"/>
                <w:szCs w:val="24"/>
              </w:rPr>
              <w:t>варями;</w:t>
            </w:r>
          </w:p>
          <w:p w:rsidR="00494394" w:rsidRPr="002A1D64" w:rsidRDefault="00494394" w:rsidP="002B4EE0">
            <w:pPr>
              <w:numPr>
                <w:ilvl w:val="0"/>
                <w:numId w:val="30"/>
              </w:numPr>
              <w:spacing w:after="0"/>
              <w:ind w:left="175" w:firstLine="851"/>
              <w:jc w:val="both"/>
              <w:rPr>
                <w:rFonts w:ascii="Times New Roman" w:hAnsi="Times New Roman"/>
                <w:sz w:val="24"/>
                <w:szCs w:val="24"/>
              </w:rPr>
            </w:pPr>
            <w:r w:rsidRPr="002A1D64">
              <w:rPr>
                <w:rFonts w:ascii="Times New Roman" w:hAnsi="Times New Roman"/>
                <w:sz w:val="24"/>
                <w:szCs w:val="24"/>
              </w:rPr>
              <w:t xml:space="preserve">определять функцию мягкого знака </w:t>
            </w:r>
            <w:r w:rsidRPr="002A1D64">
              <w:rPr>
                <w:rFonts w:ascii="Times New Roman" w:hAnsi="Times New Roman"/>
                <w:b/>
                <w:sz w:val="24"/>
                <w:szCs w:val="24"/>
              </w:rPr>
              <w:t>(ь)</w:t>
            </w:r>
            <w:r w:rsidRPr="002A1D64">
              <w:rPr>
                <w:rFonts w:ascii="Times New Roman" w:hAnsi="Times New Roman"/>
                <w:sz w:val="24"/>
                <w:szCs w:val="24"/>
              </w:rPr>
              <w:t xml:space="preserve"> как разд</w:t>
            </w:r>
            <w:r w:rsidRPr="002A1D64">
              <w:rPr>
                <w:rFonts w:ascii="Times New Roman" w:hAnsi="Times New Roman"/>
                <w:sz w:val="24"/>
                <w:szCs w:val="24"/>
              </w:rPr>
              <w:t>е</w:t>
            </w:r>
            <w:r w:rsidRPr="002A1D64">
              <w:rPr>
                <w:rFonts w:ascii="Times New Roman" w:hAnsi="Times New Roman"/>
                <w:sz w:val="24"/>
                <w:szCs w:val="24"/>
              </w:rPr>
              <w:t>лительного;</w:t>
            </w:r>
          </w:p>
          <w:p w:rsidR="00494394" w:rsidRPr="002A1D64" w:rsidRDefault="00494394" w:rsidP="002B4EE0">
            <w:pPr>
              <w:numPr>
                <w:ilvl w:val="0"/>
                <w:numId w:val="30"/>
              </w:numPr>
              <w:spacing w:after="0"/>
              <w:ind w:left="175" w:firstLine="851"/>
              <w:jc w:val="both"/>
              <w:rPr>
                <w:rFonts w:ascii="Times New Roman" w:hAnsi="Times New Roman"/>
                <w:sz w:val="24"/>
                <w:szCs w:val="24"/>
              </w:rPr>
            </w:pPr>
            <w:r w:rsidRPr="002A1D64">
              <w:rPr>
                <w:rFonts w:ascii="Times New Roman" w:hAnsi="Times New Roman"/>
                <w:sz w:val="24"/>
                <w:szCs w:val="24"/>
              </w:rPr>
              <w:t>устанавливать соотношение звукового и букве</w:t>
            </w:r>
            <w:r w:rsidRPr="002A1D64">
              <w:rPr>
                <w:rFonts w:ascii="Times New Roman" w:hAnsi="Times New Roman"/>
                <w:sz w:val="24"/>
                <w:szCs w:val="24"/>
              </w:rPr>
              <w:t>н</w:t>
            </w:r>
            <w:r w:rsidRPr="002A1D64">
              <w:rPr>
                <w:rFonts w:ascii="Times New Roman" w:hAnsi="Times New Roman"/>
                <w:sz w:val="24"/>
                <w:szCs w:val="24"/>
              </w:rPr>
              <w:t xml:space="preserve">ного состава в словах с йотированными гласными </w:t>
            </w:r>
            <w:r w:rsidRPr="002A1D64">
              <w:rPr>
                <w:rFonts w:ascii="Times New Roman" w:hAnsi="Times New Roman"/>
                <w:b/>
                <w:sz w:val="24"/>
                <w:szCs w:val="24"/>
              </w:rPr>
              <w:t>е, ё, ю, я</w:t>
            </w:r>
            <w:r w:rsidRPr="002A1D64">
              <w:rPr>
                <w:rFonts w:ascii="Times New Roman" w:hAnsi="Times New Roman"/>
                <w:sz w:val="24"/>
                <w:szCs w:val="24"/>
              </w:rPr>
              <w:t xml:space="preserve"> и мягким знаком — показателем мягкости согласного звука: </w:t>
            </w:r>
            <w:r w:rsidRPr="002A1D64">
              <w:rPr>
                <w:rFonts w:ascii="Times New Roman" w:hAnsi="Times New Roman"/>
                <w:i/>
                <w:sz w:val="24"/>
                <w:szCs w:val="24"/>
              </w:rPr>
              <w:t>кон</w:t>
            </w:r>
            <w:r w:rsidRPr="002A1D64">
              <w:rPr>
                <w:rFonts w:ascii="Times New Roman" w:hAnsi="Times New Roman"/>
                <w:i/>
                <w:sz w:val="24"/>
                <w:szCs w:val="24"/>
              </w:rPr>
              <w:t>ь</w:t>
            </w:r>
            <w:r w:rsidRPr="002A1D64">
              <w:rPr>
                <w:rFonts w:ascii="Times New Roman" w:hAnsi="Times New Roman"/>
                <w:i/>
                <w:sz w:val="24"/>
                <w:szCs w:val="24"/>
              </w:rPr>
              <w:t>ки, ёлка, маяк;</w:t>
            </w:r>
          </w:p>
          <w:p w:rsidR="00494394" w:rsidRPr="002A1D64" w:rsidRDefault="00494394" w:rsidP="002B4EE0">
            <w:pPr>
              <w:numPr>
                <w:ilvl w:val="0"/>
                <w:numId w:val="30"/>
              </w:numPr>
              <w:spacing w:after="0"/>
              <w:ind w:left="175" w:firstLine="851"/>
              <w:jc w:val="both"/>
              <w:rPr>
                <w:rFonts w:ascii="Times New Roman" w:hAnsi="Times New Roman"/>
                <w:sz w:val="24"/>
                <w:szCs w:val="24"/>
              </w:rPr>
            </w:pPr>
            <w:r w:rsidRPr="002A1D64">
              <w:rPr>
                <w:rFonts w:ascii="Times New Roman" w:hAnsi="Times New Roman"/>
                <w:sz w:val="24"/>
                <w:szCs w:val="24"/>
              </w:rPr>
              <w:t>находить случаи расхождения звукового и бу</w:t>
            </w:r>
            <w:r w:rsidRPr="002A1D64">
              <w:rPr>
                <w:rFonts w:ascii="Times New Roman" w:hAnsi="Times New Roman"/>
                <w:sz w:val="24"/>
                <w:szCs w:val="24"/>
              </w:rPr>
              <w:t>к</w:t>
            </w:r>
            <w:r w:rsidRPr="002A1D64">
              <w:rPr>
                <w:rFonts w:ascii="Times New Roman" w:hAnsi="Times New Roman"/>
                <w:sz w:val="24"/>
                <w:szCs w:val="24"/>
              </w:rPr>
              <w:t>венного состава слов при орфоэпическом проговаривании слов учителем (</w:t>
            </w:r>
            <w:r w:rsidRPr="002A1D64">
              <w:rPr>
                <w:rFonts w:ascii="Times New Roman" w:hAnsi="Times New Roman"/>
                <w:i/>
                <w:sz w:val="24"/>
                <w:szCs w:val="24"/>
              </w:rPr>
              <w:t>моряк, ёж, лось, друг, сказка</w:t>
            </w:r>
            <w:r w:rsidRPr="002A1D64">
              <w:rPr>
                <w:rFonts w:ascii="Times New Roman" w:hAnsi="Times New Roman"/>
                <w:sz w:val="24"/>
                <w:szCs w:val="24"/>
              </w:rPr>
              <w:t>);</w:t>
            </w:r>
          </w:p>
          <w:p w:rsidR="00494394" w:rsidRPr="002A1D64" w:rsidRDefault="00494394" w:rsidP="002B4EE0">
            <w:pPr>
              <w:numPr>
                <w:ilvl w:val="0"/>
                <w:numId w:val="30"/>
              </w:numPr>
              <w:spacing w:after="0"/>
              <w:ind w:left="175" w:firstLine="851"/>
              <w:jc w:val="both"/>
              <w:rPr>
                <w:rFonts w:ascii="Times New Roman" w:hAnsi="Times New Roman"/>
                <w:sz w:val="24"/>
                <w:szCs w:val="24"/>
              </w:rPr>
            </w:pPr>
            <w:r w:rsidRPr="002A1D64">
              <w:rPr>
                <w:rFonts w:ascii="Times New Roman" w:hAnsi="Times New Roman"/>
                <w:sz w:val="24"/>
                <w:szCs w:val="24"/>
              </w:rPr>
              <w:t>произносить звуки и сочетания звуков в соотве</w:t>
            </w:r>
            <w:r w:rsidRPr="002A1D64">
              <w:rPr>
                <w:rFonts w:ascii="Times New Roman" w:hAnsi="Times New Roman"/>
                <w:sz w:val="24"/>
                <w:szCs w:val="24"/>
              </w:rPr>
              <w:t>т</w:t>
            </w:r>
            <w:r w:rsidRPr="002A1D64">
              <w:rPr>
                <w:rFonts w:ascii="Times New Roman" w:hAnsi="Times New Roman"/>
                <w:sz w:val="24"/>
                <w:szCs w:val="24"/>
              </w:rPr>
              <w:t>ствии с нормами литературного языка (круг слов определён орфоэпическим словарём учебника).</w:t>
            </w:r>
          </w:p>
        </w:tc>
        <w:tc>
          <w:tcPr>
            <w:tcW w:w="5812" w:type="dxa"/>
            <w:shd w:val="clear" w:color="auto" w:fill="auto"/>
          </w:tcPr>
          <w:p w:rsidR="00494394" w:rsidRPr="002A1D64" w:rsidRDefault="00494394" w:rsidP="002B4EE0">
            <w:pPr>
              <w:numPr>
                <w:ilvl w:val="0"/>
                <w:numId w:val="30"/>
              </w:numPr>
              <w:spacing w:after="0"/>
              <w:ind w:left="175" w:firstLine="851"/>
              <w:jc w:val="both"/>
              <w:rPr>
                <w:rFonts w:ascii="Times New Roman" w:hAnsi="Times New Roman"/>
                <w:sz w:val="24"/>
                <w:szCs w:val="24"/>
              </w:rPr>
            </w:pPr>
            <w:r w:rsidRPr="002A1D64">
              <w:rPr>
                <w:rFonts w:ascii="Times New Roman" w:hAnsi="Times New Roman"/>
                <w:sz w:val="24"/>
                <w:szCs w:val="24"/>
              </w:rPr>
              <w:t>осуществлять звуко-буквенный разбор простых по составу слов с помощью заданного в учебнике алгоритма;</w:t>
            </w:r>
          </w:p>
          <w:p w:rsidR="00494394" w:rsidRPr="002A1D64" w:rsidRDefault="00494394" w:rsidP="002B4EE0">
            <w:pPr>
              <w:numPr>
                <w:ilvl w:val="0"/>
                <w:numId w:val="30"/>
              </w:numPr>
              <w:spacing w:after="0"/>
              <w:ind w:left="175" w:firstLine="851"/>
              <w:jc w:val="both"/>
              <w:rPr>
                <w:rFonts w:ascii="Times New Roman" w:hAnsi="Times New Roman"/>
                <w:sz w:val="24"/>
                <w:szCs w:val="24"/>
              </w:rPr>
            </w:pPr>
            <w:r w:rsidRPr="002A1D64">
              <w:rPr>
                <w:rFonts w:ascii="Times New Roman" w:hAnsi="Times New Roman"/>
                <w:sz w:val="24"/>
                <w:szCs w:val="24"/>
              </w:rPr>
              <w:t>устанавливать соотношение звукового и буквенного состава в словах с разделительным мя</w:t>
            </w:r>
            <w:r w:rsidRPr="002A1D64">
              <w:rPr>
                <w:rFonts w:ascii="Times New Roman" w:hAnsi="Times New Roman"/>
                <w:sz w:val="24"/>
                <w:szCs w:val="24"/>
              </w:rPr>
              <w:t>г</w:t>
            </w:r>
            <w:r w:rsidRPr="002A1D64">
              <w:rPr>
                <w:rFonts w:ascii="Times New Roman" w:hAnsi="Times New Roman"/>
                <w:sz w:val="24"/>
                <w:szCs w:val="24"/>
              </w:rPr>
              <w:t>ким знаком</w:t>
            </w:r>
            <w:r w:rsidRPr="002A1D64">
              <w:rPr>
                <w:rFonts w:ascii="Times New Roman" w:hAnsi="Times New Roman"/>
                <w:b/>
                <w:sz w:val="24"/>
                <w:szCs w:val="24"/>
              </w:rPr>
              <w:t xml:space="preserve"> (ь)</w:t>
            </w:r>
            <w:r w:rsidRPr="002A1D64">
              <w:rPr>
                <w:rFonts w:ascii="Times New Roman" w:hAnsi="Times New Roman"/>
                <w:sz w:val="24"/>
                <w:szCs w:val="24"/>
              </w:rPr>
              <w:t xml:space="preserve">: </w:t>
            </w:r>
            <w:r w:rsidRPr="002A1D64">
              <w:rPr>
                <w:rFonts w:ascii="Times New Roman" w:hAnsi="Times New Roman"/>
                <w:i/>
                <w:sz w:val="24"/>
                <w:szCs w:val="24"/>
              </w:rPr>
              <w:t>шью, друзья, вьюга</w:t>
            </w:r>
            <w:r w:rsidRPr="002A1D64">
              <w:rPr>
                <w:rFonts w:ascii="Times New Roman" w:hAnsi="Times New Roman"/>
                <w:sz w:val="24"/>
                <w:szCs w:val="24"/>
              </w:rPr>
              <w:t>;</w:t>
            </w:r>
          </w:p>
          <w:p w:rsidR="00494394" w:rsidRPr="002A1D64" w:rsidRDefault="00494394" w:rsidP="002B4EE0">
            <w:pPr>
              <w:numPr>
                <w:ilvl w:val="0"/>
                <w:numId w:val="30"/>
              </w:numPr>
              <w:spacing w:after="0"/>
              <w:ind w:left="175" w:firstLine="851"/>
              <w:jc w:val="both"/>
              <w:rPr>
                <w:rFonts w:ascii="Times New Roman" w:hAnsi="Times New Roman"/>
                <w:sz w:val="24"/>
                <w:szCs w:val="24"/>
              </w:rPr>
            </w:pPr>
            <w:r w:rsidRPr="002A1D64">
              <w:rPr>
                <w:rFonts w:ascii="Times New Roman" w:hAnsi="Times New Roman"/>
                <w:sz w:val="24"/>
                <w:szCs w:val="24"/>
              </w:rPr>
              <w:t>применять знания фонетического мат</w:t>
            </w:r>
            <w:r w:rsidRPr="002A1D64">
              <w:rPr>
                <w:rFonts w:ascii="Times New Roman" w:hAnsi="Times New Roman"/>
                <w:sz w:val="24"/>
                <w:szCs w:val="24"/>
              </w:rPr>
              <w:t>е</w:t>
            </w:r>
            <w:r w:rsidRPr="002A1D64">
              <w:rPr>
                <w:rFonts w:ascii="Times New Roman" w:hAnsi="Times New Roman"/>
                <w:sz w:val="24"/>
                <w:szCs w:val="24"/>
              </w:rPr>
              <w:t>риала при использовании правил правописания и орфоэпии (различать ударные и безударные гла</w:t>
            </w:r>
            <w:r w:rsidRPr="002A1D64">
              <w:rPr>
                <w:rFonts w:ascii="Times New Roman" w:hAnsi="Times New Roman"/>
                <w:sz w:val="24"/>
                <w:szCs w:val="24"/>
              </w:rPr>
              <w:t>с</w:t>
            </w:r>
            <w:r w:rsidRPr="002A1D64">
              <w:rPr>
                <w:rFonts w:ascii="Times New Roman" w:hAnsi="Times New Roman"/>
                <w:sz w:val="24"/>
                <w:szCs w:val="24"/>
              </w:rPr>
              <w:t>ные, с</w:t>
            </w:r>
            <w:r w:rsidRPr="002A1D64">
              <w:rPr>
                <w:rFonts w:ascii="Times New Roman" w:hAnsi="Times New Roman"/>
                <w:sz w:val="24"/>
                <w:szCs w:val="24"/>
              </w:rPr>
              <w:t>о</w:t>
            </w:r>
            <w:r w:rsidRPr="002A1D64">
              <w:rPr>
                <w:rFonts w:ascii="Times New Roman" w:hAnsi="Times New Roman"/>
                <w:sz w:val="24"/>
                <w:szCs w:val="24"/>
              </w:rPr>
              <w:t>гласные звонкие–глухие, шипящие, мягкие и твё</w:t>
            </w:r>
            <w:r w:rsidRPr="002A1D64">
              <w:rPr>
                <w:rFonts w:ascii="Times New Roman" w:hAnsi="Times New Roman"/>
                <w:sz w:val="24"/>
                <w:szCs w:val="24"/>
              </w:rPr>
              <w:t>р</w:t>
            </w:r>
            <w:r w:rsidRPr="002A1D64">
              <w:rPr>
                <w:rFonts w:ascii="Times New Roman" w:hAnsi="Times New Roman"/>
                <w:sz w:val="24"/>
                <w:szCs w:val="24"/>
              </w:rPr>
              <w:t>дые и др.);</w:t>
            </w:r>
          </w:p>
          <w:p w:rsidR="00494394" w:rsidRPr="002A1D64" w:rsidRDefault="00494394" w:rsidP="002B4EE0">
            <w:pPr>
              <w:numPr>
                <w:ilvl w:val="0"/>
                <w:numId w:val="30"/>
              </w:numPr>
              <w:spacing w:after="0"/>
              <w:ind w:left="175" w:firstLine="851"/>
              <w:jc w:val="both"/>
              <w:rPr>
                <w:rFonts w:ascii="Times New Roman" w:hAnsi="Times New Roman"/>
                <w:sz w:val="24"/>
                <w:szCs w:val="24"/>
              </w:rPr>
            </w:pPr>
            <w:r w:rsidRPr="002A1D64">
              <w:rPr>
                <w:rFonts w:ascii="Times New Roman" w:hAnsi="Times New Roman"/>
                <w:sz w:val="24"/>
                <w:szCs w:val="24"/>
              </w:rPr>
              <w:t>пользоваться при письме небуквенными графическими средствами: пробелом между слов</w:t>
            </w:r>
            <w:r w:rsidRPr="002A1D64">
              <w:rPr>
                <w:rFonts w:ascii="Times New Roman" w:hAnsi="Times New Roman"/>
                <w:sz w:val="24"/>
                <w:szCs w:val="24"/>
              </w:rPr>
              <w:t>а</w:t>
            </w:r>
            <w:r w:rsidRPr="002A1D64">
              <w:rPr>
                <w:rFonts w:ascii="Times New Roman" w:hAnsi="Times New Roman"/>
                <w:sz w:val="24"/>
                <w:szCs w:val="24"/>
              </w:rPr>
              <w:t>ми, знаком пер</w:t>
            </w:r>
            <w:r w:rsidRPr="002A1D64">
              <w:rPr>
                <w:rFonts w:ascii="Times New Roman" w:hAnsi="Times New Roman"/>
                <w:sz w:val="24"/>
                <w:szCs w:val="24"/>
              </w:rPr>
              <w:t>е</w:t>
            </w:r>
            <w:r w:rsidRPr="002A1D64">
              <w:rPr>
                <w:rFonts w:ascii="Times New Roman" w:hAnsi="Times New Roman"/>
                <w:sz w:val="24"/>
                <w:szCs w:val="24"/>
              </w:rPr>
              <w:t>носа, абзацем.</w:t>
            </w:r>
          </w:p>
          <w:p w:rsidR="00494394" w:rsidRPr="002A1D64" w:rsidRDefault="00494394" w:rsidP="002B4EE0">
            <w:pPr>
              <w:pStyle w:val="a3"/>
              <w:shd w:val="clear" w:color="auto" w:fill="FFFFFF"/>
              <w:spacing w:before="100" w:beforeAutospacing="1" w:after="0"/>
              <w:ind w:left="175" w:firstLine="851"/>
              <w:jc w:val="both"/>
              <w:rPr>
                <w:rFonts w:ascii="Times New Roman" w:hAnsi="Times New Roman"/>
                <w:color w:val="000000"/>
                <w:sz w:val="24"/>
                <w:szCs w:val="24"/>
              </w:rPr>
            </w:pPr>
          </w:p>
        </w:tc>
      </w:tr>
      <w:tr w:rsidR="00494394" w:rsidRPr="002A1D64" w:rsidTr="00926E08">
        <w:trPr>
          <w:trHeight w:val="280"/>
        </w:trPr>
        <w:tc>
          <w:tcPr>
            <w:tcW w:w="1985" w:type="dxa"/>
            <w:vMerge/>
            <w:shd w:val="clear" w:color="auto" w:fill="auto"/>
          </w:tcPr>
          <w:p w:rsidR="00494394" w:rsidRPr="002A1D64" w:rsidRDefault="00494394"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2616" w:type="dxa"/>
            <w:gridSpan w:val="3"/>
            <w:shd w:val="clear" w:color="auto" w:fill="auto"/>
          </w:tcPr>
          <w:p w:rsidR="00494394" w:rsidRPr="002A1D64" w:rsidRDefault="00494394"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color w:val="000000"/>
                <w:sz w:val="24"/>
                <w:szCs w:val="24"/>
                <w:lang w:eastAsia="ru-RU"/>
              </w:rPr>
              <w:t>3 класс</w:t>
            </w:r>
          </w:p>
        </w:tc>
      </w:tr>
      <w:tr w:rsidR="00494394" w:rsidRPr="002A1D64" w:rsidTr="00926E08">
        <w:trPr>
          <w:trHeight w:val="280"/>
        </w:trPr>
        <w:tc>
          <w:tcPr>
            <w:tcW w:w="1985" w:type="dxa"/>
            <w:vMerge/>
            <w:shd w:val="clear" w:color="auto" w:fill="auto"/>
          </w:tcPr>
          <w:p w:rsidR="00494394" w:rsidRPr="002A1D64" w:rsidRDefault="00494394"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804" w:type="dxa"/>
            <w:gridSpan w:val="2"/>
            <w:shd w:val="clear" w:color="auto" w:fill="auto"/>
          </w:tcPr>
          <w:p w:rsidR="00494394" w:rsidRPr="002A1D64" w:rsidRDefault="00494394" w:rsidP="002B4EE0">
            <w:pPr>
              <w:numPr>
                <w:ilvl w:val="0"/>
                <w:numId w:val="31"/>
              </w:numPr>
              <w:tabs>
                <w:tab w:val="clear" w:pos="1080"/>
                <w:tab w:val="num" w:pos="0"/>
              </w:tabs>
              <w:spacing w:after="0"/>
              <w:ind w:left="175" w:firstLine="851"/>
              <w:jc w:val="both"/>
              <w:rPr>
                <w:rFonts w:ascii="Times New Roman" w:hAnsi="Times New Roman"/>
                <w:sz w:val="24"/>
                <w:szCs w:val="24"/>
              </w:rPr>
            </w:pPr>
            <w:r w:rsidRPr="002A1D64">
              <w:rPr>
                <w:rFonts w:ascii="Times New Roman" w:hAnsi="Times New Roman"/>
                <w:sz w:val="24"/>
                <w:szCs w:val="24"/>
              </w:rPr>
              <w:t>характеризовать звуки русского языка: гласный — согласный,  гласный ударный — безударный, согласный твё</w:t>
            </w:r>
            <w:r w:rsidRPr="002A1D64">
              <w:rPr>
                <w:rFonts w:ascii="Times New Roman" w:hAnsi="Times New Roman"/>
                <w:sz w:val="24"/>
                <w:szCs w:val="24"/>
              </w:rPr>
              <w:t>р</w:t>
            </w:r>
            <w:r w:rsidRPr="002A1D64">
              <w:rPr>
                <w:rFonts w:ascii="Times New Roman" w:hAnsi="Times New Roman"/>
                <w:sz w:val="24"/>
                <w:szCs w:val="24"/>
              </w:rPr>
              <w:t>дый — мягкий, парный — непарный, согласный глухой — звонкий, парный — непарный (в объёме изученного);</w:t>
            </w:r>
          </w:p>
          <w:p w:rsidR="00494394" w:rsidRPr="002A1D64" w:rsidRDefault="00494394" w:rsidP="002B4EE0">
            <w:pPr>
              <w:numPr>
                <w:ilvl w:val="0"/>
                <w:numId w:val="31"/>
              </w:numPr>
              <w:tabs>
                <w:tab w:val="clear" w:pos="1080"/>
                <w:tab w:val="num" w:pos="0"/>
              </w:tabs>
              <w:spacing w:after="0"/>
              <w:ind w:left="175" w:firstLine="851"/>
              <w:jc w:val="both"/>
              <w:rPr>
                <w:rFonts w:ascii="Times New Roman" w:hAnsi="Times New Roman"/>
                <w:sz w:val="24"/>
                <w:szCs w:val="24"/>
              </w:rPr>
            </w:pPr>
            <w:r w:rsidRPr="002A1D64">
              <w:rPr>
                <w:rFonts w:ascii="Times New Roman" w:hAnsi="Times New Roman"/>
                <w:sz w:val="24"/>
                <w:szCs w:val="24"/>
              </w:rPr>
              <w:t xml:space="preserve">определять функцию разделительного твёрдого знака </w:t>
            </w:r>
            <w:r w:rsidRPr="002A1D64">
              <w:rPr>
                <w:rFonts w:ascii="Times New Roman" w:hAnsi="Times New Roman"/>
                <w:b/>
                <w:sz w:val="24"/>
                <w:szCs w:val="24"/>
              </w:rPr>
              <w:t>(ъ)</w:t>
            </w:r>
            <w:r w:rsidRPr="002A1D64">
              <w:rPr>
                <w:rFonts w:ascii="Times New Roman" w:hAnsi="Times New Roman"/>
                <w:sz w:val="24"/>
                <w:szCs w:val="24"/>
              </w:rPr>
              <w:t xml:space="preserve"> в сл</w:t>
            </w:r>
            <w:r w:rsidRPr="002A1D64">
              <w:rPr>
                <w:rFonts w:ascii="Times New Roman" w:hAnsi="Times New Roman"/>
                <w:sz w:val="24"/>
                <w:szCs w:val="24"/>
              </w:rPr>
              <w:t>о</w:t>
            </w:r>
            <w:r w:rsidRPr="002A1D64">
              <w:rPr>
                <w:rFonts w:ascii="Times New Roman" w:hAnsi="Times New Roman"/>
                <w:sz w:val="24"/>
                <w:szCs w:val="24"/>
              </w:rPr>
              <w:t>вах;</w:t>
            </w:r>
          </w:p>
          <w:p w:rsidR="00494394" w:rsidRPr="002A1D64" w:rsidRDefault="00494394" w:rsidP="002B4EE0">
            <w:pPr>
              <w:numPr>
                <w:ilvl w:val="0"/>
                <w:numId w:val="31"/>
              </w:numPr>
              <w:tabs>
                <w:tab w:val="clear" w:pos="1080"/>
                <w:tab w:val="num" w:pos="0"/>
              </w:tabs>
              <w:spacing w:after="0"/>
              <w:ind w:left="175" w:firstLine="851"/>
              <w:jc w:val="both"/>
              <w:rPr>
                <w:rFonts w:ascii="Times New Roman" w:hAnsi="Times New Roman"/>
                <w:sz w:val="24"/>
                <w:szCs w:val="24"/>
              </w:rPr>
            </w:pPr>
            <w:r w:rsidRPr="002A1D64">
              <w:rPr>
                <w:rFonts w:ascii="Times New Roman" w:hAnsi="Times New Roman"/>
                <w:sz w:val="24"/>
                <w:szCs w:val="24"/>
              </w:rPr>
              <w:t>устанавливать соотношение звукового и букве</w:t>
            </w:r>
            <w:r w:rsidRPr="002A1D64">
              <w:rPr>
                <w:rFonts w:ascii="Times New Roman" w:hAnsi="Times New Roman"/>
                <w:sz w:val="24"/>
                <w:szCs w:val="24"/>
              </w:rPr>
              <w:t>н</w:t>
            </w:r>
            <w:r w:rsidRPr="002A1D64">
              <w:rPr>
                <w:rFonts w:ascii="Times New Roman" w:hAnsi="Times New Roman"/>
                <w:sz w:val="24"/>
                <w:szCs w:val="24"/>
              </w:rPr>
              <w:t xml:space="preserve">ного состава в словах типа </w:t>
            </w:r>
            <w:r w:rsidRPr="002A1D64">
              <w:rPr>
                <w:rFonts w:ascii="Times New Roman" w:hAnsi="Times New Roman"/>
                <w:i/>
                <w:sz w:val="24"/>
                <w:szCs w:val="24"/>
              </w:rPr>
              <w:t>мороз, ключ, коньки,</w:t>
            </w:r>
            <w:r w:rsidRPr="002A1D64">
              <w:rPr>
                <w:rFonts w:ascii="Times New Roman" w:hAnsi="Times New Roman"/>
                <w:sz w:val="24"/>
                <w:szCs w:val="24"/>
              </w:rPr>
              <w:t xml:space="preserve"> в словах с й</w:t>
            </w:r>
            <w:r w:rsidRPr="002A1D64">
              <w:rPr>
                <w:rFonts w:ascii="Times New Roman" w:hAnsi="Times New Roman"/>
                <w:sz w:val="24"/>
                <w:szCs w:val="24"/>
              </w:rPr>
              <w:t>о</w:t>
            </w:r>
            <w:r w:rsidRPr="002A1D64">
              <w:rPr>
                <w:rFonts w:ascii="Times New Roman" w:hAnsi="Times New Roman"/>
                <w:sz w:val="24"/>
                <w:szCs w:val="24"/>
              </w:rPr>
              <w:t xml:space="preserve">тированными гласными </w:t>
            </w:r>
            <w:r w:rsidRPr="002A1D64">
              <w:rPr>
                <w:rFonts w:ascii="Times New Roman" w:hAnsi="Times New Roman"/>
                <w:b/>
                <w:sz w:val="24"/>
                <w:szCs w:val="24"/>
              </w:rPr>
              <w:t>е, ё, ю, я</w:t>
            </w:r>
            <w:r w:rsidRPr="002A1D64">
              <w:rPr>
                <w:rFonts w:ascii="Times New Roman" w:hAnsi="Times New Roman"/>
                <w:sz w:val="24"/>
                <w:szCs w:val="24"/>
              </w:rPr>
              <w:t xml:space="preserve"> (</w:t>
            </w:r>
            <w:r w:rsidRPr="002A1D64">
              <w:rPr>
                <w:rFonts w:ascii="Times New Roman" w:hAnsi="Times New Roman"/>
                <w:i/>
                <w:sz w:val="24"/>
                <w:szCs w:val="24"/>
              </w:rPr>
              <w:t>ёлка, поют</w:t>
            </w:r>
            <w:r w:rsidRPr="002A1D64">
              <w:rPr>
                <w:rFonts w:ascii="Times New Roman" w:hAnsi="Times New Roman"/>
                <w:sz w:val="24"/>
                <w:szCs w:val="24"/>
              </w:rPr>
              <w:t xml:space="preserve">), в словах с разделительными </w:t>
            </w:r>
            <w:r w:rsidRPr="002A1D64">
              <w:rPr>
                <w:rFonts w:ascii="Times New Roman" w:hAnsi="Times New Roman"/>
                <w:b/>
                <w:sz w:val="24"/>
                <w:szCs w:val="24"/>
              </w:rPr>
              <w:t>ь, ъ</w:t>
            </w:r>
            <w:r w:rsidRPr="002A1D64">
              <w:rPr>
                <w:rFonts w:ascii="Times New Roman" w:hAnsi="Times New Roman"/>
                <w:sz w:val="24"/>
                <w:szCs w:val="24"/>
              </w:rPr>
              <w:t xml:space="preserve"> знаками (</w:t>
            </w:r>
            <w:r w:rsidRPr="002A1D64">
              <w:rPr>
                <w:rFonts w:ascii="Times New Roman" w:hAnsi="Times New Roman"/>
                <w:i/>
                <w:sz w:val="24"/>
                <w:szCs w:val="24"/>
              </w:rPr>
              <w:t>вьюга, съел</w:t>
            </w:r>
            <w:r w:rsidRPr="002A1D64">
              <w:rPr>
                <w:rFonts w:ascii="Times New Roman" w:hAnsi="Times New Roman"/>
                <w:sz w:val="24"/>
                <w:szCs w:val="24"/>
              </w:rPr>
              <w:t>), в словах с н</w:t>
            </w:r>
            <w:r w:rsidRPr="002A1D64">
              <w:rPr>
                <w:rFonts w:ascii="Times New Roman" w:hAnsi="Times New Roman"/>
                <w:sz w:val="24"/>
                <w:szCs w:val="24"/>
              </w:rPr>
              <w:t>е</w:t>
            </w:r>
            <w:r w:rsidRPr="002A1D64">
              <w:rPr>
                <w:rFonts w:ascii="Times New Roman" w:hAnsi="Times New Roman"/>
                <w:sz w:val="24"/>
                <w:szCs w:val="24"/>
              </w:rPr>
              <w:t>произнос</w:t>
            </w:r>
            <w:r w:rsidRPr="002A1D64">
              <w:rPr>
                <w:rFonts w:ascii="Times New Roman" w:hAnsi="Times New Roman"/>
                <w:sz w:val="24"/>
                <w:szCs w:val="24"/>
              </w:rPr>
              <w:t>и</w:t>
            </w:r>
            <w:r w:rsidRPr="002A1D64">
              <w:rPr>
                <w:rFonts w:ascii="Times New Roman" w:hAnsi="Times New Roman"/>
                <w:sz w:val="24"/>
                <w:szCs w:val="24"/>
              </w:rPr>
              <w:t>мыми согласными;</w:t>
            </w:r>
          </w:p>
          <w:p w:rsidR="00494394" w:rsidRPr="002A1D64" w:rsidRDefault="00494394" w:rsidP="002B4EE0">
            <w:pPr>
              <w:numPr>
                <w:ilvl w:val="0"/>
                <w:numId w:val="31"/>
              </w:numPr>
              <w:tabs>
                <w:tab w:val="clear" w:pos="1080"/>
                <w:tab w:val="num" w:pos="0"/>
              </w:tabs>
              <w:spacing w:after="0"/>
              <w:ind w:left="175" w:firstLine="851"/>
              <w:jc w:val="both"/>
              <w:rPr>
                <w:rFonts w:ascii="Times New Roman" w:hAnsi="Times New Roman"/>
                <w:sz w:val="24"/>
                <w:szCs w:val="24"/>
              </w:rPr>
            </w:pPr>
            <w:r w:rsidRPr="002A1D64">
              <w:rPr>
                <w:rFonts w:ascii="Times New Roman" w:hAnsi="Times New Roman"/>
                <w:sz w:val="24"/>
                <w:szCs w:val="24"/>
              </w:rPr>
              <w:t>осуществлять звуко-буквенный анализ доступных по с</w:t>
            </w:r>
            <w:r w:rsidRPr="002A1D64">
              <w:rPr>
                <w:rFonts w:ascii="Times New Roman" w:hAnsi="Times New Roman"/>
                <w:sz w:val="24"/>
                <w:szCs w:val="24"/>
              </w:rPr>
              <w:t>о</w:t>
            </w:r>
            <w:r w:rsidRPr="002A1D64">
              <w:rPr>
                <w:rFonts w:ascii="Times New Roman" w:hAnsi="Times New Roman"/>
                <w:sz w:val="24"/>
                <w:szCs w:val="24"/>
              </w:rPr>
              <w:t>ставу слов;</w:t>
            </w:r>
          </w:p>
          <w:p w:rsidR="00494394" w:rsidRPr="002A1D64" w:rsidRDefault="00494394" w:rsidP="002B4EE0">
            <w:pPr>
              <w:numPr>
                <w:ilvl w:val="0"/>
                <w:numId w:val="31"/>
              </w:numPr>
              <w:tabs>
                <w:tab w:val="clear" w:pos="1080"/>
                <w:tab w:val="num" w:pos="0"/>
              </w:tabs>
              <w:spacing w:after="0"/>
              <w:ind w:left="175" w:firstLine="851"/>
              <w:jc w:val="both"/>
              <w:rPr>
                <w:rFonts w:ascii="Times New Roman" w:hAnsi="Times New Roman"/>
                <w:sz w:val="24"/>
                <w:szCs w:val="24"/>
              </w:rPr>
            </w:pPr>
            <w:r w:rsidRPr="002A1D64">
              <w:rPr>
                <w:rFonts w:ascii="Times New Roman" w:hAnsi="Times New Roman"/>
                <w:sz w:val="24"/>
                <w:szCs w:val="24"/>
              </w:rPr>
              <w:t>произносить звуки и сочетания звуков в соотве</w:t>
            </w:r>
            <w:r w:rsidRPr="002A1D64">
              <w:rPr>
                <w:rFonts w:ascii="Times New Roman" w:hAnsi="Times New Roman"/>
                <w:sz w:val="24"/>
                <w:szCs w:val="24"/>
              </w:rPr>
              <w:t>т</w:t>
            </w:r>
            <w:r w:rsidRPr="002A1D64">
              <w:rPr>
                <w:rFonts w:ascii="Times New Roman" w:hAnsi="Times New Roman"/>
                <w:sz w:val="24"/>
                <w:szCs w:val="24"/>
              </w:rPr>
              <w:t>ствии с нормами литературного языка (круг слов определён словарём произношения в учебнике);</w:t>
            </w:r>
          </w:p>
          <w:p w:rsidR="00494394" w:rsidRPr="002A1D64" w:rsidRDefault="00494394" w:rsidP="002B4EE0">
            <w:pPr>
              <w:numPr>
                <w:ilvl w:val="0"/>
                <w:numId w:val="31"/>
              </w:numPr>
              <w:tabs>
                <w:tab w:val="clear" w:pos="1080"/>
                <w:tab w:val="num" w:pos="0"/>
              </w:tabs>
              <w:spacing w:after="0"/>
              <w:ind w:left="175" w:firstLine="851"/>
              <w:jc w:val="both"/>
              <w:rPr>
                <w:rFonts w:ascii="Times New Roman" w:hAnsi="Times New Roman"/>
                <w:sz w:val="24"/>
                <w:szCs w:val="24"/>
              </w:rPr>
            </w:pPr>
            <w:r w:rsidRPr="002A1D64">
              <w:rPr>
                <w:rFonts w:ascii="Times New Roman" w:hAnsi="Times New Roman"/>
                <w:sz w:val="24"/>
                <w:szCs w:val="24"/>
              </w:rPr>
              <w:t>использовать знание алфавита для упорядочив</w:t>
            </w:r>
            <w:r w:rsidRPr="002A1D64">
              <w:rPr>
                <w:rFonts w:ascii="Times New Roman" w:hAnsi="Times New Roman"/>
                <w:sz w:val="24"/>
                <w:szCs w:val="24"/>
              </w:rPr>
              <w:t>а</w:t>
            </w:r>
            <w:r w:rsidRPr="002A1D64">
              <w:rPr>
                <w:rFonts w:ascii="Times New Roman" w:hAnsi="Times New Roman"/>
                <w:sz w:val="24"/>
                <w:szCs w:val="24"/>
              </w:rPr>
              <w:t>ния слов и при работе со словарями и справочник</w:t>
            </w:r>
            <w:r w:rsidRPr="002A1D64">
              <w:rPr>
                <w:rFonts w:ascii="Times New Roman" w:hAnsi="Times New Roman"/>
                <w:sz w:val="24"/>
                <w:szCs w:val="24"/>
              </w:rPr>
              <w:t>а</w:t>
            </w:r>
            <w:r w:rsidRPr="002A1D64">
              <w:rPr>
                <w:rFonts w:ascii="Times New Roman" w:hAnsi="Times New Roman"/>
                <w:sz w:val="24"/>
                <w:szCs w:val="24"/>
              </w:rPr>
              <w:t>ми;</w:t>
            </w:r>
          </w:p>
          <w:p w:rsidR="00494394" w:rsidRPr="002A1D64" w:rsidRDefault="00494394" w:rsidP="002B4EE0">
            <w:pPr>
              <w:numPr>
                <w:ilvl w:val="0"/>
                <w:numId w:val="31"/>
              </w:numPr>
              <w:tabs>
                <w:tab w:val="clear" w:pos="1080"/>
                <w:tab w:val="num" w:pos="0"/>
              </w:tabs>
              <w:spacing w:after="0"/>
              <w:ind w:left="175" w:firstLine="851"/>
              <w:jc w:val="both"/>
              <w:rPr>
                <w:rFonts w:ascii="Times New Roman" w:hAnsi="Times New Roman"/>
                <w:sz w:val="24"/>
                <w:szCs w:val="24"/>
              </w:rPr>
            </w:pPr>
            <w:r w:rsidRPr="002A1D64">
              <w:rPr>
                <w:rFonts w:ascii="Times New Roman" w:hAnsi="Times New Roman"/>
                <w:sz w:val="24"/>
                <w:szCs w:val="24"/>
              </w:rPr>
              <w:t>применять знания фонетического материала при испол</w:t>
            </w:r>
            <w:r w:rsidRPr="002A1D64">
              <w:rPr>
                <w:rFonts w:ascii="Times New Roman" w:hAnsi="Times New Roman"/>
                <w:sz w:val="24"/>
                <w:szCs w:val="24"/>
              </w:rPr>
              <w:t>ь</w:t>
            </w:r>
            <w:r w:rsidRPr="002A1D64">
              <w:rPr>
                <w:rFonts w:ascii="Times New Roman" w:hAnsi="Times New Roman"/>
                <w:sz w:val="24"/>
                <w:szCs w:val="24"/>
              </w:rPr>
              <w:t>зовании правил правописания;</w:t>
            </w:r>
          </w:p>
          <w:p w:rsidR="00494394" w:rsidRPr="002A1D64" w:rsidRDefault="00494394" w:rsidP="002B4EE0">
            <w:pPr>
              <w:numPr>
                <w:ilvl w:val="0"/>
                <w:numId w:val="31"/>
              </w:numPr>
              <w:tabs>
                <w:tab w:val="clear" w:pos="1080"/>
                <w:tab w:val="num" w:pos="0"/>
              </w:tabs>
              <w:spacing w:after="0"/>
              <w:ind w:left="175" w:firstLine="851"/>
              <w:jc w:val="both"/>
              <w:rPr>
                <w:rFonts w:ascii="Times New Roman" w:hAnsi="Times New Roman"/>
                <w:sz w:val="24"/>
                <w:szCs w:val="24"/>
              </w:rPr>
            </w:pPr>
            <w:r w:rsidRPr="002A1D64">
              <w:rPr>
                <w:rFonts w:ascii="Times New Roman" w:hAnsi="Times New Roman"/>
                <w:sz w:val="24"/>
                <w:szCs w:val="24"/>
              </w:rPr>
              <w:t>пользоваться при письме небуквенными графич</w:t>
            </w:r>
            <w:r w:rsidRPr="002A1D64">
              <w:rPr>
                <w:rFonts w:ascii="Times New Roman" w:hAnsi="Times New Roman"/>
                <w:sz w:val="24"/>
                <w:szCs w:val="24"/>
              </w:rPr>
              <w:t>е</w:t>
            </w:r>
            <w:r w:rsidRPr="002A1D64">
              <w:rPr>
                <w:rFonts w:ascii="Times New Roman" w:hAnsi="Times New Roman"/>
                <w:sz w:val="24"/>
                <w:szCs w:val="24"/>
              </w:rPr>
              <w:t>скими средствами: пробелом между словами, знаком перен</w:t>
            </w:r>
            <w:r w:rsidRPr="002A1D64">
              <w:rPr>
                <w:rFonts w:ascii="Times New Roman" w:hAnsi="Times New Roman"/>
                <w:sz w:val="24"/>
                <w:szCs w:val="24"/>
              </w:rPr>
              <w:t>о</w:t>
            </w:r>
            <w:r w:rsidRPr="002A1D64">
              <w:rPr>
                <w:rFonts w:ascii="Times New Roman" w:hAnsi="Times New Roman"/>
                <w:sz w:val="24"/>
                <w:szCs w:val="24"/>
              </w:rPr>
              <w:t>са, а</w:t>
            </w:r>
            <w:r w:rsidRPr="002A1D64">
              <w:rPr>
                <w:rFonts w:ascii="Times New Roman" w:hAnsi="Times New Roman"/>
                <w:sz w:val="24"/>
                <w:szCs w:val="24"/>
              </w:rPr>
              <w:t>б</w:t>
            </w:r>
            <w:r w:rsidRPr="002A1D64">
              <w:rPr>
                <w:rFonts w:ascii="Times New Roman" w:hAnsi="Times New Roman"/>
                <w:sz w:val="24"/>
                <w:szCs w:val="24"/>
              </w:rPr>
              <w:t>заца.</w:t>
            </w:r>
          </w:p>
        </w:tc>
        <w:tc>
          <w:tcPr>
            <w:tcW w:w="5812" w:type="dxa"/>
            <w:shd w:val="clear" w:color="auto" w:fill="auto"/>
          </w:tcPr>
          <w:p w:rsidR="00494394" w:rsidRPr="002A1D64" w:rsidRDefault="00494394" w:rsidP="002B4EE0">
            <w:pPr>
              <w:numPr>
                <w:ilvl w:val="0"/>
                <w:numId w:val="31"/>
              </w:numPr>
              <w:tabs>
                <w:tab w:val="clear" w:pos="1080"/>
                <w:tab w:val="num" w:pos="0"/>
              </w:tabs>
              <w:spacing w:after="0"/>
              <w:ind w:left="175" w:firstLine="851"/>
              <w:jc w:val="both"/>
              <w:rPr>
                <w:rFonts w:ascii="Times New Roman" w:hAnsi="Times New Roman"/>
                <w:sz w:val="24"/>
                <w:szCs w:val="24"/>
              </w:rPr>
            </w:pPr>
            <w:r w:rsidRPr="002A1D64">
              <w:rPr>
                <w:rFonts w:ascii="Times New Roman" w:hAnsi="Times New Roman"/>
                <w:sz w:val="24"/>
                <w:szCs w:val="24"/>
              </w:rPr>
              <w:t>осуществлять звуко-буквенный разбор слова самостоятельно по предложенному в учебн</w:t>
            </w:r>
            <w:r w:rsidRPr="002A1D64">
              <w:rPr>
                <w:rFonts w:ascii="Times New Roman" w:hAnsi="Times New Roman"/>
                <w:sz w:val="24"/>
                <w:szCs w:val="24"/>
              </w:rPr>
              <w:t>и</w:t>
            </w:r>
            <w:r w:rsidRPr="002A1D64">
              <w:rPr>
                <w:rFonts w:ascii="Times New Roman" w:hAnsi="Times New Roman"/>
                <w:sz w:val="24"/>
                <w:szCs w:val="24"/>
              </w:rPr>
              <w:t>ке а</w:t>
            </w:r>
            <w:r w:rsidRPr="002A1D64">
              <w:rPr>
                <w:rFonts w:ascii="Times New Roman" w:hAnsi="Times New Roman"/>
                <w:sz w:val="24"/>
                <w:szCs w:val="24"/>
              </w:rPr>
              <w:t>л</w:t>
            </w:r>
            <w:r w:rsidRPr="002A1D64">
              <w:rPr>
                <w:rFonts w:ascii="Times New Roman" w:hAnsi="Times New Roman"/>
                <w:sz w:val="24"/>
                <w:szCs w:val="24"/>
              </w:rPr>
              <w:t>горитму;</w:t>
            </w:r>
          </w:p>
          <w:p w:rsidR="00494394" w:rsidRPr="002A1D64" w:rsidRDefault="00494394" w:rsidP="002B4EE0">
            <w:pPr>
              <w:numPr>
                <w:ilvl w:val="0"/>
                <w:numId w:val="31"/>
              </w:numPr>
              <w:tabs>
                <w:tab w:val="clear" w:pos="1080"/>
                <w:tab w:val="num" w:pos="0"/>
              </w:tabs>
              <w:spacing w:after="0"/>
              <w:ind w:left="175" w:firstLine="851"/>
              <w:jc w:val="both"/>
              <w:rPr>
                <w:rFonts w:ascii="Times New Roman" w:hAnsi="Times New Roman"/>
                <w:sz w:val="24"/>
                <w:szCs w:val="24"/>
              </w:rPr>
            </w:pPr>
            <w:r w:rsidRPr="002A1D64">
              <w:rPr>
                <w:rFonts w:ascii="Times New Roman" w:hAnsi="Times New Roman"/>
                <w:sz w:val="24"/>
                <w:szCs w:val="24"/>
              </w:rPr>
              <w:t>оценивать правильность проведения звуко-буквенного анализа слова;</w:t>
            </w:r>
          </w:p>
          <w:p w:rsidR="00494394" w:rsidRPr="002A1D64" w:rsidRDefault="00494394" w:rsidP="002B4EE0">
            <w:pPr>
              <w:numPr>
                <w:ilvl w:val="0"/>
                <w:numId w:val="31"/>
              </w:numPr>
              <w:tabs>
                <w:tab w:val="clear" w:pos="1080"/>
                <w:tab w:val="num" w:pos="0"/>
              </w:tabs>
              <w:spacing w:after="0"/>
              <w:ind w:left="175" w:firstLine="851"/>
              <w:jc w:val="both"/>
              <w:rPr>
                <w:rFonts w:ascii="Times New Roman" w:hAnsi="Times New Roman"/>
                <w:sz w:val="24"/>
                <w:szCs w:val="24"/>
              </w:rPr>
            </w:pPr>
            <w:r w:rsidRPr="002A1D64">
              <w:rPr>
                <w:rFonts w:ascii="Times New Roman" w:hAnsi="Times New Roman"/>
                <w:sz w:val="24"/>
                <w:szCs w:val="24"/>
              </w:rPr>
              <w:t>соблюдать нормы русского языка в со</w:t>
            </w:r>
            <w:r w:rsidRPr="002A1D64">
              <w:rPr>
                <w:rFonts w:ascii="Times New Roman" w:hAnsi="Times New Roman"/>
                <w:sz w:val="24"/>
                <w:szCs w:val="24"/>
              </w:rPr>
              <w:t>б</w:t>
            </w:r>
            <w:r w:rsidRPr="002A1D64">
              <w:rPr>
                <w:rFonts w:ascii="Times New Roman" w:hAnsi="Times New Roman"/>
                <w:sz w:val="24"/>
                <w:szCs w:val="24"/>
              </w:rPr>
              <w:t>стве</w:t>
            </w:r>
            <w:r w:rsidRPr="002A1D64">
              <w:rPr>
                <w:rFonts w:ascii="Times New Roman" w:hAnsi="Times New Roman"/>
                <w:sz w:val="24"/>
                <w:szCs w:val="24"/>
              </w:rPr>
              <w:t>н</w:t>
            </w:r>
            <w:r w:rsidRPr="002A1D64">
              <w:rPr>
                <w:rFonts w:ascii="Times New Roman" w:hAnsi="Times New Roman"/>
                <w:sz w:val="24"/>
                <w:szCs w:val="24"/>
              </w:rPr>
              <w:t>ной речи и оценивать соблюдение этих норм в речи собеседников (в объёме орфоэпического сл</w:t>
            </w:r>
            <w:r w:rsidRPr="002A1D64">
              <w:rPr>
                <w:rFonts w:ascii="Times New Roman" w:hAnsi="Times New Roman"/>
                <w:sz w:val="24"/>
                <w:szCs w:val="24"/>
              </w:rPr>
              <w:t>о</w:t>
            </w:r>
            <w:r w:rsidRPr="002A1D64">
              <w:rPr>
                <w:rFonts w:ascii="Times New Roman" w:hAnsi="Times New Roman"/>
                <w:sz w:val="24"/>
                <w:szCs w:val="24"/>
              </w:rPr>
              <w:t>варя учебника);</w:t>
            </w:r>
          </w:p>
          <w:p w:rsidR="00494394" w:rsidRPr="002A1D64" w:rsidRDefault="00494394" w:rsidP="002B4EE0">
            <w:pPr>
              <w:numPr>
                <w:ilvl w:val="0"/>
                <w:numId w:val="31"/>
              </w:numPr>
              <w:tabs>
                <w:tab w:val="clear" w:pos="1080"/>
                <w:tab w:val="num" w:pos="0"/>
              </w:tabs>
              <w:spacing w:after="0"/>
              <w:ind w:left="175" w:firstLine="851"/>
              <w:jc w:val="both"/>
              <w:rPr>
                <w:rFonts w:ascii="Times New Roman" w:hAnsi="Times New Roman"/>
                <w:sz w:val="24"/>
                <w:szCs w:val="24"/>
              </w:rPr>
            </w:pPr>
            <w:r w:rsidRPr="002A1D64">
              <w:rPr>
                <w:rFonts w:ascii="Times New Roman" w:hAnsi="Times New Roman"/>
                <w:sz w:val="24"/>
                <w:szCs w:val="24"/>
              </w:rPr>
              <w:t>пользоваться орфоэпическим словарём при о</w:t>
            </w:r>
            <w:r w:rsidRPr="002A1D64">
              <w:rPr>
                <w:rFonts w:ascii="Times New Roman" w:hAnsi="Times New Roman"/>
                <w:sz w:val="24"/>
                <w:szCs w:val="24"/>
              </w:rPr>
              <w:t>п</w:t>
            </w:r>
            <w:r w:rsidRPr="002A1D64">
              <w:rPr>
                <w:rFonts w:ascii="Times New Roman" w:hAnsi="Times New Roman"/>
                <w:sz w:val="24"/>
                <w:szCs w:val="24"/>
              </w:rPr>
              <w:t>ределении правильного произношения слова (или обращаться за помощью к другим орфоэпич</w:t>
            </w:r>
            <w:r w:rsidRPr="002A1D64">
              <w:rPr>
                <w:rFonts w:ascii="Times New Roman" w:hAnsi="Times New Roman"/>
                <w:sz w:val="24"/>
                <w:szCs w:val="24"/>
              </w:rPr>
              <w:t>е</w:t>
            </w:r>
            <w:r w:rsidRPr="002A1D64">
              <w:rPr>
                <w:rFonts w:ascii="Times New Roman" w:hAnsi="Times New Roman"/>
                <w:sz w:val="24"/>
                <w:szCs w:val="24"/>
              </w:rPr>
              <w:t>ским словарям русского языка или к учителю, род</w:t>
            </w:r>
            <w:r w:rsidRPr="002A1D64">
              <w:rPr>
                <w:rFonts w:ascii="Times New Roman" w:hAnsi="Times New Roman"/>
                <w:sz w:val="24"/>
                <w:szCs w:val="24"/>
              </w:rPr>
              <w:t>и</w:t>
            </w:r>
            <w:r w:rsidRPr="002A1D64">
              <w:rPr>
                <w:rFonts w:ascii="Times New Roman" w:hAnsi="Times New Roman"/>
                <w:sz w:val="24"/>
                <w:szCs w:val="24"/>
              </w:rPr>
              <w:t>телям и др.).</w:t>
            </w:r>
          </w:p>
          <w:p w:rsidR="00494394" w:rsidRPr="002A1D64" w:rsidRDefault="00494394" w:rsidP="002B4EE0">
            <w:pPr>
              <w:tabs>
                <w:tab w:val="num" w:pos="0"/>
                <w:tab w:val="left" w:pos="954"/>
              </w:tabs>
              <w:spacing w:after="0"/>
              <w:ind w:left="175" w:firstLine="851"/>
              <w:jc w:val="both"/>
              <w:rPr>
                <w:rFonts w:ascii="Times New Roman" w:hAnsi="Times New Roman"/>
                <w:sz w:val="24"/>
                <w:szCs w:val="24"/>
              </w:rPr>
            </w:pPr>
          </w:p>
        </w:tc>
      </w:tr>
      <w:tr w:rsidR="00494394" w:rsidRPr="002A1D64" w:rsidTr="00926E08">
        <w:trPr>
          <w:trHeight w:val="280"/>
        </w:trPr>
        <w:tc>
          <w:tcPr>
            <w:tcW w:w="1985" w:type="dxa"/>
            <w:vMerge/>
            <w:shd w:val="clear" w:color="auto" w:fill="auto"/>
          </w:tcPr>
          <w:p w:rsidR="00494394" w:rsidRPr="002A1D64" w:rsidRDefault="00494394"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2616" w:type="dxa"/>
            <w:gridSpan w:val="3"/>
            <w:shd w:val="clear" w:color="auto" w:fill="auto"/>
          </w:tcPr>
          <w:p w:rsidR="00494394" w:rsidRPr="002A1D64" w:rsidRDefault="00494394"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color w:val="000000"/>
                <w:sz w:val="24"/>
                <w:szCs w:val="24"/>
                <w:lang w:eastAsia="ru-RU"/>
              </w:rPr>
              <w:t>выпускник</w:t>
            </w:r>
          </w:p>
        </w:tc>
      </w:tr>
      <w:tr w:rsidR="00494394" w:rsidRPr="002A1D64" w:rsidTr="00926E08">
        <w:trPr>
          <w:trHeight w:val="280"/>
        </w:trPr>
        <w:tc>
          <w:tcPr>
            <w:tcW w:w="1985" w:type="dxa"/>
            <w:vMerge/>
            <w:shd w:val="clear" w:color="auto" w:fill="auto"/>
          </w:tcPr>
          <w:p w:rsidR="00494394" w:rsidRPr="002A1D64" w:rsidRDefault="00494394"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804" w:type="dxa"/>
            <w:gridSpan w:val="2"/>
            <w:shd w:val="clear" w:color="auto" w:fill="auto"/>
          </w:tcPr>
          <w:p w:rsidR="00494394" w:rsidRPr="002A1D64" w:rsidRDefault="00494394" w:rsidP="002B4EE0">
            <w:pPr>
              <w:pStyle w:val="a3"/>
              <w:numPr>
                <w:ilvl w:val="0"/>
                <w:numId w:val="32"/>
              </w:numPr>
              <w:autoSpaceDE w:val="0"/>
              <w:autoSpaceDN w:val="0"/>
              <w:adjustRightInd w:val="0"/>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различать звуки и буквы;</w:t>
            </w:r>
          </w:p>
          <w:p w:rsidR="00494394" w:rsidRPr="002A1D64" w:rsidRDefault="00494394" w:rsidP="002B4EE0">
            <w:pPr>
              <w:pStyle w:val="a3"/>
              <w:numPr>
                <w:ilvl w:val="1"/>
                <w:numId w:val="32"/>
              </w:numPr>
              <w:autoSpaceDE w:val="0"/>
              <w:autoSpaceDN w:val="0"/>
              <w:adjustRightInd w:val="0"/>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характеризовать звуки русского языка (гласные ударные/безударные; согласные твердые/мягкие, па</w:t>
            </w:r>
            <w:r w:rsidRPr="002A1D64">
              <w:rPr>
                <w:rFonts w:ascii="Times New Roman" w:hAnsi="Times New Roman"/>
                <w:sz w:val="24"/>
                <w:szCs w:val="24"/>
              </w:rPr>
              <w:t>р</w:t>
            </w:r>
            <w:r w:rsidRPr="002A1D64">
              <w:rPr>
                <w:rFonts w:ascii="Times New Roman" w:hAnsi="Times New Roman"/>
                <w:sz w:val="24"/>
                <w:szCs w:val="24"/>
              </w:rPr>
              <w:t>ные/непарные</w:t>
            </w:r>
          </w:p>
          <w:p w:rsidR="00494394" w:rsidRPr="002A1D64" w:rsidRDefault="00494394" w:rsidP="002B4EE0">
            <w:pPr>
              <w:pStyle w:val="a3"/>
              <w:numPr>
                <w:ilvl w:val="0"/>
                <w:numId w:val="32"/>
              </w:numPr>
              <w:autoSpaceDE w:val="0"/>
              <w:autoSpaceDN w:val="0"/>
              <w:adjustRightInd w:val="0"/>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твердые и мягкие; согласные звонкие/глухие, парные/непарные</w:t>
            </w:r>
          </w:p>
          <w:p w:rsidR="00494394" w:rsidRPr="002A1D64" w:rsidRDefault="00494394" w:rsidP="002B4EE0">
            <w:pPr>
              <w:pStyle w:val="a3"/>
              <w:numPr>
                <w:ilvl w:val="0"/>
                <w:numId w:val="32"/>
              </w:numPr>
              <w:autoSpaceDE w:val="0"/>
              <w:autoSpaceDN w:val="0"/>
              <w:adjustRightInd w:val="0"/>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звонкие и глухие);</w:t>
            </w:r>
          </w:p>
          <w:p w:rsidR="00494394" w:rsidRPr="002A1D64" w:rsidRDefault="00494394" w:rsidP="002B4EE0">
            <w:pPr>
              <w:pStyle w:val="a3"/>
              <w:numPr>
                <w:ilvl w:val="1"/>
                <w:numId w:val="32"/>
              </w:numPr>
              <w:autoSpaceDE w:val="0"/>
              <w:autoSpaceDN w:val="0"/>
              <w:adjustRightInd w:val="0"/>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знать последовательность букв в русском алфав</w:t>
            </w:r>
            <w:r w:rsidRPr="002A1D64">
              <w:rPr>
                <w:rFonts w:ascii="Times New Roman" w:hAnsi="Times New Roman"/>
                <w:sz w:val="24"/>
                <w:szCs w:val="24"/>
              </w:rPr>
              <w:t>и</w:t>
            </w:r>
            <w:r w:rsidRPr="002A1D64">
              <w:rPr>
                <w:rFonts w:ascii="Times New Roman" w:hAnsi="Times New Roman"/>
                <w:sz w:val="24"/>
                <w:szCs w:val="24"/>
              </w:rPr>
              <w:t>те, пользоваться алфавитом для упорядочивания слов и пои</w:t>
            </w:r>
            <w:r w:rsidRPr="002A1D64">
              <w:rPr>
                <w:rFonts w:ascii="Times New Roman" w:hAnsi="Times New Roman"/>
                <w:sz w:val="24"/>
                <w:szCs w:val="24"/>
              </w:rPr>
              <w:t>с</w:t>
            </w:r>
            <w:r w:rsidRPr="002A1D64">
              <w:rPr>
                <w:rFonts w:ascii="Times New Roman" w:hAnsi="Times New Roman"/>
                <w:sz w:val="24"/>
                <w:szCs w:val="24"/>
              </w:rPr>
              <w:t>ка нужной</w:t>
            </w:r>
          </w:p>
          <w:p w:rsidR="00494394" w:rsidRPr="002A1D64" w:rsidRDefault="00494394" w:rsidP="002B4EE0">
            <w:pPr>
              <w:pStyle w:val="a3"/>
              <w:numPr>
                <w:ilvl w:val="0"/>
                <w:numId w:val="32"/>
              </w:numPr>
              <w:autoSpaceDE w:val="0"/>
              <w:autoSpaceDN w:val="0"/>
              <w:adjustRightInd w:val="0"/>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информации.</w:t>
            </w:r>
          </w:p>
          <w:p w:rsidR="00494394" w:rsidRPr="002A1D64" w:rsidRDefault="00494394" w:rsidP="002B4EE0">
            <w:pPr>
              <w:spacing w:after="0"/>
              <w:ind w:left="175" w:firstLine="851"/>
              <w:jc w:val="both"/>
              <w:textAlignment w:val="top"/>
              <w:rPr>
                <w:rFonts w:ascii="Times New Roman" w:eastAsia="Times New Roman" w:hAnsi="Times New Roman"/>
                <w:color w:val="000000"/>
                <w:sz w:val="24"/>
                <w:szCs w:val="24"/>
                <w:lang w:eastAsia="ru-RU"/>
              </w:rPr>
            </w:pPr>
          </w:p>
        </w:tc>
        <w:tc>
          <w:tcPr>
            <w:tcW w:w="5812" w:type="dxa"/>
            <w:shd w:val="clear" w:color="auto" w:fill="auto"/>
          </w:tcPr>
          <w:p w:rsidR="00494394" w:rsidRPr="002A1D64" w:rsidRDefault="00494394" w:rsidP="002B4EE0">
            <w:pPr>
              <w:pStyle w:val="a3"/>
              <w:numPr>
                <w:ilvl w:val="0"/>
                <w:numId w:val="32"/>
              </w:numPr>
              <w:autoSpaceDE w:val="0"/>
              <w:autoSpaceDN w:val="0"/>
              <w:adjustRightInd w:val="0"/>
              <w:spacing w:after="0"/>
              <w:ind w:left="175" w:firstLine="851"/>
              <w:contextualSpacing w:val="0"/>
              <w:jc w:val="both"/>
              <w:rPr>
                <w:rFonts w:ascii="Times New Roman" w:hAnsi="Times New Roman"/>
                <w:iCs/>
                <w:sz w:val="24"/>
                <w:szCs w:val="24"/>
              </w:rPr>
            </w:pPr>
            <w:r w:rsidRPr="002A1D64">
              <w:rPr>
                <w:rFonts w:ascii="Times New Roman" w:hAnsi="Times New Roman"/>
                <w:iCs/>
                <w:sz w:val="24"/>
                <w:szCs w:val="24"/>
              </w:rPr>
              <w:t>проводить фонетикографический (зв</w:t>
            </w:r>
            <w:r w:rsidRPr="002A1D64">
              <w:rPr>
                <w:rFonts w:ascii="Times New Roman" w:hAnsi="Times New Roman"/>
                <w:iCs/>
                <w:sz w:val="24"/>
                <w:szCs w:val="24"/>
              </w:rPr>
              <w:t>у</w:t>
            </w:r>
            <w:r w:rsidRPr="002A1D64">
              <w:rPr>
                <w:rFonts w:ascii="Times New Roman" w:hAnsi="Times New Roman"/>
                <w:iCs/>
                <w:sz w:val="24"/>
                <w:szCs w:val="24"/>
              </w:rPr>
              <w:t>кобуквенный) разбор слова самостоятельно по предложенному в учебнике алгоритму, оценивать правильность проведения фонетикографического (зв</w:t>
            </w:r>
            <w:r w:rsidRPr="002A1D64">
              <w:rPr>
                <w:rFonts w:ascii="Times New Roman" w:hAnsi="Times New Roman"/>
                <w:iCs/>
                <w:sz w:val="24"/>
                <w:szCs w:val="24"/>
              </w:rPr>
              <w:t>у</w:t>
            </w:r>
            <w:r w:rsidRPr="002A1D64">
              <w:rPr>
                <w:rFonts w:ascii="Times New Roman" w:hAnsi="Times New Roman"/>
                <w:iCs/>
                <w:sz w:val="24"/>
                <w:szCs w:val="24"/>
              </w:rPr>
              <w:t>ко_буквенного) разбора слов.</w:t>
            </w:r>
          </w:p>
          <w:p w:rsidR="00494394" w:rsidRPr="002A1D64" w:rsidRDefault="00494394" w:rsidP="002B4EE0">
            <w:pPr>
              <w:pStyle w:val="a3"/>
              <w:numPr>
                <w:ilvl w:val="0"/>
                <w:numId w:val="32"/>
              </w:numPr>
              <w:autoSpaceDE w:val="0"/>
              <w:autoSpaceDN w:val="0"/>
              <w:adjustRightInd w:val="0"/>
              <w:spacing w:after="0"/>
              <w:ind w:left="175" w:firstLine="851"/>
              <w:contextualSpacing w:val="0"/>
              <w:jc w:val="both"/>
              <w:rPr>
                <w:rFonts w:ascii="Times New Roman" w:hAnsi="Times New Roman"/>
                <w:iCs/>
                <w:sz w:val="24"/>
                <w:szCs w:val="24"/>
              </w:rPr>
            </w:pPr>
            <w:r w:rsidRPr="002A1D64">
              <w:rPr>
                <w:rFonts w:ascii="Times New Roman" w:hAnsi="Times New Roman"/>
                <w:iCs/>
                <w:sz w:val="24"/>
                <w:szCs w:val="24"/>
              </w:rPr>
              <w:t>соблюдать нормы русского литерату</w:t>
            </w:r>
            <w:r w:rsidRPr="002A1D64">
              <w:rPr>
                <w:rFonts w:ascii="Times New Roman" w:hAnsi="Times New Roman"/>
                <w:iCs/>
                <w:sz w:val="24"/>
                <w:szCs w:val="24"/>
              </w:rPr>
              <w:t>р</w:t>
            </w:r>
            <w:r w:rsidRPr="002A1D64">
              <w:rPr>
                <w:rFonts w:ascii="Times New Roman" w:hAnsi="Times New Roman"/>
                <w:iCs/>
                <w:sz w:val="24"/>
                <w:szCs w:val="24"/>
              </w:rPr>
              <w:t>ного языка в собственной речи и оценивать собл</w:t>
            </w:r>
            <w:r w:rsidRPr="002A1D64">
              <w:rPr>
                <w:rFonts w:ascii="Times New Roman" w:hAnsi="Times New Roman"/>
                <w:iCs/>
                <w:sz w:val="24"/>
                <w:szCs w:val="24"/>
              </w:rPr>
              <w:t>ю</w:t>
            </w:r>
            <w:r w:rsidRPr="002A1D64">
              <w:rPr>
                <w:rFonts w:ascii="Times New Roman" w:hAnsi="Times New Roman"/>
                <w:iCs/>
                <w:sz w:val="24"/>
                <w:szCs w:val="24"/>
              </w:rPr>
              <w:t>дение этих норм в речи собеседников (в объеме представленного в уче</w:t>
            </w:r>
            <w:r w:rsidRPr="002A1D64">
              <w:rPr>
                <w:rFonts w:ascii="Times New Roman" w:hAnsi="Times New Roman"/>
                <w:iCs/>
                <w:sz w:val="24"/>
                <w:szCs w:val="24"/>
              </w:rPr>
              <w:t>б</w:t>
            </w:r>
            <w:r w:rsidRPr="002A1D64">
              <w:rPr>
                <w:rFonts w:ascii="Times New Roman" w:hAnsi="Times New Roman"/>
                <w:iCs/>
                <w:sz w:val="24"/>
                <w:szCs w:val="24"/>
              </w:rPr>
              <w:t>нике материала);</w:t>
            </w:r>
          </w:p>
          <w:p w:rsidR="00494394" w:rsidRPr="002A1D64" w:rsidRDefault="00494394" w:rsidP="002B4EE0">
            <w:pPr>
              <w:pStyle w:val="a3"/>
              <w:numPr>
                <w:ilvl w:val="1"/>
                <w:numId w:val="32"/>
              </w:numPr>
              <w:autoSpaceDE w:val="0"/>
              <w:autoSpaceDN w:val="0"/>
              <w:adjustRightInd w:val="0"/>
              <w:spacing w:after="0"/>
              <w:ind w:left="175" w:firstLine="851"/>
              <w:contextualSpacing w:val="0"/>
              <w:jc w:val="both"/>
              <w:rPr>
                <w:rFonts w:ascii="Times New Roman" w:hAnsi="Times New Roman"/>
                <w:iCs/>
                <w:sz w:val="24"/>
                <w:szCs w:val="24"/>
              </w:rPr>
            </w:pPr>
            <w:r w:rsidRPr="002A1D64">
              <w:rPr>
                <w:rFonts w:ascii="Times New Roman" w:hAnsi="Times New Roman"/>
                <w:iCs/>
                <w:sz w:val="24"/>
                <w:szCs w:val="24"/>
              </w:rPr>
              <w:t>находить при сомнении в правильности пост</w:t>
            </w:r>
            <w:r w:rsidRPr="002A1D64">
              <w:rPr>
                <w:rFonts w:ascii="Times New Roman" w:hAnsi="Times New Roman"/>
                <w:iCs/>
                <w:sz w:val="24"/>
                <w:szCs w:val="24"/>
              </w:rPr>
              <w:t>а</w:t>
            </w:r>
            <w:r w:rsidRPr="002A1D64">
              <w:rPr>
                <w:rFonts w:ascii="Times New Roman" w:hAnsi="Times New Roman"/>
                <w:iCs/>
                <w:sz w:val="24"/>
                <w:szCs w:val="24"/>
              </w:rPr>
              <w:t>новки ударения или произношения слова ответ самостоятельно (по словарю учебника) или обр</w:t>
            </w:r>
            <w:r w:rsidRPr="002A1D64">
              <w:rPr>
                <w:rFonts w:ascii="Times New Roman" w:hAnsi="Times New Roman"/>
                <w:iCs/>
                <w:sz w:val="24"/>
                <w:szCs w:val="24"/>
              </w:rPr>
              <w:t>а</w:t>
            </w:r>
            <w:r w:rsidRPr="002A1D64">
              <w:rPr>
                <w:rFonts w:ascii="Times New Roman" w:hAnsi="Times New Roman"/>
                <w:iCs/>
                <w:sz w:val="24"/>
                <w:szCs w:val="24"/>
              </w:rPr>
              <w:t>щаться за п</w:t>
            </w:r>
            <w:r w:rsidRPr="002A1D64">
              <w:rPr>
                <w:rFonts w:ascii="Times New Roman" w:hAnsi="Times New Roman"/>
                <w:iCs/>
                <w:sz w:val="24"/>
                <w:szCs w:val="24"/>
              </w:rPr>
              <w:t>о</w:t>
            </w:r>
            <w:r w:rsidRPr="002A1D64">
              <w:rPr>
                <w:rFonts w:ascii="Times New Roman" w:hAnsi="Times New Roman"/>
                <w:iCs/>
                <w:sz w:val="24"/>
                <w:szCs w:val="24"/>
              </w:rPr>
              <w:t>мощью (к учителю, родителям и др.).</w:t>
            </w:r>
          </w:p>
        </w:tc>
      </w:tr>
      <w:tr w:rsidR="00494394" w:rsidRPr="002A1D64" w:rsidTr="00926E08">
        <w:trPr>
          <w:trHeight w:val="169"/>
        </w:trPr>
        <w:tc>
          <w:tcPr>
            <w:tcW w:w="1985" w:type="dxa"/>
            <w:vMerge w:val="restart"/>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bCs/>
                <w:i/>
                <w:iCs/>
                <w:color w:val="000000"/>
                <w:sz w:val="24"/>
                <w:szCs w:val="24"/>
                <w:lang w:eastAsia="ru-RU"/>
              </w:rPr>
              <w:t>Лексика</w:t>
            </w:r>
          </w:p>
        </w:tc>
        <w:tc>
          <w:tcPr>
            <w:tcW w:w="12616" w:type="dxa"/>
            <w:gridSpan w:val="3"/>
            <w:shd w:val="clear" w:color="auto" w:fill="auto"/>
          </w:tcPr>
          <w:p w:rsidR="00494394" w:rsidRPr="002A1D64" w:rsidRDefault="00494394"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color w:val="000000"/>
                <w:sz w:val="24"/>
                <w:szCs w:val="24"/>
                <w:lang w:eastAsia="ru-RU"/>
              </w:rPr>
              <w:t>1 класс</w:t>
            </w:r>
          </w:p>
        </w:tc>
      </w:tr>
      <w:tr w:rsidR="00494394" w:rsidRPr="002A1D64" w:rsidTr="00926E08">
        <w:trPr>
          <w:trHeight w:val="142"/>
        </w:trPr>
        <w:tc>
          <w:tcPr>
            <w:tcW w:w="1985" w:type="dxa"/>
            <w:vMerge/>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804" w:type="dxa"/>
            <w:gridSpan w:val="2"/>
            <w:shd w:val="clear" w:color="auto" w:fill="auto"/>
          </w:tcPr>
          <w:p w:rsidR="00494394" w:rsidRPr="002A1D64" w:rsidRDefault="00494394" w:rsidP="002B4EE0">
            <w:pPr>
              <w:pStyle w:val="a3"/>
              <w:numPr>
                <w:ilvl w:val="0"/>
                <w:numId w:val="33"/>
              </w:numPr>
              <w:shd w:val="clear" w:color="auto" w:fill="FFFFFF"/>
              <w:spacing w:before="100" w:beforeAutospacing="1" w:after="0"/>
              <w:ind w:left="175" w:firstLine="851"/>
              <w:contextualSpacing w:val="0"/>
              <w:jc w:val="both"/>
              <w:rPr>
                <w:rFonts w:ascii="Times New Roman" w:hAnsi="Times New Roman"/>
                <w:color w:val="000000"/>
                <w:sz w:val="24"/>
                <w:szCs w:val="24"/>
              </w:rPr>
            </w:pPr>
            <w:r w:rsidRPr="002A1D64">
              <w:rPr>
                <w:rFonts w:ascii="Times New Roman" w:hAnsi="Times New Roman"/>
                <w:color w:val="000000"/>
                <w:sz w:val="24"/>
                <w:szCs w:val="24"/>
              </w:rPr>
              <w:t>различать слово и предложение, слово и слог, слово и набор буквосочетаний (</w:t>
            </w:r>
            <w:r w:rsidRPr="002A1D64">
              <w:rPr>
                <w:rFonts w:ascii="Times New Roman" w:hAnsi="Times New Roman"/>
                <w:i/>
                <w:iCs/>
                <w:color w:val="000000"/>
                <w:sz w:val="24"/>
                <w:szCs w:val="24"/>
              </w:rPr>
              <w:t>книга — агник</w:t>
            </w:r>
            <w:r w:rsidRPr="002A1D64">
              <w:rPr>
                <w:rFonts w:ascii="Times New Roman" w:hAnsi="Times New Roman"/>
                <w:color w:val="000000"/>
                <w:sz w:val="24"/>
                <w:szCs w:val="24"/>
              </w:rPr>
              <w:t>);</w:t>
            </w:r>
          </w:p>
          <w:p w:rsidR="00494394" w:rsidRPr="002A1D64" w:rsidRDefault="00494394" w:rsidP="002B4EE0">
            <w:pPr>
              <w:numPr>
                <w:ilvl w:val="0"/>
                <w:numId w:val="33"/>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различать предмет (признак, действие) и слово, называющее этот предмет;</w:t>
            </w:r>
          </w:p>
          <w:p w:rsidR="00494394" w:rsidRPr="002A1D64" w:rsidRDefault="00494394" w:rsidP="002B4EE0">
            <w:pPr>
              <w:numPr>
                <w:ilvl w:val="0"/>
                <w:numId w:val="33"/>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определять количество слов в предложении, в</w:t>
            </w:r>
            <w:r w:rsidRPr="002A1D64">
              <w:rPr>
                <w:rFonts w:ascii="Times New Roman" w:eastAsia="Times New Roman" w:hAnsi="Times New Roman"/>
                <w:color w:val="000000"/>
                <w:sz w:val="24"/>
                <w:szCs w:val="24"/>
                <w:lang w:eastAsia="ru-RU"/>
              </w:rPr>
              <w:t>ы</w:t>
            </w:r>
            <w:r w:rsidRPr="002A1D64">
              <w:rPr>
                <w:rFonts w:ascii="Times New Roman" w:eastAsia="Times New Roman" w:hAnsi="Times New Roman"/>
                <w:color w:val="000000"/>
                <w:sz w:val="24"/>
                <w:szCs w:val="24"/>
                <w:lang w:eastAsia="ru-RU"/>
              </w:rPr>
              <w:t>членять слова из предложения;</w:t>
            </w:r>
          </w:p>
          <w:p w:rsidR="00494394" w:rsidRPr="002A1D64" w:rsidRDefault="00494394" w:rsidP="002B4EE0">
            <w:pPr>
              <w:numPr>
                <w:ilvl w:val="0"/>
                <w:numId w:val="33"/>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классифицировать и объединять некоторые слова по значению (люди, животные, растения, инс</w:t>
            </w:r>
            <w:r w:rsidRPr="002A1D64">
              <w:rPr>
                <w:rFonts w:ascii="Times New Roman" w:eastAsia="Times New Roman" w:hAnsi="Times New Roman"/>
                <w:color w:val="000000"/>
                <w:sz w:val="24"/>
                <w:szCs w:val="24"/>
                <w:lang w:eastAsia="ru-RU"/>
              </w:rPr>
              <w:t>т</w:t>
            </w:r>
            <w:r w:rsidRPr="002A1D64">
              <w:rPr>
                <w:rFonts w:ascii="Times New Roman" w:eastAsia="Times New Roman" w:hAnsi="Times New Roman"/>
                <w:color w:val="000000"/>
                <w:sz w:val="24"/>
                <w:szCs w:val="24"/>
                <w:lang w:eastAsia="ru-RU"/>
              </w:rPr>
              <w:t>рументы и др.);</w:t>
            </w:r>
          </w:p>
          <w:p w:rsidR="00494394" w:rsidRPr="002A1D64" w:rsidRDefault="00494394" w:rsidP="002B4EE0">
            <w:pPr>
              <w:numPr>
                <w:ilvl w:val="0"/>
                <w:numId w:val="33"/>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определять группу «вежливых» слов (слова-прощания, слова-приветствия, слова-извинения, сл</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ва-благодарения);</w:t>
            </w:r>
          </w:p>
          <w:p w:rsidR="00494394" w:rsidRPr="002A1D64" w:rsidRDefault="00494394" w:rsidP="002B4EE0">
            <w:pPr>
              <w:numPr>
                <w:ilvl w:val="0"/>
                <w:numId w:val="33"/>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определять значение слова или уточнять с пом</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щью «Толков</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го словаря» учебника.</w:t>
            </w:r>
          </w:p>
          <w:p w:rsidR="00494394" w:rsidRPr="002A1D64" w:rsidRDefault="00494394" w:rsidP="002B4EE0">
            <w:pPr>
              <w:numPr>
                <w:ilvl w:val="0"/>
                <w:numId w:val="33"/>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предметов, названия действий предметов.</w:t>
            </w:r>
          </w:p>
        </w:tc>
        <w:tc>
          <w:tcPr>
            <w:tcW w:w="5812" w:type="dxa"/>
            <w:shd w:val="clear" w:color="auto" w:fill="auto"/>
          </w:tcPr>
          <w:p w:rsidR="00494394" w:rsidRPr="002A1D64" w:rsidRDefault="00494394" w:rsidP="002B4EE0">
            <w:pPr>
              <w:numPr>
                <w:ilvl w:val="0"/>
                <w:numId w:val="33"/>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осознавать слово как единство звучания и зн</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чения;</w:t>
            </w:r>
          </w:p>
          <w:p w:rsidR="00494394" w:rsidRPr="002A1D64" w:rsidRDefault="00494394" w:rsidP="002B4EE0">
            <w:pPr>
              <w:numPr>
                <w:ilvl w:val="0"/>
                <w:numId w:val="33"/>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определять значение слова или уточнять с помощью «Толк</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вого словаря» учебника;</w:t>
            </w:r>
          </w:p>
          <w:p w:rsidR="00494394" w:rsidRPr="002A1D64" w:rsidRDefault="00494394" w:rsidP="002B4EE0">
            <w:pPr>
              <w:numPr>
                <w:ilvl w:val="0"/>
                <w:numId w:val="33"/>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на практическом уровне различать мн</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гозна</w:t>
            </w:r>
            <w:r w:rsidRPr="002A1D64">
              <w:rPr>
                <w:rFonts w:ascii="Times New Roman" w:eastAsia="Times New Roman" w:hAnsi="Times New Roman"/>
                <w:color w:val="000000"/>
                <w:sz w:val="24"/>
                <w:szCs w:val="24"/>
                <w:lang w:eastAsia="ru-RU"/>
              </w:rPr>
              <w:t>ч</w:t>
            </w:r>
            <w:r w:rsidRPr="002A1D64">
              <w:rPr>
                <w:rFonts w:ascii="Times New Roman" w:eastAsia="Times New Roman" w:hAnsi="Times New Roman"/>
                <w:color w:val="000000"/>
                <w:sz w:val="24"/>
                <w:szCs w:val="24"/>
                <w:lang w:eastAsia="ru-RU"/>
              </w:rPr>
              <w:t>ные слова (простые случаи), слова, близкие и пр</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тивоположные по значению;</w:t>
            </w:r>
          </w:p>
          <w:p w:rsidR="00494394" w:rsidRPr="002A1D64" w:rsidRDefault="00494394" w:rsidP="002B4EE0">
            <w:pPr>
              <w:numPr>
                <w:ilvl w:val="0"/>
                <w:numId w:val="33"/>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подбирать слова, близкие и противоп</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ложные по значению при решении учебных задач;</w:t>
            </w:r>
          </w:p>
          <w:p w:rsidR="00494394" w:rsidRPr="002A1D64" w:rsidRDefault="00494394" w:rsidP="002B4EE0">
            <w:pPr>
              <w:pStyle w:val="a3"/>
              <w:numPr>
                <w:ilvl w:val="0"/>
                <w:numId w:val="33"/>
              </w:numPr>
              <w:shd w:val="clear" w:color="auto" w:fill="FFFFFF"/>
              <w:spacing w:before="100" w:beforeAutospacing="1" w:after="0"/>
              <w:ind w:left="175" w:firstLine="851"/>
              <w:contextualSpacing w:val="0"/>
              <w:jc w:val="both"/>
              <w:rPr>
                <w:rFonts w:ascii="Times New Roman" w:hAnsi="Times New Roman"/>
                <w:color w:val="000000"/>
                <w:sz w:val="24"/>
                <w:szCs w:val="24"/>
              </w:rPr>
            </w:pPr>
            <w:r w:rsidRPr="002A1D64">
              <w:rPr>
                <w:rFonts w:ascii="Times New Roman" w:hAnsi="Times New Roman"/>
                <w:color w:val="000000"/>
                <w:sz w:val="24"/>
                <w:szCs w:val="24"/>
              </w:rPr>
              <w:t>на практическом уровне различать сл</w:t>
            </w:r>
            <w:r w:rsidRPr="002A1D64">
              <w:rPr>
                <w:rFonts w:ascii="Times New Roman" w:hAnsi="Times New Roman"/>
                <w:color w:val="000000"/>
                <w:sz w:val="24"/>
                <w:szCs w:val="24"/>
              </w:rPr>
              <w:t>о</w:t>
            </w:r>
            <w:r w:rsidRPr="002A1D64">
              <w:rPr>
                <w:rFonts w:ascii="Times New Roman" w:hAnsi="Times New Roman"/>
                <w:color w:val="000000"/>
                <w:sz w:val="24"/>
                <w:szCs w:val="24"/>
              </w:rPr>
              <w:t>ва-названия предметов, названия признаков</w:t>
            </w:r>
          </w:p>
        </w:tc>
      </w:tr>
      <w:tr w:rsidR="00494394" w:rsidRPr="002A1D64" w:rsidTr="00926E08">
        <w:trPr>
          <w:trHeight w:val="280"/>
        </w:trPr>
        <w:tc>
          <w:tcPr>
            <w:tcW w:w="1985" w:type="dxa"/>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12616" w:type="dxa"/>
            <w:gridSpan w:val="3"/>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hAnsi="Times New Roman"/>
                <w:b/>
                <w:color w:val="000000"/>
                <w:sz w:val="24"/>
                <w:szCs w:val="24"/>
              </w:rPr>
              <w:t>2 класс</w:t>
            </w:r>
          </w:p>
        </w:tc>
      </w:tr>
      <w:tr w:rsidR="00494394" w:rsidRPr="002A1D64" w:rsidTr="00926E08">
        <w:trPr>
          <w:trHeight w:val="60"/>
        </w:trPr>
        <w:tc>
          <w:tcPr>
            <w:tcW w:w="1985" w:type="dxa"/>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804" w:type="dxa"/>
            <w:gridSpan w:val="2"/>
            <w:shd w:val="clear" w:color="auto" w:fill="auto"/>
          </w:tcPr>
          <w:p w:rsidR="00494394" w:rsidRPr="002A1D64" w:rsidRDefault="00494394" w:rsidP="002B4EE0">
            <w:pPr>
              <w:pStyle w:val="a3"/>
              <w:numPr>
                <w:ilvl w:val="0"/>
                <w:numId w:val="34"/>
              </w:numPr>
              <w:tabs>
                <w:tab w:val="num" w:pos="1080"/>
              </w:tabs>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осознавать слово как единство звучания и знач</w:t>
            </w:r>
            <w:r w:rsidRPr="002A1D64">
              <w:rPr>
                <w:rFonts w:ascii="Times New Roman" w:hAnsi="Times New Roman"/>
                <w:sz w:val="24"/>
                <w:szCs w:val="24"/>
              </w:rPr>
              <w:t>е</w:t>
            </w:r>
            <w:r w:rsidRPr="002A1D64">
              <w:rPr>
                <w:rFonts w:ascii="Times New Roman" w:hAnsi="Times New Roman"/>
                <w:sz w:val="24"/>
                <w:szCs w:val="24"/>
              </w:rPr>
              <w:t>ния;</w:t>
            </w:r>
          </w:p>
          <w:p w:rsidR="00494394" w:rsidRPr="002A1D64" w:rsidRDefault="00494394" w:rsidP="002B4EE0">
            <w:pPr>
              <w:numPr>
                <w:ilvl w:val="0"/>
                <w:numId w:val="34"/>
              </w:numPr>
              <w:spacing w:after="0"/>
              <w:ind w:left="175" w:firstLine="851"/>
              <w:jc w:val="both"/>
              <w:rPr>
                <w:rFonts w:ascii="Times New Roman" w:hAnsi="Times New Roman"/>
                <w:sz w:val="24"/>
                <w:szCs w:val="24"/>
              </w:rPr>
            </w:pPr>
            <w:r w:rsidRPr="002A1D64">
              <w:rPr>
                <w:rFonts w:ascii="Times New Roman" w:hAnsi="Times New Roman"/>
                <w:sz w:val="24"/>
                <w:szCs w:val="24"/>
              </w:rPr>
              <w:t>выявлять в речи незнакомые слова, спрашивать об их значении учителя или обращаться к толковому слов</w:t>
            </w:r>
            <w:r w:rsidRPr="002A1D64">
              <w:rPr>
                <w:rFonts w:ascii="Times New Roman" w:hAnsi="Times New Roman"/>
                <w:sz w:val="24"/>
                <w:szCs w:val="24"/>
              </w:rPr>
              <w:t>а</w:t>
            </w:r>
            <w:r w:rsidRPr="002A1D64">
              <w:rPr>
                <w:rFonts w:ascii="Times New Roman" w:hAnsi="Times New Roman"/>
                <w:sz w:val="24"/>
                <w:szCs w:val="24"/>
              </w:rPr>
              <w:t>рю;</w:t>
            </w:r>
          </w:p>
          <w:p w:rsidR="00494394" w:rsidRPr="002A1D64" w:rsidRDefault="00494394" w:rsidP="002B4EE0">
            <w:pPr>
              <w:numPr>
                <w:ilvl w:val="0"/>
                <w:numId w:val="34"/>
              </w:numPr>
              <w:spacing w:after="0"/>
              <w:ind w:left="175" w:firstLine="851"/>
              <w:jc w:val="both"/>
              <w:rPr>
                <w:rFonts w:ascii="Times New Roman" w:hAnsi="Times New Roman"/>
                <w:sz w:val="24"/>
                <w:szCs w:val="24"/>
              </w:rPr>
            </w:pPr>
            <w:r w:rsidRPr="002A1D64">
              <w:rPr>
                <w:rFonts w:ascii="Times New Roman" w:hAnsi="Times New Roman"/>
                <w:sz w:val="24"/>
                <w:szCs w:val="24"/>
              </w:rPr>
              <w:t>различать однозначные и многозначные слова (простые случаи);</w:t>
            </w:r>
          </w:p>
          <w:p w:rsidR="00494394" w:rsidRPr="002A1D64" w:rsidRDefault="00494394" w:rsidP="002B4EE0">
            <w:pPr>
              <w:numPr>
                <w:ilvl w:val="0"/>
                <w:numId w:val="34"/>
              </w:numPr>
              <w:spacing w:after="0"/>
              <w:ind w:left="175" w:firstLine="851"/>
              <w:jc w:val="both"/>
              <w:rPr>
                <w:rFonts w:ascii="Times New Roman" w:hAnsi="Times New Roman"/>
                <w:sz w:val="24"/>
                <w:szCs w:val="24"/>
              </w:rPr>
            </w:pPr>
            <w:r w:rsidRPr="002A1D64">
              <w:rPr>
                <w:rFonts w:ascii="Times New Roman" w:hAnsi="Times New Roman"/>
                <w:sz w:val="24"/>
                <w:szCs w:val="24"/>
              </w:rPr>
              <w:t>иметь представление о син</w:t>
            </w:r>
            <w:r w:rsidRPr="002A1D64">
              <w:rPr>
                <w:rFonts w:ascii="Times New Roman" w:hAnsi="Times New Roman"/>
                <w:sz w:val="24"/>
                <w:szCs w:val="24"/>
              </w:rPr>
              <w:t>о</w:t>
            </w:r>
            <w:r w:rsidRPr="002A1D64">
              <w:rPr>
                <w:rFonts w:ascii="Times New Roman" w:hAnsi="Times New Roman"/>
                <w:sz w:val="24"/>
                <w:szCs w:val="24"/>
              </w:rPr>
              <w:t>нимах и антонимах;</w:t>
            </w:r>
          </w:p>
          <w:p w:rsidR="00494394" w:rsidRPr="002A1D64" w:rsidRDefault="00494394" w:rsidP="002B4EE0">
            <w:pPr>
              <w:numPr>
                <w:ilvl w:val="0"/>
                <w:numId w:val="34"/>
              </w:numPr>
              <w:spacing w:after="0"/>
              <w:ind w:left="175" w:firstLine="851"/>
              <w:jc w:val="both"/>
              <w:rPr>
                <w:rFonts w:ascii="Times New Roman" w:hAnsi="Times New Roman"/>
                <w:sz w:val="24"/>
                <w:szCs w:val="24"/>
              </w:rPr>
            </w:pPr>
            <w:r w:rsidRPr="002A1D64">
              <w:rPr>
                <w:rFonts w:ascii="Times New Roman" w:hAnsi="Times New Roman"/>
                <w:sz w:val="24"/>
                <w:szCs w:val="24"/>
              </w:rPr>
              <w:t>распознавать среди предложенных слов синон</w:t>
            </w:r>
            <w:r w:rsidRPr="002A1D64">
              <w:rPr>
                <w:rFonts w:ascii="Times New Roman" w:hAnsi="Times New Roman"/>
                <w:sz w:val="24"/>
                <w:szCs w:val="24"/>
              </w:rPr>
              <w:t>и</w:t>
            </w:r>
            <w:r w:rsidRPr="002A1D64">
              <w:rPr>
                <w:rFonts w:ascii="Times New Roman" w:hAnsi="Times New Roman"/>
                <w:sz w:val="24"/>
                <w:szCs w:val="24"/>
              </w:rPr>
              <w:t>мы и а</w:t>
            </w:r>
            <w:r w:rsidRPr="002A1D64">
              <w:rPr>
                <w:rFonts w:ascii="Times New Roman" w:hAnsi="Times New Roman"/>
                <w:sz w:val="24"/>
                <w:szCs w:val="24"/>
              </w:rPr>
              <w:t>н</w:t>
            </w:r>
            <w:r w:rsidRPr="002A1D64">
              <w:rPr>
                <w:rFonts w:ascii="Times New Roman" w:hAnsi="Times New Roman"/>
                <w:sz w:val="24"/>
                <w:szCs w:val="24"/>
              </w:rPr>
              <w:t>тонимы;</w:t>
            </w:r>
          </w:p>
          <w:p w:rsidR="00494394" w:rsidRPr="002A1D64" w:rsidRDefault="00494394" w:rsidP="002B4EE0">
            <w:pPr>
              <w:numPr>
                <w:ilvl w:val="0"/>
                <w:numId w:val="34"/>
              </w:numPr>
              <w:spacing w:after="0"/>
              <w:ind w:left="175" w:firstLine="851"/>
              <w:jc w:val="both"/>
              <w:rPr>
                <w:rFonts w:ascii="Times New Roman" w:hAnsi="Times New Roman"/>
                <w:sz w:val="24"/>
                <w:szCs w:val="24"/>
              </w:rPr>
            </w:pPr>
            <w:r w:rsidRPr="002A1D64">
              <w:rPr>
                <w:rFonts w:ascii="Times New Roman" w:hAnsi="Times New Roman"/>
                <w:sz w:val="24"/>
                <w:szCs w:val="24"/>
              </w:rPr>
              <w:t>подбирать к предложенным словам 1—2 синон</w:t>
            </w:r>
            <w:r w:rsidRPr="002A1D64">
              <w:rPr>
                <w:rFonts w:ascii="Times New Roman" w:hAnsi="Times New Roman"/>
                <w:sz w:val="24"/>
                <w:szCs w:val="24"/>
              </w:rPr>
              <w:t>и</w:t>
            </w:r>
            <w:r w:rsidRPr="002A1D64">
              <w:rPr>
                <w:rFonts w:ascii="Times New Roman" w:hAnsi="Times New Roman"/>
                <w:sz w:val="24"/>
                <w:szCs w:val="24"/>
              </w:rPr>
              <w:t>ма или антон</w:t>
            </w:r>
            <w:r w:rsidRPr="002A1D64">
              <w:rPr>
                <w:rFonts w:ascii="Times New Roman" w:hAnsi="Times New Roman"/>
                <w:sz w:val="24"/>
                <w:szCs w:val="24"/>
              </w:rPr>
              <w:t>и</w:t>
            </w:r>
            <w:r w:rsidRPr="002A1D64">
              <w:rPr>
                <w:rFonts w:ascii="Times New Roman" w:hAnsi="Times New Roman"/>
                <w:sz w:val="24"/>
                <w:szCs w:val="24"/>
              </w:rPr>
              <w:t>ма;</w:t>
            </w:r>
          </w:p>
          <w:p w:rsidR="00494394" w:rsidRPr="002A1D64" w:rsidRDefault="00494394" w:rsidP="002B4EE0">
            <w:pPr>
              <w:numPr>
                <w:ilvl w:val="0"/>
                <w:numId w:val="34"/>
              </w:numPr>
              <w:spacing w:after="0"/>
              <w:ind w:left="175" w:firstLine="851"/>
              <w:jc w:val="both"/>
              <w:rPr>
                <w:rFonts w:ascii="Times New Roman" w:hAnsi="Times New Roman"/>
                <w:sz w:val="24"/>
                <w:szCs w:val="24"/>
              </w:rPr>
            </w:pPr>
            <w:r w:rsidRPr="002A1D64">
              <w:rPr>
                <w:rFonts w:ascii="Times New Roman" w:hAnsi="Times New Roman"/>
                <w:sz w:val="24"/>
                <w:szCs w:val="24"/>
              </w:rPr>
              <w:t>наблюдать за использованием синонимов и ант</w:t>
            </w:r>
            <w:r w:rsidRPr="002A1D64">
              <w:rPr>
                <w:rFonts w:ascii="Times New Roman" w:hAnsi="Times New Roman"/>
                <w:sz w:val="24"/>
                <w:szCs w:val="24"/>
              </w:rPr>
              <w:t>о</w:t>
            </w:r>
            <w:r w:rsidRPr="002A1D64">
              <w:rPr>
                <w:rFonts w:ascii="Times New Roman" w:hAnsi="Times New Roman"/>
                <w:sz w:val="24"/>
                <w:szCs w:val="24"/>
              </w:rPr>
              <w:t>нимов в речи;</w:t>
            </w:r>
          </w:p>
          <w:p w:rsidR="00494394" w:rsidRPr="002A1D64" w:rsidRDefault="00494394" w:rsidP="002B4EE0">
            <w:pPr>
              <w:numPr>
                <w:ilvl w:val="0"/>
                <w:numId w:val="34"/>
              </w:numPr>
              <w:spacing w:after="0"/>
              <w:ind w:left="175" w:firstLine="851"/>
              <w:jc w:val="both"/>
              <w:rPr>
                <w:rFonts w:ascii="Times New Roman" w:hAnsi="Times New Roman"/>
                <w:sz w:val="24"/>
                <w:szCs w:val="24"/>
              </w:rPr>
            </w:pPr>
            <w:r w:rsidRPr="002A1D64">
              <w:rPr>
                <w:rFonts w:ascii="Times New Roman" w:hAnsi="Times New Roman"/>
                <w:sz w:val="24"/>
                <w:szCs w:val="24"/>
              </w:rPr>
              <w:t>наблюдать над словами, употреблёнными в пр</w:t>
            </w:r>
            <w:r w:rsidRPr="002A1D64">
              <w:rPr>
                <w:rFonts w:ascii="Times New Roman" w:hAnsi="Times New Roman"/>
                <w:sz w:val="24"/>
                <w:szCs w:val="24"/>
              </w:rPr>
              <w:t>я</w:t>
            </w:r>
            <w:r w:rsidRPr="002A1D64">
              <w:rPr>
                <w:rFonts w:ascii="Times New Roman" w:hAnsi="Times New Roman"/>
                <w:sz w:val="24"/>
                <w:szCs w:val="24"/>
              </w:rPr>
              <w:t>мом и перено</w:t>
            </w:r>
            <w:r w:rsidRPr="002A1D64">
              <w:rPr>
                <w:rFonts w:ascii="Times New Roman" w:hAnsi="Times New Roman"/>
                <w:sz w:val="24"/>
                <w:szCs w:val="24"/>
              </w:rPr>
              <w:t>с</w:t>
            </w:r>
            <w:r w:rsidRPr="002A1D64">
              <w:rPr>
                <w:rFonts w:ascii="Times New Roman" w:hAnsi="Times New Roman"/>
                <w:sz w:val="24"/>
                <w:szCs w:val="24"/>
              </w:rPr>
              <w:t>ном значении.</w:t>
            </w:r>
          </w:p>
        </w:tc>
        <w:tc>
          <w:tcPr>
            <w:tcW w:w="5812" w:type="dxa"/>
            <w:shd w:val="clear" w:color="auto" w:fill="auto"/>
          </w:tcPr>
          <w:p w:rsidR="00494394" w:rsidRPr="002A1D64" w:rsidRDefault="00494394" w:rsidP="002B4EE0">
            <w:pPr>
              <w:numPr>
                <w:ilvl w:val="0"/>
                <w:numId w:val="34"/>
              </w:numPr>
              <w:spacing w:after="0"/>
              <w:ind w:left="175" w:firstLine="851"/>
              <w:jc w:val="both"/>
              <w:rPr>
                <w:rFonts w:ascii="Times New Roman" w:hAnsi="Times New Roman"/>
                <w:sz w:val="24"/>
                <w:szCs w:val="24"/>
              </w:rPr>
            </w:pPr>
            <w:r w:rsidRPr="002A1D64">
              <w:rPr>
                <w:rFonts w:ascii="Times New Roman" w:hAnsi="Times New Roman"/>
                <w:sz w:val="24"/>
                <w:szCs w:val="24"/>
              </w:rPr>
              <w:t>выявлять в речи незнакомые слова, спрашивать об их значении учителя или обращаться к толков</w:t>
            </w:r>
            <w:r w:rsidRPr="002A1D64">
              <w:rPr>
                <w:rFonts w:ascii="Times New Roman" w:hAnsi="Times New Roman"/>
                <w:sz w:val="24"/>
                <w:szCs w:val="24"/>
              </w:rPr>
              <w:t>о</w:t>
            </w:r>
            <w:r w:rsidRPr="002A1D64">
              <w:rPr>
                <w:rFonts w:ascii="Times New Roman" w:hAnsi="Times New Roman"/>
                <w:sz w:val="24"/>
                <w:szCs w:val="24"/>
              </w:rPr>
              <w:t>му словарю;</w:t>
            </w:r>
          </w:p>
          <w:p w:rsidR="00494394" w:rsidRPr="002A1D64" w:rsidRDefault="00494394" w:rsidP="002B4EE0">
            <w:pPr>
              <w:numPr>
                <w:ilvl w:val="0"/>
                <w:numId w:val="34"/>
              </w:numPr>
              <w:spacing w:after="0"/>
              <w:ind w:left="175" w:firstLine="851"/>
              <w:jc w:val="both"/>
              <w:rPr>
                <w:rFonts w:ascii="Times New Roman" w:hAnsi="Times New Roman"/>
                <w:sz w:val="24"/>
                <w:szCs w:val="24"/>
              </w:rPr>
            </w:pPr>
            <w:r w:rsidRPr="002A1D64">
              <w:rPr>
                <w:rFonts w:ascii="Times New Roman" w:hAnsi="Times New Roman"/>
                <w:sz w:val="24"/>
                <w:szCs w:val="24"/>
              </w:rPr>
              <w:t>на практическом уровне распознавать слова, употреблённые в прямом и переносном зн</w:t>
            </w:r>
            <w:r w:rsidRPr="002A1D64">
              <w:rPr>
                <w:rFonts w:ascii="Times New Roman" w:hAnsi="Times New Roman"/>
                <w:sz w:val="24"/>
                <w:szCs w:val="24"/>
              </w:rPr>
              <w:t>а</w:t>
            </w:r>
            <w:r w:rsidRPr="002A1D64">
              <w:rPr>
                <w:rFonts w:ascii="Times New Roman" w:hAnsi="Times New Roman"/>
                <w:sz w:val="24"/>
                <w:szCs w:val="24"/>
              </w:rPr>
              <w:t>чении (простые случаи);</w:t>
            </w:r>
          </w:p>
          <w:p w:rsidR="00494394" w:rsidRPr="002A1D64" w:rsidRDefault="00494394" w:rsidP="002B4EE0">
            <w:pPr>
              <w:numPr>
                <w:ilvl w:val="0"/>
                <w:numId w:val="34"/>
              </w:numPr>
              <w:spacing w:after="0"/>
              <w:ind w:left="175" w:firstLine="851"/>
              <w:jc w:val="both"/>
              <w:rPr>
                <w:rFonts w:ascii="Times New Roman" w:hAnsi="Times New Roman"/>
                <w:sz w:val="24"/>
                <w:szCs w:val="24"/>
              </w:rPr>
            </w:pPr>
            <w:r w:rsidRPr="002A1D64">
              <w:rPr>
                <w:rFonts w:ascii="Times New Roman" w:hAnsi="Times New Roman"/>
                <w:sz w:val="24"/>
                <w:szCs w:val="24"/>
              </w:rPr>
              <w:t>замечать в художественном тексте сл</w:t>
            </w:r>
            <w:r w:rsidRPr="002A1D64">
              <w:rPr>
                <w:rFonts w:ascii="Times New Roman" w:hAnsi="Times New Roman"/>
                <w:sz w:val="24"/>
                <w:szCs w:val="24"/>
              </w:rPr>
              <w:t>о</w:t>
            </w:r>
            <w:r w:rsidRPr="002A1D64">
              <w:rPr>
                <w:rFonts w:ascii="Times New Roman" w:hAnsi="Times New Roman"/>
                <w:sz w:val="24"/>
                <w:szCs w:val="24"/>
              </w:rPr>
              <w:t>ва, употреблённые в п</w:t>
            </w:r>
            <w:r w:rsidRPr="002A1D64">
              <w:rPr>
                <w:rFonts w:ascii="Times New Roman" w:hAnsi="Times New Roman"/>
                <w:sz w:val="24"/>
                <w:szCs w:val="24"/>
              </w:rPr>
              <w:t>е</w:t>
            </w:r>
            <w:r w:rsidRPr="002A1D64">
              <w:rPr>
                <w:rFonts w:ascii="Times New Roman" w:hAnsi="Times New Roman"/>
                <w:sz w:val="24"/>
                <w:szCs w:val="24"/>
              </w:rPr>
              <w:t>реносном значении;</w:t>
            </w:r>
          </w:p>
          <w:p w:rsidR="00494394" w:rsidRPr="002A1D64" w:rsidRDefault="00494394" w:rsidP="002B4EE0">
            <w:pPr>
              <w:numPr>
                <w:ilvl w:val="0"/>
                <w:numId w:val="34"/>
              </w:numPr>
              <w:spacing w:after="0"/>
              <w:ind w:left="175" w:firstLine="851"/>
              <w:jc w:val="both"/>
              <w:rPr>
                <w:rFonts w:ascii="Times New Roman" w:hAnsi="Times New Roman"/>
                <w:sz w:val="24"/>
                <w:szCs w:val="24"/>
              </w:rPr>
            </w:pPr>
            <w:r w:rsidRPr="002A1D64">
              <w:rPr>
                <w:rFonts w:ascii="Times New Roman" w:hAnsi="Times New Roman"/>
                <w:sz w:val="24"/>
                <w:szCs w:val="24"/>
              </w:rPr>
              <w:t>пользоваться словарями при решении языковых и речевых з</w:t>
            </w:r>
            <w:r w:rsidRPr="002A1D64">
              <w:rPr>
                <w:rFonts w:ascii="Times New Roman" w:hAnsi="Times New Roman"/>
                <w:sz w:val="24"/>
                <w:szCs w:val="24"/>
              </w:rPr>
              <w:t>а</w:t>
            </w:r>
            <w:r w:rsidRPr="002A1D64">
              <w:rPr>
                <w:rFonts w:ascii="Times New Roman" w:hAnsi="Times New Roman"/>
                <w:sz w:val="24"/>
                <w:szCs w:val="24"/>
              </w:rPr>
              <w:t>дач.</w:t>
            </w:r>
          </w:p>
          <w:p w:rsidR="00494394" w:rsidRPr="002A1D64" w:rsidRDefault="00494394" w:rsidP="002B4EE0">
            <w:p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p>
        </w:tc>
      </w:tr>
      <w:tr w:rsidR="00494394" w:rsidRPr="002A1D64" w:rsidTr="00926E08">
        <w:trPr>
          <w:trHeight w:val="60"/>
        </w:trPr>
        <w:tc>
          <w:tcPr>
            <w:tcW w:w="1985" w:type="dxa"/>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12616" w:type="dxa"/>
            <w:gridSpan w:val="3"/>
            <w:shd w:val="clear" w:color="auto" w:fill="auto"/>
          </w:tcPr>
          <w:p w:rsidR="00494394" w:rsidRPr="002A1D64" w:rsidRDefault="00494394"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color w:val="000000"/>
                <w:sz w:val="24"/>
                <w:szCs w:val="24"/>
                <w:lang w:eastAsia="ru-RU"/>
              </w:rPr>
              <w:t>3 класс</w:t>
            </w:r>
          </w:p>
        </w:tc>
      </w:tr>
      <w:tr w:rsidR="00494394" w:rsidRPr="002A1D64" w:rsidTr="00926E08">
        <w:trPr>
          <w:trHeight w:val="60"/>
        </w:trPr>
        <w:tc>
          <w:tcPr>
            <w:tcW w:w="1985" w:type="dxa"/>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804" w:type="dxa"/>
            <w:gridSpan w:val="2"/>
            <w:shd w:val="clear" w:color="auto" w:fill="auto"/>
          </w:tcPr>
          <w:p w:rsidR="00494394" w:rsidRPr="002A1D64" w:rsidRDefault="00494394" w:rsidP="002B4EE0">
            <w:pPr>
              <w:numPr>
                <w:ilvl w:val="0"/>
                <w:numId w:val="35"/>
              </w:numPr>
              <w:spacing w:after="0"/>
              <w:ind w:left="175" w:firstLine="851"/>
              <w:jc w:val="both"/>
              <w:rPr>
                <w:rFonts w:ascii="Times New Roman" w:hAnsi="Times New Roman"/>
                <w:sz w:val="24"/>
                <w:szCs w:val="24"/>
              </w:rPr>
            </w:pPr>
            <w:r w:rsidRPr="002A1D64">
              <w:rPr>
                <w:rFonts w:ascii="Times New Roman" w:hAnsi="Times New Roman"/>
                <w:sz w:val="24"/>
                <w:szCs w:val="24"/>
              </w:rPr>
              <w:t>находить в предложении и тексте незнакомое слово, определять его значение по тексту или толковому сл</w:t>
            </w:r>
            <w:r w:rsidRPr="002A1D64">
              <w:rPr>
                <w:rFonts w:ascii="Times New Roman" w:hAnsi="Times New Roman"/>
                <w:sz w:val="24"/>
                <w:szCs w:val="24"/>
              </w:rPr>
              <w:t>о</w:t>
            </w:r>
            <w:r w:rsidRPr="002A1D64">
              <w:rPr>
                <w:rFonts w:ascii="Times New Roman" w:hAnsi="Times New Roman"/>
                <w:sz w:val="24"/>
                <w:szCs w:val="24"/>
              </w:rPr>
              <w:t>варю; спрашивать о значении слова учителя;</w:t>
            </w:r>
          </w:p>
          <w:p w:rsidR="00494394" w:rsidRPr="002A1D64" w:rsidRDefault="00494394" w:rsidP="002B4EE0">
            <w:pPr>
              <w:numPr>
                <w:ilvl w:val="0"/>
                <w:numId w:val="35"/>
              </w:numPr>
              <w:spacing w:after="0"/>
              <w:ind w:left="175" w:firstLine="851"/>
              <w:jc w:val="both"/>
              <w:rPr>
                <w:rFonts w:ascii="Times New Roman" w:hAnsi="Times New Roman"/>
                <w:sz w:val="24"/>
                <w:szCs w:val="24"/>
              </w:rPr>
            </w:pPr>
            <w:r w:rsidRPr="002A1D64">
              <w:rPr>
                <w:rFonts w:ascii="Times New Roman" w:hAnsi="Times New Roman"/>
                <w:sz w:val="24"/>
                <w:szCs w:val="24"/>
              </w:rPr>
              <w:t>наблюдать над употреблением синонимов и ант</w:t>
            </w:r>
            <w:r w:rsidRPr="002A1D64">
              <w:rPr>
                <w:rFonts w:ascii="Times New Roman" w:hAnsi="Times New Roman"/>
                <w:sz w:val="24"/>
                <w:szCs w:val="24"/>
              </w:rPr>
              <w:t>о</w:t>
            </w:r>
            <w:r w:rsidRPr="002A1D64">
              <w:rPr>
                <w:rFonts w:ascii="Times New Roman" w:hAnsi="Times New Roman"/>
                <w:sz w:val="24"/>
                <w:szCs w:val="24"/>
              </w:rPr>
              <w:t>нимов в речи, подбирать синонимы и антонимы к словам ра</w:t>
            </w:r>
            <w:r w:rsidRPr="002A1D64">
              <w:rPr>
                <w:rFonts w:ascii="Times New Roman" w:hAnsi="Times New Roman"/>
                <w:sz w:val="24"/>
                <w:szCs w:val="24"/>
              </w:rPr>
              <w:t>з</w:t>
            </w:r>
            <w:r w:rsidRPr="002A1D64">
              <w:rPr>
                <w:rFonts w:ascii="Times New Roman" w:hAnsi="Times New Roman"/>
                <w:sz w:val="24"/>
                <w:szCs w:val="24"/>
              </w:rPr>
              <w:t>ных частей речи, уто</w:t>
            </w:r>
            <w:r w:rsidRPr="002A1D64">
              <w:rPr>
                <w:rFonts w:ascii="Times New Roman" w:hAnsi="Times New Roman"/>
                <w:sz w:val="24"/>
                <w:szCs w:val="24"/>
              </w:rPr>
              <w:t>ч</w:t>
            </w:r>
            <w:r w:rsidRPr="002A1D64">
              <w:rPr>
                <w:rFonts w:ascii="Times New Roman" w:hAnsi="Times New Roman"/>
                <w:sz w:val="24"/>
                <w:szCs w:val="24"/>
              </w:rPr>
              <w:t>нять их значение;</w:t>
            </w:r>
          </w:p>
          <w:p w:rsidR="00494394" w:rsidRPr="002A1D64" w:rsidRDefault="00494394" w:rsidP="002B4EE0">
            <w:pPr>
              <w:numPr>
                <w:ilvl w:val="0"/>
                <w:numId w:val="35"/>
              </w:numPr>
              <w:spacing w:after="0"/>
              <w:ind w:left="175" w:firstLine="851"/>
              <w:jc w:val="both"/>
              <w:rPr>
                <w:rFonts w:ascii="Times New Roman" w:hAnsi="Times New Roman"/>
                <w:sz w:val="24"/>
                <w:szCs w:val="24"/>
              </w:rPr>
            </w:pPr>
            <w:r w:rsidRPr="002A1D64">
              <w:rPr>
                <w:rFonts w:ascii="Times New Roman" w:hAnsi="Times New Roman"/>
                <w:sz w:val="24"/>
                <w:szCs w:val="24"/>
              </w:rPr>
              <w:t>иметь представление об омонимах; приобретать опыт различения в предложениях и текстах ом</w:t>
            </w:r>
            <w:r w:rsidRPr="002A1D64">
              <w:rPr>
                <w:rFonts w:ascii="Times New Roman" w:hAnsi="Times New Roman"/>
                <w:sz w:val="24"/>
                <w:szCs w:val="24"/>
              </w:rPr>
              <w:t>о</w:t>
            </w:r>
            <w:r w:rsidRPr="002A1D64">
              <w:rPr>
                <w:rFonts w:ascii="Times New Roman" w:hAnsi="Times New Roman"/>
                <w:sz w:val="24"/>
                <w:szCs w:val="24"/>
              </w:rPr>
              <w:t>нимов;</w:t>
            </w:r>
          </w:p>
          <w:p w:rsidR="00494394" w:rsidRPr="002A1D64" w:rsidRDefault="00494394" w:rsidP="002B4EE0">
            <w:pPr>
              <w:numPr>
                <w:ilvl w:val="0"/>
                <w:numId w:val="35"/>
              </w:numPr>
              <w:spacing w:after="0"/>
              <w:ind w:left="175" w:firstLine="851"/>
              <w:jc w:val="both"/>
              <w:rPr>
                <w:rFonts w:ascii="Times New Roman" w:hAnsi="Times New Roman"/>
                <w:sz w:val="24"/>
                <w:szCs w:val="24"/>
              </w:rPr>
            </w:pPr>
            <w:r w:rsidRPr="002A1D64">
              <w:rPr>
                <w:rFonts w:ascii="Times New Roman" w:hAnsi="Times New Roman"/>
                <w:sz w:val="24"/>
                <w:szCs w:val="24"/>
              </w:rPr>
              <w:t>иметь представление о фразеологизмах (устойч</w:t>
            </w:r>
            <w:r w:rsidRPr="002A1D64">
              <w:rPr>
                <w:rFonts w:ascii="Times New Roman" w:hAnsi="Times New Roman"/>
                <w:sz w:val="24"/>
                <w:szCs w:val="24"/>
              </w:rPr>
              <w:t>и</w:t>
            </w:r>
            <w:r w:rsidRPr="002A1D64">
              <w:rPr>
                <w:rFonts w:ascii="Times New Roman" w:hAnsi="Times New Roman"/>
                <w:sz w:val="24"/>
                <w:szCs w:val="24"/>
              </w:rPr>
              <w:t>вых сочетаниях слов); приобретать опыт различения в пре</w:t>
            </w:r>
            <w:r w:rsidRPr="002A1D64">
              <w:rPr>
                <w:rFonts w:ascii="Times New Roman" w:hAnsi="Times New Roman"/>
                <w:sz w:val="24"/>
                <w:szCs w:val="24"/>
              </w:rPr>
              <w:t>д</w:t>
            </w:r>
            <w:r w:rsidRPr="002A1D64">
              <w:rPr>
                <w:rFonts w:ascii="Times New Roman" w:hAnsi="Times New Roman"/>
                <w:sz w:val="24"/>
                <w:szCs w:val="24"/>
              </w:rPr>
              <w:t>ложен</w:t>
            </w:r>
            <w:r w:rsidRPr="002A1D64">
              <w:rPr>
                <w:rFonts w:ascii="Times New Roman" w:hAnsi="Times New Roman"/>
                <w:sz w:val="24"/>
                <w:szCs w:val="24"/>
              </w:rPr>
              <w:t>и</w:t>
            </w:r>
            <w:r w:rsidRPr="002A1D64">
              <w:rPr>
                <w:rFonts w:ascii="Times New Roman" w:hAnsi="Times New Roman"/>
                <w:sz w:val="24"/>
                <w:szCs w:val="24"/>
              </w:rPr>
              <w:t>ях и текстах фразеологизмов;</w:t>
            </w:r>
          </w:p>
          <w:p w:rsidR="00494394" w:rsidRPr="002A1D64" w:rsidRDefault="00494394" w:rsidP="002B4EE0">
            <w:pPr>
              <w:numPr>
                <w:ilvl w:val="0"/>
                <w:numId w:val="35"/>
              </w:numPr>
              <w:spacing w:after="0"/>
              <w:ind w:left="175" w:firstLine="851"/>
              <w:jc w:val="both"/>
              <w:rPr>
                <w:rFonts w:ascii="Times New Roman" w:hAnsi="Times New Roman"/>
                <w:sz w:val="24"/>
                <w:szCs w:val="24"/>
              </w:rPr>
            </w:pPr>
            <w:r w:rsidRPr="002A1D64">
              <w:rPr>
                <w:rFonts w:ascii="Times New Roman" w:hAnsi="Times New Roman"/>
                <w:sz w:val="24"/>
                <w:szCs w:val="24"/>
              </w:rPr>
              <w:t>наблюдать за использованием фразеологизмов в упражнениях учебника, осознавать их значение в тексте и разгово</w:t>
            </w:r>
            <w:r w:rsidRPr="002A1D64">
              <w:rPr>
                <w:rFonts w:ascii="Times New Roman" w:hAnsi="Times New Roman"/>
                <w:sz w:val="24"/>
                <w:szCs w:val="24"/>
              </w:rPr>
              <w:t>р</w:t>
            </w:r>
            <w:r w:rsidRPr="002A1D64">
              <w:rPr>
                <w:rFonts w:ascii="Times New Roman" w:hAnsi="Times New Roman"/>
                <w:sz w:val="24"/>
                <w:szCs w:val="24"/>
              </w:rPr>
              <w:t>ной речи;</w:t>
            </w:r>
          </w:p>
          <w:p w:rsidR="00494394" w:rsidRPr="002A1D64" w:rsidRDefault="00494394" w:rsidP="002B4EE0">
            <w:pPr>
              <w:numPr>
                <w:ilvl w:val="0"/>
                <w:numId w:val="35"/>
              </w:numPr>
              <w:spacing w:after="0"/>
              <w:ind w:left="175" w:firstLine="851"/>
              <w:jc w:val="both"/>
              <w:rPr>
                <w:rFonts w:ascii="Times New Roman" w:hAnsi="Times New Roman"/>
                <w:sz w:val="24"/>
                <w:szCs w:val="24"/>
              </w:rPr>
            </w:pPr>
            <w:r w:rsidRPr="002A1D64">
              <w:rPr>
                <w:rFonts w:ascii="Times New Roman" w:hAnsi="Times New Roman"/>
                <w:sz w:val="24"/>
                <w:szCs w:val="24"/>
              </w:rPr>
              <w:t>распознавать слова, употреблённые в прямом и перено</w:t>
            </w:r>
            <w:r w:rsidRPr="002A1D64">
              <w:rPr>
                <w:rFonts w:ascii="Times New Roman" w:hAnsi="Times New Roman"/>
                <w:sz w:val="24"/>
                <w:szCs w:val="24"/>
              </w:rPr>
              <w:t>с</w:t>
            </w:r>
            <w:r w:rsidRPr="002A1D64">
              <w:rPr>
                <w:rFonts w:ascii="Times New Roman" w:hAnsi="Times New Roman"/>
                <w:sz w:val="24"/>
                <w:szCs w:val="24"/>
              </w:rPr>
              <w:t>ном значении (простые случаи);</w:t>
            </w:r>
          </w:p>
          <w:p w:rsidR="00494394" w:rsidRPr="002A1D64" w:rsidRDefault="00494394" w:rsidP="002B4EE0">
            <w:pPr>
              <w:numPr>
                <w:ilvl w:val="0"/>
                <w:numId w:val="35"/>
              </w:numPr>
              <w:spacing w:after="0"/>
              <w:ind w:left="175" w:firstLine="851"/>
              <w:jc w:val="both"/>
              <w:rPr>
                <w:rFonts w:ascii="Times New Roman" w:hAnsi="Times New Roman"/>
                <w:sz w:val="24"/>
                <w:szCs w:val="24"/>
              </w:rPr>
            </w:pPr>
            <w:r w:rsidRPr="002A1D64">
              <w:rPr>
                <w:rFonts w:ascii="Times New Roman" w:hAnsi="Times New Roman"/>
                <w:sz w:val="24"/>
                <w:szCs w:val="24"/>
              </w:rPr>
              <w:t>иметь представление о некоторых устаревших словах и их и</w:t>
            </w:r>
            <w:r w:rsidRPr="002A1D64">
              <w:rPr>
                <w:rFonts w:ascii="Times New Roman" w:hAnsi="Times New Roman"/>
                <w:sz w:val="24"/>
                <w:szCs w:val="24"/>
              </w:rPr>
              <w:t>с</w:t>
            </w:r>
            <w:r w:rsidRPr="002A1D64">
              <w:rPr>
                <w:rFonts w:ascii="Times New Roman" w:hAnsi="Times New Roman"/>
                <w:sz w:val="24"/>
                <w:szCs w:val="24"/>
              </w:rPr>
              <w:t>пользовании в речи;</w:t>
            </w:r>
          </w:p>
          <w:p w:rsidR="00494394" w:rsidRPr="002A1D64" w:rsidRDefault="00494394" w:rsidP="002B4EE0">
            <w:pPr>
              <w:numPr>
                <w:ilvl w:val="0"/>
                <w:numId w:val="35"/>
              </w:numPr>
              <w:spacing w:after="0"/>
              <w:ind w:left="175" w:firstLine="851"/>
              <w:jc w:val="both"/>
              <w:rPr>
                <w:rFonts w:ascii="Times New Roman" w:hAnsi="Times New Roman"/>
                <w:sz w:val="24"/>
                <w:szCs w:val="24"/>
              </w:rPr>
            </w:pPr>
            <w:r w:rsidRPr="002A1D64">
              <w:rPr>
                <w:rFonts w:ascii="Times New Roman" w:hAnsi="Times New Roman"/>
                <w:sz w:val="24"/>
                <w:szCs w:val="24"/>
              </w:rPr>
              <w:t>пользоваться словарями при решении языковых и речевых з</w:t>
            </w:r>
            <w:r w:rsidRPr="002A1D64">
              <w:rPr>
                <w:rFonts w:ascii="Times New Roman" w:hAnsi="Times New Roman"/>
                <w:sz w:val="24"/>
                <w:szCs w:val="24"/>
              </w:rPr>
              <w:t>а</w:t>
            </w:r>
            <w:r w:rsidRPr="002A1D64">
              <w:rPr>
                <w:rFonts w:ascii="Times New Roman" w:hAnsi="Times New Roman"/>
                <w:sz w:val="24"/>
                <w:szCs w:val="24"/>
              </w:rPr>
              <w:t>дач.</w:t>
            </w:r>
          </w:p>
        </w:tc>
        <w:tc>
          <w:tcPr>
            <w:tcW w:w="5812" w:type="dxa"/>
            <w:shd w:val="clear" w:color="auto" w:fill="auto"/>
          </w:tcPr>
          <w:p w:rsidR="00494394" w:rsidRPr="002A1D64" w:rsidRDefault="00494394" w:rsidP="002B4EE0">
            <w:pPr>
              <w:numPr>
                <w:ilvl w:val="0"/>
                <w:numId w:val="35"/>
              </w:numPr>
              <w:spacing w:after="0"/>
              <w:ind w:left="175" w:firstLine="851"/>
              <w:jc w:val="both"/>
              <w:rPr>
                <w:rFonts w:ascii="Times New Roman" w:hAnsi="Times New Roman"/>
                <w:sz w:val="24"/>
                <w:szCs w:val="24"/>
              </w:rPr>
            </w:pPr>
            <w:r w:rsidRPr="002A1D64">
              <w:rPr>
                <w:rFonts w:ascii="Times New Roman" w:hAnsi="Times New Roman"/>
                <w:sz w:val="24"/>
                <w:szCs w:val="24"/>
              </w:rPr>
              <w:t>осознавать, что понимание значения слова — одно из условий умелого его использов</w:t>
            </w:r>
            <w:r w:rsidRPr="002A1D64">
              <w:rPr>
                <w:rFonts w:ascii="Times New Roman" w:hAnsi="Times New Roman"/>
                <w:sz w:val="24"/>
                <w:szCs w:val="24"/>
              </w:rPr>
              <w:t>а</w:t>
            </w:r>
            <w:r w:rsidRPr="002A1D64">
              <w:rPr>
                <w:rFonts w:ascii="Times New Roman" w:hAnsi="Times New Roman"/>
                <w:sz w:val="24"/>
                <w:szCs w:val="24"/>
              </w:rPr>
              <w:t>ния в ус</w:t>
            </w:r>
            <w:r w:rsidRPr="002A1D64">
              <w:rPr>
                <w:rFonts w:ascii="Times New Roman" w:hAnsi="Times New Roman"/>
                <w:sz w:val="24"/>
                <w:szCs w:val="24"/>
              </w:rPr>
              <w:t>т</w:t>
            </w:r>
            <w:r w:rsidRPr="002A1D64">
              <w:rPr>
                <w:rFonts w:ascii="Times New Roman" w:hAnsi="Times New Roman"/>
                <w:sz w:val="24"/>
                <w:szCs w:val="24"/>
              </w:rPr>
              <w:t>ной и письменной речи;</w:t>
            </w:r>
          </w:p>
          <w:p w:rsidR="00494394" w:rsidRPr="002A1D64" w:rsidRDefault="00494394" w:rsidP="002B4EE0">
            <w:pPr>
              <w:numPr>
                <w:ilvl w:val="0"/>
                <w:numId w:val="35"/>
              </w:numPr>
              <w:spacing w:after="0"/>
              <w:ind w:left="175" w:firstLine="851"/>
              <w:jc w:val="both"/>
              <w:rPr>
                <w:rFonts w:ascii="Times New Roman" w:hAnsi="Times New Roman"/>
                <w:sz w:val="24"/>
                <w:szCs w:val="24"/>
              </w:rPr>
            </w:pPr>
            <w:r w:rsidRPr="002A1D64">
              <w:rPr>
                <w:rFonts w:ascii="Times New Roman" w:hAnsi="Times New Roman"/>
                <w:sz w:val="24"/>
                <w:szCs w:val="24"/>
              </w:rPr>
              <w:t>замечать в художественном тексте сл</w:t>
            </w:r>
            <w:r w:rsidRPr="002A1D64">
              <w:rPr>
                <w:rFonts w:ascii="Times New Roman" w:hAnsi="Times New Roman"/>
                <w:sz w:val="24"/>
                <w:szCs w:val="24"/>
              </w:rPr>
              <w:t>о</w:t>
            </w:r>
            <w:r w:rsidRPr="002A1D64">
              <w:rPr>
                <w:rFonts w:ascii="Times New Roman" w:hAnsi="Times New Roman"/>
                <w:sz w:val="24"/>
                <w:szCs w:val="24"/>
              </w:rPr>
              <w:t>ва, употреблённые в переносном значении, а также эмоционально-оценочные слова, сравнения, олиц</w:t>
            </w:r>
            <w:r w:rsidRPr="002A1D64">
              <w:rPr>
                <w:rFonts w:ascii="Times New Roman" w:hAnsi="Times New Roman"/>
                <w:sz w:val="24"/>
                <w:szCs w:val="24"/>
              </w:rPr>
              <w:t>е</w:t>
            </w:r>
            <w:r w:rsidRPr="002A1D64">
              <w:rPr>
                <w:rFonts w:ascii="Times New Roman" w:hAnsi="Times New Roman"/>
                <w:sz w:val="24"/>
                <w:szCs w:val="24"/>
              </w:rPr>
              <w:t>творения (без терминологии);</w:t>
            </w:r>
          </w:p>
          <w:p w:rsidR="00494394" w:rsidRPr="002A1D64" w:rsidRDefault="00494394" w:rsidP="002B4EE0">
            <w:pPr>
              <w:numPr>
                <w:ilvl w:val="0"/>
                <w:numId w:val="35"/>
              </w:numPr>
              <w:spacing w:after="0"/>
              <w:ind w:left="175" w:firstLine="851"/>
              <w:jc w:val="both"/>
              <w:rPr>
                <w:rFonts w:ascii="Times New Roman" w:hAnsi="Times New Roman"/>
                <w:sz w:val="24"/>
                <w:szCs w:val="24"/>
              </w:rPr>
            </w:pPr>
            <w:r w:rsidRPr="002A1D64">
              <w:rPr>
                <w:rFonts w:ascii="Times New Roman" w:hAnsi="Times New Roman"/>
                <w:sz w:val="24"/>
                <w:szCs w:val="24"/>
              </w:rPr>
              <w:t>оценивать уместность использования слов в тексте;</w:t>
            </w:r>
          </w:p>
          <w:p w:rsidR="00494394" w:rsidRPr="002A1D64" w:rsidRDefault="00494394" w:rsidP="002B4EE0">
            <w:pPr>
              <w:numPr>
                <w:ilvl w:val="0"/>
                <w:numId w:val="35"/>
              </w:numPr>
              <w:spacing w:after="0"/>
              <w:ind w:left="175" w:firstLine="851"/>
              <w:jc w:val="both"/>
              <w:rPr>
                <w:rFonts w:ascii="Times New Roman" w:hAnsi="Times New Roman"/>
                <w:sz w:val="24"/>
                <w:szCs w:val="24"/>
              </w:rPr>
            </w:pPr>
            <w:r w:rsidRPr="002A1D64">
              <w:rPr>
                <w:rFonts w:ascii="Times New Roman" w:hAnsi="Times New Roman"/>
                <w:sz w:val="24"/>
                <w:szCs w:val="24"/>
              </w:rPr>
              <w:t>подбирать синонимы для устранения повторов в тексте;</w:t>
            </w:r>
          </w:p>
          <w:p w:rsidR="00494394" w:rsidRPr="002A1D64" w:rsidRDefault="00494394" w:rsidP="002B4EE0">
            <w:pPr>
              <w:numPr>
                <w:ilvl w:val="0"/>
                <w:numId w:val="35"/>
              </w:numPr>
              <w:spacing w:after="0"/>
              <w:ind w:left="175" w:firstLine="851"/>
              <w:jc w:val="both"/>
              <w:rPr>
                <w:rFonts w:ascii="Times New Roman" w:hAnsi="Times New Roman"/>
                <w:sz w:val="24"/>
                <w:szCs w:val="24"/>
              </w:rPr>
            </w:pPr>
            <w:r w:rsidRPr="002A1D64">
              <w:rPr>
                <w:rFonts w:ascii="Times New Roman" w:hAnsi="Times New Roman"/>
                <w:sz w:val="24"/>
                <w:szCs w:val="24"/>
              </w:rPr>
              <w:t>выбирать слова из ряда предложенных для у</w:t>
            </w:r>
            <w:r w:rsidRPr="002A1D64">
              <w:rPr>
                <w:rFonts w:ascii="Times New Roman" w:hAnsi="Times New Roman"/>
                <w:sz w:val="24"/>
                <w:szCs w:val="24"/>
              </w:rPr>
              <w:t>с</w:t>
            </w:r>
            <w:r w:rsidRPr="002A1D64">
              <w:rPr>
                <w:rFonts w:ascii="Times New Roman" w:hAnsi="Times New Roman"/>
                <w:sz w:val="24"/>
                <w:szCs w:val="24"/>
              </w:rPr>
              <w:t>пешного решения коммуникативных задач;</w:t>
            </w:r>
          </w:p>
          <w:p w:rsidR="00494394" w:rsidRPr="002A1D64" w:rsidRDefault="00494394" w:rsidP="002B4EE0">
            <w:pPr>
              <w:numPr>
                <w:ilvl w:val="0"/>
                <w:numId w:val="35"/>
              </w:numPr>
              <w:spacing w:after="0"/>
              <w:ind w:left="175" w:firstLine="851"/>
              <w:jc w:val="both"/>
              <w:rPr>
                <w:rFonts w:ascii="Times New Roman" w:hAnsi="Times New Roman"/>
                <w:sz w:val="24"/>
                <w:szCs w:val="24"/>
              </w:rPr>
            </w:pPr>
            <w:r w:rsidRPr="002A1D64">
              <w:rPr>
                <w:rFonts w:ascii="Times New Roman" w:hAnsi="Times New Roman"/>
                <w:sz w:val="24"/>
                <w:szCs w:val="24"/>
              </w:rPr>
              <w:t>размышлять над этимологией некот</w:t>
            </w:r>
            <w:r w:rsidRPr="002A1D64">
              <w:rPr>
                <w:rFonts w:ascii="Times New Roman" w:hAnsi="Times New Roman"/>
                <w:sz w:val="24"/>
                <w:szCs w:val="24"/>
              </w:rPr>
              <w:t>о</w:t>
            </w:r>
            <w:r w:rsidRPr="002A1D64">
              <w:rPr>
                <w:rFonts w:ascii="Times New Roman" w:hAnsi="Times New Roman"/>
                <w:sz w:val="24"/>
                <w:szCs w:val="24"/>
              </w:rPr>
              <w:t>рых слов-названий;</w:t>
            </w:r>
          </w:p>
          <w:p w:rsidR="00494394" w:rsidRPr="002A1D64" w:rsidRDefault="00494394" w:rsidP="002B4EE0">
            <w:pPr>
              <w:numPr>
                <w:ilvl w:val="0"/>
                <w:numId w:val="35"/>
              </w:numPr>
              <w:spacing w:after="0"/>
              <w:ind w:left="175" w:firstLine="851"/>
              <w:jc w:val="both"/>
              <w:rPr>
                <w:rFonts w:ascii="Times New Roman" w:hAnsi="Times New Roman"/>
                <w:sz w:val="24"/>
                <w:szCs w:val="24"/>
              </w:rPr>
            </w:pPr>
            <w:r w:rsidRPr="002A1D64">
              <w:rPr>
                <w:rFonts w:ascii="Times New Roman" w:hAnsi="Times New Roman"/>
                <w:sz w:val="24"/>
                <w:szCs w:val="24"/>
              </w:rPr>
              <w:t>приобретать опыт редактирования употреблённых в пре</w:t>
            </w:r>
            <w:r w:rsidRPr="002A1D64">
              <w:rPr>
                <w:rFonts w:ascii="Times New Roman" w:hAnsi="Times New Roman"/>
                <w:sz w:val="24"/>
                <w:szCs w:val="24"/>
              </w:rPr>
              <w:t>д</w:t>
            </w:r>
            <w:r w:rsidRPr="002A1D64">
              <w:rPr>
                <w:rFonts w:ascii="Times New Roman" w:hAnsi="Times New Roman"/>
                <w:sz w:val="24"/>
                <w:szCs w:val="24"/>
              </w:rPr>
              <w:t>ложении (тексте) слов.</w:t>
            </w:r>
          </w:p>
          <w:p w:rsidR="00494394" w:rsidRPr="002A1D64" w:rsidRDefault="00494394" w:rsidP="002B4EE0">
            <w:pPr>
              <w:spacing w:after="0"/>
              <w:ind w:left="175" w:firstLine="851"/>
              <w:jc w:val="both"/>
              <w:rPr>
                <w:rFonts w:ascii="Times New Roman" w:hAnsi="Times New Roman"/>
                <w:sz w:val="24"/>
                <w:szCs w:val="24"/>
              </w:rPr>
            </w:pPr>
          </w:p>
          <w:p w:rsidR="00494394" w:rsidRPr="002A1D64" w:rsidRDefault="00494394" w:rsidP="002B4EE0">
            <w:p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p>
        </w:tc>
      </w:tr>
      <w:tr w:rsidR="00494394" w:rsidRPr="002A1D64" w:rsidTr="00926E08">
        <w:trPr>
          <w:trHeight w:val="60"/>
        </w:trPr>
        <w:tc>
          <w:tcPr>
            <w:tcW w:w="1985" w:type="dxa"/>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12616" w:type="dxa"/>
            <w:gridSpan w:val="3"/>
            <w:shd w:val="clear" w:color="auto" w:fill="auto"/>
          </w:tcPr>
          <w:p w:rsidR="00494394" w:rsidRPr="002A1D64" w:rsidRDefault="00494394"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color w:val="000000"/>
                <w:sz w:val="24"/>
                <w:szCs w:val="24"/>
                <w:lang w:eastAsia="ru-RU"/>
              </w:rPr>
              <w:t>выпускник</w:t>
            </w:r>
          </w:p>
        </w:tc>
      </w:tr>
      <w:tr w:rsidR="00494394" w:rsidRPr="002A1D64" w:rsidTr="00926E08">
        <w:trPr>
          <w:trHeight w:val="60"/>
        </w:trPr>
        <w:tc>
          <w:tcPr>
            <w:tcW w:w="1985" w:type="dxa"/>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804" w:type="dxa"/>
            <w:gridSpan w:val="2"/>
            <w:shd w:val="clear" w:color="auto" w:fill="auto"/>
          </w:tcPr>
          <w:p w:rsidR="00494394" w:rsidRPr="002A1D64" w:rsidRDefault="00494394" w:rsidP="002B4EE0">
            <w:pPr>
              <w:pStyle w:val="a3"/>
              <w:numPr>
                <w:ilvl w:val="0"/>
                <w:numId w:val="36"/>
              </w:numPr>
              <w:autoSpaceDE w:val="0"/>
              <w:autoSpaceDN w:val="0"/>
              <w:adjustRightInd w:val="0"/>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выявлять слова, значение которых требует уто</w:t>
            </w:r>
            <w:r w:rsidRPr="002A1D64">
              <w:rPr>
                <w:rFonts w:ascii="Times New Roman" w:hAnsi="Times New Roman"/>
                <w:sz w:val="24"/>
                <w:szCs w:val="24"/>
              </w:rPr>
              <w:t>ч</w:t>
            </w:r>
            <w:r w:rsidRPr="002A1D64">
              <w:rPr>
                <w:rFonts w:ascii="Times New Roman" w:hAnsi="Times New Roman"/>
                <w:sz w:val="24"/>
                <w:szCs w:val="24"/>
              </w:rPr>
              <w:t>нения;</w:t>
            </w:r>
          </w:p>
          <w:p w:rsidR="00494394" w:rsidRPr="002A1D64" w:rsidRDefault="00494394" w:rsidP="002B4EE0">
            <w:pPr>
              <w:pStyle w:val="a3"/>
              <w:numPr>
                <w:ilvl w:val="1"/>
                <w:numId w:val="36"/>
              </w:numPr>
              <w:autoSpaceDE w:val="0"/>
              <w:autoSpaceDN w:val="0"/>
              <w:adjustRightInd w:val="0"/>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определять значение слова по тексту или уто</w:t>
            </w:r>
            <w:r w:rsidRPr="002A1D64">
              <w:rPr>
                <w:rFonts w:ascii="Times New Roman" w:hAnsi="Times New Roman"/>
                <w:sz w:val="24"/>
                <w:szCs w:val="24"/>
              </w:rPr>
              <w:t>ч</w:t>
            </w:r>
            <w:r w:rsidRPr="002A1D64">
              <w:rPr>
                <w:rFonts w:ascii="Times New Roman" w:hAnsi="Times New Roman"/>
                <w:sz w:val="24"/>
                <w:szCs w:val="24"/>
              </w:rPr>
              <w:t>нять с по_</w:t>
            </w:r>
          </w:p>
          <w:p w:rsidR="00494394" w:rsidRPr="002A1D64" w:rsidRDefault="00494394" w:rsidP="002B4EE0">
            <w:pPr>
              <w:pStyle w:val="a3"/>
              <w:numPr>
                <w:ilvl w:val="0"/>
                <w:numId w:val="36"/>
              </w:numPr>
              <w:autoSpaceDE w:val="0"/>
              <w:autoSpaceDN w:val="0"/>
              <w:adjustRightInd w:val="0"/>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мощью толкового словаря.</w:t>
            </w:r>
          </w:p>
          <w:p w:rsidR="00494394" w:rsidRPr="002A1D64" w:rsidRDefault="00494394" w:rsidP="002B4EE0">
            <w:pPr>
              <w:shd w:val="clear" w:color="auto" w:fill="FFFFFF"/>
              <w:spacing w:after="0"/>
              <w:ind w:left="175" w:firstLine="851"/>
              <w:jc w:val="both"/>
              <w:textAlignment w:val="top"/>
              <w:rPr>
                <w:rFonts w:ascii="Times New Roman" w:eastAsia="Times New Roman" w:hAnsi="Times New Roman"/>
                <w:color w:val="000000"/>
                <w:sz w:val="24"/>
                <w:szCs w:val="24"/>
                <w:lang w:eastAsia="ru-RU"/>
              </w:rPr>
            </w:pPr>
          </w:p>
        </w:tc>
        <w:tc>
          <w:tcPr>
            <w:tcW w:w="5812" w:type="dxa"/>
            <w:shd w:val="clear" w:color="auto" w:fill="auto"/>
          </w:tcPr>
          <w:p w:rsidR="00494394" w:rsidRPr="002A1D64" w:rsidRDefault="00494394" w:rsidP="002B4EE0">
            <w:pPr>
              <w:pStyle w:val="a3"/>
              <w:numPr>
                <w:ilvl w:val="0"/>
                <w:numId w:val="36"/>
              </w:numPr>
              <w:autoSpaceDE w:val="0"/>
              <w:autoSpaceDN w:val="0"/>
              <w:adjustRightInd w:val="0"/>
              <w:spacing w:after="0"/>
              <w:ind w:left="175" w:firstLine="851"/>
              <w:contextualSpacing w:val="0"/>
              <w:jc w:val="both"/>
              <w:rPr>
                <w:rFonts w:ascii="Times New Roman" w:hAnsi="Times New Roman"/>
                <w:iCs/>
                <w:sz w:val="24"/>
                <w:szCs w:val="24"/>
              </w:rPr>
            </w:pPr>
            <w:r w:rsidRPr="002A1D64">
              <w:rPr>
                <w:rFonts w:ascii="Times New Roman" w:hAnsi="Times New Roman"/>
                <w:iCs/>
                <w:sz w:val="24"/>
                <w:szCs w:val="24"/>
              </w:rPr>
              <w:t>подбирать синонимы для устранения повторов в тексте;</w:t>
            </w:r>
          </w:p>
          <w:p w:rsidR="00494394" w:rsidRPr="002A1D64" w:rsidRDefault="00494394" w:rsidP="002B4EE0">
            <w:pPr>
              <w:pStyle w:val="a3"/>
              <w:numPr>
                <w:ilvl w:val="1"/>
                <w:numId w:val="36"/>
              </w:numPr>
              <w:autoSpaceDE w:val="0"/>
              <w:autoSpaceDN w:val="0"/>
              <w:adjustRightInd w:val="0"/>
              <w:spacing w:after="0"/>
              <w:ind w:left="175" w:firstLine="851"/>
              <w:contextualSpacing w:val="0"/>
              <w:jc w:val="both"/>
              <w:rPr>
                <w:rFonts w:ascii="Times New Roman" w:hAnsi="Times New Roman"/>
                <w:iCs/>
                <w:sz w:val="24"/>
                <w:szCs w:val="24"/>
              </w:rPr>
            </w:pPr>
            <w:r w:rsidRPr="002A1D64">
              <w:rPr>
                <w:rFonts w:ascii="Times New Roman" w:hAnsi="Times New Roman"/>
                <w:iCs/>
                <w:sz w:val="24"/>
                <w:szCs w:val="24"/>
              </w:rPr>
              <w:t>подбирать антонимы для точной хара</w:t>
            </w:r>
            <w:r w:rsidRPr="002A1D64">
              <w:rPr>
                <w:rFonts w:ascii="Times New Roman" w:hAnsi="Times New Roman"/>
                <w:iCs/>
                <w:sz w:val="24"/>
                <w:szCs w:val="24"/>
              </w:rPr>
              <w:t>к</w:t>
            </w:r>
            <w:r w:rsidRPr="002A1D64">
              <w:rPr>
                <w:rFonts w:ascii="Times New Roman" w:hAnsi="Times New Roman"/>
                <w:iCs/>
                <w:sz w:val="24"/>
                <w:szCs w:val="24"/>
              </w:rPr>
              <w:t>теристики</w:t>
            </w:r>
          </w:p>
          <w:p w:rsidR="00494394" w:rsidRPr="002A1D64" w:rsidRDefault="00494394" w:rsidP="002B4EE0">
            <w:pPr>
              <w:pStyle w:val="a3"/>
              <w:numPr>
                <w:ilvl w:val="0"/>
                <w:numId w:val="36"/>
              </w:numPr>
              <w:autoSpaceDE w:val="0"/>
              <w:autoSpaceDN w:val="0"/>
              <w:adjustRightInd w:val="0"/>
              <w:spacing w:after="0"/>
              <w:ind w:left="175" w:firstLine="851"/>
              <w:contextualSpacing w:val="0"/>
              <w:jc w:val="both"/>
              <w:rPr>
                <w:rFonts w:ascii="Times New Roman" w:hAnsi="Times New Roman"/>
                <w:iCs/>
                <w:sz w:val="24"/>
                <w:szCs w:val="24"/>
              </w:rPr>
            </w:pPr>
            <w:r w:rsidRPr="002A1D64">
              <w:rPr>
                <w:rFonts w:ascii="Times New Roman" w:hAnsi="Times New Roman"/>
                <w:iCs/>
                <w:sz w:val="24"/>
                <w:szCs w:val="24"/>
              </w:rPr>
              <w:t>предметов при их сравнении;</w:t>
            </w:r>
          </w:p>
          <w:p w:rsidR="00494394" w:rsidRPr="002A1D64" w:rsidRDefault="00494394" w:rsidP="002B4EE0">
            <w:pPr>
              <w:pStyle w:val="a3"/>
              <w:numPr>
                <w:ilvl w:val="1"/>
                <w:numId w:val="36"/>
              </w:numPr>
              <w:autoSpaceDE w:val="0"/>
              <w:autoSpaceDN w:val="0"/>
              <w:adjustRightInd w:val="0"/>
              <w:spacing w:after="0"/>
              <w:ind w:left="175" w:firstLine="851"/>
              <w:contextualSpacing w:val="0"/>
              <w:jc w:val="both"/>
              <w:rPr>
                <w:rFonts w:ascii="Times New Roman" w:hAnsi="Times New Roman"/>
                <w:iCs/>
                <w:sz w:val="24"/>
                <w:szCs w:val="24"/>
              </w:rPr>
            </w:pPr>
            <w:r w:rsidRPr="002A1D64">
              <w:rPr>
                <w:rFonts w:ascii="Times New Roman" w:hAnsi="Times New Roman"/>
                <w:iCs/>
                <w:sz w:val="24"/>
                <w:szCs w:val="24"/>
              </w:rPr>
              <w:t>различать употребление в тексте слов в пр</w:t>
            </w:r>
            <w:r w:rsidRPr="002A1D64">
              <w:rPr>
                <w:rFonts w:ascii="Times New Roman" w:hAnsi="Times New Roman"/>
                <w:iCs/>
                <w:sz w:val="24"/>
                <w:szCs w:val="24"/>
              </w:rPr>
              <w:t>я</w:t>
            </w:r>
            <w:r w:rsidRPr="002A1D64">
              <w:rPr>
                <w:rFonts w:ascii="Times New Roman" w:hAnsi="Times New Roman"/>
                <w:iCs/>
                <w:sz w:val="24"/>
                <w:szCs w:val="24"/>
              </w:rPr>
              <w:t>мом и</w:t>
            </w:r>
          </w:p>
          <w:p w:rsidR="00494394" w:rsidRPr="002A1D64" w:rsidRDefault="00494394" w:rsidP="002B4EE0">
            <w:pPr>
              <w:pStyle w:val="a3"/>
              <w:numPr>
                <w:ilvl w:val="0"/>
                <w:numId w:val="36"/>
              </w:numPr>
              <w:autoSpaceDE w:val="0"/>
              <w:autoSpaceDN w:val="0"/>
              <w:adjustRightInd w:val="0"/>
              <w:spacing w:after="0"/>
              <w:ind w:left="175" w:firstLine="851"/>
              <w:contextualSpacing w:val="0"/>
              <w:jc w:val="both"/>
              <w:rPr>
                <w:rFonts w:ascii="Times New Roman" w:hAnsi="Times New Roman"/>
                <w:iCs/>
                <w:sz w:val="24"/>
                <w:szCs w:val="24"/>
              </w:rPr>
            </w:pPr>
            <w:r w:rsidRPr="002A1D64">
              <w:rPr>
                <w:rFonts w:ascii="Times New Roman" w:hAnsi="Times New Roman"/>
                <w:iCs/>
                <w:sz w:val="24"/>
                <w:szCs w:val="24"/>
              </w:rPr>
              <w:t>переносном значении (пр</w:t>
            </w:r>
            <w:r w:rsidRPr="002A1D64">
              <w:rPr>
                <w:rFonts w:ascii="Times New Roman" w:hAnsi="Times New Roman"/>
                <w:iCs/>
                <w:sz w:val="24"/>
                <w:szCs w:val="24"/>
              </w:rPr>
              <w:t>о</w:t>
            </w:r>
            <w:r w:rsidRPr="002A1D64">
              <w:rPr>
                <w:rFonts w:ascii="Times New Roman" w:hAnsi="Times New Roman"/>
                <w:iCs/>
                <w:sz w:val="24"/>
                <w:szCs w:val="24"/>
              </w:rPr>
              <w:t>стые случаи);</w:t>
            </w:r>
          </w:p>
          <w:p w:rsidR="00494394" w:rsidRPr="002A1D64" w:rsidRDefault="00494394" w:rsidP="002B4EE0">
            <w:pPr>
              <w:pStyle w:val="a3"/>
              <w:numPr>
                <w:ilvl w:val="1"/>
                <w:numId w:val="36"/>
              </w:numPr>
              <w:autoSpaceDE w:val="0"/>
              <w:autoSpaceDN w:val="0"/>
              <w:adjustRightInd w:val="0"/>
              <w:spacing w:after="0"/>
              <w:ind w:left="175" w:firstLine="851"/>
              <w:contextualSpacing w:val="0"/>
              <w:jc w:val="both"/>
              <w:rPr>
                <w:rFonts w:ascii="Times New Roman" w:hAnsi="Times New Roman"/>
                <w:iCs/>
                <w:sz w:val="24"/>
                <w:szCs w:val="24"/>
              </w:rPr>
            </w:pPr>
            <w:r w:rsidRPr="002A1D64">
              <w:rPr>
                <w:rFonts w:ascii="Times New Roman" w:hAnsi="Times New Roman"/>
                <w:iCs/>
                <w:sz w:val="24"/>
                <w:szCs w:val="24"/>
              </w:rPr>
              <w:t>оценивать уместность использования слов в тексте;</w:t>
            </w:r>
          </w:p>
          <w:p w:rsidR="00494394" w:rsidRPr="002A1D64" w:rsidRDefault="00494394" w:rsidP="002B4EE0">
            <w:pPr>
              <w:pStyle w:val="a3"/>
              <w:numPr>
                <w:ilvl w:val="0"/>
                <w:numId w:val="36"/>
              </w:numPr>
              <w:autoSpaceDE w:val="0"/>
              <w:autoSpaceDN w:val="0"/>
              <w:adjustRightInd w:val="0"/>
              <w:spacing w:after="0"/>
              <w:ind w:left="175" w:firstLine="851"/>
              <w:contextualSpacing w:val="0"/>
              <w:jc w:val="both"/>
              <w:rPr>
                <w:rFonts w:ascii="Times New Roman" w:hAnsi="Times New Roman"/>
                <w:iCs/>
                <w:sz w:val="24"/>
                <w:szCs w:val="24"/>
              </w:rPr>
            </w:pPr>
            <w:r w:rsidRPr="002A1D64">
              <w:rPr>
                <w:rFonts w:ascii="Times New Roman" w:hAnsi="Times New Roman"/>
                <w:sz w:val="24"/>
                <w:szCs w:val="24"/>
              </w:rPr>
              <w:t xml:space="preserve"> </w:t>
            </w:r>
            <w:r w:rsidRPr="002A1D64">
              <w:rPr>
                <w:rFonts w:ascii="Times New Roman" w:hAnsi="Times New Roman"/>
                <w:iCs/>
                <w:sz w:val="24"/>
                <w:szCs w:val="24"/>
              </w:rPr>
              <w:t>выбирать слова из ряда предложенных для успешного решения коммуникативной зад</w:t>
            </w:r>
            <w:r w:rsidRPr="002A1D64">
              <w:rPr>
                <w:rFonts w:ascii="Times New Roman" w:hAnsi="Times New Roman"/>
                <w:iCs/>
                <w:sz w:val="24"/>
                <w:szCs w:val="24"/>
              </w:rPr>
              <w:t>а</w:t>
            </w:r>
            <w:r w:rsidRPr="002A1D64">
              <w:rPr>
                <w:rFonts w:ascii="Times New Roman" w:hAnsi="Times New Roman"/>
                <w:iCs/>
                <w:sz w:val="24"/>
                <w:szCs w:val="24"/>
              </w:rPr>
              <w:t>чи.</w:t>
            </w:r>
          </w:p>
        </w:tc>
      </w:tr>
      <w:tr w:rsidR="00494394" w:rsidRPr="002A1D64" w:rsidTr="00926E08">
        <w:trPr>
          <w:trHeight w:val="60"/>
        </w:trPr>
        <w:tc>
          <w:tcPr>
            <w:tcW w:w="1985" w:type="dxa"/>
            <w:vMerge w:val="restart"/>
            <w:shd w:val="clear" w:color="auto" w:fill="auto"/>
          </w:tcPr>
          <w:p w:rsidR="00494394" w:rsidRPr="002A1D64" w:rsidRDefault="00494394" w:rsidP="002B4EE0">
            <w:pPr>
              <w:spacing w:after="0"/>
              <w:ind w:firstLine="851"/>
              <w:jc w:val="both"/>
              <w:outlineLvl w:val="0"/>
              <w:rPr>
                <w:rFonts w:ascii="Times New Roman" w:hAnsi="Times New Roman"/>
                <w:sz w:val="24"/>
                <w:szCs w:val="24"/>
              </w:rPr>
            </w:pPr>
            <w:r w:rsidRPr="002A1D64">
              <w:rPr>
                <w:rFonts w:ascii="Times New Roman" w:hAnsi="Times New Roman"/>
                <w:b/>
                <w:sz w:val="24"/>
                <w:szCs w:val="24"/>
              </w:rPr>
              <w:t>Состав слова (морф</w:t>
            </w:r>
            <w:r w:rsidRPr="002A1D64">
              <w:rPr>
                <w:rFonts w:ascii="Times New Roman" w:hAnsi="Times New Roman"/>
                <w:b/>
                <w:sz w:val="24"/>
                <w:szCs w:val="24"/>
              </w:rPr>
              <w:t>е</w:t>
            </w:r>
            <w:r w:rsidRPr="002A1D64">
              <w:rPr>
                <w:rFonts w:ascii="Times New Roman" w:hAnsi="Times New Roman"/>
                <w:b/>
                <w:sz w:val="24"/>
                <w:szCs w:val="24"/>
              </w:rPr>
              <w:t>мика)</w:t>
            </w:r>
          </w:p>
          <w:p w:rsidR="00494394" w:rsidRPr="002A1D64" w:rsidRDefault="00494394"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12616" w:type="dxa"/>
            <w:gridSpan w:val="3"/>
            <w:shd w:val="clear" w:color="auto" w:fill="auto"/>
          </w:tcPr>
          <w:p w:rsidR="00494394" w:rsidRPr="002A1D64" w:rsidRDefault="00494394" w:rsidP="002B4EE0">
            <w:pPr>
              <w:shd w:val="clear" w:color="auto" w:fill="FFFFFF"/>
              <w:spacing w:before="100" w:beforeAutospacing="1" w:after="0"/>
              <w:ind w:left="89"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color w:val="000000"/>
                <w:sz w:val="24"/>
                <w:szCs w:val="24"/>
                <w:lang w:eastAsia="ru-RU"/>
              </w:rPr>
              <w:t>1 класс</w:t>
            </w:r>
          </w:p>
        </w:tc>
      </w:tr>
      <w:tr w:rsidR="00494394" w:rsidRPr="002A1D64" w:rsidTr="00926E08">
        <w:trPr>
          <w:trHeight w:val="60"/>
        </w:trPr>
        <w:tc>
          <w:tcPr>
            <w:tcW w:w="1985" w:type="dxa"/>
            <w:vMerge/>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804" w:type="dxa"/>
            <w:gridSpan w:val="2"/>
            <w:shd w:val="clear" w:color="auto" w:fill="auto"/>
          </w:tcPr>
          <w:p w:rsidR="00494394" w:rsidRPr="002A1D64" w:rsidRDefault="00494394" w:rsidP="002B4EE0">
            <w:pPr>
              <w:shd w:val="clear" w:color="auto" w:fill="FFFFFF"/>
              <w:spacing w:after="0"/>
              <w:ind w:firstLine="851"/>
              <w:jc w:val="both"/>
              <w:textAlignment w:val="top"/>
              <w:rPr>
                <w:rFonts w:ascii="Times New Roman" w:eastAsia="Times New Roman" w:hAnsi="Times New Roman"/>
                <w:b/>
                <w:color w:val="000000"/>
                <w:sz w:val="24"/>
                <w:szCs w:val="24"/>
                <w:lang w:eastAsia="ru-RU"/>
              </w:rPr>
            </w:pPr>
          </w:p>
        </w:tc>
        <w:tc>
          <w:tcPr>
            <w:tcW w:w="5812" w:type="dxa"/>
            <w:shd w:val="clear" w:color="auto" w:fill="auto"/>
          </w:tcPr>
          <w:p w:rsidR="00494394" w:rsidRPr="002A1D64" w:rsidRDefault="00494394" w:rsidP="002B4EE0">
            <w:pPr>
              <w:numPr>
                <w:ilvl w:val="0"/>
                <w:numId w:val="20"/>
              </w:numPr>
              <w:tabs>
                <w:tab w:val="clear" w:pos="417"/>
                <w:tab w:val="num" w:pos="0"/>
              </w:tabs>
              <w:spacing w:after="0"/>
              <w:ind w:left="57" w:firstLine="851"/>
              <w:jc w:val="both"/>
              <w:rPr>
                <w:rFonts w:ascii="Times New Roman" w:hAnsi="Times New Roman"/>
                <w:sz w:val="24"/>
                <w:szCs w:val="24"/>
              </w:rPr>
            </w:pPr>
            <w:r w:rsidRPr="002A1D64">
              <w:rPr>
                <w:rFonts w:ascii="Times New Roman" w:hAnsi="Times New Roman"/>
                <w:sz w:val="24"/>
                <w:szCs w:val="24"/>
              </w:rPr>
              <w:t>различать однокоренные слова (без термина);</w:t>
            </w:r>
          </w:p>
          <w:p w:rsidR="00494394" w:rsidRPr="002A1D64" w:rsidRDefault="00494394" w:rsidP="002B4EE0">
            <w:pPr>
              <w:shd w:val="clear" w:color="auto" w:fill="FFFFFF"/>
              <w:spacing w:before="100" w:beforeAutospacing="1" w:after="0"/>
              <w:ind w:left="89" w:firstLine="851"/>
              <w:jc w:val="both"/>
              <w:rPr>
                <w:rFonts w:ascii="Times New Roman" w:eastAsia="Times New Roman" w:hAnsi="Times New Roman"/>
                <w:color w:val="000000"/>
                <w:sz w:val="24"/>
                <w:szCs w:val="24"/>
                <w:lang w:eastAsia="ru-RU"/>
              </w:rPr>
            </w:pPr>
            <w:r w:rsidRPr="002A1D64">
              <w:rPr>
                <w:rFonts w:ascii="Times New Roman" w:hAnsi="Times New Roman"/>
                <w:sz w:val="24"/>
                <w:szCs w:val="24"/>
              </w:rPr>
              <w:t>наблюдать за составом слова</w:t>
            </w:r>
          </w:p>
        </w:tc>
      </w:tr>
      <w:tr w:rsidR="00494394" w:rsidRPr="002A1D64" w:rsidTr="00926E08">
        <w:trPr>
          <w:trHeight w:val="60"/>
        </w:trPr>
        <w:tc>
          <w:tcPr>
            <w:tcW w:w="1985" w:type="dxa"/>
            <w:vMerge/>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12616" w:type="dxa"/>
            <w:gridSpan w:val="3"/>
            <w:shd w:val="clear" w:color="auto" w:fill="auto"/>
          </w:tcPr>
          <w:p w:rsidR="00494394" w:rsidRPr="002A1D64" w:rsidRDefault="00494394" w:rsidP="002B4EE0">
            <w:pPr>
              <w:shd w:val="clear" w:color="auto" w:fill="FFFFFF"/>
              <w:spacing w:before="100" w:beforeAutospacing="1" w:after="0"/>
              <w:ind w:left="89"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color w:val="000000"/>
                <w:sz w:val="24"/>
                <w:szCs w:val="24"/>
                <w:lang w:eastAsia="ru-RU"/>
              </w:rPr>
              <w:t>2 класс</w:t>
            </w:r>
          </w:p>
        </w:tc>
      </w:tr>
      <w:tr w:rsidR="00494394" w:rsidRPr="002A1D64" w:rsidTr="00926E08">
        <w:trPr>
          <w:trHeight w:val="60"/>
        </w:trPr>
        <w:tc>
          <w:tcPr>
            <w:tcW w:w="1985" w:type="dxa"/>
            <w:vMerge/>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804" w:type="dxa"/>
            <w:gridSpan w:val="2"/>
            <w:shd w:val="clear" w:color="auto" w:fill="auto"/>
          </w:tcPr>
          <w:p w:rsidR="00494394" w:rsidRPr="002A1D64" w:rsidRDefault="00494394" w:rsidP="002B4EE0">
            <w:pPr>
              <w:pStyle w:val="a3"/>
              <w:numPr>
                <w:ilvl w:val="0"/>
                <w:numId w:val="37"/>
              </w:numPr>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осознавать значение понятия «родственные сл</w:t>
            </w:r>
            <w:r w:rsidRPr="002A1D64">
              <w:rPr>
                <w:rFonts w:ascii="Times New Roman" w:hAnsi="Times New Roman"/>
                <w:sz w:val="24"/>
                <w:szCs w:val="24"/>
              </w:rPr>
              <w:t>о</w:t>
            </w:r>
            <w:r w:rsidRPr="002A1D64">
              <w:rPr>
                <w:rFonts w:ascii="Times New Roman" w:hAnsi="Times New Roman"/>
                <w:sz w:val="24"/>
                <w:szCs w:val="24"/>
              </w:rPr>
              <w:t>ва», соотносить его с понятием «однокоренные сл</w:t>
            </w:r>
            <w:r w:rsidRPr="002A1D64">
              <w:rPr>
                <w:rFonts w:ascii="Times New Roman" w:hAnsi="Times New Roman"/>
                <w:sz w:val="24"/>
                <w:szCs w:val="24"/>
              </w:rPr>
              <w:t>о</w:t>
            </w:r>
            <w:r w:rsidRPr="002A1D64">
              <w:rPr>
                <w:rFonts w:ascii="Times New Roman" w:hAnsi="Times New Roman"/>
                <w:sz w:val="24"/>
                <w:szCs w:val="24"/>
              </w:rPr>
              <w:t>ва»;</w:t>
            </w:r>
          </w:p>
          <w:p w:rsidR="00494394" w:rsidRPr="002A1D64" w:rsidRDefault="00494394" w:rsidP="002B4EE0">
            <w:pPr>
              <w:numPr>
                <w:ilvl w:val="0"/>
                <w:numId w:val="37"/>
              </w:numPr>
              <w:spacing w:after="0"/>
              <w:ind w:left="175" w:firstLine="851"/>
              <w:jc w:val="both"/>
              <w:rPr>
                <w:rFonts w:ascii="Times New Roman" w:hAnsi="Times New Roman"/>
                <w:sz w:val="24"/>
                <w:szCs w:val="24"/>
              </w:rPr>
            </w:pPr>
            <w:r w:rsidRPr="002A1D64">
              <w:rPr>
                <w:rFonts w:ascii="Times New Roman" w:hAnsi="Times New Roman"/>
                <w:sz w:val="24"/>
                <w:szCs w:val="24"/>
              </w:rPr>
              <w:t>владеть первоначальными признаками для оп</w:t>
            </w:r>
            <w:r w:rsidRPr="002A1D64">
              <w:rPr>
                <w:rFonts w:ascii="Times New Roman" w:hAnsi="Times New Roman"/>
                <w:sz w:val="24"/>
                <w:szCs w:val="24"/>
              </w:rPr>
              <w:t>о</w:t>
            </w:r>
            <w:r w:rsidRPr="002A1D64">
              <w:rPr>
                <w:rFonts w:ascii="Times New Roman" w:hAnsi="Times New Roman"/>
                <w:sz w:val="24"/>
                <w:szCs w:val="24"/>
              </w:rPr>
              <w:t>знавания однокоренных слов среди других (нео</w:t>
            </w:r>
            <w:r w:rsidRPr="002A1D64">
              <w:rPr>
                <w:rFonts w:ascii="Times New Roman" w:hAnsi="Times New Roman"/>
                <w:sz w:val="24"/>
                <w:szCs w:val="24"/>
              </w:rPr>
              <w:t>д</w:t>
            </w:r>
            <w:r w:rsidRPr="002A1D64">
              <w:rPr>
                <w:rFonts w:ascii="Times New Roman" w:hAnsi="Times New Roman"/>
                <w:sz w:val="24"/>
                <w:szCs w:val="24"/>
              </w:rPr>
              <w:t>нокоренных) слов;</w:t>
            </w:r>
          </w:p>
          <w:p w:rsidR="00494394" w:rsidRPr="002A1D64" w:rsidRDefault="00494394" w:rsidP="002B4EE0">
            <w:pPr>
              <w:numPr>
                <w:ilvl w:val="0"/>
                <w:numId w:val="37"/>
              </w:numPr>
              <w:spacing w:after="0"/>
              <w:ind w:left="175" w:firstLine="851"/>
              <w:jc w:val="both"/>
              <w:rPr>
                <w:rFonts w:ascii="Times New Roman" w:hAnsi="Times New Roman"/>
                <w:sz w:val="24"/>
                <w:szCs w:val="24"/>
              </w:rPr>
            </w:pPr>
            <w:r w:rsidRPr="002A1D64">
              <w:rPr>
                <w:rFonts w:ascii="Times New Roman" w:hAnsi="Times New Roman"/>
                <w:sz w:val="24"/>
                <w:szCs w:val="24"/>
              </w:rPr>
              <w:t>распознавать группы однокоренных слов при р</w:t>
            </w:r>
            <w:r w:rsidRPr="002A1D64">
              <w:rPr>
                <w:rFonts w:ascii="Times New Roman" w:hAnsi="Times New Roman"/>
                <w:sz w:val="24"/>
                <w:szCs w:val="24"/>
              </w:rPr>
              <w:t>е</w:t>
            </w:r>
            <w:r w:rsidRPr="002A1D64">
              <w:rPr>
                <w:rFonts w:ascii="Times New Roman" w:hAnsi="Times New Roman"/>
                <w:sz w:val="24"/>
                <w:szCs w:val="24"/>
              </w:rPr>
              <w:t>шении учебной задачи; подбирать родственные (однокоре</w:t>
            </w:r>
            <w:r w:rsidRPr="002A1D64">
              <w:rPr>
                <w:rFonts w:ascii="Times New Roman" w:hAnsi="Times New Roman"/>
                <w:sz w:val="24"/>
                <w:szCs w:val="24"/>
              </w:rPr>
              <w:t>н</w:t>
            </w:r>
            <w:r w:rsidRPr="002A1D64">
              <w:rPr>
                <w:rFonts w:ascii="Times New Roman" w:hAnsi="Times New Roman"/>
                <w:sz w:val="24"/>
                <w:szCs w:val="24"/>
              </w:rPr>
              <w:t>ные) сл</w:t>
            </w:r>
            <w:r w:rsidRPr="002A1D64">
              <w:rPr>
                <w:rFonts w:ascii="Times New Roman" w:hAnsi="Times New Roman"/>
                <w:sz w:val="24"/>
                <w:szCs w:val="24"/>
              </w:rPr>
              <w:t>о</w:t>
            </w:r>
            <w:r w:rsidRPr="002A1D64">
              <w:rPr>
                <w:rFonts w:ascii="Times New Roman" w:hAnsi="Times New Roman"/>
                <w:sz w:val="24"/>
                <w:szCs w:val="24"/>
              </w:rPr>
              <w:t>ва к данному слову либо с заданным корнем;</w:t>
            </w:r>
          </w:p>
          <w:p w:rsidR="00494394" w:rsidRPr="002A1D64" w:rsidRDefault="00494394" w:rsidP="002B4EE0">
            <w:pPr>
              <w:numPr>
                <w:ilvl w:val="0"/>
                <w:numId w:val="37"/>
              </w:numPr>
              <w:spacing w:after="0"/>
              <w:ind w:left="175" w:firstLine="851"/>
              <w:jc w:val="both"/>
              <w:rPr>
                <w:rFonts w:ascii="Times New Roman" w:hAnsi="Times New Roman"/>
                <w:sz w:val="24"/>
                <w:szCs w:val="24"/>
              </w:rPr>
            </w:pPr>
            <w:r w:rsidRPr="002A1D64">
              <w:rPr>
                <w:rFonts w:ascii="Times New Roman" w:hAnsi="Times New Roman"/>
                <w:sz w:val="24"/>
                <w:szCs w:val="24"/>
              </w:rPr>
              <w:t>определять в слове корень (простые случаи), пользуясь заданным алгоритмом (памяткой определения ко</w:t>
            </w:r>
            <w:r w:rsidRPr="002A1D64">
              <w:rPr>
                <w:rFonts w:ascii="Times New Roman" w:hAnsi="Times New Roman"/>
                <w:sz w:val="24"/>
                <w:szCs w:val="24"/>
              </w:rPr>
              <w:t>р</w:t>
            </w:r>
            <w:r w:rsidRPr="002A1D64">
              <w:rPr>
                <w:rFonts w:ascii="Times New Roman" w:hAnsi="Times New Roman"/>
                <w:sz w:val="24"/>
                <w:szCs w:val="24"/>
              </w:rPr>
              <w:t>ня слова).</w:t>
            </w:r>
          </w:p>
        </w:tc>
        <w:tc>
          <w:tcPr>
            <w:tcW w:w="5812" w:type="dxa"/>
            <w:shd w:val="clear" w:color="auto" w:fill="auto"/>
          </w:tcPr>
          <w:p w:rsidR="00494394" w:rsidRPr="002A1D64" w:rsidRDefault="00494394" w:rsidP="002B4EE0">
            <w:pPr>
              <w:numPr>
                <w:ilvl w:val="0"/>
                <w:numId w:val="37"/>
              </w:numPr>
              <w:spacing w:after="0"/>
              <w:ind w:left="175" w:firstLine="851"/>
              <w:jc w:val="both"/>
              <w:rPr>
                <w:rFonts w:ascii="Times New Roman" w:hAnsi="Times New Roman"/>
                <w:sz w:val="24"/>
                <w:szCs w:val="24"/>
              </w:rPr>
            </w:pPr>
            <w:r w:rsidRPr="002A1D64">
              <w:rPr>
                <w:rFonts w:ascii="Times New Roman" w:hAnsi="Times New Roman"/>
                <w:sz w:val="24"/>
                <w:szCs w:val="24"/>
              </w:rPr>
              <w:t>различать однокоренные слова и формы одн</w:t>
            </w:r>
            <w:r w:rsidRPr="002A1D64">
              <w:rPr>
                <w:rFonts w:ascii="Times New Roman" w:hAnsi="Times New Roman"/>
                <w:sz w:val="24"/>
                <w:szCs w:val="24"/>
              </w:rPr>
              <w:t>о</w:t>
            </w:r>
            <w:r w:rsidRPr="002A1D64">
              <w:rPr>
                <w:rFonts w:ascii="Times New Roman" w:hAnsi="Times New Roman"/>
                <w:sz w:val="24"/>
                <w:szCs w:val="24"/>
              </w:rPr>
              <w:t>го и того же слова;</w:t>
            </w:r>
          </w:p>
          <w:p w:rsidR="00494394" w:rsidRPr="002A1D64" w:rsidRDefault="00494394" w:rsidP="002B4EE0">
            <w:pPr>
              <w:numPr>
                <w:ilvl w:val="0"/>
                <w:numId w:val="37"/>
              </w:numPr>
              <w:spacing w:after="0"/>
              <w:ind w:left="175" w:firstLine="851"/>
              <w:jc w:val="both"/>
              <w:rPr>
                <w:rFonts w:ascii="Times New Roman" w:hAnsi="Times New Roman"/>
                <w:sz w:val="24"/>
                <w:szCs w:val="24"/>
              </w:rPr>
            </w:pPr>
            <w:r w:rsidRPr="002A1D64">
              <w:rPr>
                <w:rFonts w:ascii="Times New Roman" w:hAnsi="Times New Roman"/>
                <w:sz w:val="24"/>
                <w:szCs w:val="24"/>
              </w:rPr>
              <w:t>различать однокоренные слова и слова с омонимичными корнями, однокоренные слова и с</w:t>
            </w:r>
            <w:r w:rsidRPr="002A1D64">
              <w:rPr>
                <w:rFonts w:ascii="Times New Roman" w:hAnsi="Times New Roman"/>
                <w:sz w:val="24"/>
                <w:szCs w:val="24"/>
              </w:rPr>
              <w:t>и</w:t>
            </w:r>
            <w:r w:rsidRPr="002A1D64">
              <w:rPr>
                <w:rFonts w:ascii="Times New Roman" w:hAnsi="Times New Roman"/>
                <w:sz w:val="24"/>
                <w:szCs w:val="24"/>
              </w:rPr>
              <w:t>нонимы;</w:t>
            </w:r>
          </w:p>
          <w:p w:rsidR="00494394" w:rsidRPr="002A1D64" w:rsidRDefault="00494394" w:rsidP="002B4EE0">
            <w:pPr>
              <w:numPr>
                <w:ilvl w:val="0"/>
                <w:numId w:val="37"/>
              </w:numPr>
              <w:spacing w:after="0"/>
              <w:ind w:left="175" w:firstLine="851"/>
              <w:jc w:val="both"/>
              <w:rPr>
                <w:rFonts w:ascii="Times New Roman" w:hAnsi="Times New Roman"/>
                <w:sz w:val="24"/>
                <w:szCs w:val="24"/>
              </w:rPr>
            </w:pPr>
            <w:r w:rsidRPr="002A1D64">
              <w:rPr>
                <w:rFonts w:ascii="Times New Roman" w:hAnsi="Times New Roman"/>
                <w:sz w:val="24"/>
                <w:szCs w:val="24"/>
              </w:rPr>
              <w:t>подбирать однокоренные слова и фо</w:t>
            </w:r>
            <w:r w:rsidRPr="002A1D64">
              <w:rPr>
                <w:rFonts w:ascii="Times New Roman" w:hAnsi="Times New Roman"/>
                <w:sz w:val="24"/>
                <w:szCs w:val="24"/>
              </w:rPr>
              <w:t>р</w:t>
            </w:r>
            <w:r w:rsidRPr="002A1D64">
              <w:rPr>
                <w:rFonts w:ascii="Times New Roman" w:hAnsi="Times New Roman"/>
                <w:sz w:val="24"/>
                <w:szCs w:val="24"/>
              </w:rPr>
              <w:t>мы слов с целью проверки изучаемых орфограмм в корне  слова.</w:t>
            </w:r>
          </w:p>
          <w:p w:rsidR="00494394" w:rsidRPr="002A1D64" w:rsidRDefault="00494394" w:rsidP="002B4EE0">
            <w:p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p>
        </w:tc>
      </w:tr>
      <w:tr w:rsidR="00494394" w:rsidRPr="002A1D64" w:rsidTr="00926E08">
        <w:trPr>
          <w:trHeight w:val="60"/>
        </w:trPr>
        <w:tc>
          <w:tcPr>
            <w:tcW w:w="1985" w:type="dxa"/>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12616" w:type="dxa"/>
            <w:gridSpan w:val="3"/>
            <w:shd w:val="clear" w:color="auto" w:fill="auto"/>
          </w:tcPr>
          <w:p w:rsidR="00494394" w:rsidRPr="002A1D64" w:rsidRDefault="00494394" w:rsidP="002B4EE0">
            <w:pPr>
              <w:shd w:val="clear" w:color="auto" w:fill="FFFFFF"/>
              <w:spacing w:before="100" w:beforeAutospacing="1" w:after="0"/>
              <w:ind w:left="89"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3 класс</w:t>
            </w:r>
          </w:p>
        </w:tc>
      </w:tr>
      <w:tr w:rsidR="00494394" w:rsidRPr="002A1D64" w:rsidTr="00926E08">
        <w:trPr>
          <w:trHeight w:val="60"/>
        </w:trPr>
        <w:tc>
          <w:tcPr>
            <w:tcW w:w="1985" w:type="dxa"/>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804" w:type="dxa"/>
            <w:gridSpan w:val="2"/>
            <w:shd w:val="clear" w:color="auto" w:fill="auto"/>
          </w:tcPr>
          <w:p w:rsidR="00494394" w:rsidRPr="002A1D64" w:rsidRDefault="00494394" w:rsidP="002B4EE0">
            <w:pPr>
              <w:numPr>
                <w:ilvl w:val="0"/>
                <w:numId w:val="38"/>
              </w:numPr>
              <w:spacing w:after="0"/>
              <w:ind w:left="175" w:firstLine="851"/>
              <w:jc w:val="both"/>
              <w:rPr>
                <w:rFonts w:ascii="Times New Roman" w:hAnsi="Times New Roman"/>
                <w:sz w:val="24"/>
                <w:szCs w:val="24"/>
              </w:rPr>
            </w:pPr>
            <w:r w:rsidRPr="002A1D64">
              <w:rPr>
                <w:rFonts w:ascii="Times New Roman" w:hAnsi="Times New Roman"/>
                <w:sz w:val="24"/>
                <w:szCs w:val="24"/>
              </w:rPr>
              <w:t>владеть опознавательными признаками однок</w:t>
            </w:r>
            <w:r w:rsidRPr="002A1D64">
              <w:rPr>
                <w:rFonts w:ascii="Times New Roman" w:hAnsi="Times New Roman"/>
                <w:sz w:val="24"/>
                <w:szCs w:val="24"/>
              </w:rPr>
              <w:t>о</w:t>
            </w:r>
            <w:r w:rsidRPr="002A1D64">
              <w:rPr>
                <w:rFonts w:ascii="Times New Roman" w:hAnsi="Times New Roman"/>
                <w:sz w:val="24"/>
                <w:szCs w:val="24"/>
              </w:rPr>
              <w:t>ренных слов;</w:t>
            </w:r>
          </w:p>
          <w:p w:rsidR="00494394" w:rsidRPr="002A1D64" w:rsidRDefault="00494394" w:rsidP="002B4EE0">
            <w:pPr>
              <w:numPr>
                <w:ilvl w:val="0"/>
                <w:numId w:val="38"/>
              </w:numPr>
              <w:spacing w:after="0"/>
              <w:ind w:left="175" w:firstLine="851"/>
              <w:jc w:val="both"/>
              <w:rPr>
                <w:rFonts w:ascii="Times New Roman" w:hAnsi="Times New Roman"/>
                <w:sz w:val="24"/>
                <w:szCs w:val="24"/>
              </w:rPr>
            </w:pPr>
            <w:r w:rsidRPr="002A1D64">
              <w:rPr>
                <w:rFonts w:ascii="Times New Roman" w:hAnsi="Times New Roman"/>
                <w:sz w:val="24"/>
                <w:szCs w:val="24"/>
              </w:rPr>
              <w:t>различать однокоренные слова и различные фо</w:t>
            </w:r>
            <w:r w:rsidRPr="002A1D64">
              <w:rPr>
                <w:rFonts w:ascii="Times New Roman" w:hAnsi="Times New Roman"/>
                <w:sz w:val="24"/>
                <w:szCs w:val="24"/>
              </w:rPr>
              <w:t>р</w:t>
            </w:r>
            <w:r w:rsidRPr="002A1D64">
              <w:rPr>
                <w:rFonts w:ascii="Times New Roman" w:hAnsi="Times New Roman"/>
                <w:sz w:val="24"/>
                <w:szCs w:val="24"/>
              </w:rPr>
              <w:t>мы о</w:t>
            </w:r>
            <w:r w:rsidRPr="002A1D64">
              <w:rPr>
                <w:rFonts w:ascii="Times New Roman" w:hAnsi="Times New Roman"/>
                <w:sz w:val="24"/>
                <w:szCs w:val="24"/>
              </w:rPr>
              <w:t>д</w:t>
            </w:r>
            <w:r w:rsidRPr="002A1D64">
              <w:rPr>
                <w:rFonts w:ascii="Times New Roman" w:hAnsi="Times New Roman"/>
                <w:sz w:val="24"/>
                <w:szCs w:val="24"/>
              </w:rPr>
              <w:t>ного и того же слова;</w:t>
            </w:r>
          </w:p>
          <w:p w:rsidR="00494394" w:rsidRPr="002A1D64" w:rsidRDefault="00494394" w:rsidP="002B4EE0">
            <w:pPr>
              <w:numPr>
                <w:ilvl w:val="0"/>
                <w:numId w:val="38"/>
              </w:numPr>
              <w:spacing w:after="0"/>
              <w:ind w:left="175" w:firstLine="851"/>
              <w:jc w:val="both"/>
              <w:rPr>
                <w:rFonts w:ascii="Times New Roman" w:hAnsi="Times New Roman"/>
                <w:sz w:val="24"/>
                <w:szCs w:val="24"/>
              </w:rPr>
            </w:pPr>
            <w:r w:rsidRPr="002A1D64">
              <w:rPr>
                <w:rFonts w:ascii="Times New Roman" w:hAnsi="Times New Roman"/>
                <w:sz w:val="24"/>
                <w:szCs w:val="24"/>
              </w:rPr>
              <w:t>различать однокоренные слова и слова с омон</w:t>
            </w:r>
            <w:r w:rsidRPr="002A1D64">
              <w:rPr>
                <w:rFonts w:ascii="Times New Roman" w:hAnsi="Times New Roman"/>
                <w:sz w:val="24"/>
                <w:szCs w:val="24"/>
              </w:rPr>
              <w:t>и</w:t>
            </w:r>
            <w:r w:rsidRPr="002A1D64">
              <w:rPr>
                <w:rFonts w:ascii="Times New Roman" w:hAnsi="Times New Roman"/>
                <w:sz w:val="24"/>
                <w:szCs w:val="24"/>
              </w:rPr>
              <w:t>мичными корнями, однокоренные слова и синонимы;</w:t>
            </w:r>
          </w:p>
          <w:p w:rsidR="00494394" w:rsidRPr="002A1D64" w:rsidRDefault="00494394" w:rsidP="002B4EE0">
            <w:pPr>
              <w:numPr>
                <w:ilvl w:val="0"/>
                <w:numId w:val="38"/>
              </w:numPr>
              <w:spacing w:after="0"/>
              <w:ind w:left="175" w:firstLine="851"/>
              <w:jc w:val="both"/>
              <w:rPr>
                <w:rFonts w:ascii="Times New Roman" w:hAnsi="Times New Roman"/>
                <w:sz w:val="24"/>
                <w:szCs w:val="24"/>
              </w:rPr>
            </w:pPr>
            <w:r w:rsidRPr="002A1D64">
              <w:rPr>
                <w:rFonts w:ascii="Times New Roman" w:hAnsi="Times New Roman"/>
                <w:sz w:val="24"/>
                <w:szCs w:val="24"/>
              </w:rPr>
              <w:t>находить в словах с однозначно выделяемыми морфемами окончание, основу (простые случаи), корень, пр</w:t>
            </w:r>
            <w:r w:rsidRPr="002A1D64">
              <w:rPr>
                <w:rFonts w:ascii="Times New Roman" w:hAnsi="Times New Roman"/>
                <w:sz w:val="24"/>
                <w:szCs w:val="24"/>
              </w:rPr>
              <w:t>и</w:t>
            </w:r>
            <w:r w:rsidRPr="002A1D64">
              <w:rPr>
                <w:rFonts w:ascii="Times New Roman" w:hAnsi="Times New Roman"/>
                <w:sz w:val="24"/>
                <w:szCs w:val="24"/>
              </w:rPr>
              <w:t>ставку, суффикс;</w:t>
            </w:r>
          </w:p>
          <w:p w:rsidR="00494394" w:rsidRPr="002A1D64" w:rsidRDefault="00494394" w:rsidP="002B4EE0">
            <w:pPr>
              <w:numPr>
                <w:ilvl w:val="0"/>
                <w:numId w:val="38"/>
              </w:numPr>
              <w:spacing w:after="0"/>
              <w:ind w:left="175" w:firstLine="851"/>
              <w:jc w:val="both"/>
              <w:rPr>
                <w:rFonts w:ascii="Times New Roman" w:hAnsi="Times New Roman"/>
                <w:sz w:val="24"/>
                <w:szCs w:val="24"/>
              </w:rPr>
            </w:pPr>
            <w:r w:rsidRPr="002A1D64">
              <w:rPr>
                <w:rFonts w:ascii="Times New Roman" w:hAnsi="Times New Roman"/>
                <w:sz w:val="24"/>
                <w:szCs w:val="24"/>
              </w:rPr>
              <w:t>выделять нулевое окончание;</w:t>
            </w:r>
          </w:p>
          <w:p w:rsidR="00494394" w:rsidRPr="002A1D64" w:rsidRDefault="00494394" w:rsidP="002B4EE0">
            <w:pPr>
              <w:numPr>
                <w:ilvl w:val="0"/>
                <w:numId w:val="38"/>
              </w:numPr>
              <w:spacing w:after="0"/>
              <w:ind w:left="175" w:firstLine="851"/>
              <w:jc w:val="both"/>
              <w:rPr>
                <w:rFonts w:ascii="Times New Roman" w:hAnsi="Times New Roman"/>
                <w:sz w:val="24"/>
                <w:szCs w:val="24"/>
              </w:rPr>
            </w:pPr>
            <w:r w:rsidRPr="002A1D64">
              <w:rPr>
                <w:rFonts w:ascii="Times New Roman" w:hAnsi="Times New Roman"/>
                <w:sz w:val="24"/>
                <w:szCs w:val="24"/>
              </w:rPr>
              <w:t>подбирать слова с заданной морфемой;</w:t>
            </w:r>
          </w:p>
          <w:p w:rsidR="00494394" w:rsidRPr="002A1D64" w:rsidRDefault="00494394" w:rsidP="002B4EE0">
            <w:pPr>
              <w:numPr>
                <w:ilvl w:val="0"/>
                <w:numId w:val="38"/>
              </w:numPr>
              <w:spacing w:after="0"/>
              <w:ind w:left="175" w:firstLine="851"/>
              <w:jc w:val="both"/>
              <w:rPr>
                <w:rFonts w:ascii="Times New Roman" w:hAnsi="Times New Roman"/>
                <w:sz w:val="24"/>
                <w:szCs w:val="24"/>
              </w:rPr>
            </w:pPr>
            <w:r w:rsidRPr="002A1D64">
              <w:rPr>
                <w:rFonts w:ascii="Times New Roman" w:hAnsi="Times New Roman"/>
                <w:sz w:val="24"/>
                <w:szCs w:val="24"/>
              </w:rPr>
              <w:t>образовывать слова с помощью приставки (или суффи</w:t>
            </w:r>
            <w:r w:rsidRPr="002A1D64">
              <w:rPr>
                <w:rFonts w:ascii="Times New Roman" w:hAnsi="Times New Roman"/>
                <w:sz w:val="24"/>
                <w:szCs w:val="24"/>
              </w:rPr>
              <w:t>к</w:t>
            </w:r>
            <w:r w:rsidRPr="002A1D64">
              <w:rPr>
                <w:rFonts w:ascii="Times New Roman" w:hAnsi="Times New Roman"/>
                <w:sz w:val="24"/>
                <w:szCs w:val="24"/>
              </w:rPr>
              <w:t>са), осознавать значение новых слов.</w:t>
            </w:r>
          </w:p>
          <w:p w:rsidR="00494394" w:rsidRPr="002A1D64" w:rsidRDefault="00494394" w:rsidP="002B4EE0">
            <w:pPr>
              <w:pStyle w:val="a3"/>
              <w:spacing w:after="0"/>
              <w:ind w:left="175" w:firstLine="851"/>
              <w:jc w:val="both"/>
              <w:rPr>
                <w:rFonts w:ascii="Times New Roman" w:hAnsi="Times New Roman"/>
                <w:i/>
                <w:sz w:val="24"/>
                <w:szCs w:val="24"/>
              </w:rPr>
            </w:pPr>
          </w:p>
        </w:tc>
        <w:tc>
          <w:tcPr>
            <w:tcW w:w="5812" w:type="dxa"/>
            <w:shd w:val="clear" w:color="auto" w:fill="auto"/>
          </w:tcPr>
          <w:p w:rsidR="00494394" w:rsidRPr="002A1D64" w:rsidRDefault="00494394" w:rsidP="002B4EE0">
            <w:pPr>
              <w:numPr>
                <w:ilvl w:val="0"/>
                <w:numId w:val="38"/>
              </w:numPr>
              <w:spacing w:after="0"/>
              <w:ind w:left="175" w:firstLine="851"/>
              <w:jc w:val="both"/>
              <w:rPr>
                <w:rFonts w:ascii="Times New Roman" w:hAnsi="Times New Roman"/>
                <w:sz w:val="24"/>
                <w:szCs w:val="24"/>
              </w:rPr>
            </w:pPr>
            <w:r w:rsidRPr="002A1D64">
              <w:rPr>
                <w:rFonts w:ascii="Times New Roman" w:hAnsi="Times New Roman"/>
                <w:sz w:val="24"/>
                <w:szCs w:val="24"/>
              </w:rPr>
              <w:t>находить корень в однокоренных словах с чередованием с</w:t>
            </w:r>
            <w:r w:rsidRPr="002A1D64">
              <w:rPr>
                <w:rFonts w:ascii="Times New Roman" w:hAnsi="Times New Roman"/>
                <w:sz w:val="24"/>
                <w:szCs w:val="24"/>
              </w:rPr>
              <w:t>о</w:t>
            </w:r>
            <w:r w:rsidRPr="002A1D64">
              <w:rPr>
                <w:rFonts w:ascii="Times New Roman" w:hAnsi="Times New Roman"/>
                <w:sz w:val="24"/>
                <w:szCs w:val="24"/>
              </w:rPr>
              <w:t>гласных в корне;</w:t>
            </w:r>
          </w:p>
          <w:p w:rsidR="00494394" w:rsidRPr="002A1D64" w:rsidRDefault="00494394" w:rsidP="002B4EE0">
            <w:pPr>
              <w:numPr>
                <w:ilvl w:val="0"/>
                <w:numId w:val="38"/>
              </w:numPr>
              <w:spacing w:after="0"/>
              <w:ind w:left="175" w:firstLine="851"/>
              <w:jc w:val="both"/>
              <w:rPr>
                <w:rFonts w:ascii="Times New Roman" w:hAnsi="Times New Roman"/>
                <w:sz w:val="24"/>
                <w:szCs w:val="24"/>
              </w:rPr>
            </w:pPr>
            <w:r w:rsidRPr="002A1D64">
              <w:rPr>
                <w:rFonts w:ascii="Times New Roman" w:hAnsi="Times New Roman"/>
                <w:sz w:val="24"/>
                <w:szCs w:val="24"/>
              </w:rPr>
              <w:t>различать изменяемые и н</w:t>
            </w:r>
            <w:r w:rsidRPr="002A1D64">
              <w:rPr>
                <w:rFonts w:ascii="Times New Roman" w:hAnsi="Times New Roman"/>
                <w:sz w:val="24"/>
                <w:szCs w:val="24"/>
              </w:rPr>
              <w:t>е</w:t>
            </w:r>
            <w:r w:rsidRPr="002A1D64">
              <w:rPr>
                <w:rFonts w:ascii="Times New Roman" w:hAnsi="Times New Roman"/>
                <w:sz w:val="24"/>
                <w:szCs w:val="24"/>
              </w:rPr>
              <w:t>изменяемые слова;</w:t>
            </w:r>
          </w:p>
          <w:p w:rsidR="00494394" w:rsidRPr="002A1D64" w:rsidRDefault="00494394" w:rsidP="002B4EE0">
            <w:pPr>
              <w:numPr>
                <w:ilvl w:val="0"/>
                <w:numId w:val="38"/>
              </w:numPr>
              <w:spacing w:after="0"/>
              <w:ind w:left="175" w:firstLine="851"/>
              <w:jc w:val="both"/>
              <w:rPr>
                <w:rFonts w:ascii="Times New Roman" w:hAnsi="Times New Roman"/>
                <w:sz w:val="24"/>
                <w:szCs w:val="24"/>
              </w:rPr>
            </w:pPr>
            <w:r w:rsidRPr="002A1D64">
              <w:rPr>
                <w:rFonts w:ascii="Times New Roman" w:hAnsi="Times New Roman"/>
                <w:sz w:val="24"/>
                <w:szCs w:val="24"/>
              </w:rPr>
              <w:t xml:space="preserve">узнавать сложные слова (типа </w:t>
            </w:r>
            <w:r w:rsidRPr="002A1D64">
              <w:rPr>
                <w:rFonts w:ascii="Times New Roman" w:hAnsi="Times New Roman"/>
                <w:i/>
                <w:sz w:val="24"/>
                <w:szCs w:val="24"/>
              </w:rPr>
              <w:t>вездеход, вертолёт</w:t>
            </w:r>
            <w:r w:rsidRPr="002A1D64">
              <w:rPr>
                <w:rFonts w:ascii="Times New Roman" w:hAnsi="Times New Roman"/>
                <w:sz w:val="24"/>
                <w:szCs w:val="24"/>
              </w:rPr>
              <w:t xml:space="preserve"> и др.), выделять в них корни; находить соед</w:t>
            </w:r>
            <w:r w:rsidRPr="002A1D64">
              <w:rPr>
                <w:rFonts w:ascii="Times New Roman" w:hAnsi="Times New Roman"/>
                <w:sz w:val="24"/>
                <w:szCs w:val="24"/>
              </w:rPr>
              <w:t>и</w:t>
            </w:r>
            <w:r w:rsidRPr="002A1D64">
              <w:rPr>
                <w:rFonts w:ascii="Times New Roman" w:hAnsi="Times New Roman"/>
                <w:sz w:val="24"/>
                <w:szCs w:val="24"/>
              </w:rPr>
              <w:t>нительные гласные (интерфиксы) в сложных сл</w:t>
            </w:r>
            <w:r w:rsidRPr="002A1D64">
              <w:rPr>
                <w:rFonts w:ascii="Times New Roman" w:hAnsi="Times New Roman"/>
                <w:sz w:val="24"/>
                <w:szCs w:val="24"/>
              </w:rPr>
              <w:t>о</w:t>
            </w:r>
            <w:r w:rsidRPr="002A1D64">
              <w:rPr>
                <w:rFonts w:ascii="Times New Roman" w:hAnsi="Times New Roman"/>
                <w:sz w:val="24"/>
                <w:szCs w:val="24"/>
              </w:rPr>
              <w:t>вах;</w:t>
            </w:r>
          </w:p>
          <w:p w:rsidR="00494394" w:rsidRPr="002A1D64" w:rsidRDefault="00494394" w:rsidP="002B4EE0">
            <w:pPr>
              <w:numPr>
                <w:ilvl w:val="0"/>
                <w:numId w:val="38"/>
              </w:numPr>
              <w:spacing w:after="0"/>
              <w:ind w:left="175" w:firstLine="851"/>
              <w:jc w:val="both"/>
              <w:rPr>
                <w:rFonts w:ascii="Times New Roman" w:hAnsi="Times New Roman"/>
                <w:sz w:val="24"/>
                <w:szCs w:val="24"/>
              </w:rPr>
            </w:pPr>
            <w:r w:rsidRPr="002A1D64">
              <w:rPr>
                <w:rFonts w:ascii="Times New Roman" w:hAnsi="Times New Roman"/>
                <w:sz w:val="24"/>
                <w:szCs w:val="24"/>
              </w:rPr>
              <w:t>сравнивать, классифицировать слова по их с</w:t>
            </w:r>
            <w:r w:rsidRPr="002A1D64">
              <w:rPr>
                <w:rFonts w:ascii="Times New Roman" w:hAnsi="Times New Roman"/>
                <w:sz w:val="24"/>
                <w:szCs w:val="24"/>
              </w:rPr>
              <w:t>о</w:t>
            </w:r>
            <w:r w:rsidRPr="002A1D64">
              <w:rPr>
                <w:rFonts w:ascii="Times New Roman" w:hAnsi="Times New Roman"/>
                <w:sz w:val="24"/>
                <w:szCs w:val="24"/>
              </w:rPr>
              <w:t>ставу;</w:t>
            </w:r>
          </w:p>
          <w:p w:rsidR="00494394" w:rsidRPr="002A1D64" w:rsidRDefault="00494394" w:rsidP="002B4EE0">
            <w:pPr>
              <w:numPr>
                <w:ilvl w:val="0"/>
                <w:numId w:val="38"/>
              </w:numPr>
              <w:spacing w:after="0"/>
              <w:ind w:left="175" w:firstLine="851"/>
              <w:jc w:val="both"/>
              <w:rPr>
                <w:rFonts w:ascii="Times New Roman" w:hAnsi="Times New Roman"/>
                <w:sz w:val="24"/>
                <w:szCs w:val="24"/>
              </w:rPr>
            </w:pPr>
            <w:r w:rsidRPr="002A1D64">
              <w:rPr>
                <w:rFonts w:ascii="Times New Roman" w:hAnsi="Times New Roman"/>
                <w:sz w:val="24"/>
                <w:szCs w:val="24"/>
              </w:rPr>
              <w:t>соотносить слова с предъявляемыми к ним моделям, выбирать из предложенных слов сл</w:t>
            </w:r>
            <w:r w:rsidRPr="002A1D64">
              <w:rPr>
                <w:rFonts w:ascii="Times New Roman" w:hAnsi="Times New Roman"/>
                <w:sz w:val="24"/>
                <w:szCs w:val="24"/>
              </w:rPr>
              <w:t>о</w:t>
            </w:r>
            <w:r w:rsidRPr="002A1D64">
              <w:rPr>
                <w:rFonts w:ascii="Times New Roman" w:hAnsi="Times New Roman"/>
                <w:sz w:val="24"/>
                <w:szCs w:val="24"/>
              </w:rPr>
              <w:t>во, соо</w:t>
            </w:r>
            <w:r w:rsidRPr="002A1D64">
              <w:rPr>
                <w:rFonts w:ascii="Times New Roman" w:hAnsi="Times New Roman"/>
                <w:sz w:val="24"/>
                <w:szCs w:val="24"/>
              </w:rPr>
              <w:t>т</w:t>
            </w:r>
            <w:r w:rsidRPr="002A1D64">
              <w:rPr>
                <w:rFonts w:ascii="Times New Roman" w:hAnsi="Times New Roman"/>
                <w:sz w:val="24"/>
                <w:szCs w:val="24"/>
              </w:rPr>
              <w:t>ветствующее заданной модели, составлять модель заданного слова;</w:t>
            </w:r>
          </w:p>
          <w:p w:rsidR="00494394" w:rsidRPr="002A1D64" w:rsidRDefault="00494394" w:rsidP="002B4EE0">
            <w:pPr>
              <w:numPr>
                <w:ilvl w:val="0"/>
                <w:numId w:val="38"/>
              </w:numPr>
              <w:spacing w:after="0"/>
              <w:ind w:left="175" w:firstLine="851"/>
              <w:jc w:val="both"/>
              <w:rPr>
                <w:rFonts w:ascii="Times New Roman" w:hAnsi="Times New Roman"/>
                <w:sz w:val="24"/>
                <w:szCs w:val="24"/>
              </w:rPr>
            </w:pPr>
            <w:r w:rsidRPr="002A1D64">
              <w:rPr>
                <w:rFonts w:ascii="Times New Roman" w:hAnsi="Times New Roman"/>
                <w:sz w:val="24"/>
                <w:szCs w:val="24"/>
              </w:rPr>
              <w:t>осознавать значения, вносимые в слово суффиксами и пр</w:t>
            </w:r>
            <w:r w:rsidRPr="002A1D64">
              <w:rPr>
                <w:rFonts w:ascii="Times New Roman" w:hAnsi="Times New Roman"/>
                <w:sz w:val="24"/>
                <w:szCs w:val="24"/>
              </w:rPr>
              <w:t>и</w:t>
            </w:r>
            <w:r w:rsidRPr="002A1D64">
              <w:rPr>
                <w:rFonts w:ascii="Times New Roman" w:hAnsi="Times New Roman"/>
                <w:sz w:val="24"/>
                <w:szCs w:val="24"/>
              </w:rPr>
              <w:t>ставками (простые случаи);</w:t>
            </w:r>
          </w:p>
          <w:p w:rsidR="00494394" w:rsidRPr="002A1D64" w:rsidRDefault="00494394" w:rsidP="002B4EE0">
            <w:pPr>
              <w:numPr>
                <w:ilvl w:val="0"/>
                <w:numId w:val="38"/>
              </w:numPr>
              <w:spacing w:after="0"/>
              <w:ind w:left="175" w:firstLine="851"/>
              <w:jc w:val="both"/>
              <w:rPr>
                <w:rFonts w:ascii="Times New Roman" w:hAnsi="Times New Roman"/>
                <w:sz w:val="24"/>
                <w:szCs w:val="24"/>
              </w:rPr>
            </w:pPr>
            <w:r w:rsidRPr="002A1D64">
              <w:rPr>
                <w:rFonts w:ascii="Times New Roman" w:hAnsi="Times New Roman"/>
                <w:sz w:val="24"/>
                <w:szCs w:val="24"/>
              </w:rPr>
              <w:t>наблюдать над способами образования слов при помощи приставки (или суффикса);</w:t>
            </w:r>
          </w:p>
          <w:p w:rsidR="00494394" w:rsidRPr="002A1D64" w:rsidRDefault="00494394" w:rsidP="002B4EE0">
            <w:pPr>
              <w:numPr>
                <w:ilvl w:val="0"/>
                <w:numId w:val="38"/>
              </w:numPr>
              <w:spacing w:after="0"/>
              <w:ind w:left="175" w:firstLine="851"/>
              <w:jc w:val="both"/>
              <w:rPr>
                <w:rFonts w:ascii="Times New Roman" w:hAnsi="Times New Roman"/>
                <w:sz w:val="24"/>
                <w:szCs w:val="24"/>
              </w:rPr>
            </w:pPr>
            <w:r w:rsidRPr="002A1D64">
              <w:rPr>
                <w:rFonts w:ascii="Times New Roman" w:hAnsi="Times New Roman"/>
                <w:sz w:val="24"/>
                <w:szCs w:val="24"/>
              </w:rPr>
              <w:t>разбирать по составу слова с однозна</w:t>
            </w:r>
            <w:r w:rsidRPr="002A1D64">
              <w:rPr>
                <w:rFonts w:ascii="Times New Roman" w:hAnsi="Times New Roman"/>
                <w:sz w:val="24"/>
                <w:szCs w:val="24"/>
              </w:rPr>
              <w:t>ч</w:t>
            </w:r>
            <w:r w:rsidRPr="002A1D64">
              <w:rPr>
                <w:rFonts w:ascii="Times New Roman" w:hAnsi="Times New Roman"/>
                <w:sz w:val="24"/>
                <w:szCs w:val="24"/>
              </w:rPr>
              <w:t>но выделяемыми морфемами в соответствии с пре</w:t>
            </w:r>
            <w:r w:rsidRPr="002A1D64">
              <w:rPr>
                <w:rFonts w:ascii="Times New Roman" w:hAnsi="Times New Roman"/>
                <w:sz w:val="24"/>
                <w:szCs w:val="24"/>
              </w:rPr>
              <w:t>д</w:t>
            </w:r>
            <w:r w:rsidRPr="002A1D64">
              <w:rPr>
                <w:rFonts w:ascii="Times New Roman" w:hAnsi="Times New Roman"/>
                <w:sz w:val="24"/>
                <w:szCs w:val="24"/>
              </w:rPr>
              <w:t>ложенным в учебнике алгоритмом, оценивать пр</w:t>
            </w:r>
            <w:r w:rsidRPr="002A1D64">
              <w:rPr>
                <w:rFonts w:ascii="Times New Roman" w:hAnsi="Times New Roman"/>
                <w:sz w:val="24"/>
                <w:szCs w:val="24"/>
              </w:rPr>
              <w:t>а</w:t>
            </w:r>
            <w:r w:rsidRPr="002A1D64">
              <w:rPr>
                <w:rFonts w:ascii="Times New Roman" w:hAnsi="Times New Roman"/>
                <w:sz w:val="24"/>
                <w:szCs w:val="24"/>
              </w:rPr>
              <w:t>вильность провед</w:t>
            </w:r>
            <w:r w:rsidRPr="002A1D64">
              <w:rPr>
                <w:rFonts w:ascii="Times New Roman" w:hAnsi="Times New Roman"/>
                <w:sz w:val="24"/>
                <w:szCs w:val="24"/>
              </w:rPr>
              <w:t>е</w:t>
            </w:r>
            <w:r w:rsidRPr="002A1D64">
              <w:rPr>
                <w:rFonts w:ascii="Times New Roman" w:hAnsi="Times New Roman"/>
                <w:sz w:val="24"/>
                <w:szCs w:val="24"/>
              </w:rPr>
              <w:t>ния разбора по составу;</w:t>
            </w:r>
          </w:p>
          <w:p w:rsidR="00494394" w:rsidRPr="002A1D64" w:rsidRDefault="00494394" w:rsidP="002B4EE0">
            <w:pPr>
              <w:numPr>
                <w:ilvl w:val="0"/>
                <w:numId w:val="38"/>
              </w:numPr>
              <w:spacing w:after="0"/>
              <w:ind w:left="175" w:firstLine="851"/>
              <w:jc w:val="both"/>
              <w:rPr>
                <w:rFonts w:ascii="Times New Roman" w:hAnsi="Times New Roman"/>
                <w:sz w:val="24"/>
                <w:szCs w:val="24"/>
              </w:rPr>
            </w:pPr>
            <w:r w:rsidRPr="002A1D64">
              <w:rPr>
                <w:rFonts w:ascii="Times New Roman" w:hAnsi="Times New Roman"/>
                <w:sz w:val="24"/>
                <w:szCs w:val="24"/>
              </w:rPr>
              <w:t>подбирать однокоренные слова и фо</w:t>
            </w:r>
            <w:r w:rsidRPr="002A1D64">
              <w:rPr>
                <w:rFonts w:ascii="Times New Roman" w:hAnsi="Times New Roman"/>
                <w:sz w:val="24"/>
                <w:szCs w:val="24"/>
              </w:rPr>
              <w:t>р</w:t>
            </w:r>
            <w:r w:rsidRPr="002A1D64">
              <w:rPr>
                <w:rFonts w:ascii="Times New Roman" w:hAnsi="Times New Roman"/>
                <w:sz w:val="24"/>
                <w:szCs w:val="24"/>
              </w:rPr>
              <w:t>мы одного и того же слова с целью проверки из</w:t>
            </w:r>
            <w:r w:rsidRPr="002A1D64">
              <w:rPr>
                <w:rFonts w:ascii="Times New Roman" w:hAnsi="Times New Roman"/>
                <w:sz w:val="24"/>
                <w:szCs w:val="24"/>
              </w:rPr>
              <w:t>у</w:t>
            </w:r>
            <w:r w:rsidRPr="002A1D64">
              <w:rPr>
                <w:rFonts w:ascii="Times New Roman" w:hAnsi="Times New Roman"/>
                <w:sz w:val="24"/>
                <w:szCs w:val="24"/>
              </w:rPr>
              <w:t>чаемых орфограмм в корне слова, использовать графический образ изучаемых приставок и суффи</w:t>
            </w:r>
            <w:r w:rsidRPr="002A1D64">
              <w:rPr>
                <w:rFonts w:ascii="Times New Roman" w:hAnsi="Times New Roman"/>
                <w:sz w:val="24"/>
                <w:szCs w:val="24"/>
              </w:rPr>
              <w:t>к</w:t>
            </w:r>
            <w:r w:rsidRPr="002A1D64">
              <w:rPr>
                <w:rFonts w:ascii="Times New Roman" w:hAnsi="Times New Roman"/>
                <w:sz w:val="24"/>
                <w:szCs w:val="24"/>
              </w:rPr>
              <w:t>сов для правописания слов с этими приставками и суффиксами.</w:t>
            </w:r>
          </w:p>
        </w:tc>
      </w:tr>
      <w:tr w:rsidR="00494394" w:rsidRPr="002A1D64" w:rsidTr="00926E08">
        <w:trPr>
          <w:trHeight w:val="60"/>
        </w:trPr>
        <w:tc>
          <w:tcPr>
            <w:tcW w:w="1985" w:type="dxa"/>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12616" w:type="dxa"/>
            <w:gridSpan w:val="3"/>
            <w:shd w:val="clear" w:color="auto" w:fill="auto"/>
          </w:tcPr>
          <w:p w:rsidR="00494394" w:rsidRPr="002A1D64" w:rsidRDefault="00494394" w:rsidP="002B4EE0">
            <w:pPr>
              <w:shd w:val="clear" w:color="auto" w:fill="FFFFFF"/>
              <w:spacing w:before="100" w:beforeAutospacing="1" w:after="0"/>
              <w:ind w:left="89"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 xml:space="preserve">Выпускник </w:t>
            </w:r>
          </w:p>
        </w:tc>
      </w:tr>
      <w:tr w:rsidR="00494394" w:rsidRPr="002A1D64" w:rsidTr="00926E08">
        <w:trPr>
          <w:trHeight w:val="60"/>
        </w:trPr>
        <w:tc>
          <w:tcPr>
            <w:tcW w:w="1985" w:type="dxa"/>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804" w:type="dxa"/>
            <w:gridSpan w:val="2"/>
            <w:shd w:val="clear" w:color="auto" w:fill="auto"/>
          </w:tcPr>
          <w:p w:rsidR="00494394" w:rsidRPr="002A1D64" w:rsidRDefault="00494394" w:rsidP="002B4EE0">
            <w:pPr>
              <w:pStyle w:val="a3"/>
              <w:numPr>
                <w:ilvl w:val="0"/>
                <w:numId w:val="39"/>
              </w:numPr>
              <w:autoSpaceDE w:val="0"/>
              <w:autoSpaceDN w:val="0"/>
              <w:adjustRightInd w:val="0"/>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различать изменяемые и неи</w:t>
            </w:r>
            <w:r w:rsidRPr="002A1D64">
              <w:rPr>
                <w:rFonts w:ascii="Times New Roman" w:hAnsi="Times New Roman"/>
                <w:sz w:val="24"/>
                <w:szCs w:val="24"/>
              </w:rPr>
              <w:t>з</w:t>
            </w:r>
            <w:r w:rsidRPr="002A1D64">
              <w:rPr>
                <w:rFonts w:ascii="Times New Roman" w:hAnsi="Times New Roman"/>
                <w:sz w:val="24"/>
                <w:szCs w:val="24"/>
              </w:rPr>
              <w:t>меняемые слова;</w:t>
            </w:r>
          </w:p>
          <w:p w:rsidR="00494394" w:rsidRPr="002A1D64" w:rsidRDefault="00494394" w:rsidP="002B4EE0">
            <w:pPr>
              <w:pStyle w:val="a3"/>
              <w:numPr>
                <w:ilvl w:val="1"/>
                <w:numId w:val="39"/>
              </w:numPr>
              <w:autoSpaceDE w:val="0"/>
              <w:autoSpaceDN w:val="0"/>
              <w:adjustRightInd w:val="0"/>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различать родственные (однокоренные) слова и формы  слова;</w:t>
            </w:r>
          </w:p>
          <w:p w:rsidR="00494394" w:rsidRPr="002A1D64" w:rsidRDefault="00494394" w:rsidP="002B4EE0">
            <w:pPr>
              <w:pStyle w:val="a3"/>
              <w:autoSpaceDE w:val="0"/>
              <w:autoSpaceDN w:val="0"/>
              <w:adjustRightInd w:val="0"/>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 находить в словах окончание, корень, приставку, суффикс.</w:t>
            </w:r>
          </w:p>
        </w:tc>
        <w:tc>
          <w:tcPr>
            <w:tcW w:w="5812" w:type="dxa"/>
            <w:shd w:val="clear" w:color="auto" w:fill="auto"/>
          </w:tcPr>
          <w:p w:rsidR="00494394" w:rsidRPr="002A1D64" w:rsidRDefault="00494394" w:rsidP="002B4EE0">
            <w:pPr>
              <w:pStyle w:val="a3"/>
              <w:numPr>
                <w:ilvl w:val="0"/>
                <w:numId w:val="39"/>
              </w:numPr>
              <w:autoSpaceDE w:val="0"/>
              <w:autoSpaceDN w:val="0"/>
              <w:adjustRightInd w:val="0"/>
              <w:spacing w:after="0"/>
              <w:ind w:left="175" w:firstLine="851"/>
              <w:contextualSpacing w:val="0"/>
              <w:jc w:val="both"/>
              <w:rPr>
                <w:rFonts w:ascii="Times New Roman" w:hAnsi="Times New Roman"/>
                <w:iCs/>
                <w:sz w:val="24"/>
                <w:szCs w:val="24"/>
              </w:rPr>
            </w:pPr>
            <w:r w:rsidRPr="002A1D64">
              <w:rPr>
                <w:rFonts w:ascii="Times New Roman" w:hAnsi="Times New Roman"/>
                <w:iCs/>
                <w:sz w:val="24"/>
                <w:szCs w:val="24"/>
              </w:rPr>
              <w:t>Разбирать по составу слова с однозна</w:t>
            </w:r>
            <w:r w:rsidRPr="002A1D64">
              <w:rPr>
                <w:rFonts w:ascii="Times New Roman" w:hAnsi="Times New Roman"/>
                <w:iCs/>
                <w:sz w:val="24"/>
                <w:szCs w:val="24"/>
              </w:rPr>
              <w:t>ч</w:t>
            </w:r>
            <w:r w:rsidRPr="002A1D64">
              <w:rPr>
                <w:rFonts w:ascii="Times New Roman" w:hAnsi="Times New Roman"/>
                <w:iCs/>
                <w:sz w:val="24"/>
                <w:szCs w:val="24"/>
              </w:rPr>
              <w:t>но выделяемыми морф</w:t>
            </w:r>
            <w:r w:rsidRPr="002A1D64">
              <w:rPr>
                <w:rFonts w:ascii="Times New Roman" w:hAnsi="Times New Roman"/>
                <w:iCs/>
                <w:sz w:val="24"/>
                <w:szCs w:val="24"/>
              </w:rPr>
              <w:t>е</w:t>
            </w:r>
            <w:r w:rsidRPr="002A1D64">
              <w:rPr>
                <w:rFonts w:ascii="Times New Roman" w:hAnsi="Times New Roman"/>
                <w:iCs/>
                <w:sz w:val="24"/>
                <w:szCs w:val="24"/>
              </w:rPr>
              <w:t>мами в</w:t>
            </w:r>
          </w:p>
          <w:p w:rsidR="00494394" w:rsidRPr="002A1D64" w:rsidRDefault="00494394" w:rsidP="002B4EE0">
            <w:pPr>
              <w:pStyle w:val="a3"/>
              <w:autoSpaceDE w:val="0"/>
              <w:autoSpaceDN w:val="0"/>
              <w:adjustRightInd w:val="0"/>
              <w:spacing w:after="0"/>
              <w:ind w:left="175" w:firstLine="851"/>
              <w:contextualSpacing w:val="0"/>
              <w:jc w:val="both"/>
              <w:rPr>
                <w:rFonts w:ascii="Times New Roman" w:hAnsi="Times New Roman"/>
                <w:iCs/>
                <w:sz w:val="24"/>
                <w:szCs w:val="24"/>
              </w:rPr>
            </w:pPr>
            <w:r w:rsidRPr="002A1D64">
              <w:rPr>
                <w:rFonts w:ascii="Times New Roman" w:hAnsi="Times New Roman"/>
                <w:iCs/>
                <w:sz w:val="24"/>
                <w:szCs w:val="24"/>
              </w:rPr>
              <w:t>соответствии с предложенным в учебнике алг</w:t>
            </w:r>
            <w:r w:rsidRPr="002A1D64">
              <w:rPr>
                <w:rFonts w:ascii="Times New Roman" w:hAnsi="Times New Roman"/>
                <w:iCs/>
                <w:sz w:val="24"/>
                <w:szCs w:val="24"/>
              </w:rPr>
              <w:t>о</w:t>
            </w:r>
            <w:r w:rsidRPr="002A1D64">
              <w:rPr>
                <w:rFonts w:ascii="Times New Roman" w:hAnsi="Times New Roman"/>
                <w:iCs/>
                <w:sz w:val="24"/>
                <w:szCs w:val="24"/>
              </w:rPr>
              <w:t>ритмом,</w:t>
            </w:r>
          </w:p>
          <w:p w:rsidR="00494394" w:rsidRPr="002A1D64" w:rsidRDefault="00494394" w:rsidP="002B4EE0">
            <w:pPr>
              <w:pStyle w:val="a3"/>
              <w:numPr>
                <w:ilvl w:val="0"/>
                <w:numId w:val="39"/>
              </w:numPr>
              <w:autoSpaceDE w:val="0"/>
              <w:autoSpaceDN w:val="0"/>
              <w:adjustRightInd w:val="0"/>
              <w:spacing w:after="0"/>
              <w:ind w:left="175" w:firstLine="851"/>
              <w:contextualSpacing w:val="0"/>
              <w:jc w:val="both"/>
              <w:rPr>
                <w:rFonts w:ascii="Times New Roman" w:hAnsi="Times New Roman"/>
                <w:iCs/>
                <w:sz w:val="24"/>
                <w:szCs w:val="24"/>
              </w:rPr>
            </w:pPr>
            <w:r w:rsidRPr="002A1D64">
              <w:rPr>
                <w:rFonts w:ascii="Times New Roman" w:hAnsi="Times New Roman"/>
                <w:iCs/>
                <w:sz w:val="24"/>
                <w:szCs w:val="24"/>
              </w:rPr>
              <w:t>оценивать правильность проведения разбора слова по составу</w:t>
            </w:r>
          </w:p>
        </w:tc>
      </w:tr>
      <w:tr w:rsidR="00494394" w:rsidRPr="002A1D64" w:rsidTr="00926E08">
        <w:trPr>
          <w:trHeight w:val="60"/>
        </w:trPr>
        <w:tc>
          <w:tcPr>
            <w:tcW w:w="1985" w:type="dxa"/>
            <w:vMerge w:val="restart"/>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bCs/>
                <w:i/>
                <w:iCs/>
                <w:color w:val="000000"/>
                <w:sz w:val="24"/>
                <w:szCs w:val="24"/>
                <w:lang w:eastAsia="ru-RU"/>
              </w:rPr>
              <w:t>Морф</w:t>
            </w:r>
            <w:r w:rsidRPr="002A1D64">
              <w:rPr>
                <w:rFonts w:ascii="Times New Roman" w:eastAsia="Times New Roman" w:hAnsi="Times New Roman"/>
                <w:b/>
                <w:bCs/>
                <w:i/>
                <w:iCs/>
                <w:color w:val="000000"/>
                <w:sz w:val="24"/>
                <w:szCs w:val="24"/>
                <w:lang w:eastAsia="ru-RU"/>
              </w:rPr>
              <w:t>о</w:t>
            </w:r>
            <w:r w:rsidRPr="002A1D64">
              <w:rPr>
                <w:rFonts w:ascii="Times New Roman" w:eastAsia="Times New Roman" w:hAnsi="Times New Roman"/>
                <w:b/>
                <w:bCs/>
                <w:i/>
                <w:iCs/>
                <w:color w:val="000000"/>
                <w:sz w:val="24"/>
                <w:szCs w:val="24"/>
                <w:lang w:eastAsia="ru-RU"/>
              </w:rPr>
              <w:t>логия</w:t>
            </w:r>
          </w:p>
        </w:tc>
        <w:tc>
          <w:tcPr>
            <w:tcW w:w="12616" w:type="dxa"/>
            <w:gridSpan w:val="3"/>
            <w:shd w:val="clear" w:color="auto" w:fill="auto"/>
          </w:tcPr>
          <w:p w:rsidR="00494394" w:rsidRPr="002A1D64" w:rsidRDefault="00494394"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color w:val="000000"/>
                <w:sz w:val="24"/>
                <w:szCs w:val="24"/>
                <w:lang w:eastAsia="ru-RU"/>
              </w:rPr>
              <w:t>1 класс</w:t>
            </w:r>
          </w:p>
        </w:tc>
      </w:tr>
      <w:tr w:rsidR="00494394" w:rsidRPr="002A1D64" w:rsidTr="00926E08">
        <w:trPr>
          <w:trHeight w:val="210"/>
        </w:trPr>
        <w:tc>
          <w:tcPr>
            <w:tcW w:w="1985" w:type="dxa"/>
            <w:vMerge/>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804" w:type="dxa"/>
            <w:gridSpan w:val="2"/>
            <w:shd w:val="clear" w:color="auto" w:fill="auto"/>
          </w:tcPr>
          <w:p w:rsidR="00494394" w:rsidRPr="002A1D64" w:rsidRDefault="00494394" w:rsidP="002B4EE0">
            <w:pPr>
              <w:pStyle w:val="a3"/>
              <w:numPr>
                <w:ilvl w:val="0"/>
                <w:numId w:val="40"/>
              </w:numPr>
              <w:shd w:val="clear" w:color="auto" w:fill="FFFFFF"/>
              <w:spacing w:before="100" w:beforeAutospacing="1" w:after="0"/>
              <w:ind w:left="175" w:firstLine="851"/>
              <w:contextualSpacing w:val="0"/>
              <w:jc w:val="both"/>
              <w:rPr>
                <w:rFonts w:ascii="Times New Roman" w:hAnsi="Times New Roman"/>
                <w:color w:val="000000"/>
                <w:sz w:val="24"/>
                <w:szCs w:val="24"/>
              </w:rPr>
            </w:pPr>
            <w:r w:rsidRPr="002A1D64">
              <w:rPr>
                <w:rFonts w:ascii="Times New Roman" w:hAnsi="Times New Roman"/>
                <w:color w:val="000000"/>
                <w:sz w:val="24"/>
                <w:szCs w:val="24"/>
              </w:rPr>
              <w:t>различать слова, обозначающие предметы (пр</w:t>
            </w:r>
            <w:r w:rsidRPr="002A1D64">
              <w:rPr>
                <w:rFonts w:ascii="Times New Roman" w:hAnsi="Times New Roman"/>
                <w:color w:val="000000"/>
                <w:sz w:val="24"/>
                <w:szCs w:val="24"/>
              </w:rPr>
              <w:t>и</w:t>
            </w:r>
            <w:r w:rsidRPr="002A1D64">
              <w:rPr>
                <w:rFonts w:ascii="Times New Roman" w:hAnsi="Times New Roman"/>
                <w:color w:val="000000"/>
                <w:sz w:val="24"/>
                <w:szCs w:val="24"/>
              </w:rPr>
              <w:t>знаки предм</w:t>
            </w:r>
            <w:r w:rsidRPr="002A1D64">
              <w:rPr>
                <w:rFonts w:ascii="Times New Roman" w:hAnsi="Times New Roman"/>
                <w:color w:val="000000"/>
                <w:sz w:val="24"/>
                <w:szCs w:val="24"/>
              </w:rPr>
              <w:t>е</w:t>
            </w:r>
            <w:r w:rsidRPr="002A1D64">
              <w:rPr>
                <w:rFonts w:ascii="Times New Roman" w:hAnsi="Times New Roman"/>
                <w:color w:val="000000"/>
                <w:sz w:val="24"/>
                <w:szCs w:val="24"/>
              </w:rPr>
              <w:t>тов, действия предметов);</w:t>
            </w:r>
          </w:p>
          <w:p w:rsidR="00494394" w:rsidRPr="002A1D64" w:rsidRDefault="00494394" w:rsidP="002B4EE0">
            <w:pPr>
              <w:pStyle w:val="a3"/>
              <w:numPr>
                <w:ilvl w:val="0"/>
                <w:numId w:val="40"/>
              </w:numPr>
              <w:shd w:val="clear" w:color="auto" w:fill="FFFFFF"/>
              <w:spacing w:before="100" w:beforeAutospacing="1" w:after="0"/>
              <w:ind w:left="175" w:firstLine="851"/>
              <w:contextualSpacing w:val="0"/>
              <w:jc w:val="both"/>
              <w:rPr>
                <w:rFonts w:ascii="Times New Roman" w:hAnsi="Times New Roman"/>
                <w:color w:val="000000"/>
                <w:sz w:val="24"/>
                <w:szCs w:val="24"/>
              </w:rPr>
            </w:pPr>
            <w:r w:rsidRPr="002A1D64">
              <w:rPr>
                <w:rFonts w:ascii="Times New Roman" w:hAnsi="Times New Roman"/>
                <w:color w:val="000000"/>
                <w:sz w:val="24"/>
                <w:szCs w:val="24"/>
              </w:rPr>
              <w:t>соотносить слова-названия предметов и вопрос, на который о</w:t>
            </w:r>
            <w:r w:rsidRPr="002A1D64">
              <w:rPr>
                <w:rFonts w:ascii="Times New Roman" w:hAnsi="Times New Roman"/>
                <w:color w:val="000000"/>
                <w:sz w:val="24"/>
                <w:szCs w:val="24"/>
              </w:rPr>
              <w:t>т</w:t>
            </w:r>
            <w:r w:rsidRPr="002A1D64">
              <w:rPr>
                <w:rFonts w:ascii="Times New Roman" w:hAnsi="Times New Roman"/>
                <w:color w:val="000000"/>
                <w:sz w:val="24"/>
                <w:szCs w:val="24"/>
              </w:rPr>
              <w:t>вечают эти слова;</w:t>
            </w:r>
          </w:p>
          <w:p w:rsidR="00494394" w:rsidRPr="002A1D64" w:rsidRDefault="00494394" w:rsidP="002B4EE0">
            <w:pPr>
              <w:pStyle w:val="a3"/>
              <w:numPr>
                <w:ilvl w:val="0"/>
                <w:numId w:val="40"/>
              </w:numPr>
              <w:shd w:val="clear" w:color="auto" w:fill="FFFFFF"/>
              <w:spacing w:before="100" w:beforeAutospacing="1" w:after="0"/>
              <w:ind w:left="175" w:firstLine="851"/>
              <w:contextualSpacing w:val="0"/>
              <w:jc w:val="both"/>
              <w:rPr>
                <w:rFonts w:ascii="Times New Roman" w:hAnsi="Times New Roman"/>
                <w:color w:val="000000"/>
                <w:sz w:val="24"/>
                <w:szCs w:val="24"/>
              </w:rPr>
            </w:pPr>
            <w:r w:rsidRPr="002A1D64">
              <w:rPr>
                <w:rFonts w:ascii="Times New Roman" w:hAnsi="Times New Roman"/>
                <w:color w:val="000000"/>
                <w:sz w:val="24"/>
                <w:szCs w:val="24"/>
              </w:rPr>
              <w:t>соотносить слова-названия действий предметов и в</w:t>
            </w:r>
            <w:r w:rsidRPr="002A1D64">
              <w:rPr>
                <w:rFonts w:ascii="Times New Roman" w:hAnsi="Times New Roman"/>
                <w:color w:val="000000"/>
                <w:sz w:val="24"/>
                <w:szCs w:val="24"/>
              </w:rPr>
              <w:t>о</w:t>
            </w:r>
            <w:r w:rsidRPr="002A1D64">
              <w:rPr>
                <w:rFonts w:ascii="Times New Roman" w:hAnsi="Times New Roman"/>
                <w:color w:val="000000"/>
                <w:sz w:val="24"/>
                <w:szCs w:val="24"/>
              </w:rPr>
              <w:t>прос, на который отвечают эти слова;</w:t>
            </w:r>
          </w:p>
          <w:p w:rsidR="00494394" w:rsidRPr="002A1D64" w:rsidRDefault="00494394" w:rsidP="002B4EE0">
            <w:pPr>
              <w:pStyle w:val="a3"/>
              <w:numPr>
                <w:ilvl w:val="0"/>
                <w:numId w:val="40"/>
              </w:numPr>
              <w:shd w:val="clear" w:color="auto" w:fill="FFFFFF"/>
              <w:spacing w:before="100" w:beforeAutospacing="1" w:after="0"/>
              <w:ind w:left="175" w:firstLine="851"/>
              <w:contextualSpacing w:val="0"/>
              <w:jc w:val="both"/>
              <w:rPr>
                <w:rFonts w:ascii="Times New Roman" w:hAnsi="Times New Roman"/>
                <w:color w:val="000000"/>
                <w:sz w:val="24"/>
                <w:szCs w:val="24"/>
              </w:rPr>
            </w:pPr>
            <w:r w:rsidRPr="002A1D64">
              <w:rPr>
                <w:rFonts w:ascii="Times New Roman" w:hAnsi="Times New Roman"/>
                <w:color w:val="000000"/>
                <w:sz w:val="24"/>
                <w:szCs w:val="24"/>
              </w:rPr>
              <w:t>соотносить слова-названия признаков предметов и в</w:t>
            </w:r>
            <w:r w:rsidRPr="002A1D64">
              <w:rPr>
                <w:rFonts w:ascii="Times New Roman" w:hAnsi="Times New Roman"/>
                <w:color w:val="000000"/>
                <w:sz w:val="24"/>
                <w:szCs w:val="24"/>
              </w:rPr>
              <w:t>о</w:t>
            </w:r>
            <w:r w:rsidRPr="002A1D64">
              <w:rPr>
                <w:rFonts w:ascii="Times New Roman" w:hAnsi="Times New Roman"/>
                <w:color w:val="000000"/>
                <w:sz w:val="24"/>
                <w:szCs w:val="24"/>
              </w:rPr>
              <w:t>прос, на который отвечают эти слова;</w:t>
            </w:r>
          </w:p>
          <w:p w:rsidR="00494394" w:rsidRPr="002A1D64" w:rsidRDefault="00494394" w:rsidP="002B4EE0">
            <w:pPr>
              <w:pStyle w:val="a3"/>
              <w:numPr>
                <w:ilvl w:val="0"/>
                <w:numId w:val="40"/>
              </w:numPr>
              <w:shd w:val="clear" w:color="auto" w:fill="FFFFFF"/>
              <w:spacing w:before="100" w:beforeAutospacing="1" w:after="0"/>
              <w:ind w:left="175" w:firstLine="851"/>
              <w:contextualSpacing w:val="0"/>
              <w:jc w:val="both"/>
              <w:rPr>
                <w:rFonts w:ascii="Times New Roman" w:hAnsi="Times New Roman"/>
                <w:color w:val="000000"/>
                <w:sz w:val="24"/>
                <w:szCs w:val="24"/>
              </w:rPr>
            </w:pPr>
            <w:r w:rsidRPr="002A1D64">
              <w:rPr>
                <w:rFonts w:ascii="Times New Roman" w:hAnsi="Times New Roman"/>
                <w:color w:val="000000"/>
                <w:sz w:val="24"/>
                <w:szCs w:val="24"/>
              </w:rPr>
              <w:t>различать названия предметов, отвечающие на вопросы к т о? ч т о?</w:t>
            </w:r>
          </w:p>
        </w:tc>
        <w:tc>
          <w:tcPr>
            <w:tcW w:w="5812" w:type="dxa"/>
            <w:shd w:val="clear" w:color="auto" w:fill="auto"/>
          </w:tcPr>
          <w:p w:rsidR="00494394" w:rsidRPr="002A1D64" w:rsidRDefault="00494394" w:rsidP="002B4EE0">
            <w:pPr>
              <w:pStyle w:val="a3"/>
              <w:numPr>
                <w:ilvl w:val="1"/>
                <w:numId w:val="40"/>
              </w:numPr>
              <w:shd w:val="clear" w:color="auto" w:fill="FFFFFF"/>
              <w:spacing w:before="100" w:beforeAutospacing="1" w:after="0"/>
              <w:ind w:left="175" w:firstLine="851"/>
              <w:contextualSpacing w:val="0"/>
              <w:jc w:val="both"/>
              <w:rPr>
                <w:rFonts w:ascii="Times New Roman" w:hAnsi="Times New Roman"/>
                <w:color w:val="000000"/>
                <w:sz w:val="24"/>
                <w:szCs w:val="24"/>
              </w:rPr>
            </w:pPr>
            <w:r w:rsidRPr="002A1D64">
              <w:rPr>
                <w:rFonts w:ascii="Times New Roman" w:hAnsi="Times New Roman"/>
                <w:sz w:val="24"/>
                <w:szCs w:val="24"/>
              </w:rPr>
              <w:t>различать слова, обозначающие од</w:t>
            </w:r>
            <w:r w:rsidRPr="002A1D64">
              <w:rPr>
                <w:rFonts w:ascii="Times New Roman" w:hAnsi="Times New Roman"/>
                <w:sz w:val="24"/>
                <w:szCs w:val="24"/>
              </w:rPr>
              <w:t>у</w:t>
            </w:r>
            <w:r w:rsidRPr="002A1D64">
              <w:rPr>
                <w:rFonts w:ascii="Times New Roman" w:hAnsi="Times New Roman"/>
                <w:sz w:val="24"/>
                <w:szCs w:val="24"/>
              </w:rPr>
              <w:t>шевлённые и н</w:t>
            </w:r>
            <w:r w:rsidRPr="002A1D64">
              <w:rPr>
                <w:rFonts w:ascii="Times New Roman" w:hAnsi="Times New Roman"/>
                <w:sz w:val="24"/>
                <w:szCs w:val="24"/>
              </w:rPr>
              <w:t>е</w:t>
            </w:r>
            <w:r w:rsidRPr="002A1D64">
              <w:rPr>
                <w:rFonts w:ascii="Times New Roman" w:hAnsi="Times New Roman"/>
                <w:sz w:val="24"/>
                <w:szCs w:val="24"/>
              </w:rPr>
              <w:t>одушевлённые предметы</w:t>
            </w:r>
          </w:p>
        </w:tc>
      </w:tr>
      <w:tr w:rsidR="00494394" w:rsidRPr="002A1D64" w:rsidTr="00926E08">
        <w:trPr>
          <w:trHeight w:val="149"/>
        </w:trPr>
        <w:tc>
          <w:tcPr>
            <w:tcW w:w="1985" w:type="dxa"/>
            <w:vMerge/>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12616" w:type="dxa"/>
            <w:gridSpan w:val="3"/>
            <w:shd w:val="clear" w:color="auto" w:fill="auto"/>
          </w:tcPr>
          <w:p w:rsidR="00494394" w:rsidRPr="002A1D64" w:rsidRDefault="00494394"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color w:val="000000"/>
                <w:sz w:val="24"/>
                <w:szCs w:val="24"/>
                <w:lang w:eastAsia="ru-RU"/>
              </w:rPr>
              <w:t>2 класс</w:t>
            </w:r>
          </w:p>
        </w:tc>
      </w:tr>
      <w:tr w:rsidR="00494394" w:rsidRPr="002A1D64" w:rsidTr="00926E08">
        <w:trPr>
          <w:trHeight w:val="149"/>
        </w:trPr>
        <w:tc>
          <w:tcPr>
            <w:tcW w:w="1985" w:type="dxa"/>
            <w:vMerge/>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804" w:type="dxa"/>
            <w:gridSpan w:val="2"/>
            <w:shd w:val="clear" w:color="auto" w:fill="auto"/>
          </w:tcPr>
          <w:p w:rsidR="00494394" w:rsidRPr="002A1D64" w:rsidRDefault="00494394" w:rsidP="002B4EE0">
            <w:pPr>
              <w:numPr>
                <w:ilvl w:val="0"/>
                <w:numId w:val="41"/>
              </w:numPr>
              <w:spacing w:after="0"/>
              <w:ind w:left="175" w:firstLine="851"/>
              <w:jc w:val="both"/>
              <w:rPr>
                <w:rFonts w:ascii="Times New Roman" w:hAnsi="Times New Roman"/>
                <w:sz w:val="24"/>
                <w:szCs w:val="24"/>
              </w:rPr>
            </w:pPr>
            <w:r w:rsidRPr="002A1D64">
              <w:rPr>
                <w:rFonts w:ascii="Times New Roman" w:hAnsi="Times New Roman"/>
                <w:sz w:val="24"/>
                <w:szCs w:val="24"/>
              </w:rPr>
              <w:t>различать слова, обозначающие предметы (пр</w:t>
            </w:r>
            <w:r w:rsidRPr="002A1D64">
              <w:rPr>
                <w:rFonts w:ascii="Times New Roman" w:hAnsi="Times New Roman"/>
                <w:sz w:val="24"/>
                <w:szCs w:val="24"/>
              </w:rPr>
              <w:t>и</w:t>
            </w:r>
            <w:r w:rsidRPr="002A1D64">
              <w:rPr>
                <w:rFonts w:ascii="Times New Roman" w:hAnsi="Times New Roman"/>
                <w:sz w:val="24"/>
                <w:szCs w:val="24"/>
              </w:rPr>
              <w:t>знаки предметов, действия предметов), вопросы, на которые они отвечают, и соотносить их с определённой частью р</w:t>
            </w:r>
            <w:r w:rsidRPr="002A1D64">
              <w:rPr>
                <w:rFonts w:ascii="Times New Roman" w:hAnsi="Times New Roman"/>
                <w:sz w:val="24"/>
                <w:szCs w:val="24"/>
              </w:rPr>
              <w:t>е</w:t>
            </w:r>
            <w:r w:rsidRPr="002A1D64">
              <w:rPr>
                <w:rFonts w:ascii="Times New Roman" w:hAnsi="Times New Roman"/>
                <w:sz w:val="24"/>
                <w:szCs w:val="24"/>
              </w:rPr>
              <w:t>чи;</w:t>
            </w:r>
          </w:p>
          <w:p w:rsidR="00494394" w:rsidRPr="002A1D64" w:rsidRDefault="00494394" w:rsidP="002B4EE0">
            <w:pPr>
              <w:numPr>
                <w:ilvl w:val="0"/>
                <w:numId w:val="41"/>
              </w:numPr>
              <w:spacing w:after="0"/>
              <w:ind w:left="175" w:firstLine="851"/>
              <w:jc w:val="both"/>
              <w:rPr>
                <w:rFonts w:ascii="Times New Roman" w:hAnsi="Times New Roman"/>
                <w:sz w:val="24"/>
                <w:szCs w:val="24"/>
              </w:rPr>
            </w:pPr>
            <w:r w:rsidRPr="002A1D64">
              <w:rPr>
                <w:rFonts w:ascii="Times New Roman" w:hAnsi="Times New Roman"/>
                <w:sz w:val="24"/>
                <w:szCs w:val="24"/>
              </w:rPr>
              <w:t>находить грамматические группы слов (части р</w:t>
            </w:r>
            <w:r w:rsidRPr="002A1D64">
              <w:rPr>
                <w:rFonts w:ascii="Times New Roman" w:hAnsi="Times New Roman"/>
                <w:sz w:val="24"/>
                <w:szCs w:val="24"/>
              </w:rPr>
              <w:t>е</w:t>
            </w:r>
            <w:r w:rsidRPr="002A1D64">
              <w:rPr>
                <w:rFonts w:ascii="Times New Roman" w:hAnsi="Times New Roman"/>
                <w:sz w:val="24"/>
                <w:szCs w:val="24"/>
              </w:rPr>
              <w:t>чи) по комплексу усвоенных признаков: имя существител</w:t>
            </w:r>
            <w:r w:rsidRPr="002A1D64">
              <w:rPr>
                <w:rFonts w:ascii="Times New Roman" w:hAnsi="Times New Roman"/>
                <w:sz w:val="24"/>
                <w:szCs w:val="24"/>
              </w:rPr>
              <w:t>ь</w:t>
            </w:r>
            <w:r w:rsidRPr="002A1D64">
              <w:rPr>
                <w:rFonts w:ascii="Times New Roman" w:hAnsi="Times New Roman"/>
                <w:sz w:val="24"/>
                <w:szCs w:val="24"/>
              </w:rPr>
              <w:t>ное, имя прилагател</w:t>
            </w:r>
            <w:r w:rsidRPr="002A1D64">
              <w:rPr>
                <w:rFonts w:ascii="Times New Roman" w:hAnsi="Times New Roman"/>
                <w:sz w:val="24"/>
                <w:szCs w:val="24"/>
              </w:rPr>
              <w:t>ь</w:t>
            </w:r>
            <w:r w:rsidRPr="002A1D64">
              <w:rPr>
                <w:rFonts w:ascii="Times New Roman" w:hAnsi="Times New Roman"/>
                <w:sz w:val="24"/>
                <w:szCs w:val="24"/>
              </w:rPr>
              <w:t>ное, глагол;</w:t>
            </w:r>
          </w:p>
          <w:p w:rsidR="00494394" w:rsidRPr="002A1D64" w:rsidRDefault="00494394" w:rsidP="002B4EE0">
            <w:pPr>
              <w:numPr>
                <w:ilvl w:val="0"/>
                <w:numId w:val="41"/>
              </w:numPr>
              <w:spacing w:after="0"/>
              <w:ind w:left="175" w:firstLine="851"/>
              <w:jc w:val="both"/>
              <w:rPr>
                <w:rFonts w:ascii="Times New Roman" w:hAnsi="Times New Roman"/>
                <w:sz w:val="24"/>
                <w:szCs w:val="24"/>
              </w:rPr>
            </w:pPr>
            <w:r w:rsidRPr="002A1D64">
              <w:rPr>
                <w:rFonts w:ascii="Times New Roman" w:hAnsi="Times New Roman"/>
                <w:sz w:val="24"/>
                <w:szCs w:val="24"/>
              </w:rPr>
              <w:t>находить имена существительные, понимать их значение и употребление в речи, опознавать одушевлённые и неодушевлённые имена существительные по вопр</w:t>
            </w:r>
            <w:r w:rsidRPr="002A1D64">
              <w:rPr>
                <w:rFonts w:ascii="Times New Roman" w:hAnsi="Times New Roman"/>
                <w:sz w:val="24"/>
                <w:szCs w:val="24"/>
              </w:rPr>
              <w:t>о</w:t>
            </w:r>
            <w:r w:rsidRPr="002A1D64">
              <w:rPr>
                <w:rFonts w:ascii="Times New Roman" w:hAnsi="Times New Roman"/>
                <w:sz w:val="24"/>
                <w:szCs w:val="24"/>
              </w:rPr>
              <w:t xml:space="preserve">сам </w:t>
            </w:r>
            <w:r w:rsidRPr="002A1D64">
              <w:rPr>
                <w:rFonts w:ascii="Times New Roman" w:hAnsi="Times New Roman"/>
                <w:b/>
                <w:sz w:val="24"/>
                <w:szCs w:val="24"/>
              </w:rPr>
              <w:t>кто?</w:t>
            </w:r>
            <w:r w:rsidRPr="002A1D64">
              <w:rPr>
                <w:rFonts w:ascii="Times New Roman" w:hAnsi="Times New Roman"/>
                <w:sz w:val="24"/>
                <w:szCs w:val="24"/>
              </w:rPr>
              <w:t xml:space="preserve"> и </w:t>
            </w:r>
            <w:r w:rsidRPr="002A1D64">
              <w:rPr>
                <w:rFonts w:ascii="Times New Roman" w:hAnsi="Times New Roman"/>
                <w:b/>
                <w:sz w:val="24"/>
                <w:szCs w:val="24"/>
              </w:rPr>
              <w:t>что?</w:t>
            </w:r>
            <w:r w:rsidRPr="002A1D64">
              <w:rPr>
                <w:rFonts w:ascii="Times New Roman" w:hAnsi="Times New Roman"/>
                <w:sz w:val="24"/>
                <w:szCs w:val="24"/>
              </w:rPr>
              <w:t>, собственные и нарицательные имена существительные, опр</w:t>
            </w:r>
            <w:r w:rsidRPr="002A1D64">
              <w:rPr>
                <w:rFonts w:ascii="Times New Roman" w:hAnsi="Times New Roman"/>
                <w:sz w:val="24"/>
                <w:szCs w:val="24"/>
              </w:rPr>
              <w:t>е</w:t>
            </w:r>
            <w:r w:rsidRPr="002A1D64">
              <w:rPr>
                <w:rFonts w:ascii="Times New Roman" w:hAnsi="Times New Roman"/>
                <w:sz w:val="24"/>
                <w:szCs w:val="24"/>
              </w:rPr>
              <w:t>делять форму числа имён существительных;</w:t>
            </w:r>
          </w:p>
          <w:p w:rsidR="00494394" w:rsidRPr="002A1D64" w:rsidRDefault="00494394" w:rsidP="002B4EE0">
            <w:pPr>
              <w:numPr>
                <w:ilvl w:val="0"/>
                <w:numId w:val="41"/>
              </w:numPr>
              <w:spacing w:after="0"/>
              <w:ind w:left="175" w:firstLine="851"/>
              <w:jc w:val="both"/>
              <w:rPr>
                <w:rFonts w:ascii="Times New Roman" w:hAnsi="Times New Roman"/>
                <w:sz w:val="24"/>
                <w:szCs w:val="24"/>
              </w:rPr>
            </w:pPr>
            <w:r w:rsidRPr="002A1D64">
              <w:rPr>
                <w:rFonts w:ascii="Times New Roman" w:hAnsi="Times New Roman"/>
                <w:sz w:val="24"/>
                <w:szCs w:val="24"/>
              </w:rPr>
              <w:t>находить имена прилагательные, понимать их значение и употребление в речи, опознавать форму числа имён прил</w:t>
            </w:r>
            <w:r w:rsidRPr="002A1D64">
              <w:rPr>
                <w:rFonts w:ascii="Times New Roman" w:hAnsi="Times New Roman"/>
                <w:sz w:val="24"/>
                <w:szCs w:val="24"/>
              </w:rPr>
              <w:t>а</w:t>
            </w:r>
            <w:r w:rsidRPr="002A1D64">
              <w:rPr>
                <w:rFonts w:ascii="Times New Roman" w:hAnsi="Times New Roman"/>
                <w:sz w:val="24"/>
                <w:szCs w:val="24"/>
              </w:rPr>
              <w:t>гательных, роль в предложении;</w:t>
            </w:r>
          </w:p>
          <w:p w:rsidR="00494394" w:rsidRPr="002A1D64" w:rsidRDefault="00494394" w:rsidP="002B4EE0">
            <w:pPr>
              <w:numPr>
                <w:ilvl w:val="0"/>
                <w:numId w:val="41"/>
              </w:numPr>
              <w:spacing w:after="0"/>
              <w:ind w:left="175" w:firstLine="851"/>
              <w:jc w:val="both"/>
              <w:rPr>
                <w:rFonts w:ascii="Times New Roman" w:hAnsi="Times New Roman"/>
                <w:sz w:val="24"/>
                <w:szCs w:val="24"/>
              </w:rPr>
            </w:pPr>
            <w:r w:rsidRPr="002A1D64">
              <w:rPr>
                <w:rFonts w:ascii="Times New Roman" w:hAnsi="Times New Roman"/>
                <w:sz w:val="24"/>
                <w:szCs w:val="24"/>
              </w:rPr>
              <w:t>находить глаголы, понимать их значение и упо</w:t>
            </w:r>
            <w:r w:rsidRPr="002A1D64">
              <w:rPr>
                <w:rFonts w:ascii="Times New Roman" w:hAnsi="Times New Roman"/>
                <w:sz w:val="24"/>
                <w:szCs w:val="24"/>
              </w:rPr>
              <w:t>т</w:t>
            </w:r>
            <w:r w:rsidRPr="002A1D64">
              <w:rPr>
                <w:rFonts w:ascii="Times New Roman" w:hAnsi="Times New Roman"/>
                <w:sz w:val="24"/>
                <w:szCs w:val="24"/>
              </w:rPr>
              <w:t>ребление в речи, опознавать форму числа глаголов, роль в предложении; узнавать личные местоимения, понимать их значение и употребление в речи;</w:t>
            </w:r>
          </w:p>
          <w:p w:rsidR="00494394" w:rsidRPr="002A1D64" w:rsidRDefault="00494394" w:rsidP="002B4EE0">
            <w:pPr>
              <w:numPr>
                <w:ilvl w:val="0"/>
                <w:numId w:val="41"/>
              </w:numPr>
              <w:spacing w:after="0"/>
              <w:ind w:left="175" w:firstLine="851"/>
              <w:jc w:val="both"/>
              <w:rPr>
                <w:rFonts w:ascii="Times New Roman" w:hAnsi="Times New Roman"/>
                <w:sz w:val="24"/>
                <w:szCs w:val="24"/>
              </w:rPr>
            </w:pPr>
            <w:r w:rsidRPr="002A1D64">
              <w:rPr>
                <w:rFonts w:ascii="Times New Roman" w:hAnsi="Times New Roman"/>
                <w:sz w:val="24"/>
                <w:szCs w:val="24"/>
              </w:rPr>
              <w:t>находить предлоги и понимать их роль в предл</w:t>
            </w:r>
            <w:r w:rsidRPr="002A1D64">
              <w:rPr>
                <w:rFonts w:ascii="Times New Roman" w:hAnsi="Times New Roman"/>
                <w:sz w:val="24"/>
                <w:szCs w:val="24"/>
              </w:rPr>
              <w:t>о</w:t>
            </w:r>
            <w:r w:rsidRPr="002A1D64">
              <w:rPr>
                <w:rFonts w:ascii="Times New Roman" w:hAnsi="Times New Roman"/>
                <w:sz w:val="24"/>
                <w:szCs w:val="24"/>
              </w:rPr>
              <w:t>жении и тексте;</w:t>
            </w:r>
          </w:p>
          <w:p w:rsidR="00494394" w:rsidRPr="002A1D64" w:rsidRDefault="00494394" w:rsidP="002B4EE0">
            <w:pPr>
              <w:numPr>
                <w:ilvl w:val="0"/>
                <w:numId w:val="41"/>
              </w:numPr>
              <w:spacing w:after="0"/>
              <w:ind w:left="175" w:firstLine="851"/>
              <w:jc w:val="both"/>
              <w:rPr>
                <w:rFonts w:ascii="Times New Roman" w:hAnsi="Times New Roman"/>
                <w:sz w:val="24"/>
                <w:szCs w:val="24"/>
              </w:rPr>
            </w:pPr>
            <w:r w:rsidRPr="002A1D64">
              <w:rPr>
                <w:rFonts w:ascii="Times New Roman" w:hAnsi="Times New Roman"/>
                <w:sz w:val="24"/>
                <w:szCs w:val="24"/>
              </w:rPr>
              <w:t>подбирать примеры слов разных частей речи и форм этих слов.</w:t>
            </w:r>
          </w:p>
        </w:tc>
        <w:tc>
          <w:tcPr>
            <w:tcW w:w="5812" w:type="dxa"/>
            <w:shd w:val="clear" w:color="auto" w:fill="auto"/>
          </w:tcPr>
          <w:p w:rsidR="00494394" w:rsidRPr="002A1D64" w:rsidRDefault="00494394" w:rsidP="002B4EE0">
            <w:pPr>
              <w:numPr>
                <w:ilvl w:val="0"/>
                <w:numId w:val="41"/>
              </w:numPr>
              <w:spacing w:after="0"/>
              <w:ind w:left="175" w:firstLine="851"/>
              <w:jc w:val="both"/>
              <w:rPr>
                <w:rFonts w:ascii="Times New Roman" w:hAnsi="Times New Roman"/>
                <w:sz w:val="24"/>
                <w:szCs w:val="24"/>
              </w:rPr>
            </w:pPr>
            <w:r w:rsidRPr="002A1D64">
              <w:rPr>
                <w:rFonts w:ascii="Times New Roman" w:hAnsi="Times New Roman"/>
                <w:sz w:val="24"/>
                <w:szCs w:val="24"/>
              </w:rPr>
              <w:t>различать грамматические группы слов (части речи) по комплексу усвоенных признаков, определять их синтаксическую функцию в предл</w:t>
            </w:r>
            <w:r w:rsidRPr="002A1D64">
              <w:rPr>
                <w:rFonts w:ascii="Times New Roman" w:hAnsi="Times New Roman"/>
                <w:sz w:val="24"/>
                <w:szCs w:val="24"/>
              </w:rPr>
              <w:t>о</w:t>
            </w:r>
            <w:r w:rsidRPr="002A1D64">
              <w:rPr>
                <w:rFonts w:ascii="Times New Roman" w:hAnsi="Times New Roman"/>
                <w:sz w:val="24"/>
                <w:szCs w:val="24"/>
              </w:rPr>
              <w:t>жениях;</w:t>
            </w:r>
          </w:p>
          <w:p w:rsidR="00494394" w:rsidRPr="002A1D64" w:rsidRDefault="00494394" w:rsidP="002B4EE0">
            <w:pPr>
              <w:numPr>
                <w:ilvl w:val="0"/>
                <w:numId w:val="41"/>
              </w:numPr>
              <w:spacing w:after="0"/>
              <w:ind w:left="175" w:firstLine="851"/>
              <w:jc w:val="both"/>
              <w:rPr>
                <w:rFonts w:ascii="Times New Roman" w:hAnsi="Times New Roman"/>
                <w:sz w:val="24"/>
                <w:szCs w:val="24"/>
              </w:rPr>
            </w:pPr>
            <w:r w:rsidRPr="002A1D64">
              <w:rPr>
                <w:rFonts w:ascii="Times New Roman" w:hAnsi="Times New Roman"/>
                <w:sz w:val="24"/>
                <w:szCs w:val="24"/>
              </w:rPr>
              <w:t>выявлять принадлежность слова к опр</w:t>
            </w:r>
            <w:r w:rsidRPr="002A1D64">
              <w:rPr>
                <w:rFonts w:ascii="Times New Roman" w:hAnsi="Times New Roman"/>
                <w:sz w:val="24"/>
                <w:szCs w:val="24"/>
              </w:rPr>
              <w:t>е</w:t>
            </w:r>
            <w:r w:rsidRPr="002A1D64">
              <w:rPr>
                <w:rFonts w:ascii="Times New Roman" w:hAnsi="Times New Roman"/>
                <w:sz w:val="24"/>
                <w:szCs w:val="24"/>
              </w:rPr>
              <w:t>делённой части речи на основе усвоенных призн</w:t>
            </w:r>
            <w:r w:rsidRPr="002A1D64">
              <w:rPr>
                <w:rFonts w:ascii="Times New Roman" w:hAnsi="Times New Roman"/>
                <w:sz w:val="24"/>
                <w:szCs w:val="24"/>
              </w:rPr>
              <w:t>а</w:t>
            </w:r>
            <w:r w:rsidRPr="002A1D64">
              <w:rPr>
                <w:rFonts w:ascii="Times New Roman" w:hAnsi="Times New Roman"/>
                <w:sz w:val="24"/>
                <w:szCs w:val="24"/>
              </w:rPr>
              <w:t>ков, о</w:t>
            </w:r>
            <w:r w:rsidRPr="002A1D64">
              <w:rPr>
                <w:rFonts w:ascii="Times New Roman" w:hAnsi="Times New Roman"/>
                <w:sz w:val="24"/>
                <w:szCs w:val="24"/>
              </w:rPr>
              <w:t>п</w:t>
            </w:r>
            <w:r w:rsidRPr="002A1D64">
              <w:rPr>
                <w:rFonts w:ascii="Times New Roman" w:hAnsi="Times New Roman"/>
                <w:sz w:val="24"/>
                <w:szCs w:val="24"/>
              </w:rPr>
              <w:t>ределять признаки частей речи;</w:t>
            </w:r>
          </w:p>
          <w:p w:rsidR="00494394" w:rsidRPr="002A1D64" w:rsidRDefault="00494394" w:rsidP="002B4EE0">
            <w:pPr>
              <w:numPr>
                <w:ilvl w:val="0"/>
                <w:numId w:val="41"/>
              </w:numPr>
              <w:spacing w:after="0"/>
              <w:ind w:left="175" w:firstLine="851"/>
              <w:jc w:val="both"/>
              <w:rPr>
                <w:rFonts w:ascii="Times New Roman" w:hAnsi="Times New Roman"/>
                <w:sz w:val="24"/>
                <w:szCs w:val="24"/>
              </w:rPr>
            </w:pPr>
            <w:r w:rsidRPr="002A1D64">
              <w:rPr>
                <w:rFonts w:ascii="Times New Roman" w:hAnsi="Times New Roman"/>
                <w:sz w:val="24"/>
                <w:szCs w:val="24"/>
              </w:rPr>
              <w:t>различать имена существительные, употреблённые в форме одного числа (ножницы, кефир);</w:t>
            </w:r>
          </w:p>
          <w:p w:rsidR="00494394" w:rsidRPr="002A1D64" w:rsidRDefault="00494394" w:rsidP="002B4EE0">
            <w:pPr>
              <w:numPr>
                <w:ilvl w:val="0"/>
                <w:numId w:val="41"/>
              </w:numPr>
              <w:spacing w:after="0"/>
              <w:ind w:left="175" w:firstLine="851"/>
              <w:jc w:val="both"/>
              <w:rPr>
                <w:rFonts w:ascii="Times New Roman" w:hAnsi="Times New Roman"/>
                <w:sz w:val="24"/>
                <w:szCs w:val="24"/>
              </w:rPr>
            </w:pPr>
            <w:r w:rsidRPr="002A1D64">
              <w:rPr>
                <w:rFonts w:ascii="Times New Roman" w:hAnsi="Times New Roman"/>
                <w:sz w:val="24"/>
                <w:szCs w:val="24"/>
              </w:rPr>
              <w:t>выявлять роль разных частей речи в х</w:t>
            </w:r>
            <w:r w:rsidRPr="002A1D64">
              <w:rPr>
                <w:rFonts w:ascii="Times New Roman" w:hAnsi="Times New Roman"/>
                <w:sz w:val="24"/>
                <w:szCs w:val="24"/>
              </w:rPr>
              <w:t>у</w:t>
            </w:r>
            <w:r w:rsidRPr="002A1D64">
              <w:rPr>
                <w:rFonts w:ascii="Times New Roman" w:hAnsi="Times New Roman"/>
                <w:sz w:val="24"/>
                <w:szCs w:val="24"/>
              </w:rPr>
              <w:t>дожес</w:t>
            </w:r>
            <w:r w:rsidRPr="002A1D64">
              <w:rPr>
                <w:rFonts w:ascii="Times New Roman" w:hAnsi="Times New Roman"/>
                <w:sz w:val="24"/>
                <w:szCs w:val="24"/>
              </w:rPr>
              <w:t>т</w:t>
            </w:r>
            <w:r w:rsidRPr="002A1D64">
              <w:rPr>
                <w:rFonts w:ascii="Times New Roman" w:hAnsi="Times New Roman"/>
                <w:sz w:val="24"/>
                <w:szCs w:val="24"/>
              </w:rPr>
              <w:t>венном тексте;</w:t>
            </w:r>
          </w:p>
          <w:p w:rsidR="00494394" w:rsidRPr="002A1D64" w:rsidRDefault="00494394" w:rsidP="002B4EE0">
            <w:pPr>
              <w:numPr>
                <w:ilvl w:val="0"/>
                <w:numId w:val="41"/>
              </w:numPr>
              <w:spacing w:after="0"/>
              <w:ind w:left="175" w:firstLine="851"/>
              <w:jc w:val="both"/>
              <w:rPr>
                <w:rFonts w:ascii="Times New Roman" w:hAnsi="Times New Roman"/>
                <w:sz w:val="24"/>
                <w:szCs w:val="24"/>
              </w:rPr>
            </w:pPr>
            <w:r w:rsidRPr="002A1D64">
              <w:rPr>
                <w:rFonts w:ascii="Times New Roman" w:hAnsi="Times New Roman"/>
                <w:sz w:val="24"/>
                <w:szCs w:val="24"/>
              </w:rPr>
              <w:t>использовать личные местоимения для устранения неопра</w:t>
            </w:r>
            <w:r w:rsidRPr="002A1D64">
              <w:rPr>
                <w:rFonts w:ascii="Times New Roman" w:hAnsi="Times New Roman"/>
                <w:sz w:val="24"/>
                <w:szCs w:val="24"/>
              </w:rPr>
              <w:t>в</w:t>
            </w:r>
            <w:r w:rsidRPr="002A1D64">
              <w:rPr>
                <w:rFonts w:ascii="Times New Roman" w:hAnsi="Times New Roman"/>
                <w:sz w:val="24"/>
                <w:szCs w:val="24"/>
              </w:rPr>
              <w:t>данных повторов;</w:t>
            </w:r>
          </w:p>
          <w:p w:rsidR="00494394" w:rsidRPr="002A1D64" w:rsidRDefault="00494394" w:rsidP="002B4EE0">
            <w:pPr>
              <w:numPr>
                <w:ilvl w:val="0"/>
                <w:numId w:val="41"/>
              </w:numPr>
              <w:spacing w:after="0"/>
              <w:ind w:left="175" w:firstLine="851"/>
              <w:jc w:val="both"/>
              <w:rPr>
                <w:rFonts w:ascii="Times New Roman" w:hAnsi="Times New Roman"/>
                <w:sz w:val="24"/>
                <w:szCs w:val="24"/>
              </w:rPr>
            </w:pPr>
            <w:r w:rsidRPr="002A1D64">
              <w:rPr>
                <w:rFonts w:ascii="Times New Roman" w:hAnsi="Times New Roman"/>
                <w:sz w:val="24"/>
                <w:szCs w:val="24"/>
              </w:rPr>
              <w:t>пользоваться словами разных частей речи в собственных выск</w:t>
            </w:r>
            <w:r w:rsidRPr="002A1D64">
              <w:rPr>
                <w:rFonts w:ascii="Times New Roman" w:hAnsi="Times New Roman"/>
                <w:sz w:val="24"/>
                <w:szCs w:val="24"/>
              </w:rPr>
              <w:t>а</w:t>
            </w:r>
            <w:r w:rsidRPr="002A1D64">
              <w:rPr>
                <w:rFonts w:ascii="Times New Roman" w:hAnsi="Times New Roman"/>
                <w:sz w:val="24"/>
                <w:szCs w:val="24"/>
              </w:rPr>
              <w:t>зываниях.</w:t>
            </w:r>
          </w:p>
          <w:p w:rsidR="00494394" w:rsidRPr="002A1D64" w:rsidRDefault="00494394" w:rsidP="002B4EE0">
            <w:p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p>
        </w:tc>
      </w:tr>
      <w:tr w:rsidR="00494394" w:rsidRPr="002A1D64" w:rsidTr="00926E08">
        <w:trPr>
          <w:trHeight w:val="149"/>
        </w:trPr>
        <w:tc>
          <w:tcPr>
            <w:tcW w:w="1985" w:type="dxa"/>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12616" w:type="dxa"/>
            <w:gridSpan w:val="3"/>
            <w:shd w:val="clear" w:color="auto" w:fill="auto"/>
          </w:tcPr>
          <w:p w:rsidR="00494394" w:rsidRPr="002A1D64" w:rsidRDefault="00494394"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color w:val="000000"/>
                <w:sz w:val="24"/>
                <w:szCs w:val="24"/>
                <w:lang w:eastAsia="ru-RU"/>
              </w:rPr>
              <w:t>3 класс</w:t>
            </w:r>
          </w:p>
        </w:tc>
      </w:tr>
      <w:tr w:rsidR="00494394" w:rsidRPr="002A1D64" w:rsidTr="00926E08">
        <w:trPr>
          <w:trHeight w:val="149"/>
        </w:trPr>
        <w:tc>
          <w:tcPr>
            <w:tcW w:w="1985" w:type="dxa"/>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804" w:type="dxa"/>
            <w:gridSpan w:val="2"/>
            <w:shd w:val="clear" w:color="auto" w:fill="auto"/>
          </w:tcPr>
          <w:p w:rsidR="00494394" w:rsidRPr="002A1D64" w:rsidRDefault="00494394" w:rsidP="002B4EE0">
            <w:pPr>
              <w:numPr>
                <w:ilvl w:val="0"/>
                <w:numId w:val="42"/>
              </w:numPr>
              <w:spacing w:after="0"/>
              <w:ind w:left="175" w:firstLine="851"/>
              <w:jc w:val="both"/>
              <w:rPr>
                <w:rFonts w:ascii="Times New Roman" w:hAnsi="Times New Roman"/>
                <w:sz w:val="24"/>
                <w:szCs w:val="24"/>
              </w:rPr>
            </w:pPr>
            <w:r w:rsidRPr="002A1D64">
              <w:rPr>
                <w:rFonts w:ascii="Times New Roman" w:hAnsi="Times New Roman"/>
                <w:sz w:val="24"/>
                <w:szCs w:val="24"/>
              </w:rPr>
              <w:t>распознавать части речи на основе усвоенных признаков (в объёме программы);</w:t>
            </w:r>
          </w:p>
          <w:p w:rsidR="00494394" w:rsidRPr="002A1D64" w:rsidRDefault="00494394" w:rsidP="002B4EE0">
            <w:pPr>
              <w:numPr>
                <w:ilvl w:val="0"/>
                <w:numId w:val="42"/>
              </w:numPr>
              <w:spacing w:after="0"/>
              <w:ind w:left="175" w:firstLine="851"/>
              <w:jc w:val="both"/>
              <w:rPr>
                <w:rFonts w:ascii="Times New Roman" w:hAnsi="Times New Roman"/>
                <w:sz w:val="24"/>
                <w:szCs w:val="24"/>
              </w:rPr>
            </w:pPr>
            <w:r w:rsidRPr="002A1D64">
              <w:rPr>
                <w:rFonts w:ascii="Times New Roman" w:hAnsi="Times New Roman"/>
                <w:sz w:val="24"/>
                <w:szCs w:val="24"/>
              </w:rPr>
              <w:t>распознавать имена существительные; находить начальную форму имени существительного; определять грамматические признаки (род, число, падеж); изменять им</w:t>
            </w:r>
            <w:r w:rsidRPr="002A1D64">
              <w:rPr>
                <w:rFonts w:ascii="Times New Roman" w:hAnsi="Times New Roman"/>
                <w:sz w:val="24"/>
                <w:szCs w:val="24"/>
              </w:rPr>
              <w:t>е</w:t>
            </w:r>
            <w:r w:rsidRPr="002A1D64">
              <w:rPr>
                <w:rFonts w:ascii="Times New Roman" w:hAnsi="Times New Roman"/>
                <w:sz w:val="24"/>
                <w:szCs w:val="24"/>
              </w:rPr>
              <w:t>на сущес</w:t>
            </w:r>
            <w:r w:rsidRPr="002A1D64">
              <w:rPr>
                <w:rFonts w:ascii="Times New Roman" w:hAnsi="Times New Roman"/>
                <w:sz w:val="24"/>
                <w:szCs w:val="24"/>
              </w:rPr>
              <w:t>т</w:t>
            </w:r>
            <w:r w:rsidRPr="002A1D64">
              <w:rPr>
                <w:rFonts w:ascii="Times New Roman" w:hAnsi="Times New Roman"/>
                <w:sz w:val="24"/>
                <w:szCs w:val="24"/>
              </w:rPr>
              <w:t>вительные по числам и падежам;</w:t>
            </w:r>
          </w:p>
          <w:p w:rsidR="00494394" w:rsidRPr="002A1D64" w:rsidRDefault="00494394" w:rsidP="002B4EE0">
            <w:pPr>
              <w:numPr>
                <w:ilvl w:val="0"/>
                <w:numId w:val="42"/>
              </w:numPr>
              <w:spacing w:after="0"/>
              <w:ind w:left="175" w:firstLine="851"/>
              <w:jc w:val="both"/>
              <w:rPr>
                <w:rFonts w:ascii="Times New Roman" w:hAnsi="Times New Roman"/>
                <w:sz w:val="24"/>
                <w:szCs w:val="24"/>
              </w:rPr>
            </w:pPr>
            <w:r w:rsidRPr="002A1D64">
              <w:rPr>
                <w:rFonts w:ascii="Times New Roman" w:hAnsi="Times New Roman"/>
                <w:sz w:val="24"/>
                <w:szCs w:val="24"/>
              </w:rPr>
              <w:t>распознавать имена прилагательные; определять зависимость имени прилагательного от формы имени сущес</w:t>
            </w:r>
            <w:r w:rsidRPr="002A1D64">
              <w:rPr>
                <w:rFonts w:ascii="Times New Roman" w:hAnsi="Times New Roman"/>
                <w:sz w:val="24"/>
                <w:szCs w:val="24"/>
              </w:rPr>
              <w:t>т</w:t>
            </w:r>
            <w:r w:rsidRPr="002A1D64">
              <w:rPr>
                <w:rFonts w:ascii="Times New Roman" w:hAnsi="Times New Roman"/>
                <w:sz w:val="24"/>
                <w:szCs w:val="24"/>
              </w:rPr>
              <w:t>вительного; находить начальную форму имени прилагател</w:t>
            </w:r>
            <w:r w:rsidRPr="002A1D64">
              <w:rPr>
                <w:rFonts w:ascii="Times New Roman" w:hAnsi="Times New Roman"/>
                <w:sz w:val="24"/>
                <w:szCs w:val="24"/>
              </w:rPr>
              <w:t>ь</w:t>
            </w:r>
            <w:r w:rsidRPr="002A1D64">
              <w:rPr>
                <w:rFonts w:ascii="Times New Roman" w:hAnsi="Times New Roman"/>
                <w:sz w:val="24"/>
                <w:szCs w:val="24"/>
              </w:rPr>
              <w:t>ного; определять грамматические признаки (род, число, п</w:t>
            </w:r>
            <w:r w:rsidRPr="002A1D64">
              <w:rPr>
                <w:rFonts w:ascii="Times New Roman" w:hAnsi="Times New Roman"/>
                <w:sz w:val="24"/>
                <w:szCs w:val="24"/>
              </w:rPr>
              <w:t>а</w:t>
            </w:r>
            <w:r w:rsidRPr="002A1D64">
              <w:rPr>
                <w:rFonts w:ascii="Times New Roman" w:hAnsi="Times New Roman"/>
                <w:sz w:val="24"/>
                <w:szCs w:val="24"/>
              </w:rPr>
              <w:t>деж); изменять имена прилагательные по числам, родам (в единственном числе), падежам (первое предста</w:t>
            </w:r>
            <w:r w:rsidRPr="002A1D64">
              <w:rPr>
                <w:rFonts w:ascii="Times New Roman" w:hAnsi="Times New Roman"/>
                <w:sz w:val="24"/>
                <w:szCs w:val="24"/>
              </w:rPr>
              <w:t>в</w:t>
            </w:r>
            <w:r w:rsidRPr="002A1D64">
              <w:rPr>
                <w:rFonts w:ascii="Times New Roman" w:hAnsi="Times New Roman"/>
                <w:sz w:val="24"/>
                <w:szCs w:val="24"/>
              </w:rPr>
              <w:t>ление);</w:t>
            </w:r>
          </w:p>
          <w:p w:rsidR="00494394" w:rsidRPr="002A1D64" w:rsidRDefault="00494394" w:rsidP="002B4EE0">
            <w:pPr>
              <w:numPr>
                <w:ilvl w:val="0"/>
                <w:numId w:val="42"/>
              </w:numPr>
              <w:spacing w:after="0"/>
              <w:ind w:left="175" w:firstLine="851"/>
              <w:jc w:val="both"/>
              <w:rPr>
                <w:rFonts w:ascii="Times New Roman" w:hAnsi="Times New Roman"/>
                <w:sz w:val="24"/>
                <w:szCs w:val="24"/>
              </w:rPr>
            </w:pPr>
            <w:r w:rsidRPr="002A1D64">
              <w:rPr>
                <w:rFonts w:ascii="Times New Roman" w:hAnsi="Times New Roman"/>
                <w:sz w:val="24"/>
                <w:szCs w:val="24"/>
              </w:rPr>
              <w:t xml:space="preserve">распознавать глаголы; определять начальную (неопределённую) форму глаголов (первое представление), различать глаголы, отвечающие на вопросы </w:t>
            </w:r>
            <w:r w:rsidRPr="002A1D64">
              <w:rPr>
                <w:rFonts w:ascii="Times New Roman" w:hAnsi="Times New Roman"/>
                <w:b/>
                <w:sz w:val="24"/>
                <w:szCs w:val="24"/>
              </w:rPr>
              <w:t>что делать?</w:t>
            </w:r>
            <w:r w:rsidRPr="002A1D64">
              <w:rPr>
                <w:rFonts w:ascii="Times New Roman" w:hAnsi="Times New Roman"/>
                <w:sz w:val="24"/>
                <w:szCs w:val="24"/>
              </w:rPr>
              <w:t xml:space="preserve"> и </w:t>
            </w:r>
            <w:r w:rsidRPr="002A1D64">
              <w:rPr>
                <w:rFonts w:ascii="Times New Roman" w:hAnsi="Times New Roman"/>
                <w:b/>
                <w:sz w:val="24"/>
                <w:szCs w:val="24"/>
              </w:rPr>
              <w:t>что сд</w:t>
            </w:r>
            <w:r w:rsidRPr="002A1D64">
              <w:rPr>
                <w:rFonts w:ascii="Times New Roman" w:hAnsi="Times New Roman"/>
                <w:b/>
                <w:sz w:val="24"/>
                <w:szCs w:val="24"/>
              </w:rPr>
              <w:t>е</w:t>
            </w:r>
            <w:r w:rsidRPr="002A1D64">
              <w:rPr>
                <w:rFonts w:ascii="Times New Roman" w:hAnsi="Times New Roman"/>
                <w:b/>
                <w:sz w:val="24"/>
                <w:szCs w:val="24"/>
              </w:rPr>
              <w:t>лать?</w:t>
            </w:r>
            <w:r w:rsidRPr="002A1D64">
              <w:rPr>
                <w:rFonts w:ascii="Times New Roman" w:hAnsi="Times New Roman"/>
                <w:sz w:val="24"/>
                <w:szCs w:val="24"/>
              </w:rPr>
              <w:t>; определять грамматические признаки глагола — форму времени, число, род (в проше</w:t>
            </w:r>
            <w:r w:rsidRPr="002A1D64">
              <w:rPr>
                <w:rFonts w:ascii="Times New Roman" w:hAnsi="Times New Roman"/>
                <w:sz w:val="24"/>
                <w:szCs w:val="24"/>
              </w:rPr>
              <w:t>д</w:t>
            </w:r>
            <w:r w:rsidRPr="002A1D64">
              <w:rPr>
                <w:rFonts w:ascii="Times New Roman" w:hAnsi="Times New Roman"/>
                <w:sz w:val="24"/>
                <w:szCs w:val="24"/>
              </w:rPr>
              <w:t>шем времени);</w:t>
            </w:r>
          </w:p>
          <w:p w:rsidR="00494394" w:rsidRPr="002A1D64" w:rsidRDefault="00494394" w:rsidP="002B4EE0">
            <w:pPr>
              <w:numPr>
                <w:ilvl w:val="0"/>
                <w:numId w:val="42"/>
              </w:numPr>
              <w:spacing w:after="0"/>
              <w:ind w:left="175" w:firstLine="851"/>
              <w:jc w:val="both"/>
              <w:rPr>
                <w:rFonts w:ascii="Times New Roman" w:hAnsi="Times New Roman"/>
                <w:sz w:val="24"/>
                <w:szCs w:val="24"/>
              </w:rPr>
            </w:pPr>
            <w:r w:rsidRPr="002A1D64">
              <w:rPr>
                <w:rFonts w:ascii="Times New Roman" w:hAnsi="Times New Roman"/>
                <w:sz w:val="24"/>
                <w:szCs w:val="24"/>
              </w:rPr>
              <w:t>распознавать личные местоимения (в начальной форме), определять грамматические признаки: лицо, число, род (у местоимений 3-го лица); использовать личные мест</w:t>
            </w:r>
            <w:r w:rsidRPr="002A1D64">
              <w:rPr>
                <w:rFonts w:ascii="Times New Roman" w:hAnsi="Times New Roman"/>
                <w:sz w:val="24"/>
                <w:szCs w:val="24"/>
              </w:rPr>
              <w:t>о</w:t>
            </w:r>
            <w:r w:rsidRPr="002A1D64">
              <w:rPr>
                <w:rFonts w:ascii="Times New Roman" w:hAnsi="Times New Roman"/>
                <w:sz w:val="24"/>
                <w:szCs w:val="24"/>
              </w:rPr>
              <w:t>имения для устранения нео</w:t>
            </w:r>
            <w:r w:rsidRPr="002A1D64">
              <w:rPr>
                <w:rFonts w:ascii="Times New Roman" w:hAnsi="Times New Roman"/>
                <w:sz w:val="24"/>
                <w:szCs w:val="24"/>
              </w:rPr>
              <w:t>п</w:t>
            </w:r>
            <w:r w:rsidRPr="002A1D64">
              <w:rPr>
                <w:rFonts w:ascii="Times New Roman" w:hAnsi="Times New Roman"/>
                <w:sz w:val="24"/>
                <w:szCs w:val="24"/>
              </w:rPr>
              <w:t>равданных повторов;</w:t>
            </w:r>
          </w:p>
          <w:p w:rsidR="00494394" w:rsidRPr="002A1D64" w:rsidRDefault="00494394" w:rsidP="002B4EE0">
            <w:pPr>
              <w:numPr>
                <w:ilvl w:val="0"/>
                <w:numId w:val="42"/>
              </w:numPr>
              <w:spacing w:after="0"/>
              <w:ind w:left="175" w:firstLine="851"/>
              <w:jc w:val="both"/>
              <w:rPr>
                <w:rFonts w:ascii="Times New Roman" w:hAnsi="Times New Roman"/>
                <w:sz w:val="24"/>
                <w:szCs w:val="24"/>
              </w:rPr>
            </w:pPr>
            <w:r w:rsidRPr="002A1D64">
              <w:rPr>
                <w:rFonts w:ascii="Times New Roman" w:hAnsi="Times New Roman"/>
                <w:sz w:val="24"/>
                <w:szCs w:val="24"/>
              </w:rPr>
              <w:t>узнавать имена числительные (общее представл</w:t>
            </w:r>
            <w:r w:rsidRPr="002A1D64">
              <w:rPr>
                <w:rFonts w:ascii="Times New Roman" w:hAnsi="Times New Roman"/>
                <w:sz w:val="24"/>
                <w:szCs w:val="24"/>
              </w:rPr>
              <w:t>е</w:t>
            </w:r>
            <w:r w:rsidRPr="002A1D64">
              <w:rPr>
                <w:rFonts w:ascii="Times New Roman" w:hAnsi="Times New Roman"/>
                <w:sz w:val="24"/>
                <w:szCs w:val="24"/>
              </w:rPr>
              <w:t>ние); распознавать количественные и порядковые имена чи</w:t>
            </w:r>
            <w:r w:rsidRPr="002A1D64">
              <w:rPr>
                <w:rFonts w:ascii="Times New Roman" w:hAnsi="Times New Roman"/>
                <w:sz w:val="24"/>
                <w:szCs w:val="24"/>
              </w:rPr>
              <w:t>с</w:t>
            </w:r>
            <w:r w:rsidRPr="002A1D64">
              <w:rPr>
                <w:rFonts w:ascii="Times New Roman" w:hAnsi="Times New Roman"/>
                <w:sz w:val="24"/>
                <w:szCs w:val="24"/>
              </w:rPr>
              <w:t>лительные;</w:t>
            </w:r>
          </w:p>
          <w:p w:rsidR="00494394" w:rsidRPr="002A1D64" w:rsidRDefault="00494394" w:rsidP="002B4EE0">
            <w:pPr>
              <w:numPr>
                <w:ilvl w:val="0"/>
                <w:numId w:val="42"/>
              </w:numPr>
              <w:spacing w:after="0"/>
              <w:ind w:left="175" w:firstLine="851"/>
              <w:jc w:val="both"/>
              <w:rPr>
                <w:rFonts w:ascii="Times New Roman" w:hAnsi="Times New Roman"/>
                <w:sz w:val="24"/>
                <w:szCs w:val="24"/>
              </w:rPr>
            </w:pPr>
            <w:r w:rsidRPr="002A1D64">
              <w:rPr>
                <w:rFonts w:ascii="Times New Roman" w:hAnsi="Times New Roman"/>
                <w:sz w:val="24"/>
                <w:szCs w:val="24"/>
              </w:rPr>
              <w:t>устанавливать отличие предлогов от приставок, значение ча</w:t>
            </w:r>
            <w:r w:rsidRPr="002A1D64">
              <w:rPr>
                <w:rFonts w:ascii="Times New Roman" w:hAnsi="Times New Roman"/>
                <w:sz w:val="24"/>
                <w:szCs w:val="24"/>
              </w:rPr>
              <w:t>с</w:t>
            </w:r>
            <w:r w:rsidRPr="002A1D64">
              <w:rPr>
                <w:rFonts w:ascii="Times New Roman" w:hAnsi="Times New Roman"/>
                <w:sz w:val="24"/>
                <w:szCs w:val="24"/>
              </w:rPr>
              <w:t xml:space="preserve">тицы </w:t>
            </w:r>
            <w:r w:rsidRPr="002A1D64">
              <w:rPr>
                <w:rFonts w:ascii="Times New Roman" w:hAnsi="Times New Roman"/>
                <w:i/>
                <w:sz w:val="24"/>
                <w:szCs w:val="24"/>
              </w:rPr>
              <w:t>не</w:t>
            </w:r>
            <w:r w:rsidRPr="002A1D64">
              <w:rPr>
                <w:rFonts w:ascii="Times New Roman" w:hAnsi="Times New Roman"/>
                <w:sz w:val="24"/>
                <w:szCs w:val="24"/>
              </w:rPr>
              <w:t>.</w:t>
            </w:r>
          </w:p>
          <w:p w:rsidR="00494394" w:rsidRPr="002A1D64" w:rsidRDefault="00494394" w:rsidP="002B4EE0">
            <w:pPr>
              <w:numPr>
                <w:ilvl w:val="0"/>
                <w:numId w:val="42"/>
              </w:numPr>
              <w:spacing w:after="0"/>
              <w:ind w:left="175" w:firstLine="851"/>
              <w:jc w:val="both"/>
              <w:rPr>
                <w:rFonts w:ascii="Times New Roman" w:hAnsi="Times New Roman"/>
                <w:sz w:val="24"/>
                <w:szCs w:val="24"/>
              </w:rPr>
            </w:pPr>
            <w:r w:rsidRPr="002A1D64">
              <w:rPr>
                <w:rFonts w:ascii="Times New Roman" w:hAnsi="Times New Roman"/>
                <w:sz w:val="24"/>
                <w:szCs w:val="24"/>
              </w:rPr>
              <w:t xml:space="preserve">узнавать союзы </w:t>
            </w:r>
            <w:r w:rsidRPr="002A1D64">
              <w:rPr>
                <w:rFonts w:ascii="Times New Roman" w:hAnsi="Times New Roman"/>
                <w:i/>
                <w:sz w:val="24"/>
                <w:szCs w:val="24"/>
              </w:rPr>
              <w:t>и, а, но</w:t>
            </w:r>
            <w:r w:rsidRPr="002A1D64">
              <w:rPr>
                <w:rFonts w:ascii="Times New Roman" w:hAnsi="Times New Roman"/>
                <w:sz w:val="24"/>
                <w:szCs w:val="24"/>
              </w:rPr>
              <w:t xml:space="preserve"> и понимать их роль в предлож</w:t>
            </w:r>
            <w:r w:rsidRPr="002A1D64">
              <w:rPr>
                <w:rFonts w:ascii="Times New Roman" w:hAnsi="Times New Roman"/>
                <w:sz w:val="24"/>
                <w:szCs w:val="24"/>
              </w:rPr>
              <w:t>е</w:t>
            </w:r>
            <w:r w:rsidRPr="002A1D64">
              <w:rPr>
                <w:rFonts w:ascii="Times New Roman" w:hAnsi="Times New Roman"/>
                <w:sz w:val="24"/>
                <w:szCs w:val="24"/>
              </w:rPr>
              <w:t>нии;</w:t>
            </w:r>
          </w:p>
          <w:p w:rsidR="00494394" w:rsidRPr="002A1D64" w:rsidRDefault="00494394" w:rsidP="002B4EE0">
            <w:pPr>
              <w:numPr>
                <w:ilvl w:val="0"/>
                <w:numId w:val="42"/>
              </w:numPr>
              <w:spacing w:after="0"/>
              <w:ind w:left="175" w:firstLine="851"/>
              <w:jc w:val="both"/>
              <w:rPr>
                <w:rFonts w:ascii="Times New Roman" w:hAnsi="Times New Roman"/>
                <w:sz w:val="24"/>
                <w:szCs w:val="24"/>
              </w:rPr>
            </w:pPr>
            <w:r w:rsidRPr="002A1D64">
              <w:rPr>
                <w:rFonts w:ascii="Times New Roman" w:hAnsi="Times New Roman"/>
                <w:sz w:val="24"/>
                <w:szCs w:val="24"/>
              </w:rPr>
              <w:t>подбирать примеры слов и форм разных частей речи; наблюдать их употребление в тексте и устной речи, правильно употре</w:t>
            </w:r>
            <w:r w:rsidRPr="002A1D64">
              <w:rPr>
                <w:rFonts w:ascii="Times New Roman" w:hAnsi="Times New Roman"/>
                <w:sz w:val="24"/>
                <w:szCs w:val="24"/>
              </w:rPr>
              <w:t>б</w:t>
            </w:r>
            <w:r w:rsidRPr="002A1D64">
              <w:rPr>
                <w:rFonts w:ascii="Times New Roman" w:hAnsi="Times New Roman"/>
                <w:sz w:val="24"/>
                <w:szCs w:val="24"/>
              </w:rPr>
              <w:t>лять в речи части речи и их формы.</w:t>
            </w:r>
          </w:p>
        </w:tc>
        <w:tc>
          <w:tcPr>
            <w:tcW w:w="5812" w:type="dxa"/>
            <w:shd w:val="clear" w:color="auto" w:fill="auto"/>
          </w:tcPr>
          <w:p w:rsidR="00494394" w:rsidRPr="002A1D64" w:rsidRDefault="00494394" w:rsidP="002B4EE0">
            <w:pPr>
              <w:numPr>
                <w:ilvl w:val="0"/>
                <w:numId w:val="42"/>
              </w:numPr>
              <w:spacing w:after="0"/>
              <w:ind w:left="175" w:firstLine="851"/>
              <w:jc w:val="both"/>
              <w:rPr>
                <w:rFonts w:ascii="Times New Roman" w:hAnsi="Times New Roman"/>
                <w:sz w:val="24"/>
                <w:szCs w:val="24"/>
              </w:rPr>
            </w:pPr>
            <w:r w:rsidRPr="002A1D64">
              <w:rPr>
                <w:rFonts w:ascii="Times New Roman" w:hAnsi="Times New Roman"/>
                <w:sz w:val="24"/>
                <w:szCs w:val="24"/>
              </w:rPr>
              <w:t>производить морфологический разбор изуча</w:t>
            </w:r>
            <w:r w:rsidRPr="002A1D64">
              <w:rPr>
                <w:rFonts w:ascii="Times New Roman" w:hAnsi="Times New Roman"/>
                <w:sz w:val="24"/>
                <w:szCs w:val="24"/>
              </w:rPr>
              <w:t>е</w:t>
            </w:r>
            <w:r w:rsidRPr="002A1D64">
              <w:rPr>
                <w:rFonts w:ascii="Times New Roman" w:hAnsi="Times New Roman"/>
                <w:sz w:val="24"/>
                <w:szCs w:val="24"/>
              </w:rPr>
              <w:t>мых самостоятельных частей речи (в объёме программы), пользуясь алгоритмом разбора в уче</w:t>
            </w:r>
            <w:r w:rsidRPr="002A1D64">
              <w:rPr>
                <w:rFonts w:ascii="Times New Roman" w:hAnsi="Times New Roman"/>
                <w:sz w:val="24"/>
                <w:szCs w:val="24"/>
              </w:rPr>
              <w:t>б</w:t>
            </w:r>
            <w:r w:rsidRPr="002A1D64">
              <w:rPr>
                <w:rFonts w:ascii="Times New Roman" w:hAnsi="Times New Roman"/>
                <w:sz w:val="24"/>
                <w:szCs w:val="24"/>
              </w:rPr>
              <w:t>нике;</w:t>
            </w:r>
          </w:p>
          <w:p w:rsidR="00494394" w:rsidRPr="002A1D64" w:rsidRDefault="00494394" w:rsidP="002B4EE0">
            <w:pPr>
              <w:numPr>
                <w:ilvl w:val="0"/>
                <w:numId w:val="42"/>
              </w:numPr>
              <w:spacing w:after="0"/>
              <w:ind w:left="175" w:firstLine="851"/>
              <w:jc w:val="both"/>
              <w:rPr>
                <w:rFonts w:ascii="Times New Roman" w:hAnsi="Times New Roman"/>
                <w:sz w:val="24"/>
                <w:szCs w:val="24"/>
              </w:rPr>
            </w:pPr>
            <w:r w:rsidRPr="002A1D64">
              <w:rPr>
                <w:rFonts w:ascii="Times New Roman" w:hAnsi="Times New Roman"/>
                <w:sz w:val="24"/>
                <w:szCs w:val="24"/>
              </w:rPr>
              <w:t>наблюдать над словообразованием ча</w:t>
            </w:r>
            <w:r w:rsidRPr="002A1D64">
              <w:rPr>
                <w:rFonts w:ascii="Times New Roman" w:hAnsi="Times New Roman"/>
                <w:sz w:val="24"/>
                <w:szCs w:val="24"/>
              </w:rPr>
              <w:t>с</w:t>
            </w:r>
            <w:r w:rsidRPr="002A1D64">
              <w:rPr>
                <w:rFonts w:ascii="Times New Roman" w:hAnsi="Times New Roman"/>
                <w:sz w:val="24"/>
                <w:szCs w:val="24"/>
              </w:rPr>
              <w:t>тей р</w:t>
            </w:r>
            <w:r w:rsidRPr="002A1D64">
              <w:rPr>
                <w:rFonts w:ascii="Times New Roman" w:hAnsi="Times New Roman"/>
                <w:sz w:val="24"/>
                <w:szCs w:val="24"/>
              </w:rPr>
              <w:t>е</w:t>
            </w:r>
            <w:r w:rsidRPr="002A1D64">
              <w:rPr>
                <w:rFonts w:ascii="Times New Roman" w:hAnsi="Times New Roman"/>
                <w:sz w:val="24"/>
                <w:szCs w:val="24"/>
              </w:rPr>
              <w:t>чи;</w:t>
            </w:r>
          </w:p>
          <w:p w:rsidR="00494394" w:rsidRPr="002A1D64" w:rsidRDefault="00494394" w:rsidP="002B4EE0">
            <w:pPr>
              <w:numPr>
                <w:ilvl w:val="0"/>
                <w:numId w:val="42"/>
              </w:numPr>
              <w:spacing w:after="0"/>
              <w:ind w:left="175" w:firstLine="851"/>
              <w:jc w:val="both"/>
              <w:rPr>
                <w:rFonts w:ascii="Times New Roman" w:hAnsi="Times New Roman"/>
                <w:sz w:val="24"/>
                <w:szCs w:val="24"/>
              </w:rPr>
            </w:pPr>
            <w:r w:rsidRPr="002A1D64">
              <w:rPr>
                <w:rFonts w:ascii="Times New Roman" w:hAnsi="Times New Roman"/>
                <w:sz w:val="24"/>
                <w:szCs w:val="24"/>
              </w:rPr>
              <w:t>замечать в устной и письменной речи речевые ошибки и недочёты в употреблении из</w:t>
            </w:r>
            <w:r w:rsidRPr="002A1D64">
              <w:rPr>
                <w:rFonts w:ascii="Times New Roman" w:hAnsi="Times New Roman"/>
                <w:sz w:val="24"/>
                <w:szCs w:val="24"/>
              </w:rPr>
              <w:t>у</w:t>
            </w:r>
            <w:r w:rsidRPr="002A1D64">
              <w:rPr>
                <w:rFonts w:ascii="Times New Roman" w:hAnsi="Times New Roman"/>
                <w:sz w:val="24"/>
                <w:szCs w:val="24"/>
              </w:rPr>
              <w:t>чаемых форм частей речи.</w:t>
            </w:r>
          </w:p>
          <w:p w:rsidR="00494394" w:rsidRPr="002A1D64" w:rsidRDefault="00494394" w:rsidP="002B4EE0">
            <w:pPr>
              <w:spacing w:after="0"/>
              <w:ind w:left="175" w:firstLine="851"/>
              <w:jc w:val="both"/>
              <w:rPr>
                <w:rFonts w:ascii="Times New Roman" w:hAnsi="Times New Roman"/>
                <w:b/>
                <w:i/>
                <w:sz w:val="24"/>
                <w:szCs w:val="24"/>
              </w:rPr>
            </w:pPr>
          </w:p>
        </w:tc>
      </w:tr>
      <w:tr w:rsidR="00494394" w:rsidRPr="002A1D64" w:rsidTr="00926E08">
        <w:trPr>
          <w:trHeight w:val="149"/>
        </w:trPr>
        <w:tc>
          <w:tcPr>
            <w:tcW w:w="1985" w:type="dxa"/>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12616" w:type="dxa"/>
            <w:gridSpan w:val="3"/>
            <w:shd w:val="clear" w:color="auto" w:fill="auto"/>
          </w:tcPr>
          <w:p w:rsidR="00494394" w:rsidRPr="002A1D64" w:rsidRDefault="00494394"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color w:val="000000"/>
                <w:sz w:val="24"/>
                <w:szCs w:val="24"/>
                <w:lang w:eastAsia="ru-RU"/>
              </w:rPr>
              <w:t>выпускник</w:t>
            </w:r>
          </w:p>
        </w:tc>
      </w:tr>
      <w:tr w:rsidR="00494394" w:rsidRPr="002A1D64" w:rsidTr="00926E08">
        <w:trPr>
          <w:trHeight w:val="149"/>
        </w:trPr>
        <w:tc>
          <w:tcPr>
            <w:tcW w:w="1985" w:type="dxa"/>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804" w:type="dxa"/>
            <w:gridSpan w:val="2"/>
            <w:shd w:val="clear" w:color="auto" w:fill="auto"/>
          </w:tcPr>
          <w:p w:rsidR="00494394" w:rsidRPr="002A1D64" w:rsidRDefault="00494394" w:rsidP="002B4EE0">
            <w:pPr>
              <w:pStyle w:val="a3"/>
              <w:numPr>
                <w:ilvl w:val="0"/>
                <w:numId w:val="43"/>
              </w:numPr>
              <w:autoSpaceDE w:val="0"/>
              <w:autoSpaceDN w:val="0"/>
              <w:adjustRightInd w:val="0"/>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определять грамматические признаки имён сущ</w:t>
            </w:r>
            <w:r w:rsidRPr="002A1D64">
              <w:rPr>
                <w:rFonts w:ascii="Times New Roman" w:hAnsi="Times New Roman"/>
                <w:sz w:val="24"/>
                <w:szCs w:val="24"/>
              </w:rPr>
              <w:t>е</w:t>
            </w:r>
            <w:r w:rsidRPr="002A1D64">
              <w:rPr>
                <w:rFonts w:ascii="Times New Roman" w:hAnsi="Times New Roman"/>
                <w:sz w:val="24"/>
                <w:szCs w:val="24"/>
              </w:rPr>
              <w:t>ствительных — род, число, падеж, склонение;</w:t>
            </w:r>
          </w:p>
          <w:p w:rsidR="00494394" w:rsidRPr="002A1D64" w:rsidRDefault="00494394" w:rsidP="002B4EE0">
            <w:pPr>
              <w:pStyle w:val="a3"/>
              <w:numPr>
                <w:ilvl w:val="0"/>
                <w:numId w:val="43"/>
              </w:numPr>
              <w:autoSpaceDE w:val="0"/>
              <w:autoSpaceDN w:val="0"/>
              <w:adjustRightInd w:val="0"/>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определять грамматические признаки имён пр</w:t>
            </w:r>
            <w:r w:rsidRPr="002A1D64">
              <w:rPr>
                <w:rFonts w:ascii="Times New Roman" w:hAnsi="Times New Roman"/>
                <w:sz w:val="24"/>
                <w:szCs w:val="24"/>
              </w:rPr>
              <w:t>и</w:t>
            </w:r>
            <w:r w:rsidRPr="002A1D64">
              <w:rPr>
                <w:rFonts w:ascii="Times New Roman" w:hAnsi="Times New Roman"/>
                <w:sz w:val="24"/>
                <w:szCs w:val="24"/>
              </w:rPr>
              <w:t>лагательных — род, число, падеж;</w:t>
            </w:r>
          </w:p>
          <w:p w:rsidR="00494394" w:rsidRPr="002A1D64" w:rsidRDefault="00494394" w:rsidP="002B4EE0">
            <w:pPr>
              <w:pStyle w:val="a3"/>
              <w:numPr>
                <w:ilvl w:val="0"/>
                <w:numId w:val="43"/>
              </w:numPr>
              <w:autoSpaceDE w:val="0"/>
              <w:autoSpaceDN w:val="0"/>
              <w:adjustRightInd w:val="0"/>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определять грамматические признаки глаголов — число, время, род (в прошедшем времени), лицо (в настоящем и б</w:t>
            </w:r>
            <w:r w:rsidRPr="002A1D64">
              <w:rPr>
                <w:rFonts w:ascii="Times New Roman" w:hAnsi="Times New Roman"/>
                <w:sz w:val="24"/>
                <w:szCs w:val="24"/>
              </w:rPr>
              <w:t>у</w:t>
            </w:r>
            <w:r w:rsidRPr="002A1D64">
              <w:rPr>
                <w:rFonts w:ascii="Times New Roman" w:hAnsi="Times New Roman"/>
                <w:sz w:val="24"/>
                <w:szCs w:val="24"/>
              </w:rPr>
              <w:t>дущем времени), спряжение.</w:t>
            </w:r>
          </w:p>
          <w:p w:rsidR="00494394" w:rsidRPr="002A1D64" w:rsidRDefault="00494394" w:rsidP="002B4EE0">
            <w:p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p>
        </w:tc>
        <w:tc>
          <w:tcPr>
            <w:tcW w:w="5812" w:type="dxa"/>
            <w:shd w:val="clear" w:color="auto" w:fill="auto"/>
          </w:tcPr>
          <w:p w:rsidR="00494394" w:rsidRPr="002A1D64" w:rsidRDefault="00494394" w:rsidP="002B4EE0">
            <w:pPr>
              <w:pStyle w:val="a3"/>
              <w:numPr>
                <w:ilvl w:val="0"/>
                <w:numId w:val="43"/>
              </w:numPr>
              <w:autoSpaceDE w:val="0"/>
              <w:autoSpaceDN w:val="0"/>
              <w:adjustRightInd w:val="0"/>
              <w:spacing w:after="0"/>
              <w:ind w:left="175" w:firstLine="851"/>
              <w:contextualSpacing w:val="0"/>
              <w:jc w:val="both"/>
              <w:rPr>
                <w:rFonts w:ascii="Times New Roman" w:hAnsi="Times New Roman"/>
                <w:iCs/>
                <w:sz w:val="24"/>
                <w:szCs w:val="24"/>
              </w:rPr>
            </w:pPr>
            <w:r w:rsidRPr="002A1D64">
              <w:rPr>
                <w:rFonts w:ascii="Times New Roman" w:hAnsi="Times New Roman"/>
                <w:iCs/>
                <w:sz w:val="24"/>
                <w:szCs w:val="24"/>
              </w:rPr>
              <w:t>проводить морфологический разбор имён существительных, имён прилагательных, гл</w:t>
            </w:r>
            <w:r w:rsidRPr="002A1D64">
              <w:rPr>
                <w:rFonts w:ascii="Times New Roman" w:hAnsi="Times New Roman"/>
                <w:iCs/>
                <w:sz w:val="24"/>
                <w:szCs w:val="24"/>
              </w:rPr>
              <w:t>а</w:t>
            </w:r>
            <w:r w:rsidRPr="002A1D64">
              <w:rPr>
                <w:rFonts w:ascii="Times New Roman" w:hAnsi="Times New Roman"/>
                <w:iCs/>
                <w:sz w:val="24"/>
                <w:szCs w:val="24"/>
              </w:rPr>
              <w:t>голов по предложенному в учебнике алгоритму; оценивать правильность проведения морфологич</w:t>
            </w:r>
            <w:r w:rsidRPr="002A1D64">
              <w:rPr>
                <w:rFonts w:ascii="Times New Roman" w:hAnsi="Times New Roman"/>
                <w:iCs/>
                <w:sz w:val="24"/>
                <w:szCs w:val="24"/>
              </w:rPr>
              <w:t>е</w:t>
            </w:r>
            <w:r w:rsidRPr="002A1D64">
              <w:rPr>
                <w:rFonts w:ascii="Times New Roman" w:hAnsi="Times New Roman"/>
                <w:iCs/>
                <w:sz w:val="24"/>
                <w:szCs w:val="24"/>
              </w:rPr>
              <w:t>ского разб</w:t>
            </w:r>
            <w:r w:rsidRPr="002A1D64">
              <w:rPr>
                <w:rFonts w:ascii="Times New Roman" w:hAnsi="Times New Roman"/>
                <w:iCs/>
                <w:sz w:val="24"/>
                <w:szCs w:val="24"/>
              </w:rPr>
              <w:t>о</w:t>
            </w:r>
            <w:r w:rsidRPr="002A1D64">
              <w:rPr>
                <w:rFonts w:ascii="Times New Roman" w:hAnsi="Times New Roman"/>
                <w:iCs/>
                <w:sz w:val="24"/>
                <w:szCs w:val="24"/>
              </w:rPr>
              <w:t>ра;</w:t>
            </w:r>
          </w:p>
          <w:p w:rsidR="00494394" w:rsidRPr="002A1D64" w:rsidRDefault="00494394" w:rsidP="002B4EE0">
            <w:pPr>
              <w:pStyle w:val="a3"/>
              <w:numPr>
                <w:ilvl w:val="0"/>
                <w:numId w:val="43"/>
              </w:numPr>
              <w:autoSpaceDE w:val="0"/>
              <w:autoSpaceDN w:val="0"/>
              <w:adjustRightInd w:val="0"/>
              <w:spacing w:after="0"/>
              <w:ind w:left="175" w:firstLine="851"/>
              <w:contextualSpacing w:val="0"/>
              <w:jc w:val="both"/>
              <w:rPr>
                <w:rFonts w:ascii="Times New Roman" w:hAnsi="Times New Roman"/>
                <w:iCs/>
                <w:sz w:val="24"/>
                <w:szCs w:val="24"/>
              </w:rPr>
            </w:pPr>
            <w:r w:rsidRPr="002A1D64">
              <w:rPr>
                <w:rFonts w:ascii="Times New Roman" w:hAnsi="Times New Roman"/>
                <w:iCs/>
                <w:sz w:val="24"/>
                <w:szCs w:val="24"/>
              </w:rPr>
              <w:t>находить в тексте такие части речи, как ли</w:t>
            </w:r>
            <w:r w:rsidRPr="002A1D64">
              <w:rPr>
                <w:rFonts w:ascii="Times New Roman" w:hAnsi="Times New Roman"/>
                <w:iCs/>
                <w:sz w:val="24"/>
                <w:szCs w:val="24"/>
              </w:rPr>
              <w:t>ч</w:t>
            </w:r>
            <w:r w:rsidRPr="002A1D64">
              <w:rPr>
                <w:rFonts w:ascii="Times New Roman" w:hAnsi="Times New Roman"/>
                <w:iCs/>
                <w:sz w:val="24"/>
                <w:szCs w:val="24"/>
              </w:rPr>
              <w:t>ные</w:t>
            </w:r>
          </w:p>
          <w:p w:rsidR="00494394" w:rsidRPr="002A1D64" w:rsidRDefault="00494394" w:rsidP="002B4EE0">
            <w:pPr>
              <w:pStyle w:val="a3"/>
              <w:numPr>
                <w:ilvl w:val="0"/>
                <w:numId w:val="43"/>
              </w:numPr>
              <w:autoSpaceDE w:val="0"/>
              <w:autoSpaceDN w:val="0"/>
              <w:adjustRightInd w:val="0"/>
              <w:spacing w:after="0"/>
              <w:ind w:left="175" w:firstLine="851"/>
              <w:contextualSpacing w:val="0"/>
              <w:jc w:val="both"/>
              <w:rPr>
                <w:rFonts w:ascii="Times New Roman" w:hAnsi="Times New Roman"/>
                <w:iCs/>
                <w:sz w:val="24"/>
                <w:szCs w:val="24"/>
              </w:rPr>
            </w:pPr>
            <w:r w:rsidRPr="002A1D64">
              <w:rPr>
                <w:rFonts w:ascii="Times New Roman" w:hAnsi="Times New Roman"/>
                <w:iCs/>
                <w:sz w:val="24"/>
                <w:szCs w:val="24"/>
              </w:rPr>
              <w:t>местоимения и наречия, предлоги вм</w:t>
            </w:r>
            <w:r w:rsidRPr="002A1D64">
              <w:rPr>
                <w:rFonts w:ascii="Times New Roman" w:hAnsi="Times New Roman"/>
                <w:iCs/>
                <w:sz w:val="24"/>
                <w:szCs w:val="24"/>
              </w:rPr>
              <w:t>е</w:t>
            </w:r>
            <w:r w:rsidRPr="002A1D64">
              <w:rPr>
                <w:rFonts w:ascii="Times New Roman" w:hAnsi="Times New Roman"/>
                <w:iCs/>
                <w:sz w:val="24"/>
                <w:szCs w:val="24"/>
              </w:rPr>
              <w:t>сте с существительными и личными местоимени</w:t>
            </w:r>
            <w:r w:rsidRPr="002A1D64">
              <w:rPr>
                <w:rFonts w:ascii="Times New Roman" w:hAnsi="Times New Roman"/>
                <w:iCs/>
                <w:sz w:val="24"/>
                <w:szCs w:val="24"/>
              </w:rPr>
              <w:t>я</w:t>
            </w:r>
            <w:r w:rsidRPr="002A1D64">
              <w:rPr>
                <w:rFonts w:ascii="Times New Roman" w:hAnsi="Times New Roman"/>
                <w:iCs/>
                <w:sz w:val="24"/>
                <w:szCs w:val="24"/>
              </w:rPr>
              <w:t xml:space="preserve">ми, к которым они относятся, союзы </w:t>
            </w:r>
            <w:r w:rsidRPr="002A1D64">
              <w:rPr>
                <w:rFonts w:ascii="Times New Roman" w:hAnsi="Times New Roman"/>
                <w:b/>
                <w:bCs/>
                <w:iCs/>
                <w:sz w:val="24"/>
                <w:szCs w:val="24"/>
              </w:rPr>
              <w:t>и, а, но</w:t>
            </w:r>
            <w:r w:rsidRPr="002A1D64">
              <w:rPr>
                <w:rFonts w:ascii="Times New Roman" w:hAnsi="Times New Roman"/>
                <w:iCs/>
                <w:sz w:val="24"/>
                <w:szCs w:val="24"/>
              </w:rPr>
              <w:t>, част</w:t>
            </w:r>
            <w:r w:rsidRPr="002A1D64">
              <w:rPr>
                <w:rFonts w:ascii="Times New Roman" w:hAnsi="Times New Roman"/>
                <w:iCs/>
                <w:sz w:val="24"/>
                <w:szCs w:val="24"/>
              </w:rPr>
              <w:t>и</w:t>
            </w:r>
            <w:r w:rsidRPr="002A1D64">
              <w:rPr>
                <w:rFonts w:ascii="Times New Roman" w:hAnsi="Times New Roman"/>
                <w:iCs/>
                <w:sz w:val="24"/>
                <w:szCs w:val="24"/>
              </w:rPr>
              <w:t xml:space="preserve">цу </w:t>
            </w:r>
            <w:r w:rsidRPr="002A1D64">
              <w:rPr>
                <w:rFonts w:ascii="Times New Roman" w:hAnsi="Times New Roman"/>
                <w:b/>
                <w:bCs/>
                <w:iCs/>
                <w:sz w:val="24"/>
                <w:szCs w:val="24"/>
              </w:rPr>
              <w:t xml:space="preserve">не </w:t>
            </w:r>
            <w:r w:rsidRPr="002A1D64">
              <w:rPr>
                <w:rFonts w:ascii="Times New Roman" w:hAnsi="Times New Roman"/>
                <w:iCs/>
                <w:sz w:val="24"/>
                <w:szCs w:val="24"/>
              </w:rPr>
              <w:t>при глаголах</w:t>
            </w:r>
          </w:p>
        </w:tc>
      </w:tr>
      <w:tr w:rsidR="007B1001" w:rsidRPr="002A1D64" w:rsidTr="00926E08">
        <w:trPr>
          <w:trHeight w:val="149"/>
        </w:trPr>
        <w:tc>
          <w:tcPr>
            <w:tcW w:w="1985" w:type="dxa"/>
            <w:vMerge w:val="restart"/>
            <w:shd w:val="clear" w:color="auto" w:fill="auto"/>
          </w:tcPr>
          <w:p w:rsidR="007B1001" w:rsidRPr="002A1D64" w:rsidRDefault="007B1001"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br/>
            </w:r>
            <w:r w:rsidRPr="002A1D64">
              <w:rPr>
                <w:rFonts w:ascii="Times New Roman" w:eastAsia="Times New Roman" w:hAnsi="Times New Roman"/>
                <w:b/>
                <w:bCs/>
                <w:i/>
                <w:iCs/>
                <w:color w:val="000000"/>
                <w:sz w:val="24"/>
                <w:szCs w:val="24"/>
                <w:lang w:eastAsia="ru-RU"/>
              </w:rPr>
              <w:t>Синтаксис</w:t>
            </w:r>
          </w:p>
        </w:tc>
        <w:tc>
          <w:tcPr>
            <w:tcW w:w="12616" w:type="dxa"/>
            <w:gridSpan w:val="3"/>
            <w:shd w:val="clear" w:color="auto" w:fill="auto"/>
          </w:tcPr>
          <w:p w:rsidR="007B1001" w:rsidRPr="002A1D64" w:rsidRDefault="007B1001"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color w:val="000000"/>
                <w:sz w:val="24"/>
                <w:szCs w:val="24"/>
                <w:lang w:eastAsia="ru-RU"/>
              </w:rPr>
              <w:t>1 класс</w:t>
            </w:r>
          </w:p>
        </w:tc>
      </w:tr>
      <w:tr w:rsidR="007B1001" w:rsidRPr="002A1D64" w:rsidTr="00926E08">
        <w:trPr>
          <w:trHeight w:val="1132"/>
        </w:trPr>
        <w:tc>
          <w:tcPr>
            <w:tcW w:w="1985" w:type="dxa"/>
            <w:vMerge/>
            <w:shd w:val="clear" w:color="auto" w:fill="auto"/>
          </w:tcPr>
          <w:p w:rsidR="007B1001" w:rsidRPr="002A1D64" w:rsidRDefault="007B1001"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804" w:type="dxa"/>
            <w:gridSpan w:val="2"/>
            <w:shd w:val="clear" w:color="auto" w:fill="auto"/>
          </w:tcPr>
          <w:p w:rsidR="007B1001" w:rsidRPr="002A1D64" w:rsidRDefault="007B1001" w:rsidP="002B4EE0">
            <w:pPr>
              <w:pStyle w:val="a3"/>
              <w:numPr>
                <w:ilvl w:val="0"/>
                <w:numId w:val="44"/>
              </w:numPr>
              <w:shd w:val="clear" w:color="auto" w:fill="FFFFFF"/>
              <w:spacing w:before="100" w:beforeAutospacing="1" w:after="0"/>
              <w:ind w:left="175" w:firstLine="851"/>
              <w:contextualSpacing w:val="0"/>
              <w:jc w:val="both"/>
              <w:rPr>
                <w:rFonts w:ascii="Times New Roman" w:hAnsi="Times New Roman"/>
                <w:color w:val="000000"/>
                <w:sz w:val="24"/>
                <w:szCs w:val="24"/>
              </w:rPr>
            </w:pPr>
            <w:r w:rsidRPr="002A1D64">
              <w:rPr>
                <w:rFonts w:ascii="Times New Roman" w:hAnsi="Times New Roman"/>
                <w:color w:val="000000"/>
                <w:sz w:val="24"/>
                <w:szCs w:val="24"/>
              </w:rPr>
              <w:t>различать текст и предложение, предложение и слова, не с</w:t>
            </w:r>
            <w:r w:rsidRPr="002A1D64">
              <w:rPr>
                <w:rFonts w:ascii="Times New Roman" w:hAnsi="Times New Roman"/>
                <w:color w:val="000000"/>
                <w:sz w:val="24"/>
                <w:szCs w:val="24"/>
              </w:rPr>
              <w:t>о</w:t>
            </w:r>
            <w:r w:rsidRPr="002A1D64">
              <w:rPr>
                <w:rFonts w:ascii="Times New Roman" w:hAnsi="Times New Roman"/>
                <w:color w:val="000000"/>
                <w:sz w:val="24"/>
                <w:szCs w:val="24"/>
              </w:rPr>
              <w:t>ставляющие предложения;</w:t>
            </w:r>
          </w:p>
          <w:p w:rsidR="007B1001" w:rsidRPr="002A1D64" w:rsidRDefault="007B1001" w:rsidP="002B4EE0">
            <w:pPr>
              <w:numPr>
                <w:ilvl w:val="0"/>
                <w:numId w:val="44"/>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выделять предложения из р</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чи;</w:t>
            </w:r>
          </w:p>
          <w:p w:rsidR="007B1001" w:rsidRPr="002A1D64" w:rsidRDefault="007B1001" w:rsidP="002B4EE0">
            <w:pPr>
              <w:numPr>
                <w:ilvl w:val="0"/>
                <w:numId w:val="44"/>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соблюдать в устной речи интонацию конца пре</w:t>
            </w:r>
            <w:r w:rsidRPr="002A1D64">
              <w:rPr>
                <w:rFonts w:ascii="Times New Roman" w:eastAsia="Times New Roman" w:hAnsi="Times New Roman"/>
                <w:color w:val="000000"/>
                <w:sz w:val="24"/>
                <w:szCs w:val="24"/>
                <w:lang w:eastAsia="ru-RU"/>
              </w:rPr>
              <w:t>д</w:t>
            </w:r>
            <w:r w:rsidRPr="002A1D64">
              <w:rPr>
                <w:rFonts w:ascii="Times New Roman" w:eastAsia="Times New Roman" w:hAnsi="Times New Roman"/>
                <w:color w:val="000000"/>
                <w:sz w:val="24"/>
                <w:szCs w:val="24"/>
                <w:lang w:eastAsia="ru-RU"/>
              </w:rPr>
              <w:t>лож</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ния;</w:t>
            </w:r>
          </w:p>
          <w:p w:rsidR="007B1001" w:rsidRPr="002A1D64" w:rsidRDefault="007B1001" w:rsidP="002B4EE0">
            <w:pPr>
              <w:numPr>
                <w:ilvl w:val="0"/>
                <w:numId w:val="44"/>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определять границы предложения в деформир</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ванном тексте (из 2—3 предложений), выбирать знак для конца каждого предлож</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ния;</w:t>
            </w:r>
          </w:p>
          <w:p w:rsidR="007B1001" w:rsidRPr="002A1D64" w:rsidRDefault="007B1001" w:rsidP="002B4EE0">
            <w:pPr>
              <w:numPr>
                <w:ilvl w:val="0"/>
                <w:numId w:val="44"/>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соотносить схемы предложений и предложения, соответству</w:t>
            </w:r>
            <w:r w:rsidRPr="002A1D64">
              <w:rPr>
                <w:rFonts w:ascii="Times New Roman" w:eastAsia="Times New Roman" w:hAnsi="Times New Roman"/>
                <w:color w:val="000000"/>
                <w:sz w:val="24"/>
                <w:szCs w:val="24"/>
                <w:lang w:eastAsia="ru-RU"/>
              </w:rPr>
              <w:t>ю</w:t>
            </w:r>
            <w:r w:rsidRPr="002A1D64">
              <w:rPr>
                <w:rFonts w:ascii="Times New Roman" w:eastAsia="Times New Roman" w:hAnsi="Times New Roman"/>
                <w:color w:val="000000"/>
                <w:sz w:val="24"/>
                <w:szCs w:val="24"/>
                <w:lang w:eastAsia="ru-RU"/>
              </w:rPr>
              <w:t>щие этим схемам;</w:t>
            </w:r>
          </w:p>
          <w:p w:rsidR="007B1001" w:rsidRPr="002A1D64" w:rsidRDefault="007B1001" w:rsidP="002B4EE0">
            <w:pPr>
              <w:numPr>
                <w:ilvl w:val="0"/>
                <w:numId w:val="44"/>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составлять предложения из слов (в том числе из слов, данных не в начальной форме);</w:t>
            </w:r>
          </w:p>
          <w:p w:rsidR="007B1001" w:rsidRPr="002A1D64" w:rsidRDefault="007B1001" w:rsidP="002B4EE0">
            <w:pPr>
              <w:numPr>
                <w:ilvl w:val="0"/>
                <w:numId w:val="44"/>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составлять предложения по схеме, рисунку, на заданную тему (например, на тему «Весна»);</w:t>
            </w:r>
          </w:p>
          <w:p w:rsidR="007B1001" w:rsidRPr="002A1D64" w:rsidRDefault="007B1001" w:rsidP="002B4EE0">
            <w:pPr>
              <w:numPr>
                <w:ilvl w:val="0"/>
                <w:numId w:val="44"/>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писать предложения под диктовку, а также с</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ставлять их схемы.</w:t>
            </w:r>
          </w:p>
        </w:tc>
        <w:tc>
          <w:tcPr>
            <w:tcW w:w="5812" w:type="dxa"/>
            <w:shd w:val="clear" w:color="auto" w:fill="auto"/>
          </w:tcPr>
          <w:p w:rsidR="007B1001" w:rsidRPr="002A1D64" w:rsidRDefault="007B1001" w:rsidP="002B4EE0">
            <w:pPr>
              <w:numPr>
                <w:ilvl w:val="0"/>
                <w:numId w:val="44"/>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определять существенные признаки предложения: законченность мысли и интонацию конца предложения;</w:t>
            </w:r>
          </w:p>
          <w:p w:rsidR="007B1001" w:rsidRPr="002A1D64" w:rsidRDefault="007B1001" w:rsidP="002B4EE0">
            <w:pPr>
              <w:numPr>
                <w:ilvl w:val="0"/>
                <w:numId w:val="44"/>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устанавливать связь слов в предлож</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нии;</w:t>
            </w:r>
          </w:p>
          <w:p w:rsidR="007B1001" w:rsidRPr="002A1D64" w:rsidRDefault="007B1001" w:rsidP="002B4EE0">
            <w:pPr>
              <w:numPr>
                <w:ilvl w:val="0"/>
                <w:numId w:val="44"/>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hAnsi="Times New Roman"/>
                <w:color w:val="000000"/>
                <w:sz w:val="24"/>
                <w:szCs w:val="24"/>
              </w:rPr>
              <w:t>сравнивать предложения по цели выск</w:t>
            </w:r>
            <w:r w:rsidRPr="002A1D64">
              <w:rPr>
                <w:rFonts w:ascii="Times New Roman" w:hAnsi="Times New Roman"/>
                <w:color w:val="000000"/>
                <w:sz w:val="24"/>
                <w:szCs w:val="24"/>
              </w:rPr>
              <w:t>а</w:t>
            </w:r>
            <w:r w:rsidRPr="002A1D64">
              <w:rPr>
                <w:rFonts w:ascii="Times New Roman" w:hAnsi="Times New Roman"/>
                <w:color w:val="000000"/>
                <w:sz w:val="24"/>
                <w:szCs w:val="24"/>
              </w:rPr>
              <w:t>зыв</w:t>
            </w:r>
            <w:r w:rsidRPr="002A1D64">
              <w:rPr>
                <w:rFonts w:ascii="Times New Roman" w:hAnsi="Times New Roman"/>
                <w:color w:val="000000"/>
                <w:sz w:val="24"/>
                <w:szCs w:val="24"/>
              </w:rPr>
              <w:t>а</w:t>
            </w:r>
            <w:r w:rsidRPr="002A1D64">
              <w:rPr>
                <w:rFonts w:ascii="Times New Roman" w:hAnsi="Times New Roman"/>
                <w:color w:val="000000"/>
                <w:sz w:val="24"/>
                <w:szCs w:val="24"/>
              </w:rPr>
              <w:t>ния и по интонации (без терминов) с опорой на содержание (цель высказывания), на интонацию, (мелодику, логическое ударение), порядок слов, знаки конца предложения</w:t>
            </w:r>
          </w:p>
        </w:tc>
      </w:tr>
      <w:tr w:rsidR="007B1001" w:rsidRPr="002A1D64" w:rsidTr="00926E08">
        <w:trPr>
          <w:trHeight w:val="149"/>
        </w:trPr>
        <w:tc>
          <w:tcPr>
            <w:tcW w:w="1985" w:type="dxa"/>
            <w:vMerge/>
            <w:shd w:val="clear" w:color="auto" w:fill="auto"/>
          </w:tcPr>
          <w:p w:rsidR="007B1001" w:rsidRPr="002A1D64" w:rsidRDefault="007B1001"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12616" w:type="dxa"/>
            <w:gridSpan w:val="3"/>
            <w:shd w:val="clear" w:color="auto" w:fill="auto"/>
          </w:tcPr>
          <w:p w:rsidR="007B1001" w:rsidRPr="002A1D64" w:rsidRDefault="007B1001"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color w:val="000000"/>
                <w:sz w:val="24"/>
                <w:szCs w:val="24"/>
                <w:lang w:eastAsia="ru-RU"/>
              </w:rPr>
              <w:t>2 класс</w:t>
            </w:r>
          </w:p>
        </w:tc>
      </w:tr>
      <w:tr w:rsidR="007B1001" w:rsidRPr="002A1D64" w:rsidTr="00926E08">
        <w:trPr>
          <w:trHeight w:val="149"/>
        </w:trPr>
        <w:tc>
          <w:tcPr>
            <w:tcW w:w="1985" w:type="dxa"/>
            <w:vMerge/>
            <w:shd w:val="clear" w:color="auto" w:fill="auto"/>
          </w:tcPr>
          <w:p w:rsidR="007B1001" w:rsidRPr="002A1D64" w:rsidRDefault="007B1001"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804" w:type="dxa"/>
            <w:gridSpan w:val="2"/>
            <w:shd w:val="clear" w:color="auto" w:fill="auto"/>
          </w:tcPr>
          <w:p w:rsidR="007B1001" w:rsidRPr="002A1D64" w:rsidRDefault="007B1001" w:rsidP="002B4EE0">
            <w:pPr>
              <w:numPr>
                <w:ilvl w:val="0"/>
                <w:numId w:val="45"/>
              </w:numPr>
              <w:spacing w:after="0"/>
              <w:ind w:left="175" w:firstLine="851"/>
              <w:jc w:val="both"/>
              <w:rPr>
                <w:rFonts w:ascii="Times New Roman" w:hAnsi="Times New Roman"/>
                <w:sz w:val="24"/>
                <w:szCs w:val="24"/>
              </w:rPr>
            </w:pPr>
            <w:r w:rsidRPr="002A1D64">
              <w:rPr>
                <w:rFonts w:ascii="Times New Roman" w:hAnsi="Times New Roman"/>
                <w:sz w:val="24"/>
                <w:szCs w:val="24"/>
              </w:rPr>
              <w:t>различать текст и предложение, предложение и слова, не составляющие предложения; выд</w:t>
            </w:r>
            <w:r w:rsidRPr="002A1D64">
              <w:rPr>
                <w:rFonts w:ascii="Times New Roman" w:hAnsi="Times New Roman"/>
                <w:sz w:val="24"/>
                <w:szCs w:val="24"/>
              </w:rPr>
              <w:t>е</w:t>
            </w:r>
            <w:r w:rsidRPr="002A1D64">
              <w:rPr>
                <w:rFonts w:ascii="Times New Roman" w:hAnsi="Times New Roman"/>
                <w:sz w:val="24"/>
                <w:szCs w:val="24"/>
              </w:rPr>
              <w:t>лять предложения из речи;</w:t>
            </w:r>
          </w:p>
          <w:p w:rsidR="007B1001" w:rsidRPr="002A1D64" w:rsidRDefault="007B1001" w:rsidP="002B4EE0">
            <w:pPr>
              <w:numPr>
                <w:ilvl w:val="0"/>
                <w:numId w:val="45"/>
              </w:numPr>
              <w:spacing w:after="0"/>
              <w:ind w:left="175" w:firstLine="851"/>
              <w:jc w:val="both"/>
              <w:rPr>
                <w:rFonts w:ascii="Times New Roman" w:hAnsi="Times New Roman"/>
                <w:sz w:val="24"/>
                <w:szCs w:val="24"/>
              </w:rPr>
            </w:pPr>
            <w:r w:rsidRPr="002A1D64">
              <w:rPr>
                <w:rFonts w:ascii="Times New Roman" w:hAnsi="Times New Roman"/>
                <w:sz w:val="24"/>
                <w:szCs w:val="24"/>
              </w:rPr>
              <w:t>определять существенные признаки предлож</w:t>
            </w:r>
            <w:r w:rsidRPr="002A1D64">
              <w:rPr>
                <w:rFonts w:ascii="Times New Roman" w:hAnsi="Times New Roman"/>
                <w:sz w:val="24"/>
                <w:szCs w:val="24"/>
              </w:rPr>
              <w:t>е</w:t>
            </w:r>
            <w:r w:rsidRPr="002A1D64">
              <w:rPr>
                <w:rFonts w:ascii="Times New Roman" w:hAnsi="Times New Roman"/>
                <w:sz w:val="24"/>
                <w:szCs w:val="24"/>
              </w:rPr>
              <w:t>ния: законченность мысли и интонацию конца предложения; соблюдать в устной речи интонацию конца предлож</w:t>
            </w:r>
            <w:r w:rsidRPr="002A1D64">
              <w:rPr>
                <w:rFonts w:ascii="Times New Roman" w:hAnsi="Times New Roman"/>
                <w:sz w:val="24"/>
                <w:szCs w:val="24"/>
              </w:rPr>
              <w:t>е</w:t>
            </w:r>
            <w:r w:rsidRPr="002A1D64">
              <w:rPr>
                <w:rFonts w:ascii="Times New Roman" w:hAnsi="Times New Roman"/>
                <w:sz w:val="24"/>
                <w:szCs w:val="24"/>
              </w:rPr>
              <w:t>ний;</w:t>
            </w:r>
          </w:p>
          <w:p w:rsidR="007B1001" w:rsidRPr="002A1D64" w:rsidRDefault="007B1001" w:rsidP="002B4EE0">
            <w:pPr>
              <w:numPr>
                <w:ilvl w:val="0"/>
                <w:numId w:val="45"/>
              </w:numPr>
              <w:spacing w:after="0"/>
              <w:ind w:left="175" w:firstLine="851"/>
              <w:jc w:val="both"/>
              <w:rPr>
                <w:rFonts w:ascii="Times New Roman" w:hAnsi="Times New Roman"/>
                <w:sz w:val="24"/>
                <w:szCs w:val="24"/>
              </w:rPr>
            </w:pPr>
            <w:r w:rsidRPr="002A1D64">
              <w:rPr>
                <w:rFonts w:ascii="Times New Roman" w:hAnsi="Times New Roman"/>
                <w:sz w:val="24"/>
                <w:szCs w:val="24"/>
              </w:rPr>
              <w:t>сравнивать предложения по цели высказывания и по интонации (без терминов) с опорой на содержание (цель выск</w:t>
            </w:r>
            <w:r w:rsidRPr="002A1D64">
              <w:rPr>
                <w:rFonts w:ascii="Times New Roman" w:hAnsi="Times New Roman"/>
                <w:sz w:val="24"/>
                <w:szCs w:val="24"/>
              </w:rPr>
              <w:t>а</w:t>
            </w:r>
            <w:r w:rsidRPr="002A1D64">
              <w:rPr>
                <w:rFonts w:ascii="Times New Roman" w:hAnsi="Times New Roman"/>
                <w:sz w:val="24"/>
                <w:szCs w:val="24"/>
              </w:rPr>
              <w:t>зывания), интонацию, (мелодику, логическое ударение), п</w:t>
            </w:r>
            <w:r w:rsidRPr="002A1D64">
              <w:rPr>
                <w:rFonts w:ascii="Times New Roman" w:hAnsi="Times New Roman"/>
                <w:sz w:val="24"/>
                <w:szCs w:val="24"/>
              </w:rPr>
              <w:t>о</w:t>
            </w:r>
            <w:r w:rsidRPr="002A1D64">
              <w:rPr>
                <w:rFonts w:ascii="Times New Roman" w:hAnsi="Times New Roman"/>
                <w:sz w:val="24"/>
                <w:szCs w:val="24"/>
              </w:rPr>
              <w:t>рядок слов, знаки конца предложения;</w:t>
            </w:r>
          </w:p>
          <w:p w:rsidR="007B1001" w:rsidRPr="002A1D64" w:rsidRDefault="007B1001" w:rsidP="002B4EE0">
            <w:pPr>
              <w:numPr>
                <w:ilvl w:val="0"/>
                <w:numId w:val="45"/>
              </w:numPr>
              <w:spacing w:after="0"/>
              <w:ind w:left="175" w:firstLine="851"/>
              <w:jc w:val="both"/>
              <w:rPr>
                <w:rFonts w:ascii="Times New Roman" w:hAnsi="Times New Roman"/>
                <w:sz w:val="24"/>
                <w:szCs w:val="24"/>
              </w:rPr>
            </w:pPr>
            <w:r w:rsidRPr="002A1D64">
              <w:rPr>
                <w:rFonts w:ascii="Times New Roman" w:hAnsi="Times New Roman"/>
                <w:sz w:val="24"/>
                <w:szCs w:val="24"/>
              </w:rPr>
              <w:t>находить главные члены предложения (основу предл</w:t>
            </w:r>
            <w:r w:rsidRPr="002A1D64">
              <w:rPr>
                <w:rFonts w:ascii="Times New Roman" w:hAnsi="Times New Roman"/>
                <w:sz w:val="24"/>
                <w:szCs w:val="24"/>
              </w:rPr>
              <w:t>о</w:t>
            </w:r>
            <w:r w:rsidRPr="002A1D64">
              <w:rPr>
                <w:rFonts w:ascii="Times New Roman" w:hAnsi="Times New Roman"/>
                <w:sz w:val="24"/>
                <w:szCs w:val="24"/>
              </w:rPr>
              <w:t>жения): подлежащее и сказуемое;</w:t>
            </w:r>
          </w:p>
          <w:p w:rsidR="007B1001" w:rsidRPr="002A1D64" w:rsidRDefault="007B1001" w:rsidP="002B4EE0">
            <w:pPr>
              <w:numPr>
                <w:ilvl w:val="0"/>
                <w:numId w:val="45"/>
              </w:numPr>
              <w:spacing w:after="0"/>
              <w:ind w:left="175" w:firstLine="851"/>
              <w:jc w:val="both"/>
              <w:rPr>
                <w:rFonts w:ascii="Times New Roman" w:hAnsi="Times New Roman"/>
                <w:sz w:val="24"/>
                <w:szCs w:val="24"/>
              </w:rPr>
            </w:pPr>
            <w:r w:rsidRPr="002A1D64">
              <w:rPr>
                <w:rFonts w:ascii="Times New Roman" w:hAnsi="Times New Roman"/>
                <w:sz w:val="24"/>
                <w:szCs w:val="24"/>
              </w:rPr>
              <w:t>различать главные и второстепенные члены пре</w:t>
            </w:r>
            <w:r w:rsidRPr="002A1D64">
              <w:rPr>
                <w:rFonts w:ascii="Times New Roman" w:hAnsi="Times New Roman"/>
                <w:sz w:val="24"/>
                <w:szCs w:val="24"/>
              </w:rPr>
              <w:t>д</w:t>
            </w:r>
            <w:r w:rsidRPr="002A1D64">
              <w:rPr>
                <w:rFonts w:ascii="Times New Roman" w:hAnsi="Times New Roman"/>
                <w:sz w:val="24"/>
                <w:szCs w:val="24"/>
              </w:rPr>
              <w:t>лож</w:t>
            </w:r>
            <w:r w:rsidRPr="002A1D64">
              <w:rPr>
                <w:rFonts w:ascii="Times New Roman" w:hAnsi="Times New Roman"/>
                <w:sz w:val="24"/>
                <w:szCs w:val="24"/>
              </w:rPr>
              <w:t>е</w:t>
            </w:r>
            <w:r w:rsidRPr="002A1D64">
              <w:rPr>
                <w:rFonts w:ascii="Times New Roman" w:hAnsi="Times New Roman"/>
                <w:sz w:val="24"/>
                <w:szCs w:val="24"/>
              </w:rPr>
              <w:t>ния (без дифференциации на виды);</w:t>
            </w:r>
          </w:p>
          <w:p w:rsidR="007B1001" w:rsidRPr="002A1D64" w:rsidRDefault="007B1001" w:rsidP="002B4EE0">
            <w:pPr>
              <w:numPr>
                <w:ilvl w:val="0"/>
                <w:numId w:val="45"/>
              </w:numPr>
              <w:spacing w:after="0"/>
              <w:ind w:left="175" w:firstLine="851"/>
              <w:jc w:val="both"/>
              <w:rPr>
                <w:rFonts w:ascii="Times New Roman" w:hAnsi="Times New Roman"/>
                <w:sz w:val="24"/>
                <w:szCs w:val="24"/>
              </w:rPr>
            </w:pPr>
            <w:r w:rsidRPr="002A1D64">
              <w:rPr>
                <w:rFonts w:ascii="Times New Roman" w:hAnsi="Times New Roman"/>
                <w:sz w:val="24"/>
                <w:szCs w:val="24"/>
              </w:rPr>
              <w:t>устанавливать связи слов между словами в пре</w:t>
            </w:r>
            <w:r w:rsidRPr="002A1D64">
              <w:rPr>
                <w:rFonts w:ascii="Times New Roman" w:hAnsi="Times New Roman"/>
                <w:sz w:val="24"/>
                <w:szCs w:val="24"/>
              </w:rPr>
              <w:t>д</w:t>
            </w:r>
            <w:r w:rsidRPr="002A1D64">
              <w:rPr>
                <w:rFonts w:ascii="Times New Roman" w:hAnsi="Times New Roman"/>
                <w:sz w:val="24"/>
                <w:szCs w:val="24"/>
              </w:rPr>
              <w:t>ложении;</w:t>
            </w:r>
          </w:p>
          <w:p w:rsidR="007B1001" w:rsidRPr="002A1D64" w:rsidRDefault="007B1001" w:rsidP="002B4EE0">
            <w:pPr>
              <w:numPr>
                <w:ilvl w:val="0"/>
                <w:numId w:val="45"/>
              </w:numPr>
              <w:spacing w:after="0"/>
              <w:ind w:left="175" w:firstLine="851"/>
              <w:jc w:val="both"/>
              <w:rPr>
                <w:rFonts w:ascii="Times New Roman" w:hAnsi="Times New Roman"/>
                <w:sz w:val="24"/>
                <w:szCs w:val="24"/>
              </w:rPr>
            </w:pPr>
            <w:r w:rsidRPr="002A1D64">
              <w:rPr>
                <w:rFonts w:ascii="Times New Roman" w:hAnsi="Times New Roman"/>
                <w:sz w:val="24"/>
                <w:szCs w:val="24"/>
              </w:rPr>
              <w:t>соотносить предложения со схемами, выбирать предл</w:t>
            </w:r>
            <w:r w:rsidRPr="002A1D64">
              <w:rPr>
                <w:rFonts w:ascii="Times New Roman" w:hAnsi="Times New Roman"/>
                <w:sz w:val="24"/>
                <w:szCs w:val="24"/>
              </w:rPr>
              <w:t>о</w:t>
            </w:r>
            <w:r w:rsidRPr="002A1D64">
              <w:rPr>
                <w:rFonts w:ascii="Times New Roman" w:hAnsi="Times New Roman"/>
                <w:sz w:val="24"/>
                <w:szCs w:val="24"/>
              </w:rPr>
              <w:t>жение, соответствующее схеме;</w:t>
            </w:r>
          </w:p>
          <w:p w:rsidR="007B1001" w:rsidRPr="002A1D64" w:rsidRDefault="007B1001" w:rsidP="002B4EE0">
            <w:pPr>
              <w:numPr>
                <w:ilvl w:val="0"/>
                <w:numId w:val="45"/>
              </w:numPr>
              <w:spacing w:after="0"/>
              <w:ind w:left="175" w:firstLine="851"/>
              <w:jc w:val="both"/>
              <w:rPr>
                <w:rFonts w:ascii="Times New Roman" w:hAnsi="Times New Roman"/>
                <w:sz w:val="24"/>
                <w:szCs w:val="24"/>
              </w:rPr>
            </w:pPr>
            <w:r w:rsidRPr="002A1D64">
              <w:rPr>
                <w:rFonts w:ascii="Times New Roman" w:hAnsi="Times New Roman"/>
                <w:sz w:val="24"/>
                <w:szCs w:val="24"/>
              </w:rPr>
              <w:t>восстанавливать деформир</w:t>
            </w:r>
            <w:r w:rsidRPr="002A1D64">
              <w:rPr>
                <w:rFonts w:ascii="Times New Roman" w:hAnsi="Times New Roman"/>
                <w:sz w:val="24"/>
                <w:szCs w:val="24"/>
              </w:rPr>
              <w:t>о</w:t>
            </w:r>
            <w:r w:rsidRPr="002A1D64">
              <w:rPr>
                <w:rFonts w:ascii="Times New Roman" w:hAnsi="Times New Roman"/>
                <w:sz w:val="24"/>
                <w:szCs w:val="24"/>
              </w:rPr>
              <w:t>ванные предложения;</w:t>
            </w:r>
          </w:p>
          <w:p w:rsidR="007B1001" w:rsidRPr="002A1D64" w:rsidRDefault="007B1001" w:rsidP="002B4EE0">
            <w:pPr>
              <w:numPr>
                <w:ilvl w:val="0"/>
                <w:numId w:val="45"/>
              </w:numPr>
              <w:spacing w:after="0"/>
              <w:ind w:left="175" w:firstLine="851"/>
              <w:jc w:val="both"/>
              <w:rPr>
                <w:rFonts w:ascii="Times New Roman" w:hAnsi="Times New Roman"/>
                <w:sz w:val="24"/>
                <w:szCs w:val="24"/>
              </w:rPr>
            </w:pPr>
            <w:r w:rsidRPr="002A1D64">
              <w:rPr>
                <w:rFonts w:ascii="Times New Roman" w:hAnsi="Times New Roman"/>
                <w:sz w:val="24"/>
                <w:szCs w:val="24"/>
              </w:rPr>
              <w:t>составлять предложения по схеме, рисунку, на опред</w:t>
            </w:r>
            <w:r w:rsidRPr="002A1D64">
              <w:rPr>
                <w:rFonts w:ascii="Times New Roman" w:hAnsi="Times New Roman"/>
                <w:sz w:val="24"/>
                <w:szCs w:val="24"/>
              </w:rPr>
              <w:t>е</w:t>
            </w:r>
            <w:r w:rsidRPr="002A1D64">
              <w:rPr>
                <w:rFonts w:ascii="Times New Roman" w:hAnsi="Times New Roman"/>
                <w:sz w:val="24"/>
                <w:szCs w:val="24"/>
              </w:rPr>
              <w:t>лённую тему.</w:t>
            </w:r>
          </w:p>
        </w:tc>
        <w:tc>
          <w:tcPr>
            <w:tcW w:w="5812" w:type="dxa"/>
            <w:shd w:val="clear" w:color="auto" w:fill="auto"/>
          </w:tcPr>
          <w:p w:rsidR="007B1001" w:rsidRPr="002A1D64" w:rsidRDefault="007B1001" w:rsidP="002B4EE0">
            <w:pPr>
              <w:numPr>
                <w:ilvl w:val="0"/>
                <w:numId w:val="45"/>
              </w:numPr>
              <w:spacing w:after="0"/>
              <w:ind w:left="175" w:firstLine="851"/>
              <w:jc w:val="both"/>
              <w:rPr>
                <w:rFonts w:ascii="Times New Roman" w:hAnsi="Times New Roman"/>
                <w:sz w:val="24"/>
                <w:szCs w:val="24"/>
              </w:rPr>
            </w:pPr>
            <w:r w:rsidRPr="002A1D64">
              <w:rPr>
                <w:rFonts w:ascii="Times New Roman" w:hAnsi="Times New Roman"/>
                <w:sz w:val="24"/>
                <w:szCs w:val="24"/>
              </w:rPr>
              <w:t>опознавать предложения распростр</w:t>
            </w:r>
            <w:r w:rsidRPr="002A1D64">
              <w:rPr>
                <w:rFonts w:ascii="Times New Roman" w:hAnsi="Times New Roman"/>
                <w:sz w:val="24"/>
                <w:szCs w:val="24"/>
              </w:rPr>
              <w:t>а</w:t>
            </w:r>
            <w:r w:rsidRPr="002A1D64">
              <w:rPr>
                <w:rFonts w:ascii="Times New Roman" w:hAnsi="Times New Roman"/>
                <w:sz w:val="24"/>
                <w:szCs w:val="24"/>
              </w:rPr>
              <w:t>нённые и нераспространённые; составлять такие предлож</w:t>
            </w:r>
            <w:r w:rsidRPr="002A1D64">
              <w:rPr>
                <w:rFonts w:ascii="Times New Roman" w:hAnsi="Times New Roman"/>
                <w:sz w:val="24"/>
                <w:szCs w:val="24"/>
              </w:rPr>
              <w:t>е</w:t>
            </w:r>
            <w:r w:rsidRPr="002A1D64">
              <w:rPr>
                <w:rFonts w:ascii="Times New Roman" w:hAnsi="Times New Roman"/>
                <w:sz w:val="24"/>
                <w:szCs w:val="24"/>
              </w:rPr>
              <w:t>ния, распространять нераспространённые предл</w:t>
            </w:r>
            <w:r w:rsidRPr="002A1D64">
              <w:rPr>
                <w:rFonts w:ascii="Times New Roman" w:hAnsi="Times New Roman"/>
                <w:sz w:val="24"/>
                <w:szCs w:val="24"/>
              </w:rPr>
              <w:t>о</w:t>
            </w:r>
            <w:r w:rsidRPr="002A1D64">
              <w:rPr>
                <w:rFonts w:ascii="Times New Roman" w:hAnsi="Times New Roman"/>
                <w:sz w:val="24"/>
                <w:szCs w:val="24"/>
              </w:rPr>
              <w:t>жения второстепенными членами;</w:t>
            </w:r>
          </w:p>
          <w:p w:rsidR="007B1001" w:rsidRPr="002A1D64" w:rsidRDefault="007B1001" w:rsidP="002B4EE0">
            <w:pPr>
              <w:numPr>
                <w:ilvl w:val="0"/>
                <w:numId w:val="45"/>
              </w:numPr>
              <w:spacing w:after="0"/>
              <w:ind w:left="175" w:firstLine="851"/>
              <w:jc w:val="both"/>
              <w:rPr>
                <w:rFonts w:ascii="Times New Roman" w:hAnsi="Times New Roman"/>
                <w:sz w:val="24"/>
                <w:szCs w:val="24"/>
              </w:rPr>
            </w:pPr>
            <w:r w:rsidRPr="002A1D64">
              <w:rPr>
                <w:rFonts w:ascii="Times New Roman" w:hAnsi="Times New Roman"/>
                <w:sz w:val="24"/>
                <w:szCs w:val="24"/>
              </w:rPr>
              <w:t>находить предложения с о</w:t>
            </w:r>
            <w:r w:rsidRPr="002A1D64">
              <w:rPr>
                <w:rFonts w:ascii="Times New Roman" w:hAnsi="Times New Roman"/>
                <w:sz w:val="24"/>
                <w:szCs w:val="24"/>
              </w:rPr>
              <w:t>б</w:t>
            </w:r>
            <w:r w:rsidRPr="002A1D64">
              <w:rPr>
                <w:rFonts w:ascii="Times New Roman" w:hAnsi="Times New Roman"/>
                <w:sz w:val="24"/>
                <w:szCs w:val="24"/>
              </w:rPr>
              <w:t>ращениями.</w:t>
            </w:r>
          </w:p>
          <w:p w:rsidR="007B1001" w:rsidRPr="002A1D64" w:rsidRDefault="007B1001" w:rsidP="002B4EE0">
            <w:p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p>
        </w:tc>
      </w:tr>
      <w:tr w:rsidR="007B1001" w:rsidRPr="002A1D64" w:rsidTr="00926E08">
        <w:trPr>
          <w:trHeight w:val="149"/>
        </w:trPr>
        <w:tc>
          <w:tcPr>
            <w:tcW w:w="1985" w:type="dxa"/>
            <w:vMerge w:val="restart"/>
            <w:shd w:val="clear" w:color="auto" w:fill="auto"/>
          </w:tcPr>
          <w:p w:rsidR="007B1001" w:rsidRPr="002A1D64" w:rsidRDefault="007B1001"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12616" w:type="dxa"/>
            <w:gridSpan w:val="3"/>
            <w:shd w:val="clear" w:color="auto" w:fill="auto"/>
          </w:tcPr>
          <w:p w:rsidR="007B1001" w:rsidRPr="002A1D64" w:rsidRDefault="007B1001"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color w:val="000000"/>
                <w:sz w:val="24"/>
                <w:szCs w:val="24"/>
                <w:lang w:eastAsia="ru-RU"/>
              </w:rPr>
              <w:t>3 класс</w:t>
            </w:r>
          </w:p>
        </w:tc>
      </w:tr>
      <w:tr w:rsidR="007B1001" w:rsidRPr="002A1D64" w:rsidTr="00926E08">
        <w:trPr>
          <w:trHeight w:val="149"/>
        </w:trPr>
        <w:tc>
          <w:tcPr>
            <w:tcW w:w="1985" w:type="dxa"/>
            <w:vMerge/>
            <w:shd w:val="clear" w:color="auto" w:fill="auto"/>
          </w:tcPr>
          <w:p w:rsidR="007B1001" w:rsidRPr="002A1D64" w:rsidRDefault="007B1001"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804" w:type="dxa"/>
            <w:gridSpan w:val="2"/>
            <w:shd w:val="clear" w:color="auto" w:fill="auto"/>
          </w:tcPr>
          <w:p w:rsidR="007B1001" w:rsidRPr="002A1D64" w:rsidRDefault="007B1001" w:rsidP="002B4EE0">
            <w:pPr>
              <w:numPr>
                <w:ilvl w:val="0"/>
                <w:numId w:val="46"/>
              </w:numPr>
              <w:spacing w:after="0"/>
              <w:ind w:left="175" w:firstLine="851"/>
              <w:jc w:val="both"/>
              <w:rPr>
                <w:rFonts w:ascii="Times New Roman" w:hAnsi="Times New Roman"/>
                <w:sz w:val="24"/>
                <w:szCs w:val="24"/>
              </w:rPr>
            </w:pPr>
            <w:r w:rsidRPr="002A1D64">
              <w:rPr>
                <w:rFonts w:ascii="Times New Roman" w:hAnsi="Times New Roman"/>
                <w:sz w:val="24"/>
                <w:szCs w:val="24"/>
              </w:rPr>
              <w:t>различать предложение, сл</w:t>
            </w:r>
            <w:r w:rsidRPr="002A1D64">
              <w:rPr>
                <w:rFonts w:ascii="Times New Roman" w:hAnsi="Times New Roman"/>
                <w:sz w:val="24"/>
                <w:szCs w:val="24"/>
              </w:rPr>
              <w:t>о</w:t>
            </w:r>
            <w:r w:rsidRPr="002A1D64">
              <w:rPr>
                <w:rFonts w:ascii="Times New Roman" w:hAnsi="Times New Roman"/>
                <w:sz w:val="24"/>
                <w:szCs w:val="24"/>
              </w:rPr>
              <w:t>восочетание и слово;</w:t>
            </w:r>
          </w:p>
          <w:p w:rsidR="007B1001" w:rsidRPr="002A1D64" w:rsidRDefault="007B1001" w:rsidP="002B4EE0">
            <w:pPr>
              <w:numPr>
                <w:ilvl w:val="0"/>
                <w:numId w:val="46"/>
              </w:numPr>
              <w:spacing w:after="0"/>
              <w:ind w:left="175" w:firstLine="851"/>
              <w:jc w:val="both"/>
              <w:rPr>
                <w:rFonts w:ascii="Times New Roman" w:hAnsi="Times New Roman"/>
                <w:sz w:val="24"/>
                <w:szCs w:val="24"/>
              </w:rPr>
            </w:pPr>
            <w:r w:rsidRPr="002A1D64">
              <w:rPr>
                <w:rFonts w:ascii="Times New Roman" w:hAnsi="Times New Roman"/>
                <w:sz w:val="24"/>
                <w:szCs w:val="24"/>
              </w:rPr>
              <w:t>выделять предложения из потока устной и пис</w:t>
            </w:r>
            <w:r w:rsidRPr="002A1D64">
              <w:rPr>
                <w:rFonts w:ascii="Times New Roman" w:hAnsi="Times New Roman"/>
                <w:sz w:val="24"/>
                <w:szCs w:val="24"/>
              </w:rPr>
              <w:t>ь</w:t>
            </w:r>
            <w:r w:rsidRPr="002A1D64">
              <w:rPr>
                <w:rFonts w:ascii="Times New Roman" w:hAnsi="Times New Roman"/>
                <w:sz w:val="24"/>
                <w:szCs w:val="24"/>
              </w:rPr>
              <w:t>менной речи, оформлять их границы;</w:t>
            </w:r>
          </w:p>
          <w:p w:rsidR="007B1001" w:rsidRPr="002A1D64" w:rsidRDefault="007B1001" w:rsidP="002B4EE0">
            <w:pPr>
              <w:numPr>
                <w:ilvl w:val="0"/>
                <w:numId w:val="46"/>
              </w:numPr>
              <w:spacing w:after="0"/>
              <w:ind w:left="175" w:firstLine="851"/>
              <w:jc w:val="both"/>
              <w:rPr>
                <w:rFonts w:ascii="Times New Roman" w:hAnsi="Times New Roman"/>
                <w:sz w:val="24"/>
                <w:szCs w:val="24"/>
              </w:rPr>
            </w:pPr>
            <w:r w:rsidRPr="002A1D64">
              <w:rPr>
                <w:rFonts w:ascii="Times New Roman" w:hAnsi="Times New Roman"/>
                <w:sz w:val="24"/>
                <w:szCs w:val="24"/>
              </w:rPr>
              <w:t>определять вид предложений по цели высказыв</w:t>
            </w:r>
            <w:r w:rsidRPr="002A1D64">
              <w:rPr>
                <w:rFonts w:ascii="Times New Roman" w:hAnsi="Times New Roman"/>
                <w:sz w:val="24"/>
                <w:szCs w:val="24"/>
              </w:rPr>
              <w:t>а</w:t>
            </w:r>
            <w:r w:rsidRPr="002A1D64">
              <w:rPr>
                <w:rFonts w:ascii="Times New Roman" w:hAnsi="Times New Roman"/>
                <w:sz w:val="24"/>
                <w:szCs w:val="24"/>
              </w:rPr>
              <w:t>ния (п</w:t>
            </w:r>
            <w:r w:rsidRPr="002A1D64">
              <w:rPr>
                <w:rFonts w:ascii="Times New Roman" w:hAnsi="Times New Roman"/>
                <w:sz w:val="24"/>
                <w:szCs w:val="24"/>
              </w:rPr>
              <w:t>о</w:t>
            </w:r>
            <w:r w:rsidRPr="002A1D64">
              <w:rPr>
                <w:rFonts w:ascii="Times New Roman" w:hAnsi="Times New Roman"/>
                <w:sz w:val="24"/>
                <w:szCs w:val="24"/>
              </w:rPr>
              <w:t>вествовательные, вопросительные, побудительные) и по интонации (восклицательные и невосклицательные), пр</w:t>
            </w:r>
            <w:r w:rsidRPr="002A1D64">
              <w:rPr>
                <w:rFonts w:ascii="Times New Roman" w:hAnsi="Times New Roman"/>
                <w:sz w:val="24"/>
                <w:szCs w:val="24"/>
              </w:rPr>
              <w:t>а</w:t>
            </w:r>
            <w:r w:rsidRPr="002A1D64">
              <w:rPr>
                <w:rFonts w:ascii="Times New Roman" w:hAnsi="Times New Roman"/>
                <w:sz w:val="24"/>
                <w:szCs w:val="24"/>
              </w:rPr>
              <w:t>вильно интонировать эти предложения; составлять такие предлож</w:t>
            </w:r>
            <w:r w:rsidRPr="002A1D64">
              <w:rPr>
                <w:rFonts w:ascii="Times New Roman" w:hAnsi="Times New Roman"/>
                <w:sz w:val="24"/>
                <w:szCs w:val="24"/>
              </w:rPr>
              <w:t>е</w:t>
            </w:r>
            <w:r w:rsidRPr="002A1D64">
              <w:rPr>
                <w:rFonts w:ascii="Times New Roman" w:hAnsi="Times New Roman"/>
                <w:sz w:val="24"/>
                <w:szCs w:val="24"/>
              </w:rPr>
              <w:t>ния;</w:t>
            </w:r>
          </w:p>
          <w:p w:rsidR="007B1001" w:rsidRPr="002A1D64" w:rsidRDefault="007B1001" w:rsidP="002B4EE0">
            <w:pPr>
              <w:numPr>
                <w:ilvl w:val="0"/>
                <w:numId w:val="46"/>
              </w:numPr>
              <w:spacing w:after="0"/>
              <w:ind w:left="175" w:firstLine="851"/>
              <w:jc w:val="both"/>
              <w:rPr>
                <w:rFonts w:ascii="Times New Roman" w:hAnsi="Times New Roman"/>
                <w:sz w:val="24"/>
                <w:szCs w:val="24"/>
              </w:rPr>
            </w:pPr>
            <w:r w:rsidRPr="002A1D64">
              <w:rPr>
                <w:rFonts w:ascii="Times New Roman" w:hAnsi="Times New Roman"/>
                <w:sz w:val="24"/>
                <w:szCs w:val="24"/>
              </w:rPr>
              <w:t>различать понятия «члены предложения» и «ча</w:t>
            </w:r>
            <w:r w:rsidRPr="002A1D64">
              <w:rPr>
                <w:rFonts w:ascii="Times New Roman" w:hAnsi="Times New Roman"/>
                <w:sz w:val="24"/>
                <w:szCs w:val="24"/>
              </w:rPr>
              <w:t>с</w:t>
            </w:r>
            <w:r w:rsidRPr="002A1D64">
              <w:rPr>
                <w:rFonts w:ascii="Times New Roman" w:hAnsi="Times New Roman"/>
                <w:sz w:val="24"/>
                <w:szCs w:val="24"/>
              </w:rPr>
              <w:t>ти речи»;</w:t>
            </w:r>
          </w:p>
          <w:p w:rsidR="007B1001" w:rsidRPr="002A1D64" w:rsidRDefault="007B1001" w:rsidP="002B4EE0">
            <w:pPr>
              <w:numPr>
                <w:ilvl w:val="0"/>
                <w:numId w:val="46"/>
              </w:numPr>
              <w:spacing w:after="0"/>
              <w:ind w:left="175" w:firstLine="851"/>
              <w:jc w:val="both"/>
              <w:rPr>
                <w:rFonts w:ascii="Times New Roman" w:hAnsi="Times New Roman"/>
                <w:sz w:val="24"/>
                <w:szCs w:val="24"/>
              </w:rPr>
            </w:pPr>
            <w:r w:rsidRPr="002A1D64">
              <w:rPr>
                <w:rFonts w:ascii="Times New Roman" w:hAnsi="Times New Roman"/>
                <w:sz w:val="24"/>
                <w:szCs w:val="24"/>
              </w:rPr>
              <w:t>находить главные (подлежащее и сказуемое) и второст</w:t>
            </w:r>
            <w:r w:rsidRPr="002A1D64">
              <w:rPr>
                <w:rFonts w:ascii="Times New Roman" w:hAnsi="Times New Roman"/>
                <w:sz w:val="24"/>
                <w:szCs w:val="24"/>
              </w:rPr>
              <w:t>е</w:t>
            </w:r>
            <w:r w:rsidRPr="002A1D64">
              <w:rPr>
                <w:rFonts w:ascii="Times New Roman" w:hAnsi="Times New Roman"/>
                <w:sz w:val="24"/>
                <w:szCs w:val="24"/>
              </w:rPr>
              <w:t>пенные члены предложения (без деления на виды);</w:t>
            </w:r>
          </w:p>
          <w:p w:rsidR="007B1001" w:rsidRPr="002A1D64" w:rsidRDefault="007B1001" w:rsidP="002B4EE0">
            <w:pPr>
              <w:numPr>
                <w:ilvl w:val="0"/>
                <w:numId w:val="46"/>
              </w:numPr>
              <w:spacing w:after="0"/>
              <w:ind w:left="175" w:firstLine="851"/>
              <w:jc w:val="both"/>
              <w:rPr>
                <w:rFonts w:ascii="Times New Roman" w:hAnsi="Times New Roman"/>
                <w:sz w:val="24"/>
                <w:szCs w:val="24"/>
              </w:rPr>
            </w:pPr>
            <w:r w:rsidRPr="002A1D64">
              <w:rPr>
                <w:rFonts w:ascii="Times New Roman" w:hAnsi="Times New Roman"/>
                <w:sz w:val="24"/>
                <w:szCs w:val="24"/>
              </w:rPr>
              <w:t>устанавливать при помощи вопросов связь между сл</w:t>
            </w:r>
            <w:r w:rsidRPr="002A1D64">
              <w:rPr>
                <w:rFonts w:ascii="Times New Roman" w:hAnsi="Times New Roman"/>
                <w:sz w:val="24"/>
                <w:szCs w:val="24"/>
              </w:rPr>
              <w:t>о</w:t>
            </w:r>
            <w:r w:rsidRPr="002A1D64">
              <w:rPr>
                <w:rFonts w:ascii="Times New Roman" w:hAnsi="Times New Roman"/>
                <w:sz w:val="24"/>
                <w:szCs w:val="24"/>
              </w:rPr>
              <w:t>вами в предложении; отражать её в схеме;</w:t>
            </w:r>
          </w:p>
          <w:p w:rsidR="007B1001" w:rsidRPr="002A1D64" w:rsidRDefault="007B1001" w:rsidP="002B4EE0">
            <w:pPr>
              <w:numPr>
                <w:ilvl w:val="0"/>
                <w:numId w:val="46"/>
              </w:numPr>
              <w:spacing w:after="0"/>
              <w:ind w:left="175" w:firstLine="851"/>
              <w:jc w:val="both"/>
              <w:rPr>
                <w:rFonts w:ascii="Times New Roman" w:hAnsi="Times New Roman"/>
                <w:sz w:val="24"/>
                <w:szCs w:val="24"/>
              </w:rPr>
            </w:pPr>
            <w:r w:rsidRPr="002A1D64">
              <w:rPr>
                <w:rFonts w:ascii="Times New Roman" w:hAnsi="Times New Roman"/>
                <w:sz w:val="24"/>
                <w:szCs w:val="24"/>
              </w:rPr>
              <w:t>соотносить предложения со схемами, выбирать предл</w:t>
            </w:r>
            <w:r w:rsidRPr="002A1D64">
              <w:rPr>
                <w:rFonts w:ascii="Times New Roman" w:hAnsi="Times New Roman"/>
                <w:sz w:val="24"/>
                <w:szCs w:val="24"/>
              </w:rPr>
              <w:t>о</w:t>
            </w:r>
            <w:r w:rsidRPr="002A1D64">
              <w:rPr>
                <w:rFonts w:ascii="Times New Roman" w:hAnsi="Times New Roman"/>
                <w:sz w:val="24"/>
                <w:szCs w:val="24"/>
              </w:rPr>
              <w:t>жение, соответствующее схеме;</w:t>
            </w:r>
          </w:p>
          <w:p w:rsidR="007B1001" w:rsidRPr="002A1D64" w:rsidRDefault="007B1001" w:rsidP="002B4EE0">
            <w:pPr>
              <w:numPr>
                <w:ilvl w:val="0"/>
                <w:numId w:val="46"/>
              </w:numPr>
              <w:spacing w:after="0"/>
              <w:ind w:left="175" w:firstLine="851"/>
              <w:jc w:val="both"/>
              <w:rPr>
                <w:rFonts w:ascii="Times New Roman" w:hAnsi="Times New Roman"/>
                <w:sz w:val="24"/>
                <w:szCs w:val="24"/>
              </w:rPr>
            </w:pPr>
            <w:r w:rsidRPr="002A1D64">
              <w:rPr>
                <w:rFonts w:ascii="Times New Roman" w:hAnsi="Times New Roman"/>
                <w:sz w:val="24"/>
                <w:szCs w:val="24"/>
              </w:rPr>
              <w:t>различать распространённые и нераспространё</w:t>
            </w:r>
            <w:r w:rsidRPr="002A1D64">
              <w:rPr>
                <w:rFonts w:ascii="Times New Roman" w:hAnsi="Times New Roman"/>
                <w:sz w:val="24"/>
                <w:szCs w:val="24"/>
              </w:rPr>
              <w:t>н</w:t>
            </w:r>
            <w:r w:rsidRPr="002A1D64">
              <w:rPr>
                <w:rFonts w:ascii="Times New Roman" w:hAnsi="Times New Roman"/>
                <w:sz w:val="24"/>
                <w:szCs w:val="24"/>
              </w:rPr>
              <w:t>ные предложения, составлять такие предложения;</w:t>
            </w:r>
          </w:p>
          <w:p w:rsidR="007B1001" w:rsidRPr="002A1D64" w:rsidRDefault="007B1001" w:rsidP="002B4EE0">
            <w:pPr>
              <w:numPr>
                <w:ilvl w:val="0"/>
                <w:numId w:val="46"/>
              </w:numPr>
              <w:spacing w:after="0"/>
              <w:ind w:left="175" w:firstLine="851"/>
              <w:jc w:val="both"/>
              <w:rPr>
                <w:rFonts w:ascii="Times New Roman" w:hAnsi="Times New Roman"/>
                <w:sz w:val="24"/>
                <w:szCs w:val="24"/>
              </w:rPr>
            </w:pPr>
            <w:r w:rsidRPr="002A1D64">
              <w:rPr>
                <w:rFonts w:ascii="Times New Roman" w:hAnsi="Times New Roman"/>
                <w:sz w:val="24"/>
                <w:szCs w:val="24"/>
              </w:rPr>
              <w:t>отличать основу предложения от словосочетания; выд</w:t>
            </w:r>
            <w:r w:rsidRPr="002A1D64">
              <w:rPr>
                <w:rFonts w:ascii="Times New Roman" w:hAnsi="Times New Roman"/>
                <w:sz w:val="24"/>
                <w:szCs w:val="24"/>
              </w:rPr>
              <w:t>е</w:t>
            </w:r>
            <w:r w:rsidRPr="002A1D64">
              <w:rPr>
                <w:rFonts w:ascii="Times New Roman" w:hAnsi="Times New Roman"/>
                <w:sz w:val="24"/>
                <w:szCs w:val="24"/>
              </w:rPr>
              <w:t>лять в предложении словосочетания;</w:t>
            </w:r>
          </w:p>
          <w:p w:rsidR="007B1001" w:rsidRPr="002A1D64" w:rsidRDefault="007B1001" w:rsidP="002B4EE0">
            <w:pPr>
              <w:numPr>
                <w:ilvl w:val="0"/>
                <w:numId w:val="46"/>
              </w:numPr>
              <w:spacing w:after="0"/>
              <w:ind w:left="175" w:firstLine="851"/>
              <w:jc w:val="both"/>
              <w:rPr>
                <w:rFonts w:ascii="Times New Roman" w:hAnsi="Times New Roman"/>
                <w:sz w:val="24"/>
                <w:szCs w:val="24"/>
              </w:rPr>
            </w:pPr>
            <w:r w:rsidRPr="002A1D64">
              <w:rPr>
                <w:rFonts w:ascii="Times New Roman" w:hAnsi="Times New Roman"/>
                <w:sz w:val="24"/>
                <w:szCs w:val="24"/>
              </w:rPr>
              <w:t>разбирать предложение по членам предложения: нах</w:t>
            </w:r>
            <w:r w:rsidRPr="002A1D64">
              <w:rPr>
                <w:rFonts w:ascii="Times New Roman" w:hAnsi="Times New Roman"/>
                <w:sz w:val="24"/>
                <w:szCs w:val="24"/>
              </w:rPr>
              <w:t>о</w:t>
            </w:r>
            <w:r w:rsidRPr="002A1D64">
              <w:rPr>
                <w:rFonts w:ascii="Times New Roman" w:hAnsi="Times New Roman"/>
                <w:sz w:val="24"/>
                <w:szCs w:val="24"/>
              </w:rPr>
              <w:t>дить грамматическую основу (подлежащее и сказуемое), ставить вопросы к второстепенным членам предложения, о</w:t>
            </w:r>
            <w:r w:rsidRPr="002A1D64">
              <w:rPr>
                <w:rFonts w:ascii="Times New Roman" w:hAnsi="Times New Roman"/>
                <w:sz w:val="24"/>
                <w:szCs w:val="24"/>
              </w:rPr>
              <w:t>п</w:t>
            </w:r>
            <w:r w:rsidRPr="002A1D64">
              <w:rPr>
                <w:rFonts w:ascii="Times New Roman" w:hAnsi="Times New Roman"/>
                <w:sz w:val="24"/>
                <w:szCs w:val="24"/>
              </w:rPr>
              <w:t>ределять, какие из них поясняют подлежащее или сказуемое, или другие второстепенные члены, выделять из предложения словосочетания.</w:t>
            </w:r>
          </w:p>
        </w:tc>
        <w:tc>
          <w:tcPr>
            <w:tcW w:w="5812" w:type="dxa"/>
            <w:shd w:val="clear" w:color="auto" w:fill="auto"/>
          </w:tcPr>
          <w:p w:rsidR="007B1001" w:rsidRPr="002A1D64" w:rsidRDefault="007B1001" w:rsidP="002B4EE0">
            <w:pPr>
              <w:numPr>
                <w:ilvl w:val="0"/>
                <w:numId w:val="46"/>
              </w:numPr>
              <w:spacing w:after="0"/>
              <w:ind w:left="175" w:firstLine="851"/>
              <w:jc w:val="both"/>
              <w:rPr>
                <w:rFonts w:ascii="Times New Roman" w:hAnsi="Times New Roman"/>
                <w:sz w:val="24"/>
                <w:szCs w:val="24"/>
              </w:rPr>
            </w:pPr>
            <w:r w:rsidRPr="002A1D64">
              <w:rPr>
                <w:rFonts w:ascii="Times New Roman" w:hAnsi="Times New Roman"/>
                <w:sz w:val="24"/>
                <w:szCs w:val="24"/>
              </w:rPr>
              <w:t>устанавливать в словосочетании связь главного слова с зав</w:t>
            </w:r>
            <w:r w:rsidRPr="002A1D64">
              <w:rPr>
                <w:rFonts w:ascii="Times New Roman" w:hAnsi="Times New Roman"/>
                <w:sz w:val="24"/>
                <w:szCs w:val="24"/>
              </w:rPr>
              <w:t>и</w:t>
            </w:r>
            <w:r w:rsidRPr="002A1D64">
              <w:rPr>
                <w:rFonts w:ascii="Times New Roman" w:hAnsi="Times New Roman"/>
                <w:sz w:val="24"/>
                <w:szCs w:val="24"/>
              </w:rPr>
              <w:t>симым при помощи вопросов;</w:t>
            </w:r>
          </w:p>
          <w:p w:rsidR="007B1001" w:rsidRPr="002A1D64" w:rsidRDefault="007B1001" w:rsidP="002B4EE0">
            <w:pPr>
              <w:numPr>
                <w:ilvl w:val="0"/>
                <w:numId w:val="46"/>
              </w:numPr>
              <w:spacing w:after="0"/>
              <w:ind w:left="175" w:firstLine="851"/>
              <w:jc w:val="both"/>
              <w:rPr>
                <w:rFonts w:ascii="Times New Roman" w:hAnsi="Times New Roman"/>
                <w:sz w:val="24"/>
                <w:szCs w:val="24"/>
              </w:rPr>
            </w:pPr>
            <w:r w:rsidRPr="002A1D64">
              <w:rPr>
                <w:rFonts w:ascii="Times New Roman" w:hAnsi="Times New Roman"/>
                <w:sz w:val="24"/>
                <w:szCs w:val="24"/>
              </w:rPr>
              <w:t>выделять в предложении основу и сл</w:t>
            </w:r>
            <w:r w:rsidRPr="002A1D64">
              <w:rPr>
                <w:rFonts w:ascii="Times New Roman" w:hAnsi="Times New Roman"/>
                <w:sz w:val="24"/>
                <w:szCs w:val="24"/>
              </w:rPr>
              <w:t>о</w:t>
            </w:r>
            <w:r w:rsidRPr="002A1D64">
              <w:rPr>
                <w:rFonts w:ascii="Times New Roman" w:hAnsi="Times New Roman"/>
                <w:sz w:val="24"/>
                <w:szCs w:val="24"/>
              </w:rPr>
              <w:t>восоч</w:t>
            </w:r>
            <w:r w:rsidRPr="002A1D64">
              <w:rPr>
                <w:rFonts w:ascii="Times New Roman" w:hAnsi="Times New Roman"/>
                <w:sz w:val="24"/>
                <w:szCs w:val="24"/>
              </w:rPr>
              <w:t>е</w:t>
            </w:r>
            <w:r w:rsidRPr="002A1D64">
              <w:rPr>
                <w:rFonts w:ascii="Times New Roman" w:hAnsi="Times New Roman"/>
                <w:sz w:val="24"/>
                <w:szCs w:val="24"/>
              </w:rPr>
              <w:t>тания;</w:t>
            </w:r>
          </w:p>
          <w:p w:rsidR="007B1001" w:rsidRPr="002A1D64" w:rsidRDefault="007B1001" w:rsidP="002B4EE0">
            <w:pPr>
              <w:numPr>
                <w:ilvl w:val="0"/>
                <w:numId w:val="46"/>
              </w:numPr>
              <w:spacing w:after="0"/>
              <w:ind w:left="175" w:firstLine="851"/>
              <w:jc w:val="both"/>
              <w:rPr>
                <w:rFonts w:ascii="Times New Roman" w:hAnsi="Times New Roman"/>
                <w:sz w:val="24"/>
                <w:szCs w:val="24"/>
              </w:rPr>
            </w:pPr>
            <w:r w:rsidRPr="002A1D64">
              <w:rPr>
                <w:rFonts w:ascii="Times New Roman" w:hAnsi="Times New Roman"/>
                <w:sz w:val="24"/>
                <w:szCs w:val="24"/>
              </w:rPr>
              <w:t>находить в предложении обращение (в начале, в середине, в конце);</w:t>
            </w:r>
          </w:p>
          <w:p w:rsidR="007B1001" w:rsidRPr="002A1D64" w:rsidRDefault="007B1001" w:rsidP="002B4EE0">
            <w:pPr>
              <w:numPr>
                <w:ilvl w:val="0"/>
                <w:numId w:val="46"/>
              </w:numPr>
              <w:spacing w:after="0"/>
              <w:ind w:left="175" w:firstLine="851"/>
              <w:jc w:val="both"/>
              <w:rPr>
                <w:rFonts w:ascii="Times New Roman" w:hAnsi="Times New Roman"/>
                <w:sz w:val="24"/>
                <w:szCs w:val="24"/>
              </w:rPr>
            </w:pPr>
            <w:r w:rsidRPr="002A1D64">
              <w:rPr>
                <w:rFonts w:ascii="Times New Roman" w:hAnsi="Times New Roman"/>
                <w:sz w:val="24"/>
                <w:szCs w:val="24"/>
              </w:rPr>
              <w:t>опознавать простое и сложное предл</w:t>
            </w:r>
            <w:r w:rsidRPr="002A1D64">
              <w:rPr>
                <w:rFonts w:ascii="Times New Roman" w:hAnsi="Times New Roman"/>
                <w:sz w:val="24"/>
                <w:szCs w:val="24"/>
              </w:rPr>
              <w:t>о</w:t>
            </w:r>
            <w:r w:rsidRPr="002A1D64">
              <w:rPr>
                <w:rFonts w:ascii="Times New Roman" w:hAnsi="Times New Roman"/>
                <w:sz w:val="24"/>
                <w:szCs w:val="24"/>
              </w:rPr>
              <w:t>жения, определять ча</w:t>
            </w:r>
            <w:r w:rsidRPr="002A1D64">
              <w:rPr>
                <w:rFonts w:ascii="Times New Roman" w:hAnsi="Times New Roman"/>
                <w:sz w:val="24"/>
                <w:szCs w:val="24"/>
              </w:rPr>
              <w:t>с</w:t>
            </w:r>
            <w:r w:rsidRPr="002A1D64">
              <w:rPr>
                <w:rFonts w:ascii="Times New Roman" w:hAnsi="Times New Roman"/>
                <w:sz w:val="24"/>
                <w:szCs w:val="24"/>
              </w:rPr>
              <w:t>ти сложного предложения;</w:t>
            </w:r>
          </w:p>
          <w:p w:rsidR="007B1001" w:rsidRPr="002A1D64" w:rsidRDefault="007B1001" w:rsidP="002B4EE0">
            <w:pPr>
              <w:numPr>
                <w:ilvl w:val="0"/>
                <w:numId w:val="46"/>
              </w:numPr>
              <w:spacing w:after="0"/>
              <w:ind w:left="175" w:firstLine="851"/>
              <w:jc w:val="both"/>
              <w:rPr>
                <w:rFonts w:ascii="Times New Roman" w:hAnsi="Times New Roman"/>
                <w:sz w:val="24"/>
                <w:szCs w:val="24"/>
              </w:rPr>
            </w:pPr>
            <w:r w:rsidRPr="002A1D64">
              <w:rPr>
                <w:rFonts w:ascii="Times New Roman" w:hAnsi="Times New Roman"/>
                <w:sz w:val="24"/>
                <w:szCs w:val="24"/>
              </w:rPr>
              <w:t>выполнять в соответствии с предложе</w:t>
            </w:r>
            <w:r w:rsidRPr="002A1D64">
              <w:rPr>
                <w:rFonts w:ascii="Times New Roman" w:hAnsi="Times New Roman"/>
                <w:sz w:val="24"/>
                <w:szCs w:val="24"/>
              </w:rPr>
              <w:t>н</w:t>
            </w:r>
            <w:r w:rsidRPr="002A1D64">
              <w:rPr>
                <w:rFonts w:ascii="Times New Roman" w:hAnsi="Times New Roman"/>
                <w:sz w:val="24"/>
                <w:szCs w:val="24"/>
              </w:rPr>
              <w:t>ным в учебнике алгоритмом разбор простого пре</w:t>
            </w:r>
            <w:r w:rsidRPr="002A1D64">
              <w:rPr>
                <w:rFonts w:ascii="Times New Roman" w:hAnsi="Times New Roman"/>
                <w:sz w:val="24"/>
                <w:szCs w:val="24"/>
              </w:rPr>
              <w:t>д</w:t>
            </w:r>
            <w:r w:rsidRPr="002A1D64">
              <w:rPr>
                <w:rFonts w:ascii="Times New Roman" w:hAnsi="Times New Roman"/>
                <w:sz w:val="24"/>
                <w:szCs w:val="24"/>
              </w:rPr>
              <w:t>ложения (по членам, синтаксический), оценивать правил</w:t>
            </w:r>
            <w:r w:rsidRPr="002A1D64">
              <w:rPr>
                <w:rFonts w:ascii="Times New Roman" w:hAnsi="Times New Roman"/>
                <w:sz w:val="24"/>
                <w:szCs w:val="24"/>
              </w:rPr>
              <w:t>ь</w:t>
            </w:r>
            <w:r w:rsidRPr="002A1D64">
              <w:rPr>
                <w:rFonts w:ascii="Times New Roman" w:hAnsi="Times New Roman"/>
                <w:sz w:val="24"/>
                <w:szCs w:val="24"/>
              </w:rPr>
              <w:t>ность разбора.</w:t>
            </w:r>
          </w:p>
          <w:p w:rsidR="007B1001" w:rsidRPr="002A1D64" w:rsidRDefault="007B1001" w:rsidP="002B4EE0">
            <w:pPr>
              <w:spacing w:after="0"/>
              <w:ind w:left="175" w:firstLine="851"/>
              <w:jc w:val="both"/>
              <w:rPr>
                <w:rFonts w:ascii="Times New Roman" w:hAnsi="Times New Roman"/>
                <w:sz w:val="24"/>
                <w:szCs w:val="24"/>
              </w:rPr>
            </w:pPr>
          </w:p>
          <w:p w:rsidR="007B1001" w:rsidRPr="002A1D64" w:rsidRDefault="007B1001" w:rsidP="002B4EE0">
            <w:pPr>
              <w:spacing w:after="0"/>
              <w:ind w:left="175" w:firstLine="851"/>
              <w:jc w:val="both"/>
              <w:rPr>
                <w:rFonts w:ascii="Times New Roman" w:hAnsi="Times New Roman"/>
                <w:b/>
                <w:i/>
                <w:sz w:val="24"/>
                <w:szCs w:val="24"/>
              </w:rPr>
            </w:pPr>
          </w:p>
        </w:tc>
      </w:tr>
      <w:tr w:rsidR="00494394" w:rsidRPr="002A1D64" w:rsidTr="00926E08">
        <w:trPr>
          <w:trHeight w:val="64"/>
        </w:trPr>
        <w:tc>
          <w:tcPr>
            <w:tcW w:w="1985" w:type="dxa"/>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12616" w:type="dxa"/>
            <w:gridSpan w:val="3"/>
            <w:shd w:val="clear" w:color="auto" w:fill="auto"/>
          </w:tcPr>
          <w:p w:rsidR="00494394" w:rsidRPr="002A1D64" w:rsidRDefault="00494394"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color w:val="000000"/>
                <w:sz w:val="24"/>
                <w:szCs w:val="24"/>
                <w:lang w:eastAsia="ru-RU"/>
              </w:rPr>
              <w:t>выпускник</w:t>
            </w:r>
          </w:p>
        </w:tc>
      </w:tr>
      <w:tr w:rsidR="00494394" w:rsidRPr="002A1D64" w:rsidTr="00926E08">
        <w:trPr>
          <w:trHeight w:val="149"/>
        </w:trPr>
        <w:tc>
          <w:tcPr>
            <w:tcW w:w="1985" w:type="dxa"/>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804" w:type="dxa"/>
            <w:gridSpan w:val="2"/>
            <w:shd w:val="clear" w:color="auto" w:fill="auto"/>
          </w:tcPr>
          <w:p w:rsidR="00494394" w:rsidRPr="002A1D64" w:rsidRDefault="00494394" w:rsidP="002B4EE0">
            <w:pPr>
              <w:pStyle w:val="a3"/>
              <w:numPr>
                <w:ilvl w:val="0"/>
                <w:numId w:val="47"/>
              </w:numPr>
              <w:autoSpaceDE w:val="0"/>
              <w:autoSpaceDN w:val="0"/>
              <w:adjustRightInd w:val="0"/>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различать предложение, сл</w:t>
            </w:r>
            <w:r w:rsidRPr="002A1D64">
              <w:rPr>
                <w:rFonts w:ascii="Times New Roman" w:hAnsi="Times New Roman"/>
                <w:sz w:val="24"/>
                <w:szCs w:val="24"/>
              </w:rPr>
              <w:t>о</w:t>
            </w:r>
            <w:r w:rsidRPr="002A1D64">
              <w:rPr>
                <w:rFonts w:ascii="Times New Roman" w:hAnsi="Times New Roman"/>
                <w:sz w:val="24"/>
                <w:szCs w:val="24"/>
              </w:rPr>
              <w:t>восочетание, слово;</w:t>
            </w:r>
          </w:p>
          <w:p w:rsidR="00494394" w:rsidRPr="002A1D64" w:rsidRDefault="00494394" w:rsidP="002B4EE0">
            <w:pPr>
              <w:pStyle w:val="a3"/>
              <w:numPr>
                <w:ilvl w:val="0"/>
                <w:numId w:val="47"/>
              </w:numPr>
              <w:autoSpaceDE w:val="0"/>
              <w:autoSpaceDN w:val="0"/>
              <w:adjustRightInd w:val="0"/>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устанавливать при помощи смысловых вопросов связь между словами в словосочетании и пре</w:t>
            </w:r>
            <w:r w:rsidRPr="002A1D64">
              <w:rPr>
                <w:rFonts w:ascii="Times New Roman" w:hAnsi="Times New Roman"/>
                <w:sz w:val="24"/>
                <w:szCs w:val="24"/>
              </w:rPr>
              <w:t>д</w:t>
            </w:r>
            <w:r w:rsidRPr="002A1D64">
              <w:rPr>
                <w:rFonts w:ascii="Times New Roman" w:hAnsi="Times New Roman"/>
                <w:sz w:val="24"/>
                <w:szCs w:val="24"/>
              </w:rPr>
              <w:t>ложении;</w:t>
            </w:r>
          </w:p>
          <w:p w:rsidR="00494394" w:rsidRPr="002A1D64" w:rsidRDefault="00494394" w:rsidP="002B4EE0">
            <w:pPr>
              <w:pStyle w:val="a3"/>
              <w:numPr>
                <w:ilvl w:val="0"/>
                <w:numId w:val="47"/>
              </w:numPr>
              <w:autoSpaceDE w:val="0"/>
              <w:autoSpaceDN w:val="0"/>
              <w:adjustRightInd w:val="0"/>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классифицировать предложения по цели выск</w:t>
            </w:r>
            <w:r w:rsidRPr="002A1D64">
              <w:rPr>
                <w:rFonts w:ascii="Times New Roman" w:hAnsi="Times New Roman"/>
                <w:sz w:val="24"/>
                <w:szCs w:val="24"/>
              </w:rPr>
              <w:t>а</w:t>
            </w:r>
            <w:r w:rsidRPr="002A1D64">
              <w:rPr>
                <w:rFonts w:ascii="Times New Roman" w:hAnsi="Times New Roman"/>
                <w:sz w:val="24"/>
                <w:szCs w:val="24"/>
              </w:rPr>
              <w:t>зывания,</w:t>
            </w:r>
          </w:p>
          <w:p w:rsidR="00494394" w:rsidRPr="002A1D64" w:rsidRDefault="00494394" w:rsidP="002B4EE0">
            <w:pPr>
              <w:pStyle w:val="a3"/>
              <w:numPr>
                <w:ilvl w:val="0"/>
                <w:numId w:val="47"/>
              </w:numPr>
              <w:autoSpaceDE w:val="0"/>
              <w:autoSpaceDN w:val="0"/>
              <w:adjustRightInd w:val="0"/>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находить повествовател</w:t>
            </w:r>
            <w:r w:rsidRPr="002A1D64">
              <w:rPr>
                <w:rFonts w:ascii="Times New Roman" w:hAnsi="Times New Roman"/>
                <w:sz w:val="24"/>
                <w:szCs w:val="24"/>
              </w:rPr>
              <w:t>ь</w:t>
            </w:r>
            <w:r w:rsidRPr="002A1D64">
              <w:rPr>
                <w:rFonts w:ascii="Times New Roman" w:hAnsi="Times New Roman"/>
                <w:sz w:val="24"/>
                <w:szCs w:val="24"/>
              </w:rPr>
              <w:t>ные/побудительные/вопросительные  предложения;</w:t>
            </w:r>
          </w:p>
          <w:p w:rsidR="00494394" w:rsidRPr="002A1D64" w:rsidRDefault="00494394" w:rsidP="002B4EE0">
            <w:pPr>
              <w:pStyle w:val="a3"/>
              <w:numPr>
                <w:ilvl w:val="0"/>
                <w:numId w:val="47"/>
              </w:numPr>
              <w:autoSpaceDE w:val="0"/>
              <w:autoSpaceDN w:val="0"/>
              <w:adjustRightInd w:val="0"/>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определять восклицательную/невосклицательную инт</w:t>
            </w:r>
            <w:r w:rsidRPr="002A1D64">
              <w:rPr>
                <w:rFonts w:ascii="Times New Roman" w:hAnsi="Times New Roman"/>
                <w:sz w:val="24"/>
                <w:szCs w:val="24"/>
              </w:rPr>
              <w:t>о</w:t>
            </w:r>
            <w:r w:rsidRPr="002A1D64">
              <w:rPr>
                <w:rFonts w:ascii="Times New Roman" w:hAnsi="Times New Roman"/>
                <w:sz w:val="24"/>
                <w:szCs w:val="24"/>
              </w:rPr>
              <w:t>нацию предложения;</w:t>
            </w:r>
          </w:p>
          <w:p w:rsidR="00494394" w:rsidRPr="002A1D64" w:rsidRDefault="00494394" w:rsidP="002B4EE0">
            <w:pPr>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 находить главные и второстепенные (без деления на виды) чл</w:t>
            </w:r>
            <w:r w:rsidRPr="002A1D64">
              <w:rPr>
                <w:rFonts w:ascii="Times New Roman" w:hAnsi="Times New Roman"/>
                <w:sz w:val="24"/>
                <w:szCs w:val="24"/>
              </w:rPr>
              <w:t>е</w:t>
            </w:r>
            <w:r w:rsidRPr="002A1D64">
              <w:rPr>
                <w:rFonts w:ascii="Times New Roman" w:hAnsi="Times New Roman"/>
                <w:sz w:val="24"/>
                <w:szCs w:val="24"/>
              </w:rPr>
              <w:t>ны предложения;</w:t>
            </w:r>
          </w:p>
          <w:p w:rsidR="00494394" w:rsidRPr="002A1D64" w:rsidRDefault="00494394" w:rsidP="002B4EE0">
            <w:pPr>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 выделять предложения с о</w:t>
            </w:r>
            <w:r w:rsidRPr="002A1D64">
              <w:rPr>
                <w:rFonts w:ascii="Times New Roman" w:hAnsi="Times New Roman"/>
                <w:sz w:val="24"/>
                <w:szCs w:val="24"/>
              </w:rPr>
              <w:t>д</w:t>
            </w:r>
            <w:r w:rsidRPr="002A1D64">
              <w:rPr>
                <w:rFonts w:ascii="Times New Roman" w:hAnsi="Times New Roman"/>
                <w:sz w:val="24"/>
                <w:szCs w:val="24"/>
              </w:rPr>
              <w:t>нородными членами.</w:t>
            </w:r>
          </w:p>
        </w:tc>
        <w:tc>
          <w:tcPr>
            <w:tcW w:w="5812" w:type="dxa"/>
            <w:shd w:val="clear" w:color="auto" w:fill="auto"/>
          </w:tcPr>
          <w:p w:rsidR="00494394" w:rsidRPr="002A1D64" w:rsidRDefault="00494394" w:rsidP="002B4EE0">
            <w:pPr>
              <w:pStyle w:val="a3"/>
              <w:numPr>
                <w:ilvl w:val="0"/>
                <w:numId w:val="47"/>
              </w:numPr>
              <w:autoSpaceDE w:val="0"/>
              <w:autoSpaceDN w:val="0"/>
              <w:adjustRightInd w:val="0"/>
              <w:spacing w:after="0"/>
              <w:ind w:left="175" w:firstLine="851"/>
              <w:contextualSpacing w:val="0"/>
              <w:jc w:val="both"/>
              <w:rPr>
                <w:rFonts w:ascii="Times New Roman" w:hAnsi="Times New Roman"/>
                <w:iCs/>
                <w:sz w:val="24"/>
                <w:szCs w:val="24"/>
              </w:rPr>
            </w:pPr>
            <w:r w:rsidRPr="002A1D64">
              <w:rPr>
                <w:rFonts w:ascii="Times New Roman" w:hAnsi="Times New Roman"/>
                <w:iCs/>
                <w:sz w:val="24"/>
                <w:szCs w:val="24"/>
              </w:rPr>
              <w:t>различать второстепенные члены пре</w:t>
            </w:r>
            <w:r w:rsidRPr="002A1D64">
              <w:rPr>
                <w:rFonts w:ascii="Times New Roman" w:hAnsi="Times New Roman"/>
                <w:iCs/>
                <w:sz w:val="24"/>
                <w:szCs w:val="24"/>
              </w:rPr>
              <w:t>д</w:t>
            </w:r>
            <w:r w:rsidRPr="002A1D64">
              <w:rPr>
                <w:rFonts w:ascii="Times New Roman" w:hAnsi="Times New Roman"/>
                <w:iCs/>
                <w:sz w:val="24"/>
                <w:szCs w:val="24"/>
              </w:rPr>
              <w:t>ложения — определения, дополнения, обстоятел</w:t>
            </w:r>
            <w:r w:rsidRPr="002A1D64">
              <w:rPr>
                <w:rFonts w:ascii="Times New Roman" w:hAnsi="Times New Roman"/>
                <w:iCs/>
                <w:sz w:val="24"/>
                <w:szCs w:val="24"/>
              </w:rPr>
              <w:t>ь</w:t>
            </w:r>
            <w:r w:rsidRPr="002A1D64">
              <w:rPr>
                <w:rFonts w:ascii="Times New Roman" w:hAnsi="Times New Roman"/>
                <w:iCs/>
                <w:sz w:val="24"/>
                <w:szCs w:val="24"/>
              </w:rPr>
              <w:t>ства;</w:t>
            </w:r>
          </w:p>
          <w:p w:rsidR="00494394" w:rsidRPr="002A1D64" w:rsidRDefault="00494394" w:rsidP="002B4EE0">
            <w:pPr>
              <w:pStyle w:val="a3"/>
              <w:numPr>
                <w:ilvl w:val="0"/>
                <w:numId w:val="47"/>
              </w:numPr>
              <w:autoSpaceDE w:val="0"/>
              <w:autoSpaceDN w:val="0"/>
              <w:adjustRightInd w:val="0"/>
              <w:spacing w:after="0"/>
              <w:ind w:left="175" w:firstLine="851"/>
              <w:contextualSpacing w:val="0"/>
              <w:jc w:val="both"/>
              <w:rPr>
                <w:rFonts w:ascii="Times New Roman" w:hAnsi="Times New Roman"/>
                <w:iCs/>
                <w:sz w:val="24"/>
                <w:szCs w:val="24"/>
              </w:rPr>
            </w:pPr>
            <w:r w:rsidRPr="002A1D64">
              <w:rPr>
                <w:rFonts w:ascii="Times New Roman" w:hAnsi="Times New Roman"/>
                <w:iCs/>
                <w:sz w:val="24"/>
                <w:szCs w:val="24"/>
              </w:rPr>
              <w:t>выполнять в соответствии с предложе</w:t>
            </w:r>
            <w:r w:rsidRPr="002A1D64">
              <w:rPr>
                <w:rFonts w:ascii="Times New Roman" w:hAnsi="Times New Roman"/>
                <w:iCs/>
                <w:sz w:val="24"/>
                <w:szCs w:val="24"/>
              </w:rPr>
              <w:t>н</w:t>
            </w:r>
            <w:r w:rsidRPr="002A1D64">
              <w:rPr>
                <w:rFonts w:ascii="Times New Roman" w:hAnsi="Times New Roman"/>
                <w:iCs/>
                <w:sz w:val="24"/>
                <w:szCs w:val="24"/>
              </w:rPr>
              <w:t>ным в учебнике алгоритмом разбор простого пре</w:t>
            </w:r>
            <w:r w:rsidRPr="002A1D64">
              <w:rPr>
                <w:rFonts w:ascii="Times New Roman" w:hAnsi="Times New Roman"/>
                <w:iCs/>
                <w:sz w:val="24"/>
                <w:szCs w:val="24"/>
              </w:rPr>
              <w:t>д</w:t>
            </w:r>
            <w:r w:rsidRPr="002A1D64">
              <w:rPr>
                <w:rFonts w:ascii="Times New Roman" w:hAnsi="Times New Roman"/>
                <w:iCs/>
                <w:sz w:val="24"/>
                <w:szCs w:val="24"/>
              </w:rPr>
              <w:t>ложения (по членам предложения, синтаксический), оценивать пр</w:t>
            </w:r>
            <w:r w:rsidRPr="002A1D64">
              <w:rPr>
                <w:rFonts w:ascii="Times New Roman" w:hAnsi="Times New Roman"/>
                <w:iCs/>
                <w:sz w:val="24"/>
                <w:szCs w:val="24"/>
              </w:rPr>
              <w:t>а</w:t>
            </w:r>
            <w:r w:rsidRPr="002A1D64">
              <w:rPr>
                <w:rFonts w:ascii="Times New Roman" w:hAnsi="Times New Roman"/>
                <w:iCs/>
                <w:sz w:val="24"/>
                <w:szCs w:val="24"/>
              </w:rPr>
              <w:t>вильность разбора;</w:t>
            </w:r>
          </w:p>
          <w:p w:rsidR="00494394" w:rsidRPr="002A1D64" w:rsidRDefault="00494394" w:rsidP="002B4EE0">
            <w:pPr>
              <w:pStyle w:val="a3"/>
              <w:numPr>
                <w:ilvl w:val="0"/>
                <w:numId w:val="47"/>
              </w:numPr>
              <w:autoSpaceDE w:val="0"/>
              <w:autoSpaceDN w:val="0"/>
              <w:adjustRightInd w:val="0"/>
              <w:spacing w:after="0"/>
              <w:ind w:left="175" w:firstLine="851"/>
              <w:contextualSpacing w:val="0"/>
              <w:jc w:val="both"/>
              <w:rPr>
                <w:rFonts w:ascii="Times New Roman" w:hAnsi="Times New Roman"/>
                <w:iCs/>
                <w:sz w:val="24"/>
                <w:szCs w:val="24"/>
              </w:rPr>
            </w:pPr>
            <w:r w:rsidRPr="002A1D64">
              <w:rPr>
                <w:rFonts w:ascii="Times New Roman" w:hAnsi="Times New Roman"/>
                <w:iCs/>
                <w:sz w:val="24"/>
                <w:szCs w:val="24"/>
              </w:rPr>
              <w:t>различать простые и сложные предл</w:t>
            </w:r>
            <w:r w:rsidRPr="002A1D64">
              <w:rPr>
                <w:rFonts w:ascii="Times New Roman" w:hAnsi="Times New Roman"/>
                <w:iCs/>
                <w:sz w:val="24"/>
                <w:szCs w:val="24"/>
              </w:rPr>
              <w:t>о</w:t>
            </w:r>
            <w:r w:rsidRPr="002A1D64">
              <w:rPr>
                <w:rFonts w:ascii="Times New Roman" w:hAnsi="Times New Roman"/>
                <w:iCs/>
                <w:sz w:val="24"/>
                <w:szCs w:val="24"/>
              </w:rPr>
              <w:t>жения</w:t>
            </w:r>
          </w:p>
        </w:tc>
      </w:tr>
      <w:tr w:rsidR="00494394" w:rsidRPr="002A1D64" w:rsidTr="00926E08">
        <w:trPr>
          <w:trHeight w:val="149"/>
        </w:trPr>
        <w:tc>
          <w:tcPr>
            <w:tcW w:w="1985" w:type="dxa"/>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12616" w:type="dxa"/>
            <w:gridSpan w:val="3"/>
            <w:shd w:val="clear" w:color="auto" w:fill="auto"/>
          </w:tcPr>
          <w:p w:rsidR="00494394" w:rsidRPr="002A1D64" w:rsidRDefault="00494394"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color w:val="000000"/>
                <w:sz w:val="24"/>
                <w:szCs w:val="24"/>
                <w:lang w:eastAsia="ru-RU"/>
              </w:rPr>
              <w:t>1 класс</w:t>
            </w:r>
          </w:p>
        </w:tc>
      </w:tr>
      <w:tr w:rsidR="00494394" w:rsidRPr="002A1D64" w:rsidTr="00926E08">
        <w:trPr>
          <w:trHeight w:val="3584"/>
        </w:trPr>
        <w:tc>
          <w:tcPr>
            <w:tcW w:w="1985" w:type="dxa"/>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bCs/>
                <w:i/>
                <w:iCs/>
                <w:color w:val="000000"/>
                <w:sz w:val="24"/>
                <w:szCs w:val="24"/>
                <w:lang w:eastAsia="ru-RU"/>
              </w:rPr>
              <w:t>Орф</w:t>
            </w:r>
            <w:r w:rsidRPr="002A1D64">
              <w:rPr>
                <w:rFonts w:ascii="Times New Roman" w:eastAsia="Times New Roman" w:hAnsi="Times New Roman"/>
                <w:b/>
                <w:bCs/>
                <w:i/>
                <w:iCs/>
                <w:color w:val="000000"/>
                <w:sz w:val="24"/>
                <w:szCs w:val="24"/>
                <w:lang w:eastAsia="ru-RU"/>
              </w:rPr>
              <w:t>о</w:t>
            </w:r>
            <w:r w:rsidRPr="002A1D64">
              <w:rPr>
                <w:rFonts w:ascii="Times New Roman" w:eastAsia="Times New Roman" w:hAnsi="Times New Roman"/>
                <w:b/>
                <w:bCs/>
                <w:i/>
                <w:iCs/>
                <w:color w:val="000000"/>
                <w:sz w:val="24"/>
                <w:szCs w:val="24"/>
                <w:lang w:eastAsia="ru-RU"/>
              </w:rPr>
              <w:t>графия и пун</w:t>
            </w:r>
            <w:r w:rsidRPr="002A1D64">
              <w:rPr>
                <w:rFonts w:ascii="Times New Roman" w:eastAsia="Times New Roman" w:hAnsi="Times New Roman"/>
                <w:b/>
                <w:bCs/>
                <w:i/>
                <w:iCs/>
                <w:color w:val="000000"/>
                <w:sz w:val="24"/>
                <w:szCs w:val="24"/>
                <w:lang w:eastAsia="ru-RU"/>
              </w:rPr>
              <w:t>к</w:t>
            </w:r>
            <w:r w:rsidRPr="002A1D64">
              <w:rPr>
                <w:rFonts w:ascii="Times New Roman" w:eastAsia="Times New Roman" w:hAnsi="Times New Roman"/>
                <w:b/>
                <w:bCs/>
                <w:i/>
                <w:iCs/>
                <w:color w:val="000000"/>
                <w:sz w:val="24"/>
                <w:szCs w:val="24"/>
                <w:lang w:eastAsia="ru-RU"/>
              </w:rPr>
              <w:t>туация</w:t>
            </w:r>
            <w:r w:rsidRPr="002A1D64">
              <w:rPr>
                <w:rFonts w:ascii="Times New Roman" w:eastAsia="Times New Roman" w:hAnsi="Times New Roman"/>
                <w:color w:val="000000"/>
                <w:sz w:val="24"/>
                <w:szCs w:val="24"/>
                <w:lang w:eastAsia="ru-RU"/>
              </w:rPr>
              <w:br/>
            </w:r>
          </w:p>
        </w:tc>
        <w:tc>
          <w:tcPr>
            <w:tcW w:w="6804" w:type="dxa"/>
            <w:gridSpan w:val="2"/>
            <w:shd w:val="clear" w:color="auto" w:fill="auto"/>
          </w:tcPr>
          <w:p w:rsidR="00494394" w:rsidRPr="002A1D64" w:rsidRDefault="00494394" w:rsidP="002B4EE0">
            <w:pPr>
              <w:pStyle w:val="a3"/>
              <w:numPr>
                <w:ilvl w:val="0"/>
                <w:numId w:val="48"/>
              </w:numPr>
              <w:shd w:val="clear" w:color="auto" w:fill="FFFFFF"/>
              <w:spacing w:before="100" w:beforeAutospacing="1" w:after="0"/>
              <w:ind w:left="175" w:firstLine="851"/>
              <w:contextualSpacing w:val="0"/>
              <w:jc w:val="both"/>
              <w:rPr>
                <w:rFonts w:ascii="Times New Roman" w:hAnsi="Times New Roman"/>
                <w:color w:val="000000"/>
                <w:sz w:val="24"/>
                <w:szCs w:val="24"/>
              </w:rPr>
            </w:pPr>
            <w:r w:rsidRPr="002A1D64">
              <w:rPr>
                <w:rFonts w:ascii="Times New Roman" w:hAnsi="Times New Roman"/>
                <w:color w:val="000000"/>
                <w:sz w:val="24"/>
                <w:szCs w:val="24"/>
              </w:rPr>
              <w:t>применять изученные правила правописания: раздельное написание слов в предложении; написание гла</w:t>
            </w:r>
            <w:r w:rsidRPr="002A1D64">
              <w:rPr>
                <w:rFonts w:ascii="Times New Roman" w:hAnsi="Times New Roman"/>
                <w:color w:val="000000"/>
                <w:sz w:val="24"/>
                <w:szCs w:val="24"/>
              </w:rPr>
              <w:t>с</w:t>
            </w:r>
            <w:r w:rsidRPr="002A1D64">
              <w:rPr>
                <w:rFonts w:ascii="Times New Roman" w:hAnsi="Times New Roman"/>
                <w:color w:val="000000"/>
                <w:sz w:val="24"/>
                <w:szCs w:val="24"/>
              </w:rPr>
              <w:t>ных </w:t>
            </w:r>
            <w:r w:rsidRPr="002A1D64">
              <w:rPr>
                <w:rFonts w:ascii="Times New Roman" w:hAnsi="Times New Roman"/>
                <w:i/>
                <w:iCs/>
                <w:color w:val="000000"/>
                <w:sz w:val="24"/>
                <w:szCs w:val="24"/>
              </w:rPr>
              <w:t>и</w:t>
            </w:r>
            <w:r w:rsidRPr="002A1D64">
              <w:rPr>
                <w:rFonts w:ascii="Times New Roman" w:hAnsi="Times New Roman"/>
                <w:color w:val="000000"/>
                <w:sz w:val="24"/>
                <w:szCs w:val="24"/>
              </w:rPr>
              <w:t>, </w:t>
            </w:r>
            <w:r w:rsidRPr="002A1D64">
              <w:rPr>
                <w:rFonts w:ascii="Times New Roman" w:hAnsi="Times New Roman"/>
                <w:i/>
                <w:iCs/>
                <w:color w:val="000000"/>
                <w:sz w:val="24"/>
                <w:szCs w:val="24"/>
              </w:rPr>
              <w:t>а</w:t>
            </w:r>
            <w:r w:rsidRPr="002A1D64">
              <w:rPr>
                <w:rFonts w:ascii="Times New Roman" w:hAnsi="Times New Roman"/>
                <w:color w:val="000000"/>
                <w:sz w:val="24"/>
                <w:szCs w:val="24"/>
              </w:rPr>
              <w:t>, </w:t>
            </w:r>
            <w:r w:rsidRPr="002A1D64">
              <w:rPr>
                <w:rFonts w:ascii="Times New Roman" w:hAnsi="Times New Roman"/>
                <w:i/>
                <w:iCs/>
                <w:color w:val="000000"/>
                <w:sz w:val="24"/>
                <w:szCs w:val="24"/>
              </w:rPr>
              <w:t>у</w:t>
            </w:r>
            <w:r w:rsidRPr="002A1D64">
              <w:rPr>
                <w:rFonts w:ascii="Times New Roman" w:hAnsi="Times New Roman"/>
                <w:color w:val="000000"/>
                <w:sz w:val="24"/>
                <w:szCs w:val="24"/>
              </w:rPr>
              <w:t> после шипящих согласных </w:t>
            </w:r>
            <w:r w:rsidRPr="002A1D64">
              <w:rPr>
                <w:rFonts w:ascii="Times New Roman" w:hAnsi="Times New Roman"/>
                <w:i/>
                <w:iCs/>
                <w:color w:val="000000"/>
                <w:sz w:val="24"/>
                <w:szCs w:val="24"/>
              </w:rPr>
              <w:t>ж, ш, ч ,щ</w:t>
            </w:r>
            <w:r w:rsidRPr="002A1D64">
              <w:rPr>
                <w:rFonts w:ascii="Times New Roman" w:hAnsi="Times New Roman"/>
                <w:color w:val="000000"/>
                <w:sz w:val="24"/>
                <w:szCs w:val="24"/>
              </w:rPr>
              <w:t> (в полож</w:t>
            </w:r>
            <w:r w:rsidRPr="002A1D64">
              <w:rPr>
                <w:rFonts w:ascii="Times New Roman" w:hAnsi="Times New Roman"/>
                <w:color w:val="000000"/>
                <w:sz w:val="24"/>
                <w:szCs w:val="24"/>
              </w:rPr>
              <w:t>е</w:t>
            </w:r>
            <w:r w:rsidRPr="002A1D64">
              <w:rPr>
                <w:rFonts w:ascii="Times New Roman" w:hAnsi="Times New Roman"/>
                <w:color w:val="000000"/>
                <w:sz w:val="24"/>
                <w:szCs w:val="24"/>
              </w:rPr>
              <w:t>нии под ударением); отсутствие мягкого знака после шип</w:t>
            </w:r>
            <w:r w:rsidRPr="002A1D64">
              <w:rPr>
                <w:rFonts w:ascii="Times New Roman" w:hAnsi="Times New Roman"/>
                <w:color w:val="000000"/>
                <w:sz w:val="24"/>
                <w:szCs w:val="24"/>
              </w:rPr>
              <w:t>я</w:t>
            </w:r>
            <w:r w:rsidRPr="002A1D64">
              <w:rPr>
                <w:rFonts w:ascii="Times New Roman" w:hAnsi="Times New Roman"/>
                <w:color w:val="000000"/>
                <w:sz w:val="24"/>
                <w:szCs w:val="24"/>
              </w:rPr>
              <w:t>щих в буквосочетаниях </w:t>
            </w:r>
            <w:r w:rsidRPr="002A1D64">
              <w:rPr>
                <w:rFonts w:ascii="Times New Roman" w:hAnsi="Times New Roman"/>
                <w:i/>
                <w:iCs/>
                <w:color w:val="000000"/>
                <w:sz w:val="24"/>
                <w:szCs w:val="24"/>
              </w:rPr>
              <w:t>чк, чн, чт</w:t>
            </w:r>
            <w:r w:rsidRPr="002A1D64">
              <w:rPr>
                <w:rFonts w:ascii="Times New Roman" w:hAnsi="Times New Roman"/>
                <w:color w:val="000000"/>
                <w:sz w:val="24"/>
                <w:szCs w:val="24"/>
              </w:rPr>
              <w:t>; перенос слов; прописная буква в начале предложения, в именах собственных; непров</w:t>
            </w:r>
            <w:r w:rsidRPr="002A1D64">
              <w:rPr>
                <w:rFonts w:ascii="Times New Roman" w:hAnsi="Times New Roman"/>
                <w:color w:val="000000"/>
                <w:sz w:val="24"/>
                <w:szCs w:val="24"/>
              </w:rPr>
              <w:t>е</w:t>
            </w:r>
            <w:r w:rsidRPr="002A1D64">
              <w:rPr>
                <w:rFonts w:ascii="Times New Roman" w:hAnsi="Times New Roman"/>
                <w:color w:val="000000"/>
                <w:sz w:val="24"/>
                <w:szCs w:val="24"/>
              </w:rPr>
              <w:t>ряемые гласные и согласные в корне слова (перечень слов дан в учебнике); знаки препинания конца предложения ( . ? !);</w:t>
            </w:r>
          </w:p>
          <w:p w:rsidR="00494394" w:rsidRPr="002A1D64" w:rsidRDefault="00494394" w:rsidP="002B4EE0">
            <w:pPr>
              <w:numPr>
                <w:ilvl w:val="0"/>
                <w:numId w:val="48"/>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безошибочно списывать текст с доски и учебн</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ка;</w:t>
            </w:r>
          </w:p>
          <w:p w:rsidR="00494394" w:rsidRPr="002A1D64" w:rsidRDefault="00494394" w:rsidP="002B4EE0">
            <w:pPr>
              <w:numPr>
                <w:ilvl w:val="0"/>
                <w:numId w:val="48"/>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писать под диктовку тексты в соответствии с из</w:t>
            </w:r>
            <w:r w:rsidRPr="002A1D64">
              <w:rPr>
                <w:rFonts w:ascii="Times New Roman" w:eastAsia="Times New Roman" w:hAnsi="Times New Roman"/>
                <w:color w:val="000000"/>
                <w:sz w:val="24"/>
                <w:szCs w:val="24"/>
                <w:lang w:eastAsia="ru-RU"/>
              </w:rPr>
              <w:t>у</w:t>
            </w:r>
            <w:r w:rsidRPr="002A1D64">
              <w:rPr>
                <w:rFonts w:ascii="Times New Roman" w:eastAsia="Times New Roman" w:hAnsi="Times New Roman"/>
                <w:color w:val="000000"/>
                <w:sz w:val="24"/>
                <w:szCs w:val="24"/>
                <w:lang w:eastAsia="ru-RU"/>
              </w:rPr>
              <w:t>ченными прав</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лами</w:t>
            </w:r>
          </w:p>
        </w:tc>
        <w:tc>
          <w:tcPr>
            <w:tcW w:w="5812" w:type="dxa"/>
            <w:shd w:val="clear" w:color="auto" w:fill="auto"/>
          </w:tcPr>
          <w:p w:rsidR="00494394" w:rsidRPr="002A1D64" w:rsidRDefault="00494394" w:rsidP="002B4EE0">
            <w:pPr>
              <w:numPr>
                <w:ilvl w:val="0"/>
                <w:numId w:val="48"/>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определять случаи расхождения звук</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вого и буквенного с</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става слов;</w:t>
            </w:r>
          </w:p>
          <w:p w:rsidR="00494394" w:rsidRPr="002A1D64" w:rsidRDefault="00494394" w:rsidP="002B4EE0">
            <w:pPr>
              <w:numPr>
                <w:ilvl w:val="0"/>
                <w:numId w:val="48"/>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писать двусложные слова с безударным гла</w:t>
            </w:r>
            <w:r w:rsidRPr="002A1D64">
              <w:rPr>
                <w:rFonts w:ascii="Times New Roman" w:eastAsia="Times New Roman" w:hAnsi="Times New Roman"/>
                <w:color w:val="000000"/>
                <w:sz w:val="24"/>
                <w:szCs w:val="24"/>
                <w:lang w:eastAsia="ru-RU"/>
              </w:rPr>
              <w:t>с</w:t>
            </w:r>
            <w:r w:rsidRPr="002A1D64">
              <w:rPr>
                <w:rFonts w:ascii="Times New Roman" w:eastAsia="Times New Roman" w:hAnsi="Times New Roman"/>
                <w:color w:val="000000"/>
                <w:sz w:val="24"/>
                <w:szCs w:val="24"/>
                <w:lang w:eastAsia="ru-RU"/>
              </w:rPr>
              <w:t>ным звуком в двусложных словах (простейшие сл</w:t>
            </w:r>
            <w:r w:rsidRPr="002A1D64">
              <w:rPr>
                <w:rFonts w:ascii="Times New Roman" w:eastAsia="Times New Roman" w:hAnsi="Times New Roman"/>
                <w:color w:val="000000"/>
                <w:sz w:val="24"/>
                <w:szCs w:val="24"/>
                <w:lang w:eastAsia="ru-RU"/>
              </w:rPr>
              <w:t>у</w:t>
            </w:r>
            <w:r w:rsidRPr="002A1D64">
              <w:rPr>
                <w:rFonts w:ascii="Times New Roman" w:eastAsia="Times New Roman" w:hAnsi="Times New Roman"/>
                <w:color w:val="000000"/>
                <w:sz w:val="24"/>
                <w:szCs w:val="24"/>
                <w:lang w:eastAsia="ru-RU"/>
              </w:rPr>
              <w:t>чаи, слова типа </w:t>
            </w:r>
            <w:r w:rsidRPr="002A1D64">
              <w:rPr>
                <w:rFonts w:ascii="Times New Roman" w:eastAsia="Times New Roman" w:hAnsi="Times New Roman"/>
                <w:i/>
                <w:iCs/>
                <w:color w:val="000000"/>
                <w:sz w:val="24"/>
                <w:szCs w:val="24"/>
                <w:lang w:eastAsia="ru-RU"/>
              </w:rPr>
              <w:t>вода, трава, зима, стрела</w:t>
            </w:r>
            <w:r w:rsidRPr="002A1D64">
              <w:rPr>
                <w:rFonts w:ascii="Times New Roman" w:eastAsia="Times New Roman" w:hAnsi="Times New Roman"/>
                <w:color w:val="000000"/>
                <w:sz w:val="24"/>
                <w:szCs w:val="24"/>
                <w:lang w:eastAsia="ru-RU"/>
              </w:rPr>
              <w:t>);</w:t>
            </w:r>
          </w:p>
          <w:p w:rsidR="00494394" w:rsidRPr="002A1D64" w:rsidRDefault="00494394" w:rsidP="002B4EE0">
            <w:pPr>
              <w:numPr>
                <w:ilvl w:val="0"/>
                <w:numId w:val="48"/>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писать слова с парным по глухости-звонкости согласным звуком на конце слова (пр</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стейшие сл</w:t>
            </w:r>
            <w:r w:rsidRPr="002A1D64">
              <w:rPr>
                <w:rFonts w:ascii="Times New Roman" w:eastAsia="Times New Roman" w:hAnsi="Times New Roman"/>
                <w:color w:val="000000"/>
                <w:sz w:val="24"/>
                <w:szCs w:val="24"/>
                <w:lang w:eastAsia="ru-RU"/>
              </w:rPr>
              <w:t>у</w:t>
            </w:r>
            <w:r w:rsidRPr="002A1D64">
              <w:rPr>
                <w:rFonts w:ascii="Times New Roman" w:eastAsia="Times New Roman" w:hAnsi="Times New Roman"/>
                <w:color w:val="000000"/>
                <w:sz w:val="24"/>
                <w:szCs w:val="24"/>
                <w:lang w:eastAsia="ru-RU"/>
              </w:rPr>
              <w:t>чаи, слова типа </w:t>
            </w:r>
            <w:r w:rsidRPr="002A1D64">
              <w:rPr>
                <w:rFonts w:ascii="Times New Roman" w:eastAsia="Times New Roman" w:hAnsi="Times New Roman"/>
                <w:i/>
                <w:iCs/>
                <w:color w:val="000000"/>
                <w:sz w:val="24"/>
                <w:szCs w:val="24"/>
                <w:lang w:eastAsia="ru-RU"/>
              </w:rPr>
              <w:t>глаз, дуб</w:t>
            </w:r>
            <w:r w:rsidRPr="002A1D64">
              <w:rPr>
                <w:rFonts w:ascii="Times New Roman" w:eastAsia="Times New Roman" w:hAnsi="Times New Roman"/>
                <w:color w:val="000000"/>
                <w:sz w:val="24"/>
                <w:szCs w:val="24"/>
                <w:lang w:eastAsia="ru-RU"/>
              </w:rPr>
              <w:t>);</w:t>
            </w:r>
          </w:p>
          <w:p w:rsidR="00494394" w:rsidRPr="002A1D64" w:rsidRDefault="00494394" w:rsidP="002B4EE0">
            <w:pPr>
              <w:numPr>
                <w:ilvl w:val="0"/>
                <w:numId w:val="48"/>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применять орфографическое чтение (проговаривание) при письме под диктовку и при списыв</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нии;</w:t>
            </w:r>
          </w:p>
          <w:p w:rsidR="00494394" w:rsidRPr="002A1D64" w:rsidRDefault="00494394" w:rsidP="002B4EE0">
            <w:pPr>
              <w:numPr>
                <w:ilvl w:val="0"/>
                <w:numId w:val="48"/>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пользоваться «Орфографическим слов</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рём» в учебнике как средством самоконтроля</w:t>
            </w:r>
          </w:p>
        </w:tc>
      </w:tr>
      <w:tr w:rsidR="00494394" w:rsidRPr="002A1D64" w:rsidTr="00926E08">
        <w:trPr>
          <w:trHeight w:val="149"/>
        </w:trPr>
        <w:tc>
          <w:tcPr>
            <w:tcW w:w="1985" w:type="dxa"/>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12616" w:type="dxa"/>
            <w:gridSpan w:val="3"/>
            <w:shd w:val="clear" w:color="auto" w:fill="auto"/>
          </w:tcPr>
          <w:p w:rsidR="00494394" w:rsidRPr="002A1D64" w:rsidRDefault="00494394"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r w:rsidRPr="002A1D64">
              <w:rPr>
                <w:rFonts w:ascii="Times New Roman" w:hAnsi="Times New Roman"/>
                <w:b/>
                <w:sz w:val="24"/>
                <w:szCs w:val="24"/>
              </w:rPr>
              <w:t>2 класс</w:t>
            </w:r>
          </w:p>
        </w:tc>
      </w:tr>
      <w:tr w:rsidR="00494394" w:rsidRPr="002A1D64" w:rsidTr="00926E08">
        <w:trPr>
          <w:trHeight w:val="149"/>
        </w:trPr>
        <w:tc>
          <w:tcPr>
            <w:tcW w:w="1985" w:type="dxa"/>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804" w:type="dxa"/>
            <w:gridSpan w:val="2"/>
            <w:shd w:val="clear" w:color="auto" w:fill="auto"/>
          </w:tcPr>
          <w:p w:rsidR="00494394" w:rsidRPr="002A1D64" w:rsidRDefault="00494394" w:rsidP="002B4EE0">
            <w:pPr>
              <w:pStyle w:val="a3"/>
              <w:numPr>
                <w:ilvl w:val="0"/>
                <w:numId w:val="49"/>
              </w:numPr>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применять изученные правила правописания:</w:t>
            </w:r>
          </w:p>
          <w:p w:rsidR="00494394" w:rsidRPr="002A1D64" w:rsidRDefault="00494394" w:rsidP="002B4EE0">
            <w:pPr>
              <w:numPr>
                <w:ilvl w:val="0"/>
                <w:numId w:val="49"/>
              </w:numPr>
              <w:spacing w:after="0"/>
              <w:ind w:left="175" w:firstLine="851"/>
              <w:jc w:val="both"/>
              <w:rPr>
                <w:rFonts w:ascii="Times New Roman" w:hAnsi="Times New Roman"/>
                <w:sz w:val="24"/>
                <w:szCs w:val="24"/>
              </w:rPr>
            </w:pPr>
            <w:r w:rsidRPr="002A1D64">
              <w:rPr>
                <w:rFonts w:ascii="Times New Roman" w:hAnsi="Times New Roman"/>
                <w:sz w:val="24"/>
                <w:szCs w:val="24"/>
              </w:rPr>
              <w:t>раздельное написание слов в предложении;</w:t>
            </w:r>
          </w:p>
          <w:p w:rsidR="00494394" w:rsidRPr="002A1D64" w:rsidRDefault="00494394" w:rsidP="002B4EE0">
            <w:pPr>
              <w:numPr>
                <w:ilvl w:val="0"/>
                <w:numId w:val="49"/>
              </w:numPr>
              <w:spacing w:after="0"/>
              <w:ind w:left="175" w:firstLine="851"/>
              <w:jc w:val="both"/>
              <w:rPr>
                <w:rFonts w:ascii="Times New Roman" w:hAnsi="Times New Roman"/>
                <w:sz w:val="24"/>
                <w:szCs w:val="24"/>
              </w:rPr>
            </w:pPr>
            <w:r w:rsidRPr="002A1D64">
              <w:rPr>
                <w:rFonts w:ascii="Times New Roman" w:hAnsi="Times New Roman"/>
                <w:sz w:val="24"/>
                <w:szCs w:val="24"/>
              </w:rPr>
              <w:t xml:space="preserve">написание гласных </w:t>
            </w:r>
            <w:r w:rsidRPr="002A1D64">
              <w:rPr>
                <w:rFonts w:ascii="Times New Roman" w:hAnsi="Times New Roman"/>
                <w:b/>
                <w:sz w:val="24"/>
                <w:szCs w:val="24"/>
              </w:rPr>
              <w:t>и, а, у</w:t>
            </w:r>
            <w:r w:rsidRPr="002A1D64">
              <w:rPr>
                <w:rFonts w:ascii="Times New Roman" w:hAnsi="Times New Roman"/>
                <w:sz w:val="24"/>
                <w:szCs w:val="24"/>
              </w:rPr>
              <w:t xml:space="preserve"> после шипящих с</w:t>
            </w:r>
            <w:r w:rsidRPr="002A1D64">
              <w:rPr>
                <w:rFonts w:ascii="Times New Roman" w:hAnsi="Times New Roman"/>
                <w:sz w:val="24"/>
                <w:szCs w:val="24"/>
              </w:rPr>
              <w:t>о</w:t>
            </w:r>
            <w:r w:rsidRPr="002A1D64">
              <w:rPr>
                <w:rFonts w:ascii="Times New Roman" w:hAnsi="Times New Roman"/>
                <w:sz w:val="24"/>
                <w:szCs w:val="24"/>
              </w:rPr>
              <w:t xml:space="preserve">гласных </w:t>
            </w:r>
            <w:r w:rsidRPr="002A1D64">
              <w:rPr>
                <w:rFonts w:ascii="Times New Roman" w:hAnsi="Times New Roman"/>
                <w:b/>
                <w:sz w:val="24"/>
                <w:szCs w:val="24"/>
              </w:rPr>
              <w:t>ж, ш, ч, щ</w:t>
            </w:r>
            <w:r w:rsidRPr="002A1D64">
              <w:rPr>
                <w:rFonts w:ascii="Times New Roman" w:hAnsi="Times New Roman"/>
                <w:sz w:val="24"/>
                <w:szCs w:val="24"/>
              </w:rPr>
              <w:t xml:space="preserve"> (в положении под ударением и без удар</w:t>
            </w:r>
            <w:r w:rsidRPr="002A1D64">
              <w:rPr>
                <w:rFonts w:ascii="Times New Roman" w:hAnsi="Times New Roman"/>
                <w:sz w:val="24"/>
                <w:szCs w:val="24"/>
              </w:rPr>
              <w:t>е</w:t>
            </w:r>
            <w:r w:rsidRPr="002A1D64">
              <w:rPr>
                <w:rFonts w:ascii="Times New Roman" w:hAnsi="Times New Roman"/>
                <w:sz w:val="24"/>
                <w:szCs w:val="24"/>
              </w:rPr>
              <w:t>ния);</w:t>
            </w:r>
          </w:p>
          <w:p w:rsidR="00494394" w:rsidRPr="002A1D64" w:rsidRDefault="00494394" w:rsidP="002B4EE0">
            <w:pPr>
              <w:numPr>
                <w:ilvl w:val="0"/>
                <w:numId w:val="49"/>
              </w:numPr>
              <w:spacing w:after="0"/>
              <w:ind w:left="175" w:firstLine="851"/>
              <w:jc w:val="both"/>
              <w:rPr>
                <w:rFonts w:ascii="Times New Roman" w:hAnsi="Times New Roman"/>
                <w:sz w:val="24"/>
                <w:szCs w:val="24"/>
              </w:rPr>
            </w:pPr>
            <w:r w:rsidRPr="002A1D64">
              <w:rPr>
                <w:rFonts w:ascii="Times New Roman" w:hAnsi="Times New Roman"/>
                <w:sz w:val="24"/>
                <w:szCs w:val="24"/>
              </w:rPr>
              <w:t>отсутствие мягкого знака после шипящих в бу</w:t>
            </w:r>
            <w:r w:rsidRPr="002A1D64">
              <w:rPr>
                <w:rFonts w:ascii="Times New Roman" w:hAnsi="Times New Roman"/>
                <w:sz w:val="24"/>
                <w:szCs w:val="24"/>
              </w:rPr>
              <w:t>к</w:t>
            </w:r>
            <w:r w:rsidRPr="002A1D64">
              <w:rPr>
                <w:rFonts w:ascii="Times New Roman" w:hAnsi="Times New Roman"/>
                <w:sz w:val="24"/>
                <w:szCs w:val="24"/>
              </w:rPr>
              <w:t>восоч</w:t>
            </w:r>
            <w:r w:rsidRPr="002A1D64">
              <w:rPr>
                <w:rFonts w:ascii="Times New Roman" w:hAnsi="Times New Roman"/>
                <w:sz w:val="24"/>
                <w:szCs w:val="24"/>
              </w:rPr>
              <w:t>е</w:t>
            </w:r>
            <w:r w:rsidRPr="002A1D64">
              <w:rPr>
                <w:rFonts w:ascii="Times New Roman" w:hAnsi="Times New Roman"/>
                <w:sz w:val="24"/>
                <w:szCs w:val="24"/>
              </w:rPr>
              <w:t xml:space="preserve">таниях </w:t>
            </w:r>
            <w:r w:rsidRPr="002A1D64">
              <w:rPr>
                <w:rFonts w:ascii="Times New Roman" w:hAnsi="Times New Roman"/>
                <w:b/>
                <w:sz w:val="24"/>
                <w:szCs w:val="24"/>
              </w:rPr>
              <w:t>чк, чт, чн, щн, нч</w:t>
            </w:r>
            <w:r w:rsidRPr="002A1D64">
              <w:rPr>
                <w:rFonts w:ascii="Times New Roman" w:hAnsi="Times New Roman"/>
                <w:sz w:val="24"/>
                <w:szCs w:val="24"/>
              </w:rPr>
              <w:t>;</w:t>
            </w:r>
          </w:p>
          <w:p w:rsidR="00494394" w:rsidRPr="002A1D64" w:rsidRDefault="00494394" w:rsidP="002B4EE0">
            <w:pPr>
              <w:numPr>
                <w:ilvl w:val="0"/>
                <w:numId w:val="49"/>
              </w:numPr>
              <w:spacing w:after="0"/>
              <w:ind w:left="175" w:firstLine="851"/>
              <w:jc w:val="both"/>
              <w:rPr>
                <w:rFonts w:ascii="Times New Roman" w:hAnsi="Times New Roman"/>
                <w:sz w:val="24"/>
                <w:szCs w:val="24"/>
              </w:rPr>
            </w:pPr>
            <w:r w:rsidRPr="002A1D64">
              <w:rPr>
                <w:rFonts w:ascii="Times New Roman" w:hAnsi="Times New Roman"/>
                <w:sz w:val="24"/>
                <w:szCs w:val="24"/>
              </w:rPr>
              <w:t>перенос слов;</w:t>
            </w:r>
          </w:p>
          <w:p w:rsidR="00494394" w:rsidRPr="002A1D64" w:rsidRDefault="00494394" w:rsidP="002B4EE0">
            <w:pPr>
              <w:numPr>
                <w:ilvl w:val="0"/>
                <w:numId w:val="49"/>
              </w:numPr>
              <w:spacing w:after="0"/>
              <w:ind w:left="175" w:firstLine="851"/>
              <w:jc w:val="both"/>
              <w:rPr>
                <w:rFonts w:ascii="Times New Roman" w:hAnsi="Times New Roman"/>
                <w:sz w:val="24"/>
                <w:szCs w:val="24"/>
              </w:rPr>
            </w:pPr>
            <w:r w:rsidRPr="002A1D64">
              <w:rPr>
                <w:rFonts w:ascii="Times New Roman" w:hAnsi="Times New Roman"/>
                <w:sz w:val="24"/>
                <w:szCs w:val="24"/>
              </w:rPr>
              <w:t>прописная буква в начале предложения, в именах собс</w:t>
            </w:r>
            <w:r w:rsidRPr="002A1D64">
              <w:rPr>
                <w:rFonts w:ascii="Times New Roman" w:hAnsi="Times New Roman"/>
                <w:sz w:val="24"/>
                <w:szCs w:val="24"/>
              </w:rPr>
              <w:t>т</w:t>
            </w:r>
            <w:r w:rsidRPr="002A1D64">
              <w:rPr>
                <w:rFonts w:ascii="Times New Roman" w:hAnsi="Times New Roman"/>
                <w:sz w:val="24"/>
                <w:szCs w:val="24"/>
              </w:rPr>
              <w:t>венных;</w:t>
            </w:r>
          </w:p>
          <w:p w:rsidR="00494394" w:rsidRPr="002A1D64" w:rsidRDefault="00494394" w:rsidP="002B4EE0">
            <w:pPr>
              <w:numPr>
                <w:ilvl w:val="0"/>
                <w:numId w:val="49"/>
              </w:numPr>
              <w:spacing w:after="0"/>
              <w:ind w:left="175" w:firstLine="851"/>
              <w:jc w:val="both"/>
              <w:rPr>
                <w:rFonts w:ascii="Times New Roman" w:hAnsi="Times New Roman"/>
                <w:sz w:val="24"/>
                <w:szCs w:val="24"/>
              </w:rPr>
            </w:pPr>
            <w:r w:rsidRPr="002A1D64">
              <w:rPr>
                <w:rFonts w:ascii="Times New Roman" w:hAnsi="Times New Roman"/>
                <w:sz w:val="24"/>
                <w:szCs w:val="24"/>
              </w:rPr>
              <w:t>проверяемые безударные гласные в корне слова;</w:t>
            </w:r>
          </w:p>
          <w:p w:rsidR="00494394" w:rsidRPr="002A1D64" w:rsidRDefault="00494394" w:rsidP="002B4EE0">
            <w:pPr>
              <w:numPr>
                <w:ilvl w:val="0"/>
                <w:numId w:val="49"/>
              </w:numPr>
              <w:spacing w:after="0"/>
              <w:ind w:left="175" w:firstLine="851"/>
              <w:jc w:val="both"/>
              <w:rPr>
                <w:rFonts w:ascii="Times New Roman" w:hAnsi="Times New Roman"/>
                <w:sz w:val="24"/>
                <w:szCs w:val="24"/>
              </w:rPr>
            </w:pPr>
            <w:r w:rsidRPr="002A1D64">
              <w:rPr>
                <w:rFonts w:ascii="Times New Roman" w:hAnsi="Times New Roman"/>
                <w:sz w:val="24"/>
                <w:szCs w:val="24"/>
              </w:rPr>
              <w:t>парные звонкие и глухие согласные в корне сл</w:t>
            </w:r>
            <w:r w:rsidRPr="002A1D64">
              <w:rPr>
                <w:rFonts w:ascii="Times New Roman" w:hAnsi="Times New Roman"/>
                <w:sz w:val="24"/>
                <w:szCs w:val="24"/>
              </w:rPr>
              <w:t>о</w:t>
            </w:r>
            <w:r w:rsidRPr="002A1D64">
              <w:rPr>
                <w:rFonts w:ascii="Times New Roman" w:hAnsi="Times New Roman"/>
                <w:sz w:val="24"/>
                <w:szCs w:val="24"/>
              </w:rPr>
              <w:t>ва;</w:t>
            </w:r>
          </w:p>
          <w:p w:rsidR="00494394" w:rsidRPr="002A1D64" w:rsidRDefault="00494394" w:rsidP="002B4EE0">
            <w:pPr>
              <w:numPr>
                <w:ilvl w:val="0"/>
                <w:numId w:val="49"/>
              </w:numPr>
              <w:spacing w:after="0"/>
              <w:ind w:left="175" w:firstLine="851"/>
              <w:jc w:val="both"/>
              <w:rPr>
                <w:rFonts w:ascii="Times New Roman" w:hAnsi="Times New Roman"/>
                <w:sz w:val="24"/>
                <w:szCs w:val="24"/>
              </w:rPr>
            </w:pPr>
            <w:r w:rsidRPr="002A1D64">
              <w:rPr>
                <w:rFonts w:ascii="Times New Roman" w:hAnsi="Times New Roman"/>
                <w:sz w:val="24"/>
                <w:szCs w:val="24"/>
              </w:rPr>
              <w:t>непроверяемые гласные и согласные в корне сл</w:t>
            </w:r>
            <w:r w:rsidRPr="002A1D64">
              <w:rPr>
                <w:rFonts w:ascii="Times New Roman" w:hAnsi="Times New Roman"/>
                <w:sz w:val="24"/>
                <w:szCs w:val="24"/>
              </w:rPr>
              <w:t>о</w:t>
            </w:r>
            <w:r w:rsidRPr="002A1D64">
              <w:rPr>
                <w:rFonts w:ascii="Times New Roman" w:hAnsi="Times New Roman"/>
                <w:sz w:val="24"/>
                <w:szCs w:val="24"/>
              </w:rPr>
              <w:t>ва (перечень слов в учебнике), в том числе удвоенные буквы с</w:t>
            </w:r>
            <w:r w:rsidRPr="002A1D64">
              <w:rPr>
                <w:rFonts w:ascii="Times New Roman" w:hAnsi="Times New Roman"/>
                <w:sz w:val="24"/>
                <w:szCs w:val="24"/>
              </w:rPr>
              <w:t>о</w:t>
            </w:r>
            <w:r w:rsidRPr="002A1D64">
              <w:rPr>
                <w:rFonts w:ascii="Times New Roman" w:hAnsi="Times New Roman"/>
                <w:sz w:val="24"/>
                <w:szCs w:val="24"/>
              </w:rPr>
              <w:t>гласных;</w:t>
            </w:r>
          </w:p>
          <w:p w:rsidR="00494394" w:rsidRPr="002A1D64" w:rsidRDefault="00494394" w:rsidP="002B4EE0">
            <w:pPr>
              <w:numPr>
                <w:ilvl w:val="0"/>
                <w:numId w:val="49"/>
              </w:numPr>
              <w:spacing w:after="0"/>
              <w:ind w:left="175" w:firstLine="851"/>
              <w:jc w:val="both"/>
              <w:rPr>
                <w:rFonts w:ascii="Times New Roman" w:hAnsi="Times New Roman"/>
                <w:sz w:val="24"/>
                <w:szCs w:val="24"/>
              </w:rPr>
            </w:pPr>
            <w:r w:rsidRPr="002A1D64">
              <w:rPr>
                <w:rFonts w:ascii="Times New Roman" w:hAnsi="Times New Roman"/>
                <w:sz w:val="24"/>
                <w:szCs w:val="24"/>
              </w:rPr>
              <w:t xml:space="preserve">разделительный мягкий знак </w:t>
            </w:r>
            <w:r w:rsidRPr="002A1D64">
              <w:rPr>
                <w:rFonts w:ascii="Times New Roman" w:hAnsi="Times New Roman"/>
                <w:b/>
                <w:sz w:val="24"/>
                <w:szCs w:val="24"/>
              </w:rPr>
              <w:t>(ь)</w:t>
            </w:r>
            <w:r w:rsidRPr="002A1D64">
              <w:rPr>
                <w:rFonts w:ascii="Times New Roman" w:hAnsi="Times New Roman"/>
                <w:sz w:val="24"/>
                <w:szCs w:val="24"/>
              </w:rPr>
              <w:t>;</w:t>
            </w:r>
          </w:p>
          <w:p w:rsidR="00494394" w:rsidRPr="002A1D64" w:rsidRDefault="00494394" w:rsidP="002B4EE0">
            <w:pPr>
              <w:numPr>
                <w:ilvl w:val="0"/>
                <w:numId w:val="49"/>
              </w:numPr>
              <w:spacing w:after="0"/>
              <w:ind w:left="175" w:firstLine="851"/>
              <w:jc w:val="both"/>
              <w:rPr>
                <w:rFonts w:ascii="Times New Roman" w:hAnsi="Times New Roman"/>
                <w:sz w:val="24"/>
                <w:szCs w:val="24"/>
              </w:rPr>
            </w:pPr>
            <w:r w:rsidRPr="002A1D64">
              <w:rPr>
                <w:rFonts w:ascii="Times New Roman" w:hAnsi="Times New Roman"/>
                <w:sz w:val="24"/>
                <w:szCs w:val="24"/>
              </w:rPr>
              <w:t>знаки препинания конца пре</w:t>
            </w:r>
            <w:r w:rsidRPr="002A1D64">
              <w:rPr>
                <w:rFonts w:ascii="Times New Roman" w:hAnsi="Times New Roman"/>
                <w:sz w:val="24"/>
                <w:szCs w:val="24"/>
              </w:rPr>
              <w:t>д</w:t>
            </w:r>
            <w:r w:rsidRPr="002A1D64">
              <w:rPr>
                <w:rFonts w:ascii="Times New Roman" w:hAnsi="Times New Roman"/>
                <w:sz w:val="24"/>
                <w:szCs w:val="24"/>
              </w:rPr>
              <w:t>ложения (. ? !);</w:t>
            </w:r>
          </w:p>
          <w:p w:rsidR="00494394" w:rsidRPr="002A1D64" w:rsidRDefault="00494394" w:rsidP="002B4EE0">
            <w:pPr>
              <w:numPr>
                <w:ilvl w:val="0"/>
                <w:numId w:val="49"/>
              </w:numPr>
              <w:spacing w:after="0"/>
              <w:ind w:left="175" w:firstLine="851"/>
              <w:jc w:val="both"/>
              <w:rPr>
                <w:rFonts w:ascii="Times New Roman" w:hAnsi="Times New Roman"/>
                <w:sz w:val="24"/>
                <w:szCs w:val="24"/>
              </w:rPr>
            </w:pPr>
            <w:r w:rsidRPr="002A1D64">
              <w:rPr>
                <w:rFonts w:ascii="Times New Roman" w:hAnsi="Times New Roman"/>
                <w:sz w:val="24"/>
                <w:szCs w:val="24"/>
              </w:rPr>
              <w:t>раздельное написание предлогов с именами с</w:t>
            </w:r>
            <w:r w:rsidRPr="002A1D64">
              <w:rPr>
                <w:rFonts w:ascii="Times New Roman" w:hAnsi="Times New Roman"/>
                <w:sz w:val="24"/>
                <w:szCs w:val="24"/>
              </w:rPr>
              <w:t>у</w:t>
            </w:r>
            <w:r w:rsidRPr="002A1D64">
              <w:rPr>
                <w:rFonts w:ascii="Times New Roman" w:hAnsi="Times New Roman"/>
                <w:sz w:val="24"/>
                <w:szCs w:val="24"/>
              </w:rPr>
              <w:t>ществ</w:t>
            </w:r>
            <w:r w:rsidRPr="002A1D64">
              <w:rPr>
                <w:rFonts w:ascii="Times New Roman" w:hAnsi="Times New Roman"/>
                <w:sz w:val="24"/>
                <w:szCs w:val="24"/>
              </w:rPr>
              <w:t>и</w:t>
            </w:r>
            <w:r w:rsidRPr="002A1D64">
              <w:rPr>
                <w:rFonts w:ascii="Times New Roman" w:hAnsi="Times New Roman"/>
                <w:sz w:val="24"/>
                <w:szCs w:val="24"/>
              </w:rPr>
              <w:t>тельными;</w:t>
            </w:r>
          </w:p>
          <w:p w:rsidR="00494394" w:rsidRPr="002A1D64" w:rsidRDefault="00494394" w:rsidP="002B4EE0">
            <w:pPr>
              <w:numPr>
                <w:ilvl w:val="0"/>
                <w:numId w:val="49"/>
              </w:numPr>
              <w:spacing w:after="0"/>
              <w:ind w:left="175" w:firstLine="851"/>
              <w:jc w:val="both"/>
              <w:rPr>
                <w:rFonts w:ascii="Times New Roman" w:hAnsi="Times New Roman"/>
                <w:sz w:val="24"/>
                <w:szCs w:val="24"/>
              </w:rPr>
            </w:pPr>
            <w:r w:rsidRPr="002A1D64">
              <w:rPr>
                <w:rFonts w:ascii="Times New Roman" w:hAnsi="Times New Roman"/>
                <w:sz w:val="24"/>
                <w:szCs w:val="24"/>
              </w:rPr>
              <w:t xml:space="preserve">раздельное написание частицы </w:t>
            </w:r>
            <w:r w:rsidRPr="002A1D64">
              <w:rPr>
                <w:rFonts w:ascii="Times New Roman" w:hAnsi="Times New Roman"/>
                <w:b/>
                <w:sz w:val="24"/>
                <w:szCs w:val="24"/>
              </w:rPr>
              <w:t>не</w:t>
            </w:r>
            <w:r w:rsidRPr="002A1D64">
              <w:rPr>
                <w:rFonts w:ascii="Times New Roman" w:hAnsi="Times New Roman"/>
                <w:sz w:val="24"/>
                <w:szCs w:val="24"/>
              </w:rPr>
              <w:t xml:space="preserve"> с глаголами;</w:t>
            </w:r>
          </w:p>
          <w:p w:rsidR="00494394" w:rsidRPr="002A1D64" w:rsidRDefault="00494394" w:rsidP="002B4EE0">
            <w:pPr>
              <w:pStyle w:val="a3"/>
              <w:numPr>
                <w:ilvl w:val="0"/>
                <w:numId w:val="49"/>
              </w:numPr>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 применять орфографическое чтение (прогов</w:t>
            </w:r>
            <w:r w:rsidRPr="002A1D64">
              <w:rPr>
                <w:rFonts w:ascii="Times New Roman" w:hAnsi="Times New Roman"/>
                <w:sz w:val="24"/>
                <w:szCs w:val="24"/>
              </w:rPr>
              <w:t>а</w:t>
            </w:r>
            <w:r w:rsidRPr="002A1D64">
              <w:rPr>
                <w:rFonts w:ascii="Times New Roman" w:hAnsi="Times New Roman"/>
                <w:sz w:val="24"/>
                <w:szCs w:val="24"/>
              </w:rPr>
              <w:t>ривание) при письме под диктовку и при спис</w:t>
            </w:r>
            <w:r w:rsidRPr="002A1D64">
              <w:rPr>
                <w:rFonts w:ascii="Times New Roman" w:hAnsi="Times New Roman"/>
                <w:sz w:val="24"/>
                <w:szCs w:val="24"/>
              </w:rPr>
              <w:t>ы</w:t>
            </w:r>
            <w:r w:rsidRPr="002A1D64">
              <w:rPr>
                <w:rFonts w:ascii="Times New Roman" w:hAnsi="Times New Roman"/>
                <w:sz w:val="24"/>
                <w:szCs w:val="24"/>
              </w:rPr>
              <w:t>вании;</w:t>
            </w:r>
          </w:p>
          <w:p w:rsidR="00494394" w:rsidRPr="002A1D64" w:rsidRDefault="00494394" w:rsidP="002B4EE0">
            <w:pPr>
              <w:pStyle w:val="a3"/>
              <w:numPr>
                <w:ilvl w:val="0"/>
                <w:numId w:val="49"/>
              </w:numPr>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 безошибочно списывать текст с доски и уче</w:t>
            </w:r>
            <w:r w:rsidRPr="002A1D64">
              <w:rPr>
                <w:rFonts w:ascii="Times New Roman" w:hAnsi="Times New Roman"/>
                <w:sz w:val="24"/>
                <w:szCs w:val="24"/>
              </w:rPr>
              <w:t>б</w:t>
            </w:r>
            <w:r w:rsidRPr="002A1D64">
              <w:rPr>
                <w:rFonts w:ascii="Times New Roman" w:hAnsi="Times New Roman"/>
                <w:sz w:val="24"/>
                <w:szCs w:val="24"/>
              </w:rPr>
              <w:t>ника объёмом 40—50 слов;</w:t>
            </w:r>
          </w:p>
          <w:p w:rsidR="00494394" w:rsidRPr="002A1D64" w:rsidRDefault="00494394" w:rsidP="002B4EE0">
            <w:pPr>
              <w:pStyle w:val="a3"/>
              <w:numPr>
                <w:ilvl w:val="0"/>
                <w:numId w:val="49"/>
              </w:numPr>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 писать под диктовку тексты в соответствии с изученными пр</w:t>
            </w:r>
            <w:r w:rsidRPr="002A1D64">
              <w:rPr>
                <w:rFonts w:ascii="Times New Roman" w:hAnsi="Times New Roman"/>
                <w:sz w:val="24"/>
                <w:szCs w:val="24"/>
              </w:rPr>
              <w:t>а</w:t>
            </w:r>
            <w:r w:rsidRPr="002A1D64">
              <w:rPr>
                <w:rFonts w:ascii="Times New Roman" w:hAnsi="Times New Roman"/>
                <w:sz w:val="24"/>
                <w:szCs w:val="24"/>
              </w:rPr>
              <w:t>вилами объёмом 30—40 слов.</w:t>
            </w:r>
          </w:p>
        </w:tc>
        <w:tc>
          <w:tcPr>
            <w:tcW w:w="5812" w:type="dxa"/>
            <w:shd w:val="clear" w:color="auto" w:fill="auto"/>
          </w:tcPr>
          <w:p w:rsidR="00494394" w:rsidRPr="002A1D64" w:rsidRDefault="00494394" w:rsidP="002B4EE0">
            <w:pPr>
              <w:numPr>
                <w:ilvl w:val="0"/>
                <w:numId w:val="49"/>
              </w:numPr>
              <w:spacing w:after="0"/>
              <w:ind w:left="175" w:firstLine="851"/>
              <w:jc w:val="both"/>
              <w:rPr>
                <w:rFonts w:ascii="Times New Roman" w:hAnsi="Times New Roman"/>
                <w:sz w:val="24"/>
                <w:szCs w:val="24"/>
              </w:rPr>
            </w:pPr>
            <w:r w:rsidRPr="002A1D64">
              <w:rPr>
                <w:rFonts w:ascii="Times New Roman" w:hAnsi="Times New Roman"/>
                <w:sz w:val="24"/>
                <w:szCs w:val="24"/>
              </w:rPr>
              <w:t>осознавать значение понятий «орф</w:t>
            </w:r>
            <w:r w:rsidRPr="002A1D64">
              <w:rPr>
                <w:rFonts w:ascii="Times New Roman" w:hAnsi="Times New Roman"/>
                <w:sz w:val="24"/>
                <w:szCs w:val="24"/>
              </w:rPr>
              <w:t>о</w:t>
            </w:r>
            <w:r w:rsidRPr="002A1D64">
              <w:rPr>
                <w:rFonts w:ascii="Times New Roman" w:hAnsi="Times New Roman"/>
                <w:sz w:val="24"/>
                <w:szCs w:val="24"/>
              </w:rPr>
              <w:t>грамма», «проверяемая орфограмма», «непроверя</w:t>
            </w:r>
            <w:r w:rsidRPr="002A1D64">
              <w:rPr>
                <w:rFonts w:ascii="Times New Roman" w:hAnsi="Times New Roman"/>
                <w:sz w:val="24"/>
                <w:szCs w:val="24"/>
              </w:rPr>
              <w:t>е</w:t>
            </w:r>
            <w:r w:rsidRPr="002A1D64">
              <w:rPr>
                <w:rFonts w:ascii="Times New Roman" w:hAnsi="Times New Roman"/>
                <w:sz w:val="24"/>
                <w:szCs w:val="24"/>
              </w:rPr>
              <w:t>мая орф</w:t>
            </w:r>
            <w:r w:rsidRPr="002A1D64">
              <w:rPr>
                <w:rFonts w:ascii="Times New Roman" w:hAnsi="Times New Roman"/>
                <w:sz w:val="24"/>
                <w:szCs w:val="24"/>
              </w:rPr>
              <w:t>о</w:t>
            </w:r>
            <w:r w:rsidRPr="002A1D64">
              <w:rPr>
                <w:rFonts w:ascii="Times New Roman" w:hAnsi="Times New Roman"/>
                <w:sz w:val="24"/>
                <w:szCs w:val="24"/>
              </w:rPr>
              <w:t>грамма»;</w:t>
            </w:r>
          </w:p>
          <w:p w:rsidR="00494394" w:rsidRPr="002A1D64" w:rsidRDefault="00494394" w:rsidP="002B4EE0">
            <w:pPr>
              <w:numPr>
                <w:ilvl w:val="0"/>
                <w:numId w:val="49"/>
              </w:numPr>
              <w:spacing w:after="0"/>
              <w:ind w:left="175" w:firstLine="851"/>
              <w:jc w:val="both"/>
              <w:rPr>
                <w:rFonts w:ascii="Times New Roman" w:hAnsi="Times New Roman"/>
                <w:sz w:val="24"/>
                <w:szCs w:val="24"/>
              </w:rPr>
            </w:pPr>
            <w:r w:rsidRPr="002A1D64">
              <w:rPr>
                <w:rFonts w:ascii="Times New Roman" w:hAnsi="Times New Roman"/>
                <w:sz w:val="24"/>
                <w:szCs w:val="24"/>
              </w:rPr>
              <w:t>определять разновидности орфограмм и соотносить их из</w:t>
            </w:r>
            <w:r w:rsidRPr="002A1D64">
              <w:rPr>
                <w:rFonts w:ascii="Times New Roman" w:hAnsi="Times New Roman"/>
                <w:sz w:val="24"/>
                <w:szCs w:val="24"/>
              </w:rPr>
              <w:t>у</w:t>
            </w:r>
            <w:r w:rsidRPr="002A1D64">
              <w:rPr>
                <w:rFonts w:ascii="Times New Roman" w:hAnsi="Times New Roman"/>
                <w:sz w:val="24"/>
                <w:szCs w:val="24"/>
              </w:rPr>
              <w:t>ченными с правилами;</w:t>
            </w:r>
          </w:p>
          <w:p w:rsidR="00494394" w:rsidRPr="002A1D64" w:rsidRDefault="00494394" w:rsidP="002B4EE0">
            <w:pPr>
              <w:numPr>
                <w:ilvl w:val="0"/>
                <w:numId w:val="49"/>
              </w:numPr>
              <w:spacing w:after="0"/>
              <w:ind w:left="175" w:firstLine="851"/>
              <w:jc w:val="both"/>
              <w:rPr>
                <w:rFonts w:ascii="Times New Roman" w:hAnsi="Times New Roman"/>
                <w:sz w:val="24"/>
                <w:szCs w:val="24"/>
              </w:rPr>
            </w:pPr>
            <w:r w:rsidRPr="002A1D64">
              <w:rPr>
                <w:rFonts w:ascii="Times New Roman" w:hAnsi="Times New Roman"/>
                <w:sz w:val="24"/>
                <w:szCs w:val="24"/>
              </w:rPr>
              <w:t>разграничивать орфограммы на изуче</w:t>
            </w:r>
            <w:r w:rsidRPr="002A1D64">
              <w:rPr>
                <w:rFonts w:ascii="Times New Roman" w:hAnsi="Times New Roman"/>
                <w:sz w:val="24"/>
                <w:szCs w:val="24"/>
              </w:rPr>
              <w:t>н</w:t>
            </w:r>
            <w:r w:rsidRPr="002A1D64">
              <w:rPr>
                <w:rFonts w:ascii="Times New Roman" w:hAnsi="Times New Roman"/>
                <w:sz w:val="24"/>
                <w:szCs w:val="24"/>
              </w:rPr>
              <w:t>ные правила письма и неизученные;</w:t>
            </w:r>
          </w:p>
          <w:p w:rsidR="00494394" w:rsidRPr="002A1D64" w:rsidRDefault="00494394" w:rsidP="002B4EE0">
            <w:pPr>
              <w:numPr>
                <w:ilvl w:val="0"/>
                <w:numId w:val="49"/>
              </w:numPr>
              <w:spacing w:after="0"/>
              <w:ind w:left="175" w:firstLine="851"/>
              <w:jc w:val="both"/>
              <w:rPr>
                <w:rFonts w:ascii="Times New Roman" w:hAnsi="Times New Roman"/>
                <w:sz w:val="24"/>
                <w:szCs w:val="24"/>
              </w:rPr>
            </w:pPr>
            <w:r w:rsidRPr="002A1D64">
              <w:rPr>
                <w:rFonts w:ascii="Times New Roman" w:hAnsi="Times New Roman"/>
                <w:sz w:val="24"/>
                <w:szCs w:val="24"/>
              </w:rPr>
              <w:t>обнаруживать орфограммы по освое</w:t>
            </w:r>
            <w:r w:rsidRPr="002A1D64">
              <w:rPr>
                <w:rFonts w:ascii="Times New Roman" w:hAnsi="Times New Roman"/>
                <w:sz w:val="24"/>
                <w:szCs w:val="24"/>
              </w:rPr>
              <w:t>н</w:t>
            </w:r>
            <w:r w:rsidRPr="002A1D64">
              <w:rPr>
                <w:rFonts w:ascii="Times New Roman" w:hAnsi="Times New Roman"/>
                <w:sz w:val="24"/>
                <w:szCs w:val="24"/>
              </w:rPr>
              <w:t>ным опознавательным признакам в указанных уч</w:t>
            </w:r>
            <w:r w:rsidRPr="002A1D64">
              <w:rPr>
                <w:rFonts w:ascii="Times New Roman" w:hAnsi="Times New Roman"/>
                <w:sz w:val="24"/>
                <w:szCs w:val="24"/>
              </w:rPr>
              <w:t>и</w:t>
            </w:r>
            <w:r w:rsidRPr="002A1D64">
              <w:rPr>
                <w:rFonts w:ascii="Times New Roman" w:hAnsi="Times New Roman"/>
                <w:sz w:val="24"/>
                <w:szCs w:val="24"/>
              </w:rPr>
              <w:t>телем словах;</w:t>
            </w:r>
          </w:p>
          <w:p w:rsidR="00494394" w:rsidRPr="002A1D64" w:rsidRDefault="00494394" w:rsidP="002B4EE0">
            <w:pPr>
              <w:numPr>
                <w:ilvl w:val="0"/>
                <w:numId w:val="49"/>
              </w:numPr>
              <w:spacing w:after="0"/>
              <w:ind w:left="175" w:firstLine="851"/>
              <w:jc w:val="both"/>
              <w:rPr>
                <w:rFonts w:ascii="Times New Roman" w:hAnsi="Times New Roman"/>
                <w:sz w:val="24"/>
                <w:szCs w:val="24"/>
              </w:rPr>
            </w:pPr>
            <w:r w:rsidRPr="002A1D64">
              <w:rPr>
                <w:rFonts w:ascii="Times New Roman" w:hAnsi="Times New Roman"/>
                <w:sz w:val="24"/>
                <w:szCs w:val="24"/>
              </w:rPr>
              <w:t>применять разные способы проверки правоп</w:t>
            </w:r>
            <w:r w:rsidRPr="002A1D64">
              <w:rPr>
                <w:rFonts w:ascii="Times New Roman" w:hAnsi="Times New Roman"/>
                <w:sz w:val="24"/>
                <w:szCs w:val="24"/>
              </w:rPr>
              <w:t>и</w:t>
            </w:r>
            <w:r w:rsidRPr="002A1D64">
              <w:rPr>
                <w:rFonts w:ascii="Times New Roman" w:hAnsi="Times New Roman"/>
                <w:sz w:val="24"/>
                <w:szCs w:val="24"/>
              </w:rPr>
              <w:t>сания слов: изменение формы слова, подбор однокоренных слов, использование орфографич</w:t>
            </w:r>
            <w:r w:rsidRPr="002A1D64">
              <w:rPr>
                <w:rFonts w:ascii="Times New Roman" w:hAnsi="Times New Roman"/>
                <w:sz w:val="24"/>
                <w:szCs w:val="24"/>
              </w:rPr>
              <w:t>е</w:t>
            </w:r>
            <w:r w:rsidRPr="002A1D64">
              <w:rPr>
                <w:rFonts w:ascii="Times New Roman" w:hAnsi="Times New Roman"/>
                <w:sz w:val="24"/>
                <w:szCs w:val="24"/>
              </w:rPr>
              <w:t>ского словаря;</w:t>
            </w:r>
          </w:p>
          <w:p w:rsidR="00494394" w:rsidRPr="002A1D64" w:rsidRDefault="00494394" w:rsidP="002B4EE0">
            <w:pPr>
              <w:numPr>
                <w:ilvl w:val="0"/>
                <w:numId w:val="49"/>
              </w:numPr>
              <w:spacing w:after="0"/>
              <w:ind w:left="175" w:firstLine="851"/>
              <w:jc w:val="both"/>
              <w:rPr>
                <w:rFonts w:ascii="Times New Roman" w:hAnsi="Times New Roman"/>
                <w:sz w:val="24"/>
                <w:szCs w:val="24"/>
              </w:rPr>
            </w:pPr>
            <w:r w:rsidRPr="002A1D64">
              <w:rPr>
                <w:rFonts w:ascii="Times New Roman" w:hAnsi="Times New Roman"/>
                <w:sz w:val="24"/>
                <w:szCs w:val="24"/>
              </w:rPr>
              <w:t>пользоваться орфографическим слов</w:t>
            </w:r>
            <w:r w:rsidRPr="002A1D64">
              <w:rPr>
                <w:rFonts w:ascii="Times New Roman" w:hAnsi="Times New Roman"/>
                <w:sz w:val="24"/>
                <w:szCs w:val="24"/>
              </w:rPr>
              <w:t>а</w:t>
            </w:r>
            <w:r w:rsidRPr="002A1D64">
              <w:rPr>
                <w:rFonts w:ascii="Times New Roman" w:hAnsi="Times New Roman"/>
                <w:sz w:val="24"/>
                <w:szCs w:val="24"/>
              </w:rPr>
              <w:t>рём учебника как средством самоконтроля при пр</w:t>
            </w:r>
            <w:r w:rsidRPr="002A1D64">
              <w:rPr>
                <w:rFonts w:ascii="Times New Roman" w:hAnsi="Times New Roman"/>
                <w:sz w:val="24"/>
                <w:szCs w:val="24"/>
              </w:rPr>
              <w:t>о</w:t>
            </w:r>
            <w:r w:rsidRPr="002A1D64">
              <w:rPr>
                <w:rFonts w:ascii="Times New Roman" w:hAnsi="Times New Roman"/>
                <w:sz w:val="24"/>
                <w:szCs w:val="24"/>
              </w:rPr>
              <w:t>верке написания слов с непроверяемыми орфогра</w:t>
            </w:r>
            <w:r w:rsidRPr="002A1D64">
              <w:rPr>
                <w:rFonts w:ascii="Times New Roman" w:hAnsi="Times New Roman"/>
                <w:sz w:val="24"/>
                <w:szCs w:val="24"/>
              </w:rPr>
              <w:t>м</w:t>
            </w:r>
            <w:r w:rsidRPr="002A1D64">
              <w:rPr>
                <w:rFonts w:ascii="Times New Roman" w:hAnsi="Times New Roman"/>
                <w:sz w:val="24"/>
                <w:szCs w:val="24"/>
              </w:rPr>
              <w:t>мами.</w:t>
            </w:r>
          </w:p>
          <w:p w:rsidR="00494394" w:rsidRPr="002A1D64" w:rsidRDefault="00494394" w:rsidP="002B4EE0">
            <w:pPr>
              <w:spacing w:after="0"/>
              <w:ind w:left="175" w:firstLine="851"/>
              <w:jc w:val="both"/>
              <w:rPr>
                <w:rFonts w:ascii="Times New Roman" w:hAnsi="Times New Roman"/>
                <w:sz w:val="24"/>
                <w:szCs w:val="24"/>
              </w:rPr>
            </w:pPr>
          </w:p>
          <w:p w:rsidR="00494394" w:rsidRPr="002A1D64" w:rsidRDefault="00494394" w:rsidP="002B4EE0">
            <w:p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p>
        </w:tc>
      </w:tr>
      <w:tr w:rsidR="00494394" w:rsidRPr="002A1D64" w:rsidTr="00926E08">
        <w:trPr>
          <w:trHeight w:val="149"/>
        </w:trPr>
        <w:tc>
          <w:tcPr>
            <w:tcW w:w="1985" w:type="dxa"/>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12616" w:type="dxa"/>
            <w:gridSpan w:val="3"/>
            <w:shd w:val="clear" w:color="auto" w:fill="auto"/>
          </w:tcPr>
          <w:p w:rsidR="00494394" w:rsidRPr="002A1D64" w:rsidRDefault="00494394"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color w:val="000000"/>
                <w:sz w:val="24"/>
                <w:szCs w:val="24"/>
                <w:lang w:eastAsia="ru-RU"/>
              </w:rPr>
              <w:t>3 класс</w:t>
            </w:r>
          </w:p>
        </w:tc>
      </w:tr>
      <w:tr w:rsidR="00494394" w:rsidRPr="002A1D64" w:rsidTr="00926E08">
        <w:trPr>
          <w:trHeight w:val="149"/>
        </w:trPr>
        <w:tc>
          <w:tcPr>
            <w:tcW w:w="1985" w:type="dxa"/>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804" w:type="dxa"/>
            <w:gridSpan w:val="2"/>
            <w:shd w:val="clear" w:color="auto" w:fill="auto"/>
          </w:tcPr>
          <w:p w:rsidR="00494394" w:rsidRPr="002A1D64" w:rsidRDefault="00494394" w:rsidP="002B4EE0">
            <w:pPr>
              <w:pStyle w:val="a3"/>
              <w:numPr>
                <w:ilvl w:val="0"/>
                <w:numId w:val="50"/>
              </w:numPr>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применять ранее изученные правила правопис</w:t>
            </w:r>
            <w:r w:rsidRPr="002A1D64">
              <w:rPr>
                <w:rFonts w:ascii="Times New Roman" w:hAnsi="Times New Roman"/>
                <w:sz w:val="24"/>
                <w:szCs w:val="24"/>
              </w:rPr>
              <w:t>а</w:t>
            </w:r>
            <w:r w:rsidRPr="002A1D64">
              <w:rPr>
                <w:rFonts w:ascii="Times New Roman" w:hAnsi="Times New Roman"/>
                <w:sz w:val="24"/>
                <w:szCs w:val="24"/>
              </w:rPr>
              <w:t>ния, а также:</w:t>
            </w:r>
          </w:p>
          <w:p w:rsidR="00494394" w:rsidRPr="002A1D64" w:rsidRDefault="00494394" w:rsidP="002B4EE0">
            <w:pPr>
              <w:numPr>
                <w:ilvl w:val="0"/>
                <w:numId w:val="50"/>
              </w:numPr>
              <w:spacing w:after="0"/>
              <w:ind w:left="175" w:firstLine="851"/>
              <w:jc w:val="both"/>
              <w:rPr>
                <w:rFonts w:ascii="Times New Roman" w:hAnsi="Times New Roman"/>
                <w:sz w:val="24"/>
                <w:szCs w:val="24"/>
              </w:rPr>
            </w:pPr>
            <w:r w:rsidRPr="002A1D64">
              <w:rPr>
                <w:rFonts w:ascii="Times New Roman" w:hAnsi="Times New Roman"/>
                <w:sz w:val="24"/>
                <w:szCs w:val="24"/>
              </w:rPr>
              <w:t>непроизносимые согласные;</w:t>
            </w:r>
          </w:p>
          <w:p w:rsidR="00494394" w:rsidRPr="002A1D64" w:rsidRDefault="00494394" w:rsidP="002B4EE0">
            <w:pPr>
              <w:numPr>
                <w:ilvl w:val="0"/>
                <w:numId w:val="50"/>
              </w:numPr>
              <w:spacing w:after="0"/>
              <w:ind w:left="175" w:firstLine="851"/>
              <w:jc w:val="both"/>
              <w:rPr>
                <w:rFonts w:ascii="Times New Roman" w:hAnsi="Times New Roman"/>
                <w:sz w:val="24"/>
                <w:szCs w:val="24"/>
              </w:rPr>
            </w:pPr>
            <w:r w:rsidRPr="002A1D64">
              <w:rPr>
                <w:rFonts w:ascii="Times New Roman" w:hAnsi="Times New Roman"/>
                <w:sz w:val="24"/>
                <w:szCs w:val="24"/>
              </w:rPr>
              <w:t xml:space="preserve">разделительный твёрдый знак </w:t>
            </w:r>
            <w:r w:rsidRPr="002A1D64">
              <w:rPr>
                <w:rFonts w:ascii="Times New Roman" w:hAnsi="Times New Roman"/>
                <w:b/>
                <w:sz w:val="24"/>
                <w:szCs w:val="24"/>
              </w:rPr>
              <w:t>(ъ)</w:t>
            </w:r>
            <w:r w:rsidRPr="002A1D64">
              <w:rPr>
                <w:rFonts w:ascii="Times New Roman" w:hAnsi="Times New Roman"/>
                <w:sz w:val="24"/>
                <w:szCs w:val="24"/>
              </w:rPr>
              <w:t>;</w:t>
            </w:r>
          </w:p>
          <w:p w:rsidR="00494394" w:rsidRPr="002A1D64" w:rsidRDefault="00494394" w:rsidP="002B4EE0">
            <w:pPr>
              <w:numPr>
                <w:ilvl w:val="0"/>
                <w:numId w:val="50"/>
              </w:numPr>
              <w:spacing w:after="0"/>
              <w:ind w:left="175" w:firstLine="851"/>
              <w:jc w:val="both"/>
              <w:rPr>
                <w:rFonts w:ascii="Times New Roman" w:hAnsi="Times New Roman"/>
                <w:sz w:val="24"/>
                <w:szCs w:val="24"/>
              </w:rPr>
            </w:pPr>
            <w:r w:rsidRPr="002A1D64">
              <w:rPr>
                <w:rFonts w:ascii="Times New Roman" w:hAnsi="Times New Roman"/>
                <w:sz w:val="24"/>
                <w:szCs w:val="24"/>
              </w:rPr>
              <w:t>непроверяемые гласные и согласные в корне сл</w:t>
            </w:r>
            <w:r w:rsidRPr="002A1D64">
              <w:rPr>
                <w:rFonts w:ascii="Times New Roman" w:hAnsi="Times New Roman"/>
                <w:sz w:val="24"/>
                <w:szCs w:val="24"/>
              </w:rPr>
              <w:t>о</w:t>
            </w:r>
            <w:r w:rsidRPr="002A1D64">
              <w:rPr>
                <w:rFonts w:ascii="Times New Roman" w:hAnsi="Times New Roman"/>
                <w:sz w:val="24"/>
                <w:szCs w:val="24"/>
              </w:rPr>
              <w:t>ва, в том числе с удвоенными согласными (перечень см. в словаре учебника);</w:t>
            </w:r>
          </w:p>
          <w:p w:rsidR="00494394" w:rsidRPr="002A1D64" w:rsidRDefault="00494394" w:rsidP="002B4EE0">
            <w:pPr>
              <w:numPr>
                <w:ilvl w:val="0"/>
                <w:numId w:val="50"/>
              </w:numPr>
              <w:spacing w:after="0"/>
              <w:ind w:left="175" w:firstLine="851"/>
              <w:jc w:val="both"/>
              <w:rPr>
                <w:rFonts w:ascii="Times New Roman" w:hAnsi="Times New Roman"/>
                <w:sz w:val="24"/>
                <w:szCs w:val="24"/>
              </w:rPr>
            </w:pPr>
            <w:r w:rsidRPr="002A1D64">
              <w:rPr>
                <w:rFonts w:ascii="Times New Roman" w:hAnsi="Times New Roman"/>
                <w:sz w:val="24"/>
                <w:szCs w:val="24"/>
              </w:rPr>
              <w:t>гласные и согласные в неизменяемых на письме приставках и суффиксах;</w:t>
            </w:r>
          </w:p>
          <w:p w:rsidR="00494394" w:rsidRPr="002A1D64" w:rsidRDefault="00494394" w:rsidP="002B4EE0">
            <w:pPr>
              <w:numPr>
                <w:ilvl w:val="0"/>
                <w:numId w:val="50"/>
              </w:numPr>
              <w:spacing w:after="0"/>
              <w:ind w:left="175" w:firstLine="851"/>
              <w:jc w:val="both"/>
              <w:rPr>
                <w:rFonts w:ascii="Times New Roman" w:hAnsi="Times New Roman"/>
                <w:sz w:val="24"/>
                <w:szCs w:val="24"/>
              </w:rPr>
            </w:pPr>
            <w:r w:rsidRPr="002A1D64">
              <w:rPr>
                <w:rFonts w:ascii="Times New Roman" w:hAnsi="Times New Roman"/>
                <w:sz w:val="24"/>
                <w:szCs w:val="24"/>
              </w:rPr>
              <w:t>мягкий знак после шипящих на конце имён сущ</w:t>
            </w:r>
            <w:r w:rsidRPr="002A1D64">
              <w:rPr>
                <w:rFonts w:ascii="Times New Roman" w:hAnsi="Times New Roman"/>
                <w:sz w:val="24"/>
                <w:szCs w:val="24"/>
              </w:rPr>
              <w:t>е</w:t>
            </w:r>
            <w:r w:rsidRPr="002A1D64">
              <w:rPr>
                <w:rFonts w:ascii="Times New Roman" w:hAnsi="Times New Roman"/>
                <w:sz w:val="24"/>
                <w:szCs w:val="24"/>
              </w:rPr>
              <w:t xml:space="preserve">ствительных </w:t>
            </w:r>
            <w:r w:rsidRPr="002A1D64">
              <w:rPr>
                <w:rFonts w:ascii="Times New Roman" w:hAnsi="Times New Roman"/>
                <w:i/>
                <w:sz w:val="24"/>
                <w:szCs w:val="24"/>
              </w:rPr>
              <w:t>(речь, брошь, мышь)</w:t>
            </w:r>
            <w:r w:rsidRPr="002A1D64">
              <w:rPr>
                <w:rFonts w:ascii="Times New Roman" w:hAnsi="Times New Roman"/>
                <w:sz w:val="24"/>
                <w:szCs w:val="24"/>
              </w:rPr>
              <w:t>;</w:t>
            </w:r>
          </w:p>
          <w:p w:rsidR="00494394" w:rsidRPr="002A1D64" w:rsidRDefault="00494394" w:rsidP="002B4EE0">
            <w:pPr>
              <w:numPr>
                <w:ilvl w:val="0"/>
                <w:numId w:val="50"/>
              </w:numPr>
              <w:spacing w:after="0"/>
              <w:ind w:left="175" w:firstLine="851"/>
              <w:jc w:val="both"/>
              <w:rPr>
                <w:rFonts w:ascii="Times New Roman" w:hAnsi="Times New Roman"/>
                <w:sz w:val="24"/>
                <w:szCs w:val="24"/>
              </w:rPr>
            </w:pPr>
            <w:r w:rsidRPr="002A1D64">
              <w:rPr>
                <w:rFonts w:ascii="Times New Roman" w:hAnsi="Times New Roman"/>
                <w:sz w:val="24"/>
                <w:szCs w:val="24"/>
              </w:rPr>
              <w:t>безударные родовые окончания имён прилаг</w:t>
            </w:r>
            <w:r w:rsidRPr="002A1D64">
              <w:rPr>
                <w:rFonts w:ascii="Times New Roman" w:hAnsi="Times New Roman"/>
                <w:sz w:val="24"/>
                <w:szCs w:val="24"/>
              </w:rPr>
              <w:t>а</w:t>
            </w:r>
            <w:r w:rsidRPr="002A1D64">
              <w:rPr>
                <w:rFonts w:ascii="Times New Roman" w:hAnsi="Times New Roman"/>
                <w:sz w:val="24"/>
                <w:szCs w:val="24"/>
              </w:rPr>
              <w:t>тельных;</w:t>
            </w:r>
          </w:p>
          <w:p w:rsidR="00494394" w:rsidRPr="002A1D64" w:rsidRDefault="00494394" w:rsidP="002B4EE0">
            <w:pPr>
              <w:numPr>
                <w:ilvl w:val="0"/>
                <w:numId w:val="50"/>
              </w:numPr>
              <w:spacing w:after="0"/>
              <w:ind w:left="175" w:firstLine="851"/>
              <w:jc w:val="both"/>
              <w:rPr>
                <w:rFonts w:ascii="Times New Roman" w:hAnsi="Times New Roman"/>
                <w:sz w:val="24"/>
                <w:szCs w:val="24"/>
              </w:rPr>
            </w:pPr>
            <w:r w:rsidRPr="002A1D64">
              <w:rPr>
                <w:rFonts w:ascii="Times New Roman" w:hAnsi="Times New Roman"/>
                <w:sz w:val="24"/>
                <w:szCs w:val="24"/>
              </w:rPr>
              <w:t>раздельное написание предлогов и слитное нап</w:t>
            </w:r>
            <w:r w:rsidRPr="002A1D64">
              <w:rPr>
                <w:rFonts w:ascii="Times New Roman" w:hAnsi="Times New Roman"/>
                <w:sz w:val="24"/>
                <w:szCs w:val="24"/>
              </w:rPr>
              <w:t>и</w:t>
            </w:r>
            <w:r w:rsidRPr="002A1D64">
              <w:rPr>
                <w:rFonts w:ascii="Times New Roman" w:hAnsi="Times New Roman"/>
                <w:sz w:val="24"/>
                <w:szCs w:val="24"/>
              </w:rPr>
              <w:t>сание приставок;</w:t>
            </w:r>
          </w:p>
          <w:p w:rsidR="00494394" w:rsidRPr="002A1D64" w:rsidRDefault="00494394" w:rsidP="002B4EE0">
            <w:pPr>
              <w:numPr>
                <w:ilvl w:val="0"/>
                <w:numId w:val="50"/>
              </w:numPr>
              <w:spacing w:after="0"/>
              <w:ind w:left="175" w:firstLine="851"/>
              <w:jc w:val="both"/>
              <w:rPr>
                <w:rFonts w:ascii="Times New Roman" w:hAnsi="Times New Roman"/>
                <w:sz w:val="24"/>
                <w:szCs w:val="24"/>
              </w:rPr>
            </w:pPr>
            <w:r w:rsidRPr="002A1D64">
              <w:rPr>
                <w:rFonts w:ascii="Times New Roman" w:hAnsi="Times New Roman"/>
                <w:sz w:val="24"/>
                <w:szCs w:val="24"/>
              </w:rPr>
              <w:t xml:space="preserve">раздельное написание частицы </w:t>
            </w:r>
            <w:r w:rsidRPr="002A1D64">
              <w:rPr>
                <w:rFonts w:ascii="Times New Roman" w:hAnsi="Times New Roman"/>
                <w:i/>
                <w:sz w:val="24"/>
                <w:szCs w:val="24"/>
              </w:rPr>
              <w:t>не</w:t>
            </w:r>
            <w:r w:rsidRPr="002A1D64">
              <w:rPr>
                <w:rFonts w:ascii="Times New Roman" w:hAnsi="Times New Roman"/>
                <w:sz w:val="24"/>
                <w:szCs w:val="24"/>
              </w:rPr>
              <w:t xml:space="preserve"> с глаголами;</w:t>
            </w:r>
          </w:p>
          <w:p w:rsidR="00494394" w:rsidRPr="002A1D64" w:rsidRDefault="00494394" w:rsidP="002B4EE0">
            <w:pPr>
              <w:pStyle w:val="a3"/>
              <w:numPr>
                <w:ilvl w:val="0"/>
                <w:numId w:val="50"/>
              </w:numPr>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подбирать примеры с определённой орфогра</w:t>
            </w:r>
            <w:r w:rsidRPr="002A1D64">
              <w:rPr>
                <w:rFonts w:ascii="Times New Roman" w:hAnsi="Times New Roman"/>
                <w:sz w:val="24"/>
                <w:szCs w:val="24"/>
              </w:rPr>
              <w:t>м</w:t>
            </w:r>
            <w:r w:rsidRPr="002A1D64">
              <w:rPr>
                <w:rFonts w:ascii="Times New Roman" w:hAnsi="Times New Roman"/>
                <w:sz w:val="24"/>
                <w:szCs w:val="24"/>
              </w:rPr>
              <w:t>мой;</w:t>
            </w:r>
          </w:p>
          <w:p w:rsidR="00494394" w:rsidRPr="002A1D64" w:rsidRDefault="00494394" w:rsidP="002B4EE0">
            <w:pPr>
              <w:pStyle w:val="a3"/>
              <w:numPr>
                <w:ilvl w:val="0"/>
                <w:numId w:val="50"/>
              </w:numPr>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обнаруживать орфограммы по освоенным оп</w:t>
            </w:r>
            <w:r w:rsidRPr="002A1D64">
              <w:rPr>
                <w:rFonts w:ascii="Times New Roman" w:hAnsi="Times New Roman"/>
                <w:sz w:val="24"/>
                <w:szCs w:val="24"/>
              </w:rPr>
              <w:t>о</w:t>
            </w:r>
            <w:r w:rsidRPr="002A1D64">
              <w:rPr>
                <w:rFonts w:ascii="Times New Roman" w:hAnsi="Times New Roman"/>
                <w:sz w:val="24"/>
                <w:szCs w:val="24"/>
              </w:rPr>
              <w:t>знавательным признакам в указанных учителем словах (в объёме из</w:t>
            </w:r>
            <w:r w:rsidRPr="002A1D64">
              <w:rPr>
                <w:rFonts w:ascii="Times New Roman" w:hAnsi="Times New Roman"/>
                <w:sz w:val="24"/>
                <w:szCs w:val="24"/>
              </w:rPr>
              <w:t>у</w:t>
            </w:r>
            <w:r w:rsidRPr="002A1D64">
              <w:rPr>
                <w:rFonts w:ascii="Times New Roman" w:hAnsi="Times New Roman"/>
                <w:sz w:val="24"/>
                <w:szCs w:val="24"/>
              </w:rPr>
              <w:t>чаемого курса);</w:t>
            </w:r>
          </w:p>
          <w:p w:rsidR="00494394" w:rsidRPr="002A1D64" w:rsidRDefault="00494394" w:rsidP="002B4EE0">
            <w:pPr>
              <w:pStyle w:val="a3"/>
              <w:numPr>
                <w:ilvl w:val="0"/>
                <w:numId w:val="50"/>
              </w:numPr>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 xml:space="preserve"> определять разновидности орфограмм и соотн</w:t>
            </w:r>
            <w:r w:rsidRPr="002A1D64">
              <w:rPr>
                <w:rFonts w:ascii="Times New Roman" w:hAnsi="Times New Roman"/>
                <w:sz w:val="24"/>
                <w:szCs w:val="24"/>
              </w:rPr>
              <w:t>о</w:t>
            </w:r>
            <w:r w:rsidRPr="002A1D64">
              <w:rPr>
                <w:rFonts w:ascii="Times New Roman" w:hAnsi="Times New Roman"/>
                <w:sz w:val="24"/>
                <w:szCs w:val="24"/>
              </w:rPr>
              <w:t>сить их с из</w:t>
            </w:r>
            <w:r w:rsidRPr="002A1D64">
              <w:rPr>
                <w:rFonts w:ascii="Times New Roman" w:hAnsi="Times New Roman"/>
                <w:sz w:val="24"/>
                <w:szCs w:val="24"/>
              </w:rPr>
              <w:t>у</w:t>
            </w:r>
            <w:r w:rsidRPr="002A1D64">
              <w:rPr>
                <w:rFonts w:ascii="Times New Roman" w:hAnsi="Times New Roman"/>
                <w:sz w:val="24"/>
                <w:szCs w:val="24"/>
              </w:rPr>
              <w:t>ченными правилами;</w:t>
            </w:r>
          </w:p>
          <w:p w:rsidR="00494394" w:rsidRPr="002A1D64" w:rsidRDefault="00494394" w:rsidP="002B4EE0">
            <w:pPr>
              <w:pStyle w:val="a3"/>
              <w:numPr>
                <w:ilvl w:val="0"/>
                <w:numId w:val="50"/>
              </w:numPr>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 xml:space="preserve"> применять разные способы проверки правопис</w:t>
            </w:r>
            <w:r w:rsidRPr="002A1D64">
              <w:rPr>
                <w:rFonts w:ascii="Times New Roman" w:hAnsi="Times New Roman"/>
                <w:sz w:val="24"/>
                <w:szCs w:val="24"/>
              </w:rPr>
              <w:t>а</w:t>
            </w:r>
            <w:r w:rsidRPr="002A1D64">
              <w:rPr>
                <w:rFonts w:ascii="Times New Roman" w:hAnsi="Times New Roman"/>
                <w:sz w:val="24"/>
                <w:szCs w:val="24"/>
              </w:rPr>
              <w:t>ния слов: изменение формы слова, подбор однокоренных слов, использование о</w:t>
            </w:r>
            <w:r w:rsidRPr="002A1D64">
              <w:rPr>
                <w:rFonts w:ascii="Times New Roman" w:hAnsi="Times New Roman"/>
                <w:sz w:val="24"/>
                <w:szCs w:val="24"/>
              </w:rPr>
              <w:t>р</w:t>
            </w:r>
            <w:r w:rsidRPr="002A1D64">
              <w:rPr>
                <w:rFonts w:ascii="Times New Roman" w:hAnsi="Times New Roman"/>
                <w:sz w:val="24"/>
                <w:szCs w:val="24"/>
              </w:rPr>
              <w:t>фографического словаря;</w:t>
            </w:r>
          </w:p>
          <w:p w:rsidR="00494394" w:rsidRPr="002A1D64" w:rsidRDefault="00494394" w:rsidP="002B4EE0">
            <w:pPr>
              <w:pStyle w:val="a3"/>
              <w:numPr>
                <w:ilvl w:val="0"/>
                <w:numId w:val="50"/>
              </w:numPr>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безошибочно списывать текст с доски и учебника (объ</w:t>
            </w:r>
            <w:r w:rsidRPr="002A1D64">
              <w:rPr>
                <w:rFonts w:ascii="Times New Roman" w:hAnsi="Times New Roman"/>
                <w:sz w:val="24"/>
                <w:szCs w:val="24"/>
              </w:rPr>
              <w:t>ё</w:t>
            </w:r>
            <w:r w:rsidRPr="002A1D64">
              <w:rPr>
                <w:rFonts w:ascii="Times New Roman" w:hAnsi="Times New Roman"/>
                <w:sz w:val="24"/>
                <w:szCs w:val="24"/>
              </w:rPr>
              <w:t>мом 65—70 слов);</w:t>
            </w:r>
          </w:p>
          <w:p w:rsidR="00494394" w:rsidRPr="002A1D64" w:rsidRDefault="00494394" w:rsidP="002B4EE0">
            <w:pPr>
              <w:pStyle w:val="a3"/>
              <w:numPr>
                <w:ilvl w:val="0"/>
                <w:numId w:val="50"/>
              </w:numPr>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 xml:space="preserve"> писать под диктовку текст (объёмом 55—60 слов) в соответствии с изученными правилами пр</w:t>
            </w:r>
            <w:r w:rsidRPr="002A1D64">
              <w:rPr>
                <w:rFonts w:ascii="Times New Roman" w:hAnsi="Times New Roman"/>
                <w:sz w:val="24"/>
                <w:szCs w:val="24"/>
              </w:rPr>
              <w:t>а</w:t>
            </w:r>
            <w:r w:rsidRPr="002A1D64">
              <w:rPr>
                <w:rFonts w:ascii="Times New Roman" w:hAnsi="Times New Roman"/>
                <w:sz w:val="24"/>
                <w:szCs w:val="24"/>
              </w:rPr>
              <w:t>вописания;</w:t>
            </w:r>
          </w:p>
          <w:p w:rsidR="00494394" w:rsidRPr="002A1D64" w:rsidRDefault="00494394" w:rsidP="002B4EE0">
            <w:pPr>
              <w:pStyle w:val="a3"/>
              <w:numPr>
                <w:ilvl w:val="0"/>
                <w:numId w:val="50"/>
              </w:numPr>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 xml:space="preserve"> проверять собственный и предложенный текст, находить и исправлять орфографические и пунктуационные ошибки.</w:t>
            </w:r>
          </w:p>
        </w:tc>
        <w:tc>
          <w:tcPr>
            <w:tcW w:w="5812" w:type="dxa"/>
            <w:shd w:val="clear" w:color="auto" w:fill="auto"/>
          </w:tcPr>
          <w:p w:rsidR="00494394" w:rsidRPr="002A1D64" w:rsidRDefault="00494394" w:rsidP="002B4EE0">
            <w:pPr>
              <w:pStyle w:val="a3"/>
              <w:numPr>
                <w:ilvl w:val="0"/>
                <w:numId w:val="50"/>
              </w:numPr>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 xml:space="preserve"> применять правила правоп</w:t>
            </w:r>
            <w:r w:rsidRPr="002A1D64">
              <w:rPr>
                <w:rFonts w:ascii="Times New Roman" w:hAnsi="Times New Roman"/>
                <w:sz w:val="24"/>
                <w:szCs w:val="24"/>
              </w:rPr>
              <w:t>и</w:t>
            </w:r>
            <w:r w:rsidRPr="002A1D64">
              <w:rPr>
                <w:rFonts w:ascii="Times New Roman" w:hAnsi="Times New Roman"/>
                <w:sz w:val="24"/>
                <w:szCs w:val="24"/>
              </w:rPr>
              <w:t>сания:</w:t>
            </w:r>
          </w:p>
          <w:p w:rsidR="00494394" w:rsidRPr="002A1D64" w:rsidRDefault="00494394" w:rsidP="002B4EE0">
            <w:pPr>
              <w:numPr>
                <w:ilvl w:val="0"/>
                <w:numId w:val="50"/>
              </w:numPr>
              <w:spacing w:after="0"/>
              <w:ind w:left="175" w:firstLine="851"/>
              <w:jc w:val="both"/>
              <w:rPr>
                <w:rFonts w:ascii="Times New Roman" w:hAnsi="Times New Roman"/>
                <w:sz w:val="24"/>
                <w:szCs w:val="24"/>
              </w:rPr>
            </w:pPr>
            <w:r w:rsidRPr="002A1D64">
              <w:rPr>
                <w:rFonts w:ascii="Times New Roman" w:hAnsi="Times New Roman"/>
                <w:sz w:val="24"/>
                <w:szCs w:val="24"/>
              </w:rPr>
              <w:t xml:space="preserve">соединительные </w:t>
            </w:r>
            <w:r w:rsidRPr="002A1D64">
              <w:rPr>
                <w:rFonts w:ascii="Times New Roman" w:hAnsi="Times New Roman"/>
                <w:b/>
                <w:sz w:val="24"/>
                <w:szCs w:val="24"/>
              </w:rPr>
              <w:t>о</w:t>
            </w:r>
            <w:r w:rsidRPr="002A1D64">
              <w:rPr>
                <w:rFonts w:ascii="Times New Roman" w:hAnsi="Times New Roman"/>
                <w:sz w:val="24"/>
                <w:szCs w:val="24"/>
              </w:rPr>
              <w:t xml:space="preserve"> и </w:t>
            </w:r>
            <w:r w:rsidRPr="002A1D64">
              <w:rPr>
                <w:rFonts w:ascii="Times New Roman" w:hAnsi="Times New Roman"/>
                <w:b/>
                <w:sz w:val="24"/>
                <w:szCs w:val="24"/>
              </w:rPr>
              <w:t>е</w:t>
            </w:r>
            <w:r w:rsidRPr="002A1D64">
              <w:rPr>
                <w:rFonts w:ascii="Times New Roman" w:hAnsi="Times New Roman"/>
                <w:sz w:val="24"/>
                <w:szCs w:val="24"/>
              </w:rPr>
              <w:t xml:space="preserve"> в сложных словах (</w:t>
            </w:r>
            <w:r w:rsidRPr="002A1D64">
              <w:rPr>
                <w:rFonts w:ascii="Times New Roman" w:hAnsi="Times New Roman"/>
                <w:i/>
                <w:sz w:val="24"/>
                <w:szCs w:val="24"/>
              </w:rPr>
              <w:t>самолёт, везд</w:t>
            </w:r>
            <w:r w:rsidRPr="002A1D64">
              <w:rPr>
                <w:rFonts w:ascii="Times New Roman" w:hAnsi="Times New Roman"/>
                <w:i/>
                <w:sz w:val="24"/>
                <w:szCs w:val="24"/>
              </w:rPr>
              <w:t>е</w:t>
            </w:r>
            <w:r w:rsidRPr="002A1D64">
              <w:rPr>
                <w:rFonts w:ascii="Times New Roman" w:hAnsi="Times New Roman"/>
                <w:i/>
                <w:sz w:val="24"/>
                <w:szCs w:val="24"/>
              </w:rPr>
              <w:t>ход</w:t>
            </w:r>
            <w:r w:rsidRPr="002A1D64">
              <w:rPr>
                <w:rFonts w:ascii="Times New Roman" w:hAnsi="Times New Roman"/>
                <w:sz w:val="24"/>
                <w:szCs w:val="24"/>
              </w:rPr>
              <w:t>);</w:t>
            </w:r>
          </w:p>
          <w:p w:rsidR="00494394" w:rsidRPr="002A1D64" w:rsidRDefault="00494394" w:rsidP="002B4EE0">
            <w:pPr>
              <w:numPr>
                <w:ilvl w:val="0"/>
                <w:numId w:val="50"/>
              </w:numPr>
              <w:spacing w:after="0"/>
              <w:ind w:left="175" w:firstLine="851"/>
              <w:jc w:val="both"/>
              <w:rPr>
                <w:rFonts w:ascii="Times New Roman" w:hAnsi="Times New Roman"/>
                <w:sz w:val="24"/>
                <w:szCs w:val="24"/>
              </w:rPr>
            </w:pPr>
            <w:r w:rsidRPr="002A1D64">
              <w:rPr>
                <w:rFonts w:ascii="Times New Roman" w:hAnsi="Times New Roman"/>
                <w:b/>
                <w:sz w:val="24"/>
                <w:szCs w:val="24"/>
              </w:rPr>
              <w:t>е</w:t>
            </w:r>
            <w:r w:rsidRPr="002A1D64">
              <w:rPr>
                <w:rFonts w:ascii="Times New Roman" w:hAnsi="Times New Roman"/>
                <w:sz w:val="24"/>
                <w:szCs w:val="24"/>
              </w:rPr>
              <w:t xml:space="preserve"> и </w:t>
            </w:r>
            <w:r w:rsidRPr="002A1D64">
              <w:rPr>
                <w:rFonts w:ascii="Times New Roman" w:hAnsi="Times New Roman"/>
                <w:b/>
                <w:sz w:val="24"/>
                <w:szCs w:val="24"/>
              </w:rPr>
              <w:t>и</w:t>
            </w:r>
            <w:r w:rsidRPr="002A1D64">
              <w:rPr>
                <w:rFonts w:ascii="Times New Roman" w:hAnsi="Times New Roman"/>
                <w:sz w:val="24"/>
                <w:szCs w:val="24"/>
              </w:rPr>
              <w:t xml:space="preserve"> в суффиксах имён существител</w:t>
            </w:r>
            <w:r w:rsidRPr="002A1D64">
              <w:rPr>
                <w:rFonts w:ascii="Times New Roman" w:hAnsi="Times New Roman"/>
                <w:sz w:val="24"/>
                <w:szCs w:val="24"/>
              </w:rPr>
              <w:t>ь</w:t>
            </w:r>
            <w:r w:rsidRPr="002A1D64">
              <w:rPr>
                <w:rFonts w:ascii="Times New Roman" w:hAnsi="Times New Roman"/>
                <w:sz w:val="24"/>
                <w:szCs w:val="24"/>
              </w:rPr>
              <w:t>ных (</w:t>
            </w:r>
            <w:r w:rsidRPr="002A1D64">
              <w:rPr>
                <w:rFonts w:ascii="Times New Roman" w:hAnsi="Times New Roman"/>
                <w:i/>
                <w:sz w:val="24"/>
                <w:szCs w:val="24"/>
              </w:rPr>
              <w:t>ключик — ключ</w:t>
            </w:r>
            <w:r w:rsidRPr="002A1D64">
              <w:rPr>
                <w:rFonts w:ascii="Times New Roman" w:hAnsi="Times New Roman"/>
                <w:i/>
                <w:sz w:val="24"/>
                <w:szCs w:val="24"/>
              </w:rPr>
              <w:t>и</w:t>
            </w:r>
            <w:r w:rsidRPr="002A1D64">
              <w:rPr>
                <w:rFonts w:ascii="Times New Roman" w:hAnsi="Times New Roman"/>
                <w:i/>
                <w:sz w:val="24"/>
                <w:szCs w:val="24"/>
              </w:rPr>
              <w:t>ка, замочек — замочка</w:t>
            </w:r>
            <w:r w:rsidRPr="002A1D64">
              <w:rPr>
                <w:rFonts w:ascii="Times New Roman" w:hAnsi="Times New Roman"/>
                <w:sz w:val="24"/>
                <w:szCs w:val="24"/>
              </w:rPr>
              <w:t>);</w:t>
            </w:r>
          </w:p>
          <w:p w:rsidR="00494394" w:rsidRPr="002A1D64" w:rsidRDefault="00494394" w:rsidP="002B4EE0">
            <w:pPr>
              <w:numPr>
                <w:ilvl w:val="0"/>
                <w:numId w:val="50"/>
              </w:numPr>
              <w:spacing w:after="0"/>
              <w:ind w:left="175" w:firstLine="851"/>
              <w:jc w:val="both"/>
              <w:rPr>
                <w:rFonts w:ascii="Times New Roman" w:hAnsi="Times New Roman"/>
                <w:sz w:val="24"/>
                <w:szCs w:val="24"/>
              </w:rPr>
            </w:pPr>
            <w:r w:rsidRPr="002A1D64">
              <w:rPr>
                <w:rFonts w:ascii="Times New Roman" w:hAnsi="Times New Roman"/>
                <w:sz w:val="24"/>
                <w:szCs w:val="24"/>
              </w:rPr>
              <w:t>запятая при обращении;</w:t>
            </w:r>
          </w:p>
          <w:p w:rsidR="00494394" w:rsidRPr="002A1D64" w:rsidRDefault="00494394" w:rsidP="002B4EE0">
            <w:pPr>
              <w:numPr>
                <w:ilvl w:val="0"/>
                <w:numId w:val="50"/>
              </w:numPr>
              <w:spacing w:after="0"/>
              <w:ind w:left="175" w:firstLine="851"/>
              <w:jc w:val="both"/>
              <w:rPr>
                <w:rFonts w:ascii="Times New Roman" w:hAnsi="Times New Roman"/>
                <w:sz w:val="24"/>
                <w:szCs w:val="24"/>
              </w:rPr>
            </w:pPr>
            <w:r w:rsidRPr="002A1D64">
              <w:rPr>
                <w:rFonts w:ascii="Times New Roman" w:hAnsi="Times New Roman"/>
                <w:sz w:val="24"/>
                <w:szCs w:val="24"/>
              </w:rPr>
              <w:t>запятая между частями в сложном предлож</w:t>
            </w:r>
            <w:r w:rsidRPr="002A1D64">
              <w:rPr>
                <w:rFonts w:ascii="Times New Roman" w:hAnsi="Times New Roman"/>
                <w:sz w:val="24"/>
                <w:szCs w:val="24"/>
              </w:rPr>
              <w:t>е</w:t>
            </w:r>
            <w:r w:rsidRPr="002A1D64">
              <w:rPr>
                <w:rFonts w:ascii="Times New Roman" w:hAnsi="Times New Roman"/>
                <w:sz w:val="24"/>
                <w:szCs w:val="24"/>
              </w:rPr>
              <w:t>нии;</w:t>
            </w:r>
          </w:p>
          <w:p w:rsidR="00494394" w:rsidRPr="002A1D64" w:rsidRDefault="00494394" w:rsidP="002B4EE0">
            <w:pPr>
              <w:numPr>
                <w:ilvl w:val="0"/>
                <w:numId w:val="50"/>
              </w:numPr>
              <w:spacing w:after="0"/>
              <w:ind w:left="175" w:firstLine="851"/>
              <w:jc w:val="both"/>
              <w:rPr>
                <w:rFonts w:ascii="Times New Roman" w:hAnsi="Times New Roman"/>
                <w:sz w:val="24"/>
                <w:szCs w:val="24"/>
              </w:rPr>
            </w:pPr>
            <w:r w:rsidRPr="002A1D64">
              <w:rPr>
                <w:rFonts w:ascii="Times New Roman" w:hAnsi="Times New Roman"/>
                <w:sz w:val="24"/>
                <w:szCs w:val="24"/>
              </w:rPr>
              <w:t>безударные родовые окончания имён прилагательных, глаг</w:t>
            </w:r>
            <w:r w:rsidRPr="002A1D64">
              <w:rPr>
                <w:rFonts w:ascii="Times New Roman" w:hAnsi="Times New Roman"/>
                <w:sz w:val="24"/>
                <w:szCs w:val="24"/>
              </w:rPr>
              <w:t>о</w:t>
            </w:r>
            <w:r w:rsidRPr="002A1D64">
              <w:rPr>
                <w:rFonts w:ascii="Times New Roman" w:hAnsi="Times New Roman"/>
                <w:sz w:val="24"/>
                <w:szCs w:val="24"/>
              </w:rPr>
              <w:t>лов в прошедшем времени;</w:t>
            </w:r>
          </w:p>
          <w:p w:rsidR="00494394" w:rsidRPr="002A1D64" w:rsidRDefault="00494394" w:rsidP="002B4EE0">
            <w:pPr>
              <w:pStyle w:val="a3"/>
              <w:numPr>
                <w:ilvl w:val="0"/>
                <w:numId w:val="50"/>
              </w:numPr>
              <w:spacing w:after="0"/>
              <w:ind w:left="175" w:firstLine="851"/>
              <w:contextualSpacing w:val="0"/>
              <w:jc w:val="both"/>
              <w:rPr>
                <w:rFonts w:ascii="Times New Roman" w:hAnsi="Times New Roman"/>
                <w:b/>
                <w:i/>
                <w:sz w:val="24"/>
                <w:szCs w:val="24"/>
              </w:rPr>
            </w:pPr>
            <w:r w:rsidRPr="002A1D64">
              <w:rPr>
                <w:rFonts w:ascii="Times New Roman" w:hAnsi="Times New Roman"/>
                <w:sz w:val="24"/>
                <w:szCs w:val="24"/>
              </w:rPr>
              <w:t>при составлении собственных текстов использовать помощь взрослого или словарь, пр</w:t>
            </w:r>
            <w:r w:rsidRPr="002A1D64">
              <w:rPr>
                <w:rFonts w:ascii="Times New Roman" w:hAnsi="Times New Roman"/>
                <w:sz w:val="24"/>
                <w:szCs w:val="24"/>
              </w:rPr>
              <w:t>о</w:t>
            </w:r>
            <w:r w:rsidRPr="002A1D64">
              <w:rPr>
                <w:rFonts w:ascii="Times New Roman" w:hAnsi="Times New Roman"/>
                <w:sz w:val="24"/>
                <w:szCs w:val="24"/>
              </w:rPr>
              <w:t>пуск орфограммы или пунктограммы (чтобы изб</w:t>
            </w:r>
            <w:r w:rsidRPr="002A1D64">
              <w:rPr>
                <w:rFonts w:ascii="Times New Roman" w:hAnsi="Times New Roman"/>
                <w:sz w:val="24"/>
                <w:szCs w:val="24"/>
              </w:rPr>
              <w:t>е</w:t>
            </w:r>
            <w:r w:rsidRPr="002A1D64">
              <w:rPr>
                <w:rFonts w:ascii="Times New Roman" w:hAnsi="Times New Roman"/>
                <w:sz w:val="24"/>
                <w:szCs w:val="24"/>
              </w:rPr>
              <w:t>жать орфографич</w:t>
            </w:r>
            <w:r w:rsidRPr="002A1D64">
              <w:rPr>
                <w:rFonts w:ascii="Times New Roman" w:hAnsi="Times New Roman"/>
                <w:sz w:val="24"/>
                <w:szCs w:val="24"/>
              </w:rPr>
              <w:t>е</w:t>
            </w:r>
            <w:r w:rsidRPr="002A1D64">
              <w:rPr>
                <w:rFonts w:ascii="Times New Roman" w:hAnsi="Times New Roman"/>
                <w:sz w:val="24"/>
                <w:szCs w:val="24"/>
              </w:rPr>
              <w:t>ской ошибки).</w:t>
            </w:r>
          </w:p>
        </w:tc>
      </w:tr>
      <w:tr w:rsidR="00494394" w:rsidRPr="002A1D64" w:rsidTr="00926E08">
        <w:trPr>
          <w:trHeight w:val="149"/>
        </w:trPr>
        <w:tc>
          <w:tcPr>
            <w:tcW w:w="1985" w:type="dxa"/>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12616" w:type="dxa"/>
            <w:gridSpan w:val="3"/>
            <w:shd w:val="clear" w:color="auto" w:fill="auto"/>
          </w:tcPr>
          <w:p w:rsidR="00494394" w:rsidRPr="002A1D64" w:rsidRDefault="00494394"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color w:val="000000"/>
                <w:sz w:val="24"/>
                <w:szCs w:val="24"/>
                <w:lang w:eastAsia="ru-RU"/>
              </w:rPr>
              <w:t>выпускник</w:t>
            </w:r>
          </w:p>
        </w:tc>
      </w:tr>
      <w:tr w:rsidR="00494394" w:rsidRPr="002A1D64" w:rsidTr="00926E08">
        <w:trPr>
          <w:trHeight w:val="149"/>
        </w:trPr>
        <w:tc>
          <w:tcPr>
            <w:tcW w:w="1985" w:type="dxa"/>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804" w:type="dxa"/>
            <w:gridSpan w:val="2"/>
            <w:shd w:val="clear" w:color="auto" w:fill="auto"/>
          </w:tcPr>
          <w:p w:rsidR="00494394" w:rsidRPr="002A1D64" w:rsidRDefault="00494394" w:rsidP="002B4EE0">
            <w:pPr>
              <w:pStyle w:val="a3"/>
              <w:numPr>
                <w:ilvl w:val="0"/>
                <w:numId w:val="51"/>
              </w:numPr>
              <w:autoSpaceDE w:val="0"/>
              <w:autoSpaceDN w:val="0"/>
              <w:adjustRightInd w:val="0"/>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применять правила правописания (в объёме с</w:t>
            </w:r>
            <w:r w:rsidRPr="002A1D64">
              <w:rPr>
                <w:rFonts w:ascii="Times New Roman" w:hAnsi="Times New Roman"/>
                <w:sz w:val="24"/>
                <w:szCs w:val="24"/>
              </w:rPr>
              <w:t>о</w:t>
            </w:r>
            <w:r w:rsidRPr="002A1D64">
              <w:rPr>
                <w:rFonts w:ascii="Times New Roman" w:hAnsi="Times New Roman"/>
                <w:sz w:val="24"/>
                <w:szCs w:val="24"/>
              </w:rPr>
              <w:t>держания  ку</w:t>
            </w:r>
            <w:r w:rsidRPr="002A1D64">
              <w:rPr>
                <w:rFonts w:ascii="Times New Roman" w:hAnsi="Times New Roman"/>
                <w:sz w:val="24"/>
                <w:szCs w:val="24"/>
              </w:rPr>
              <w:t>р</w:t>
            </w:r>
            <w:r w:rsidRPr="002A1D64">
              <w:rPr>
                <w:rFonts w:ascii="Times New Roman" w:hAnsi="Times New Roman"/>
                <w:sz w:val="24"/>
                <w:szCs w:val="24"/>
              </w:rPr>
              <w:t>са);</w:t>
            </w:r>
          </w:p>
          <w:p w:rsidR="00494394" w:rsidRPr="002A1D64" w:rsidRDefault="00494394" w:rsidP="002B4EE0">
            <w:pPr>
              <w:pStyle w:val="a3"/>
              <w:numPr>
                <w:ilvl w:val="0"/>
                <w:numId w:val="51"/>
              </w:numPr>
              <w:autoSpaceDE w:val="0"/>
              <w:autoSpaceDN w:val="0"/>
              <w:adjustRightInd w:val="0"/>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определять (уточнять) написание слова по орф</w:t>
            </w:r>
            <w:r w:rsidRPr="002A1D64">
              <w:rPr>
                <w:rFonts w:ascii="Times New Roman" w:hAnsi="Times New Roman"/>
                <w:sz w:val="24"/>
                <w:szCs w:val="24"/>
              </w:rPr>
              <w:t>о</w:t>
            </w:r>
            <w:r w:rsidRPr="002A1D64">
              <w:rPr>
                <w:rFonts w:ascii="Times New Roman" w:hAnsi="Times New Roman"/>
                <w:sz w:val="24"/>
                <w:szCs w:val="24"/>
              </w:rPr>
              <w:t>графич</w:t>
            </w:r>
            <w:r w:rsidRPr="002A1D64">
              <w:rPr>
                <w:rFonts w:ascii="Times New Roman" w:hAnsi="Times New Roman"/>
                <w:sz w:val="24"/>
                <w:szCs w:val="24"/>
              </w:rPr>
              <w:t>е</w:t>
            </w:r>
            <w:r w:rsidRPr="002A1D64">
              <w:rPr>
                <w:rFonts w:ascii="Times New Roman" w:hAnsi="Times New Roman"/>
                <w:sz w:val="24"/>
                <w:szCs w:val="24"/>
              </w:rPr>
              <w:t>скому словарю;</w:t>
            </w:r>
          </w:p>
          <w:p w:rsidR="00494394" w:rsidRPr="002A1D64" w:rsidRDefault="00494394" w:rsidP="002B4EE0">
            <w:pPr>
              <w:pStyle w:val="a3"/>
              <w:numPr>
                <w:ilvl w:val="0"/>
                <w:numId w:val="51"/>
              </w:numPr>
              <w:autoSpaceDE w:val="0"/>
              <w:autoSpaceDN w:val="0"/>
              <w:adjustRightInd w:val="0"/>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безошибочно списывать текст объёмом 80—90 слов;</w:t>
            </w:r>
          </w:p>
          <w:p w:rsidR="00494394" w:rsidRPr="002A1D64" w:rsidRDefault="00494394" w:rsidP="002B4EE0">
            <w:pPr>
              <w:pStyle w:val="a3"/>
              <w:numPr>
                <w:ilvl w:val="0"/>
                <w:numId w:val="51"/>
              </w:numPr>
              <w:autoSpaceDE w:val="0"/>
              <w:autoSpaceDN w:val="0"/>
              <w:adjustRightInd w:val="0"/>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писать под диктовку тексты объёмом 75—80 слов в соответствии с изученными правилами пр</w:t>
            </w:r>
            <w:r w:rsidRPr="002A1D64">
              <w:rPr>
                <w:rFonts w:ascii="Times New Roman" w:hAnsi="Times New Roman"/>
                <w:sz w:val="24"/>
                <w:szCs w:val="24"/>
              </w:rPr>
              <w:t>а</w:t>
            </w:r>
            <w:r w:rsidRPr="002A1D64">
              <w:rPr>
                <w:rFonts w:ascii="Times New Roman" w:hAnsi="Times New Roman"/>
                <w:sz w:val="24"/>
                <w:szCs w:val="24"/>
              </w:rPr>
              <w:t>вописания;</w:t>
            </w:r>
          </w:p>
          <w:p w:rsidR="00494394" w:rsidRPr="002A1D64" w:rsidRDefault="00494394" w:rsidP="002B4EE0">
            <w:pPr>
              <w:pStyle w:val="a3"/>
              <w:numPr>
                <w:ilvl w:val="1"/>
                <w:numId w:val="51"/>
              </w:numPr>
              <w:autoSpaceDE w:val="0"/>
              <w:autoSpaceDN w:val="0"/>
              <w:adjustRightInd w:val="0"/>
              <w:spacing w:after="0"/>
              <w:ind w:left="175" w:firstLine="851"/>
              <w:contextualSpacing w:val="0"/>
              <w:jc w:val="both"/>
              <w:rPr>
                <w:rFonts w:ascii="Times New Roman" w:hAnsi="Times New Roman"/>
                <w:sz w:val="24"/>
                <w:szCs w:val="24"/>
              </w:rPr>
            </w:pPr>
            <w:r w:rsidRPr="002A1D64">
              <w:rPr>
                <w:rFonts w:ascii="Times New Roman" w:hAnsi="Times New Roman"/>
                <w:sz w:val="24"/>
                <w:szCs w:val="24"/>
              </w:rPr>
              <w:t>проверять собственный и предложенный текст, находить</w:t>
            </w:r>
          </w:p>
          <w:p w:rsidR="00494394" w:rsidRPr="002A1D64" w:rsidRDefault="00494394" w:rsidP="002B4EE0">
            <w:pPr>
              <w:pStyle w:val="a3"/>
              <w:numPr>
                <w:ilvl w:val="0"/>
                <w:numId w:val="51"/>
              </w:numPr>
              <w:shd w:val="clear" w:color="auto" w:fill="FFFFFF"/>
              <w:spacing w:before="100" w:beforeAutospacing="1" w:after="0"/>
              <w:ind w:left="175" w:firstLine="851"/>
              <w:contextualSpacing w:val="0"/>
              <w:jc w:val="both"/>
              <w:rPr>
                <w:rFonts w:ascii="Times New Roman" w:hAnsi="Times New Roman"/>
                <w:b/>
                <w:color w:val="000000"/>
                <w:sz w:val="24"/>
                <w:szCs w:val="24"/>
              </w:rPr>
            </w:pPr>
            <w:r w:rsidRPr="002A1D64">
              <w:rPr>
                <w:rFonts w:ascii="Times New Roman" w:hAnsi="Times New Roman"/>
                <w:sz w:val="24"/>
                <w:szCs w:val="24"/>
              </w:rPr>
              <w:t>и исправлять орфографические и пунктуацио</w:t>
            </w:r>
            <w:r w:rsidRPr="002A1D64">
              <w:rPr>
                <w:rFonts w:ascii="Times New Roman" w:hAnsi="Times New Roman"/>
                <w:sz w:val="24"/>
                <w:szCs w:val="24"/>
              </w:rPr>
              <w:t>н</w:t>
            </w:r>
            <w:r w:rsidRPr="002A1D64">
              <w:rPr>
                <w:rFonts w:ascii="Times New Roman" w:hAnsi="Times New Roman"/>
                <w:sz w:val="24"/>
                <w:szCs w:val="24"/>
              </w:rPr>
              <w:t>ные ошибки.</w:t>
            </w:r>
          </w:p>
        </w:tc>
        <w:tc>
          <w:tcPr>
            <w:tcW w:w="5812" w:type="dxa"/>
            <w:shd w:val="clear" w:color="auto" w:fill="auto"/>
          </w:tcPr>
          <w:p w:rsidR="00494394" w:rsidRPr="002A1D64" w:rsidRDefault="00494394" w:rsidP="002B4EE0">
            <w:pPr>
              <w:pStyle w:val="a3"/>
              <w:numPr>
                <w:ilvl w:val="0"/>
                <w:numId w:val="51"/>
              </w:numPr>
              <w:autoSpaceDE w:val="0"/>
              <w:autoSpaceDN w:val="0"/>
              <w:adjustRightInd w:val="0"/>
              <w:spacing w:after="0"/>
              <w:ind w:left="175" w:firstLine="851"/>
              <w:contextualSpacing w:val="0"/>
              <w:jc w:val="both"/>
              <w:rPr>
                <w:rFonts w:ascii="Times New Roman" w:hAnsi="Times New Roman"/>
                <w:iCs/>
                <w:sz w:val="24"/>
                <w:szCs w:val="24"/>
              </w:rPr>
            </w:pPr>
            <w:r w:rsidRPr="002A1D64">
              <w:rPr>
                <w:rFonts w:ascii="Times New Roman" w:hAnsi="Times New Roman"/>
                <w:iCs/>
                <w:sz w:val="24"/>
                <w:szCs w:val="24"/>
              </w:rPr>
              <w:t>осознавать место возможного возникн</w:t>
            </w:r>
            <w:r w:rsidRPr="002A1D64">
              <w:rPr>
                <w:rFonts w:ascii="Times New Roman" w:hAnsi="Times New Roman"/>
                <w:iCs/>
                <w:sz w:val="24"/>
                <w:szCs w:val="24"/>
              </w:rPr>
              <w:t>о</w:t>
            </w:r>
            <w:r w:rsidRPr="002A1D64">
              <w:rPr>
                <w:rFonts w:ascii="Times New Roman" w:hAnsi="Times New Roman"/>
                <w:iCs/>
                <w:sz w:val="24"/>
                <w:szCs w:val="24"/>
              </w:rPr>
              <w:t>вения орфографич</w:t>
            </w:r>
            <w:r w:rsidRPr="002A1D64">
              <w:rPr>
                <w:rFonts w:ascii="Times New Roman" w:hAnsi="Times New Roman"/>
                <w:iCs/>
                <w:sz w:val="24"/>
                <w:szCs w:val="24"/>
              </w:rPr>
              <w:t>е</w:t>
            </w:r>
            <w:r w:rsidRPr="002A1D64">
              <w:rPr>
                <w:rFonts w:ascii="Times New Roman" w:hAnsi="Times New Roman"/>
                <w:iCs/>
                <w:sz w:val="24"/>
                <w:szCs w:val="24"/>
              </w:rPr>
              <w:t>ской ошибки;</w:t>
            </w:r>
          </w:p>
          <w:p w:rsidR="00494394" w:rsidRPr="002A1D64" w:rsidRDefault="00494394" w:rsidP="002B4EE0">
            <w:pPr>
              <w:pStyle w:val="a3"/>
              <w:numPr>
                <w:ilvl w:val="0"/>
                <w:numId w:val="51"/>
              </w:numPr>
              <w:autoSpaceDE w:val="0"/>
              <w:autoSpaceDN w:val="0"/>
              <w:adjustRightInd w:val="0"/>
              <w:spacing w:after="0"/>
              <w:ind w:left="175" w:firstLine="851"/>
              <w:contextualSpacing w:val="0"/>
              <w:jc w:val="both"/>
              <w:rPr>
                <w:rFonts w:ascii="Times New Roman" w:hAnsi="Times New Roman"/>
                <w:iCs/>
                <w:sz w:val="24"/>
                <w:szCs w:val="24"/>
              </w:rPr>
            </w:pPr>
            <w:r w:rsidRPr="002A1D64">
              <w:rPr>
                <w:rFonts w:ascii="Times New Roman" w:hAnsi="Times New Roman"/>
                <w:iCs/>
                <w:sz w:val="24"/>
                <w:szCs w:val="24"/>
              </w:rPr>
              <w:t>подбирать примеры с определённой о</w:t>
            </w:r>
            <w:r w:rsidRPr="002A1D64">
              <w:rPr>
                <w:rFonts w:ascii="Times New Roman" w:hAnsi="Times New Roman"/>
                <w:iCs/>
                <w:sz w:val="24"/>
                <w:szCs w:val="24"/>
              </w:rPr>
              <w:t>р</w:t>
            </w:r>
            <w:r w:rsidRPr="002A1D64">
              <w:rPr>
                <w:rFonts w:ascii="Times New Roman" w:hAnsi="Times New Roman"/>
                <w:iCs/>
                <w:sz w:val="24"/>
                <w:szCs w:val="24"/>
              </w:rPr>
              <w:t>фограммой;</w:t>
            </w:r>
          </w:p>
          <w:p w:rsidR="00494394" w:rsidRPr="002A1D64" w:rsidRDefault="00494394" w:rsidP="002B4EE0">
            <w:pPr>
              <w:pStyle w:val="a3"/>
              <w:numPr>
                <w:ilvl w:val="0"/>
                <w:numId w:val="51"/>
              </w:numPr>
              <w:autoSpaceDE w:val="0"/>
              <w:autoSpaceDN w:val="0"/>
              <w:adjustRightInd w:val="0"/>
              <w:spacing w:after="0"/>
              <w:ind w:left="175" w:firstLine="851"/>
              <w:contextualSpacing w:val="0"/>
              <w:jc w:val="both"/>
              <w:rPr>
                <w:rFonts w:ascii="Times New Roman" w:hAnsi="Times New Roman"/>
                <w:iCs/>
                <w:sz w:val="24"/>
                <w:szCs w:val="24"/>
              </w:rPr>
            </w:pPr>
            <w:r w:rsidRPr="002A1D64">
              <w:rPr>
                <w:rFonts w:ascii="Times New Roman" w:hAnsi="Times New Roman"/>
                <w:iCs/>
                <w:sz w:val="24"/>
                <w:szCs w:val="24"/>
              </w:rPr>
              <w:t>при составлении собственных текстов перефразировать записываемое, чтобы избежать орф</w:t>
            </w:r>
            <w:r w:rsidRPr="002A1D64">
              <w:rPr>
                <w:rFonts w:ascii="Times New Roman" w:hAnsi="Times New Roman"/>
                <w:iCs/>
                <w:sz w:val="24"/>
                <w:szCs w:val="24"/>
              </w:rPr>
              <w:t>о</w:t>
            </w:r>
            <w:r w:rsidRPr="002A1D64">
              <w:rPr>
                <w:rFonts w:ascii="Times New Roman" w:hAnsi="Times New Roman"/>
                <w:iCs/>
                <w:sz w:val="24"/>
                <w:szCs w:val="24"/>
              </w:rPr>
              <w:t>графических и</w:t>
            </w:r>
          </w:p>
          <w:p w:rsidR="00494394" w:rsidRPr="002A1D64" w:rsidRDefault="00494394" w:rsidP="002B4EE0">
            <w:pPr>
              <w:pStyle w:val="a3"/>
              <w:numPr>
                <w:ilvl w:val="0"/>
                <w:numId w:val="51"/>
              </w:numPr>
              <w:autoSpaceDE w:val="0"/>
              <w:autoSpaceDN w:val="0"/>
              <w:adjustRightInd w:val="0"/>
              <w:spacing w:after="0"/>
              <w:ind w:left="175" w:firstLine="851"/>
              <w:contextualSpacing w:val="0"/>
              <w:jc w:val="both"/>
              <w:rPr>
                <w:rFonts w:ascii="Times New Roman" w:hAnsi="Times New Roman"/>
                <w:iCs/>
                <w:sz w:val="24"/>
                <w:szCs w:val="24"/>
              </w:rPr>
            </w:pPr>
            <w:r w:rsidRPr="002A1D64">
              <w:rPr>
                <w:rFonts w:ascii="Times New Roman" w:hAnsi="Times New Roman"/>
                <w:iCs/>
                <w:sz w:val="24"/>
                <w:szCs w:val="24"/>
              </w:rPr>
              <w:t>пунктуационных ошибок;</w:t>
            </w:r>
          </w:p>
          <w:p w:rsidR="00494394" w:rsidRPr="002A1D64" w:rsidRDefault="00494394" w:rsidP="002B4EE0">
            <w:pPr>
              <w:pStyle w:val="a3"/>
              <w:numPr>
                <w:ilvl w:val="0"/>
                <w:numId w:val="51"/>
              </w:numPr>
              <w:autoSpaceDE w:val="0"/>
              <w:autoSpaceDN w:val="0"/>
              <w:adjustRightInd w:val="0"/>
              <w:spacing w:after="0"/>
              <w:ind w:left="175" w:firstLine="851"/>
              <w:contextualSpacing w:val="0"/>
              <w:jc w:val="both"/>
              <w:rPr>
                <w:rFonts w:ascii="Times New Roman" w:hAnsi="Times New Roman"/>
                <w:iCs/>
                <w:sz w:val="24"/>
                <w:szCs w:val="24"/>
              </w:rPr>
            </w:pPr>
            <w:r w:rsidRPr="002A1D64">
              <w:rPr>
                <w:rFonts w:ascii="Times New Roman" w:hAnsi="Times New Roman"/>
                <w:iCs/>
                <w:sz w:val="24"/>
                <w:szCs w:val="24"/>
              </w:rPr>
              <w:t>при работе над ошибками осознавать причины появления ошибки и определять способы действий, помогающих</w:t>
            </w:r>
          </w:p>
          <w:p w:rsidR="00494394" w:rsidRPr="002A1D64" w:rsidRDefault="00494394" w:rsidP="002B4EE0">
            <w:pPr>
              <w:pStyle w:val="a3"/>
              <w:numPr>
                <w:ilvl w:val="0"/>
                <w:numId w:val="51"/>
              </w:numPr>
              <w:autoSpaceDE w:val="0"/>
              <w:autoSpaceDN w:val="0"/>
              <w:adjustRightInd w:val="0"/>
              <w:spacing w:after="0"/>
              <w:ind w:left="175" w:firstLine="851"/>
              <w:contextualSpacing w:val="0"/>
              <w:jc w:val="both"/>
              <w:rPr>
                <w:rFonts w:ascii="Times New Roman" w:hAnsi="Times New Roman"/>
                <w:iCs/>
                <w:sz w:val="24"/>
                <w:szCs w:val="24"/>
              </w:rPr>
            </w:pPr>
            <w:r w:rsidRPr="002A1D64">
              <w:rPr>
                <w:rFonts w:ascii="Times New Roman" w:hAnsi="Times New Roman"/>
                <w:iCs/>
                <w:sz w:val="24"/>
                <w:szCs w:val="24"/>
              </w:rPr>
              <w:t>предотвратить её в последующих пис</w:t>
            </w:r>
            <w:r w:rsidRPr="002A1D64">
              <w:rPr>
                <w:rFonts w:ascii="Times New Roman" w:hAnsi="Times New Roman"/>
                <w:iCs/>
                <w:sz w:val="24"/>
                <w:szCs w:val="24"/>
              </w:rPr>
              <w:t>ь</w:t>
            </w:r>
            <w:r w:rsidRPr="002A1D64">
              <w:rPr>
                <w:rFonts w:ascii="Times New Roman" w:hAnsi="Times New Roman"/>
                <w:iCs/>
                <w:sz w:val="24"/>
                <w:szCs w:val="24"/>
              </w:rPr>
              <w:t>менных работах.</w:t>
            </w:r>
          </w:p>
        </w:tc>
      </w:tr>
      <w:tr w:rsidR="00494394" w:rsidRPr="002A1D64" w:rsidTr="00926E08">
        <w:trPr>
          <w:trHeight w:val="223"/>
        </w:trPr>
        <w:tc>
          <w:tcPr>
            <w:tcW w:w="14601" w:type="dxa"/>
            <w:gridSpan w:val="4"/>
            <w:shd w:val="clear" w:color="auto" w:fill="auto"/>
          </w:tcPr>
          <w:p w:rsidR="00494394" w:rsidRPr="002A1D64" w:rsidRDefault="00494394"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bCs/>
                <w:color w:val="000000"/>
                <w:sz w:val="24"/>
                <w:szCs w:val="24"/>
                <w:lang w:eastAsia="ru-RU"/>
              </w:rPr>
              <w:t>МЕТАПРЕДМЕТНЫЕ РЕЗУЛЬТАТЫ</w:t>
            </w:r>
          </w:p>
        </w:tc>
      </w:tr>
      <w:tr w:rsidR="00494394" w:rsidRPr="002A1D64" w:rsidTr="00926E08">
        <w:trPr>
          <w:trHeight w:val="985"/>
        </w:trPr>
        <w:tc>
          <w:tcPr>
            <w:tcW w:w="1985" w:type="dxa"/>
            <w:shd w:val="clear" w:color="auto" w:fill="auto"/>
          </w:tcPr>
          <w:p w:rsidR="00494394" w:rsidRPr="002A1D64" w:rsidRDefault="00494394" w:rsidP="00B64649">
            <w:pPr>
              <w:shd w:val="clear" w:color="auto" w:fill="FFFFFF"/>
              <w:spacing w:before="100" w:beforeAutospacing="1" w:after="0"/>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Регул</w:t>
            </w:r>
            <w:r w:rsidRPr="002A1D64">
              <w:rPr>
                <w:rFonts w:ascii="Times New Roman" w:eastAsia="Times New Roman" w:hAnsi="Times New Roman"/>
                <w:b/>
                <w:color w:val="000000"/>
                <w:sz w:val="24"/>
                <w:szCs w:val="24"/>
                <w:lang w:eastAsia="ru-RU"/>
              </w:rPr>
              <w:t>я</w:t>
            </w:r>
            <w:r w:rsidRPr="002A1D64">
              <w:rPr>
                <w:rFonts w:ascii="Times New Roman" w:eastAsia="Times New Roman" w:hAnsi="Times New Roman"/>
                <w:b/>
                <w:color w:val="000000"/>
                <w:sz w:val="24"/>
                <w:szCs w:val="24"/>
                <w:lang w:eastAsia="ru-RU"/>
              </w:rPr>
              <w:t>тивные </w:t>
            </w:r>
          </w:p>
          <w:p w:rsidR="00494394" w:rsidRPr="002A1D64" w:rsidRDefault="00494394" w:rsidP="002B4EE0">
            <w:pPr>
              <w:shd w:val="clear" w:color="auto" w:fill="FFFFFF"/>
              <w:spacing w:before="100" w:beforeAutospacing="1" w:after="0"/>
              <w:ind w:firstLine="851"/>
              <w:jc w:val="both"/>
              <w:rPr>
                <w:rFonts w:ascii="Times New Roman" w:eastAsia="Times New Roman" w:hAnsi="Times New Roman"/>
                <w:b/>
                <w:bCs/>
                <w:color w:val="000000"/>
                <w:sz w:val="24"/>
                <w:szCs w:val="24"/>
                <w:lang w:eastAsia="ru-RU"/>
              </w:rPr>
            </w:pPr>
            <w:r w:rsidRPr="002A1D64">
              <w:rPr>
                <w:rFonts w:ascii="Times New Roman" w:eastAsia="Times New Roman" w:hAnsi="Times New Roman"/>
                <w:b/>
                <w:color w:val="000000"/>
                <w:sz w:val="24"/>
                <w:szCs w:val="24"/>
                <w:lang w:eastAsia="ru-RU"/>
              </w:rPr>
              <w:t>1 класс</w:t>
            </w:r>
          </w:p>
        </w:tc>
        <w:tc>
          <w:tcPr>
            <w:tcW w:w="12616" w:type="dxa"/>
            <w:gridSpan w:val="3"/>
            <w:shd w:val="clear" w:color="auto" w:fill="auto"/>
          </w:tcPr>
          <w:p w:rsidR="00494394" w:rsidRPr="002A1D64" w:rsidRDefault="00494394" w:rsidP="002B4EE0">
            <w:pPr>
              <w:numPr>
                <w:ilvl w:val="0"/>
                <w:numId w:val="7"/>
              </w:numPr>
              <w:shd w:val="clear" w:color="auto" w:fill="FFFFFF"/>
              <w:tabs>
                <w:tab w:val="clear" w:pos="720"/>
                <w:tab w:val="num" w:pos="-108"/>
              </w:tabs>
              <w:spacing w:before="100" w:beforeAutospacing="1" w:after="0"/>
              <w:ind w:left="317"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принимать и сохранять цель и учебную задачу, соответствующую этапу обучения (определённому этапу урока) с помощью уч</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теля;</w:t>
            </w:r>
          </w:p>
          <w:p w:rsidR="00494394" w:rsidRPr="002A1D64" w:rsidRDefault="00494394" w:rsidP="002B4EE0">
            <w:pPr>
              <w:numPr>
                <w:ilvl w:val="0"/>
                <w:numId w:val="7"/>
              </w:numPr>
              <w:shd w:val="clear" w:color="auto" w:fill="FFFFFF"/>
              <w:tabs>
                <w:tab w:val="clear" w:pos="720"/>
                <w:tab w:val="num" w:pos="-108"/>
              </w:tabs>
              <w:spacing w:before="100" w:beforeAutospacing="1" w:after="0"/>
              <w:ind w:left="317"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понимать выделенные ориентиры действий (в заданиях уче</w:t>
            </w:r>
            <w:r w:rsidRPr="002A1D64">
              <w:rPr>
                <w:rFonts w:ascii="Times New Roman" w:eastAsia="Times New Roman" w:hAnsi="Times New Roman"/>
                <w:color w:val="000000"/>
                <w:sz w:val="24"/>
                <w:szCs w:val="24"/>
                <w:lang w:eastAsia="ru-RU"/>
              </w:rPr>
              <w:t>б</w:t>
            </w:r>
            <w:r w:rsidRPr="002A1D64">
              <w:rPr>
                <w:rFonts w:ascii="Times New Roman" w:eastAsia="Times New Roman" w:hAnsi="Times New Roman"/>
                <w:color w:val="000000"/>
                <w:sz w:val="24"/>
                <w:szCs w:val="24"/>
                <w:lang w:eastAsia="ru-RU"/>
              </w:rPr>
              <w:t>ника, в справочном материале учебника — в памятках) при работе с учебным материалом;</w:t>
            </w:r>
          </w:p>
          <w:p w:rsidR="00494394" w:rsidRPr="002A1D64" w:rsidRDefault="00494394" w:rsidP="002B4EE0">
            <w:pPr>
              <w:numPr>
                <w:ilvl w:val="0"/>
                <w:numId w:val="7"/>
              </w:numPr>
              <w:shd w:val="clear" w:color="auto" w:fill="FFFFFF"/>
              <w:tabs>
                <w:tab w:val="clear" w:pos="720"/>
                <w:tab w:val="num" w:pos="-108"/>
              </w:tabs>
              <w:spacing w:before="100" w:beforeAutospacing="1" w:after="0"/>
              <w:ind w:left="317"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высказывать своё предположение относительно способов р</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шения учебной задачи;</w:t>
            </w:r>
          </w:p>
          <w:p w:rsidR="00494394" w:rsidRPr="002A1D64" w:rsidRDefault="00494394" w:rsidP="002B4EE0">
            <w:pPr>
              <w:numPr>
                <w:ilvl w:val="0"/>
                <w:numId w:val="7"/>
              </w:numPr>
              <w:shd w:val="clear" w:color="auto" w:fill="FFFFFF"/>
              <w:tabs>
                <w:tab w:val="clear" w:pos="720"/>
                <w:tab w:val="num" w:pos="-108"/>
              </w:tabs>
              <w:spacing w:before="100" w:beforeAutospacing="1" w:after="0"/>
              <w:ind w:left="317"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проговаривать вслух последовательность производимых действий, составляющих основу осваиваемой деятельности (опираясь на памятку или предложенный алгоритм);</w:t>
            </w:r>
          </w:p>
          <w:p w:rsidR="00494394" w:rsidRPr="002A1D64" w:rsidRDefault="00494394" w:rsidP="002B4EE0">
            <w:pPr>
              <w:numPr>
                <w:ilvl w:val="0"/>
                <w:numId w:val="7"/>
              </w:numPr>
              <w:shd w:val="clear" w:color="auto" w:fill="FFFFFF"/>
              <w:tabs>
                <w:tab w:val="clear" w:pos="720"/>
                <w:tab w:val="num" w:pos="-108"/>
              </w:tabs>
              <w:spacing w:before="100" w:beforeAutospacing="1" w:after="0"/>
              <w:ind w:left="317"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оценивать совместно с учителем или одноклассниками результат своих действий, вносить соответству</w:t>
            </w:r>
            <w:r w:rsidRPr="002A1D64">
              <w:rPr>
                <w:rFonts w:ascii="Times New Roman" w:eastAsia="Times New Roman" w:hAnsi="Times New Roman"/>
                <w:color w:val="000000"/>
                <w:sz w:val="24"/>
                <w:szCs w:val="24"/>
                <w:lang w:eastAsia="ru-RU"/>
              </w:rPr>
              <w:t>ю</w:t>
            </w:r>
            <w:r w:rsidRPr="002A1D64">
              <w:rPr>
                <w:rFonts w:ascii="Times New Roman" w:eastAsia="Times New Roman" w:hAnsi="Times New Roman"/>
                <w:color w:val="000000"/>
                <w:sz w:val="24"/>
                <w:szCs w:val="24"/>
                <w:lang w:eastAsia="ru-RU"/>
              </w:rPr>
              <w:t>щие коррективы.</w:t>
            </w:r>
          </w:p>
        </w:tc>
      </w:tr>
      <w:tr w:rsidR="00494394" w:rsidRPr="002A1D64" w:rsidTr="00926E08">
        <w:trPr>
          <w:trHeight w:val="166"/>
        </w:trPr>
        <w:tc>
          <w:tcPr>
            <w:tcW w:w="1985" w:type="dxa"/>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2 класс</w:t>
            </w:r>
          </w:p>
        </w:tc>
        <w:tc>
          <w:tcPr>
            <w:tcW w:w="12616" w:type="dxa"/>
            <w:gridSpan w:val="3"/>
            <w:shd w:val="clear" w:color="auto" w:fill="auto"/>
          </w:tcPr>
          <w:p w:rsidR="00494394" w:rsidRPr="002A1D64" w:rsidRDefault="00494394" w:rsidP="002B4EE0">
            <w:pPr>
              <w:numPr>
                <w:ilvl w:val="0"/>
                <w:numId w:val="13"/>
              </w:numPr>
              <w:tabs>
                <w:tab w:val="clear" w:pos="720"/>
                <w:tab w:val="num" w:pos="-250"/>
              </w:tabs>
              <w:spacing w:after="0"/>
              <w:ind w:left="317" w:firstLine="851"/>
              <w:jc w:val="both"/>
              <w:rPr>
                <w:rFonts w:ascii="Times New Roman" w:hAnsi="Times New Roman"/>
                <w:sz w:val="24"/>
                <w:szCs w:val="24"/>
              </w:rPr>
            </w:pPr>
            <w:r w:rsidRPr="002A1D64">
              <w:rPr>
                <w:rFonts w:ascii="Times New Roman" w:hAnsi="Times New Roman"/>
                <w:sz w:val="24"/>
                <w:szCs w:val="24"/>
              </w:rPr>
              <w:t>принимать и сохранять цель и учебную задачу;</w:t>
            </w:r>
          </w:p>
          <w:p w:rsidR="00494394" w:rsidRPr="002A1D64" w:rsidRDefault="00494394" w:rsidP="002B4EE0">
            <w:pPr>
              <w:numPr>
                <w:ilvl w:val="0"/>
                <w:numId w:val="13"/>
              </w:numPr>
              <w:tabs>
                <w:tab w:val="clear" w:pos="720"/>
                <w:tab w:val="num" w:pos="-250"/>
              </w:tabs>
              <w:spacing w:after="0"/>
              <w:ind w:left="317" w:firstLine="851"/>
              <w:jc w:val="both"/>
              <w:rPr>
                <w:rFonts w:ascii="Times New Roman" w:hAnsi="Times New Roman"/>
                <w:sz w:val="24"/>
                <w:szCs w:val="24"/>
              </w:rPr>
            </w:pPr>
            <w:r w:rsidRPr="002A1D64">
              <w:rPr>
                <w:rFonts w:ascii="Times New Roman" w:hAnsi="Times New Roman"/>
                <w:sz w:val="24"/>
                <w:szCs w:val="24"/>
              </w:rPr>
              <w:t>высказывать свои предположения относительно способа решения учебной задачи; в сотрудничестве с учителем находить варианты решения учебной задачи;</w:t>
            </w:r>
          </w:p>
          <w:p w:rsidR="00494394" w:rsidRPr="002A1D64" w:rsidRDefault="00494394" w:rsidP="002B4EE0">
            <w:pPr>
              <w:numPr>
                <w:ilvl w:val="0"/>
                <w:numId w:val="14"/>
              </w:numPr>
              <w:tabs>
                <w:tab w:val="clear" w:pos="720"/>
                <w:tab w:val="num" w:pos="-250"/>
              </w:tabs>
              <w:spacing w:after="0"/>
              <w:ind w:left="317" w:firstLine="851"/>
              <w:jc w:val="both"/>
              <w:rPr>
                <w:rFonts w:ascii="Times New Roman" w:hAnsi="Times New Roman"/>
                <w:sz w:val="24"/>
                <w:szCs w:val="24"/>
              </w:rPr>
            </w:pPr>
            <w:r w:rsidRPr="002A1D64">
              <w:rPr>
                <w:rFonts w:ascii="Times New Roman" w:hAnsi="Times New Roman"/>
                <w:sz w:val="24"/>
                <w:szCs w:val="24"/>
              </w:rPr>
              <w:t>планировать (совместно с учителем) свои действия в соотве</w:t>
            </w:r>
            <w:r w:rsidRPr="002A1D64">
              <w:rPr>
                <w:rFonts w:ascii="Times New Roman" w:hAnsi="Times New Roman"/>
                <w:sz w:val="24"/>
                <w:szCs w:val="24"/>
              </w:rPr>
              <w:t>т</w:t>
            </w:r>
            <w:r w:rsidRPr="002A1D64">
              <w:rPr>
                <w:rFonts w:ascii="Times New Roman" w:hAnsi="Times New Roman"/>
                <w:sz w:val="24"/>
                <w:szCs w:val="24"/>
              </w:rPr>
              <w:t>ствии с поставленной задачей и условиями её реализации;</w:t>
            </w:r>
          </w:p>
          <w:p w:rsidR="00494394" w:rsidRPr="002A1D64" w:rsidRDefault="00494394" w:rsidP="002B4EE0">
            <w:pPr>
              <w:numPr>
                <w:ilvl w:val="0"/>
                <w:numId w:val="15"/>
              </w:numPr>
              <w:tabs>
                <w:tab w:val="clear" w:pos="720"/>
                <w:tab w:val="num" w:pos="-250"/>
              </w:tabs>
              <w:spacing w:after="0"/>
              <w:ind w:left="317" w:firstLine="851"/>
              <w:jc w:val="both"/>
              <w:rPr>
                <w:rFonts w:ascii="Times New Roman" w:hAnsi="Times New Roman"/>
                <w:sz w:val="24"/>
                <w:szCs w:val="24"/>
              </w:rPr>
            </w:pPr>
            <w:r w:rsidRPr="002A1D64">
              <w:rPr>
                <w:rFonts w:ascii="Times New Roman" w:hAnsi="Times New Roman"/>
                <w:sz w:val="24"/>
                <w:szCs w:val="24"/>
              </w:rPr>
              <w:t>учитывать выделенные ориентиры действий (в заданиях учебника, справочном материале учебника — в памятках) в планиров</w:t>
            </w:r>
            <w:r w:rsidRPr="002A1D64">
              <w:rPr>
                <w:rFonts w:ascii="Times New Roman" w:hAnsi="Times New Roman"/>
                <w:sz w:val="24"/>
                <w:szCs w:val="24"/>
              </w:rPr>
              <w:t>а</w:t>
            </w:r>
            <w:r w:rsidRPr="002A1D64">
              <w:rPr>
                <w:rFonts w:ascii="Times New Roman" w:hAnsi="Times New Roman"/>
                <w:sz w:val="24"/>
                <w:szCs w:val="24"/>
              </w:rPr>
              <w:t>нии и контроле способа решения;</w:t>
            </w:r>
          </w:p>
          <w:p w:rsidR="00494394" w:rsidRPr="002A1D64" w:rsidRDefault="00494394" w:rsidP="002B4EE0">
            <w:pPr>
              <w:numPr>
                <w:ilvl w:val="0"/>
                <w:numId w:val="15"/>
              </w:numPr>
              <w:tabs>
                <w:tab w:val="clear" w:pos="720"/>
                <w:tab w:val="num" w:pos="-250"/>
              </w:tabs>
              <w:spacing w:after="0"/>
              <w:ind w:left="317" w:firstLine="851"/>
              <w:jc w:val="both"/>
              <w:rPr>
                <w:rFonts w:ascii="Times New Roman" w:hAnsi="Times New Roman"/>
                <w:sz w:val="24"/>
                <w:szCs w:val="24"/>
              </w:rPr>
            </w:pPr>
            <w:r w:rsidRPr="002A1D64">
              <w:rPr>
                <w:rFonts w:ascii="Times New Roman" w:hAnsi="Times New Roman"/>
                <w:sz w:val="24"/>
                <w:szCs w:val="24"/>
              </w:rPr>
              <w:t>выполнять действия по намеченному плану, а также по инструкциям, содержащимся в источниках и</w:t>
            </w:r>
            <w:r w:rsidRPr="002A1D64">
              <w:rPr>
                <w:rFonts w:ascii="Times New Roman" w:hAnsi="Times New Roman"/>
                <w:sz w:val="24"/>
                <w:szCs w:val="24"/>
              </w:rPr>
              <w:t>н</w:t>
            </w:r>
            <w:r w:rsidRPr="002A1D64">
              <w:rPr>
                <w:rFonts w:ascii="Times New Roman" w:hAnsi="Times New Roman"/>
                <w:sz w:val="24"/>
                <w:szCs w:val="24"/>
              </w:rPr>
              <w:t>формации (в заданиях учебн</w:t>
            </w:r>
            <w:r w:rsidRPr="002A1D64">
              <w:rPr>
                <w:rFonts w:ascii="Times New Roman" w:hAnsi="Times New Roman"/>
                <w:sz w:val="24"/>
                <w:szCs w:val="24"/>
              </w:rPr>
              <w:t>и</w:t>
            </w:r>
            <w:r w:rsidRPr="002A1D64">
              <w:rPr>
                <w:rFonts w:ascii="Times New Roman" w:hAnsi="Times New Roman"/>
                <w:sz w:val="24"/>
                <w:szCs w:val="24"/>
              </w:rPr>
              <w:t>ка, справочном материале учебника — в памятках);</w:t>
            </w:r>
          </w:p>
          <w:p w:rsidR="00494394" w:rsidRPr="002A1D64" w:rsidRDefault="00494394" w:rsidP="002B4EE0">
            <w:pPr>
              <w:numPr>
                <w:ilvl w:val="0"/>
                <w:numId w:val="15"/>
              </w:numPr>
              <w:tabs>
                <w:tab w:val="clear" w:pos="720"/>
                <w:tab w:val="num" w:pos="-250"/>
              </w:tabs>
              <w:spacing w:after="0"/>
              <w:ind w:left="317" w:firstLine="851"/>
              <w:jc w:val="both"/>
              <w:rPr>
                <w:rFonts w:ascii="Times New Roman" w:hAnsi="Times New Roman"/>
                <w:sz w:val="24"/>
                <w:szCs w:val="24"/>
              </w:rPr>
            </w:pPr>
            <w:r w:rsidRPr="002A1D64">
              <w:rPr>
                <w:rFonts w:ascii="Times New Roman" w:hAnsi="Times New Roman"/>
                <w:sz w:val="24"/>
                <w:szCs w:val="24"/>
              </w:rPr>
              <w:t>проговаривать (сначала вслух, потом на уровне внутренней речи) последовательность производимых де</w:t>
            </w:r>
            <w:r w:rsidRPr="002A1D64">
              <w:rPr>
                <w:rFonts w:ascii="Times New Roman" w:hAnsi="Times New Roman"/>
                <w:sz w:val="24"/>
                <w:szCs w:val="24"/>
              </w:rPr>
              <w:t>й</w:t>
            </w:r>
            <w:r w:rsidRPr="002A1D64">
              <w:rPr>
                <w:rFonts w:ascii="Times New Roman" w:hAnsi="Times New Roman"/>
                <w:sz w:val="24"/>
                <w:szCs w:val="24"/>
              </w:rPr>
              <w:t>ствий, составляющих осн</w:t>
            </w:r>
            <w:r w:rsidRPr="002A1D64">
              <w:rPr>
                <w:rFonts w:ascii="Times New Roman" w:hAnsi="Times New Roman"/>
                <w:sz w:val="24"/>
                <w:szCs w:val="24"/>
              </w:rPr>
              <w:t>о</w:t>
            </w:r>
            <w:r w:rsidRPr="002A1D64">
              <w:rPr>
                <w:rFonts w:ascii="Times New Roman" w:hAnsi="Times New Roman"/>
                <w:sz w:val="24"/>
                <w:szCs w:val="24"/>
              </w:rPr>
              <w:t>ву осваиваемой деятельности;</w:t>
            </w:r>
          </w:p>
          <w:p w:rsidR="00494394" w:rsidRPr="002A1D64" w:rsidRDefault="00494394" w:rsidP="002B4EE0">
            <w:pPr>
              <w:numPr>
                <w:ilvl w:val="0"/>
                <w:numId w:val="15"/>
              </w:numPr>
              <w:tabs>
                <w:tab w:val="clear" w:pos="720"/>
                <w:tab w:val="num" w:pos="-250"/>
              </w:tabs>
              <w:spacing w:after="0"/>
              <w:ind w:left="317" w:firstLine="851"/>
              <w:jc w:val="both"/>
              <w:rPr>
                <w:rFonts w:ascii="Times New Roman" w:hAnsi="Times New Roman"/>
                <w:sz w:val="24"/>
                <w:szCs w:val="24"/>
              </w:rPr>
            </w:pPr>
            <w:r w:rsidRPr="002A1D64">
              <w:rPr>
                <w:rFonts w:ascii="Times New Roman" w:hAnsi="Times New Roman"/>
                <w:sz w:val="24"/>
                <w:szCs w:val="24"/>
              </w:rPr>
              <w:t>оценивать совместно с учителем или одноклассниками результат своих действий, вносить соответству</w:t>
            </w:r>
            <w:r w:rsidRPr="002A1D64">
              <w:rPr>
                <w:rFonts w:ascii="Times New Roman" w:hAnsi="Times New Roman"/>
                <w:sz w:val="24"/>
                <w:szCs w:val="24"/>
              </w:rPr>
              <w:t>ю</w:t>
            </w:r>
            <w:r w:rsidRPr="002A1D64">
              <w:rPr>
                <w:rFonts w:ascii="Times New Roman" w:hAnsi="Times New Roman"/>
                <w:sz w:val="24"/>
                <w:szCs w:val="24"/>
              </w:rPr>
              <w:t>щие коррективы;</w:t>
            </w:r>
          </w:p>
          <w:p w:rsidR="00494394" w:rsidRPr="002A1D64" w:rsidRDefault="00494394" w:rsidP="002B4EE0">
            <w:pPr>
              <w:numPr>
                <w:ilvl w:val="0"/>
                <w:numId w:val="15"/>
              </w:numPr>
              <w:tabs>
                <w:tab w:val="clear" w:pos="720"/>
                <w:tab w:val="num" w:pos="-250"/>
              </w:tabs>
              <w:spacing w:after="0"/>
              <w:ind w:left="317" w:firstLine="851"/>
              <w:jc w:val="both"/>
              <w:rPr>
                <w:rFonts w:ascii="Times New Roman" w:hAnsi="Times New Roman"/>
                <w:sz w:val="24"/>
                <w:szCs w:val="24"/>
              </w:rPr>
            </w:pPr>
            <w:r w:rsidRPr="002A1D64">
              <w:rPr>
                <w:rFonts w:ascii="Times New Roman" w:hAnsi="Times New Roman"/>
                <w:sz w:val="24"/>
                <w:szCs w:val="24"/>
              </w:rPr>
              <w:t>адекватно воспринимать оценку своей работы учителями, т</w:t>
            </w:r>
            <w:r w:rsidRPr="002A1D64">
              <w:rPr>
                <w:rFonts w:ascii="Times New Roman" w:hAnsi="Times New Roman"/>
                <w:sz w:val="24"/>
                <w:szCs w:val="24"/>
              </w:rPr>
              <w:t>о</w:t>
            </w:r>
            <w:r w:rsidRPr="002A1D64">
              <w:rPr>
                <w:rFonts w:ascii="Times New Roman" w:hAnsi="Times New Roman"/>
                <w:sz w:val="24"/>
                <w:szCs w:val="24"/>
              </w:rPr>
              <w:t>варищами, другими лицами;</w:t>
            </w:r>
          </w:p>
          <w:p w:rsidR="00494394" w:rsidRPr="002A1D64" w:rsidRDefault="00494394" w:rsidP="002B4EE0">
            <w:pPr>
              <w:numPr>
                <w:ilvl w:val="0"/>
                <w:numId w:val="15"/>
              </w:numPr>
              <w:tabs>
                <w:tab w:val="clear" w:pos="720"/>
                <w:tab w:val="num" w:pos="-250"/>
              </w:tabs>
              <w:spacing w:after="0"/>
              <w:ind w:left="317" w:firstLine="851"/>
              <w:jc w:val="both"/>
              <w:rPr>
                <w:rFonts w:ascii="Times New Roman" w:hAnsi="Times New Roman"/>
                <w:sz w:val="24"/>
                <w:szCs w:val="24"/>
              </w:rPr>
            </w:pPr>
            <w:r w:rsidRPr="002A1D64">
              <w:rPr>
                <w:rFonts w:ascii="Times New Roman" w:hAnsi="Times New Roman"/>
                <w:sz w:val="24"/>
                <w:szCs w:val="24"/>
              </w:rPr>
              <w:t>понимать причины успеха и неуспеха выполнения учебной задачи;</w:t>
            </w:r>
          </w:p>
          <w:p w:rsidR="00494394" w:rsidRPr="002A1D64" w:rsidRDefault="00494394" w:rsidP="002B4EE0">
            <w:pPr>
              <w:numPr>
                <w:ilvl w:val="0"/>
                <w:numId w:val="15"/>
              </w:numPr>
              <w:tabs>
                <w:tab w:val="clear" w:pos="720"/>
                <w:tab w:val="num" w:pos="-250"/>
              </w:tabs>
              <w:spacing w:after="0"/>
              <w:ind w:left="317" w:firstLine="851"/>
              <w:jc w:val="both"/>
              <w:rPr>
                <w:rFonts w:ascii="Times New Roman" w:hAnsi="Times New Roman"/>
                <w:sz w:val="24"/>
                <w:szCs w:val="24"/>
              </w:rPr>
            </w:pPr>
            <w:r w:rsidRPr="002A1D64">
              <w:rPr>
                <w:rFonts w:ascii="Times New Roman" w:hAnsi="Times New Roman"/>
                <w:sz w:val="24"/>
                <w:szCs w:val="24"/>
              </w:rPr>
              <w:t>выполнять учебные действия в устной, письменной речи, во внутреннем плане.</w:t>
            </w:r>
          </w:p>
        </w:tc>
      </w:tr>
      <w:tr w:rsidR="00494394" w:rsidRPr="002A1D64" w:rsidTr="00926E08">
        <w:trPr>
          <w:trHeight w:val="272"/>
        </w:trPr>
        <w:tc>
          <w:tcPr>
            <w:tcW w:w="1985" w:type="dxa"/>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3 класс</w:t>
            </w:r>
          </w:p>
        </w:tc>
        <w:tc>
          <w:tcPr>
            <w:tcW w:w="12616" w:type="dxa"/>
            <w:gridSpan w:val="3"/>
            <w:shd w:val="clear" w:color="auto" w:fill="auto"/>
          </w:tcPr>
          <w:p w:rsidR="00494394" w:rsidRPr="002A1D64" w:rsidRDefault="00494394" w:rsidP="002B4EE0">
            <w:pPr>
              <w:numPr>
                <w:ilvl w:val="0"/>
                <w:numId w:val="13"/>
              </w:numPr>
              <w:tabs>
                <w:tab w:val="clear" w:pos="720"/>
                <w:tab w:val="num" w:pos="-250"/>
                <w:tab w:val="num" w:pos="360"/>
              </w:tabs>
              <w:spacing w:after="0"/>
              <w:ind w:left="317" w:firstLine="851"/>
              <w:jc w:val="both"/>
              <w:rPr>
                <w:rFonts w:ascii="Times New Roman" w:hAnsi="Times New Roman"/>
                <w:sz w:val="24"/>
                <w:szCs w:val="24"/>
              </w:rPr>
            </w:pPr>
            <w:r w:rsidRPr="002A1D64">
              <w:rPr>
                <w:rFonts w:ascii="Times New Roman" w:hAnsi="Times New Roman"/>
                <w:sz w:val="24"/>
                <w:szCs w:val="24"/>
              </w:rPr>
              <w:t>принимать и сохранять цель и учебную задачу; в сотрудничестве с учителем ставить новые учебные зад</w:t>
            </w:r>
            <w:r w:rsidRPr="002A1D64">
              <w:rPr>
                <w:rFonts w:ascii="Times New Roman" w:hAnsi="Times New Roman"/>
                <w:sz w:val="24"/>
                <w:szCs w:val="24"/>
              </w:rPr>
              <w:t>а</w:t>
            </w:r>
            <w:r w:rsidRPr="002A1D64">
              <w:rPr>
                <w:rFonts w:ascii="Times New Roman" w:hAnsi="Times New Roman"/>
                <w:sz w:val="24"/>
                <w:szCs w:val="24"/>
              </w:rPr>
              <w:t>чи;</w:t>
            </w:r>
          </w:p>
          <w:p w:rsidR="00494394" w:rsidRPr="002A1D64" w:rsidRDefault="00494394" w:rsidP="002B4EE0">
            <w:pPr>
              <w:numPr>
                <w:ilvl w:val="0"/>
                <w:numId w:val="13"/>
              </w:numPr>
              <w:tabs>
                <w:tab w:val="clear" w:pos="720"/>
                <w:tab w:val="num" w:pos="-250"/>
                <w:tab w:val="num" w:pos="360"/>
              </w:tabs>
              <w:spacing w:after="0"/>
              <w:ind w:left="317" w:firstLine="851"/>
              <w:jc w:val="both"/>
              <w:rPr>
                <w:rFonts w:ascii="Times New Roman" w:hAnsi="Times New Roman"/>
                <w:sz w:val="24"/>
                <w:szCs w:val="24"/>
              </w:rPr>
            </w:pPr>
            <w:r w:rsidRPr="002A1D64">
              <w:rPr>
                <w:rFonts w:ascii="Times New Roman" w:hAnsi="Times New Roman"/>
                <w:sz w:val="24"/>
                <w:szCs w:val="24"/>
              </w:rPr>
              <w:t>овладевать способами решения учебной задачи, выбирать один из них для решения учебной задачи, пре</w:t>
            </w:r>
            <w:r w:rsidRPr="002A1D64">
              <w:rPr>
                <w:rFonts w:ascii="Times New Roman" w:hAnsi="Times New Roman"/>
                <w:sz w:val="24"/>
                <w:szCs w:val="24"/>
              </w:rPr>
              <w:t>д</w:t>
            </w:r>
            <w:r w:rsidRPr="002A1D64">
              <w:rPr>
                <w:rFonts w:ascii="Times New Roman" w:hAnsi="Times New Roman"/>
                <w:sz w:val="24"/>
                <w:szCs w:val="24"/>
              </w:rPr>
              <w:t>ставленной на наглядно-образном, словесно-образном и словесно-логическом уровнях; проявлять познавательную инициативу;</w:t>
            </w:r>
          </w:p>
          <w:p w:rsidR="00494394" w:rsidRPr="002A1D64" w:rsidRDefault="00494394" w:rsidP="002B4EE0">
            <w:pPr>
              <w:numPr>
                <w:ilvl w:val="0"/>
                <w:numId w:val="19"/>
              </w:numPr>
              <w:tabs>
                <w:tab w:val="clear" w:pos="720"/>
                <w:tab w:val="num" w:pos="-250"/>
              </w:tabs>
              <w:spacing w:after="0"/>
              <w:ind w:left="317" w:firstLine="851"/>
              <w:jc w:val="both"/>
              <w:rPr>
                <w:rFonts w:ascii="Times New Roman" w:hAnsi="Times New Roman"/>
                <w:sz w:val="24"/>
                <w:szCs w:val="24"/>
              </w:rPr>
            </w:pPr>
            <w:r w:rsidRPr="002A1D64">
              <w:rPr>
                <w:rFonts w:ascii="Times New Roman" w:hAnsi="Times New Roman"/>
                <w:sz w:val="24"/>
                <w:szCs w:val="24"/>
              </w:rPr>
              <w:t>планировать (в сотрудничестве с учителем и самостоятельно) свои действия для решения задачи;</w:t>
            </w:r>
          </w:p>
          <w:p w:rsidR="00494394" w:rsidRPr="002A1D64" w:rsidRDefault="00494394" w:rsidP="002B4EE0">
            <w:pPr>
              <w:numPr>
                <w:ilvl w:val="0"/>
                <w:numId w:val="19"/>
              </w:numPr>
              <w:tabs>
                <w:tab w:val="clear" w:pos="720"/>
                <w:tab w:val="num" w:pos="-250"/>
              </w:tabs>
              <w:spacing w:after="0"/>
              <w:ind w:left="317" w:firstLine="851"/>
              <w:jc w:val="both"/>
              <w:rPr>
                <w:rFonts w:ascii="Times New Roman" w:hAnsi="Times New Roman"/>
                <w:sz w:val="24"/>
                <w:szCs w:val="24"/>
              </w:rPr>
            </w:pPr>
            <w:r w:rsidRPr="002A1D64">
              <w:rPr>
                <w:rFonts w:ascii="Times New Roman" w:hAnsi="Times New Roman"/>
                <w:sz w:val="24"/>
                <w:szCs w:val="24"/>
              </w:rPr>
              <w:t>учитывать правило (алгоритм) в планировании и контроле способа решения;</w:t>
            </w:r>
          </w:p>
          <w:p w:rsidR="00494394" w:rsidRPr="002A1D64" w:rsidRDefault="00494394" w:rsidP="002B4EE0">
            <w:pPr>
              <w:numPr>
                <w:ilvl w:val="0"/>
                <w:numId w:val="15"/>
              </w:numPr>
              <w:tabs>
                <w:tab w:val="clear" w:pos="720"/>
                <w:tab w:val="num" w:pos="-250"/>
              </w:tabs>
              <w:spacing w:after="0"/>
              <w:ind w:left="317" w:firstLine="851"/>
              <w:jc w:val="both"/>
              <w:rPr>
                <w:rFonts w:ascii="Times New Roman" w:hAnsi="Times New Roman"/>
                <w:sz w:val="24"/>
                <w:szCs w:val="24"/>
              </w:rPr>
            </w:pPr>
            <w:r w:rsidRPr="002A1D64">
              <w:rPr>
                <w:rFonts w:ascii="Times New Roman" w:hAnsi="Times New Roman"/>
                <w:sz w:val="24"/>
                <w:szCs w:val="24"/>
              </w:rPr>
              <w:t>выполнять действия по намеченному плану, а также по инструкциям, содержащимся в источниках и</w:t>
            </w:r>
            <w:r w:rsidRPr="002A1D64">
              <w:rPr>
                <w:rFonts w:ascii="Times New Roman" w:hAnsi="Times New Roman"/>
                <w:sz w:val="24"/>
                <w:szCs w:val="24"/>
              </w:rPr>
              <w:t>н</w:t>
            </w:r>
            <w:r w:rsidRPr="002A1D64">
              <w:rPr>
                <w:rFonts w:ascii="Times New Roman" w:hAnsi="Times New Roman"/>
                <w:sz w:val="24"/>
                <w:szCs w:val="24"/>
              </w:rPr>
              <w:t>формации (в заданиях учебн</w:t>
            </w:r>
            <w:r w:rsidRPr="002A1D64">
              <w:rPr>
                <w:rFonts w:ascii="Times New Roman" w:hAnsi="Times New Roman"/>
                <w:sz w:val="24"/>
                <w:szCs w:val="24"/>
              </w:rPr>
              <w:t>и</w:t>
            </w:r>
            <w:r w:rsidRPr="002A1D64">
              <w:rPr>
                <w:rFonts w:ascii="Times New Roman" w:hAnsi="Times New Roman"/>
                <w:sz w:val="24"/>
                <w:szCs w:val="24"/>
              </w:rPr>
              <w:t>ка, справочном материале учебника — в памятках);</w:t>
            </w:r>
          </w:p>
          <w:p w:rsidR="00494394" w:rsidRPr="002A1D64" w:rsidRDefault="00494394" w:rsidP="002B4EE0">
            <w:pPr>
              <w:numPr>
                <w:ilvl w:val="0"/>
                <w:numId w:val="15"/>
              </w:numPr>
              <w:tabs>
                <w:tab w:val="clear" w:pos="720"/>
                <w:tab w:val="num" w:pos="-250"/>
              </w:tabs>
              <w:spacing w:after="0"/>
              <w:ind w:left="317" w:firstLine="851"/>
              <w:jc w:val="both"/>
              <w:rPr>
                <w:rFonts w:ascii="Times New Roman" w:hAnsi="Times New Roman"/>
                <w:sz w:val="24"/>
                <w:szCs w:val="24"/>
              </w:rPr>
            </w:pPr>
            <w:r w:rsidRPr="002A1D64">
              <w:rPr>
                <w:rFonts w:ascii="Times New Roman" w:hAnsi="Times New Roman"/>
                <w:sz w:val="24"/>
                <w:szCs w:val="24"/>
              </w:rPr>
              <w:t>выполнять учебные действия в материализованной, громкор</w:t>
            </w:r>
            <w:r w:rsidRPr="002A1D64">
              <w:rPr>
                <w:rFonts w:ascii="Times New Roman" w:hAnsi="Times New Roman"/>
                <w:sz w:val="24"/>
                <w:szCs w:val="24"/>
              </w:rPr>
              <w:t>е</w:t>
            </w:r>
            <w:r w:rsidRPr="002A1D64">
              <w:rPr>
                <w:rFonts w:ascii="Times New Roman" w:hAnsi="Times New Roman"/>
                <w:sz w:val="24"/>
                <w:szCs w:val="24"/>
              </w:rPr>
              <w:t>чевой и умственной форме;</w:t>
            </w:r>
          </w:p>
          <w:p w:rsidR="00494394" w:rsidRPr="002A1D64" w:rsidRDefault="00494394" w:rsidP="002B4EE0">
            <w:pPr>
              <w:numPr>
                <w:ilvl w:val="0"/>
                <w:numId w:val="15"/>
              </w:numPr>
              <w:tabs>
                <w:tab w:val="clear" w:pos="720"/>
                <w:tab w:val="num" w:pos="-250"/>
              </w:tabs>
              <w:spacing w:after="0"/>
              <w:ind w:left="317" w:firstLine="851"/>
              <w:jc w:val="both"/>
              <w:rPr>
                <w:rFonts w:ascii="Times New Roman" w:hAnsi="Times New Roman"/>
                <w:sz w:val="24"/>
                <w:szCs w:val="24"/>
              </w:rPr>
            </w:pPr>
            <w:r w:rsidRPr="002A1D64">
              <w:rPr>
                <w:rFonts w:ascii="Times New Roman" w:hAnsi="Times New Roman"/>
                <w:sz w:val="24"/>
                <w:szCs w:val="24"/>
              </w:rPr>
              <w:t>контролировать процесс и результаты своей деятельности с учебным материалом, вносить необходимые коррективы;</w:t>
            </w:r>
          </w:p>
          <w:p w:rsidR="00494394" w:rsidRPr="002A1D64" w:rsidRDefault="00494394" w:rsidP="002B4EE0">
            <w:pPr>
              <w:numPr>
                <w:ilvl w:val="0"/>
                <w:numId w:val="15"/>
              </w:numPr>
              <w:tabs>
                <w:tab w:val="clear" w:pos="720"/>
                <w:tab w:val="num" w:pos="-250"/>
              </w:tabs>
              <w:spacing w:after="0"/>
              <w:ind w:left="317" w:firstLine="851"/>
              <w:jc w:val="both"/>
              <w:rPr>
                <w:rFonts w:ascii="Times New Roman" w:hAnsi="Times New Roman"/>
                <w:sz w:val="24"/>
                <w:szCs w:val="24"/>
              </w:rPr>
            </w:pPr>
            <w:r w:rsidRPr="002A1D64">
              <w:rPr>
                <w:rFonts w:ascii="Times New Roman" w:hAnsi="Times New Roman"/>
                <w:sz w:val="24"/>
                <w:szCs w:val="24"/>
              </w:rPr>
              <w:t>оценивать свои достижения, определять трудности, осознавать причины успеха и неуспеха и способы преодоления трудностей;</w:t>
            </w:r>
          </w:p>
          <w:p w:rsidR="00494394" w:rsidRPr="002A1D64" w:rsidRDefault="00494394" w:rsidP="002B4EE0">
            <w:pPr>
              <w:numPr>
                <w:ilvl w:val="0"/>
                <w:numId w:val="15"/>
              </w:numPr>
              <w:tabs>
                <w:tab w:val="clear" w:pos="720"/>
                <w:tab w:val="num" w:pos="-250"/>
              </w:tabs>
              <w:spacing w:after="0"/>
              <w:ind w:left="317" w:firstLine="851"/>
              <w:jc w:val="both"/>
              <w:rPr>
                <w:rFonts w:ascii="Times New Roman" w:hAnsi="Times New Roman"/>
                <w:sz w:val="24"/>
                <w:szCs w:val="24"/>
              </w:rPr>
            </w:pPr>
            <w:r w:rsidRPr="002A1D64">
              <w:rPr>
                <w:rFonts w:ascii="Times New Roman" w:hAnsi="Times New Roman"/>
                <w:sz w:val="24"/>
                <w:szCs w:val="24"/>
              </w:rPr>
              <w:t>адекватно воспринимать оценку своей работы учителями, т</w:t>
            </w:r>
            <w:r w:rsidRPr="002A1D64">
              <w:rPr>
                <w:rFonts w:ascii="Times New Roman" w:hAnsi="Times New Roman"/>
                <w:sz w:val="24"/>
                <w:szCs w:val="24"/>
              </w:rPr>
              <w:t>о</w:t>
            </w:r>
            <w:r w:rsidRPr="002A1D64">
              <w:rPr>
                <w:rFonts w:ascii="Times New Roman" w:hAnsi="Times New Roman"/>
                <w:sz w:val="24"/>
                <w:szCs w:val="24"/>
              </w:rPr>
              <w:t>варищами, другими лицами.</w:t>
            </w:r>
          </w:p>
        </w:tc>
      </w:tr>
      <w:tr w:rsidR="00494394" w:rsidRPr="002A1D64" w:rsidTr="00926E08">
        <w:trPr>
          <w:trHeight w:val="272"/>
        </w:trPr>
        <w:tc>
          <w:tcPr>
            <w:tcW w:w="1985" w:type="dxa"/>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4 класс</w:t>
            </w:r>
          </w:p>
        </w:tc>
        <w:tc>
          <w:tcPr>
            <w:tcW w:w="12616" w:type="dxa"/>
            <w:gridSpan w:val="3"/>
            <w:shd w:val="clear" w:color="auto" w:fill="auto"/>
          </w:tcPr>
          <w:p w:rsidR="00494394" w:rsidRPr="002A1D64" w:rsidRDefault="00494394" w:rsidP="002B4EE0">
            <w:pPr>
              <w:numPr>
                <w:ilvl w:val="0"/>
                <w:numId w:val="13"/>
              </w:numPr>
              <w:spacing w:after="0"/>
              <w:ind w:left="0" w:firstLine="851"/>
              <w:jc w:val="both"/>
              <w:rPr>
                <w:rFonts w:ascii="Times New Roman" w:hAnsi="Times New Roman"/>
                <w:sz w:val="24"/>
                <w:szCs w:val="24"/>
              </w:rPr>
            </w:pPr>
            <w:r w:rsidRPr="002A1D64">
              <w:rPr>
                <w:rFonts w:ascii="Times New Roman" w:hAnsi="Times New Roman"/>
                <w:sz w:val="24"/>
                <w:szCs w:val="24"/>
              </w:rPr>
              <w:t>принимать и сохранять цель и учебную задачу; в сотрудничестве с учителем ставить новые учебные зад</w:t>
            </w:r>
            <w:r w:rsidRPr="002A1D64">
              <w:rPr>
                <w:rFonts w:ascii="Times New Roman" w:hAnsi="Times New Roman"/>
                <w:sz w:val="24"/>
                <w:szCs w:val="24"/>
              </w:rPr>
              <w:t>а</w:t>
            </w:r>
            <w:r w:rsidRPr="002A1D64">
              <w:rPr>
                <w:rFonts w:ascii="Times New Roman" w:hAnsi="Times New Roman"/>
                <w:sz w:val="24"/>
                <w:szCs w:val="24"/>
              </w:rPr>
              <w:t>чи;</w:t>
            </w:r>
          </w:p>
          <w:p w:rsidR="00494394" w:rsidRPr="002A1D64" w:rsidRDefault="00494394" w:rsidP="002B4EE0">
            <w:pPr>
              <w:numPr>
                <w:ilvl w:val="0"/>
                <w:numId w:val="13"/>
              </w:numPr>
              <w:spacing w:after="0"/>
              <w:ind w:left="0" w:firstLine="851"/>
              <w:jc w:val="both"/>
              <w:rPr>
                <w:rFonts w:ascii="Times New Roman" w:hAnsi="Times New Roman"/>
                <w:sz w:val="24"/>
                <w:szCs w:val="24"/>
              </w:rPr>
            </w:pPr>
            <w:r w:rsidRPr="002A1D64">
              <w:rPr>
                <w:rFonts w:ascii="Times New Roman" w:hAnsi="Times New Roman"/>
                <w:sz w:val="24"/>
                <w:szCs w:val="24"/>
              </w:rPr>
              <w:t>овладевать способами решения учебной задачи, выбирать один из них для решения учебной задачи, пре</w:t>
            </w:r>
            <w:r w:rsidRPr="002A1D64">
              <w:rPr>
                <w:rFonts w:ascii="Times New Roman" w:hAnsi="Times New Roman"/>
                <w:sz w:val="24"/>
                <w:szCs w:val="24"/>
              </w:rPr>
              <w:t>д</w:t>
            </w:r>
            <w:r w:rsidRPr="002A1D64">
              <w:rPr>
                <w:rFonts w:ascii="Times New Roman" w:hAnsi="Times New Roman"/>
                <w:sz w:val="24"/>
                <w:szCs w:val="24"/>
              </w:rPr>
              <w:t>ставленной на наглядно-образном, словесно-образном и словесно-логическом уровнях; проявлять познавательную ин</w:t>
            </w:r>
            <w:r w:rsidRPr="002A1D64">
              <w:rPr>
                <w:rFonts w:ascii="Times New Roman" w:hAnsi="Times New Roman"/>
                <w:sz w:val="24"/>
                <w:szCs w:val="24"/>
              </w:rPr>
              <w:t>и</w:t>
            </w:r>
            <w:r w:rsidRPr="002A1D64">
              <w:rPr>
                <w:rFonts w:ascii="Times New Roman" w:hAnsi="Times New Roman"/>
                <w:sz w:val="24"/>
                <w:szCs w:val="24"/>
              </w:rPr>
              <w:t>циативу;</w:t>
            </w:r>
          </w:p>
          <w:p w:rsidR="00494394" w:rsidRPr="002A1D64" w:rsidRDefault="00494394" w:rsidP="002B4EE0">
            <w:pPr>
              <w:numPr>
                <w:ilvl w:val="0"/>
                <w:numId w:val="19"/>
              </w:numPr>
              <w:spacing w:after="0"/>
              <w:ind w:left="0" w:firstLine="851"/>
              <w:jc w:val="both"/>
              <w:rPr>
                <w:rFonts w:ascii="Times New Roman" w:hAnsi="Times New Roman"/>
                <w:sz w:val="24"/>
                <w:szCs w:val="24"/>
              </w:rPr>
            </w:pPr>
            <w:r w:rsidRPr="002A1D64">
              <w:rPr>
                <w:rFonts w:ascii="Times New Roman" w:hAnsi="Times New Roman"/>
                <w:sz w:val="24"/>
                <w:szCs w:val="24"/>
              </w:rPr>
              <w:t>планировать (в сотрудничестве с учителем и самостоятельно) свои действия для решения задачи;</w:t>
            </w:r>
          </w:p>
          <w:p w:rsidR="00494394" w:rsidRPr="002A1D64" w:rsidRDefault="00494394" w:rsidP="002B4EE0">
            <w:pPr>
              <w:numPr>
                <w:ilvl w:val="0"/>
                <w:numId w:val="19"/>
              </w:numPr>
              <w:spacing w:after="0"/>
              <w:ind w:left="0" w:firstLine="851"/>
              <w:jc w:val="both"/>
              <w:rPr>
                <w:rFonts w:ascii="Times New Roman" w:hAnsi="Times New Roman"/>
                <w:sz w:val="24"/>
                <w:szCs w:val="24"/>
              </w:rPr>
            </w:pPr>
            <w:r w:rsidRPr="002A1D64">
              <w:rPr>
                <w:rFonts w:ascii="Times New Roman" w:hAnsi="Times New Roman"/>
                <w:sz w:val="24"/>
                <w:szCs w:val="24"/>
              </w:rPr>
              <w:t>учитывать правило (алгоритм) в планировании и контроле способа решения;</w:t>
            </w:r>
          </w:p>
          <w:p w:rsidR="00494394" w:rsidRPr="002A1D64" w:rsidRDefault="00494394" w:rsidP="002B4EE0">
            <w:pPr>
              <w:numPr>
                <w:ilvl w:val="0"/>
                <w:numId w:val="15"/>
              </w:numPr>
              <w:spacing w:after="0"/>
              <w:ind w:left="0" w:firstLine="851"/>
              <w:jc w:val="both"/>
              <w:rPr>
                <w:rFonts w:ascii="Times New Roman" w:hAnsi="Times New Roman"/>
                <w:sz w:val="24"/>
                <w:szCs w:val="24"/>
              </w:rPr>
            </w:pPr>
            <w:r w:rsidRPr="002A1D64">
              <w:rPr>
                <w:rFonts w:ascii="Times New Roman" w:hAnsi="Times New Roman"/>
                <w:sz w:val="24"/>
                <w:szCs w:val="24"/>
              </w:rPr>
              <w:t>выполнять действия по намеченному плану, а также по инструкциям, содержащимся в источниках и</w:t>
            </w:r>
            <w:r w:rsidRPr="002A1D64">
              <w:rPr>
                <w:rFonts w:ascii="Times New Roman" w:hAnsi="Times New Roman"/>
                <w:sz w:val="24"/>
                <w:szCs w:val="24"/>
              </w:rPr>
              <w:t>н</w:t>
            </w:r>
            <w:r w:rsidRPr="002A1D64">
              <w:rPr>
                <w:rFonts w:ascii="Times New Roman" w:hAnsi="Times New Roman"/>
                <w:sz w:val="24"/>
                <w:szCs w:val="24"/>
              </w:rPr>
              <w:t>формации (в заданиях учебника, справочном материале учебника — в памятках);</w:t>
            </w:r>
          </w:p>
          <w:p w:rsidR="00494394" w:rsidRPr="002A1D64" w:rsidRDefault="00494394" w:rsidP="002B4EE0">
            <w:pPr>
              <w:numPr>
                <w:ilvl w:val="0"/>
                <w:numId w:val="15"/>
              </w:numPr>
              <w:spacing w:after="0"/>
              <w:ind w:left="0" w:firstLine="851"/>
              <w:jc w:val="both"/>
              <w:rPr>
                <w:rFonts w:ascii="Times New Roman" w:hAnsi="Times New Roman"/>
                <w:sz w:val="24"/>
                <w:szCs w:val="24"/>
              </w:rPr>
            </w:pPr>
            <w:r w:rsidRPr="002A1D64">
              <w:rPr>
                <w:rFonts w:ascii="Times New Roman" w:hAnsi="Times New Roman"/>
                <w:sz w:val="24"/>
                <w:szCs w:val="24"/>
              </w:rPr>
              <w:t>выполнять учебные действия в материализованной, громкор</w:t>
            </w:r>
            <w:r w:rsidRPr="002A1D64">
              <w:rPr>
                <w:rFonts w:ascii="Times New Roman" w:hAnsi="Times New Roman"/>
                <w:sz w:val="24"/>
                <w:szCs w:val="24"/>
              </w:rPr>
              <w:t>е</w:t>
            </w:r>
            <w:r w:rsidRPr="002A1D64">
              <w:rPr>
                <w:rFonts w:ascii="Times New Roman" w:hAnsi="Times New Roman"/>
                <w:sz w:val="24"/>
                <w:szCs w:val="24"/>
              </w:rPr>
              <w:t>чевой и умственной форме;</w:t>
            </w:r>
          </w:p>
          <w:p w:rsidR="00494394" w:rsidRPr="002A1D64" w:rsidRDefault="00494394" w:rsidP="002B4EE0">
            <w:pPr>
              <w:numPr>
                <w:ilvl w:val="0"/>
                <w:numId w:val="15"/>
              </w:numPr>
              <w:spacing w:after="0"/>
              <w:ind w:left="0" w:firstLine="851"/>
              <w:jc w:val="both"/>
              <w:rPr>
                <w:rFonts w:ascii="Times New Roman" w:hAnsi="Times New Roman"/>
                <w:sz w:val="24"/>
                <w:szCs w:val="24"/>
              </w:rPr>
            </w:pPr>
            <w:r w:rsidRPr="002A1D64">
              <w:rPr>
                <w:rFonts w:ascii="Times New Roman" w:hAnsi="Times New Roman"/>
                <w:sz w:val="24"/>
                <w:szCs w:val="24"/>
              </w:rPr>
              <w:t>контролировать процесс и результаты своей деятельности с учебным материалом, вносить необходимые коррективы;</w:t>
            </w:r>
          </w:p>
          <w:p w:rsidR="00494394" w:rsidRPr="002A1D64" w:rsidRDefault="00494394" w:rsidP="002B4EE0">
            <w:pPr>
              <w:numPr>
                <w:ilvl w:val="0"/>
                <w:numId w:val="15"/>
              </w:numPr>
              <w:spacing w:after="0"/>
              <w:ind w:left="0" w:firstLine="851"/>
              <w:jc w:val="both"/>
              <w:rPr>
                <w:rFonts w:ascii="Times New Roman" w:hAnsi="Times New Roman"/>
                <w:sz w:val="24"/>
                <w:szCs w:val="24"/>
              </w:rPr>
            </w:pPr>
            <w:r w:rsidRPr="002A1D64">
              <w:rPr>
                <w:rFonts w:ascii="Times New Roman" w:hAnsi="Times New Roman"/>
                <w:sz w:val="24"/>
                <w:szCs w:val="24"/>
              </w:rPr>
              <w:t>оценивать свои достижения, определять трудности, осознавать причины успеха и неуспеха и способы преодоления трудностей;</w:t>
            </w:r>
          </w:p>
          <w:p w:rsidR="00494394" w:rsidRPr="002A1D64" w:rsidRDefault="00494394" w:rsidP="002B4EE0">
            <w:pPr>
              <w:numPr>
                <w:ilvl w:val="0"/>
                <w:numId w:val="15"/>
              </w:numPr>
              <w:spacing w:after="0"/>
              <w:ind w:left="0" w:firstLine="851"/>
              <w:jc w:val="both"/>
              <w:rPr>
                <w:rFonts w:ascii="Times New Roman" w:hAnsi="Times New Roman"/>
                <w:sz w:val="24"/>
                <w:szCs w:val="24"/>
              </w:rPr>
            </w:pPr>
            <w:r w:rsidRPr="002A1D64">
              <w:rPr>
                <w:rFonts w:ascii="Times New Roman" w:hAnsi="Times New Roman"/>
                <w:sz w:val="24"/>
                <w:szCs w:val="24"/>
              </w:rPr>
              <w:t>адекватно воспринимать оценку своей работы учителями, т</w:t>
            </w:r>
            <w:r w:rsidRPr="002A1D64">
              <w:rPr>
                <w:rFonts w:ascii="Times New Roman" w:hAnsi="Times New Roman"/>
                <w:sz w:val="24"/>
                <w:szCs w:val="24"/>
              </w:rPr>
              <w:t>о</w:t>
            </w:r>
            <w:r w:rsidRPr="002A1D64">
              <w:rPr>
                <w:rFonts w:ascii="Times New Roman" w:hAnsi="Times New Roman"/>
                <w:sz w:val="24"/>
                <w:szCs w:val="24"/>
              </w:rPr>
              <w:t>варищами, другими лицами.</w:t>
            </w:r>
          </w:p>
        </w:tc>
      </w:tr>
      <w:tr w:rsidR="00494394" w:rsidRPr="002A1D64" w:rsidTr="00926E08">
        <w:trPr>
          <w:trHeight w:val="2404"/>
        </w:trPr>
        <w:tc>
          <w:tcPr>
            <w:tcW w:w="1985" w:type="dxa"/>
            <w:shd w:val="clear" w:color="auto" w:fill="auto"/>
          </w:tcPr>
          <w:p w:rsidR="00494394" w:rsidRPr="002A1D64" w:rsidRDefault="00494394" w:rsidP="00C6716B">
            <w:pPr>
              <w:shd w:val="clear" w:color="auto" w:fill="FFFFFF"/>
              <w:spacing w:before="100" w:beforeAutospacing="1" w:after="0"/>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Познавател</w:t>
            </w:r>
            <w:r w:rsidRPr="002A1D64">
              <w:rPr>
                <w:rFonts w:ascii="Times New Roman" w:eastAsia="Times New Roman" w:hAnsi="Times New Roman"/>
                <w:b/>
                <w:color w:val="000000"/>
                <w:sz w:val="24"/>
                <w:szCs w:val="24"/>
                <w:lang w:eastAsia="ru-RU"/>
              </w:rPr>
              <w:t>ь</w:t>
            </w:r>
            <w:r w:rsidRPr="002A1D64">
              <w:rPr>
                <w:rFonts w:ascii="Times New Roman" w:eastAsia="Times New Roman" w:hAnsi="Times New Roman"/>
                <w:b/>
                <w:color w:val="000000"/>
                <w:sz w:val="24"/>
                <w:szCs w:val="24"/>
                <w:lang w:eastAsia="ru-RU"/>
              </w:rPr>
              <w:t>ные </w:t>
            </w:r>
          </w:p>
          <w:p w:rsidR="00494394" w:rsidRPr="002A1D64" w:rsidRDefault="00494394"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1 класс</w:t>
            </w:r>
          </w:p>
        </w:tc>
        <w:tc>
          <w:tcPr>
            <w:tcW w:w="12616" w:type="dxa"/>
            <w:gridSpan w:val="3"/>
            <w:shd w:val="clear" w:color="auto" w:fill="auto"/>
          </w:tcPr>
          <w:p w:rsidR="00494394" w:rsidRPr="002A1D64" w:rsidRDefault="00494394" w:rsidP="002B4EE0">
            <w:pPr>
              <w:numPr>
                <w:ilvl w:val="0"/>
                <w:numId w:val="8"/>
              </w:numPr>
              <w:shd w:val="clear" w:color="auto" w:fill="FFFFFF"/>
              <w:tabs>
                <w:tab w:val="num" w:pos="-108"/>
                <w:tab w:val="num" w:pos="175"/>
              </w:tabs>
              <w:spacing w:before="100" w:beforeAutospacing="1" w:after="0"/>
              <w:ind w:left="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целенаправленно слушать учителя (одноклассников), решая познавательную задачу;</w:t>
            </w:r>
          </w:p>
          <w:p w:rsidR="00494394" w:rsidRPr="002A1D64" w:rsidRDefault="00494394" w:rsidP="002B4EE0">
            <w:pPr>
              <w:numPr>
                <w:ilvl w:val="0"/>
                <w:numId w:val="8"/>
              </w:numPr>
              <w:shd w:val="clear" w:color="auto" w:fill="FFFFFF"/>
              <w:tabs>
                <w:tab w:val="num" w:pos="175"/>
              </w:tabs>
              <w:spacing w:before="100" w:beforeAutospacing="1" w:after="0"/>
              <w:ind w:left="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ориентироваться в учебнике (на форзацах, шмуцтитулах, страницах учебника, в оглавлении, условных обозначениях, словарях уче</w:t>
            </w:r>
            <w:r w:rsidRPr="002A1D64">
              <w:rPr>
                <w:rFonts w:ascii="Times New Roman" w:eastAsia="Times New Roman" w:hAnsi="Times New Roman"/>
                <w:color w:val="000000"/>
                <w:sz w:val="24"/>
                <w:szCs w:val="24"/>
                <w:lang w:eastAsia="ru-RU"/>
              </w:rPr>
              <w:t>б</w:t>
            </w:r>
            <w:r w:rsidRPr="002A1D64">
              <w:rPr>
                <w:rFonts w:ascii="Times New Roman" w:eastAsia="Times New Roman" w:hAnsi="Times New Roman"/>
                <w:color w:val="000000"/>
                <w:sz w:val="24"/>
                <w:szCs w:val="24"/>
                <w:lang w:eastAsia="ru-RU"/>
              </w:rPr>
              <w:t>ника);</w:t>
            </w:r>
          </w:p>
          <w:p w:rsidR="00494394" w:rsidRPr="002A1D64" w:rsidRDefault="00494394" w:rsidP="002B4EE0">
            <w:pPr>
              <w:numPr>
                <w:ilvl w:val="0"/>
                <w:numId w:val="8"/>
              </w:numPr>
              <w:shd w:val="clear" w:color="auto" w:fill="FFFFFF"/>
              <w:tabs>
                <w:tab w:val="num" w:pos="175"/>
              </w:tabs>
              <w:spacing w:before="100" w:beforeAutospacing="1" w:after="0"/>
              <w:ind w:left="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осуществлять под руководством учителя поиск нужной и</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формации в учебнике и учебных пособиях;</w:t>
            </w:r>
          </w:p>
          <w:p w:rsidR="00494394" w:rsidRPr="002A1D64" w:rsidRDefault="00494394" w:rsidP="002B4EE0">
            <w:pPr>
              <w:numPr>
                <w:ilvl w:val="0"/>
                <w:numId w:val="8"/>
              </w:numPr>
              <w:shd w:val="clear" w:color="auto" w:fill="FFFFFF"/>
              <w:tabs>
                <w:tab w:val="num" w:pos="175"/>
              </w:tabs>
              <w:spacing w:before="100" w:beforeAutospacing="1" w:after="0"/>
              <w:ind w:left="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понимать знаки, символы, модели, схемы, приведённые в учебнике и учебных пособиях (в том числе в электронном приложении к учебнику);</w:t>
            </w:r>
          </w:p>
          <w:p w:rsidR="00494394" w:rsidRPr="002A1D64" w:rsidRDefault="00494394" w:rsidP="002B4EE0">
            <w:pPr>
              <w:numPr>
                <w:ilvl w:val="0"/>
                <w:numId w:val="8"/>
              </w:numPr>
              <w:shd w:val="clear" w:color="auto" w:fill="FFFFFF"/>
              <w:tabs>
                <w:tab w:val="num" w:pos="175"/>
              </w:tabs>
              <w:spacing w:before="100" w:beforeAutospacing="1" w:after="0"/>
              <w:ind w:left="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работать с информацией, представленной в разных формах (текст, рисунок, таблица, схема) под руков</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дством учителя;</w:t>
            </w:r>
          </w:p>
          <w:p w:rsidR="00494394" w:rsidRPr="002A1D64" w:rsidRDefault="00494394" w:rsidP="002B4EE0">
            <w:pPr>
              <w:numPr>
                <w:ilvl w:val="0"/>
                <w:numId w:val="8"/>
              </w:numPr>
              <w:shd w:val="clear" w:color="auto" w:fill="FFFFFF"/>
              <w:tabs>
                <w:tab w:val="num" w:pos="175"/>
              </w:tabs>
              <w:spacing w:before="100" w:beforeAutospacing="1" w:after="0"/>
              <w:ind w:left="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понимать текст, опираясь на содержащуюся в нём информ</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цию, находить необходимые факты, сведения и другую информацию;</w:t>
            </w:r>
          </w:p>
          <w:p w:rsidR="00494394" w:rsidRPr="002A1D64" w:rsidRDefault="00494394" w:rsidP="002B4EE0">
            <w:pPr>
              <w:numPr>
                <w:ilvl w:val="0"/>
                <w:numId w:val="8"/>
              </w:numPr>
              <w:shd w:val="clear" w:color="auto" w:fill="FFFFFF"/>
              <w:tabs>
                <w:tab w:val="num" w:pos="175"/>
              </w:tabs>
              <w:spacing w:before="100" w:beforeAutospacing="1" w:after="0"/>
              <w:ind w:left="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преобразовывать информацию, полученную из рисунка (таблицы, модели) в словесную форму под рук</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водством учителя;</w:t>
            </w:r>
          </w:p>
          <w:p w:rsidR="00494394" w:rsidRPr="002A1D64" w:rsidRDefault="00494394" w:rsidP="002B4EE0">
            <w:pPr>
              <w:numPr>
                <w:ilvl w:val="0"/>
                <w:numId w:val="8"/>
              </w:numPr>
              <w:shd w:val="clear" w:color="auto" w:fill="FFFFFF"/>
              <w:tabs>
                <w:tab w:val="num" w:pos="175"/>
              </w:tabs>
              <w:spacing w:before="100" w:beforeAutospacing="1" w:after="0"/>
              <w:ind w:left="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понимать заданный вопрос, в соответствии с ним строить о</w:t>
            </w:r>
            <w:r w:rsidRPr="002A1D64">
              <w:rPr>
                <w:rFonts w:ascii="Times New Roman" w:eastAsia="Times New Roman" w:hAnsi="Times New Roman"/>
                <w:color w:val="000000"/>
                <w:sz w:val="24"/>
                <w:szCs w:val="24"/>
                <w:lang w:eastAsia="ru-RU"/>
              </w:rPr>
              <w:t>т</w:t>
            </w:r>
            <w:r w:rsidRPr="002A1D64">
              <w:rPr>
                <w:rFonts w:ascii="Times New Roman" w:eastAsia="Times New Roman" w:hAnsi="Times New Roman"/>
                <w:color w:val="000000"/>
                <w:sz w:val="24"/>
                <w:szCs w:val="24"/>
                <w:lang w:eastAsia="ru-RU"/>
              </w:rPr>
              <w:t>вет в устной форме;</w:t>
            </w:r>
          </w:p>
          <w:p w:rsidR="00494394" w:rsidRPr="002A1D64" w:rsidRDefault="00494394" w:rsidP="002B4EE0">
            <w:pPr>
              <w:numPr>
                <w:ilvl w:val="0"/>
                <w:numId w:val="8"/>
              </w:numPr>
              <w:shd w:val="clear" w:color="auto" w:fill="FFFFFF"/>
              <w:tabs>
                <w:tab w:val="num" w:pos="175"/>
              </w:tabs>
              <w:spacing w:before="100" w:beforeAutospacing="1" w:after="0"/>
              <w:ind w:left="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составлять устно монологическое высказывание по предл</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женной теме (рисунку);</w:t>
            </w:r>
          </w:p>
          <w:p w:rsidR="00494394" w:rsidRPr="002A1D64" w:rsidRDefault="00494394" w:rsidP="002B4EE0">
            <w:pPr>
              <w:numPr>
                <w:ilvl w:val="0"/>
                <w:numId w:val="8"/>
              </w:numPr>
              <w:shd w:val="clear" w:color="auto" w:fill="FFFFFF"/>
              <w:tabs>
                <w:tab w:val="num" w:pos="175"/>
              </w:tabs>
              <w:spacing w:before="100" w:beforeAutospacing="1" w:after="0"/>
              <w:ind w:left="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анализировать изучаемые факты языка с выделением их о</w:t>
            </w:r>
            <w:r w:rsidRPr="002A1D64">
              <w:rPr>
                <w:rFonts w:ascii="Times New Roman" w:eastAsia="Times New Roman" w:hAnsi="Times New Roman"/>
                <w:color w:val="000000"/>
                <w:sz w:val="24"/>
                <w:szCs w:val="24"/>
                <w:lang w:eastAsia="ru-RU"/>
              </w:rPr>
              <w:t>т</w:t>
            </w:r>
            <w:r w:rsidRPr="002A1D64">
              <w:rPr>
                <w:rFonts w:ascii="Times New Roman" w:eastAsia="Times New Roman" w:hAnsi="Times New Roman"/>
                <w:color w:val="000000"/>
                <w:sz w:val="24"/>
                <w:szCs w:val="24"/>
                <w:lang w:eastAsia="ru-RU"/>
              </w:rPr>
              <w:t>личительных признаков, осуществлять синтез как составление целого из их частей (под руководством учителя);</w:t>
            </w:r>
          </w:p>
          <w:p w:rsidR="00494394" w:rsidRPr="002A1D64" w:rsidRDefault="00494394" w:rsidP="002B4EE0">
            <w:pPr>
              <w:numPr>
                <w:ilvl w:val="0"/>
                <w:numId w:val="8"/>
              </w:numPr>
              <w:shd w:val="clear" w:color="auto" w:fill="FFFFFF"/>
              <w:tabs>
                <w:tab w:val="num" w:pos="175"/>
              </w:tabs>
              <w:spacing w:before="100" w:beforeAutospacing="1" w:after="0"/>
              <w:ind w:left="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осуществлять сравнение, сопоставление, классификацию изученных фактов языка по заданному признаку (под руководством учит</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ля);</w:t>
            </w:r>
          </w:p>
          <w:p w:rsidR="00494394" w:rsidRPr="002A1D64" w:rsidRDefault="00494394" w:rsidP="002B4EE0">
            <w:pPr>
              <w:numPr>
                <w:ilvl w:val="0"/>
                <w:numId w:val="8"/>
              </w:numPr>
              <w:shd w:val="clear" w:color="auto" w:fill="FFFFFF"/>
              <w:tabs>
                <w:tab w:val="num" w:pos="175"/>
              </w:tabs>
              <w:spacing w:before="100" w:beforeAutospacing="1" w:after="0"/>
              <w:ind w:left="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делать выводы в результате совместной работы класса и уч</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теля;</w:t>
            </w:r>
          </w:p>
          <w:p w:rsidR="00494394" w:rsidRPr="002A1D64" w:rsidRDefault="00494394" w:rsidP="002B4EE0">
            <w:pPr>
              <w:numPr>
                <w:ilvl w:val="0"/>
                <w:numId w:val="8"/>
              </w:numPr>
              <w:shd w:val="clear" w:color="auto" w:fill="FFFFFF"/>
              <w:tabs>
                <w:tab w:val="num" w:pos="175"/>
              </w:tabs>
              <w:spacing w:before="100" w:beforeAutospacing="1" w:after="0"/>
              <w:ind w:left="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подводить языковой факт под понятие разного уровня обобщения (предмет и слово, обозначающее пре</w:t>
            </w:r>
            <w:r w:rsidRPr="002A1D64">
              <w:rPr>
                <w:rFonts w:ascii="Times New Roman" w:eastAsia="Times New Roman" w:hAnsi="Times New Roman"/>
                <w:color w:val="000000"/>
                <w:sz w:val="24"/>
                <w:szCs w:val="24"/>
                <w:lang w:eastAsia="ru-RU"/>
              </w:rPr>
              <w:t>д</w:t>
            </w:r>
            <w:r w:rsidRPr="002A1D64">
              <w:rPr>
                <w:rFonts w:ascii="Times New Roman" w:eastAsia="Times New Roman" w:hAnsi="Times New Roman"/>
                <w:color w:val="000000"/>
                <w:sz w:val="24"/>
                <w:szCs w:val="24"/>
                <w:lang w:eastAsia="ru-RU"/>
              </w:rPr>
              <w:t>мет; слова, обозначающие я</w:t>
            </w:r>
            <w:r w:rsidRPr="002A1D64">
              <w:rPr>
                <w:rFonts w:ascii="Times New Roman" w:eastAsia="Times New Roman" w:hAnsi="Times New Roman"/>
                <w:color w:val="000000"/>
                <w:sz w:val="24"/>
                <w:szCs w:val="24"/>
                <w:lang w:eastAsia="ru-RU"/>
              </w:rPr>
              <w:t>в</w:t>
            </w:r>
            <w:r w:rsidRPr="002A1D64">
              <w:rPr>
                <w:rFonts w:ascii="Times New Roman" w:eastAsia="Times New Roman" w:hAnsi="Times New Roman"/>
                <w:color w:val="000000"/>
                <w:sz w:val="24"/>
                <w:szCs w:val="24"/>
                <w:lang w:eastAsia="ru-RU"/>
              </w:rPr>
              <w:t>ления природы, школьные принадлежности и др.);</w:t>
            </w:r>
          </w:p>
          <w:p w:rsidR="00494394" w:rsidRPr="002A1D64" w:rsidRDefault="00494394" w:rsidP="002B4EE0">
            <w:pPr>
              <w:numPr>
                <w:ilvl w:val="0"/>
                <w:numId w:val="8"/>
              </w:numPr>
              <w:shd w:val="clear" w:color="auto" w:fill="FFFFFF"/>
              <w:tabs>
                <w:tab w:val="num" w:pos="175"/>
              </w:tabs>
              <w:spacing w:before="100" w:beforeAutospacing="1" w:after="0"/>
              <w:ind w:left="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проводить аналогии между изучаемым предметом и собс</w:t>
            </w:r>
            <w:r w:rsidRPr="002A1D64">
              <w:rPr>
                <w:rFonts w:ascii="Times New Roman" w:eastAsia="Times New Roman" w:hAnsi="Times New Roman"/>
                <w:color w:val="000000"/>
                <w:sz w:val="24"/>
                <w:szCs w:val="24"/>
                <w:lang w:eastAsia="ru-RU"/>
              </w:rPr>
              <w:t>т</w:t>
            </w:r>
            <w:r w:rsidRPr="002A1D64">
              <w:rPr>
                <w:rFonts w:ascii="Times New Roman" w:eastAsia="Times New Roman" w:hAnsi="Times New Roman"/>
                <w:color w:val="000000"/>
                <w:sz w:val="24"/>
                <w:szCs w:val="24"/>
                <w:lang w:eastAsia="ru-RU"/>
              </w:rPr>
              <w:t>венным опытом (под руководством учителя).</w:t>
            </w:r>
          </w:p>
        </w:tc>
      </w:tr>
      <w:tr w:rsidR="00494394" w:rsidRPr="002A1D64" w:rsidTr="00926E08">
        <w:trPr>
          <w:trHeight w:val="218"/>
        </w:trPr>
        <w:tc>
          <w:tcPr>
            <w:tcW w:w="1985" w:type="dxa"/>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2 класс</w:t>
            </w:r>
          </w:p>
        </w:tc>
        <w:tc>
          <w:tcPr>
            <w:tcW w:w="12616" w:type="dxa"/>
            <w:gridSpan w:val="3"/>
            <w:shd w:val="clear" w:color="auto" w:fill="auto"/>
          </w:tcPr>
          <w:p w:rsidR="00494394" w:rsidRPr="002A1D64" w:rsidRDefault="00494394" w:rsidP="002B4EE0">
            <w:pPr>
              <w:numPr>
                <w:ilvl w:val="0"/>
                <w:numId w:val="16"/>
              </w:numPr>
              <w:tabs>
                <w:tab w:val="num" w:pos="175"/>
              </w:tabs>
              <w:spacing w:after="0"/>
              <w:ind w:left="0" w:firstLine="851"/>
              <w:jc w:val="both"/>
              <w:rPr>
                <w:rFonts w:ascii="Times New Roman" w:hAnsi="Times New Roman"/>
                <w:sz w:val="24"/>
                <w:szCs w:val="24"/>
              </w:rPr>
            </w:pPr>
            <w:r w:rsidRPr="002A1D64">
              <w:rPr>
                <w:rFonts w:ascii="Times New Roman" w:hAnsi="Times New Roman"/>
                <w:sz w:val="24"/>
                <w:szCs w:val="24"/>
              </w:rPr>
              <w:t>осознавать познавательную задачу, воспринимать её на слух, решать её (под руководством учителя или с</w:t>
            </w:r>
            <w:r w:rsidRPr="002A1D64">
              <w:rPr>
                <w:rFonts w:ascii="Times New Roman" w:hAnsi="Times New Roman"/>
                <w:sz w:val="24"/>
                <w:szCs w:val="24"/>
              </w:rPr>
              <w:t>а</w:t>
            </w:r>
            <w:r w:rsidRPr="002A1D64">
              <w:rPr>
                <w:rFonts w:ascii="Times New Roman" w:hAnsi="Times New Roman"/>
                <w:sz w:val="24"/>
                <w:szCs w:val="24"/>
              </w:rPr>
              <w:t>мостоятельно);</w:t>
            </w:r>
          </w:p>
          <w:p w:rsidR="00494394" w:rsidRPr="002A1D64" w:rsidRDefault="00494394" w:rsidP="002B4EE0">
            <w:pPr>
              <w:numPr>
                <w:ilvl w:val="0"/>
                <w:numId w:val="16"/>
              </w:numPr>
              <w:tabs>
                <w:tab w:val="num" w:pos="175"/>
              </w:tabs>
              <w:spacing w:after="0"/>
              <w:ind w:left="0" w:firstLine="851"/>
              <w:jc w:val="both"/>
              <w:rPr>
                <w:rFonts w:ascii="Times New Roman" w:hAnsi="Times New Roman"/>
                <w:sz w:val="24"/>
                <w:szCs w:val="24"/>
              </w:rPr>
            </w:pPr>
            <w:r w:rsidRPr="002A1D64">
              <w:rPr>
                <w:rFonts w:ascii="Times New Roman" w:hAnsi="Times New Roman"/>
                <w:sz w:val="24"/>
                <w:szCs w:val="24"/>
              </w:rPr>
              <w:t>воспринимать на слух и понимать различные виды сообщений (информационные тексты);</w:t>
            </w:r>
          </w:p>
          <w:p w:rsidR="00494394" w:rsidRPr="002A1D64" w:rsidRDefault="00494394" w:rsidP="002B4EE0">
            <w:pPr>
              <w:numPr>
                <w:ilvl w:val="0"/>
                <w:numId w:val="16"/>
              </w:numPr>
              <w:tabs>
                <w:tab w:val="num" w:pos="175"/>
              </w:tabs>
              <w:spacing w:after="0"/>
              <w:ind w:left="0" w:firstLine="851"/>
              <w:jc w:val="both"/>
              <w:rPr>
                <w:rFonts w:ascii="Times New Roman" w:hAnsi="Times New Roman"/>
                <w:sz w:val="24"/>
                <w:szCs w:val="24"/>
              </w:rPr>
            </w:pPr>
            <w:r w:rsidRPr="002A1D64">
              <w:rPr>
                <w:rFonts w:ascii="Times New Roman" w:hAnsi="Times New Roman"/>
                <w:sz w:val="24"/>
                <w:szCs w:val="24"/>
              </w:rPr>
              <w:t>ориентироваться в учебнике (на форзацах, шмуцтитулах, страницах учебника, в оглавлении, в условных обозначениях, в словарях уче</w:t>
            </w:r>
            <w:r w:rsidRPr="002A1D64">
              <w:rPr>
                <w:rFonts w:ascii="Times New Roman" w:hAnsi="Times New Roman"/>
                <w:sz w:val="24"/>
                <w:szCs w:val="24"/>
              </w:rPr>
              <w:t>б</w:t>
            </w:r>
            <w:r w:rsidRPr="002A1D64">
              <w:rPr>
                <w:rFonts w:ascii="Times New Roman" w:hAnsi="Times New Roman"/>
                <w:sz w:val="24"/>
                <w:szCs w:val="24"/>
              </w:rPr>
              <w:t>ника);</w:t>
            </w:r>
          </w:p>
          <w:p w:rsidR="00494394" w:rsidRPr="002A1D64" w:rsidRDefault="00494394" w:rsidP="002B4EE0">
            <w:pPr>
              <w:numPr>
                <w:ilvl w:val="0"/>
                <w:numId w:val="17"/>
              </w:numPr>
              <w:tabs>
                <w:tab w:val="clear" w:pos="720"/>
                <w:tab w:val="num" w:pos="175"/>
              </w:tabs>
              <w:spacing w:after="0"/>
              <w:ind w:left="0" w:firstLine="851"/>
              <w:jc w:val="both"/>
              <w:rPr>
                <w:rFonts w:ascii="Times New Roman" w:hAnsi="Times New Roman"/>
                <w:sz w:val="24"/>
                <w:szCs w:val="24"/>
              </w:rPr>
            </w:pPr>
            <w:r w:rsidRPr="002A1D64">
              <w:rPr>
                <w:rFonts w:ascii="Times New Roman" w:hAnsi="Times New Roman"/>
                <w:sz w:val="24"/>
                <w:szCs w:val="24"/>
              </w:rPr>
              <w:t>работать с информацией, представленной в разных формах (текст, рисунок, таблица, схема), под руков</w:t>
            </w:r>
            <w:r w:rsidRPr="002A1D64">
              <w:rPr>
                <w:rFonts w:ascii="Times New Roman" w:hAnsi="Times New Roman"/>
                <w:sz w:val="24"/>
                <w:szCs w:val="24"/>
              </w:rPr>
              <w:t>о</w:t>
            </w:r>
            <w:r w:rsidRPr="002A1D64">
              <w:rPr>
                <w:rFonts w:ascii="Times New Roman" w:hAnsi="Times New Roman"/>
                <w:sz w:val="24"/>
                <w:szCs w:val="24"/>
              </w:rPr>
              <w:t>дством учителя и самосто</w:t>
            </w:r>
            <w:r w:rsidRPr="002A1D64">
              <w:rPr>
                <w:rFonts w:ascii="Times New Roman" w:hAnsi="Times New Roman"/>
                <w:sz w:val="24"/>
                <w:szCs w:val="24"/>
              </w:rPr>
              <w:t>я</w:t>
            </w:r>
            <w:r w:rsidRPr="002A1D64">
              <w:rPr>
                <w:rFonts w:ascii="Times New Roman" w:hAnsi="Times New Roman"/>
                <w:sz w:val="24"/>
                <w:szCs w:val="24"/>
              </w:rPr>
              <w:t>тельно;</w:t>
            </w:r>
          </w:p>
          <w:p w:rsidR="00494394" w:rsidRPr="002A1D64" w:rsidRDefault="00494394" w:rsidP="002B4EE0">
            <w:pPr>
              <w:numPr>
                <w:ilvl w:val="0"/>
                <w:numId w:val="17"/>
              </w:numPr>
              <w:tabs>
                <w:tab w:val="clear" w:pos="720"/>
                <w:tab w:val="num" w:pos="175"/>
              </w:tabs>
              <w:spacing w:after="0"/>
              <w:ind w:left="0" w:firstLine="851"/>
              <w:jc w:val="both"/>
              <w:rPr>
                <w:rFonts w:ascii="Times New Roman" w:hAnsi="Times New Roman"/>
                <w:sz w:val="24"/>
                <w:szCs w:val="24"/>
              </w:rPr>
            </w:pPr>
            <w:r w:rsidRPr="002A1D64">
              <w:rPr>
                <w:rFonts w:ascii="Times New Roman" w:hAnsi="Times New Roman"/>
                <w:sz w:val="24"/>
                <w:szCs w:val="24"/>
              </w:rPr>
              <w:t>осуществлять под руководством учителя поиск нужной информации в соответствии с поставленной зад</w:t>
            </w:r>
            <w:r w:rsidRPr="002A1D64">
              <w:rPr>
                <w:rFonts w:ascii="Times New Roman" w:hAnsi="Times New Roman"/>
                <w:sz w:val="24"/>
                <w:szCs w:val="24"/>
              </w:rPr>
              <w:t>а</w:t>
            </w:r>
            <w:r w:rsidRPr="002A1D64">
              <w:rPr>
                <w:rFonts w:ascii="Times New Roman" w:hAnsi="Times New Roman"/>
                <w:sz w:val="24"/>
                <w:szCs w:val="24"/>
              </w:rPr>
              <w:t>чей в учебнике и учебных п</w:t>
            </w:r>
            <w:r w:rsidRPr="002A1D64">
              <w:rPr>
                <w:rFonts w:ascii="Times New Roman" w:hAnsi="Times New Roman"/>
                <w:sz w:val="24"/>
                <w:szCs w:val="24"/>
              </w:rPr>
              <w:t>о</w:t>
            </w:r>
            <w:r w:rsidRPr="002A1D64">
              <w:rPr>
                <w:rFonts w:ascii="Times New Roman" w:hAnsi="Times New Roman"/>
                <w:sz w:val="24"/>
                <w:szCs w:val="24"/>
              </w:rPr>
              <w:t>собиях;</w:t>
            </w:r>
          </w:p>
          <w:p w:rsidR="00494394" w:rsidRPr="002A1D64" w:rsidRDefault="00494394" w:rsidP="002B4EE0">
            <w:pPr>
              <w:numPr>
                <w:ilvl w:val="0"/>
                <w:numId w:val="17"/>
              </w:numPr>
              <w:tabs>
                <w:tab w:val="clear" w:pos="720"/>
                <w:tab w:val="num" w:pos="175"/>
              </w:tabs>
              <w:spacing w:after="0"/>
              <w:ind w:left="0" w:firstLine="851"/>
              <w:jc w:val="both"/>
              <w:rPr>
                <w:rFonts w:ascii="Times New Roman" w:hAnsi="Times New Roman"/>
                <w:sz w:val="24"/>
                <w:szCs w:val="24"/>
              </w:rPr>
            </w:pPr>
            <w:r w:rsidRPr="002A1D64">
              <w:rPr>
                <w:rFonts w:ascii="Times New Roman" w:hAnsi="Times New Roman"/>
                <w:sz w:val="24"/>
                <w:szCs w:val="24"/>
              </w:rPr>
              <w:t>пользоваться знаками, символами, таблицами, схемами, пр</w:t>
            </w:r>
            <w:r w:rsidRPr="002A1D64">
              <w:rPr>
                <w:rFonts w:ascii="Times New Roman" w:hAnsi="Times New Roman"/>
                <w:sz w:val="24"/>
                <w:szCs w:val="24"/>
              </w:rPr>
              <w:t>и</w:t>
            </w:r>
            <w:r w:rsidRPr="002A1D64">
              <w:rPr>
                <w:rFonts w:ascii="Times New Roman" w:hAnsi="Times New Roman"/>
                <w:sz w:val="24"/>
                <w:szCs w:val="24"/>
              </w:rPr>
              <w:t>ведёнными в учебнике и учебных пособиях (в том числе в электронном приложении к учебнику), для решения учебных и практических задач;</w:t>
            </w:r>
          </w:p>
          <w:p w:rsidR="00494394" w:rsidRPr="002A1D64" w:rsidRDefault="00494394" w:rsidP="002B4EE0">
            <w:pPr>
              <w:numPr>
                <w:ilvl w:val="0"/>
                <w:numId w:val="17"/>
              </w:numPr>
              <w:tabs>
                <w:tab w:val="clear" w:pos="720"/>
                <w:tab w:val="num" w:pos="175"/>
              </w:tabs>
              <w:spacing w:after="0"/>
              <w:ind w:left="0" w:firstLine="851"/>
              <w:jc w:val="both"/>
              <w:rPr>
                <w:rFonts w:ascii="Times New Roman" w:hAnsi="Times New Roman"/>
                <w:sz w:val="24"/>
                <w:szCs w:val="24"/>
              </w:rPr>
            </w:pPr>
            <w:r w:rsidRPr="002A1D64">
              <w:rPr>
                <w:rFonts w:ascii="Times New Roman" w:hAnsi="Times New Roman"/>
                <w:sz w:val="24"/>
                <w:szCs w:val="24"/>
              </w:rPr>
              <w:t>пользоваться словарями и справочным материалом учебника;</w:t>
            </w:r>
          </w:p>
          <w:p w:rsidR="00494394" w:rsidRPr="002A1D64" w:rsidRDefault="00494394" w:rsidP="002B4EE0">
            <w:pPr>
              <w:numPr>
                <w:ilvl w:val="0"/>
                <w:numId w:val="17"/>
              </w:numPr>
              <w:tabs>
                <w:tab w:val="clear" w:pos="720"/>
                <w:tab w:val="num" w:pos="175"/>
              </w:tabs>
              <w:spacing w:after="0"/>
              <w:ind w:left="0" w:firstLine="851"/>
              <w:jc w:val="both"/>
              <w:rPr>
                <w:rFonts w:ascii="Times New Roman" w:hAnsi="Times New Roman"/>
                <w:sz w:val="24"/>
                <w:szCs w:val="24"/>
              </w:rPr>
            </w:pPr>
            <w:r w:rsidRPr="002A1D64">
              <w:rPr>
                <w:rFonts w:ascii="Times New Roman" w:hAnsi="Times New Roman"/>
                <w:sz w:val="24"/>
                <w:szCs w:val="24"/>
              </w:rPr>
              <w:t>осмысленно читать текст, выделять существенную информацию из текстов разных видов (художестве</w:t>
            </w:r>
            <w:r w:rsidRPr="002A1D64">
              <w:rPr>
                <w:rFonts w:ascii="Times New Roman" w:hAnsi="Times New Roman"/>
                <w:sz w:val="24"/>
                <w:szCs w:val="24"/>
              </w:rPr>
              <w:t>н</w:t>
            </w:r>
            <w:r w:rsidRPr="002A1D64">
              <w:rPr>
                <w:rFonts w:ascii="Times New Roman" w:hAnsi="Times New Roman"/>
                <w:sz w:val="24"/>
                <w:szCs w:val="24"/>
              </w:rPr>
              <w:t>ного и познавательного);</w:t>
            </w:r>
          </w:p>
          <w:p w:rsidR="00494394" w:rsidRPr="002A1D64" w:rsidRDefault="00494394" w:rsidP="002B4EE0">
            <w:pPr>
              <w:numPr>
                <w:ilvl w:val="0"/>
                <w:numId w:val="17"/>
              </w:numPr>
              <w:tabs>
                <w:tab w:val="clear" w:pos="720"/>
                <w:tab w:val="num" w:pos="175"/>
              </w:tabs>
              <w:spacing w:after="0"/>
              <w:ind w:left="0" w:firstLine="851"/>
              <w:jc w:val="both"/>
              <w:rPr>
                <w:rFonts w:ascii="Times New Roman" w:hAnsi="Times New Roman"/>
                <w:sz w:val="24"/>
                <w:szCs w:val="24"/>
              </w:rPr>
            </w:pPr>
            <w:r w:rsidRPr="002A1D64">
              <w:rPr>
                <w:rFonts w:ascii="Times New Roman" w:hAnsi="Times New Roman"/>
                <w:sz w:val="24"/>
                <w:szCs w:val="24"/>
              </w:rPr>
              <w:t>составлять устно небольшое сообщение об изучаемом языковом объекте по вопросам учителя (с опорой на графическую информацию учебника или прочитанный текст);</w:t>
            </w:r>
          </w:p>
          <w:p w:rsidR="00494394" w:rsidRPr="002A1D64" w:rsidRDefault="00494394" w:rsidP="002B4EE0">
            <w:pPr>
              <w:numPr>
                <w:ilvl w:val="0"/>
                <w:numId w:val="17"/>
              </w:numPr>
              <w:tabs>
                <w:tab w:val="clear" w:pos="720"/>
                <w:tab w:val="num" w:pos="175"/>
              </w:tabs>
              <w:spacing w:after="0"/>
              <w:ind w:left="0" w:firstLine="851"/>
              <w:jc w:val="both"/>
              <w:rPr>
                <w:rFonts w:ascii="Times New Roman" w:hAnsi="Times New Roman"/>
                <w:sz w:val="24"/>
                <w:szCs w:val="24"/>
              </w:rPr>
            </w:pPr>
            <w:r w:rsidRPr="002A1D64">
              <w:rPr>
                <w:rFonts w:ascii="Times New Roman" w:hAnsi="Times New Roman"/>
                <w:sz w:val="24"/>
                <w:szCs w:val="24"/>
              </w:rPr>
              <w:t>составлять небольшие собственные тексты по предложенной теме, рисунку;</w:t>
            </w:r>
          </w:p>
          <w:p w:rsidR="00494394" w:rsidRPr="002A1D64" w:rsidRDefault="00494394" w:rsidP="002B4EE0">
            <w:pPr>
              <w:numPr>
                <w:ilvl w:val="0"/>
                <w:numId w:val="17"/>
              </w:numPr>
              <w:tabs>
                <w:tab w:val="clear" w:pos="720"/>
                <w:tab w:val="num" w:pos="175"/>
              </w:tabs>
              <w:spacing w:after="0"/>
              <w:ind w:left="0" w:firstLine="851"/>
              <w:jc w:val="both"/>
              <w:rPr>
                <w:rFonts w:ascii="Times New Roman" w:hAnsi="Times New Roman"/>
                <w:sz w:val="24"/>
                <w:szCs w:val="24"/>
              </w:rPr>
            </w:pPr>
            <w:r w:rsidRPr="002A1D64">
              <w:rPr>
                <w:rFonts w:ascii="Times New Roman" w:hAnsi="Times New Roman"/>
                <w:sz w:val="24"/>
                <w:szCs w:val="24"/>
              </w:rPr>
              <w:t>анализировать изучаемые факты, явления языка с выделением их существенных признаков (в процессе коллективной организации де</w:t>
            </w:r>
            <w:r w:rsidRPr="002A1D64">
              <w:rPr>
                <w:rFonts w:ascii="Times New Roman" w:hAnsi="Times New Roman"/>
                <w:sz w:val="24"/>
                <w:szCs w:val="24"/>
              </w:rPr>
              <w:t>я</w:t>
            </w:r>
            <w:r w:rsidRPr="002A1D64">
              <w:rPr>
                <w:rFonts w:ascii="Times New Roman" w:hAnsi="Times New Roman"/>
                <w:sz w:val="24"/>
                <w:szCs w:val="24"/>
              </w:rPr>
              <w:t>тельности);</w:t>
            </w:r>
          </w:p>
          <w:p w:rsidR="00494394" w:rsidRPr="002A1D64" w:rsidRDefault="00494394" w:rsidP="002B4EE0">
            <w:pPr>
              <w:numPr>
                <w:ilvl w:val="0"/>
                <w:numId w:val="17"/>
              </w:numPr>
              <w:tabs>
                <w:tab w:val="clear" w:pos="720"/>
                <w:tab w:val="num" w:pos="175"/>
              </w:tabs>
              <w:spacing w:after="0"/>
              <w:ind w:left="0" w:firstLine="851"/>
              <w:jc w:val="both"/>
              <w:rPr>
                <w:rFonts w:ascii="Times New Roman" w:hAnsi="Times New Roman"/>
                <w:sz w:val="24"/>
                <w:szCs w:val="24"/>
              </w:rPr>
            </w:pPr>
            <w:r w:rsidRPr="002A1D64">
              <w:rPr>
                <w:rFonts w:ascii="Times New Roman" w:hAnsi="Times New Roman"/>
                <w:sz w:val="24"/>
                <w:szCs w:val="24"/>
              </w:rPr>
              <w:t>осуществлять синтез как составление целого из их частей (под руководством учителя);</w:t>
            </w:r>
          </w:p>
          <w:p w:rsidR="00494394" w:rsidRPr="002A1D64" w:rsidRDefault="00494394" w:rsidP="002B4EE0">
            <w:pPr>
              <w:numPr>
                <w:ilvl w:val="0"/>
                <w:numId w:val="17"/>
              </w:numPr>
              <w:tabs>
                <w:tab w:val="clear" w:pos="720"/>
                <w:tab w:val="num" w:pos="175"/>
              </w:tabs>
              <w:spacing w:after="0"/>
              <w:ind w:left="0" w:firstLine="851"/>
              <w:jc w:val="both"/>
              <w:rPr>
                <w:rFonts w:ascii="Times New Roman" w:hAnsi="Times New Roman"/>
                <w:sz w:val="24"/>
                <w:szCs w:val="24"/>
              </w:rPr>
            </w:pPr>
            <w:r w:rsidRPr="002A1D64">
              <w:rPr>
                <w:rFonts w:ascii="Times New Roman" w:hAnsi="Times New Roman"/>
                <w:sz w:val="24"/>
                <w:szCs w:val="24"/>
              </w:rPr>
              <w:t>ориентироваться при решении учебной задачи на возможные способы её решения;</w:t>
            </w:r>
          </w:p>
          <w:p w:rsidR="00494394" w:rsidRPr="002A1D64" w:rsidRDefault="00494394" w:rsidP="002B4EE0">
            <w:pPr>
              <w:numPr>
                <w:ilvl w:val="0"/>
                <w:numId w:val="17"/>
              </w:numPr>
              <w:tabs>
                <w:tab w:val="clear" w:pos="720"/>
                <w:tab w:val="num" w:pos="175"/>
              </w:tabs>
              <w:spacing w:after="0"/>
              <w:ind w:left="0" w:firstLine="851"/>
              <w:jc w:val="both"/>
              <w:rPr>
                <w:rFonts w:ascii="Times New Roman" w:hAnsi="Times New Roman"/>
                <w:sz w:val="24"/>
                <w:szCs w:val="24"/>
              </w:rPr>
            </w:pPr>
            <w:r w:rsidRPr="002A1D64">
              <w:rPr>
                <w:rFonts w:ascii="Times New Roman" w:hAnsi="Times New Roman"/>
                <w:sz w:val="24"/>
                <w:szCs w:val="24"/>
              </w:rPr>
              <w:t>находить языковые примеры для иллюстрации изучаемых языковых понятий;</w:t>
            </w:r>
          </w:p>
          <w:p w:rsidR="00494394" w:rsidRPr="002A1D64" w:rsidRDefault="00494394" w:rsidP="002B4EE0">
            <w:pPr>
              <w:numPr>
                <w:ilvl w:val="0"/>
                <w:numId w:val="17"/>
              </w:numPr>
              <w:tabs>
                <w:tab w:val="clear" w:pos="720"/>
                <w:tab w:val="num" w:pos="175"/>
              </w:tabs>
              <w:spacing w:after="0"/>
              <w:ind w:left="0" w:firstLine="851"/>
              <w:jc w:val="both"/>
              <w:rPr>
                <w:rFonts w:ascii="Times New Roman" w:hAnsi="Times New Roman"/>
                <w:sz w:val="24"/>
                <w:szCs w:val="24"/>
              </w:rPr>
            </w:pPr>
            <w:r w:rsidRPr="002A1D64">
              <w:rPr>
                <w:rFonts w:ascii="Times New Roman" w:hAnsi="Times New Roman"/>
                <w:sz w:val="24"/>
                <w:szCs w:val="24"/>
              </w:rPr>
              <w:t>осуществлять сравнение, сопоставление, классификацию из</w:t>
            </w:r>
            <w:r w:rsidRPr="002A1D64">
              <w:rPr>
                <w:rFonts w:ascii="Times New Roman" w:hAnsi="Times New Roman"/>
                <w:sz w:val="24"/>
                <w:szCs w:val="24"/>
              </w:rPr>
              <w:t>у</w:t>
            </w:r>
            <w:r w:rsidRPr="002A1D64">
              <w:rPr>
                <w:rFonts w:ascii="Times New Roman" w:hAnsi="Times New Roman"/>
                <w:sz w:val="24"/>
                <w:szCs w:val="24"/>
              </w:rPr>
              <w:t>ченных фактов языка по заданным признакам и самостоятельно выделе</w:t>
            </w:r>
            <w:r w:rsidRPr="002A1D64">
              <w:rPr>
                <w:rFonts w:ascii="Times New Roman" w:hAnsi="Times New Roman"/>
                <w:sz w:val="24"/>
                <w:szCs w:val="24"/>
              </w:rPr>
              <w:t>н</w:t>
            </w:r>
            <w:r w:rsidRPr="002A1D64">
              <w:rPr>
                <w:rFonts w:ascii="Times New Roman" w:hAnsi="Times New Roman"/>
                <w:sz w:val="24"/>
                <w:szCs w:val="24"/>
              </w:rPr>
              <w:t>ным основаниям;</w:t>
            </w:r>
          </w:p>
          <w:p w:rsidR="00494394" w:rsidRPr="002A1D64" w:rsidRDefault="00494394" w:rsidP="002B4EE0">
            <w:pPr>
              <w:numPr>
                <w:ilvl w:val="0"/>
                <w:numId w:val="17"/>
              </w:numPr>
              <w:tabs>
                <w:tab w:val="clear" w:pos="720"/>
                <w:tab w:val="num" w:pos="175"/>
              </w:tabs>
              <w:spacing w:after="0"/>
              <w:ind w:left="0" w:firstLine="851"/>
              <w:jc w:val="both"/>
              <w:rPr>
                <w:rFonts w:ascii="Times New Roman" w:hAnsi="Times New Roman"/>
                <w:sz w:val="24"/>
                <w:szCs w:val="24"/>
              </w:rPr>
            </w:pPr>
            <w:r w:rsidRPr="002A1D64">
              <w:rPr>
                <w:rFonts w:ascii="Times New Roman" w:hAnsi="Times New Roman"/>
                <w:sz w:val="24"/>
                <w:szCs w:val="24"/>
              </w:rPr>
              <w:t>обобщать (выделять ряд или класс объектов как по заданному признаку, так и самостоятельно);</w:t>
            </w:r>
          </w:p>
          <w:p w:rsidR="00494394" w:rsidRPr="002A1D64" w:rsidRDefault="00494394" w:rsidP="002B4EE0">
            <w:pPr>
              <w:numPr>
                <w:ilvl w:val="0"/>
                <w:numId w:val="17"/>
              </w:numPr>
              <w:tabs>
                <w:tab w:val="clear" w:pos="720"/>
                <w:tab w:val="num" w:pos="175"/>
              </w:tabs>
              <w:spacing w:after="0"/>
              <w:ind w:left="0" w:firstLine="851"/>
              <w:jc w:val="both"/>
              <w:rPr>
                <w:rFonts w:ascii="Times New Roman" w:hAnsi="Times New Roman"/>
                <w:sz w:val="24"/>
                <w:szCs w:val="24"/>
              </w:rPr>
            </w:pPr>
            <w:r w:rsidRPr="002A1D64">
              <w:rPr>
                <w:rFonts w:ascii="Times New Roman" w:hAnsi="Times New Roman"/>
                <w:sz w:val="24"/>
                <w:szCs w:val="24"/>
              </w:rPr>
              <w:t>делать выводы в результате совместной работы класса и уч</w:t>
            </w:r>
            <w:r w:rsidRPr="002A1D64">
              <w:rPr>
                <w:rFonts w:ascii="Times New Roman" w:hAnsi="Times New Roman"/>
                <w:sz w:val="24"/>
                <w:szCs w:val="24"/>
              </w:rPr>
              <w:t>и</w:t>
            </w:r>
            <w:r w:rsidRPr="002A1D64">
              <w:rPr>
                <w:rFonts w:ascii="Times New Roman" w:hAnsi="Times New Roman"/>
                <w:sz w:val="24"/>
                <w:szCs w:val="24"/>
              </w:rPr>
              <w:t>теля;</w:t>
            </w:r>
          </w:p>
          <w:p w:rsidR="00494394" w:rsidRPr="002A1D64" w:rsidRDefault="00494394" w:rsidP="002B4EE0">
            <w:pPr>
              <w:numPr>
                <w:ilvl w:val="0"/>
                <w:numId w:val="17"/>
              </w:numPr>
              <w:tabs>
                <w:tab w:val="clear" w:pos="720"/>
                <w:tab w:val="num" w:pos="175"/>
              </w:tabs>
              <w:spacing w:after="0"/>
              <w:ind w:left="0" w:firstLine="851"/>
              <w:jc w:val="both"/>
              <w:rPr>
                <w:rFonts w:ascii="Times New Roman" w:hAnsi="Times New Roman"/>
                <w:sz w:val="24"/>
                <w:szCs w:val="24"/>
              </w:rPr>
            </w:pPr>
            <w:r w:rsidRPr="002A1D64">
              <w:rPr>
                <w:rFonts w:ascii="Times New Roman" w:hAnsi="Times New Roman"/>
                <w:sz w:val="24"/>
                <w:szCs w:val="24"/>
              </w:rPr>
              <w:t>подводить анализируемые объекты (явления) под понятия разного уровня обобщения (слово и часть речи, слово и член предложения, имя существительное и часть речи и др.);</w:t>
            </w:r>
          </w:p>
          <w:p w:rsidR="00494394" w:rsidRPr="002A1D64" w:rsidRDefault="00494394" w:rsidP="002B4EE0">
            <w:pPr>
              <w:numPr>
                <w:ilvl w:val="0"/>
                <w:numId w:val="17"/>
              </w:numPr>
              <w:tabs>
                <w:tab w:val="clear" w:pos="720"/>
                <w:tab w:val="num" w:pos="175"/>
              </w:tabs>
              <w:spacing w:after="0"/>
              <w:ind w:left="0" w:firstLine="851"/>
              <w:jc w:val="both"/>
              <w:rPr>
                <w:rFonts w:ascii="Times New Roman" w:hAnsi="Times New Roman"/>
                <w:sz w:val="24"/>
                <w:szCs w:val="24"/>
              </w:rPr>
            </w:pPr>
            <w:r w:rsidRPr="002A1D64">
              <w:rPr>
                <w:rFonts w:ascii="Times New Roman" w:hAnsi="Times New Roman"/>
                <w:sz w:val="24"/>
                <w:szCs w:val="24"/>
              </w:rPr>
              <w:t>осуществлять аналогии между изучаемым предметом и собс</w:t>
            </w:r>
            <w:r w:rsidRPr="002A1D64">
              <w:rPr>
                <w:rFonts w:ascii="Times New Roman" w:hAnsi="Times New Roman"/>
                <w:sz w:val="24"/>
                <w:szCs w:val="24"/>
              </w:rPr>
              <w:t>т</w:t>
            </w:r>
            <w:r w:rsidRPr="002A1D64">
              <w:rPr>
                <w:rFonts w:ascii="Times New Roman" w:hAnsi="Times New Roman"/>
                <w:sz w:val="24"/>
                <w:szCs w:val="24"/>
              </w:rPr>
              <w:t>венным опытом (под руководством учителя); по результатам наблюдений находить и формулировать правила, определения;</w:t>
            </w:r>
          </w:p>
          <w:p w:rsidR="00494394" w:rsidRPr="002A1D64" w:rsidRDefault="00494394" w:rsidP="002B4EE0">
            <w:pPr>
              <w:numPr>
                <w:ilvl w:val="0"/>
                <w:numId w:val="17"/>
              </w:numPr>
              <w:tabs>
                <w:tab w:val="clear" w:pos="720"/>
                <w:tab w:val="num" w:pos="175"/>
              </w:tabs>
              <w:spacing w:after="0"/>
              <w:ind w:left="0" w:firstLine="851"/>
              <w:jc w:val="both"/>
              <w:rPr>
                <w:rFonts w:ascii="Times New Roman" w:hAnsi="Times New Roman"/>
                <w:sz w:val="24"/>
                <w:szCs w:val="24"/>
              </w:rPr>
            </w:pPr>
            <w:r w:rsidRPr="002A1D64">
              <w:rPr>
                <w:rFonts w:ascii="Times New Roman" w:hAnsi="Times New Roman"/>
                <w:sz w:val="24"/>
                <w:szCs w:val="24"/>
              </w:rPr>
              <w:t>устанавливать причинно-следственные связи в изучаемом круге явлений, строить рассуждения в форме простых суждений об объекте.</w:t>
            </w:r>
          </w:p>
        </w:tc>
      </w:tr>
      <w:tr w:rsidR="00494394" w:rsidRPr="002A1D64" w:rsidTr="00926E08">
        <w:trPr>
          <w:trHeight w:val="1124"/>
        </w:trPr>
        <w:tc>
          <w:tcPr>
            <w:tcW w:w="1985" w:type="dxa"/>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3 класс</w:t>
            </w:r>
          </w:p>
        </w:tc>
        <w:tc>
          <w:tcPr>
            <w:tcW w:w="12616" w:type="dxa"/>
            <w:gridSpan w:val="3"/>
            <w:shd w:val="clear" w:color="auto" w:fill="auto"/>
          </w:tcPr>
          <w:p w:rsidR="00494394" w:rsidRPr="002A1D64" w:rsidRDefault="00494394" w:rsidP="002B4EE0">
            <w:pPr>
              <w:numPr>
                <w:ilvl w:val="0"/>
                <w:numId w:val="16"/>
              </w:numPr>
              <w:tabs>
                <w:tab w:val="num" w:pos="795"/>
              </w:tabs>
              <w:spacing w:after="0"/>
              <w:ind w:left="0" w:firstLine="851"/>
              <w:jc w:val="both"/>
              <w:rPr>
                <w:rFonts w:ascii="Times New Roman" w:hAnsi="Times New Roman"/>
                <w:sz w:val="24"/>
                <w:szCs w:val="24"/>
              </w:rPr>
            </w:pPr>
            <w:r w:rsidRPr="002A1D64">
              <w:rPr>
                <w:rFonts w:ascii="Times New Roman" w:hAnsi="Times New Roman"/>
                <w:sz w:val="24"/>
                <w:szCs w:val="24"/>
              </w:rPr>
              <w:t>осознавать познавательную задачу, решать её (под руков</w:t>
            </w:r>
            <w:r w:rsidRPr="002A1D64">
              <w:rPr>
                <w:rFonts w:ascii="Times New Roman" w:hAnsi="Times New Roman"/>
                <w:sz w:val="24"/>
                <w:szCs w:val="24"/>
              </w:rPr>
              <w:t>о</w:t>
            </w:r>
            <w:r w:rsidRPr="002A1D64">
              <w:rPr>
                <w:rFonts w:ascii="Times New Roman" w:hAnsi="Times New Roman"/>
                <w:sz w:val="24"/>
                <w:szCs w:val="24"/>
              </w:rPr>
              <w:t>дством учителя или самостоятельно);</w:t>
            </w:r>
          </w:p>
          <w:p w:rsidR="00494394" w:rsidRPr="002A1D64" w:rsidRDefault="00494394" w:rsidP="002B4EE0">
            <w:pPr>
              <w:numPr>
                <w:ilvl w:val="0"/>
                <w:numId w:val="16"/>
              </w:numPr>
              <w:tabs>
                <w:tab w:val="num" w:pos="795"/>
              </w:tabs>
              <w:spacing w:after="0"/>
              <w:ind w:left="0" w:firstLine="851"/>
              <w:jc w:val="both"/>
              <w:rPr>
                <w:rFonts w:ascii="Times New Roman" w:hAnsi="Times New Roman"/>
                <w:sz w:val="24"/>
                <w:szCs w:val="24"/>
              </w:rPr>
            </w:pPr>
            <w:r w:rsidRPr="002A1D64">
              <w:rPr>
                <w:rFonts w:ascii="Times New Roman" w:hAnsi="Times New Roman"/>
                <w:sz w:val="24"/>
                <w:szCs w:val="24"/>
              </w:rPr>
              <w:t>самостоятельно находить в учебнике, учебных пособиях и учебной справочной литературе (с использован</w:t>
            </w:r>
            <w:r w:rsidRPr="002A1D64">
              <w:rPr>
                <w:rFonts w:ascii="Times New Roman" w:hAnsi="Times New Roman"/>
                <w:sz w:val="24"/>
                <w:szCs w:val="24"/>
              </w:rPr>
              <w:t>и</w:t>
            </w:r>
            <w:r w:rsidRPr="002A1D64">
              <w:rPr>
                <w:rFonts w:ascii="Times New Roman" w:hAnsi="Times New Roman"/>
                <w:sz w:val="24"/>
                <w:szCs w:val="24"/>
              </w:rPr>
              <w:t>ем ресурсов библиотек и Интернета) необходимую информацию и использовать её для выполнения учебных заданий;</w:t>
            </w:r>
          </w:p>
          <w:p w:rsidR="00494394" w:rsidRPr="002A1D64" w:rsidRDefault="00494394" w:rsidP="002B4EE0">
            <w:pPr>
              <w:numPr>
                <w:ilvl w:val="0"/>
                <w:numId w:val="16"/>
              </w:numPr>
              <w:tabs>
                <w:tab w:val="num" w:pos="795"/>
              </w:tabs>
              <w:spacing w:after="0"/>
              <w:ind w:left="0" w:firstLine="851"/>
              <w:jc w:val="both"/>
              <w:rPr>
                <w:rFonts w:ascii="Times New Roman" w:hAnsi="Times New Roman"/>
                <w:sz w:val="24"/>
                <w:szCs w:val="24"/>
              </w:rPr>
            </w:pPr>
            <w:r w:rsidRPr="002A1D64">
              <w:rPr>
                <w:rFonts w:ascii="Times New Roman" w:hAnsi="Times New Roman"/>
                <w:sz w:val="24"/>
                <w:szCs w:val="24"/>
              </w:rPr>
              <w:t>понимать информацию, представленную в изобразительной, графической форме; переводить её в слове</w:t>
            </w:r>
            <w:r w:rsidRPr="002A1D64">
              <w:rPr>
                <w:rFonts w:ascii="Times New Roman" w:hAnsi="Times New Roman"/>
                <w:sz w:val="24"/>
                <w:szCs w:val="24"/>
              </w:rPr>
              <w:t>с</w:t>
            </w:r>
            <w:r w:rsidRPr="002A1D64">
              <w:rPr>
                <w:rFonts w:ascii="Times New Roman" w:hAnsi="Times New Roman"/>
                <w:sz w:val="24"/>
                <w:szCs w:val="24"/>
              </w:rPr>
              <w:t>ную форму;</w:t>
            </w:r>
          </w:p>
          <w:p w:rsidR="00494394" w:rsidRPr="002A1D64" w:rsidRDefault="00494394" w:rsidP="002B4EE0">
            <w:pPr>
              <w:numPr>
                <w:ilvl w:val="0"/>
                <w:numId w:val="16"/>
              </w:numPr>
              <w:tabs>
                <w:tab w:val="num" w:pos="795"/>
              </w:tabs>
              <w:spacing w:after="0"/>
              <w:ind w:left="0" w:firstLine="851"/>
              <w:jc w:val="both"/>
              <w:rPr>
                <w:rFonts w:ascii="Times New Roman" w:hAnsi="Times New Roman"/>
                <w:sz w:val="24"/>
                <w:szCs w:val="24"/>
              </w:rPr>
            </w:pPr>
            <w:r w:rsidRPr="002A1D64">
              <w:rPr>
                <w:rFonts w:ascii="Times New Roman" w:hAnsi="Times New Roman"/>
                <w:sz w:val="24"/>
                <w:szCs w:val="24"/>
              </w:rPr>
              <w:t>использовать такие виды чтения, как ознакомительное, из</w:t>
            </w:r>
            <w:r w:rsidRPr="002A1D64">
              <w:rPr>
                <w:rFonts w:ascii="Times New Roman" w:hAnsi="Times New Roman"/>
                <w:sz w:val="24"/>
                <w:szCs w:val="24"/>
              </w:rPr>
              <w:t>у</w:t>
            </w:r>
            <w:r w:rsidRPr="002A1D64">
              <w:rPr>
                <w:rFonts w:ascii="Times New Roman" w:hAnsi="Times New Roman"/>
                <w:sz w:val="24"/>
                <w:szCs w:val="24"/>
              </w:rPr>
              <w:t>чающее, поисковое; осознавать цель чтения;</w:t>
            </w:r>
          </w:p>
          <w:p w:rsidR="00494394" w:rsidRPr="002A1D64" w:rsidRDefault="00494394" w:rsidP="002B4EE0">
            <w:pPr>
              <w:numPr>
                <w:ilvl w:val="0"/>
                <w:numId w:val="16"/>
              </w:numPr>
              <w:tabs>
                <w:tab w:val="num" w:pos="795"/>
              </w:tabs>
              <w:spacing w:after="0"/>
              <w:ind w:left="0" w:firstLine="851"/>
              <w:jc w:val="both"/>
              <w:rPr>
                <w:rFonts w:ascii="Times New Roman" w:hAnsi="Times New Roman"/>
                <w:sz w:val="24"/>
                <w:szCs w:val="24"/>
              </w:rPr>
            </w:pPr>
            <w:r w:rsidRPr="002A1D64">
              <w:rPr>
                <w:rFonts w:ascii="Times New Roman" w:hAnsi="Times New Roman"/>
                <w:sz w:val="24"/>
                <w:szCs w:val="24"/>
              </w:rPr>
              <w:t>воспринимать смысл читаемых текстов, выделять существенную информацию из текстов разных видов (х</w:t>
            </w:r>
            <w:r w:rsidRPr="002A1D64">
              <w:rPr>
                <w:rFonts w:ascii="Times New Roman" w:hAnsi="Times New Roman"/>
                <w:sz w:val="24"/>
                <w:szCs w:val="24"/>
              </w:rPr>
              <w:t>у</w:t>
            </w:r>
            <w:r w:rsidRPr="002A1D64">
              <w:rPr>
                <w:rFonts w:ascii="Times New Roman" w:hAnsi="Times New Roman"/>
                <w:sz w:val="24"/>
                <w:szCs w:val="24"/>
              </w:rPr>
              <w:t>дожественного и познав</w:t>
            </w:r>
            <w:r w:rsidRPr="002A1D64">
              <w:rPr>
                <w:rFonts w:ascii="Times New Roman" w:hAnsi="Times New Roman"/>
                <w:sz w:val="24"/>
                <w:szCs w:val="24"/>
              </w:rPr>
              <w:t>а</w:t>
            </w:r>
            <w:r w:rsidRPr="002A1D64">
              <w:rPr>
                <w:rFonts w:ascii="Times New Roman" w:hAnsi="Times New Roman"/>
                <w:sz w:val="24"/>
                <w:szCs w:val="24"/>
              </w:rPr>
              <w:t>тельного); передавать устно или письменно содержание текста;</w:t>
            </w:r>
          </w:p>
          <w:p w:rsidR="00494394" w:rsidRPr="002A1D64" w:rsidRDefault="00494394" w:rsidP="002B4EE0">
            <w:pPr>
              <w:numPr>
                <w:ilvl w:val="0"/>
                <w:numId w:val="16"/>
              </w:numPr>
              <w:tabs>
                <w:tab w:val="num" w:pos="795"/>
              </w:tabs>
              <w:spacing w:after="0"/>
              <w:ind w:left="0" w:firstLine="851"/>
              <w:jc w:val="both"/>
              <w:rPr>
                <w:rFonts w:ascii="Times New Roman" w:hAnsi="Times New Roman"/>
                <w:sz w:val="24"/>
                <w:szCs w:val="24"/>
              </w:rPr>
            </w:pPr>
            <w:r w:rsidRPr="002A1D64">
              <w:rPr>
                <w:rFonts w:ascii="Times New Roman" w:hAnsi="Times New Roman"/>
                <w:sz w:val="24"/>
                <w:szCs w:val="24"/>
              </w:rPr>
              <w:t>анализировать и оценивать содержание, языковые особенности и структуру текста, определять место и роль иллюстративного ряда в те</w:t>
            </w:r>
            <w:r w:rsidRPr="002A1D64">
              <w:rPr>
                <w:rFonts w:ascii="Times New Roman" w:hAnsi="Times New Roman"/>
                <w:sz w:val="24"/>
                <w:szCs w:val="24"/>
              </w:rPr>
              <w:t>к</w:t>
            </w:r>
            <w:r w:rsidRPr="002A1D64">
              <w:rPr>
                <w:rFonts w:ascii="Times New Roman" w:hAnsi="Times New Roman"/>
                <w:sz w:val="24"/>
                <w:szCs w:val="24"/>
              </w:rPr>
              <w:t>сте;</w:t>
            </w:r>
          </w:p>
          <w:p w:rsidR="00494394" w:rsidRPr="002A1D64" w:rsidRDefault="00494394" w:rsidP="002B4EE0">
            <w:pPr>
              <w:numPr>
                <w:ilvl w:val="0"/>
                <w:numId w:val="16"/>
              </w:numPr>
              <w:tabs>
                <w:tab w:val="num" w:pos="795"/>
              </w:tabs>
              <w:spacing w:after="0"/>
              <w:ind w:left="0" w:firstLine="851"/>
              <w:jc w:val="both"/>
              <w:rPr>
                <w:rFonts w:ascii="Times New Roman" w:hAnsi="Times New Roman"/>
                <w:sz w:val="24"/>
                <w:szCs w:val="24"/>
              </w:rPr>
            </w:pPr>
            <w:r w:rsidRPr="002A1D64">
              <w:rPr>
                <w:rFonts w:ascii="Times New Roman" w:hAnsi="Times New Roman"/>
                <w:sz w:val="24"/>
                <w:szCs w:val="24"/>
              </w:rPr>
              <w:t>осознанно строить речевое высказывание в устной и письменной форме; выступать перед аудиторией одн</w:t>
            </w:r>
            <w:r w:rsidRPr="002A1D64">
              <w:rPr>
                <w:rFonts w:ascii="Times New Roman" w:hAnsi="Times New Roman"/>
                <w:sz w:val="24"/>
                <w:szCs w:val="24"/>
              </w:rPr>
              <w:t>о</w:t>
            </w:r>
            <w:r w:rsidRPr="002A1D64">
              <w:rPr>
                <w:rFonts w:ascii="Times New Roman" w:hAnsi="Times New Roman"/>
                <w:sz w:val="24"/>
                <w:szCs w:val="24"/>
              </w:rPr>
              <w:t>классников с небольшими с</w:t>
            </w:r>
            <w:r w:rsidRPr="002A1D64">
              <w:rPr>
                <w:rFonts w:ascii="Times New Roman" w:hAnsi="Times New Roman"/>
                <w:sz w:val="24"/>
                <w:szCs w:val="24"/>
              </w:rPr>
              <w:t>о</w:t>
            </w:r>
            <w:r w:rsidRPr="002A1D64">
              <w:rPr>
                <w:rFonts w:ascii="Times New Roman" w:hAnsi="Times New Roman"/>
                <w:sz w:val="24"/>
                <w:szCs w:val="24"/>
              </w:rPr>
              <w:t>общениями, используя иллюстративный материал (плакаты, презентацию);</w:t>
            </w:r>
          </w:p>
          <w:p w:rsidR="00494394" w:rsidRPr="002A1D64" w:rsidRDefault="00494394" w:rsidP="002B4EE0">
            <w:pPr>
              <w:numPr>
                <w:ilvl w:val="0"/>
                <w:numId w:val="17"/>
              </w:numPr>
              <w:spacing w:after="0"/>
              <w:ind w:left="0" w:firstLine="851"/>
              <w:jc w:val="both"/>
              <w:rPr>
                <w:rFonts w:ascii="Times New Roman" w:hAnsi="Times New Roman"/>
                <w:sz w:val="24"/>
                <w:szCs w:val="24"/>
              </w:rPr>
            </w:pPr>
            <w:r w:rsidRPr="002A1D64">
              <w:rPr>
                <w:rFonts w:ascii="Times New Roman" w:hAnsi="Times New Roman"/>
                <w:sz w:val="24"/>
                <w:szCs w:val="24"/>
              </w:rPr>
              <w:t>использовать знаково-символические средства (в том числе модели, схемы, таблицы) для решения уче</w:t>
            </w:r>
            <w:r w:rsidRPr="002A1D64">
              <w:rPr>
                <w:rFonts w:ascii="Times New Roman" w:hAnsi="Times New Roman"/>
                <w:sz w:val="24"/>
                <w:szCs w:val="24"/>
              </w:rPr>
              <w:t>б</w:t>
            </w:r>
            <w:r w:rsidRPr="002A1D64">
              <w:rPr>
                <w:rFonts w:ascii="Times New Roman" w:hAnsi="Times New Roman"/>
                <w:sz w:val="24"/>
                <w:szCs w:val="24"/>
              </w:rPr>
              <w:t>ных и практических задач; со</w:t>
            </w:r>
            <w:r w:rsidRPr="002A1D64">
              <w:rPr>
                <w:rFonts w:ascii="Times New Roman" w:hAnsi="Times New Roman"/>
                <w:sz w:val="24"/>
                <w:szCs w:val="24"/>
              </w:rPr>
              <w:t>з</w:t>
            </w:r>
            <w:r w:rsidRPr="002A1D64">
              <w:rPr>
                <w:rFonts w:ascii="Times New Roman" w:hAnsi="Times New Roman"/>
                <w:sz w:val="24"/>
                <w:szCs w:val="24"/>
              </w:rPr>
              <w:t>давать и преобразовывать модели и схемы для решения лингвистических задач;</w:t>
            </w:r>
          </w:p>
          <w:p w:rsidR="00494394" w:rsidRPr="002A1D64" w:rsidRDefault="00494394" w:rsidP="002B4EE0">
            <w:pPr>
              <w:numPr>
                <w:ilvl w:val="0"/>
                <w:numId w:val="17"/>
              </w:numPr>
              <w:spacing w:after="0"/>
              <w:ind w:left="0" w:firstLine="851"/>
              <w:jc w:val="both"/>
              <w:rPr>
                <w:rFonts w:ascii="Times New Roman" w:hAnsi="Times New Roman"/>
                <w:sz w:val="24"/>
                <w:szCs w:val="24"/>
              </w:rPr>
            </w:pPr>
            <w:r w:rsidRPr="002A1D64">
              <w:rPr>
                <w:rFonts w:ascii="Times New Roman" w:hAnsi="Times New Roman"/>
                <w:sz w:val="24"/>
                <w:szCs w:val="24"/>
              </w:rPr>
              <w:t>пользоваться словарями и справочным материалом учебника;</w:t>
            </w:r>
          </w:p>
          <w:p w:rsidR="00494394" w:rsidRPr="002A1D64" w:rsidRDefault="00494394" w:rsidP="002B4EE0">
            <w:pPr>
              <w:numPr>
                <w:ilvl w:val="0"/>
                <w:numId w:val="17"/>
              </w:numPr>
              <w:spacing w:after="0"/>
              <w:ind w:left="0" w:firstLine="851"/>
              <w:jc w:val="both"/>
              <w:rPr>
                <w:rFonts w:ascii="Times New Roman" w:hAnsi="Times New Roman"/>
                <w:sz w:val="24"/>
                <w:szCs w:val="24"/>
              </w:rPr>
            </w:pPr>
            <w:r w:rsidRPr="002A1D64">
              <w:rPr>
                <w:rFonts w:ascii="Times New Roman" w:hAnsi="Times New Roman"/>
                <w:sz w:val="24"/>
                <w:szCs w:val="24"/>
              </w:rPr>
              <w:t>анализировать изучаемые языковые объекты с выделением их существенных и несущественных призн</w:t>
            </w:r>
            <w:r w:rsidRPr="002A1D64">
              <w:rPr>
                <w:rFonts w:ascii="Times New Roman" w:hAnsi="Times New Roman"/>
                <w:sz w:val="24"/>
                <w:szCs w:val="24"/>
              </w:rPr>
              <w:t>а</w:t>
            </w:r>
            <w:r w:rsidRPr="002A1D64">
              <w:rPr>
                <w:rFonts w:ascii="Times New Roman" w:hAnsi="Times New Roman"/>
                <w:sz w:val="24"/>
                <w:szCs w:val="24"/>
              </w:rPr>
              <w:t>ков;</w:t>
            </w:r>
          </w:p>
          <w:p w:rsidR="00494394" w:rsidRPr="002A1D64" w:rsidRDefault="00494394" w:rsidP="002B4EE0">
            <w:pPr>
              <w:numPr>
                <w:ilvl w:val="0"/>
                <w:numId w:val="17"/>
              </w:numPr>
              <w:spacing w:after="0"/>
              <w:ind w:left="0" w:firstLine="851"/>
              <w:jc w:val="both"/>
              <w:rPr>
                <w:rFonts w:ascii="Times New Roman" w:hAnsi="Times New Roman"/>
                <w:sz w:val="24"/>
                <w:szCs w:val="24"/>
              </w:rPr>
            </w:pPr>
            <w:r w:rsidRPr="002A1D64">
              <w:rPr>
                <w:rFonts w:ascii="Times New Roman" w:hAnsi="Times New Roman"/>
                <w:sz w:val="24"/>
                <w:szCs w:val="24"/>
              </w:rPr>
              <w:t>осуществлять синтез как составление целого из их частей;</w:t>
            </w:r>
          </w:p>
          <w:p w:rsidR="00494394" w:rsidRPr="002A1D64" w:rsidRDefault="00494394" w:rsidP="002B4EE0">
            <w:pPr>
              <w:numPr>
                <w:ilvl w:val="0"/>
                <w:numId w:val="17"/>
              </w:numPr>
              <w:spacing w:after="0"/>
              <w:ind w:left="0" w:firstLine="851"/>
              <w:jc w:val="both"/>
              <w:rPr>
                <w:rFonts w:ascii="Times New Roman" w:hAnsi="Times New Roman"/>
                <w:sz w:val="24"/>
                <w:szCs w:val="24"/>
              </w:rPr>
            </w:pPr>
            <w:r w:rsidRPr="002A1D64">
              <w:rPr>
                <w:rFonts w:ascii="Times New Roman" w:hAnsi="Times New Roman"/>
                <w:sz w:val="24"/>
                <w:szCs w:val="24"/>
              </w:rPr>
              <w:t>овладевать общими способами решения конкретных лингви</w:t>
            </w:r>
            <w:r w:rsidRPr="002A1D64">
              <w:rPr>
                <w:rFonts w:ascii="Times New Roman" w:hAnsi="Times New Roman"/>
                <w:sz w:val="24"/>
                <w:szCs w:val="24"/>
              </w:rPr>
              <w:t>с</w:t>
            </w:r>
            <w:r w:rsidRPr="002A1D64">
              <w:rPr>
                <w:rFonts w:ascii="Times New Roman" w:hAnsi="Times New Roman"/>
                <w:sz w:val="24"/>
                <w:szCs w:val="24"/>
              </w:rPr>
              <w:t>тических задач;</w:t>
            </w:r>
          </w:p>
          <w:p w:rsidR="00494394" w:rsidRPr="002A1D64" w:rsidRDefault="00494394" w:rsidP="002B4EE0">
            <w:pPr>
              <w:numPr>
                <w:ilvl w:val="0"/>
                <w:numId w:val="17"/>
              </w:numPr>
              <w:spacing w:after="0"/>
              <w:ind w:left="0" w:firstLine="851"/>
              <w:jc w:val="both"/>
              <w:rPr>
                <w:rFonts w:ascii="Times New Roman" w:hAnsi="Times New Roman"/>
                <w:sz w:val="24"/>
                <w:szCs w:val="24"/>
              </w:rPr>
            </w:pPr>
            <w:r w:rsidRPr="002A1D64">
              <w:rPr>
                <w:rFonts w:ascii="Times New Roman" w:hAnsi="Times New Roman"/>
                <w:sz w:val="24"/>
                <w:szCs w:val="24"/>
              </w:rPr>
              <w:t>ориентироваться на возможность решения отдельных лингвистических задач разными способами; выб</w:t>
            </w:r>
            <w:r w:rsidRPr="002A1D64">
              <w:rPr>
                <w:rFonts w:ascii="Times New Roman" w:hAnsi="Times New Roman"/>
                <w:sz w:val="24"/>
                <w:szCs w:val="24"/>
              </w:rPr>
              <w:t>и</w:t>
            </w:r>
            <w:r w:rsidRPr="002A1D64">
              <w:rPr>
                <w:rFonts w:ascii="Times New Roman" w:hAnsi="Times New Roman"/>
                <w:sz w:val="24"/>
                <w:szCs w:val="24"/>
              </w:rPr>
              <w:t>рать наиболее эффективный способ решения лингвистической задачи;</w:t>
            </w:r>
          </w:p>
          <w:p w:rsidR="00494394" w:rsidRPr="002A1D64" w:rsidRDefault="00494394" w:rsidP="002B4EE0">
            <w:pPr>
              <w:numPr>
                <w:ilvl w:val="0"/>
                <w:numId w:val="17"/>
              </w:numPr>
              <w:spacing w:after="0"/>
              <w:ind w:left="0" w:firstLine="851"/>
              <w:jc w:val="both"/>
              <w:rPr>
                <w:rFonts w:ascii="Times New Roman" w:hAnsi="Times New Roman"/>
                <w:sz w:val="24"/>
                <w:szCs w:val="24"/>
              </w:rPr>
            </w:pPr>
            <w:r w:rsidRPr="002A1D64">
              <w:rPr>
                <w:rFonts w:ascii="Times New Roman" w:hAnsi="Times New Roman"/>
                <w:sz w:val="24"/>
                <w:szCs w:val="24"/>
              </w:rPr>
              <w:t>находить языковые примеры для иллюстрации изучаемых языковых понятий;</w:t>
            </w:r>
          </w:p>
          <w:p w:rsidR="00494394" w:rsidRPr="002A1D64" w:rsidRDefault="00494394" w:rsidP="002B4EE0">
            <w:pPr>
              <w:numPr>
                <w:ilvl w:val="0"/>
                <w:numId w:val="17"/>
              </w:numPr>
              <w:spacing w:after="0"/>
              <w:ind w:left="0" w:firstLine="851"/>
              <w:jc w:val="both"/>
              <w:rPr>
                <w:rFonts w:ascii="Times New Roman" w:hAnsi="Times New Roman"/>
                <w:sz w:val="24"/>
                <w:szCs w:val="24"/>
              </w:rPr>
            </w:pPr>
            <w:r w:rsidRPr="002A1D64">
              <w:rPr>
                <w:rFonts w:ascii="Times New Roman" w:hAnsi="Times New Roman"/>
                <w:sz w:val="24"/>
                <w:szCs w:val="24"/>
              </w:rPr>
              <w:t>осуществлять анализ, синтез, сравнение, сопоставление, кла</w:t>
            </w:r>
            <w:r w:rsidRPr="002A1D64">
              <w:rPr>
                <w:rFonts w:ascii="Times New Roman" w:hAnsi="Times New Roman"/>
                <w:sz w:val="24"/>
                <w:szCs w:val="24"/>
              </w:rPr>
              <w:t>с</w:t>
            </w:r>
            <w:r w:rsidRPr="002A1D64">
              <w:rPr>
                <w:rFonts w:ascii="Times New Roman" w:hAnsi="Times New Roman"/>
                <w:sz w:val="24"/>
                <w:szCs w:val="24"/>
              </w:rPr>
              <w:t>сификацию, обобщение языкового материала как по заданным критериям, так и по самостоятельно выделенным основаниям;</w:t>
            </w:r>
          </w:p>
          <w:p w:rsidR="00494394" w:rsidRPr="002A1D64" w:rsidRDefault="00494394" w:rsidP="002B4EE0">
            <w:pPr>
              <w:numPr>
                <w:ilvl w:val="0"/>
                <w:numId w:val="17"/>
              </w:numPr>
              <w:spacing w:after="0"/>
              <w:ind w:left="0" w:firstLine="851"/>
              <w:jc w:val="both"/>
              <w:rPr>
                <w:rFonts w:ascii="Times New Roman" w:hAnsi="Times New Roman"/>
                <w:sz w:val="24"/>
                <w:szCs w:val="24"/>
              </w:rPr>
            </w:pPr>
            <w:r w:rsidRPr="002A1D64">
              <w:rPr>
                <w:rFonts w:ascii="Times New Roman" w:hAnsi="Times New Roman"/>
                <w:sz w:val="24"/>
                <w:szCs w:val="24"/>
              </w:rPr>
              <w:t>осуществлять подведение фактов языка под понятие на основе выделения комплекса существенных пр</w:t>
            </w:r>
            <w:r w:rsidRPr="002A1D64">
              <w:rPr>
                <w:rFonts w:ascii="Times New Roman" w:hAnsi="Times New Roman"/>
                <w:sz w:val="24"/>
                <w:szCs w:val="24"/>
              </w:rPr>
              <w:t>и</w:t>
            </w:r>
            <w:r w:rsidRPr="002A1D64">
              <w:rPr>
                <w:rFonts w:ascii="Times New Roman" w:hAnsi="Times New Roman"/>
                <w:sz w:val="24"/>
                <w:szCs w:val="24"/>
              </w:rPr>
              <w:t>знаков и их синтеза;</w:t>
            </w:r>
          </w:p>
          <w:p w:rsidR="00494394" w:rsidRPr="002A1D64" w:rsidRDefault="00494394" w:rsidP="002B4EE0">
            <w:pPr>
              <w:numPr>
                <w:ilvl w:val="0"/>
                <w:numId w:val="17"/>
              </w:numPr>
              <w:spacing w:after="0"/>
              <w:ind w:left="0" w:firstLine="851"/>
              <w:jc w:val="both"/>
              <w:rPr>
                <w:rFonts w:ascii="Times New Roman" w:hAnsi="Times New Roman"/>
                <w:sz w:val="24"/>
                <w:szCs w:val="24"/>
              </w:rPr>
            </w:pPr>
            <w:r w:rsidRPr="002A1D64">
              <w:rPr>
                <w:rFonts w:ascii="Times New Roman" w:hAnsi="Times New Roman"/>
                <w:sz w:val="24"/>
                <w:szCs w:val="24"/>
              </w:rPr>
              <w:t>осуществлять аналогии между изучаемым предметом и собс</w:t>
            </w:r>
            <w:r w:rsidRPr="002A1D64">
              <w:rPr>
                <w:rFonts w:ascii="Times New Roman" w:hAnsi="Times New Roman"/>
                <w:sz w:val="24"/>
                <w:szCs w:val="24"/>
              </w:rPr>
              <w:t>т</w:t>
            </w:r>
            <w:r w:rsidRPr="002A1D64">
              <w:rPr>
                <w:rFonts w:ascii="Times New Roman" w:hAnsi="Times New Roman"/>
                <w:sz w:val="24"/>
                <w:szCs w:val="24"/>
              </w:rPr>
              <w:t>венным опытом;</w:t>
            </w:r>
          </w:p>
          <w:p w:rsidR="00494394" w:rsidRPr="002A1D64" w:rsidRDefault="00494394" w:rsidP="002B4EE0">
            <w:pPr>
              <w:numPr>
                <w:ilvl w:val="0"/>
                <w:numId w:val="17"/>
              </w:numPr>
              <w:spacing w:after="0"/>
              <w:ind w:left="0" w:firstLine="851"/>
              <w:jc w:val="both"/>
              <w:rPr>
                <w:rFonts w:ascii="Times New Roman" w:hAnsi="Times New Roman"/>
                <w:sz w:val="24"/>
                <w:szCs w:val="24"/>
              </w:rPr>
            </w:pPr>
            <w:r w:rsidRPr="002A1D64">
              <w:rPr>
                <w:rFonts w:ascii="Times New Roman" w:hAnsi="Times New Roman"/>
                <w:sz w:val="24"/>
                <w:szCs w:val="24"/>
              </w:rPr>
              <w:t>составлять простейшие инструкции, определяющие последовательность действий при решении лингви</w:t>
            </w:r>
            <w:r w:rsidRPr="002A1D64">
              <w:rPr>
                <w:rFonts w:ascii="Times New Roman" w:hAnsi="Times New Roman"/>
                <w:sz w:val="24"/>
                <w:szCs w:val="24"/>
              </w:rPr>
              <w:t>с</w:t>
            </w:r>
            <w:r w:rsidRPr="002A1D64">
              <w:rPr>
                <w:rFonts w:ascii="Times New Roman" w:hAnsi="Times New Roman"/>
                <w:sz w:val="24"/>
                <w:szCs w:val="24"/>
              </w:rPr>
              <w:t>тической задачи;</w:t>
            </w:r>
          </w:p>
          <w:p w:rsidR="00494394" w:rsidRPr="002A1D64" w:rsidRDefault="00494394" w:rsidP="002B4EE0">
            <w:pPr>
              <w:numPr>
                <w:ilvl w:val="0"/>
                <w:numId w:val="17"/>
              </w:numPr>
              <w:spacing w:after="0"/>
              <w:ind w:left="0" w:firstLine="851"/>
              <w:jc w:val="both"/>
              <w:rPr>
                <w:rFonts w:ascii="Times New Roman" w:hAnsi="Times New Roman"/>
                <w:sz w:val="24"/>
                <w:szCs w:val="24"/>
              </w:rPr>
            </w:pPr>
            <w:r w:rsidRPr="002A1D64">
              <w:rPr>
                <w:rFonts w:ascii="Times New Roman" w:hAnsi="Times New Roman"/>
                <w:sz w:val="24"/>
                <w:szCs w:val="24"/>
              </w:rPr>
              <w:t>строить несложные рассуждения, устанавливать причинно-следственные связи, делать выводы, формул</w:t>
            </w:r>
            <w:r w:rsidRPr="002A1D64">
              <w:rPr>
                <w:rFonts w:ascii="Times New Roman" w:hAnsi="Times New Roman"/>
                <w:sz w:val="24"/>
                <w:szCs w:val="24"/>
              </w:rPr>
              <w:t>и</w:t>
            </w:r>
            <w:r w:rsidRPr="002A1D64">
              <w:rPr>
                <w:rFonts w:ascii="Times New Roman" w:hAnsi="Times New Roman"/>
                <w:sz w:val="24"/>
                <w:szCs w:val="24"/>
              </w:rPr>
              <w:t>ровать их.</w:t>
            </w:r>
          </w:p>
        </w:tc>
      </w:tr>
      <w:tr w:rsidR="00494394" w:rsidRPr="002A1D64" w:rsidTr="00926E08">
        <w:trPr>
          <w:trHeight w:val="139"/>
        </w:trPr>
        <w:tc>
          <w:tcPr>
            <w:tcW w:w="1985" w:type="dxa"/>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sz w:val="24"/>
                <w:szCs w:val="24"/>
                <w:lang w:eastAsia="ru-RU"/>
              </w:rPr>
            </w:pPr>
            <w:r w:rsidRPr="002A1D64">
              <w:rPr>
                <w:rFonts w:ascii="Times New Roman" w:eastAsia="Times New Roman" w:hAnsi="Times New Roman"/>
                <w:b/>
                <w:sz w:val="24"/>
                <w:szCs w:val="24"/>
                <w:lang w:eastAsia="ru-RU"/>
              </w:rPr>
              <w:t>4 класс</w:t>
            </w:r>
          </w:p>
        </w:tc>
        <w:tc>
          <w:tcPr>
            <w:tcW w:w="12616" w:type="dxa"/>
            <w:gridSpan w:val="3"/>
            <w:shd w:val="clear" w:color="auto" w:fill="auto"/>
          </w:tcPr>
          <w:p w:rsidR="00494394" w:rsidRPr="002A1D64" w:rsidRDefault="00494394"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w:t>
            </w:r>
            <w:r w:rsidRPr="002A1D64">
              <w:rPr>
                <w:rFonts w:ascii="Times New Roman" w:hAnsi="Times New Roman"/>
                <w:sz w:val="24"/>
                <w:szCs w:val="24"/>
              </w:rPr>
              <w:t>н</w:t>
            </w:r>
            <w:r w:rsidRPr="002A1D64">
              <w:rPr>
                <w:rFonts w:ascii="Times New Roman" w:hAnsi="Times New Roman"/>
                <w:sz w:val="24"/>
                <w:szCs w:val="24"/>
              </w:rPr>
              <w:t>стве, в том числе контролируемом пространстве Интернета;</w:t>
            </w:r>
          </w:p>
          <w:p w:rsidR="00494394" w:rsidRPr="002A1D64" w:rsidRDefault="00494394"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осуществлять запись (фиксацию) выборочной информации об о</w:t>
            </w:r>
            <w:r w:rsidRPr="002A1D64">
              <w:rPr>
                <w:rFonts w:ascii="Times New Roman" w:hAnsi="Times New Roman"/>
                <w:sz w:val="24"/>
                <w:szCs w:val="24"/>
              </w:rPr>
              <w:t>к</w:t>
            </w:r>
            <w:r w:rsidRPr="002A1D64">
              <w:rPr>
                <w:rFonts w:ascii="Times New Roman" w:hAnsi="Times New Roman"/>
                <w:sz w:val="24"/>
                <w:szCs w:val="24"/>
              </w:rPr>
              <w:t>ружающем мире и о себе самом, в том числе с помощью инструментов ИКТ;</w:t>
            </w:r>
          </w:p>
          <w:p w:rsidR="00494394" w:rsidRPr="002A1D64" w:rsidRDefault="00494394"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использовать знаково-символические средства, в том числе мод</w:t>
            </w:r>
            <w:r w:rsidRPr="002A1D64">
              <w:rPr>
                <w:rFonts w:ascii="Times New Roman" w:hAnsi="Times New Roman"/>
                <w:sz w:val="24"/>
                <w:szCs w:val="24"/>
              </w:rPr>
              <w:t>е</w:t>
            </w:r>
            <w:r w:rsidRPr="002A1D64">
              <w:rPr>
                <w:rFonts w:ascii="Times New Roman" w:hAnsi="Times New Roman"/>
                <w:sz w:val="24"/>
                <w:szCs w:val="24"/>
              </w:rPr>
              <w:t>ли (включая виртуальные) и схемы (включая концептуальные) для решения задач;</w:t>
            </w:r>
          </w:p>
          <w:p w:rsidR="00494394" w:rsidRPr="002A1D64" w:rsidRDefault="00494394"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строить сообщения в устной и письменной форме;</w:t>
            </w:r>
          </w:p>
          <w:p w:rsidR="00494394" w:rsidRPr="002A1D64" w:rsidRDefault="00494394"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ориентироваться на разнообразие способов решения задач;</w:t>
            </w:r>
          </w:p>
          <w:p w:rsidR="00494394" w:rsidRPr="002A1D64" w:rsidRDefault="00494394"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основам смыслового восприятия художественных и познавательных текстов, выделять существенную инфо</w:t>
            </w:r>
            <w:r w:rsidRPr="002A1D64">
              <w:rPr>
                <w:rFonts w:ascii="Times New Roman" w:hAnsi="Times New Roman"/>
                <w:sz w:val="24"/>
                <w:szCs w:val="24"/>
              </w:rPr>
              <w:t>р</w:t>
            </w:r>
            <w:r w:rsidRPr="002A1D64">
              <w:rPr>
                <w:rFonts w:ascii="Times New Roman" w:hAnsi="Times New Roman"/>
                <w:sz w:val="24"/>
                <w:szCs w:val="24"/>
              </w:rPr>
              <w:t>мацию</w:t>
            </w:r>
          </w:p>
          <w:p w:rsidR="00494394" w:rsidRPr="002A1D64" w:rsidRDefault="00494394"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из сообщений разных видов (в первую очередь текстов);</w:t>
            </w:r>
          </w:p>
          <w:p w:rsidR="00494394" w:rsidRPr="002A1D64" w:rsidRDefault="00494394"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осуществлять анализ объектов с выделением существенных и н</w:t>
            </w:r>
            <w:r w:rsidRPr="002A1D64">
              <w:rPr>
                <w:rFonts w:ascii="Times New Roman" w:hAnsi="Times New Roman"/>
                <w:sz w:val="24"/>
                <w:szCs w:val="24"/>
              </w:rPr>
              <w:t>е</w:t>
            </w:r>
            <w:r w:rsidRPr="002A1D64">
              <w:rPr>
                <w:rFonts w:ascii="Times New Roman" w:hAnsi="Times New Roman"/>
                <w:sz w:val="24"/>
                <w:szCs w:val="24"/>
              </w:rPr>
              <w:t>существенных признаков;</w:t>
            </w:r>
          </w:p>
          <w:p w:rsidR="00494394" w:rsidRPr="002A1D64" w:rsidRDefault="00494394"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осуществлять синтез как составление целого из частей;</w:t>
            </w:r>
          </w:p>
          <w:p w:rsidR="00494394" w:rsidRPr="002A1D64" w:rsidRDefault="00494394"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проводить сравнение, сериацию и классификацию по заданным критериям;</w:t>
            </w:r>
          </w:p>
          <w:p w:rsidR="00494394" w:rsidRPr="002A1D64" w:rsidRDefault="00494394"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устанавливать причинно-следственные связи в изучаемом круге явлений;</w:t>
            </w:r>
          </w:p>
          <w:p w:rsidR="00494394" w:rsidRPr="002A1D64" w:rsidRDefault="00494394"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строить рассуждения в форме связи простых суждений об объе</w:t>
            </w:r>
            <w:r w:rsidRPr="002A1D64">
              <w:rPr>
                <w:rFonts w:ascii="Times New Roman" w:hAnsi="Times New Roman"/>
                <w:sz w:val="24"/>
                <w:szCs w:val="24"/>
              </w:rPr>
              <w:t>к</w:t>
            </w:r>
            <w:r w:rsidRPr="002A1D64">
              <w:rPr>
                <w:rFonts w:ascii="Times New Roman" w:hAnsi="Times New Roman"/>
                <w:sz w:val="24"/>
                <w:szCs w:val="24"/>
              </w:rPr>
              <w:t>те, его строении, свойствах и связях;</w:t>
            </w:r>
          </w:p>
          <w:p w:rsidR="00494394" w:rsidRPr="002A1D64" w:rsidRDefault="00494394"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494394" w:rsidRPr="002A1D64" w:rsidRDefault="00494394" w:rsidP="002B4EE0">
            <w:pPr>
              <w:pStyle w:val="a3"/>
              <w:tabs>
                <w:tab w:val="left" w:pos="1861"/>
              </w:tabs>
              <w:spacing w:after="0"/>
              <w:ind w:left="360" w:firstLine="851"/>
              <w:jc w:val="both"/>
              <w:rPr>
                <w:rFonts w:ascii="Times New Roman" w:hAnsi="Times New Roman"/>
                <w:sz w:val="24"/>
                <w:szCs w:val="24"/>
              </w:rPr>
            </w:pPr>
            <w:r w:rsidRPr="002A1D64">
              <w:rPr>
                <w:rFonts w:ascii="Times New Roman" w:hAnsi="Times New Roman"/>
                <w:sz w:val="24"/>
                <w:szCs w:val="24"/>
              </w:rPr>
              <w:t>• осуществлять подведение под понятие на основе распознав</w:t>
            </w:r>
            <w:r w:rsidRPr="002A1D64">
              <w:rPr>
                <w:rFonts w:ascii="Times New Roman" w:hAnsi="Times New Roman"/>
                <w:sz w:val="24"/>
                <w:szCs w:val="24"/>
              </w:rPr>
              <w:t>а</w:t>
            </w:r>
            <w:r w:rsidRPr="002A1D64">
              <w:rPr>
                <w:rFonts w:ascii="Times New Roman" w:hAnsi="Times New Roman"/>
                <w:sz w:val="24"/>
                <w:szCs w:val="24"/>
              </w:rPr>
              <w:t>ния объектов, выделения существенных</w:t>
            </w:r>
            <w:r w:rsidRPr="002A1D64">
              <w:rPr>
                <w:rFonts w:ascii="Times New Roman" w:hAnsi="Times New Roman"/>
                <w:sz w:val="24"/>
                <w:szCs w:val="24"/>
              </w:rPr>
              <w:tab/>
            </w:r>
          </w:p>
        </w:tc>
      </w:tr>
      <w:tr w:rsidR="00494394" w:rsidRPr="002A1D64" w:rsidTr="00926E08">
        <w:trPr>
          <w:trHeight w:val="2738"/>
        </w:trPr>
        <w:tc>
          <w:tcPr>
            <w:tcW w:w="1985" w:type="dxa"/>
            <w:shd w:val="clear" w:color="auto" w:fill="auto"/>
          </w:tcPr>
          <w:p w:rsidR="0004379E" w:rsidRPr="002A1D64" w:rsidRDefault="00494394" w:rsidP="001C79AA">
            <w:pPr>
              <w:shd w:val="clear" w:color="auto" w:fill="FFFFFF"/>
              <w:spacing w:before="100" w:beforeAutospacing="1" w:after="0"/>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Комм</w:t>
            </w:r>
            <w:r w:rsidRPr="002A1D64">
              <w:rPr>
                <w:rFonts w:ascii="Times New Roman" w:eastAsia="Times New Roman" w:hAnsi="Times New Roman"/>
                <w:b/>
                <w:color w:val="000000"/>
                <w:sz w:val="24"/>
                <w:szCs w:val="24"/>
                <w:lang w:eastAsia="ru-RU"/>
              </w:rPr>
              <w:t>у</w:t>
            </w:r>
            <w:r w:rsidRPr="002A1D64">
              <w:rPr>
                <w:rFonts w:ascii="Times New Roman" w:eastAsia="Times New Roman" w:hAnsi="Times New Roman"/>
                <w:b/>
                <w:color w:val="000000"/>
                <w:sz w:val="24"/>
                <w:szCs w:val="24"/>
                <w:lang w:eastAsia="ru-RU"/>
              </w:rPr>
              <w:t>ника</w:t>
            </w:r>
            <w:r w:rsidR="0004379E" w:rsidRPr="002A1D64">
              <w:rPr>
                <w:rFonts w:ascii="Times New Roman" w:eastAsia="Times New Roman" w:hAnsi="Times New Roman"/>
                <w:b/>
                <w:color w:val="000000"/>
                <w:sz w:val="24"/>
                <w:szCs w:val="24"/>
                <w:lang w:eastAsia="ru-RU"/>
              </w:rPr>
              <w:t>-</w:t>
            </w:r>
            <w:r w:rsidRPr="002A1D64">
              <w:rPr>
                <w:rFonts w:ascii="Times New Roman" w:eastAsia="Times New Roman" w:hAnsi="Times New Roman"/>
                <w:b/>
                <w:color w:val="000000"/>
                <w:sz w:val="24"/>
                <w:szCs w:val="24"/>
                <w:lang w:eastAsia="ru-RU"/>
              </w:rPr>
              <w:t>тивные </w:t>
            </w:r>
            <w:r w:rsidRPr="002A1D64">
              <w:rPr>
                <w:rFonts w:ascii="Times New Roman" w:eastAsia="Times New Roman" w:hAnsi="Times New Roman"/>
                <w:color w:val="000000"/>
                <w:sz w:val="24"/>
                <w:szCs w:val="24"/>
                <w:lang w:eastAsia="ru-RU"/>
              </w:rPr>
              <w:br/>
            </w:r>
          </w:p>
          <w:p w:rsidR="00494394" w:rsidRPr="002A1D64" w:rsidRDefault="00494394" w:rsidP="002B4EE0">
            <w:pPr>
              <w:shd w:val="clear" w:color="auto" w:fill="FFFFFF"/>
              <w:spacing w:before="100" w:beforeAutospacing="1" w:after="0"/>
              <w:ind w:firstLine="851"/>
              <w:jc w:val="center"/>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1 класс</w:t>
            </w:r>
          </w:p>
        </w:tc>
        <w:tc>
          <w:tcPr>
            <w:tcW w:w="12616" w:type="dxa"/>
            <w:gridSpan w:val="3"/>
            <w:shd w:val="clear" w:color="auto" w:fill="auto"/>
          </w:tcPr>
          <w:p w:rsidR="00494394" w:rsidRPr="002A1D64" w:rsidRDefault="00494394" w:rsidP="002B4EE0">
            <w:pPr>
              <w:numPr>
                <w:ilvl w:val="0"/>
                <w:numId w:val="9"/>
              </w:numPr>
              <w:shd w:val="clear" w:color="auto" w:fill="FFFFFF"/>
              <w:tabs>
                <w:tab w:val="clear" w:pos="720"/>
                <w:tab w:val="num" w:pos="-250"/>
              </w:tabs>
              <w:spacing w:before="100" w:beforeAutospacing="1" w:after="0"/>
              <w:ind w:left="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слушать собеседника и понимать речь других;</w:t>
            </w:r>
          </w:p>
          <w:p w:rsidR="00494394" w:rsidRPr="002A1D64" w:rsidRDefault="00494394" w:rsidP="002B4EE0">
            <w:pPr>
              <w:numPr>
                <w:ilvl w:val="0"/>
                <w:numId w:val="9"/>
              </w:numPr>
              <w:shd w:val="clear" w:color="auto" w:fill="FFFFFF"/>
              <w:tabs>
                <w:tab w:val="clear" w:pos="720"/>
                <w:tab w:val="num" w:pos="-250"/>
              </w:tabs>
              <w:spacing w:before="100" w:beforeAutospacing="1" w:after="0"/>
              <w:ind w:left="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оформлять свои мысли в устной и письменной форме (на уровне предложения или небольшого текста);</w:t>
            </w:r>
          </w:p>
          <w:p w:rsidR="00494394" w:rsidRPr="002A1D64" w:rsidRDefault="00494394" w:rsidP="002B4EE0">
            <w:pPr>
              <w:numPr>
                <w:ilvl w:val="0"/>
                <w:numId w:val="9"/>
              </w:numPr>
              <w:shd w:val="clear" w:color="auto" w:fill="FFFFFF"/>
              <w:tabs>
                <w:tab w:val="clear" w:pos="720"/>
                <w:tab w:val="num" w:pos="-250"/>
              </w:tabs>
              <w:spacing w:before="100" w:beforeAutospacing="1" w:after="0"/>
              <w:ind w:left="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принимать участие в диалоге;</w:t>
            </w:r>
          </w:p>
          <w:p w:rsidR="00494394" w:rsidRPr="002A1D64" w:rsidRDefault="00494394" w:rsidP="002B4EE0">
            <w:pPr>
              <w:numPr>
                <w:ilvl w:val="0"/>
                <w:numId w:val="9"/>
              </w:numPr>
              <w:shd w:val="clear" w:color="auto" w:fill="FFFFFF"/>
              <w:tabs>
                <w:tab w:val="clear" w:pos="720"/>
                <w:tab w:val="num" w:pos="-250"/>
              </w:tabs>
              <w:spacing w:before="100" w:beforeAutospacing="1" w:after="0"/>
              <w:ind w:left="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задавать вопросы, отвечать на вопросы других;</w:t>
            </w:r>
          </w:p>
          <w:p w:rsidR="00494394" w:rsidRPr="002A1D64" w:rsidRDefault="00494394" w:rsidP="002B4EE0">
            <w:pPr>
              <w:numPr>
                <w:ilvl w:val="0"/>
                <w:numId w:val="9"/>
              </w:numPr>
              <w:shd w:val="clear" w:color="auto" w:fill="FFFFFF"/>
              <w:tabs>
                <w:tab w:val="clear" w:pos="720"/>
                <w:tab w:val="num" w:pos="-250"/>
              </w:tabs>
              <w:spacing w:before="100" w:beforeAutospacing="1" w:after="0"/>
              <w:ind w:left="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принимать участие в работе парами и группами;</w:t>
            </w:r>
          </w:p>
          <w:p w:rsidR="00494394" w:rsidRPr="002A1D64" w:rsidRDefault="00494394" w:rsidP="002B4EE0">
            <w:pPr>
              <w:numPr>
                <w:ilvl w:val="0"/>
                <w:numId w:val="9"/>
              </w:numPr>
              <w:shd w:val="clear" w:color="auto" w:fill="FFFFFF"/>
              <w:tabs>
                <w:tab w:val="clear" w:pos="720"/>
                <w:tab w:val="num" w:pos="-250"/>
              </w:tabs>
              <w:spacing w:before="100" w:beforeAutospacing="1" w:after="0"/>
              <w:ind w:left="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договариваться о распределении функций и ролей в совмес</w:t>
            </w:r>
            <w:r w:rsidRPr="002A1D64">
              <w:rPr>
                <w:rFonts w:ascii="Times New Roman" w:eastAsia="Times New Roman" w:hAnsi="Times New Roman"/>
                <w:color w:val="000000"/>
                <w:sz w:val="24"/>
                <w:szCs w:val="24"/>
                <w:lang w:eastAsia="ru-RU"/>
              </w:rPr>
              <w:t>т</w:t>
            </w:r>
            <w:r w:rsidRPr="002A1D64">
              <w:rPr>
                <w:rFonts w:ascii="Times New Roman" w:eastAsia="Times New Roman" w:hAnsi="Times New Roman"/>
                <w:color w:val="000000"/>
                <w:sz w:val="24"/>
                <w:szCs w:val="24"/>
                <w:lang w:eastAsia="ru-RU"/>
              </w:rPr>
              <w:t>ной деятельности;</w:t>
            </w:r>
          </w:p>
          <w:p w:rsidR="00494394" w:rsidRPr="002A1D64" w:rsidRDefault="00494394" w:rsidP="002B4EE0">
            <w:pPr>
              <w:numPr>
                <w:ilvl w:val="0"/>
                <w:numId w:val="9"/>
              </w:numPr>
              <w:shd w:val="clear" w:color="auto" w:fill="FFFFFF"/>
              <w:tabs>
                <w:tab w:val="clear" w:pos="720"/>
                <w:tab w:val="num" w:pos="-250"/>
              </w:tabs>
              <w:spacing w:before="100" w:beforeAutospacing="1" w:after="0"/>
              <w:ind w:left="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признавать существование различных точек зрения; высказ</w:t>
            </w:r>
            <w:r w:rsidRPr="002A1D64">
              <w:rPr>
                <w:rFonts w:ascii="Times New Roman" w:eastAsia="Times New Roman" w:hAnsi="Times New Roman"/>
                <w:color w:val="000000"/>
                <w:sz w:val="24"/>
                <w:szCs w:val="24"/>
                <w:lang w:eastAsia="ru-RU"/>
              </w:rPr>
              <w:t>ы</w:t>
            </w:r>
            <w:r w:rsidRPr="002A1D64">
              <w:rPr>
                <w:rFonts w:ascii="Times New Roman" w:eastAsia="Times New Roman" w:hAnsi="Times New Roman"/>
                <w:color w:val="000000"/>
                <w:sz w:val="24"/>
                <w:szCs w:val="24"/>
                <w:lang w:eastAsia="ru-RU"/>
              </w:rPr>
              <w:t>вать собственное мнение;</w:t>
            </w:r>
          </w:p>
          <w:p w:rsidR="00494394" w:rsidRPr="002A1D64" w:rsidRDefault="00494394" w:rsidP="002B4EE0">
            <w:pPr>
              <w:numPr>
                <w:ilvl w:val="0"/>
                <w:numId w:val="9"/>
              </w:numPr>
              <w:shd w:val="clear" w:color="auto" w:fill="FFFFFF"/>
              <w:tabs>
                <w:tab w:val="clear" w:pos="720"/>
                <w:tab w:val="num" w:pos="-250"/>
              </w:tabs>
              <w:spacing w:before="100" w:beforeAutospacing="1" w:after="0"/>
              <w:ind w:left="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оценивать собственное поведение и поведение окружающих, использовать в общении правила вежлив</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сти.</w:t>
            </w:r>
          </w:p>
        </w:tc>
      </w:tr>
      <w:tr w:rsidR="00494394" w:rsidRPr="002A1D64" w:rsidTr="00926E08">
        <w:trPr>
          <w:trHeight w:val="141"/>
        </w:trPr>
        <w:tc>
          <w:tcPr>
            <w:tcW w:w="1985" w:type="dxa"/>
            <w:shd w:val="clear" w:color="auto" w:fill="auto"/>
          </w:tcPr>
          <w:p w:rsidR="00494394" w:rsidRPr="002A1D64" w:rsidRDefault="00494394" w:rsidP="002B4EE0">
            <w:pPr>
              <w:shd w:val="clear" w:color="auto" w:fill="FFFFFF"/>
              <w:spacing w:before="100" w:beforeAutospacing="1" w:after="0"/>
              <w:ind w:firstLine="851"/>
              <w:jc w:val="center"/>
              <w:rPr>
                <w:rFonts w:ascii="Times New Roman" w:eastAsia="Times New Roman" w:hAnsi="Times New Roman"/>
                <w:color w:val="000000"/>
                <w:sz w:val="24"/>
                <w:szCs w:val="24"/>
                <w:lang w:eastAsia="ru-RU"/>
              </w:rPr>
            </w:pPr>
            <w:r w:rsidRPr="002A1D64">
              <w:rPr>
                <w:rFonts w:ascii="Times New Roman" w:eastAsia="Times New Roman" w:hAnsi="Times New Roman"/>
                <w:b/>
                <w:color w:val="000000"/>
                <w:sz w:val="24"/>
                <w:szCs w:val="24"/>
                <w:lang w:eastAsia="ru-RU"/>
              </w:rPr>
              <w:t>2 класс</w:t>
            </w:r>
          </w:p>
        </w:tc>
        <w:tc>
          <w:tcPr>
            <w:tcW w:w="12616" w:type="dxa"/>
            <w:gridSpan w:val="3"/>
            <w:shd w:val="clear" w:color="auto" w:fill="auto"/>
          </w:tcPr>
          <w:p w:rsidR="00494394" w:rsidRPr="002A1D64" w:rsidRDefault="00494394" w:rsidP="002B4EE0">
            <w:pPr>
              <w:numPr>
                <w:ilvl w:val="0"/>
                <w:numId w:val="18"/>
              </w:numPr>
              <w:tabs>
                <w:tab w:val="num" w:pos="-250"/>
              </w:tabs>
              <w:spacing w:after="0"/>
              <w:ind w:left="0" w:firstLine="851"/>
              <w:jc w:val="both"/>
              <w:rPr>
                <w:rFonts w:ascii="Times New Roman" w:hAnsi="Times New Roman"/>
                <w:sz w:val="24"/>
                <w:szCs w:val="24"/>
              </w:rPr>
            </w:pPr>
            <w:r w:rsidRPr="002A1D64">
              <w:rPr>
                <w:rFonts w:ascii="Times New Roman" w:hAnsi="Times New Roman"/>
                <w:sz w:val="24"/>
                <w:szCs w:val="24"/>
              </w:rPr>
              <w:t>слушать собеседника и понимать речь других;</w:t>
            </w:r>
          </w:p>
          <w:p w:rsidR="00494394" w:rsidRPr="002A1D64" w:rsidRDefault="00494394" w:rsidP="002B4EE0">
            <w:pPr>
              <w:numPr>
                <w:ilvl w:val="0"/>
                <w:numId w:val="18"/>
              </w:numPr>
              <w:tabs>
                <w:tab w:val="num" w:pos="-250"/>
              </w:tabs>
              <w:spacing w:after="0"/>
              <w:ind w:left="0" w:firstLine="851"/>
              <w:jc w:val="both"/>
              <w:rPr>
                <w:rFonts w:ascii="Times New Roman" w:hAnsi="Times New Roman"/>
                <w:sz w:val="24"/>
                <w:szCs w:val="24"/>
              </w:rPr>
            </w:pPr>
            <w:r w:rsidRPr="002A1D64">
              <w:rPr>
                <w:rFonts w:ascii="Times New Roman" w:hAnsi="Times New Roman"/>
                <w:sz w:val="24"/>
                <w:szCs w:val="24"/>
              </w:rPr>
              <w:t>оформлять свои мысли в устной и письменной форме (на уровне предложения или небольшого текста);</w:t>
            </w:r>
          </w:p>
          <w:p w:rsidR="00494394" w:rsidRPr="002A1D64" w:rsidRDefault="00494394" w:rsidP="002B4EE0">
            <w:pPr>
              <w:numPr>
                <w:ilvl w:val="0"/>
                <w:numId w:val="18"/>
              </w:numPr>
              <w:tabs>
                <w:tab w:val="num" w:pos="-250"/>
              </w:tabs>
              <w:spacing w:after="0"/>
              <w:ind w:left="0" w:firstLine="851"/>
              <w:jc w:val="both"/>
              <w:rPr>
                <w:rFonts w:ascii="Times New Roman" w:hAnsi="Times New Roman"/>
                <w:sz w:val="24"/>
                <w:szCs w:val="24"/>
              </w:rPr>
            </w:pPr>
            <w:r w:rsidRPr="002A1D64">
              <w:rPr>
                <w:rFonts w:ascii="Times New Roman" w:hAnsi="Times New Roman"/>
                <w:sz w:val="24"/>
                <w:szCs w:val="24"/>
              </w:rPr>
              <w:t>принимать участие в диалоге, общей беседе, выполняя правила речевого поведения (не перебивать, в</w:t>
            </w:r>
            <w:r w:rsidRPr="002A1D64">
              <w:rPr>
                <w:rFonts w:ascii="Times New Roman" w:hAnsi="Times New Roman"/>
                <w:sz w:val="24"/>
                <w:szCs w:val="24"/>
              </w:rPr>
              <w:t>ы</w:t>
            </w:r>
            <w:r w:rsidRPr="002A1D64">
              <w:rPr>
                <w:rFonts w:ascii="Times New Roman" w:hAnsi="Times New Roman"/>
                <w:sz w:val="24"/>
                <w:szCs w:val="24"/>
              </w:rPr>
              <w:t>слушивать собеседника, стр</w:t>
            </w:r>
            <w:r w:rsidRPr="002A1D64">
              <w:rPr>
                <w:rFonts w:ascii="Times New Roman" w:hAnsi="Times New Roman"/>
                <w:sz w:val="24"/>
                <w:szCs w:val="24"/>
              </w:rPr>
              <w:t>е</w:t>
            </w:r>
            <w:r w:rsidRPr="002A1D64">
              <w:rPr>
                <w:rFonts w:ascii="Times New Roman" w:hAnsi="Times New Roman"/>
                <w:sz w:val="24"/>
                <w:szCs w:val="24"/>
              </w:rPr>
              <w:t>миться понять его точку зрения и др.);</w:t>
            </w:r>
          </w:p>
          <w:p w:rsidR="00494394" w:rsidRPr="002A1D64" w:rsidRDefault="00494394" w:rsidP="002B4EE0">
            <w:pPr>
              <w:numPr>
                <w:ilvl w:val="0"/>
                <w:numId w:val="18"/>
              </w:numPr>
              <w:tabs>
                <w:tab w:val="num" w:pos="-250"/>
              </w:tabs>
              <w:spacing w:after="0"/>
              <w:ind w:left="0" w:firstLine="851"/>
              <w:jc w:val="both"/>
              <w:rPr>
                <w:rFonts w:ascii="Times New Roman" w:hAnsi="Times New Roman"/>
                <w:sz w:val="24"/>
                <w:szCs w:val="24"/>
              </w:rPr>
            </w:pPr>
            <w:r w:rsidRPr="002A1D64">
              <w:rPr>
                <w:rFonts w:ascii="Times New Roman" w:hAnsi="Times New Roman"/>
                <w:sz w:val="24"/>
                <w:szCs w:val="24"/>
              </w:rPr>
              <w:t>выбирать адекватные речевые средства в диалоге с учителем и одноклассниками;</w:t>
            </w:r>
          </w:p>
          <w:p w:rsidR="00494394" w:rsidRPr="002A1D64" w:rsidRDefault="00494394" w:rsidP="002B4EE0">
            <w:pPr>
              <w:numPr>
                <w:ilvl w:val="0"/>
                <w:numId w:val="18"/>
              </w:numPr>
              <w:tabs>
                <w:tab w:val="num" w:pos="-250"/>
              </w:tabs>
              <w:spacing w:after="0"/>
              <w:ind w:left="0" w:firstLine="851"/>
              <w:jc w:val="both"/>
              <w:rPr>
                <w:rFonts w:ascii="Times New Roman" w:hAnsi="Times New Roman"/>
                <w:sz w:val="24"/>
                <w:szCs w:val="24"/>
              </w:rPr>
            </w:pPr>
            <w:r w:rsidRPr="002A1D64">
              <w:rPr>
                <w:rFonts w:ascii="Times New Roman" w:hAnsi="Times New Roman"/>
                <w:sz w:val="24"/>
                <w:szCs w:val="24"/>
              </w:rPr>
              <w:t>задавать вопросы, адекватные речевой ситуации, отвечать на вопросы других; строить понятные для партнёра высказывания;</w:t>
            </w:r>
          </w:p>
          <w:p w:rsidR="00494394" w:rsidRPr="002A1D64" w:rsidRDefault="00494394" w:rsidP="002B4EE0">
            <w:pPr>
              <w:numPr>
                <w:ilvl w:val="0"/>
                <w:numId w:val="18"/>
              </w:numPr>
              <w:tabs>
                <w:tab w:val="num" w:pos="-250"/>
              </w:tabs>
              <w:spacing w:after="0"/>
              <w:ind w:left="0" w:firstLine="851"/>
              <w:jc w:val="both"/>
              <w:rPr>
                <w:rFonts w:ascii="Times New Roman" w:hAnsi="Times New Roman"/>
                <w:sz w:val="24"/>
                <w:szCs w:val="24"/>
              </w:rPr>
            </w:pPr>
            <w:r w:rsidRPr="002A1D64">
              <w:rPr>
                <w:rFonts w:ascii="Times New Roman" w:hAnsi="Times New Roman"/>
                <w:sz w:val="24"/>
                <w:szCs w:val="24"/>
              </w:rPr>
              <w:t>признавать существование различных точек зрения;</w:t>
            </w:r>
            <w:r w:rsidRPr="002A1D64">
              <w:rPr>
                <w:rFonts w:ascii="Times New Roman" w:hAnsi="Times New Roman"/>
                <w:i/>
                <w:sz w:val="24"/>
                <w:szCs w:val="24"/>
              </w:rPr>
              <w:t xml:space="preserve"> </w:t>
            </w:r>
            <w:r w:rsidRPr="002A1D64">
              <w:rPr>
                <w:rFonts w:ascii="Times New Roman" w:hAnsi="Times New Roman"/>
                <w:sz w:val="24"/>
                <w:szCs w:val="24"/>
              </w:rPr>
              <w:t>воспр</w:t>
            </w:r>
            <w:r w:rsidRPr="002A1D64">
              <w:rPr>
                <w:rFonts w:ascii="Times New Roman" w:hAnsi="Times New Roman"/>
                <w:sz w:val="24"/>
                <w:szCs w:val="24"/>
              </w:rPr>
              <w:t>и</w:t>
            </w:r>
            <w:r w:rsidRPr="002A1D64">
              <w:rPr>
                <w:rFonts w:ascii="Times New Roman" w:hAnsi="Times New Roman"/>
                <w:sz w:val="24"/>
                <w:szCs w:val="24"/>
              </w:rPr>
              <w:t>нимать другое мнение и позицию;</w:t>
            </w:r>
          </w:p>
          <w:p w:rsidR="00494394" w:rsidRPr="002A1D64" w:rsidRDefault="00494394" w:rsidP="002B4EE0">
            <w:pPr>
              <w:numPr>
                <w:ilvl w:val="0"/>
                <w:numId w:val="18"/>
              </w:numPr>
              <w:tabs>
                <w:tab w:val="num" w:pos="-250"/>
              </w:tabs>
              <w:spacing w:after="0"/>
              <w:ind w:left="0" w:firstLine="851"/>
              <w:jc w:val="both"/>
              <w:rPr>
                <w:rFonts w:ascii="Times New Roman" w:hAnsi="Times New Roman"/>
                <w:sz w:val="24"/>
                <w:szCs w:val="24"/>
              </w:rPr>
            </w:pPr>
            <w:r w:rsidRPr="002A1D64">
              <w:rPr>
                <w:rFonts w:ascii="Times New Roman" w:hAnsi="Times New Roman"/>
                <w:sz w:val="24"/>
                <w:szCs w:val="24"/>
              </w:rPr>
              <w:t>формулировать собственное мнение и аргументировать его;</w:t>
            </w:r>
          </w:p>
          <w:p w:rsidR="00494394" w:rsidRPr="002A1D64" w:rsidRDefault="00494394" w:rsidP="002B4EE0">
            <w:pPr>
              <w:numPr>
                <w:ilvl w:val="0"/>
                <w:numId w:val="18"/>
              </w:numPr>
              <w:tabs>
                <w:tab w:val="num" w:pos="-250"/>
              </w:tabs>
              <w:spacing w:after="0"/>
              <w:ind w:left="0" w:firstLine="851"/>
              <w:jc w:val="both"/>
              <w:rPr>
                <w:rFonts w:ascii="Times New Roman" w:hAnsi="Times New Roman"/>
                <w:sz w:val="24"/>
                <w:szCs w:val="24"/>
              </w:rPr>
            </w:pPr>
            <w:r w:rsidRPr="002A1D64">
              <w:rPr>
                <w:rFonts w:ascii="Times New Roman" w:hAnsi="Times New Roman"/>
                <w:sz w:val="24"/>
                <w:szCs w:val="24"/>
              </w:rPr>
              <w:t>работать в парах, учитывать мнение партнёра, высказывать своё мнение, договариваться и приходить к общему решению в совместной деятельности; проявлять доброжелательное отношение к партнёру;</w:t>
            </w:r>
          </w:p>
          <w:p w:rsidR="00494394" w:rsidRPr="002A1D64" w:rsidRDefault="00494394" w:rsidP="002B4EE0">
            <w:pPr>
              <w:numPr>
                <w:ilvl w:val="0"/>
                <w:numId w:val="18"/>
              </w:numPr>
              <w:tabs>
                <w:tab w:val="num" w:pos="-250"/>
              </w:tabs>
              <w:spacing w:after="0"/>
              <w:ind w:left="0" w:firstLine="851"/>
              <w:jc w:val="both"/>
              <w:rPr>
                <w:rFonts w:ascii="Times New Roman" w:hAnsi="Times New Roman"/>
                <w:sz w:val="24"/>
                <w:szCs w:val="24"/>
              </w:rPr>
            </w:pPr>
            <w:r w:rsidRPr="002A1D64">
              <w:rPr>
                <w:rFonts w:ascii="Times New Roman" w:hAnsi="Times New Roman"/>
                <w:sz w:val="24"/>
                <w:szCs w:val="24"/>
              </w:rPr>
              <w:t>строить монологическое высказывание с учётом поставленной коммуникативной задачи;</w:t>
            </w:r>
          </w:p>
        </w:tc>
      </w:tr>
      <w:tr w:rsidR="00494394" w:rsidRPr="002A1D64" w:rsidTr="00926E08">
        <w:trPr>
          <w:trHeight w:val="202"/>
        </w:trPr>
        <w:tc>
          <w:tcPr>
            <w:tcW w:w="1985" w:type="dxa"/>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color w:val="000000"/>
                <w:sz w:val="24"/>
                <w:szCs w:val="24"/>
                <w:lang w:eastAsia="ru-RU"/>
              </w:rPr>
              <w:t>3 класс</w:t>
            </w:r>
          </w:p>
        </w:tc>
        <w:tc>
          <w:tcPr>
            <w:tcW w:w="12616" w:type="dxa"/>
            <w:gridSpan w:val="3"/>
            <w:shd w:val="clear" w:color="auto" w:fill="auto"/>
          </w:tcPr>
          <w:p w:rsidR="00494394" w:rsidRPr="002A1D64" w:rsidRDefault="00494394" w:rsidP="002B4EE0">
            <w:pPr>
              <w:numPr>
                <w:ilvl w:val="0"/>
                <w:numId w:val="18"/>
              </w:numPr>
              <w:spacing w:after="0"/>
              <w:ind w:left="0" w:firstLine="851"/>
              <w:jc w:val="both"/>
              <w:rPr>
                <w:rFonts w:ascii="Times New Roman" w:hAnsi="Times New Roman"/>
                <w:sz w:val="24"/>
                <w:szCs w:val="24"/>
              </w:rPr>
            </w:pPr>
            <w:r w:rsidRPr="002A1D64">
              <w:rPr>
                <w:rFonts w:ascii="Times New Roman" w:hAnsi="Times New Roman"/>
                <w:sz w:val="24"/>
                <w:szCs w:val="24"/>
              </w:rPr>
              <w:t>выражать свои мысли и чувства в устной и письменной форме, ориентируясь на задачи и ситуацию общ</w:t>
            </w:r>
            <w:r w:rsidRPr="002A1D64">
              <w:rPr>
                <w:rFonts w:ascii="Times New Roman" w:hAnsi="Times New Roman"/>
                <w:sz w:val="24"/>
                <w:szCs w:val="24"/>
              </w:rPr>
              <w:t>е</w:t>
            </w:r>
            <w:r w:rsidRPr="002A1D64">
              <w:rPr>
                <w:rFonts w:ascii="Times New Roman" w:hAnsi="Times New Roman"/>
                <w:sz w:val="24"/>
                <w:szCs w:val="24"/>
              </w:rPr>
              <w:t>ния, соблюдая нормы литературного языка и нормы «хорошей» речи (ясность, точность, содержательность, последов</w:t>
            </w:r>
            <w:r w:rsidRPr="002A1D64">
              <w:rPr>
                <w:rFonts w:ascii="Times New Roman" w:hAnsi="Times New Roman"/>
                <w:sz w:val="24"/>
                <w:szCs w:val="24"/>
              </w:rPr>
              <w:t>а</w:t>
            </w:r>
            <w:r w:rsidRPr="002A1D64">
              <w:rPr>
                <w:rFonts w:ascii="Times New Roman" w:hAnsi="Times New Roman"/>
                <w:sz w:val="24"/>
                <w:szCs w:val="24"/>
              </w:rPr>
              <w:t>тельность выражения мысли и др.);</w:t>
            </w:r>
          </w:p>
          <w:p w:rsidR="00494394" w:rsidRPr="002A1D64" w:rsidRDefault="00494394" w:rsidP="002B4EE0">
            <w:pPr>
              <w:numPr>
                <w:ilvl w:val="0"/>
                <w:numId w:val="18"/>
              </w:numPr>
              <w:spacing w:after="0"/>
              <w:ind w:left="0" w:firstLine="851"/>
              <w:jc w:val="both"/>
              <w:rPr>
                <w:rFonts w:ascii="Times New Roman" w:hAnsi="Times New Roman"/>
                <w:sz w:val="24"/>
                <w:szCs w:val="24"/>
              </w:rPr>
            </w:pPr>
            <w:r w:rsidRPr="002A1D64">
              <w:rPr>
                <w:rFonts w:ascii="Times New Roman" w:hAnsi="Times New Roman"/>
                <w:sz w:val="24"/>
                <w:szCs w:val="24"/>
              </w:rPr>
              <w:t>ориентироваться на позицию партнёра в общении и взаим</w:t>
            </w:r>
            <w:r w:rsidRPr="002A1D64">
              <w:rPr>
                <w:rFonts w:ascii="Times New Roman" w:hAnsi="Times New Roman"/>
                <w:sz w:val="24"/>
                <w:szCs w:val="24"/>
              </w:rPr>
              <w:t>о</w:t>
            </w:r>
            <w:r w:rsidRPr="002A1D64">
              <w:rPr>
                <w:rFonts w:ascii="Times New Roman" w:hAnsi="Times New Roman"/>
                <w:sz w:val="24"/>
                <w:szCs w:val="24"/>
              </w:rPr>
              <w:t>действии;</w:t>
            </w:r>
          </w:p>
          <w:p w:rsidR="00494394" w:rsidRPr="002A1D64" w:rsidRDefault="00494394" w:rsidP="002B4EE0">
            <w:pPr>
              <w:numPr>
                <w:ilvl w:val="0"/>
                <w:numId w:val="18"/>
              </w:numPr>
              <w:spacing w:after="0"/>
              <w:ind w:left="0" w:firstLine="851"/>
              <w:jc w:val="both"/>
              <w:rPr>
                <w:rFonts w:ascii="Times New Roman" w:hAnsi="Times New Roman"/>
                <w:sz w:val="24"/>
                <w:szCs w:val="24"/>
              </w:rPr>
            </w:pPr>
            <w:r w:rsidRPr="002A1D64">
              <w:rPr>
                <w:rFonts w:ascii="Times New Roman" w:hAnsi="Times New Roman"/>
                <w:sz w:val="24"/>
                <w:szCs w:val="24"/>
              </w:rPr>
              <w:t>адекватно использовать речевые средства для решения различных коммуникативных задач; понимать з</w:t>
            </w:r>
            <w:r w:rsidRPr="002A1D64">
              <w:rPr>
                <w:rFonts w:ascii="Times New Roman" w:hAnsi="Times New Roman"/>
                <w:sz w:val="24"/>
                <w:szCs w:val="24"/>
              </w:rPr>
              <w:t>а</w:t>
            </w:r>
            <w:r w:rsidRPr="002A1D64">
              <w:rPr>
                <w:rFonts w:ascii="Times New Roman" w:hAnsi="Times New Roman"/>
                <w:sz w:val="24"/>
                <w:szCs w:val="24"/>
              </w:rPr>
              <w:t>висимость характера речи от задач и ситуации общения;</w:t>
            </w:r>
          </w:p>
          <w:p w:rsidR="00494394" w:rsidRPr="002A1D64" w:rsidRDefault="00494394" w:rsidP="002B4EE0">
            <w:pPr>
              <w:numPr>
                <w:ilvl w:val="0"/>
                <w:numId w:val="18"/>
              </w:numPr>
              <w:spacing w:after="0"/>
              <w:ind w:left="0" w:firstLine="851"/>
              <w:jc w:val="both"/>
              <w:rPr>
                <w:rFonts w:ascii="Times New Roman" w:hAnsi="Times New Roman"/>
                <w:sz w:val="24"/>
                <w:szCs w:val="24"/>
              </w:rPr>
            </w:pPr>
            <w:r w:rsidRPr="002A1D64">
              <w:rPr>
                <w:rFonts w:ascii="Times New Roman" w:hAnsi="Times New Roman"/>
                <w:sz w:val="24"/>
                <w:szCs w:val="24"/>
              </w:rPr>
              <w:t>участвовать в диалоге, общей беседе, совместной деятельности (в парах и группах), договариваться с партнёрами о способах решения учебной задачи, приходить к общему решению, осуществлять взаимоко</w:t>
            </w:r>
            <w:r w:rsidRPr="002A1D64">
              <w:rPr>
                <w:rFonts w:ascii="Times New Roman" w:hAnsi="Times New Roman"/>
                <w:sz w:val="24"/>
                <w:szCs w:val="24"/>
              </w:rPr>
              <w:t>н</w:t>
            </w:r>
            <w:r w:rsidRPr="002A1D64">
              <w:rPr>
                <w:rFonts w:ascii="Times New Roman" w:hAnsi="Times New Roman"/>
                <w:sz w:val="24"/>
                <w:szCs w:val="24"/>
              </w:rPr>
              <w:t>троль;</w:t>
            </w:r>
          </w:p>
          <w:p w:rsidR="00494394" w:rsidRPr="002A1D64" w:rsidRDefault="00494394" w:rsidP="002B4EE0">
            <w:pPr>
              <w:numPr>
                <w:ilvl w:val="0"/>
                <w:numId w:val="18"/>
              </w:numPr>
              <w:spacing w:after="0"/>
              <w:ind w:left="0" w:firstLine="851"/>
              <w:jc w:val="both"/>
              <w:rPr>
                <w:rFonts w:ascii="Times New Roman" w:hAnsi="Times New Roman"/>
                <w:sz w:val="24"/>
                <w:szCs w:val="24"/>
              </w:rPr>
            </w:pPr>
            <w:r w:rsidRPr="002A1D64">
              <w:rPr>
                <w:rFonts w:ascii="Times New Roman" w:hAnsi="Times New Roman"/>
                <w:sz w:val="24"/>
                <w:szCs w:val="24"/>
              </w:rPr>
              <w:t>задавать вопросы, необходимые для организации собственной деятельности и сотрудничества с партн</w:t>
            </w:r>
            <w:r w:rsidRPr="002A1D64">
              <w:rPr>
                <w:rFonts w:ascii="Times New Roman" w:hAnsi="Times New Roman"/>
                <w:sz w:val="24"/>
                <w:szCs w:val="24"/>
              </w:rPr>
              <w:t>ё</w:t>
            </w:r>
            <w:r w:rsidRPr="002A1D64">
              <w:rPr>
                <w:rFonts w:ascii="Times New Roman" w:hAnsi="Times New Roman"/>
                <w:sz w:val="24"/>
                <w:szCs w:val="24"/>
              </w:rPr>
              <w:t>ром;</w:t>
            </w:r>
          </w:p>
          <w:p w:rsidR="00494394" w:rsidRPr="002A1D64" w:rsidRDefault="00494394" w:rsidP="002B4EE0">
            <w:pPr>
              <w:numPr>
                <w:ilvl w:val="0"/>
                <w:numId w:val="18"/>
              </w:numPr>
              <w:spacing w:after="0"/>
              <w:ind w:left="0" w:firstLine="851"/>
              <w:jc w:val="both"/>
              <w:rPr>
                <w:rFonts w:ascii="Times New Roman" w:hAnsi="Times New Roman"/>
                <w:sz w:val="24"/>
                <w:szCs w:val="24"/>
              </w:rPr>
            </w:pPr>
            <w:r w:rsidRPr="002A1D64">
              <w:rPr>
                <w:rFonts w:ascii="Times New Roman" w:hAnsi="Times New Roman"/>
                <w:sz w:val="24"/>
                <w:szCs w:val="24"/>
              </w:rPr>
              <w:t>контролировать действия партнёра, оказывать в сотруднич</w:t>
            </w:r>
            <w:r w:rsidRPr="002A1D64">
              <w:rPr>
                <w:rFonts w:ascii="Times New Roman" w:hAnsi="Times New Roman"/>
                <w:sz w:val="24"/>
                <w:szCs w:val="24"/>
              </w:rPr>
              <w:t>е</w:t>
            </w:r>
            <w:r w:rsidRPr="002A1D64">
              <w:rPr>
                <w:rFonts w:ascii="Times New Roman" w:hAnsi="Times New Roman"/>
                <w:sz w:val="24"/>
                <w:szCs w:val="24"/>
              </w:rPr>
              <w:t>стве необходимую помощь;</w:t>
            </w:r>
          </w:p>
          <w:p w:rsidR="00494394" w:rsidRPr="002A1D64" w:rsidRDefault="00494394" w:rsidP="002B4EE0">
            <w:pPr>
              <w:numPr>
                <w:ilvl w:val="0"/>
                <w:numId w:val="18"/>
              </w:numPr>
              <w:spacing w:after="0"/>
              <w:ind w:left="0" w:firstLine="851"/>
              <w:jc w:val="both"/>
              <w:rPr>
                <w:rFonts w:ascii="Times New Roman" w:hAnsi="Times New Roman"/>
                <w:sz w:val="24"/>
                <w:szCs w:val="24"/>
              </w:rPr>
            </w:pPr>
            <w:r w:rsidRPr="002A1D64">
              <w:rPr>
                <w:rFonts w:ascii="Times New Roman" w:hAnsi="Times New Roman"/>
                <w:sz w:val="24"/>
                <w:szCs w:val="24"/>
              </w:rPr>
              <w:t>учитывать разные мнения и интересы и высказывать своё собственное мнение (позицию), аргументир</w:t>
            </w:r>
            <w:r w:rsidRPr="002A1D64">
              <w:rPr>
                <w:rFonts w:ascii="Times New Roman" w:hAnsi="Times New Roman"/>
                <w:sz w:val="24"/>
                <w:szCs w:val="24"/>
              </w:rPr>
              <w:t>о</w:t>
            </w:r>
            <w:r w:rsidRPr="002A1D64">
              <w:rPr>
                <w:rFonts w:ascii="Times New Roman" w:hAnsi="Times New Roman"/>
                <w:sz w:val="24"/>
                <w:szCs w:val="24"/>
              </w:rPr>
              <w:t>вать его;</w:t>
            </w:r>
          </w:p>
          <w:p w:rsidR="00494394" w:rsidRPr="002A1D64" w:rsidRDefault="00494394" w:rsidP="002B4EE0">
            <w:pPr>
              <w:numPr>
                <w:ilvl w:val="0"/>
                <w:numId w:val="18"/>
              </w:numPr>
              <w:spacing w:after="0"/>
              <w:ind w:left="0" w:firstLine="851"/>
              <w:jc w:val="both"/>
              <w:rPr>
                <w:rFonts w:ascii="Times New Roman" w:hAnsi="Times New Roman"/>
                <w:sz w:val="24"/>
                <w:szCs w:val="24"/>
              </w:rPr>
            </w:pPr>
            <w:r w:rsidRPr="002A1D64">
              <w:rPr>
                <w:rFonts w:ascii="Times New Roman" w:hAnsi="Times New Roman"/>
                <w:sz w:val="24"/>
                <w:szCs w:val="24"/>
              </w:rPr>
              <w:t>оценивать мысли, советы, предложения других людей, пр</w:t>
            </w:r>
            <w:r w:rsidRPr="002A1D64">
              <w:rPr>
                <w:rFonts w:ascii="Times New Roman" w:hAnsi="Times New Roman"/>
                <w:sz w:val="24"/>
                <w:szCs w:val="24"/>
              </w:rPr>
              <w:t>и</w:t>
            </w:r>
            <w:r w:rsidRPr="002A1D64">
              <w:rPr>
                <w:rFonts w:ascii="Times New Roman" w:hAnsi="Times New Roman"/>
                <w:sz w:val="24"/>
                <w:szCs w:val="24"/>
              </w:rPr>
              <w:t>нимать их во внимание и пытаться учитывать в своей деятельности;</w:t>
            </w:r>
          </w:p>
          <w:p w:rsidR="00494394" w:rsidRPr="002A1D64" w:rsidRDefault="00494394" w:rsidP="002B4EE0">
            <w:pPr>
              <w:numPr>
                <w:ilvl w:val="0"/>
                <w:numId w:val="18"/>
              </w:numPr>
              <w:spacing w:after="0"/>
              <w:ind w:left="0" w:firstLine="851"/>
              <w:jc w:val="both"/>
              <w:rPr>
                <w:rFonts w:ascii="Times New Roman" w:hAnsi="Times New Roman"/>
                <w:sz w:val="24"/>
                <w:szCs w:val="24"/>
              </w:rPr>
            </w:pPr>
            <w:r w:rsidRPr="002A1D64">
              <w:rPr>
                <w:rFonts w:ascii="Times New Roman" w:hAnsi="Times New Roman"/>
                <w:sz w:val="24"/>
                <w:szCs w:val="24"/>
              </w:rPr>
              <w:t>строить монологическое высказывание с учётом поставленной коммуникативной задачи;</w:t>
            </w:r>
          </w:p>
          <w:p w:rsidR="00494394" w:rsidRPr="002A1D64" w:rsidRDefault="00494394" w:rsidP="002B4EE0">
            <w:pPr>
              <w:numPr>
                <w:ilvl w:val="0"/>
                <w:numId w:val="18"/>
              </w:numPr>
              <w:spacing w:after="0"/>
              <w:ind w:left="0" w:firstLine="851"/>
              <w:jc w:val="both"/>
              <w:rPr>
                <w:rFonts w:ascii="Times New Roman" w:hAnsi="Times New Roman"/>
                <w:sz w:val="24"/>
                <w:szCs w:val="24"/>
              </w:rPr>
            </w:pPr>
            <w:r w:rsidRPr="002A1D64">
              <w:rPr>
                <w:rFonts w:ascii="Times New Roman" w:hAnsi="Times New Roman"/>
                <w:sz w:val="24"/>
                <w:szCs w:val="24"/>
              </w:rPr>
              <w:t>применять приобретённые коммуникативные умения в пра</w:t>
            </w:r>
            <w:r w:rsidRPr="002A1D64">
              <w:rPr>
                <w:rFonts w:ascii="Times New Roman" w:hAnsi="Times New Roman"/>
                <w:sz w:val="24"/>
                <w:szCs w:val="24"/>
              </w:rPr>
              <w:t>к</w:t>
            </w:r>
            <w:r w:rsidRPr="002A1D64">
              <w:rPr>
                <w:rFonts w:ascii="Times New Roman" w:hAnsi="Times New Roman"/>
                <w:sz w:val="24"/>
                <w:szCs w:val="24"/>
              </w:rPr>
              <w:t>тике свободного общения.</w:t>
            </w:r>
          </w:p>
        </w:tc>
      </w:tr>
      <w:tr w:rsidR="00494394" w:rsidRPr="002A1D64" w:rsidTr="00926E08">
        <w:trPr>
          <w:trHeight w:val="275"/>
        </w:trPr>
        <w:tc>
          <w:tcPr>
            <w:tcW w:w="1985" w:type="dxa"/>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sz w:val="24"/>
                <w:szCs w:val="24"/>
                <w:lang w:eastAsia="ru-RU"/>
              </w:rPr>
            </w:pPr>
            <w:r w:rsidRPr="002A1D64">
              <w:rPr>
                <w:rFonts w:ascii="Times New Roman" w:eastAsia="Times New Roman" w:hAnsi="Times New Roman"/>
                <w:b/>
                <w:sz w:val="24"/>
                <w:szCs w:val="24"/>
                <w:lang w:eastAsia="ru-RU"/>
              </w:rPr>
              <w:t>4 класс</w:t>
            </w:r>
          </w:p>
        </w:tc>
        <w:tc>
          <w:tcPr>
            <w:tcW w:w="12616" w:type="dxa"/>
            <w:gridSpan w:val="3"/>
            <w:shd w:val="clear" w:color="auto" w:fill="auto"/>
          </w:tcPr>
          <w:p w:rsidR="00494394" w:rsidRPr="002A1D64" w:rsidRDefault="00494394"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адекватно использовать коммуникативные, прежде всего речевые, средства для решения различных коммун</w:t>
            </w:r>
            <w:r w:rsidRPr="002A1D64">
              <w:rPr>
                <w:rFonts w:ascii="Times New Roman" w:hAnsi="Times New Roman"/>
                <w:sz w:val="24"/>
                <w:szCs w:val="24"/>
              </w:rPr>
              <w:t>и</w:t>
            </w:r>
            <w:r w:rsidRPr="002A1D64">
              <w:rPr>
                <w:rFonts w:ascii="Times New Roman" w:hAnsi="Times New Roman"/>
                <w:sz w:val="24"/>
                <w:szCs w:val="24"/>
              </w:rPr>
              <w:t>кативных задач, строить монол</w:t>
            </w:r>
            <w:r w:rsidRPr="002A1D64">
              <w:rPr>
                <w:rFonts w:ascii="Times New Roman" w:hAnsi="Times New Roman"/>
                <w:sz w:val="24"/>
                <w:szCs w:val="24"/>
              </w:rPr>
              <w:t>о</w:t>
            </w:r>
            <w:r w:rsidRPr="002A1D64">
              <w:rPr>
                <w:rFonts w:ascii="Times New Roman" w:hAnsi="Times New Roman"/>
                <w:sz w:val="24"/>
                <w:szCs w:val="24"/>
              </w:rPr>
              <w:t>гическое высказывание (в том числе</w:t>
            </w:r>
          </w:p>
          <w:p w:rsidR="00494394" w:rsidRPr="002A1D64" w:rsidRDefault="00494394"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сопровождая его аудиовизуальной поддержкой), владеть диалогической формой коммуникации, используя в том числе средства и инстр</w:t>
            </w:r>
            <w:r w:rsidRPr="002A1D64">
              <w:rPr>
                <w:rFonts w:ascii="Times New Roman" w:hAnsi="Times New Roman"/>
                <w:sz w:val="24"/>
                <w:szCs w:val="24"/>
              </w:rPr>
              <w:t>у</w:t>
            </w:r>
            <w:r w:rsidRPr="002A1D64">
              <w:rPr>
                <w:rFonts w:ascii="Times New Roman" w:hAnsi="Times New Roman"/>
                <w:sz w:val="24"/>
                <w:szCs w:val="24"/>
              </w:rPr>
              <w:t>менты ИКТ и дистанционного общения;</w:t>
            </w:r>
          </w:p>
          <w:p w:rsidR="00494394" w:rsidRPr="002A1D64" w:rsidRDefault="00494394"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494394" w:rsidRPr="002A1D64" w:rsidRDefault="00494394"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учитывать разные мнения и стремиться к координации различных позиций в сотрудничестве;</w:t>
            </w:r>
          </w:p>
          <w:p w:rsidR="00494394" w:rsidRPr="002A1D64" w:rsidRDefault="00494394"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формулировать собственное мнение и позицию;</w:t>
            </w:r>
          </w:p>
          <w:p w:rsidR="00494394" w:rsidRPr="002A1D64" w:rsidRDefault="00494394"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договариваться и приходить к общему решению в совместной деятельности, в том числе в ситуации столкн</w:t>
            </w:r>
            <w:r w:rsidRPr="002A1D64">
              <w:rPr>
                <w:rFonts w:ascii="Times New Roman" w:hAnsi="Times New Roman"/>
                <w:sz w:val="24"/>
                <w:szCs w:val="24"/>
              </w:rPr>
              <w:t>о</w:t>
            </w:r>
            <w:r w:rsidRPr="002A1D64">
              <w:rPr>
                <w:rFonts w:ascii="Times New Roman" w:hAnsi="Times New Roman"/>
                <w:sz w:val="24"/>
                <w:szCs w:val="24"/>
              </w:rPr>
              <w:t>вения интересов;</w:t>
            </w:r>
          </w:p>
          <w:p w:rsidR="00494394" w:rsidRPr="002A1D64" w:rsidRDefault="00494394"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строить понятные для партнёра высказывания, учитывающие, что партнёр знает и видит, а что нет;</w:t>
            </w:r>
          </w:p>
          <w:p w:rsidR="00494394" w:rsidRPr="002A1D64" w:rsidRDefault="00494394"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задавать вопросы;</w:t>
            </w:r>
          </w:p>
          <w:p w:rsidR="00494394" w:rsidRPr="002A1D64" w:rsidRDefault="00494394"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контролировать действия партнёра;</w:t>
            </w:r>
          </w:p>
          <w:p w:rsidR="00494394" w:rsidRPr="002A1D64" w:rsidRDefault="00494394"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использовать речь для регуляции своего действия;</w:t>
            </w:r>
          </w:p>
          <w:p w:rsidR="00494394" w:rsidRPr="002A1D64" w:rsidRDefault="00494394" w:rsidP="002B4EE0">
            <w:pPr>
              <w:pStyle w:val="a3"/>
              <w:spacing w:after="0"/>
              <w:ind w:left="0" w:firstLine="851"/>
              <w:jc w:val="both"/>
              <w:rPr>
                <w:rFonts w:ascii="Times New Roman" w:hAnsi="Times New Roman"/>
                <w:color w:val="000000"/>
                <w:sz w:val="24"/>
                <w:szCs w:val="24"/>
              </w:rPr>
            </w:pPr>
            <w:r w:rsidRPr="002A1D64">
              <w:rPr>
                <w:rFonts w:ascii="Times New Roman" w:hAnsi="Times New Roman"/>
                <w:sz w:val="24"/>
                <w:szCs w:val="24"/>
              </w:rPr>
              <w:t>• адекватно использовать речевые средства для решения различных коммуникативных задач, строить монол</w:t>
            </w:r>
            <w:r w:rsidRPr="002A1D64">
              <w:rPr>
                <w:rFonts w:ascii="Times New Roman" w:hAnsi="Times New Roman"/>
                <w:sz w:val="24"/>
                <w:szCs w:val="24"/>
              </w:rPr>
              <w:t>о</w:t>
            </w:r>
            <w:r w:rsidRPr="002A1D64">
              <w:rPr>
                <w:rFonts w:ascii="Times New Roman" w:hAnsi="Times New Roman"/>
                <w:sz w:val="24"/>
                <w:szCs w:val="24"/>
              </w:rPr>
              <w:t>гическое высказывание, владеть диалогической формой речи.</w:t>
            </w:r>
          </w:p>
        </w:tc>
      </w:tr>
      <w:tr w:rsidR="00494394" w:rsidRPr="002A1D64" w:rsidTr="00926E08">
        <w:trPr>
          <w:trHeight w:val="201"/>
        </w:trPr>
        <w:tc>
          <w:tcPr>
            <w:tcW w:w="14601" w:type="dxa"/>
            <w:gridSpan w:val="4"/>
            <w:shd w:val="clear" w:color="auto" w:fill="auto"/>
          </w:tcPr>
          <w:p w:rsidR="00494394" w:rsidRPr="002A1D64" w:rsidRDefault="00494394"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bCs/>
                <w:color w:val="000000"/>
                <w:sz w:val="24"/>
                <w:szCs w:val="24"/>
                <w:lang w:eastAsia="ru-RU"/>
              </w:rPr>
              <w:t>ЛИЧНОСТНЫЕ РЕЗУЛЬТАТЫ</w:t>
            </w:r>
          </w:p>
        </w:tc>
      </w:tr>
      <w:tr w:rsidR="00494394" w:rsidRPr="002A1D64" w:rsidTr="00926E08">
        <w:trPr>
          <w:trHeight w:val="276"/>
        </w:trPr>
        <w:tc>
          <w:tcPr>
            <w:tcW w:w="14601" w:type="dxa"/>
            <w:gridSpan w:val="4"/>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iCs/>
                <w:color w:val="000000"/>
                <w:sz w:val="24"/>
                <w:szCs w:val="24"/>
                <w:lang w:eastAsia="ru-RU"/>
              </w:rPr>
              <w:t>Обучающийся получит возможность для формирования:</w:t>
            </w:r>
          </w:p>
        </w:tc>
      </w:tr>
      <w:tr w:rsidR="00494394" w:rsidRPr="002A1D64" w:rsidTr="00926E08">
        <w:trPr>
          <w:trHeight w:val="60"/>
        </w:trPr>
        <w:tc>
          <w:tcPr>
            <w:tcW w:w="14601" w:type="dxa"/>
            <w:gridSpan w:val="4"/>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i/>
                <w:iCs/>
                <w:color w:val="000000"/>
                <w:sz w:val="24"/>
                <w:szCs w:val="24"/>
                <w:lang w:eastAsia="ru-RU"/>
              </w:rPr>
            </w:pPr>
            <w:r w:rsidRPr="002A1D64">
              <w:rPr>
                <w:rFonts w:ascii="Times New Roman" w:eastAsia="Times New Roman" w:hAnsi="Times New Roman"/>
                <w:b/>
                <w:iCs/>
                <w:color w:val="000000"/>
                <w:sz w:val="24"/>
                <w:szCs w:val="24"/>
                <w:lang w:eastAsia="ru-RU"/>
              </w:rPr>
              <w:t>1 класс</w:t>
            </w:r>
          </w:p>
        </w:tc>
      </w:tr>
      <w:tr w:rsidR="00494394" w:rsidRPr="002A1D64" w:rsidTr="00926E08">
        <w:trPr>
          <w:trHeight w:val="276"/>
        </w:trPr>
        <w:tc>
          <w:tcPr>
            <w:tcW w:w="14601" w:type="dxa"/>
            <w:gridSpan w:val="4"/>
            <w:shd w:val="clear" w:color="auto" w:fill="auto"/>
          </w:tcPr>
          <w:p w:rsidR="00494394" w:rsidRPr="002A1D64" w:rsidRDefault="00494394" w:rsidP="002B4EE0">
            <w:pPr>
              <w:numPr>
                <w:ilvl w:val="0"/>
                <w:numId w:val="6"/>
              </w:numPr>
              <w:shd w:val="clear" w:color="auto" w:fill="FFFFFF"/>
              <w:tabs>
                <w:tab w:val="clear" w:pos="720"/>
                <w:tab w:val="num" w:pos="34"/>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внутренней позиции школьника на уровне положительного отношения к школе;</w:t>
            </w:r>
          </w:p>
          <w:p w:rsidR="00494394" w:rsidRPr="002A1D64" w:rsidRDefault="00494394" w:rsidP="002B4EE0">
            <w:pPr>
              <w:numPr>
                <w:ilvl w:val="0"/>
                <w:numId w:val="6"/>
              </w:numPr>
              <w:shd w:val="clear" w:color="auto" w:fill="FFFFFF"/>
              <w:tabs>
                <w:tab w:val="clear" w:pos="720"/>
                <w:tab w:val="num" w:pos="34"/>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положительного отношения к урокам русского языка;</w:t>
            </w:r>
          </w:p>
          <w:p w:rsidR="00494394" w:rsidRPr="002A1D64" w:rsidRDefault="00494394" w:rsidP="002B4EE0">
            <w:pPr>
              <w:numPr>
                <w:ilvl w:val="0"/>
                <w:numId w:val="6"/>
              </w:numPr>
              <w:shd w:val="clear" w:color="auto" w:fill="FFFFFF"/>
              <w:tabs>
                <w:tab w:val="clear" w:pos="720"/>
                <w:tab w:val="num" w:pos="34"/>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уважительного отношения к русскому языку как родному языку русского народа и языкам, на которых говорят другие нар</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ды;</w:t>
            </w:r>
          </w:p>
          <w:p w:rsidR="00494394" w:rsidRPr="002A1D64" w:rsidRDefault="00494394" w:rsidP="002B4EE0">
            <w:pPr>
              <w:numPr>
                <w:ilvl w:val="0"/>
                <w:numId w:val="6"/>
              </w:numPr>
              <w:shd w:val="clear" w:color="auto" w:fill="FFFFFF"/>
              <w:tabs>
                <w:tab w:val="clear" w:pos="720"/>
                <w:tab w:val="num" w:pos="34"/>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интереса к языковой и речевой деятельности;</w:t>
            </w:r>
          </w:p>
          <w:p w:rsidR="00494394" w:rsidRPr="002A1D64" w:rsidRDefault="00494394" w:rsidP="002B4EE0">
            <w:pPr>
              <w:numPr>
                <w:ilvl w:val="0"/>
                <w:numId w:val="6"/>
              </w:numPr>
              <w:shd w:val="clear" w:color="auto" w:fill="FFFFFF"/>
              <w:tabs>
                <w:tab w:val="clear" w:pos="720"/>
                <w:tab w:val="num" w:pos="34"/>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представления о многообразии окружающего мира, некоторых духовных трад</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циях русского народа;</w:t>
            </w:r>
          </w:p>
          <w:p w:rsidR="00494394" w:rsidRPr="002A1D64" w:rsidRDefault="00494394" w:rsidP="002B4EE0">
            <w:pPr>
              <w:numPr>
                <w:ilvl w:val="0"/>
                <w:numId w:val="6"/>
              </w:numPr>
              <w:shd w:val="clear" w:color="auto" w:fill="FFFFFF"/>
              <w:tabs>
                <w:tab w:val="clear" w:pos="720"/>
                <w:tab w:val="num" w:pos="34"/>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представления об этических чувствах (доброжелательности, сочувствия, сопереживания, отзывчивости, любви ко всему ж</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вому на Земле и др.);</w:t>
            </w:r>
          </w:p>
          <w:p w:rsidR="00494394" w:rsidRPr="002A1D64" w:rsidRDefault="00494394" w:rsidP="002B4EE0">
            <w:pPr>
              <w:numPr>
                <w:ilvl w:val="0"/>
                <w:numId w:val="6"/>
              </w:numPr>
              <w:shd w:val="clear" w:color="auto" w:fill="FFFFFF"/>
              <w:tabs>
                <w:tab w:val="clear" w:pos="720"/>
                <w:tab w:val="num" w:pos="34"/>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первоначальных навыков сотрудничества со взрослыми и сверстниками в процессе выполнения совместной учебной де</w:t>
            </w:r>
            <w:r w:rsidRPr="002A1D64">
              <w:rPr>
                <w:rFonts w:ascii="Times New Roman" w:eastAsia="Times New Roman" w:hAnsi="Times New Roman"/>
                <w:color w:val="000000"/>
                <w:sz w:val="24"/>
                <w:szCs w:val="24"/>
                <w:lang w:eastAsia="ru-RU"/>
              </w:rPr>
              <w:t>я</w:t>
            </w:r>
            <w:r w:rsidRPr="002A1D64">
              <w:rPr>
                <w:rFonts w:ascii="Times New Roman" w:eastAsia="Times New Roman" w:hAnsi="Times New Roman"/>
                <w:color w:val="000000"/>
                <w:sz w:val="24"/>
                <w:szCs w:val="24"/>
                <w:lang w:eastAsia="ru-RU"/>
              </w:rPr>
              <w:t>тельности на уроке и в проектной деятельности;</w:t>
            </w:r>
          </w:p>
          <w:p w:rsidR="00494394" w:rsidRPr="002A1D64" w:rsidRDefault="00494394" w:rsidP="002B4EE0">
            <w:pPr>
              <w:numPr>
                <w:ilvl w:val="0"/>
                <w:numId w:val="6"/>
              </w:numPr>
              <w:shd w:val="clear" w:color="auto" w:fill="FFFFFF"/>
              <w:tabs>
                <w:tab w:val="clear" w:pos="720"/>
                <w:tab w:val="num" w:pos="34"/>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мотивов к творческой проектной деятельности.</w:t>
            </w:r>
          </w:p>
        </w:tc>
      </w:tr>
      <w:tr w:rsidR="00494394" w:rsidRPr="002A1D64" w:rsidTr="00926E08">
        <w:trPr>
          <w:trHeight w:val="60"/>
        </w:trPr>
        <w:tc>
          <w:tcPr>
            <w:tcW w:w="14601" w:type="dxa"/>
            <w:gridSpan w:val="4"/>
            <w:shd w:val="clear" w:color="auto" w:fill="auto"/>
          </w:tcPr>
          <w:p w:rsidR="00494394" w:rsidRPr="002A1D64" w:rsidRDefault="00494394"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color w:val="000000"/>
                <w:sz w:val="24"/>
                <w:szCs w:val="24"/>
                <w:lang w:eastAsia="ru-RU"/>
              </w:rPr>
              <w:t>2 класс</w:t>
            </w:r>
          </w:p>
        </w:tc>
      </w:tr>
      <w:tr w:rsidR="00494394" w:rsidRPr="002A1D64" w:rsidTr="00926E08">
        <w:trPr>
          <w:trHeight w:val="60"/>
        </w:trPr>
        <w:tc>
          <w:tcPr>
            <w:tcW w:w="14601" w:type="dxa"/>
            <w:gridSpan w:val="4"/>
            <w:shd w:val="clear" w:color="auto" w:fill="auto"/>
          </w:tcPr>
          <w:p w:rsidR="00494394" w:rsidRPr="002A1D64" w:rsidRDefault="00494394" w:rsidP="002B4EE0">
            <w:pPr>
              <w:pStyle w:val="a3"/>
              <w:numPr>
                <w:ilvl w:val="0"/>
                <w:numId w:val="12"/>
              </w:numPr>
              <w:tabs>
                <w:tab w:val="left" w:pos="460"/>
              </w:tabs>
              <w:autoSpaceDE w:val="0"/>
              <w:autoSpaceDN w:val="0"/>
              <w:adjustRightInd w:val="0"/>
              <w:spacing w:after="0"/>
              <w:ind w:left="176" w:firstLine="851"/>
              <w:contextualSpacing w:val="0"/>
              <w:jc w:val="both"/>
              <w:rPr>
                <w:rFonts w:ascii="Times New Roman" w:hAnsi="Times New Roman"/>
                <w:sz w:val="24"/>
                <w:szCs w:val="24"/>
              </w:rPr>
            </w:pPr>
            <w:r w:rsidRPr="002A1D64">
              <w:rPr>
                <w:rFonts w:ascii="Times New Roman" w:hAnsi="Times New Roman"/>
                <w:sz w:val="24"/>
                <w:szCs w:val="24"/>
              </w:rPr>
              <w:t>представление о своей этнической принадлежности;</w:t>
            </w:r>
          </w:p>
          <w:p w:rsidR="00494394" w:rsidRPr="002A1D64" w:rsidRDefault="00494394" w:rsidP="002B4EE0">
            <w:pPr>
              <w:pStyle w:val="a3"/>
              <w:numPr>
                <w:ilvl w:val="0"/>
                <w:numId w:val="12"/>
              </w:numPr>
              <w:tabs>
                <w:tab w:val="left" w:pos="460"/>
              </w:tabs>
              <w:autoSpaceDE w:val="0"/>
              <w:autoSpaceDN w:val="0"/>
              <w:adjustRightInd w:val="0"/>
              <w:spacing w:after="0"/>
              <w:ind w:left="176" w:firstLine="851"/>
              <w:contextualSpacing w:val="0"/>
              <w:jc w:val="both"/>
              <w:rPr>
                <w:rFonts w:ascii="Times New Roman" w:hAnsi="Times New Roman"/>
                <w:sz w:val="24"/>
                <w:szCs w:val="24"/>
              </w:rPr>
            </w:pPr>
            <w:r w:rsidRPr="002A1D64">
              <w:rPr>
                <w:rFonts w:ascii="Times New Roman" w:hAnsi="Times New Roman"/>
                <w:sz w:val="24"/>
                <w:szCs w:val="24"/>
              </w:rPr>
              <w:t>развитие чувства любви к родине, чувства гордости за свою родину, народ, великое достояние русского народа — русский язык;</w:t>
            </w:r>
          </w:p>
          <w:p w:rsidR="00494394" w:rsidRPr="002A1D64" w:rsidRDefault="00494394" w:rsidP="002B4EE0">
            <w:pPr>
              <w:pStyle w:val="a3"/>
              <w:numPr>
                <w:ilvl w:val="0"/>
                <w:numId w:val="12"/>
              </w:numPr>
              <w:tabs>
                <w:tab w:val="left" w:pos="460"/>
              </w:tabs>
              <w:autoSpaceDE w:val="0"/>
              <w:autoSpaceDN w:val="0"/>
              <w:adjustRightInd w:val="0"/>
              <w:spacing w:after="0"/>
              <w:ind w:left="176" w:firstLine="851"/>
              <w:contextualSpacing w:val="0"/>
              <w:jc w:val="both"/>
              <w:rPr>
                <w:rFonts w:ascii="Times New Roman" w:hAnsi="Times New Roman"/>
                <w:sz w:val="24"/>
                <w:szCs w:val="24"/>
              </w:rPr>
            </w:pPr>
            <w:r w:rsidRPr="002A1D64">
              <w:rPr>
                <w:rFonts w:ascii="Times New Roman" w:hAnsi="Times New Roman"/>
                <w:sz w:val="24"/>
                <w:szCs w:val="24"/>
              </w:rPr>
              <w:t>представление об окружающем ученика мире (природа, малая родина, люди и их деятельность и др.);</w:t>
            </w:r>
          </w:p>
          <w:p w:rsidR="00494394" w:rsidRPr="002A1D64" w:rsidRDefault="00494394" w:rsidP="002B4EE0">
            <w:pPr>
              <w:pStyle w:val="a3"/>
              <w:numPr>
                <w:ilvl w:val="0"/>
                <w:numId w:val="12"/>
              </w:numPr>
              <w:tabs>
                <w:tab w:val="left" w:pos="460"/>
              </w:tabs>
              <w:autoSpaceDE w:val="0"/>
              <w:autoSpaceDN w:val="0"/>
              <w:adjustRightInd w:val="0"/>
              <w:spacing w:after="0"/>
              <w:ind w:left="176" w:firstLine="851"/>
              <w:contextualSpacing w:val="0"/>
              <w:jc w:val="both"/>
              <w:rPr>
                <w:rFonts w:ascii="Times New Roman" w:hAnsi="Times New Roman"/>
                <w:sz w:val="24"/>
                <w:szCs w:val="24"/>
              </w:rPr>
            </w:pPr>
            <w:r w:rsidRPr="002A1D64">
              <w:rPr>
                <w:rFonts w:ascii="Times New Roman" w:hAnsi="Times New Roman"/>
                <w:sz w:val="24"/>
                <w:szCs w:val="24"/>
              </w:rPr>
              <w:t>осмысление необходимости бережного отношения к природе и всему живому на Земле;</w:t>
            </w:r>
          </w:p>
          <w:p w:rsidR="00494394" w:rsidRPr="002A1D64" w:rsidRDefault="00494394" w:rsidP="002B4EE0">
            <w:pPr>
              <w:pStyle w:val="a3"/>
              <w:numPr>
                <w:ilvl w:val="0"/>
                <w:numId w:val="12"/>
              </w:numPr>
              <w:tabs>
                <w:tab w:val="left" w:pos="460"/>
              </w:tabs>
              <w:autoSpaceDE w:val="0"/>
              <w:autoSpaceDN w:val="0"/>
              <w:adjustRightInd w:val="0"/>
              <w:spacing w:after="0"/>
              <w:ind w:left="176" w:firstLine="851"/>
              <w:contextualSpacing w:val="0"/>
              <w:jc w:val="both"/>
              <w:rPr>
                <w:rFonts w:ascii="Times New Roman" w:hAnsi="Times New Roman"/>
                <w:sz w:val="24"/>
                <w:szCs w:val="24"/>
              </w:rPr>
            </w:pPr>
            <w:r w:rsidRPr="002A1D64">
              <w:rPr>
                <w:rFonts w:ascii="Times New Roman" w:hAnsi="Times New Roman"/>
                <w:sz w:val="24"/>
                <w:szCs w:val="24"/>
              </w:rPr>
              <w:t>осознавание положительного отношения к народам, говорящим на разных яз</w:t>
            </w:r>
            <w:r w:rsidRPr="002A1D64">
              <w:rPr>
                <w:rFonts w:ascii="Times New Roman" w:hAnsi="Times New Roman"/>
                <w:sz w:val="24"/>
                <w:szCs w:val="24"/>
              </w:rPr>
              <w:t>ы</w:t>
            </w:r>
            <w:r w:rsidRPr="002A1D64">
              <w:rPr>
                <w:rFonts w:ascii="Times New Roman" w:hAnsi="Times New Roman"/>
                <w:sz w:val="24"/>
                <w:szCs w:val="24"/>
              </w:rPr>
              <w:t>ках, и их родному языку;</w:t>
            </w:r>
          </w:p>
          <w:p w:rsidR="00494394" w:rsidRPr="002A1D64" w:rsidRDefault="00494394" w:rsidP="002B4EE0">
            <w:pPr>
              <w:pStyle w:val="a3"/>
              <w:numPr>
                <w:ilvl w:val="0"/>
                <w:numId w:val="12"/>
              </w:numPr>
              <w:tabs>
                <w:tab w:val="left" w:pos="460"/>
              </w:tabs>
              <w:autoSpaceDE w:val="0"/>
              <w:autoSpaceDN w:val="0"/>
              <w:adjustRightInd w:val="0"/>
              <w:spacing w:after="0"/>
              <w:ind w:left="176" w:firstLine="851"/>
              <w:contextualSpacing w:val="0"/>
              <w:jc w:val="both"/>
              <w:rPr>
                <w:rFonts w:ascii="Times New Roman" w:hAnsi="Times New Roman"/>
                <w:sz w:val="24"/>
                <w:szCs w:val="24"/>
              </w:rPr>
            </w:pPr>
            <w:r w:rsidRPr="002A1D64">
              <w:rPr>
                <w:rFonts w:ascii="Times New Roman" w:hAnsi="Times New Roman"/>
                <w:sz w:val="24"/>
                <w:szCs w:val="24"/>
              </w:rPr>
              <w:t>представление о своей родословной, о достопримечательностях своей малой р</w:t>
            </w:r>
            <w:r w:rsidRPr="002A1D64">
              <w:rPr>
                <w:rFonts w:ascii="Times New Roman" w:hAnsi="Times New Roman"/>
                <w:sz w:val="24"/>
                <w:szCs w:val="24"/>
              </w:rPr>
              <w:t>о</w:t>
            </w:r>
            <w:r w:rsidRPr="002A1D64">
              <w:rPr>
                <w:rFonts w:ascii="Times New Roman" w:hAnsi="Times New Roman"/>
                <w:sz w:val="24"/>
                <w:szCs w:val="24"/>
              </w:rPr>
              <w:t>дины;</w:t>
            </w:r>
          </w:p>
          <w:p w:rsidR="00494394" w:rsidRPr="002A1D64" w:rsidRDefault="00494394" w:rsidP="002B4EE0">
            <w:pPr>
              <w:pStyle w:val="a3"/>
              <w:numPr>
                <w:ilvl w:val="0"/>
                <w:numId w:val="12"/>
              </w:numPr>
              <w:tabs>
                <w:tab w:val="left" w:pos="460"/>
              </w:tabs>
              <w:autoSpaceDE w:val="0"/>
              <w:autoSpaceDN w:val="0"/>
              <w:adjustRightInd w:val="0"/>
              <w:spacing w:after="0"/>
              <w:ind w:left="176" w:firstLine="851"/>
              <w:contextualSpacing w:val="0"/>
              <w:jc w:val="both"/>
              <w:rPr>
                <w:rFonts w:ascii="Times New Roman" w:hAnsi="Times New Roman"/>
                <w:sz w:val="24"/>
                <w:szCs w:val="24"/>
              </w:rPr>
            </w:pPr>
            <w:r w:rsidRPr="002A1D64">
              <w:rPr>
                <w:rFonts w:ascii="Times New Roman" w:hAnsi="Times New Roman"/>
                <w:sz w:val="24"/>
                <w:szCs w:val="24"/>
              </w:rPr>
              <w:t>положительное отношение к языковой деятельности;</w:t>
            </w:r>
          </w:p>
          <w:p w:rsidR="00494394" w:rsidRPr="002A1D64" w:rsidRDefault="00494394" w:rsidP="002B4EE0">
            <w:pPr>
              <w:pStyle w:val="a3"/>
              <w:numPr>
                <w:ilvl w:val="0"/>
                <w:numId w:val="12"/>
              </w:numPr>
              <w:tabs>
                <w:tab w:val="left" w:pos="460"/>
              </w:tabs>
              <w:autoSpaceDE w:val="0"/>
              <w:autoSpaceDN w:val="0"/>
              <w:adjustRightInd w:val="0"/>
              <w:spacing w:after="0"/>
              <w:ind w:left="176" w:firstLine="851"/>
              <w:contextualSpacing w:val="0"/>
              <w:jc w:val="both"/>
              <w:rPr>
                <w:rFonts w:ascii="Times New Roman" w:hAnsi="Times New Roman"/>
                <w:sz w:val="24"/>
                <w:szCs w:val="24"/>
              </w:rPr>
            </w:pPr>
            <w:r w:rsidRPr="002A1D64">
              <w:rPr>
                <w:rFonts w:ascii="Times New Roman" w:hAnsi="Times New Roman"/>
                <w:sz w:val="24"/>
                <w:szCs w:val="24"/>
              </w:rPr>
              <w:t>заинтересованность в выполнении языковых и речевых заданий и в проектной деятельности;</w:t>
            </w:r>
          </w:p>
          <w:p w:rsidR="00494394" w:rsidRPr="002A1D64" w:rsidRDefault="00494394" w:rsidP="002B4EE0">
            <w:pPr>
              <w:pStyle w:val="a3"/>
              <w:numPr>
                <w:ilvl w:val="0"/>
                <w:numId w:val="12"/>
              </w:numPr>
              <w:tabs>
                <w:tab w:val="left" w:pos="460"/>
              </w:tabs>
              <w:autoSpaceDE w:val="0"/>
              <w:autoSpaceDN w:val="0"/>
              <w:adjustRightInd w:val="0"/>
              <w:spacing w:after="0"/>
              <w:ind w:left="176" w:firstLine="851"/>
              <w:contextualSpacing w:val="0"/>
              <w:jc w:val="both"/>
              <w:rPr>
                <w:rFonts w:ascii="Times New Roman" w:hAnsi="Times New Roman"/>
                <w:sz w:val="24"/>
                <w:szCs w:val="24"/>
              </w:rPr>
            </w:pPr>
            <w:r w:rsidRPr="002A1D64">
              <w:rPr>
                <w:rFonts w:ascii="Times New Roman" w:hAnsi="Times New Roman"/>
                <w:sz w:val="24"/>
                <w:szCs w:val="24"/>
              </w:rPr>
              <w:t>понимание нравственного содержания поступков окружающих людей, ориентация в поведении на принятые моральные но</w:t>
            </w:r>
            <w:r w:rsidRPr="002A1D64">
              <w:rPr>
                <w:rFonts w:ascii="Times New Roman" w:hAnsi="Times New Roman"/>
                <w:sz w:val="24"/>
                <w:szCs w:val="24"/>
              </w:rPr>
              <w:t>р</w:t>
            </w:r>
            <w:r w:rsidRPr="002A1D64">
              <w:rPr>
                <w:rFonts w:ascii="Times New Roman" w:hAnsi="Times New Roman"/>
                <w:sz w:val="24"/>
                <w:szCs w:val="24"/>
              </w:rPr>
              <w:t>мы;</w:t>
            </w:r>
          </w:p>
          <w:p w:rsidR="00494394" w:rsidRPr="002A1D64" w:rsidRDefault="00494394" w:rsidP="002B4EE0">
            <w:pPr>
              <w:pStyle w:val="a3"/>
              <w:numPr>
                <w:ilvl w:val="0"/>
                <w:numId w:val="12"/>
              </w:numPr>
              <w:tabs>
                <w:tab w:val="left" w:pos="460"/>
              </w:tabs>
              <w:autoSpaceDE w:val="0"/>
              <w:autoSpaceDN w:val="0"/>
              <w:adjustRightInd w:val="0"/>
              <w:spacing w:after="0"/>
              <w:ind w:left="176" w:firstLine="851"/>
              <w:contextualSpacing w:val="0"/>
              <w:jc w:val="both"/>
              <w:rPr>
                <w:rFonts w:ascii="Times New Roman" w:hAnsi="Times New Roman"/>
                <w:sz w:val="24"/>
                <w:szCs w:val="24"/>
              </w:rPr>
            </w:pPr>
            <w:r w:rsidRPr="002A1D64">
              <w:rPr>
                <w:rFonts w:ascii="Times New Roman" w:hAnsi="Times New Roman"/>
                <w:sz w:val="24"/>
                <w:szCs w:val="24"/>
              </w:rPr>
              <w:t>развитие чувства прекрасного и эстетических чувств через выразительные во</w:t>
            </w:r>
            <w:r w:rsidRPr="002A1D64">
              <w:rPr>
                <w:rFonts w:ascii="Times New Roman" w:hAnsi="Times New Roman"/>
                <w:sz w:val="24"/>
                <w:szCs w:val="24"/>
              </w:rPr>
              <w:t>з</w:t>
            </w:r>
            <w:r w:rsidRPr="002A1D64">
              <w:rPr>
                <w:rFonts w:ascii="Times New Roman" w:hAnsi="Times New Roman"/>
                <w:sz w:val="24"/>
                <w:szCs w:val="24"/>
              </w:rPr>
              <w:t>можности языка, анализ пейзажных зарисовок и репродукций картин и др.;</w:t>
            </w:r>
          </w:p>
          <w:p w:rsidR="00494394" w:rsidRPr="002A1D64" w:rsidRDefault="00494394" w:rsidP="002B4EE0">
            <w:pPr>
              <w:pStyle w:val="a3"/>
              <w:numPr>
                <w:ilvl w:val="0"/>
                <w:numId w:val="12"/>
              </w:numPr>
              <w:tabs>
                <w:tab w:val="left" w:pos="460"/>
              </w:tabs>
              <w:autoSpaceDE w:val="0"/>
              <w:autoSpaceDN w:val="0"/>
              <w:adjustRightInd w:val="0"/>
              <w:spacing w:after="0"/>
              <w:ind w:left="176" w:firstLine="851"/>
              <w:contextualSpacing w:val="0"/>
              <w:jc w:val="both"/>
              <w:rPr>
                <w:rFonts w:ascii="Times New Roman" w:hAnsi="Times New Roman"/>
                <w:sz w:val="24"/>
                <w:szCs w:val="24"/>
              </w:rPr>
            </w:pPr>
            <w:r w:rsidRPr="002A1D64">
              <w:rPr>
                <w:rFonts w:ascii="Times New Roman" w:hAnsi="Times New Roman"/>
                <w:sz w:val="24"/>
                <w:szCs w:val="24"/>
              </w:rPr>
              <w:t>этические чувства (доброжелательность, сочувствие, сопереживание, отзывчивость, совесть и др.); понимание чувств одн</w:t>
            </w:r>
            <w:r w:rsidRPr="002A1D64">
              <w:rPr>
                <w:rFonts w:ascii="Times New Roman" w:hAnsi="Times New Roman"/>
                <w:sz w:val="24"/>
                <w:szCs w:val="24"/>
              </w:rPr>
              <w:t>о</w:t>
            </w:r>
            <w:r w:rsidRPr="002A1D64">
              <w:rPr>
                <w:rFonts w:ascii="Times New Roman" w:hAnsi="Times New Roman"/>
                <w:sz w:val="24"/>
                <w:szCs w:val="24"/>
              </w:rPr>
              <w:t>классников, учителей;</w:t>
            </w:r>
          </w:p>
          <w:p w:rsidR="00494394" w:rsidRPr="002A1D64" w:rsidRDefault="00494394" w:rsidP="002B4EE0">
            <w:pPr>
              <w:pStyle w:val="a3"/>
              <w:numPr>
                <w:ilvl w:val="0"/>
                <w:numId w:val="12"/>
              </w:numPr>
              <w:tabs>
                <w:tab w:val="left" w:pos="460"/>
              </w:tabs>
              <w:autoSpaceDE w:val="0"/>
              <w:autoSpaceDN w:val="0"/>
              <w:adjustRightInd w:val="0"/>
              <w:spacing w:after="0"/>
              <w:ind w:left="176" w:firstLine="851"/>
              <w:contextualSpacing w:val="0"/>
              <w:jc w:val="both"/>
              <w:rPr>
                <w:rFonts w:ascii="Times New Roman" w:hAnsi="Times New Roman"/>
                <w:sz w:val="24"/>
                <w:szCs w:val="24"/>
              </w:rPr>
            </w:pPr>
            <w:r w:rsidRPr="002A1D64">
              <w:rPr>
                <w:rFonts w:ascii="Times New Roman" w:hAnsi="Times New Roman"/>
                <w:sz w:val="24"/>
                <w:szCs w:val="24"/>
              </w:rPr>
              <w:t>развитие навыков сотрудничества с учителем, взрослыми, сверстниками в пр</w:t>
            </w:r>
            <w:r w:rsidRPr="002A1D64">
              <w:rPr>
                <w:rFonts w:ascii="Times New Roman" w:hAnsi="Times New Roman"/>
                <w:sz w:val="24"/>
                <w:szCs w:val="24"/>
              </w:rPr>
              <w:t>о</w:t>
            </w:r>
            <w:r w:rsidRPr="002A1D64">
              <w:rPr>
                <w:rFonts w:ascii="Times New Roman" w:hAnsi="Times New Roman"/>
                <w:sz w:val="24"/>
                <w:szCs w:val="24"/>
              </w:rPr>
              <w:t>цессе выполнения совместной деятельности на уроке и при выполнении проектной деятел</w:t>
            </w:r>
            <w:r w:rsidRPr="002A1D64">
              <w:rPr>
                <w:rFonts w:ascii="Times New Roman" w:hAnsi="Times New Roman"/>
                <w:sz w:val="24"/>
                <w:szCs w:val="24"/>
              </w:rPr>
              <w:t>ь</w:t>
            </w:r>
            <w:r w:rsidRPr="002A1D64">
              <w:rPr>
                <w:rFonts w:ascii="Times New Roman" w:hAnsi="Times New Roman"/>
                <w:sz w:val="24"/>
                <w:szCs w:val="24"/>
              </w:rPr>
              <w:t>ности;</w:t>
            </w:r>
          </w:p>
          <w:p w:rsidR="00494394" w:rsidRPr="002A1D64" w:rsidRDefault="00494394" w:rsidP="002B4EE0">
            <w:pPr>
              <w:pStyle w:val="a3"/>
              <w:numPr>
                <w:ilvl w:val="0"/>
                <w:numId w:val="12"/>
              </w:numPr>
              <w:tabs>
                <w:tab w:val="left" w:pos="460"/>
              </w:tabs>
              <w:autoSpaceDE w:val="0"/>
              <w:autoSpaceDN w:val="0"/>
              <w:adjustRightInd w:val="0"/>
              <w:spacing w:after="0"/>
              <w:ind w:left="176" w:firstLine="851"/>
              <w:contextualSpacing w:val="0"/>
              <w:jc w:val="both"/>
              <w:rPr>
                <w:rFonts w:ascii="Times New Roman" w:hAnsi="Times New Roman"/>
                <w:sz w:val="24"/>
                <w:szCs w:val="24"/>
              </w:rPr>
            </w:pPr>
            <w:r w:rsidRPr="002A1D64">
              <w:rPr>
                <w:rFonts w:ascii="Times New Roman" w:hAnsi="Times New Roman"/>
                <w:sz w:val="24"/>
                <w:szCs w:val="24"/>
              </w:rPr>
              <w:t>представление о бережном отношении к материальным ценностям; развитие и</w:t>
            </w:r>
            <w:r w:rsidRPr="002A1D64">
              <w:rPr>
                <w:rFonts w:ascii="Times New Roman" w:hAnsi="Times New Roman"/>
                <w:sz w:val="24"/>
                <w:szCs w:val="24"/>
              </w:rPr>
              <w:t>н</w:t>
            </w:r>
            <w:r w:rsidRPr="002A1D64">
              <w:rPr>
                <w:rFonts w:ascii="Times New Roman" w:hAnsi="Times New Roman"/>
                <w:sz w:val="24"/>
                <w:szCs w:val="24"/>
              </w:rPr>
              <w:t>тереса к проектно-творческой деятельности.</w:t>
            </w:r>
          </w:p>
        </w:tc>
      </w:tr>
      <w:tr w:rsidR="00494394" w:rsidRPr="002A1D64" w:rsidTr="00926E08">
        <w:trPr>
          <w:trHeight w:val="60"/>
        </w:trPr>
        <w:tc>
          <w:tcPr>
            <w:tcW w:w="14601" w:type="dxa"/>
            <w:gridSpan w:val="4"/>
            <w:shd w:val="clear" w:color="auto" w:fill="auto"/>
          </w:tcPr>
          <w:p w:rsidR="00494394" w:rsidRPr="002A1D64" w:rsidRDefault="00494394"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color w:val="000000"/>
                <w:sz w:val="24"/>
                <w:szCs w:val="24"/>
                <w:lang w:eastAsia="ru-RU"/>
              </w:rPr>
              <w:t>3 класс</w:t>
            </w:r>
          </w:p>
        </w:tc>
      </w:tr>
      <w:tr w:rsidR="00494394" w:rsidRPr="002A1D64" w:rsidTr="00926E08">
        <w:trPr>
          <w:trHeight w:val="60"/>
        </w:trPr>
        <w:tc>
          <w:tcPr>
            <w:tcW w:w="14601" w:type="dxa"/>
            <w:gridSpan w:val="4"/>
            <w:shd w:val="clear" w:color="auto" w:fill="auto"/>
          </w:tcPr>
          <w:p w:rsidR="00494394" w:rsidRPr="002A1D64" w:rsidRDefault="00494394" w:rsidP="002B4EE0">
            <w:pPr>
              <w:numPr>
                <w:ilvl w:val="0"/>
                <w:numId w:val="10"/>
              </w:numPr>
              <w:tabs>
                <w:tab w:val="left" w:pos="993"/>
              </w:tabs>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представление о своей гражданской идентичности в форме осознания «Я» как гра</w:t>
            </w:r>
            <w:r w:rsidRPr="002A1D64">
              <w:rPr>
                <w:rFonts w:ascii="Times New Roman" w:hAnsi="Times New Roman"/>
                <w:sz w:val="24"/>
                <w:szCs w:val="24"/>
              </w:rPr>
              <w:t>ж</w:t>
            </w:r>
            <w:r w:rsidRPr="002A1D64">
              <w:rPr>
                <w:rFonts w:ascii="Times New Roman" w:hAnsi="Times New Roman"/>
                <w:sz w:val="24"/>
                <w:szCs w:val="24"/>
              </w:rPr>
              <w:t>данина России;</w:t>
            </w:r>
          </w:p>
          <w:p w:rsidR="00494394" w:rsidRPr="002A1D64" w:rsidRDefault="00494394" w:rsidP="002B4EE0">
            <w:pPr>
              <w:numPr>
                <w:ilvl w:val="0"/>
                <w:numId w:val="10"/>
              </w:numPr>
              <w:tabs>
                <w:tab w:val="left" w:pos="993"/>
              </w:tabs>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осознание своей этнической и национальной принадлежности;</w:t>
            </w:r>
          </w:p>
          <w:p w:rsidR="00494394" w:rsidRPr="002A1D64" w:rsidRDefault="00494394" w:rsidP="002B4EE0">
            <w:pPr>
              <w:numPr>
                <w:ilvl w:val="0"/>
                <w:numId w:val="10"/>
              </w:numPr>
              <w:tabs>
                <w:tab w:val="left" w:pos="993"/>
              </w:tabs>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развитие чувства любви и гордости к Родине, его народу, истории, культуре;</w:t>
            </w:r>
          </w:p>
          <w:p w:rsidR="00494394" w:rsidRPr="002A1D64" w:rsidRDefault="00494394" w:rsidP="002B4EE0">
            <w:pPr>
              <w:numPr>
                <w:ilvl w:val="0"/>
                <w:numId w:val="10"/>
              </w:numPr>
              <w:tabs>
                <w:tab w:val="left" w:pos="993"/>
              </w:tabs>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развитие чувства любви и уважения к русскому языку как великому ценностному достоянию русского народа; осознание себя носителем этого языка;</w:t>
            </w:r>
          </w:p>
          <w:p w:rsidR="00494394" w:rsidRPr="002A1D64" w:rsidRDefault="00494394" w:rsidP="002B4EE0">
            <w:pPr>
              <w:numPr>
                <w:ilvl w:val="0"/>
                <w:numId w:val="10"/>
              </w:numPr>
              <w:tabs>
                <w:tab w:val="left" w:pos="993"/>
              </w:tabs>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становление внутренней позиции школьника на уровне положительного отношения к школе, изучению русского языка, поним</w:t>
            </w:r>
            <w:r w:rsidRPr="002A1D64">
              <w:rPr>
                <w:rFonts w:ascii="Times New Roman" w:hAnsi="Times New Roman"/>
                <w:sz w:val="24"/>
                <w:szCs w:val="24"/>
              </w:rPr>
              <w:t>а</w:t>
            </w:r>
            <w:r w:rsidRPr="002A1D64">
              <w:rPr>
                <w:rFonts w:ascii="Times New Roman" w:hAnsi="Times New Roman"/>
                <w:sz w:val="24"/>
                <w:szCs w:val="24"/>
              </w:rPr>
              <w:t>ния необходимости учения;</w:t>
            </w:r>
          </w:p>
          <w:p w:rsidR="00494394" w:rsidRPr="002A1D64" w:rsidRDefault="00494394" w:rsidP="002B4EE0">
            <w:pPr>
              <w:numPr>
                <w:ilvl w:val="0"/>
                <w:numId w:val="10"/>
              </w:numPr>
              <w:tabs>
                <w:tab w:val="left" w:pos="993"/>
              </w:tabs>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становление элементов коммуникативного, социального и учебно-познавательного мотивов изучения русского языка;</w:t>
            </w:r>
          </w:p>
          <w:p w:rsidR="00494394" w:rsidRPr="002A1D64" w:rsidRDefault="00494394" w:rsidP="002B4EE0">
            <w:pPr>
              <w:numPr>
                <w:ilvl w:val="0"/>
                <w:numId w:val="10"/>
              </w:numPr>
              <w:tabs>
                <w:tab w:val="left" w:pos="993"/>
              </w:tabs>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развитие интереса к познанию русского языка, языковой деятельности; интерес к чтению и читательской деятельности;</w:t>
            </w:r>
          </w:p>
          <w:p w:rsidR="00494394" w:rsidRPr="002A1D64" w:rsidRDefault="00494394" w:rsidP="002B4EE0">
            <w:pPr>
              <w:numPr>
                <w:ilvl w:val="0"/>
                <w:numId w:val="10"/>
              </w:numPr>
              <w:tabs>
                <w:tab w:val="left" w:pos="993"/>
              </w:tabs>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формирование мотивации к творческому труду (в проектной деятельности, к созд</w:t>
            </w:r>
            <w:r w:rsidRPr="002A1D64">
              <w:rPr>
                <w:rFonts w:ascii="Times New Roman" w:hAnsi="Times New Roman"/>
                <w:sz w:val="24"/>
                <w:szCs w:val="24"/>
              </w:rPr>
              <w:t>а</w:t>
            </w:r>
            <w:r w:rsidRPr="002A1D64">
              <w:rPr>
                <w:rFonts w:ascii="Times New Roman" w:hAnsi="Times New Roman"/>
                <w:sz w:val="24"/>
                <w:szCs w:val="24"/>
              </w:rPr>
              <w:t>нию собственных информационных объектов и др.);</w:t>
            </w:r>
          </w:p>
          <w:p w:rsidR="00494394" w:rsidRPr="002A1D64" w:rsidRDefault="00494394" w:rsidP="002B4EE0">
            <w:pPr>
              <w:numPr>
                <w:ilvl w:val="0"/>
                <w:numId w:val="10"/>
              </w:numPr>
              <w:tabs>
                <w:tab w:val="left" w:pos="993"/>
              </w:tabs>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развитие способности к самооценке на основе критерия успешности учебной деятельности; ориентация на понимание причин у</w:t>
            </w:r>
            <w:r w:rsidRPr="002A1D64">
              <w:rPr>
                <w:rFonts w:ascii="Times New Roman" w:hAnsi="Times New Roman"/>
                <w:sz w:val="24"/>
                <w:szCs w:val="24"/>
              </w:rPr>
              <w:t>с</w:t>
            </w:r>
            <w:r w:rsidRPr="002A1D64">
              <w:rPr>
                <w:rFonts w:ascii="Times New Roman" w:hAnsi="Times New Roman"/>
                <w:sz w:val="24"/>
                <w:szCs w:val="24"/>
              </w:rPr>
              <w:t>пеха и неуспеха в учебной деятельности по языку;</w:t>
            </w:r>
          </w:p>
          <w:p w:rsidR="00494394" w:rsidRPr="002A1D64" w:rsidRDefault="00494394" w:rsidP="002B4EE0">
            <w:pPr>
              <w:numPr>
                <w:ilvl w:val="0"/>
                <w:numId w:val="10"/>
              </w:numPr>
              <w:tabs>
                <w:tab w:val="left" w:pos="993"/>
              </w:tabs>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ориентация на развитие целостного, социально ориентированного взгляда на мир в его органичном единстве и разнообразии пр</w:t>
            </w:r>
            <w:r w:rsidRPr="002A1D64">
              <w:rPr>
                <w:rFonts w:ascii="Times New Roman" w:hAnsi="Times New Roman"/>
                <w:sz w:val="24"/>
                <w:szCs w:val="24"/>
              </w:rPr>
              <w:t>и</w:t>
            </w:r>
            <w:r w:rsidRPr="002A1D64">
              <w:rPr>
                <w:rFonts w:ascii="Times New Roman" w:hAnsi="Times New Roman"/>
                <w:sz w:val="24"/>
                <w:szCs w:val="24"/>
              </w:rPr>
              <w:t>роды, народов, культур, религий;</w:t>
            </w:r>
          </w:p>
          <w:p w:rsidR="00494394" w:rsidRPr="002A1D64" w:rsidRDefault="00494394" w:rsidP="002B4EE0">
            <w:pPr>
              <w:numPr>
                <w:ilvl w:val="0"/>
                <w:numId w:val="10"/>
              </w:numPr>
              <w:tabs>
                <w:tab w:val="left" w:pos="993"/>
              </w:tabs>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развитие этических чувств (доброжелательность, сочувствие, сопереживание, отзывчивость, совесть и др.); понимание чувств одноклассников, собеседников; сочувствовать др</w:t>
            </w:r>
            <w:r w:rsidRPr="002A1D64">
              <w:rPr>
                <w:rFonts w:ascii="Times New Roman" w:hAnsi="Times New Roman"/>
                <w:sz w:val="24"/>
                <w:szCs w:val="24"/>
              </w:rPr>
              <w:t>у</w:t>
            </w:r>
            <w:r w:rsidRPr="002A1D64">
              <w:rPr>
                <w:rFonts w:ascii="Times New Roman" w:hAnsi="Times New Roman"/>
                <w:sz w:val="24"/>
                <w:szCs w:val="24"/>
              </w:rPr>
              <w:t>гим людям, сопереживать (в радости, горе и др.).</w:t>
            </w:r>
          </w:p>
          <w:p w:rsidR="00494394" w:rsidRPr="002A1D64" w:rsidRDefault="00494394" w:rsidP="002B4EE0">
            <w:pPr>
              <w:numPr>
                <w:ilvl w:val="0"/>
                <w:numId w:val="10"/>
              </w:numPr>
              <w:tabs>
                <w:tab w:val="left" w:pos="993"/>
              </w:tabs>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понимание нравственного содержания собственных поступков и поступков окружающих людей; ориентация в поведении на пр</w:t>
            </w:r>
            <w:r w:rsidRPr="002A1D64">
              <w:rPr>
                <w:rFonts w:ascii="Times New Roman" w:hAnsi="Times New Roman"/>
                <w:sz w:val="24"/>
                <w:szCs w:val="24"/>
              </w:rPr>
              <w:t>и</w:t>
            </w:r>
            <w:r w:rsidRPr="002A1D64">
              <w:rPr>
                <w:rFonts w:ascii="Times New Roman" w:hAnsi="Times New Roman"/>
                <w:sz w:val="24"/>
                <w:szCs w:val="24"/>
              </w:rPr>
              <w:t>нятые моральные и этические нормы;</w:t>
            </w:r>
          </w:p>
          <w:p w:rsidR="00494394" w:rsidRPr="002A1D64" w:rsidRDefault="00494394" w:rsidP="002B4EE0">
            <w:pPr>
              <w:numPr>
                <w:ilvl w:val="0"/>
                <w:numId w:val="10"/>
              </w:numPr>
              <w:tabs>
                <w:tab w:val="left" w:pos="993"/>
              </w:tabs>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.осознание ответственности за свои поступки, ответственности за произнесённую в общении речь;</w:t>
            </w:r>
          </w:p>
          <w:p w:rsidR="00494394" w:rsidRPr="002A1D64" w:rsidRDefault="00494394" w:rsidP="002B4EE0">
            <w:pPr>
              <w:numPr>
                <w:ilvl w:val="0"/>
                <w:numId w:val="10"/>
              </w:numPr>
              <w:tabs>
                <w:tab w:val="left" w:pos="993"/>
              </w:tabs>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осознавать свои эмоции и чувства, контролировать их; определять эмоции собеседников, сочувствовать другим людям, сопер</w:t>
            </w:r>
            <w:r w:rsidRPr="002A1D64">
              <w:rPr>
                <w:rFonts w:ascii="Times New Roman" w:hAnsi="Times New Roman"/>
                <w:sz w:val="24"/>
                <w:szCs w:val="24"/>
              </w:rPr>
              <w:t>е</w:t>
            </w:r>
            <w:r w:rsidRPr="002A1D64">
              <w:rPr>
                <w:rFonts w:ascii="Times New Roman" w:hAnsi="Times New Roman"/>
                <w:sz w:val="24"/>
                <w:szCs w:val="24"/>
              </w:rPr>
              <w:t>живать чувства радости и горя;</w:t>
            </w:r>
          </w:p>
          <w:p w:rsidR="00494394" w:rsidRPr="002A1D64" w:rsidRDefault="00494394" w:rsidP="002B4EE0">
            <w:pPr>
              <w:numPr>
                <w:ilvl w:val="0"/>
                <w:numId w:val="10"/>
              </w:numPr>
              <w:tabs>
                <w:tab w:val="left" w:pos="993"/>
              </w:tabs>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развитие чувства прекрасного и эстетических чувств через выразительные возможности языка, анализ пейзажных зарисовок и репродукций картин и др.;</w:t>
            </w:r>
          </w:p>
          <w:p w:rsidR="00494394" w:rsidRPr="002A1D64" w:rsidRDefault="00494394" w:rsidP="002B4EE0">
            <w:pPr>
              <w:numPr>
                <w:ilvl w:val="0"/>
                <w:numId w:val="11"/>
              </w:numPr>
              <w:tabs>
                <w:tab w:val="left" w:pos="993"/>
              </w:tabs>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ориентация на развитие навыков сотрудничества с учителем, взрослыми, сверстниками в процессе выполнения совместной де</w:t>
            </w:r>
            <w:r w:rsidRPr="002A1D64">
              <w:rPr>
                <w:rFonts w:ascii="Times New Roman" w:hAnsi="Times New Roman"/>
                <w:sz w:val="24"/>
                <w:szCs w:val="24"/>
              </w:rPr>
              <w:t>я</w:t>
            </w:r>
            <w:r w:rsidRPr="002A1D64">
              <w:rPr>
                <w:rFonts w:ascii="Times New Roman" w:hAnsi="Times New Roman"/>
                <w:sz w:val="24"/>
                <w:szCs w:val="24"/>
              </w:rPr>
              <w:t>тельности на уроке и вне урока;</w:t>
            </w:r>
          </w:p>
          <w:p w:rsidR="00494394" w:rsidRPr="002A1D64" w:rsidRDefault="00494394" w:rsidP="002B4EE0">
            <w:pPr>
              <w:numPr>
                <w:ilvl w:val="0"/>
                <w:numId w:val="11"/>
              </w:numPr>
              <w:tabs>
                <w:tab w:val="left" w:pos="993"/>
              </w:tabs>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представление о здоровом образе жизни, бережном отношении к материальным це</w:t>
            </w:r>
            <w:r w:rsidRPr="002A1D64">
              <w:rPr>
                <w:rFonts w:ascii="Times New Roman" w:hAnsi="Times New Roman"/>
                <w:sz w:val="24"/>
                <w:szCs w:val="24"/>
              </w:rPr>
              <w:t>н</w:t>
            </w:r>
            <w:r w:rsidRPr="002A1D64">
              <w:rPr>
                <w:rFonts w:ascii="Times New Roman" w:hAnsi="Times New Roman"/>
                <w:sz w:val="24"/>
                <w:szCs w:val="24"/>
              </w:rPr>
              <w:t>ностям.</w:t>
            </w:r>
          </w:p>
        </w:tc>
      </w:tr>
      <w:tr w:rsidR="00494394" w:rsidRPr="002A1D64" w:rsidTr="00926E08">
        <w:trPr>
          <w:trHeight w:val="60"/>
        </w:trPr>
        <w:tc>
          <w:tcPr>
            <w:tcW w:w="14601" w:type="dxa"/>
            <w:gridSpan w:val="4"/>
            <w:shd w:val="clear" w:color="auto" w:fill="auto"/>
          </w:tcPr>
          <w:p w:rsidR="00494394" w:rsidRPr="002A1D64" w:rsidRDefault="00494394" w:rsidP="002B4EE0">
            <w:pPr>
              <w:shd w:val="clear" w:color="auto" w:fill="FFFFFF"/>
              <w:spacing w:before="100" w:beforeAutospacing="1" w:after="0"/>
              <w:ind w:left="720" w:firstLine="851"/>
              <w:jc w:val="both"/>
              <w:rPr>
                <w:rFonts w:ascii="Times New Roman" w:eastAsia="Times New Roman" w:hAnsi="Times New Roman"/>
                <w:sz w:val="24"/>
                <w:szCs w:val="24"/>
                <w:lang w:eastAsia="ru-RU"/>
              </w:rPr>
            </w:pPr>
            <w:r w:rsidRPr="002A1D64">
              <w:rPr>
                <w:rFonts w:ascii="Times New Roman" w:eastAsia="Times New Roman" w:hAnsi="Times New Roman"/>
                <w:b/>
                <w:sz w:val="24"/>
                <w:szCs w:val="24"/>
                <w:lang w:eastAsia="ru-RU"/>
              </w:rPr>
              <w:t>выпускник</w:t>
            </w:r>
          </w:p>
        </w:tc>
      </w:tr>
      <w:tr w:rsidR="00494394" w:rsidRPr="002A1D64" w:rsidTr="00926E08">
        <w:trPr>
          <w:trHeight w:val="60"/>
        </w:trPr>
        <w:tc>
          <w:tcPr>
            <w:tcW w:w="14601" w:type="dxa"/>
            <w:gridSpan w:val="4"/>
            <w:shd w:val="clear" w:color="auto" w:fill="auto"/>
          </w:tcPr>
          <w:p w:rsidR="00494394" w:rsidRPr="002A1D64" w:rsidRDefault="00494394"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внутренняя позиция школьника на уровне положительного отношения к школе, ориентации на содержательные моменты школ</w:t>
            </w:r>
            <w:r w:rsidRPr="002A1D64">
              <w:rPr>
                <w:rFonts w:ascii="Times New Roman" w:hAnsi="Times New Roman"/>
                <w:sz w:val="24"/>
                <w:szCs w:val="24"/>
              </w:rPr>
              <w:t>ь</w:t>
            </w:r>
            <w:r w:rsidRPr="002A1D64">
              <w:rPr>
                <w:rFonts w:ascii="Times New Roman" w:hAnsi="Times New Roman"/>
                <w:sz w:val="24"/>
                <w:szCs w:val="24"/>
              </w:rPr>
              <w:t>ной действительности и принятия образца «хор</w:t>
            </w:r>
            <w:r w:rsidRPr="002A1D64">
              <w:rPr>
                <w:rFonts w:ascii="Times New Roman" w:hAnsi="Times New Roman"/>
                <w:sz w:val="24"/>
                <w:szCs w:val="24"/>
              </w:rPr>
              <w:t>о</w:t>
            </w:r>
            <w:r w:rsidRPr="002A1D64">
              <w:rPr>
                <w:rFonts w:ascii="Times New Roman" w:hAnsi="Times New Roman"/>
                <w:sz w:val="24"/>
                <w:szCs w:val="24"/>
              </w:rPr>
              <w:t>шего ученика»;</w:t>
            </w:r>
          </w:p>
          <w:p w:rsidR="00494394" w:rsidRPr="002A1D64" w:rsidRDefault="00494394"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широкая мотивационная основа учебной деятельности, включающая социальные, учебно-познавательные и внешние мотивы;</w:t>
            </w:r>
          </w:p>
          <w:p w:rsidR="00494394" w:rsidRPr="002A1D64" w:rsidRDefault="00494394"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учебно-познавательный интерес к новому учебному материалу и способам решения новой задачи;</w:t>
            </w:r>
          </w:p>
          <w:p w:rsidR="00494394" w:rsidRPr="002A1D64" w:rsidRDefault="00494394"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ориентация на понимание причин успеха в учебной деятельности, в том числе на самоанализ и самоконтроль результата, на ан</w:t>
            </w:r>
            <w:r w:rsidRPr="002A1D64">
              <w:rPr>
                <w:rFonts w:ascii="Times New Roman" w:hAnsi="Times New Roman"/>
                <w:sz w:val="24"/>
                <w:szCs w:val="24"/>
              </w:rPr>
              <w:t>а</w:t>
            </w:r>
            <w:r w:rsidRPr="002A1D64">
              <w:rPr>
                <w:rFonts w:ascii="Times New Roman" w:hAnsi="Times New Roman"/>
                <w:sz w:val="24"/>
                <w:szCs w:val="24"/>
              </w:rPr>
              <w:t>лиз соответствия результатов требованиям</w:t>
            </w:r>
          </w:p>
          <w:p w:rsidR="00494394" w:rsidRPr="002A1D64" w:rsidRDefault="00494394"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конкретной задачи, на понимание предложений и оценок учителей, товарищей, род</w:t>
            </w:r>
            <w:r w:rsidRPr="002A1D64">
              <w:rPr>
                <w:rFonts w:ascii="Times New Roman" w:hAnsi="Times New Roman"/>
                <w:sz w:val="24"/>
                <w:szCs w:val="24"/>
              </w:rPr>
              <w:t>и</w:t>
            </w:r>
            <w:r w:rsidRPr="002A1D64">
              <w:rPr>
                <w:rFonts w:ascii="Times New Roman" w:hAnsi="Times New Roman"/>
                <w:sz w:val="24"/>
                <w:szCs w:val="24"/>
              </w:rPr>
              <w:t>телей и других людей;</w:t>
            </w:r>
          </w:p>
          <w:p w:rsidR="00494394" w:rsidRPr="002A1D64" w:rsidRDefault="00494394"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способность к самооценке на основе критериев успешности учебной деятельности;</w:t>
            </w:r>
          </w:p>
          <w:p w:rsidR="00494394" w:rsidRPr="002A1D64" w:rsidRDefault="00494394"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494394" w:rsidRPr="002A1D64" w:rsidRDefault="00494394"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ориентация в нравственном содержании и смысле как собственных поступков, так и поступков окружающих людей;</w:t>
            </w:r>
          </w:p>
          <w:p w:rsidR="00494394" w:rsidRPr="002A1D64" w:rsidRDefault="00494394"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знание основных моральных норм и ориентация на их выполнение, дифференциация моральных и конвенциональных норм, ра</w:t>
            </w:r>
            <w:r w:rsidRPr="002A1D64">
              <w:rPr>
                <w:rFonts w:ascii="Times New Roman" w:hAnsi="Times New Roman"/>
                <w:sz w:val="24"/>
                <w:szCs w:val="24"/>
              </w:rPr>
              <w:t>з</w:t>
            </w:r>
            <w:r w:rsidRPr="002A1D64">
              <w:rPr>
                <w:rFonts w:ascii="Times New Roman" w:hAnsi="Times New Roman"/>
                <w:sz w:val="24"/>
                <w:szCs w:val="24"/>
              </w:rPr>
              <w:t>витие морального сознания как переходного от д</w:t>
            </w:r>
            <w:r w:rsidRPr="002A1D64">
              <w:rPr>
                <w:rFonts w:ascii="Times New Roman" w:hAnsi="Times New Roman"/>
                <w:sz w:val="24"/>
                <w:szCs w:val="24"/>
              </w:rPr>
              <w:t>о</w:t>
            </w:r>
            <w:r w:rsidRPr="002A1D64">
              <w:rPr>
                <w:rFonts w:ascii="Times New Roman" w:hAnsi="Times New Roman"/>
                <w:sz w:val="24"/>
                <w:szCs w:val="24"/>
              </w:rPr>
              <w:t>конвенционального к конвенциональному уровню;</w:t>
            </w:r>
          </w:p>
          <w:p w:rsidR="00494394" w:rsidRPr="002A1D64" w:rsidRDefault="00494394"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развитие этических чувств — стыда, вины, совести как регуляторов морального п</w:t>
            </w:r>
            <w:r w:rsidRPr="002A1D64">
              <w:rPr>
                <w:rFonts w:ascii="Times New Roman" w:hAnsi="Times New Roman"/>
                <w:sz w:val="24"/>
                <w:szCs w:val="24"/>
              </w:rPr>
              <w:t>о</w:t>
            </w:r>
            <w:r w:rsidRPr="002A1D64">
              <w:rPr>
                <w:rFonts w:ascii="Times New Roman" w:hAnsi="Times New Roman"/>
                <w:sz w:val="24"/>
                <w:szCs w:val="24"/>
              </w:rPr>
              <w:t>ведения;</w:t>
            </w:r>
          </w:p>
          <w:p w:rsidR="00494394" w:rsidRPr="002A1D64" w:rsidRDefault="00494394"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эмпатия как понимание чувств других людей и сопереживание им;</w:t>
            </w:r>
          </w:p>
          <w:p w:rsidR="00494394" w:rsidRPr="002A1D64" w:rsidRDefault="00494394"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установка на здоровый образ жизни;</w:t>
            </w:r>
          </w:p>
          <w:p w:rsidR="00494394" w:rsidRPr="002A1D64" w:rsidRDefault="00494394"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основы экологической культуры: принятие ценности природного мира, готовность следовать в своей деятельности нормам пр</w:t>
            </w:r>
            <w:r w:rsidRPr="002A1D64">
              <w:rPr>
                <w:rFonts w:ascii="Times New Roman" w:hAnsi="Times New Roman"/>
                <w:sz w:val="24"/>
                <w:szCs w:val="24"/>
              </w:rPr>
              <w:t>и</w:t>
            </w:r>
            <w:r w:rsidRPr="002A1D64">
              <w:rPr>
                <w:rFonts w:ascii="Times New Roman" w:hAnsi="Times New Roman"/>
                <w:sz w:val="24"/>
                <w:szCs w:val="24"/>
              </w:rPr>
              <w:t>родоохранного, нерасточительного, здоровьесбер</w:t>
            </w:r>
            <w:r w:rsidRPr="002A1D64">
              <w:rPr>
                <w:rFonts w:ascii="Times New Roman" w:hAnsi="Times New Roman"/>
                <w:sz w:val="24"/>
                <w:szCs w:val="24"/>
              </w:rPr>
              <w:t>е</w:t>
            </w:r>
            <w:r w:rsidRPr="002A1D64">
              <w:rPr>
                <w:rFonts w:ascii="Times New Roman" w:hAnsi="Times New Roman"/>
                <w:sz w:val="24"/>
                <w:szCs w:val="24"/>
              </w:rPr>
              <w:t>гающего поведения;</w:t>
            </w:r>
          </w:p>
          <w:p w:rsidR="00494394" w:rsidRPr="002A1D64" w:rsidRDefault="00494394"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чувство прекрасного и эстетические чувства на основе знакомства с мировой и отеч</w:t>
            </w:r>
            <w:r w:rsidRPr="002A1D64">
              <w:rPr>
                <w:rFonts w:ascii="Times New Roman" w:hAnsi="Times New Roman"/>
                <w:sz w:val="24"/>
                <w:szCs w:val="24"/>
              </w:rPr>
              <w:t>е</w:t>
            </w:r>
            <w:r w:rsidRPr="002A1D64">
              <w:rPr>
                <w:rFonts w:ascii="Times New Roman" w:hAnsi="Times New Roman"/>
                <w:sz w:val="24"/>
                <w:szCs w:val="24"/>
              </w:rPr>
              <w:t>ственной художественной культурой.</w:t>
            </w:r>
          </w:p>
        </w:tc>
      </w:tr>
    </w:tbl>
    <w:p w:rsidR="00FF5C5B" w:rsidRPr="002A1D64" w:rsidRDefault="00FF5C5B" w:rsidP="002B4EE0">
      <w:pPr>
        <w:pStyle w:val="31"/>
        <w:spacing w:before="0" w:after="0" w:line="276" w:lineRule="auto"/>
        <w:ind w:firstLine="851"/>
        <w:jc w:val="both"/>
        <w:rPr>
          <w:rFonts w:ascii="Times New Roman" w:hAnsi="Times New Roman" w:cs="Times New Roman"/>
          <w:b w:val="0"/>
          <w:bCs w:val="0"/>
          <w:i w:val="0"/>
          <w:iCs w:val="0"/>
          <w:sz w:val="24"/>
          <w:szCs w:val="24"/>
        </w:rPr>
      </w:pPr>
      <w:r w:rsidRPr="002A1D64">
        <w:rPr>
          <w:rFonts w:ascii="Times New Roman" w:hAnsi="Times New Roman" w:cs="Times New Roman"/>
          <w:b w:val="0"/>
          <w:bCs w:val="0"/>
          <w:i w:val="0"/>
          <w:iCs w:val="0"/>
          <w:sz w:val="24"/>
          <w:szCs w:val="24"/>
        </w:rPr>
        <w:t xml:space="preserve">  </w:t>
      </w:r>
    </w:p>
    <w:p w:rsidR="00A04EF2" w:rsidRPr="002A1D64" w:rsidRDefault="00FF5C5B" w:rsidP="002B4EE0">
      <w:pPr>
        <w:pStyle w:val="31"/>
        <w:spacing w:before="0" w:after="0" w:line="276" w:lineRule="auto"/>
        <w:ind w:firstLine="851"/>
        <w:jc w:val="both"/>
        <w:rPr>
          <w:rFonts w:ascii="Times New Roman" w:hAnsi="Times New Roman" w:cs="Times New Roman"/>
          <w:color w:val="auto"/>
          <w:sz w:val="24"/>
          <w:szCs w:val="24"/>
        </w:rPr>
      </w:pPr>
      <w:r w:rsidRPr="002A1D64">
        <w:rPr>
          <w:rFonts w:ascii="Times New Roman" w:hAnsi="Times New Roman" w:cs="Times New Roman"/>
          <w:b w:val="0"/>
          <w:bCs w:val="0"/>
          <w:i w:val="0"/>
          <w:iCs w:val="0"/>
          <w:sz w:val="24"/>
          <w:szCs w:val="24"/>
        </w:rPr>
        <w:t xml:space="preserve">1.2.3. </w:t>
      </w:r>
      <w:r w:rsidR="00533624" w:rsidRPr="002A1D64">
        <w:rPr>
          <w:rFonts w:ascii="Times New Roman" w:hAnsi="Times New Roman" w:cs="Times New Roman"/>
          <w:color w:val="auto"/>
          <w:sz w:val="24"/>
          <w:szCs w:val="24"/>
        </w:rPr>
        <w:t>Литературное чтение</w:t>
      </w:r>
    </w:p>
    <w:p w:rsidR="00A04EF2" w:rsidRPr="002A1D64" w:rsidRDefault="00FF5C5B" w:rsidP="002B4EE0">
      <w:pPr>
        <w:pStyle w:val="af8"/>
        <w:tabs>
          <w:tab w:val="left" w:pos="709"/>
        </w:tabs>
        <w:spacing w:line="276" w:lineRule="auto"/>
        <w:ind w:firstLine="851"/>
        <w:rPr>
          <w:rFonts w:ascii="Times New Roman" w:hAnsi="Times New Roman"/>
          <w:color w:val="auto"/>
          <w:sz w:val="24"/>
          <w:szCs w:val="24"/>
          <w:lang w:val="ru-RU"/>
        </w:rPr>
      </w:pPr>
      <w:r w:rsidRPr="002A1D64">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04379E" w:rsidRPr="002A1D64" w:rsidRDefault="0004379E" w:rsidP="002B4EE0">
      <w:pPr>
        <w:pStyle w:val="af8"/>
        <w:tabs>
          <w:tab w:val="left" w:pos="709"/>
        </w:tabs>
        <w:spacing w:line="276" w:lineRule="auto"/>
        <w:ind w:firstLine="851"/>
        <w:rPr>
          <w:rFonts w:ascii="Times New Roman" w:hAnsi="Times New Roman"/>
          <w:color w:val="auto"/>
          <w:sz w:val="24"/>
          <w:szCs w:val="24"/>
          <w:lang w:val="ru-RU"/>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84"/>
        <w:gridCol w:w="6378"/>
        <w:gridCol w:w="142"/>
        <w:gridCol w:w="5812"/>
      </w:tblGrid>
      <w:tr w:rsidR="00A04EF2" w:rsidRPr="002A1D64" w:rsidTr="00926E08">
        <w:trPr>
          <w:trHeight w:val="351"/>
        </w:trPr>
        <w:tc>
          <w:tcPr>
            <w:tcW w:w="14459" w:type="dxa"/>
            <w:gridSpan w:val="5"/>
            <w:shd w:val="clear" w:color="auto" w:fill="auto"/>
          </w:tcPr>
          <w:p w:rsidR="00A04EF2" w:rsidRPr="002A1D64" w:rsidRDefault="00A04EF2" w:rsidP="002B4EE0">
            <w:pPr>
              <w:shd w:val="clear" w:color="auto" w:fill="FFFFFF"/>
              <w:spacing w:before="100" w:beforeAutospacing="1" w:after="0"/>
              <w:ind w:firstLine="851"/>
              <w:jc w:val="both"/>
              <w:rPr>
                <w:rFonts w:ascii="Times New Roman" w:eastAsia="Times New Roman" w:hAnsi="Times New Roman"/>
                <w:i/>
                <w:iCs/>
                <w:color w:val="000000"/>
                <w:sz w:val="24"/>
                <w:szCs w:val="24"/>
                <w:lang w:eastAsia="ru-RU"/>
              </w:rPr>
            </w:pPr>
            <w:r w:rsidRPr="002A1D64">
              <w:rPr>
                <w:rFonts w:ascii="Times New Roman" w:eastAsia="Times New Roman" w:hAnsi="Times New Roman"/>
                <w:b/>
                <w:bCs/>
                <w:color w:val="000000"/>
                <w:sz w:val="24"/>
                <w:szCs w:val="24"/>
                <w:lang w:eastAsia="ru-RU"/>
              </w:rPr>
              <w:t>ПРЕДМЕТНЫЕ РЕЗУЛЬТАТЫ</w:t>
            </w:r>
            <w:r w:rsidRPr="002A1D64">
              <w:rPr>
                <w:rFonts w:ascii="Times New Roman" w:eastAsia="Times New Roman" w:hAnsi="Times New Roman"/>
                <w:color w:val="000000"/>
                <w:sz w:val="24"/>
                <w:szCs w:val="24"/>
                <w:lang w:eastAsia="ru-RU"/>
              </w:rPr>
              <w:t> </w:t>
            </w:r>
          </w:p>
        </w:tc>
      </w:tr>
      <w:tr w:rsidR="00A04EF2" w:rsidRPr="002A1D64" w:rsidTr="00926E08">
        <w:trPr>
          <w:trHeight w:val="419"/>
        </w:trPr>
        <w:tc>
          <w:tcPr>
            <w:tcW w:w="1843" w:type="dxa"/>
            <w:shd w:val="clear" w:color="auto" w:fill="auto"/>
          </w:tcPr>
          <w:p w:rsidR="00A04EF2" w:rsidRPr="002A1D64" w:rsidRDefault="00A04EF2"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804" w:type="dxa"/>
            <w:gridSpan w:val="3"/>
            <w:shd w:val="clear" w:color="auto" w:fill="auto"/>
          </w:tcPr>
          <w:p w:rsidR="00A04EF2" w:rsidRPr="002A1D64" w:rsidRDefault="00A04EF2" w:rsidP="002B4EE0">
            <w:pPr>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iCs/>
                <w:color w:val="000000"/>
                <w:sz w:val="24"/>
                <w:szCs w:val="24"/>
                <w:lang w:eastAsia="ru-RU"/>
              </w:rPr>
              <w:t>Обучающийся научится:</w:t>
            </w:r>
          </w:p>
        </w:tc>
        <w:tc>
          <w:tcPr>
            <w:tcW w:w="5812" w:type="dxa"/>
            <w:shd w:val="clear" w:color="auto" w:fill="auto"/>
          </w:tcPr>
          <w:p w:rsidR="00A04EF2" w:rsidRPr="002A1D64" w:rsidRDefault="00A04EF2" w:rsidP="002B4EE0">
            <w:pPr>
              <w:shd w:val="clear" w:color="auto" w:fill="FFFFFF"/>
              <w:spacing w:before="100" w:beforeAutospacing="1" w:after="0"/>
              <w:ind w:left="-391"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iCs/>
                <w:color w:val="000000"/>
                <w:sz w:val="24"/>
                <w:szCs w:val="24"/>
                <w:lang w:eastAsia="ru-RU"/>
              </w:rPr>
              <w:t>Обучающийся получит возможность научит</w:t>
            </w:r>
            <w:r w:rsidRPr="002A1D64">
              <w:rPr>
                <w:rFonts w:ascii="Times New Roman" w:eastAsia="Times New Roman" w:hAnsi="Times New Roman"/>
                <w:b/>
                <w:iCs/>
                <w:color w:val="000000"/>
                <w:sz w:val="24"/>
                <w:szCs w:val="24"/>
                <w:lang w:eastAsia="ru-RU"/>
              </w:rPr>
              <w:t>ь</w:t>
            </w:r>
            <w:r w:rsidRPr="002A1D64">
              <w:rPr>
                <w:rFonts w:ascii="Times New Roman" w:eastAsia="Times New Roman" w:hAnsi="Times New Roman"/>
                <w:b/>
                <w:iCs/>
                <w:color w:val="000000"/>
                <w:sz w:val="24"/>
                <w:szCs w:val="24"/>
                <w:lang w:eastAsia="ru-RU"/>
              </w:rPr>
              <w:t>ся:</w:t>
            </w:r>
          </w:p>
        </w:tc>
      </w:tr>
      <w:tr w:rsidR="00A04EF2" w:rsidRPr="002A1D64" w:rsidTr="00926E08">
        <w:trPr>
          <w:trHeight w:val="283"/>
        </w:trPr>
        <w:tc>
          <w:tcPr>
            <w:tcW w:w="1843" w:type="dxa"/>
            <w:vMerge w:val="restart"/>
            <w:shd w:val="clear" w:color="auto" w:fill="auto"/>
          </w:tcPr>
          <w:p w:rsidR="00A04EF2" w:rsidRPr="002A1D64" w:rsidRDefault="00A04EF2" w:rsidP="002B4EE0">
            <w:pPr>
              <w:shd w:val="clear" w:color="auto" w:fill="FFFFFF"/>
              <w:spacing w:before="100" w:beforeAutospacing="1" w:after="0"/>
              <w:ind w:firstLine="851"/>
              <w:rPr>
                <w:rFonts w:ascii="Times New Roman" w:eastAsia="Times New Roman" w:hAnsi="Times New Roman"/>
                <w:b/>
                <w:bCs/>
                <w:color w:val="000000"/>
                <w:sz w:val="24"/>
                <w:szCs w:val="24"/>
                <w:lang w:eastAsia="ru-RU"/>
              </w:rPr>
            </w:pPr>
            <w:r w:rsidRPr="002A1D64">
              <w:rPr>
                <w:rFonts w:ascii="Times New Roman" w:eastAsia="Times New Roman" w:hAnsi="Times New Roman"/>
                <w:b/>
                <w:bCs/>
                <w:color w:val="000000"/>
                <w:sz w:val="24"/>
                <w:szCs w:val="24"/>
                <w:lang w:eastAsia="ru-RU"/>
              </w:rPr>
              <w:t>Виды речевой и ч</w:t>
            </w:r>
            <w:r w:rsidRPr="002A1D64">
              <w:rPr>
                <w:rFonts w:ascii="Times New Roman" w:eastAsia="Times New Roman" w:hAnsi="Times New Roman"/>
                <w:b/>
                <w:bCs/>
                <w:color w:val="000000"/>
                <w:sz w:val="24"/>
                <w:szCs w:val="24"/>
                <w:lang w:eastAsia="ru-RU"/>
              </w:rPr>
              <w:t>и</w:t>
            </w:r>
            <w:r w:rsidRPr="002A1D64">
              <w:rPr>
                <w:rFonts w:ascii="Times New Roman" w:eastAsia="Times New Roman" w:hAnsi="Times New Roman"/>
                <w:b/>
                <w:bCs/>
                <w:color w:val="000000"/>
                <w:sz w:val="24"/>
                <w:szCs w:val="24"/>
                <w:lang w:eastAsia="ru-RU"/>
              </w:rPr>
              <w:t>татель</w:t>
            </w:r>
            <w:r w:rsidR="000C1552">
              <w:rPr>
                <w:rFonts w:ascii="Times New Roman" w:eastAsia="Times New Roman" w:hAnsi="Times New Roman"/>
                <w:b/>
                <w:bCs/>
                <w:color w:val="000000"/>
                <w:sz w:val="24"/>
                <w:szCs w:val="24"/>
                <w:lang w:eastAsia="ru-RU"/>
              </w:rPr>
              <w:t>с</w:t>
            </w:r>
            <w:r w:rsidRPr="002A1D64">
              <w:rPr>
                <w:rFonts w:ascii="Times New Roman" w:eastAsia="Times New Roman" w:hAnsi="Times New Roman"/>
                <w:b/>
                <w:bCs/>
                <w:color w:val="000000"/>
                <w:sz w:val="24"/>
                <w:szCs w:val="24"/>
                <w:lang w:eastAsia="ru-RU"/>
              </w:rPr>
              <w:t>кой деятельности</w:t>
            </w:r>
          </w:p>
          <w:p w:rsidR="00A04EF2" w:rsidRPr="002A1D64" w:rsidRDefault="00A04EF2" w:rsidP="002B4EE0">
            <w:pPr>
              <w:spacing w:before="100" w:beforeAutospacing="1" w:after="0"/>
              <w:ind w:firstLine="851"/>
              <w:jc w:val="both"/>
              <w:rPr>
                <w:rFonts w:ascii="Times New Roman" w:eastAsia="Times New Roman" w:hAnsi="Times New Roman"/>
                <w:b/>
                <w:color w:val="000000"/>
                <w:sz w:val="24"/>
                <w:szCs w:val="24"/>
                <w:lang w:eastAsia="ru-RU"/>
              </w:rPr>
            </w:pPr>
          </w:p>
        </w:tc>
        <w:tc>
          <w:tcPr>
            <w:tcW w:w="12616" w:type="dxa"/>
            <w:gridSpan w:val="4"/>
            <w:shd w:val="clear" w:color="auto" w:fill="auto"/>
          </w:tcPr>
          <w:p w:rsidR="00A04EF2" w:rsidRPr="002A1D64" w:rsidRDefault="00A04EF2" w:rsidP="002B4EE0">
            <w:pPr>
              <w:shd w:val="clear" w:color="auto" w:fill="FFFFFF"/>
              <w:spacing w:before="100" w:beforeAutospacing="1" w:after="0"/>
              <w:ind w:left="231"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1 класс</w:t>
            </w:r>
          </w:p>
        </w:tc>
      </w:tr>
      <w:tr w:rsidR="00A04EF2" w:rsidRPr="002A1D64" w:rsidTr="00926E08">
        <w:trPr>
          <w:trHeight w:val="1554"/>
        </w:trPr>
        <w:tc>
          <w:tcPr>
            <w:tcW w:w="1843" w:type="dxa"/>
            <w:vMerge/>
            <w:shd w:val="clear" w:color="auto" w:fill="auto"/>
          </w:tcPr>
          <w:p w:rsidR="00A04EF2" w:rsidRPr="002A1D64" w:rsidRDefault="00A04EF2"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804" w:type="dxa"/>
            <w:gridSpan w:val="3"/>
            <w:shd w:val="clear" w:color="auto" w:fill="auto"/>
          </w:tcPr>
          <w:p w:rsidR="00A04EF2" w:rsidRPr="002A1D64" w:rsidRDefault="00A04EF2" w:rsidP="002B4EE0">
            <w:pPr>
              <w:numPr>
                <w:ilvl w:val="0"/>
                <w:numId w:val="52"/>
              </w:numPr>
              <w:shd w:val="clear" w:color="auto" w:fill="FFFFFF"/>
              <w:tabs>
                <w:tab w:val="clear" w:pos="720"/>
                <w:tab w:val="num" w:pos="34"/>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воспринимать на слух разли</w:t>
            </w:r>
            <w:r w:rsidRPr="002A1D64">
              <w:rPr>
                <w:rFonts w:ascii="Times New Roman" w:eastAsia="Times New Roman" w:hAnsi="Times New Roman"/>
                <w:color w:val="000000"/>
                <w:sz w:val="24"/>
                <w:szCs w:val="24"/>
                <w:lang w:eastAsia="ru-RU"/>
              </w:rPr>
              <w:t>ч</w:t>
            </w:r>
            <w:r w:rsidRPr="002A1D64">
              <w:rPr>
                <w:rFonts w:ascii="Times New Roman" w:eastAsia="Times New Roman" w:hAnsi="Times New Roman"/>
                <w:color w:val="000000"/>
                <w:sz w:val="24"/>
                <w:szCs w:val="24"/>
                <w:lang w:eastAsia="ru-RU"/>
              </w:rPr>
              <w:t>ные виды текстов,</w:t>
            </w:r>
          </w:p>
          <w:p w:rsidR="00A04EF2" w:rsidRPr="002A1D64" w:rsidRDefault="00A04EF2" w:rsidP="002B4EE0">
            <w:pPr>
              <w:numPr>
                <w:ilvl w:val="0"/>
                <w:numId w:val="52"/>
              </w:numPr>
              <w:shd w:val="clear" w:color="auto" w:fill="FFFFFF"/>
              <w:tabs>
                <w:tab w:val="clear" w:pos="720"/>
                <w:tab w:val="num" w:pos="34"/>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осознавать цель чтения в соответствии с соде</w:t>
            </w:r>
            <w:r w:rsidRPr="002A1D64">
              <w:rPr>
                <w:rFonts w:ascii="Times New Roman" w:eastAsia="Times New Roman" w:hAnsi="Times New Roman"/>
                <w:color w:val="000000"/>
                <w:sz w:val="24"/>
                <w:szCs w:val="24"/>
                <w:lang w:eastAsia="ru-RU"/>
              </w:rPr>
              <w:t>р</w:t>
            </w:r>
            <w:r w:rsidRPr="002A1D64">
              <w:rPr>
                <w:rFonts w:ascii="Times New Roman" w:eastAsia="Times New Roman" w:hAnsi="Times New Roman"/>
                <w:color w:val="000000"/>
                <w:sz w:val="24"/>
                <w:szCs w:val="24"/>
                <w:lang w:eastAsia="ru-RU"/>
              </w:rPr>
              <w:t>жанием  шмуцтитула (я хочу прочитать стихотворения о бу</w:t>
            </w:r>
            <w:r w:rsidRPr="002A1D64">
              <w:rPr>
                <w:rFonts w:ascii="Times New Roman" w:eastAsia="Times New Roman" w:hAnsi="Times New Roman"/>
                <w:color w:val="000000"/>
                <w:sz w:val="24"/>
                <w:szCs w:val="24"/>
                <w:lang w:eastAsia="ru-RU"/>
              </w:rPr>
              <w:t>к</w:t>
            </w:r>
            <w:r w:rsidRPr="002A1D64">
              <w:rPr>
                <w:rFonts w:ascii="Times New Roman" w:eastAsia="Times New Roman" w:hAnsi="Times New Roman"/>
                <w:color w:val="000000"/>
                <w:sz w:val="24"/>
                <w:szCs w:val="24"/>
                <w:lang w:eastAsia="ru-RU"/>
              </w:rPr>
              <w:t>вах;  мне интересно узнать, какие писатели и поэты пишут в</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селые произведения для детей) под руководством учит</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ля;</w:t>
            </w:r>
          </w:p>
          <w:p w:rsidR="00A04EF2" w:rsidRPr="002A1D64" w:rsidRDefault="00A04EF2" w:rsidP="002B4EE0">
            <w:pPr>
              <w:numPr>
                <w:ilvl w:val="0"/>
                <w:numId w:val="52"/>
              </w:numPr>
              <w:shd w:val="clear" w:color="auto" w:fill="FFFFFF"/>
              <w:tabs>
                <w:tab w:val="clear" w:pos="720"/>
                <w:tab w:val="num" w:pos="34"/>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читать по слогам и целыми словами с постепе</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ным увеличением ск</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рости чтения;</w:t>
            </w:r>
          </w:p>
          <w:p w:rsidR="00A04EF2" w:rsidRPr="002A1D64" w:rsidRDefault="00A04EF2" w:rsidP="002B4EE0">
            <w:pPr>
              <w:numPr>
                <w:ilvl w:val="0"/>
                <w:numId w:val="52"/>
              </w:numPr>
              <w:shd w:val="clear" w:color="auto" w:fill="FFFFFF"/>
              <w:tabs>
                <w:tab w:val="clear" w:pos="720"/>
                <w:tab w:val="num" w:pos="34"/>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проявлять интерес к чтению различных книг на основе иллюстрации на обложке и представленной тематич</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ской в</w:t>
            </w:r>
            <w:r w:rsidRPr="002A1D64">
              <w:rPr>
                <w:rFonts w:ascii="Times New Roman" w:eastAsia="Times New Roman" w:hAnsi="Times New Roman"/>
                <w:color w:val="000000"/>
                <w:sz w:val="24"/>
                <w:szCs w:val="24"/>
                <w:lang w:eastAsia="ru-RU"/>
              </w:rPr>
              <w:t>ы</w:t>
            </w:r>
            <w:r w:rsidRPr="002A1D64">
              <w:rPr>
                <w:rFonts w:ascii="Times New Roman" w:eastAsia="Times New Roman" w:hAnsi="Times New Roman"/>
                <w:color w:val="000000"/>
                <w:sz w:val="24"/>
                <w:szCs w:val="24"/>
                <w:lang w:eastAsia="ru-RU"/>
              </w:rPr>
              <w:t>ставке;</w:t>
            </w:r>
          </w:p>
          <w:p w:rsidR="00A04EF2" w:rsidRPr="002A1D64" w:rsidRDefault="00A04EF2" w:rsidP="002B4EE0">
            <w:pPr>
              <w:numPr>
                <w:ilvl w:val="0"/>
                <w:numId w:val="52"/>
              </w:numPr>
              <w:shd w:val="clear" w:color="auto" w:fill="FFFFFF"/>
              <w:tabs>
                <w:tab w:val="clear" w:pos="720"/>
                <w:tab w:val="num" w:pos="34"/>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различать понятие  «добро» и «зло» на основе прочитанных расск</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зов и сказок;</w:t>
            </w:r>
          </w:p>
          <w:p w:rsidR="00A04EF2" w:rsidRPr="002A1D64" w:rsidRDefault="00A04EF2" w:rsidP="002B4EE0">
            <w:pPr>
              <w:numPr>
                <w:ilvl w:val="0"/>
                <w:numId w:val="52"/>
              </w:numPr>
              <w:shd w:val="clear" w:color="auto" w:fill="FFFFFF"/>
              <w:tabs>
                <w:tab w:val="clear" w:pos="720"/>
                <w:tab w:val="num" w:pos="34"/>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принимать участие в коллективных беседах  по прочитанным, прослушанным произведениям; отвечать на в</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просы по содержанию на основе прослушанных и прочита</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ных сам</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стоятельно вслух текстов;</w:t>
            </w:r>
          </w:p>
          <w:p w:rsidR="00A04EF2" w:rsidRPr="002A1D64" w:rsidRDefault="00A04EF2" w:rsidP="002B4EE0">
            <w:pPr>
              <w:numPr>
                <w:ilvl w:val="0"/>
                <w:numId w:val="52"/>
              </w:numPr>
              <w:shd w:val="clear" w:color="auto" w:fill="FFFFFF"/>
              <w:tabs>
                <w:tab w:val="clear" w:pos="720"/>
                <w:tab w:val="num" w:pos="34"/>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уметь отвечать на вопросы «Почему автор дал своему произведению такое название?; «Чем тебе запомнился тот или иной герой прои</w:t>
            </w:r>
            <w:r w:rsidRPr="002A1D64">
              <w:rPr>
                <w:rFonts w:ascii="Times New Roman" w:eastAsia="Times New Roman" w:hAnsi="Times New Roman"/>
                <w:color w:val="000000"/>
                <w:sz w:val="24"/>
                <w:szCs w:val="24"/>
                <w:lang w:eastAsia="ru-RU"/>
              </w:rPr>
              <w:t>з</w:t>
            </w:r>
            <w:r w:rsidRPr="002A1D64">
              <w:rPr>
                <w:rFonts w:ascii="Times New Roman" w:eastAsia="Times New Roman" w:hAnsi="Times New Roman"/>
                <w:color w:val="000000"/>
                <w:sz w:val="24"/>
                <w:szCs w:val="24"/>
                <w:lang w:eastAsia="ru-RU"/>
              </w:rPr>
              <w:t>ведения?»;</w:t>
            </w:r>
          </w:p>
          <w:p w:rsidR="00A04EF2" w:rsidRPr="002A1D64" w:rsidRDefault="00A04EF2" w:rsidP="002B4EE0">
            <w:pPr>
              <w:numPr>
                <w:ilvl w:val="0"/>
                <w:numId w:val="52"/>
              </w:numPr>
              <w:shd w:val="clear" w:color="auto" w:fill="FFFFFF"/>
              <w:tabs>
                <w:tab w:val="clear" w:pos="720"/>
                <w:tab w:val="num" w:pos="34"/>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называть действующих лиц прочитанного или прослушанного произведения, обдумывать содержание их п</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ступков, сопоставлять свои поступки с поступками литерату</w:t>
            </w:r>
            <w:r w:rsidRPr="002A1D64">
              <w:rPr>
                <w:rFonts w:ascii="Times New Roman" w:eastAsia="Times New Roman" w:hAnsi="Times New Roman"/>
                <w:color w:val="000000"/>
                <w:sz w:val="24"/>
                <w:szCs w:val="24"/>
                <w:lang w:eastAsia="ru-RU"/>
              </w:rPr>
              <w:t>р</w:t>
            </w:r>
            <w:r w:rsidRPr="002A1D64">
              <w:rPr>
                <w:rFonts w:ascii="Times New Roman" w:eastAsia="Times New Roman" w:hAnsi="Times New Roman"/>
                <w:color w:val="000000"/>
                <w:sz w:val="24"/>
                <w:szCs w:val="24"/>
                <w:lang w:eastAsia="ru-RU"/>
              </w:rPr>
              <w:t>ных гер</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ев;</w:t>
            </w:r>
          </w:p>
          <w:p w:rsidR="00A04EF2" w:rsidRPr="002A1D64" w:rsidRDefault="00A04EF2" w:rsidP="002B4EE0">
            <w:pPr>
              <w:numPr>
                <w:ilvl w:val="0"/>
                <w:numId w:val="52"/>
              </w:numPr>
              <w:shd w:val="clear" w:color="auto" w:fill="FFFFFF"/>
              <w:tabs>
                <w:tab w:val="clear" w:pos="720"/>
                <w:tab w:val="num" w:pos="34"/>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различать научно-познавательный и художес</w:t>
            </w:r>
            <w:r w:rsidRPr="002A1D64">
              <w:rPr>
                <w:rFonts w:ascii="Times New Roman" w:eastAsia="Times New Roman" w:hAnsi="Times New Roman"/>
                <w:color w:val="000000"/>
                <w:sz w:val="24"/>
                <w:szCs w:val="24"/>
                <w:lang w:eastAsia="ru-RU"/>
              </w:rPr>
              <w:t>т</w:t>
            </w:r>
            <w:r w:rsidRPr="002A1D64">
              <w:rPr>
                <w:rFonts w:ascii="Times New Roman" w:eastAsia="Times New Roman" w:hAnsi="Times New Roman"/>
                <w:color w:val="000000"/>
                <w:sz w:val="24"/>
                <w:szCs w:val="24"/>
                <w:lang w:eastAsia="ru-RU"/>
              </w:rPr>
              <w:t>венный тексты; выя</w:t>
            </w:r>
            <w:r w:rsidRPr="002A1D64">
              <w:rPr>
                <w:rFonts w:ascii="Times New Roman" w:eastAsia="Times New Roman" w:hAnsi="Times New Roman"/>
                <w:color w:val="000000"/>
                <w:sz w:val="24"/>
                <w:szCs w:val="24"/>
                <w:lang w:eastAsia="ru-RU"/>
              </w:rPr>
              <w:t>в</w:t>
            </w:r>
            <w:r w:rsidRPr="002A1D64">
              <w:rPr>
                <w:rFonts w:ascii="Times New Roman" w:eastAsia="Times New Roman" w:hAnsi="Times New Roman"/>
                <w:color w:val="000000"/>
                <w:sz w:val="24"/>
                <w:szCs w:val="24"/>
                <w:lang w:eastAsia="ru-RU"/>
              </w:rPr>
              <w:t>лять их особенности под руководством учителя;</w:t>
            </w:r>
          </w:p>
          <w:p w:rsidR="00A04EF2" w:rsidRPr="002A1D64" w:rsidRDefault="00A04EF2" w:rsidP="002B4EE0">
            <w:pPr>
              <w:numPr>
                <w:ilvl w:val="0"/>
                <w:numId w:val="52"/>
              </w:numPr>
              <w:shd w:val="clear" w:color="auto" w:fill="FFFFFF"/>
              <w:tabs>
                <w:tab w:val="clear" w:pos="720"/>
                <w:tab w:val="num" w:pos="34"/>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анализировать  с помощью учителя (о каком предмете идет речь, как догадались) загадки, сопоставлять их с отгадк</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ми;</w:t>
            </w:r>
          </w:p>
          <w:p w:rsidR="00A04EF2" w:rsidRPr="002A1D64" w:rsidRDefault="00A04EF2" w:rsidP="002B4EE0">
            <w:pPr>
              <w:numPr>
                <w:ilvl w:val="0"/>
                <w:numId w:val="52"/>
              </w:numPr>
              <w:shd w:val="clear" w:color="auto" w:fill="FFFFFF"/>
              <w:tabs>
                <w:tab w:val="clear" w:pos="720"/>
                <w:tab w:val="num" w:pos="34"/>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читать и понимать смысл пословиц и поговорок, воспринимать их как народную мудрость, соотносить  соде</w:t>
            </w:r>
            <w:r w:rsidRPr="002A1D64">
              <w:rPr>
                <w:rFonts w:ascii="Times New Roman" w:eastAsia="Times New Roman" w:hAnsi="Times New Roman"/>
                <w:color w:val="000000"/>
                <w:sz w:val="24"/>
                <w:szCs w:val="24"/>
                <w:lang w:eastAsia="ru-RU"/>
              </w:rPr>
              <w:t>р</w:t>
            </w:r>
            <w:r w:rsidRPr="002A1D64">
              <w:rPr>
                <w:rFonts w:ascii="Times New Roman" w:eastAsia="Times New Roman" w:hAnsi="Times New Roman"/>
                <w:color w:val="000000"/>
                <w:sz w:val="24"/>
                <w:szCs w:val="24"/>
                <w:lang w:eastAsia="ru-RU"/>
              </w:rPr>
              <w:t>жание произведения с послов</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цей и поговоркой.</w:t>
            </w:r>
          </w:p>
        </w:tc>
        <w:tc>
          <w:tcPr>
            <w:tcW w:w="5812" w:type="dxa"/>
            <w:shd w:val="clear" w:color="auto" w:fill="auto"/>
          </w:tcPr>
          <w:p w:rsidR="00A04EF2" w:rsidRPr="002A1D64" w:rsidRDefault="00A04EF2" w:rsidP="002B4EE0">
            <w:pPr>
              <w:numPr>
                <w:ilvl w:val="0"/>
                <w:numId w:val="55"/>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осознавать цель чтения в соответствии с содержанием  шмуцтитула и собственным инт</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ресом к чтению;</w:t>
            </w:r>
          </w:p>
          <w:p w:rsidR="00A04EF2" w:rsidRPr="002A1D64" w:rsidRDefault="00A04EF2" w:rsidP="002B4EE0">
            <w:pPr>
              <w:numPr>
                <w:ilvl w:val="0"/>
                <w:numId w:val="55"/>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читать  целыми словами с постепенным увел</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чением скорости чтения; при чтении отражать  настроение автора читаемого те</w:t>
            </w:r>
            <w:r w:rsidRPr="002A1D64">
              <w:rPr>
                <w:rFonts w:ascii="Times New Roman" w:eastAsia="Times New Roman" w:hAnsi="Times New Roman"/>
                <w:color w:val="000000"/>
                <w:sz w:val="24"/>
                <w:szCs w:val="24"/>
                <w:lang w:eastAsia="ru-RU"/>
              </w:rPr>
              <w:t>к</w:t>
            </w:r>
            <w:r w:rsidRPr="002A1D64">
              <w:rPr>
                <w:rFonts w:ascii="Times New Roman" w:eastAsia="Times New Roman" w:hAnsi="Times New Roman"/>
                <w:color w:val="000000"/>
                <w:sz w:val="24"/>
                <w:szCs w:val="24"/>
                <w:lang w:eastAsia="ru-RU"/>
              </w:rPr>
              <w:t>ста;</w:t>
            </w:r>
          </w:p>
          <w:p w:rsidR="00A04EF2" w:rsidRPr="002A1D64" w:rsidRDefault="00A04EF2" w:rsidP="002B4EE0">
            <w:pPr>
              <w:numPr>
                <w:ilvl w:val="0"/>
                <w:numId w:val="55"/>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ориентироваться в информационном аппарате учебной  книги, её элементах, опираться на них при в</w:t>
            </w:r>
            <w:r w:rsidRPr="002A1D64">
              <w:rPr>
                <w:rFonts w:ascii="Times New Roman" w:eastAsia="Times New Roman" w:hAnsi="Times New Roman"/>
                <w:color w:val="000000"/>
                <w:sz w:val="24"/>
                <w:szCs w:val="24"/>
                <w:lang w:eastAsia="ru-RU"/>
              </w:rPr>
              <w:t>ы</w:t>
            </w:r>
            <w:r w:rsidRPr="002A1D64">
              <w:rPr>
                <w:rFonts w:ascii="Times New Roman" w:eastAsia="Times New Roman" w:hAnsi="Times New Roman"/>
                <w:color w:val="000000"/>
                <w:sz w:val="24"/>
                <w:szCs w:val="24"/>
                <w:lang w:eastAsia="ru-RU"/>
              </w:rPr>
              <w:t>боре книги; находить сходные элементы в книге художестве</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ной.</w:t>
            </w:r>
          </w:p>
          <w:p w:rsidR="00A04EF2" w:rsidRPr="002A1D64" w:rsidRDefault="00A04EF2" w:rsidP="002B4EE0">
            <w:pPr>
              <w:numPr>
                <w:ilvl w:val="0"/>
                <w:numId w:val="55"/>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просматривать и выбирать книги для самостоятельного чтения и поиска нужной информ</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ции (справочная литература) по совету взрослых; фикс</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ровать свои читательские успехи в «Рабочей тетради по литературному чт</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нию».</w:t>
            </w:r>
          </w:p>
          <w:p w:rsidR="00A04EF2" w:rsidRPr="002A1D64" w:rsidRDefault="00A04EF2" w:rsidP="002B4EE0">
            <w:pPr>
              <w:numPr>
                <w:ilvl w:val="0"/>
                <w:numId w:val="55"/>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осмыслять нравственное содержание пословиц, поговорок, мудрых изречений русского н</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рода, соотносить их нравственный смысл с изуча</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мыми произведениями и реалиями жи</w:t>
            </w:r>
            <w:r w:rsidRPr="002A1D64">
              <w:rPr>
                <w:rFonts w:ascii="Times New Roman" w:eastAsia="Times New Roman" w:hAnsi="Times New Roman"/>
                <w:color w:val="000000"/>
                <w:sz w:val="24"/>
                <w:szCs w:val="24"/>
                <w:lang w:eastAsia="ru-RU"/>
              </w:rPr>
              <w:t>з</w:t>
            </w:r>
            <w:r w:rsidRPr="002A1D64">
              <w:rPr>
                <w:rFonts w:ascii="Times New Roman" w:eastAsia="Times New Roman" w:hAnsi="Times New Roman"/>
                <w:color w:val="000000"/>
                <w:sz w:val="24"/>
                <w:szCs w:val="24"/>
                <w:lang w:eastAsia="ru-RU"/>
              </w:rPr>
              <w:t>ни;</w:t>
            </w:r>
          </w:p>
          <w:p w:rsidR="00A04EF2" w:rsidRPr="002A1D64" w:rsidRDefault="00A04EF2" w:rsidP="002B4EE0">
            <w:pPr>
              <w:numPr>
                <w:ilvl w:val="0"/>
                <w:numId w:val="55"/>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распределять загадки на тематические группы, составлять собственные загадки на основе предложенного в учебнике алг</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ритма.</w:t>
            </w:r>
          </w:p>
        </w:tc>
      </w:tr>
      <w:tr w:rsidR="00A04EF2" w:rsidRPr="002A1D64" w:rsidTr="00926E08">
        <w:trPr>
          <w:trHeight w:val="88"/>
        </w:trPr>
        <w:tc>
          <w:tcPr>
            <w:tcW w:w="1843" w:type="dxa"/>
            <w:vMerge/>
            <w:shd w:val="clear" w:color="auto" w:fill="auto"/>
          </w:tcPr>
          <w:p w:rsidR="00A04EF2" w:rsidRPr="002A1D64" w:rsidRDefault="00A04EF2"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2616" w:type="dxa"/>
            <w:gridSpan w:val="4"/>
            <w:shd w:val="clear" w:color="auto" w:fill="auto"/>
          </w:tcPr>
          <w:p w:rsidR="00A04EF2" w:rsidRPr="002A1D64" w:rsidRDefault="00A04EF2" w:rsidP="002B4EE0">
            <w:pPr>
              <w:shd w:val="clear" w:color="auto" w:fill="FFFFFF"/>
              <w:tabs>
                <w:tab w:val="num" w:pos="176"/>
                <w:tab w:val="num" w:pos="318"/>
              </w:tabs>
              <w:spacing w:before="100" w:beforeAutospacing="1" w:after="0"/>
              <w:ind w:left="176" w:firstLine="851"/>
              <w:jc w:val="both"/>
              <w:rPr>
                <w:rFonts w:ascii="Times New Roman" w:hAnsi="Times New Roman"/>
                <w:b/>
                <w:color w:val="000000"/>
                <w:sz w:val="24"/>
                <w:szCs w:val="24"/>
              </w:rPr>
            </w:pPr>
            <w:r w:rsidRPr="002A1D64">
              <w:rPr>
                <w:rFonts w:ascii="Times New Roman" w:hAnsi="Times New Roman"/>
                <w:b/>
                <w:color w:val="000000"/>
                <w:sz w:val="24"/>
                <w:szCs w:val="24"/>
              </w:rPr>
              <w:t>2 класс</w:t>
            </w:r>
          </w:p>
        </w:tc>
      </w:tr>
      <w:tr w:rsidR="00A04EF2" w:rsidRPr="002A1D64" w:rsidTr="00926E08">
        <w:trPr>
          <w:trHeight w:val="88"/>
        </w:trPr>
        <w:tc>
          <w:tcPr>
            <w:tcW w:w="1843" w:type="dxa"/>
            <w:vMerge/>
            <w:shd w:val="clear" w:color="auto" w:fill="auto"/>
          </w:tcPr>
          <w:p w:rsidR="00A04EF2" w:rsidRPr="002A1D64" w:rsidRDefault="00A04EF2"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804" w:type="dxa"/>
            <w:gridSpan w:val="3"/>
            <w:shd w:val="clear" w:color="auto" w:fill="auto"/>
          </w:tcPr>
          <w:p w:rsidR="00A04EF2" w:rsidRPr="002A1D64" w:rsidRDefault="00A04EF2" w:rsidP="002B4EE0">
            <w:pPr>
              <w:numPr>
                <w:ilvl w:val="0"/>
                <w:numId w:val="56"/>
              </w:numPr>
              <w:tabs>
                <w:tab w:val="clear" w:pos="720"/>
                <w:tab w:val="num" w:pos="175"/>
                <w:tab w:val="left" w:pos="993"/>
              </w:tabs>
              <w:autoSpaceDE w:val="0"/>
              <w:autoSpaceDN w:val="0"/>
              <w:adjustRightInd w:val="0"/>
              <w:spacing w:after="0"/>
              <w:ind w:left="175" w:firstLine="851"/>
              <w:jc w:val="both"/>
              <w:rPr>
                <w:rFonts w:ascii="Times New Roman" w:hAnsi="Times New Roman"/>
                <w:b/>
                <w:sz w:val="24"/>
                <w:szCs w:val="24"/>
              </w:rPr>
            </w:pPr>
            <w:r w:rsidRPr="002A1D64">
              <w:rPr>
                <w:rFonts w:ascii="Times New Roman" w:hAnsi="Times New Roman"/>
                <w:sz w:val="24"/>
                <w:szCs w:val="24"/>
              </w:rPr>
              <w:t>осознавать цель чтения в соответствии с соде</w:t>
            </w:r>
            <w:r w:rsidRPr="002A1D64">
              <w:rPr>
                <w:rFonts w:ascii="Times New Roman" w:hAnsi="Times New Roman"/>
                <w:sz w:val="24"/>
                <w:szCs w:val="24"/>
              </w:rPr>
              <w:t>р</w:t>
            </w:r>
            <w:r w:rsidRPr="002A1D64">
              <w:rPr>
                <w:rFonts w:ascii="Times New Roman" w:hAnsi="Times New Roman"/>
                <w:sz w:val="24"/>
                <w:szCs w:val="24"/>
              </w:rPr>
              <w:t>жанием  шмуцтитула и собственным интересом к чтению; пользоваться в читательской практике приёмами  вду</w:t>
            </w:r>
            <w:r w:rsidRPr="002A1D64">
              <w:rPr>
                <w:rFonts w:ascii="Times New Roman" w:hAnsi="Times New Roman"/>
                <w:sz w:val="24"/>
                <w:szCs w:val="24"/>
              </w:rPr>
              <w:t>м</w:t>
            </w:r>
            <w:r w:rsidRPr="002A1D64">
              <w:rPr>
                <w:rFonts w:ascii="Times New Roman" w:hAnsi="Times New Roman"/>
                <w:sz w:val="24"/>
                <w:szCs w:val="24"/>
              </w:rPr>
              <w:t>чивого чтения под руководством учителя (комментированное чтение, чтение в диалоге автор – читатель);   выборочного чтения в соответс</w:t>
            </w:r>
            <w:r w:rsidRPr="002A1D64">
              <w:rPr>
                <w:rFonts w:ascii="Times New Roman" w:hAnsi="Times New Roman"/>
                <w:sz w:val="24"/>
                <w:szCs w:val="24"/>
              </w:rPr>
              <w:t>т</w:t>
            </w:r>
            <w:r w:rsidRPr="002A1D64">
              <w:rPr>
                <w:rFonts w:ascii="Times New Roman" w:hAnsi="Times New Roman"/>
                <w:sz w:val="24"/>
                <w:szCs w:val="24"/>
              </w:rPr>
              <w:t>вии с задачами чтения и под руководством учителя</w:t>
            </w:r>
          </w:p>
          <w:p w:rsidR="00A04EF2" w:rsidRPr="002A1D64" w:rsidRDefault="00A04EF2" w:rsidP="002B4EE0">
            <w:pPr>
              <w:pStyle w:val="15"/>
              <w:numPr>
                <w:ilvl w:val="0"/>
                <w:numId w:val="56"/>
              </w:numPr>
              <w:tabs>
                <w:tab w:val="clear" w:pos="720"/>
                <w:tab w:val="num" w:pos="175"/>
              </w:tabs>
              <w:spacing w:line="276" w:lineRule="auto"/>
              <w:ind w:left="175" w:firstLine="851"/>
              <w:jc w:val="both"/>
            </w:pPr>
            <w:r w:rsidRPr="002A1D64">
              <w:t>читать  целыми словами со скоростью чтения, п</w:t>
            </w:r>
            <w:r w:rsidRPr="002A1D64">
              <w:t>о</w:t>
            </w:r>
            <w:r w:rsidRPr="002A1D64">
              <w:t>зволяющей понимать художественный текст;  при чтении о</w:t>
            </w:r>
            <w:r w:rsidRPr="002A1D64">
              <w:t>т</w:t>
            </w:r>
            <w:r w:rsidRPr="002A1D64">
              <w:t>ражать  настроение а</w:t>
            </w:r>
            <w:r w:rsidRPr="002A1D64">
              <w:t>в</w:t>
            </w:r>
            <w:r w:rsidRPr="002A1D64">
              <w:t xml:space="preserve">тора читаемого текста;  </w:t>
            </w:r>
          </w:p>
          <w:p w:rsidR="00A04EF2" w:rsidRPr="002A1D64" w:rsidRDefault="00A04EF2" w:rsidP="002B4EE0">
            <w:pPr>
              <w:numPr>
                <w:ilvl w:val="0"/>
                <w:numId w:val="56"/>
              </w:numPr>
              <w:tabs>
                <w:tab w:val="clear" w:pos="720"/>
                <w:tab w:val="num" w:pos="175"/>
                <w:tab w:val="left" w:pos="993"/>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ориентироваться в информационном аппарате учебной  книги, её элементах, опираться на них при выборе книги; находить сходные элементы в книге худож</w:t>
            </w:r>
            <w:r w:rsidRPr="002A1D64">
              <w:rPr>
                <w:rFonts w:ascii="Times New Roman" w:hAnsi="Times New Roman"/>
                <w:sz w:val="24"/>
                <w:szCs w:val="24"/>
              </w:rPr>
              <w:t>е</w:t>
            </w:r>
            <w:r w:rsidRPr="002A1D64">
              <w:rPr>
                <w:rFonts w:ascii="Times New Roman" w:hAnsi="Times New Roman"/>
                <w:sz w:val="24"/>
                <w:szCs w:val="24"/>
              </w:rPr>
              <w:t>ственной;</w:t>
            </w:r>
          </w:p>
          <w:p w:rsidR="00A04EF2" w:rsidRPr="002A1D64" w:rsidRDefault="00A04EF2" w:rsidP="002B4EE0">
            <w:pPr>
              <w:numPr>
                <w:ilvl w:val="0"/>
                <w:numId w:val="56"/>
              </w:numPr>
              <w:tabs>
                <w:tab w:val="clear" w:pos="720"/>
                <w:tab w:val="num" w:pos="175"/>
                <w:tab w:val="left" w:pos="993"/>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просматривать и выбирать книги для самосто</w:t>
            </w:r>
            <w:r w:rsidRPr="002A1D64">
              <w:rPr>
                <w:rFonts w:ascii="Times New Roman" w:hAnsi="Times New Roman"/>
                <w:sz w:val="24"/>
                <w:szCs w:val="24"/>
              </w:rPr>
              <w:t>я</w:t>
            </w:r>
            <w:r w:rsidRPr="002A1D64">
              <w:rPr>
                <w:rFonts w:ascii="Times New Roman" w:hAnsi="Times New Roman"/>
                <w:sz w:val="24"/>
                <w:szCs w:val="24"/>
              </w:rPr>
              <w:t>тельного чтения и поиска нужной информации (справочная литература) по совету взрослых; фиксировать свои читател</w:t>
            </w:r>
            <w:r w:rsidRPr="002A1D64">
              <w:rPr>
                <w:rFonts w:ascii="Times New Roman" w:hAnsi="Times New Roman"/>
                <w:sz w:val="24"/>
                <w:szCs w:val="24"/>
              </w:rPr>
              <w:t>ь</w:t>
            </w:r>
            <w:r w:rsidRPr="002A1D64">
              <w:rPr>
                <w:rFonts w:ascii="Times New Roman" w:hAnsi="Times New Roman"/>
                <w:sz w:val="24"/>
                <w:szCs w:val="24"/>
              </w:rPr>
              <w:t>ские успехи в «Рабочей тетради по литературн</w:t>
            </w:r>
            <w:r w:rsidRPr="002A1D64">
              <w:rPr>
                <w:rFonts w:ascii="Times New Roman" w:hAnsi="Times New Roman"/>
                <w:sz w:val="24"/>
                <w:szCs w:val="24"/>
              </w:rPr>
              <w:t>о</w:t>
            </w:r>
            <w:r w:rsidRPr="002A1D64">
              <w:rPr>
                <w:rFonts w:ascii="Times New Roman" w:hAnsi="Times New Roman"/>
                <w:sz w:val="24"/>
                <w:szCs w:val="24"/>
              </w:rPr>
              <w:t>му чтению»;</w:t>
            </w:r>
          </w:p>
          <w:p w:rsidR="00A04EF2" w:rsidRPr="002A1D64" w:rsidRDefault="00A04EF2" w:rsidP="002B4EE0">
            <w:pPr>
              <w:numPr>
                <w:ilvl w:val="0"/>
                <w:numId w:val="56"/>
              </w:numPr>
              <w:tabs>
                <w:tab w:val="clear" w:pos="720"/>
                <w:tab w:val="num" w:pos="175"/>
              </w:tabs>
              <w:spacing w:before="100" w:beforeAutospacing="1" w:after="0"/>
              <w:ind w:left="175" w:firstLine="851"/>
              <w:contextualSpacing/>
              <w:jc w:val="both"/>
              <w:rPr>
                <w:rFonts w:ascii="Times New Roman" w:eastAsia="Times New Roman" w:hAnsi="Times New Roman"/>
                <w:sz w:val="24"/>
                <w:szCs w:val="24"/>
              </w:rPr>
            </w:pPr>
            <w:r w:rsidRPr="002A1D64">
              <w:rPr>
                <w:rFonts w:ascii="Times New Roman" w:eastAsia="Times New Roman" w:hAnsi="Times New Roman"/>
                <w:sz w:val="24"/>
                <w:szCs w:val="24"/>
              </w:rPr>
              <w:t>осмыслять нравственное содержание пословиц, погов</w:t>
            </w:r>
            <w:r w:rsidRPr="002A1D64">
              <w:rPr>
                <w:rFonts w:ascii="Times New Roman" w:eastAsia="Times New Roman" w:hAnsi="Times New Roman"/>
                <w:sz w:val="24"/>
                <w:szCs w:val="24"/>
              </w:rPr>
              <w:t>о</w:t>
            </w:r>
            <w:r w:rsidRPr="002A1D64">
              <w:rPr>
                <w:rFonts w:ascii="Times New Roman" w:eastAsia="Times New Roman" w:hAnsi="Times New Roman"/>
                <w:sz w:val="24"/>
                <w:szCs w:val="24"/>
              </w:rPr>
              <w:t>рок, мудрых изречений русского народа, соотносить их нравственный смысл с изучаемыми произведениями и ре</w:t>
            </w:r>
            <w:r w:rsidRPr="002A1D64">
              <w:rPr>
                <w:rFonts w:ascii="Times New Roman" w:eastAsia="Times New Roman" w:hAnsi="Times New Roman"/>
                <w:sz w:val="24"/>
                <w:szCs w:val="24"/>
              </w:rPr>
              <w:t>а</w:t>
            </w:r>
            <w:r w:rsidRPr="002A1D64">
              <w:rPr>
                <w:rFonts w:ascii="Times New Roman" w:eastAsia="Times New Roman" w:hAnsi="Times New Roman"/>
                <w:sz w:val="24"/>
                <w:szCs w:val="24"/>
              </w:rPr>
              <w:t>лиями жизни;</w:t>
            </w:r>
          </w:p>
          <w:p w:rsidR="00A04EF2" w:rsidRPr="002A1D64" w:rsidRDefault="00A04EF2" w:rsidP="002B4EE0">
            <w:pPr>
              <w:numPr>
                <w:ilvl w:val="0"/>
                <w:numId w:val="56"/>
              </w:numPr>
              <w:tabs>
                <w:tab w:val="clear" w:pos="720"/>
                <w:tab w:val="num" w:pos="175"/>
                <w:tab w:val="left" w:pos="993"/>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распределять загадки на тематические группы, составлять собственные загадки на основе предложенного в учебнике алгоритма;</w:t>
            </w:r>
          </w:p>
          <w:p w:rsidR="00A04EF2" w:rsidRPr="002A1D64" w:rsidRDefault="00A04EF2" w:rsidP="002B4EE0">
            <w:pPr>
              <w:numPr>
                <w:ilvl w:val="0"/>
                <w:numId w:val="56"/>
              </w:numPr>
              <w:tabs>
                <w:tab w:val="clear" w:pos="720"/>
                <w:tab w:val="num" w:pos="175"/>
                <w:tab w:val="left" w:pos="993"/>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соотносить заголовок текста с его содержанием, осознавать взаимосвязь содержание текста с его заголовком (п</w:t>
            </w:r>
            <w:r w:rsidRPr="002A1D64">
              <w:rPr>
                <w:rFonts w:ascii="Times New Roman" w:hAnsi="Times New Roman"/>
                <w:sz w:val="24"/>
                <w:szCs w:val="24"/>
              </w:rPr>
              <w:t>о</w:t>
            </w:r>
            <w:r w:rsidRPr="002A1D64">
              <w:rPr>
                <w:rFonts w:ascii="Times New Roman" w:hAnsi="Times New Roman"/>
                <w:sz w:val="24"/>
                <w:szCs w:val="24"/>
              </w:rPr>
              <w:t>чему так называется); определять характер  литературных героев,  приводить примеры их поступков в соответствии с качествами  героя прочитанного или прослуша</w:t>
            </w:r>
            <w:r w:rsidRPr="002A1D64">
              <w:rPr>
                <w:rFonts w:ascii="Times New Roman" w:hAnsi="Times New Roman"/>
                <w:sz w:val="24"/>
                <w:szCs w:val="24"/>
              </w:rPr>
              <w:t>н</w:t>
            </w:r>
            <w:r w:rsidRPr="002A1D64">
              <w:rPr>
                <w:rFonts w:ascii="Times New Roman" w:hAnsi="Times New Roman"/>
                <w:sz w:val="24"/>
                <w:szCs w:val="24"/>
              </w:rPr>
              <w:t>ного текста.</w:t>
            </w:r>
          </w:p>
        </w:tc>
        <w:tc>
          <w:tcPr>
            <w:tcW w:w="5812" w:type="dxa"/>
            <w:shd w:val="clear" w:color="auto" w:fill="auto"/>
          </w:tcPr>
          <w:p w:rsidR="00A04EF2" w:rsidRPr="002A1D64" w:rsidRDefault="00A04EF2" w:rsidP="002B4EE0">
            <w:pPr>
              <w:numPr>
                <w:ilvl w:val="0"/>
                <w:numId w:val="56"/>
              </w:numPr>
              <w:tabs>
                <w:tab w:val="clear" w:pos="720"/>
                <w:tab w:val="num" w:pos="33"/>
                <w:tab w:val="left" w:pos="993"/>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осознавать смысл традиций и праздн</w:t>
            </w:r>
            <w:r w:rsidRPr="002A1D64">
              <w:rPr>
                <w:rFonts w:ascii="Times New Roman" w:hAnsi="Times New Roman"/>
                <w:sz w:val="24"/>
                <w:szCs w:val="24"/>
              </w:rPr>
              <w:t>и</w:t>
            </w:r>
            <w:r w:rsidRPr="002A1D64">
              <w:rPr>
                <w:rFonts w:ascii="Times New Roman" w:hAnsi="Times New Roman"/>
                <w:sz w:val="24"/>
                <w:szCs w:val="24"/>
              </w:rPr>
              <w:t>ков русского народа, сохранять традиции семьи и школы, осмысленно готовится к национальным праздникам; составлять высказывания   о самых я</w:t>
            </w:r>
            <w:r w:rsidRPr="002A1D64">
              <w:rPr>
                <w:rFonts w:ascii="Times New Roman" w:hAnsi="Times New Roman"/>
                <w:sz w:val="24"/>
                <w:szCs w:val="24"/>
              </w:rPr>
              <w:t>р</w:t>
            </w:r>
            <w:r w:rsidRPr="002A1D64">
              <w:rPr>
                <w:rFonts w:ascii="Times New Roman" w:hAnsi="Times New Roman"/>
                <w:sz w:val="24"/>
                <w:szCs w:val="24"/>
              </w:rPr>
              <w:t>ких и впечатляющих событиях, происходящих в дни семейных праздников,  делиться впечатлениями о праздниках с друзьями и т</w:t>
            </w:r>
            <w:r w:rsidRPr="002A1D64">
              <w:rPr>
                <w:rFonts w:ascii="Times New Roman" w:hAnsi="Times New Roman"/>
                <w:sz w:val="24"/>
                <w:szCs w:val="24"/>
              </w:rPr>
              <w:t>о</w:t>
            </w:r>
            <w:r w:rsidRPr="002A1D64">
              <w:rPr>
                <w:rFonts w:ascii="Times New Roman" w:hAnsi="Times New Roman"/>
                <w:sz w:val="24"/>
                <w:szCs w:val="24"/>
              </w:rPr>
              <w:t xml:space="preserve">варищами по классу; </w:t>
            </w:r>
          </w:p>
          <w:p w:rsidR="00A04EF2" w:rsidRPr="002A1D64" w:rsidRDefault="00A04EF2" w:rsidP="002B4EE0">
            <w:pPr>
              <w:numPr>
                <w:ilvl w:val="0"/>
                <w:numId w:val="56"/>
              </w:numPr>
              <w:tabs>
                <w:tab w:val="clear" w:pos="720"/>
                <w:tab w:val="num" w:pos="33"/>
                <w:tab w:val="left" w:pos="993"/>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употреблять пословицы и поговорки в учебных диалогах и высказываниях на заданную тему.</w:t>
            </w:r>
          </w:p>
          <w:p w:rsidR="00A04EF2" w:rsidRPr="002A1D64" w:rsidRDefault="00A04EF2" w:rsidP="002B4EE0">
            <w:pPr>
              <w:pStyle w:val="15"/>
              <w:numPr>
                <w:ilvl w:val="0"/>
                <w:numId w:val="56"/>
              </w:numPr>
              <w:tabs>
                <w:tab w:val="clear" w:pos="720"/>
                <w:tab w:val="num" w:pos="33"/>
              </w:tabs>
              <w:spacing w:line="276" w:lineRule="auto"/>
              <w:ind w:left="175" w:firstLine="851"/>
              <w:jc w:val="both"/>
            </w:pPr>
            <w:r w:rsidRPr="002A1D64">
              <w:t>читать вслух бегло, осознанно, без и</w:t>
            </w:r>
            <w:r w:rsidRPr="002A1D64">
              <w:t>с</w:t>
            </w:r>
            <w:r w:rsidRPr="002A1D64">
              <w:t>кажений,  выразительно, передавая своё отношение к прочитанному, выделяя при чтении важные по смыслу слова, соблюдая паузы между предлож</w:t>
            </w:r>
            <w:r w:rsidRPr="002A1D64">
              <w:t>е</w:t>
            </w:r>
            <w:r w:rsidRPr="002A1D64">
              <w:t>ниями и частями те</w:t>
            </w:r>
            <w:r w:rsidRPr="002A1D64">
              <w:t>к</w:t>
            </w:r>
            <w:r w:rsidRPr="002A1D64">
              <w:t xml:space="preserve">ста; </w:t>
            </w:r>
          </w:p>
          <w:p w:rsidR="00A04EF2" w:rsidRPr="002A1D64" w:rsidRDefault="00A04EF2" w:rsidP="002B4EE0">
            <w:pPr>
              <w:numPr>
                <w:ilvl w:val="0"/>
                <w:numId w:val="56"/>
              </w:numPr>
              <w:tabs>
                <w:tab w:val="clear" w:pos="720"/>
                <w:tab w:val="num" w:pos="33"/>
                <w:tab w:val="left" w:pos="993"/>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понимать и осознавать, почему поэт воспевает родную природу, какие чувства при этом исп</w:t>
            </w:r>
            <w:r w:rsidRPr="002A1D64">
              <w:rPr>
                <w:rFonts w:ascii="Times New Roman" w:hAnsi="Times New Roman"/>
                <w:sz w:val="24"/>
                <w:szCs w:val="24"/>
              </w:rPr>
              <w:t>ы</w:t>
            </w:r>
            <w:r w:rsidRPr="002A1D64">
              <w:rPr>
                <w:rFonts w:ascii="Times New Roman" w:hAnsi="Times New Roman"/>
                <w:sz w:val="24"/>
                <w:szCs w:val="24"/>
              </w:rPr>
              <w:t xml:space="preserve">тывает, как это характеризует самого поэта; </w:t>
            </w:r>
          </w:p>
          <w:p w:rsidR="00A04EF2" w:rsidRPr="002A1D64" w:rsidRDefault="00A04EF2" w:rsidP="002B4EE0">
            <w:pPr>
              <w:numPr>
                <w:ilvl w:val="0"/>
                <w:numId w:val="56"/>
              </w:numPr>
              <w:tabs>
                <w:tab w:val="clear" w:pos="720"/>
                <w:tab w:val="num" w:pos="33"/>
                <w:tab w:val="left" w:pos="993"/>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рассуждать о категориях «добро» и «зло», «красиво» и «безобразно», употреблять да</w:t>
            </w:r>
            <w:r w:rsidRPr="002A1D64">
              <w:rPr>
                <w:rFonts w:ascii="Times New Roman" w:hAnsi="Times New Roman"/>
                <w:sz w:val="24"/>
                <w:szCs w:val="24"/>
              </w:rPr>
              <w:t>н</w:t>
            </w:r>
            <w:r w:rsidRPr="002A1D64">
              <w:rPr>
                <w:rFonts w:ascii="Times New Roman" w:hAnsi="Times New Roman"/>
                <w:sz w:val="24"/>
                <w:szCs w:val="24"/>
              </w:rPr>
              <w:t>ные понятия и их смысловые оттенки в своих оц</w:t>
            </w:r>
            <w:r w:rsidRPr="002A1D64">
              <w:rPr>
                <w:rFonts w:ascii="Times New Roman" w:hAnsi="Times New Roman"/>
                <w:sz w:val="24"/>
                <w:szCs w:val="24"/>
              </w:rPr>
              <w:t>е</w:t>
            </w:r>
            <w:r w:rsidRPr="002A1D64">
              <w:rPr>
                <w:rFonts w:ascii="Times New Roman" w:hAnsi="Times New Roman"/>
                <w:sz w:val="24"/>
                <w:szCs w:val="24"/>
              </w:rPr>
              <w:t>ночных высказываниях; предлагать свои варианты разреш</w:t>
            </w:r>
            <w:r w:rsidRPr="002A1D64">
              <w:rPr>
                <w:rFonts w:ascii="Times New Roman" w:hAnsi="Times New Roman"/>
                <w:sz w:val="24"/>
                <w:szCs w:val="24"/>
              </w:rPr>
              <w:t>е</w:t>
            </w:r>
            <w:r w:rsidRPr="002A1D64">
              <w:rPr>
                <w:rFonts w:ascii="Times New Roman" w:hAnsi="Times New Roman"/>
                <w:sz w:val="24"/>
                <w:szCs w:val="24"/>
              </w:rPr>
              <w:t>ния конфликтных ситуаций и нравственных д</w:t>
            </w:r>
            <w:r w:rsidRPr="002A1D64">
              <w:rPr>
                <w:rFonts w:ascii="Times New Roman" w:hAnsi="Times New Roman"/>
                <w:sz w:val="24"/>
                <w:szCs w:val="24"/>
              </w:rPr>
              <w:t>и</w:t>
            </w:r>
            <w:r w:rsidRPr="002A1D64">
              <w:rPr>
                <w:rFonts w:ascii="Times New Roman" w:hAnsi="Times New Roman"/>
                <w:sz w:val="24"/>
                <w:szCs w:val="24"/>
              </w:rPr>
              <w:t>лемм</w:t>
            </w:r>
          </w:p>
          <w:p w:rsidR="00A04EF2" w:rsidRPr="002A1D64" w:rsidRDefault="00A04EF2" w:rsidP="002B4EE0">
            <w:pPr>
              <w:numPr>
                <w:ilvl w:val="0"/>
                <w:numId w:val="56"/>
              </w:numPr>
              <w:tabs>
                <w:tab w:val="clear" w:pos="720"/>
                <w:tab w:val="num" w:pos="33"/>
                <w:tab w:val="left" w:pos="993"/>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пользоваться элементарными приёмами анализа текста по вопр</w:t>
            </w:r>
            <w:r w:rsidRPr="002A1D64">
              <w:rPr>
                <w:rFonts w:ascii="Times New Roman" w:hAnsi="Times New Roman"/>
                <w:sz w:val="24"/>
                <w:szCs w:val="24"/>
              </w:rPr>
              <w:t>о</w:t>
            </w:r>
            <w:r w:rsidRPr="002A1D64">
              <w:rPr>
                <w:rFonts w:ascii="Times New Roman" w:hAnsi="Times New Roman"/>
                <w:sz w:val="24"/>
                <w:szCs w:val="24"/>
              </w:rPr>
              <w:t>сам учителя (учебника).</w:t>
            </w:r>
          </w:p>
          <w:p w:rsidR="00A04EF2" w:rsidRPr="002A1D64" w:rsidRDefault="00A04EF2" w:rsidP="002B4EE0">
            <w:pPr>
              <w:numPr>
                <w:ilvl w:val="0"/>
                <w:numId w:val="56"/>
              </w:numPr>
              <w:tabs>
                <w:tab w:val="clear" w:pos="720"/>
                <w:tab w:val="num" w:pos="33"/>
                <w:tab w:val="left" w:pos="993"/>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осуществлять переход с  уровня соб</w:t>
            </w:r>
            <w:r w:rsidRPr="002A1D64">
              <w:rPr>
                <w:rFonts w:ascii="Times New Roman" w:hAnsi="Times New Roman"/>
                <w:sz w:val="24"/>
                <w:szCs w:val="24"/>
              </w:rPr>
              <w:t>ы</w:t>
            </w:r>
            <w:r w:rsidRPr="002A1D64">
              <w:rPr>
                <w:rFonts w:ascii="Times New Roman" w:hAnsi="Times New Roman"/>
                <w:sz w:val="24"/>
                <w:szCs w:val="24"/>
              </w:rPr>
              <w:t>тий  восприятия произведения к пониманию гла</w:t>
            </w:r>
            <w:r w:rsidRPr="002A1D64">
              <w:rPr>
                <w:rFonts w:ascii="Times New Roman" w:hAnsi="Times New Roman"/>
                <w:sz w:val="24"/>
                <w:szCs w:val="24"/>
              </w:rPr>
              <w:t>в</w:t>
            </w:r>
            <w:r w:rsidRPr="002A1D64">
              <w:rPr>
                <w:rFonts w:ascii="Times New Roman" w:hAnsi="Times New Roman"/>
                <w:sz w:val="24"/>
                <w:szCs w:val="24"/>
              </w:rPr>
              <w:t>ной мысли; соотносить главную мысль произвед</w:t>
            </w:r>
            <w:r w:rsidRPr="002A1D64">
              <w:rPr>
                <w:rFonts w:ascii="Times New Roman" w:hAnsi="Times New Roman"/>
                <w:sz w:val="24"/>
                <w:szCs w:val="24"/>
              </w:rPr>
              <w:t>е</w:t>
            </w:r>
            <w:r w:rsidRPr="002A1D64">
              <w:rPr>
                <w:rFonts w:ascii="Times New Roman" w:hAnsi="Times New Roman"/>
                <w:sz w:val="24"/>
                <w:szCs w:val="24"/>
              </w:rPr>
              <w:t>ния с пословицей или поговоркой; понимать, поз</w:t>
            </w:r>
            <w:r w:rsidRPr="002A1D64">
              <w:rPr>
                <w:rFonts w:ascii="Times New Roman" w:hAnsi="Times New Roman"/>
                <w:sz w:val="24"/>
                <w:szCs w:val="24"/>
              </w:rPr>
              <w:t>и</w:t>
            </w:r>
            <w:r w:rsidRPr="002A1D64">
              <w:rPr>
                <w:rFonts w:ascii="Times New Roman" w:hAnsi="Times New Roman"/>
                <w:sz w:val="24"/>
                <w:szCs w:val="24"/>
              </w:rPr>
              <w:t>цию какого героя произведения поддерживает а</w:t>
            </w:r>
            <w:r w:rsidRPr="002A1D64">
              <w:rPr>
                <w:rFonts w:ascii="Times New Roman" w:hAnsi="Times New Roman"/>
                <w:sz w:val="24"/>
                <w:szCs w:val="24"/>
              </w:rPr>
              <w:t>в</w:t>
            </w:r>
            <w:r w:rsidRPr="002A1D64">
              <w:rPr>
                <w:rFonts w:ascii="Times New Roman" w:hAnsi="Times New Roman"/>
                <w:sz w:val="24"/>
                <w:szCs w:val="24"/>
              </w:rPr>
              <w:t>тор, находить этому доказательс</w:t>
            </w:r>
            <w:r w:rsidRPr="002A1D64">
              <w:rPr>
                <w:rFonts w:ascii="Times New Roman" w:hAnsi="Times New Roman"/>
                <w:sz w:val="24"/>
                <w:szCs w:val="24"/>
              </w:rPr>
              <w:t>т</w:t>
            </w:r>
            <w:r w:rsidRPr="002A1D64">
              <w:rPr>
                <w:rFonts w:ascii="Times New Roman" w:hAnsi="Times New Roman"/>
                <w:sz w:val="24"/>
                <w:szCs w:val="24"/>
              </w:rPr>
              <w:t>ва в тексте.</w:t>
            </w:r>
          </w:p>
          <w:p w:rsidR="00A04EF2" w:rsidRPr="002A1D64" w:rsidRDefault="00A04EF2" w:rsidP="002B4EE0">
            <w:pPr>
              <w:numPr>
                <w:ilvl w:val="0"/>
                <w:numId w:val="56"/>
              </w:numPr>
              <w:tabs>
                <w:tab w:val="clear" w:pos="720"/>
                <w:tab w:val="num" w:pos="33"/>
              </w:tabs>
              <w:spacing w:before="100" w:beforeAutospacing="1" w:after="0"/>
              <w:ind w:left="175" w:firstLine="851"/>
              <w:contextualSpacing/>
              <w:jc w:val="both"/>
              <w:rPr>
                <w:rFonts w:ascii="Times New Roman" w:eastAsia="Times New Roman" w:hAnsi="Times New Roman"/>
                <w:sz w:val="24"/>
                <w:szCs w:val="24"/>
              </w:rPr>
            </w:pPr>
            <w:r w:rsidRPr="002A1D64">
              <w:rPr>
                <w:rFonts w:ascii="Times New Roman" w:eastAsia="Times New Roman" w:hAnsi="Times New Roman"/>
                <w:sz w:val="24"/>
                <w:szCs w:val="24"/>
              </w:rPr>
              <w:t>задавать вопросы по прочитанному произведению, находить на них ответы в тексте; н</w:t>
            </w:r>
            <w:r w:rsidRPr="002A1D64">
              <w:rPr>
                <w:rFonts w:ascii="Times New Roman" w:eastAsia="Times New Roman" w:hAnsi="Times New Roman"/>
                <w:sz w:val="24"/>
                <w:szCs w:val="24"/>
              </w:rPr>
              <w:t>а</w:t>
            </w:r>
            <w:r w:rsidRPr="002A1D64">
              <w:rPr>
                <w:rFonts w:ascii="Times New Roman" w:eastAsia="Times New Roman" w:hAnsi="Times New Roman"/>
                <w:sz w:val="24"/>
                <w:szCs w:val="24"/>
              </w:rPr>
              <w:t>ходить эпизод из прочитанного произведения для ответа на вопрос или подтверждения собственного мн</w:t>
            </w:r>
            <w:r w:rsidRPr="002A1D64">
              <w:rPr>
                <w:rFonts w:ascii="Times New Roman" w:eastAsia="Times New Roman" w:hAnsi="Times New Roman"/>
                <w:sz w:val="24"/>
                <w:szCs w:val="24"/>
              </w:rPr>
              <w:t>е</w:t>
            </w:r>
            <w:r w:rsidRPr="002A1D64">
              <w:rPr>
                <w:rFonts w:ascii="Times New Roman" w:eastAsia="Times New Roman" w:hAnsi="Times New Roman"/>
                <w:sz w:val="24"/>
                <w:szCs w:val="24"/>
              </w:rPr>
              <w:t>ния;</w:t>
            </w:r>
          </w:p>
          <w:p w:rsidR="00A04EF2" w:rsidRPr="002A1D64" w:rsidRDefault="00A04EF2" w:rsidP="002B4EE0">
            <w:pPr>
              <w:numPr>
                <w:ilvl w:val="0"/>
                <w:numId w:val="56"/>
              </w:numPr>
              <w:tabs>
                <w:tab w:val="clear" w:pos="720"/>
                <w:tab w:val="num" w:pos="33"/>
              </w:tabs>
              <w:spacing w:before="100" w:beforeAutospacing="1" w:after="0"/>
              <w:ind w:left="175" w:firstLine="851"/>
              <w:contextualSpacing/>
              <w:jc w:val="both"/>
              <w:rPr>
                <w:rFonts w:ascii="Times New Roman" w:eastAsia="Times New Roman" w:hAnsi="Times New Roman"/>
                <w:sz w:val="24"/>
                <w:szCs w:val="24"/>
              </w:rPr>
            </w:pPr>
            <w:r w:rsidRPr="002A1D64">
              <w:rPr>
                <w:rFonts w:ascii="Times New Roman" w:eastAsia="Times New Roman" w:hAnsi="Times New Roman"/>
                <w:sz w:val="24"/>
                <w:szCs w:val="24"/>
              </w:rPr>
              <w:t>делить текст на части; озаглавливать части, подробно пересказывать, опираясь на соста</w:t>
            </w:r>
            <w:r w:rsidRPr="002A1D64">
              <w:rPr>
                <w:rFonts w:ascii="Times New Roman" w:eastAsia="Times New Roman" w:hAnsi="Times New Roman"/>
                <w:sz w:val="24"/>
                <w:szCs w:val="24"/>
              </w:rPr>
              <w:t>в</w:t>
            </w:r>
            <w:r w:rsidRPr="002A1D64">
              <w:rPr>
                <w:rFonts w:ascii="Times New Roman" w:eastAsia="Times New Roman" w:hAnsi="Times New Roman"/>
                <w:sz w:val="24"/>
                <w:szCs w:val="24"/>
              </w:rPr>
              <w:t>ленный под руководством  уч</w:t>
            </w:r>
            <w:r w:rsidRPr="002A1D64">
              <w:rPr>
                <w:rFonts w:ascii="Times New Roman" w:eastAsia="Times New Roman" w:hAnsi="Times New Roman"/>
                <w:sz w:val="24"/>
                <w:szCs w:val="24"/>
              </w:rPr>
              <w:t>и</w:t>
            </w:r>
            <w:r w:rsidRPr="002A1D64">
              <w:rPr>
                <w:rFonts w:ascii="Times New Roman" w:eastAsia="Times New Roman" w:hAnsi="Times New Roman"/>
                <w:sz w:val="24"/>
                <w:szCs w:val="24"/>
              </w:rPr>
              <w:t xml:space="preserve">теля план; </w:t>
            </w:r>
          </w:p>
          <w:p w:rsidR="00A04EF2" w:rsidRPr="002A1D64" w:rsidRDefault="00A04EF2" w:rsidP="002B4EE0">
            <w:pPr>
              <w:numPr>
                <w:ilvl w:val="0"/>
                <w:numId w:val="56"/>
              </w:numPr>
              <w:tabs>
                <w:tab w:val="clear" w:pos="720"/>
                <w:tab w:val="num" w:pos="33"/>
                <w:tab w:val="left" w:pos="993"/>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находить книги для самостоятельного чтения в различных библиотеках (школьной, д</w:t>
            </w:r>
            <w:r w:rsidRPr="002A1D64">
              <w:rPr>
                <w:rFonts w:ascii="Times New Roman" w:hAnsi="Times New Roman"/>
                <w:sz w:val="24"/>
                <w:szCs w:val="24"/>
              </w:rPr>
              <w:t>о</w:t>
            </w:r>
            <w:r w:rsidRPr="002A1D64">
              <w:rPr>
                <w:rFonts w:ascii="Times New Roman" w:hAnsi="Times New Roman"/>
                <w:sz w:val="24"/>
                <w:szCs w:val="24"/>
              </w:rPr>
              <w:t>машней, городской, виртуальной и др.); при выборе книг и поиске информации опираться на информ</w:t>
            </w:r>
            <w:r w:rsidRPr="002A1D64">
              <w:rPr>
                <w:rFonts w:ascii="Times New Roman" w:hAnsi="Times New Roman"/>
                <w:sz w:val="24"/>
                <w:szCs w:val="24"/>
              </w:rPr>
              <w:t>а</w:t>
            </w:r>
            <w:r w:rsidRPr="002A1D64">
              <w:rPr>
                <w:rFonts w:ascii="Times New Roman" w:hAnsi="Times New Roman"/>
                <w:sz w:val="24"/>
                <w:szCs w:val="24"/>
              </w:rPr>
              <w:t>ционный аппарат книги, её элементы; получать уд</w:t>
            </w:r>
            <w:r w:rsidRPr="002A1D64">
              <w:rPr>
                <w:rFonts w:ascii="Times New Roman" w:hAnsi="Times New Roman"/>
                <w:sz w:val="24"/>
                <w:szCs w:val="24"/>
              </w:rPr>
              <w:t>о</w:t>
            </w:r>
            <w:r w:rsidRPr="002A1D64">
              <w:rPr>
                <w:rFonts w:ascii="Times New Roman" w:hAnsi="Times New Roman"/>
                <w:sz w:val="24"/>
                <w:szCs w:val="24"/>
              </w:rPr>
              <w:t>вольствие от самостоятельного чтения произвед</w:t>
            </w:r>
            <w:r w:rsidRPr="002A1D64">
              <w:rPr>
                <w:rFonts w:ascii="Times New Roman" w:hAnsi="Times New Roman"/>
                <w:sz w:val="24"/>
                <w:szCs w:val="24"/>
              </w:rPr>
              <w:t>е</w:t>
            </w:r>
            <w:r w:rsidRPr="002A1D64">
              <w:rPr>
                <w:rFonts w:ascii="Times New Roman" w:hAnsi="Times New Roman"/>
                <w:sz w:val="24"/>
                <w:szCs w:val="24"/>
              </w:rPr>
              <w:t>ний различных жанров;  делиться своими впечатл</w:t>
            </w:r>
            <w:r w:rsidRPr="002A1D64">
              <w:rPr>
                <w:rFonts w:ascii="Times New Roman" w:hAnsi="Times New Roman"/>
                <w:sz w:val="24"/>
                <w:szCs w:val="24"/>
              </w:rPr>
              <w:t>е</w:t>
            </w:r>
            <w:r w:rsidRPr="002A1D64">
              <w:rPr>
                <w:rFonts w:ascii="Times New Roman" w:hAnsi="Times New Roman"/>
                <w:sz w:val="24"/>
                <w:szCs w:val="24"/>
              </w:rPr>
              <w:t>ниями о прочитанных книгах, участвовать в диал</w:t>
            </w:r>
            <w:r w:rsidRPr="002A1D64">
              <w:rPr>
                <w:rFonts w:ascii="Times New Roman" w:hAnsi="Times New Roman"/>
                <w:sz w:val="24"/>
                <w:szCs w:val="24"/>
              </w:rPr>
              <w:t>о</w:t>
            </w:r>
            <w:r w:rsidRPr="002A1D64">
              <w:rPr>
                <w:rFonts w:ascii="Times New Roman" w:hAnsi="Times New Roman"/>
                <w:sz w:val="24"/>
                <w:szCs w:val="24"/>
              </w:rPr>
              <w:t xml:space="preserve">гах и дискуссиях о прочитанных книгах; </w:t>
            </w:r>
          </w:p>
          <w:p w:rsidR="00876CD6" w:rsidRPr="002A1D64" w:rsidRDefault="00A04EF2" w:rsidP="002B4EE0">
            <w:pPr>
              <w:pStyle w:val="15"/>
              <w:numPr>
                <w:ilvl w:val="0"/>
                <w:numId w:val="56"/>
              </w:numPr>
              <w:tabs>
                <w:tab w:val="clear" w:pos="720"/>
                <w:tab w:val="num" w:pos="33"/>
              </w:tabs>
              <w:spacing w:line="276" w:lineRule="auto"/>
              <w:ind w:left="175" w:firstLine="851"/>
              <w:jc w:val="both"/>
            </w:pPr>
            <w:r w:rsidRPr="002A1D64">
              <w:t>пользоваться тематическим каталогом в школьной библиот</w:t>
            </w:r>
            <w:r w:rsidRPr="002A1D64">
              <w:t>е</w:t>
            </w:r>
            <w:r w:rsidRPr="002A1D64">
              <w:t>ке.</w:t>
            </w:r>
            <w:r w:rsidR="007B1001" w:rsidRPr="002A1D64">
              <w:t xml:space="preserve"> </w:t>
            </w:r>
          </w:p>
        </w:tc>
      </w:tr>
      <w:tr w:rsidR="00A04EF2" w:rsidRPr="002A1D64" w:rsidTr="00926E08">
        <w:trPr>
          <w:trHeight w:val="88"/>
        </w:trPr>
        <w:tc>
          <w:tcPr>
            <w:tcW w:w="1843" w:type="dxa"/>
            <w:vMerge/>
            <w:shd w:val="clear" w:color="auto" w:fill="auto"/>
          </w:tcPr>
          <w:p w:rsidR="00A04EF2" w:rsidRPr="002A1D64" w:rsidRDefault="00A04EF2"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2616" w:type="dxa"/>
            <w:gridSpan w:val="4"/>
            <w:shd w:val="clear" w:color="auto" w:fill="auto"/>
          </w:tcPr>
          <w:p w:rsidR="00A04EF2" w:rsidRPr="002A1D64" w:rsidRDefault="00A04EF2" w:rsidP="002B4EE0">
            <w:pPr>
              <w:shd w:val="clear" w:color="auto" w:fill="FFFFFF"/>
              <w:tabs>
                <w:tab w:val="num" w:pos="176"/>
                <w:tab w:val="num" w:pos="318"/>
              </w:tabs>
              <w:spacing w:before="100" w:beforeAutospacing="1" w:after="0"/>
              <w:ind w:left="176" w:firstLine="851"/>
              <w:jc w:val="both"/>
              <w:rPr>
                <w:rFonts w:ascii="Times New Roman" w:hAnsi="Times New Roman"/>
                <w:b/>
                <w:color w:val="000000"/>
                <w:sz w:val="24"/>
                <w:szCs w:val="24"/>
              </w:rPr>
            </w:pPr>
            <w:r w:rsidRPr="002A1D64">
              <w:rPr>
                <w:rFonts w:ascii="Times New Roman" w:hAnsi="Times New Roman"/>
                <w:b/>
                <w:color w:val="000000"/>
                <w:sz w:val="24"/>
                <w:szCs w:val="24"/>
              </w:rPr>
              <w:t>3 класс</w:t>
            </w:r>
          </w:p>
        </w:tc>
      </w:tr>
      <w:tr w:rsidR="00A04EF2" w:rsidRPr="002A1D64" w:rsidTr="00926E08">
        <w:trPr>
          <w:trHeight w:val="88"/>
        </w:trPr>
        <w:tc>
          <w:tcPr>
            <w:tcW w:w="1843" w:type="dxa"/>
            <w:vMerge/>
            <w:shd w:val="clear" w:color="auto" w:fill="auto"/>
          </w:tcPr>
          <w:p w:rsidR="00A04EF2" w:rsidRPr="002A1D64" w:rsidRDefault="00A04EF2"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gridSpan w:val="2"/>
            <w:shd w:val="clear" w:color="auto" w:fill="auto"/>
          </w:tcPr>
          <w:p w:rsidR="00A04EF2" w:rsidRPr="002A1D64" w:rsidRDefault="00A04EF2" w:rsidP="002B4EE0">
            <w:pPr>
              <w:numPr>
                <w:ilvl w:val="0"/>
                <w:numId w:val="57"/>
              </w:numPr>
              <w:tabs>
                <w:tab w:val="clear" w:pos="720"/>
                <w:tab w:val="num" w:pos="175"/>
                <w:tab w:val="left" w:pos="993"/>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осознавать смысл традиций и праздников ру</w:t>
            </w:r>
            <w:r w:rsidRPr="002A1D64">
              <w:rPr>
                <w:rFonts w:ascii="Times New Roman" w:hAnsi="Times New Roman"/>
                <w:sz w:val="24"/>
                <w:szCs w:val="24"/>
              </w:rPr>
              <w:t>с</w:t>
            </w:r>
            <w:r w:rsidRPr="002A1D64">
              <w:rPr>
                <w:rFonts w:ascii="Times New Roman" w:hAnsi="Times New Roman"/>
                <w:sz w:val="24"/>
                <w:szCs w:val="24"/>
              </w:rPr>
              <w:t>ского народа, сохранять традиции семьи и школы, осмы</w:t>
            </w:r>
            <w:r w:rsidRPr="002A1D64">
              <w:rPr>
                <w:rFonts w:ascii="Times New Roman" w:hAnsi="Times New Roman"/>
                <w:sz w:val="24"/>
                <w:szCs w:val="24"/>
              </w:rPr>
              <w:t>с</w:t>
            </w:r>
            <w:r w:rsidRPr="002A1D64">
              <w:rPr>
                <w:rFonts w:ascii="Times New Roman" w:hAnsi="Times New Roman"/>
                <w:sz w:val="24"/>
                <w:szCs w:val="24"/>
              </w:rPr>
              <w:t>ленно готовится к национальным праздникам; составлять высказывания   о самых ярких и впечатляющих событиях, происходящих в дни семейных праздников,  делиться вп</w:t>
            </w:r>
            <w:r w:rsidRPr="002A1D64">
              <w:rPr>
                <w:rFonts w:ascii="Times New Roman" w:hAnsi="Times New Roman"/>
                <w:sz w:val="24"/>
                <w:szCs w:val="24"/>
              </w:rPr>
              <w:t>е</w:t>
            </w:r>
            <w:r w:rsidRPr="002A1D64">
              <w:rPr>
                <w:rFonts w:ascii="Times New Roman" w:hAnsi="Times New Roman"/>
                <w:sz w:val="24"/>
                <w:szCs w:val="24"/>
              </w:rPr>
              <w:t>чатлениями о праздниках с друзьями и товарищами по кла</w:t>
            </w:r>
            <w:r w:rsidRPr="002A1D64">
              <w:rPr>
                <w:rFonts w:ascii="Times New Roman" w:hAnsi="Times New Roman"/>
                <w:sz w:val="24"/>
                <w:szCs w:val="24"/>
              </w:rPr>
              <w:t>с</w:t>
            </w:r>
            <w:r w:rsidRPr="002A1D64">
              <w:rPr>
                <w:rFonts w:ascii="Times New Roman" w:hAnsi="Times New Roman"/>
                <w:sz w:val="24"/>
                <w:szCs w:val="24"/>
              </w:rPr>
              <w:t xml:space="preserve">су; </w:t>
            </w:r>
          </w:p>
          <w:p w:rsidR="00A04EF2" w:rsidRPr="002A1D64" w:rsidRDefault="00A04EF2" w:rsidP="002B4EE0">
            <w:pPr>
              <w:numPr>
                <w:ilvl w:val="0"/>
                <w:numId w:val="57"/>
              </w:numPr>
              <w:tabs>
                <w:tab w:val="clear" w:pos="720"/>
                <w:tab w:val="num" w:pos="175"/>
                <w:tab w:val="left" w:pos="993"/>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употреблять пословицы и поговорки в учебных диалогах и в</w:t>
            </w:r>
            <w:r w:rsidRPr="002A1D64">
              <w:rPr>
                <w:rFonts w:ascii="Times New Roman" w:hAnsi="Times New Roman"/>
                <w:sz w:val="24"/>
                <w:szCs w:val="24"/>
              </w:rPr>
              <w:t>ы</w:t>
            </w:r>
            <w:r w:rsidRPr="002A1D64">
              <w:rPr>
                <w:rFonts w:ascii="Times New Roman" w:hAnsi="Times New Roman"/>
                <w:sz w:val="24"/>
                <w:szCs w:val="24"/>
              </w:rPr>
              <w:t xml:space="preserve">сказываниях на заданную тему; </w:t>
            </w:r>
          </w:p>
          <w:p w:rsidR="00A04EF2" w:rsidRPr="002A1D64" w:rsidRDefault="00A04EF2" w:rsidP="002B4EE0">
            <w:pPr>
              <w:pStyle w:val="15"/>
              <w:numPr>
                <w:ilvl w:val="0"/>
                <w:numId w:val="57"/>
              </w:numPr>
              <w:tabs>
                <w:tab w:val="clear" w:pos="720"/>
                <w:tab w:val="num" w:pos="175"/>
              </w:tabs>
              <w:spacing w:line="276" w:lineRule="auto"/>
              <w:ind w:left="175" w:firstLine="851"/>
              <w:jc w:val="both"/>
            </w:pPr>
            <w:r w:rsidRPr="002A1D64">
              <w:t>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w:t>
            </w:r>
            <w:r w:rsidRPr="002A1D64">
              <w:t>с</w:t>
            </w:r>
            <w:r w:rsidRPr="002A1D64">
              <w:t xml:space="preserve">тями текста; </w:t>
            </w:r>
          </w:p>
          <w:p w:rsidR="00A04EF2" w:rsidRPr="002A1D64" w:rsidRDefault="00A04EF2" w:rsidP="002B4EE0">
            <w:pPr>
              <w:numPr>
                <w:ilvl w:val="0"/>
                <w:numId w:val="57"/>
              </w:numPr>
              <w:tabs>
                <w:tab w:val="clear" w:pos="720"/>
                <w:tab w:val="num" w:pos="175"/>
                <w:tab w:val="left" w:pos="993"/>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 xml:space="preserve">понимать и осознавать, почему поэт воспевает родную природу, какие чувства при этом испытывает, как это характеризует самого поэта; </w:t>
            </w:r>
          </w:p>
          <w:p w:rsidR="00A04EF2" w:rsidRPr="002A1D64" w:rsidRDefault="00A04EF2" w:rsidP="002B4EE0">
            <w:pPr>
              <w:numPr>
                <w:ilvl w:val="0"/>
                <w:numId w:val="57"/>
              </w:numPr>
              <w:tabs>
                <w:tab w:val="clear" w:pos="720"/>
                <w:tab w:val="num" w:pos="175"/>
                <w:tab w:val="left" w:pos="993"/>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рассуждать о категориях «добро» и «зло», «кр</w:t>
            </w:r>
            <w:r w:rsidRPr="002A1D64">
              <w:rPr>
                <w:rFonts w:ascii="Times New Roman" w:hAnsi="Times New Roman"/>
                <w:sz w:val="24"/>
                <w:szCs w:val="24"/>
              </w:rPr>
              <w:t>а</w:t>
            </w:r>
            <w:r w:rsidRPr="002A1D64">
              <w:rPr>
                <w:rFonts w:ascii="Times New Roman" w:hAnsi="Times New Roman"/>
                <w:sz w:val="24"/>
                <w:szCs w:val="24"/>
              </w:rPr>
              <w:t>сиво» и «безобразно», употреблять данные понятия и их смысловые оттенки в своих оценочных высказываниях; предлагать свои варианты разрешения конфликтных ситу</w:t>
            </w:r>
            <w:r w:rsidRPr="002A1D64">
              <w:rPr>
                <w:rFonts w:ascii="Times New Roman" w:hAnsi="Times New Roman"/>
                <w:sz w:val="24"/>
                <w:szCs w:val="24"/>
              </w:rPr>
              <w:t>а</w:t>
            </w:r>
            <w:r w:rsidRPr="002A1D64">
              <w:rPr>
                <w:rFonts w:ascii="Times New Roman" w:hAnsi="Times New Roman"/>
                <w:sz w:val="24"/>
                <w:szCs w:val="24"/>
              </w:rPr>
              <w:t>ций и нра</w:t>
            </w:r>
            <w:r w:rsidRPr="002A1D64">
              <w:rPr>
                <w:rFonts w:ascii="Times New Roman" w:hAnsi="Times New Roman"/>
                <w:sz w:val="24"/>
                <w:szCs w:val="24"/>
              </w:rPr>
              <w:t>в</w:t>
            </w:r>
            <w:r w:rsidRPr="002A1D64">
              <w:rPr>
                <w:rFonts w:ascii="Times New Roman" w:hAnsi="Times New Roman"/>
                <w:sz w:val="24"/>
                <w:szCs w:val="24"/>
              </w:rPr>
              <w:t>ственных дилемм</w:t>
            </w:r>
          </w:p>
          <w:p w:rsidR="00A04EF2" w:rsidRPr="002A1D64" w:rsidRDefault="00A04EF2" w:rsidP="002B4EE0">
            <w:pPr>
              <w:numPr>
                <w:ilvl w:val="0"/>
                <w:numId w:val="57"/>
              </w:numPr>
              <w:tabs>
                <w:tab w:val="clear" w:pos="720"/>
                <w:tab w:val="num" w:pos="175"/>
                <w:tab w:val="left" w:pos="993"/>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пользоваться элементарными приёмами анализа текста по вопр</w:t>
            </w:r>
            <w:r w:rsidRPr="002A1D64">
              <w:rPr>
                <w:rFonts w:ascii="Times New Roman" w:hAnsi="Times New Roman"/>
                <w:sz w:val="24"/>
                <w:szCs w:val="24"/>
              </w:rPr>
              <w:t>о</w:t>
            </w:r>
            <w:r w:rsidRPr="002A1D64">
              <w:rPr>
                <w:rFonts w:ascii="Times New Roman" w:hAnsi="Times New Roman"/>
                <w:sz w:val="24"/>
                <w:szCs w:val="24"/>
              </w:rPr>
              <w:t>сам учителя (учебника).</w:t>
            </w:r>
          </w:p>
          <w:p w:rsidR="00A04EF2" w:rsidRPr="002A1D64" w:rsidRDefault="00A04EF2" w:rsidP="002B4EE0">
            <w:pPr>
              <w:numPr>
                <w:ilvl w:val="0"/>
                <w:numId w:val="57"/>
              </w:numPr>
              <w:tabs>
                <w:tab w:val="clear" w:pos="720"/>
                <w:tab w:val="num" w:pos="175"/>
                <w:tab w:val="left" w:pos="993"/>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осуществлять переход с  уровня событий  во</w:t>
            </w:r>
            <w:r w:rsidRPr="002A1D64">
              <w:rPr>
                <w:rFonts w:ascii="Times New Roman" w:hAnsi="Times New Roman"/>
                <w:sz w:val="24"/>
                <w:szCs w:val="24"/>
              </w:rPr>
              <w:t>с</w:t>
            </w:r>
            <w:r w:rsidRPr="002A1D64">
              <w:rPr>
                <w:rFonts w:ascii="Times New Roman" w:hAnsi="Times New Roman"/>
                <w:sz w:val="24"/>
                <w:szCs w:val="24"/>
              </w:rPr>
              <w:t>приятия произведения к пониманию главной мысли; соотн</w:t>
            </w:r>
            <w:r w:rsidRPr="002A1D64">
              <w:rPr>
                <w:rFonts w:ascii="Times New Roman" w:hAnsi="Times New Roman"/>
                <w:sz w:val="24"/>
                <w:szCs w:val="24"/>
              </w:rPr>
              <w:t>о</w:t>
            </w:r>
            <w:r w:rsidRPr="002A1D64">
              <w:rPr>
                <w:rFonts w:ascii="Times New Roman" w:hAnsi="Times New Roman"/>
                <w:sz w:val="24"/>
                <w:szCs w:val="24"/>
              </w:rPr>
              <w:t>сить главную мысль произведения с пословицей или пог</w:t>
            </w:r>
            <w:r w:rsidRPr="002A1D64">
              <w:rPr>
                <w:rFonts w:ascii="Times New Roman" w:hAnsi="Times New Roman"/>
                <w:sz w:val="24"/>
                <w:szCs w:val="24"/>
              </w:rPr>
              <w:t>о</w:t>
            </w:r>
            <w:r w:rsidRPr="002A1D64">
              <w:rPr>
                <w:rFonts w:ascii="Times New Roman" w:hAnsi="Times New Roman"/>
                <w:sz w:val="24"/>
                <w:szCs w:val="24"/>
              </w:rPr>
              <w:t>воркой; понимать, позицию какого героя произведения по</w:t>
            </w:r>
            <w:r w:rsidRPr="002A1D64">
              <w:rPr>
                <w:rFonts w:ascii="Times New Roman" w:hAnsi="Times New Roman"/>
                <w:sz w:val="24"/>
                <w:szCs w:val="24"/>
              </w:rPr>
              <w:t>д</w:t>
            </w:r>
            <w:r w:rsidRPr="002A1D64">
              <w:rPr>
                <w:rFonts w:ascii="Times New Roman" w:hAnsi="Times New Roman"/>
                <w:sz w:val="24"/>
                <w:szCs w:val="24"/>
              </w:rPr>
              <w:t>держивает автор, находить этому доказательс</w:t>
            </w:r>
            <w:r w:rsidRPr="002A1D64">
              <w:rPr>
                <w:rFonts w:ascii="Times New Roman" w:hAnsi="Times New Roman"/>
                <w:sz w:val="24"/>
                <w:szCs w:val="24"/>
              </w:rPr>
              <w:t>т</w:t>
            </w:r>
            <w:r w:rsidRPr="002A1D64">
              <w:rPr>
                <w:rFonts w:ascii="Times New Roman" w:hAnsi="Times New Roman"/>
                <w:sz w:val="24"/>
                <w:szCs w:val="24"/>
              </w:rPr>
              <w:t xml:space="preserve">ва в тексте; </w:t>
            </w:r>
          </w:p>
          <w:p w:rsidR="00A04EF2" w:rsidRPr="002A1D64" w:rsidRDefault="00A04EF2" w:rsidP="002B4EE0">
            <w:pPr>
              <w:numPr>
                <w:ilvl w:val="0"/>
                <w:numId w:val="57"/>
              </w:numPr>
              <w:tabs>
                <w:tab w:val="clear" w:pos="720"/>
                <w:tab w:val="num" w:pos="175"/>
              </w:tabs>
              <w:spacing w:before="100" w:beforeAutospacing="1" w:after="0"/>
              <w:ind w:left="175" w:firstLine="851"/>
              <w:contextualSpacing/>
              <w:jc w:val="both"/>
              <w:rPr>
                <w:rFonts w:ascii="Times New Roman" w:eastAsia="Times New Roman" w:hAnsi="Times New Roman"/>
                <w:sz w:val="24"/>
                <w:szCs w:val="24"/>
              </w:rPr>
            </w:pPr>
            <w:r w:rsidRPr="002A1D64">
              <w:rPr>
                <w:rFonts w:ascii="Times New Roman" w:eastAsia="Times New Roman" w:hAnsi="Times New Roman"/>
                <w:sz w:val="24"/>
                <w:szCs w:val="24"/>
              </w:rPr>
              <w:t>задавать вопросы по прочитанному произвед</w:t>
            </w:r>
            <w:r w:rsidRPr="002A1D64">
              <w:rPr>
                <w:rFonts w:ascii="Times New Roman" w:eastAsia="Times New Roman" w:hAnsi="Times New Roman"/>
                <w:sz w:val="24"/>
                <w:szCs w:val="24"/>
              </w:rPr>
              <w:t>е</w:t>
            </w:r>
            <w:r w:rsidRPr="002A1D64">
              <w:rPr>
                <w:rFonts w:ascii="Times New Roman" w:eastAsia="Times New Roman" w:hAnsi="Times New Roman"/>
                <w:sz w:val="24"/>
                <w:szCs w:val="24"/>
              </w:rPr>
              <w:t>нию, находить на них ответы в тексте; находить эпизод из прочитанного произведения для ответа на вопрос или по</w:t>
            </w:r>
            <w:r w:rsidRPr="002A1D64">
              <w:rPr>
                <w:rFonts w:ascii="Times New Roman" w:eastAsia="Times New Roman" w:hAnsi="Times New Roman"/>
                <w:sz w:val="24"/>
                <w:szCs w:val="24"/>
              </w:rPr>
              <w:t>д</w:t>
            </w:r>
            <w:r w:rsidRPr="002A1D64">
              <w:rPr>
                <w:rFonts w:ascii="Times New Roman" w:eastAsia="Times New Roman" w:hAnsi="Times New Roman"/>
                <w:sz w:val="24"/>
                <w:szCs w:val="24"/>
              </w:rPr>
              <w:t>тверждения собственного мн</w:t>
            </w:r>
            <w:r w:rsidRPr="002A1D64">
              <w:rPr>
                <w:rFonts w:ascii="Times New Roman" w:eastAsia="Times New Roman" w:hAnsi="Times New Roman"/>
                <w:sz w:val="24"/>
                <w:szCs w:val="24"/>
              </w:rPr>
              <w:t>е</w:t>
            </w:r>
            <w:r w:rsidRPr="002A1D64">
              <w:rPr>
                <w:rFonts w:ascii="Times New Roman" w:eastAsia="Times New Roman" w:hAnsi="Times New Roman"/>
                <w:sz w:val="24"/>
                <w:szCs w:val="24"/>
              </w:rPr>
              <w:t>ния;</w:t>
            </w:r>
          </w:p>
          <w:p w:rsidR="00A04EF2" w:rsidRPr="002A1D64" w:rsidRDefault="00A04EF2" w:rsidP="002B4EE0">
            <w:pPr>
              <w:numPr>
                <w:ilvl w:val="0"/>
                <w:numId w:val="57"/>
              </w:numPr>
              <w:tabs>
                <w:tab w:val="clear" w:pos="720"/>
                <w:tab w:val="num" w:pos="175"/>
              </w:tabs>
              <w:spacing w:before="100" w:beforeAutospacing="1" w:after="0"/>
              <w:ind w:left="175" w:firstLine="851"/>
              <w:contextualSpacing/>
              <w:jc w:val="both"/>
              <w:rPr>
                <w:rFonts w:ascii="Times New Roman" w:eastAsia="Times New Roman" w:hAnsi="Times New Roman"/>
                <w:sz w:val="24"/>
                <w:szCs w:val="24"/>
              </w:rPr>
            </w:pPr>
            <w:r w:rsidRPr="002A1D64">
              <w:rPr>
                <w:rFonts w:ascii="Times New Roman" w:eastAsia="Times New Roman" w:hAnsi="Times New Roman"/>
                <w:sz w:val="24"/>
                <w:szCs w:val="24"/>
              </w:rPr>
              <w:t>делить текст на части; озаглавливать части, по</w:t>
            </w:r>
            <w:r w:rsidRPr="002A1D64">
              <w:rPr>
                <w:rFonts w:ascii="Times New Roman" w:eastAsia="Times New Roman" w:hAnsi="Times New Roman"/>
                <w:sz w:val="24"/>
                <w:szCs w:val="24"/>
              </w:rPr>
              <w:t>д</w:t>
            </w:r>
            <w:r w:rsidRPr="002A1D64">
              <w:rPr>
                <w:rFonts w:ascii="Times New Roman" w:eastAsia="Times New Roman" w:hAnsi="Times New Roman"/>
                <w:sz w:val="24"/>
                <w:szCs w:val="24"/>
              </w:rPr>
              <w:t>робно пересказывать, опираясь на составленный под рук</w:t>
            </w:r>
            <w:r w:rsidRPr="002A1D64">
              <w:rPr>
                <w:rFonts w:ascii="Times New Roman" w:eastAsia="Times New Roman" w:hAnsi="Times New Roman"/>
                <w:sz w:val="24"/>
                <w:szCs w:val="24"/>
              </w:rPr>
              <w:t>о</w:t>
            </w:r>
            <w:r w:rsidRPr="002A1D64">
              <w:rPr>
                <w:rFonts w:ascii="Times New Roman" w:eastAsia="Times New Roman" w:hAnsi="Times New Roman"/>
                <w:sz w:val="24"/>
                <w:szCs w:val="24"/>
              </w:rPr>
              <w:t xml:space="preserve">водством  учителя план; </w:t>
            </w:r>
          </w:p>
          <w:p w:rsidR="00A04EF2" w:rsidRPr="002A1D64" w:rsidRDefault="00A04EF2" w:rsidP="002B4EE0">
            <w:pPr>
              <w:numPr>
                <w:ilvl w:val="0"/>
                <w:numId w:val="57"/>
              </w:numPr>
              <w:tabs>
                <w:tab w:val="clear" w:pos="720"/>
                <w:tab w:val="num" w:pos="175"/>
                <w:tab w:val="left" w:pos="993"/>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находить книги для самостоятельного чтения в различных библиотеках (школьной, домашней, городской, ви</w:t>
            </w:r>
            <w:r w:rsidRPr="002A1D64">
              <w:rPr>
                <w:rFonts w:ascii="Times New Roman" w:hAnsi="Times New Roman"/>
                <w:sz w:val="24"/>
                <w:szCs w:val="24"/>
              </w:rPr>
              <w:t>р</w:t>
            </w:r>
            <w:r w:rsidRPr="002A1D64">
              <w:rPr>
                <w:rFonts w:ascii="Times New Roman" w:hAnsi="Times New Roman"/>
                <w:sz w:val="24"/>
                <w:szCs w:val="24"/>
              </w:rPr>
              <w:t>туальной и др.); при выборе книг и поиске информации опираться на информационный аппарат кн</w:t>
            </w:r>
            <w:r w:rsidRPr="002A1D64">
              <w:rPr>
                <w:rFonts w:ascii="Times New Roman" w:hAnsi="Times New Roman"/>
                <w:sz w:val="24"/>
                <w:szCs w:val="24"/>
              </w:rPr>
              <w:t>и</w:t>
            </w:r>
            <w:r w:rsidRPr="002A1D64">
              <w:rPr>
                <w:rFonts w:ascii="Times New Roman" w:hAnsi="Times New Roman"/>
                <w:sz w:val="24"/>
                <w:szCs w:val="24"/>
              </w:rPr>
              <w:t>ги, её элементы; получать удовольствие от самостоятельного чтения прои</w:t>
            </w:r>
            <w:r w:rsidRPr="002A1D64">
              <w:rPr>
                <w:rFonts w:ascii="Times New Roman" w:hAnsi="Times New Roman"/>
                <w:sz w:val="24"/>
                <w:szCs w:val="24"/>
              </w:rPr>
              <w:t>з</w:t>
            </w:r>
            <w:r w:rsidRPr="002A1D64">
              <w:rPr>
                <w:rFonts w:ascii="Times New Roman" w:hAnsi="Times New Roman"/>
                <w:sz w:val="24"/>
                <w:szCs w:val="24"/>
              </w:rPr>
              <w:t>ведений различных жанров;  делиться своими впечатлени</w:t>
            </w:r>
            <w:r w:rsidRPr="002A1D64">
              <w:rPr>
                <w:rFonts w:ascii="Times New Roman" w:hAnsi="Times New Roman"/>
                <w:sz w:val="24"/>
                <w:szCs w:val="24"/>
              </w:rPr>
              <w:t>я</w:t>
            </w:r>
            <w:r w:rsidRPr="002A1D64">
              <w:rPr>
                <w:rFonts w:ascii="Times New Roman" w:hAnsi="Times New Roman"/>
                <w:sz w:val="24"/>
                <w:szCs w:val="24"/>
              </w:rPr>
              <w:t>ми о прочитанных книгах, участвовать в диалогах и диску</w:t>
            </w:r>
            <w:r w:rsidRPr="002A1D64">
              <w:rPr>
                <w:rFonts w:ascii="Times New Roman" w:hAnsi="Times New Roman"/>
                <w:sz w:val="24"/>
                <w:szCs w:val="24"/>
              </w:rPr>
              <w:t>с</w:t>
            </w:r>
            <w:r w:rsidRPr="002A1D64">
              <w:rPr>
                <w:rFonts w:ascii="Times New Roman" w:hAnsi="Times New Roman"/>
                <w:sz w:val="24"/>
                <w:szCs w:val="24"/>
              </w:rPr>
              <w:t xml:space="preserve">сиях о прочитанных книгах; </w:t>
            </w:r>
          </w:p>
          <w:p w:rsidR="00A04EF2" w:rsidRPr="002A1D64" w:rsidRDefault="00A04EF2" w:rsidP="002B4EE0">
            <w:pPr>
              <w:pStyle w:val="15"/>
              <w:numPr>
                <w:ilvl w:val="0"/>
                <w:numId w:val="57"/>
              </w:numPr>
              <w:tabs>
                <w:tab w:val="clear" w:pos="720"/>
                <w:tab w:val="num" w:pos="175"/>
              </w:tabs>
              <w:spacing w:line="276" w:lineRule="auto"/>
              <w:ind w:left="175" w:firstLine="851"/>
              <w:jc w:val="both"/>
            </w:pPr>
            <w:r w:rsidRPr="002A1D64">
              <w:t>пользоваться тематическим каталогом в школ</w:t>
            </w:r>
            <w:r w:rsidRPr="002A1D64">
              <w:t>ь</w:t>
            </w:r>
            <w:r w:rsidRPr="002A1D64">
              <w:t>ной библиотеке.</w:t>
            </w:r>
          </w:p>
        </w:tc>
        <w:tc>
          <w:tcPr>
            <w:tcW w:w="5954" w:type="dxa"/>
            <w:gridSpan w:val="2"/>
            <w:shd w:val="clear" w:color="auto" w:fill="auto"/>
          </w:tcPr>
          <w:p w:rsidR="00A04EF2" w:rsidRPr="002A1D64" w:rsidRDefault="00A04EF2" w:rsidP="002B4EE0">
            <w:pPr>
              <w:numPr>
                <w:ilvl w:val="0"/>
                <w:numId w:val="57"/>
              </w:numPr>
              <w:tabs>
                <w:tab w:val="clear" w:pos="720"/>
                <w:tab w:val="num" w:pos="33"/>
                <w:tab w:val="left" w:pos="993"/>
              </w:tabs>
              <w:autoSpaceDE w:val="0"/>
              <w:autoSpaceDN w:val="0"/>
              <w:adjustRightInd w:val="0"/>
              <w:spacing w:after="0"/>
              <w:ind w:left="175" w:firstLine="851"/>
              <w:jc w:val="both"/>
              <w:rPr>
                <w:rFonts w:ascii="Times New Roman" w:hAnsi="Times New Roman"/>
                <w:i/>
                <w:sz w:val="24"/>
                <w:szCs w:val="24"/>
              </w:rPr>
            </w:pPr>
            <w:r w:rsidRPr="002A1D64">
              <w:rPr>
                <w:rFonts w:ascii="Times New Roman" w:hAnsi="Times New Roman"/>
                <w:i/>
                <w:sz w:val="24"/>
                <w:szCs w:val="24"/>
              </w:rPr>
              <w:t>понимать значимость великих русских писателей и поэтов (Пушкина, Толстого, Чехова, Тютчева, Фета, Некрасова и др.) для русской кул</w:t>
            </w:r>
            <w:r w:rsidRPr="002A1D64">
              <w:rPr>
                <w:rFonts w:ascii="Times New Roman" w:hAnsi="Times New Roman"/>
                <w:i/>
                <w:sz w:val="24"/>
                <w:szCs w:val="24"/>
              </w:rPr>
              <w:t>ь</w:t>
            </w:r>
            <w:r w:rsidRPr="002A1D64">
              <w:rPr>
                <w:rFonts w:ascii="Times New Roman" w:hAnsi="Times New Roman"/>
                <w:i/>
                <w:sz w:val="24"/>
                <w:szCs w:val="24"/>
              </w:rPr>
              <w:t xml:space="preserve">туры; </w:t>
            </w:r>
          </w:p>
          <w:p w:rsidR="00A04EF2" w:rsidRPr="002A1D64" w:rsidRDefault="00A04EF2" w:rsidP="002B4EE0">
            <w:pPr>
              <w:pStyle w:val="15"/>
              <w:numPr>
                <w:ilvl w:val="0"/>
                <w:numId w:val="57"/>
              </w:numPr>
              <w:tabs>
                <w:tab w:val="clear" w:pos="720"/>
                <w:tab w:val="num" w:pos="33"/>
              </w:tabs>
              <w:spacing w:line="276" w:lineRule="auto"/>
              <w:ind w:left="175" w:firstLine="851"/>
              <w:jc w:val="both"/>
              <w:rPr>
                <w:i/>
              </w:rPr>
            </w:pPr>
            <w:r w:rsidRPr="002A1D64">
              <w:rPr>
                <w:i/>
              </w:rPr>
              <w:t>читать вслух бегло, осознанно, без и</w:t>
            </w:r>
            <w:r w:rsidRPr="002A1D64">
              <w:rPr>
                <w:i/>
              </w:rPr>
              <w:t>с</w:t>
            </w:r>
            <w:r w:rsidRPr="002A1D64">
              <w:rPr>
                <w:i/>
              </w:rPr>
              <w:t>кажений, интонационно объединять слова в пре</w:t>
            </w:r>
            <w:r w:rsidRPr="002A1D64">
              <w:rPr>
                <w:i/>
              </w:rPr>
              <w:t>д</w:t>
            </w:r>
            <w:r w:rsidRPr="002A1D64">
              <w:rPr>
                <w:i/>
              </w:rPr>
              <w:t>ложении и предложения в тексте, выражая своё отношение к содержанию и героям произв</w:t>
            </w:r>
            <w:r w:rsidRPr="002A1D64">
              <w:rPr>
                <w:i/>
              </w:rPr>
              <w:t>е</w:t>
            </w:r>
            <w:r w:rsidRPr="002A1D64">
              <w:rPr>
                <w:i/>
              </w:rPr>
              <w:t>дения.</w:t>
            </w:r>
          </w:p>
          <w:p w:rsidR="00A04EF2" w:rsidRPr="002A1D64" w:rsidRDefault="00A04EF2" w:rsidP="002B4EE0">
            <w:pPr>
              <w:numPr>
                <w:ilvl w:val="0"/>
                <w:numId w:val="57"/>
              </w:numPr>
              <w:tabs>
                <w:tab w:val="clear" w:pos="720"/>
                <w:tab w:val="num" w:pos="33"/>
              </w:tabs>
              <w:spacing w:after="0"/>
              <w:ind w:left="175" w:firstLine="851"/>
              <w:jc w:val="both"/>
              <w:rPr>
                <w:rFonts w:ascii="Times New Roman" w:hAnsi="Times New Roman"/>
                <w:i/>
                <w:sz w:val="24"/>
                <w:szCs w:val="24"/>
              </w:rPr>
            </w:pPr>
            <w:r w:rsidRPr="002A1D64">
              <w:rPr>
                <w:rFonts w:ascii="Times New Roman" w:hAnsi="Times New Roman"/>
                <w:i/>
                <w:sz w:val="24"/>
                <w:szCs w:val="24"/>
              </w:rPr>
              <w:t>пользоваться элементарными приёмами анал</w:t>
            </w:r>
            <w:r w:rsidRPr="002A1D64">
              <w:rPr>
                <w:rFonts w:ascii="Times New Roman" w:hAnsi="Times New Roman"/>
                <w:i/>
                <w:sz w:val="24"/>
                <w:szCs w:val="24"/>
              </w:rPr>
              <w:t>и</w:t>
            </w:r>
            <w:r w:rsidRPr="002A1D64">
              <w:rPr>
                <w:rFonts w:ascii="Times New Roman" w:hAnsi="Times New Roman"/>
                <w:i/>
                <w:sz w:val="24"/>
                <w:szCs w:val="24"/>
              </w:rPr>
              <w:t>за текста с целью его изучения и осмысления; осознавать через произведения великих мастеров слова их нравственные и эстетические ценности (добра, мира, терпения, справедливости, трудол</w:t>
            </w:r>
            <w:r w:rsidRPr="002A1D64">
              <w:rPr>
                <w:rFonts w:ascii="Times New Roman" w:hAnsi="Times New Roman"/>
                <w:i/>
                <w:sz w:val="24"/>
                <w:szCs w:val="24"/>
              </w:rPr>
              <w:t>ю</w:t>
            </w:r>
            <w:r w:rsidRPr="002A1D64">
              <w:rPr>
                <w:rFonts w:ascii="Times New Roman" w:hAnsi="Times New Roman"/>
                <w:i/>
                <w:sz w:val="24"/>
                <w:szCs w:val="24"/>
              </w:rPr>
              <w:t>бия), присущие практически всем российским гра</w:t>
            </w:r>
            <w:r w:rsidRPr="002A1D64">
              <w:rPr>
                <w:rFonts w:ascii="Times New Roman" w:hAnsi="Times New Roman"/>
                <w:i/>
                <w:sz w:val="24"/>
                <w:szCs w:val="24"/>
              </w:rPr>
              <w:t>ж</w:t>
            </w:r>
            <w:r w:rsidRPr="002A1D64">
              <w:rPr>
                <w:rFonts w:ascii="Times New Roman" w:hAnsi="Times New Roman"/>
                <w:i/>
                <w:sz w:val="24"/>
                <w:szCs w:val="24"/>
              </w:rPr>
              <w:t>данам; эстетически воспринимать произведения л</w:t>
            </w:r>
            <w:r w:rsidRPr="002A1D64">
              <w:rPr>
                <w:rFonts w:ascii="Times New Roman" w:hAnsi="Times New Roman"/>
                <w:i/>
                <w:sz w:val="24"/>
                <w:szCs w:val="24"/>
              </w:rPr>
              <w:t>и</w:t>
            </w:r>
            <w:r w:rsidRPr="002A1D64">
              <w:rPr>
                <w:rFonts w:ascii="Times New Roman" w:hAnsi="Times New Roman"/>
                <w:i/>
                <w:sz w:val="24"/>
                <w:szCs w:val="24"/>
              </w:rPr>
              <w:t>тературы, замечать красивое образное слово в п</w:t>
            </w:r>
            <w:r w:rsidRPr="002A1D64">
              <w:rPr>
                <w:rFonts w:ascii="Times New Roman" w:hAnsi="Times New Roman"/>
                <w:i/>
                <w:sz w:val="24"/>
                <w:szCs w:val="24"/>
              </w:rPr>
              <w:t>о</w:t>
            </w:r>
            <w:r w:rsidRPr="002A1D64">
              <w:rPr>
                <w:rFonts w:ascii="Times New Roman" w:hAnsi="Times New Roman"/>
                <w:i/>
                <w:sz w:val="24"/>
                <w:szCs w:val="24"/>
              </w:rPr>
              <w:t>этическом тексте,  понимать, что точно подобра</w:t>
            </w:r>
            <w:r w:rsidRPr="002A1D64">
              <w:rPr>
                <w:rFonts w:ascii="Times New Roman" w:hAnsi="Times New Roman"/>
                <w:i/>
                <w:sz w:val="24"/>
                <w:szCs w:val="24"/>
              </w:rPr>
              <w:t>н</w:t>
            </w:r>
            <w:r w:rsidRPr="002A1D64">
              <w:rPr>
                <w:rFonts w:ascii="Times New Roman" w:hAnsi="Times New Roman"/>
                <w:i/>
                <w:sz w:val="24"/>
                <w:szCs w:val="24"/>
              </w:rPr>
              <w:t>ное автором слово способно создавать яркий и н</w:t>
            </w:r>
            <w:r w:rsidRPr="002A1D64">
              <w:rPr>
                <w:rFonts w:ascii="Times New Roman" w:hAnsi="Times New Roman"/>
                <w:i/>
                <w:sz w:val="24"/>
                <w:szCs w:val="24"/>
              </w:rPr>
              <w:t>е</w:t>
            </w:r>
            <w:r w:rsidRPr="002A1D64">
              <w:rPr>
                <w:rFonts w:ascii="Times New Roman" w:hAnsi="Times New Roman"/>
                <w:i/>
                <w:sz w:val="24"/>
                <w:szCs w:val="24"/>
              </w:rPr>
              <w:t>ожиданный о</w:t>
            </w:r>
            <w:r w:rsidRPr="002A1D64">
              <w:rPr>
                <w:rFonts w:ascii="Times New Roman" w:hAnsi="Times New Roman"/>
                <w:i/>
                <w:sz w:val="24"/>
                <w:szCs w:val="24"/>
              </w:rPr>
              <w:t>б</w:t>
            </w:r>
            <w:r w:rsidRPr="002A1D64">
              <w:rPr>
                <w:rFonts w:ascii="Times New Roman" w:hAnsi="Times New Roman"/>
                <w:i/>
                <w:sz w:val="24"/>
                <w:szCs w:val="24"/>
              </w:rPr>
              <w:t xml:space="preserve">раз. </w:t>
            </w:r>
          </w:p>
          <w:p w:rsidR="00A04EF2" w:rsidRPr="002A1D64" w:rsidRDefault="00A04EF2" w:rsidP="002B4EE0">
            <w:pPr>
              <w:numPr>
                <w:ilvl w:val="0"/>
                <w:numId w:val="57"/>
              </w:numPr>
              <w:tabs>
                <w:tab w:val="clear" w:pos="720"/>
                <w:tab w:val="num" w:pos="33"/>
                <w:tab w:val="left" w:pos="993"/>
              </w:tabs>
              <w:autoSpaceDE w:val="0"/>
              <w:autoSpaceDN w:val="0"/>
              <w:adjustRightInd w:val="0"/>
              <w:spacing w:after="0"/>
              <w:ind w:left="175" w:firstLine="851"/>
              <w:jc w:val="both"/>
              <w:rPr>
                <w:rFonts w:ascii="Times New Roman" w:hAnsi="Times New Roman"/>
                <w:i/>
                <w:sz w:val="24"/>
                <w:szCs w:val="24"/>
              </w:rPr>
            </w:pPr>
            <w:r w:rsidRPr="002A1D64">
              <w:rPr>
                <w:rFonts w:ascii="Times New Roman" w:hAnsi="Times New Roman"/>
                <w:i/>
                <w:sz w:val="24"/>
                <w:szCs w:val="24"/>
              </w:rPr>
              <w:t>участвовать в дискуссиях на нравстве</w:t>
            </w:r>
            <w:r w:rsidRPr="002A1D64">
              <w:rPr>
                <w:rFonts w:ascii="Times New Roman" w:hAnsi="Times New Roman"/>
                <w:i/>
                <w:sz w:val="24"/>
                <w:szCs w:val="24"/>
              </w:rPr>
              <w:t>н</w:t>
            </w:r>
            <w:r w:rsidRPr="002A1D64">
              <w:rPr>
                <w:rFonts w:ascii="Times New Roman" w:hAnsi="Times New Roman"/>
                <w:i/>
                <w:sz w:val="24"/>
                <w:szCs w:val="24"/>
              </w:rPr>
              <w:t>ные темы; подбирать примеры из прочитанных пр</w:t>
            </w:r>
            <w:r w:rsidRPr="002A1D64">
              <w:rPr>
                <w:rFonts w:ascii="Times New Roman" w:hAnsi="Times New Roman"/>
                <w:i/>
                <w:sz w:val="24"/>
                <w:szCs w:val="24"/>
              </w:rPr>
              <w:t>о</w:t>
            </w:r>
            <w:r w:rsidRPr="002A1D64">
              <w:rPr>
                <w:rFonts w:ascii="Times New Roman" w:hAnsi="Times New Roman"/>
                <w:i/>
                <w:sz w:val="24"/>
                <w:szCs w:val="24"/>
              </w:rPr>
              <w:t>изв</w:t>
            </w:r>
            <w:r w:rsidRPr="002A1D64">
              <w:rPr>
                <w:rFonts w:ascii="Times New Roman" w:hAnsi="Times New Roman"/>
                <w:i/>
                <w:sz w:val="24"/>
                <w:szCs w:val="24"/>
              </w:rPr>
              <w:t>е</w:t>
            </w:r>
            <w:r w:rsidRPr="002A1D64">
              <w:rPr>
                <w:rFonts w:ascii="Times New Roman" w:hAnsi="Times New Roman"/>
                <w:i/>
                <w:sz w:val="24"/>
                <w:szCs w:val="24"/>
              </w:rPr>
              <w:t>дений, иллюстрирующие образец нравственного п</w:t>
            </w:r>
            <w:r w:rsidRPr="002A1D64">
              <w:rPr>
                <w:rFonts w:ascii="Times New Roman" w:hAnsi="Times New Roman"/>
                <w:i/>
                <w:sz w:val="24"/>
                <w:szCs w:val="24"/>
              </w:rPr>
              <w:t>о</w:t>
            </w:r>
            <w:r w:rsidRPr="002A1D64">
              <w:rPr>
                <w:rFonts w:ascii="Times New Roman" w:hAnsi="Times New Roman"/>
                <w:i/>
                <w:sz w:val="24"/>
                <w:szCs w:val="24"/>
              </w:rPr>
              <w:t xml:space="preserve">ведения; </w:t>
            </w:r>
          </w:p>
          <w:p w:rsidR="00A04EF2" w:rsidRPr="002A1D64" w:rsidRDefault="00A04EF2" w:rsidP="002B4EE0">
            <w:pPr>
              <w:numPr>
                <w:ilvl w:val="0"/>
                <w:numId w:val="57"/>
              </w:numPr>
              <w:tabs>
                <w:tab w:val="clear" w:pos="720"/>
                <w:tab w:val="num" w:pos="33"/>
              </w:tabs>
              <w:spacing w:before="100" w:beforeAutospacing="1" w:after="0"/>
              <w:ind w:left="175" w:firstLine="851"/>
              <w:contextualSpacing/>
              <w:jc w:val="both"/>
              <w:rPr>
                <w:rFonts w:ascii="Times New Roman" w:eastAsia="Times New Roman" w:hAnsi="Times New Roman"/>
                <w:i/>
                <w:sz w:val="24"/>
                <w:szCs w:val="24"/>
              </w:rPr>
            </w:pPr>
            <w:r w:rsidRPr="002A1D64">
              <w:rPr>
                <w:rFonts w:ascii="Times New Roman" w:eastAsia="Times New Roman" w:hAnsi="Times New Roman"/>
                <w:i/>
                <w:sz w:val="24"/>
                <w:szCs w:val="24"/>
              </w:rPr>
              <w:t>формулировать один вопрос проблемного х</w:t>
            </w:r>
            <w:r w:rsidRPr="002A1D64">
              <w:rPr>
                <w:rFonts w:ascii="Times New Roman" w:eastAsia="Times New Roman" w:hAnsi="Times New Roman"/>
                <w:i/>
                <w:sz w:val="24"/>
                <w:szCs w:val="24"/>
              </w:rPr>
              <w:t>а</w:t>
            </w:r>
            <w:r w:rsidRPr="002A1D64">
              <w:rPr>
                <w:rFonts w:ascii="Times New Roman" w:eastAsia="Times New Roman" w:hAnsi="Times New Roman"/>
                <w:i/>
                <w:sz w:val="24"/>
                <w:szCs w:val="24"/>
              </w:rPr>
              <w:t>рактера к изучаемому тексту; находить эпизоды из разных частей  прочитанного произведения, док</w:t>
            </w:r>
            <w:r w:rsidRPr="002A1D64">
              <w:rPr>
                <w:rFonts w:ascii="Times New Roman" w:eastAsia="Times New Roman" w:hAnsi="Times New Roman"/>
                <w:i/>
                <w:sz w:val="24"/>
                <w:szCs w:val="24"/>
              </w:rPr>
              <w:t>а</w:t>
            </w:r>
            <w:r w:rsidRPr="002A1D64">
              <w:rPr>
                <w:rFonts w:ascii="Times New Roman" w:eastAsia="Times New Roman" w:hAnsi="Times New Roman"/>
                <w:i/>
                <w:sz w:val="24"/>
                <w:szCs w:val="24"/>
              </w:rPr>
              <w:t>зывающие собс</w:t>
            </w:r>
            <w:r w:rsidRPr="002A1D64">
              <w:rPr>
                <w:rFonts w:ascii="Times New Roman" w:eastAsia="Times New Roman" w:hAnsi="Times New Roman"/>
                <w:i/>
                <w:sz w:val="24"/>
                <w:szCs w:val="24"/>
              </w:rPr>
              <w:t>т</w:t>
            </w:r>
            <w:r w:rsidRPr="002A1D64">
              <w:rPr>
                <w:rFonts w:ascii="Times New Roman" w:eastAsia="Times New Roman" w:hAnsi="Times New Roman"/>
                <w:i/>
                <w:sz w:val="24"/>
                <w:szCs w:val="24"/>
              </w:rPr>
              <w:t xml:space="preserve">венный взгляд на проблему; </w:t>
            </w:r>
          </w:p>
          <w:p w:rsidR="00A04EF2" w:rsidRPr="002A1D64" w:rsidRDefault="00A04EF2" w:rsidP="002B4EE0">
            <w:pPr>
              <w:numPr>
                <w:ilvl w:val="0"/>
                <w:numId w:val="57"/>
              </w:numPr>
              <w:tabs>
                <w:tab w:val="clear" w:pos="720"/>
                <w:tab w:val="num" w:pos="33"/>
              </w:tabs>
              <w:spacing w:before="100" w:beforeAutospacing="1" w:after="0"/>
              <w:ind w:left="175" w:firstLine="851"/>
              <w:contextualSpacing/>
              <w:jc w:val="both"/>
              <w:rPr>
                <w:rFonts w:ascii="Times New Roman" w:eastAsia="Times New Roman" w:hAnsi="Times New Roman"/>
                <w:i/>
                <w:sz w:val="24"/>
                <w:szCs w:val="24"/>
              </w:rPr>
            </w:pPr>
            <w:r w:rsidRPr="002A1D64">
              <w:rPr>
                <w:rFonts w:ascii="Times New Roman" w:eastAsia="Times New Roman" w:hAnsi="Times New Roman"/>
                <w:i/>
                <w:sz w:val="24"/>
                <w:szCs w:val="24"/>
              </w:rPr>
              <w:t>делить текст на части, подбирать з</w:t>
            </w:r>
            <w:r w:rsidRPr="002A1D64">
              <w:rPr>
                <w:rFonts w:ascii="Times New Roman" w:eastAsia="Times New Roman" w:hAnsi="Times New Roman"/>
                <w:i/>
                <w:sz w:val="24"/>
                <w:szCs w:val="24"/>
              </w:rPr>
              <w:t>а</w:t>
            </w:r>
            <w:r w:rsidRPr="002A1D64">
              <w:rPr>
                <w:rFonts w:ascii="Times New Roman" w:eastAsia="Times New Roman" w:hAnsi="Times New Roman"/>
                <w:i/>
                <w:sz w:val="24"/>
                <w:szCs w:val="24"/>
              </w:rPr>
              <w:t>главия к ним, составлять самостоятельно план для пересказа,  продумывать связки для соединения ча</w:t>
            </w:r>
            <w:r w:rsidRPr="002A1D64">
              <w:rPr>
                <w:rFonts w:ascii="Times New Roman" w:eastAsia="Times New Roman" w:hAnsi="Times New Roman"/>
                <w:i/>
                <w:sz w:val="24"/>
                <w:szCs w:val="24"/>
              </w:rPr>
              <w:t>с</w:t>
            </w:r>
            <w:r w:rsidRPr="002A1D64">
              <w:rPr>
                <w:rFonts w:ascii="Times New Roman" w:eastAsia="Times New Roman" w:hAnsi="Times New Roman"/>
                <w:i/>
                <w:sz w:val="24"/>
                <w:szCs w:val="24"/>
              </w:rPr>
              <w:t>тей.</w:t>
            </w:r>
          </w:p>
          <w:p w:rsidR="00A04EF2" w:rsidRPr="002A1D64" w:rsidRDefault="00A04EF2" w:rsidP="002B4EE0">
            <w:pPr>
              <w:numPr>
                <w:ilvl w:val="0"/>
                <w:numId w:val="57"/>
              </w:numPr>
              <w:tabs>
                <w:tab w:val="clear" w:pos="720"/>
                <w:tab w:val="num" w:pos="33"/>
              </w:tabs>
              <w:spacing w:before="100" w:beforeAutospacing="1" w:after="0"/>
              <w:ind w:left="175" w:firstLine="851"/>
              <w:contextualSpacing/>
              <w:jc w:val="both"/>
              <w:rPr>
                <w:rFonts w:ascii="Times New Roman" w:eastAsia="Times New Roman" w:hAnsi="Times New Roman"/>
                <w:i/>
                <w:sz w:val="24"/>
                <w:szCs w:val="24"/>
              </w:rPr>
            </w:pPr>
            <w:r w:rsidRPr="002A1D64">
              <w:rPr>
                <w:rFonts w:ascii="Times New Roman" w:eastAsia="Times New Roman" w:hAnsi="Times New Roman"/>
                <w:i/>
                <w:sz w:val="24"/>
                <w:szCs w:val="24"/>
              </w:rPr>
              <w:t>домысливать образ, данный автором лишь н</w:t>
            </w:r>
            <w:r w:rsidRPr="002A1D64">
              <w:rPr>
                <w:rFonts w:ascii="Times New Roman" w:eastAsia="Times New Roman" w:hAnsi="Times New Roman"/>
                <w:i/>
                <w:sz w:val="24"/>
                <w:szCs w:val="24"/>
              </w:rPr>
              <w:t>а</w:t>
            </w:r>
            <w:r w:rsidRPr="002A1D64">
              <w:rPr>
                <w:rFonts w:ascii="Times New Roman" w:eastAsia="Times New Roman" w:hAnsi="Times New Roman"/>
                <w:i/>
                <w:sz w:val="24"/>
                <w:szCs w:val="24"/>
              </w:rPr>
              <w:t>мёком, набросанный некоторыми штрихами, созд</w:t>
            </w:r>
            <w:r w:rsidRPr="002A1D64">
              <w:rPr>
                <w:rFonts w:ascii="Times New Roman" w:eastAsia="Times New Roman" w:hAnsi="Times New Roman"/>
                <w:i/>
                <w:sz w:val="24"/>
                <w:szCs w:val="24"/>
              </w:rPr>
              <w:t>а</w:t>
            </w:r>
            <w:r w:rsidRPr="002A1D64">
              <w:rPr>
                <w:rFonts w:ascii="Times New Roman" w:eastAsia="Times New Roman" w:hAnsi="Times New Roman"/>
                <w:i/>
                <w:sz w:val="24"/>
                <w:szCs w:val="24"/>
              </w:rPr>
              <w:t>вать словесный портрет на основе авторского з</w:t>
            </w:r>
            <w:r w:rsidRPr="002A1D64">
              <w:rPr>
                <w:rFonts w:ascii="Times New Roman" w:eastAsia="Times New Roman" w:hAnsi="Times New Roman"/>
                <w:i/>
                <w:sz w:val="24"/>
                <w:szCs w:val="24"/>
              </w:rPr>
              <w:t>а</w:t>
            </w:r>
            <w:r w:rsidRPr="002A1D64">
              <w:rPr>
                <w:rFonts w:ascii="Times New Roman" w:eastAsia="Times New Roman" w:hAnsi="Times New Roman"/>
                <w:i/>
                <w:sz w:val="24"/>
                <w:szCs w:val="24"/>
              </w:rPr>
              <w:t>мысла.</w:t>
            </w:r>
          </w:p>
          <w:p w:rsidR="00A04EF2" w:rsidRPr="002A1D64" w:rsidRDefault="00A04EF2" w:rsidP="002B4EE0">
            <w:pPr>
              <w:numPr>
                <w:ilvl w:val="0"/>
                <w:numId w:val="57"/>
              </w:numPr>
              <w:tabs>
                <w:tab w:val="clear" w:pos="720"/>
                <w:tab w:val="num" w:pos="33"/>
              </w:tabs>
              <w:spacing w:before="100" w:beforeAutospacing="1" w:after="0"/>
              <w:ind w:left="175" w:firstLine="851"/>
              <w:contextualSpacing/>
              <w:jc w:val="both"/>
              <w:rPr>
                <w:rFonts w:ascii="Times New Roman" w:eastAsia="Times New Roman" w:hAnsi="Times New Roman"/>
                <w:i/>
                <w:sz w:val="24"/>
                <w:szCs w:val="24"/>
              </w:rPr>
            </w:pPr>
            <w:r w:rsidRPr="002A1D64">
              <w:rPr>
                <w:rFonts w:ascii="Times New Roman" w:eastAsia="Times New Roman" w:hAnsi="Times New Roman"/>
                <w:i/>
                <w:sz w:val="24"/>
                <w:szCs w:val="24"/>
              </w:rPr>
              <w:t>выбирать при выразительном чтении интонацию, темп, логическое ударение, паузы, ос</w:t>
            </w:r>
            <w:r w:rsidRPr="002A1D64">
              <w:rPr>
                <w:rFonts w:ascii="Times New Roman" w:eastAsia="Times New Roman" w:hAnsi="Times New Roman"/>
                <w:i/>
                <w:sz w:val="24"/>
                <w:szCs w:val="24"/>
              </w:rPr>
              <w:t>о</w:t>
            </w:r>
            <w:r w:rsidRPr="002A1D64">
              <w:rPr>
                <w:rFonts w:ascii="Times New Roman" w:eastAsia="Times New Roman" w:hAnsi="Times New Roman"/>
                <w:i/>
                <w:sz w:val="24"/>
                <w:szCs w:val="24"/>
              </w:rPr>
              <w:t>бенности жанра (сказка сказывается, стихотвор</w:t>
            </w:r>
            <w:r w:rsidRPr="002A1D64">
              <w:rPr>
                <w:rFonts w:ascii="Times New Roman" w:eastAsia="Times New Roman" w:hAnsi="Times New Roman"/>
                <w:i/>
                <w:sz w:val="24"/>
                <w:szCs w:val="24"/>
              </w:rPr>
              <w:t>е</w:t>
            </w:r>
            <w:r w:rsidRPr="002A1D64">
              <w:rPr>
                <w:rFonts w:ascii="Times New Roman" w:eastAsia="Times New Roman" w:hAnsi="Times New Roman"/>
                <w:i/>
                <w:sz w:val="24"/>
                <w:szCs w:val="24"/>
              </w:rPr>
              <w:t>ние читается с чувством, басня читается с сатир</w:t>
            </w:r>
            <w:r w:rsidRPr="002A1D64">
              <w:rPr>
                <w:rFonts w:ascii="Times New Roman" w:eastAsia="Times New Roman" w:hAnsi="Times New Roman"/>
                <w:i/>
                <w:sz w:val="24"/>
                <w:szCs w:val="24"/>
              </w:rPr>
              <w:t>и</w:t>
            </w:r>
            <w:r w:rsidRPr="002A1D64">
              <w:rPr>
                <w:rFonts w:ascii="Times New Roman" w:eastAsia="Times New Roman" w:hAnsi="Times New Roman"/>
                <w:i/>
                <w:sz w:val="24"/>
                <w:szCs w:val="24"/>
              </w:rPr>
              <w:t xml:space="preserve">ческими нотками и пр.). </w:t>
            </w:r>
          </w:p>
          <w:p w:rsidR="00A04EF2" w:rsidRPr="002A1D64" w:rsidRDefault="00A04EF2" w:rsidP="002B4EE0">
            <w:pPr>
              <w:numPr>
                <w:ilvl w:val="0"/>
                <w:numId w:val="57"/>
              </w:numPr>
              <w:tabs>
                <w:tab w:val="clear" w:pos="720"/>
                <w:tab w:val="num" w:pos="33"/>
              </w:tabs>
              <w:spacing w:before="100" w:beforeAutospacing="1" w:after="0"/>
              <w:ind w:left="175" w:firstLine="851"/>
              <w:contextualSpacing/>
              <w:jc w:val="both"/>
              <w:rPr>
                <w:rFonts w:ascii="Times New Roman" w:eastAsia="Times New Roman" w:hAnsi="Times New Roman"/>
                <w:i/>
                <w:sz w:val="24"/>
                <w:szCs w:val="24"/>
              </w:rPr>
            </w:pPr>
            <w:r w:rsidRPr="002A1D64">
              <w:rPr>
                <w:rFonts w:ascii="Times New Roman" w:eastAsia="Times New Roman" w:hAnsi="Times New Roman"/>
                <w:i/>
                <w:sz w:val="24"/>
                <w:szCs w:val="24"/>
              </w:rPr>
              <w:t>находить в произведениях средства х</w:t>
            </w:r>
            <w:r w:rsidRPr="002A1D64">
              <w:rPr>
                <w:rFonts w:ascii="Times New Roman" w:eastAsia="Times New Roman" w:hAnsi="Times New Roman"/>
                <w:i/>
                <w:sz w:val="24"/>
                <w:szCs w:val="24"/>
              </w:rPr>
              <w:t>у</w:t>
            </w:r>
            <w:r w:rsidRPr="002A1D64">
              <w:rPr>
                <w:rFonts w:ascii="Times New Roman" w:eastAsia="Times New Roman" w:hAnsi="Times New Roman"/>
                <w:i/>
                <w:sz w:val="24"/>
                <w:szCs w:val="24"/>
              </w:rPr>
              <w:t>дожественной выразительности (сравнение, эп</w:t>
            </w:r>
            <w:r w:rsidRPr="002A1D64">
              <w:rPr>
                <w:rFonts w:ascii="Times New Roman" w:eastAsia="Times New Roman" w:hAnsi="Times New Roman"/>
                <w:i/>
                <w:sz w:val="24"/>
                <w:szCs w:val="24"/>
              </w:rPr>
              <w:t>и</w:t>
            </w:r>
            <w:r w:rsidRPr="002A1D64">
              <w:rPr>
                <w:rFonts w:ascii="Times New Roman" w:eastAsia="Times New Roman" w:hAnsi="Times New Roman"/>
                <w:i/>
                <w:sz w:val="24"/>
                <w:szCs w:val="24"/>
              </w:rPr>
              <w:t>тет).</w:t>
            </w:r>
          </w:p>
          <w:p w:rsidR="00A04EF2" w:rsidRPr="002A1D64" w:rsidRDefault="00A04EF2" w:rsidP="002B4EE0">
            <w:pPr>
              <w:numPr>
                <w:ilvl w:val="0"/>
                <w:numId w:val="57"/>
              </w:numPr>
              <w:tabs>
                <w:tab w:val="clear" w:pos="720"/>
                <w:tab w:val="num" w:pos="33"/>
                <w:tab w:val="left" w:pos="993"/>
              </w:tabs>
              <w:autoSpaceDE w:val="0"/>
              <w:autoSpaceDN w:val="0"/>
              <w:adjustRightInd w:val="0"/>
              <w:spacing w:after="0"/>
              <w:ind w:left="175" w:firstLine="851"/>
              <w:jc w:val="both"/>
              <w:rPr>
                <w:rFonts w:ascii="Times New Roman" w:hAnsi="Times New Roman"/>
                <w:i/>
                <w:sz w:val="24"/>
                <w:szCs w:val="24"/>
              </w:rPr>
            </w:pPr>
            <w:r w:rsidRPr="002A1D64">
              <w:rPr>
                <w:rFonts w:ascii="Times New Roman" w:hAnsi="Times New Roman"/>
                <w:i/>
                <w:sz w:val="24"/>
                <w:szCs w:val="24"/>
              </w:rPr>
              <w:t>готовить проекты о книгах и библиот</w:t>
            </w:r>
            <w:r w:rsidRPr="002A1D64">
              <w:rPr>
                <w:rFonts w:ascii="Times New Roman" w:hAnsi="Times New Roman"/>
                <w:i/>
                <w:sz w:val="24"/>
                <w:szCs w:val="24"/>
              </w:rPr>
              <w:t>е</w:t>
            </w:r>
            <w:r w:rsidRPr="002A1D64">
              <w:rPr>
                <w:rFonts w:ascii="Times New Roman" w:hAnsi="Times New Roman"/>
                <w:i/>
                <w:sz w:val="24"/>
                <w:szCs w:val="24"/>
              </w:rPr>
              <w:t>ке; участвовать в книжных конференциях и выста</w:t>
            </w:r>
            <w:r w:rsidRPr="002A1D64">
              <w:rPr>
                <w:rFonts w:ascii="Times New Roman" w:hAnsi="Times New Roman"/>
                <w:i/>
                <w:sz w:val="24"/>
                <w:szCs w:val="24"/>
              </w:rPr>
              <w:t>в</w:t>
            </w:r>
            <w:r w:rsidRPr="002A1D64">
              <w:rPr>
                <w:rFonts w:ascii="Times New Roman" w:hAnsi="Times New Roman"/>
                <w:i/>
                <w:sz w:val="24"/>
                <w:szCs w:val="24"/>
              </w:rPr>
              <w:t>ках; пользоваться алфавитным и тематическим к</w:t>
            </w:r>
            <w:r w:rsidRPr="002A1D64">
              <w:rPr>
                <w:rFonts w:ascii="Times New Roman" w:hAnsi="Times New Roman"/>
                <w:i/>
                <w:sz w:val="24"/>
                <w:szCs w:val="24"/>
              </w:rPr>
              <w:t>а</w:t>
            </w:r>
            <w:r w:rsidRPr="002A1D64">
              <w:rPr>
                <w:rFonts w:ascii="Times New Roman" w:hAnsi="Times New Roman"/>
                <w:i/>
                <w:sz w:val="24"/>
                <w:szCs w:val="24"/>
              </w:rPr>
              <w:t>талогом в городской библиотеке; пользоваться предметным и систематическим каталогом в школьной би</w:t>
            </w:r>
            <w:r w:rsidRPr="002A1D64">
              <w:rPr>
                <w:rFonts w:ascii="Times New Roman" w:hAnsi="Times New Roman"/>
                <w:i/>
                <w:sz w:val="24"/>
                <w:szCs w:val="24"/>
              </w:rPr>
              <w:t>б</w:t>
            </w:r>
            <w:r w:rsidRPr="002A1D64">
              <w:rPr>
                <w:rFonts w:ascii="Times New Roman" w:hAnsi="Times New Roman"/>
                <w:i/>
                <w:sz w:val="24"/>
                <w:szCs w:val="24"/>
              </w:rPr>
              <w:t>лиотеке.</w:t>
            </w:r>
          </w:p>
        </w:tc>
      </w:tr>
      <w:tr w:rsidR="00A04EF2" w:rsidRPr="002A1D64" w:rsidTr="00926E08">
        <w:trPr>
          <w:trHeight w:val="88"/>
        </w:trPr>
        <w:tc>
          <w:tcPr>
            <w:tcW w:w="1843" w:type="dxa"/>
            <w:vMerge/>
            <w:shd w:val="clear" w:color="auto" w:fill="auto"/>
          </w:tcPr>
          <w:p w:rsidR="00A04EF2" w:rsidRPr="002A1D64" w:rsidRDefault="00A04EF2"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gridSpan w:val="2"/>
            <w:shd w:val="clear" w:color="auto" w:fill="auto"/>
          </w:tcPr>
          <w:p w:rsidR="00A04EF2" w:rsidRPr="002A1D64" w:rsidRDefault="00A04EF2" w:rsidP="002B4EE0">
            <w:pPr>
              <w:tabs>
                <w:tab w:val="num" w:pos="318"/>
              </w:tabs>
              <w:spacing w:after="0"/>
              <w:ind w:left="176" w:firstLine="851"/>
              <w:jc w:val="both"/>
              <w:rPr>
                <w:rFonts w:ascii="Times New Roman" w:hAnsi="Times New Roman"/>
                <w:b/>
                <w:sz w:val="24"/>
                <w:szCs w:val="24"/>
              </w:rPr>
            </w:pPr>
            <w:r w:rsidRPr="002A1D64">
              <w:rPr>
                <w:rFonts w:ascii="Times New Roman" w:hAnsi="Times New Roman"/>
                <w:b/>
                <w:sz w:val="24"/>
                <w:szCs w:val="24"/>
              </w:rPr>
              <w:t>выпускник</w:t>
            </w:r>
          </w:p>
        </w:tc>
        <w:tc>
          <w:tcPr>
            <w:tcW w:w="5954" w:type="dxa"/>
            <w:gridSpan w:val="2"/>
            <w:shd w:val="clear" w:color="auto" w:fill="auto"/>
          </w:tcPr>
          <w:p w:rsidR="00A04EF2" w:rsidRPr="002A1D64" w:rsidRDefault="00A04EF2" w:rsidP="002B4EE0">
            <w:pPr>
              <w:spacing w:after="0"/>
              <w:ind w:left="176" w:firstLine="851"/>
              <w:jc w:val="both"/>
              <w:rPr>
                <w:rFonts w:ascii="Times New Roman" w:hAnsi="Times New Roman"/>
                <w:sz w:val="24"/>
                <w:szCs w:val="24"/>
              </w:rPr>
            </w:pPr>
          </w:p>
        </w:tc>
      </w:tr>
      <w:tr w:rsidR="00A04EF2" w:rsidRPr="002A1D64" w:rsidTr="00926E08">
        <w:trPr>
          <w:trHeight w:val="88"/>
        </w:trPr>
        <w:tc>
          <w:tcPr>
            <w:tcW w:w="1843" w:type="dxa"/>
            <w:vMerge/>
            <w:shd w:val="clear" w:color="auto" w:fill="auto"/>
          </w:tcPr>
          <w:p w:rsidR="00A04EF2" w:rsidRPr="002A1D64" w:rsidRDefault="00A04EF2"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gridSpan w:val="2"/>
            <w:shd w:val="clear" w:color="auto" w:fill="auto"/>
          </w:tcPr>
          <w:p w:rsidR="00A04EF2" w:rsidRPr="002A1D64" w:rsidRDefault="00A04EF2" w:rsidP="002B4EE0">
            <w:pPr>
              <w:spacing w:after="0"/>
              <w:ind w:left="33"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iCs/>
                <w:color w:val="000000"/>
                <w:sz w:val="24"/>
                <w:szCs w:val="24"/>
                <w:lang w:eastAsia="ru-RU"/>
              </w:rPr>
              <w:t>• </w:t>
            </w:r>
            <w:r w:rsidRPr="002A1D64">
              <w:rPr>
                <w:rFonts w:ascii="Times New Roman" w:eastAsia="Times New Roman" w:hAnsi="Times New Roman"/>
                <w:color w:val="000000"/>
                <w:sz w:val="24"/>
                <w:szCs w:val="24"/>
                <w:lang w:eastAsia="ru-RU"/>
              </w:rPr>
              <w:t>осознавать значимость чтения для дальнейшего обучения, понимать цель чтения (удовлетворение читател</w:t>
            </w:r>
            <w:r w:rsidRPr="002A1D64">
              <w:rPr>
                <w:rFonts w:ascii="Times New Roman" w:eastAsia="Times New Roman" w:hAnsi="Times New Roman"/>
                <w:color w:val="000000"/>
                <w:sz w:val="24"/>
                <w:szCs w:val="24"/>
                <w:lang w:eastAsia="ru-RU"/>
              </w:rPr>
              <w:t>ь</w:t>
            </w:r>
            <w:r w:rsidRPr="002A1D64">
              <w:rPr>
                <w:rFonts w:ascii="Times New Roman" w:eastAsia="Times New Roman" w:hAnsi="Times New Roman"/>
                <w:color w:val="000000"/>
                <w:sz w:val="24"/>
                <w:szCs w:val="24"/>
                <w:lang w:eastAsia="ru-RU"/>
              </w:rPr>
              <w:t>ского интереса и приобретение опыта чтения, поиск фактов и суждений, аргументации, иной информ</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ции);</w:t>
            </w:r>
          </w:p>
          <w:p w:rsidR="00A04EF2" w:rsidRPr="002A1D64" w:rsidRDefault="00A04EF2" w:rsidP="002B4EE0">
            <w:pPr>
              <w:spacing w:after="0"/>
              <w:ind w:left="33"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осознанно воспринимать (при чтении вслух и про себя, при прослушивании) содержание различных видов те</w:t>
            </w:r>
            <w:r w:rsidRPr="002A1D64">
              <w:rPr>
                <w:rFonts w:ascii="Times New Roman" w:eastAsia="Times New Roman" w:hAnsi="Times New Roman"/>
                <w:color w:val="000000"/>
                <w:sz w:val="24"/>
                <w:szCs w:val="24"/>
                <w:lang w:eastAsia="ru-RU"/>
              </w:rPr>
              <w:t>к</w:t>
            </w:r>
            <w:r w:rsidRPr="002A1D64">
              <w:rPr>
                <w:rFonts w:ascii="Times New Roman" w:eastAsia="Times New Roman" w:hAnsi="Times New Roman"/>
                <w:color w:val="000000"/>
                <w:sz w:val="24"/>
                <w:szCs w:val="24"/>
                <w:lang w:eastAsia="ru-RU"/>
              </w:rPr>
              <w:t>стов, выявлять их специфику (художественный, нау</w:t>
            </w:r>
            <w:r w:rsidRPr="002A1D64">
              <w:rPr>
                <w:rFonts w:ascii="Times New Roman" w:eastAsia="Times New Roman" w:hAnsi="Times New Roman"/>
                <w:color w:val="000000"/>
                <w:sz w:val="24"/>
                <w:szCs w:val="24"/>
                <w:lang w:eastAsia="ru-RU"/>
              </w:rPr>
              <w:t>ч</w:t>
            </w:r>
            <w:r w:rsidRPr="002A1D64">
              <w:rPr>
                <w:rFonts w:ascii="Times New Roman" w:eastAsia="Times New Roman" w:hAnsi="Times New Roman"/>
                <w:color w:val="000000"/>
                <w:sz w:val="24"/>
                <w:szCs w:val="24"/>
                <w:lang w:eastAsia="ru-RU"/>
              </w:rPr>
              <w:t>но-популярный, учебный, справочный), определять главную мысль и героев произведения, отвечать на вопросы по соде</w:t>
            </w:r>
            <w:r w:rsidRPr="002A1D64">
              <w:rPr>
                <w:rFonts w:ascii="Times New Roman" w:eastAsia="Times New Roman" w:hAnsi="Times New Roman"/>
                <w:color w:val="000000"/>
                <w:sz w:val="24"/>
                <w:szCs w:val="24"/>
                <w:lang w:eastAsia="ru-RU"/>
              </w:rPr>
              <w:t>р</w:t>
            </w:r>
            <w:r w:rsidRPr="002A1D64">
              <w:rPr>
                <w:rFonts w:ascii="Times New Roman" w:eastAsia="Times New Roman" w:hAnsi="Times New Roman"/>
                <w:color w:val="000000"/>
                <w:sz w:val="24"/>
                <w:szCs w:val="24"/>
                <w:lang w:eastAsia="ru-RU"/>
              </w:rPr>
              <w:t>жанию произведения, определять последовательность соб</w:t>
            </w:r>
            <w:r w:rsidRPr="002A1D64">
              <w:rPr>
                <w:rFonts w:ascii="Times New Roman" w:eastAsia="Times New Roman" w:hAnsi="Times New Roman"/>
                <w:color w:val="000000"/>
                <w:sz w:val="24"/>
                <w:szCs w:val="24"/>
                <w:lang w:eastAsia="ru-RU"/>
              </w:rPr>
              <w:t>ы</w:t>
            </w:r>
            <w:r w:rsidRPr="002A1D64">
              <w:rPr>
                <w:rFonts w:ascii="Times New Roman" w:eastAsia="Times New Roman" w:hAnsi="Times New Roman"/>
                <w:color w:val="000000"/>
                <w:sz w:val="24"/>
                <w:szCs w:val="24"/>
                <w:lang w:eastAsia="ru-RU"/>
              </w:rPr>
              <w:t>тий, з</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давать вопросы по услышанному или прочитанному учебному, научно-популярному и художественному те</w:t>
            </w:r>
            <w:r w:rsidRPr="002A1D64">
              <w:rPr>
                <w:rFonts w:ascii="Times New Roman" w:eastAsia="Times New Roman" w:hAnsi="Times New Roman"/>
                <w:color w:val="000000"/>
                <w:sz w:val="24"/>
                <w:szCs w:val="24"/>
                <w:lang w:eastAsia="ru-RU"/>
              </w:rPr>
              <w:t>к</w:t>
            </w:r>
            <w:r w:rsidRPr="002A1D64">
              <w:rPr>
                <w:rFonts w:ascii="Times New Roman" w:eastAsia="Times New Roman" w:hAnsi="Times New Roman"/>
                <w:color w:val="000000"/>
                <w:sz w:val="24"/>
                <w:szCs w:val="24"/>
                <w:lang w:eastAsia="ru-RU"/>
              </w:rPr>
              <w:t>сту;</w:t>
            </w:r>
          </w:p>
          <w:p w:rsidR="00A04EF2" w:rsidRPr="002A1D64" w:rsidRDefault="00A04EF2" w:rsidP="002B4EE0">
            <w:pPr>
              <w:spacing w:after="0"/>
              <w:ind w:left="33"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•оформлять свою мысль в монологическое речевое выск</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зывание небольшого объёма (повествование, описание, ра</w:t>
            </w:r>
            <w:r w:rsidRPr="002A1D64">
              <w:rPr>
                <w:rFonts w:ascii="Times New Roman" w:eastAsia="Times New Roman" w:hAnsi="Times New Roman"/>
                <w:color w:val="000000"/>
                <w:sz w:val="24"/>
                <w:szCs w:val="24"/>
                <w:lang w:eastAsia="ru-RU"/>
              </w:rPr>
              <w:t>с</w:t>
            </w:r>
            <w:r w:rsidRPr="002A1D64">
              <w:rPr>
                <w:rFonts w:ascii="Times New Roman" w:eastAsia="Times New Roman" w:hAnsi="Times New Roman"/>
                <w:color w:val="000000"/>
                <w:sz w:val="24"/>
                <w:szCs w:val="24"/>
                <w:lang w:eastAsia="ru-RU"/>
              </w:rPr>
              <w:t>суждение) с опорой на авторский текст, по предложенной т</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ме или при ответе на вопрос;</w:t>
            </w:r>
          </w:p>
          <w:p w:rsidR="00A04EF2" w:rsidRPr="002A1D64" w:rsidRDefault="00A04EF2" w:rsidP="002B4EE0">
            <w:pPr>
              <w:spacing w:after="0"/>
              <w:ind w:left="33"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вести диалог в различных учебных и бытовых с</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туациях общения, соблюдая правила речевого этикета; учас</w:t>
            </w:r>
            <w:r w:rsidRPr="002A1D64">
              <w:rPr>
                <w:rFonts w:ascii="Times New Roman" w:eastAsia="Times New Roman" w:hAnsi="Times New Roman"/>
                <w:color w:val="000000"/>
                <w:sz w:val="24"/>
                <w:szCs w:val="24"/>
                <w:lang w:eastAsia="ru-RU"/>
              </w:rPr>
              <w:t>т</w:t>
            </w:r>
            <w:r w:rsidRPr="002A1D64">
              <w:rPr>
                <w:rFonts w:ascii="Times New Roman" w:eastAsia="Times New Roman" w:hAnsi="Times New Roman"/>
                <w:color w:val="000000"/>
                <w:sz w:val="24"/>
                <w:szCs w:val="24"/>
                <w:lang w:eastAsia="ru-RU"/>
              </w:rPr>
              <w:t>вовать в диалоге при обсуждении прослушанн</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го/прочитанного пр</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изведения;</w:t>
            </w:r>
          </w:p>
          <w:p w:rsidR="00A04EF2" w:rsidRPr="002A1D64" w:rsidRDefault="00A04EF2" w:rsidP="002B4EE0">
            <w:pPr>
              <w:spacing w:after="0"/>
              <w:ind w:left="33"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работать со словом (распознавать прямое и пер</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носное значение слова, его многозначность, определять зн</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чение слова по контексту), целенаправленно пополнять свой акти</w:t>
            </w:r>
            <w:r w:rsidRPr="002A1D64">
              <w:rPr>
                <w:rFonts w:ascii="Times New Roman" w:eastAsia="Times New Roman" w:hAnsi="Times New Roman"/>
                <w:color w:val="000000"/>
                <w:sz w:val="24"/>
                <w:szCs w:val="24"/>
                <w:lang w:eastAsia="ru-RU"/>
              </w:rPr>
              <w:t>в</w:t>
            </w:r>
            <w:r w:rsidRPr="002A1D64">
              <w:rPr>
                <w:rFonts w:ascii="Times New Roman" w:eastAsia="Times New Roman" w:hAnsi="Times New Roman"/>
                <w:color w:val="000000"/>
                <w:sz w:val="24"/>
                <w:szCs w:val="24"/>
                <w:lang w:eastAsia="ru-RU"/>
              </w:rPr>
              <w:t>ный словарный запас;</w:t>
            </w:r>
          </w:p>
          <w:p w:rsidR="00A04EF2" w:rsidRPr="002A1D64" w:rsidRDefault="00A04EF2" w:rsidP="002B4EE0">
            <w:pPr>
              <w:spacing w:after="0"/>
              <w:ind w:left="33"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читать (вслух и про себя) со скоростью, позволя</w:t>
            </w:r>
            <w:r w:rsidRPr="002A1D64">
              <w:rPr>
                <w:rFonts w:ascii="Times New Roman" w:eastAsia="Times New Roman" w:hAnsi="Times New Roman"/>
                <w:color w:val="000000"/>
                <w:sz w:val="24"/>
                <w:szCs w:val="24"/>
                <w:lang w:eastAsia="ru-RU"/>
              </w:rPr>
              <w:t>ю</w:t>
            </w:r>
            <w:r w:rsidRPr="002A1D64">
              <w:rPr>
                <w:rFonts w:ascii="Times New Roman" w:eastAsia="Times New Roman" w:hAnsi="Times New Roman"/>
                <w:color w:val="000000"/>
                <w:sz w:val="24"/>
                <w:szCs w:val="24"/>
                <w:lang w:eastAsia="ru-RU"/>
              </w:rPr>
              <w:t>щей осознавать (п</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нимать) смысл прочитанного;</w:t>
            </w:r>
          </w:p>
          <w:p w:rsidR="00A04EF2" w:rsidRPr="002A1D64" w:rsidRDefault="00A04EF2" w:rsidP="002B4EE0">
            <w:pPr>
              <w:spacing w:after="0"/>
              <w:ind w:left="33"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читать осознанно и выразительно доступные по объёму произв</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дения;</w:t>
            </w:r>
          </w:p>
          <w:p w:rsidR="00A04EF2" w:rsidRPr="002A1D64" w:rsidRDefault="00A04EF2" w:rsidP="002B4EE0">
            <w:pPr>
              <w:spacing w:after="0"/>
              <w:ind w:left="33"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ориентироваться в нравственном содержании пр</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читанного, осознавать сущность поведения героев, самосто</w:t>
            </w:r>
            <w:r w:rsidRPr="002A1D64">
              <w:rPr>
                <w:rFonts w:ascii="Times New Roman" w:eastAsia="Times New Roman" w:hAnsi="Times New Roman"/>
                <w:color w:val="000000"/>
                <w:sz w:val="24"/>
                <w:szCs w:val="24"/>
                <w:lang w:eastAsia="ru-RU"/>
              </w:rPr>
              <w:t>я</w:t>
            </w:r>
            <w:r w:rsidRPr="002A1D64">
              <w:rPr>
                <w:rFonts w:ascii="Times New Roman" w:eastAsia="Times New Roman" w:hAnsi="Times New Roman"/>
                <w:color w:val="000000"/>
                <w:sz w:val="24"/>
                <w:szCs w:val="24"/>
                <w:lang w:eastAsia="ru-RU"/>
              </w:rPr>
              <w:t>тельно делать выводы, соотносить поступки героев с нравс</w:t>
            </w:r>
            <w:r w:rsidRPr="002A1D64">
              <w:rPr>
                <w:rFonts w:ascii="Times New Roman" w:eastAsia="Times New Roman" w:hAnsi="Times New Roman"/>
                <w:color w:val="000000"/>
                <w:sz w:val="24"/>
                <w:szCs w:val="24"/>
                <w:lang w:eastAsia="ru-RU"/>
              </w:rPr>
              <w:t>т</w:t>
            </w:r>
            <w:r w:rsidRPr="002A1D64">
              <w:rPr>
                <w:rFonts w:ascii="Times New Roman" w:eastAsia="Times New Roman" w:hAnsi="Times New Roman"/>
                <w:color w:val="000000"/>
                <w:sz w:val="24"/>
                <w:szCs w:val="24"/>
                <w:lang w:eastAsia="ru-RU"/>
              </w:rPr>
              <w:t>венными но</w:t>
            </w:r>
            <w:r w:rsidRPr="002A1D64">
              <w:rPr>
                <w:rFonts w:ascii="Times New Roman" w:eastAsia="Times New Roman" w:hAnsi="Times New Roman"/>
                <w:color w:val="000000"/>
                <w:sz w:val="24"/>
                <w:szCs w:val="24"/>
                <w:lang w:eastAsia="ru-RU"/>
              </w:rPr>
              <w:t>р</w:t>
            </w:r>
            <w:r w:rsidRPr="002A1D64">
              <w:rPr>
                <w:rFonts w:ascii="Times New Roman" w:eastAsia="Times New Roman" w:hAnsi="Times New Roman"/>
                <w:color w:val="000000"/>
                <w:sz w:val="24"/>
                <w:szCs w:val="24"/>
                <w:lang w:eastAsia="ru-RU"/>
              </w:rPr>
              <w:t>мами;</w:t>
            </w:r>
          </w:p>
          <w:p w:rsidR="00A04EF2" w:rsidRPr="002A1D64" w:rsidRDefault="00A04EF2" w:rsidP="002B4EE0">
            <w:pPr>
              <w:spacing w:after="0"/>
              <w:ind w:left="33"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ориентироваться в построении научно-популярного и учебного текста и использовать полученную информ</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цию в практической деятельн</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сти;</w:t>
            </w:r>
          </w:p>
          <w:p w:rsidR="00A04EF2" w:rsidRPr="002A1D64" w:rsidRDefault="00A04EF2" w:rsidP="002B4EE0">
            <w:pPr>
              <w:spacing w:after="0"/>
              <w:ind w:left="33"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использовать простейшие приёмы анализа разли</w:t>
            </w:r>
            <w:r w:rsidRPr="002A1D64">
              <w:rPr>
                <w:rFonts w:ascii="Times New Roman" w:eastAsia="Times New Roman" w:hAnsi="Times New Roman"/>
                <w:color w:val="000000"/>
                <w:sz w:val="24"/>
                <w:szCs w:val="24"/>
                <w:lang w:eastAsia="ru-RU"/>
              </w:rPr>
              <w:t>ч</w:t>
            </w:r>
            <w:r w:rsidRPr="002A1D64">
              <w:rPr>
                <w:rFonts w:ascii="Times New Roman" w:eastAsia="Times New Roman" w:hAnsi="Times New Roman"/>
                <w:color w:val="000000"/>
                <w:sz w:val="24"/>
                <w:szCs w:val="24"/>
                <w:lang w:eastAsia="ru-RU"/>
              </w:rPr>
              <w:t>ных в</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рение, метафора), определяющие отношение автора к герою, событию;</w:t>
            </w:r>
          </w:p>
          <w:p w:rsidR="00A04EF2" w:rsidRPr="002A1D64" w:rsidRDefault="00A04EF2" w:rsidP="002B4EE0">
            <w:pPr>
              <w:spacing w:after="0"/>
              <w:ind w:left="33"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использовать различные формы интерпретации с</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держания текстов: интегрировать содержащиеся в разных частях текста детали сообщения; устанавливать связи, не в</w:t>
            </w:r>
            <w:r w:rsidRPr="002A1D64">
              <w:rPr>
                <w:rFonts w:ascii="Times New Roman" w:eastAsia="Times New Roman" w:hAnsi="Times New Roman"/>
                <w:color w:val="000000"/>
                <w:sz w:val="24"/>
                <w:szCs w:val="24"/>
                <w:lang w:eastAsia="ru-RU"/>
              </w:rPr>
              <w:t>ы</w:t>
            </w:r>
            <w:r w:rsidRPr="002A1D64">
              <w:rPr>
                <w:rFonts w:ascii="Times New Roman" w:eastAsia="Times New Roman" w:hAnsi="Times New Roman"/>
                <w:color w:val="000000"/>
                <w:sz w:val="24"/>
                <w:szCs w:val="24"/>
                <w:lang w:eastAsia="ru-RU"/>
              </w:rPr>
              <w:t>сказанные в тексте напрямую, объяснять (пояснять) их, соо</w:t>
            </w:r>
            <w:r w:rsidRPr="002A1D64">
              <w:rPr>
                <w:rFonts w:ascii="Times New Roman" w:eastAsia="Times New Roman" w:hAnsi="Times New Roman"/>
                <w:color w:val="000000"/>
                <w:sz w:val="24"/>
                <w:szCs w:val="24"/>
                <w:lang w:eastAsia="ru-RU"/>
              </w:rPr>
              <w:t>т</w:t>
            </w:r>
            <w:r w:rsidRPr="002A1D64">
              <w:rPr>
                <w:rFonts w:ascii="Times New Roman" w:eastAsia="Times New Roman" w:hAnsi="Times New Roman"/>
                <w:color w:val="000000"/>
                <w:sz w:val="24"/>
                <w:szCs w:val="24"/>
                <w:lang w:eastAsia="ru-RU"/>
              </w:rPr>
              <w:t>нося с общей идеей и содержанием текста; формулировать, основываясь на тексте, простые выводы; понимать текст, опираясь не только на содержащуюся в нём информ</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цию, но и на жанр, структуру, язык;</w:t>
            </w:r>
          </w:p>
          <w:p w:rsidR="00A04EF2" w:rsidRPr="002A1D64" w:rsidRDefault="00A04EF2" w:rsidP="002B4EE0">
            <w:pPr>
              <w:spacing w:after="0"/>
              <w:ind w:left="33"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передавать содержание прочитанного или просл</w:t>
            </w:r>
            <w:r w:rsidRPr="002A1D64">
              <w:rPr>
                <w:rFonts w:ascii="Times New Roman" w:eastAsia="Times New Roman" w:hAnsi="Times New Roman"/>
                <w:color w:val="000000"/>
                <w:sz w:val="24"/>
                <w:szCs w:val="24"/>
                <w:lang w:eastAsia="ru-RU"/>
              </w:rPr>
              <w:t>у</w:t>
            </w:r>
            <w:r w:rsidRPr="002A1D64">
              <w:rPr>
                <w:rFonts w:ascii="Times New Roman" w:eastAsia="Times New Roman" w:hAnsi="Times New Roman"/>
                <w:color w:val="000000"/>
                <w:sz w:val="24"/>
                <w:szCs w:val="24"/>
                <w:lang w:eastAsia="ru-RU"/>
              </w:rPr>
              <w:t>шанн</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го с учётом специфики научно-популярного, учебного и х</w:t>
            </w:r>
            <w:r w:rsidRPr="002A1D64">
              <w:rPr>
                <w:rFonts w:ascii="Times New Roman" w:eastAsia="Times New Roman" w:hAnsi="Times New Roman"/>
                <w:color w:val="000000"/>
                <w:sz w:val="24"/>
                <w:szCs w:val="24"/>
                <w:lang w:eastAsia="ru-RU"/>
              </w:rPr>
              <w:t>у</w:t>
            </w:r>
            <w:r w:rsidRPr="002A1D64">
              <w:rPr>
                <w:rFonts w:ascii="Times New Roman" w:eastAsia="Times New Roman" w:hAnsi="Times New Roman"/>
                <w:color w:val="000000"/>
                <w:sz w:val="24"/>
                <w:szCs w:val="24"/>
                <w:lang w:eastAsia="ru-RU"/>
              </w:rPr>
              <w:t>дожественного текстов; передавать содержание текста в виде пересказа (полного или выборочного);</w:t>
            </w:r>
          </w:p>
          <w:p w:rsidR="00A04EF2" w:rsidRPr="002A1D64" w:rsidRDefault="00A04EF2" w:rsidP="002B4EE0">
            <w:pPr>
              <w:spacing w:after="0"/>
              <w:ind w:left="33"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коллективно обсуждать прочитанное, доказывать собственное мнение, опираясь на текст или собственный опыт;</w:t>
            </w:r>
          </w:p>
          <w:p w:rsidR="00A04EF2" w:rsidRPr="002A1D64" w:rsidRDefault="00A04EF2" w:rsidP="002B4EE0">
            <w:pPr>
              <w:spacing w:after="0"/>
              <w:ind w:left="33"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ориентироваться в книге по названию, оглавлению, отличать сборник произведений от авторской книги, сам</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стоятельно и целенаправленно осуществлять выбор книги в библиотеке по заданной тематике, по собстве</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ному желанию;</w:t>
            </w:r>
          </w:p>
          <w:p w:rsidR="00A04EF2" w:rsidRPr="002A1D64" w:rsidRDefault="00A04EF2" w:rsidP="002B4EE0">
            <w:pPr>
              <w:spacing w:after="0"/>
              <w:ind w:left="33"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составлять краткую аннотацию (автор, название, тема книги, рекомендации к чтению) литературного произв</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дения по заданному образцу;</w:t>
            </w:r>
          </w:p>
          <w:p w:rsidR="00876CD6" w:rsidRPr="002A1D64" w:rsidRDefault="00A04EF2" w:rsidP="002B4EE0">
            <w:pPr>
              <w:spacing w:after="0"/>
              <w:ind w:left="33"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•самостоятельно пользоваться алфавитным катал</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гом, соответствующими возрасту словарями и справочной литерат</w:t>
            </w:r>
            <w:r w:rsidRPr="002A1D64">
              <w:rPr>
                <w:rFonts w:ascii="Times New Roman" w:eastAsia="Times New Roman" w:hAnsi="Times New Roman"/>
                <w:color w:val="000000"/>
                <w:sz w:val="24"/>
                <w:szCs w:val="24"/>
                <w:lang w:eastAsia="ru-RU"/>
              </w:rPr>
              <w:t>у</w:t>
            </w:r>
            <w:r w:rsidRPr="002A1D64">
              <w:rPr>
                <w:rFonts w:ascii="Times New Roman" w:eastAsia="Times New Roman" w:hAnsi="Times New Roman"/>
                <w:color w:val="000000"/>
                <w:sz w:val="24"/>
                <w:szCs w:val="24"/>
                <w:lang w:eastAsia="ru-RU"/>
              </w:rPr>
              <w:t>рой.</w:t>
            </w:r>
          </w:p>
        </w:tc>
        <w:tc>
          <w:tcPr>
            <w:tcW w:w="5954" w:type="dxa"/>
            <w:gridSpan w:val="2"/>
            <w:shd w:val="clear" w:color="auto" w:fill="auto"/>
          </w:tcPr>
          <w:p w:rsidR="00A04EF2" w:rsidRPr="002A1D64" w:rsidRDefault="00A04EF2" w:rsidP="002B4EE0">
            <w:pPr>
              <w:spacing w:after="0"/>
              <w:ind w:left="175"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воспринимать художественную литературу как вид искусс</w:t>
            </w:r>
            <w:r w:rsidRPr="002A1D64">
              <w:rPr>
                <w:rFonts w:ascii="Times New Roman" w:eastAsia="Times New Roman" w:hAnsi="Times New Roman"/>
                <w:color w:val="000000"/>
                <w:sz w:val="24"/>
                <w:szCs w:val="24"/>
                <w:lang w:eastAsia="ru-RU"/>
              </w:rPr>
              <w:t>т</w:t>
            </w:r>
            <w:r w:rsidRPr="002A1D64">
              <w:rPr>
                <w:rFonts w:ascii="Times New Roman" w:eastAsia="Times New Roman" w:hAnsi="Times New Roman"/>
                <w:color w:val="000000"/>
                <w:sz w:val="24"/>
                <w:szCs w:val="24"/>
                <w:lang w:eastAsia="ru-RU"/>
              </w:rPr>
              <w:t>ва;</w:t>
            </w:r>
          </w:p>
          <w:p w:rsidR="00A04EF2" w:rsidRPr="002A1D64" w:rsidRDefault="00A04EF2" w:rsidP="002B4EE0">
            <w:pPr>
              <w:spacing w:after="0"/>
              <w:ind w:left="175"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осмысливать эстетические и нравственные ценности художественного текста и высказывать со</w:t>
            </w:r>
            <w:r w:rsidRPr="002A1D64">
              <w:rPr>
                <w:rFonts w:ascii="Times New Roman" w:eastAsia="Times New Roman" w:hAnsi="Times New Roman"/>
                <w:color w:val="000000"/>
                <w:sz w:val="24"/>
                <w:szCs w:val="24"/>
                <w:lang w:eastAsia="ru-RU"/>
              </w:rPr>
              <w:t>б</w:t>
            </w:r>
            <w:r w:rsidRPr="002A1D64">
              <w:rPr>
                <w:rFonts w:ascii="Times New Roman" w:eastAsia="Times New Roman" w:hAnsi="Times New Roman"/>
                <w:color w:val="000000"/>
                <w:sz w:val="24"/>
                <w:szCs w:val="24"/>
                <w:lang w:eastAsia="ru-RU"/>
              </w:rPr>
              <w:t>ственное су</w:t>
            </w:r>
            <w:r w:rsidRPr="002A1D64">
              <w:rPr>
                <w:rFonts w:ascii="Times New Roman" w:eastAsia="Times New Roman" w:hAnsi="Times New Roman"/>
                <w:color w:val="000000"/>
                <w:sz w:val="24"/>
                <w:szCs w:val="24"/>
                <w:lang w:eastAsia="ru-RU"/>
              </w:rPr>
              <w:t>ж</w:t>
            </w:r>
            <w:r w:rsidRPr="002A1D64">
              <w:rPr>
                <w:rFonts w:ascii="Times New Roman" w:eastAsia="Times New Roman" w:hAnsi="Times New Roman"/>
                <w:color w:val="000000"/>
                <w:sz w:val="24"/>
                <w:szCs w:val="24"/>
                <w:lang w:eastAsia="ru-RU"/>
              </w:rPr>
              <w:t>дение;</w:t>
            </w:r>
          </w:p>
          <w:p w:rsidR="00A04EF2" w:rsidRPr="002A1D64" w:rsidRDefault="00A04EF2" w:rsidP="002B4EE0">
            <w:pPr>
              <w:spacing w:after="0"/>
              <w:ind w:left="175"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осознанно выбирать виды чтения (ознак</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мительное, изучающее, выборочное, поисковое) в з</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висимости от ц</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ли чтения;</w:t>
            </w:r>
          </w:p>
          <w:p w:rsidR="00A04EF2" w:rsidRPr="002A1D64" w:rsidRDefault="00A04EF2" w:rsidP="002B4EE0">
            <w:pPr>
              <w:spacing w:after="0"/>
              <w:ind w:left="175"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определять авторскую позицию и высказ</w:t>
            </w:r>
            <w:r w:rsidRPr="002A1D64">
              <w:rPr>
                <w:rFonts w:ascii="Times New Roman" w:eastAsia="Times New Roman" w:hAnsi="Times New Roman"/>
                <w:color w:val="000000"/>
                <w:sz w:val="24"/>
                <w:szCs w:val="24"/>
                <w:lang w:eastAsia="ru-RU"/>
              </w:rPr>
              <w:t>ы</w:t>
            </w:r>
            <w:r w:rsidRPr="002A1D64">
              <w:rPr>
                <w:rFonts w:ascii="Times New Roman" w:eastAsia="Times New Roman" w:hAnsi="Times New Roman"/>
                <w:color w:val="000000"/>
                <w:sz w:val="24"/>
                <w:szCs w:val="24"/>
                <w:lang w:eastAsia="ru-RU"/>
              </w:rPr>
              <w:t>вать своё отношение к герою и его посту</w:t>
            </w:r>
            <w:r w:rsidRPr="002A1D64">
              <w:rPr>
                <w:rFonts w:ascii="Times New Roman" w:eastAsia="Times New Roman" w:hAnsi="Times New Roman"/>
                <w:color w:val="000000"/>
                <w:sz w:val="24"/>
                <w:szCs w:val="24"/>
                <w:lang w:eastAsia="ru-RU"/>
              </w:rPr>
              <w:t>п</w:t>
            </w:r>
            <w:r w:rsidRPr="002A1D64">
              <w:rPr>
                <w:rFonts w:ascii="Times New Roman" w:eastAsia="Times New Roman" w:hAnsi="Times New Roman"/>
                <w:color w:val="000000"/>
                <w:sz w:val="24"/>
                <w:szCs w:val="24"/>
                <w:lang w:eastAsia="ru-RU"/>
              </w:rPr>
              <w:t>кам;</w:t>
            </w:r>
          </w:p>
          <w:p w:rsidR="00A04EF2" w:rsidRPr="002A1D64" w:rsidRDefault="00A04EF2" w:rsidP="002B4EE0">
            <w:pPr>
              <w:spacing w:after="0"/>
              <w:ind w:left="175"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•доказывать и подтверждать фактами (из те</w:t>
            </w:r>
            <w:r w:rsidRPr="002A1D64">
              <w:rPr>
                <w:rFonts w:ascii="Times New Roman" w:eastAsia="Times New Roman" w:hAnsi="Times New Roman"/>
                <w:color w:val="000000"/>
                <w:sz w:val="24"/>
                <w:szCs w:val="24"/>
                <w:lang w:eastAsia="ru-RU"/>
              </w:rPr>
              <w:t>к</w:t>
            </w:r>
            <w:r w:rsidRPr="002A1D64">
              <w:rPr>
                <w:rFonts w:ascii="Times New Roman" w:eastAsia="Times New Roman" w:hAnsi="Times New Roman"/>
                <w:color w:val="000000"/>
                <w:sz w:val="24"/>
                <w:szCs w:val="24"/>
                <w:lang w:eastAsia="ru-RU"/>
              </w:rPr>
              <w:t>ста) со</w:t>
            </w:r>
            <w:r w:rsidRPr="002A1D64">
              <w:rPr>
                <w:rFonts w:ascii="Times New Roman" w:eastAsia="Times New Roman" w:hAnsi="Times New Roman"/>
                <w:color w:val="000000"/>
                <w:sz w:val="24"/>
                <w:szCs w:val="24"/>
                <w:lang w:eastAsia="ru-RU"/>
              </w:rPr>
              <w:t>б</w:t>
            </w:r>
            <w:r w:rsidRPr="002A1D64">
              <w:rPr>
                <w:rFonts w:ascii="Times New Roman" w:eastAsia="Times New Roman" w:hAnsi="Times New Roman"/>
                <w:color w:val="000000"/>
                <w:sz w:val="24"/>
                <w:szCs w:val="24"/>
                <w:lang w:eastAsia="ru-RU"/>
              </w:rPr>
              <w:t>ственное суждение;</w:t>
            </w:r>
          </w:p>
          <w:p w:rsidR="00A04EF2" w:rsidRPr="002A1D64" w:rsidRDefault="00A04EF2" w:rsidP="002B4EE0">
            <w:pPr>
              <w:spacing w:after="0"/>
              <w:ind w:left="175"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•на практическом уровне овладеть некот</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рыми видами письменной речи (повествование – со</w:t>
            </w:r>
            <w:r w:rsidRPr="002A1D64">
              <w:rPr>
                <w:rFonts w:ascii="Times New Roman" w:eastAsia="Times New Roman" w:hAnsi="Times New Roman"/>
                <w:color w:val="000000"/>
                <w:sz w:val="24"/>
                <w:szCs w:val="24"/>
                <w:lang w:eastAsia="ru-RU"/>
              </w:rPr>
              <w:t>з</w:t>
            </w:r>
            <w:r w:rsidRPr="002A1D64">
              <w:rPr>
                <w:rFonts w:ascii="Times New Roman" w:eastAsia="Times New Roman" w:hAnsi="Times New Roman"/>
                <w:color w:val="000000"/>
                <w:sz w:val="24"/>
                <w:szCs w:val="24"/>
                <w:lang w:eastAsia="ru-RU"/>
              </w:rPr>
              <w:t>дание текста по аналогии, рассуждение – письменный ответ на вопрос, описание – хара</w:t>
            </w:r>
            <w:r w:rsidRPr="002A1D64">
              <w:rPr>
                <w:rFonts w:ascii="Times New Roman" w:eastAsia="Times New Roman" w:hAnsi="Times New Roman"/>
                <w:color w:val="000000"/>
                <w:sz w:val="24"/>
                <w:szCs w:val="24"/>
                <w:lang w:eastAsia="ru-RU"/>
              </w:rPr>
              <w:t>к</w:t>
            </w:r>
            <w:r w:rsidRPr="002A1D64">
              <w:rPr>
                <w:rFonts w:ascii="Times New Roman" w:eastAsia="Times New Roman" w:hAnsi="Times New Roman"/>
                <w:color w:val="000000"/>
                <w:sz w:val="24"/>
                <w:szCs w:val="24"/>
                <w:lang w:eastAsia="ru-RU"/>
              </w:rPr>
              <w:t>теристика героя);</w:t>
            </w:r>
          </w:p>
          <w:p w:rsidR="00A04EF2" w:rsidRPr="002A1D64" w:rsidRDefault="00A04EF2" w:rsidP="002B4EE0">
            <w:pPr>
              <w:spacing w:after="0"/>
              <w:ind w:left="175"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•писать отзыв о проч</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танной книге;</w:t>
            </w:r>
          </w:p>
          <w:p w:rsidR="00A04EF2" w:rsidRPr="002A1D64" w:rsidRDefault="00A04EF2" w:rsidP="002B4EE0">
            <w:pPr>
              <w:spacing w:after="0"/>
              <w:ind w:left="175"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•работать с тематическим к</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талогом;</w:t>
            </w:r>
          </w:p>
          <w:p w:rsidR="00A04EF2" w:rsidRPr="002A1D64" w:rsidRDefault="00A04EF2" w:rsidP="002B4EE0">
            <w:pPr>
              <w:spacing w:after="0"/>
              <w:ind w:left="175" w:firstLine="851"/>
              <w:jc w:val="both"/>
              <w:textAlignment w:val="top"/>
              <w:rPr>
                <w:rFonts w:ascii="Times New Roman" w:hAnsi="Times New Roman"/>
                <w:i/>
                <w:iCs/>
                <w:sz w:val="24"/>
                <w:szCs w:val="24"/>
              </w:rPr>
            </w:pPr>
            <w:r w:rsidRPr="002A1D64">
              <w:rPr>
                <w:rFonts w:ascii="Times New Roman" w:eastAsia="Times New Roman" w:hAnsi="Times New Roman"/>
                <w:color w:val="000000"/>
                <w:sz w:val="24"/>
                <w:szCs w:val="24"/>
                <w:lang w:eastAsia="ru-RU"/>
              </w:rPr>
              <w:t>•работать с детской период</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кой.</w:t>
            </w:r>
          </w:p>
        </w:tc>
      </w:tr>
      <w:tr w:rsidR="00A04EF2" w:rsidRPr="002A1D64" w:rsidTr="00926E08">
        <w:trPr>
          <w:trHeight w:val="88"/>
        </w:trPr>
        <w:tc>
          <w:tcPr>
            <w:tcW w:w="1843" w:type="dxa"/>
            <w:vMerge w:val="restart"/>
            <w:shd w:val="clear" w:color="auto" w:fill="auto"/>
          </w:tcPr>
          <w:p w:rsidR="00A04EF2" w:rsidRPr="002A1D64" w:rsidRDefault="00A04EF2"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bCs/>
                <w:color w:val="000000"/>
                <w:sz w:val="24"/>
                <w:szCs w:val="24"/>
                <w:lang w:eastAsia="ru-RU"/>
              </w:rPr>
              <w:t>Тво</w:t>
            </w:r>
            <w:r w:rsidRPr="002A1D64">
              <w:rPr>
                <w:rFonts w:ascii="Times New Roman" w:eastAsia="Times New Roman" w:hAnsi="Times New Roman"/>
                <w:b/>
                <w:bCs/>
                <w:color w:val="000000"/>
                <w:sz w:val="24"/>
                <w:szCs w:val="24"/>
                <w:lang w:eastAsia="ru-RU"/>
              </w:rPr>
              <w:t>р</w:t>
            </w:r>
            <w:r w:rsidRPr="002A1D64">
              <w:rPr>
                <w:rFonts w:ascii="Times New Roman" w:eastAsia="Times New Roman" w:hAnsi="Times New Roman"/>
                <w:b/>
                <w:bCs/>
                <w:color w:val="000000"/>
                <w:sz w:val="24"/>
                <w:szCs w:val="24"/>
                <w:lang w:eastAsia="ru-RU"/>
              </w:rPr>
              <w:t>ческая де</w:t>
            </w:r>
            <w:r w:rsidRPr="002A1D64">
              <w:rPr>
                <w:rFonts w:ascii="Times New Roman" w:eastAsia="Times New Roman" w:hAnsi="Times New Roman"/>
                <w:b/>
                <w:bCs/>
                <w:color w:val="000000"/>
                <w:sz w:val="24"/>
                <w:szCs w:val="24"/>
                <w:lang w:eastAsia="ru-RU"/>
              </w:rPr>
              <w:t>я</w:t>
            </w:r>
            <w:r w:rsidRPr="002A1D64">
              <w:rPr>
                <w:rFonts w:ascii="Times New Roman" w:eastAsia="Times New Roman" w:hAnsi="Times New Roman"/>
                <w:b/>
                <w:bCs/>
                <w:color w:val="000000"/>
                <w:sz w:val="24"/>
                <w:szCs w:val="24"/>
                <w:lang w:eastAsia="ru-RU"/>
              </w:rPr>
              <w:t>тельность</w:t>
            </w:r>
          </w:p>
          <w:p w:rsidR="00A04EF2" w:rsidRPr="002A1D64" w:rsidRDefault="00A04EF2" w:rsidP="002B4EE0">
            <w:pPr>
              <w:spacing w:before="100" w:beforeAutospacing="1" w:after="0"/>
              <w:ind w:firstLine="851"/>
              <w:jc w:val="both"/>
              <w:rPr>
                <w:rFonts w:ascii="Times New Roman" w:eastAsia="Times New Roman" w:hAnsi="Times New Roman"/>
                <w:b/>
                <w:color w:val="000000"/>
                <w:sz w:val="24"/>
                <w:szCs w:val="24"/>
                <w:lang w:eastAsia="ru-RU"/>
              </w:rPr>
            </w:pPr>
          </w:p>
        </w:tc>
        <w:tc>
          <w:tcPr>
            <w:tcW w:w="6662" w:type="dxa"/>
            <w:gridSpan w:val="2"/>
            <w:shd w:val="clear" w:color="auto" w:fill="auto"/>
          </w:tcPr>
          <w:p w:rsidR="00A04EF2" w:rsidRPr="002A1D64" w:rsidRDefault="00A04EF2" w:rsidP="002B4EE0">
            <w:pPr>
              <w:tabs>
                <w:tab w:val="num" w:pos="318"/>
              </w:tabs>
              <w:spacing w:after="0"/>
              <w:ind w:left="176" w:firstLine="851"/>
              <w:jc w:val="both"/>
              <w:rPr>
                <w:rFonts w:ascii="Times New Roman" w:hAnsi="Times New Roman"/>
                <w:b/>
                <w:sz w:val="24"/>
                <w:szCs w:val="24"/>
              </w:rPr>
            </w:pPr>
            <w:r w:rsidRPr="002A1D64">
              <w:rPr>
                <w:rFonts w:ascii="Times New Roman" w:hAnsi="Times New Roman"/>
                <w:b/>
                <w:sz w:val="24"/>
                <w:szCs w:val="24"/>
              </w:rPr>
              <w:t>1 класс</w:t>
            </w:r>
          </w:p>
        </w:tc>
        <w:tc>
          <w:tcPr>
            <w:tcW w:w="5954" w:type="dxa"/>
            <w:gridSpan w:val="2"/>
            <w:shd w:val="clear" w:color="auto" w:fill="auto"/>
          </w:tcPr>
          <w:p w:rsidR="00A04EF2" w:rsidRPr="002A1D64" w:rsidRDefault="00A04EF2" w:rsidP="002B4EE0">
            <w:pPr>
              <w:spacing w:after="0"/>
              <w:ind w:left="176" w:firstLine="851"/>
              <w:jc w:val="both"/>
              <w:rPr>
                <w:rFonts w:ascii="Times New Roman" w:hAnsi="Times New Roman"/>
                <w:sz w:val="24"/>
                <w:szCs w:val="24"/>
              </w:rPr>
            </w:pPr>
          </w:p>
        </w:tc>
      </w:tr>
      <w:tr w:rsidR="00A04EF2" w:rsidRPr="002A1D64" w:rsidTr="00926E08">
        <w:trPr>
          <w:trHeight w:val="2585"/>
        </w:trPr>
        <w:tc>
          <w:tcPr>
            <w:tcW w:w="1843" w:type="dxa"/>
            <w:vMerge/>
            <w:shd w:val="clear" w:color="auto" w:fill="auto"/>
          </w:tcPr>
          <w:p w:rsidR="00A04EF2" w:rsidRPr="002A1D64" w:rsidRDefault="00A04EF2"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gridSpan w:val="2"/>
            <w:shd w:val="clear" w:color="auto" w:fill="auto"/>
          </w:tcPr>
          <w:p w:rsidR="00A04EF2" w:rsidRPr="002A1D64" w:rsidRDefault="00A04EF2" w:rsidP="002B4EE0">
            <w:pPr>
              <w:numPr>
                <w:ilvl w:val="0"/>
                <w:numId w:val="53"/>
              </w:numPr>
              <w:shd w:val="clear" w:color="auto" w:fill="FFFFFF"/>
              <w:tabs>
                <w:tab w:val="clear" w:pos="720"/>
                <w:tab w:val="num" w:pos="0"/>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читать, соблюдая  орфоэпические и интонац</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онные нормы чт</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ния;</w:t>
            </w:r>
          </w:p>
          <w:p w:rsidR="00A04EF2" w:rsidRPr="002A1D64" w:rsidRDefault="00A04EF2" w:rsidP="002B4EE0">
            <w:pPr>
              <w:numPr>
                <w:ilvl w:val="0"/>
                <w:numId w:val="53"/>
              </w:numPr>
              <w:shd w:val="clear" w:color="auto" w:fill="FFFFFF"/>
              <w:tabs>
                <w:tab w:val="clear" w:pos="720"/>
                <w:tab w:val="num" w:pos="0"/>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пересказывать текст  подробно на основе ка</w:t>
            </w:r>
            <w:r w:rsidRPr="002A1D64">
              <w:rPr>
                <w:rFonts w:ascii="Times New Roman" w:eastAsia="Times New Roman" w:hAnsi="Times New Roman"/>
                <w:color w:val="000000"/>
                <w:sz w:val="24"/>
                <w:szCs w:val="24"/>
                <w:lang w:eastAsia="ru-RU"/>
              </w:rPr>
              <w:t>р</w:t>
            </w:r>
            <w:r w:rsidRPr="002A1D64">
              <w:rPr>
                <w:rFonts w:ascii="Times New Roman" w:eastAsia="Times New Roman" w:hAnsi="Times New Roman"/>
                <w:color w:val="000000"/>
                <w:sz w:val="24"/>
                <w:szCs w:val="24"/>
                <w:lang w:eastAsia="ru-RU"/>
              </w:rPr>
              <w:t>тинного плана под р</w:t>
            </w:r>
            <w:r w:rsidRPr="002A1D64">
              <w:rPr>
                <w:rFonts w:ascii="Times New Roman" w:eastAsia="Times New Roman" w:hAnsi="Times New Roman"/>
                <w:color w:val="000000"/>
                <w:sz w:val="24"/>
                <w:szCs w:val="24"/>
                <w:lang w:eastAsia="ru-RU"/>
              </w:rPr>
              <w:t>у</w:t>
            </w:r>
            <w:r w:rsidRPr="002A1D64">
              <w:rPr>
                <w:rFonts w:ascii="Times New Roman" w:eastAsia="Times New Roman" w:hAnsi="Times New Roman"/>
                <w:color w:val="000000"/>
                <w:sz w:val="24"/>
                <w:szCs w:val="24"/>
                <w:lang w:eastAsia="ru-RU"/>
              </w:rPr>
              <w:t>ководством учителя;</w:t>
            </w:r>
          </w:p>
          <w:p w:rsidR="00A04EF2" w:rsidRPr="002A1D64" w:rsidRDefault="00A04EF2" w:rsidP="002B4EE0">
            <w:pPr>
              <w:numPr>
                <w:ilvl w:val="0"/>
                <w:numId w:val="53"/>
              </w:numPr>
              <w:shd w:val="clear" w:color="auto" w:fill="FFFFFF"/>
              <w:tabs>
                <w:tab w:val="clear" w:pos="720"/>
                <w:tab w:val="num" w:pos="0"/>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восстанавливать деформированный текст на о</w:t>
            </w:r>
            <w:r w:rsidRPr="002A1D64">
              <w:rPr>
                <w:rFonts w:ascii="Times New Roman" w:eastAsia="Times New Roman" w:hAnsi="Times New Roman"/>
                <w:color w:val="000000"/>
                <w:sz w:val="24"/>
                <w:szCs w:val="24"/>
                <w:lang w:eastAsia="ru-RU"/>
              </w:rPr>
              <w:t>с</w:t>
            </w:r>
            <w:r w:rsidRPr="002A1D64">
              <w:rPr>
                <w:rFonts w:ascii="Times New Roman" w:eastAsia="Times New Roman" w:hAnsi="Times New Roman"/>
                <w:color w:val="000000"/>
                <w:sz w:val="24"/>
                <w:szCs w:val="24"/>
                <w:lang w:eastAsia="ru-RU"/>
              </w:rPr>
              <w:t>нове картинного плана под руководством учителя;</w:t>
            </w:r>
          </w:p>
          <w:p w:rsidR="00A04EF2" w:rsidRPr="002A1D64" w:rsidRDefault="00A04EF2" w:rsidP="002B4EE0">
            <w:pPr>
              <w:numPr>
                <w:ilvl w:val="0"/>
                <w:numId w:val="53"/>
              </w:numPr>
              <w:shd w:val="clear" w:color="auto" w:fill="FFFFFF"/>
              <w:tabs>
                <w:tab w:val="clear" w:pos="720"/>
                <w:tab w:val="num" w:pos="0"/>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составлять высказывание на тему прочитанного или прослушанного произведения (это произведение о ж</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вотных, о детях; главными геро</w:t>
            </w:r>
            <w:r w:rsidRPr="002A1D64">
              <w:rPr>
                <w:rFonts w:ascii="Times New Roman" w:eastAsia="Times New Roman" w:hAnsi="Times New Roman"/>
                <w:color w:val="000000"/>
                <w:sz w:val="24"/>
                <w:szCs w:val="24"/>
                <w:lang w:eastAsia="ru-RU"/>
              </w:rPr>
              <w:t>я</w:t>
            </w:r>
            <w:r w:rsidRPr="002A1D64">
              <w:rPr>
                <w:rFonts w:ascii="Times New Roman" w:eastAsia="Times New Roman" w:hAnsi="Times New Roman"/>
                <w:color w:val="000000"/>
                <w:sz w:val="24"/>
                <w:szCs w:val="24"/>
                <w:lang w:eastAsia="ru-RU"/>
              </w:rPr>
              <w:t>ми являются…).</w:t>
            </w:r>
          </w:p>
        </w:tc>
        <w:tc>
          <w:tcPr>
            <w:tcW w:w="5954" w:type="dxa"/>
            <w:gridSpan w:val="2"/>
            <w:shd w:val="clear" w:color="auto" w:fill="auto"/>
          </w:tcPr>
          <w:p w:rsidR="00A04EF2" w:rsidRPr="0062137D" w:rsidRDefault="00A04EF2" w:rsidP="002B4EE0">
            <w:pPr>
              <w:numPr>
                <w:ilvl w:val="0"/>
                <w:numId w:val="53"/>
              </w:numPr>
              <w:shd w:val="clear" w:color="auto" w:fill="FFFFFF"/>
              <w:tabs>
                <w:tab w:val="clear" w:pos="720"/>
                <w:tab w:val="num" w:pos="0"/>
                <w:tab w:val="num" w:pos="175"/>
              </w:tabs>
              <w:spacing w:before="100" w:beforeAutospacing="1" w:after="0"/>
              <w:ind w:left="175" w:firstLine="851"/>
              <w:jc w:val="both"/>
              <w:rPr>
                <w:rFonts w:ascii="Times New Roman" w:eastAsia="Times New Roman" w:hAnsi="Times New Roman"/>
                <w:i/>
                <w:color w:val="000000"/>
                <w:sz w:val="24"/>
                <w:szCs w:val="24"/>
                <w:lang w:eastAsia="ru-RU"/>
              </w:rPr>
            </w:pPr>
            <w:r w:rsidRPr="0062137D">
              <w:rPr>
                <w:rFonts w:ascii="Times New Roman" w:eastAsia="Times New Roman" w:hAnsi="Times New Roman"/>
                <w:i/>
                <w:color w:val="000000"/>
                <w:sz w:val="24"/>
                <w:szCs w:val="24"/>
                <w:lang w:eastAsia="ru-RU"/>
              </w:rPr>
              <w:t>пересказывать текст подробно на осн</w:t>
            </w:r>
            <w:r w:rsidRPr="0062137D">
              <w:rPr>
                <w:rFonts w:ascii="Times New Roman" w:eastAsia="Times New Roman" w:hAnsi="Times New Roman"/>
                <w:i/>
                <w:color w:val="000000"/>
                <w:sz w:val="24"/>
                <w:szCs w:val="24"/>
                <w:lang w:eastAsia="ru-RU"/>
              </w:rPr>
              <w:t>о</w:t>
            </w:r>
            <w:r w:rsidRPr="0062137D">
              <w:rPr>
                <w:rFonts w:ascii="Times New Roman" w:eastAsia="Times New Roman" w:hAnsi="Times New Roman"/>
                <w:i/>
                <w:color w:val="000000"/>
                <w:sz w:val="24"/>
                <w:szCs w:val="24"/>
                <w:lang w:eastAsia="ru-RU"/>
              </w:rPr>
              <w:t>ве коллективно составленного плана и под руков</w:t>
            </w:r>
            <w:r w:rsidRPr="0062137D">
              <w:rPr>
                <w:rFonts w:ascii="Times New Roman" w:eastAsia="Times New Roman" w:hAnsi="Times New Roman"/>
                <w:i/>
                <w:color w:val="000000"/>
                <w:sz w:val="24"/>
                <w:szCs w:val="24"/>
                <w:lang w:eastAsia="ru-RU"/>
              </w:rPr>
              <w:t>о</w:t>
            </w:r>
            <w:r w:rsidRPr="0062137D">
              <w:rPr>
                <w:rFonts w:ascii="Times New Roman" w:eastAsia="Times New Roman" w:hAnsi="Times New Roman"/>
                <w:i/>
                <w:color w:val="000000"/>
                <w:sz w:val="24"/>
                <w:szCs w:val="24"/>
                <w:lang w:eastAsia="ru-RU"/>
              </w:rPr>
              <w:t>дством учителя;</w:t>
            </w:r>
          </w:p>
          <w:p w:rsidR="00A04EF2" w:rsidRPr="0062137D" w:rsidRDefault="00A04EF2" w:rsidP="002B4EE0">
            <w:pPr>
              <w:numPr>
                <w:ilvl w:val="0"/>
                <w:numId w:val="53"/>
              </w:numPr>
              <w:shd w:val="clear" w:color="auto" w:fill="FFFFFF"/>
              <w:tabs>
                <w:tab w:val="clear" w:pos="720"/>
                <w:tab w:val="num" w:pos="0"/>
                <w:tab w:val="num" w:pos="175"/>
              </w:tabs>
              <w:spacing w:before="100" w:beforeAutospacing="1" w:after="0"/>
              <w:ind w:left="175" w:firstLine="851"/>
              <w:jc w:val="both"/>
              <w:rPr>
                <w:rFonts w:ascii="Times New Roman" w:eastAsia="Times New Roman" w:hAnsi="Times New Roman"/>
                <w:i/>
                <w:color w:val="000000"/>
                <w:sz w:val="24"/>
                <w:szCs w:val="24"/>
                <w:lang w:eastAsia="ru-RU"/>
              </w:rPr>
            </w:pPr>
            <w:r w:rsidRPr="0062137D">
              <w:rPr>
                <w:rFonts w:ascii="Times New Roman" w:eastAsia="Times New Roman" w:hAnsi="Times New Roman"/>
                <w:i/>
                <w:color w:val="000000"/>
                <w:sz w:val="24"/>
                <w:szCs w:val="24"/>
                <w:lang w:eastAsia="ru-RU"/>
              </w:rPr>
              <w:t>составлять небольшие высказывания о ценности дружбы и ценности семейных отношений под руководством учителя; соотносить смысл св</w:t>
            </w:r>
            <w:r w:rsidRPr="0062137D">
              <w:rPr>
                <w:rFonts w:ascii="Times New Roman" w:eastAsia="Times New Roman" w:hAnsi="Times New Roman"/>
                <w:i/>
                <w:color w:val="000000"/>
                <w:sz w:val="24"/>
                <w:szCs w:val="24"/>
                <w:lang w:eastAsia="ru-RU"/>
              </w:rPr>
              <w:t>о</w:t>
            </w:r>
            <w:r w:rsidRPr="0062137D">
              <w:rPr>
                <w:rFonts w:ascii="Times New Roman" w:eastAsia="Times New Roman" w:hAnsi="Times New Roman"/>
                <w:i/>
                <w:color w:val="000000"/>
                <w:sz w:val="24"/>
                <w:szCs w:val="24"/>
                <w:lang w:eastAsia="ru-RU"/>
              </w:rPr>
              <w:t>его высказывания  со смыслом пословиц и поговорок о дружбе и семейных ценностях; употреблять посл</w:t>
            </w:r>
            <w:r w:rsidRPr="0062137D">
              <w:rPr>
                <w:rFonts w:ascii="Times New Roman" w:eastAsia="Times New Roman" w:hAnsi="Times New Roman"/>
                <w:i/>
                <w:color w:val="000000"/>
                <w:sz w:val="24"/>
                <w:szCs w:val="24"/>
                <w:lang w:eastAsia="ru-RU"/>
              </w:rPr>
              <w:t>о</w:t>
            </w:r>
            <w:r w:rsidRPr="0062137D">
              <w:rPr>
                <w:rFonts w:ascii="Times New Roman" w:eastAsia="Times New Roman" w:hAnsi="Times New Roman"/>
                <w:i/>
                <w:color w:val="000000"/>
                <w:sz w:val="24"/>
                <w:szCs w:val="24"/>
                <w:lang w:eastAsia="ru-RU"/>
              </w:rPr>
              <w:t>вицы и поговорки в соответствии с задачами, п</w:t>
            </w:r>
            <w:r w:rsidRPr="0062137D">
              <w:rPr>
                <w:rFonts w:ascii="Times New Roman" w:eastAsia="Times New Roman" w:hAnsi="Times New Roman"/>
                <w:i/>
                <w:color w:val="000000"/>
                <w:sz w:val="24"/>
                <w:szCs w:val="24"/>
                <w:lang w:eastAsia="ru-RU"/>
              </w:rPr>
              <w:t>о</w:t>
            </w:r>
            <w:r w:rsidRPr="0062137D">
              <w:rPr>
                <w:rFonts w:ascii="Times New Roman" w:eastAsia="Times New Roman" w:hAnsi="Times New Roman"/>
                <w:i/>
                <w:color w:val="000000"/>
                <w:sz w:val="24"/>
                <w:szCs w:val="24"/>
                <w:lang w:eastAsia="ru-RU"/>
              </w:rPr>
              <w:t>ставленными учителем;</w:t>
            </w:r>
          </w:p>
          <w:p w:rsidR="00A04EF2" w:rsidRPr="002A1D64" w:rsidRDefault="00A04EF2" w:rsidP="002B4EE0">
            <w:pPr>
              <w:numPr>
                <w:ilvl w:val="0"/>
                <w:numId w:val="53"/>
              </w:numPr>
              <w:shd w:val="clear" w:color="auto" w:fill="FFFFFF"/>
              <w:tabs>
                <w:tab w:val="clear" w:pos="720"/>
                <w:tab w:val="num" w:pos="0"/>
                <w:tab w:val="num" w:pos="175"/>
              </w:tabs>
              <w:spacing w:before="100" w:beforeAutospacing="1" w:after="0"/>
              <w:ind w:left="175" w:firstLine="851"/>
              <w:jc w:val="both"/>
              <w:rPr>
                <w:rFonts w:ascii="Times New Roman" w:eastAsia="Times New Roman" w:hAnsi="Times New Roman"/>
                <w:color w:val="000000"/>
                <w:sz w:val="24"/>
                <w:szCs w:val="24"/>
                <w:lang w:eastAsia="ru-RU"/>
              </w:rPr>
            </w:pPr>
            <w:r w:rsidRPr="0062137D">
              <w:rPr>
                <w:rFonts w:ascii="Times New Roman" w:eastAsia="Times New Roman" w:hAnsi="Times New Roman"/>
                <w:i/>
                <w:color w:val="000000"/>
                <w:sz w:val="24"/>
                <w:szCs w:val="24"/>
                <w:lang w:eastAsia="ru-RU"/>
              </w:rPr>
              <w:t>сочинять  свои загадки в соответствии с представленными тематическими  гру</w:t>
            </w:r>
            <w:r w:rsidRPr="0062137D">
              <w:rPr>
                <w:rFonts w:ascii="Times New Roman" w:eastAsia="Times New Roman" w:hAnsi="Times New Roman"/>
                <w:i/>
                <w:color w:val="000000"/>
                <w:sz w:val="24"/>
                <w:szCs w:val="24"/>
                <w:lang w:eastAsia="ru-RU"/>
              </w:rPr>
              <w:t>п</w:t>
            </w:r>
            <w:r w:rsidRPr="0062137D">
              <w:rPr>
                <w:rFonts w:ascii="Times New Roman" w:eastAsia="Times New Roman" w:hAnsi="Times New Roman"/>
                <w:i/>
                <w:color w:val="000000"/>
                <w:sz w:val="24"/>
                <w:szCs w:val="24"/>
                <w:lang w:eastAsia="ru-RU"/>
              </w:rPr>
              <w:t>пами</w:t>
            </w:r>
          </w:p>
        </w:tc>
      </w:tr>
      <w:tr w:rsidR="00A04EF2" w:rsidRPr="002A1D64" w:rsidTr="00926E08">
        <w:trPr>
          <w:trHeight w:val="264"/>
        </w:trPr>
        <w:tc>
          <w:tcPr>
            <w:tcW w:w="1843" w:type="dxa"/>
            <w:vMerge/>
            <w:shd w:val="clear" w:color="auto" w:fill="auto"/>
          </w:tcPr>
          <w:p w:rsidR="00A04EF2" w:rsidRPr="002A1D64" w:rsidRDefault="00A04EF2"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gridSpan w:val="2"/>
            <w:shd w:val="clear" w:color="auto" w:fill="auto"/>
          </w:tcPr>
          <w:p w:rsidR="00A04EF2" w:rsidRPr="002A1D64" w:rsidRDefault="00A04EF2" w:rsidP="002B4EE0">
            <w:pPr>
              <w:shd w:val="clear" w:color="auto" w:fill="FFFFFF"/>
              <w:tabs>
                <w:tab w:val="num" w:pos="318"/>
              </w:tabs>
              <w:spacing w:before="100" w:beforeAutospacing="1" w:after="0"/>
              <w:ind w:left="176" w:firstLine="851"/>
              <w:jc w:val="both"/>
              <w:rPr>
                <w:rFonts w:ascii="Times New Roman" w:hAnsi="Times New Roman"/>
                <w:b/>
                <w:color w:val="000000"/>
                <w:sz w:val="24"/>
                <w:szCs w:val="24"/>
              </w:rPr>
            </w:pPr>
            <w:r w:rsidRPr="002A1D64">
              <w:rPr>
                <w:rFonts w:ascii="Times New Roman" w:hAnsi="Times New Roman"/>
                <w:b/>
                <w:color w:val="000000"/>
                <w:sz w:val="24"/>
                <w:szCs w:val="24"/>
              </w:rPr>
              <w:t>2 класс</w:t>
            </w:r>
          </w:p>
        </w:tc>
        <w:tc>
          <w:tcPr>
            <w:tcW w:w="5954" w:type="dxa"/>
            <w:gridSpan w:val="2"/>
            <w:shd w:val="clear" w:color="auto" w:fill="auto"/>
          </w:tcPr>
          <w:p w:rsidR="00A04EF2" w:rsidRPr="002A1D64" w:rsidRDefault="00A04EF2" w:rsidP="002B4EE0">
            <w:pPr>
              <w:shd w:val="clear" w:color="auto" w:fill="FFFFFF"/>
              <w:tabs>
                <w:tab w:val="num" w:pos="176"/>
              </w:tabs>
              <w:spacing w:before="100" w:beforeAutospacing="1" w:after="0"/>
              <w:ind w:left="176" w:firstLine="851"/>
              <w:jc w:val="both"/>
              <w:rPr>
                <w:rFonts w:ascii="Times New Roman" w:hAnsi="Times New Roman"/>
                <w:color w:val="000000"/>
                <w:sz w:val="24"/>
                <w:szCs w:val="24"/>
              </w:rPr>
            </w:pPr>
          </w:p>
        </w:tc>
      </w:tr>
      <w:tr w:rsidR="00A04EF2" w:rsidRPr="002A1D64" w:rsidTr="00145499">
        <w:trPr>
          <w:trHeight w:val="703"/>
        </w:trPr>
        <w:tc>
          <w:tcPr>
            <w:tcW w:w="1843" w:type="dxa"/>
            <w:vMerge/>
            <w:shd w:val="clear" w:color="auto" w:fill="auto"/>
          </w:tcPr>
          <w:p w:rsidR="00A04EF2" w:rsidRPr="002A1D64" w:rsidRDefault="00A04EF2"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gridSpan w:val="2"/>
            <w:shd w:val="clear" w:color="auto" w:fill="auto"/>
          </w:tcPr>
          <w:p w:rsidR="00A04EF2" w:rsidRPr="002A1D64" w:rsidRDefault="00A04EF2" w:rsidP="002B4EE0">
            <w:pPr>
              <w:numPr>
                <w:ilvl w:val="0"/>
                <w:numId w:val="58"/>
              </w:numPr>
              <w:tabs>
                <w:tab w:val="clear" w:pos="720"/>
                <w:tab w:val="num" w:pos="33"/>
              </w:tabs>
              <w:spacing w:before="100" w:beforeAutospacing="1" w:after="0"/>
              <w:ind w:left="175" w:firstLine="851"/>
              <w:contextualSpacing/>
              <w:jc w:val="both"/>
              <w:rPr>
                <w:rFonts w:ascii="Times New Roman" w:eastAsia="Times New Roman" w:hAnsi="Times New Roman"/>
                <w:sz w:val="24"/>
                <w:szCs w:val="24"/>
              </w:rPr>
            </w:pPr>
            <w:r w:rsidRPr="002A1D64">
              <w:rPr>
                <w:rFonts w:ascii="Times New Roman" w:eastAsia="Times New Roman" w:hAnsi="Times New Roman"/>
                <w:sz w:val="24"/>
                <w:szCs w:val="24"/>
              </w:rPr>
              <w:t>читать текст, соблюдая при чтении  орфоэпич</w:t>
            </w:r>
            <w:r w:rsidRPr="002A1D64">
              <w:rPr>
                <w:rFonts w:ascii="Times New Roman" w:eastAsia="Times New Roman" w:hAnsi="Times New Roman"/>
                <w:sz w:val="24"/>
                <w:szCs w:val="24"/>
              </w:rPr>
              <w:t>е</w:t>
            </w:r>
            <w:r w:rsidRPr="002A1D64">
              <w:rPr>
                <w:rFonts w:ascii="Times New Roman" w:eastAsia="Times New Roman" w:hAnsi="Times New Roman"/>
                <w:sz w:val="24"/>
                <w:szCs w:val="24"/>
              </w:rPr>
              <w:t>ские и интонационные нормы чтения; отражая настроение автора;</w:t>
            </w:r>
          </w:p>
          <w:p w:rsidR="00A04EF2" w:rsidRPr="002A1D64" w:rsidRDefault="00A04EF2" w:rsidP="002B4EE0">
            <w:pPr>
              <w:numPr>
                <w:ilvl w:val="0"/>
                <w:numId w:val="58"/>
              </w:numPr>
              <w:tabs>
                <w:tab w:val="clear" w:pos="720"/>
                <w:tab w:val="num" w:pos="33"/>
              </w:tabs>
              <w:spacing w:before="100" w:beforeAutospacing="1" w:after="0"/>
              <w:ind w:left="175" w:firstLine="851"/>
              <w:contextualSpacing/>
              <w:jc w:val="both"/>
              <w:rPr>
                <w:rFonts w:ascii="Times New Roman" w:eastAsia="Times New Roman" w:hAnsi="Times New Roman"/>
                <w:sz w:val="24"/>
                <w:szCs w:val="24"/>
              </w:rPr>
            </w:pPr>
            <w:r w:rsidRPr="002A1D64">
              <w:rPr>
                <w:rFonts w:ascii="Times New Roman" w:eastAsia="Times New Roman" w:hAnsi="Times New Roman"/>
                <w:sz w:val="24"/>
                <w:szCs w:val="24"/>
              </w:rPr>
              <w:t>пересказывать текст  подробно на основе ко</w:t>
            </w:r>
            <w:r w:rsidRPr="002A1D64">
              <w:rPr>
                <w:rFonts w:ascii="Times New Roman" w:eastAsia="Times New Roman" w:hAnsi="Times New Roman"/>
                <w:sz w:val="24"/>
                <w:szCs w:val="24"/>
              </w:rPr>
              <w:t>л</w:t>
            </w:r>
            <w:r w:rsidRPr="002A1D64">
              <w:rPr>
                <w:rFonts w:ascii="Times New Roman" w:eastAsia="Times New Roman" w:hAnsi="Times New Roman"/>
                <w:sz w:val="24"/>
                <w:szCs w:val="24"/>
              </w:rPr>
              <w:t>лективно составленного плана или опорных слов под рук</w:t>
            </w:r>
            <w:r w:rsidRPr="002A1D64">
              <w:rPr>
                <w:rFonts w:ascii="Times New Roman" w:eastAsia="Times New Roman" w:hAnsi="Times New Roman"/>
                <w:sz w:val="24"/>
                <w:szCs w:val="24"/>
              </w:rPr>
              <w:t>о</w:t>
            </w:r>
            <w:r w:rsidRPr="002A1D64">
              <w:rPr>
                <w:rFonts w:ascii="Times New Roman" w:eastAsia="Times New Roman" w:hAnsi="Times New Roman"/>
                <w:sz w:val="24"/>
                <w:szCs w:val="24"/>
              </w:rPr>
              <w:t>водством учителя;</w:t>
            </w:r>
          </w:p>
          <w:p w:rsidR="00876CD6" w:rsidRPr="002A1D64" w:rsidRDefault="00A04EF2" w:rsidP="002B4EE0">
            <w:pPr>
              <w:numPr>
                <w:ilvl w:val="0"/>
                <w:numId w:val="58"/>
              </w:numPr>
              <w:tabs>
                <w:tab w:val="clear" w:pos="720"/>
                <w:tab w:val="num" w:pos="33"/>
              </w:tabs>
              <w:spacing w:before="100" w:beforeAutospacing="1" w:after="0"/>
              <w:ind w:left="175" w:firstLine="851"/>
              <w:contextualSpacing/>
              <w:jc w:val="both"/>
              <w:rPr>
                <w:rFonts w:ascii="Times New Roman" w:eastAsia="Times New Roman" w:hAnsi="Times New Roman"/>
                <w:sz w:val="24"/>
                <w:szCs w:val="24"/>
              </w:rPr>
            </w:pPr>
            <w:r w:rsidRPr="002A1D64">
              <w:rPr>
                <w:rFonts w:ascii="Times New Roman" w:eastAsia="Times New Roman" w:hAnsi="Times New Roman"/>
                <w:sz w:val="24"/>
                <w:szCs w:val="24"/>
              </w:rPr>
              <w:t>составлять собственные высказывания на основе чтения или слушания произведений, высказывая собстве</w:t>
            </w:r>
            <w:r w:rsidRPr="002A1D64">
              <w:rPr>
                <w:rFonts w:ascii="Times New Roman" w:eastAsia="Times New Roman" w:hAnsi="Times New Roman"/>
                <w:sz w:val="24"/>
                <w:szCs w:val="24"/>
              </w:rPr>
              <w:t>н</w:t>
            </w:r>
            <w:r w:rsidRPr="002A1D64">
              <w:rPr>
                <w:rFonts w:ascii="Times New Roman" w:eastAsia="Times New Roman" w:hAnsi="Times New Roman"/>
                <w:sz w:val="24"/>
                <w:szCs w:val="24"/>
              </w:rPr>
              <w:t>ное отношение к прочита</w:t>
            </w:r>
            <w:r w:rsidRPr="002A1D64">
              <w:rPr>
                <w:rFonts w:ascii="Times New Roman" w:eastAsia="Times New Roman" w:hAnsi="Times New Roman"/>
                <w:sz w:val="24"/>
                <w:szCs w:val="24"/>
              </w:rPr>
              <w:t>н</w:t>
            </w:r>
            <w:r w:rsidRPr="002A1D64">
              <w:rPr>
                <w:rFonts w:ascii="Times New Roman" w:eastAsia="Times New Roman" w:hAnsi="Times New Roman"/>
                <w:sz w:val="24"/>
                <w:szCs w:val="24"/>
              </w:rPr>
              <w:t>ному.</w:t>
            </w:r>
          </w:p>
        </w:tc>
        <w:tc>
          <w:tcPr>
            <w:tcW w:w="5954" w:type="dxa"/>
            <w:gridSpan w:val="2"/>
            <w:shd w:val="clear" w:color="auto" w:fill="auto"/>
          </w:tcPr>
          <w:p w:rsidR="00A04EF2" w:rsidRPr="002A1D64" w:rsidRDefault="00A04EF2" w:rsidP="002B4EE0">
            <w:pPr>
              <w:numPr>
                <w:ilvl w:val="0"/>
                <w:numId w:val="57"/>
              </w:numPr>
              <w:tabs>
                <w:tab w:val="clear" w:pos="720"/>
                <w:tab w:val="num" w:pos="175"/>
                <w:tab w:val="left" w:pos="993"/>
              </w:tabs>
              <w:autoSpaceDE w:val="0"/>
              <w:autoSpaceDN w:val="0"/>
              <w:adjustRightInd w:val="0"/>
              <w:spacing w:after="0"/>
              <w:ind w:left="175" w:firstLine="851"/>
              <w:jc w:val="both"/>
              <w:rPr>
                <w:rFonts w:ascii="Times New Roman" w:hAnsi="Times New Roman"/>
                <w:i/>
                <w:sz w:val="24"/>
                <w:szCs w:val="24"/>
              </w:rPr>
            </w:pPr>
            <w:r w:rsidRPr="002A1D64">
              <w:rPr>
                <w:rFonts w:ascii="Times New Roman" w:hAnsi="Times New Roman"/>
                <w:i/>
                <w:sz w:val="24"/>
                <w:szCs w:val="24"/>
              </w:rPr>
              <w:t>сочинять свои произведения  малых жа</w:t>
            </w:r>
            <w:r w:rsidRPr="002A1D64">
              <w:rPr>
                <w:rFonts w:ascii="Times New Roman" w:hAnsi="Times New Roman"/>
                <w:i/>
                <w:sz w:val="24"/>
                <w:szCs w:val="24"/>
              </w:rPr>
              <w:t>н</w:t>
            </w:r>
            <w:r w:rsidRPr="002A1D64">
              <w:rPr>
                <w:rFonts w:ascii="Times New Roman" w:hAnsi="Times New Roman"/>
                <w:i/>
                <w:sz w:val="24"/>
                <w:szCs w:val="24"/>
              </w:rPr>
              <w:t>ров устного народного творчества  в соответствии с жанровыми особенностями и индивидуальной з</w:t>
            </w:r>
            <w:r w:rsidRPr="002A1D64">
              <w:rPr>
                <w:rFonts w:ascii="Times New Roman" w:hAnsi="Times New Roman"/>
                <w:i/>
                <w:sz w:val="24"/>
                <w:szCs w:val="24"/>
              </w:rPr>
              <w:t>а</w:t>
            </w:r>
            <w:r w:rsidRPr="002A1D64">
              <w:rPr>
                <w:rFonts w:ascii="Times New Roman" w:hAnsi="Times New Roman"/>
                <w:i/>
                <w:sz w:val="24"/>
                <w:szCs w:val="24"/>
              </w:rPr>
              <w:t>думкой.</w:t>
            </w:r>
          </w:p>
          <w:p w:rsidR="00A04EF2" w:rsidRPr="002A1D64" w:rsidRDefault="00A04EF2" w:rsidP="002B4EE0">
            <w:pPr>
              <w:numPr>
                <w:ilvl w:val="0"/>
                <w:numId w:val="57"/>
              </w:numPr>
              <w:tabs>
                <w:tab w:val="clear" w:pos="720"/>
                <w:tab w:val="num" w:pos="175"/>
              </w:tabs>
              <w:spacing w:before="100" w:beforeAutospacing="1" w:after="0"/>
              <w:ind w:left="175" w:firstLine="851"/>
              <w:contextualSpacing/>
              <w:jc w:val="both"/>
              <w:rPr>
                <w:rFonts w:ascii="Times New Roman" w:hAnsi="Times New Roman"/>
                <w:sz w:val="24"/>
                <w:szCs w:val="24"/>
              </w:rPr>
            </w:pPr>
            <w:r w:rsidRPr="002A1D64">
              <w:rPr>
                <w:rFonts w:ascii="Times New Roman" w:eastAsia="Times New Roman" w:hAnsi="Times New Roman"/>
                <w:i/>
                <w:sz w:val="24"/>
                <w:szCs w:val="24"/>
              </w:rPr>
              <w:t>пересказывать содержание произведения  в</w:t>
            </w:r>
            <w:r w:rsidRPr="002A1D64">
              <w:rPr>
                <w:rFonts w:ascii="Times New Roman" w:eastAsia="Times New Roman" w:hAnsi="Times New Roman"/>
                <w:i/>
                <w:sz w:val="24"/>
                <w:szCs w:val="24"/>
              </w:rPr>
              <w:t>ы</w:t>
            </w:r>
            <w:r w:rsidRPr="002A1D64">
              <w:rPr>
                <w:rFonts w:ascii="Times New Roman" w:eastAsia="Times New Roman" w:hAnsi="Times New Roman"/>
                <w:i/>
                <w:sz w:val="24"/>
                <w:szCs w:val="24"/>
              </w:rPr>
              <w:t>борочно и сжато.</w:t>
            </w:r>
          </w:p>
        </w:tc>
      </w:tr>
      <w:tr w:rsidR="00A04EF2" w:rsidRPr="002A1D64" w:rsidTr="00926E08">
        <w:trPr>
          <w:trHeight w:val="267"/>
        </w:trPr>
        <w:tc>
          <w:tcPr>
            <w:tcW w:w="1843" w:type="dxa"/>
            <w:vMerge/>
            <w:shd w:val="clear" w:color="auto" w:fill="auto"/>
          </w:tcPr>
          <w:p w:rsidR="00A04EF2" w:rsidRPr="002A1D64" w:rsidRDefault="00A04EF2"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gridSpan w:val="2"/>
            <w:shd w:val="clear" w:color="auto" w:fill="auto"/>
          </w:tcPr>
          <w:p w:rsidR="00A04EF2" w:rsidRPr="002A1D64" w:rsidRDefault="00A04EF2" w:rsidP="002B4EE0">
            <w:pPr>
              <w:shd w:val="clear" w:color="auto" w:fill="FFFFFF"/>
              <w:tabs>
                <w:tab w:val="num" w:pos="318"/>
              </w:tabs>
              <w:spacing w:before="100" w:beforeAutospacing="1" w:after="0"/>
              <w:ind w:left="176" w:firstLine="851"/>
              <w:jc w:val="both"/>
              <w:rPr>
                <w:rFonts w:ascii="Times New Roman" w:hAnsi="Times New Roman"/>
                <w:b/>
                <w:color w:val="000000"/>
                <w:sz w:val="24"/>
                <w:szCs w:val="24"/>
              </w:rPr>
            </w:pPr>
            <w:r w:rsidRPr="002A1D64">
              <w:rPr>
                <w:rFonts w:ascii="Times New Roman" w:hAnsi="Times New Roman"/>
                <w:b/>
                <w:color w:val="000000"/>
                <w:sz w:val="24"/>
                <w:szCs w:val="24"/>
              </w:rPr>
              <w:t>3 класс</w:t>
            </w:r>
          </w:p>
        </w:tc>
        <w:tc>
          <w:tcPr>
            <w:tcW w:w="5954" w:type="dxa"/>
            <w:gridSpan w:val="2"/>
            <w:shd w:val="clear" w:color="auto" w:fill="auto"/>
          </w:tcPr>
          <w:p w:rsidR="00A04EF2" w:rsidRPr="002A1D64" w:rsidRDefault="00A04EF2" w:rsidP="002B4EE0">
            <w:pPr>
              <w:shd w:val="clear" w:color="auto" w:fill="FFFFFF"/>
              <w:tabs>
                <w:tab w:val="num" w:pos="176"/>
              </w:tabs>
              <w:spacing w:before="100" w:beforeAutospacing="1" w:after="0"/>
              <w:ind w:left="176" w:firstLine="851"/>
              <w:jc w:val="both"/>
              <w:rPr>
                <w:rFonts w:ascii="Times New Roman" w:hAnsi="Times New Roman"/>
                <w:color w:val="000000"/>
                <w:sz w:val="24"/>
                <w:szCs w:val="24"/>
              </w:rPr>
            </w:pPr>
          </w:p>
        </w:tc>
      </w:tr>
      <w:tr w:rsidR="00A04EF2" w:rsidRPr="002A1D64" w:rsidTr="00145499">
        <w:trPr>
          <w:trHeight w:val="420"/>
        </w:trPr>
        <w:tc>
          <w:tcPr>
            <w:tcW w:w="1843" w:type="dxa"/>
            <w:vMerge/>
            <w:shd w:val="clear" w:color="auto" w:fill="auto"/>
          </w:tcPr>
          <w:p w:rsidR="00A04EF2" w:rsidRPr="002A1D64" w:rsidRDefault="00A04EF2"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gridSpan w:val="2"/>
            <w:shd w:val="clear" w:color="auto" w:fill="auto"/>
          </w:tcPr>
          <w:p w:rsidR="00A04EF2" w:rsidRPr="002A1D64" w:rsidRDefault="00A04EF2" w:rsidP="002B4EE0">
            <w:pPr>
              <w:numPr>
                <w:ilvl w:val="0"/>
                <w:numId w:val="57"/>
              </w:numPr>
              <w:tabs>
                <w:tab w:val="clear" w:pos="720"/>
                <w:tab w:val="left" w:pos="993"/>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сочинять свои произведения  малых жанров устного народного творчества  в соответствии с жанровыми особенностями и индивид</w:t>
            </w:r>
            <w:r w:rsidRPr="002A1D64">
              <w:rPr>
                <w:rFonts w:ascii="Times New Roman" w:hAnsi="Times New Roman"/>
                <w:sz w:val="24"/>
                <w:szCs w:val="24"/>
              </w:rPr>
              <w:t>у</w:t>
            </w:r>
            <w:r w:rsidRPr="002A1D64">
              <w:rPr>
                <w:rFonts w:ascii="Times New Roman" w:hAnsi="Times New Roman"/>
                <w:sz w:val="24"/>
                <w:szCs w:val="24"/>
              </w:rPr>
              <w:t>альной задумкой;</w:t>
            </w:r>
          </w:p>
          <w:p w:rsidR="00A04EF2" w:rsidRPr="002A1D64" w:rsidRDefault="00A04EF2" w:rsidP="002B4EE0">
            <w:pPr>
              <w:numPr>
                <w:ilvl w:val="0"/>
                <w:numId w:val="57"/>
              </w:numPr>
              <w:tabs>
                <w:tab w:val="clear" w:pos="720"/>
              </w:tabs>
              <w:spacing w:after="0"/>
              <w:ind w:left="175" w:firstLine="851"/>
              <w:jc w:val="both"/>
              <w:rPr>
                <w:rFonts w:ascii="Times New Roman" w:hAnsi="Times New Roman"/>
                <w:b/>
                <w:sz w:val="24"/>
                <w:szCs w:val="24"/>
              </w:rPr>
            </w:pPr>
            <w:r w:rsidRPr="002A1D64">
              <w:rPr>
                <w:rFonts w:ascii="Times New Roman" w:hAnsi="Times New Roman"/>
                <w:sz w:val="24"/>
                <w:szCs w:val="24"/>
              </w:rPr>
              <w:t>писать  небольшие по объему сочинения и и</w:t>
            </w:r>
            <w:r w:rsidRPr="002A1D64">
              <w:rPr>
                <w:rFonts w:ascii="Times New Roman" w:hAnsi="Times New Roman"/>
                <w:sz w:val="24"/>
                <w:szCs w:val="24"/>
              </w:rPr>
              <w:t>з</w:t>
            </w:r>
            <w:r w:rsidRPr="002A1D64">
              <w:rPr>
                <w:rFonts w:ascii="Times New Roman" w:hAnsi="Times New Roman"/>
                <w:sz w:val="24"/>
                <w:szCs w:val="24"/>
              </w:rPr>
              <w:t>ложения о значимости чтения в жизни человека, по посл</w:t>
            </w:r>
            <w:r w:rsidRPr="002A1D64">
              <w:rPr>
                <w:rFonts w:ascii="Times New Roman" w:hAnsi="Times New Roman"/>
                <w:sz w:val="24"/>
                <w:szCs w:val="24"/>
              </w:rPr>
              <w:t>о</w:t>
            </w:r>
            <w:r w:rsidRPr="002A1D64">
              <w:rPr>
                <w:rFonts w:ascii="Times New Roman" w:hAnsi="Times New Roman"/>
                <w:sz w:val="24"/>
                <w:szCs w:val="24"/>
              </w:rPr>
              <w:t>вице, по аналогии с прочитанным текстом – повествован</w:t>
            </w:r>
            <w:r w:rsidRPr="002A1D64">
              <w:rPr>
                <w:rFonts w:ascii="Times New Roman" w:hAnsi="Times New Roman"/>
                <w:sz w:val="24"/>
                <w:szCs w:val="24"/>
              </w:rPr>
              <w:t>и</w:t>
            </w:r>
            <w:r w:rsidRPr="002A1D64">
              <w:rPr>
                <w:rFonts w:ascii="Times New Roman" w:hAnsi="Times New Roman"/>
                <w:sz w:val="24"/>
                <w:szCs w:val="24"/>
              </w:rPr>
              <w:t xml:space="preserve">ем. </w:t>
            </w:r>
          </w:p>
          <w:p w:rsidR="00A04EF2" w:rsidRPr="002A1D64" w:rsidRDefault="00A04EF2" w:rsidP="002B4EE0">
            <w:pPr>
              <w:numPr>
                <w:ilvl w:val="0"/>
                <w:numId w:val="57"/>
              </w:numPr>
              <w:tabs>
                <w:tab w:val="clear" w:pos="720"/>
              </w:tabs>
              <w:spacing w:before="100" w:beforeAutospacing="1" w:after="0"/>
              <w:ind w:left="175" w:firstLine="851"/>
              <w:contextualSpacing/>
              <w:jc w:val="both"/>
              <w:rPr>
                <w:rFonts w:ascii="Times New Roman" w:eastAsia="Times New Roman" w:hAnsi="Times New Roman"/>
                <w:sz w:val="24"/>
                <w:szCs w:val="24"/>
              </w:rPr>
            </w:pPr>
            <w:r w:rsidRPr="002A1D64">
              <w:rPr>
                <w:rFonts w:ascii="Times New Roman" w:eastAsia="Times New Roman" w:hAnsi="Times New Roman"/>
                <w:sz w:val="24"/>
                <w:szCs w:val="24"/>
              </w:rPr>
              <w:t>пересказывать содержание произведения  выб</w:t>
            </w:r>
            <w:r w:rsidRPr="002A1D64">
              <w:rPr>
                <w:rFonts w:ascii="Times New Roman" w:eastAsia="Times New Roman" w:hAnsi="Times New Roman"/>
                <w:sz w:val="24"/>
                <w:szCs w:val="24"/>
              </w:rPr>
              <w:t>о</w:t>
            </w:r>
            <w:r w:rsidRPr="002A1D64">
              <w:rPr>
                <w:rFonts w:ascii="Times New Roman" w:eastAsia="Times New Roman" w:hAnsi="Times New Roman"/>
                <w:sz w:val="24"/>
                <w:szCs w:val="24"/>
              </w:rPr>
              <w:t>рочно и сж</w:t>
            </w:r>
            <w:r w:rsidRPr="002A1D64">
              <w:rPr>
                <w:rFonts w:ascii="Times New Roman" w:eastAsia="Times New Roman" w:hAnsi="Times New Roman"/>
                <w:sz w:val="24"/>
                <w:szCs w:val="24"/>
              </w:rPr>
              <w:t>а</w:t>
            </w:r>
            <w:r w:rsidRPr="002A1D64">
              <w:rPr>
                <w:rFonts w:ascii="Times New Roman" w:eastAsia="Times New Roman" w:hAnsi="Times New Roman"/>
                <w:sz w:val="24"/>
                <w:szCs w:val="24"/>
              </w:rPr>
              <w:t>то.</w:t>
            </w:r>
          </w:p>
          <w:p w:rsidR="00A04EF2" w:rsidRPr="002A1D64" w:rsidRDefault="00A04EF2" w:rsidP="002B4EE0">
            <w:pPr>
              <w:numPr>
                <w:ilvl w:val="0"/>
                <w:numId w:val="57"/>
              </w:numPr>
              <w:tabs>
                <w:tab w:val="clear" w:pos="720"/>
                <w:tab w:val="left" w:pos="993"/>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сказывать русские н</w:t>
            </w:r>
            <w:r w:rsidRPr="002A1D64">
              <w:rPr>
                <w:rFonts w:ascii="Times New Roman" w:hAnsi="Times New Roman"/>
                <w:sz w:val="24"/>
                <w:szCs w:val="24"/>
              </w:rPr>
              <w:t>а</w:t>
            </w:r>
            <w:r w:rsidRPr="002A1D64">
              <w:rPr>
                <w:rFonts w:ascii="Times New Roman" w:hAnsi="Times New Roman"/>
                <w:sz w:val="24"/>
                <w:szCs w:val="24"/>
              </w:rPr>
              <w:t>родные сказки, находить в них непреходящие нравственные ценности русского челов</w:t>
            </w:r>
            <w:r w:rsidRPr="002A1D64">
              <w:rPr>
                <w:rFonts w:ascii="Times New Roman" w:hAnsi="Times New Roman"/>
                <w:sz w:val="24"/>
                <w:szCs w:val="24"/>
              </w:rPr>
              <w:t>е</w:t>
            </w:r>
            <w:r w:rsidRPr="002A1D64">
              <w:rPr>
                <w:rFonts w:ascii="Times New Roman" w:hAnsi="Times New Roman"/>
                <w:sz w:val="24"/>
                <w:szCs w:val="24"/>
              </w:rPr>
              <w:t>ка, осознавать русские национальные традиции и праздники, описываемые в народных сказках.</w:t>
            </w:r>
          </w:p>
        </w:tc>
        <w:tc>
          <w:tcPr>
            <w:tcW w:w="5954" w:type="dxa"/>
            <w:gridSpan w:val="2"/>
            <w:shd w:val="clear" w:color="auto" w:fill="auto"/>
          </w:tcPr>
          <w:p w:rsidR="00A04EF2" w:rsidRPr="002A1D64" w:rsidRDefault="00A04EF2" w:rsidP="002B4EE0">
            <w:pPr>
              <w:pStyle w:val="a3"/>
              <w:numPr>
                <w:ilvl w:val="0"/>
                <w:numId w:val="57"/>
              </w:numPr>
              <w:tabs>
                <w:tab w:val="clear" w:pos="720"/>
                <w:tab w:val="num" w:pos="175"/>
              </w:tabs>
              <w:spacing w:before="100" w:beforeAutospacing="1" w:after="0"/>
              <w:ind w:left="175" w:firstLine="851"/>
              <w:jc w:val="both"/>
              <w:rPr>
                <w:rFonts w:ascii="Times New Roman" w:hAnsi="Times New Roman"/>
                <w:sz w:val="24"/>
                <w:szCs w:val="24"/>
              </w:rPr>
            </w:pPr>
            <w:r w:rsidRPr="002A1D64">
              <w:rPr>
                <w:rFonts w:ascii="Times New Roman" w:hAnsi="Times New Roman"/>
                <w:sz w:val="24"/>
                <w:szCs w:val="24"/>
              </w:rPr>
              <w:t>пересказывать содержание произведения подробно, выборочно и кратко, опираясь на сам</w:t>
            </w:r>
            <w:r w:rsidRPr="002A1D64">
              <w:rPr>
                <w:rFonts w:ascii="Times New Roman" w:hAnsi="Times New Roman"/>
                <w:sz w:val="24"/>
                <w:szCs w:val="24"/>
              </w:rPr>
              <w:t>о</w:t>
            </w:r>
            <w:r w:rsidRPr="002A1D64">
              <w:rPr>
                <w:rFonts w:ascii="Times New Roman" w:hAnsi="Times New Roman"/>
                <w:sz w:val="24"/>
                <w:szCs w:val="24"/>
              </w:rPr>
              <w:t>стоятельно составленный план;  соблюдать при пер</w:t>
            </w:r>
            <w:r w:rsidRPr="002A1D64">
              <w:rPr>
                <w:rFonts w:ascii="Times New Roman" w:hAnsi="Times New Roman"/>
                <w:sz w:val="24"/>
                <w:szCs w:val="24"/>
              </w:rPr>
              <w:t>е</w:t>
            </w:r>
            <w:r w:rsidRPr="002A1D64">
              <w:rPr>
                <w:rFonts w:ascii="Times New Roman" w:hAnsi="Times New Roman"/>
                <w:sz w:val="24"/>
                <w:szCs w:val="24"/>
              </w:rPr>
              <w:t>сказе логическую последовательность и точность и</w:t>
            </w:r>
            <w:r w:rsidRPr="002A1D64">
              <w:rPr>
                <w:rFonts w:ascii="Times New Roman" w:hAnsi="Times New Roman"/>
                <w:sz w:val="24"/>
                <w:szCs w:val="24"/>
              </w:rPr>
              <w:t>з</w:t>
            </w:r>
            <w:r w:rsidRPr="002A1D64">
              <w:rPr>
                <w:rFonts w:ascii="Times New Roman" w:hAnsi="Times New Roman"/>
                <w:sz w:val="24"/>
                <w:szCs w:val="24"/>
              </w:rPr>
              <w:t>ложения событий; составлять план, озаглавливать текст; пересказывать текст, включающий элементы описания (природы, внешнего вида героя, обстано</w:t>
            </w:r>
            <w:r w:rsidRPr="002A1D64">
              <w:rPr>
                <w:rFonts w:ascii="Times New Roman" w:hAnsi="Times New Roman"/>
                <w:sz w:val="24"/>
                <w:szCs w:val="24"/>
              </w:rPr>
              <w:t>в</w:t>
            </w:r>
            <w:r w:rsidRPr="002A1D64">
              <w:rPr>
                <w:rFonts w:ascii="Times New Roman" w:hAnsi="Times New Roman"/>
                <w:sz w:val="24"/>
                <w:szCs w:val="24"/>
              </w:rPr>
              <w:t>ки) или рассуждения; пересказывать текст от 3-го л</w:t>
            </w:r>
            <w:r w:rsidRPr="002A1D64">
              <w:rPr>
                <w:rFonts w:ascii="Times New Roman" w:hAnsi="Times New Roman"/>
                <w:sz w:val="24"/>
                <w:szCs w:val="24"/>
              </w:rPr>
              <w:t>и</w:t>
            </w:r>
            <w:r w:rsidRPr="002A1D64">
              <w:rPr>
                <w:rFonts w:ascii="Times New Roman" w:hAnsi="Times New Roman"/>
                <w:sz w:val="24"/>
                <w:szCs w:val="24"/>
              </w:rPr>
              <w:t xml:space="preserve">ца; </w:t>
            </w:r>
          </w:p>
          <w:p w:rsidR="00A04EF2" w:rsidRPr="002A1D64" w:rsidRDefault="00A04EF2" w:rsidP="002B4EE0">
            <w:pPr>
              <w:pStyle w:val="a3"/>
              <w:numPr>
                <w:ilvl w:val="0"/>
                <w:numId w:val="57"/>
              </w:numPr>
              <w:tabs>
                <w:tab w:val="clear" w:pos="720"/>
                <w:tab w:val="num" w:pos="175"/>
              </w:tabs>
              <w:spacing w:before="100" w:beforeAutospacing="1" w:after="0"/>
              <w:ind w:left="175" w:firstLine="851"/>
              <w:jc w:val="both"/>
              <w:rPr>
                <w:rFonts w:ascii="Times New Roman" w:hAnsi="Times New Roman"/>
                <w:sz w:val="24"/>
                <w:szCs w:val="24"/>
              </w:rPr>
            </w:pPr>
            <w:r w:rsidRPr="002A1D64">
              <w:rPr>
                <w:rFonts w:ascii="Times New Roman" w:hAnsi="Times New Roman"/>
                <w:sz w:val="24"/>
                <w:szCs w:val="24"/>
              </w:rPr>
              <w:t>составлять рассказы об особенностях н</w:t>
            </w:r>
            <w:r w:rsidRPr="002A1D64">
              <w:rPr>
                <w:rFonts w:ascii="Times New Roman" w:hAnsi="Times New Roman"/>
                <w:sz w:val="24"/>
                <w:szCs w:val="24"/>
              </w:rPr>
              <w:t>а</w:t>
            </w:r>
            <w:r w:rsidRPr="002A1D64">
              <w:rPr>
                <w:rFonts w:ascii="Times New Roman" w:hAnsi="Times New Roman"/>
                <w:sz w:val="24"/>
                <w:szCs w:val="24"/>
              </w:rPr>
              <w:t>циональных праздников и традиций на основе проч</w:t>
            </w:r>
            <w:r w:rsidRPr="002A1D64">
              <w:rPr>
                <w:rFonts w:ascii="Times New Roman" w:hAnsi="Times New Roman"/>
                <w:sz w:val="24"/>
                <w:szCs w:val="24"/>
              </w:rPr>
              <w:t>и</w:t>
            </w:r>
            <w:r w:rsidRPr="002A1D64">
              <w:rPr>
                <w:rFonts w:ascii="Times New Roman" w:hAnsi="Times New Roman"/>
                <w:sz w:val="24"/>
                <w:szCs w:val="24"/>
              </w:rPr>
              <w:t>та</w:t>
            </w:r>
            <w:r w:rsidRPr="002A1D64">
              <w:rPr>
                <w:rFonts w:ascii="Times New Roman" w:hAnsi="Times New Roman"/>
                <w:sz w:val="24"/>
                <w:szCs w:val="24"/>
              </w:rPr>
              <w:t>н</w:t>
            </w:r>
            <w:r w:rsidRPr="002A1D64">
              <w:rPr>
                <w:rFonts w:ascii="Times New Roman" w:hAnsi="Times New Roman"/>
                <w:sz w:val="24"/>
                <w:szCs w:val="24"/>
              </w:rPr>
              <w:t>ных произведений (фольклора, летописей, былин, житийных расск</w:t>
            </w:r>
            <w:r w:rsidRPr="002A1D64">
              <w:rPr>
                <w:rFonts w:ascii="Times New Roman" w:hAnsi="Times New Roman"/>
                <w:sz w:val="24"/>
                <w:szCs w:val="24"/>
              </w:rPr>
              <w:t>а</w:t>
            </w:r>
            <w:r w:rsidRPr="002A1D64">
              <w:rPr>
                <w:rFonts w:ascii="Times New Roman" w:hAnsi="Times New Roman"/>
                <w:sz w:val="24"/>
                <w:szCs w:val="24"/>
              </w:rPr>
              <w:t>зов).</w:t>
            </w:r>
          </w:p>
          <w:p w:rsidR="00A04EF2" w:rsidRPr="002A1D64" w:rsidRDefault="00A04EF2" w:rsidP="002B4EE0">
            <w:pPr>
              <w:pStyle w:val="a3"/>
              <w:numPr>
                <w:ilvl w:val="0"/>
                <w:numId w:val="57"/>
              </w:numPr>
              <w:tabs>
                <w:tab w:val="clear" w:pos="720"/>
                <w:tab w:val="num" w:pos="175"/>
              </w:tabs>
              <w:spacing w:before="100" w:beforeAutospacing="1" w:after="0"/>
              <w:ind w:left="175" w:firstLine="851"/>
              <w:jc w:val="both"/>
              <w:rPr>
                <w:rFonts w:ascii="Times New Roman" w:hAnsi="Times New Roman"/>
                <w:sz w:val="24"/>
                <w:szCs w:val="24"/>
              </w:rPr>
            </w:pPr>
            <w:r w:rsidRPr="002A1D64">
              <w:rPr>
                <w:rFonts w:ascii="Times New Roman" w:hAnsi="Times New Roman"/>
                <w:sz w:val="24"/>
                <w:szCs w:val="24"/>
              </w:rPr>
              <w:t>подбирать материалы для проекта, зап</w:t>
            </w:r>
            <w:r w:rsidRPr="002A1D64">
              <w:rPr>
                <w:rFonts w:ascii="Times New Roman" w:hAnsi="Times New Roman"/>
                <w:sz w:val="24"/>
                <w:szCs w:val="24"/>
              </w:rPr>
              <w:t>и</w:t>
            </w:r>
            <w:r w:rsidRPr="002A1D64">
              <w:rPr>
                <w:rFonts w:ascii="Times New Roman" w:hAnsi="Times New Roman"/>
                <w:sz w:val="24"/>
                <w:szCs w:val="24"/>
              </w:rPr>
              <w:t>сывать пословицы, поговорки,  высказывания мудр</w:t>
            </w:r>
            <w:r w:rsidRPr="002A1D64">
              <w:rPr>
                <w:rFonts w:ascii="Times New Roman" w:hAnsi="Times New Roman"/>
                <w:sz w:val="24"/>
                <w:szCs w:val="24"/>
              </w:rPr>
              <w:t>е</w:t>
            </w:r>
            <w:r w:rsidRPr="002A1D64">
              <w:rPr>
                <w:rFonts w:ascii="Times New Roman" w:hAnsi="Times New Roman"/>
                <w:sz w:val="24"/>
                <w:szCs w:val="24"/>
              </w:rPr>
              <w:t>цов, известных писателей, артистов, учёных по да</w:t>
            </w:r>
            <w:r w:rsidRPr="002A1D64">
              <w:rPr>
                <w:rFonts w:ascii="Times New Roman" w:hAnsi="Times New Roman"/>
                <w:sz w:val="24"/>
                <w:szCs w:val="24"/>
              </w:rPr>
              <w:t>н</w:t>
            </w:r>
            <w:r w:rsidRPr="002A1D64">
              <w:rPr>
                <w:rFonts w:ascii="Times New Roman" w:hAnsi="Times New Roman"/>
                <w:sz w:val="24"/>
                <w:szCs w:val="24"/>
              </w:rPr>
              <w:t>ной теме, делать подборку наиболее понравившихся, осмыслять их, переводить в принципы жизни; гот</w:t>
            </w:r>
            <w:r w:rsidRPr="002A1D64">
              <w:rPr>
                <w:rFonts w:ascii="Times New Roman" w:hAnsi="Times New Roman"/>
                <w:sz w:val="24"/>
                <w:szCs w:val="24"/>
              </w:rPr>
              <w:t>о</w:t>
            </w:r>
            <w:r w:rsidRPr="002A1D64">
              <w:rPr>
                <w:rFonts w:ascii="Times New Roman" w:hAnsi="Times New Roman"/>
                <w:sz w:val="24"/>
                <w:szCs w:val="24"/>
              </w:rPr>
              <w:t>вить проекты на тему «Русские национальные праз</w:t>
            </w:r>
            <w:r w:rsidRPr="002A1D64">
              <w:rPr>
                <w:rFonts w:ascii="Times New Roman" w:hAnsi="Times New Roman"/>
                <w:sz w:val="24"/>
                <w:szCs w:val="24"/>
              </w:rPr>
              <w:t>д</w:t>
            </w:r>
            <w:r w:rsidRPr="002A1D64">
              <w:rPr>
                <w:rFonts w:ascii="Times New Roman" w:hAnsi="Times New Roman"/>
                <w:sz w:val="24"/>
                <w:szCs w:val="24"/>
              </w:rPr>
              <w:t>ники», «Русские традиции и обряды», «Православные праздники на Руси» и др.; участвовать в литерату</w:t>
            </w:r>
            <w:r w:rsidRPr="002A1D64">
              <w:rPr>
                <w:rFonts w:ascii="Times New Roman" w:hAnsi="Times New Roman"/>
                <w:sz w:val="24"/>
                <w:szCs w:val="24"/>
              </w:rPr>
              <w:t>р</w:t>
            </w:r>
            <w:r w:rsidRPr="002A1D64">
              <w:rPr>
                <w:rFonts w:ascii="Times New Roman" w:hAnsi="Times New Roman"/>
                <w:sz w:val="24"/>
                <w:szCs w:val="24"/>
              </w:rPr>
              <w:t>ных викторинах, конкурсах чтецов, литературных праздниках, посвящаемых великим ру</w:t>
            </w:r>
            <w:r w:rsidRPr="002A1D64">
              <w:rPr>
                <w:rFonts w:ascii="Times New Roman" w:hAnsi="Times New Roman"/>
                <w:sz w:val="24"/>
                <w:szCs w:val="24"/>
              </w:rPr>
              <w:t>с</w:t>
            </w:r>
            <w:r w:rsidRPr="002A1D64">
              <w:rPr>
                <w:rFonts w:ascii="Times New Roman" w:hAnsi="Times New Roman"/>
                <w:sz w:val="24"/>
                <w:szCs w:val="24"/>
              </w:rPr>
              <w:t>ским поэтам; участвовать в читательских конфере</w:t>
            </w:r>
            <w:r w:rsidRPr="002A1D64">
              <w:rPr>
                <w:rFonts w:ascii="Times New Roman" w:hAnsi="Times New Roman"/>
                <w:sz w:val="24"/>
                <w:szCs w:val="24"/>
              </w:rPr>
              <w:t>н</w:t>
            </w:r>
            <w:r w:rsidRPr="002A1D64">
              <w:rPr>
                <w:rFonts w:ascii="Times New Roman" w:hAnsi="Times New Roman"/>
                <w:sz w:val="24"/>
                <w:szCs w:val="24"/>
              </w:rPr>
              <w:t>циях.</w:t>
            </w:r>
          </w:p>
          <w:p w:rsidR="00A04EF2" w:rsidRPr="002A1D64" w:rsidRDefault="00A04EF2" w:rsidP="002B4EE0">
            <w:pPr>
              <w:pStyle w:val="a3"/>
              <w:numPr>
                <w:ilvl w:val="0"/>
                <w:numId w:val="57"/>
              </w:numPr>
              <w:tabs>
                <w:tab w:val="clear" w:pos="720"/>
                <w:tab w:val="num" w:pos="175"/>
              </w:tabs>
              <w:spacing w:before="100" w:beforeAutospacing="1" w:after="0"/>
              <w:ind w:left="175" w:firstLine="851"/>
              <w:jc w:val="both"/>
              <w:rPr>
                <w:rFonts w:ascii="Times New Roman" w:hAnsi="Times New Roman"/>
                <w:sz w:val="24"/>
                <w:szCs w:val="24"/>
              </w:rPr>
            </w:pPr>
            <w:r w:rsidRPr="002A1D64">
              <w:rPr>
                <w:rFonts w:ascii="Times New Roman" w:hAnsi="Times New Roman"/>
                <w:sz w:val="24"/>
                <w:szCs w:val="24"/>
              </w:rPr>
              <w:t>писать отзыв на прочита</w:t>
            </w:r>
            <w:r w:rsidRPr="002A1D64">
              <w:rPr>
                <w:rFonts w:ascii="Times New Roman" w:hAnsi="Times New Roman"/>
                <w:sz w:val="24"/>
                <w:szCs w:val="24"/>
              </w:rPr>
              <w:t>н</w:t>
            </w:r>
            <w:r w:rsidRPr="002A1D64">
              <w:rPr>
                <w:rFonts w:ascii="Times New Roman" w:hAnsi="Times New Roman"/>
                <w:sz w:val="24"/>
                <w:szCs w:val="24"/>
              </w:rPr>
              <w:t>ную книгу</w:t>
            </w:r>
          </w:p>
        </w:tc>
      </w:tr>
      <w:tr w:rsidR="00A04EF2" w:rsidRPr="002A1D64" w:rsidTr="00926E08">
        <w:trPr>
          <w:trHeight w:val="267"/>
        </w:trPr>
        <w:tc>
          <w:tcPr>
            <w:tcW w:w="1843" w:type="dxa"/>
            <w:vMerge/>
            <w:shd w:val="clear" w:color="auto" w:fill="auto"/>
          </w:tcPr>
          <w:p w:rsidR="00A04EF2" w:rsidRPr="002A1D64" w:rsidRDefault="00A04EF2"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gridSpan w:val="2"/>
            <w:shd w:val="clear" w:color="auto" w:fill="auto"/>
          </w:tcPr>
          <w:p w:rsidR="00A04EF2" w:rsidRPr="002A1D64" w:rsidRDefault="00A04EF2" w:rsidP="002B4EE0">
            <w:pPr>
              <w:shd w:val="clear" w:color="auto" w:fill="FFFFFF"/>
              <w:tabs>
                <w:tab w:val="num" w:pos="318"/>
              </w:tabs>
              <w:spacing w:before="100" w:beforeAutospacing="1" w:after="0"/>
              <w:ind w:left="176" w:firstLine="851"/>
              <w:jc w:val="both"/>
              <w:rPr>
                <w:rFonts w:ascii="Times New Roman" w:hAnsi="Times New Roman"/>
                <w:b/>
                <w:color w:val="000000"/>
                <w:sz w:val="24"/>
                <w:szCs w:val="24"/>
              </w:rPr>
            </w:pPr>
            <w:r w:rsidRPr="002A1D64">
              <w:rPr>
                <w:rFonts w:ascii="Times New Roman" w:hAnsi="Times New Roman"/>
                <w:b/>
                <w:color w:val="000000"/>
                <w:sz w:val="24"/>
                <w:szCs w:val="24"/>
              </w:rPr>
              <w:t>выпускник</w:t>
            </w:r>
          </w:p>
        </w:tc>
        <w:tc>
          <w:tcPr>
            <w:tcW w:w="5954" w:type="dxa"/>
            <w:gridSpan w:val="2"/>
            <w:shd w:val="clear" w:color="auto" w:fill="auto"/>
          </w:tcPr>
          <w:p w:rsidR="00A04EF2" w:rsidRPr="002A1D64" w:rsidRDefault="00A04EF2" w:rsidP="002B4EE0">
            <w:pPr>
              <w:shd w:val="clear" w:color="auto" w:fill="FFFFFF"/>
              <w:tabs>
                <w:tab w:val="num" w:pos="176"/>
              </w:tabs>
              <w:spacing w:before="100" w:beforeAutospacing="1" w:after="0"/>
              <w:ind w:left="176" w:firstLine="851"/>
              <w:jc w:val="both"/>
              <w:rPr>
                <w:rFonts w:ascii="Times New Roman" w:hAnsi="Times New Roman"/>
                <w:color w:val="000000"/>
                <w:sz w:val="24"/>
                <w:szCs w:val="24"/>
              </w:rPr>
            </w:pPr>
          </w:p>
        </w:tc>
      </w:tr>
      <w:tr w:rsidR="00A04EF2" w:rsidRPr="002A1D64" w:rsidTr="00926E08">
        <w:trPr>
          <w:trHeight w:val="267"/>
        </w:trPr>
        <w:tc>
          <w:tcPr>
            <w:tcW w:w="1843" w:type="dxa"/>
            <w:vMerge/>
            <w:shd w:val="clear" w:color="auto" w:fill="auto"/>
          </w:tcPr>
          <w:p w:rsidR="00A04EF2" w:rsidRPr="002A1D64" w:rsidRDefault="00A04EF2"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gridSpan w:val="2"/>
            <w:shd w:val="clear" w:color="auto" w:fill="auto"/>
          </w:tcPr>
          <w:p w:rsidR="00A04EF2" w:rsidRPr="002A1D64" w:rsidRDefault="00A04EF2" w:rsidP="002B4EE0">
            <w:pPr>
              <w:pStyle w:val="a3"/>
              <w:numPr>
                <w:ilvl w:val="0"/>
                <w:numId w:val="62"/>
              </w:numPr>
              <w:shd w:val="clear" w:color="auto" w:fill="FFFFFF"/>
              <w:spacing w:after="0"/>
              <w:ind w:left="0" w:firstLine="851"/>
              <w:contextualSpacing w:val="0"/>
              <w:jc w:val="both"/>
              <w:textAlignment w:val="top"/>
              <w:rPr>
                <w:rFonts w:ascii="Times New Roman" w:hAnsi="Times New Roman"/>
                <w:color w:val="000000"/>
                <w:sz w:val="24"/>
                <w:szCs w:val="24"/>
              </w:rPr>
            </w:pPr>
            <w:r w:rsidRPr="002A1D64">
              <w:rPr>
                <w:rFonts w:ascii="Times New Roman" w:hAnsi="Times New Roman"/>
                <w:color w:val="000000"/>
                <w:sz w:val="24"/>
                <w:szCs w:val="24"/>
              </w:rPr>
              <w:t>читать по ролям литературное произведение;</w:t>
            </w:r>
          </w:p>
          <w:p w:rsidR="00A04EF2" w:rsidRPr="002A1D64" w:rsidRDefault="00A04EF2" w:rsidP="002B4EE0">
            <w:pPr>
              <w:pStyle w:val="a3"/>
              <w:numPr>
                <w:ilvl w:val="0"/>
                <w:numId w:val="62"/>
              </w:numPr>
              <w:shd w:val="clear" w:color="auto" w:fill="FFFFFF"/>
              <w:spacing w:after="0"/>
              <w:ind w:left="0" w:firstLine="851"/>
              <w:contextualSpacing w:val="0"/>
              <w:jc w:val="both"/>
              <w:textAlignment w:val="top"/>
              <w:rPr>
                <w:rFonts w:ascii="Times New Roman" w:hAnsi="Times New Roman"/>
                <w:color w:val="000000"/>
                <w:sz w:val="24"/>
                <w:szCs w:val="24"/>
              </w:rPr>
            </w:pPr>
            <w:r w:rsidRPr="002A1D64">
              <w:rPr>
                <w:rFonts w:ascii="Times New Roman" w:hAnsi="Times New Roman"/>
                <w:color w:val="000000"/>
                <w:sz w:val="24"/>
                <w:szCs w:val="24"/>
              </w:rPr>
              <w:t>использовать различные способы работы с д</w:t>
            </w:r>
            <w:r w:rsidRPr="002A1D64">
              <w:rPr>
                <w:rFonts w:ascii="Times New Roman" w:hAnsi="Times New Roman"/>
                <w:color w:val="000000"/>
                <w:sz w:val="24"/>
                <w:szCs w:val="24"/>
              </w:rPr>
              <w:t>е</w:t>
            </w:r>
            <w:r w:rsidRPr="002A1D64">
              <w:rPr>
                <w:rFonts w:ascii="Times New Roman" w:hAnsi="Times New Roman"/>
                <w:color w:val="000000"/>
                <w:sz w:val="24"/>
                <w:szCs w:val="24"/>
              </w:rPr>
              <w:t>формир</w:t>
            </w:r>
            <w:r w:rsidRPr="002A1D64">
              <w:rPr>
                <w:rFonts w:ascii="Times New Roman" w:hAnsi="Times New Roman"/>
                <w:color w:val="000000"/>
                <w:sz w:val="24"/>
                <w:szCs w:val="24"/>
              </w:rPr>
              <w:t>о</w:t>
            </w:r>
            <w:r w:rsidRPr="002A1D64">
              <w:rPr>
                <w:rFonts w:ascii="Times New Roman" w:hAnsi="Times New Roman"/>
                <w:color w:val="000000"/>
                <w:sz w:val="24"/>
                <w:szCs w:val="24"/>
              </w:rPr>
              <w:t>ванным текстом (устанавливать причинно-следственные св</w:t>
            </w:r>
            <w:r w:rsidRPr="002A1D64">
              <w:rPr>
                <w:rFonts w:ascii="Times New Roman" w:hAnsi="Times New Roman"/>
                <w:color w:val="000000"/>
                <w:sz w:val="24"/>
                <w:szCs w:val="24"/>
              </w:rPr>
              <w:t>я</w:t>
            </w:r>
            <w:r w:rsidRPr="002A1D64">
              <w:rPr>
                <w:rFonts w:ascii="Times New Roman" w:hAnsi="Times New Roman"/>
                <w:color w:val="000000"/>
                <w:sz w:val="24"/>
                <w:szCs w:val="24"/>
              </w:rPr>
              <w:t>зи, последовательность событий, этапность в выполнении действий; давать последовательную характер</w:t>
            </w:r>
            <w:r w:rsidRPr="002A1D64">
              <w:rPr>
                <w:rFonts w:ascii="Times New Roman" w:hAnsi="Times New Roman"/>
                <w:color w:val="000000"/>
                <w:sz w:val="24"/>
                <w:szCs w:val="24"/>
              </w:rPr>
              <w:t>и</w:t>
            </w:r>
            <w:r w:rsidRPr="002A1D64">
              <w:rPr>
                <w:rFonts w:ascii="Times New Roman" w:hAnsi="Times New Roman"/>
                <w:color w:val="000000"/>
                <w:sz w:val="24"/>
                <w:szCs w:val="24"/>
              </w:rPr>
              <w:t>стику героя; составлять текст на основе плана);</w:t>
            </w:r>
          </w:p>
          <w:p w:rsidR="00A04EF2" w:rsidRPr="002A1D64" w:rsidRDefault="00A04EF2" w:rsidP="002B4EE0">
            <w:pPr>
              <w:pStyle w:val="a3"/>
              <w:numPr>
                <w:ilvl w:val="0"/>
                <w:numId w:val="62"/>
              </w:numPr>
              <w:shd w:val="clear" w:color="auto" w:fill="FFFFFF"/>
              <w:spacing w:after="0"/>
              <w:ind w:left="0" w:firstLine="851"/>
              <w:contextualSpacing w:val="0"/>
              <w:jc w:val="both"/>
              <w:textAlignment w:val="top"/>
              <w:rPr>
                <w:rFonts w:ascii="Times New Roman" w:hAnsi="Times New Roman"/>
                <w:color w:val="000000"/>
                <w:sz w:val="24"/>
                <w:szCs w:val="24"/>
              </w:rPr>
            </w:pPr>
            <w:r w:rsidRPr="002A1D64">
              <w:rPr>
                <w:rFonts w:ascii="Times New Roman" w:hAnsi="Times New Roman"/>
                <w:color w:val="000000"/>
                <w:sz w:val="24"/>
                <w:szCs w:val="24"/>
              </w:rPr>
              <w:t>создавать собственный текст на основе худож</w:t>
            </w:r>
            <w:r w:rsidRPr="002A1D64">
              <w:rPr>
                <w:rFonts w:ascii="Times New Roman" w:hAnsi="Times New Roman"/>
                <w:color w:val="000000"/>
                <w:sz w:val="24"/>
                <w:szCs w:val="24"/>
              </w:rPr>
              <w:t>е</w:t>
            </w:r>
            <w:r w:rsidRPr="002A1D64">
              <w:rPr>
                <w:rFonts w:ascii="Times New Roman" w:hAnsi="Times New Roman"/>
                <w:color w:val="000000"/>
                <w:sz w:val="24"/>
                <w:szCs w:val="24"/>
              </w:rPr>
              <w:t>стве</w:t>
            </w:r>
            <w:r w:rsidRPr="002A1D64">
              <w:rPr>
                <w:rFonts w:ascii="Times New Roman" w:hAnsi="Times New Roman"/>
                <w:color w:val="000000"/>
                <w:sz w:val="24"/>
                <w:szCs w:val="24"/>
              </w:rPr>
              <w:t>н</w:t>
            </w:r>
            <w:r w:rsidRPr="002A1D64">
              <w:rPr>
                <w:rFonts w:ascii="Times New Roman" w:hAnsi="Times New Roman"/>
                <w:color w:val="000000"/>
                <w:sz w:val="24"/>
                <w:szCs w:val="24"/>
              </w:rPr>
              <w:t>ного произведения, репродукций картин художников, по с</w:t>
            </w:r>
            <w:r w:rsidRPr="002A1D64">
              <w:rPr>
                <w:rFonts w:ascii="Times New Roman" w:hAnsi="Times New Roman"/>
                <w:color w:val="000000"/>
                <w:sz w:val="24"/>
                <w:szCs w:val="24"/>
              </w:rPr>
              <w:t>е</w:t>
            </w:r>
            <w:r w:rsidRPr="002A1D64">
              <w:rPr>
                <w:rFonts w:ascii="Times New Roman" w:hAnsi="Times New Roman"/>
                <w:color w:val="000000"/>
                <w:sz w:val="24"/>
                <w:szCs w:val="24"/>
              </w:rPr>
              <w:t>рии иллюстраций к произведению или на основе личного опыта.</w:t>
            </w:r>
          </w:p>
        </w:tc>
        <w:tc>
          <w:tcPr>
            <w:tcW w:w="5954" w:type="dxa"/>
            <w:gridSpan w:val="2"/>
            <w:shd w:val="clear" w:color="auto" w:fill="auto"/>
          </w:tcPr>
          <w:p w:rsidR="00A04EF2" w:rsidRPr="002A1D64" w:rsidRDefault="00A04EF2"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творчески пересказывать текст (от лица г</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роя, от авт</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ра), дополнять текст;</w:t>
            </w:r>
          </w:p>
          <w:p w:rsidR="00A04EF2" w:rsidRPr="002A1D64" w:rsidRDefault="00A04EF2" w:rsidP="002B4EE0">
            <w:pPr>
              <w:pStyle w:val="a3"/>
              <w:numPr>
                <w:ilvl w:val="0"/>
                <w:numId w:val="62"/>
              </w:numPr>
              <w:spacing w:after="0"/>
              <w:ind w:firstLine="851"/>
              <w:contextualSpacing w:val="0"/>
              <w:jc w:val="both"/>
              <w:textAlignment w:val="top"/>
              <w:rPr>
                <w:rFonts w:ascii="Times New Roman" w:hAnsi="Times New Roman"/>
                <w:color w:val="000000"/>
                <w:sz w:val="24"/>
                <w:szCs w:val="24"/>
              </w:rPr>
            </w:pPr>
            <w:r w:rsidRPr="002A1D64">
              <w:rPr>
                <w:rFonts w:ascii="Times New Roman" w:hAnsi="Times New Roman"/>
                <w:color w:val="000000"/>
                <w:sz w:val="24"/>
                <w:szCs w:val="24"/>
              </w:rPr>
              <w:t>создавать иллюстрации, диафильм по с</w:t>
            </w:r>
            <w:r w:rsidRPr="002A1D64">
              <w:rPr>
                <w:rFonts w:ascii="Times New Roman" w:hAnsi="Times New Roman"/>
                <w:color w:val="000000"/>
                <w:sz w:val="24"/>
                <w:szCs w:val="24"/>
              </w:rPr>
              <w:t>о</w:t>
            </w:r>
            <w:r w:rsidRPr="002A1D64">
              <w:rPr>
                <w:rFonts w:ascii="Times New Roman" w:hAnsi="Times New Roman"/>
                <w:color w:val="000000"/>
                <w:sz w:val="24"/>
                <w:szCs w:val="24"/>
              </w:rPr>
              <w:t>держанию произведения;</w:t>
            </w:r>
          </w:p>
          <w:p w:rsidR="00A04EF2" w:rsidRPr="002A1D64" w:rsidRDefault="00A04EF2" w:rsidP="002B4EE0">
            <w:pPr>
              <w:pStyle w:val="a3"/>
              <w:numPr>
                <w:ilvl w:val="0"/>
                <w:numId w:val="62"/>
              </w:numPr>
              <w:spacing w:after="0"/>
              <w:ind w:firstLine="851"/>
              <w:contextualSpacing w:val="0"/>
              <w:jc w:val="both"/>
              <w:textAlignment w:val="top"/>
              <w:rPr>
                <w:rFonts w:ascii="Times New Roman" w:hAnsi="Times New Roman"/>
                <w:color w:val="000000"/>
                <w:sz w:val="24"/>
                <w:szCs w:val="24"/>
              </w:rPr>
            </w:pPr>
            <w:r w:rsidRPr="002A1D64">
              <w:rPr>
                <w:rFonts w:ascii="Times New Roman" w:hAnsi="Times New Roman"/>
                <w:color w:val="000000"/>
                <w:sz w:val="24"/>
                <w:szCs w:val="24"/>
              </w:rPr>
              <w:t>работать в группе, создавая ин</w:t>
            </w:r>
            <w:r w:rsidRPr="002A1D64">
              <w:rPr>
                <w:rFonts w:ascii="Times New Roman" w:hAnsi="Times New Roman"/>
                <w:color w:val="000000"/>
                <w:sz w:val="24"/>
                <w:szCs w:val="24"/>
              </w:rPr>
              <w:t>с</w:t>
            </w:r>
            <w:r w:rsidRPr="002A1D64">
              <w:rPr>
                <w:rFonts w:ascii="Times New Roman" w:hAnsi="Times New Roman"/>
                <w:color w:val="000000"/>
                <w:sz w:val="24"/>
                <w:szCs w:val="24"/>
              </w:rPr>
              <w:t>ценировки по произведению, сценарии, прое</w:t>
            </w:r>
            <w:r w:rsidRPr="002A1D64">
              <w:rPr>
                <w:rFonts w:ascii="Times New Roman" w:hAnsi="Times New Roman"/>
                <w:color w:val="000000"/>
                <w:sz w:val="24"/>
                <w:szCs w:val="24"/>
              </w:rPr>
              <w:t>к</w:t>
            </w:r>
            <w:r w:rsidRPr="002A1D64">
              <w:rPr>
                <w:rFonts w:ascii="Times New Roman" w:hAnsi="Times New Roman"/>
                <w:color w:val="000000"/>
                <w:sz w:val="24"/>
                <w:szCs w:val="24"/>
              </w:rPr>
              <w:t>ты;</w:t>
            </w:r>
          </w:p>
          <w:p w:rsidR="00A04EF2" w:rsidRPr="002A1D64" w:rsidRDefault="00A04EF2" w:rsidP="002B4EE0">
            <w:pPr>
              <w:pStyle w:val="a3"/>
              <w:tabs>
                <w:tab w:val="num" w:pos="176"/>
              </w:tabs>
              <w:spacing w:after="0"/>
              <w:ind w:left="318" w:firstLine="851"/>
              <w:jc w:val="both"/>
              <w:textAlignment w:val="top"/>
              <w:rPr>
                <w:rFonts w:ascii="Times New Roman" w:hAnsi="Times New Roman"/>
                <w:color w:val="000000"/>
                <w:sz w:val="24"/>
                <w:szCs w:val="24"/>
              </w:rPr>
            </w:pPr>
            <w:r w:rsidRPr="002A1D64">
              <w:rPr>
                <w:rFonts w:ascii="Times New Roman" w:hAnsi="Times New Roman"/>
                <w:color w:val="000000"/>
                <w:sz w:val="24"/>
                <w:szCs w:val="24"/>
              </w:rPr>
              <w:t>•  способам написания и</w:t>
            </w:r>
            <w:r w:rsidRPr="002A1D64">
              <w:rPr>
                <w:rFonts w:ascii="Times New Roman" w:hAnsi="Times New Roman"/>
                <w:color w:val="000000"/>
                <w:sz w:val="24"/>
                <w:szCs w:val="24"/>
              </w:rPr>
              <w:t>з</w:t>
            </w:r>
            <w:r w:rsidRPr="002A1D64">
              <w:rPr>
                <w:rFonts w:ascii="Times New Roman" w:hAnsi="Times New Roman"/>
                <w:color w:val="000000"/>
                <w:sz w:val="24"/>
                <w:szCs w:val="24"/>
              </w:rPr>
              <w:t>ложения</w:t>
            </w:r>
          </w:p>
        </w:tc>
      </w:tr>
      <w:tr w:rsidR="00A04EF2" w:rsidRPr="002A1D64" w:rsidTr="00926E08">
        <w:trPr>
          <w:trHeight w:val="220"/>
        </w:trPr>
        <w:tc>
          <w:tcPr>
            <w:tcW w:w="1843" w:type="dxa"/>
            <w:vMerge w:val="restart"/>
            <w:shd w:val="clear" w:color="auto" w:fill="auto"/>
          </w:tcPr>
          <w:p w:rsidR="00A04EF2" w:rsidRPr="002A1D64" w:rsidRDefault="00FF5C5B" w:rsidP="002B4EE0">
            <w:pPr>
              <w:pStyle w:val="a4"/>
              <w:spacing w:line="276" w:lineRule="auto"/>
              <w:ind w:right="-108" w:firstLine="851"/>
              <w:jc w:val="both"/>
              <w:rPr>
                <w:rFonts w:ascii="Times New Roman" w:hAnsi="Times New Roman"/>
                <w:b/>
                <w:sz w:val="24"/>
                <w:szCs w:val="24"/>
                <w:lang w:eastAsia="ru-RU"/>
              </w:rPr>
            </w:pPr>
            <w:r w:rsidRPr="002A1D64">
              <w:rPr>
                <w:rFonts w:ascii="Times New Roman" w:hAnsi="Times New Roman"/>
                <w:b/>
                <w:sz w:val="24"/>
                <w:szCs w:val="24"/>
                <w:lang w:eastAsia="ru-RU"/>
              </w:rPr>
              <w:t>Лит</w:t>
            </w:r>
            <w:r w:rsidRPr="002A1D64">
              <w:rPr>
                <w:rFonts w:ascii="Times New Roman" w:hAnsi="Times New Roman"/>
                <w:b/>
                <w:sz w:val="24"/>
                <w:szCs w:val="24"/>
                <w:lang w:eastAsia="ru-RU"/>
              </w:rPr>
              <w:t>е</w:t>
            </w:r>
            <w:r w:rsidRPr="002A1D64">
              <w:rPr>
                <w:rFonts w:ascii="Times New Roman" w:hAnsi="Times New Roman"/>
                <w:b/>
                <w:sz w:val="24"/>
                <w:szCs w:val="24"/>
                <w:lang w:eastAsia="ru-RU"/>
              </w:rPr>
              <w:t>ратуровед</w:t>
            </w:r>
            <w:r w:rsidR="00A04EF2" w:rsidRPr="002A1D64">
              <w:rPr>
                <w:rFonts w:ascii="Times New Roman" w:hAnsi="Times New Roman"/>
                <w:b/>
                <w:sz w:val="24"/>
                <w:szCs w:val="24"/>
                <w:lang w:eastAsia="ru-RU"/>
              </w:rPr>
              <w:t>ч</w:t>
            </w:r>
            <w:r w:rsidR="00A04EF2" w:rsidRPr="002A1D64">
              <w:rPr>
                <w:rFonts w:ascii="Times New Roman" w:hAnsi="Times New Roman"/>
                <w:b/>
                <w:sz w:val="24"/>
                <w:szCs w:val="24"/>
                <w:lang w:eastAsia="ru-RU"/>
              </w:rPr>
              <w:t>е</w:t>
            </w:r>
            <w:r w:rsidR="00A04EF2" w:rsidRPr="002A1D64">
              <w:rPr>
                <w:rFonts w:ascii="Times New Roman" w:hAnsi="Times New Roman"/>
                <w:b/>
                <w:sz w:val="24"/>
                <w:szCs w:val="24"/>
                <w:lang w:eastAsia="ru-RU"/>
              </w:rPr>
              <w:t>ская пропеде</w:t>
            </w:r>
            <w:r w:rsidR="00A04EF2" w:rsidRPr="002A1D64">
              <w:rPr>
                <w:rFonts w:ascii="Times New Roman" w:hAnsi="Times New Roman"/>
                <w:b/>
                <w:sz w:val="24"/>
                <w:szCs w:val="24"/>
                <w:lang w:eastAsia="ru-RU"/>
              </w:rPr>
              <w:t>в</w:t>
            </w:r>
            <w:r w:rsidR="00A04EF2" w:rsidRPr="002A1D64">
              <w:rPr>
                <w:rFonts w:ascii="Times New Roman" w:hAnsi="Times New Roman"/>
                <w:b/>
                <w:sz w:val="24"/>
                <w:szCs w:val="24"/>
                <w:lang w:eastAsia="ru-RU"/>
              </w:rPr>
              <w:t>тика:</w:t>
            </w:r>
          </w:p>
          <w:p w:rsidR="00A04EF2" w:rsidRPr="002A1D64" w:rsidRDefault="00A04EF2" w:rsidP="002B4EE0">
            <w:pPr>
              <w:spacing w:before="100" w:beforeAutospacing="1" w:after="0"/>
              <w:ind w:firstLine="851"/>
              <w:jc w:val="both"/>
              <w:rPr>
                <w:rFonts w:ascii="Times New Roman" w:eastAsia="Times New Roman" w:hAnsi="Times New Roman"/>
                <w:b/>
                <w:color w:val="000000"/>
                <w:sz w:val="24"/>
                <w:szCs w:val="24"/>
                <w:lang w:eastAsia="ru-RU"/>
              </w:rPr>
            </w:pPr>
          </w:p>
        </w:tc>
        <w:tc>
          <w:tcPr>
            <w:tcW w:w="6662" w:type="dxa"/>
            <w:gridSpan w:val="2"/>
            <w:shd w:val="clear" w:color="auto" w:fill="auto"/>
          </w:tcPr>
          <w:p w:rsidR="00A04EF2" w:rsidRPr="002A1D64" w:rsidRDefault="00A04EF2" w:rsidP="002B4EE0">
            <w:pPr>
              <w:tabs>
                <w:tab w:val="num" w:pos="318"/>
              </w:tabs>
              <w:spacing w:after="0"/>
              <w:ind w:left="318" w:firstLine="851"/>
              <w:jc w:val="both"/>
              <w:textAlignment w:val="top"/>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1 класс</w:t>
            </w:r>
          </w:p>
        </w:tc>
        <w:tc>
          <w:tcPr>
            <w:tcW w:w="5954" w:type="dxa"/>
            <w:gridSpan w:val="2"/>
            <w:shd w:val="clear" w:color="auto" w:fill="auto"/>
          </w:tcPr>
          <w:p w:rsidR="00A04EF2" w:rsidRPr="002A1D64" w:rsidRDefault="00A04EF2" w:rsidP="002B4EE0">
            <w:pPr>
              <w:pStyle w:val="a3"/>
              <w:tabs>
                <w:tab w:val="num" w:pos="176"/>
              </w:tabs>
              <w:spacing w:after="0"/>
              <w:ind w:left="318" w:firstLine="851"/>
              <w:jc w:val="both"/>
              <w:textAlignment w:val="top"/>
              <w:rPr>
                <w:rFonts w:ascii="Times New Roman" w:hAnsi="Times New Roman"/>
                <w:i/>
                <w:color w:val="000000"/>
                <w:sz w:val="24"/>
                <w:szCs w:val="24"/>
              </w:rPr>
            </w:pPr>
          </w:p>
        </w:tc>
      </w:tr>
      <w:tr w:rsidR="00A04EF2" w:rsidRPr="002A1D64" w:rsidTr="00145499">
        <w:trPr>
          <w:trHeight w:val="278"/>
        </w:trPr>
        <w:tc>
          <w:tcPr>
            <w:tcW w:w="1843" w:type="dxa"/>
            <w:vMerge/>
            <w:shd w:val="clear" w:color="auto" w:fill="auto"/>
          </w:tcPr>
          <w:p w:rsidR="00A04EF2" w:rsidRPr="002A1D64" w:rsidRDefault="00A04EF2"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gridSpan w:val="2"/>
            <w:shd w:val="clear" w:color="auto" w:fill="auto"/>
          </w:tcPr>
          <w:p w:rsidR="00A04EF2" w:rsidRPr="002A1D64" w:rsidRDefault="00A04EF2" w:rsidP="002B4EE0">
            <w:pPr>
              <w:numPr>
                <w:ilvl w:val="0"/>
                <w:numId w:val="54"/>
              </w:numPr>
              <w:shd w:val="clear" w:color="auto" w:fill="FFFFFF"/>
              <w:tabs>
                <w:tab w:val="clear" w:pos="720"/>
                <w:tab w:val="num" w:pos="175"/>
              </w:tabs>
              <w:spacing w:before="100" w:beforeAutospacing="1" w:after="0"/>
              <w:ind w:left="317"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различать произведения по жанру: загадка, п</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сенка, загадка, потешка</w:t>
            </w:r>
            <w:r w:rsidR="008A5C16" w:rsidRPr="002A1D64">
              <w:rPr>
                <w:rFonts w:ascii="Times New Roman" w:eastAsia="Times New Roman" w:hAnsi="Times New Roman"/>
                <w:color w:val="000000"/>
                <w:sz w:val="24"/>
                <w:szCs w:val="24"/>
                <w:lang w:eastAsia="ru-RU"/>
              </w:rPr>
              <w:t xml:space="preserve"> </w:t>
            </w:r>
            <w:r w:rsidRPr="002A1D64">
              <w:rPr>
                <w:rFonts w:ascii="Times New Roman" w:eastAsia="Times New Roman" w:hAnsi="Times New Roman"/>
                <w:color w:val="000000"/>
                <w:sz w:val="24"/>
                <w:szCs w:val="24"/>
                <w:lang w:eastAsia="ru-RU"/>
              </w:rPr>
              <w:t xml:space="preserve"> (малые фольклорные формы), сказка (большие фоль</w:t>
            </w:r>
            <w:r w:rsidRPr="002A1D64">
              <w:rPr>
                <w:rFonts w:ascii="Times New Roman" w:eastAsia="Times New Roman" w:hAnsi="Times New Roman"/>
                <w:color w:val="000000"/>
                <w:sz w:val="24"/>
                <w:szCs w:val="24"/>
                <w:lang w:eastAsia="ru-RU"/>
              </w:rPr>
              <w:t>к</w:t>
            </w:r>
            <w:r w:rsidRPr="002A1D64">
              <w:rPr>
                <w:rFonts w:ascii="Times New Roman" w:eastAsia="Times New Roman" w:hAnsi="Times New Roman"/>
                <w:color w:val="000000"/>
                <w:sz w:val="24"/>
                <w:szCs w:val="24"/>
                <w:lang w:eastAsia="ru-RU"/>
              </w:rPr>
              <w:t>лорные формы);</w:t>
            </w:r>
          </w:p>
          <w:p w:rsidR="00A04EF2" w:rsidRPr="002A1D64" w:rsidRDefault="00A04EF2" w:rsidP="002B4EE0">
            <w:pPr>
              <w:numPr>
                <w:ilvl w:val="0"/>
                <w:numId w:val="54"/>
              </w:numPr>
              <w:shd w:val="clear" w:color="auto" w:fill="FFFFFF"/>
              <w:tabs>
                <w:tab w:val="clear" w:pos="720"/>
                <w:tab w:val="num" w:pos="175"/>
              </w:tabs>
              <w:spacing w:before="100" w:beforeAutospacing="1" w:after="0"/>
              <w:ind w:left="317"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отличать прозаический текст от поэтическ</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го;</w:t>
            </w:r>
          </w:p>
          <w:p w:rsidR="00A04EF2" w:rsidRPr="002A1D64" w:rsidRDefault="00A04EF2" w:rsidP="002B4EE0">
            <w:pPr>
              <w:numPr>
                <w:ilvl w:val="0"/>
                <w:numId w:val="54"/>
              </w:numPr>
              <w:shd w:val="clear" w:color="auto" w:fill="FFFFFF"/>
              <w:tabs>
                <w:tab w:val="clear" w:pos="720"/>
                <w:tab w:val="num" w:pos="175"/>
              </w:tabs>
              <w:spacing w:before="100" w:beforeAutospacing="1" w:after="0"/>
              <w:ind w:left="317"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отличать художестве</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ный от научно-популярного; нах</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дить отличия между научно-познавательным и художественным текстом.</w:t>
            </w:r>
          </w:p>
          <w:p w:rsidR="00A04EF2" w:rsidRPr="002A1D64" w:rsidRDefault="00A04EF2" w:rsidP="002B4EE0">
            <w:pPr>
              <w:numPr>
                <w:ilvl w:val="0"/>
                <w:numId w:val="54"/>
              </w:numPr>
              <w:shd w:val="clear" w:color="auto" w:fill="FFFFFF"/>
              <w:tabs>
                <w:tab w:val="clear" w:pos="720"/>
                <w:tab w:val="num" w:pos="175"/>
              </w:tabs>
              <w:spacing w:before="100" w:beforeAutospacing="1" w:after="0"/>
              <w:ind w:left="317"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называть героев произведения, давать их пр</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стейшую х</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рактеристику.</w:t>
            </w:r>
          </w:p>
        </w:tc>
        <w:tc>
          <w:tcPr>
            <w:tcW w:w="5954" w:type="dxa"/>
            <w:gridSpan w:val="2"/>
            <w:shd w:val="clear" w:color="auto" w:fill="auto"/>
          </w:tcPr>
          <w:p w:rsidR="00A04EF2" w:rsidRPr="002A1D64" w:rsidRDefault="00A04EF2" w:rsidP="002B4EE0">
            <w:pPr>
              <w:numPr>
                <w:ilvl w:val="0"/>
                <w:numId w:val="54"/>
              </w:numPr>
              <w:shd w:val="clear" w:color="auto" w:fill="FFFFFF"/>
              <w:tabs>
                <w:tab w:val="clear" w:pos="720"/>
                <w:tab w:val="num" w:pos="34"/>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Отгадывать загадки на основе выделения существенных признаков предметов, осознавать ос</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бенности русских загадок, соотносить их с народн</w:t>
            </w:r>
            <w:r w:rsidRPr="002A1D64">
              <w:rPr>
                <w:rFonts w:ascii="Times New Roman" w:eastAsia="Times New Roman" w:hAnsi="Times New Roman"/>
                <w:color w:val="000000"/>
                <w:sz w:val="24"/>
                <w:szCs w:val="24"/>
                <w:lang w:eastAsia="ru-RU"/>
              </w:rPr>
              <w:t>ы</w:t>
            </w:r>
            <w:r w:rsidRPr="002A1D64">
              <w:rPr>
                <w:rFonts w:ascii="Times New Roman" w:eastAsia="Times New Roman" w:hAnsi="Times New Roman"/>
                <w:color w:val="000000"/>
                <w:sz w:val="24"/>
                <w:szCs w:val="24"/>
                <w:lang w:eastAsia="ru-RU"/>
              </w:rPr>
              <w:t>ми ремёслами, распределять загадки по тематическим группам, составлять свои загадки в соответствии с тематическими гру</w:t>
            </w:r>
            <w:r w:rsidRPr="002A1D64">
              <w:rPr>
                <w:rFonts w:ascii="Times New Roman" w:eastAsia="Times New Roman" w:hAnsi="Times New Roman"/>
                <w:color w:val="000000"/>
                <w:sz w:val="24"/>
                <w:szCs w:val="24"/>
                <w:lang w:eastAsia="ru-RU"/>
              </w:rPr>
              <w:t>п</w:t>
            </w:r>
            <w:r w:rsidRPr="002A1D64">
              <w:rPr>
                <w:rFonts w:ascii="Times New Roman" w:eastAsia="Times New Roman" w:hAnsi="Times New Roman"/>
                <w:color w:val="000000"/>
                <w:sz w:val="24"/>
                <w:szCs w:val="24"/>
                <w:lang w:eastAsia="ru-RU"/>
              </w:rPr>
              <w:t>пами.</w:t>
            </w:r>
          </w:p>
          <w:p w:rsidR="00A04EF2" w:rsidRPr="002A1D64" w:rsidRDefault="00A04EF2" w:rsidP="002B4EE0">
            <w:pPr>
              <w:numPr>
                <w:ilvl w:val="0"/>
                <w:numId w:val="54"/>
              </w:numPr>
              <w:shd w:val="clear" w:color="auto" w:fill="FFFFFF"/>
              <w:tabs>
                <w:tab w:val="clear" w:pos="720"/>
                <w:tab w:val="num" w:pos="34"/>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Находить в текстах народных и литер</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турных сказок факты, связанные с историей России, её культурой (исторические события, традиции, ко</w:t>
            </w:r>
            <w:r w:rsidRPr="002A1D64">
              <w:rPr>
                <w:rFonts w:ascii="Times New Roman" w:eastAsia="Times New Roman" w:hAnsi="Times New Roman"/>
                <w:color w:val="000000"/>
                <w:sz w:val="24"/>
                <w:szCs w:val="24"/>
                <w:lang w:eastAsia="ru-RU"/>
              </w:rPr>
              <w:t>с</w:t>
            </w:r>
            <w:r w:rsidRPr="002A1D64">
              <w:rPr>
                <w:rFonts w:ascii="Times New Roman" w:eastAsia="Times New Roman" w:hAnsi="Times New Roman"/>
                <w:color w:val="000000"/>
                <w:sz w:val="24"/>
                <w:szCs w:val="24"/>
                <w:lang w:eastAsia="ru-RU"/>
              </w:rPr>
              <w:t>тюмы, быт, праз</w:t>
            </w:r>
            <w:r w:rsidRPr="002A1D64">
              <w:rPr>
                <w:rFonts w:ascii="Times New Roman" w:eastAsia="Times New Roman" w:hAnsi="Times New Roman"/>
                <w:color w:val="000000"/>
                <w:sz w:val="24"/>
                <w:szCs w:val="24"/>
                <w:lang w:eastAsia="ru-RU"/>
              </w:rPr>
              <w:t>д</w:t>
            </w:r>
            <w:r w:rsidRPr="002A1D64">
              <w:rPr>
                <w:rFonts w:ascii="Times New Roman" w:eastAsia="Times New Roman" w:hAnsi="Times New Roman"/>
                <w:color w:val="000000"/>
                <w:sz w:val="24"/>
                <w:szCs w:val="24"/>
                <w:lang w:eastAsia="ru-RU"/>
              </w:rPr>
              <w:t>ники, верования и пр.);</w:t>
            </w:r>
          </w:p>
          <w:p w:rsidR="00A04EF2" w:rsidRPr="002A1D64" w:rsidRDefault="00A04EF2" w:rsidP="002B4EE0">
            <w:pPr>
              <w:numPr>
                <w:ilvl w:val="0"/>
                <w:numId w:val="54"/>
              </w:numPr>
              <w:shd w:val="clear" w:color="auto" w:fill="FFFFFF"/>
              <w:tabs>
                <w:tab w:val="clear" w:pos="720"/>
                <w:tab w:val="num" w:pos="34"/>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использовать знания о рифме, особенн</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стях жанров (стихотворения, сказки, загадки, неб</w:t>
            </w:r>
            <w:r w:rsidRPr="002A1D64">
              <w:rPr>
                <w:rFonts w:ascii="Times New Roman" w:eastAsia="Times New Roman" w:hAnsi="Times New Roman"/>
                <w:color w:val="000000"/>
                <w:sz w:val="24"/>
                <w:szCs w:val="24"/>
                <w:lang w:eastAsia="ru-RU"/>
              </w:rPr>
              <w:t>ы</w:t>
            </w:r>
            <w:r w:rsidRPr="002A1D64">
              <w:rPr>
                <w:rFonts w:ascii="Times New Roman" w:eastAsia="Times New Roman" w:hAnsi="Times New Roman"/>
                <w:color w:val="000000"/>
                <w:sz w:val="24"/>
                <w:szCs w:val="24"/>
                <w:lang w:eastAsia="ru-RU"/>
              </w:rPr>
              <w:t>лицы, песенки, потешки), особенностях юмористич</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ского произведения в своей литературно-творческой де</w:t>
            </w:r>
            <w:r w:rsidRPr="002A1D64">
              <w:rPr>
                <w:rFonts w:ascii="Times New Roman" w:eastAsia="Times New Roman" w:hAnsi="Times New Roman"/>
                <w:color w:val="000000"/>
                <w:sz w:val="24"/>
                <w:szCs w:val="24"/>
                <w:lang w:eastAsia="ru-RU"/>
              </w:rPr>
              <w:t>я</w:t>
            </w:r>
            <w:r w:rsidRPr="002A1D64">
              <w:rPr>
                <w:rFonts w:ascii="Times New Roman" w:eastAsia="Times New Roman" w:hAnsi="Times New Roman"/>
                <w:color w:val="000000"/>
                <w:sz w:val="24"/>
                <w:szCs w:val="24"/>
                <w:lang w:eastAsia="ru-RU"/>
              </w:rPr>
              <w:t>тельности.</w:t>
            </w:r>
          </w:p>
        </w:tc>
      </w:tr>
      <w:tr w:rsidR="00A04EF2" w:rsidRPr="002A1D64" w:rsidTr="00926E08">
        <w:trPr>
          <w:trHeight w:val="280"/>
        </w:trPr>
        <w:tc>
          <w:tcPr>
            <w:tcW w:w="1843" w:type="dxa"/>
            <w:vMerge/>
            <w:shd w:val="clear" w:color="auto" w:fill="auto"/>
          </w:tcPr>
          <w:p w:rsidR="00A04EF2" w:rsidRPr="002A1D64" w:rsidRDefault="00A04EF2"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gridSpan w:val="2"/>
            <w:shd w:val="clear" w:color="auto" w:fill="auto"/>
          </w:tcPr>
          <w:p w:rsidR="00A04EF2" w:rsidRPr="002A1D64" w:rsidRDefault="00A04EF2" w:rsidP="002B4EE0">
            <w:pPr>
              <w:shd w:val="clear" w:color="auto" w:fill="FFFFFF"/>
              <w:spacing w:before="100" w:beforeAutospacing="1" w:after="0"/>
              <w:ind w:left="360" w:firstLine="851"/>
              <w:jc w:val="both"/>
              <w:rPr>
                <w:rFonts w:ascii="Times New Roman" w:hAnsi="Times New Roman"/>
                <w:b/>
                <w:color w:val="000000"/>
                <w:sz w:val="24"/>
                <w:szCs w:val="24"/>
              </w:rPr>
            </w:pPr>
            <w:r w:rsidRPr="002A1D64">
              <w:rPr>
                <w:rFonts w:ascii="Times New Roman" w:hAnsi="Times New Roman"/>
                <w:b/>
                <w:color w:val="000000"/>
                <w:sz w:val="24"/>
                <w:szCs w:val="24"/>
              </w:rPr>
              <w:t>2 класс</w:t>
            </w:r>
          </w:p>
        </w:tc>
        <w:tc>
          <w:tcPr>
            <w:tcW w:w="5954" w:type="dxa"/>
            <w:gridSpan w:val="2"/>
            <w:shd w:val="clear" w:color="auto" w:fill="auto"/>
          </w:tcPr>
          <w:p w:rsidR="00A04EF2" w:rsidRPr="002A1D64" w:rsidRDefault="00A04EF2" w:rsidP="002B4EE0">
            <w:pPr>
              <w:shd w:val="clear" w:color="auto" w:fill="FFFFFF"/>
              <w:tabs>
                <w:tab w:val="num" w:pos="176"/>
              </w:tabs>
              <w:spacing w:before="100" w:beforeAutospacing="1" w:after="0"/>
              <w:ind w:left="360" w:firstLine="851"/>
              <w:jc w:val="both"/>
              <w:rPr>
                <w:rFonts w:ascii="Times New Roman" w:hAnsi="Times New Roman"/>
                <w:color w:val="000000"/>
                <w:sz w:val="24"/>
                <w:szCs w:val="24"/>
              </w:rPr>
            </w:pPr>
          </w:p>
        </w:tc>
      </w:tr>
      <w:tr w:rsidR="00A04EF2" w:rsidRPr="002A1D64" w:rsidTr="00926E08">
        <w:trPr>
          <w:trHeight w:val="164"/>
        </w:trPr>
        <w:tc>
          <w:tcPr>
            <w:tcW w:w="1843" w:type="dxa"/>
            <w:vMerge/>
            <w:shd w:val="clear" w:color="auto" w:fill="auto"/>
          </w:tcPr>
          <w:p w:rsidR="00A04EF2" w:rsidRPr="002A1D64" w:rsidRDefault="00A04EF2"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gridSpan w:val="2"/>
            <w:shd w:val="clear" w:color="auto" w:fill="auto"/>
          </w:tcPr>
          <w:p w:rsidR="00A04EF2" w:rsidRPr="002A1D64" w:rsidRDefault="00A04EF2" w:rsidP="002B4EE0">
            <w:pPr>
              <w:numPr>
                <w:ilvl w:val="0"/>
                <w:numId w:val="59"/>
              </w:numPr>
              <w:tabs>
                <w:tab w:val="clear" w:pos="720"/>
                <w:tab w:val="num" w:pos="175"/>
                <w:tab w:val="left" w:pos="993"/>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различать потешки, небылицы, песенки, счита</w:t>
            </w:r>
            <w:r w:rsidRPr="002A1D64">
              <w:rPr>
                <w:rFonts w:ascii="Times New Roman" w:hAnsi="Times New Roman"/>
                <w:sz w:val="24"/>
                <w:szCs w:val="24"/>
              </w:rPr>
              <w:t>л</w:t>
            </w:r>
            <w:r w:rsidRPr="002A1D64">
              <w:rPr>
                <w:rFonts w:ascii="Times New Roman" w:hAnsi="Times New Roman"/>
                <w:sz w:val="24"/>
                <w:szCs w:val="24"/>
              </w:rPr>
              <w:t xml:space="preserve">ки, народные сказки, осознавать их культурную ценность для русского народа; </w:t>
            </w:r>
          </w:p>
          <w:p w:rsidR="00A04EF2" w:rsidRPr="002A1D64" w:rsidRDefault="00A04EF2" w:rsidP="002B4EE0">
            <w:pPr>
              <w:numPr>
                <w:ilvl w:val="0"/>
                <w:numId w:val="59"/>
              </w:numPr>
              <w:tabs>
                <w:tab w:val="clear" w:pos="720"/>
                <w:tab w:val="num" w:pos="175"/>
                <w:tab w:val="left" w:pos="993"/>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находить отличия между н</w:t>
            </w:r>
            <w:r w:rsidRPr="002A1D64">
              <w:rPr>
                <w:rFonts w:ascii="Times New Roman" w:hAnsi="Times New Roman"/>
                <w:sz w:val="24"/>
                <w:szCs w:val="24"/>
              </w:rPr>
              <w:t>а</w:t>
            </w:r>
            <w:r w:rsidRPr="002A1D64">
              <w:rPr>
                <w:rFonts w:ascii="Times New Roman" w:hAnsi="Times New Roman"/>
                <w:sz w:val="24"/>
                <w:szCs w:val="24"/>
              </w:rPr>
              <w:t>учно-познавательным и художественным текстом; приводить факты из текста, указывающие на его принадлежность к н</w:t>
            </w:r>
            <w:r w:rsidRPr="002A1D64">
              <w:rPr>
                <w:rFonts w:ascii="Times New Roman" w:hAnsi="Times New Roman"/>
                <w:sz w:val="24"/>
                <w:szCs w:val="24"/>
              </w:rPr>
              <w:t>а</w:t>
            </w:r>
            <w:r w:rsidRPr="002A1D64">
              <w:rPr>
                <w:rFonts w:ascii="Times New Roman" w:hAnsi="Times New Roman"/>
                <w:sz w:val="24"/>
                <w:szCs w:val="24"/>
              </w:rPr>
              <w:t>учно-познавательному или художественному; составлять таблицу различий.</w:t>
            </w:r>
          </w:p>
          <w:p w:rsidR="00A04EF2" w:rsidRPr="002A1D64" w:rsidRDefault="00A04EF2" w:rsidP="002B4EE0">
            <w:pPr>
              <w:numPr>
                <w:ilvl w:val="0"/>
                <w:numId w:val="59"/>
              </w:numPr>
              <w:tabs>
                <w:tab w:val="clear" w:pos="720"/>
                <w:tab w:val="num" w:pos="175"/>
              </w:tabs>
              <w:spacing w:before="100" w:beforeAutospacing="1" w:after="0"/>
              <w:ind w:left="175" w:firstLine="851"/>
              <w:contextualSpacing/>
              <w:jc w:val="both"/>
              <w:rPr>
                <w:rFonts w:ascii="Times New Roman" w:eastAsia="Times New Roman" w:hAnsi="Times New Roman"/>
                <w:sz w:val="24"/>
                <w:szCs w:val="24"/>
              </w:rPr>
            </w:pPr>
            <w:r w:rsidRPr="002A1D64">
              <w:rPr>
                <w:rFonts w:ascii="Times New Roman" w:eastAsia="Times New Roman" w:hAnsi="Times New Roman"/>
                <w:sz w:val="24"/>
                <w:szCs w:val="24"/>
              </w:rPr>
              <w:t>использовать знания о рифме, особенностях жанров (стихотворения, сказки, загадки, небылицы, песенки, потешки), особенностях юмористического произведения в своей литературно-творческой деятельн</w:t>
            </w:r>
            <w:r w:rsidRPr="002A1D64">
              <w:rPr>
                <w:rFonts w:ascii="Times New Roman" w:eastAsia="Times New Roman" w:hAnsi="Times New Roman"/>
                <w:sz w:val="24"/>
                <w:szCs w:val="24"/>
              </w:rPr>
              <w:t>о</w:t>
            </w:r>
            <w:r w:rsidRPr="002A1D64">
              <w:rPr>
                <w:rFonts w:ascii="Times New Roman" w:eastAsia="Times New Roman" w:hAnsi="Times New Roman"/>
                <w:sz w:val="24"/>
                <w:szCs w:val="24"/>
              </w:rPr>
              <w:t>сти.</w:t>
            </w:r>
          </w:p>
        </w:tc>
        <w:tc>
          <w:tcPr>
            <w:tcW w:w="5954" w:type="dxa"/>
            <w:gridSpan w:val="2"/>
            <w:shd w:val="clear" w:color="auto" w:fill="auto"/>
          </w:tcPr>
          <w:p w:rsidR="00A04EF2" w:rsidRPr="002A1D64" w:rsidRDefault="00A04EF2" w:rsidP="002B4EE0">
            <w:pPr>
              <w:numPr>
                <w:ilvl w:val="0"/>
                <w:numId w:val="59"/>
              </w:numPr>
              <w:tabs>
                <w:tab w:val="clear" w:pos="720"/>
                <w:tab w:val="num" w:pos="33"/>
              </w:tabs>
              <w:spacing w:before="100" w:beforeAutospacing="1" w:after="0"/>
              <w:ind w:left="175" w:firstLine="851"/>
              <w:contextualSpacing/>
              <w:jc w:val="both"/>
              <w:rPr>
                <w:rFonts w:ascii="Times New Roman" w:eastAsia="Times New Roman" w:hAnsi="Times New Roman"/>
                <w:i/>
                <w:sz w:val="24"/>
                <w:szCs w:val="24"/>
              </w:rPr>
            </w:pPr>
            <w:r w:rsidRPr="002A1D64">
              <w:rPr>
                <w:rFonts w:ascii="Times New Roman" w:eastAsia="Times New Roman" w:hAnsi="Times New Roman"/>
                <w:i/>
                <w:sz w:val="24"/>
                <w:szCs w:val="24"/>
              </w:rPr>
              <w:t>понимать особенности стихотворения: расп</w:t>
            </w:r>
            <w:r w:rsidRPr="002A1D64">
              <w:rPr>
                <w:rFonts w:ascii="Times New Roman" w:eastAsia="Times New Roman" w:hAnsi="Times New Roman"/>
                <w:i/>
                <w:sz w:val="24"/>
                <w:szCs w:val="24"/>
              </w:rPr>
              <w:t>о</w:t>
            </w:r>
            <w:r w:rsidRPr="002A1D64">
              <w:rPr>
                <w:rFonts w:ascii="Times New Roman" w:eastAsia="Times New Roman" w:hAnsi="Times New Roman"/>
                <w:i/>
                <w:sz w:val="24"/>
                <w:szCs w:val="24"/>
              </w:rPr>
              <w:t>ложение строк, рифму, ритм.</w:t>
            </w:r>
          </w:p>
          <w:p w:rsidR="00A04EF2" w:rsidRPr="002A1D64" w:rsidRDefault="00A04EF2" w:rsidP="002B4EE0">
            <w:pPr>
              <w:numPr>
                <w:ilvl w:val="0"/>
                <w:numId w:val="59"/>
              </w:numPr>
              <w:tabs>
                <w:tab w:val="clear" w:pos="720"/>
                <w:tab w:val="num" w:pos="33"/>
              </w:tabs>
              <w:spacing w:before="100" w:beforeAutospacing="1" w:after="0"/>
              <w:ind w:left="175" w:firstLine="851"/>
              <w:contextualSpacing/>
              <w:jc w:val="both"/>
              <w:rPr>
                <w:rFonts w:ascii="Times New Roman" w:eastAsia="Times New Roman" w:hAnsi="Times New Roman"/>
                <w:i/>
                <w:sz w:val="24"/>
                <w:szCs w:val="24"/>
              </w:rPr>
            </w:pPr>
            <w:r w:rsidRPr="002A1D64">
              <w:rPr>
                <w:rFonts w:ascii="Times New Roman" w:eastAsia="Times New Roman" w:hAnsi="Times New Roman"/>
                <w:i/>
                <w:sz w:val="24"/>
                <w:szCs w:val="24"/>
              </w:rPr>
              <w:t>определять героев басни, характериз</w:t>
            </w:r>
            <w:r w:rsidRPr="002A1D64">
              <w:rPr>
                <w:rFonts w:ascii="Times New Roman" w:eastAsia="Times New Roman" w:hAnsi="Times New Roman"/>
                <w:i/>
                <w:sz w:val="24"/>
                <w:szCs w:val="24"/>
              </w:rPr>
              <w:t>о</w:t>
            </w:r>
            <w:r w:rsidRPr="002A1D64">
              <w:rPr>
                <w:rFonts w:ascii="Times New Roman" w:eastAsia="Times New Roman" w:hAnsi="Times New Roman"/>
                <w:i/>
                <w:sz w:val="24"/>
                <w:szCs w:val="24"/>
              </w:rPr>
              <w:t>вать их, понимать мораль и разъяснять её своими словами.</w:t>
            </w:r>
          </w:p>
          <w:p w:rsidR="00A04EF2" w:rsidRPr="002A1D64" w:rsidRDefault="00A04EF2" w:rsidP="002B4EE0">
            <w:pPr>
              <w:numPr>
                <w:ilvl w:val="0"/>
                <w:numId w:val="59"/>
              </w:numPr>
              <w:tabs>
                <w:tab w:val="clear" w:pos="720"/>
                <w:tab w:val="num" w:pos="33"/>
              </w:tabs>
              <w:spacing w:before="100" w:beforeAutospacing="1" w:after="0"/>
              <w:ind w:left="175" w:firstLine="851"/>
              <w:contextualSpacing/>
              <w:jc w:val="both"/>
              <w:rPr>
                <w:rFonts w:ascii="Times New Roman" w:eastAsia="Times New Roman" w:hAnsi="Times New Roman"/>
                <w:i/>
                <w:sz w:val="24"/>
                <w:szCs w:val="24"/>
              </w:rPr>
            </w:pPr>
            <w:r w:rsidRPr="002A1D64">
              <w:rPr>
                <w:rFonts w:ascii="Times New Roman" w:eastAsia="Times New Roman" w:hAnsi="Times New Roman"/>
                <w:i/>
                <w:sz w:val="24"/>
                <w:szCs w:val="24"/>
              </w:rPr>
              <w:t>находить в произведении средства х</w:t>
            </w:r>
            <w:r w:rsidRPr="002A1D64">
              <w:rPr>
                <w:rFonts w:ascii="Times New Roman" w:eastAsia="Times New Roman" w:hAnsi="Times New Roman"/>
                <w:i/>
                <w:sz w:val="24"/>
                <w:szCs w:val="24"/>
              </w:rPr>
              <w:t>у</w:t>
            </w:r>
            <w:r w:rsidRPr="002A1D64">
              <w:rPr>
                <w:rFonts w:ascii="Times New Roman" w:eastAsia="Times New Roman" w:hAnsi="Times New Roman"/>
                <w:i/>
                <w:sz w:val="24"/>
                <w:szCs w:val="24"/>
              </w:rPr>
              <w:t>дожественной выразительности (сравнение, олиц</w:t>
            </w:r>
            <w:r w:rsidRPr="002A1D64">
              <w:rPr>
                <w:rFonts w:ascii="Times New Roman" w:eastAsia="Times New Roman" w:hAnsi="Times New Roman"/>
                <w:i/>
                <w:sz w:val="24"/>
                <w:szCs w:val="24"/>
              </w:rPr>
              <w:t>е</w:t>
            </w:r>
            <w:r w:rsidRPr="002A1D64">
              <w:rPr>
                <w:rFonts w:ascii="Times New Roman" w:eastAsia="Times New Roman" w:hAnsi="Times New Roman"/>
                <w:i/>
                <w:sz w:val="24"/>
                <w:szCs w:val="24"/>
              </w:rPr>
              <w:t>твор</w:t>
            </w:r>
            <w:r w:rsidRPr="002A1D64">
              <w:rPr>
                <w:rFonts w:ascii="Times New Roman" w:eastAsia="Times New Roman" w:hAnsi="Times New Roman"/>
                <w:i/>
                <w:sz w:val="24"/>
                <w:szCs w:val="24"/>
              </w:rPr>
              <w:t>е</w:t>
            </w:r>
            <w:r w:rsidRPr="002A1D64">
              <w:rPr>
                <w:rFonts w:ascii="Times New Roman" w:eastAsia="Times New Roman" w:hAnsi="Times New Roman"/>
                <w:i/>
                <w:sz w:val="24"/>
                <w:szCs w:val="24"/>
              </w:rPr>
              <w:t>ние).</w:t>
            </w:r>
          </w:p>
          <w:p w:rsidR="00A04EF2" w:rsidRPr="002A1D64" w:rsidRDefault="00A04EF2" w:rsidP="002B4EE0">
            <w:pPr>
              <w:shd w:val="clear" w:color="auto" w:fill="FFFFFF"/>
              <w:tabs>
                <w:tab w:val="num" w:pos="176"/>
              </w:tabs>
              <w:spacing w:before="100" w:beforeAutospacing="1" w:after="0"/>
              <w:ind w:left="360" w:firstLine="851"/>
              <w:jc w:val="both"/>
              <w:rPr>
                <w:rFonts w:ascii="Times New Roman" w:hAnsi="Times New Roman"/>
                <w:color w:val="000000"/>
                <w:sz w:val="24"/>
                <w:szCs w:val="24"/>
              </w:rPr>
            </w:pPr>
          </w:p>
        </w:tc>
      </w:tr>
      <w:tr w:rsidR="00A04EF2" w:rsidRPr="002A1D64" w:rsidTr="00926E08">
        <w:trPr>
          <w:trHeight w:val="192"/>
        </w:trPr>
        <w:tc>
          <w:tcPr>
            <w:tcW w:w="1843" w:type="dxa"/>
            <w:vMerge/>
            <w:shd w:val="clear" w:color="auto" w:fill="auto"/>
          </w:tcPr>
          <w:p w:rsidR="00A04EF2" w:rsidRPr="002A1D64" w:rsidRDefault="00A04EF2"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gridSpan w:val="2"/>
            <w:shd w:val="clear" w:color="auto" w:fill="auto"/>
          </w:tcPr>
          <w:p w:rsidR="00A04EF2" w:rsidRPr="002A1D64" w:rsidRDefault="00A04EF2" w:rsidP="002B4EE0">
            <w:pPr>
              <w:shd w:val="clear" w:color="auto" w:fill="FFFFFF"/>
              <w:spacing w:before="100" w:beforeAutospacing="1" w:after="0"/>
              <w:ind w:left="1080" w:firstLine="851"/>
              <w:jc w:val="both"/>
              <w:rPr>
                <w:rFonts w:ascii="Times New Roman" w:hAnsi="Times New Roman"/>
                <w:b/>
                <w:color w:val="000000"/>
                <w:sz w:val="24"/>
                <w:szCs w:val="24"/>
              </w:rPr>
            </w:pPr>
            <w:r w:rsidRPr="002A1D64">
              <w:rPr>
                <w:rFonts w:ascii="Times New Roman" w:hAnsi="Times New Roman"/>
                <w:b/>
                <w:color w:val="000000"/>
                <w:sz w:val="24"/>
                <w:szCs w:val="24"/>
              </w:rPr>
              <w:t>3 класс</w:t>
            </w:r>
          </w:p>
        </w:tc>
        <w:tc>
          <w:tcPr>
            <w:tcW w:w="5954" w:type="dxa"/>
            <w:gridSpan w:val="2"/>
            <w:shd w:val="clear" w:color="auto" w:fill="auto"/>
          </w:tcPr>
          <w:p w:rsidR="00A04EF2" w:rsidRPr="002A1D64" w:rsidRDefault="00A04EF2" w:rsidP="002B4EE0">
            <w:pPr>
              <w:shd w:val="clear" w:color="auto" w:fill="FFFFFF"/>
              <w:spacing w:before="100" w:beforeAutospacing="1" w:after="0"/>
              <w:ind w:left="1080" w:firstLine="851"/>
              <w:jc w:val="both"/>
              <w:rPr>
                <w:rFonts w:ascii="Times New Roman" w:hAnsi="Times New Roman"/>
                <w:color w:val="000000"/>
                <w:sz w:val="24"/>
                <w:szCs w:val="24"/>
              </w:rPr>
            </w:pPr>
          </w:p>
        </w:tc>
      </w:tr>
      <w:tr w:rsidR="00A04EF2" w:rsidRPr="002A1D64" w:rsidTr="00926E08">
        <w:trPr>
          <w:trHeight w:val="428"/>
        </w:trPr>
        <w:tc>
          <w:tcPr>
            <w:tcW w:w="1843" w:type="dxa"/>
            <w:vMerge/>
            <w:shd w:val="clear" w:color="auto" w:fill="auto"/>
          </w:tcPr>
          <w:p w:rsidR="00A04EF2" w:rsidRPr="002A1D64" w:rsidRDefault="00A04EF2"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gridSpan w:val="2"/>
            <w:shd w:val="clear" w:color="auto" w:fill="auto"/>
          </w:tcPr>
          <w:p w:rsidR="00A04EF2" w:rsidRPr="002A1D64" w:rsidRDefault="00A04EF2" w:rsidP="002B4EE0">
            <w:pPr>
              <w:pStyle w:val="a3"/>
              <w:numPr>
                <w:ilvl w:val="0"/>
                <w:numId w:val="61"/>
              </w:numPr>
              <w:spacing w:before="100" w:beforeAutospacing="1" w:after="0"/>
              <w:ind w:left="175" w:firstLine="851"/>
              <w:jc w:val="both"/>
              <w:rPr>
                <w:rFonts w:ascii="Times New Roman" w:hAnsi="Times New Roman"/>
                <w:sz w:val="24"/>
                <w:szCs w:val="24"/>
              </w:rPr>
            </w:pPr>
            <w:r w:rsidRPr="002A1D64">
              <w:rPr>
                <w:rFonts w:ascii="Times New Roman" w:hAnsi="Times New Roman"/>
                <w:sz w:val="24"/>
                <w:szCs w:val="24"/>
              </w:rPr>
              <w:t>понимать особенности стихотворения: распол</w:t>
            </w:r>
            <w:r w:rsidRPr="002A1D64">
              <w:rPr>
                <w:rFonts w:ascii="Times New Roman" w:hAnsi="Times New Roman"/>
                <w:sz w:val="24"/>
                <w:szCs w:val="24"/>
              </w:rPr>
              <w:t>о</w:t>
            </w:r>
            <w:r w:rsidRPr="002A1D64">
              <w:rPr>
                <w:rFonts w:ascii="Times New Roman" w:hAnsi="Times New Roman"/>
                <w:sz w:val="24"/>
                <w:szCs w:val="24"/>
              </w:rPr>
              <w:t>жение строк, ри</w:t>
            </w:r>
            <w:r w:rsidRPr="002A1D64">
              <w:rPr>
                <w:rFonts w:ascii="Times New Roman" w:hAnsi="Times New Roman"/>
                <w:sz w:val="24"/>
                <w:szCs w:val="24"/>
              </w:rPr>
              <w:t>ф</w:t>
            </w:r>
            <w:r w:rsidRPr="002A1D64">
              <w:rPr>
                <w:rFonts w:ascii="Times New Roman" w:hAnsi="Times New Roman"/>
                <w:sz w:val="24"/>
                <w:szCs w:val="24"/>
              </w:rPr>
              <w:t xml:space="preserve">му, ритм; </w:t>
            </w:r>
          </w:p>
          <w:p w:rsidR="00A04EF2" w:rsidRPr="002A1D64" w:rsidRDefault="00A04EF2" w:rsidP="002B4EE0">
            <w:pPr>
              <w:pStyle w:val="a3"/>
              <w:numPr>
                <w:ilvl w:val="0"/>
                <w:numId w:val="61"/>
              </w:numPr>
              <w:spacing w:before="100" w:beforeAutospacing="1" w:after="0"/>
              <w:ind w:left="175" w:firstLine="851"/>
              <w:jc w:val="both"/>
              <w:rPr>
                <w:rFonts w:ascii="Times New Roman" w:hAnsi="Times New Roman"/>
                <w:sz w:val="24"/>
                <w:szCs w:val="24"/>
              </w:rPr>
            </w:pPr>
            <w:r w:rsidRPr="002A1D64">
              <w:rPr>
                <w:rFonts w:ascii="Times New Roman" w:hAnsi="Times New Roman"/>
                <w:sz w:val="24"/>
                <w:szCs w:val="24"/>
              </w:rPr>
              <w:t>определять героев басни, характеризовать их, понимать мораль и разъяснять её своими словами; соотн</w:t>
            </w:r>
            <w:r w:rsidRPr="002A1D64">
              <w:rPr>
                <w:rFonts w:ascii="Times New Roman" w:hAnsi="Times New Roman"/>
                <w:sz w:val="24"/>
                <w:szCs w:val="24"/>
              </w:rPr>
              <w:t>о</w:t>
            </w:r>
            <w:r w:rsidRPr="002A1D64">
              <w:rPr>
                <w:rFonts w:ascii="Times New Roman" w:hAnsi="Times New Roman"/>
                <w:sz w:val="24"/>
                <w:szCs w:val="24"/>
              </w:rPr>
              <w:t>сить с пословицами и поговорк</w:t>
            </w:r>
            <w:r w:rsidRPr="002A1D64">
              <w:rPr>
                <w:rFonts w:ascii="Times New Roman" w:hAnsi="Times New Roman"/>
                <w:sz w:val="24"/>
                <w:szCs w:val="24"/>
              </w:rPr>
              <w:t>а</w:t>
            </w:r>
            <w:r w:rsidRPr="002A1D64">
              <w:rPr>
                <w:rFonts w:ascii="Times New Roman" w:hAnsi="Times New Roman"/>
                <w:sz w:val="24"/>
                <w:szCs w:val="24"/>
              </w:rPr>
              <w:t xml:space="preserve">ми; </w:t>
            </w:r>
          </w:p>
          <w:p w:rsidR="00A04EF2" w:rsidRPr="002A1D64" w:rsidRDefault="00A04EF2" w:rsidP="002B4EE0">
            <w:pPr>
              <w:pStyle w:val="a3"/>
              <w:numPr>
                <w:ilvl w:val="0"/>
                <w:numId w:val="61"/>
              </w:numPr>
              <w:spacing w:before="100" w:beforeAutospacing="1" w:after="0"/>
              <w:ind w:left="175" w:firstLine="851"/>
              <w:jc w:val="both"/>
              <w:rPr>
                <w:rFonts w:ascii="Times New Roman" w:hAnsi="Times New Roman"/>
                <w:sz w:val="24"/>
                <w:szCs w:val="24"/>
              </w:rPr>
            </w:pPr>
            <w:r w:rsidRPr="002A1D64">
              <w:rPr>
                <w:rFonts w:ascii="Times New Roman" w:hAnsi="Times New Roman"/>
                <w:sz w:val="24"/>
                <w:szCs w:val="24"/>
              </w:rPr>
              <w:t>понимать, позицию какого героя произведения поддерживает автор, находить этому доказательства в те</w:t>
            </w:r>
            <w:r w:rsidRPr="002A1D64">
              <w:rPr>
                <w:rFonts w:ascii="Times New Roman" w:hAnsi="Times New Roman"/>
                <w:sz w:val="24"/>
                <w:szCs w:val="24"/>
              </w:rPr>
              <w:t>к</w:t>
            </w:r>
            <w:r w:rsidRPr="002A1D64">
              <w:rPr>
                <w:rFonts w:ascii="Times New Roman" w:hAnsi="Times New Roman"/>
                <w:sz w:val="24"/>
                <w:szCs w:val="24"/>
              </w:rPr>
              <w:t>сте.</w:t>
            </w:r>
          </w:p>
          <w:p w:rsidR="00A04EF2" w:rsidRPr="002A1D64" w:rsidRDefault="00A04EF2" w:rsidP="002B4EE0">
            <w:pPr>
              <w:pStyle w:val="a3"/>
              <w:numPr>
                <w:ilvl w:val="0"/>
                <w:numId w:val="61"/>
              </w:numPr>
              <w:spacing w:before="100" w:beforeAutospacing="1" w:after="0"/>
              <w:ind w:left="175" w:firstLine="851"/>
              <w:jc w:val="both"/>
              <w:rPr>
                <w:rFonts w:ascii="Times New Roman" w:hAnsi="Times New Roman"/>
                <w:sz w:val="24"/>
                <w:szCs w:val="24"/>
              </w:rPr>
            </w:pPr>
            <w:r w:rsidRPr="002A1D64">
              <w:rPr>
                <w:rFonts w:ascii="Times New Roman" w:hAnsi="Times New Roman"/>
                <w:sz w:val="24"/>
                <w:szCs w:val="24"/>
              </w:rPr>
              <w:t>осмыслять специфику народной и литературной сказки, рассказа и басни, лирического стихотворения; ра</w:t>
            </w:r>
            <w:r w:rsidRPr="002A1D64">
              <w:rPr>
                <w:rFonts w:ascii="Times New Roman" w:hAnsi="Times New Roman"/>
                <w:sz w:val="24"/>
                <w:szCs w:val="24"/>
              </w:rPr>
              <w:t>з</w:t>
            </w:r>
            <w:r w:rsidRPr="002A1D64">
              <w:rPr>
                <w:rFonts w:ascii="Times New Roman" w:hAnsi="Times New Roman"/>
                <w:sz w:val="24"/>
                <w:szCs w:val="24"/>
              </w:rPr>
              <w:t>личать народную и литературную сказки, находить в тексте доказательства различия и схо</w:t>
            </w:r>
            <w:r w:rsidRPr="002A1D64">
              <w:rPr>
                <w:rFonts w:ascii="Times New Roman" w:hAnsi="Times New Roman"/>
                <w:sz w:val="24"/>
                <w:szCs w:val="24"/>
              </w:rPr>
              <w:t>д</w:t>
            </w:r>
            <w:r w:rsidRPr="002A1D64">
              <w:rPr>
                <w:rFonts w:ascii="Times New Roman" w:hAnsi="Times New Roman"/>
                <w:sz w:val="24"/>
                <w:szCs w:val="24"/>
              </w:rPr>
              <w:t>ства.</w:t>
            </w:r>
          </w:p>
          <w:p w:rsidR="00A04EF2" w:rsidRPr="002A1D64" w:rsidRDefault="00A04EF2" w:rsidP="002B4EE0">
            <w:pPr>
              <w:pStyle w:val="a3"/>
              <w:numPr>
                <w:ilvl w:val="0"/>
                <w:numId w:val="61"/>
              </w:numPr>
              <w:spacing w:before="100" w:beforeAutospacing="1" w:after="0"/>
              <w:ind w:left="175" w:firstLine="851"/>
              <w:jc w:val="both"/>
              <w:rPr>
                <w:rFonts w:ascii="Times New Roman" w:hAnsi="Times New Roman"/>
                <w:sz w:val="24"/>
                <w:szCs w:val="24"/>
              </w:rPr>
            </w:pPr>
            <w:r w:rsidRPr="002A1D64">
              <w:rPr>
                <w:rFonts w:ascii="Times New Roman" w:hAnsi="Times New Roman"/>
                <w:sz w:val="24"/>
                <w:szCs w:val="24"/>
              </w:rPr>
              <w:t>находить в произведении средства художес</w:t>
            </w:r>
            <w:r w:rsidRPr="002A1D64">
              <w:rPr>
                <w:rFonts w:ascii="Times New Roman" w:hAnsi="Times New Roman"/>
                <w:sz w:val="24"/>
                <w:szCs w:val="24"/>
              </w:rPr>
              <w:t>т</w:t>
            </w:r>
            <w:r w:rsidRPr="002A1D64">
              <w:rPr>
                <w:rFonts w:ascii="Times New Roman" w:hAnsi="Times New Roman"/>
                <w:sz w:val="24"/>
                <w:szCs w:val="24"/>
              </w:rPr>
              <w:t>венной выразительности (сравнение, олицетвор</w:t>
            </w:r>
            <w:r w:rsidRPr="002A1D64">
              <w:rPr>
                <w:rFonts w:ascii="Times New Roman" w:hAnsi="Times New Roman"/>
                <w:sz w:val="24"/>
                <w:szCs w:val="24"/>
              </w:rPr>
              <w:t>е</w:t>
            </w:r>
            <w:r w:rsidRPr="002A1D64">
              <w:rPr>
                <w:rFonts w:ascii="Times New Roman" w:hAnsi="Times New Roman"/>
                <w:sz w:val="24"/>
                <w:szCs w:val="24"/>
              </w:rPr>
              <w:t>ние).</w:t>
            </w:r>
          </w:p>
        </w:tc>
        <w:tc>
          <w:tcPr>
            <w:tcW w:w="5954" w:type="dxa"/>
            <w:gridSpan w:val="2"/>
            <w:shd w:val="clear" w:color="auto" w:fill="auto"/>
          </w:tcPr>
          <w:p w:rsidR="00A04EF2" w:rsidRPr="002A1D64" w:rsidRDefault="00A04EF2" w:rsidP="002B4EE0">
            <w:pPr>
              <w:numPr>
                <w:ilvl w:val="0"/>
                <w:numId w:val="60"/>
              </w:numPr>
              <w:tabs>
                <w:tab w:val="clear" w:pos="720"/>
                <w:tab w:val="num" w:pos="175"/>
                <w:tab w:val="left" w:pos="993"/>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сравнивать, сопоставлять, делать элеме</w:t>
            </w:r>
            <w:r w:rsidRPr="002A1D64">
              <w:rPr>
                <w:rFonts w:ascii="Times New Roman" w:hAnsi="Times New Roman"/>
                <w:sz w:val="24"/>
                <w:szCs w:val="24"/>
              </w:rPr>
              <w:t>н</w:t>
            </w:r>
            <w:r w:rsidRPr="002A1D64">
              <w:rPr>
                <w:rFonts w:ascii="Times New Roman" w:hAnsi="Times New Roman"/>
                <w:sz w:val="24"/>
                <w:szCs w:val="24"/>
              </w:rPr>
              <w:t>тарный анализ различных текстов, используя ряд л</w:t>
            </w:r>
            <w:r w:rsidRPr="002A1D64">
              <w:rPr>
                <w:rFonts w:ascii="Times New Roman" w:hAnsi="Times New Roman"/>
                <w:sz w:val="24"/>
                <w:szCs w:val="24"/>
              </w:rPr>
              <w:t>и</w:t>
            </w:r>
            <w:r w:rsidRPr="002A1D64">
              <w:rPr>
                <w:rFonts w:ascii="Times New Roman" w:hAnsi="Times New Roman"/>
                <w:sz w:val="24"/>
                <w:szCs w:val="24"/>
              </w:rPr>
              <w:t>тературоведческих понятий (фольклорная и авто</w:t>
            </w:r>
            <w:r w:rsidRPr="002A1D64">
              <w:rPr>
                <w:rFonts w:ascii="Times New Roman" w:hAnsi="Times New Roman"/>
                <w:sz w:val="24"/>
                <w:szCs w:val="24"/>
              </w:rPr>
              <w:t>р</w:t>
            </w:r>
            <w:r w:rsidRPr="002A1D64">
              <w:rPr>
                <w:rFonts w:ascii="Times New Roman" w:hAnsi="Times New Roman"/>
                <w:sz w:val="24"/>
                <w:szCs w:val="24"/>
              </w:rPr>
              <w:t>ская литература, структура текста, герой, автор) и средств художественной выразительности (сравн</w:t>
            </w:r>
            <w:r w:rsidRPr="002A1D64">
              <w:rPr>
                <w:rFonts w:ascii="Times New Roman" w:hAnsi="Times New Roman"/>
                <w:sz w:val="24"/>
                <w:szCs w:val="24"/>
              </w:rPr>
              <w:t>е</w:t>
            </w:r>
            <w:r w:rsidRPr="002A1D64">
              <w:rPr>
                <w:rFonts w:ascii="Times New Roman" w:hAnsi="Times New Roman"/>
                <w:sz w:val="24"/>
                <w:szCs w:val="24"/>
              </w:rPr>
              <w:t>ние, олицетворение, метаф</w:t>
            </w:r>
            <w:r w:rsidRPr="002A1D64">
              <w:rPr>
                <w:rFonts w:ascii="Times New Roman" w:hAnsi="Times New Roman"/>
                <w:sz w:val="24"/>
                <w:szCs w:val="24"/>
              </w:rPr>
              <w:t>о</w:t>
            </w:r>
            <w:r w:rsidRPr="002A1D64">
              <w:rPr>
                <w:rFonts w:ascii="Times New Roman" w:hAnsi="Times New Roman"/>
                <w:sz w:val="24"/>
                <w:szCs w:val="24"/>
              </w:rPr>
              <w:t>ра);</w:t>
            </w:r>
          </w:p>
          <w:p w:rsidR="00A04EF2" w:rsidRPr="002A1D64" w:rsidRDefault="00A04EF2" w:rsidP="002B4EE0">
            <w:pPr>
              <w:numPr>
                <w:ilvl w:val="0"/>
                <w:numId w:val="60"/>
              </w:numPr>
              <w:tabs>
                <w:tab w:val="clear" w:pos="720"/>
                <w:tab w:val="num" w:pos="175"/>
                <w:tab w:val="left" w:pos="993"/>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определять позиции героев и позицию автора худож</w:t>
            </w:r>
            <w:r w:rsidRPr="002A1D64">
              <w:rPr>
                <w:rFonts w:ascii="Times New Roman" w:hAnsi="Times New Roman"/>
                <w:sz w:val="24"/>
                <w:szCs w:val="24"/>
              </w:rPr>
              <w:t>е</w:t>
            </w:r>
            <w:r w:rsidRPr="002A1D64">
              <w:rPr>
                <w:rFonts w:ascii="Times New Roman" w:hAnsi="Times New Roman"/>
                <w:sz w:val="24"/>
                <w:szCs w:val="24"/>
              </w:rPr>
              <w:t>ственного текста;</w:t>
            </w:r>
          </w:p>
          <w:p w:rsidR="00A04EF2" w:rsidRPr="002A1D64" w:rsidRDefault="00A04EF2" w:rsidP="002B4EE0">
            <w:pPr>
              <w:numPr>
                <w:ilvl w:val="0"/>
                <w:numId w:val="60"/>
              </w:numPr>
              <w:tabs>
                <w:tab w:val="clear" w:pos="720"/>
                <w:tab w:val="num" w:pos="175"/>
                <w:tab w:val="left" w:pos="993"/>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создавать прозаический или поэтический текст по аналогии на основе авторского текста, и</w:t>
            </w:r>
            <w:r w:rsidRPr="002A1D64">
              <w:rPr>
                <w:rFonts w:ascii="Times New Roman" w:hAnsi="Times New Roman"/>
                <w:sz w:val="24"/>
                <w:szCs w:val="24"/>
              </w:rPr>
              <w:t>с</w:t>
            </w:r>
            <w:r w:rsidRPr="002A1D64">
              <w:rPr>
                <w:rFonts w:ascii="Times New Roman" w:hAnsi="Times New Roman"/>
                <w:sz w:val="24"/>
                <w:szCs w:val="24"/>
              </w:rPr>
              <w:t>пользуя средства художес</w:t>
            </w:r>
            <w:r w:rsidRPr="002A1D64">
              <w:rPr>
                <w:rFonts w:ascii="Times New Roman" w:hAnsi="Times New Roman"/>
                <w:sz w:val="24"/>
                <w:szCs w:val="24"/>
              </w:rPr>
              <w:t>т</w:t>
            </w:r>
            <w:r w:rsidRPr="002A1D64">
              <w:rPr>
                <w:rFonts w:ascii="Times New Roman" w:hAnsi="Times New Roman"/>
                <w:sz w:val="24"/>
                <w:szCs w:val="24"/>
              </w:rPr>
              <w:t>венной выразительности</w:t>
            </w:r>
            <w:r w:rsidRPr="002A1D64">
              <w:rPr>
                <w:rFonts w:ascii="Times New Roman" w:hAnsi="Times New Roman"/>
                <w:i/>
                <w:sz w:val="24"/>
                <w:szCs w:val="24"/>
              </w:rPr>
              <w:t xml:space="preserve">. </w:t>
            </w:r>
          </w:p>
        </w:tc>
      </w:tr>
      <w:tr w:rsidR="00A04EF2" w:rsidRPr="002A1D64" w:rsidTr="00926E08">
        <w:trPr>
          <w:trHeight w:val="280"/>
        </w:trPr>
        <w:tc>
          <w:tcPr>
            <w:tcW w:w="1843" w:type="dxa"/>
            <w:vMerge/>
            <w:shd w:val="clear" w:color="auto" w:fill="auto"/>
          </w:tcPr>
          <w:p w:rsidR="00A04EF2" w:rsidRPr="002A1D64" w:rsidRDefault="00A04EF2"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gridSpan w:val="2"/>
            <w:shd w:val="clear" w:color="auto" w:fill="auto"/>
          </w:tcPr>
          <w:p w:rsidR="00A04EF2" w:rsidRPr="002A1D64" w:rsidRDefault="00A04EF2" w:rsidP="002B4EE0">
            <w:pPr>
              <w:shd w:val="clear" w:color="auto" w:fill="FFFFFF"/>
              <w:spacing w:before="100" w:beforeAutospacing="1" w:after="0"/>
              <w:ind w:left="174"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Выпускник</w:t>
            </w:r>
          </w:p>
        </w:tc>
        <w:tc>
          <w:tcPr>
            <w:tcW w:w="5954" w:type="dxa"/>
            <w:gridSpan w:val="2"/>
            <w:shd w:val="clear" w:color="auto" w:fill="auto"/>
          </w:tcPr>
          <w:p w:rsidR="00A04EF2" w:rsidRPr="002A1D64" w:rsidRDefault="00A04EF2"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p>
        </w:tc>
      </w:tr>
      <w:tr w:rsidR="00A04EF2" w:rsidRPr="002A1D64" w:rsidTr="00926E08">
        <w:trPr>
          <w:trHeight w:val="280"/>
        </w:trPr>
        <w:tc>
          <w:tcPr>
            <w:tcW w:w="1843" w:type="dxa"/>
            <w:vMerge/>
            <w:shd w:val="clear" w:color="auto" w:fill="auto"/>
          </w:tcPr>
          <w:p w:rsidR="00A04EF2" w:rsidRPr="002A1D64" w:rsidRDefault="00A04EF2"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gridSpan w:val="2"/>
            <w:shd w:val="clear" w:color="auto" w:fill="auto"/>
          </w:tcPr>
          <w:p w:rsidR="00A04EF2" w:rsidRPr="002A1D64" w:rsidRDefault="00A04EF2"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сравнивать, сопоставлять, делать элементарный анализ различных текстов, выделяя два-три существенных признака;</w:t>
            </w:r>
          </w:p>
          <w:p w:rsidR="00A04EF2" w:rsidRPr="002A1D64" w:rsidRDefault="00A04EF2"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отличать прозаический текст от поэтического;</w:t>
            </w:r>
          </w:p>
          <w:p w:rsidR="00A04EF2" w:rsidRPr="002A1D64" w:rsidRDefault="00A04EF2"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распознавать особенности построения фольклорных форм (ска</w:t>
            </w:r>
            <w:r w:rsidRPr="002A1D64">
              <w:rPr>
                <w:rFonts w:ascii="Times New Roman" w:eastAsia="Times New Roman" w:hAnsi="Times New Roman"/>
                <w:color w:val="000000"/>
                <w:sz w:val="24"/>
                <w:szCs w:val="24"/>
                <w:lang w:eastAsia="ru-RU"/>
              </w:rPr>
              <w:t>з</w:t>
            </w:r>
            <w:r w:rsidRPr="002A1D64">
              <w:rPr>
                <w:rFonts w:ascii="Times New Roman" w:eastAsia="Times New Roman" w:hAnsi="Times New Roman"/>
                <w:color w:val="000000"/>
                <w:sz w:val="24"/>
                <w:szCs w:val="24"/>
                <w:lang w:eastAsia="ru-RU"/>
              </w:rPr>
              <w:t>ки, загадки, пословицы).</w:t>
            </w:r>
          </w:p>
          <w:p w:rsidR="00A04EF2" w:rsidRPr="002A1D64" w:rsidRDefault="00A04EF2" w:rsidP="002B4EE0">
            <w:pPr>
              <w:spacing w:after="0"/>
              <w:ind w:firstLine="851"/>
              <w:jc w:val="both"/>
              <w:textAlignment w:val="top"/>
              <w:rPr>
                <w:rFonts w:ascii="Times New Roman" w:eastAsia="Times New Roman" w:hAnsi="Times New Roman"/>
                <w:b/>
                <w:color w:val="000000"/>
                <w:sz w:val="24"/>
                <w:szCs w:val="24"/>
                <w:lang w:eastAsia="ru-RU"/>
              </w:rPr>
            </w:pPr>
          </w:p>
        </w:tc>
        <w:tc>
          <w:tcPr>
            <w:tcW w:w="5954" w:type="dxa"/>
            <w:gridSpan w:val="2"/>
            <w:shd w:val="clear" w:color="auto" w:fill="auto"/>
          </w:tcPr>
          <w:p w:rsidR="00A04EF2" w:rsidRPr="002A1D64" w:rsidRDefault="00A04EF2"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сравнивать, сопоставлять, делать элеме</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тарный анализ различных текстов, используя ряд лит</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ратур</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ведческих понятий (фольклорная и авторская литер</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тура, структура текста, герой, автор) и средств художественной выразительности (сравнение, олиц</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творение, метафора);</w:t>
            </w:r>
          </w:p>
          <w:p w:rsidR="00A04EF2" w:rsidRPr="002A1D64" w:rsidRDefault="00A04EF2"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определять позиции героев художественн</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го текста, п</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зицию автора художественного текста;</w:t>
            </w:r>
          </w:p>
          <w:p w:rsidR="00A04EF2" w:rsidRPr="002A1D64" w:rsidRDefault="00A04EF2"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создавать прозаический или поэтический текст по аналогии на основе авторского текста, испол</w:t>
            </w:r>
            <w:r w:rsidRPr="002A1D64">
              <w:rPr>
                <w:rFonts w:ascii="Times New Roman" w:eastAsia="Times New Roman" w:hAnsi="Times New Roman"/>
                <w:color w:val="000000"/>
                <w:sz w:val="24"/>
                <w:szCs w:val="24"/>
                <w:lang w:eastAsia="ru-RU"/>
              </w:rPr>
              <w:t>ь</w:t>
            </w:r>
            <w:r w:rsidRPr="002A1D64">
              <w:rPr>
                <w:rFonts w:ascii="Times New Roman" w:eastAsia="Times New Roman" w:hAnsi="Times New Roman"/>
                <w:color w:val="000000"/>
                <w:sz w:val="24"/>
                <w:szCs w:val="24"/>
                <w:lang w:eastAsia="ru-RU"/>
              </w:rPr>
              <w:t>зуя средства х</w:t>
            </w:r>
            <w:r w:rsidRPr="002A1D64">
              <w:rPr>
                <w:rFonts w:ascii="Times New Roman" w:eastAsia="Times New Roman" w:hAnsi="Times New Roman"/>
                <w:color w:val="000000"/>
                <w:sz w:val="24"/>
                <w:szCs w:val="24"/>
                <w:lang w:eastAsia="ru-RU"/>
              </w:rPr>
              <w:t>у</w:t>
            </w:r>
            <w:r w:rsidRPr="002A1D64">
              <w:rPr>
                <w:rFonts w:ascii="Times New Roman" w:eastAsia="Times New Roman" w:hAnsi="Times New Roman"/>
                <w:color w:val="000000"/>
                <w:sz w:val="24"/>
                <w:szCs w:val="24"/>
                <w:lang w:eastAsia="ru-RU"/>
              </w:rPr>
              <w:t>дожественной выразительности (в том числе из те</w:t>
            </w:r>
            <w:r w:rsidRPr="002A1D64">
              <w:rPr>
                <w:rFonts w:ascii="Times New Roman" w:eastAsia="Times New Roman" w:hAnsi="Times New Roman"/>
                <w:color w:val="000000"/>
                <w:sz w:val="24"/>
                <w:szCs w:val="24"/>
                <w:lang w:eastAsia="ru-RU"/>
              </w:rPr>
              <w:t>к</w:t>
            </w:r>
            <w:r w:rsidRPr="002A1D64">
              <w:rPr>
                <w:rFonts w:ascii="Times New Roman" w:eastAsia="Times New Roman" w:hAnsi="Times New Roman"/>
                <w:color w:val="000000"/>
                <w:sz w:val="24"/>
                <w:szCs w:val="24"/>
                <w:lang w:eastAsia="ru-RU"/>
              </w:rPr>
              <w:t>ста).</w:t>
            </w:r>
          </w:p>
        </w:tc>
      </w:tr>
      <w:tr w:rsidR="00A04EF2" w:rsidRPr="002A1D64" w:rsidTr="00926E08">
        <w:trPr>
          <w:trHeight w:val="223"/>
        </w:trPr>
        <w:tc>
          <w:tcPr>
            <w:tcW w:w="14459" w:type="dxa"/>
            <w:gridSpan w:val="5"/>
            <w:shd w:val="clear" w:color="auto" w:fill="auto"/>
          </w:tcPr>
          <w:p w:rsidR="00A04EF2" w:rsidRPr="002A1D64" w:rsidRDefault="00A04EF2"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bCs/>
                <w:color w:val="000000"/>
                <w:sz w:val="24"/>
                <w:szCs w:val="24"/>
                <w:lang w:eastAsia="ru-RU"/>
              </w:rPr>
              <w:t>МЕТАПРЕДМЕТНЫЕ РЕЗУЛЬТАТЫ</w:t>
            </w:r>
          </w:p>
        </w:tc>
      </w:tr>
      <w:tr w:rsidR="00A04EF2" w:rsidRPr="002A1D64" w:rsidTr="00926E08">
        <w:trPr>
          <w:trHeight w:val="872"/>
        </w:trPr>
        <w:tc>
          <w:tcPr>
            <w:tcW w:w="2127" w:type="dxa"/>
            <w:gridSpan w:val="2"/>
            <w:shd w:val="clear" w:color="auto" w:fill="auto"/>
          </w:tcPr>
          <w:p w:rsidR="00A04EF2" w:rsidRPr="002A1D64" w:rsidRDefault="00A04EF2"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color w:val="000000"/>
                <w:sz w:val="24"/>
                <w:szCs w:val="24"/>
                <w:lang w:eastAsia="ru-RU"/>
              </w:rPr>
              <w:br/>
            </w:r>
            <w:r w:rsidRPr="002A1D64">
              <w:rPr>
                <w:rFonts w:ascii="Times New Roman" w:eastAsia="Times New Roman" w:hAnsi="Times New Roman"/>
                <w:b/>
                <w:color w:val="000000"/>
                <w:sz w:val="24"/>
                <w:szCs w:val="24"/>
                <w:lang w:eastAsia="ru-RU"/>
              </w:rPr>
              <w:t>Регулятивные </w:t>
            </w:r>
          </w:p>
          <w:p w:rsidR="00A04EF2" w:rsidRPr="002A1D64" w:rsidRDefault="00A04EF2" w:rsidP="002B4EE0">
            <w:pPr>
              <w:shd w:val="clear" w:color="auto" w:fill="FFFFFF"/>
              <w:spacing w:before="100" w:beforeAutospacing="1" w:after="0"/>
              <w:ind w:firstLine="851"/>
              <w:jc w:val="both"/>
              <w:rPr>
                <w:rFonts w:ascii="Times New Roman" w:eastAsia="Times New Roman" w:hAnsi="Times New Roman"/>
                <w:b/>
                <w:bCs/>
                <w:color w:val="000000"/>
                <w:sz w:val="24"/>
                <w:szCs w:val="24"/>
                <w:lang w:eastAsia="ru-RU"/>
              </w:rPr>
            </w:pPr>
            <w:r w:rsidRPr="002A1D64">
              <w:rPr>
                <w:rFonts w:ascii="Times New Roman" w:eastAsia="Times New Roman" w:hAnsi="Times New Roman"/>
                <w:b/>
                <w:color w:val="000000"/>
                <w:sz w:val="24"/>
                <w:szCs w:val="24"/>
                <w:lang w:eastAsia="ru-RU"/>
              </w:rPr>
              <w:t>1 класс</w:t>
            </w:r>
          </w:p>
        </w:tc>
        <w:tc>
          <w:tcPr>
            <w:tcW w:w="12332" w:type="dxa"/>
            <w:gridSpan w:val="3"/>
            <w:shd w:val="clear" w:color="auto" w:fill="auto"/>
          </w:tcPr>
          <w:p w:rsidR="00A04EF2" w:rsidRPr="002A1D64" w:rsidRDefault="00A04EF2" w:rsidP="002B4EE0">
            <w:pPr>
              <w:numPr>
                <w:ilvl w:val="0"/>
                <w:numId w:val="65"/>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Осмыслять цели изучения темы, представленные на шмуцтитулах под руководством учителя,   толк</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вать их в с</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ответствии с изучаемым материалом урока. Сохранять учебную задачу урока (воспроизводить её в ходе урока по просьбе учителя).</w:t>
            </w:r>
          </w:p>
          <w:p w:rsidR="00A04EF2" w:rsidRPr="002A1D64" w:rsidRDefault="00A04EF2" w:rsidP="002B4EE0">
            <w:pPr>
              <w:numPr>
                <w:ilvl w:val="0"/>
                <w:numId w:val="65"/>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Планировать свои действия на отдельных этапах урока, восстанавливать содержание произведения по серии с</w:t>
            </w:r>
            <w:r w:rsidRPr="002A1D64">
              <w:rPr>
                <w:rFonts w:ascii="Times New Roman" w:eastAsia="Times New Roman" w:hAnsi="Times New Roman"/>
                <w:color w:val="000000"/>
                <w:sz w:val="24"/>
                <w:szCs w:val="24"/>
                <w:lang w:eastAsia="ru-RU"/>
              </w:rPr>
              <w:t>ю</w:t>
            </w:r>
            <w:r w:rsidRPr="002A1D64">
              <w:rPr>
                <w:rFonts w:ascii="Times New Roman" w:eastAsia="Times New Roman" w:hAnsi="Times New Roman"/>
                <w:color w:val="000000"/>
                <w:sz w:val="24"/>
                <w:szCs w:val="24"/>
                <w:lang w:eastAsia="ru-RU"/>
              </w:rPr>
              <w:t>жетных картин (картинному плану). Контролировать выполненные задания с опорой на эталон (образец) или по алгоритму, данному учителем. Оценивать результаты собственных учебных действий (по алгоритму, зада</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ному учителем или учебником).</w:t>
            </w:r>
          </w:p>
          <w:p w:rsidR="00A04EF2" w:rsidRPr="002A1D64" w:rsidRDefault="00A04EF2" w:rsidP="002B4EE0">
            <w:pPr>
              <w:numPr>
                <w:ilvl w:val="0"/>
                <w:numId w:val="65"/>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Определять границы своего знания и незнания по изучаемой теме. Фиксировать по ходу урока и в ко</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це его удовлетворённость/неудовлетворённость своей работой на уроке (с помощью смайликов, разноцветных ф</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шек и пр.), позитивно относиться к своим у</w:t>
            </w:r>
            <w:r w:rsidRPr="002A1D64">
              <w:rPr>
                <w:rFonts w:ascii="Times New Roman" w:eastAsia="Times New Roman" w:hAnsi="Times New Roman"/>
                <w:color w:val="000000"/>
                <w:sz w:val="24"/>
                <w:szCs w:val="24"/>
                <w:lang w:eastAsia="ru-RU"/>
              </w:rPr>
              <w:t>с</w:t>
            </w:r>
            <w:r w:rsidRPr="002A1D64">
              <w:rPr>
                <w:rFonts w:ascii="Times New Roman" w:eastAsia="Times New Roman" w:hAnsi="Times New Roman"/>
                <w:color w:val="000000"/>
                <w:sz w:val="24"/>
                <w:szCs w:val="24"/>
                <w:lang w:eastAsia="ru-RU"/>
              </w:rPr>
              <w:t>пехам, стремиться к улучшению результата.</w:t>
            </w:r>
          </w:p>
          <w:p w:rsidR="00A04EF2" w:rsidRPr="002A1D64" w:rsidRDefault="00A04EF2" w:rsidP="002B4EE0">
            <w:pPr>
              <w:numPr>
                <w:ilvl w:val="0"/>
                <w:numId w:val="65"/>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Анализировать причины успеха/неуспеха с помощью разноцветных фишек, лесенок, оценочных шкал, форм</w:t>
            </w:r>
            <w:r w:rsidRPr="002A1D64">
              <w:rPr>
                <w:rFonts w:ascii="Times New Roman" w:eastAsia="Times New Roman" w:hAnsi="Times New Roman"/>
                <w:color w:val="000000"/>
                <w:sz w:val="24"/>
                <w:szCs w:val="24"/>
                <w:lang w:eastAsia="ru-RU"/>
              </w:rPr>
              <w:t>у</w:t>
            </w:r>
            <w:r w:rsidRPr="002A1D64">
              <w:rPr>
                <w:rFonts w:ascii="Times New Roman" w:eastAsia="Times New Roman" w:hAnsi="Times New Roman"/>
                <w:color w:val="000000"/>
                <w:sz w:val="24"/>
                <w:szCs w:val="24"/>
                <w:lang w:eastAsia="ru-RU"/>
              </w:rPr>
              <w:t>лировать их в устной форме по просьбе учителя. Осваивать с помощью учителя позитивные установки типа: «У меня всё получится», «Я ещё многое смогу», «Мне нужно ещё немного потрудиться», «Я ещё только учусь», «Ка</w:t>
            </w:r>
            <w:r w:rsidRPr="002A1D64">
              <w:rPr>
                <w:rFonts w:ascii="Times New Roman" w:eastAsia="Times New Roman" w:hAnsi="Times New Roman"/>
                <w:color w:val="000000"/>
                <w:sz w:val="24"/>
                <w:szCs w:val="24"/>
                <w:lang w:eastAsia="ru-RU"/>
              </w:rPr>
              <w:t>ж</w:t>
            </w:r>
            <w:r w:rsidRPr="002A1D64">
              <w:rPr>
                <w:rFonts w:ascii="Times New Roman" w:eastAsia="Times New Roman" w:hAnsi="Times New Roman"/>
                <w:color w:val="000000"/>
                <w:sz w:val="24"/>
                <w:szCs w:val="24"/>
                <w:lang w:eastAsia="ru-RU"/>
              </w:rPr>
              <w:t>дый имеет право на ошибку» и др.</w:t>
            </w:r>
          </w:p>
        </w:tc>
      </w:tr>
      <w:tr w:rsidR="00A04EF2" w:rsidRPr="002A1D64" w:rsidTr="00926E08">
        <w:trPr>
          <w:trHeight w:val="166"/>
        </w:trPr>
        <w:tc>
          <w:tcPr>
            <w:tcW w:w="2127" w:type="dxa"/>
            <w:gridSpan w:val="2"/>
            <w:shd w:val="clear" w:color="auto" w:fill="auto"/>
          </w:tcPr>
          <w:p w:rsidR="00A04EF2" w:rsidRPr="002A1D64" w:rsidRDefault="00A04EF2"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2 класс</w:t>
            </w:r>
          </w:p>
        </w:tc>
        <w:tc>
          <w:tcPr>
            <w:tcW w:w="12332" w:type="dxa"/>
            <w:gridSpan w:val="3"/>
            <w:shd w:val="clear" w:color="auto" w:fill="auto"/>
          </w:tcPr>
          <w:p w:rsidR="00A04EF2" w:rsidRPr="002A1D64" w:rsidRDefault="00A04EF2" w:rsidP="002B4EE0">
            <w:pPr>
              <w:numPr>
                <w:ilvl w:val="0"/>
                <w:numId w:val="65"/>
              </w:numPr>
              <w:tabs>
                <w:tab w:val="left" w:pos="993"/>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Сопоставлять цели, заявленные на шмуцтитуле с изучением материала урока в  процессе его изучения; формулировать вместе с учителем учебную задачу урока в соответствии с целями темы; принимать учебную задачу урока. Читать в соответствии с целью чтения (в</w:t>
            </w:r>
            <w:r w:rsidRPr="002A1D64">
              <w:rPr>
                <w:rFonts w:ascii="Times New Roman" w:hAnsi="Times New Roman"/>
                <w:sz w:val="24"/>
                <w:szCs w:val="24"/>
              </w:rPr>
              <w:t>ы</w:t>
            </w:r>
            <w:r w:rsidRPr="002A1D64">
              <w:rPr>
                <w:rFonts w:ascii="Times New Roman" w:hAnsi="Times New Roman"/>
                <w:sz w:val="24"/>
                <w:szCs w:val="24"/>
              </w:rPr>
              <w:t>разительно, целыми словами, без искажений и пр.).</w:t>
            </w:r>
          </w:p>
          <w:p w:rsidR="00A04EF2" w:rsidRPr="002A1D64" w:rsidRDefault="00A04EF2" w:rsidP="002B4EE0">
            <w:pPr>
              <w:numPr>
                <w:ilvl w:val="0"/>
                <w:numId w:val="65"/>
              </w:numPr>
              <w:tabs>
                <w:tab w:val="left" w:pos="993"/>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Коллективно составлять план урока, продумывать возможные этапы изучения темы. Коллективно с</w:t>
            </w:r>
            <w:r w:rsidRPr="002A1D64">
              <w:rPr>
                <w:rFonts w:ascii="Times New Roman" w:hAnsi="Times New Roman"/>
                <w:sz w:val="24"/>
                <w:szCs w:val="24"/>
              </w:rPr>
              <w:t>о</w:t>
            </w:r>
            <w:r w:rsidRPr="002A1D64">
              <w:rPr>
                <w:rFonts w:ascii="Times New Roman" w:hAnsi="Times New Roman"/>
                <w:sz w:val="24"/>
                <w:szCs w:val="24"/>
              </w:rPr>
              <w:t>ставлять план для пересказа литературного произведения. Контролировать выполнение действий в соответствии с планом. Оценивать результаты своих действий по шкале и критериям, предложенным учителем. Оценивать резул</w:t>
            </w:r>
            <w:r w:rsidRPr="002A1D64">
              <w:rPr>
                <w:rFonts w:ascii="Times New Roman" w:hAnsi="Times New Roman"/>
                <w:sz w:val="24"/>
                <w:szCs w:val="24"/>
              </w:rPr>
              <w:t>ь</w:t>
            </w:r>
            <w:r w:rsidRPr="002A1D64">
              <w:rPr>
                <w:rFonts w:ascii="Times New Roman" w:hAnsi="Times New Roman"/>
                <w:sz w:val="24"/>
                <w:szCs w:val="24"/>
              </w:rPr>
              <w:t>таты работы сверстников по совместно выработанным критериям.</w:t>
            </w:r>
          </w:p>
          <w:p w:rsidR="00A04EF2" w:rsidRPr="002A1D64" w:rsidRDefault="00A04EF2" w:rsidP="002B4EE0">
            <w:pPr>
              <w:numPr>
                <w:ilvl w:val="0"/>
                <w:numId w:val="65"/>
              </w:numPr>
              <w:tabs>
                <w:tab w:val="left" w:pos="993"/>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Выделять из темы урока известные знания и умения, определять круг неизвестного по изучаемой теме в мини-группе или паре. Фиксировать по ходу урока и в конце его удовлетворённость/неудовлетворённость своей работой на уроке (с помощью шкал, лесенок, разноцветных фишек и пр.), аргументировать своё позитивное отн</w:t>
            </w:r>
            <w:r w:rsidRPr="002A1D64">
              <w:rPr>
                <w:rFonts w:ascii="Times New Roman" w:hAnsi="Times New Roman"/>
                <w:sz w:val="24"/>
                <w:szCs w:val="24"/>
              </w:rPr>
              <w:t>о</w:t>
            </w:r>
            <w:r w:rsidRPr="002A1D64">
              <w:rPr>
                <w:rFonts w:ascii="Times New Roman" w:hAnsi="Times New Roman"/>
                <w:sz w:val="24"/>
                <w:szCs w:val="24"/>
              </w:rPr>
              <w:t>шение к своим успехам, проявлять стремление к улучшению р</w:t>
            </w:r>
            <w:r w:rsidRPr="002A1D64">
              <w:rPr>
                <w:rFonts w:ascii="Times New Roman" w:hAnsi="Times New Roman"/>
                <w:sz w:val="24"/>
                <w:szCs w:val="24"/>
              </w:rPr>
              <w:t>е</w:t>
            </w:r>
            <w:r w:rsidRPr="002A1D64">
              <w:rPr>
                <w:rFonts w:ascii="Times New Roman" w:hAnsi="Times New Roman"/>
                <w:sz w:val="24"/>
                <w:szCs w:val="24"/>
              </w:rPr>
              <w:t>зультата в ходе выполнения учебных задач.</w:t>
            </w:r>
          </w:p>
          <w:p w:rsidR="00A04EF2" w:rsidRPr="002A1D64" w:rsidRDefault="00A04EF2" w:rsidP="002B4EE0">
            <w:pPr>
              <w:numPr>
                <w:ilvl w:val="0"/>
                <w:numId w:val="65"/>
              </w:numPr>
              <w:tabs>
                <w:tab w:val="left" w:pos="993"/>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Анализировать причины успеха/неуспеха с помощью лесенок и оценочных шкал, формулировать их в устной форме по собственному желанию. Осознавать смысл и назначение позитивных установок на успешную р</w:t>
            </w:r>
            <w:r w:rsidRPr="002A1D64">
              <w:rPr>
                <w:rFonts w:ascii="Times New Roman" w:hAnsi="Times New Roman"/>
                <w:sz w:val="24"/>
                <w:szCs w:val="24"/>
              </w:rPr>
              <w:t>а</w:t>
            </w:r>
            <w:r w:rsidRPr="002A1D64">
              <w:rPr>
                <w:rFonts w:ascii="Times New Roman" w:hAnsi="Times New Roman"/>
                <w:sz w:val="24"/>
                <w:szCs w:val="24"/>
              </w:rPr>
              <w:t>боту, пользоваться ими в случае неудачи на уроке, прог</w:t>
            </w:r>
            <w:r w:rsidRPr="002A1D64">
              <w:rPr>
                <w:rFonts w:ascii="Times New Roman" w:hAnsi="Times New Roman"/>
                <w:sz w:val="24"/>
                <w:szCs w:val="24"/>
              </w:rPr>
              <w:t>о</w:t>
            </w:r>
            <w:r w:rsidRPr="002A1D64">
              <w:rPr>
                <w:rFonts w:ascii="Times New Roman" w:hAnsi="Times New Roman"/>
                <w:sz w:val="24"/>
                <w:szCs w:val="24"/>
              </w:rPr>
              <w:t>варивая во внутренней речи.</w:t>
            </w:r>
          </w:p>
        </w:tc>
      </w:tr>
      <w:tr w:rsidR="00A04EF2" w:rsidRPr="002A1D64" w:rsidTr="00926E08">
        <w:trPr>
          <w:trHeight w:val="272"/>
        </w:trPr>
        <w:tc>
          <w:tcPr>
            <w:tcW w:w="2127" w:type="dxa"/>
            <w:gridSpan w:val="2"/>
            <w:shd w:val="clear" w:color="auto" w:fill="auto"/>
          </w:tcPr>
          <w:p w:rsidR="00A04EF2" w:rsidRPr="002A1D64" w:rsidRDefault="00A04EF2"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3 класс</w:t>
            </w:r>
          </w:p>
        </w:tc>
        <w:tc>
          <w:tcPr>
            <w:tcW w:w="12332" w:type="dxa"/>
            <w:gridSpan w:val="3"/>
            <w:shd w:val="clear" w:color="auto" w:fill="auto"/>
          </w:tcPr>
          <w:p w:rsidR="00A04EF2" w:rsidRPr="002A1D64" w:rsidRDefault="00A04EF2" w:rsidP="002B4EE0">
            <w:pPr>
              <w:numPr>
                <w:ilvl w:val="0"/>
                <w:numId w:val="65"/>
              </w:numPr>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Формулировать учебную задачу урока в минигруппе (паре), принимать её, сохранять на протяжении всего урока, периодически сверяя свои учебные действия с заданной задачей. Читать в соответствии с целью чт</w:t>
            </w:r>
            <w:r w:rsidRPr="002A1D64">
              <w:rPr>
                <w:rFonts w:ascii="Times New Roman" w:hAnsi="Times New Roman"/>
                <w:sz w:val="24"/>
                <w:szCs w:val="24"/>
              </w:rPr>
              <w:t>е</w:t>
            </w:r>
            <w:r w:rsidRPr="002A1D64">
              <w:rPr>
                <w:rFonts w:ascii="Times New Roman" w:hAnsi="Times New Roman"/>
                <w:sz w:val="24"/>
                <w:szCs w:val="24"/>
              </w:rPr>
              <w:t>ния (бегло, выразительно, по ролям, выразительно наизусть и пр.).</w:t>
            </w:r>
          </w:p>
          <w:p w:rsidR="00A04EF2" w:rsidRPr="002A1D64" w:rsidRDefault="00A04EF2" w:rsidP="002B4EE0">
            <w:pPr>
              <w:numPr>
                <w:ilvl w:val="0"/>
                <w:numId w:val="65"/>
              </w:numPr>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Составлять план работы по решению учебной задачи урока в минигруппе или паре, предлагать совм</w:t>
            </w:r>
            <w:r w:rsidRPr="002A1D64">
              <w:rPr>
                <w:rFonts w:ascii="Times New Roman" w:hAnsi="Times New Roman"/>
                <w:sz w:val="24"/>
                <w:szCs w:val="24"/>
              </w:rPr>
              <w:t>е</w:t>
            </w:r>
            <w:r w:rsidRPr="002A1D64">
              <w:rPr>
                <w:rFonts w:ascii="Times New Roman" w:hAnsi="Times New Roman"/>
                <w:sz w:val="24"/>
                <w:szCs w:val="24"/>
              </w:rPr>
              <w:t>стно с группой (парой) план изучения темы урока. Выбирать вместе с группой (в паре) форму оценивания резул</w:t>
            </w:r>
            <w:r w:rsidRPr="002A1D64">
              <w:rPr>
                <w:rFonts w:ascii="Times New Roman" w:hAnsi="Times New Roman"/>
                <w:sz w:val="24"/>
                <w:szCs w:val="24"/>
              </w:rPr>
              <w:t>ь</w:t>
            </w:r>
            <w:r w:rsidRPr="002A1D64">
              <w:rPr>
                <w:rFonts w:ascii="Times New Roman" w:hAnsi="Times New Roman"/>
                <w:sz w:val="24"/>
                <w:szCs w:val="24"/>
              </w:rPr>
              <w:t>татов, вырабатывать совместно с группой (в паре) критерии оценивания результатов. Оценивать свои достижения и результаты  сверстников в группе (паре) по выработанным критериям и выбранным формам оценивания (шкалы, лесенки, баллы и пр.).</w:t>
            </w:r>
          </w:p>
          <w:p w:rsidR="00A04EF2" w:rsidRPr="002A1D64" w:rsidRDefault="00A04EF2" w:rsidP="002B4EE0">
            <w:pPr>
              <w:numPr>
                <w:ilvl w:val="0"/>
                <w:numId w:val="65"/>
              </w:numPr>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Определять границы коллективного знания и незнания по теме самостоятельно (Что мы уже знаем по данной теме? Что мы уже умеем?), связывать с целевой установкой урока. Фиксировать по ходу урока и в конце урока удовлетворённость/неудовлетворённость своей р</w:t>
            </w:r>
            <w:r w:rsidRPr="002A1D64">
              <w:rPr>
                <w:rFonts w:ascii="Times New Roman" w:hAnsi="Times New Roman"/>
                <w:sz w:val="24"/>
                <w:szCs w:val="24"/>
              </w:rPr>
              <w:t>а</w:t>
            </w:r>
            <w:r w:rsidRPr="002A1D64">
              <w:rPr>
                <w:rFonts w:ascii="Times New Roman" w:hAnsi="Times New Roman"/>
                <w:sz w:val="24"/>
                <w:szCs w:val="24"/>
              </w:rPr>
              <w:t xml:space="preserve">ботой на уроке (с помощью шкал, значков «+» и «-», «?»). </w:t>
            </w:r>
          </w:p>
          <w:p w:rsidR="00A04EF2" w:rsidRPr="002A1D64" w:rsidRDefault="00A04EF2" w:rsidP="002B4EE0">
            <w:pPr>
              <w:numPr>
                <w:ilvl w:val="0"/>
                <w:numId w:val="65"/>
              </w:numPr>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Анализировать причины успеха/неуспеха с помощью оц</w:t>
            </w:r>
            <w:r w:rsidRPr="002A1D64">
              <w:rPr>
                <w:rFonts w:ascii="Times New Roman" w:hAnsi="Times New Roman"/>
                <w:sz w:val="24"/>
                <w:szCs w:val="24"/>
              </w:rPr>
              <w:t>е</w:t>
            </w:r>
            <w:r w:rsidRPr="002A1D64">
              <w:rPr>
                <w:rFonts w:ascii="Times New Roman" w:hAnsi="Times New Roman"/>
                <w:sz w:val="24"/>
                <w:szCs w:val="24"/>
              </w:rPr>
              <w:t>ночных шкал  и знаковой системы («+» и «-», «?»).  Фиксировать причины неудач в устной форме в  группе или паре. Предлагать варианты устранения причин неудач на уроке. Осознавать смысл и назначение позитивных установок на успешную работу, пользоваться ими в случае неуд</w:t>
            </w:r>
            <w:r w:rsidRPr="002A1D64">
              <w:rPr>
                <w:rFonts w:ascii="Times New Roman" w:hAnsi="Times New Roman"/>
                <w:sz w:val="24"/>
                <w:szCs w:val="24"/>
              </w:rPr>
              <w:t>а</w:t>
            </w:r>
            <w:r w:rsidRPr="002A1D64">
              <w:rPr>
                <w:rFonts w:ascii="Times New Roman" w:hAnsi="Times New Roman"/>
                <w:sz w:val="24"/>
                <w:szCs w:val="24"/>
              </w:rPr>
              <w:t>чи на уроке, проговаривая во внешней речи.</w:t>
            </w:r>
          </w:p>
        </w:tc>
      </w:tr>
      <w:tr w:rsidR="00A04EF2" w:rsidRPr="002A1D64" w:rsidTr="00926E08">
        <w:trPr>
          <w:trHeight w:val="272"/>
        </w:trPr>
        <w:tc>
          <w:tcPr>
            <w:tcW w:w="2127" w:type="dxa"/>
            <w:gridSpan w:val="2"/>
            <w:shd w:val="clear" w:color="auto" w:fill="auto"/>
          </w:tcPr>
          <w:p w:rsidR="00A04EF2" w:rsidRPr="002A1D64" w:rsidRDefault="00A04EF2"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4 класс</w:t>
            </w:r>
          </w:p>
        </w:tc>
        <w:tc>
          <w:tcPr>
            <w:tcW w:w="12332" w:type="dxa"/>
            <w:gridSpan w:val="3"/>
            <w:shd w:val="clear" w:color="auto" w:fill="auto"/>
          </w:tcPr>
          <w:p w:rsidR="00A04EF2" w:rsidRPr="002A1D64" w:rsidRDefault="00A04EF2" w:rsidP="002B4EE0">
            <w:pPr>
              <w:pStyle w:val="afa"/>
              <w:numPr>
                <w:ilvl w:val="0"/>
                <w:numId w:val="65"/>
              </w:numPr>
              <w:spacing w:line="276" w:lineRule="auto"/>
              <w:ind w:left="175" w:firstLine="851"/>
              <w:rPr>
                <w:rFonts w:ascii="Times New Roman" w:hAnsi="Times New Roman"/>
                <w:sz w:val="24"/>
                <w:szCs w:val="24"/>
                <w:lang w:val="ru-RU" w:eastAsia="ru-RU"/>
              </w:rPr>
            </w:pPr>
            <w:r w:rsidRPr="002A1D64">
              <w:rPr>
                <w:rFonts w:ascii="Times New Roman" w:hAnsi="Times New Roman"/>
                <w:sz w:val="24"/>
                <w:szCs w:val="24"/>
                <w:lang w:val="ru-RU" w:eastAsia="ru-RU"/>
              </w:rPr>
              <w:t>принимать и сохранять учебную задачу;</w:t>
            </w:r>
          </w:p>
          <w:p w:rsidR="00A04EF2" w:rsidRPr="002A1D64" w:rsidRDefault="00A04EF2" w:rsidP="002B4EE0">
            <w:pPr>
              <w:pStyle w:val="afa"/>
              <w:numPr>
                <w:ilvl w:val="0"/>
                <w:numId w:val="65"/>
              </w:numPr>
              <w:spacing w:line="276" w:lineRule="auto"/>
              <w:ind w:left="175" w:firstLine="851"/>
              <w:rPr>
                <w:rFonts w:ascii="Times New Roman" w:hAnsi="Times New Roman"/>
                <w:sz w:val="24"/>
                <w:szCs w:val="24"/>
                <w:lang w:val="ru-RU" w:eastAsia="ru-RU"/>
              </w:rPr>
            </w:pPr>
            <w:r w:rsidRPr="002A1D64">
              <w:rPr>
                <w:rFonts w:ascii="Times New Roman" w:hAnsi="Times New Roman"/>
                <w:spacing w:val="-4"/>
                <w:sz w:val="24"/>
                <w:szCs w:val="24"/>
                <w:lang w:val="ru-RU" w:eastAsia="ru-RU"/>
              </w:rPr>
              <w:t>учитывать выделенные учителем ориентиры действия в но</w:t>
            </w:r>
            <w:r w:rsidRPr="002A1D64">
              <w:rPr>
                <w:rFonts w:ascii="Times New Roman" w:hAnsi="Times New Roman"/>
                <w:sz w:val="24"/>
                <w:szCs w:val="24"/>
                <w:lang w:val="ru-RU" w:eastAsia="ru-RU"/>
              </w:rPr>
              <w:t>вом учебном материале в сотрудничестве с учителем;</w:t>
            </w:r>
          </w:p>
          <w:p w:rsidR="00A04EF2" w:rsidRPr="002A1D64" w:rsidRDefault="00A04EF2" w:rsidP="002B4EE0">
            <w:pPr>
              <w:pStyle w:val="afa"/>
              <w:numPr>
                <w:ilvl w:val="0"/>
                <w:numId w:val="65"/>
              </w:numPr>
              <w:spacing w:line="276" w:lineRule="auto"/>
              <w:ind w:left="175" w:firstLine="851"/>
              <w:rPr>
                <w:rFonts w:ascii="Times New Roman" w:hAnsi="Times New Roman"/>
                <w:sz w:val="24"/>
                <w:szCs w:val="24"/>
                <w:lang w:val="ru-RU" w:eastAsia="ru-RU"/>
              </w:rPr>
            </w:pPr>
            <w:r w:rsidRPr="002A1D64">
              <w:rPr>
                <w:rFonts w:ascii="Times New Roman" w:hAnsi="Times New Roman"/>
                <w:sz w:val="24"/>
                <w:szCs w:val="24"/>
                <w:lang w:val="ru-RU" w:eastAsia="ru-RU"/>
              </w:rPr>
              <w:t>планировать свои действия в соответствии с поставленной задачей и условиями её реализации, в том числе во внутреннем плане;</w:t>
            </w:r>
          </w:p>
          <w:p w:rsidR="00A04EF2" w:rsidRPr="002A1D64" w:rsidRDefault="00A04EF2" w:rsidP="002B4EE0">
            <w:pPr>
              <w:pStyle w:val="afa"/>
              <w:numPr>
                <w:ilvl w:val="0"/>
                <w:numId w:val="65"/>
              </w:numPr>
              <w:spacing w:line="276" w:lineRule="auto"/>
              <w:ind w:left="175" w:firstLine="851"/>
              <w:rPr>
                <w:rFonts w:ascii="Times New Roman" w:hAnsi="Times New Roman"/>
                <w:sz w:val="24"/>
                <w:szCs w:val="24"/>
                <w:lang w:val="ru-RU" w:eastAsia="ru-RU"/>
              </w:rPr>
            </w:pPr>
            <w:r w:rsidRPr="002A1D64">
              <w:rPr>
                <w:rFonts w:ascii="Times New Roman" w:hAnsi="Times New Roman"/>
                <w:spacing w:val="-4"/>
                <w:sz w:val="24"/>
                <w:szCs w:val="24"/>
                <w:lang w:val="ru-RU" w:eastAsia="ru-RU"/>
              </w:rPr>
              <w:t>учитывать установленные правила в планировании и конт</w:t>
            </w:r>
            <w:r w:rsidRPr="002A1D64">
              <w:rPr>
                <w:rFonts w:ascii="Times New Roman" w:hAnsi="Times New Roman"/>
                <w:sz w:val="24"/>
                <w:szCs w:val="24"/>
                <w:lang w:val="ru-RU" w:eastAsia="ru-RU"/>
              </w:rPr>
              <w:t>роле способа решения;</w:t>
            </w:r>
          </w:p>
          <w:p w:rsidR="00A04EF2" w:rsidRPr="002A1D64" w:rsidRDefault="00A04EF2" w:rsidP="002B4EE0">
            <w:pPr>
              <w:pStyle w:val="afa"/>
              <w:numPr>
                <w:ilvl w:val="0"/>
                <w:numId w:val="65"/>
              </w:numPr>
              <w:spacing w:line="276" w:lineRule="auto"/>
              <w:ind w:left="175" w:firstLine="851"/>
              <w:rPr>
                <w:rFonts w:ascii="Times New Roman" w:hAnsi="Times New Roman"/>
                <w:sz w:val="24"/>
                <w:szCs w:val="24"/>
                <w:lang w:val="ru-RU" w:eastAsia="ru-RU"/>
              </w:rPr>
            </w:pPr>
            <w:r w:rsidRPr="002A1D64">
              <w:rPr>
                <w:rFonts w:ascii="Times New Roman" w:hAnsi="Times New Roman"/>
                <w:spacing w:val="-2"/>
                <w:sz w:val="24"/>
                <w:szCs w:val="24"/>
                <w:lang w:val="ru-RU" w:eastAsia="ru-RU"/>
              </w:rPr>
              <w:t>осуществлять итоговый и пошаговый контроль по резуль</w:t>
            </w:r>
            <w:r w:rsidRPr="002A1D64">
              <w:rPr>
                <w:rFonts w:ascii="Times New Roman" w:hAnsi="Times New Roman"/>
                <w:sz w:val="24"/>
                <w:szCs w:val="24"/>
                <w:lang w:val="ru-RU" w:eastAsia="ru-RU"/>
              </w:rPr>
              <w:t>тату;</w:t>
            </w:r>
          </w:p>
          <w:p w:rsidR="00A04EF2" w:rsidRPr="002A1D64" w:rsidRDefault="00A04EF2" w:rsidP="002B4EE0">
            <w:pPr>
              <w:pStyle w:val="afa"/>
              <w:numPr>
                <w:ilvl w:val="0"/>
                <w:numId w:val="65"/>
              </w:numPr>
              <w:spacing w:line="276" w:lineRule="auto"/>
              <w:ind w:left="175" w:firstLine="851"/>
              <w:rPr>
                <w:rFonts w:ascii="Times New Roman" w:hAnsi="Times New Roman"/>
                <w:sz w:val="24"/>
                <w:szCs w:val="24"/>
                <w:lang w:val="ru-RU" w:eastAsia="ru-RU"/>
              </w:rPr>
            </w:pPr>
            <w:r w:rsidRPr="002A1D64">
              <w:rPr>
                <w:rFonts w:ascii="Times New Roman" w:hAnsi="Times New Roman"/>
                <w:sz w:val="24"/>
                <w:szCs w:val="24"/>
                <w:lang w:val="ru-RU" w:eastAsia="ru-RU"/>
              </w:rPr>
              <w:t xml:space="preserve">оценивать правильность выполнения действия на уровне </w:t>
            </w:r>
            <w:r w:rsidRPr="002A1D64">
              <w:rPr>
                <w:rFonts w:ascii="Times New Roman" w:hAnsi="Times New Roman"/>
                <w:spacing w:val="2"/>
                <w:sz w:val="24"/>
                <w:szCs w:val="24"/>
                <w:lang w:val="ru-RU" w:eastAsia="ru-RU"/>
              </w:rPr>
              <w:t>адекватной ретроспективной оценки соотве</w:t>
            </w:r>
            <w:r w:rsidRPr="002A1D64">
              <w:rPr>
                <w:rFonts w:ascii="Times New Roman" w:hAnsi="Times New Roman"/>
                <w:spacing w:val="2"/>
                <w:sz w:val="24"/>
                <w:szCs w:val="24"/>
                <w:lang w:val="ru-RU" w:eastAsia="ru-RU"/>
              </w:rPr>
              <w:t>т</w:t>
            </w:r>
            <w:r w:rsidRPr="002A1D64">
              <w:rPr>
                <w:rFonts w:ascii="Times New Roman" w:hAnsi="Times New Roman"/>
                <w:spacing w:val="2"/>
                <w:sz w:val="24"/>
                <w:szCs w:val="24"/>
                <w:lang w:val="ru-RU" w:eastAsia="ru-RU"/>
              </w:rPr>
              <w:t>ствия результа</w:t>
            </w:r>
            <w:r w:rsidRPr="002A1D64">
              <w:rPr>
                <w:rFonts w:ascii="Times New Roman" w:hAnsi="Times New Roman"/>
                <w:sz w:val="24"/>
                <w:szCs w:val="24"/>
                <w:lang w:val="ru-RU" w:eastAsia="ru-RU"/>
              </w:rPr>
              <w:t>тов требованиям данной задачи;</w:t>
            </w:r>
          </w:p>
          <w:p w:rsidR="00A04EF2" w:rsidRPr="002A1D64" w:rsidRDefault="00A04EF2" w:rsidP="002B4EE0">
            <w:pPr>
              <w:pStyle w:val="afa"/>
              <w:numPr>
                <w:ilvl w:val="0"/>
                <w:numId w:val="65"/>
              </w:numPr>
              <w:spacing w:line="276" w:lineRule="auto"/>
              <w:ind w:left="175" w:firstLine="851"/>
              <w:rPr>
                <w:rFonts w:ascii="Times New Roman" w:hAnsi="Times New Roman"/>
                <w:sz w:val="24"/>
                <w:szCs w:val="24"/>
                <w:lang w:val="ru-RU" w:eastAsia="ru-RU"/>
              </w:rPr>
            </w:pPr>
            <w:r w:rsidRPr="002A1D64">
              <w:rPr>
                <w:rFonts w:ascii="Times New Roman" w:hAnsi="Times New Roman"/>
                <w:spacing w:val="2"/>
                <w:sz w:val="24"/>
                <w:szCs w:val="24"/>
                <w:lang w:val="ru-RU" w:eastAsia="ru-RU"/>
              </w:rPr>
              <w:t>адекватно воспринимать предложения и оценку учите</w:t>
            </w:r>
            <w:r w:rsidRPr="002A1D64">
              <w:rPr>
                <w:rFonts w:ascii="Times New Roman" w:hAnsi="Times New Roman"/>
                <w:sz w:val="24"/>
                <w:szCs w:val="24"/>
                <w:lang w:val="ru-RU" w:eastAsia="ru-RU"/>
              </w:rPr>
              <w:t>лей, тов</w:t>
            </w:r>
            <w:r w:rsidRPr="002A1D64">
              <w:rPr>
                <w:rFonts w:ascii="Times New Roman" w:hAnsi="Times New Roman"/>
                <w:sz w:val="24"/>
                <w:szCs w:val="24"/>
                <w:lang w:val="ru-RU" w:eastAsia="ru-RU"/>
              </w:rPr>
              <w:t>а</w:t>
            </w:r>
            <w:r w:rsidRPr="002A1D64">
              <w:rPr>
                <w:rFonts w:ascii="Times New Roman" w:hAnsi="Times New Roman"/>
                <w:sz w:val="24"/>
                <w:szCs w:val="24"/>
                <w:lang w:val="ru-RU" w:eastAsia="ru-RU"/>
              </w:rPr>
              <w:t>рищей, родителей и других людей;</w:t>
            </w:r>
          </w:p>
          <w:p w:rsidR="00A04EF2" w:rsidRPr="002A1D64" w:rsidRDefault="00A04EF2" w:rsidP="002B4EE0">
            <w:pPr>
              <w:pStyle w:val="afa"/>
              <w:numPr>
                <w:ilvl w:val="0"/>
                <w:numId w:val="65"/>
              </w:numPr>
              <w:spacing w:line="276" w:lineRule="auto"/>
              <w:ind w:left="175" w:firstLine="851"/>
              <w:rPr>
                <w:rFonts w:ascii="Times New Roman" w:hAnsi="Times New Roman"/>
                <w:sz w:val="24"/>
                <w:szCs w:val="24"/>
                <w:lang w:val="ru-RU" w:eastAsia="ru-RU"/>
              </w:rPr>
            </w:pPr>
            <w:r w:rsidRPr="002A1D64">
              <w:rPr>
                <w:rFonts w:ascii="Times New Roman" w:hAnsi="Times New Roman"/>
                <w:sz w:val="24"/>
                <w:szCs w:val="24"/>
                <w:lang w:val="ru-RU" w:eastAsia="ru-RU"/>
              </w:rPr>
              <w:t>различать способ и результат действия;</w:t>
            </w:r>
          </w:p>
          <w:p w:rsidR="00A04EF2" w:rsidRPr="002A1D64" w:rsidRDefault="00A04EF2" w:rsidP="00145499">
            <w:pPr>
              <w:pStyle w:val="afa"/>
              <w:numPr>
                <w:ilvl w:val="0"/>
                <w:numId w:val="65"/>
              </w:numPr>
              <w:spacing w:line="276" w:lineRule="auto"/>
              <w:ind w:left="175" w:firstLine="851"/>
              <w:rPr>
                <w:rFonts w:ascii="Times New Roman" w:hAnsi="Times New Roman"/>
                <w:sz w:val="24"/>
                <w:szCs w:val="24"/>
              </w:rPr>
            </w:pPr>
            <w:r w:rsidRPr="002A1D64">
              <w:rPr>
                <w:rFonts w:ascii="Times New Roman" w:hAnsi="Times New Roman"/>
                <w:spacing w:val="-4"/>
                <w:sz w:val="24"/>
                <w:szCs w:val="24"/>
                <w:lang w:val="ru-RU" w:eastAsia="ru-RU"/>
              </w:rPr>
              <w:t xml:space="preserve">вносить необходимые коррективы в действие после его завершения на основе его оценки и учёта характера сделанных </w:t>
            </w:r>
            <w:r w:rsidRPr="002A1D64">
              <w:rPr>
                <w:rFonts w:ascii="Times New Roman" w:hAnsi="Times New Roman"/>
                <w:sz w:val="24"/>
                <w:szCs w:val="24"/>
                <w:lang w:val="ru-RU" w:eastAsia="ru-RU"/>
              </w:rPr>
              <w:t xml:space="preserve">ошибок, использовать предложения и оценки для создания </w:t>
            </w:r>
            <w:r w:rsidRPr="002A1D64">
              <w:rPr>
                <w:rFonts w:ascii="Times New Roman" w:hAnsi="Times New Roman"/>
                <w:spacing w:val="-4"/>
                <w:sz w:val="24"/>
                <w:szCs w:val="24"/>
                <w:lang w:val="ru-RU" w:eastAsia="ru-RU"/>
              </w:rPr>
              <w:t>нового, более совершенного результата, и</w:t>
            </w:r>
            <w:r w:rsidRPr="002A1D64">
              <w:rPr>
                <w:rFonts w:ascii="Times New Roman" w:hAnsi="Times New Roman"/>
                <w:spacing w:val="-4"/>
                <w:sz w:val="24"/>
                <w:szCs w:val="24"/>
                <w:lang w:val="ru-RU" w:eastAsia="ru-RU"/>
              </w:rPr>
              <w:t>с</w:t>
            </w:r>
            <w:r w:rsidRPr="002A1D64">
              <w:rPr>
                <w:rFonts w:ascii="Times New Roman" w:hAnsi="Times New Roman"/>
                <w:spacing w:val="-4"/>
                <w:sz w:val="24"/>
                <w:szCs w:val="24"/>
                <w:lang w:val="ru-RU" w:eastAsia="ru-RU"/>
              </w:rPr>
              <w:t>пользовать запись в цифровой форме хода и результатов решения задачи, собственной звучащей речи на русском, ро</w:t>
            </w:r>
            <w:r w:rsidRPr="002A1D64">
              <w:rPr>
                <w:rFonts w:ascii="Times New Roman" w:hAnsi="Times New Roman"/>
                <w:spacing w:val="-4"/>
                <w:sz w:val="24"/>
                <w:szCs w:val="24"/>
                <w:lang w:val="ru-RU" w:eastAsia="ru-RU"/>
              </w:rPr>
              <w:t>д</w:t>
            </w:r>
            <w:r w:rsidRPr="002A1D64">
              <w:rPr>
                <w:rFonts w:ascii="Times New Roman" w:hAnsi="Times New Roman"/>
                <w:spacing w:val="-4"/>
                <w:sz w:val="24"/>
                <w:szCs w:val="24"/>
                <w:lang w:val="ru-RU" w:eastAsia="ru-RU"/>
              </w:rPr>
              <w:t>ном и иностранном языках.</w:t>
            </w:r>
          </w:p>
        </w:tc>
      </w:tr>
      <w:tr w:rsidR="00A04EF2" w:rsidRPr="002A1D64" w:rsidTr="00926E08">
        <w:trPr>
          <w:trHeight w:val="845"/>
        </w:trPr>
        <w:tc>
          <w:tcPr>
            <w:tcW w:w="2127" w:type="dxa"/>
            <w:gridSpan w:val="2"/>
            <w:shd w:val="clear" w:color="auto" w:fill="auto"/>
          </w:tcPr>
          <w:p w:rsidR="00A04EF2" w:rsidRPr="002A1D64" w:rsidRDefault="00A04EF2"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p w:rsidR="00A04EF2" w:rsidRPr="002A1D64" w:rsidRDefault="00A04EF2"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Познав</w:t>
            </w:r>
            <w:r w:rsidRPr="002A1D64">
              <w:rPr>
                <w:rFonts w:ascii="Times New Roman" w:eastAsia="Times New Roman" w:hAnsi="Times New Roman"/>
                <w:b/>
                <w:color w:val="000000"/>
                <w:sz w:val="24"/>
                <w:szCs w:val="24"/>
                <w:lang w:eastAsia="ru-RU"/>
              </w:rPr>
              <w:t>а</w:t>
            </w:r>
            <w:r w:rsidRPr="002A1D64">
              <w:rPr>
                <w:rFonts w:ascii="Times New Roman" w:eastAsia="Times New Roman" w:hAnsi="Times New Roman"/>
                <w:b/>
                <w:color w:val="000000"/>
                <w:sz w:val="24"/>
                <w:szCs w:val="24"/>
                <w:lang w:eastAsia="ru-RU"/>
              </w:rPr>
              <w:t>тельные </w:t>
            </w:r>
          </w:p>
          <w:p w:rsidR="00A04EF2" w:rsidRPr="002A1D64" w:rsidRDefault="00A04EF2"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1 класс</w:t>
            </w:r>
          </w:p>
        </w:tc>
        <w:tc>
          <w:tcPr>
            <w:tcW w:w="12332" w:type="dxa"/>
            <w:gridSpan w:val="3"/>
            <w:shd w:val="clear" w:color="auto" w:fill="auto"/>
          </w:tcPr>
          <w:p w:rsidR="00A04EF2" w:rsidRPr="002A1D64" w:rsidRDefault="00A04EF2" w:rsidP="002B4EE0">
            <w:pPr>
              <w:pStyle w:val="a3"/>
              <w:numPr>
                <w:ilvl w:val="0"/>
                <w:numId w:val="65"/>
              </w:numPr>
              <w:shd w:val="clear" w:color="auto" w:fill="FFFFFF"/>
              <w:spacing w:before="100" w:beforeAutospacing="1" w:after="0"/>
              <w:ind w:left="175" w:firstLine="851"/>
              <w:contextualSpacing w:val="0"/>
              <w:jc w:val="both"/>
              <w:rPr>
                <w:rFonts w:ascii="Times New Roman" w:hAnsi="Times New Roman"/>
                <w:color w:val="000000"/>
                <w:sz w:val="24"/>
                <w:szCs w:val="24"/>
              </w:rPr>
            </w:pPr>
            <w:r w:rsidRPr="002A1D64">
              <w:rPr>
                <w:rFonts w:ascii="Times New Roman" w:hAnsi="Times New Roman"/>
                <w:color w:val="000000"/>
                <w:sz w:val="24"/>
                <w:szCs w:val="24"/>
              </w:rPr>
              <w:t>Понимать и толковать условные знаки и символы, используемые в учебнике для передачи информ</w:t>
            </w:r>
            <w:r w:rsidRPr="002A1D64">
              <w:rPr>
                <w:rFonts w:ascii="Times New Roman" w:hAnsi="Times New Roman"/>
                <w:color w:val="000000"/>
                <w:sz w:val="24"/>
                <w:szCs w:val="24"/>
              </w:rPr>
              <w:t>а</w:t>
            </w:r>
            <w:r w:rsidRPr="002A1D64">
              <w:rPr>
                <w:rFonts w:ascii="Times New Roman" w:hAnsi="Times New Roman"/>
                <w:color w:val="000000"/>
                <w:sz w:val="24"/>
                <w:szCs w:val="24"/>
              </w:rPr>
              <w:t>ции </w:t>
            </w:r>
            <w:r w:rsidRPr="002A1D64">
              <w:rPr>
                <w:rFonts w:ascii="Times New Roman" w:hAnsi="Times New Roman"/>
                <w:i/>
                <w:iCs/>
                <w:color w:val="000000"/>
                <w:sz w:val="24"/>
                <w:szCs w:val="24"/>
              </w:rPr>
              <w:t>(условные обозначения, выделения цветом, оформление в рамки и пр.).</w:t>
            </w:r>
          </w:p>
          <w:p w:rsidR="00A04EF2" w:rsidRPr="002A1D64" w:rsidRDefault="00A04EF2" w:rsidP="002B4EE0">
            <w:pPr>
              <w:pStyle w:val="a3"/>
              <w:numPr>
                <w:ilvl w:val="0"/>
                <w:numId w:val="65"/>
              </w:numPr>
              <w:shd w:val="clear" w:color="auto" w:fill="FFFFFF"/>
              <w:spacing w:before="100" w:beforeAutospacing="1" w:after="0"/>
              <w:ind w:left="175" w:firstLine="851"/>
              <w:contextualSpacing w:val="0"/>
              <w:jc w:val="both"/>
              <w:rPr>
                <w:rFonts w:ascii="Times New Roman" w:hAnsi="Times New Roman"/>
                <w:color w:val="000000"/>
                <w:sz w:val="24"/>
                <w:szCs w:val="24"/>
              </w:rPr>
            </w:pPr>
            <w:r w:rsidRPr="002A1D64">
              <w:rPr>
                <w:rFonts w:ascii="Times New Roman" w:hAnsi="Times New Roman"/>
                <w:color w:val="000000"/>
                <w:sz w:val="24"/>
                <w:szCs w:val="24"/>
              </w:rPr>
              <w:t>Пользоваться приёмами анализа и синтеза при чтении слов и предложений. Понимать устройство сл</w:t>
            </w:r>
            <w:r w:rsidRPr="002A1D64">
              <w:rPr>
                <w:rFonts w:ascii="Times New Roman" w:hAnsi="Times New Roman"/>
                <w:color w:val="000000"/>
                <w:sz w:val="24"/>
                <w:szCs w:val="24"/>
              </w:rPr>
              <w:t>о</w:t>
            </w:r>
            <w:r w:rsidRPr="002A1D64">
              <w:rPr>
                <w:rFonts w:ascii="Times New Roman" w:hAnsi="Times New Roman"/>
                <w:color w:val="000000"/>
                <w:sz w:val="24"/>
                <w:szCs w:val="24"/>
              </w:rPr>
              <w:t>ва, различать его содержание и форму (значение и звучание) с помощью моделей слов, стимулирующих развитие воссо</w:t>
            </w:r>
            <w:r w:rsidRPr="002A1D64">
              <w:rPr>
                <w:rFonts w:ascii="Times New Roman" w:hAnsi="Times New Roman"/>
                <w:color w:val="000000"/>
                <w:sz w:val="24"/>
                <w:szCs w:val="24"/>
              </w:rPr>
              <w:t>з</w:t>
            </w:r>
            <w:r w:rsidRPr="002A1D64">
              <w:rPr>
                <w:rFonts w:ascii="Times New Roman" w:hAnsi="Times New Roman"/>
                <w:color w:val="000000"/>
                <w:sz w:val="24"/>
                <w:szCs w:val="24"/>
              </w:rPr>
              <w:t>дающего и творческого воображения. Сравнивать  и сопоставлять произведения между собой, называя общее и различное в них (художественные и научно-познавательные тексты) под руководством учителя.  Сопоставлять  эпизод из литературного произведения с иллюстрацией, с пословицей (поговоркой). Анализировать поведение л</w:t>
            </w:r>
            <w:r w:rsidRPr="002A1D64">
              <w:rPr>
                <w:rFonts w:ascii="Times New Roman" w:hAnsi="Times New Roman"/>
                <w:color w:val="000000"/>
                <w:sz w:val="24"/>
                <w:szCs w:val="24"/>
              </w:rPr>
              <w:t>и</w:t>
            </w:r>
            <w:r w:rsidRPr="002A1D64">
              <w:rPr>
                <w:rFonts w:ascii="Times New Roman" w:hAnsi="Times New Roman"/>
                <w:color w:val="000000"/>
                <w:sz w:val="24"/>
                <w:szCs w:val="24"/>
              </w:rPr>
              <w:t>тературного героя, его поступок по вопросу, предложенному учителем или данному в учебнике, «Рабочей тетр</w:t>
            </w:r>
            <w:r w:rsidRPr="002A1D64">
              <w:rPr>
                <w:rFonts w:ascii="Times New Roman" w:hAnsi="Times New Roman"/>
                <w:color w:val="000000"/>
                <w:sz w:val="24"/>
                <w:szCs w:val="24"/>
              </w:rPr>
              <w:t>а</w:t>
            </w:r>
            <w:r w:rsidRPr="002A1D64">
              <w:rPr>
                <w:rFonts w:ascii="Times New Roman" w:hAnsi="Times New Roman"/>
                <w:color w:val="000000"/>
                <w:sz w:val="24"/>
                <w:szCs w:val="24"/>
              </w:rPr>
              <w:t>ди». Строить рассуждение (или доказательство своей точки зрения) по теме урока из 2-4 предложений под руков</w:t>
            </w:r>
            <w:r w:rsidRPr="002A1D64">
              <w:rPr>
                <w:rFonts w:ascii="Times New Roman" w:hAnsi="Times New Roman"/>
                <w:color w:val="000000"/>
                <w:sz w:val="24"/>
                <w:szCs w:val="24"/>
              </w:rPr>
              <w:t>о</w:t>
            </w:r>
            <w:r w:rsidRPr="002A1D64">
              <w:rPr>
                <w:rFonts w:ascii="Times New Roman" w:hAnsi="Times New Roman"/>
                <w:color w:val="000000"/>
                <w:sz w:val="24"/>
                <w:szCs w:val="24"/>
              </w:rPr>
              <w:t>дством учителя.</w:t>
            </w:r>
          </w:p>
          <w:p w:rsidR="00A04EF2" w:rsidRPr="002A1D64" w:rsidRDefault="00A04EF2" w:rsidP="002B4EE0">
            <w:pPr>
              <w:pStyle w:val="a3"/>
              <w:numPr>
                <w:ilvl w:val="0"/>
                <w:numId w:val="65"/>
              </w:numPr>
              <w:shd w:val="clear" w:color="auto" w:fill="FFFFFF"/>
              <w:spacing w:before="100" w:beforeAutospacing="1" w:after="0"/>
              <w:ind w:left="175" w:firstLine="851"/>
              <w:contextualSpacing w:val="0"/>
              <w:jc w:val="both"/>
              <w:rPr>
                <w:rFonts w:ascii="Times New Roman" w:hAnsi="Times New Roman"/>
                <w:color w:val="000000"/>
                <w:sz w:val="24"/>
                <w:szCs w:val="24"/>
              </w:rPr>
            </w:pPr>
            <w:r w:rsidRPr="002A1D64">
              <w:rPr>
                <w:rFonts w:ascii="Times New Roman" w:hAnsi="Times New Roman"/>
                <w:color w:val="000000"/>
                <w:sz w:val="24"/>
                <w:szCs w:val="24"/>
              </w:rPr>
              <w:t>Осознавать сущность малых фольклорных жанров УНТ и произведений (прозаических и поэтических) русских писателей (п</w:t>
            </w:r>
            <w:r w:rsidRPr="002A1D64">
              <w:rPr>
                <w:rFonts w:ascii="Times New Roman" w:hAnsi="Times New Roman"/>
                <w:color w:val="000000"/>
                <w:sz w:val="24"/>
                <w:szCs w:val="24"/>
              </w:rPr>
              <w:t>о</w:t>
            </w:r>
            <w:r w:rsidRPr="002A1D64">
              <w:rPr>
                <w:rFonts w:ascii="Times New Roman" w:hAnsi="Times New Roman"/>
                <w:color w:val="000000"/>
                <w:sz w:val="24"/>
                <w:szCs w:val="24"/>
              </w:rPr>
              <w:t>этов) как часть русской национальной культуры.</w:t>
            </w:r>
          </w:p>
          <w:p w:rsidR="00A04EF2" w:rsidRPr="002A1D64" w:rsidRDefault="00A04EF2" w:rsidP="002B4EE0">
            <w:pPr>
              <w:pStyle w:val="a3"/>
              <w:numPr>
                <w:ilvl w:val="0"/>
                <w:numId w:val="65"/>
              </w:numPr>
              <w:shd w:val="clear" w:color="auto" w:fill="FFFFFF"/>
              <w:spacing w:before="100" w:beforeAutospacing="1" w:after="0"/>
              <w:ind w:left="175" w:firstLine="851"/>
              <w:contextualSpacing w:val="0"/>
              <w:jc w:val="both"/>
              <w:rPr>
                <w:rFonts w:ascii="Times New Roman" w:hAnsi="Times New Roman"/>
                <w:color w:val="000000"/>
                <w:sz w:val="24"/>
                <w:szCs w:val="24"/>
              </w:rPr>
            </w:pPr>
            <w:r w:rsidRPr="002A1D64">
              <w:rPr>
                <w:rFonts w:ascii="Times New Roman" w:hAnsi="Times New Roman"/>
                <w:color w:val="000000"/>
                <w:sz w:val="24"/>
                <w:szCs w:val="24"/>
              </w:rPr>
              <w:t>Осознавать смысл межпредметных понятий: слово, предложение, текст, план текста, вопрос к тексту, пословицы и поговорки, тему. </w:t>
            </w:r>
          </w:p>
          <w:p w:rsidR="00A04EF2" w:rsidRPr="002A1D64" w:rsidRDefault="00A04EF2" w:rsidP="002B4EE0">
            <w:pPr>
              <w:pStyle w:val="a3"/>
              <w:numPr>
                <w:ilvl w:val="0"/>
                <w:numId w:val="65"/>
              </w:numPr>
              <w:shd w:val="clear" w:color="auto" w:fill="FFFFFF"/>
              <w:spacing w:before="100" w:beforeAutospacing="1" w:after="0"/>
              <w:ind w:left="175" w:firstLine="851"/>
              <w:contextualSpacing w:val="0"/>
              <w:jc w:val="both"/>
              <w:rPr>
                <w:rFonts w:ascii="Times New Roman" w:hAnsi="Times New Roman"/>
                <w:color w:val="000000"/>
                <w:sz w:val="24"/>
                <w:szCs w:val="24"/>
              </w:rPr>
            </w:pPr>
            <w:r w:rsidRPr="002A1D64">
              <w:rPr>
                <w:rFonts w:ascii="Times New Roman" w:hAnsi="Times New Roman"/>
                <w:color w:val="000000"/>
                <w:sz w:val="24"/>
                <w:szCs w:val="24"/>
              </w:rPr>
              <w:t>Проявлять индивидуальные творческие способности при составлении загадок, песенок, потешек, в процессе чтения по ролям и инсц</w:t>
            </w:r>
            <w:r w:rsidRPr="002A1D64">
              <w:rPr>
                <w:rFonts w:ascii="Times New Roman" w:hAnsi="Times New Roman"/>
                <w:color w:val="000000"/>
                <w:sz w:val="24"/>
                <w:szCs w:val="24"/>
              </w:rPr>
              <w:t>е</w:t>
            </w:r>
            <w:r w:rsidRPr="002A1D64">
              <w:rPr>
                <w:rFonts w:ascii="Times New Roman" w:hAnsi="Times New Roman"/>
                <w:color w:val="000000"/>
                <w:sz w:val="24"/>
                <w:szCs w:val="24"/>
              </w:rPr>
              <w:t>нировании, при выполнении проектных заданий.</w:t>
            </w:r>
          </w:p>
          <w:p w:rsidR="00A04EF2" w:rsidRPr="002A1D64" w:rsidRDefault="00A04EF2" w:rsidP="002B4EE0">
            <w:pPr>
              <w:pStyle w:val="a3"/>
              <w:numPr>
                <w:ilvl w:val="0"/>
                <w:numId w:val="65"/>
              </w:numPr>
              <w:shd w:val="clear" w:color="auto" w:fill="FFFFFF"/>
              <w:spacing w:before="100" w:beforeAutospacing="1" w:after="0"/>
              <w:ind w:left="175" w:firstLine="851"/>
              <w:contextualSpacing w:val="0"/>
              <w:jc w:val="both"/>
              <w:rPr>
                <w:rFonts w:ascii="Times New Roman" w:hAnsi="Times New Roman"/>
                <w:color w:val="000000"/>
                <w:sz w:val="24"/>
                <w:szCs w:val="24"/>
              </w:rPr>
            </w:pPr>
            <w:r w:rsidRPr="002A1D64">
              <w:rPr>
                <w:rFonts w:ascii="Times New Roman" w:hAnsi="Times New Roman"/>
                <w:color w:val="000000"/>
                <w:sz w:val="24"/>
                <w:szCs w:val="24"/>
              </w:rPr>
              <w:t>Понимать читаемое, интерпретировать смысл, читаемого.</w:t>
            </w:r>
          </w:p>
        </w:tc>
      </w:tr>
      <w:tr w:rsidR="00A04EF2" w:rsidRPr="002A1D64" w:rsidTr="00926E08">
        <w:trPr>
          <w:trHeight w:val="218"/>
        </w:trPr>
        <w:tc>
          <w:tcPr>
            <w:tcW w:w="2127" w:type="dxa"/>
            <w:gridSpan w:val="2"/>
            <w:shd w:val="clear" w:color="auto" w:fill="auto"/>
          </w:tcPr>
          <w:p w:rsidR="00A04EF2" w:rsidRPr="002A1D64" w:rsidRDefault="00A04EF2"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2 класс</w:t>
            </w:r>
          </w:p>
        </w:tc>
        <w:tc>
          <w:tcPr>
            <w:tcW w:w="12332" w:type="dxa"/>
            <w:gridSpan w:val="3"/>
            <w:shd w:val="clear" w:color="auto" w:fill="auto"/>
          </w:tcPr>
          <w:p w:rsidR="00A04EF2" w:rsidRPr="002A1D64" w:rsidRDefault="00A04EF2" w:rsidP="002B4EE0">
            <w:pPr>
              <w:numPr>
                <w:ilvl w:val="0"/>
                <w:numId w:val="65"/>
              </w:numPr>
              <w:tabs>
                <w:tab w:val="left" w:pos="175"/>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Пользоваться в практической деятельности условными знаками и символами, используемыми в уче</w:t>
            </w:r>
            <w:r w:rsidRPr="002A1D64">
              <w:rPr>
                <w:rFonts w:ascii="Times New Roman" w:hAnsi="Times New Roman"/>
                <w:sz w:val="24"/>
                <w:szCs w:val="24"/>
              </w:rPr>
              <w:t>б</w:t>
            </w:r>
            <w:r w:rsidRPr="002A1D64">
              <w:rPr>
                <w:rFonts w:ascii="Times New Roman" w:hAnsi="Times New Roman"/>
                <w:sz w:val="24"/>
                <w:szCs w:val="24"/>
              </w:rPr>
              <w:t>нике для передачи и</w:t>
            </w:r>
            <w:r w:rsidRPr="002A1D64">
              <w:rPr>
                <w:rFonts w:ascii="Times New Roman" w:hAnsi="Times New Roman"/>
                <w:sz w:val="24"/>
                <w:szCs w:val="24"/>
              </w:rPr>
              <w:t>н</w:t>
            </w:r>
            <w:r w:rsidRPr="002A1D64">
              <w:rPr>
                <w:rFonts w:ascii="Times New Roman" w:hAnsi="Times New Roman"/>
                <w:sz w:val="24"/>
                <w:szCs w:val="24"/>
              </w:rPr>
              <w:t>формации.</w:t>
            </w:r>
          </w:p>
          <w:p w:rsidR="00A04EF2" w:rsidRPr="002A1D64" w:rsidRDefault="00A04EF2" w:rsidP="002B4EE0">
            <w:pPr>
              <w:numPr>
                <w:ilvl w:val="0"/>
                <w:numId w:val="65"/>
              </w:numPr>
              <w:tabs>
                <w:tab w:val="left" w:pos="175"/>
              </w:tabs>
              <w:spacing w:after="0"/>
              <w:ind w:left="175" w:firstLine="851"/>
              <w:jc w:val="both"/>
              <w:rPr>
                <w:rFonts w:ascii="Times New Roman" w:hAnsi="Times New Roman"/>
                <w:bCs/>
                <w:iCs/>
                <w:sz w:val="24"/>
                <w:szCs w:val="24"/>
              </w:rPr>
            </w:pPr>
            <w:r w:rsidRPr="002A1D64">
              <w:rPr>
                <w:rFonts w:ascii="Times New Roman" w:hAnsi="Times New Roman"/>
                <w:bCs/>
                <w:iCs/>
                <w:sz w:val="24"/>
                <w:szCs w:val="24"/>
              </w:rPr>
              <w:t>Пользоваться приёмами анализа и синтеза при изучении небол</w:t>
            </w:r>
            <w:r w:rsidRPr="002A1D64">
              <w:rPr>
                <w:rFonts w:ascii="Times New Roman" w:hAnsi="Times New Roman"/>
                <w:bCs/>
                <w:iCs/>
                <w:sz w:val="24"/>
                <w:szCs w:val="24"/>
              </w:rPr>
              <w:t>ь</w:t>
            </w:r>
            <w:r w:rsidRPr="002A1D64">
              <w:rPr>
                <w:rFonts w:ascii="Times New Roman" w:hAnsi="Times New Roman"/>
                <w:bCs/>
                <w:iCs/>
                <w:sz w:val="24"/>
                <w:szCs w:val="24"/>
              </w:rPr>
              <w:t>ших литературных и научно-познавательных текстов с опорой на вопросы учителя. Понимать переносное значение образного слова, фразы или предложения, толковать их с помощью приёмов устного словесного рисования. Сравнивать  и сопоставлять прои</w:t>
            </w:r>
            <w:r w:rsidRPr="002A1D64">
              <w:rPr>
                <w:rFonts w:ascii="Times New Roman" w:hAnsi="Times New Roman"/>
                <w:bCs/>
                <w:iCs/>
                <w:sz w:val="24"/>
                <w:szCs w:val="24"/>
              </w:rPr>
              <w:t>з</w:t>
            </w:r>
            <w:r w:rsidRPr="002A1D64">
              <w:rPr>
                <w:rFonts w:ascii="Times New Roman" w:hAnsi="Times New Roman"/>
                <w:bCs/>
                <w:iCs/>
                <w:sz w:val="24"/>
                <w:szCs w:val="24"/>
              </w:rPr>
              <w:t>ведения между собой, называя общее и различное в них (лирические и прозаические произведения, басню и стих</w:t>
            </w:r>
            <w:r w:rsidRPr="002A1D64">
              <w:rPr>
                <w:rFonts w:ascii="Times New Roman" w:hAnsi="Times New Roman"/>
                <w:bCs/>
                <w:iCs/>
                <w:sz w:val="24"/>
                <w:szCs w:val="24"/>
              </w:rPr>
              <w:t>о</w:t>
            </w:r>
            <w:r w:rsidRPr="002A1D64">
              <w:rPr>
                <w:rFonts w:ascii="Times New Roman" w:hAnsi="Times New Roman"/>
                <w:bCs/>
                <w:iCs/>
                <w:sz w:val="24"/>
                <w:szCs w:val="24"/>
              </w:rPr>
              <w:t>творение, народную и литературную сказку). Сравнивать литературное произведение или эпизод из него с фра</w:t>
            </w:r>
            <w:r w:rsidRPr="002A1D64">
              <w:rPr>
                <w:rFonts w:ascii="Times New Roman" w:hAnsi="Times New Roman"/>
                <w:bCs/>
                <w:iCs/>
                <w:sz w:val="24"/>
                <w:szCs w:val="24"/>
              </w:rPr>
              <w:t>г</w:t>
            </w:r>
            <w:r w:rsidRPr="002A1D64">
              <w:rPr>
                <w:rFonts w:ascii="Times New Roman" w:hAnsi="Times New Roman"/>
                <w:bCs/>
                <w:iCs/>
                <w:sz w:val="24"/>
                <w:szCs w:val="24"/>
              </w:rPr>
              <w:t>ментом музыкального произведения, репродукцией картины художника, с пословицей и поговоркой соответс</w:t>
            </w:r>
            <w:r w:rsidRPr="002A1D64">
              <w:rPr>
                <w:rFonts w:ascii="Times New Roman" w:hAnsi="Times New Roman"/>
                <w:bCs/>
                <w:iCs/>
                <w:sz w:val="24"/>
                <w:szCs w:val="24"/>
              </w:rPr>
              <w:t>т</w:t>
            </w:r>
            <w:r w:rsidRPr="002A1D64">
              <w:rPr>
                <w:rFonts w:ascii="Times New Roman" w:hAnsi="Times New Roman"/>
                <w:bCs/>
                <w:iCs/>
                <w:sz w:val="24"/>
                <w:szCs w:val="24"/>
              </w:rPr>
              <w:t>вующего смысла. Анализировать мотив поведения героя с помощью вопросов учителя или учебника («Рабочей тетради»). Строить рассуждение (или доказ</w:t>
            </w:r>
            <w:r w:rsidRPr="002A1D64">
              <w:rPr>
                <w:rFonts w:ascii="Times New Roman" w:hAnsi="Times New Roman"/>
                <w:bCs/>
                <w:iCs/>
                <w:sz w:val="24"/>
                <w:szCs w:val="24"/>
              </w:rPr>
              <w:t>а</w:t>
            </w:r>
            <w:r w:rsidRPr="002A1D64">
              <w:rPr>
                <w:rFonts w:ascii="Times New Roman" w:hAnsi="Times New Roman"/>
                <w:bCs/>
                <w:iCs/>
                <w:sz w:val="24"/>
                <w:szCs w:val="24"/>
              </w:rPr>
              <w:t>тельство своей точки зрения) по теме урока из 5-6 предложений.</w:t>
            </w:r>
          </w:p>
          <w:p w:rsidR="00A04EF2" w:rsidRPr="002A1D64" w:rsidRDefault="00A04EF2" w:rsidP="002B4EE0">
            <w:pPr>
              <w:numPr>
                <w:ilvl w:val="0"/>
                <w:numId w:val="65"/>
              </w:numPr>
              <w:tabs>
                <w:tab w:val="left" w:pos="175"/>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Осознавать сущность и   значение русских народных и литературных сказок, басен И.А. Крылова как часть русской национальной кул</w:t>
            </w:r>
            <w:r w:rsidRPr="002A1D64">
              <w:rPr>
                <w:rFonts w:ascii="Times New Roman" w:hAnsi="Times New Roman"/>
                <w:sz w:val="24"/>
                <w:szCs w:val="24"/>
              </w:rPr>
              <w:t>ь</w:t>
            </w:r>
            <w:r w:rsidRPr="002A1D64">
              <w:rPr>
                <w:rFonts w:ascii="Times New Roman" w:hAnsi="Times New Roman"/>
                <w:sz w:val="24"/>
                <w:szCs w:val="24"/>
              </w:rPr>
              <w:t>туры.</w:t>
            </w:r>
          </w:p>
          <w:p w:rsidR="00A04EF2" w:rsidRPr="002A1D64" w:rsidRDefault="00A04EF2" w:rsidP="002B4EE0">
            <w:pPr>
              <w:numPr>
                <w:ilvl w:val="0"/>
                <w:numId w:val="65"/>
              </w:numPr>
              <w:tabs>
                <w:tab w:val="left" w:pos="175"/>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Осознавать смысл межпредметных понятий: текст поэтический и прозаический, содержание текста, тема текста и основная мысль, автор, авторская позиция, литературный и научно-познавательный текст, басня, х</w:t>
            </w:r>
            <w:r w:rsidRPr="002A1D64">
              <w:rPr>
                <w:rFonts w:ascii="Times New Roman" w:hAnsi="Times New Roman"/>
                <w:sz w:val="24"/>
                <w:szCs w:val="24"/>
              </w:rPr>
              <w:t>у</w:t>
            </w:r>
            <w:r w:rsidRPr="002A1D64">
              <w:rPr>
                <w:rFonts w:ascii="Times New Roman" w:hAnsi="Times New Roman"/>
                <w:sz w:val="24"/>
                <w:szCs w:val="24"/>
              </w:rPr>
              <w:t>дожес</w:t>
            </w:r>
            <w:r w:rsidRPr="002A1D64">
              <w:rPr>
                <w:rFonts w:ascii="Times New Roman" w:hAnsi="Times New Roman"/>
                <w:sz w:val="24"/>
                <w:szCs w:val="24"/>
              </w:rPr>
              <w:t>т</w:t>
            </w:r>
            <w:r w:rsidRPr="002A1D64">
              <w:rPr>
                <w:rFonts w:ascii="Times New Roman" w:hAnsi="Times New Roman"/>
                <w:sz w:val="24"/>
                <w:szCs w:val="24"/>
              </w:rPr>
              <w:t>венные ремёсла и народные промыслы.</w:t>
            </w:r>
          </w:p>
          <w:p w:rsidR="00A04EF2" w:rsidRPr="002A1D64" w:rsidRDefault="00A04EF2" w:rsidP="002B4EE0">
            <w:pPr>
              <w:numPr>
                <w:ilvl w:val="0"/>
                <w:numId w:val="65"/>
              </w:numPr>
              <w:tabs>
                <w:tab w:val="left" w:pos="175"/>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Проявлять индивидуальные творческие способности при составлении докучных сказок, составлении рифмовок, небольших стихотворений, в процессе чтения по ролям и инсценировании, при выполнении проектных заданий. Перебирать варианты решения нравственной пр</w:t>
            </w:r>
            <w:r w:rsidRPr="002A1D64">
              <w:rPr>
                <w:rFonts w:ascii="Times New Roman" w:hAnsi="Times New Roman"/>
                <w:sz w:val="24"/>
                <w:szCs w:val="24"/>
              </w:rPr>
              <w:t>о</w:t>
            </w:r>
            <w:r w:rsidRPr="002A1D64">
              <w:rPr>
                <w:rFonts w:ascii="Times New Roman" w:hAnsi="Times New Roman"/>
                <w:sz w:val="24"/>
                <w:szCs w:val="24"/>
              </w:rPr>
              <w:t>блемы, поставленной автором в произведении.</w:t>
            </w:r>
          </w:p>
          <w:p w:rsidR="00A04EF2" w:rsidRPr="002A1D64" w:rsidRDefault="00A04EF2" w:rsidP="002B4EE0">
            <w:pPr>
              <w:numPr>
                <w:ilvl w:val="0"/>
                <w:numId w:val="65"/>
              </w:numPr>
              <w:tabs>
                <w:tab w:val="left" w:pos="175"/>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Понимать читаемое, интерпретировать смысл, читаемого, фиксировать прочитанную информацию в виде таблиц или схем (при сравн</w:t>
            </w:r>
            <w:r w:rsidRPr="002A1D64">
              <w:rPr>
                <w:rFonts w:ascii="Times New Roman" w:hAnsi="Times New Roman"/>
                <w:sz w:val="24"/>
                <w:szCs w:val="24"/>
              </w:rPr>
              <w:t>е</w:t>
            </w:r>
            <w:r w:rsidRPr="002A1D64">
              <w:rPr>
                <w:rFonts w:ascii="Times New Roman" w:hAnsi="Times New Roman"/>
                <w:sz w:val="24"/>
                <w:szCs w:val="24"/>
              </w:rPr>
              <w:t>нии текстов, при осмыслении структуры текста и пр.).</w:t>
            </w:r>
          </w:p>
        </w:tc>
      </w:tr>
      <w:tr w:rsidR="00A04EF2" w:rsidRPr="002A1D64" w:rsidTr="00926E08">
        <w:trPr>
          <w:trHeight w:val="277"/>
        </w:trPr>
        <w:tc>
          <w:tcPr>
            <w:tcW w:w="2127" w:type="dxa"/>
            <w:gridSpan w:val="2"/>
            <w:shd w:val="clear" w:color="auto" w:fill="auto"/>
          </w:tcPr>
          <w:p w:rsidR="00A04EF2" w:rsidRPr="002A1D64" w:rsidRDefault="00A04EF2"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3 класс</w:t>
            </w:r>
          </w:p>
        </w:tc>
        <w:tc>
          <w:tcPr>
            <w:tcW w:w="12332" w:type="dxa"/>
            <w:gridSpan w:val="3"/>
            <w:shd w:val="clear" w:color="auto" w:fill="auto"/>
          </w:tcPr>
          <w:p w:rsidR="00A04EF2" w:rsidRPr="002A1D64" w:rsidRDefault="00A04EF2" w:rsidP="002B4EE0">
            <w:pPr>
              <w:numPr>
                <w:ilvl w:val="0"/>
                <w:numId w:val="64"/>
              </w:numPr>
              <w:tabs>
                <w:tab w:val="left" w:pos="175"/>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Считывать информацию с новых, ещё неизвестных схем и моделей, толковать их, осознавать их нео</w:t>
            </w:r>
            <w:r w:rsidRPr="002A1D64">
              <w:rPr>
                <w:rFonts w:ascii="Times New Roman" w:hAnsi="Times New Roman"/>
                <w:sz w:val="24"/>
                <w:szCs w:val="24"/>
              </w:rPr>
              <w:t>б</w:t>
            </w:r>
            <w:r w:rsidRPr="002A1D64">
              <w:rPr>
                <w:rFonts w:ascii="Times New Roman" w:hAnsi="Times New Roman"/>
                <w:sz w:val="24"/>
                <w:szCs w:val="24"/>
              </w:rPr>
              <w:t>ходимость для фиксации собс</w:t>
            </w:r>
            <w:r w:rsidRPr="002A1D64">
              <w:rPr>
                <w:rFonts w:ascii="Times New Roman" w:hAnsi="Times New Roman"/>
                <w:sz w:val="24"/>
                <w:szCs w:val="24"/>
              </w:rPr>
              <w:t>т</w:t>
            </w:r>
            <w:r w:rsidRPr="002A1D64">
              <w:rPr>
                <w:rFonts w:ascii="Times New Roman" w:hAnsi="Times New Roman"/>
                <w:sz w:val="24"/>
                <w:szCs w:val="24"/>
              </w:rPr>
              <w:t>венных знаний и умений.</w:t>
            </w:r>
          </w:p>
          <w:p w:rsidR="00A04EF2" w:rsidRPr="002A1D64" w:rsidRDefault="00A04EF2" w:rsidP="002B4EE0">
            <w:pPr>
              <w:numPr>
                <w:ilvl w:val="0"/>
                <w:numId w:val="64"/>
              </w:numPr>
              <w:tabs>
                <w:tab w:val="left" w:pos="175"/>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bCs/>
                <w:iCs/>
                <w:sz w:val="24"/>
                <w:szCs w:val="24"/>
              </w:rPr>
              <w:t>Анализировать литературный текст с опорой на систему вопросов учителя (учебника), выявлять осно</w:t>
            </w:r>
            <w:r w:rsidRPr="002A1D64">
              <w:rPr>
                <w:rFonts w:ascii="Times New Roman" w:hAnsi="Times New Roman"/>
                <w:bCs/>
                <w:iCs/>
                <w:sz w:val="24"/>
                <w:szCs w:val="24"/>
              </w:rPr>
              <w:t>в</w:t>
            </w:r>
            <w:r w:rsidRPr="002A1D64">
              <w:rPr>
                <w:rFonts w:ascii="Times New Roman" w:hAnsi="Times New Roman"/>
                <w:bCs/>
                <w:iCs/>
                <w:sz w:val="24"/>
                <w:szCs w:val="24"/>
              </w:rPr>
              <w:t>ную мысль произведения, формулировать её на уровне обобщения в совместной коллективной деятельности.</w:t>
            </w:r>
            <w:r w:rsidRPr="002A1D64">
              <w:rPr>
                <w:rFonts w:ascii="Times New Roman" w:hAnsi="Times New Roman"/>
                <w:sz w:val="24"/>
                <w:szCs w:val="24"/>
              </w:rPr>
              <w:t xml:space="preserve"> </w:t>
            </w:r>
            <w:r w:rsidRPr="002A1D64">
              <w:rPr>
                <w:rFonts w:ascii="Times New Roman" w:hAnsi="Times New Roman"/>
                <w:bCs/>
                <w:iCs/>
                <w:sz w:val="24"/>
                <w:szCs w:val="24"/>
              </w:rPr>
              <w:t>Зам</w:t>
            </w:r>
            <w:r w:rsidRPr="002A1D64">
              <w:rPr>
                <w:rFonts w:ascii="Times New Roman" w:hAnsi="Times New Roman"/>
                <w:bCs/>
                <w:iCs/>
                <w:sz w:val="24"/>
                <w:szCs w:val="24"/>
              </w:rPr>
              <w:t>е</w:t>
            </w:r>
            <w:r w:rsidRPr="002A1D64">
              <w:rPr>
                <w:rFonts w:ascii="Times New Roman" w:hAnsi="Times New Roman"/>
                <w:bCs/>
                <w:iCs/>
                <w:sz w:val="24"/>
                <w:szCs w:val="24"/>
              </w:rPr>
              <w:t>чать в литературных текстах сравнения и эпитеты, анализировать их назначение в тексте, использовать авторские сравнения и эпитеты в своих творческих работах.</w:t>
            </w:r>
            <w:r w:rsidRPr="002A1D64">
              <w:rPr>
                <w:rFonts w:ascii="Times New Roman" w:hAnsi="Times New Roman"/>
                <w:sz w:val="24"/>
                <w:szCs w:val="24"/>
              </w:rPr>
              <w:t xml:space="preserve"> </w:t>
            </w:r>
            <w:r w:rsidRPr="002A1D64">
              <w:rPr>
                <w:rFonts w:ascii="Times New Roman" w:hAnsi="Times New Roman"/>
                <w:bCs/>
                <w:iCs/>
                <w:sz w:val="24"/>
                <w:szCs w:val="24"/>
              </w:rPr>
              <w:t>Сравнивать  и сопоставлять пр</w:t>
            </w:r>
            <w:r w:rsidRPr="002A1D64">
              <w:rPr>
                <w:rFonts w:ascii="Times New Roman" w:hAnsi="Times New Roman"/>
                <w:bCs/>
                <w:iCs/>
                <w:sz w:val="24"/>
                <w:szCs w:val="24"/>
              </w:rPr>
              <w:t>о</w:t>
            </w:r>
            <w:r w:rsidRPr="002A1D64">
              <w:rPr>
                <w:rFonts w:ascii="Times New Roman" w:hAnsi="Times New Roman"/>
                <w:bCs/>
                <w:iCs/>
                <w:sz w:val="24"/>
                <w:szCs w:val="24"/>
              </w:rPr>
              <w:t>изведения между собой, называя общее и различное в них (сказку бытовую и волшебную, сказку бытовую и басню, басню и рассказ).</w:t>
            </w:r>
            <w:r w:rsidRPr="002A1D64">
              <w:rPr>
                <w:rFonts w:ascii="Times New Roman" w:hAnsi="Times New Roman"/>
                <w:sz w:val="24"/>
                <w:szCs w:val="24"/>
              </w:rPr>
              <w:t xml:space="preserve"> </w:t>
            </w:r>
            <w:r w:rsidRPr="002A1D64">
              <w:rPr>
                <w:rFonts w:ascii="Times New Roman" w:hAnsi="Times New Roman"/>
                <w:bCs/>
                <w:iCs/>
                <w:sz w:val="24"/>
                <w:szCs w:val="24"/>
              </w:rPr>
              <w:t>Сравнивать литер</w:t>
            </w:r>
            <w:r w:rsidRPr="002A1D64">
              <w:rPr>
                <w:rFonts w:ascii="Times New Roman" w:hAnsi="Times New Roman"/>
                <w:bCs/>
                <w:iCs/>
                <w:sz w:val="24"/>
                <w:szCs w:val="24"/>
              </w:rPr>
              <w:t>а</w:t>
            </w:r>
            <w:r w:rsidRPr="002A1D64">
              <w:rPr>
                <w:rFonts w:ascii="Times New Roman" w:hAnsi="Times New Roman"/>
                <w:bCs/>
                <w:iCs/>
                <w:sz w:val="24"/>
                <w:szCs w:val="24"/>
              </w:rPr>
              <w:t>турное произведение или эпизод из него с фрагментом музыкального произведения, репродукцией картины художника. Подбирать к тексту репродукции картин художника и фрагменты музыкальных произведений из д</w:t>
            </w:r>
            <w:r w:rsidRPr="002A1D64">
              <w:rPr>
                <w:rFonts w:ascii="Times New Roman" w:hAnsi="Times New Roman"/>
                <w:bCs/>
                <w:iCs/>
                <w:sz w:val="24"/>
                <w:szCs w:val="24"/>
              </w:rPr>
              <w:t>о</w:t>
            </w:r>
            <w:r w:rsidRPr="002A1D64">
              <w:rPr>
                <w:rFonts w:ascii="Times New Roman" w:hAnsi="Times New Roman"/>
                <w:bCs/>
                <w:iCs/>
                <w:sz w:val="24"/>
                <w:szCs w:val="24"/>
              </w:rPr>
              <w:t>полнительных источников. Отбирать из ряда пословиц (поговорок) нужные для фиксации смысла произведения. Сравн</w:t>
            </w:r>
            <w:r w:rsidRPr="002A1D64">
              <w:rPr>
                <w:rFonts w:ascii="Times New Roman" w:hAnsi="Times New Roman"/>
                <w:bCs/>
                <w:iCs/>
                <w:sz w:val="24"/>
                <w:szCs w:val="24"/>
              </w:rPr>
              <w:t>и</w:t>
            </w:r>
            <w:r w:rsidRPr="002A1D64">
              <w:rPr>
                <w:rFonts w:ascii="Times New Roman" w:hAnsi="Times New Roman"/>
                <w:bCs/>
                <w:iCs/>
                <w:sz w:val="24"/>
                <w:szCs w:val="24"/>
              </w:rPr>
              <w:t>вать мотивы героев поступков из одного литературного произведения, выявлять особенности их поведения в зависимости от мотива.</w:t>
            </w:r>
            <w:r w:rsidRPr="002A1D64">
              <w:rPr>
                <w:rFonts w:ascii="Times New Roman" w:hAnsi="Times New Roman"/>
                <w:sz w:val="24"/>
                <w:szCs w:val="24"/>
              </w:rPr>
              <w:t xml:space="preserve"> </w:t>
            </w:r>
            <w:r w:rsidRPr="002A1D64">
              <w:rPr>
                <w:rFonts w:ascii="Times New Roman" w:hAnsi="Times New Roman"/>
                <w:bCs/>
                <w:iCs/>
                <w:sz w:val="24"/>
                <w:szCs w:val="24"/>
              </w:rPr>
              <w:t>Строить рассуждение (или доказательство своей точки зрения) по теме урока из 7-8 пре</w:t>
            </w:r>
            <w:r w:rsidRPr="002A1D64">
              <w:rPr>
                <w:rFonts w:ascii="Times New Roman" w:hAnsi="Times New Roman"/>
                <w:bCs/>
                <w:iCs/>
                <w:sz w:val="24"/>
                <w:szCs w:val="24"/>
              </w:rPr>
              <w:t>д</w:t>
            </w:r>
            <w:r w:rsidRPr="002A1D64">
              <w:rPr>
                <w:rFonts w:ascii="Times New Roman" w:hAnsi="Times New Roman"/>
                <w:bCs/>
                <w:iCs/>
                <w:sz w:val="24"/>
                <w:szCs w:val="24"/>
              </w:rPr>
              <w:t>лож</w:t>
            </w:r>
            <w:r w:rsidRPr="002A1D64">
              <w:rPr>
                <w:rFonts w:ascii="Times New Roman" w:hAnsi="Times New Roman"/>
                <w:bCs/>
                <w:iCs/>
                <w:sz w:val="24"/>
                <w:szCs w:val="24"/>
              </w:rPr>
              <w:t>е</w:t>
            </w:r>
            <w:r w:rsidRPr="002A1D64">
              <w:rPr>
                <w:rFonts w:ascii="Times New Roman" w:hAnsi="Times New Roman"/>
                <w:bCs/>
                <w:iCs/>
                <w:sz w:val="24"/>
                <w:szCs w:val="24"/>
              </w:rPr>
              <w:t>ний.</w:t>
            </w:r>
          </w:p>
          <w:p w:rsidR="00A04EF2" w:rsidRPr="002A1D64" w:rsidRDefault="00A04EF2" w:rsidP="002B4EE0">
            <w:pPr>
              <w:numPr>
                <w:ilvl w:val="0"/>
                <w:numId w:val="64"/>
              </w:numPr>
              <w:tabs>
                <w:tab w:val="left" w:pos="175"/>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Осознавать сущность и   значение русских народных и литературных сказок, рассказов и стихов вел</w:t>
            </w:r>
            <w:r w:rsidRPr="002A1D64">
              <w:rPr>
                <w:rFonts w:ascii="Times New Roman" w:hAnsi="Times New Roman"/>
                <w:sz w:val="24"/>
                <w:szCs w:val="24"/>
              </w:rPr>
              <w:t>и</w:t>
            </w:r>
            <w:r w:rsidRPr="002A1D64">
              <w:rPr>
                <w:rFonts w:ascii="Times New Roman" w:hAnsi="Times New Roman"/>
                <w:sz w:val="24"/>
                <w:szCs w:val="24"/>
              </w:rPr>
              <w:t>ких классиков литературы (Пушкина, Лермонтова, Чехова, Толстова, Крылова  и др.) как часть русской национал</w:t>
            </w:r>
            <w:r w:rsidRPr="002A1D64">
              <w:rPr>
                <w:rFonts w:ascii="Times New Roman" w:hAnsi="Times New Roman"/>
                <w:sz w:val="24"/>
                <w:szCs w:val="24"/>
              </w:rPr>
              <w:t>ь</w:t>
            </w:r>
            <w:r w:rsidRPr="002A1D64">
              <w:rPr>
                <w:rFonts w:ascii="Times New Roman" w:hAnsi="Times New Roman"/>
                <w:sz w:val="24"/>
                <w:szCs w:val="24"/>
              </w:rPr>
              <w:t>ной культуры.</w:t>
            </w:r>
          </w:p>
          <w:p w:rsidR="00A04EF2" w:rsidRPr="002A1D64" w:rsidRDefault="00A04EF2" w:rsidP="002B4EE0">
            <w:pPr>
              <w:numPr>
                <w:ilvl w:val="0"/>
                <w:numId w:val="64"/>
              </w:numPr>
              <w:tabs>
                <w:tab w:val="left" w:pos="175"/>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Осознавать смысл межпредметных понятий: типы текстов (повествование, описание), авторский зам</w:t>
            </w:r>
            <w:r w:rsidRPr="002A1D64">
              <w:rPr>
                <w:rFonts w:ascii="Times New Roman" w:hAnsi="Times New Roman"/>
                <w:sz w:val="24"/>
                <w:szCs w:val="24"/>
              </w:rPr>
              <w:t>ы</w:t>
            </w:r>
            <w:r w:rsidRPr="002A1D64">
              <w:rPr>
                <w:rFonts w:ascii="Times New Roman" w:hAnsi="Times New Roman"/>
                <w:sz w:val="24"/>
                <w:szCs w:val="24"/>
              </w:rPr>
              <w:t>сел, авторское отношение, автор-рассказчик, лирический герой, изобразительно-выразительные средства языка (сравнение и эпитет), художник-живописец, репродукция картины художника, композитор, музыкальное произв</w:t>
            </w:r>
            <w:r w:rsidRPr="002A1D64">
              <w:rPr>
                <w:rFonts w:ascii="Times New Roman" w:hAnsi="Times New Roman"/>
                <w:sz w:val="24"/>
                <w:szCs w:val="24"/>
              </w:rPr>
              <w:t>е</w:t>
            </w:r>
            <w:r w:rsidRPr="002A1D64">
              <w:rPr>
                <w:rFonts w:ascii="Times New Roman" w:hAnsi="Times New Roman"/>
                <w:sz w:val="24"/>
                <w:szCs w:val="24"/>
              </w:rPr>
              <w:t>дение, первые печа</w:t>
            </w:r>
            <w:r w:rsidRPr="002A1D64">
              <w:rPr>
                <w:rFonts w:ascii="Times New Roman" w:hAnsi="Times New Roman"/>
                <w:sz w:val="24"/>
                <w:szCs w:val="24"/>
              </w:rPr>
              <w:t>т</w:t>
            </w:r>
            <w:r w:rsidRPr="002A1D64">
              <w:rPr>
                <w:rFonts w:ascii="Times New Roman" w:hAnsi="Times New Roman"/>
                <w:sz w:val="24"/>
                <w:szCs w:val="24"/>
              </w:rPr>
              <w:t>ные книги на Руси, сказки народные и литературные.</w:t>
            </w:r>
          </w:p>
          <w:p w:rsidR="00A04EF2" w:rsidRPr="002A1D64" w:rsidRDefault="00A04EF2" w:rsidP="002B4EE0">
            <w:pPr>
              <w:numPr>
                <w:ilvl w:val="0"/>
                <w:numId w:val="64"/>
              </w:numPr>
              <w:tabs>
                <w:tab w:val="left" w:pos="175"/>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Проявлять индивидуальные творческие способности при составлении рассказов, небольших стихотв</w:t>
            </w:r>
            <w:r w:rsidRPr="002A1D64">
              <w:rPr>
                <w:rFonts w:ascii="Times New Roman" w:hAnsi="Times New Roman"/>
                <w:sz w:val="24"/>
                <w:szCs w:val="24"/>
              </w:rPr>
              <w:t>о</w:t>
            </w:r>
            <w:r w:rsidRPr="002A1D64">
              <w:rPr>
                <w:rFonts w:ascii="Times New Roman" w:hAnsi="Times New Roman"/>
                <w:sz w:val="24"/>
                <w:szCs w:val="24"/>
              </w:rPr>
              <w:t>рений, басен, в процессе чтения по ролям и инсценировании, при выполнении проектных заданий. Предлагать в</w:t>
            </w:r>
            <w:r w:rsidRPr="002A1D64">
              <w:rPr>
                <w:rFonts w:ascii="Times New Roman" w:hAnsi="Times New Roman"/>
                <w:sz w:val="24"/>
                <w:szCs w:val="24"/>
              </w:rPr>
              <w:t>а</w:t>
            </w:r>
            <w:r w:rsidRPr="002A1D64">
              <w:rPr>
                <w:rFonts w:ascii="Times New Roman" w:hAnsi="Times New Roman"/>
                <w:sz w:val="24"/>
                <w:szCs w:val="24"/>
              </w:rPr>
              <w:t>риант решения нравственной проблемы, исходя из своих нравственных установок и ценностей.</w:t>
            </w:r>
          </w:p>
          <w:p w:rsidR="00A04EF2" w:rsidRPr="002A1D64" w:rsidRDefault="00A04EF2" w:rsidP="002B4EE0">
            <w:pPr>
              <w:numPr>
                <w:ilvl w:val="0"/>
                <w:numId w:val="64"/>
              </w:numPr>
              <w:tabs>
                <w:tab w:val="left" w:pos="175"/>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Определять основную идею произведения (эпического и лирического), осознавать смысл образных слов и в</w:t>
            </w:r>
            <w:r w:rsidRPr="002A1D64">
              <w:rPr>
                <w:rFonts w:ascii="Times New Roman" w:hAnsi="Times New Roman"/>
                <w:sz w:val="24"/>
                <w:szCs w:val="24"/>
              </w:rPr>
              <w:t>ы</w:t>
            </w:r>
            <w:r w:rsidRPr="002A1D64">
              <w:rPr>
                <w:rFonts w:ascii="Times New Roman" w:hAnsi="Times New Roman"/>
                <w:sz w:val="24"/>
                <w:szCs w:val="24"/>
              </w:rPr>
              <w:t>ражений, понимать, какую информацию о чувствах и настроении автора они несут, выявлять отношение автора к описываемым событиям и героям прои</w:t>
            </w:r>
            <w:r w:rsidRPr="002A1D64">
              <w:rPr>
                <w:rFonts w:ascii="Times New Roman" w:hAnsi="Times New Roman"/>
                <w:sz w:val="24"/>
                <w:szCs w:val="24"/>
              </w:rPr>
              <w:t>з</w:t>
            </w:r>
            <w:r w:rsidRPr="002A1D64">
              <w:rPr>
                <w:rFonts w:ascii="Times New Roman" w:hAnsi="Times New Roman"/>
                <w:sz w:val="24"/>
                <w:szCs w:val="24"/>
              </w:rPr>
              <w:t>ведения.</w:t>
            </w:r>
          </w:p>
        </w:tc>
      </w:tr>
      <w:tr w:rsidR="00A04EF2" w:rsidRPr="002A1D64" w:rsidTr="00926E08">
        <w:trPr>
          <w:trHeight w:val="139"/>
        </w:trPr>
        <w:tc>
          <w:tcPr>
            <w:tcW w:w="2127" w:type="dxa"/>
            <w:gridSpan w:val="2"/>
            <w:shd w:val="clear" w:color="auto" w:fill="auto"/>
          </w:tcPr>
          <w:p w:rsidR="00A04EF2" w:rsidRPr="002A1D64" w:rsidRDefault="00A04EF2"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color w:val="000000"/>
                <w:sz w:val="24"/>
                <w:szCs w:val="24"/>
                <w:lang w:eastAsia="ru-RU"/>
              </w:rPr>
              <w:t>4 класс</w:t>
            </w:r>
          </w:p>
        </w:tc>
        <w:tc>
          <w:tcPr>
            <w:tcW w:w="12332" w:type="dxa"/>
            <w:gridSpan w:val="3"/>
            <w:shd w:val="clear" w:color="auto" w:fill="auto"/>
          </w:tcPr>
          <w:p w:rsidR="00A04EF2" w:rsidRPr="002A1D64" w:rsidRDefault="00A04EF2" w:rsidP="002B4EE0">
            <w:pPr>
              <w:pStyle w:val="afa"/>
              <w:numPr>
                <w:ilvl w:val="0"/>
                <w:numId w:val="63"/>
              </w:numPr>
              <w:spacing w:line="276" w:lineRule="auto"/>
              <w:ind w:left="175" w:firstLine="851"/>
              <w:rPr>
                <w:rFonts w:ascii="Times New Roman" w:hAnsi="Times New Roman"/>
                <w:sz w:val="24"/>
                <w:szCs w:val="24"/>
                <w:lang w:val="ru-RU" w:eastAsia="ru-RU"/>
              </w:rPr>
            </w:pPr>
            <w:r w:rsidRPr="002A1D64">
              <w:rPr>
                <w:rFonts w:ascii="Times New Roman" w:hAnsi="Times New Roman"/>
                <w:sz w:val="24"/>
                <w:szCs w:val="24"/>
                <w:lang w:val="ru-RU" w:eastAsia="ru-RU"/>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2A1D64">
              <w:rPr>
                <w:rFonts w:ascii="Times New Roman" w:hAnsi="Times New Roman"/>
                <w:spacing w:val="-2"/>
                <w:sz w:val="24"/>
                <w:szCs w:val="24"/>
                <w:lang w:val="ru-RU" w:eastAsia="ru-RU"/>
              </w:rPr>
              <w:t>цифровые), в открытом информационном пр</w:t>
            </w:r>
            <w:r w:rsidRPr="002A1D64">
              <w:rPr>
                <w:rFonts w:ascii="Times New Roman" w:hAnsi="Times New Roman"/>
                <w:spacing w:val="-2"/>
                <w:sz w:val="24"/>
                <w:szCs w:val="24"/>
                <w:lang w:val="ru-RU" w:eastAsia="ru-RU"/>
              </w:rPr>
              <w:t>о</w:t>
            </w:r>
            <w:r w:rsidRPr="002A1D64">
              <w:rPr>
                <w:rFonts w:ascii="Times New Roman" w:hAnsi="Times New Roman"/>
                <w:spacing w:val="-2"/>
                <w:sz w:val="24"/>
                <w:szCs w:val="24"/>
                <w:lang w:val="ru-RU" w:eastAsia="ru-RU"/>
              </w:rPr>
              <w:t>странстве, в том</w:t>
            </w:r>
            <w:r w:rsidRPr="002A1D64">
              <w:rPr>
                <w:rFonts w:ascii="Times New Roman" w:hAnsi="Times New Roman"/>
                <w:sz w:val="24"/>
                <w:szCs w:val="24"/>
                <w:lang w:val="ru-RU" w:eastAsia="ru-RU"/>
              </w:rPr>
              <w:t>числе контролируемом пространстве Интернета;</w:t>
            </w:r>
          </w:p>
          <w:p w:rsidR="00A04EF2" w:rsidRPr="002A1D64" w:rsidRDefault="00A04EF2" w:rsidP="002B4EE0">
            <w:pPr>
              <w:pStyle w:val="afa"/>
              <w:numPr>
                <w:ilvl w:val="0"/>
                <w:numId w:val="63"/>
              </w:numPr>
              <w:spacing w:line="276" w:lineRule="auto"/>
              <w:ind w:left="175" w:firstLine="851"/>
              <w:rPr>
                <w:rFonts w:ascii="Times New Roman" w:hAnsi="Times New Roman"/>
                <w:sz w:val="24"/>
                <w:szCs w:val="24"/>
                <w:lang w:val="ru-RU" w:eastAsia="ru-RU"/>
              </w:rPr>
            </w:pPr>
            <w:r w:rsidRPr="002A1D64">
              <w:rPr>
                <w:rFonts w:ascii="Times New Roman" w:hAnsi="Times New Roman"/>
                <w:sz w:val="24"/>
                <w:szCs w:val="24"/>
                <w:lang w:val="ru-RU" w:eastAsia="ru-RU"/>
              </w:rPr>
              <w:t>осуществлять запись (фиксацию) выборочной информации об о</w:t>
            </w:r>
            <w:r w:rsidRPr="002A1D64">
              <w:rPr>
                <w:rFonts w:ascii="Times New Roman" w:hAnsi="Times New Roman"/>
                <w:sz w:val="24"/>
                <w:szCs w:val="24"/>
                <w:lang w:val="ru-RU" w:eastAsia="ru-RU"/>
              </w:rPr>
              <w:t>к</w:t>
            </w:r>
            <w:r w:rsidRPr="002A1D64">
              <w:rPr>
                <w:rFonts w:ascii="Times New Roman" w:hAnsi="Times New Roman"/>
                <w:sz w:val="24"/>
                <w:szCs w:val="24"/>
                <w:lang w:val="ru-RU" w:eastAsia="ru-RU"/>
              </w:rPr>
              <w:t>ружающем мире и о себе самом, в том числе с по­мощью инструментов ИКТ;</w:t>
            </w:r>
          </w:p>
          <w:p w:rsidR="00A04EF2" w:rsidRPr="002A1D64" w:rsidRDefault="00A04EF2" w:rsidP="002B4EE0">
            <w:pPr>
              <w:pStyle w:val="afa"/>
              <w:numPr>
                <w:ilvl w:val="0"/>
                <w:numId w:val="63"/>
              </w:numPr>
              <w:spacing w:line="276" w:lineRule="auto"/>
              <w:ind w:left="175" w:firstLine="851"/>
              <w:rPr>
                <w:rFonts w:ascii="Times New Roman" w:hAnsi="Times New Roman"/>
                <w:sz w:val="24"/>
                <w:szCs w:val="24"/>
                <w:lang w:val="ru-RU" w:eastAsia="ru-RU"/>
              </w:rPr>
            </w:pPr>
            <w:r w:rsidRPr="002A1D64">
              <w:rPr>
                <w:rFonts w:ascii="Times New Roman" w:hAnsi="Times New Roman"/>
                <w:spacing w:val="-2"/>
                <w:sz w:val="24"/>
                <w:szCs w:val="24"/>
                <w:lang w:val="ru-RU" w:eastAsia="ru-RU"/>
              </w:rPr>
              <w:t>использовать знаково­символические средства, в том чис</w:t>
            </w:r>
            <w:r w:rsidRPr="002A1D64">
              <w:rPr>
                <w:rFonts w:ascii="Times New Roman" w:hAnsi="Times New Roman"/>
                <w:sz w:val="24"/>
                <w:szCs w:val="24"/>
                <w:lang w:val="ru-RU" w:eastAsia="ru-RU"/>
              </w:rPr>
              <w:t>ле модели (включая виртуальные) и схемы (включая концептуальные), для реш</w:t>
            </w:r>
            <w:r w:rsidRPr="002A1D64">
              <w:rPr>
                <w:rFonts w:ascii="Times New Roman" w:hAnsi="Times New Roman"/>
                <w:sz w:val="24"/>
                <w:szCs w:val="24"/>
                <w:lang w:val="ru-RU" w:eastAsia="ru-RU"/>
              </w:rPr>
              <w:t>е</w:t>
            </w:r>
            <w:r w:rsidRPr="002A1D64">
              <w:rPr>
                <w:rFonts w:ascii="Times New Roman" w:hAnsi="Times New Roman"/>
                <w:sz w:val="24"/>
                <w:szCs w:val="24"/>
                <w:lang w:val="ru-RU" w:eastAsia="ru-RU"/>
              </w:rPr>
              <w:t>ния задач;</w:t>
            </w:r>
          </w:p>
          <w:p w:rsidR="00A04EF2" w:rsidRPr="002A1D64" w:rsidRDefault="00A04EF2" w:rsidP="002B4EE0">
            <w:pPr>
              <w:pStyle w:val="afa"/>
              <w:numPr>
                <w:ilvl w:val="0"/>
                <w:numId w:val="63"/>
              </w:numPr>
              <w:spacing w:line="276" w:lineRule="auto"/>
              <w:ind w:left="175" w:firstLine="851"/>
              <w:rPr>
                <w:rFonts w:ascii="Times New Roman" w:hAnsi="Times New Roman"/>
                <w:sz w:val="24"/>
                <w:szCs w:val="24"/>
                <w:lang w:val="ru-RU" w:eastAsia="ru-RU"/>
              </w:rPr>
            </w:pPr>
            <w:r w:rsidRPr="002A1D64">
              <w:rPr>
                <w:rFonts w:ascii="Times New Roman" w:hAnsi="Times New Roman"/>
                <w:sz w:val="24"/>
                <w:szCs w:val="24"/>
                <w:lang w:val="ru-RU" w:eastAsia="ru-RU"/>
              </w:rPr>
              <w:t>строить сообщения в устной и письменной форме;</w:t>
            </w:r>
          </w:p>
          <w:p w:rsidR="00A04EF2" w:rsidRPr="002A1D64" w:rsidRDefault="00A04EF2" w:rsidP="002B4EE0">
            <w:pPr>
              <w:pStyle w:val="afa"/>
              <w:numPr>
                <w:ilvl w:val="0"/>
                <w:numId w:val="63"/>
              </w:numPr>
              <w:spacing w:line="276" w:lineRule="auto"/>
              <w:ind w:left="175" w:firstLine="851"/>
              <w:rPr>
                <w:rFonts w:ascii="Times New Roman" w:hAnsi="Times New Roman"/>
                <w:spacing w:val="-4"/>
                <w:sz w:val="24"/>
                <w:szCs w:val="24"/>
                <w:lang w:val="ru-RU" w:eastAsia="ru-RU"/>
              </w:rPr>
            </w:pPr>
            <w:r w:rsidRPr="002A1D64">
              <w:rPr>
                <w:rFonts w:ascii="Times New Roman" w:hAnsi="Times New Roman"/>
                <w:spacing w:val="-4"/>
                <w:sz w:val="24"/>
                <w:szCs w:val="24"/>
                <w:lang w:val="ru-RU" w:eastAsia="ru-RU"/>
              </w:rPr>
              <w:t>ориентироваться на разнообразие способов решения задач;</w:t>
            </w:r>
          </w:p>
          <w:p w:rsidR="00A04EF2" w:rsidRPr="002A1D64" w:rsidRDefault="00A04EF2" w:rsidP="002B4EE0">
            <w:pPr>
              <w:pStyle w:val="afa"/>
              <w:numPr>
                <w:ilvl w:val="0"/>
                <w:numId w:val="63"/>
              </w:numPr>
              <w:spacing w:line="276" w:lineRule="auto"/>
              <w:ind w:left="175" w:firstLine="851"/>
              <w:rPr>
                <w:rFonts w:ascii="Times New Roman" w:hAnsi="Times New Roman"/>
                <w:sz w:val="24"/>
                <w:szCs w:val="24"/>
                <w:lang w:val="ru-RU" w:eastAsia="ru-RU"/>
              </w:rPr>
            </w:pPr>
            <w:r w:rsidRPr="002A1D64">
              <w:rPr>
                <w:rFonts w:ascii="Times New Roman" w:hAnsi="Times New Roman"/>
                <w:spacing w:val="-2"/>
                <w:sz w:val="24"/>
                <w:szCs w:val="24"/>
                <w:lang w:val="ru-RU" w:eastAsia="ru-RU"/>
              </w:rPr>
              <w:t>основам смыслового восприятия художественных и позна</w:t>
            </w:r>
            <w:r w:rsidRPr="002A1D64">
              <w:rPr>
                <w:rFonts w:ascii="Times New Roman" w:hAnsi="Times New Roman"/>
                <w:sz w:val="24"/>
                <w:szCs w:val="24"/>
                <w:lang w:val="ru-RU" w:eastAsia="ru-RU"/>
              </w:rPr>
              <w:t>вательных текстов, выделять существенную информацию из сообщ</w:t>
            </w:r>
            <w:r w:rsidRPr="002A1D64">
              <w:rPr>
                <w:rFonts w:ascii="Times New Roman" w:hAnsi="Times New Roman"/>
                <w:sz w:val="24"/>
                <w:szCs w:val="24"/>
                <w:lang w:val="ru-RU" w:eastAsia="ru-RU"/>
              </w:rPr>
              <w:t>е</w:t>
            </w:r>
            <w:r w:rsidRPr="002A1D64">
              <w:rPr>
                <w:rFonts w:ascii="Times New Roman" w:hAnsi="Times New Roman"/>
                <w:sz w:val="24"/>
                <w:szCs w:val="24"/>
                <w:lang w:val="ru-RU" w:eastAsia="ru-RU"/>
              </w:rPr>
              <w:t>ний разных видов (в первую очередь текстов);</w:t>
            </w:r>
          </w:p>
          <w:p w:rsidR="00A04EF2" w:rsidRPr="002A1D64" w:rsidRDefault="00A04EF2" w:rsidP="002B4EE0">
            <w:pPr>
              <w:pStyle w:val="afa"/>
              <w:numPr>
                <w:ilvl w:val="0"/>
                <w:numId w:val="63"/>
              </w:numPr>
              <w:spacing w:line="276" w:lineRule="auto"/>
              <w:ind w:left="175" w:firstLine="851"/>
              <w:rPr>
                <w:rFonts w:ascii="Times New Roman" w:hAnsi="Times New Roman"/>
                <w:sz w:val="24"/>
                <w:szCs w:val="24"/>
                <w:lang w:val="ru-RU" w:eastAsia="ru-RU"/>
              </w:rPr>
            </w:pPr>
            <w:r w:rsidRPr="002A1D64">
              <w:rPr>
                <w:rFonts w:ascii="Times New Roman" w:hAnsi="Times New Roman"/>
                <w:sz w:val="24"/>
                <w:szCs w:val="24"/>
                <w:lang w:val="ru-RU" w:eastAsia="ru-RU"/>
              </w:rPr>
              <w:t>осуществлять анализ объектов с выделением существенных и н</w:t>
            </w:r>
            <w:r w:rsidRPr="002A1D64">
              <w:rPr>
                <w:rFonts w:ascii="Times New Roman" w:hAnsi="Times New Roman"/>
                <w:sz w:val="24"/>
                <w:szCs w:val="24"/>
                <w:lang w:val="ru-RU" w:eastAsia="ru-RU"/>
              </w:rPr>
              <w:t>е</w:t>
            </w:r>
            <w:r w:rsidRPr="002A1D64">
              <w:rPr>
                <w:rFonts w:ascii="Times New Roman" w:hAnsi="Times New Roman"/>
                <w:sz w:val="24"/>
                <w:szCs w:val="24"/>
                <w:lang w:val="ru-RU" w:eastAsia="ru-RU"/>
              </w:rPr>
              <w:t>существенных признаков;</w:t>
            </w:r>
          </w:p>
          <w:p w:rsidR="00A04EF2" w:rsidRPr="002A1D64" w:rsidRDefault="00A04EF2" w:rsidP="002B4EE0">
            <w:pPr>
              <w:pStyle w:val="afa"/>
              <w:numPr>
                <w:ilvl w:val="0"/>
                <w:numId w:val="63"/>
              </w:numPr>
              <w:spacing w:line="276" w:lineRule="auto"/>
              <w:ind w:left="175" w:firstLine="851"/>
              <w:rPr>
                <w:rFonts w:ascii="Times New Roman" w:hAnsi="Times New Roman"/>
                <w:sz w:val="24"/>
                <w:szCs w:val="24"/>
                <w:lang w:val="ru-RU" w:eastAsia="ru-RU"/>
              </w:rPr>
            </w:pPr>
            <w:r w:rsidRPr="002A1D64">
              <w:rPr>
                <w:rFonts w:ascii="Times New Roman" w:hAnsi="Times New Roman"/>
                <w:sz w:val="24"/>
                <w:szCs w:val="24"/>
                <w:lang w:val="ru-RU" w:eastAsia="ru-RU"/>
              </w:rPr>
              <w:t>осуществлять синтез как составление целого из частей;</w:t>
            </w:r>
          </w:p>
          <w:p w:rsidR="00A04EF2" w:rsidRPr="002A1D64" w:rsidRDefault="00A04EF2" w:rsidP="002B4EE0">
            <w:pPr>
              <w:pStyle w:val="afa"/>
              <w:numPr>
                <w:ilvl w:val="0"/>
                <w:numId w:val="63"/>
              </w:numPr>
              <w:spacing w:line="276" w:lineRule="auto"/>
              <w:ind w:left="175" w:firstLine="851"/>
              <w:rPr>
                <w:rFonts w:ascii="Times New Roman" w:hAnsi="Times New Roman"/>
                <w:sz w:val="24"/>
                <w:szCs w:val="24"/>
                <w:lang w:val="ru-RU" w:eastAsia="ru-RU"/>
              </w:rPr>
            </w:pPr>
            <w:r w:rsidRPr="002A1D64">
              <w:rPr>
                <w:rFonts w:ascii="Times New Roman" w:hAnsi="Times New Roman"/>
                <w:spacing w:val="4"/>
                <w:sz w:val="24"/>
                <w:szCs w:val="24"/>
                <w:lang w:val="ru-RU" w:eastAsia="ru-RU"/>
              </w:rPr>
              <w:t>проводить сравнение, сериацию и классификацию по</w:t>
            </w:r>
            <w:r w:rsidR="00145499">
              <w:rPr>
                <w:rFonts w:ascii="Times New Roman" w:hAnsi="Times New Roman"/>
                <w:spacing w:val="4"/>
                <w:sz w:val="24"/>
                <w:szCs w:val="24"/>
                <w:lang w:val="ru-RU" w:eastAsia="ru-RU"/>
              </w:rPr>
              <w:t xml:space="preserve"> </w:t>
            </w:r>
            <w:r w:rsidRPr="002A1D64">
              <w:rPr>
                <w:rFonts w:ascii="Times New Roman" w:hAnsi="Times New Roman"/>
                <w:sz w:val="24"/>
                <w:szCs w:val="24"/>
                <w:lang w:val="ru-RU" w:eastAsia="ru-RU"/>
              </w:rPr>
              <w:t>заданным критериям;</w:t>
            </w:r>
          </w:p>
          <w:p w:rsidR="00A04EF2" w:rsidRPr="002A1D64" w:rsidRDefault="00A04EF2" w:rsidP="002B4EE0">
            <w:pPr>
              <w:pStyle w:val="afa"/>
              <w:numPr>
                <w:ilvl w:val="0"/>
                <w:numId w:val="63"/>
              </w:numPr>
              <w:spacing w:line="276" w:lineRule="auto"/>
              <w:ind w:left="175" w:firstLine="851"/>
              <w:rPr>
                <w:rFonts w:ascii="Times New Roman" w:hAnsi="Times New Roman"/>
                <w:sz w:val="24"/>
                <w:szCs w:val="24"/>
                <w:lang w:val="ru-RU" w:eastAsia="ru-RU"/>
              </w:rPr>
            </w:pPr>
            <w:r w:rsidRPr="002A1D64">
              <w:rPr>
                <w:rFonts w:ascii="Times New Roman" w:hAnsi="Times New Roman"/>
                <w:spacing w:val="2"/>
                <w:sz w:val="24"/>
                <w:szCs w:val="24"/>
                <w:lang w:val="ru-RU" w:eastAsia="ru-RU"/>
              </w:rPr>
              <w:t>устанавливать причинно­следственные связи в изучае</w:t>
            </w:r>
            <w:r w:rsidRPr="002A1D64">
              <w:rPr>
                <w:rFonts w:ascii="Times New Roman" w:hAnsi="Times New Roman"/>
                <w:sz w:val="24"/>
                <w:szCs w:val="24"/>
                <w:lang w:val="ru-RU" w:eastAsia="ru-RU"/>
              </w:rPr>
              <w:t>мом круге явлений;</w:t>
            </w:r>
          </w:p>
          <w:p w:rsidR="00A04EF2" w:rsidRPr="002A1D64" w:rsidRDefault="00A04EF2" w:rsidP="002B4EE0">
            <w:pPr>
              <w:pStyle w:val="afa"/>
              <w:numPr>
                <w:ilvl w:val="0"/>
                <w:numId w:val="63"/>
              </w:numPr>
              <w:spacing w:line="276" w:lineRule="auto"/>
              <w:ind w:left="175" w:firstLine="851"/>
              <w:rPr>
                <w:rFonts w:ascii="Times New Roman" w:hAnsi="Times New Roman"/>
                <w:sz w:val="24"/>
                <w:szCs w:val="24"/>
                <w:lang w:val="ru-RU" w:eastAsia="ru-RU"/>
              </w:rPr>
            </w:pPr>
            <w:r w:rsidRPr="002A1D64">
              <w:rPr>
                <w:rFonts w:ascii="Times New Roman" w:hAnsi="Times New Roman"/>
                <w:sz w:val="24"/>
                <w:szCs w:val="24"/>
                <w:lang w:val="ru-RU" w:eastAsia="ru-RU"/>
              </w:rPr>
              <w:t>строить рассуждения в форме связи простых суждений об объе</w:t>
            </w:r>
            <w:r w:rsidRPr="002A1D64">
              <w:rPr>
                <w:rFonts w:ascii="Times New Roman" w:hAnsi="Times New Roman"/>
                <w:sz w:val="24"/>
                <w:szCs w:val="24"/>
                <w:lang w:val="ru-RU" w:eastAsia="ru-RU"/>
              </w:rPr>
              <w:t>к</w:t>
            </w:r>
            <w:r w:rsidRPr="002A1D64">
              <w:rPr>
                <w:rFonts w:ascii="Times New Roman" w:hAnsi="Times New Roman"/>
                <w:sz w:val="24"/>
                <w:szCs w:val="24"/>
                <w:lang w:val="ru-RU" w:eastAsia="ru-RU"/>
              </w:rPr>
              <w:t>те, его строении, свойствах и связях;</w:t>
            </w:r>
          </w:p>
          <w:p w:rsidR="00A04EF2" w:rsidRPr="002A1D64" w:rsidRDefault="00A04EF2" w:rsidP="002B4EE0">
            <w:pPr>
              <w:pStyle w:val="afa"/>
              <w:numPr>
                <w:ilvl w:val="0"/>
                <w:numId w:val="63"/>
              </w:numPr>
              <w:spacing w:line="276" w:lineRule="auto"/>
              <w:ind w:left="175" w:firstLine="851"/>
              <w:rPr>
                <w:rFonts w:ascii="Times New Roman" w:hAnsi="Times New Roman"/>
                <w:sz w:val="24"/>
                <w:szCs w:val="24"/>
                <w:lang w:val="ru-RU" w:eastAsia="ru-RU"/>
              </w:rPr>
            </w:pPr>
            <w:r w:rsidRPr="002A1D64">
              <w:rPr>
                <w:rFonts w:ascii="Times New Roman" w:hAnsi="Times New Roman"/>
                <w:sz w:val="24"/>
                <w:szCs w:val="24"/>
                <w:lang w:val="ru-RU" w:eastAsia="ru-RU"/>
              </w:rPr>
              <w:t>обобщать, т.</w:t>
            </w:r>
            <w:r w:rsidRPr="002A1D64">
              <w:rPr>
                <w:rFonts w:ascii="Times New Roman" w:hAnsi="Times New Roman"/>
                <w:sz w:val="24"/>
                <w:szCs w:val="24"/>
                <w:lang w:val="ru-RU" w:eastAsia="ru-RU"/>
              </w:rPr>
              <w:t> </w:t>
            </w:r>
            <w:r w:rsidRPr="002A1D64">
              <w:rPr>
                <w:rFonts w:ascii="Times New Roman" w:hAnsi="Times New Roman"/>
                <w:sz w:val="24"/>
                <w:szCs w:val="24"/>
                <w:lang w:val="ru-RU" w:eastAsia="ru-RU"/>
              </w:rPr>
              <w:t>е. осуществлять генерализацию и выведение общности для целого ряда или класса ед</w:t>
            </w:r>
            <w:r w:rsidRPr="002A1D64">
              <w:rPr>
                <w:rFonts w:ascii="Times New Roman" w:hAnsi="Times New Roman"/>
                <w:sz w:val="24"/>
                <w:szCs w:val="24"/>
                <w:lang w:val="ru-RU" w:eastAsia="ru-RU"/>
              </w:rPr>
              <w:t>и</w:t>
            </w:r>
            <w:r w:rsidRPr="002A1D64">
              <w:rPr>
                <w:rFonts w:ascii="Times New Roman" w:hAnsi="Times New Roman"/>
                <w:sz w:val="24"/>
                <w:szCs w:val="24"/>
                <w:lang w:val="ru-RU" w:eastAsia="ru-RU"/>
              </w:rPr>
              <w:t>ничных объектов,</w:t>
            </w:r>
            <w:r w:rsidR="00145499">
              <w:rPr>
                <w:rFonts w:ascii="Times New Roman" w:hAnsi="Times New Roman"/>
                <w:sz w:val="24"/>
                <w:szCs w:val="24"/>
                <w:lang w:val="ru-RU" w:eastAsia="ru-RU"/>
              </w:rPr>
              <w:t xml:space="preserve"> </w:t>
            </w:r>
            <w:r w:rsidRPr="002A1D64">
              <w:rPr>
                <w:rFonts w:ascii="Times New Roman" w:hAnsi="Times New Roman"/>
                <w:sz w:val="24"/>
                <w:szCs w:val="24"/>
                <w:lang w:val="ru-RU" w:eastAsia="ru-RU"/>
              </w:rPr>
              <w:t>на основе выделения сущностной связи;</w:t>
            </w:r>
          </w:p>
          <w:p w:rsidR="00A04EF2" w:rsidRPr="002A1D64" w:rsidRDefault="00A04EF2" w:rsidP="002B4EE0">
            <w:pPr>
              <w:pStyle w:val="afa"/>
              <w:numPr>
                <w:ilvl w:val="0"/>
                <w:numId w:val="63"/>
              </w:numPr>
              <w:spacing w:line="276" w:lineRule="auto"/>
              <w:ind w:left="175" w:firstLine="851"/>
              <w:rPr>
                <w:rFonts w:ascii="Times New Roman" w:hAnsi="Times New Roman"/>
                <w:sz w:val="24"/>
                <w:szCs w:val="24"/>
                <w:lang w:val="ru-RU" w:eastAsia="ru-RU"/>
              </w:rPr>
            </w:pPr>
            <w:r w:rsidRPr="002A1D64">
              <w:rPr>
                <w:rFonts w:ascii="Times New Roman" w:hAnsi="Times New Roman"/>
                <w:sz w:val="24"/>
                <w:szCs w:val="24"/>
                <w:lang w:val="ru-RU" w:eastAsia="ru-RU"/>
              </w:rPr>
              <w:t>осуществлять подведение под понятие на основе распознавания объектов, выделения существенных признаков и их синтеза;</w:t>
            </w:r>
          </w:p>
          <w:p w:rsidR="00A04EF2" w:rsidRPr="002A1D64" w:rsidRDefault="00A04EF2" w:rsidP="002B4EE0">
            <w:pPr>
              <w:pStyle w:val="afa"/>
              <w:numPr>
                <w:ilvl w:val="0"/>
                <w:numId w:val="63"/>
              </w:numPr>
              <w:spacing w:line="276" w:lineRule="auto"/>
              <w:ind w:left="175" w:firstLine="851"/>
              <w:rPr>
                <w:rFonts w:ascii="Times New Roman" w:hAnsi="Times New Roman"/>
                <w:sz w:val="24"/>
                <w:szCs w:val="24"/>
                <w:lang w:val="ru-RU" w:eastAsia="ru-RU"/>
              </w:rPr>
            </w:pPr>
            <w:r w:rsidRPr="002A1D64">
              <w:rPr>
                <w:rFonts w:ascii="Times New Roman" w:hAnsi="Times New Roman"/>
                <w:sz w:val="24"/>
                <w:szCs w:val="24"/>
                <w:lang w:val="ru-RU" w:eastAsia="ru-RU"/>
              </w:rPr>
              <w:t>устанавливать аналогии;</w:t>
            </w:r>
          </w:p>
          <w:p w:rsidR="00A04EF2" w:rsidRPr="002A1D64" w:rsidRDefault="00A04EF2" w:rsidP="002B4EE0">
            <w:pPr>
              <w:pStyle w:val="afa"/>
              <w:numPr>
                <w:ilvl w:val="0"/>
                <w:numId w:val="63"/>
              </w:numPr>
              <w:spacing w:line="276" w:lineRule="auto"/>
              <w:ind w:left="175" w:firstLine="851"/>
              <w:rPr>
                <w:rFonts w:ascii="Times New Roman" w:hAnsi="Times New Roman"/>
                <w:sz w:val="24"/>
                <w:szCs w:val="24"/>
                <w:lang w:val="ru-RU" w:eastAsia="ru-RU"/>
              </w:rPr>
            </w:pPr>
            <w:r w:rsidRPr="002A1D64">
              <w:rPr>
                <w:rFonts w:ascii="Times New Roman" w:hAnsi="Times New Roman"/>
                <w:sz w:val="24"/>
                <w:szCs w:val="24"/>
                <w:lang w:val="ru-RU" w:eastAsia="ru-RU"/>
              </w:rPr>
              <w:t>владеть рядом общих приёмов решения задач.</w:t>
            </w:r>
          </w:p>
        </w:tc>
      </w:tr>
      <w:tr w:rsidR="00A04EF2" w:rsidRPr="002A1D64" w:rsidTr="00926E08">
        <w:trPr>
          <w:trHeight w:val="2256"/>
        </w:trPr>
        <w:tc>
          <w:tcPr>
            <w:tcW w:w="2127" w:type="dxa"/>
            <w:gridSpan w:val="2"/>
            <w:shd w:val="clear" w:color="auto" w:fill="auto"/>
          </w:tcPr>
          <w:p w:rsidR="00A04EF2" w:rsidRPr="002A1D64" w:rsidRDefault="00A04EF2" w:rsidP="002B4EE0">
            <w:pPr>
              <w:pStyle w:val="a3"/>
              <w:numPr>
                <w:ilvl w:val="0"/>
                <w:numId w:val="66"/>
              </w:numPr>
              <w:shd w:val="clear" w:color="auto" w:fill="FFFFFF"/>
              <w:spacing w:before="100" w:beforeAutospacing="1" w:after="0"/>
              <w:ind w:left="284" w:firstLine="851"/>
              <w:contextualSpacing w:val="0"/>
              <w:jc w:val="both"/>
              <w:rPr>
                <w:rFonts w:ascii="Times New Roman" w:hAnsi="Times New Roman"/>
                <w:color w:val="000000"/>
                <w:sz w:val="24"/>
                <w:szCs w:val="24"/>
              </w:rPr>
            </w:pPr>
          </w:p>
          <w:p w:rsidR="0004379E" w:rsidRPr="002A1D64" w:rsidRDefault="00A04EF2" w:rsidP="00145499">
            <w:pPr>
              <w:pStyle w:val="a3"/>
              <w:shd w:val="clear" w:color="auto" w:fill="FFFFFF"/>
              <w:spacing w:before="100" w:beforeAutospacing="1" w:after="0"/>
              <w:ind w:left="0"/>
              <w:contextualSpacing w:val="0"/>
              <w:jc w:val="both"/>
              <w:rPr>
                <w:rFonts w:ascii="Times New Roman" w:hAnsi="Times New Roman"/>
                <w:b/>
                <w:color w:val="000000"/>
                <w:sz w:val="24"/>
                <w:szCs w:val="24"/>
              </w:rPr>
            </w:pPr>
            <w:r w:rsidRPr="002A1D64">
              <w:rPr>
                <w:rFonts w:ascii="Times New Roman" w:hAnsi="Times New Roman"/>
                <w:b/>
                <w:color w:val="000000"/>
                <w:sz w:val="24"/>
                <w:szCs w:val="24"/>
              </w:rPr>
              <w:t>Комм</w:t>
            </w:r>
            <w:r w:rsidRPr="002A1D64">
              <w:rPr>
                <w:rFonts w:ascii="Times New Roman" w:hAnsi="Times New Roman"/>
                <w:b/>
                <w:color w:val="000000"/>
                <w:sz w:val="24"/>
                <w:szCs w:val="24"/>
              </w:rPr>
              <w:t>у</w:t>
            </w:r>
            <w:r w:rsidRPr="002A1D64">
              <w:rPr>
                <w:rFonts w:ascii="Times New Roman" w:hAnsi="Times New Roman"/>
                <w:b/>
                <w:color w:val="000000"/>
                <w:sz w:val="24"/>
                <w:szCs w:val="24"/>
              </w:rPr>
              <w:t>ника</w:t>
            </w:r>
            <w:r w:rsidR="0004379E" w:rsidRPr="002A1D64">
              <w:rPr>
                <w:rFonts w:ascii="Times New Roman" w:hAnsi="Times New Roman"/>
                <w:b/>
                <w:color w:val="000000"/>
                <w:sz w:val="24"/>
                <w:szCs w:val="24"/>
              </w:rPr>
              <w:t xml:space="preserve"> -</w:t>
            </w:r>
            <w:r w:rsidRPr="002A1D64">
              <w:rPr>
                <w:rFonts w:ascii="Times New Roman" w:hAnsi="Times New Roman"/>
                <w:b/>
                <w:color w:val="000000"/>
                <w:sz w:val="24"/>
                <w:szCs w:val="24"/>
              </w:rPr>
              <w:t>тивные </w:t>
            </w:r>
            <w:r w:rsidRPr="002A1D64">
              <w:rPr>
                <w:rFonts w:ascii="Times New Roman" w:hAnsi="Times New Roman"/>
                <w:color w:val="000000"/>
                <w:sz w:val="24"/>
                <w:szCs w:val="24"/>
              </w:rPr>
              <w:br/>
            </w:r>
          </w:p>
          <w:p w:rsidR="00A04EF2" w:rsidRPr="002A1D64" w:rsidRDefault="00A04EF2" w:rsidP="002B4EE0">
            <w:pPr>
              <w:pStyle w:val="a3"/>
              <w:shd w:val="clear" w:color="auto" w:fill="FFFFFF"/>
              <w:spacing w:before="100" w:beforeAutospacing="1" w:after="0"/>
              <w:ind w:left="0" w:firstLine="851"/>
              <w:contextualSpacing w:val="0"/>
              <w:jc w:val="both"/>
              <w:rPr>
                <w:rFonts w:ascii="Times New Roman" w:hAnsi="Times New Roman"/>
                <w:color w:val="000000"/>
                <w:sz w:val="24"/>
                <w:szCs w:val="24"/>
              </w:rPr>
            </w:pPr>
            <w:r w:rsidRPr="002A1D64">
              <w:rPr>
                <w:rFonts w:ascii="Times New Roman" w:hAnsi="Times New Roman"/>
                <w:b/>
                <w:color w:val="000000"/>
                <w:sz w:val="24"/>
                <w:szCs w:val="24"/>
              </w:rPr>
              <w:t>1 класс</w:t>
            </w:r>
          </w:p>
        </w:tc>
        <w:tc>
          <w:tcPr>
            <w:tcW w:w="12332" w:type="dxa"/>
            <w:gridSpan w:val="3"/>
            <w:shd w:val="clear" w:color="auto" w:fill="auto"/>
          </w:tcPr>
          <w:p w:rsidR="00A04EF2" w:rsidRPr="002A1D64" w:rsidRDefault="00A04EF2" w:rsidP="002B4EE0">
            <w:pPr>
              <w:numPr>
                <w:ilvl w:val="0"/>
                <w:numId w:val="66"/>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Спонтанно включаться в диалог с учителем и сверстниками, в коллективное обсуждение проблем, пр</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являть  инициативу и активности, в стремлении высказываться под руководством учителя. Формулировать вопросы к собеседнику. Строить рассуждение и док</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зательство своей точки зрения из 3-4 предложений.</w:t>
            </w:r>
          </w:p>
          <w:p w:rsidR="00A04EF2" w:rsidRPr="002A1D64" w:rsidRDefault="00A04EF2" w:rsidP="002B4EE0">
            <w:pPr>
              <w:numPr>
                <w:ilvl w:val="0"/>
                <w:numId w:val="66"/>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Строить связное высказывание из  3-4 предложений по предложенной теме. Слушать партнёра по о</w:t>
            </w:r>
            <w:r w:rsidRPr="002A1D64">
              <w:rPr>
                <w:rFonts w:ascii="Times New Roman" w:eastAsia="Times New Roman" w:hAnsi="Times New Roman"/>
                <w:color w:val="000000"/>
                <w:sz w:val="24"/>
                <w:szCs w:val="24"/>
                <w:lang w:eastAsia="ru-RU"/>
              </w:rPr>
              <w:t>б</w:t>
            </w:r>
            <w:r w:rsidRPr="002A1D64">
              <w:rPr>
                <w:rFonts w:ascii="Times New Roman" w:eastAsia="Times New Roman" w:hAnsi="Times New Roman"/>
                <w:color w:val="000000"/>
                <w:sz w:val="24"/>
                <w:szCs w:val="24"/>
                <w:lang w:eastAsia="ru-RU"/>
              </w:rPr>
              <w:t>щению (деятельности), не перебивать, не обрывать на полуслове, вникать в смысл того, о чём говорит собеседник. Интегрироваться в группу сверстников, проявлять стремление ладить с собеседниками, не демонстрировать пр</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восхо</w:t>
            </w:r>
            <w:r w:rsidRPr="002A1D64">
              <w:rPr>
                <w:rFonts w:ascii="Times New Roman" w:eastAsia="Times New Roman" w:hAnsi="Times New Roman"/>
                <w:color w:val="000000"/>
                <w:sz w:val="24"/>
                <w:szCs w:val="24"/>
                <w:lang w:eastAsia="ru-RU"/>
              </w:rPr>
              <w:t>д</w:t>
            </w:r>
            <w:r w:rsidRPr="002A1D64">
              <w:rPr>
                <w:rFonts w:ascii="Times New Roman" w:eastAsia="Times New Roman" w:hAnsi="Times New Roman"/>
                <w:color w:val="000000"/>
                <w:sz w:val="24"/>
                <w:szCs w:val="24"/>
                <w:lang w:eastAsia="ru-RU"/>
              </w:rPr>
              <w:t>ство над другими, вежливо общаться.</w:t>
            </w:r>
          </w:p>
          <w:p w:rsidR="00A04EF2" w:rsidRPr="002A1D64" w:rsidRDefault="00A04EF2" w:rsidP="002B4EE0">
            <w:pPr>
              <w:numPr>
                <w:ilvl w:val="0"/>
                <w:numId w:val="66"/>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Аргументировать свою точку зрения в процессе размышлений над поступками литературных героев, оценивать поступок героя, используя доступные оценочные средства (плохо/ хорошо, уместно/неуместно, нравс</w:t>
            </w:r>
            <w:r w:rsidRPr="002A1D64">
              <w:rPr>
                <w:rFonts w:ascii="Times New Roman" w:eastAsia="Times New Roman" w:hAnsi="Times New Roman"/>
                <w:color w:val="000000"/>
                <w:sz w:val="24"/>
                <w:szCs w:val="24"/>
                <w:lang w:eastAsia="ru-RU"/>
              </w:rPr>
              <w:t>т</w:t>
            </w:r>
            <w:r w:rsidRPr="002A1D64">
              <w:rPr>
                <w:rFonts w:ascii="Times New Roman" w:eastAsia="Times New Roman" w:hAnsi="Times New Roman"/>
                <w:color w:val="000000"/>
                <w:sz w:val="24"/>
                <w:szCs w:val="24"/>
                <w:lang w:eastAsia="ru-RU"/>
              </w:rPr>
              <w:t>венно/ безнравственно и др.).</w:t>
            </w:r>
          </w:p>
          <w:p w:rsidR="00A04EF2" w:rsidRPr="002A1D64" w:rsidRDefault="00A04EF2" w:rsidP="002B4EE0">
            <w:pPr>
              <w:numPr>
                <w:ilvl w:val="0"/>
                <w:numId w:val="66"/>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Осмыслять общую цель деятельности, принимать её, обсуждать коллективно пути достижения.</w:t>
            </w:r>
          </w:p>
          <w:p w:rsidR="00A04EF2" w:rsidRPr="002A1D64" w:rsidRDefault="00A04EF2" w:rsidP="002B4EE0">
            <w:pPr>
              <w:numPr>
                <w:ilvl w:val="0"/>
                <w:numId w:val="66"/>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Сверять выполнение работы по алгоритму, данному в учебнике или записанному учителем на доске. Оценивать по предложенной уч</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телем шкале качество чтения по ролям, пересказ текста, выполнение проекта.</w:t>
            </w:r>
          </w:p>
          <w:p w:rsidR="00A04EF2" w:rsidRPr="002A1D64" w:rsidRDefault="00A04EF2" w:rsidP="002B4EE0">
            <w:pPr>
              <w:numPr>
                <w:ilvl w:val="0"/>
                <w:numId w:val="66"/>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Признавать свои ошибки, озвучивать их, соглашаться, если на ошибки указывают другие. Употреблять вежливые слова в случае неправоты «Извини, пожалуйста», «Прости, я не хотел тебя обидеть», «Спасибо за зам</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чание, я его обязательно учту» и др., находить примеры использования вежливых слов и выражений в текстах из</w:t>
            </w:r>
            <w:r w:rsidRPr="002A1D64">
              <w:rPr>
                <w:rFonts w:ascii="Times New Roman" w:eastAsia="Times New Roman" w:hAnsi="Times New Roman"/>
                <w:color w:val="000000"/>
                <w:sz w:val="24"/>
                <w:szCs w:val="24"/>
                <w:lang w:eastAsia="ru-RU"/>
              </w:rPr>
              <w:t>у</w:t>
            </w:r>
            <w:r w:rsidRPr="002A1D64">
              <w:rPr>
                <w:rFonts w:ascii="Times New Roman" w:eastAsia="Times New Roman" w:hAnsi="Times New Roman"/>
                <w:color w:val="000000"/>
                <w:sz w:val="24"/>
                <w:szCs w:val="24"/>
                <w:lang w:eastAsia="ru-RU"/>
              </w:rPr>
              <w:t>чаемых произведений.</w:t>
            </w:r>
          </w:p>
          <w:p w:rsidR="00A04EF2" w:rsidRPr="002A1D64" w:rsidRDefault="00A04EF2" w:rsidP="002B4EE0">
            <w:pPr>
              <w:numPr>
                <w:ilvl w:val="0"/>
                <w:numId w:val="66"/>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Находить нужную информацию через беседу со взрослыми, через учебные книги, словари. Готовить небольшую презентацию (3-4 слайда) с помощью взрослых (родителей, воспитателя ГПД и пр.) по теме проекта, озвуч</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вать её с опорой на слайды.</w:t>
            </w:r>
          </w:p>
        </w:tc>
      </w:tr>
      <w:tr w:rsidR="00A04EF2" w:rsidRPr="002A1D64" w:rsidTr="00926E08">
        <w:trPr>
          <w:trHeight w:val="141"/>
        </w:trPr>
        <w:tc>
          <w:tcPr>
            <w:tcW w:w="2127" w:type="dxa"/>
            <w:gridSpan w:val="2"/>
            <w:shd w:val="clear" w:color="auto" w:fill="auto"/>
          </w:tcPr>
          <w:p w:rsidR="00A04EF2" w:rsidRPr="002A1D64" w:rsidRDefault="00A04EF2" w:rsidP="002B4EE0">
            <w:pPr>
              <w:pStyle w:val="a3"/>
              <w:shd w:val="clear" w:color="auto" w:fill="FFFFFF"/>
              <w:spacing w:before="100" w:beforeAutospacing="1" w:after="0"/>
              <w:ind w:left="0" w:firstLine="851"/>
              <w:contextualSpacing w:val="0"/>
              <w:jc w:val="center"/>
              <w:rPr>
                <w:rFonts w:ascii="Times New Roman" w:hAnsi="Times New Roman"/>
                <w:color w:val="000000"/>
                <w:sz w:val="24"/>
                <w:szCs w:val="24"/>
              </w:rPr>
            </w:pPr>
            <w:r w:rsidRPr="002A1D64">
              <w:rPr>
                <w:rFonts w:ascii="Times New Roman" w:hAnsi="Times New Roman"/>
                <w:b/>
                <w:color w:val="000000"/>
                <w:sz w:val="24"/>
                <w:szCs w:val="24"/>
              </w:rPr>
              <w:t>2 класс</w:t>
            </w:r>
          </w:p>
        </w:tc>
        <w:tc>
          <w:tcPr>
            <w:tcW w:w="12332" w:type="dxa"/>
            <w:gridSpan w:val="3"/>
            <w:shd w:val="clear" w:color="auto" w:fill="auto"/>
          </w:tcPr>
          <w:p w:rsidR="00A04EF2" w:rsidRPr="002A1D64" w:rsidRDefault="00A04EF2" w:rsidP="002B4EE0">
            <w:pPr>
              <w:numPr>
                <w:ilvl w:val="0"/>
                <w:numId w:val="66"/>
              </w:numPr>
              <w:tabs>
                <w:tab w:val="left" w:pos="-108"/>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 xml:space="preserve">Строить рассуждение и доказательство своей точки зрения из 5-6 предложений, проявлять активность и стремление высказываться, задавать вопросы. Строить диалог в паре или группе, задавать вопросы на уточнение. </w:t>
            </w:r>
            <w:r w:rsidRPr="002A1D64">
              <w:rPr>
                <w:rFonts w:ascii="Times New Roman" w:hAnsi="Times New Roman"/>
                <w:bCs/>
                <w:iCs/>
                <w:sz w:val="24"/>
                <w:szCs w:val="24"/>
              </w:rPr>
              <w:t>Строить связное высказывание из  5-6 предложений по предложенной теме.</w:t>
            </w:r>
          </w:p>
          <w:p w:rsidR="00A04EF2" w:rsidRPr="002A1D64" w:rsidRDefault="00A04EF2" w:rsidP="002B4EE0">
            <w:pPr>
              <w:numPr>
                <w:ilvl w:val="0"/>
                <w:numId w:val="66"/>
              </w:numPr>
              <w:tabs>
                <w:tab w:val="left" w:pos="-108"/>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Оформлять 1-2 слайда к проекту, письменно фиксируя основные положения устного высказывания.</w:t>
            </w:r>
          </w:p>
          <w:p w:rsidR="00A04EF2" w:rsidRPr="002A1D64" w:rsidRDefault="00A04EF2" w:rsidP="002B4EE0">
            <w:pPr>
              <w:numPr>
                <w:ilvl w:val="0"/>
                <w:numId w:val="66"/>
              </w:numPr>
              <w:tabs>
                <w:tab w:val="left" w:pos="-108"/>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bCs/>
                <w:iCs/>
                <w:sz w:val="24"/>
                <w:szCs w:val="24"/>
              </w:rPr>
              <w:t>Прислушиваться к партнёру по общению (деятельности), фиксировать его основные мысли и идеи, а</w:t>
            </w:r>
            <w:r w:rsidRPr="002A1D64">
              <w:rPr>
                <w:rFonts w:ascii="Times New Roman" w:hAnsi="Times New Roman"/>
                <w:bCs/>
                <w:iCs/>
                <w:sz w:val="24"/>
                <w:szCs w:val="24"/>
              </w:rPr>
              <w:t>р</w:t>
            </w:r>
            <w:r w:rsidRPr="002A1D64">
              <w:rPr>
                <w:rFonts w:ascii="Times New Roman" w:hAnsi="Times New Roman"/>
                <w:bCs/>
                <w:iCs/>
                <w:sz w:val="24"/>
                <w:szCs w:val="24"/>
              </w:rPr>
              <w:t>гументы, запоминать их, приводить свои. Не конфликтовать, осознавать конструктивность диалога, использовать вежл</w:t>
            </w:r>
            <w:r w:rsidRPr="002A1D64">
              <w:rPr>
                <w:rFonts w:ascii="Times New Roman" w:hAnsi="Times New Roman"/>
                <w:bCs/>
                <w:iCs/>
                <w:sz w:val="24"/>
                <w:szCs w:val="24"/>
              </w:rPr>
              <w:t>и</w:t>
            </w:r>
            <w:r w:rsidRPr="002A1D64">
              <w:rPr>
                <w:rFonts w:ascii="Times New Roman" w:hAnsi="Times New Roman"/>
                <w:bCs/>
                <w:iCs/>
                <w:sz w:val="24"/>
                <w:szCs w:val="24"/>
              </w:rPr>
              <w:t>вые слова.</w:t>
            </w:r>
          </w:p>
          <w:p w:rsidR="00A04EF2" w:rsidRPr="002A1D64" w:rsidRDefault="00A04EF2" w:rsidP="002B4EE0">
            <w:pPr>
              <w:numPr>
                <w:ilvl w:val="0"/>
                <w:numId w:val="66"/>
              </w:numPr>
              <w:tabs>
                <w:tab w:val="left" w:pos="-108"/>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Аргументировать свою точку зрения в процессе размышлений над поступками литературных героев, оценивать поступок героя, учитывая его мотив, используя речевые оценочные средства  (вежливо/невежливо, до</w:t>
            </w:r>
            <w:r w:rsidRPr="002A1D64">
              <w:rPr>
                <w:rFonts w:ascii="Times New Roman" w:hAnsi="Times New Roman"/>
                <w:sz w:val="24"/>
                <w:szCs w:val="24"/>
              </w:rPr>
              <w:t>с</w:t>
            </w:r>
            <w:r w:rsidRPr="002A1D64">
              <w:rPr>
                <w:rFonts w:ascii="Times New Roman" w:hAnsi="Times New Roman"/>
                <w:sz w:val="24"/>
                <w:szCs w:val="24"/>
              </w:rPr>
              <w:t>тойно/недостойно, искренне/лживо,  нравственно/ безнравственно и др.).</w:t>
            </w:r>
          </w:p>
          <w:p w:rsidR="00A04EF2" w:rsidRPr="002A1D64" w:rsidRDefault="00A04EF2" w:rsidP="002B4EE0">
            <w:pPr>
              <w:numPr>
                <w:ilvl w:val="0"/>
                <w:numId w:val="66"/>
              </w:numPr>
              <w:tabs>
                <w:tab w:val="left" w:pos="-108"/>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Принимать и сохранять цель деятельности коллектива или малой группы (пары), участвовать в выр</w:t>
            </w:r>
            <w:r w:rsidRPr="002A1D64">
              <w:rPr>
                <w:rFonts w:ascii="Times New Roman" w:hAnsi="Times New Roman"/>
                <w:sz w:val="24"/>
                <w:szCs w:val="24"/>
              </w:rPr>
              <w:t>а</w:t>
            </w:r>
            <w:r w:rsidRPr="002A1D64">
              <w:rPr>
                <w:rFonts w:ascii="Times New Roman" w:hAnsi="Times New Roman"/>
                <w:sz w:val="24"/>
                <w:szCs w:val="24"/>
              </w:rPr>
              <w:t>ботке путей её достижения, участвовать в распределении функций и ролей в совместной деятел</w:t>
            </w:r>
            <w:r w:rsidRPr="002A1D64">
              <w:rPr>
                <w:rFonts w:ascii="Times New Roman" w:hAnsi="Times New Roman"/>
                <w:sz w:val="24"/>
                <w:szCs w:val="24"/>
              </w:rPr>
              <w:t>ь</w:t>
            </w:r>
            <w:r w:rsidRPr="002A1D64">
              <w:rPr>
                <w:rFonts w:ascii="Times New Roman" w:hAnsi="Times New Roman"/>
                <w:sz w:val="24"/>
                <w:szCs w:val="24"/>
              </w:rPr>
              <w:t>ности.</w:t>
            </w:r>
          </w:p>
          <w:p w:rsidR="00A04EF2" w:rsidRPr="002A1D64" w:rsidRDefault="00A04EF2" w:rsidP="002B4EE0">
            <w:pPr>
              <w:numPr>
                <w:ilvl w:val="0"/>
                <w:numId w:val="66"/>
              </w:numPr>
              <w:tabs>
                <w:tab w:val="left" w:pos="-108"/>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Вырабатывать совместно критерии оценивания выполнения того или иного задания (упражнения). Оценивать достижения сверстников по выработанным критериям. Оценивать по предложенным учителем критер</w:t>
            </w:r>
            <w:r w:rsidRPr="002A1D64">
              <w:rPr>
                <w:rFonts w:ascii="Times New Roman" w:hAnsi="Times New Roman"/>
                <w:sz w:val="24"/>
                <w:szCs w:val="24"/>
              </w:rPr>
              <w:t>и</w:t>
            </w:r>
            <w:r w:rsidRPr="002A1D64">
              <w:rPr>
                <w:rFonts w:ascii="Times New Roman" w:hAnsi="Times New Roman"/>
                <w:sz w:val="24"/>
                <w:szCs w:val="24"/>
              </w:rPr>
              <w:t>ям поступки литературных героев, проводить аналогии со св</w:t>
            </w:r>
            <w:r w:rsidRPr="002A1D64">
              <w:rPr>
                <w:rFonts w:ascii="Times New Roman" w:hAnsi="Times New Roman"/>
                <w:sz w:val="24"/>
                <w:szCs w:val="24"/>
              </w:rPr>
              <w:t>о</w:t>
            </w:r>
            <w:r w:rsidRPr="002A1D64">
              <w:rPr>
                <w:rFonts w:ascii="Times New Roman" w:hAnsi="Times New Roman"/>
                <w:sz w:val="24"/>
                <w:szCs w:val="24"/>
              </w:rPr>
              <w:t>им поведением в различных ситуациях.</w:t>
            </w:r>
          </w:p>
          <w:p w:rsidR="00A04EF2" w:rsidRPr="002A1D64" w:rsidRDefault="00A04EF2" w:rsidP="002B4EE0">
            <w:pPr>
              <w:numPr>
                <w:ilvl w:val="0"/>
                <w:numId w:val="66"/>
              </w:numPr>
              <w:tabs>
                <w:tab w:val="left" w:pos="-108"/>
              </w:tabs>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Выражать готовность идти на компромиссы, предлагать варианты и способы погашения конфликтов. Употреблять вежливые формы обращения к участникам диалога. Находить примеры использования вежливых слов и выражений в текстах изучаемых произведений, опис</w:t>
            </w:r>
            <w:r w:rsidRPr="002A1D64">
              <w:rPr>
                <w:rFonts w:ascii="Times New Roman" w:hAnsi="Times New Roman"/>
                <w:sz w:val="24"/>
                <w:szCs w:val="24"/>
              </w:rPr>
              <w:t>ы</w:t>
            </w:r>
            <w:r w:rsidRPr="002A1D64">
              <w:rPr>
                <w:rFonts w:ascii="Times New Roman" w:hAnsi="Times New Roman"/>
                <w:sz w:val="24"/>
                <w:szCs w:val="24"/>
              </w:rPr>
              <w:t>ваемых конфликтную ситуацию.</w:t>
            </w:r>
          </w:p>
          <w:p w:rsidR="00A04EF2" w:rsidRPr="002A1D64" w:rsidRDefault="00A04EF2" w:rsidP="002B4EE0">
            <w:pPr>
              <w:numPr>
                <w:ilvl w:val="0"/>
                <w:numId w:val="66"/>
              </w:numPr>
              <w:tabs>
                <w:tab w:val="left" w:pos="-108"/>
              </w:tabs>
              <w:spacing w:after="0"/>
              <w:ind w:left="175" w:firstLine="851"/>
              <w:jc w:val="both"/>
              <w:rPr>
                <w:rFonts w:ascii="Times New Roman" w:hAnsi="Times New Roman"/>
                <w:sz w:val="24"/>
                <w:szCs w:val="24"/>
              </w:rPr>
            </w:pPr>
            <w:r w:rsidRPr="002A1D64">
              <w:rPr>
                <w:rFonts w:ascii="Times New Roman" w:hAnsi="Times New Roman"/>
                <w:sz w:val="24"/>
                <w:szCs w:val="24"/>
              </w:rPr>
              <w:t>Находить нужную информацию через беседу со взрослыми, через учебные книги, словари, справочн</w:t>
            </w:r>
            <w:r w:rsidRPr="002A1D64">
              <w:rPr>
                <w:rFonts w:ascii="Times New Roman" w:hAnsi="Times New Roman"/>
                <w:sz w:val="24"/>
                <w:szCs w:val="24"/>
              </w:rPr>
              <w:t>и</w:t>
            </w:r>
            <w:r w:rsidRPr="002A1D64">
              <w:rPr>
                <w:rFonts w:ascii="Times New Roman" w:hAnsi="Times New Roman"/>
                <w:sz w:val="24"/>
                <w:szCs w:val="24"/>
              </w:rPr>
              <w:t>ки, энциклопедии для детей, через сеть Интернет. Готовить небольшую презентацию (5-6 слайдов) с помощью взрослых (родителей, воспитателя ГПД и пр.) по теме проекта, озвучивать её с опорой на слайды.</w:t>
            </w:r>
          </w:p>
        </w:tc>
      </w:tr>
      <w:tr w:rsidR="00A04EF2" w:rsidRPr="002A1D64" w:rsidTr="00926E08">
        <w:trPr>
          <w:trHeight w:val="202"/>
        </w:trPr>
        <w:tc>
          <w:tcPr>
            <w:tcW w:w="2127" w:type="dxa"/>
            <w:gridSpan w:val="2"/>
            <w:shd w:val="clear" w:color="auto" w:fill="auto"/>
          </w:tcPr>
          <w:p w:rsidR="00A04EF2" w:rsidRPr="002A1D64" w:rsidRDefault="00A04EF2" w:rsidP="002B4EE0">
            <w:pPr>
              <w:pStyle w:val="a3"/>
              <w:shd w:val="clear" w:color="auto" w:fill="FFFFFF"/>
              <w:spacing w:before="100" w:beforeAutospacing="1" w:after="0"/>
              <w:ind w:left="0" w:firstLine="851"/>
              <w:contextualSpacing w:val="0"/>
              <w:jc w:val="center"/>
              <w:rPr>
                <w:rFonts w:ascii="Times New Roman" w:hAnsi="Times New Roman"/>
                <w:color w:val="000000"/>
                <w:sz w:val="24"/>
                <w:szCs w:val="24"/>
              </w:rPr>
            </w:pPr>
            <w:r w:rsidRPr="002A1D64">
              <w:rPr>
                <w:rFonts w:ascii="Times New Roman" w:hAnsi="Times New Roman"/>
                <w:b/>
                <w:color w:val="000000"/>
                <w:sz w:val="24"/>
                <w:szCs w:val="24"/>
              </w:rPr>
              <w:t>3 класс</w:t>
            </w:r>
          </w:p>
        </w:tc>
        <w:tc>
          <w:tcPr>
            <w:tcW w:w="12332" w:type="dxa"/>
            <w:gridSpan w:val="3"/>
            <w:shd w:val="clear" w:color="auto" w:fill="auto"/>
          </w:tcPr>
          <w:p w:rsidR="00A04EF2" w:rsidRPr="002A1D64" w:rsidRDefault="00A04EF2" w:rsidP="002B4EE0">
            <w:pPr>
              <w:numPr>
                <w:ilvl w:val="0"/>
                <w:numId w:val="66"/>
              </w:numPr>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Строить рассуждение и доказательство своей точки зрения из 7-8 предложений, проявлять активность и стремление высказываться, задавать вопросы. Осознавать цель своего высказывания. Пользоваться элемента</w:t>
            </w:r>
            <w:r w:rsidRPr="002A1D64">
              <w:rPr>
                <w:rFonts w:ascii="Times New Roman" w:hAnsi="Times New Roman"/>
                <w:sz w:val="24"/>
                <w:szCs w:val="24"/>
              </w:rPr>
              <w:t>р</w:t>
            </w:r>
            <w:r w:rsidRPr="002A1D64">
              <w:rPr>
                <w:rFonts w:ascii="Times New Roman" w:hAnsi="Times New Roman"/>
                <w:sz w:val="24"/>
                <w:szCs w:val="24"/>
              </w:rPr>
              <w:t>ными приёмами убеждения, мимикой и жестикуляцией. Строить диалог в паре или группе, задавать вопросы на осмы</w:t>
            </w:r>
            <w:r w:rsidRPr="002A1D64">
              <w:rPr>
                <w:rFonts w:ascii="Times New Roman" w:hAnsi="Times New Roman"/>
                <w:sz w:val="24"/>
                <w:szCs w:val="24"/>
              </w:rPr>
              <w:t>с</w:t>
            </w:r>
            <w:r w:rsidRPr="002A1D64">
              <w:rPr>
                <w:rFonts w:ascii="Times New Roman" w:hAnsi="Times New Roman"/>
                <w:sz w:val="24"/>
                <w:szCs w:val="24"/>
              </w:rPr>
              <w:t>ление нравственной проблемы.</w:t>
            </w:r>
          </w:p>
          <w:p w:rsidR="00A04EF2" w:rsidRPr="002A1D64" w:rsidRDefault="00A04EF2" w:rsidP="002B4EE0">
            <w:pPr>
              <w:numPr>
                <w:ilvl w:val="0"/>
                <w:numId w:val="66"/>
              </w:numPr>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bCs/>
                <w:iCs/>
                <w:sz w:val="24"/>
                <w:szCs w:val="24"/>
              </w:rPr>
              <w:t xml:space="preserve">Строить связное высказывание из  7-8 предложений по выбранной теме. </w:t>
            </w:r>
            <w:r w:rsidRPr="002A1D64">
              <w:rPr>
                <w:rFonts w:ascii="Times New Roman" w:hAnsi="Times New Roman"/>
                <w:sz w:val="24"/>
                <w:szCs w:val="24"/>
              </w:rPr>
              <w:t>Оформлять 3-4 слайда к пр</w:t>
            </w:r>
            <w:r w:rsidRPr="002A1D64">
              <w:rPr>
                <w:rFonts w:ascii="Times New Roman" w:hAnsi="Times New Roman"/>
                <w:sz w:val="24"/>
                <w:szCs w:val="24"/>
              </w:rPr>
              <w:t>о</w:t>
            </w:r>
            <w:r w:rsidRPr="002A1D64">
              <w:rPr>
                <w:rFonts w:ascii="Times New Roman" w:hAnsi="Times New Roman"/>
                <w:sz w:val="24"/>
                <w:szCs w:val="24"/>
              </w:rPr>
              <w:t>екту, письменно фиксируя основные положения устного высказывания.</w:t>
            </w:r>
          </w:p>
          <w:p w:rsidR="00A04EF2" w:rsidRPr="002A1D64" w:rsidRDefault="00A04EF2" w:rsidP="002B4EE0">
            <w:pPr>
              <w:numPr>
                <w:ilvl w:val="0"/>
                <w:numId w:val="66"/>
              </w:numPr>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Проявлять терпимость к альтернативному мнению, не допускать агрессивного поведения, предлагать компромиссы, способы примирения в случае несогласия с точкой зрения оппонента. Объяснять сверстникам сп</w:t>
            </w:r>
            <w:r w:rsidRPr="002A1D64">
              <w:rPr>
                <w:rFonts w:ascii="Times New Roman" w:hAnsi="Times New Roman"/>
                <w:sz w:val="24"/>
                <w:szCs w:val="24"/>
              </w:rPr>
              <w:t>о</w:t>
            </w:r>
            <w:r w:rsidRPr="002A1D64">
              <w:rPr>
                <w:rFonts w:ascii="Times New Roman" w:hAnsi="Times New Roman"/>
                <w:sz w:val="24"/>
                <w:szCs w:val="24"/>
              </w:rPr>
              <w:t>собы конструктивности и продуктивности бесконфликтной деятельности.</w:t>
            </w:r>
          </w:p>
          <w:p w:rsidR="00A04EF2" w:rsidRPr="002A1D64" w:rsidRDefault="00A04EF2" w:rsidP="002B4EE0">
            <w:pPr>
              <w:numPr>
                <w:ilvl w:val="0"/>
                <w:numId w:val="66"/>
              </w:numPr>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Отбирать аргументы и факты для доказательства своей точки зрения. Выстраивать иерархию нравс</w:t>
            </w:r>
            <w:r w:rsidRPr="002A1D64">
              <w:rPr>
                <w:rFonts w:ascii="Times New Roman" w:hAnsi="Times New Roman"/>
                <w:sz w:val="24"/>
                <w:szCs w:val="24"/>
              </w:rPr>
              <w:t>т</w:t>
            </w:r>
            <w:r w:rsidRPr="002A1D64">
              <w:rPr>
                <w:rFonts w:ascii="Times New Roman" w:hAnsi="Times New Roman"/>
                <w:sz w:val="24"/>
                <w:szCs w:val="24"/>
              </w:rPr>
              <w:t>венных категорий, приемлемых или неприемлемых для оценивания событий, описываемых в произведении. Оп</w:t>
            </w:r>
            <w:r w:rsidRPr="002A1D64">
              <w:rPr>
                <w:rFonts w:ascii="Times New Roman" w:hAnsi="Times New Roman"/>
                <w:sz w:val="24"/>
                <w:szCs w:val="24"/>
              </w:rPr>
              <w:t>и</w:t>
            </w:r>
            <w:r w:rsidRPr="002A1D64">
              <w:rPr>
                <w:rFonts w:ascii="Times New Roman" w:hAnsi="Times New Roman"/>
                <w:sz w:val="24"/>
                <w:szCs w:val="24"/>
              </w:rPr>
              <w:t>раться на собственный нравственный опыт в ходе доказательства и оценивании событий.</w:t>
            </w:r>
          </w:p>
          <w:p w:rsidR="00A04EF2" w:rsidRPr="002A1D64" w:rsidRDefault="00A04EF2" w:rsidP="002B4EE0">
            <w:pPr>
              <w:numPr>
                <w:ilvl w:val="0"/>
                <w:numId w:val="66"/>
              </w:numPr>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Формулировать цель работы группы, принимать и сохранять на протяжении всей работы в группе, с</w:t>
            </w:r>
            <w:r w:rsidRPr="002A1D64">
              <w:rPr>
                <w:rFonts w:ascii="Times New Roman" w:hAnsi="Times New Roman"/>
                <w:sz w:val="24"/>
                <w:szCs w:val="24"/>
              </w:rPr>
              <w:t>о</w:t>
            </w:r>
            <w:r w:rsidRPr="002A1D64">
              <w:rPr>
                <w:rFonts w:ascii="Times New Roman" w:hAnsi="Times New Roman"/>
                <w:sz w:val="24"/>
                <w:szCs w:val="24"/>
              </w:rPr>
              <w:t>относить с планом работы, выбирать для себя подходящие роли и функции. Вырабатывать в группе или паре кр</w:t>
            </w:r>
            <w:r w:rsidRPr="002A1D64">
              <w:rPr>
                <w:rFonts w:ascii="Times New Roman" w:hAnsi="Times New Roman"/>
                <w:sz w:val="24"/>
                <w:szCs w:val="24"/>
              </w:rPr>
              <w:t>и</w:t>
            </w:r>
            <w:r w:rsidRPr="002A1D64">
              <w:rPr>
                <w:rFonts w:ascii="Times New Roman" w:hAnsi="Times New Roman"/>
                <w:sz w:val="24"/>
                <w:szCs w:val="24"/>
              </w:rPr>
              <w:t>терии оц</w:t>
            </w:r>
            <w:r w:rsidRPr="002A1D64">
              <w:rPr>
                <w:rFonts w:ascii="Times New Roman" w:hAnsi="Times New Roman"/>
                <w:sz w:val="24"/>
                <w:szCs w:val="24"/>
              </w:rPr>
              <w:t>е</w:t>
            </w:r>
            <w:r w:rsidRPr="002A1D64">
              <w:rPr>
                <w:rFonts w:ascii="Times New Roman" w:hAnsi="Times New Roman"/>
                <w:sz w:val="24"/>
                <w:szCs w:val="24"/>
              </w:rPr>
              <w:t>нивания выполнения того или иного задания (упражнения). Оценивать достижения участников групповой или парной работы по выработанным критериям. Вырабатывать критерии оценивания поведения людей в разли</w:t>
            </w:r>
            <w:r w:rsidRPr="002A1D64">
              <w:rPr>
                <w:rFonts w:ascii="Times New Roman" w:hAnsi="Times New Roman"/>
                <w:sz w:val="24"/>
                <w:szCs w:val="24"/>
              </w:rPr>
              <w:t>ч</w:t>
            </w:r>
            <w:r w:rsidRPr="002A1D64">
              <w:rPr>
                <w:rFonts w:ascii="Times New Roman" w:hAnsi="Times New Roman"/>
                <w:sz w:val="24"/>
                <w:szCs w:val="24"/>
              </w:rPr>
              <w:t>ных жизненных ситуациях на основе нравственных норм. Руководствоваться выработанными критериями при оценке поступков литературных героев и своего собственного п</w:t>
            </w:r>
            <w:r w:rsidRPr="002A1D64">
              <w:rPr>
                <w:rFonts w:ascii="Times New Roman" w:hAnsi="Times New Roman"/>
                <w:sz w:val="24"/>
                <w:szCs w:val="24"/>
              </w:rPr>
              <w:t>о</w:t>
            </w:r>
            <w:r w:rsidRPr="002A1D64">
              <w:rPr>
                <w:rFonts w:ascii="Times New Roman" w:hAnsi="Times New Roman"/>
                <w:sz w:val="24"/>
                <w:szCs w:val="24"/>
              </w:rPr>
              <w:t>ведения.</w:t>
            </w:r>
          </w:p>
          <w:p w:rsidR="00A04EF2" w:rsidRPr="002A1D64" w:rsidRDefault="00A04EF2" w:rsidP="002B4EE0">
            <w:pPr>
              <w:numPr>
                <w:ilvl w:val="0"/>
                <w:numId w:val="66"/>
              </w:numPr>
              <w:autoSpaceDE w:val="0"/>
              <w:autoSpaceDN w:val="0"/>
              <w:adjustRightInd w:val="0"/>
              <w:spacing w:after="0"/>
              <w:ind w:left="175" w:firstLine="851"/>
              <w:jc w:val="both"/>
              <w:rPr>
                <w:rFonts w:ascii="Times New Roman" w:hAnsi="Times New Roman"/>
                <w:sz w:val="24"/>
                <w:szCs w:val="24"/>
              </w:rPr>
            </w:pPr>
            <w:r w:rsidRPr="002A1D64">
              <w:rPr>
                <w:rFonts w:ascii="Times New Roman" w:hAnsi="Times New Roman"/>
                <w:sz w:val="24"/>
                <w:szCs w:val="24"/>
              </w:rPr>
              <w:t>Объяснять причины конфликта, возникшего в группе, находить пути выхода из создавшейся ситуации. Пр</w:t>
            </w:r>
            <w:r w:rsidRPr="002A1D64">
              <w:rPr>
                <w:rFonts w:ascii="Times New Roman" w:hAnsi="Times New Roman"/>
                <w:sz w:val="24"/>
                <w:szCs w:val="24"/>
              </w:rPr>
              <w:t>и</w:t>
            </w:r>
            <w:r w:rsidRPr="002A1D64">
              <w:rPr>
                <w:rFonts w:ascii="Times New Roman" w:hAnsi="Times New Roman"/>
                <w:sz w:val="24"/>
                <w:szCs w:val="24"/>
              </w:rPr>
              <w:t>водить примеры похожих ситуаций из литературных произведений.</w:t>
            </w:r>
          </w:p>
          <w:p w:rsidR="00A04EF2" w:rsidRPr="002A1D64" w:rsidRDefault="00A04EF2" w:rsidP="002B4EE0">
            <w:pPr>
              <w:numPr>
                <w:ilvl w:val="0"/>
                <w:numId w:val="66"/>
              </w:numPr>
              <w:spacing w:after="0"/>
              <w:ind w:left="175" w:firstLine="851"/>
              <w:jc w:val="both"/>
              <w:rPr>
                <w:rFonts w:ascii="Times New Roman" w:hAnsi="Times New Roman"/>
                <w:sz w:val="24"/>
                <w:szCs w:val="24"/>
              </w:rPr>
            </w:pPr>
            <w:r w:rsidRPr="002A1D64">
              <w:rPr>
                <w:rFonts w:ascii="Times New Roman" w:hAnsi="Times New Roman"/>
                <w:sz w:val="24"/>
                <w:szCs w:val="24"/>
              </w:rPr>
              <w:t>Находить нужную информацию через беседу со взрослыми, через учебные книги, словари, справочн</w:t>
            </w:r>
            <w:r w:rsidRPr="002A1D64">
              <w:rPr>
                <w:rFonts w:ascii="Times New Roman" w:hAnsi="Times New Roman"/>
                <w:sz w:val="24"/>
                <w:szCs w:val="24"/>
              </w:rPr>
              <w:t>и</w:t>
            </w:r>
            <w:r w:rsidRPr="002A1D64">
              <w:rPr>
                <w:rFonts w:ascii="Times New Roman" w:hAnsi="Times New Roman"/>
                <w:sz w:val="24"/>
                <w:szCs w:val="24"/>
              </w:rPr>
              <w:t>ки, энциклопедии для д</w:t>
            </w:r>
            <w:r w:rsidRPr="002A1D64">
              <w:rPr>
                <w:rFonts w:ascii="Times New Roman" w:hAnsi="Times New Roman"/>
                <w:sz w:val="24"/>
                <w:szCs w:val="24"/>
              </w:rPr>
              <w:t>е</w:t>
            </w:r>
            <w:r w:rsidRPr="002A1D64">
              <w:rPr>
                <w:rFonts w:ascii="Times New Roman" w:hAnsi="Times New Roman"/>
                <w:sz w:val="24"/>
                <w:szCs w:val="24"/>
              </w:rPr>
              <w:t>тей, через сеть Интернет, периодику и СМИ.</w:t>
            </w:r>
          </w:p>
          <w:p w:rsidR="00A04EF2" w:rsidRPr="002A1D64" w:rsidRDefault="00A04EF2" w:rsidP="002B4EE0">
            <w:pPr>
              <w:numPr>
                <w:ilvl w:val="0"/>
                <w:numId w:val="66"/>
              </w:numPr>
              <w:spacing w:after="0"/>
              <w:ind w:left="175" w:firstLine="851"/>
              <w:jc w:val="both"/>
              <w:rPr>
                <w:rFonts w:ascii="Times New Roman" w:hAnsi="Times New Roman"/>
                <w:sz w:val="24"/>
                <w:szCs w:val="24"/>
              </w:rPr>
            </w:pPr>
            <w:r w:rsidRPr="002A1D64">
              <w:rPr>
                <w:rFonts w:ascii="Times New Roman" w:hAnsi="Times New Roman"/>
                <w:sz w:val="24"/>
                <w:szCs w:val="24"/>
              </w:rPr>
              <w:t>Готовить небольшую презентацию (6-7 слайдов), обращаясь за помощью к взрослым только в случае затруднений. Использовать в презентации не только текст, но и изображения (картины художников, иллюстрации, графические схемы,  модели и пр.). Озвучивать презентацию с опорой на слайды, выстраивать монолог по прод</w:t>
            </w:r>
            <w:r w:rsidRPr="002A1D64">
              <w:rPr>
                <w:rFonts w:ascii="Times New Roman" w:hAnsi="Times New Roman"/>
                <w:sz w:val="24"/>
                <w:szCs w:val="24"/>
              </w:rPr>
              <w:t>у</w:t>
            </w:r>
            <w:r w:rsidRPr="002A1D64">
              <w:rPr>
                <w:rFonts w:ascii="Times New Roman" w:hAnsi="Times New Roman"/>
                <w:sz w:val="24"/>
                <w:szCs w:val="24"/>
              </w:rPr>
              <w:t>манному плану.</w:t>
            </w:r>
          </w:p>
        </w:tc>
      </w:tr>
      <w:tr w:rsidR="00A04EF2" w:rsidRPr="002A1D64" w:rsidTr="00926E08">
        <w:trPr>
          <w:trHeight w:val="275"/>
        </w:trPr>
        <w:tc>
          <w:tcPr>
            <w:tcW w:w="2127" w:type="dxa"/>
            <w:gridSpan w:val="2"/>
            <w:shd w:val="clear" w:color="auto" w:fill="auto"/>
          </w:tcPr>
          <w:p w:rsidR="00A04EF2" w:rsidRPr="002A1D64" w:rsidRDefault="00A04EF2" w:rsidP="002B4EE0">
            <w:pPr>
              <w:pStyle w:val="a3"/>
              <w:shd w:val="clear" w:color="auto" w:fill="FFFFFF"/>
              <w:spacing w:before="100" w:beforeAutospacing="1" w:after="0"/>
              <w:ind w:left="0" w:firstLine="851"/>
              <w:contextualSpacing w:val="0"/>
              <w:jc w:val="center"/>
              <w:rPr>
                <w:rFonts w:ascii="Times New Roman" w:hAnsi="Times New Roman"/>
                <w:color w:val="000000"/>
                <w:sz w:val="24"/>
                <w:szCs w:val="24"/>
              </w:rPr>
            </w:pPr>
            <w:r w:rsidRPr="002A1D64">
              <w:rPr>
                <w:rFonts w:ascii="Times New Roman" w:hAnsi="Times New Roman"/>
                <w:b/>
                <w:color w:val="000000"/>
                <w:sz w:val="24"/>
                <w:szCs w:val="24"/>
              </w:rPr>
              <w:t>4 класс</w:t>
            </w:r>
          </w:p>
        </w:tc>
        <w:tc>
          <w:tcPr>
            <w:tcW w:w="12332" w:type="dxa"/>
            <w:gridSpan w:val="3"/>
            <w:shd w:val="clear" w:color="auto" w:fill="auto"/>
          </w:tcPr>
          <w:p w:rsidR="00A04EF2" w:rsidRPr="002A1D64" w:rsidRDefault="00A04EF2" w:rsidP="002B4EE0">
            <w:pPr>
              <w:pStyle w:val="afa"/>
              <w:numPr>
                <w:ilvl w:val="0"/>
                <w:numId w:val="67"/>
              </w:numPr>
              <w:spacing w:line="276" w:lineRule="auto"/>
              <w:ind w:left="175" w:firstLine="851"/>
              <w:rPr>
                <w:rFonts w:ascii="Times New Roman" w:hAnsi="Times New Roman"/>
                <w:sz w:val="24"/>
                <w:szCs w:val="24"/>
                <w:lang w:val="ru-RU" w:eastAsia="ru-RU"/>
              </w:rPr>
            </w:pPr>
            <w:r w:rsidRPr="002A1D64">
              <w:rPr>
                <w:rFonts w:ascii="Times New Roman" w:hAnsi="Times New Roman"/>
                <w:spacing w:val="2"/>
                <w:sz w:val="24"/>
                <w:szCs w:val="24"/>
                <w:lang w:val="ru-RU" w:eastAsia="ru-RU"/>
              </w:rPr>
              <w:t>адекватно использовать коммуникативные, прежде все</w:t>
            </w:r>
            <w:r w:rsidRPr="002A1D64">
              <w:rPr>
                <w:rFonts w:ascii="Times New Roman" w:hAnsi="Times New Roman"/>
                <w:sz w:val="24"/>
                <w:szCs w:val="24"/>
                <w:lang w:val="ru-RU" w:eastAsia="ru-RU"/>
              </w:rPr>
              <w:t xml:space="preserve">го </w:t>
            </w:r>
            <w:r w:rsidRPr="002A1D64">
              <w:rPr>
                <w:rFonts w:ascii="Times New Roman" w:hAnsi="Times New Roman"/>
                <w:spacing w:val="-2"/>
                <w:sz w:val="24"/>
                <w:szCs w:val="24"/>
                <w:lang w:val="ru-RU" w:eastAsia="ru-RU"/>
              </w:rPr>
              <w:t>речевые, средства для решения различных коммуни</w:t>
            </w:r>
            <w:r w:rsidR="007A5325">
              <w:rPr>
                <w:rFonts w:ascii="Times New Roman" w:hAnsi="Times New Roman"/>
                <w:spacing w:val="-2"/>
                <w:sz w:val="24"/>
                <w:szCs w:val="24"/>
                <w:lang w:val="ru-RU" w:eastAsia="ru-RU"/>
              </w:rPr>
              <w:t>катив</w:t>
            </w:r>
            <w:r w:rsidRPr="002A1D64">
              <w:rPr>
                <w:rFonts w:ascii="Times New Roman" w:hAnsi="Times New Roman"/>
                <w:spacing w:val="-2"/>
                <w:sz w:val="24"/>
                <w:szCs w:val="24"/>
                <w:lang w:val="ru-RU" w:eastAsia="ru-RU"/>
              </w:rPr>
              <w:t>ных задач, строить монологическое высказывание (в том чис</w:t>
            </w:r>
            <w:r w:rsidRPr="002A1D64">
              <w:rPr>
                <w:rFonts w:ascii="Times New Roman" w:hAnsi="Times New Roman"/>
                <w:spacing w:val="2"/>
                <w:sz w:val="24"/>
                <w:szCs w:val="24"/>
                <w:lang w:val="ru-RU" w:eastAsia="ru-RU"/>
              </w:rPr>
              <w:t xml:space="preserve">ле сопровождая его аудиовизуальной поддержкой), владеть </w:t>
            </w:r>
            <w:r w:rsidRPr="002A1D64">
              <w:rPr>
                <w:rFonts w:ascii="Times New Roman" w:hAnsi="Times New Roman"/>
                <w:sz w:val="24"/>
                <w:szCs w:val="24"/>
                <w:lang w:val="ru-RU" w:eastAsia="ru-RU"/>
              </w:rPr>
              <w:t>диалогической формой коммуникации, используя в том чис</w:t>
            </w:r>
            <w:r w:rsidRPr="002A1D64">
              <w:rPr>
                <w:rFonts w:ascii="Times New Roman" w:hAnsi="Times New Roman"/>
                <w:spacing w:val="2"/>
                <w:sz w:val="24"/>
                <w:szCs w:val="24"/>
                <w:lang w:val="ru-RU" w:eastAsia="ru-RU"/>
              </w:rPr>
              <w:t>ле средства и инструменты ИКТ и дистанц</w:t>
            </w:r>
            <w:r w:rsidRPr="002A1D64">
              <w:rPr>
                <w:rFonts w:ascii="Times New Roman" w:hAnsi="Times New Roman"/>
                <w:spacing w:val="2"/>
                <w:sz w:val="24"/>
                <w:szCs w:val="24"/>
                <w:lang w:val="ru-RU" w:eastAsia="ru-RU"/>
              </w:rPr>
              <w:t>и</w:t>
            </w:r>
            <w:r w:rsidRPr="002A1D64">
              <w:rPr>
                <w:rFonts w:ascii="Times New Roman" w:hAnsi="Times New Roman"/>
                <w:spacing w:val="2"/>
                <w:sz w:val="24"/>
                <w:szCs w:val="24"/>
                <w:lang w:val="ru-RU" w:eastAsia="ru-RU"/>
              </w:rPr>
              <w:t>онного обще</w:t>
            </w:r>
            <w:r w:rsidRPr="002A1D64">
              <w:rPr>
                <w:rFonts w:ascii="Times New Roman" w:hAnsi="Times New Roman"/>
                <w:sz w:val="24"/>
                <w:szCs w:val="24"/>
                <w:lang w:val="ru-RU" w:eastAsia="ru-RU"/>
              </w:rPr>
              <w:t>ния;</w:t>
            </w:r>
          </w:p>
          <w:p w:rsidR="00A04EF2" w:rsidRPr="002A1D64" w:rsidRDefault="00A04EF2" w:rsidP="002B4EE0">
            <w:pPr>
              <w:pStyle w:val="afa"/>
              <w:numPr>
                <w:ilvl w:val="0"/>
                <w:numId w:val="67"/>
              </w:numPr>
              <w:spacing w:line="276" w:lineRule="auto"/>
              <w:ind w:left="175" w:firstLine="851"/>
              <w:rPr>
                <w:rFonts w:ascii="Times New Roman" w:hAnsi="Times New Roman"/>
                <w:sz w:val="24"/>
                <w:szCs w:val="24"/>
                <w:lang w:val="ru-RU" w:eastAsia="ru-RU"/>
              </w:rPr>
            </w:pPr>
            <w:r w:rsidRPr="002A1D64">
              <w:rPr>
                <w:rFonts w:ascii="Times New Roman" w:hAnsi="Times New Roman"/>
                <w:sz w:val="24"/>
                <w:szCs w:val="24"/>
                <w:lang w:val="ru-RU" w:eastAsia="ru-RU"/>
              </w:rPr>
              <w:t>допускать возможность существования у людей различных точек зрения, в том числе не совпадающих с его собственной, и ориентир</w:t>
            </w:r>
            <w:r w:rsidRPr="002A1D64">
              <w:rPr>
                <w:rFonts w:ascii="Times New Roman" w:hAnsi="Times New Roman"/>
                <w:sz w:val="24"/>
                <w:szCs w:val="24"/>
                <w:lang w:val="ru-RU" w:eastAsia="ru-RU"/>
              </w:rPr>
              <w:t>о</w:t>
            </w:r>
            <w:r w:rsidRPr="002A1D64">
              <w:rPr>
                <w:rFonts w:ascii="Times New Roman" w:hAnsi="Times New Roman"/>
                <w:sz w:val="24"/>
                <w:szCs w:val="24"/>
                <w:lang w:val="ru-RU" w:eastAsia="ru-RU"/>
              </w:rPr>
              <w:t>ваться на позицию партнёра в общении и взаимодействии;</w:t>
            </w:r>
          </w:p>
          <w:p w:rsidR="00A04EF2" w:rsidRPr="002A1D64" w:rsidRDefault="00A04EF2" w:rsidP="002B4EE0">
            <w:pPr>
              <w:pStyle w:val="afa"/>
              <w:numPr>
                <w:ilvl w:val="0"/>
                <w:numId w:val="67"/>
              </w:numPr>
              <w:spacing w:line="276" w:lineRule="auto"/>
              <w:ind w:left="175" w:firstLine="851"/>
              <w:rPr>
                <w:rFonts w:ascii="Times New Roman" w:hAnsi="Times New Roman"/>
                <w:sz w:val="24"/>
                <w:szCs w:val="24"/>
                <w:lang w:val="ru-RU" w:eastAsia="ru-RU"/>
              </w:rPr>
            </w:pPr>
            <w:r w:rsidRPr="002A1D64">
              <w:rPr>
                <w:rFonts w:ascii="Times New Roman" w:hAnsi="Times New Roman"/>
                <w:sz w:val="24"/>
                <w:szCs w:val="24"/>
                <w:lang w:val="ru-RU" w:eastAsia="ru-RU"/>
              </w:rPr>
              <w:t>учитывать разные мнения и стремиться к координации ра</w:t>
            </w:r>
            <w:r w:rsidRPr="002A1D64">
              <w:rPr>
                <w:rFonts w:ascii="Times New Roman" w:hAnsi="Times New Roman"/>
                <w:sz w:val="24"/>
                <w:szCs w:val="24"/>
                <w:lang w:val="ru-RU" w:eastAsia="ru-RU"/>
              </w:rPr>
              <w:t>з</w:t>
            </w:r>
            <w:r w:rsidRPr="002A1D64">
              <w:rPr>
                <w:rFonts w:ascii="Times New Roman" w:hAnsi="Times New Roman"/>
                <w:sz w:val="24"/>
                <w:szCs w:val="24"/>
                <w:lang w:val="ru-RU" w:eastAsia="ru-RU"/>
              </w:rPr>
              <w:t>личных позиций в сотрудничестве;</w:t>
            </w:r>
          </w:p>
          <w:p w:rsidR="00A04EF2" w:rsidRPr="002A1D64" w:rsidRDefault="00A04EF2" w:rsidP="002B4EE0">
            <w:pPr>
              <w:pStyle w:val="afa"/>
              <w:numPr>
                <w:ilvl w:val="0"/>
                <w:numId w:val="67"/>
              </w:numPr>
              <w:spacing w:line="276" w:lineRule="auto"/>
              <w:ind w:left="175" w:firstLine="851"/>
              <w:rPr>
                <w:rFonts w:ascii="Times New Roman" w:hAnsi="Times New Roman"/>
                <w:sz w:val="24"/>
                <w:szCs w:val="24"/>
                <w:lang w:val="ru-RU" w:eastAsia="ru-RU"/>
              </w:rPr>
            </w:pPr>
            <w:r w:rsidRPr="002A1D64">
              <w:rPr>
                <w:rFonts w:ascii="Times New Roman" w:hAnsi="Times New Roman"/>
                <w:sz w:val="24"/>
                <w:szCs w:val="24"/>
                <w:lang w:val="ru-RU" w:eastAsia="ru-RU"/>
              </w:rPr>
              <w:t>формулировать собственное мнение и позицию;</w:t>
            </w:r>
          </w:p>
          <w:p w:rsidR="00A04EF2" w:rsidRPr="002A1D64" w:rsidRDefault="00A04EF2" w:rsidP="002B4EE0">
            <w:pPr>
              <w:pStyle w:val="afa"/>
              <w:numPr>
                <w:ilvl w:val="0"/>
                <w:numId w:val="67"/>
              </w:numPr>
              <w:spacing w:line="276" w:lineRule="auto"/>
              <w:ind w:left="175" w:firstLine="851"/>
              <w:rPr>
                <w:rFonts w:ascii="Times New Roman" w:hAnsi="Times New Roman"/>
                <w:sz w:val="24"/>
                <w:szCs w:val="24"/>
                <w:lang w:val="ru-RU" w:eastAsia="ru-RU"/>
              </w:rPr>
            </w:pPr>
            <w:r w:rsidRPr="002A1D64">
              <w:rPr>
                <w:rFonts w:ascii="Times New Roman" w:hAnsi="Times New Roman"/>
                <w:spacing w:val="2"/>
                <w:sz w:val="24"/>
                <w:szCs w:val="24"/>
                <w:lang w:val="ru-RU" w:eastAsia="ru-RU"/>
              </w:rPr>
              <w:t>договариваться и приходить к общему решению в со</w:t>
            </w:r>
            <w:r w:rsidRPr="002A1D64">
              <w:rPr>
                <w:rFonts w:ascii="Times New Roman" w:hAnsi="Times New Roman"/>
                <w:sz w:val="24"/>
                <w:szCs w:val="24"/>
                <w:lang w:val="ru-RU" w:eastAsia="ru-RU"/>
              </w:rPr>
              <w:t>вместной деятельности, в том числе в ситуации столкн</w:t>
            </w:r>
            <w:r w:rsidRPr="002A1D64">
              <w:rPr>
                <w:rFonts w:ascii="Times New Roman" w:hAnsi="Times New Roman"/>
                <w:sz w:val="24"/>
                <w:szCs w:val="24"/>
                <w:lang w:val="ru-RU" w:eastAsia="ru-RU"/>
              </w:rPr>
              <w:t>о</w:t>
            </w:r>
            <w:r w:rsidRPr="002A1D64">
              <w:rPr>
                <w:rFonts w:ascii="Times New Roman" w:hAnsi="Times New Roman"/>
                <w:sz w:val="24"/>
                <w:szCs w:val="24"/>
                <w:lang w:val="ru-RU" w:eastAsia="ru-RU"/>
              </w:rPr>
              <w:t>вения интересов;</w:t>
            </w:r>
          </w:p>
          <w:p w:rsidR="00A04EF2" w:rsidRPr="002A1D64" w:rsidRDefault="00A04EF2" w:rsidP="002B4EE0">
            <w:pPr>
              <w:pStyle w:val="afa"/>
              <w:numPr>
                <w:ilvl w:val="0"/>
                <w:numId w:val="67"/>
              </w:numPr>
              <w:spacing w:line="276" w:lineRule="auto"/>
              <w:ind w:left="175" w:firstLine="851"/>
              <w:rPr>
                <w:rFonts w:ascii="Times New Roman" w:hAnsi="Times New Roman"/>
                <w:sz w:val="24"/>
                <w:szCs w:val="24"/>
                <w:lang w:val="ru-RU" w:eastAsia="ru-RU"/>
              </w:rPr>
            </w:pPr>
            <w:r w:rsidRPr="002A1D64">
              <w:rPr>
                <w:rFonts w:ascii="Times New Roman" w:hAnsi="Times New Roman"/>
                <w:sz w:val="24"/>
                <w:szCs w:val="24"/>
                <w:lang w:val="ru-RU" w:eastAsia="ru-RU"/>
              </w:rPr>
              <w:t>строить понятные для партнёра высказывания, учитыва</w:t>
            </w:r>
            <w:r w:rsidRPr="002A1D64">
              <w:rPr>
                <w:rFonts w:ascii="Times New Roman" w:hAnsi="Times New Roman"/>
                <w:sz w:val="24"/>
                <w:szCs w:val="24"/>
                <w:lang w:val="ru-RU" w:eastAsia="ru-RU"/>
              </w:rPr>
              <w:t>ю</w:t>
            </w:r>
            <w:r w:rsidRPr="002A1D64">
              <w:rPr>
                <w:rFonts w:ascii="Times New Roman" w:hAnsi="Times New Roman"/>
                <w:sz w:val="24"/>
                <w:szCs w:val="24"/>
                <w:lang w:val="ru-RU" w:eastAsia="ru-RU"/>
              </w:rPr>
              <w:t>щие, что партнёр знает и видит, а что нет;</w:t>
            </w:r>
          </w:p>
          <w:p w:rsidR="00A04EF2" w:rsidRPr="002A1D64" w:rsidRDefault="00A04EF2" w:rsidP="002B4EE0">
            <w:pPr>
              <w:pStyle w:val="afa"/>
              <w:numPr>
                <w:ilvl w:val="0"/>
                <w:numId w:val="67"/>
              </w:numPr>
              <w:spacing w:line="276" w:lineRule="auto"/>
              <w:ind w:left="175" w:firstLine="851"/>
              <w:rPr>
                <w:rFonts w:ascii="Times New Roman" w:hAnsi="Times New Roman"/>
                <w:sz w:val="24"/>
                <w:szCs w:val="24"/>
                <w:lang w:val="ru-RU" w:eastAsia="ru-RU"/>
              </w:rPr>
            </w:pPr>
            <w:r w:rsidRPr="002A1D64">
              <w:rPr>
                <w:rFonts w:ascii="Times New Roman" w:hAnsi="Times New Roman"/>
                <w:sz w:val="24"/>
                <w:szCs w:val="24"/>
                <w:lang w:val="ru-RU" w:eastAsia="ru-RU"/>
              </w:rPr>
              <w:t>задавать вопросы;</w:t>
            </w:r>
          </w:p>
          <w:p w:rsidR="00A04EF2" w:rsidRPr="002A1D64" w:rsidRDefault="00A04EF2" w:rsidP="002B4EE0">
            <w:pPr>
              <w:pStyle w:val="afa"/>
              <w:numPr>
                <w:ilvl w:val="0"/>
                <w:numId w:val="67"/>
              </w:numPr>
              <w:spacing w:line="276" w:lineRule="auto"/>
              <w:ind w:left="175" w:firstLine="851"/>
              <w:rPr>
                <w:rFonts w:ascii="Times New Roman" w:hAnsi="Times New Roman"/>
                <w:sz w:val="24"/>
                <w:szCs w:val="24"/>
                <w:lang w:val="ru-RU" w:eastAsia="ru-RU"/>
              </w:rPr>
            </w:pPr>
            <w:r w:rsidRPr="002A1D64">
              <w:rPr>
                <w:rFonts w:ascii="Times New Roman" w:hAnsi="Times New Roman"/>
                <w:sz w:val="24"/>
                <w:szCs w:val="24"/>
                <w:lang w:val="ru-RU" w:eastAsia="ru-RU"/>
              </w:rPr>
              <w:t>контролировать действия партнёра;</w:t>
            </w:r>
          </w:p>
          <w:p w:rsidR="00A04EF2" w:rsidRPr="002A1D64" w:rsidRDefault="00A04EF2" w:rsidP="002B4EE0">
            <w:pPr>
              <w:pStyle w:val="afa"/>
              <w:numPr>
                <w:ilvl w:val="0"/>
                <w:numId w:val="67"/>
              </w:numPr>
              <w:spacing w:line="276" w:lineRule="auto"/>
              <w:ind w:left="175" w:firstLine="851"/>
              <w:rPr>
                <w:rFonts w:ascii="Times New Roman" w:hAnsi="Times New Roman"/>
                <w:sz w:val="24"/>
                <w:szCs w:val="24"/>
                <w:lang w:val="ru-RU" w:eastAsia="ru-RU"/>
              </w:rPr>
            </w:pPr>
            <w:r w:rsidRPr="002A1D64">
              <w:rPr>
                <w:rFonts w:ascii="Times New Roman" w:hAnsi="Times New Roman"/>
                <w:sz w:val="24"/>
                <w:szCs w:val="24"/>
                <w:lang w:val="ru-RU" w:eastAsia="ru-RU"/>
              </w:rPr>
              <w:t>использовать речь для регуляции своего действия;</w:t>
            </w:r>
          </w:p>
          <w:p w:rsidR="00A04EF2" w:rsidRPr="002A1D64" w:rsidRDefault="00A04EF2" w:rsidP="002B4EE0">
            <w:pPr>
              <w:pStyle w:val="afa"/>
              <w:numPr>
                <w:ilvl w:val="0"/>
                <w:numId w:val="67"/>
              </w:numPr>
              <w:spacing w:line="276" w:lineRule="auto"/>
              <w:ind w:left="175" w:firstLine="851"/>
              <w:rPr>
                <w:rFonts w:ascii="Times New Roman" w:hAnsi="Times New Roman"/>
                <w:i/>
                <w:iCs/>
                <w:sz w:val="24"/>
                <w:szCs w:val="24"/>
                <w:lang w:val="ru-RU" w:eastAsia="ru-RU"/>
              </w:rPr>
            </w:pPr>
            <w:r w:rsidRPr="002A1D64">
              <w:rPr>
                <w:rFonts w:ascii="Times New Roman" w:hAnsi="Times New Roman"/>
                <w:spacing w:val="2"/>
                <w:sz w:val="24"/>
                <w:szCs w:val="24"/>
                <w:lang w:val="ru-RU" w:eastAsia="ru-RU"/>
              </w:rPr>
              <w:t xml:space="preserve">адекватно использовать речевые средства для решения </w:t>
            </w:r>
            <w:r w:rsidRPr="002A1D64">
              <w:rPr>
                <w:rFonts w:ascii="Times New Roman" w:hAnsi="Times New Roman"/>
                <w:sz w:val="24"/>
                <w:szCs w:val="24"/>
                <w:lang w:val="ru-RU" w:eastAsia="ru-RU"/>
              </w:rPr>
              <w:t>различных коммуникативных задач, строить монологическое высказ</w:t>
            </w:r>
            <w:r w:rsidRPr="002A1D64">
              <w:rPr>
                <w:rFonts w:ascii="Times New Roman" w:hAnsi="Times New Roman"/>
                <w:sz w:val="24"/>
                <w:szCs w:val="24"/>
                <w:lang w:val="ru-RU" w:eastAsia="ru-RU"/>
              </w:rPr>
              <w:t>ы</w:t>
            </w:r>
            <w:r w:rsidRPr="002A1D64">
              <w:rPr>
                <w:rFonts w:ascii="Times New Roman" w:hAnsi="Times New Roman"/>
                <w:sz w:val="24"/>
                <w:szCs w:val="24"/>
                <w:lang w:val="ru-RU" w:eastAsia="ru-RU"/>
              </w:rPr>
              <w:t>вание, владеть диалогической формой речи.</w:t>
            </w:r>
          </w:p>
        </w:tc>
      </w:tr>
      <w:tr w:rsidR="00A04EF2" w:rsidRPr="002A1D64" w:rsidTr="00926E08">
        <w:trPr>
          <w:trHeight w:val="201"/>
        </w:trPr>
        <w:tc>
          <w:tcPr>
            <w:tcW w:w="14459" w:type="dxa"/>
            <w:gridSpan w:val="5"/>
            <w:shd w:val="clear" w:color="auto" w:fill="auto"/>
          </w:tcPr>
          <w:p w:rsidR="00A04EF2" w:rsidRPr="002A1D64" w:rsidRDefault="00A04EF2" w:rsidP="002B4EE0">
            <w:pPr>
              <w:pStyle w:val="a3"/>
              <w:shd w:val="clear" w:color="auto" w:fill="FFFFFF"/>
              <w:spacing w:before="100" w:beforeAutospacing="1" w:after="0"/>
              <w:ind w:left="284" w:firstLine="851"/>
              <w:jc w:val="both"/>
              <w:rPr>
                <w:rFonts w:ascii="Times New Roman" w:hAnsi="Times New Roman"/>
                <w:color w:val="000000"/>
                <w:sz w:val="24"/>
                <w:szCs w:val="24"/>
              </w:rPr>
            </w:pPr>
            <w:r w:rsidRPr="002A1D64">
              <w:rPr>
                <w:rFonts w:ascii="Times New Roman" w:hAnsi="Times New Roman"/>
                <w:b/>
                <w:bCs/>
                <w:color w:val="000000"/>
                <w:sz w:val="24"/>
                <w:szCs w:val="24"/>
              </w:rPr>
              <w:t>ЛИЧНОСТНЫЕ РЕЗУЛЬТАТЫ</w:t>
            </w:r>
          </w:p>
        </w:tc>
      </w:tr>
      <w:tr w:rsidR="00A04EF2" w:rsidRPr="002A1D64" w:rsidTr="00926E08">
        <w:trPr>
          <w:trHeight w:val="272"/>
        </w:trPr>
        <w:tc>
          <w:tcPr>
            <w:tcW w:w="14459" w:type="dxa"/>
            <w:gridSpan w:val="5"/>
            <w:shd w:val="clear" w:color="auto" w:fill="auto"/>
          </w:tcPr>
          <w:p w:rsidR="00A04EF2" w:rsidRPr="002A1D64" w:rsidRDefault="00A04EF2" w:rsidP="002B4EE0">
            <w:pPr>
              <w:pStyle w:val="a3"/>
              <w:shd w:val="clear" w:color="auto" w:fill="FFFFFF"/>
              <w:spacing w:before="100" w:beforeAutospacing="1" w:after="0"/>
              <w:ind w:left="34" w:firstLine="851"/>
              <w:jc w:val="both"/>
              <w:rPr>
                <w:rFonts w:ascii="Times New Roman" w:hAnsi="Times New Roman"/>
                <w:b/>
                <w:color w:val="000000"/>
                <w:sz w:val="24"/>
                <w:szCs w:val="24"/>
              </w:rPr>
            </w:pPr>
            <w:r w:rsidRPr="002A1D64">
              <w:rPr>
                <w:rFonts w:ascii="Times New Roman" w:hAnsi="Times New Roman"/>
                <w:b/>
                <w:iCs/>
                <w:color w:val="000000"/>
                <w:sz w:val="24"/>
                <w:szCs w:val="24"/>
              </w:rPr>
              <w:t>1 класс</w:t>
            </w:r>
          </w:p>
          <w:p w:rsidR="00A04EF2" w:rsidRPr="002A1D64" w:rsidRDefault="00A04EF2"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Иметь ценностные представления о своей семье  и своей малой Родине.</w:t>
            </w:r>
          </w:p>
          <w:p w:rsidR="00A04EF2" w:rsidRPr="002A1D64" w:rsidRDefault="00A04EF2"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Использовать позитивную лексику, передающую положительные чувства в отношении своей Родины, её писателей и п</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этов, произведений о родной природе.</w:t>
            </w:r>
          </w:p>
          <w:p w:rsidR="00A04EF2" w:rsidRPr="002A1D64" w:rsidRDefault="00A04EF2"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Осознавать свою принадлежность к определённому народу.</w:t>
            </w:r>
          </w:p>
          <w:p w:rsidR="00A04EF2" w:rsidRPr="002A1D64" w:rsidRDefault="00A04EF2"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Проявлять позитивные чувства по отношению к произведениям УНТ своего народа.</w:t>
            </w:r>
          </w:p>
          <w:p w:rsidR="00A04EF2" w:rsidRPr="002A1D64" w:rsidRDefault="00A04EF2"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Выявлять схожесть нравственных идеалов в произведениях отечественных и зарубежных авторов, уважительно отзываться о  пр</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изведениях  искусства разных народов дальнего и ближнего зарубежья;</w:t>
            </w:r>
          </w:p>
          <w:p w:rsidR="00A04EF2" w:rsidRPr="002A1D64" w:rsidRDefault="00A04EF2"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Проявлять гибкость в суждениях в процессе диалогов и полилогов со сверстниками и взрослыми по нравственно-эстетической проблематике  читаемых произведений.</w:t>
            </w:r>
          </w:p>
          <w:p w:rsidR="00A04EF2" w:rsidRPr="002A1D64" w:rsidRDefault="00A04EF2"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Проявлять положительное отношение к учебному предмету «Литературное чтение», живой интерес к урокам чтения, жел</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ние читать на уроке, отвечать на вопросы учителя (учебника), принимать активное участие в беседах и дискуссиях, различных видах де</w:t>
            </w:r>
            <w:r w:rsidRPr="002A1D64">
              <w:rPr>
                <w:rFonts w:ascii="Times New Roman" w:eastAsia="Times New Roman" w:hAnsi="Times New Roman"/>
                <w:color w:val="000000"/>
                <w:sz w:val="24"/>
                <w:szCs w:val="24"/>
                <w:lang w:eastAsia="ru-RU"/>
              </w:rPr>
              <w:t>я</w:t>
            </w:r>
            <w:r w:rsidRPr="002A1D64">
              <w:rPr>
                <w:rFonts w:ascii="Times New Roman" w:eastAsia="Times New Roman" w:hAnsi="Times New Roman"/>
                <w:color w:val="000000"/>
                <w:sz w:val="24"/>
                <w:szCs w:val="24"/>
                <w:lang w:eastAsia="ru-RU"/>
              </w:rPr>
              <w:t>тельн</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сти, в том числе творческой и проектной.</w:t>
            </w:r>
          </w:p>
          <w:p w:rsidR="00A04EF2" w:rsidRPr="002A1D64" w:rsidRDefault="00A04EF2"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Осознавать суть новой социальной роли ученика, принимать нормы и правила школьной жизни, ответственно относиться к уроку литературного чтения (ежедневно быть готовым к уроку), бережно относиться к учебнику и рабочей тетради, проявлять высокий уровень учебной мотивации.</w:t>
            </w:r>
          </w:p>
          <w:p w:rsidR="00A04EF2" w:rsidRPr="002A1D64" w:rsidRDefault="00A04EF2"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Пользоваться простейшими формами самооценки и рефлексии на уроке.</w:t>
            </w:r>
          </w:p>
          <w:p w:rsidR="00A04EF2" w:rsidRPr="002A1D64" w:rsidRDefault="00A04EF2"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Осознавать, что значит быть ответственным и нести ответственность за свои п</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ступки.</w:t>
            </w:r>
          </w:p>
          <w:p w:rsidR="00A04EF2" w:rsidRPr="002A1D64" w:rsidRDefault="00A04EF2"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Проявлять  в высказываниях готовность нести ответственность за бережное и уважительное отношение к животным, пр</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роде, окружающим людям.</w:t>
            </w:r>
          </w:p>
          <w:p w:rsidR="00A04EF2" w:rsidRPr="002A1D64" w:rsidRDefault="00A04EF2"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Проявлять стремление понимать красоту поэтического слова (вдумчивое чтение) и употреблять в собственной речи пр</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стейшие образные слова и выражения («травка пить хочет», «солнышко спать ушло»), словесном рисовании картин природы из 3 - 5 предлож</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ний.</w:t>
            </w:r>
          </w:p>
          <w:p w:rsidR="00A04EF2" w:rsidRPr="002A1D64" w:rsidRDefault="00A04EF2"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Проявлять стремление читать стихотворения чувственно и выразительно.</w:t>
            </w:r>
          </w:p>
          <w:p w:rsidR="00A04EF2" w:rsidRPr="002A1D64" w:rsidRDefault="00A04EF2"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Проявлять эмоции в процессе чтения произведений, выражать эмоции в мимике, жестах, экспрессивности высказываний.</w:t>
            </w:r>
          </w:p>
          <w:p w:rsidR="00A04EF2" w:rsidRPr="002A1D64" w:rsidRDefault="00A04EF2"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Называть простейшие морально-нравственные понятия и нормы поведения.</w:t>
            </w:r>
          </w:p>
          <w:p w:rsidR="00A04EF2" w:rsidRPr="002A1D64" w:rsidRDefault="00A04EF2"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Оформлять их в этическое суждение из 3-4 предложений о поступке того или иного героя произведения.</w:t>
            </w:r>
          </w:p>
          <w:p w:rsidR="00A04EF2" w:rsidRPr="002A1D64" w:rsidRDefault="00A04EF2"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Осваивать положительный и позитивный стиль общения со сверстниками и взро</w:t>
            </w:r>
            <w:r w:rsidRPr="002A1D64">
              <w:rPr>
                <w:rFonts w:ascii="Times New Roman" w:eastAsia="Times New Roman" w:hAnsi="Times New Roman"/>
                <w:color w:val="000000"/>
                <w:sz w:val="24"/>
                <w:szCs w:val="24"/>
                <w:lang w:eastAsia="ru-RU"/>
              </w:rPr>
              <w:t>с</w:t>
            </w:r>
            <w:r w:rsidRPr="002A1D64">
              <w:rPr>
                <w:rFonts w:ascii="Times New Roman" w:eastAsia="Times New Roman" w:hAnsi="Times New Roman"/>
                <w:color w:val="000000"/>
                <w:sz w:val="24"/>
                <w:szCs w:val="24"/>
                <w:lang w:eastAsia="ru-RU"/>
              </w:rPr>
              <w:t>лыми в школе и дома.</w:t>
            </w:r>
          </w:p>
          <w:p w:rsidR="00A04EF2" w:rsidRPr="002A1D64" w:rsidRDefault="00A04EF2"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Соблюдать правила работы в группе, проявлять  доброжелательное отношении к сверстникам, бесконфликтное поведение, стремление прислушиваться к мнению одн</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классников.</w:t>
            </w:r>
          </w:p>
          <w:p w:rsidR="00A04EF2" w:rsidRPr="002A1D64" w:rsidRDefault="00A04EF2" w:rsidP="002B4EE0">
            <w:pPr>
              <w:numPr>
                <w:ilvl w:val="0"/>
                <w:numId w:val="66"/>
              </w:numPr>
              <w:shd w:val="clear" w:color="auto" w:fill="FFFFFF"/>
              <w:spacing w:before="100" w:beforeAutospacing="1" w:after="0"/>
              <w:ind w:left="34"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color w:val="000000"/>
                <w:sz w:val="24"/>
                <w:szCs w:val="24"/>
                <w:lang w:eastAsia="ru-RU"/>
              </w:rPr>
              <w:t>Позитивно реагировать на соблюдение санитарно-гигиенических норм при чтении, проявлять стремление качественно в</w:t>
            </w:r>
            <w:r w:rsidRPr="002A1D64">
              <w:rPr>
                <w:rFonts w:ascii="Times New Roman" w:eastAsia="Times New Roman" w:hAnsi="Times New Roman"/>
                <w:color w:val="000000"/>
                <w:sz w:val="24"/>
                <w:szCs w:val="24"/>
                <w:lang w:eastAsia="ru-RU"/>
              </w:rPr>
              <w:t>ы</w:t>
            </w:r>
            <w:r w:rsidRPr="002A1D64">
              <w:rPr>
                <w:rFonts w:ascii="Times New Roman" w:eastAsia="Times New Roman" w:hAnsi="Times New Roman"/>
                <w:color w:val="000000"/>
                <w:sz w:val="24"/>
                <w:szCs w:val="24"/>
                <w:lang w:eastAsia="ru-RU"/>
              </w:rPr>
              <w:t>полнять гимнастику для глаз и туловища.</w:t>
            </w:r>
          </w:p>
        </w:tc>
      </w:tr>
      <w:tr w:rsidR="00A04EF2" w:rsidRPr="002A1D64" w:rsidTr="00926E08">
        <w:trPr>
          <w:trHeight w:val="60"/>
        </w:trPr>
        <w:tc>
          <w:tcPr>
            <w:tcW w:w="14459" w:type="dxa"/>
            <w:gridSpan w:val="5"/>
            <w:shd w:val="clear" w:color="auto" w:fill="auto"/>
          </w:tcPr>
          <w:p w:rsidR="00A04EF2" w:rsidRPr="002A1D64" w:rsidRDefault="00A04EF2" w:rsidP="002B4EE0">
            <w:pPr>
              <w:pStyle w:val="a3"/>
              <w:shd w:val="clear" w:color="auto" w:fill="FFFFFF"/>
              <w:spacing w:before="100" w:beforeAutospacing="1" w:after="0"/>
              <w:ind w:left="34" w:firstLine="851"/>
              <w:jc w:val="both"/>
              <w:rPr>
                <w:rFonts w:ascii="Times New Roman" w:hAnsi="Times New Roman"/>
                <w:color w:val="000000"/>
                <w:sz w:val="24"/>
                <w:szCs w:val="24"/>
              </w:rPr>
            </w:pPr>
            <w:r w:rsidRPr="002A1D64">
              <w:rPr>
                <w:rFonts w:ascii="Times New Roman" w:hAnsi="Times New Roman"/>
                <w:b/>
                <w:color w:val="000000"/>
                <w:sz w:val="24"/>
                <w:szCs w:val="24"/>
              </w:rPr>
              <w:t>2 класс</w:t>
            </w:r>
          </w:p>
        </w:tc>
      </w:tr>
      <w:tr w:rsidR="00A04EF2" w:rsidRPr="002A1D64" w:rsidTr="00926E08">
        <w:trPr>
          <w:trHeight w:val="60"/>
        </w:trPr>
        <w:tc>
          <w:tcPr>
            <w:tcW w:w="14459" w:type="dxa"/>
            <w:gridSpan w:val="5"/>
            <w:shd w:val="clear" w:color="auto" w:fill="auto"/>
          </w:tcPr>
          <w:p w:rsidR="00A04EF2" w:rsidRPr="002A1D64" w:rsidRDefault="00A04EF2" w:rsidP="002B4EE0">
            <w:pPr>
              <w:numPr>
                <w:ilvl w:val="0"/>
                <w:numId w:val="66"/>
              </w:numPr>
              <w:tabs>
                <w:tab w:val="left" w:pos="33"/>
              </w:tabs>
              <w:autoSpaceDE w:val="0"/>
              <w:autoSpaceDN w:val="0"/>
              <w:adjustRightInd w:val="0"/>
              <w:spacing w:after="0"/>
              <w:ind w:left="34" w:firstLine="851"/>
              <w:jc w:val="both"/>
              <w:rPr>
                <w:rFonts w:ascii="Times New Roman" w:hAnsi="Times New Roman"/>
                <w:sz w:val="24"/>
                <w:szCs w:val="24"/>
              </w:rPr>
            </w:pPr>
            <w:r w:rsidRPr="002A1D64">
              <w:rPr>
                <w:rFonts w:ascii="Times New Roman" w:hAnsi="Times New Roman"/>
                <w:sz w:val="24"/>
                <w:szCs w:val="24"/>
              </w:rPr>
              <w:t>Осознавать через чтение художественных произведений основные ценности взаимоотношений в семье (любовь и уважение, сочу</w:t>
            </w:r>
            <w:r w:rsidRPr="002A1D64">
              <w:rPr>
                <w:rFonts w:ascii="Times New Roman" w:hAnsi="Times New Roman"/>
                <w:sz w:val="24"/>
                <w:szCs w:val="24"/>
              </w:rPr>
              <w:t>в</w:t>
            </w:r>
            <w:r w:rsidRPr="002A1D64">
              <w:rPr>
                <w:rFonts w:ascii="Times New Roman" w:hAnsi="Times New Roman"/>
                <w:sz w:val="24"/>
                <w:szCs w:val="24"/>
              </w:rPr>
              <w:t>ствие, взаимопомощь, взаимовыручка).</w:t>
            </w:r>
          </w:p>
          <w:p w:rsidR="00A04EF2" w:rsidRPr="002A1D64" w:rsidRDefault="00A04EF2" w:rsidP="002B4EE0">
            <w:pPr>
              <w:numPr>
                <w:ilvl w:val="0"/>
                <w:numId w:val="66"/>
              </w:numPr>
              <w:tabs>
                <w:tab w:val="left" w:pos="33"/>
              </w:tabs>
              <w:autoSpaceDE w:val="0"/>
              <w:autoSpaceDN w:val="0"/>
              <w:adjustRightInd w:val="0"/>
              <w:spacing w:after="0"/>
              <w:ind w:left="34" w:firstLine="851"/>
              <w:jc w:val="both"/>
              <w:rPr>
                <w:rFonts w:ascii="Times New Roman" w:hAnsi="Times New Roman"/>
                <w:sz w:val="24"/>
                <w:szCs w:val="24"/>
              </w:rPr>
            </w:pPr>
            <w:r w:rsidRPr="002A1D64">
              <w:rPr>
                <w:rFonts w:ascii="Times New Roman" w:hAnsi="Times New Roman"/>
                <w:sz w:val="24"/>
                <w:szCs w:val="24"/>
              </w:rPr>
              <w:t>Испытывать чувство гордости при чтении произведений писателей-классиков,  поэтов и разнообразных жанров УНТ, озв</w:t>
            </w:r>
            <w:r w:rsidRPr="002A1D64">
              <w:rPr>
                <w:rFonts w:ascii="Times New Roman" w:hAnsi="Times New Roman"/>
                <w:sz w:val="24"/>
                <w:szCs w:val="24"/>
              </w:rPr>
              <w:t>у</w:t>
            </w:r>
            <w:r w:rsidRPr="002A1D64">
              <w:rPr>
                <w:rFonts w:ascii="Times New Roman" w:hAnsi="Times New Roman"/>
                <w:sz w:val="24"/>
                <w:szCs w:val="24"/>
              </w:rPr>
              <w:t>чивать свои чувства в высказываниях при работе с художественными произведениями.</w:t>
            </w:r>
          </w:p>
          <w:p w:rsidR="00A04EF2" w:rsidRPr="002A1D64" w:rsidRDefault="00A04EF2" w:rsidP="002B4EE0">
            <w:pPr>
              <w:numPr>
                <w:ilvl w:val="0"/>
                <w:numId w:val="66"/>
              </w:numPr>
              <w:tabs>
                <w:tab w:val="left" w:pos="33"/>
              </w:tabs>
              <w:autoSpaceDE w:val="0"/>
              <w:autoSpaceDN w:val="0"/>
              <w:adjustRightInd w:val="0"/>
              <w:spacing w:after="0"/>
              <w:ind w:left="34" w:firstLine="851"/>
              <w:jc w:val="both"/>
              <w:rPr>
                <w:rFonts w:ascii="Times New Roman" w:hAnsi="Times New Roman"/>
                <w:sz w:val="24"/>
                <w:szCs w:val="24"/>
              </w:rPr>
            </w:pPr>
            <w:r w:rsidRPr="002A1D64">
              <w:rPr>
                <w:rFonts w:ascii="Times New Roman" w:hAnsi="Times New Roman"/>
                <w:sz w:val="24"/>
                <w:szCs w:val="24"/>
              </w:rPr>
              <w:t>Осознавать свою принадлежность к определённому этносу, высказывать уважительное отношение к другим народам в ходе рассуждений и бесед при изучении произв</w:t>
            </w:r>
            <w:r w:rsidRPr="002A1D64">
              <w:rPr>
                <w:rFonts w:ascii="Times New Roman" w:hAnsi="Times New Roman"/>
                <w:sz w:val="24"/>
                <w:szCs w:val="24"/>
              </w:rPr>
              <w:t>е</w:t>
            </w:r>
            <w:r w:rsidRPr="002A1D64">
              <w:rPr>
                <w:rFonts w:ascii="Times New Roman" w:hAnsi="Times New Roman"/>
                <w:sz w:val="24"/>
                <w:szCs w:val="24"/>
              </w:rPr>
              <w:t>дений других народов.</w:t>
            </w:r>
          </w:p>
          <w:p w:rsidR="00A04EF2" w:rsidRPr="002A1D64" w:rsidRDefault="00A04EF2" w:rsidP="002B4EE0">
            <w:pPr>
              <w:numPr>
                <w:ilvl w:val="0"/>
                <w:numId w:val="66"/>
              </w:numPr>
              <w:tabs>
                <w:tab w:val="left" w:pos="33"/>
              </w:tabs>
              <w:autoSpaceDE w:val="0"/>
              <w:autoSpaceDN w:val="0"/>
              <w:adjustRightInd w:val="0"/>
              <w:spacing w:after="0"/>
              <w:ind w:left="34" w:firstLine="851"/>
              <w:jc w:val="both"/>
              <w:rPr>
                <w:rFonts w:ascii="Times New Roman" w:hAnsi="Times New Roman"/>
                <w:sz w:val="24"/>
                <w:szCs w:val="24"/>
              </w:rPr>
            </w:pPr>
            <w:r w:rsidRPr="002A1D64">
              <w:rPr>
                <w:rFonts w:ascii="Times New Roman" w:hAnsi="Times New Roman"/>
                <w:sz w:val="24"/>
                <w:szCs w:val="24"/>
              </w:rPr>
              <w:t>Проявлять позитивные чувства по отношению к произведениям родных писателей и поэтов, подбирать схожие по тематике и нравственной проблематике произведения других народов, проявлять чувство уважения к авторам других народностей.</w:t>
            </w:r>
          </w:p>
          <w:p w:rsidR="00A04EF2" w:rsidRPr="002A1D64" w:rsidRDefault="00A04EF2" w:rsidP="002B4EE0">
            <w:pPr>
              <w:numPr>
                <w:ilvl w:val="0"/>
                <w:numId w:val="66"/>
              </w:numPr>
              <w:tabs>
                <w:tab w:val="left" w:pos="33"/>
              </w:tabs>
              <w:autoSpaceDE w:val="0"/>
              <w:autoSpaceDN w:val="0"/>
              <w:adjustRightInd w:val="0"/>
              <w:spacing w:after="0"/>
              <w:ind w:left="34" w:firstLine="851"/>
              <w:jc w:val="both"/>
              <w:rPr>
                <w:rFonts w:ascii="Times New Roman" w:hAnsi="Times New Roman"/>
                <w:sz w:val="24"/>
                <w:szCs w:val="24"/>
              </w:rPr>
            </w:pPr>
            <w:r w:rsidRPr="002A1D64">
              <w:rPr>
                <w:rFonts w:ascii="Times New Roman" w:hAnsi="Times New Roman"/>
                <w:sz w:val="24"/>
                <w:szCs w:val="24"/>
              </w:rPr>
              <w:t>Иметь представление о существовании других народов и культур, называть наиболее известные, близкие собственному опыту и представлениям (н-р, татарскую, коми, ч</w:t>
            </w:r>
            <w:r w:rsidRPr="002A1D64">
              <w:rPr>
                <w:rFonts w:ascii="Times New Roman" w:hAnsi="Times New Roman"/>
                <w:sz w:val="24"/>
                <w:szCs w:val="24"/>
              </w:rPr>
              <w:t>е</w:t>
            </w:r>
            <w:r w:rsidRPr="002A1D64">
              <w:rPr>
                <w:rFonts w:ascii="Times New Roman" w:hAnsi="Times New Roman"/>
                <w:sz w:val="24"/>
                <w:szCs w:val="24"/>
              </w:rPr>
              <w:t>ченскую и др.).</w:t>
            </w:r>
          </w:p>
          <w:p w:rsidR="00A04EF2" w:rsidRPr="002A1D64" w:rsidRDefault="00A04EF2" w:rsidP="002B4EE0">
            <w:pPr>
              <w:numPr>
                <w:ilvl w:val="0"/>
                <w:numId w:val="66"/>
              </w:numPr>
              <w:tabs>
                <w:tab w:val="left" w:pos="33"/>
              </w:tabs>
              <w:autoSpaceDE w:val="0"/>
              <w:autoSpaceDN w:val="0"/>
              <w:adjustRightInd w:val="0"/>
              <w:spacing w:after="0"/>
              <w:ind w:left="34" w:firstLine="851"/>
              <w:jc w:val="both"/>
              <w:rPr>
                <w:rFonts w:ascii="Times New Roman" w:hAnsi="Times New Roman"/>
                <w:sz w:val="24"/>
                <w:szCs w:val="24"/>
              </w:rPr>
            </w:pPr>
            <w:r w:rsidRPr="002A1D64">
              <w:rPr>
                <w:rFonts w:ascii="Times New Roman" w:hAnsi="Times New Roman"/>
                <w:sz w:val="24"/>
                <w:szCs w:val="24"/>
              </w:rPr>
              <w:t>Допускать существование других точек зрения, выслушивать собеседника, не перебивать, высказывать свою точку зрения спокойно, приводя веские аргументы и факты. З</w:t>
            </w:r>
            <w:r w:rsidRPr="002A1D64">
              <w:rPr>
                <w:rFonts w:ascii="Times New Roman" w:hAnsi="Times New Roman"/>
                <w:sz w:val="24"/>
                <w:szCs w:val="24"/>
              </w:rPr>
              <w:t>а</w:t>
            </w:r>
            <w:r w:rsidRPr="002A1D64">
              <w:rPr>
                <w:rFonts w:ascii="Times New Roman" w:hAnsi="Times New Roman"/>
                <w:sz w:val="24"/>
                <w:szCs w:val="24"/>
              </w:rPr>
              <w:t>думываться о причине возникновения конфликтной ситуации.</w:t>
            </w:r>
          </w:p>
          <w:p w:rsidR="00A04EF2" w:rsidRPr="002A1D64" w:rsidRDefault="00A04EF2" w:rsidP="002B4EE0">
            <w:pPr>
              <w:numPr>
                <w:ilvl w:val="0"/>
                <w:numId w:val="66"/>
              </w:numPr>
              <w:tabs>
                <w:tab w:val="left" w:pos="33"/>
              </w:tabs>
              <w:autoSpaceDE w:val="0"/>
              <w:autoSpaceDN w:val="0"/>
              <w:adjustRightInd w:val="0"/>
              <w:spacing w:after="0"/>
              <w:ind w:left="34" w:firstLine="851"/>
              <w:jc w:val="both"/>
              <w:rPr>
                <w:rFonts w:ascii="Times New Roman" w:hAnsi="Times New Roman"/>
                <w:sz w:val="24"/>
                <w:szCs w:val="24"/>
              </w:rPr>
            </w:pPr>
            <w:r w:rsidRPr="002A1D64">
              <w:rPr>
                <w:rFonts w:ascii="Times New Roman" w:hAnsi="Times New Roman"/>
                <w:sz w:val="24"/>
                <w:szCs w:val="24"/>
              </w:rPr>
              <w:t>Проявлять интерес к чтению литературных произведений на уроках и дома, в свободное время посещать библиотеку, гот</w:t>
            </w:r>
            <w:r w:rsidRPr="002A1D64">
              <w:rPr>
                <w:rFonts w:ascii="Times New Roman" w:hAnsi="Times New Roman"/>
                <w:sz w:val="24"/>
                <w:szCs w:val="24"/>
              </w:rPr>
              <w:t>о</w:t>
            </w:r>
            <w:r w:rsidRPr="002A1D64">
              <w:rPr>
                <w:rFonts w:ascii="Times New Roman" w:hAnsi="Times New Roman"/>
                <w:sz w:val="24"/>
                <w:szCs w:val="24"/>
              </w:rPr>
              <w:t>вить материал к урокам, обращаясь к разнообра</w:t>
            </w:r>
            <w:r w:rsidRPr="002A1D64">
              <w:rPr>
                <w:rFonts w:ascii="Times New Roman" w:hAnsi="Times New Roman"/>
                <w:sz w:val="24"/>
                <w:szCs w:val="24"/>
              </w:rPr>
              <w:t>з</w:t>
            </w:r>
            <w:r w:rsidRPr="002A1D64">
              <w:rPr>
                <w:rFonts w:ascii="Times New Roman" w:hAnsi="Times New Roman"/>
                <w:sz w:val="24"/>
                <w:szCs w:val="24"/>
              </w:rPr>
              <w:t>ным источникам информации.</w:t>
            </w:r>
          </w:p>
          <w:p w:rsidR="00A04EF2" w:rsidRPr="002A1D64" w:rsidRDefault="00A04EF2" w:rsidP="002B4EE0">
            <w:pPr>
              <w:numPr>
                <w:ilvl w:val="0"/>
                <w:numId w:val="66"/>
              </w:numPr>
              <w:tabs>
                <w:tab w:val="left" w:pos="33"/>
              </w:tabs>
              <w:autoSpaceDE w:val="0"/>
              <w:autoSpaceDN w:val="0"/>
              <w:adjustRightInd w:val="0"/>
              <w:spacing w:after="0"/>
              <w:ind w:left="34" w:firstLine="851"/>
              <w:jc w:val="both"/>
              <w:rPr>
                <w:rFonts w:ascii="Times New Roman" w:hAnsi="Times New Roman"/>
                <w:sz w:val="24"/>
                <w:szCs w:val="24"/>
              </w:rPr>
            </w:pPr>
            <w:r w:rsidRPr="002A1D64">
              <w:rPr>
                <w:rFonts w:ascii="Times New Roman" w:hAnsi="Times New Roman"/>
                <w:sz w:val="24"/>
                <w:szCs w:val="24"/>
              </w:rPr>
              <w:t>Проявлять интерес к изучению творчества авторов, называть любимых авторов, обосновывать свой выбор.</w:t>
            </w:r>
          </w:p>
          <w:p w:rsidR="00A04EF2" w:rsidRPr="002A1D64" w:rsidRDefault="00A04EF2" w:rsidP="002B4EE0">
            <w:pPr>
              <w:numPr>
                <w:ilvl w:val="0"/>
                <w:numId w:val="66"/>
              </w:numPr>
              <w:tabs>
                <w:tab w:val="left" w:pos="33"/>
              </w:tabs>
              <w:autoSpaceDE w:val="0"/>
              <w:autoSpaceDN w:val="0"/>
              <w:adjustRightInd w:val="0"/>
              <w:spacing w:after="0"/>
              <w:ind w:left="34" w:firstLine="851"/>
              <w:jc w:val="both"/>
              <w:rPr>
                <w:rFonts w:ascii="Times New Roman" w:hAnsi="Times New Roman"/>
                <w:sz w:val="24"/>
                <w:szCs w:val="24"/>
              </w:rPr>
            </w:pPr>
            <w:r w:rsidRPr="002A1D64">
              <w:rPr>
                <w:rFonts w:ascii="Times New Roman" w:hAnsi="Times New Roman"/>
                <w:sz w:val="24"/>
                <w:szCs w:val="24"/>
              </w:rPr>
              <w:t>Включаться в литературно-творческую деятельность на уроке и дома по собственному желанию, осознавать её необход</w:t>
            </w:r>
            <w:r w:rsidRPr="002A1D64">
              <w:rPr>
                <w:rFonts w:ascii="Times New Roman" w:hAnsi="Times New Roman"/>
                <w:sz w:val="24"/>
                <w:szCs w:val="24"/>
              </w:rPr>
              <w:t>и</w:t>
            </w:r>
            <w:r w:rsidRPr="002A1D64">
              <w:rPr>
                <w:rFonts w:ascii="Times New Roman" w:hAnsi="Times New Roman"/>
                <w:sz w:val="24"/>
                <w:szCs w:val="24"/>
              </w:rPr>
              <w:t>мость для развития собственных способностей.</w:t>
            </w:r>
          </w:p>
          <w:p w:rsidR="00A04EF2" w:rsidRPr="002A1D64" w:rsidRDefault="00A04EF2" w:rsidP="002B4EE0">
            <w:pPr>
              <w:numPr>
                <w:ilvl w:val="0"/>
                <w:numId w:val="66"/>
              </w:numPr>
              <w:tabs>
                <w:tab w:val="left" w:pos="33"/>
              </w:tabs>
              <w:autoSpaceDE w:val="0"/>
              <w:autoSpaceDN w:val="0"/>
              <w:adjustRightInd w:val="0"/>
              <w:spacing w:after="0"/>
              <w:ind w:left="34" w:firstLine="851"/>
              <w:jc w:val="both"/>
              <w:rPr>
                <w:rFonts w:ascii="Times New Roman" w:hAnsi="Times New Roman"/>
                <w:sz w:val="24"/>
                <w:szCs w:val="24"/>
              </w:rPr>
            </w:pPr>
            <w:r w:rsidRPr="002A1D64">
              <w:rPr>
                <w:rFonts w:ascii="Times New Roman" w:hAnsi="Times New Roman"/>
                <w:sz w:val="24"/>
                <w:szCs w:val="24"/>
              </w:rPr>
              <w:t>Знать о правилах школьной жизни, осознанно применять их на уроках литературного чтения, обосновывать их существов</w:t>
            </w:r>
            <w:r w:rsidRPr="002A1D64">
              <w:rPr>
                <w:rFonts w:ascii="Times New Roman" w:hAnsi="Times New Roman"/>
                <w:sz w:val="24"/>
                <w:szCs w:val="24"/>
              </w:rPr>
              <w:t>а</w:t>
            </w:r>
            <w:r w:rsidRPr="002A1D64">
              <w:rPr>
                <w:rFonts w:ascii="Times New Roman" w:hAnsi="Times New Roman"/>
                <w:sz w:val="24"/>
                <w:szCs w:val="24"/>
              </w:rPr>
              <w:t>ние и пользу для ученика. Приводить примеры «высокого» ученичества из прочитанных произведений.</w:t>
            </w:r>
          </w:p>
          <w:p w:rsidR="00A04EF2" w:rsidRPr="002A1D64" w:rsidRDefault="00A04EF2" w:rsidP="002B4EE0">
            <w:pPr>
              <w:numPr>
                <w:ilvl w:val="0"/>
                <w:numId w:val="66"/>
              </w:numPr>
              <w:tabs>
                <w:tab w:val="left" w:pos="33"/>
              </w:tabs>
              <w:autoSpaceDE w:val="0"/>
              <w:autoSpaceDN w:val="0"/>
              <w:adjustRightInd w:val="0"/>
              <w:spacing w:after="0"/>
              <w:ind w:left="34" w:firstLine="851"/>
              <w:jc w:val="both"/>
              <w:rPr>
                <w:rFonts w:ascii="Times New Roman" w:hAnsi="Times New Roman"/>
                <w:sz w:val="24"/>
                <w:szCs w:val="24"/>
              </w:rPr>
            </w:pPr>
            <w:r w:rsidRPr="002A1D64">
              <w:rPr>
                <w:rFonts w:ascii="Times New Roman" w:hAnsi="Times New Roman"/>
                <w:sz w:val="24"/>
                <w:szCs w:val="24"/>
              </w:rPr>
              <w:t>Пользоваться предлагаемыми учителем формами самооценки и взаимооценки.</w:t>
            </w:r>
          </w:p>
          <w:p w:rsidR="00A04EF2" w:rsidRPr="002A1D64" w:rsidRDefault="00A04EF2" w:rsidP="002B4EE0">
            <w:pPr>
              <w:numPr>
                <w:ilvl w:val="0"/>
                <w:numId w:val="66"/>
              </w:numPr>
              <w:tabs>
                <w:tab w:val="left" w:pos="33"/>
              </w:tabs>
              <w:autoSpaceDE w:val="0"/>
              <w:autoSpaceDN w:val="0"/>
              <w:adjustRightInd w:val="0"/>
              <w:spacing w:after="0"/>
              <w:ind w:left="34" w:firstLine="851"/>
              <w:jc w:val="both"/>
              <w:rPr>
                <w:rFonts w:ascii="Times New Roman" w:hAnsi="Times New Roman"/>
                <w:sz w:val="24"/>
                <w:szCs w:val="24"/>
              </w:rPr>
            </w:pPr>
            <w:r w:rsidRPr="002A1D64">
              <w:rPr>
                <w:rFonts w:ascii="Times New Roman" w:hAnsi="Times New Roman"/>
                <w:sz w:val="24"/>
                <w:szCs w:val="24"/>
              </w:rPr>
              <w:t>Знать, в чём проявляется ответственность и безответственность поведения.</w:t>
            </w:r>
          </w:p>
          <w:p w:rsidR="00A04EF2" w:rsidRPr="002A1D64" w:rsidRDefault="00A04EF2" w:rsidP="002B4EE0">
            <w:pPr>
              <w:numPr>
                <w:ilvl w:val="0"/>
                <w:numId w:val="66"/>
              </w:numPr>
              <w:tabs>
                <w:tab w:val="left" w:pos="33"/>
              </w:tabs>
              <w:autoSpaceDE w:val="0"/>
              <w:autoSpaceDN w:val="0"/>
              <w:adjustRightInd w:val="0"/>
              <w:spacing w:after="0"/>
              <w:ind w:left="34" w:firstLine="851"/>
              <w:jc w:val="both"/>
              <w:rPr>
                <w:rFonts w:ascii="Times New Roman" w:hAnsi="Times New Roman"/>
                <w:sz w:val="24"/>
                <w:szCs w:val="24"/>
              </w:rPr>
            </w:pPr>
            <w:r w:rsidRPr="002A1D64">
              <w:rPr>
                <w:rFonts w:ascii="Times New Roman" w:hAnsi="Times New Roman"/>
                <w:sz w:val="24"/>
                <w:szCs w:val="24"/>
              </w:rPr>
              <w:t>Понимать, что значит быть самостоятельным и несамостоятельным при выполнении каких-либо заданий на уроках и дома.</w:t>
            </w:r>
          </w:p>
          <w:p w:rsidR="00A04EF2" w:rsidRPr="002A1D64" w:rsidRDefault="00A04EF2" w:rsidP="002B4EE0">
            <w:pPr>
              <w:numPr>
                <w:ilvl w:val="0"/>
                <w:numId w:val="66"/>
              </w:numPr>
              <w:tabs>
                <w:tab w:val="left" w:pos="33"/>
              </w:tabs>
              <w:autoSpaceDE w:val="0"/>
              <w:autoSpaceDN w:val="0"/>
              <w:adjustRightInd w:val="0"/>
              <w:spacing w:after="0"/>
              <w:ind w:left="34" w:firstLine="851"/>
              <w:jc w:val="both"/>
              <w:rPr>
                <w:rFonts w:ascii="Times New Roman" w:hAnsi="Times New Roman"/>
                <w:sz w:val="24"/>
                <w:szCs w:val="24"/>
              </w:rPr>
            </w:pPr>
            <w:r w:rsidRPr="002A1D64">
              <w:rPr>
                <w:rFonts w:ascii="Times New Roman" w:hAnsi="Times New Roman"/>
                <w:sz w:val="24"/>
                <w:szCs w:val="24"/>
              </w:rPr>
              <w:t>Приводить примеры ответственного/безответственного, самостоятельного/несамостоятельного поведения героя литерату</w:t>
            </w:r>
            <w:r w:rsidRPr="002A1D64">
              <w:rPr>
                <w:rFonts w:ascii="Times New Roman" w:hAnsi="Times New Roman"/>
                <w:sz w:val="24"/>
                <w:szCs w:val="24"/>
              </w:rPr>
              <w:t>р</w:t>
            </w:r>
            <w:r w:rsidRPr="002A1D64">
              <w:rPr>
                <w:rFonts w:ascii="Times New Roman" w:hAnsi="Times New Roman"/>
                <w:sz w:val="24"/>
                <w:szCs w:val="24"/>
              </w:rPr>
              <w:t>ного произведения.</w:t>
            </w:r>
          </w:p>
          <w:p w:rsidR="00A04EF2" w:rsidRPr="002A1D64" w:rsidRDefault="00A04EF2" w:rsidP="002B4EE0">
            <w:pPr>
              <w:numPr>
                <w:ilvl w:val="0"/>
                <w:numId w:val="66"/>
              </w:numPr>
              <w:tabs>
                <w:tab w:val="left" w:pos="33"/>
              </w:tabs>
              <w:autoSpaceDE w:val="0"/>
              <w:autoSpaceDN w:val="0"/>
              <w:adjustRightInd w:val="0"/>
              <w:spacing w:after="0"/>
              <w:ind w:left="34" w:firstLine="851"/>
              <w:jc w:val="both"/>
              <w:rPr>
                <w:rFonts w:ascii="Times New Roman" w:hAnsi="Times New Roman"/>
                <w:sz w:val="24"/>
                <w:szCs w:val="24"/>
              </w:rPr>
            </w:pPr>
            <w:r w:rsidRPr="002A1D64">
              <w:rPr>
                <w:rFonts w:ascii="Times New Roman" w:hAnsi="Times New Roman"/>
                <w:sz w:val="24"/>
                <w:szCs w:val="24"/>
              </w:rPr>
              <w:t>Делать выводы о степени своей ответственности и самостоятельности.</w:t>
            </w:r>
          </w:p>
          <w:p w:rsidR="00A04EF2" w:rsidRPr="002A1D64" w:rsidRDefault="00A04EF2" w:rsidP="002B4EE0">
            <w:pPr>
              <w:numPr>
                <w:ilvl w:val="0"/>
                <w:numId w:val="66"/>
              </w:numPr>
              <w:tabs>
                <w:tab w:val="left" w:pos="33"/>
              </w:tabs>
              <w:autoSpaceDE w:val="0"/>
              <w:autoSpaceDN w:val="0"/>
              <w:adjustRightInd w:val="0"/>
              <w:spacing w:after="0"/>
              <w:ind w:left="34" w:firstLine="851"/>
              <w:jc w:val="both"/>
              <w:rPr>
                <w:rFonts w:ascii="Times New Roman" w:hAnsi="Times New Roman"/>
                <w:sz w:val="24"/>
                <w:szCs w:val="24"/>
              </w:rPr>
            </w:pPr>
            <w:r w:rsidRPr="002A1D64">
              <w:rPr>
                <w:rFonts w:ascii="Times New Roman" w:hAnsi="Times New Roman"/>
                <w:sz w:val="24"/>
                <w:szCs w:val="24"/>
              </w:rPr>
              <w:t>Замечать красоту поэтического слова, указывать на образные слова и выражения, которые использованы автором для со</w:t>
            </w:r>
            <w:r w:rsidRPr="002A1D64">
              <w:rPr>
                <w:rFonts w:ascii="Times New Roman" w:hAnsi="Times New Roman"/>
                <w:sz w:val="24"/>
                <w:szCs w:val="24"/>
              </w:rPr>
              <w:t>з</w:t>
            </w:r>
            <w:r w:rsidRPr="002A1D64">
              <w:rPr>
                <w:rFonts w:ascii="Times New Roman" w:hAnsi="Times New Roman"/>
                <w:sz w:val="24"/>
                <w:szCs w:val="24"/>
              </w:rPr>
              <w:t>дания художественного образа.</w:t>
            </w:r>
          </w:p>
          <w:p w:rsidR="00A04EF2" w:rsidRPr="002A1D64" w:rsidRDefault="00A04EF2" w:rsidP="002B4EE0">
            <w:pPr>
              <w:numPr>
                <w:ilvl w:val="0"/>
                <w:numId w:val="66"/>
              </w:numPr>
              <w:tabs>
                <w:tab w:val="left" w:pos="33"/>
              </w:tabs>
              <w:autoSpaceDE w:val="0"/>
              <w:autoSpaceDN w:val="0"/>
              <w:adjustRightInd w:val="0"/>
              <w:spacing w:after="0"/>
              <w:ind w:left="34" w:firstLine="851"/>
              <w:jc w:val="both"/>
              <w:rPr>
                <w:rFonts w:ascii="Times New Roman" w:hAnsi="Times New Roman"/>
                <w:sz w:val="24"/>
                <w:szCs w:val="24"/>
              </w:rPr>
            </w:pPr>
            <w:r w:rsidRPr="002A1D64">
              <w:rPr>
                <w:rFonts w:ascii="Times New Roman" w:hAnsi="Times New Roman"/>
                <w:sz w:val="24"/>
                <w:szCs w:val="24"/>
              </w:rPr>
              <w:t>Доказывать необходимость использования тех или иных языковых средств для выразительности, яркости, точности и лак</w:t>
            </w:r>
            <w:r w:rsidRPr="002A1D64">
              <w:rPr>
                <w:rFonts w:ascii="Times New Roman" w:hAnsi="Times New Roman"/>
                <w:sz w:val="24"/>
                <w:szCs w:val="24"/>
              </w:rPr>
              <w:t>о</w:t>
            </w:r>
            <w:r w:rsidRPr="002A1D64">
              <w:rPr>
                <w:rFonts w:ascii="Times New Roman" w:hAnsi="Times New Roman"/>
                <w:sz w:val="24"/>
                <w:szCs w:val="24"/>
              </w:rPr>
              <w:t>ничности описания.</w:t>
            </w:r>
          </w:p>
          <w:p w:rsidR="00A04EF2" w:rsidRPr="002A1D64" w:rsidRDefault="00A04EF2" w:rsidP="002B4EE0">
            <w:pPr>
              <w:numPr>
                <w:ilvl w:val="0"/>
                <w:numId w:val="66"/>
              </w:numPr>
              <w:tabs>
                <w:tab w:val="left" w:pos="33"/>
              </w:tabs>
              <w:autoSpaceDE w:val="0"/>
              <w:autoSpaceDN w:val="0"/>
              <w:adjustRightInd w:val="0"/>
              <w:spacing w:after="0"/>
              <w:ind w:left="34" w:firstLine="851"/>
              <w:jc w:val="both"/>
              <w:rPr>
                <w:rFonts w:ascii="Times New Roman" w:hAnsi="Times New Roman"/>
                <w:sz w:val="24"/>
                <w:szCs w:val="24"/>
              </w:rPr>
            </w:pPr>
            <w:r w:rsidRPr="002A1D64">
              <w:rPr>
                <w:rFonts w:ascii="Times New Roman" w:hAnsi="Times New Roman"/>
                <w:sz w:val="24"/>
                <w:szCs w:val="24"/>
              </w:rPr>
              <w:t>Выписывать лучшие поэтические обороты в «Словарик настроений» или «Словарик образов» (по темам: небо, звёзды, в</w:t>
            </w:r>
            <w:r w:rsidRPr="002A1D64">
              <w:rPr>
                <w:rFonts w:ascii="Times New Roman" w:hAnsi="Times New Roman"/>
                <w:sz w:val="24"/>
                <w:szCs w:val="24"/>
              </w:rPr>
              <w:t>е</w:t>
            </w:r>
            <w:r w:rsidRPr="002A1D64">
              <w:rPr>
                <w:rFonts w:ascii="Times New Roman" w:hAnsi="Times New Roman"/>
                <w:sz w:val="24"/>
                <w:szCs w:val="24"/>
              </w:rPr>
              <w:t>тер, тучи, река, горы и пр.).</w:t>
            </w:r>
          </w:p>
          <w:p w:rsidR="00A04EF2" w:rsidRPr="002A1D64" w:rsidRDefault="00A04EF2" w:rsidP="002B4EE0">
            <w:pPr>
              <w:numPr>
                <w:ilvl w:val="0"/>
                <w:numId w:val="66"/>
              </w:numPr>
              <w:tabs>
                <w:tab w:val="left" w:pos="33"/>
              </w:tabs>
              <w:autoSpaceDE w:val="0"/>
              <w:autoSpaceDN w:val="0"/>
              <w:adjustRightInd w:val="0"/>
              <w:spacing w:after="0"/>
              <w:ind w:left="34" w:firstLine="851"/>
              <w:jc w:val="both"/>
              <w:rPr>
                <w:rFonts w:ascii="Times New Roman" w:hAnsi="Times New Roman"/>
                <w:sz w:val="24"/>
                <w:szCs w:val="24"/>
              </w:rPr>
            </w:pPr>
            <w:r w:rsidRPr="002A1D64">
              <w:rPr>
                <w:rFonts w:ascii="Times New Roman" w:hAnsi="Times New Roman"/>
                <w:sz w:val="24"/>
                <w:szCs w:val="24"/>
              </w:rPr>
              <w:t>Использовать понравившиеся сравнения, эпитеты и метафоры в своих художес</w:t>
            </w:r>
            <w:r w:rsidRPr="002A1D64">
              <w:rPr>
                <w:rFonts w:ascii="Times New Roman" w:hAnsi="Times New Roman"/>
                <w:sz w:val="24"/>
                <w:szCs w:val="24"/>
              </w:rPr>
              <w:t>т</w:t>
            </w:r>
            <w:r w:rsidRPr="002A1D64">
              <w:rPr>
                <w:rFonts w:ascii="Times New Roman" w:hAnsi="Times New Roman"/>
                <w:sz w:val="24"/>
                <w:szCs w:val="24"/>
              </w:rPr>
              <w:t>венных высказываниях, УСР.</w:t>
            </w:r>
          </w:p>
          <w:p w:rsidR="00A04EF2" w:rsidRPr="002A1D64" w:rsidRDefault="00A04EF2" w:rsidP="002B4EE0">
            <w:pPr>
              <w:numPr>
                <w:ilvl w:val="0"/>
                <w:numId w:val="66"/>
              </w:numPr>
              <w:tabs>
                <w:tab w:val="left" w:pos="33"/>
              </w:tabs>
              <w:autoSpaceDE w:val="0"/>
              <w:autoSpaceDN w:val="0"/>
              <w:adjustRightInd w:val="0"/>
              <w:spacing w:after="0"/>
              <w:ind w:left="34" w:firstLine="851"/>
              <w:jc w:val="both"/>
              <w:rPr>
                <w:rFonts w:ascii="Times New Roman" w:hAnsi="Times New Roman"/>
                <w:sz w:val="24"/>
                <w:szCs w:val="24"/>
              </w:rPr>
            </w:pPr>
            <w:r w:rsidRPr="002A1D64">
              <w:rPr>
                <w:rFonts w:ascii="Times New Roman" w:hAnsi="Times New Roman"/>
                <w:sz w:val="24"/>
                <w:szCs w:val="24"/>
              </w:rPr>
              <w:t>Фиксировать свои чувства и эмоции, связанные с чтением поэтических текстов и текстов-описаний в «радуге чувств», об</w:t>
            </w:r>
            <w:r w:rsidRPr="002A1D64">
              <w:rPr>
                <w:rFonts w:ascii="Times New Roman" w:hAnsi="Times New Roman"/>
                <w:sz w:val="24"/>
                <w:szCs w:val="24"/>
              </w:rPr>
              <w:t>ъ</w:t>
            </w:r>
            <w:r w:rsidRPr="002A1D64">
              <w:rPr>
                <w:rFonts w:ascii="Times New Roman" w:hAnsi="Times New Roman"/>
                <w:sz w:val="24"/>
                <w:szCs w:val="24"/>
              </w:rPr>
              <w:t>яснять, почему разные чувства обозначены ра</w:t>
            </w:r>
            <w:r w:rsidRPr="002A1D64">
              <w:rPr>
                <w:rFonts w:ascii="Times New Roman" w:hAnsi="Times New Roman"/>
                <w:sz w:val="24"/>
                <w:szCs w:val="24"/>
              </w:rPr>
              <w:t>з</w:t>
            </w:r>
            <w:r w:rsidRPr="002A1D64">
              <w:rPr>
                <w:rFonts w:ascii="Times New Roman" w:hAnsi="Times New Roman"/>
                <w:sz w:val="24"/>
                <w:szCs w:val="24"/>
              </w:rPr>
              <w:t>личной цветовой гаммой.</w:t>
            </w:r>
          </w:p>
          <w:p w:rsidR="00A04EF2" w:rsidRPr="002A1D64" w:rsidRDefault="00A04EF2" w:rsidP="002B4EE0">
            <w:pPr>
              <w:numPr>
                <w:ilvl w:val="0"/>
                <w:numId w:val="66"/>
              </w:numPr>
              <w:tabs>
                <w:tab w:val="left" w:pos="33"/>
              </w:tabs>
              <w:autoSpaceDE w:val="0"/>
              <w:autoSpaceDN w:val="0"/>
              <w:adjustRightInd w:val="0"/>
              <w:spacing w:after="0"/>
              <w:ind w:left="34" w:firstLine="851"/>
              <w:jc w:val="both"/>
              <w:rPr>
                <w:rFonts w:ascii="Times New Roman" w:hAnsi="Times New Roman"/>
                <w:sz w:val="24"/>
                <w:szCs w:val="24"/>
              </w:rPr>
            </w:pPr>
            <w:r w:rsidRPr="002A1D64">
              <w:rPr>
                <w:rFonts w:ascii="Times New Roman" w:hAnsi="Times New Roman"/>
                <w:sz w:val="24"/>
                <w:szCs w:val="24"/>
              </w:rPr>
              <w:t>Отслеживать эстетические и нравственные чувства героев прозы, в том числе сказки, делать выводы о том, что идеалы, к которым стремятся герои литературных произв</w:t>
            </w:r>
            <w:r w:rsidRPr="002A1D64">
              <w:rPr>
                <w:rFonts w:ascii="Times New Roman" w:hAnsi="Times New Roman"/>
                <w:sz w:val="24"/>
                <w:szCs w:val="24"/>
              </w:rPr>
              <w:t>е</w:t>
            </w:r>
            <w:r w:rsidRPr="002A1D64">
              <w:rPr>
                <w:rFonts w:ascii="Times New Roman" w:hAnsi="Times New Roman"/>
                <w:sz w:val="24"/>
                <w:szCs w:val="24"/>
              </w:rPr>
              <w:t>дений – это идеалы автора, его ценности, к которым он стремится приобщить читателя.</w:t>
            </w:r>
          </w:p>
          <w:p w:rsidR="00A04EF2" w:rsidRPr="002A1D64" w:rsidRDefault="00A04EF2" w:rsidP="002B4EE0">
            <w:pPr>
              <w:numPr>
                <w:ilvl w:val="0"/>
                <w:numId w:val="66"/>
              </w:numPr>
              <w:tabs>
                <w:tab w:val="left" w:pos="33"/>
              </w:tabs>
              <w:autoSpaceDE w:val="0"/>
              <w:autoSpaceDN w:val="0"/>
              <w:adjustRightInd w:val="0"/>
              <w:spacing w:after="0"/>
              <w:ind w:left="34" w:firstLine="851"/>
              <w:jc w:val="both"/>
              <w:rPr>
                <w:rFonts w:ascii="Times New Roman" w:hAnsi="Times New Roman"/>
                <w:sz w:val="24"/>
                <w:szCs w:val="24"/>
              </w:rPr>
            </w:pPr>
            <w:r w:rsidRPr="002A1D64">
              <w:rPr>
                <w:rFonts w:ascii="Times New Roman" w:hAnsi="Times New Roman"/>
                <w:sz w:val="24"/>
                <w:szCs w:val="24"/>
              </w:rPr>
              <w:t>Различать морально-нравственные нормы, соотносить их с поступками литерату</w:t>
            </w:r>
            <w:r w:rsidRPr="002A1D64">
              <w:rPr>
                <w:rFonts w:ascii="Times New Roman" w:hAnsi="Times New Roman"/>
                <w:sz w:val="24"/>
                <w:szCs w:val="24"/>
              </w:rPr>
              <w:t>р</w:t>
            </w:r>
            <w:r w:rsidRPr="002A1D64">
              <w:rPr>
                <w:rFonts w:ascii="Times New Roman" w:hAnsi="Times New Roman"/>
                <w:sz w:val="24"/>
                <w:szCs w:val="24"/>
              </w:rPr>
              <w:t>ных героев, доказывать соответствие.</w:t>
            </w:r>
          </w:p>
          <w:p w:rsidR="00A04EF2" w:rsidRPr="002A1D64" w:rsidRDefault="00A04EF2" w:rsidP="002B4EE0">
            <w:pPr>
              <w:numPr>
                <w:ilvl w:val="0"/>
                <w:numId w:val="66"/>
              </w:numPr>
              <w:tabs>
                <w:tab w:val="left" w:pos="33"/>
              </w:tabs>
              <w:autoSpaceDE w:val="0"/>
              <w:autoSpaceDN w:val="0"/>
              <w:adjustRightInd w:val="0"/>
              <w:spacing w:after="0"/>
              <w:ind w:left="34" w:firstLine="851"/>
              <w:jc w:val="both"/>
              <w:rPr>
                <w:rFonts w:ascii="Times New Roman" w:hAnsi="Times New Roman"/>
                <w:sz w:val="24"/>
                <w:szCs w:val="24"/>
              </w:rPr>
            </w:pPr>
            <w:r w:rsidRPr="002A1D64">
              <w:rPr>
                <w:rFonts w:ascii="Times New Roman" w:hAnsi="Times New Roman"/>
                <w:sz w:val="24"/>
                <w:szCs w:val="24"/>
              </w:rPr>
              <w:t>Предлагать варианты решения морально-нравственных дилемм.</w:t>
            </w:r>
          </w:p>
          <w:p w:rsidR="00A04EF2" w:rsidRPr="002A1D64" w:rsidRDefault="00A04EF2" w:rsidP="002B4EE0">
            <w:pPr>
              <w:numPr>
                <w:ilvl w:val="0"/>
                <w:numId w:val="66"/>
              </w:numPr>
              <w:tabs>
                <w:tab w:val="left" w:pos="33"/>
              </w:tabs>
              <w:autoSpaceDE w:val="0"/>
              <w:autoSpaceDN w:val="0"/>
              <w:adjustRightInd w:val="0"/>
              <w:spacing w:after="0"/>
              <w:ind w:left="34" w:firstLine="851"/>
              <w:jc w:val="both"/>
              <w:rPr>
                <w:rFonts w:ascii="Times New Roman" w:hAnsi="Times New Roman"/>
                <w:sz w:val="24"/>
                <w:szCs w:val="24"/>
              </w:rPr>
            </w:pPr>
            <w:r w:rsidRPr="002A1D64">
              <w:rPr>
                <w:rFonts w:ascii="Times New Roman" w:hAnsi="Times New Roman"/>
                <w:sz w:val="24"/>
                <w:szCs w:val="24"/>
              </w:rPr>
              <w:t>Строить морально-этическое суждение из 5-6 предложений на основе моральных понятий и норм о поступке того или иного пе</w:t>
            </w:r>
            <w:r w:rsidRPr="002A1D64">
              <w:rPr>
                <w:rFonts w:ascii="Times New Roman" w:hAnsi="Times New Roman"/>
                <w:sz w:val="24"/>
                <w:szCs w:val="24"/>
              </w:rPr>
              <w:t>р</w:t>
            </w:r>
            <w:r w:rsidRPr="002A1D64">
              <w:rPr>
                <w:rFonts w:ascii="Times New Roman" w:hAnsi="Times New Roman"/>
                <w:sz w:val="24"/>
                <w:szCs w:val="24"/>
              </w:rPr>
              <w:t>сонажа произведения.</w:t>
            </w:r>
          </w:p>
          <w:p w:rsidR="00A04EF2" w:rsidRPr="002A1D64" w:rsidRDefault="00A04EF2" w:rsidP="002B4EE0">
            <w:pPr>
              <w:numPr>
                <w:ilvl w:val="0"/>
                <w:numId w:val="66"/>
              </w:numPr>
              <w:tabs>
                <w:tab w:val="left" w:pos="33"/>
              </w:tabs>
              <w:autoSpaceDE w:val="0"/>
              <w:autoSpaceDN w:val="0"/>
              <w:adjustRightInd w:val="0"/>
              <w:spacing w:after="0"/>
              <w:ind w:left="34" w:firstLine="851"/>
              <w:jc w:val="both"/>
              <w:rPr>
                <w:rFonts w:ascii="Times New Roman" w:hAnsi="Times New Roman"/>
                <w:sz w:val="24"/>
                <w:szCs w:val="24"/>
              </w:rPr>
            </w:pPr>
            <w:r w:rsidRPr="002A1D64">
              <w:rPr>
                <w:rFonts w:ascii="Times New Roman" w:hAnsi="Times New Roman"/>
                <w:sz w:val="24"/>
                <w:szCs w:val="24"/>
              </w:rPr>
              <w:t>Проявлять доброжелательность по отношению к другим при работе в группе, уметь слушать других, высказывать собстве</w:t>
            </w:r>
            <w:r w:rsidRPr="002A1D64">
              <w:rPr>
                <w:rFonts w:ascii="Times New Roman" w:hAnsi="Times New Roman"/>
                <w:sz w:val="24"/>
                <w:szCs w:val="24"/>
              </w:rPr>
              <w:t>н</w:t>
            </w:r>
            <w:r w:rsidRPr="002A1D64">
              <w:rPr>
                <w:rFonts w:ascii="Times New Roman" w:hAnsi="Times New Roman"/>
                <w:sz w:val="24"/>
                <w:szCs w:val="24"/>
              </w:rPr>
              <w:t>ное мнение без агрессии и раздражения, помня, что более сильным орудием является подтверждение своего мнения аргументами и фа</w:t>
            </w:r>
            <w:r w:rsidRPr="002A1D64">
              <w:rPr>
                <w:rFonts w:ascii="Times New Roman" w:hAnsi="Times New Roman"/>
                <w:sz w:val="24"/>
                <w:szCs w:val="24"/>
              </w:rPr>
              <w:t>к</w:t>
            </w:r>
            <w:r w:rsidRPr="002A1D64">
              <w:rPr>
                <w:rFonts w:ascii="Times New Roman" w:hAnsi="Times New Roman"/>
                <w:sz w:val="24"/>
                <w:szCs w:val="24"/>
              </w:rPr>
              <w:t>тами.</w:t>
            </w:r>
          </w:p>
          <w:p w:rsidR="00A04EF2" w:rsidRPr="002A1D64" w:rsidRDefault="00A04EF2" w:rsidP="002B4EE0">
            <w:pPr>
              <w:numPr>
                <w:ilvl w:val="0"/>
                <w:numId w:val="66"/>
              </w:numPr>
              <w:tabs>
                <w:tab w:val="left" w:pos="33"/>
              </w:tabs>
              <w:autoSpaceDE w:val="0"/>
              <w:autoSpaceDN w:val="0"/>
              <w:adjustRightInd w:val="0"/>
              <w:spacing w:after="0"/>
              <w:ind w:left="34" w:firstLine="851"/>
              <w:jc w:val="both"/>
              <w:rPr>
                <w:rFonts w:ascii="Times New Roman" w:hAnsi="Times New Roman"/>
                <w:sz w:val="24"/>
                <w:szCs w:val="24"/>
              </w:rPr>
            </w:pPr>
            <w:r w:rsidRPr="002A1D64">
              <w:rPr>
                <w:rFonts w:ascii="Times New Roman" w:hAnsi="Times New Roman"/>
                <w:sz w:val="24"/>
                <w:szCs w:val="24"/>
              </w:rPr>
              <w:t>Знать приёмы сохранения зрения и осанки при чтении книги и работы с компьют</w:t>
            </w:r>
            <w:r w:rsidRPr="002A1D64">
              <w:rPr>
                <w:rFonts w:ascii="Times New Roman" w:hAnsi="Times New Roman"/>
                <w:sz w:val="24"/>
                <w:szCs w:val="24"/>
              </w:rPr>
              <w:t>е</w:t>
            </w:r>
            <w:r w:rsidRPr="002A1D64">
              <w:rPr>
                <w:rFonts w:ascii="Times New Roman" w:hAnsi="Times New Roman"/>
                <w:sz w:val="24"/>
                <w:szCs w:val="24"/>
              </w:rPr>
              <w:t>ром.</w:t>
            </w:r>
          </w:p>
          <w:p w:rsidR="00A04EF2" w:rsidRPr="002A1D64" w:rsidRDefault="00A04EF2" w:rsidP="002B4EE0">
            <w:pPr>
              <w:numPr>
                <w:ilvl w:val="0"/>
                <w:numId w:val="66"/>
              </w:numPr>
              <w:tabs>
                <w:tab w:val="left" w:pos="33"/>
              </w:tabs>
              <w:autoSpaceDE w:val="0"/>
              <w:autoSpaceDN w:val="0"/>
              <w:adjustRightInd w:val="0"/>
              <w:spacing w:after="0"/>
              <w:ind w:left="34" w:firstLine="851"/>
              <w:jc w:val="both"/>
              <w:rPr>
                <w:rFonts w:ascii="Times New Roman" w:hAnsi="Times New Roman"/>
                <w:sz w:val="24"/>
                <w:szCs w:val="24"/>
              </w:rPr>
            </w:pPr>
            <w:r w:rsidRPr="002A1D64">
              <w:rPr>
                <w:rFonts w:ascii="Times New Roman" w:hAnsi="Times New Roman"/>
                <w:sz w:val="24"/>
                <w:szCs w:val="24"/>
              </w:rPr>
              <w:t>Пользоваться основными приёмами сбережения зрения и осанки, делать гимнастику для глаз и туловища, следя за своим состоянием усталости.</w:t>
            </w:r>
          </w:p>
          <w:p w:rsidR="00A04EF2" w:rsidRPr="002A1D64" w:rsidRDefault="00A04EF2" w:rsidP="002B4EE0">
            <w:pPr>
              <w:numPr>
                <w:ilvl w:val="0"/>
                <w:numId w:val="66"/>
              </w:numPr>
              <w:tabs>
                <w:tab w:val="left" w:pos="33"/>
              </w:tabs>
              <w:autoSpaceDE w:val="0"/>
              <w:autoSpaceDN w:val="0"/>
              <w:adjustRightInd w:val="0"/>
              <w:spacing w:after="0"/>
              <w:ind w:left="34" w:firstLine="851"/>
              <w:jc w:val="both"/>
              <w:rPr>
                <w:rFonts w:ascii="Times New Roman" w:hAnsi="Times New Roman"/>
                <w:sz w:val="24"/>
                <w:szCs w:val="24"/>
              </w:rPr>
            </w:pPr>
            <w:r w:rsidRPr="002A1D64">
              <w:rPr>
                <w:rFonts w:ascii="Times New Roman" w:hAnsi="Times New Roman"/>
                <w:sz w:val="24"/>
                <w:szCs w:val="24"/>
              </w:rPr>
              <w:t>Предлагать свои способы сохранения зрения и осанки.</w:t>
            </w:r>
          </w:p>
          <w:p w:rsidR="00A04EF2" w:rsidRPr="002A1D64" w:rsidRDefault="00A04EF2" w:rsidP="002B4EE0">
            <w:pPr>
              <w:numPr>
                <w:ilvl w:val="0"/>
                <w:numId w:val="66"/>
              </w:numPr>
              <w:tabs>
                <w:tab w:val="left" w:pos="33"/>
              </w:tabs>
              <w:autoSpaceDE w:val="0"/>
              <w:autoSpaceDN w:val="0"/>
              <w:adjustRightInd w:val="0"/>
              <w:spacing w:after="0"/>
              <w:ind w:left="34" w:firstLine="851"/>
              <w:jc w:val="both"/>
              <w:rPr>
                <w:rFonts w:ascii="Times New Roman" w:hAnsi="Times New Roman"/>
                <w:sz w:val="24"/>
                <w:szCs w:val="24"/>
              </w:rPr>
            </w:pPr>
            <w:r w:rsidRPr="002A1D64">
              <w:rPr>
                <w:rFonts w:ascii="Times New Roman" w:hAnsi="Times New Roman"/>
                <w:sz w:val="24"/>
                <w:szCs w:val="24"/>
              </w:rPr>
              <w:t>Пользоваться изученными приёмами сохранения здоровья в домашних условиях.</w:t>
            </w:r>
          </w:p>
        </w:tc>
      </w:tr>
      <w:tr w:rsidR="00A04EF2" w:rsidRPr="002A1D64" w:rsidTr="00926E08">
        <w:trPr>
          <w:trHeight w:val="60"/>
        </w:trPr>
        <w:tc>
          <w:tcPr>
            <w:tcW w:w="14459" w:type="dxa"/>
            <w:gridSpan w:val="5"/>
            <w:shd w:val="clear" w:color="auto" w:fill="auto"/>
          </w:tcPr>
          <w:p w:rsidR="00A04EF2" w:rsidRPr="002A1D64" w:rsidRDefault="00A04EF2" w:rsidP="002B4EE0">
            <w:pPr>
              <w:shd w:val="clear" w:color="auto" w:fill="FFFFFF"/>
              <w:spacing w:before="100" w:beforeAutospacing="1" w:after="0"/>
              <w:ind w:left="1534" w:firstLine="851"/>
              <w:jc w:val="both"/>
              <w:rPr>
                <w:rFonts w:ascii="Times New Roman" w:hAnsi="Times New Roman"/>
                <w:color w:val="000000"/>
                <w:sz w:val="24"/>
                <w:szCs w:val="24"/>
              </w:rPr>
            </w:pPr>
            <w:r w:rsidRPr="002A1D64">
              <w:rPr>
                <w:rFonts w:ascii="Times New Roman" w:hAnsi="Times New Roman"/>
                <w:b/>
                <w:color w:val="000000"/>
                <w:sz w:val="24"/>
                <w:szCs w:val="24"/>
              </w:rPr>
              <w:t>3 класс</w:t>
            </w:r>
          </w:p>
        </w:tc>
      </w:tr>
      <w:tr w:rsidR="00A04EF2" w:rsidRPr="002A1D64" w:rsidTr="00926E08">
        <w:trPr>
          <w:trHeight w:val="60"/>
        </w:trPr>
        <w:tc>
          <w:tcPr>
            <w:tcW w:w="14459" w:type="dxa"/>
            <w:gridSpan w:val="5"/>
            <w:shd w:val="clear" w:color="auto" w:fill="auto"/>
          </w:tcPr>
          <w:p w:rsidR="00A04EF2" w:rsidRPr="002A1D64" w:rsidRDefault="00A04EF2" w:rsidP="002B4EE0">
            <w:pPr>
              <w:pStyle w:val="a3"/>
              <w:spacing w:after="0"/>
              <w:ind w:left="176" w:firstLine="851"/>
              <w:jc w:val="both"/>
              <w:rPr>
                <w:rFonts w:ascii="Times New Roman" w:hAnsi="Times New Roman"/>
                <w:b/>
                <w:sz w:val="24"/>
                <w:szCs w:val="24"/>
              </w:rPr>
            </w:pPr>
            <w:r w:rsidRPr="002A1D64">
              <w:rPr>
                <w:rFonts w:ascii="Times New Roman" w:hAnsi="Times New Roman"/>
                <w:b/>
                <w:sz w:val="24"/>
                <w:szCs w:val="24"/>
              </w:rPr>
              <w:t>Личностные</w:t>
            </w:r>
          </w:p>
          <w:p w:rsidR="00A04EF2" w:rsidRPr="002A1D64" w:rsidRDefault="00A04EF2" w:rsidP="002B4EE0">
            <w:pPr>
              <w:numPr>
                <w:ilvl w:val="0"/>
                <w:numId w:val="66"/>
              </w:numPr>
              <w:tabs>
                <w:tab w:val="left" w:pos="0"/>
              </w:tabs>
              <w:autoSpaceDE w:val="0"/>
              <w:autoSpaceDN w:val="0"/>
              <w:adjustRightInd w:val="0"/>
              <w:spacing w:after="0"/>
              <w:ind w:left="176" w:firstLine="851"/>
              <w:jc w:val="both"/>
              <w:rPr>
                <w:rFonts w:ascii="Times New Roman" w:hAnsi="Times New Roman"/>
                <w:sz w:val="24"/>
                <w:szCs w:val="24"/>
              </w:rPr>
            </w:pPr>
            <w:r w:rsidRPr="002A1D64">
              <w:rPr>
                <w:rFonts w:ascii="Times New Roman" w:hAnsi="Times New Roman"/>
                <w:sz w:val="24"/>
                <w:szCs w:val="24"/>
              </w:rPr>
              <w:t>Понимать, что отношение к Родине начинается с отношений к семье, находить подтверждение этому в читаемых текстах, пословицах и поговорках.</w:t>
            </w:r>
          </w:p>
          <w:p w:rsidR="00A04EF2" w:rsidRPr="002A1D64" w:rsidRDefault="00A04EF2" w:rsidP="002B4EE0">
            <w:pPr>
              <w:numPr>
                <w:ilvl w:val="0"/>
                <w:numId w:val="66"/>
              </w:numPr>
              <w:tabs>
                <w:tab w:val="left" w:pos="0"/>
              </w:tabs>
              <w:autoSpaceDE w:val="0"/>
              <w:autoSpaceDN w:val="0"/>
              <w:adjustRightInd w:val="0"/>
              <w:spacing w:after="0"/>
              <w:ind w:left="176" w:firstLine="851"/>
              <w:jc w:val="both"/>
              <w:rPr>
                <w:rFonts w:ascii="Times New Roman" w:hAnsi="Times New Roman"/>
                <w:sz w:val="24"/>
                <w:szCs w:val="24"/>
              </w:rPr>
            </w:pPr>
            <w:r w:rsidRPr="002A1D64">
              <w:rPr>
                <w:rFonts w:ascii="Times New Roman" w:hAnsi="Times New Roman"/>
                <w:sz w:val="24"/>
                <w:szCs w:val="24"/>
              </w:rPr>
              <w:t>Ценить и уважать писателей и поэтов, выражающих свои чувства к Родине через художественное слово, составлять расск</w:t>
            </w:r>
            <w:r w:rsidRPr="002A1D64">
              <w:rPr>
                <w:rFonts w:ascii="Times New Roman" w:hAnsi="Times New Roman"/>
                <w:sz w:val="24"/>
                <w:szCs w:val="24"/>
              </w:rPr>
              <w:t>а</w:t>
            </w:r>
            <w:r w:rsidRPr="002A1D64">
              <w:rPr>
                <w:rFonts w:ascii="Times New Roman" w:hAnsi="Times New Roman"/>
                <w:sz w:val="24"/>
                <w:szCs w:val="24"/>
              </w:rPr>
              <w:t>зы о них, предавать в этих рассказах восхищение и уважение к ним. Собирать о таких поэтах и писателях информацию, создавать свои  альбомы (проекты), посвящённые художникам слова, с гордостью пишущих о своей Р</w:t>
            </w:r>
            <w:r w:rsidRPr="002A1D64">
              <w:rPr>
                <w:rFonts w:ascii="Times New Roman" w:hAnsi="Times New Roman"/>
                <w:sz w:val="24"/>
                <w:szCs w:val="24"/>
              </w:rPr>
              <w:t>о</w:t>
            </w:r>
            <w:r w:rsidRPr="002A1D64">
              <w:rPr>
                <w:rFonts w:ascii="Times New Roman" w:hAnsi="Times New Roman"/>
                <w:sz w:val="24"/>
                <w:szCs w:val="24"/>
              </w:rPr>
              <w:t>дине.</w:t>
            </w:r>
          </w:p>
          <w:p w:rsidR="00A04EF2" w:rsidRPr="002A1D64" w:rsidRDefault="00A04EF2" w:rsidP="002B4EE0">
            <w:pPr>
              <w:numPr>
                <w:ilvl w:val="0"/>
                <w:numId w:val="66"/>
              </w:numPr>
              <w:tabs>
                <w:tab w:val="left" w:pos="0"/>
              </w:tabs>
              <w:autoSpaceDE w:val="0"/>
              <w:autoSpaceDN w:val="0"/>
              <w:adjustRightInd w:val="0"/>
              <w:spacing w:after="0"/>
              <w:ind w:left="176" w:firstLine="851"/>
              <w:jc w:val="both"/>
              <w:rPr>
                <w:rFonts w:ascii="Times New Roman" w:hAnsi="Times New Roman"/>
                <w:sz w:val="24"/>
                <w:szCs w:val="24"/>
              </w:rPr>
            </w:pPr>
            <w:r w:rsidRPr="002A1D64">
              <w:rPr>
                <w:rFonts w:ascii="Times New Roman" w:hAnsi="Times New Roman"/>
                <w:sz w:val="24"/>
                <w:szCs w:val="24"/>
              </w:rPr>
              <w:t>Называть произведения, фамилии и имена писателей/поэтов (5-6), пишущих о своей Родине, в том числе и зарубежных.</w:t>
            </w:r>
          </w:p>
          <w:p w:rsidR="00A04EF2" w:rsidRPr="002A1D64" w:rsidRDefault="00A04EF2" w:rsidP="002B4EE0">
            <w:pPr>
              <w:numPr>
                <w:ilvl w:val="0"/>
                <w:numId w:val="66"/>
              </w:numPr>
              <w:tabs>
                <w:tab w:val="left" w:pos="0"/>
              </w:tabs>
              <w:autoSpaceDE w:val="0"/>
              <w:autoSpaceDN w:val="0"/>
              <w:adjustRightInd w:val="0"/>
              <w:spacing w:after="0"/>
              <w:ind w:left="176" w:firstLine="851"/>
              <w:jc w:val="both"/>
              <w:rPr>
                <w:rFonts w:ascii="Times New Roman" w:hAnsi="Times New Roman"/>
                <w:sz w:val="24"/>
                <w:szCs w:val="24"/>
              </w:rPr>
            </w:pPr>
            <w:r w:rsidRPr="002A1D64">
              <w:rPr>
                <w:rFonts w:ascii="Times New Roman" w:hAnsi="Times New Roman"/>
                <w:sz w:val="24"/>
                <w:szCs w:val="24"/>
              </w:rPr>
              <w:t>Знать наизусть 2-3 стихотворения о Родине, красоте её природы, читать их выразительно, передавая самые позитивные чу</w:t>
            </w:r>
            <w:r w:rsidRPr="002A1D64">
              <w:rPr>
                <w:rFonts w:ascii="Times New Roman" w:hAnsi="Times New Roman"/>
                <w:sz w:val="24"/>
                <w:szCs w:val="24"/>
              </w:rPr>
              <w:t>в</w:t>
            </w:r>
            <w:r w:rsidRPr="002A1D64">
              <w:rPr>
                <w:rFonts w:ascii="Times New Roman" w:hAnsi="Times New Roman"/>
                <w:sz w:val="24"/>
                <w:szCs w:val="24"/>
              </w:rPr>
              <w:t>ства к своей Родине.</w:t>
            </w:r>
          </w:p>
          <w:p w:rsidR="00A04EF2" w:rsidRPr="002A1D64" w:rsidRDefault="00A04EF2" w:rsidP="002B4EE0">
            <w:pPr>
              <w:numPr>
                <w:ilvl w:val="0"/>
                <w:numId w:val="66"/>
              </w:numPr>
              <w:tabs>
                <w:tab w:val="left" w:pos="0"/>
              </w:tabs>
              <w:autoSpaceDE w:val="0"/>
              <w:autoSpaceDN w:val="0"/>
              <w:adjustRightInd w:val="0"/>
              <w:spacing w:after="0"/>
              <w:ind w:left="176" w:firstLine="851"/>
              <w:jc w:val="both"/>
              <w:rPr>
                <w:rFonts w:ascii="Times New Roman" w:hAnsi="Times New Roman"/>
                <w:sz w:val="24"/>
                <w:szCs w:val="24"/>
              </w:rPr>
            </w:pPr>
            <w:r w:rsidRPr="002A1D64">
              <w:rPr>
                <w:rFonts w:ascii="Times New Roman" w:hAnsi="Times New Roman"/>
                <w:sz w:val="24"/>
                <w:szCs w:val="24"/>
              </w:rPr>
              <w:t>Предлагать формы и варианты проявления своих чувств по отношению к Родине (н-р, в стихах, в рассказах, в песнях, в п</w:t>
            </w:r>
            <w:r w:rsidRPr="002A1D64">
              <w:rPr>
                <w:rFonts w:ascii="Times New Roman" w:hAnsi="Times New Roman"/>
                <w:sz w:val="24"/>
                <w:szCs w:val="24"/>
              </w:rPr>
              <w:t>о</w:t>
            </w:r>
            <w:r w:rsidRPr="002A1D64">
              <w:rPr>
                <w:rFonts w:ascii="Times New Roman" w:hAnsi="Times New Roman"/>
                <w:sz w:val="24"/>
                <w:szCs w:val="24"/>
              </w:rPr>
              <w:t>боре иллюстраций и фотографий и т.д.)</w:t>
            </w:r>
          </w:p>
          <w:p w:rsidR="00A04EF2" w:rsidRPr="002A1D64" w:rsidRDefault="00A04EF2" w:rsidP="002B4EE0">
            <w:pPr>
              <w:numPr>
                <w:ilvl w:val="0"/>
                <w:numId w:val="66"/>
              </w:numPr>
              <w:tabs>
                <w:tab w:val="left" w:pos="0"/>
              </w:tabs>
              <w:autoSpaceDE w:val="0"/>
              <w:autoSpaceDN w:val="0"/>
              <w:adjustRightInd w:val="0"/>
              <w:spacing w:after="0"/>
              <w:ind w:left="176" w:firstLine="851"/>
              <w:jc w:val="both"/>
              <w:rPr>
                <w:rFonts w:ascii="Times New Roman" w:hAnsi="Times New Roman"/>
                <w:sz w:val="24"/>
                <w:szCs w:val="24"/>
              </w:rPr>
            </w:pPr>
            <w:r w:rsidRPr="002A1D64">
              <w:rPr>
                <w:rFonts w:ascii="Times New Roman" w:hAnsi="Times New Roman"/>
                <w:sz w:val="24"/>
                <w:szCs w:val="24"/>
              </w:rPr>
              <w:t>Находить произведения УНТ, произведения писателей и поэтов других народов, читать их, знакомить с ними слушателей (класс), находить общее с русской культурой, осознавать общность нравственных ценностей.</w:t>
            </w:r>
          </w:p>
          <w:p w:rsidR="00A04EF2" w:rsidRPr="002A1D64" w:rsidRDefault="00A04EF2" w:rsidP="002B4EE0">
            <w:pPr>
              <w:numPr>
                <w:ilvl w:val="0"/>
                <w:numId w:val="66"/>
              </w:numPr>
              <w:tabs>
                <w:tab w:val="left" w:pos="0"/>
              </w:tabs>
              <w:autoSpaceDE w:val="0"/>
              <w:autoSpaceDN w:val="0"/>
              <w:adjustRightInd w:val="0"/>
              <w:spacing w:after="0"/>
              <w:ind w:left="176" w:firstLine="851"/>
              <w:jc w:val="both"/>
              <w:rPr>
                <w:rFonts w:ascii="Times New Roman" w:hAnsi="Times New Roman"/>
                <w:sz w:val="24"/>
                <w:szCs w:val="24"/>
              </w:rPr>
            </w:pPr>
            <w:r w:rsidRPr="002A1D64">
              <w:rPr>
                <w:rFonts w:ascii="Times New Roman" w:hAnsi="Times New Roman"/>
                <w:sz w:val="24"/>
                <w:szCs w:val="24"/>
              </w:rPr>
              <w:t>Делиться чувствами, в том числе и негативными в корректной форме, искать причины своих негативных чувств, объяснять, почему то или иное высказывание собеседника вызывает раздражение или агрессию. Предлагать способы выхода из конфликтных с</w:t>
            </w:r>
            <w:r w:rsidRPr="002A1D64">
              <w:rPr>
                <w:rFonts w:ascii="Times New Roman" w:hAnsi="Times New Roman"/>
                <w:sz w:val="24"/>
                <w:szCs w:val="24"/>
              </w:rPr>
              <w:t>и</w:t>
            </w:r>
            <w:r w:rsidRPr="002A1D64">
              <w:rPr>
                <w:rFonts w:ascii="Times New Roman" w:hAnsi="Times New Roman"/>
                <w:sz w:val="24"/>
                <w:szCs w:val="24"/>
              </w:rPr>
              <w:t>туаций.</w:t>
            </w:r>
          </w:p>
          <w:p w:rsidR="00A04EF2" w:rsidRPr="002A1D64" w:rsidRDefault="00A04EF2" w:rsidP="002B4EE0">
            <w:pPr>
              <w:numPr>
                <w:ilvl w:val="0"/>
                <w:numId w:val="66"/>
              </w:numPr>
              <w:tabs>
                <w:tab w:val="left" w:pos="0"/>
              </w:tabs>
              <w:autoSpaceDE w:val="0"/>
              <w:autoSpaceDN w:val="0"/>
              <w:adjustRightInd w:val="0"/>
              <w:spacing w:after="0"/>
              <w:ind w:left="176" w:firstLine="851"/>
              <w:jc w:val="both"/>
              <w:rPr>
                <w:rFonts w:ascii="Times New Roman" w:hAnsi="Times New Roman"/>
                <w:sz w:val="24"/>
                <w:szCs w:val="24"/>
              </w:rPr>
            </w:pPr>
            <w:r w:rsidRPr="002A1D64">
              <w:rPr>
                <w:rFonts w:ascii="Times New Roman" w:hAnsi="Times New Roman"/>
                <w:sz w:val="24"/>
                <w:szCs w:val="24"/>
              </w:rPr>
              <w:t>Осознанно готовиться к урокам литературного чтения, выполнять задания, формулировать свои вопросы и задания для о</w:t>
            </w:r>
            <w:r w:rsidRPr="002A1D64">
              <w:rPr>
                <w:rFonts w:ascii="Times New Roman" w:hAnsi="Times New Roman"/>
                <w:sz w:val="24"/>
                <w:szCs w:val="24"/>
              </w:rPr>
              <w:t>д</w:t>
            </w:r>
            <w:r w:rsidRPr="002A1D64">
              <w:rPr>
                <w:rFonts w:ascii="Times New Roman" w:hAnsi="Times New Roman"/>
                <w:sz w:val="24"/>
                <w:szCs w:val="24"/>
              </w:rPr>
              <w:t>ноклассников.</w:t>
            </w:r>
          </w:p>
          <w:p w:rsidR="00A04EF2" w:rsidRPr="002A1D64" w:rsidRDefault="00A04EF2" w:rsidP="002B4EE0">
            <w:pPr>
              <w:numPr>
                <w:ilvl w:val="0"/>
                <w:numId w:val="66"/>
              </w:numPr>
              <w:tabs>
                <w:tab w:val="left" w:pos="0"/>
              </w:tabs>
              <w:autoSpaceDE w:val="0"/>
              <w:autoSpaceDN w:val="0"/>
              <w:adjustRightInd w:val="0"/>
              <w:spacing w:after="0"/>
              <w:ind w:left="176" w:firstLine="851"/>
              <w:jc w:val="both"/>
              <w:rPr>
                <w:rFonts w:ascii="Times New Roman" w:hAnsi="Times New Roman"/>
                <w:sz w:val="24"/>
                <w:szCs w:val="24"/>
              </w:rPr>
            </w:pPr>
            <w:r w:rsidRPr="002A1D64">
              <w:rPr>
                <w:rFonts w:ascii="Times New Roman" w:hAnsi="Times New Roman"/>
                <w:sz w:val="24"/>
                <w:szCs w:val="24"/>
              </w:rPr>
              <w:t>Посещать по своему желанию библиотеку (реальную или виртуальную) для подг</w:t>
            </w:r>
            <w:r w:rsidRPr="002A1D64">
              <w:rPr>
                <w:rFonts w:ascii="Times New Roman" w:hAnsi="Times New Roman"/>
                <w:sz w:val="24"/>
                <w:szCs w:val="24"/>
              </w:rPr>
              <w:t>о</w:t>
            </w:r>
            <w:r w:rsidRPr="002A1D64">
              <w:rPr>
                <w:rFonts w:ascii="Times New Roman" w:hAnsi="Times New Roman"/>
                <w:sz w:val="24"/>
                <w:szCs w:val="24"/>
              </w:rPr>
              <w:t>товки к урокам литературного  чтения.</w:t>
            </w:r>
          </w:p>
          <w:p w:rsidR="00A04EF2" w:rsidRPr="002A1D64" w:rsidRDefault="00A04EF2" w:rsidP="002B4EE0">
            <w:pPr>
              <w:numPr>
                <w:ilvl w:val="0"/>
                <w:numId w:val="66"/>
              </w:numPr>
              <w:tabs>
                <w:tab w:val="left" w:pos="0"/>
              </w:tabs>
              <w:autoSpaceDE w:val="0"/>
              <w:autoSpaceDN w:val="0"/>
              <w:adjustRightInd w:val="0"/>
              <w:spacing w:after="0"/>
              <w:ind w:left="176" w:firstLine="851"/>
              <w:jc w:val="both"/>
              <w:rPr>
                <w:rFonts w:ascii="Times New Roman" w:hAnsi="Times New Roman"/>
                <w:sz w:val="24"/>
                <w:szCs w:val="24"/>
              </w:rPr>
            </w:pPr>
            <w:r w:rsidRPr="002A1D64">
              <w:rPr>
                <w:rFonts w:ascii="Times New Roman" w:hAnsi="Times New Roman"/>
                <w:sz w:val="24"/>
                <w:szCs w:val="24"/>
              </w:rPr>
              <w:t>Предлагать варианты литературно-творческих работ (литературных проектов, тем для сочинений и др.).</w:t>
            </w:r>
          </w:p>
          <w:p w:rsidR="00A04EF2" w:rsidRPr="002A1D64" w:rsidRDefault="00A04EF2" w:rsidP="002B4EE0">
            <w:pPr>
              <w:numPr>
                <w:ilvl w:val="0"/>
                <w:numId w:val="66"/>
              </w:numPr>
              <w:tabs>
                <w:tab w:val="left" w:pos="0"/>
              </w:tabs>
              <w:autoSpaceDE w:val="0"/>
              <w:autoSpaceDN w:val="0"/>
              <w:adjustRightInd w:val="0"/>
              <w:spacing w:after="0"/>
              <w:ind w:left="176" w:firstLine="851"/>
              <w:jc w:val="both"/>
              <w:rPr>
                <w:rFonts w:ascii="Times New Roman" w:hAnsi="Times New Roman"/>
                <w:sz w:val="24"/>
                <w:szCs w:val="24"/>
              </w:rPr>
            </w:pPr>
            <w:r w:rsidRPr="002A1D64">
              <w:rPr>
                <w:rFonts w:ascii="Times New Roman" w:hAnsi="Times New Roman"/>
                <w:sz w:val="24"/>
                <w:szCs w:val="24"/>
              </w:rPr>
              <w:t>Предлагать собственные правила работы в группе и на уроке в зависимости от формы урока, предлагать варианты санкций за нарушение правил работы в группе или ко</w:t>
            </w:r>
            <w:r w:rsidRPr="002A1D64">
              <w:rPr>
                <w:rFonts w:ascii="Times New Roman" w:hAnsi="Times New Roman"/>
                <w:sz w:val="24"/>
                <w:szCs w:val="24"/>
              </w:rPr>
              <w:t>л</w:t>
            </w:r>
            <w:r w:rsidRPr="002A1D64">
              <w:rPr>
                <w:rFonts w:ascii="Times New Roman" w:hAnsi="Times New Roman"/>
                <w:sz w:val="24"/>
                <w:szCs w:val="24"/>
              </w:rPr>
              <w:t>лективной работы на уроке.</w:t>
            </w:r>
          </w:p>
          <w:p w:rsidR="00A04EF2" w:rsidRPr="002A1D64" w:rsidRDefault="00A04EF2" w:rsidP="002B4EE0">
            <w:pPr>
              <w:numPr>
                <w:ilvl w:val="0"/>
                <w:numId w:val="66"/>
              </w:numPr>
              <w:tabs>
                <w:tab w:val="left" w:pos="0"/>
              </w:tabs>
              <w:autoSpaceDE w:val="0"/>
              <w:autoSpaceDN w:val="0"/>
              <w:adjustRightInd w:val="0"/>
              <w:spacing w:after="0"/>
              <w:ind w:left="176" w:firstLine="851"/>
              <w:jc w:val="both"/>
              <w:rPr>
                <w:rFonts w:ascii="Times New Roman" w:hAnsi="Times New Roman"/>
                <w:sz w:val="24"/>
                <w:szCs w:val="24"/>
              </w:rPr>
            </w:pPr>
            <w:r w:rsidRPr="002A1D64">
              <w:rPr>
                <w:rFonts w:ascii="Times New Roman" w:hAnsi="Times New Roman"/>
                <w:sz w:val="24"/>
                <w:szCs w:val="24"/>
              </w:rPr>
              <w:t>Фиксировать собственные неудачи по выполнению правил, задумываться над пр</w:t>
            </w:r>
            <w:r w:rsidRPr="002A1D64">
              <w:rPr>
                <w:rFonts w:ascii="Times New Roman" w:hAnsi="Times New Roman"/>
                <w:sz w:val="24"/>
                <w:szCs w:val="24"/>
              </w:rPr>
              <w:t>и</w:t>
            </w:r>
            <w:r w:rsidRPr="002A1D64">
              <w:rPr>
                <w:rFonts w:ascii="Times New Roman" w:hAnsi="Times New Roman"/>
                <w:sz w:val="24"/>
                <w:szCs w:val="24"/>
              </w:rPr>
              <w:t>чинами.</w:t>
            </w:r>
          </w:p>
          <w:p w:rsidR="00A04EF2" w:rsidRPr="002A1D64" w:rsidRDefault="00A04EF2" w:rsidP="002B4EE0">
            <w:pPr>
              <w:numPr>
                <w:ilvl w:val="0"/>
                <w:numId w:val="66"/>
              </w:numPr>
              <w:tabs>
                <w:tab w:val="left" w:pos="0"/>
              </w:tabs>
              <w:autoSpaceDE w:val="0"/>
              <w:autoSpaceDN w:val="0"/>
              <w:adjustRightInd w:val="0"/>
              <w:spacing w:after="0"/>
              <w:ind w:left="176" w:firstLine="851"/>
              <w:jc w:val="both"/>
              <w:rPr>
                <w:rFonts w:ascii="Times New Roman" w:hAnsi="Times New Roman"/>
                <w:sz w:val="24"/>
                <w:szCs w:val="24"/>
              </w:rPr>
            </w:pPr>
            <w:r w:rsidRPr="002A1D64">
              <w:rPr>
                <w:rFonts w:ascii="Times New Roman" w:hAnsi="Times New Roman"/>
                <w:sz w:val="24"/>
                <w:szCs w:val="24"/>
              </w:rPr>
              <w:t>Пользоваться разнообразными формами самооценивания и взаимооценивания на уроке, понимать, что входит в критерии оценив</w:t>
            </w:r>
            <w:r w:rsidRPr="002A1D64">
              <w:rPr>
                <w:rFonts w:ascii="Times New Roman" w:hAnsi="Times New Roman"/>
                <w:sz w:val="24"/>
                <w:szCs w:val="24"/>
              </w:rPr>
              <w:t>а</w:t>
            </w:r>
            <w:r w:rsidRPr="002A1D64">
              <w:rPr>
                <w:rFonts w:ascii="Times New Roman" w:hAnsi="Times New Roman"/>
                <w:sz w:val="24"/>
                <w:szCs w:val="24"/>
              </w:rPr>
              <w:t>ния той или иной деятельности на уроке.</w:t>
            </w:r>
          </w:p>
          <w:p w:rsidR="00A04EF2" w:rsidRPr="002A1D64" w:rsidRDefault="00A04EF2" w:rsidP="002B4EE0">
            <w:pPr>
              <w:numPr>
                <w:ilvl w:val="0"/>
                <w:numId w:val="66"/>
              </w:numPr>
              <w:tabs>
                <w:tab w:val="left" w:pos="0"/>
              </w:tabs>
              <w:autoSpaceDE w:val="0"/>
              <w:autoSpaceDN w:val="0"/>
              <w:adjustRightInd w:val="0"/>
              <w:spacing w:after="0"/>
              <w:ind w:left="176" w:firstLine="851"/>
              <w:jc w:val="both"/>
              <w:rPr>
                <w:rFonts w:ascii="Times New Roman" w:hAnsi="Times New Roman"/>
                <w:sz w:val="24"/>
                <w:szCs w:val="24"/>
              </w:rPr>
            </w:pPr>
            <w:r w:rsidRPr="002A1D64">
              <w:rPr>
                <w:rFonts w:ascii="Times New Roman" w:hAnsi="Times New Roman"/>
                <w:sz w:val="24"/>
                <w:szCs w:val="24"/>
              </w:rPr>
              <w:t>Осознавать, что свобода всегда связана с ответственностью за свои поступки, что быть свободным, это значит выбирать из многих альтернатив на основе морали и нравс</w:t>
            </w:r>
            <w:r w:rsidRPr="002A1D64">
              <w:rPr>
                <w:rFonts w:ascii="Times New Roman" w:hAnsi="Times New Roman"/>
                <w:sz w:val="24"/>
                <w:szCs w:val="24"/>
              </w:rPr>
              <w:t>т</w:t>
            </w:r>
            <w:r w:rsidRPr="002A1D64">
              <w:rPr>
                <w:rFonts w:ascii="Times New Roman" w:hAnsi="Times New Roman"/>
                <w:sz w:val="24"/>
                <w:szCs w:val="24"/>
              </w:rPr>
              <w:t>венных принципов.</w:t>
            </w:r>
          </w:p>
          <w:p w:rsidR="00A04EF2" w:rsidRPr="002A1D64" w:rsidRDefault="00A04EF2" w:rsidP="002B4EE0">
            <w:pPr>
              <w:numPr>
                <w:ilvl w:val="0"/>
                <w:numId w:val="66"/>
              </w:numPr>
              <w:tabs>
                <w:tab w:val="left" w:pos="0"/>
              </w:tabs>
              <w:autoSpaceDE w:val="0"/>
              <w:autoSpaceDN w:val="0"/>
              <w:adjustRightInd w:val="0"/>
              <w:spacing w:after="0"/>
              <w:ind w:left="176" w:firstLine="851"/>
              <w:jc w:val="both"/>
              <w:rPr>
                <w:rFonts w:ascii="Times New Roman" w:hAnsi="Times New Roman"/>
                <w:sz w:val="24"/>
                <w:szCs w:val="24"/>
              </w:rPr>
            </w:pPr>
            <w:r w:rsidRPr="002A1D64">
              <w:rPr>
                <w:rFonts w:ascii="Times New Roman" w:hAnsi="Times New Roman"/>
                <w:sz w:val="24"/>
                <w:szCs w:val="24"/>
              </w:rPr>
              <w:t>Анализировать причины безответственного и несамостоятельного поведения литературных героев, делать на основе этого выводы, соотносить их с нормами морали и нравственности.</w:t>
            </w:r>
          </w:p>
          <w:p w:rsidR="00A04EF2" w:rsidRPr="002A1D64" w:rsidRDefault="00A04EF2" w:rsidP="002B4EE0">
            <w:pPr>
              <w:numPr>
                <w:ilvl w:val="0"/>
                <w:numId w:val="66"/>
              </w:numPr>
              <w:tabs>
                <w:tab w:val="left" w:pos="0"/>
              </w:tabs>
              <w:autoSpaceDE w:val="0"/>
              <w:autoSpaceDN w:val="0"/>
              <w:adjustRightInd w:val="0"/>
              <w:spacing w:after="0"/>
              <w:ind w:left="176" w:firstLine="851"/>
              <w:jc w:val="both"/>
              <w:rPr>
                <w:rFonts w:ascii="Times New Roman" w:hAnsi="Times New Roman"/>
                <w:sz w:val="24"/>
                <w:szCs w:val="24"/>
              </w:rPr>
            </w:pPr>
            <w:r w:rsidRPr="002A1D64">
              <w:rPr>
                <w:rFonts w:ascii="Times New Roman" w:hAnsi="Times New Roman"/>
                <w:sz w:val="24"/>
                <w:szCs w:val="24"/>
              </w:rPr>
              <w:t>Переносить примеры ответственного и самостоятельного поведения в свой личный жизненный опыт, объяснять необход</w:t>
            </w:r>
            <w:r w:rsidRPr="002A1D64">
              <w:rPr>
                <w:rFonts w:ascii="Times New Roman" w:hAnsi="Times New Roman"/>
                <w:sz w:val="24"/>
                <w:szCs w:val="24"/>
              </w:rPr>
              <w:t>и</w:t>
            </w:r>
            <w:r w:rsidRPr="002A1D64">
              <w:rPr>
                <w:rFonts w:ascii="Times New Roman" w:hAnsi="Times New Roman"/>
                <w:sz w:val="24"/>
                <w:szCs w:val="24"/>
              </w:rPr>
              <w:t>мость использования готовой модели поведения для своего самосовершенствования</w:t>
            </w:r>
          </w:p>
          <w:p w:rsidR="00A04EF2" w:rsidRPr="002A1D64" w:rsidRDefault="00A04EF2" w:rsidP="002B4EE0">
            <w:pPr>
              <w:numPr>
                <w:ilvl w:val="0"/>
                <w:numId w:val="66"/>
              </w:numPr>
              <w:tabs>
                <w:tab w:val="left" w:pos="0"/>
              </w:tabs>
              <w:autoSpaceDE w:val="0"/>
              <w:autoSpaceDN w:val="0"/>
              <w:adjustRightInd w:val="0"/>
              <w:spacing w:after="0"/>
              <w:ind w:left="176" w:firstLine="851"/>
              <w:jc w:val="both"/>
              <w:rPr>
                <w:rFonts w:ascii="Times New Roman" w:hAnsi="Times New Roman"/>
                <w:sz w:val="24"/>
                <w:szCs w:val="24"/>
              </w:rPr>
            </w:pPr>
            <w:r w:rsidRPr="002A1D64">
              <w:rPr>
                <w:rFonts w:ascii="Times New Roman" w:hAnsi="Times New Roman"/>
                <w:sz w:val="24"/>
                <w:szCs w:val="24"/>
              </w:rPr>
              <w:t>Самостоятельно выполнять домашнее задание по литературному чтению.</w:t>
            </w:r>
          </w:p>
          <w:p w:rsidR="00A04EF2" w:rsidRPr="002A1D64" w:rsidRDefault="00A04EF2" w:rsidP="002B4EE0">
            <w:pPr>
              <w:numPr>
                <w:ilvl w:val="0"/>
                <w:numId w:val="66"/>
              </w:numPr>
              <w:tabs>
                <w:tab w:val="left" w:pos="0"/>
              </w:tabs>
              <w:autoSpaceDE w:val="0"/>
              <w:autoSpaceDN w:val="0"/>
              <w:adjustRightInd w:val="0"/>
              <w:spacing w:after="0"/>
              <w:ind w:left="176" w:firstLine="851"/>
              <w:jc w:val="both"/>
              <w:rPr>
                <w:rFonts w:ascii="Times New Roman" w:hAnsi="Times New Roman"/>
                <w:sz w:val="24"/>
                <w:szCs w:val="24"/>
              </w:rPr>
            </w:pPr>
            <w:r w:rsidRPr="002A1D64">
              <w:rPr>
                <w:rFonts w:ascii="Times New Roman" w:hAnsi="Times New Roman"/>
                <w:sz w:val="24"/>
                <w:szCs w:val="24"/>
              </w:rPr>
              <w:t>Сознательно расширять свой личный читательский опыт в области поэзии, осознавая, что поэзия открывается лишь тому, кто её чувствует и понимает, часто к ней обр</w:t>
            </w:r>
            <w:r w:rsidRPr="002A1D64">
              <w:rPr>
                <w:rFonts w:ascii="Times New Roman" w:hAnsi="Times New Roman"/>
                <w:sz w:val="24"/>
                <w:szCs w:val="24"/>
              </w:rPr>
              <w:t>а</w:t>
            </w:r>
            <w:r w:rsidRPr="002A1D64">
              <w:rPr>
                <w:rFonts w:ascii="Times New Roman" w:hAnsi="Times New Roman"/>
                <w:sz w:val="24"/>
                <w:szCs w:val="24"/>
              </w:rPr>
              <w:t>щается.</w:t>
            </w:r>
          </w:p>
          <w:p w:rsidR="00A04EF2" w:rsidRPr="002A1D64" w:rsidRDefault="00A04EF2" w:rsidP="002B4EE0">
            <w:pPr>
              <w:numPr>
                <w:ilvl w:val="0"/>
                <w:numId w:val="66"/>
              </w:numPr>
              <w:tabs>
                <w:tab w:val="left" w:pos="0"/>
              </w:tabs>
              <w:autoSpaceDE w:val="0"/>
              <w:autoSpaceDN w:val="0"/>
              <w:adjustRightInd w:val="0"/>
              <w:spacing w:after="0"/>
              <w:ind w:left="176" w:firstLine="851"/>
              <w:jc w:val="both"/>
              <w:rPr>
                <w:rFonts w:ascii="Times New Roman" w:hAnsi="Times New Roman"/>
                <w:sz w:val="24"/>
                <w:szCs w:val="24"/>
              </w:rPr>
            </w:pPr>
            <w:r w:rsidRPr="002A1D64">
              <w:rPr>
                <w:rFonts w:ascii="Times New Roman" w:hAnsi="Times New Roman"/>
                <w:sz w:val="24"/>
                <w:szCs w:val="24"/>
              </w:rPr>
              <w:t>Понимать назначение изобразительно-выразительных средств в литературных произведениях, в частности сравнений и эп</w:t>
            </w:r>
            <w:r w:rsidRPr="002A1D64">
              <w:rPr>
                <w:rFonts w:ascii="Times New Roman" w:hAnsi="Times New Roman"/>
                <w:sz w:val="24"/>
                <w:szCs w:val="24"/>
              </w:rPr>
              <w:t>и</w:t>
            </w:r>
            <w:r w:rsidRPr="002A1D64">
              <w:rPr>
                <w:rFonts w:ascii="Times New Roman" w:hAnsi="Times New Roman"/>
                <w:sz w:val="24"/>
                <w:szCs w:val="24"/>
              </w:rPr>
              <w:t>тетов.</w:t>
            </w:r>
          </w:p>
          <w:p w:rsidR="00A04EF2" w:rsidRPr="002A1D64" w:rsidRDefault="00A04EF2" w:rsidP="002B4EE0">
            <w:pPr>
              <w:numPr>
                <w:ilvl w:val="0"/>
                <w:numId w:val="66"/>
              </w:numPr>
              <w:tabs>
                <w:tab w:val="left" w:pos="0"/>
              </w:tabs>
              <w:autoSpaceDE w:val="0"/>
              <w:autoSpaceDN w:val="0"/>
              <w:adjustRightInd w:val="0"/>
              <w:spacing w:after="0"/>
              <w:ind w:left="176" w:firstLine="851"/>
              <w:jc w:val="both"/>
              <w:rPr>
                <w:rFonts w:ascii="Times New Roman" w:hAnsi="Times New Roman"/>
                <w:sz w:val="24"/>
                <w:szCs w:val="24"/>
              </w:rPr>
            </w:pPr>
            <w:r w:rsidRPr="002A1D64">
              <w:rPr>
                <w:rFonts w:ascii="Times New Roman" w:hAnsi="Times New Roman"/>
                <w:sz w:val="24"/>
                <w:szCs w:val="24"/>
              </w:rPr>
              <w:t>Осознавать, что благодаря использованию изобразительно-выразительных средств, автор проявляет собственные чувства и отн</w:t>
            </w:r>
            <w:r w:rsidRPr="002A1D64">
              <w:rPr>
                <w:rFonts w:ascii="Times New Roman" w:hAnsi="Times New Roman"/>
                <w:sz w:val="24"/>
                <w:szCs w:val="24"/>
              </w:rPr>
              <w:t>о</w:t>
            </w:r>
            <w:r w:rsidRPr="002A1D64">
              <w:rPr>
                <w:rFonts w:ascii="Times New Roman" w:hAnsi="Times New Roman"/>
                <w:sz w:val="24"/>
                <w:szCs w:val="24"/>
              </w:rPr>
              <w:t>шение к героям своих произведений.</w:t>
            </w:r>
          </w:p>
          <w:p w:rsidR="00A04EF2" w:rsidRPr="002A1D64" w:rsidRDefault="00A04EF2" w:rsidP="002B4EE0">
            <w:pPr>
              <w:numPr>
                <w:ilvl w:val="0"/>
                <w:numId w:val="66"/>
              </w:numPr>
              <w:tabs>
                <w:tab w:val="left" w:pos="0"/>
              </w:tabs>
              <w:autoSpaceDE w:val="0"/>
              <w:autoSpaceDN w:val="0"/>
              <w:adjustRightInd w:val="0"/>
              <w:spacing w:after="0"/>
              <w:ind w:left="176" w:firstLine="851"/>
              <w:jc w:val="both"/>
              <w:rPr>
                <w:rFonts w:ascii="Times New Roman" w:hAnsi="Times New Roman"/>
                <w:sz w:val="24"/>
                <w:szCs w:val="24"/>
              </w:rPr>
            </w:pPr>
            <w:r w:rsidRPr="002A1D64">
              <w:rPr>
                <w:rFonts w:ascii="Times New Roman" w:hAnsi="Times New Roman"/>
                <w:sz w:val="24"/>
                <w:szCs w:val="24"/>
              </w:rPr>
              <w:t>Находить необычные сравнительные обороты, необычные эпитеты, испытывать при этом чувство радости и удовольствия от того, что заметил, отличил, зафиксировал ор</w:t>
            </w:r>
            <w:r w:rsidRPr="002A1D64">
              <w:rPr>
                <w:rFonts w:ascii="Times New Roman" w:hAnsi="Times New Roman"/>
                <w:sz w:val="24"/>
                <w:szCs w:val="24"/>
              </w:rPr>
              <w:t>и</w:t>
            </w:r>
            <w:r w:rsidRPr="002A1D64">
              <w:rPr>
                <w:rFonts w:ascii="Times New Roman" w:hAnsi="Times New Roman"/>
                <w:sz w:val="24"/>
                <w:szCs w:val="24"/>
              </w:rPr>
              <w:t>гинальность автора, (по сути, сделал открытие в литературном произведении).</w:t>
            </w:r>
          </w:p>
          <w:p w:rsidR="00A04EF2" w:rsidRPr="002A1D64" w:rsidRDefault="00A04EF2" w:rsidP="002B4EE0">
            <w:pPr>
              <w:numPr>
                <w:ilvl w:val="0"/>
                <w:numId w:val="66"/>
              </w:numPr>
              <w:tabs>
                <w:tab w:val="left" w:pos="0"/>
              </w:tabs>
              <w:autoSpaceDE w:val="0"/>
              <w:autoSpaceDN w:val="0"/>
              <w:adjustRightInd w:val="0"/>
              <w:spacing w:after="0"/>
              <w:ind w:left="176" w:firstLine="851"/>
              <w:jc w:val="both"/>
              <w:rPr>
                <w:rFonts w:ascii="Times New Roman" w:hAnsi="Times New Roman"/>
                <w:sz w:val="24"/>
                <w:szCs w:val="24"/>
              </w:rPr>
            </w:pPr>
            <w:r w:rsidRPr="002A1D64">
              <w:rPr>
                <w:rFonts w:ascii="Times New Roman" w:hAnsi="Times New Roman"/>
                <w:sz w:val="24"/>
                <w:szCs w:val="24"/>
              </w:rPr>
              <w:t>Осознавать эстетическую ценность каждого изучаемого произведения, проявляющуюся в оригинальности и индивидуал</w:t>
            </w:r>
            <w:r w:rsidRPr="002A1D64">
              <w:rPr>
                <w:rFonts w:ascii="Times New Roman" w:hAnsi="Times New Roman"/>
                <w:sz w:val="24"/>
                <w:szCs w:val="24"/>
              </w:rPr>
              <w:t>ь</w:t>
            </w:r>
            <w:r w:rsidRPr="002A1D64">
              <w:rPr>
                <w:rFonts w:ascii="Times New Roman" w:hAnsi="Times New Roman"/>
                <w:sz w:val="24"/>
                <w:szCs w:val="24"/>
              </w:rPr>
              <w:t>ности авторского мировоззрения (взгляда на жизнь, на её проявления, события и пр.).</w:t>
            </w:r>
          </w:p>
          <w:p w:rsidR="00A04EF2" w:rsidRPr="002A1D64" w:rsidRDefault="00A04EF2" w:rsidP="002B4EE0">
            <w:pPr>
              <w:numPr>
                <w:ilvl w:val="0"/>
                <w:numId w:val="66"/>
              </w:numPr>
              <w:tabs>
                <w:tab w:val="left" w:pos="0"/>
              </w:tabs>
              <w:autoSpaceDE w:val="0"/>
              <w:autoSpaceDN w:val="0"/>
              <w:adjustRightInd w:val="0"/>
              <w:spacing w:after="0"/>
              <w:ind w:left="176" w:firstLine="851"/>
              <w:jc w:val="both"/>
              <w:rPr>
                <w:rFonts w:ascii="Times New Roman" w:hAnsi="Times New Roman"/>
                <w:sz w:val="24"/>
                <w:szCs w:val="24"/>
              </w:rPr>
            </w:pPr>
            <w:r w:rsidRPr="002A1D64">
              <w:rPr>
                <w:rFonts w:ascii="Times New Roman" w:hAnsi="Times New Roman"/>
                <w:sz w:val="24"/>
                <w:szCs w:val="24"/>
              </w:rPr>
              <w:t>Применять морально-нравственные понятия к реальным жизненным ситуациям, соотносить с вариантом нравственного в</w:t>
            </w:r>
            <w:r w:rsidRPr="002A1D64">
              <w:rPr>
                <w:rFonts w:ascii="Times New Roman" w:hAnsi="Times New Roman"/>
                <w:sz w:val="24"/>
                <w:szCs w:val="24"/>
              </w:rPr>
              <w:t>ы</w:t>
            </w:r>
            <w:r w:rsidRPr="002A1D64">
              <w:rPr>
                <w:rFonts w:ascii="Times New Roman" w:hAnsi="Times New Roman"/>
                <w:sz w:val="24"/>
                <w:szCs w:val="24"/>
              </w:rPr>
              <w:t>бора, который делает литературный герой как</w:t>
            </w:r>
            <w:r w:rsidRPr="002A1D64">
              <w:rPr>
                <w:rFonts w:ascii="Times New Roman" w:hAnsi="Times New Roman"/>
                <w:sz w:val="24"/>
                <w:szCs w:val="24"/>
              </w:rPr>
              <w:t>о</w:t>
            </w:r>
            <w:r w:rsidRPr="002A1D64">
              <w:rPr>
                <w:rFonts w:ascii="Times New Roman" w:hAnsi="Times New Roman"/>
                <w:sz w:val="24"/>
                <w:szCs w:val="24"/>
              </w:rPr>
              <w:t>го-либо произведения.</w:t>
            </w:r>
          </w:p>
          <w:p w:rsidR="00A04EF2" w:rsidRPr="002A1D64" w:rsidRDefault="00A04EF2" w:rsidP="002B4EE0">
            <w:pPr>
              <w:numPr>
                <w:ilvl w:val="0"/>
                <w:numId w:val="66"/>
              </w:numPr>
              <w:tabs>
                <w:tab w:val="left" w:pos="0"/>
              </w:tabs>
              <w:autoSpaceDE w:val="0"/>
              <w:autoSpaceDN w:val="0"/>
              <w:adjustRightInd w:val="0"/>
              <w:spacing w:after="0"/>
              <w:ind w:left="176" w:firstLine="851"/>
              <w:jc w:val="both"/>
              <w:rPr>
                <w:rFonts w:ascii="Times New Roman" w:hAnsi="Times New Roman"/>
                <w:sz w:val="24"/>
                <w:szCs w:val="24"/>
              </w:rPr>
            </w:pPr>
            <w:r w:rsidRPr="002A1D64">
              <w:rPr>
                <w:rFonts w:ascii="Times New Roman" w:hAnsi="Times New Roman"/>
                <w:sz w:val="24"/>
                <w:szCs w:val="24"/>
              </w:rPr>
              <w:t>Строить морально-этическое суждение из 7-8 предложений на основе моральных понятий и норм о поступке того или иного пе</w:t>
            </w:r>
            <w:r w:rsidRPr="002A1D64">
              <w:rPr>
                <w:rFonts w:ascii="Times New Roman" w:hAnsi="Times New Roman"/>
                <w:sz w:val="24"/>
                <w:szCs w:val="24"/>
              </w:rPr>
              <w:t>р</w:t>
            </w:r>
            <w:r w:rsidRPr="002A1D64">
              <w:rPr>
                <w:rFonts w:ascii="Times New Roman" w:hAnsi="Times New Roman"/>
                <w:sz w:val="24"/>
                <w:szCs w:val="24"/>
              </w:rPr>
              <w:t>сонажа произведения.</w:t>
            </w:r>
          </w:p>
          <w:p w:rsidR="00A04EF2" w:rsidRPr="002A1D64" w:rsidRDefault="00A04EF2" w:rsidP="002B4EE0">
            <w:pPr>
              <w:numPr>
                <w:ilvl w:val="0"/>
                <w:numId w:val="66"/>
              </w:numPr>
              <w:tabs>
                <w:tab w:val="left" w:pos="0"/>
              </w:tabs>
              <w:autoSpaceDE w:val="0"/>
              <w:autoSpaceDN w:val="0"/>
              <w:adjustRightInd w:val="0"/>
              <w:spacing w:after="0"/>
              <w:ind w:left="176" w:firstLine="851"/>
              <w:jc w:val="both"/>
              <w:rPr>
                <w:rFonts w:ascii="Times New Roman" w:hAnsi="Times New Roman"/>
                <w:sz w:val="24"/>
                <w:szCs w:val="24"/>
              </w:rPr>
            </w:pPr>
            <w:r w:rsidRPr="002A1D64">
              <w:rPr>
                <w:rFonts w:ascii="Times New Roman" w:hAnsi="Times New Roman"/>
                <w:sz w:val="24"/>
                <w:szCs w:val="24"/>
              </w:rPr>
              <w:t>Предлагать свой альтернативный вариант решения морально-нравственной диле</w:t>
            </w:r>
            <w:r w:rsidRPr="002A1D64">
              <w:rPr>
                <w:rFonts w:ascii="Times New Roman" w:hAnsi="Times New Roman"/>
                <w:sz w:val="24"/>
                <w:szCs w:val="24"/>
              </w:rPr>
              <w:t>м</w:t>
            </w:r>
            <w:r w:rsidRPr="002A1D64">
              <w:rPr>
                <w:rFonts w:ascii="Times New Roman" w:hAnsi="Times New Roman"/>
                <w:sz w:val="24"/>
                <w:szCs w:val="24"/>
              </w:rPr>
              <w:t>мы.</w:t>
            </w:r>
          </w:p>
          <w:p w:rsidR="00A04EF2" w:rsidRPr="002A1D64" w:rsidRDefault="00A04EF2" w:rsidP="002B4EE0">
            <w:pPr>
              <w:numPr>
                <w:ilvl w:val="0"/>
                <w:numId w:val="66"/>
              </w:numPr>
              <w:tabs>
                <w:tab w:val="left" w:pos="0"/>
              </w:tabs>
              <w:autoSpaceDE w:val="0"/>
              <w:autoSpaceDN w:val="0"/>
              <w:adjustRightInd w:val="0"/>
              <w:spacing w:after="0"/>
              <w:ind w:left="176" w:firstLine="851"/>
              <w:jc w:val="both"/>
              <w:rPr>
                <w:rFonts w:ascii="Times New Roman" w:hAnsi="Times New Roman"/>
                <w:sz w:val="24"/>
                <w:szCs w:val="24"/>
              </w:rPr>
            </w:pPr>
            <w:r w:rsidRPr="002A1D64">
              <w:rPr>
                <w:rFonts w:ascii="Times New Roman" w:hAnsi="Times New Roman"/>
                <w:sz w:val="24"/>
                <w:szCs w:val="24"/>
              </w:rPr>
              <w:t>Приводить примеры пословиц и поговорок, отражающих нравственные ценности своего народа.</w:t>
            </w:r>
          </w:p>
          <w:p w:rsidR="00A04EF2" w:rsidRPr="002A1D64" w:rsidRDefault="00A04EF2" w:rsidP="002B4EE0">
            <w:pPr>
              <w:numPr>
                <w:ilvl w:val="0"/>
                <w:numId w:val="66"/>
              </w:numPr>
              <w:tabs>
                <w:tab w:val="left" w:pos="0"/>
              </w:tabs>
              <w:autoSpaceDE w:val="0"/>
              <w:autoSpaceDN w:val="0"/>
              <w:adjustRightInd w:val="0"/>
              <w:spacing w:after="0"/>
              <w:ind w:left="176" w:firstLine="851"/>
              <w:jc w:val="both"/>
              <w:rPr>
                <w:rFonts w:ascii="Times New Roman" w:hAnsi="Times New Roman"/>
                <w:sz w:val="24"/>
                <w:szCs w:val="24"/>
              </w:rPr>
            </w:pPr>
            <w:r w:rsidRPr="002A1D64">
              <w:rPr>
                <w:rFonts w:ascii="Times New Roman" w:hAnsi="Times New Roman"/>
                <w:sz w:val="24"/>
                <w:szCs w:val="24"/>
              </w:rPr>
              <w:t>Проявлять доброжелательность по отношению к одноклассникам в спорах и дискуссиях. Знать правила ведения дискуссии, подбирать примеры из литературных произведений для доказательства продуктивности бесконфликтного поведения для решения о</w:t>
            </w:r>
            <w:r w:rsidRPr="002A1D64">
              <w:rPr>
                <w:rFonts w:ascii="Times New Roman" w:hAnsi="Times New Roman"/>
                <w:sz w:val="24"/>
                <w:szCs w:val="24"/>
              </w:rPr>
              <w:t>б</w:t>
            </w:r>
            <w:r w:rsidRPr="002A1D64">
              <w:rPr>
                <w:rFonts w:ascii="Times New Roman" w:hAnsi="Times New Roman"/>
                <w:sz w:val="24"/>
                <w:szCs w:val="24"/>
              </w:rPr>
              <w:t>щих з</w:t>
            </w:r>
            <w:r w:rsidRPr="002A1D64">
              <w:rPr>
                <w:rFonts w:ascii="Times New Roman" w:hAnsi="Times New Roman"/>
                <w:sz w:val="24"/>
                <w:szCs w:val="24"/>
              </w:rPr>
              <w:t>а</w:t>
            </w:r>
            <w:r w:rsidRPr="002A1D64">
              <w:rPr>
                <w:rFonts w:ascii="Times New Roman" w:hAnsi="Times New Roman"/>
                <w:sz w:val="24"/>
                <w:szCs w:val="24"/>
              </w:rPr>
              <w:t>дач.</w:t>
            </w:r>
          </w:p>
          <w:p w:rsidR="00A04EF2" w:rsidRPr="002A1D64" w:rsidRDefault="00A04EF2" w:rsidP="002B4EE0">
            <w:pPr>
              <w:numPr>
                <w:ilvl w:val="0"/>
                <w:numId w:val="66"/>
              </w:numPr>
              <w:tabs>
                <w:tab w:val="left" w:pos="0"/>
              </w:tabs>
              <w:autoSpaceDE w:val="0"/>
              <w:autoSpaceDN w:val="0"/>
              <w:adjustRightInd w:val="0"/>
              <w:spacing w:after="0"/>
              <w:ind w:left="176" w:firstLine="851"/>
              <w:jc w:val="both"/>
              <w:rPr>
                <w:rFonts w:ascii="Times New Roman" w:hAnsi="Times New Roman"/>
                <w:sz w:val="24"/>
                <w:szCs w:val="24"/>
              </w:rPr>
            </w:pPr>
            <w:r w:rsidRPr="002A1D64">
              <w:rPr>
                <w:rFonts w:ascii="Times New Roman" w:hAnsi="Times New Roman"/>
                <w:sz w:val="24"/>
                <w:szCs w:val="24"/>
              </w:rPr>
              <w:t>Применять в своих высказываниях пословицы и поговорки, отражающие суть бесконфликтного поведения, показывать на их примерах  эффективность такой модели п</w:t>
            </w:r>
            <w:r w:rsidRPr="002A1D64">
              <w:rPr>
                <w:rFonts w:ascii="Times New Roman" w:hAnsi="Times New Roman"/>
                <w:sz w:val="24"/>
                <w:szCs w:val="24"/>
              </w:rPr>
              <w:t>о</w:t>
            </w:r>
            <w:r w:rsidRPr="002A1D64">
              <w:rPr>
                <w:rFonts w:ascii="Times New Roman" w:hAnsi="Times New Roman"/>
                <w:sz w:val="24"/>
                <w:szCs w:val="24"/>
              </w:rPr>
              <w:t>ведения.</w:t>
            </w:r>
          </w:p>
          <w:p w:rsidR="00A04EF2" w:rsidRPr="002A1D64" w:rsidRDefault="00A04EF2" w:rsidP="002B4EE0">
            <w:pPr>
              <w:numPr>
                <w:ilvl w:val="0"/>
                <w:numId w:val="66"/>
              </w:numPr>
              <w:tabs>
                <w:tab w:val="left" w:pos="0"/>
              </w:tabs>
              <w:autoSpaceDE w:val="0"/>
              <w:autoSpaceDN w:val="0"/>
              <w:adjustRightInd w:val="0"/>
              <w:spacing w:after="0"/>
              <w:ind w:left="176" w:firstLine="851"/>
              <w:jc w:val="both"/>
              <w:rPr>
                <w:rFonts w:ascii="Times New Roman" w:hAnsi="Times New Roman"/>
                <w:sz w:val="24"/>
                <w:szCs w:val="24"/>
              </w:rPr>
            </w:pPr>
            <w:r w:rsidRPr="002A1D64">
              <w:rPr>
                <w:rFonts w:ascii="Times New Roman" w:hAnsi="Times New Roman"/>
                <w:sz w:val="24"/>
                <w:szCs w:val="24"/>
              </w:rPr>
              <w:t>Знать комплекс упражнений, снимающих напряжение с глаз и туловища, проводить его в классе по просьбе учителя.</w:t>
            </w:r>
          </w:p>
          <w:p w:rsidR="00A04EF2" w:rsidRPr="002A1D64" w:rsidRDefault="00A04EF2" w:rsidP="002B4EE0">
            <w:pPr>
              <w:numPr>
                <w:ilvl w:val="0"/>
                <w:numId w:val="66"/>
              </w:numPr>
              <w:tabs>
                <w:tab w:val="left" w:pos="0"/>
              </w:tabs>
              <w:autoSpaceDE w:val="0"/>
              <w:autoSpaceDN w:val="0"/>
              <w:adjustRightInd w:val="0"/>
              <w:spacing w:after="0"/>
              <w:ind w:left="176" w:firstLine="851"/>
              <w:jc w:val="both"/>
              <w:rPr>
                <w:rFonts w:ascii="Times New Roman" w:hAnsi="Times New Roman"/>
                <w:sz w:val="24"/>
                <w:szCs w:val="24"/>
              </w:rPr>
            </w:pPr>
            <w:r w:rsidRPr="002A1D64">
              <w:rPr>
                <w:rFonts w:ascii="Times New Roman" w:hAnsi="Times New Roman"/>
                <w:sz w:val="24"/>
                <w:szCs w:val="24"/>
              </w:rPr>
              <w:t>Осознавать ценность здоровья для своего будущего, более успешного достижения учебных целей.</w:t>
            </w:r>
          </w:p>
          <w:p w:rsidR="00A04EF2" w:rsidRPr="002A1D64" w:rsidRDefault="00A04EF2" w:rsidP="002B4EE0">
            <w:pPr>
              <w:numPr>
                <w:ilvl w:val="0"/>
                <w:numId w:val="66"/>
              </w:numPr>
              <w:tabs>
                <w:tab w:val="left" w:pos="0"/>
              </w:tabs>
              <w:autoSpaceDE w:val="0"/>
              <w:autoSpaceDN w:val="0"/>
              <w:adjustRightInd w:val="0"/>
              <w:spacing w:after="0"/>
              <w:ind w:left="176" w:firstLine="851"/>
              <w:jc w:val="both"/>
              <w:rPr>
                <w:rFonts w:ascii="Times New Roman" w:hAnsi="Times New Roman"/>
                <w:sz w:val="24"/>
                <w:szCs w:val="24"/>
              </w:rPr>
            </w:pPr>
            <w:r w:rsidRPr="002A1D64">
              <w:rPr>
                <w:rFonts w:ascii="Times New Roman" w:hAnsi="Times New Roman"/>
                <w:sz w:val="24"/>
                <w:szCs w:val="24"/>
              </w:rPr>
              <w:t>Находить примеры в литературных произведениях, в которых автор рассказывает о шутках, детских забавах и отдыхе р</w:t>
            </w:r>
            <w:r w:rsidRPr="002A1D64">
              <w:rPr>
                <w:rFonts w:ascii="Times New Roman" w:hAnsi="Times New Roman"/>
                <w:sz w:val="24"/>
                <w:szCs w:val="24"/>
              </w:rPr>
              <w:t>е</w:t>
            </w:r>
            <w:r w:rsidRPr="002A1D64">
              <w:rPr>
                <w:rFonts w:ascii="Times New Roman" w:hAnsi="Times New Roman"/>
                <w:sz w:val="24"/>
                <w:szCs w:val="24"/>
              </w:rPr>
              <w:t>бят. Осознавать значение юмора для отдыха, находить подтверждение этому в литературных текстах. Проявлять стремление осущест</w:t>
            </w:r>
            <w:r w:rsidRPr="002A1D64">
              <w:rPr>
                <w:rFonts w:ascii="Times New Roman" w:hAnsi="Times New Roman"/>
                <w:sz w:val="24"/>
                <w:szCs w:val="24"/>
              </w:rPr>
              <w:t>в</w:t>
            </w:r>
            <w:r w:rsidRPr="002A1D64">
              <w:rPr>
                <w:rFonts w:ascii="Times New Roman" w:hAnsi="Times New Roman"/>
                <w:sz w:val="24"/>
                <w:szCs w:val="24"/>
              </w:rPr>
              <w:t>лять а</w:t>
            </w:r>
            <w:r w:rsidRPr="002A1D64">
              <w:rPr>
                <w:rFonts w:ascii="Times New Roman" w:hAnsi="Times New Roman"/>
                <w:sz w:val="24"/>
                <w:szCs w:val="24"/>
              </w:rPr>
              <w:t>к</w:t>
            </w:r>
            <w:r w:rsidRPr="002A1D64">
              <w:rPr>
                <w:rFonts w:ascii="Times New Roman" w:hAnsi="Times New Roman"/>
                <w:sz w:val="24"/>
                <w:szCs w:val="24"/>
              </w:rPr>
              <w:t>тивный отдых, чередовать виды деятельности.</w:t>
            </w:r>
          </w:p>
        </w:tc>
      </w:tr>
      <w:tr w:rsidR="00A04EF2" w:rsidRPr="002A1D64" w:rsidTr="00926E08">
        <w:trPr>
          <w:trHeight w:val="175"/>
        </w:trPr>
        <w:tc>
          <w:tcPr>
            <w:tcW w:w="14459" w:type="dxa"/>
            <w:gridSpan w:val="5"/>
            <w:shd w:val="clear" w:color="auto" w:fill="auto"/>
          </w:tcPr>
          <w:p w:rsidR="00A04EF2" w:rsidRPr="002A1D64" w:rsidRDefault="00A04EF2" w:rsidP="002B4EE0">
            <w:pPr>
              <w:shd w:val="clear" w:color="auto" w:fill="FFFFFF"/>
              <w:spacing w:before="100" w:beforeAutospacing="1" w:after="0"/>
              <w:ind w:left="176" w:firstLine="851"/>
              <w:jc w:val="both"/>
              <w:rPr>
                <w:rFonts w:ascii="Times New Roman" w:hAnsi="Times New Roman"/>
                <w:b/>
                <w:color w:val="000000"/>
                <w:sz w:val="24"/>
                <w:szCs w:val="24"/>
              </w:rPr>
            </w:pPr>
            <w:r w:rsidRPr="002A1D64">
              <w:rPr>
                <w:rFonts w:ascii="Times New Roman" w:hAnsi="Times New Roman"/>
                <w:b/>
                <w:color w:val="000000"/>
                <w:sz w:val="24"/>
                <w:szCs w:val="24"/>
              </w:rPr>
              <w:t>выпускник</w:t>
            </w:r>
          </w:p>
        </w:tc>
      </w:tr>
      <w:tr w:rsidR="00A04EF2" w:rsidRPr="002A1D64" w:rsidTr="00926E08">
        <w:trPr>
          <w:trHeight w:val="60"/>
        </w:trPr>
        <w:tc>
          <w:tcPr>
            <w:tcW w:w="14459" w:type="dxa"/>
            <w:gridSpan w:val="5"/>
            <w:shd w:val="clear" w:color="auto" w:fill="auto"/>
          </w:tcPr>
          <w:p w:rsidR="00A04EF2" w:rsidRPr="002A1D64" w:rsidRDefault="00A04EF2" w:rsidP="002B4EE0">
            <w:pPr>
              <w:pStyle w:val="a3"/>
              <w:numPr>
                <w:ilvl w:val="0"/>
                <w:numId w:val="66"/>
              </w:numPr>
              <w:spacing w:after="0"/>
              <w:ind w:left="176" w:firstLine="851"/>
              <w:contextualSpacing w:val="0"/>
              <w:jc w:val="both"/>
              <w:textAlignment w:val="top"/>
              <w:rPr>
                <w:rFonts w:ascii="Times New Roman" w:hAnsi="Times New Roman"/>
                <w:color w:val="000000"/>
                <w:sz w:val="24"/>
                <w:szCs w:val="24"/>
              </w:rPr>
            </w:pPr>
            <w:r w:rsidRPr="002A1D64">
              <w:rPr>
                <w:rFonts w:ascii="Times New Roman" w:hAnsi="Times New Roman"/>
                <w:color w:val="000000"/>
                <w:sz w:val="24"/>
                <w:szCs w:val="24"/>
              </w:rPr>
              <w:t>•осознает значимость чтения для своего дальнейшего развития и успешного обучения по другим предметам, у него будет сформирована потребность в систематическом чтении как средстве познания мира и самого себя;</w:t>
            </w:r>
          </w:p>
          <w:p w:rsidR="00A04EF2" w:rsidRPr="002A1D64" w:rsidRDefault="00A04EF2" w:rsidP="002B4EE0">
            <w:pPr>
              <w:pStyle w:val="a3"/>
              <w:numPr>
                <w:ilvl w:val="2"/>
                <w:numId w:val="66"/>
              </w:numPr>
              <w:spacing w:after="0"/>
              <w:ind w:left="176" w:firstLine="851"/>
              <w:contextualSpacing w:val="0"/>
              <w:jc w:val="both"/>
              <w:textAlignment w:val="top"/>
              <w:rPr>
                <w:rFonts w:ascii="Times New Roman" w:hAnsi="Times New Roman"/>
                <w:color w:val="000000"/>
                <w:sz w:val="24"/>
                <w:szCs w:val="24"/>
              </w:rPr>
            </w:pPr>
            <w:r w:rsidRPr="002A1D64">
              <w:rPr>
                <w:rFonts w:ascii="Times New Roman" w:hAnsi="Times New Roman"/>
                <w:color w:val="000000"/>
                <w:sz w:val="24"/>
                <w:szCs w:val="24"/>
              </w:rPr>
              <w:t>научится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w:t>
            </w:r>
          </w:p>
          <w:p w:rsidR="00A04EF2" w:rsidRPr="002A1D64" w:rsidRDefault="00A04EF2" w:rsidP="002B4EE0">
            <w:pPr>
              <w:pStyle w:val="a3"/>
              <w:numPr>
                <w:ilvl w:val="2"/>
                <w:numId w:val="66"/>
              </w:numPr>
              <w:spacing w:after="0"/>
              <w:ind w:left="176" w:firstLine="851"/>
              <w:contextualSpacing w:val="0"/>
              <w:jc w:val="both"/>
              <w:textAlignment w:val="top"/>
              <w:rPr>
                <w:rFonts w:ascii="Times New Roman" w:hAnsi="Times New Roman"/>
                <w:color w:val="000000"/>
                <w:sz w:val="24"/>
                <w:szCs w:val="24"/>
              </w:rPr>
            </w:pPr>
            <w:r w:rsidRPr="002A1D64">
              <w:rPr>
                <w:rFonts w:ascii="Times New Roman" w:hAnsi="Times New Roman"/>
                <w:color w:val="000000"/>
                <w:sz w:val="24"/>
                <w:szCs w:val="24"/>
              </w:rPr>
              <w:t>получит возможность познакомиться с культурно-историческим наследием народов России и общечеловеческими ценн</w:t>
            </w:r>
            <w:r w:rsidRPr="002A1D64">
              <w:rPr>
                <w:rFonts w:ascii="Times New Roman" w:hAnsi="Times New Roman"/>
                <w:color w:val="000000"/>
                <w:sz w:val="24"/>
                <w:szCs w:val="24"/>
              </w:rPr>
              <w:t>о</w:t>
            </w:r>
            <w:r w:rsidRPr="002A1D64">
              <w:rPr>
                <w:rFonts w:ascii="Times New Roman" w:hAnsi="Times New Roman"/>
                <w:color w:val="000000"/>
                <w:sz w:val="24"/>
                <w:szCs w:val="24"/>
              </w:rPr>
              <w:t>стями, произведениями классиков российской и советской детской литературы о природе, истории России, о судьбах людей. Осмыслит этические представления о понятиях «добро», «зло», «справедливость», «отзывчивость», «честность», «ответственность», «норма», «идеал» и т. д., на основе чего у обучающегося начнётся формирование системы духовно-нравственных ценностей;</w:t>
            </w:r>
          </w:p>
          <w:p w:rsidR="00A04EF2" w:rsidRPr="002A1D64" w:rsidRDefault="00A04EF2" w:rsidP="002B4EE0">
            <w:pPr>
              <w:pStyle w:val="a3"/>
              <w:numPr>
                <w:ilvl w:val="2"/>
                <w:numId w:val="66"/>
              </w:numPr>
              <w:spacing w:after="0"/>
              <w:ind w:left="176" w:firstLine="851"/>
              <w:contextualSpacing w:val="0"/>
              <w:jc w:val="both"/>
              <w:textAlignment w:val="top"/>
              <w:rPr>
                <w:rFonts w:ascii="Times New Roman" w:hAnsi="Times New Roman"/>
                <w:color w:val="000000"/>
                <w:sz w:val="24"/>
                <w:szCs w:val="24"/>
              </w:rPr>
            </w:pPr>
            <w:r w:rsidRPr="002A1D64">
              <w:rPr>
                <w:rFonts w:ascii="Times New Roman" w:hAnsi="Times New Roman"/>
                <w:color w:val="000000"/>
                <w:sz w:val="24"/>
                <w:szCs w:val="24"/>
              </w:rPr>
              <w:t>начнёт понимать значимость в своей жизни родственных, семейных, добрососедских и дружественных отношений. Пол</w:t>
            </w:r>
            <w:r w:rsidRPr="002A1D64">
              <w:rPr>
                <w:rFonts w:ascii="Times New Roman" w:hAnsi="Times New Roman"/>
                <w:color w:val="000000"/>
                <w:sz w:val="24"/>
                <w:szCs w:val="24"/>
              </w:rPr>
              <w:t>у</w:t>
            </w:r>
            <w:r w:rsidRPr="002A1D64">
              <w:rPr>
                <w:rFonts w:ascii="Times New Roman" w:hAnsi="Times New Roman"/>
                <w:color w:val="000000"/>
                <w:sz w:val="24"/>
                <w:szCs w:val="24"/>
              </w:rPr>
              <w:t>чит возможность осмыслить понятия «дружба», «взаимопонимание», «уважение», «взаимопомощь», «любовь». Познакомится с прав</w:t>
            </w:r>
            <w:r w:rsidRPr="002A1D64">
              <w:rPr>
                <w:rFonts w:ascii="Times New Roman" w:hAnsi="Times New Roman"/>
                <w:color w:val="000000"/>
                <w:sz w:val="24"/>
                <w:szCs w:val="24"/>
              </w:rPr>
              <w:t>и</w:t>
            </w:r>
            <w:r w:rsidRPr="002A1D64">
              <w:rPr>
                <w:rFonts w:ascii="Times New Roman" w:hAnsi="Times New Roman"/>
                <w:color w:val="000000"/>
                <w:sz w:val="24"/>
                <w:szCs w:val="24"/>
              </w:rPr>
              <w:t>лами и способами общения и выражения своих чувств к взрослым и сверстникам, на основе чего у обучающегося будет формироваться умение соотносить свои поступки и поступки героев литературных произведений с нравственно-этическими нормами;</w:t>
            </w:r>
          </w:p>
          <w:p w:rsidR="00A04EF2" w:rsidRPr="002A1D64" w:rsidRDefault="00A04EF2" w:rsidP="002B4EE0">
            <w:pPr>
              <w:pStyle w:val="a3"/>
              <w:numPr>
                <w:ilvl w:val="2"/>
                <w:numId w:val="66"/>
              </w:numPr>
              <w:spacing w:after="0"/>
              <w:ind w:left="176" w:firstLine="851"/>
              <w:contextualSpacing w:val="0"/>
              <w:jc w:val="both"/>
              <w:textAlignment w:val="top"/>
              <w:rPr>
                <w:rFonts w:ascii="Times New Roman" w:hAnsi="Times New Roman"/>
                <w:color w:val="000000"/>
                <w:sz w:val="24"/>
                <w:szCs w:val="24"/>
              </w:rPr>
            </w:pPr>
            <w:r w:rsidRPr="002A1D64">
              <w:rPr>
                <w:rFonts w:ascii="Times New Roman" w:hAnsi="Times New Roman"/>
                <w:color w:val="000000"/>
                <w:sz w:val="24"/>
                <w:szCs w:val="24"/>
              </w:rPr>
              <w:t>освоит восприятие художественного произведения как особого вида искусства, научится соотносить его с другими видами иску</w:t>
            </w:r>
            <w:r w:rsidRPr="002A1D64">
              <w:rPr>
                <w:rFonts w:ascii="Times New Roman" w:hAnsi="Times New Roman"/>
                <w:color w:val="000000"/>
                <w:sz w:val="24"/>
                <w:szCs w:val="24"/>
              </w:rPr>
              <w:t>с</w:t>
            </w:r>
            <w:r w:rsidRPr="002A1D64">
              <w:rPr>
                <w:rFonts w:ascii="Times New Roman" w:hAnsi="Times New Roman"/>
                <w:color w:val="000000"/>
                <w:sz w:val="24"/>
                <w:szCs w:val="24"/>
              </w:rPr>
              <w:t>ства;</w:t>
            </w:r>
          </w:p>
          <w:p w:rsidR="00A04EF2" w:rsidRPr="002A1D64" w:rsidRDefault="00A04EF2" w:rsidP="002B4EE0">
            <w:pPr>
              <w:pStyle w:val="a3"/>
              <w:numPr>
                <w:ilvl w:val="2"/>
                <w:numId w:val="66"/>
              </w:numPr>
              <w:spacing w:after="0"/>
              <w:ind w:left="176" w:firstLine="851"/>
              <w:contextualSpacing w:val="0"/>
              <w:jc w:val="both"/>
              <w:textAlignment w:val="top"/>
              <w:rPr>
                <w:rFonts w:ascii="Times New Roman" w:hAnsi="Times New Roman"/>
                <w:color w:val="000000"/>
                <w:sz w:val="24"/>
                <w:szCs w:val="24"/>
              </w:rPr>
            </w:pPr>
            <w:r w:rsidRPr="002A1D64">
              <w:rPr>
                <w:rFonts w:ascii="Times New Roman" w:hAnsi="Times New Roman"/>
                <w:color w:val="000000"/>
                <w:sz w:val="24"/>
                <w:szCs w:val="24"/>
              </w:rPr>
              <w:t>полюбит чтение художественных произведений, которые помогут ему сформировать собственную позицию в жизни, ра</w:t>
            </w:r>
            <w:r w:rsidRPr="002A1D64">
              <w:rPr>
                <w:rFonts w:ascii="Times New Roman" w:hAnsi="Times New Roman"/>
                <w:color w:val="000000"/>
                <w:sz w:val="24"/>
                <w:szCs w:val="24"/>
              </w:rPr>
              <w:t>с</w:t>
            </w:r>
            <w:r w:rsidRPr="002A1D64">
              <w:rPr>
                <w:rFonts w:ascii="Times New Roman" w:hAnsi="Times New Roman"/>
                <w:color w:val="000000"/>
                <w:sz w:val="24"/>
                <w:szCs w:val="24"/>
              </w:rPr>
              <w:t>ширят кругозор;</w:t>
            </w:r>
          </w:p>
          <w:p w:rsidR="00A04EF2" w:rsidRPr="002A1D64" w:rsidRDefault="00A04EF2" w:rsidP="002B4EE0">
            <w:pPr>
              <w:pStyle w:val="a3"/>
              <w:numPr>
                <w:ilvl w:val="2"/>
                <w:numId w:val="66"/>
              </w:numPr>
              <w:spacing w:after="0"/>
              <w:ind w:left="176" w:firstLine="851"/>
              <w:contextualSpacing w:val="0"/>
              <w:jc w:val="both"/>
              <w:textAlignment w:val="top"/>
              <w:rPr>
                <w:rFonts w:ascii="Times New Roman" w:hAnsi="Times New Roman"/>
                <w:color w:val="000000"/>
                <w:sz w:val="24"/>
                <w:szCs w:val="24"/>
              </w:rPr>
            </w:pPr>
            <w:r w:rsidRPr="002A1D64">
              <w:rPr>
                <w:rFonts w:ascii="Times New Roman" w:hAnsi="Times New Roman"/>
                <w:color w:val="000000"/>
                <w:sz w:val="24"/>
                <w:szCs w:val="24"/>
              </w:rPr>
              <w:t>приобретёт первичные умения работы с учебной и научно-популярной литературой, научится находить и использовать и</w:t>
            </w:r>
            <w:r w:rsidRPr="002A1D64">
              <w:rPr>
                <w:rFonts w:ascii="Times New Roman" w:hAnsi="Times New Roman"/>
                <w:color w:val="000000"/>
                <w:sz w:val="24"/>
                <w:szCs w:val="24"/>
              </w:rPr>
              <w:t>н</w:t>
            </w:r>
            <w:r w:rsidRPr="002A1D64">
              <w:rPr>
                <w:rFonts w:ascii="Times New Roman" w:hAnsi="Times New Roman"/>
                <w:color w:val="000000"/>
                <w:sz w:val="24"/>
                <w:szCs w:val="24"/>
              </w:rPr>
              <w:t>формацию для практической работы.</w:t>
            </w:r>
          </w:p>
          <w:p w:rsidR="00A04EF2" w:rsidRPr="002A1D64" w:rsidRDefault="004C2533" w:rsidP="002B4EE0">
            <w:pPr>
              <w:pStyle w:val="a3"/>
              <w:numPr>
                <w:ilvl w:val="0"/>
                <w:numId w:val="66"/>
              </w:numPr>
              <w:shd w:val="clear" w:color="auto" w:fill="FFFFFF"/>
              <w:spacing w:after="0"/>
              <w:ind w:left="176" w:firstLine="851"/>
              <w:contextualSpacing w:val="0"/>
              <w:jc w:val="both"/>
              <w:textAlignment w:val="top"/>
              <w:rPr>
                <w:rFonts w:ascii="Times New Roman" w:eastAsia="Times New Roman" w:hAnsi="Times New Roman"/>
                <w:color w:val="000000"/>
                <w:sz w:val="24"/>
                <w:szCs w:val="24"/>
                <w:lang w:eastAsia="ru-RU"/>
              </w:rPr>
            </w:pPr>
            <w:r>
              <w:rPr>
                <w:rFonts w:ascii="Times New Roman" w:hAnsi="Times New Roman"/>
                <w:color w:val="000000"/>
                <w:sz w:val="24"/>
                <w:szCs w:val="24"/>
              </w:rPr>
              <w:t>К завершению обучения на уровне</w:t>
            </w:r>
            <w:r w:rsidR="00A04EF2" w:rsidRPr="002A1D64">
              <w:rPr>
                <w:rFonts w:ascii="Times New Roman" w:hAnsi="Times New Roman"/>
                <w:color w:val="000000"/>
                <w:sz w:val="24"/>
                <w:szCs w:val="24"/>
              </w:rPr>
              <w:t xml:space="preserve"> начального общего образования будет обеспечена готовность детей к дальнейшему об</w:t>
            </w:r>
            <w:r w:rsidR="00A04EF2" w:rsidRPr="002A1D64">
              <w:rPr>
                <w:rFonts w:ascii="Times New Roman" w:hAnsi="Times New Roman"/>
                <w:color w:val="000000"/>
                <w:sz w:val="24"/>
                <w:szCs w:val="24"/>
              </w:rPr>
              <w:t>у</w:t>
            </w:r>
            <w:r w:rsidR="00A04EF2" w:rsidRPr="002A1D64">
              <w:rPr>
                <w:rFonts w:ascii="Times New Roman" w:hAnsi="Times New Roman"/>
                <w:color w:val="000000"/>
                <w:sz w:val="24"/>
                <w:szCs w:val="24"/>
              </w:rPr>
              <w:t xml:space="preserve">чению, достигнут необходимый уровень </w:t>
            </w:r>
            <w:r w:rsidR="00A04EF2" w:rsidRPr="002A1D64">
              <w:rPr>
                <w:rFonts w:ascii="Times New Roman" w:hAnsi="Times New Roman"/>
                <w:b/>
                <w:i/>
                <w:iCs/>
                <w:color w:val="000000"/>
                <w:sz w:val="24"/>
                <w:szCs w:val="24"/>
              </w:rPr>
              <w:t xml:space="preserve">читательской </w:t>
            </w:r>
            <w:r w:rsidR="00A04EF2" w:rsidRPr="002A1D64">
              <w:rPr>
                <w:rFonts w:ascii="Times New Roman" w:hAnsi="Times New Roman"/>
                <w:b/>
                <w:color w:val="000000"/>
                <w:sz w:val="24"/>
                <w:szCs w:val="24"/>
              </w:rPr>
              <w:t>компетентности</w:t>
            </w:r>
            <w:r w:rsidR="00A04EF2" w:rsidRPr="002A1D64">
              <w:rPr>
                <w:rFonts w:ascii="Times New Roman" w:hAnsi="Times New Roman"/>
                <w:color w:val="000000"/>
                <w:sz w:val="24"/>
                <w:szCs w:val="24"/>
              </w:rPr>
              <w:t xml:space="preserve"> (чтение и понимание текста), речевого развития, сформир</w:t>
            </w:r>
            <w:r w:rsidR="00A04EF2" w:rsidRPr="002A1D64">
              <w:rPr>
                <w:rFonts w:ascii="Times New Roman" w:hAnsi="Times New Roman"/>
                <w:color w:val="000000"/>
                <w:sz w:val="24"/>
                <w:szCs w:val="24"/>
              </w:rPr>
              <w:t>о</w:t>
            </w:r>
            <w:r w:rsidR="00A04EF2" w:rsidRPr="002A1D64">
              <w:rPr>
                <w:rFonts w:ascii="Times New Roman" w:hAnsi="Times New Roman"/>
                <w:color w:val="000000"/>
                <w:sz w:val="24"/>
                <w:szCs w:val="24"/>
              </w:rPr>
              <w:t>ваны универсальные действия, отражающие учебную самостоятельность и познав</w:t>
            </w:r>
            <w:r w:rsidR="00A04EF2" w:rsidRPr="002A1D64">
              <w:rPr>
                <w:rFonts w:ascii="Times New Roman" w:hAnsi="Times New Roman"/>
                <w:color w:val="000000"/>
                <w:sz w:val="24"/>
                <w:szCs w:val="24"/>
              </w:rPr>
              <w:t>а</w:t>
            </w:r>
            <w:r w:rsidR="00A04EF2" w:rsidRPr="002A1D64">
              <w:rPr>
                <w:rFonts w:ascii="Times New Roman" w:hAnsi="Times New Roman"/>
                <w:color w:val="000000"/>
                <w:sz w:val="24"/>
                <w:szCs w:val="24"/>
              </w:rPr>
              <w:t>тельные интересы.</w:t>
            </w:r>
          </w:p>
        </w:tc>
      </w:tr>
    </w:tbl>
    <w:p w:rsidR="0004379E" w:rsidRPr="002A1D64" w:rsidRDefault="0004379E" w:rsidP="002B4EE0">
      <w:pPr>
        <w:pStyle w:val="Zag1"/>
        <w:tabs>
          <w:tab w:val="left" w:leader="dot" w:pos="624"/>
        </w:tabs>
        <w:spacing w:after="0" w:line="276" w:lineRule="auto"/>
        <w:ind w:firstLine="851"/>
        <w:jc w:val="both"/>
        <w:rPr>
          <w:sz w:val="24"/>
          <w:lang w:val="ru-RU"/>
        </w:rPr>
      </w:pPr>
    </w:p>
    <w:p w:rsidR="00876CD6" w:rsidRPr="002A1D64" w:rsidRDefault="00D237C8" w:rsidP="002B4EE0">
      <w:pPr>
        <w:pStyle w:val="Zag1"/>
        <w:tabs>
          <w:tab w:val="left" w:leader="dot" w:pos="624"/>
        </w:tabs>
        <w:spacing w:after="0" w:line="276" w:lineRule="auto"/>
        <w:ind w:firstLine="851"/>
        <w:jc w:val="both"/>
        <w:rPr>
          <w:rFonts w:eastAsia="@Arial Unicode MS"/>
          <w:bCs w:val="0"/>
          <w:sz w:val="24"/>
          <w:lang w:val="ru-RU" w:eastAsia="en-US"/>
        </w:rPr>
      </w:pPr>
      <w:r w:rsidRPr="002A1D64">
        <w:rPr>
          <w:sz w:val="24"/>
          <w:lang w:val="ru-RU"/>
        </w:rPr>
        <w:t xml:space="preserve">1.2.4. </w:t>
      </w:r>
      <w:r w:rsidR="00533624" w:rsidRPr="002A1D64">
        <w:rPr>
          <w:sz w:val="24"/>
          <w:lang w:val="ru-RU"/>
        </w:rPr>
        <w:t xml:space="preserve">Иностранный </w:t>
      </w:r>
      <w:r w:rsidR="00FF5C5B" w:rsidRPr="002A1D64">
        <w:rPr>
          <w:sz w:val="24"/>
          <w:lang w:val="ru-RU"/>
        </w:rPr>
        <w:t>язык (английский)</w:t>
      </w:r>
    </w:p>
    <w:p w:rsidR="00876CD6" w:rsidRPr="002A1D64" w:rsidRDefault="00D237C8" w:rsidP="002B4EE0">
      <w:pPr>
        <w:pStyle w:val="af8"/>
        <w:spacing w:line="276" w:lineRule="auto"/>
        <w:ind w:firstLine="851"/>
        <w:rPr>
          <w:rFonts w:ascii="Times New Roman" w:hAnsi="Times New Roman"/>
          <w:sz w:val="24"/>
          <w:szCs w:val="24"/>
        </w:rPr>
      </w:pPr>
      <w:r w:rsidRPr="002A1D64">
        <w:rPr>
          <w:rFonts w:ascii="Times New Roman" w:hAnsi="Times New Roman"/>
          <w:spacing w:val="2"/>
          <w:sz w:val="24"/>
          <w:szCs w:val="24"/>
        </w:rPr>
        <w:t xml:space="preserve">В результате изучения иностранного языка </w:t>
      </w:r>
      <w:r w:rsidR="00FF5C5B" w:rsidRPr="002A1D64">
        <w:rPr>
          <w:rFonts w:ascii="Times New Roman" w:hAnsi="Times New Roman"/>
          <w:spacing w:val="2"/>
          <w:sz w:val="24"/>
          <w:szCs w:val="24"/>
        </w:rPr>
        <w:t>при получении</w:t>
      </w:r>
      <w:r w:rsidR="00926E08" w:rsidRPr="002A1D64">
        <w:rPr>
          <w:rFonts w:ascii="Times New Roman" w:hAnsi="Times New Roman"/>
          <w:spacing w:val="2"/>
          <w:sz w:val="24"/>
          <w:szCs w:val="24"/>
          <w:lang w:val="ru-RU"/>
        </w:rPr>
        <w:t xml:space="preserve"> </w:t>
      </w:r>
      <w:r w:rsidRPr="002A1D64">
        <w:rPr>
          <w:rFonts w:ascii="Times New Roman" w:hAnsi="Times New Roman"/>
          <w:sz w:val="24"/>
          <w:szCs w:val="24"/>
        </w:rPr>
        <w:t>начального общего образования у обучающихся будут сфор</w:t>
      </w:r>
      <w:r w:rsidRPr="002A1D64">
        <w:rPr>
          <w:rFonts w:ascii="Times New Roman" w:hAnsi="Times New Roman"/>
          <w:spacing w:val="2"/>
          <w:sz w:val="24"/>
          <w:szCs w:val="24"/>
        </w:rPr>
        <w:t>мированы первоначальные представления о роли и значи</w:t>
      </w:r>
      <w:r w:rsidRPr="002A1D64">
        <w:rPr>
          <w:rFonts w:ascii="Times New Roman" w:hAnsi="Times New Roman"/>
          <w:sz w:val="24"/>
          <w:szCs w:val="24"/>
        </w:rPr>
        <w:t xml:space="preserve">мости иностранного языка в жизни современного человека </w:t>
      </w:r>
      <w:r w:rsidRPr="002A1D64">
        <w:rPr>
          <w:rFonts w:ascii="Times New Roman" w:hAnsi="Times New Roman"/>
          <w:spacing w:val="2"/>
          <w:sz w:val="24"/>
          <w:szCs w:val="24"/>
        </w:rPr>
        <w:t>и поликультурного мира. Обучающиеся приобретут началь</w:t>
      </w:r>
      <w:r w:rsidRPr="002A1D64">
        <w:rPr>
          <w:rFonts w:ascii="Times New Roman" w:hAnsi="Times New Roman"/>
          <w:sz w:val="24"/>
          <w:szCs w:val="24"/>
        </w:rPr>
        <w:t xml:space="preserve">ный опыт использования иностранного языка как средства </w:t>
      </w:r>
      <w:r w:rsidRPr="002A1D64">
        <w:rPr>
          <w:rFonts w:ascii="Times New Roman" w:hAnsi="Times New Roman"/>
          <w:spacing w:val="2"/>
          <w:sz w:val="24"/>
          <w:szCs w:val="24"/>
        </w:rPr>
        <w:t>межкультурного общения, как нового инструмента позна</w:t>
      </w:r>
      <w:r w:rsidRPr="002A1D64">
        <w:rPr>
          <w:rFonts w:ascii="Times New Roman" w:hAnsi="Times New Roman"/>
          <w:sz w:val="24"/>
          <w:szCs w:val="24"/>
        </w:rPr>
        <w:t>ния мира и культуры других народов, осознают личностный смыс</w:t>
      </w:r>
      <w:r w:rsidR="00FF5C5B" w:rsidRPr="002A1D64">
        <w:rPr>
          <w:rFonts w:ascii="Times New Roman" w:hAnsi="Times New Roman"/>
          <w:sz w:val="24"/>
          <w:szCs w:val="24"/>
        </w:rPr>
        <w:t>л овладения иностранным языком.</w:t>
      </w:r>
    </w:p>
    <w:p w:rsidR="00876CD6" w:rsidRPr="002A1D64" w:rsidRDefault="00876CD6" w:rsidP="002B4EE0">
      <w:pPr>
        <w:pStyle w:val="af8"/>
        <w:spacing w:line="276" w:lineRule="auto"/>
        <w:ind w:firstLine="851"/>
        <w:rPr>
          <w:rFonts w:ascii="Times New Roman" w:hAnsi="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6520"/>
        <w:gridCol w:w="6379"/>
      </w:tblGrid>
      <w:tr w:rsidR="00C01910" w:rsidRPr="002A1D64" w:rsidTr="00926E08">
        <w:trPr>
          <w:trHeight w:val="351"/>
        </w:trPr>
        <w:tc>
          <w:tcPr>
            <w:tcW w:w="14601" w:type="dxa"/>
            <w:gridSpan w:val="3"/>
            <w:shd w:val="clear" w:color="auto" w:fill="auto"/>
          </w:tcPr>
          <w:p w:rsidR="00C01910" w:rsidRPr="002A1D64" w:rsidRDefault="00C01910" w:rsidP="002B4EE0">
            <w:pPr>
              <w:shd w:val="clear" w:color="auto" w:fill="FFFFFF"/>
              <w:spacing w:before="100" w:beforeAutospacing="1" w:after="0"/>
              <w:ind w:firstLine="851"/>
              <w:jc w:val="both"/>
              <w:rPr>
                <w:rFonts w:ascii="Times New Roman" w:eastAsia="Times New Roman" w:hAnsi="Times New Roman"/>
                <w:i/>
                <w:iCs/>
                <w:color w:val="000000"/>
                <w:sz w:val="24"/>
                <w:szCs w:val="24"/>
                <w:lang w:eastAsia="ru-RU"/>
              </w:rPr>
            </w:pPr>
            <w:r w:rsidRPr="002A1D64">
              <w:rPr>
                <w:rFonts w:ascii="Times New Roman" w:eastAsia="Times New Roman" w:hAnsi="Times New Roman"/>
                <w:b/>
                <w:bCs/>
                <w:color w:val="000000"/>
                <w:sz w:val="24"/>
                <w:szCs w:val="24"/>
                <w:lang w:eastAsia="ru-RU"/>
              </w:rPr>
              <w:t>ПРЕДМЕТНЫЕ РЕЗУЛЬТАТЫ</w:t>
            </w:r>
            <w:r w:rsidRPr="002A1D64">
              <w:rPr>
                <w:rFonts w:ascii="Times New Roman" w:eastAsia="Times New Roman" w:hAnsi="Times New Roman"/>
                <w:color w:val="000000"/>
                <w:sz w:val="24"/>
                <w:szCs w:val="24"/>
                <w:lang w:eastAsia="ru-RU"/>
              </w:rPr>
              <w:t> </w:t>
            </w:r>
          </w:p>
        </w:tc>
      </w:tr>
      <w:tr w:rsidR="00C01910" w:rsidRPr="002A1D64" w:rsidTr="00926E08">
        <w:trPr>
          <w:trHeight w:val="419"/>
        </w:trPr>
        <w:tc>
          <w:tcPr>
            <w:tcW w:w="1702" w:type="dxa"/>
            <w:shd w:val="clear" w:color="auto" w:fill="auto"/>
          </w:tcPr>
          <w:p w:rsidR="00C01910" w:rsidRPr="002A1D64" w:rsidRDefault="00C01910"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iCs/>
                <w:color w:val="000000"/>
                <w:sz w:val="24"/>
                <w:szCs w:val="24"/>
                <w:lang w:eastAsia="ru-RU"/>
              </w:rPr>
              <w:t>Обучающийся научится:</w:t>
            </w:r>
          </w:p>
        </w:tc>
        <w:tc>
          <w:tcPr>
            <w:tcW w:w="6379" w:type="dxa"/>
            <w:shd w:val="clear" w:color="auto" w:fill="auto"/>
          </w:tcPr>
          <w:p w:rsidR="00C01910" w:rsidRPr="002A1D64" w:rsidRDefault="00C01910"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iCs/>
                <w:color w:val="000000"/>
                <w:sz w:val="24"/>
                <w:szCs w:val="24"/>
                <w:lang w:eastAsia="ru-RU"/>
              </w:rPr>
              <w:t>Обучающийся получит возможность на</w:t>
            </w:r>
            <w:r w:rsidRPr="002A1D64">
              <w:rPr>
                <w:rFonts w:ascii="Times New Roman" w:eastAsia="Times New Roman" w:hAnsi="Times New Roman"/>
                <w:b/>
                <w:iCs/>
                <w:color w:val="000000"/>
                <w:sz w:val="24"/>
                <w:szCs w:val="24"/>
                <w:lang w:eastAsia="ru-RU"/>
              </w:rPr>
              <w:t>у</w:t>
            </w:r>
            <w:r w:rsidRPr="002A1D64">
              <w:rPr>
                <w:rFonts w:ascii="Times New Roman" w:eastAsia="Times New Roman" w:hAnsi="Times New Roman"/>
                <w:b/>
                <w:iCs/>
                <w:color w:val="000000"/>
                <w:sz w:val="24"/>
                <w:szCs w:val="24"/>
                <w:lang w:eastAsia="ru-RU"/>
              </w:rPr>
              <w:t>читься:</w:t>
            </w:r>
          </w:p>
        </w:tc>
      </w:tr>
      <w:tr w:rsidR="00C01910" w:rsidRPr="002A1D64" w:rsidTr="00926E08">
        <w:trPr>
          <w:trHeight w:val="283"/>
        </w:trPr>
        <w:tc>
          <w:tcPr>
            <w:tcW w:w="1702" w:type="dxa"/>
            <w:vMerge w:val="restart"/>
            <w:shd w:val="clear" w:color="auto" w:fill="auto"/>
          </w:tcPr>
          <w:p w:rsidR="00C01910" w:rsidRPr="002A1D64" w:rsidRDefault="00C01910" w:rsidP="002B4EE0">
            <w:pPr>
              <w:spacing w:after="0"/>
              <w:ind w:firstLine="851"/>
              <w:jc w:val="both"/>
              <w:rPr>
                <w:rFonts w:ascii="Times New Roman" w:hAnsi="Times New Roman"/>
                <w:b/>
                <w:i/>
                <w:sz w:val="24"/>
                <w:szCs w:val="24"/>
              </w:rPr>
            </w:pPr>
            <w:r w:rsidRPr="002A1D64">
              <w:rPr>
                <w:rFonts w:ascii="Times New Roman" w:hAnsi="Times New Roman"/>
                <w:b/>
                <w:i/>
                <w:sz w:val="24"/>
                <w:szCs w:val="24"/>
              </w:rPr>
              <w:t>Ра</w:t>
            </w:r>
            <w:r w:rsidRPr="002A1D64">
              <w:rPr>
                <w:rFonts w:ascii="Times New Roman" w:hAnsi="Times New Roman"/>
                <w:b/>
                <w:i/>
                <w:sz w:val="24"/>
                <w:szCs w:val="24"/>
              </w:rPr>
              <w:t>з</w:t>
            </w:r>
            <w:r w:rsidRPr="002A1D64">
              <w:rPr>
                <w:rFonts w:ascii="Times New Roman" w:hAnsi="Times New Roman"/>
                <w:b/>
                <w:i/>
                <w:sz w:val="24"/>
                <w:szCs w:val="24"/>
              </w:rPr>
              <w:t>дел «Говор</w:t>
            </w:r>
            <w:r w:rsidRPr="002A1D64">
              <w:rPr>
                <w:rFonts w:ascii="Times New Roman" w:hAnsi="Times New Roman"/>
                <w:b/>
                <w:i/>
                <w:sz w:val="24"/>
                <w:szCs w:val="24"/>
              </w:rPr>
              <w:t>е</w:t>
            </w:r>
            <w:r w:rsidRPr="002A1D64">
              <w:rPr>
                <w:rFonts w:ascii="Times New Roman" w:hAnsi="Times New Roman"/>
                <w:b/>
                <w:i/>
                <w:sz w:val="24"/>
                <w:szCs w:val="24"/>
              </w:rPr>
              <w:t>ние»</w:t>
            </w:r>
          </w:p>
          <w:p w:rsidR="00C01910" w:rsidRPr="002A1D64" w:rsidRDefault="00C01910"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p>
        </w:tc>
        <w:tc>
          <w:tcPr>
            <w:tcW w:w="12899" w:type="dxa"/>
            <w:gridSpan w:val="2"/>
            <w:shd w:val="clear" w:color="auto" w:fill="auto"/>
          </w:tcPr>
          <w:p w:rsidR="00C01910" w:rsidRPr="002A1D64" w:rsidRDefault="00C01910" w:rsidP="002B4EE0">
            <w:pPr>
              <w:shd w:val="clear" w:color="auto" w:fill="FFFFFF"/>
              <w:spacing w:before="100" w:beforeAutospacing="1" w:after="0"/>
              <w:ind w:left="231"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2 класс</w:t>
            </w:r>
          </w:p>
        </w:tc>
      </w:tr>
      <w:tr w:rsidR="00C01910" w:rsidRPr="002A1D64" w:rsidTr="00926E08">
        <w:trPr>
          <w:trHeight w:val="2825"/>
        </w:trPr>
        <w:tc>
          <w:tcPr>
            <w:tcW w:w="1702" w:type="dxa"/>
            <w:vMerge/>
            <w:shd w:val="clear" w:color="auto" w:fill="auto"/>
          </w:tcPr>
          <w:p w:rsidR="00C01910" w:rsidRPr="002A1D64" w:rsidRDefault="00C01910"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numPr>
                <w:ilvl w:val="0"/>
                <w:numId w:val="6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уметь приветствовать и отвечать на приветс</w:t>
            </w:r>
            <w:r w:rsidRPr="002A1D64">
              <w:rPr>
                <w:rFonts w:ascii="Times New Roman" w:hAnsi="Times New Roman"/>
                <w:sz w:val="24"/>
                <w:szCs w:val="24"/>
              </w:rPr>
              <w:t>т</w:t>
            </w:r>
            <w:r w:rsidRPr="002A1D64">
              <w:rPr>
                <w:rFonts w:ascii="Times New Roman" w:hAnsi="Times New Roman"/>
                <w:sz w:val="24"/>
                <w:szCs w:val="24"/>
              </w:rPr>
              <w:t>вие, познакомиться, представиться, попр</w:t>
            </w:r>
            <w:r w:rsidRPr="002A1D64">
              <w:rPr>
                <w:rFonts w:ascii="Times New Roman" w:hAnsi="Times New Roman"/>
                <w:sz w:val="24"/>
                <w:szCs w:val="24"/>
              </w:rPr>
              <w:t>о</w:t>
            </w:r>
            <w:r w:rsidRPr="002A1D64">
              <w:rPr>
                <w:rFonts w:ascii="Times New Roman" w:hAnsi="Times New Roman"/>
                <w:sz w:val="24"/>
                <w:szCs w:val="24"/>
              </w:rPr>
              <w:t>щаться;</w:t>
            </w:r>
          </w:p>
          <w:p w:rsidR="00C01910" w:rsidRPr="002A1D64" w:rsidRDefault="00C01910" w:rsidP="002B4EE0">
            <w:pPr>
              <w:numPr>
                <w:ilvl w:val="0"/>
                <w:numId w:val="6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поздравить и поблагод</w:t>
            </w:r>
            <w:r w:rsidRPr="002A1D64">
              <w:rPr>
                <w:rFonts w:ascii="Times New Roman" w:hAnsi="Times New Roman"/>
                <w:sz w:val="24"/>
                <w:szCs w:val="24"/>
              </w:rPr>
              <w:t>а</w:t>
            </w:r>
            <w:r w:rsidRPr="002A1D64">
              <w:rPr>
                <w:rFonts w:ascii="Times New Roman" w:hAnsi="Times New Roman"/>
                <w:sz w:val="24"/>
                <w:szCs w:val="24"/>
              </w:rPr>
              <w:t>рить за поздравления;</w:t>
            </w:r>
          </w:p>
          <w:p w:rsidR="00C01910" w:rsidRPr="002A1D64" w:rsidRDefault="00C01910" w:rsidP="002B4EE0">
            <w:pPr>
              <w:numPr>
                <w:ilvl w:val="0"/>
                <w:numId w:val="6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участвовать в диалоге-расспросе (уметь зад</w:t>
            </w:r>
            <w:r w:rsidRPr="002A1D64">
              <w:rPr>
                <w:rFonts w:ascii="Times New Roman" w:hAnsi="Times New Roman"/>
                <w:sz w:val="24"/>
                <w:szCs w:val="24"/>
              </w:rPr>
              <w:t>а</w:t>
            </w:r>
            <w:r w:rsidRPr="002A1D64">
              <w:rPr>
                <w:rFonts w:ascii="Times New Roman" w:hAnsi="Times New Roman"/>
                <w:sz w:val="24"/>
                <w:szCs w:val="24"/>
              </w:rPr>
              <w:t>вать в</w:t>
            </w:r>
            <w:r w:rsidRPr="002A1D64">
              <w:rPr>
                <w:rFonts w:ascii="Times New Roman" w:hAnsi="Times New Roman"/>
                <w:sz w:val="24"/>
                <w:szCs w:val="24"/>
              </w:rPr>
              <w:t>о</w:t>
            </w:r>
            <w:r w:rsidRPr="002A1D64">
              <w:rPr>
                <w:rFonts w:ascii="Times New Roman" w:hAnsi="Times New Roman"/>
                <w:sz w:val="24"/>
                <w:szCs w:val="24"/>
              </w:rPr>
              <w:t>просы : кто?, что?, где?);</w:t>
            </w:r>
          </w:p>
          <w:p w:rsidR="00C01910" w:rsidRPr="002A1D64" w:rsidRDefault="00C01910" w:rsidP="002B4EE0">
            <w:pPr>
              <w:numPr>
                <w:ilvl w:val="0"/>
                <w:numId w:val="6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составлять небольшие монологические выск</w:t>
            </w:r>
            <w:r w:rsidRPr="002A1D64">
              <w:rPr>
                <w:rFonts w:ascii="Times New Roman" w:hAnsi="Times New Roman"/>
                <w:sz w:val="24"/>
                <w:szCs w:val="24"/>
              </w:rPr>
              <w:t>а</w:t>
            </w:r>
            <w:r w:rsidRPr="002A1D64">
              <w:rPr>
                <w:rFonts w:ascii="Times New Roman" w:hAnsi="Times New Roman"/>
                <w:sz w:val="24"/>
                <w:szCs w:val="24"/>
              </w:rPr>
              <w:t>зывание: рассказ о себе, семье, друге, о своих игрушках, св</w:t>
            </w:r>
            <w:r w:rsidRPr="002A1D64">
              <w:rPr>
                <w:rFonts w:ascii="Times New Roman" w:hAnsi="Times New Roman"/>
                <w:sz w:val="24"/>
                <w:szCs w:val="24"/>
              </w:rPr>
              <w:t>о</w:t>
            </w:r>
            <w:r w:rsidRPr="002A1D64">
              <w:rPr>
                <w:rFonts w:ascii="Times New Roman" w:hAnsi="Times New Roman"/>
                <w:sz w:val="24"/>
                <w:szCs w:val="24"/>
              </w:rPr>
              <w:t>ём п</w:t>
            </w:r>
            <w:r w:rsidRPr="002A1D64">
              <w:rPr>
                <w:rFonts w:ascii="Times New Roman" w:hAnsi="Times New Roman"/>
                <w:sz w:val="24"/>
                <w:szCs w:val="24"/>
              </w:rPr>
              <w:t>и</w:t>
            </w:r>
            <w:r w:rsidRPr="002A1D64">
              <w:rPr>
                <w:rFonts w:ascii="Times New Roman" w:hAnsi="Times New Roman"/>
                <w:sz w:val="24"/>
                <w:szCs w:val="24"/>
              </w:rPr>
              <w:t>томце;</w:t>
            </w:r>
          </w:p>
          <w:p w:rsidR="00C01910" w:rsidRPr="002A1D64" w:rsidRDefault="00C01910" w:rsidP="002B4EE0">
            <w:pPr>
              <w:numPr>
                <w:ilvl w:val="0"/>
                <w:numId w:val="6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составлять небольшое описание предмета, ка</w:t>
            </w:r>
            <w:r w:rsidRPr="002A1D64">
              <w:rPr>
                <w:rFonts w:ascii="Times New Roman" w:hAnsi="Times New Roman"/>
                <w:sz w:val="24"/>
                <w:szCs w:val="24"/>
              </w:rPr>
              <w:t>р</w:t>
            </w:r>
            <w:r w:rsidRPr="002A1D64">
              <w:rPr>
                <w:rFonts w:ascii="Times New Roman" w:hAnsi="Times New Roman"/>
                <w:sz w:val="24"/>
                <w:szCs w:val="24"/>
              </w:rPr>
              <w:t>тинки, перс</w:t>
            </w:r>
            <w:r w:rsidRPr="002A1D64">
              <w:rPr>
                <w:rFonts w:ascii="Times New Roman" w:hAnsi="Times New Roman"/>
                <w:sz w:val="24"/>
                <w:szCs w:val="24"/>
              </w:rPr>
              <w:t>о</w:t>
            </w:r>
            <w:r w:rsidRPr="002A1D64">
              <w:rPr>
                <w:rFonts w:ascii="Times New Roman" w:hAnsi="Times New Roman"/>
                <w:sz w:val="24"/>
                <w:szCs w:val="24"/>
              </w:rPr>
              <w:t>нажа</w:t>
            </w:r>
          </w:p>
        </w:tc>
        <w:tc>
          <w:tcPr>
            <w:tcW w:w="6379" w:type="dxa"/>
            <w:shd w:val="clear" w:color="auto" w:fill="auto"/>
          </w:tcPr>
          <w:p w:rsidR="00C01910" w:rsidRPr="002A1D64" w:rsidRDefault="00C01910" w:rsidP="002B4EE0">
            <w:pPr>
              <w:numPr>
                <w:ilvl w:val="0"/>
                <w:numId w:val="68"/>
              </w:numPr>
              <w:tabs>
                <w:tab w:val="clear" w:pos="540"/>
                <w:tab w:val="num" w:pos="0"/>
              </w:tabs>
              <w:spacing w:after="0"/>
              <w:ind w:left="0" w:firstLine="851"/>
              <w:jc w:val="both"/>
              <w:rPr>
                <w:rFonts w:ascii="Times New Roman" w:hAnsi="Times New Roman"/>
                <w:i/>
                <w:sz w:val="24"/>
                <w:szCs w:val="24"/>
              </w:rPr>
            </w:pPr>
            <w:r w:rsidRPr="002A1D64">
              <w:rPr>
                <w:rFonts w:ascii="Times New Roman" w:hAnsi="Times New Roman"/>
                <w:i/>
                <w:sz w:val="24"/>
                <w:szCs w:val="24"/>
              </w:rPr>
              <w:t>участвовать в элементарном диалоге , ра</w:t>
            </w:r>
            <w:r w:rsidRPr="002A1D64">
              <w:rPr>
                <w:rFonts w:ascii="Times New Roman" w:hAnsi="Times New Roman"/>
                <w:i/>
                <w:sz w:val="24"/>
                <w:szCs w:val="24"/>
              </w:rPr>
              <w:t>с</w:t>
            </w:r>
            <w:r w:rsidRPr="002A1D64">
              <w:rPr>
                <w:rFonts w:ascii="Times New Roman" w:hAnsi="Times New Roman"/>
                <w:i/>
                <w:sz w:val="24"/>
                <w:szCs w:val="24"/>
              </w:rPr>
              <w:t>спраш</w:t>
            </w:r>
            <w:r w:rsidRPr="002A1D64">
              <w:rPr>
                <w:rFonts w:ascii="Times New Roman" w:hAnsi="Times New Roman"/>
                <w:i/>
                <w:sz w:val="24"/>
                <w:szCs w:val="24"/>
              </w:rPr>
              <w:t>и</w:t>
            </w:r>
            <w:r w:rsidRPr="002A1D64">
              <w:rPr>
                <w:rFonts w:ascii="Times New Roman" w:hAnsi="Times New Roman"/>
                <w:i/>
                <w:sz w:val="24"/>
                <w:szCs w:val="24"/>
              </w:rPr>
              <w:t>вая собеседника и отвечая на его вопросы;</w:t>
            </w:r>
          </w:p>
          <w:p w:rsidR="00C01910" w:rsidRPr="002A1D64" w:rsidRDefault="00C01910" w:rsidP="002B4EE0">
            <w:pPr>
              <w:numPr>
                <w:ilvl w:val="0"/>
                <w:numId w:val="6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i/>
                <w:sz w:val="24"/>
                <w:szCs w:val="24"/>
              </w:rPr>
              <w:t>воспроизводить наизусть небольшие прои</w:t>
            </w:r>
            <w:r w:rsidRPr="002A1D64">
              <w:rPr>
                <w:rFonts w:ascii="Times New Roman" w:hAnsi="Times New Roman"/>
                <w:i/>
                <w:sz w:val="24"/>
                <w:szCs w:val="24"/>
              </w:rPr>
              <w:t>з</w:t>
            </w:r>
            <w:r w:rsidRPr="002A1D64">
              <w:rPr>
                <w:rFonts w:ascii="Times New Roman" w:hAnsi="Times New Roman"/>
                <w:i/>
                <w:sz w:val="24"/>
                <w:szCs w:val="24"/>
              </w:rPr>
              <w:t>ведения детского фольклора</w:t>
            </w:r>
          </w:p>
        </w:tc>
      </w:tr>
      <w:tr w:rsidR="00C01910" w:rsidRPr="002A1D64" w:rsidTr="00926E08">
        <w:trPr>
          <w:trHeight w:val="88"/>
        </w:trPr>
        <w:tc>
          <w:tcPr>
            <w:tcW w:w="1702" w:type="dxa"/>
            <w:vMerge/>
            <w:shd w:val="clear" w:color="auto" w:fill="auto"/>
          </w:tcPr>
          <w:p w:rsidR="00C01910" w:rsidRPr="002A1D64" w:rsidRDefault="00C01910"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2899" w:type="dxa"/>
            <w:gridSpan w:val="2"/>
            <w:shd w:val="clear" w:color="auto" w:fill="auto"/>
          </w:tcPr>
          <w:p w:rsidR="00C01910" w:rsidRPr="002A1D64" w:rsidRDefault="00C01910" w:rsidP="002B4EE0">
            <w:pPr>
              <w:shd w:val="clear" w:color="auto" w:fill="FFFFFF"/>
              <w:tabs>
                <w:tab w:val="num" w:pos="176"/>
                <w:tab w:val="num" w:pos="318"/>
              </w:tabs>
              <w:spacing w:before="100" w:beforeAutospacing="1" w:after="0"/>
              <w:ind w:left="176" w:firstLine="851"/>
              <w:jc w:val="both"/>
              <w:rPr>
                <w:rFonts w:ascii="Times New Roman" w:hAnsi="Times New Roman"/>
                <w:b/>
                <w:color w:val="000000"/>
                <w:sz w:val="24"/>
                <w:szCs w:val="24"/>
              </w:rPr>
            </w:pPr>
            <w:r w:rsidRPr="002A1D64">
              <w:rPr>
                <w:rFonts w:ascii="Times New Roman" w:hAnsi="Times New Roman"/>
                <w:b/>
                <w:color w:val="000000"/>
                <w:sz w:val="24"/>
                <w:szCs w:val="24"/>
              </w:rPr>
              <w:t>3 класс</w:t>
            </w:r>
          </w:p>
        </w:tc>
      </w:tr>
      <w:tr w:rsidR="00C01910" w:rsidRPr="002A1D64" w:rsidTr="00926E08">
        <w:trPr>
          <w:trHeight w:val="88"/>
        </w:trPr>
        <w:tc>
          <w:tcPr>
            <w:tcW w:w="1702" w:type="dxa"/>
            <w:vMerge/>
            <w:shd w:val="clear" w:color="auto" w:fill="auto"/>
          </w:tcPr>
          <w:p w:rsidR="00C01910" w:rsidRPr="002A1D64" w:rsidRDefault="00C01910"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numPr>
                <w:ilvl w:val="0"/>
                <w:numId w:val="8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вести этикетный диалог (знакомство, встреча, номер тел</w:t>
            </w:r>
            <w:r w:rsidRPr="002A1D64">
              <w:rPr>
                <w:rFonts w:ascii="Times New Roman" w:hAnsi="Times New Roman"/>
                <w:sz w:val="24"/>
                <w:szCs w:val="24"/>
              </w:rPr>
              <w:t>е</w:t>
            </w:r>
            <w:r w:rsidRPr="002A1D64">
              <w:rPr>
                <w:rFonts w:ascii="Times New Roman" w:hAnsi="Times New Roman"/>
                <w:sz w:val="24"/>
                <w:szCs w:val="24"/>
              </w:rPr>
              <w:t>фона, в магазине);</w:t>
            </w:r>
          </w:p>
          <w:p w:rsidR="00C01910" w:rsidRPr="002A1D64" w:rsidRDefault="00C01910" w:rsidP="002B4EE0">
            <w:pPr>
              <w:numPr>
                <w:ilvl w:val="0"/>
                <w:numId w:val="8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вести диалог-расспрос (о любимой еде, об и</w:t>
            </w:r>
            <w:r w:rsidRPr="002A1D64">
              <w:rPr>
                <w:rFonts w:ascii="Times New Roman" w:hAnsi="Times New Roman"/>
                <w:sz w:val="24"/>
                <w:szCs w:val="24"/>
              </w:rPr>
              <w:t>г</w:t>
            </w:r>
            <w:r w:rsidRPr="002A1D64">
              <w:rPr>
                <w:rFonts w:ascii="Times New Roman" w:hAnsi="Times New Roman"/>
                <w:sz w:val="24"/>
                <w:szCs w:val="24"/>
              </w:rPr>
              <w:t>рушках, о свободном времени, о животных, о любимых предметах);</w:t>
            </w:r>
          </w:p>
          <w:p w:rsidR="00C01910" w:rsidRPr="002A1D64" w:rsidRDefault="00C01910" w:rsidP="002B4EE0">
            <w:pPr>
              <w:numPr>
                <w:ilvl w:val="0"/>
                <w:numId w:val="8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пересказывать прочита</w:t>
            </w:r>
            <w:r w:rsidRPr="002A1D64">
              <w:rPr>
                <w:rFonts w:ascii="Times New Roman" w:hAnsi="Times New Roman"/>
                <w:sz w:val="24"/>
                <w:szCs w:val="24"/>
              </w:rPr>
              <w:t>н</w:t>
            </w:r>
            <w:r w:rsidRPr="002A1D64">
              <w:rPr>
                <w:rFonts w:ascii="Times New Roman" w:hAnsi="Times New Roman"/>
                <w:sz w:val="24"/>
                <w:szCs w:val="24"/>
              </w:rPr>
              <w:t>ный текст по опорам;</w:t>
            </w:r>
          </w:p>
          <w:p w:rsidR="00C01910" w:rsidRPr="002A1D64" w:rsidRDefault="00C01910" w:rsidP="002B4EE0">
            <w:pPr>
              <w:spacing w:after="0"/>
              <w:ind w:left="176" w:firstLine="851"/>
              <w:contextualSpacing/>
              <w:jc w:val="both"/>
              <w:rPr>
                <w:rFonts w:ascii="Times New Roman" w:hAnsi="Times New Roman"/>
                <w:sz w:val="24"/>
                <w:szCs w:val="24"/>
              </w:rPr>
            </w:pPr>
            <w:r w:rsidRPr="002A1D64">
              <w:rPr>
                <w:rFonts w:ascii="Times New Roman" w:hAnsi="Times New Roman"/>
                <w:sz w:val="24"/>
                <w:szCs w:val="24"/>
              </w:rPr>
              <w:t>составлять небольшие монологические высказ</w:t>
            </w:r>
            <w:r w:rsidRPr="002A1D64">
              <w:rPr>
                <w:rFonts w:ascii="Times New Roman" w:hAnsi="Times New Roman"/>
                <w:sz w:val="24"/>
                <w:szCs w:val="24"/>
              </w:rPr>
              <w:t>ы</w:t>
            </w:r>
            <w:r w:rsidRPr="002A1D64">
              <w:rPr>
                <w:rFonts w:ascii="Times New Roman" w:hAnsi="Times New Roman"/>
                <w:sz w:val="24"/>
                <w:szCs w:val="24"/>
              </w:rPr>
              <w:t>вания (о членах своей семьи, предпочтениях в еде, расп</w:t>
            </w:r>
            <w:r w:rsidRPr="002A1D64">
              <w:rPr>
                <w:rFonts w:ascii="Times New Roman" w:hAnsi="Times New Roman"/>
                <w:sz w:val="24"/>
                <w:szCs w:val="24"/>
              </w:rPr>
              <w:t>о</w:t>
            </w:r>
            <w:r w:rsidRPr="002A1D64">
              <w:rPr>
                <w:rFonts w:ascii="Times New Roman" w:hAnsi="Times New Roman"/>
                <w:sz w:val="24"/>
                <w:szCs w:val="24"/>
              </w:rPr>
              <w:t>рядке дня, о хобби, выходном дне, о школьных предметах, о св</w:t>
            </w:r>
            <w:r w:rsidRPr="002A1D64">
              <w:rPr>
                <w:rFonts w:ascii="Times New Roman" w:hAnsi="Times New Roman"/>
                <w:sz w:val="24"/>
                <w:szCs w:val="24"/>
              </w:rPr>
              <w:t>о</w:t>
            </w:r>
            <w:r w:rsidRPr="002A1D64">
              <w:rPr>
                <w:rFonts w:ascii="Times New Roman" w:hAnsi="Times New Roman"/>
                <w:sz w:val="24"/>
                <w:szCs w:val="24"/>
              </w:rPr>
              <w:t>ём доме, квартире)</w:t>
            </w:r>
          </w:p>
        </w:tc>
        <w:tc>
          <w:tcPr>
            <w:tcW w:w="6379" w:type="dxa"/>
            <w:shd w:val="clear" w:color="auto" w:fill="auto"/>
          </w:tcPr>
          <w:p w:rsidR="00C01910" w:rsidRPr="002A1D64" w:rsidRDefault="00C01910" w:rsidP="002B4EE0">
            <w:pPr>
              <w:numPr>
                <w:ilvl w:val="0"/>
                <w:numId w:val="88"/>
              </w:numPr>
              <w:tabs>
                <w:tab w:val="clear" w:pos="540"/>
                <w:tab w:val="num" w:pos="0"/>
              </w:tabs>
              <w:spacing w:after="0"/>
              <w:ind w:left="0" w:firstLine="851"/>
              <w:jc w:val="both"/>
              <w:rPr>
                <w:rFonts w:ascii="Times New Roman" w:hAnsi="Times New Roman"/>
                <w:i/>
                <w:sz w:val="24"/>
                <w:szCs w:val="24"/>
              </w:rPr>
            </w:pPr>
            <w:r w:rsidRPr="002A1D64">
              <w:rPr>
                <w:rFonts w:ascii="Times New Roman" w:hAnsi="Times New Roman"/>
                <w:i/>
                <w:sz w:val="24"/>
                <w:szCs w:val="24"/>
              </w:rPr>
              <w:t>составлять собственный текст по аналогии рассказывать о своей школе, п</w:t>
            </w:r>
            <w:r w:rsidRPr="002A1D64">
              <w:rPr>
                <w:rFonts w:ascii="Times New Roman" w:hAnsi="Times New Roman"/>
                <w:i/>
                <w:sz w:val="24"/>
                <w:szCs w:val="24"/>
              </w:rPr>
              <w:t>о</w:t>
            </w:r>
            <w:r w:rsidRPr="002A1D64">
              <w:rPr>
                <w:rFonts w:ascii="Times New Roman" w:hAnsi="Times New Roman"/>
                <w:i/>
                <w:sz w:val="24"/>
                <w:szCs w:val="24"/>
              </w:rPr>
              <w:t>дарках, лакомстве, домах-музеях, о любимом персонаже мультфильмов;</w:t>
            </w:r>
          </w:p>
          <w:p w:rsidR="00C01910" w:rsidRPr="002A1D64" w:rsidRDefault="00C01910" w:rsidP="002B4EE0">
            <w:pPr>
              <w:shd w:val="clear" w:color="auto" w:fill="FFFFFF"/>
              <w:tabs>
                <w:tab w:val="num" w:pos="176"/>
              </w:tabs>
              <w:spacing w:before="100" w:beforeAutospacing="1" w:after="0"/>
              <w:ind w:left="176" w:firstLine="851"/>
              <w:jc w:val="both"/>
              <w:rPr>
                <w:rFonts w:ascii="Times New Roman" w:hAnsi="Times New Roman"/>
                <w:color w:val="000000"/>
                <w:sz w:val="24"/>
                <w:szCs w:val="24"/>
              </w:rPr>
            </w:pPr>
            <w:r w:rsidRPr="002A1D64">
              <w:rPr>
                <w:rFonts w:ascii="Times New Roman" w:hAnsi="Times New Roman"/>
                <w:i/>
                <w:sz w:val="24"/>
                <w:szCs w:val="24"/>
              </w:rPr>
              <w:t>оперировать активной и пассивной лексикой  в процессе общ</w:t>
            </w:r>
            <w:r w:rsidRPr="002A1D64">
              <w:rPr>
                <w:rFonts w:ascii="Times New Roman" w:hAnsi="Times New Roman"/>
                <w:i/>
                <w:sz w:val="24"/>
                <w:szCs w:val="24"/>
              </w:rPr>
              <w:t>е</w:t>
            </w:r>
            <w:r w:rsidRPr="002A1D64">
              <w:rPr>
                <w:rFonts w:ascii="Times New Roman" w:hAnsi="Times New Roman"/>
                <w:i/>
                <w:sz w:val="24"/>
                <w:szCs w:val="24"/>
              </w:rPr>
              <w:t>ния</w:t>
            </w:r>
          </w:p>
        </w:tc>
      </w:tr>
      <w:tr w:rsidR="00C01910" w:rsidRPr="002A1D64" w:rsidTr="00926E08">
        <w:trPr>
          <w:trHeight w:val="88"/>
        </w:trPr>
        <w:tc>
          <w:tcPr>
            <w:tcW w:w="1702" w:type="dxa"/>
            <w:vMerge/>
            <w:shd w:val="clear" w:color="auto" w:fill="auto"/>
          </w:tcPr>
          <w:p w:rsidR="00C01910" w:rsidRPr="002A1D64" w:rsidRDefault="00C01910"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tabs>
                <w:tab w:val="num" w:pos="318"/>
              </w:tabs>
              <w:spacing w:after="0"/>
              <w:ind w:left="176" w:firstLine="851"/>
              <w:jc w:val="both"/>
              <w:rPr>
                <w:rFonts w:ascii="Times New Roman" w:hAnsi="Times New Roman"/>
                <w:b/>
                <w:sz w:val="24"/>
                <w:szCs w:val="24"/>
              </w:rPr>
            </w:pPr>
            <w:r w:rsidRPr="002A1D64">
              <w:rPr>
                <w:rFonts w:ascii="Times New Roman" w:hAnsi="Times New Roman"/>
                <w:b/>
                <w:sz w:val="24"/>
                <w:szCs w:val="24"/>
              </w:rPr>
              <w:t>выпускник</w:t>
            </w:r>
          </w:p>
        </w:tc>
        <w:tc>
          <w:tcPr>
            <w:tcW w:w="6379" w:type="dxa"/>
            <w:shd w:val="clear" w:color="auto" w:fill="auto"/>
          </w:tcPr>
          <w:p w:rsidR="00C01910" w:rsidRPr="002A1D64" w:rsidRDefault="00C01910" w:rsidP="002B4EE0">
            <w:pPr>
              <w:spacing w:after="0"/>
              <w:ind w:left="176" w:firstLine="851"/>
              <w:jc w:val="both"/>
              <w:rPr>
                <w:rFonts w:ascii="Times New Roman" w:hAnsi="Times New Roman"/>
                <w:sz w:val="24"/>
                <w:szCs w:val="24"/>
              </w:rPr>
            </w:pPr>
          </w:p>
        </w:tc>
      </w:tr>
      <w:tr w:rsidR="00C01910" w:rsidRPr="002A1D64" w:rsidTr="00926E08">
        <w:trPr>
          <w:trHeight w:val="88"/>
        </w:trPr>
        <w:tc>
          <w:tcPr>
            <w:tcW w:w="1702" w:type="dxa"/>
            <w:vMerge/>
            <w:shd w:val="clear" w:color="auto" w:fill="auto"/>
          </w:tcPr>
          <w:p w:rsidR="00C01910" w:rsidRPr="002A1D64" w:rsidRDefault="00C01910"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numPr>
                <w:ilvl w:val="0"/>
                <w:numId w:val="69"/>
              </w:numPr>
              <w:spacing w:after="0"/>
              <w:ind w:left="33" w:firstLine="851"/>
              <w:jc w:val="both"/>
              <w:rPr>
                <w:rFonts w:ascii="Times New Roman" w:hAnsi="Times New Roman"/>
                <w:sz w:val="24"/>
                <w:szCs w:val="24"/>
              </w:rPr>
            </w:pPr>
            <w:r w:rsidRPr="002A1D64">
              <w:rPr>
                <w:rFonts w:ascii="Times New Roman" w:hAnsi="Times New Roman"/>
                <w:sz w:val="24"/>
                <w:szCs w:val="24"/>
              </w:rPr>
              <w:t>участвовать в элементарных диалогах( этике</w:t>
            </w:r>
            <w:r w:rsidRPr="002A1D64">
              <w:rPr>
                <w:rFonts w:ascii="Times New Roman" w:hAnsi="Times New Roman"/>
                <w:sz w:val="24"/>
                <w:szCs w:val="24"/>
              </w:rPr>
              <w:t>т</w:t>
            </w:r>
            <w:r w:rsidRPr="002A1D64">
              <w:rPr>
                <w:rFonts w:ascii="Times New Roman" w:hAnsi="Times New Roman"/>
                <w:sz w:val="24"/>
                <w:szCs w:val="24"/>
              </w:rPr>
              <w:t>ном, диалоге-расспросе, диалоге-побуждении),соблюдая нормы речевого этикета, принятые в ан</w:t>
            </w:r>
            <w:r w:rsidRPr="002A1D64">
              <w:rPr>
                <w:rFonts w:ascii="Times New Roman" w:hAnsi="Times New Roman"/>
                <w:sz w:val="24"/>
                <w:szCs w:val="24"/>
              </w:rPr>
              <w:t>г</w:t>
            </w:r>
            <w:r w:rsidRPr="002A1D64">
              <w:rPr>
                <w:rFonts w:ascii="Times New Roman" w:hAnsi="Times New Roman"/>
                <w:sz w:val="24"/>
                <w:szCs w:val="24"/>
              </w:rPr>
              <w:t>лоязычных странах;</w:t>
            </w:r>
          </w:p>
          <w:p w:rsidR="00C01910" w:rsidRPr="002A1D64" w:rsidRDefault="00C01910" w:rsidP="002B4EE0">
            <w:pPr>
              <w:numPr>
                <w:ilvl w:val="0"/>
                <w:numId w:val="69"/>
              </w:numPr>
              <w:spacing w:after="0"/>
              <w:ind w:left="33" w:firstLine="851"/>
              <w:jc w:val="both"/>
              <w:rPr>
                <w:rFonts w:ascii="Times New Roman" w:hAnsi="Times New Roman"/>
                <w:sz w:val="24"/>
                <w:szCs w:val="24"/>
              </w:rPr>
            </w:pPr>
            <w:r w:rsidRPr="002A1D64">
              <w:rPr>
                <w:rFonts w:ascii="Times New Roman" w:hAnsi="Times New Roman"/>
                <w:sz w:val="24"/>
                <w:szCs w:val="24"/>
              </w:rPr>
              <w:t>составлять небольшое описание предмета, ка</w:t>
            </w:r>
            <w:r w:rsidRPr="002A1D64">
              <w:rPr>
                <w:rFonts w:ascii="Times New Roman" w:hAnsi="Times New Roman"/>
                <w:sz w:val="24"/>
                <w:szCs w:val="24"/>
              </w:rPr>
              <w:t>р</w:t>
            </w:r>
            <w:r w:rsidRPr="002A1D64">
              <w:rPr>
                <w:rFonts w:ascii="Times New Roman" w:hAnsi="Times New Roman"/>
                <w:sz w:val="24"/>
                <w:szCs w:val="24"/>
              </w:rPr>
              <w:t>тинки, перс</w:t>
            </w:r>
            <w:r w:rsidRPr="002A1D64">
              <w:rPr>
                <w:rFonts w:ascii="Times New Roman" w:hAnsi="Times New Roman"/>
                <w:sz w:val="24"/>
                <w:szCs w:val="24"/>
              </w:rPr>
              <w:t>о</w:t>
            </w:r>
            <w:r w:rsidRPr="002A1D64">
              <w:rPr>
                <w:rFonts w:ascii="Times New Roman" w:hAnsi="Times New Roman"/>
                <w:sz w:val="24"/>
                <w:szCs w:val="24"/>
              </w:rPr>
              <w:t>нажа;</w:t>
            </w:r>
          </w:p>
          <w:p w:rsidR="00C01910" w:rsidRPr="002A1D64" w:rsidRDefault="00C01910" w:rsidP="002B4EE0">
            <w:pPr>
              <w:pStyle w:val="a3"/>
              <w:numPr>
                <w:ilvl w:val="0"/>
                <w:numId w:val="69"/>
              </w:numPr>
              <w:tabs>
                <w:tab w:val="num" w:pos="318"/>
              </w:tabs>
              <w:autoSpaceDE w:val="0"/>
              <w:autoSpaceDN w:val="0"/>
              <w:adjustRightInd w:val="0"/>
              <w:spacing w:after="0"/>
              <w:ind w:left="33" w:firstLine="851"/>
              <w:contextualSpacing w:val="0"/>
              <w:jc w:val="both"/>
              <w:rPr>
                <w:rFonts w:ascii="Times New Roman" w:hAnsi="Times New Roman"/>
                <w:sz w:val="24"/>
                <w:szCs w:val="24"/>
              </w:rPr>
            </w:pPr>
            <w:r w:rsidRPr="002A1D64">
              <w:rPr>
                <w:rFonts w:ascii="Times New Roman" w:hAnsi="Times New Roman"/>
                <w:sz w:val="24"/>
                <w:szCs w:val="24"/>
              </w:rPr>
              <w:t>рассказывать о себе, своей семье, друге</w:t>
            </w:r>
          </w:p>
        </w:tc>
        <w:tc>
          <w:tcPr>
            <w:tcW w:w="6379" w:type="dxa"/>
            <w:shd w:val="clear" w:color="auto" w:fill="auto"/>
          </w:tcPr>
          <w:p w:rsidR="00C01910" w:rsidRPr="002A1D64" w:rsidRDefault="00C01910" w:rsidP="002B4EE0">
            <w:pPr>
              <w:numPr>
                <w:ilvl w:val="0"/>
                <w:numId w:val="69"/>
              </w:numPr>
              <w:spacing w:after="0"/>
              <w:ind w:left="33" w:firstLine="851"/>
              <w:jc w:val="both"/>
              <w:rPr>
                <w:rFonts w:ascii="Times New Roman" w:hAnsi="Times New Roman"/>
                <w:i/>
                <w:sz w:val="24"/>
                <w:szCs w:val="24"/>
              </w:rPr>
            </w:pPr>
            <w:r w:rsidRPr="002A1D64">
              <w:rPr>
                <w:rFonts w:ascii="Times New Roman" w:hAnsi="Times New Roman"/>
                <w:i/>
                <w:sz w:val="24"/>
                <w:szCs w:val="24"/>
              </w:rPr>
              <w:t>участвовать в элементарном диалоге, ра</w:t>
            </w:r>
            <w:r w:rsidRPr="002A1D64">
              <w:rPr>
                <w:rFonts w:ascii="Times New Roman" w:hAnsi="Times New Roman"/>
                <w:i/>
                <w:sz w:val="24"/>
                <w:szCs w:val="24"/>
              </w:rPr>
              <w:t>с</w:t>
            </w:r>
            <w:r w:rsidRPr="002A1D64">
              <w:rPr>
                <w:rFonts w:ascii="Times New Roman" w:hAnsi="Times New Roman"/>
                <w:i/>
                <w:sz w:val="24"/>
                <w:szCs w:val="24"/>
              </w:rPr>
              <w:t>спраш</w:t>
            </w:r>
            <w:r w:rsidRPr="002A1D64">
              <w:rPr>
                <w:rFonts w:ascii="Times New Roman" w:hAnsi="Times New Roman"/>
                <w:i/>
                <w:sz w:val="24"/>
                <w:szCs w:val="24"/>
              </w:rPr>
              <w:t>и</w:t>
            </w:r>
            <w:r w:rsidRPr="002A1D64">
              <w:rPr>
                <w:rFonts w:ascii="Times New Roman" w:hAnsi="Times New Roman"/>
                <w:i/>
                <w:sz w:val="24"/>
                <w:szCs w:val="24"/>
              </w:rPr>
              <w:t>вая собеседника отвечая на его вопросы;</w:t>
            </w:r>
          </w:p>
          <w:p w:rsidR="00C01910" w:rsidRPr="002A1D64" w:rsidRDefault="00C01910" w:rsidP="002B4EE0">
            <w:pPr>
              <w:numPr>
                <w:ilvl w:val="0"/>
                <w:numId w:val="69"/>
              </w:numPr>
              <w:spacing w:after="0"/>
              <w:ind w:left="33" w:firstLine="851"/>
              <w:jc w:val="both"/>
              <w:rPr>
                <w:rFonts w:ascii="Times New Roman" w:hAnsi="Times New Roman"/>
                <w:i/>
                <w:sz w:val="24"/>
                <w:szCs w:val="24"/>
              </w:rPr>
            </w:pPr>
            <w:r w:rsidRPr="002A1D64">
              <w:rPr>
                <w:rFonts w:ascii="Times New Roman" w:hAnsi="Times New Roman"/>
                <w:i/>
                <w:sz w:val="24"/>
                <w:szCs w:val="24"/>
              </w:rPr>
              <w:t>воспроизводить наизусть небольшие прои</w:t>
            </w:r>
            <w:r w:rsidRPr="002A1D64">
              <w:rPr>
                <w:rFonts w:ascii="Times New Roman" w:hAnsi="Times New Roman"/>
                <w:i/>
                <w:sz w:val="24"/>
                <w:szCs w:val="24"/>
              </w:rPr>
              <w:t>з</w:t>
            </w:r>
            <w:r w:rsidRPr="002A1D64">
              <w:rPr>
                <w:rFonts w:ascii="Times New Roman" w:hAnsi="Times New Roman"/>
                <w:i/>
                <w:sz w:val="24"/>
                <w:szCs w:val="24"/>
              </w:rPr>
              <w:t>ведения детского фольклора;</w:t>
            </w:r>
          </w:p>
          <w:p w:rsidR="00C01910" w:rsidRPr="002A1D64" w:rsidRDefault="00C01910" w:rsidP="002B4EE0">
            <w:pPr>
              <w:numPr>
                <w:ilvl w:val="0"/>
                <w:numId w:val="69"/>
              </w:numPr>
              <w:spacing w:after="0"/>
              <w:ind w:left="33" w:firstLine="851"/>
              <w:jc w:val="both"/>
              <w:rPr>
                <w:rFonts w:ascii="Times New Roman" w:hAnsi="Times New Roman"/>
                <w:i/>
                <w:sz w:val="24"/>
                <w:szCs w:val="24"/>
              </w:rPr>
            </w:pPr>
            <w:r w:rsidRPr="002A1D64">
              <w:rPr>
                <w:rFonts w:ascii="Times New Roman" w:hAnsi="Times New Roman"/>
                <w:i/>
                <w:sz w:val="24"/>
                <w:szCs w:val="24"/>
              </w:rPr>
              <w:t>составлять краткую характеристику перс</w:t>
            </w:r>
            <w:r w:rsidRPr="002A1D64">
              <w:rPr>
                <w:rFonts w:ascii="Times New Roman" w:hAnsi="Times New Roman"/>
                <w:i/>
                <w:sz w:val="24"/>
                <w:szCs w:val="24"/>
              </w:rPr>
              <w:t>о</w:t>
            </w:r>
            <w:r w:rsidRPr="002A1D64">
              <w:rPr>
                <w:rFonts w:ascii="Times New Roman" w:hAnsi="Times New Roman"/>
                <w:i/>
                <w:sz w:val="24"/>
                <w:szCs w:val="24"/>
              </w:rPr>
              <w:t>нажа;</w:t>
            </w:r>
          </w:p>
          <w:p w:rsidR="00C01910" w:rsidRPr="002A1D64" w:rsidRDefault="00C01910" w:rsidP="002B4EE0">
            <w:pPr>
              <w:pStyle w:val="a3"/>
              <w:numPr>
                <w:ilvl w:val="0"/>
                <w:numId w:val="69"/>
              </w:numPr>
              <w:tabs>
                <w:tab w:val="num" w:pos="176"/>
              </w:tabs>
              <w:autoSpaceDE w:val="0"/>
              <w:autoSpaceDN w:val="0"/>
              <w:adjustRightInd w:val="0"/>
              <w:spacing w:after="0"/>
              <w:ind w:left="33" w:firstLine="851"/>
              <w:contextualSpacing w:val="0"/>
              <w:jc w:val="both"/>
              <w:rPr>
                <w:rFonts w:ascii="Times New Roman" w:hAnsi="Times New Roman"/>
                <w:i/>
                <w:iCs/>
                <w:sz w:val="24"/>
                <w:szCs w:val="24"/>
              </w:rPr>
            </w:pPr>
            <w:r w:rsidRPr="002A1D64">
              <w:rPr>
                <w:rFonts w:ascii="Times New Roman" w:hAnsi="Times New Roman"/>
                <w:i/>
                <w:sz w:val="24"/>
                <w:szCs w:val="24"/>
              </w:rPr>
              <w:t>кратко излагать содержание прочитанного текста</w:t>
            </w:r>
          </w:p>
        </w:tc>
      </w:tr>
      <w:tr w:rsidR="00C01910" w:rsidRPr="002A1D64" w:rsidTr="00926E08">
        <w:trPr>
          <w:trHeight w:val="280"/>
        </w:trPr>
        <w:tc>
          <w:tcPr>
            <w:tcW w:w="1702" w:type="dxa"/>
            <w:vMerge w:val="restart"/>
            <w:shd w:val="clear" w:color="auto" w:fill="auto"/>
          </w:tcPr>
          <w:p w:rsidR="00C01910" w:rsidRPr="002A1D64" w:rsidRDefault="00C01910" w:rsidP="002B4EE0">
            <w:pPr>
              <w:spacing w:after="0"/>
              <w:ind w:firstLine="851"/>
              <w:jc w:val="both"/>
              <w:rPr>
                <w:rFonts w:ascii="Times New Roman" w:hAnsi="Times New Roman"/>
                <w:b/>
                <w:i/>
                <w:sz w:val="24"/>
                <w:szCs w:val="24"/>
              </w:rPr>
            </w:pPr>
            <w:r w:rsidRPr="002A1D64">
              <w:rPr>
                <w:rFonts w:ascii="Times New Roman" w:hAnsi="Times New Roman"/>
                <w:b/>
                <w:i/>
                <w:sz w:val="24"/>
                <w:szCs w:val="24"/>
              </w:rPr>
              <w:t>Ра</w:t>
            </w:r>
            <w:r w:rsidRPr="002A1D64">
              <w:rPr>
                <w:rFonts w:ascii="Times New Roman" w:hAnsi="Times New Roman"/>
                <w:b/>
                <w:i/>
                <w:sz w:val="24"/>
                <w:szCs w:val="24"/>
              </w:rPr>
              <w:t>з</w:t>
            </w:r>
            <w:r w:rsidRPr="002A1D64">
              <w:rPr>
                <w:rFonts w:ascii="Times New Roman" w:hAnsi="Times New Roman"/>
                <w:b/>
                <w:i/>
                <w:sz w:val="24"/>
                <w:szCs w:val="24"/>
              </w:rPr>
              <w:t>дел «Аудир</w:t>
            </w:r>
            <w:r w:rsidRPr="002A1D64">
              <w:rPr>
                <w:rFonts w:ascii="Times New Roman" w:hAnsi="Times New Roman"/>
                <w:b/>
                <w:i/>
                <w:sz w:val="24"/>
                <w:szCs w:val="24"/>
              </w:rPr>
              <w:t>о</w:t>
            </w:r>
            <w:r w:rsidRPr="002A1D64">
              <w:rPr>
                <w:rFonts w:ascii="Times New Roman" w:hAnsi="Times New Roman"/>
                <w:b/>
                <w:i/>
                <w:sz w:val="24"/>
                <w:szCs w:val="24"/>
              </w:rPr>
              <w:t>вание»</w:t>
            </w:r>
          </w:p>
          <w:p w:rsidR="00C01910" w:rsidRPr="002A1D64" w:rsidRDefault="00C01910"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p>
        </w:tc>
        <w:tc>
          <w:tcPr>
            <w:tcW w:w="6520" w:type="dxa"/>
            <w:shd w:val="clear" w:color="auto" w:fill="auto"/>
          </w:tcPr>
          <w:p w:rsidR="00C01910" w:rsidRPr="002A1D64" w:rsidRDefault="00C01910" w:rsidP="002B4EE0">
            <w:pPr>
              <w:tabs>
                <w:tab w:val="num" w:pos="318"/>
              </w:tabs>
              <w:spacing w:after="0"/>
              <w:ind w:left="33" w:firstLine="851"/>
              <w:jc w:val="both"/>
              <w:rPr>
                <w:rFonts w:ascii="Times New Roman" w:hAnsi="Times New Roman"/>
                <w:b/>
                <w:sz w:val="24"/>
                <w:szCs w:val="24"/>
              </w:rPr>
            </w:pPr>
            <w:r w:rsidRPr="002A1D64">
              <w:rPr>
                <w:rFonts w:ascii="Times New Roman" w:hAnsi="Times New Roman"/>
                <w:b/>
                <w:sz w:val="24"/>
                <w:szCs w:val="24"/>
              </w:rPr>
              <w:t>2 класс</w:t>
            </w:r>
          </w:p>
        </w:tc>
        <w:tc>
          <w:tcPr>
            <w:tcW w:w="6379" w:type="dxa"/>
            <w:shd w:val="clear" w:color="auto" w:fill="auto"/>
          </w:tcPr>
          <w:p w:rsidR="00C01910" w:rsidRPr="002A1D64" w:rsidRDefault="00C01910" w:rsidP="002B4EE0">
            <w:pPr>
              <w:spacing w:after="0"/>
              <w:ind w:left="33" w:firstLine="851"/>
              <w:jc w:val="both"/>
              <w:rPr>
                <w:rFonts w:ascii="Times New Roman" w:hAnsi="Times New Roman"/>
                <w:i/>
                <w:sz w:val="24"/>
                <w:szCs w:val="24"/>
              </w:rPr>
            </w:pPr>
          </w:p>
        </w:tc>
      </w:tr>
      <w:tr w:rsidR="00C01910" w:rsidRPr="002A1D64" w:rsidTr="00926E08">
        <w:trPr>
          <w:trHeight w:val="277"/>
        </w:trPr>
        <w:tc>
          <w:tcPr>
            <w:tcW w:w="1702" w:type="dxa"/>
            <w:vMerge/>
            <w:shd w:val="clear" w:color="auto" w:fill="auto"/>
          </w:tcPr>
          <w:p w:rsidR="00C01910" w:rsidRPr="002A1D64" w:rsidRDefault="00C01910"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numPr>
                <w:ilvl w:val="0"/>
                <w:numId w:val="68"/>
              </w:numPr>
              <w:tabs>
                <w:tab w:val="clear" w:pos="540"/>
                <w:tab w:val="num" w:pos="0"/>
              </w:tabs>
              <w:spacing w:after="0"/>
              <w:ind w:left="33" w:firstLine="851"/>
              <w:jc w:val="both"/>
              <w:rPr>
                <w:rFonts w:ascii="Times New Roman" w:hAnsi="Times New Roman"/>
                <w:sz w:val="24"/>
                <w:szCs w:val="24"/>
              </w:rPr>
            </w:pPr>
            <w:r w:rsidRPr="002A1D64">
              <w:rPr>
                <w:rFonts w:ascii="Times New Roman" w:hAnsi="Times New Roman"/>
                <w:sz w:val="24"/>
                <w:szCs w:val="24"/>
              </w:rPr>
              <w:t>понимать на слух речь учителя  и собеседн</w:t>
            </w:r>
            <w:r w:rsidRPr="002A1D64">
              <w:rPr>
                <w:rFonts w:ascii="Times New Roman" w:hAnsi="Times New Roman"/>
                <w:sz w:val="24"/>
                <w:szCs w:val="24"/>
              </w:rPr>
              <w:t>и</w:t>
            </w:r>
            <w:r w:rsidRPr="002A1D64">
              <w:rPr>
                <w:rFonts w:ascii="Times New Roman" w:hAnsi="Times New Roman"/>
                <w:sz w:val="24"/>
                <w:szCs w:val="24"/>
              </w:rPr>
              <w:t>ков в процессе диалогического общения на уроке;</w:t>
            </w:r>
          </w:p>
          <w:p w:rsidR="00C01910" w:rsidRPr="002A1D64" w:rsidRDefault="00C01910" w:rsidP="002B4EE0">
            <w:pPr>
              <w:shd w:val="clear" w:color="auto" w:fill="FFFFFF"/>
              <w:tabs>
                <w:tab w:val="num" w:pos="318"/>
              </w:tabs>
              <w:spacing w:before="100" w:beforeAutospacing="1" w:after="0"/>
              <w:ind w:left="33" w:firstLine="851"/>
              <w:jc w:val="both"/>
              <w:rPr>
                <w:rFonts w:ascii="Times New Roman" w:hAnsi="Times New Roman"/>
                <w:color w:val="000000"/>
                <w:sz w:val="24"/>
                <w:szCs w:val="24"/>
              </w:rPr>
            </w:pPr>
            <w:r w:rsidRPr="002A1D64">
              <w:rPr>
                <w:rFonts w:ascii="Times New Roman" w:hAnsi="Times New Roman"/>
                <w:sz w:val="24"/>
                <w:szCs w:val="24"/>
              </w:rPr>
              <w:t>воспринимать на слух  небольшие  простые соо</w:t>
            </w:r>
            <w:r w:rsidRPr="002A1D64">
              <w:rPr>
                <w:rFonts w:ascii="Times New Roman" w:hAnsi="Times New Roman"/>
                <w:sz w:val="24"/>
                <w:szCs w:val="24"/>
              </w:rPr>
              <w:t>б</w:t>
            </w:r>
            <w:r w:rsidRPr="002A1D64">
              <w:rPr>
                <w:rFonts w:ascii="Times New Roman" w:hAnsi="Times New Roman"/>
                <w:sz w:val="24"/>
                <w:szCs w:val="24"/>
              </w:rPr>
              <w:t>щения, рассказы, сказки ( с опорой на иллюстрацию, язык</w:t>
            </w:r>
            <w:r w:rsidRPr="002A1D64">
              <w:rPr>
                <w:rFonts w:ascii="Times New Roman" w:hAnsi="Times New Roman"/>
                <w:sz w:val="24"/>
                <w:szCs w:val="24"/>
              </w:rPr>
              <w:t>о</w:t>
            </w:r>
            <w:r w:rsidRPr="002A1D64">
              <w:rPr>
                <w:rFonts w:ascii="Times New Roman" w:hAnsi="Times New Roman"/>
                <w:sz w:val="24"/>
                <w:szCs w:val="24"/>
              </w:rPr>
              <w:t>вую догадку)</w:t>
            </w:r>
          </w:p>
        </w:tc>
        <w:tc>
          <w:tcPr>
            <w:tcW w:w="6379" w:type="dxa"/>
            <w:shd w:val="clear" w:color="auto" w:fill="auto"/>
          </w:tcPr>
          <w:p w:rsidR="00C01910" w:rsidRPr="002A1D64" w:rsidRDefault="00C01910" w:rsidP="002B4EE0">
            <w:pPr>
              <w:numPr>
                <w:ilvl w:val="0"/>
                <w:numId w:val="68"/>
              </w:numPr>
              <w:tabs>
                <w:tab w:val="clear" w:pos="540"/>
                <w:tab w:val="num" w:pos="0"/>
              </w:tabs>
              <w:spacing w:after="0"/>
              <w:ind w:left="33" w:firstLine="851"/>
              <w:jc w:val="both"/>
              <w:rPr>
                <w:rFonts w:ascii="Times New Roman" w:hAnsi="Times New Roman"/>
                <w:i/>
                <w:sz w:val="24"/>
                <w:szCs w:val="24"/>
              </w:rPr>
            </w:pPr>
            <w:r w:rsidRPr="002A1D64">
              <w:rPr>
                <w:rFonts w:ascii="Times New Roman" w:hAnsi="Times New Roman"/>
                <w:i/>
                <w:sz w:val="24"/>
                <w:szCs w:val="24"/>
              </w:rPr>
              <w:t>воспринимать небольшие простые сообщ</w:t>
            </w:r>
            <w:r w:rsidRPr="002A1D64">
              <w:rPr>
                <w:rFonts w:ascii="Times New Roman" w:hAnsi="Times New Roman"/>
                <w:i/>
                <w:sz w:val="24"/>
                <w:szCs w:val="24"/>
              </w:rPr>
              <w:t>е</w:t>
            </w:r>
            <w:r w:rsidRPr="002A1D64">
              <w:rPr>
                <w:rFonts w:ascii="Times New Roman" w:hAnsi="Times New Roman"/>
                <w:i/>
                <w:sz w:val="24"/>
                <w:szCs w:val="24"/>
              </w:rPr>
              <w:t>ния и рассказы и ска</w:t>
            </w:r>
            <w:r w:rsidRPr="002A1D64">
              <w:rPr>
                <w:rFonts w:ascii="Times New Roman" w:hAnsi="Times New Roman"/>
                <w:i/>
                <w:sz w:val="24"/>
                <w:szCs w:val="24"/>
              </w:rPr>
              <w:t>з</w:t>
            </w:r>
            <w:r w:rsidRPr="002A1D64">
              <w:rPr>
                <w:rFonts w:ascii="Times New Roman" w:hAnsi="Times New Roman"/>
                <w:i/>
                <w:sz w:val="24"/>
                <w:szCs w:val="24"/>
              </w:rPr>
              <w:t>ки;</w:t>
            </w:r>
          </w:p>
          <w:p w:rsidR="00C01910" w:rsidRPr="002A1D64" w:rsidRDefault="00C01910" w:rsidP="002B4EE0">
            <w:pPr>
              <w:shd w:val="clear" w:color="auto" w:fill="FFFFFF"/>
              <w:tabs>
                <w:tab w:val="num" w:pos="176"/>
              </w:tabs>
              <w:spacing w:before="100" w:beforeAutospacing="1" w:after="0"/>
              <w:ind w:left="33" w:firstLine="851"/>
              <w:jc w:val="both"/>
              <w:rPr>
                <w:rFonts w:ascii="Times New Roman" w:hAnsi="Times New Roman"/>
                <w:i/>
                <w:color w:val="000000"/>
                <w:sz w:val="24"/>
                <w:szCs w:val="24"/>
              </w:rPr>
            </w:pPr>
            <w:r w:rsidRPr="002A1D64">
              <w:rPr>
                <w:rFonts w:ascii="Times New Roman" w:hAnsi="Times New Roman"/>
                <w:i/>
                <w:sz w:val="24"/>
                <w:szCs w:val="24"/>
              </w:rPr>
              <w:t>использовать контекстуальную языковую догадку при восприятии на слух те</w:t>
            </w:r>
            <w:r w:rsidRPr="002A1D64">
              <w:rPr>
                <w:rFonts w:ascii="Times New Roman" w:hAnsi="Times New Roman"/>
                <w:i/>
                <w:sz w:val="24"/>
                <w:szCs w:val="24"/>
              </w:rPr>
              <w:t>к</w:t>
            </w:r>
            <w:r w:rsidRPr="002A1D64">
              <w:rPr>
                <w:rFonts w:ascii="Times New Roman" w:hAnsi="Times New Roman"/>
                <w:i/>
                <w:sz w:val="24"/>
                <w:szCs w:val="24"/>
              </w:rPr>
              <w:t>ста, содержащих некоторые незнакомые слова</w:t>
            </w:r>
          </w:p>
        </w:tc>
      </w:tr>
      <w:tr w:rsidR="00C01910" w:rsidRPr="002A1D64" w:rsidTr="00926E08">
        <w:trPr>
          <w:trHeight w:val="267"/>
        </w:trPr>
        <w:tc>
          <w:tcPr>
            <w:tcW w:w="1702" w:type="dxa"/>
            <w:vMerge/>
            <w:shd w:val="clear" w:color="auto" w:fill="auto"/>
          </w:tcPr>
          <w:p w:rsidR="00C01910" w:rsidRPr="002A1D64" w:rsidRDefault="00C01910"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shd w:val="clear" w:color="auto" w:fill="FFFFFF"/>
              <w:tabs>
                <w:tab w:val="num" w:pos="318"/>
              </w:tabs>
              <w:spacing w:before="100" w:beforeAutospacing="1" w:after="0"/>
              <w:ind w:left="33" w:firstLine="851"/>
              <w:jc w:val="both"/>
              <w:rPr>
                <w:rFonts w:ascii="Times New Roman" w:hAnsi="Times New Roman"/>
                <w:b/>
                <w:color w:val="000000"/>
                <w:sz w:val="24"/>
                <w:szCs w:val="24"/>
              </w:rPr>
            </w:pPr>
            <w:r w:rsidRPr="002A1D64">
              <w:rPr>
                <w:rFonts w:ascii="Times New Roman" w:hAnsi="Times New Roman"/>
                <w:b/>
                <w:color w:val="000000"/>
                <w:sz w:val="24"/>
                <w:szCs w:val="24"/>
              </w:rPr>
              <w:t>3 класс</w:t>
            </w:r>
          </w:p>
        </w:tc>
        <w:tc>
          <w:tcPr>
            <w:tcW w:w="6379" w:type="dxa"/>
            <w:shd w:val="clear" w:color="auto" w:fill="auto"/>
          </w:tcPr>
          <w:p w:rsidR="00C01910" w:rsidRPr="002A1D64" w:rsidRDefault="00C01910" w:rsidP="002B4EE0">
            <w:pPr>
              <w:shd w:val="clear" w:color="auto" w:fill="FFFFFF"/>
              <w:tabs>
                <w:tab w:val="num" w:pos="176"/>
              </w:tabs>
              <w:spacing w:before="100" w:beforeAutospacing="1" w:after="0"/>
              <w:ind w:left="33" w:firstLine="851"/>
              <w:jc w:val="both"/>
              <w:rPr>
                <w:rFonts w:ascii="Times New Roman" w:hAnsi="Times New Roman"/>
                <w:color w:val="000000"/>
                <w:sz w:val="24"/>
                <w:szCs w:val="24"/>
              </w:rPr>
            </w:pPr>
          </w:p>
        </w:tc>
      </w:tr>
      <w:tr w:rsidR="00C01910" w:rsidRPr="002A1D64" w:rsidTr="00926E08">
        <w:trPr>
          <w:trHeight w:val="267"/>
        </w:trPr>
        <w:tc>
          <w:tcPr>
            <w:tcW w:w="1702" w:type="dxa"/>
            <w:vMerge/>
            <w:shd w:val="clear" w:color="auto" w:fill="auto"/>
          </w:tcPr>
          <w:p w:rsidR="00C01910" w:rsidRPr="002A1D64" w:rsidRDefault="00C01910"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numPr>
                <w:ilvl w:val="0"/>
                <w:numId w:val="88"/>
              </w:numPr>
              <w:tabs>
                <w:tab w:val="clear" w:pos="540"/>
                <w:tab w:val="num" w:pos="0"/>
              </w:tabs>
              <w:spacing w:after="0"/>
              <w:ind w:left="33" w:firstLine="851"/>
              <w:jc w:val="both"/>
              <w:rPr>
                <w:rFonts w:ascii="Times New Roman" w:hAnsi="Times New Roman"/>
                <w:sz w:val="24"/>
                <w:szCs w:val="24"/>
              </w:rPr>
            </w:pPr>
            <w:r w:rsidRPr="002A1D64">
              <w:rPr>
                <w:rFonts w:ascii="Times New Roman" w:hAnsi="Times New Roman"/>
                <w:sz w:val="24"/>
                <w:szCs w:val="24"/>
              </w:rPr>
              <w:t>понимать на слух речь учителя и собеседников в пр</w:t>
            </w:r>
            <w:r w:rsidRPr="002A1D64">
              <w:rPr>
                <w:rFonts w:ascii="Times New Roman" w:hAnsi="Times New Roman"/>
                <w:sz w:val="24"/>
                <w:szCs w:val="24"/>
              </w:rPr>
              <w:t>о</w:t>
            </w:r>
            <w:r w:rsidRPr="002A1D64">
              <w:rPr>
                <w:rFonts w:ascii="Times New Roman" w:hAnsi="Times New Roman"/>
                <w:sz w:val="24"/>
                <w:szCs w:val="24"/>
              </w:rPr>
              <w:t>цессе диалогического общения на уроке;</w:t>
            </w:r>
          </w:p>
          <w:p w:rsidR="00C01910" w:rsidRPr="002A1D64" w:rsidRDefault="00C01910" w:rsidP="002B4EE0">
            <w:pPr>
              <w:spacing w:after="0"/>
              <w:ind w:left="33" w:firstLine="851"/>
              <w:jc w:val="both"/>
              <w:rPr>
                <w:rFonts w:ascii="Times New Roman" w:hAnsi="Times New Roman"/>
                <w:sz w:val="24"/>
                <w:szCs w:val="24"/>
              </w:rPr>
            </w:pPr>
            <w:r w:rsidRPr="002A1D64">
              <w:rPr>
                <w:rFonts w:ascii="Times New Roman" w:hAnsi="Times New Roman"/>
                <w:sz w:val="24"/>
                <w:szCs w:val="24"/>
              </w:rPr>
              <w:t>воспринимать на слух н</w:t>
            </w:r>
            <w:r w:rsidRPr="002A1D64">
              <w:rPr>
                <w:rFonts w:ascii="Times New Roman" w:hAnsi="Times New Roman"/>
                <w:sz w:val="24"/>
                <w:szCs w:val="24"/>
              </w:rPr>
              <w:t>е</w:t>
            </w:r>
            <w:r w:rsidRPr="002A1D64">
              <w:rPr>
                <w:rFonts w:ascii="Times New Roman" w:hAnsi="Times New Roman"/>
                <w:sz w:val="24"/>
                <w:szCs w:val="24"/>
              </w:rPr>
              <w:t>большие доступные тексты в аудиозаписи, построенные на изученном языковом мат</w:t>
            </w:r>
            <w:r w:rsidRPr="002A1D64">
              <w:rPr>
                <w:rFonts w:ascii="Times New Roman" w:hAnsi="Times New Roman"/>
                <w:sz w:val="24"/>
                <w:szCs w:val="24"/>
              </w:rPr>
              <w:t>е</w:t>
            </w:r>
            <w:r w:rsidRPr="002A1D64">
              <w:rPr>
                <w:rFonts w:ascii="Times New Roman" w:hAnsi="Times New Roman"/>
                <w:sz w:val="24"/>
                <w:szCs w:val="24"/>
              </w:rPr>
              <w:t>риале: краткие диалоги, песни, рифмовки</w:t>
            </w:r>
          </w:p>
        </w:tc>
        <w:tc>
          <w:tcPr>
            <w:tcW w:w="6379" w:type="dxa"/>
            <w:shd w:val="clear" w:color="auto" w:fill="auto"/>
          </w:tcPr>
          <w:p w:rsidR="00C01910" w:rsidRPr="002A1D64" w:rsidRDefault="00C01910" w:rsidP="002B4EE0">
            <w:pPr>
              <w:numPr>
                <w:ilvl w:val="0"/>
                <w:numId w:val="88"/>
              </w:numPr>
              <w:tabs>
                <w:tab w:val="clear" w:pos="540"/>
                <w:tab w:val="num" w:pos="0"/>
              </w:tabs>
              <w:spacing w:after="0"/>
              <w:ind w:left="33" w:firstLine="851"/>
              <w:jc w:val="both"/>
              <w:rPr>
                <w:rFonts w:ascii="Times New Roman" w:hAnsi="Times New Roman"/>
                <w:i/>
                <w:sz w:val="24"/>
                <w:szCs w:val="24"/>
              </w:rPr>
            </w:pPr>
            <w:r w:rsidRPr="002A1D64">
              <w:rPr>
                <w:rFonts w:ascii="Times New Roman" w:hAnsi="Times New Roman"/>
                <w:i/>
                <w:sz w:val="24"/>
                <w:szCs w:val="24"/>
              </w:rPr>
              <w:t>воспринимать на слух и понимать как осно</w:t>
            </w:r>
            <w:r w:rsidRPr="002A1D64">
              <w:rPr>
                <w:rFonts w:ascii="Times New Roman" w:hAnsi="Times New Roman"/>
                <w:i/>
                <w:sz w:val="24"/>
                <w:szCs w:val="24"/>
              </w:rPr>
              <w:t>в</w:t>
            </w:r>
            <w:r w:rsidRPr="002A1D64">
              <w:rPr>
                <w:rFonts w:ascii="Times New Roman" w:hAnsi="Times New Roman"/>
                <w:i/>
                <w:sz w:val="24"/>
                <w:szCs w:val="24"/>
              </w:rPr>
              <w:t>ную и</w:t>
            </w:r>
            <w:r w:rsidRPr="002A1D64">
              <w:rPr>
                <w:rFonts w:ascii="Times New Roman" w:hAnsi="Times New Roman"/>
                <w:i/>
                <w:sz w:val="24"/>
                <w:szCs w:val="24"/>
              </w:rPr>
              <w:t>н</w:t>
            </w:r>
            <w:r w:rsidRPr="002A1D64">
              <w:rPr>
                <w:rFonts w:ascii="Times New Roman" w:hAnsi="Times New Roman"/>
                <w:i/>
                <w:sz w:val="24"/>
                <w:szCs w:val="24"/>
              </w:rPr>
              <w:t>формацию, так и детали;</w:t>
            </w:r>
          </w:p>
          <w:p w:rsidR="00C01910" w:rsidRPr="002A1D64" w:rsidRDefault="00C01910" w:rsidP="002B4EE0">
            <w:pPr>
              <w:tabs>
                <w:tab w:val="num" w:pos="176"/>
              </w:tabs>
              <w:spacing w:after="0"/>
              <w:ind w:left="33" w:firstLine="851"/>
              <w:jc w:val="both"/>
              <w:rPr>
                <w:rFonts w:ascii="Times New Roman" w:hAnsi="Times New Roman"/>
                <w:i/>
                <w:sz w:val="24"/>
                <w:szCs w:val="24"/>
              </w:rPr>
            </w:pPr>
            <w:r w:rsidRPr="002A1D64">
              <w:rPr>
                <w:rFonts w:ascii="Times New Roman" w:hAnsi="Times New Roman"/>
                <w:i/>
                <w:sz w:val="24"/>
                <w:szCs w:val="24"/>
              </w:rPr>
              <w:t>вербально или невербально реагировать на усл</w:t>
            </w:r>
            <w:r w:rsidRPr="002A1D64">
              <w:rPr>
                <w:rFonts w:ascii="Times New Roman" w:hAnsi="Times New Roman"/>
                <w:i/>
                <w:sz w:val="24"/>
                <w:szCs w:val="24"/>
              </w:rPr>
              <w:t>ы</w:t>
            </w:r>
            <w:r w:rsidRPr="002A1D64">
              <w:rPr>
                <w:rFonts w:ascii="Times New Roman" w:hAnsi="Times New Roman"/>
                <w:i/>
                <w:sz w:val="24"/>
                <w:szCs w:val="24"/>
              </w:rPr>
              <w:t>шанное</w:t>
            </w:r>
          </w:p>
        </w:tc>
      </w:tr>
      <w:tr w:rsidR="00C01910" w:rsidRPr="002A1D64" w:rsidTr="00926E08">
        <w:trPr>
          <w:trHeight w:val="267"/>
        </w:trPr>
        <w:tc>
          <w:tcPr>
            <w:tcW w:w="1702" w:type="dxa"/>
            <w:vMerge/>
            <w:shd w:val="clear" w:color="auto" w:fill="auto"/>
          </w:tcPr>
          <w:p w:rsidR="00C01910" w:rsidRPr="002A1D64" w:rsidRDefault="00C01910"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shd w:val="clear" w:color="auto" w:fill="FFFFFF"/>
              <w:tabs>
                <w:tab w:val="num" w:pos="318"/>
              </w:tabs>
              <w:spacing w:before="100" w:beforeAutospacing="1" w:after="0"/>
              <w:ind w:left="176" w:firstLine="851"/>
              <w:jc w:val="both"/>
              <w:rPr>
                <w:rFonts w:ascii="Times New Roman" w:hAnsi="Times New Roman"/>
                <w:b/>
                <w:color w:val="000000"/>
                <w:sz w:val="24"/>
                <w:szCs w:val="24"/>
              </w:rPr>
            </w:pPr>
            <w:r w:rsidRPr="002A1D64">
              <w:rPr>
                <w:rFonts w:ascii="Times New Roman" w:hAnsi="Times New Roman"/>
                <w:b/>
                <w:color w:val="000000"/>
                <w:sz w:val="24"/>
                <w:szCs w:val="24"/>
              </w:rPr>
              <w:t>выпускник</w:t>
            </w:r>
          </w:p>
        </w:tc>
        <w:tc>
          <w:tcPr>
            <w:tcW w:w="6379" w:type="dxa"/>
            <w:shd w:val="clear" w:color="auto" w:fill="auto"/>
          </w:tcPr>
          <w:p w:rsidR="00C01910" w:rsidRPr="002A1D64" w:rsidRDefault="00C01910" w:rsidP="002B4EE0">
            <w:pPr>
              <w:shd w:val="clear" w:color="auto" w:fill="FFFFFF"/>
              <w:tabs>
                <w:tab w:val="num" w:pos="176"/>
              </w:tabs>
              <w:spacing w:before="100" w:beforeAutospacing="1" w:after="0"/>
              <w:ind w:left="176" w:firstLine="851"/>
              <w:jc w:val="both"/>
              <w:rPr>
                <w:rFonts w:ascii="Times New Roman" w:hAnsi="Times New Roman"/>
                <w:i/>
                <w:color w:val="000000"/>
                <w:sz w:val="24"/>
                <w:szCs w:val="24"/>
              </w:rPr>
            </w:pPr>
          </w:p>
        </w:tc>
      </w:tr>
      <w:tr w:rsidR="00C01910" w:rsidRPr="002A1D64" w:rsidTr="00926E08">
        <w:trPr>
          <w:trHeight w:val="267"/>
        </w:trPr>
        <w:tc>
          <w:tcPr>
            <w:tcW w:w="1702" w:type="dxa"/>
            <w:vMerge/>
            <w:shd w:val="clear" w:color="auto" w:fill="auto"/>
          </w:tcPr>
          <w:p w:rsidR="00C01910" w:rsidRPr="002A1D64" w:rsidRDefault="00C01910"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numPr>
                <w:ilvl w:val="0"/>
                <w:numId w:val="91"/>
              </w:numPr>
              <w:spacing w:after="0"/>
              <w:ind w:left="175" w:firstLine="851"/>
              <w:jc w:val="both"/>
              <w:rPr>
                <w:rFonts w:ascii="Times New Roman" w:hAnsi="Times New Roman"/>
                <w:b/>
                <w:i/>
                <w:sz w:val="24"/>
                <w:szCs w:val="24"/>
              </w:rPr>
            </w:pPr>
            <w:r w:rsidRPr="002A1D64">
              <w:rPr>
                <w:rFonts w:ascii="Times New Roman" w:hAnsi="Times New Roman"/>
                <w:sz w:val="24"/>
                <w:szCs w:val="24"/>
              </w:rPr>
              <w:t>понимать на слух речь учителя и одноклассн</w:t>
            </w:r>
            <w:r w:rsidRPr="002A1D64">
              <w:rPr>
                <w:rFonts w:ascii="Times New Roman" w:hAnsi="Times New Roman"/>
                <w:sz w:val="24"/>
                <w:szCs w:val="24"/>
              </w:rPr>
              <w:t>и</w:t>
            </w:r>
            <w:r w:rsidRPr="002A1D64">
              <w:rPr>
                <w:rFonts w:ascii="Times New Roman" w:hAnsi="Times New Roman"/>
                <w:sz w:val="24"/>
                <w:szCs w:val="24"/>
              </w:rPr>
              <w:t>ков при непосредственном общении и вербал</w:t>
            </w:r>
            <w:r w:rsidRPr="002A1D64">
              <w:rPr>
                <w:rFonts w:ascii="Times New Roman" w:hAnsi="Times New Roman"/>
                <w:sz w:val="24"/>
                <w:szCs w:val="24"/>
              </w:rPr>
              <w:t>ь</w:t>
            </w:r>
            <w:r w:rsidRPr="002A1D64">
              <w:rPr>
                <w:rFonts w:ascii="Times New Roman" w:hAnsi="Times New Roman"/>
                <w:sz w:val="24"/>
                <w:szCs w:val="24"/>
              </w:rPr>
              <w:t>но/невербально ре</w:t>
            </w:r>
            <w:r w:rsidRPr="002A1D64">
              <w:rPr>
                <w:rFonts w:ascii="Times New Roman" w:hAnsi="Times New Roman"/>
                <w:sz w:val="24"/>
                <w:szCs w:val="24"/>
              </w:rPr>
              <w:t>а</w:t>
            </w:r>
            <w:r w:rsidRPr="002A1D64">
              <w:rPr>
                <w:rFonts w:ascii="Times New Roman" w:hAnsi="Times New Roman"/>
                <w:sz w:val="24"/>
                <w:szCs w:val="24"/>
              </w:rPr>
              <w:t>гировать на услышанное;</w:t>
            </w:r>
          </w:p>
          <w:p w:rsidR="00C01910" w:rsidRPr="002A1D64" w:rsidRDefault="00C01910" w:rsidP="002B4EE0">
            <w:pPr>
              <w:numPr>
                <w:ilvl w:val="0"/>
                <w:numId w:val="91"/>
              </w:numPr>
              <w:spacing w:after="0"/>
              <w:ind w:left="175" w:firstLine="851"/>
              <w:jc w:val="both"/>
              <w:rPr>
                <w:rFonts w:ascii="Times New Roman" w:hAnsi="Times New Roman"/>
                <w:b/>
                <w:i/>
                <w:sz w:val="24"/>
                <w:szCs w:val="24"/>
              </w:rPr>
            </w:pPr>
            <w:r w:rsidRPr="002A1D64">
              <w:rPr>
                <w:rFonts w:ascii="Times New Roman" w:hAnsi="Times New Roman"/>
                <w:sz w:val="24"/>
                <w:szCs w:val="24"/>
              </w:rPr>
              <w:t>воспринимать на слух в аудиозаписи основное содержание небольших сообщений, рассказов, сказок, п</w:t>
            </w:r>
            <w:r w:rsidRPr="002A1D64">
              <w:rPr>
                <w:rFonts w:ascii="Times New Roman" w:hAnsi="Times New Roman"/>
                <w:sz w:val="24"/>
                <w:szCs w:val="24"/>
              </w:rPr>
              <w:t>о</w:t>
            </w:r>
            <w:r w:rsidRPr="002A1D64">
              <w:rPr>
                <w:rFonts w:ascii="Times New Roman" w:hAnsi="Times New Roman"/>
                <w:sz w:val="24"/>
                <w:szCs w:val="24"/>
              </w:rPr>
              <w:t>строенных на зн</w:t>
            </w:r>
            <w:r w:rsidRPr="002A1D64">
              <w:rPr>
                <w:rFonts w:ascii="Times New Roman" w:hAnsi="Times New Roman"/>
                <w:sz w:val="24"/>
                <w:szCs w:val="24"/>
              </w:rPr>
              <w:t>а</w:t>
            </w:r>
            <w:r w:rsidRPr="002A1D64">
              <w:rPr>
                <w:rFonts w:ascii="Times New Roman" w:hAnsi="Times New Roman"/>
                <w:sz w:val="24"/>
                <w:szCs w:val="24"/>
              </w:rPr>
              <w:t xml:space="preserve">комом языковом материале </w:t>
            </w:r>
          </w:p>
        </w:tc>
        <w:tc>
          <w:tcPr>
            <w:tcW w:w="6379" w:type="dxa"/>
            <w:shd w:val="clear" w:color="auto" w:fill="auto"/>
          </w:tcPr>
          <w:p w:rsidR="00C01910" w:rsidRPr="002A1D64" w:rsidRDefault="00C01910" w:rsidP="002B4EE0">
            <w:pPr>
              <w:numPr>
                <w:ilvl w:val="0"/>
                <w:numId w:val="91"/>
              </w:numPr>
              <w:spacing w:after="0"/>
              <w:ind w:left="175" w:firstLine="851"/>
              <w:jc w:val="both"/>
              <w:rPr>
                <w:rFonts w:ascii="Times New Roman" w:hAnsi="Times New Roman"/>
                <w:i/>
                <w:sz w:val="24"/>
                <w:szCs w:val="24"/>
              </w:rPr>
            </w:pPr>
            <w:r w:rsidRPr="002A1D64">
              <w:rPr>
                <w:rFonts w:ascii="Times New Roman" w:hAnsi="Times New Roman"/>
                <w:i/>
                <w:sz w:val="24"/>
                <w:szCs w:val="24"/>
              </w:rPr>
              <w:t>воспринимать на слух аудиотекст и полн</w:t>
            </w:r>
            <w:r w:rsidRPr="002A1D64">
              <w:rPr>
                <w:rFonts w:ascii="Times New Roman" w:hAnsi="Times New Roman"/>
                <w:i/>
                <w:sz w:val="24"/>
                <w:szCs w:val="24"/>
              </w:rPr>
              <w:t>о</w:t>
            </w:r>
            <w:r w:rsidRPr="002A1D64">
              <w:rPr>
                <w:rFonts w:ascii="Times New Roman" w:hAnsi="Times New Roman"/>
                <w:i/>
                <w:sz w:val="24"/>
                <w:szCs w:val="24"/>
              </w:rPr>
              <w:t>стью п</w:t>
            </w:r>
            <w:r w:rsidRPr="002A1D64">
              <w:rPr>
                <w:rFonts w:ascii="Times New Roman" w:hAnsi="Times New Roman"/>
                <w:i/>
                <w:sz w:val="24"/>
                <w:szCs w:val="24"/>
              </w:rPr>
              <w:t>о</w:t>
            </w:r>
            <w:r w:rsidRPr="002A1D64">
              <w:rPr>
                <w:rFonts w:ascii="Times New Roman" w:hAnsi="Times New Roman"/>
                <w:i/>
                <w:sz w:val="24"/>
                <w:szCs w:val="24"/>
              </w:rPr>
              <w:t>нимать содержащуюся в нём информацию;</w:t>
            </w:r>
          </w:p>
          <w:p w:rsidR="00C01910" w:rsidRPr="002A1D64" w:rsidRDefault="00C01910" w:rsidP="002B4EE0">
            <w:pPr>
              <w:pStyle w:val="a3"/>
              <w:numPr>
                <w:ilvl w:val="0"/>
                <w:numId w:val="91"/>
              </w:numPr>
              <w:spacing w:after="0"/>
              <w:ind w:left="175" w:firstLine="851"/>
              <w:contextualSpacing w:val="0"/>
              <w:jc w:val="both"/>
              <w:textAlignment w:val="top"/>
              <w:rPr>
                <w:rFonts w:ascii="Times New Roman" w:hAnsi="Times New Roman"/>
                <w:i/>
                <w:color w:val="000000"/>
                <w:sz w:val="24"/>
                <w:szCs w:val="24"/>
              </w:rPr>
            </w:pPr>
            <w:r w:rsidRPr="002A1D64">
              <w:rPr>
                <w:rFonts w:ascii="Times New Roman" w:hAnsi="Times New Roman"/>
                <w:i/>
                <w:sz w:val="24"/>
                <w:szCs w:val="24"/>
              </w:rPr>
              <w:t>использовать контекстуальную или язык</w:t>
            </w:r>
            <w:r w:rsidRPr="002A1D64">
              <w:rPr>
                <w:rFonts w:ascii="Times New Roman" w:hAnsi="Times New Roman"/>
                <w:i/>
                <w:sz w:val="24"/>
                <w:szCs w:val="24"/>
              </w:rPr>
              <w:t>о</w:t>
            </w:r>
            <w:r w:rsidRPr="002A1D64">
              <w:rPr>
                <w:rFonts w:ascii="Times New Roman" w:hAnsi="Times New Roman"/>
                <w:i/>
                <w:sz w:val="24"/>
                <w:szCs w:val="24"/>
              </w:rPr>
              <w:t>вую догадку при восприятии на слух текстов , содерж</w:t>
            </w:r>
            <w:r w:rsidRPr="002A1D64">
              <w:rPr>
                <w:rFonts w:ascii="Times New Roman" w:hAnsi="Times New Roman"/>
                <w:i/>
                <w:sz w:val="24"/>
                <w:szCs w:val="24"/>
              </w:rPr>
              <w:t>а</w:t>
            </w:r>
            <w:r w:rsidRPr="002A1D64">
              <w:rPr>
                <w:rFonts w:ascii="Times New Roman" w:hAnsi="Times New Roman"/>
                <w:i/>
                <w:sz w:val="24"/>
                <w:szCs w:val="24"/>
              </w:rPr>
              <w:t>щих некоторые незнакомые сл</w:t>
            </w:r>
            <w:r w:rsidRPr="002A1D64">
              <w:rPr>
                <w:rFonts w:ascii="Times New Roman" w:hAnsi="Times New Roman"/>
                <w:i/>
                <w:sz w:val="24"/>
                <w:szCs w:val="24"/>
              </w:rPr>
              <w:t>о</w:t>
            </w:r>
            <w:r w:rsidRPr="002A1D64">
              <w:rPr>
                <w:rFonts w:ascii="Times New Roman" w:hAnsi="Times New Roman"/>
                <w:i/>
                <w:sz w:val="24"/>
                <w:szCs w:val="24"/>
              </w:rPr>
              <w:t>ва</w:t>
            </w:r>
          </w:p>
        </w:tc>
      </w:tr>
      <w:tr w:rsidR="00C01910" w:rsidRPr="002A1D64" w:rsidTr="00926E08">
        <w:trPr>
          <w:trHeight w:val="267"/>
        </w:trPr>
        <w:tc>
          <w:tcPr>
            <w:tcW w:w="1702" w:type="dxa"/>
            <w:vMerge w:val="restart"/>
            <w:shd w:val="clear" w:color="auto" w:fill="auto"/>
          </w:tcPr>
          <w:p w:rsidR="00C01910" w:rsidRPr="002A1D64" w:rsidRDefault="00C01910" w:rsidP="002B4EE0">
            <w:pPr>
              <w:spacing w:after="0"/>
              <w:ind w:firstLine="851"/>
              <w:jc w:val="both"/>
              <w:rPr>
                <w:rFonts w:ascii="Times New Roman" w:hAnsi="Times New Roman"/>
                <w:sz w:val="24"/>
                <w:szCs w:val="24"/>
              </w:rPr>
            </w:pPr>
            <w:r w:rsidRPr="002A1D64">
              <w:rPr>
                <w:rFonts w:ascii="Times New Roman" w:hAnsi="Times New Roman"/>
                <w:b/>
                <w:i/>
                <w:sz w:val="24"/>
                <w:szCs w:val="24"/>
              </w:rPr>
              <w:t>Ра</w:t>
            </w:r>
            <w:r w:rsidRPr="002A1D64">
              <w:rPr>
                <w:rFonts w:ascii="Times New Roman" w:hAnsi="Times New Roman"/>
                <w:b/>
                <w:i/>
                <w:sz w:val="24"/>
                <w:szCs w:val="24"/>
              </w:rPr>
              <w:t>з</w:t>
            </w:r>
            <w:r w:rsidRPr="002A1D64">
              <w:rPr>
                <w:rFonts w:ascii="Times New Roman" w:hAnsi="Times New Roman"/>
                <w:b/>
                <w:i/>
                <w:sz w:val="24"/>
                <w:szCs w:val="24"/>
              </w:rPr>
              <w:t>дел «Чт</w:t>
            </w:r>
            <w:r w:rsidRPr="002A1D64">
              <w:rPr>
                <w:rFonts w:ascii="Times New Roman" w:hAnsi="Times New Roman"/>
                <w:b/>
                <w:i/>
                <w:sz w:val="24"/>
                <w:szCs w:val="24"/>
              </w:rPr>
              <w:t>е</w:t>
            </w:r>
            <w:r w:rsidRPr="002A1D64">
              <w:rPr>
                <w:rFonts w:ascii="Times New Roman" w:hAnsi="Times New Roman"/>
                <w:b/>
                <w:i/>
                <w:sz w:val="24"/>
                <w:szCs w:val="24"/>
              </w:rPr>
              <w:t xml:space="preserve">ние» </w:t>
            </w:r>
          </w:p>
          <w:p w:rsidR="00C01910" w:rsidRPr="002A1D64" w:rsidRDefault="00C01910" w:rsidP="002B4EE0">
            <w:pPr>
              <w:spacing w:before="100" w:beforeAutospacing="1" w:after="0"/>
              <w:ind w:firstLine="851"/>
              <w:jc w:val="both"/>
              <w:rPr>
                <w:rFonts w:ascii="Times New Roman" w:eastAsia="Times New Roman" w:hAnsi="Times New Roman"/>
                <w:b/>
                <w:color w:val="000000"/>
                <w:sz w:val="24"/>
                <w:szCs w:val="24"/>
                <w:lang w:eastAsia="ru-RU"/>
              </w:rPr>
            </w:pPr>
          </w:p>
        </w:tc>
        <w:tc>
          <w:tcPr>
            <w:tcW w:w="6520" w:type="dxa"/>
            <w:shd w:val="clear" w:color="auto" w:fill="auto"/>
          </w:tcPr>
          <w:p w:rsidR="00C01910" w:rsidRPr="002A1D64" w:rsidRDefault="00C01910" w:rsidP="002B4EE0">
            <w:pPr>
              <w:tabs>
                <w:tab w:val="num" w:pos="318"/>
              </w:tabs>
              <w:spacing w:after="0"/>
              <w:ind w:left="318" w:firstLine="851"/>
              <w:jc w:val="both"/>
              <w:textAlignment w:val="top"/>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2 класс</w:t>
            </w:r>
          </w:p>
        </w:tc>
        <w:tc>
          <w:tcPr>
            <w:tcW w:w="6379" w:type="dxa"/>
            <w:shd w:val="clear" w:color="auto" w:fill="auto"/>
          </w:tcPr>
          <w:p w:rsidR="00C01910" w:rsidRPr="002A1D64" w:rsidRDefault="00C01910" w:rsidP="002B4EE0">
            <w:pPr>
              <w:pStyle w:val="a3"/>
              <w:spacing w:after="0"/>
              <w:ind w:left="318" w:firstLine="851"/>
              <w:jc w:val="both"/>
              <w:textAlignment w:val="top"/>
              <w:rPr>
                <w:rFonts w:ascii="Times New Roman" w:hAnsi="Times New Roman"/>
                <w:i/>
                <w:color w:val="000000"/>
                <w:sz w:val="24"/>
                <w:szCs w:val="24"/>
              </w:rPr>
            </w:pPr>
          </w:p>
        </w:tc>
      </w:tr>
      <w:tr w:rsidR="00C01910" w:rsidRPr="002A1D64" w:rsidTr="00926E08">
        <w:trPr>
          <w:trHeight w:val="167"/>
        </w:trPr>
        <w:tc>
          <w:tcPr>
            <w:tcW w:w="1702" w:type="dxa"/>
            <w:vMerge/>
            <w:shd w:val="clear" w:color="auto" w:fill="auto"/>
          </w:tcPr>
          <w:p w:rsidR="00C01910" w:rsidRPr="002A1D64" w:rsidRDefault="00C01910"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numPr>
                <w:ilvl w:val="0"/>
                <w:numId w:val="6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читать вслух небольшие тексты, построенные на из</w:t>
            </w:r>
            <w:r w:rsidRPr="002A1D64">
              <w:rPr>
                <w:rFonts w:ascii="Times New Roman" w:hAnsi="Times New Roman"/>
                <w:sz w:val="24"/>
                <w:szCs w:val="24"/>
              </w:rPr>
              <w:t>у</w:t>
            </w:r>
            <w:r w:rsidRPr="002A1D64">
              <w:rPr>
                <w:rFonts w:ascii="Times New Roman" w:hAnsi="Times New Roman"/>
                <w:sz w:val="24"/>
                <w:szCs w:val="24"/>
              </w:rPr>
              <w:t>ченном языковом материале;</w:t>
            </w:r>
          </w:p>
          <w:p w:rsidR="00C01910" w:rsidRPr="002A1D64" w:rsidRDefault="00C01910" w:rsidP="002B4EE0">
            <w:pPr>
              <w:numPr>
                <w:ilvl w:val="0"/>
                <w:numId w:val="6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соблюдать правильное ударение в словах, фр</w:t>
            </w:r>
            <w:r w:rsidRPr="002A1D64">
              <w:rPr>
                <w:rFonts w:ascii="Times New Roman" w:hAnsi="Times New Roman"/>
                <w:sz w:val="24"/>
                <w:szCs w:val="24"/>
              </w:rPr>
              <w:t>а</w:t>
            </w:r>
            <w:r w:rsidRPr="002A1D64">
              <w:rPr>
                <w:rFonts w:ascii="Times New Roman" w:hAnsi="Times New Roman"/>
                <w:sz w:val="24"/>
                <w:szCs w:val="24"/>
              </w:rPr>
              <w:t>зах, и</w:t>
            </w:r>
            <w:r w:rsidRPr="002A1D64">
              <w:rPr>
                <w:rFonts w:ascii="Times New Roman" w:hAnsi="Times New Roman"/>
                <w:sz w:val="24"/>
                <w:szCs w:val="24"/>
              </w:rPr>
              <w:t>н</w:t>
            </w:r>
            <w:r w:rsidRPr="002A1D64">
              <w:rPr>
                <w:rFonts w:ascii="Times New Roman" w:hAnsi="Times New Roman"/>
                <w:sz w:val="24"/>
                <w:szCs w:val="24"/>
              </w:rPr>
              <w:t>тонации в целом;</w:t>
            </w:r>
          </w:p>
          <w:p w:rsidR="00593D11" w:rsidRPr="002A1D64" w:rsidRDefault="00C01910" w:rsidP="002B4EE0">
            <w:pPr>
              <w:numPr>
                <w:ilvl w:val="0"/>
                <w:numId w:val="6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читать про себя и понимать тексты, содерж</w:t>
            </w:r>
            <w:r w:rsidRPr="002A1D64">
              <w:rPr>
                <w:rFonts w:ascii="Times New Roman" w:hAnsi="Times New Roman"/>
                <w:sz w:val="24"/>
                <w:szCs w:val="24"/>
              </w:rPr>
              <w:t>а</w:t>
            </w:r>
            <w:r w:rsidRPr="002A1D64">
              <w:rPr>
                <w:rFonts w:ascii="Times New Roman" w:hAnsi="Times New Roman"/>
                <w:sz w:val="24"/>
                <w:szCs w:val="24"/>
              </w:rPr>
              <w:t>щие только из</w:t>
            </w:r>
            <w:r w:rsidRPr="002A1D64">
              <w:rPr>
                <w:rFonts w:ascii="Times New Roman" w:hAnsi="Times New Roman"/>
                <w:sz w:val="24"/>
                <w:szCs w:val="24"/>
              </w:rPr>
              <w:t>у</w:t>
            </w:r>
            <w:r w:rsidRPr="002A1D64">
              <w:rPr>
                <w:rFonts w:ascii="Times New Roman" w:hAnsi="Times New Roman"/>
                <w:sz w:val="24"/>
                <w:szCs w:val="24"/>
              </w:rPr>
              <w:t>ченные материал;</w:t>
            </w:r>
          </w:p>
          <w:p w:rsidR="00C01910" w:rsidRPr="002A1D64" w:rsidRDefault="00C01910" w:rsidP="002B4EE0">
            <w:pPr>
              <w:numPr>
                <w:ilvl w:val="0"/>
                <w:numId w:val="6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находить в тексте необх</w:t>
            </w:r>
            <w:r w:rsidRPr="002A1D64">
              <w:rPr>
                <w:rFonts w:ascii="Times New Roman" w:hAnsi="Times New Roman"/>
                <w:sz w:val="24"/>
                <w:szCs w:val="24"/>
              </w:rPr>
              <w:t>о</w:t>
            </w:r>
            <w:r w:rsidRPr="002A1D64">
              <w:rPr>
                <w:rFonts w:ascii="Times New Roman" w:hAnsi="Times New Roman"/>
                <w:sz w:val="24"/>
                <w:szCs w:val="24"/>
              </w:rPr>
              <w:t xml:space="preserve">димую информацию  </w:t>
            </w:r>
          </w:p>
        </w:tc>
        <w:tc>
          <w:tcPr>
            <w:tcW w:w="6379" w:type="dxa"/>
            <w:shd w:val="clear" w:color="auto" w:fill="auto"/>
          </w:tcPr>
          <w:p w:rsidR="00C01910" w:rsidRPr="002A1D64" w:rsidRDefault="00C01910" w:rsidP="002B4EE0">
            <w:pPr>
              <w:pStyle w:val="a3"/>
              <w:tabs>
                <w:tab w:val="left" w:pos="1640"/>
              </w:tabs>
              <w:spacing w:after="0"/>
              <w:ind w:left="318" w:firstLine="851"/>
              <w:jc w:val="both"/>
              <w:rPr>
                <w:rFonts w:ascii="Times New Roman" w:hAnsi="Times New Roman"/>
                <w:i/>
                <w:sz w:val="24"/>
                <w:szCs w:val="24"/>
              </w:rPr>
            </w:pPr>
            <w:r w:rsidRPr="002A1D64">
              <w:rPr>
                <w:rFonts w:ascii="Times New Roman" w:hAnsi="Times New Roman"/>
                <w:i/>
                <w:sz w:val="24"/>
                <w:szCs w:val="24"/>
              </w:rPr>
              <w:t>- читать про себя и понимать тексты, соде</w:t>
            </w:r>
            <w:r w:rsidRPr="002A1D64">
              <w:rPr>
                <w:rFonts w:ascii="Times New Roman" w:hAnsi="Times New Roman"/>
                <w:i/>
                <w:sz w:val="24"/>
                <w:szCs w:val="24"/>
              </w:rPr>
              <w:t>р</w:t>
            </w:r>
            <w:r w:rsidRPr="002A1D64">
              <w:rPr>
                <w:rFonts w:ascii="Times New Roman" w:hAnsi="Times New Roman"/>
                <w:i/>
                <w:sz w:val="24"/>
                <w:szCs w:val="24"/>
              </w:rPr>
              <w:t>жащие н</w:t>
            </w:r>
            <w:r w:rsidRPr="002A1D64">
              <w:rPr>
                <w:rFonts w:ascii="Times New Roman" w:hAnsi="Times New Roman"/>
                <w:i/>
                <w:sz w:val="24"/>
                <w:szCs w:val="24"/>
              </w:rPr>
              <w:t>е</w:t>
            </w:r>
            <w:r w:rsidRPr="002A1D64">
              <w:rPr>
                <w:rFonts w:ascii="Times New Roman" w:hAnsi="Times New Roman"/>
                <w:i/>
                <w:sz w:val="24"/>
                <w:szCs w:val="24"/>
              </w:rPr>
              <w:t>знакомую лексику</w:t>
            </w:r>
          </w:p>
        </w:tc>
      </w:tr>
      <w:tr w:rsidR="00C01910" w:rsidRPr="002A1D64" w:rsidTr="00926E08">
        <w:trPr>
          <w:trHeight w:val="280"/>
        </w:trPr>
        <w:tc>
          <w:tcPr>
            <w:tcW w:w="1702" w:type="dxa"/>
            <w:vMerge/>
            <w:shd w:val="clear" w:color="auto" w:fill="auto"/>
          </w:tcPr>
          <w:p w:rsidR="00C01910" w:rsidRPr="002A1D64" w:rsidRDefault="00C01910"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shd w:val="clear" w:color="auto" w:fill="FFFFFF"/>
              <w:spacing w:before="100" w:beforeAutospacing="1" w:after="0"/>
              <w:ind w:left="174"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3 класс</w:t>
            </w:r>
          </w:p>
        </w:tc>
        <w:tc>
          <w:tcPr>
            <w:tcW w:w="6379" w:type="dxa"/>
            <w:shd w:val="clear" w:color="auto" w:fill="auto"/>
          </w:tcPr>
          <w:p w:rsidR="00C01910" w:rsidRPr="002A1D64" w:rsidRDefault="00C01910"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p>
        </w:tc>
      </w:tr>
      <w:tr w:rsidR="00C01910" w:rsidRPr="002A1D64" w:rsidTr="00926E08">
        <w:trPr>
          <w:trHeight w:val="280"/>
        </w:trPr>
        <w:tc>
          <w:tcPr>
            <w:tcW w:w="1702" w:type="dxa"/>
            <w:vMerge/>
            <w:shd w:val="clear" w:color="auto" w:fill="auto"/>
          </w:tcPr>
          <w:p w:rsidR="00C01910" w:rsidRPr="002A1D64" w:rsidRDefault="00C01910"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numPr>
                <w:ilvl w:val="0"/>
                <w:numId w:val="8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выразительно читать небольшие тексты, п</w:t>
            </w:r>
            <w:r w:rsidRPr="002A1D64">
              <w:rPr>
                <w:rFonts w:ascii="Times New Roman" w:hAnsi="Times New Roman"/>
                <w:sz w:val="24"/>
                <w:szCs w:val="24"/>
              </w:rPr>
              <w:t>о</w:t>
            </w:r>
            <w:r w:rsidRPr="002A1D64">
              <w:rPr>
                <w:rFonts w:ascii="Times New Roman" w:hAnsi="Times New Roman"/>
                <w:sz w:val="24"/>
                <w:szCs w:val="24"/>
              </w:rPr>
              <w:t>строенные на изученном языковом материале;</w:t>
            </w:r>
          </w:p>
          <w:p w:rsidR="00C01910" w:rsidRPr="002A1D64" w:rsidRDefault="00C01910" w:rsidP="002B4EE0">
            <w:pPr>
              <w:numPr>
                <w:ilvl w:val="0"/>
                <w:numId w:val="8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соблюдать правильное ударение в словах, фр</w:t>
            </w:r>
            <w:r w:rsidRPr="002A1D64">
              <w:rPr>
                <w:rFonts w:ascii="Times New Roman" w:hAnsi="Times New Roman"/>
                <w:sz w:val="24"/>
                <w:szCs w:val="24"/>
              </w:rPr>
              <w:t>а</w:t>
            </w:r>
            <w:r w:rsidRPr="002A1D64">
              <w:rPr>
                <w:rFonts w:ascii="Times New Roman" w:hAnsi="Times New Roman"/>
                <w:sz w:val="24"/>
                <w:szCs w:val="24"/>
              </w:rPr>
              <w:t>зах, и</w:t>
            </w:r>
            <w:r w:rsidRPr="002A1D64">
              <w:rPr>
                <w:rFonts w:ascii="Times New Roman" w:hAnsi="Times New Roman"/>
                <w:sz w:val="24"/>
                <w:szCs w:val="24"/>
              </w:rPr>
              <w:t>н</w:t>
            </w:r>
            <w:r w:rsidRPr="002A1D64">
              <w:rPr>
                <w:rFonts w:ascii="Times New Roman" w:hAnsi="Times New Roman"/>
                <w:sz w:val="24"/>
                <w:szCs w:val="24"/>
              </w:rPr>
              <w:t>тонацию  в целом;</w:t>
            </w:r>
          </w:p>
          <w:p w:rsidR="00C01910" w:rsidRPr="002A1D64" w:rsidRDefault="00C01910" w:rsidP="002B4EE0">
            <w:pPr>
              <w:numPr>
                <w:ilvl w:val="0"/>
                <w:numId w:val="8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владеть основными прав</w:t>
            </w:r>
            <w:r w:rsidRPr="002A1D64">
              <w:rPr>
                <w:rFonts w:ascii="Times New Roman" w:hAnsi="Times New Roman"/>
                <w:sz w:val="24"/>
                <w:szCs w:val="24"/>
              </w:rPr>
              <w:t>и</w:t>
            </w:r>
            <w:r w:rsidRPr="002A1D64">
              <w:rPr>
                <w:rFonts w:ascii="Times New Roman" w:hAnsi="Times New Roman"/>
                <w:sz w:val="24"/>
                <w:szCs w:val="24"/>
              </w:rPr>
              <w:t>лами чтения;</w:t>
            </w:r>
          </w:p>
          <w:p w:rsidR="00C01910" w:rsidRPr="002A1D64" w:rsidRDefault="00C01910" w:rsidP="002B4EE0">
            <w:pPr>
              <w:numPr>
                <w:ilvl w:val="0"/>
                <w:numId w:val="8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читать окончания существительных во множ</w:t>
            </w:r>
            <w:r w:rsidRPr="002A1D64">
              <w:rPr>
                <w:rFonts w:ascii="Times New Roman" w:hAnsi="Times New Roman"/>
                <w:sz w:val="24"/>
                <w:szCs w:val="24"/>
              </w:rPr>
              <w:t>е</w:t>
            </w:r>
            <w:r w:rsidRPr="002A1D64">
              <w:rPr>
                <w:rFonts w:ascii="Times New Roman" w:hAnsi="Times New Roman"/>
                <w:sz w:val="24"/>
                <w:szCs w:val="24"/>
              </w:rPr>
              <w:t>стве</w:t>
            </w:r>
            <w:r w:rsidRPr="002A1D64">
              <w:rPr>
                <w:rFonts w:ascii="Times New Roman" w:hAnsi="Times New Roman"/>
                <w:sz w:val="24"/>
                <w:szCs w:val="24"/>
              </w:rPr>
              <w:t>н</w:t>
            </w:r>
            <w:r w:rsidRPr="002A1D64">
              <w:rPr>
                <w:rFonts w:ascii="Times New Roman" w:hAnsi="Times New Roman"/>
                <w:sz w:val="24"/>
                <w:szCs w:val="24"/>
              </w:rPr>
              <w:t>ном числе;</w:t>
            </w:r>
          </w:p>
          <w:p w:rsidR="00C01910" w:rsidRPr="002A1D64" w:rsidRDefault="00C01910" w:rsidP="002B4EE0">
            <w:pPr>
              <w:numPr>
                <w:ilvl w:val="0"/>
                <w:numId w:val="8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 xml:space="preserve">читать буквы </w:t>
            </w:r>
            <w:r w:rsidRPr="002A1D64">
              <w:rPr>
                <w:rFonts w:ascii="Times New Roman" w:hAnsi="Times New Roman"/>
                <w:b/>
                <w:sz w:val="24"/>
                <w:szCs w:val="24"/>
                <w:lang w:val="en-US"/>
              </w:rPr>
              <w:t>a</w:t>
            </w:r>
            <w:r w:rsidRPr="002A1D64">
              <w:rPr>
                <w:rFonts w:ascii="Times New Roman" w:hAnsi="Times New Roman"/>
                <w:b/>
                <w:sz w:val="24"/>
                <w:szCs w:val="24"/>
              </w:rPr>
              <w:t>,</w:t>
            </w:r>
            <w:r w:rsidRPr="002A1D64">
              <w:rPr>
                <w:rFonts w:ascii="Times New Roman" w:hAnsi="Times New Roman"/>
                <w:b/>
                <w:sz w:val="24"/>
                <w:szCs w:val="24"/>
                <w:lang w:val="en-US"/>
              </w:rPr>
              <w:t>i</w:t>
            </w:r>
            <w:r w:rsidRPr="002A1D64">
              <w:rPr>
                <w:rFonts w:ascii="Times New Roman" w:hAnsi="Times New Roman"/>
                <w:b/>
                <w:sz w:val="24"/>
                <w:szCs w:val="24"/>
              </w:rPr>
              <w:t>,</w:t>
            </w:r>
            <w:r w:rsidRPr="002A1D64">
              <w:rPr>
                <w:rFonts w:ascii="Times New Roman" w:hAnsi="Times New Roman"/>
                <w:b/>
                <w:sz w:val="24"/>
                <w:szCs w:val="24"/>
                <w:lang w:val="en-US"/>
              </w:rPr>
              <w:t>o</w:t>
            </w:r>
            <w:r w:rsidRPr="002A1D64">
              <w:rPr>
                <w:rFonts w:ascii="Times New Roman" w:hAnsi="Times New Roman"/>
                <w:b/>
                <w:sz w:val="24"/>
                <w:szCs w:val="24"/>
              </w:rPr>
              <w:t>,</w:t>
            </w:r>
            <w:r w:rsidRPr="002A1D64">
              <w:rPr>
                <w:rFonts w:ascii="Times New Roman" w:hAnsi="Times New Roman"/>
                <w:b/>
                <w:sz w:val="24"/>
                <w:szCs w:val="24"/>
                <w:lang w:val="en-US"/>
              </w:rPr>
              <w:t>u</w:t>
            </w:r>
            <w:r w:rsidRPr="002A1D64">
              <w:rPr>
                <w:rFonts w:ascii="Times New Roman" w:hAnsi="Times New Roman"/>
                <w:b/>
                <w:sz w:val="24"/>
                <w:szCs w:val="24"/>
              </w:rPr>
              <w:t>,</w:t>
            </w:r>
            <w:r w:rsidRPr="002A1D64">
              <w:rPr>
                <w:rFonts w:ascii="Times New Roman" w:hAnsi="Times New Roman"/>
                <w:b/>
                <w:sz w:val="24"/>
                <w:szCs w:val="24"/>
                <w:lang w:val="en-US"/>
              </w:rPr>
              <w:t>y</w:t>
            </w:r>
            <w:r w:rsidRPr="002A1D64">
              <w:rPr>
                <w:rFonts w:ascii="Times New Roman" w:hAnsi="Times New Roman"/>
                <w:b/>
                <w:sz w:val="24"/>
                <w:szCs w:val="24"/>
              </w:rPr>
              <w:t>,</w:t>
            </w:r>
            <w:r w:rsidRPr="002A1D64">
              <w:rPr>
                <w:rFonts w:ascii="Times New Roman" w:hAnsi="Times New Roman"/>
                <w:b/>
                <w:sz w:val="24"/>
                <w:szCs w:val="24"/>
                <w:lang w:val="en-US"/>
              </w:rPr>
              <w:t>e</w:t>
            </w:r>
            <w:r w:rsidRPr="002A1D64">
              <w:rPr>
                <w:rFonts w:ascii="Times New Roman" w:hAnsi="Times New Roman"/>
                <w:sz w:val="24"/>
                <w:szCs w:val="24"/>
              </w:rPr>
              <w:t xml:space="preserve"> в открытом и закрытом слоге, букву </w:t>
            </w:r>
            <w:r w:rsidRPr="002A1D64">
              <w:rPr>
                <w:rFonts w:ascii="Times New Roman" w:hAnsi="Times New Roman"/>
                <w:b/>
                <w:sz w:val="24"/>
                <w:szCs w:val="24"/>
              </w:rPr>
              <w:t>с</w:t>
            </w:r>
            <w:r w:rsidRPr="002A1D64">
              <w:rPr>
                <w:rFonts w:ascii="Times New Roman" w:hAnsi="Times New Roman"/>
                <w:sz w:val="24"/>
                <w:szCs w:val="24"/>
              </w:rPr>
              <w:t xml:space="preserve"> в различных сочетаниях и пол</w:t>
            </w:r>
            <w:r w:rsidRPr="002A1D64">
              <w:rPr>
                <w:rFonts w:ascii="Times New Roman" w:hAnsi="Times New Roman"/>
                <w:sz w:val="24"/>
                <w:szCs w:val="24"/>
              </w:rPr>
              <w:t>о</w:t>
            </w:r>
            <w:r w:rsidRPr="002A1D64">
              <w:rPr>
                <w:rFonts w:ascii="Times New Roman" w:hAnsi="Times New Roman"/>
                <w:sz w:val="24"/>
                <w:szCs w:val="24"/>
              </w:rPr>
              <w:t>жениях;</w:t>
            </w:r>
          </w:p>
          <w:p w:rsidR="00593D11" w:rsidRPr="002A1D64" w:rsidRDefault="00C01910" w:rsidP="002B4EE0">
            <w:pPr>
              <w:numPr>
                <w:ilvl w:val="0"/>
                <w:numId w:val="8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научиться читать о гербе семьи, о театре зв</w:t>
            </w:r>
            <w:r w:rsidRPr="002A1D64">
              <w:rPr>
                <w:rFonts w:ascii="Times New Roman" w:hAnsi="Times New Roman"/>
                <w:sz w:val="24"/>
                <w:szCs w:val="24"/>
              </w:rPr>
              <w:t>е</w:t>
            </w:r>
            <w:r w:rsidRPr="002A1D64">
              <w:rPr>
                <w:rFonts w:ascii="Times New Roman" w:hAnsi="Times New Roman"/>
                <w:sz w:val="24"/>
                <w:szCs w:val="24"/>
              </w:rPr>
              <w:t>рей Д</w:t>
            </w:r>
            <w:r w:rsidRPr="002A1D64">
              <w:rPr>
                <w:rFonts w:ascii="Times New Roman" w:hAnsi="Times New Roman"/>
                <w:sz w:val="24"/>
                <w:szCs w:val="24"/>
              </w:rPr>
              <w:t>у</w:t>
            </w:r>
            <w:r w:rsidRPr="002A1D64">
              <w:rPr>
                <w:rFonts w:ascii="Times New Roman" w:hAnsi="Times New Roman"/>
                <w:sz w:val="24"/>
                <w:szCs w:val="24"/>
              </w:rPr>
              <w:t>рова, домах-музеях с извлечением основной и полной и</w:t>
            </w:r>
            <w:r w:rsidRPr="002A1D64">
              <w:rPr>
                <w:rFonts w:ascii="Times New Roman" w:hAnsi="Times New Roman"/>
                <w:sz w:val="24"/>
                <w:szCs w:val="24"/>
              </w:rPr>
              <w:t>н</w:t>
            </w:r>
            <w:r w:rsidRPr="002A1D64">
              <w:rPr>
                <w:rFonts w:ascii="Times New Roman" w:hAnsi="Times New Roman"/>
                <w:sz w:val="24"/>
                <w:szCs w:val="24"/>
              </w:rPr>
              <w:t>формации;</w:t>
            </w:r>
          </w:p>
          <w:p w:rsidR="00C01910" w:rsidRPr="002A1D64" w:rsidRDefault="00C01910" w:rsidP="002B4EE0">
            <w:pPr>
              <w:numPr>
                <w:ilvl w:val="0"/>
                <w:numId w:val="8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читать написанные цифрами количественные числ</w:t>
            </w:r>
            <w:r w:rsidRPr="002A1D64">
              <w:rPr>
                <w:rFonts w:ascii="Times New Roman" w:hAnsi="Times New Roman"/>
                <w:sz w:val="24"/>
                <w:szCs w:val="24"/>
              </w:rPr>
              <w:t>и</w:t>
            </w:r>
            <w:r w:rsidRPr="002A1D64">
              <w:rPr>
                <w:rFonts w:ascii="Times New Roman" w:hAnsi="Times New Roman"/>
                <w:sz w:val="24"/>
                <w:szCs w:val="24"/>
              </w:rPr>
              <w:t>тельные от 20 до 50</w:t>
            </w:r>
          </w:p>
        </w:tc>
        <w:tc>
          <w:tcPr>
            <w:tcW w:w="6379" w:type="dxa"/>
            <w:shd w:val="clear" w:color="auto" w:fill="auto"/>
          </w:tcPr>
          <w:p w:rsidR="00C01910" w:rsidRPr="002A1D64" w:rsidRDefault="00C01910" w:rsidP="002B4EE0">
            <w:pPr>
              <w:spacing w:after="0"/>
              <w:ind w:left="720" w:firstLine="851"/>
              <w:jc w:val="both"/>
              <w:rPr>
                <w:rFonts w:ascii="Times New Roman" w:hAnsi="Times New Roman"/>
                <w:i/>
                <w:sz w:val="24"/>
                <w:szCs w:val="24"/>
              </w:rPr>
            </w:pPr>
          </w:p>
          <w:p w:rsidR="00C01910" w:rsidRPr="002A1D64" w:rsidRDefault="00C01910" w:rsidP="002B4EE0">
            <w:pPr>
              <w:numPr>
                <w:ilvl w:val="0"/>
                <w:numId w:val="88"/>
              </w:numPr>
              <w:tabs>
                <w:tab w:val="clear" w:pos="540"/>
                <w:tab w:val="num" w:pos="0"/>
              </w:tabs>
              <w:spacing w:after="0"/>
              <w:ind w:left="0" w:firstLine="851"/>
              <w:jc w:val="both"/>
              <w:rPr>
                <w:rFonts w:ascii="Times New Roman" w:hAnsi="Times New Roman"/>
                <w:i/>
                <w:sz w:val="24"/>
                <w:szCs w:val="24"/>
              </w:rPr>
            </w:pPr>
            <w:r w:rsidRPr="002A1D64">
              <w:rPr>
                <w:rFonts w:ascii="Times New Roman" w:hAnsi="Times New Roman"/>
                <w:i/>
                <w:sz w:val="24"/>
                <w:szCs w:val="24"/>
              </w:rPr>
              <w:tab/>
              <w:t>читать про себя небольшие тексты, построенные на изученном языковом материале, а так же содержащие незнакомые слова;</w:t>
            </w:r>
          </w:p>
          <w:p w:rsidR="00C01910" w:rsidRPr="002A1D64" w:rsidRDefault="00C01910" w:rsidP="002B4EE0">
            <w:pPr>
              <w:numPr>
                <w:ilvl w:val="0"/>
                <w:numId w:val="88"/>
              </w:numPr>
              <w:tabs>
                <w:tab w:val="clear" w:pos="540"/>
                <w:tab w:val="num" w:pos="0"/>
              </w:tabs>
              <w:spacing w:after="0"/>
              <w:ind w:left="0" w:firstLine="851"/>
              <w:jc w:val="both"/>
              <w:rPr>
                <w:rFonts w:ascii="Times New Roman" w:hAnsi="Times New Roman"/>
                <w:i/>
                <w:sz w:val="24"/>
                <w:szCs w:val="24"/>
              </w:rPr>
            </w:pPr>
            <w:r w:rsidRPr="002A1D64">
              <w:rPr>
                <w:rFonts w:ascii="Times New Roman" w:hAnsi="Times New Roman"/>
                <w:i/>
                <w:sz w:val="24"/>
                <w:szCs w:val="24"/>
              </w:rPr>
              <w:t>научиться не обращать внимание на незн</w:t>
            </w:r>
            <w:r w:rsidRPr="002A1D64">
              <w:rPr>
                <w:rFonts w:ascii="Times New Roman" w:hAnsi="Times New Roman"/>
                <w:i/>
                <w:sz w:val="24"/>
                <w:szCs w:val="24"/>
              </w:rPr>
              <w:t>а</w:t>
            </w:r>
            <w:r w:rsidRPr="002A1D64">
              <w:rPr>
                <w:rFonts w:ascii="Times New Roman" w:hAnsi="Times New Roman"/>
                <w:i/>
                <w:sz w:val="24"/>
                <w:szCs w:val="24"/>
              </w:rPr>
              <w:t>комые слова, не мешающие понимать основное содерж</w:t>
            </w:r>
            <w:r w:rsidRPr="002A1D64">
              <w:rPr>
                <w:rFonts w:ascii="Times New Roman" w:hAnsi="Times New Roman"/>
                <w:i/>
                <w:sz w:val="24"/>
                <w:szCs w:val="24"/>
              </w:rPr>
              <w:t>а</w:t>
            </w:r>
            <w:r w:rsidRPr="002A1D64">
              <w:rPr>
                <w:rFonts w:ascii="Times New Roman" w:hAnsi="Times New Roman"/>
                <w:i/>
                <w:sz w:val="24"/>
                <w:szCs w:val="24"/>
              </w:rPr>
              <w:t>ние текста;</w:t>
            </w:r>
          </w:p>
          <w:p w:rsidR="00C01910" w:rsidRPr="002A1D64" w:rsidRDefault="00C01910" w:rsidP="002B4EE0">
            <w:pPr>
              <w:numPr>
                <w:ilvl w:val="0"/>
                <w:numId w:val="88"/>
              </w:numPr>
              <w:tabs>
                <w:tab w:val="clear" w:pos="540"/>
                <w:tab w:val="num" w:pos="0"/>
              </w:tabs>
              <w:spacing w:after="0"/>
              <w:ind w:left="0" w:firstLine="851"/>
              <w:jc w:val="both"/>
              <w:rPr>
                <w:rFonts w:ascii="Times New Roman" w:hAnsi="Times New Roman"/>
                <w:i/>
                <w:sz w:val="24"/>
                <w:szCs w:val="24"/>
              </w:rPr>
            </w:pPr>
            <w:r w:rsidRPr="002A1D64">
              <w:rPr>
                <w:rFonts w:ascii="Times New Roman" w:hAnsi="Times New Roman"/>
                <w:i/>
                <w:sz w:val="24"/>
                <w:szCs w:val="24"/>
              </w:rPr>
              <w:t>прогнозировать содержание текста по заг</w:t>
            </w:r>
            <w:r w:rsidRPr="002A1D64">
              <w:rPr>
                <w:rFonts w:ascii="Times New Roman" w:hAnsi="Times New Roman"/>
                <w:i/>
                <w:sz w:val="24"/>
                <w:szCs w:val="24"/>
              </w:rPr>
              <w:t>о</w:t>
            </w:r>
            <w:r w:rsidRPr="002A1D64">
              <w:rPr>
                <w:rFonts w:ascii="Times New Roman" w:hAnsi="Times New Roman"/>
                <w:i/>
                <w:sz w:val="24"/>
                <w:szCs w:val="24"/>
              </w:rPr>
              <w:t>ловку, узнавать знакомые слова и понимать основное с</w:t>
            </w:r>
            <w:r w:rsidRPr="002A1D64">
              <w:rPr>
                <w:rFonts w:ascii="Times New Roman" w:hAnsi="Times New Roman"/>
                <w:i/>
                <w:sz w:val="24"/>
                <w:szCs w:val="24"/>
              </w:rPr>
              <w:t>о</w:t>
            </w:r>
            <w:r w:rsidRPr="002A1D64">
              <w:rPr>
                <w:rFonts w:ascii="Times New Roman" w:hAnsi="Times New Roman"/>
                <w:i/>
                <w:sz w:val="24"/>
                <w:szCs w:val="24"/>
              </w:rPr>
              <w:t>держание;</w:t>
            </w:r>
          </w:p>
          <w:p w:rsidR="00C01910" w:rsidRPr="002A1D64" w:rsidRDefault="00C01910" w:rsidP="002B4EE0">
            <w:pPr>
              <w:tabs>
                <w:tab w:val="left" w:pos="954"/>
              </w:tabs>
              <w:spacing w:after="0"/>
              <w:ind w:firstLine="851"/>
              <w:jc w:val="both"/>
              <w:rPr>
                <w:rFonts w:ascii="Times New Roman" w:hAnsi="Times New Roman"/>
                <w:sz w:val="24"/>
                <w:szCs w:val="24"/>
              </w:rPr>
            </w:pPr>
            <w:r w:rsidRPr="002A1D64">
              <w:rPr>
                <w:rFonts w:ascii="Times New Roman" w:hAnsi="Times New Roman"/>
                <w:i/>
                <w:sz w:val="24"/>
                <w:szCs w:val="24"/>
              </w:rPr>
              <w:t>догадываться о значении незнакомых слов по зн</w:t>
            </w:r>
            <w:r w:rsidRPr="002A1D64">
              <w:rPr>
                <w:rFonts w:ascii="Times New Roman" w:hAnsi="Times New Roman"/>
                <w:i/>
                <w:sz w:val="24"/>
                <w:szCs w:val="24"/>
              </w:rPr>
              <w:t>а</w:t>
            </w:r>
            <w:r w:rsidRPr="002A1D64">
              <w:rPr>
                <w:rFonts w:ascii="Times New Roman" w:hAnsi="Times New Roman"/>
                <w:i/>
                <w:sz w:val="24"/>
                <w:szCs w:val="24"/>
              </w:rPr>
              <w:t>комым словообразовательным элементам (приставки, суффиксы), аналогии с родным языком, конверсии, конте</w:t>
            </w:r>
            <w:r w:rsidRPr="002A1D64">
              <w:rPr>
                <w:rFonts w:ascii="Times New Roman" w:hAnsi="Times New Roman"/>
                <w:i/>
                <w:sz w:val="24"/>
                <w:szCs w:val="24"/>
              </w:rPr>
              <w:t>к</w:t>
            </w:r>
            <w:r w:rsidRPr="002A1D64">
              <w:rPr>
                <w:rFonts w:ascii="Times New Roman" w:hAnsi="Times New Roman"/>
                <w:i/>
                <w:sz w:val="24"/>
                <w:szCs w:val="24"/>
              </w:rPr>
              <w:t>сту, наглядности</w:t>
            </w:r>
          </w:p>
        </w:tc>
      </w:tr>
      <w:tr w:rsidR="00C01910" w:rsidRPr="002A1D64" w:rsidTr="00926E08">
        <w:trPr>
          <w:trHeight w:val="280"/>
        </w:trPr>
        <w:tc>
          <w:tcPr>
            <w:tcW w:w="1702" w:type="dxa"/>
            <w:vMerge/>
            <w:shd w:val="clear" w:color="auto" w:fill="auto"/>
          </w:tcPr>
          <w:p w:rsidR="00C01910" w:rsidRPr="002A1D64" w:rsidRDefault="00C01910"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shd w:val="clear" w:color="auto" w:fill="FFFFFF"/>
              <w:spacing w:before="100" w:beforeAutospacing="1" w:after="0"/>
              <w:ind w:left="174"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выпускник</w:t>
            </w:r>
          </w:p>
        </w:tc>
        <w:tc>
          <w:tcPr>
            <w:tcW w:w="6379" w:type="dxa"/>
            <w:shd w:val="clear" w:color="auto" w:fill="auto"/>
          </w:tcPr>
          <w:p w:rsidR="00C01910" w:rsidRPr="002A1D64" w:rsidRDefault="00C01910"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p>
        </w:tc>
      </w:tr>
      <w:tr w:rsidR="00C01910" w:rsidRPr="002A1D64" w:rsidTr="00926E08">
        <w:trPr>
          <w:trHeight w:val="280"/>
        </w:trPr>
        <w:tc>
          <w:tcPr>
            <w:tcW w:w="1702" w:type="dxa"/>
            <w:vMerge/>
            <w:shd w:val="clear" w:color="auto" w:fill="auto"/>
          </w:tcPr>
          <w:p w:rsidR="00C01910" w:rsidRPr="002A1D64" w:rsidRDefault="00C01910"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numPr>
                <w:ilvl w:val="0"/>
                <w:numId w:val="70"/>
              </w:numPr>
              <w:spacing w:after="0"/>
              <w:ind w:firstLine="851"/>
              <w:jc w:val="both"/>
              <w:rPr>
                <w:rFonts w:ascii="Times New Roman" w:hAnsi="Times New Roman"/>
                <w:sz w:val="24"/>
                <w:szCs w:val="24"/>
              </w:rPr>
            </w:pPr>
            <w:r w:rsidRPr="002A1D64">
              <w:rPr>
                <w:rFonts w:ascii="Times New Roman" w:hAnsi="Times New Roman"/>
                <w:sz w:val="24"/>
                <w:szCs w:val="24"/>
              </w:rPr>
              <w:t>соотносить графический образ английского слова с его зв</w:t>
            </w:r>
            <w:r w:rsidRPr="002A1D64">
              <w:rPr>
                <w:rFonts w:ascii="Times New Roman" w:hAnsi="Times New Roman"/>
                <w:sz w:val="24"/>
                <w:szCs w:val="24"/>
              </w:rPr>
              <w:t>у</w:t>
            </w:r>
            <w:r w:rsidRPr="002A1D64">
              <w:rPr>
                <w:rFonts w:ascii="Times New Roman" w:hAnsi="Times New Roman"/>
                <w:sz w:val="24"/>
                <w:szCs w:val="24"/>
              </w:rPr>
              <w:t>ковым образом;</w:t>
            </w:r>
          </w:p>
          <w:p w:rsidR="00C01910" w:rsidRPr="002A1D64" w:rsidRDefault="00C01910" w:rsidP="002B4EE0">
            <w:pPr>
              <w:numPr>
                <w:ilvl w:val="0"/>
                <w:numId w:val="70"/>
              </w:numPr>
              <w:spacing w:after="0"/>
              <w:ind w:firstLine="851"/>
              <w:jc w:val="both"/>
              <w:rPr>
                <w:rFonts w:ascii="Times New Roman" w:hAnsi="Times New Roman"/>
                <w:sz w:val="24"/>
                <w:szCs w:val="24"/>
              </w:rPr>
            </w:pPr>
            <w:r w:rsidRPr="002A1D64">
              <w:rPr>
                <w:rFonts w:ascii="Times New Roman" w:hAnsi="Times New Roman"/>
                <w:sz w:val="24"/>
                <w:szCs w:val="24"/>
              </w:rPr>
              <w:t>читать вслух небольшой текст, построенный на изученном языковом материале, соблюдая правила прои</w:t>
            </w:r>
            <w:r w:rsidRPr="002A1D64">
              <w:rPr>
                <w:rFonts w:ascii="Times New Roman" w:hAnsi="Times New Roman"/>
                <w:sz w:val="24"/>
                <w:szCs w:val="24"/>
              </w:rPr>
              <w:t>з</w:t>
            </w:r>
            <w:r w:rsidRPr="002A1D64">
              <w:rPr>
                <w:rFonts w:ascii="Times New Roman" w:hAnsi="Times New Roman"/>
                <w:sz w:val="24"/>
                <w:szCs w:val="24"/>
              </w:rPr>
              <w:t>ношения соответс</w:t>
            </w:r>
            <w:r w:rsidRPr="002A1D64">
              <w:rPr>
                <w:rFonts w:ascii="Times New Roman" w:hAnsi="Times New Roman"/>
                <w:sz w:val="24"/>
                <w:szCs w:val="24"/>
              </w:rPr>
              <w:t>т</w:t>
            </w:r>
            <w:r w:rsidRPr="002A1D64">
              <w:rPr>
                <w:rFonts w:ascii="Times New Roman" w:hAnsi="Times New Roman"/>
                <w:sz w:val="24"/>
                <w:szCs w:val="24"/>
              </w:rPr>
              <w:t>вующую интонацию;</w:t>
            </w:r>
          </w:p>
          <w:p w:rsidR="00C01910" w:rsidRPr="002A1D64" w:rsidRDefault="00C01910" w:rsidP="002B4EE0">
            <w:pPr>
              <w:numPr>
                <w:ilvl w:val="0"/>
                <w:numId w:val="70"/>
              </w:numPr>
              <w:spacing w:after="0"/>
              <w:ind w:firstLine="851"/>
              <w:jc w:val="both"/>
              <w:rPr>
                <w:rFonts w:ascii="Times New Roman" w:hAnsi="Times New Roman"/>
                <w:sz w:val="24"/>
                <w:szCs w:val="24"/>
              </w:rPr>
            </w:pPr>
            <w:r w:rsidRPr="002A1D64">
              <w:rPr>
                <w:rFonts w:ascii="Times New Roman" w:hAnsi="Times New Roman"/>
                <w:sz w:val="24"/>
                <w:szCs w:val="24"/>
              </w:rPr>
              <w:t>читать про себя и понимать содержание небол</w:t>
            </w:r>
            <w:r w:rsidRPr="002A1D64">
              <w:rPr>
                <w:rFonts w:ascii="Times New Roman" w:hAnsi="Times New Roman"/>
                <w:sz w:val="24"/>
                <w:szCs w:val="24"/>
              </w:rPr>
              <w:t>ь</w:t>
            </w:r>
            <w:r w:rsidRPr="002A1D64">
              <w:rPr>
                <w:rFonts w:ascii="Times New Roman" w:hAnsi="Times New Roman"/>
                <w:sz w:val="24"/>
                <w:szCs w:val="24"/>
              </w:rPr>
              <w:t>шого текста, построенного на изученном языковом матери</w:t>
            </w:r>
            <w:r w:rsidRPr="002A1D64">
              <w:rPr>
                <w:rFonts w:ascii="Times New Roman" w:hAnsi="Times New Roman"/>
                <w:sz w:val="24"/>
                <w:szCs w:val="24"/>
              </w:rPr>
              <w:t>а</w:t>
            </w:r>
            <w:r w:rsidRPr="002A1D64">
              <w:rPr>
                <w:rFonts w:ascii="Times New Roman" w:hAnsi="Times New Roman"/>
                <w:sz w:val="24"/>
                <w:szCs w:val="24"/>
              </w:rPr>
              <w:t>ле;</w:t>
            </w:r>
          </w:p>
          <w:p w:rsidR="00C01910" w:rsidRPr="002A1D64" w:rsidRDefault="00C01910" w:rsidP="002B4EE0">
            <w:pPr>
              <w:numPr>
                <w:ilvl w:val="0"/>
                <w:numId w:val="70"/>
              </w:numPr>
              <w:spacing w:after="0"/>
              <w:ind w:firstLine="851"/>
              <w:jc w:val="both"/>
              <w:rPr>
                <w:rFonts w:ascii="Times New Roman" w:hAnsi="Times New Roman"/>
                <w:sz w:val="24"/>
                <w:szCs w:val="24"/>
              </w:rPr>
            </w:pPr>
            <w:r w:rsidRPr="002A1D64">
              <w:rPr>
                <w:rFonts w:ascii="Times New Roman" w:hAnsi="Times New Roman"/>
                <w:sz w:val="24"/>
                <w:szCs w:val="24"/>
              </w:rPr>
              <w:t>читать про себя и находить необходимую инфо</w:t>
            </w:r>
            <w:r w:rsidRPr="002A1D64">
              <w:rPr>
                <w:rFonts w:ascii="Times New Roman" w:hAnsi="Times New Roman"/>
                <w:sz w:val="24"/>
                <w:szCs w:val="24"/>
              </w:rPr>
              <w:t>р</w:t>
            </w:r>
            <w:r w:rsidRPr="002A1D64">
              <w:rPr>
                <w:rFonts w:ascii="Times New Roman" w:hAnsi="Times New Roman"/>
                <w:sz w:val="24"/>
                <w:szCs w:val="24"/>
              </w:rPr>
              <w:t>мацию</w:t>
            </w:r>
          </w:p>
        </w:tc>
        <w:tc>
          <w:tcPr>
            <w:tcW w:w="6379" w:type="dxa"/>
            <w:shd w:val="clear" w:color="auto" w:fill="auto"/>
          </w:tcPr>
          <w:p w:rsidR="00C01910" w:rsidRPr="002A1D64" w:rsidRDefault="00C01910" w:rsidP="002B4EE0">
            <w:pPr>
              <w:numPr>
                <w:ilvl w:val="0"/>
                <w:numId w:val="71"/>
              </w:numPr>
              <w:spacing w:after="0"/>
              <w:ind w:firstLine="851"/>
              <w:jc w:val="both"/>
              <w:rPr>
                <w:rFonts w:ascii="Times New Roman" w:hAnsi="Times New Roman"/>
                <w:i/>
                <w:sz w:val="24"/>
                <w:szCs w:val="24"/>
              </w:rPr>
            </w:pPr>
            <w:r w:rsidRPr="002A1D64">
              <w:rPr>
                <w:rFonts w:ascii="Times New Roman" w:hAnsi="Times New Roman"/>
                <w:i/>
                <w:sz w:val="24"/>
                <w:szCs w:val="24"/>
              </w:rPr>
              <w:t>догадываться о значении незнакомых слов по контексту;</w:t>
            </w:r>
          </w:p>
          <w:p w:rsidR="00C01910" w:rsidRPr="002A1D64" w:rsidRDefault="00C01910" w:rsidP="002B4EE0">
            <w:pPr>
              <w:numPr>
                <w:ilvl w:val="0"/>
                <w:numId w:val="71"/>
              </w:numPr>
              <w:spacing w:after="0"/>
              <w:ind w:firstLine="851"/>
              <w:jc w:val="both"/>
              <w:rPr>
                <w:rFonts w:ascii="Times New Roman" w:hAnsi="Times New Roman"/>
                <w:i/>
                <w:sz w:val="24"/>
                <w:szCs w:val="24"/>
              </w:rPr>
            </w:pPr>
            <w:r w:rsidRPr="002A1D64">
              <w:rPr>
                <w:rFonts w:ascii="Times New Roman" w:hAnsi="Times New Roman"/>
                <w:i/>
                <w:sz w:val="24"/>
                <w:szCs w:val="24"/>
              </w:rPr>
              <w:t>не обращать внимания на незнакомые слова, не  мешающие понимать основное содержание те</w:t>
            </w:r>
            <w:r w:rsidRPr="002A1D64">
              <w:rPr>
                <w:rFonts w:ascii="Times New Roman" w:hAnsi="Times New Roman"/>
                <w:i/>
                <w:sz w:val="24"/>
                <w:szCs w:val="24"/>
              </w:rPr>
              <w:t>к</w:t>
            </w:r>
            <w:r w:rsidRPr="002A1D64">
              <w:rPr>
                <w:rFonts w:ascii="Times New Roman" w:hAnsi="Times New Roman"/>
                <w:i/>
                <w:sz w:val="24"/>
                <w:szCs w:val="24"/>
              </w:rPr>
              <w:t xml:space="preserve">ста </w:t>
            </w:r>
          </w:p>
        </w:tc>
      </w:tr>
      <w:tr w:rsidR="00C01910" w:rsidRPr="002A1D64" w:rsidTr="00926E08">
        <w:trPr>
          <w:trHeight w:val="169"/>
        </w:trPr>
        <w:tc>
          <w:tcPr>
            <w:tcW w:w="1702" w:type="dxa"/>
            <w:vMerge w:val="restart"/>
            <w:shd w:val="clear" w:color="auto" w:fill="auto"/>
          </w:tcPr>
          <w:p w:rsidR="00C01910" w:rsidRPr="002A1D64" w:rsidRDefault="00C01910" w:rsidP="002B4EE0">
            <w:pPr>
              <w:spacing w:after="0"/>
              <w:ind w:firstLine="851"/>
              <w:jc w:val="both"/>
              <w:rPr>
                <w:rFonts w:ascii="Times New Roman" w:hAnsi="Times New Roman"/>
                <w:b/>
                <w:i/>
                <w:sz w:val="24"/>
                <w:szCs w:val="24"/>
              </w:rPr>
            </w:pPr>
            <w:r w:rsidRPr="002A1D64">
              <w:rPr>
                <w:rFonts w:ascii="Times New Roman" w:eastAsia="Times New Roman" w:hAnsi="Times New Roman"/>
                <w:b/>
                <w:color w:val="000000"/>
                <w:sz w:val="24"/>
                <w:szCs w:val="24"/>
                <w:lang w:eastAsia="ru-RU"/>
              </w:rPr>
              <w:br/>
            </w:r>
            <w:r w:rsidRPr="002A1D64">
              <w:rPr>
                <w:rFonts w:ascii="Times New Roman" w:hAnsi="Times New Roman"/>
                <w:b/>
                <w:i/>
                <w:sz w:val="24"/>
                <w:szCs w:val="24"/>
              </w:rPr>
              <w:t>Раздел «Письмо»</w:t>
            </w:r>
          </w:p>
          <w:p w:rsidR="00C01910" w:rsidRPr="002A1D64" w:rsidRDefault="00C01910"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p>
        </w:tc>
        <w:tc>
          <w:tcPr>
            <w:tcW w:w="6520" w:type="dxa"/>
            <w:shd w:val="clear" w:color="auto" w:fill="auto"/>
          </w:tcPr>
          <w:p w:rsidR="00C01910" w:rsidRPr="002A1D64" w:rsidRDefault="00C01910"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2 класс</w:t>
            </w:r>
          </w:p>
        </w:tc>
        <w:tc>
          <w:tcPr>
            <w:tcW w:w="6379" w:type="dxa"/>
            <w:shd w:val="clear" w:color="auto" w:fill="auto"/>
          </w:tcPr>
          <w:p w:rsidR="00C01910" w:rsidRPr="002A1D64" w:rsidRDefault="00C01910" w:rsidP="002B4EE0">
            <w:pPr>
              <w:shd w:val="clear" w:color="auto" w:fill="FFFFFF"/>
              <w:spacing w:before="100" w:beforeAutospacing="1" w:after="0"/>
              <w:ind w:left="720" w:firstLine="851"/>
              <w:jc w:val="both"/>
              <w:rPr>
                <w:rFonts w:ascii="Times New Roman" w:eastAsia="Times New Roman" w:hAnsi="Times New Roman"/>
                <w:i/>
                <w:color w:val="000000"/>
                <w:sz w:val="24"/>
                <w:szCs w:val="24"/>
                <w:lang w:eastAsia="ru-RU"/>
              </w:rPr>
            </w:pPr>
          </w:p>
        </w:tc>
      </w:tr>
      <w:tr w:rsidR="00C01910" w:rsidRPr="002A1D64" w:rsidTr="00926E08">
        <w:trPr>
          <w:trHeight w:val="142"/>
        </w:trPr>
        <w:tc>
          <w:tcPr>
            <w:tcW w:w="1702" w:type="dxa"/>
            <w:vMerge/>
            <w:shd w:val="clear" w:color="auto" w:fill="auto"/>
          </w:tcPr>
          <w:p w:rsidR="00C01910" w:rsidRPr="002A1D64" w:rsidRDefault="00C01910"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numPr>
                <w:ilvl w:val="0"/>
                <w:numId w:val="6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списывать текст;</w:t>
            </w:r>
          </w:p>
          <w:p w:rsidR="00593D11" w:rsidRPr="002A1D64" w:rsidRDefault="00C01910" w:rsidP="002B4EE0">
            <w:pPr>
              <w:numPr>
                <w:ilvl w:val="0"/>
                <w:numId w:val="6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вписывать в текст и выписывать из него слова, словосоч</w:t>
            </w:r>
            <w:r w:rsidRPr="002A1D64">
              <w:rPr>
                <w:rFonts w:ascii="Times New Roman" w:hAnsi="Times New Roman"/>
                <w:sz w:val="24"/>
                <w:szCs w:val="24"/>
              </w:rPr>
              <w:t>е</w:t>
            </w:r>
            <w:r w:rsidRPr="002A1D64">
              <w:rPr>
                <w:rFonts w:ascii="Times New Roman" w:hAnsi="Times New Roman"/>
                <w:sz w:val="24"/>
                <w:szCs w:val="24"/>
              </w:rPr>
              <w:t>тания, простые предложения;</w:t>
            </w:r>
          </w:p>
          <w:p w:rsidR="00C01910" w:rsidRPr="002A1D64" w:rsidRDefault="00C01910" w:rsidP="002B4EE0">
            <w:pPr>
              <w:numPr>
                <w:ilvl w:val="0"/>
                <w:numId w:val="6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писать  поздравительные открытки (с опорой на обр</w:t>
            </w:r>
            <w:r w:rsidRPr="002A1D64">
              <w:rPr>
                <w:rFonts w:ascii="Times New Roman" w:hAnsi="Times New Roman"/>
                <w:sz w:val="24"/>
                <w:szCs w:val="24"/>
              </w:rPr>
              <w:t>а</w:t>
            </w:r>
            <w:r w:rsidRPr="002A1D64">
              <w:rPr>
                <w:rFonts w:ascii="Times New Roman" w:hAnsi="Times New Roman"/>
                <w:sz w:val="24"/>
                <w:szCs w:val="24"/>
              </w:rPr>
              <w:t>зец)</w:t>
            </w:r>
          </w:p>
        </w:tc>
        <w:tc>
          <w:tcPr>
            <w:tcW w:w="6379" w:type="dxa"/>
            <w:shd w:val="clear" w:color="auto" w:fill="auto"/>
          </w:tcPr>
          <w:p w:rsidR="00593D11" w:rsidRPr="002A1D64" w:rsidRDefault="00C01910" w:rsidP="002B4EE0">
            <w:pPr>
              <w:numPr>
                <w:ilvl w:val="0"/>
                <w:numId w:val="68"/>
              </w:numPr>
              <w:tabs>
                <w:tab w:val="clear" w:pos="540"/>
                <w:tab w:val="num" w:pos="0"/>
              </w:tabs>
              <w:spacing w:after="0"/>
              <w:ind w:left="0" w:firstLine="851"/>
              <w:jc w:val="both"/>
              <w:rPr>
                <w:rFonts w:ascii="Times New Roman" w:hAnsi="Times New Roman"/>
                <w:b/>
                <w:i/>
                <w:sz w:val="24"/>
                <w:szCs w:val="24"/>
              </w:rPr>
            </w:pPr>
            <w:r w:rsidRPr="002A1D64">
              <w:rPr>
                <w:rFonts w:ascii="Times New Roman" w:hAnsi="Times New Roman"/>
                <w:i/>
                <w:sz w:val="24"/>
                <w:szCs w:val="24"/>
              </w:rPr>
              <w:t>уметь в письменной форме кратко отвечать на в</w:t>
            </w:r>
            <w:r w:rsidRPr="002A1D64">
              <w:rPr>
                <w:rFonts w:ascii="Times New Roman" w:hAnsi="Times New Roman"/>
                <w:i/>
                <w:sz w:val="24"/>
                <w:szCs w:val="24"/>
              </w:rPr>
              <w:t>о</w:t>
            </w:r>
            <w:r w:rsidRPr="002A1D64">
              <w:rPr>
                <w:rFonts w:ascii="Times New Roman" w:hAnsi="Times New Roman"/>
                <w:i/>
                <w:sz w:val="24"/>
                <w:szCs w:val="24"/>
              </w:rPr>
              <w:t>просы;</w:t>
            </w:r>
          </w:p>
          <w:p w:rsidR="00C01910" w:rsidRPr="002A1D64" w:rsidRDefault="00C01910" w:rsidP="002B4EE0">
            <w:pPr>
              <w:numPr>
                <w:ilvl w:val="0"/>
                <w:numId w:val="68"/>
              </w:numPr>
              <w:tabs>
                <w:tab w:val="clear" w:pos="540"/>
                <w:tab w:val="num" w:pos="0"/>
              </w:tabs>
              <w:spacing w:after="0"/>
              <w:ind w:left="0" w:firstLine="851"/>
              <w:jc w:val="both"/>
              <w:rPr>
                <w:rFonts w:ascii="Times New Roman" w:hAnsi="Times New Roman"/>
                <w:b/>
                <w:i/>
                <w:sz w:val="24"/>
                <w:szCs w:val="24"/>
              </w:rPr>
            </w:pPr>
            <w:r w:rsidRPr="002A1D64">
              <w:rPr>
                <w:rFonts w:ascii="Times New Roman" w:hAnsi="Times New Roman"/>
                <w:i/>
                <w:sz w:val="24"/>
                <w:szCs w:val="24"/>
              </w:rPr>
              <w:t>уметь вписывать в текст слова и словос</w:t>
            </w:r>
            <w:r w:rsidRPr="002A1D64">
              <w:rPr>
                <w:rFonts w:ascii="Times New Roman" w:hAnsi="Times New Roman"/>
                <w:i/>
                <w:sz w:val="24"/>
                <w:szCs w:val="24"/>
              </w:rPr>
              <w:t>о</w:t>
            </w:r>
            <w:r w:rsidRPr="002A1D64">
              <w:rPr>
                <w:rFonts w:ascii="Times New Roman" w:hAnsi="Times New Roman"/>
                <w:i/>
                <w:sz w:val="24"/>
                <w:szCs w:val="24"/>
              </w:rPr>
              <w:t>четания</w:t>
            </w:r>
          </w:p>
        </w:tc>
      </w:tr>
      <w:tr w:rsidR="00C01910" w:rsidRPr="002A1D64" w:rsidTr="00926E08">
        <w:trPr>
          <w:trHeight w:val="60"/>
        </w:trPr>
        <w:tc>
          <w:tcPr>
            <w:tcW w:w="1702" w:type="dxa"/>
            <w:vMerge/>
            <w:shd w:val="clear" w:color="auto" w:fill="auto"/>
          </w:tcPr>
          <w:p w:rsidR="00C01910" w:rsidRPr="002A1D64" w:rsidRDefault="00C01910"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shd w:val="clear" w:color="auto" w:fill="FFFFFF"/>
              <w:spacing w:before="100" w:beforeAutospacing="1" w:after="0"/>
              <w:ind w:left="174"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3 класс</w:t>
            </w:r>
          </w:p>
        </w:tc>
        <w:tc>
          <w:tcPr>
            <w:tcW w:w="6379" w:type="dxa"/>
            <w:shd w:val="clear" w:color="auto" w:fill="auto"/>
          </w:tcPr>
          <w:p w:rsidR="00C01910" w:rsidRPr="002A1D64" w:rsidRDefault="00C01910" w:rsidP="002B4EE0">
            <w:pPr>
              <w:shd w:val="clear" w:color="auto" w:fill="FFFFFF"/>
              <w:tabs>
                <w:tab w:val="num" w:pos="0"/>
              </w:tabs>
              <w:spacing w:before="100" w:beforeAutospacing="1" w:after="0"/>
              <w:ind w:left="720" w:firstLine="851"/>
              <w:jc w:val="both"/>
              <w:rPr>
                <w:rFonts w:ascii="Times New Roman" w:eastAsia="Times New Roman" w:hAnsi="Times New Roman"/>
                <w:i/>
                <w:color w:val="000000"/>
                <w:sz w:val="24"/>
                <w:szCs w:val="24"/>
                <w:lang w:eastAsia="ru-RU"/>
              </w:rPr>
            </w:pPr>
          </w:p>
        </w:tc>
      </w:tr>
      <w:tr w:rsidR="00C01910" w:rsidRPr="002A1D64" w:rsidTr="00926E08">
        <w:trPr>
          <w:trHeight w:val="60"/>
        </w:trPr>
        <w:tc>
          <w:tcPr>
            <w:tcW w:w="1702" w:type="dxa"/>
            <w:vMerge/>
            <w:shd w:val="clear" w:color="auto" w:fill="auto"/>
          </w:tcPr>
          <w:p w:rsidR="00C01910" w:rsidRPr="002A1D64" w:rsidRDefault="00C01910"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numPr>
                <w:ilvl w:val="0"/>
                <w:numId w:val="8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писать с опорой на образец о своей семье, л</w:t>
            </w:r>
            <w:r w:rsidRPr="002A1D64">
              <w:rPr>
                <w:rFonts w:ascii="Times New Roman" w:hAnsi="Times New Roman"/>
                <w:sz w:val="24"/>
                <w:szCs w:val="24"/>
              </w:rPr>
              <w:t>ю</w:t>
            </w:r>
            <w:r w:rsidRPr="002A1D64">
              <w:rPr>
                <w:rFonts w:ascii="Times New Roman" w:hAnsi="Times New Roman"/>
                <w:sz w:val="24"/>
                <w:szCs w:val="24"/>
              </w:rPr>
              <w:t>бимом дне нед</w:t>
            </w:r>
            <w:r w:rsidRPr="002A1D64">
              <w:rPr>
                <w:rFonts w:ascii="Times New Roman" w:hAnsi="Times New Roman"/>
                <w:sz w:val="24"/>
                <w:szCs w:val="24"/>
              </w:rPr>
              <w:t>е</w:t>
            </w:r>
            <w:r w:rsidRPr="002A1D64">
              <w:rPr>
                <w:rFonts w:ascii="Times New Roman" w:hAnsi="Times New Roman"/>
                <w:sz w:val="24"/>
                <w:szCs w:val="24"/>
              </w:rPr>
              <w:t>ли, о своём питомце, семейном дереве, своей школе, подарках, о предметах мебели в своей комнате, оп</w:t>
            </w:r>
            <w:r w:rsidRPr="002A1D64">
              <w:rPr>
                <w:rFonts w:ascii="Times New Roman" w:hAnsi="Times New Roman"/>
                <w:sz w:val="24"/>
                <w:szCs w:val="24"/>
              </w:rPr>
              <w:t>и</w:t>
            </w:r>
            <w:r w:rsidRPr="002A1D64">
              <w:rPr>
                <w:rFonts w:ascii="Times New Roman" w:hAnsi="Times New Roman"/>
                <w:sz w:val="24"/>
                <w:szCs w:val="24"/>
              </w:rPr>
              <w:t>сывать дом / квартиру, о том, что делают в выходные, с</w:t>
            </w:r>
            <w:r w:rsidRPr="002A1D64">
              <w:rPr>
                <w:rFonts w:ascii="Times New Roman" w:hAnsi="Times New Roman"/>
                <w:sz w:val="24"/>
                <w:szCs w:val="24"/>
              </w:rPr>
              <w:t>о</w:t>
            </w:r>
            <w:r w:rsidRPr="002A1D64">
              <w:rPr>
                <w:rFonts w:ascii="Times New Roman" w:hAnsi="Times New Roman"/>
                <w:sz w:val="24"/>
                <w:szCs w:val="24"/>
              </w:rPr>
              <w:t>ставлять список для покупки пр</w:t>
            </w:r>
            <w:r w:rsidRPr="002A1D64">
              <w:rPr>
                <w:rFonts w:ascii="Times New Roman" w:hAnsi="Times New Roman"/>
                <w:sz w:val="24"/>
                <w:szCs w:val="24"/>
              </w:rPr>
              <w:t>о</w:t>
            </w:r>
            <w:r w:rsidRPr="002A1D64">
              <w:rPr>
                <w:rFonts w:ascii="Times New Roman" w:hAnsi="Times New Roman"/>
                <w:sz w:val="24"/>
                <w:szCs w:val="24"/>
              </w:rPr>
              <w:t>дуктов, писать записку;</w:t>
            </w:r>
          </w:p>
          <w:p w:rsidR="00593D11" w:rsidRPr="002A1D64" w:rsidRDefault="00C01910" w:rsidP="002B4EE0">
            <w:pPr>
              <w:numPr>
                <w:ilvl w:val="0"/>
                <w:numId w:val="8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 xml:space="preserve">писать транскрипционные знаки; </w:t>
            </w:r>
          </w:p>
          <w:p w:rsidR="00C01910" w:rsidRPr="002A1D64" w:rsidRDefault="00C01910" w:rsidP="002B4EE0">
            <w:pPr>
              <w:numPr>
                <w:ilvl w:val="0"/>
                <w:numId w:val="8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правильно оформлять конверт с опорой на о</w:t>
            </w:r>
            <w:r w:rsidRPr="002A1D64">
              <w:rPr>
                <w:rFonts w:ascii="Times New Roman" w:hAnsi="Times New Roman"/>
                <w:sz w:val="24"/>
                <w:szCs w:val="24"/>
              </w:rPr>
              <w:t>б</w:t>
            </w:r>
            <w:r w:rsidRPr="002A1D64">
              <w:rPr>
                <w:rFonts w:ascii="Times New Roman" w:hAnsi="Times New Roman"/>
                <w:sz w:val="24"/>
                <w:szCs w:val="24"/>
              </w:rPr>
              <w:t>разец</w:t>
            </w:r>
          </w:p>
        </w:tc>
        <w:tc>
          <w:tcPr>
            <w:tcW w:w="6379" w:type="dxa"/>
            <w:shd w:val="clear" w:color="auto" w:fill="auto"/>
          </w:tcPr>
          <w:p w:rsidR="00C01910" w:rsidRPr="002A1D64" w:rsidRDefault="00C01910" w:rsidP="002B4EE0">
            <w:pPr>
              <w:shd w:val="clear" w:color="auto" w:fill="FFFFFF"/>
              <w:tabs>
                <w:tab w:val="num" w:pos="0"/>
              </w:tabs>
              <w:spacing w:before="100" w:beforeAutospacing="1" w:after="0"/>
              <w:ind w:left="175" w:firstLine="851"/>
              <w:jc w:val="both"/>
              <w:rPr>
                <w:rFonts w:ascii="Times New Roman" w:eastAsia="Times New Roman" w:hAnsi="Times New Roman"/>
                <w:i/>
                <w:color w:val="000000"/>
                <w:sz w:val="24"/>
                <w:szCs w:val="24"/>
                <w:lang w:eastAsia="ru-RU"/>
              </w:rPr>
            </w:pPr>
            <w:r w:rsidRPr="002A1D64">
              <w:rPr>
                <w:rFonts w:ascii="Times New Roman" w:hAnsi="Times New Roman"/>
                <w:i/>
                <w:sz w:val="24"/>
                <w:szCs w:val="24"/>
              </w:rPr>
              <w:t>писать с опорой на образец электронные соо</w:t>
            </w:r>
            <w:r w:rsidRPr="002A1D64">
              <w:rPr>
                <w:rFonts w:ascii="Times New Roman" w:hAnsi="Times New Roman"/>
                <w:i/>
                <w:sz w:val="24"/>
                <w:szCs w:val="24"/>
              </w:rPr>
              <w:t>б</w:t>
            </w:r>
            <w:r w:rsidRPr="002A1D64">
              <w:rPr>
                <w:rFonts w:ascii="Times New Roman" w:hAnsi="Times New Roman"/>
                <w:i/>
                <w:sz w:val="24"/>
                <w:szCs w:val="24"/>
              </w:rPr>
              <w:t>щения о любимых школьных предметах</w:t>
            </w:r>
          </w:p>
        </w:tc>
      </w:tr>
      <w:tr w:rsidR="00C01910" w:rsidRPr="002A1D64" w:rsidTr="00926E08">
        <w:trPr>
          <w:trHeight w:val="60"/>
        </w:trPr>
        <w:tc>
          <w:tcPr>
            <w:tcW w:w="1702" w:type="dxa"/>
            <w:vMerge/>
            <w:shd w:val="clear" w:color="auto" w:fill="auto"/>
          </w:tcPr>
          <w:p w:rsidR="00C01910" w:rsidRPr="002A1D64" w:rsidRDefault="00C01910"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shd w:val="clear" w:color="auto" w:fill="FFFFFF"/>
              <w:spacing w:before="100" w:beforeAutospacing="1" w:after="0"/>
              <w:ind w:left="174"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выпускник</w:t>
            </w:r>
          </w:p>
        </w:tc>
        <w:tc>
          <w:tcPr>
            <w:tcW w:w="6379" w:type="dxa"/>
            <w:shd w:val="clear" w:color="auto" w:fill="auto"/>
          </w:tcPr>
          <w:p w:rsidR="00C01910" w:rsidRPr="002A1D64" w:rsidRDefault="00C01910"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p>
        </w:tc>
      </w:tr>
      <w:tr w:rsidR="00C01910" w:rsidRPr="002A1D64" w:rsidTr="00926E08">
        <w:trPr>
          <w:trHeight w:val="60"/>
        </w:trPr>
        <w:tc>
          <w:tcPr>
            <w:tcW w:w="1702" w:type="dxa"/>
            <w:vMerge/>
            <w:shd w:val="clear" w:color="auto" w:fill="auto"/>
          </w:tcPr>
          <w:p w:rsidR="00C01910" w:rsidRPr="002A1D64" w:rsidRDefault="00C01910"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numPr>
                <w:ilvl w:val="0"/>
                <w:numId w:val="72"/>
              </w:numPr>
              <w:spacing w:after="0"/>
              <w:ind w:firstLine="851"/>
              <w:jc w:val="both"/>
              <w:rPr>
                <w:rFonts w:ascii="Times New Roman" w:hAnsi="Times New Roman"/>
                <w:sz w:val="24"/>
                <w:szCs w:val="24"/>
              </w:rPr>
            </w:pPr>
            <w:r w:rsidRPr="002A1D64">
              <w:rPr>
                <w:rFonts w:ascii="Times New Roman" w:hAnsi="Times New Roman"/>
                <w:sz w:val="24"/>
                <w:szCs w:val="24"/>
              </w:rPr>
              <w:t>выписывать из текста слова, словосочетания, простые пре</w:t>
            </w:r>
            <w:r w:rsidRPr="002A1D64">
              <w:rPr>
                <w:rFonts w:ascii="Times New Roman" w:hAnsi="Times New Roman"/>
                <w:sz w:val="24"/>
                <w:szCs w:val="24"/>
              </w:rPr>
              <w:t>д</w:t>
            </w:r>
            <w:r w:rsidRPr="002A1D64">
              <w:rPr>
                <w:rFonts w:ascii="Times New Roman" w:hAnsi="Times New Roman"/>
                <w:sz w:val="24"/>
                <w:szCs w:val="24"/>
              </w:rPr>
              <w:t>ложения;</w:t>
            </w:r>
          </w:p>
          <w:p w:rsidR="00C01910" w:rsidRPr="002A1D64" w:rsidRDefault="00C01910" w:rsidP="002B4EE0">
            <w:pPr>
              <w:numPr>
                <w:ilvl w:val="0"/>
                <w:numId w:val="72"/>
              </w:numPr>
              <w:spacing w:after="0"/>
              <w:ind w:firstLine="851"/>
              <w:jc w:val="both"/>
              <w:rPr>
                <w:rFonts w:ascii="Times New Roman" w:hAnsi="Times New Roman"/>
                <w:sz w:val="24"/>
                <w:szCs w:val="24"/>
              </w:rPr>
            </w:pPr>
            <w:r w:rsidRPr="002A1D64">
              <w:rPr>
                <w:rFonts w:ascii="Times New Roman" w:hAnsi="Times New Roman"/>
                <w:sz w:val="24"/>
                <w:szCs w:val="24"/>
              </w:rPr>
              <w:t>писать поздравительную открытку С Новым г</w:t>
            </w:r>
            <w:r w:rsidRPr="002A1D64">
              <w:rPr>
                <w:rFonts w:ascii="Times New Roman" w:hAnsi="Times New Roman"/>
                <w:sz w:val="24"/>
                <w:szCs w:val="24"/>
              </w:rPr>
              <w:t>о</w:t>
            </w:r>
            <w:r w:rsidRPr="002A1D64">
              <w:rPr>
                <w:rFonts w:ascii="Times New Roman" w:hAnsi="Times New Roman"/>
                <w:sz w:val="24"/>
                <w:szCs w:val="24"/>
              </w:rPr>
              <w:t>дом, Рожд</w:t>
            </w:r>
            <w:r w:rsidRPr="002A1D64">
              <w:rPr>
                <w:rFonts w:ascii="Times New Roman" w:hAnsi="Times New Roman"/>
                <w:sz w:val="24"/>
                <w:szCs w:val="24"/>
              </w:rPr>
              <w:t>е</w:t>
            </w:r>
            <w:r w:rsidRPr="002A1D64">
              <w:rPr>
                <w:rFonts w:ascii="Times New Roman" w:hAnsi="Times New Roman"/>
                <w:sz w:val="24"/>
                <w:szCs w:val="24"/>
              </w:rPr>
              <w:t>ством, днём рождения( с опорой на образец);</w:t>
            </w:r>
          </w:p>
          <w:p w:rsidR="00C01910" w:rsidRPr="002A1D64" w:rsidRDefault="00C01910" w:rsidP="002B4EE0">
            <w:pPr>
              <w:numPr>
                <w:ilvl w:val="0"/>
                <w:numId w:val="72"/>
              </w:numPr>
              <w:spacing w:after="0"/>
              <w:ind w:firstLine="851"/>
              <w:jc w:val="both"/>
              <w:rPr>
                <w:rFonts w:ascii="Times New Roman" w:hAnsi="Times New Roman"/>
                <w:sz w:val="24"/>
                <w:szCs w:val="24"/>
              </w:rPr>
            </w:pPr>
            <w:r w:rsidRPr="002A1D64">
              <w:rPr>
                <w:rFonts w:ascii="Times New Roman" w:hAnsi="Times New Roman"/>
                <w:sz w:val="24"/>
                <w:szCs w:val="24"/>
              </w:rPr>
              <w:t>писать краткое письмо зарубежному другу (с опорой на о</w:t>
            </w:r>
            <w:r w:rsidRPr="002A1D64">
              <w:rPr>
                <w:rFonts w:ascii="Times New Roman" w:hAnsi="Times New Roman"/>
                <w:sz w:val="24"/>
                <w:szCs w:val="24"/>
              </w:rPr>
              <w:t>б</w:t>
            </w:r>
            <w:r w:rsidRPr="002A1D64">
              <w:rPr>
                <w:rFonts w:ascii="Times New Roman" w:hAnsi="Times New Roman"/>
                <w:sz w:val="24"/>
                <w:szCs w:val="24"/>
              </w:rPr>
              <w:t xml:space="preserve">разец) </w:t>
            </w:r>
          </w:p>
        </w:tc>
        <w:tc>
          <w:tcPr>
            <w:tcW w:w="6379" w:type="dxa"/>
            <w:shd w:val="clear" w:color="auto" w:fill="auto"/>
          </w:tcPr>
          <w:p w:rsidR="00C01910" w:rsidRPr="002A1D64" w:rsidRDefault="00C01910" w:rsidP="002B4EE0">
            <w:pPr>
              <w:numPr>
                <w:ilvl w:val="0"/>
                <w:numId w:val="73"/>
              </w:numPr>
              <w:spacing w:after="0"/>
              <w:ind w:firstLine="851"/>
              <w:jc w:val="both"/>
              <w:rPr>
                <w:rFonts w:ascii="Times New Roman" w:hAnsi="Times New Roman"/>
                <w:b/>
                <w:i/>
                <w:sz w:val="24"/>
                <w:szCs w:val="24"/>
              </w:rPr>
            </w:pPr>
            <w:r w:rsidRPr="002A1D64">
              <w:rPr>
                <w:rFonts w:ascii="Times New Roman" w:hAnsi="Times New Roman"/>
                <w:i/>
                <w:sz w:val="24"/>
                <w:szCs w:val="24"/>
              </w:rPr>
              <w:t>в письменной форме кратко отвечать на в</w:t>
            </w:r>
            <w:r w:rsidRPr="002A1D64">
              <w:rPr>
                <w:rFonts w:ascii="Times New Roman" w:hAnsi="Times New Roman"/>
                <w:i/>
                <w:sz w:val="24"/>
                <w:szCs w:val="24"/>
              </w:rPr>
              <w:t>о</w:t>
            </w:r>
            <w:r w:rsidRPr="002A1D64">
              <w:rPr>
                <w:rFonts w:ascii="Times New Roman" w:hAnsi="Times New Roman"/>
                <w:i/>
                <w:sz w:val="24"/>
                <w:szCs w:val="24"/>
              </w:rPr>
              <w:t>просы к тексту;</w:t>
            </w:r>
          </w:p>
          <w:p w:rsidR="00C01910" w:rsidRPr="002A1D64" w:rsidRDefault="00C01910" w:rsidP="002B4EE0">
            <w:pPr>
              <w:numPr>
                <w:ilvl w:val="0"/>
                <w:numId w:val="73"/>
              </w:numPr>
              <w:spacing w:after="0"/>
              <w:ind w:firstLine="851"/>
              <w:jc w:val="both"/>
              <w:rPr>
                <w:rFonts w:ascii="Times New Roman" w:hAnsi="Times New Roman"/>
                <w:b/>
                <w:i/>
                <w:sz w:val="24"/>
                <w:szCs w:val="24"/>
              </w:rPr>
            </w:pPr>
            <w:r w:rsidRPr="002A1D64">
              <w:rPr>
                <w:rFonts w:ascii="Times New Roman" w:hAnsi="Times New Roman"/>
                <w:i/>
                <w:sz w:val="24"/>
                <w:szCs w:val="24"/>
              </w:rPr>
              <w:t>составлять рассказ в письменной форме по плану/ ключевым словам;</w:t>
            </w:r>
          </w:p>
          <w:p w:rsidR="00C01910" w:rsidRPr="002A1D64" w:rsidRDefault="00C01910" w:rsidP="002B4EE0">
            <w:pPr>
              <w:numPr>
                <w:ilvl w:val="0"/>
                <w:numId w:val="73"/>
              </w:numPr>
              <w:spacing w:after="0"/>
              <w:ind w:firstLine="851"/>
              <w:jc w:val="both"/>
              <w:rPr>
                <w:rFonts w:ascii="Times New Roman" w:hAnsi="Times New Roman"/>
                <w:b/>
                <w:i/>
                <w:sz w:val="24"/>
                <w:szCs w:val="24"/>
              </w:rPr>
            </w:pPr>
            <w:r w:rsidRPr="002A1D64">
              <w:rPr>
                <w:rFonts w:ascii="Times New Roman" w:hAnsi="Times New Roman"/>
                <w:i/>
                <w:sz w:val="24"/>
                <w:szCs w:val="24"/>
              </w:rPr>
              <w:t>заполнять простую анкету;</w:t>
            </w:r>
          </w:p>
          <w:p w:rsidR="00C01910" w:rsidRPr="002A1D64" w:rsidRDefault="00C01910" w:rsidP="002B4EE0">
            <w:pPr>
              <w:numPr>
                <w:ilvl w:val="0"/>
                <w:numId w:val="73"/>
              </w:numPr>
              <w:spacing w:after="0"/>
              <w:ind w:firstLine="851"/>
              <w:jc w:val="both"/>
              <w:rPr>
                <w:rFonts w:ascii="Times New Roman" w:hAnsi="Times New Roman"/>
                <w:b/>
                <w:i/>
                <w:sz w:val="24"/>
                <w:szCs w:val="24"/>
              </w:rPr>
            </w:pPr>
            <w:r w:rsidRPr="002A1D64">
              <w:rPr>
                <w:rFonts w:ascii="Times New Roman" w:hAnsi="Times New Roman"/>
                <w:i/>
                <w:sz w:val="24"/>
                <w:szCs w:val="24"/>
              </w:rPr>
              <w:t>правильно оформлять  конверт, сервисные поля в системе электронной почты( адрес, тема с</w:t>
            </w:r>
            <w:r w:rsidRPr="002A1D64">
              <w:rPr>
                <w:rFonts w:ascii="Times New Roman" w:hAnsi="Times New Roman"/>
                <w:i/>
                <w:sz w:val="24"/>
                <w:szCs w:val="24"/>
              </w:rPr>
              <w:t>о</w:t>
            </w:r>
            <w:r w:rsidRPr="002A1D64">
              <w:rPr>
                <w:rFonts w:ascii="Times New Roman" w:hAnsi="Times New Roman"/>
                <w:i/>
                <w:sz w:val="24"/>
                <w:szCs w:val="24"/>
              </w:rPr>
              <w:t>общения)</w:t>
            </w:r>
            <w:r w:rsidRPr="002A1D64">
              <w:rPr>
                <w:rFonts w:ascii="Times New Roman" w:hAnsi="Times New Roman"/>
                <w:b/>
                <w:i/>
                <w:sz w:val="24"/>
                <w:szCs w:val="24"/>
              </w:rPr>
              <w:t xml:space="preserve"> </w:t>
            </w:r>
          </w:p>
        </w:tc>
      </w:tr>
      <w:tr w:rsidR="00C01910" w:rsidRPr="002A1D64" w:rsidTr="007A5325">
        <w:trPr>
          <w:trHeight w:val="703"/>
        </w:trPr>
        <w:tc>
          <w:tcPr>
            <w:tcW w:w="1702" w:type="dxa"/>
            <w:vMerge w:val="restart"/>
            <w:shd w:val="clear" w:color="auto" w:fill="auto"/>
          </w:tcPr>
          <w:p w:rsidR="00C01910" w:rsidRPr="002A1D64" w:rsidRDefault="00C01910" w:rsidP="002B4EE0">
            <w:pPr>
              <w:spacing w:after="0"/>
              <w:ind w:firstLine="851"/>
              <w:jc w:val="both"/>
              <w:rPr>
                <w:rFonts w:ascii="Times New Roman" w:hAnsi="Times New Roman"/>
                <w:b/>
                <w:i/>
                <w:sz w:val="24"/>
                <w:szCs w:val="24"/>
              </w:rPr>
            </w:pPr>
            <w:r w:rsidRPr="002A1D64">
              <w:rPr>
                <w:rFonts w:ascii="Times New Roman" w:hAnsi="Times New Roman"/>
                <w:b/>
                <w:i/>
                <w:sz w:val="24"/>
                <w:szCs w:val="24"/>
              </w:rPr>
              <w:t>Ра</w:t>
            </w:r>
            <w:r w:rsidRPr="002A1D64">
              <w:rPr>
                <w:rFonts w:ascii="Times New Roman" w:hAnsi="Times New Roman"/>
                <w:b/>
                <w:i/>
                <w:sz w:val="24"/>
                <w:szCs w:val="24"/>
              </w:rPr>
              <w:t>з</w:t>
            </w:r>
            <w:r w:rsidRPr="002A1D64">
              <w:rPr>
                <w:rFonts w:ascii="Times New Roman" w:hAnsi="Times New Roman"/>
                <w:b/>
                <w:i/>
                <w:sz w:val="24"/>
                <w:szCs w:val="24"/>
              </w:rPr>
              <w:t>дел «Граф</w:t>
            </w:r>
            <w:r w:rsidRPr="002A1D64">
              <w:rPr>
                <w:rFonts w:ascii="Times New Roman" w:hAnsi="Times New Roman"/>
                <w:b/>
                <w:i/>
                <w:sz w:val="24"/>
                <w:szCs w:val="24"/>
              </w:rPr>
              <w:t>и</w:t>
            </w:r>
            <w:r w:rsidRPr="002A1D64">
              <w:rPr>
                <w:rFonts w:ascii="Times New Roman" w:hAnsi="Times New Roman"/>
                <w:b/>
                <w:i/>
                <w:sz w:val="24"/>
                <w:szCs w:val="24"/>
              </w:rPr>
              <w:t>ка, каллигр</w:t>
            </w:r>
            <w:r w:rsidRPr="002A1D64">
              <w:rPr>
                <w:rFonts w:ascii="Times New Roman" w:hAnsi="Times New Roman"/>
                <w:b/>
                <w:i/>
                <w:sz w:val="24"/>
                <w:szCs w:val="24"/>
              </w:rPr>
              <w:t>а</w:t>
            </w:r>
            <w:r w:rsidRPr="002A1D64">
              <w:rPr>
                <w:rFonts w:ascii="Times New Roman" w:hAnsi="Times New Roman"/>
                <w:b/>
                <w:i/>
                <w:sz w:val="24"/>
                <w:szCs w:val="24"/>
              </w:rPr>
              <w:t>фия, орф</w:t>
            </w:r>
            <w:r w:rsidRPr="002A1D64">
              <w:rPr>
                <w:rFonts w:ascii="Times New Roman" w:hAnsi="Times New Roman"/>
                <w:b/>
                <w:i/>
                <w:sz w:val="24"/>
                <w:szCs w:val="24"/>
              </w:rPr>
              <w:t>о</w:t>
            </w:r>
            <w:r w:rsidRPr="002A1D64">
              <w:rPr>
                <w:rFonts w:ascii="Times New Roman" w:hAnsi="Times New Roman"/>
                <w:b/>
                <w:i/>
                <w:sz w:val="24"/>
                <w:szCs w:val="24"/>
              </w:rPr>
              <w:t>графия»</w:t>
            </w:r>
          </w:p>
          <w:p w:rsidR="00C01910" w:rsidRPr="002A1D64" w:rsidRDefault="00C01910"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color w:val="000000"/>
                <w:sz w:val="24"/>
                <w:szCs w:val="24"/>
                <w:lang w:eastAsia="ru-RU"/>
              </w:rPr>
              <w:t>2 класс</w:t>
            </w:r>
          </w:p>
        </w:tc>
        <w:tc>
          <w:tcPr>
            <w:tcW w:w="6379" w:type="dxa"/>
            <w:shd w:val="clear" w:color="auto" w:fill="auto"/>
          </w:tcPr>
          <w:p w:rsidR="00C01910" w:rsidRPr="002A1D64" w:rsidRDefault="00C01910" w:rsidP="002B4EE0">
            <w:pPr>
              <w:shd w:val="clear" w:color="auto" w:fill="FFFFFF"/>
              <w:spacing w:before="100" w:beforeAutospacing="1" w:after="0"/>
              <w:ind w:left="720" w:firstLine="851"/>
              <w:jc w:val="both"/>
              <w:rPr>
                <w:rFonts w:ascii="Times New Roman" w:eastAsia="Times New Roman" w:hAnsi="Times New Roman"/>
                <w:i/>
                <w:color w:val="000000"/>
                <w:sz w:val="24"/>
                <w:szCs w:val="24"/>
                <w:lang w:eastAsia="ru-RU"/>
              </w:rPr>
            </w:pPr>
          </w:p>
        </w:tc>
      </w:tr>
      <w:tr w:rsidR="00C01910" w:rsidRPr="002A1D64" w:rsidTr="00926E08">
        <w:trPr>
          <w:trHeight w:val="1123"/>
        </w:trPr>
        <w:tc>
          <w:tcPr>
            <w:tcW w:w="1702" w:type="dxa"/>
            <w:vMerge/>
            <w:shd w:val="clear" w:color="auto" w:fill="auto"/>
          </w:tcPr>
          <w:p w:rsidR="00C01910" w:rsidRPr="002A1D64" w:rsidRDefault="00C01910" w:rsidP="002B4EE0">
            <w:pPr>
              <w:spacing w:after="0"/>
              <w:ind w:firstLine="851"/>
              <w:jc w:val="both"/>
              <w:rPr>
                <w:rFonts w:ascii="Times New Roman" w:hAnsi="Times New Roman"/>
                <w:b/>
                <w:i/>
                <w:sz w:val="24"/>
                <w:szCs w:val="24"/>
              </w:rPr>
            </w:pPr>
          </w:p>
        </w:tc>
        <w:tc>
          <w:tcPr>
            <w:tcW w:w="6520" w:type="dxa"/>
            <w:shd w:val="clear" w:color="auto" w:fill="auto"/>
          </w:tcPr>
          <w:p w:rsidR="00C01910" w:rsidRPr="002A1D64" w:rsidRDefault="00C01910" w:rsidP="002B4EE0">
            <w:pPr>
              <w:numPr>
                <w:ilvl w:val="0"/>
                <w:numId w:val="6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воспроизводить буквы английского алфавита, основные бу</w:t>
            </w:r>
            <w:r w:rsidRPr="002A1D64">
              <w:rPr>
                <w:rFonts w:ascii="Times New Roman" w:hAnsi="Times New Roman"/>
                <w:sz w:val="24"/>
                <w:szCs w:val="24"/>
              </w:rPr>
              <w:t>к</w:t>
            </w:r>
            <w:r w:rsidRPr="002A1D64">
              <w:rPr>
                <w:rFonts w:ascii="Times New Roman" w:hAnsi="Times New Roman"/>
                <w:sz w:val="24"/>
                <w:szCs w:val="24"/>
              </w:rPr>
              <w:t>восочетания;</w:t>
            </w:r>
          </w:p>
          <w:p w:rsidR="00593D11" w:rsidRPr="002A1D64" w:rsidRDefault="00C01910" w:rsidP="002B4EE0">
            <w:pPr>
              <w:numPr>
                <w:ilvl w:val="0"/>
                <w:numId w:val="6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пользоваться английским алфавитом, знать п</w:t>
            </w:r>
            <w:r w:rsidRPr="002A1D64">
              <w:rPr>
                <w:rFonts w:ascii="Times New Roman" w:hAnsi="Times New Roman"/>
                <w:sz w:val="24"/>
                <w:szCs w:val="24"/>
              </w:rPr>
              <w:t>о</w:t>
            </w:r>
            <w:r w:rsidRPr="002A1D64">
              <w:rPr>
                <w:rFonts w:ascii="Times New Roman" w:hAnsi="Times New Roman"/>
                <w:sz w:val="24"/>
                <w:szCs w:val="24"/>
              </w:rPr>
              <w:t>следовател</w:t>
            </w:r>
            <w:r w:rsidRPr="002A1D64">
              <w:rPr>
                <w:rFonts w:ascii="Times New Roman" w:hAnsi="Times New Roman"/>
                <w:sz w:val="24"/>
                <w:szCs w:val="24"/>
              </w:rPr>
              <w:t>ь</w:t>
            </w:r>
            <w:r w:rsidRPr="002A1D64">
              <w:rPr>
                <w:rFonts w:ascii="Times New Roman" w:hAnsi="Times New Roman"/>
                <w:sz w:val="24"/>
                <w:szCs w:val="24"/>
              </w:rPr>
              <w:t>ность букв в нём;</w:t>
            </w:r>
          </w:p>
          <w:p w:rsidR="00C01910" w:rsidRPr="002A1D64" w:rsidRDefault="00C01910" w:rsidP="002B4EE0">
            <w:pPr>
              <w:numPr>
                <w:ilvl w:val="0"/>
                <w:numId w:val="6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отличать буквы от знаков транскрипции</w:t>
            </w:r>
          </w:p>
        </w:tc>
        <w:tc>
          <w:tcPr>
            <w:tcW w:w="6379" w:type="dxa"/>
            <w:shd w:val="clear" w:color="auto" w:fill="auto"/>
          </w:tcPr>
          <w:p w:rsidR="00C01910" w:rsidRPr="002A1D64" w:rsidRDefault="00C01910" w:rsidP="002B4EE0">
            <w:pPr>
              <w:pStyle w:val="a3"/>
              <w:numPr>
                <w:ilvl w:val="0"/>
                <w:numId w:val="90"/>
              </w:numPr>
              <w:shd w:val="clear" w:color="auto" w:fill="FFFFFF"/>
              <w:spacing w:before="100" w:beforeAutospacing="1" w:after="0"/>
              <w:ind w:left="175" w:firstLine="851"/>
              <w:contextualSpacing w:val="0"/>
              <w:jc w:val="both"/>
              <w:rPr>
                <w:rFonts w:ascii="Times New Roman" w:hAnsi="Times New Roman"/>
                <w:i/>
                <w:color w:val="000000"/>
                <w:sz w:val="24"/>
                <w:szCs w:val="24"/>
              </w:rPr>
            </w:pPr>
            <w:r w:rsidRPr="002A1D64">
              <w:rPr>
                <w:rFonts w:ascii="Times New Roman" w:hAnsi="Times New Roman"/>
                <w:i/>
                <w:sz w:val="24"/>
                <w:szCs w:val="24"/>
              </w:rPr>
              <w:t>восстанавливать слово в соответствии с решаемой уче</w:t>
            </w:r>
            <w:r w:rsidRPr="002A1D64">
              <w:rPr>
                <w:rFonts w:ascii="Times New Roman" w:hAnsi="Times New Roman"/>
                <w:i/>
                <w:sz w:val="24"/>
                <w:szCs w:val="24"/>
              </w:rPr>
              <w:t>б</w:t>
            </w:r>
            <w:r w:rsidRPr="002A1D64">
              <w:rPr>
                <w:rFonts w:ascii="Times New Roman" w:hAnsi="Times New Roman"/>
                <w:i/>
                <w:sz w:val="24"/>
                <w:szCs w:val="24"/>
              </w:rPr>
              <w:t>ной задачей</w:t>
            </w:r>
          </w:p>
        </w:tc>
      </w:tr>
      <w:tr w:rsidR="00C01910" w:rsidRPr="002A1D64" w:rsidTr="00926E08">
        <w:trPr>
          <w:trHeight w:val="149"/>
        </w:trPr>
        <w:tc>
          <w:tcPr>
            <w:tcW w:w="1702" w:type="dxa"/>
            <w:vMerge/>
            <w:shd w:val="clear" w:color="auto" w:fill="auto"/>
          </w:tcPr>
          <w:p w:rsidR="00C01910" w:rsidRPr="002A1D64" w:rsidRDefault="00C01910"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shd w:val="clear" w:color="auto" w:fill="FFFFFF"/>
              <w:spacing w:before="100" w:beforeAutospacing="1" w:after="0"/>
              <w:ind w:left="174"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3 класс</w:t>
            </w:r>
          </w:p>
        </w:tc>
        <w:tc>
          <w:tcPr>
            <w:tcW w:w="6379" w:type="dxa"/>
            <w:shd w:val="clear" w:color="auto" w:fill="auto"/>
          </w:tcPr>
          <w:p w:rsidR="00C01910" w:rsidRPr="002A1D64" w:rsidRDefault="00C01910" w:rsidP="002B4EE0">
            <w:pPr>
              <w:shd w:val="clear" w:color="auto" w:fill="FFFFFF"/>
              <w:spacing w:before="100" w:beforeAutospacing="1" w:after="0"/>
              <w:ind w:left="720" w:firstLine="851"/>
              <w:jc w:val="both"/>
              <w:rPr>
                <w:rFonts w:ascii="Times New Roman" w:eastAsia="Times New Roman" w:hAnsi="Times New Roman"/>
                <w:i/>
                <w:color w:val="000000"/>
                <w:sz w:val="24"/>
                <w:szCs w:val="24"/>
                <w:lang w:eastAsia="ru-RU"/>
              </w:rPr>
            </w:pPr>
          </w:p>
        </w:tc>
      </w:tr>
      <w:tr w:rsidR="00C01910" w:rsidRPr="002A1D64" w:rsidTr="00926E08">
        <w:trPr>
          <w:trHeight w:val="149"/>
        </w:trPr>
        <w:tc>
          <w:tcPr>
            <w:tcW w:w="1702" w:type="dxa"/>
            <w:vMerge/>
            <w:shd w:val="clear" w:color="auto" w:fill="auto"/>
          </w:tcPr>
          <w:p w:rsidR="00C01910" w:rsidRPr="002A1D64" w:rsidRDefault="00C01910"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numPr>
                <w:ilvl w:val="0"/>
                <w:numId w:val="88"/>
              </w:numPr>
              <w:tabs>
                <w:tab w:val="clear" w:pos="540"/>
                <w:tab w:val="num" w:pos="0"/>
              </w:tabs>
              <w:spacing w:after="0"/>
              <w:ind w:left="72" w:firstLine="851"/>
              <w:jc w:val="both"/>
              <w:rPr>
                <w:rFonts w:ascii="Times New Roman" w:hAnsi="Times New Roman"/>
                <w:sz w:val="24"/>
                <w:szCs w:val="24"/>
              </w:rPr>
            </w:pPr>
            <w:r w:rsidRPr="002A1D64">
              <w:rPr>
                <w:rFonts w:ascii="Times New Roman" w:hAnsi="Times New Roman"/>
                <w:sz w:val="24"/>
                <w:szCs w:val="24"/>
              </w:rPr>
              <w:t>отличать буквы от знаков транскрипции;</w:t>
            </w:r>
          </w:p>
          <w:p w:rsidR="00C01910" w:rsidRPr="002A1D64" w:rsidRDefault="00C01910" w:rsidP="002B4EE0">
            <w:pPr>
              <w:numPr>
                <w:ilvl w:val="0"/>
                <w:numId w:val="88"/>
              </w:numPr>
              <w:tabs>
                <w:tab w:val="clear" w:pos="540"/>
                <w:tab w:val="num" w:pos="0"/>
              </w:tabs>
              <w:spacing w:after="0"/>
              <w:ind w:left="72" w:firstLine="851"/>
              <w:jc w:val="both"/>
              <w:rPr>
                <w:rFonts w:ascii="Times New Roman" w:hAnsi="Times New Roman"/>
                <w:sz w:val="24"/>
                <w:szCs w:val="24"/>
              </w:rPr>
            </w:pPr>
            <w:r w:rsidRPr="002A1D64">
              <w:rPr>
                <w:rFonts w:ascii="Times New Roman" w:hAnsi="Times New Roman"/>
                <w:sz w:val="24"/>
                <w:szCs w:val="24"/>
              </w:rPr>
              <w:t>овладевать основными правилами орфографии, нап</w:t>
            </w:r>
            <w:r w:rsidRPr="002A1D64">
              <w:rPr>
                <w:rFonts w:ascii="Times New Roman" w:hAnsi="Times New Roman"/>
                <w:sz w:val="24"/>
                <w:szCs w:val="24"/>
              </w:rPr>
              <w:t>и</w:t>
            </w:r>
            <w:r w:rsidRPr="002A1D64">
              <w:rPr>
                <w:rFonts w:ascii="Times New Roman" w:hAnsi="Times New Roman"/>
                <w:sz w:val="24"/>
                <w:szCs w:val="24"/>
              </w:rPr>
              <w:t>санием наиболее употребительных слов;</w:t>
            </w:r>
          </w:p>
          <w:p w:rsidR="00C01910" w:rsidRPr="002A1D64" w:rsidRDefault="008A5C16" w:rsidP="002B4EE0">
            <w:pPr>
              <w:pStyle w:val="a3"/>
              <w:spacing w:after="0"/>
              <w:ind w:left="0" w:firstLine="851"/>
              <w:jc w:val="both"/>
              <w:rPr>
                <w:rFonts w:ascii="Times New Roman" w:hAnsi="Times New Roman"/>
                <w:i/>
                <w:sz w:val="24"/>
                <w:szCs w:val="24"/>
              </w:rPr>
            </w:pPr>
            <w:r w:rsidRPr="002A1D64">
              <w:rPr>
                <w:rFonts w:ascii="Times New Roman" w:hAnsi="Times New Roman"/>
                <w:sz w:val="24"/>
                <w:szCs w:val="24"/>
              </w:rPr>
              <w:t xml:space="preserve">- </w:t>
            </w:r>
            <w:r w:rsidR="00C01910" w:rsidRPr="002A1D64">
              <w:rPr>
                <w:rFonts w:ascii="Times New Roman" w:hAnsi="Times New Roman"/>
                <w:sz w:val="24"/>
                <w:szCs w:val="24"/>
              </w:rPr>
              <w:t>соотносить графический образ слова с его звук</w:t>
            </w:r>
            <w:r w:rsidR="00C01910" w:rsidRPr="002A1D64">
              <w:rPr>
                <w:rFonts w:ascii="Times New Roman" w:hAnsi="Times New Roman"/>
                <w:sz w:val="24"/>
                <w:szCs w:val="24"/>
              </w:rPr>
              <w:t>о</w:t>
            </w:r>
            <w:r w:rsidR="00C01910" w:rsidRPr="002A1D64">
              <w:rPr>
                <w:rFonts w:ascii="Times New Roman" w:hAnsi="Times New Roman"/>
                <w:sz w:val="24"/>
                <w:szCs w:val="24"/>
              </w:rPr>
              <w:t>вым о</w:t>
            </w:r>
            <w:r w:rsidR="00C01910" w:rsidRPr="002A1D64">
              <w:rPr>
                <w:rFonts w:ascii="Times New Roman" w:hAnsi="Times New Roman"/>
                <w:sz w:val="24"/>
                <w:szCs w:val="24"/>
              </w:rPr>
              <w:t>б</w:t>
            </w:r>
            <w:r w:rsidR="00C01910" w:rsidRPr="002A1D64">
              <w:rPr>
                <w:rFonts w:ascii="Times New Roman" w:hAnsi="Times New Roman"/>
                <w:sz w:val="24"/>
                <w:szCs w:val="24"/>
              </w:rPr>
              <w:t>разом на основе знания и основных правил чтения</w:t>
            </w:r>
          </w:p>
        </w:tc>
        <w:tc>
          <w:tcPr>
            <w:tcW w:w="6379" w:type="dxa"/>
            <w:shd w:val="clear" w:color="auto" w:fill="auto"/>
          </w:tcPr>
          <w:p w:rsidR="00C01910" w:rsidRPr="002A1D64" w:rsidRDefault="00C01910" w:rsidP="002B4EE0">
            <w:pPr>
              <w:numPr>
                <w:ilvl w:val="0"/>
                <w:numId w:val="90"/>
              </w:numPr>
              <w:shd w:val="clear" w:color="auto" w:fill="FFFFFF"/>
              <w:spacing w:before="100" w:beforeAutospacing="1" w:after="0"/>
              <w:ind w:left="175" w:firstLine="851"/>
              <w:jc w:val="both"/>
              <w:rPr>
                <w:rFonts w:ascii="Times New Roman" w:eastAsia="Times New Roman" w:hAnsi="Times New Roman"/>
                <w:i/>
                <w:color w:val="000000"/>
                <w:sz w:val="24"/>
                <w:szCs w:val="24"/>
                <w:lang w:eastAsia="ru-RU"/>
              </w:rPr>
            </w:pPr>
            <w:r w:rsidRPr="002A1D64">
              <w:rPr>
                <w:rFonts w:ascii="Times New Roman" w:hAnsi="Times New Roman"/>
                <w:i/>
                <w:sz w:val="24"/>
                <w:szCs w:val="24"/>
              </w:rPr>
              <w:t>восстанавливать слова и словосочетания в соответствии с решаемой зад</w:t>
            </w:r>
            <w:r w:rsidRPr="002A1D64">
              <w:rPr>
                <w:rFonts w:ascii="Times New Roman" w:hAnsi="Times New Roman"/>
                <w:i/>
                <w:sz w:val="24"/>
                <w:szCs w:val="24"/>
              </w:rPr>
              <w:t>а</w:t>
            </w:r>
            <w:r w:rsidRPr="002A1D64">
              <w:rPr>
                <w:rFonts w:ascii="Times New Roman" w:hAnsi="Times New Roman"/>
                <w:i/>
                <w:sz w:val="24"/>
                <w:szCs w:val="24"/>
              </w:rPr>
              <w:t>чей</w:t>
            </w:r>
          </w:p>
        </w:tc>
      </w:tr>
      <w:tr w:rsidR="00C01910" w:rsidRPr="002A1D64" w:rsidTr="00926E08">
        <w:trPr>
          <w:trHeight w:val="149"/>
        </w:trPr>
        <w:tc>
          <w:tcPr>
            <w:tcW w:w="1702" w:type="dxa"/>
            <w:vMerge/>
            <w:shd w:val="clear" w:color="auto" w:fill="auto"/>
          </w:tcPr>
          <w:p w:rsidR="00C01910" w:rsidRPr="002A1D64" w:rsidRDefault="00C01910"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shd w:val="clear" w:color="auto" w:fill="FFFFFF"/>
              <w:spacing w:before="100" w:beforeAutospacing="1" w:after="0"/>
              <w:ind w:left="174"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Выпускник</w:t>
            </w:r>
          </w:p>
        </w:tc>
        <w:tc>
          <w:tcPr>
            <w:tcW w:w="6379" w:type="dxa"/>
            <w:shd w:val="clear" w:color="auto" w:fill="auto"/>
          </w:tcPr>
          <w:p w:rsidR="00C01910" w:rsidRPr="002A1D64" w:rsidRDefault="00C01910" w:rsidP="002B4EE0">
            <w:pPr>
              <w:shd w:val="clear" w:color="auto" w:fill="FFFFFF"/>
              <w:spacing w:before="100" w:beforeAutospacing="1" w:after="0"/>
              <w:ind w:left="720" w:firstLine="851"/>
              <w:jc w:val="both"/>
              <w:rPr>
                <w:rFonts w:ascii="Times New Roman" w:eastAsia="Times New Roman" w:hAnsi="Times New Roman"/>
                <w:i/>
                <w:color w:val="000000"/>
                <w:sz w:val="24"/>
                <w:szCs w:val="24"/>
                <w:lang w:eastAsia="ru-RU"/>
              </w:rPr>
            </w:pPr>
          </w:p>
        </w:tc>
      </w:tr>
      <w:tr w:rsidR="00C01910" w:rsidRPr="002A1D64" w:rsidTr="00926E08">
        <w:trPr>
          <w:trHeight w:val="149"/>
        </w:trPr>
        <w:tc>
          <w:tcPr>
            <w:tcW w:w="1702" w:type="dxa"/>
            <w:vMerge/>
            <w:shd w:val="clear" w:color="auto" w:fill="auto"/>
          </w:tcPr>
          <w:p w:rsidR="00C01910" w:rsidRPr="002A1D64" w:rsidRDefault="00C01910"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F65C36">
            <w:pPr>
              <w:numPr>
                <w:ilvl w:val="0"/>
                <w:numId w:val="323"/>
              </w:numPr>
              <w:spacing w:after="0"/>
              <w:ind w:left="175" w:firstLine="851"/>
              <w:jc w:val="both"/>
              <w:rPr>
                <w:rFonts w:ascii="Times New Roman" w:hAnsi="Times New Roman"/>
                <w:sz w:val="24"/>
                <w:szCs w:val="24"/>
              </w:rPr>
            </w:pPr>
            <w:r w:rsidRPr="002A1D64">
              <w:rPr>
                <w:rFonts w:ascii="Times New Roman" w:hAnsi="Times New Roman"/>
                <w:sz w:val="24"/>
                <w:szCs w:val="24"/>
              </w:rPr>
              <w:t>воспроизводить графически и каллиграфич</w:t>
            </w:r>
            <w:r w:rsidRPr="002A1D64">
              <w:rPr>
                <w:rFonts w:ascii="Times New Roman" w:hAnsi="Times New Roman"/>
                <w:sz w:val="24"/>
                <w:szCs w:val="24"/>
              </w:rPr>
              <w:t>е</w:t>
            </w:r>
            <w:r w:rsidRPr="002A1D64">
              <w:rPr>
                <w:rFonts w:ascii="Times New Roman" w:hAnsi="Times New Roman"/>
                <w:sz w:val="24"/>
                <w:szCs w:val="24"/>
              </w:rPr>
              <w:t>ски ко</w:t>
            </w:r>
            <w:r w:rsidRPr="002A1D64">
              <w:rPr>
                <w:rFonts w:ascii="Times New Roman" w:hAnsi="Times New Roman"/>
                <w:sz w:val="24"/>
                <w:szCs w:val="24"/>
              </w:rPr>
              <w:t>р</w:t>
            </w:r>
            <w:r w:rsidRPr="002A1D64">
              <w:rPr>
                <w:rFonts w:ascii="Times New Roman" w:hAnsi="Times New Roman"/>
                <w:sz w:val="24"/>
                <w:szCs w:val="24"/>
              </w:rPr>
              <w:t>ректно все буквы английского алфавита;</w:t>
            </w:r>
          </w:p>
          <w:p w:rsidR="00C01910" w:rsidRPr="002A1D64" w:rsidRDefault="00C01910" w:rsidP="002B4EE0">
            <w:pPr>
              <w:numPr>
                <w:ilvl w:val="0"/>
                <w:numId w:val="74"/>
              </w:numPr>
              <w:spacing w:after="0"/>
              <w:ind w:firstLine="851"/>
              <w:jc w:val="both"/>
              <w:rPr>
                <w:rFonts w:ascii="Times New Roman" w:hAnsi="Times New Roman"/>
                <w:sz w:val="24"/>
                <w:szCs w:val="24"/>
              </w:rPr>
            </w:pPr>
            <w:r w:rsidRPr="002A1D64">
              <w:rPr>
                <w:rFonts w:ascii="Times New Roman" w:hAnsi="Times New Roman"/>
                <w:sz w:val="24"/>
                <w:szCs w:val="24"/>
              </w:rPr>
              <w:t xml:space="preserve"> пользоваться английским алфавитом, знать п</w:t>
            </w:r>
            <w:r w:rsidRPr="002A1D64">
              <w:rPr>
                <w:rFonts w:ascii="Times New Roman" w:hAnsi="Times New Roman"/>
                <w:sz w:val="24"/>
                <w:szCs w:val="24"/>
              </w:rPr>
              <w:t>о</w:t>
            </w:r>
            <w:r w:rsidRPr="002A1D64">
              <w:rPr>
                <w:rFonts w:ascii="Times New Roman" w:hAnsi="Times New Roman"/>
                <w:sz w:val="24"/>
                <w:szCs w:val="24"/>
              </w:rPr>
              <w:t>следовател</w:t>
            </w:r>
            <w:r w:rsidRPr="002A1D64">
              <w:rPr>
                <w:rFonts w:ascii="Times New Roman" w:hAnsi="Times New Roman"/>
                <w:sz w:val="24"/>
                <w:szCs w:val="24"/>
              </w:rPr>
              <w:t>ь</w:t>
            </w:r>
            <w:r w:rsidRPr="002A1D64">
              <w:rPr>
                <w:rFonts w:ascii="Times New Roman" w:hAnsi="Times New Roman"/>
                <w:sz w:val="24"/>
                <w:szCs w:val="24"/>
              </w:rPr>
              <w:t>ность букв в нём;</w:t>
            </w:r>
          </w:p>
          <w:p w:rsidR="00C01910" w:rsidRPr="002A1D64" w:rsidRDefault="00C01910" w:rsidP="002B4EE0">
            <w:pPr>
              <w:numPr>
                <w:ilvl w:val="0"/>
                <w:numId w:val="74"/>
              </w:numPr>
              <w:spacing w:after="0"/>
              <w:ind w:firstLine="851"/>
              <w:jc w:val="both"/>
              <w:rPr>
                <w:rFonts w:ascii="Times New Roman" w:hAnsi="Times New Roman"/>
                <w:sz w:val="24"/>
                <w:szCs w:val="24"/>
              </w:rPr>
            </w:pPr>
            <w:r w:rsidRPr="002A1D64">
              <w:rPr>
                <w:rFonts w:ascii="Times New Roman" w:hAnsi="Times New Roman"/>
                <w:sz w:val="24"/>
                <w:szCs w:val="24"/>
              </w:rPr>
              <w:t>Списывать текст;</w:t>
            </w:r>
          </w:p>
          <w:p w:rsidR="00C01910" w:rsidRPr="002A1D64" w:rsidRDefault="00C01910" w:rsidP="002B4EE0">
            <w:pPr>
              <w:numPr>
                <w:ilvl w:val="0"/>
                <w:numId w:val="74"/>
              </w:numPr>
              <w:spacing w:after="0"/>
              <w:ind w:firstLine="851"/>
              <w:jc w:val="both"/>
              <w:rPr>
                <w:rFonts w:ascii="Times New Roman" w:hAnsi="Times New Roman"/>
                <w:sz w:val="24"/>
                <w:szCs w:val="24"/>
              </w:rPr>
            </w:pPr>
            <w:r w:rsidRPr="002A1D64">
              <w:rPr>
                <w:rFonts w:ascii="Times New Roman" w:hAnsi="Times New Roman"/>
                <w:sz w:val="24"/>
                <w:szCs w:val="24"/>
              </w:rPr>
              <w:t xml:space="preserve"> Восстанавливать слово в соответствии с реша</w:t>
            </w:r>
            <w:r w:rsidRPr="002A1D64">
              <w:rPr>
                <w:rFonts w:ascii="Times New Roman" w:hAnsi="Times New Roman"/>
                <w:sz w:val="24"/>
                <w:szCs w:val="24"/>
              </w:rPr>
              <w:t>е</w:t>
            </w:r>
            <w:r w:rsidRPr="002A1D64">
              <w:rPr>
                <w:rFonts w:ascii="Times New Roman" w:hAnsi="Times New Roman"/>
                <w:sz w:val="24"/>
                <w:szCs w:val="24"/>
              </w:rPr>
              <w:t>мой учебной задачей;</w:t>
            </w:r>
          </w:p>
          <w:p w:rsidR="00C01910" w:rsidRPr="002A1D64" w:rsidRDefault="00C01910" w:rsidP="002B4EE0">
            <w:pPr>
              <w:numPr>
                <w:ilvl w:val="0"/>
                <w:numId w:val="74"/>
              </w:numPr>
              <w:spacing w:after="0"/>
              <w:ind w:firstLine="851"/>
              <w:jc w:val="both"/>
              <w:rPr>
                <w:rFonts w:ascii="Times New Roman" w:hAnsi="Times New Roman"/>
                <w:sz w:val="24"/>
                <w:szCs w:val="24"/>
              </w:rPr>
            </w:pPr>
            <w:r w:rsidRPr="002A1D64">
              <w:rPr>
                <w:rFonts w:ascii="Times New Roman" w:hAnsi="Times New Roman"/>
                <w:sz w:val="24"/>
                <w:szCs w:val="24"/>
              </w:rPr>
              <w:t>Применять основные правила чтения орфографии , ч</w:t>
            </w:r>
            <w:r w:rsidRPr="002A1D64">
              <w:rPr>
                <w:rFonts w:ascii="Times New Roman" w:hAnsi="Times New Roman"/>
                <w:sz w:val="24"/>
                <w:szCs w:val="24"/>
              </w:rPr>
              <w:t>и</w:t>
            </w:r>
            <w:r w:rsidRPr="002A1D64">
              <w:rPr>
                <w:rFonts w:ascii="Times New Roman" w:hAnsi="Times New Roman"/>
                <w:sz w:val="24"/>
                <w:szCs w:val="24"/>
              </w:rPr>
              <w:t>тать и писать изученные слова английского языка;</w:t>
            </w:r>
          </w:p>
          <w:p w:rsidR="00C01910" w:rsidRPr="002A1D64" w:rsidRDefault="00C01910" w:rsidP="002B4EE0">
            <w:pPr>
              <w:numPr>
                <w:ilvl w:val="0"/>
                <w:numId w:val="74"/>
              </w:numPr>
              <w:spacing w:after="0"/>
              <w:ind w:firstLine="851"/>
              <w:jc w:val="both"/>
              <w:rPr>
                <w:rFonts w:ascii="Times New Roman" w:hAnsi="Times New Roman"/>
                <w:sz w:val="24"/>
                <w:szCs w:val="24"/>
              </w:rPr>
            </w:pPr>
            <w:r w:rsidRPr="002A1D64">
              <w:rPr>
                <w:rFonts w:ascii="Times New Roman" w:hAnsi="Times New Roman"/>
                <w:sz w:val="24"/>
                <w:szCs w:val="24"/>
              </w:rPr>
              <w:t>Отличать буквы от знаков транскрипции</w:t>
            </w:r>
          </w:p>
        </w:tc>
        <w:tc>
          <w:tcPr>
            <w:tcW w:w="6379" w:type="dxa"/>
            <w:shd w:val="clear" w:color="auto" w:fill="auto"/>
          </w:tcPr>
          <w:p w:rsidR="00C01910" w:rsidRPr="002A1D64" w:rsidRDefault="00C01910" w:rsidP="00F65C36">
            <w:pPr>
              <w:numPr>
                <w:ilvl w:val="0"/>
                <w:numId w:val="323"/>
              </w:numPr>
              <w:spacing w:after="0"/>
              <w:ind w:left="34" w:firstLine="851"/>
              <w:jc w:val="both"/>
              <w:rPr>
                <w:rFonts w:ascii="Times New Roman" w:hAnsi="Times New Roman"/>
                <w:i/>
                <w:sz w:val="24"/>
                <w:szCs w:val="24"/>
              </w:rPr>
            </w:pPr>
            <w:r w:rsidRPr="002A1D64">
              <w:rPr>
                <w:rFonts w:ascii="Times New Roman" w:hAnsi="Times New Roman"/>
                <w:i/>
                <w:sz w:val="24"/>
                <w:szCs w:val="24"/>
              </w:rPr>
              <w:t>Сравнивать и анализировать буквосочет</w:t>
            </w:r>
            <w:r w:rsidRPr="002A1D64">
              <w:rPr>
                <w:rFonts w:ascii="Times New Roman" w:hAnsi="Times New Roman"/>
                <w:i/>
                <w:sz w:val="24"/>
                <w:szCs w:val="24"/>
              </w:rPr>
              <w:t>а</w:t>
            </w:r>
            <w:r w:rsidRPr="002A1D64">
              <w:rPr>
                <w:rFonts w:ascii="Times New Roman" w:hAnsi="Times New Roman"/>
                <w:i/>
                <w:sz w:val="24"/>
                <w:szCs w:val="24"/>
              </w:rPr>
              <w:t>ния ан</w:t>
            </w:r>
            <w:r w:rsidRPr="002A1D64">
              <w:rPr>
                <w:rFonts w:ascii="Times New Roman" w:hAnsi="Times New Roman"/>
                <w:i/>
                <w:sz w:val="24"/>
                <w:szCs w:val="24"/>
              </w:rPr>
              <w:t>г</w:t>
            </w:r>
            <w:r w:rsidRPr="002A1D64">
              <w:rPr>
                <w:rFonts w:ascii="Times New Roman" w:hAnsi="Times New Roman"/>
                <w:i/>
                <w:sz w:val="24"/>
                <w:szCs w:val="24"/>
              </w:rPr>
              <w:t>лийского языка и их транскрипцию;</w:t>
            </w:r>
          </w:p>
          <w:p w:rsidR="00C01910" w:rsidRPr="002A1D64" w:rsidRDefault="00C01910" w:rsidP="002B4EE0">
            <w:pPr>
              <w:numPr>
                <w:ilvl w:val="0"/>
                <w:numId w:val="75"/>
              </w:numPr>
              <w:spacing w:after="0"/>
              <w:ind w:firstLine="851"/>
              <w:jc w:val="both"/>
              <w:rPr>
                <w:rFonts w:ascii="Times New Roman" w:hAnsi="Times New Roman"/>
                <w:i/>
                <w:sz w:val="24"/>
                <w:szCs w:val="24"/>
              </w:rPr>
            </w:pPr>
            <w:r w:rsidRPr="002A1D64">
              <w:rPr>
                <w:rFonts w:ascii="Times New Roman" w:hAnsi="Times New Roman"/>
                <w:i/>
                <w:sz w:val="24"/>
                <w:szCs w:val="24"/>
              </w:rPr>
              <w:t>Группировать слова в соответствии с изуче</w:t>
            </w:r>
            <w:r w:rsidRPr="002A1D64">
              <w:rPr>
                <w:rFonts w:ascii="Times New Roman" w:hAnsi="Times New Roman"/>
                <w:i/>
                <w:sz w:val="24"/>
                <w:szCs w:val="24"/>
              </w:rPr>
              <w:t>н</w:t>
            </w:r>
            <w:r w:rsidRPr="002A1D64">
              <w:rPr>
                <w:rFonts w:ascii="Times New Roman" w:hAnsi="Times New Roman"/>
                <w:i/>
                <w:sz w:val="24"/>
                <w:szCs w:val="24"/>
              </w:rPr>
              <w:t>ными правилами чтения;</w:t>
            </w:r>
          </w:p>
          <w:p w:rsidR="00C01910" w:rsidRPr="002A1D64" w:rsidRDefault="00C01910" w:rsidP="002B4EE0">
            <w:pPr>
              <w:numPr>
                <w:ilvl w:val="0"/>
                <w:numId w:val="75"/>
              </w:numPr>
              <w:spacing w:after="0"/>
              <w:ind w:firstLine="851"/>
              <w:jc w:val="both"/>
              <w:rPr>
                <w:rFonts w:ascii="Times New Roman" w:hAnsi="Times New Roman"/>
                <w:i/>
                <w:sz w:val="24"/>
                <w:szCs w:val="24"/>
              </w:rPr>
            </w:pPr>
            <w:r w:rsidRPr="002A1D64">
              <w:rPr>
                <w:rFonts w:ascii="Times New Roman" w:hAnsi="Times New Roman"/>
                <w:i/>
                <w:sz w:val="24"/>
                <w:szCs w:val="24"/>
              </w:rPr>
              <w:t>Уточнять написание слова по словарю;</w:t>
            </w:r>
          </w:p>
          <w:p w:rsidR="00C01910" w:rsidRPr="002A1D64" w:rsidRDefault="00C01910" w:rsidP="002B4EE0">
            <w:pPr>
              <w:numPr>
                <w:ilvl w:val="0"/>
                <w:numId w:val="75"/>
              </w:numPr>
              <w:spacing w:after="0"/>
              <w:ind w:firstLine="851"/>
              <w:jc w:val="both"/>
              <w:rPr>
                <w:rFonts w:ascii="Times New Roman" w:hAnsi="Times New Roman"/>
                <w:i/>
                <w:sz w:val="24"/>
                <w:szCs w:val="24"/>
              </w:rPr>
            </w:pPr>
            <w:r w:rsidRPr="002A1D64">
              <w:rPr>
                <w:rFonts w:ascii="Times New Roman" w:hAnsi="Times New Roman"/>
                <w:i/>
                <w:sz w:val="24"/>
                <w:szCs w:val="24"/>
              </w:rPr>
              <w:t xml:space="preserve"> Использовать экранный перевод отдельных слов ( с русского языка на иностранный язык и о</w:t>
            </w:r>
            <w:r w:rsidRPr="002A1D64">
              <w:rPr>
                <w:rFonts w:ascii="Times New Roman" w:hAnsi="Times New Roman"/>
                <w:i/>
                <w:sz w:val="24"/>
                <w:szCs w:val="24"/>
              </w:rPr>
              <w:t>б</w:t>
            </w:r>
            <w:r w:rsidRPr="002A1D64">
              <w:rPr>
                <w:rFonts w:ascii="Times New Roman" w:hAnsi="Times New Roman"/>
                <w:i/>
                <w:sz w:val="24"/>
                <w:szCs w:val="24"/>
              </w:rPr>
              <w:t>ратно)</w:t>
            </w:r>
          </w:p>
        </w:tc>
      </w:tr>
      <w:tr w:rsidR="00C01910" w:rsidRPr="002A1D64" w:rsidTr="00926E08">
        <w:trPr>
          <w:trHeight w:val="328"/>
        </w:trPr>
        <w:tc>
          <w:tcPr>
            <w:tcW w:w="1702" w:type="dxa"/>
            <w:vMerge w:val="restart"/>
            <w:shd w:val="clear" w:color="auto" w:fill="auto"/>
          </w:tcPr>
          <w:p w:rsidR="007F3C2D" w:rsidRPr="002A1D64" w:rsidRDefault="007F3C2D" w:rsidP="002B4EE0">
            <w:pPr>
              <w:spacing w:after="0"/>
              <w:ind w:firstLine="851"/>
              <w:jc w:val="both"/>
              <w:rPr>
                <w:rFonts w:ascii="Times New Roman" w:hAnsi="Times New Roman"/>
                <w:b/>
                <w:i/>
                <w:sz w:val="24"/>
                <w:szCs w:val="24"/>
              </w:rPr>
            </w:pPr>
          </w:p>
          <w:p w:rsidR="00C01910" w:rsidRPr="002A1D64" w:rsidRDefault="00C01910" w:rsidP="002B4EE0">
            <w:pPr>
              <w:spacing w:after="0"/>
              <w:ind w:firstLine="851"/>
              <w:jc w:val="both"/>
              <w:rPr>
                <w:rFonts w:ascii="Times New Roman" w:hAnsi="Times New Roman"/>
                <w:b/>
                <w:i/>
                <w:sz w:val="24"/>
                <w:szCs w:val="24"/>
              </w:rPr>
            </w:pPr>
            <w:r w:rsidRPr="002A1D64">
              <w:rPr>
                <w:rFonts w:ascii="Times New Roman" w:hAnsi="Times New Roman"/>
                <w:b/>
                <w:i/>
                <w:sz w:val="24"/>
                <w:szCs w:val="24"/>
              </w:rPr>
              <w:t>Ра</w:t>
            </w:r>
            <w:r w:rsidRPr="002A1D64">
              <w:rPr>
                <w:rFonts w:ascii="Times New Roman" w:hAnsi="Times New Roman"/>
                <w:b/>
                <w:i/>
                <w:sz w:val="24"/>
                <w:szCs w:val="24"/>
              </w:rPr>
              <w:t>з</w:t>
            </w:r>
            <w:r w:rsidRPr="002A1D64">
              <w:rPr>
                <w:rFonts w:ascii="Times New Roman" w:hAnsi="Times New Roman"/>
                <w:b/>
                <w:i/>
                <w:sz w:val="24"/>
                <w:szCs w:val="24"/>
              </w:rPr>
              <w:t>дел «Фон</w:t>
            </w:r>
            <w:r w:rsidRPr="002A1D64">
              <w:rPr>
                <w:rFonts w:ascii="Times New Roman" w:hAnsi="Times New Roman"/>
                <w:b/>
                <w:i/>
                <w:sz w:val="24"/>
                <w:szCs w:val="24"/>
              </w:rPr>
              <w:t>е</w:t>
            </w:r>
            <w:r w:rsidRPr="002A1D64">
              <w:rPr>
                <w:rFonts w:ascii="Times New Roman" w:hAnsi="Times New Roman"/>
                <w:b/>
                <w:i/>
                <w:sz w:val="24"/>
                <w:szCs w:val="24"/>
              </w:rPr>
              <w:t>тическая сторона р</w:t>
            </w:r>
            <w:r w:rsidRPr="002A1D64">
              <w:rPr>
                <w:rFonts w:ascii="Times New Roman" w:hAnsi="Times New Roman"/>
                <w:b/>
                <w:i/>
                <w:sz w:val="24"/>
                <w:szCs w:val="24"/>
              </w:rPr>
              <w:t>е</w:t>
            </w:r>
            <w:r w:rsidRPr="002A1D64">
              <w:rPr>
                <w:rFonts w:ascii="Times New Roman" w:hAnsi="Times New Roman"/>
                <w:b/>
                <w:i/>
                <w:sz w:val="24"/>
                <w:szCs w:val="24"/>
              </w:rPr>
              <w:t>чи»</w:t>
            </w:r>
          </w:p>
          <w:p w:rsidR="00C01910" w:rsidRPr="002A1D64" w:rsidRDefault="00C01910"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spacing w:after="0"/>
              <w:ind w:firstLine="851"/>
              <w:jc w:val="both"/>
              <w:rPr>
                <w:rFonts w:ascii="Times New Roman" w:hAnsi="Times New Roman"/>
                <w:b/>
                <w:i/>
                <w:sz w:val="24"/>
                <w:szCs w:val="24"/>
              </w:rPr>
            </w:pPr>
            <w:r w:rsidRPr="002A1D64">
              <w:rPr>
                <w:rFonts w:ascii="Times New Roman" w:hAnsi="Times New Roman"/>
                <w:b/>
                <w:i/>
                <w:sz w:val="24"/>
                <w:szCs w:val="24"/>
              </w:rPr>
              <w:t>2 класс</w:t>
            </w:r>
          </w:p>
        </w:tc>
        <w:tc>
          <w:tcPr>
            <w:tcW w:w="6379" w:type="dxa"/>
            <w:shd w:val="clear" w:color="auto" w:fill="auto"/>
          </w:tcPr>
          <w:p w:rsidR="00C01910" w:rsidRPr="002A1D64" w:rsidRDefault="00C01910" w:rsidP="002B4EE0">
            <w:pPr>
              <w:spacing w:after="0"/>
              <w:ind w:firstLine="851"/>
              <w:jc w:val="both"/>
              <w:rPr>
                <w:rFonts w:ascii="Times New Roman" w:hAnsi="Times New Roman"/>
                <w:b/>
                <w:i/>
                <w:sz w:val="24"/>
                <w:szCs w:val="24"/>
              </w:rPr>
            </w:pPr>
          </w:p>
        </w:tc>
      </w:tr>
      <w:tr w:rsidR="00C01910" w:rsidRPr="002A1D64" w:rsidTr="00926E08">
        <w:trPr>
          <w:trHeight w:val="149"/>
        </w:trPr>
        <w:tc>
          <w:tcPr>
            <w:tcW w:w="1702" w:type="dxa"/>
            <w:vMerge/>
            <w:shd w:val="clear" w:color="auto" w:fill="auto"/>
          </w:tcPr>
          <w:p w:rsidR="00C01910" w:rsidRPr="002A1D64" w:rsidRDefault="00C01910"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numPr>
                <w:ilvl w:val="0"/>
                <w:numId w:val="76"/>
              </w:numPr>
              <w:spacing w:after="0"/>
              <w:ind w:firstLine="851"/>
              <w:jc w:val="both"/>
              <w:rPr>
                <w:rFonts w:ascii="Times New Roman" w:hAnsi="Times New Roman"/>
                <w:sz w:val="24"/>
                <w:szCs w:val="24"/>
              </w:rPr>
            </w:pPr>
            <w:r w:rsidRPr="002A1D64">
              <w:rPr>
                <w:rFonts w:ascii="Times New Roman" w:hAnsi="Times New Roman"/>
                <w:sz w:val="24"/>
                <w:szCs w:val="24"/>
              </w:rPr>
              <w:t>Различать на слух и адекватно произносить все звуки ан</w:t>
            </w:r>
            <w:r w:rsidRPr="002A1D64">
              <w:rPr>
                <w:rFonts w:ascii="Times New Roman" w:hAnsi="Times New Roman"/>
                <w:sz w:val="24"/>
                <w:szCs w:val="24"/>
              </w:rPr>
              <w:t>г</w:t>
            </w:r>
            <w:r w:rsidRPr="002A1D64">
              <w:rPr>
                <w:rFonts w:ascii="Times New Roman" w:hAnsi="Times New Roman"/>
                <w:sz w:val="24"/>
                <w:szCs w:val="24"/>
              </w:rPr>
              <w:t>лийского языка, соблюдая нормы произношения звуков;</w:t>
            </w:r>
          </w:p>
          <w:p w:rsidR="00C01910" w:rsidRPr="002A1D64" w:rsidRDefault="00C01910" w:rsidP="002B4EE0">
            <w:pPr>
              <w:numPr>
                <w:ilvl w:val="0"/>
                <w:numId w:val="76"/>
              </w:numPr>
              <w:spacing w:after="0"/>
              <w:ind w:firstLine="851"/>
              <w:jc w:val="both"/>
              <w:rPr>
                <w:rFonts w:ascii="Times New Roman" w:hAnsi="Times New Roman"/>
                <w:sz w:val="24"/>
                <w:szCs w:val="24"/>
              </w:rPr>
            </w:pPr>
            <w:r w:rsidRPr="002A1D64">
              <w:rPr>
                <w:rFonts w:ascii="Times New Roman" w:hAnsi="Times New Roman"/>
                <w:sz w:val="24"/>
                <w:szCs w:val="24"/>
              </w:rPr>
              <w:t>Соблюдать правильное ударение в словах;</w:t>
            </w:r>
          </w:p>
          <w:p w:rsidR="00C01910" w:rsidRPr="002A1D64" w:rsidRDefault="00C01910" w:rsidP="002B4EE0">
            <w:pPr>
              <w:numPr>
                <w:ilvl w:val="0"/>
                <w:numId w:val="76"/>
              </w:numPr>
              <w:spacing w:after="0"/>
              <w:ind w:firstLine="851"/>
              <w:jc w:val="both"/>
              <w:rPr>
                <w:rFonts w:ascii="Times New Roman" w:hAnsi="Times New Roman"/>
                <w:sz w:val="24"/>
                <w:szCs w:val="24"/>
              </w:rPr>
            </w:pPr>
            <w:r w:rsidRPr="002A1D64">
              <w:rPr>
                <w:rFonts w:ascii="Times New Roman" w:hAnsi="Times New Roman"/>
                <w:sz w:val="24"/>
                <w:szCs w:val="24"/>
              </w:rPr>
              <w:t>Корректно произносить предложения с точки зрения их ритмико-интонационных особе</w:t>
            </w:r>
            <w:r w:rsidRPr="002A1D64">
              <w:rPr>
                <w:rFonts w:ascii="Times New Roman" w:hAnsi="Times New Roman"/>
                <w:sz w:val="24"/>
                <w:szCs w:val="24"/>
              </w:rPr>
              <w:t>н</w:t>
            </w:r>
            <w:r w:rsidRPr="002A1D64">
              <w:rPr>
                <w:rFonts w:ascii="Times New Roman" w:hAnsi="Times New Roman"/>
                <w:sz w:val="24"/>
                <w:szCs w:val="24"/>
              </w:rPr>
              <w:t>ностей</w:t>
            </w:r>
          </w:p>
        </w:tc>
        <w:tc>
          <w:tcPr>
            <w:tcW w:w="6379" w:type="dxa"/>
            <w:shd w:val="clear" w:color="auto" w:fill="auto"/>
          </w:tcPr>
          <w:p w:rsidR="00C01910" w:rsidRPr="002A1D64" w:rsidRDefault="00C01910" w:rsidP="002B4EE0">
            <w:pPr>
              <w:numPr>
                <w:ilvl w:val="0"/>
                <w:numId w:val="77"/>
              </w:numPr>
              <w:spacing w:after="0"/>
              <w:ind w:firstLine="851"/>
              <w:jc w:val="both"/>
              <w:rPr>
                <w:rFonts w:ascii="Times New Roman" w:hAnsi="Times New Roman"/>
                <w:i/>
                <w:sz w:val="24"/>
                <w:szCs w:val="24"/>
              </w:rPr>
            </w:pPr>
            <w:r w:rsidRPr="002A1D64">
              <w:rPr>
                <w:rFonts w:ascii="Times New Roman" w:hAnsi="Times New Roman"/>
                <w:i/>
                <w:sz w:val="24"/>
                <w:szCs w:val="24"/>
              </w:rPr>
              <w:t>Соблюдать интонацию пер</w:t>
            </w:r>
            <w:r w:rsidRPr="002A1D64">
              <w:rPr>
                <w:rFonts w:ascii="Times New Roman" w:hAnsi="Times New Roman"/>
                <w:i/>
                <w:sz w:val="24"/>
                <w:szCs w:val="24"/>
              </w:rPr>
              <w:t>е</w:t>
            </w:r>
            <w:r w:rsidRPr="002A1D64">
              <w:rPr>
                <w:rFonts w:ascii="Times New Roman" w:hAnsi="Times New Roman"/>
                <w:i/>
                <w:sz w:val="24"/>
                <w:szCs w:val="24"/>
              </w:rPr>
              <w:t>числения;</w:t>
            </w:r>
          </w:p>
          <w:p w:rsidR="00C01910" w:rsidRPr="002A1D64" w:rsidRDefault="00C01910" w:rsidP="002B4EE0">
            <w:pPr>
              <w:numPr>
                <w:ilvl w:val="0"/>
                <w:numId w:val="78"/>
              </w:numPr>
              <w:spacing w:after="0"/>
              <w:ind w:firstLine="851"/>
              <w:jc w:val="both"/>
              <w:rPr>
                <w:rFonts w:ascii="Times New Roman" w:hAnsi="Times New Roman"/>
                <w:i/>
                <w:sz w:val="24"/>
                <w:szCs w:val="24"/>
              </w:rPr>
            </w:pPr>
          </w:p>
        </w:tc>
      </w:tr>
      <w:tr w:rsidR="00C01910" w:rsidRPr="002A1D64" w:rsidTr="00926E08">
        <w:trPr>
          <w:trHeight w:val="318"/>
        </w:trPr>
        <w:tc>
          <w:tcPr>
            <w:tcW w:w="1702" w:type="dxa"/>
            <w:vMerge/>
            <w:shd w:val="clear" w:color="auto" w:fill="auto"/>
          </w:tcPr>
          <w:p w:rsidR="00C01910" w:rsidRPr="002A1D64" w:rsidRDefault="00C01910"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spacing w:after="0"/>
              <w:ind w:firstLine="851"/>
              <w:jc w:val="both"/>
              <w:rPr>
                <w:rFonts w:ascii="Times New Roman" w:hAnsi="Times New Roman"/>
                <w:b/>
                <w:i/>
                <w:sz w:val="24"/>
                <w:szCs w:val="24"/>
              </w:rPr>
            </w:pPr>
            <w:r w:rsidRPr="002A1D64">
              <w:rPr>
                <w:rFonts w:ascii="Times New Roman" w:hAnsi="Times New Roman"/>
                <w:b/>
                <w:i/>
                <w:sz w:val="24"/>
                <w:szCs w:val="24"/>
              </w:rPr>
              <w:t>3 класс</w:t>
            </w:r>
          </w:p>
        </w:tc>
        <w:tc>
          <w:tcPr>
            <w:tcW w:w="6379" w:type="dxa"/>
            <w:shd w:val="clear" w:color="auto" w:fill="auto"/>
          </w:tcPr>
          <w:p w:rsidR="00C01910" w:rsidRPr="002A1D64" w:rsidRDefault="00C01910" w:rsidP="002B4EE0">
            <w:pPr>
              <w:spacing w:after="0"/>
              <w:ind w:firstLine="851"/>
              <w:jc w:val="both"/>
              <w:rPr>
                <w:rFonts w:ascii="Times New Roman" w:hAnsi="Times New Roman"/>
                <w:b/>
                <w:i/>
                <w:sz w:val="24"/>
                <w:szCs w:val="24"/>
              </w:rPr>
            </w:pPr>
          </w:p>
        </w:tc>
      </w:tr>
      <w:tr w:rsidR="00C01910" w:rsidRPr="002A1D64" w:rsidTr="00926E08">
        <w:trPr>
          <w:trHeight w:val="149"/>
        </w:trPr>
        <w:tc>
          <w:tcPr>
            <w:tcW w:w="1702" w:type="dxa"/>
            <w:vMerge/>
            <w:shd w:val="clear" w:color="auto" w:fill="auto"/>
          </w:tcPr>
          <w:p w:rsidR="00C01910" w:rsidRPr="002A1D64" w:rsidRDefault="00C01910"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numPr>
                <w:ilvl w:val="1"/>
                <w:numId w:val="88"/>
              </w:numPr>
              <w:spacing w:after="0"/>
              <w:ind w:left="0" w:firstLine="851"/>
              <w:jc w:val="both"/>
              <w:rPr>
                <w:rFonts w:ascii="Times New Roman" w:hAnsi="Times New Roman"/>
                <w:sz w:val="24"/>
                <w:szCs w:val="24"/>
              </w:rPr>
            </w:pPr>
            <w:r w:rsidRPr="002A1D64">
              <w:rPr>
                <w:rFonts w:ascii="Times New Roman" w:hAnsi="Times New Roman"/>
                <w:sz w:val="24"/>
                <w:szCs w:val="24"/>
              </w:rPr>
              <w:t>соблюдать нормы правильного произношения звуков английского языка в чтении вслух и устной речи и правильно произносить предложения с точки зрения их ри</w:t>
            </w:r>
            <w:r w:rsidRPr="002A1D64">
              <w:rPr>
                <w:rFonts w:ascii="Times New Roman" w:hAnsi="Times New Roman"/>
                <w:sz w:val="24"/>
                <w:szCs w:val="24"/>
              </w:rPr>
              <w:t>т</w:t>
            </w:r>
            <w:r w:rsidRPr="002A1D64">
              <w:rPr>
                <w:rFonts w:ascii="Times New Roman" w:hAnsi="Times New Roman"/>
                <w:sz w:val="24"/>
                <w:szCs w:val="24"/>
              </w:rPr>
              <w:t>мико-интонационных особенностей</w:t>
            </w:r>
          </w:p>
        </w:tc>
        <w:tc>
          <w:tcPr>
            <w:tcW w:w="6379" w:type="dxa"/>
            <w:shd w:val="clear" w:color="auto" w:fill="auto"/>
          </w:tcPr>
          <w:p w:rsidR="00C01910" w:rsidRPr="002A1D64" w:rsidRDefault="00C01910" w:rsidP="002B4EE0">
            <w:pPr>
              <w:numPr>
                <w:ilvl w:val="0"/>
                <w:numId w:val="77"/>
              </w:numPr>
              <w:spacing w:after="0"/>
              <w:ind w:firstLine="851"/>
              <w:jc w:val="both"/>
              <w:rPr>
                <w:rFonts w:ascii="Times New Roman" w:hAnsi="Times New Roman"/>
                <w:i/>
                <w:sz w:val="24"/>
                <w:szCs w:val="24"/>
              </w:rPr>
            </w:pPr>
            <w:r w:rsidRPr="002A1D64">
              <w:rPr>
                <w:rFonts w:ascii="Times New Roman" w:hAnsi="Times New Roman"/>
                <w:i/>
                <w:sz w:val="24"/>
                <w:szCs w:val="24"/>
              </w:rPr>
              <w:t>Соблюдать интонацию п</w:t>
            </w:r>
            <w:r w:rsidRPr="002A1D64">
              <w:rPr>
                <w:rFonts w:ascii="Times New Roman" w:hAnsi="Times New Roman"/>
                <w:i/>
                <w:sz w:val="24"/>
                <w:szCs w:val="24"/>
              </w:rPr>
              <w:t>е</w:t>
            </w:r>
            <w:r w:rsidRPr="002A1D64">
              <w:rPr>
                <w:rFonts w:ascii="Times New Roman" w:hAnsi="Times New Roman"/>
                <w:i/>
                <w:sz w:val="24"/>
                <w:szCs w:val="24"/>
              </w:rPr>
              <w:t>речисления;</w:t>
            </w:r>
          </w:p>
          <w:p w:rsidR="00C01910" w:rsidRPr="002A1D64" w:rsidRDefault="00C01910" w:rsidP="002B4EE0">
            <w:pPr>
              <w:spacing w:after="0"/>
              <w:ind w:firstLine="851"/>
              <w:jc w:val="both"/>
              <w:rPr>
                <w:rFonts w:ascii="Times New Roman" w:hAnsi="Times New Roman"/>
                <w:b/>
                <w:i/>
                <w:sz w:val="24"/>
                <w:szCs w:val="24"/>
              </w:rPr>
            </w:pPr>
          </w:p>
        </w:tc>
      </w:tr>
      <w:tr w:rsidR="00C01910" w:rsidRPr="002A1D64" w:rsidTr="00926E08">
        <w:trPr>
          <w:trHeight w:val="149"/>
        </w:trPr>
        <w:tc>
          <w:tcPr>
            <w:tcW w:w="1702" w:type="dxa"/>
            <w:vMerge/>
            <w:shd w:val="clear" w:color="auto" w:fill="auto"/>
          </w:tcPr>
          <w:p w:rsidR="00C01910" w:rsidRPr="002A1D64" w:rsidRDefault="00C01910"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spacing w:after="0"/>
              <w:ind w:firstLine="851"/>
              <w:jc w:val="both"/>
              <w:rPr>
                <w:rFonts w:ascii="Times New Roman" w:hAnsi="Times New Roman"/>
                <w:b/>
                <w:i/>
                <w:sz w:val="24"/>
                <w:szCs w:val="24"/>
              </w:rPr>
            </w:pPr>
            <w:r w:rsidRPr="002A1D64">
              <w:rPr>
                <w:rFonts w:ascii="Times New Roman" w:hAnsi="Times New Roman"/>
                <w:b/>
                <w:i/>
                <w:sz w:val="24"/>
                <w:szCs w:val="24"/>
              </w:rPr>
              <w:t>выпускник</w:t>
            </w:r>
          </w:p>
        </w:tc>
        <w:tc>
          <w:tcPr>
            <w:tcW w:w="6379" w:type="dxa"/>
            <w:shd w:val="clear" w:color="auto" w:fill="auto"/>
          </w:tcPr>
          <w:p w:rsidR="00C01910" w:rsidRPr="002A1D64" w:rsidRDefault="00C01910" w:rsidP="002B4EE0">
            <w:pPr>
              <w:spacing w:after="0"/>
              <w:ind w:firstLine="851"/>
              <w:jc w:val="both"/>
              <w:rPr>
                <w:rFonts w:ascii="Times New Roman" w:hAnsi="Times New Roman"/>
                <w:b/>
                <w:i/>
                <w:sz w:val="24"/>
                <w:szCs w:val="24"/>
              </w:rPr>
            </w:pPr>
          </w:p>
        </w:tc>
      </w:tr>
      <w:tr w:rsidR="00C01910" w:rsidRPr="002A1D64" w:rsidTr="00926E08">
        <w:trPr>
          <w:trHeight w:val="149"/>
        </w:trPr>
        <w:tc>
          <w:tcPr>
            <w:tcW w:w="1702" w:type="dxa"/>
            <w:vMerge/>
            <w:shd w:val="clear" w:color="auto" w:fill="auto"/>
          </w:tcPr>
          <w:p w:rsidR="00C01910" w:rsidRPr="002A1D64" w:rsidRDefault="00C01910"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numPr>
                <w:ilvl w:val="0"/>
                <w:numId w:val="79"/>
              </w:numPr>
              <w:spacing w:after="0"/>
              <w:ind w:firstLine="851"/>
              <w:jc w:val="both"/>
              <w:rPr>
                <w:rFonts w:ascii="Times New Roman" w:hAnsi="Times New Roman"/>
                <w:sz w:val="24"/>
                <w:szCs w:val="24"/>
              </w:rPr>
            </w:pPr>
            <w:r w:rsidRPr="002A1D64">
              <w:rPr>
                <w:rFonts w:ascii="Times New Roman" w:hAnsi="Times New Roman"/>
                <w:sz w:val="24"/>
                <w:szCs w:val="24"/>
              </w:rPr>
              <w:t>различать на слух и адекватно произносить все звуки английского языка, соблюдая нормы произношения зв</w:t>
            </w:r>
            <w:r w:rsidRPr="002A1D64">
              <w:rPr>
                <w:rFonts w:ascii="Times New Roman" w:hAnsi="Times New Roman"/>
                <w:sz w:val="24"/>
                <w:szCs w:val="24"/>
              </w:rPr>
              <w:t>у</w:t>
            </w:r>
            <w:r w:rsidRPr="002A1D64">
              <w:rPr>
                <w:rFonts w:ascii="Times New Roman" w:hAnsi="Times New Roman"/>
                <w:sz w:val="24"/>
                <w:szCs w:val="24"/>
              </w:rPr>
              <w:t>ков;</w:t>
            </w:r>
          </w:p>
          <w:p w:rsidR="00C01910" w:rsidRPr="002A1D64" w:rsidRDefault="00C01910" w:rsidP="002B4EE0">
            <w:pPr>
              <w:numPr>
                <w:ilvl w:val="0"/>
                <w:numId w:val="79"/>
              </w:numPr>
              <w:spacing w:after="0"/>
              <w:ind w:firstLine="851"/>
              <w:jc w:val="both"/>
              <w:rPr>
                <w:rFonts w:ascii="Times New Roman" w:hAnsi="Times New Roman"/>
                <w:sz w:val="24"/>
                <w:szCs w:val="24"/>
              </w:rPr>
            </w:pPr>
            <w:r w:rsidRPr="002A1D64">
              <w:rPr>
                <w:rFonts w:ascii="Times New Roman" w:hAnsi="Times New Roman"/>
                <w:sz w:val="24"/>
                <w:szCs w:val="24"/>
              </w:rPr>
              <w:t>соблюдать правильное ударение в изолирова</w:t>
            </w:r>
            <w:r w:rsidRPr="002A1D64">
              <w:rPr>
                <w:rFonts w:ascii="Times New Roman" w:hAnsi="Times New Roman"/>
                <w:sz w:val="24"/>
                <w:szCs w:val="24"/>
              </w:rPr>
              <w:t>н</w:t>
            </w:r>
            <w:r w:rsidRPr="002A1D64">
              <w:rPr>
                <w:rFonts w:ascii="Times New Roman" w:hAnsi="Times New Roman"/>
                <w:sz w:val="24"/>
                <w:szCs w:val="24"/>
              </w:rPr>
              <w:t>ном слове, фразе;</w:t>
            </w:r>
          </w:p>
          <w:p w:rsidR="00C01910" w:rsidRPr="002A1D64" w:rsidRDefault="00C01910" w:rsidP="002B4EE0">
            <w:pPr>
              <w:numPr>
                <w:ilvl w:val="0"/>
                <w:numId w:val="79"/>
              </w:numPr>
              <w:spacing w:after="0"/>
              <w:ind w:firstLine="851"/>
              <w:jc w:val="both"/>
              <w:rPr>
                <w:rFonts w:ascii="Times New Roman" w:hAnsi="Times New Roman"/>
                <w:sz w:val="24"/>
                <w:szCs w:val="24"/>
              </w:rPr>
            </w:pPr>
            <w:r w:rsidRPr="002A1D64">
              <w:rPr>
                <w:rFonts w:ascii="Times New Roman" w:hAnsi="Times New Roman"/>
                <w:sz w:val="24"/>
                <w:szCs w:val="24"/>
              </w:rPr>
              <w:t xml:space="preserve"> различать коммуникативные типы предложений по и</w:t>
            </w:r>
            <w:r w:rsidRPr="002A1D64">
              <w:rPr>
                <w:rFonts w:ascii="Times New Roman" w:hAnsi="Times New Roman"/>
                <w:sz w:val="24"/>
                <w:szCs w:val="24"/>
              </w:rPr>
              <w:t>н</w:t>
            </w:r>
            <w:r w:rsidRPr="002A1D64">
              <w:rPr>
                <w:rFonts w:ascii="Times New Roman" w:hAnsi="Times New Roman"/>
                <w:sz w:val="24"/>
                <w:szCs w:val="24"/>
              </w:rPr>
              <w:t>тонации;</w:t>
            </w:r>
          </w:p>
          <w:p w:rsidR="00C01910" w:rsidRPr="002A1D64" w:rsidRDefault="00C01910" w:rsidP="002B4EE0">
            <w:pPr>
              <w:numPr>
                <w:ilvl w:val="0"/>
                <w:numId w:val="79"/>
              </w:numPr>
              <w:spacing w:after="0"/>
              <w:ind w:firstLine="851"/>
              <w:jc w:val="both"/>
              <w:rPr>
                <w:rFonts w:ascii="Times New Roman" w:hAnsi="Times New Roman"/>
                <w:sz w:val="24"/>
                <w:szCs w:val="24"/>
              </w:rPr>
            </w:pPr>
            <w:r w:rsidRPr="002A1D64">
              <w:rPr>
                <w:rFonts w:ascii="Times New Roman" w:hAnsi="Times New Roman"/>
                <w:sz w:val="24"/>
                <w:szCs w:val="24"/>
              </w:rPr>
              <w:t>Корректно произносить предложения с точки зрения их ритмико- интонационных особе</w:t>
            </w:r>
            <w:r w:rsidRPr="002A1D64">
              <w:rPr>
                <w:rFonts w:ascii="Times New Roman" w:hAnsi="Times New Roman"/>
                <w:sz w:val="24"/>
                <w:szCs w:val="24"/>
              </w:rPr>
              <w:t>н</w:t>
            </w:r>
            <w:r w:rsidRPr="002A1D64">
              <w:rPr>
                <w:rFonts w:ascii="Times New Roman" w:hAnsi="Times New Roman"/>
                <w:sz w:val="24"/>
                <w:szCs w:val="24"/>
              </w:rPr>
              <w:t>ностей</w:t>
            </w:r>
          </w:p>
        </w:tc>
        <w:tc>
          <w:tcPr>
            <w:tcW w:w="6379" w:type="dxa"/>
            <w:shd w:val="clear" w:color="auto" w:fill="auto"/>
          </w:tcPr>
          <w:p w:rsidR="00C01910" w:rsidRPr="002A1D64" w:rsidRDefault="00C01910" w:rsidP="002B4EE0">
            <w:pPr>
              <w:numPr>
                <w:ilvl w:val="0"/>
                <w:numId w:val="80"/>
              </w:numPr>
              <w:spacing w:after="0"/>
              <w:ind w:firstLine="851"/>
              <w:jc w:val="both"/>
              <w:rPr>
                <w:rFonts w:ascii="Times New Roman" w:hAnsi="Times New Roman"/>
                <w:i/>
                <w:sz w:val="24"/>
                <w:szCs w:val="24"/>
              </w:rPr>
            </w:pPr>
            <w:r w:rsidRPr="002A1D64">
              <w:rPr>
                <w:rFonts w:ascii="Times New Roman" w:hAnsi="Times New Roman"/>
                <w:i/>
                <w:sz w:val="24"/>
                <w:szCs w:val="24"/>
              </w:rPr>
              <w:t xml:space="preserve">Распознавать связующее </w:t>
            </w:r>
            <w:r w:rsidRPr="002A1D64">
              <w:rPr>
                <w:rFonts w:ascii="Times New Roman" w:hAnsi="Times New Roman"/>
                <w:i/>
                <w:sz w:val="24"/>
                <w:szCs w:val="24"/>
                <w:lang w:val="en-US"/>
              </w:rPr>
              <w:t>r</w:t>
            </w:r>
            <w:r w:rsidRPr="002A1D64">
              <w:rPr>
                <w:rFonts w:ascii="Times New Roman" w:hAnsi="Times New Roman"/>
                <w:i/>
                <w:sz w:val="24"/>
                <w:szCs w:val="24"/>
              </w:rPr>
              <w:t xml:space="preserve"> в речи и уметь его использовать;</w:t>
            </w:r>
          </w:p>
          <w:p w:rsidR="00C01910" w:rsidRPr="002A1D64" w:rsidRDefault="00C01910" w:rsidP="002B4EE0">
            <w:pPr>
              <w:numPr>
                <w:ilvl w:val="0"/>
                <w:numId w:val="80"/>
              </w:numPr>
              <w:spacing w:after="0"/>
              <w:ind w:firstLine="851"/>
              <w:jc w:val="both"/>
              <w:rPr>
                <w:rFonts w:ascii="Times New Roman" w:hAnsi="Times New Roman"/>
                <w:i/>
                <w:sz w:val="24"/>
                <w:szCs w:val="24"/>
              </w:rPr>
            </w:pPr>
            <w:r w:rsidRPr="002A1D64">
              <w:rPr>
                <w:rFonts w:ascii="Times New Roman" w:hAnsi="Times New Roman"/>
                <w:i/>
                <w:sz w:val="24"/>
                <w:szCs w:val="24"/>
              </w:rPr>
              <w:t>Соблюдать интонацию п</w:t>
            </w:r>
            <w:r w:rsidRPr="002A1D64">
              <w:rPr>
                <w:rFonts w:ascii="Times New Roman" w:hAnsi="Times New Roman"/>
                <w:i/>
                <w:sz w:val="24"/>
                <w:szCs w:val="24"/>
              </w:rPr>
              <w:t>е</w:t>
            </w:r>
            <w:r w:rsidRPr="002A1D64">
              <w:rPr>
                <w:rFonts w:ascii="Times New Roman" w:hAnsi="Times New Roman"/>
                <w:i/>
                <w:sz w:val="24"/>
                <w:szCs w:val="24"/>
              </w:rPr>
              <w:t>речисления;</w:t>
            </w:r>
          </w:p>
          <w:p w:rsidR="00C01910" w:rsidRPr="002A1D64" w:rsidRDefault="00C01910" w:rsidP="002B4EE0">
            <w:pPr>
              <w:numPr>
                <w:ilvl w:val="0"/>
                <w:numId w:val="80"/>
              </w:numPr>
              <w:spacing w:after="0"/>
              <w:ind w:firstLine="851"/>
              <w:jc w:val="both"/>
              <w:rPr>
                <w:rFonts w:ascii="Times New Roman" w:hAnsi="Times New Roman"/>
                <w:i/>
                <w:sz w:val="24"/>
                <w:szCs w:val="24"/>
              </w:rPr>
            </w:pPr>
            <w:r w:rsidRPr="002A1D64">
              <w:rPr>
                <w:rFonts w:ascii="Times New Roman" w:hAnsi="Times New Roman"/>
                <w:i/>
                <w:sz w:val="24"/>
                <w:szCs w:val="24"/>
              </w:rPr>
              <w:t>Соблюдать правила отсутствия ударения на служебных словах ( артиклях, союзах, предлогах);</w:t>
            </w:r>
          </w:p>
          <w:p w:rsidR="00C01910" w:rsidRPr="002A1D64" w:rsidRDefault="00C01910" w:rsidP="002B4EE0">
            <w:pPr>
              <w:numPr>
                <w:ilvl w:val="0"/>
                <w:numId w:val="80"/>
              </w:numPr>
              <w:spacing w:after="0"/>
              <w:ind w:firstLine="851"/>
              <w:jc w:val="both"/>
              <w:rPr>
                <w:rFonts w:ascii="Times New Roman" w:hAnsi="Times New Roman"/>
                <w:sz w:val="24"/>
                <w:szCs w:val="24"/>
              </w:rPr>
            </w:pPr>
            <w:r w:rsidRPr="002A1D64">
              <w:rPr>
                <w:rFonts w:ascii="Times New Roman" w:hAnsi="Times New Roman"/>
                <w:i/>
                <w:sz w:val="24"/>
                <w:szCs w:val="24"/>
              </w:rPr>
              <w:t>Читать изучаемые слова по транскрипции</w:t>
            </w:r>
            <w:r w:rsidRPr="002A1D64">
              <w:rPr>
                <w:rFonts w:ascii="Times New Roman" w:hAnsi="Times New Roman"/>
                <w:sz w:val="24"/>
                <w:szCs w:val="24"/>
              </w:rPr>
              <w:t xml:space="preserve"> </w:t>
            </w:r>
          </w:p>
        </w:tc>
      </w:tr>
      <w:tr w:rsidR="00C01910" w:rsidRPr="002A1D64" w:rsidTr="00926E08">
        <w:trPr>
          <w:trHeight w:val="149"/>
        </w:trPr>
        <w:tc>
          <w:tcPr>
            <w:tcW w:w="1702" w:type="dxa"/>
            <w:vMerge w:val="restart"/>
            <w:shd w:val="clear" w:color="auto" w:fill="auto"/>
          </w:tcPr>
          <w:p w:rsidR="007F3C2D" w:rsidRPr="002A1D64" w:rsidRDefault="007F3C2D" w:rsidP="002B4EE0">
            <w:pPr>
              <w:shd w:val="clear" w:color="auto" w:fill="FFFFFF"/>
              <w:spacing w:before="100" w:beforeAutospacing="1" w:after="0"/>
              <w:ind w:firstLine="851"/>
              <w:jc w:val="both"/>
              <w:rPr>
                <w:rFonts w:ascii="Times New Roman" w:hAnsi="Times New Roman"/>
                <w:b/>
                <w:i/>
                <w:sz w:val="24"/>
                <w:szCs w:val="24"/>
              </w:rPr>
            </w:pPr>
          </w:p>
          <w:p w:rsidR="00C01910" w:rsidRPr="002A1D64" w:rsidRDefault="00C01910"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hAnsi="Times New Roman"/>
                <w:b/>
                <w:i/>
                <w:sz w:val="24"/>
                <w:szCs w:val="24"/>
              </w:rPr>
              <w:t>Ра</w:t>
            </w:r>
            <w:r w:rsidRPr="002A1D64">
              <w:rPr>
                <w:rFonts w:ascii="Times New Roman" w:hAnsi="Times New Roman"/>
                <w:b/>
                <w:i/>
                <w:sz w:val="24"/>
                <w:szCs w:val="24"/>
              </w:rPr>
              <w:t>з</w:t>
            </w:r>
            <w:r w:rsidRPr="002A1D64">
              <w:rPr>
                <w:rFonts w:ascii="Times New Roman" w:hAnsi="Times New Roman"/>
                <w:b/>
                <w:i/>
                <w:sz w:val="24"/>
                <w:szCs w:val="24"/>
              </w:rPr>
              <w:t>дел «Лекс</w:t>
            </w:r>
            <w:r w:rsidRPr="002A1D64">
              <w:rPr>
                <w:rFonts w:ascii="Times New Roman" w:hAnsi="Times New Roman"/>
                <w:b/>
                <w:i/>
                <w:sz w:val="24"/>
                <w:szCs w:val="24"/>
              </w:rPr>
              <w:t>и</w:t>
            </w:r>
            <w:r w:rsidRPr="002A1D64">
              <w:rPr>
                <w:rFonts w:ascii="Times New Roman" w:hAnsi="Times New Roman"/>
                <w:b/>
                <w:i/>
                <w:sz w:val="24"/>
                <w:szCs w:val="24"/>
              </w:rPr>
              <w:t>ческая ст</w:t>
            </w:r>
            <w:r w:rsidRPr="002A1D64">
              <w:rPr>
                <w:rFonts w:ascii="Times New Roman" w:hAnsi="Times New Roman"/>
                <w:b/>
                <w:i/>
                <w:sz w:val="24"/>
                <w:szCs w:val="24"/>
              </w:rPr>
              <w:t>о</w:t>
            </w:r>
            <w:r w:rsidRPr="002A1D64">
              <w:rPr>
                <w:rFonts w:ascii="Times New Roman" w:hAnsi="Times New Roman"/>
                <w:b/>
                <w:i/>
                <w:sz w:val="24"/>
                <w:szCs w:val="24"/>
              </w:rPr>
              <w:t>рона речи</w:t>
            </w:r>
          </w:p>
        </w:tc>
        <w:tc>
          <w:tcPr>
            <w:tcW w:w="6520" w:type="dxa"/>
            <w:shd w:val="clear" w:color="auto" w:fill="auto"/>
          </w:tcPr>
          <w:p w:rsidR="00C01910" w:rsidRPr="002A1D64" w:rsidRDefault="00C01910" w:rsidP="002B4EE0">
            <w:pPr>
              <w:spacing w:after="0"/>
              <w:ind w:firstLine="851"/>
              <w:jc w:val="both"/>
              <w:rPr>
                <w:rFonts w:ascii="Times New Roman" w:hAnsi="Times New Roman"/>
                <w:b/>
                <w:i/>
                <w:sz w:val="24"/>
                <w:szCs w:val="24"/>
              </w:rPr>
            </w:pPr>
            <w:r w:rsidRPr="002A1D64">
              <w:rPr>
                <w:rFonts w:ascii="Times New Roman" w:hAnsi="Times New Roman"/>
                <w:b/>
                <w:i/>
                <w:sz w:val="24"/>
                <w:szCs w:val="24"/>
              </w:rPr>
              <w:t>2 класс</w:t>
            </w:r>
          </w:p>
        </w:tc>
        <w:tc>
          <w:tcPr>
            <w:tcW w:w="6379" w:type="dxa"/>
            <w:shd w:val="clear" w:color="auto" w:fill="auto"/>
          </w:tcPr>
          <w:p w:rsidR="00C01910" w:rsidRPr="002A1D64" w:rsidRDefault="00C01910" w:rsidP="002B4EE0">
            <w:pPr>
              <w:spacing w:after="0"/>
              <w:ind w:firstLine="851"/>
              <w:jc w:val="both"/>
              <w:rPr>
                <w:rFonts w:ascii="Times New Roman" w:hAnsi="Times New Roman"/>
                <w:b/>
                <w:i/>
                <w:sz w:val="24"/>
                <w:szCs w:val="24"/>
              </w:rPr>
            </w:pPr>
          </w:p>
        </w:tc>
      </w:tr>
      <w:tr w:rsidR="00C01910" w:rsidRPr="002A1D64" w:rsidTr="00926E08">
        <w:trPr>
          <w:trHeight w:val="149"/>
        </w:trPr>
        <w:tc>
          <w:tcPr>
            <w:tcW w:w="1702" w:type="dxa"/>
            <w:vMerge/>
            <w:shd w:val="clear" w:color="auto" w:fill="auto"/>
          </w:tcPr>
          <w:p w:rsidR="00C01910" w:rsidRPr="002A1D64" w:rsidRDefault="00C01910"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numPr>
                <w:ilvl w:val="0"/>
                <w:numId w:val="81"/>
              </w:numPr>
              <w:spacing w:after="0"/>
              <w:ind w:left="33" w:firstLine="851"/>
              <w:jc w:val="both"/>
              <w:rPr>
                <w:rFonts w:ascii="Times New Roman" w:hAnsi="Times New Roman"/>
                <w:sz w:val="24"/>
                <w:szCs w:val="24"/>
              </w:rPr>
            </w:pPr>
            <w:r w:rsidRPr="002A1D64">
              <w:rPr>
                <w:rFonts w:ascii="Times New Roman" w:hAnsi="Times New Roman"/>
                <w:sz w:val="24"/>
                <w:szCs w:val="24"/>
              </w:rPr>
              <w:t>Узнавать в письменном и устном тексте из</w:t>
            </w:r>
            <w:r w:rsidRPr="002A1D64">
              <w:rPr>
                <w:rFonts w:ascii="Times New Roman" w:hAnsi="Times New Roman"/>
                <w:sz w:val="24"/>
                <w:szCs w:val="24"/>
              </w:rPr>
              <w:t>у</w:t>
            </w:r>
            <w:r w:rsidRPr="002A1D64">
              <w:rPr>
                <w:rFonts w:ascii="Times New Roman" w:hAnsi="Times New Roman"/>
                <w:sz w:val="24"/>
                <w:szCs w:val="24"/>
              </w:rPr>
              <w:t>ченные лексические единицы , в том числе словосочетания , в пр</w:t>
            </w:r>
            <w:r w:rsidRPr="002A1D64">
              <w:rPr>
                <w:rFonts w:ascii="Times New Roman" w:hAnsi="Times New Roman"/>
                <w:sz w:val="24"/>
                <w:szCs w:val="24"/>
              </w:rPr>
              <w:t>е</w:t>
            </w:r>
            <w:r w:rsidRPr="002A1D64">
              <w:rPr>
                <w:rFonts w:ascii="Times New Roman" w:hAnsi="Times New Roman"/>
                <w:sz w:val="24"/>
                <w:szCs w:val="24"/>
              </w:rPr>
              <w:t>делах тематики 2 класса;</w:t>
            </w:r>
          </w:p>
          <w:p w:rsidR="00C01910" w:rsidRPr="002A1D64" w:rsidRDefault="00C01910" w:rsidP="002B4EE0">
            <w:pPr>
              <w:numPr>
                <w:ilvl w:val="0"/>
                <w:numId w:val="81"/>
              </w:numPr>
              <w:spacing w:after="0"/>
              <w:ind w:left="33" w:firstLine="851"/>
              <w:jc w:val="both"/>
              <w:rPr>
                <w:rFonts w:ascii="Times New Roman" w:hAnsi="Times New Roman"/>
                <w:sz w:val="24"/>
                <w:szCs w:val="24"/>
              </w:rPr>
            </w:pPr>
            <w:r w:rsidRPr="002A1D64">
              <w:rPr>
                <w:rFonts w:ascii="Times New Roman" w:hAnsi="Times New Roman"/>
                <w:sz w:val="24"/>
                <w:szCs w:val="24"/>
              </w:rPr>
              <w:t xml:space="preserve"> Оперировать в процессе общения активной лексикой по темам 2 класса</w:t>
            </w:r>
          </w:p>
        </w:tc>
        <w:tc>
          <w:tcPr>
            <w:tcW w:w="6379" w:type="dxa"/>
            <w:shd w:val="clear" w:color="auto" w:fill="auto"/>
          </w:tcPr>
          <w:p w:rsidR="00C01910" w:rsidRPr="002A1D64" w:rsidRDefault="00C01910" w:rsidP="002B4EE0">
            <w:pPr>
              <w:numPr>
                <w:ilvl w:val="0"/>
                <w:numId w:val="82"/>
              </w:numPr>
              <w:spacing w:after="0"/>
              <w:ind w:left="33" w:firstLine="851"/>
              <w:jc w:val="both"/>
              <w:rPr>
                <w:rFonts w:ascii="Times New Roman" w:hAnsi="Times New Roman"/>
                <w:i/>
                <w:sz w:val="24"/>
                <w:szCs w:val="24"/>
              </w:rPr>
            </w:pPr>
            <w:r w:rsidRPr="002A1D64">
              <w:rPr>
                <w:rFonts w:ascii="Times New Roman" w:hAnsi="Times New Roman"/>
                <w:i/>
                <w:sz w:val="24"/>
                <w:szCs w:val="24"/>
              </w:rPr>
              <w:t xml:space="preserve">Узнавать интернациональные и сложные слова в процессе чтения </w:t>
            </w:r>
          </w:p>
        </w:tc>
      </w:tr>
      <w:tr w:rsidR="00C01910" w:rsidRPr="002A1D64" w:rsidTr="00926E08">
        <w:trPr>
          <w:trHeight w:val="149"/>
        </w:trPr>
        <w:tc>
          <w:tcPr>
            <w:tcW w:w="1702" w:type="dxa"/>
            <w:vMerge/>
            <w:shd w:val="clear" w:color="auto" w:fill="auto"/>
          </w:tcPr>
          <w:p w:rsidR="00C01910" w:rsidRPr="002A1D64" w:rsidRDefault="00C01910"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spacing w:after="0"/>
              <w:ind w:firstLine="851"/>
              <w:jc w:val="both"/>
              <w:rPr>
                <w:rFonts w:ascii="Times New Roman" w:hAnsi="Times New Roman"/>
                <w:b/>
                <w:i/>
                <w:sz w:val="24"/>
                <w:szCs w:val="24"/>
              </w:rPr>
            </w:pPr>
            <w:r w:rsidRPr="002A1D64">
              <w:rPr>
                <w:rFonts w:ascii="Times New Roman" w:hAnsi="Times New Roman"/>
                <w:b/>
                <w:i/>
                <w:sz w:val="24"/>
                <w:szCs w:val="24"/>
              </w:rPr>
              <w:t>3 класс</w:t>
            </w:r>
          </w:p>
        </w:tc>
        <w:tc>
          <w:tcPr>
            <w:tcW w:w="6379" w:type="dxa"/>
            <w:shd w:val="clear" w:color="auto" w:fill="auto"/>
          </w:tcPr>
          <w:p w:rsidR="00C01910" w:rsidRPr="002A1D64" w:rsidRDefault="00C01910" w:rsidP="002B4EE0">
            <w:pPr>
              <w:spacing w:after="0"/>
              <w:ind w:firstLine="851"/>
              <w:jc w:val="both"/>
              <w:rPr>
                <w:rFonts w:ascii="Times New Roman" w:hAnsi="Times New Roman"/>
                <w:b/>
                <w:i/>
                <w:sz w:val="24"/>
                <w:szCs w:val="24"/>
              </w:rPr>
            </w:pPr>
          </w:p>
        </w:tc>
      </w:tr>
      <w:tr w:rsidR="00C01910" w:rsidRPr="002A1D64" w:rsidTr="00926E08">
        <w:trPr>
          <w:trHeight w:val="149"/>
        </w:trPr>
        <w:tc>
          <w:tcPr>
            <w:tcW w:w="1702" w:type="dxa"/>
            <w:vMerge/>
            <w:shd w:val="clear" w:color="auto" w:fill="auto"/>
          </w:tcPr>
          <w:p w:rsidR="00C01910" w:rsidRPr="002A1D64" w:rsidRDefault="00C01910"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numPr>
                <w:ilvl w:val="0"/>
                <w:numId w:val="89"/>
              </w:numPr>
              <w:spacing w:after="0"/>
              <w:ind w:left="0" w:firstLine="851"/>
              <w:jc w:val="both"/>
              <w:rPr>
                <w:rFonts w:ascii="Times New Roman" w:hAnsi="Times New Roman"/>
                <w:sz w:val="24"/>
                <w:szCs w:val="24"/>
              </w:rPr>
            </w:pPr>
            <w:r w:rsidRPr="002A1D64">
              <w:rPr>
                <w:rFonts w:ascii="Times New Roman" w:hAnsi="Times New Roman"/>
                <w:sz w:val="24"/>
                <w:szCs w:val="24"/>
              </w:rPr>
              <w:t>оперировать активной лексикой в процессе общения ;</w:t>
            </w:r>
          </w:p>
          <w:p w:rsidR="00C01910" w:rsidRPr="002A1D64" w:rsidRDefault="00C01910" w:rsidP="002B4EE0">
            <w:pPr>
              <w:numPr>
                <w:ilvl w:val="1"/>
                <w:numId w:val="88"/>
              </w:numPr>
              <w:spacing w:after="0"/>
              <w:ind w:left="0" w:firstLine="851"/>
              <w:jc w:val="both"/>
              <w:rPr>
                <w:rFonts w:ascii="Times New Roman" w:hAnsi="Times New Roman"/>
                <w:sz w:val="24"/>
                <w:szCs w:val="24"/>
              </w:rPr>
            </w:pPr>
            <w:r w:rsidRPr="002A1D64">
              <w:rPr>
                <w:rFonts w:ascii="Times New Roman" w:hAnsi="Times New Roman"/>
                <w:sz w:val="24"/>
                <w:szCs w:val="24"/>
              </w:rPr>
              <w:t>находить значение отдельных незнакомых слов в дв</w:t>
            </w:r>
            <w:r w:rsidRPr="002A1D64">
              <w:rPr>
                <w:rFonts w:ascii="Times New Roman" w:hAnsi="Times New Roman"/>
                <w:sz w:val="24"/>
                <w:szCs w:val="24"/>
              </w:rPr>
              <w:t>у</w:t>
            </w:r>
            <w:r w:rsidRPr="002A1D64">
              <w:rPr>
                <w:rFonts w:ascii="Times New Roman" w:hAnsi="Times New Roman"/>
                <w:sz w:val="24"/>
                <w:szCs w:val="24"/>
              </w:rPr>
              <w:t>язычном словаре учебника</w:t>
            </w:r>
          </w:p>
        </w:tc>
        <w:tc>
          <w:tcPr>
            <w:tcW w:w="6379" w:type="dxa"/>
            <w:shd w:val="clear" w:color="auto" w:fill="auto"/>
          </w:tcPr>
          <w:p w:rsidR="00C01910" w:rsidRPr="002A1D64" w:rsidRDefault="00C01910" w:rsidP="002B4EE0">
            <w:pPr>
              <w:spacing w:after="0"/>
              <w:ind w:firstLine="851"/>
              <w:jc w:val="both"/>
              <w:rPr>
                <w:rFonts w:ascii="Times New Roman" w:hAnsi="Times New Roman"/>
                <w:b/>
                <w:i/>
                <w:sz w:val="24"/>
                <w:szCs w:val="24"/>
              </w:rPr>
            </w:pPr>
            <w:r w:rsidRPr="002A1D64">
              <w:rPr>
                <w:rFonts w:ascii="Times New Roman" w:hAnsi="Times New Roman"/>
                <w:i/>
                <w:sz w:val="24"/>
                <w:szCs w:val="24"/>
              </w:rPr>
              <w:t>оперировать активной и пассивной лексикой в процессе общения</w:t>
            </w:r>
          </w:p>
        </w:tc>
      </w:tr>
      <w:tr w:rsidR="00C01910" w:rsidRPr="002A1D64" w:rsidTr="00926E08">
        <w:trPr>
          <w:trHeight w:val="149"/>
        </w:trPr>
        <w:tc>
          <w:tcPr>
            <w:tcW w:w="1702" w:type="dxa"/>
            <w:vMerge w:val="restart"/>
            <w:shd w:val="clear" w:color="auto" w:fill="auto"/>
          </w:tcPr>
          <w:p w:rsidR="00C01910" w:rsidRPr="002A1D64" w:rsidRDefault="00C01910"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spacing w:after="0"/>
              <w:ind w:firstLine="851"/>
              <w:jc w:val="both"/>
              <w:rPr>
                <w:rFonts w:ascii="Times New Roman" w:hAnsi="Times New Roman"/>
                <w:b/>
                <w:i/>
                <w:sz w:val="24"/>
                <w:szCs w:val="24"/>
              </w:rPr>
            </w:pPr>
            <w:r w:rsidRPr="002A1D64">
              <w:rPr>
                <w:rFonts w:ascii="Times New Roman" w:hAnsi="Times New Roman"/>
                <w:b/>
                <w:i/>
                <w:sz w:val="24"/>
                <w:szCs w:val="24"/>
              </w:rPr>
              <w:t>выпускник</w:t>
            </w:r>
          </w:p>
        </w:tc>
        <w:tc>
          <w:tcPr>
            <w:tcW w:w="6379" w:type="dxa"/>
            <w:shd w:val="clear" w:color="auto" w:fill="auto"/>
          </w:tcPr>
          <w:p w:rsidR="00C01910" w:rsidRPr="002A1D64" w:rsidRDefault="00C01910" w:rsidP="002B4EE0">
            <w:pPr>
              <w:spacing w:after="0"/>
              <w:ind w:firstLine="851"/>
              <w:jc w:val="both"/>
              <w:rPr>
                <w:rFonts w:ascii="Times New Roman" w:hAnsi="Times New Roman"/>
                <w:b/>
                <w:i/>
                <w:sz w:val="24"/>
                <w:szCs w:val="24"/>
              </w:rPr>
            </w:pPr>
          </w:p>
        </w:tc>
      </w:tr>
      <w:tr w:rsidR="00C01910" w:rsidRPr="002A1D64" w:rsidTr="00926E08">
        <w:trPr>
          <w:trHeight w:val="149"/>
        </w:trPr>
        <w:tc>
          <w:tcPr>
            <w:tcW w:w="1702" w:type="dxa"/>
            <w:vMerge/>
            <w:shd w:val="clear" w:color="auto" w:fill="auto"/>
          </w:tcPr>
          <w:p w:rsidR="00C01910" w:rsidRPr="002A1D64" w:rsidRDefault="00C01910"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numPr>
                <w:ilvl w:val="0"/>
                <w:numId w:val="83"/>
              </w:numPr>
              <w:spacing w:after="0"/>
              <w:ind w:firstLine="851"/>
              <w:jc w:val="both"/>
              <w:rPr>
                <w:rFonts w:ascii="Times New Roman" w:hAnsi="Times New Roman"/>
                <w:sz w:val="24"/>
                <w:szCs w:val="24"/>
              </w:rPr>
            </w:pPr>
            <w:r w:rsidRPr="002A1D64">
              <w:rPr>
                <w:rFonts w:ascii="Times New Roman" w:hAnsi="Times New Roman"/>
                <w:sz w:val="24"/>
                <w:szCs w:val="24"/>
              </w:rPr>
              <w:t>узнавать в письменном и устном тексте изуче</w:t>
            </w:r>
            <w:r w:rsidRPr="002A1D64">
              <w:rPr>
                <w:rFonts w:ascii="Times New Roman" w:hAnsi="Times New Roman"/>
                <w:sz w:val="24"/>
                <w:szCs w:val="24"/>
              </w:rPr>
              <w:t>н</w:t>
            </w:r>
            <w:r w:rsidRPr="002A1D64">
              <w:rPr>
                <w:rFonts w:ascii="Times New Roman" w:hAnsi="Times New Roman"/>
                <w:sz w:val="24"/>
                <w:szCs w:val="24"/>
              </w:rPr>
              <w:t xml:space="preserve">ные лексические единицы, в том числе словосочетания, в пределах тематики на </w:t>
            </w:r>
            <w:r w:rsidR="004C2533">
              <w:rPr>
                <w:rFonts w:ascii="Times New Roman" w:hAnsi="Times New Roman"/>
                <w:sz w:val="24"/>
                <w:szCs w:val="24"/>
              </w:rPr>
              <w:t>уровне</w:t>
            </w:r>
            <w:r w:rsidRPr="002A1D64">
              <w:rPr>
                <w:rFonts w:ascii="Times New Roman" w:hAnsi="Times New Roman"/>
                <w:sz w:val="24"/>
                <w:szCs w:val="24"/>
              </w:rPr>
              <w:t xml:space="preserve"> начального общего образов</w:t>
            </w:r>
            <w:r w:rsidRPr="002A1D64">
              <w:rPr>
                <w:rFonts w:ascii="Times New Roman" w:hAnsi="Times New Roman"/>
                <w:sz w:val="24"/>
                <w:szCs w:val="24"/>
              </w:rPr>
              <w:t>а</w:t>
            </w:r>
            <w:r w:rsidRPr="002A1D64">
              <w:rPr>
                <w:rFonts w:ascii="Times New Roman" w:hAnsi="Times New Roman"/>
                <w:sz w:val="24"/>
                <w:szCs w:val="24"/>
              </w:rPr>
              <w:t>ния;</w:t>
            </w:r>
          </w:p>
          <w:p w:rsidR="00C01910" w:rsidRPr="002A1D64" w:rsidRDefault="00C01910" w:rsidP="002B4EE0">
            <w:pPr>
              <w:numPr>
                <w:ilvl w:val="0"/>
                <w:numId w:val="83"/>
              </w:numPr>
              <w:spacing w:after="0"/>
              <w:ind w:firstLine="851"/>
              <w:jc w:val="both"/>
              <w:rPr>
                <w:rFonts w:ascii="Times New Roman" w:hAnsi="Times New Roman"/>
                <w:sz w:val="24"/>
                <w:szCs w:val="24"/>
              </w:rPr>
            </w:pPr>
            <w:r w:rsidRPr="002A1D64">
              <w:rPr>
                <w:rFonts w:ascii="Times New Roman" w:hAnsi="Times New Roman"/>
                <w:sz w:val="24"/>
                <w:szCs w:val="24"/>
              </w:rPr>
              <w:t>восстанавливать текст в соответствии с решаемой учебной задачей;</w:t>
            </w:r>
          </w:p>
          <w:p w:rsidR="00C01910" w:rsidRPr="002A1D64" w:rsidRDefault="00C01910" w:rsidP="002B4EE0">
            <w:pPr>
              <w:numPr>
                <w:ilvl w:val="0"/>
                <w:numId w:val="83"/>
              </w:numPr>
              <w:spacing w:after="0"/>
              <w:ind w:firstLine="851"/>
              <w:jc w:val="both"/>
              <w:rPr>
                <w:rFonts w:ascii="Times New Roman" w:hAnsi="Times New Roman"/>
                <w:sz w:val="24"/>
                <w:szCs w:val="24"/>
              </w:rPr>
            </w:pPr>
            <w:r w:rsidRPr="002A1D64">
              <w:rPr>
                <w:rFonts w:ascii="Times New Roman" w:hAnsi="Times New Roman"/>
                <w:sz w:val="24"/>
                <w:szCs w:val="24"/>
              </w:rPr>
              <w:t xml:space="preserve"> оперировать в процессе общения активной ле</w:t>
            </w:r>
            <w:r w:rsidRPr="002A1D64">
              <w:rPr>
                <w:rFonts w:ascii="Times New Roman" w:hAnsi="Times New Roman"/>
                <w:sz w:val="24"/>
                <w:szCs w:val="24"/>
              </w:rPr>
              <w:t>к</w:t>
            </w:r>
            <w:r w:rsidRPr="002A1D64">
              <w:rPr>
                <w:rFonts w:ascii="Times New Roman" w:hAnsi="Times New Roman"/>
                <w:sz w:val="24"/>
                <w:szCs w:val="24"/>
              </w:rPr>
              <w:t>сикой в с</w:t>
            </w:r>
            <w:r w:rsidRPr="002A1D64">
              <w:rPr>
                <w:rFonts w:ascii="Times New Roman" w:hAnsi="Times New Roman"/>
                <w:sz w:val="24"/>
                <w:szCs w:val="24"/>
              </w:rPr>
              <w:t>о</w:t>
            </w:r>
            <w:r w:rsidRPr="002A1D64">
              <w:rPr>
                <w:rFonts w:ascii="Times New Roman" w:hAnsi="Times New Roman"/>
                <w:sz w:val="24"/>
                <w:szCs w:val="24"/>
              </w:rPr>
              <w:t xml:space="preserve">ответствии с коммуникативной задачей </w:t>
            </w:r>
          </w:p>
        </w:tc>
        <w:tc>
          <w:tcPr>
            <w:tcW w:w="6379" w:type="dxa"/>
            <w:shd w:val="clear" w:color="auto" w:fill="auto"/>
          </w:tcPr>
          <w:p w:rsidR="00C01910" w:rsidRPr="002A1D64" w:rsidRDefault="00C01910" w:rsidP="002B4EE0">
            <w:pPr>
              <w:numPr>
                <w:ilvl w:val="0"/>
                <w:numId w:val="84"/>
              </w:numPr>
              <w:spacing w:after="0"/>
              <w:ind w:firstLine="851"/>
              <w:jc w:val="both"/>
              <w:rPr>
                <w:rFonts w:ascii="Times New Roman" w:hAnsi="Times New Roman"/>
                <w:i/>
                <w:sz w:val="24"/>
                <w:szCs w:val="24"/>
              </w:rPr>
            </w:pPr>
            <w:r w:rsidRPr="002A1D64">
              <w:rPr>
                <w:rFonts w:ascii="Times New Roman" w:hAnsi="Times New Roman"/>
                <w:i/>
                <w:sz w:val="24"/>
                <w:szCs w:val="24"/>
              </w:rPr>
              <w:t>Узнавать простые словообразовательные эл</w:t>
            </w:r>
            <w:r w:rsidRPr="002A1D64">
              <w:rPr>
                <w:rFonts w:ascii="Times New Roman" w:hAnsi="Times New Roman"/>
                <w:i/>
                <w:sz w:val="24"/>
                <w:szCs w:val="24"/>
              </w:rPr>
              <w:t>е</w:t>
            </w:r>
            <w:r w:rsidRPr="002A1D64">
              <w:rPr>
                <w:rFonts w:ascii="Times New Roman" w:hAnsi="Times New Roman"/>
                <w:i/>
                <w:sz w:val="24"/>
                <w:szCs w:val="24"/>
              </w:rPr>
              <w:t>менты;</w:t>
            </w:r>
          </w:p>
          <w:p w:rsidR="00C01910" w:rsidRPr="002A1D64" w:rsidRDefault="00C01910" w:rsidP="002B4EE0">
            <w:pPr>
              <w:numPr>
                <w:ilvl w:val="0"/>
                <w:numId w:val="84"/>
              </w:numPr>
              <w:spacing w:after="0"/>
              <w:ind w:firstLine="851"/>
              <w:jc w:val="both"/>
              <w:rPr>
                <w:rFonts w:ascii="Times New Roman" w:hAnsi="Times New Roman"/>
                <w:i/>
                <w:sz w:val="24"/>
                <w:szCs w:val="24"/>
              </w:rPr>
            </w:pPr>
            <w:r w:rsidRPr="002A1D64">
              <w:rPr>
                <w:rFonts w:ascii="Times New Roman" w:hAnsi="Times New Roman"/>
                <w:i/>
                <w:sz w:val="24"/>
                <w:szCs w:val="24"/>
              </w:rPr>
              <w:t>Опираться на языковую догадку в процессе чтения и аудирования ( интернациональные и сложные слова)</w:t>
            </w:r>
          </w:p>
        </w:tc>
      </w:tr>
      <w:tr w:rsidR="00C01910" w:rsidRPr="002A1D64" w:rsidTr="00926E08">
        <w:trPr>
          <w:trHeight w:val="149"/>
        </w:trPr>
        <w:tc>
          <w:tcPr>
            <w:tcW w:w="1702" w:type="dxa"/>
            <w:vMerge w:val="restart"/>
            <w:shd w:val="clear" w:color="auto" w:fill="auto"/>
          </w:tcPr>
          <w:p w:rsidR="007F3C2D" w:rsidRPr="002A1D64" w:rsidRDefault="007F3C2D" w:rsidP="002B4EE0">
            <w:pPr>
              <w:spacing w:after="0"/>
              <w:ind w:firstLine="851"/>
              <w:jc w:val="both"/>
              <w:rPr>
                <w:rFonts w:ascii="Times New Roman" w:hAnsi="Times New Roman"/>
                <w:b/>
                <w:i/>
                <w:sz w:val="24"/>
                <w:szCs w:val="24"/>
              </w:rPr>
            </w:pPr>
          </w:p>
          <w:p w:rsidR="007F3C2D" w:rsidRPr="002A1D64" w:rsidRDefault="007F3C2D" w:rsidP="002B4EE0">
            <w:pPr>
              <w:spacing w:after="0"/>
              <w:ind w:firstLine="851"/>
              <w:jc w:val="both"/>
              <w:rPr>
                <w:rFonts w:ascii="Times New Roman" w:hAnsi="Times New Roman"/>
                <w:b/>
                <w:i/>
                <w:sz w:val="24"/>
                <w:szCs w:val="24"/>
              </w:rPr>
            </w:pPr>
          </w:p>
          <w:p w:rsidR="00C01910" w:rsidRPr="002A1D64" w:rsidRDefault="007F3C2D" w:rsidP="002B4EE0">
            <w:pPr>
              <w:spacing w:after="0"/>
              <w:ind w:firstLine="851"/>
              <w:jc w:val="both"/>
              <w:rPr>
                <w:rFonts w:ascii="Times New Roman" w:hAnsi="Times New Roman"/>
                <w:b/>
                <w:i/>
                <w:sz w:val="24"/>
                <w:szCs w:val="24"/>
              </w:rPr>
            </w:pPr>
            <w:r w:rsidRPr="002A1D64">
              <w:rPr>
                <w:rFonts w:ascii="Times New Roman" w:hAnsi="Times New Roman"/>
                <w:b/>
                <w:i/>
                <w:sz w:val="24"/>
                <w:szCs w:val="24"/>
              </w:rPr>
              <w:t>Р</w:t>
            </w:r>
            <w:r w:rsidR="00C01910" w:rsidRPr="002A1D64">
              <w:rPr>
                <w:rFonts w:ascii="Times New Roman" w:hAnsi="Times New Roman"/>
                <w:b/>
                <w:i/>
                <w:sz w:val="24"/>
                <w:szCs w:val="24"/>
              </w:rPr>
              <w:t>а</w:t>
            </w:r>
            <w:r w:rsidR="00C01910" w:rsidRPr="002A1D64">
              <w:rPr>
                <w:rFonts w:ascii="Times New Roman" w:hAnsi="Times New Roman"/>
                <w:b/>
                <w:i/>
                <w:sz w:val="24"/>
                <w:szCs w:val="24"/>
              </w:rPr>
              <w:t>з</w:t>
            </w:r>
            <w:r w:rsidR="00C01910" w:rsidRPr="002A1D64">
              <w:rPr>
                <w:rFonts w:ascii="Times New Roman" w:hAnsi="Times New Roman"/>
                <w:b/>
                <w:i/>
                <w:sz w:val="24"/>
                <w:szCs w:val="24"/>
              </w:rPr>
              <w:t>дел</w:t>
            </w:r>
            <w:r w:rsidR="0004379E" w:rsidRPr="002A1D64">
              <w:rPr>
                <w:rFonts w:ascii="Times New Roman" w:hAnsi="Times New Roman"/>
                <w:b/>
                <w:i/>
                <w:sz w:val="24"/>
                <w:szCs w:val="24"/>
              </w:rPr>
              <w:t xml:space="preserve"> </w:t>
            </w:r>
            <w:r w:rsidR="00C01910" w:rsidRPr="002A1D64">
              <w:rPr>
                <w:rFonts w:ascii="Times New Roman" w:hAnsi="Times New Roman"/>
                <w:b/>
                <w:i/>
                <w:sz w:val="24"/>
                <w:szCs w:val="24"/>
              </w:rPr>
              <w:t>«Гра</w:t>
            </w:r>
            <w:r w:rsidR="00C01910" w:rsidRPr="002A1D64">
              <w:rPr>
                <w:rFonts w:ascii="Times New Roman" w:hAnsi="Times New Roman"/>
                <w:b/>
                <w:i/>
                <w:sz w:val="24"/>
                <w:szCs w:val="24"/>
              </w:rPr>
              <w:t>м</w:t>
            </w:r>
            <w:r w:rsidR="00C01910" w:rsidRPr="002A1D64">
              <w:rPr>
                <w:rFonts w:ascii="Times New Roman" w:hAnsi="Times New Roman"/>
                <w:b/>
                <w:i/>
                <w:sz w:val="24"/>
                <w:szCs w:val="24"/>
              </w:rPr>
              <w:t>мати</w:t>
            </w:r>
            <w:r w:rsidR="0004379E" w:rsidRPr="002A1D64">
              <w:rPr>
                <w:rFonts w:ascii="Times New Roman" w:hAnsi="Times New Roman"/>
                <w:b/>
                <w:i/>
                <w:sz w:val="24"/>
                <w:szCs w:val="24"/>
              </w:rPr>
              <w:t>-</w:t>
            </w:r>
            <w:r w:rsidR="00C01910" w:rsidRPr="002A1D64">
              <w:rPr>
                <w:rFonts w:ascii="Times New Roman" w:hAnsi="Times New Roman"/>
                <w:b/>
                <w:i/>
                <w:sz w:val="24"/>
                <w:szCs w:val="24"/>
              </w:rPr>
              <w:t>ческая сторона р</w:t>
            </w:r>
            <w:r w:rsidR="00C01910" w:rsidRPr="002A1D64">
              <w:rPr>
                <w:rFonts w:ascii="Times New Roman" w:hAnsi="Times New Roman"/>
                <w:b/>
                <w:i/>
                <w:sz w:val="24"/>
                <w:szCs w:val="24"/>
              </w:rPr>
              <w:t>е</w:t>
            </w:r>
            <w:r w:rsidR="00C01910" w:rsidRPr="002A1D64">
              <w:rPr>
                <w:rFonts w:ascii="Times New Roman" w:hAnsi="Times New Roman"/>
                <w:b/>
                <w:i/>
                <w:sz w:val="24"/>
                <w:szCs w:val="24"/>
              </w:rPr>
              <w:t>чи»</w:t>
            </w:r>
          </w:p>
          <w:p w:rsidR="00C01910" w:rsidRPr="002A1D64" w:rsidRDefault="00C01910"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spacing w:after="0"/>
              <w:ind w:firstLine="851"/>
              <w:jc w:val="both"/>
              <w:rPr>
                <w:rFonts w:ascii="Times New Roman" w:hAnsi="Times New Roman"/>
                <w:b/>
                <w:i/>
                <w:sz w:val="24"/>
                <w:szCs w:val="24"/>
              </w:rPr>
            </w:pPr>
            <w:r w:rsidRPr="002A1D64">
              <w:rPr>
                <w:rFonts w:ascii="Times New Roman" w:hAnsi="Times New Roman"/>
                <w:b/>
                <w:i/>
                <w:sz w:val="24"/>
                <w:szCs w:val="24"/>
              </w:rPr>
              <w:t>2 класс</w:t>
            </w:r>
          </w:p>
        </w:tc>
        <w:tc>
          <w:tcPr>
            <w:tcW w:w="6379" w:type="dxa"/>
            <w:shd w:val="clear" w:color="auto" w:fill="auto"/>
          </w:tcPr>
          <w:p w:rsidR="00C01910" w:rsidRPr="002A1D64" w:rsidRDefault="00C01910" w:rsidP="002B4EE0">
            <w:pPr>
              <w:spacing w:after="0"/>
              <w:ind w:firstLine="851"/>
              <w:jc w:val="both"/>
              <w:rPr>
                <w:rFonts w:ascii="Times New Roman" w:hAnsi="Times New Roman"/>
                <w:b/>
                <w:sz w:val="24"/>
                <w:szCs w:val="24"/>
              </w:rPr>
            </w:pPr>
          </w:p>
        </w:tc>
      </w:tr>
      <w:tr w:rsidR="00C01910" w:rsidRPr="002A1D64" w:rsidTr="00926E08">
        <w:trPr>
          <w:trHeight w:val="149"/>
        </w:trPr>
        <w:tc>
          <w:tcPr>
            <w:tcW w:w="1702" w:type="dxa"/>
            <w:vMerge/>
            <w:shd w:val="clear" w:color="auto" w:fill="auto"/>
          </w:tcPr>
          <w:p w:rsidR="00C01910" w:rsidRPr="002A1D64" w:rsidRDefault="00C01910"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spacing w:after="0"/>
              <w:ind w:firstLine="851"/>
              <w:jc w:val="both"/>
              <w:rPr>
                <w:rFonts w:ascii="Times New Roman" w:hAnsi="Times New Roman"/>
                <w:sz w:val="24"/>
                <w:szCs w:val="24"/>
              </w:rPr>
            </w:pPr>
            <w:r w:rsidRPr="002A1D64">
              <w:rPr>
                <w:rFonts w:ascii="Times New Roman" w:hAnsi="Times New Roman"/>
                <w:b/>
                <w:i/>
                <w:sz w:val="24"/>
                <w:szCs w:val="24"/>
              </w:rPr>
              <w:t xml:space="preserve"> </w:t>
            </w:r>
            <w:r w:rsidRPr="002A1D64">
              <w:rPr>
                <w:rFonts w:ascii="Times New Roman" w:hAnsi="Times New Roman"/>
                <w:sz w:val="24"/>
                <w:szCs w:val="24"/>
              </w:rPr>
              <w:t xml:space="preserve">Распознавать и употреблять в речи неопределённый артикль </w:t>
            </w:r>
            <w:r w:rsidRPr="002A1D64">
              <w:rPr>
                <w:rFonts w:ascii="Times New Roman" w:hAnsi="Times New Roman"/>
                <w:sz w:val="24"/>
                <w:szCs w:val="24"/>
                <w:lang w:val="en-US"/>
              </w:rPr>
              <w:t>a</w:t>
            </w:r>
            <w:r w:rsidRPr="002A1D64">
              <w:rPr>
                <w:rFonts w:ascii="Times New Roman" w:hAnsi="Times New Roman"/>
                <w:sz w:val="24"/>
                <w:szCs w:val="24"/>
              </w:rPr>
              <w:t>/</w:t>
            </w:r>
            <w:r w:rsidRPr="002A1D64">
              <w:rPr>
                <w:rFonts w:ascii="Times New Roman" w:hAnsi="Times New Roman"/>
                <w:sz w:val="24"/>
                <w:szCs w:val="24"/>
                <w:lang w:val="en-US"/>
              </w:rPr>
              <w:t>an</w:t>
            </w:r>
            <w:r w:rsidRPr="002A1D64">
              <w:rPr>
                <w:rFonts w:ascii="Times New Roman" w:hAnsi="Times New Roman"/>
                <w:sz w:val="24"/>
                <w:szCs w:val="24"/>
              </w:rPr>
              <w:t xml:space="preserve">,глагол-связку </w:t>
            </w:r>
            <w:r w:rsidRPr="002A1D64">
              <w:rPr>
                <w:rFonts w:ascii="Times New Roman" w:hAnsi="Times New Roman"/>
                <w:sz w:val="24"/>
                <w:szCs w:val="24"/>
                <w:lang w:val="en-US"/>
              </w:rPr>
              <w:t>to</w:t>
            </w:r>
            <w:r w:rsidRPr="002A1D64">
              <w:rPr>
                <w:rFonts w:ascii="Times New Roman" w:hAnsi="Times New Roman"/>
                <w:sz w:val="24"/>
                <w:szCs w:val="24"/>
              </w:rPr>
              <w:t xml:space="preserve"> </w:t>
            </w:r>
            <w:r w:rsidRPr="002A1D64">
              <w:rPr>
                <w:rFonts w:ascii="Times New Roman" w:hAnsi="Times New Roman"/>
                <w:sz w:val="24"/>
                <w:szCs w:val="24"/>
                <w:lang w:val="en-US"/>
              </w:rPr>
              <w:t>be</w:t>
            </w:r>
            <w:r w:rsidRPr="002A1D64">
              <w:rPr>
                <w:rFonts w:ascii="Times New Roman" w:hAnsi="Times New Roman"/>
                <w:sz w:val="24"/>
                <w:szCs w:val="24"/>
              </w:rPr>
              <w:t xml:space="preserve">, местоимения – </w:t>
            </w:r>
            <w:r w:rsidRPr="002A1D64">
              <w:rPr>
                <w:rFonts w:ascii="Times New Roman" w:hAnsi="Times New Roman"/>
                <w:sz w:val="24"/>
                <w:szCs w:val="24"/>
                <w:lang w:val="en-US"/>
              </w:rPr>
              <w:t>I</w:t>
            </w:r>
            <w:r w:rsidRPr="002A1D64">
              <w:rPr>
                <w:rFonts w:ascii="Times New Roman" w:hAnsi="Times New Roman"/>
                <w:sz w:val="24"/>
                <w:szCs w:val="24"/>
              </w:rPr>
              <w:t>/</w:t>
            </w:r>
            <w:r w:rsidRPr="002A1D64">
              <w:rPr>
                <w:rFonts w:ascii="Times New Roman" w:hAnsi="Times New Roman"/>
                <w:sz w:val="24"/>
                <w:szCs w:val="24"/>
                <w:lang w:val="en-US"/>
              </w:rPr>
              <w:t>he</w:t>
            </w:r>
            <w:r w:rsidRPr="002A1D64">
              <w:rPr>
                <w:rFonts w:ascii="Times New Roman" w:hAnsi="Times New Roman"/>
                <w:sz w:val="24"/>
                <w:szCs w:val="24"/>
              </w:rPr>
              <w:t>/</w:t>
            </w:r>
            <w:r w:rsidRPr="002A1D64">
              <w:rPr>
                <w:rFonts w:ascii="Times New Roman" w:hAnsi="Times New Roman"/>
                <w:sz w:val="24"/>
                <w:szCs w:val="24"/>
                <w:lang w:val="en-US"/>
              </w:rPr>
              <w:t>she</w:t>
            </w:r>
            <w:r w:rsidRPr="002A1D64">
              <w:rPr>
                <w:rFonts w:ascii="Times New Roman" w:hAnsi="Times New Roman"/>
                <w:sz w:val="24"/>
                <w:szCs w:val="24"/>
              </w:rPr>
              <w:t>; у</w:t>
            </w:r>
            <w:r w:rsidRPr="002A1D64">
              <w:rPr>
                <w:rFonts w:ascii="Times New Roman" w:hAnsi="Times New Roman"/>
                <w:sz w:val="24"/>
                <w:szCs w:val="24"/>
              </w:rPr>
              <w:t>т</w:t>
            </w:r>
            <w:r w:rsidRPr="002A1D64">
              <w:rPr>
                <w:rFonts w:ascii="Times New Roman" w:hAnsi="Times New Roman"/>
                <w:sz w:val="24"/>
                <w:szCs w:val="24"/>
              </w:rPr>
              <w:t xml:space="preserve">вердительны и отрицательные предложения; общий вопрос ( </w:t>
            </w:r>
            <w:r w:rsidRPr="002A1D64">
              <w:rPr>
                <w:rFonts w:ascii="Times New Roman" w:hAnsi="Times New Roman"/>
                <w:sz w:val="24"/>
                <w:szCs w:val="24"/>
                <w:lang w:val="en-US"/>
              </w:rPr>
              <w:t>to</w:t>
            </w:r>
            <w:r w:rsidRPr="002A1D64">
              <w:rPr>
                <w:rFonts w:ascii="Times New Roman" w:hAnsi="Times New Roman"/>
                <w:sz w:val="24"/>
                <w:szCs w:val="24"/>
              </w:rPr>
              <w:t xml:space="preserve"> </w:t>
            </w:r>
            <w:r w:rsidRPr="002A1D64">
              <w:rPr>
                <w:rFonts w:ascii="Times New Roman" w:hAnsi="Times New Roman"/>
                <w:sz w:val="24"/>
                <w:szCs w:val="24"/>
                <w:lang w:val="en-US"/>
              </w:rPr>
              <w:t>be</w:t>
            </w:r>
            <w:r w:rsidRPr="002A1D64">
              <w:rPr>
                <w:rFonts w:ascii="Times New Roman" w:hAnsi="Times New Roman"/>
                <w:sz w:val="24"/>
                <w:szCs w:val="24"/>
              </w:rPr>
              <w:t xml:space="preserve">) , краткий ответ </w:t>
            </w:r>
            <w:r w:rsidRPr="002A1D64">
              <w:rPr>
                <w:rFonts w:ascii="Times New Roman" w:hAnsi="Times New Roman"/>
                <w:sz w:val="24"/>
                <w:szCs w:val="24"/>
                <w:lang w:val="en-US"/>
              </w:rPr>
              <w:t>Yes</w:t>
            </w:r>
            <w:r w:rsidRPr="002A1D64">
              <w:rPr>
                <w:rFonts w:ascii="Times New Roman" w:hAnsi="Times New Roman"/>
                <w:sz w:val="24"/>
                <w:szCs w:val="24"/>
              </w:rPr>
              <w:t>/</w:t>
            </w:r>
            <w:r w:rsidRPr="002A1D64">
              <w:rPr>
                <w:rFonts w:ascii="Times New Roman" w:hAnsi="Times New Roman"/>
                <w:sz w:val="24"/>
                <w:szCs w:val="24"/>
                <w:lang w:val="en-US"/>
              </w:rPr>
              <w:t>No</w:t>
            </w:r>
            <w:r w:rsidRPr="002A1D64">
              <w:rPr>
                <w:rFonts w:ascii="Times New Roman" w:hAnsi="Times New Roman"/>
                <w:sz w:val="24"/>
                <w:szCs w:val="24"/>
              </w:rPr>
              <w:t>…; предложения с составным глагольным сказу</w:t>
            </w:r>
            <w:r w:rsidRPr="002A1D64">
              <w:rPr>
                <w:rFonts w:ascii="Times New Roman" w:hAnsi="Times New Roman"/>
                <w:sz w:val="24"/>
                <w:szCs w:val="24"/>
              </w:rPr>
              <w:t>е</w:t>
            </w:r>
            <w:r w:rsidRPr="002A1D64">
              <w:rPr>
                <w:rFonts w:ascii="Times New Roman" w:hAnsi="Times New Roman"/>
                <w:sz w:val="24"/>
                <w:szCs w:val="24"/>
              </w:rPr>
              <w:t xml:space="preserve">мым( </w:t>
            </w:r>
            <w:r w:rsidRPr="002A1D64">
              <w:rPr>
                <w:rFonts w:ascii="Times New Roman" w:hAnsi="Times New Roman"/>
                <w:sz w:val="24"/>
                <w:szCs w:val="24"/>
                <w:lang w:val="en-US"/>
              </w:rPr>
              <w:t>I</w:t>
            </w:r>
            <w:r w:rsidRPr="002A1D64">
              <w:rPr>
                <w:rFonts w:ascii="Times New Roman" w:hAnsi="Times New Roman"/>
                <w:sz w:val="24"/>
                <w:szCs w:val="24"/>
              </w:rPr>
              <w:t xml:space="preserve"> </w:t>
            </w:r>
            <w:r w:rsidRPr="002A1D64">
              <w:rPr>
                <w:rFonts w:ascii="Times New Roman" w:hAnsi="Times New Roman"/>
                <w:sz w:val="24"/>
                <w:szCs w:val="24"/>
                <w:lang w:val="en-US"/>
              </w:rPr>
              <w:t>like</w:t>
            </w:r>
            <w:r w:rsidRPr="002A1D64">
              <w:rPr>
                <w:rFonts w:ascii="Times New Roman" w:hAnsi="Times New Roman"/>
                <w:sz w:val="24"/>
                <w:szCs w:val="24"/>
              </w:rPr>
              <w:t xml:space="preserve">/ </w:t>
            </w:r>
            <w:r w:rsidRPr="002A1D64">
              <w:rPr>
                <w:rFonts w:ascii="Times New Roman" w:hAnsi="Times New Roman"/>
                <w:sz w:val="24"/>
                <w:szCs w:val="24"/>
                <w:lang w:val="en-US"/>
              </w:rPr>
              <w:t>don</w:t>
            </w:r>
            <w:r w:rsidRPr="002A1D64">
              <w:rPr>
                <w:rFonts w:ascii="Times New Roman" w:hAnsi="Times New Roman"/>
                <w:sz w:val="24"/>
                <w:szCs w:val="24"/>
              </w:rPr>
              <w:t>’</w:t>
            </w:r>
            <w:r w:rsidRPr="002A1D64">
              <w:rPr>
                <w:rFonts w:ascii="Times New Roman" w:hAnsi="Times New Roman"/>
                <w:sz w:val="24"/>
                <w:szCs w:val="24"/>
                <w:lang w:val="en-US"/>
              </w:rPr>
              <w:t>t</w:t>
            </w:r>
            <w:r w:rsidRPr="002A1D64">
              <w:rPr>
                <w:rFonts w:ascii="Times New Roman" w:hAnsi="Times New Roman"/>
                <w:sz w:val="24"/>
                <w:szCs w:val="24"/>
              </w:rPr>
              <w:t xml:space="preserve"> </w:t>
            </w:r>
            <w:r w:rsidRPr="002A1D64">
              <w:rPr>
                <w:rFonts w:ascii="Times New Roman" w:hAnsi="Times New Roman"/>
                <w:sz w:val="24"/>
                <w:szCs w:val="24"/>
                <w:lang w:val="en-US"/>
              </w:rPr>
              <w:t>like</w:t>
            </w:r>
            <w:r w:rsidRPr="002A1D64">
              <w:rPr>
                <w:rFonts w:ascii="Times New Roman" w:hAnsi="Times New Roman"/>
                <w:sz w:val="24"/>
                <w:szCs w:val="24"/>
              </w:rPr>
              <w:t xml:space="preserve">) ;модальный глагол </w:t>
            </w:r>
            <w:r w:rsidRPr="002A1D64">
              <w:rPr>
                <w:rFonts w:ascii="Times New Roman" w:hAnsi="Times New Roman"/>
                <w:sz w:val="24"/>
                <w:szCs w:val="24"/>
                <w:lang w:val="en-US"/>
              </w:rPr>
              <w:t>can</w:t>
            </w:r>
            <w:r w:rsidRPr="002A1D64">
              <w:rPr>
                <w:rFonts w:ascii="Times New Roman" w:hAnsi="Times New Roman"/>
                <w:sz w:val="24"/>
                <w:szCs w:val="24"/>
              </w:rPr>
              <w:t xml:space="preserve"> ; утвердительное, отр</w:t>
            </w:r>
            <w:r w:rsidRPr="002A1D64">
              <w:rPr>
                <w:rFonts w:ascii="Times New Roman" w:hAnsi="Times New Roman"/>
                <w:sz w:val="24"/>
                <w:szCs w:val="24"/>
              </w:rPr>
              <w:t>и</w:t>
            </w:r>
            <w:r w:rsidRPr="002A1D64">
              <w:rPr>
                <w:rFonts w:ascii="Times New Roman" w:hAnsi="Times New Roman"/>
                <w:sz w:val="24"/>
                <w:szCs w:val="24"/>
              </w:rPr>
              <w:t xml:space="preserve">цательное предложение  ; глагол </w:t>
            </w:r>
            <w:r w:rsidRPr="002A1D64">
              <w:rPr>
                <w:rFonts w:ascii="Times New Roman" w:hAnsi="Times New Roman"/>
                <w:sz w:val="24"/>
                <w:szCs w:val="24"/>
                <w:lang w:val="en-US"/>
              </w:rPr>
              <w:t>have</w:t>
            </w:r>
            <w:r w:rsidRPr="002A1D64">
              <w:rPr>
                <w:rFonts w:ascii="Times New Roman" w:hAnsi="Times New Roman"/>
                <w:sz w:val="24"/>
                <w:szCs w:val="24"/>
              </w:rPr>
              <w:t>/</w:t>
            </w:r>
            <w:r w:rsidRPr="002A1D64">
              <w:rPr>
                <w:rFonts w:ascii="Times New Roman" w:hAnsi="Times New Roman"/>
                <w:sz w:val="24"/>
                <w:szCs w:val="24"/>
                <w:lang w:val="en-US"/>
              </w:rPr>
              <w:t>has</w:t>
            </w:r>
            <w:r w:rsidRPr="002A1D64">
              <w:rPr>
                <w:rFonts w:ascii="Times New Roman" w:hAnsi="Times New Roman"/>
                <w:sz w:val="24"/>
                <w:szCs w:val="24"/>
              </w:rPr>
              <w:t xml:space="preserve"> </w:t>
            </w:r>
            <w:r w:rsidRPr="002A1D64">
              <w:rPr>
                <w:rFonts w:ascii="Times New Roman" w:hAnsi="Times New Roman"/>
                <w:sz w:val="24"/>
                <w:szCs w:val="24"/>
                <w:lang w:val="en-US"/>
              </w:rPr>
              <w:t>got</w:t>
            </w:r>
            <w:r w:rsidRPr="002A1D64">
              <w:rPr>
                <w:rFonts w:ascii="Times New Roman" w:hAnsi="Times New Roman"/>
                <w:sz w:val="24"/>
                <w:szCs w:val="24"/>
              </w:rPr>
              <w:t>; утвердительные и о</w:t>
            </w:r>
            <w:r w:rsidRPr="002A1D64">
              <w:rPr>
                <w:rFonts w:ascii="Times New Roman" w:hAnsi="Times New Roman"/>
                <w:sz w:val="24"/>
                <w:szCs w:val="24"/>
              </w:rPr>
              <w:t>т</w:t>
            </w:r>
            <w:r w:rsidRPr="002A1D64">
              <w:rPr>
                <w:rFonts w:ascii="Times New Roman" w:hAnsi="Times New Roman"/>
                <w:sz w:val="24"/>
                <w:szCs w:val="24"/>
              </w:rPr>
              <w:t xml:space="preserve">рицательные предложения с ним; </w:t>
            </w:r>
          </w:p>
        </w:tc>
        <w:tc>
          <w:tcPr>
            <w:tcW w:w="6379" w:type="dxa"/>
            <w:shd w:val="clear" w:color="auto" w:fill="auto"/>
          </w:tcPr>
          <w:p w:rsidR="00C01910" w:rsidRPr="002A1D64" w:rsidRDefault="00C01910" w:rsidP="002B4EE0">
            <w:pPr>
              <w:numPr>
                <w:ilvl w:val="0"/>
                <w:numId w:val="85"/>
              </w:numPr>
              <w:spacing w:after="0"/>
              <w:ind w:firstLine="851"/>
              <w:jc w:val="both"/>
              <w:rPr>
                <w:rFonts w:ascii="Times New Roman" w:hAnsi="Times New Roman"/>
                <w:sz w:val="24"/>
                <w:szCs w:val="24"/>
                <w:lang w:val="en-US"/>
              </w:rPr>
            </w:pPr>
            <w:r w:rsidRPr="002A1D64">
              <w:rPr>
                <w:rFonts w:ascii="Times New Roman" w:hAnsi="Times New Roman"/>
                <w:sz w:val="24"/>
                <w:szCs w:val="24"/>
              </w:rPr>
              <w:t>Предлоги</w:t>
            </w:r>
            <w:r w:rsidRPr="002A1D64">
              <w:rPr>
                <w:rFonts w:ascii="Times New Roman" w:hAnsi="Times New Roman"/>
                <w:sz w:val="24"/>
                <w:szCs w:val="24"/>
                <w:lang w:val="en-US"/>
              </w:rPr>
              <w:t xml:space="preserve">   </w:t>
            </w:r>
            <w:r w:rsidRPr="002A1D64">
              <w:rPr>
                <w:rFonts w:ascii="Times New Roman" w:hAnsi="Times New Roman"/>
                <w:sz w:val="24"/>
                <w:szCs w:val="24"/>
              </w:rPr>
              <w:t>места</w:t>
            </w:r>
            <w:r w:rsidRPr="002A1D64">
              <w:rPr>
                <w:rFonts w:ascii="Times New Roman" w:hAnsi="Times New Roman"/>
                <w:sz w:val="24"/>
                <w:szCs w:val="24"/>
                <w:lang w:val="en-US"/>
              </w:rPr>
              <w:t xml:space="preserve"> on, in , u</w:t>
            </w:r>
            <w:r w:rsidRPr="002A1D64">
              <w:rPr>
                <w:rFonts w:ascii="Times New Roman" w:hAnsi="Times New Roman"/>
                <w:sz w:val="24"/>
                <w:szCs w:val="24"/>
                <w:lang w:val="en-US"/>
              </w:rPr>
              <w:t>n</w:t>
            </w:r>
            <w:r w:rsidRPr="002A1D64">
              <w:rPr>
                <w:rFonts w:ascii="Times New Roman" w:hAnsi="Times New Roman"/>
                <w:sz w:val="24"/>
                <w:szCs w:val="24"/>
                <w:lang w:val="en-US"/>
              </w:rPr>
              <w:t>der;</w:t>
            </w:r>
          </w:p>
          <w:p w:rsidR="00C01910" w:rsidRPr="002A1D64" w:rsidRDefault="00C01910" w:rsidP="002B4EE0">
            <w:pPr>
              <w:numPr>
                <w:ilvl w:val="0"/>
                <w:numId w:val="85"/>
              </w:numPr>
              <w:spacing w:after="0"/>
              <w:ind w:firstLine="851"/>
              <w:jc w:val="both"/>
              <w:rPr>
                <w:rFonts w:ascii="Times New Roman" w:hAnsi="Times New Roman"/>
                <w:sz w:val="24"/>
                <w:szCs w:val="24"/>
              </w:rPr>
            </w:pPr>
            <w:r w:rsidRPr="002A1D64">
              <w:rPr>
                <w:rFonts w:ascii="Times New Roman" w:hAnsi="Times New Roman"/>
                <w:sz w:val="24"/>
                <w:szCs w:val="24"/>
              </w:rPr>
              <w:t>Использовать в речи безличные предложения(</w:t>
            </w:r>
            <w:r w:rsidRPr="002A1D64">
              <w:rPr>
                <w:rFonts w:ascii="Times New Roman" w:hAnsi="Times New Roman"/>
                <w:sz w:val="24"/>
                <w:szCs w:val="24"/>
                <w:lang w:val="en-US"/>
              </w:rPr>
              <w:t>It</w:t>
            </w:r>
            <w:r w:rsidRPr="002A1D64">
              <w:rPr>
                <w:rFonts w:ascii="Times New Roman" w:hAnsi="Times New Roman"/>
                <w:sz w:val="24"/>
                <w:szCs w:val="24"/>
              </w:rPr>
              <w:t>’</w:t>
            </w:r>
            <w:r w:rsidRPr="002A1D64">
              <w:rPr>
                <w:rFonts w:ascii="Times New Roman" w:hAnsi="Times New Roman"/>
                <w:sz w:val="24"/>
                <w:szCs w:val="24"/>
                <w:lang w:val="en-US"/>
              </w:rPr>
              <w:t>s</w:t>
            </w:r>
            <w:r w:rsidRPr="002A1D64">
              <w:rPr>
                <w:rFonts w:ascii="Times New Roman" w:hAnsi="Times New Roman"/>
                <w:sz w:val="24"/>
                <w:szCs w:val="24"/>
              </w:rPr>
              <w:t xml:space="preserve"> </w:t>
            </w:r>
            <w:r w:rsidRPr="002A1D64">
              <w:rPr>
                <w:rFonts w:ascii="Times New Roman" w:hAnsi="Times New Roman"/>
                <w:sz w:val="24"/>
                <w:szCs w:val="24"/>
                <w:lang w:val="en-US"/>
              </w:rPr>
              <w:t>cold</w:t>
            </w:r>
            <w:r w:rsidRPr="002A1D64">
              <w:rPr>
                <w:rFonts w:ascii="Times New Roman" w:hAnsi="Times New Roman"/>
                <w:sz w:val="24"/>
                <w:szCs w:val="24"/>
              </w:rPr>
              <w:t xml:space="preserve">. </w:t>
            </w:r>
            <w:r w:rsidRPr="002A1D64">
              <w:rPr>
                <w:rFonts w:ascii="Times New Roman" w:hAnsi="Times New Roman"/>
                <w:sz w:val="24"/>
                <w:szCs w:val="24"/>
                <w:lang w:val="en-US"/>
              </w:rPr>
              <w:t>It</w:t>
            </w:r>
            <w:r w:rsidRPr="002A1D64">
              <w:rPr>
                <w:rFonts w:ascii="Times New Roman" w:hAnsi="Times New Roman"/>
                <w:sz w:val="24"/>
                <w:szCs w:val="24"/>
              </w:rPr>
              <w:t>’</w:t>
            </w:r>
            <w:r w:rsidRPr="002A1D64">
              <w:rPr>
                <w:rFonts w:ascii="Times New Roman" w:hAnsi="Times New Roman"/>
                <w:sz w:val="24"/>
                <w:szCs w:val="24"/>
                <w:lang w:val="en-US"/>
              </w:rPr>
              <w:t>s</w:t>
            </w:r>
            <w:r w:rsidRPr="002A1D64">
              <w:rPr>
                <w:rFonts w:ascii="Times New Roman" w:hAnsi="Times New Roman"/>
                <w:sz w:val="24"/>
                <w:szCs w:val="24"/>
              </w:rPr>
              <w:t xml:space="preserve"> 5 </w:t>
            </w:r>
            <w:r w:rsidRPr="002A1D64">
              <w:rPr>
                <w:rFonts w:ascii="Times New Roman" w:hAnsi="Times New Roman"/>
                <w:sz w:val="24"/>
                <w:szCs w:val="24"/>
                <w:lang w:val="en-US"/>
              </w:rPr>
              <w:t>o</w:t>
            </w:r>
            <w:r w:rsidRPr="002A1D64">
              <w:rPr>
                <w:rFonts w:ascii="Times New Roman" w:hAnsi="Times New Roman"/>
                <w:sz w:val="24"/>
                <w:szCs w:val="24"/>
              </w:rPr>
              <w:t>’</w:t>
            </w:r>
            <w:r w:rsidRPr="002A1D64">
              <w:rPr>
                <w:rFonts w:ascii="Times New Roman" w:hAnsi="Times New Roman"/>
                <w:sz w:val="24"/>
                <w:szCs w:val="24"/>
                <w:lang w:val="en-US"/>
              </w:rPr>
              <w:t>clock</w:t>
            </w:r>
            <w:r w:rsidRPr="002A1D64">
              <w:rPr>
                <w:rFonts w:ascii="Times New Roman" w:hAnsi="Times New Roman"/>
                <w:sz w:val="24"/>
                <w:szCs w:val="24"/>
              </w:rPr>
              <w:t xml:space="preserve">.) </w:t>
            </w:r>
          </w:p>
          <w:p w:rsidR="00C01910" w:rsidRPr="002A1D64" w:rsidRDefault="00C01910" w:rsidP="002B4EE0">
            <w:pPr>
              <w:numPr>
                <w:ilvl w:val="0"/>
                <w:numId w:val="85"/>
              </w:numPr>
              <w:spacing w:after="0"/>
              <w:ind w:firstLine="851"/>
              <w:jc w:val="both"/>
              <w:rPr>
                <w:rFonts w:ascii="Times New Roman" w:hAnsi="Times New Roman"/>
                <w:sz w:val="24"/>
                <w:szCs w:val="24"/>
              </w:rPr>
            </w:pPr>
            <w:r w:rsidRPr="002A1D64">
              <w:rPr>
                <w:rFonts w:ascii="Times New Roman" w:hAnsi="Times New Roman"/>
                <w:sz w:val="24"/>
                <w:szCs w:val="24"/>
              </w:rPr>
              <w:t xml:space="preserve">Распознавать и употреблять в речи глаголы в </w:t>
            </w:r>
            <w:r w:rsidRPr="002A1D64">
              <w:rPr>
                <w:rFonts w:ascii="Times New Roman" w:hAnsi="Times New Roman"/>
                <w:sz w:val="24"/>
                <w:szCs w:val="24"/>
                <w:lang w:val="en-US"/>
              </w:rPr>
              <w:t>Present</w:t>
            </w:r>
            <w:r w:rsidRPr="002A1D64">
              <w:rPr>
                <w:rFonts w:ascii="Times New Roman" w:hAnsi="Times New Roman"/>
                <w:sz w:val="24"/>
                <w:szCs w:val="24"/>
              </w:rPr>
              <w:t xml:space="preserve"> </w:t>
            </w:r>
            <w:r w:rsidRPr="002A1D64">
              <w:rPr>
                <w:rFonts w:ascii="Times New Roman" w:hAnsi="Times New Roman"/>
                <w:sz w:val="24"/>
                <w:szCs w:val="24"/>
                <w:lang w:val="en-US"/>
              </w:rPr>
              <w:t>Continuous</w:t>
            </w:r>
            <w:r w:rsidRPr="002A1D64">
              <w:rPr>
                <w:rFonts w:ascii="Times New Roman" w:hAnsi="Times New Roman"/>
                <w:sz w:val="24"/>
                <w:szCs w:val="24"/>
              </w:rPr>
              <w:t xml:space="preserve"> </w:t>
            </w:r>
          </w:p>
        </w:tc>
      </w:tr>
      <w:tr w:rsidR="00C01910" w:rsidRPr="002A1D64" w:rsidTr="00926E08">
        <w:trPr>
          <w:trHeight w:val="149"/>
        </w:trPr>
        <w:tc>
          <w:tcPr>
            <w:tcW w:w="1702" w:type="dxa"/>
            <w:vMerge/>
            <w:shd w:val="clear" w:color="auto" w:fill="auto"/>
          </w:tcPr>
          <w:p w:rsidR="00C01910" w:rsidRPr="002A1D64" w:rsidRDefault="00C01910"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spacing w:after="0"/>
              <w:ind w:firstLine="851"/>
              <w:jc w:val="both"/>
              <w:rPr>
                <w:rFonts w:ascii="Times New Roman" w:hAnsi="Times New Roman"/>
                <w:b/>
                <w:i/>
                <w:sz w:val="24"/>
                <w:szCs w:val="24"/>
              </w:rPr>
            </w:pPr>
            <w:r w:rsidRPr="002A1D64">
              <w:rPr>
                <w:rFonts w:ascii="Times New Roman" w:hAnsi="Times New Roman"/>
                <w:b/>
                <w:i/>
                <w:sz w:val="24"/>
                <w:szCs w:val="24"/>
              </w:rPr>
              <w:t>3 класс</w:t>
            </w:r>
          </w:p>
        </w:tc>
        <w:tc>
          <w:tcPr>
            <w:tcW w:w="6379" w:type="dxa"/>
            <w:shd w:val="clear" w:color="auto" w:fill="auto"/>
          </w:tcPr>
          <w:p w:rsidR="00C01910" w:rsidRPr="002A1D64" w:rsidRDefault="00C01910" w:rsidP="002B4EE0">
            <w:pPr>
              <w:spacing w:after="0"/>
              <w:ind w:firstLine="851"/>
              <w:jc w:val="both"/>
              <w:rPr>
                <w:rFonts w:ascii="Times New Roman" w:hAnsi="Times New Roman"/>
                <w:b/>
                <w:sz w:val="24"/>
                <w:szCs w:val="24"/>
              </w:rPr>
            </w:pPr>
          </w:p>
        </w:tc>
      </w:tr>
      <w:tr w:rsidR="00C01910" w:rsidRPr="002A1D64" w:rsidTr="00926E08">
        <w:trPr>
          <w:trHeight w:val="149"/>
        </w:trPr>
        <w:tc>
          <w:tcPr>
            <w:tcW w:w="1702" w:type="dxa"/>
            <w:vMerge/>
            <w:shd w:val="clear" w:color="auto" w:fill="auto"/>
          </w:tcPr>
          <w:p w:rsidR="00C01910" w:rsidRPr="002A1D64" w:rsidRDefault="00C01910"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numPr>
                <w:ilvl w:val="1"/>
                <w:numId w:val="88"/>
              </w:numPr>
              <w:spacing w:after="0"/>
              <w:ind w:left="0" w:firstLine="851"/>
              <w:jc w:val="both"/>
              <w:rPr>
                <w:rFonts w:ascii="Times New Roman" w:hAnsi="Times New Roman"/>
                <w:sz w:val="24"/>
                <w:szCs w:val="24"/>
              </w:rPr>
            </w:pPr>
            <w:r w:rsidRPr="002A1D64">
              <w:rPr>
                <w:rFonts w:ascii="Times New Roman" w:hAnsi="Times New Roman"/>
                <w:sz w:val="24"/>
                <w:szCs w:val="24"/>
              </w:rPr>
              <w:t>употреблять притяжательные и указательные мест</w:t>
            </w:r>
            <w:r w:rsidRPr="002A1D64">
              <w:rPr>
                <w:rFonts w:ascii="Times New Roman" w:hAnsi="Times New Roman"/>
                <w:sz w:val="24"/>
                <w:szCs w:val="24"/>
              </w:rPr>
              <w:t>о</w:t>
            </w:r>
            <w:r w:rsidRPr="002A1D64">
              <w:rPr>
                <w:rFonts w:ascii="Times New Roman" w:hAnsi="Times New Roman"/>
                <w:sz w:val="24"/>
                <w:szCs w:val="24"/>
              </w:rPr>
              <w:t>имения (</w:t>
            </w:r>
            <w:r w:rsidRPr="002A1D64">
              <w:rPr>
                <w:rFonts w:ascii="Times New Roman" w:hAnsi="Times New Roman"/>
                <w:b/>
                <w:sz w:val="24"/>
                <w:szCs w:val="24"/>
              </w:rPr>
              <w:t>this/these, that/those</w:t>
            </w:r>
            <w:r w:rsidRPr="002A1D64">
              <w:rPr>
                <w:rFonts w:ascii="Times New Roman" w:hAnsi="Times New Roman"/>
                <w:sz w:val="24"/>
                <w:szCs w:val="24"/>
              </w:rPr>
              <w:t>),  множественное число сущ</w:t>
            </w:r>
            <w:r w:rsidRPr="002A1D64">
              <w:rPr>
                <w:rFonts w:ascii="Times New Roman" w:hAnsi="Times New Roman"/>
                <w:sz w:val="24"/>
                <w:szCs w:val="24"/>
              </w:rPr>
              <w:t>е</w:t>
            </w:r>
            <w:r w:rsidRPr="002A1D64">
              <w:rPr>
                <w:rFonts w:ascii="Times New Roman" w:hAnsi="Times New Roman"/>
                <w:sz w:val="24"/>
                <w:szCs w:val="24"/>
              </w:rPr>
              <w:t xml:space="preserve">ствительных, образованных по правилу и не по правилу , предлоги времени </w:t>
            </w:r>
            <w:r w:rsidRPr="002A1D64">
              <w:rPr>
                <w:rFonts w:ascii="Times New Roman" w:hAnsi="Times New Roman"/>
                <w:b/>
                <w:sz w:val="24"/>
                <w:szCs w:val="24"/>
              </w:rPr>
              <w:t>(in, at</w:t>
            </w:r>
            <w:r w:rsidRPr="002A1D64">
              <w:rPr>
                <w:rFonts w:ascii="Times New Roman" w:hAnsi="Times New Roman"/>
                <w:sz w:val="24"/>
                <w:szCs w:val="24"/>
              </w:rPr>
              <w:t>) и места(</w:t>
            </w:r>
            <w:r w:rsidRPr="002A1D64">
              <w:rPr>
                <w:rFonts w:ascii="Times New Roman" w:hAnsi="Times New Roman"/>
                <w:b/>
                <w:sz w:val="24"/>
                <w:szCs w:val="24"/>
              </w:rPr>
              <w:t>in, on, under, behind, next to, in front of</w:t>
            </w:r>
            <w:r w:rsidRPr="002A1D64">
              <w:rPr>
                <w:rFonts w:ascii="Times New Roman" w:hAnsi="Times New Roman"/>
                <w:sz w:val="24"/>
                <w:szCs w:val="24"/>
              </w:rPr>
              <w:t xml:space="preserve">), структуру </w:t>
            </w:r>
            <w:r w:rsidRPr="002A1D64">
              <w:rPr>
                <w:rFonts w:ascii="Times New Roman" w:hAnsi="Times New Roman"/>
                <w:b/>
                <w:sz w:val="24"/>
                <w:szCs w:val="24"/>
              </w:rPr>
              <w:t>there is /there are</w:t>
            </w:r>
            <w:r w:rsidRPr="002A1D64">
              <w:rPr>
                <w:rFonts w:ascii="Times New Roman" w:hAnsi="Times New Roman"/>
                <w:sz w:val="24"/>
                <w:szCs w:val="24"/>
              </w:rPr>
              <w:t>;</w:t>
            </w:r>
          </w:p>
          <w:p w:rsidR="00C01910" w:rsidRPr="002A1D64" w:rsidRDefault="00C01910" w:rsidP="002B4EE0">
            <w:pPr>
              <w:numPr>
                <w:ilvl w:val="1"/>
                <w:numId w:val="88"/>
              </w:numPr>
              <w:spacing w:after="0"/>
              <w:ind w:left="0" w:firstLine="851"/>
              <w:jc w:val="both"/>
              <w:rPr>
                <w:rFonts w:ascii="Times New Roman" w:hAnsi="Times New Roman"/>
                <w:sz w:val="24"/>
                <w:szCs w:val="24"/>
              </w:rPr>
            </w:pPr>
            <w:r w:rsidRPr="002A1D64">
              <w:rPr>
                <w:rFonts w:ascii="Times New Roman" w:hAnsi="Times New Roman"/>
                <w:sz w:val="24"/>
                <w:szCs w:val="24"/>
              </w:rPr>
              <w:t xml:space="preserve">распознавать и употреблять модальный глагол </w:t>
            </w:r>
            <w:r w:rsidRPr="002A1D64">
              <w:rPr>
                <w:rFonts w:ascii="Times New Roman" w:hAnsi="Times New Roman"/>
                <w:b/>
                <w:sz w:val="24"/>
                <w:szCs w:val="24"/>
              </w:rPr>
              <w:t>may;</w:t>
            </w:r>
          </w:p>
          <w:p w:rsidR="00C01910" w:rsidRPr="002A1D64" w:rsidRDefault="00C01910" w:rsidP="002B4EE0">
            <w:pPr>
              <w:numPr>
                <w:ilvl w:val="1"/>
                <w:numId w:val="88"/>
              </w:numPr>
              <w:spacing w:after="0"/>
              <w:ind w:left="0" w:firstLine="851"/>
              <w:jc w:val="both"/>
              <w:rPr>
                <w:rFonts w:ascii="Times New Roman" w:hAnsi="Times New Roman"/>
                <w:sz w:val="24"/>
                <w:szCs w:val="24"/>
              </w:rPr>
            </w:pPr>
            <w:r w:rsidRPr="002A1D64">
              <w:rPr>
                <w:rFonts w:ascii="Times New Roman" w:hAnsi="Times New Roman"/>
                <w:sz w:val="24"/>
                <w:szCs w:val="24"/>
              </w:rPr>
              <w:t>употреблять повелительное наклонение  глаг</w:t>
            </w:r>
            <w:r w:rsidRPr="002A1D64">
              <w:rPr>
                <w:rFonts w:ascii="Times New Roman" w:hAnsi="Times New Roman"/>
                <w:sz w:val="24"/>
                <w:szCs w:val="24"/>
              </w:rPr>
              <w:t>о</w:t>
            </w:r>
            <w:r w:rsidRPr="002A1D64">
              <w:rPr>
                <w:rFonts w:ascii="Times New Roman" w:hAnsi="Times New Roman"/>
                <w:sz w:val="24"/>
                <w:szCs w:val="24"/>
              </w:rPr>
              <w:t>лов;</w:t>
            </w:r>
          </w:p>
          <w:p w:rsidR="00C01910" w:rsidRPr="002A1D64" w:rsidRDefault="00C01910" w:rsidP="002B4EE0">
            <w:pPr>
              <w:numPr>
                <w:ilvl w:val="1"/>
                <w:numId w:val="88"/>
              </w:numPr>
              <w:spacing w:after="0"/>
              <w:ind w:left="0" w:firstLine="851"/>
              <w:jc w:val="both"/>
              <w:rPr>
                <w:rFonts w:ascii="Times New Roman" w:hAnsi="Times New Roman"/>
                <w:sz w:val="24"/>
                <w:szCs w:val="24"/>
              </w:rPr>
            </w:pPr>
            <w:r w:rsidRPr="002A1D64">
              <w:rPr>
                <w:rFonts w:ascii="Times New Roman" w:hAnsi="Times New Roman"/>
                <w:sz w:val="24"/>
                <w:szCs w:val="24"/>
              </w:rPr>
              <w:t>употреблять числительные от 11 до 20;</w:t>
            </w:r>
          </w:p>
          <w:p w:rsidR="00C01910" w:rsidRPr="002A1D64" w:rsidRDefault="00C01910" w:rsidP="002B4EE0">
            <w:pPr>
              <w:spacing w:after="0"/>
              <w:ind w:firstLine="851"/>
              <w:jc w:val="both"/>
              <w:rPr>
                <w:rFonts w:ascii="Times New Roman" w:hAnsi="Times New Roman"/>
                <w:b/>
                <w:i/>
                <w:sz w:val="24"/>
                <w:szCs w:val="24"/>
                <w:lang w:val="en-US"/>
              </w:rPr>
            </w:pPr>
            <w:r w:rsidRPr="002A1D64">
              <w:rPr>
                <w:rFonts w:ascii="Times New Roman" w:hAnsi="Times New Roman"/>
                <w:sz w:val="24"/>
                <w:szCs w:val="24"/>
              </w:rPr>
              <w:t>употреблять</w:t>
            </w:r>
            <w:r w:rsidRPr="002A1D64">
              <w:rPr>
                <w:rFonts w:ascii="Times New Roman" w:hAnsi="Times New Roman"/>
                <w:sz w:val="24"/>
                <w:szCs w:val="24"/>
                <w:lang w:val="en-US"/>
              </w:rPr>
              <w:t xml:space="preserve"> </w:t>
            </w:r>
            <w:r w:rsidRPr="002A1D64">
              <w:rPr>
                <w:rFonts w:ascii="Times New Roman" w:hAnsi="Times New Roman"/>
                <w:sz w:val="24"/>
                <w:szCs w:val="24"/>
              </w:rPr>
              <w:t>местоимения</w:t>
            </w:r>
            <w:r w:rsidRPr="002A1D64">
              <w:rPr>
                <w:rFonts w:ascii="Times New Roman" w:hAnsi="Times New Roman"/>
                <w:sz w:val="24"/>
                <w:szCs w:val="24"/>
                <w:lang w:val="en-US"/>
              </w:rPr>
              <w:t xml:space="preserve"> </w:t>
            </w:r>
            <w:r w:rsidRPr="002A1D64">
              <w:rPr>
                <w:rFonts w:ascii="Times New Roman" w:hAnsi="Times New Roman"/>
                <w:b/>
                <w:sz w:val="24"/>
                <w:szCs w:val="24"/>
                <w:lang w:val="en-US"/>
              </w:rPr>
              <w:t>some/any, , Present Co</w:t>
            </w:r>
            <w:r w:rsidRPr="002A1D64">
              <w:rPr>
                <w:rFonts w:ascii="Times New Roman" w:hAnsi="Times New Roman"/>
                <w:b/>
                <w:sz w:val="24"/>
                <w:szCs w:val="24"/>
                <w:lang w:val="en-US"/>
              </w:rPr>
              <w:t>n</w:t>
            </w:r>
            <w:r w:rsidRPr="002A1D64">
              <w:rPr>
                <w:rFonts w:ascii="Times New Roman" w:hAnsi="Times New Roman"/>
                <w:b/>
                <w:sz w:val="24"/>
                <w:szCs w:val="24"/>
                <w:lang w:val="en-US"/>
              </w:rPr>
              <w:t>tinuous  , Present Simple</w:t>
            </w:r>
            <w:r w:rsidRPr="002A1D64">
              <w:rPr>
                <w:rFonts w:ascii="Times New Roman" w:hAnsi="Times New Roman"/>
                <w:sz w:val="24"/>
                <w:szCs w:val="24"/>
                <w:lang w:val="en-US"/>
              </w:rPr>
              <w:t xml:space="preserve">, </w:t>
            </w:r>
            <w:r w:rsidRPr="002A1D64">
              <w:rPr>
                <w:rFonts w:ascii="Times New Roman" w:hAnsi="Times New Roman"/>
                <w:sz w:val="24"/>
                <w:szCs w:val="24"/>
              </w:rPr>
              <w:t>структуру</w:t>
            </w:r>
            <w:r w:rsidRPr="002A1D64">
              <w:rPr>
                <w:rFonts w:ascii="Times New Roman" w:hAnsi="Times New Roman"/>
                <w:sz w:val="24"/>
                <w:szCs w:val="24"/>
                <w:lang w:val="en-US"/>
              </w:rPr>
              <w:t xml:space="preserve"> </w:t>
            </w:r>
            <w:r w:rsidRPr="002A1D64">
              <w:rPr>
                <w:rFonts w:ascii="Times New Roman" w:hAnsi="Times New Roman"/>
                <w:b/>
                <w:sz w:val="24"/>
                <w:szCs w:val="24"/>
                <w:lang w:val="en-US"/>
              </w:rPr>
              <w:t>like doing</w:t>
            </w:r>
          </w:p>
        </w:tc>
        <w:tc>
          <w:tcPr>
            <w:tcW w:w="6379" w:type="dxa"/>
            <w:shd w:val="clear" w:color="auto" w:fill="auto"/>
          </w:tcPr>
          <w:p w:rsidR="00C01910" w:rsidRPr="002A1D64" w:rsidRDefault="00C01910" w:rsidP="002B4EE0">
            <w:pPr>
              <w:spacing w:after="0"/>
              <w:ind w:firstLine="851"/>
              <w:jc w:val="both"/>
              <w:rPr>
                <w:rFonts w:ascii="Times New Roman" w:hAnsi="Times New Roman"/>
                <w:b/>
                <w:sz w:val="24"/>
                <w:szCs w:val="24"/>
                <w:lang w:val="en-US"/>
              </w:rPr>
            </w:pPr>
            <w:r w:rsidRPr="002A1D64">
              <w:rPr>
                <w:rFonts w:ascii="Times New Roman" w:hAnsi="Times New Roman"/>
                <w:sz w:val="24"/>
                <w:szCs w:val="24"/>
              </w:rPr>
              <w:t xml:space="preserve">употреблять структуру </w:t>
            </w:r>
            <w:r w:rsidRPr="002A1D64">
              <w:rPr>
                <w:rFonts w:ascii="Times New Roman" w:hAnsi="Times New Roman"/>
                <w:b/>
                <w:sz w:val="24"/>
                <w:szCs w:val="24"/>
                <w:lang w:val="en-US"/>
              </w:rPr>
              <w:t>like</w:t>
            </w:r>
            <w:r w:rsidRPr="002A1D64">
              <w:rPr>
                <w:rFonts w:ascii="Times New Roman" w:hAnsi="Times New Roman"/>
                <w:b/>
                <w:sz w:val="24"/>
                <w:szCs w:val="24"/>
              </w:rPr>
              <w:t xml:space="preserve"> </w:t>
            </w:r>
            <w:r w:rsidRPr="002A1D64">
              <w:rPr>
                <w:rFonts w:ascii="Times New Roman" w:hAnsi="Times New Roman"/>
                <w:b/>
                <w:sz w:val="24"/>
                <w:szCs w:val="24"/>
                <w:lang w:val="en-US"/>
              </w:rPr>
              <w:t>doing</w:t>
            </w:r>
          </w:p>
        </w:tc>
      </w:tr>
      <w:tr w:rsidR="00C01910" w:rsidRPr="002A1D64" w:rsidTr="00926E08">
        <w:trPr>
          <w:trHeight w:val="149"/>
        </w:trPr>
        <w:tc>
          <w:tcPr>
            <w:tcW w:w="1702" w:type="dxa"/>
            <w:vMerge/>
            <w:shd w:val="clear" w:color="auto" w:fill="auto"/>
          </w:tcPr>
          <w:p w:rsidR="00C01910" w:rsidRPr="002A1D64" w:rsidRDefault="00C01910" w:rsidP="002B4EE0">
            <w:pPr>
              <w:shd w:val="clear" w:color="auto" w:fill="FFFFFF"/>
              <w:spacing w:before="100" w:beforeAutospacing="1" w:after="0"/>
              <w:ind w:firstLine="851"/>
              <w:jc w:val="both"/>
              <w:rPr>
                <w:rFonts w:ascii="Times New Roman" w:eastAsia="Times New Roman" w:hAnsi="Times New Roman"/>
                <w:color w:val="000000"/>
                <w:sz w:val="24"/>
                <w:szCs w:val="24"/>
                <w:lang w:val="en-US" w:eastAsia="ru-RU"/>
              </w:rPr>
            </w:pPr>
          </w:p>
        </w:tc>
        <w:tc>
          <w:tcPr>
            <w:tcW w:w="6520" w:type="dxa"/>
            <w:shd w:val="clear" w:color="auto" w:fill="auto"/>
          </w:tcPr>
          <w:p w:rsidR="00C01910" w:rsidRPr="002A1D64" w:rsidRDefault="00C01910" w:rsidP="002B4EE0">
            <w:pPr>
              <w:spacing w:after="0"/>
              <w:ind w:firstLine="851"/>
              <w:jc w:val="both"/>
              <w:rPr>
                <w:rFonts w:ascii="Times New Roman" w:hAnsi="Times New Roman"/>
                <w:b/>
                <w:i/>
                <w:sz w:val="24"/>
                <w:szCs w:val="24"/>
              </w:rPr>
            </w:pPr>
            <w:r w:rsidRPr="002A1D64">
              <w:rPr>
                <w:rFonts w:ascii="Times New Roman" w:hAnsi="Times New Roman"/>
                <w:b/>
                <w:i/>
                <w:sz w:val="24"/>
                <w:szCs w:val="24"/>
              </w:rPr>
              <w:t>выпускник</w:t>
            </w:r>
          </w:p>
        </w:tc>
        <w:tc>
          <w:tcPr>
            <w:tcW w:w="6379" w:type="dxa"/>
            <w:shd w:val="clear" w:color="auto" w:fill="auto"/>
          </w:tcPr>
          <w:p w:rsidR="00C01910" w:rsidRPr="002A1D64" w:rsidRDefault="00C01910" w:rsidP="002B4EE0">
            <w:pPr>
              <w:spacing w:after="0"/>
              <w:ind w:firstLine="851"/>
              <w:jc w:val="both"/>
              <w:rPr>
                <w:rFonts w:ascii="Times New Roman" w:hAnsi="Times New Roman"/>
                <w:b/>
                <w:i/>
                <w:sz w:val="24"/>
                <w:szCs w:val="24"/>
              </w:rPr>
            </w:pPr>
          </w:p>
        </w:tc>
      </w:tr>
      <w:tr w:rsidR="00C01910" w:rsidRPr="002A1D64" w:rsidTr="00926E08">
        <w:trPr>
          <w:trHeight w:val="149"/>
        </w:trPr>
        <w:tc>
          <w:tcPr>
            <w:tcW w:w="1702" w:type="dxa"/>
            <w:vMerge/>
            <w:shd w:val="clear" w:color="auto" w:fill="auto"/>
          </w:tcPr>
          <w:p w:rsidR="00C01910" w:rsidRPr="002A1D64" w:rsidRDefault="00C01910"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520" w:type="dxa"/>
            <w:shd w:val="clear" w:color="auto" w:fill="auto"/>
          </w:tcPr>
          <w:p w:rsidR="00C01910" w:rsidRPr="002A1D64" w:rsidRDefault="00C01910" w:rsidP="002B4EE0">
            <w:pPr>
              <w:numPr>
                <w:ilvl w:val="0"/>
                <w:numId w:val="86"/>
              </w:numPr>
              <w:spacing w:after="0"/>
              <w:ind w:firstLine="851"/>
              <w:jc w:val="both"/>
              <w:rPr>
                <w:rFonts w:ascii="Times New Roman" w:hAnsi="Times New Roman"/>
                <w:sz w:val="24"/>
                <w:szCs w:val="24"/>
              </w:rPr>
            </w:pPr>
            <w:r w:rsidRPr="002A1D64">
              <w:rPr>
                <w:rFonts w:ascii="Times New Roman" w:hAnsi="Times New Roman"/>
                <w:sz w:val="24"/>
                <w:szCs w:val="24"/>
              </w:rPr>
              <w:t>распознавать и употреблять в речи основные коммуникативные типы предложений;</w:t>
            </w:r>
          </w:p>
          <w:p w:rsidR="00C01910" w:rsidRPr="002A1D64" w:rsidRDefault="00C01910" w:rsidP="002B4EE0">
            <w:pPr>
              <w:numPr>
                <w:ilvl w:val="0"/>
                <w:numId w:val="86"/>
              </w:numPr>
              <w:spacing w:after="0"/>
              <w:ind w:firstLine="851"/>
              <w:jc w:val="both"/>
              <w:rPr>
                <w:rFonts w:ascii="Times New Roman" w:hAnsi="Times New Roman"/>
                <w:sz w:val="24"/>
                <w:szCs w:val="24"/>
              </w:rPr>
            </w:pPr>
            <w:r w:rsidRPr="002A1D64">
              <w:rPr>
                <w:rFonts w:ascii="Times New Roman" w:hAnsi="Times New Roman"/>
                <w:sz w:val="24"/>
                <w:szCs w:val="24"/>
              </w:rPr>
              <w:t>Распознавать в тексте и употреблять в речи из</w:t>
            </w:r>
            <w:r w:rsidRPr="002A1D64">
              <w:rPr>
                <w:rFonts w:ascii="Times New Roman" w:hAnsi="Times New Roman"/>
                <w:sz w:val="24"/>
                <w:szCs w:val="24"/>
              </w:rPr>
              <w:t>у</w:t>
            </w:r>
            <w:r w:rsidRPr="002A1D64">
              <w:rPr>
                <w:rFonts w:ascii="Times New Roman" w:hAnsi="Times New Roman"/>
                <w:sz w:val="24"/>
                <w:szCs w:val="24"/>
              </w:rPr>
              <w:t>ченные части речи: существительные с определё</w:t>
            </w:r>
            <w:r w:rsidRPr="002A1D64">
              <w:rPr>
                <w:rFonts w:ascii="Times New Roman" w:hAnsi="Times New Roman"/>
                <w:sz w:val="24"/>
                <w:szCs w:val="24"/>
              </w:rPr>
              <w:t>н</w:t>
            </w:r>
            <w:r w:rsidRPr="002A1D64">
              <w:rPr>
                <w:rFonts w:ascii="Times New Roman" w:hAnsi="Times New Roman"/>
                <w:sz w:val="24"/>
                <w:szCs w:val="24"/>
              </w:rPr>
              <w:t>ным/неопределенным / нулевым артиклем, существительные в единственном и множес</w:t>
            </w:r>
            <w:r w:rsidRPr="002A1D64">
              <w:rPr>
                <w:rFonts w:ascii="Times New Roman" w:hAnsi="Times New Roman"/>
                <w:sz w:val="24"/>
                <w:szCs w:val="24"/>
              </w:rPr>
              <w:t>т</w:t>
            </w:r>
            <w:r w:rsidRPr="002A1D64">
              <w:rPr>
                <w:rFonts w:ascii="Times New Roman" w:hAnsi="Times New Roman"/>
                <w:sz w:val="24"/>
                <w:szCs w:val="24"/>
              </w:rPr>
              <w:t xml:space="preserve">венном числе; глагол-связку </w:t>
            </w:r>
            <w:r w:rsidRPr="002A1D64">
              <w:rPr>
                <w:rFonts w:ascii="Times New Roman" w:hAnsi="Times New Roman"/>
                <w:sz w:val="24"/>
                <w:szCs w:val="24"/>
                <w:lang w:val="en-US"/>
              </w:rPr>
              <w:t>to</w:t>
            </w:r>
            <w:r w:rsidRPr="002A1D64">
              <w:rPr>
                <w:rFonts w:ascii="Times New Roman" w:hAnsi="Times New Roman"/>
                <w:sz w:val="24"/>
                <w:szCs w:val="24"/>
              </w:rPr>
              <w:t xml:space="preserve"> </w:t>
            </w:r>
            <w:r w:rsidRPr="002A1D64">
              <w:rPr>
                <w:rFonts w:ascii="Times New Roman" w:hAnsi="Times New Roman"/>
                <w:sz w:val="24"/>
                <w:szCs w:val="24"/>
                <w:lang w:val="en-US"/>
              </w:rPr>
              <w:t>be</w:t>
            </w:r>
            <w:r w:rsidRPr="002A1D64">
              <w:rPr>
                <w:rFonts w:ascii="Times New Roman" w:hAnsi="Times New Roman"/>
                <w:sz w:val="24"/>
                <w:szCs w:val="24"/>
              </w:rPr>
              <w:t xml:space="preserve">; глаголы в </w:t>
            </w:r>
            <w:r w:rsidRPr="002A1D64">
              <w:rPr>
                <w:rFonts w:ascii="Times New Roman" w:hAnsi="Times New Roman"/>
                <w:sz w:val="24"/>
                <w:szCs w:val="24"/>
                <w:lang w:val="en-US"/>
              </w:rPr>
              <w:t>Present</w:t>
            </w:r>
            <w:r w:rsidRPr="002A1D64">
              <w:rPr>
                <w:rFonts w:ascii="Times New Roman" w:hAnsi="Times New Roman"/>
                <w:sz w:val="24"/>
                <w:szCs w:val="24"/>
              </w:rPr>
              <w:t xml:space="preserve">, </w:t>
            </w:r>
            <w:r w:rsidRPr="002A1D64">
              <w:rPr>
                <w:rFonts w:ascii="Times New Roman" w:hAnsi="Times New Roman"/>
                <w:sz w:val="24"/>
                <w:szCs w:val="24"/>
                <w:lang w:val="en-US"/>
              </w:rPr>
              <w:t>Past</w:t>
            </w:r>
            <w:r w:rsidRPr="002A1D64">
              <w:rPr>
                <w:rFonts w:ascii="Times New Roman" w:hAnsi="Times New Roman"/>
                <w:sz w:val="24"/>
                <w:szCs w:val="24"/>
              </w:rPr>
              <w:t xml:space="preserve">, </w:t>
            </w:r>
            <w:r w:rsidRPr="002A1D64">
              <w:rPr>
                <w:rFonts w:ascii="Times New Roman" w:hAnsi="Times New Roman"/>
                <w:sz w:val="24"/>
                <w:szCs w:val="24"/>
                <w:lang w:val="en-US"/>
              </w:rPr>
              <w:t>Future</w:t>
            </w:r>
            <w:r w:rsidRPr="002A1D64">
              <w:rPr>
                <w:rFonts w:ascii="Times New Roman" w:hAnsi="Times New Roman"/>
                <w:sz w:val="24"/>
                <w:szCs w:val="24"/>
              </w:rPr>
              <w:t xml:space="preserve"> </w:t>
            </w:r>
            <w:r w:rsidRPr="002A1D64">
              <w:rPr>
                <w:rFonts w:ascii="Times New Roman" w:hAnsi="Times New Roman"/>
                <w:sz w:val="24"/>
                <w:szCs w:val="24"/>
                <w:lang w:val="en-US"/>
              </w:rPr>
              <w:t>Si</w:t>
            </w:r>
            <w:r w:rsidRPr="002A1D64">
              <w:rPr>
                <w:rFonts w:ascii="Times New Roman" w:hAnsi="Times New Roman"/>
                <w:sz w:val="24"/>
                <w:szCs w:val="24"/>
                <w:lang w:val="en-US"/>
              </w:rPr>
              <w:t>m</w:t>
            </w:r>
            <w:r w:rsidRPr="002A1D64">
              <w:rPr>
                <w:rFonts w:ascii="Times New Roman" w:hAnsi="Times New Roman"/>
                <w:sz w:val="24"/>
                <w:szCs w:val="24"/>
                <w:lang w:val="en-US"/>
              </w:rPr>
              <w:t>ple</w:t>
            </w:r>
            <w:r w:rsidRPr="002A1D64">
              <w:rPr>
                <w:rFonts w:ascii="Times New Roman" w:hAnsi="Times New Roman"/>
                <w:sz w:val="24"/>
                <w:szCs w:val="24"/>
              </w:rPr>
              <w:t xml:space="preserve">;модальные глаголы </w:t>
            </w:r>
            <w:r w:rsidRPr="002A1D64">
              <w:rPr>
                <w:rFonts w:ascii="Times New Roman" w:hAnsi="Times New Roman"/>
                <w:sz w:val="24"/>
                <w:szCs w:val="24"/>
                <w:lang w:val="en-US"/>
              </w:rPr>
              <w:t>can</w:t>
            </w:r>
            <w:r w:rsidRPr="002A1D64">
              <w:rPr>
                <w:rFonts w:ascii="Times New Roman" w:hAnsi="Times New Roman"/>
                <w:sz w:val="24"/>
                <w:szCs w:val="24"/>
              </w:rPr>
              <w:t xml:space="preserve">, </w:t>
            </w:r>
            <w:r w:rsidRPr="002A1D64">
              <w:rPr>
                <w:rFonts w:ascii="Times New Roman" w:hAnsi="Times New Roman"/>
                <w:sz w:val="24"/>
                <w:szCs w:val="24"/>
                <w:lang w:val="en-US"/>
              </w:rPr>
              <w:t>may</w:t>
            </w:r>
            <w:r w:rsidRPr="002A1D64">
              <w:rPr>
                <w:rFonts w:ascii="Times New Roman" w:hAnsi="Times New Roman"/>
                <w:sz w:val="24"/>
                <w:szCs w:val="24"/>
              </w:rPr>
              <w:t xml:space="preserve">, </w:t>
            </w:r>
            <w:r w:rsidRPr="002A1D64">
              <w:rPr>
                <w:rFonts w:ascii="Times New Roman" w:hAnsi="Times New Roman"/>
                <w:sz w:val="24"/>
                <w:szCs w:val="24"/>
                <w:lang w:val="en-US"/>
              </w:rPr>
              <w:t>must</w:t>
            </w:r>
            <w:r w:rsidRPr="002A1D64">
              <w:rPr>
                <w:rFonts w:ascii="Times New Roman" w:hAnsi="Times New Roman"/>
                <w:sz w:val="24"/>
                <w:szCs w:val="24"/>
              </w:rPr>
              <w:t xml:space="preserve"> ; личные , притяжательные и указательные мест</w:t>
            </w:r>
            <w:r w:rsidRPr="002A1D64">
              <w:rPr>
                <w:rFonts w:ascii="Times New Roman" w:hAnsi="Times New Roman"/>
                <w:sz w:val="24"/>
                <w:szCs w:val="24"/>
              </w:rPr>
              <w:t>о</w:t>
            </w:r>
            <w:r w:rsidRPr="002A1D64">
              <w:rPr>
                <w:rFonts w:ascii="Times New Roman" w:hAnsi="Times New Roman"/>
                <w:sz w:val="24"/>
                <w:szCs w:val="24"/>
              </w:rPr>
              <w:t>имения ;прилагательные в положительной , сравнительной и превосходной степени; количественные ( до 100) и порядк</w:t>
            </w:r>
            <w:r w:rsidRPr="002A1D64">
              <w:rPr>
                <w:rFonts w:ascii="Times New Roman" w:hAnsi="Times New Roman"/>
                <w:sz w:val="24"/>
                <w:szCs w:val="24"/>
              </w:rPr>
              <w:t>о</w:t>
            </w:r>
            <w:r w:rsidRPr="002A1D64">
              <w:rPr>
                <w:rFonts w:ascii="Times New Roman" w:hAnsi="Times New Roman"/>
                <w:sz w:val="24"/>
                <w:szCs w:val="24"/>
              </w:rPr>
              <w:t>вые ( до 30) числительные ; наиболее употребительные предлоги для выражения време</w:t>
            </w:r>
            <w:r w:rsidRPr="002A1D64">
              <w:rPr>
                <w:rFonts w:ascii="Times New Roman" w:hAnsi="Times New Roman"/>
                <w:sz w:val="24"/>
                <w:szCs w:val="24"/>
              </w:rPr>
              <w:t>н</w:t>
            </w:r>
            <w:r w:rsidRPr="002A1D64">
              <w:rPr>
                <w:rFonts w:ascii="Times New Roman" w:hAnsi="Times New Roman"/>
                <w:sz w:val="24"/>
                <w:szCs w:val="24"/>
              </w:rPr>
              <w:t>ных и пространственных отнош</w:t>
            </w:r>
            <w:r w:rsidRPr="002A1D64">
              <w:rPr>
                <w:rFonts w:ascii="Times New Roman" w:hAnsi="Times New Roman"/>
                <w:sz w:val="24"/>
                <w:szCs w:val="24"/>
              </w:rPr>
              <w:t>е</w:t>
            </w:r>
            <w:r w:rsidRPr="002A1D64">
              <w:rPr>
                <w:rFonts w:ascii="Times New Roman" w:hAnsi="Times New Roman"/>
                <w:sz w:val="24"/>
                <w:szCs w:val="24"/>
              </w:rPr>
              <w:t>ний</w:t>
            </w:r>
          </w:p>
        </w:tc>
        <w:tc>
          <w:tcPr>
            <w:tcW w:w="6379" w:type="dxa"/>
            <w:shd w:val="clear" w:color="auto" w:fill="auto"/>
          </w:tcPr>
          <w:p w:rsidR="00C01910" w:rsidRPr="002A1D64" w:rsidRDefault="00C01910" w:rsidP="002B4EE0">
            <w:pPr>
              <w:numPr>
                <w:ilvl w:val="0"/>
                <w:numId w:val="87"/>
              </w:numPr>
              <w:spacing w:after="0"/>
              <w:ind w:firstLine="851"/>
              <w:jc w:val="both"/>
              <w:rPr>
                <w:rFonts w:ascii="Times New Roman" w:hAnsi="Times New Roman"/>
                <w:i/>
                <w:sz w:val="24"/>
                <w:szCs w:val="24"/>
              </w:rPr>
            </w:pPr>
            <w:r w:rsidRPr="002A1D64">
              <w:rPr>
                <w:rFonts w:ascii="Times New Roman" w:hAnsi="Times New Roman"/>
                <w:i/>
                <w:sz w:val="24"/>
                <w:szCs w:val="24"/>
              </w:rPr>
              <w:t xml:space="preserve">Узнавать сложносочинённые предложения с союзами </w:t>
            </w:r>
            <w:r w:rsidRPr="002A1D64">
              <w:rPr>
                <w:rFonts w:ascii="Times New Roman" w:hAnsi="Times New Roman"/>
                <w:i/>
                <w:sz w:val="24"/>
                <w:szCs w:val="24"/>
                <w:lang w:val="en-US"/>
              </w:rPr>
              <w:t>and</w:t>
            </w:r>
            <w:r w:rsidRPr="002A1D64">
              <w:rPr>
                <w:rFonts w:ascii="Times New Roman" w:hAnsi="Times New Roman"/>
                <w:i/>
                <w:sz w:val="24"/>
                <w:szCs w:val="24"/>
              </w:rPr>
              <w:t xml:space="preserve"> и </w:t>
            </w:r>
            <w:r w:rsidRPr="002A1D64">
              <w:rPr>
                <w:rFonts w:ascii="Times New Roman" w:hAnsi="Times New Roman"/>
                <w:i/>
                <w:sz w:val="24"/>
                <w:szCs w:val="24"/>
                <w:lang w:val="en-US"/>
              </w:rPr>
              <w:t>but</w:t>
            </w:r>
            <w:r w:rsidRPr="002A1D64">
              <w:rPr>
                <w:rFonts w:ascii="Times New Roman" w:hAnsi="Times New Roman"/>
                <w:i/>
                <w:sz w:val="24"/>
                <w:szCs w:val="24"/>
              </w:rPr>
              <w:t>;</w:t>
            </w:r>
          </w:p>
          <w:p w:rsidR="00C01910" w:rsidRPr="002A1D64" w:rsidRDefault="00C01910" w:rsidP="002B4EE0">
            <w:pPr>
              <w:numPr>
                <w:ilvl w:val="0"/>
                <w:numId w:val="87"/>
              </w:numPr>
              <w:spacing w:after="0"/>
              <w:ind w:firstLine="851"/>
              <w:jc w:val="both"/>
              <w:rPr>
                <w:rFonts w:ascii="Times New Roman" w:hAnsi="Times New Roman"/>
                <w:i/>
                <w:sz w:val="24"/>
                <w:szCs w:val="24"/>
              </w:rPr>
            </w:pPr>
            <w:r w:rsidRPr="002A1D64">
              <w:rPr>
                <w:rFonts w:ascii="Times New Roman" w:hAnsi="Times New Roman"/>
                <w:i/>
                <w:sz w:val="24"/>
                <w:szCs w:val="24"/>
              </w:rPr>
              <w:t>Использовать в речи безличные предложения(</w:t>
            </w:r>
            <w:r w:rsidRPr="002A1D64">
              <w:rPr>
                <w:rFonts w:ascii="Times New Roman" w:hAnsi="Times New Roman"/>
                <w:i/>
                <w:sz w:val="24"/>
                <w:szCs w:val="24"/>
                <w:lang w:val="en-US"/>
              </w:rPr>
              <w:t>It</w:t>
            </w:r>
            <w:r w:rsidRPr="002A1D64">
              <w:rPr>
                <w:rFonts w:ascii="Times New Roman" w:hAnsi="Times New Roman"/>
                <w:i/>
                <w:sz w:val="24"/>
                <w:szCs w:val="24"/>
              </w:rPr>
              <w:t>’</w:t>
            </w:r>
            <w:r w:rsidRPr="002A1D64">
              <w:rPr>
                <w:rFonts w:ascii="Times New Roman" w:hAnsi="Times New Roman"/>
                <w:i/>
                <w:sz w:val="24"/>
                <w:szCs w:val="24"/>
                <w:lang w:val="en-US"/>
              </w:rPr>
              <w:t>s</w:t>
            </w:r>
            <w:r w:rsidRPr="002A1D64">
              <w:rPr>
                <w:rFonts w:ascii="Times New Roman" w:hAnsi="Times New Roman"/>
                <w:i/>
                <w:sz w:val="24"/>
                <w:szCs w:val="24"/>
              </w:rPr>
              <w:t xml:space="preserve"> </w:t>
            </w:r>
            <w:r w:rsidRPr="002A1D64">
              <w:rPr>
                <w:rFonts w:ascii="Times New Roman" w:hAnsi="Times New Roman"/>
                <w:i/>
                <w:sz w:val="24"/>
                <w:szCs w:val="24"/>
                <w:lang w:val="en-US"/>
              </w:rPr>
              <w:t>cold</w:t>
            </w:r>
            <w:r w:rsidRPr="002A1D64">
              <w:rPr>
                <w:rFonts w:ascii="Times New Roman" w:hAnsi="Times New Roman"/>
                <w:i/>
                <w:sz w:val="24"/>
                <w:szCs w:val="24"/>
              </w:rPr>
              <w:t>.</w:t>
            </w:r>
            <w:r w:rsidRPr="002A1D64">
              <w:rPr>
                <w:rFonts w:ascii="Times New Roman" w:hAnsi="Times New Roman"/>
                <w:i/>
                <w:sz w:val="24"/>
                <w:szCs w:val="24"/>
                <w:lang w:val="en-US"/>
              </w:rPr>
              <w:t>It</w:t>
            </w:r>
            <w:r w:rsidRPr="002A1D64">
              <w:rPr>
                <w:rFonts w:ascii="Times New Roman" w:hAnsi="Times New Roman"/>
                <w:i/>
                <w:sz w:val="24"/>
                <w:szCs w:val="24"/>
              </w:rPr>
              <w:t>’</w:t>
            </w:r>
            <w:r w:rsidRPr="002A1D64">
              <w:rPr>
                <w:rFonts w:ascii="Times New Roman" w:hAnsi="Times New Roman"/>
                <w:i/>
                <w:sz w:val="24"/>
                <w:szCs w:val="24"/>
                <w:lang w:val="en-US"/>
              </w:rPr>
              <w:t>s</w:t>
            </w:r>
            <w:r w:rsidRPr="002A1D64">
              <w:rPr>
                <w:rFonts w:ascii="Times New Roman" w:hAnsi="Times New Roman"/>
                <w:i/>
                <w:sz w:val="24"/>
                <w:szCs w:val="24"/>
              </w:rPr>
              <w:t xml:space="preserve"> 5 </w:t>
            </w:r>
            <w:r w:rsidRPr="002A1D64">
              <w:rPr>
                <w:rFonts w:ascii="Times New Roman" w:hAnsi="Times New Roman"/>
                <w:i/>
                <w:sz w:val="24"/>
                <w:szCs w:val="24"/>
                <w:lang w:val="en-US"/>
              </w:rPr>
              <w:t>o</w:t>
            </w:r>
            <w:r w:rsidRPr="002A1D64">
              <w:rPr>
                <w:rFonts w:ascii="Times New Roman" w:hAnsi="Times New Roman"/>
                <w:i/>
                <w:sz w:val="24"/>
                <w:szCs w:val="24"/>
              </w:rPr>
              <w:t>’</w:t>
            </w:r>
            <w:r w:rsidRPr="002A1D64">
              <w:rPr>
                <w:rFonts w:ascii="Times New Roman" w:hAnsi="Times New Roman"/>
                <w:i/>
                <w:sz w:val="24"/>
                <w:szCs w:val="24"/>
                <w:lang w:val="en-US"/>
              </w:rPr>
              <w:t>clock</w:t>
            </w:r>
            <w:r w:rsidRPr="002A1D64">
              <w:rPr>
                <w:rFonts w:ascii="Times New Roman" w:hAnsi="Times New Roman"/>
                <w:i/>
                <w:sz w:val="24"/>
                <w:szCs w:val="24"/>
              </w:rPr>
              <w:t xml:space="preserve">. </w:t>
            </w:r>
            <w:r w:rsidRPr="002A1D64">
              <w:rPr>
                <w:rFonts w:ascii="Times New Roman" w:hAnsi="Times New Roman"/>
                <w:i/>
                <w:sz w:val="24"/>
                <w:szCs w:val="24"/>
                <w:lang w:val="en-US"/>
              </w:rPr>
              <w:t>It’s interesting.)</w:t>
            </w:r>
            <w:r w:rsidRPr="002A1D64">
              <w:rPr>
                <w:rFonts w:ascii="Times New Roman" w:hAnsi="Times New Roman"/>
                <w:i/>
                <w:sz w:val="24"/>
                <w:szCs w:val="24"/>
              </w:rPr>
              <w:t>, пре</w:t>
            </w:r>
            <w:r w:rsidRPr="002A1D64">
              <w:rPr>
                <w:rFonts w:ascii="Times New Roman" w:hAnsi="Times New Roman"/>
                <w:i/>
                <w:sz w:val="24"/>
                <w:szCs w:val="24"/>
              </w:rPr>
              <w:t>д</w:t>
            </w:r>
            <w:r w:rsidRPr="002A1D64">
              <w:rPr>
                <w:rFonts w:ascii="Times New Roman" w:hAnsi="Times New Roman"/>
                <w:i/>
                <w:sz w:val="24"/>
                <w:szCs w:val="24"/>
              </w:rPr>
              <w:t>ложения с конс</w:t>
            </w:r>
            <w:r w:rsidRPr="002A1D64">
              <w:rPr>
                <w:rFonts w:ascii="Times New Roman" w:hAnsi="Times New Roman"/>
                <w:i/>
                <w:sz w:val="24"/>
                <w:szCs w:val="24"/>
              </w:rPr>
              <w:t>т</w:t>
            </w:r>
            <w:r w:rsidRPr="002A1D64">
              <w:rPr>
                <w:rFonts w:ascii="Times New Roman" w:hAnsi="Times New Roman"/>
                <w:i/>
                <w:sz w:val="24"/>
                <w:szCs w:val="24"/>
              </w:rPr>
              <w:t xml:space="preserve">рукцией </w:t>
            </w:r>
            <w:r w:rsidRPr="002A1D64">
              <w:rPr>
                <w:rFonts w:ascii="Times New Roman" w:hAnsi="Times New Roman"/>
                <w:i/>
                <w:sz w:val="24"/>
                <w:szCs w:val="24"/>
                <w:lang w:val="en-US"/>
              </w:rPr>
              <w:t>there is /there are</w:t>
            </w:r>
            <w:r w:rsidRPr="002A1D64">
              <w:rPr>
                <w:rFonts w:ascii="Times New Roman" w:hAnsi="Times New Roman"/>
                <w:i/>
                <w:sz w:val="24"/>
                <w:szCs w:val="24"/>
              </w:rPr>
              <w:t>;</w:t>
            </w:r>
          </w:p>
          <w:p w:rsidR="00C01910" w:rsidRPr="002A1D64" w:rsidRDefault="00C01910" w:rsidP="002B4EE0">
            <w:pPr>
              <w:numPr>
                <w:ilvl w:val="0"/>
                <w:numId w:val="87"/>
              </w:numPr>
              <w:spacing w:after="0"/>
              <w:ind w:firstLine="851"/>
              <w:jc w:val="both"/>
              <w:rPr>
                <w:rFonts w:ascii="Times New Roman" w:hAnsi="Times New Roman"/>
                <w:i/>
                <w:sz w:val="24"/>
                <w:szCs w:val="24"/>
              </w:rPr>
            </w:pPr>
            <w:r w:rsidRPr="002A1D64">
              <w:rPr>
                <w:rFonts w:ascii="Times New Roman" w:hAnsi="Times New Roman"/>
                <w:i/>
                <w:sz w:val="24"/>
                <w:szCs w:val="24"/>
              </w:rPr>
              <w:t>Оперировать в речи неопределёнными мест</w:t>
            </w:r>
            <w:r w:rsidRPr="002A1D64">
              <w:rPr>
                <w:rFonts w:ascii="Times New Roman" w:hAnsi="Times New Roman"/>
                <w:i/>
                <w:sz w:val="24"/>
                <w:szCs w:val="24"/>
              </w:rPr>
              <w:t>о</w:t>
            </w:r>
            <w:r w:rsidRPr="002A1D64">
              <w:rPr>
                <w:rFonts w:ascii="Times New Roman" w:hAnsi="Times New Roman"/>
                <w:i/>
                <w:sz w:val="24"/>
                <w:szCs w:val="24"/>
              </w:rPr>
              <w:t xml:space="preserve">имениями  </w:t>
            </w:r>
            <w:r w:rsidRPr="002A1D64">
              <w:rPr>
                <w:rFonts w:ascii="Times New Roman" w:hAnsi="Times New Roman"/>
                <w:i/>
                <w:sz w:val="24"/>
                <w:szCs w:val="24"/>
                <w:lang w:val="en-US"/>
              </w:rPr>
              <w:t>some</w:t>
            </w:r>
            <w:r w:rsidRPr="002A1D64">
              <w:rPr>
                <w:rFonts w:ascii="Times New Roman" w:hAnsi="Times New Roman"/>
                <w:i/>
                <w:sz w:val="24"/>
                <w:szCs w:val="24"/>
              </w:rPr>
              <w:t>/</w:t>
            </w:r>
            <w:r w:rsidRPr="002A1D64">
              <w:rPr>
                <w:rFonts w:ascii="Times New Roman" w:hAnsi="Times New Roman"/>
                <w:i/>
                <w:sz w:val="24"/>
                <w:szCs w:val="24"/>
                <w:lang w:val="en-US"/>
              </w:rPr>
              <w:t>any</w:t>
            </w:r>
            <w:r w:rsidRPr="002A1D64">
              <w:rPr>
                <w:rFonts w:ascii="Times New Roman" w:hAnsi="Times New Roman"/>
                <w:i/>
                <w:sz w:val="24"/>
                <w:szCs w:val="24"/>
              </w:rPr>
              <w:t xml:space="preserve"> ( некоторые случаи употребления : </w:t>
            </w:r>
            <w:r w:rsidRPr="002A1D64">
              <w:rPr>
                <w:rFonts w:ascii="Times New Roman" w:hAnsi="Times New Roman"/>
                <w:i/>
                <w:sz w:val="24"/>
                <w:szCs w:val="24"/>
                <w:lang w:val="en-US"/>
              </w:rPr>
              <w:t>Can</w:t>
            </w:r>
            <w:r w:rsidRPr="002A1D64">
              <w:rPr>
                <w:rFonts w:ascii="Times New Roman" w:hAnsi="Times New Roman"/>
                <w:i/>
                <w:sz w:val="24"/>
                <w:szCs w:val="24"/>
              </w:rPr>
              <w:t xml:space="preserve"> </w:t>
            </w:r>
            <w:r w:rsidRPr="002A1D64">
              <w:rPr>
                <w:rFonts w:ascii="Times New Roman" w:hAnsi="Times New Roman"/>
                <w:i/>
                <w:sz w:val="24"/>
                <w:szCs w:val="24"/>
                <w:lang w:val="en-US"/>
              </w:rPr>
              <w:t>I</w:t>
            </w:r>
            <w:r w:rsidRPr="002A1D64">
              <w:rPr>
                <w:rFonts w:ascii="Times New Roman" w:hAnsi="Times New Roman"/>
                <w:i/>
                <w:sz w:val="24"/>
                <w:szCs w:val="24"/>
              </w:rPr>
              <w:t xml:space="preserve"> </w:t>
            </w:r>
            <w:r w:rsidRPr="002A1D64">
              <w:rPr>
                <w:rFonts w:ascii="Times New Roman" w:hAnsi="Times New Roman"/>
                <w:i/>
                <w:sz w:val="24"/>
                <w:szCs w:val="24"/>
                <w:lang w:val="en-US"/>
              </w:rPr>
              <w:t>have</w:t>
            </w:r>
            <w:r w:rsidRPr="002A1D64">
              <w:rPr>
                <w:rFonts w:ascii="Times New Roman" w:hAnsi="Times New Roman"/>
                <w:i/>
                <w:sz w:val="24"/>
                <w:szCs w:val="24"/>
              </w:rPr>
              <w:t xml:space="preserve"> </w:t>
            </w:r>
            <w:r w:rsidRPr="002A1D64">
              <w:rPr>
                <w:rFonts w:ascii="Times New Roman" w:hAnsi="Times New Roman"/>
                <w:i/>
                <w:sz w:val="24"/>
                <w:szCs w:val="24"/>
                <w:lang w:val="en-US"/>
              </w:rPr>
              <w:t>some</w:t>
            </w:r>
            <w:r w:rsidRPr="002A1D64">
              <w:rPr>
                <w:rFonts w:ascii="Times New Roman" w:hAnsi="Times New Roman"/>
                <w:i/>
                <w:sz w:val="24"/>
                <w:szCs w:val="24"/>
              </w:rPr>
              <w:t xml:space="preserve"> </w:t>
            </w:r>
            <w:r w:rsidRPr="002A1D64">
              <w:rPr>
                <w:rFonts w:ascii="Times New Roman" w:hAnsi="Times New Roman"/>
                <w:i/>
                <w:sz w:val="24"/>
                <w:szCs w:val="24"/>
                <w:lang w:val="en-US"/>
              </w:rPr>
              <w:t>tea</w:t>
            </w:r>
            <w:r w:rsidRPr="002A1D64">
              <w:rPr>
                <w:rFonts w:ascii="Times New Roman" w:hAnsi="Times New Roman"/>
                <w:i/>
                <w:sz w:val="24"/>
                <w:szCs w:val="24"/>
              </w:rPr>
              <w:t>?</w:t>
            </w:r>
            <w:r w:rsidRPr="002A1D64">
              <w:rPr>
                <w:rFonts w:ascii="Times New Roman" w:hAnsi="Times New Roman"/>
                <w:i/>
                <w:sz w:val="24"/>
                <w:szCs w:val="24"/>
                <w:lang w:val="en-US"/>
              </w:rPr>
              <w:t>Is</w:t>
            </w:r>
            <w:r w:rsidRPr="002A1D64">
              <w:rPr>
                <w:rFonts w:ascii="Times New Roman" w:hAnsi="Times New Roman"/>
                <w:i/>
                <w:sz w:val="24"/>
                <w:szCs w:val="24"/>
              </w:rPr>
              <w:t xml:space="preserve"> </w:t>
            </w:r>
            <w:r w:rsidRPr="002A1D64">
              <w:rPr>
                <w:rFonts w:ascii="Times New Roman" w:hAnsi="Times New Roman"/>
                <w:i/>
                <w:sz w:val="24"/>
                <w:szCs w:val="24"/>
                <w:lang w:val="en-US"/>
              </w:rPr>
              <w:t>there</w:t>
            </w:r>
            <w:r w:rsidRPr="002A1D64">
              <w:rPr>
                <w:rFonts w:ascii="Times New Roman" w:hAnsi="Times New Roman"/>
                <w:i/>
                <w:sz w:val="24"/>
                <w:szCs w:val="24"/>
              </w:rPr>
              <w:t xml:space="preserve"> </w:t>
            </w:r>
            <w:r w:rsidRPr="002A1D64">
              <w:rPr>
                <w:rFonts w:ascii="Times New Roman" w:hAnsi="Times New Roman"/>
                <w:i/>
                <w:sz w:val="24"/>
                <w:szCs w:val="24"/>
                <w:lang w:val="en-US"/>
              </w:rPr>
              <w:t>any</w:t>
            </w:r>
            <w:r w:rsidRPr="002A1D64">
              <w:rPr>
                <w:rFonts w:ascii="Times New Roman" w:hAnsi="Times New Roman"/>
                <w:i/>
                <w:sz w:val="24"/>
                <w:szCs w:val="24"/>
              </w:rPr>
              <w:t xml:space="preserve"> </w:t>
            </w:r>
            <w:r w:rsidRPr="002A1D64">
              <w:rPr>
                <w:rFonts w:ascii="Times New Roman" w:hAnsi="Times New Roman"/>
                <w:i/>
                <w:sz w:val="24"/>
                <w:szCs w:val="24"/>
                <w:lang w:val="en-US"/>
              </w:rPr>
              <w:t>milk</w:t>
            </w:r>
            <w:r w:rsidRPr="002A1D64">
              <w:rPr>
                <w:rFonts w:ascii="Times New Roman" w:hAnsi="Times New Roman"/>
                <w:i/>
                <w:sz w:val="24"/>
                <w:szCs w:val="24"/>
              </w:rPr>
              <w:t xml:space="preserve"> </w:t>
            </w:r>
            <w:r w:rsidRPr="002A1D64">
              <w:rPr>
                <w:rFonts w:ascii="Times New Roman" w:hAnsi="Times New Roman"/>
                <w:i/>
                <w:sz w:val="24"/>
                <w:szCs w:val="24"/>
                <w:lang w:val="en-US"/>
              </w:rPr>
              <w:t>in</w:t>
            </w:r>
            <w:r w:rsidRPr="002A1D64">
              <w:rPr>
                <w:rFonts w:ascii="Times New Roman" w:hAnsi="Times New Roman"/>
                <w:i/>
                <w:sz w:val="24"/>
                <w:szCs w:val="24"/>
              </w:rPr>
              <w:t xml:space="preserve"> </w:t>
            </w:r>
            <w:r w:rsidRPr="002A1D64">
              <w:rPr>
                <w:rFonts w:ascii="Times New Roman" w:hAnsi="Times New Roman"/>
                <w:i/>
                <w:sz w:val="24"/>
                <w:szCs w:val="24"/>
                <w:lang w:val="en-US"/>
              </w:rPr>
              <w:t>the</w:t>
            </w:r>
            <w:r w:rsidRPr="002A1D64">
              <w:rPr>
                <w:rFonts w:ascii="Times New Roman" w:hAnsi="Times New Roman"/>
                <w:i/>
                <w:sz w:val="24"/>
                <w:szCs w:val="24"/>
              </w:rPr>
              <w:t xml:space="preserve"> </w:t>
            </w:r>
            <w:r w:rsidRPr="002A1D64">
              <w:rPr>
                <w:rFonts w:ascii="Times New Roman" w:hAnsi="Times New Roman"/>
                <w:i/>
                <w:sz w:val="24"/>
                <w:szCs w:val="24"/>
                <w:lang w:val="en-US"/>
              </w:rPr>
              <w:t>fridge</w:t>
            </w:r>
            <w:r w:rsidRPr="002A1D64">
              <w:rPr>
                <w:rFonts w:ascii="Times New Roman" w:hAnsi="Times New Roman"/>
                <w:i/>
                <w:sz w:val="24"/>
                <w:szCs w:val="24"/>
              </w:rPr>
              <w:t xml:space="preserve">? – </w:t>
            </w:r>
            <w:r w:rsidRPr="002A1D64">
              <w:rPr>
                <w:rFonts w:ascii="Times New Roman" w:hAnsi="Times New Roman"/>
                <w:i/>
                <w:sz w:val="24"/>
                <w:szCs w:val="24"/>
                <w:lang w:val="en-US"/>
              </w:rPr>
              <w:t>N</w:t>
            </w:r>
            <w:r w:rsidRPr="002A1D64">
              <w:rPr>
                <w:rFonts w:ascii="Times New Roman" w:hAnsi="Times New Roman"/>
                <w:i/>
                <w:sz w:val="24"/>
                <w:szCs w:val="24"/>
              </w:rPr>
              <w:t xml:space="preserve">о, </w:t>
            </w:r>
            <w:r w:rsidRPr="002A1D64">
              <w:rPr>
                <w:rFonts w:ascii="Times New Roman" w:hAnsi="Times New Roman"/>
                <w:i/>
                <w:sz w:val="24"/>
                <w:szCs w:val="24"/>
                <w:lang w:val="en-US"/>
              </w:rPr>
              <w:t>there</w:t>
            </w:r>
            <w:r w:rsidRPr="002A1D64">
              <w:rPr>
                <w:rFonts w:ascii="Times New Roman" w:hAnsi="Times New Roman"/>
                <w:i/>
                <w:sz w:val="24"/>
                <w:szCs w:val="24"/>
              </w:rPr>
              <w:t xml:space="preserve"> </w:t>
            </w:r>
            <w:r w:rsidRPr="002A1D64">
              <w:rPr>
                <w:rFonts w:ascii="Times New Roman" w:hAnsi="Times New Roman"/>
                <w:i/>
                <w:sz w:val="24"/>
                <w:szCs w:val="24"/>
                <w:lang w:val="en-US"/>
              </w:rPr>
              <w:t>isn</w:t>
            </w:r>
            <w:r w:rsidRPr="002A1D64">
              <w:rPr>
                <w:rFonts w:ascii="Times New Roman" w:hAnsi="Times New Roman"/>
                <w:i/>
                <w:sz w:val="24"/>
                <w:szCs w:val="24"/>
              </w:rPr>
              <w:t>’</w:t>
            </w:r>
            <w:r w:rsidRPr="002A1D64">
              <w:rPr>
                <w:rFonts w:ascii="Times New Roman" w:hAnsi="Times New Roman"/>
                <w:i/>
                <w:sz w:val="24"/>
                <w:szCs w:val="24"/>
                <w:lang w:val="en-US"/>
              </w:rPr>
              <w:t>t</w:t>
            </w:r>
            <w:r w:rsidRPr="002A1D64">
              <w:rPr>
                <w:rFonts w:ascii="Times New Roman" w:hAnsi="Times New Roman"/>
                <w:i/>
                <w:sz w:val="24"/>
                <w:szCs w:val="24"/>
              </w:rPr>
              <w:t xml:space="preserve"> </w:t>
            </w:r>
            <w:r w:rsidRPr="002A1D64">
              <w:rPr>
                <w:rFonts w:ascii="Times New Roman" w:hAnsi="Times New Roman"/>
                <w:i/>
                <w:sz w:val="24"/>
                <w:szCs w:val="24"/>
                <w:lang w:val="en-US"/>
              </w:rPr>
              <w:t>any</w:t>
            </w:r>
            <w:r w:rsidRPr="002A1D64">
              <w:rPr>
                <w:rFonts w:ascii="Times New Roman" w:hAnsi="Times New Roman"/>
                <w:i/>
                <w:sz w:val="24"/>
                <w:szCs w:val="24"/>
              </w:rPr>
              <w:t>.);</w:t>
            </w:r>
          </w:p>
          <w:p w:rsidR="00C01910" w:rsidRPr="002A1D64" w:rsidRDefault="00C01910" w:rsidP="002B4EE0">
            <w:pPr>
              <w:numPr>
                <w:ilvl w:val="0"/>
                <w:numId w:val="87"/>
              </w:numPr>
              <w:spacing w:after="0"/>
              <w:ind w:firstLine="851"/>
              <w:jc w:val="both"/>
              <w:rPr>
                <w:rFonts w:ascii="Times New Roman" w:hAnsi="Times New Roman"/>
                <w:i/>
                <w:sz w:val="24"/>
                <w:szCs w:val="24"/>
              </w:rPr>
            </w:pPr>
            <w:r w:rsidRPr="002A1D64">
              <w:rPr>
                <w:rFonts w:ascii="Times New Roman" w:hAnsi="Times New Roman"/>
                <w:i/>
                <w:sz w:val="24"/>
                <w:szCs w:val="24"/>
              </w:rPr>
              <w:t>Образовывать по правилам прилагательные в сравнительной и превосходной степени и употреблять их в р</w:t>
            </w:r>
            <w:r w:rsidRPr="002A1D64">
              <w:rPr>
                <w:rFonts w:ascii="Times New Roman" w:hAnsi="Times New Roman"/>
                <w:i/>
                <w:sz w:val="24"/>
                <w:szCs w:val="24"/>
              </w:rPr>
              <w:t>е</w:t>
            </w:r>
            <w:r w:rsidRPr="002A1D64">
              <w:rPr>
                <w:rFonts w:ascii="Times New Roman" w:hAnsi="Times New Roman"/>
                <w:i/>
                <w:sz w:val="24"/>
                <w:szCs w:val="24"/>
              </w:rPr>
              <w:t>чи ;</w:t>
            </w:r>
          </w:p>
          <w:p w:rsidR="00C01910" w:rsidRPr="002A1D64" w:rsidRDefault="00C01910" w:rsidP="002B4EE0">
            <w:pPr>
              <w:numPr>
                <w:ilvl w:val="0"/>
                <w:numId w:val="87"/>
              </w:numPr>
              <w:spacing w:after="0"/>
              <w:ind w:firstLine="851"/>
              <w:jc w:val="both"/>
              <w:rPr>
                <w:rFonts w:ascii="Times New Roman" w:hAnsi="Times New Roman"/>
                <w:sz w:val="24"/>
                <w:szCs w:val="24"/>
              </w:rPr>
            </w:pPr>
            <w:r w:rsidRPr="002A1D64">
              <w:rPr>
                <w:rFonts w:ascii="Times New Roman" w:hAnsi="Times New Roman"/>
                <w:i/>
                <w:sz w:val="24"/>
                <w:szCs w:val="24"/>
              </w:rPr>
              <w:t>Распознавать в тексте и дифференцировать слова по определённым признакам ( существительные, прилаг</w:t>
            </w:r>
            <w:r w:rsidRPr="002A1D64">
              <w:rPr>
                <w:rFonts w:ascii="Times New Roman" w:hAnsi="Times New Roman"/>
                <w:i/>
                <w:sz w:val="24"/>
                <w:szCs w:val="24"/>
              </w:rPr>
              <w:t>а</w:t>
            </w:r>
            <w:r w:rsidRPr="002A1D64">
              <w:rPr>
                <w:rFonts w:ascii="Times New Roman" w:hAnsi="Times New Roman"/>
                <w:i/>
                <w:sz w:val="24"/>
                <w:szCs w:val="24"/>
              </w:rPr>
              <w:t>тельные, модальные / смысловые глаголы</w:t>
            </w:r>
            <w:r w:rsidRPr="002A1D64">
              <w:rPr>
                <w:rFonts w:ascii="Times New Roman" w:hAnsi="Times New Roman"/>
                <w:sz w:val="24"/>
                <w:szCs w:val="24"/>
              </w:rPr>
              <w:t>)</w:t>
            </w:r>
          </w:p>
        </w:tc>
      </w:tr>
    </w:tbl>
    <w:p w:rsidR="00D237C8" w:rsidRPr="002A1D64" w:rsidRDefault="00D237C8" w:rsidP="002B4EE0">
      <w:pPr>
        <w:shd w:val="clear" w:color="auto" w:fill="FFFFFF"/>
        <w:spacing w:before="100" w:beforeAutospacing="1" w:after="0"/>
        <w:ind w:firstLine="851"/>
        <w:jc w:val="both"/>
        <w:outlineLvl w:val="1"/>
        <w:rPr>
          <w:rFonts w:ascii="Times New Roman" w:eastAsia="Times New Roman" w:hAnsi="Times New Roman"/>
          <w:b/>
          <w:bCs/>
          <w:sz w:val="24"/>
          <w:szCs w:val="24"/>
          <w:lang w:eastAsia="ru-RU"/>
        </w:rPr>
      </w:pPr>
      <w:r w:rsidRPr="002A1D64">
        <w:rPr>
          <w:rFonts w:ascii="Times New Roman" w:hAnsi="Times New Roman"/>
          <w:sz w:val="24"/>
          <w:szCs w:val="24"/>
        </w:rPr>
        <w:t xml:space="preserve">1.2.5. </w:t>
      </w:r>
      <w:r w:rsidR="00593D11" w:rsidRPr="002A1D64">
        <w:rPr>
          <w:rFonts w:ascii="Times New Roman" w:eastAsia="Times New Roman" w:hAnsi="Times New Roman"/>
          <w:b/>
          <w:bCs/>
          <w:i/>
          <w:sz w:val="24"/>
          <w:szCs w:val="24"/>
          <w:lang w:eastAsia="ru-RU"/>
        </w:rPr>
        <w:t xml:space="preserve">Математика </w:t>
      </w:r>
      <w:r w:rsidRPr="002A1D64">
        <w:rPr>
          <w:rFonts w:ascii="Times New Roman" w:hAnsi="Times New Roman"/>
          <w:b/>
          <w:i/>
          <w:sz w:val="24"/>
          <w:szCs w:val="24"/>
        </w:rPr>
        <w:t>и информатика</w:t>
      </w:r>
    </w:p>
    <w:p w:rsidR="00593D11" w:rsidRPr="002A1D64" w:rsidRDefault="00D237C8" w:rsidP="002B4EE0">
      <w:pPr>
        <w:pStyle w:val="af8"/>
        <w:spacing w:line="276" w:lineRule="auto"/>
        <w:ind w:firstLine="851"/>
        <w:rPr>
          <w:rFonts w:ascii="Times New Roman" w:hAnsi="Times New Roman"/>
          <w:sz w:val="24"/>
          <w:szCs w:val="24"/>
          <w:lang w:val="ru-RU"/>
        </w:rPr>
      </w:pPr>
      <w:r w:rsidRPr="002A1D64">
        <w:rPr>
          <w:rFonts w:ascii="Times New Roman" w:hAnsi="Times New Roman"/>
          <w:sz w:val="24"/>
          <w:szCs w:val="24"/>
        </w:rPr>
        <w:t xml:space="preserve">В результате изучения курса математики и информатики </w:t>
      </w:r>
      <w:r w:rsidRPr="002A1D64">
        <w:rPr>
          <w:rFonts w:ascii="Times New Roman" w:hAnsi="Times New Roman"/>
          <w:spacing w:val="2"/>
          <w:sz w:val="24"/>
          <w:szCs w:val="24"/>
        </w:rPr>
        <w:t xml:space="preserve">обучающиеся </w:t>
      </w:r>
      <w:r w:rsidR="00C15375" w:rsidRPr="002A1D64">
        <w:rPr>
          <w:rFonts w:ascii="Times New Roman" w:hAnsi="Times New Roman"/>
          <w:color w:val="auto"/>
          <w:spacing w:val="2"/>
          <w:sz w:val="24"/>
          <w:szCs w:val="24"/>
        </w:rPr>
        <w:t xml:space="preserve">при получении </w:t>
      </w:r>
      <w:r w:rsidR="00593D11" w:rsidRPr="002A1D64">
        <w:rPr>
          <w:rFonts w:ascii="Times New Roman" w:hAnsi="Times New Roman"/>
          <w:spacing w:val="2"/>
          <w:sz w:val="24"/>
          <w:szCs w:val="24"/>
        </w:rPr>
        <w:t xml:space="preserve">начального общего образования </w:t>
      </w:r>
      <w:r w:rsidRPr="002A1D64">
        <w:rPr>
          <w:rFonts w:ascii="Times New Roman" w:hAnsi="Times New Roman"/>
          <w:sz w:val="24"/>
          <w:szCs w:val="24"/>
        </w:rPr>
        <w:t>овладеют основами логического и алгоритмического мышле</w:t>
      </w:r>
      <w:r w:rsidRPr="002A1D64">
        <w:rPr>
          <w:rFonts w:ascii="Times New Roman" w:hAnsi="Times New Roman"/>
          <w:spacing w:val="-2"/>
          <w:sz w:val="24"/>
          <w:szCs w:val="24"/>
        </w:rPr>
        <w:t>ния, пространственного воображения и математической речи,</w:t>
      </w:r>
      <w:r w:rsidR="00926E08" w:rsidRPr="002A1D64">
        <w:rPr>
          <w:rFonts w:ascii="Times New Roman" w:hAnsi="Times New Roman"/>
          <w:spacing w:val="-2"/>
          <w:sz w:val="24"/>
          <w:szCs w:val="24"/>
          <w:lang w:val="ru-RU"/>
        </w:rPr>
        <w:t xml:space="preserve"> </w:t>
      </w:r>
      <w:r w:rsidRPr="002A1D64">
        <w:rPr>
          <w:rFonts w:ascii="Times New Roman" w:hAnsi="Times New Roman"/>
          <w:sz w:val="24"/>
          <w:szCs w:val="24"/>
        </w:rPr>
        <w:t>приобретут необходимые вычислительные навыки.</w:t>
      </w:r>
    </w:p>
    <w:p w:rsidR="00AB4226" w:rsidRPr="002A1D64" w:rsidRDefault="00AB4226" w:rsidP="002B4EE0">
      <w:pPr>
        <w:pStyle w:val="af8"/>
        <w:spacing w:line="276" w:lineRule="auto"/>
        <w:ind w:firstLine="851"/>
        <w:rPr>
          <w:rFonts w:ascii="Times New Roman" w:hAnsi="Times New Roman"/>
          <w:sz w:val="24"/>
          <w:szCs w:val="24"/>
          <w:lang w:val="ru-RU"/>
        </w:rPr>
      </w:pPr>
    </w:p>
    <w:tbl>
      <w:tblPr>
        <w:tblW w:w="14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6804"/>
        <w:gridCol w:w="94"/>
        <w:gridCol w:w="47"/>
        <w:gridCol w:w="6332"/>
      </w:tblGrid>
      <w:tr w:rsidR="00593D11" w:rsidRPr="002A1D64" w:rsidTr="00926E08">
        <w:trPr>
          <w:trHeight w:val="351"/>
        </w:trPr>
        <w:tc>
          <w:tcPr>
            <w:tcW w:w="14945" w:type="dxa"/>
            <w:gridSpan w:val="5"/>
            <w:shd w:val="clear" w:color="auto" w:fill="auto"/>
          </w:tcPr>
          <w:p w:rsidR="00593D11" w:rsidRPr="002A1D64" w:rsidRDefault="00593D11" w:rsidP="002B4EE0">
            <w:pPr>
              <w:shd w:val="clear" w:color="auto" w:fill="FFFFFF"/>
              <w:spacing w:before="100" w:beforeAutospacing="1" w:after="0"/>
              <w:ind w:firstLine="851"/>
              <w:jc w:val="both"/>
              <w:rPr>
                <w:rFonts w:ascii="Times New Roman" w:eastAsia="Times New Roman" w:hAnsi="Times New Roman"/>
                <w:i/>
                <w:iCs/>
                <w:sz w:val="24"/>
                <w:szCs w:val="24"/>
                <w:lang w:eastAsia="ru-RU"/>
              </w:rPr>
            </w:pPr>
            <w:r w:rsidRPr="002A1D64">
              <w:rPr>
                <w:rFonts w:ascii="Times New Roman" w:eastAsia="Times New Roman" w:hAnsi="Times New Roman"/>
                <w:b/>
                <w:bCs/>
                <w:sz w:val="24"/>
                <w:szCs w:val="24"/>
                <w:lang w:eastAsia="ru-RU"/>
              </w:rPr>
              <w:t>ПРЕДМЕТНЫЕ РЕЗУЛЬТАТЫ</w:t>
            </w:r>
            <w:r w:rsidRPr="002A1D64">
              <w:rPr>
                <w:rFonts w:ascii="Times New Roman" w:eastAsia="Times New Roman" w:hAnsi="Times New Roman"/>
                <w:sz w:val="24"/>
                <w:szCs w:val="24"/>
                <w:lang w:eastAsia="ru-RU"/>
              </w:rPr>
              <w:t> </w:t>
            </w:r>
          </w:p>
        </w:tc>
      </w:tr>
      <w:tr w:rsidR="00593D11" w:rsidRPr="002A1D64" w:rsidTr="00926E08">
        <w:trPr>
          <w:trHeight w:val="395"/>
        </w:trPr>
        <w:tc>
          <w:tcPr>
            <w:tcW w:w="1668" w:type="dxa"/>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sz w:val="24"/>
                <w:szCs w:val="24"/>
                <w:lang w:eastAsia="ru-RU"/>
              </w:rPr>
            </w:pPr>
          </w:p>
        </w:tc>
        <w:tc>
          <w:tcPr>
            <w:tcW w:w="6898" w:type="dxa"/>
            <w:gridSpan w:val="2"/>
            <w:shd w:val="clear" w:color="auto" w:fill="auto"/>
          </w:tcPr>
          <w:p w:rsidR="00593D11" w:rsidRPr="002A1D64" w:rsidRDefault="0004379E" w:rsidP="002B4EE0">
            <w:pPr>
              <w:spacing w:before="100" w:beforeAutospacing="1" w:after="0"/>
              <w:ind w:left="-1242" w:firstLine="851"/>
              <w:jc w:val="both"/>
              <w:rPr>
                <w:rFonts w:ascii="Times New Roman" w:eastAsia="Times New Roman" w:hAnsi="Times New Roman"/>
                <w:sz w:val="24"/>
                <w:szCs w:val="24"/>
                <w:lang w:eastAsia="ru-RU"/>
              </w:rPr>
            </w:pPr>
            <w:r w:rsidRPr="002A1D64">
              <w:rPr>
                <w:rFonts w:ascii="Times New Roman" w:eastAsia="Times New Roman" w:hAnsi="Times New Roman"/>
                <w:i/>
                <w:iCs/>
                <w:sz w:val="24"/>
                <w:szCs w:val="24"/>
                <w:lang w:eastAsia="ru-RU"/>
              </w:rPr>
              <w:t>О</w:t>
            </w:r>
            <w:r w:rsidR="00593D11" w:rsidRPr="002A1D64">
              <w:rPr>
                <w:rFonts w:ascii="Times New Roman" w:eastAsia="Times New Roman" w:hAnsi="Times New Roman"/>
                <w:i/>
                <w:iCs/>
                <w:sz w:val="24"/>
                <w:szCs w:val="24"/>
                <w:lang w:eastAsia="ru-RU"/>
              </w:rPr>
              <w:t xml:space="preserve">я </w:t>
            </w:r>
            <w:r w:rsidRPr="002A1D64">
              <w:rPr>
                <w:rFonts w:ascii="Times New Roman" w:eastAsia="Times New Roman" w:hAnsi="Times New Roman"/>
                <w:i/>
                <w:iCs/>
                <w:sz w:val="24"/>
                <w:szCs w:val="24"/>
                <w:lang w:eastAsia="ru-RU"/>
              </w:rPr>
              <w:t xml:space="preserve">Обучающийся </w:t>
            </w:r>
            <w:r w:rsidR="00593D11" w:rsidRPr="002A1D64">
              <w:rPr>
                <w:rFonts w:ascii="Times New Roman" w:eastAsia="Times New Roman" w:hAnsi="Times New Roman"/>
                <w:i/>
                <w:iCs/>
                <w:sz w:val="24"/>
                <w:szCs w:val="24"/>
                <w:lang w:eastAsia="ru-RU"/>
              </w:rPr>
              <w:t>научится:</w:t>
            </w:r>
          </w:p>
        </w:tc>
        <w:tc>
          <w:tcPr>
            <w:tcW w:w="6379" w:type="dxa"/>
            <w:gridSpan w:val="2"/>
            <w:shd w:val="clear" w:color="auto" w:fill="auto"/>
          </w:tcPr>
          <w:p w:rsidR="00593D11" w:rsidRPr="002A1D64" w:rsidRDefault="00593D11" w:rsidP="002B4EE0">
            <w:pPr>
              <w:shd w:val="clear" w:color="auto" w:fill="FFFFFF"/>
              <w:spacing w:before="100" w:beforeAutospacing="1" w:after="0"/>
              <w:ind w:firstLine="851"/>
              <w:jc w:val="both"/>
              <w:rPr>
                <w:rFonts w:ascii="Times New Roman" w:eastAsia="Times New Roman" w:hAnsi="Times New Roman"/>
                <w:sz w:val="24"/>
                <w:szCs w:val="24"/>
                <w:lang w:eastAsia="ru-RU"/>
              </w:rPr>
            </w:pPr>
            <w:r w:rsidRPr="002A1D64">
              <w:rPr>
                <w:rFonts w:ascii="Times New Roman" w:eastAsia="Times New Roman" w:hAnsi="Times New Roman"/>
                <w:i/>
                <w:iCs/>
                <w:sz w:val="24"/>
                <w:szCs w:val="24"/>
                <w:lang w:eastAsia="ru-RU"/>
              </w:rPr>
              <w:t>Обучающийся получит возможность на</w:t>
            </w:r>
            <w:r w:rsidRPr="002A1D64">
              <w:rPr>
                <w:rFonts w:ascii="Times New Roman" w:eastAsia="Times New Roman" w:hAnsi="Times New Roman"/>
                <w:i/>
                <w:iCs/>
                <w:sz w:val="24"/>
                <w:szCs w:val="24"/>
                <w:lang w:eastAsia="ru-RU"/>
              </w:rPr>
              <w:t>у</w:t>
            </w:r>
            <w:r w:rsidRPr="002A1D64">
              <w:rPr>
                <w:rFonts w:ascii="Times New Roman" w:eastAsia="Times New Roman" w:hAnsi="Times New Roman"/>
                <w:i/>
                <w:iCs/>
                <w:sz w:val="24"/>
                <w:szCs w:val="24"/>
                <w:lang w:eastAsia="ru-RU"/>
              </w:rPr>
              <w:t>читься:</w:t>
            </w:r>
          </w:p>
        </w:tc>
      </w:tr>
      <w:tr w:rsidR="00593D11" w:rsidRPr="002A1D64" w:rsidTr="00926E08">
        <w:trPr>
          <w:trHeight w:val="283"/>
        </w:trPr>
        <w:tc>
          <w:tcPr>
            <w:tcW w:w="1668" w:type="dxa"/>
            <w:vMerge w:val="restart"/>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p w:rsidR="00593D11" w:rsidRPr="002A1D64" w:rsidRDefault="00593D11" w:rsidP="002B4EE0">
            <w:pPr>
              <w:spacing w:before="100" w:beforeAutospacing="1" w:after="0"/>
              <w:ind w:firstLine="851"/>
              <w:jc w:val="both"/>
              <w:rPr>
                <w:rFonts w:ascii="Times New Roman" w:eastAsia="Times New Roman" w:hAnsi="Times New Roman"/>
                <w:b/>
                <w:i/>
                <w:sz w:val="24"/>
                <w:szCs w:val="24"/>
                <w:lang w:eastAsia="ru-RU"/>
              </w:rPr>
            </w:pPr>
            <w:r w:rsidRPr="002A1D64">
              <w:rPr>
                <w:rFonts w:ascii="Times New Roman" w:eastAsia="Times New Roman" w:hAnsi="Times New Roman"/>
                <w:b/>
                <w:i/>
                <w:color w:val="000000"/>
                <w:sz w:val="24"/>
                <w:szCs w:val="24"/>
                <w:lang w:eastAsia="ru-RU"/>
              </w:rPr>
              <w:t>Чи</w:t>
            </w:r>
            <w:r w:rsidRPr="002A1D64">
              <w:rPr>
                <w:rFonts w:ascii="Times New Roman" w:eastAsia="Times New Roman" w:hAnsi="Times New Roman"/>
                <w:b/>
                <w:i/>
                <w:color w:val="000000"/>
                <w:sz w:val="24"/>
                <w:szCs w:val="24"/>
                <w:lang w:eastAsia="ru-RU"/>
              </w:rPr>
              <w:t>с</w:t>
            </w:r>
            <w:r w:rsidRPr="002A1D64">
              <w:rPr>
                <w:rFonts w:ascii="Times New Roman" w:eastAsia="Times New Roman" w:hAnsi="Times New Roman"/>
                <w:b/>
                <w:i/>
                <w:color w:val="000000"/>
                <w:sz w:val="24"/>
                <w:szCs w:val="24"/>
                <w:lang w:eastAsia="ru-RU"/>
              </w:rPr>
              <w:t>ла и велич</w:t>
            </w:r>
            <w:r w:rsidRPr="002A1D64">
              <w:rPr>
                <w:rFonts w:ascii="Times New Roman" w:eastAsia="Times New Roman" w:hAnsi="Times New Roman"/>
                <w:b/>
                <w:i/>
                <w:color w:val="000000"/>
                <w:sz w:val="24"/>
                <w:szCs w:val="24"/>
                <w:lang w:eastAsia="ru-RU"/>
              </w:rPr>
              <w:t>и</w:t>
            </w:r>
            <w:r w:rsidRPr="002A1D64">
              <w:rPr>
                <w:rFonts w:ascii="Times New Roman" w:eastAsia="Times New Roman" w:hAnsi="Times New Roman"/>
                <w:b/>
                <w:i/>
                <w:color w:val="000000"/>
                <w:sz w:val="24"/>
                <w:szCs w:val="24"/>
                <w:lang w:eastAsia="ru-RU"/>
              </w:rPr>
              <w:t>ны</w:t>
            </w:r>
          </w:p>
        </w:tc>
        <w:tc>
          <w:tcPr>
            <w:tcW w:w="13277" w:type="dxa"/>
            <w:gridSpan w:val="4"/>
            <w:shd w:val="clear" w:color="auto" w:fill="auto"/>
          </w:tcPr>
          <w:p w:rsidR="00593D11" w:rsidRPr="002A1D64" w:rsidRDefault="00593D11" w:rsidP="002B4EE0">
            <w:pPr>
              <w:shd w:val="clear" w:color="auto" w:fill="FFFFFF"/>
              <w:spacing w:before="100" w:beforeAutospacing="1" w:after="0"/>
              <w:ind w:left="231"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1 класс</w:t>
            </w:r>
          </w:p>
        </w:tc>
      </w:tr>
      <w:tr w:rsidR="00593D11" w:rsidRPr="002A1D64" w:rsidTr="00926E08">
        <w:trPr>
          <w:trHeight w:val="3117"/>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sz w:val="24"/>
                <w:szCs w:val="24"/>
                <w:lang w:eastAsia="ru-RU"/>
              </w:rPr>
            </w:pPr>
          </w:p>
        </w:tc>
        <w:tc>
          <w:tcPr>
            <w:tcW w:w="6898" w:type="dxa"/>
            <w:gridSpan w:val="2"/>
            <w:shd w:val="clear" w:color="auto" w:fill="auto"/>
          </w:tcPr>
          <w:p w:rsidR="00593D11" w:rsidRPr="002A1D64" w:rsidRDefault="00593D11" w:rsidP="002B4EE0">
            <w:pPr>
              <w:numPr>
                <w:ilvl w:val="0"/>
                <w:numId w:val="92"/>
              </w:numPr>
              <w:shd w:val="clear" w:color="auto" w:fill="FFFFFF"/>
              <w:tabs>
                <w:tab w:val="clear" w:pos="720"/>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считать различные объекты (предметы, группы предметов, звуки, движения, слоги, слова и т.п.) и устанавл</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вать п</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рядковый номер того или иного предмета при указанном поря</w:t>
            </w:r>
            <w:r w:rsidRPr="002A1D64">
              <w:rPr>
                <w:rFonts w:ascii="Times New Roman" w:eastAsia="Times New Roman" w:hAnsi="Times New Roman"/>
                <w:color w:val="000000"/>
                <w:sz w:val="24"/>
                <w:szCs w:val="24"/>
                <w:lang w:eastAsia="ru-RU"/>
              </w:rPr>
              <w:t>д</w:t>
            </w:r>
            <w:r w:rsidRPr="002A1D64">
              <w:rPr>
                <w:rFonts w:ascii="Times New Roman" w:eastAsia="Times New Roman" w:hAnsi="Times New Roman"/>
                <w:color w:val="000000"/>
                <w:sz w:val="24"/>
                <w:szCs w:val="24"/>
                <w:lang w:eastAsia="ru-RU"/>
              </w:rPr>
              <w:t>ке счета;</w:t>
            </w:r>
          </w:p>
          <w:p w:rsidR="00593D11" w:rsidRPr="002A1D64" w:rsidRDefault="00593D11" w:rsidP="002B4EE0">
            <w:pPr>
              <w:numPr>
                <w:ilvl w:val="0"/>
                <w:numId w:val="92"/>
              </w:numPr>
              <w:shd w:val="clear" w:color="auto" w:fill="FFFFFF"/>
              <w:tabs>
                <w:tab w:val="clear" w:pos="720"/>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читать, записывать, сравнивать (используя знаки сравнения «&gt;», « &lt;», « =», термины «равенство» и «неравенс</w:t>
            </w:r>
            <w:r w:rsidRPr="002A1D64">
              <w:rPr>
                <w:rFonts w:ascii="Times New Roman" w:eastAsia="Times New Roman" w:hAnsi="Times New Roman"/>
                <w:color w:val="000000"/>
                <w:sz w:val="24"/>
                <w:szCs w:val="24"/>
                <w:lang w:eastAsia="ru-RU"/>
              </w:rPr>
              <w:t>т</w:t>
            </w:r>
            <w:r w:rsidRPr="002A1D64">
              <w:rPr>
                <w:rFonts w:ascii="Times New Roman" w:eastAsia="Times New Roman" w:hAnsi="Times New Roman"/>
                <w:color w:val="000000"/>
                <w:sz w:val="24"/>
                <w:szCs w:val="24"/>
                <w:lang w:eastAsia="ru-RU"/>
              </w:rPr>
              <w:t>во») и упорядоч</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вать числа в пределах 20;</w:t>
            </w:r>
          </w:p>
          <w:p w:rsidR="00593D11" w:rsidRPr="002A1D64" w:rsidRDefault="00593D11" w:rsidP="002B4EE0">
            <w:pPr>
              <w:numPr>
                <w:ilvl w:val="0"/>
                <w:numId w:val="92"/>
              </w:numPr>
              <w:shd w:val="clear" w:color="auto" w:fill="FFFFFF"/>
              <w:tabs>
                <w:tab w:val="clear" w:pos="720"/>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объяснять, как образуются числа в числовом ряду, знать место числа 0; объяснять, как обр</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зуются числа второго десятка из одного десятка и нескольких единиц, и что обознач</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ет каждая цифра в их з</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писи;</w:t>
            </w:r>
          </w:p>
          <w:p w:rsidR="00593D11" w:rsidRPr="002A1D64" w:rsidRDefault="00593D11" w:rsidP="002B4EE0">
            <w:pPr>
              <w:numPr>
                <w:ilvl w:val="0"/>
                <w:numId w:val="92"/>
              </w:numPr>
              <w:shd w:val="clear" w:color="auto" w:fill="FFFFFF"/>
              <w:tabs>
                <w:tab w:val="clear" w:pos="720"/>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выполнять действия нумерационного характера: 15 + 1, 18 – 1, 10 + 6, 12 – 10, 14 – 4;</w:t>
            </w:r>
          </w:p>
          <w:p w:rsidR="00593D11" w:rsidRPr="002A1D64" w:rsidRDefault="00593D11" w:rsidP="002B4EE0">
            <w:pPr>
              <w:numPr>
                <w:ilvl w:val="0"/>
                <w:numId w:val="92"/>
              </w:numPr>
              <w:shd w:val="clear" w:color="auto" w:fill="FFFFFF"/>
              <w:tabs>
                <w:tab w:val="clear" w:pos="720"/>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распознавать последовательность чисел, соста</w:t>
            </w:r>
            <w:r w:rsidRPr="002A1D64">
              <w:rPr>
                <w:rFonts w:ascii="Times New Roman" w:eastAsia="Times New Roman" w:hAnsi="Times New Roman"/>
                <w:color w:val="000000"/>
                <w:sz w:val="24"/>
                <w:szCs w:val="24"/>
                <w:lang w:eastAsia="ru-RU"/>
              </w:rPr>
              <w:t>в</w:t>
            </w:r>
            <w:r w:rsidRPr="002A1D64">
              <w:rPr>
                <w:rFonts w:ascii="Times New Roman" w:eastAsia="Times New Roman" w:hAnsi="Times New Roman"/>
                <w:color w:val="000000"/>
                <w:sz w:val="24"/>
                <w:szCs w:val="24"/>
                <w:lang w:eastAsia="ru-RU"/>
              </w:rPr>
              <w:t>ленную по заданному правилу; устанавливать правило, по кот</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рому составлена заданная последовательность чисел (увелич</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ние или уменьшение числа на несколько единиц в пределах 20) и пр</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должать ее;</w:t>
            </w:r>
          </w:p>
          <w:p w:rsidR="00593D11" w:rsidRPr="002A1D64" w:rsidRDefault="00593D11" w:rsidP="002B4EE0">
            <w:pPr>
              <w:numPr>
                <w:ilvl w:val="0"/>
                <w:numId w:val="92"/>
              </w:numPr>
              <w:shd w:val="clear" w:color="auto" w:fill="FFFFFF"/>
              <w:tabs>
                <w:tab w:val="clear" w:pos="720"/>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выполнять классификацию чисел по заданному или самосто</w:t>
            </w:r>
            <w:r w:rsidRPr="002A1D64">
              <w:rPr>
                <w:rFonts w:ascii="Times New Roman" w:eastAsia="Times New Roman" w:hAnsi="Times New Roman"/>
                <w:color w:val="000000"/>
                <w:sz w:val="24"/>
                <w:szCs w:val="24"/>
                <w:lang w:eastAsia="ru-RU"/>
              </w:rPr>
              <w:t>я</w:t>
            </w:r>
            <w:r w:rsidRPr="002A1D64">
              <w:rPr>
                <w:rFonts w:ascii="Times New Roman" w:eastAsia="Times New Roman" w:hAnsi="Times New Roman"/>
                <w:color w:val="000000"/>
                <w:sz w:val="24"/>
                <w:szCs w:val="24"/>
                <w:lang w:eastAsia="ru-RU"/>
              </w:rPr>
              <w:t>тельно установленному признаку;</w:t>
            </w:r>
          </w:p>
          <w:p w:rsidR="00593D11" w:rsidRPr="002A1D64" w:rsidRDefault="00593D11" w:rsidP="002B4EE0">
            <w:pPr>
              <w:numPr>
                <w:ilvl w:val="0"/>
                <w:numId w:val="92"/>
              </w:numPr>
              <w:shd w:val="clear" w:color="auto" w:fill="FFFFFF"/>
              <w:tabs>
                <w:tab w:val="clear" w:pos="720"/>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читать и записывать значения величины длины, используя изученные единицы измерения этой величины (са</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тиметр, дец</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метр)</w:t>
            </w:r>
            <w:r w:rsidR="00134FBB" w:rsidRPr="002A1D64">
              <w:rPr>
                <w:rFonts w:ascii="Times New Roman" w:eastAsia="Times New Roman" w:hAnsi="Times New Roman"/>
                <w:color w:val="000000"/>
                <w:sz w:val="24"/>
                <w:szCs w:val="24"/>
                <w:lang w:eastAsia="ru-RU"/>
              </w:rPr>
              <w:t xml:space="preserve"> </w:t>
            </w:r>
            <w:r w:rsidRPr="002A1D64">
              <w:rPr>
                <w:rFonts w:ascii="Times New Roman" w:eastAsia="Times New Roman" w:hAnsi="Times New Roman"/>
                <w:color w:val="000000"/>
                <w:sz w:val="24"/>
                <w:szCs w:val="24"/>
                <w:lang w:eastAsia="ru-RU"/>
              </w:rPr>
              <w:t xml:space="preserve">и соотношение между ними: 1 дм = </w:t>
            </w:r>
            <w:smartTag w:uri="urn:schemas-microsoft-com:office:smarttags" w:element="metricconverter">
              <w:smartTagPr>
                <w:attr w:name="ProductID" w:val="10 см"/>
              </w:smartTagPr>
              <w:r w:rsidRPr="002A1D64">
                <w:rPr>
                  <w:rFonts w:ascii="Times New Roman" w:eastAsia="Times New Roman" w:hAnsi="Times New Roman"/>
                  <w:color w:val="000000"/>
                  <w:sz w:val="24"/>
                  <w:szCs w:val="24"/>
                  <w:lang w:eastAsia="ru-RU"/>
                </w:rPr>
                <w:t>10 см</w:t>
              </w:r>
            </w:smartTag>
            <w:r w:rsidRPr="002A1D64">
              <w:rPr>
                <w:rFonts w:ascii="Times New Roman" w:eastAsia="Times New Roman" w:hAnsi="Times New Roman"/>
                <w:color w:val="000000"/>
                <w:sz w:val="24"/>
                <w:szCs w:val="24"/>
                <w:lang w:eastAsia="ru-RU"/>
              </w:rPr>
              <w:t>.</w:t>
            </w:r>
          </w:p>
        </w:tc>
        <w:tc>
          <w:tcPr>
            <w:tcW w:w="6379" w:type="dxa"/>
            <w:gridSpan w:val="2"/>
            <w:shd w:val="clear" w:color="auto" w:fill="auto"/>
          </w:tcPr>
          <w:p w:rsidR="00593D11" w:rsidRPr="002A1D64" w:rsidRDefault="00593D11" w:rsidP="002B4EE0">
            <w:pPr>
              <w:numPr>
                <w:ilvl w:val="0"/>
                <w:numId w:val="92"/>
              </w:numPr>
              <w:shd w:val="clear" w:color="auto" w:fill="FFFFFF"/>
              <w:tabs>
                <w:tab w:val="clear" w:pos="720"/>
              </w:tabs>
              <w:spacing w:before="100" w:beforeAutospacing="1" w:after="0"/>
              <w:ind w:left="33"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iCs/>
                <w:color w:val="000000"/>
                <w:sz w:val="24"/>
                <w:szCs w:val="24"/>
                <w:lang w:eastAsia="ru-RU"/>
              </w:rPr>
              <w:t>вести счет десятками;</w:t>
            </w:r>
          </w:p>
          <w:p w:rsidR="00593D11" w:rsidRPr="002A1D64" w:rsidRDefault="00593D11" w:rsidP="002B4EE0">
            <w:pPr>
              <w:numPr>
                <w:ilvl w:val="0"/>
                <w:numId w:val="92"/>
              </w:numPr>
              <w:shd w:val="clear" w:color="auto" w:fill="FFFFFF"/>
              <w:tabs>
                <w:tab w:val="clear" w:pos="720"/>
              </w:tabs>
              <w:spacing w:before="100" w:beforeAutospacing="1" w:after="0"/>
              <w:ind w:left="33"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iCs/>
                <w:color w:val="000000"/>
                <w:sz w:val="24"/>
                <w:szCs w:val="24"/>
                <w:lang w:eastAsia="ru-RU"/>
              </w:rPr>
              <w:t>обобщать и распространять свойства н</w:t>
            </w:r>
            <w:r w:rsidRPr="002A1D64">
              <w:rPr>
                <w:rFonts w:ascii="Times New Roman" w:eastAsia="Times New Roman" w:hAnsi="Times New Roman"/>
                <w:i/>
                <w:iCs/>
                <w:color w:val="000000"/>
                <w:sz w:val="24"/>
                <w:szCs w:val="24"/>
                <w:lang w:eastAsia="ru-RU"/>
              </w:rPr>
              <w:t>а</w:t>
            </w:r>
            <w:r w:rsidRPr="002A1D64">
              <w:rPr>
                <w:rFonts w:ascii="Times New Roman" w:eastAsia="Times New Roman" w:hAnsi="Times New Roman"/>
                <w:i/>
                <w:iCs/>
                <w:color w:val="000000"/>
                <w:sz w:val="24"/>
                <w:szCs w:val="24"/>
                <w:lang w:eastAsia="ru-RU"/>
              </w:rPr>
              <w:t>туральн</w:t>
            </w:r>
            <w:r w:rsidRPr="002A1D64">
              <w:rPr>
                <w:rFonts w:ascii="Times New Roman" w:eastAsia="Times New Roman" w:hAnsi="Times New Roman"/>
                <w:i/>
                <w:iCs/>
                <w:color w:val="000000"/>
                <w:sz w:val="24"/>
                <w:szCs w:val="24"/>
                <w:lang w:eastAsia="ru-RU"/>
              </w:rPr>
              <w:t>о</w:t>
            </w:r>
            <w:r w:rsidRPr="002A1D64">
              <w:rPr>
                <w:rFonts w:ascii="Times New Roman" w:eastAsia="Times New Roman" w:hAnsi="Times New Roman"/>
                <w:i/>
                <w:iCs/>
                <w:color w:val="000000"/>
                <w:sz w:val="24"/>
                <w:szCs w:val="24"/>
                <w:lang w:eastAsia="ru-RU"/>
              </w:rPr>
              <w:t>го ряда чисел на числа, большие двадцати.</w:t>
            </w:r>
          </w:p>
          <w:p w:rsidR="00593D11" w:rsidRPr="002A1D64" w:rsidRDefault="00593D11" w:rsidP="002B4EE0">
            <w:pPr>
              <w:spacing w:before="100" w:beforeAutospacing="1" w:after="0"/>
              <w:ind w:left="33" w:firstLine="851"/>
              <w:jc w:val="both"/>
              <w:rPr>
                <w:rFonts w:ascii="Times New Roman" w:eastAsia="Times New Roman" w:hAnsi="Times New Roman"/>
                <w:color w:val="000000"/>
                <w:sz w:val="24"/>
                <w:szCs w:val="24"/>
                <w:lang w:eastAsia="ru-RU"/>
              </w:rPr>
            </w:pPr>
          </w:p>
        </w:tc>
      </w:tr>
      <w:tr w:rsidR="00593D11" w:rsidRPr="002A1D64" w:rsidTr="00926E08">
        <w:trPr>
          <w:trHeight w:val="188"/>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3277" w:type="dxa"/>
            <w:gridSpan w:val="4"/>
            <w:shd w:val="clear" w:color="auto" w:fill="auto"/>
          </w:tcPr>
          <w:p w:rsidR="00593D11" w:rsidRPr="002A1D64" w:rsidRDefault="00593D11" w:rsidP="002B4EE0">
            <w:pPr>
              <w:shd w:val="clear" w:color="auto" w:fill="FFFFFF"/>
              <w:spacing w:before="100" w:beforeAutospacing="1" w:after="0"/>
              <w:ind w:left="360" w:firstLine="851"/>
              <w:jc w:val="both"/>
              <w:rPr>
                <w:rFonts w:ascii="Times New Roman" w:eastAsia="Times New Roman" w:hAnsi="Times New Roman"/>
                <w:b/>
                <w:iCs/>
                <w:color w:val="000000"/>
                <w:sz w:val="24"/>
                <w:szCs w:val="24"/>
                <w:lang w:eastAsia="ru-RU"/>
              </w:rPr>
            </w:pPr>
            <w:r w:rsidRPr="002A1D64">
              <w:rPr>
                <w:rFonts w:ascii="Times New Roman" w:eastAsia="Times New Roman" w:hAnsi="Times New Roman"/>
                <w:b/>
                <w:iCs/>
                <w:color w:val="000000"/>
                <w:sz w:val="24"/>
                <w:szCs w:val="24"/>
                <w:lang w:eastAsia="ru-RU"/>
              </w:rPr>
              <w:t>2 класс</w:t>
            </w:r>
          </w:p>
        </w:tc>
      </w:tr>
      <w:tr w:rsidR="00593D11" w:rsidRPr="002A1D64" w:rsidTr="00926E08">
        <w:trPr>
          <w:trHeight w:val="566"/>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898" w:type="dxa"/>
            <w:gridSpan w:val="2"/>
            <w:shd w:val="clear" w:color="auto" w:fill="auto"/>
          </w:tcPr>
          <w:p w:rsidR="00593D11" w:rsidRPr="002A1D64" w:rsidRDefault="00593D11" w:rsidP="002B4EE0">
            <w:pPr>
              <w:numPr>
                <w:ilvl w:val="0"/>
                <w:numId w:val="93"/>
              </w:numPr>
              <w:spacing w:after="0"/>
              <w:ind w:left="0" w:right="-108" w:firstLine="851"/>
              <w:jc w:val="both"/>
              <w:rPr>
                <w:rFonts w:ascii="Times New Roman" w:hAnsi="Times New Roman"/>
                <w:color w:val="000000"/>
                <w:sz w:val="24"/>
                <w:szCs w:val="24"/>
              </w:rPr>
            </w:pPr>
            <w:r w:rsidRPr="002A1D64">
              <w:rPr>
                <w:rFonts w:ascii="Times New Roman" w:hAnsi="Times New Roman"/>
                <w:color w:val="000000"/>
                <w:sz w:val="24"/>
                <w:szCs w:val="24"/>
              </w:rPr>
              <w:t>образовывать, называть, читать, записывать числа от 0 до 100;</w:t>
            </w:r>
          </w:p>
          <w:p w:rsidR="00593D11" w:rsidRPr="002A1D64" w:rsidRDefault="00593D11" w:rsidP="002B4EE0">
            <w:pPr>
              <w:numPr>
                <w:ilvl w:val="0"/>
                <w:numId w:val="93"/>
              </w:numPr>
              <w:spacing w:after="0"/>
              <w:ind w:left="0" w:right="-108" w:firstLine="851"/>
              <w:jc w:val="both"/>
              <w:rPr>
                <w:rFonts w:ascii="Times New Roman" w:hAnsi="Times New Roman"/>
                <w:color w:val="000000"/>
                <w:sz w:val="24"/>
                <w:szCs w:val="24"/>
              </w:rPr>
            </w:pPr>
            <w:r w:rsidRPr="002A1D64">
              <w:rPr>
                <w:rFonts w:ascii="Times New Roman" w:hAnsi="Times New Roman"/>
                <w:color w:val="000000"/>
                <w:sz w:val="24"/>
                <w:szCs w:val="24"/>
              </w:rPr>
              <w:t>сравнивать числа и записывать результат сравн</w:t>
            </w:r>
            <w:r w:rsidRPr="002A1D64">
              <w:rPr>
                <w:rFonts w:ascii="Times New Roman" w:hAnsi="Times New Roman"/>
                <w:color w:val="000000"/>
                <w:sz w:val="24"/>
                <w:szCs w:val="24"/>
              </w:rPr>
              <w:t>е</w:t>
            </w:r>
            <w:r w:rsidRPr="002A1D64">
              <w:rPr>
                <w:rFonts w:ascii="Times New Roman" w:hAnsi="Times New Roman"/>
                <w:color w:val="000000"/>
                <w:sz w:val="24"/>
                <w:szCs w:val="24"/>
              </w:rPr>
              <w:t>ния;</w:t>
            </w:r>
          </w:p>
          <w:p w:rsidR="00593D11" w:rsidRPr="002A1D64" w:rsidRDefault="00593D11" w:rsidP="002B4EE0">
            <w:pPr>
              <w:numPr>
                <w:ilvl w:val="0"/>
                <w:numId w:val="93"/>
              </w:numPr>
              <w:spacing w:after="0"/>
              <w:ind w:left="0" w:right="-108" w:firstLine="851"/>
              <w:jc w:val="both"/>
              <w:rPr>
                <w:rFonts w:ascii="Times New Roman" w:hAnsi="Times New Roman"/>
                <w:color w:val="000000"/>
                <w:sz w:val="24"/>
                <w:szCs w:val="24"/>
              </w:rPr>
            </w:pPr>
            <w:r w:rsidRPr="002A1D64">
              <w:rPr>
                <w:rFonts w:ascii="Times New Roman" w:hAnsi="Times New Roman"/>
                <w:color w:val="000000"/>
                <w:sz w:val="24"/>
                <w:szCs w:val="24"/>
              </w:rPr>
              <w:t>упорядочивать заданные чи</w:t>
            </w:r>
            <w:r w:rsidRPr="002A1D64">
              <w:rPr>
                <w:rFonts w:ascii="Times New Roman" w:hAnsi="Times New Roman"/>
                <w:color w:val="000000"/>
                <w:sz w:val="24"/>
                <w:szCs w:val="24"/>
              </w:rPr>
              <w:t>с</w:t>
            </w:r>
            <w:r w:rsidRPr="002A1D64">
              <w:rPr>
                <w:rFonts w:ascii="Times New Roman" w:hAnsi="Times New Roman"/>
                <w:color w:val="000000"/>
                <w:sz w:val="24"/>
                <w:szCs w:val="24"/>
              </w:rPr>
              <w:t>ла;</w:t>
            </w:r>
          </w:p>
          <w:p w:rsidR="00593D11" w:rsidRPr="002A1D64" w:rsidRDefault="00593D11" w:rsidP="002B4EE0">
            <w:pPr>
              <w:numPr>
                <w:ilvl w:val="0"/>
                <w:numId w:val="93"/>
              </w:numPr>
              <w:spacing w:after="0"/>
              <w:ind w:left="0" w:right="-108" w:firstLine="851"/>
              <w:jc w:val="both"/>
              <w:rPr>
                <w:rFonts w:ascii="Times New Roman" w:hAnsi="Times New Roman"/>
                <w:color w:val="000000"/>
                <w:sz w:val="24"/>
                <w:szCs w:val="24"/>
              </w:rPr>
            </w:pPr>
            <w:r w:rsidRPr="002A1D64">
              <w:rPr>
                <w:rFonts w:ascii="Times New Roman" w:hAnsi="Times New Roman"/>
                <w:color w:val="000000"/>
                <w:sz w:val="24"/>
                <w:szCs w:val="24"/>
              </w:rPr>
              <w:t>заменять двузначное число суммой разрядных сл</w:t>
            </w:r>
            <w:r w:rsidRPr="002A1D64">
              <w:rPr>
                <w:rFonts w:ascii="Times New Roman" w:hAnsi="Times New Roman"/>
                <w:color w:val="000000"/>
                <w:sz w:val="24"/>
                <w:szCs w:val="24"/>
              </w:rPr>
              <w:t>а</w:t>
            </w:r>
            <w:r w:rsidRPr="002A1D64">
              <w:rPr>
                <w:rFonts w:ascii="Times New Roman" w:hAnsi="Times New Roman"/>
                <w:color w:val="000000"/>
                <w:sz w:val="24"/>
                <w:szCs w:val="24"/>
              </w:rPr>
              <w:t>гаемых;</w:t>
            </w:r>
          </w:p>
          <w:p w:rsidR="00593D11" w:rsidRPr="002A1D64" w:rsidRDefault="00593D11" w:rsidP="002B4EE0">
            <w:pPr>
              <w:numPr>
                <w:ilvl w:val="0"/>
                <w:numId w:val="93"/>
              </w:numPr>
              <w:spacing w:after="0"/>
              <w:ind w:left="0" w:right="-108" w:firstLine="851"/>
              <w:jc w:val="both"/>
              <w:rPr>
                <w:rFonts w:ascii="Times New Roman" w:hAnsi="Times New Roman"/>
                <w:color w:val="000000"/>
                <w:sz w:val="24"/>
                <w:szCs w:val="24"/>
              </w:rPr>
            </w:pPr>
            <w:r w:rsidRPr="002A1D64">
              <w:rPr>
                <w:rFonts w:ascii="Times New Roman" w:hAnsi="Times New Roman"/>
                <w:color w:val="000000"/>
                <w:sz w:val="24"/>
                <w:szCs w:val="24"/>
              </w:rPr>
              <w:t>выполнять сложение и выч</w:t>
            </w:r>
            <w:r w:rsidRPr="002A1D64">
              <w:rPr>
                <w:rFonts w:ascii="Times New Roman" w:hAnsi="Times New Roman"/>
                <w:color w:val="000000"/>
                <w:sz w:val="24"/>
                <w:szCs w:val="24"/>
              </w:rPr>
              <w:t>и</w:t>
            </w:r>
            <w:r w:rsidRPr="002A1D64">
              <w:rPr>
                <w:rFonts w:ascii="Times New Roman" w:hAnsi="Times New Roman"/>
                <w:color w:val="000000"/>
                <w:sz w:val="24"/>
                <w:szCs w:val="24"/>
              </w:rPr>
              <w:t>тание вида 30 + 5, 35–5, 35–30;</w:t>
            </w:r>
          </w:p>
          <w:p w:rsidR="00593D11" w:rsidRPr="002A1D64" w:rsidRDefault="00593D11" w:rsidP="002B4EE0">
            <w:pPr>
              <w:numPr>
                <w:ilvl w:val="0"/>
                <w:numId w:val="93"/>
              </w:numPr>
              <w:tabs>
                <w:tab w:val="left" w:pos="709"/>
              </w:tabs>
              <w:spacing w:after="0"/>
              <w:ind w:left="0" w:right="-108" w:firstLine="851"/>
              <w:jc w:val="both"/>
              <w:rPr>
                <w:rFonts w:ascii="Times New Roman" w:hAnsi="Times New Roman"/>
                <w:color w:val="000000"/>
                <w:sz w:val="24"/>
                <w:szCs w:val="24"/>
              </w:rPr>
            </w:pPr>
            <w:r w:rsidRPr="002A1D64">
              <w:rPr>
                <w:rFonts w:ascii="Times New Roman" w:hAnsi="Times New Roman"/>
                <w:color w:val="000000"/>
                <w:sz w:val="24"/>
                <w:szCs w:val="24"/>
              </w:rPr>
              <w:t>устанавливать закономерность — правило, по кот</w:t>
            </w:r>
            <w:r w:rsidRPr="002A1D64">
              <w:rPr>
                <w:rFonts w:ascii="Times New Roman" w:hAnsi="Times New Roman"/>
                <w:color w:val="000000"/>
                <w:sz w:val="24"/>
                <w:szCs w:val="24"/>
              </w:rPr>
              <w:t>о</w:t>
            </w:r>
            <w:r w:rsidRPr="002A1D64">
              <w:rPr>
                <w:rFonts w:ascii="Times New Roman" w:hAnsi="Times New Roman"/>
                <w:color w:val="000000"/>
                <w:sz w:val="24"/>
                <w:szCs w:val="24"/>
              </w:rPr>
              <w:t>рому составлена числовая последовательность (увелич</w:t>
            </w:r>
            <w:r w:rsidRPr="002A1D64">
              <w:rPr>
                <w:rFonts w:ascii="Times New Roman" w:hAnsi="Times New Roman"/>
                <w:color w:val="000000"/>
                <w:sz w:val="24"/>
                <w:szCs w:val="24"/>
              </w:rPr>
              <w:t>е</w:t>
            </w:r>
            <w:r w:rsidRPr="002A1D64">
              <w:rPr>
                <w:rFonts w:ascii="Times New Roman" w:hAnsi="Times New Roman"/>
                <w:color w:val="000000"/>
                <w:sz w:val="24"/>
                <w:szCs w:val="24"/>
              </w:rPr>
              <w:t>ние/уменьшение числа на несколько единиц); продолжать её или восстанавливать пропуще</w:t>
            </w:r>
            <w:r w:rsidRPr="002A1D64">
              <w:rPr>
                <w:rFonts w:ascii="Times New Roman" w:hAnsi="Times New Roman"/>
                <w:color w:val="000000"/>
                <w:sz w:val="24"/>
                <w:szCs w:val="24"/>
              </w:rPr>
              <w:t>н</w:t>
            </w:r>
            <w:r w:rsidRPr="002A1D64">
              <w:rPr>
                <w:rFonts w:ascii="Times New Roman" w:hAnsi="Times New Roman"/>
                <w:color w:val="000000"/>
                <w:sz w:val="24"/>
                <w:szCs w:val="24"/>
              </w:rPr>
              <w:t>ные в ней числа;</w:t>
            </w:r>
          </w:p>
          <w:p w:rsidR="00593D11" w:rsidRPr="002A1D64" w:rsidRDefault="00593D11" w:rsidP="002B4EE0">
            <w:pPr>
              <w:numPr>
                <w:ilvl w:val="0"/>
                <w:numId w:val="93"/>
              </w:numPr>
              <w:spacing w:after="0"/>
              <w:ind w:left="0" w:right="-108" w:firstLine="851"/>
              <w:jc w:val="both"/>
              <w:rPr>
                <w:rFonts w:ascii="Times New Roman" w:hAnsi="Times New Roman"/>
                <w:color w:val="000000"/>
                <w:sz w:val="24"/>
                <w:szCs w:val="24"/>
              </w:rPr>
            </w:pPr>
            <w:r w:rsidRPr="002A1D64">
              <w:rPr>
                <w:rFonts w:ascii="Times New Roman" w:hAnsi="Times New Roman"/>
                <w:color w:val="000000"/>
                <w:sz w:val="24"/>
                <w:szCs w:val="24"/>
              </w:rPr>
              <w:t>группировать числа по заданному или самосто</w:t>
            </w:r>
            <w:r w:rsidRPr="002A1D64">
              <w:rPr>
                <w:rFonts w:ascii="Times New Roman" w:hAnsi="Times New Roman"/>
                <w:color w:val="000000"/>
                <w:sz w:val="24"/>
                <w:szCs w:val="24"/>
              </w:rPr>
              <w:t>я</w:t>
            </w:r>
            <w:r w:rsidRPr="002A1D64">
              <w:rPr>
                <w:rFonts w:ascii="Times New Roman" w:hAnsi="Times New Roman"/>
                <w:color w:val="000000"/>
                <w:sz w:val="24"/>
                <w:szCs w:val="24"/>
              </w:rPr>
              <w:t>тельно устано</w:t>
            </w:r>
            <w:r w:rsidRPr="002A1D64">
              <w:rPr>
                <w:rFonts w:ascii="Times New Roman" w:hAnsi="Times New Roman"/>
                <w:color w:val="000000"/>
                <w:sz w:val="24"/>
                <w:szCs w:val="24"/>
              </w:rPr>
              <w:t>в</w:t>
            </w:r>
            <w:r w:rsidRPr="002A1D64">
              <w:rPr>
                <w:rFonts w:ascii="Times New Roman" w:hAnsi="Times New Roman"/>
                <w:color w:val="000000"/>
                <w:sz w:val="24"/>
                <w:szCs w:val="24"/>
              </w:rPr>
              <w:t>ленному признаку;</w:t>
            </w:r>
          </w:p>
          <w:p w:rsidR="00593D11" w:rsidRPr="002A1D64" w:rsidRDefault="00593D11" w:rsidP="002B4EE0">
            <w:pPr>
              <w:numPr>
                <w:ilvl w:val="0"/>
                <w:numId w:val="93"/>
              </w:numPr>
              <w:spacing w:after="0"/>
              <w:ind w:left="0" w:right="-108" w:firstLine="851"/>
              <w:jc w:val="both"/>
              <w:rPr>
                <w:rFonts w:ascii="Times New Roman" w:hAnsi="Times New Roman"/>
                <w:color w:val="000000"/>
                <w:sz w:val="24"/>
                <w:szCs w:val="24"/>
              </w:rPr>
            </w:pPr>
            <w:r w:rsidRPr="002A1D64">
              <w:rPr>
                <w:rFonts w:ascii="Times New Roman" w:hAnsi="Times New Roman"/>
                <w:color w:val="000000"/>
                <w:sz w:val="24"/>
                <w:szCs w:val="24"/>
              </w:rPr>
              <w:t xml:space="preserve">читать и записывать значения величины </w:t>
            </w:r>
            <w:r w:rsidRPr="002A1D64">
              <w:rPr>
                <w:rFonts w:ascii="Times New Roman" w:hAnsi="Times New Roman"/>
                <w:i/>
                <w:color w:val="000000"/>
                <w:sz w:val="24"/>
                <w:szCs w:val="24"/>
              </w:rPr>
              <w:t>длины</w:t>
            </w:r>
            <w:r w:rsidRPr="002A1D64">
              <w:rPr>
                <w:rFonts w:ascii="Times New Roman" w:hAnsi="Times New Roman"/>
                <w:color w:val="000000"/>
                <w:sz w:val="24"/>
                <w:szCs w:val="24"/>
              </w:rPr>
              <w:t>, и</w:t>
            </w:r>
            <w:r w:rsidRPr="002A1D64">
              <w:rPr>
                <w:rFonts w:ascii="Times New Roman" w:hAnsi="Times New Roman"/>
                <w:color w:val="000000"/>
                <w:sz w:val="24"/>
                <w:szCs w:val="24"/>
              </w:rPr>
              <w:t>с</w:t>
            </w:r>
            <w:r w:rsidRPr="002A1D64">
              <w:rPr>
                <w:rFonts w:ascii="Times New Roman" w:hAnsi="Times New Roman"/>
                <w:color w:val="000000"/>
                <w:sz w:val="24"/>
                <w:szCs w:val="24"/>
              </w:rPr>
              <w:t>пользуя изученные единицы измерения этой величины (сант</w:t>
            </w:r>
            <w:r w:rsidRPr="002A1D64">
              <w:rPr>
                <w:rFonts w:ascii="Times New Roman" w:hAnsi="Times New Roman"/>
                <w:color w:val="000000"/>
                <w:sz w:val="24"/>
                <w:szCs w:val="24"/>
              </w:rPr>
              <w:t>и</w:t>
            </w:r>
            <w:r w:rsidRPr="002A1D64">
              <w:rPr>
                <w:rFonts w:ascii="Times New Roman" w:hAnsi="Times New Roman"/>
                <w:color w:val="000000"/>
                <w:sz w:val="24"/>
                <w:szCs w:val="24"/>
              </w:rPr>
              <w:t>метр, дец</w:t>
            </w:r>
            <w:r w:rsidRPr="002A1D64">
              <w:rPr>
                <w:rFonts w:ascii="Times New Roman" w:hAnsi="Times New Roman"/>
                <w:color w:val="000000"/>
                <w:sz w:val="24"/>
                <w:szCs w:val="24"/>
              </w:rPr>
              <w:t>и</w:t>
            </w:r>
            <w:r w:rsidRPr="002A1D64">
              <w:rPr>
                <w:rFonts w:ascii="Times New Roman" w:hAnsi="Times New Roman"/>
                <w:color w:val="000000"/>
                <w:sz w:val="24"/>
                <w:szCs w:val="24"/>
              </w:rPr>
              <w:t xml:space="preserve">метр, метр) и соотношения между ними: 1м = </w:t>
            </w:r>
            <w:smartTag w:uri="urn:schemas-microsoft-com:office:smarttags" w:element="metricconverter">
              <w:smartTagPr>
                <w:attr w:name="ProductID" w:val="100 см"/>
              </w:smartTagPr>
              <w:r w:rsidRPr="002A1D64">
                <w:rPr>
                  <w:rFonts w:ascii="Times New Roman" w:hAnsi="Times New Roman"/>
                  <w:color w:val="000000"/>
                  <w:sz w:val="24"/>
                  <w:szCs w:val="24"/>
                </w:rPr>
                <w:t>100 см</w:t>
              </w:r>
            </w:smartTag>
            <w:r w:rsidRPr="002A1D64">
              <w:rPr>
                <w:rFonts w:ascii="Times New Roman" w:hAnsi="Times New Roman"/>
                <w:color w:val="000000"/>
                <w:sz w:val="24"/>
                <w:szCs w:val="24"/>
              </w:rPr>
              <w:t xml:space="preserve">; </w:t>
            </w:r>
            <w:smartTag w:uri="urn:schemas-microsoft-com:office:smarttags" w:element="metricconverter">
              <w:smartTagPr>
                <w:attr w:name="ProductID" w:val="1 м"/>
              </w:smartTagPr>
              <w:r w:rsidRPr="002A1D64">
                <w:rPr>
                  <w:rFonts w:ascii="Times New Roman" w:hAnsi="Times New Roman"/>
                  <w:color w:val="000000"/>
                  <w:sz w:val="24"/>
                  <w:szCs w:val="24"/>
                </w:rPr>
                <w:t>1 м</w:t>
              </w:r>
            </w:smartTag>
            <w:r w:rsidRPr="002A1D64">
              <w:rPr>
                <w:rFonts w:ascii="Times New Roman" w:hAnsi="Times New Roman"/>
                <w:color w:val="000000"/>
                <w:sz w:val="24"/>
                <w:szCs w:val="24"/>
              </w:rPr>
              <w:t xml:space="preserve"> = 10 дм; 1 дм = </w:t>
            </w:r>
            <w:smartTag w:uri="urn:schemas-microsoft-com:office:smarttags" w:element="metricconverter">
              <w:smartTagPr>
                <w:attr w:name="ProductID" w:val="10 см"/>
              </w:smartTagPr>
              <w:r w:rsidRPr="002A1D64">
                <w:rPr>
                  <w:rFonts w:ascii="Times New Roman" w:hAnsi="Times New Roman"/>
                  <w:color w:val="000000"/>
                  <w:sz w:val="24"/>
                  <w:szCs w:val="24"/>
                </w:rPr>
                <w:t>10 см</w:t>
              </w:r>
            </w:smartTag>
            <w:r w:rsidRPr="002A1D64">
              <w:rPr>
                <w:rFonts w:ascii="Times New Roman" w:hAnsi="Times New Roman"/>
                <w:color w:val="000000"/>
                <w:sz w:val="24"/>
                <w:szCs w:val="24"/>
              </w:rPr>
              <w:t>;</w:t>
            </w:r>
          </w:p>
          <w:p w:rsidR="00593D11" w:rsidRPr="002A1D64" w:rsidRDefault="00593D11" w:rsidP="002B4EE0">
            <w:pPr>
              <w:numPr>
                <w:ilvl w:val="0"/>
                <w:numId w:val="93"/>
              </w:numPr>
              <w:spacing w:after="0"/>
              <w:ind w:left="0" w:right="-108" w:firstLine="851"/>
              <w:jc w:val="both"/>
              <w:rPr>
                <w:rFonts w:ascii="Times New Roman" w:hAnsi="Times New Roman"/>
                <w:color w:val="000000"/>
                <w:sz w:val="24"/>
                <w:szCs w:val="24"/>
              </w:rPr>
            </w:pPr>
            <w:r w:rsidRPr="002A1D64">
              <w:rPr>
                <w:rFonts w:ascii="Times New Roman" w:hAnsi="Times New Roman"/>
                <w:color w:val="000000"/>
                <w:sz w:val="24"/>
                <w:szCs w:val="24"/>
              </w:rPr>
              <w:t xml:space="preserve">читать и записывать значение величины </w:t>
            </w:r>
            <w:r w:rsidRPr="002A1D64">
              <w:rPr>
                <w:rFonts w:ascii="Times New Roman" w:hAnsi="Times New Roman"/>
                <w:i/>
                <w:iCs/>
                <w:color w:val="000000"/>
                <w:sz w:val="24"/>
                <w:szCs w:val="24"/>
              </w:rPr>
              <w:t>время</w:t>
            </w:r>
            <w:r w:rsidRPr="002A1D64">
              <w:rPr>
                <w:rFonts w:ascii="Times New Roman" w:hAnsi="Times New Roman"/>
                <w:color w:val="000000"/>
                <w:sz w:val="24"/>
                <w:szCs w:val="24"/>
              </w:rPr>
              <w:t>, и</w:t>
            </w:r>
            <w:r w:rsidRPr="002A1D64">
              <w:rPr>
                <w:rFonts w:ascii="Times New Roman" w:hAnsi="Times New Roman"/>
                <w:color w:val="000000"/>
                <w:sz w:val="24"/>
                <w:szCs w:val="24"/>
              </w:rPr>
              <w:t>с</w:t>
            </w:r>
            <w:r w:rsidRPr="002A1D64">
              <w:rPr>
                <w:rFonts w:ascii="Times New Roman" w:hAnsi="Times New Roman"/>
                <w:color w:val="000000"/>
                <w:sz w:val="24"/>
                <w:szCs w:val="24"/>
              </w:rPr>
              <w:t>пользуя изученные единицы измерения этой величины (час, м</w:t>
            </w:r>
            <w:r w:rsidRPr="002A1D64">
              <w:rPr>
                <w:rFonts w:ascii="Times New Roman" w:hAnsi="Times New Roman"/>
                <w:color w:val="000000"/>
                <w:sz w:val="24"/>
                <w:szCs w:val="24"/>
              </w:rPr>
              <w:t>и</w:t>
            </w:r>
            <w:r w:rsidRPr="002A1D64">
              <w:rPr>
                <w:rFonts w:ascii="Times New Roman" w:hAnsi="Times New Roman"/>
                <w:color w:val="000000"/>
                <w:sz w:val="24"/>
                <w:szCs w:val="24"/>
              </w:rPr>
              <w:t>нута) и соотношение между ними: 1 ч = 60 мин; определять по часам время с точн</w:t>
            </w:r>
            <w:r w:rsidRPr="002A1D64">
              <w:rPr>
                <w:rFonts w:ascii="Times New Roman" w:hAnsi="Times New Roman"/>
                <w:color w:val="000000"/>
                <w:sz w:val="24"/>
                <w:szCs w:val="24"/>
              </w:rPr>
              <w:t>о</w:t>
            </w:r>
            <w:r w:rsidRPr="002A1D64">
              <w:rPr>
                <w:rFonts w:ascii="Times New Roman" w:hAnsi="Times New Roman"/>
                <w:color w:val="000000"/>
                <w:sz w:val="24"/>
                <w:szCs w:val="24"/>
              </w:rPr>
              <w:t>стью до минуты;</w:t>
            </w:r>
          </w:p>
          <w:p w:rsidR="00593D11" w:rsidRPr="002A1D64" w:rsidRDefault="00593D11" w:rsidP="002B4EE0">
            <w:pPr>
              <w:numPr>
                <w:ilvl w:val="0"/>
                <w:numId w:val="93"/>
              </w:numPr>
              <w:spacing w:after="0"/>
              <w:ind w:left="0" w:right="-108" w:firstLine="851"/>
              <w:jc w:val="both"/>
              <w:rPr>
                <w:rFonts w:ascii="Times New Roman" w:hAnsi="Times New Roman"/>
                <w:color w:val="000000"/>
                <w:sz w:val="24"/>
                <w:szCs w:val="24"/>
              </w:rPr>
            </w:pPr>
            <w:r w:rsidRPr="002A1D64">
              <w:rPr>
                <w:rFonts w:ascii="Times New Roman" w:hAnsi="Times New Roman"/>
                <w:color w:val="000000"/>
                <w:sz w:val="24"/>
                <w:szCs w:val="24"/>
              </w:rPr>
              <w:t>записывать и использовать соотношение между рублём и копе</w:t>
            </w:r>
            <w:r w:rsidRPr="002A1D64">
              <w:rPr>
                <w:rFonts w:ascii="Times New Roman" w:hAnsi="Times New Roman"/>
                <w:color w:val="000000"/>
                <w:sz w:val="24"/>
                <w:szCs w:val="24"/>
              </w:rPr>
              <w:t>й</w:t>
            </w:r>
            <w:r w:rsidRPr="002A1D64">
              <w:rPr>
                <w:rFonts w:ascii="Times New Roman" w:hAnsi="Times New Roman"/>
                <w:color w:val="000000"/>
                <w:sz w:val="24"/>
                <w:szCs w:val="24"/>
              </w:rPr>
              <w:t>кой: 1 р. = 100 к.</w:t>
            </w:r>
          </w:p>
        </w:tc>
        <w:tc>
          <w:tcPr>
            <w:tcW w:w="6379" w:type="dxa"/>
            <w:gridSpan w:val="2"/>
            <w:shd w:val="clear" w:color="auto" w:fill="auto"/>
          </w:tcPr>
          <w:p w:rsidR="00593D11" w:rsidRPr="002A1D64" w:rsidRDefault="00593D11" w:rsidP="002B4EE0">
            <w:pPr>
              <w:numPr>
                <w:ilvl w:val="0"/>
                <w:numId w:val="93"/>
              </w:numPr>
              <w:spacing w:after="0"/>
              <w:ind w:left="0" w:firstLine="851"/>
              <w:jc w:val="both"/>
              <w:rPr>
                <w:rFonts w:ascii="Times New Roman" w:hAnsi="Times New Roman"/>
                <w:color w:val="000000"/>
                <w:sz w:val="24"/>
                <w:szCs w:val="24"/>
              </w:rPr>
            </w:pPr>
            <w:r w:rsidRPr="002A1D64">
              <w:rPr>
                <w:rFonts w:ascii="Times New Roman" w:hAnsi="Times New Roman"/>
                <w:i/>
                <w:color w:val="000000"/>
                <w:sz w:val="24"/>
                <w:szCs w:val="24"/>
                <w:lang w:eastAsia="ar-SA"/>
              </w:rPr>
              <w:t>группировать объекты по разным призн</w:t>
            </w:r>
            <w:r w:rsidRPr="002A1D64">
              <w:rPr>
                <w:rFonts w:ascii="Times New Roman" w:hAnsi="Times New Roman"/>
                <w:i/>
                <w:color w:val="000000"/>
                <w:sz w:val="24"/>
                <w:szCs w:val="24"/>
                <w:lang w:eastAsia="ar-SA"/>
              </w:rPr>
              <w:t>а</w:t>
            </w:r>
            <w:r w:rsidRPr="002A1D64">
              <w:rPr>
                <w:rFonts w:ascii="Times New Roman" w:hAnsi="Times New Roman"/>
                <w:i/>
                <w:color w:val="000000"/>
                <w:sz w:val="24"/>
                <w:szCs w:val="24"/>
                <w:lang w:eastAsia="ar-SA"/>
              </w:rPr>
              <w:t>кам;</w:t>
            </w:r>
          </w:p>
          <w:p w:rsidR="00593D11" w:rsidRPr="002A1D64" w:rsidRDefault="00593D11" w:rsidP="002B4EE0">
            <w:pPr>
              <w:numPr>
                <w:ilvl w:val="0"/>
                <w:numId w:val="93"/>
              </w:numPr>
              <w:spacing w:after="0"/>
              <w:ind w:left="0" w:firstLine="851"/>
              <w:jc w:val="both"/>
              <w:rPr>
                <w:rFonts w:ascii="Times New Roman" w:hAnsi="Times New Roman"/>
                <w:color w:val="000000"/>
                <w:sz w:val="24"/>
                <w:szCs w:val="24"/>
              </w:rPr>
            </w:pPr>
            <w:r w:rsidRPr="002A1D64">
              <w:rPr>
                <w:rFonts w:ascii="Times New Roman" w:hAnsi="Times New Roman"/>
                <w:i/>
                <w:color w:val="000000"/>
                <w:sz w:val="24"/>
                <w:szCs w:val="24"/>
                <w:lang w:eastAsia="ar-SA"/>
              </w:rPr>
              <w:t>самостоятельно выбирать единицу для и</w:t>
            </w:r>
            <w:r w:rsidRPr="002A1D64">
              <w:rPr>
                <w:rFonts w:ascii="Times New Roman" w:hAnsi="Times New Roman"/>
                <w:i/>
                <w:color w:val="000000"/>
                <w:sz w:val="24"/>
                <w:szCs w:val="24"/>
                <w:lang w:eastAsia="ar-SA"/>
              </w:rPr>
              <w:t>з</w:t>
            </w:r>
            <w:r w:rsidRPr="002A1D64">
              <w:rPr>
                <w:rFonts w:ascii="Times New Roman" w:hAnsi="Times New Roman"/>
                <w:i/>
                <w:color w:val="000000"/>
                <w:sz w:val="24"/>
                <w:szCs w:val="24"/>
                <w:lang w:eastAsia="ar-SA"/>
              </w:rPr>
              <w:t>мерения таких величин, как длина, время, в конкретных у</w:t>
            </w:r>
            <w:r w:rsidRPr="002A1D64">
              <w:rPr>
                <w:rFonts w:ascii="Times New Roman" w:hAnsi="Times New Roman"/>
                <w:i/>
                <w:color w:val="000000"/>
                <w:sz w:val="24"/>
                <w:szCs w:val="24"/>
                <w:lang w:eastAsia="ar-SA"/>
              </w:rPr>
              <w:t>с</w:t>
            </w:r>
            <w:r w:rsidRPr="002A1D64">
              <w:rPr>
                <w:rFonts w:ascii="Times New Roman" w:hAnsi="Times New Roman"/>
                <w:i/>
                <w:color w:val="000000"/>
                <w:sz w:val="24"/>
                <w:szCs w:val="24"/>
                <w:lang w:eastAsia="ar-SA"/>
              </w:rPr>
              <w:t>ловиях и объяснять свой выбор.</w:t>
            </w:r>
          </w:p>
          <w:p w:rsidR="00593D11" w:rsidRPr="002A1D64" w:rsidRDefault="00593D11" w:rsidP="002B4EE0">
            <w:pPr>
              <w:spacing w:after="0"/>
              <w:ind w:firstLine="851"/>
              <w:jc w:val="both"/>
              <w:rPr>
                <w:rFonts w:ascii="Times New Roman" w:hAnsi="Times New Roman"/>
                <w:color w:val="000000"/>
                <w:sz w:val="24"/>
                <w:szCs w:val="24"/>
              </w:rPr>
            </w:pPr>
          </w:p>
          <w:p w:rsidR="00593D11" w:rsidRPr="002A1D64" w:rsidRDefault="00593D11" w:rsidP="002B4EE0">
            <w:pPr>
              <w:shd w:val="clear" w:color="auto" w:fill="FFFFFF"/>
              <w:spacing w:before="100" w:beforeAutospacing="1" w:after="0"/>
              <w:ind w:left="360" w:firstLine="851"/>
              <w:jc w:val="both"/>
              <w:rPr>
                <w:rFonts w:ascii="Times New Roman" w:eastAsia="Times New Roman" w:hAnsi="Times New Roman"/>
                <w:b/>
                <w:iCs/>
                <w:color w:val="000000"/>
                <w:sz w:val="24"/>
                <w:szCs w:val="24"/>
                <w:lang w:eastAsia="ru-RU"/>
              </w:rPr>
            </w:pPr>
          </w:p>
        </w:tc>
      </w:tr>
      <w:tr w:rsidR="00593D11" w:rsidRPr="002A1D64" w:rsidTr="00926E08">
        <w:trPr>
          <w:trHeight w:val="270"/>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3277" w:type="dxa"/>
            <w:gridSpan w:val="4"/>
            <w:shd w:val="clear" w:color="auto" w:fill="auto"/>
          </w:tcPr>
          <w:p w:rsidR="00593D11" w:rsidRPr="002A1D64" w:rsidRDefault="00593D11" w:rsidP="002B4EE0">
            <w:pPr>
              <w:tabs>
                <w:tab w:val="left" w:pos="709"/>
              </w:tabs>
              <w:spacing w:after="0"/>
              <w:ind w:firstLine="851"/>
              <w:jc w:val="both"/>
              <w:rPr>
                <w:rFonts w:ascii="Times New Roman" w:hAnsi="Times New Roman"/>
                <w:b/>
                <w:color w:val="000000"/>
                <w:sz w:val="24"/>
                <w:szCs w:val="24"/>
                <w:lang w:eastAsia="ar-SA"/>
              </w:rPr>
            </w:pPr>
            <w:r w:rsidRPr="002A1D64">
              <w:rPr>
                <w:rFonts w:ascii="Times New Roman" w:hAnsi="Times New Roman"/>
                <w:b/>
                <w:color w:val="000000"/>
                <w:sz w:val="24"/>
                <w:szCs w:val="24"/>
                <w:lang w:eastAsia="ar-SA"/>
              </w:rPr>
              <w:t>3 класс</w:t>
            </w:r>
          </w:p>
        </w:tc>
      </w:tr>
      <w:tr w:rsidR="00593D11" w:rsidRPr="002A1D64" w:rsidTr="00926E08">
        <w:trPr>
          <w:trHeight w:val="778"/>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898" w:type="dxa"/>
            <w:gridSpan w:val="2"/>
            <w:shd w:val="clear" w:color="auto" w:fill="auto"/>
          </w:tcPr>
          <w:p w:rsidR="00593D11" w:rsidRPr="002A1D64" w:rsidRDefault="00593D11" w:rsidP="002B4EE0">
            <w:pPr>
              <w:numPr>
                <w:ilvl w:val="0"/>
                <w:numId w:val="93"/>
              </w:numPr>
              <w:tabs>
                <w:tab w:val="left" w:pos="-108"/>
              </w:tabs>
              <w:spacing w:after="0"/>
              <w:ind w:left="175"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образовывать, называть, ч</w:t>
            </w:r>
            <w:r w:rsidRPr="002A1D64">
              <w:rPr>
                <w:rFonts w:ascii="Times New Roman" w:hAnsi="Times New Roman"/>
                <w:sz w:val="24"/>
                <w:szCs w:val="24"/>
                <w:lang w:eastAsia="ar-SA"/>
              </w:rPr>
              <w:t>и</w:t>
            </w:r>
            <w:r w:rsidRPr="002A1D64">
              <w:rPr>
                <w:rFonts w:ascii="Times New Roman" w:hAnsi="Times New Roman"/>
                <w:sz w:val="24"/>
                <w:szCs w:val="24"/>
                <w:lang w:eastAsia="ar-SA"/>
              </w:rPr>
              <w:t>тать, записывать числа от 0 до 1 000;</w:t>
            </w:r>
          </w:p>
          <w:p w:rsidR="00593D11" w:rsidRPr="002A1D64" w:rsidRDefault="00593D11" w:rsidP="002B4EE0">
            <w:pPr>
              <w:numPr>
                <w:ilvl w:val="0"/>
                <w:numId w:val="93"/>
              </w:numPr>
              <w:tabs>
                <w:tab w:val="left" w:pos="-108"/>
              </w:tabs>
              <w:spacing w:after="0"/>
              <w:ind w:left="175"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сравнивать трехзначные числа и записывать р</w:t>
            </w:r>
            <w:r w:rsidRPr="002A1D64">
              <w:rPr>
                <w:rFonts w:ascii="Times New Roman" w:hAnsi="Times New Roman"/>
                <w:sz w:val="24"/>
                <w:szCs w:val="24"/>
                <w:lang w:eastAsia="ar-SA"/>
              </w:rPr>
              <w:t>е</w:t>
            </w:r>
            <w:r w:rsidRPr="002A1D64">
              <w:rPr>
                <w:rFonts w:ascii="Times New Roman" w:hAnsi="Times New Roman"/>
                <w:sz w:val="24"/>
                <w:szCs w:val="24"/>
                <w:lang w:eastAsia="ar-SA"/>
              </w:rPr>
              <w:t>зультат сравнения упорядочивать  заданные числа заменять трехзначное число суммой разрядных слагаемых уметь зам</w:t>
            </w:r>
            <w:r w:rsidRPr="002A1D64">
              <w:rPr>
                <w:rFonts w:ascii="Times New Roman" w:hAnsi="Times New Roman"/>
                <w:sz w:val="24"/>
                <w:szCs w:val="24"/>
                <w:lang w:eastAsia="ar-SA"/>
              </w:rPr>
              <w:t>е</w:t>
            </w:r>
            <w:r w:rsidRPr="002A1D64">
              <w:rPr>
                <w:rFonts w:ascii="Times New Roman" w:hAnsi="Times New Roman"/>
                <w:sz w:val="24"/>
                <w:szCs w:val="24"/>
                <w:lang w:eastAsia="ar-SA"/>
              </w:rPr>
              <w:t>нять ме</w:t>
            </w:r>
            <w:r w:rsidRPr="002A1D64">
              <w:rPr>
                <w:rFonts w:ascii="Times New Roman" w:hAnsi="Times New Roman"/>
                <w:sz w:val="24"/>
                <w:szCs w:val="24"/>
                <w:lang w:eastAsia="ar-SA"/>
              </w:rPr>
              <w:t>л</w:t>
            </w:r>
            <w:r w:rsidRPr="002A1D64">
              <w:rPr>
                <w:rFonts w:ascii="Times New Roman" w:hAnsi="Times New Roman"/>
                <w:sz w:val="24"/>
                <w:szCs w:val="24"/>
                <w:lang w:eastAsia="ar-SA"/>
              </w:rPr>
              <w:t>кие единицы счета крупными и наоборот;</w:t>
            </w:r>
          </w:p>
          <w:p w:rsidR="00593D11" w:rsidRPr="002A1D64" w:rsidRDefault="00593D11" w:rsidP="002B4EE0">
            <w:pPr>
              <w:numPr>
                <w:ilvl w:val="0"/>
                <w:numId w:val="93"/>
              </w:numPr>
              <w:tabs>
                <w:tab w:val="left" w:pos="-108"/>
              </w:tabs>
              <w:spacing w:after="0"/>
              <w:ind w:left="175"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устанавливать закономерность – правило, по кот</w:t>
            </w:r>
            <w:r w:rsidRPr="002A1D64">
              <w:rPr>
                <w:rFonts w:ascii="Times New Roman" w:hAnsi="Times New Roman"/>
                <w:sz w:val="24"/>
                <w:szCs w:val="24"/>
                <w:lang w:eastAsia="ar-SA"/>
              </w:rPr>
              <w:t>о</w:t>
            </w:r>
            <w:r w:rsidRPr="002A1D64">
              <w:rPr>
                <w:rFonts w:ascii="Times New Roman" w:hAnsi="Times New Roman"/>
                <w:sz w:val="24"/>
                <w:szCs w:val="24"/>
                <w:lang w:eastAsia="ar-SA"/>
              </w:rPr>
              <w:t>рому составлена числовая последовательность (увелич</w:t>
            </w:r>
            <w:r w:rsidRPr="002A1D64">
              <w:rPr>
                <w:rFonts w:ascii="Times New Roman" w:hAnsi="Times New Roman"/>
                <w:sz w:val="24"/>
                <w:szCs w:val="24"/>
                <w:lang w:eastAsia="ar-SA"/>
              </w:rPr>
              <w:t>е</w:t>
            </w:r>
            <w:r w:rsidRPr="002A1D64">
              <w:rPr>
                <w:rFonts w:ascii="Times New Roman" w:hAnsi="Times New Roman"/>
                <w:sz w:val="24"/>
                <w:szCs w:val="24"/>
                <w:lang w:eastAsia="ar-SA"/>
              </w:rPr>
              <w:t>ние/уменьшение числа на несколько единиц, увелич</w:t>
            </w:r>
            <w:r w:rsidRPr="002A1D64">
              <w:rPr>
                <w:rFonts w:ascii="Times New Roman" w:hAnsi="Times New Roman"/>
                <w:sz w:val="24"/>
                <w:szCs w:val="24"/>
                <w:lang w:eastAsia="ar-SA"/>
              </w:rPr>
              <w:t>е</w:t>
            </w:r>
            <w:r w:rsidRPr="002A1D64">
              <w:rPr>
                <w:rFonts w:ascii="Times New Roman" w:hAnsi="Times New Roman"/>
                <w:sz w:val="24"/>
                <w:szCs w:val="24"/>
                <w:lang w:eastAsia="ar-SA"/>
              </w:rPr>
              <w:t>ние/уменьшение числа в несколько раз); продолжать ее или восстанавливать пропущенные в ней числа;</w:t>
            </w:r>
          </w:p>
          <w:p w:rsidR="00593D11" w:rsidRPr="002A1D64" w:rsidRDefault="00593D11" w:rsidP="002B4EE0">
            <w:pPr>
              <w:numPr>
                <w:ilvl w:val="0"/>
                <w:numId w:val="93"/>
              </w:numPr>
              <w:tabs>
                <w:tab w:val="left" w:pos="-108"/>
              </w:tabs>
              <w:spacing w:after="0"/>
              <w:ind w:left="175"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группировать числа по заданному или самосто</w:t>
            </w:r>
            <w:r w:rsidRPr="002A1D64">
              <w:rPr>
                <w:rFonts w:ascii="Times New Roman" w:hAnsi="Times New Roman"/>
                <w:sz w:val="24"/>
                <w:szCs w:val="24"/>
                <w:lang w:eastAsia="ar-SA"/>
              </w:rPr>
              <w:t>я</w:t>
            </w:r>
            <w:r w:rsidRPr="002A1D64">
              <w:rPr>
                <w:rFonts w:ascii="Times New Roman" w:hAnsi="Times New Roman"/>
                <w:sz w:val="24"/>
                <w:szCs w:val="24"/>
                <w:lang w:eastAsia="ar-SA"/>
              </w:rPr>
              <w:t>тельно установленному одному или н</w:t>
            </w:r>
            <w:r w:rsidRPr="002A1D64">
              <w:rPr>
                <w:rFonts w:ascii="Times New Roman" w:hAnsi="Times New Roman"/>
                <w:sz w:val="24"/>
                <w:szCs w:val="24"/>
                <w:lang w:eastAsia="ar-SA"/>
              </w:rPr>
              <w:t>е</w:t>
            </w:r>
            <w:r w:rsidRPr="002A1D64">
              <w:rPr>
                <w:rFonts w:ascii="Times New Roman" w:hAnsi="Times New Roman"/>
                <w:sz w:val="24"/>
                <w:szCs w:val="24"/>
                <w:lang w:eastAsia="ar-SA"/>
              </w:rPr>
              <w:t>скольким признакам;</w:t>
            </w:r>
          </w:p>
          <w:p w:rsidR="00593D11" w:rsidRPr="002A1D64" w:rsidRDefault="00593D11" w:rsidP="002B4EE0">
            <w:pPr>
              <w:numPr>
                <w:ilvl w:val="0"/>
                <w:numId w:val="93"/>
              </w:numPr>
              <w:tabs>
                <w:tab w:val="left" w:pos="-108"/>
              </w:tabs>
              <w:spacing w:after="0"/>
              <w:ind w:left="175"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читать, записывать и сравнивать значения велич</w:t>
            </w:r>
            <w:r w:rsidRPr="002A1D64">
              <w:rPr>
                <w:rFonts w:ascii="Times New Roman" w:hAnsi="Times New Roman"/>
                <w:sz w:val="24"/>
                <w:szCs w:val="24"/>
                <w:lang w:eastAsia="ar-SA"/>
              </w:rPr>
              <w:t>и</w:t>
            </w:r>
            <w:r w:rsidRPr="002A1D64">
              <w:rPr>
                <w:rFonts w:ascii="Times New Roman" w:hAnsi="Times New Roman"/>
                <w:sz w:val="24"/>
                <w:szCs w:val="24"/>
                <w:lang w:eastAsia="ar-SA"/>
              </w:rPr>
              <w:t>ны площади, используя изученные единицы измерения этой величины (квадратный сантиметр, квадратный дециметр, квадратный метр), и соотношения между ними: 1 дм</w:t>
            </w:r>
            <w:r w:rsidRPr="002A1D64">
              <w:rPr>
                <w:rFonts w:ascii="Times New Roman" w:hAnsi="Times New Roman"/>
                <w:sz w:val="24"/>
                <w:szCs w:val="24"/>
                <w:vertAlign w:val="superscript"/>
                <w:lang w:eastAsia="ar-SA"/>
              </w:rPr>
              <w:t>2</w:t>
            </w:r>
            <w:r w:rsidRPr="002A1D64">
              <w:rPr>
                <w:rFonts w:ascii="Times New Roman" w:hAnsi="Times New Roman"/>
                <w:sz w:val="24"/>
                <w:szCs w:val="24"/>
                <w:lang w:eastAsia="ar-SA"/>
              </w:rPr>
              <w:t xml:space="preserve"> = 100 см</w:t>
            </w:r>
            <w:r w:rsidRPr="002A1D64">
              <w:rPr>
                <w:rFonts w:ascii="Times New Roman" w:hAnsi="Times New Roman"/>
                <w:sz w:val="24"/>
                <w:szCs w:val="24"/>
                <w:vertAlign w:val="superscript"/>
                <w:lang w:eastAsia="ar-SA"/>
              </w:rPr>
              <w:t>2</w:t>
            </w:r>
            <w:r w:rsidRPr="002A1D64">
              <w:rPr>
                <w:rFonts w:ascii="Times New Roman" w:hAnsi="Times New Roman"/>
                <w:sz w:val="24"/>
                <w:szCs w:val="24"/>
                <w:lang w:eastAsia="ar-SA"/>
              </w:rPr>
              <w:t xml:space="preserve">,  </w:t>
            </w:r>
            <w:smartTag w:uri="urn:schemas-microsoft-com:office:smarttags" w:element="metricconverter">
              <w:smartTagPr>
                <w:attr w:name="ProductID" w:val="1 м2"/>
              </w:smartTagPr>
              <w:r w:rsidRPr="002A1D64">
                <w:rPr>
                  <w:rFonts w:ascii="Times New Roman" w:hAnsi="Times New Roman"/>
                  <w:sz w:val="24"/>
                  <w:szCs w:val="24"/>
                  <w:lang w:eastAsia="ar-SA"/>
                </w:rPr>
                <w:t>1 м</w:t>
              </w:r>
              <w:r w:rsidRPr="002A1D64">
                <w:rPr>
                  <w:rFonts w:ascii="Times New Roman" w:hAnsi="Times New Roman"/>
                  <w:sz w:val="24"/>
                  <w:szCs w:val="24"/>
                  <w:vertAlign w:val="superscript"/>
                  <w:lang w:eastAsia="ar-SA"/>
                </w:rPr>
                <w:t>2</w:t>
              </w:r>
            </w:smartTag>
            <w:r w:rsidRPr="002A1D64">
              <w:rPr>
                <w:rFonts w:ascii="Times New Roman" w:hAnsi="Times New Roman"/>
                <w:sz w:val="24"/>
                <w:szCs w:val="24"/>
                <w:lang w:eastAsia="ar-SA"/>
              </w:rPr>
              <w:t xml:space="preserve"> = 100 дм</w:t>
            </w:r>
            <w:r w:rsidRPr="002A1D64">
              <w:rPr>
                <w:rFonts w:ascii="Times New Roman" w:hAnsi="Times New Roman"/>
                <w:sz w:val="24"/>
                <w:szCs w:val="24"/>
                <w:vertAlign w:val="superscript"/>
                <w:lang w:eastAsia="ar-SA"/>
              </w:rPr>
              <w:t>2</w:t>
            </w:r>
            <w:r w:rsidRPr="002A1D64">
              <w:rPr>
                <w:rFonts w:ascii="Times New Roman" w:hAnsi="Times New Roman"/>
                <w:sz w:val="24"/>
                <w:szCs w:val="24"/>
                <w:lang w:eastAsia="ar-SA"/>
              </w:rPr>
              <w:t>; переводить одни единицы площади в др</w:t>
            </w:r>
            <w:r w:rsidRPr="002A1D64">
              <w:rPr>
                <w:rFonts w:ascii="Times New Roman" w:hAnsi="Times New Roman"/>
                <w:sz w:val="24"/>
                <w:szCs w:val="24"/>
                <w:lang w:eastAsia="ar-SA"/>
              </w:rPr>
              <w:t>у</w:t>
            </w:r>
            <w:r w:rsidRPr="002A1D64">
              <w:rPr>
                <w:rFonts w:ascii="Times New Roman" w:hAnsi="Times New Roman"/>
                <w:sz w:val="24"/>
                <w:szCs w:val="24"/>
                <w:lang w:eastAsia="ar-SA"/>
              </w:rPr>
              <w:t>гие;</w:t>
            </w:r>
          </w:p>
          <w:p w:rsidR="00593D11" w:rsidRPr="002A1D64" w:rsidRDefault="00593D11" w:rsidP="002B4EE0">
            <w:pPr>
              <w:numPr>
                <w:ilvl w:val="0"/>
                <w:numId w:val="93"/>
              </w:numPr>
              <w:tabs>
                <w:tab w:val="left" w:pos="-108"/>
              </w:tabs>
              <w:spacing w:after="0"/>
              <w:ind w:left="175"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читать, записывать и сравнивать значения велич</w:t>
            </w:r>
            <w:r w:rsidRPr="002A1D64">
              <w:rPr>
                <w:rFonts w:ascii="Times New Roman" w:hAnsi="Times New Roman"/>
                <w:sz w:val="24"/>
                <w:szCs w:val="24"/>
                <w:lang w:eastAsia="ar-SA"/>
              </w:rPr>
              <w:t>и</w:t>
            </w:r>
            <w:r w:rsidRPr="002A1D64">
              <w:rPr>
                <w:rFonts w:ascii="Times New Roman" w:hAnsi="Times New Roman"/>
                <w:sz w:val="24"/>
                <w:szCs w:val="24"/>
                <w:lang w:eastAsia="ar-SA"/>
              </w:rPr>
              <w:t>ны массы, используя изученные единицы измерения этой в</w:t>
            </w:r>
            <w:r w:rsidRPr="002A1D64">
              <w:rPr>
                <w:rFonts w:ascii="Times New Roman" w:hAnsi="Times New Roman"/>
                <w:sz w:val="24"/>
                <w:szCs w:val="24"/>
                <w:lang w:eastAsia="ar-SA"/>
              </w:rPr>
              <w:t>е</w:t>
            </w:r>
            <w:r w:rsidRPr="002A1D64">
              <w:rPr>
                <w:rFonts w:ascii="Times New Roman" w:hAnsi="Times New Roman"/>
                <w:sz w:val="24"/>
                <w:szCs w:val="24"/>
                <w:lang w:eastAsia="ar-SA"/>
              </w:rPr>
              <w:t>личины (килограмм, грамм) и соотношение м</w:t>
            </w:r>
            <w:r w:rsidRPr="002A1D64">
              <w:rPr>
                <w:rFonts w:ascii="Times New Roman" w:hAnsi="Times New Roman"/>
                <w:sz w:val="24"/>
                <w:szCs w:val="24"/>
                <w:lang w:eastAsia="ar-SA"/>
              </w:rPr>
              <w:t>е</w:t>
            </w:r>
            <w:r w:rsidRPr="002A1D64">
              <w:rPr>
                <w:rFonts w:ascii="Times New Roman" w:hAnsi="Times New Roman"/>
                <w:sz w:val="24"/>
                <w:szCs w:val="24"/>
                <w:lang w:eastAsia="ar-SA"/>
              </w:rPr>
              <w:t xml:space="preserve">жду ними: </w:t>
            </w:r>
            <w:smartTag w:uri="urn:schemas-microsoft-com:office:smarttags" w:element="metricconverter">
              <w:smartTagPr>
                <w:attr w:name="ProductID" w:val="1 кг"/>
              </w:smartTagPr>
              <w:r w:rsidRPr="002A1D64">
                <w:rPr>
                  <w:rFonts w:ascii="Times New Roman" w:hAnsi="Times New Roman"/>
                  <w:sz w:val="24"/>
                  <w:szCs w:val="24"/>
                  <w:lang w:eastAsia="ar-SA"/>
                </w:rPr>
                <w:t>1 кг</w:t>
              </w:r>
            </w:smartTag>
            <w:r w:rsidRPr="002A1D64">
              <w:rPr>
                <w:rFonts w:ascii="Times New Roman" w:hAnsi="Times New Roman"/>
                <w:sz w:val="24"/>
                <w:szCs w:val="24"/>
                <w:lang w:eastAsia="ar-SA"/>
              </w:rPr>
              <w:t xml:space="preserve"> = </w:t>
            </w:r>
            <w:smartTag w:uri="urn:schemas-microsoft-com:office:smarttags" w:element="metricconverter">
              <w:smartTagPr>
                <w:attr w:name="ProductID" w:val="1 000 г"/>
              </w:smartTagPr>
              <w:r w:rsidRPr="002A1D64">
                <w:rPr>
                  <w:rFonts w:ascii="Times New Roman" w:hAnsi="Times New Roman"/>
                  <w:sz w:val="24"/>
                  <w:szCs w:val="24"/>
                  <w:lang w:eastAsia="ar-SA"/>
                </w:rPr>
                <w:t>1 000 г</w:t>
              </w:r>
            </w:smartTag>
            <w:r w:rsidRPr="002A1D64">
              <w:rPr>
                <w:rFonts w:ascii="Times New Roman" w:hAnsi="Times New Roman"/>
                <w:sz w:val="24"/>
                <w:szCs w:val="24"/>
                <w:lang w:eastAsia="ar-SA"/>
              </w:rPr>
              <w:t>; переводить мелкие единицы массы в более крупные, сравнивать и  упор</w:t>
            </w:r>
            <w:r w:rsidRPr="002A1D64">
              <w:rPr>
                <w:rFonts w:ascii="Times New Roman" w:hAnsi="Times New Roman"/>
                <w:sz w:val="24"/>
                <w:szCs w:val="24"/>
                <w:lang w:eastAsia="ar-SA"/>
              </w:rPr>
              <w:t>я</w:t>
            </w:r>
            <w:r w:rsidRPr="002A1D64">
              <w:rPr>
                <w:rFonts w:ascii="Times New Roman" w:hAnsi="Times New Roman"/>
                <w:sz w:val="24"/>
                <w:szCs w:val="24"/>
                <w:lang w:eastAsia="ar-SA"/>
              </w:rPr>
              <w:t>дочивать объекты по массе.</w:t>
            </w:r>
          </w:p>
        </w:tc>
        <w:tc>
          <w:tcPr>
            <w:tcW w:w="6379" w:type="dxa"/>
            <w:gridSpan w:val="2"/>
            <w:shd w:val="clear" w:color="auto" w:fill="auto"/>
          </w:tcPr>
          <w:p w:rsidR="00593D11" w:rsidRPr="002A1D64" w:rsidRDefault="00593D11" w:rsidP="002B4EE0">
            <w:pPr>
              <w:numPr>
                <w:ilvl w:val="0"/>
                <w:numId w:val="93"/>
              </w:numPr>
              <w:tabs>
                <w:tab w:val="left" w:pos="-108"/>
              </w:tabs>
              <w:spacing w:after="0"/>
              <w:ind w:left="175" w:firstLine="851"/>
              <w:contextualSpacing/>
              <w:jc w:val="both"/>
              <w:rPr>
                <w:rFonts w:ascii="Times New Roman" w:hAnsi="Times New Roman"/>
                <w:i/>
                <w:sz w:val="24"/>
                <w:szCs w:val="24"/>
                <w:lang w:eastAsia="ar-SA"/>
              </w:rPr>
            </w:pPr>
            <w:r w:rsidRPr="002A1D64">
              <w:rPr>
                <w:rFonts w:ascii="Times New Roman" w:hAnsi="Times New Roman"/>
                <w:i/>
                <w:sz w:val="24"/>
                <w:szCs w:val="24"/>
                <w:lang w:eastAsia="ar-SA"/>
              </w:rPr>
              <w:t>классифицировать числа по нескольким осн</w:t>
            </w:r>
            <w:r w:rsidRPr="002A1D64">
              <w:rPr>
                <w:rFonts w:ascii="Times New Roman" w:hAnsi="Times New Roman"/>
                <w:i/>
                <w:sz w:val="24"/>
                <w:szCs w:val="24"/>
                <w:lang w:eastAsia="ar-SA"/>
              </w:rPr>
              <w:t>о</w:t>
            </w:r>
            <w:r w:rsidRPr="002A1D64">
              <w:rPr>
                <w:rFonts w:ascii="Times New Roman" w:hAnsi="Times New Roman"/>
                <w:i/>
                <w:sz w:val="24"/>
                <w:szCs w:val="24"/>
                <w:lang w:eastAsia="ar-SA"/>
              </w:rPr>
              <w:t>ваниям  (в более сложных случаях) и объяснять свои де</w:t>
            </w:r>
            <w:r w:rsidRPr="002A1D64">
              <w:rPr>
                <w:rFonts w:ascii="Times New Roman" w:hAnsi="Times New Roman"/>
                <w:i/>
                <w:sz w:val="24"/>
                <w:szCs w:val="24"/>
                <w:lang w:eastAsia="ar-SA"/>
              </w:rPr>
              <w:t>й</w:t>
            </w:r>
            <w:r w:rsidRPr="002A1D64">
              <w:rPr>
                <w:rFonts w:ascii="Times New Roman" w:hAnsi="Times New Roman"/>
                <w:i/>
                <w:sz w:val="24"/>
                <w:szCs w:val="24"/>
                <w:lang w:eastAsia="ar-SA"/>
              </w:rPr>
              <w:t xml:space="preserve">ствия; </w:t>
            </w:r>
          </w:p>
          <w:p w:rsidR="00593D11" w:rsidRPr="002A1D64" w:rsidRDefault="00593D11" w:rsidP="002B4EE0">
            <w:pPr>
              <w:numPr>
                <w:ilvl w:val="0"/>
                <w:numId w:val="93"/>
              </w:numPr>
              <w:tabs>
                <w:tab w:val="left" w:pos="-108"/>
              </w:tabs>
              <w:spacing w:after="0"/>
              <w:ind w:left="175" w:firstLine="851"/>
              <w:contextualSpacing/>
              <w:jc w:val="both"/>
              <w:rPr>
                <w:rFonts w:ascii="Times New Roman" w:hAnsi="Times New Roman"/>
                <w:i/>
                <w:sz w:val="24"/>
                <w:szCs w:val="24"/>
                <w:lang w:eastAsia="ar-SA"/>
              </w:rPr>
            </w:pPr>
            <w:r w:rsidRPr="002A1D64">
              <w:rPr>
                <w:rFonts w:ascii="Times New Roman" w:hAnsi="Times New Roman"/>
                <w:i/>
                <w:sz w:val="24"/>
                <w:szCs w:val="24"/>
                <w:lang w:eastAsia="ar-SA"/>
              </w:rPr>
              <w:t>самостоятельно выбирать единицу для и</w:t>
            </w:r>
            <w:r w:rsidRPr="002A1D64">
              <w:rPr>
                <w:rFonts w:ascii="Times New Roman" w:hAnsi="Times New Roman"/>
                <w:i/>
                <w:sz w:val="24"/>
                <w:szCs w:val="24"/>
                <w:lang w:eastAsia="ar-SA"/>
              </w:rPr>
              <w:t>з</w:t>
            </w:r>
            <w:r w:rsidRPr="002A1D64">
              <w:rPr>
                <w:rFonts w:ascii="Times New Roman" w:hAnsi="Times New Roman"/>
                <w:i/>
                <w:sz w:val="24"/>
                <w:szCs w:val="24"/>
                <w:lang w:eastAsia="ar-SA"/>
              </w:rPr>
              <w:t>мерения таких величин как пл</w:t>
            </w:r>
            <w:r w:rsidRPr="002A1D64">
              <w:rPr>
                <w:rFonts w:ascii="Times New Roman" w:hAnsi="Times New Roman"/>
                <w:i/>
                <w:sz w:val="24"/>
                <w:szCs w:val="24"/>
                <w:lang w:eastAsia="ar-SA"/>
              </w:rPr>
              <w:t>о</w:t>
            </w:r>
            <w:r w:rsidRPr="002A1D64">
              <w:rPr>
                <w:rFonts w:ascii="Times New Roman" w:hAnsi="Times New Roman"/>
                <w:i/>
                <w:sz w:val="24"/>
                <w:szCs w:val="24"/>
                <w:lang w:eastAsia="ar-SA"/>
              </w:rPr>
              <w:t>щадь, масса в конкретных условиях  и объяснять свой в</w:t>
            </w:r>
            <w:r w:rsidRPr="002A1D64">
              <w:rPr>
                <w:rFonts w:ascii="Times New Roman" w:hAnsi="Times New Roman"/>
                <w:i/>
                <w:sz w:val="24"/>
                <w:szCs w:val="24"/>
                <w:lang w:eastAsia="ar-SA"/>
              </w:rPr>
              <w:t>ы</w:t>
            </w:r>
            <w:r w:rsidRPr="002A1D64">
              <w:rPr>
                <w:rFonts w:ascii="Times New Roman" w:hAnsi="Times New Roman"/>
                <w:i/>
                <w:sz w:val="24"/>
                <w:szCs w:val="24"/>
                <w:lang w:eastAsia="ar-SA"/>
              </w:rPr>
              <w:t>бор.</w:t>
            </w:r>
          </w:p>
          <w:p w:rsidR="00593D11" w:rsidRPr="002A1D64" w:rsidRDefault="00593D11" w:rsidP="002B4EE0">
            <w:pPr>
              <w:tabs>
                <w:tab w:val="left" w:pos="-108"/>
              </w:tabs>
              <w:spacing w:after="0"/>
              <w:ind w:left="175" w:firstLine="851"/>
              <w:jc w:val="both"/>
              <w:rPr>
                <w:rFonts w:ascii="Times New Roman" w:hAnsi="Times New Roman"/>
                <w:i/>
                <w:color w:val="000000"/>
                <w:sz w:val="24"/>
                <w:szCs w:val="24"/>
                <w:lang w:eastAsia="ar-SA"/>
              </w:rPr>
            </w:pPr>
          </w:p>
        </w:tc>
      </w:tr>
      <w:tr w:rsidR="00593D11" w:rsidRPr="002A1D64" w:rsidTr="00926E08">
        <w:trPr>
          <w:trHeight w:val="305"/>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3277" w:type="dxa"/>
            <w:gridSpan w:val="4"/>
            <w:shd w:val="clear" w:color="auto" w:fill="auto"/>
          </w:tcPr>
          <w:p w:rsidR="00593D11" w:rsidRPr="002A1D64" w:rsidRDefault="00593D11" w:rsidP="002B4EE0">
            <w:pPr>
              <w:tabs>
                <w:tab w:val="left" w:pos="709"/>
              </w:tabs>
              <w:spacing w:after="0"/>
              <w:ind w:firstLine="851"/>
              <w:jc w:val="both"/>
              <w:rPr>
                <w:rFonts w:ascii="Times New Roman" w:hAnsi="Times New Roman"/>
                <w:b/>
                <w:color w:val="000000"/>
                <w:sz w:val="24"/>
                <w:szCs w:val="24"/>
                <w:lang w:eastAsia="ar-SA"/>
              </w:rPr>
            </w:pPr>
            <w:r w:rsidRPr="002A1D64">
              <w:rPr>
                <w:rFonts w:ascii="Times New Roman" w:hAnsi="Times New Roman"/>
                <w:b/>
                <w:color w:val="000000"/>
                <w:sz w:val="24"/>
                <w:szCs w:val="24"/>
                <w:lang w:eastAsia="ar-SA"/>
              </w:rPr>
              <w:t>4 класс</w:t>
            </w:r>
          </w:p>
        </w:tc>
      </w:tr>
      <w:tr w:rsidR="00593D11" w:rsidRPr="002A1D64" w:rsidTr="00926E08">
        <w:trPr>
          <w:trHeight w:val="778"/>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898" w:type="dxa"/>
            <w:gridSpan w:val="2"/>
            <w:shd w:val="clear" w:color="auto" w:fill="auto"/>
          </w:tcPr>
          <w:p w:rsidR="00593D11" w:rsidRPr="002A1D64" w:rsidRDefault="00593D11" w:rsidP="00F65C36">
            <w:pPr>
              <w:numPr>
                <w:ilvl w:val="0"/>
                <w:numId w:val="328"/>
              </w:numPr>
              <w:shd w:val="clear" w:color="auto" w:fill="FFFFFF"/>
              <w:tabs>
                <w:tab w:val="left" w:pos="-108"/>
              </w:tabs>
              <w:spacing w:after="0"/>
              <w:ind w:left="33"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читать, записывать, сравнивать, упорядочивать числа от нуля до миллиона;</w:t>
            </w:r>
          </w:p>
          <w:p w:rsidR="00593D11" w:rsidRPr="002A1D64" w:rsidRDefault="00593D11" w:rsidP="00F65C36">
            <w:pPr>
              <w:numPr>
                <w:ilvl w:val="0"/>
                <w:numId w:val="328"/>
              </w:numPr>
              <w:shd w:val="clear" w:color="auto" w:fill="FFFFFF"/>
              <w:tabs>
                <w:tab w:val="left" w:pos="-108"/>
              </w:tabs>
              <w:spacing w:after="0"/>
              <w:ind w:left="33"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устанавливать закономерность – правило, по кот</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рому составлена числовая последовательность, и составлять п</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следовательность по заданному или самостоятельно выбранн</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му правилу (увеличение/уменьшение числа на несколько ед</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ниц, увеличение/уменьшение числа в нескол</w:t>
            </w:r>
            <w:r w:rsidRPr="002A1D64">
              <w:rPr>
                <w:rFonts w:ascii="Times New Roman" w:eastAsia="Times New Roman" w:hAnsi="Times New Roman"/>
                <w:color w:val="000000"/>
                <w:sz w:val="24"/>
                <w:szCs w:val="24"/>
                <w:lang w:eastAsia="ru-RU"/>
              </w:rPr>
              <w:t>ь</w:t>
            </w:r>
            <w:r w:rsidRPr="002A1D64">
              <w:rPr>
                <w:rFonts w:ascii="Times New Roman" w:eastAsia="Times New Roman" w:hAnsi="Times New Roman"/>
                <w:color w:val="000000"/>
                <w:sz w:val="24"/>
                <w:szCs w:val="24"/>
                <w:lang w:eastAsia="ru-RU"/>
              </w:rPr>
              <w:t>ко раз);</w:t>
            </w:r>
          </w:p>
          <w:p w:rsidR="00593D11" w:rsidRPr="002A1D64" w:rsidRDefault="00593D11" w:rsidP="00F65C36">
            <w:pPr>
              <w:numPr>
                <w:ilvl w:val="0"/>
                <w:numId w:val="328"/>
              </w:numPr>
              <w:shd w:val="clear" w:color="auto" w:fill="FFFFFF"/>
              <w:tabs>
                <w:tab w:val="left" w:pos="-108"/>
              </w:tabs>
              <w:spacing w:after="0"/>
              <w:ind w:left="33"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группировать числа по заданному или самосто</w:t>
            </w:r>
            <w:r w:rsidRPr="002A1D64">
              <w:rPr>
                <w:rFonts w:ascii="Times New Roman" w:eastAsia="Times New Roman" w:hAnsi="Times New Roman"/>
                <w:color w:val="000000"/>
                <w:sz w:val="24"/>
                <w:szCs w:val="24"/>
                <w:lang w:eastAsia="ru-RU"/>
              </w:rPr>
              <w:t>я</w:t>
            </w:r>
            <w:r w:rsidRPr="002A1D64">
              <w:rPr>
                <w:rFonts w:ascii="Times New Roman" w:eastAsia="Times New Roman" w:hAnsi="Times New Roman"/>
                <w:color w:val="000000"/>
                <w:sz w:val="24"/>
                <w:szCs w:val="24"/>
                <w:lang w:eastAsia="ru-RU"/>
              </w:rPr>
              <w:t>тельно установленному призн</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ку;</w:t>
            </w:r>
          </w:p>
          <w:p w:rsidR="00593D11" w:rsidRPr="002A1D64" w:rsidRDefault="007524EA" w:rsidP="00F65C36">
            <w:pPr>
              <w:numPr>
                <w:ilvl w:val="0"/>
                <w:numId w:val="328"/>
              </w:numPr>
              <w:shd w:val="clear" w:color="auto" w:fill="FFFFFF"/>
              <w:tabs>
                <w:tab w:val="left" w:pos="-108"/>
              </w:tabs>
              <w:spacing w:after="0"/>
              <w:ind w:left="33"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w:t>
            </w:r>
            <w:r w:rsidR="00593D11" w:rsidRPr="002A1D64">
              <w:rPr>
                <w:rFonts w:ascii="Times New Roman" w:eastAsia="Times New Roman" w:hAnsi="Times New Roman"/>
                <w:color w:val="000000"/>
                <w:sz w:val="24"/>
                <w:szCs w:val="24"/>
                <w:lang w:eastAsia="ru-RU"/>
              </w:rPr>
              <w:t>читать и записывать величины (массу, время, длину, площадь, скорость), используя основные единицы изм</w:t>
            </w:r>
            <w:r w:rsidR="00593D11" w:rsidRPr="002A1D64">
              <w:rPr>
                <w:rFonts w:ascii="Times New Roman" w:eastAsia="Times New Roman" w:hAnsi="Times New Roman"/>
                <w:color w:val="000000"/>
                <w:sz w:val="24"/>
                <w:szCs w:val="24"/>
                <w:lang w:eastAsia="ru-RU"/>
              </w:rPr>
              <w:t>е</w:t>
            </w:r>
            <w:r w:rsidR="00593D11" w:rsidRPr="002A1D64">
              <w:rPr>
                <w:rFonts w:ascii="Times New Roman" w:eastAsia="Times New Roman" w:hAnsi="Times New Roman"/>
                <w:color w:val="000000"/>
                <w:sz w:val="24"/>
                <w:szCs w:val="24"/>
                <w:lang w:eastAsia="ru-RU"/>
              </w:rPr>
              <w:t>рения величин и соотношения между ними (кил</w:t>
            </w:r>
            <w:r w:rsidR="00593D11" w:rsidRPr="002A1D64">
              <w:rPr>
                <w:rFonts w:ascii="Times New Roman" w:eastAsia="Times New Roman" w:hAnsi="Times New Roman"/>
                <w:color w:val="000000"/>
                <w:sz w:val="24"/>
                <w:szCs w:val="24"/>
                <w:lang w:eastAsia="ru-RU"/>
              </w:rPr>
              <w:t>о</w:t>
            </w:r>
            <w:r w:rsidR="00593D11" w:rsidRPr="002A1D64">
              <w:rPr>
                <w:rFonts w:ascii="Times New Roman" w:eastAsia="Times New Roman" w:hAnsi="Times New Roman"/>
                <w:color w:val="000000"/>
                <w:sz w:val="24"/>
                <w:szCs w:val="24"/>
                <w:lang w:eastAsia="ru-RU"/>
              </w:rPr>
              <w:t>грамм – грамм; год – месяц – неделя – сутки – час – минута, минута – секунда; кил</w:t>
            </w:r>
            <w:r w:rsidR="00593D11" w:rsidRPr="002A1D64">
              <w:rPr>
                <w:rFonts w:ascii="Times New Roman" w:eastAsia="Times New Roman" w:hAnsi="Times New Roman"/>
                <w:color w:val="000000"/>
                <w:sz w:val="24"/>
                <w:szCs w:val="24"/>
                <w:lang w:eastAsia="ru-RU"/>
              </w:rPr>
              <w:t>о</w:t>
            </w:r>
            <w:r w:rsidR="00593D11" w:rsidRPr="002A1D64">
              <w:rPr>
                <w:rFonts w:ascii="Times New Roman" w:eastAsia="Times New Roman" w:hAnsi="Times New Roman"/>
                <w:color w:val="000000"/>
                <w:sz w:val="24"/>
                <w:szCs w:val="24"/>
                <w:lang w:eastAsia="ru-RU"/>
              </w:rPr>
              <w:t>метр – метр, метр – дециметр, дециметр – сантиметр, метр – сантиметр, сантиметр – миллиметр), сравнивать названные величины, выполнять арифметические действия с этими вел</w:t>
            </w:r>
            <w:r w:rsidR="00593D11" w:rsidRPr="002A1D64">
              <w:rPr>
                <w:rFonts w:ascii="Times New Roman" w:eastAsia="Times New Roman" w:hAnsi="Times New Roman"/>
                <w:color w:val="000000"/>
                <w:sz w:val="24"/>
                <w:szCs w:val="24"/>
                <w:lang w:eastAsia="ru-RU"/>
              </w:rPr>
              <w:t>и</w:t>
            </w:r>
            <w:r w:rsidR="00593D11" w:rsidRPr="002A1D64">
              <w:rPr>
                <w:rFonts w:ascii="Times New Roman" w:eastAsia="Times New Roman" w:hAnsi="Times New Roman"/>
                <w:color w:val="000000"/>
                <w:sz w:val="24"/>
                <w:szCs w:val="24"/>
                <w:lang w:eastAsia="ru-RU"/>
              </w:rPr>
              <w:t>чинами.</w:t>
            </w:r>
          </w:p>
        </w:tc>
        <w:tc>
          <w:tcPr>
            <w:tcW w:w="6379" w:type="dxa"/>
            <w:gridSpan w:val="2"/>
            <w:shd w:val="clear" w:color="auto" w:fill="auto"/>
          </w:tcPr>
          <w:p w:rsidR="00593D11" w:rsidRPr="002A1D64" w:rsidRDefault="00593D11" w:rsidP="00F65C36">
            <w:pPr>
              <w:numPr>
                <w:ilvl w:val="0"/>
                <w:numId w:val="328"/>
              </w:numPr>
              <w:shd w:val="clear" w:color="auto" w:fill="FFFFFF"/>
              <w:tabs>
                <w:tab w:val="left" w:pos="653"/>
              </w:tabs>
              <w:spacing w:after="0"/>
              <w:ind w:left="33"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i/>
                <w:iCs/>
                <w:color w:val="000000"/>
                <w:sz w:val="24"/>
                <w:szCs w:val="24"/>
                <w:lang w:eastAsia="ru-RU"/>
              </w:rPr>
              <w:t>классифицировать числа по одному или н</w:t>
            </w:r>
            <w:r w:rsidRPr="002A1D64">
              <w:rPr>
                <w:rFonts w:ascii="Times New Roman" w:eastAsia="Times New Roman" w:hAnsi="Times New Roman"/>
                <w:i/>
                <w:iCs/>
                <w:color w:val="000000"/>
                <w:sz w:val="24"/>
                <w:szCs w:val="24"/>
                <w:lang w:eastAsia="ru-RU"/>
              </w:rPr>
              <w:t>е</w:t>
            </w:r>
            <w:r w:rsidRPr="002A1D64">
              <w:rPr>
                <w:rFonts w:ascii="Times New Roman" w:eastAsia="Times New Roman" w:hAnsi="Times New Roman"/>
                <w:i/>
                <w:iCs/>
                <w:color w:val="000000"/>
                <w:sz w:val="24"/>
                <w:szCs w:val="24"/>
                <w:lang w:eastAsia="ru-RU"/>
              </w:rPr>
              <w:t>скольким основаниям, объяснять свои де</w:t>
            </w:r>
            <w:r w:rsidRPr="002A1D64">
              <w:rPr>
                <w:rFonts w:ascii="Times New Roman" w:eastAsia="Times New Roman" w:hAnsi="Times New Roman"/>
                <w:i/>
                <w:iCs/>
                <w:color w:val="000000"/>
                <w:sz w:val="24"/>
                <w:szCs w:val="24"/>
                <w:lang w:eastAsia="ru-RU"/>
              </w:rPr>
              <w:t>й</w:t>
            </w:r>
            <w:r w:rsidRPr="002A1D64">
              <w:rPr>
                <w:rFonts w:ascii="Times New Roman" w:eastAsia="Times New Roman" w:hAnsi="Times New Roman"/>
                <w:i/>
                <w:iCs/>
                <w:color w:val="000000"/>
                <w:sz w:val="24"/>
                <w:szCs w:val="24"/>
                <w:lang w:eastAsia="ru-RU"/>
              </w:rPr>
              <w:t>ствия;</w:t>
            </w:r>
          </w:p>
          <w:p w:rsidR="00593D11" w:rsidRPr="002A1D64" w:rsidRDefault="00593D11" w:rsidP="00F65C36">
            <w:pPr>
              <w:numPr>
                <w:ilvl w:val="0"/>
                <w:numId w:val="328"/>
              </w:numPr>
              <w:shd w:val="clear" w:color="auto" w:fill="FFFFFF"/>
              <w:tabs>
                <w:tab w:val="left" w:pos="595"/>
              </w:tabs>
              <w:spacing w:after="0"/>
              <w:ind w:left="33"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i/>
                <w:iCs/>
                <w:color w:val="000000"/>
                <w:sz w:val="24"/>
                <w:szCs w:val="24"/>
                <w:lang w:eastAsia="ru-RU"/>
              </w:rPr>
              <w:t>выбирать единицу для измерения данной в</w:t>
            </w:r>
            <w:r w:rsidRPr="002A1D64">
              <w:rPr>
                <w:rFonts w:ascii="Times New Roman" w:eastAsia="Times New Roman" w:hAnsi="Times New Roman"/>
                <w:i/>
                <w:iCs/>
                <w:color w:val="000000"/>
                <w:sz w:val="24"/>
                <w:szCs w:val="24"/>
                <w:lang w:eastAsia="ru-RU"/>
              </w:rPr>
              <w:t>е</w:t>
            </w:r>
            <w:r w:rsidRPr="002A1D64">
              <w:rPr>
                <w:rFonts w:ascii="Times New Roman" w:eastAsia="Times New Roman" w:hAnsi="Times New Roman"/>
                <w:i/>
                <w:iCs/>
                <w:color w:val="000000"/>
                <w:sz w:val="24"/>
                <w:szCs w:val="24"/>
                <w:lang w:eastAsia="ru-RU"/>
              </w:rPr>
              <w:t>личины (длины, массы, площади, времени), объяснять свои дейс</w:t>
            </w:r>
            <w:r w:rsidRPr="002A1D64">
              <w:rPr>
                <w:rFonts w:ascii="Times New Roman" w:eastAsia="Times New Roman" w:hAnsi="Times New Roman"/>
                <w:i/>
                <w:iCs/>
                <w:color w:val="000000"/>
                <w:sz w:val="24"/>
                <w:szCs w:val="24"/>
                <w:lang w:eastAsia="ru-RU"/>
              </w:rPr>
              <w:t>т</w:t>
            </w:r>
            <w:r w:rsidRPr="002A1D64">
              <w:rPr>
                <w:rFonts w:ascii="Times New Roman" w:eastAsia="Times New Roman" w:hAnsi="Times New Roman"/>
                <w:i/>
                <w:iCs/>
                <w:color w:val="000000"/>
                <w:sz w:val="24"/>
                <w:szCs w:val="24"/>
                <w:lang w:eastAsia="ru-RU"/>
              </w:rPr>
              <w:t>вия.</w:t>
            </w:r>
          </w:p>
          <w:p w:rsidR="00593D11" w:rsidRPr="002A1D64" w:rsidRDefault="00593D11" w:rsidP="002B4EE0">
            <w:pPr>
              <w:tabs>
                <w:tab w:val="left" w:pos="709"/>
              </w:tabs>
              <w:spacing w:after="0"/>
              <w:ind w:left="33" w:firstLine="851"/>
              <w:jc w:val="both"/>
              <w:rPr>
                <w:rFonts w:ascii="Times New Roman" w:hAnsi="Times New Roman"/>
                <w:i/>
                <w:color w:val="000000"/>
                <w:sz w:val="24"/>
                <w:szCs w:val="24"/>
                <w:lang w:eastAsia="ar-SA"/>
              </w:rPr>
            </w:pPr>
          </w:p>
        </w:tc>
      </w:tr>
      <w:tr w:rsidR="00593D11" w:rsidRPr="002A1D64" w:rsidTr="00926E08">
        <w:trPr>
          <w:trHeight w:val="347"/>
        </w:trPr>
        <w:tc>
          <w:tcPr>
            <w:tcW w:w="1668" w:type="dxa"/>
            <w:vMerge w:val="restart"/>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p w:rsidR="00593D11" w:rsidRPr="002A1D64" w:rsidRDefault="00275E2F" w:rsidP="002B4EE0">
            <w:pPr>
              <w:spacing w:before="100" w:beforeAutospacing="1" w:after="0"/>
              <w:ind w:firstLine="851"/>
              <w:jc w:val="both"/>
              <w:rPr>
                <w:rFonts w:ascii="Times New Roman" w:eastAsia="Times New Roman" w:hAnsi="Times New Roman"/>
                <w:b/>
                <w:i/>
                <w:color w:val="000000"/>
                <w:sz w:val="24"/>
                <w:szCs w:val="24"/>
                <w:lang w:eastAsia="ru-RU"/>
              </w:rPr>
            </w:pPr>
            <w:r w:rsidRPr="002A1D64">
              <w:rPr>
                <w:rFonts w:ascii="Times New Roman" w:eastAsia="Times New Roman" w:hAnsi="Times New Roman"/>
                <w:b/>
                <w:i/>
                <w:color w:val="000000"/>
                <w:sz w:val="24"/>
                <w:szCs w:val="24"/>
                <w:lang w:eastAsia="ru-RU"/>
              </w:rPr>
              <w:t>Арифмети</w:t>
            </w:r>
            <w:r w:rsidR="007524EA" w:rsidRPr="002A1D64">
              <w:rPr>
                <w:rFonts w:ascii="Times New Roman" w:eastAsia="Times New Roman" w:hAnsi="Times New Roman"/>
                <w:b/>
                <w:i/>
                <w:color w:val="000000"/>
                <w:sz w:val="24"/>
                <w:szCs w:val="24"/>
                <w:lang w:eastAsia="ru-RU"/>
              </w:rPr>
              <w:t>-</w:t>
            </w:r>
            <w:r w:rsidRPr="002A1D64">
              <w:rPr>
                <w:rFonts w:ascii="Times New Roman" w:eastAsia="Times New Roman" w:hAnsi="Times New Roman"/>
                <w:b/>
                <w:i/>
                <w:color w:val="000000"/>
                <w:sz w:val="24"/>
                <w:szCs w:val="24"/>
                <w:lang w:eastAsia="ru-RU"/>
              </w:rPr>
              <w:t>ческие де</w:t>
            </w:r>
            <w:r w:rsidRPr="002A1D64">
              <w:rPr>
                <w:rFonts w:ascii="Times New Roman" w:eastAsia="Times New Roman" w:hAnsi="Times New Roman"/>
                <w:b/>
                <w:i/>
                <w:color w:val="000000"/>
                <w:sz w:val="24"/>
                <w:szCs w:val="24"/>
                <w:lang w:eastAsia="ru-RU"/>
              </w:rPr>
              <w:t>й</w:t>
            </w:r>
            <w:r w:rsidRPr="002A1D64">
              <w:rPr>
                <w:rFonts w:ascii="Times New Roman" w:eastAsia="Times New Roman" w:hAnsi="Times New Roman"/>
                <w:b/>
                <w:i/>
                <w:color w:val="000000"/>
                <w:sz w:val="24"/>
                <w:szCs w:val="24"/>
                <w:lang w:eastAsia="ru-RU"/>
              </w:rPr>
              <w:t>ствия</w:t>
            </w:r>
            <w:r w:rsidR="00593D11" w:rsidRPr="002A1D64">
              <w:rPr>
                <w:rFonts w:ascii="Times New Roman" w:eastAsia="Times New Roman" w:hAnsi="Times New Roman"/>
                <w:b/>
                <w:i/>
                <w:color w:val="000000"/>
                <w:sz w:val="24"/>
                <w:szCs w:val="24"/>
                <w:lang w:eastAsia="ru-RU"/>
              </w:rPr>
              <w:t xml:space="preserve">. </w:t>
            </w:r>
          </w:p>
        </w:tc>
        <w:tc>
          <w:tcPr>
            <w:tcW w:w="13277" w:type="dxa"/>
            <w:gridSpan w:val="4"/>
            <w:shd w:val="clear" w:color="auto" w:fill="auto"/>
          </w:tcPr>
          <w:p w:rsidR="00593D11" w:rsidRPr="002A1D64" w:rsidRDefault="00593D11" w:rsidP="002B4EE0">
            <w:pPr>
              <w:tabs>
                <w:tab w:val="left" w:pos="709"/>
              </w:tabs>
              <w:spacing w:after="0"/>
              <w:ind w:firstLine="851"/>
              <w:jc w:val="both"/>
              <w:rPr>
                <w:rFonts w:ascii="Times New Roman" w:hAnsi="Times New Roman"/>
                <w:i/>
                <w:color w:val="000000"/>
                <w:sz w:val="24"/>
                <w:szCs w:val="24"/>
                <w:lang w:eastAsia="ar-SA"/>
              </w:rPr>
            </w:pPr>
            <w:r w:rsidRPr="002A1D64">
              <w:rPr>
                <w:rFonts w:ascii="Times New Roman" w:eastAsia="Times New Roman" w:hAnsi="Times New Roman"/>
                <w:b/>
                <w:color w:val="000000"/>
                <w:sz w:val="24"/>
                <w:szCs w:val="24"/>
                <w:lang w:eastAsia="ru-RU"/>
              </w:rPr>
              <w:t>1 класс</w:t>
            </w:r>
          </w:p>
        </w:tc>
      </w:tr>
      <w:tr w:rsidR="00593D11" w:rsidRPr="002A1D64" w:rsidTr="00926E08">
        <w:trPr>
          <w:trHeight w:val="778"/>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898" w:type="dxa"/>
            <w:gridSpan w:val="2"/>
            <w:shd w:val="clear" w:color="auto" w:fill="auto"/>
          </w:tcPr>
          <w:p w:rsidR="00593D11" w:rsidRPr="002A1D64" w:rsidRDefault="00593D11" w:rsidP="002B4EE0">
            <w:pPr>
              <w:numPr>
                <w:ilvl w:val="0"/>
                <w:numId w:val="93"/>
              </w:numPr>
              <w:shd w:val="clear" w:color="auto" w:fill="FFFFFF"/>
              <w:spacing w:before="100" w:beforeAutospacing="1" w:after="0"/>
              <w:ind w:left="0" w:right="-108"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понимать смысл арифметических действий слож</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ние и вычитание, отражать это на схемах и в математических з</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писях с использованием знаков действий и знака раве</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ства;</w:t>
            </w:r>
          </w:p>
          <w:p w:rsidR="00593D11" w:rsidRPr="002A1D64" w:rsidRDefault="00593D11" w:rsidP="002B4EE0">
            <w:pPr>
              <w:numPr>
                <w:ilvl w:val="0"/>
                <w:numId w:val="93"/>
              </w:numPr>
              <w:shd w:val="clear" w:color="auto" w:fill="FFFFFF"/>
              <w:spacing w:before="100" w:beforeAutospacing="1" w:after="0"/>
              <w:ind w:left="0" w:right="-108"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выполнять сложение и вычитание, используя о</w:t>
            </w:r>
            <w:r w:rsidRPr="002A1D64">
              <w:rPr>
                <w:rFonts w:ascii="Times New Roman" w:eastAsia="Times New Roman" w:hAnsi="Times New Roman"/>
                <w:color w:val="000000"/>
                <w:sz w:val="24"/>
                <w:szCs w:val="24"/>
                <w:lang w:eastAsia="ru-RU"/>
              </w:rPr>
              <w:t>б</w:t>
            </w:r>
            <w:r w:rsidRPr="002A1D64">
              <w:rPr>
                <w:rFonts w:ascii="Times New Roman" w:eastAsia="Times New Roman" w:hAnsi="Times New Roman"/>
                <w:color w:val="000000"/>
                <w:sz w:val="24"/>
                <w:szCs w:val="24"/>
                <w:lang w:eastAsia="ru-RU"/>
              </w:rPr>
              <w:t>щий прием прибавления (вычитания) по частям; в</w:t>
            </w:r>
            <w:r w:rsidR="00134FBB" w:rsidRPr="002A1D64">
              <w:rPr>
                <w:rFonts w:ascii="Times New Roman" w:eastAsia="Times New Roman" w:hAnsi="Times New Roman"/>
                <w:color w:val="000000"/>
                <w:sz w:val="24"/>
                <w:szCs w:val="24"/>
                <w:lang w:eastAsia="ru-RU"/>
              </w:rPr>
              <w:t>ыполнять сл</w:t>
            </w:r>
            <w:r w:rsidR="00134FBB" w:rsidRPr="002A1D64">
              <w:rPr>
                <w:rFonts w:ascii="Times New Roman" w:eastAsia="Times New Roman" w:hAnsi="Times New Roman"/>
                <w:color w:val="000000"/>
                <w:sz w:val="24"/>
                <w:szCs w:val="24"/>
                <w:lang w:eastAsia="ru-RU"/>
              </w:rPr>
              <w:t>о</w:t>
            </w:r>
            <w:r w:rsidR="00134FBB" w:rsidRPr="002A1D64">
              <w:rPr>
                <w:rFonts w:ascii="Times New Roman" w:eastAsia="Times New Roman" w:hAnsi="Times New Roman"/>
                <w:color w:val="000000"/>
                <w:sz w:val="24"/>
                <w:szCs w:val="24"/>
                <w:lang w:eastAsia="ru-RU"/>
              </w:rPr>
              <w:t xml:space="preserve">жение с применением </w:t>
            </w:r>
            <w:r w:rsidRPr="002A1D64">
              <w:rPr>
                <w:rFonts w:ascii="Times New Roman" w:eastAsia="Times New Roman" w:hAnsi="Times New Roman"/>
                <w:color w:val="000000"/>
                <w:sz w:val="24"/>
                <w:szCs w:val="24"/>
                <w:lang w:eastAsia="ru-RU"/>
              </w:rPr>
              <w:t>переместительного свойства слож</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ния;</w:t>
            </w:r>
          </w:p>
          <w:p w:rsidR="00593D11" w:rsidRPr="002A1D64" w:rsidRDefault="00593D11" w:rsidP="002B4EE0">
            <w:pPr>
              <w:numPr>
                <w:ilvl w:val="0"/>
                <w:numId w:val="93"/>
              </w:numPr>
              <w:shd w:val="clear" w:color="auto" w:fill="FFFFFF"/>
              <w:spacing w:before="100" w:beforeAutospacing="1" w:after="0"/>
              <w:ind w:left="0" w:right="-108"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выполнять вычитание с использованием знания с</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става чисел из двух слагаемых и взаимосвязи между сложением и в</w:t>
            </w:r>
            <w:r w:rsidRPr="002A1D64">
              <w:rPr>
                <w:rFonts w:ascii="Times New Roman" w:eastAsia="Times New Roman" w:hAnsi="Times New Roman"/>
                <w:color w:val="000000"/>
                <w:sz w:val="24"/>
                <w:szCs w:val="24"/>
                <w:lang w:eastAsia="ru-RU"/>
              </w:rPr>
              <w:t>ы</w:t>
            </w:r>
            <w:r w:rsidRPr="002A1D64">
              <w:rPr>
                <w:rFonts w:ascii="Times New Roman" w:eastAsia="Times New Roman" w:hAnsi="Times New Roman"/>
                <w:color w:val="000000"/>
                <w:sz w:val="24"/>
                <w:szCs w:val="24"/>
                <w:lang w:eastAsia="ru-RU"/>
              </w:rPr>
              <w:t>читанием (в пределах 10);</w:t>
            </w:r>
          </w:p>
          <w:p w:rsidR="00593D11" w:rsidRPr="002A1D64" w:rsidRDefault="00593D11" w:rsidP="002B4EE0">
            <w:pPr>
              <w:numPr>
                <w:ilvl w:val="0"/>
                <w:numId w:val="93"/>
              </w:numPr>
              <w:shd w:val="clear" w:color="auto" w:fill="FFFFFF"/>
              <w:spacing w:before="100" w:beforeAutospacing="1" w:after="0"/>
              <w:ind w:left="0" w:right="-108"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объяснять прием сложения (вычитания) с перех</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дом через ра</w:t>
            </w:r>
            <w:r w:rsidRPr="002A1D64">
              <w:rPr>
                <w:rFonts w:ascii="Times New Roman" w:eastAsia="Times New Roman" w:hAnsi="Times New Roman"/>
                <w:color w:val="000000"/>
                <w:sz w:val="24"/>
                <w:szCs w:val="24"/>
                <w:lang w:eastAsia="ru-RU"/>
              </w:rPr>
              <w:t>з</w:t>
            </w:r>
            <w:r w:rsidRPr="002A1D64">
              <w:rPr>
                <w:rFonts w:ascii="Times New Roman" w:eastAsia="Times New Roman" w:hAnsi="Times New Roman"/>
                <w:color w:val="000000"/>
                <w:sz w:val="24"/>
                <w:szCs w:val="24"/>
                <w:lang w:eastAsia="ru-RU"/>
              </w:rPr>
              <w:t>ряд в пределах 20.</w:t>
            </w:r>
          </w:p>
        </w:tc>
        <w:tc>
          <w:tcPr>
            <w:tcW w:w="6379" w:type="dxa"/>
            <w:gridSpan w:val="2"/>
            <w:shd w:val="clear" w:color="auto" w:fill="auto"/>
          </w:tcPr>
          <w:p w:rsidR="00593D11" w:rsidRPr="002A1D64" w:rsidRDefault="00593D11" w:rsidP="002B4EE0">
            <w:pPr>
              <w:numPr>
                <w:ilvl w:val="0"/>
                <w:numId w:val="93"/>
              </w:numPr>
              <w:shd w:val="clear" w:color="auto" w:fill="FFFFFF"/>
              <w:spacing w:before="100" w:beforeAutospacing="1" w:after="0"/>
              <w:ind w:left="175"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iCs/>
                <w:color w:val="000000"/>
                <w:sz w:val="24"/>
                <w:szCs w:val="24"/>
                <w:lang w:eastAsia="ru-RU"/>
              </w:rPr>
              <w:t>выполнять сложение и вычитание с перех</w:t>
            </w:r>
            <w:r w:rsidRPr="002A1D64">
              <w:rPr>
                <w:rFonts w:ascii="Times New Roman" w:eastAsia="Times New Roman" w:hAnsi="Times New Roman"/>
                <w:i/>
                <w:iCs/>
                <w:color w:val="000000"/>
                <w:sz w:val="24"/>
                <w:szCs w:val="24"/>
                <w:lang w:eastAsia="ru-RU"/>
              </w:rPr>
              <w:t>о</w:t>
            </w:r>
            <w:r w:rsidRPr="002A1D64">
              <w:rPr>
                <w:rFonts w:ascii="Times New Roman" w:eastAsia="Times New Roman" w:hAnsi="Times New Roman"/>
                <w:i/>
                <w:iCs/>
                <w:color w:val="000000"/>
                <w:sz w:val="24"/>
                <w:szCs w:val="24"/>
                <w:lang w:eastAsia="ru-RU"/>
              </w:rPr>
              <w:t>дом через десяток в пред</w:t>
            </w:r>
            <w:r w:rsidRPr="002A1D64">
              <w:rPr>
                <w:rFonts w:ascii="Times New Roman" w:eastAsia="Times New Roman" w:hAnsi="Times New Roman"/>
                <w:i/>
                <w:iCs/>
                <w:color w:val="000000"/>
                <w:sz w:val="24"/>
                <w:szCs w:val="24"/>
                <w:lang w:eastAsia="ru-RU"/>
              </w:rPr>
              <w:t>е</w:t>
            </w:r>
            <w:r w:rsidRPr="002A1D64">
              <w:rPr>
                <w:rFonts w:ascii="Times New Roman" w:eastAsia="Times New Roman" w:hAnsi="Times New Roman"/>
                <w:i/>
                <w:iCs/>
                <w:color w:val="000000"/>
                <w:sz w:val="24"/>
                <w:szCs w:val="24"/>
                <w:lang w:eastAsia="ru-RU"/>
              </w:rPr>
              <w:t>лах 20;</w:t>
            </w:r>
          </w:p>
          <w:p w:rsidR="00593D11" w:rsidRPr="002A1D64" w:rsidRDefault="00593D11" w:rsidP="002B4EE0">
            <w:pPr>
              <w:numPr>
                <w:ilvl w:val="0"/>
                <w:numId w:val="93"/>
              </w:numPr>
              <w:shd w:val="clear" w:color="auto" w:fill="FFFFFF"/>
              <w:spacing w:before="100" w:beforeAutospacing="1" w:after="0"/>
              <w:ind w:left="175"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iCs/>
                <w:color w:val="000000"/>
                <w:sz w:val="24"/>
                <w:szCs w:val="24"/>
                <w:lang w:eastAsia="ru-RU"/>
              </w:rPr>
              <w:t>называть числа и результат при сложении и вычитании, находить в записи сложения и вычитания значение неизвестного компонента;</w:t>
            </w:r>
          </w:p>
          <w:p w:rsidR="00593D11" w:rsidRPr="002A1D64" w:rsidRDefault="00593D11" w:rsidP="002B4EE0">
            <w:pPr>
              <w:numPr>
                <w:ilvl w:val="0"/>
                <w:numId w:val="93"/>
              </w:numPr>
              <w:shd w:val="clear" w:color="auto" w:fill="FFFFFF"/>
              <w:spacing w:before="100" w:beforeAutospacing="1" w:after="0"/>
              <w:ind w:left="175"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iCs/>
                <w:color w:val="000000"/>
                <w:sz w:val="24"/>
                <w:szCs w:val="24"/>
                <w:lang w:eastAsia="ru-RU"/>
              </w:rPr>
              <w:t>проверять и исправлять выполненные дейс</w:t>
            </w:r>
            <w:r w:rsidRPr="002A1D64">
              <w:rPr>
                <w:rFonts w:ascii="Times New Roman" w:eastAsia="Times New Roman" w:hAnsi="Times New Roman"/>
                <w:i/>
                <w:iCs/>
                <w:color w:val="000000"/>
                <w:sz w:val="24"/>
                <w:szCs w:val="24"/>
                <w:lang w:eastAsia="ru-RU"/>
              </w:rPr>
              <w:t>т</w:t>
            </w:r>
            <w:r w:rsidRPr="002A1D64">
              <w:rPr>
                <w:rFonts w:ascii="Times New Roman" w:eastAsia="Times New Roman" w:hAnsi="Times New Roman"/>
                <w:i/>
                <w:iCs/>
                <w:color w:val="000000"/>
                <w:sz w:val="24"/>
                <w:szCs w:val="24"/>
                <w:lang w:eastAsia="ru-RU"/>
              </w:rPr>
              <w:t>вия.</w:t>
            </w:r>
          </w:p>
          <w:p w:rsidR="00593D11" w:rsidRPr="002A1D64" w:rsidRDefault="00593D11" w:rsidP="002B4EE0">
            <w:pPr>
              <w:tabs>
                <w:tab w:val="left" w:pos="709"/>
              </w:tabs>
              <w:spacing w:after="0"/>
              <w:ind w:left="175" w:firstLine="851"/>
              <w:jc w:val="both"/>
              <w:rPr>
                <w:rFonts w:ascii="Times New Roman" w:hAnsi="Times New Roman"/>
                <w:i/>
                <w:color w:val="000000"/>
                <w:sz w:val="24"/>
                <w:szCs w:val="24"/>
                <w:lang w:eastAsia="ar-SA"/>
              </w:rPr>
            </w:pPr>
          </w:p>
        </w:tc>
      </w:tr>
      <w:tr w:rsidR="00593D11" w:rsidRPr="002A1D64" w:rsidTr="00926E08">
        <w:trPr>
          <w:trHeight w:val="370"/>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3277" w:type="dxa"/>
            <w:gridSpan w:val="4"/>
            <w:shd w:val="clear" w:color="auto" w:fill="auto"/>
          </w:tcPr>
          <w:p w:rsidR="00593D11" w:rsidRPr="002A1D64" w:rsidRDefault="00593D11" w:rsidP="002B4EE0">
            <w:pPr>
              <w:tabs>
                <w:tab w:val="left" w:pos="709"/>
              </w:tabs>
              <w:spacing w:after="0"/>
              <w:ind w:firstLine="851"/>
              <w:jc w:val="both"/>
              <w:rPr>
                <w:rFonts w:ascii="Times New Roman" w:hAnsi="Times New Roman"/>
                <w:i/>
                <w:color w:val="000000"/>
                <w:sz w:val="24"/>
                <w:szCs w:val="24"/>
                <w:lang w:eastAsia="ar-SA"/>
              </w:rPr>
            </w:pPr>
            <w:r w:rsidRPr="002A1D64">
              <w:rPr>
                <w:rFonts w:ascii="Times New Roman" w:eastAsia="Times New Roman" w:hAnsi="Times New Roman"/>
                <w:b/>
                <w:iCs/>
                <w:color w:val="000000"/>
                <w:sz w:val="24"/>
                <w:szCs w:val="24"/>
                <w:lang w:eastAsia="ru-RU"/>
              </w:rPr>
              <w:t>2 класс</w:t>
            </w:r>
          </w:p>
        </w:tc>
      </w:tr>
      <w:tr w:rsidR="00593D11" w:rsidRPr="002A1D64" w:rsidTr="00926E08">
        <w:trPr>
          <w:trHeight w:val="778"/>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898" w:type="dxa"/>
            <w:gridSpan w:val="2"/>
            <w:shd w:val="clear" w:color="auto" w:fill="auto"/>
          </w:tcPr>
          <w:p w:rsidR="00593D11" w:rsidRPr="002A1D64" w:rsidRDefault="00593D11" w:rsidP="002B4EE0">
            <w:pPr>
              <w:numPr>
                <w:ilvl w:val="0"/>
                <w:numId w:val="94"/>
              </w:numPr>
              <w:spacing w:after="0"/>
              <w:ind w:left="0" w:firstLine="851"/>
              <w:jc w:val="both"/>
              <w:rPr>
                <w:rFonts w:ascii="Times New Roman" w:hAnsi="Times New Roman"/>
                <w:color w:val="000000"/>
                <w:sz w:val="24"/>
                <w:szCs w:val="24"/>
              </w:rPr>
            </w:pPr>
            <w:r w:rsidRPr="002A1D64">
              <w:rPr>
                <w:rFonts w:ascii="Times New Roman" w:hAnsi="Times New Roman"/>
                <w:color w:val="000000"/>
                <w:sz w:val="24"/>
                <w:szCs w:val="24"/>
              </w:rPr>
              <w:t>воспроизводить по памяти таблицу сложения ч</w:t>
            </w:r>
            <w:r w:rsidRPr="002A1D64">
              <w:rPr>
                <w:rFonts w:ascii="Times New Roman" w:hAnsi="Times New Roman"/>
                <w:color w:val="000000"/>
                <w:sz w:val="24"/>
                <w:szCs w:val="24"/>
              </w:rPr>
              <w:t>и</w:t>
            </w:r>
            <w:r w:rsidRPr="002A1D64">
              <w:rPr>
                <w:rFonts w:ascii="Times New Roman" w:hAnsi="Times New Roman"/>
                <w:color w:val="000000"/>
                <w:sz w:val="24"/>
                <w:szCs w:val="24"/>
              </w:rPr>
              <w:t xml:space="preserve">сел в пределах 20 и использовать её при выполнении действий </w:t>
            </w:r>
            <w:r w:rsidRPr="002A1D64">
              <w:rPr>
                <w:rFonts w:ascii="Times New Roman" w:hAnsi="Times New Roman"/>
                <w:i/>
                <w:iCs/>
                <w:color w:val="000000"/>
                <w:sz w:val="24"/>
                <w:szCs w:val="24"/>
              </w:rPr>
              <w:t>сложения</w:t>
            </w:r>
            <w:r w:rsidRPr="002A1D64">
              <w:rPr>
                <w:rFonts w:ascii="Times New Roman" w:hAnsi="Times New Roman"/>
                <w:color w:val="000000"/>
                <w:sz w:val="24"/>
                <w:szCs w:val="24"/>
              </w:rPr>
              <w:t xml:space="preserve"> и </w:t>
            </w:r>
            <w:r w:rsidRPr="002A1D64">
              <w:rPr>
                <w:rFonts w:ascii="Times New Roman" w:hAnsi="Times New Roman"/>
                <w:i/>
                <w:iCs/>
                <w:color w:val="000000"/>
                <w:sz w:val="24"/>
                <w:szCs w:val="24"/>
              </w:rPr>
              <w:t>вычит</w:t>
            </w:r>
            <w:r w:rsidRPr="002A1D64">
              <w:rPr>
                <w:rFonts w:ascii="Times New Roman" w:hAnsi="Times New Roman"/>
                <w:i/>
                <w:iCs/>
                <w:color w:val="000000"/>
                <w:sz w:val="24"/>
                <w:szCs w:val="24"/>
              </w:rPr>
              <w:t>а</w:t>
            </w:r>
            <w:r w:rsidRPr="002A1D64">
              <w:rPr>
                <w:rFonts w:ascii="Times New Roman" w:hAnsi="Times New Roman"/>
                <w:i/>
                <w:iCs/>
                <w:color w:val="000000"/>
                <w:sz w:val="24"/>
                <w:szCs w:val="24"/>
              </w:rPr>
              <w:t>ния</w:t>
            </w:r>
            <w:r w:rsidRPr="002A1D64">
              <w:rPr>
                <w:rFonts w:ascii="Times New Roman" w:hAnsi="Times New Roman"/>
                <w:color w:val="000000"/>
                <w:sz w:val="24"/>
                <w:szCs w:val="24"/>
              </w:rPr>
              <w:t>;</w:t>
            </w:r>
          </w:p>
          <w:p w:rsidR="00593D11" w:rsidRPr="002A1D64" w:rsidRDefault="00593D11" w:rsidP="002B4EE0">
            <w:pPr>
              <w:numPr>
                <w:ilvl w:val="0"/>
                <w:numId w:val="94"/>
              </w:numPr>
              <w:spacing w:after="0"/>
              <w:ind w:left="0" w:firstLine="851"/>
              <w:jc w:val="both"/>
              <w:rPr>
                <w:rFonts w:ascii="Times New Roman" w:hAnsi="Times New Roman"/>
                <w:color w:val="000000"/>
                <w:sz w:val="24"/>
                <w:szCs w:val="24"/>
              </w:rPr>
            </w:pPr>
            <w:r w:rsidRPr="002A1D64">
              <w:rPr>
                <w:rFonts w:ascii="Times New Roman" w:hAnsi="Times New Roman"/>
                <w:color w:val="000000"/>
                <w:sz w:val="24"/>
                <w:szCs w:val="24"/>
              </w:rPr>
              <w:t>выполнять сложение и вычитание в пределах 100: в б</w:t>
            </w:r>
            <w:r w:rsidRPr="002A1D64">
              <w:rPr>
                <w:rFonts w:ascii="Times New Roman" w:hAnsi="Times New Roman"/>
                <w:color w:val="000000"/>
                <w:sz w:val="24"/>
                <w:szCs w:val="24"/>
              </w:rPr>
              <w:t>о</w:t>
            </w:r>
            <w:r w:rsidRPr="002A1D64">
              <w:rPr>
                <w:rFonts w:ascii="Times New Roman" w:hAnsi="Times New Roman"/>
                <w:color w:val="000000"/>
                <w:sz w:val="24"/>
                <w:szCs w:val="24"/>
              </w:rPr>
              <w:t>лее лёгких случаях устно, в более сложных — письменно (столб</w:t>
            </w:r>
            <w:r w:rsidRPr="002A1D64">
              <w:rPr>
                <w:rFonts w:ascii="Times New Roman" w:hAnsi="Times New Roman"/>
                <w:color w:val="000000"/>
                <w:sz w:val="24"/>
                <w:szCs w:val="24"/>
              </w:rPr>
              <w:t>и</w:t>
            </w:r>
            <w:r w:rsidRPr="002A1D64">
              <w:rPr>
                <w:rFonts w:ascii="Times New Roman" w:hAnsi="Times New Roman"/>
                <w:color w:val="000000"/>
                <w:sz w:val="24"/>
                <w:szCs w:val="24"/>
              </w:rPr>
              <w:t>ком);</w:t>
            </w:r>
          </w:p>
          <w:p w:rsidR="00593D11" w:rsidRPr="002A1D64" w:rsidRDefault="00593D11" w:rsidP="002B4EE0">
            <w:pPr>
              <w:numPr>
                <w:ilvl w:val="0"/>
                <w:numId w:val="94"/>
              </w:numPr>
              <w:spacing w:after="0"/>
              <w:ind w:left="0" w:firstLine="851"/>
              <w:jc w:val="both"/>
              <w:rPr>
                <w:rFonts w:ascii="Times New Roman" w:hAnsi="Times New Roman"/>
                <w:color w:val="000000"/>
                <w:sz w:val="24"/>
                <w:szCs w:val="24"/>
              </w:rPr>
            </w:pPr>
            <w:r w:rsidRPr="002A1D64">
              <w:rPr>
                <w:rFonts w:ascii="Times New Roman" w:hAnsi="Times New Roman"/>
                <w:color w:val="000000"/>
                <w:sz w:val="24"/>
                <w:szCs w:val="24"/>
              </w:rPr>
              <w:t>выполнять проверку правильности выполнения сложения и вычитания;</w:t>
            </w:r>
          </w:p>
          <w:p w:rsidR="00593D11" w:rsidRPr="002A1D64" w:rsidRDefault="00593D11" w:rsidP="002B4EE0">
            <w:pPr>
              <w:numPr>
                <w:ilvl w:val="0"/>
                <w:numId w:val="94"/>
              </w:numPr>
              <w:spacing w:after="0"/>
              <w:ind w:left="0" w:firstLine="851"/>
              <w:jc w:val="both"/>
              <w:rPr>
                <w:rFonts w:ascii="Times New Roman" w:hAnsi="Times New Roman"/>
                <w:color w:val="000000"/>
                <w:sz w:val="24"/>
                <w:szCs w:val="24"/>
              </w:rPr>
            </w:pPr>
            <w:r w:rsidRPr="002A1D64">
              <w:rPr>
                <w:rFonts w:ascii="Times New Roman" w:hAnsi="Times New Roman"/>
                <w:color w:val="000000"/>
                <w:sz w:val="24"/>
                <w:szCs w:val="24"/>
              </w:rPr>
              <w:t xml:space="preserve">называть и обозначать действия </w:t>
            </w:r>
            <w:r w:rsidRPr="002A1D64">
              <w:rPr>
                <w:rFonts w:ascii="Times New Roman" w:hAnsi="Times New Roman"/>
                <w:i/>
                <w:iCs/>
                <w:color w:val="000000"/>
                <w:sz w:val="24"/>
                <w:szCs w:val="24"/>
              </w:rPr>
              <w:t>умножения</w:t>
            </w:r>
            <w:r w:rsidRPr="002A1D64">
              <w:rPr>
                <w:rFonts w:ascii="Times New Roman" w:hAnsi="Times New Roman"/>
                <w:color w:val="000000"/>
                <w:sz w:val="24"/>
                <w:szCs w:val="24"/>
              </w:rPr>
              <w:t xml:space="preserve"> и </w:t>
            </w:r>
            <w:r w:rsidRPr="002A1D64">
              <w:rPr>
                <w:rFonts w:ascii="Times New Roman" w:hAnsi="Times New Roman"/>
                <w:i/>
                <w:iCs/>
                <w:color w:val="000000"/>
                <w:sz w:val="24"/>
                <w:szCs w:val="24"/>
              </w:rPr>
              <w:t>д</w:t>
            </w:r>
            <w:r w:rsidRPr="002A1D64">
              <w:rPr>
                <w:rFonts w:ascii="Times New Roman" w:hAnsi="Times New Roman"/>
                <w:i/>
                <w:iCs/>
                <w:color w:val="000000"/>
                <w:sz w:val="24"/>
                <w:szCs w:val="24"/>
              </w:rPr>
              <w:t>е</w:t>
            </w:r>
            <w:r w:rsidRPr="002A1D64">
              <w:rPr>
                <w:rFonts w:ascii="Times New Roman" w:hAnsi="Times New Roman"/>
                <w:i/>
                <w:iCs/>
                <w:color w:val="000000"/>
                <w:sz w:val="24"/>
                <w:szCs w:val="24"/>
              </w:rPr>
              <w:t>ления</w:t>
            </w:r>
            <w:r w:rsidRPr="002A1D64">
              <w:rPr>
                <w:rFonts w:ascii="Times New Roman" w:hAnsi="Times New Roman"/>
                <w:color w:val="000000"/>
                <w:sz w:val="24"/>
                <w:szCs w:val="24"/>
              </w:rPr>
              <w:t>;</w:t>
            </w:r>
          </w:p>
          <w:p w:rsidR="00593D11" w:rsidRPr="002A1D64" w:rsidRDefault="00593D11" w:rsidP="002B4EE0">
            <w:pPr>
              <w:numPr>
                <w:ilvl w:val="0"/>
                <w:numId w:val="94"/>
              </w:numPr>
              <w:spacing w:after="0"/>
              <w:ind w:left="0" w:firstLine="851"/>
              <w:jc w:val="both"/>
              <w:rPr>
                <w:rFonts w:ascii="Times New Roman" w:hAnsi="Times New Roman"/>
                <w:color w:val="000000"/>
                <w:sz w:val="24"/>
                <w:szCs w:val="24"/>
              </w:rPr>
            </w:pPr>
            <w:r w:rsidRPr="002A1D64">
              <w:rPr>
                <w:rFonts w:ascii="Times New Roman" w:hAnsi="Times New Roman"/>
                <w:color w:val="000000"/>
                <w:sz w:val="24"/>
                <w:szCs w:val="24"/>
              </w:rPr>
              <w:t>использовать термины: уравнение, буквенное в</w:t>
            </w:r>
            <w:r w:rsidRPr="002A1D64">
              <w:rPr>
                <w:rFonts w:ascii="Times New Roman" w:hAnsi="Times New Roman"/>
                <w:color w:val="000000"/>
                <w:sz w:val="24"/>
                <w:szCs w:val="24"/>
              </w:rPr>
              <w:t>ы</w:t>
            </w:r>
            <w:r w:rsidRPr="002A1D64">
              <w:rPr>
                <w:rFonts w:ascii="Times New Roman" w:hAnsi="Times New Roman"/>
                <w:color w:val="000000"/>
                <w:sz w:val="24"/>
                <w:szCs w:val="24"/>
              </w:rPr>
              <w:t>ражение;</w:t>
            </w:r>
          </w:p>
          <w:p w:rsidR="00593D11" w:rsidRPr="002A1D64" w:rsidRDefault="00593D11" w:rsidP="002B4EE0">
            <w:pPr>
              <w:numPr>
                <w:ilvl w:val="0"/>
                <w:numId w:val="94"/>
              </w:numPr>
              <w:spacing w:after="0"/>
              <w:ind w:left="0" w:firstLine="851"/>
              <w:jc w:val="both"/>
              <w:rPr>
                <w:rFonts w:ascii="Times New Roman" w:hAnsi="Times New Roman"/>
                <w:color w:val="000000"/>
                <w:sz w:val="24"/>
                <w:szCs w:val="24"/>
              </w:rPr>
            </w:pPr>
            <w:r w:rsidRPr="002A1D64">
              <w:rPr>
                <w:rFonts w:ascii="Times New Roman" w:hAnsi="Times New Roman"/>
                <w:color w:val="000000"/>
                <w:sz w:val="24"/>
                <w:szCs w:val="24"/>
              </w:rPr>
              <w:t>заменять сумму одинаковых слагаемых произв</w:t>
            </w:r>
            <w:r w:rsidRPr="002A1D64">
              <w:rPr>
                <w:rFonts w:ascii="Times New Roman" w:hAnsi="Times New Roman"/>
                <w:color w:val="000000"/>
                <w:sz w:val="24"/>
                <w:szCs w:val="24"/>
              </w:rPr>
              <w:t>е</w:t>
            </w:r>
            <w:r w:rsidRPr="002A1D64">
              <w:rPr>
                <w:rFonts w:ascii="Times New Roman" w:hAnsi="Times New Roman"/>
                <w:color w:val="000000"/>
                <w:sz w:val="24"/>
                <w:szCs w:val="24"/>
              </w:rPr>
              <w:t>дением и произведение — суммой одинаковых сл</w:t>
            </w:r>
            <w:r w:rsidRPr="002A1D64">
              <w:rPr>
                <w:rFonts w:ascii="Times New Roman" w:hAnsi="Times New Roman"/>
                <w:color w:val="000000"/>
                <w:sz w:val="24"/>
                <w:szCs w:val="24"/>
              </w:rPr>
              <w:t>а</w:t>
            </w:r>
            <w:r w:rsidRPr="002A1D64">
              <w:rPr>
                <w:rFonts w:ascii="Times New Roman" w:hAnsi="Times New Roman"/>
                <w:color w:val="000000"/>
                <w:sz w:val="24"/>
                <w:szCs w:val="24"/>
              </w:rPr>
              <w:t>гаемых;</w:t>
            </w:r>
          </w:p>
          <w:p w:rsidR="00593D11" w:rsidRPr="002A1D64" w:rsidRDefault="00593D11" w:rsidP="002B4EE0">
            <w:pPr>
              <w:numPr>
                <w:ilvl w:val="0"/>
                <w:numId w:val="94"/>
              </w:numPr>
              <w:spacing w:after="0"/>
              <w:ind w:left="0" w:firstLine="851"/>
              <w:jc w:val="both"/>
              <w:rPr>
                <w:rFonts w:ascii="Times New Roman" w:hAnsi="Times New Roman"/>
                <w:color w:val="000000"/>
                <w:sz w:val="24"/>
                <w:szCs w:val="24"/>
              </w:rPr>
            </w:pPr>
            <w:r w:rsidRPr="002A1D64">
              <w:rPr>
                <w:rFonts w:ascii="Times New Roman" w:hAnsi="Times New Roman"/>
                <w:color w:val="000000"/>
                <w:sz w:val="24"/>
                <w:szCs w:val="24"/>
              </w:rPr>
              <w:t>умножать 1 и 0 на число; у</w:t>
            </w:r>
            <w:r w:rsidRPr="002A1D64">
              <w:rPr>
                <w:rFonts w:ascii="Times New Roman" w:hAnsi="Times New Roman"/>
                <w:color w:val="000000"/>
                <w:sz w:val="24"/>
                <w:szCs w:val="24"/>
              </w:rPr>
              <w:t>м</w:t>
            </w:r>
            <w:r w:rsidRPr="002A1D64">
              <w:rPr>
                <w:rFonts w:ascii="Times New Roman" w:hAnsi="Times New Roman"/>
                <w:color w:val="000000"/>
                <w:sz w:val="24"/>
                <w:szCs w:val="24"/>
              </w:rPr>
              <w:t>ножать и делить на 10;</w:t>
            </w:r>
          </w:p>
          <w:p w:rsidR="00593D11" w:rsidRPr="002A1D64" w:rsidRDefault="00593D11" w:rsidP="002B4EE0">
            <w:pPr>
              <w:numPr>
                <w:ilvl w:val="0"/>
                <w:numId w:val="94"/>
              </w:numPr>
              <w:spacing w:after="0"/>
              <w:ind w:left="0" w:firstLine="851"/>
              <w:jc w:val="both"/>
              <w:rPr>
                <w:rFonts w:ascii="Times New Roman" w:hAnsi="Times New Roman"/>
                <w:color w:val="000000"/>
                <w:sz w:val="24"/>
                <w:szCs w:val="24"/>
              </w:rPr>
            </w:pPr>
            <w:r w:rsidRPr="002A1D64">
              <w:rPr>
                <w:rFonts w:ascii="Times New Roman" w:hAnsi="Times New Roman"/>
                <w:color w:val="000000"/>
                <w:sz w:val="24"/>
                <w:szCs w:val="24"/>
              </w:rPr>
              <w:t>читать и записывать числовые выражения в 2 де</w:t>
            </w:r>
            <w:r w:rsidRPr="002A1D64">
              <w:rPr>
                <w:rFonts w:ascii="Times New Roman" w:hAnsi="Times New Roman"/>
                <w:color w:val="000000"/>
                <w:sz w:val="24"/>
                <w:szCs w:val="24"/>
              </w:rPr>
              <w:t>й</w:t>
            </w:r>
            <w:r w:rsidRPr="002A1D64">
              <w:rPr>
                <w:rFonts w:ascii="Times New Roman" w:hAnsi="Times New Roman"/>
                <w:color w:val="000000"/>
                <w:sz w:val="24"/>
                <w:szCs w:val="24"/>
              </w:rPr>
              <w:t>ствия;</w:t>
            </w:r>
          </w:p>
          <w:p w:rsidR="00593D11" w:rsidRPr="002A1D64" w:rsidRDefault="00593D11" w:rsidP="002B4EE0">
            <w:pPr>
              <w:numPr>
                <w:ilvl w:val="0"/>
                <w:numId w:val="94"/>
              </w:numPr>
              <w:spacing w:after="0"/>
              <w:ind w:left="0" w:firstLine="851"/>
              <w:jc w:val="both"/>
              <w:rPr>
                <w:rFonts w:ascii="Times New Roman" w:hAnsi="Times New Roman"/>
                <w:color w:val="000000"/>
                <w:sz w:val="24"/>
                <w:szCs w:val="24"/>
              </w:rPr>
            </w:pPr>
            <w:r w:rsidRPr="002A1D64">
              <w:rPr>
                <w:rFonts w:ascii="Times New Roman" w:hAnsi="Times New Roman"/>
                <w:color w:val="000000"/>
                <w:sz w:val="24"/>
                <w:szCs w:val="24"/>
              </w:rPr>
              <w:t>находить значения числовых выражений в 2 де</w:t>
            </w:r>
            <w:r w:rsidRPr="002A1D64">
              <w:rPr>
                <w:rFonts w:ascii="Times New Roman" w:hAnsi="Times New Roman"/>
                <w:color w:val="000000"/>
                <w:sz w:val="24"/>
                <w:szCs w:val="24"/>
              </w:rPr>
              <w:t>й</w:t>
            </w:r>
            <w:r w:rsidRPr="002A1D64">
              <w:rPr>
                <w:rFonts w:ascii="Times New Roman" w:hAnsi="Times New Roman"/>
                <w:color w:val="000000"/>
                <w:sz w:val="24"/>
                <w:szCs w:val="24"/>
              </w:rPr>
              <w:t>ствия, содержащих сложение и вычитание (со скобками и без ск</w:t>
            </w:r>
            <w:r w:rsidRPr="002A1D64">
              <w:rPr>
                <w:rFonts w:ascii="Times New Roman" w:hAnsi="Times New Roman"/>
                <w:color w:val="000000"/>
                <w:sz w:val="24"/>
                <w:szCs w:val="24"/>
              </w:rPr>
              <w:t>о</w:t>
            </w:r>
            <w:r w:rsidRPr="002A1D64">
              <w:rPr>
                <w:rFonts w:ascii="Times New Roman" w:hAnsi="Times New Roman"/>
                <w:color w:val="000000"/>
                <w:sz w:val="24"/>
                <w:szCs w:val="24"/>
              </w:rPr>
              <w:t>бок);</w:t>
            </w:r>
          </w:p>
          <w:p w:rsidR="00593D11" w:rsidRPr="002A1D64" w:rsidRDefault="00593D11" w:rsidP="002B4EE0">
            <w:pPr>
              <w:numPr>
                <w:ilvl w:val="0"/>
                <w:numId w:val="94"/>
              </w:numPr>
              <w:spacing w:after="0"/>
              <w:ind w:left="0" w:firstLine="851"/>
              <w:jc w:val="both"/>
              <w:rPr>
                <w:rFonts w:ascii="Times New Roman" w:hAnsi="Times New Roman"/>
                <w:color w:val="000000"/>
                <w:sz w:val="24"/>
                <w:szCs w:val="24"/>
              </w:rPr>
            </w:pPr>
            <w:r w:rsidRPr="002A1D64">
              <w:rPr>
                <w:rFonts w:ascii="Times New Roman" w:hAnsi="Times New Roman"/>
                <w:color w:val="000000"/>
                <w:sz w:val="24"/>
                <w:szCs w:val="24"/>
              </w:rPr>
              <w:t>применять переместительное и сочетательное свойства сложения при вычислениях.</w:t>
            </w:r>
          </w:p>
        </w:tc>
        <w:tc>
          <w:tcPr>
            <w:tcW w:w="6379" w:type="dxa"/>
            <w:gridSpan w:val="2"/>
            <w:shd w:val="clear" w:color="auto" w:fill="auto"/>
          </w:tcPr>
          <w:p w:rsidR="00593D11" w:rsidRPr="002A1D64" w:rsidRDefault="00593D11" w:rsidP="002B4EE0">
            <w:pPr>
              <w:numPr>
                <w:ilvl w:val="0"/>
                <w:numId w:val="93"/>
              </w:numPr>
              <w:spacing w:after="0"/>
              <w:ind w:left="317" w:firstLine="851"/>
              <w:jc w:val="both"/>
              <w:rPr>
                <w:rFonts w:ascii="Times New Roman" w:hAnsi="Times New Roman"/>
                <w:color w:val="000000"/>
                <w:sz w:val="24"/>
                <w:szCs w:val="24"/>
                <w:lang w:eastAsia="ar-SA"/>
              </w:rPr>
            </w:pPr>
            <w:r w:rsidRPr="002A1D64">
              <w:rPr>
                <w:rFonts w:ascii="Times New Roman" w:hAnsi="Times New Roman"/>
                <w:i/>
                <w:color w:val="000000"/>
                <w:sz w:val="24"/>
                <w:szCs w:val="24"/>
                <w:lang w:eastAsia="ar-SA"/>
              </w:rPr>
              <w:t>вычислять значение буквенного выражения, содержащего одну букву при заданном её зн</w:t>
            </w:r>
            <w:r w:rsidRPr="002A1D64">
              <w:rPr>
                <w:rFonts w:ascii="Times New Roman" w:hAnsi="Times New Roman"/>
                <w:i/>
                <w:color w:val="000000"/>
                <w:sz w:val="24"/>
                <w:szCs w:val="24"/>
                <w:lang w:eastAsia="ar-SA"/>
              </w:rPr>
              <w:t>а</w:t>
            </w:r>
            <w:r w:rsidRPr="002A1D64">
              <w:rPr>
                <w:rFonts w:ascii="Times New Roman" w:hAnsi="Times New Roman"/>
                <w:i/>
                <w:color w:val="000000"/>
                <w:sz w:val="24"/>
                <w:szCs w:val="24"/>
                <w:lang w:eastAsia="ar-SA"/>
              </w:rPr>
              <w:t>чении;</w:t>
            </w:r>
          </w:p>
          <w:p w:rsidR="00593D11" w:rsidRPr="002A1D64" w:rsidRDefault="00593D11" w:rsidP="002B4EE0">
            <w:pPr>
              <w:numPr>
                <w:ilvl w:val="0"/>
                <w:numId w:val="93"/>
              </w:numPr>
              <w:spacing w:after="0"/>
              <w:ind w:left="175" w:firstLine="851"/>
              <w:jc w:val="both"/>
              <w:rPr>
                <w:rFonts w:ascii="Times New Roman" w:hAnsi="Times New Roman"/>
                <w:color w:val="000000"/>
                <w:sz w:val="24"/>
                <w:szCs w:val="24"/>
                <w:lang w:eastAsia="ar-SA"/>
              </w:rPr>
            </w:pPr>
            <w:r w:rsidRPr="002A1D64">
              <w:rPr>
                <w:rFonts w:ascii="Times New Roman" w:hAnsi="Times New Roman"/>
                <w:i/>
                <w:color w:val="000000"/>
                <w:sz w:val="24"/>
                <w:szCs w:val="24"/>
                <w:lang w:eastAsia="ar-SA"/>
              </w:rPr>
              <w:t>решать простые уравнения подбором неи</w:t>
            </w:r>
            <w:r w:rsidRPr="002A1D64">
              <w:rPr>
                <w:rFonts w:ascii="Times New Roman" w:hAnsi="Times New Roman"/>
                <w:i/>
                <w:color w:val="000000"/>
                <w:sz w:val="24"/>
                <w:szCs w:val="24"/>
                <w:lang w:eastAsia="ar-SA"/>
              </w:rPr>
              <w:t>з</w:t>
            </w:r>
            <w:r w:rsidRPr="002A1D64">
              <w:rPr>
                <w:rFonts w:ascii="Times New Roman" w:hAnsi="Times New Roman"/>
                <w:i/>
                <w:color w:val="000000"/>
                <w:sz w:val="24"/>
                <w:szCs w:val="24"/>
                <w:lang w:eastAsia="ar-SA"/>
              </w:rPr>
              <w:t>вестного чи</w:t>
            </w:r>
            <w:r w:rsidRPr="002A1D64">
              <w:rPr>
                <w:rFonts w:ascii="Times New Roman" w:hAnsi="Times New Roman"/>
                <w:i/>
                <w:color w:val="000000"/>
                <w:sz w:val="24"/>
                <w:szCs w:val="24"/>
                <w:lang w:eastAsia="ar-SA"/>
              </w:rPr>
              <w:t>с</w:t>
            </w:r>
            <w:r w:rsidRPr="002A1D64">
              <w:rPr>
                <w:rFonts w:ascii="Times New Roman" w:hAnsi="Times New Roman"/>
                <w:i/>
                <w:color w:val="000000"/>
                <w:sz w:val="24"/>
                <w:szCs w:val="24"/>
                <w:lang w:eastAsia="ar-SA"/>
              </w:rPr>
              <w:t>ла;</w:t>
            </w:r>
          </w:p>
          <w:p w:rsidR="00593D11" w:rsidRPr="002A1D64" w:rsidRDefault="00593D11" w:rsidP="002B4EE0">
            <w:pPr>
              <w:numPr>
                <w:ilvl w:val="0"/>
                <w:numId w:val="93"/>
              </w:numPr>
              <w:spacing w:after="0"/>
              <w:ind w:left="175" w:firstLine="851"/>
              <w:jc w:val="both"/>
              <w:rPr>
                <w:rFonts w:ascii="Times New Roman" w:hAnsi="Times New Roman"/>
                <w:color w:val="000000"/>
                <w:sz w:val="24"/>
                <w:szCs w:val="24"/>
                <w:lang w:eastAsia="ar-SA"/>
              </w:rPr>
            </w:pPr>
            <w:r w:rsidRPr="002A1D64">
              <w:rPr>
                <w:rFonts w:ascii="Times New Roman" w:hAnsi="Times New Roman"/>
                <w:i/>
                <w:color w:val="000000"/>
                <w:sz w:val="24"/>
                <w:szCs w:val="24"/>
                <w:lang w:eastAsia="ar-SA"/>
              </w:rPr>
              <w:t>моделировать действия «умножение» и «д</w:t>
            </w:r>
            <w:r w:rsidRPr="002A1D64">
              <w:rPr>
                <w:rFonts w:ascii="Times New Roman" w:hAnsi="Times New Roman"/>
                <w:i/>
                <w:color w:val="000000"/>
                <w:sz w:val="24"/>
                <w:szCs w:val="24"/>
                <w:lang w:eastAsia="ar-SA"/>
              </w:rPr>
              <w:t>е</w:t>
            </w:r>
            <w:r w:rsidRPr="002A1D64">
              <w:rPr>
                <w:rFonts w:ascii="Times New Roman" w:hAnsi="Times New Roman"/>
                <w:i/>
                <w:color w:val="000000"/>
                <w:sz w:val="24"/>
                <w:szCs w:val="24"/>
                <w:lang w:eastAsia="ar-SA"/>
              </w:rPr>
              <w:t>ление» с использованием предметов, схематических р</w:t>
            </w:r>
            <w:r w:rsidRPr="002A1D64">
              <w:rPr>
                <w:rFonts w:ascii="Times New Roman" w:hAnsi="Times New Roman"/>
                <w:i/>
                <w:color w:val="000000"/>
                <w:sz w:val="24"/>
                <w:szCs w:val="24"/>
                <w:lang w:eastAsia="ar-SA"/>
              </w:rPr>
              <w:t>и</w:t>
            </w:r>
            <w:r w:rsidRPr="002A1D64">
              <w:rPr>
                <w:rFonts w:ascii="Times New Roman" w:hAnsi="Times New Roman"/>
                <w:i/>
                <w:color w:val="000000"/>
                <w:sz w:val="24"/>
                <w:szCs w:val="24"/>
                <w:lang w:eastAsia="ar-SA"/>
              </w:rPr>
              <w:t>сунков и схематических чертежей;</w:t>
            </w:r>
          </w:p>
          <w:p w:rsidR="00593D11" w:rsidRPr="002A1D64" w:rsidRDefault="00593D11" w:rsidP="002B4EE0">
            <w:pPr>
              <w:numPr>
                <w:ilvl w:val="0"/>
                <w:numId w:val="93"/>
              </w:numPr>
              <w:spacing w:after="0"/>
              <w:ind w:left="175" w:firstLine="851"/>
              <w:jc w:val="both"/>
              <w:rPr>
                <w:rFonts w:ascii="Times New Roman" w:hAnsi="Times New Roman"/>
                <w:color w:val="000000"/>
                <w:sz w:val="24"/>
                <w:szCs w:val="24"/>
                <w:lang w:eastAsia="ar-SA"/>
              </w:rPr>
            </w:pPr>
            <w:r w:rsidRPr="002A1D64">
              <w:rPr>
                <w:rFonts w:ascii="Times New Roman" w:hAnsi="Times New Roman"/>
                <w:i/>
                <w:color w:val="000000"/>
                <w:sz w:val="24"/>
                <w:szCs w:val="24"/>
                <w:lang w:eastAsia="ar-SA"/>
              </w:rPr>
              <w:t>раскрывать конкретный смысл действий «умножение»  и «деление»;</w:t>
            </w:r>
          </w:p>
          <w:p w:rsidR="00593D11" w:rsidRPr="002A1D64" w:rsidRDefault="00593D11" w:rsidP="002B4EE0">
            <w:pPr>
              <w:numPr>
                <w:ilvl w:val="0"/>
                <w:numId w:val="93"/>
              </w:numPr>
              <w:spacing w:after="0"/>
              <w:ind w:left="175" w:firstLine="851"/>
              <w:jc w:val="both"/>
              <w:rPr>
                <w:rFonts w:ascii="Times New Roman" w:hAnsi="Times New Roman"/>
                <w:color w:val="000000"/>
                <w:sz w:val="24"/>
                <w:szCs w:val="24"/>
                <w:lang w:eastAsia="ar-SA"/>
              </w:rPr>
            </w:pPr>
            <w:r w:rsidRPr="002A1D64">
              <w:rPr>
                <w:rFonts w:ascii="Times New Roman" w:hAnsi="Times New Roman"/>
                <w:i/>
                <w:color w:val="000000"/>
                <w:sz w:val="24"/>
                <w:szCs w:val="24"/>
                <w:lang w:eastAsia="ar-SA"/>
              </w:rPr>
              <w:t>применять переместительное свойство у</w:t>
            </w:r>
            <w:r w:rsidRPr="002A1D64">
              <w:rPr>
                <w:rFonts w:ascii="Times New Roman" w:hAnsi="Times New Roman"/>
                <w:i/>
                <w:color w:val="000000"/>
                <w:sz w:val="24"/>
                <w:szCs w:val="24"/>
                <w:lang w:eastAsia="ar-SA"/>
              </w:rPr>
              <w:t>м</w:t>
            </w:r>
            <w:r w:rsidRPr="002A1D64">
              <w:rPr>
                <w:rFonts w:ascii="Times New Roman" w:hAnsi="Times New Roman"/>
                <w:i/>
                <w:color w:val="000000"/>
                <w:sz w:val="24"/>
                <w:szCs w:val="24"/>
                <w:lang w:eastAsia="ar-SA"/>
              </w:rPr>
              <w:t>ножения при вычислениях;</w:t>
            </w:r>
          </w:p>
          <w:p w:rsidR="00593D11" w:rsidRPr="002A1D64" w:rsidRDefault="00593D11" w:rsidP="002B4EE0">
            <w:pPr>
              <w:numPr>
                <w:ilvl w:val="0"/>
                <w:numId w:val="93"/>
              </w:numPr>
              <w:spacing w:after="0"/>
              <w:ind w:left="175" w:firstLine="851"/>
              <w:jc w:val="both"/>
              <w:rPr>
                <w:rFonts w:ascii="Times New Roman" w:hAnsi="Times New Roman"/>
                <w:color w:val="000000"/>
                <w:sz w:val="24"/>
                <w:szCs w:val="24"/>
                <w:lang w:eastAsia="ar-SA"/>
              </w:rPr>
            </w:pPr>
            <w:r w:rsidRPr="002A1D64">
              <w:rPr>
                <w:rFonts w:ascii="Times New Roman" w:hAnsi="Times New Roman"/>
                <w:i/>
                <w:color w:val="000000"/>
                <w:sz w:val="24"/>
                <w:szCs w:val="24"/>
                <w:lang w:eastAsia="ar-SA"/>
              </w:rPr>
              <w:t>называть компоненты и результаты дейс</w:t>
            </w:r>
            <w:r w:rsidRPr="002A1D64">
              <w:rPr>
                <w:rFonts w:ascii="Times New Roman" w:hAnsi="Times New Roman"/>
                <w:i/>
                <w:color w:val="000000"/>
                <w:sz w:val="24"/>
                <w:szCs w:val="24"/>
                <w:lang w:eastAsia="ar-SA"/>
              </w:rPr>
              <w:t>т</w:t>
            </w:r>
            <w:r w:rsidRPr="002A1D64">
              <w:rPr>
                <w:rFonts w:ascii="Times New Roman" w:hAnsi="Times New Roman"/>
                <w:i/>
                <w:color w:val="000000"/>
                <w:sz w:val="24"/>
                <w:szCs w:val="24"/>
                <w:lang w:eastAsia="ar-SA"/>
              </w:rPr>
              <w:t>вий умнож</w:t>
            </w:r>
            <w:r w:rsidRPr="002A1D64">
              <w:rPr>
                <w:rFonts w:ascii="Times New Roman" w:hAnsi="Times New Roman"/>
                <w:i/>
                <w:color w:val="000000"/>
                <w:sz w:val="24"/>
                <w:szCs w:val="24"/>
                <w:lang w:eastAsia="ar-SA"/>
              </w:rPr>
              <w:t>е</w:t>
            </w:r>
            <w:r w:rsidRPr="002A1D64">
              <w:rPr>
                <w:rFonts w:ascii="Times New Roman" w:hAnsi="Times New Roman"/>
                <w:i/>
                <w:color w:val="000000"/>
                <w:sz w:val="24"/>
                <w:szCs w:val="24"/>
                <w:lang w:eastAsia="ar-SA"/>
              </w:rPr>
              <w:t>ния и деления;</w:t>
            </w:r>
          </w:p>
          <w:p w:rsidR="00593D11" w:rsidRPr="002A1D64" w:rsidRDefault="00593D11" w:rsidP="002B4EE0">
            <w:pPr>
              <w:numPr>
                <w:ilvl w:val="0"/>
                <w:numId w:val="93"/>
              </w:numPr>
              <w:spacing w:after="0"/>
              <w:ind w:left="175" w:firstLine="851"/>
              <w:jc w:val="both"/>
              <w:rPr>
                <w:rFonts w:ascii="Times New Roman" w:hAnsi="Times New Roman"/>
                <w:color w:val="000000"/>
                <w:sz w:val="24"/>
                <w:szCs w:val="24"/>
                <w:lang w:eastAsia="ar-SA"/>
              </w:rPr>
            </w:pPr>
            <w:r w:rsidRPr="002A1D64">
              <w:rPr>
                <w:rFonts w:ascii="Times New Roman" w:hAnsi="Times New Roman"/>
                <w:i/>
                <w:color w:val="000000"/>
                <w:sz w:val="24"/>
                <w:szCs w:val="24"/>
                <w:lang w:eastAsia="ar-SA"/>
              </w:rPr>
              <w:t>устанавливать взаимосвязи между комп</w:t>
            </w:r>
            <w:r w:rsidRPr="002A1D64">
              <w:rPr>
                <w:rFonts w:ascii="Times New Roman" w:hAnsi="Times New Roman"/>
                <w:i/>
                <w:color w:val="000000"/>
                <w:sz w:val="24"/>
                <w:szCs w:val="24"/>
                <w:lang w:eastAsia="ar-SA"/>
              </w:rPr>
              <w:t>о</w:t>
            </w:r>
            <w:r w:rsidRPr="002A1D64">
              <w:rPr>
                <w:rFonts w:ascii="Times New Roman" w:hAnsi="Times New Roman"/>
                <w:i/>
                <w:color w:val="000000"/>
                <w:sz w:val="24"/>
                <w:szCs w:val="24"/>
                <w:lang w:eastAsia="ar-SA"/>
              </w:rPr>
              <w:t>нентами и результатом у</w:t>
            </w:r>
            <w:r w:rsidRPr="002A1D64">
              <w:rPr>
                <w:rFonts w:ascii="Times New Roman" w:hAnsi="Times New Roman"/>
                <w:i/>
                <w:color w:val="000000"/>
                <w:sz w:val="24"/>
                <w:szCs w:val="24"/>
                <w:lang w:eastAsia="ar-SA"/>
              </w:rPr>
              <w:t>м</w:t>
            </w:r>
            <w:r w:rsidRPr="002A1D64">
              <w:rPr>
                <w:rFonts w:ascii="Times New Roman" w:hAnsi="Times New Roman"/>
                <w:i/>
                <w:color w:val="000000"/>
                <w:sz w:val="24"/>
                <w:szCs w:val="24"/>
                <w:lang w:eastAsia="ar-SA"/>
              </w:rPr>
              <w:t>ножения;</w:t>
            </w:r>
          </w:p>
          <w:p w:rsidR="00593D11" w:rsidRPr="002A1D64" w:rsidRDefault="00593D11" w:rsidP="002B4EE0">
            <w:pPr>
              <w:numPr>
                <w:ilvl w:val="0"/>
                <w:numId w:val="93"/>
              </w:numPr>
              <w:spacing w:after="0"/>
              <w:ind w:left="175" w:firstLine="851"/>
              <w:jc w:val="both"/>
              <w:rPr>
                <w:rFonts w:ascii="Times New Roman" w:hAnsi="Times New Roman"/>
                <w:color w:val="000000"/>
                <w:sz w:val="24"/>
                <w:szCs w:val="24"/>
              </w:rPr>
            </w:pPr>
            <w:r w:rsidRPr="002A1D64">
              <w:rPr>
                <w:rFonts w:ascii="Times New Roman" w:hAnsi="Times New Roman"/>
                <w:i/>
                <w:color w:val="000000"/>
                <w:sz w:val="24"/>
                <w:szCs w:val="24"/>
                <w:lang w:eastAsia="ar-SA"/>
              </w:rPr>
              <w:t>выполнять умножение и деление с числами 2 и 3.</w:t>
            </w:r>
          </w:p>
          <w:p w:rsidR="00593D11" w:rsidRPr="002A1D64" w:rsidRDefault="00593D11" w:rsidP="002B4EE0">
            <w:pPr>
              <w:tabs>
                <w:tab w:val="left" w:pos="709"/>
              </w:tabs>
              <w:spacing w:after="0"/>
              <w:ind w:firstLine="851"/>
              <w:jc w:val="both"/>
              <w:rPr>
                <w:rFonts w:ascii="Times New Roman" w:hAnsi="Times New Roman"/>
                <w:i/>
                <w:color w:val="000000"/>
                <w:sz w:val="24"/>
                <w:szCs w:val="24"/>
                <w:lang w:eastAsia="ar-SA"/>
              </w:rPr>
            </w:pPr>
          </w:p>
        </w:tc>
      </w:tr>
      <w:tr w:rsidR="00593D11" w:rsidRPr="002A1D64" w:rsidTr="00926E08">
        <w:trPr>
          <w:trHeight w:val="309"/>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3277" w:type="dxa"/>
            <w:gridSpan w:val="4"/>
            <w:shd w:val="clear" w:color="auto" w:fill="auto"/>
          </w:tcPr>
          <w:p w:rsidR="00593D11" w:rsidRPr="002A1D64" w:rsidRDefault="00593D11" w:rsidP="002B4EE0">
            <w:pPr>
              <w:tabs>
                <w:tab w:val="left" w:pos="709"/>
              </w:tabs>
              <w:spacing w:after="0"/>
              <w:ind w:firstLine="851"/>
              <w:jc w:val="both"/>
              <w:rPr>
                <w:rFonts w:ascii="Times New Roman" w:hAnsi="Times New Roman"/>
                <w:i/>
                <w:color w:val="000000"/>
                <w:sz w:val="24"/>
                <w:szCs w:val="24"/>
                <w:lang w:eastAsia="ar-SA"/>
              </w:rPr>
            </w:pPr>
            <w:r w:rsidRPr="002A1D64">
              <w:rPr>
                <w:rFonts w:ascii="Times New Roman" w:hAnsi="Times New Roman"/>
                <w:b/>
                <w:color w:val="000000"/>
                <w:sz w:val="24"/>
                <w:szCs w:val="24"/>
                <w:lang w:eastAsia="ar-SA"/>
              </w:rPr>
              <w:t>3 класс</w:t>
            </w:r>
          </w:p>
        </w:tc>
      </w:tr>
      <w:tr w:rsidR="00593D11" w:rsidRPr="002A1D64" w:rsidTr="00926E08">
        <w:trPr>
          <w:trHeight w:val="778"/>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898" w:type="dxa"/>
            <w:gridSpan w:val="2"/>
            <w:shd w:val="clear" w:color="auto" w:fill="auto"/>
          </w:tcPr>
          <w:p w:rsidR="00593D11" w:rsidRPr="002A1D64" w:rsidRDefault="00593D11" w:rsidP="002B4EE0">
            <w:pPr>
              <w:numPr>
                <w:ilvl w:val="0"/>
                <w:numId w:val="95"/>
              </w:numPr>
              <w:tabs>
                <w:tab w:val="left" w:pos="709"/>
              </w:tabs>
              <w:spacing w:after="0"/>
              <w:ind w:left="0"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выполнять табличное умножение и деление чисел; выполнять умножение на 1 и на 0, в</w:t>
            </w:r>
            <w:r w:rsidRPr="002A1D64">
              <w:rPr>
                <w:rFonts w:ascii="Times New Roman" w:hAnsi="Times New Roman"/>
                <w:sz w:val="24"/>
                <w:szCs w:val="24"/>
                <w:lang w:eastAsia="ar-SA"/>
              </w:rPr>
              <w:t>ы</w:t>
            </w:r>
            <w:r w:rsidRPr="002A1D64">
              <w:rPr>
                <w:rFonts w:ascii="Times New Roman" w:hAnsi="Times New Roman"/>
                <w:sz w:val="24"/>
                <w:szCs w:val="24"/>
                <w:lang w:eastAsia="ar-SA"/>
              </w:rPr>
              <w:t>полнять деление вида: а : а,  0 : а;</w:t>
            </w:r>
          </w:p>
          <w:p w:rsidR="00593D11" w:rsidRPr="002A1D64" w:rsidRDefault="00593D11" w:rsidP="002B4EE0">
            <w:pPr>
              <w:numPr>
                <w:ilvl w:val="0"/>
                <w:numId w:val="95"/>
              </w:numPr>
              <w:tabs>
                <w:tab w:val="left" w:pos="709"/>
              </w:tabs>
              <w:spacing w:after="0"/>
              <w:ind w:left="0"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выполнять внетабличное умножение и деление, в том числе деление с остатком; выполнять проверку арифметич</w:t>
            </w:r>
            <w:r w:rsidRPr="002A1D64">
              <w:rPr>
                <w:rFonts w:ascii="Times New Roman" w:hAnsi="Times New Roman"/>
                <w:sz w:val="24"/>
                <w:szCs w:val="24"/>
                <w:lang w:eastAsia="ar-SA"/>
              </w:rPr>
              <w:t>е</w:t>
            </w:r>
            <w:r w:rsidRPr="002A1D64">
              <w:rPr>
                <w:rFonts w:ascii="Times New Roman" w:hAnsi="Times New Roman"/>
                <w:sz w:val="24"/>
                <w:szCs w:val="24"/>
                <w:lang w:eastAsia="ar-SA"/>
              </w:rPr>
              <w:t>ских дейс</w:t>
            </w:r>
            <w:r w:rsidRPr="002A1D64">
              <w:rPr>
                <w:rFonts w:ascii="Times New Roman" w:hAnsi="Times New Roman"/>
                <w:sz w:val="24"/>
                <w:szCs w:val="24"/>
                <w:lang w:eastAsia="ar-SA"/>
              </w:rPr>
              <w:t>т</w:t>
            </w:r>
            <w:r w:rsidRPr="002A1D64">
              <w:rPr>
                <w:rFonts w:ascii="Times New Roman" w:hAnsi="Times New Roman"/>
                <w:sz w:val="24"/>
                <w:szCs w:val="24"/>
                <w:lang w:eastAsia="ar-SA"/>
              </w:rPr>
              <w:t>вий умножение и деление;</w:t>
            </w:r>
          </w:p>
          <w:p w:rsidR="00593D11" w:rsidRPr="002A1D64" w:rsidRDefault="00593D11" w:rsidP="002B4EE0">
            <w:pPr>
              <w:numPr>
                <w:ilvl w:val="0"/>
                <w:numId w:val="95"/>
              </w:numPr>
              <w:tabs>
                <w:tab w:val="left" w:pos="709"/>
              </w:tabs>
              <w:spacing w:after="0"/>
              <w:ind w:left="0"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выполнять письменно действия сложение, выч</w:t>
            </w:r>
            <w:r w:rsidRPr="002A1D64">
              <w:rPr>
                <w:rFonts w:ascii="Times New Roman" w:hAnsi="Times New Roman"/>
                <w:sz w:val="24"/>
                <w:szCs w:val="24"/>
                <w:lang w:eastAsia="ar-SA"/>
              </w:rPr>
              <w:t>и</w:t>
            </w:r>
            <w:r w:rsidRPr="002A1D64">
              <w:rPr>
                <w:rFonts w:ascii="Times New Roman" w:hAnsi="Times New Roman"/>
                <w:sz w:val="24"/>
                <w:szCs w:val="24"/>
                <w:lang w:eastAsia="ar-SA"/>
              </w:rPr>
              <w:t>тание, умнож</w:t>
            </w:r>
            <w:r w:rsidRPr="002A1D64">
              <w:rPr>
                <w:rFonts w:ascii="Times New Roman" w:hAnsi="Times New Roman"/>
                <w:sz w:val="24"/>
                <w:szCs w:val="24"/>
                <w:lang w:eastAsia="ar-SA"/>
              </w:rPr>
              <w:t>е</w:t>
            </w:r>
            <w:r w:rsidRPr="002A1D64">
              <w:rPr>
                <w:rFonts w:ascii="Times New Roman" w:hAnsi="Times New Roman"/>
                <w:sz w:val="24"/>
                <w:szCs w:val="24"/>
                <w:lang w:eastAsia="ar-SA"/>
              </w:rPr>
              <w:t>ние и деление на однозначное число в пределах 1 000;</w:t>
            </w:r>
          </w:p>
          <w:p w:rsidR="00593D11" w:rsidRPr="002A1D64" w:rsidRDefault="00593D11" w:rsidP="002B4EE0">
            <w:pPr>
              <w:numPr>
                <w:ilvl w:val="0"/>
                <w:numId w:val="95"/>
              </w:numPr>
              <w:tabs>
                <w:tab w:val="left" w:pos="709"/>
              </w:tabs>
              <w:spacing w:after="0"/>
              <w:ind w:left="0"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вычислять значение числового выражения, соде</w:t>
            </w:r>
            <w:r w:rsidRPr="002A1D64">
              <w:rPr>
                <w:rFonts w:ascii="Times New Roman" w:hAnsi="Times New Roman"/>
                <w:sz w:val="24"/>
                <w:szCs w:val="24"/>
                <w:lang w:eastAsia="ar-SA"/>
              </w:rPr>
              <w:t>р</w:t>
            </w:r>
            <w:r w:rsidRPr="002A1D64">
              <w:rPr>
                <w:rFonts w:ascii="Times New Roman" w:hAnsi="Times New Roman"/>
                <w:sz w:val="24"/>
                <w:szCs w:val="24"/>
                <w:lang w:eastAsia="ar-SA"/>
              </w:rPr>
              <w:t>жащего 2 – 3 действия (со скобками и без ск</w:t>
            </w:r>
            <w:r w:rsidRPr="002A1D64">
              <w:rPr>
                <w:rFonts w:ascii="Times New Roman" w:hAnsi="Times New Roman"/>
                <w:sz w:val="24"/>
                <w:szCs w:val="24"/>
                <w:lang w:eastAsia="ar-SA"/>
              </w:rPr>
              <w:t>о</w:t>
            </w:r>
            <w:r w:rsidRPr="002A1D64">
              <w:rPr>
                <w:rFonts w:ascii="Times New Roman" w:hAnsi="Times New Roman"/>
                <w:sz w:val="24"/>
                <w:szCs w:val="24"/>
                <w:lang w:eastAsia="ar-SA"/>
              </w:rPr>
              <w:t>бок).</w:t>
            </w:r>
          </w:p>
        </w:tc>
        <w:tc>
          <w:tcPr>
            <w:tcW w:w="6379" w:type="dxa"/>
            <w:gridSpan w:val="2"/>
            <w:shd w:val="clear" w:color="auto" w:fill="auto"/>
          </w:tcPr>
          <w:p w:rsidR="00593D11" w:rsidRPr="002A1D64" w:rsidRDefault="00593D11" w:rsidP="002B4EE0">
            <w:pPr>
              <w:numPr>
                <w:ilvl w:val="0"/>
                <w:numId w:val="93"/>
              </w:numPr>
              <w:tabs>
                <w:tab w:val="left" w:pos="-108"/>
              </w:tabs>
              <w:spacing w:after="0"/>
              <w:ind w:left="175" w:firstLine="851"/>
              <w:contextualSpacing/>
              <w:jc w:val="both"/>
              <w:rPr>
                <w:rFonts w:ascii="Times New Roman" w:hAnsi="Times New Roman"/>
                <w:i/>
                <w:sz w:val="24"/>
                <w:szCs w:val="24"/>
                <w:lang w:eastAsia="ar-SA"/>
              </w:rPr>
            </w:pPr>
            <w:r w:rsidRPr="002A1D64">
              <w:rPr>
                <w:rFonts w:ascii="Times New Roman" w:hAnsi="Times New Roman"/>
                <w:i/>
                <w:sz w:val="24"/>
                <w:szCs w:val="24"/>
                <w:lang w:eastAsia="ar-SA"/>
              </w:rPr>
              <w:t>использовать свойства арифметических де</w:t>
            </w:r>
            <w:r w:rsidRPr="002A1D64">
              <w:rPr>
                <w:rFonts w:ascii="Times New Roman" w:hAnsi="Times New Roman"/>
                <w:i/>
                <w:sz w:val="24"/>
                <w:szCs w:val="24"/>
                <w:lang w:eastAsia="ar-SA"/>
              </w:rPr>
              <w:t>й</w:t>
            </w:r>
            <w:r w:rsidRPr="002A1D64">
              <w:rPr>
                <w:rFonts w:ascii="Times New Roman" w:hAnsi="Times New Roman"/>
                <w:i/>
                <w:sz w:val="24"/>
                <w:szCs w:val="24"/>
                <w:lang w:eastAsia="ar-SA"/>
              </w:rPr>
              <w:t>ствий для удобства вычислений;</w:t>
            </w:r>
          </w:p>
          <w:p w:rsidR="00593D11" w:rsidRPr="002A1D64" w:rsidRDefault="00593D11" w:rsidP="002B4EE0">
            <w:pPr>
              <w:numPr>
                <w:ilvl w:val="0"/>
                <w:numId w:val="93"/>
              </w:numPr>
              <w:tabs>
                <w:tab w:val="left" w:pos="-108"/>
              </w:tabs>
              <w:spacing w:after="0"/>
              <w:ind w:left="175" w:firstLine="851"/>
              <w:contextualSpacing/>
              <w:jc w:val="both"/>
              <w:rPr>
                <w:rFonts w:ascii="Times New Roman" w:hAnsi="Times New Roman"/>
                <w:i/>
                <w:sz w:val="24"/>
                <w:szCs w:val="24"/>
                <w:lang w:eastAsia="ar-SA"/>
              </w:rPr>
            </w:pPr>
            <w:r w:rsidRPr="002A1D64">
              <w:rPr>
                <w:rFonts w:ascii="Times New Roman" w:hAnsi="Times New Roman"/>
                <w:i/>
                <w:sz w:val="24"/>
                <w:szCs w:val="24"/>
                <w:lang w:eastAsia="ar-SA"/>
              </w:rPr>
              <w:t>вычислять значение буквенного выражения при заданных знач</w:t>
            </w:r>
            <w:r w:rsidRPr="002A1D64">
              <w:rPr>
                <w:rFonts w:ascii="Times New Roman" w:hAnsi="Times New Roman"/>
                <w:i/>
                <w:sz w:val="24"/>
                <w:szCs w:val="24"/>
                <w:lang w:eastAsia="ar-SA"/>
              </w:rPr>
              <w:t>е</w:t>
            </w:r>
            <w:r w:rsidRPr="002A1D64">
              <w:rPr>
                <w:rFonts w:ascii="Times New Roman" w:hAnsi="Times New Roman"/>
                <w:i/>
                <w:sz w:val="24"/>
                <w:szCs w:val="24"/>
                <w:lang w:eastAsia="ar-SA"/>
              </w:rPr>
              <w:t>ниях входящих в него букв;</w:t>
            </w:r>
          </w:p>
          <w:p w:rsidR="00593D11" w:rsidRPr="002A1D64" w:rsidRDefault="00593D11" w:rsidP="002B4EE0">
            <w:pPr>
              <w:numPr>
                <w:ilvl w:val="0"/>
                <w:numId w:val="93"/>
              </w:numPr>
              <w:tabs>
                <w:tab w:val="left" w:pos="-108"/>
              </w:tabs>
              <w:spacing w:after="0"/>
              <w:ind w:left="175" w:firstLine="851"/>
              <w:contextualSpacing/>
              <w:jc w:val="both"/>
              <w:rPr>
                <w:rFonts w:ascii="Times New Roman" w:hAnsi="Times New Roman"/>
                <w:i/>
                <w:sz w:val="24"/>
                <w:szCs w:val="24"/>
                <w:lang w:eastAsia="ar-SA"/>
              </w:rPr>
            </w:pPr>
            <w:r w:rsidRPr="002A1D64">
              <w:rPr>
                <w:rFonts w:ascii="Times New Roman" w:hAnsi="Times New Roman"/>
                <w:i/>
                <w:sz w:val="24"/>
                <w:szCs w:val="24"/>
                <w:lang w:eastAsia="ar-SA"/>
              </w:rPr>
              <w:t>решать уравнения на основе связи между компонентами и результатами у</w:t>
            </w:r>
            <w:r w:rsidRPr="002A1D64">
              <w:rPr>
                <w:rFonts w:ascii="Times New Roman" w:hAnsi="Times New Roman"/>
                <w:i/>
                <w:sz w:val="24"/>
                <w:szCs w:val="24"/>
                <w:lang w:eastAsia="ar-SA"/>
              </w:rPr>
              <w:t>м</w:t>
            </w:r>
            <w:r w:rsidRPr="002A1D64">
              <w:rPr>
                <w:rFonts w:ascii="Times New Roman" w:hAnsi="Times New Roman"/>
                <w:i/>
                <w:sz w:val="24"/>
                <w:szCs w:val="24"/>
                <w:lang w:eastAsia="ar-SA"/>
              </w:rPr>
              <w:t>ножения и деления.</w:t>
            </w:r>
          </w:p>
          <w:p w:rsidR="00593D11" w:rsidRPr="002A1D64" w:rsidRDefault="00593D11" w:rsidP="002B4EE0">
            <w:pPr>
              <w:tabs>
                <w:tab w:val="left" w:pos="-108"/>
              </w:tabs>
              <w:spacing w:after="0"/>
              <w:ind w:left="175" w:firstLine="851"/>
              <w:jc w:val="both"/>
              <w:rPr>
                <w:rFonts w:ascii="Times New Roman" w:hAnsi="Times New Roman"/>
                <w:i/>
                <w:color w:val="000000"/>
                <w:sz w:val="24"/>
                <w:szCs w:val="24"/>
                <w:lang w:eastAsia="ar-SA"/>
              </w:rPr>
            </w:pPr>
          </w:p>
        </w:tc>
      </w:tr>
      <w:tr w:rsidR="00593D11" w:rsidRPr="002A1D64" w:rsidTr="00926E08">
        <w:trPr>
          <w:trHeight w:val="205"/>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3277" w:type="dxa"/>
            <w:gridSpan w:val="4"/>
            <w:shd w:val="clear" w:color="auto" w:fill="auto"/>
          </w:tcPr>
          <w:p w:rsidR="00593D11" w:rsidRPr="002A1D64" w:rsidRDefault="00593D11" w:rsidP="002B4EE0">
            <w:pPr>
              <w:tabs>
                <w:tab w:val="left" w:pos="-108"/>
              </w:tabs>
              <w:spacing w:after="0"/>
              <w:ind w:left="175" w:firstLine="851"/>
              <w:jc w:val="center"/>
              <w:rPr>
                <w:rFonts w:ascii="Times New Roman" w:hAnsi="Times New Roman"/>
                <w:i/>
                <w:color w:val="000000"/>
                <w:sz w:val="24"/>
                <w:szCs w:val="24"/>
                <w:lang w:eastAsia="ar-SA"/>
              </w:rPr>
            </w:pPr>
            <w:r w:rsidRPr="002A1D64">
              <w:rPr>
                <w:rFonts w:ascii="Times New Roman" w:hAnsi="Times New Roman"/>
                <w:b/>
                <w:color w:val="000000"/>
                <w:sz w:val="24"/>
                <w:szCs w:val="24"/>
                <w:lang w:eastAsia="ar-SA"/>
              </w:rPr>
              <w:t>4 класс</w:t>
            </w:r>
          </w:p>
        </w:tc>
      </w:tr>
      <w:tr w:rsidR="00593D11" w:rsidRPr="002A1D64" w:rsidTr="00926E08">
        <w:trPr>
          <w:trHeight w:val="778"/>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898" w:type="dxa"/>
            <w:gridSpan w:val="2"/>
            <w:shd w:val="clear" w:color="auto" w:fill="auto"/>
          </w:tcPr>
          <w:p w:rsidR="00593D11" w:rsidRPr="002A1D64" w:rsidRDefault="00593D11" w:rsidP="002B4EE0">
            <w:pPr>
              <w:shd w:val="clear" w:color="auto" w:fill="FFFFFF"/>
              <w:tabs>
                <w:tab w:val="left" w:pos="595"/>
              </w:tabs>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выполнять письменно действия с многозначными чи</w:t>
            </w:r>
            <w:r w:rsidRPr="002A1D64">
              <w:rPr>
                <w:rFonts w:ascii="Times New Roman" w:eastAsia="Times New Roman" w:hAnsi="Times New Roman"/>
                <w:color w:val="000000"/>
                <w:sz w:val="24"/>
                <w:szCs w:val="24"/>
                <w:lang w:eastAsia="ru-RU"/>
              </w:rPr>
              <w:t>с</w:t>
            </w:r>
            <w:r w:rsidRPr="002A1D64">
              <w:rPr>
                <w:rFonts w:ascii="Times New Roman" w:eastAsia="Times New Roman" w:hAnsi="Times New Roman"/>
                <w:color w:val="000000"/>
                <w:sz w:val="24"/>
                <w:szCs w:val="24"/>
                <w:lang w:eastAsia="ru-RU"/>
              </w:rPr>
              <w:t>лами (сложение, вычитание, умножение и деление на однозна</w:t>
            </w:r>
            <w:r w:rsidRPr="002A1D64">
              <w:rPr>
                <w:rFonts w:ascii="Times New Roman" w:eastAsia="Times New Roman" w:hAnsi="Times New Roman"/>
                <w:color w:val="000000"/>
                <w:sz w:val="24"/>
                <w:szCs w:val="24"/>
                <w:lang w:eastAsia="ru-RU"/>
              </w:rPr>
              <w:t>ч</w:t>
            </w:r>
            <w:r w:rsidRPr="002A1D64">
              <w:rPr>
                <w:rFonts w:ascii="Times New Roman" w:eastAsia="Times New Roman" w:hAnsi="Times New Roman"/>
                <w:color w:val="000000"/>
                <w:sz w:val="24"/>
                <w:szCs w:val="24"/>
                <w:lang w:eastAsia="ru-RU"/>
              </w:rPr>
              <w:t>ное, двузначное числа в пределах 10 000) с использованием та</w:t>
            </w:r>
            <w:r w:rsidRPr="002A1D64">
              <w:rPr>
                <w:rFonts w:ascii="Times New Roman" w:eastAsia="Times New Roman" w:hAnsi="Times New Roman"/>
                <w:color w:val="000000"/>
                <w:sz w:val="24"/>
                <w:szCs w:val="24"/>
                <w:lang w:eastAsia="ru-RU"/>
              </w:rPr>
              <w:t>б</w:t>
            </w:r>
            <w:r w:rsidRPr="002A1D64">
              <w:rPr>
                <w:rFonts w:ascii="Times New Roman" w:eastAsia="Times New Roman" w:hAnsi="Times New Roman"/>
                <w:color w:val="000000"/>
                <w:sz w:val="24"/>
                <w:szCs w:val="24"/>
                <w:lang w:eastAsia="ru-RU"/>
              </w:rPr>
              <w:t>лиц сложения и умножения чисел, алгоритмов письменных арифметических действий (в том числе деления с о</w:t>
            </w:r>
            <w:r w:rsidRPr="002A1D64">
              <w:rPr>
                <w:rFonts w:ascii="Times New Roman" w:eastAsia="Times New Roman" w:hAnsi="Times New Roman"/>
                <w:color w:val="000000"/>
                <w:sz w:val="24"/>
                <w:szCs w:val="24"/>
                <w:lang w:eastAsia="ru-RU"/>
              </w:rPr>
              <w:t>с</w:t>
            </w:r>
            <w:r w:rsidRPr="002A1D64">
              <w:rPr>
                <w:rFonts w:ascii="Times New Roman" w:eastAsia="Times New Roman" w:hAnsi="Times New Roman"/>
                <w:color w:val="000000"/>
                <w:sz w:val="24"/>
                <w:szCs w:val="24"/>
                <w:lang w:eastAsia="ru-RU"/>
              </w:rPr>
              <w:t>татком);</w:t>
            </w:r>
          </w:p>
          <w:p w:rsidR="00593D11" w:rsidRPr="002A1D64" w:rsidRDefault="007524EA" w:rsidP="002B4EE0">
            <w:pPr>
              <w:shd w:val="clear" w:color="auto" w:fill="FFFFFF"/>
              <w:tabs>
                <w:tab w:val="left" w:pos="629"/>
              </w:tabs>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iCs/>
                <w:color w:val="000000"/>
                <w:sz w:val="24"/>
                <w:szCs w:val="24"/>
                <w:lang w:eastAsia="ru-RU"/>
              </w:rPr>
              <w:t>•  </w:t>
            </w:r>
            <w:r w:rsidR="00593D11" w:rsidRPr="002A1D64">
              <w:rPr>
                <w:rFonts w:ascii="Times New Roman" w:eastAsia="Times New Roman" w:hAnsi="Times New Roman"/>
                <w:color w:val="000000"/>
                <w:sz w:val="24"/>
                <w:szCs w:val="24"/>
                <w:lang w:eastAsia="ru-RU"/>
              </w:rPr>
              <w:t>выполнять устно сложение, вычитание, умножение и деление однозначных, двузначных и трёхзначных чисел в сл</w:t>
            </w:r>
            <w:r w:rsidR="00593D11" w:rsidRPr="002A1D64">
              <w:rPr>
                <w:rFonts w:ascii="Times New Roman" w:eastAsia="Times New Roman" w:hAnsi="Times New Roman"/>
                <w:color w:val="000000"/>
                <w:sz w:val="24"/>
                <w:szCs w:val="24"/>
                <w:lang w:eastAsia="ru-RU"/>
              </w:rPr>
              <w:t>у</w:t>
            </w:r>
            <w:r w:rsidR="00593D11" w:rsidRPr="002A1D64">
              <w:rPr>
                <w:rFonts w:ascii="Times New Roman" w:eastAsia="Times New Roman" w:hAnsi="Times New Roman"/>
                <w:color w:val="000000"/>
                <w:sz w:val="24"/>
                <w:szCs w:val="24"/>
                <w:lang w:eastAsia="ru-RU"/>
              </w:rPr>
              <w:t>чаях, свод</w:t>
            </w:r>
            <w:r w:rsidR="00593D11" w:rsidRPr="002A1D64">
              <w:rPr>
                <w:rFonts w:ascii="Times New Roman" w:eastAsia="Times New Roman" w:hAnsi="Times New Roman"/>
                <w:color w:val="000000"/>
                <w:sz w:val="24"/>
                <w:szCs w:val="24"/>
                <w:lang w:eastAsia="ru-RU"/>
              </w:rPr>
              <w:t>и</w:t>
            </w:r>
            <w:r w:rsidR="00593D11" w:rsidRPr="002A1D64">
              <w:rPr>
                <w:rFonts w:ascii="Times New Roman" w:eastAsia="Times New Roman" w:hAnsi="Times New Roman"/>
                <w:color w:val="000000"/>
                <w:sz w:val="24"/>
                <w:szCs w:val="24"/>
                <w:lang w:eastAsia="ru-RU"/>
              </w:rPr>
              <w:t>мых к действиям в пределах 100 (в том числе с нулём и числом 1);</w:t>
            </w:r>
          </w:p>
          <w:p w:rsidR="00593D11" w:rsidRPr="002A1D64" w:rsidRDefault="007524EA" w:rsidP="002B4EE0">
            <w:pPr>
              <w:shd w:val="clear" w:color="auto" w:fill="FFFFFF"/>
              <w:tabs>
                <w:tab w:val="left" w:pos="629"/>
              </w:tabs>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iCs/>
                <w:color w:val="000000"/>
                <w:sz w:val="24"/>
                <w:szCs w:val="24"/>
                <w:lang w:eastAsia="ru-RU"/>
              </w:rPr>
              <w:t>• </w:t>
            </w:r>
            <w:r w:rsidR="00593D11" w:rsidRPr="002A1D64">
              <w:rPr>
                <w:rFonts w:ascii="Times New Roman" w:eastAsia="Times New Roman" w:hAnsi="Times New Roman"/>
                <w:color w:val="000000"/>
                <w:sz w:val="24"/>
                <w:szCs w:val="24"/>
                <w:lang w:eastAsia="ru-RU"/>
              </w:rPr>
              <w:t>выделять неизвестный компонент арифметического дейс</w:t>
            </w:r>
            <w:r w:rsidR="00593D11" w:rsidRPr="002A1D64">
              <w:rPr>
                <w:rFonts w:ascii="Times New Roman" w:eastAsia="Times New Roman" w:hAnsi="Times New Roman"/>
                <w:color w:val="000000"/>
                <w:sz w:val="24"/>
                <w:szCs w:val="24"/>
                <w:lang w:eastAsia="ru-RU"/>
              </w:rPr>
              <w:t>т</w:t>
            </w:r>
            <w:r w:rsidR="00593D11" w:rsidRPr="002A1D64">
              <w:rPr>
                <w:rFonts w:ascii="Times New Roman" w:eastAsia="Times New Roman" w:hAnsi="Times New Roman"/>
                <w:color w:val="000000"/>
                <w:sz w:val="24"/>
                <w:szCs w:val="24"/>
                <w:lang w:eastAsia="ru-RU"/>
              </w:rPr>
              <w:t>вия и находить его значение;</w:t>
            </w:r>
          </w:p>
          <w:p w:rsidR="00593D11" w:rsidRPr="002A1D64" w:rsidRDefault="007524EA" w:rsidP="002B4EE0">
            <w:pPr>
              <w:shd w:val="clear" w:color="auto" w:fill="FFFFFF"/>
              <w:tabs>
                <w:tab w:val="left" w:pos="629"/>
              </w:tabs>
              <w:spacing w:after="0"/>
              <w:ind w:firstLine="851"/>
              <w:jc w:val="both"/>
              <w:textAlignment w:val="top"/>
              <w:rPr>
                <w:rFonts w:ascii="Times New Roman" w:hAnsi="Times New Roman"/>
                <w:color w:val="000000"/>
                <w:sz w:val="24"/>
                <w:szCs w:val="24"/>
              </w:rPr>
            </w:pPr>
            <w:r w:rsidRPr="002A1D64">
              <w:rPr>
                <w:rFonts w:ascii="Times New Roman" w:eastAsia="Times New Roman" w:hAnsi="Times New Roman"/>
                <w:iCs/>
                <w:color w:val="000000"/>
                <w:sz w:val="24"/>
                <w:szCs w:val="24"/>
                <w:lang w:eastAsia="ru-RU"/>
              </w:rPr>
              <w:t xml:space="preserve">• </w:t>
            </w:r>
            <w:r w:rsidR="00593D11" w:rsidRPr="002A1D64">
              <w:rPr>
                <w:rFonts w:ascii="Times New Roman" w:eastAsia="Times New Roman" w:hAnsi="Times New Roman"/>
                <w:color w:val="000000"/>
                <w:sz w:val="24"/>
                <w:szCs w:val="24"/>
                <w:lang w:eastAsia="ru-RU"/>
              </w:rPr>
              <w:t>вычислять значение ч</w:t>
            </w:r>
            <w:r w:rsidR="00134FBB" w:rsidRPr="002A1D64">
              <w:rPr>
                <w:rFonts w:ascii="Times New Roman" w:eastAsia="Times New Roman" w:hAnsi="Times New Roman"/>
                <w:color w:val="000000"/>
                <w:sz w:val="24"/>
                <w:szCs w:val="24"/>
                <w:lang w:eastAsia="ru-RU"/>
              </w:rPr>
              <w:t>ислового выражения (содерж</w:t>
            </w:r>
            <w:r w:rsidR="00134FBB" w:rsidRPr="002A1D64">
              <w:rPr>
                <w:rFonts w:ascii="Times New Roman" w:eastAsia="Times New Roman" w:hAnsi="Times New Roman"/>
                <w:color w:val="000000"/>
                <w:sz w:val="24"/>
                <w:szCs w:val="24"/>
                <w:lang w:eastAsia="ru-RU"/>
              </w:rPr>
              <w:t>а</w:t>
            </w:r>
            <w:r w:rsidR="00134FBB" w:rsidRPr="002A1D64">
              <w:rPr>
                <w:rFonts w:ascii="Times New Roman" w:eastAsia="Times New Roman" w:hAnsi="Times New Roman"/>
                <w:color w:val="000000"/>
                <w:sz w:val="24"/>
                <w:szCs w:val="24"/>
                <w:lang w:eastAsia="ru-RU"/>
              </w:rPr>
              <w:t xml:space="preserve">щего </w:t>
            </w:r>
            <w:r w:rsidR="00593D11" w:rsidRPr="002A1D64">
              <w:rPr>
                <w:rFonts w:ascii="Times New Roman" w:eastAsia="Times New Roman" w:hAnsi="Times New Roman"/>
                <w:color w:val="000000"/>
                <w:sz w:val="24"/>
                <w:szCs w:val="24"/>
                <w:lang w:eastAsia="ru-RU"/>
              </w:rPr>
              <w:t>2–3 арифметических действия, со ско</w:t>
            </w:r>
            <w:r w:rsidR="00593D11" w:rsidRPr="002A1D64">
              <w:rPr>
                <w:rFonts w:ascii="Times New Roman" w:eastAsia="Times New Roman" w:hAnsi="Times New Roman"/>
                <w:color w:val="000000"/>
                <w:sz w:val="24"/>
                <w:szCs w:val="24"/>
                <w:lang w:eastAsia="ru-RU"/>
              </w:rPr>
              <w:t>б</w:t>
            </w:r>
            <w:r w:rsidR="00593D11" w:rsidRPr="002A1D64">
              <w:rPr>
                <w:rFonts w:ascii="Times New Roman" w:eastAsia="Times New Roman" w:hAnsi="Times New Roman"/>
                <w:color w:val="000000"/>
                <w:sz w:val="24"/>
                <w:szCs w:val="24"/>
                <w:lang w:eastAsia="ru-RU"/>
              </w:rPr>
              <w:t>ками и без скобок).</w:t>
            </w:r>
          </w:p>
        </w:tc>
        <w:tc>
          <w:tcPr>
            <w:tcW w:w="6379" w:type="dxa"/>
            <w:gridSpan w:val="2"/>
            <w:shd w:val="clear" w:color="auto" w:fill="auto"/>
          </w:tcPr>
          <w:p w:rsidR="00593D11" w:rsidRPr="002A1D64" w:rsidRDefault="007524EA" w:rsidP="002B4EE0">
            <w:pPr>
              <w:shd w:val="clear" w:color="auto" w:fill="FFFFFF"/>
              <w:tabs>
                <w:tab w:val="left" w:pos="-108"/>
                <w:tab w:val="left" w:pos="629"/>
              </w:tabs>
              <w:spacing w:after="0"/>
              <w:ind w:left="175"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iCs/>
                <w:color w:val="000000"/>
                <w:sz w:val="24"/>
                <w:szCs w:val="24"/>
                <w:lang w:eastAsia="ru-RU"/>
              </w:rPr>
              <w:t>• </w:t>
            </w:r>
            <w:r w:rsidR="00593D11" w:rsidRPr="002A1D64">
              <w:rPr>
                <w:rFonts w:ascii="Times New Roman" w:eastAsia="Times New Roman" w:hAnsi="Times New Roman"/>
                <w:iCs/>
                <w:color w:val="000000"/>
                <w:sz w:val="24"/>
                <w:szCs w:val="24"/>
                <w:lang w:eastAsia="ru-RU"/>
              </w:rPr>
              <w:t xml:space="preserve"> </w:t>
            </w:r>
            <w:r w:rsidR="00593D11" w:rsidRPr="002A1D64">
              <w:rPr>
                <w:rFonts w:ascii="Times New Roman" w:eastAsia="Times New Roman" w:hAnsi="Times New Roman"/>
                <w:i/>
                <w:iCs/>
                <w:color w:val="000000"/>
                <w:sz w:val="24"/>
                <w:szCs w:val="24"/>
                <w:lang w:eastAsia="ru-RU"/>
              </w:rPr>
              <w:t>выполнять действия с величин</w:t>
            </w:r>
            <w:r w:rsidR="00593D11" w:rsidRPr="002A1D64">
              <w:rPr>
                <w:rFonts w:ascii="Times New Roman" w:eastAsia="Times New Roman" w:hAnsi="Times New Roman"/>
                <w:i/>
                <w:iCs/>
                <w:color w:val="000000"/>
                <w:sz w:val="24"/>
                <w:szCs w:val="24"/>
                <w:lang w:eastAsia="ru-RU"/>
              </w:rPr>
              <w:t>а</w:t>
            </w:r>
            <w:r w:rsidR="00593D11" w:rsidRPr="002A1D64">
              <w:rPr>
                <w:rFonts w:ascii="Times New Roman" w:eastAsia="Times New Roman" w:hAnsi="Times New Roman"/>
                <w:i/>
                <w:iCs/>
                <w:color w:val="000000"/>
                <w:sz w:val="24"/>
                <w:szCs w:val="24"/>
                <w:lang w:eastAsia="ru-RU"/>
              </w:rPr>
              <w:t>ми;</w:t>
            </w:r>
          </w:p>
          <w:p w:rsidR="00593D11" w:rsidRPr="002A1D64" w:rsidRDefault="00593D11" w:rsidP="002B4EE0">
            <w:pPr>
              <w:shd w:val="clear" w:color="auto" w:fill="FFFFFF"/>
              <w:tabs>
                <w:tab w:val="left" w:pos="-108"/>
                <w:tab w:val="left" w:pos="629"/>
              </w:tabs>
              <w:spacing w:after="0"/>
              <w:ind w:left="175"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iCs/>
                <w:color w:val="000000"/>
                <w:sz w:val="24"/>
                <w:szCs w:val="24"/>
                <w:lang w:eastAsia="ru-RU"/>
              </w:rPr>
              <w:t>• </w:t>
            </w:r>
            <w:r w:rsidRPr="002A1D64">
              <w:rPr>
                <w:rFonts w:ascii="Times New Roman" w:eastAsia="Times New Roman" w:hAnsi="Times New Roman"/>
                <w:i/>
                <w:iCs/>
                <w:color w:val="000000"/>
                <w:sz w:val="24"/>
                <w:szCs w:val="24"/>
                <w:lang w:eastAsia="ru-RU"/>
              </w:rPr>
              <w:t>использовать свойства арифметических де</w:t>
            </w:r>
            <w:r w:rsidRPr="002A1D64">
              <w:rPr>
                <w:rFonts w:ascii="Times New Roman" w:eastAsia="Times New Roman" w:hAnsi="Times New Roman"/>
                <w:i/>
                <w:iCs/>
                <w:color w:val="000000"/>
                <w:sz w:val="24"/>
                <w:szCs w:val="24"/>
                <w:lang w:eastAsia="ru-RU"/>
              </w:rPr>
              <w:t>й</w:t>
            </w:r>
            <w:r w:rsidRPr="002A1D64">
              <w:rPr>
                <w:rFonts w:ascii="Times New Roman" w:eastAsia="Times New Roman" w:hAnsi="Times New Roman"/>
                <w:i/>
                <w:iCs/>
                <w:color w:val="000000"/>
                <w:sz w:val="24"/>
                <w:szCs w:val="24"/>
                <w:lang w:eastAsia="ru-RU"/>
              </w:rPr>
              <w:t>ствий для удобства вычислений;</w:t>
            </w:r>
          </w:p>
          <w:p w:rsidR="00593D11" w:rsidRPr="002A1D64" w:rsidRDefault="007524EA" w:rsidP="002B4EE0">
            <w:pPr>
              <w:shd w:val="clear" w:color="auto" w:fill="FFFFFF"/>
              <w:tabs>
                <w:tab w:val="left" w:pos="-108"/>
                <w:tab w:val="left" w:pos="629"/>
              </w:tabs>
              <w:spacing w:after="0"/>
              <w:ind w:left="175"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iCs/>
                <w:color w:val="000000"/>
                <w:sz w:val="24"/>
                <w:szCs w:val="24"/>
                <w:lang w:eastAsia="ru-RU"/>
              </w:rPr>
              <w:t>• </w:t>
            </w:r>
            <w:r w:rsidR="00593D11" w:rsidRPr="002A1D64">
              <w:rPr>
                <w:rFonts w:ascii="Times New Roman" w:eastAsia="Times New Roman" w:hAnsi="Times New Roman"/>
                <w:i/>
                <w:iCs/>
                <w:color w:val="000000"/>
                <w:sz w:val="24"/>
                <w:szCs w:val="24"/>
                <w:lang w:eastAsia="ru-RU"/>
              </w:rPr>
              <w:t>проводить проверку правильности вычислений (с помощью обратного действия, прикидки и оценки р</w:t>
            </w:r>
            <w:r w:rsidR="00593D11" w:rsidRPr="002A1D64">
              <w:rPr>
                <w:rFonts w:ascii="Times New Roman" w:eastAsia="Times New Roman" w:hAnsi="Times New Roman"/>
                <w:i/>
                <w:iCs/>
                <w:color w:val="000000"/>
                <w:sz w:val="24"/>
                <w:szCs w:val="24"/>
                <w:lang w:eastAsia="ru-RU"/>
              </w:rPr>
              <w:t>е</w:t>
            </w:r>
            <w:r w:rsidR="00593D11" w:rsidRPr="002A1D64">
              <w:rPr>
                <w:rFonts w:ascii="Times New Roman" w:eastAsia="Times New Roman" w:hAnsi="Times New Roman"/>
                <w:i/>
                <w:iCs/>
                <w:color w:val="000000"/>
                <w:sz w:val="24"/>
                <w:szCs w:val="24"/>
                <w:lang w:eastAsia="ru-RU"/>
              </w:rPr>
              <w:t>зультата действия).</w:t>
            </w:r>
          </w:p>
          <w:p w:rsidR="00593D11" w:rsidRPr="002A1D64" w:rsidRDefault="00593D11" w:rsidP="002B4EE0">
            <w:pPr>
              <w:tabs>
                <w:tab w:val="left" w:pos="-108"/>
              </w:tabs>
              <w:spacing w:after="0"/>
              <w:ind w:left="175" w:firstLine="851"/>
              <w:jc w:val="both"/>
              <w:rPr>
                <w:rFonts w:ascii="Times New Roman" w:hAnsi="Times New Roman"/>
                <w:i/>
                <w:color w:val="000000"/>
                <w:sz w:val="24"/>
                <w:szCs w:val="24"/>
                <w:lang w:eastAsia="ar-SA"/>
              </w:rPr>
            </w:pPr>
          </w:p>
        </w:tc>
      </w:tr>
      <w:tr w:rsidR="00593D11" w:rsidRPr="002A1D64" w:rsidTr="00926E08">
        <w:trPr>
          <w:trHeight w:val="262"/>
        </w:trPr>
        <w:tc>
          <w:tcPr>
            <w:tcW w:w="1668" w:type="dxa"/>
            <w:vMerge w:val="restart"/>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p w:rsidR="00593D11" w:rsidRPr="002A1D64" w:rsidRDefault="00275E2F" w:rsidP="002B4EE0">
            <w:pPr>
              <w:spacing w:before="100" w:beforeAutospacing="1" w:after="0"/>
              <w:ind w:firstLine="851"/>
              <w:jc w:val="both"/>
              <w:rPr>
                <w:rFonts w:ascii="Times New Roman" w:eastAsia="Times New Roman" w:hAnsi="Times New Roman"/>
                <w:b/>
                <w:i/>
                <w:color w:val="000000"/>
                <w:sz w:val="24"/>
                <w:szCs w:val="24"/>
                <w:lang w:eastAsia="ru-RU"/>
              </w:rPr>
            </w:pPr>
            <w:r w:rsidRPr="002A1D64">
              <w:rPr>
                <w:rFonts w:ascii="Times New Roman" w:eastAsia="Times New Roman" w:hAnsi="Times New Roman"/>
                <w:b/>
                <w:i/>
                <w:color w:val="000000"/>
                <w:sz w:val="24"/>
                <w:szCs w:val="24"/>
                <w:lang w:eastAsia="ru-RU"/>
              </w:rPr>
              <w:t>Р</w:t>
            </w:r>
            <w:r w:rsidRPr="002A1D64">
              <w:rPr>
                <w:rFonts w:ascii="Times New Roman" w:eastAsia="Times New Roman" w:hAnsi="Times New Roman"/>
                <w:b/>
                <w:i/>
                <w:color w:val="000000"/>
                <w:sz w:val="24"/>
                <w:szCs w:val="24"/>
                <w:lang w:eastAsia="ru-RU"/>
              </w:rPr>
              <w:t>а</w:t>
            </w:r>
            <w:r w:rsidRPr="002A1D64">
              <w:rPr>
                <w:rFonts w:ascii="Times New Roman" w:eastAsia="Times New Roman" w:hAnsi="Times New Roman"/>
                <w:b/>
                <w:i/>
                <w:color w:val="000000"/>
                <w:sz w:val="24"/>
                <w:szCs w:val="24"/>
                <w:lang w:eastAsia="ru-RU"/>
              </w:rPr>
              <w:t>бота с те</w:t>
            </w:r>
            <w:r w:rsidRPr="002A1D64">
              <w:rPr>
                <w:rFonts w:ascii="Times New Roman" w:eastAsia="Times New Roman" w:hAnsi="Times New Roman"/>
                <w:b/>
                <w:i/>
                <w:color w:val="000000"/>
                <w:sz w:val="24"/>
                <w:szCs w:val="24"/>
                <w:lang w:eastAsia="ru-RU"/>
              </w:rPr>
              <w:t>к</w:t>
            </w:r>
            <w:r w:rsidRPr="002A1D64">
              <w:rPr>
                <w:rFonts w:ascii="Times New Roman" w:eastAsia="Times New Roman" w:hAnsi="Times New Roman"/>
                <w:b/>
                <w:i/>
                <w:color w:val="000000"/>
                <w:sz w:val="24"/>
                <w:szCs w:val="24"/>
                <w:lang w:eastAsia="ru-RU"/>
              </w:rPr>
              <w:t>стовыми з</w:t>
            </w:r>
            <w:r w:rsidRPr="002A1D64">
              <w:rPr>
                <w:rFonts w:ascii="Times New Roman" w:eastAsia="Times New Roman" w:hAnsi="Times New Roman"/>
                <w:b/>
                <w:i/>
                <w:color w:val="000000"/>
                <w:sz w:val="24"/>
                <w:szCs w:val="24"/>
                <w:lang w:eastAsia="ru-RU"/>
              </w:rPr>
              <w:t>а</w:t>
            </w:r>
            <w:r w:rsidRPr="002A1D64">
              <w:rPr>
                <w:rFonts w:ascii="Times New Roman" w:eastAsia="Times New Roman" w:hAnsi="Times New Roman"/>
                <w:b/>
                <w:i/>
                <w:color w:val="000000"/>
                <w:sz w:val="24"/>
                <w:szCs w:val="24"/>
                <w:lang w:eastAsia="ru-RU"/>
              </w:rPr>
              <w:t>дачами</w:t>
            </w:r>
          </w:p>
        </w:tc>
        <w:tc>
          <w:tcPr>
            <w:tcW w:w="13277" w:type="dxa"/>
            <w:gridSpan w:val="4"/>
            <w:shd w:val="clear" w:color="auto" w:fill="auto"/>
          </w:tcPr>
          <w:p w:rsidR="00593D11" w:rsidRPr="002A1D64" w:rsidRDefault="00593D11" w:rsidP="002B4EE0">
            <w:pPr>
              <w:tabs>
                <w:tab w:val="left" w:pos="709"/>
              </w:tabs>
              <w:spacing w:after="0"/>
              <w:ind w:firstLine="851"/>
              <w:jc w:val="both"/>
              <w:rPr>
                <w:rFonts w:ascii="Times New Roman" w:hAnsi="Times New Roman"/>
                <w:i/>
                <w:color w:val="000000"/>
                <w:sz w:val="24"/>
                <w:szCs w:val="24"/>
                <w:lang w:eastAsia="ar-SA"/>
              </w:rPr>
            </w:pPr>
            <w:r w:rsidRPr="002A1D64">
              <w:rPr>
                <w:rFonts w:ascii="Times New Roman" w:eastAsia="Times New Roman" w:hAnsi="Times New Roman"/>
                <w:b/>
                <w:color w:val="000000"/>
                <w:sz w:val="24"/>
                <w:szCs w:val="24"/>
                <w:lang w:eastAsia="ru-RU"/>
              </w:rPr>
              <w:t>1 класс</w:t>
            </w:r>
          </w:p>
        </w:tc>
      </w:tr>
      <w:tr w:rsidR="00593D11" w:rsidRPr="002A1D64" w:rsidTr="00926E08">
        <w:trPr>
          <w:trHeight w:val="778"/>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898" w:type="dxa"/>
            <w:gridSpan w:val="2"/>
            <w:shd w:val="clear" w:color="auto" w:fill="auto"/>
          </w:tcPr>
          <w:p w:rsidR="00593D11" w:rsidRPr="002A1D64" w:rsidRDefault="00593D11" w:rsidP="002B4EE0">
            <w:pPr>
              <w:numPr>
                <w:ilvl w:val="0"/>
                <w:numId w:val="93"/>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решать задачи (в 1 действие), в том числе и задачи практическ</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го содержания;</w:t>
            </w:r>
          </w:p>
          <w:p w:rsidR="00593D11" w:rsidRPr="002A1D64" w:rsidRDefault="00593D11" w:rsidP="002B4EE0">
            <w:pPr>
              <w:numPr>
                <w:ilvl w:val="0"/>
                <w:numId w:val="93"/>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составлять по серии рисунков рассказ с использ</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ванием м</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тематических терминов;</w:t>
            </w:r>
          </w:p>
          <w:p w:rsidR="00593D11" w:rsidRPr="002A1D64" w:rsidRDefault="00593D11" w:rsidP="002B4EE0">
            <w:pPr>
              <w:numPr>
                <w:ilvl w:val="0"/>
                <w:numId w:val="93"/>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отличать текстовую задачу от рассказа; дополнять текст до задачи, вносить нужные измен</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ния;</w:t>
            </w:r>
          </w:p>
          <w:p w:rsidR="00593D11" w:rsidRPr="002A1D64" w:rsidRDefault="00593D11" w:rsidP="002B4EE0">
            <w:pPr>
              <w:numPr>
                <w:ilvl w:val="0"/>
                <w:numId w:val="93"/>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устанавливать зависимость между данными, пре</w:t>
            </w:r>
            <w:r w:rsidRPr="002A1D64">
              <w:rPr>
                <w:rFonts w:ascii="Times New Roman" w:eastAsia="Times New Roman" w:hAnsi="Times New Roman"/>
                <w:color w:val="000000"/>
                <w:sz w:val="24"/>
                <w:szCs w:val="24"/>
                <w:lang w:eastAsia="ru-RU"/>
              </w:rPr>
              <w:t>д</w:t>
            </w:r>
            <w:r w:rsidRPr="002A1D64">
              <w:rPr>
                <w:rFonts w:ascii="Times New Roman" w:eastAsia="Times New Roman" w:hAnsi="Times New Roman"/>
                <w:color w:val="000000"/>
                <w:sz w:val="24"/>
                <w:szCs w:val="24"/>
                <w:lang w:eastAsia="ru-RU"/>
              </w:rPr>
              <w:t>ставленными в задаче, и искомым, отражать ее на моделях, выб</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рать и объяснять арифметическое действие для решения зад</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чи;</w:t>
            </w:r>
          </w:p>
          <w:p w:rsidR="00593D11" w:rsidRPr="002A1D64" w:rsidRDefault="00593D11" w:rsidP="002B4EE0">
            <w:pPr>
              <w:numPr>
                <w:ilvl w:val="0"/>
                <w:numId w:val="93"/>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составлять задачу по рисунку, по схеме, по реш</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нию;</w:t>
            </w:r>
          </w:p>
        </w:tc>
        <w:tc>
          <w:tcPr>
            <w:tcW w:w="6379" w:type="dxa"/>
            <w:gridSpan w:val="2"/>
            <w:shd w:val="clear" w:color="auto" w:fill="auto"/>
          </w:tcPr>
          <w:p w:rsidR="00593D11" w:rsidRPr="002A1D64" w:rsidRDefault="00593D11" w:rsidP="002B4EE0">
            <w:pPr>
              <w:numPr>
                <w:ilvl w:val="0"/>
                <w:numId w:val="93"/>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i/>
                <w:iCs/>
                <w:color w:val="000000"/>
                <w:sz w:val="24"/>
                <w:szCs w:val="24"/>
                <w:lang w:eastAsia="ru-RU"/>
              </w:rPr>
              <w:t>составлять различные задачи по предлага</w:t>
            </w:r>
            <w:r w:rsidRPr="002A1D64">
              <w:rPr>
                <w:rFonts w:ascii="Times New Roman" w:eastAsia="Times New Roman" w:hAnsi="Times New Roman"/>
                <w:i/>
                <w:iCs/>
                <w:color w:val="000000"/>
                <w:sz w:val="24"/>
                <w:szCs w:val="24"/>
                <w:lang w:eastAsia="ru-RU"/>
              </w:rPr>
              <w:t>е</w:t>
            </w:r>
            <w:r w:rsidRPr="002A1D64">
              <w:rPr>
                <w:rFonts w:ascii="Times New Roman" w:eastAsia="Times New Roman" w:hAnsi="Times New Roman"/>
                <w:i/>
                <w:iCs/>
                <w:color w:val="000000"/>
                <w:sz w:val="24"/>
                <w:szCs w:val="24"/>
                <w:lang w:eastAsia="ru-RU"/>
              </w:rPr>
              <w:t>мым схемам и записям решения;</w:t>
            </w:r>
          </w:p>
          <w:p w:rsidR="00593D11" w:rsidRPr="002A1D64" w:rsidRDefault="00593D11" w:rsidP="002B4EE0">
            <w:pPr>
              <w:numPr>
                <w:ilvl w:val="0"/>
                <w:numId w:val="93"/>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i/>
                <w:iCs/>
                <w:color w:val="000000"/>
                <w:sz w:val="24"/>
                <w:szCs w:val="24"/>
                <w:lang w:eastAsia="ru-RU"/>
              </w:rPr>
              <w:t>находить несколько способов решения одной и той же задачи и объяснять их;</w:t>
            </w:r>
          </w:p>
          <w:p w:rsidR="00593D11" w:rsidRPr="002A1D64" w:rsidRDefault="00593D11" w:rsidP="002B4EE0">
            <w:pPr>
              <w:numPr>
                <w:ilvl w:val="0"/>
                <w:numId w:val="93"/>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i/>
                <w:iCs/>
                <w:color w:val="000000"/>
                <w:sz w:val="24"/>
                <w:szCs w:val="24"/>
                <w:lang w:eastAsia="ru-RU"/>
              </w:rPr>
              <w:t>отмечать изменения в решении при измен</w:t>
            </w:r>
            <w:r w:rsidRPr="002A1D64">
              <w:rPr>
                <w:rFonts w:ascii="Times New Roman" w:eastAsia="Times New Roman" w:hAnsi="Times New Roman"/>
                <w:i/>
                <w:iCs/>
                <w:color w:val="000000"/>
                <w:sz w:val="24"/>
                <w:szCs w:val="24"/>
                <w:lang w:eastAsia="ru-RU"/>
              </w:rPr>
              <w:t>е</w:t>
            </w:r>
            <w:r w:rsidRPr="002A1D64">
              <w:rPr>
                <w:rFonts w:ascii="Times New Roman" w:eastAsia="Times New Roman" w:hAnsi="Times New Roman"/>
                <w:i/>
                <w:iCs/>
                <w:color w:val="000000"/>
                <w:sz w:val="24"/>
                <w:szCs w:val="24"/>
                <w:lang w:eastAsia="ru-RU"/>
              </w:rPr>
              <w:t>нии в</w:t>
            </w:r>
            <w:r w:rsidRPr="002A1D64">
              <w:rPr>
                <w:rFonts w:ascii="Times New Roman" w:eastAsia="Times New Roman" w:hAnsi="Times New Roman"/>
                <w:i/>
                <w:iCs/>
                <w:color w:val="000000"/>
                <w:sz w:val="24"/>
                <w:szCs w:val="24"/>
                <w:lang w:eastAsia="ru-RU"/>
              </w:rPr>
              <w:t>о</w:t>
            </w:r>
            <w:r w:rsidRPr="002A1D64">
              <w:rPr>
                <w:rFonts w:ascii="Times New Roman" w:eastAsia="Times New Roman" w:hAnsi="Times New Roman"/>
                <w:i/>
                <w:iCs/>
                <w:color w:val="000000"/>
                <w:sz w:val="24"/>
                <w:szCs w:val="24"/>
                <w:lang w:eastAsia="ru-RU"/>
              </w:rPr>
              <w:t>проса задачи или ее условия и отмечать изменения в задаче при изменении ее р</w:t>
            </w:r>
            <w:r w:rsidRPr="002A1D64">
              <w:rPr>
                <w:rFonts w:ascii="Times New Roman" w:eastAsia="Times New Roman" w:hAnsi="Times New Roman"/>
                <w:i/>
                <w:iCs/>
                <w:color w:val="000000"/>
                <w:sz w:val="24"/>
                <w:szCs w:val="24"/>
                <w:lang w:eastAsia="ru-RU"/>
              </w:rPr>
              <w:t>е</w:t>
            </w:r>
            <w:r w:rsidRPr="002A1D64">
              <w:rPr>
                <w:rFonts w:ascii="Times New Roman" w:eastAsia="Times New Roman" w:hAnsi="Times New Roman"/>
                <w:i/>
                <w:iCs/>
                <w:color w:val="000000"/>
                <w:sz w:val="24"/>
                <w:szCs w:val="24"/>
                <w:lang w:eastAsia="ru-RU"/>
              </w:rPr>
              <w:t>шения;</w:t>
            </w:r>
          </w:p>
          <w:p w:rsidR="00593D11" w:rsidRPr="002A1D64" w:rsidRDefault="00593D11" w:rsidP="002B4EE0">
            <w:pPr>
              <w:numPr>
                <w:ilvl w:val="0"/>
                <w:numId w:val="93"/>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i/>
                <w:iCs/>
                <w:color w:val="000000"/>
                <w:sz w:val="24"/>
                <w:szCs w:val="24"/>
                <w:lang w:eastAsia="ru-RU"/>
              </w:rPr>
              <w:t>решать задачи в 2 действия;</w:t>
            </w:r>
          </w:p>
          <w:p w:rsidR="00593D11" w:rsidRPr="002A1D64" w:rsidRDefault="00593D11" w:rsidP="002B4EE0">
            <w:pPr>
              <w:numPr>
                <w:ilvl w:val="0"/>
                <w:numId w:val="93"/>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i/>
                <w:iCs/>
                <w:color w:val="000000"/>
                <w:sz w:val="24"/>
                <w:szCs w:val="24"/>
                <w:lang w:eastAsia="ru-RU"/>
              </w:rPr>
              <w:t>проверять и исправлять неверное решение задачи.</w:t>
            </w:r>
          </w:p>
          <w:p w:rsidR="00593D11" w:rsidRPr="002A1D64" w:rsidRDefault="00593D11" w:rsidP="002B4EE0">
            <w:pPr>
              <w:numPr>
                <w:ilvl w:val="0"/>
                <w:numId w:val="93"/>
              </w:numPr>
              <w:tabs>
                <w:tab w:val="left" w:pos="709"/>
              </w:tabs>
              <w:spacing w:after="0"/>
              <w:ind w:left="175" w:firstLine="851"/>
              <w:jc w:val="both"/>
              <w:rPr>
                <w:rFonts w:ascii="Times New Roman" w:hAnsi="Times New Roman"/>
                <w:i/>
                <w:color w:val="000000"/>
                <w:sz w:val="24"/>
                <w:szCs w:val="24"/>
                <w:lang w:eastAsia="ar-SA"/>
              </w:rPr>
            </w:pPr>
          </w:p>
        </w:tc>
      </w:tr>
      <w:tr w:rsidR="00593D11" w:rsidRPr="002A1D64" w:rsidTr="00926E08">
        <w:trPr>
          <w:trHeight w:val="317"/>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3277" w:type="dxa"/>
            <w:gridSpan w:val="4"/>
            <w:shd w:val="clear" w:color="auto" w:fill="auto"/>
          </w:tcPr>
          <w:p w:rsidR="00593D11" w:rsidRPr="002A1D64" w:rsidRDefault="00593D11" w:rsidP="002B4EE0">
            <w:pPr>
              <w:tabs>
                <w:tab w:val="left" w:pos="709"/>
              </w:tabs>
              <w:spacing w:after="0"/>
              <w:ind w:firstLine="851"/>
              <w:jc w:val="both"/>
              <w:rPr>
                <w:rFonts w:ascii="Times New Roman" w:hAnsi="Times New Roman"/>
                <w:i/>
                <w:color w:val="000000"/>
                <w:sz w:val="24"/>
                <w:szCs w:val="24"/>
                <w:lang w:eastAsia="ar-SA"/>
              </w:rPr>
            </w:pPr>
            <w:r w:rsidRPr="002A1D64">
              <w:rPr>
                <w:rFonts w:ascii="Times New Roman" w:eastAsia="Times New Roman" w:hAnsi="Times New Roman"/>
                <w:b/>
                <w:iCs/>
                <w:color w:val="000000"/>
                <w:sz w:val="24"/>
                <w:szCs w:val="24"/>
                <w:lang w:eastAsia="ru-RU"/>
              </w:rPr>
              <w:t>2 класс</w:t>
            </w:r>
          </w:p>
        </w:tc>
      </w:tr>
      <w:tr w:rsidR="00593D11" w:rsidRPr="002A1D64" w:rsidTr="00926E08">
        <w:trPr>
          <w:trHeight w:val="778"/>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945" w:type="dxa"/>
            <w:gridSpan w:val="3"/>
            <w:shd w:val="clear" w:color="auto" w:fill="auto"/>
          </w:tcPr>
          <w:p w:rsidR="00593D11" w:rsidRPr="002A1D64" w:rsidRDefault="00593D11" w:rsidP="002B4EE0">
            <w:pPr>
              <w:numPr>
                <w:ilvl w:val="0"/>
                <w:numId w:val="93"/>
              </w:numPr>
              <w:spacing w:after="0"/>
              <w:ind w:left="175" w:firstLine="851"/>
              <w:jc w:val="both"/>
              <w:rPr>
                <w:rFonts w:ascii="Times New Roman" w:hAnsi="Times New Roman"/>
                <w:color w:val="000000"/>
                <w:sz w:val="24"/>
                <w:szCs w:val="24"/>
              </w:rPr>
            </w:pPr>
            <w:r w:rsidRPr="002A1D64">
              <w:rPr>
                <w:rFonts w:ascii="Times New Roman" w:hAnsi="Times New Roman"/>
                <w:color w:val="000000"/>
                <w:sz w:val="24"/>
                <w:szCs w:val="24"/>
              </w:rPr>
              <w:t>решать задачи в 1–2 действия на сложение и выч</w:t>
            </w:r>
            <w:r w:rsidRPr="002A1D64">
              <w:rPr>
                <w:rFonts w:ascii="Times New Roman" w:hAnsi="Times New Roman"/>
                <w:color w:val="000000"/>
                <w:sz w:val="24"/>
                <w:szCs w:val="24"/>
              </w:rPr>
              <w:t>и</w:t>
            </w:r>
            <w:r w:rsidRPr="002A1D64">
              <w:rPr>
                <w:rFonts w:ascii="Times New Roman" w:hAnsi="Times New Roman"/>
                <w:color w:val="000000"/>
                <w:sz w:val="24"/>
                <w:szCs w:val="24"/>
              </w:rPr>
              <w:t xml:space="preserve">тание, на разностное сравнение чисел и задачи в 1 действие, раскрывающие конкретный смысл действий </w:t>
            </w:r>
            <w:r w:rsidRPr="002A1D64">
              <w:rPr>
                <w:rFonts w:ascii="Times New Roman" w:hAnsi="Times New Roman"/>
                <w:i/>
                <w:color w:val="000000"/>
                <w:sz w:val="24"/>
                <w:szCs w:val="24"/>
              </w:rPr>
              <w:t>умножение</w:t>
            </w:r>
            <w:r w:rsidRPr="002A1D64">
              <w:rPr>
                <w:rFonts w:ascii="Times New Roman" w:hAnsi="Times New Roman"/>
                <w:color w:val="000000"/>
                <w:sz w:val="24"/>
                <w:szCs w:val="24"/>
              </w:rPr>
              <w:t xml:space="preserve"> и </w:t>
            </w:r>
            <w:r w:rsidRPr="002A1D64">
              <w:rPr>
                <w:rFonts w:ascii="Times New Roman" w:hAnsi="Times New Roman"/>
                <w:i/>
                <w:color w:val="000000"/>
                <w:sz w:val="24"/>
                <w:szCs w:val="24"/>
              </w:rPr>
              <w:t>д</w:t>
            </w:r>
            <w:r w:rsidRPr="002A1D64">
              <w:rPr>
                <w:rFonts w:ascii="Times New Roman" w:hAnsi="Times New Roman"/>
                <w:i/>
                <w:color w:val="000000"/>
                <w:sz w:val="24"/>
                <w:szCs w:val="24"/>
              </w:rPr>
              <w:t>е</w:t>
            </w:r>
            <w:r w:rsidRPr="002A1D64">
              <w:rPr>
                <w:rFonts w:ascii="Times New Roman" w:hAnsi="Times New Roman"/>
                <w:i/>
                <w:color w:val="000000"/>
                <w:sz w:val="24"/>
                <w:szCs w:val="24"/>
              </w:rPr>
              <w:t>ление</w:t>
            </w:r>
            <w:r w:rsidRPr="002A1D64">
              <w:rPr>
                <w:rFonts w:ascii="Times New Roman" w:hAnsi="Times New Roman"/>
                <w:color w:val="000000"/>
                <w:sz w:val="24"/>
                <w:szCs w:val="24"/>
              </w:rPr>
              <w:t>;</w:t>
            </w:r>
          </w:p>
          <w:p w:rsidR="00593D11" w:rsidRPr="002A1D64" w:rsidRDefault="00593D11" w:rsidP="002B4EE0">
            <w:pPr>
              <w:numPr>
                <w:ilvl w:val="0"/>
                <w:numId w:val="93"/>
              </w:numPr>
              <w:spacing w:after="0"/>
              <w:ind w:left="175" w:firstLine="851"/>
              <w:jc w:val="both"/>
              <w:rPr>
                <w:rFonts w:ascii="Times New Roman" w:hAnsi="Times New Roman"/>
                <w:color w:val="000000"/>
                <w:sz w:val="24"/>
                <w:szCs w:val="24"/>
              </w:rPr>
            </w:pPr>
            <w:r w:rsidRPr="002A1D64">
              <w:rPr>
                <w:rFonts w:ascii="Times New Roman" w:hAnsi="Times New Roman"/>
                <w:color w:val="000000"/>
                <w:sz w:val="24"/>
                <w:szCs w:val="24"/>
              </w:rPr>
              <w:t>выполнять краткую запись задачи, схематический рис</w:t>
            </w:r>
            <w:r w:rsidRPr="002A1D64">
              <w:rPr>
                <w:rFonts w:ascii="Times New Roman" w:hAnsi="Times New Roman"/>
                <w:color w:val="000000"/>
                <w:sz w:val="24"/>
                <w:szCs w:val="24"/>
              </w:rPr>
              <w:t>у</w:t>
            </w:r>
            <w:r w:rsidRPr="002A1D64">
              <w:rPr>
                <w:rFonts w:ascii="Times New Roman" w:hAnsi="Times New Roman"/>
                <w:color w:val="000000"/>
                <w:sz w:val="24"/>
                <w:szCs w:val="24"/>
              </w:rPr>
              <w:t>нок;</w:t>
            </w:r>
          </w:p>
          <w:p w:rsidR="00593D11" w:rsidRPr="002A1D64" w:rsidRDefault="00593D11" w:rsidP="002B4EE0">
            <w:pPr>
              <w:numPr>
                <w:ilvl w:val="0"/>
                <w:numId w:val="93"/>
              </w:numPr>
              <w:spacing w:after="0"/>
              <w:ind w:left="175" w:firstLine="851"/>
              <w:jc w:val="both"/>
              <w:rPr>
                <w:rFonts w:ascii="Times New Roman" w:hAnsi="Times New Roman"/>
                <w:color w:val="000000"/>
                <w:sz w:val="24"/>
                <w:szCs w:val="24"/>
              </w:rPr>
            </w:pPr>
            <w:r w:rsidRPr="002A1D64">
              <w:rPr>
                <w:rFonts w:ascii="Times New Roman" w:hAnsi="Times New Roman"/>
                <w:color w:val="000000"/>
                <w:sz w:val="24"/>
                <w:szCs w:val="24"/>
              </w:rPr>
              <w:t>составлять текстовую задачу по схематическому рисунку, по краткой записи, по числовому выражению, по р</w:t>
            </w:r>
            <w:r w:rsidRPr="002A1D64">
              <w:rPr>
                <w:rFonts w:ascii="Times New Roman" w:hAnsi="Times New Roman"/>
                <w:color w:val="000000"/>
                <w:sz w:val="24"/>
                <w:szCs w:val="24"/>
              </w:rPr>
              <w:t>е</w:t>
            </w:r>
            <w:r w:rsidRPr="002A1D64">
              <w:rPr>
                <w:rFonts w:ascii="Times New Roman" w:hAnsi="Times New Roman"/>
                <w:color w:val="000000"/>
                <w:sz w:val="24"/>
                <w:szCs w:val="24"/>
              </w:rPr>
              <w:t>шению з</w:t>
            </w:r>
            <w:r w:rsidRPr="002A1D64">
              <w:rPr>
                <w:rFonts w:ascii="Times New Roman" w:hAnsi="Times New Roman"/>
                <w:color w:val="000000"/>
                <w:sz w:val="24"/>
                <w:szCs w:val="24"/>
              </w:rPr>
              <w:t>а</w:t>
            </w:r>
            <w:r w:rsidRPr="002A1D64">
              <w:rPr>
                <w:rFonts w:ascii="Times New Roman" w:hAnsi="Times New Roman"/>
                <w:color w:val="000000"/>
                <w:sz w:val="24"/>
                <w:szCs w:val="24"/>
              </w:rPr>
              <w:t>дачи.</w:t>
            </w:r>
          </w:p>
        </w:tc>
        <w:tc>
          <w:tcPr>
            <w:tcW w:w="6332" w:type="dxa"/>
            <w:shd w:val="clear" w:color="auto" w:fill="auto"/>
          </w:tcPr>
          <w:p w:rsidR="00593D11" w:rsidRPr="002A1D64" w:rsidRDefault="00593D11" w:rsidP="002B4EE0">
            <w:pPr>
              <w:numPr>
                <w:ilvl w:val="0"/>
                <w:numId w:val="93"/>
              </w:numPr>
              <w:spacing w:after="0"/>
              <w:ind w:left="175" w:firstLine="851"/>
              <w:jc w:val="both"/>
              <w:rPr>
                <w:rFonts w:ascii="Times New Roman" w:hAnsi="Times New Roman"/>
                <w:color w:val="000000"/>
                <w:sz w:val="24"/>
                <w:szCs w:val="24"/>
              </w:rPr>
            </w:pPr>
            <w:r w:rsidRPr="002A1D64">
              <w:rPr>
                <w:rFonts w:ascii="Times New Roman" w:hAnsi="Times New Roman"/>
                <w:i/>
                <w:color w:val="000000"/>
                <w:sz w:val="24"/>
                <w:szCs w:val="24"/>
                <w:lang w:eastAsia="ar-SA"/>
              </w:rPr>
              <w:t>решать задачи с величинами: цена, колич</w:t>
            </w:r>
            <w:r w:rsidRPr="002A1D64">
              <w:rPr>
                <w:rFonts w:ascii="Times New Roman" w:hAnsi="Times New Roman"/>
                <w:i/>
                <w:color w:val="000000"/>
                <w:sz w:val="24"/>
                <w:szCs w:val="24"/>
                <w:lang w:eastAsia="ar-SA"/>
              </w:rPr>
              <w:t>е</w:t>
            </w:r>
            <w:r w:rsidRPr="002A1D64">
              <w:rPr>
                <w:rFonts w:ascii="Times New Roman" w:hAnsi="Times New Roman"/>
                <w:i/>
                <w:color w:val="000000"/>
                <w:sz w:val="24"/>
                <w:szCs w:val="24"/>
                <w:lang w:eastAsia="ar-SA"/>
              </w:rPr>
              <w:t>ство, стоимость.</w:t>
            </w:r>
          </w:p>
          <w:p w:rsidR="00593D11" w:rsidRPr="002A1D64" w:rsidRDefault="00593D11" w:rsidP="002B4EE0">
            <w:pPr>
              <w:tabs>
                <w:tab w:val="left" w:pos="709"/>
              </w:tabs>
              <w:spacing w:after="0"/>
              <w:ind w:left="175" w:firstLine="851"/>
              <w:jc w:val="both"/>
              <w:rPr>
                <w:rFonts w:ascii="Times New Roman" w:hAnsi="Times New Roman"/>
                <w:i/>
                <w:color w:val="000000"/>
                <w:sz w:val="24"/>
                <w:szCs w:val="24"/>
                <w:lang w:eastAsia="ar-SA"/>
              </w:rPr>
            </w:pPr>
          </w:p>
        </w:tc>
      </w:tr>
      <w:tr w:rsidR="00593D11" w:rsidRPr="002A1D64" w:rsidTr="00926E08">
        <w:trPr>
          <w:trHeight w:val="302"/>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3277" w:type="dxa"/>
            <w:gridSpan w:val="4"/>
            <w:shd w:val="clear" w:color="auto" w:fill="auto"/>
          </w:tcPr>
          <w:p w:rsidR="00593D11" w:rsidRPr="002A1D64" w:rsidRDefault="00593D11" w:rsidP="002B4EE0">
            <w:pPr>
              <w:tabs>
                <w:tab w:val="left" w:pos="709"/>
              </w:tabs>
              <w:spacing w:after="0"/>
              <w:ind w:firstLine="851"/>
              <w:jc w:val="both"/>
              <w:rPr>
                <w:rFonts w:ascii="Times New Roman" w:hAnsi="Times New Roman"/>
                <w:i/>
                <w:color w:val="000000"/>
                <w:sz w:val="24"/>
                <w:szCs w:val="24"/>
                <w:lang w:eastAsia="ar-SA"/>
              </w:rPr>
            </w:pPr>
            <w:r w:rsidRPr="002A1D64">
              <w:rPr>
                <w:rFonts w:ascii="Times New Roman" w:hAnsi="Times New Roman"/>
                <w:b/>
                <w:color w:val="000000"/>
                <w:sz w:val="24"/>
                <w:szCs w:val="24"/>
                <w:lang w:eastAsia="ar-SA"/>
              </w:rPr>
              <w:t>3 класс</w:t>
            </w:r>
          </w:p>
        </w:tc>
      </w:tr>
      <w:tr w:rsidR="00593D11" w:rsidRPr="002A1D64" w:rsidTr="00926E08">
        <w:trPr>
          <w:trHeight w:val="778"/>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945" w:type="dxa"/>
            <w:gridSpan w:val="3"/>
            <w:shd w:val="clear" w:color="auto" w:fill="auto"/>
          </w:tcPr>
          <w:p w:rsidR="00593D11" w:rsidRPr="002A1D64" w:rsidRDefault="00593D11" w:rsidP="002B4EE0">
            <w:pPr>
              <w:numPr>
                <w:ilvl w:val="0"/>
                <w:numId w:val="93"/>
              </w:numPr>
              <w:tabs>
                <w:tab w:val="left" w:pos="0"/>
              </w:tabs>
              <w:spacing w:after="0"/>
              <w:ind w:left="175"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анализировать задачу, выполнять краткую запись задачи в различных видах: в таблице, на схематическом рису</w:t>
            </w:r>
            <w:r w:rsidRPr="002A1D64">
              <w:rPr>
                <w:rFonts w:ascii="Times New Roman" w:hAnsi="Times New Roman"/>
                <w:sz w:val="24"/>
                <w:szCs w:val="24"/>
                <w:lang w:eastAsia="ar-SA"/>
              </w:rPr>
              <w:t>н</w:t>
            </w:r>
            <w:r w:rsidRPr="002A1D64">
              <w:rPr>
                <w:rFonts w:ascii="Times New Roman" w:hAnsi="Times New Roman"/>
                <w:sz w:val="24"/>
                <w:szCs w:val="24"/>
                <w:lang w:eastAsia="ar-SA"/>
              </w:rPr>
              <w:t>ке, на схем</w:t>
            </w:r>
            <w:r w:rsidRPr="002A1D64">
              <w:rPr>
                <w:rFonts w:ascii="Times New Roman" w:hAnsi="Times New Roman"/>
                <w:sz w:val="24"/>
                <w:szCs w:val="24"/>
                <w:lang w:eastAsia="ar-SA"/>
              </w:rPr>
              <w:t>а</w:t>
            </w:r>
            <w:r w:rsidRPr="002A1D64">
              <w:rPr>
                <w:rFonts w:ascii="Times New Roman" w:hAnsi="Times New Roman"/>
                <w:sz w:val="24"/>
                <w:szCs w:val="24"/>
                <w:lang w:eastAsia="ar-SA"/>
              </w:rPr>
              <w:t>тическом чертеже;</w:t>
            </w:r>
          </w:p>
          <w:p w:rsidR="00593D11" w:rsidRPr="002A1D64" w:rsidRDefault="00593D11" w:rsidP="002B4EE0">
            <w:pPr>
              <w:numPr>
                <w:ilvl w:val="0"/>
                <w:numId w:val="93"/>
              </w:numPr>
              <w:tabs>
                <w:tab w:val="left" w:pos="0"/>
              </w:tabs>
              <w:spacing w:after="0"/>
              <w:ind w:left="175"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составлять план решения задачи в 2 – 3 действия, объя</w:t>
            </w:r>
            <w:r w:rsidRPr="002A1D64">
              <w:rPr>
                <w:rFonts w:ascii="Times New Roman" w:hAnsi="Times New Roman"/>
                <w:sz w:val="24"/>
                <w:szCs w:val="24"/>
                <w:lang w:eastAsia="ar-SA"/>
              </w:rPr>
              <w:t>с</w:t>
            </w:r>
            <w:r w:rsidRPr="002A1D64">
              <w:rPr>
                <w:rFonts w:ascii="Times New Roman" w:hAnsi="Times New Roman"/>
                <w:sz w:val="24"/>
                <w:szCs w:val="24"/>
                <w:lang w:eastAsia="ar-SA"/>
              </w:rPr>
              <w:t>нять его и следовать ему при записи решения задачи;</w:t>
            </w:r>
          </w:p>
          <w:p w:rsidR="00593D11" w:rsidRPr="002A1D64" w:rsidRDefault="00593D11" w:rsidP="002B4EE0">
            <w:pPr>
              <w:numPr>
                <w:ilvl w:val="0"/>
                <w:numId w:val="93"/>
              </w:numPr>
              <w:tabs>
                <w:tab w:val="left" w:pos="0"/>
              </w:tabs>
              <w:spacing w:after="0"/>
              <w:ind w:left="175"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преобразовывать задачу в новую, изменяя ее усл</w:t>
            </w:r>
            <w:r w:rsidRPr="002A1D64">
              <w:rPr>
                <w:rFonts w:ascii="Times New Roman" w:hAnsi="Times New Roman"/>
                <w:sz w:val="24"/>
                <w:szCs w:val="24"/>
                <w:lang w:eastAsia="ar-SA"/>
              </w:rPr>
              <w:t>о</w:t>
            </w:r>
            <w:r w:rsidRPr="002A1D64">
              <w:rPr>
                <w:rFonts w:ascii="Times New Roman" w:hAnsi="Times New Roman"/>
                <w:sz w:val="24"/>
                <w:szCs w:val="24"/>
                <w:lang w:eastAsia="ar-SA"/>
              </w:rPr>
              <w:t>вие или вопрос;</w:t>
            </w:r>
          </w:p>
          <w:p w:rsidR="00593D11" w:rsidRPr="002A1D64" w:rsidRDefault="00593D11" w:rsidP="002B4EE0">
            <w:pPr>
              <w:numPr>
                <w:ilvl w:val="0"/>
                <w:numId w:val="93"/>
              </w:numPr>
              <w:tabs>
                <w:tab w:val="left" w:pos="0"/>
              </w:tabs>
              <w:spacing w:after="0"/>
              <w:ind w:left="175"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составлять задачу по краткой записи, по схеме, по ее р</w:t>
            </w:r>
            <w:r w:rsidRPr="002A1D64">
              <w:rPr>
                <w:rFonts w:ascii="Times New Roman" w:hAnsi="Times New Roman"/>
                <w:sz w:val="24"/>
                <w:szCs w:val="24"/>
                <w:lang w:eastAsia="ar-SA"/>
              </w:rPr>
              <w:t>е</w:t>
            </w:r>
            <w:r w:rsidRPr="002A1D64">
              <w:rPr>
                <w:rFonts w:ascii="Times New Roman" w:hAnsi="Times New Roman"/>
                <w:sz w:val="24"/>
                <w:szCs w:val="24"/>
                <w:lang w:eastAsia="ar-SA"/>
              </w:rPr>
              <w:t>шению;</w:t>
            </w:r>
          </w:p>
          <w:p w:rsidR="00593D11" w:rsidRPr="002A1D64" w:rsidRDefault="00593D11" w:rsidP="002B4EE0">
            <w:pPr>
              <w:numPr>
                <w:ilvl w:val="0"/>
                <w:numId w:val="93"/>
              </w:numPr>
              <w:tabs>
                <w:tab w:val="left" w:pos="0"/>
              </w:tabs>
              <w:spacing w:after="0"/>
              <w:ind w:left="175"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решать  задачи, рассматривающие взаимосвязи: цена, количество, стоимость; расход материала на 1 предмет, количество предметов, общий расход материала на все указа</w:t>
            </w:r>
            <w:r w:rsidRPr="002A1D64">
              <w:rPr>
                <w:rFonts w:ascii="Times New Roman" w:hAnsi="Times New Roman"/>
                <w:sz w:val="24"/>
                <w:szCs w:val="24"/>
                <w:lang w:eastAsia="ar-SA"/>
              </w:rPr>
              <w:t>н</w:t>
            </w:r>
            <w:r w:rsidRPr="002A1D64">
              <w:rPr>
                <w:rFonts w:ascii="Times New Roman" w:hAnsi="Times New Roman"/>
                <w:sz w:val="24"/>
                <w:szCs w:val="24"/>
                <w:lang w:eastAsia="ar-SA"/>
              </w:rPr>
              <w:t>ные  предметы и др.; задачи на увеличение/уменьшение числа в нескол</w:t>
            </w:r>
            <w:r w:rsidRPr="002A1D64">
              <w:rPr>
                <w:rFonts w:ascii="Times New Roman" w:hAnsi="Times New Roman"/>
                <w:sz w:val="24"/>
                <w:szCs w:val="24"/>
                <w:lang w:eastAsia="ar-SA"/>
              </w:rPr>
              <w:t>ь</w:t>
            </w:r>
            <w:r w:rsidRPr="002A1D64">
              <w:rPr>
                <w:rFonts w:ascii="Times New Roman" w:hAnsi="Times New Roman"/>
                <w:sz w:val="24"/>
                <w:szCs w:val="24"/>
                <w:lang w:eastAsia="ar-SA"/>
              </w:rPr>
              <w:t>ко раз.</w:t>
            </w:r>
          </w:p>
        </w:tc>
        <w:tc>
          <w:tcPr>
            <w:tcW w:w="6332" w:type="dxa"/>
            <w:shd w:val="clear" w:color="auto" w:fill="auto"/>
          </w:tcPr>
          <w:p w:rsidR="00593D11" w:rsidRPr="002A1D64" w:rsidRDefault="00593D11" w:rsidP="002B4EE0">
            <w:pPr>
              <w:numPr>
                <w:ilvl w:val="0"/>
                <w:numId w:val="93"/>
              </w:numPr>
              <w:tabs>
                <w:tab w:val="left" w:pos="0"/>
              </w:tabs>
              <w:spacing w:after="0"/>
              <w:ind w:left="175" w:firstLine="851"/>
              <w:contextualSpacing/>
              <w:jc w:val="both"/>
              <w:rPr>
                <w:rFonts w:ascii="Times New Roman" w:hAnsi="Times New Roman"/>
                <w:i/>
                <w:sz w:val="24"/>
                <w:szCs w:val="24"/>
                <w:lang w:eastAsia="ar-SA"/>
              </w:rPr>
            </w:pPr>
            <w:r w:rsidRPr="002A1D64">
              <w:rPr>
                <w:rFonts w:ascii="Times New Roman" w:hAnsi="Times New Roman"/>
                <w:i/>
                <w:sz w:val="24"/>
                <w:szCs w:val="24"/>
                <w:lang w:eastAsia="ar-SA"/>
              </w:rPr>
              <w:t>сравнивать задачи по сходству  и различию отношений между объектами, рассматриваемых в з</w:t>
            </w:r>
            <w:r w:rsidRPr="002A1D64">
              <w:rPr>
                <w:rFonts w:ascii="Times New Roman" w:hAnsi="Times New Roman"/>
                <w:i/>
                <w:sz w:val="24"/>
                <w:szCs w:val="24"/>
                <w:lang w:eastAsia="ar-SA"/>
              </w:rPr>
              <w:t>а</w:t>
            </w:r>
            <w:r w:rsidRPr="002A1D64">
              <w:rPr>
                <w:rFonts w:ascii="Times New Roman" w:hAnsi="Times New Roman"/>
                <w:i/>
                <w:sz w:val="24"/>
                <w:szCs w:val="24"/>
                <w:lang w:eastAsia="ar-SA"/>
              </w:rPr>
              <w:t>дачах;</w:t>
            </w:r>
          </w:p>
          <w:p w:rsidR="00593D11" w:rsidRPr="002A1D64" w:rsidRDefault="00593D11" w:rsidP="002B4EE0">
            <w:pPr>
              <w:numPr>
                <w:ilvl w:val="0"/>
                <w:numId w:val="93"/>
              </w:numPr>
              <w:tabs>
                <w:tab w:val="left" w:pos="0"/>
              </w:tabs>
              <w:spacing w:after="0"/>
              <w:ind w:left="175" w:firstLine="851"/>
              <w:contextualSpacing/>
              <w:jc w:val="both"/>
              <w:rPr>
                <w:rFonts w:ascii="Times New Roman" w:hAnsi="Times New Roman"/>
                <w:i/>
                <w:sz w:val="24"/>
                <w:szCs w:val="24"/>
                <w:lang w:eastAsia="ar-SA"/>
              </w:rPr>
            </w:pPr>
            <w:r w:rsidRPr="002A1D64">
              <w:rPr>
                <w:rFonts w:ascii="Times New Roman" w:hAnsi="Times New Roman"/>
                <w:i/>
                <w:sz w:val="24"/>
                <w:szCs w:val="24"/>
                <w:lang w:eastAsia="ar-SA"/>
              </w:rPr>
              <w:t>дополнять задачу с недостающими данными во</w:t>
            </w:r>
            <w:r w:rsidRPr="002A1D64">
              <w:rPr>
                <w:rFonts w:ascii="Times New Roman" w:hAnsi="Times New Roman"/>
                <w:i/>
                <w:sz w:val="24"/>
                <w:szCs w:val="24"/>
                <w:lang w:eastAsia="ar-SA"/>
              </w:rPr>
              <w:t>з</w:t>
            </w:r>
            <w:r w:rsidRPr="002A1D64">
              <w:rPr>
                <w:rFonts w:ascii="Times New Roman" w:hAnsi="Times New Roman"/>
                <w:i/>
                <w:sz w:val="24"/>
                <w:szCs w:val="24"/>
                <w:lang w:eastAsia="ar-SA"/>
              </w:rPr>
              <w:t>можными числами;</w:t>
            </w:r>
          </w:p>
          <w:p w:rsidR="00593D11" w:rsidRPr="002A1D64" w:rsidRDefault="00593D11" w:rsidP="002B4EE0">
            <w:pPr>
              <w:numPr>
                <w:ilvl w:val="0"/>
                <w:numId w:val="93"/>
              </w:numPr>
              <w:tabs>
                <w:tab w:val="left" w:pos="0"/>
              </w:tabs>
              <w:spacing w:after="0"/>
              <w:ind w:left="175" w:firstLine="851"/>
              <w:contextualSpacing/>
              <w:jc w:val="both"/>
              <w:rPr>
                <w:rFonts w:ascii="Times New Roman" w:hAnsi="Times New Roman"/>
                <w:i/>
                <w:sz w:val="24"/>
                <w:szCs w:val="24"/>
                <w:lang w:eastAsia="ar-SA"/>
              </w:rPr>
            </w:pPr>
            <w:r w:rsidRPr="002A1D64">
              <w:rPr>
                <w:rFonts w:ascii="Times New Roman" w:hAnsi="Times New Roman"/>
                <w:i/>
                <w:sz w:val="24"/>
                <w:szCs w:val="24"/>
                <w:lang w:eastAsia="ar-SA"/>
              </w:rPr>
              <w:t>находить разные способы решения одной и той же задачи, сравнивать их и выбирать наиболее р</w:t>
            </w:r>
            <w:r w:rsidRPr="002A1D64">
              <w:rPr>
                <w:rFonts w:ascii="Times New Roman" w:hAnsi="Times New Roman"/>
                <w:i/>
                <w:sz w:val="24"/>
                <w:szCs w:val="24"/>
                <w:lang w:eastAsia="ar-SA"/>
              </w:rPr>
              <w:t>а</w:t>
            </w:r>
            <w:r w:rsidRPr="002A1D64">
              <w:rPr>
                <w:rFonts w:ascii="Times New Roman" w:hAnsi="Times New Roman"/>
                <w:i/>
                <w:sz w:val="24"/>
                <w:szCs w:val="24"/>
                <w:lang w:eastAsia="ar-SA"/>
              </w:rPr>
              <w:t>ционал</w:t>
            </w:r>
            <w:r w:rsidRPr="002A1D64">
              <w:rPr>
                <w:rFonts w:ascii="Times New Roman" w:hAnsi="Times New Roman"/>
                <w:i/>
                <w:sz w:val="24"/>
                <w:szCs w:val="24"/>
                <w:lang w:eastAsia="ar-SA"/>
              </w:rPr>
              <w:t>ь</w:t>
            </w:r>
            <w:r w:rsidRPr="002A1D64">
              <w:rPr>
                <w:rFonts w:ascii="Times New Roman" w:hAnsi="Times New Roman"/>
                <w:i/>
                <w:sz w:val="24"/>
                <w:szCs w:val="24"/>
                <w:lang w:eastAsia="ar-SA"/>
              </w:rPr>
              <w:t>ный;</w:t>
            </w:r>
          </w:p>
          <w:p w:rsidR="00593D11" w:rsidRPr="002A1D64" w:rsidRDefault="00593D11" w:rsidP="002B4EE0">
            <w:pPr>
              <w:numPr>
                <w:ilvl w:val="0"/>
                <w:numId w:val="93"/>
              </w:numPr>
              <w:tabs>
                <w:tab w:val="left" w:pos="0"/>
              </w:tabs>
              <w:spacing w:after="0"/>
              <w:ind w:left="175" w:firstLine="851"/>
              <w:contextualSpacing/>
              <w:jc w:val="both"/>
              <w:rPr>
                <w:rFonts w:ascii="Times New Roman" w:hAnsi="Times New Roman"/>
                <w:i/>
                <w:sz w:val="24"/>
                <w:szCs w:val="24"/>
                <w:lang w:eastAsia="ar-SA"/>
              </w:rPr>
            </w:pPr>
            <w:r w:rsidRPr="002A1D64">
              <w:rPr>
                <w:rFonts w:ascii="Times New Roman" w:hAnsi="Times New Roman"/>
                <w:i/>
                <w:sz w:val="24"/>
                <w:szCs w:val="24"/>
                <w:lang w:eastAsia="ar-SA"/>
              </w:rPr>
              <w:t>решать задачи на нахождение доли числа и числа по его доле;</w:t>
            </w:r>
          </w:p>
          <w:p w:rsidR="00593D11" w:rsidRPr="002A1D64" w:rsidRDefault="00593D11" w:rsidP="002B4EE0">
            <w:pPr>
              <w:numPr>
                <w:ilvl w:val="0"/>
                <w:numId w:val="93"/>
              </w:numPr>
              <w:tabs>
                <w:tab w:val="left" w:pos="0"/>
              </w:tabs>
              <w:spacing w:after="0"/>
              <w:ind w:left="175" w:firstLine="851"/>
              <w:contextualSpacing/>
              <w:jc w:val="both"/>
              <w:rPr>
                <w:rFonts w:ascii="Times New Roman" w:hAnsi="Times New Roman"/>
                <w:i/>
                <w:sz w:val="24"/>
                <w:szCs w:val="24"/>
                <w:lang w:eastAsia="ar-SA"/>
              </w:rPr>
            </w:pPr>
            <w:r w:rsidRPr="002A1D64">
              <w:rPr>
                <w:rFonts w:ascii="Times New Roman" w:hAnsi="Times New Roman"/>
                <w:i/>
                <w:sz w:val="24"/>
                <w:szCs w:val="24"/>
                <w:lang w:eastAsia="ar-SA"/>
              </w:rPr>
              <w:t>решать задачи практического содержания, в том числе задачи-расчеты.</w:t>
            </w:r>
          </w:p>
          <w:p w:rsidR="00593D11" w:rsidRPr="002A1D64" w:rsidRDefault="00593D11" w:rsidP="002B4EE0">
            <w:pPr>
              <w:tabs>
                <w:tab w:val="left" w:pos="0"/>
              </w:tabs>
              <w:spacing w:after="0"/>
              <w:ind w:left="175" w:firstLine="851"/>
              <w:jc w:val="both"/>
              <w:rPr>
                <w:rFonts w:ascii="Times New Roman" w:hAnsi="Times New Roman"/>
                <w:i/>
                <w:color w:val="000000"/>
                <w:sz w:val="24"/>
                <w:szCs w:val="24"/>
                <w:lang w:eastAsia="ar-SA"/>
              </w:rPr>
            </w:pPr>
          </w:p>
        </w:tc>
      </w:tr>
      <w:tr w:rsidR="00593D11" w:rsidRPr="002A1D64" w:rsidTr="00926E08">
        <w:trPr>
          <w:trHeight w:val="226"/>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3277" w:type="dxa"/>
            <w:gridSpan w:val="4"/>
            <w:shd w:val="clear" w:color="auto" w:fill="auto"/>
          </w:tcPr>
          <w:p w:rsidR="00593D11" w:rsidRPr="002A1D64" w:rsidRDefault="00593D11" w:rsidP="002B4EE0">
            <w:pPr>
              <w:tabs>
                <w:tab w:val="left" w:pos="709"/>
              </w:tabs>
              <w:spacing w:after="0"/>
              <w:ind w:firstLine="851"/>
              <w:jc w:val="both"/>
              <w:rPr>
                <w:rFonts w:ascii="Times New Roman" w:hAnsi="Times New Roman"/>
                <w:i/>
                <w:color w:val="000000"/>
                <w:sz w:val="24"/>
                <w:szCs w:val="24"/>
                <w:lang w:eastAsia="ar-SA"/>
              </w:rPr>
            </w:pPr>
            <w:r w:rsidRPr="002A1D64">
              <w:rPr>
                <w:rFonts w:ascii="Times New Roman" w:hAnsi="Times New Roman"/>
                <w:b/>
                <w:color w:val="000000"/>
                <w:sz w:val="24"/>
                <w:szCs w:val="24"/>
                <w:lang w:eastAsia="ar-SA"/>
              </w:rPr>
              <w:t>4 класс</w:t>
            </w:r>
          </w:p>
        </w:tc>
      </w:tr>
      <w:tr w:rsidR="00593D11" w:rsidRPr="002A1D64" w:rsidTr="00926E08">
        <w:trPr>
          <w:trHeight w:val="778"/>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945" w:type="dxa"/>
            <w:gridSpan w:val="3"/>
            <w:shd w:val="clear" w:color="auto" w:fill="auto"/>
          </w:tcPr>
          <w:p w:rsidR="00593D11" w:rsidRPr="002A1D64" w:rsidRDefault="00593D11" w:rsidP="002B4EE0">
            <w:pPr>
              <w:shd w:val="clear" w:color="auto" w:fill="FFFFFF"/>
              <w:tabs>
                <w:tab w:val="left" w:pos="600"/>
              </w:tabs>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чи, выбирать и объяснять выбор де</w:t>
            </w:r>
            <w:r w:rsidRPr="002A1D64">
              <w:rPr>
                <w:rFonts w:ascii="Times New Roman" w:eastAsia="Times New Roman" w:hAnsi="Times New Roman"/>
                <w:color w:val="000000"/>
                <w:sz w:val="24"/>
                <w:szCs w:val="24"/>
                <w:lang w:eastAsia="ru-RU"/>
              </w:rPr>
              <w:t>й</w:t>
            </w:r>
            <w:r w:rsidRPr="002A1D64">
              <w:rPr>
                <w:rFonts w:ascii="Times New Roman" w:eastAsia="Times New Roman" w:hAnsi="Times New Roman"/>
                <w:color w:val="000000"/>
                <w:sz w:val="24"/>
                <w:szCs w:val="24"/>
                <w:lang w:eastAsia="ru-RU"/>
              </w:rPr>
              <w:t>ствий;</w:t>
            </w:r>
          </w:p>
          <w:p w:rsidR="00593D11" w:rsidRPr="002A1D64" w:rsidRDefault="00593D11" w:rsidP="002B4EE0">
            <w:pPr>
              <w:shd w:val="clear" w:color="auto" w:fill="FFFFFF"/>
              <w:tabs>
                <w:tab w:val="left" w:pos="600"/>
              </w:tabs>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iCs/>
                <w:color w:val="000000"/>
                <w:sz w:val="24"/>
                <w:szCs w:val="24"/>
                <w:lang w:eastAsia="ru-RU"/>
              </w:rPr>
              <w:t xml:space="preserve">•  </w:t>
            </w:r>
            <w:r w:rsidRPr="002A1D64">
              <w:rPr>
                <w:rFonts w:ascii="Times New Roman" w:eastAsia="Times New Roman" w:hAnsi="Times New Roman"/>
                <w:color w:val="000000"/>
                <w:sz w:val="24"/>
                <w:szCs w:val="24"/>
                <w:lang w:eastAsia="ru-RU"/>
              </w:rPr>
              <w:t>решать учебные задачи и задачи, связанные с повс</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дневной жизнью, арифметическим спос</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бом (в 1– 2 действия);</w:t>
            </w:r>
          </w:p>
          <w:p w:rsidR="00593D11" w:rsidRPr="002A1D64" w:rsidRDefault="00593D11" w:rsidP="002B4EE0">
            <w:pPr>
              <w:shd w:val="clear" w:color="auto" w:fill="FFFFFF"/>
              <w:tabs>
                <w:tab w:val="left" w:pos="600"/>
              </w:tabs>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iCs/>
                <w:color w:val="000000"/>
                <w:sz w:val="24"/>
                <w:szCs w:val="24"/>
                <w:lang w:eastAsia="ru-RU"/>
              </w:rPr>
              <w:t xml:space="preserve">•  </w:t>
            </w:r>
            <w:r w:rsidRPr="002A1D64">
              <w:rPr>
                <w:rFonts w:ascii="Times New Roman" w:eastAsia="Times New Roman" w:hAnsi="Times New Roman"/>
                <w:color w:val="000000"/>
                <w:sz w:val="24"/>
                <w:szCs w:val="24"/>
                <w:lang w:eastAsia="ru-RU"/>
              </w:rPr>
              <w:t>оценивать правильность хода решения и реальность ответа на в</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прос задачи.</w:t>
            </w:r>
          </w:p>
          <w:p w:rsidR="00593D11" w:rsidRPr="002A1D64" w:rsidRDefault="00593D11" w:rsidP="002B4EE0">
            <w:pPr>
              <w:tabs>
                <w:tab w:val="left" w:pos="709"/>
              </w:tabs>
              <w:spacing w:after="0"/>
              <w:ind w:firstLine="851"/>
              <w:jc w:val="both"/>
              <w:rPr>
                <w:rFonts w:ascii="Times New Roman" w:hAnsi="Times New Roman"/>
                <w:color w:val="000000"/>
                <w:sz w:val="24"/>
                <w:szCs w:val="24"/>
              </w:rPr>
            </w:pPr>
          </w:p>
        </w:tc>
        <w:tc>
          <w:tcPr>
            <w:tcW w:w="6332" w:type="dxa"/>
            <w:shd w:val="clear" w:color="auto" w:fill="auto"/>
          </w:tcPr>
          <w:p w:rsidR="00593D11" w:rsidRPr="002A1D64" w:rsidRDefault="00593D11" w:rsidP="002B4EE0">
            <w:pPr>
              <w:shd w:val="clear" w:color="auto" w:fill="FFFFFF"/>
              <w:tabs>
                <w:tab w:val="left" w:pos="600"/>
              </w:tabs>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iCs/>
                <w:color w:val="000000"/>
                <w:sz w:val="24"/>
                <w:szCs w:val="24"/>
                <w:lang w:eastAsia="ru-RU"/>
              </w:rPr>
              <w:t>• </w:t>
            </w:r>
            <w:r w:rsidRPr="002A1D64">
              <w:rPr>
                <w:rFonts w:ascii="Times New Roman" w:eastAsia="Times New Roman" w:hAnsi="Times New Roman"/>
                <w:i/>
                <w:iCs/>
                <w:color w:val="000000"/>
                <w:sz w:val="24"/>
                <w:szCs w:val="24"/>
                <w:lang w:eastAsia="ru-RU"/>
              </w:rPr>
              <w:t>решать задачи на нахождение доли величины и величины по значению её доли (половина, треть, че</w:t>
            </w:r>
            <w:r w:rsidRPr="002A1D64">
              <w:rPr>
                <w:rFonts w:ascii="Times New Roman" w:eastAsia="Times New Roman" w:hAnsi="Times New Roman"/>
                <w:i/>
                <w:iCs/>
                <w:color w:val="000000"/>
                <w:sz w:val="24"/>
                <w:szCs w:val="24"/>
                <w:lang w:eastAsia="ru-RU"/>
              </w:rPr>
              <w:t>т</w:t>
            </w:r>
            <w:r w:rsidRPr="002A1D64">
              <w:rPr>
                <w:rFonts w:ascii="Times New Roman" w:eastAsia="Times New Roman" w:hAnsi="Times New Roman"/>
                <w:i/>
                <w:iCs/>
                <w:color w:val="000000"/>
                <w:sz w:val="24"/>
                <w:szCs w:val="24"/>
                <w:lang w:eastAsia="ru-RU"/>
              </w:rPr>
              <w:t>верть, пятая, десятая часть);</w:t>
            </w:r>
          </w:p>
          <w:p w:rsidR="00593D11" w:rsidRPr="002A1D64" w:rsidRDefault="007524EA" w:rsidP="002B4EE0">
            <w:pPr>
              <w:shd w:val="clear" w:color="auto" w:fill="FFFFFF"/>
              <w:tabs>
                <w:tab w:val="left" w:pos="600"/>
              </w:tabs>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iCs/>
                <w:color w:val="000000"/>
                <w:sz w:val="24"/>
                <w:szCs w:val="24"/>
                <w:lang w:eastAsia="ru-RU"/>
              </w:rPr>
              <w:t>•</w:t>
            </w:r>
            <w:r w:rsidR="00593D11" w:rsidRPr="002A1D64">
              <w:rPr>
                <w:rFonts w:ascii="Times New Roman" w:eastAsia="Times New Roman" w:hAnsi="Times New Roman"/>
                <w:iCs/>
                <w:color w:val="000000"/>
                <w:sz w:val="24"/>
                <w:szCs w:val="24"/>
                <w:lang w:eastAsia="ru-RU"/>
              </w:rPr>
              <w:t xml:space="preserve"> </w:t>
            </w:r>
            <w:r w:rsidR="00593D11" w:rsidRPr="002A1D64">
              <w:rPr>
                <w:rFonts w:ascii="Times New Roman" w:eastAsia="Times New Roman" w:hAnsi="Times New Roman"/>
                <w:i/>
                <w:iCs/>
                <w:color w:val="000000"/>
                <w:sz w:val="24"/>
                <w:szCs w:val="24"/>
                <w:lang w:eastAsia="ru-RU"/>
              </w:rPr>
              <w:t>решать задачи в 3– 4 дейс</w:t>
            </w:r>
            <w:r w:rsidR="00593D11" w:rsidRPr="002A1D64">
              <w:rPr>
                <w:rFonts w:ascii="Times New Roman" w:eastAsia="Times New Roman" w:hAnsi="Times New Roman"/>
                <w:i/>
                <w:iCs/>
                <w:color w:val="000000"/>
                <w:sz w:val="24"/>
                <w:szCs w:val="24"/>
                <w:lang w:eastAsia="ru-RU"/>
              </w:rPr>
              <w:t>т</w:t>
            </w:r>
            <w:r w:rsidR="00593D11" w:rsidRPr="002A1D64">
              <w:rPr>
                <w:rFonts w:ascii="Times New Roman" w:eastAsia="Times New Roman" w:hAnsi="Times New Roman"/>
                <w:i/>
                <w:iCs/>
                <w:color w:val="000000"/>
                <w:sz w:val="24"/>
                <w:szCs w:val="24"/>
                <w:lang w:eastAsia="ru-RU"/>
              </w:rPr>
              <w:t>вия;</w:t>
            </w:r>
          </w:p>
          <w:p w:rsidR="00593D11" w:rsidRPr="002A1D64" w:rsidRDefault="00593D11" w:rsidP="002B4EE0">
            <w:pPr>
              <w:shd w:val="clear" w:color="auto" w:fill="FFFFFF"/>
              <w:tabs>
                <w:tab w:val="left" w:pos="600"/>
              </w:tabs>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iCs/>
                <w:color w:val="000000"/>
                <w:sz w:val="24"/>
                <w:szCs w:val="24"/>
                <w:lang w:eastAsia="ru-RU"/>
              </w:rPr>
              <w:t>• </w:t>
            </w:r>
            <w:r w:rsidRPr="002A1D64">
              <w:rPr>
                <w:rFonts w:ascii="Times New Roman" w:eastAsia="Times New Roman" w:hAnsi="Times New Roman"/>
                <w:i/>
                <w:iCs/>
                <w:color w:val="000000"/>
                <w:sz w:val="24"/>
                <w:szCs w:val="24"/>
                <w:lang w:eastAsia="ru-RU"/>
              </w:rPr>
              <w:t>находить разные способы р</w:t>
            </w:r>
            <w:r w:rsidRPr="002A1D64">
              <w:rPr>
                <w:rFonts w:ascii="Times New Roman" w:eastAsia="Times New Roman" w:hAnsi="Times New Roman"/>
                <w:i/>
                <w:iCs/>
                <w:color w:val="000000"/>
                <w:sz w:val="24"/>
                <w:szCs w:val="24"/>
                <w:lang w:eastAsia="ru-RU"/>
              </w:rPr>
              <w:t>е</w:t>
            </w:r>
            <w:r w:rsidRPr="002A1D64">
              <w:rPr>
                <w:rFonts w:ascii="Times New Roman" w:eastAsia="Times New Roman" w:hAnsi="Times New Roman"/>
                <w:i/>
                <w:iCs/>
                <w:color w:val="000000"/>
                <w:sz w:val="24"/>
                <w:szCs w:val="24"/>
                <w:lang w:eastAsia="ru-RU"/>
              </w:rPr>
              <w:t>шения задачи.</w:t>
            </w:r>
          </w:p>
          <w:p w:rsidR="00593D11" w:rsidRPr="002A1D64" w:rsidRDefault="00593D11" w:rsidP="002B4EE0">
            <w:pPr>
              <w:tabs>
                <w:tab w:val="left" w:pos="709"/>
              </w:tabs>
              <w:spacing w:after="0"/>
              <w:ind w:firstLine="851"/>
              <w:jc w:val="both"/>
              <w:rPr>
                <w:rFonts w:ascii="Times New Roman" w:hAnsi="Times New Roman"/>
                <w:i/>
                <w:color w:val="000000"/>
                <w:sz w:val="24"/>
                <w:szCs w:val="24"/>
                <w:lang w:eastAsia="ar-SA"/>
              </w:rPr>
            </w:pPr>
          </w:p>
        </w:tc>
      </w:tr>
      <w:tr w:rsidR="00593D11" w:rsidRPr="002A1D64" w:rsidTr="00926E08">
        <w:trPr>
          <w:trHeight w:val="286"/>
        </w:trPr>
        <w:tc>
          <w:tcPr>
            <w:tcW w:w="1668" w:type="dxa"/>
            <w:vMerge w:val="restart"/>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p w:rsidR="00593D11" w:rsidRPr="002A1D64" w:rsidRDefault="006341C8" w:rsidP="007A5325">
            <w:pPr>
              <w:spacing w:before="100" w:beforeAutospacing="1" w:after="0"/>
              <w:jc w:val="both"/>
              <w:rPr>
                <w:rFonts w:ascii="Times New Roman" w:eastAsia="Times New Roman" w:hAnsi="Times New Roman"/>
                <w:b/>
                <w:i/>
                <w:color w:val="000000"/>
                <w:sz w:val="24"/>
                <w:szCs w:val="24"/>
                <w:lang w:eastAsia="ru-RU"/>
              </w:rPr>
            </w:pPr>
            <w:r w:rsidRPr="002A1D64">
              <w:rPr>
                <w:rFonts w:ascii="Times New Roman" w:eastAsia="Times New Roman" w:hAnsi="Times New Roman"/>
                <w:b/>
                <w:i/>
                <w:color w:val="000000"/>
                <w:sz w:val="24"/>
                <w:szCs w:val="24"/>
                <w:lang w:eastAsia="ru-RU"/>
              </w:rPr>
              <w:t>Пр</w:t>
            </w:r>
            <w:r w:rsidRPr="002A1D64">
              <w:rPr>
                <w:rFonts w:ascii="Times New Roman" w:eastAsia="Times New Roman" w:hAnsi="Times New Roman"/>
                <w:b/>
                <w:i/>
                <w:color w:val="000000"/>
                <w:sz w:val="24"/>
                <w:szCs w:val="24"/>
                <w:lang w:eastAsia="ru-RU"/>
              </w:rPr>
              <w:t>о</w:t>
            </w:r>
            <w:r w:rsidRPr="002A1D64">
              <w:rPr>
                <w:rFonts w:ascii="Times New Roman" w:eastAsia="Times New Roman" w:hAnsi="Times New Roman"/>
                <w:b/>
                <w:i/>
                <w:color w:val="000000"/>
                <w:sz w:val="24"/>
                <w:szCs w:val="24"/>
                <w:lang w:eastAsia="ru-RU"/>
              </w:rPr>
              <w:t>стран</w:t>
            </w:r>
            <w:r w:rsidR="007524EA" w:rsidRPr="002A1D64">
              <w:rPr>
                <w:rFonts w:ascii="Times New Roman" w:eastAsia="Times New Roman" w:hAnsi="Times New Roman"/>
                <w:b/>
                <w:i/>
                <w:color w:val="000000"/>
                <w:sz w:val="24"/>
                <w:szCs w:val="24"/>
                <w:lang w:eastAsia="ru-RU"/>
              </w:rPr>
              <w:t>-</w:t>
            </w:r>
            <w:r w:rsidRPr="002A1D64">
              <w:rPr>
                <w:rFonts w:ascii="Times New Roman" w:eastAsia="Times New Roman" w:hAnsi="Times New Roman"/>
                <w:b/>
                <w:i/>
                <w:color w:val="000000"/>
                <w:sz w:val="24"/>
                <w:szCs w:val="24"/>
                <w:lang w:eastAsia="ru-RU"/>
              </w:rPr>
              <w:t>ственные отношения</w:t>
            </w:r>
            <w:r w:rsidR="00593D11" w:rsidRPr="002A1D64">
              <w:rPr>
                <w:rFonts w:ascii="Times New Roman" w:eastAsia="Times New Roman" w:hAnsi="Times New Roman"/>
                <w:b/>
                <w:i/>
                <w:color w:val="000000"/>
                <w:sz w:val="24"/>
                <w:szCs w:val="24"/>
                <w:lang w:eastAsia="ru-RU"/>
              </w:rPr>
              <w:t xml:space="preserve">. </w:t>
            </w:r>
            <w:r w:rsidR="007524EA" w:rsidRPr="002A1D64">
              <w:rPr>
                <w:rFonts w:ascii="Times New Roman" w:eastAsia="Times New Roman" w:hAnsi="Times New Roman"/>
                <w:b/>
                <w:i/>
                <w:color w:val="000000"/>
                <w:sz w:val="24"/>
                <w:szCs w:val="24"/>
                <w:lang w:eastAsia="ru-RU"/>
              </w:rPr>
              <w:t>Г</w:t>
            </w:r>
            <w:r w:rsidRPr="002A1D64">
              <w:rPr>
                <w:rFonts w:ascii="Times New Roman" w:eastAsia="Times New Roman" w:hAnsi="Times New Roman"/>
                <w:b/>
                <w:i/>
                <w:color w:val="000000"/>
                <w:sz w:val="24"/>
                <w:szCs w:val="24"/>
                <w:lang w:eastAsia="ru-RU"/>
              </w:rPr>
              <w:t>еометрич</w:t>
            </w:r>
            <w:r w:rsidRPr="002A1D64">
              <w:rPr>
                <w:rFonts w:ascii="Times New Roman" w:eastAsia="Times New Roman" w:hAnsi="Times New Roman"/>
                <w:b/>
                <w:i/>
                <w:color w:val="000000"/>
                <w:sz w:val="24"/>
                <w:szCs w:val="24"/>
                <w:lang w:eastAsia="ru-RU"/>
              </w:rPr>
              <w:t>е</w:t>
            </w:r>
            <w:r w:rsidRPr="002A1D64">
              <w:rPr>
                <w:rFonts w:ascii="Times New Roman" w:eastAsia="Times New Roman" w:hAnsi="Times New Roman"/>
                <w:b/>
                <w:i/>
                <w:color w:val="000000"/>
                <w:sz w:val="24"/>
                <w:szCs w:val="24"/>
                <w:lang w:eastAsia="ru-RU"/>
              </w:rPr>
              <w:t>ские фигуры</w:t>
            </w:r>
          </w:p>
        </w:tc>
        <w:tc>
          <w:tcPr>
            <w:tcW w:w="13277" w:type="dxa"/>
            <w:gridSpan w:val="4"/>
            <w:shd w:val="clear" w:color="auto" w:fill="auto"/>
          </w:tcPr>
          <w:p w:rsidR="00593D11" w:rsidRPr="002A1D64" w:rsidRDefault="00593D11" w:rsidP="002B4EE0">
            <w:pPr>
              <w:tabs>
                <w:tab w:val="left" w:pos="709"/>
              </w:tabs>
              <w:spacing w:after="0"/>
              <w:ind w:firstLine="851"/>
              <w:jc w:val="both"/>
              <w:rPr>
                <w:rFonts w:ascii="Times New Roman" w:hAnsi="Times New Roman"/>
                <w:i/>
                <w:color w:val="000000"/>
                <w:sz w:val="24"/>
                <w:szCs w:val="24"/>
                <w:lang w:eastAsia="ar-SA"/>
              </w:rPr>
            </w:pPr>
            <w:r w:rsidRPr="002A1D64">
              <w:rPr>
                <w:rFonts w:ascii="Times New Roman" w:eastAsia="Times New Roman" w:hAnsi="Times New Roman"/>
                <w:b/>
                <w:color w:val="000000"/>
                <w:sz w:val="24"/>
                <w:szCs w:val="24"/>
                <w:lang w:eastAsia="ru-RU"/>
              </w:rPr>
              <w:t>1 класс</w:t>
            </w:r>
          </w:p>
        </w:tc>
      </w:tr>
      <w:tr w:rsidR="00593D11" w:rsidRPr="002A1D64" w:rsidTr="006D56CF">
        <w:trPr>
          <w:trHeight w:val="278"/>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945" w:type="dxa"/>
            <w:gridSpan w:val="3"/>
            <w:shd w:val="clear" w:color="auto" w:fill="auto"/>
          </w:tcPr>
          <w:p w:rsidR="00593D11" w:rsidRPr="002A1D64" w:rsidRDefault="00593D11" w:rsidP="002B4EE0">
            <w:pPr>
              <w:numPr>
                <w:ilvl w:val="0"/>
                <w:numId w:val="93"/>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понимать смысл слов (слева, справа, вверху, внизу и др.), описывающих положение предмета на плоскости и в простра</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стве, следовать инструкции, описывающей положение предм</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та на плоскости;</w:t>
            </w:r>
          </w:p>
          <w:p w:rsidR="00593D11" w:rsidRPr="002A1D64" w:rsidRDefault="00593D11" w:rsidP="002B4EE0">
            <w:pPr>
              <w:numPr>
                <w:ilvl w:val="0"/>
                <w:numId w:val="93"/>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xml:space="preserve">описывать </w:t>
            </w:r>
            <w:r w:rsidR="00134FBB" w:rsidRPr="002A1D64">
              <w:rPr>
                <w:rFonts w:ascii="Times New Roman" w:eastAsia="Times New Roman" w:hAnsi="Times New Roman"/>
                <w:color w:val="000000"/>
                <w:sz w:val="24"/>
                <w:szCs w:val="24"/>
                <w:lang w:eastAsia="ru-RU"/>
              </w:rPr>
              <w:t xml:space="preserve"> </w:t>
            </w:r>
            <w:r w:rsidRPr="002A1D64">
              <w:rPr>
                <w:rFonts w:ascii="Times New Roman" w:eastAsia="Times New Roman" w:hAnsi="Times New Roman"/>
                <w:color w:val="000000"/>
                <w:sz w:val="24"/>
                <w:szCs w:val="24"/>
                <w:lang w:eastAsia="ru-RU"/>
              </w:rPr>
              <w:t>взаимное расположение предметов на плоскости и в пространстве: слева, справа (левее – правее), вверху, внизу (выше – н</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же), перед, за, между и др.;</w:t>
            </w:r>
          </w:p>
          <w:p w:rsidR="00593D11" w:rsidRPr="002A1D64" w:rsidRDefault="00593D11" w:rsidP="002B4EE0">
            <w:pPr>
              <w:numPr>
                <w:ilvl w:val="0"/>
                <w:numId w:val="93"/>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находить в окружающем мире предметы (части предметов), имеющие форму многоугольника (треугольника, чет</w:t>
            </w:r>
            <w:r w:rsidRPr="002A1D64">
              <w:rPr>
                <w:rFonts w:ascii="Times New Roman" w:eastAsia="Times New Roman" w:hAnsi="Times New Roman"/>
                <w:color w:val="000000"/>
                <w:sz w:val="24"/>
                <w:szCs w:val="24"/>
                <w:lang w:eastAsia="ru-RU"/>
              </w:rPr>
              <w:t>ы</w:t>
            </w:r>
            <w:r w:rsidRPr="002A1D64">
              <w:rPr>
                <w:rFonts w:ascii="Times New Roman" w:eastAsia="Times New Roman" w:hAnsi="Times New Roman"/>
                <w:color w:val="000000"/>
                <w:sz w:val="24"/>
                <w:szCs w:val="24"/>
                <w:lang w:eastAsia="ru-RU"/>
              </w:rPr>
              <w:t>рехугольника и т.д., круга);</w:t>
            </w:r>
          </w:p>
          <w:p w:rsidR="00593D11" w:rsidRPr="002A1D64" w:rsidRDefault="00593D11" w:rsidP="002B4EE0">
            <w:pPr>
              <w:numPr>
                <w:ilvl w:val="0"/>
                <w:numId w:val="93"/>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распознавать, называть, изображать геометрич</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ские фигуры (точка, линии, прямая, отрезок, луч, ломаная, мног</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угольник, круг);</w:t>
            </w:r>
          </w:p>
          <w:p w:rsidR="00593D11" w:rsidRPr="002A1D64" w:rsidRDefault="00593D11" w:rsidP="002B4EE0">
            <w:pPr>
              <w:numPr>
                <w:ilvl w:val="0"/>
                <w:numId w:val="93"/>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находить сходство и различие геометрических ф</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гур (прямая, о</w:t>
            </w:r>
            <w:r w:rsidRPr="002A1D64">
              <w:rPr>
                <w:rFonts w:ascii="Times New Roman" w:eastAsia="Times New Roman" w:hAnsi="Times New Roman"/>
                <w:color w:val="000000"/>
                <w:sz w:val="24"/>
                <w:szCs w:val="24"/>
                <w:lang w:eastAsia="ru-RU"/>
              </w:rPr>
              <w:t>т</w:t>
            </w:r>
            <w:r w:rsidRPr="002A1D64">
              <w:rPr>
                <w:rFonts w:ascii="Times New Roman" w:eastAsia="Times New Roman" w:hAnsi="Times New Roman"/>
                <w:color w:val="000000"/>
                <w:sz w:val="24"/>
                <w:szCs w:val="24"/>
                <w:lang w:eastAsia="ru-RU"/>
              </w:rPr>
              <w:t>резок, луч).</w:t>
            </w:r>
          </w:p>
        </w:tc>
        <w:tc>
          <w:tcPr>
            <w:tcW w:w="6332" w:type="dxa"/>
            <w:shd w:val="clear" w:color="auto" w:fill="auto"/>
          </w:tcPr>
          <w:p w:rsidR="00593D11" w:rsidRPr="002A1D64" w:rsidRDefault="00593D11" w:rsidP="002B4EE0">
            <w:pPr>
              <w:numPr>
                <w:ilvl w:val="0"/>
                <w:numId w:val="93"/>
              </w:numPr>
              <w:shd w:val="clear" w:color="auto" w:fill="FFFFFF"/>
              <w:spacing w:before="100" w:beforeAutospacing="1" w:after="0"/>
              <w:ind w:left="175"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iCs/>
                <w:color w:val="000000"/>
                <w:sz w:val="24"/>
                <w:szCs w:val="24"/>
                <w:lang w:eastAsia="ru-RU"/>
              </w:rPr>
              <w:t>выделять изученные фигуры в более сло</w:t>
            </w:r>
            <w:r w:rsidRPr="002A1D64">
              <w:rPr>
                <w:rFonts w:ascii="Times New Roman" w:eastAsia="Times New Roman" w:hAnsi="Times New Roman"/>
                <w:i/>
                <w:iCs/>
                <w:color w:val="000000"/>
                <w:sz w:val="24"/>
                <w:szCs w:val="24"/>
                <w:lang w:eastAsia="ru-RU"/>
              </w:rPr>
              <w:t>ж</w:t>
            </w:r>
            <w:r w:rsidRPr="002A1D64">
              <w:rPr>
                <w:rFonts w:ascii="Times New Roman" w:eastAsia="Times New Roman" w:hAnsi="Times New Roman"/>
                <w:i/>
                <w:iCs/>
                <w:color w:val="000000"/>
                <w:sz w:val="24"/>
                <w:szCs w:val="24"/>
                <w:lang w:eastAsia="ru-RU"/>
              </w:rPr>
              <w:t>ных фигурах (количество отрезков, которые образую</w:t>
            </w:r>
            <w:r w:rsidRPr="002A1D64">
              <w:rPr>
                <w:rFonts w:ascii="Times New Roman" w:eastAsia="Times New Roman" w:hAnsi="Times New Roman"/>
                <w:i/>
                <w:iCs/>
                <w:color w:val="000000"/>
                <w:sz w:val="24"/>
                <w:szCs w:val="24"/>
                <w:lang w:eastAsia="ru-RU"/>
              </w:rPr>
              <w:t>т</w:t>
            </w:r>
            <w:r w:rsidRPr="002A1D64">
              <w:rPr>
                <w:rFonts w:ascii="Times New Roman" w:eastAsia="Times New Roman" w:hAnsi="Times New Roman"/>
                <w:i/>
                <w:iCs/>
                <w:color w:val="000000"/>
                <w:sz w:val="24"/>
                <w:szCs w:val="24"/>
                <w:lang w:eastAsia="ru-RU"/>
              </w:rPr>
              <w:t>ся, если на отрезке поставить одну точку (две точки), не совп</w:t>
            </w:r>
            <w:r w:rsidRPr="002A1D64">
              <w:rPr>
                <w:rFonts w:ascii="Times New Roman" w:eastAsia="Times New Roman" w:hAnsi="Times New Roman"/>
                <w:i/>
                <w:iCs/>
                <w:color w:val="000000"/>
                <w:sz w:val="24"/>
                <w:szCs w:val="24"/>
                <w:lang w:eastAsia="ru-RU"/>
              </w:rPr>
              <w:t>а</w:t>
            </w:r>
            <w:r w:rsidRPr="002A1D64">
              <w:rPr>
                <w:rFonts w:ascii="Times New Roman" w:eastAsia="Times New Roman" w:hAnsi="Times New Roman"/>
                <w:i/>
                <w:iCs/>
                <w:color w:val="000000"/>
                <w:sz w:val="24"/>
                <w:szCs w:val="24"/>
                <w:lang w:eastAsia="ru-RU"/>
              </w:rPr>
              <w:t>дающие с его концами.</w:t>
            </w:r>
          </w:p>
          <w:p w:rsidR="00593D11" w:rsidRPr="002A1D64" w:rsidRDefault="00593D11" w:rsidP="002B4EE0">
            <w:pPr>
              <w:tabs>
                <w:tab w:val="left" w:pos="709"/>
              </w:tabs>
              <w:spacing w:after="0"/>
              <w:ind w:left="317" w:firstLine="851"/>
              <w:jc w:val="both"/>
              <w:rPr>
                <w:rFonts w:ascii="Times New Roman" w:hAnsi="Times New Roman"/>
                <w:i/>
                <w:color w:val="000000"/>
                <w:sz w:val="24"/>
                <w:szCs w:val="24"/>
                <w:lang w:eastAsia="ar-SA"/>
              </w:rPr>
            </w:pPr>
          </w:p>
        </w:tc>
      </w:tr>
      <w:tr w:rsidR="00593D11" w:rsidRPr="002A1D64" w:rsidTr="00926E08">
        <w:trPr>
          <w:trHeight w:val="238"/>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3277" w:type="dxa"/>
            <w:gridSpan w:val="4"/>
            <w:shd w:val="clear" w:color="auto" w:fill="auto"/>
          </w:tcPr>
          <w:p w:rsidR="00593D11" w:rsidRPr="002A1D64" w:rsidRDefault="00593D11" w:rsidP="002B4EE0">
            <w:pPr>
              <w:shd w:val="clear" w:color="auto" w:fill="FFFFFF"/>
              <w:spacing w:before="100" w:beforeAutospacing="1" w:after="0"/>
              <w:ind w:left="360" w:firstLine="851"/>
              <w:jc w:val="both"/>
              <w:rPr>
                <w:rFonts w:ascii="Times New Roman" w:eastAsia="Times New Roman" w:hAnsi="Times New Roman"/>
                <w:iCs/>
                <w:color w:val="000000"/>
                <w:sz w:val="24"/>
                <w:szCs w:val="24"/>
                <w:lang w:eastAsia="ru-RU"/>
              </w:rPr>
            </w:pPr>
            <w:r w:rsidRPr="002A1D64">
              <w:rPr>
                <w:rFonts w:ascii="Times New Roman" w:eastAsia="Times New Roman" w:hAnsi="Times New Roman"/>
                <w:b/>
                <w:iCs/>
                <w:color w:val="000000"/>
                <w:sz w:val="24"/>
                <w:szCs w:val="24"/>
                <w:lang w:eastAsia="ru-RU"/>
              </w:rPr>
              <w:t>2 класс</w:t>
            </w:r>
          </w:p>
        </w:tc>
      </w:tr>
      <w:tr w:rsidR="00593D11" w:rsidRPr="002A1D64" w:rsidTr="00407233">
        <w:trPr>
          <w:trHeight w:val="3193"/>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945" w:type="dxa"/>
            <w:gridSpan w:val="3"/>
            <w:shd w:val="clear" w:color="auto" w:fill="auto"/>
          </w:tcPr>
          <w:p w:rsidR="00593D11" w:rsidRPr="002A1D64" w:rsidRDefault="00593D11" w:rsidP="002B4EE0">
            <w:pPr>
              <w:numPr>
                <w:ilvl w:val="0"/>
                <w:numId w:val="93"/>
              </w:numPr>
              <w:tabs>
                <w:tab w:val="left" w:pos="175"/>
              </w:tabs>
              <w:spacing w:after="0"/>
              <w:ind w:left="175" w:firstLine="851"/>
              <w:jc w:val="both"/>
              <w:rPr>
                <w:rFonts w:ascii="Times New Roman" w:hAnsi="Times New Roman"/>
                <w:color w:val="000000"/>
                <w:sz w:val="24"/>
                <w:szCs w:val="24"/>
              </w:rPr>
            </w:pPr>
            <w:r w:rsidRPr="002A1D64">
              <w:rPr>
                <w:rFonts w:ascii="Times New Roman" w:hAnsi="Times New Roman"/>
                <w:color w:val="000000"/>
                <w:sz w:val="24"/>
                <w:szCs w:val="24"/>
              </w:rPr>
              <w:t>распознавать и называть углы разных видов: пр</w:t>
            </w:r>
            <w:r w:rsidRPr="002A1D64">
              <w:rPr>
                <w:rFonts w:ascii="Times New Roman" w:hAnsi="Times New Roman"/>
                <w:color w:val="000000"/>
                <w:sz w:val="24"/>
                <w:szCs w:val="24"/>
              </w:rPr>
              <w:t>я</w:t>
            </w:r>
            <w:r w:rsidRPr="002A1D64">
              <w:rPr>
                <w:rFonts w:ascii="Times New Roman" w:hAnsi="Times New Roman"/>
                <w:color w:val="000000"/>
                <w:sz w:val="24"/>
                <w:szCs w:val="24"/>
              </w:rPr>
              <w:t>мой, острый, т</w:t>
            </w:r>
            <w:r w:rsidRPr="002A1D64">
              <w:rPr>
                <w:rFonts w:ascii="Times New Roman" w:hAnsi="Times New Roman"/>
                <w:color w:val="000000"/>
                <w:sz w:val="24"/>
                <w:szCs w:val="24"/>
              </w:rPr>
              <w:t>у</w:t>
            </w:r>
            <w:r w:rsidRPr="002A1D64">
              <w:rPr>
                <w:rFonts w:ascii="Times New Roman" w:hAnsi="Times New Roman"/>
                <w:color w:val="000000"/>
                <w:sz w:val="24"/>
                <w:szCs w:val="24"/>
              </w:rPr>
              <w:t>пой;</w:t>
            </w:r>
          </w:p>
          <w:p w:rsidR="00593D11" w:rsidRPr="002A1D64" w:rsidRDefault="00593D11" w:rsidP="002B4EE0">
            <w:pPr>
              <w:numPr>
                <w:ilvl w:val="0"/>
                <w:numId w:val="93"/>
              </w:numPr>
              <w:tabs>
                <w:tab w:val="left" w:pos="175"/>
              </w:tabs>
              <w:spacing w:after="0"/>
              <w:ind w:left="175" w:firstLine="851"/>
              <w:jc w:val="both"/>
              <w:rPr>
                <w:rFonts w:ascii="Times New Roman" w:hAnsi="Times New Roman"/>
                <w:color w:val="000000"/>
                <w:sz w:val="24"/>
                <w:szCs w:val="24"/>
              </w:rPr>
            </w:pPr>
            <w:r w:rsidRPr="002A1D64">
              <w:rPr>
                <w:rFonts w:ascii="Times New Roman" w:hAnsi="Times New Roman"/>
                <w:color w:val="000000"/>
                <w:sz w:val="24"/>
                <w:szCs w:val="24"/>
              </w:rPr>
              <w:t>распознавать и называть геометрические фигуры: треугольник, четырёхугольник и др., выделять среди четырё</w:t>
            </w:r>
            <w:r w:rsidRPr="002A1D64">
              <w:rPr>
                <w:rFonts w:ascii="Times New Roman" w:hAnsi="Times New Roman"/>
                <w:color w:val="000000"/>
                <w:sz w:val="24"/>
                <w:szCs w:val="24"/>
              </w:rPr>
              <w:t>х</w:t>
            </w:r>
            <w:r w:rsidRPr="002A1D64">
              <w:rPr>
                <w:rFonts w:ascii="Times New Roman" w:hAnsi="Times New Roman"/>
                <w:color w:val="000000"/>
                <w:sz w:val="24"/>
                <w:szCs w:val="24"/>
              </w:rPr>
              <w:t>угольников прям</w:t>
            </w:r>
            <w:r w:rsidRPr="002A1D64">
              <w:rPr>
                <w:rFonts w:ascii="Times New Roman" w:hAnsi="Times New Roman"/>
                <w:color w:val="000000"/>
                <w:sz w:val="24"/>
                <w:szCs w:val="24"/>
              </w:rPr>
              <w:t>о</w:t>
            </w:r>
            <w:r w:rsidRPr="002A1D64">
              <w:rPr>
                <w:rFonts w:ascii="Times New Roman" w:hAnsi="Times New Roman"/>
                <w:color w:val="000000"/>
                <w:sz w:val="24"/>
                <w:szCs w:val="24"/>
              </w:rPr>
              <w:t>угольник (квадрат);</w:t>
            </w:r>
          </w:p>
          <w:p w:rsidR="00593D11" w:rsidRPr="002A1D64" w:rsidRDefault="00593D11" w:rsidP="002B4EE0">
            <w:pPr>
              <w:numPr>
                <w:ilvl w:val="0"/>
                <w:numId w:val="93"/>
              </w:numPr>
              <w:tabs>
                <w:tab w:val="left" w:pos="175"/>
              </w:tabs>
              <w:spacing w:after="0"/>
              <w:ind w:left="175" w:firstLine="851"/>
              <w:jc w:val="both"/>
              <w:rPr>
                <w:rFonts w:ascii="Times New Roman" w:hAnsi="Times New Roman"/>
                <w:color w:val="000000"/>
                <w:sz w:val="24"/>
                <w:szCs w:val="24"/>
              </w:rPr>
            </w:pPr>
            <w:r w:rsidRPr="002A1D64">
              <w:rPr>
                <w:rFonts w:ascii="Times New Roman" w:hAnsi="Times New Roman"/>
                <w:color w:val="000000"/>
                <w:sz w:val="24"/>
                <w:szCs w:val="24"/>
              </w:rPr>
              <w:t>выполнять построение прямоугольника (квадрата) с заданными длинами сторон на клетчатой разлиновке с и</w:t>
            </w:r>
            <w:r w:rsidRPr="002A1D64">
              <w:rPr>
                <w:rFonts w:ascii="Times New Roman" w:hAnsi="Times New Roman"/>
                <w:color w:val="000000"/>
                <w:sz w:val="24"/>
                <w:szCs w:val="24"/>
              </w:rPr>
              <w:t>с</w:t>
            </w:r>
            <w:r w:rsidRPr="002A1D64">
              <w:rPr>
                <w:rFonts w:ascii="Times New Roman" w:hAnsi="Times New Roman"/>
                <w:color w:val="000000"/>
                <w:sz w:val="24"/>
                <w:szCs w:val="24"/>
              </w:rPr>
              <w:t>пользован</w:t>
            </w:r>
            <w:r w:rsidRPr="002A1D64">
              <w:rPr>
                <w:rFonts w:ascii="Times New Roman" w:hAnsi="Times New Roman"/>
                <w:color w:val="000000"/>
                <w:sz w:val="24"/>
                <w:szCs w:val="24"/>
              </w:rPr>
              <w:t>и</w:t>
            </w:r>
            <w:r w:rsidRPr="002A1D64">
              <w:rPr>
                <w:rFonts w:ascii="Times New Roman" w:hAnsi="Times New Roman"/>
                <w:color w:val="000000"/>
                <w:sz w:val="24"/>
                <w:szCs w:val="24"/>
              </w:rPr>
              <w:t>ем линейки;</w:t>
            </w:r>
          </w:p>
          <w:p w:rsidR="00593D11" w:rsidRPr="002A1D64" w:rsidRDefault="00593D11" w:rsidP="002B4EE0">
            <w:pPr>
              <w:numPr>
                <w:ilvl w:val="0"/>
                <w:numId w:val="93"/>
              </w:numPr>
              <w:tabs>
                <w:tab w:val="left" w:pos="175"/>
              </w:tabs>
              <w:spacing w:after="0"/>
              <w:ind w:left="175" w:firstLine="851"/>
              <w:jc w:val="both"/>
              <w:rPr>
                <w:rFonts w:ascii="Times New Roman" w:hAnsi="Times New Roman"/>
                <w:color w:val="000000"/>
                <w:sz w:val="24"/>
                <w:szCs w:val="24"/>
              </w:rPr>
            </w:pPr>
            <w:r w:rsidRPr="002A1D64">
              <w:rPr>
                <w:rFonts w:ascii="Times New Roman" w:hAnsi="Times New Roman"/>
                <w:color w:val="000000"/>
                <w:sz w:val="24"/>
                <w:szCs w:val="24"/>
              </w:rPr>
              <w:t>соотносить реальные объекты с моделями и черт</w:t>
            </w:r>
            <w:r w:rsidRPr="002A1D64">
              <w:rPr>
                <w:rFonts w:ascii="Times New Roman" w:hAnsi="Times New Roman"/>
                <w:color w:val="000000"/>
                <w:sz w:val="24"/>
                <w:szCs w:val="24"/>
              </w:rPr>
              <w:t>е</w:t>
            </w:r>
            <w:r w:rsidRPr="002A1D64">
              <w:rPr>
                <w:rFonts w:ascii="Times New Roman" w:hAnsi="Times New Roman"/>
                <w:color w:val="000000"/>
                <w:sz w:val="24"/>
                <w:szCs w:val="24"/>
              </w:rPr>
              <w:t>жами треугольника, прямоугольника (ква</w:t>
            </w:r>
            <w:r w:rsidRPr="002A1D64">
              <w:rPr>
                <w:rFonts w:ascii="Times New Roman" w:hAnsi="Times New Roman"/>
                <w:color w:val="000000"/>
                <w:sz w:val="24"/>
                <w:szCs w:val="24"/>
              </w:rPr>
              <w:t>д</w:t>
            </w:r>
            <w:r w:rsidRPr="002A1D64">
              <w:rPr>
                <w:rFonts w:ascii="Times New Roman" w:hAnsi="Times New Roman"/>
                <w:color w:val="000000"/>
                <w:sz w:val="24"/>
                <w:szCs w:val="24"/>
              </w:rPr>
              <w:t>рата).</w:t>
            </w:r>
          </w:p>
        </w:tc>
        <w:tc>
          <w:tcPr>
            <w:tcW w:w="6332" w:type="dxa"/>
            <w:shd w:val="clear" w:color="auto" w:fill="auto"/>
          </w:tcPr>
          <w:p w:rsidR="00593D11" w:rsidRPr="002A1D64" w:rsidRDefault="00593D11" w:rsidP="00407233">
            <w:pPr>
              <w:numPr>
                <w:ilvl w:val="0"/>
                <w:numId w:val="93"/>
              </w:numPr>
              <w:tabs>
                <w:tab w:val="left" w:pos="175"/>
              </w:tabs>
              <w:spacing w:after="0"/>
              <w:ind w:left="175" w:firstLine="851"/>
              <w:jc w:val="both"/>
              <w:rPr>
                <w:rFonts w:ascii="Times New Roman" w:eastAsia="Times New Roman" w:hAnsi="Times New Roman"/>
                <w:iCs/>
                <w:color w:val="000000"/>
                <w:sz w:val="24"/>
                <w:szCs w:val="24"/>
                <w:lang w:eastAsia="ru-RU"/>
              </w:rPr>
            </w:pPr>
            <w:r w:rsidRPr="002A1D64">
              <w:rPr>
                <w:rFonts w:ascii="Times New Roman" w:hAnsi="Times New Roman"/>
                <w:i/>
                <w:color w:val="000000"/>
                <w:sz w:val="24"/>
                <w:szCs w:val="24"/>
                <w:lang w:eastAsia="ar-SA"/>
              </w:rPr>
              <w:t>изображать прямоугольник (квадрат) на н</w:t>
            </w:r>
            <w:r w:rsidRPr="002A1D64">
              <w:rPr>
                <w:rFonts w:ascii="Times New Roman" w:hAnsi="Times New Roman"/>
                <w:i/>
                <w:color w:val="000000"/>
                <w:sz w:val="24"/>
                <w:szCs w:val="24"/>
                <w:lang w:eastAsia="ar-SA"/>
              </w:rPr>
              <w:t>е</w:t>
            </w:r>
            <w:r w:rsidRPr="002A1D64">
              <w:rPr>
                <w:rFonts w:ascii="Times New Roman" w:hAnsi="Times New Roman"/>
                <w:i/>
                <w:color w:val="000000"/>
                <w:sz w:val="24"/>
                <w:szCs w:val="24"/>
                <w:lang w:eastAsia="ar-SA"/>
              </w:rPr>
              <w:t>линованной бумаге с использованием линейки и угольн</w:t>
            </w:r>
            <w:r w:rsidRPr="002A1D64">
              <w:rPr>
                <w:rFonts w:ascii="Times New Roman" w:hAnsi="Times New Roman"/>
                <w:i/>
                <w:color w:val="000000"/>
                <w:sz w:val="24"/>
                <w:szCs w:val="24"/>
                <w:lang w:eastAsia="ar-SA"/>
              </w:rPr>
              <w:t>и</w:t>
            </w:r>
            <w:r w:rsidRPr="002A1D64">
              <w:rPr>
                <w:rFonts w:ascii="Times New Roman" w:hAnsi="Times New Roman"/>
                <w:i/>
                <w:color w:val="000000"/>
                <w:sz w:val="24"/>
                <w:szCs w:val="24"/>
                <w:lang w:eastAsia="ar-SA"/>
              </w:rPr>
              <w:t>ка.</w:t>
            </w:r>
          </w:p>
        </w:tc>
      </w:tr>
      <w:tr w:rsidR="00593D11" w:rsidRPr="002A1D64" w:rsidTr="00926E08">
        <w:trPr>
          <w:trHeight w:val="293"/>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3277" w:type="dxa"/>
            <w:gridSpan w:val="4"/>
            <w:shd w:val="clear" w:color="auto" w:fill="auto"/>
          </w:tcPr>
          <w:p w:rsidR="00593D11" w:rsidRPr="002A1D64" w:rsidRDefault="00593D11" w:rsidP="002B4EE0">
            <w:pPr>
              <w:shd w:val="clear" w:color="auto" w:fill="FFFFFF"/>
              <w:spacing w:before="100" w:beforeAutospacing="1" w:after="0"/>
              <w:ind w:left="360" w:firstLine="851"/>
              <w:jc w:val="both"/>
              <w:rPr>
                <w:rFonts w:ascii="Times New Roman" w:eastAsia="Times New Roman" w:hAnsi="Times New Roman"/>
                <w:iCs/>
                <w:color w:val="000000"/>
                <w:sz w:val="24"/>
                <w:szCs w:val="24"/>
                <w:lang w:eastAsia="ru-RU"/>
              </w:rPr>
            </w:pPr>
            <w:r w:rsidRPr="002A1D64">
              <w:rPr>
                <w:rFonts w:ascii="Times New Roman" w:hAnsi="Times New Roman"/>
                <w:b/>
                <w:color w:val="000000"/>
                <w:sz w:val="24"/>
                <w:szCs w:val="24"/>
                <w:lang w:eastAsia="ar-SA"/>
              </w:rPr>
              <w:t>3 класс</w:t>
            </w:r>
          </w:p>
        </w:tc>
      </w:tr>
      <w:tr w:rsidR="00593D11" w:rsidRPr="002A1D64" w:rsidTr="00926E08">
        <w:trPr>
          <w:trHeight w:val="778"/>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945" w:type="dxa"/>
            <w:gridSpan w:val="3"/>
            <w:shd w:val="clear" w:color="auto" w:fill="auto"/>
          </w:tcPr>
          <w:p w:rsidR="00593D11" w:rsidRPr="002A1D64" w:rsidRDefault="00593D11" w:rsidP="002B4EE0">
            <w:pPr>
              <w:numPr>
                <w:ilvl w:val="0"/>
                <w:numId w:val="95"/>
              </w:numPr>
              <w:tabs>
                <w:tab w:val="left" w:pos="709"/>
              </w:tabs>
              <w:spacing w:after="0"/>
              <w:ind w:left="0"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обозначать геометрические ф</w:t>
            </w:r>
            <w:r w:rsidRPr="002A1D64">
              <w:rPr>
                <w:rFonts w:ascii="Times New Roman" w:hAnsi="Times New Roman"/>
                <w:sz w:val="24"/>
                <w:szCs w:val="24"/>
                <w:lang w:eastAsia="ar-SA"/>
              </w:rPr>
              <w:t>и</w:t>
            </w:r>
            <w:r w:rsidRPr="002A1D64">
              <w:rPr>
                <w:rFonts w:ascii="Times New Roman" w:hAnsi="Times New Roman"/>
                <w:sz w:val="24"/>
                <w:szCs w:val="24"/>
                <w:lang w:eastAsia="ar-SA"/>
              </w:rPr>
              <w:t>гуры буквами;</w:t>
            </w:r>
          </w:p>
          <w:p w:rsidR="00593D11" w:rsidRPr="002A1D64" w:rsidRDefault="00593D11" w:rsidP="002B4EE0">
            <w:pPr>
              <w:numPr>
                <w:ilvl w:val="0"/>
                <w:numId w:val="95"/>
              </w:numPr>
              <w:tabs>
                <w:tab w:val="left" w:pos="709"/>
              </w:tabs>
              <w:spacing w:after="0"/>
              <w:ind w:left="0"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различать круг и окру</w:t>
            </w:r>
            <w:r w:rsidRPr="002A1D64">
              <w:rPr>
                <w:rFonts w:ascii="Times New Roman" w:hAnsi="Times New Roman"/>
                <w:sz w:val="24"/>
                <w:szCs w:val="24"/>
                <w:lang w:eastAsia="ar-SA"/>
              </w:rPr>
              <w:t>ж</w:t>
            </w:r>
            <w:r w:rsidRPr="002A1D64">
              <w:rPr>
                <w:rFonts w:ascii="Times New Roman" w:hAnsi="Times New Roman"/>
                <w:sz w:val="24"/>
                <w:szCs w:val="24"/>
                <w:lang w:eastAsia="ar-SA"/>
              </w:rPr>
              <w:t>ность;</w:t>
            </w:r>
          </w:p>
          <w:p w:rsidR="00593D11" w:rsidRPr="002A1D64" w:rsidRDefault="00593D11" w:rsidP="002B4EE0">
            <w:pPr>
              <w:numPr>
                <w:ilvl w:val="0"/>
                <w:numId w:val="95"/>
              </w:numPr>
              <w:tabs>
                <w:tab w:val="left" w:pos="709"/>
              </w:tabs>
              <w:spacing w:after="0"/>
              <w:ind w:left="0"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чертить окружность заданного радиуса с использ</w:t>
            </w:r>
            <w:r w:rsidRPr="002A1D64">
              <w:rPr>
                <w:rFonts w:ascii="Times New Roman" w:hAnsi="Times New Roman"/>
                <w:sz w:val="24"/>
                <w:szCs w:val="24"/>
                <w:lang w:eastAsia="ar-SA"/>
              </w:rPr>
              <w:t>о</w:t>
            </w:r>
            <w:r w:rsidRPr="002A1D64">
              <w:rPr>
                <w:rFonts w:ascii="Times New Roman" w:hAnsi="Times New Roman"/>
                <w:sz w:val="24"/>
                <w:szCs w:val="24"/>
                <w:lang w:eastAsia="ar-SA"/>
              </w:rPr>
              <w:t>ванием ци</w:t>
            </w:r>
            <w:r w:rsidRPr="002A1D64">
              <w:rPr>
                <w:rFonts w:ascii="Times New Roman" w:hAnsi="Times New Roman"/>
                <w:sz w:val="24"/>
                <w:szCs w:val="24"/>
                <w:lang w:eastAsia="ar-SA"/>
              </w:rPr>
              <w:t>р</w:t>
            </w:r>
            <w:r w:rsidRPr="002A1D64">
              <w:rPr>
                <w:rFonts w:ascii="Times New Roman" w:hAnsi="Times New Roman"/>
                <w:sz w:val="24"/>
                <w:szCs w:val="24"/>
                <w:lang w:eastAsia="ar-SA"/>
              </w:rPr>
              <w:t>куля;</w:t>
            </w:r>
          </w:p>
        </w:tc>
        <w:tc>
          <w:tcPr>
            <w:tcW w:w="6332" w:type="dxa"/>
            <w:shd w:val="clear" w:color="auto" w:fill="auto"/>
          </w:tcPr>
          <w:p w:rsidR="00593D11" w:rsidRPr="002A1D64" w:rsidRDefault="00593D11" w:rsidP="002B4EE0">
            <w:pPr>
              <w:numPr>
                <w:ilvl w:val="0"/>
                <w:numId w:val="95"/>
              </w:numPr>
              <w:tabs>
                <w:tab w:val="left" w:pos="709"/>
              </w:tabs>
              <w:spacing w:after="0"/>
              <w:ind w:left="0" w:firstLine="851"/>
              <w:contextualSpacing/>
              <w:jc w:val="both"/>
              <w:rPr>
                <w:rFonts w:ascii="Times New Roman" w:hAnsi="Times New Roman"/>
                <w:i/>
                <w:sz w:val="24"/>
                <w:szCs w:val="24"/>
                <w:lang w:eastAsia="ar-SA"/>
              </w:rPr>
            </w:pPr>
            <w:r w:rsidRPr="002A1D64">
              <w:rPr>
                <w:rFonts w:ascii="Times New Roman" w:hAnsi="Times New Roman"/>
                <w:i/>
                <w:sz w:val="24"/>
                <w:szCs w:val="24"/>
                <w:lang w:eastAsia="ar-SA"/>
              </w:rPr>
              <w:t>различать треугольники по соотношению длин сторон; по видам углов;</w:t>
            </w:r>
          </w:p>
          <w:p w:rsidR="00593D11" w:rsidRPr="002A1D64" w:rsidRDefault="00593D11" w:rsidP="002B4EE0">
            <w:pPr>
              <w:numPr>
                <w:ilvl w:val="0"/>
                <w:numId w:val="95"/>
              </w:numPr>
              <w:tabs>
                <w:tab w:val="left" w:pos="709"/>
              </w:tabs>
              <w:spacing w:after="0"/>
              <w:ind w:left="0" w:firstLine="851"/>
              <w:contextualSpacing/>
              <w:jc w:val="both"/>
              <w:rPr>
                <w:rFonts w:ascii="Times New Roman" w:hAnsi="Times New Roman"/>
                <w:i/>
                <w:sz w:val="24"/>
                <w:szCs w:val="24"/>
                <w:lang w:eastAsia="ar-SA"/>
              </w:rPr>
            </w:pPr>
            <w:r w:rsidRPr="002A1D64">
              <w:rPr>
                <w:rFonts w:ascii="Times New Roman" w:hAnsi="Times New Roman"/>
                <w:i/>
                <w:sz w:val="24"/>
                <w:szCs w:val="24"/>
                <w:lang w:eastAsia="ar-SA"/>
              </w:rPr>
              <w:t>изображать геометрические фигуры (отр</w:t>
            </w:r>
            <w:r w:rsidRPr="002A1D64">
              <w:rPr>
                <w:rFonts w:ascii="Times New Roman" w:hAnsi="Times New Roman"/>
                <w:i/>
                <w:sz w:val="24"/>
                <w:szCs w:val="24"/>
                <w:lang w:eastAsia="ar-SA"/>
              </w:rPr>
              <w:t>е</w:t>
            </w:r>
            <w:r w:rsidRPr="002A1D64">
              <w:rPr>
                <w:rFonts w:ascii="Times New Roman" w:hAnsi="Times New Roman"/>
                <w:i/>
                <w:sz w:val="24"/>
                <w:szCs w:val="24"/>
                <w:lang w:eastAsia="ar-SA"/>
              </w:rPr>
              <w:t>зок, прямоугольник) в заданном масштабе;</w:t>
            </w:r>
          </w:p>
          <w:p w:rsidR="00593D11" w:rsidRPr="002A1D64" w:rsidRDefault="00593D11" w:rsidP="002B4EE0">
            <w:pPr>
              <w:numPr>
                <w:ilvl w:val="0"/>
                <w:numId w:val="95"/>
              </w:numPr>
              <w:tabs>
                <w:tab w:val="left" w:pos="709"/>
              </w:tabs>
              <w:spacing w:after="0"/>
              <w:ind w:left="0" w:firstLine="851"/>
              <w:contextualSpacing/>
              <w:jc w:val="both"/>
              <w:rPr>
                <w:rFonts w:ascii="Times New Roman" w:hAnsi="Times New Roman"/>
                <w:sz w:val="24"/>
                <w:szCs w:val="24"/>
                <w:lang w:eastAsia="ar-SA"/>
              </w:rPr>
            </w:pPr>
            <w:r w:rsidRPr="002A1D64">
              <w:rPr>
                <w:rFonts w:ascii="Times New Roman" w:hAnsi="Times New Roman"/>
                <w:i/>
                <w:sz w:val="24"/>
                <w:szCs w:val="24"/>
                <w:lang w:eastAsia="ar-SA"/>
              </w:rPr>
              <w:t>читать план участка (комн</w:t>
            </w:r>
            <w:r w:rsidRPr="002A1D64">
              <w:rPr>
                <w:rFonts w:ascii="Times New Roman" w:hAnsi="Times New Roman"/>
                <w:i/>
                <w:sz w:val="24"/>
                <w:szCs w:val="24"/>
                <w:lang w:eastAsia="ar-SA"/>
              </w:rPr>
              <w:t>а</w:t>
            </w:r>
            <w:r w:rsidRPr="002A1D64">
              <w:rPr>
                <w:rFonts w:ascii="Times New Roman" w:hAnsi="Times New Roman"/>
                <w:i/>
                <w:sz w:val="24"/>
                <w:szCs w:val="24"/>
                <w:lang w:eastAsia="ar-SA"/>
              </w:rPr>
              <w:t>ты, сада и др.).</w:t>
            </w:r>
          </w:p>
        </w:tc>
      </w:tr>
      <w:tr w:rsidR="00593D11" w:rsidRPr="002A1D64" w:rsidTr="00926E08">
        <w:trPr>
          <w:trHeight w:val="268"/>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3277" w:type="dxa"/>
            <w:gridSpan w:val="4"/>
            <w:shd w:val="clear" w:color="auto" w:fill="auto"/>
          </w:tcPr>
          <w:p w:rsidR="00593D11" w:rsidRPr="002A1D64" w:rsidRDefault="00593D11" w:rsidP="002B4EE0">
            <w:pPr>
              <w:shd w:val="clear" w:color="auto" w:fill="FFFFFF"/>
              <w:spacing w:before="100" w:beforeAutospacing="1" w:after="0"/>
              <w:ind w:left="360" w:firstLine="851"/>
              <w:jc w:val="both"/>
              <w:rPr>
                <w:rFonts w:ascii="Times New Roman" w:eastAsia="Times New Roman" w:hAnsi="Times New Roman"/>
                <w:iCs/>
                <w:color w:val="000000"/>
                <w:sz w:val="24"/>
                <w:szCs w:val="24"/>
                <w:lang w:eastAsia="ru-RU"/>
              </w:rPr>
            </w:pPr>
            <w:r w:rsidRPr="002A1D64">
              <w:rPr>
                <w:rFonts w:ascii="Times New Roman" w:hAnsi="Times New Roman"/>
                <w:b/>
                <w:color w:val="000000"/>
                <w:sz w:val="24"/>
                <w:szCs w:val="24"/>
                <w:lang w:eastAsia="ar-SA"/>
              </w:rPr>
              <w:t>4 класс</w:t>
            </w:r>
          </w:p>
        </w:tc>
      </w:tr>
      <w:tr w:rsidR="00593D11" w:rsidRPr="002A1D64" w:rsidTr="00926E08">
        <w:trPr>
          <w:trHeight w:val="424"/>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945" w:type="dxa"/>
            <w:gridSpan w:val="3"/>
            <w:shd w:val="clear" w:color="auto" w:fill="auto"/>
          </w:tcPr>
          <w:p w:rsidR="00593D11" w:rsidRPr="002A1D64" w:rsidRDefault="00F27B17" w:rsidP="002B4EE0">
            <w:pPr>
              <w:shd w:val="clear" w:color="auto" w:fill="FFFFFF"/>
              <w:tabs>
                <w:tab w:val="left" w:pos="600"/>
              </w:tabs>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iCs/>
                <w:color w:val="000000"/>
                <w:sz w:val="24"/>
                <w:szCs w:val="24"/>
                <w:lang w:eastAsia="ru-RU"/>
              </w:rPr>
              <w:t>• </w:t>
            </w:r>
            <w:r w:rsidR="00593D11" w:rsidRPr="002A1D64">
              <w:rPr>
                <w:rFonts w:ascii="Times New Roman" w:eastAsia="Times New Roman" w:hAnsi="Times New Roman"/>
                <w:color w:val="000000"/>
                <w:sz w:val="24"/>
                <w:szCs w:val="24"/>
                <w:lang w:eastAsia="ru-RU"/>
              </w:rPr>
              <w:t>описывать взаимное расположение предметов в пр</w:t>
            </w:r>
            <w:r w:rsidR="00593D11" w:rsidRPr="002A1D64">
              <w:rPr>
                <w:rFonts w:ascii="Times New Roman" w:eastAsia="Times New Roman" w:hAnsi="Times New Roman"/>
                <w:color w:val="000000"/>
                <w:sz w:val="24"/>
                <w:szCs w:val="24"/>
                <w:lang w:eastAsia="ru-RU"/>
              </w:rPr>
              <w:t>о</w:t>
            </w:r>
            <w:r w:rsidR="00593D11" w:rsidRPr="002A1D64">
              <w:rPr>
                <w:rFonts w:ascii="Times New Roman" w:eastAsia="Times New Roman" w:hAnsi="Times New Roman"/>
                <w:color w:val="000000"/>
                <w:sz w:val="24"/>
                <w:szCs w:val="24"/>
                <w:lang w:eastAsia="ru-RU"/>
              </w:rPr>
              <w:t>стра</w:t>
            </w:r>
            <w:r w:rsidR="00593D11" w:rsidRPr="002A1D64">
              <w:rPr>
                <w:rFonts w:ascii="Times New Roman" w:eastAsia="Times New Roman" w:hAnsi="Times New Roman"/>
                <w:color w:val="000000"/>
                <w:sz w:val="24"/>
                <w:szCs w:val="24"/>
                <w:lang w:eastAsia="ru-RU"/>
              </w:rPr>
              <w:t>н</w:t>
            </w:r>
            <w:r w:rsidR="00593D11" w:rsidRPr="002A1D64">
              <w:rPr>
                <w:rFonts w:ascii="Times New Roman" w:eastAsia="Times New Roman" w:hAnsi="Times New Roman"/>
                <w:color w:val="000000"/>
                <w:sz w:val="24"/>
                <w:szCs w:val="24"/>
                <w:lang w:eastAsia="ru-RU"/>
              </w:rPr>
              <w:t>стве и на плоскости;</w:t>
            </w:r>
          </w:p>
          <w:p w:rsidR="00593D11" w:rsidRPr="002A1D64" w:rsidRDefault="00F27B17" w:rsidP="002B4EE0">
            <w:pPr>
              <w:shd w:val="clear" w:color="auto" w:fill="FFFFFF"/>
              <w:tabs>
                <w:tab w:val="left" w:pos="600"/>
              </w:tabs>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iCs/>
                <w:color w:val="000000"/>
                <w:sz w:val="24"/>
                <w:szCs w:val="24"/>
                <w:lang w:eastAsia="ru-RU"/>
              </w:rPr>
              <w:t xml:space="preserve">• </w:t>
            </w:r>
            <w:r w:rsidR="00593D11" w:rsidRPr="002A1D64">
              <w:rPr>
                <w:rFonts w:ascii="Times New Roman" w:eastAsia="Times New Roman" w:hAnsi="Times New Roman"/>
                <w:color w:val="000000"/>
                <w:sz w:val="24"/>
                <w:szCs w:val="24"/>
                <w:lang w:eastAsia="ru-RU"/>
              </w:rPr>
              <w:t>распознавать, называть, изображать геометрические фиг</w:t>
            </w:r>
            <w:r w:rsidR="00593D11" w:rsidRPr="002A1D64">
              <w:rPr>
                <w:rFonts w:ascii="Times New Roman" w:eastAsia="Times New Roman" w:hAnsi="Times New Roman"/>
                <w:color w:val="000000"/>
                <w:sz w:val="24"/>
                <w:szCs w:val="24"/>
                <w:lang w:eastAsia="ru-RU"/>
              </w:rPr>
              <w:t>у</w:t>
            </w:r>
            <w:r w:rsidR="00593D11" w:rsidRPr="002A1D64">
              <w:rPr>
                <w:rFonts w:ascii="Times New Roman" w:eastAsia="Times New Roman" w:hAnsi="Times New Roman"/>
                <w:color w:val="000000"/>
                <w:sz w:val="24"/>
                <w:szCs w:val="24"/>
                <w:lang w:eastAsia="ru-RU"/>
              </w:rPr>
              <w:t>ры (точка, отрезок, ломаная, прямой уг</w:t>
            </w:r>
            <w:r w:rsidR="00134FBB" w:rsidRPr="002A1D64">
              <w:rPr>
                <w:rFonts w:ascii="Times New Roman" w:eastAsia="Times New Roman" w:hAnsi="Times New Roman"/>
                <w:color w:val="000000"/>
                <w:sz w:val="24"/>
                <w:szCs w:val="24"/>
                <w:lang w:eastAsia="ru-RU"/>
              </w:rPr>
              <w:t xml:space="preserve">ол, многоугольник, треугольник, </w:t>
            </w:r>
            <w:r w:rsidR="00593D11" w:rsidRPr="002A1D64">
              <w:rPr>
                <w:rFonts w:ascii="Times New Roman" w:eastAsia="Times New Roman" w:hAnsi="Times New Roman"/>
                <w:color w:val="000000"/>
                <w:sz w:val="24"/>
                <w:szCs w:val="24"/>
                <w:lang w:eastAsia="ru-RU"/>
              </w:rPr>
              <w:t>прямоугольник, квадрат, окру</w:t>
            </w:r>
            <w:r w:rsidR="00593D11" w:rsidRPr="002A1D64">
              <w:rPr>
                <w:rFonts w:ascii="Times New Roman" w:eastAsia="Times New Roman" w:hAnsi="Times New Roman"/>
                <w:color w:val="000000"/>
                <w:sz w:val="24"/>
                <w:szCs w:val="24"/>
                <w:lang w:eastAsia="ru-RU"/>
              </w:rPr>
              <w:t>ж</w:t>
            </w:r>
            <w:r w:rsidR="00593D11" w:rsidRPr="002A1D64">
              <w:rPr>
                <w:rFonts w:ascii="Times New Roman" w:eastAsia="Times New Roman" w:hAnsi="Times New Roman"/>
                <w:color w:val="000000"/>
                <w:sz w:val="24"/>
                <w:szCs w:val="24"/>
                <w:lang w:eastAsia="ru-RU"/>
              </w:rPr>
              <w:t>ность, круг);</w:t>
            </w:r>
          </w:p>
          <w:p w:rsidR="00593D11" w:rsidRPr="002A1D64" w:rsidRDefault="00F27B17" w:rsidP="002B4EE0">
            <w:pPr>
              <w:shd w:val="clear" w:color="auto" w:fill="FFFFFF"/>
              <w:tabs>
                <w:tab w:val="left" w:pos="600"/>
              </w:tabs>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iCs/>
                <w:color w:val="000000"/>
                <w:sz w:val="24"/>
                <w:szCs w:val="24"/>
                <w:lang w:eastAsia="ru-RU"/>
              </w:rPr>
              <w:t>• </w:t>
            </w:r>
            <w:r w:rsidR="00593D11" w:rsidRPr="002A1D64">
              <w:rPr>
                <w:rFonts w:ascii="Times New Roman" w:eastAsia="Times New Roman" w:hAnsi="Times New Roman"/>
                <w:color w:val="000000"/>
                <w:sz w:val="24"/>
                <w:szCs w:val="24"/>
                <w:lang w:eastAsia="ru-RU"/>
              </w:rPr>
              <w:t>выполнять построение геометрических фигур с зада</w:t>
            </w:r>
            <w:r w:rsidR="00593D11" w:rsidRPr="002A1D64">
              <w:rPr>
                <w:rFonts w:ascii="Times New Roman" w:eastAsia="Times New Roman" w:hAnsi="Times New Roman"/>
                <w:color w:val="000000"/>
                <w:sz w:val="24"/>
                <w:szCs w:val="24"/>
                <w:lang w:eastAsia="ru-RU"/>
              </w:rPr>
              <w:t>н</w:t>
            </w:r>
            <w:r w:rsidR="00593D11" w:rsidRPr="002A1D64">
              <w:rPr>
                <w:rFonts w:ascii="Times New Roman" w:eastAsia="Times New Roman" w:hAnsi="Times New Roman"/>
                <w:color w:val="000000"/>
                <w:sz w:val="24"/>
                <w:szCs w:val="24"/>
                <w:lang w:eastAsia="ru-RU"/>
              </w:rPr>
              <w:t>ными измерениями (отрезок, квадрат, прямоугольник) с пом</w:t>
            </w:r>
            <w:r w:rsidR="00593D11" w:rsidRPr="002A1D64">
              <w:rPr>
                <w:rFonts w:ascii="Times New Roman" w:eastAsia="Times New Roman" w:hAnsi="Times New Roman"/>
                <w:color w:val="000000"/>
                <w:sz w:val="24"/>
                <w:szCs w:val="24"/>
                <w:lang w:eastAsia="ru-RU"/>
              </w:rPr>
              <w:t>о</w:t>
            </w:r>
            <w:r w:rsidR="00593D11" w:rsidRPr="002A1D64">
              <w:rPr>
                <w:rFonts w:ascii="Times New Roman" w:eastAsia="Times New Roman" w:hAnsi="Times New Roman"/>
                <w:color w:val="000000"/>
                <w:sz w:val="24"/>
                <w:szCs w:val="24"/>
                <w:lang w:eastAsia="ru-RU"/>
              </w:rPr>
              <w:t>щью л</w:t>
            </w:r>
            <w:r w:rsidR="00593D11" w:rsidRPr="002A1D64">
              <w:rPr>
                <w:rFonts w:ascii="Times New Roman" w:eastAsia="Times New Roman" w:hAnsi="Times New Roman"/>
                <w:color w:val="000000"/>
                <w:sz w:val="24"/>
                <w:szCs w:val="24"/>
                <w:lang w:eastAsia="ru-RU"/>
              </w:rPr>
              <w:t>и</w:t>
            </w:r>
            <w:r w:rsidR="00593D11" w:rsidRPr="002A1D64">
              <w:rPr>
                <w:rFonts w:ascii="Times New Roman" w:eastAsia="Times New Roman" w:hAnsi="Times New Roman"/>
                <w:color w:val="000000"/>
                <w:sz w:val="24"/>
                <w:szCs w:val="24"/>
                <w:lang w:eastAsia="ru-RU"/>
              </w:rPr>
              <w:t>нейки, угольника;</w:t>
            </w:r>
          </w:p>
          <w:p w:rsidR="00593D11" w:rsidRPr="002A1D64" w:rsidRDefault="00F27B17" w:rsidP="002B4EE0">
            <w:pPr>
              <w:shd w:val="clear" w:color="auto" w:fill="FFFFFF"/>
              <w:tabs>
                <w:tab w:val="left" w:pos="600"/>
              </w:tabs>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iCs/>
                <w:color w:val="000000"/>
                <w:sz w:val="24"/>
                <w:szCs w:val="24"/>
                <w:lang w:eastAsia="ru-RU"/>
              </w:rPr>
              <w:t>• </w:t>
            </w:r>
            <w:r w:rsidR="00593D11" w:rsidRPr="002A1D64">
              <w:rPr>
                <w:rFonts w:ascii="Times New Roman" w:eastAsia="Times New Roman" w:hAnsi="Times New Roman"/>
                <w:color w:val="000000"/>
                <w:sz w:val="24"/>
                <w:szCs w:val="24"/>
                <w:lang w:eastAsia="ru-RU"/>
              </w:rPr>
              <w:t>использовать свойства прямоугольника и квадрата для решения з</w:t>
            </w:r>
            <w:r w:rsidR="00593D11" w:rsidRPr="002A1D64">
              <w:rPr>
                <w:rFonts w:ascii="Times New Roman" w:eastAsia="Times New Roman" w:hAnsi="Times New Roman"/>
                <w:color w:val="000000"/>
                <w:sz w:val="24"/>
                <w:szCs w:val="24"/>
                <w:lang w:eastAsia="ru-RU"/>
              </w:rPr>
              <w:t>а</w:t>
            </w:r>
            <w:r w:rsidR="00593D11" w:rsidRPr="002A1D64">
              <w:rPr>
                <w:rFonts w:ascii="Times New Roman" w:eastAsia="Times New Roman" w:hAnsi="Times New Roman"/>
                <w:color w:val="000000"/>
                <w:sz w:val="24"/>
                <w:szCs w:val="24"/>
                <w:lang w:eastAsia="ru-RU"/>
              </w:rPr>
              <w:t>дач;</w:t>
            </w:r>
          </w:p>
          <w:p w:rsidR="00593D11" w:rsidRPr="002A1D64" w:rsidRDefault="00F27B17" w:rsidP="002B4EE0">
            <w:pPr>
              <w:shd w:val="clear" w:color="auto" w:fill="FFFFFF"/>
              <w:tabs>
                <w:tab w:val="left" w:pos="600"/>
              </w:tabs>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iCs/>
                <w:color w:val="000000"/>
                <w:sz w:val="24"/>
                <w:szCs w:val="24"/>
                <w:lang w:eastAsia="ru-RU"/>
              </w:rPr>
              <w:t>• </w:t>
            </w:r>
            <w:r w:rsidR="00593D11" w:rsidRPr="002A1D64">
              <w:rPr>
                <w:rFonts w:ascii="Times New Roman" w:eastAsia="Times New Roman" w:hAnsi="Times New Roman"/>
                <w:color w:val="000000"/>
                <w:sz w:val="24"/>
                <w:szCs w:val="24"/>
                <w:lang w:eastAsia="ru-RU"/>
              </w:rPr>
              <w:t>распознавать и называть геометрические тела (куб, шар);</w:t>
            </w:r>
          </w:p>
          <w:p w:rsidR="00593D11" w:rsidRPr="002A1D64" w:rsidRDefault="00F27B17" w:rsidP="002B4EE0">
            <w:pPr>
              <w:shd w:val="clear" w:color="auto" w:fill="FFFFFF"/>
              <w:tabs>
                <w:tab w:val="left" w:pos="600"/>
              </w:tabs>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iCs/>
                <w:color w:val="000000"/>
                <w:sz w:val="24"/>
                <w:szCs w:val="24"/>
                <w:lang w:eastAsia="ru-RU"/>
              </w:rPr>
              <w:t>• </w:t>
            </w:r>
            <w:r w:rsidR="00593D11" w:rsidRPr="002A1D64">
              <w:rPr>
                <w:rFonts w:ascii="Times New Roman" w:eastAsia="Times New Roman" w:hAnsi="Times New Roman"/>
                <w:color w:val="000000"/>
                <w:sz w:val="24"/>
                <w:szCs w:val="24"/>
                <w:lang w:eastAsia="ru-RU"/>
              </w:rPr>
              <w:t>соотносить реальные объекты с</w:t>
            </w:r>
            <w:r w:rsidR="006341C8" w:rsidRPr="002A1D64">
              <w:rPr>
                <w:rFonts w:ascii="Times New Roman" w:eastAsia="Times New Roman" w:hAnsi="Times New Roman"/>
                <w:color w:val="000000"/>
                <w:sz w:val="24"/>
                <w:szCs w:val="24"/>
                <w:lang w:eastAsia="ru-RU"/>
              </w:rPr>
              <w:t xml:space="preserve"> моделями геометрич</w:t>
            </w:r>
            <w:r w:rsidR="006341C8" w:rsidRPr="002A1D64">
              <w:rPr>
                <w:rFonts w:ascii="Times New Roman" w:eastAsia="Times New Roman" w:hAnsi="Times New Roman"/>
                <w:color w:val="000000"/>
                <w:sz w:val="24"/>
                <w:szCs w:val="24"/>
                <w:lang w:eastAsia="ru-RU"/>
              </w:rPr>
              <w:t>е</w:t>
            </w:r>
            <w:r w:rsidR="006341C8" w:rsidRPr="002A1D64">
              <w:rPr>
                <w:rFonts w:ascii="Times New Roman" w:eastAsia="Times New Roman" w:hAnsi="Times New Roman"/>
                <w:color w:val="000000"/>
                <w:sz w:val="24"/>
                <w:szCs w:val="24"/>
                <w:lang w:eastAsia="ru-RU"/>
              </w:rPr>
              <w:t>ских фигур.</w:t>
            </w:r>
          </w:p>
        </w:tc>
        <w:tc>
          <w:tcPr>
            <w:tcW w:w="6332" w:type="dxa"/>
            <w:shd w:val="clear" w:color="auto" w:fill="auto"/>
          </w:tcPr>
          <w:p w:rsidR="00593D11" w:rsidRPr="002A1D64" w:rsidRDefault="00593D11" w:rsidP="002B4EE0">
            <w:pPr>
              <w:numPr>
                <w:ilvl w:val="0"/>
                <w:numId w:val="93"/>
              </w:numPr>
              <w:shd w:val="clear" w:color="auto" w:fill="FFFFFF"/>
              <w:spacing w:before="100" w:beforeAutospacing="1" w:after="0"/>
              <w:ind w:left="34" w:firstLine="851"/>
              <w:jc w:val="both"/>
              <w:rPr>
                <w:rFonts w:ascii="Times New Roman" w:eastAsia="Times New Roman" w:hAnsi="Times New Roman"/>
                <w:i/>
                <w:iCs/>
                <w:color w:val="000000"/>
                <w:sz w:val="24"/>
                <w:szCs w:val="24"/>
                <w:lang w:eastAsia="ru-RU"/>
              </w:rPr>
            </w:pPr>
            <w:r w:rsidRPr="002A1D64">
              <w:rPr>
                <w:rFonts w:ascii="Times New Roman" w:eastAsia="Times New Roman" w:hAnsi="Times New Roman"/>
                <w:i/>
                <w:iCs/>
                <w:color w:val="000000"/>
                <w:sz w:val="24"/>
                <w:szCs w:val="24"/>
                <w:lang w:eastAsia="ru-RU"/>
              </w:rPr>
              <w:t>распознавать, различать и называть ге</w:t>
            </w:r>
            <w:r w:rsidRPr="002A1D64">
              <w:rPr>
                <w:rFonts w:ascii="Times New Roman" w:eastAsia="Times New Roman" w:hAnsi="Times New Roman"/>
                <w:i/>
                <w:iCs/>
                <w:color w:val="000000"/>
                <w:sz w:val="24"/>
                <w:szCs w:val="24"/>
                <w:lang w:eastAsia="ru-RU"/>
              </w:rPr>
              <w:t>о</w:t>
            </w:r>
            <w:r w:rsidRPr="002A1D64">
              <w:rPr>
                <w:rFonts w:ascii="Times New Roman" w:eastAsia="Times New Roman" w:hAnsi="Times New Roman"/>
                <w:i/>
                <w:iCs/>
                <w:color w:val="000000"/>
                <w:sz w:val="24"/>
                <w:szCs w:val="24"/>
                <w:lang w:eastAsia="ru-RU"/>
              </w:rPr>
              <w:t>метрич</w:t>
            </w:r>
            <w:r w:rsidRPr="002A1D64">
              <w:rPr>
                <w:rFonts w:ascii="Times New Roman" w:eastAsia="Times New Roman" w:hAnsi="Times New Roman"/>
                <w:i/>
                <w:iCs/>
                <w:color w:val="000000"/>
                <w:sz w:val="24"/>
                <w:szCs w:val="24"/>
                <w:lang w:eastAsia="ru-RU"/>
              </w:rPr>
              <w:t>е</w:t>
            </w:r>
            <w:r w:rsidRPr="002A1D64">
              <w:rPr>
                <w:rFonts w:ascii="Times New Roman" w:eastAsia="Times New Roman" w:hAnsi="Times New Roman"/>
                <w:i/>
                <w:iCs/>
                <w:color w:val="000000"/>
                <w:sz w:val="24"/>
                <w:szCs w:val="24"/>
                <w:lang w:eastAsia="ru-RU"/>
              </w:rPr>
              <w:t>ские тела: параллелепипед, пирамиду, цилиндр, конус.</w:t>
            </w:r>
            <w:r w:rsidRPr="002A1D64">
              <w:rPr>
                <w:rFonts w:ascii="Times New Roman" w:eastAsia="Times New Roman" w:hAnsi="Times New Roman"/>
                <w:i/>
                <w:iCs/>
                <w:color w:val="000000"/>
                <w:sz w:val="24"/>
                <w:szCs w:val="24"/>
                <w:lang w:eastAsia="ru-RU"/>
              </w:rPr>
              <w:br/>
            </w:r>
          </w:p>
        </w:tc>
      </w:tr>
      <w:tr w:rsidR="00593D11" w:rsidRPr="002A1D64" w:rsidTr="00926E08">
        <w:trPr>
          <w:trHeight w:val="154"/>
        </w:trPr>
        <w:tc>
          <w:tcPr>
            <w:tcW w:w="1668" w:type="dxa"/>
            <w:vMerge w:val="restart"/>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b/>
                <w:i/>
                <w:color w:val="000000"/>
                <w:sz w:val="24"/>
                <w:szCs w:val="24"/>
                <w:lang w:eastAsia="ru-RU"/>
              </w:rPr>
            </w:pPr>
          </w:p>
          <w:p w:rsidR="00593D11" w:rsidRPr="002A1D64" w:rsidRDefault="006341C8" w:rsidP="002B4EE0">
            <w:pPr>
              <w:spacing w:before="100" w:beforeAutospacing="1" w:after="0"/>
              <w:ind w:firstLine="851"/>
              <w:jc w:val="both"/>
              <w:rPr>
                <w:rFonts w:ascii="Times New Roman" w:eastAsia="Times New Roman" w:hAnsi="Times New Roman"/>
                <w:b/>
                <w:i/>
                <w:color w:val="000000"/>
                <w:sz w:val="24"/>
                <w:szCs w:val="24"/>
                <w:lang w:eastAsia="ru-RU"/>
              </w:rPr>
            </w:pPr>
            <w:r w:rsidRPr="002A1D64">
              <w:rPr>
                <w:rFonts w:ascii="Times New Roman" w:eastAsia="Times New Roman" w:hAnsi="Times New Roman"/>
                <w:b/>
                <w:i/>
                <w:color w:val="000000"/>
                <w:sz w:val="24"/>
                <w:szCs w:val="24"/>
                <w:lang w:eastAsia="ru-RU"/>
              </w:rPr>
              <w:t>Ге</w:t>
            </w:r>
            <w:r w:rsidRPr="002A1D64">
              <w:rPr>
                <w:rFonts w:ascii="Times New Roman" w:eastAsia="Times New Roman" w:hAnsi="Times New Roman"/>
                <w:b/>
                <w:i/>
                <w:color w:val="000000"/>
                <w:sz w:val="24"/>
                <w:szCs w:val="24"/>
                <w:lang w:eastAsia="ru-RU"/>
              </w:rPr>
              <w:t>о</w:t>
            </w:r>
            <w:r w:rsidRPr="002A1D64">
              <w:rPr>
                <w:rFonts w:ascii="Times New Roman" w:eastAsia="Times New Roman" w:hAnsi="Times New Roman"/>
                <w:b/>
                <w:i/>
                <w:color w:val="000000"/>
                <w:sz w:val="24"/>
                <w:szCs w:val="24"/>
                <w:lang w:eastAsia="ru-RU"/>
              </w:rPr>
              <w:t>метри</w:t>
            </w:r>
            <w:r w:rsidR="007524EA" w:rsidRPr="002A1D64">
              <w:rPr>
                <w:rFonts w:ascii="Times New Roman" w:eastAsia="Times New Roman" w:hAnsi="Times New Roman"/>
                <w:b/>
                <w:i/>
                <w:color w:val="000000"/>
                <w:sz w:val="24"/>
                <w:szCs w:val="24"/>
                <w:lang w:eastAsia="ru-RU"/>
              </w:rPr>
              <w:t>-</w:t>
            </w:r>
            <w:r w:rsidRPr="002A1D64">
              <w:rPr>
                <w:rFonts w:ascii="Times New Roman" w:eastAsia="Times New Roman" w:hAnsi="Times New Roman"/>
                <w:b/>
                <w:i/>
                <w:color w:val="000000"/>
                <w:sz w:val="24"/>
                <w:szCs w:val="24"/>
                <w:lang w:eastAsia="ru-RU"/>
              </w:rPr>
              <w:t>ческие вел</w:t>
            </w:r>
            <w:r w:rsidRPr="002A1D64">
              <w:rPr>
                <w:rFonts w:ascii="Times New Roman" w:eastAsia="Times New Roman" w:hAnsi="Times New Roman"/>
                <w:b/>
                <w:i/>
                <w:color w:val="000000"/>
                <w:sz w:val="24"/>
                <w:szCs w:val="24"/>
                <w:lang w:eastAsia="ru-RU"/>
              </w:rPr>
              <w:t>и</w:t>
            </w:r>
            <w:r w:rsidRPr="002A1D64">
              <w:rPr>
                <w:rFonts w:ascii="Times New Roman" w:eastAsia="Times New Roman" w:hAnsi="Times New Roman"/>
                <w:b/>
                <w:i/>
                <w:color w:val="000000"/>
                <w:sz w:val="24"/>
                <w:szCs w:val="24"/>
                <w:lang w:eastAsia="ru-RU"/>
              </w:rPr>
              <w:t>чины</w:t>
            </w:r>
          </w:p>
        </w:tc>
        <w:tc>
          <w:tcPr>
            <w:tcW w:w="13277" w:type="dxa"/>
            <w:gridSpan w:val="4"/>
            <w:shd w:val="clear" w:color="auto" w:fill="auto"/>
          </w:tcPr>
          <w:p w:rsidR="00593D11" w:rsidRPr="002A1D64" w:rsidRDefault="00593D11" w:rsidP="002B4EE0">
            <w:pPr>
              <w:shd w:val="clear" w:color="auto" w:fill="FFFFFF"/>
              <w:spacing w:before="100" w:beforeAutospacing="1" w:after="0"/>
              <w:ind w:left="360" w:firstLine="851"/>
              <w:jc w:val="both"/>
              <w:rPr>
                <w:rFonts w:ascii="Times New Roman" w:eastAsia="Times New Roman" w:hAnsi="Times New Roman"/>
                <w:iCs/>
                <w:color w:val="000000"/>
                <w:sz w:val="24"/>
                <w:szCs w:val="24"/>
                <w:lang w:eastAsia="ru-RU"/>
              </w:rPr>
            </w:pPr>
            <w:r w:rsidRPr="002A1D64">
              <w:rPr>
                <w:rFonts w:ascii="Times New Roman" w:eastAsia="Times New Roman" w:hAnsi="Times New Roman"/>
                <w:b/>
                <w:color w:val="000000"/>
                <w:sz w:val="24"/>
                <w:szCs w:val="24"/>
                <w:lang w:eastAsia="ru-RU"/>
              </w:rPr>
              <w:t>1 класс</w:t>
            </w:r>
          </w:p>
        </w:tc>
      </w:tr>
      <w:tr w:rsidR="00593D11" w:rsidRPr="002A1D64" w:rsidTr="00926E08">
        <w:trPr>
          <w:trHeight w:val="778"/>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945" w:type="dxa"/>
            <w:gridSpan w:val="3"/>
            <w:shd w:val="clear" w:color="auto" w:fill="auto"/>
          </w:tcPr>
          <w:p w:rsidR="00593D11" w:rsidRPr="002A1D64" w:rsidRDefault="00593D11" w:rsidP="002B4EE0">
            <w:pPr>
              <w:numPr>
                <w:ilvl w:val="0"/>
                <w:numId w:val="93"/>
              </w:numPr>
              <w:shd w:val="clear" w:color="auto" w:fill="FFFFFF"/>
              <w:spacing w:before="100" w:beforeAutospacing="1" w:after="0"/>
              <w:ind w:left="33" w:right="-108"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измерять (с помощью линейки) и записывать длину (предмета, отрезка), используя изученные единицы длины сант</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метр и дециметр и соо</w:t>
            </w:r>
            <w:r w:rsidRPr="002A1D64">
              <w:rPr>
                <w:rFonts w:ascii="Times New Roman" w:eastAsia="Times New Roman" w:hAnsi="Times New Roman"/>
                <w:color w:val="000000"/>
                <w:sz w:val="24"/>
                <w:szCs w:val="24"/>
                <w:lang w:eastAsia="ru-RU"/>
              </w:rPr>
              <w:t>т</w:t>
            </w:r>
            <w:r w:rsidRPr="002A1D64">
              <w:rPr>
                <w:rFonts w:ascii="Times New Roman" w:eastAsia="Times New Roman" w:hAnsi="Times New Roman"/>
                <w:color w:val="000000"/>
                <w:sz w:val="24"/>
                <w:szCs w:val="24"/>
                <w:lang w:eastAsia="ru-RU"/>
              </w:rPr>
              <w:t>ношения между ними;</w:t>
            </w:r>
          </w:p>
          <w:p w:rsidR="00593D11" w:rsidRPr="002A1D64" w:rsidRDefault="00593D11" w:rsidP="002B4EE0">
            <w:pPr>
              <w:numPr>
                <w:ilvl w:val="0"/>
                <w:numId w:val="93"/>
              </w:numPr>
              <w:shd w:val="clear" w:color="auto" w:fill="FFFFFF"/>
              <w:spacing w:before="100" w:beforeAutospacing="1" w:after="0"/>
              <w:ind w:left="33" w:right="-108"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чертить отрезки заданной длины с помощью оци</w:t>
            </w:r>
            <w:r w:rsidRPr="002A1D64">
              <w:rPr>
                <w:rFonts w:ascii="Times New Roman" w:eastAsia="Times New Roman" w:hAnsi="Times New Roman"/>
                <w:color w:val="000000"/>
                <w:sz w:val="24"/>
                <w:szCs w:val="24"/>
                <w:lang w:eastAsia="ru-RU"/>
              </w:rPr>
              <w:t>ф</w:t>
            </w:r>
            <w:r w:rsidRPr="002A1D64">
              <w:rPr>
                <w:rFonts w:ascii="Times New Roman" w:eastAsia="Times New Roman" w:hAnsi="Times New Roman"/>
                <w:color w:val="000000"/>
                <w:sz w:val="24"/>
                <w:szCs w:val="24"/>
                <w:lang w:eastAsia="ru-RU"/>
              </w:rPr>
              <w:t>рованной линейки;</w:t>
            </w:r>
          </w:p>
          <w:p w:rsidR="00593D11" w:rsidRPr="002A1D64" w:rsidRDefault="00593D11" w:rsidP="002B4EE0">
            <w:pPr>
              <w:numPr>
                <w:ilvl w:val="0"/>
                <w:numId w:val="93"/>
              </w:numPr>
              <w:shd w:val="clear" w:color="auto" w:fill="FFFFFF"/>
              <w:spacing w:before="100" w:beforeAutospacing="1" w:after="0"/>
              <w:ind w:left="33" w:right="-108"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выбирать единицу длины, соответствующую изм</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ряемому пре</w:t>
            </w:r>
            <w:r w:rsidRPr="002A1D64">
              <w:rPr>
                <w:rFonts w:ascii="Times New Roman" w:eastAsia="Times New Roman" w:hAnsi="Times New Roman"/>
                <w:color w:val="000000"/>
                <w:sz w:val="24"/>
                <w:szCs w:val="24"/>
                <w:lang w:eastAsia="ru-RU"/>
              </w:rPr>
              <w:t>д</w:t>
            </w:r>
            <w:r w:rsidRPr="002A1D64">
              <w:rPr>
                <w:rFonts w:ascii="Times New Roman" w:eastAsia="Times New Roman" w:hAnsi="Times New Roman"/>
                <w:color w:val="000000"/>
                <w:sz w:val="24"/>
                <w:szCs w:val="24"/>
                <w:lang w:eastAsia="ru-RU"/>
              </w:rPr>
              <w:t>мету.</w:t>
            </w:r>
          </w:p>
        </w:tc>
        <w:tc>
          <w:tcPr>
            <w:tcW w:w="6332" w:type="dxa"/>
            <w:shd w:val="clear" w:color="auto" w:fill="auto"/>
          </w:tcPr>
          <w:p w:rsidR="00593D11" w:rsidRPr="002A1D64" w:rsidRDefault="00593D11" w:rsidP="002B4EE0">
            <w:pPr>
              <w:numPr>
                <w:ilvl w:val="0"/>
                <w:numId w:val="93"/>
              </w:numPr>
              <w:shd w:val="clear" w:color="auto" w:fill="FFFFFF"/>
              <w:spacing w:before="100" w:beforeAutospacing="1" w:after="0"/>
              <w:ind w:left="175"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iCs/>
                <w:color w:val="000000"/>
                <w:sz w:val="24"/>
                <w:szCs w:val="24"/>
                <w:lang w:eastAsia="ru-RU"/>
              </w:rPr>
              <w:t>соотносить и сравнивать величины (напр</w:t>
            </w:r>
            <w:r w:rsidRPr="002A1D64">
              <w:rPr>
                <w:rFonts w:ascii="Times New Roman" w:eastAsia="Times New Roman" w:hAnsi="Times New Roman"/>
                <w:i/>
                <w:iCs/>
                <w:color w:val="000000"/>
                <w:sz w:val="24"/>
                <w:szCs w:val="24"/>
                <w:lang w:eastAsia="ru-RU"/>
              </w:rPr>
              <w:t>и</w:t>
            </w:r>
            <w:r w:rsidRPr="002A1D64">
              <w:rPr>
                <w:rFonts w:ascii="Times New Roman" w:eastAsia="Times New Roman" w:hAnsi="Times New Roman"/>
                <w:i/>
                <w:iCs/>
                <w:color w:val="000000"/>
                <w:sz w:val="24"/>
                <w:szCs w:val="24"/>
                <w:lang w:eastAsia="ru-RU"/>
              </w:rPr>
              <w:t xml:space="preserve">мер, расположить в порядке убывания (возрастания) длины: 1 д, </w:t>
            </w:r>
            <w:smartTag w:uri="urn:schemas-microsoft-com:office:smarttags" w:element="metricconverter">
              <w:smartTagPr>
                <w:attr w:name="ProductID" w:val="8 см"/>
              </w:smartTagPr>
              <w:r w:rsidRPr="002A1D64">
                <w:rPr>
                  <w:rFonts w:ascii="Times New Roman" w:eastAsia="Times New Roman" w:hAnsi="Times New Roman"/>
                  <w:i/>
                  <w:iCs/>
                  <w:color w:val="000000"/>
                  <w:sz w:val="24"/>
                  <w:szCs w:val="24"/>
                  <w:lang w:eastAsia="ru-RU"/>
                </w:rPr>
                <w:t>8 см</w:t>
              </w:r>
            </w:smartTag>
            <w:r w:rsidRPr="002A1D64">
              <w:rPr>
                <w:rFonts w:ascii="Times New Roman" w:eastAsia="Times New Roman" w:hAnsi="Times New Roman"/>
                <w:i/>
                <w:iCs/>
                <w:color w:val="000000"/>
                <w:sz w:val="24"/>
                <w:szCs w:val="24"/>
                <w:lang w:eastAsia="ru-RU"/>
              </w:rPr>
              <w:t xml:space="preserve">, </w:t>
            </w:r>
            <w:smartTag w:uri="urn:schemas-microsoft-com:office:smarttags" w:element="metricconverter">
              <w:smartTagPr>
                <w:attr w:name="ProductID" w:val="13 см"/>
              </w:smartTagPr>
              <w:r w:rsidRPr="002A1D64">
                <w:rPr>
                  <w:rFonts w:ascii="Times New Roman" w:eastAsia="Times New Roman" w:hAnsi="Times New Roman"/>
                  <w:i/>
                  <w:iCs/>
                  <w:color w:val="000000"/>
                  <w:sz w:val="24"/>
                  <w:szCs w:val="24"/>
                  <w:lang w:eastAsia="ru-RU"/>
                </w:rPr>
                <w:t>13 см</w:t>
              </w:r>
            </w:smartTag>
            <w:r w:rsidRPr="002A1D64">
              <w:rPr>
                <w:rFonts w:ascii="Times New Roman" w:eastAsia="Times New Roman" w:hAnsi="Times New Roman"/>
                <w:i/>
                <w:iCs/>
                <w:color w:val="000000"/>
                <w:sz w:val="24"/>
                <w:szCs w:val="24"/>
                <w:lang w:eastAsia="ru-RU"/>
              </w:rPr>
              <w:t>).</w:t>
            </w:r>
          </w:p>
          <w:p w:rsidR="00593D11" w:rsidRPr="002A1D64" w:rsidRDefault="00593D11" w:rsidP="002B4EE0">
            <w:pPr>
              <w:shd w:val="clear" w:color="auto" w:fill="FFFFFF"/>
              <w:spacing w:before="100" w:beforeAutospacing="1" w:after="0"/>
              <w:ind w:left="175" w:firstLine="851"/>
              <w:jc w:val="both"/>
              <w:rPr>
                <w:rFonts w:ascii="Times New Roman" w:eastAsia="Times New Roman" w:hAnsi="Times New Roman"/>
                <w:iCs/>
                <w:color w:val="000000"/>
                <w:sz w:val="24"/>
                <w:szCs w:val="24"/>
                <w:lang w:eastAsia="ru-RU"/>
              </w:rPr>
            </w:pPr>
          </w:p>
        </w:tc>
      </w:tr>
      <w:tr w:rsidR="00593D11" w:rsidRPr="002A1D64" w:rsidTr="00926E08">
        <w:trPr>
          <w:trHeight w:val="64"/>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3277" w:type="dxa"/>
            <w:gridSpan w:val="4"/>
            <w:shd w:val="clear" w:color="auto" w:fill="auto"/>
          </w:tcPr>
          <w:p w:rsidR="00593D11" w:rsidRPr="002A1D64" w:rsidRDefault="00593D11" w:rsidP="002B4EE0">
            <w:pPr>
              <w:shd w:val="clear" w:color="auto" w:fill="FFFFFF"/>
              <w:spacing w:before="100" w:beforeAutospacing="1" w:after="0"/>
              <w:ind w:left="360" w:firstLine="851"/>
              <w:jc w:val="both"/>
              <w:rPr>
                <w:rFonts w:ascii="Times New Roman" w:eastAsia="Times New Roman" w:hAnsi="Times New Roman"/>
                <w:iCs/>
                <w:color w:val="000000"/>
                <w:sz w:val="24"/>
                <w:szCs w:val="24"/>
                <w:lang w:eastAsia="ru-RU"/>
              </w:rPr>
            </w:pPr>
            <w:r w:rsidRPr="002A1D64">
              <w:rPr>
                <w:rFonts w:ascii="Times New Roman" w:eastAsia="Times New Roman" w:hAnsi="Times New Roman"/>
                <w:b/>
                <w:iCs/>
                <w:color w:val="000000"/>
                <w:sz w:val="24"/>
                <w:szCs w:val="24"/>
                <w:lang w:eastAsia="ru-RU"/>
              </w:rPr>
              <w:t>2 класс</w:t>
            </w:r>
          </w:p>
        </w:tc>
      </w:tr>
      <w:tr w:rsidR="00593D11" w:rsidRPr="002A1D64" w:rsidTr="00926E08">
        <w:trPr>
          <w:trHeight w:val="778"/>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945" w:type="dxa"/>
            <w:gridSpan w:val="3"/>
            <w:shd w:val="clear" w:color="auto" w:fill="auto"/>
          </w:tcPr>
          <w:p w:rsidR="00593D11" w:rsidRPr="002A1D64" w:rsidRDefault="00593D11" w:rsidP="002B4EE0">
            <w:pPr>
              <w:numPr>
                <w:ilvl w:val="0"/>
                <w:numId w:val="93"/>
              </w:numPr>
              <w:tabs>
                <w:tab w:val="left" w:pos="33"/>
              </w:tabs>
              <w:spacing w:after="0"/>
              <w:ind w:left="33" w:firstLine="851"/>
              <w:jc w:val="both"/>
              <w:rPr>
                <w:rFonts w:ascii="Times New Roman" w:hAnsi="Times New Roman"/>
                <w:color w:val="000000"/>
                <w:sz w:val="24"/>
                <w:szCs w:val="24"/>
                <w:lang w:eastAsia="ar-SA"/>
              </w:rPr>
            </w:pPr>
            <w:r w:rsidRPr="002A1D64">
              <w:rPr>
                <w:rFonts w:ascii="Times New Roman" w:hAnsi="Times New Roman"/>
                <w:color w:val="000000"/>
                <w:sz w:val="24"/>
                <w:szCs w:val="24"/>
                <w:lang w:eastAsia="ar-SA"/>
              </w:rPr>
              <w:t xml:space="preserve">читать и записывать значение величины </w:t>
            </w:r>
            <w:r w:rsidRPr="002A1D64">
              <w:rPr>
                <w:rFonts w:ascii="Times New Roman" w:hAnsi="Times New Roman"/>
                <w:i/>
                <w:iCs/>
                <w:color w:val="000000"/>
                <w:sz w:val="24"/>
                <w:szCs w:val="24"/>
                <w:lang w:eastAsia="ar-SA"/>
              </w:rPr>
              <w:t>длина</w:t>
            </w:r>
            <w:r w:rsidRPr="002A1D64">
              <w:rPr>
                <w:rFonts w:ascii="Times New Roman" w:hAnsi="Times New Roman"/>
                <w:color w:val="000000"/>
                <w:sz w:val="24"/>
                <w:szCs w:val="24"/>
                <w:lang w:eastAsia="ar-SA"/>
              </w:rPr>
              <w:t>, и</w:t>
            </w:r>
            <w:r w:rsidRPr="002A1D64">
              <w:rPr>
                <w:rFonts w:ascii="Times New Roman" w:hAnsi="Times New Roman"/>
                <w:color w:val="000000"/>
                <w:sz w:val="24"/>
                <w:szCs w:val="24"/>
                <w:lang w:eastAsia="ar-SA"/>
              </w:rPr>
              <w:t>с</w:t>
            </w:r>
            <w:r w:rsidRPr="002A1D64">
              <w:rPr>
                <w:rFonts w:ascii="Times New Roman" w:hAnsi="Times New Roman"/>
                <w:color w:val="000000"/>
                <w:sz w:val="24"/>
                <w:szCs w:val="24"/>
                <w:lang w:eastAsia="ar-SA"/>
              </w:rPr>
              <w:t>пользуя изученные единицы длины и соотношения между ними (милл</w:t>
            </w:r>
            <w:r w:rsidRPr="002A1D64">
              <w:rPr>
                <w:rFonts w:ascii="Times New Roman" w:hAnsi="Times New Roman"/>
                <w:color w:val="000000"/>
                <w:sz w:val="24"/>
                <w:szCs w:val="24"/>
                <w:lang w:eastAsia="ar-SA"/>
              </w:rPr>
              <w:t>и</w:t>
            </w:r>
            <w:r w:rsidRPr="002A1D64">
              <w:rPr>
                <w:rFonts w:ascii="Times New Roman" w:hAnsi="Times New Roman"/>
                <w:color w:val="000000"/>
                <w:sz w:val="24"/>
                <w:szCs w:val="24"/>
                <w:lang w:eastAsia="ar-SA"/>
              </w:rPr>
              <w:t>метр, сантиметр, дециметр, метр);</w:t>
            </w:r>
          </w:p>
          <w:p w:rsidR="00593D11" w:rsidRPr="002A1D64" w:rsidRDefault="00593D11" w:rsidP="002B4EE0">
            <w:pPr>
              <w:numPr>
                <w:ilvl w:val="0"/>
                <w:numId w:val="93"/>
              </w:numPr>
              <w:tabs>
                <w:tab w:val="left" w:pos="33"/>
              </w:tabs>
              <w:spacing w:after="0"/>
              <w:ind w:left="33" w:firstLine="851"/>
              <w:jc w:val="both"/>
              <w:rPr>
                <w:rFonts w:ascii="Times New Roman" w:hAnsi="Times New Roman"/>
                <w:color w:val="000000"/>
                <w:sz w:val="24"/>
                <w:szCs w:val="24"/>
                <w:lang w:eastAsia="ar-SA"/>
              </w:rPr>
            </w:pPr>
            <w:r w:rsidRPr="002A1D64">
              <w:rPr>
                <w:rFonts w:ascii="Times New Roman" w:hAnsi="Times New Roman"/>
                <w:color w:val="000000"/>
                <w:sz w:val="24"/>
                <w:szCs w:val="24"/>
                <w:lang w:eastAsia="ar-SA"/>
              </w:rPr>
              <w:t>вычислять длину ломаной, состоящей из 3–4 звеньев, и периметр многоугольника (треугольника, четырё</w:t>
            </w:r>
            <w:r w:rsidRPr="002A1D64">
              <w:rPr>
                <w:rFonts w:ascii="Times New Roman" w:hAnsi="Times New Roman"/>
                <w:color w:val="000000"/>
                <w:sz w:val="24"/>
                <w:szCs w:val="24"/>
                <w:lang w:eastAsia="ar-SA"/>
              </w:rPr>
              <w:t>х</w:t>
            </w:r>
            <w:r w:rsidRPr="002A1D64">
              <w:rPr>
                <w:rFonts w:ascii="Times New Roman" w:hAnsi="Times New Roman"/>
                <w:color w:val="000000"/>
                <w:sz w:val="24"/>
                <w:szCs w:val="24"/>
                <w:lang w:eastAsia="ar-SA"/>
              </w:rPr>
              <w:t>угольника, пятиугол</w:t>
            </w:r>
            <w:r w:rsidRPr="002A1D64">
              <w:rPr>
                <w:rFonts w:ascii="Times New Roman" w:hAnsi="Times New Roman"/>
                <w:color w:val="000000"/>
                <w:sz w:val="24"/>
                <w:szCs w:val="24"/>
                <w:lang w:eastAsia="ar-SA"/>
              </w:rPr>
              <w:t>ь</w:t>
            </w:r>
            <w:r w:rsidRPr="002A1D64">
              <w:rPr>
                <w:rFonts w:ascii="Times New Roman" w:hAnsi="Times New Roman"/>
                <w:color w:val="000000"/>
                <w:sz w:val="24"/>
                <w:szCs w:val="24"/>
                <w:lang w:eastAsia="ar-SA"/>
              </w:rPr>
              <w:t>ника).</w:t>
            </w:r>
          </w:p>
        </w:tc>
        <w:tc>
          <w:tcPr>
            <w:tcW w:w="6332" w:type="dxa"/>
            <w:shd w:val="clear" w:color="auto" w:fill="auto"/>
          </w:tcPr>
          <w:p w:rsidR="00593D11" w:rsidRPr="002A1D64" w:rsidRDefault="00593D11" w:rsidP="002B4EE0">
            <w:pPr>
              <w:numPr>
                <w:ilvl w:val="0"/>
                <w:numId w:val="93"/>
              </w:numPr>
              <w:tabs>
                <w:tab w:val="left" w:pos="33"/>
              </w:tabs>
              <w:spacing w:after="0"/>
              <w:ind w:left="33" w:firstLine="851"/>
              <w:jc w:val="both"/>
              <w:rPr>
                <w:rFonts w:ascii="Times New Roman" w:hAnsi="Times New Roman"/>
                <w:i/>
                <w:color w:val="000000"/>
                <w:sz w:val="24"/>
                <w:szCs w:val="24"/>
                <w:lang w:eastAsia="ar-SA"/>
              </w:rPr>
            </w:pPr>
            <w:r w:rsidRPr="002A1D64">
              <w:rPr>
                <w:rFonts w:ascii="Times New Roman" w:hAnsi="Times New Roman"/>
                <w:i/>
                <w:color w:val="000000"/>
                <w:sz w:val="24"/>
                <w:szCs w:val="24"/>
                <w:lang w:eastAsia="ar-SA"/>
              </w:rPr>
              <w:t>выбирать наиболее подходящие единицы длины в конкретной ситуации;</w:t>
            </w:r>
          </w:p>
          <w:p w:rsidR="00593D11" w:rsidRPr="002A1D64" w:rsidRDefault="00593D11" w:rsidP="002B4EE0">
            <w:pPr>
              <w:numPr>
                <w:ilvl w:val="0"/>
                <w:numId w:val="93"/>
              </w:numPr>
              <w:tabs>
                <w:tab w:val="left" w:pos="33"/>
              </w:tabs>
              <w:spacing w:after="0"/>
              <w:ind w:left="33" w:firstLine="851"/>
              <w:jc w:val="both"/>
              <w:rPr>
                <w:rFonts w:ascii="Times New Roman" w:hAnsi="Times New Roman"/>
                <w:i/>
                <w:color w:val="000000"/>
                <w:sz w:val="24"/>
                <w:szCs w:val="24"/>
                <w:lang w:eastAsia="ar-SA"/>
              </w:rPr>
            </w:pPr>
            <w:r w:rsidRPr="002A1D64">
              <w:rPr>
                <w:rFonts w:ascii="Times New Roman" w:hAnsi="Times New Roman"/>
                <w:i/>
                <w:color w:val="000000"/>
                <w:sz w:val="24"/>
                <w:szCs w:val="24"/>
                <w:lang w:eastAsia="ar-SA"/>
              </w:rPr>
              <w:t>вычислять периметр прямоугольника (ква</w:t>
            </w:r>
            <w:r w:rsidRPr="002A1D64">
              <w:rPr>
                <w:rFonts w:ascii="Times New Roman" w:hAnsi="Times New Roman"/>
                <w:i/>
                <w:color w:val="000000"/>
                <w:sz w:val="24"/>
                <w:szCs w:val="24"/>
                <w:lang w:eastAsia="ar-SA"/>
              </w:rPr>
              <w:t>д</w:t>
            </w:r>
            <w:r w:rsidRPr="002A1D64">
              <w:rPr>
                <w:rFonts w:ascii="Times New Roman" w:hAnsi="Times New Roman"/>
                <w:i/>
                <w:color w:val="000000"/>
                <w:sz w:val="24"/>
                <w:szCs w:val="24"/>
                <w:lang w:eastAsia="ar-SA"/>
              </w:rPr>
              <w:t>рата).</w:t>
            </w:r>
          </w:p>
          <w:p w:rsidR="00593D11" w:rsidRPr="002A1D64" w:rsidRDefault="00593D11" w:rsidP="002B4EE0">
            <w:pPr>
              <w:shd w:val="clear" w:color="auto" w:fill="FFFFFF"/>
              <w:tabs>
                <w:tab w:val="left" w:pos="33"/>
              </w:tabs>
              <w:spacing w:before="100" w:beforeAutospacing="1" w:after="0"/>
              <w:ind w:left="33" w:firstLine="851"/>
              <w:jc w:val="both"/>
              <w:rPr>
                <w:rFonts w:ascii="Times New Roman" w:eastAsia="Times New Roman" w:hAnsi="Times New Roman"/>
                <w:iCs/>
                <w:color w:val="000000"/>
                <w:sz w:val="24"/>
                <w:szCs w:val="24"/>
                <w:lang w:eastAsia="ru-RU"/>
              </w:rPr>
            </w:pPr>
          </w:p>
        </w:tc>
      </w:tr>
      <w:tr w:rsidR="00593D11" w:rsidRPr="002A1D64" w:rsidTr="00926E08">
        <w:trPr>
          <w:trHeight w:val="302"/>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3277" w:type="dxa"/>
            <w:gridSpan w:val="4"/>
            <w:shd w:val="clear" w:color="auto" w:fill="auto"/>
          </w:tcPr>
          <w:p w:rsidR="00593D11" w:rsidRPr="002A1D64" w:rsidRDefault="00593D11" w:rsidP="002B4EE0">
            <w:pPr>
              <w:shd w:val="clear" w:color="auto" w:fill="FFFFFF"/>
              <w:spacing w:before="100" w:beforeAutospacing="1" w:after="0"/>
              <w:ind w:left="360" w:firstLine="851"/>
              <w:jc w:val="both"/>
              <w:rPr>
                <w:rFonts w:ascii="Times New Roman" w:eastAsia="Times New Roman" w:hAnsi="Times New Roman"/>
                <w:iCs/>
                <w:color w:val="000000"/>
                <w:sz w:val="24"/>
                <w:szCs w:val="24"/>
                <w:lang w:eastAsia="ru-RU"/>
              </w:rPr>
            </w:pPr>
            <w:r w:rsidRPr="002A1D64">
              <w:rPr>
                <w:rFonts w:ascii="Times New Roman" w:hAnsi="Times New Roman"/>
                <w:b/>
                <w:color w:val="000000"/>
                <w:sz w:val="24"/>
                <w:szCs w:val="24"/>
                <w:lang w:eastAsia="ar-SA"/>
              </w:rPr>
              <w:t>3 класс</w:t>
            </w:r>
          </w:p>
        </w:tc>
      </w:tr>
      <w:tr w:rsidR="00593D11" w:rsidRPr="002A1D64" w:rsidTr="00926E08">
        <w:trPr>
          <w:trHeight w:val="778"/>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945" w:type="dxa"/>
            <w:gridSpan w:val="3"/>
            <w:shd w:val="clear" w:color="auto" w:fill="auto"/>
          </w:tcPr>
          <w:p w:rsidR="00593D11" w:rsidRPr="002A1D64" w:rsidRDefault="00593D11" w:rsidP="002B4EE0">
            <w:pPr>
              <w:numPr>
                <w:ilvl w:val="0"/>
                <w:numId w:val="93"/>
              </w:numPr>
              <w:spacing w:after="0"/>
              <w:ind w:left="33"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измерять длину отрезка;</w:t>
            </w:r>
          </w:p>
          <w:p w:rsidR="00593D11" w:rsidRPr="002A1D64" w:rsidRDefault="00593D11" w:rsidP="002B4EE0">
            <w:pPr>
              <w:numPr>
                <w:ilvl w:val="0"/>
                <w:numId w:val="93"/>
              </w:numPr>
              <w:spacing w:after="0"/>
              <w:ind w:left="33"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вычислять  площадь прямоугольника (квадрата) по зада</w:t>
            </w:r>
            <w:r w:rsidRPr="002A1D64">
              <w:rPr>
                <w:rFonts w:ascii="Times New Roman" w:hAnsi="Times New Roman"/>
                <w:sz w:val="24"/>
                <w:szCs w:val="24"/>
                <w:lang w:eastAsia="ar-SA"/>
              </w:rPr>
              <w:t>н</w:t>
            </w:r>
            <w:r w:rsidRPr="002A1D64">
              <w:rPr>
                <w:rFonts w:ascii="Times New Roman" w:hAnsi="Times New Roman"/>
                <w:sz w:val="24"/>
                <w:szCs w:val="24"/>
                <w:lang w:eastAsia="ar-SA"/>
              </w:rPr>
              <w:t>ным длинам его сторон;</w:t>
            </w:r>
          </w:p>
          <w:p w:rsidR="00593D11" w:rsidRPr="002A1D64" w:rsidRDefault="00593D11" w:rsidP="002B4EE0">
            <w:pPr>
              <w:numPr>
                <w:ilvl w:val="0"/>
                <w:numId w:val="93"/>
              </w:numPr>
              <w:spacing w:after="0"/>
              <w:ind w:left="33"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выражать площадь объек</w:t>
            </w:r>
            <w:r w:rsidR="00134FBB" w:rsidRPr="002A1D64">
              <w:rPr>
                <w:rFonts w:ascii="Times New Roman" w:hAnsi="Times New Roman"/>
                <w:sz w:val="24"/>
                <w:szCs w:val="24"/>
                <w:lang w:eastAsia="ar-SA"/>
              </w:rPr>
              <w:t xml:space="preserve">тов в разных единицах площади (квадратный сантиметр, </w:t>
            </w:r>
            <w:r w:rsidRPr="002A1D64">
              <w:rPr>
                <w:rFonts w:ascii="Times New Roman" w:hAnsi="Times New Roman"/>
                <w:sz w:val="24"/>
                <w:szCs w:val="24"/>
                <w:lang w:eastAsia="ar-SA"/>
              </w:rPr>
              <w:t>квадратный дециметр. ква</w:t>
            </w:r>
            <w:r w:rsidRPr="002A1D64">
              <w:rPr>
                <w:rFonts w:ascii="Times New Roman" w:hAnsi="Times New Roman"/>
                <w:sz w:val="24"/>
                <w:szCs w:val="24"/>
                <w:lang w:eastAsia="ar-SA"/>
              </w:rPr>
              <w:t>д</w:t>
            </w:r>
            <w:r w:rsidRPr="002A1D64">
              <w:rPr>
                <w:rFonts w:ascii="Times New Roman" w:hAnsi="Times New Roman"/>
                <w:sz w:val="24"/>
                <w:szCs w:val="24"/>
                <w:lang w:eastAsia="ar-SA"/>
              </w:rPr>
              <w:t>ратный метр), используя соотн</w:t>
            </w:r>
            <w:r w:rsidRPr="002A1D64">
              <w:rPr>
                <w:rFonts w:ascii="Times New Roman" w:hAnsi="Times New Roman"/>
                <w:sz w:val="24"/>
                <w:szCs w:val="24"/>
                <w:lang w:eastAsia="ar-SA"/>
              </w:rPr>
              <w:t>о</w:t>
            </w:r>
            <w:r w:rsidRPr="002A1D64">
              <w:rPr>
                <w:rFonts w:ascii="Times New Roman" w:hAnsi="Times New Roman"/>
                <w:sz w:val="24"/>
                <w:szCs w:val="24"/>
                <w:lang w:eastAsia="ar-SA"/>
              </w:rPr>
              <w:t>шения между ними;</w:t>
            </w:r>
          </w:p>
        </w:tc>
        <w:tc>
          <w:tcPr>
            <w:tcW w:w="6332" w:type="dxa"/>
            <w:shd w:val="clear" w:color="auto" w:fill="auto"/>
          </w:tcPr>
          <w:p w:rsidR="00593D11" w:rsidRPr="002A1D64" w:rsidRDefault="00593D11" w:rsidP="002B4EE0">
            <w:pPr>
              <w:numPr>
                <w:ilvl w:val="0"/>
                <w:numId w:val="93"/>
              </w:numPr>
              <w:tabs>
                <w:tab w:val="left" w:pos="175"/>
              </w:tabs>
              <w:spacing w:after="0"/>
              <w:ind w:left="175" w:firstLine="851"/>
              <w:contextualSpacing/>
              <w:jc w:val="both"/>
              <w:rPr>
                <w:rFonts w:ascii="Times New Roman" w:hAnsi="Times New Roman"/>
                <w:i/>
                <w:sz w:val="24"/>
                <w:szCs w:val="24"/>
                <w:lang w:eastAsia="ar-SA"/>
              </w:rPr>
            </w:pPr>
            <w:r w:rsidRPr="002A1D64">
              <w:rPr>
                <w:rFonts w:ascii="Times New Roman" w:hAnsi="Times New Roman"/>
                <w:i/>
                <w:sz w:val="24"/>
                <w:szCs w:val="24"/>
                <w:lang w:eastAsia="ar-SA"/>
              </w:rPr>
              <w:t>выбирать наиболее подходящие единицы площади для ко</w:t>
            </w:r>
            <w:r w:rsidRPr="002A1D64">
              <w:rPr>
                <w:rFonts w:ascii="Times New Roman" w:hAnsi="Times New Roman"/>
                <w:i/>
                <w:sz w:val="24"/>
                <w:szCs w:val="24"/>
                <w:lang w:eastAsia="ar-SA"/>
              </w:rPr>
              <w:t>н</w:t>
            </w:r>
            <w:r w:rsidRPr="002A1D64">
              <w:rPr>
                <w:rFonts w:ascii="Times New Roman" w:hAnsi="Times New Roman"/>
                <w:i/>
                <w:sz w:val="24"/>
                <w:szCs w:val="24"/>
                <w:lang w:eastAsia="ar-SA"/>
              </w:rPr>
              <w:t>кретной ситуации;</w:t>
            </w:r>
          </w:p>
          <w:p w:rsidR="00593D11" w:rsidRPr="002A1D64" w:rsidRDefault="00593D11" w:rsidP="002B4EE0">
            <w:pPr>
              <w:numPr>
                <w:ilvl w:val="0"/>
                <w:numId w:val="93"/>
              </w:numPr>
              <w:tabs>
                <w:tab w:val="left" w:pos="175"/>
              </w:tabs>
              <w:spacing w:after="0"/>
              <w:ind w:left="175" w:firstLine="851"/>
              <w:contextualSpacing/>
              <w:jc w:val="both"/>
              <w:rPr>
                <w:rFonts w:ascii="Times New Roman" w:hAnsi="Times New Roman"/>
                <w:i/>
                <w:sz w:val="24"/>
                <w:szCs w:val="24"/>
                <w:lang w:eastAsia="ar-SA"/>
              </w:rPr>
            </w:pPr>
            <w:r w:rsidRPr="002A1D64">
              <w:rPr>
                <w:rFonts w:ascii="Times New Roman" w:hAnsi="Times New Roman"/>
                <w:i/>
                <w:sz w:val="24"/>
                <w:szCs w:val="24"/>
                <w:lang w:eastAsia="ar-SA"/>
              </w:rPr>
              <w:t>вычислять площадь прямоугольного тр</w:t>
            </w:r>
            <w:r w:rsidRPr="002A1D64">
              <w:rPr>
                <w:rFonts w:ascii="Times New Roman" w:hAnsi="Times New Roman"/>
                <w:i/>
                <w:sz w:val="24"/>
                <w:szCs w:val="24"/>
                <w:lang w:eastAsia="ar-SA"/>
              </w:rPr>
              <w:t>е</w:t>
            </w:r>
            <w:r w:rsidRPr="002A1D64">
              <w:rPr>
                <w:rFonts w:ascii="Times New Roman" w:hAnsi="Times New Roman"/>
                <w:i/>
                <w:sz w:val="24"/>
                <w:szCs w:val="24"/>
                <w:lang w:eastAsia="ar-SA"/>
              </w:rPr>
              <w:t>угольника, достраивая его до прям</w:t>
            </w:r>
            <w:r w:rsidRPr="002A1D64">
              <w:rPr>
                <w:rFonts w:ascii="Times New Roman" w:hAnsi="Times New Roman"/>
                <w:i/>
                <w:sz w:val="24"/>
                <w:szCs w:val="24"/>
                <w:lang w:eastAsia="ar-SA"/>
              </w:rPr>
              <w:t>о</w:t>
            </w:r>
            <w:r w:rsidRPr="002A1D64">
              <w:rPr>
                <w:rFonts w:ascii="Times New Roman" w:hAnsi="Times New Roman"/>
                <w:i/>
                <w:sz w:val="24"/>
                <w:szCs w:val="24"/>
                <w:lang w:eastAsia="ar-SA"/>
              </w:rPr>
              <w:t>угольника.</w:t>
            </w:r>
          </w:p>
          <w:p w:rsidR="00593D11" w:rsidRPr="002A1D64" w:rsidRDefault="00593D11" w:rsidP="002B4EE0">
            <w:pPr>
              <w:shd w:val="clear" w:color="auto" w:fill="FFFFFF"/>
              <w:tabs>
                <w:tab w:val="left" w:pos="175"/>
              </w:tabs>
              <w:spacing w:before="100" w:beforeAutospacing="1" w:after="0"/>
              <w:ind w:left="175" w:firstLine="851"/>
              <w:jc w:val="both"/>
              <w:rPr>
                <w:rFonts w:ascii="Times New Roman" w:eastAsia="Times New Roman" w:hAnsi="Times New Roman"/>
                <w:iCs/>
                <w:color w:val="000000"/>
                <w:sz w:val="24"/>
                <w:szCs w:val="24"/>
                <w:lang w:eastAsia="ru-RU"/>
              </w:rPr>
            </w:pPr>
          </w:p>
        </w:tc>
      </w:tr>
      <w:tr w:rsidR="00593D11" w:rsidRPr="002A1D64" w:rsidTr="00926E08">
        <w:trPr>
          <w:trHeight w:val="293"/>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3277" w:type="dxa"/>
            <w:gridSpan w:val="4"/>
            <w:shd w:val="clear" w:color="auto" w:fill="auto"/>
          </w:tcPr>
          <w:p w:rsidR="00593D11" w:rsidRPr="002A1D64" w:rsidRDefault="00593D11" w:rsidP="002B4EE0">
            <w:pPr>
              <w:shd w:val="clear" w:color="auto" w:fill="FFFFFF"/>
              <w:spacing w:before="100" w:beforeAutospacing="1" w:after="0"/>
              <w:ind w:left="360" w:firstLine="851"/>
              <w:jc w:val="both"/>
              <w:rPr>
                <w:rFonts w:ascii="Times New Roman" w:eastAsia="Times New Roman" w:hAnsi="Times New Roman"/>
                <w:iCs/>
                <w:color w:val="000000"/>
                <w:sz w:val="24"/>
                <w:szCs w:val="24"/>
                <w:lang w:eastAsia="ru-RU"/>
              </w:rPr>
            </w:pPr>
            <w:r w:rsidRPr="002A1D64">
              <w:rPr>
                <w:rFonts w:ascii="Times New Roman" w:hAnsi="Times New Roman"/>
                <w:b/>
                <w:color w:val="000000"/>
                <w:sz w:val="24"/>
                <w:szCs w:val="24"/>
                <w:lang w:eastAsia="ar-SA"/>
              </w:rPr>
              <w:t>4 класс</w:t>
            </w:r>
          </w:p>
        </w:tc>
      </w:tr>
      <w:tr w:rsidR="00593D11" w:rsidRPr="002A1D64" w:rsidTr="00407233">
        <w:trPr>
          <w:trHeight w:val="1634"/>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945" w:type="dxa"/>
            <w:gridSpan w:val="3"/>
            <w:shd w:val="clear" w:color="auto" w:fill="auto"/>
          </w:tcPr>
          <w:p w:rsidR="00593D11" w:rsidRPr="002A1D64" w:rsidRDefault="00F27B17" w:rsidP="002B4EE0">
            <w:pPr>
              <w:shd w:val="clear" w:color="auto" w:fill="FFFFFF"/>
              <w:tabs>
                <w:tab w:val="left" w:pos="600"/>
              </w:tabs>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w:t>
            </w:r>
            <w:r w:rsidR="00593D11" w:rsidRPr="002A1D64">
              <w:rPr>
                <w:rFonts w:ascii="Times New Roman" w:eastAsia="Times New Roman" w:hAnsi="Times New Roman"/>
                <w:color w:val="000000"/>
                <w:sz w:val="24"/>
                <w:szCs w:val="24"/>
                <w:lang w:eastAsia="ru-RU"/>
              </w:rPr>
              <w:t>измерять длину отрезка;</w:t>
            </w:r>
          </w:p>
          <w:p w:rsidR="00593D11" w:rsidRPr="002A1D64" w:rsidRDefault="00F27B17" w:rsidP="002B4EE0">
            <w:pPr>
              <w:shd w:val="clear" w:color="auto" w:fill="FFFFFF"/>
              <w:tabs>
                <w:tab w:val="left" w:pos="648"/>
              </w:tabs>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iCs/>
                <w:color w:val="000000"/>
                <w:sz w:val="24"/>
                <w:szCs w:val="24"/>
                <w:lang w:eastAsia="ru-RU"/>
              </w:rPr>
              <w:t>• </w:t>
            </w:r>
            <w:r w:rsidR="00593D11" w:rsidRPr="002A1D64">
              <w:rPr>
                <w:rFonts w:ascii="Times New Roman" w:eastAsia="Times New Roman" w:hAnsi="Times New Roman"/>
                <w:color w:val="000000"/>
                <w:sz w:val="24"/>
                <w:szCs w:val="24"/>
                <w:lang w:eastAsia="ru-RU"/>
              </w:rPr>
              <w:t>вычислять периметр треугольника, прямоугольника и квадрата, площадь прямоугольн</w:t>
            </w:r>
            <w:r w:rsidR="00593D11" w:rsidRPr="002A1D64">
              <w:rPr>
                <w:rFonts w:ascii="Times New Roman" w:eastAsia="Times New Roman" w:hAnsi="Times New Roman"/>
                <w:color w:val="000000"/>
                <w:sz w:val="24"/>
                <w:szCs w:val="24"/>
                <w:lang w:eastAsia="ru-RU"/>
              </w:rPr>
              <w:t>и</w:t>
            </w:r>
            <w:r w:rsidR="00593D11" w:rsidRPr="002A1D64">
              <w:rPr>
                <w:rFonts w:ascii="Times New Roman" w:eastAsia="Times New Roman" w:hAnsi="Times New Roman"/>
                <w:color w:val="000000"/>
                <w:sz w:val="24"/>
                <w:szCs w:val="24"/>
                <w:lang w:eastAsia="ru-RU"/>
              </w:rPr>
              <w:t>ка и квадрата;</w:t>
            </w:r>
          </w:p>
          <w:p w:rsidR="00593D11" w:rsidRPr="002A1D64" w:rsidRDefault="00F27B17" w:rsidP="002B4EE0">
            <w:pPr>
              <w:shd w:val="clear" w:color="auto" w:fill="FFFFFF"/>
              <w:tabs>
                <w:tab w:val="left" w:pos="648"/>
              </w:tabs>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iCs/>
                <w:color w:val="000000"/>
                <w:sz w:val="24"/>
                <w:szCs w:val="24"/>
                <w:lang w:eastAsia="ru-RU"/>
              </w:rPr>
              <w:t>• </w:t>
            </w:r>
            <w:r w:rsidR="00593D11" w:rsidRPr="002A1D64">
              <w:rPr>
                <w:rFonts w:ascii="Times New Roman" w:eastAsia="Times New Roman" w:hAnsi="Times New Roman"/>
                <w:color w:val="000000"/>
                <w:sz w:val="24"/>
                <w:szCs w:val="24"/>
                <w:lang w:eastAsia="ru-RU"/>
              </w:rPr>
              <w:t>оценивать размеры геометрических объектов, ра</w:t>
            </w:r>
            <w:r w:rsidR="006341C8" w:rsidRPr="002A1D64">
              <w:rPr>
                <w:rFonts w:ascii="Times New Roman" w:eastAsia="Times New Roman" w:hAnsi="Times New Roman"/>
                <w:color w:val="000000"/>
                <w:sz w:val="24"/>
                <w:szCs w:val="24"/>
                <w:lang w:eastAsia="ru-RU"/>
              </w:rPr>
              <w:t>ссто</w:t>
            </w:r>
            <w:r w:rsidR="006341C8" w:rsidRPr="002A1D64">
              <w:rPr>
                <w:rFonts w:ascii="Times New Roman" w:eastAsia="Times New Roman" w:hAnsi="Times New Roman"/>
                <w:color w:val="000000"/>
                <w:sz w:val="24"/>
                <w:szCs w:val="24"/>
                <w:lang w:eastAsia="ru-RU"/>
              </w:rPr>
              <w:t>я</w:t>
            </w:r>
            <w:r w:rsidR="006341C8" w:rsidRPr="002A1D64">
              <w:rPr>
                <w:rFonts w:ascii="Times New Roman" w:eastAsia="Times New Roman" w:hAnsi="Times New Roman"/>
                <w:color w:val="000000"/>
                <w:sz w:val="24"/>
                <w:szCs w:val="24"/>
                <w:lang w:eastAsia="ru-RU"/>
              </w:rPr>
              <w:t>ния прибл</w:t>
            </w:r>
            <w:r w:rsidR="006341C8" w:rsidRPr="002A1D64">
              <w:rPr>
                <w:rFonts w:ascii="Times New Roman" w:eastAsia="Times New Roman" w:hAnsi="Times New Roman"/>
                <w:color w:val="000000"/>
                <w:sz w:val="24"/>
                <w:szCs w:val="24"/>
                <w:lang w:eastAsia="ru-RU"/>
              </w:rPr>
              <w:t>и</w:t>
            </w:r>
            <w:r w:rsidR="006341C8" w:rsidRPr="002A1D64">
              <w:rPr>
                <w:rFonts w:ascii="Times New Roman" w:eastAsia="Times New Roman" w:hAnsi="Times New Roman"/>
                <w:color w:val="000000"/>
                <w:sz w:val="24"/>
                <w:szCs w:val="24"/>
                <w:lang w:eastAsia="ru-RU"/>
              </w:rPr>
              <w:t>жённо (на глаз).</w:t>
            </w:r>
          </w:p>
        </w:tc>
        <w:tc>
          <w:tcPr>
            <w:tcW w:w="6332" w:type="dxa"/>
            <w:shd w:val="clear" w:color="auto" w:fill="auto"/>
          </w:tcPr>
          <w:p w:rsidR="00995E6B" w:rsidRPr="00407233" w:rsidRDefault="00593D11" w:rsidP="00407233">
            <w:pPr>
              <w:shd w:val="clear" w:color="auto" w:fill="FFFFFF"/>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i/>
                <w:iCs/>
                <w:color w:val="000000"/>
                <w:sz w:val="24"/>
                <w:szCs w:val="24"/>
                <w:lang w:eastAsia="ru-RU"/>
              </w:rPr>
              <w:t>вычислять периметр и площадь различных фигур прямоугольной формы.</w:t>
            </w:r>
          </w:p>
        </w:tc>
      </w:tr>
      <w:tr w:rsidR="006341C8" w:rsidRPr="002A1D64" w:rsidTr="00926E08">
        <w:trPr>
          <w:trHeight w:val="267"/>
        </w:trPr>
        <w:tc>
          <w:tcPr>
            <w:tcW w:w="1668" w:type="dxa"/>
            <w:vMerge w:val="restart"/>
            <w:shd w:val="clear" w:color="auto" w:fill="auto"/>
          </w:tcPr>
          <w:p w:rsidR="006341C8" w:rsidRPr="002A1D64" w:rsidRDefault="006341C8" w:rsidP="002B4EE0">
            <w:pPr>
              <w:spacing w:before="100" w:beforeAutospacing="1" w:after="0"/>
              <w:ind w:left="-142" w:right="-108" w:firstLine="851"/>
              <w:rPr>
                <w:rFonts w:ascii="Times New Roman" w:eastAsia="Times New Roman" w:hAnsi="Times New Roman"/>
                <w:b/>
                <w:i/>
                <w:color w:val="000000"/>
                <w:sz w:val="24"/>
                <w:szCs w:val="24"/>
                <w:lang w:eastAsia="ru-RU"/>
              </w:rPr>
            </w:pPr>
            <w:r w:rsidRPr="002A1D64">
              <w:rPr>
                <w:rFonts w:ascii="Times New Roman" w:eastAsia="Times New Roman" w:hAnsi="Times New Roman"/>
                <w:b/>
                <w:i/>
                <w:color w:val="000000"/>
                <w:sz w:val="24"/>
                <w:szCs w:val="24"/>
                <w:lang w:eastAsia="ru-RU"/>
              </w:rPr>
              <w:t>Работа с и</w:t>
            </w:r>
            <w:r w:rsidRPr="002A1D64">
              <w:rPr>
                <w:rFonts w:ascii="Times New Roman" w:eastAsia="Times New Roman" w:hAnsi="Times New Roman"/>
                <w:b/>
                <w:i/>
                <w:color w:val="000000"/>
                <w:sz w:val="24"/>
                <w:szCs w:val="24"/>
                <w:lang w:eastAsia="ru-RU"/>
              </w:rPr>
              <w:t>н</w:t>
            </w:r>
            <w:r w:rsidRPr="002A1D64">
              <w:rPr>
                <w:rFonts w:ascii="Times New Roman" w:eastAsia="Times New Roman" w:hAnsi="Times New Roman"/>
                <w:b/>
                <w:i/>
                <w:color w:val="000000"/>
                <w:sz w:val="24"/>
                <w:szCs w:val="24"/>
                <w:lang w:eastAsia="ru-RU"/>
              </w:rPr>
              <w:t>формацией</w:t>
            </w:r>
          </w:p>
        </w:tc>
        <w:tc>
          <w:tcPr>
            <w:tcW w:w="13277" w:type="dxa"/>
            <w:gridSpan w:val="4"/>
            <w:shd w:val="clear" w:color="auto" w:fill="auto"/>
          </w:tcPr>
          <w:p w:rsidR="006341C8" w:rsidRPr="002A1D64" w:rsidRDefault="006341C8" w:rsidP="002B4EE0">
            <w:pPr>
              <w:shd w:val="clear" w:color="auto" w:fill="FFFFFF"/>
              <w:spacing w:before="100" w:beforeAutospacing="1" w:after="0"/>
              <w:ind w:left="360" w:firstLine="851"/>
              <w:jc w:val="both"/>
              <w:rPr>
                <w:rFonts w:ascii="Times New Roman" w:eastAsia="Times New Roman" w:hAnsi="Times New Roman"/>
                <w:iCs/>
                <w:color w:val="000000"/>
                <w:sz w:val="24"/>
                <w:szCs w:val="24"/>
                <w:lang w:eastAsia="ru-RU"/>
              </w:rPr>
            </w:pPr>
            <w:r w:rsidRPr="002A1D64">
              <w:rPr>
                <w:rFonts w:ascii="Times New Roman" w:eastAsia="Times New Roman" w:hAnsi="Times New Roman"/>
                <w:b/>
                <w:color w:val="000000"/>
                <w:sz w:val="24"/>
                <w:szCs w:val="24"/>
                <w:lang w:eastAsia="ru-RU"/>
              </w:rPr>
              <w:t>1 класс</w:t>
            </w:r>
          </w:p>
        </w:tc>
      </w:tr>
      <w:tr w:rsidR="006341C8" w:rsidRPr="002A1D64" w:rsidTr="00407233">
        <w:trPr>
          <w:trHeight w:val="1633"/>
        </w:trPr>
        <w:tc>
          <w:tcPr>
            <w:tcW w:w="1668" w:type="dxa"/>
            <w:vMerge/>
            <w:shd w:val="clear" w:color="auto" w:fill="auto"/>
          </w:tcPr>
          <w:p w:rsidR="006341C8" w:rsidRPr="002A1D64" w:rsidRDefault="006341C8"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945" w:type="dxa"/>
            <w:gridSpan w:val="3"/>
            <w:shd w:val="clear" w:color="auto" w:fill="auto"/>
          </w:tcPr>
          <w:p w:rsidR="006341C8" w:rsidRPr="002A1D64" w:rsidRDefault="006341C8" w:rsidP="002B4EE0">
            <w:pPr>
              <w:numPr>
                <w:ilvl w:val="0"/>
                <w:numId w:val="93"/>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читать небольшие готовые та</w:t>
            </w:r>
            <w:r w:rsidRPr="002A1D64">
              <w:rPr>
                <w:rFonts w:ascii="Times New Roman" w:eastAsia="Times New Roman" w:hAnsi="Times New Roman"/>
                <w:color w:val="000000"/>
                <w:sz w:val="24"/>
                <w:szCs w:val="24"/>
                <w:lang w:eastAsia="ru-RU"/>
              </w:rPr>
              <w:t>б</w:t>
            </w:r>
            <w:r w:rsidRPr="002A1D64">
              <w:rPr>
                <w:rFonts w:ascii="Times New Roman" w:eastAsia="Times New Roman" w:hAnsi="Times New Roman"/>
                <w:color w:val="000000"/>
                <w:sz w:val="24"/>
                <w:szCs w:val="24"/>
                <w:lang w:eastAsia="ru-RU"/>
              </w:rPr>
              <w:t>лицы;</w:t>
            </w:r>
          </w:p>
          <w:p w:rsidR="006341C8" w:rsidRPr="002A1D64" w:rsidRDefault="006341C8" w:rsidP="002B4EE0">
            <w:pPr>
              <w:numPr>
                <w:ilvl w:val="0"/>
                <w:numId w:val="93"/>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строить несложные цепочки логических рассужд</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ний;</w:t>
            </w:r>
          </w:p>
          <w:p w:rsidR="006341C8" w:rsidRPr="002A1D64" w:rsidRDefault="006341C8" w:rsidP="002B4EE0">
            <w:pPr>
              <w:numPr>
                <w:ilvl w:val="0"/>
                <w:numId w:val="93"/>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определять верные логические высказывания по отношению к ко</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кретному рисунку</w:t>
            </w:r>
          </w:p>
        </w:tc>
        <w:tc>
          <w:tcPr>
            <w:tcW w:w="6332" w:type="dxa"/>
            <w:shd w:val="clear" w:color="auto" w:fill="auto"/>
          </w:tcPr>
          <w:p w:rsidR="006341C8" w:rsidRPr="002A1D64" w:rsidRDefault="006341C8" w:rsidP="002B4EE0">
            <w:pPr>
              <w:numPr>
                <w:ilvl w:val="0"/>
                <w:numId w:val="93"/>
              </w:numPr>
              <w:shd w:val="clear" w:color="auto" w:fill="FFFFFF"/>
              <w:spacing w:before="100" w:beforeAutospacing="1" w:after="0"/>
              <w:ind w:left="175"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iCs/>
                <w:color w:val="000000"/>
                <w:sz w:val="24"/>
                <w:szCs w:val="24"/>
                <w:lang w:eastAsia="ru-RU"/>
              </w:rPr>
              <w:t>определять правило составления несложных таблиц и дополнять их недостающими элемент</w:t>
            </w:r>
            <w:r w:rsidRPr="002A1D64">
              <w:rPr>
                <w:rFonts w:ascii="Times New Roman" w:eastAsia="Times New Roman" w:hAnsi="Times New Roman"/>
                <w:i/>
                <w:iCs/>
                <w:color w:val="000000"/>
                <w:sz w:val="24"/>
                <w:szCs w:val="24"/>
                <w:lang w:eastAsia="ru-RU"/>
              </w:rPr>
              <w:t>а</w:t>
            </w:r>
            <w:r w:rsidRPr="002A1D64">
              <w:rPr>
                <w:rFonts w:ascii="Times New Roman" w:eastAsia="Times New Roman" w:hAnsi="Times New Roman"/>
                <w:i/>
                <w:iCs/>
                <w:color w:val="000000"/>
                <w:sz w:val="24"/>
                <w:szCs w:val="24"/>
                <w:lang w:eastAsia="ru-RU"/>
              </w:rPr>
              <w:t>ми;</w:t>
            </w:r>
          </w:p>
          <w:p w:rsidR="006341C8" w:rsidRPr="002A1D64" w:rsidRDefault="006341C8" w:rsidP="002B4EE0">
            <w:pPr>
              <w:numPr>
                <w:ilvl w:val="0"/>
                <w:numId w:val="93"/>
              </w:numPr>
              <w:shd w:val="clear" w:color="auto" w:fill="FFFFFF"/>
              <w:spacing w:before="100" w:beforeAutospacing="1" w:after="0"/>
              <w:ind w:left="175"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iCs/>
                <w:color w:val="000000"/>
                <w:sz w:val="24"/>
                <w:szCs w:val="24"/>
                <w:lang w:eastAsia="ru-RU"/>
              </w:rPr>
              <w:t>проводить логические рассуждения, уст</w:t>
            </w:r>
            <w:r w:rsidRPr="002A1D64">
              <w:rPr>
                <w:rFonts w:ascii="Times New Roman" w:eastAsia="Times New Roman" w:hAnsi="Times New Roman"/>
                <w:i/>
                <w:iCs/>
                <w:color w:val="000000"/>
                <w:sz w:val="24"/>
                <w:szCs w:val="24"/>
                <w:lang w:eastAsia="ru-RU"/>
              </w:rPr>
              <w:t>а</w:t>
            </w:r>
            <w:r w:rsidRPr="002A1D64">
              <w:rPr>
                <w:rFonts w:ascii="Times New Roman" w:eastAsia="Times New Roman" w:hAnsi="Times New Roman"/>
                <w:i/>
                <w:iCs/>
                <w:color w:val="000000"/>
                <w:sz w:val="24"/>
                <w:szCs w:val="24"/>
                <w:lang w:eastAsia="ru-RU"/>
              </w:rPr>
              <w:t>навливая отношения между объектами и формулируя выводы.</w:t>
            </w:r>
          </w:p>
        </w:tc>
      </w:tr>
      <w:tr w:rsidR="006341C8" w:rsidRPr="002A1D64" w:rsidTr="00926E08">
        <w:trPr>
          <w:trHeight w:val="297"/>
        </w:trPr>
        <w:tc>
          <w:tcPr>
            <w:tcW w:w="1668" w:type="dxa"/>
            <w:vMerge/>
            <w:shd w:val="clear" w:color="auto" w:fill="auto"/>
          </w:tcPr>
          <w:p w:rsidR="006341C8" w:rsidRPr="002A1D64" w:rsidRDefault="006341C8"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3277" w:type="dxa"/>
            <w:gridSpan w:val="4"/>
            <w:shd w:val="clear" w:color="auto" w:fill="auto"/>
          </w:tcPr>
          <w:p w:rsidR="006341C8" w:rsidRPr="002A1D64" w:rsidRDefault="006341C8" w:rsidP="002B4EE0">
            <w:pPr>
              <w:shd w:val="clear" w:color="auto" w:fill="FFFFFF"/>
              <w:spacing w:before="100" w:beforeAutospacing="1" w:after="0"/>
              <w:ind w:left="360" w:firstLine="851"/>
              <w:jc w:val="both"/>
              <w:rPr>
                <w:rFonts w:ascii="Times New Roman" w:eastAsia="Times New Roman" w:hAnsi="Times New Roman"/>
                <w:iCs/>
                <w:color w:val="000000"/>
                <w:sz w:val="24"/>
                <w:szCs w:val="24"/>
                <w:lang w:eastAsia="ru-RU"/>
              </w:rPr>
            </w:pPr>
            <w:r w:rsidRPr="002A1D64">
              <w:rPr>
                <w:rFonts w:ascii="Times New Roman" w:eastAsia="Times New Roman" w:hAnsi="Times New Roman"/>
                <w:b/>
                <w:iCs/>
                <w:color w:val="000000"/>
                <w:sz w:val="24"/>
                <w:szCs w:val="24"/>
                <w:lang w:eastAsia="ru-RU"/>
              </w:rPr>
              <w:t>2 класс</w:t>
            </w:r>
          </w:p>
        </w:tc>
      </w:tr>
      <w:tr w:rsidR="006341C8" w:rsidRPr="002A1D64" w:rsidTr="00926E08">
        <w:trPr>
          <w:trHeight w:val="286"/>
        </w:trPr>
        <w:tc>
          <w:tcPr>
            <w:tcW w:w="1668" w:type="dxa"/>
            <w:vMerge/>
            <w:shd w:val="clear" w:color="auto" w:fill="auto"/>
          </w:tcPr>
          <w:p w:rsidR="006341C8" w:rsidRPr="002A1D64" w:rsidRDefault="006341C8"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945" w:type="dxa"/>
            <w:gridSpan w:val="3"/>
            <w:shd w:val="clear" w:color="auto" w:fill="auto"/>
          </w:tcPr>
          <w:p w:rsidR="006341C8" w:rsidRPr="002A1D64" w:rsidRDefault="006341C8" w:rsidP="002B4EE0">
            <w:pPr>
              <w:numPr>
                <w:ilvl w:val="0"/>
                <w:numId w:val="93"/>
              </w:numPr>
              <w:tabs>
                <w:tab w:val="left" w:pos="175"/>
              </w:tabs>
              <w:spacing w:after="0"/>
              <w:ind w:left="175" w:firstLine="851"/>
              <w:jc w:val="both"/>
              <w:rPr>
                <w:rFonts w:ascii="Times New Roman" w:hAnsi="Times New Roman"/>
                <w:color w:val="000000"/>
                <w:sz w:val="24"/>
                <w:szCs w:val="24"/>
                <w:lang w:eastAsia="ar-SA"/>
              </w:rPr>
            </w:pPr>
            <w:r w:rsidRPr="002A1D64">
              <w:rPr>
                <w:rFonts w:ascii="Times New Roman" w:hAnsi="Times New Roman"/>
                <w:color w:val="000000"/>
                <w:sz w:val="24"/>
                <w:szCs w:val="24"/>
                <w:lang w:eastAsia="ar-SA"/>
              </w:rPr>
              <w:t>читать и заполнять таблицы по результатам в</w:t>
            </w:r>
            <w:r w:rsidRPr="002A1D64">
              <w:rPr>
                <w:rFonts w:ascii="Times New Roman" w:hAnsi="Times New Roman"/>
                <w:color w:val="000000"/>
                <w:sz w:val="24"/>
                <w:szCs w:val="24"/>
                <w:lang w:eastAsia="ar-SA"/>
              </w:rPr>
              <w:t>ы</w:t>
            </w:r>
            <w:r w:rsidRPr="002A1D64">
              <w:rPr>
                <w:rFonts w:ascii="Times New Roman" w:hAnsi="Times New Roman"/>
                <w:color w:val="000000"/>
                <w:sz w:val="24"/>
                <w:szCs w:val="24"/>
                <w:lang w:eastAsia="ar-SA"/>
              </w:rPr>
              <w:t>полнения задания;</w:t>
            </w:r>
          </w:p>
          <w:p w:rsidR="006341C8" w:rsidRPr="002A1D64" w:rsidRDefault="006341C8" w:rsidP="002B4EE0">
            <w:pPr>
              <w:numPr>
                <w:ilvl w:val="0"/>
                <w:numId w:val="93"/>
              </w:numPr>
              <w:tabs>
                <w:tab w:val="left" w:pos="175"/>
              </w:tabs>
              <w:spacing w:after="0"/>
              <w:ind w:left="175" w:firstLine="851"/>
              <w:jc w:val="both"/>
              <w:rPr>
                <w:rFonts w:ascii="Times New Roman" w:hAnsi="Times New Roman"/>
                <w:color w:val="000000"/>
                <w:sz w:val="24"/>
                <w:szCs w:val="24"/>
                <w:lang w:eastAsia="ar-SA"/>
              </w:rPr>
            </w:pPr>
            <w:r w:rsidRPr="002A1D64">
              <w:rPr>
                <w:rFonts w:ascii="Times New Roman" w:hAnsi="Times New Roman"/>
                <w:color w:val="000000"/>
                <w:sz w:val="24"/>
                <w:szCs w:val="24"/>
                <w:lang w:eastAsia="ar-SA"/>
              </w:rPr>
              <w:t>заполнять свободные клетки в несложных табл</w:t>
            </w:r>
            <w:r w:rsidRPr="002A1D64">
              <w:rPr>
                <w:rFonts w:ascii="Times New Roman" w:hAnsi="Times New Roman"/>
                <w:color w:val="000000"/>
                <w:sz w:val="24"/>
                <w:szCs w:val="24"/>
                <w:lang w:eastAsia="ar-SA"/>
              </w:rPr>
              <w:t>и</w:t>
            </w:r>
            <w:r w:rsidRPr="002A1D64">
              <w:rPr>
                <w:rFonts w:ascii="Times New Roman" w:hAnsi="Times New Roman"/>
                <w:color w:val="000000"/>
                <w:sz w:val="24"/>
                <w:szCs w:val="24"/>
                <w:lang w:eastAsia="ar-SA"/>
              </w:rPr>
              <w:t>цах, определяя правило составления та</w:t>
            </w:r>
            <w:r w:rsidRPr="002A1D64">
              <w:rPr>
                <w:rFonts w:ascii="Times New Roman" w:hAnsi="Times New Roman"/>
                <w:color w:val="000000"/>
                <w:sz w:val="24"/>
                <w:szCs w:val="24"/>
                <w:lang w:eastAsia="ar-SA"/>
              </w:rPr>
              <w:t>б</w:t>
            </w:r>
            <w:r w:rsidRPr="002A1D64">
              <w:rPr>
                <w:rFonts w:ascii="Times New Roman" w:hAnsi="Times New Roman"/>
                <w:color w:val="000000"/>
                <w:sz w:val="24"/>
                <w:szCs w:val="24"/>
                <w:lang w:eastAsia="ar-SA"/>
              </w:rPr>
              <w:t>лиц;</w:t>
            </w:r>
          </w:p>
          <w:p w:rsidR="006341C8" w:rsidRPr="002A1D64" w:rsidRDefault="006341C8" w:rsidP="002B4EE0">
            <w:pPr>
              <w:numPr>
                <w:ilvl w:val="0"/>
                <w:numId w:val="93"/>
              </w:numPr>
              <w:tabs>
                <w:tab w:val="left" w:pos="175"/>
              </w:tabs>
              <w:spacing w:after="0"/>
              <w:ind w:left="175" w:firstLine="851"/>
              <w:jc w:val="both"/>
              <w:rPr>
                <w:rFonts w:ascii="Times New Roman" w:hAnsi="Times New Roman"/>
                <w:color w:val="000000"/>
                <w:sz w:val="24"/>
                <w:szCs w:val="24"/>
                <w:lang w:eastAsia="ar-SA"/>
              </w:rPr>
            </w:pPr>
            <w:r w:rsidRPr="002A1D64">
              <w:rPr>
                <w:rFonts w:ascii="Times New Roman" w:hAnsi="Times New Roman"/>
                <w:color w:val="000000"/>
                <w:sz w:val="24"/>
                <w:szCs w:val="24"/>
                <w:lang w:eastAsia="ar-SA"/>
              </w:rPr>
              <w:t>проводить логические рассуждения и делать выв</w:t>
            </w:r>
            <w:r w:rsidRPr="002A1D64">
              <w:rPr>
                <w:rFonts w:ascii="Times New Roman" w:hAnsi="Times New Roman"/>
                <w:color w:val="000000"/>
                <w:sz w:val="24"/>
                <w:szCs w:val="24"/>
                <w:lang w:eastAsia="ar-SA"/>
              </w:rPr>
              <w:t>о</w:t>
            </w:r>
            <w:r w:rsidRPr="002A1D64">
              <w:rPr>
                <w:rFonts w:ascii="Times New Roman" w:hAnsi="Times New Roman"/>
                <w:color w:val="000000"/>
                <w:sz w:val="24"/>
                <w:szCs w:val="24"/>
                <w:lang w:eastAsia="ar-SA"/>
              </w:rPr>
              <w:t>ды;</w:t>
            </w:r>
          </w:p>
          <w:p w:rsidR="006341C8" w:rsidRPr="002A1D64" w:rsidRDefault="006341C8" w:rsidP="002B4EE0">
            <w:pPr>
              <w:numPr>
                <w:ilvl w:val="0"/>
                <w:numId w:val="93"/>
              </w:numPr>
              <w:tabs>
                <w:tab w:val="left" w:pos="175"/>
              </w:tabs>
              <w:spacing w:after="0"/>
              <w:ind w:left="175" w:firstLine="851"/>
              <w:jc w:val="both"/>
              <w:rPr>
                <w:rFonts w:ascii="Times New Roman" w:hAnsi="Times New Roman"/>
                <w:color w:val="000000"/>
                <w:sz w:val="24"/>
                <w:szCs w:val="24"/>
                <w:lang w:eastAsia="ar-SA"/>
              </w:rPr>
            </w:pPr>
            <w:r w:rsidRPr="002A1D64">
              <w:rPr>
                <w:rFonts w:ascii="Times New Roman" w:hAnsi="Times New Roman"/>
                <w:color w:val="000000"/>
                <w:sz w:val="24"/>
                <w:szCs w:val="24"/>
                <w:lang w:eastAsia="ar-SA"/>
              </w:rPr>
              <w:t>понимать простейшие высказывания с логическ</w:t>
            </w:r>
            <w:r w:rsidRPr="002A1D64">
              <w:rPr>
                <w:rFonts w:ascii="Times New Roman" w:hAnsi="Times New Roman"/>
                <w:color w:val="000000"/>
                <w:sz w:val="24"/>
                <w:szCs w:val="24"/>
                <w:lang w:eastAsia="ar-SA"/>
              </w:rPr>
              <w:t>и</w:t>
            </w:r>
            <w:r w:rsidRPr="002A1D64">
              <w:rPr>
                <w:rFonts w:ascii="Times New Roman" w:hAnsi="Times New Roman"/>
                <w:color w:val="000000"/>
                <w:sz w:val="24"/>
                <w:szCs w:val="24"/>
                <w:lang w:eastAsia="ar-SA"/>
              </w:rPr>
              <w:t>ми свя</w:t>
            </w:r>
            <w:r w:rsidRPr="002A1D64">
              <w:rPr>
                <w:rFonts w:ascii="Times New Roman" w:hAnsi="Times New Roman"/>
                <w:color w:val="000000"/>
                <w:sz w:val="24"/>
                <w:szCs w:val="24"/>
                <w:lang w:eastAsia="ar-SA"/>
              </w:rPr>
              <w:t>з</w:t>
            </w:r>
            <w:r w:rsidRPr="002A1D64">
              <w:rPr>
                <w:rFonts w:ascii="Times New Roman" w:hAnsi="Times New Roman"/>
                <w:color w:val="000000"/>
                <w:sz w:val="24"/>
                <w:szCs w:val="24"/>
                <w:lang w:eastAsia="ar-SA"/>
              </w:rPr>
              <w:t xml:space="preserve">ками: </w:t>
            </w:r>
            <w:r w:rsidRPr="002A1D64">
              <w:rPr>
                <w:rFonts w:ascii="Times New Roman" w:hAnsi="Times New Roman"/>
                <w:i/>
                <w:color w:val="000000"/>
                <w:sz w:val="24"/>
                <w:szCs w:val="24"/>
                <w:lang w:eastAsia="ar-SA"/>
              </w:rPr>
              <w:t>если…, то…</w:t>
            </w:r>
            <w:r w:rsidRPr="002A1D64">
              <w:rPr>
                <w:rFonts w:ascii="Times New Roman" w:hAnsi="Times New Roman"/>
                <w:color w:val="000000"/>
                <w:sz w:val="24"/>
                <w:szCs w:val="24"/>
                <w:lang w:eastAsia="ar-SA"/>
              </w:rPr>
              <w:t xml:space="preserve">; </w:t>
            </w:r>
            <w:r w:rsidRPr="002A1D64">
              <w:rPr>
                <w:rFonts w:ascii="Times New Roman" w:hAnsi="Times New Roman"/>
                <w:i/>
                <w:color w:val="000000"/>
                <w:sz w:val="24"/>
                <w:szCs w:val="24"/>
                <w:lang w:eastAsia="ar-SA"/>
              </w:rPr>
              <w:t>все</w:t>
            </w:r>
            <w:r w:rsidRPr="002A1D64">
              <w:rPr>
                <w:rFonts w:ascii="Times New Roman" w:hAnsi="Times New Roman"/>
                <w:color w:val="000000"/>
                <w:sz w:val="24"/>
                <w:szCs w:val="24"/>
                <w:lang w:eastAsia="ar-SA"/>
              </w:rPr>
              <w:t xml:space="preserve">; </w:t>
            </w:r>
            <w:r w:rsidRPr="002A1D64">
              <w:rPr>
                <w:rFonts w:ascii="Times New Roman" w:hAnsi="Times New Roman"/>
                <w:i/>
                <w:color w:val="000000"/>
                <w:sz w:val="24"/>
                <w:szCs w:val="24"/>
                <w:lang w:eastAsia="ar-SA"/>
              </w:rPr>
              <w:t>каждый</w:t>
            </w:r>
            <w:r w:rsidRPr="002A1D64">
              <w:rPr>
                <w:rFonts w:ascii="Times New Roman" w:hAnsi="Times New Roman"/>
                <w:color w:val="000000"/>
                <w:sz w:val="24"/>
                <w:szCs w:val="24"/>
                <w:lang w:eastAsia="ar-SA"/>
              </w:rPr>
              <w:t xml:space="preserve"> и др., выделяя верные и неверные высказ</w:t>
            </w:r>
            <w:r w:rsidRPr="002A1D64">
              <w:rPr>
                <w:rFonts w:ascii="Times New Roman" w:hAnsi="Times New Roman"/>
                <w:color w:val="000000"/>
                <w:sz w:val="24"/>
                <w:szCs w:val="24"/>
                <w:lang w:eastAsia="ar-SA"/>
              </w:rPr>
              <w:t>ы</w:t>
            </w:r>
            <w:r w:rsidRPr="002A1D64">
              <w:rPr>
                <w:rFonts w:ascii="Times New Roman" w:hAnsi="Times New Roman"/>
                <w:color w:val="000000"/>
                <w:sz w:val="24"/>
                <w:szCs w:val="24"/>
                <w:lang w:eastAsia="ar-SA"/>
              </w:rPr>
              <w:t>вания</w:t>
            </w:r>
          </w:p>
        </w:tc>
        <w:tc>
          <w:tcPr>
            <w:tcW w:w="6332" w:type="dxa"/>
            <w:shd w:val="clear" w:color="auto" w:fill="auto"/>
          </w:tcPr>
          <w:p w:rsidR="006341C8" w:rsidRPr="002A1D64" w:rsidRDefault="006341C8" w:rsidP="002B4EE0">
            <w:pPr>
              <w:numPr>
                <w:ilvl w:val="0"/>
                <w:numId w:val="93"/>
              </w:numPr>
              <w:tabs>
                <w:tab w:val="left" w:pos="175"/>
              </w:tabs>
              <w:spacing w:after="0"/>
              <w:ind w:left="175" w:firstLine="851"/>
              <w:jc w:val="both"/>
              <w:rPr>
                <w:rFonts w:ascii="Times New Roman" w:hAnsi="Times New Roman"/>
                <w:i/>
                <w:color w:val="000000"/>
                <w:sz w:val="24"/>
                <w:szCs w:val="24"/>
                <w:lang w:eastAsia="ar-SA"/>
              </w:rPr>
            </w:pPr>
            <w:r w:rsidRPr="002A1D64">
              <w:rPr>
                <w:rFonts w:ascii="Times New Roman" w:hAnsi="Times New Roman"/>
                <w:i/>
                <w:color w:val="000000"/>
                <w:sz w:val="24"/>
                <w:szCs w:val="24"/>
                <w:lang w:eastAsia="ar-SA"/>
              </w:rPr>
              <w:t>самостоятельно оформлять в виде таблицы зависимости между величинами: цена, количество, стоимость;</w:t>
            </w:r>
          </w:p>
          <w:p w:rsidR="006341C8" w:rsidRPr="002A1D64" w:rsidRDefault="006341C8" w:rsidP="002B4EE0">
            <w:pPr>
              <w:numPr>
                <w:ilvl w:val="0"/>
                <w:numId w:val="93"/>
              </w:numPr>
              <w:tabs>
                <w:tab w:val="left" w:pos="175"/>
              </w:tabs>
              <w:spacing w:after="0"/>
              <w:ind w:left="175" w:firstLine="851"/>
              <w:jc w:val="both"/>
              <w:rPr>
                <w:rFonts w:ascii="Times New Roman" w:hAnsi="Times New Roman"/>
                <w:i/>
                <w:color w:val="000000"/>
                <w:sz w:val="24"/>
                <w:szCs w:val="24"/>
                <w:lang w:eastAsia="ar-SA"/>
              </w:rPr>
            </w:pPr>
            <w:r w:rsidRPr="002A1D64">
              <w:rPr>
                <w:rFonts w:ascii="Times New Roman" w:hAnsi="Times New Roman"/>
                <w:i/>
                <w:color w:val="000000"/>
                <w:sz w:val="24"/>
                <w:szCs w:val="24"/>
                <w:lang w:eastAsia="ar-SA"/>
              </w:rPr>
              <w:t>общих представлений о построении послед</w:t>
            </w:r>
            <w:r w:rsidRPr="002A1D64">
              <w:rPr>
                <w:rFonts w:ascii="Times New Roman" w:hAnsi="Times New Roman"/>
                <w:i/>
                <w:color w:val="000000"/>
                <w:sz w:val="24"/>
                <w:szCs w:val="24"/>
                <w:lang w:eastAsia="ar-SA"/>
              </w:rPr>
              <w:t>о</w:t>
            </w:r>
            <w:r w:rsidRPr="002A1D64">
              <w:rPr>
                <w:rFonts w:ascii="Times New Roman" w:hAnsi="Times New Roman"/>
                <w:i/>
                <w:color w:val="000000"/>
                <w:sz w:val="24"/>
                <w:szCs w:val="24"/>
                <w:lang w:eastAsia="ar-SA"/>
              </w:rPr>
              <w:t>вательности логических рассу</w:t>
            </w:r>
            <w:r w:rsidRPr="002A1D64">
              <w:rPr>
                <w:rFonts w:ascii="Times New Roman" w:hAnsi="Times New Roman"/>
                <w:i/>
                <w:color w:val="000000"/>
                <w:sz w:val="24"/>
                <w:szCs w:val="24"/>
                <w:lang w:eastAsia="ar-SA"/>
              </w:rPr>
              <w:t>ж</w:t>
            </w:r>
            <w:r w:rsidRPr="002A1D64">
              <w:rPr>
                <w:rFonts w:ascii="Times New Roman" w:hAnsi="Times New Roman"/>
                <w:i/>
                <w:color w:val="000000"/>
                <w:sz w:val="24"/>
                <w:szCs w:val="24"/>
                <w:lang w:eastAsia="ar-SA"/>
              </w:rPr>
              <w:t>дений.</w:t>
            </w:r>
          </w:p>
          <w:p w:rsidR="006341C8" w:rsidRPr="002A1D64" w:rsidRDefault="006341C8" w:rsidP="002B4EE0">
            <w:pPr>
              <w:shd w:val="clear" w:color="auto" w:fill="FFFFFF"/>
              <w:tabs>
                <w:tab w:val="left" w:pos="175"/>
              </w:tabs>
              <w:spacing w:before="100" w:beforeAutospacing="1" w:after="0"/>
              <w:ind w:left="175" w:firstLine="851"/>
              <w:jc w:val="both"/>
              <w:rPr>
                <w:rFonts w:ascii="Times New Roman" w:eastAsia="Times New Roman" w:hAnsi="Times New Roman"/>
                <w:iCs/>
                <w:color w:val="000000"/>
                <w:sz w:val="24"/>
                <w:szCs w:val="24"/>
                <w:lang w:eastAsia="ru-RU"/>
              </w:rPr>
            </w:pPr>
          </w:p>
        </w:tc>
      </w:tr>
      <w:tr w:rsidR="006341C8" w:rsidRPr="002A1D64" w:rsidTr="00926E08">
        <w:trPr>
          <w:trHeight w:val="263"/>
        </w:trPr>
        <w:tc>
          <w:tcPr>
            <w:tcW w:w="1668" w:type="dxa"/>
            <w:vMerge/>
            <w:shd w:val="clear" w:color="auto" w:fill="auto"/>
          </w:tcPr>
          <w:p w:rsidR="006341C8" w:rsidRPr="002A1D64" w:rsidRDefault="006341C8"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3277" w:type="dxa"/>
            <w:gridSpan w:val="4"/>
            <w:shd w:val="clear" w:color="auto" w:fill="auto"/>
          </w:tcPr>
          <w:p w:rsidR="006341C8" w:rsidRPr="002A1D64" w:rsidRDefault="006341C8" w:rsidP="002B4EE0">
            <w:pPr>
              <w:shd w:val="clear" w:color="auto" w:fill="FFFFFF"/>
              <w:spacing w:before="100" w:beforeAutospacing="1" w:after="0"/>
              <w:ind w:left="360" w:firstLine="851"/>
              <w:jc w:val="both"/>
              <w:rPr>
                <w:rFonts w:ascii="Times New Roman" w:eastAsia="Times New Roman" w:hAnsi="Times New Roman"/>
                <w:iCs/>
                <w:color w:val="000000"/>
                <w:sz w:val="24"/>
                <w:szCs w:val="24"/>
                <w:lang w:eastAsia="ru-RU"/>
              </w:rPr>
            </w:pPr>
            <w:r w:rsidRPr="002A1D64">
              <w:rPr>
                <w:rFonts w:ascii="Times New Roman" w:hAnsi="Times New Roman"/>
                <w:b/>
                <w:color w:val="000000"/>
                <w:sz w:val="24"/>
                <w:szCs w:val="24"/>
                <w:lang w:eastAsia="ar-SA"/>
              </w:rPr>
              <w:t>3 класс</w:t>
            </w:r>
          </w:p>
        </w:tc>
      </w:tr>
      <w:tr w:rsidR="006341C8" w:rsidRPr="002A1D64" w:rsidTr="00926E08">
        <w:trPr>
          <w:trHeight w:val="778"/>
        </w:trPr>
        <w:tc>
          <w:tcPr>
            <w:tcW w:w="1668" w:type="dxa"/>
            <w:vMerge/>
            <w:shd w:val="clear" w:color="auto" w:fill="auto"/>
          </w:tcPr>
          <w:p w:rsidR="006341C8" w:rsidRPr="002A1D64" w:rsidRDefault="006341C8"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945" w:type="dxa"/>
            <w:gridSpan w:val="3"/>
            <w:shd w:val="clear" w:color="auto" w:fill="auto"/>
          </w:tcPr>
          <w:p w:rsidR="006341C8" w:rsidRPr="002A1D64" w:rsidRDefault="006341C8" w:rsidP="002B4EE0">
            <w:pPr>
              <w:numPr>
                <w:ilvl w:val="0"/>
                <w:numId w:val="93"/>
              </w:numPr>
              <w:tabs>
                <w:tab w:val="left" w:pos="-108"/>
              </w:tabs>
              <w:spacing w:after="0"/>
              <w:ind w:left="33"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анализировать готовые таблицы, использовать их  для выполнения заданных действий, для п</w:t>
            </w:r>
            <w:r w:rsidRPr="002A1D64">
              <w:rPr>
                <w:rFonts w:ascii="Times New Roman" w:hAnsi="Times New Roman"/>
                <w:sz w:val="24"/>
                <w:szCs w:val="24"/>
                <w:lang w:eastAsia="ar-SA"/>
              </w:rPr>
              <w:t>о</w:t>
            </w:r>
            <w:r w:rsidRPr="002A1D64">
              <w:rPr>
                <w:rFonts w:ascii="Times New Roman" w:hAnsi="Times New Roman"/>
                <w:sz w:val="24"/>
                <w:szCs w:val="24"/>
                <w:lang w:eastAsia="ar-SA"/>
              </w:rPr>
              <w:t>строения вывода;</w:t>
            </w:r>
          </w:p>
          <w:p w:rsidR="006341C8" w:rsidRPr="002A1D64" w:rsidRDefault="006341C8" w:rsidP="002B4EE0">
            <w:pPr>
              <w:numPr>
                <w:ilvl w:val="0"/>
                <w:numId w:val="93"/>
              </w:numPr>
              <w:tabs>
                <w:tab w:val="left" w:pos="-108"/>
              </w:tabs>
              <w:spacing w:after="0"/>
              <w:ind w:left="33"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устанавливать правило, по которому составлена таблица, заполнять таблицу по установленному правилу недо</w:t>
            </w:r>
            <w:r w:rsidRPr="002A1D64">
              <w:rPr>
                <w:rFonts w:ascii="Times New Roman" w:hAnsi="Times New Roman"/>
                <w:sz w:val="24"/>
                <w:szCs w:val="24"/>
                <w:lang w:eastAsia="ar-SA"/>
              </w:rPr>
              <w:t>с</w:t>
            </w:r>
            <w:r w:rsidRPr="002A1D64">
              <w:rPr>
                <w:rFonts w:ascii="Times New Roman" w:hAnsi="Times New Roman"/>
                <w:sz w:val="24"/>
                <w:szCs w:val="24"/>
                <w:lang w:eastAsia="ar-SA"/>
              </w:rPr>
              <w:t>тающими элеме</w:t>
            </w:r>
            <w:r w:rsidRPr="002A1D64">
              <w:rPr>
                <w:rFonts w:ascii="Times New Roman" w:hAnsi="Times New Roman"/>
                <w:sz w:val="24"/>
                <w:szCs w:val="24"/>
                <w:lang w:eastAsia="ar-SA"/>
              </w:rPr>
              <w:t>н</w:t>
            </w:r>
            <w:r w:rsidRPr="002A1D64">
              <w:rPr>
                <w:rFonts w:ascii="Times New Roman" w:hAnsi="Times New Roman"/>
                <w:sz w:val="24"/>
                <w:szCs w:val="24"/>
                <w:lang w:eastAsia="ar-SA"/>
              </w:rPr>
              <w:t>тами;</w:t>
            </w:r>
          </w:p>
          <w:p w:rsidR="006341C8" w:rsidRPr="002A1D64" w:rsidRDefault="006341C8" w:rsidP="002B4EE0">
            <w:pPr>
              <w:numPr>
                <w:ilvl w:val="0"/>
                <w:numId w:val="93"/>
              </w:numPr>
              <w:tabs>
                <w:tab w:val="left" w:pos="-108"/>
              </w:tabs>
              <w:spacing w:after="0"/>
              <w:ind w:left="33"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самостоятельно оформлять в таблице зависимости между пропо</w:t>
            </w:r>
            <w:r w:rsidRPr="002A1D64">
              <w:rPr>
                <w:rFonts w:ascii="Times New Roman" w:hAnsi="Times New Roman"/>
                <w:sz w:val="24"/>
                <w:szCs w:val="24"/>
                <w:lang w:eastAsia="ar-SA"/>
              </w:rPr>
              <w:t>р</w:t>
            </w:r>
            <w:r w:rsidRPr="002A1D64">
              <w:rPr>
                <w:rFonts w:ascii="Times New Roman" w:hAnsi="Times New Roman"/>
                <w:sz w:val="24"/>
                <w:szCs w:val="24"/>
                <w:lang w:eastAsia="ar-SA"/>
              </w:rPr>
              <w:t>циональными величинами;</w:t>
            </w:r>
          </w:p>
          <w:p w:rsidR="006341C8" w:rsidRPr="002A1D64" w:rsidRDefault="006341C8" w:rsidP="002B4EE0">
            <w:pPr>
              <w:numPr>
                <w:ilvl w:val="0"/>
                <w:numId w:val="93"/>
              </w:numPr>
              <w:tabs>
                <w:tab w:val="left" w:pos="-108"/>
              </w:tabs>
              <w:spacing w:after="0"/>
              <w:ind w:left="33"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выстраивать цепочку логических рассуждений, д</w:t>
            </w:r>
            <w:r w:rsidRPr="002A1D64">
              <w:rPr>
                <w:rFonts w:ascii="Times New Roman" w:hAnsi="Times New Roman"/>
                <w:sz w:val="24"/>
                <w:szCs w:val="24"/>
                <w:lang w:eastAsia="ar-SA"/>
              </w:rPr>
              <w:t>е</w:t>
            </w:r>
            <w:r w:rsidRPr="002A1D64">
              <w:rPr>
                <w:rFonts w:ascii="Times New Roman" w:hAnsi="Times New Roman"/>
                <w:sz w:val="24"/>
                <w:szCs w:val="24"/>
                <w:lang w:eastAsia="ar-SA"/>
              </w:rPr>
              <w:t>лать выводы.</w:t>
            </w:r>
          </w:p>
        </w:tc>
        <w:tc>
          <w:tcPr>
            <w:tcW w:w="6332" w:type="dxa"/>
            <w:shd w:val="clear" w:color="auto" w:fill="auto"/>
          </w:tcPr>
          <w:p w:rsidR="006341C8" w:rsidRPr="002A1D64" w:rsidRDefault="006341C8" w:rsidP="002B4EE0">
            <w:pPr>
              <w:numPr>
                <w:ilvl w:val="0"/>
                <w:numId w:val="93"/>
              </w:numPr>
              <w:spacing w:after="0"/>
              <w:ind w:left="34" w:firstLine="851"/>
              <w:contextualSpacing/>
              <w:jc w:val="both"/>
              <w:rPr>
                <w:rFonts w:ascii="Times New Roman" w:hAnsi="Times New Roman"/>
                <w:i/>
                <w:sz w:val="24"/>
                <w:szCs w:val="24"/>
                <w:lang w:eastAsia="ar-SA"/>
              </w:rPr>
            </w:pPr>
            <w:r w:rsidRPr="002A1D64">
              <w:rPr>
                <w:rFonts w:ascii="Times New Roman" w:hAnsi="Times New Roman"/>
                <w:i/>
                <w:sz w:val="24"/>
                <w:szCs w:val="24"/>
                <w:lang w:eastAsia="ar-SA"/>
              </w:rPr>
              <w:t>читать несложные готовые таблицы;</w:t>
            </w:r>
          </w:p>
          <w:p w:rsidR="006341C8" w:rsidRPr="002A1D64" w:rsidRDefault="006341C8" w:rsidP="002B4EE0">
            <w:pPr>
              <w:numPr>
                <w:ilvl w:val="0"/>
                <w:numId w:val="93"/>
              </w:numPr>
              <w:spacing w:after="0"/>
              <w:ind w:left="34" w:firstLine="851"/>
              <w:contextualSpacing/>
              <w:jc w:val="both"/>
              <w:rPr>
                <w:rFonts w:ascii="Times New Roman" w:eastAsia="Times New Roman" w:hAnsi="Times New Roman"/>
                <w:iCs/>
                <w:color w:val="000000"/>
                <w:sz w:val="24"/>
                <w:szCs w:val="24"/>
                <w:lang w:eastAsia="ru-RU"/>
              </w:rPr>
            </w:pPr>
            <w:r w:rsidRPr="002A1D64">
              <w:rPr>
                <w:rFonts w:ascii="Times New Roman" w:hAnsi="Times New Roman"/>
                <w:i/>
                <w:sz w:val="24"/>
                <w:szCs w:val="24"/>
                <w:lang w:eastAsia="ar-SA"/>
              </w:rPr>
              <w:t>понимать высказывания, содержащие лог</w:t>
            </w:r>
            <w:r w:rsidRPr="002A1D64">
              <w:rPr>
                <w:rFonts w:ascii="Times New Roman" w:hAnsi="Times New Roman"/>
                <w:i/>
                <w:sz w:val="24"/>
                <w:szCs w:val="24"/>
                <w:lang w:eastAsia="ar-SA"/>
              </w:rPr>
              <w:t>и</w:t>
            </w:r>
            <w:r w:rsidRPr="002A1D64">
              <w:rPr>
                <w:rFonts w:ascii="Times New Roman" w:hAnsi="Times New Roman"/>
                <w:i/>
                <w:sz w:val="24"/>
                <w:szCs w:val="24"/>
                <w:lang w:eastAsia="ar-SA"/>
              </w:rPr>
              <w:t>ческие связки («… и …», «если …, то …», «каждый», «все» и др.), определять «верно» или «неверно» приведенное в</w:t>
            </w:r>
            <w:r w:rsidRPr="002A1D64">
              <w:rPr>
                <w:rFonts w:ascii="Times New Roman" w:hAnsi="Times New Roman"/>
                <w:i/>
                <w:sz w:val="24"/>
                <w:szCs w:val="24"/>
                <w:lang w:eastAsia="ar-SA"/>
              </w:rPr>
              <w:t>ы</w:t>
            </w:r>
            <w:r w:rsidRPr="002A1D64">
              <w:rPr>
                <w:rFonts w:ascii="Times New Roman" w:hAnsi="Times New Roman"/>
                <w:i/>
                <w:sz w:val="24"/>
                <w:szCs w:val="24"/>
                <w:lang w:eastAsia="ar-SA"/>
              </w:rPr>
              <w:t>сказывание о числах, результатах действиях, геометр</w:t>
            </w:r>
            <w:r w:rsidRPr="002A1D64">
              <w:rPr>
                <w:rFonts w:ascii="Times New Roman" w:hAnsi="Times New Roman"/>
                <w:i/>
                <w:sz w:val="24"/>
                <w:szCs w:val="24"/>
                <w:lang w:eastAsia="ar-SA"/>
              </w:rPr>
              <w:t>и</w:t>
            </w:r>
            <w:r w:rsidRPr="002A1D64">
              <w:rPr>
                <w:rFonts w:ascii="Times New Roman" w:hAnsi="Times New Roman"/>
                <w:i/>
                <w:sz w:val="24"/>
                <w:szCs w:val="24"/>
                <w:lang w:eastAsia="ar-SA"/>
              </w:rPr>
              <w:t>ческих фигурах.</w:t>
            </w:r>
          </w:p>
        </w:tc>
      </w:tr>
      <w:tr w:rsidR="00593D11" w:rsidRPr="002A1D64" w:rsidTr="00926E08">
        <w:trPr>
          <w:trHeight w:val="301"/>
        </w:trPr>
        <w:tc>
          <w:tcPr>
            <w:tcW w:w="1668" w:type="dxa"/>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3277" w:type="dxa"/>
            <w:gridSpan w:val="4"/>
            <w:shd w:val="clear" w:color="auto" w:fill="auto"/>
          </w:tcPr>
          <w:p w:rsidR="00593D11" w:rsidRPr="002A1D64" w:rsidRDefault="00593D11" w:rsidP="002B4EE0">
            <w:pPr>
              <w:shd w:val="clear" w:color="auto" w:fill="FFFFFF"/>
              <w:spacing w:before="100" w:beforeAutospacing="1" w:after="0"/>
              <w:ind w:left="360" w:firstLine="851"/>
              <w:jc w:val="both"/>
              <w:rPr>
                <w:rFonts w:ascii="Times New Roman" w:eastAsia="Times New Roman" w:hAnsi="Times New Roman"/>
                <w:iCs/>
                <w:color w:val="000000"/>
                <w:sz w:val="24"/>
                <w:szCs w:val="24"/>
                <w:lang w:eastAsia="ru-RU"/>
              </w:rPr>
            </w:pPr>
            <w:r w:rsidRPr="002A1D64">
              <w:rPr>
                <w:rFonts w:ascii="Times New Roman" w:hAnsi="Times New Roman"/>
                <w:b/>
                <w:color w:val="000000"/>
                <w:sz w:val="24"/>
                <w:szCs w:val="24"/>
                <w:lang w:eastAsia="ar-SA"/>
              </w:rPr>
              <w:t>4 класс</w:t>
            </w:r>
          </w:p>
        </w:tc>
      </w:tr>
      <w:tr w:rsidR="00593D11" w:rsidRPr="002A1D64" w:rsidTr="00926E08">
        <w:trPr>
          <w:trHeight w:val="273"/>
        </w:trPr>
        <w:tc>
          <w:tcPr>
            <w:tcW w:w="1668" w:type="dxa"/>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945" w:type="dxa"/>
            <w:gridSpan w:val="3"/>
            <w:shd w:val="clear" w:color="auto" w:fill="auto"/>
          </w:tcPr>
          <w:p w:rsidR="00593D11" w:rsidRPr="002A1D64" w:rsidRDefault="00593D11" w:rsidP="00F65C36">
            <w:pPr>
              <w:numPr>
                <w:ilvl w:val="0"/>
                <w:numId w:val="329"/>
              </w:numPr>
              <w:shd w:val="clear" w:color="auto" w:fill="FFFFFF"/>
              <w:tabs>
                <w:tab w:val="left" w:pos="576"/>
              </w:tabs>
              <w:spacing w:after="0"/>
              <w:ind w:left="33"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читать несложные готовые та</w:t>
            </w:r>
            <w:r w:rsidRPr="002A1D64">
              <w:rPr>
                <w:rFonts w:ascii="Times New Roman" w:eastAsia="Times New Roman" w:hAnsi="Times New Roman"/>
                <w:color w:val="000000"/>
                <w:sz w:val="24"/>
                <w:szCs w:val="24"/>
                <w:lang w:eastAsia="ru-RU"/>
              </w:rPr>
              <w:t>б</w:t>
            </w:r>
            <w:r w:rsidRPr="002A1D64">
              <w:rPr>
                <w:rFonts w:ascii="Times New Roman" w:eastAsia="Times New Roman" w:hAnsi="Times New Roman"/>
                <w:color w:val="000000"/>
                <w:sz w:val="24"/>
                <w:szCs w:val="24"/>
                <w:lang w:eastAsia="ru-RU"/>
              </w:rPr>
              <w:t>лицы;</w:t>
            </w:r>
          </w:p>
          <w:p w:rsidR="00593D11" w:rsidRPr="002A1D64" w:rsidRDefault="00593D11" w:rsidP="00F65C36">
            <w:pPr>
              <w:numPr>
                <w:ilvl w:val="0"/>
                <w:numId w:val="329"/>
              </w:numPr>
              <w:shd w:val="clear" w:color="auto" w:fill="FFFFFF"/>
              <w:tabs>
                <w:tab w:val="left" w:pos="576"/>
              </w:tabs>
              <w:spacing w:after="0"/>
              <w:ind w:left="33"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заполнять несложные готовые таблицы;</w:t>
            </w:r>
          </w:p>
          <w:p w:rsidR="00593D11" w:rsidRPr="002A1D64" w:rsidRDefault="00F27B17" w:rsidP="00F65C36">
            <w:pPr>
              <w:numPr>
                <w:ilvl w:val="0"/>
                <w:numId w:val="329"/>
              </w:numPr>
              <w:shd w:val="clear" w:color="auto" w:fill="FFFFFF"/>
              <w:tabs>
                <w:tab w:val="left" w:pos="576"/>
              </w:tabs>
              <w:spacing w:after="0"/>
              <w:ind w:left="33"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iCs/>
                <w:color w:val="000000"/>
                <w:sz w:val="24"/>
                <w:szCs w:val="24"/>
                <w:lang w:eastAsia="ru-RU"/>
              </w:rPr>
              <w:t>• </w:t>
            </w:r>
            <w:r w:rsidR="00593D11" w:rsidRPr="002A1D64">
              <w:rPr>
                <w:rFonts w:ascii="Times New Roman" w:eastAsia="Times New Roman" w:hAnsi="Times New Roman"/>
                <w:color w:val="000000"/>
                <w:sz w:val="24"/>
                <w:szCs w:val="24"/>
                <w:lang w:eastAsia="ru-RU"/>
              </w:rPr>
              <w:t>читать несложные готовые столбчатые диагра</w:t>
            </w:r>
            <w:r w:rsidR="00593D11" w:rsidRPr="002A1D64">
              <w:rPr>
                <w:rFonts w:ascii="Times New Roman" w:eastAsia="Times New Roman" w:hAnsi="Times New Roman"/>
                <w:color w:val="000000"/>
                <w:sz w:val="24"/>
                <w:szCs w:val="24"/>
                <w:lang w:eastAsia="ru-RU"/>
              </w:rPr>
              <w:t>м</w:t>
            </w:r>
            <w:r w:rsidR="00593D11" w:rsidRPr="002A1D64">
              <w:rPr>
                <w:rFonts w:ascii="Times New Roman" w:eastAsia="Times New Roman" w:hAnsi="Times New Roman"/>
                <w:color w:val="000000"/>
                <w:sz w:val="24"/>
                <w:szCs w:val="24"/>
                <w:lang w:eastAsia="ru-RU"/>
              </w:rPr>
              <w:t>мы.</w:t>
            </w:r>
          </w:p>
        </w:tc>
        <w:tc>
          <w:tcPr>
            <w:tcW w:w="6332" w:type="dxa"/>
            <w:shd w:val="clear" w:color="auto" w:fill="auto"/>
          </w:tcPr>
          <w:p w:rsidR="00593D11" w:rsidRPr="002A1D64" w:rsidRDefault="00593D11" w:rsidP="00F65C36">
            <w:pPr>
              <w:numPr>
                <w:ilvl w:val="0"/>
                <w:numId w:val="329"/>
              </w:numPr>
              <w:shd w:val="clear" w:color="auto" w:fill="FFFFFF"/>
              <w:tabs>
                <w:tab w:val="left" w:pos="576"/>
              </w:tabs>
              <w:spacing w:after="0"/>
              <w:ind w:left="33"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i/>
                <w:iCs/>
                <w:color w:val="000000"/>
                <w:sz w:val="24"/>
                <w:szCs w:val="24"/>
                <w:lang w:eastAsia="ru-RU"/>
              </w:rPr>
              <w:t>читать несложные готовые круговые ди</w:t>
            </w:r>
            <w:r w:rsidRPr="002A1D64">
              <w:rPr>
                <w:rFonts w:ascii="Times New Roman" w:eastAsia="Times New Roman" w:hAnsi="Times New Roman"/>
                <w:i/>
                <w:iCs/>
                <w:color w:val="000000"/>
                <w:sz w:val="24"/>
                <w:szCs w:val="24"/>
                <w:lang w:eastAsia="ru-RU"/>
              </w:rPr>
              <w:t>а</w:t>
            </w:r>
            <w:r w:rsidRPr="002A1D64">
              <w:rPr>
                <w:rFonts w:ascii="Times New Roman" w:eastAsia="Times New Roman" w:hAnsi="Times New Roman"/>
                <w:i/>
                <w:iCs/>
                <w:color w:val="000000"/>
                <w:sz w:val="24"/>
                <w:szCs w:val="24"/>
                <w:lang w:eastAsia="ru-RU"/>
              </w:rPr>
              <w:t>граммы;</w:t>
            </w:r>
          </w:p>
          <w:p w:rsidR="00593D11" w:rsidRPr="002A1D64" w:rsidRDefault="00593D11" w:rsidP="00F65C36">
            <w:pPr>
              <w:numPr>
                <w:ilvl w:val="0"/>
                <w:numId w:val="329"/>
              </w:numPr>
              <w:shd w:val="clear" w:color="auto" w:fill="FFFFFF"/>
              <w:tabs>
                <w:tab w:val="left" w:pos="576"/>
              </w:tabs>
              <w:spacing w:after="0"/>
              <w:ind w:left="33"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i/>
                <w:iCs/>
                <w:color w:val="000000"/>
                <w:sz w:val="24"/>
                <w:szCs w:val="24"/>
                <w:lang w:eastAsia="ru-RU"/>
              </w:rPr>
              <w:t>достраивать несложную готовую столбч</w:t>
            </w:r>
            <w:r w:rsidRPr="002A1D64">
              <w:rPr>
                <w:rFonts w:ascii="Times New Roman" w:eastAsia="Times New Roman" w:hAnsi="Times New Roman"/>
                <w:i/>
                <w:iCs/>
                <w:color w:val="000000"/>
                <w:sz w:val="24"/>
                <w:szCs w:val="24"/>
                <w:lang w:eastAsia="ru-RU"/>
              </w:rPr>
              <w:t>а</w:t>
            </w:r>
            <w:r w:rsidRPr="002A1D64">
              <w:rPr>
                <w:rFonts w:ascii="Times New Roman" w:eastAsia="Times New Roman" w:hAnsi="Times New Roman"/>
                <w:i/>
                <w:iCs/>
                <w:color w:val="000000"/>
                <w:sz w:val="24"/>
                <w:szCs w:val="24"/>
                <w:lang w:eastAsia="ru-RU"/>
              </w:rPr>
              <w:t>тую ди</w:t>
            </w:r>
            <w:r w:rsidRPr="002A1D64">
              <w:rPr>
                <w:rFonts w:ascii="Times New Roman" w:eastAsia="Times New Roman" w:hAnsi="Times New Roman"/>
                <w:i/>
                <w:iCs/>
                <w:color w:val="000000"/>
                <w:sz w:val="24"/>
                <w:szCs w:val="24"/>
                <w:lang w:eastAsia="ru-RU"/>
              </w:rPr>
              <w:t>а</w:t>
            </w:r>
            <w:r w:rsidRPr="002A1D64">
              <w:rPr>
                <w:rFonts w:ascii="Times New Roman" w:eastAsia="Times New Roman" w:hAnsi="Times New Roman"/>
                <w:i/>
                <w:iCs/>
                <w:color w:val="000000"/>
                <w:sz w:val="24"/>
                <w:szCs w:val="24"/>
                <w:lang w:eastAsia="ru-RU"/>
              </w:rPr>
              <w:t>грамму;</w:t>
            </w:r>
          </w:p>
          <w:p w:rsidR="00593D11" w:rsidRPr="002A1D64" w:rsidRDefault="00593D11" w:rsidP="00F65C36">
            <w:pPr>
              <w:numPr>
                <w:ilvl w:val="0"/>
                <w:numId w:val="329"/>
              </w:numPr>
              <w:shd w:val="clear" w:color="auto" w:fill="FFFFFF"/>
              <w:tabs>
                <w:tab w:val="left" w:pos="648"/>
              </w:tabs>
              <w:spacing w:after="0"/>
              <w:ind w:left="33"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i/>
                <w:iCs/>
                <w:color w:val="000000"/>
                <w:sz w:val="24"/>
                <w:szCs w:val="24"/>
                <w:lang w:eastAsia="ru-RU"/>
              </w:rPr>
              <w:t>сравнивать и обобщать информацию, пре</w:t>
            </w:r>
            <w:r w:rsidRPr="002A1D64">
              <w:rPr>
                <w:rFonts w:ascii="Times New Roman" w:eastAsia="Times New Roman" w:hAnsi="Times New Roman"/>
                <w:i/>
                <w:iCs/>
                <w:color w:val="000000"/>
                <w:sz w:val="24"/>
                <w:szCs w:val="24"/>
                <w:lang w:eastAsia="ru-RU"/>
              </w:rPr>
              <w:t>д</w:t>
            </w:r>
            <w:r w:rsidRPr="002A1D64">
              <w:rPr>
                <w:rFonts w:ascii="Times New Roman" w:eastAsia="Times New Roman" w:hAnsi="Times New Roman"/>
                <w:i/>
                <w:iCs/>
                <w:color w:val="000000"/>
                <w:sz w:val="24"/>
                <w:szCs w:val="24"/>
                <w:lang w:eastAsia="ru-RU"/>
              </w:rPr>
              <w:t>ставле</w:t>
            </w:r>
            <w:r w:rsidRPr="002A1D64">
              <w:rPr>
                <w:rFonts w:ascii="Times New Roman" w:eastAsia="Times New Roman" w:hAnsi="Times New Roman"/>
                <w:i/>
                <w:iCs/>
                <w:color w:val="000000"/>
                <w:sz w:val="24"/>
                <w:szCs w:val="24"/>
                <w:lang w:eastAsia="ru-RU"/>
              </w:rPr>
              <w:t>н</w:t>
            </w:r>
            <w:r w:rsidRPr="002A1D64">
              <w:rPr>
                <w:rFonts w:ascii="Times New Roman" w:eastAsia="Times New Roman" w:hAnsi="Times New Roman"/>
                <w:i/>
                <w:iCs/>
                <w:color w:val="000000"/>
                <w:sz w:val="24"/>
                <w:szCs w:val="24"/>
                <w:lang w:eastAsia="ru-RU"/>
              </w:rPr>
              <w:t>ную в строках и столбцах несложных таблиц и диаграмм;</w:t>
            </w:r>
          </w:p>
          <w:p w:rsidR="00593D11" w:rsidRPr="002A1D64" w:rsidRDefault="00593D11" w:rsidP="00F65C36">
            <w:pPr>
              <w:numPr>
                <w:ilvl w:val="0"/>
                <w:numId w:val="329"/>
              </w:numPr>
              <w:shd w:val="clear" w:color="auto" w:fill="FFFFFF"/>
              <w:tabs>
                <w:tab w:val="left" w:pos="557"/>
              </w:tabs>
              <w:spacing w:after="0"/>
              <w:ind w:left="33"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i/>
                <w:iCs/>
                <w:color w:val="000000"/>
                <w:sz w:val="24"/>
                <w:szCs w:val="24"/>
                <w:lang w:eastAsia="ru-RU"/>
              </w:rPr>
              <w:t>распознавать одну и ту же информацию, представленную в разной форме (таблицы и ди</w:t>
            </w:r>
            <w:r w:rsidRPr="002A1D64">
              <w:rPr>
                <w:rFonts w:ascii="Times New Roman" w:eastAsia="Times New Roman" w:hAnsi="Times New Roman"/>
                <w:i/>
                <w:iCs/>
                <w:color w:val="000000"/>
                <w:sz w:val="24"/>
                <w:szCs w:val="24"/>
                <w:lang w:eastAsia="ru-RU"/>
              </w:rPr>
              <w:t>а</w:t>
            </w:r>
            <w:r w:rsidRPr="002A1D64">
              <w:rPr>
                <w:rFonts w:ascii="Times New Roman" w:eastAsia="Times New Roman" w:hAnsi="Times New Roman"/>
                <w:i/>
                <w:iCs/>
                <w:color w:val="000000"/>
                <w:sz w:val="24"/>
                <w:szCs w:val="24"/>
                <w:lang w:eastAsia="ru-RU"/>
              </w:rPr>
              <w:t>граммы);</w:t>
            </w:r>
          </w:p>
          <w:p w:rsidR="00593D11" w:rsidRPr="002A1D64" w:rsidRDefault="00593D11" w:rsidP="00F65C36">
            <w:pPr>
              <w:numPr>
                <w:ilvl w:val="0"/>
                <w:numId w:val="329"/>
              </w:numPr>
              <w:shd w:val="clear" w:color="auto" w:fill="FFFFFF"/>
              <w:tabs>
                <w:tab w:val="left" w:pos="557"/>
              </w:tabs>
              <w:spacing w:after="0"/>
              <w:ind w:left="33"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i/>
                <w:iCs/>
                <w:color w:val="000000"/>
                <w:sz w:val="24"/>
                <w:szCs w:val="24"/>
                <w:lang w:eastAsia="ru-RU"/>
              </w:rPr>
              <w:t>планировать несложные исследования, соб</w:t>
            </w:r>
            <w:r w:rsidRPr="002A1D64">
              <w:rPr>
                <w:rFonts w:ascii="Times New Roman" w:eastAsia="Times New Roman" w:hAnsi="Times New Roman"/>
                <w:i/>
                <w:iCs/>
                <w:color w:val="000000"/>
                <w:sz w:val="24"/>
                <w:szCs w:val="24"/>
                <w:lang w:eastAsia="ru-RU"/>
              </w:rPr>
              <w:t>и</w:t>
            </w:r>
            <w:r w:rsidRPr="002A1D64">
              <w:rPr>
                <w:rFonts w:ascii="Times New Roman" w:eastAsia="Times New Roman" w:hAnsi="Times New Roman"/>
                <w:i/>
                <w:iCs/>
                <w:color w:val="000000"/>
                <w:sz w:val="24"/>
                <w:szCs w:val="24"/>
                <w:lang w:eastAsia="ru-RU"/>
              </w:rPr>
              <w:t>рать и представлять полученную информацию с помощью та</w:t>
            </w:r>
            <w:r w:rsidRPr="002A1D64">
              <w:rPr>
                <w:rFonts w:ascii="Times New Roman" w:eastAsia="Times New Roman" w:hAnsi="Times New Roman"/>
                <w:i/>
                <w:iCs/>
                <w:color w:val="000000"/>
                <w:sz w:val="24"/>
                <w:szCs w:val="24"/>
                <w:lang w:eastAsia="ru-RU"/>
              </w:rPr>
              <w:t>б</w:t>
            </w:r>
            <w:r w:rsidRPr="002A1D64">
              <w:rPr>
                <w:rFonts w:ascii="Times New Roman" w:eastAsia="Times New Roman" w:hAnsi="Times New Roman"/>
                <w:i/>
                <w:iCs/>
                <w:color w:val="000000"/>
                <w:sz w:val="24"/>
                <w:szCs w:val="24"/>
                <w:lang w:eastAsia="ru-RU"/>
              </w:rPr>
              <w:t>лиц и диаграмм;</w:t>
            </w:r>
          </w:p>
          <w:p w:rsidR="00593D11" w:rsidRPr="002A1D64" w:rsidRDefault="00593D11" w:rsidP="00F65C36">
            <w:pPr>
              <w:numPr>
                <w:ilvl w:val="0"/>
                <w:numId w:val="329"/>
              </w:numPr>
              <w:shd w:val="clear" w:color="auto" w:fill="FFFFFF"/>
              <w:tabs>
                <w:tab w:val="left" w:pos="557"/>
              </w:tabs>
              <w:spacing w:after="0"/>
              <w:ind w:left="33"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iCs/>
                <w:color w:val="000000"/>
                <w:sz w:val="24"/>
                <w:szCs w:val="24"/>
                <w:lang w:eastAsia="ru-RU"/>
              </w:rPr>
              <w:t>• </w:t>
            </w:r>
            <w:r w:rsidRPr="002A1D64">
              <w:rPr>
                <w:rFonts w:ascii="Times New Roman" w:eastAsia="Times New Roman" w:hAnsi="Times New Roman"/>
                <w:i/>
                <w:iCs/>
                <w:color w:val="000000"/>
                <w:sz w:val="24"/>
                <w:szCs w:val="24"/>
                <w:lang w:eastAsia="ru-RU"/>
              </w:rPr>
              <w:t>интерпретировать информацию, получе</w:t>
            </w:r>
            <w:r w:rsidRPr="002A1D64">
              <w:rPr>
                <w:rFonts w:ascii="Times New Roman" w:eastAsia="Times New Roman" w:hAnsi="Times New Roman"/>
                <w:i/>
                <w:iCs/>
                <w:color w:val="000000"/>
                <w:sz w:val="24"/>
                <w:szCs w:val="24"/>
                <w:lang w:eastAsia="ru-RU"/>
              </w:rPr>
              <w:t>н</w:t>
            </w:r>
            <w:r w:rsidRPr="002A1D64">
              <w:rPr>
                <w:rFonts w:ascii="Times New Roman" w:eastAsia="Times New Roman" w:hAnsi="Times New Roman"/>
                <w:i/>
                <w:iCs/>
                <w:color w:val="000000"/>
                <w:sz w:val="24"/>
                <w:szCs w:val="24"/>
                <w:lang w:eastAsia="ru-RU"/>
              </w:rPr>
              <w:t>ную при проведении несложных исследований (объяснять, сравнивать и обобщать данные, делать выводы и прогн</w:t>
            </w:r>
            <w:r w:rsidRPr="002A1D64">
              <w:rPr>
                <w:rFonts w:ascii="Times New Roman" w:eastAsia="Times New Roman" w:hAnsi="Times New Roman"/>
                <w:i/>
                <w:iCs/>
                <w:color w:val="000000"/>
                <w:sz w:val="24"/>
                <w:szCs w:val="24"/>
                <w:lang w:eastAsia="ru-RU"/>
              </w:rPr>
              <w:t>о</w:t>
            </w:r>
            <w:r w:rsidRPr="002A1D64">
              <w:rPr>
                <w:rFonts w:ascii="Times New Roman" w:eastAsia="Times New Roman" w:hAnsi="Times New Roman"/>
                <w:i/>
                <w:iCs/>
                <w:color w:val="000000"/>
                <w:sz w:val="24"/>
                <w:szCs w:val="24"/>
                <w:lang w:eastAsia="ru-RU"/>
              </w:rPr>
              <w:t>зы).</w:t>
            </w:r>
          </w:p>
        </w:tc>
      </w:tr>
      <w:tr w:rsidR="00593D11" w:rsidRPr="002A1D64" w:rsidTr="00926E08">
        <w:trPr>
          <w:trHeight w:val="168"/>
        </w:trPr>
        <w:tc>
          <w:tcPr>
            <w:tcW w:w="14945" w:type="dxa"/>
            <w:gridSpan w:val="5"/>
            <w:shd w:val="clear" w:color="auto" w:fill="auto"/>
          </w:tcPr>
          <w:p w:rsidR="00593D11" w:rsidRPr="002A1D64" w:rsidRDefault="00593D11" w:rsidP="002B4EE0">
            <w:pPr>
              <w:shd w:val="clear" w:color="auto" w:fill="FFFFFF"/>
              <w:spacing w:before="100" w:beforeAutospacing="1" w:after="0"/>
              <w:ind w:left="360" w:firstLine="851"/>
              <w:jc w:val="both"/>
              <w:rPr>
                <w:rFonts w:ascii="Times New Roman" w:eastAsia="Times New Roman" w:hAnsi="Times New Roman"/>
                <w:iCs/>
                <w:color w:val="000000"/>
                <w:sz w:val="24"/>
                <w:szCs w:val="24"/>
                <w:lang w:eastAsia="ru-RU"/>
              </w:rPr>
            </w:pPr>
            <w:r w:rsidRPr="002A1D64">
              <w:rPr>
                <w:rFonts w:ascii="Times New Roman" w:eastAsia="Times New Roman" w:hAnsi="Times New Roman"/>
                <w:b/>
                <w:bCs/>
                <w:color w:val="000000"/>
                <w:sz w:val="24"/>
                <w:szCs w:val="24"/>
                <w:lang w:eastAsia="ru-RU"/>
              </w:rPr>
              <w:t>МЕТАПРЕДМЕТНЫЕ РЕЗУЛЬТАТЫ</w:t>
            </w:r>
          </w:p>
        </w:tc>
      </w:tr>
      <w:tr w:rsidR="00593D11" w:rsidRPr="002A1D64" w:rsidTr="00926E08">
        <w:trPr>
          <w:trHeight w:val="171"/>
        </w:trPr>
        <w:tc>
          <w:tcPr>
            <w:tcW w:w="1668" w:type="dxa"/>
            <w:vMerge w:val="restart"/>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i/>
                <w:color w:val="000000"/>
                <w:sz w:val="24"/>
                <w:szCs w:val="24"/>
                <w:lang w:eastAsia="ru-RU"/>
              </w:rPr>
              <w:t>Рег</w:t>
            </w:r>
            <w:r w:rsidRPr="002A1D64">
              <w:rPr>
                <w:rFonts w:ascii="Times New Roman" w:eastAsia="Times New Roman" w:hAnsi="Times New Roman"/>
                <w:b/>
                <w:i/>
                <w:color w:val="000000"/>
                <w:sz w:val="24"/>
                <w:szCs w:val="24"/>
                <w:lang w:eastAsia="ru-RU"/>
              </w:rPr>
              <w:t>у</w:t>
            </w:r>
            <w:r w:rsidRPr="002A1D64">
              <w:rPr>
                <w:rFonts w:ascii="Times New Roman" w:eastAsia="Times New Roman" w:hAnsi="Times New Roman"/>
                <w:b/>
                <w:i/>
                <w:color w:val="000000"/>
                <w:sz w:val="24"/>
                <w:szCs w:val="24"/>
                <w:lang w:eastAsia="ru-RU"/>
              </w:rPr>
              <w:t>лятив</w:t>
            </w:r>
            <w:r w:rsidR="007524EA" w:rsidRPr="002A1D64">
              <w:rPr>
                <w:rFonts w:ascii="Times New Roman" w:eastAsia="Times New Roman" w:hAnsi="Times New Roman"/>
                <w:b/>
                <w:i/>
                <w:color w:val="000000"/>
                <w:sz w:val="24"/>
                <w:szCs w:val="24"/>
                <w:lang w:eastAsia="ru-RU"/>
              </w:rPr>
              <w:t>-</w:t>
            </w:r>
            <w:r w:rsidRPr="002A1D64">
              <w:rPr>
                <w:rFonts w:ascii="Times New Roman" w:eastAsia="Times New Roman" w:hAnsi="Times New Roman"/>
                <w:b/>
                <w:i/>
                <w:color w:val="000000"/>
                <w:sz w:val="24"/>
                <w:szCs w:val="24"/>
                <w:lang w:eastAsia="ru-RU"/>
              </w:rPr>
              <w:t>ные</w:t>
            </w:r>
            <w:r w:rsidRPr="002A1D64">
              <w:rPr>
                <w:rFonts w:ascii="Times New Roman" w:eastAsia="Times New Roman" w:hAnsi="Times New Roman"/>
                <w:color w:val="000000"/>
                <w:sz w:val="24"/>
                <w:szCs w:val="24"/>
                <w:lang w:eastAsia="ru-RU"/>
              </w:rPr>
              <w:t> </w:t>
            </w:r>
          </w:p>
        </w:tc>
        <w:tc>
          <w:tcPr>
            <w:tcW w:w="13277" w:type="dxa"/>
            <w:gridSpan w:val="4"/>
            <w:shd w:val="clear" w:color="auto" w:fill="auto"/>
          </w:tcPr>
          <w:p w:rsidR="00593D11" w:rsidRPr="002A1D64" w:rsidRDefault="00593D11" w:rsidP="002B4EE0">
            <w:pPr>
              <w:shd w:val="clear" w:color="auto" w:fill="FFFFFF"/>
              <w:spacing w:before="100" w:beforeAutospacing="1" w:after="0"/>
              <w:ind w:left="36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color w:val="000000"/>
                <w:sz w:val="24"/>
                <w:szCs w:val="24"/>
                <w:lang w:eastAsia="ru-RU"/>
              </w:rPr>
              <w:t>1 класс</w:t>
            </w:r>
          </w:p>
        </w:tc>
      </w:tr>
      <w:tr w:rsidR="00593D11" w:rsidRPr="002A1D64" w:rsidTr="00407233">
        <w:trPr>
          <w:trHeight w:val="4196"/>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804" w:type="dxa"/>
            <w:shd w:val="clear" w:color="auto" w:fill="auto"/>
          </w:tcPr>
          <w:p w:rsidR="00593D11" w:rsidRPr="002A1D64" w:rsidRDefault="00593D11" w:rsidP="002B4EE0">
            <w:pPr>
              <w:numPr>
                <w:ilvl w:val="0"/>
                <w:numId w:val="96"/>
              </w:numPr>
              <w:shd w:val="clear" w:color="auto" w:fill="FFFFFF"/>
              <w:tabs>
                <w:tab w:val="clear" w:pos="720"/>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понимать и принимать учебную задачу, поста</w:t>
            </w:r>
            <w:r w:rsidRPr="002A1D64">
              <w:rPr>
                <w:rFonts w:ascii="Times New Roman" w:eastAsia="Times New Roman" w:hAnsi="Times New Roman"/>
                <w:color w:val="000000"/>
                <w:sz w:val="24"/>
                <w:szCs w:val="24"/>
                <w:lang w:eastAsia="ru-RU"/>
              </w:rPr>
              <w:t>в</w:t>
            </w:r>
            <w:r w:rsidRPr="002A1D64">
              <w:rPr>
                <w:rFonts w:ascii="Times New Roman" w:eastAsia="Times New Roman" w:hAnsi="Times New Roman"/>
                <w:color w:val="000000"/>
                <w:sz w:val="24"/>
                <w:szCs w:val="24"/>
                <w:lang w:eastAsia="ru-RU"/>
              </w:rPr>
              <w:t>ленную учителем, на разных этапах об</w:t>
            </w:r>
            <w:r w:rsidRPr="002A1D64">
              <w:rPr>
                <w:rFonts w:ascii="Times New Roman" w:eastAsia="Times New Roman" w:hAnsi="Times New Roman"/>
                <w:color w:val="000000"/>
                <w:sz w:val="24"/>
                <w:szCs w:val="24"/>
                <w:lang w:eastAsia="ru-RU"/>
              </w:rPr>
              <w:t>у</w:t>
            </w:r>
            <w:r w:rsidRPr="002A1D64">
              <w:rPr>
                <w:rFonts w:ascii="Times New Roman" w:eastAsia="Times New Roman" w:hAnsi="Times New Roman"/>
                <w:color w:val="000000"/>
                <w:sz w:val="24"/>
                <w:szCs w:val="24"/>
                <w:lang w:eastAsia="ru-RU"/>
              </w:rPr>
              <w:t>чения;</w:t>
            </w:r>
          </w:p>
          <w:p w:rsidR="00593D11" w:rsidRPr="002A1D64" w:rsidRDefault="00593D11" w:rsidP="002B4EE0">
            <w:pPr>
              <w:numPr>
                <w:ilvl w:val="0"/>
                <w:numId w:val="96"/>
              </w:numPr>
              <w:shd w:val="clear" w:color="auto" w:fill="FFFFFF"/>
              <w:tabs>
                <w:tab w:val="clear" w:pos="720"/>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понимать и применять предложенные учителем способы р</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шения учебной задачи;</w:t>
            </w:r>
          </w:p>
          <w:p w:rsidR="00593D11" w:rsidRPr="002A1D64" w:rsidRDefault="00593D11" w:rsidP="002B4EE0">
            <w:pPr>
              <w:numPr>
                <w:ilvl w:val="0"/>
                <w:numId w:val="96"/>
              </w:numPr>
              <w:shd w:val="clear" w:color="auto" w:fill="FFFFFF"/>
              <w:tabs>
                <w:tab w:val="clear" w:pos="720"/>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принимать план действий для решения несло</w:t>
            </w:r>
            <w:r w:rsidRPr="002A1D64">
              <w:rPr>
                <w:rFonts w:ascii="Times New Roman" w:eastAsia="Times New Roman" w:hAnsi="Times New Roman"/>
                <w:color w:val="000000"/>
                <w:sz w:val="24"/>
                <w:szCs w:val="24"/>
                <w:lang w:eastAsia="ru-RU"/>
              </w:rPr>
              <w:t>ж</w:t>
            </w:r>
            <w:r w:rsidRPr="002A1D64">
              <w:rPr>
                <w:rFonts w:ascii="Times New Roman" w:eastAsia="Times New Roman" w:hAnsi="Times New Roman"/>
                <w:color w:val="000000"/>
                <w:sz w:val="24"/>
                <w:szCs w:val="24"/>
                <w:lang w:eastAsia="ru-RU"/>
              </w:rPr>
              <w:t>ных учебных задач и следовать ему;</w:t>
            </w:r>
          </w:p>
          <w:p w:rsidR="00593D11" w:rsidRPr="002A1D64" w:rsidRDefault="00593D11" w:rsidP="002B4EE0">
            <w:pPr>
              <w:numPr>
                <w:ilvl w:val="0"/>
                <w:numId w:val="96"/>
              </w:numPr>
              <w:shd w:val="clear" w:color="auto" w:fill="FFFFFF"/>
              <w:tabs>
                <w:tab w:val="clear" w:pos="720"/>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выполнять под руководством учителя учебные действия в практической и мысл</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тельной форме;</w:t>
            </w:r>
          </w:p>
          <w:p w:rsidR="00593D11" w:rsidRPr="002A1D64" w:rsidRDefault="00593D11" w:rsidP="002B4EE0">
            <w:pPr>
              <w:numPr>
                <w:ilvl w:val="0"/>
                <w:numId w:val="96"/>
              </w:numPr>
              <w:shd w:val="clear" w:color="auto" w:fill="FFFFFF"/>
              <w:tabs>
                <w:tab w:val="clear" w:pos="720"/>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осознавать результат учебных действий, опис</w:t>
            </w:r>
            <w:r w:rsidRPr="002A1D64">
              <w:rPr>
                <w:rFonts w:ascii="Times New Roman" w:eastAsia="Times New Roman" w:hAnsi="Times New Roman"/>
                <w:color w:val="000000"/>
                <w:sz w:val="24"/>
                <w:szCs w:val="24"/>
                <w:lang w:eastAsia="ru-RU"/>
              </w:rPr>
              <w:t>ы</w:t>
            </w:r>
            <w:r w:rsidRPr="002A1D64">
              <w:rPr>
                <w:rFonts w:ascii="Times New Roman" w:eastAsia="Times New Roman" w:hAnsi="Times New Roman"/>
                <w:color w:val="000000"/>
                <w:sz w:val="24"/>
                <w:szCs w:val="24"/>
                <w:lang w:eastAsia="ru-RU"/>
              </w:rPr>
              <w:t>вать результаты действий, используя математическую терм</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нол</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гию;</w:t>
            </w:r>
          </w:p>
          <w:p w:rsidR="00593D11" w:rsidRPr="002A1D64" w:rsidRDefault="00593D11" w:rsidP="002B4EE0">
            <w:pPr>
              <w:numPr>
                <w:ilvl w:val="0"/>
                <w:numId w:val="96"/>
              </w:numPr>
              <w:shd w:val="clear" w:color="auto" w:fill="FFFFFF"/>
              <w:tabs>
                <w:tab w:val="clear" w:pos="720"/>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осуществлять пошаговый контроль своих дейс</w:t>
            </w:r>
            <w:r w:rsidRPr="002A1D64">
              <w:rPr>
                <w:rFonts w:ascii="Times New Roman" w:eastAsia="Times New Roman" w:hAnsi="Times New Roman"/>
                <w:color w:val="000000"/>
                <w:sz w:val="24"/>
                <w:szCs w:val="24"/>
                <w:lang w:eastAsia="ru-RU"/>
              </w:rPr>
              <w:t>т</w:t>
            </w:r>
            <w:r w:rsidRPr="002A1D64">
              <w:rPr>
                <w:rFonts w:ascii="Times New Roman" w:eastAsia="Times New Roman" w:hAnsi="Times New Roman"/>
                <w:color w:val="000000"/>
                <w:sz w:val="24"/>
                <w:szCs w:val="24"/>
                <w:lang w:eastAsia="ru-RU"/>
              </w:rPr>
              <w:t>вий под руков</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дством учителя.</w:t>
            </w:r>
          </w:p>
        </w:tc>
        <w:tc>
          <w:tcPr>
            <w:tcW w:w="6473" w:type="dxa"/>
            <w:gridSpan w:val="3"/>
            <w:shd w:val="clear" w:color="auto" w:fill="auto"/>
          </w:tcPr>
          <w:p w:rsidR="00593D11" w:rsidRPr="002A1D64" w:rsidRDefault="00593D11" w:rsidP="002B4EE0">
            <w:pPr>
              <w:numPr>
                <w:ilvl w:val="0"/>
                <w:numId w:val="93"/>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iCs/>
                <w:color w:val="000000"/>
                <w:sz w:val="24"/>
                <w:szCs w:val="24"/>
                <w:lang w:eastAsia="ru-RU"/>
              </w:rPr>
              <w:t>понимать, принимать и сохранять различные учебно-познавательные задачи; составлять план действий для решения несложных учебных задач, проговаривая п</w:t>
            </w:r>
            <w:r w:rsidRPr="002A1D64">
              <w:rPr>
                <w:rFonts w:ascii="Times New Roman" w:eastAsia="Times New Roman" w:hAnsi="Times New Roman"/>
                <w:iCs/>
                <w:color w:val="000000"/>
                <w:sz w:val="24"/>
                <w:szCs w:val="24"/>
                <w:lang w:eastAsia="ru-RU"/>
              </w:rPr>
              <w:t>о</w:t>
            </w:r>
            <w:r w:rsidRPr="002A1D64">
              <w:rPr>
                <w:rFonts w:ascii="Times New Roman" w:eastAsia="Times New Roman" w:hAnsi="Times New Roman"/>
                <w:iCs/>
                <w:color w:val="000000"/>
                <w:sz w:val="24"/>
                <w:szCs w:val="24"/>
                <w:lang w:eastAsia="ru-RU"/>
              </w:rPr>
              <w:t>следовательность выпо</w:t>
            </w:r>
            <w:r w:rsidRPr="002A1D64">
              <w:rPr>
                <w:rFonts w:ascii="Times New Roman" w:eastAsia="Times New Roman" w:hAnsi="Times New Roman"/>
                <w:iCs/>
                <w:color w:val="000000"/>
                <w:sz w:val="24"/>
                <w:szCs w:val="24"/>
                <w:lang w:eastAsia="ru-RU"/>
              </w:rPr>
              <w:t>л</w:t>
            </w:r>
            <w:r w:rsidRPr="002A1D64">
              <w:rPr>
                <w:rFonts w:ascii="Times New Roman" w:eastAsia="Times New Roman" w:hAnsi="Times New Roman"/>
                <w:iCs/>
                <w:color w:val="000000"/>
                <w:sz w:val="24"/>
                <w:szCs w:val="24"/>
                <w:lang w:eastAsia="ru-RU"/>
              </w:rPr>
              <w:t>нения действий;</w:t>
            </w:r>
          </w:p>
          <w:p w:rsidR="00593D11" w:rsidRPr="002A1D64" w:rsidRDefault="00593D11" w:rsidP="002B4EE0">
            <w:pPr>
              <w:numPr>
                <w:ilvl w:val="0"/>
                <w:numId w:val="93"/>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iCs/>
                <w:color w:val="000000"/>
                <w:sz w:val="24"/>
                <w:szCs w:val="24"/>
                <w:lang w:eastAsia="ru-RU"/>
              </w:rPr>
              <w:t>выделять из темы урока известные знания и умения, определять круг неизвестного по изуча</w:t>
            </w:r>
            <w:r w:rsidRPr="002A1D64">
              <w:rPr>
                <w:rFonts w:ascii="Times New Roman" w:eastAsia="Times New Roman" w:hAnsi="Times New Roman"/>
                <w:iCs/>
                <w:color w:val="000000"/>
                <w:sz w:val="24"/>
                <w:szCs w:val="24"/>
                <w:lang w:eastAsia="ru-RU"/>
              </w:rPr>
              <w:t>е</w:t>
            </w:r>
            <w:r w:rsidRPr="002A1D64">
              <w:rPr>
                <w:rFonts w:ascii="Times New Roman" w:eastAsia="Times New Roman" w:hAnsi="Times New Roman"/>
                <w:iCs/>
                <w:color w:val="000000"/>
                <w:sz w:val="24"/>
                <w:szCs w:val="24"/>
                <w:lang w:eastAsia="ru-RU"/>
              </w:rPr>
              <w:t>мой теме;</w:t>
            </w:r>
          </w:p>
          <w:p w:rsidR="00593D11" w:rsidRPr="002A1D64" w:rsidRDefault="00593D11" w:rsidP="002B4EE0">
            <w:pPr>
              <w:numPr>
                <w:ilvl w:val="0"/>
                <w:numId w:val="93"/>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iCs/>
                <w:color w:val="000000"/>
                <w:sz w:val="24"/>
                <w:szCs w:val="24"/>
                <w:lang w:eastAsia="ru-RU"/>
              </w:rPr>
              <w:t>фиксировать по ходу урока и в конце его удовлетворенность/ неудовлетворённость своей работой на уроке (с помощью смайликов, разноцветных фишек и прочих средств, предложенных учителем), адекватно о</w:t>
            </w:r>
            <w:r w:rsidRPr="002A1D64">
              <w:rPr>
                <w:rFonts w:ascii="Times New Roman" w:eastAsia="Times New Roman" w:hAnsi="Times New Roman"/>
                <w:iCs/>
                <w:color w:val="000000"/>
                <w:sz w:val="24"/>
                <w:szCs w:val="24"/>
                <w:lang w:eastAsia="ru-RU"/>
              </w:rPr>
              <w:t>т</w:t>
            </w:r>
            <w:r w:rsidRPr="002A1D64">
              <w:rPr>
                <w:rFonts w:ascii="Times New Roman" w:eastAsia="Times New Roman" w:hAnsi="Times New Roman"/>
                <w:iCs/>
                <w:color w:val="000000"/>
                <w:sz w:val="24"/>
                <w:szCs w:val="24"/>
                <w:lang w:eastAsia="ru-RU"/>
              </w:rPr>
              <w:t>носиться к своим успехам и неуспехам, стремиться к улучшению результата на основе познавательной и личн</w:t>
            </w:r>
            <w:r w:rsidRPr="002A1D64">
              <w:rPr>
                <w:rFonts w:ascii="Times New Roman" w:eastAsia="Times New Roman" w:hAnsi="Times New Roman"/>
                <w:iCs/>
                <w:color w:val="000000"/>
                <w:sz w:val="24"/>
                <w:szCs w:val="24"/>
                <w:lang w:eastAsia="ru-RU"/>
              </w:rPr>
              <w:t>о</w:t>
            </w:r>
            <w:r w:rsidRPr="002A1D64">
              <w:rPr>
                <w:rFonts w:ascii="Times New Roman" w:eastAsia="Times New Roman" w:hAnsi="Times New Roman"/>
                <w:iCs/>
                <w:color w:val="000000"/>
                <w:sz w:val="24"/>
                <w:szCs w:val="24"/>
                <w:lang w:eastAsia="ru-RU"/>
              </w:rPr>
              <w:t>стной рефле</w:t>
            </w:r>
            <w:r w:rsidRPr="002A1D64">
              <w:rPr>
                <w:rFonts w:ascii="Times New Roman" w:eastAsia="Times New Roman" w:hAnsi="Times New Roman"/>
                <w:iCs/>
                <w:color w:val="000000"/>
                <w:sz w:val="24"/>
                <w:szCs w:val="24"/>
                <w:lang w:eastAsia="ru-RU"/>
              </w:rPr>
              <w:t>к</w:t>
            </w:r>
            <w:r w:rsidRPr="002A1D64">
              <w:rPr>
                <w:rFonts w:ascii="Times New Roman" w:eastAsia="Times New Roman" w:hAnsi="Times New Roman"/>
                <w:iCs/>
                <w:color w:val="000000"/>
                <w:sz w:val="24"/>
                <w:szCs w:val="24"/>
                <w:lang w:eastAsia="ru-RU"/>
              </w:rPr>
              <w:t>сии.</w:t>
            </w:r>
          </w:p>
        </w:tc>
      </w:tr>
      <w:tr w:rsidR="006341C8" w:rsidRPr="002A1D64" w:rsidTr="00926E08">
        <w:trPr>
          <w:trHeight w:val="378"/>
        </w:trPr>
        <w:tc>
          <w:tcPr>
            <w:tcW w:w="1668" w:type="dxa"/>
            <w:vMerge/>
            <w:shd w:val="clear" w:color="auto" w:fill="auto"/>
          </w:tcPr>
          <w:p w:rsidR="006341C8" w:rsidRPr="002A1D64" w:rsidRDefault="006341C8"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3277" w:type="dxa"/>
            <w:gridSpan w:val="4"/>
            <w:shd w:val="clear" w:color="auto" w:fill="auto"/>
          </w:tcPr>
          <w:p w:rsidR="006341C8" w:rsidRPr="002A1D64" w:rsidRDefault="006341C8" w:rsidP="002B4EE0">
            <w:pPr>
              <w:shd w:val="clear" w:color="auto" w:fill="FFFFFF"/>
              <w:spacing w:before="100" w:beforeAutospacing="1" w:after="0"/>
              <w:ind w:firstLine="851"/>
              <w:jc w:val="both"/>
              <w:rPr>
                <w:rFonts w:ascii="Times New Roman" w:eastAsia="Times New Roman" w:hAnsi="Times New Roman"/>
                <w:iCs/>
                <w:color w:val="000000"/>
                <w:sz w:val="24"/>
                <w:szCs w:val="24"/>
                <w:lang w:eastAsia="ru-RU"/>
              </w:rPr>
            </w:pPr>
            <w:r w:rsidRPr="002A1D64">
              <w:rPr>
                <w:rFonts w:ascii="Times New Roman" w:eastAsia="Times New Roman" w:hAnsi="Times New Roman"/>
                <w:b/>
                <w:iCs/>
                <w:color w:val="000000"/>
                <w:sz w:val="24"/>
                <w:szCs w:val="24"/>
                <w:lang w:eastAsia="ru-RU"/>
              </w:rPr>
              <w:t>2 класс</w:t>
            </w:r>
          </w:p>
        </w:tc>
      </w:tr>
      <w:tr w:rsidR="00593D11" w:rsidRPr="002A1D64" w:rsidTr="00926E08">
        <w:trPr>
          <w:trHeight w:val="276"/>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804" w:type="dxa"/>
            <w:shd w:val="clear" w:color="auto" w:fill="auto"/>
          </w:tcPr>
          <w:p w:rsidR="00593D11" w:rsidRPr="002A1D64" w:rsidRDefault="00593D11" w:rsidP="002B4EE0">
            <w:pPr>
              <w:numPr>
                <w:ilvl w:val="0"/>
                <w:numId w:val="97"/>
              </w:numPr>
              <w:tabs>
                <w:tab w:val="left" w:pos="709"/>
              </w:tabs>
              <w:spacing w:after="0"/>
              <w:ind w:left="0" w:firstLine="851"/>
              <w:jc w:val="both"/>
              <w:rPr>
                <w:rFonts w:ascii="Times New Roman" w:hAnsi="Times New Roman"/>
                <w:color w:val="000000"/>
                <w:sz w:val="24"/>
                <w:szCs w:val="24"/>
                <w:lang w:eastAsia="ar-SA"/>
              </w:rPr>
            </w:pPr>
            <w:r w:rsidRPr="002A1D64">
              <w:rPr>
                <w:rFonts w:ascii="Times New Roman" w:hAnsi="Times New Roman"/>
                <w:color w:val="000000"/>
                <w:sz w:val="24"/>
                <w:szCs w:val="24"/>
                <w:lang w:eastAsia="ar-SA"/>
              </w:rPr>
              <w:t>понимать, принимать и сохранять учебную задачу и решать её в сотрудничестве с учителем в коллективной де</w:t>
            </w:r>
            <w:r w:rsidRPr="002A1D64">
              <w:rPr>
                <w:rFonts w:ascii="Times New Roman" w:hAnsi="Times New Roman"/>
                <w:color w:val="000000"/>
                <w:sz w:val="24"/>
                <w:szCs w:val="24"/>
                <w:lang w:eastAsia="ar-SA"/>
              </w:rPr>
              <w:t>я</w:t>
            </w:r>
            <w:r w:rsidRPr="002A1D64">
              <w:rPr>
                <w:rFonts w:ascii="Times New Roman" w:hAnsi="Times New Roman"/>
                <w:color w:val="000000"/>
                <w:sz w:val="24"/>
                <w:szCs w:val="24"/>
                <w:lang w:eastAsia="ar-SA"/>
              </w:rPr>
              <w:t>тел</w:t>
            </w:r>
            <w:r w:rsidRPr="002A1D64">
              <w:rPr>
                <w:rFonts w:ascii="Times New Roman" w:hAnsi="Times New Roman"/>
                <w:color w:val="000000"/>
                <w:sz w:val="24"/>
                <w:szCs w:val="24"/>
                <w:lang w:eastAsia="ar-SA"/>
              </w:rPr>
              <w:t>ь</w:t>
            </w:r>
            <w:r w:rsidRPr="002A1D64">
              <w:rPr>
                <w:rFonts w:ascii="Times New Roman" w:hAnsi="Times New Roman"/>
                <w:color w:val="000000"/>
                <w:sz w:val="24"/>
                <w:szCs w:val="24"/>
                <w:lang w:eastAsia="ar-SA"/>
              </w:rPr>
              <w:t>ности;</w:t>
            </w:r>
          </w:p>
          <w:p w:rsidR="00593D11" w:rsidRPr="002A1D64" w:rsidRDefault="00593D11" w:rsidP="002B4EE0">
            <w:pPr>
              <w:numPr>
                <w:ilvl w:val="0"/>
                <w:numId w:val="97"/>
              </w:numPr>
              <w:tabs>
                <w:tab w:val="left" w:pos="709"/>
              </w:tabs>
              <w:spacing w:after="0"/>
              <w:ind w:left="0" w:firstLine="851"/>
              <w:jc w:val="both"/>
              <w:rPr>
                <w:rFonts w:ascii="Times New Roman" w:hAnsi="Times New Roman"/>
                <w:color w:val="000000"/>
                <w:sz w:val="24"/>
                <w:szCs w:val="24"/>
                <w:lang w:eastAsia="ar-SA"/>
              </w:rPr>
            </w:pPr>
            <w:r w:rsidRPr="002A1D64">
              <w:rPr>
                <w:rFonts w:ascii="Times New Roman" w:hAnsi="Times New Roman"/>
                <w:color w:val="000000"/>
                <w:sz w:val="24"/>
                <w:szCs w:val="24"/>
                <w:lang w:eastAsia="ar-SA"/>
              </w:rPr>
              <w:t>составлять под руководством учителя план де</w:t>
            </w:r>
            <w:r w:rsidRPr="002A1D64">
              <w:rPr>
                <w:rFonts w:ascii="Times New Roman" w:hAnsi="Times New Roman"/>
                <w:color w:val="000000"/>
                <w:sz w:val="24"/>
                <w:szCs w:val="24"/>
                <w:lang w:eastAsia="ar-SA"/>
              </w:rPr>
              <w:t>й</w:t>
            </w:r>
            <w:r w:rsidRPr="002A1D64">
              <w:rPr>
                <w:rFonts w:ascii="Times New Roman" w:hAnsi="Times New Roman"/>
                <w:color w:val="000000"/>
                <w:sz w:val="24"/>
                <w:szCs w:val="24"/>
                <w:lang w:eastAsia="ar-SA"/>
              </w:rPr>
              <w:t>ствий для решения учебных задач;</w:t>
            </w:r>
          </w:p>
          <w:p w:rsidR="00593D11" w:rsidRPr="002A1D64" w:rsidRDefault="00593D11" w:rsidP="002B4EE0">
            <w:pPr>
              <w:numPr>
                <w:ilvl w:val="0"/>
                <w:numId w:val="97"/>
              </w:numPr>
              <w:tabs>
                <w:tab w:val="left" w:pos="709"/>
              </w:tabs>
              <w:spacing w:after="0"/>
              <w:ind w:left="0" w:firstLine="851"/>
              <w:jc w:val="both"/>
              <w:rPr>
                <w:rFonts w:ascii="Times New Roman" w:hAnsi="Times New Roman"/>
                <w:color w:val="000000"/>
                <w:sz w:val="24"/>
                <w:szCs w:val="24"/>
                <w:lang w:eastAsia="ar-SA"/>
              </w:rPr>
            </w:pPr>
            <w:r w:rsidRPr="002A1D64">
              <w:rPr>
                <w:rFonts w:ascii="Times New Roman" w:hAnsi="Times New Roman"/>
                <w:color w:val="000000"/>
                <w:sz w:val="24"/>
                <w:szCs w:val="24"/>
                <w:lang w:eastAsia="ar-SA"/>
              </w:rPr>
              <w:t>выполнять план действий и проводить пошаг</w:t>
            </w:r>
            <w:r w:rsidRPr="002A1D64">
              <w:rPr>
                <w:rFonts w:ascii="Times New Roman" w:hAnsi="Times New Roman"/>
                <w:color w:val="000000"/>
                <w:sz w:val="24"/>
                <w:szCs w:val="24"/>
                <w:lang w:eastAsia="ar-SA"/>
              </w:rPr>
              <w:t>о</w:t>
            </w:r>
            <w:r w:rsidRPr="002A1D64">
              <w:rPr>
                <w:rFonts w:ascii="Times New Roman" w:hAnsi="Times New Roman"/>
                <w:color w:val="000000"/>
                <w:sz w:val="24"/>
                <w:szCs w:val="24"/>
                <w:lang w:eastAsia="ar-SA"/>
              </w:rPr>
              <w:t>вый ко</w:t>
            </w:r>
            <w:r w:rsidRPr="002A1D64">
              <w:rPr>
                <w:rFonts w:ascii="Times New Roman" w:hAnsi="Times New Roman"/>
                <w:color w:val="000000"/>
                <w:sz w:val="24"/>
                <w:szCs w:val="24"/>
                <w:lang w:eastAsia="ar-SA"/>
              </w:rPr>
              <w:t>н</w:t>
            </w:r>
            <w:r w:rsidRPr="002A1D64">
              <w:rPr>
                <w:rFonts w:ascii="Times New Roman" w:hAnsi="Times New Roman"/>
                <w:color w:val="000000"/>
                <w:sz w:val="24"/>
                <w:szCs w:val="24"/>
                <w:lang w:eastAsia="ar-SA"/>
              </w:rPr>
              <w:t>троль его выполнения в сотрудничестве с учителем и одн</w:t>
            </w:r>
            <w:r w:rsidRPr="002A1D64">
              <w:rPr>
                <w:rFonts w:ascii="Times New Roman" w:hAnsi="Times New Roman"/>
                <w:color w:val="000000"/>
                <w:sz w:val="24"/>
                <w:szCs w:val="24"/>
                <w:lang w:eastAsia="ar-SA"/>
              </w:rPr>
              <w:t>о</w:t>
            </w:r>
            <w:r w:rsidRPr="002A1D64">
              <w:rPr>
                <w:rFonts w:ascii="Times New Roman" w:hAnsi="Times New Roman"/>
                <w:color w:val="000000"/>
                <w:sz w:val="24"/>
                <w:szCs w:val="24"/>
                <w:lang w:eastAsia="ar-SA"/>
              </w:rPr>
              <w:t>классниками;</w:t>
            </w:r>
          </w:p>
          <w:p w:rsidR="00593D11" w:rsidRPr="002A1D64" w:rsidRDefault="00593D11" w:rsidP="00407233">
            <w:pPr>
              <w:numPr>
                <w:ilvl w:val="0"/>
                <w:numId w:val="97"/>
              </w:numPr>
              <w:tabs>
                <w:tab w:val="left" w:pos="709"/>
              </w:tabs>
              <w:spacing w:after="0"/>
              <w:ind w:left="0" w:firstLine="851"/>
              <w:jc w:val="both"/>
              <w:rPr>
                <w:rFonts w:ascii="Times New Roman" w:hAnsi="Times New Roman"/>
                <w:spacing w:val="-9"/>
                <w:sz w:val="24"/>
                <w:szCs w:val="24"/>
              </w:rPr>
            </w:pPr>
            <w:r w:rsidRPr="002A1D64">
              <w:rPr>
                <w:rFonts w:ascii="Times New Roman" w:hAnsi="Times New Roman"/>
                <w:color w:val="000000"/>
                <w:sz w:val="24"/>
                <w:szCs w:val="24"/>
                <w:lang w:eastAsia="ar-SA"/>
              </w:rPr>
              <w:t>в сотрудничестве с учителем находить несколько способов решения учебной задачи, выбирать наиболее раци</w:t>
            </w:r>
            <w:r w:rsidRPr="002A1D64">
              <w:rPr>
                <w:rFonts w:ascii="Times New Roman" w:hAnsi="Times New Roman"/>
                <w:color w:val="000000"/>
                <w:sz w:val="24"/>
                <w:szCs w:val="24"/>
                <w:lang w:eastAsia="ar-SA"/>
              </w:rPr>
              <w:t>о</w:t>
            </w:r>
            <w:r w:rsidRPr="002A1D64">
              <w:rPr>
                <w:rFonts w:ascii="Times New Roman" w:hAnsi="Times New Roman"/>
                <w:color w:val="000000"/>
                <w:sz w:val="24"/>
                <w:szCs w:val="24"/>
                <w:lang w:eastAsia="ar-SA"/>
              </w:rPr>
              <w:t>нал</w:t>
            </w:r>
            <w:r w:rsidRPr="002A1D64">
              <w:rPr>
                <w:rFonts w:ascii="Times New Roman" w:hAnsi="Times New Roman"/>
                <w:color w:val="000000"/>
                <w:sz w:val="24"/>
                <w:szCs w:val="24"/>
                <w:lang w:eastAsia="ar-SA"/>
              </w:rPr>
              <w:t>ь</w:t>
            </w:r>
            <w:r w:rsidRPr="002A1D64">
              <w:rPr>
                <w:rFonts w:ascii="Times New Roman" w:hAnsi="Times New Roman"/>
                <w:color w:val="000000"/>
                <w:sz w:val="24"/>
                <w:szCs w:val="24"/>
                <w:lang w:eastAsia="ar-SA"/>
              </w:rPr>
              <w:t>ный.</w:t>
            </w:r>
          </w:p>
        </w:tc>
        <w:tc>
          <w:tcPr>
            <w:tcW w:w="6473" w:type="dxa"/>
            <w:gridSpan w:val="3"/>
            <w:shd w:val="clear" w:color="auto" w:fill="auto"/>
          </w:tcPr>
          <w:p w:rsidR="00593D11" w:rsidRPr="002A1D64" w:rsidRDefault="00593D11" w:rsidP="002B4EE0">
            <w:pPr>
              <w:numPr>
                <w:ilvl w:val="0"/>
                <w:numId w:val="93"/>
              </w:numPr>
              <w:tabs>
                <w:tab w:val="left" w:pos="-250"/>
              </w:tabs>
              <w:spacing w:after="0"/>
              <w:ind w:left="175" w:firstLine="851"/>
              <w:jc w:val="both"/>
              <w:rPr>
                <w:rFonts w:ascii="Times New Roman" w:hAnsi="Times New Roman"/>
                <w:color w:val="000000"/>
                <w:sz w:val="24"/>
                <w:szCs w:val="24"/>
              </w:rPr>
            </w:pPr>
            <w:r w:rsidRPr="002A1D64">
              <w:rPr>
                <w:rFonts w:ascii="Times New Roman" w:hAnsi="Times New Roman"/>
                <w:color w:val="000000"/>
                <w:sz w:val="24"/>
                <w:szCs w:val="24"/>
              </w:rPr>
              <w:t>принимать учебную задачу, предлагать во</w:t>
            </w:r>
            <w:r w:rsidRPr="002A1D64">
              <w:rPr>
                <w:rFonts w:ascii="Times New Roman" w:hAnsi="Times New Roman"/>
                <w:color w:val="000000"/>
                <w:sz w:val="24"/>
                <w:szCs w:val="24"/>
              </w:rPr>
              <w:t>з</w:t>
            </w:r>
            <w:r w:rsidRPr="002A1D64">
              <w:rPr>
                <w:rFonts w:ascii="Times New Roman" w:hAnsi="Times New Roman"/>
                <w:color w:val="000000"/>
                <w:sz w:val="24"/>
                <w:szCs w:val="24"/>
              </w:rPr>
              <w:t>можные способы её решения, воспринимать и оценивать предл</w:t>
            </w:r>
            <w:r w:rsidRPr="002A1D64">
              <w:rPr>
                <w:rFonts w:ascii="Times New Roman" w:hAnsi="Times New Roman"/>
                <w:color w:val="000000"/>
                <w:sz w:val="24"/>
                <w:szCs w:val="24"/>
              </w:rPr>
              <w:t>о</w:t>
            </w:r>
            <w:r w:rsidRPr="002A1D64">
              <w:rPr>
                <w:rFonts w:ascii="Times New Roman" w:hAnsi="Times New Roman"/>
                <w:color w:val="000000"/>
                <w:sz w:val="24"/>
                <w:szCs w:val="24"/>
              </w:rPr>
              <w:t>жения других учеников по её решению;</w:t>
            </w:r>
          </w:p>
          <w:p w:rsidR="00593D11" w:rsidRPr="002A1D64" w:rsidRDefault="00593D11" w:rsidP="002B4EE0">
            <w:pPr>
              <w:numPr>
                <w:ilvl w:val="0"/>
                <w:numId w:val="93"/>
              </w:numPr>
              <w:tabs>
                <w:tab w:val="left" w:pos="-250"/>
              </w:tabs>
              <w:spacing w:after="0"/>
              <w:ind w:left="175" w:firstLine="851"/>
              <w:jc w:val="both"/>
              <w:rPr>
                <w:rFonts w:ascii="Times New Roman" w:hAnsi="Times New Roman"/>
                <w:color w:val="000000"/>
                <w:sz w:val="24"/>
                <w:szCs w:val="24"/>
              </w:rPr>
            </w:pPr>
            <w:r w:rsidRPr="002A1D64">
              <w:rPr>
                <w:rFonts w:ascii="Times New Roman" w:hAnsi="Times New Roman"/>
                <w:color w:val="000000"/>
                <w:sz w:val="24"/>
                <w:szCs w:val="24"/>
              </w:rPr>
              <w:t>оценивать правильность выполнения действий по решению учебной задачи и вносить необходимые и</w:t>
            </w:r>
            <w:r w:rsidRPr="002A1D64">
              <w:rPr>
                <w:rFonts w:ascii="Times New Roman" w:hAnsi="Times New Roman"/>
                <w:color w:val="000000"/>
                <w:sz w:val="24"/>
                <w:szCs w:val="24"/>
              </w:rPr>
              <w:t>с</w:t>
            </w:r>
            <w:r w:rsidRPr="002A1D64">
              <w:rPr>
                <w:rFonts w:ascii="Times New Roman" w:hAnsi="Times New Roman"/>
                <w:color w:val="000000"/>
                <w:sz w:val="24"/>
                <w:szCs w:val="24"/>
              </w:rPr>
              <w:t>правления;</w:t>
            </w:r>
          </w:p>
          <w:p w:rsidR="00593D11" w:rsidRPr="002A1D64" w:rsidRDefault="00593D11" w:rsidP="002B4EE0">
            <w:pPr>
              <w:numPr>
                <w:ilvl w:val="0"/>
                <w:numId w:val="93"/>
              </w:numPr>
              <w:tabs>
                <w:tab w:val="left" w:pos="-250"/>
              </w:tabs>
              <w:spacing w:after="0"/>
              <w:ind w:left="175" w:firstLine="851"/>
              <w:jc w:val="both"/>
              <w:rPr>
                <w:rFonts w:ascii="Times New Roman" w:hAnsi="Times New Roman"/>
                <w:color w:val="000000"/>
                <w:sz w:val="24"/>
                <w:szCs w:val="24"/>
              </w:rPr>
            </w:pPr>
            <w:r w:rsidRPr="002A1D64">
              <w:rPr>
                <w:rFonts w:ascii="Times New Roman" w:hAnsi="Times New Roman"/>
                <w:color w:val="000000"/>
                <w:sz w:val="24"/>
                <w:szCs w:val="24"/>
              </w:rPr>
              <w:t>выполнять учебные действия в устной и пис</w:t>
            </w:r>
            <w:r w:rsidRPr="002A1D64">
              <w:rPr>
                <w:rFonts w:ascii="Times New Roman" w:hAnsi="Times New Roman"/>
                <w:color w:val="000000"/>
                <w:sz w:val="24"/>
                <w:szCs w:val="24"/>
              </w:rPr>
              <w:t>ь</w:t>
            </w:r>
            <w:r w:rsidRPr="002A1D64">
              <w:rPr>
                <w:rFonts w:ascii="Times New Roman" w:hAnsi="Times New Roman"/>
                <w:color w:val="000000"/>
                <w:sz w:val="24"/>
                <w:szCs w:val="24"/>
              </w:rPr>
              <w:t>менной форме, использовать математические термины, символы и знаки;</w:t>
            </w:r>
          </w:p>
          <w:p w:rsidR="00593D11" w:rsidRPr="002A1D64" w:rsidRDefault="00593D11" w:rsidP="002B4EE0">
            <w:pPr>
              <w:numPr>
                <w:ilvl w:val="0"/>
                <w:numId w:val="93"/>
              </w:numPr>
              <w:tabs>
                <w:tab w:val="left" w:pos="-250"/>
              </w:tabs>
              <w:spacing w:after="0"/>
              <w:ind w:left="175" w:firstLine="851"/>
              <w:jc w:val="both"/>
              <w:rPr>
                <w:rFonts w:ascii="Times New Roman" w:hAnsi="Times New Roman"/>
                <w:color w:val="000000"/>
                <w:sz w:val="24"/>
                <w:szCs w:val="24"/>
              </w:rPr>
            </w:pPr>
            <w:r w:rsidRPr="002A1D64">
              <w:rPr>
                <w:rFonts w:ascii="Times New Roman" w:hAnsi="Times New Roman"/>
                <w:color w:val="000000"/>
                <w:sz w:val="24"/>
                <w:szCs w:val="24"/>
                <w:lang w:eastAsia="ar-SA"/>
              </w:rPr>
              <w:t>*контролировать ход совместной работы и оказывать помощь товарищу в сл</w:t>
            </w:r>
            <w:r w:rsidRPr="002A1D64">
              <w:rPr>
                <w:rFonts w:ascii="Times New Roman" w:hAnsi="Times New Roman"/>
                <w:color w:val="000000"/>
                <w:sz w:val="24"/>
                <w:szCs w:val="24"/>
                <w:lang w:eastAsia="ar-SA"/>
              </w:rPr>
              <w:t>у</w:t>
            </w:r>
            <w:r w:rsidRPr="002A1D64">
              <w:rPr>
                <w:rFonts w:ascii="Times New Roman" w:hAnsi="Times New Roman"/>
                <w:color w:val="000000"/>
                <w:sz w:val="24"/>
                <w:szCs w:val="24"/>
                <w:lang w:eastAsia="ar-SA"/>
              </w:rPr>
              <w:t>чаях затруднений</w:t>
            </w:r>
            <w:r w:rsidRPr="002A1D64">
              <w:rPr>
                <w:rFonts w:ascii="Times New Roman" w:hAnsi="Times New Roman"/>
                <w:color w:val="000000"/>
                <w:sz w:val="24"/>
                <w:szCs w:val="24"/>
              </w:rPr>
              <w:t>.</w:t>
            </w:r>
          </w:p>
        </w:tc>
      </w:tr>
      <w:tr w:rsidR="00593D11" w:rsidRPr="002A1D64" w:rsidTr="00926E08">
        <w:trPr>
          <w:trHeight w:val="349"/>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3277" w:type="dxa"/>
            <w:gridSpan w:val="4"/>
            <w:shd w:val="clear" w:color="auto" w:fill="auto"/>
          </w:tcPr>
          <w:p w:rsidR="00593D11" w:rsidRPr="002A1D64" w:rsidRDefault="00593D11" w:rsidP="002B4EE0">
            <w:pPr>
              <w:shd w:val="clear" w:color="auto" w:fill="FFFFFF"/>
              <w:spacing w:before="100" w:beforeAutospacing="1" w:after="0"/>
              <w:ind w:left="360" w:firstLine="851"/>
              <w:jc w:val="both"/>
              <w:rPr>
                <w:rFonts w:ascii="Times New Roman" w:eastAsia="Times New Roman" w:hAnsi="Times New Roman"/>
                <w:iCs/>
                <w:color w:val="000000"/>
                <w:sz w:val="24"/>
                <w:szCs w:val="24"/>
                <w:lang w:eastAsia="ru-RU"/>
              </w:rPr>
            </w:pPr>
            <w:r w:rsidRPr="002A1D64">
              <w:rPr>
                <w:rFonts w:ascii="Times New Roman" w:hAnsi="Times New Roman"/>
                <w:b/>
                <w:color w:val="000000"/>
                <w:sz w:val="24"/>
                <w:szCs w:val="24"/>
                <w:lang w:eastAsia="ar-SA"/>
              </w:rPr>
              <w:t>3 класс</w:t>
            </w:r>
          </w:p>
        </w:tc>
      </w:tr>
      <w:tr w:rsidR="00593D11" w:rsidRPr="002A1D64" w:rsidTr="00926E08">
        <w:trPr>
          <w:trHeight w:val="778"/>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804" w:type="dxa"/>
            <w:shd w:val="clear" w:color="auto" w:fill="auto"/>
          </w:tcPr>
          <w:p w:rsidR="00593D11" w:rsidRPr="002A1D64" w:rsidRDefault="00593D11" w:rsidP="002B4EE0">
            <w:pPr>
              <w:numPr>
                <w:ilvl w:val="0"/>
                <w:numId w:val="95"/>
              </w:numPr>
              <w:tabs>
                <w:tab w:val="left" w:pos="709"/>
              </w:tabs>
              <w:spacing w:after="0"/>
              <w:ind w:left="0"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понимать, принимать и сохранять различные учебные задачи; осуществлять поиск средств для дост</w:t>
            </w:r>
            <w:r w:rsidRPr="002A1D64">
              <w:rPr>
                <w:rFonts w:ascii="Times New Roman" w:hAnsi="Times New Roman"/>
                <w:sz w:val="24"/>
                <w:szCs w:val="24"/>
                <w:lang w:eastAsia="ar-SA"/>
              </w:rPr>
              <w:t>и</w:t>
            </w:r>
            <w:r w:rsidRPr="002A1D64">
              <w:rPr>
                <w:rFonts w:ascii="Times New Roman" w:hAnsi="Times New Roman"/>
                <w:sz w:val="24"/>
                <w:szCs w:val="24"/>
                <w:lang w:eastAsia="ar-SA"/>
              </w:rPr>
              <w:t>жения учебной задачи;</w:t>
            </w:r>
          </w:p>
          <w:p w:rsidR="00593D11" w:rsidRPr="002A1D64" w:rsidRDefault="00593D11" w:rsidP="002B4EE0">
            <w:pPr>
              <w:numPr>
                <w:ilvl w:val="0"/>
                <w:numId w:val="95"/>
              </w:numPr>
              <w:tabs>
                <w:tab w:val="left" w:pos="709"/>
              </w:tabs>
              <w:spacing w:after="0"/>
              <w:ind w:left="0"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находить способ решения учебной задачи и в</w:t>
            </w:r>
            <w:r w:rsidRPr="002A1D64">
              <w:rPr>
                <w:rFonts w:ascii="Times New Roman" w:hAnsi="Times New Roman"/>
                <w:sz w:val="24"/>
                <w:szCs w:val="24"/>
                <w:lang w:eastAsia="ar-SA"/>
              </w:rPr>
              <w:t>ы</w:t>
            </w:r>
            <w:r w:rsidRPr="002A1D64">
              <w:rPr>
                <w:rFonts w:ascii="Times New Roman" w:hAnsi="Times New Roman"/>
                <w:sz w:val="24"/>
                <w:szCs w:val="24"/>
                <w:lang w:eastAsia="ar-SA"/>
              </w:rPr>
              <w:t>полнять учебные действия в устной и письменной форме, и</w:t>
            </w:r>
            <w:r w:rsidRPr="002A1D64">
              <w:rPr>
                <w:rFonts w:ascii="Times New Roman" w:hAnsi="Times New Roman"/>
                <w:sz w:val="24"/>
                <w:szCs w:val="24"/>
                <w:lang w:eastAsia="ar-SA"/>
              </w:rPr>
              <w:t>с</w:t>
            </w:r>
            <w:r w:rsidRPr="002A1D64">
              <w:rPr>
                <w:rFonts w:ascii="Times New Roman" w:hAnsi="Times New Roman"/>
                <w:sz w:val="24"/>
                <w:szCs w:val="24"/>
                <w:lang w:eastAsia="ar-SA"/>
              </w:rPr>
              <w:t>пользовать математические термины, символы и зн</w:t>
            </w:r>
            <w:r w:rsidRPr="002A1D64">
              <w:rPr>
                <w:rFonts w:ascii="Times New Roman" w:hAnsi="Times New Roman"/>
                <w:sz w:val="24"/>
                <w:szCs w:val="24"/>
                <w:lang w:eastAsia="ar-SA"/>
              </w:rPr>
              <w:t>а</w:t>
            </w:r>
            <w:r w:rsidRPr="002A1D64">
              <w:rPr>
                <w:rFonts w:ascii="Times New Roman" w:hAnsi="Times New Roman"/>
                <w:sz w:val="24"/>
                <w:szCs w:val="24"/>
                <w:lang w:eastAsia="ar-SA"/>
              </w:rPr>
              <w:t>ки;</w:t>
            </w:r>
          </w:p>
          <w:p w:rsidR="00593D11" w:rsidRPr="002A1D64" w:rsidRDefault="00593D11" w:rsidP="002B4EE0">
            <w:pPr>
              <w:numPr>
                <w:ilvl w:val="0"/>
                <w:numId w:val="95"/>
              </w:numPr>
              <w:tabs>
                <w:tab w:val="left" w:pos="709"/>
              </w:tabs>
              <w:spacing w:after="0"/>
              <w:ind w:left="0"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планировать свои действия в соответствии с п</w:t>
            </w:r>
            <w:r w:rsidRPr="002A1D64">
              <w:rPr>
                <w:rFonts w:ascii="Times New Roman" w:hAnsi="Times New Roman"/>
                <w:sz w:val="24"/>
                <w:szCs w:val="24"/>
                <w:lang w:eastAsia="ar-SA"/>
              </w:rPr>
              <w:t>о</w:t>
            </w:r>
            <w:r w:rsidRPr="002A1D64">
              <w:rPr>
                <w:rFonts w:ascii="Times New Roman" w:hAnsi="Times New Roman"/>
                <w:sz w:val="24"/>
                <w:szCs w:val="24"/>
                <w:lang w:eastAsia="ar-SA"/>
              </w:rPr>
              <w:t>ставленной уче</w:t>
            </w:r>
            <w:r w:rsidRPr="002A1D64">
              <w:rPr>
                <w:rFonts w:ascii="Times New Roman" w:hAnsi="Times New Roman"/>
                <w:sz w:val="24"/>
                <w:szCs w:val="24"/>
                <w:lang w:eastAsia="ar-SA"/>
              </w:rPr>
              <w:t>б</w:t>
            </w:r>
            <w:r w:rsidRPr="002A1D64">
              <w:rPr>
                <w:rFonts w:ascii="Times New Roman" w:hAnsi="Times New Roman"/>
                <w:sz w:val="24"/>
                <w:szCs w:val="24"/>
                <w:lang w:eastAsia="ar-SA"/>
              </w:rPr>
              <w:t>ной задачей для ее решения;</w:t>
            </w:r>
          </w:p>
          <w:p w:rsidR="00593D11" w:rsidRPr="002A1D64" w:rsidRDefault="00593D11" w:rsidP="002B4EE0">
            <w:pPr>
              <w:numPr>
                <w:ilvl w:val="0"/>
                <w:numId w:val="95"/>
              </w:numPr>
              <w:tabs>
                <w:tab w:val="left" w:pos="709"/>
              </w:tabs>
              <w:spacing w:after="0"/>
              <w:ind w:left="0"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проводить пошаговый контроль под руков</w:t>
            </w:r>
            <w:r w:rsidRPr="002A1D64">
              <w:rPr>
                <w:rFonts w:ascii="Times New Roman" w:hAnsi="Times New Roman"/>
                <w:sz w:val="24"/>
                <w:szCs w:val="24"/>
                <w:lang w:eastAsia="ar-SA"/>
              </w:rPr>
              <w:t>о</w:t>
            </w:r>
            <w:r w:rsidRPr="002A1D64">
              <w:rPr>
                <w:rFonts w:ascii="Times New Roman" w:hAnsi="Times New Roman"/>
                <w:sz w:val="24"/>
                <w:szCs w:val="24"/>
                <w:lang w:eastAsia="ar-SA"/>
              </w:rPr>
              <w:t>дством учителя, а в некоторых случаях – самосто</w:t>
            </w:r>
            <w:r w:rsidRPr="002A1D64">
              <w:rPr>
                <w:rFonts w:ascii="Times New Roman" w:hAnsi="Times New Roman"/>
                <w:sz w:val="24"/>
                <w:szCs w:val="24"/>
                <w:lang w:eastAsia="ar-SA"/>
              </w:rPr>
              <w:t>я</w:t>
            </w:r>
            <w:r w:rsidRPr="002A1D64">
              <w:rPr>
                <w:rFonts w:ascii="Times New Roman" w:hAnsi="Times New Roman"/>
                <w:sz w:val="24"/>
                <w:szCs w:val="24"/>
                <w:lang w:eastAsia="ar-SA"/>
              </w:rPr>
              <w:t>тельно;</w:t>
            </w:r>
          </w:p>
          <w:p w:rsidR="00593D11" w:rsidRPr="002A1D64" w:rsidRDefault="00593D11" w:rsidP="002B4EE0">
            <w:pPr>
              <w:numPr>
                <w:ilvl w:val="0"/>
                <w:numId w:val="95"/>
              </w:numPr>
              <w:tabs>
                <w:tab w:val="left" w:pos="709"/>
              </w:tabs>
              <w:spacing w:after="0"/>
              <w:ind w:left="0"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выполнять самоконтроль и самооценку результ</w:t>
            </w:r>
            <w:r w:rsidRPr="002A1D64">
              <w:rPr>
                <w:rFonts w:ascii="Times New Roman" w:hAnsi="Times New Roman"/>
                <w:sz w:val="24"/>
                <w:szCs w:val="24"/>
                <w:lang w:eastAsia="ar-SA"/>
              </w:rPr>
              <w:t>а</w:t>
            </w:r>
            <w:r w:rsidRPr="002A1D64">
              <w:rPr>
                <w:rFonts w:ascii="Times New Roman" w:hAnsi="Times New Roman"/>
                <w:sz w:val="24"/>
                <w:szCs w:val="24"/>
                <w:lang w:eastAsia="ar-SA"/>
              </w:rPr>
              <w:t>тов своей учебной деятельности на уроке и по результатам из</w:t>
            </w:r>
            <w:r w:rsidRPr="002A1D64">
              <w:rPr>
                <w:rFonts w:ascii="Times New Roman" w:hAnsi="Times New Roman"/>
                <w:sz w:val="24"/>
                <w:szCs w:val="24"/>
                <w:lang w:eastAsia="ar-SA"/>
              </w:rPr>
              <w:t>у</w:t>
            </w:r>
            <w:r w:rsidRPr="002A1D64">
              <w:rPr>
                <w:rFonts w:ascii="Times New Roman" w:hAnsi="Times New Roman"/>
                <w:sz w:val="24"/>
                <w:szCs w:val="24"/>
                <w:lang w:eastAsia="ar-SA"/>
              </w:rPr>
              <w:t>чения отдел</w:t>
            </w:r>
            <w:r w:rsidRPr="002A1D64">
              <w:rPr>
                <w:rFonts w:ascii="Times New Roman" w:hAnsi="Times New Roman"/>
                <w:sz w:val="24"/>
                <w:szCs w:val="24"/>
                <w:lang w:eastAsia="ar-SA"/>
              </w:rPr>
              <w:t>ь</w:t>
            </w:r>
            <w:r w:rsidRPr="002A1D64">
              <w:rPr>
                <w:rFonts w:ascii="Times New Roman" w:hAnsi="Times New Roman"/>
                <w:sz w:val="24"/>
                <w:szCs w:val="24"/>
                <w:lang w:eastAsia="ar-SA"/>
              </w:rPr>
              <w:t>ных тем;</w:t>
            </w:r>
          </w:p>
        </w:tc>
        <w:tc>
          <w:tcPr>
            <w:tcW w:w="6473" w:type="dxa"/>
            <w:gridSpan w:val="3"/>
            <w:shd w:val="clear" w:color="auto" w:fill="auto"/>
          </w:tcPr>
          <w:p w:rsidR="00593D11" w:rsidRPr="002A1D64" w:rsidRDefault="00593D11" w:rsidP="002B4EE0">
            <w:pPr>
              <w:numPr>
                <w:ilvl w:val="0"/>
                <w:numId w:val="93"/>
              </w:numPr>
              <w:tabs>
                <w:tab w:val="left" w:pos="175"/>
              </w:tabs>
              <w:spacing w:after="0"/>
              <w:ind w:left="175"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самостоятельно планировать и контролир</w:t>
            </w:r>
            <w:r w:rsidRPr="002A1D64">
              <w:rPr>
                <w:rFonts w:ascii="Times New Roman" w:hAnsi="Times New Roman"/>
                <w:sz w:val="24"/>
                <w:szCs w:val="24"/>
                <w:lang w:eastAsia="ar-SA"/>
              </w:rPr>
              <w:t>о</w:t>
            </w:r>
            <w:r w:rsidRPr="002A1D64">
              <w:rPr>
                <w:rFonts w:ascii="Times New Roman" w:hAnsi="Times New Roman"/>
                <w:sz w:val="24"/>
                <w:szCs w:val="24"/>
                <w:lang w:eastAsia="ar-SA"/>
              </w:rPr>
              <w:t>вать учебные действия в соответствии с поставленной ц</w:t>
            </w:r>
            <w:r w:rsidRPr="002A1D64">
              <w:rPr>
                <w:rFonts w:ascii="Times New Roman" w:hAnsi="Times New Roman"/>
                <w:sz w:val="24"/>
                <w:szCs w:val="24"/>
                <w:lang w:eastAsia="ar-SA"/>
              </w:rPr>
              <w:t>е</w:t>
            </w:r>
            <w:r w:rsidRPr="002A1D64">
              <w:rPr>
                <w:rFonts w:ascii="Times New Roman" w:hAnsi="Times New Roman"/>
                <w:sz w:val="24"/>
                <w:szCs w:val="24"/>
                <w:lang w:eastAsia="ar-SA"/>
              </w:rPr>
              <w:t>лью; находить способ решения учебной задачи;</w:t>
            </w:r>
          </w:p>
          <w:p w:rsidR="00593D11" w:rsidRPr="002A1D64" w:rsidRDefault="00593D11" w:rsidP="002B4EE0">
            <w:pPr>
              <w:numPr>
                <w:ilvl w:val="0"/>
                <w:numId w:val="93"/>
              </w:numPr>
              <w:tabs>
                <w:tab w:val="left" w:pos="175"/>
              </w:tabs>
              <w:spacing w:after="0"/>
              <w:ind w:left="175"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адекватно проводить самооценку результатов своей учебной деятельн</w:t>
            </w:r>
            <w:r w:rsidRPr="002A1D64">
              <w:rPr>
                <w:rFonts w:ascii="Times New Roman" w:hAnsi="Times New Roman"/>
                <w:sz w:val="24"/>
                <w:szCs w:val="24"/>
                <w:lang w:eastAsia="ar-SA"/>
              </w:rPr>
              <w:t>о</w:t>
            </w:r>
            <w:r w:rsidRPr="002A1D64">
              <w:rPr>
                <w:rFonts w:ascii="Times New Roman" w:hAnsi="Times New Roman"/>
                <w:sz w:val="24"/>
                <w:szCs w:val="24"/>
                <w:lang w:eastAsia="ar-SA"/>
              </w:rPr>
              <w:t>сти, понимать причины неуспеха на том или ином этапе;</w:t>
            </w:r>
          </w:p>
          <w:p w:rsidR="00593D11" w:rsidRPr="002A1D64" w:rsidRDefault="00593D11" w:rsidP="002B4EE0">
            <w:pPr>
              <w:numPr>
                <w:ilvl w:val="0"/>
                <w:numId w:val="93"/>
              </w:numPr>
              <w:tabs>
                <w:tab w:val="left" w:pos="175"/>
              </w:tabs>
              <w:spacing w:after="0"/>
              <w:ind w:left="175"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самостоятельно делать несложные выводы о математич</w:t>
            </w:r>
            <w:r w:rsidRPr="002A1D64">
              <w:rPr>
                <w:rFonts w:ascii="Times New Roman" w:hAnsi="Times New Roman"/>
                <w:sz w:val="24"/>
                <w:szCs w:val="24"/>
                <w:lang w:eastAsia="ar-SA"/>
              </w:rPr>
              <w:t>е</w:t>
            </w:r>
            <w:r w:rsidRPr="002A1D64">
              <w:rPr>
                <w:rFonts w:ascii="Times New Roman" w:hAnsi="Times New Roman"/>
                <w:sz w:val="24"/>
                <w:szCs w:val="24"/>
                <w:lang w:eastAsia="ar-SA"/>
              </w:rPr>
              <w:t>ских объектах и их свойствах;</w:t>
            </w:r>
          </w:p>
          <w:p w:rsidR="00593D11" w:rsidRPr="002A1D64" w:rsidRDefault="00593D11" w:rsidP="002B4EE0">
            <w:pPr>
              <w:numPr>
                <w:ilvl w:val="0"/>
                <w:numId w:val="93"/>
              </w:numPr>
              <w:tabs>
                <w:tab w:val="left" w:pos="175"/>
              </w:tabs>
              <w:spacing w:after="0"/>
              <w:ind w:left="175" w:firstLine="851"/>
              <w:contextualSpacing/>
              <w:jc w:val="both"/>
              <w:rPr>
                <w:rFonts w:ascii="Times New Roman" w:eastAsia="Times New Roman" w:hAnsi="Times New Roman"/>
                <w:iCs/>
                <w:color w:val="000000"/>
                <w:sz w:val="24"/>
                <w:szCs w:val="24"/>
                <w:lang w:eastAsia="ru-RU"/>
              </w:rPr>
            </w:pPr>
            <w:r w:rsidRPr="002A1D64">
              <w:rPr>
                <w:rFonts w:ascii="Times New Roman" w:hAnsi="Times New Roman"/>
                <w:sz w:val="24"/>
                <w:szCs w:val="24"/>
                <w:lang w:eastAsia="ar-SA"/>
              </w:rPr>
              <w:t>** контролировать свои действия и соотносить их с поставленными целями и действиями других учас</w:t>
            </w:r>
            <w:r w:rsidRPr="002A1D64">
              <w:rPr>
                <w:rFonts w:ascii="Times New Roman" w:hAnsi="Times New Roman"/>
                <w:sz w:val="24"/>
                <w:szCs w:val="24"/>
                <w:lang w:eastAsia="ar-SA"/>
              </w:rPr>
              <w:t>т</w:t>
            </w:r>
            <w:r w:rsidRPr="002A1D64">
              <w:rPr>
                <w:rFonts w:ascii="Times New Roman" w:hAnsi="Times New Roman"/>
                <w:sz w:val="24"/>
                <w:szCs w:val="24"/>
                <w:lang w:eastAsia="ar-SA"/>
              </w:rPr>
              <w:t>ников, работающих в п</w:t>
            </w:r>
            <w:r w:rsidRPr="002A1D64">
              <w:rPr>
                <w:rFonts w:ascii="Times New Roman" w:hAnsi="Times New Roman"/>
                <w:sz w:val="24"/>
                <w:szCs w:val="24"/>
                <w:lang w:eastAsia="ar-SA"/>
              </w:rPr>
              <w:t>а</w:t>
            </w:r>
            <w:r w:rsidRPr="002A1D64">
              <w:rPr>
                <w:rFonts w:ascii="Times New Roman" w:hAnsi="Times New Roman"/>
                <w:sz w:val="24"/>
                <w:szCs w:val="24"/>
                <w:lang w:eastAsia="ar-SA"/>
              </w:rPr>
              <w:t>ре, в группе.</w:t>
            </w:r>
          </w:p>
        </w:tc>
      </w:tr>
      <w:tr w:rsidR="00593D11" w:rsidRPr="002A1D64" w:rsidTr="00926E08">
        <w:trPr>
          <w:trHeight w:val="340"/>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3277" w:type="dxa"/>
            <w:gridSpan w:val="4"/>
            <w:shd w:val="clear" w:color="auto" w:fill="auto"/>
          </w:tcPr>
          <w:p w:rsidR="00593D11" w:rsidRPr="002A1D64" w:rsidRDefault="00593D11" w:rsidP="002B4EE0">
            <w:pPr>
              <w:shd w:val="clear" w:color="auto" w:fill="FFFFFF"/>
              <w:spacing w:before="100" w:beforeAutospacing="1" w:after="0"/>
              <w:ind w:left="360" w:firstLine="851"/>
              <w:jc w:val="both"/>
              <w:rPr>
                <w:rFonts w:ascii="Times New Roman" w:eastAsia="Times New Roman" w:hAnsi="Times New Roman"/>
                <w:iCs/>
                <w:sz w:val="24"/>
                <w:szCs w:val="24"/>
                <w:lang w:eastAsia="ru-RU"/>
              </w:rPr>
            </w:pPr>
            <w:r w:rsidRPr="002A1D64">
              <w:rPr>
                <w:rFonts w:ascii="Times New Roman" w:hAnsi="Times New Roman"/>
                <w:b/>
                <w:sz w:val="24"/>
                <w:szCs w:val="24"/>
                <w:lang w:eastAsia="ar-SA"/>
              </w:rPr>
              <w:t>4 класс</w:t>
            </w:r>
          </w:p>
        </w:tc>
      </w:tr>
      <w:tr w:rsidR="00B316A4" w:rsidRPr="002A1D64" w:rsidTr="008C2887">
        <w:trPr>
          <w:trHeight w:val="778"/>
        </w:trPr>
        <w:tc>
          <w:tcPr>
            <w:tcW w:w="1668" w:type="dxa"/>
            <w:vMerge/>
            <w:shd w:val="clear" w:color="auto" w:fill="auto"/>
          </w:tcPr>
          <w:p w:rsidR="00B316A4" w:rsidRPr="002A1D64" w:rsidRDefault="00B316A4"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804" w:type="dxa"/>
            <w:shd w:val="clear" w:color="auto" w:fill="auto"/>
          </w:tcPr>
          <w:p w:rsidR="00B316A4" w:rsidRPr="002A1D64" w:rsidRDefault="00B316A4" w:rsidP="00F65C36">
            <w:pPr>
              <w:numPr>
                <w:ilvl w:val="0"/>
                <w:numId w:val="330"/>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принимать и сохранять уче</w:t>
            </w:r>
            <w:r w:rsidRPr="002A1D64">
              <w:rPr>
                <w:rFonts w:ascii="Times New Roman" w:hAnsi="Times New Roman"/>
                <w:sz w:val="24"/>
                <w:szCs w:val="24"/>
              </w:rPr>
              <w:t>б</w:t>
            </w:r>
            <w:r w:rsidRPr="002A1D64">
              <w:rPr>
                <w:rFonts w:ascii="Times New Roman" w:hAnsi="Times New Roman"/>
                <w:sz w:val="24"/>
                <w:szCs w:val="24"/>
              </w:rPr>
              <w:t>ную задачу;</w:t>
            </w:r>
          </w:p>
          <w:p w:rsidR="00B316A4" w:rsidRPr="002A1D64" w:rsidRDefault="00B316A4" w:rsidP="00F65C36">
            <w:pPr>
              <w:numPr>
                <w:ilvl w:val="0"/>
                <w:numId w:val="330"/>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учитывать выделенные учителем ориентиры де</w:t>
            </w:r>
            <w:r w:rsidRPr="002A1D64">
              <w:rPr>
                <w:rFonts w:ascii="Times New Roman" w:hAnsi="Times New Roman"/>
                <w:sz w:val="24"/>
                <w:szCs w:val="24"/>
              </w:rPr>
              <w:t>й</w:t>
            </w:r>
            <w:r w:rsidRPr="002A1D64">
              <w:rPr>
                <w:rFonts w:ascii="Times New Roman" w:hAnsi="Times New Roman"/>
                <w:sz w:val="24"/>
                <w:szCs w:val="24"/>
              </w:rPr>
              <w:t>ствия в новом учебном материале в сотрудничестве с учит</w:t>
            </w:r>
            <w:r w:rsidRPr="002A1D64">
              <w:rPr>
                <w:rFonts w:ascii="Times New Roman" w:hAnsi="Times New Roman"/>
                <w:sz w:val="24"/>
                <w:szCs w:val="24"/>
              </w:rPr>
              <w:t>е</w:t>
            </w:r>
            <w:r w:rsidRPr="002A1D64">
              <w:rPr>
                <w:rFonts w:ascii="Times New Roman" w:hAnsi="Times New Roman"/>
                <w:sz w:val="24"/>
                <w:szCs w:val="24"/>
              </w:rPr>
              <w:t>лем;</w:t>
            </w:r>
          </w:p>
          <w:p w:rsidR="00B316A4" w:rsidRPr="002A1D64" w:rsidRDefault="00B316A4" w:rsidP="00F65C36">
            <w:pPr>
              <w:numPr>
                <w:ilvl w:val="0"/>
                <w:numId w:val="330"/>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планировать свои действия в соответствии с п</w:t>
            </w:r>
            <w:r w:rsidRPr="002A1D64">
              <w:rPr>
                <w:rFonts w:ascii="Times New Roman" w:hAnsi="Times New Roman"/>
                <w:sz w:val="24"/>
                <w:szCs w:val="24"/>
              </w:rPr>
              <w:t>о</w:t>
            </w:r>
            <w:r w:rsidRPr="002A1D64">
              <w:rPr>
                <w:rFonts w:ascii="Times New Roman" w:hAnsi="Times New Roman"/>
                <w:sz w:val="24"/>
                <w:szCs w:val="24"/>
              </w:rPr>
              <w:t>ставле</w:t>
            </w:r>
            <w:r w:rsidRPr="002A1D64">
              <w:rPr>
                <w:rFonts w:ascii="Times New Roman" w:hAnsi="Times New Roman"/>
                <w:sz w:val="24"/>
                <w:szCs w:val="24"/>
              </w:rPr>
              <w:t>н</w:t>
            </w:r>
            <w:r w:rsidRPr="002A1D64">
              <w:rPr>
                <w:rFonts w:ascii="Times New Roman" w:hAnsi="Times New Roman"/>
                <w:sz w:val="24"/>
                <w:szCs w:val="24"/>
              </w:rPr>
              <w:t>ной задачей и условиями её реализации, в том числе во вну</w:t>
            </w:r>
            <w:r w:rsidRPr="002A1D64">
              <w:rPr>
                <w:rFonts w:ascii="Times New Roman" w:hAnsi="Times New Roman"/>
                <w:sz w:val="24"/>
                <w:szCs w:val="24"/>
              </w:rPr>
              <w:t>т</w:t>
            </w:r>
            <w:r w:rsidRPr="002A1D64">
              <w:rPr>
                <w:rFonts w:ascii="Times New Roman" w:hAnsi="Times New Roman"/>
                <w:sz w:val="24"/>
                <w:szCs w:val="24"/>
              </w:rPr>
              <w:t>реннем плане;</w:t>
            </w:r>
          </w:p>
          <w:p w:rsidR="00B316A4" w:rsidRPr="002A1D64" w:rsidRDefault="00B316A4" w:rsidP="00F65C36">
            <w:pPr>
              <w:numPr>
                <w:ilvl w:val="0"/>
                <w:numId w:val="330"/>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учитывать установленные правила в планиров</w:t>
            </w:r>
            <w:r w:rsidRPr="002A1D64">
              <w:rPr>
                <w:rFonts w:ascii="Times New Roman" w:hAnsi="Times New Roman"/>
                <w:sz w:val="24"/>
                <w:szCs w:val="24"/>
              </w:rPr>
              <w:t>а</w:t>
            </w:r>
            <w:r w:rsidRPr="002A1D64">
              <w:rPr>
                <w:rFonts w:ascii="Times New Roman" w:hAnsi="Times New Roman"/>
                <w:sz w:val="24"/>
                <w:szCs w:val="24"/>
              </w:rPr>
              <w:t>нии и контроле сп</w:t>
            </w:r>
            <w:r w:rsidRPr="002A1D64">
              <w:rPr>
                <w:rFonts w:ascii="Times New Roman" w:hAnsi="Times New Roman"/>
                <w:sz w:val="24"/>
                <w:szCs w:val="24"/>
              </w:rPr>
              <w:t>о</w:t>
            </w:r>
            <w:r w:rsidRPr="002A1D64">
              <w:rPr>
                <w:rFonts w:ascii="Times New Roman" w:hAnsi="Times New Roman"/>
                <w:sz w:val="24"/>
                <w:szCs w:val="24"/>
              </w:rPr>
              <w:t>соба решения;</w:t>
            </w:r>
          </w:p>
          <w:p w:rsidR="00B316A4" w:rsidRPr="002A1D64" w:rsidRDefault="00B316A4" w:rsidP="00F65C36">
            <w:pPr>
              <w:numPr>
                <w:ilvl w:val="0"/>
                <w:numId w:val="330"/>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осуществлять итоговый и пошаговый контроль по результату (в случае работы в интерактивной среде польз</w:t>
            </w:r>
            <w:r w:rsidRPr="002A1D64">
              <w:rPr>
                <w:rFonts w:ascii="Times New Roman" w:hAnsi="Times New Roman"/>
                <w:sz w:val="24"/>
                <w:szCs w:val="24"/>
              </w:rPr>
              <w:t>о</w:t>
            </w:r>
            <w:r w:rsidRPr="002A1D64">
              <w:rPr>
                <w:rFonts w:ascii="Times New Roman" w:hAnsi="Times New Roman"/>
                <w:sz w:val="24"/>
                <w:szCs w:val="24"/>
              </w:rPr>
              <w:t>ваться реакцией среды реш</w:t>
            </w:r>
            <w:r w:rsidRPr="002A1D64">
              <w:rPr>
                <w:rFonts w:ascii="Times New Roman" w:hAnsi="Times New Roman"/>
                <w:sz w:val="24"/>
                <w:szCs w:val="24"/>
              </w:rPr>
              <w:t>е</w:t>
            </w:r>
            <w:r w:rsidRPr="002A1D64">
              <w:rPr>
                <w:rFonts w:ascii="Times New Roman" w:hAnsi="Times New Roman"/>
                <w:sz w:val="24"/>
                <w:szCs w:val="24"/>
              </w:rPr>
              <w:t>ния задачи);</w:t>
            </w:r>
          </w:p>
          <w:p w:rsidR="00B316A4" w:rsidRPr="002A1D64" w:rsidRDefault="00B316A4" w:rsidP="00F65C36">
            <w:pPr>
              <w:numPr>
                <w:ilvl w:val="0"/>
                <w:numId w:val="330"/>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оценивать правильность в</w:t>
            </w:r>
            <w:r w:rsidRPr="002A1D64">
              <w:rPr>
                <w:rFonts w:ascii="Times New Roman" w:hAnsi="Times New Roman"/>
                <w:sz w:val="24"/>
                <w:szCs w:val="24"/>
              </w:rPr>
              <w:t>ы</w:t>
            </w:r>
            <w:r w:rsidRPr="002A1D64">
              <w:rPr>
                <w:rFonts w:ascii="Times New Roman" w:hAnsi="Times New Roman"/>
                <w:sz w:val="24"/>
                <w:szCs w:val="24"/>
              </w:rPr>
              <w:t>полнения действия на уровне адекватной ретроспективной оценки соответствия р</w:t>
            </w:r>
            <w:r w:rsidRPr="002A1D64">
              <w:rPr>
                <w:rFonts w:ascii="Times New Roman" w:hAnsi="Times New Roman"/>
                <w:sz w:val="24"/>
                <w:szCs w:val="24"/>
              </w:rPr>
              <w:t>е</w:t>
            </w:r>
            <w:r w:rsidRPr="002A1D64">
              <w:rPr>
                <w:rFonts w:ascii="Times New Roman" w:hAnsi="Times New Roman"/>
                <w:sz w:val="24"/>
                <w:szCs w:val="24"/>
              </w:rPr>
              <w:t>зультатов требованиям данной задачи и задачной обла</w:t>
            </w:r>
            <w:r w:rsidRPr="002A1D64">
              <w:rPr>
                <w:rFonts w:ascii="Times New Roman" w:hAnsi="Times New Roman"/>
                <w:sz w:val="24"/>
                <w:szCs w:val="24"/>
              </w:rPr>
              <w:t>с</w:t>
            </w:r>
            <w:r w:rsidRPr="002A1D64">
              <w:rPr>
                <w:rFonts w:ascii="Times New Roman" w:hAnsi="Times New Roman"/>
                <w:sz w:val="24"/>
                <w:szCs w:val="24"/>
              </w:rPr>
              <w:t>ти;</w:t>
            </w:r>
          </w:p>
          <w:p w:rsidR="00B316A4" w:rsidRPr="002A1D64" w:rsidRDefault="00B316A4" w:rsidP="00F65C36">
            <w:pPr>
              <w:numPr>
                <w:ilvl w:val="0"/>
                <w:numId w:val="330"/>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адекватно воспринимать предложения и оценку учителей, товар</w:t>
            </w:r>
            <w:r w:rsidRPr="002A1D64">
              <w:rPr>
                <w:rFonts w:ascii="Times New Roman" w:hAnsi="Times New Roman"/>
                <w:sz w:val="24"/>
                <w:szCs w:val="24"/>
              </w:rPr>
              <w:t>и</w:t>
            </w:r>
            <w:r w:rsidRPr="002A1D64">
              <w:rPr>
                <w:rFonts w:ascii="Times New Roman" w:hAnsi="Times New Roman"/>
                <w:sz w:val="24"/>
                <w:szCs w:val="24"/>
              </w:rPr>
              <w:t>щей, родителей и других людей;</w:t>
            </w:r>
          </w:p>
          <w:p w:rsidR="00B316A4" w:rsidRPr="002A1D64" w:rsidRDefault="00B316A4" w:rsidP="00F65C36">
            <w:pPr>
              <w:numPr>
                <w:ilvl w:val="0"/>
                <w:numId w:val="330"/>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различать способ и результат действия;</w:t>
            </w:r>
          </w:p>
          <w:p w:rsidR="00B316A4" w:rsidRPr="002A1D64" w:rsidRDefault="00B316A4" w:rsidP="00F65C36">
            <w:pPr>
              <w:numPr>
                <w:ilvl w:val="0"/>
                <w:numId w:val="330"/>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вносить необходимые коррективы в действие п</w:t>
            </w:r>
            <w:r w:rsidRPr="002A1D64">
              <w:rPr>
                <w:rFonts w:ascii="Times New Roman" w:hAnsi="Times New Roman"/>
                <w:sz w:val="24"/>
                <w:szCs w:val="24"/>
              </w:rPr>
              <w:t>о</w:t>
            </w:r>
            <w:r w:rsidRPr="002A1D64">
              <w:rPr>
                <w:rFonts w:ascii="Times New Roman" w:hAnsi="Times New Roman"/>
                <w:sz w:val="24"/>
                <w:szCs w:val="24"/>
              </w:rPr>
              <w:t>сле его</w:t>
            </w:r>
          </w:p>
          <w:p w:rsidR="00B316A4" w:rsidRPr="002A1D64" w:rsidRDefault="00B316A4" w:rsidP="00F65C36">
            <w:pPr>
              <w:numPr>
                <w:ilvl w:val="0"/>
                <w:numId w:val="330"/>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завершения на основе его оценки и учёта хара</w:t>
            </w:r>
            <w:r w:rsidRPr="002A1D64">
              <w:rPr>
                <w:rFonts w:ascii="Times New Roman" w:hAnsi="Times New Roman"/>
                <w:sz w:val="24"/>
                <w:szCs w:val="24"/>
              </w:rPr>
              <w:t>к</w:t>
            </w:r>
            <w:r w:rsidRPr="002A1D64">
              <w:rPr>
                <w:rFonts w:ascii="Times New Roman" w:hAnsi="Times New Roman"/>
                <w:sz w:val="24"/>
                <w:szCs w:val="24"/>
              </w:rPr>
              <w:t>тера сд</w:t>
            </w:r>
            <w:r w:rsidRPr="002A1D64">
              <w:rPr>
                <w:rFonts w:ascii="Times New Roman" w:hAnsi="Times New Roman"/>
                <w:sz w:val="24"/>
                <w:szCs w:val="24"/>
              </w:rPr>
              <w:t>е</w:t>
            </w:r>
            <w:r w:rsidRPr="002A1D64">
              <w:rPr>
                <w:rFonts w:ascii="Times New Roman" w:hAnsi="Times New Roman"/>
                <w:sz w:val="24"/>
                <w:szCs w:val="24"/>
              </w:rPr>
              <w:t>ланных ошибок, использовать предложения и оценки для создания нового, более совершенного результата, испол</w:t>
            </w:r>
            <w:r w:rsidRPr="002A1D64">
              <w:rPr>
                <w:rFonts w:ascii="Times New Roman" w:hAnsi="Times New Roman"/>
                <w:sz w:val="24"/>
                <w:szCs w:val="24"/>
              </w:rPr>
              <w:t>ь</w:t>
            </w:r>
            <w:r w:rsidRPr="002A1D64">
              <w:rPr>
                <w:rFonts w:ascii="Times New Roman" w:hAnsi="Times New Roman"/>
                <w:sz w:val="24"/>
                <w:szCs w:val="24"/>
              </w:rPr>
              <w:t>зовать запись (фиксацию) в цифровой форме хода и результ</w:t>
            </w:r>
            <w:r w:rsidRPr="002A1D64">
              <w:rPr>
                <w:rFonts w:ascii="Times New Roman" w:hAnsi="Times New Roman"/>
                <w:sz w:val="24"/>
                <w:szCs w:val="24"/>
              </w:rPr>
              <w:t>а</w:t>
            </w:r>
            <w:r w:rsidRPr="002A1D64">
              <w:rPr>
                <w:rFonts w:ascii="Times New Roman" w:hAnsi="Times New Roman"/>
                <w:sz w:val="24"/>
                <w:szCs w:val="24"/>
              </w:rPr>
              <w:t>тов решения задачи, собс</w:t>
            </w:r>
            <w:r w:rsidRPr="002A1D64">
              <w:rPr>
                <w:rFonts w:ascii="Times New Roman" w:hAnsi="Times New Roman"/>
                <w:sz w:val="24"/>
                <w:szCs w:val="24"/>
              </w:rPr>
              <w:t>т</w:t>
            </w:r>
            <w:r w:rsidRPr="002A1D64">
              <w:rPr>
                <w:rFonts w:ascii="Times New Roman" w:hAnsi="Times New Roman"/>
                <w:sz w:val="24"/>
                <w:szCs w:val="24"/>
              </w:rPr>
              <w:t>венной звучащей речи на русском,</w:t>
            </w:r>
            <w:r w:rsidR="00134FBB" w:rsidRPr="002A1D64">
              <w:rPr>
                <w:rFonts w:ascii="Times New Roman" w:hAnsi="Times New Roman"/>
                <w:sz w:val="24"/>
                <w:szCs w:val="24"/>
              </w:rPr>
              <w:t xml:space="preserve"> </w:t>
            </w:r>
            <w:r w:rsidRPr="002A1D64">
              <w:rPr>
                <w:rFonts w:ascii="Times New Roman" w:hAnsi="Times New Roman"/>
                <w:sz w:val="24"/>
                <w:szCs w:val="24"/>
              </w:rPr>
              <w:t>родном и иностранном яз</w:t>
            </w:r>
            <w:r w:rsidRPr="002A1D64">
              <w:rPr>
                <w:rFonts w:ascii="Times New Roman" w:hAnsi="Times New Roman"/>
                <w:sz w:val="24"/>
                <w:szCs w:val="24"/>
              </w:rPr>
              <w:t>ы</w:t>
            </w:r>
            <w:r w:rsidRPr="002A1D64">
              <w:rPr>
                <w:rFonts w:ascii="Times New Roman" w:hAnsi="Times New Roman"/>
                <w:sz w:val="24"/>
                <w:szCs w:val="24"/>
              </w:rPr>
              <w:t>ках.</w:t>
            </w:r>
          </w:p>
        </w:tc>
        <w:tc>
          <w:tcPr>
            <w:tcW w:w="6473" w:type="dxa"/>
            <w:gridSpan w:val="3"/>
            <w:shd w:val="clear" w:color="auto" w:fill="auto"/>
          </w:tcPr>
          <w:p w:rsidR="00B316A4" w:rsidRPr="002A1D64" w:rsidRDefault="00B316A4" w:rsidP="00F65C36">
            <w:pPr>
              <w:numPr>
                <w:ilvl w:val="0"/>
                <w:numId w:val="330"/>
              </w:numPr>
              <w:autoSpaceDE w:val="0"/>
              <w:autoSpaceDN w:val="0"/>
              <w:adjustRightInd w:val="0"/>
              <w:spacing w:after="0"/>
              <w:ind w:left="33" w:firstLine="851"/>
              <w:jc w:val="both"/>
              <w:rPr>
                <w:rFonts w:ascii="Times New Roman" w:hAnsi="Times New Roman"/>
                <w:i/>
                <w:iCs/>
                <w:sz w:val="24"/>
                <w:szCs w:val="24"/>
              </w:rPr>
            </w:pPr>
            <w:r w:rsidRPr="002A1D64">
              <w:rPr>
                <w:rFonts w:ascii="Times New Roman" w:hAnsi="Times New Roman"/>
                <w:i/>
                <w:iCs/>
                <w:sz w:val="24"/>
                <w:szCs w:val="24"/>
              </w:rPr>
              <w:t>в сотрудничестве с учителем ставить новые уче</w:t>
            </w:r>
            <w:r w:rsidRPr="002A1D64">
              <w:rPr>
                <w:rFonts w:ascii="Times New Roman" w:hAnsi="Times New Roman"/>
                <w:i/>
                <w:iCs/>
                <w:sz w:val="24"/>
                <w:szCs w:val="24"/>
              </w:rPr>
              <w:t>б</w:t>
            </w:r>
            <w:r w:rsidRPr="002A1D64">
              <w:rPr>
                <w:rFonts w:ascii="Times New Roman" w:hAnsi="Times New Roman"/>
                <w:i/>
                <w:iCs/>
                <w:sz w:val="24"/>
                <w:szCs w:val="24"/>
              </w:rPr>
              <w:t>ные задачи;</w:t>
            </w:r>
          </w:p>
          <w:p w:rsidR="00B316A4" w:rsidRPr="002A1D64" w:rsidRDefault="00B316A4" w:rsidP="00F65C36">
            <w:pPr>
              <w:numPr>
                <w:ilvl w:val="0"/>
                <w:numId w:val="330"/>
              </w:numPr>
              <w:autoSpaceDE w:val="0"/>
              <w:autoSpaceDN w:val="0"/>
              <w:adjustRightInd w:val="0"/>
              <w:spacing w:after="0"/>
              <w:ind w:left="33" w:firstLine="851"/>
              <w:jc w:val="both"/>
              <w:rPr>
                <w:rFonts w:ascii="Times New Roman" w:hAnsi="Times New Roman"/>
                <w:i/>
                <w:iCs/>
                <w:sz w:val="24"/>
                <w:szCs w:val="24"/>
              </w:rPr>
            </w:pPr>
            <w:r w:rsidRPr="002A1D64">
              <w:rPr>
                <w:rFonts w:ascii="Times New Roman" w:hAnsi="Times New Roman"/>
                <w:i/>
                <w:iCs/>
                <w:sz w:val="24"/>
                <w:szCs w:val="24"/>
              </w:rPr>
              <w:t>преобразовывать практическую задачу в п</w:t>
            </w:r>
            <w:r w:rsidRPr="002A1D64">
              <w:rPr>
                <w:rFonts w:ascii="Times New Roman" w:hAnsi="Times New Roman"/>
                <w:i/>
                <w:iCs/>
                <w:sz w:val="24"/>
                <w:szCs w:val="24"/>
              </w:rPr>
              <w:t>о</w:t>
            </w:r>
            <w:r w:rsidRPr="002A1D64">
              <w:rPr>
                <w:rFonts w:ascii="Times New Roman" w:hAnsi="Times New Roman"/>
                <w:i/>
                <w:iCs/>
                <w:sz w:val="24"/>
                <w:szCs w:val="24"/>
              </w:rPr>
              <w:t>знавательную;</w:t>
            </w:r>
          </w:p>
          <w:p w:rsidR="00B316A4" w:rsidRPr="002A1D64" w:rsidRDefault="00B316A4" w:rsidP="00F65C36">
            <w:pPr>
              <w:numPr>
                <w:ilvl w:val="0"/>
                <w:numId w:val="330"/>
              </w:numPr>
              <w:autoSpaceDE w:val="0"/>
              <w:autoSpaceDN w:val="0"/>
              <w:adjustRightInd w:val="0"/>
              <w:spacing w:after="0"/>
              <w:ind w:left="33" w:firstLine="851"/>
              <w:jc w:val="both"/>
              <w:rPr>
                <w:rFonts w:ascii="Times New Roman" w:hAnsi="Times New Roman"/>
                <w:i/>
                <w:iCs/>
                <w:sz w:val="24"/>
                <w:szCs w:val="24"/>
              </w:rPr>
            </w:pPr>
            <w:r w:rsidRPr="002A1D64">
              <w:rPr>
                <w:rFonts w:ascii="Times New Roman" w:hAnsi="Times New Roman"/>
                <w:i/>
                <w:iCs/>
                <w:sz w:val="24"/>
                <w:szCs w:val="24"/>
              </w:rPr>
              <w:t>проявлять познавательную инициативу в учебном сотруднич</w:t>
            </w:r>
            <w:r w:rsidRPr="002A1D64">
              <w:rPr>
                <w:rFonts w:ascii="Times New Roman" w:hAnsi="Times New Roman"/>
                <w:i/>
                <w:iCs/>
                <w:sz w:val="24"/>
                <w:szCs w:val="24"/>
              </w:rPr>
              <w:t>е</w:t>
            </w:r>
            <w:r w:rsidRPr="002A1D64">
              <w:rPr>
                <w:rFonts w:ascii="Times New Roman" w:hAnsi="Times New Roman"/>
                <w:i/>
                <w:iCs/>
                <w:sz w:val="24"/>
                <w:szCs w:val="24"/>
              </w:rPr>
              <w:t>стве;</w:t>
            </w:r>
          </w:p>
          <w:p w:rsidR="00B316A4" w:rsidRPr="002A1D64" w:rsidRDefault="00B316A4" w:rsidP="00F65C36">
            <w:pPr>
              <w:numPr>
                <w:ilvl w:val="0"/>
                <w:numId w:val="330"/>
              </w:numPr>
              <w:autoSpaceDE w:val="0"/>
              <w:autoSpaceDN w:val="0"/>
              <w:adjustRightInd w:val="0"/>
              <w:spacing w:after="0"/>
              <w:ind w:left="33" w:firstLine="851"/>
              <w:jc w:val="both"/>
              <w:rPr>
                <w:rFonts w:ascii="Times New Roman" w:hAnsi="Times New Roman"/>
                <w:i/>
                <w:iCs/>
                <w:sz w:val="24"/>
                <w:szCs w:val="24"/>
              </w:rPr>
            </w:pPr>
            <w:r w:rsidRPr="002A1D64">
              <w:rPr>
                <w:rFonts w:ascii="Times New Roman" w:hAnsi="Times New Roman"/>
                <w:i/>
                <w:iCs/>
                <w:sz w:val="24"/>
                <w:szCs w:val="24"/>
              </w:rPr>
              <w:t>самостоятельно учитывать выделенные уч</w:t>
            </w:r>
            <w:r w:rsidRPr="002A1D64">
              <w:rPr>
                <w:rFonts w:ascii="Times New Roman" w:hAnsi="Times New Roman"/>
                <w:i/>
                <w:iCs/>
                <w:sz w:val="24"/>
                <w:szCs w:val="24"/>
              </w:rPr>
              <w:t>и</w:t>
            </w:r>
            <w:r w:rsidRPr="002A1D64">
              <w:rPr>
                <w:rFonts w:ascii="Times New Roman" w:hAnsi="Times New Roman"/>
                <w:i/>
                <w:iCs/>
                <w:sz w:val="24"/>
                <w:szCs w:val="24"/>
              </w:rPr>
              <w:t>телем ориентиры действия в новом учебном матери</w:t>
            </w:r>
            <w:r w:rsidRPr="002A1D64">
              <w:rPr>
                <w:rFonts w:ascii="Times New Roman" w:hAnsi="Times New Roman"/>
                <w:i/>
                <w:iCs/>
                <w:sz w:val="24"/>
                <w:szCs w:val="24"/>
              </w:rPr>
              <w:t>а</w:t>
            </w:r>
            <w:r w:rsidRPr="002A1D64">
              <w:rPr>
                <w:rFonts w:ascii="Times New Roman" w:hAnsi="Times New Roman"/>
                <w:i/>
                <w:iCs/>
                <w:sz w:val="24"/>
                <w:szCs w:val="24"/>
              </w:rPr>
              <w:t>ле;</w:t>
            </w:r>
          </w:p>
          <w:p w:rsidR="00B316A4" w:rsidRPr="002A1D64" w:rsidRDefault="00B316A4" w:rsidP="00F65C36">
            <w:pPr>
              <w:numPr>
                <w:ilvl w:val="0"/>
                <w:numId w:val="330"/>
              </w:numPr>
              <w:autoSpaceDE w:val="0"/>
              <w:autoSpaceDN w:val="0"/>
              <w:adjustRightInd w:val="0"/>
              <w:spacing w:after="0"/>
              <w:ind w:left="33" w:firstLine="851"/>
              <w:jc w:val="both"/>
              <w:rPr>
                <w:rFonts w:ascii="Times New Roman" w:hAnsi="Times New Roman"/>
                <w:i/>
                <w:iCs/>
                <w:sz w:val="24"/>
                <w:szCs w:val="24"/>
              </w:rPr>
            </w:pPr>
            <w:r w:rsidRPr="002A1D64">
              <w:rPr>
                <w:rFonts w:ascii="Times New Roman" w:hAnsi="Times New Roman"/>
                <w:i/>
                <w:iCs/>
                <w:sz w:val="24"/>
                <w:szCs w:val="24"/>
              </w:rPr>
              <w:t>осуществлять констатирующий и предво</w:t>
            </w:r>
            <w:r w:rsidRPr="002A1D64">
              <w:rPr>
                <w:rFonts w:ascii="Times New Roman" w:hAnsi="Times New Roman"/>
                <w:i/>
                <w:iCs/>
                <w:sz w:val="24"/>
                <w:szCs w:val="24"/>
              </w:rPr>
              <w:t>с</w:t>
            </w:r>
            <w:r w:rsidRPr="002A1D64">
              <w:rPr>
                <w:rFonts w:ascii="Times New Roman" w:hAnsi="Times New Roman"/>
                <w:i/>
                <w:iCs/>
                <w:sz w:val="24"/>
                <w:szCs w:val="24"/>
              </w:rPr>
              <w:t>хищающий контроль по результату и по способу действия, актуальный контроль на уровне пр</w:t>
            </w:r>
            <w:r w:rsidRPr="002A1D64">
              <w:rPr>
                <w:rFonts w:ascii="Times New Roman" w:hAnsi="Times New Roman"/>
                <w:i/>
                <w:iCs/>
                <w:sz w:val="24"/>
                <w:szCs w:val="24"/>
              </w:rPr>
              <w:t>о</w:t>
            </w:r>
            <w:r w:rsidRPr="002A1D64">
              <w:rPr>
                <w:rFonts w:ascii="Times New Roman" w:hAnsi="Times New Roman"/>
                <w:i/>
                <w:iCs/>
                <w:sz w:val="24"/>
                <w:szCs w:val="24"/>
              </w:rPr>
              <w:t>извольного внимания;</w:t>
            </w:r>
          </w:p>
          <w:p w:rsidR="00B316A4" w:rsidRPr="002A1D64" w:rsidRDefault="00B316A4" w:rsidP="00F65C36">
            <w:pPr>
              <w:numPr>
                <w:ilvl w:val="0"/>
                <w:numId w:val="330"/>
              </w:numPr>
              <w:autoSpaceDE w:val="0"/>
              <w:autoSpaceDN w:val="0"/>
              <w:adjustRightInd w:val="0"/>
              <w:spacing w:after="0"/>
              <w:ind w:left="33" w:firstLine="851"/>
              <w:jc w:val="both"/>
              <w:rPr>
                <w:rFonts w:ascii="Times New Roman" w:hAnsi="Times New Roman"/>
                <w:i/>
                <w:iCs/>
                <w:sz w:val="24"/>
                <w:szCs w:val="24"/>
              </w:rPr>
            </w:pPr>
            <w:r w:rsidRPr="002A1D64">
              <w:rPr>
                <w:rFonts w:ascii="Times New Roman" w:hAnsi="Times New Roman"/>
                <w:sz w:val="24"/>
                <w:szCs w:val="24"/>
              </w:rPr>
              <w:t xml:space="preserve">• </w:t>
            </w:r>
            <w:r w:rsidRPr="002A1D64">
              <w:rPr>
                <w:rFonts w:ascii="Times New Roman" w:hAnsi="Times New Roman"/>
                <w:i/>
                <w:iCs/>
                <w:sz w:val="24"/>
                <w:szCs w:val="24"/>
              </w:rPr>
              <w:t>самостоятельно адекватно оценивать пр</w:t>
            </w:r>
            <w:r w:rsidRPr="002A1D64">
              <w:rPr>
                <w:rFonts w:ascii="Times New Roman" w:hAnsi="Times New Roman"/>
                <w:i/>
                <w:iCs/>
                <w:sz w:val="24"/>
                <w:szCs w:val="24"/>
              </w:rPr>
              <w:t>а</w:t>
            </w:r>
            <w:r w:rsidRPr="002A1D64">
              <w:rPr>
                <w:rFonts w:ascii="Times New Roman" w:hAnsi="Times New Roman"/>
                <w:i/>
                <w:iCs/>
                <w:sz w:val="24"/>
                <w:szCs w:val="24"/>
              </w:rPr>
              <w:t>вильность выполнения действия и вносить необходимые ко</w:t>
            </w:r>
            <w:r w:rsidRPr="002A1D64">
              <w:rPr>
                <w:rFonts w:ascii="Times New Roman" w:hAnsi="Times New Roman"/>
                <w:i/>
                <w:iCs/>
                <w:sz w:val="24"/>
                <w:szCs w:val="24"/>
              </w:rPr>
              <w:t>р</w:t>
            </w:r>
            <w:r w:rsidRPr="002A1D64">
              <w:rPr>
                <w:rFonts w:ascii="Times New Roman" w:hAnsi="Times New Roman"/>
                <w:i/>
                <w:iCs/>
                <w:sz w:val="24"/>
                <w:szCs w:val="24"/>
              </w:rPr>
              <w:t>рективы в исполнение как по ходу его реализации, так и в конце дейс</w:t>
            </w:r>
            <w:r w:rsidRPr="002A1D64">
              <w:rPr>
                <w:rFonts w:ascii="Times New Roman" w:hAnsi="Times New Roman"/>
                <w:i/>
                <w:iCs/>
                <w:sz w:val="24"/>
                <w:szCs w:val="24"/>
              </w:rPr>
              <w:t>т</w:t>
            </w:r>
            <w:r w:rsidRPr="002A1D64">
              <w:rPr>
                <w:rFonts w:ascii="Times New Roman" w:hAnsi="Times New Roman"/>
                <w:i/>
                <w:iCs/>
                <w:sz w:val="24"/>
                <w:szCs w:val="24"/>
              </w:rPr>
              <w:t>вия.</w:t>
            </w:r>
          </w:p>
        </w:tc>
      </w:tr>
      <w:tr w:rsidR="00593D11" w:rsidRPr="002A1D64" w:rsidTr="00926E08">
        <w:trPr>
          <w:trHeight w:val="342"/>
        </w:trPr>
        <w:tc>
          <w:tcPr>
            <w:tcW w:w="1668" w:type="dxa"/>
            <w:vMerge w:val="restart"/>
            <w:shd w:val="clear" w:color="auto" w:fill="auto"/>
          </w:tcPr>
          <w:p w:rsidR="007F3C2D" w:rsidRPr="002A1D64" w:rsidRDefault="007F3C2D" w:rsidP="002B4EE0">
            <w:pPr>
              <w:spacing w:before="100" w:beforeAutospacing="1" w:after="0"/>
              <w:ind w:firstLine="851"/>
              <w:rPr>
                <w:rFonts w:ascii="Times New Roman" w:eastAsia="Times New Roman" w:hAnsi="Times New Roman"/>
                <w:b/>
                <w:i/>
                <w:color w:val="000000"/>
                <w:sz w:val="24"/>
                <w:szCs w:val="24"/>
                <w:lang w:eastAsia="ru-RU"/>
              </w:rPr>
            </w:pPr>
          </w:p>
          <w:p w:rsidR="00593D11" w:rsidRPr="002A1D64" w:rsidRDefault="00593D11" w:rsidP="002B4EE0">
            <w:pPr>
              <w:spacing w:before="100" w:beforeAutospacing="1" w:after="0"/>
              <w:ind w:firstLine="851"/>
              <w:rPr>
                <w:rFonts w:ascii="Times New Roman" w:eastAsia="Times New Roman" w:hAnsi="Times New Roman"/>
                <w:b/>
                <w:i/>
                <w:color w:val="000000"/>
                <w:sz w:val="24"/>
                <w:szCs w:val="24"/>
                <w:lang w:eastAsia="ru-RU"/>
              </w:rPr>
            </w:pPr>
            <w:r w:rsidRPr="002A1D64">
              <w:rPr>
                <w:rFonts w:ascii="Times New Roman" w:eastAsia="Times New Roman" w:hAnsi="Times New Roman"/>
                <w:b/>
                <w:i/>
                <w:color w:val="000000"/>
                <w:sz w:val="24"/>
                <w:szCs w:val="24"/>
                <w:lang w:eastAsia="ru-RU"/>
              </w:rPr>
              <w:t>П</w:t>
            </w:r>
            <w:r w:rsidRPr="002A1D64">
              <w:rPr>
                <w:rFonts w:ascii="Times New Roman" w:eastAsia="Times New Roman" w:hAnsi="Times New Roman"/>
                <w:b/>
                <w:i/>
                <w:color w:val="000000"/>
                <w:sz w:val="24"/>
                <w:szCs w:val="24"/>
                <w:lang w:eastAsia="ru-RU"/>
              </w:rPr>
              <w:t>о</w:t>
            </w:r>
            <w:r w:rsidRPr="002A1D64">
              <w:rPr>
                <w:rFonts w:ascii="Times New Roman" w:eastAsia="Times New Roman" w:hAnsi="Times New Roman"/>
                <w:b/>
                <w:i/>
                <w:color w:val="000000"/>
                <w:sz w:val="24"/>
                <w:szCs w:val="24"/>
                <w:lang w:eastAsia="ru-RU"/>
              </w:rPr>
              <w:t>знава</w:t>
            </w:r>
            <w:r w:rsidR="00E93D20" w:rsidRPr="002A1D64">
              <w:rPr>
                <w:rFonts w:ascii="Times New Roman" w:eastAsia="Times New Roman" w:hAnsi="Times New Roman"/>
                <w:b/>
                <w:i/>
                <w:color w:val="000000"/>
                <w:sz w:val="24"/>
                <w:szCs w:val="24"/>
                <w:lang w:eastAsia="ru-RU"/>
              </w:rPr>
              <w:t>-</w:t>
            </w:r>
            <w:r w:rsidRPr="002A1D64">
              <w:rPr>
                <w:rFonts w:ascii="Times New Roman" w:eastAsia="Times New Roman" w:hAnsi="Times New Roman"/>
                <w:b/>
                <w:i/>
                <w:color w:val="000000"/>
                <w:sz w:val="24"/>
                <w:szCs w:val="24"/>
                <w:lang w:eastAsia="ru-RU"/>
              </w:rPr>
              <w:t>тельные </w:t>
            </w:r>
          </w:p>
        </w:tc>
        <w:tc>
          <w:tcPr>
            <w:tcW w:w="13277" w:type="dxa"/>
            <w:gridSpan w:val="4"/>
            <w:shd w:val="clear" w:color="auto" w:fill="auto"/>
          </w:tcPr>
          <w:p w:rsidR="00593D11" w:rsidRPr="002A1D64" w:rsidRDefault="00593D11" w:rsidP="002B4EE0">
            <w:pPr>
              <w:shd w:val="clear" w:color="auto" w:fill="FFFFFF"/>
              <w:spacing w:before="100" w:beforeAutospacing="1" w:after="0"/>
              <w:ind w:left="36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color w:val="000000"/>
                <w:sz w:val="24"/>
                <w:szCs w:val="24"/>
                <w:lang w:eastAsia="ru-RU"/>
              </w:rPr>
              <w:t>1 класс</w:t>
            </w:r>
          </w:p>
        </w:tc>
      </w:tr>
      <w:tr w:rsidR="00593D11" w:rsidRPr="002A1D64" w:rsidTr="008C2887">
        <w:trPr>
          <w:trHeight w:val="1420"/>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804" w:type="dxa"/>
            <w:shd w:val="clear" w:color="auto" w:fill="auto"/>
          </w:tcPr>
          <w:p w:rsidR="00593D11" w:rsidRPr="002A1D64" w:rsidRDefault="00593D11" w:rsidP="002B4EE0">
            <w:pPr>
              <w:numPr>
                <w:ilvl w:val="0"/>
                <w:numId w:val="98"/>
              </w:numPr>
              <w:shd w:val="clear" w:color="auto" w:fill="FFFFFF"/>
              <w:tabs>
                <w:tab w:val="clear" w:pos="720"/>
                <w:tab w:val="num" w:pos="175"/>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понимать и строить простые модели (в форме схематических рисунков) математических понятий и испол</w:t>
            </w:r>
            <w:r w:rsidRPr="002A1D64">
              <w:rPr>
                <w:rFonts w:ascii="Times New Roman" w:eastAsia="Times New Roman" w:hAnsi="Times New Roman"/>
                <w:color w:val="000000"/>
                <w:sz w:val="24"/>
                <w:szCs w:val="24"/>
                <w:lang w:eastAsia="ru-RU"/>
              </w:rPr>
              <w:t>ь</w:t>
            </w:r>
            <w:r w:rsidRPr="002A1D64">
              <w:rPr>
                <w:rFonts w:ascii="Times New Roman" w:eastAsia="Times New Roman" w:hAnsi="Times New Roman"/>
                <w:color w:val="000000"/>
                <w:sz w:val="24"/>
                <w:szCs w:val="24"/>
                <w:lang w:eastAsia="ru-RU"/>
              </w:rPr>
              <w:t>зовать их при решении те</w:t>
            </w:r>
            <w:r w:rsidRPr="002A1D64">
              <w:rPr>
                <w:rFonts w:ascii="Times New Roman" w:eastAsia="Times New Roman" w:hAnsi="Times New Roman"/>
                <w:color w:val="000000"/>
                <w:sz w:val="24"/>
                <w:szCs w:val="24"/>
                <w:lang w:eastAsia="ru-RU"/>
              </w:rPr>
              <w:t>к</w:t>
            </w:r>
            <w:r w:rsidRPr="002A1D64">
              <w:rPr>
                <w:rFonts w:ascii="Times New Roman" w:eastAsia="Times New Roman" w:hAnsi="Times New Roman"/>
                <w:color w:val="000000"/>
                <w:sz w:val="24"/>
                <w:szCs w:val="24"/>
                <w:lang w:eastAsia="ru-RU"/>
              </w:rPr>
              <w:t>стовых задач;</w:t>
            </w:r>
          </w:p>
          <w:p w:rsidR="00593D11" w:rsidRPr="002A1D64" w:rsidRDefault="00593D11" w:rsidP="002B4EE0">
            <w:pPr>
              <w:numPr>
                <w:ilvl w:val="0"/>
                <w:numId w:val="98"/>
              </w:numPr>
              <w:shd w:val="clear" w:color="auto" w:fill="FFFFFF"/>
              <w:tabs>
                <w:tab w:val="clear" w:pos="720"/>
                <w:tab w:val="num" w:pos="175"/>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понимать и толковать условные знаки и символы, используемые в учебнике для передачи информации (усло</w:t>
            </w:r>
            <w:r w:rsidRPr="002A1D64">
              <w:rPr>
                <w:rFonts w:ascii="Times New Roman" w:eastAsia="Times New Roman" w:hAnsi="Times New Roman"/>
                <w:color w:val="000000"/>
                <w:sz w:val="24"/>
                <w:szCs w:val="24"/>
                <w:lang w:eastAsia="ru-RU"/>
              </w:rPr>
              <w:t>в</w:t>
            </w:r>
            <w:r w:rsidRPr="002A1D64">
              <w:rPr>
                <w:rFonts w:ascii="Times New Roman" w:eastAsia="Times New Roman" w:hAnsi="Times New Roman"/>
                <w:color w:val="000000"/>
                <w:sz w:val="24"/>
                <w:szCs w:val="24"/>
                <w:lang w:eastAsia="ru-RU"/>
              </w:rPr>
              <w:t>ные обозначения, выделения цветом, оформление в рамки и пр.);</w:t>
            </w:r>
          </w:p>
          <w:p w:rsidR="00593D11" w:rsidRPr="002A1D64" w:rsidRDefault="00593D11" w:rsidP="002B4EE0">
            <w:pPr>
              <w:numPr>
                <w:ilvl w:val="0"/>
                <w:numId w:val="98"/>
              </w:numPr>
              <w:shd w:val="clear" w:color="auto" w:fill="FFFFFF"/>
              <w:tabs>
                <w:tab w:val="clear" w:pos="720"/>
                <w:tab w:val="num" w:pos="175"/>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проводить сравнение объектов с целью выдел</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ния их различных, различать существенные и несуществе</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ные пр</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знаки;</w:t>
            </w:r>
          </w:p>
          <w:p w:rsidR="00593D11" w:rsidRPr="002A1D64" w:rsidRDefault="00593D11" w:rsidP="002B4EE0">
            <w:pPr>
              <w:numPr>
                <w:ilvl w:val="0"/>
                <w:numId w:val="98"/>
              </w:numPr>
              <w:shd w:val="clear" w:color="auto" w:fill="FFFFFF"/>
              <w:tabs>
                <w:tab w:val="clear" w:pos="720"/>
                <w:tab w:val="num" w:pos="175"/>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определять закономерность следования объектов и использовать ее для выполнения зад</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ния;</w:t>
            </w:r>
          </w:p>
          <w:p w:rsidR="00593D11" w:rsidRPr="002A1D64" w:rsidRDefault="00593D11" w:rsidP="002B4EE0">
            <w:pPr>
              <w:numPr>
                <w:ilvl w:val="0"/>
                <w:numId w:val="98"/>
              </w:numPr>
              <w:shd w:val="clear" w:color="auto" w:fill="FFFFFF"/>
              <w:tabs>
                <w:tab w:val="clear" w:pos="720"/>
                <w:tab w:val="num" w:pos="175"/>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выбирать основания классификации объектов и проводить их классификацию (разбиение объектов на гру</w:t>
            </w:r>
            <w:r w:rsidRPr="002A1D64">
              <w:rPr>
                <w:rFonts w:ascii="Times New Roman" w:eastAsia="Times New Roman" w:hAnsi="Times New Roman"/>
                <w:color w:val="000000"/>
                <w:sz w:val="24"/>
                <w:szCs w:val="24"/>
                <w:lang w:eastAsia="ru-RU"/>
              </w:rPr>
              <w:t>п</w:t>
            </w:r>
            <w:r w:rsidRPr="002A1D64">
              <w:rPr>
                <w:rFonts w:ascii="Times New Roman" w:eastAsia="Times New Roman" w:hAnsi="Times New Roman"/>
                <w:color w:val="000000"/>
                <w:sz w:val="24"/>
                <w:szCs w:val="24"/>
                <w:lang w:eastAsia="ru-RU"/>
              </w:rPr>
              <w:t>пы) по заданному или установленному пр</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знаку;</w:t>
            </w:r>
          </w:p>
          <w:p w:rsidR="00593D11" w:rsidRPr="002A1D64" w:rsidRDefault="00593D11" w:rsidP="002B4EE0">
            <w:pPr>
              <w:numPr>
                <w:ilvl w:val="0"/>
                <w:numId w:val="98"/>
              </w:numPr>
              <w:shd w:val="clear" w:color="auto" w:fill="FFFFFF"/>
              <w:tabs>
                <w:tab w:val="clear" w:pos="720"/>
                <w:tab w:val="num" w:pos="175"/>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осуществлять синтез как составление целого из частей;</w:t>
            </w:r>
          </w:p>
          <w:p w:rsidR="00593D11" w:rsidRPr="002A1D64" w:rsidRDefault="00593D11" w:rsidP="002B4EE0">
            <w:pPr>
              <w:numPr>
                <w:ilvl w:val="0"/>
                <w:numId w:val="98"/>
              </w:numPr>
              <w:shd w:val="clear" w:color="auto" w:fill="FFFFFF"/>
              <w:tabs>
                <w:tab w:val="clear" w:pos="720"/>
                <w:tab w:val="num" w:pos="175"/>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иметь начальное представление о базовых ме</w:t>
            </w:r>
            <w:r w:rsidRPr="002A1D64">
              <w:rPr>
                <w:rFonts w:ascii="Times New Roman" w:eastAsia="Times New Roman" w:hAnsi="Times New Roman"/>
                <w:color w:val="000000"/>
                <w:sz w:val="24"/>
                <w:szCs w:val="24"/>
                <w:lang w:eastAsia="ru-RU"/>
              </w:rPr>
              <w:t>ж</w:t>
            </w:r>
            <w:r w:rsidRPr="002A1D64">
              <w:rPr>
                <w:rFonts w:ascii="Times New Roman" w:eastAsia="Times New Roman" w:hAnsi="Times New Roman"/>
                <w:color w:val="000000"/>
                <w:sz w:val="24"/>
                <w:szCs w:val="24"/>
                <w:lang w:eastAsia="ru-RU"/>
              </w:rPr>
              <w:t>предметных понятиях: число, величина, геометрическая ф</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гура;</w:t>
            </w:r>
          </w:p>
          <w:p w:rsidR="00593D11" w:rsidRPr="002A1D64" w:rsidRDefault="00593D11" w:rsidP="002B4EE0">
            <w:pPr>
              <w:numPr>
                <w:ilvl w:val="0"/>
                <w:numId w:val="98"/>
              </w:numPr>
              <w:shd w:val="clear" w:color="auto" w:fill="FFFFFF"/>
              <w:tabs>
                <w:tab w:val="clear" w:pos="720"/>
                <w:tab w:val="num" w:pos="175"/>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находить и читать информацию, представленную разными способами (учебник, справочник, аудио и видео м</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териалы и др.);</w:t>
            </w:r>
          </w:p>
          <w:p w:rsidR="00593D11" w:rsidRPr="002A1D64" w:rsidRDefault="00593D11" w:rsidP="002B4EE0">
            <w:pPr>
              <w:numPr>
                <w:ilvl w:val="0"/>
                <w:numId w:val="98"/>
              </w:numPr>
              <w:shd w:val="clear" w:color="auto" w:fill="FFFFFF"/>
              <w:tabs>
                <w:tab w:val="clear" w:pos="720"/>
                <w:tab w:val="num" w:pos="175"/>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выделять из предложенного текста (рисунка) и</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форм</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цию по заданному условию, дополнять ею текст задачи с недостающими данными, составлять по ней текстовые зад</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чи с разными вопросами и р</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шать их;</w:t>
            </w:r>
          </w:p>
          <w:p w:rsidR="00593D11" w:rsidRPr="002A1D64" w:rsidRDefault="00593D11" w:rsidP="002B4EE0">
            <w:pPr>
              <w:numPr>
                <w:ilvl w:val="0"/>
                <w:numId w:val="98"/>
              </w:numPr>
              <w:shd w:val="clear" w:color="auto" w:fill="FFFFFF"/>
              <w:tabs>
                <w:tab w:val="clear" w:pos="720"/>
                <w:tab w:val="num" w:pos="175"/>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находить и отбирать из разных источников и</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формацию по зада</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ной теме.</w:t>
            </w:r>
          </w:p>
        </w:tc>
        <w:tc>
          <w:tcPr>
            <w:tcW w:w="6473" w:type="dxa"/>
            <w:gridSpan w:val="3"/>
            <w:shd w:val="clear" w:color="auto" w:fill="auto"/>
          </w:tcPr>
          <w:p w:rsidR="00593D11" w:rsidRPr="002A1D64" w:rsidRDefault="00593D11" w:rsidP="002B4EE0">
            <w:pPr>
              <w:numPr>
                <w:ilvl w:val="0"/>
                <w:numId w:val="93"/>
              </w:numPr>
              <w:shd w:val="clear" w:color="auto" w:fill="FFFFFF"/>
              <w:tabs>
                <w:tab w:val="num" w:pos="175"/>
              </w:tabs>
              <w:spacing w:before="100" w:beforeAutospacing="1" w:after="0"/>
              <w:ind w:left="175"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iCs/>
                <w:color w:val="000000"/>
                <w:sz w:val="24"/>
                <w:szCs w:val="24"/>
                <w:lang w:eastAsia="ru-RU"/>
              </w:rPr>
              <w:t>понимать и выполнять несложные обобщения и использовать их для получения новых зн</w:t>
            </w:r>
            <w:r w:rsidRPr="002A1D64">
              <w:rPr>
                <w:rFonts w:ascii="Times New Roman" w:eastAsia="Times New Roman" w:hAnsi="Times New Roman"/>
                <w:i/>
                <w:iCs/>
                <w:color w:val="000000"/>
                <w:sz w:val="24"/>
                <w:szCs w:val="24"/>
                <w:lang w:eastAsia="ru-RU"/>
              </w:rPr>
              <w:t>а</w:t>
            </w:r>
            <w:r w:rsidRPr="002A1D64">
              <w:rPr>
                <w:rFonts w:ascii="Times New Roman" w:eastAsia="Times New Roman" w:hAnsi="Times New Roman"/>
                <w:i/>
                <w:iCs/>
                <w:color w:val="000000"/>
                <w:sz w:val="24"/>
                <w:szCs w:val="24"/>
                <w:lang w:eastAsia="ru-RU"/>
              </w:rPr>
              <w:t>ний;</w:t>
            </w:r>
          </w:p>
          <w:p w:rsidR="00593D11" w:rsidRPr="002A1D64" w:rsidRDefault="00593D11" w:rsidP="002B4EE0">
            <w:pPr>
              <w:numPr>
                <w:ilvl w:val="0"/>
                <w:numId w:val="93"/>
              </w:numPr>
              <w:shd w:val="clear" w:color="auto" w:fill="FFFFFF"/>
              <w:tabs>
                <w:tab w:val="num" w:pos="175"/>
              </w:tabs>
              <w:spacing w:before="100" w:beforeAutospacing="1" w:after="0"/>
              <w:ind w:left="175"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iCs/>
                <w:color w:val="000000"/>
                <w:sz w:val="24"/>
                <w:szCs w:val="24"/>
                <w:lang w:eastAsia="ru-RU"/>
              </w:rPr>
              <w:t>устанавливать математические отношения между объектами и группами объектов (практически и мысле</w:t>
            </w:r>
            <w:r w:rsidRPr="002A1D64">
              <w:rPr>
                <w:rFonts w:ascii="Times New Roman" w:eastAsia="Times New Roman" w:hAnsi="Times New Roman"/>
                <w:i/>
                <w:iCs/>
                <w:color w:val="000000"/>
                <w:sz w:val="24"/>
                <w:szCs w:val="24"/>
                <w:lang w:eastAsia="ru-RU"/>
              </w:rPr>
              <w:t>н</w:t>
            </w:r>
            <w:r w:rsidRPr="002A1D64">
              <w:rPr>
                <w:rFonts w:ascii="Times New Roman" w:eastAsia="Times New Roman" w:hAnsi="Times New Roman"/>
                <w:i/>
                <w:iCs/>
                <w:color w:val="000000"/>
                <w:sz w:val="24"/>
                <w:szCs w:val="24"/>
                <w:lang w:eastAsia="ru-RU"/>
              </w:rPr>
              <w:t>но), фиксировать это в устной форме, используя особенности математической речи (точность и кра</w:t>
            </w:r>
            <w:r w:rsidRPr="002A1D64">
              <w:rPr>
                <w:rFonts w:ascii="Times New Roman" w:eastAsia="Times New Roman" w:hAnsi="Times New Roman"/>
                <w:i/>
                <w:iCs/>
                <w:color w:val="000000"/>
                <w:sz w:val="24"/>
                <w:szCs w:val="24"/>
                <w:lang w:eastAsia="ru-RU"/>
              </w:rPr>
              <w:t>т</w:t>
            </w:r>
            <w:r w:rsidRPr="002A1D64">
              <w:rPr>
                <w:rFonts w:ascii="Times New Roman" w:eastAsia="Times New Roman" w:hAnsi="Times New Roman"/>
                <w:i/>
                <w:iCs/>
                <w:color w:val="000000"/>
                <w:sz w:val="24"/>
                <w:szCs w:val="24"/>
                <w:lang w:eastAsia="ru-RU"/>
              </w:rPr>
              <w:t>кость) и на построенных моделях;</w:t>
            </w:r>
          </w:p>
          <w:p w:rsidR="00593D11" w:rsidRPr="002A1D64" w:rsidRDefault="00593D11" w:rsidP="002B4EE0">
            <w:pPr>
              <w:numPr>
                <w:ilvl w:val="0"/>
                <w:numId w:val="93"/>
              </w:numPr>
              <w:shd w:val="clear" w:color="auto" w:fill="FFFFFF"/>
              <w:tabs>
                <w:tab w:val="num" w:pos="175"/>
              </w:tabs>
              <w:spacing w:before="100" w:beforeAutospacing="1" w:after="0"/>
              <w:ind w:left="175"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iCs/>
                <w:color w:val="000000"/>
                <w:sz w:val="24"/>
                <w:szCs w:val="24"/>
                <w:lang w:eastAsia="ru-RU"/>
              </w:rPr>
              <w:t>применять полученные знания в измененных услов</w:t>
            </w:r>
            <w:r w:rsidRPr="002A1D64">
              <w:rPr>
                <w:rFonts w:ascii="Times New Roman" w:eastAsia="Times New Roman" w:hAnsi="Times New Roman"/>
                <w:i/>
                <w:iCs/>
                <w:color w:val="000000"/>
                <w:sz w:val="24"/>
                <w:szCs w:val="24"/>
                <w:lang w:eastAsia="ru-RU"/>
              </w:rPr>
              <w:t>и</w:t>
            </w:r>
            <w:r w:rsidRPr="002A1D64">
              <w:rPr>
                <w:rFonts w:ascii="Times New Roman" w:eastAsia="Times New Roman" w:hAnsi="Times New Roman"/>
                <w:i/>
                <w:iCs/>
                <w:color w:val="000000"/>
                <w:sz w:val="24"/>
                <w:szCs w:val="24"/>
                <w:lang w:eastAsia="ru-RU"/>
              </w:rPr>
              <w:t>ях;</w:t>
            </w:r>
          </w:p>
          <w:p w:rsidR="00593D11" w:rsidRPr="002A1D64" w:rsidRDefault="00593D11" w:rsidP="002B4EE0">
            <w:pPr>
              <w:numPr>
                <w:ilvl w:val="0"/>
                <w:numId w:val="93"/>
              </w:numPr>
              <w:shd w:val="clear" w:color="auto" w:fill="FFFFFF"/>
              <w:tabs>
                <w:tab w:val="num" w:pos="175"/>
              </w:tabs>
              <w:spacing w:before="100" w:beforeAutospacing="1" w:after="0"/>
              <w:ind w:left="175"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iCs/>
                <w:color w:val="000000"/>
                <w:sz w:val="24"/>
                <w:szCs w:val="24"/>
                <w:lang w:eastAsia="ru-RU"/>
              </w:rPr>
              <w:t>объяснять найденные способы действий при решении новых учебных задач и находить способы их р</w:t>
            </w:r>
            <w:r w:rsidRPr="002A1D64">
              <w:rPr>
                <w:rFonts w:ascii="Times New Roman" w:eastAsia="Times New Roman" w:hAnsi="Times New Roman"/>
                <w:i/>
                <w:iCs/>
                <w:color w:val="000000"/>
                <w:sz w:val="24"/>
                <w:szCs w:val="24"/>
                <w:lang w:eastAsia="ru-RU"/>
              </w:rPr>
              <w:t>е</w:t>
            </w:r>
            <w:r w:rsidRPr="002A1D64">
              <w:rPr>
                <w:rFonts w:ascii="Times New Roman" w:eastAsia="Times New Roman" w:hAnsi="Times New Roman"/>
                <w:i/>
                <w:iCs/>
                <w:color w:val="000000"/>
                <w:sz w:val="24"/>
                <w:szCs w:val="24"/>
                <w:lang w:eastAsia="ru-RU"/>
              </w:rPr>
              <w:t>шения (в простейших случаях);</w:t>
            </w:r>
          </w:p>
          <w:p w:rsidR="00593D11" w:rsidRPr="002A1D64" w:rsidRDefault="00593D11" w:rsidP="002B4EE0">
            <w:pPr>
              <w:numPr>
                <w:ilvl w:val="0"/>
                <w:numId w:val="93"/>
              </w:numPr>
              <w:shd w:val="clear" w:color="auto" w:fill="FFFFFF"/>
              <w:tabs>
                <w:tab w:val="num" w:pos="175"/>
              </w:tabs>
              <w:spacing w:before="100" w:beforeAutospacing="1" w:after="0"/>
              <w:ind w:left="175"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iCs/>
                <w:color w:val="000000"/>
                <w:sz w:val="24"/>
                <w:szCs w:val="24"/>
                <w:lang w:eastAsia="ru-RU"/>
              </w:rPr>
              <w:t>выделять из предложенного текста инфо</w:t>
            </w:r>
            <w:r w:rsidRPr="002A1D64">
              <w:rPr>
                <w:rFonts w:ascii="Times New Roman" w:eastAsia="Times New Roman" w:hAnsi="Times New Roman"/>
                <w:i/>
                <w:iCs/>
                <w:color w:val="000000"/>
                <w:sz w:val="24"/>
                <w:szCs w:val="24"/>
                <w:lang w:eastAsia="ru-RU"/>
              </w:rPr>
              <w:t>р</w:t>
            </w:r>
            <w:r w:rsidRPr="002A1D64">
              <w:rPr>
                <w:rFonts w:ascii="Times New Roman" w:eastAsia="Times New Roman" w:hAnsi="Times New Roman"/>
                <w:i/>
                <w:iCs/>
                <w:color w:val="000000"/>
                <w:sz w:val="24"/>
                <w:szCs w:val="24"/>
                <w:lang w:eastAsia="ru-RU"/>
              </w:rPr>
              <w:t>мацию по заданному условию;</w:t>
            </w:r>
          </w:p>
          <w:p w:rsidR="00593D11" w:rsidRPr="002A1D64" w:rsidRDefault="00593D11" w:rsidP="002B4EE0">
            <w:pPr>
              <w:numPr>
                <w:ilvl w:val="0"/>
                <w:numId w:val="93"/>
              </w:numPr>
              <w:shd w:val="clear" w:color="auto" w:fill="FFFFFF"/>
              <w:tabs>
                <w:tab w:val="num" w:pos="175"/>
              </w:tabs>
              <w:spacing w:before="100" w:beforeAutospacing="1" w:after="0"/>
              <w:ind w:left="175" w:firstLine="851"/>
              <w:jc w:val="both"/>
              <w:rPr>
                <w:rFonts w:ascii="Times New Roman" w:eastAsia="Times New Roman" w:hAnsi="Times New Roman"/>
                <w:iCs/>
                <w:color w:val="000000"/>
                <w:sz w:val="24"/>
                <w:szCs w:val="24"/>
                <w:lang w:eastAsia="ru-RU"/>
              </w:rPr>
            </w:pPr>
            <w:r w:rsidRPr="002A1D64">
              <w:rPr>
                <w:rFonts w:ascii="Times New Roman" w:eastAsia="Times New Roman" w:hAnsi="Times New Roman"/>
                <w:i/>
                <w:iCs/>
                <w:color w:val="000000"/>
                <w:sz w:val="24"/>
                <w:szCs w:val="24"/>
                <w:lang w:eastAsia="ru-RU"/>
              </w:rPr>
              <w:t>систематизировать собранную в результате расширенного поиска Информацию и представлять ее в предложенной форме.</w:t>
            </w:r>
          </w:p>
        </w:tc>
      </w:tr>
      <w:tr w:rsidR="00593D11" w:rsidRPr="002A1D64" w:rsidTr="00926E08">
        <w:trPr>
          <w:trHeight w:val="265"/>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3277" w:type="dxa"/>
            <w:gridSpan w:val="4"/>
            <w:shd w:val="clear" w:color="auto" w:fill="auto"/>
          </w:tcPr>
          <w:p w:rsidR="00593D11" w:rsidRPr="002A1D64" w:rsidRDefault="00593D11" w:rsidP="002B4EE0">
            <w:pPr>
              <w:shd w:val="clear" w:color="auto" w:fill="FFFFFF"/>
              <w:spacing w:before="100" w:beforeAutospacing="1" w:after="0"/>
              <w:ind w:left="360" w:firstLine="851"/>
              <w:jc w:val="both"/>
              <w:rPr>
                <w:rFonts w:ascii="Times New Roman" w:eastAsia="Times New Roman" w:hAnsi="Times New Roman"/>
                <w:iCs/>
                <w:color w:val="000000"/>
                <w:sz w:val="24"/>
                <w:szCs w:val="24"/>
                <w:lang w:eastAsia="ru-RU"/>
              </w:rPr>
            </w:pPr>
            <w:r w:rsidRPr="002A1D64">
              <w:rPr>
                <w:rFonts w:ascii="Times New Roman" w:eastAsia="Times New Roman" w:hAnsi="Times New Roman"/>
                <w:b/>
                <w:iCs/>
                <w:color w:val="000000"/>
                <w:sz w:val="24"/>
                <w:szCs w:val="24"/>
                <w:lang w:eastAsia="ru-RU"/>
              </w:rPr>
              <w:t>2 класс</w:t>
            </w:r>
          </w:p>
        </w:tc>
      </w:tr>
      <w:tr w:rsidR="00593D11" w:rsidRPr="002A1D64" w:rsidTr="008C2887">
        <w:trPr>
          <w:trHeight w:val="1983"/>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804" w:type="dxa"/>
            <w:shd w:val="clear" w:color="auto" w:fill="auto"/>
          </w:tcPr>
          <w:p w:rsidR="00593D11" w:rsidRPr="002A1D64" w:rsidRDefault="00593D11" w:rsidP="002B4EE0">
            <w:pPr>
              <w:numPr>
                <w:ilvl w:val="0"/>
                <w:numId w:val="100"/>
              </w:numPr>
              <w:tabs>
                <w:tab w:val="left" w:pos="709"/>
              </w:tabs>
              <w:spacing w:after="0"/>
              <w:ind w:left="0" w:firstLine="851"/>
              <w:jc w:val="both"/>
              <w:rPr>
                <w:rFonts w:ascii="Times New Roman" w:hAnsi="Times New Roman"/>
                <w:bCs/>
                <w:iCs/>
                <w:color w:val="000000"/>
                <w:sz w:val="24"/>
                <w:szCs w:val="24"/>
              </w:rPr>
            </w:pPr>
            <w:r w:rsidRPr="002A1D64">
              <w:rPr>
                <w:rFonts w:ascii="Times New Roman" w:hAnsi="Times New Roman"/>
                <w:bCs/>
                <w:iCs/>
                <w:color w:val="000000"/>
                <w:sz w:val="24"/>
                <w:szCs w:val="24"/>
              </w:rPr>
              <w:t>строить несложные модели математических п</w:t>
            </w:r>
            <w:r w:rsidRPr="002A1D64">
              <w:rPr>
                <w:rFonts w:ascii="Times New Roman" w:hAnsi="Times New Roman"/>
                <w:bCs/>
                <w:iCs/>
                <w:color w:val="000000"/>
                <w:sz w:val="24"/>
                <w:szCs w:val="24"/>
              </w:rPr>
              <w:t>о</w:t>
            </w:r>
            <w:r w:rsidRPr="002A1D64">
              <w:rPr>
                <w:rFonts w:ascii="Times New Roman" w:hAnsi="Times New Roman"/>
                <w:bCs/>
                <w:iCs/>
                <w:color w:val="000000"/>
                <w:sz w:val="24"/>
                <w:szCs w:val="24"/>
              </w:rPr>
              <w:t>нятий и отношений, ситуаций, описанных в зад</w:t>
            </w:r>
            <w:r w:rsidRPr="002A1D64">
              <w:rPr>
                <w:rFonts w:ascii="Times New Roman" w:hAnsi="Times New Roman"/>
                <w:bCs/>
                <w:iCs/>
                <w:color w:val="000000"/>
                <w:sz w:val="24"/>
                <w:szCs w:val="24"/>
              </w:rPr>
              <w:t>а</w:t>
            </w:r>
            <w:r w:rsidRPr="002A1D64">
              <w:rPr>
                <w:rFonts w:ascii="Times New Roman" w:hAnsi="Times New Roman"/>
                <w:bCs/>
                <w:iCs/>
                <w:color w:val="000000"/>
                <w:sz w:val="24"/>
                <w:szCs w:val="24"/>
              </w:rPr>
              <w:t>чах;</w:t>
            </w:r>
          </w:p>
          <w:p w:rsidR="00593D11" w:rsidRPr="002A1D64" w:rsidRDefault="00593D11" w:rsidP="002B4EE0">
            <w:pPr>
              <w:numPr>
                <w:ilvl w:val="0"/>
                <w:numId w:val="100"/>
              </w:numPr>
              <w:tabs>
                <w:tab w:val="left" w:pos="709"/>
              </w:tabs>
              <w:spacing w:after="0"/>
              <w:ind w:left="0" w:firstLine="851"/>
              <w:jc w:val="both"/>
              <w:rPr>
                <w:rFonts w:ascii="Times New Roman" w:hAnsi="Times New Roman"/>
                <w:color w:val="000000"/>
                <w:sz w:val="24"/>
                <w:szCs w:val="24"/>
              </w:rPr>
            </w:pPr>
            <w:r w:rsidRPr="002A1D64">
              <w:rPr>
                <w:rFonts w:ascii="Times New Roman" w:hAnsi="Times New Roman"/>
                <w:color w:val="000000"/>
                <w:sz w:val="24"/>
                <w:szCs w:val="24"/>
              </w:rPr>
              <w:t>описывать результаты учебных действий, испол</w:t>
            </w:r>
            <w:r w:rsidRPr="002A1D64">
              <w:rPr>
                <w:rFonts w:ascii="Times New Roman" w:hAnsi="Times New Roman"/>
                <w:color w:val="000000"/>
                <w:sz w:val="24"/>
                <w:szCs w:val="24"/>
              </w:rPr>
              <w:t>ь</w:t>
            </w:r>
            <w:r w:rsidRPr="002A1D64">
              <w:rPr>
                <w:rFonts w:ascii="Times New Roman" w:hAnsi="Times New Roman"/>
                <w:color w:val="000000"/>
                <w:sz w:val="24"/>
                <w:szCs w:val="24"/>
              </w:rPr>
              <w:t>зуя математ</w:t>
            </w:r>
            <w:r w:rsidRPr="002A1D64">
              <w:rPr>
                <w:rFonts w:ascii="Times New Roman" w:hAnsi="Times New Roman"/>
                <w:color w:val="000000"/>
                <w:sz w:val="24"/>
                <w:szCs w:val="24"/>
              </w:rPr>
              <w:t>и</w:t>
            </w:r>
            <w:r w:rsidRPr="002A1D64">
              <w:rPr>
                <w:rFonts w:ascii="Times New Roman" w:hAnsi="Times New Roman"/>
                <w:color w:val="000000"/>
                <w:sz w:val="24"/>
                <w:szCs w:val="24"/>
              </w:rPr>
              <w:t>ческие термины и записи;</w:t>
            </w:r>
          </w:p>
          <w:p w:rsidR="00593D11" w:rsidRPr="002A1D64" w:rsidRDefault="00593D11" w:rsidP="002B4EE0">
            <w:pPr>
              <w:numPr>
                <w:ilvl w:val="0"/>
                <w:numId w:val="99"/>
              </w:numPr>
              <w:tabs>
                <w:tab w:val="left" w:pos="709"/>
              </w:tabs>
              <w:spacing w:after="0"/>
              <w:ind w:left="0" w:firstLine="851"/>
              <w:jc w:val="both"/>
              <w:rPr>
                <w:rFonts w:ascii="Times New Roman" w:hAnsi="Times New Roman"/>
                <w:color w:val="000000"/>
                <w:sz w:val="24"/>
                <w:szCs w:val="24"/>
                <w:lang w:eastAsia="ar-SA"/>
              </w:rPr>
            </w:pPr>
            <w:r w:rsidRPr="002A1D64">
              <w:rPr>
                <w:rFonts w:ascii="Times New Roman" w:hAnsi="Times New Roman"/>
                <w:color w:val="000000"/>
                <w:sz w:val="24"/>
                <w:szCs w:val="24"/>
                <w:lang w:eastAsia="ar-SA"/>
              </w:rPr>
              <w:t>понимать, что одна и та же математическая м</w:t>
            </w:r>
            <w:r w:rsidRPr="002A1D64">
              <w:rPr>
                <w:rFonts w:ascii="Times New Roman" w:hAnsi="Times New Roman"/>
                <w:color w:val="000000"/>
                <w:sz w:val="24"/>
                <w:szCs w:val="24"/>
                <w:lang w:eastAsia="ar-SA"/>
              </w:rPr>
              <w:t>о</w:t>
            </w:r>
            <w:r w:rsidRPr="002A1D64">
              <w:rPr>
                <w:rFonts w:ascii="Times New Roman" w:hAnsi="Times New Roman"/>
                <w:color w:val="000000"/>
                <w:sz w:val="24"/>
                <w:szCs w:val="24"/>
                <w:lang w:eastAsia="ar-SA"/>
              </w:rPr>
              <w:t>дель отражает одни и те же отношения между различными об</w:t>
            </w:r>
            <w:r w:rsidRPr="002A1D64">
              <w:rPr>
                <w:rFonts w:ascii="Times New Roman" w:hAnsi="Times New Roman"/>
                <w:color w:val="000000"/>
                <w:sz w:val="24"/>
                <w:szCs w:val="24"/>
                <w:lang w:eastAsia="ar-SA"/>
              </w:rPr>
              <w:t>ъ</w:t>
            </w:r>
            <w:r w:rsidRPr="002A1D64">
              <w:rPr>
                <w:rFonts w:ascii="Times New Roman" w:hAnsi="Times New Roman"/>
                <w:color w:val="000000"/>
                <w:sz w:val="24"/>
                <w:szCs w:val="24"/>
                <w:lang w:eastAsia="ar-SA"/>
              </w:rPr>
              <w:t>ектами;</w:t>
            </w:r>
          </w:p>
          <w:p w:rsidR="00593D11" w:rsidRPr="002A1D64" w:rsidRDefault="00593D11" w:rsidP="002B4EE0">
            <w:pPr>
              <w:pStyle w:val="a3"/>
              <w:numPr>
                <w:ilvl w:val="0"/>
                <w:numId w:val="100"/>
              </w:numPr>
              <w:tabs>
                <w:tab w:val="left" w:pos="709"/>
              </w:tabs>
              <w:spacing w:after="0"/>
              <w:ind w:left="0" w:firstLine="851"/>
              <w:jc w:val="both"/>
              <w:rPr>
                <w:rFonts w:ascii="Times New Roman" w:hAnsi="Times New Roman"/>
                <w:bCs/>
                <w:iCs/>
                <w:color w:val="000000"/>
                <w:sz w:val="24"/>
                <w:szCs w:val="24"/>
              </w:rPr>
            </w:pPr>
            <w:r w:rsidRPr="002A1D64">
              <w:rPr>
                <w:rFonts w:ascii="Times New Roman" w:hAnsi="Times New Roman"/>
                <w:bCs/>
                <w:iCs/>
                <w:color w:val="000000"/>
                <w:sz w:val="24"/>
                <w:szCs w:val="24"/>
              </w:rPr>
              <w:t>иметь общее представление о базовых межпре</w:t>
            </w:r>
            <w:r w:rsidRPr="002A1D64">
              <w:rPr>
                <w:rFonts w:ascii="Times New Roman" w:hAnsi="Times New Roman"/>
                <w:bCs/>
                <w:iCs/>
                <w:color w:val="000000"/>
                <w:sz w:val="24"/>
                <w:szCs w:val="24"/>
              </w:rPr>
              <w:t>д</w:t>
            </w:r>
            <w:r w:rsidRPr="002A1D64">
              <w:rPr>
                <w:rFonts w:ascii="Times New Roman" w:hAnsi="Times New Roman"/>
                <w:bCs/>
                <w:iCs/>
                <w:color w:val="000000"/>
                <w:sz w:val="24"/>
                <w:szCs w:val="24"/>
              </w:rPr>
              <w:t>метных понятиях: числе, величине, геометрической ф</w:t>
            </w:r>
            <w:r w:rsidRPr="002A1D64">
              <w:rPr>
                <w:rFonts w:ascii="Times New Roman" w:hAnsi="Times New Roman"/>
                <w:bCs/>
                <w:iCs/>
                <w:color w:val="000000"/>
                <w:sz w:val="24"/>
                <w:szCs w:val="24"/>
              </w:rPr>
              <w:t>и</w:t>
            </w:r>
            <w:r w:rsidRPr="002A1D64">
              <w:rPr>
                <w:rFonts w:ascii="Times New Roman" w:hAnsi="Times New Roman"/>
                <w:bCs/>
                <w:iCs/>
                <w:color w:val="000000"/>
                <w:sz w:val="24"/>
                <w:szCs w:val="24"/>
              </w:rPr>
              <w:t>гуре;</w:t>
            </w:r>
          </w:p>
          <w:p w:rsidR="00593D11" w:rsidRPr="002A1D64" w:rsidRDefault="00593D11" w:rsidP="002B4EE0">
            <w:pPr>
              <w:numPr>
                <w:ilvl w:val="0"/>
                <w:numId w:val="100"/>
              </w:numPr>
              <w:tabs>
                <w:tab w:val="left" w:pos="709"/>
              </w:tabs>
              <w:spacing w:after="0"/>
              <w:ind w:left="0" w:firstLine="851"/>
              <w:jc w:val="both"/>
              <w:rPr>
                <w:rFonts w:ascii="Times New Roman" w:hAnsi="Times New Roman"/>
                <w:bCs/>
                <w:iCs/>
                <w:color w:val="000000"/>
                <w:sz w:val="24"/>
                <w:szCs w:val="24"/>
              </w:rPr>
            </w:pPr>
            <w:r w:rsidRPr="002A1D64">
              <w:rPr>
                <w:rFonts w:ascii="Times New Roman" w:hAnsi="Times New Roman"/>
                <w:bCs/>
                <w:iCs/>
                <w:color w:val="000000"/>
                <w:sz w:val="24"/>
                <w:szCs w:val="24"/>
              </w:rPr>
              <w:t>применять полученные знания в изменённых у</w:t>
            </w:r>
            <w:r w:rsidRPr="002A1D64">
              <w:rPr>
                <w:rFonts w:ascii="Times New Roman" w:hAnsi="Times New Roman"/>
                <w:bCs/>
                <w:iCs/>
                <w:color w:val="000000"/>
                <w:sz w:val="24"/>
                <w:szCs w:val="24"/>
              </w:rPr>
              <w:t>с</w:t>
            </w:r>
            <w:r w:rsidRPr="002A1D64">
              <w:rPr>
                <w:rFonts w:ascii="Times New Roman" w:hAnsi="Times New Roman"/>
                <w:bCs/>
                <w:iCs/>
                <w:color w:val="000000"/>
                <w:sz w:val="24"/>
                <w:szCs w:val="24"/>
              </w:rPr>
              <w:t>ловиях;</w:t>
            </w:r>
          </w:p>
          <w:p w:rsidR="00593D11" w:rsidRPr="002A1D64" w:rsidRDefault="00593D11" w:rsidP="002B4EE0">
            <w:pPr>
              <w:numPr>
                <w:ilvl w:val="0"/>
                <w:numId w:val="100"/>
              </w:numPr>
              <w:tabs>
                <w:tab w:val="left" w:pos="709"/>
              </w:tabs>
              <w:spacing w:after="0"/>
              <w:ind w:left="0" w:firstLine="851"/>
              <w:jc w:val="both"/>
              <w:rPr>
                <w:rFonts w:ascii="Times New Roman" w:hAnsi="Times New Roman"/>
                <w:color w:val="000000"/>
                <w:sz w:val="24"/>
                <w:szCs w:val="24"/>
              </w:rPr>
            </w:pPr>
            <w:r w:rsidRPr="002A1D64">
              <w:rPr>
                <w:rFonts w:ascii="Times New Roman" w:hAnsi="Times New Roman"/>
                <w:color w:val="000000"/>
                <w:sz w:val="24"/>
                <w:szCs w:val="24"/>
              </w:rPr>
              <w:t>осваивать способы решения задач творческого и поискового хара</w:t>
            </w:r>
            <w:r w:rsidRPr="002A1D64">
              <w:rPr>
                <w:rFonts w:ascii="Times New Roman" w:hAnsi="Times New Roman"/>
                <w:color w:val="000000"/>
                <w:sz w:val="24"/>
                <w:szCs w:val="24"/>
              </w:rPr>
              <w:t>к</w:t>
            </w:r>
            <w:r w:rsidRPr="002A1D64">
              <w:rPr>
                <w:rFonts w:ascii="Times New Roman" w:hAnsi="Times New Roman"/>
                <w:color w:val="000000"/>
                <w:sz w:val="24"/>
                <w:szCs w:val="24"/>
              </w:rPr>
              <w:t>тера;</w:t>
            </w:r>
          </w:p>
          <w:p w:rsidR="00593D11" w:rsidRPr="002A1D64" w:rsidRDefault="00593D11" w:rsidP="002B4EE0">
            <w:pPr>
              <w:numPr>
                <w:ilvl w:val="0"/>
                <w:numId w:val="100"/>
              </w:numPr>
              <w:tabs>
                <w:tab w:val="left" w:pos="709"/>
              </w:tabs>
              <w:spacing w:after="0"/>
              <w:ind w:left="0" w:firstLine="851"/>
              <w:jc w:val="both"/>
              <w:rPr>
                <w:rFonts w:ascii="Times New Roman" w:hAnsi="Times New Roman"/>
                <w:color w:val="000000"/>
                <w:sz w:val="24"/>
                <w:szCs w:val="24"/>
              </w:rPr>
            </w:pPr>
            <w:r w:rsidRPr="002A1D64">
              <w:rPr>
                <w:rFonts w:ascii="Times New Roman" w:hAnsi="Times New Roman"/>
                <w:color w:val="000000"/>
                <w:sz w:val="24"/>
                <w:szCs w:val="24"/>
              </w:rPr>
              <w:t>выделять из предложенного текста информацию по заданному условию, дополнять ею текст задачи с недоста</w:t>
            </w:r>
            <w:r w:rsidRPr="002A1D64">
              <w:rPr>
                <w:rFonts w:ascii="Times New Roman" w:hAnsi="Times New Roman"/>
                <w:color w:val="000000"/>
                <w:sz w:val="24"/>
                <w:szCs w:val="24"/>
              </w:rPr>
              <w:t>ю</w:t>
            </w:r>
            <w:r w:rsidRPr="002A1D64">
              <w:rPr>
                <w:rFonts w:ascii="Times New Roman" w:hAnsi="Times New Roman"/>
                <w:color w:val="000000"/>
                <w:sz w:val="24"/>
                <w:szCs w:val="24"/>
              </w:rPr>
              <w:t>щими данными, составлять по ней текстовые задачи с разными в</w:t>
            </w:r>
            <w:r w:rsidRPr="002A1D64">
              <w:rPr>
                <w:rFonts w:ascii="Times New Roman" w:hAnsi="Times New Roman"/>
                <w:color w:val="000000"/>
                <w:sz w:val="24"/>
                <w:szCs w:val="24"/>
              </w:rPr>
              <w:t>о</w:t>
            </w:r>
            <w:r w:rsidRPr="002A1D64">
              <w:rPr>
                <w:rFonts w:ascii="Times New Roman" w:hAnsi="Times New Roman"/>
                <w:color w:val="000000"/>
                <w:sz w:val="24"/>
                <w:szCs w:val="24"/>
              </w:rPr>
              <w:t>просами и решать их;</w:t>
            </w:r>
          </w:p>
          <w:p w:rsidR="00593D11" w:rsidRPr="002A1D64" w:rsidRDefault="00593D11" w:rsidP="002B4EE0">
            <w:pPr>
              <w:numPr>
                <w:ilvl w:val="0"/>
                <w:numId w:val="100"/>
              </w:numPr>
              <w:tabs>
                <w:tab w:val="left" w:pos="709"/>
              </w:tabs>
              <w:spacing w:after="0"/>
              <w:ind w:left="0" w:firstLine="851"/>
              <w:jc w:val="both"/>
              <w:rPr>
                <w:rFonts w:ascii="Times New Roman" w:hAnsi="Times New Roman"/>
                <w:color w:val="000000"/>
                <w:sz w:val="24"/>
                <w:szCs w:val="24"/>
              </w:rPr>
            </w:pPr>
            <w:r w:rsidRPr="002A1D64">
              <w:rPr>
                <w:rFonts w:ascii="Times New Roman" w:hAnsi="Times New Roman"/>
                <w:color w:val="000000"/>
                <w:sz w:val="24"/>
                <w:szCs w:val="24"/>
              </w:rPr>
              <w:t>осуществлять поиск нужной информации в мат</w:t>
            </w:r>
            <w:r w:rsidRPr="002A1D64">
              <w:rPr>
                <w:rFonts w:ascii="Times New Roman" w:hAnsi="Times New Roman"/>
                <w:color w:val="000000"/>
                <w:sz w:val="24"/>
                <w:szCs w:val="24"/>
              </w:rPr>
              <w:t>е</w:t>
            </w:r>
            <w:r w:rsidRPr="002A1D64">
              <w:rPr>
                <w:rFonts w:ascii="Times New Roman" w:hAnsi="Times New Roman"/>
                <w:color w:val="000000"/>
                <w:sz w:val="24"/>
                <w:szCs w:val="24"/>
              </w:rPr>
              <w:t>риале учебника и в других источниках (книги, аудио- и виде</w:t>
            </w:r>
            <w:r w:rsidRPr="002A1D64">
              <w:rPr>
                <w:rFonts w:ascii="Times New Roman" w:hAnsi="Times New Roman"/>
                <w:color w:val="000000"/>
                <w:sz w:val="24"/>
                <w:szCs w:val="24"/>
              </w:rPr>
              <w:t>о</w:t>
            </w:r>
            <w:r w:rsidRPr="002A1D64">
              <w:rPr>
                <w:rFonts w:ascii="Times New Roman" w:hAnsi="Times New Roman"/>
                <w:color w:val="000000"/>
                <w:sz w:val="24"/>
                <w:szCs w:val="24"/>
              </w:rPr>
              <w:t>носители, а также Интернет с помощью взро</w:t>
            </w:r>
            <w:r w:rsidRPr="002A1D64">
              <w:rPr>
                <w:rFonts w:ascii="Times New Roman" w:hAnsi="Times New Roman"/>
                <w:color w:val="000000"/>
                <w:sz w:val="24"/>
                <w:szCs w:val="24"/>
              </w:rPr>
              <w:t>с</w:t>
            </w:r>
            <w:r w:rsidRPr="002A1D64">
              <w:rPr>
                <w:rFonts w:ascii="Times New Roman" w:hAnsi="Times New Roman"/>
                <w:color w:val="000000"/>
                <w:sz w:val="24"/>
                <w:szCs w:val="24"/>
              </w:rPr>
              <w:t>лых);</w:t>
            </w:r>
          </w:p>
          <w:p w:rsidR="00096D1C" w:rsidRPr="002A1D64" w:rsidRDefault="00593D11" w:rsidP="002B4EE0">
            <w:pPr>
              <w:numPr>
                <w:ilvl w:val="0"/>
                <w:numId w:val="100"/>
              </w:numPr>
              <w:tabs>
                <w:tab w:val="left" w:pos="709"/>
              </w:tabs>
              <w:spacing w:after="0"/>
              <w:ind w:left="0" w:firstLine="851"/>
              <w:jc w:val="both"/>
              <w:rPr>
                <w:rFonts w:ascii="Times New Roman" w:hAnsi="Times New Roman"/>
                <w:color w:val="000000"/>
                <w:sz w:val="24"/>
                <w:szCs w:val="24"/>
              </w:rPr>
            </w:pPr>
            <w:r w:rsidRPr="002A1D64">
              <w:rPr>
                <w:rFonts w:ascii="Times New Roman" w:hAnsi="Times New Roman"/>
                <w:color w:val="000000"/>
                <w:sz w:val="24"/>
                <w:szCs w:val="24"/>
              </w:rPr>
              <w:t>представлять собранную в результате расшире</w:t>
            </w:r>
            <w:r w:rsidRPr="002A1D64">
              <w:rPr>
                <w:rFonts w:ascii="Times New Roman" w:hAnsi="Times New Roman"/>
                <w:color w:val="000000"/>
                <w:sz w:val="24"/>
                <w:szCs w:val="24"/>
              </w:rPr>
              <w:t>н</w:t>
            </w:r>
            <w:r w:rsidRPr="002A1D64">
              <w:rPr>
                <w:rFonts w:ascii="Times New Roman" w:hAnsi="Times New Roman"/>
                <w:color w:val="000000"/>
                <w:sz w:val="24"/>
                <w:szCs w:val="24"/>
              </w:rPr>
              <w:t>ного поиска информацию в разной форме (пересказ, текст, та</w:t>
            </w:r>
            <w:r w:rsidRPr="002A1D64">
              <w:rPr>
                <w:rFonts w:ascii="Times New Roman" w:hAnsi="Times New Roman"/>
                <w:color w:val="000000"/>
                <w:sz w:val="24"/>
                <w:szCs w:val="24"/>
              </w:rPr>
              <w:t>б</w:t>
            </w:r>
            <w:r w:rsidRPr="002A1D64">
              <w:rPr>
                <w:rFonts w:ascii="Times New Roman" w:hAnsi="Times New Roman"/>
                <w:color w:val="000000"/>
                <w:sz w:val="24"/>
                <w:szCs w:val="24"/>
              </w:rPr>
              <w:t>лицы).</w:t>
            </w:r>
          </w:p>
        </w:tc>
        <w:tc>
          <w:tcPr>
            <w:tcW w:w="6473" w:type="dxa"/>
            <w:gridSpan w:val="3"/>
            <w:shd w:val="clear" w:color="auto" w:fill="auto"/>
          </w:tcPr>
          <w:p w:rsidR="00593D11" w:rsidRPr="002A1D64" w:rsidRDefault="00593D11" w:rsidP="002B4EE0">
            <w:pPr>
              <w:numPr>
                <w:ilvl w:val="0"/>
                <w:numId w:val="100"/>
              </w:numPr>
              <w:tabs>
                <w:tab w:val="left" w:pos="851"/>
              </w:tabs>
              <w:spacing w:after="0"/>
              <w:ind w:left="0" w:firstLine="851"/>
              <w:jc w:val="both"/>
              <w:rPr>
                <w:rFonts w:ascii="Times New Roman" w:hAnsi="Times New Roman"/>
                <w:color w:val="000000"/>
                <w:sz w:val="24"/>
                <w:szCs w:val="24"/>
              </w:rPr>
            </w:pPr>
            <w:r w:rsidRPr="002A1D64">
              <w:rPr>
                <w:rFonts w:ascii="Times New Roman" w:hAnsi="Times New Roman"/>
                <w:i/>
                <w:color w:val="000000"/>
                <w:sz w:val="24"/>
                <w:szCs w:val="24"/>
                <w:lang w:eastAsia="ar-SA"/>
              </w:rPr>
              <w:t>фиксировать математические отношения между объектами и группами объектов в знаково-символической форме (на моделях);</w:t>
            </w:r>
          </w:p>
          <w:p w:rsidR="00593D11" w:rsidRPr="002A1D64" w:rsidRDefault="00593D11" w:rsidP="002B4EE0">
            <w:pPr>
              <w:numPr>
                <w:ilvl w:val="0"/>
                <w:numId w:val="100"/>
              </w:numPr>
              <w:tabs>
                <w:tab w:val="left" w:pos="851"/>
              </w:tabs>
              <w:spacing w:after="0"/>
              <w:ind w:left="0" w:firstLine="851"/>
              <w:jc w:val="both"/>
              <w:rPr>
                <w:rFonts w:ascii="Times New Roman" w:hAnsi="Times New Roman"/>
                <w:color w:val="000000"/>
                <w:sz w:val="24"/>
                <w:szCs w:val="24"/>
                <w:lang w:eastAsia="ar-SA"/>
              </w:rPr>
            </w:pPr>
            <w:r w:rsidRPr="002A1D64">
              <w:rPr>
                <w:rFonts w:ascii="Times New Roman" w:hAnsi="Times New Roman"/>
                <w:i/>
                <w:color w:val="000000"/>
                <w:sz w:val="24"/>
                <w:szCs w:val="24"/>
                <w:lang w:eastAsia="ar-SA"/>
              </w:rPr>
              <w:t>осуществлять расширенный поиск нужной инфо</w:t>
            </w:r>
            <w:r w:rsidRPr="002A1D64">
              <w:rPr>
                <w:rFonts w:ascii="Times New Roman" w:hAnsi="Times New Roman"/>
                <w:i/>
                <w:color w:val="000000"/>
                <w:sz w:val="24"/>
                <w:szCs w:val="24"/>
                <w:lang w:eastAsia="ar-SA"/>
              </w:rPr>
              <w:t>р</w:t>
            </w:r>
            <w:r w:rsidRPr="002A1D64">
              <w:rPr>
                <w:rFonts w:ascii="Times New Roman" w:hAnsi="Times New Roman"/>
                <w:i/>
                <w:color w:val="000000"/>
                <w:sz w:val="24"/>
                <w:szCs w:val="24"/>
                <w:lang w:eastAsia="ar-SA"/>
              </w:rPr>
              <w:t>мации в различных источниках, использовать её для реш</w:t>
            </w:r>
            <w:r w:rsidRPr="002A1D64">
              <w:rPr>
                <w:rFonts w:ascii="Times New Roman" w:hAnsi="Times New Roman"/>
                <w:i/>
                <w:color w:val="000000"/>
                <w:sz w:val="24"/>
                <w:szCs w:val="24"/>
                <w:lang w:eastAsia="ar-SA"/>
              </w:rPr>
              <w:t>е</w:t>
            </w:r>
            <w:r w:rsidRPr="002A1D64">
              <w:rPr>
                <w:rFonts w:ascii="Times New Roman" w:hAnsi="Times New Roman"/>
                <w:i/>
                <w:color w:val="000000"/>
                <w:sz w:val="24"/>
                <w:szCs w:val="24"/>
                <w:lang w:eastAsia="ar-SA"/>
              </w:rPr>
              <w:t>ния задач, математических сообщений, изготовления объектов с использованием свойств геометрич</w:t>
            </w:r>
            <w:r w:rsidRPr="002A1D64">
              <w:rPr>
                <w:rFonts w:ascii="Times New Roman" w:hAnsi="Times New Roman"/>
                <w:i/>
                <w:color w:val="000000"/>
                <w:sz w:val="24"/>
                <w:szCs w:val="24"/>
                <w:lang w:eastAsia="ar-SA"/>
              </w:rPr>
              <w:t>е</w:t>
            </w:r>
            <w:r w:rsidRPr="002A1D64">
              <w:rPr>
                <w:rFonts w:ascii="Times New Roman" w:hAnsi="Times New Roman"/>
                <w:i/>
                <w:color w:val="000000"/>
                <w:sz w:val="24"/>
                <w:szCs w:val="24"/>
                <w:lang w:eastAsia="ar-SA"/>
              </w:rPr>
              <w:t>ских фигур;</w:t>
            </w:r>
          </w:p>
          <w:p w:rsidR="00593D11" w:rsidRPr="002A1D64" w:rsidRDefault="00593D11" w:rsidP="002B4EE0">
            <w:pPr>
              <w:numPr>
                <w:ilvl w:val="0"/>
                <w:numId w:val="100"/>
              </w:numPr>
              <w:tabs>
                <w:tab w:val="left" w:pos="851"/>
              </w:tabs>
              <w:spacing w:after="0"/>
              <w:ind w:left="0" w:firstLine="851"/>
              <w:jc w:val="both"/>
              <w:rPr>
                <w:rFonts w:ascii="Times New Roman" w:hAnsi="Times New Roman"/>
                <w:color w:val="000000"/>
                <w:sz w:val="24"/>
                <w:szCs w:val="24"/>
                <w:lang w:eastAsia="ar-SA"/>
              </w:rPr>
            </w:pPr>
            <w:r w:rsidRPr="002A1D64">
              <w:rPr>
                <w:rFonts w:ascii="Times New Roman" w:hAnsi="Times New Roman"/>
                <w:i/>
                <w:color w:val="000000"/>
                <w:sz w:val="24"/>
                <w:szCs w:val="24"/>
                <w:lang w:eastAsia="ar-SA"/>
              </w:rPr>
              <w:t>анализировать и систематизировать собра</w:t>
            </w:r>
            <w:r w:rsidRPr="002A1D64">
              <w:rPr>
                <w:rFonts w:ascii="Times New Roman" w:hAnsi="Times New Roman"/>
                <w:i/>
                <w:color w:val="000000"/>
                <w:sz w:val="24"/>
                <w:szCs w:val="24"/>
                <w:lang w:eastAsia="ar-SA"/>
              </w:rPr>
              <w:t>н</w:t>
            </w:r>
            <w:r w:rsidRPr="002A1D64">
              <w:rPr>
                <w:rFonts w:ascii="Times New Roman" w:hAnsi="Times New Roman"/>
                <w:i/>
                <w:color w:val="000000"/>
                <w:sz w:val="24"/>
                <w:szCs w:val="24"/>
                <w:lang w:eastAsia="ar-SA"/>
              </w:rPr>
              <w:t>ную информацию и представлять её в предложенной форме (п</w:t>
            </w:r>
            <w:r w:rsidRPr="002A1D64">
              <w:rPr>
                <w:rFonts w:ascii="Times New Roman" w:hAnsi="Times New Roman"/>
                <w:i/>
                <w:color w:val="000000"/>
                <w:sz w:val="24"/>
                <w:szCs w:val="24"/>
                <w:lang w:eastAsia="ar-SA"/>
              </w:rPr>
              <w:t>е</w:t>
            </w:r>
            <w:r w:rsidRPr="002A1D64">
              <w:rPr>
                <w:rFonts w:ascii="Times New Roman" w:hAnsi="Times New Roman"/>
                <w:i/>
                <w:color w:val="000000"/>
                <w:sz w:val="24"/>
                <w:szCs w:val="24"/>
                <w:lang w:eastAsia="ar-SA"/>
              </w:rPr>
              <w:t>ресказ, текст, таблицы).</w:t>
            </w:r>
          </w:p>
          <w:p w:rsidR="00593D11" w:rsidRPr="002A1D64" w:rsidRDefault="00593D11" w:rsidP="002B4EE0">
            <w:pPr>
              <w:spacing w:after="0"/>
              <w:ind w:firstLine="851"/>
              <w:jc w:val="both"/>
              <w:rPr>
                <w:rFonts w:ascii="Times New Roman" w:hAnsi="Times New Roman"/>
                <w:color w:val="000000"/>
                <w:sz w:val="24"/>
                <w:szCs w:val="24"/>
              </w:rPr>
            </w:pPr>
          </w:p>
          <w:p w:rsidR="00593D11" w:rsidRPr="002A1D64" w:rsidRDefault="00593D11" w:rsidP="002B4EE0">
            <w:pPr>
              <w:shd w:val="clear" w:color="auto" w:fill="FFFFFF"/>
              <w:spacing w:before="100" w:beforeAutospacing="1" w:after="0"/>
              <w:ind w:left="720" w:firstLine="851"/>
              <w:jc w:val="both"/>
              <w:rPr>
                <w:rFonts w:ascii="Times New Roman" w:eastAsia="Times New Roman" w:hAnsi="Times New Roman"/>
                <w:iCs/>
                <w:color w:val="000000"/>
                <w:sz w:val="24"/>
                <w:szCs w:val="24"/>
                <w:lang w:eastAsia="ru-RU"/>
              </w:rPr>
            </w:pPr>
          </w:p>
        </w:tc>
      </w:tr>
      <w:tr w:rsidR="00593D11" w:rsidRPr="002A1D64" w:rsidTr="00926E08">
        <w:trPr>
          <w:trHeight w:val="311"/>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3277" w:type="dxa"/>
            <w:gridSpan w:val="4"/>
            <w:shd w:val="clear" w:color="auto" w:fill="auto"/>
          </w:tcPr>
          <w:p w:rsidR="00593D11" w:rsidRPr="002A1D64" w:rsidRDefault="00593D11" w:rsidP="002B4EE0">
            <w:pPr>
              <w:shd w:val="clear" w:color="auto" w:fill="FFFFFF"/>
              <w:spacing w:before="100" w:beforeAutospacing="1" w:after="0"/>
              <w:ind w:left="360" w:firstLine="851"/>
              <w:jc w:val="both"/>
              <w:rPr>
                <w:rFonts w:ascii="Times New Roman" w:eastAsia="Times New Roman" w:hAnsi="Times New Roman"/>
                <w:iCs/>
                <w:color w:val="000000"/>
                <w:sz w:val="24"/>
                <w:szCs w:val="24"/>
                <w:lang w:eastAsia="ru-RU"/>
              </w:rPr>
            </w:pPr>
            <w:r w:rsidRPr="002A1D64">
              <w:rPr>
                <w:rFonts w:ascii="Times New Roman" w:hAnsi="Times New Roman"/>
                <w:b/>
                <w:color w:val="000000"/>
                <w:sz w:val="24"/>
                <w:szCs w:val="24"/>
                <w:lang w:eastAsia="ar-SA"/>
              </w:rPr>
              <w:t>3 класс</w:t>
            </w:r>
          </w:p>
        </w:tc>
      </w:tr>
      <w:tr w:rsidR="00593D11" w:rsidRPr="002A1D64" w:rsidTr="008C2887">
        <w:trPr>
          <w:trHeight w:val="1274"/>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804" w:type="dxa"/>
            <w:shd w:val="clear" w:color="auto" w:fill="auto"/>
          </w:tcPr>
          <w:p w:rsidR="00593D11" w:rsidRPr="002A1D64" w:rsidRDefault="00593D11" w:rsidP="002B4EE0">
            <w:pPr>
              <w:numPr>
                <w:ilvl w:val="0"/>
                <w:numId w:val="95"/>
              </w:numPr>
              <w:tabs>
                <w:tab w:val="left" w:pos="709"/>
              </w:tabs>
              <w:spacing w:after="0"/>
              <w:ind w:left="0"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устанавливать математические отношения между объектами, взаимосвязи в явлениях и процессах  и предста</w:t>
            </w:r>
            <w:r w:rsidRPr="002A1D64">
              <w:rPr>
                <w:rFonts w:ascii="Times New Roman" w:hAnsi="Times New Roman"/>
                <w:sz w:val="24"/>
                <w:szCs w:val="24"/>
                <w:lang w:eastAsia="ar-SA"/>
              </w:rPr>
              <w:t>в</w:t>
            </w:r>
            <w:r w:rsidRPr="002A1D64">
              <w:rPr>
                <w:rFonts w:ascii="Times New Roman" w:hAnsi="Times New Roman"/>
                <w:sz w:val="24"/>
                <w:szCs w:val="24"/>
                <w:lang w:eastAsia="ar-SA"/>
              </w:rPr>
              <w:t>лять информацию в знаково-символической и графической форме, строить модели, отражающие различные отношения между объектами;</w:t>
            </w:r>
          </w:p>
          <w:p w:rsidR="00593D11" w:rsidRPr="002A1D64" w:rsidRDefault="00593D11" w:rsidP="002B4EE0">
            <w:pPr>
              <w:numPr>
                <w:ilvl w:val="0"/>
                <w:numId w:val="95"/>
              </w:numPr>
              <w:tabs>
                <w:tab w:val="left" w:pos="709"/>
              </w:tabs>
              <w:spacing w:after="0"/>
              <w:ind w:left="0"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проводить сравнение по одному или нескольким пр</w:t>
            </w:r>
            <w:r w:rsidRPr="002A1D64">
              <w:rPr>
                <w:rFonts w:ascii="Times New Roman" w:hAnsi="Times New Roman"/>
                <w:sz w:val="24"/>
                <w:szCs w:val="24"/>
                <w:lang w:eastAsia="ar-SA"/>
              </w:rPr>
              <w:t>и</w:t>
            </w:r>
            <w:r w:rsidRPr="002A1D64">
              <w:rPr>
                <w:rFonts w:ascii="Times New Roman" w:hAnsi="Times New Roman"/>
                <w:sz w:val="24"/>
                <w:szCs w:val="24"/>
                <w:lang w:eastAsia="ar-SA"/>
              </w:rPr>
              <w:t>знакам и на этой основе делать выводы;</w:t>
            </w:r>
          </w:p>
          <w:p w:rsidR="00593D11" w:rsidRPr="002A1D64" w:rsidRDefault="00593D11" w:rsidP="002B4EE0">
            <w:pPr>
              <w:numPr>
                <w:ilvl w:val="0"/>
                <w:numId w:val="95"/>
              </w:numPr>
              <w:tabs>
                <w:tab w:val="left" w:pos="709"/>
              </w:tabs>
              <w:spacing w:after="0"/>
              <w:ind w:left="0"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устанавливать закономерность следования объе</w:t>
            </w:r>
            <w:r w:rsidRPr="002A1D64">
              <w:rPr>
                <w:rFonts w:ascii="Times New Roman" w:hAnsi="Times New Roman"/>
                <w:sz w:val="24"/>
                <w:szCs w:val="24"/>
                <w:lang w:eastAsia="ar-SA"/>
              </w:rPr>
              <w:t>к</w:t>
            </w:r>
            <w:r w:rsidRPr="002A1D64">
              <w:rPr>
                <w:rFonts w:ascii="Times New Roman" w:hAnsi="Times New Roman"/>
                <w:sz w:val="24"/>
                <w:szCs w:val="24"/>
                <w:lang w:eastAsia="ar-SA"/>
              </w:rPr>
              <w:t>тов (чисел, числовых выражений, равенств, геометрических фигур и др.) и определять недостающие в ней эл</w:t>
            </w:r>
            <w:r w:rsidRPr="002A1D64">
              <w:rPr>
                <w:rFonts w:ascii="Times New Roman" w:hAnsi="Times New Roman"/>
                <w:sz w:val="24"/>
                <w:szCs w:val="24"/>
                <w:lang w:eastAsia="ar-SA"/>
              </w:rPr>
              <w:t>е</w:t>
            </w:r>
            <w:r w:rsidRPr="002A1D64">
              <w:rPr>
                <w:rFonts w:ascii="Times New Roman" w:hAnsi="Times New Roman"/>
                <w:sz w:val="24"/>
                <w:szCs w:val="24"/>
                <w:lang w:eastAsia="ar-SA"/>
              </w:rPr>
              <w:t>менты;</w:t>
            </w:r>
          </w:p>
          <w:p w:rsidR="00593D11" w:rsidRPr="002A1D64" w:rsidRDefault="00593D11" w:rsidP="002B4EE0">
            <w:pPr>
              <w:numPr>
                <w:ilvl w:val="0"/>
                <w:numId w:val="95"/>
              </w:numPr>
              <w:tabs>
                <w:tab w:val="left" w:pos="709"/>
              </w:tabs>
              <w:spacing w:after="0"/>
              <w:ind w:left="0"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выполнять классификацию по нескольким пре</w:t>
            </w:r>
            <w:r w:rsidRPr="002A1D64">
              <w:rPr>
                <w:rFonts w:ascii="Times New Roman" w:hAnsi="Times New Roman"/>
                <w:sz w:val="24"/>
                <w:szCs w:val="24"/>
                <w:lang w:eastAsia="ar-SA"/>
              </w:rPr>
              <w:t>д</w:t>
            </w:r>
            <w:r w:rsidRPr="002A1D64">
              <w:rPr>
                <w:rFonts w:ascii="Times New Roman" w:hAnsi="Times New Roman"/>
                <w:sz w:val="24"/>
                <w:szCs w:val="24"/>
                <w:lang w:eastAsia="ar-SA"/>
              </w:rPr>
              <w:t>ложенным или самостоятельно найденным основ</w:t>
            </w:r>
            <w:r w:rsidRPr="002A1D64">
              <w:rPr>
                <w:rFonts w:ascii="Times New Roman" w:hAnsi="Times New Roman"/>
                <w:sz w:val="24"/>
                <w:szCs w:val="24"/>
                <w:lang w:eastAsia="ar-SA"/>
              </w:rPr>
              <w:t>а</w:t>
            </w:r>
            <w:r w:rsidRPr="002A1D64">
              <w:rPr>
                <w:rFonts w:ascii="Times New Roman" w:hAnsi="Times New Roman"/>
                <w:sz w:val="24"/>
                <w:szCs w:val="24"/>
                <w:lang w:eastAsia="ar-SA"/>
              </w:rPr>
              <w:t>ниям;</w:t>
            </w:r>
          </w:p>
          <w:p w:rsidR="00593D11" w:rsidRPr="002A1D64" w:rsidRDefault="00593D11" w:rsidP="002B4EE0">
            <w:pPr>
              <w:numPr>
                <w:ilvl w:val="0"/>
                <w:numId w:val="95"/>
              </w:numPr>
              <w:tabs>
                <w:tab w:val="left" w:pos="709"/>
              </w:tabs>
              <w:spacing w:after="0"/>
              <w:ind w:left="0"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делать выводы по аналогии и проверять эти в</w:t>
            </w:r>
            <w:r w:rsidRPr="002A1D64">
              <w:rPr>
                <w:rFonts w:ascii="Times New Roman" w:hAnsi="Times New Roman"/>
                <w:sz w:val="24"/>
                <w:szCs w:val="24"/>
                <w:lang w:eastAsia="ar-SA"/>
              </w:rPr>
              <w:t>ы</w:t>
            </w:r>
            <w:r w:rsidRPr="002A1D64">
              <w:rPr>
                <w:rFonts w:ascii="Times New Roman" w:hAnsi="Times New Roman"/>
                <w:sz w:val="24"/>
                <w:szCs w:val="24"/>
                <w:lang w:eastAsia="ar-SA"/>
              </w:rPr>
              <w:t>воды;</w:t>
            </w:r>
          </w:p>
          <w:p w:rsidR="00593D11" w:rsidRPr="002A1D64" w:rsidRDefault="00593D11" w:rsidP="002B4EE0">
            <w:pPr>
              <w:numPr>
                <w:ilvl w:val="0"/>
                <w:numId w:val="95"/>
              </w:numPr>
              <w:tabs>
                <w:tab w:val="left" w:pos="709"/>
              </w:tabs>
              <w:spacing w:after="0"/>
              <w:ind w:left="0"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проводить несложные обобщения и использовать математические знания в расширенной области пр</w:t>
            </w:r>
            <w:r w:rsidRPr="002A1D64">
              <w:rPr>
                <w:rFonts w:ascii="Times New Roman" w:hAnsi="Times New Roman"/>
                <w:sz w:val="24"/>
                <w:szCs w:val="24"/>
                <w:lang w:eastAsia="ar-SA"/>
              </w:rPr>
              <w:t>и</w:t>
            </w:r>
            <w:r w:rsidRPr="002A1D64">
              <w:rPr>
                <w:rFonts w:ascii="Times New Roman" w:hAnsi="Times New Roman"/>
                <w:sz w:val="24"/>
                <w:szCs w:val="24"/>
                <w:lang w:eastAsia="ar-SA"/>
              </w:rPr>
              <w:t>менения;</w:t>
            </w:r>
          </w:p>
          <w:p w:rsidR="00593D11" w:rsidRPr="002A1D64" w:rsidRDefault="00593D11" w:rsidP="002B4EE0">
            <w:pPr>
              <w:numPr>
                <w:ilvl w:val="0"/>
                <w:numId w:val="95"/>
              </w:numPr>
              <w:tabs>
                <w:tab w:val="left" w:pos="709"/>
              </w:tabs>
              <w:spacing w:after="0"/>
              <w:ind w:left="0"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понимать базовые межпредметные предметные понятия: число, величина, геометрическая фигура;</w:t>
            </w:r>
          </w:p>
          <w:p w:rsidR="00593D11" w:rsidRPr="002A1D64" w:rsidRDefault="00593D11" w:rsidP="002B4EE0">
            <w:pPr>
              <w:numPr>
                <w:ilvl w:val="0"/>
                <w:numId w:val="95"/>
              </w:numPr>
              <w:tabs>
                <w:tab w:val="left" w:pos="709"/>
              </w:tabs>
              <w:spacing w:after="0"/>
              <w:ind w:left="0"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фиксировать  математические отношения между объектами и группами объектов в знаково-символической фо</w:t>
            </w:r>
            <w:r w:rsidRPr="002A1D64">
              <w:rPr>
                <w:rFonts w:ascii="Times New Roman" w:hAnsi="Times New Roman"/>
                <w:sz w:val="24"/>
                <w:szCs w:val="24"/>
                <w:lang w:eastAsia="ar-SA"/>
              </w:rPr>
              <w:t>р</w:t>
            </w:r>
            <w:r w:rsidRPr="002A1D64">
              <w:rPr>
                <w:rFonts w:ascii="Times New Roman" w:hAnsi="Times New Roman"/>
                <w:sz w:val="24"/>
                <w:szCs w:val="24"/>
                <w:lang w:eastAsia="ar-SA"/>
              </w:rPr>
              <w:t>ме (на мод</w:t>
            </w:r>
            <w:r w:rsidRPr="002A1D64">
              <w:rPr>
                <w:rFonts w:ascii="Times New Roman" w:hAnsi="Times New Roman"/>
                <w:sz w:val="24"/>
                <w:szCs w:val="24"/>
                <w:lang w:eastAsia="ar-SA"/>
              </w:rPr>
              <w:t>е</w:t>
            </w:r>
            <w:r w:rsidRPr="002A1D64">
              <w:rPr>
                <w:rFonts w:ascii="Times New Roman" w:hAnsi="Times New Roman"/>
                <w:sz w:val="24"/>
                <w:szCs w:val="24"/>
                <w:lang w:eastAsia="ar-SA"/>
              </w:rPr>
              <w:t>лях);</w:t>
            </w:r>
          </w:p>
          <w:p w:rsidR="00593D11" w:rsidRPr="002A1D64" w:rsidRDefault="00593D11" w:rsidP="002B4EE0">
            <w:pPr>
              <w:numPr>
                <w:ilvl w:val="0"/>
                <w:numId w:val="95"/>
              </w:numPr>
              <w:tabs>
                <w:tab w:val="left" w:pos="709"/>
              </w:tabs>
              <w:spacing w:after="0"/>
              <w:ind w:left="0"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стремление полнее использовать свои творческие во</w:t>
            </w:r>
            <w:r w:rsidRPr="002A1D64">
              <w:rPr>
                <w:rFonts w:ascii="Times New Roman" w:hAnsi="Times New Roman"/>
                <w:sz w:val="24"/>
                <w:szCs w:val="24"/>
                <w:lang w:eastAsia="ar-SA"/>
              </w:rPr>
              <w:t>з</w:t>
            </w:r>
            <w:r w:rsidRPr="002A1D64">
              <w:rPr>
                <w:rFonts w:ascii="Times New Roman" w:hAnsi="Times New Roman"/>
                <w:sz w:val="24"/>
                <w:szCs w:val="24"/>
                <w:lang w:eastAsia="ar-SA"/>
              </w:rPr>
              <w:t>можности;</w:t>
            </w:r>
          </w:p>
          <w:p w:rsidR="00593D11" w:rsidRPr="002A1D64" w:rsidRDefault="00593D11" w:rsidP="002B4EE0">
            <w:pPr>
              <w:numPr>
                <w:ilvl w:val="0"/>
                <w:numId w:val="95"/>
              </w:numPr>
              <w:tabs>
                <w:tab w:val="left" w:pos="709"/>
              </w:tabs>
              <w:spacing w:after="0"/>
              <w:ind w:left="0"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общее умение смыслового чтения текстов мат</w:t>
            </w:r>
            <w:r w:rsidRPr="002A1D64">
              <w:rPr>
                <w:rFonts w:ascii="Times New Roman" w:hAnsi="Times New Roman"/>
                <w:sz w:val="24"/>
                <w:szCs w:val="24"/>
                <w:lang w:eastAsia="ar-SA"/>
              </w:rPr>
              <w:t>е</w:t>
            </w:r>
            <w:r w:rsidRPr="002A1D64">
              <w:rPr>
                <w:rFonts w:ascii="Times New Roman" w:hAnsi="Times New Roman"/>
                <w:sz w:val="24"/>
                <w:szCs w:val="24"/>
                <w:lang w:eastAsia="ar-SA"/>
              </w:rPr>
              <w:t>матического содержания в соответствии с поставленными ц</w:t>
            </w:r>
            <w:r w:rsidRPr="002A1D64">
              <w:rPr>
                <w:rFonts w:ascii="Times New Roman" w:hAnsi="Times New Roman"/>
                <w:sz w:val="24"/>
                <w:szCs w:val="24"/>
                <w:lang w:eastAsia="ar-SA"/>
              </w:rPr>
              <w:t>е</w:t>
            </w:r>
            <w:r w:rsidRPr="002A1D64">
              <w:rPr>
                <w:rFonts w:ascii="Times New Roman" w:hAnsi="Times New Roman"/>
                <w:sz w:val="24"/>
                <w:szCs w:val="24"/>
                <w:lang w:eastAsia="ar-SA"/>
              </w:rPr>
              <w:t>лями и задачами;</w:t>
            </w:r>
          </w:p>
          <w:p w:rsidR="00593D11" w:rsidRPr="002A1D64" w:rsidRDefault="00593D11" w:rsidP="002B4EE0">
            <w:pPr>
              <w:numPr>
                <w:ilvl w:val="0"/>
                <w:numId w:val="95"/>
              </w:numPr>
              <w:tabs>
                <w:tab w:val="left" w:pos="-108"/>
              </w:tabs>
              <w:spacing w:after="0"/>
              <w:ind w:left="33"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самостоятельно осуществлять расширенный п</w:t>
            </w:r>
            <w:r w:rsidRPr="002A1D64">
              <w:rPr>
                <w:rFonts w:ascii="Times New Roman" w:hAnsi="Times New Roman"/>
                <w:sz w:val="24"/>
                <w:szCs w:val="24"/>
                <w:lang w:eastAsia="ar-SA"/>
              </w:rPr>
              <w:t>о</w:t>
            </w:r>
            <w:r w:rsidRPr="002A1D64">
              <w:rPr>
                <w:rFonts w:ascii="Times New Roman" w:hAnsi="Times New Roman"/>
                <w:sz w:val="24"/>
                <w:szCs w:val="24"/>
                <w:lang w:eastAsia="ar-SA"/>
              </w:rPr>
              <w:t>иск  необходимой информации в учебнике, в справо</w:t>
            </w:r>
            <w:r w:rsidRPr="002A1D64">
              <w:rPr>
                <w:rFonts w:ascii="Times New Roman" w:hAnsi="Times New Roman"/>
                <w:sz w:val="24"/>
                <w:szCs w:val="24"/>
                <w:lang w:eastAsia="ar-SA"/>
              </w:rPr>
              <w:t>ч</w:t>
            </w:r>
            <w:r w:rsidRPr="002A1D64">
              <w:rPr>
                <w:rFonts w:ascii="Times New Roman" w:hAnsi="Times New Roman"/>
                <w:sz w:val="24"/>
                <w:szCs w:val="24"/>
                <w:lang w:eastAsia="ar-SA"/>
              </w:rPr>
              <w:t>нике и в других источн</w:t>
            </w:r>
            <w:r w:rsidRPr="002A1D64">
              <w:rPr>
                <w:rFonts w:ascii="Times New Roman" w:hAnsi="Times New Roman"/>
                <w:sz w:val="24"/>
                <w:szCs w:val="24"/>
                <w:lang w:eastAsia="ar-SA"/>
              </w:rPr>
              <w:t>и</w:t>
            </w:r>
            <w:r w:rsidRPr="002A1D64">
              <w:rPr>
                <w:rFonts w:ascii="Times New Roman" w:hAnsi="Times New Roman"/>
                <w:sz w:val="24"/>
                <w:szCs w:val="24"/>
                <w:lang w:eastAsia="ar-SA"/>
              </w:rPr>
              <w:t>ках;</w:t>
            </w:r>
          </w:p>
          <w:p w:rsidR="00593D11" w:rsidRPr="002A1D64" w:rsidRDefault="00593D11" w:rsidP="002B4EE0">
            <w:pPr>
              <w:numPr>
                <w:ilvl w:val="0"/>
                <w:numId w:val="95"/>
              </w:numPr>
              <w:tabs>
                <w:tab w:val="left" w:pos="709"/>
              </w:tabs>
              <w:spacing w:after="0"/>
              <w:ind w:left="0"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осуществлять расширенный поиск информации и представлять информацию в предложенной фо</w:t>
            </w:r>
            <w:r w:rsidRPr="002A1D64">
              <w:rPr>
                <w:rFonts w:ascii="Times New Roman" w:hAnsi="Times New Roman"/>
                <w:sz w:val="24"/>
                <w:szCs w:val="24"/>
                <w:lang w:eastAsia="ar-SA"/>
              </w:rPr>
              <w:t>р</w:t>
            </w:r>
            <w:r w:rsidRPr="002A1D64">
              <w:rPr>
                <w:rFonts w:ascii="Times New Roman" w:hAnsi="Times New Roman"/>
                <w:sz w:val="24"/>
                <w:szCs w:val="24"/>
                <w:lang w:eastAsia="ar-SA"/>
              </w:rPr>
              <w:t>ме.</w:t>
            </w:r>
          </w:p>
        </w:tc>
        <w:tc>
          <w:tcPr>
            <w:tcW w:w="6473" w:type="dxa"/>
            <w:gridSpan w:val="3"/>
            <w:shd w:val="clear" w:color="auto" w:fill="auto"/>
          </w:tcPr>
          <w:p w:rsidR="00593D11" w:rsidRPr="002A1D64" w:rsidRDefault="00593D11" w:rsidP="002B4EE0">
            <w:pPr>
              <w:numPr>
                <w:ilvl w:val="0"/>
                <w:numId w:val="93"/>
              </w:numPr>
              <w:tabs>
                <w:tab w:val="left" w:pos="175"/>
              </w:tabs>
              <w:spacing w:after="0"/>
              <w:ind w:left="175" w:firstLine="851"/>
              <w:contextualSpacing/>
              <w:jc w:val="both"/>
              <w:rPr>
                <w:rFonts w:ascii="Times New Roman" w:hAnsi="Times New Roman"/>
                <w:i/>
                <w:sz w:val="24"/>
                <w:szCs w:val="24"/>
                <w:lang w:eastAsia="ar-SA"/>
              </w:rPr>
            </w:pPr>
            <w:r w:rsidRPr="002A1D64">
              <w:rPr>
                <w:rFonts w:ascii="Times New Roman" w:hAnsi="Times New Roman"/>
                <w:i/>
                <w:sz w:val="24"/>
                <w:szCs w:val="24"/>
                <w:lang w:eastAsia="ar-SA"/>
              </w:rPr>
              <w:t>умениям самостоятельно находить необх</w:t>
            </w:r>
            <w:r w:rsidRPr="002A1D64">
              <w:rPr>
                <w:rFonts w:ascii="Times New Roman" w:hAnsi="Times New Roman"/>
                <w:i/>
                <w:sz w:val="24"/>
                <w:szCs w:val="24"/>
                <w:lang w:eastAsia="ar-SA"/>
              </w:rPr>
              <w:t>о</w:t>
            </w:r>
            <w:r w:rsidRPr="002A1D64">
              <w:rPr>
                <w:rFonts w:ascii="Times New Roman" w:hAnsi="Times New Roman"/>
                <w:i/>
                <w:sz w:val="24"/>
                <w:szCs w:val="24"/>
                <w:lang w:eastAsia="ar-SA"/>
              </w:rPr>
              <w:t>димую информацию и и</w:t>
            </w:r>
            <w:r w:rsidRPr="002A1D64">
              <w:rPr>
                <w:rFonts w:ascii="Times New Roman" w:hAnsi="Times New Roman"/>
                <w:i/>
                <w:sz w:val="24"/>
                <w:szCs w:val="24"/>
                <w:lang w:eastAsia="ar-SA"/>
              </w:rPr>
              <w:t>с</w:t>
            </w:r>
            <w:r w:rsidRPr="002A1D64">
              <w:rPr>
                <w:rFonts w:ascii="Times New Roman" w:hAnsi="Times New Roman"/>
                <w:i/>
                <w:sz w:val="24"/>
                <w:szCs w:val="24"/>
                <w:lang w:eastAsia="ar-SA"/>
              </w:rPr>
              <w:t>пользовать знаково-символические средства для ее представления, для п</w:t>
            </w:r>
            <w:r w:rsidRPr="002A1D64">
              <w:rPr>
                <w:rFonts w:ascii="Times New Roman" w:hAnsi="Times New Roman"/>
                <w:i/>
                <w:sz w:val="24"/>
                <w:szCs w:val="24"/>
                <w:lang w:eastAsia="ar-SA"/>
              </w:rPr>
              <w:t>о</w:t>
            </w:r>
            <w:r w:rsidRPr="002A1D64">
              <w:rPr>
                <w:rFonts w:ascii="Times New Roman" w:hAnsi="Times New Roman"/>
                <w:i/>
                <w:sz w:val="24"/>
                <w:szCs w:val="24"/>
                <w:lang w:eastAsia="ar-SA"/>
              </w:rPr>
              <w:t>строения моделей изучаемых объектов и процессов;</w:t>
            </w:r>
          </w:p>
          <w:p w:rsidR="00593D11" w:rsidRPr="002A1D64" w:rsidRDefault="00593D11" w:rsidP="00407233">
            <w:pPr>
              <w:numPr>
                <w:ilvl w:val="0"/>
                <w:numId w:val="93"/>
              </w:numPr>
              <w:tabs>
                <w:tab w:val="left" w:pos="175"/>
              </w:tabs>
              <w:spacing w:after="0"/>
              <w:ind w:left="175" w:firstLine="851"/>
              <w:contextualSpacing/>
              <w:jc w:val="both"/>
              <w:rPr>
                <w:rFonts w:ascii="Times New Roman" w:eastAsia="Times New Roman" w:hAnsi="Times New Roman"/>
                <w:iCs/>
                <w:color w:val="000000"/>
                <w:sz w:val="24"/>
                <w:szCs w:val="24"/>
                <w:lang w:eastAsia="ru-RU"/>
              </w:rPr>
            </w:pPr>
            <w:r w:rsidRPr="002A1D64">
              <w:rPr>
                <w:rFonts w:ascii="Times New Roman" w:hAnsi="Times New Roman"/>
                <w:i/>
                <w:sz w:val="24"/>
                <w:szCs w:val="24"/>
                <w:lang w:eastAsia="ar-SA"/>
              </w:rPr>
              <w:t>осуществлять поиск и выделять необходимую информацию для выполнения учебных и п</w:t>
            </w:r>
            <w:r w:rsidRPr="002A1D64">
              <w:rPr>
                <w:rFonts w:ascii="Times New Roman" w:hAnsi="Times New Roman"/>
                <w:i/>
                <w:sz w:val="24"/>
                <w:szCs w:val="24"/>
                <w:lang w:eastAsia="ar-SA"/>
              </w:rPr>
              <w:t>о</w:t>
            </w:r>
            <w:r w:rsidRPr="002A1D64">
              <w:rPr>
                <w:rFonts w:ascii="Times New Roman" w:hAnsi="Times New Roman"/>
                <w:i/>
                <w:sz w:val="24"/>
                <w:szCs w:val="24"/>
                <w:lang w:eastAsia="ar-SA"/>
              </w:rPr>
              <w:t>исково-творческих заданий.</w:t>
            </w:r>
          </w:p>
        </w:tc>
      </w:tr>
      <w:tr w:rsidR="00593D11" w:rsidRPr="002A1D64" w:rsidTr="00926E08">
        <w:trPr>
          <w:trHeight w:val="176"/>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3277" w:type="dxa"/>
            <w:gridSpan w:val="4"/>
            <w:shd w:val="clear" w:color="auto" w:fill="auto"/>
          </w:tcPr>
          <w:p w:rsidR="00593D11" w:rsidRPr="002A1D64" w:rsidRDefault="00593D11" w:rsidP="002B4EE0">
            <w:pPr>
              <w:shd w:val="clear" w:color="auto" w:fill="FFFFFF"/>
              <w:spacing w:before="100" w:beforeAutospacing="1" w:after="0"/>
              <w:ind w:left="360" w:firstLine="851"/>
              <w:jc w:val="both"/>
              <w:rPr>
                <w:rFonts w:ascii="Times New Roman" w:eastAsia="Times New Roman" w:hAnsi="Times New Roman"/>
                <w:iCs/>
                <w:sz w:val="24"/>
                <w:szCs w:val="24"/>
                <w:lang w:eastAsia="ru-RU"/>
              </w:rPr>
            </w:pPr>
            <w:r w:rsidRPr="002A1D64">
              <w:rPr>
                <w:rFonts w:ascii="Times New Roman" w:hAnsi="Times New Roman"/>
                <w:b/>
                <w:sz w:val="24"/>
                <w:szCs w:val="24"/>
                <w:lang w:eastAsia="ar-SA"/>
              </w:rPr>
              <w:t>4 класс</w:t>
            </w:r>
          </w:p>
        </w:tc>
      </w:tr>
      <w:tr w:rsidR="00B316A4" w:rsidRPr="002A1D64" w:rsidTr="008C2887">
        <w:trPr>
          <w:trHeight w:val="778"/>
        </w:trPr>
        <w:tc>
          <w:tcPr>
            <w:tcW w:w="1668" w:type="dxa"/>
            <w:vMerge/>
            <w:shd w:val="clear" w:color="auto" w:fill="auto"/>
          </w:tcPr>
          <w:p w:rsidR="00B316A4" w:rsidRPr="002A1D64" w:rsidRDefault="00B316A4"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804" w:type="dxa"/>
            <w:shd w:val="clear" w:color="auto" w:fill="auto"/>
          </w:tcPr>
          <w:p w:rsidR="00B316A4" w:rsidRPr="002A1D64" w:rsidRDefault="00B316A4" w:rsidP="00F65C36">
            <w:pPr>
              <w:numPr>
                <w:ilvl w:val="0"/>
                <w:numId w:val="331"/>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осуществлять поиск необходимой информации для в</w:t>
            </w:r>
            <w:r w:rsidRPr="002A1D64">
              <w:rPr>
                <w:rFonts w:ascii="Times New Roman" w:hAnsi="Times New Roman"/>
                <w:sz w:val="24"/>
                <w:szCs w:val="24"/>
              </w:rPr>
              <w:t>ы</w:t>
            </w:r>
            <w:r w:rsidRPr="002A1D64">
              <w:rPr>
                <w:rFonts w:ascii="Times New Roman" w:hAnsi="Times New Roman"/>
                <w:sz w:val="24"/>
                <w:szCs w:val="24"/>
              </w:rPr>
              <w:t>полнения учебных заданий с использованием учебной литературы, энциклопедий, справочников (включая электро</w:t>
            </w:r>
            <w:r w:rsidRPr="002A1D64">
              <w:rPr>
                <w:rFonts w:ascii="Times New Roman" w:hAnsi="Times New Roman"/>
                <w:sz w:val="24"/>
                <w:szCs w:val="24"/>
              </w:rPr>
              <w:t>н</w:t>
            </w:r>
            <w:r w:rsidRPr="002A1D64">
              <w:rPr>
                <w:rFonts w:ascii="Times New Roman" w:hAnsi="Times New Roman"/>
                <w:sz w:val="24"/>
                <w:szCs w:val="24"/>
              </w:rPr>
              <w:t>ные, цифровые), в открытом информац</w:t>
            </w:r>
            <w:r w:rsidRPr="002A1D64">
              <w:rPr>
                <w:rFonts w:ascii="Times New Roman" w:hAnsi="Times New Roman"/>
                <w:sz w:val="24"/>
                <w:szCs w:val="24"/>
              </w:rPr>
              <w:t>и</w:t>
            </w:r>
            <w:r w:rsidRPr="002A1D64">
              <w:rPr>
                <w:rFonts w:ascii="Times New Roman" w:hAnsi="Times New Roman"/>
                <w:sz w:val="24"/>
                <w:szCs w:val="24"/>
              </w:rPr>
              <w:t>онном пространстве, в том числе контролируемом пространстве Интерн</w:t>
            </w:r>
            <w:r w:rsidRPr="002A1D64">
              <w:rPr>
                <w:rFonts w:ascii="Times New Roman" w:hAnsi="Times New Roman"/>
                <w:sz w:val="24"/>
                <w:szCs w:val="24"/>
              </w:rPr>
              <w:t>е</w:t>
            </w:r>
            <w:r w:rsidRPr="002A1D64">
              <w:rPr>
                <w:rFonts w:ascii="Times New Roman" w:hAnsi="Times New Roman"/>
                <w:sz w:val="24"/>
                <w:szCs w:val="24"/>
              </w:rPr>
              <w:t>та;</w:t>
            </w:r>
          </w:p>
          <w:p w:rsidR="00B316A4" w:rsidRPr="002A1D64" w:rsidRDefault="00B316A4" w:rsidP="00F65C36">
            <w:pPr>
              <w:numPr>
                <w:ilvl w:val="0"/>
                <w:numId w:val="331"/>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осуществлять запись (фиксацию) выборочной информ</w:t>
            </w:r>
            <w:r w:rsidRPr="002A1D64">
              <w:rPr>
                <w:rFonts w:ascii="Times New Roman" w:hAnsi="Times New Roman"/>
                <w:sz w:val="24"/>
                <w:szCs w:val="24"/>
              </w:rPr>
              <w:t>а</w:t>
            </w:r>
            <w:r w:rsidRPr="002A1D64">
              <w:rPr>
                <w:rFonts w:ascii="Times New Roman" w:hAnsi="Times New Roman"/>
                <w:sz w:val="24"/>
                <w:szCs w:val="24"/>
              </w:rPr>
              <w:t>ции об окружающем мире и о себе самом, в том числе с помощью инструме</w:t>
            </w:r>
            <w:r w:rsidRPr="002A1D64">
              <w:rPr>
                <w:rFonts w:ascii="Times New Roman" w:hAnsi="Times New Roman"/>
                <w:sz w:val="24"/>
                <w:szCs w:val="24"/>
              </w:rPr>
              <w:t>н</w:t>
            </w:r>
            <w:r w:rsidRPr="002A1D64">
              <w:rPr>
                <w:rFonts w:ascii="Times New Roman" w:hAnsi="Times New Roman"/>
                <w:sz w:val="24"/>
                <w:szCs w:val="24"/>
              </w:rPr>
              <w:t>тов ИКТ;</w:t>
            </w:r>
          </w:p>
          <w:p w:rsidR="00B316A4" w:rsidRPr="002A1D64" w:rsidRDefault="00B316A4" w:rsidP="00F65C36">
            <w:pPr>
              <w:numPr>
                <w:ilvl w:val="0"/>
                <w:numId w:val="331"/>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использовать знаково-символические средства, в том числе модели (включая виртуальные) и схемы (включая ко</w:t>
            </w:r>
            <w:r w:rsidRPr="002A1D64">
              <w:rPr>
                <w:rFonts w:ascii="Times New Roman" w:hAnsi="Times New Roman"/>
                <w:sz w:val="24"/>
                <w:szCs w:val="24"/>
              </w:rPr>
              <w:t>н</w:t>
            </w:r>
            <w:r w:rsidRPr="002A1D64">
              <w:rPr>
                <w:rFonts w:ascii="Times New Roman" w:hAnsi="Times New Roman"/>
                <w:sz w:val="24"/>
                <w:szCs w:val="24"/>
              </w:rPr>
              <w:t>цептуальные) для решения задач;</w:t>
            </w:r>
          </w:p>
          <w:p w:rsidR="00B316A4" w:rsidRPr="002A1D64" w:rsidRDefault="00B316A4" w:rsidP="00F65C36">
            <w:pPr>
              <w:numPr>
                <w:ilvl w:val="0"/>
                <w:numId w:val="331"/>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строить сообщения в устной и письменной фо</w:t>
            </w:r>
            <w:r w:rsidRPr="002A1D64">
              <w:rPr>
                <w:rFonts w:ascii="Times New Roman" w:hAnsi="Times New Roman"/>
                <w:sz w:val="24"/>
                <w:szCs w:val="24"/>
              </w:rPr>
              <w:t>р</w:t>
            </w:r>
            <w:r w:rsidRPr="002A1D64">
              <w:rPr>
                <w:rFonts w:ascii="Times New Roman" w:hAnsi="Times New Roman"/>
                <w:sz w:val="24"/>
                <w:szCs w:val="24"/>
              </w:rPr>
              <w:t>ме;</w:t>
            </w:r>
          </w:p>
          <w:p w:rsidR="00B316A4" w:rsidRPr="002A1D64" w:rsidRDefault="00B316A4" w:rsidP="00F65C36">
            <w:pPr>
              <w:numPr>
                <w:ilvl w:val="0"/>
                <w:numId w:val="331"/>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ориентироваться на разнообразие способов реш</w:t>
            </w:r>
            <w:r w:rsidRPr="002A1D64">
              <w:rPr>
                <w:rFonts w:ascii="Times New Roman" w:hAnsi="Times New Roman"/>
                <w:sz w:val="24"/>
                <w:szCs w:val="24"/>
              </w:rPr>
              <w:t>е</w:t>
            </w:r>
            <w:r w:rsidRPr="002A1D64">
              <w:rPr>
                <w:rFonts w:ascii="Times New Roman" w:hAnsi="Times New Roman"/>
                <w:sz w:val="24"/>
                <w:szCs w:val="24"/>
              </w:rPr>
              <w:t>ния з</w:t>
            </w:r>
            <w:r w:rsidRPr="002A1D64">
              <w:rPr>
                <w:rFonts w:ascii="Times New Roman" w:hAnsi="Times New Roman"/>
                <w:sz w:val="24"/>
                <w:szCs w:val="24"/>
              </w:rPr>
              <w:t>а</w:t>
            </w:r>
            <w:r w:rsidRPr="002A1D64">
              <w:rPr>
                <w:rFonts w:ascii="Times New Roman" w:hAnsi="Times New Roman"/>
                <w:sz w:val="24"/>
                <w:szCs w:val="24"/>
              </w:rPr>
              <w:t>дач;</w:t>
            </w:r>
          </w:p>
          <w:p w:rsidR="00B316A4" w:rsidRPr="002A1D64" w:rsidRDefault="00B316A4" w:rsidP="00F65C36">
            <w:pPr>
              <w:numPr>
                <w:ilvl w:val="0"/>
                <w:numId w:val="331"/>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основам смыслового восприятия художественных и познавательных текстов, выделять существенную информ</w:t>
            </w:r>
            <w:r w:rsidRPr="002A1D64">
              <w:rPr>
                <w:rFonts w:ascii="Times New Roman" w:hAnsi="Times New Roman"/>
                <w:sz w:val="24"/>
                <w:szCs w:val="24"/>
              </w:rPr>
              <w:t>а</w:t>
            </w:r>
            <w:r w:rsidRPr="002A1D64">
              <w:rPr>
                <w:rFonts w:ascii="Times New Roman" w:hAnsi="Times New Roman"/>
                <w:sz w:val="24"/>
                <w:szCs w:val="24"/>
              </w:rPr>
              <w:t>цию</w:t>
            </w:r>
          </w:p>
          <w:p w:rsidR="00B316A4" w:rsidRPr="002A1D64" w:rsidRDefault="00B316A4" w:rsidP="00F65C36">
            <w:pPr>
              <w:numPr>
                <w:ilvl w:val="0"/>
                <w:numId w:val="331"/>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из сообщений разных видов (в первую очередь текстов);</w:t>
            </w:r>
          </w:p>
          <w:p w:rsidR="00B316A4" w:rsidRPr="002A1D64" w:rsidRDefault="00B316A4" w:rsidP="00F65C36">
            <w:pPr>
              <w:numPr>
                <w:ilvl w:val="0"/>
                <w:numId w:val="331"/>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осуществлять анализ объектов с выделением с</w:t>
            </w:r>
            <w:r w:rsidRPr="002A1D64">
              <w:rPr>
                <w:rFonts w:ascii="Times New Roman" w:hAnsi="Times New Roman"/>
                <w:sz w:val="24"/>
                <w:szCs w:val="24"/>
              </w:rPr>
              <w:t>у</w:t>
            </w:r>
            <w:r w:rsidRPr="002A1D64">
              <w:rPr>
                <w:rFonts w:ascii="Times New Roman" w:hAnsi="Times New Roman"/>
                <w:sz w:val="24"/>
                <w:szCs w:val="24"/>
              </w:rPr>
              <w:t>щественных и несущественных призн</w:t>
            </w:r>
            <w:r w:rsidRPr="002A1D64">
              <w:rPr>
                <w:rFonts w:ascii="Times New Roman" w:hAnsi="Times New Roman"/>
                <w:sz w:val="24"/>
                <w:szCs w:val="24"/>
              </w:rPr>
              <w:t>а</w:t>
            </w:r>
            <w:r w:rsidRPr="002A1D64">
              <w:rPr>
                <w:rFonts w:ascii="Times New Roman" w:hAnsi="Times New Roman"/>
                <w:sz w:val="24"/>
                <w:szCs w:val="24"/>
              </w:rPr>
              <w:t>ков;</w:t>
            </w:r>
          </w:p>
          <w:p w:rsidR="00B316A4" w:rsidRPr="002A1D64" w:rsidRDefault="00B316A4" w:rsidP="00F65C36">
            <w:pPr>
              <w:numPr>
                <w:ilvl w:val="0"/>
                <w:numId w:val="331"/>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осуществлять синтез как составление целого из частей;</w:t>
            </w:r>
          </w:p>
          <w:p w:rsidR="00B316A4" w:rsidRPr="002A1D64" w:rsidRDefault="00B316A4" w:rsidP="00F65C36">
            <w:pPr>
              <w:numPr>
                <w:ilvl w:val="0"/>
                <w:numId w:val="331"/>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проводить сравнение, сериацию и классификацию по з</w:t>
            </w:r>
            <w:r w:rsidRPr="002A1D64">
              <w:rPr>
                <w:rFonts w:ascii="Times New Roman" w:hAnsi="Times New Roman"/>
                <w:sz w:val="24"/>
                <w:szCs w:val="24"/>
              </w:rPr>
              <w:t>а</w:t>
            </w:r>
            <w:r w:rsidRPr="002A1D64">
              <w:rPr>
                <w:rFonts w:ascii="Times New Roman" w:hAnsi="Times New Roman"/>
                <w:sz w:val="24"/>
                <w:szCs w:val="24"/>
              </w:rPr>
              <w:t>данным критериям;</w:t>
            </w:r>
          </w:p>
          <w:p w:rsidR="00B316A4" w:rsidRPr="002A1D64" w:rsidRDefault="00B316A4" w:rsidP="00F65C36">
            <w:pPr>
              <w:numPr>
                <w:ilvl w:val="0"/>
                <w:numId w:val="331"/>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устанавливать причинно-следственные связи в изучаемом круге я</w:t>
            </w:r>
            <w:r w:rsidRPr="002A1D64">
              <w:rPr>
                <w:rFonts w:ascii="Times New Roman" w:hAnsi="Times New Roman"/>
                <w:sz w:val="24"/>
                <w:szCs w:val="24"/>
              </w:rPr>
              <w:t>в</w:t>
            </w:r>
            <w:r w:rsidRPr="002A1D64">
              <w:rPr>
                <w:rFonts w:ascii="Times New Roman" w:hAnsi="Times New Roman"/>
                <w:sz w:val="24"/>
                <w:szCs w:val="24"/>
              </w:rPr>
              <w:t>лений;</w:t>
            </w:r>
          </w:p>
          <w:p w:rsidR="00B316A4" w:rsidRPr="002A1D64" w:rsidRDefault="00B316A4" w:rsidP="00F65C36">
            <w:pPr>
              <w:numPr>
                <w:ilvl w:val="0"/>
                <w:numId w:val="331"/>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строить рассуждения в форме связи простых су</w:t>
            </w:r>
            <w:r w:rsidRPr="002A1D64">
              <w:rPr>
                <w:rFonts w:ascii="Times New Roman" w:hAnsi="Times New Roman"/>
                <w:sz w:val="24"/>
                <w:szCs w:val="24"/>
              </w:rPr>
              <w:t>ж</w:t>
            </w:r>
            <w:r w:rsidRPr="002A1D64">
              <w:rPr>
                <w:rFonts w:ascii="Times New Roman" w:hAnsi="Times New Roman"/>
                <w:sz w:val="24"/>
                <w:szCs w:val="24"/>
              </w:rPr>
              <w:t>дений об объекте, его строении, свойствах и св</w:t>
            </w:r>
            <w:r w:rsidRPr="002A1D64">
              <w:rPr>
                <w:rFonts w:ascii="Times New Roman" w:hAnsi="Times New Roman"/>
                <w:sz w:val="24"/>
                <w:szCs w:val="24"/>
              </w:rPr>
              <w:t>я</w:t>
            </w:r>
            <w:r w:rsidRPr="002A1D64">
              <w:rPr>
                <w:rFonts w:ascii="Times New Roman" w:hAnsi="Times New Roman"/>
                <w:sz w:val="24"/>
                <w:szCs w:val="24"/>
              </w:rPr>
              <w:t>зях;</w:t>
            </w:r>
          </w:p>
          <w:p w:rsidR="00B316A4" w:rsidRPr="002A1D64" w:rsidRDefault="00B316A4" w:rsidP="00F65C36">
            <w:pPr>
              <w:numPr>
                <w:ilvl w:val="0"/>
                <w:numId w:val="331"/>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обобщать, т. е. осуществлять генерализацию и выведение общности для целого ряда или класса ед</w:t>
            </w:r>
            <w:r w:rsidRPr="002A1D64">
              <w:rPr>
                <w:rFonts w:ascii="Times New Roman" w:hAnsi="Times New Roman"/>
                <w:sz w:val="24"/>
                <w:szCs w:val="24"/>
              </w:rPr>
              <w:t>и</w:t>
            </w:r>
            <w:r w:rsidRPr="002A1D64">
              <w:rPr>
                <w:rFonts w:ascii="Times New Roman" w:hAnsi="Times New Roman"/>
                <w:sz w:val="24"/>
                <w:szCs w:val="24"/>
              </w:rPr>
              <w:t>ничных объектов на основе выделения сущностной св</w:t>
            </w:r>
            <w:r w:rsidRPr="002A1D64">
              <w:rPr>
                <w:rFonts w:ascii="Times New Roman" w:hAnsi="Times New Roman"/>
                <w:sz w:val="24"/>
                <w:szCs w:val="24"/>
              </w:rPr>
              <w:t>я</w:t>
            </w:r>
            <w:r w:rsidRPr="002A1D64">
              <w:rPr>
                <w:rFonts w:ascii="Times New Roman" w:hAnsi="Times New Roman"/>
                <w:sz w:val="24"/>
                <w:szCs w:val="24"/>
              </w:rPr>
              <w:t>зи;</w:t>
            </w:r>
          </w:p>
          <w:p w:rsidR="00B316A4" w:rsidRPr="002A1D64" w:rsidRDefault="00B316A4" w:rsidP="00F65C36">
            <w:pPr>
              <w:numPr>
                <w:ilvl w:val="0"/>
                <w:numId w:val="331"/>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осуществлять подведение под понятие на основе распознавания объектов, выделения существенных призн</w:t>
            </w:r>
            <w:r w:rsidRPr="002A1D64">
              <w:rPr>
                <w:rFonts w:ascii="Times New Roman" w:hAnsi="Times New Roman"/>
                <w:sz w:val="24"/>
                <w:szCs w:val="24"/>
              </w:rPr>
              <w:t>а</w:t>
            </w:r>
            <w:r w:rsidRPr="002A1D64">
              <w:rPr>
                <w:rFonts w:ascii="Times New Roman" w:hAnsi="Times New Roman"/>
                <w:sz w:val="24"/>
                <w:szCs w:val="24"/>
              </w:rPr>
              <w:t>ков и их синтеза;</w:t>
            </w:r>
          </w:p>
          <w:p w:rsidR="00B316A4" w:rsidRPr="002A1D64" w:rsidRDefault="00B316A4" w:rsidP="00F65C36">
            <w:pPr>
              <w:numPr>
                <w:ilvl w:val="0"/>
                <w:numId w:val="331"/>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устанавливать анал</w:t>
            </w:r>
            <w:r w:rsidRPr="002A1D64">
              <w:rPr>
                <w:rFonts w:ascii="Times New Roman" w:hAnsi="Times New Roman"/>
                <w:sz w:val="24"/>
                <w:szCs w:val="24"/>
              </w:rPr>
              <w:t>о</w:t>
            </w:r>
            <w:r w:rsidRPr="002A1D64">
              <w:rPr>
                <w:rFonts w:ascii="Times New Roman" w:hAnsi="Times New Roman"/>
                <w:sz w:val="24"/>
                <w:szCs w:val="24"/>
              </w:rPr>
              <w:t>гии;</w:t>
            </w:r>
          </w:p>
          <w:p w:rsidR="00B316A4" w:rsidRPr="002A1D64" w:rsidRDefault="00B316A4" w:rsidP="00F65C36">
            <w:pPr>
              <w:numPr>
                <w:ilvl w:val="0"/>
                <w:numId w:val="331"/>
              </w:numPr>
              <w:tabs>
                <w:tab w:val="left" w:pos="0"/>
              </w:tabs>
              <w:spacing w:after="0"/>
              <w:ind w:left="33" w:firstLine="851"/>
              <w:jc w:val="both"/>
              <w:rPr>
                <w:rFonts w:ascii="Times New Roman" w:hAnsi="Times New Roman"/>
                <w:sz w:val="24"/>
                <w:szCs w:val="24"/>
              </w:rPr>
            </w:pPr>
            <w:r w:rsidRPr="002A1D64">
              <w:rPr>
                <w:rFonts w:ascii="Times New Roman" w:hAnsi="Times New Roman"/>
                <w:sz w:val="24"/>
                <w:szCs w:val="24"/>
              </w:rPr>
              <w:t>• владеть рядом общих приёмов решения з</w:t>
            </w:r>
            <w:r w:rsidRPr="002A1D64">
              <w:rPr>
                <w:rFonts w:ascii="Times New Roman" w:hAnsi="Times New Roman"/>
                <w:sz w:val="24"/>
                <w:szCs w:val="24"/>
              </w:rPr>
              <w:t>а</w:t>
            </w:r>
            <w:r w:rsidRPr="002A1D64">
              <w:rPr>
                <w:rFonts w:ascii="Times New Roman" w:hAnsi="Times New Roman"/>
                <w:sz w:val="24"/>
                <w:szCs w:val="24"/>
              </w:rPr>
              <w:t>дач.</w:t>
            </w:r>
          </w:p>
        </w:tc>
        <w:tc>
          <w:tcPr>
            <w:tcW w:w="6473" w:type="dxa"/>
            <w:gridSpan w:val="3"/>
            <w:shd w:val="clear" w:color="auto" w:fill="auto"/>
          </w:tcPr>
          <w:p w:rsidR="00B316A4" w:rsidRPr="002A1D64" w:rsidRDefault="00B316A4" w:rsidP="00F65C36">
            <w:pPr>
              <w:numPr>
                <w:ilvl w:val="0"/>
                <w:numId w:val="331"/>
              </w:numPr>
              <w:autoSpaceDE w:val="0"/>
              <w:autoSpaceDN w:val="0"/>
              <w:adjustRightInd w:val="0"/>
              <w:spacing w:after="0"/>
              <w:ind w:left="33" w:firstLine="851"/>
              <w:jc w:val="both"/>
              <w:rPr>
                <w:rFonts w:ascii="Times New Roman" w:hAnsi="Times New Roman"/>
                <w:i/>
                <w:iCs/>
                <w:sz w:val="24"/>
                <w:szCs w:val="24"/>
              </w:rPr>
            </w:pPr>
            <w:r w:rsidRPr="002A1D64">
              <w:rPr>
                <w:rFonts w:ascii="Times New Roman" w:hAnsi="Times New Roman"/>
                <w:i/>
                <w:iCs/>
                <w:sz w:val="24"/>
                <w:szCs w:val="24"/>
              </w:rPr>
              <w:t>осуществлять расширенный поиск информ</w:t>
            </w:r>
            <w:r w:rsidRPr="002A1D64">
              <w:rPr>
                <w:rFonts w:ascii="Times New Roman" w:hAnsi="Times New Roman"/>
                <w:i/>
                <w:iCs/>
                <w:sz w:val="24"/>
                <w:szCs w:val="24"/>
              </w:rPr>
              <w:t>а</w:t>
            </w:r>
            <w:r w:rsidRPr="002A1D64">
              <w:rPr>
                <w:rFonts w:ascii="Times New Roman" w:hAnsi="Times New Roman"/>
                <w:i/>
                <w:iCs/>
                <w:sz w:val="24"/>
                <w:szCs w:val="24"/>
              </w:rPr>
              <w:t>ции с и</w:t>
            </w:r>
            <w:r w:rsidRPr="002A1D64">
              <w:rPr>
                <w:rFonts w:ascii="Times New Roman" w:hAnsi="Times New Roman"/>
                <w:i/>
                <w:iCs/>
                <w:sz w:val="24"/>
                <w:szCs w:val="24"/>
              </w:rPr>
              <w:t>с</w:t>
            </w:r>
            <w:r w:rsidRPr="002A1D64">
              <w:rPr>
                <w:rFonts w:ascii="Times New Roman" w:hAnsi="Times New Roman"/>
                <w:i/>
                <w:iCs/>
                <w:sz w:val="24"/>
                <w:szCs w:val="24"/>
              </w:rPr>
              <w:t>пользованием ресурсов библиотек и Интернета;</w:t>
            </w:r>
          </w:p>
          <w:p w:rsidR="00B316A4" w:rsidRPr="002A1D64" w:rsidRDefault="00B316A4" w:rsidP="00F65C36">
            <w:pPr>
              <w:numPr>
                <w:ilvl w:val="0"/>
                <w:numId w:val="331"/>
              </w:numPr>
              <w:autoSpaceDE w:val="0"/>
              <w:autoSpaceDN w:val="0"/>
              <w:adjustRightInd w:val="0"/>
              <w:spacing w:after="0"/>
              <w:ind w:left="33" w:firstLine="851"/>
              <w:jc w:val="both"/>
              <w:rPr>
                <w:rFonts w:ascii="Times New Roman" w:hAnsi="Times New Roman"/>
                <w:i/>
                <w:iCs/>
                <w:sz w:val="24"/>
                <w:szCs w:val="24"/>
              </w:rPr>
            </w:pPr>
            <w:r w:rsidRPr="002A1D64">
              <w:rPr>
                <w:rFonts w:ascii="Times New Roman" w:hAnsi="Times New Roman"/>
                <w:i/>
                <w:iCs/>
                <w:sz w:val="24"/>
                <w:szCs w:val="24"/>
              </w:rPr>
              <w:t>записывать, фиксировать информацию об о</w:t>
            </w:r>
            <w:r w:rsidRPr="002A1D64">
              <w:rPr>
                <w:rFonts w:ascii="Times New Roman" w:hAnsi="Times New Roman"/>
                <w:i/>
                <w:iCs/>
                <w:sz w:val="24"/>
                <w:szCs w:val="24"/>
              </w:rPr>
              <w:t>к</w:t>
            </w:r>
            <w:r w:rsidRPr="002A1D64">
              <w:rPr>
                <w:rFonts w:ascii="Times New Roman" w:hAnsi="Times New Roman"/>
                <w:i/>
                <w:iCs/>
                <w:sz w:val="24"/>
                <w:szCs w:val="24"/>
              </w:rPr>
              <w:t>ружающем мире с помощью и</w:t>
            </w:r>
            <w:r w:rsidRPr="002A1D64">
              <w:rPr>
                <w:rFonts w:ascii="Times New Roman" w:hAnsi="Times New Roman"/>
                <w:i/>
                <w:iCs/>
                <w:sz w:val="24"/>
                <w:szCs w:val="24"/>
              </w:rPr>
              <w:t>н</w:t>
            </w:r>
            <w:r w:rsidRPr="002A1D64">
              <w:rPr>
                <w:rFonts w:ascii="Times New Roman" w:hAnsi="Times New Roman"/>
                <w:i/>
                <w:iCs/>
                <w:sz w:val="24"/>
                <w:szCs w:val="24"/>
              </w:rPr>
              <w:t>струментов ИКТ;</w:t>
            </w:r>
          </w:p>
          <w:p w:rsidR="00B316A4" w:rsidRPr="002A1D64" w:rsidRDefault="00B316A4" w:rsidP="00F65C36">
            <w:pPr>
              <w:numPr>
                <w:ilvl w:val="0"/>
                <w:numId w:val="331"/>
              </w:numPr>
              <w:autoSpaceDE w:val="0"/>
              <w:autoSpaceDN w:val="0"/>
              <w:adjustRightInd w:val="0"/>
              <w:spacing w:after="0"/>
              <w:ind w:left="33" w:firstLine="851"/>
              <w:jc w:val="both"/>
              <w:rPr>
                <w:rFonts w:ascii="Times New Roman" w:hAnsi="Times New Roman"/>
                <w:i/>
                <w:iCs/>
                <w:sz w:val="24"/>
                <w:szCs w:val="24"/>
              </w:rPr>
            </w:pPr>
            <w:r w:rsidRPr="002A1D64">
              <w:rPr>
                <w:rFonts w:ascii="Times New Roman" w:hAnsi="Times New Roman"/>
                <w:i/>
                <w:iCs/>
                <w:sz w:val="24"/>
                <w:szCs w:val="24"/>
              </w:rPr>
              <w:t>создавать и преобразовывать модели и схемы для решения задач;</w:t>
            </w:r>
          </w:p>
          <w:p w:rsidR="00B316A4" w:rsidRPr="002A1D64" w:rsidRDefault="00B316A4" w:rsidP="00F65C36">
            <w:pPr>
              <w:numPr>
                <w:ilvl w:val="0"/>
                <w:numId w:val="331"/>
              </w:numPr>
              <w:autoSpaceDE w:val="0"/>
              <w:autoSpaceDN w:val="0"/>
              <w:adjustRightInd w:val="0"/>
              <w:spacing w:after="0"/>
              <w:ind w:left="33" w:firstLine="851"/>
              <w:jc w:val="both"/>
              <w:rPr>
                <w:rFonts w:ascii="Times New Roman" w:hAnsi="Times New Roman"/>
                <w:i/>
                <w:iCs/>
                <w:sz w:val="24"/>
                <w:szCs w:val="24"/>
              </w:rPr>
            </w:pPr>
            <w:r w:rsidRPr="002A1D64">
              <w:rPr>
                <w:rFonts w:ascii="Times New Roman" w:hAnsi="Times New Roman"/>
                <w:i/>
                <w:iCs/>
                <w:sz w:val="24"/>
                <w:szCs w:val="24"/>
              </w:rPr>
              <w:t>осознанно и произвольно строить сообщения в ус</w:t>
            </w:r>
            <w:r w:rsidRPr="002A1D64">
              <w:rPr>
                <w:rFonts w:ascii="Times New Roman" w:hAnsi="Times New Roman"/>
                <w:i/>
                <w:iCs/>
                <w:sz w:val="24"/>
                <w:szCs w:val="24"/>
              </w:rPr>
              <w:t>т</w:t>
            </w:r>
            <w:r w:rsidRPr="002A1D64">
              <w:rPr>
                <w:rFonts w:ascii="Times New Roman" w:hAnsi="Times New Roman"/>
                <w:i/>
                <w:iCs/>
                <w:sz w:val="24"/>
                <w:szCs w:val="24"/>
              </w:rPr>
              <w:t>ной и письменной форме;</w:t>
            </w:r>
          </w:p>
          <w:p w:rsidR="00B316A4" w:rsidRPr="002A1D64" w:rsidRDefault="00B316A4" w:rsidP="00F65C36">
            <w:pPr>
              <w:numPr>
                <w:ilvl w:val="0"/>
                <w:numId w:val="331"/>
              </w:numPr>
              <w:autoSpaceDE w:val="0"/>
              <w:autoSpaceDN w:val="0"/>
              <w:adjustRightInd w:val="0"/>
              <w:spacing w:after="0"/>
              <w:ind w:left="33" w:firstLine="851"/>
              <w:jc w:val="both"/>
              <w:rPr>
                <w:rFonts w:ascii="Times New Roman" w:hAnsi="Times New Roman"/>
                <w:i/>
                <w:iCs/>
                <w:sz w:val="24"/>
                <w:szCs w:val="24"/>
              </w:rPr>
            </w:pPr>
            <w:r w:rsidRPr="002A1D64">
              <w:rPr>
                <w:rFonts w:ascii="Times New Roman" w:hAnsi="Times New Roman"/>
                <w:i/>
                <w:iCs/>
                <w:sz w:val="24"/>
                <w:szCs w:val="24"/>
              </w:rPr>
              <w:t>осуществлять выбор наиболее эффективных способов решения задач в зависимости от конкретных у</w:t>
            </w:r>
            <w:r w:rsidRPr="002A1D64">
              <w:rPr>
                <w:rFonts w:ascii="Times New Roman" w:hAnsi="Times New Roman"/>
                <w:i/>
                <w:iCs/>
                <w:sz w:val="24"/>
                <w:szCs w:val="24"/>
              </w:rPr>
              <w:t>с</w:t>
            </w:r>
            <w:r w:rsidRPr="002A1D64">
              <w:rPr>
                <w:rFonts w:ascii="Times New Roman" w:hAnsi="Times New Roman"/>
                <w:i/>
                <w:iCs/>
                <w:sz w:val="24"/>
                <w:szCs w:val="24"/>
              </w:rPr>
              <w:t>ловий;</w:t>
            </w:r>
          </w:p>
          <w:p w:rsidR="00B316A4" w:rsidRPr="002A1D64" w:rsidRDefault="00B316A4" w:rsidP="00F65C36">
            <w:pPr>
              <w:numPr>
                <w:ilvl w:val="0"/>
                <w:numId w:val="331"/>
              </w:numPr>
              <w:autoSpaceDE w:val="0"/>
              <w:autoSpaceDN w:val="0"/>
              <w:adjustRightInd w:val="0"/>
              <w:spacing w:after="0"/>
              <w:ind w:left="33" w:firstLine="851"/>
              <w:jc w:val="both"/>
              <w:rPr>
                <w:rFonts w:ascii="Times New Roman" w:hAnsi="Times New Roman"/>
                <w:i/>
                <w:iCs/>
                <w:sz w:val="24"/>
                <w:szCs w:val="24"/>
              </w:rPr>
            </w:pPr>
            <w:r w:rsidRPr="002A1D64">
              <w:rPr>
                <w:rFonts w:ascii="Times New Roman" w:hAnsi="Times New Roman"/>
                <w:i/>
                <w:iCs/>
                <w:sz w:val="24"/>
                <w:szCs w:val="24"/>
              </w:rPr>
              <w:t>осуществлять синтез как составление целого из частей, самостоятельно достраивая и восполняя недо</w:t>
            </w:r>
            <w:r w:rsidRPr="002A1D64">
              <w:rPr>
                <w:rFonts w:ascii="Times New Roman" w:hAnsi="Times New Roman"/>
                <w:i/>
                <w:iCs/>
                <w:sz w:val="24"/>
                <w:szCs w:val="24"/>
              </w:rPr>
              <w:t>с</w:t>
            </w:r>
            <w:r w:rsidRPr="002A1D64">
              <w:rPr>
                <w:rFonts w:ascii="Times New Roman" w:hAnsi="Times New Roman"/>
                <w:i/>
                <w:iCs/>
                <w:sz w:val="24"/>
                <w:szCs w:val="24"/>
              </w:rPr>
              <w:t>тающие компоне</w:t>
            </w:r>
            <w:r w:rsidRPr="002A1D64">
              <w:rPr>
                <w:rFonts w:ascii="Times New Roman" w:hAnsi="Times New Roman"/>
                <w:i/>
                <w:iCs/>
                <w:sz w:val="24"/>
                <w:szCs w:val="24"/>
              </w:rPr>
              <w:t>н</w:t>
            </w:r>
            <w:r w:rsidRPr="002A1D64">
              <w:rPr>
                <w:rFonts w:ascii="Times New Roman" w:hAnsi="Times New Roman"/>
                <w:i/>
                <w:iCs/>
                <w:sz w:val="24"/>
                <w:szCs w:val="24"/>
              </w:rPr>
              <w:t>ты;</w:t>
            </w:r>
          </w:p>
          <w:p w:rsidR="00B316A4" w:rsidRPr="002A1D64" w:rsidRDefault="00B316A4" w:rsidP="00F65C36">
            <w:pPr>
              <w:numPr>
                <w:ilvl w:val="0"/>
                <w:numId w:val="331"/>
              </w:numPr>
              <w:autoSpaceDE w:val="0"/>
              <w:autoSpaceDN w:val="0"/>
              <w:adjustRightInd w:val="0"/>
              <w:spacing w:after="0"/>
              <w:ind w:left="33" w:firstLine="851"/>
              <w:jc w:val="both"/>
              <w:rPr>
                <w:rFonts w:ascii="Times New Roman" w:hAnsi="Times New Roman"/>
                <w:i/>
                <w:iCs/>
                <w:sz w:val="24"/>
                <w:szCs w:val="24"/>
              </w:rPr>
            </w:pPr>
            <w:r w:rsidRPr="002A1D64">
              <w:rPr>
                <w:rFonts w:ascii="Times New Roman" w:hAnsi="Times New Roman"/>
                <w:i/>
                <w:iCs/>
                <w:sz w:val="24"/>
                <w:szCs w:val="24"/>
              </w:rPr>
              <w:t>осуществлять сравнение, сериацию и класс</w:t>
            </w:r>
            <w:r w:rsidRPr="002A1D64">
              <w:rPr>
                <w:rFonts w:ascii="Times New Roman" w:hAnsi="Times New Roman"/>
                <w:i/>
                <w:iCs/>
                <w:sz w:val="24"/>
                <w:szCs w:val="24"/>
              </w:rPr>
              <w:t>и</w:t>
            </w:r>
            <w:r w:rsidRPr="002A1D64">
              <w:rPr>
                <w:rFonts w:ascii="Times New Roman" w:hAnsi="Times New Roman"/>
                <w:i/>
                <w:iCs/>
                <w:sz w:val="24"/>
                <w:szCs w:val="24"/>
              </w:rPr>
              <w:t>фикацию, самостоятельно выб</w:t>
            </w:r>
            <w:r w:rsidRPr="002A1D64">
              <w:rPr>
                <w:rFonts w:ascii="Times New Roman" w:hAnsi="Times New Roman"/>
                <w:i/>
                <w:iCs/>
                <w:sz w:val="24"/>
                <w:szCs w:val="24"/>
              </w:rPr>
              <w:t>и</w:t>
            </w:r>
            <w:r w:rsidRPr="002A1D64">
              <w:rPr>
                <w:rFonts w:ascii="Times New Roman" w:hAnsi="Times New Roman"/>
                <w:i/>
                <w:iCs/>
                <w:sz w:val="24"/>
                <w:szCs w:val="24"/>
              </w:rPr>
              <w:t>рая основания и критерии для указанных логических операций;</w:t>
            </w:r>
          </w:p>
          <w:p w:rsidR="00B316A4" w:rsidRPr="002A1D64" w:rsidRDefault="00B316A4" w:rsidP="00F65C36">
            <w:pPr>
              <w:numPr>
                <w:ilvl w:val="0"/>
                <w:numId w:val="331"/>
              </w:numPr>
              <w:autoSpaceDE w:val="0"/>
              <w:autoSpaceDN w:val="0"/>
              <w:adjustRightInd w:val="0"/>
              <w:spacing w:after="0"/>
              <w:ind w:left="33" w:firstLine="851"/>
              <w:jc w:val="both"/>
              <w:rPr>
                <w:rFonts w:ascii="Times New Roman" w:hAnsi="Times New Roman"/>
                <w:i/>
                <w:iCs/>
                <w:sz w:val="24"/>
                <w:szCs w:val="24"/>
              </w:rPr>
            </w:pPr>
            <w:r w:rsidRPr="002A1D64">
              <w:rPr>
                <w:rFonts w:ascii="Times New Roman" w:hAnsi="Times New Roman"/>
                <w:i/>
                <w:iCs/>
                <w:sz w:val="24"/>
                <w:szCs w:val="24"/>
              </w:rPr>
              <w:t>строить логическое рассуждение, включа</w:t>
            </w:r>
            <w:r w:rsidRPr="002A1D64">
              <w:rPr>
                <w:rFonts w:ascii="Times New Roman" w:hAnsi="Times New Roman"/>
                <w:i/>
                <w:iCs/>
                <w:sz w:val="24"/>
                <w:szCs w:val="24"/>
              </w:rPr>
              <w:t>ю</w:t>
            </w:r>
            <w:r w:rsidRPr="002A1D64">
              <w:rPr>
                <w:rFonts w:ascii="Times New Roman" w:hAnsi="Times New Roman"/>
                <w:i/>
                <w:iCs/>
                <w:sz w:val="24"/>
                <w:szCs w:val="24"/>
              </w:rPr>
              <w:t>щее установление причи</w:t>
            </w:r>
            <w:r w:rsidRPr="002A1D64">
              <w:rPr>
                <w:rFonts w:ascii="Times New Roman" w:hAnsi="Times New Roman"/>
                <w:i/>
                <w:iCs/>
                <w:sz w:val="24"/>
                <w:szCs w:val="24"/>
              </w:rPr>
              <w:t>н</w:t>
            </w:r>
            <w:r w:rsidRPr="002A1D64">
              <w:rPr>
                <w:rFonts w:ascii="Times New Roman" w:hAnsi="Times New Roman"/>
                <w:i/>
                <w:iCs/>
                <w:sz w:val="24"/>
                <w:szCs w:val="24"/>
              </w:rPr>
              <w:t>но"следственных связей;</w:t>
            </w:r>
          </w:p>
          <w:p w:rsidR="00B316A4" w:rsidRPr="002A1D64" w:rsidRDefault="00B316A4" w:rsidP="00F65C36">
            <w:pPr>
              <w:numPr>
                <w:ilvl w:val="0"/>
                <w:numId w:val="331"/>
              </w:numPr>
              <w:autoSpaceDE w:val="0"/>
              <w:autoSpaceDN w:val="0"/>
              <w:adjustRightInd w:val="0"/>
              <w:spacing w:after="0"/>
              <w:ind w:left="33" w:firstLine="851"/>
              <w:jc w:val="both"/>
              <w:rPr>
                <w:rFonts w:ascii="Times New Roman" w:hAnsi="Times New Roman"/>
                <w:i/>
                <w:iCs/>
                <w:sz w:val="24"/>
                <w:szCs w:val="24"/>
              </w:rPr>
            </w:pPr>
            <w:r w:rsidRPr="002A1D64">
              <w:rPr>
                <w:rFonts w:ascii="Times New Roman" w:hAnsi="Times New Roman"/>
                <w:sz w:val="24"/>
                <w:szCs w:val="24"/>
              </w:rPr>
              <w:t xml:space="preserve">• </w:t>
            </w:r>
            <w:r w:rsidRPr="002A1D64">
              <w:rPr>
                <w:rFonts w:ascii="Times New Roman" w:hAnsi="Times New Roman"/>
                <w:i/>
                <w:iCs/>
                <w:sz w:val="24"/>
                <w:szCs w:val="24"/>
              </w:rPr>
              <w:t>произвольно и осознанно владеть общими приёмами решения з</w:t>
            </w:r>
            <w:r w:rsidRPr="002A1D64">
              <w:rPr>
                <w:rFonts w:ascii="Times New Roman" w:hAnsi="Times New Roman"/>
                <w:i/>
                <w:iCs/>
                <w:sz w:val="24"/>
                <w:szCs w:val="24"/>
              </w:rPr>
              <w:t>а</w:t>
            </w:r>
            <w:r w:rsidRPr="002A1D64">
              <w:rPr>
                <w:rFonts w:ascii="Times New Roman" w:hAnsi="Times New Roman"/>
                <w:i/>
                <w:iCs/>
                <w:sz w:val="24"/>
                <w:szCs w:val="24"/>
              </w:rPr>
              <w:t>дач.</w:t>
            </w:r>
          </w:p>
        </w:tc>
      </w:tr>
      <w:tr w:rsidR="00593D11" w:rsidRPr="002A1D64" w:rsidTr="00926E08">
        <w:trPr>
          <w:trHeight w:val="234"/>
        </w:trPr>
        <w:tc>
          <w:tcPr>
            <w:tcW w:w="1668" w:type="dxa"/>
            <w:vMerge w:val="restart"/>
            <w:shd w:val="clear" w:color="auto" w:fill="auto"/>
          </w:tcPr>
          <w:p w:rsidR="00593D11" w:rsidRPr="002A1D64" w:rsidRDefault="00593D11" w:rsidP="002B4EE0">
            <w:pPr>
              <w:spacing w:before="100" w:beforeAutospacing="1" w:after="0"/>
              <w:ind w:right="-108"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Ко</w:t>
            </w:r>
            <w:r w:rsidRPr="002A1D64">
              <w:rPr>
                <w:rFonts w:ascii="Times New Roman" w:eastAsia="Times New Roman" w:hAnsi="Times New Roman"/>
                <w:b/>
                <w:color w:val="000000"/>
                <w:sz w:val="24"/>
                <w:szCs w:val="24"/>
                <w:lang w:eastAsia="ru-RU"/>
              </w:rPr>
              <w:t>м</w:t>
            </w:r>
            <w:r w:rsidRPr="002A1D64">
              <w:rPr>
                <w:rFonts w:ascii="Times New Roman" w:eastAsia="Times New Roman" w:hAnsi="Times New Roman"/>
                <w:b/>
                <w:color w:val="000000"/>
                <w:sz w:val="24"/>
                <w:szCs w:val="24"/>
                <w:lang w:eastAsia="ru-RU"/>
              </w:rPr>
              <w:t>муника</w:t>
            </w:r>
            <w:r w:rsidR="00E93D20" w:rsidRPr="002A1D64">
              <w:rPr>
                <w:rFonts w:ascii="Times New Roman" w:eastAsia="Times New Roman" w:hAnsi="Times New Roman"/>
                <w:b/>
                <w:color w:val="000000"/>
                <w:sz w:val="24"/>
                <w:szCs w:val="24"/>
                <w:lang w:eastAsia="ru-RU"/>
              </w:rPr>
              <w:t>-</w:t>
            </w:r>
            <w:r w:rsidRPr="002A1D64">
              <w:rPr>
                <w:rFonts w:ascii="Times New Roman" w:eastAsia="Times New Roman" w:hAnsi="Times New Roman"/>
                <w:b/>
                <w:color w:val="000000"/>
                <w:sz w:val="24"/>
                <w:szCs w:val="24"/>
                <w:lang w:eastAsia="ru-RU"/>
              </w:rPr>
              <w:t>тивные </w:t>
            </w:r>
            <w:r w:rsidRPr="002A1D64">
              <w:rPr>
                <w:rFonts w:ascii="Times New Roman" w:eastAsia="Times New Roman" w:hAnsi="Times New Roman"/>
                <w:b/>
                <w:color w:val="000000"/>
                <w:sz w:val="24"/>
                <w:szCs w:val="24"/>
                <w:lang w:eastAsia="ru-RU"/>
              </w:rPr>
              <w:br/>
            </w:r>
          </w:p>
        </w:tc>
        <w:tc>
          <w:tcPr>
            <w:tcW w:w="13277" w:type="dxa"/>
            <w:gridSpan w:val="4"/>
            <w:shd w:val="clear" w:color="auto" w:fill="auto"/>
          </w:tcPr>
          <w:p w:rsidR="00593D11" w:rsidRPr="002A1D64" w:rsidRDefault="00593D11" w:rsidP="002B4EE0">
            <w:pPr>
              <w:shd w:val="clear" w:color="auto" w:fill="FFFFFF"/>
              <w:spacing w:before="100" w:beforeAutospacing="1" w:after="0"/>
              <w:ind w:left="36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color w:val="000000"/>
                <w:sz w:val="24"/>
                <w:szCs w:val="24"/>
                <w:lang w:eastAsia="ru-RU"/>
              </w:rPr>
              <w:t>1 класс</w:t>
            </w:r>
          </w:p>
        </w:tc>
      </w:tr>
      <w:tr w:rsidR="00593D11" w:rsidRPr="002A1D64" w:rsidTr="00407233">
        <w:trPr>
          <w:trHeight w:val="278"/>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804" w:type="dxa"/>
            <w:shd w:val="clear" w:color="auto" w:fill="auto"/>
          </w:tcPr>
          <w:p w:rsidR="00593D11" w:rsidRPr="002A1D64" w:rsidRDefault="00593D11" w:rsidP="00F65C36">
            <w:pPr>
              <w:numPr>
                <w:ilvl w:val="0"/>
                <w:numId w:val="332"/>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задавать вопросы и отвечать на вопросы партн</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ра;</w:t>
            </w:r>
          </w:p>
          <w:p w:rsidR="00593D11" w:rsidRPr="002A1D64" w:rsidRDefault="00593D11" w:rsidP="00F65C36">
            <w:pPr>
              <w:numPr>
                <w:ilvl w:val="0"/>
                <w:numId w:val="332"/>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воспринимать и обсуждать различные точки зр</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ния и подходы к выполнению задания, оцен</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вать их;</w:t>
            </w:r>
          </w:p>
          <w:p w:rsidR="00593D11" w:rsidRPr="002A1D64" w:rsidRDefault="00593D11" w:rsidP="00F65C36">
            <w:pPr>
              <w:numPr>
                <w:ilvl w:val="0"/>
                <w:numId w:val="332"/>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уважительно вести диалог с т</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варищами;</w:t>
            </w:r>
          </w:p>
          <w:p w:rsidR="00593D11" w:rsidRPr="002A1D64" w:rsidRDefault="00593D11" w:rsidP="00F65C36">
            <w:pPr>
              <w:numPr>
                <w:ilvl w:val="0"/>
                <w:numId w:val="332"/>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принимать участие в работе в паре и в группе с одноклассниками: определять общие цели работы, намечать способы их достижения, распределять роли в совместной де</w:t>
            </w:r>
            <w:r w:rsidRPr="002A1D64">
              <w:rPr>
                <w:rFonts w:ascii="Times New Roman" w:eastAsia="Times New Roman" w:hAnsi="Times New Roman"/>
                <w:color w:val="000000"/>
                <w:sz w:val="24"/>
                <w:szCs w:val="24"/>
                <w:lang w:eastAsia="ru-RU"/>
              </w:rPr>
              <w:t>я</w:t>
            </w:r>
            <w:r w:rsidRPr="002A1D64">
              <w:rPr>
                <w:rFonts w:ascii="Times New Roman" w:eastAsia="Times New Roman" w:hAnsi="Times New Roman"/>
                <w:color w:val="000000"/>
                <w:sz w:val="24"/>
                <w:szCs w:val="24"/>
                <w:lang w:eastAsia="ru-RU"/>
              </w:rPr>
              <w:t>тельности, анализировать ход и результаты проделанной раб</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ты под руков</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дством учителя;</w:t>
            </w:r>
          </w:p>
          <w:p w:rsidR="00593D11" w:rsidRPr="002A1D64" w:rsidRDefault="00593D11" w:rsidP="00F65C36">
            <w:pPr>
              <w:numPr>
                <w:ilvl w:val="0"/>
                <w:numId w:val="332"/>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понимать и принимать эл</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ментарные правила работы в группе: проявлять доброжелательное отношение к сверстникам, стремиться прислушиваться к мнению одн</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классн</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ков и пр.;</w:t>
            </w:r>
          </w:p>
          <w:p w:rsidR="00593D11" w:rsidRPr="002A1D64" w:rsidRDefault="00593D11" w:rsidP="00F65C36">
            <w:pPr>
              <w:numPr>
                <w:ilvl w:val="0"/>
                <w:numId w:val="332"/>
              </w:numPr>
              <w:shd w:val="clear" w:color="auto" w:fill="FFFFFF"/>
              <w:spacing w:before="100" w:beforeAutospacing="1" w:after="0"/>
              <w:ind w:left="33" w:firstLine="851"/>
              <w:jc w:val="both"/>
              <w:rPr>
                <w:rFonts w:ascii="Times New Roman" w:hAnsi="Times New Roman"/>
                <w:spacing w:val="-9"/>
                <w:sz w:val="24"/>
                <w:szCs w:val="24"/>
              </w:rPr>
            </w:pPr>
            <w:r w:rsidRPr="002A1D64">
              <w:rPr>
                <w:rFonts w:ascii="Times New Roman" w:eastAsia="Times New Roman" w:hAnsi="Times New Roman"/>
                <w:color w:val="000000"/>
                <w:sz w:val="24"/>
                <w:szCs w:val="24"/>
                <w:lang w:eastAsia="ru-RU"/>
              </w:rPr>
              <w:t>осуществлять взаимный контроль и оказывать в сотрудничестве необходимую взаи</w:t>
            </w:r>
            <w:r w:rsidRPr="002A1D64">
              <w:rPr>
                <w:rFonts w:ascii="Times New Roman" w:eastAsia="Times New Roman" w:hAnsi="Times New Roman"/>
                <w:color w:val="000000"/>
                <w:sz w:val="24"/>
                <w:szCs w:val="24"/>
                <w:lang w:eastAsia="ru-RU"/>
              </w:rPr>
              <w:t>м</w:t>
            </w:r>
            <w:r w:rsidRPr="002A1D64">
              <w:rPr>
                <w:rFonts w:ascii="Times New Roman" w:eastAsia="Times New Roman" w:hAnsi="Times New Roman"/>
                <w:color w:val="000000"/>
                <w:sz w:val="24"/>
                <w:szCs w:val="24"/>
                <w:lang w:eastAsia="ru-RU"/>
              </w:rPr>
              <w:t>ную помощь.</w:t>
            </w:r>
          </w:p>
        </w:tc>
        <w:tc>
          <w:tcPr>
            <w:tcW w:w="6473" w:type="dxa"/>
            <w:gridSpan w:val="3"/>
            <w:shd w:val="clear" w:color="auto" w:fill="auto"/>
          </w:tcPr>
          <w:p w:rsidR="00593D11" w:rsidRPr="002A1D64" w:rsidRDefault="00593D11" w:rsidP="00F65C36">
            <w:pPr>
              <w:numPr>
                <w:ilvl w:val="0"/>
                <w:numId w:val="332"/>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i/>
                <w:iCs/>
                <w:color w:val="000000"/>
                <w:sz w:val="24"/>
                <w:szCs w:val="24"/>
                <w:lang w:eastAsia="ru-RU"/>
              </w:rPr>
              <w:t>применять математические знания и мат</w:t>
            </w:r>
            <w:r w:rsidRPr="002A1D64">
              <w:rPr>
                <w:rFonts w:ascii="Times New Roman" w:eastAsia="Times New Roman" w:hAnsi="Times New Roman"/>
                <w:i/>
                <w:iCs/>
                <w:color w:val="000000"/>
                <w:sz w:val="24"/>
                <w:szCs w:val="24"/>
                <w:lang w:eastAsia="ru-RU"/>
              </w:rPr>
              <w:t>е</w:t>
            </w:r>
            <w:r w:rsidRPr="002A1D64">
              <w:rPr>
                <w:rFonts w:ascii="Times New Roman" w:eastAsia="Times New Roman" w:hAnsi="Times New Roman"/>
                <w:i/>
                <w:iCs/>
                <w:color w:val="000000"/>
                <w:sz w:val="24"/>
                <w:szCs w:val="24"/>
                <w:lang w:eastAsia="ru-RU"/>
              </w:rPr>
              <w:t>матич</w:t>
            </w:r>
            <w:r w:rsidRPr="002A1D64">
              <w:rPr>
                <w:rFonts w:ascii="Times New Roman" w:eastAsia="Times New Roman" w:hAnsi="Times New Roman"/>
                <w:i/>
                <w:iCs/>
                <w:color w:val="000000"/>
                <w:sz w:val="24"/>
                <w:szCs w:val="24"/>
                <w:lang w:eastAsia="ru-RU"/>
              </w:rPr>
              <w:t>е</w:t>
            </w:r>
            <w:r w:rsidRPr="002A1D64">
              <w:rPr>
                <w:rFonts w:ascii="Times New Roman" w:eastAsia="Times New Roman" w:hAnsi="Times New Roman"/>
                <w:i/>
                <w:iCs/>
                <w:color w:val="000000"/>
                <w:sz w:val="24"/>
                <w:szCs w:val="24"/>
                <w:lang w:eastAsia="ru-RU"/>
              </w:rPr>
              <w:t>скую терминологию при изложении своего мнения и предл</w:t>
            </w:r>
            <w:r w:rsidRPr="002A1D64">
              <w:rPr>
                <w:rFonts w:ascii="Times New Roman" w:eastAsia="Times New Roman" w:hAnsi="Times New Roman"/>
                <w:i/>
                <w:iCs/>
                <w:color w:val="000000"/>
                <w:sz w:val="24"/>
                <w:szCs w:val="24"/>
                <w:lang w:eastAsia="ru-RU"/>
              </w:rPr>
              <w:t>а</w:t>
            </w:r>
            <w:r w:rsidRPr="002A1D64">
              <w:rPr>
                <w:rFonts w:ascii="Times New Roman" w:eastAsia="Times New Roman" w:hAnsi="Times New Roman"/>
                <w:i/>
                <w:iCs/>
                <w:color w:val="000000"/>
                <w:sz w:val="24"/>
                <w:szCs w:val="24"/>
                <w:lang w:eastAsia="ru-RU"/>
              </w:rPr>
              <w:t>гаемых способов действий;</w:t>
            </w:r>
          </w:p>
          <w:p w:rsidR="00593D11" w:rsidRPr="002A1D64" w:rsidRDefault="00593D11" w:rsidP="00F65C36">
            <w:pPr>
              <w:numPr>
                <w:ilvl w:val="0"/>
                <w:numId w:val="332"/>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i/>
                <w:iCs/>
                <w:color w:val="000000"/>
                <w:sz w:val="24"/>
                <w:szCs w:val="24"/>
                <w:lang w:eastAsia="ru-RU"/>
              </w:rPr>
              <w:t>включаться в диалог с учителем и сверстн</w:t>
            </w:r>
            <w:r w:rsidRPr="002A1D64">
              <w:rPr>
                <w:rFonts w:ascii="Times New Roman" w:eastAsia="Times New Roman" w:hAnsi="Times New Roman"/>
                <w:i/>
                <w:iCs/>
                <w:color w:val="000000"/>
                <w:sz w:val="24"/>
                <w:szCs w:val="24"/>
                <w:lang w:eastAsia="ru-RU"/>
              </w:rPr>
              <w:t>и</w:t>
            </w:r>
            <w:r w:rsidRPr="002A1D64">
              <w:rPr>
                <w:rFonts w:ascii="Times New Roman" w:eastAsia="Times New Roman" w:hAnsi="Times New Roman"/>
                <w:i/>
                <w:iCs/>
                <w:color w:val="000000"/>
                <w:sz w:val="24"/>
                <w:szCs w:val="24"/>
                <w:lang w:eastAsia="ru-RU"/>
              </w:rPr>
              <w:t>ками, в коллективное обсуждение проблем, проявлять ин</w:t>
            </w:r>
            <w:r w:rsidRPr="002A1D64">
              <w:rPr>
                <w:rFonts w:ascii="Times New Roman" w:eastAsia="Times New Roman" w:hAnsi="Times New Roman"/>
                <w:i/>
                <w:iCs/>
                <w:color w:val="000000"/>
                <w:sz w:val="24"/>
                <w:szCs w:val="24"/>
                <w:lang w:eastAsia="ru-RU"/>
              </w:rPr>
              <w:t>и</w:t>
            </w:r>
            <w:r w:rsidRPr="002A1D64">
              <w:rPr>
                <w:rFonts w:ascii="Times New Roman" w:eastAsia="Times New Roman" w:hAnsi="Times New Roman"/>
                <w:i/>
                <w:iCs/>
                <w:color w:val="000000"/>
                <w:sz w:val="24"/>
                <w:szCs w:val="24"/>
                <w:lang w:eastAsia="ru-RU"/>
              </w:rPr>
              <w:t>циативу и активности, в стре</w:t>
            </w:r>
            <w:r w:rsidRPr="002A1D64">
              <w:rPr>
                <w:rFonts w:ascii="Times New Roman" w:eastAsia="Times New Roman" w:hAnsi="Times New Roman"/>
                <w:i/>
                <w:iCs/>
                <w:color w:val="000000"/>
                <w:sz w:val="24"/>
                <w:szCs w:val="24"/>
                <w:lang w:eastAsia="ru-RU"/>
              </w:rPr>
              <w:t>м</w:t>
            </w:r>
            <w:r w:rsidRPr="002A1D64">
              <w:rPr>
                <w:rFonts w:ascii="Times New Roman" w:eastAsia="Times New Roman" w:hAnsi="Times New Roman"/>
                <w:i/>
                <w:iCs/>
                <w:color w:val="000000"/>
                <w:sz w:val="24"/>
                <w:szCs w:val="24"/>
                <w:lang w:eastAsia="ru-RU"/>
              </w:rPr>
              <w:t>лении высказываться;</w:t>
            </w:r>
          </w:p>
          <w:p w:rsidR="00593D11" w:rsidRPr="002A1D64" w:rsidRDefault="00593D11" w:rsidP="00F65C36">
            <w:pPr>
              <w:numPr>
                <w:ilvl w:val="0"/>
                <w:numId w:val="332"/>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i/>
                <w:iCs/>
                <w:color w:val="000000"/>
                <w:sz w:val="24"/>
                <w:szCs w:val="24"/>
                <w:lang w:eastAsia="ru-RU"/>
              </w:rPr>
              <w:t>слушать партнёра по общению (деятельн</w:t>
            </w:r>
            <w:r w:rsidRPr="002A1D64">
              <w:rPr>
                <w:rFonts w:ascii="Times New Roman" w:eastAsia="Times New Roman" w:hAnsi="Times New Roman"/>
                <w:i/>
                <w:iCs/>
                <w:color w:val="000000"/>
                <w:sz w:val="24"/>
                <w:szCs w:val="24"/>
                <w:lang w:eastAsia="ru-RU"/>
              </w:rPr>
              <w:t>о</w:t>
            </w:r>
            <w:r w:rsidRPr="002A1D64">
              <w:rPr>
                <w:rFonts w:ascii="Times New Roman" w:eastAsia="Times New Roman" w:hAnsi="Times New Roman"/>
                <w:i/>
                <w:iCs/>
                <w:color w:val="000000"/>
                <w:sz w:val="24"/>
                <w:szCs w:val="24"/>
                <w:lang w:eastAsia="ru-RU"/>
              </w:rPr>
              <w:t>сти), не перебивать, не обрывать на полуслове, вникать в смысл того, о чём говорит собесе</w:t>
            </w:r>
            <w:r w:rsidRPr="002A1D64">
              <w:rPr>
                <w:rFonts w:ascii="Times New Roman" w:eastAsia="Times New Roman" w:hAnsi="Times New Roman"/>
                <w:i/>
                <w:iCs/>
                <w:color w:val="000000"/>
                <w:sz w:val="24"/>
                <w:szCs w:val="24"/>
                <w:lang w:eastAsia="ru-RU"/>
              </w:rPr>
              <w:t>д</w:t>
            </w:r>
            <w:r w:rsidRPr="002A1D64">
              <w:rPr>
                <w:rFonts w:ascii="Times New Roman" w:eastAsia="Times New Roman" w:hAnsi="Times New Roman"/>
                <w:i/>
                <w:iCs/>
                <w:color w:val="000000"/>
                <w:sz w:val="24"/>
                <w:szCs w:val="24"/>
                <w:lang w:eastAsia="ru-RU"/>
              </w:rPr>
              <w:t>ник;</w:t>
            </w:r>
          </w:p>
          <w:p w:rsidR="00593D11" w:rsidRPr="002A1D64" w:rsidRDefault="00593D11" w:rsidP="00F65C36">
            <w:pPr>
              <w:numPr>
                <w:ilvl w:val="0"/>
                <w:numId w:val="332"/>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i/>
                <w:iCs/>
                <w:color w:val="000000"/>
                <w:sz w:val="24"/>
                <w:szCs w:val="24"/>
                <w:lang w:eastAsia="ru-RU"/>
              </w:rPr>
              <w:t>интегрироваться в группу сверстников, пр</w:t>
            </w:r>
            <w:r w:rsidRPr="002A1D64">
              <w:rPr>
                <w:rFonts w:ascii="Times New Roman" w:eastAsia="Times New Roman" w:hAnsi="Times New Roman"/>
                <w:i/>
                <w:iCs/>
                <w:color w:val="000000"/>
                <w:sz w:val="24"/>
                <w:szCs w:val="24"/>
                <w:lang w:eastAsia="ru-RU"/>
              </w:rPr>
              <w:t>о</w:t>
            </w:r>
            <w:r w:rsidRPr="002A1D64">
              <w:rPr>
                <w:rFonts w:ascii="Times New Roman" w:eastAsia="Times New Roman" w:hAnsi="Times New Roman"/>
                <w:i/>
                <w:iCs/>
                <w:color w:val="000000"/>
                <w:sz w:val="24"/>
                <w:szCs w:val="24"/>
                <w:lang w:eastAsia="ru-RU"/>
              </w:rPr>
              <w:t>являть стремление ладить с собеседниками, не демонс</w:t>
            </w:r>
            <w:r w:rsidRPr="002A1D64">
              <w:rPr>
                <w:rFonts w:ascii="Times New Roman" w:eastAsia="Times New Roman" w:hAnsi="Times New Roman"/>
                <w:i/>
                <w:iCs/>
                <w:color w:val="000000"/>
                <w:sz w:val="24"/>
                <w:szCs w:val="24"/>
                <w:lang w:eastAsia="ru-RU"/>
              </w:rPr>
              <w:t>т</w:t>
            </w:r>
            <w:r w:rsidRPr="002A1D64">
              <w:rPr>
                <w:rFonts w:ascii="Times New Roman" w:eastAsia="Times New Roman" w:hAnsi="Times New Roman"/>
                <w:i/>
                <w:iCs/>
                <w:color w:val="000000"/>
                <w:sz w:val="24"/>
                <w:szCs w:val="24"/>
                <w:lang w:eastAsia="ru-RU"/>
              </w:rPr>
              <w:t>рировать превосходство над др</w:t>
            </w:r>
            <w:r w:rsidRPr="002A1D64">
              <w:rPr>
                <w:rFonts w:ascii="Times New Roman" w:eastAsia="Times New Roman" w:hAnsi="Times New Roman"/>
                <w:i/>
                <w:iCs/>
                <w:color w:val="000000"/>
                <w:sz w:val="24"/>
                <w:szCs w:val="24"/>
                <w:lang w:eastAsia="ru-RU"/>
              </w:rPr>
              <w:t>у</w:t>
            </w:r>
            <w:r w:rsidRPr="002A1D64">
              <w:rPr>
                <w:rFonts w:ascii="Times New Roman" w:eastAsia="Times New Roman" w:hAnsi="Times New Roman"/>
                <w:i/>
                <w:iCs/>
                <w:color w:val="000000"/>
                <w:sz w:val="24"/>
                <w:szCs w:val="24"/>
                <w:lang w:eastAsia="ru-RU"/>
              </w:rPr>
              <w:t>гими, вежливо общаться;</w:t>
            </w:r>
          </w:p>
          <w:p w:rsidR="00593D11" w:rsidRPr="002A1D64" w:rsidRDefault="00593D11" w:rsidP="00F65C36">
            <w:pPr>
              <w:numPr>
                <w:ilvl w:val="0"/>
                <w:numId w:val="332"/>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i/>
                <w:iCs/>
                <w:color w:val="000000"/>
                <w:sz w:val="24"/>
                <w:szCs w:val="24"/>
                <w:lang w:eastAsia="ru-RU"/>
              </w:rPr>
              <w:t>аргументировано выражать свое мнение;</w:t>
            </w:r>
          </w:p>
          <w:p w:rsidR="00593D11" w:rsidRPr="002A1D64" w:rsidRDefault="00593D11" w:rsidP="00F65C36">
            <w:pPr>
              <w:numPr>
                <w:ilvl w:val="0"/>
                <w:numId w:val="332"/>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i/>
                <w:iCs/>
                <w:color w:val="000000"/>
                <w:sz w:val="24"/>
                <w:szCs w:val="24"/>
                <w:lang w:eastAsia="ru-RU"/>
              </w:rPr>
              <w:t>совместно со сверстниками задачу групповой работы (работы в паре), ра</w:t>
            </w:r>
            <w:r w:rsidRPr="002A1D64">
              <w:rPr>
                <w:rFonts w:ascii="Times New Roman" w:eastAsia="Times New Roman" w:hAnsi="Times New Roman"/>
                <w:i/>
                <w:iCs/>
                <w:color w:val="000000"/>
                <w:sz w:val="24"/>
                <w:szCs w:val="24"/>
                <w:lang w:eastAsia="ru-RU"/>
              </w:rPr>
              <w:t>с</w:t>
            </w:r>
            <w:r w:rsidRPr="002A1D64">
              <w:rPr>
                <w:rFonts w:ascii="Times New Roman" w:eastAsia="Times New Roman" w:hAnsi="Times New Roman"/>
                <w:i/>
                <w:iCs/>
                <w:color w:val="000000"/>
                <w:sz w:val="24"/>
                <w:szCs w:val="24"/>
                <w:lang w:eastAsia="ru-RU"/>
              </w:rPr>
              <w:t>пределять функции в группе (паре) при выполнении заданий, прое</w:t>
            </w:r>
            <w:r w:rsidRPr="002A1D64">
              <w:rPr>
                <w:rFonts w:ascii="Times New Roman" w:eastAsia="Times New Roman" w:hAnsi="Times New Roman"/>
                <w:i/>
                <w:iCs/>
                <w:color w:val="000000"/>
                <w:sz w:val="24"/>
                <w:szCs w:val="24"/>
                <w:lang w:eastAsia="ru-RU"/>
              </w:rPr>
              <w:t>к</w:t>
            </w:r>
            <w:r w:rsidRPr="002A1D64">
              <w:rPr>
                <w:rFonts w:ascii="Times New Roman" w:eastAsia="Times New Roman" w:hAnsi="Times New Roman"/>
                <w:i/>
                <w:iCs/>
                <w:color w:val="000000"/>
                <w:sz w:val="24"/>
                <w:szCs w:val="24"/>
                <w:lang w:eastAsia="ru-RU"/>
              </w:rPr>
              <w:t>та;</w:t>
            </w:r>
          </w:p>
          <w:p w:rsidR="00593D11" w:rsidRPr="002A1D64" w:rsidRDefault="00593D11" w:rsidP="00F65C36">
            <w:pPr>
              <w:numPr>
                <w:ilvl w:val="0"/>
                <w:numId w:val="332"/>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i/>
                <w:iCs/>
                <w:color w:val="000000"/>
                <w:sz w:val="24"/>
                <w:szCs w:val="24"/>
                <w:lang w:eastAsia="ru-RU"/>
              </w:rPr>
              <w:t>оказывать помощь товарищу в случаях з</w:t>
            </w:r>
            <w:r w:rsidRPr="002A1D64">
              <w:rPr>
                <w:rFonts w:ascii="Times New Roman" w:eastAsia="Times New Roman" w:hAnsi="Times New Roman"/>
                <w:i/>
                <w:iCs/>
                <w:color w:val="000000"/>
                <w:sz w:val="24"/>
                <w:szCs w:val="24"/>
                <w:lang w:eastAsia="ru-RU"/>
              </w:rPr>
              <w:t>а</w:t>
            </w:r>
            <w:r w:rsidRPr="002A1D64">
              <w:rPr>
                <w:rFonts w:ascii="Times New Roman" w:eastAsia="Times New Roman" w:hAnsi="Times New Roman"/>
                <w:i/>
                <w:iCs/>
                <w:color w:val="000000"/>
                <w:sz w:val="24"/>
                <w:szCs w:val="24"/>
                <w:lang w:eastAsia="ru-RU"/>
              </w:rPr>
              <w:t>труднений;</w:t>
            </w:r>
          </w:p>
          <w:p w:rsidR="00593D11" w:rsidRPr="002A1D64" w:rsidRDefault="00593D11" w:rsidP="00F65C36">
            <w:pPr>
              <w:numPr>
                <w:ilvl w:val="0"/>
                <w:numId w:val="332"/>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i/>
                <w:iCs/>
                <w:color w:val="000000"/>
                <w:sz w:val="24"/>
                <w:szCs w:val="24"/>
                <w:lang w:eastAsia="ru-RU"/>
              </w:rPr>
              <w:t>признавать свои ошибки, озвучивать их, с</w:t>
            </w:r>
            <w:r w:rsidRPr="002A1D64">
              <w:rPr>
                <w:rFonts w:ascii="Times New Roman" w:eastAsia="Times New Roman" w:hAnsi="Times New Roman"/>
                <w:i/>
                <w:iCs/>
                <w:color w:val="000000"/>
                <w:sz w:val="24"/>
                <w:szCs w:val="24"/>
                <w:lang w:eastAsia="ru-RU"/>
              </w:rPr>
              <w:t>о</w:t>
            </w:r>
            <w:r w:rsidRPr="002A1D64">
              <w:rPr>
                <w:rFonts w:ascii="Times New Roman" w:eastAsia="Times New Roman" w:hAnsi="Times New Roman"/>
                <w:i/>
                <w:iCs/>
                <w:color w:val="000000"/>
                <w:sz w:val="24"/>
                <w:szCs w:val="24"/>
                <w:lang w:eastAsia="ru-RU"/>
              </w:rPr>
              <w:t>глашаться, если на ошибки указ</w:t>
            </w:r>
            <w:r w:rsidRPr="002A1D64">
              <w:rPr>
                <w:rFonts w:ascii="Times New Roman" w:eastAsia="Times New Roman" w:hAnsi="Times New Roman"/>
                <w:i/>
                <w:iCs/>
                <w:color w:val="000000"/>
                <w:sz w:val="24"/>
                <w:szCs w:val="24"/>
                <w:lang w:eastAsia="ru-RU"/>
              </w:rPr>
              <w:t>ы</w:t>
            </w:r>
            <w:r w:rsidRPr="002A1D64">
              <w:rPr>
                <w:rFonts w:ascii="Times New Roman" w:eastAsia="Times New Roman" w:hAnsi="Times New Roman"/>
                <w:i/>
                <w:iCs/>
                <w:color w:val="000000"/>
                <w:sz w:val="24"/>
                <w:szCs w:val="24"/>
                <w:lang w:eastAsia="ru-RU"/>
              </w:rPr>
              <w:t>вают другие;</w:t>
            </w:r>
          </w:p>
          <w:p w:rsidR="00995E6B" w:rsidRPr="002A1D64" w:rsidRDefault="00593D11" w:rsidP="00F65C36">
            <w:pPr>
              <w:numPr>
                <w:ilvl w:val="0"/>
                <w:numId w:val="332"/>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i/>
                <w:iCs/>
                <w:color w:val="000000"/>
                <w:sz w:val="24"/>
                <w:szCs w:val="24"/>
                <w:lang w:eastAsia="ru-RU"/>
              </w:rPr>
              <w:t>употреблять вежливые слова в случае непр</w:t>
            </w:r>
            <w:r w:rsidRPr="002A1D64">
              <w:rPr>
                <w:rFonts w:ascii="Times New Roman" w:eastAsia="Times New Roman" w:hAnsi="Times New Roman"/>
                <w:i/>
                <w:iCs/>
                <w:color w:val="000000"/>
                <w:sz w:val="24"/>
                <w:szCs w:val="24"/>
                <w:lang w:eastAsia="ru-RU"/>
              </w:rPr>
              <w:t>а</w:t>
            </w:r>
            <w:r w:rsidRPr="002A1D64">
              <w:rPr>
                <w:rFonts w:ascii="Times New Roman" w:eastAsia="Times New Roman" w:hAnsi="Times New Roman"/>
                <w:i/>
                <w:iCs/>
                <w:color w:val="000000"/>
                <w:sz w:val="24"/>
                <w:szCs w:val="24"/>
                <w:lang w:eastAsia="ru-RU"/>
              </w:rPr>
              <w:t>воты «Извини, пожалуйста», «Прости, я не хотел тебя обидеть», «Спасибо за замечание, я его обязательно у</w:t>
            </w:r>
            <w:r w:rsidRPr="002A1D64">
              <w:rPr>
                <w:rFonts w:ascii="Times New Roman" w:eastAsia="Times New Roman" w:hAnsi="Times New Roman"/>
                <w:i/>
                <w:iCs/>
                <w:color w:val="000000"/>
                <w:sz w:val="24"/>
                <w:szCs w:val="24"/>
                <w:lang w:eastAsia="ru-RU"/>
              </w:rPr>
              <w:t>ч</w:t>
            </w:r>
            <w:r w:rsidRPr="002A1D64">
              <w:rPr>
                <w:rFonts w:ascii="Times New Roman" w:eastAsia="Times New Roman" w:hAnsi="Times New Roman"/>
                <w:i/>
                <w:iCs/>
                <w:color w:val="000000"/>
                <w:sz w:val="24"/>
                <w:szCs w:val="24"/>
                <w:lang w:eastAsia="ru-RU"/>
              </w:rPr>
              <w:t>ту» и др.</w:t>
            </w:r>
          </w:p>
        </w:tc>
      </w:tr>
      <w:tr w:rsidR="00593D11" w:rsidRPr="002A1D64" w:rsidTr="00926E08">
        <w:trPr>
          <w:trHeight w:val="166"/>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3277" w:type="dxa"/>
            <w:gridSpan w:val="4"/>
            <w:shd w:val="clear" w:color="auto" w:fill="auto"/>
          </w:tcPr>
          <w:p w:rsidR="00593D11" w:rsidRPr="002A1D64" w:rsidRDefault="00593D11" w:rsidP="002B4EE0">
            <w:pPr>
              <w:shd w:val="clear" w:color="auto" w:fill="FFFFFF"/>
              <w:spacing w:before="100" w:beforeAutospacing="1" w:after="0"/>
              <w:ind w:firstLine="851"/>
              <w:jc w:val="both"/>
              <w:rPr>
                <w:rFonts w:ascii="Times New Roman" w:eastAsia="Times New Roman" w:hAnsi="Times New Roman"/>
                <w:iCs/>
                <w:color w:val="000000"/>
                <w:sz w:val="24"/>
                <w:szCs w:val="24"/>
                <w:lang w:eastAsia="ru-RU"/>
              </w:rPr>
            </w:pPr>
            <w:r w:rsidRPr="002A1D64">
              <w:rPr>
                <w:rFonts w:ascii="Times New Roman" w:eastAsia="Times New Roman" w:hAnsi="Times New Roman"/>
                <w:b/>
                <w:iCs/>
                <w:color w:val="000000"/>
                <w:sz w:val="24"/>
                <w:szCs w:val="24"/>
                <w:lang w:eastAsia="ru-RU"/>
              </w:rPr>
              <w:t>2 класс</w:t>
            </w:r>
          </w:p>
        </w:tc>
      </w:tr>
      <w:tr w:rsidR="00593D11" w:rsidRPr="002A1D64" w:rsidTr="008C2887">
        <w:trPr>
          <w:trHeight w:val="778"/>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804" w:type="dxa"/>
            <w:shd w:val="clear" w:color="auto" w:fill="auto"/>
          </w:tcPr>
          <w:p w:rsidR="00593D11" w:rsidRPr="002A1D64" w:rsidRDefault="00593D11" w:rsidP="002B4EE0">
            <w:pPr>
              <w:numPr>
                <w:ilvl w:val="0"/>
                <w:numId w:val="101"/>
              </w:numPr>
              <w:tabs>
                <w:tab w:val="left" w:pos="709"/>
              </w:tabs>
              <w:spacing w:after="0"/>
              <w:ind w:left="0" w:firstLine="851"/>
              <w:jc w:val="both"/>
              <w:rPr>
                <w:rFonts w:ascii="Times New Roman" w:hAnsi="Times New Roman"/>
                <w:color w:val="000000"/>
                <w:sz w:val="24"/>
                <w:szCs w:val="24"/>
              </w:rPr>
            </w:pPr>
            <w:r w:rsidRPr="002A1D64">
              <w:rPr>
                <w:rFonts w:ascii="Times New Roman" w:hAnsi="Times New Roman"/>
                <w:color w:val="000000"/>
                <w:sz w:val="24"/>
                <w:szCs w:val="24"/>
              </w:rPr>
              <w:t>строить речевое высказывание в устной форме, использовать математическую терминол</w:t>
            </w:r>
            <w:r w:rsidRPr="002A1D64">
              <w:rPr>
                <w:rFonts w:ascii="Times New Roman" w:hAnsi="Times New Roman"/>
                <w:color w:val="000000"/>
                <w:sz w:val="24"/>
                <w:szCs w:val="24"/>
              </w:rPr>
              <w:t>о</w:t>
            </w:r>
            <w:r w:rsidRPr="002A1D64">
              <w:rPr>
                <w:rFonts w:ascii="Times New Roman" w:hAnsi="Times New Roman"/>
                <w:color w:val="000000"/>
                <w:sz w:val="24"/>
                <w:szCs w:val="24"/>
              </w:rPr>
              <w:t>гию;</w:t>
            </w:r>
          </w:p>
          <w:p w:rsidR="00593D11" w:rsidRPr="002A1D64" w:rsidRDefault="00593D11" w:rsidP="002B4EE0">
            <w:pPr>
              <w:numPr>
                <w:ilvl w:val="0"/>
                <w:numId w:val="101"/>
              </w:numPr>
              <w:tabs>
                <w:tab w:val="left" w:pos="709"/>
              </w:tabs>
              <w:spacing w:after="0"/>
              <w:ind w:left="0" w:firstLine="851"/>
              <w:jc w:val="both"/>
              <w:rPr>
                <w:rFonts w:ascii="Times New Roman" w:hAnsi="Times New Roman"/>
                <w:color w:val="000000"/>
                <w:sz w:val="24"/>
                <w:szCs w:val="24"/>
              </w:rPr>
            </w:pPr>
            <w:r w:rsidRPr="002A1D64">
              <w:rPr>
                <w:rFonts w:ascii="Times New Roman" w:hAnsi="Times New Roman"/>
                <w:color w:val="000000"/>
                <w:sz w:val="24"/>
                <w:szCs w:val="24"/>
              </w:rPr>
              <w:t>оценивать различные подходы и точки зрения на обсуждаемый в</w:t>
            </w:r>
            <w:r w:rsidRPr="002A1D64">
              <w:rPr>
                <w:rFonts w:ascii="Times New Roman" w:hAnsi="Times New Roman"/>
                <w:color w:val="000000"/>
                <w:sz w:val="24"/>
                <w:szCs w:val="24"/>
              </w:rPr>
              <w:t>о</w:t>
            </w:r>
            <w:r w:rsidRPr="002A1D64">
              <w:rPr>
                <w:rFonts w:ascii="Times New Roman" w:hAnsi="Times New Roman"/>
                <w:color w:val="000000"/>
                <w:sz w:val="24"/>
                <w:szCs w:val="24"/>
              </w:rPr>
              <w:t>прос;</w:t>
            </w:r>
          </w:p>
          <w:p w:rsidR="00593D11" w:rsidRPr="002A1D64" w:rsidRDefault="00593D11" w:rsidP="002B4EE0">
            <w:pPr>
              <w:numPr>
                <w:ilvl w:val="0"/>
                <w:numId w:val="101"/>
              </w:numPr>
              <w:tabs>
                <w:tab w:val="left" w:pos="709"/>
              </w:tabs>
              <w:spacing w:after="0"/>
              <w:ind w:left="0" w:firstLine="851"/>
              <w:jc w:val="both"/>
              <w:rPr>
                <w:rFonts w:ascii="Times New Roman" w:hAnsi="Times New Roman"/>
                <w:color w:val="000000"/>
                <w:sz w:val="24"/>
                <w:szCs w:val="24"/>
              </w:rPr>
            </w:pPr>
            <w:r w:rsidRPr="002A1D64">
              <w:rPr>
                <w:rFonts w:ascii="Times New Roman" w:hAnsi="Times New Roman"/>
                <w:color w:val="000000"/>
                <w:sz w:val="24"/>
                <w:szCs w:val="24"/>
              </w:rPr>
              <w:t>уважительно вести диалог с товарищами, стр</w:t>
            </w:r>
            <w:r w:rsidRPr="002A1D64">
              <w:rPr>
                <w:rFonts w:ascii="Times New Roman" w:hAnsi="Times New Roman"/>
                <w:color w:val="000000"/>
                <w:sz w:val="24"/>
                <w:szCs w:val="24"/>
              </w:rPr>
              <w:t>е</w:t>
            </w:r>
            <w:r w:rsidRPr="002A1D64">
              <w:rPr>
                <w:rFonts w:ascii="Times New Roman" w:hAnsi="Times New Roman"/>
                <w:color w:val="000000"/>
                <w:sz w:val="24"/>
                <w:szCs w:val="24"/>
              </w:rPr>
              <w:t>миться к тому, чтобы учитывать разные мнения;</w:t>
            </w:r>
          </w:p>
          <w:p w:rsidR="00593D11" w:rsidRPr="002A1D64" w:rsidRDefault="00593D11" w:rsidP="002B4EE0">
            <w:pPr>
              <w:numPr>
                <w:ilvl w:val="0"/>
                <w:numId w:val="101"/>
              </w:numPr>
              <w:tabs>
                <w:tab w:val="left" w:pos="709"/>
              </w:tabs>
              <w:spacing w:after="0"/>
              <w:ind w:left="0" w:firstLine="851"/>
              <w:jc w:val="both"/>
              <w:rPr>
                <w:rFonts w:ascii="Times New Roman" w:hAnsi="Times New Roman"/>
                <w:color w:val="000000"/>
                <w:sz w:val="24"/>
                <w:szCs w:val="24"/>
              </w:rPr>
            </w:pPr>
            <w:r w:rsidRPr="002A1D64">
              <w:rPr>
                <w:rFonts w:ascii="Times New Roman" w:hAnsi="Times New Roman"/>
                <w:color w:val="000000"/>
                <w:sz w:val="24"/>
                <w:szCs w:val="24"/>
              </w:rPr>
              <w:t>принимать активное участие в работе в паре и в группе с одноклассниками: определять общие цели работы, н</w:t>
            </w:r>
            <w:r w:rsidRPr="002A1D64">
              <w:rPr>
                <w:rFonts w:ascii="Times New Roman" w:hAnsi="Times New Roman"/>
                <w:color w:val="000000"/>
                <w:sz w:val="24"/>
                <w:szCs w:val="24"/>
              </w:rPr>
              <w:t>а</w:t>
            </w:r>
            <w:r w:rsidRPr="002A1D64">
              <w:rPr>
                <w:rFonts w:ascii="Times New Roman" w:hAnsi="Times New Roman"/>
                <w:color w:val="000000"/>
                <w:sz w:val="24"/>
                <w:szCs w:val="24"/>
              </w:rPr>
              <w:t>мечать способы их достижения, распределять роли в совмес</w:t>
            </w:r>
            <w:r w:rsidRPr="002A1D64">
              <w:rPr>
                <w:rFonts w:ascii="Times New Roman" w:hAnsi="Times New Roman"/>
                <w:color w:val="000000"/>
                <w:sz w:val="24"/>
                <w:szCs w:val="24"/>
              </w:rPr>
              <w:t>т</w:t>
            </w:r>
            <w:r w:rsidRPr="002A1D64">
              <w:rPr>
                <w:rFonts w:ascii="Times New Roman" w:hAnsi="Times New Roman"/>
                <w:color w:val="000000"/>
                <w:sz w:val="24"/>
                <w:szCs w:val="24"/>
              </w:rPr>
              <w:t>ной деятельности, анализировать ход и результаты продела</w:t>
            </w:r>
            <w:r w:rsidRPr="002A1D64">
              <w:rPr>
                <w:rFonts w:ascii="Times New Roman" w:hAnsi="Times New Roman"/>
                <w:color w:val="000000"/>
                <w:sz w:val="24"/>
                <w:szCs w:val="24"/>
              </w:rPr>
              <w:t>н</w:t>
            </w:r>
            <w:r w:rsidRPr="002A1D64">
              <w:rPr>
                <w:rFonts w:ascii="Times New Roman" w:hAnsi="Times New Roman"/>
                <w:color w:val="000000"/>
                <w:sz w:val="24"/>
                <w:szCs w:val="24"/>
              </w:rPr>
              <w:t>ной раб</w:t>
            </w:r>
            <w:r w:rsidRPr="002A1D64">
              <w:rPr>
                <w:rFonts w:ascii="Times New Roman" w:hAnsi="Times New Roman"/>
                <w:color w:val="000000"/>
                <w:sz w:val="24"/>
                <w:szCs w:val="24"/>
              </w:rPr>
              <w:t>о</w:t>
            </w:r>
            <w:r w:rsidRPr="002A1D64">
              <w:rPr>
                <w:rFonts w:ascii="Times New Roman" w:hAnsi="Times New Roman"/>
                <w:color w:val="000000"/>
                <w:sz w:val="24"/>
                <w:szCs w:val="24"/>
              </w:rPr>
              <w:t>ты;</w:t>
            </w:r>
          </w:p>
          <w:p w:rsidR="00593D11" w:rsidRPr="002A1D64" w:rsidRDefault="00593D11" w:rsidP="002B4EE0">
            <w:pPr>
              <w:numPr>
                <w:ilvl w:val="0"/>
                <w:numId w:val="101"/>
              </w:numPr>
              <w:tabs>
                <w:tab w:val="left" w:pos="709"/>
              </w:tabs>
              <w:spacing w:after="0"/>
              <w:ind w:left="0" w:firstLine="851"/>
              <w:jc w:val="both"/>
              <w:rPr>
                <w:rFonts w:ascii="Times New Roman" w:hAnsi="Times New Roman"/>
                <w:color w:val="000000"/>
                <w:sz w:val="24"/>
                <w:szCs w:val="24"/>
              </w:rPr>
            </w:pPr>
            <w:r w:rsidRPr="002A1D64">
              <w:rPr>
                <w:rFonts w:ascii="Times New Roman" w:hAnsi="Times New Roman"/>
                <w:color w:val="000000"/>
                <w:sz w:val="24"/>
                <w:szCs w:val="24"/>
              </w:rPr>
              <w:t>вносить и отстаивать свои предложения по орг</w:t>
            </w:r>
            <w:r w:rsidRPr="002A1D64">
              <w:rPr>
                <w:rFonts w:ascii="Times New Roman" w:hAnsi="Times New Roman"/>
                <w:color w:val="000000"/>
                <w:sz w:val="24"/>
                <w:szCs w:val="24"/>
              </w:rPr>
              <w:t>а</w:t>
            </w:r>
            <w:r w:rsidRPr="002A1D64">
              <w:rPr>
                <w:rFonts w:ascii="Times New Roman" w:hAnsi="Times New Roman"/>
                <w:color w:val="000000"/>
                <w:sz w:val="24"/>
                <w:szCs w:val="24"/>
              </w:rPr>
              <w:t>низации совместной работы, понятные для партнёра по обсу</w:t>
            </w:r>
            <w:r w:rsidRPr="002A1D64">
              <w:rPr>
                <w:rFonts w:ascii="Times New Roman" w:hAnsi="Times New Roman"/>
                <w:color w:val="000000"/>
                <w:sz w:val="24"/>
                <w:szCs w:val="24"/>
              </w:rPr>
              <w:t>ж</w:t>
            </w:r>
            <w:r w:rsidRPr="002A1D64">
              <w:rPr>
                <w:rFonts w:ascii="Times New Roman" w:hAnsi="Times New Roman"/>
                <w:color w:val="000000"/>
                <w:sz w:val="24"/>
                <w:szCs w:val="24"/>
              </w:rPr>
              <w:t>даемому вопр</w:t>
            </w:r>
            <w:r w:rsidRPr="002A1D64">
              <w:rPr>
                <w:rFonts w:ascii="Times New Roman" w:hAnsi="Times New Roman"/>
                <w:color w:val="000000"/>
                <w:sz w:val="24"/>
                <w:szCs w:val="24"/>
              </w:rPr>
              <w:t>о</w:t>
            </w:r>
            <w:r w:rsidRPr="002A1D64">
              <w:rPr>
                <w:rFonts w:ascii="Times New Roman" w:hAnsi="Times New Roman"/>
                <w:color w:val="000000"/>
                <w:sz w:val="24"/>
                <w:szCs w:val="24"/>
              </w:rPr>
              <w:t>су;</w:t>
            </w:r>
          </w:p>
          <w:p w:rsidR="00096D1C" w:rsidRPr="002A1D64" w:rsidRDefault="00593D11" w:rsidP="002B4EE0">
            <w:pPr>
              <w:numPr>
                <w:ilvl w:val="0"/>
                <w:numId w:val="101"/>
              </w:numPr>
              <w:tabs>
                <w:tab w:val="left" w:pos="709"/>
              </w:tabs>
              <w:spacing w:after="0"/>
              <w:ind w:left="0" w:firstLine="851"/>
              <w:jc w:val="both"/>
              <w:rPr>
                <w:rFonts w:ascii="Times New Roman" w:hAnsi="Times New Roman"/>
                <w:color w:val="000000"/>
                <w:sz w:val="24"/>
                <w:szCs w:val="24"/>
              </w:rPr>
            </w:pPr>
            <w:r w:rsidRPr="002A1D64">
              <w:rPr>
                <w:rFonts w:ascii="Times New Roman" w:hAnsi="Times New Roman"/>
                <w:color w:val="000000"/>
                <w:sz w:val="24"/>
                <w:szCs w:val="24"/>
              </w:rPr>
              <w:t>осуществлять взаимный контроль и оказывать в сотру</w:t>
            </w:r>
            <w:r w:rsidRPr="002A1D64">
              <w:rPr>
                <w:rFonts w:ascii="Times New Roman" w:hAnsi="Times New Roman"/>
                <w:color w:val="000000"/>
                <w:sz w:val="24"/>
                <w:szCs w:val="24"/>
              </w:rPr>
              <w:t>д</w:t>
            </w:r>
            <w:r w:rsidRPr="002A1D64">
              <w:rPr>
                <w:rFonts w:ascii="Times New Roman" w:hAnsi="Times New Roman"/>
                <w:color w:val="000000"/>
                <w:sz w:val="24"/>
                <w:szCs w:val="24"/>
              </w:rPr>
              <w:t>ничестве необходимую взаимную помощь.</w:t>
            </w:r>
          </w:p>
        </w:tc>
        <w:tc>
          <w:tcPr>
            <w:tcW w:w="6473" w:type="dxa"/>
            <w:gridSpan w:val="3"/>
            <w:shd w:val="clear" w:color="auto" w:fill="auto"/>
          </w:tcPr>
          <w:p w:rsidR="00593D11" w:rsidRPr="002A1D64" w:rsidRDefault="00593D11" w:rsidP="002B4EE0">
            <w:pPr>
              <w:numPr>
                <w:ilvl w:val="0"/>
                <w:numId w:val="93"/>
              </w:numPr>
              <w:tabs>
                <w:tab w:val="left" w:pos="175"/>
              </w:tabs>
              <w:spacing w:after="0"/>
              <w:ind w:left="175" w:firstLine="851"/>
              <w:jc w:val="both"/>
              <w:rPr>
                <w:rFonts w:ascii="Times New Roman" w:hAnsi="Times New Roman"/>
                <w:color w:val="000000"/>
                <w:sz w:val="24"/>
                <w:szCs w:val="24"/>
              </w:rPr>
            </w:pPr>
            <w:r w:rsidRPr="002A1D64">
              <w:rPr>
                <w:rFonts w:ascii="Times New Roman" w:hAnsi="Times New Roman"/>
                <w:i/>
                <w:color w:val="000000"/>
                <w:sz w:val="24"/>
                <w:szCs w:val="24"/>
              </w:rPr>
              <w:t>самостоятельно оценивать различные подх</w:t>
            </w:r>
            <w:r w:rsidRPr="002A1D64">
              <w:rPr>
                <w:rFonts w:ascii="Times New Roman" w:hAnsi="Times New Roman"/>
                <w:i/>
                <w:color w:val="000000"/>
                <w:sz w:val="24"/>
                <w:szCs w:val="24"/>
              </w:rPr>
              <w:t>о</w:t>
            </w:r>
            <w:r w:rsidRPr="002A1D64">
              <w:rPr>
                <w:rFonts w:ascii="Times New Roman" w:hAnsi="Times New Roman"/>
                <w:i/>
                <w:color w:val="000000"/>
                <w:sz w:val="24"/>
                <w:szCs w:val="24"/>
              </w:rPr>
              <w:t>ды и точки зрения, высказывать своё мнение, аргумент</w:t>
            </w:r>
            <w:r w:rsidRPr="002A1D64">
              <w:rPr>
                <w:rFonts w:ascii="Times New Roman" w:hAnsi="Times New Roman"/>
                <w:i/>
                <w:color w:val="000000"/>
                <w:sz w:val="24"/>
                <w:szCs w:val="24"/>
              </w:rPr>
              <w:t>и</w:t>
            </w:r>
            <w:r w:rsidRPr="002A1D64">
              <w:rPr>
                <w:rFonts w:ascii="Times New Roman" w:hAnsi="Times New Roman"/>
                <w:i/>
                <w:color w:val="000000"/>
                <w:sz w:val="24"/>
                <w:szCs w:val="24"/>
              </w:rPr>
              <w:t>рованно его обоснов</w:t>
            </w:r>
            <w:r w:rsidRPr="002A1D64">
              <w:rPr>
                <w:rFonts w:ascii="Times New Roman" w:hAnsi="Times New Roman"/>
                <w:i/>
                <w:color w:val="000000"/>
                <w:sz w:val="24"/>
                <w:szCs w:val="24"/>
              </w:rPr>
              <w:t>ы</w:t>
            </w:r>
            <w:r w:rsidRPr="002A1D64">
              <w:rPr>
                <w:rFonts w:ascii="Times New Roman" w:hAnsi="Times New Roman"/>
                <w:i/>
                <w:color w:val="000000"/>
                <w:sz w:val="24"/>
                <w:szCs w:val="24"/>
              </w:rPr>
              <w:t>вать;</w:t>
            </w:r>
          </w:p>
          <w:p w:rsidR="00593D11" w:rsidRPr="002A1D64" w:rsidRDefault="00593D11" w:rsidP="002B4EE0">
            <w:pPr>
              <w:numPr>
                <w:ilvl w:val="0"/>
                <w:numId w:val="93"/>
              </w:numPr>
              <w:tabs>
                <w:tab w:val="left" w:pos="175"/>
              </w:tabs>
              <w:spacing w:after="0"/>
              <w:ind w:left="175" w:firstLine="851"/>
              <w:jc w:val="both"/>
              <w:rPr>
                <w:rFonts w:ascii="Times New Roman" w:eastAsia="Times New Roman" w:hAnsi="Times New Roman"/>
                <w:iCs/>
                <w:color w:val="000000"/>
                <w:sz w:val="24"/>
                <w:szCs w:val="24"/>
                <w:lang w:eastAsia="ru-RU"/>
              </w:rPr>
            </w:pPr>
            <w:r w:rsidRPr="002A1D64">
              <w:rPr>
                <w:rFonts w:ascii="Times New Roman" w:hAnsi="Times New Roman"/>
                <w:i/>
                <w:color w:val="000000"/>
                <w:sz w:val="24"/>
                <w:szCs w:val="24"/>
                <w:lang w:eastAsia="ar-SA"/>
              </w:rPr>
              <w:t>*контролировать ход совместной работы и оказывать помощь товарищу в случаях з</w:t>
            </w:r>
            <w:r w:rsidRPr="002A1D64">
              <w:rPr>
                <w:rFonts w:ascii="Times New Roman" w:hAnsi="Times New Roman"/>
                <w:i/>
                <w:color w:val="000000"/>
                <w:sz w:val="24"/>
                <w:szCs w:val="24"/>
                <w:lang w:eastAsia="ar-SA"/>
              </w:rPr>
              <w:t>а</w:t>
            </w:r>
            <w:r w:rsidRPr="002A1D64">
              <w:rPr>
                <w:rFonts w:ascii="Times New Roman" w:hAnsi="Times New Roman"/>
                <w:i/>
                <w:color w:val="000000"/>
                <w:sz w:val="24"/>
                <w:szCs w:val="24"/>
                <w:lang w:eastAsia="ar-SA"/>
              </w:rPr>
              <w:t>труднения.</w:t>
            </w:r>
          </w:p>
        </w:tc>
      </w:tr>
      <w:tr w:rsidR="00593D11" w:rsidRPr="002A1D64" w:rsidTr="00926E08">
        <w:trPr>
          <w:trHeight w:val="250"/>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3277" w:type="dxa"/>
            <w:gridSpan w:val="4"/>
            <w:shd w:val="clear" w:color="auto" w:fill="auto"/>
          </w:tcPr>
          <w:p w:rsidR="00593D11" w:rsidRPr="002A1D64" w:rsidRDefault="00593D11" w:rsidP="002B4EE0">
            <w:pPr>
              <w:shd w:val="clear" w:color="auto" w:fill="FFFFFF"/>
              <w:spacing w:before="100" w:beforeAutospacing="1" w:after="0"/>
              <w:ind w:left="360" w:firstLine="851"/>
              <w:jc w:val="both"/>
              <w:rPr>
                <w:rFonts w:ascii="Times New Roman" w:eastAsia="Times New Roman" w:hAnsi="Times New Roman"/>
                <w:iCs/>
                <w:color w:val="000000"/>
                <w:sz w:val="24"/>
                <w:szCs w:val="24"/>
                <w:lang w:eastAsia="ru-RU"/>
              </w:rPr>
            </w:pPr>
            <w:r w:rsidRPr="002A1D64">
              <w:rPr>
                <w:rFonts w:ascii="Times New Roman" w:hAnsi="Times New Roman"/>
                <w:b/>
                <w:color w:val="000000"/>
                <w:sz w:val="24"/>
                <w:szCs w:val="24"/>
                <w:lang w:eastAsia="ar-SA"/>
              </w:rPr>
              <w:t>3 класс</w:t>
            </w:r>
          </w:p>
        </w:tc>
      </w:tr>
      <w:tr w:rsidR="00593D11" w:rsidRPr="002A1D64" w:rsidTr="00DF2380">
        <w:trPr>
          <w:trHeight w:val="778"/>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804" w:type="dxa"/>
            <w:shd w:val="clear" w:color="auto" w:fill="auto"/>
          </w:tcPr>
          <w:p w:rsidR="00593D11" w:rsidRPr="002A1D64" w:rsidRDefault="00593D11" w:rsidP="002B4EE0">
            <w:pPr>
              <w:numPr>
                <w:ilvl w:val="0"/>
                <w:numId w:val="95"/>
              </w:numPr>
              <w:tabs>
                <w:tab w:val="left" w:pos="709"/>
              </w:tabs>
              <w:spacing w:after="0"/>
              <w:ind w:left="0"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строить речевое высказывание в устной форме, использовать математическую терминол</w:t>
            </w:r>
            <w:r w:rsidRPr="002A1D64">
              <w:rPr>
                <w:rFonts w:ascii="Times New Roman" w:hAnsi="Times New Roman"/>
                <w:sz w:val="24"/>
                <w:szCs w:val="24"/>
                <w:lang w:eastAsia="ar-SA"/>
              </w:rPr>
              <w:t>о</w:t>
            </w:r>
            <w:r w:rsidRPr="002A1D64">
              <w:rPr>
                <w:rFonts w:ascii="Times New Roman" w:hAnsi="Times New Roman"/>
                <w:sz w:val="24"/>
                <w:szCs w:val="24"/>
                <w:lang w:eastAsia="ar-SA"/>
              </w:rPr>
              <w:t>гию;</w:t>
            </w:r>
          </w:p>
          <w:p w:rsidR="00593D11" w:rsidRPr="002A1D64" w:rsidRDefault="00593D11" w:rsidP="002B4EE0">
            <w:pPr>
              <w:numPr>
                <w:ilvl w:val="0"/>
                <w:numId w:val="95"/>
              </w:numPr>
              <w:tabs>
                <w:tab w:val="left" w:pos="709"/>
              </w:tabs>
              <w:spacing w:after="0"/>
              <w:ind w:left="0"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 xml:space="preserve"> понимать различные позиции в подходе к реш</w:t>
            </w:r>
            <w:r w:rsidRPr="002A1D64">
              <w:rPr>
                <w:rFonts w:ascii="Times New Roman" w:hAnsi="Times New Roman"/>
                <w:sz w:val="24"/>
                <w:szCs w:val="24"/>
                <w:lang w:eastAsia="ar-SA"/>
              </w:rPr>
              <w:t>е</w:t>
            </w:r>
            <w:r w:rsidRPr="002A1D64">
              <w:rPr>
                <w:rFonts w:ascii="Times New Roman" w:hAnsi="Times New Roman"/>
                <w:sz w:val="24"/>
                <w:szCs w:val="24"/>
                <w:lang w:eastAsia="ar-SA"/>
              </w:rPr>
              <w:t>нию уче</w:t>
            </w:r>
            <w:r w:rsidRPr="002A1D64">
              <w:rPr>
                <w:rFonts w:ascii="Times New Roman" w:hAnsi="Times New Roman"/>
                <w:sz w:val="24"/>
                <w:szCs w:val="24"/>
                <w:lang w:eastAsia="ar-SA"/>
              </w:rPr>
              <w:t>б</w:t>
            </w:r>
            <w:r w:rsidRPr="002A1D64">
              <w:rPr>
                <w:rFonts w:ascii="Times New Roman" w:hAnsi="Times New Roman"/>
                <w:sz w:val="24"/>
                <w:szCs w:val="24"/>
                <w:lang w:eastAsia="ar-SA"/>
              </w:rPr>
              <w:t>ной задачи, задавать вопросы для их уточнения, четко и аргументировано высказывать свои оценки и предлож</w:t>
            </w:r>
            <w:r w:rsidRPr="002A1D64">
              <w:rPr>
                <w:rFonts w:ascii="Times New Roman" w:hAnsi="Times New Roman"/>
                <w:sz w:val="24"/>
                <w:szCs w:val="24"/>
                <w:lang w:eastAsia="ar-SA"/>
              </w:rPr>
              <w:t>е</w:t>
            </w:r>
            <w:r w:rsidRPr="002A1D64">
              <w:rPr>
                <w:rFonts w:ascii="Times New Roman" w:hAnsi="Times New Roman"/>
                <w:sz w:val="24"/>
                <w:szCs w:val="24"/>
                <w:lang w:eastAsia="ar-SA"/>
              </w:rPr>
              <w:t>ния;</w:t>
            </w:r>
          </w:p>
          <w:p w:rsidR="00593D11" w:rsidRPr="002A1D64" w:rsidRDefault="00593D11" w:rsidP="002B4EE0">
            <w:pPr>
              <w:numPr>
                <w:ilvl w:val="0"/>
                <w:numId w:val="95"/>
              </w:numPr>
              <w:tabs>
                <w:tab w:val="left" w:pos="709"/>
              </w:tabs>
              <w:spacing w:after="0"/>
              <w:ind w:left="0"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принимать активное участие в работе в паре и в группе, использовать умения вести диалог, речевые коммун</w:t>
            </w:r>
            <w:r w:rsidRPr="002A1D64">
              <w:rPr>
                <w:rFonts w:ascii="Times New Roman" w:hAnsi="Times New Roman"/>
                <w:sz w:val="24"/>
                <w:szCs w:val="24"/>
                <w:lang w:eastAsia="ar-SA"/>
              </w:rPr>
              <w:t>и</w:t>
            </w:r>
            <w:r w:rsidRPr="002A1D64">
              <w:rPr>
                <w:rFonts w:ascii="Times New Roman" w:hAnsi="Times New Roman"/>
                <w:sz w:val="24"/>
                <w:szCs w:val="24"/>
                <w:lang w:eastAsia="ar-SA"/>
              </w:rPr>
              <w:t>кативные средс</w:t>
            </w:r>
            <w:r w:rsidRPr="002A1D64">
              <w:rPr>
                <w:rFonts w:ascii="Times New Roman" w:hAnsi="Times New Roman"/>
                <w:sz w:val="24"/>
                <w:szCs w:val="24"/>
                <w:lang w:eastAsia="ar-SA"/>
              </w:rPr>
              <w:t>т</w:t>
            </w:r>
            <w:r w:rsidRPr="002A1D64">
              <w:rPr>
                <w:rFonts w:ascii="Times New Roman" w:hAnsi="Times New Roman"/>
                <w:sz w:val="24"/>
                <w:szCs w:val="24"/>
                <w:lang w:eastAsia="ar-SA"/>
              </w:rPr>
              <w:t>ва;</w:t>
            </w:r>
          </w:p>
          <w:p w:rsidR="00593D11" w:rsidRPr="002A1D64" w:rsidRDefault="00593D11" w:rsidP="002B4EE0">
            <w:pPr>
              <w:numPr>
                <w:ilvl w:val="0"/>
                <w:numId w:val="95"/>
              </w:numPr>
              <w:tabs>
                <w:tab w:val="left" w:pos="709"/>
              </w:tabs>
              <w:spacing w:after="0"/>
              <w:ind w:left="0"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принимать участие в о</w:t>
            </w:r>
            <w:r w:rsidRPr="002A1D64">
              <w:rPr>
                <w:rFonts w:ascii="Times New Roman" w:hAnsi="Times New Roman"/>
                <w:sz w:val="24"/>
                <w:szCs w:val="24"/>
                <w:lang w:eastAsia="ar-SA"/>
              </w:rPr>
              <w:t>б</w:t>
            </w:r>
            <w:r w:rsidRPr="002A1D64">
              <w:rPr>
                <w:rFonts w:ascii="Times New Roman" w:hAnsi="Times New Roman"/>
                <w:sz w:val="24"/>
                <w:szCs w:val="24"/>
                <w:lang w:eastAsia="ar-SA"/>
              </w:rPr>
              <w:t>суждении математических фактов, в обсуждении стратегии успешной математической и</w:t>
            </w:r>
            <w:r w:rsidRPr="002A1D64">
              <w:rPr>
                <w:rFonts w:ascii="Times New Roman" w:hAnsi="Times New Roman"/>
                <w:sz w:val="24"/>
                <w:szCs w:val="24"/>
                <w:lang w:eastAsia="ar-SA"/>
              </w:rPr>
              <w:t>г</w:t>
            </w:r>
            <w:r w:rsidRPr="002A1D64">
              <w:rPr>
                <w:rFonts w:ascii="Times New Roman" w:hAnsi="Times New Roman"/>
                <w:sz w:val="24"/>
                <w:szCs w:val="24"/>
                <w:lang w:eastAsia="ar-SA"/>
              </w:rPr>
              <w:t>ры, в</w:t>
            </w:r>
            <w:r w:rsidRPr="002A1D64">
              <w:rPr>
                <w:rFonts w:ascii="Times New Roman" w:hAnsi="Times New Roman"/>
                <w:sz w:val="24"/>
                <w:szCs w:val="24"/>
                <w:lang w:eastAsia="ar-SA"/>
              </w:rPr>
              <w:t>ы</w:t>
            </w:r>
            <w:r w:rsidRPr="002A1D64">
              <w:rPr>
                <w:rFonts w:ascii="Times New Roman" w:hAnsi="Times New Roman"/>
                <w:sz w:val="24"/>
                <w:szCs w:val="24"/>
                <w:lang w:eastAsia="ar-SA"/>
              </w:rPr>
              <w:t>сказывать свою позицию;</w:t>
            </w:r>
          </w:p>
          <w:p w:rsidR="00593D11" w:rsidRPr="002A1D64" w:rsidRDefault="00593D11" w:rsidP="002B4EE0">
            <w:pPr>
              <w:numPr>
                <w:ilvl w:val="0"/>
                <w:numId w:val="95"/>
              </w:numPr>
              <w:tabs>
                <w:tab w:val="left" w:pos="709"/>
              </w:tabs>
              <w:spacing w:after="0"/>
              <w:ind w:left="0"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 знать и применять правила общения, осваивать навыки сотрудничества в учебной деятельн</w:t>
            </w:r>
            <w:r w:rsidRPr="002A1D64">
              <w:rPr>
                <w:rFonts w:ascii="Times New Roman" w:hAnsi="Times New Roman"/>
                <w:sz w:val="24"/>
                <w:szCs w:val="24"/>
                <w:lang w:eastAsia="ar-SA"/>
              </w:rPr>
              <w:t>о</w:t>
            </w:r>
            <w:r w:rsidRPr="002A1D64">
              <w:rPr>
                <w:rFonts w:ascii="Times New Roman" w:hAnsi="Times New Roman"/>
                <w:sz w:val="24"/>
                <w:szCs w:val="24"/>
                <w:lang w:eastAsia="ar-SA"/>
              </w:rPr>
              <w:t>сти;</w:t>
            </w:r>
          </w:p>
          <w:p w:rsidR="00593D11" w:rsidRPr="002A1D64" w:rsidRDefault="00593D11" w:rsidP="002B4EE0">
            <w:pPr>
              <w:numPr>
                <w:ilvl w:val="0"/>
                <w:numId w:val="95"/>
              </w:numPr>
              <w:tabs>
                <w:tab w:val="left" w:pos="709"/>
              </w:tabs>
              <w:spacing w:after="0"/>
              <w:ind w:left="0"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контролировать свои действия при работе в гру</w:t>
            </w:r>
            <w:r w:rsidRPr="002A1D64">
              <w:rPr>
                <w:rFonts w:ascii="Times New Roman" w:hAnsi="Times New Roman"/>
                <w:sz w:val="24"/>
                <w:szCs w:val="24"/>
                <w:lang w:eastAsia="ar-SA"/>
              </w:rPr>
              <w:t>п</w:t>
            </w:r>
            <w:r w:rsidRPr="002A1D64">
              <w:rPr>
                <w:rFonts w:ascii="Times New Roman" w:hAnsi="Times New Roman"/>
                <w:sz w:val="24"/>
                <w:szCs w:val="24"/>
                <w:lang w:eastAsia="ar-SA"/>
              </w:rPr>
              <w:t>пе и осознавать важность своевременного и качественного в</w:t>
            </w:r>
            <w:r w:rsidRPr="002A1D64">
              <w:rPr>
                <w:rFonts w:ascii="Times New Roman" w:hAnsi="Times New Roman"/>
                <w:sz w:val="24"/>
                <w:szCs w:val="24"/>
                <w:lang w:eastAsia="ar-SA"/>
              </w:rPr>
              <w:t>ы</w:t>
            </w:r>
            <w:r w:rsidRPr="002A1D64">
              <w:rPr>
                <w:rFonts w:ascii="Times New Roman" w:hAnsi="Times New Roman"/>
                <w:sz w:val="24"/>
                <w:szCs w:val="24"/>
                <w:lang w:eastAsia="ar-SA"/>
              </w:rPr>
              <w:t>полнения взятого на себя обязательства для о</w:t>
            </w:r>
            <w:r w:rsidRPr="002A1D64">
              <w:rPr>
                <w:rFonts w:ascii="Times New Roman" w:hAnsi="Times New Roman"/>
                <w:sz w:val="24"/>
                <w:szCs w:val="24"/>
                <w:lang w:eastAsia="ar-SA"/>
              </w:rPr>
              <w:t>б</w:t>
            </w:r>
            <w:r w:rsidRPr="002A1D64">
              <w:rPr>
                <w:rFonts w:ascii="Times New Roman" w:hAnsi="Times New Roman"/>
                <w:sz w:val="24"/>
                <w:szCs w:val="24"/>
                <w:lang w:eastAsia="ar-SA"/>
              </w:rPr>
              <w:t>щего дела.</w:t>
            </w:r>
          </w:p>
        </w:tc>
        <w:tc>
          <w:tcPr>
            <w:tcW w:w="6473" w:type="dxa"/>
            <w:gridSpan w:val="3"/>
            <w:shd w:val="clear" w:color="auto" w:fill="auto"/>
          </w:tcPr>
          <w:p w:rsidR="00593D11" w:rsidRPr="002A1D64" w:rsidRDefault="00593D11" w:rsidP="002B4EE0">
            <w:pPr>
              <w:numPr>
                <w:ilvl w:val="0"/>
                <w:numId w:val="93"/>
              </w:numPr>
              <w:tabs>
                <w:tab w:val="left" w:pos="175"/>
              </w:tabs>
              <w:spacing w:after="0"/>
              <w:ind w:left="175" w:firstLine="851"/>
              <w:contextualSpacing/>
              <w:jc w:val="both"/>
              <w:rPr>
                <w:rFonts w:ascii="Times New Roman" w:hAnsi="Times New Roman"/>
                <w:i/>
                <w:sz w:val="24"/>
                <w:szCs w:val="24"/>
                <w:lang w:eastAsia="ar-SA"/>
              </w:rPr>
            </w:pPr>
            <w:r w:rsidRPr="002A1D64">
              <w:rPr>
                <w:rFonts w:ascii="Times New Roman" w:hAnsi="Times New Roman"/>
                <w:i/>
                <w:sz w:val="24"/>
                <w:szCs w:val="24"/>
                <w:lang w:eastAsia="ar-SA"/>
              </w:rPr>
              <w:t>умение  использовать речевые средства и средства информационных и коммуникационных технол</w:t>
            </w:r>
            <w:r w:rsidRPr="002A1D64">
              <w:rPr>
                <w:rFonts w:ascii="Times New Roman" w:hAnsi="Times New Roman"/>
                <w:i/>
                <w:sz w:val="24"/>
                <w:szCs w:val="24"/>
                <w:lang w:eastAsia="ar-SA"/>
              </w:rPr>
              <w:t>о</w:t>
            </w:r>
            <w:r w:rsidRPr="002A1D64">
              <w:rPr>
                <w:rFonts w:ascii="Times New Roman" w:hAnsi="Times New Roman"/>
                <w:i/>
                <w:sz w:val="24"/>
                <w:szCs w:val="24"/>
                <w:lang w:eastAsia="ar-SA"/>
              </w:rPr>
              <w:t>гий при работе в паре, в группе в ходе решения учебно-познавательных задач, во время участия в проектной деятельн</w:t>
            </w:r>
            <w:r w:rsidRPr="002A1D64">
              <w:rPr>
                <w:rFonts w:ascii="Times New Roman" w:hAnsi="Times New Roman"/>
                <w:i/>
                <w:sz w:val="24"/>
                <w:szCs w:val="24"/>
                <w:lang w:eastAsia="ar-SA"/>
              </w:rPr>
              <w:t>о</w:t>
            </w:r>
            <w:r w:rsidRPr="002A1D64">
              <w:rPr>
                <w:rFonts w:ascii="Times New Roman" w:hAnsi="Times New Roman"/>
                <w:i/>
                <w:sz w:val="24"/>
                <w:szCs w:val="24"/>
                <w:lang w:eastAsia="ar-SA"/>
              </w:rPr>
              <w:t>сти;</w:t>
            </w:r>
          </w:p>
          <w:p w:rsidR="00593D11" w:rsidRPr="002A1D64" w:rsidRDefault="00593D11" w:rsidP="002B4EE0">
            <w:pPr>
              <w:numPr>
                <w:ilvl w:val="0"/>
                <w:numId w:val="93"/>
              </w:numPr>
              <w:tabs>
                <w:tab w:val="left" w:pos="175"/>
              </w:tabs>
              <w:spacing w:after="0"/>
              <w:ind w:left="175" w:firstLine="851"/>
              <w:contextualSpacing/>
              <w:jc w:val="both"/>
              <w:rPr>
                <w:rFonts w:ascii="Times New Roman" w:hAnsi="Times New Roman"/>
                <w:i/>
                <w:sz w:val="24"/>
                <w:szCs w:val="24"/>
                <w:lang w:eastAsia="ar-SA"/>
              </w:rPr>
            </w:pPr>
            <w:r w:rsidRPr="002A1D64">
              <w:rPr>
                <w:rFonts w:ascii="Times New Roman" w:hAnsi="Times New Roman"/>
                <w:i/>
                <w:sz w:val="24"/>
                <w:szCs w:val="24"/>
                <w:lang w:eastAsia="ar-SA"/>
              </w:rPr>
              <w:t>согласовывать свою позицию с позицией уч</w:t>
            </w:r>
            <w:r w:rsidRPr="002A1D64">
              <w:rPr>
                <w:rFonts w:ascii="Times New Roman" w:hAnsi="Times New Roman"/>
                <w:i/>
                <w:sz w:val="24"/>
                <w:szCs w:val="24"/>
                <w:lang w:eastAsia="ar-SA"/>
              </w:rPr>
              <w:t>а</w:t>
            </w:r>
            <w:r w:rsidRPr="002A1D64">
              <w:rPr>
                <w:rFonts w:ascii="Times New Roman" w:hAnsi="Times New Roman"/>
                <w:i/>
                <w:sz w:val="24"/>
                <w:szCs w:val="24"/>
                <w:lang w:eastAsia="ar-SA"/>
              </w:rPr>
              <w:t>стников по работе в группе, в паре, признавать возмо</w:t>
            </w:r>
            <w:r w:rsidRPr="002A1D64">
              <w:rPr>
                <w:rFonts w:ascii="Times New Roman" w:hAnsi="Times New Roman"/>
                <w:i/>
                <w:sz w:val="24"/>
                <w:szCs w:val="24"/>
                <w:lang w:eastAsia="ar-SA"/>
              </w:rPr>
              <w:t>ж</w:t>
            </w:r>
            <w:r w:rsidRPr="002A1D64">
              <w:rPr>
                <w:rFonts w:ascii="Times New Roman" w:hAnsi="Times New Roman"/>
                <w:i/>
                <w:sz w:val="24"/>
                <w:szCs w:val="24"/>
                <w:lang w:eastAsia="ar-SA"/>
              </w:rPr>
              <w:t>ность существования различных точек зрения, ко</w:t>
            </w:r>
            <w:r w:rsidRPr="002A1D64">
              <w:rPr>
                <w:rFonts w:ascii="Times New Roman" w:hAnsi="Times New Roman"/>
                <w:i/>
                <w:sz w:val="24"/>
                <w:szCs w:val="24"/>
                <w:lang w:eastAsia="ar-SA"/>
              </w:rPr>
              <w:t>р</w:t>
            </w:r>
            <w:r w:rsidRPr="002A1D64">
              <w:rPr>
                <w:rFonts w:ascii="Times New Roman" w:hAnsi="Times New Roman"/>
                <w:i/>
                <w:sz w:val="24"/>
                <w:szCs w:val="24"/>
                <w:lang w:eastAsia="ar-SA"/>
              </w:rPr>
              <w:t>ректно отстаивать свою позицию;</w:t>
            </w:r>
          </w:p>
          <w:p w:rsidR="00593D11" w:rsidRPr="002A1D64" w:rsidRDefault="00593D11" w:rsidP="002B4EE0">
            <w:pPr>
              <w:numPr>
                <w:ilvl w:val="0"/>
                <w:numId w:val="93"/>
              </w:numPr>
              <w:tabs>
                <w:tab w:val="left" w:pos="175"/>
              </w:tabs>
              <w:spacing w:after="0"/>
              <w:ind w:left="175" w:firstLine="851"/>
              <w:contextualSpacing/>
              <w:jc w:val="both"/>
              <w:rPr>
                <w:rFonts w:ascii="Times New Roman" w:hAnsi="Times New Roman"/>
                <w:i/>
                <w:sz w:val="24"/>
                <w:szCs w:val="24"/>
                <w:lang w:eastAsia="ar-SA"/>
              </w:rPr>
            </w:pPr>
            <w:r w:rsidRPr="002A1D64">
              <w:rPr>
                <w:rFonts w:ascii="Times New Roman" w:hAnsi="Times New Roman"/>
                <w:i/>
                <w:sz w:val="24"/>
                <w:szCs w:val="24"/>
                <w:lang w:eastAsia="ar-SA"/>
              </w:rPr>
              <w:t>** контролировать свои действия и соотн</w:t>
            </w:r>
            <w:r w:rsidRPr="002A1D64">
              <w:rPr>
                <w:rFonts w:ascii="Times New Roman" w:hAnsi="Times New Roman"/>
                <w:i/>
                <w:sz w:val="24"/>
                <w:szCs w:val="24"/>
                <w:lang w:eastAsia="ar-SA"/>
              </w:rPr>
              <w:t>о</w:t>
            </w:r>
            <w:r w:rsidRPr="002A1D64">
              <w:rPr>
                <w:rFonts w:ascii="Times New Roman" w:hAnsi="Times New Roman"/>
                <w:i/>
                <w:sz w:val="24"/>
                <w:szCs w:val="24"/>
                <w:lang w:eastAsia="ar-SA"/>
              </w:rPr>
              <w:t>сить их с поставленными целями и действиями других участников, раб</w:t>
            </w:r>
            <w:r w:rsidRPr="002A1D64">
              <w:rPr>
                <w:rFonts w:ascii="Times New Roman" w:hAnsi="Times New Roman"/>
                <w:i/>
                <w:sz w:val="24"/>
                <w:szCs w:val="24"/>
                <w:lang w:eastAsia="ar-SA"/>
              </w:rPr>
              <w:t>о</w:t>
            </w:r>
            <w:r w:rsidRPr="002A1D64">
              <w:rPr>
                <w:rFonts w:ascii="Times New Roman" w:hAnsi="Times New Roman"/>
                <w:i/>
                <w:sz w:val="24"/>
                <w:szCs w:val="24"/>
                <w:lang w:eastAsia="ar-SA"/>
              </w:rPr>
              <w:t>тающих в паре, в группе;</w:t>
            </w:r>
          </w:p>
          <w:p w:rsidR="00593D11" w:rsidRPr="002A1D64" w:rsidRDefault="00593D11" w:rsidP="002B4EE0">
            <w:pPr>
              <w:numPr>
                <w:ilvl w:val="0"/>
                <w:numId w:val="93"/>
              </w:numPr>
              <w:tabs>
                <w:tab w:val="left" w:pos="175"/>
              </w:tabs>
              <w:spacing w:after="0"/>
              <w:ind w:left="175" w:firstLine="851"/>
              <w:contextualSpacing/>
              <w:jc w:val="both"/>
              <w:rPr>
                <w:rFonts w:ascii="Times New Roman" w:eastAsia="Times New Roman" w:hAnsi="Times New Roman"/>
                <w:iCs/>
                <w:color w:val="000000"/>
                <w:sz w:val="24"/>
                <w:szCs w:val="24"/>
                <w:lang w:eastAsia="ru-RU"/>
              </w:rPr>
            </w:pPr>
            <w:r w:rsidRPr="002A1D64">
              <w:rPr>
                <w:rFonts w:ascii="Times New Roman" w:hAnsi="Times New Roman"/>
                <w:i/>
                <w:sz w:val="24"/>
                <w:szCs w:val="24"/>
                <w:lang w:eastAsia="ar-SA"/>
              </w:rPr>
              <w:t>готовность конструктивно разрешать ко</w:t>
            </w:r>
            <w:r w:rsidRPr="002A1D64">
              <w:rPr>
                <w:rFonts w:ascii="Times New Roman" w:hAnsi="Times New Roman"/>
                <w:i/>
                <w:sz w:val="24"/>
                <w:szCs w:val="24"/>
                <w:lang w:eastAsia="ar-SA"/>
              </w:rPr>
              <w:t>н</w:t>
            </w:r>
            <w:r w:rsidRPr="002A1D64">
              <w:rPr>
                <w:rFonts w:ascii="Times New Roman" w:hAnsi="Times New Roman"/>
                <w:i/>
                <w:sz w:val="24"/>
                <w:szCs w:val="24"/>
                <w:lang w:eastAsia="ar-SA"/>
              </w:rPr>
              <w:t>фликты посредством учета интересов сторон и сотру</w:t>
            </w:r>
            <w:r w:rsidRPr="002A1D64">
              <w:rPr>
                <w:rFonts w:ascii="Times New Roman" w:hAnsi="Times New Roman"/>
                <w:i/>
                <w:sz w:val="24"/>
                <w:szCs w:val="24"/>
                <w:lang w:eastAsia="ar-SA"/>
              </w:rPr>
              <w:t>д</w:t>
            </w:r>
            <w:r w:rsidRPr="002A1D64">
              <w:rPr>
                <w:rFonts w:ascii="Times New Roman" w:hAnsi="Times New Roman"/>
                <w:i/>
                <w:sz w:val="24"/>
                <w:szCs w:val="24"/>
                <w:lang w:eastAsia="ar-SA"/>
              </w:rPr>
              <w:t>ничества.</w:t>
            </w:r>
          </w:p>
        </w:tc>
      </w:tr>
      <w:tr w:rsidR="00593D11" w:rsidRPr="002A1D64" w:rsidTr="00926E08">
        <w:trPr>
          <w:trHeight w:val="340"/>
        </w:trPr>
        <w:tc>
          <w:tcPr>
            <w:tcW w:w="1668" w:type="dxa"/>
            <w:vMerge/>
            <w:shd w:val="clear" w:color="auto" w:fill="auto"/>
          </w:tcPr>
          <w:p w:rsidR="00593D11" w:rsidRPr="002A1D64" w:rsidRDefault="00593D1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3277" w:type="dxa"/>
            <w:gridSpan w:val="4"/>
            <w:shd w:val="clear" w:color="auto" w:fill="auto"/>
          </w:tcPr>
          <w:p w:rsidR="00593D11" w:rsidRPr="002A1D64" w:rsidRDefault="00593D11" w:rsidP="002B4EE0">
            <w:pPr>
              <w:shd w:val="clear" w:color="auto" w:fill="FFFFFF"/>
              <w:spacing w:before="100" w:beforeAutospacing="1" w:after="0"/>
              <w:ind w:left="360" w:firstLine="851"/>
              <w:jc w:val="both"/>
              <w:rPr>
                <w:rFonts w:ascii="Times New Roman" w:eastAsia="Times New Roman" w:hAnsi="Times New Roman"/>
                <w:iCs/>
                <w:sz w:val="24"/>
                <w:szCs w:val="24"/>
                <w:lang w:eastAsia="ru-RU"/>
              </w:rPr>
            </w:pPr>
            <w:r w:rsidRPr="002A1D64">
              <w:rPr>
                <w:rFonts w:ascii="Times New Roman" w:hAnsi="Times New Roman"/>
                <w:b/>
                <w:sz w:val="24"/>
                <w:szCs w:val="24"/>
                <w:lang w:eastAsia="ar-SA"/>
              </w:rPr>
              <w:t>4 класс</w:t>
            </w:r>
          </w:p>
        </w:tc>
      </w:tr>
      <w:tr w:rsidR="007256D0" w:rsidRPr="002A1D64" w:rsidTr="00DF2380">
        <w:trPr>
          <w:trHeight w:val="131"/>
        </w:trPr>
        <w:tc>
          <w:tcPr>
            <w:tcW w:w="1668" w:type="dxa"/>
            <w:vMerge/>
            <w:shd w:val="clear" w:color="auto" w:fill="auto"/>
          </w:tcPr>
          <w:p w:rsidR="007256D0" w:rsidRPr="002A1D64" w:rsidRDefault="007256D0"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804" w:type="dxa"/>
            <w:shd w:val="clear" w:color="auto" w:fill="auto"/>
          </w:tcPr>
          <w:p w:rsidR="007256D0" w:rsidRPr="002A1D64" w:rsidRDefault="007256D0" w:rsidP="00F65C36">
            <w:pPr>
              <w:numPr>
                <w:ilvl w:val="0"/>
                <w:numId w:val="333"/>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адекватно использовать коммуникативные, пре</w:t>
            </w:r>
            <w:r w:rsidRPr="002A1D64">
              <w:rPr>
                <w:rFonts w:ascii="Times New Roman" w:hAnsi="Times New Roman"/>
                <w:sz w:val="24"/>
                <w:szCs w:val="24"/>
              </w:rPr>
              <w:t>ж</w:t>
            </w:r>
            <w:r w:rsidRPr="002A1D64">
              <w:rPr>
                <w:rFonts w:ascii="Times New Roman" w:hAnsi="Times New Roman"/>
                <w:sz w:val="24"/>
                <w:szCs w:val="24"/>
              </w:rPr>
              <w:t>де всего речевые, средства для решения различных коммун</w:t>
            </w:r>
            <w:r w:rsidRPr="002A1D64">
              <w:rPr>
                <w:rFonts w:ascii="Times New Roman" w:hAnsi="Times New Roman"/>
                <w:sz w:val="24"/>
                <w:szCs w:val="24"/>
              </w:rPr>
              <w:t>и</w:t>
            </w:r>
            <w:r w:rsidRPr="002A1D64">
              <w:rPr>
                <w:rFonts w:ascii="Times New Roman" w:hAnsi="Times New Roman"/>
                <w:sz w:val="24"/>
                <w:szCs w:val="24"/>
              </w:rPr>
              <w:t>кативных задач, строить монологическое высказ</w:t>
            </w:r>
            <w:r w:rsidRPr="002A1D64">
              <w:rPr>
                <w:rFonts w:ascii="Times New Roman" w:hAnsi="Times New Roman"/>
                <w:sz w:val="24"/>
                <w:szCs w:val="24"/>
              </w:rPr>
              <w:t>ы</w:t>
            </w:r>
            <w:r w:rsidRPr="002A1D64">
              <w:rPr>
                <w:rFonts w:ascii="Times New Roman" w:hAnsi="Times New Roman"/>
                <w:sz w:val="24"/>
                <w:szCs w:val="24"/>
              </w:rPr>
              <w:t>вание (в том числе</w:t>
            </w:r>
          </w:p>
          <w:p w:rsidR="007256D0" w:rsidRPr="002A1D64" w:rsidRDefault="007256D0" w:rsidP="00F65C36">
            <w:pPr>
              <w:numPr>
                <w:ilvl w:val="0"/>
                <w:numId w:val="333"/>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w:t>
            </w:r>
            <w:r w:rsidRPr="002A1D64">
              <w:rPr>
                <w:rFonts w:ascii="Times New Roman" w:hAnsi="Times New Roman"/>
                <w:sz w:val="24"/>
                <w:szCs w:val="24"/>
              </w:rPr>
              <w:t>б</w:t>
            </w:r>
            <w:r w:rsidRPr="002A1D64">
              <w:rPr>
                <w:rFonts w:ascii="Times New Roman" w:hAnsi="Times New Roman"/>
                <w:sz w:val="24"/>
                <w:szCs w:val="24"/>
              </w:rPr>
              <w:t>щения;</w:t>
            </w:r>
          </w:p>
          <w:p w:rsidR="007256D0" w:rsidRPr="002A1D64" w:rsidRDefault="007256D0" w:rsidP="00F65C36">
            <w:pPr>
              <w:numPr>
                <w:ilvl w:val="0"/>
                <w:numId w:val="333"/>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w:t>
            </w:r>
            <w:r w:rsidRPr="002A1D64">
              <w:rPr>
                <w:rFonts w:ascii="Times New Roman" w:hAnsi="Times New Roman"/>
                <w:sz w:val="24"/>
                <w:szCs w:val="24"/>
              </w:rPr>
              <w:t>е</w:t>
            </w:r>
            <w:r w:rsidRPr="002A1D64">
              <w:rPr>
                <w:rFonts w:ascii="Times New Roman" w:hAnsi="Times New Roman"/>
                <w:sz w:val="24"/>
                <w:szCs w:val="24"/>
              </w:rPr>
              <w:t>нии и взаимоде</w:t>
            </w:r>
            <w:r w:rsidRPr="002A1D64">
              <w:rPr>
                <w:rFonts w:ascii="Times New Roman" w:hAnsi="Times New Roman"/>
                <w:sz w:val="24"/>
                <w:szCs w:val="24"/>
              </w:rPr>
              <w:t>й</w:t>
            </w:r>
            <w:r w:rsidRPr="002A1D64">
              <w:rPr>
                <w:rFonts w:ascii="Times New Roman" w:hAnsi="Times New Roman"/>
                <w:sz w:val="24"/>
                <w:szCs w:val="24"/>
              </w:rPr>
              <w:t>ствии;</w:t>
            </w:r>
          </w:p>
          <w:p w:rsidR="007256D0" w:rsidRPr="002A1D64" w:rsidRDefault="007256D0" w:rsidP="00F65C36">
            <w:pPr>
              <w:numPr>
                <w:ilvl w:val="0"/>
                <w:numId w:val="333"/>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учитывать разные мнения и стремиться к коорд</w:t>
            </w:r>
            <w:r w:rsidRPr="002A1D64">
              <w:rPr>
                <w:rFonts w:ascii="Times New Roman" w:hAnsi="Times New Roman"/>
                <w:sz w:val="24"/>
                <w:szCs w:val="24"/>
              </w:rPr>
              <w:t>и</w:t>
            </w:r>
            <w:r w:rsidRPr="002A1D64">
              <w:rPr>
                <w:rFonts w:ascii="Times New Roman" w:hAnsi="Times New Roman"/>
                <w:sz w:val="24"/>
                <w:szCs w:val="24"/>
              </w:rPr>
              <w:t>нации различных позиций в сотрудничес</w:t>
            </w:r>
            <w:r w:rsidRPr="002A1D64">
              <w:rPr>
                <w:rFonts w:ascii="Times New Roman" w:hAnsi="Times New Roman"/>
                <w:sz w:val="24"/>
                <w:szCs w:val="24"/>
              </w:rPr>
              <w:t>т</w:t>
            </w:r>
            <w:r w:rsidRPr="002A1D64">
              <w:rPr>
                <w:rFonts w:ascii="Times New Roman" w:hAnsi="Times New Roman"/>
                <w:sz w:val="24"/>
                <w:szCs w:val="24"/>
              </w:rPr>
              <w:t>ве;</w:t>
            </w:r>
          </w:p>
          <w:p w:rsidR="007256D0" w:rsidRPr="002A1D64" w:rsidRDefault="007256D0" w:rsidP="00F65C36">
            <w:pPr>
              <w:numPr>
                <w:ilvl w:val="0"/>
                <w:numId w:val="333"/>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формулировать собственное мнение и позицию;</w:t>
            </w:r>
          </w:p>
          <w:p w:rsidR="007256D0" w:rsidRPr="002A1D64" w:rsidRDefault="007256D0" w:rsidP="00F65C36">
            <w:pPr>
              <w:numPr>
                <w:ilvl w:val="0"/>
                <w:numId w:val="333"/>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договариваться и приходить к общему решению в совместной деятельности, в том числе в ситуации столкнов</w:t>
            </w:r>
            <w:r w:rsidRPr="002A1D64">
              <w:rPr>
                <w:rFonts w:ascii="Times New Roman" w:hAnsi="Times New Roman"/>
                <w:sz w:val="24"/>
                <w:szCs w:val="24"/>
              </w:rPr>
              <w:t>е</w:t>
            </w:r>
            <w:r w:rsidRPr="002A1D64">
              <w:rPr>
                <w:rFonts w:ascii="Times New Roman" w:hAnsi="Times New Roman"/>
                <w:sz w:val="24"/>
                <w:szCs w:val="24"/>
              </w:rPr>
              <w:t>ния интересов;</w:t>
            </w:r>
          </w:p>
          <w:p w:rsidR="007256D0" w:rsidRPr="002A1D64" w:rsidRDefault="007256D0" w:rsidP="00F65C36">
            <w:pPr>
              <w:numPr>
                <w:ilvl w:val="0"/>
                <w:numId w:val="333"/>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строить понятные для партнёра высказывания, учитывающие, что партнёр знает и видит, а что нет;</w:t>
            </w:r>
          </w:p>
          <w:p w:rsidR="007256D0" w:rsidRPr="002A1D64" w:rsidRDefault="007256D0" w:rsidP="00F65C36">
            <w:pPr>
              <w:numPr>
                <w:ilvl w:val="0"/>
                <w:numId w:val="333"/>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задавать вопросы;</w:t>
            </w:r>
          </w:p>
          <w:p w:rsidR="007256D0" w:rsidRPr="002A1D64" w:rsidRDefault="007256D0" w:rsidP="00F65C36">
            <w:pPr>
              <w:numPr>
                <w:ilvl w:val="0"/>
                <w:numId w:val="333"/>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контролировать действия пар</w:t>
            </w:r>
            <w:r w:rsidRPr="002A1D64">
              <w:rPr>
                <w:rFonts w:ascii="Times New Roman" w:hAnsi="Times New Roman"/>
                <w:sz w:val="24"/>
                <w:szCs w:val="24"/>
              </w:rPr>
              <w:t>т</w:t>
            </w:r>
            <w:r w:rsidRPr="002A1D64">
              <w:rPr>
                <w:rFonts w:ascii="Times New Roman" w:hAnsi="Times New Roman"/>
                <w:sz w:val="24"/>
                <w:szCs w:val="24"/>
              </w:rPr>
              <w:t>нёра;</w:t>
            </w:r>
          </w:p>
          <w:p w:rsidR="007256D0" w:rsidRPr="002A1D64" w:rsidRDefault="007256D0" w:rsidP="00F65C36">
            <w:pPr>
              <w:numPr>
                <w:ilvl w:val="0"/>
                <w:numId w:val="333"/>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использовать речь для регуляции своего дейс</w:t>
            </w:r>
            <w:r w:rsidRPr="002A1D64">
              <w:rPr>
                <w:rFonts w:ascii="Times New Roman" w:hAnsi="Times New Roman"/>
                <w:sz w:val="24"/>
                <w:szCs w:val="24"/>
              </w:rPr>
              <w:t>т</w:t>
            </w:r>
            <w:r w:rsidRPr="002A1D64">
              <w:rPr>
                <w:rFonts w:ascii="Times New Roman" w:hAnsi="Times New Roman"/>
                <w:sz w:val="24"/>
                <w:szCs w:val="24"/>
              </w:rPr>
              <w:t>вия;</w:t>
            </w:r>
          </w:p>
          <w:p w:rsidR="007256D0" w:rsidRPr="002A1D64" w:rsidRDefault="007256D0" w:rsidP="00F65C36">
            <w:pPr>
              <w:numPr>
                <w:ilvl w:val="0"/>
                <w:numId w:val="333"/>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 адекватно использовать речевые средства для решения различных коммуникативных задач, строить монол</w:t>
            </w:r>
            <w:r w:rsidRPr="002A1D64">
              <w:rPr>
                <w:rFonts w:ascii="Times New Roman" w:hAnsi="Times New Roman"/>
                <w:sz w:val="24"/>
                <w:szCs w:val="24"/>
              </w:rPr>
              <w:t>о</w:t>
            </w:r>
            <w:r w:rsidRPr="002A1D64">
              <w:rPr>
                <w:rFonts w:ascii="Times New Roman" w:hAnsi="Times New Roman"/>
                <w:sz w:val="24"/>
                <w:szCs w:val="24"/>
              </w:rPr>
              <w:t>гическое высказывание, владеть диалогической фо</w:t>
            </w:r>
            <w:r w:rsidRPr="002A1D64">
              <w:rPr>
                <w:rFonts w:ascii="Times New Roman" w:hAnsi="Times New Roman"/>
                <w:sz w:val="24"/>
                <w:szCs w:val="24"/>
              </w:rPr>
              <w:t>р</w:t>
            </w:r>
            <w:r w:rsidRPr="002A1D64">
              <w:rPr>
                <w:rFonts w:ascii="Times New Roman" w:hAnsi="Times New Roman"/>
                <w:sz w:val="24"/>
                <w:szCs w:val="24"/>
              </w:rPr>
              <w:t>мой речи.</w:t>
            </w:r>
          </w:p>
        </w:tc>
        <w:tc>
          <w:tcPr>
            <w:tcW w:w="6473" w:type="dxa"/>
            <w:gridSpan w:val="3"/>
            <w:shd w:val="clear" w:color="auto" w:fill="auto"/>
          </w:tcPr>
          <w:p w:rsidR="007256D0" w:rsidRPr="002A1D64" w:rsidRDefault="007256D0" w:rsidP="00F65C36">
            <w:pPr>
              <w:numPr>
                <w:ilvl w:val="0"/>
                <w:numId w:val="333"/>
              </w:numPr>
              <w:autoSpaceDE w:val="0"/>
              <w:autoSpaceDN w:val="0"/>
              <w:adjustRightInd w:val="0"/>
              <w:spacing w:after="0"/>
              <w:ind w:left="33" w:firstLine="851"/>
              <w:jc w:val="both"/>
              <w:rPr>
                <w:rFonts w:ascii="Times New Roman" w:hAnsi="Times New Roman"/>
                <w:i/>
                <w:iCs/>
                <w:sz w:val="24"/>
                <w:szCs w:val="24"/>
              </w:rPr>
            </w:pPr>
            <w:r w:rsidRPr="002A1D64">
              <w:rPr>
                <w:rFonts w:ascii="Times New Roman" w:hAnsi="Times New Roman"/>
                <w:i/>
                <w:iCs/>
                <w:sz w:val="24"/>
                <w:szCs w:val="24"/>
              </w:rPr>
              <w:t>учитывать и координировать в сотруднич</w:t>
            </w:r>
            <w:r w:rsidRPr="002A1D64">
              <w:rPr>
                <w:rFonts w:ascii="Times New Roman" w:hAnsi="Times New Roman"/>
                <w:i/>
                <w:iCs/>
                <w:sz w:val="24"/>
                <w:szCs w:val="24"/>
              </w:rPr>
              <w:t>е</w:t>
            </w:r>
            <w:r w:rsidRPr="002A1D64">
              <w:rPr>
                <w:rFonts w:ascii="Times New Roman" w:hAnsi="Times New Roman"/>
                <w:i/>
                <w:iCs/>
                <w:sz w:val="24"/>
                <w:szCs w:val="24"/>
              </w:rPr>
              <w:t>стве позиции других людей, о</w:t>
            </w:r>
            <w:r w:rsidRPr="002A1D64">
              <w:rPr>
                <w:rFonts w:ascii="Times New Roman" w:hAnsi="Times New Roman"/>
                <w:i/>
                <w:iCs/>
                <w:sz w:val="24"/>
                <w:szCs w:val="24"/>
              </w:rPr>
              <w:t>т</w:t>
            </w:r>
            <w:r w:rsidRPr="002A1D64">
              <w:rPr>
                <w:rFonts w:ascii="Times New Roman" w:hAnsi="Times New Roman"/>
                <w:i/>
                <w:iCs/>
                <w:sz w:val="24"/>
                <w:szCs w:val="24"/>
              </w:rPr>
              <w:t>личные от собственной;</w:t>
            </w:r>
          </w:p>
          <w:p w:rsidR="007256D0" w:rsidRPr="002A1D64" w:rsidRDefault="007256D0" w:rsidP="00F65C36">
            <w:pPr>
              <w:numPr>
                <w:ilvl w:val="0"/>
                <w:numId w:val="333"/>
              </w:numPr>
              <w:autoSpaceDE w:val="0"/>
              <w:autoSpaceDN w:val="0"/>
              <w:adjustRightInd w:val="0"/>
              <w:spacing w:after="0"/>
              <w:ind w:left="33" w:firstLine="851"/>
              <w:jc w:val="both"/>
              <w:rPr>
                <w:rFonts w:ascii="Times New Roman" w:hAnsi="Times New Roman"/>
                <w:i/>
                <w:iCs/>
                <w:sz w:val="24"/>
                <w:szCs w:val="24"/>
              </w:rPr>
            </w:pPr>
            <w:r w:rsidRPr="002A1D64">
              <w:rPr>
                <w:rFonts w:ascii="Times New Roman" w:hAnsi="Times New Roman"/>
                <w:i/>
                <w:iCs/>
                <w:sz w:val="24"/>
                <w:szCs w:val="24"/>
              </w:rPr>
              <w:t>учитывать разные мнения и интересы и обо</w:t>
            </w:r>
            <w:r w:rsidRPr="002A1D64">
              <w:rPr>
                <w:rFonts w:ascii="Times New Roman" w:hAnsi="Times New Roman"/>
                <w:i/>
                <w:iCs/>
                <w:sz w:val="24"/>
                <w:szCs w:val="24"/>
              </w:rPr>
              <w:t>с</w:t>
            </w:r>
            <w:r w:rsidRPr="002A1D64">
              <w:rPr>
                <w:rFonts w:ascii="Times New Roman" w:hAnsi="Times New Roman"/>
                <w:i/>
                <w:iCs/>
                <w:sz w:val="24"/>
                <w:szCs w:val="24"/>
              </w:rPr>
              <w:t>новывать собственную п</w:t>
            </w:r>
            <w:r w:rsidRPr="002A1D64">
              <w:rPr>
                <w:rFonts w:ascii="Times New Roman" w:hAnsi="Times New Roman"/>
                <w:i/>
                <w:iCs/>
                <w:sz w:val="24"/>
                <w:szCs w:val="24"/>
              </w:rPr>
              <w:t>о</w:t>
            </w:r>
            <w:r w:rsidRPr="002A1D64">
              <w:rPr>
                <w:rFonts w:ascii="Times New Roman" w:hAnsi="Times New Roman"/>
                <w:i/>
                <w:iCs/>
                <w:sz w:val="24"/>
                <w:szCs w:val="24"/>
              </w:rPr>
              <w:t>зицию;</w:t>
            </w:r>
          </w:p>
          <w:p w:rsidR="007256D0" w:rsidRPr="002A1D64" w:rsidRDefault="007256D0" w:rsidP="00F65C36">
            <w:pPr>
              <w:numPr>
                <w:ilvl w:val="0"/>
                <w:numId w:val="333"/>
              </w:numPr>
              <w:autoSpaceDE w:val="0"/>
              <w:autoSpaceDN w:val="0"/>
              <w:adjustRightInd w:val="0"/>
              <w:spacing w:after="0"/>
              <w:ind w:left="33" w:firstLine="851"/>
              <w:jc w:val="both"/>
              <w:rPr>
                <w:rFonts w:ascii="Times New Roman" w:hAnsi="Times New Roman"/>
                <w:i/>
                <w:iCs/>
                <w:sz w:val="24"/>
                <w:szCs w:val="24"/>
              </w:rPr>
            </w:pPr>
            <w:r w:rsidRPr="002A1D64">
              <w:rPr>
                <w:rFonts w:ascii="Times New Roman" w:hAnsi="Times New Roman"/>
                <w:i/>
                <w:iCs/>
                <w:sz w:val="24"/>
                <w:szCs w:val="24"/>
              </w:rPr>
              <w:t>понимать относительность мнений и подх</w:t>
            </w:r>
            <w:r w:rsidRPr="002A1D64">
              <w:rPr>
                <w:rFonts w:ascii="Times New Roman" w:hAnsi="Times New Roman"/>
                <w:i/>
                <w:iCs/>
                <w:sz w:val="24"/>
                <w:szCs w:val="24"/>
              </w:rPr>
              <w:t>о</w:t>
            </w:r>
            <w:r w:rsidRPr="002A1D64">
              <w:rPr>
                <w:rFonts w:ascii="Times New Roman" w:hAnsi="Times New Roman"/>
                <w:i/>
                <w:iCs/>
                <w:sz w:val="24"/>
                <w:szCs w:val="24"/>
              </w:rPr>
              <w:t>дов к решению пр</w:t>
            </w:r>
            <w:r w:rsidRPr="002A1D64">
              <w:rPr>
                <w:rFonts w:ascii="Times New Roman" w:hAnsi="Times New Roman"/>
                <w:i/>
                <w:iCs/>
                <w:sz w:val="24"/>
                <w:szCs w:val="24"/>
              </w:rPr>
              <w:t>о</w:t>
            </w:r>
            <w:r w:rsidRPr="002A1D64">
              <w:rPr>
                <w:rFonts w:ascii="Times New Roman" w:hAnsi="Times New Roman"/>
                <w:i/>
                <w:iCs/>
                <w:sz w:val="24"/>
                <w:szCs w:val="24"/>
              </w:rPr>
              <w:t>блемы;</w:t>
            </w:r>
          </w:p>
          <w:p w:rsidR="007256D0" w:rsidRPr="002A1D64" w:rsidRDefault="007256D0" w:rsidP="00F65C36">
            <w:pPr>
              <w:numPr>
                <w:ilvl w:val="0"/>
                <w:numId w:val="333"/>
              </w:numPr>
              <w:autoSpaceDE w:val="0"/>
              <w:autoSpaceDN w:val="0"/>
              <w:adjustRightInd w:val="0"/>
              <w:spacing w:after="0"/>
              <w:ind w:left="33" w:firstLine="851"/>
              <w:jc w:val="both"/>
              <w:rPr>
                <w:rFonts w:ascii="Times New Roman" w:hAnsi="Times New Roman"/>
                <w:i/>
                <w:iCs/>
                <w:sz w:val="24"/>
                <w:szCs w:val="24"/>
              </w:rPr>
            </w:pPr>
            <w:r w:rsidRPr="002A1D64">
              <w:rPr>
                <w:rFonts w:ascii="Times New Roman" w:hAnsi="Times New Roman"/>
                <w:i/>
                <w:iCs/>
                <w:sz w:val="24"/>
                <w:szCs w:val="24"/>
              </w:rPr>
              <w:t>аргументировать свою позицию и координ</w:t>
            </w:r>
            <w:r w:rsidRPr="002A1D64">
              <w:rPr>
                <w:rFonts w:ascii="Times New Roman" w:hAnsi="Times New Roman"/>
                <w:i/>
                <w:iCs/>
                <w:sz w:val="24"/>
                <w:szCs w:val="24"/>
              </w:rPr>
              <w:t>и</w:t>
            </w:r>
            <w:r w:rsidRPr="002A1D64">
              <w:rPr>
                <w:rFonts w:ascii="Times New Roman" w:hAnsi="Times New Roman"/>
                <w:i/>
                <w:iCs/>
                <w:sz w:val="24"/>
                <w:szCs w:val="24"/>
              </w:rPr>
              <w:t>ровать её с позициями партнёров в сотрудничестве при выработке общего решения в совм</w:t>
            </w:r>
            <w:r w:rsidRPr="002A1D64">
              <w:rPr>
                <w:rFonts w:ascii="Times New Roman" w:hAnsi="Times New Roman"/>
                <w:i/>
                <w:iCs/>
                <w:sz w:val="24"/>
                <w:szCs w:val="24"/>
              </w:rPr>
              <w:t>е</w:t>
            </w:r>
            <w:r w:rsidRPr="002A1D64">
              <w:rPr>
                <w:rFonts w:ascii="Times New Roman" w:hAnsi="Times New Roman"/>
                <w:i/>
                <w:iCs/>
                <w:sz w:val="24"/>
                <w:szCs w:val="24"/>
              </w:rPr>
              <w:t>стной деятельности;</w:t>
            </w:r>
          </w:p>
          <w:p w:rsidR="007256D0" w:rsidRPr="002A1D64" w:rsidRDefault="007256D0" w:rsidP="00F65C36">
            <w:pPr>
              <w:numPr>
                <w:ilvl w:val="0"/>
                <w:numId w:val="333"/>
              </w:numPr>
              <w:autoSpaceDE w:val="0"/>
              <w:autoSpaceDN w:val="0"/>
              <w:adjustRightInd w:val="0"/>
              <w:spacing w:after="0"/>
              <w:ind w:left="33" w:firstLine="851"/>
              <w:jc w:val="both"/>
              <w:rPr>
                <w:rFonts w:ascii="Times New Roman" w:hAnsi="Times New Roman"/>
                <w:i/>
                <w:iCs/>
                <w:sz w:val="24"/>
                <w:szCs w:val="24"/>
              </w:rPr>
            </w:pPr>
            <w:r w:rsidRPr="002A1D64">
              <w:rPr>
                <w:rFonts w:ascii="Times New Roman" w:hAnsi="Times New Roman"/>
                <w:i/>
                <w:iCs/>
                <w:sz w:val="24"/>
                <w:szCs w:val="24"/>
              </w:rPr>
              <w:t>продуктивно содействовать разрешению конфликтов на основе учёта интересов и позиций всех уч</w:t>
            </w:r>
            <w:r w:rsidRPr="002A1D64">
              <w:rPr>
                <w:rFonts w:ascii="Times New Roman" w:hAnsi="Times New Roman"/>
                <w:i/>
                <w:iCs/>
                <w:sz w:val="24"/>
                <w:szCs w:val="24"/>
              </w:rPr>
              <w:t>а</w:t>
            </w:r>
            <w:r w:rsidRPr="002A1D64">
              <w:rPr>
                <w:rFonts w:ascii="Times New Roman" w:hAnsi="Times New Roman"/>
                <w:i/>
                <w:iCs/>
                <w:sz w:val="24"/>
                <w:szCs w:val="24"/>
              </w:rPr>
              <w:t>стн</w:t>
            </w:r>
            <w:r w:rsidRPr="002A1D64">
              <w:rPr>
                <w:rFonts w:ascii="Times New Roman" w:hAnsi="Times New Roman"/>
                <w:i/>
                <w:iCs/>
                <w:sz w:val="24"/>
                <w:szCs w:val="24"/>
              </w:rPr>
              <w:t>и</w:t>
            </w:r>
            <w:r w:rsidRPr="002A1D64">
              <w:rPr>
                <w:rFonts w:ascii="Times New Roman" w:hAnsi="Times New Roman"/>
                <w:i/>
                <w:iCs/>
                <w:sz w:val="24"/>
                <w:szCs w:val="24"/>
              </w:rPr>
              <w:t>ков;</w:t>
            </w:r>
          </w:p>
          <w:p w:rsidR="007256D0" w:rsidRPr="002A1D64" w:rsidRDefault="007256D0" w:rsidP="00F65C36">
            <w:pPr>
              <w:numPr>
                <w:ilvl w:val="0"/>
                <w:numId w:val="333"/>
              </w:numPr>
              <w:autoSpaceDE w:val="0"/>
              <w:autoSpaceDN w:val="0"/>
              <w:adjustRightInd w:val="0"/>
              <w:spacing w:after="0"/>
              <w:ind w:left="33" w:firstLine="851"/>
              <w:jc w:val="both"/>
              <w:rPr>
                <w:rFonts w:ascii="Times New Roman" w:hAnsi="Times New Roman"/>
                <w:i/>
                <w:iCs/>
                <w:sz w:val="24"/>
                <w:szCs w:val="24"/>
              </w:rPr>
            </w:pPr>
            <w:r w:rsidRPr="002A1D64">
              <w:rPr>
                <w:rFonts w:ascii="Times New Roman" w:hAnsi="Times New Roman"/>
                <w:i/>
                <w:iCs/>
                <w:sz w:val="24"/>
                <w:szCs w:val="24"/>
              </w:rPr>
              <w:t>с учётом целей коммуникации достаточно точно, последовательно и полно передавать партнёру н</w:t>
            </w:r>
            <w:r w:rsidRPr="002A1D64">
              <w:rPr>
                <w:rFonts w:ascii="Times New Roman" w:hAnsi="Times New Roman"/>
                <w:i/>
                <w:iCs/>
                <w:sz w:val="24"/>
                <w:szCs w:val="24"/>
              </w:rPr>
              <w:t>е</w:t>
            </w:r>
            <w:r w:rsidRPr="002A1D64">
              <w:rPr>
                <w:rFonts w:ascii="Times New Roman" w:hAnsi="Times New Roman"/>
                <w:i/>
                <w:iCs/>
                <w:sz w:val="24"/>
                <w:szCs w:val="24"/>
              </w:rPr>
              <w:t>обходимую информацию как ориентир для построения де</w:t>
            </w:r>
            <w:r w:rsidRPr="002A1D64">
              <w:rPr>
                <w:rFonts w:ascii="Times New Roman" w:hAnsi="Times New Roman"/>
                <w:i/>
                <w:iCs/>
                <w:sz w:val="24"/>
                <w:szCs w:val="24"/>
              </w:rPr>
              <w:t>й</w:t>
            </w:r>
            <w:r w:rsidRPr="002A1D64">
              <w:rPr>
                <w:rFonts w:ascii="Times New Roman" w:hAnsi="Times New Roman"/>
                <w:i/>
                <w:iCs/>
                <w:sz w:val="24"/>
                <w:szCs w:val="24"/>
              </w:rPr>
              <w:t>ствия;</w:t>
            </w:r>
          </w:p>
          <w:p w:rsidR="007256D0" w:rsidRPr="002A1D64" w:rsidRDefault="007256D0" w:rsidP="00F65C36">
            <w:pPr>
              <w:numPr>
                <w:ilvl w:val="0"/>
                <w:numId w:val="333"/>
              </w:numPr>
              <w:autoSpaceDE w:val="0"/>
              <w:autoSpaceDN w:val="0"/>
              <w:adjustRightInd w:val="0"/>
              <w:spacing w:after="0"/>
              <w:ind w:left="33" w:firstLine="851"/>
              <w:jc w:val="both"/>
              <w:rPr>
                <w:rFonts w:ascii="Times New Roman" w:hAnsi="Times New Roman"/>
                <w:i/>
                <w:iCs/>
                <w:sz w:val="24"/>
                <w:szCs w:val="24"/>
              </w:rPr>
            </w:pPr>
            <w:r w:rsidRPr="002A1D64">
              <w:rPr>
                <w:rFonts w:ascii="Times New Roman" w:hAnsi="Times New Roman"/>
                <w:i/>
                <w:iCs/>
                <w:sz w:val="24"/>
                <w:szCs w:val="24"/>
              </w:rPr>
              <w:t>задавать вопросы, необходимые для организ</w:t>
            </w:r>
            <w:r w:rsidRPr="002A1D64">
              <w:rPr>
                <w:rFonts w:ascii="Times New Roman" w:hAnsi="Times New Roman"/>
                <w:i/>
                <w:iCs/>
                <w:sz w:val="24"/>
                <w:szCs w:val="24"/>
              </w:rPr>
              <w:t>а</w:t>
            </w:r>
            <w:r w:rsidRPr="002A1D64">
              <w:rPr>
                <w:rFonts w:ascii="Times New Roman" w:hAnsi="Times New Roman"/>
                <w:i/>
                <w:iCs/>
                <w:sz w:val="24"/>
                <w:szCs w:val="24"/>
              </w:rPr>
              <w:t>ции собственной деятельности и сотрудничества с пар</w:t>
            </w:r>
            <w:r w:rsidRPr="002A1D64">
              <w:rPr>
                <w:rFonts w:ascii="Times New Roman" w:hAnsi="Times New Roman"/>
                <w:i/>
                <w:iCs/>
                <w:sz w:val="24"/>
                <w:szCs w:val="24"/>
              </w:rPr>
              <w:t>т</w:t>
            </w:r>
            <w:r w:rsidRPr="002A1D64">
              <w:rPr>
                <w:rFonts w:ascii="Times New Roman" w:hAnsi="Times New Roman"/>
                <w:i/>
                <w:iCs/>
                <w:sz w:val="24"/>
                <w:szCs w:val="24"/>
              </w:rPr>
              <w:t>нёром;</w:t>
            </w:r>
          </w:p>
          <w:p w:rsidR="007256D0" w:rsidRPr="002A1D64" w:rsidRDefault="007256D0" w:rsidP="00F65C36">
            <w:pPr>
              <w:numPr>
                <w:ilvl w:val="0"/>
                <w:numId w:val="333"/>
              </w:numPr>
              <w:autoSpaceDE w:val="0"/>
              <w:autoSpaceDN w:val="0"/>
              <w:adjustRightInd w:val="0"/>
              <w:spacing w:after="0"/>
              <w:ind w:left="33" w:firstLine="851"/>
              <w:jc w:val="both"/>
              <w:rPr>
                <w:rFonts w:ascii="Times New Roman" w:hAnsi="Times New Roman"/>
                <w:i/>
                <w:iCs/>
                <w:sz w:val="24"/>
                <w:szCs w:val="24"/>
              </w:rPr>
            </w:pPr>
            <w:r w:rsidRPr="002A1D64">
              <w:rPr>
                <w:rFonts w:ascii="Times New Roman" w:hAnsi="Times New Roman"/>
                <w:i/>
                <w:iCs/>
                <w:sz w:val="24"/>
                <w:szCs w:val="24"/>
              </w:rPr>
              <w:t>осуществлять взаимный контроль и оказ</w:t>
            </w:r>
            <w:r w:rsidRPr="002A1D64">
              <w:rPr>
                <w:rFonts w:ascii="Times New Roman" w:hAnsi="Times New Roman"/>
                <w:i/>
                <w:iCs/>
                <w:sz w:val="24"/>
                <w:szCs w:val="24"/>
              </w:rPr>
              <w:t>ы</w:t>
            </w:r>
            <w:r w:rsidRPr="002A1D64">
              <w:rPr>
                <w:rFonts w:ascii="Times New Roman" w:hAnsi="Times New Roman"/>
                <w:i/>
                <w:iCs/>
                <w:sz w:val="24"/>
                <w:szCs w:val="24"/>
              </w:rPr>
              <w:t>вать в сотрудничестве необходимую вза</w:t>
            </w:r>
            <w:r w:rsidRPr="002A1D64">
              <w:rPr>
                <w:rFonts w:ascii="Times New Roman" w:hAnsi="Times New Roman"/>
                <w:i/>
                <w:iCs/>
                <w:sz w:val="24"/>
                <w:szCs w:val="24"/>
              </w:rPr>
              <w:t>и</w:t>
            </w:r>
            <w:r w:rsidRPr="002A1D64">
              <w:rPr>
                <w:rFonts w:ascii="Times New Roman" w:hAnsi="Times New Roman"/>
                <w:i/>
                <w:iCs/>
                <w:sz w:val="24"/>
                <w:szCs w:val="24"/>
              </w:rPr>
              <w:t>мопомощь;</w:t>
            </w:r>
          </w:p>
          <w:p w:rsidR="007256D0" w:rsidRPr="002A1D64" w:rsidRDefault="007256D0" w:rsidP="00F65C36">
            <w:pPr>
              <w:numPr>
                <w:ilvl w:val="0"/>
                <w:numId w:val="333"/>
              </w:numPr>
              <w:autoSpaceDE w:val="0"/>
              <w:autoSpaceDN w:val="0"/>
              <w:adjustRightInd w:val="0"/>
              <w:spacing w:after="0"/>
              <w:ind w:left="33" w:firstLine="851"/>
              <w:jc w:val="both"/>
              <w:rPr>
                <w:rFonts w:ascii="Times New Roman" w:hAnsi="Times New Roman"/>
                <w:i/>
                <w:iCs/>
                <w:sz w:val="24"/>
                <w:szCs w:val="24"/>
              </w:rPr>
            </w:pPr>
            <w:r w:rsidRPr="002A1D64">
              <w:rPr>
                <w:rFonts w:ascii="Times New Roman" w:hAnsi="Times New Roman"/>
                <w:i/>
                <w:iCs/>
                <w:sz w:val="24"/>
                <w:szCs w:val="24"/>
              </w:rPr>
              <w:t>адекватно использовать речь для планиров</w:t>
            </w:r>
            <w:r w:rsidRPr="002A1D64">
              <w:rPr>
                <w:rFonts w:ascii="Times New Roman" w:hAnsi="Times New Roman"/>
                <w:i/>
                <w:iCs/>
                <w:sz w:val="24"/>
                <w:szCs w:val="24"/>
              </w:rPr>
              <w:t>а</w:t>
            </w:r>
            <w:r w:rsidRPr="002A1D64">
              <w:rPr>
                <w:rFonts w:ascii="Times New Roman" w:hAnsi="Times New Roman"/>
                <w:i/>
                <w:iCs/>
                <w:sz w:val="24"/>
                <w:szCs w:val="24"/>
              </w:rPr>
              <w:t>ния и регуляции своей деятельн</w:t>
            </w:r>
            <w:r w:rsidRPr="002A1D64">
              <w:rPr>
                <w:rFonts w:ascii="Times New Roman" w:hAnsi="Times New Roman"/>
                <w:i/>
                <w:iCs/>
                <w:sz w:val="24"/>
                <w:szCs w:val="24"/>
              </w:rPr>
              <w:t>о</w:t>
            </w:r>
            <w:r w:rsidRPr="002A1D64">
              <w:rPr>
                <w:rFonts w:ascii="Times New Roman" w:hAnsi="Times New Roman"/>
                <w:i/>
                <w:iCs/>
                <w:sz w:val="24"/>
                <w:szCs w:val="24"/>
              </w:rPr>
              <w:t>сти;</w:t>
            </w:r>
          </w:p>
          <w:p w:rsidR="007256D0" w:rsidRPr="002A1D64" w:rsidRDefault="007256D0" w:rsidP="00F65C36">
            <w:pPr>
              <w:numPr>
                <w:ilvl w:val="0"/>
                <w:numId w:val="333"/>
              </w:numPr>
              <w:autoSpaceDE w:val="0"/>
              <w:autoSpaceDN w:val="0"/>
              <w:adjustRightInd w:val="0"/>
              <w:spacing w:after="0"/>
              <w:ind w:left="33" w:firstLine="851"/>
              <w:jc w:val="both"/>
              <w:rPr>
                <w:rFonts w:ascii="Times New Roman" w:hAnsi="Times New Roman"/>
                <w:i/>
                <w:iCs/>
                <w:sz w:val="24"/>
                <w:szCs w:val="24"/>
              </w:rPr>
            </w:pPr>
            <w:r w:rsidRPr="002A1D64">
              <w:rPr>
                <w:rFonts w:ascii="Times New Roman" w:hAnsi="Times New Roman"/>
                <w:sz w:val="24"/>
                <w:szCs w:val="24"/>
              </w:rPr>
              <w:t xml:space="preserve">• </w:t>
            </w:r>
            <w:r w:rsidRPr="002A1D64">
              <w:rPr>
                <w:rFonts w:ascii="Times New Roman" w:hAnsi="Times New Roman"/>
                <w:i/>
                <w:iCs/>
                <w:sz w:val="24"/>
                <w:szCs w:val="24"/>
              </w:rPr>
              <w:t>адекватно использовать речевые средства для эффективного решения разнообразных коммуникати</w:t>
            </w:r>
            <w:r w:rsidRPr="002A1D64">
              <w:rPr>
                <w:rFonts w:ascii="Times New Roman" w:hAnsi="Times New Roman"/>
                <w:i/>
                <w:iCs/>
                <w:sz w:val="24"/>
                <w:szCs w:val="24"/>
              </w:rPr>
              <w:t>в</w:t>
            </w:r>
            <w:r w:rsidRPr="002A1D64">
              <w:rPr>
                <w:rFonts w:ascii="Times New Roman" w:hAnsi="Times New Roman"/>
                <w:i/>
                <w:iCs/>
                <w:sz w:val="24"/>
                <w:szCs w:val="24"/>
              </w:rPr>
              <w:t>ных з</w:t>
            </w:r>
            <w:r w:rsidRPr="002A1D64">
              <w:rPr>
                <w:rFonts w:ascii="Times New Roman" w:hAnsi="Times New Roman"/>
                <w:i/>
                <w:iCs/>
                <w:sz w:val="24"/>
                <w:szCs w:val="24"/>
              </w:rPr>
              <w:t>а</w:t>
            </w:r>
            <w:r w:rsidRPr="002A1D64">
              <w:rPr>
                <w:rFonts w:ascii="Times New Roman" w:hAnsi="Times New Roman"/>
                <w:i/>
                <w:iCs/>
                <w:sz w:val="24"/>
                <w:szCs w:val="24"/>
              </w:rPr>
              <w:t>дач.</w:t>
            </w:r>
          </w:p>
        </w:tc>
      </w:tr>
      <w:tr w:rsidR="00593D11" w:rsidRPr="002A1D64" w:rsidTr="00926E08">
        <w:trPr>
          <w:trHeight w:val="351"/>
        </w:trPr>
        <w:tc>
          <w:tcPr>
            <w:tcW w:w="14945" w:type="dxa"/>
            <w:gridSpan w:val="5"/>
            <w:shd w:val="clear" w:color="auto" w:fill="auto"/>
          </w:tcPr>
          <w:p w:rsidR="00593D11" w:rsidRPr="002A1D64" w:rsidRDefault="00593D11" w:rsidP="002B4EE0">
            <w:pPr>
              <w:shd w:val="clear" w:color="auto" w:fill="FFFFFF"/>
              <w:spacing w:before="100" w:beforeAutospacing="1" w:after="0"/>
              <w:ind w:firstLine="851"/>
              <w:jc w:val="center"/>
              <w:rPr>
                <w:rFonts w:ascii="Times New Roman" w:eastAsia="Times New Roman" w:hAnsi="Times New Roman"/>
                <w:iCs/>
                <w:color w:val="000000"/>
                <w:sz w:val="24"/>
                <w:szCs w:val="24"/>
                <w:lang w:eastAsia="ru-RU"/>
              </w:rPr>
            </w:pPr>
            <w:r w:rsidRPr="002A1D64">
              <w:rPr>
                <w:rFonts w:ascii="Times New Roman" w:eastAsia="Times New Roman" w:hAnsi="Times New Roman"/>
                <w:b/>
                <w:bCs/>
                <w:color w:val="000000"/>
                <w:sz w:val="24"/>
                <w:szCs w:val="24"/>
                <w:lang w:eastAsia="ru-RU"/>
              </w:rPr>
              <w:t>ЛИЧНОСТНЫЕ РЕЗУЛЬТАТЫ</w:t>
            </w:r>
          </w:p>
        </w:tc>
      </w:tr>
      <w:tr w:rsidR="00593D11" w:rsidRPr="002A1D64" w:rsidTr="00926E08">
        <w:trPr>
          <w:trHeight w:val="286"/>
        </w:trPr>
        <w:tc>
          <w:tcPr>
            <w:tcW w:w="14945" w:type="dxa"/>
            <w:gridSpan w:val="5"/>
            <w:shd w:val="clear" w:color="auto" w:fill="auto"/>
          </w:tcPr>
          <w:p w:rsidR="00593D11" w:rsidRPr="002A1D64" w:rsidRDefault="00593D11" w:rsidP="002B4EE0">
            <w:pPr>
              <w:shd w:val="clear" w:color="auto" w:fill="FFFFFF"/>
              <w:spacing w:before="100" w:beforeAutospacing="1" w:after="0"/>
              <w:ind w:left="36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color w:val="000000"/>
                <w:sz w:val="24"/>
                <w:szCs w:val="24"/>
                <w:lang w:eastAsia="ru-RU"/>
              </w:rPr>
              <w:t>1 класс</w:t>
            </w:r>
          </w:p>
        </w:tc>
      </w:tr>
      <w:tr w:rsidR="00593D11" w:rsidRPr="002A1D64" w:rsidTr="00DF2380">
        <w:trPr>
          <w:trHeight w:val="64"/>
        </w:trPr>
        <w:tc>
          <w:tcPr>
            <w:tcW w:w="8472" w:type="dxa"/>
            <w:gridSpan w:val="2"/>
            <w:shd w:val="clear" w:color="auto" w:fill="auto"/>
          </w:tcPr>
          <w:p w:rsidR="00593D11" w:rsidRPr="002A1D64" w:rsidRDefault="00593D11" w:rsidP="002B4EE0">
            <w:pPr>
              <w:shd w:val="clear" w:color="auto" w:fill="FFFFFF"/>
              <w:spacing w:before="100" w:beforeAutospacing="1" w:after="0"/>
              <w:ind w:left="142"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xml:space="preserve">У </w:t>
            </w:r>
            <w:r w:rsidR="00AB4226" w:rsidRPr="002A1D64">
              <w:rPr>
                <w:rFonts w:ascii="Times New Roman" w:eastAsia="Times New Roman" w:hAnsi="Times New Roman"/>
                <w:color w:val="000000"/>
                <w:sz w:val="24"/>
                <w:szCs w:val="24"/>
                <w:lang w:eastAsia="ru-RU"/>
              </w:rPr>
              <w:t>об</w:t>
            </w:r>
            <w:r w:rsidRPr="002A1D64">
              <w:rPr>
                <w:rFonts w:ascii="Times New Roman" w:eastAsia="Times New Roman" w:hAnsi="Times New Roman"/>
                <w:color w:val="000000"/>
                <w:sz w:val="24"/>
                <w:szCs w:val="24"/>
                <w:lang w:eastAsia="ru-RU"/>
              </w:rPr>
              <w:t>уча</w:t>
            </w:r>
            <w:r w:rsidR="00AB4226" w:rsidRPr="002A1D64">
              <w:rPr>
                <w:rFonts w:ascii="Times New Roman" w:eastAsia="Times New Roman" w:hAnsi="Times New Roman"/>
                <w:color w:val="000000"/>
                <w:sz w:val="24"/>
                <w:szCs w:val="24"/>
                <w:lang w:eastAsia="ru-RU"/>
              </w:rPr>
              <w:t>ю</w:t>
            </w:r>
            <w:r w:rsidRPr="002A1D64">
              <w:rPr>
                <w:rFonts w:ascii="Times New Roman" w:eastAsia="Times New Roman" w:hAnsi="Times New Roman"/>
                <w:color w:val="000000"/>
                <w:sz w:val="24"/>
                <w:szCs w:val="24"/>
                <w:lang w:eastAsia="ru-RU"/>
              </w:rPr>
              <w:t>щегося будут сформированы:</w:t>
            </w:r>
          </w:p>
          <w:p w:rsidR="00593D11" w:rsidRPr="002A1D64" w:rsidRDefault="00593D11" w:rsidP="002B4EE0">
            <w:pPr>
              <w:numPr>
                <w:ilvl w:val="0"/>
                <w:numId w:val="102"/>
              </w:numPr>
              <w:shd w:val="clear" w:color="auto" w:fill="FFFFFF"/>
              <w:spacing w:before="100" w:beforeAutospacing="1" w:after="0"/>
              <w:ind w:left="142"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начальные (элементарные) представления о с</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мостоятельности и личной ответственности в пр</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цессе обучения математике;</w:t>
            </w:r>
          </w:p>
          <w:p w:rsidR="00593D11" w:rsidRPr="002A1D64" w:rsidRDefault="00593D11" w:rsidP="002B4EE0">
            <w:pPr>
              <w:numPr>
                <w:ilvl w:val="0"/>
                <w:numId w:val="102"/>
              </w:numPr>
              <w:shd w:val="clear" w:color="auto" w:fill="FFFFFF"/>
              <w:spacing w:before="100" w:beforeAutospacing="1" w:after="0"/>
              <w:ind w:left="142"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начальные представления о математических способах познания мира;</w:t>
            </w:r>
          </w:p>
          <w:p w:rsidR="00593D11" w:rsidRPr="002A1D64" w:rsidRDefault="00593D11" w:rsidP="002B4EE0">
            <w:pPr>
              <w:numPr>
                <w:ilvl w:val="0"/>
                <w:numId w:val="102"/>
              </w:numPr>
              <w:shd w:val="clear" w:color="auto" w:fill="FFFFFF"/>
              <w:spacing w:before="100" w:beforeAutospacing="1" w:after="0"/>
              <w:ind w:left="142"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начальные представления о целостности окр</w:t>
            </w:r>
            <w:r w:rsidRPr="002A1D64">
              <w:rPr>
                <w:rFonts w:ascii="Times New Roman" w:eastAsia="Times New Roman" w:hAnsi="Times New Roman"/>
                <w:color w:val="000000"/>
                <w:sz w:val="24"/>
                <w:szCs w:val="24"/>
                <w:lang w:eastAsia="ru-RU"/>
              </w:rPr>
              <w:t>у</w:t>
            </w:r>
            <w:r w:rsidRPr="002A1D64">
              <w:rPr>
                <w:rFonts w:ascii="Times New Roman" w:eastAsia="Times New Roman" w:hAnsi="Times New Roman"/>
                <w:color w:val="000000"/>
                <w:sz w:val="24"/>
                <w:szCs w:val="24"/>
                <w:lang w:eastAsia="ru-RU"/>
              </w:rPr>
              <w:t>жающего мира;</w:t>
            </w:r>
          </w:p>
          <w:p w:rsidR="00593D11" w:rsidRPr="002A1D64" w:rsidRDefault="00593D11" w:rsidP="002B4EE0">
            <w:pPr>
              <w:numPr>
                <w:ilvl w:val="0"/>
                <w:numId w:val="102"/>
              </w:numPr>
              <w:shd w:val="clear" w:color="auto" w:fill="FFFFFF"/>
              <w:spacing w:before="100" w:beforeAutospacing="1" w:after="0"/>
              <w:ind w:left="142"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понимание смысла выполнения самоконтроля и самооценки р</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зультатов своей учебной деятельности (начальный этап) и того, что успех в учебной деятельности в значительной мере зависит от него сам</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го;</w:t>
            </w:r>
          </w:p>
          <w:p w:rsidR="00593D11" w:rsidRPr="002A1D64" w:rsidRDefault="00593D11" w:rsidP="002B4EE0">
            <w:pPr>
              <w:numPr>
                <w:ilvl w:val="0"/>
                <w:numId w:val="102"/>
              </w:numPr>
              <w:shd w:val="clear" w:color="auto" w:fill="FFFFFF"/>
              <w:spacing w:before="100" w:beforeAutospacing="1" w:after="0"/>
              <w:ind w:left="142"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проявление мотивации учебно-познавательной деятельности и личностного смысла учения, которые базируются на необходимости постоя</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ного расширения знаний для решения новых учебных задач и на интересе к уче</w:t>
            </w:r>
            <w:r w:rsidRPr="002A1D64">
              <w:rPr>
                <w:rFonts w:ascii="Times New Roman" w:eastAsia="Times New Roman" w:hAnsi="Times New Roman"/>
                <w:color w:val="000000"/>
                <w:sz w:val="24"/>
                <w:szCs w:val="24"/>
                <w:lang w:eastAsia="ru-RU"/>
              </w:rPr>
              <w:t>б</w:t>
            </w:r>
            <w:r w:rsidRPr="002A1D64">
              <w:rPr>
                <w:rFonts w:ascii="Times New Roman" w:eastAsia="Times New Roman" w:hAnsi="Times New Roman"/>
                <w:color w:val="000000"/>
                <w:sz w:val="24"/>
                <w:szCs w:val="24"/>
                <w:lang w:eastAsia="ru-RU"/>
              </w:rPr>
              <w:t>ному предмету математика;</w:t>
            </w:r>
          </w:p>
          <w:p w:rsidR="00593D11" w:rsidRPr="002A1D64" w:rsidRDefault="00593D11" w:rsidP="002B4EE0">
            <w:pPr>
              <w:numPr>
                <w:ilvl w:val="0"/>
                <w:numId w:val="102"/>
              </w:numPr>
              <w:shd w:val="clear" w:color="auto" w:fill="FFFFFF"/>
              <w:spacing w:before="100" w:beforeAutospacing="1" w:after="0"/>
              <w:ind w:left="142"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осваивать положительный и позитивный стиль общения со све</w:t>
            </w:r>
            <w:r w:rsidRPr="002A1D64">
              <w:rPr>
                <w:rFonts w:ascii="Times New Roman" w:eastAsia="Times New Roman" w:hAnsi="Times New Roman"/>
                <w:color w:val="000000"/>
                <w:sz w:val="24"/>
                <w:szCs w:val="24"/>
                <w:lang w:eastAsia="ru-RU"/>
              </w:rPr>
              <w:t>р</w:t>
            </w:r>
            <w:r w:rsidRPr="002A1D64">
              <w:rPr>
                <w:rFonts w:ascii="Times New Roman" w:eastAsia="Times New Roman" w:hAnsi="Times New Roman"/>
                <w:color w:val="000000"/>
                <w:sz w:val="24"/>
                <w:szCs w:val="24"/>
                <w:lang w:eastAsia="ru-RU"/>
              </w:rPr>
              <w:t>стник</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ми и взрослыми в школе и дома;</w:t>
            </w:r>
          </w:p>
          <w:p w:rsidR="00593D11" w:rsidRPr="002A1D64" w:rsidRDefault="00593D11" w:rsidP="002B4EE0">
            <w:pPr>
              <w:numPr>
                <w:ilvl w:val="0"/>
                <w:numId w:val="102"/>
              </w:numPr>
              <w:shd w:val="clear" w:color="auto" w:fill="FFFFFF"/>
              <w:spacing w:before="100" w:beforeAutospacing="1" w:after="0"/>
              <w:ind w:left="142"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понимать и принимать элементарные правила работы в группе: проявлять доброжелательное отношение к сверстникам, стремиться присл</w:t>
            </w:r>
            <w:r w:rsidRPr="002A1D64">
              <w:rPr>
                <w:rFonts w:ascii="Times New Roman" w:eastAsia="Times New Roman" w:hAnsi="Times New Roman"/>
                <w:color w:val="000000"/>
                <w:sz w:val="24"/>
                <w:szCs w:val="24"/>
                <w:lang w:eastAsia="ru-RU"/>
              </w:rPr>
              <w:t>у</w:t>
            </w:r>
            <w:r w:rsidRPr="002A1D64">
              <w:rPr>
                <w:rFonts w:ascii="Times New Roman" w:eastAsia="Times New Roman" w:hAnsi="Times New Roman"/>
                <w:color w:val="000000"/>
                <w:sz w:val="24"/>
                <w:szCs w:val="24"/>
                <w:lang w:eastAsia="ru-RU"/>
              </w:rPr>
              <w:t>шиваться к мнению одноклассников и пр.;</w:t>
            </w:r>
          </w:p>
          <w:p w:rsidR="00593D11" w:rsidRPr="002A1D64" w:rsidRDefault="00593D11" w:rsidP="002B4EE0">
            <w:pPr>
              <w:numPr>
                <w:ilvl w:val="0"/>
                <w:numId w:val="102"/>
              </w:numPr>
              <w:shd w:val="clear" w:color="auto" w:fill="FFFFFF"/>
              <w:spacing w:before="100" w:beforeAutospacing="1" w:after="0"/>
              <w:ind w:left="142"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начальные представления об основах гражданской идентичн</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сти (через систему определе</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ных заданий и упражнений);</w:t>
            </w:r>
          </w:p>
          <w:p w:rsidR="00096D1C" w:rsidRPr="002A1D64" w:rsidRDefault="00593D11" w:rsidP="002B4EE0">
            <w:pPr>
              <w:numPr>
                <w:ilvl w:val="0"/>
                <w:numId w:val="102"/>
              </w:numPr>
              <w:shd w:val="clear" w:color="auto" w:fill="FFFFFF"/>
              <w:spacing w:before="100" w:beforeAutospacing="1" w:after="0"/>
              <w:ind w:left="142"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приобщение к семейным ценностям, понимание необходимости бережного отношения к природе, к своему здоровью и здоровью других л</w:t>
            </w:r>
            <w:r w:rsidRPr="002A1D64">
              <w:rPr>
                <w:rFonts w:ascii="Times New Roman" w:eastAsia="Times New Roman" w:hAnsi="Times New Roman"/>
                <w:color w:val="000000"/>
                <w:sz w:val="24"/>
                <w:szCs w:val="24"/>
                <w:lang w:eastAsia="ru-RU"/>
              </w:rPr>
              <w:t>ю</w:t>
            </w:r>
            <w:r w:rsidRPr="002A1D64">
              <w:rPr>
                <w:rFonts w:ascii="Times New Roman" w:eastAsia="Times New Roman" w:hAnsi="Times New Roman"/>
                <w:color w:val="000000"/>
                <w:sz w:val="24"/>
                <w:szCs w:val="24"/>
                <w:lang w:eastAsia="ru-RU"/>
              </w:rPr>
              <w:t>дей.</w:t>
            </w:r>
          </w:p>
        </w:tc>
        <w:tc>
          <w:tcPr>
            <w:tcW w:w="6473" w:type="dxa"/>
            <w:gridSpan w:val="3"/>
            <w:shd w:val="clear" w:color="auto" w:fill="auto"/>
          </w:tcPr>
          <w:p w:rsidR="00593D11" w:rsidRPr="002A1D64" w:rsidRDefault="00AB4226"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i/>
                <w:iCs/>
                <w:color w:val="000000"/>
                <w:sz w:val="24"/>
                <w:szCs w:val="24"/>
                <w:lang w:eastAsia="ru-RU"/>
              </w:rPr>
              <w:t xml:space="preserve">Обучающийся </w:t>
            </w:r>
            <w:r w:rsidR="00593D11" w:rsidRPr="002A1D64">
              <w:rPr>
                <w:rFonts w:ascii="Times New Roman" w:eastAsia="Times New Roman" w:hAnsi="Times New Roman"/>
                <w:i/>
                <w:iCs/>
                <w:color w:val="000000"/>
                <w:sz w:val="24"/>
                <w:szCs w:val="24"/>
                <w:lang w:eastAsia="ru-RU"/>
              </w:rPr>
              <w:t>получит возможность для формир</w:t>
            </w:r>
            <w:r w:rsidR="00593D11" w:rsidRPr="002A1D64">
              <w:rPr>
                <w:rFonts w:ascii="Times New Roman" w:eastAsia="Times New Roman" w:hAnsi="Times New Roman"/>
                <w:i/>
                <w:iCs/>
                <w:color w:val="000000"/>
                <w:sz w:val="24"/>
                <w:szCs w:val="24"/>
                <w:lang w:eastAsia="ru-RU"/>
              </w:rPr>
              <w:t>о</w:t>
            </w:r>
            <w:r w:rsidR="00593D11" w:rsidRPr="002A1D64">
              <w:rPr>
                <w:rFonts w:ascii="Times New Roman" w:eastAsia="Times New Roman" w:hAnsi="Times New Roman"/>
                <w:i/>
                <w:iCs/>
                <w:color w:val="000000"/>
                <w:sz w:val="24"/>
                <w:szCs w:val="24"/>
                <w:lang w:eastAsia="ru-RU"/>
              </w:rPr>
              <w:t>вания:</w:t>
            </w:r>
          </w:p>
          <w:p w:rsidR="00593D11" w:rsidRPr="002A1D64" w:rsidRDefault="00593D11" w:rsidP="002B4EE0">
            <w:pPr>
              <w:numPr>
                <w:ilvl w:val="0"/>
                <w:numId w:val="93"/>
              </w:numPr>
              <w:shd w:val="clear" w:color="auto" w:fill="FFFFFF"/>
              <w:spacing w:before="100" w:beforeAutospacing="1" w:after="0"/>
              <w:ind w:left="0" w:right="-108"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i/>
                <w:iCs/>
                <w:color w:val="000000"/>
                <w:sz w:val="24"/>
                <w:szCs w:val="24"/>
                <w:lang w:eastAsia="ru-RU"/>
              </w:rPr>
              <w:t>основ внутренней позиции школьника с пол</w:t>
            </w:r>
            <w:r w:rsidRPr="002A1D64">
              <w:rPr>
                <w:rFonts w:ascii="Times New Roman" w:eastAsia="Times New Roman" w:hAnsi="Times New Roman"/>
                <w:i/>
                <w:iCs/>
                <w:color w:val="000000"/>
                <w:sz w:val="24"/>
                <w:szCs w:val="24"/>
                <w:lang w:eastAsia="ru-RU"/>
              </w:rPr>
              <w:t>о</w:t>
            </w:r>
            <w:r w:rsidRPr="002A1D64">
              <w:rPr>
                <w:rFonts w:ascii="Times New Roman" w:eastAsia="Times New Roman" w:hAnsi="Times New Roman"/>
                <w:i/>
                <w:iCs/>
                <w:color w:val="000000"/>
                <w:sz w:val="24"/>
                <w:szCs w:val="24"/>
                <w:lang w:eastAsia="ru-RU"/>
              </w:rPr>
              <w:t>жител</w:t>
            </w:r>
            <w:r w:rsidRPr="002A1D64">
              <w:rPr>
                <w:rFonts w:ascii="Times New Roman" w:eastAsia="Times New Roman" w:hAnsi="Times New Roman"/>
                <w:i/>
                <w:iCs/>
                <w:color w:val="000000"/>
                <w:sz w:val="24"/>
                <w:szCs w:val="24"/>
                <w:lang w:eastAsia="ru-RU"/>
              </w:rPr>
              <w:t>ь</w:t>
            </w:r>
            <w:r w:rsidRPr="002A1D64">
              <w:rPr>
                <w:rFonts w:ascii="Times New Roman" w:eastAsia="Times New Roman" w:hAnsi="Times New Roman"/>
                <w:i/>
                <w:iCs/>
                <w:color w:val="000000"/>
                <w:sz w:val="24"/>
                <w:szCs w:val="24"/>
                <w:lang w:eastAsia="ru-RU"/>
              </w:rPr>
              <w:t>ным отношением к школе, к учебной деятельности (проя</w:t>
            </w:r>
            <w:r w:rsidRPr="002A1D64">
              <w:rPr>
                <w:rFonts w:ascii="Times New Roman" w:eastAsia="Times New Roman" w:hAnsi="Times New Roman"/>
                <w:i/>
                <w:iCs/>
                <w:color w:val="000000"/>
                <w:sz w:val="24"/>
                <w:szCs w:val="24"/>
                <w:lang w:eastAsia="ru-RU"/>
              </w:rPr>
              <w:t>в</w:t>
            </w:r>
            <w:r w:rsidRPr="002A1D64">
              <w:rPr>
                <w:rFonts w:ascii="Times New Roman" w:eastAsia="Times New Roman" w:hAnsi="Times New Roman"/>
                <w:i/>
                <w:iCs/>
                <w:color w:val="000000"/>
                <w:sz w:val="24"/>
                <w:szCs w:val="24"/>
                <w:lang w:eastAsia="ru-RU"/>
              </w:rPr>
              <w:t>лять положительное отношение к учебному предмету «М</w:t>
            </w:r>
            <w:r w:rsidRPr="002A1D64">
              <w:rPr>
                <w:rFonts w:ascii="Times New Roman" w:eastAsia="Times New Roman" w:hAnsi="Times New Roman"/>
                <w:i/>
                <w:iCs/>
                <w:color w:val="000000"/>
                <w:sz w:val="24"/>
                <w:szCs w:val="24"/>
                <w:lang w:eastAsia="ru-RU"/>
              </w:rPr>
              <w:t>а</w:t>
            </w:r>
            <w:r w:rsidRPr="002A1D64">
              <w:rPr>
                <w:rFonts w:ascii="Times New Roman" w:eastAsia="Times New Roman" w:hAnsi="Times New Roman"/>
                <w:i/>
                <w:iCs/>
                <w:color w:val="000000"/>
                <w:sz w:val="24"/>
                <w:szCs w:val="24"/>
                <w:lang w:eastAsia="ru-RU"/>
              </w:rPr>
              <w:t>тематика», отвечать на вопросы учителя (учебника), участвовать в беседах и дискуссиях, различных видах де</w:t>
            </w:r>
            <w:r w:rsidRPr="002A1D64">
              <w:rPr>
                <w:rFonts w:ascii="Times New Roman" w:eastAsia="Times New Roman" w:hAnsi="Times New Roman"/>
                <w:i/>
                <w:iCs/>
                <w:color w:val="000000"/>
                <w:sz w:val="24"/>
                <w:szCs w:val="24"/>
                <w:lang w:eastAsia="ru-RU"/>
              </w:rPr>
              <w:t>я</w:t>
            </w:r>
            <w:r w:rsidRPr="002A1D64">
              <w:rPr>
                <w:rFonts w:ascii="Times New Roman" w:eastAsia="Times New Roman" w:hAnsi="Times New Roman"/>
                <w:i/>
                <w:iCs/>
                <w:color w:val="000000"/>
                <w:sz w:val="24"/>
                <w:szCs w:val="24"/>
                <w:lang w:eastAsia="ru-RU"/>
              </w:rPr>
              <w:t>тельности, осознавать суть новой социальной роли ученика, принимать нормы и правила школьной жизни, ответстве</w:t>
            </w:r>
            <w:r w:rsidRPr="002A1D64">
              <w:rPr>
                <w:rFonts w:ascii="Times New Roman" w:eastAsia="Times New Roman" w:hAnsi="Times New Roman"/>
                <w:i/>
                <w:iCs/>
                <w:color w:val="000000"/>
                <w:sz w:val="24"/>
                <w:szCs w:val="24"/>
                <w:lang w:eastAsia="ru-RU"/>
              </w:rPr>
              <w:t>н</w:t>
            </w:r>
            <w:r w:rsidRPr="002A1D64">
              <w:rPr>
                <w:rFonts w:ascii="Times New Roman" w:eastAsia="Times New Roman" w:hAnsi="Times New Roman"/>
                <w:i/>
                <w:iCs/>
                <w:color w:val="000000"/>
                <w:sz w:val="24"/>
                <w:szCs w:val="24"/>
                <w:lang w:eastAsia="ru-RU"/>
              </w:rPr>
              <w:t>но относиться к урокам математики (ежедневно быть г</w:t>
            </w:r>
            <w:r w:rsidRPr="002A1D64">
              <w:rPr>
                <w:rFonts w:ascii="Times New Roman" w:eastAsia="Times New Roman" w:hAnsi="Times New Roman"/>
                <w:i/>
                <w:iCs/>
                <w:color w:val="000000"/>
                <w:sz w:val="24"/>
                <w:szCs w:val="24"/>
                <w:lang w:eastAsia="ru-RU"/>
              </w:rPr>
              <w:t>о</w:t>
            </w:r>
            <w:r w:rsidRPr="002A1D64">
              <w:rPr>
                <w:rFonts w:ascii="Times New Roman" w:eastAsia="Times New Roman" w:hAnsi="Times New Roman"/>
                <w:i/>
                <w:iCs/>
                <w:color w:val="000000"/>
                <w:sz w:val="24"/>
                <w:szCs w:val="24"/>
                <w:lang w:eastAsia="ru-RU"/>
              </w:rPr>
              <w:t>товым к уроку), бережно относиться к учебнику и рабочей тетради);</w:t>
            </w:r>
          </w:p>
          <w:p w:rsidR="00593D11" w:rsidRPr="002A1D64" w:rsidRDefault="00593D11" w:rsidP="002B4EE0">
            <w:pPr>
              <w:numPr>
                <w:ilvl w:val="0"/>
                <w:numId w:val="93"/>
              </w:numPr>
              <w:shd w:val="clear" w:color="auto" w:fill="FFFFFF"/>
              <w:spacing w:before="100" w:beforeAutospacing="1" w:after="0"/>
              <w:ind w:left="0" w:right="-108"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i/>
                <w:iCs/>
                <w:color w:val="000000"/>
                <w:sz w:val="24"/>
                <w:szCs w:val="24"/>
                <w:lang w:eastAsia="ru-RU"/>
              </w:rPr>
              <w:t>учебно-познавательного интереса к новому учебному материалу и способам решения новых учебных и практич</w:t>
            </w:r>
            <w:r w:rsidRPr="002A1D64">
              <w:rPr>
                <w:rFonts w:ascii="Times New Roman" w:eastAsia="Times New Roman" w:hAnsi="Times New Roman"/>
                <w:i/>
                <w:iCs/>
                <w:color w:val="000000"/>
                <w:sz w:val="24"/>
                <w:szCs w:val="24"/>
                <w:lang w:eastAsia="ru-RU"/>
              </w:rPr>
              <w:t>е</w:t>
            </w:r>
            <w:r w:rsidRPr="002A1D64">
              <w:rPr>
                <w:rFonts w:ascii="Times New Roman" w:eastAsia="Times New Roman" w:hAnsi="Times New Roman"/>
                <w:i/>
                <w:iCs/>
                <w:color w:val="000000"/>
                <w:sz w:val="24"/>
                <w:szCs w:val="24"/>
                <w:lang w:eastAsia="ru-RU"/>
              </w:rPr>
              <w:t>ских задач;</w:t>
            </w:r>
          </w:p>
          <w:p w:rsidR="00593D11" w:rsidRPr="002A1D64" w:rsidRDefault="00593D11" w:rsidP="002B4EE0">
            <w:pPr>
              <w:numPr>
                <w:ilvl w:val="0"/>
                <w:numId w:val="93"/>
              </w:numPr>
              <w:shd w:val="clear" w:color="auto" w:fill="FFFFFF"/>
              <w:spacing w:before="100" w:beforeAutospacing="1" w:after="0"/>
              <w:ind w:left="0" w:right="-108" w:firstLine="851"/>
              <w:jc w:val="both"/>
              <w:rPr>
                <w:rFonts w:ascii="Times New Roman" w:eastAsia="Times New Roman" w:hAnsi="Times New Roman"/>
                <w:iCs/>
                <w:color w:val="000000"/>
                <w:sz w:val="24"/>
                <w:szCs w:val="24"/>
                <w:lang w:eastAsia="ru-RU"/>
              </w:rPr>
            </w:pPr>
            <w:r w:rsidRPr="002A1D64">
              <w:rPr>
                <w:rFonts w:ascii="Times New Roman" w:eastAsia="Times New Roman" w:hAnsi="Times New Roman"/>
                <w:i/>
                <w:iCs/>
                <w:color w:val="000000"/>
                <w:sz w:val="24"/>
                <w:szCs w:val="24"/>
                <w:lang w:eastAsia="ru-RU"/>
              </w:rPr>
              <w:t>способности к самооценке результатов своей учебной деятельн</w:t>
            </w:r>
            <w:r w:rsidRPr="002A1D64">
              <w:rPr>
                <w:rFonts w:ascii="Times New Roman" w:eastAsia="Times New Roman" w:hAnsi="Times New Roman"/>
                <w:i/>
                <w:iCs/>
                <w:color w:val="000000"/>
                <w:sz w:val="24"/>
                <w:szCs w:val="24"/>
                <w:lang w:eastAsia="ru-RU"/>
              </w:rPr>
              <w:t>о</w:t>
            </w:r>
            <w:r w:rsidRPr="002A1D64">
              <w:rPr>
                <w:rFonts w:ascii="Times New Roman" w:eastAsia="Times New Roman" w:hAnsi="Times New Roman"/>
                <w:i/>
                <w:iCs/>
                <w:color w:val="000000"/>
                <w:sz w:val="24"/>
                <w:szCs w:val="24"/>
                <w:lang w:eastAsia="ru-RU"/>
              </w:rPr>
              <w:t>сти.</w:t>
            </w:r>
          </w:p>
        </w:tc>
      </w:tr>
      <w:tr w:rsidR="00593D11" w:rsidRPr="002A1D64" w:rsidTr="00926E08">
        <w:trPr>
          <w:trHeight w:val="336"/>
        </w:trPr>
        <w:tc>
          <w:tcPr>
            <w:tcW w:w="14945" w:type="dxa"/>
            <w:gridSpan w:val="5"/>
            <w:shd w:val="clear" w:color="auto" w:fill="auto"/>
          </w:tcPr>
          <w:p w:rsidR="00593D11" w:rsidRPr="002A1D64" w:rsidRDefault="00593D11" w:rsidP="002B4EE0">
            <w:pPr>
              <w:shd w:val="clear" w:color="auto" w:fill="FFFFFF"/>
              <w:spacing w:before="100" w:beforeAutospacing="1" w:after="0"/>
              <w:ind w:left="142" w:firstLine="851"/>
              <w:jc w:val="both"/>
              <w:rPr>
                <w:rFonts w:ascii="Times New Roman" w:eastAsia="Times New Roman" w:hAnsi="Times New Roman"/>
                <w:iCs/>
                <w:color w:val="000000"/>
                <w:sz w:val="24"/>
                <w:szCs w:val="24"/>
                <w:lang w:eastAsia="ru-RU"/>
              </w:rPr>
            </w:pPr>
            <w:r w:rsidRPr="002A1D64">
              <w:rPr>
                <w:rFonts w:ascii="Times New Roman" w:eastAsia="Times New Roman" w:hAnsi="Times New Roman"/>
                <w:b/>
                <w:iCs/>
                <w:color w:val="000000"/>
                <w:sz w:val="24"/>
                <w:szCs w:val="24"/>
                <w:lang w:eastAsia="ru-RU"/>
              </w:rPr>
              <w:t>2 класс</w:t>
            </w:r>
          </w:p>
        </w:tc>
      </w:tr>
      <w:tr w:rsidR="00593D11" w:rsidRPr="002A1D64" w:rsidTr="00DF2380">
        <w:trPr>
          <w:trHeight w:val="778"/>
        </w:trPr>
        <w:tc>
          <w:tcPr>
            <w:tcW w:w="8472" w:type="dxa"/>
            <w:gridSpan w:val="2"/>
            <w:shd w:val="clear" w:color="auto" w:fill="auto"/>
          </w:tcPr>
          <w:p w:rsidR="00AB4226" w:rsidRPr="002A1D64" w:rsidRDefault="00AB4226" w:rsidP="002B4EE0">
            <w:pPr>
              <w:shd w:val="clear" w:color="auto" w:fill="FFFFFF"/>
              <w:spacing w:before="100" w:beforeAutospacing="1" w:after="0"/>
              <w:ind w:left="142"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У обуча</w:t>
            </w:r>
            <w:r w:rsidRPr="002A1D64">
              <w:rPr>
                <w:rFonts w:ascii="Times New Roman" w:eastAsia="Times New Roman" w:hAnsi="Times New Roman"/>
                <w:color w:val="000000"/>
                <w:sz w:val="24"/>
                <w:szCs w:val="24"/>
                <w:lang w:eastAsia="ru-RU"/>
              </w:rPr>
              <w:t>ю</w:t>
            </w:r>
            <w:r w:rsidRPr="002A1D64">
              <w:rPr>
                <w:rFonts w:ascii="Times New Roman" w:eastAsia="Times New Roman" w:hAnsi="Times New Roman"/>
                <w:color w:val="000000"/>
                <w:sz w:val="24"/>
                <w:szCs w:val="24"/>
                <w:lang w:eastAsia="ru-RU"/>
              </w:rPr>
              <w:t>щегося будут сформированы:</w:t>
            </w:r>
          </w:p>
          <w:p w:rsidR="00593D11" w:rsidRPr="002A1D64" w:rsidRDefault="00593D11" w:rsidP="002B4EE0">
            <w:pPr>
              <w:numPr>
                <w:ilvl w:val="0"/>
                <w:numId w:val="99"/>
              </w:numPr>
              <w:tabs>
                <w:tab w:val="left" w:pos="709"/>
              </w:tabs>
              <w:spacing w:after="0"/>
              <w:ind w:left="142" w:firstLine="851"/>
              <w:jc w:val="both"/>
              <w:rPr>
                <w:rFonts w:ascii="Times New Roman" w:hAnsi="Times New Roman"/>
                <w:color w:val="000000"/>
                <w:sz w:val="24"/>
                <w:szCs w:val="24"/>
                <w:lang w:eastAsia="ar-SA"/>
              </w:rPr>
            </w:pPr>
            <w:r w:rsidRPr="002A1D64">
              <w:rPr>
                <w:rFonts w:ascii="Times New Roman" w:hAnsi="Times New Roman"/>
                <w:color w:val="000000"/>
                <w:sz w:val="24"/>
                <w:szCs w:val="24"/>
                <w:lang w:eastAsia="ar-SA"/>
              </w:rPr>
              <w:t>понимание того, что одна и та же математическая модель отраж</w:t>
            </w:r>
            <w:r w:rsidRPr="002A1D64">
              <w:rPr>
                <w:rFonts w:ascii="Times New Roman" w:hAnsi="Times New Roman"/>
                <w:color w:val="000000"/>
                <w:sz w:val="24"/>
                <w:szCs w:val="24"/>
                <w:lang w:eastAsia="ar-SA"/>
              </w:rPr>
              <w:t>а</w:t>
            </w:r>
            <w:r w:rsidRPr="002A1D64">
              <w:rPr>
                <w:rFonts w:ascii="Times New Roman" w:hAnsi="Times New Roman"/>
                <w:color w:val="000000"/>
                <w:sz w:val="24"/>
                <w:szCs w:val="24"/>
                <w:lang w:eastAsia="ar-SA"/>
              </w:rPr>
              <w:t>ет одни и те же отношения между различными объектами;</w:t>
            </w:r>
          </w:p>
          <w:p w:rsidR="00593D11" w:rsidRPr="002A1D64" w:rsidRDefault="00593D11" w:rsidP="002B4EE0">
            <w:pPr>
              <w:numPr>
                <w:ilvl w:val="0"/>
                <w:numId w:val="104"/>
              </w:numPr>
              <w:tabs>
                <w:tab w:val="left" w:pos="709"/>
              </w:tabs>
              <w:spacing w:after="0"/>
              <w:ind w:left="142" w:firstLine="851"/>
              <w:jc w:val="both"/>
              <w:rPr>
                <w:rFonts w:ascii="Times New Roman" w:hAnsi="Times New Roman"/>
                <w:color w:val="000000"/>
                <w:sz w:val="24"/>
                <w:szCs w:val="24"/>
                <w:lang w:eastAsia="ar-SA"/>
              </w:rPr>
            </w:pPr>
            <w:r w:rsidRPr="002A1D64">
              <w:rPr>
                <w:rFonts w:ascii="Times New Roman" w:hAnsi="Times New Roman"/>
                <w:color w:val="000000"/>
                <w:sz w:val="24"/>
                <w:szCs w:val="24"/>
                <w:lang w:eastAsia="ar-SA"/>
              </w:rPr>
              <w:t>элементарные умения в проведении самоконтроля и самооценки резул</w:t>
            </w:r>
            <w:r w:rsidRPr="002A1D64">
              <w:rPr>
                <w:rFonts w:ascii="Times New Roman" w:hAnsi="Times New Roman"/>
                <w:color w:val="000000"/>
                <w:sz w:val="24"/>
                <w:szCs w:val="24"/>
                <w:lang w:eastAsia="ar-SA"/>
              </w:rPr>
              <w:t>ь</w:t>
            </w:r>
            <w:r w:rsidRPr="002A1D64">
              <w:rPr>
                <w:rFonts w:ascii="Times New Roman" w:hAnsi="Times New Roman"/>
                <w:color w:val="000000"/>
                <w:sz w:val="24"/>
                <w:szCs w:val="24"/>
                <w:lang w:eastAsia="ar-SA"/>
              </w:rPr>
              <w:t>татов своей учебной деятельности (поурочно и по результатам изучения т</w:t>
            </w:r>
            <w:r w:rsidRPr="002A1D64">
              <w:rPr>
                <w:rFonts w:ascii="Times New Roman" w:hAnsi="Times New Roman"/>
                <w:color w:val="000000"/>
                <w:sz w:val="24"/>
                <w:szCs w:val="24"/>
                <w:lang w:eastAsia="ar-SA"/>
              </w:rPr>
              <w:t>е</w:t>
            </w:r>
            <w:r w:rsidRPr="002A1D64">
              <w:rPr>
                <w:rFonts w:ascii="Times New Roman" w:hAnsi="Times New Roman"/>
                <w:color w:val="000000"/>
                <w:sz w:val="24"/>
                <w:szCs w:val="24"/>
                <w:lang w:eastAsia="ar-SA"/>
              </w:rPr>
              <w:t>мы);</w:t>
            </w:r>
          </w:p>
          <w:p w:rsidR="00593D11" w:rsidRPr="002A1D64" w:rsidRDefault="00593D11" w:rsidP="002B4EE0">
            <w:pPr>
              <w:numPr>
                <w:ilvl w:val="0"/>
                <w:numId w:val="104"/>
              </w:numPr>
              <w:tabs>
                <w:tab w:val="left" w:pos="709"/>
              </w:tabs>
              <w:spacing w:after="0"/>
              <w:ind w:left="142" w:firstLine="851"/>
              <w:jc w:val="both"/>
              <w:rPr>
                <w:rFonts w:ascii="Times New Roman" w:hAnsi="Times New Roman"/>
                <w:color w:val="000000"/>
                <w:sz w:val="24"/>
                <w:szCs w:val="24"/>
              </w:rPr>
            </w:pPr>
            <w:r w:rsidRPr="002A1D64">
              <w:rPr>
                <w:rFonts w:ascii="Times New Roman" w:hAnsi="Times New Roman"/>
                <w:color w:val="000000"/>
                <w:sz w:val="24"/>
                <w:szCs w:val="24"/>
              </w:rPr>
              <w:t>элементарные умения самостоятельного выполнения работ и осознание личной ответственн</w:t>
            </w:r>
            <w:r w:rsidRPr="002A1D64">
              <w:rPr>
                <w:rFonts w:ascii="Times New Roman" w:hAnsi="Times New Roman"/>
                <w:color w:val="000000"/>
                <w:sz w:val="24"/>
                <w:szCs w:val="24"/>
              </w:rPr>
              <w:t>о</w:t>
            </w:r>
            <w:r w:rsidRPr="002A1D64">
              <w:rPr>
                <w:rFonts w:ascii="Times New Roman" w:hAnsi="Times New Roman"/>
                <w:color w:val="000000"/>
                <w:sz w:val="24"/>
                <w:szCs w:val="24"/>
              </w:rPr>
              <w:t>сти за проделанную работу;</w:t>
            </w:r>
          </w:p>
          <w:p w:rsidR="00593D11" w:rsidRPr="002A1D64" w:rsidRDefault="00593D11" w:rsidP="002B4EE0">
            <w:pPr>
              <w:numPr>
                <w:ilvl w:val="0"/>
                <w:numId w:val="103"/>
              </w:numPr>
              <w:tabs>
                <w:tab w:val="left" w:pos="709"/>
              </w:tabs>
              <w:spacing w:after="0"/>
              <w:ind w:left="142" w:firstLine="851"/>
              <w:jc w:val="both"/>
              <w:rPr>
                <w:rFonts w:ascii="Times New Roman" w:hAnsi="Times New Roman"/>
                <w:color w:val="000000"/>
                <w:sz w:val="24"/>
                <w:szCs w:val="24"/>
              </w:rPr>
            </w:pPr>
            <w:r w:rsidRPr="002A1D64">
              <w:rPr>
                <w:rFonts w:ascii="Times New Roman" w:hAnsi="Times New Roman"/>
                <w:color w:val="000000"/>
                <w:sz w:val="24"/>
                <w:szCs w:val="24"/>
              </w:rPr>
              <w:t>элементарные правила общения (знание правил общения и их примен</w:t>
            </w:r>
            <w:r w:rsidRPr="002A1D64">
              <w:rPr>
                <w:rFonts w:ascii="Times New Roman" w:hAnsi="Times New Roman"/>
                <w:color w:val="000000"/>
                <w:sz w:val="24"/>
                <w:szCs w:val="24"/>
              </w:rPr>
              <w:t>е</w:t>
            </w:r>
            <w:r w:rsidRPr="002A1D64">
              <w:rPr>
                <w:rFonts w:ascii="Times New Roman" w:hAnsi="Times New Roman"/>
                <w:color w:val="000000"/>
                <w:sz w:val="24"/>
                <w:szCs w:val="24"/>
              </w:rPr>
              <w:t>ние);</w:t>
            </w:r>
          </w:p>
          <w:p w:rsidR="00593D11" w:rsidRPr="002A1D64" w:rsidRDefault="00593D11" w:rsidP="002B4EE0">
            <w:pPr>
              <w:numPr>
                <w:ilvl w:val="0"/>
                <w:numId w:val="103"/>
              </w:numPr>
              <w:tabs>
                <w:tab w:val="left" w:pos="709"/>
              </w:tabs>
              <w:spacing w:after="0"/>
              <w:ind w:left="142" w:firstLine="851"/>
              <w:jc w:val="both"/>
              <w:rPr>
                <w:rFonts w:ascii="Times New Roman" w:hAnsi="Times New Roman"/>
                <w:color w:val="000000"/>
                <w:sz w:val="24"/>
                <w:szCs w:val="24"/>
                <w:lang w:eastAsia="ar-SA"/>
              </w:rPr>
            </w:pPr>
            <w:r w:rsidRPr="002A1D64">
              <w:rPr>
                <w:rFonts w:ascii="Times New Roman" w:hAnsi="Times New Roman"/>
                <w:color w:val="000000"/>
                <w:sz w:val="24"/>
                <w:szCs w:val="24"/>
                <w:lang w:eastAsia="ar-SA"/>
              </w:rPr>
              <w:t>начальные представления об основах гражданской идентичности (через систему определённых з</w:t>
            </w:r>
            <w:r w:rsidRPr="002A1D64">
              <w:rPr>
                <w:rFonts w:ascii="Times New Roman" w:hAnsi="Times New Roman"/>
                <w:color w:val="000000"/>
                <w:sz w:val="24"/>
                <w:szCs w:val="24"/>
                <w:lang w:eastAsia="ar-SA"/>
              </w:rPr>
              <w:t>а</w:t>
            </w:r>
            <w:r w:rsidRPr="002A1D64">
              <w:rPr>
                <w:rFonts w:ascii="Times New Roman" w:hAnsi="Times New Roman"/>
                <w:color w:val="000000"/>
                <w:sz w:val="24"/>
                <w:szCs w:val="24"/>
                <w:lang w:eastAsia="ar-SA"/>
              </w:rPr>
              <w:t>даний и упражнений);</w:t>
            </w:r>
          </w:p>
          <w:p w:rsidR="00593D11" w:rsidRPr="002A1D64" w:rsidRDefault="00593D11" w:rsidP="002B4EE0">
            <w:pPr>
              <w:numPr>
                <w:ilvl w:val="0"/>
                <w:numId w:val="103"/>
              </w:numPr>
              <w:tabs>
                <w:tab w:val="left" w:pos="709"/>
              </w:tabs>
              <w:spacing w:after="0"/>
              <w:ind w:left="142" w:firstLine="851"/>
              <w:jc w:val="both"/>
              <w:rPr>
                <w:rFonts w:ascii="Times New Roman" w:hAnsi="Times New Roman"/>
                <w:color w:val="000000"/>
                <w:sz w:val="24"/>
                <w:szCs w:val="24"/>
              </w:rPr>
            </w:pPr>
            <w:r w:rsidRPr="002A1D64">
              <w:rPr>
                <w:rFonts w:ascii="Times New Roman" w:hAnsi="Times New Roman"/>
                <w:color w:val="000000"/>
                <w:sz w:val="24"/>
                <w:szCs w:val="24"/>
                <w:lang w:eastAsia="ar-SA"/>
              </w:rPr>
              <w:t>уважение семейных ценностей, понимание необходимости б</w:t>
            </w:r>
            <w:r w:rsidRPr="002A1D64">
              <w:rPr>
                <w:rFonts w:ascii="Times New Roman" w:hAnsi="Times New Roman"/>
                <w:color w:val="000000"/>
                <w:sz w:val="24"/>
                <w:szCs w:val="24"/>
                <w:lang w:eastAsia="ar-SA"/>
              </w:rPr>
              <w:t>е</w:t>
            </w:r>
            <w:r w:rsidRPr="002A1D64">
              <w:rPr>
                <w:rFonts w:ascii="Times New Roman" w:hAnsi="Times New Roman"/>
                <w:color w:val="000000"/>
                <w:sz w:val="24"/>
                <w:szCs w:val="24"/>
                <w:lang w:eastAsia="ar-SA"/>
              </w:rPr>
              <w:t>режного отношения к природе, к св</w:t>
            </w:r>
            <w:r w:rsidRPr="002A1D64">
              <w:rPr>
                <w:rFonts w:ascii="Times New Roman" w:hAnsi="Times New Roman"/>
                <w:color w:val="000000"/>
                <w:sz w:val="24"/>
                <w:szCs w:val="24"/>
                <w:lang w:eastAsia="ar-SA"/>
              </w:rPr>
              <w:t>о</w:t>
            </w:r>
            <w:r w:rsidRPr="002A1D64">
              <w:rPr>
                <w:rFonts w:ascii="Times New Roman" w:hAnsi="Times New Roman"/>
                <w:color w:val="000000"/>
                <w:sz w:val="24"/>
                <w:szCs w:val="24"/>
                <w:lang w:eastAsia="ar-SA"/>
              </w:rPr>
              <w:t>ему здоровью и здоровью других людей.</w:t>
            </w:r>
          </w:p>
        </w:tc>
        <w:tc>
          <w:tcPr>
            <w:tcW w:w="6473" w:type="dxa"/>
            <w:gridSpan w:val="3"/>
            <w:shd w:val="clear" w:color="auto" w:fill="auto"/>
          </w:tcPr>
          <w:p w:rsidR="00AB4226" w:rsidRPr="002A1D64" w:rsidRDefault="00AB4226"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i/>
                <w:iCs/>
                <w:color w:val="000000"/>
                <w:sz w:val="24"/>
                <w:szCs w:val="24"/>
                <w:lang w:eastAsia="ru-RU"/>
              </w:rPr>
              <w:t>Обучающийся получит возможность для формир</w:t>
            </w:r>
            <w:r w:rsidRPr="002A1D64">
              <w:rPr>
                <w:rFonts w:ascii="Times New Roman" w:eastAsia="Times New Roman" w:hAnsi="Times New Roman"/>
                <w:i/>
                <w:iCs/>
                <w:color w:val="000000"/>
                <w:sz w:val="24"/>
                <w:szCs w:val="24"/>
                <w:lang w:eastAsia="ru-RU"/>
              </w:rPr>
              <w:t>о</w:t>
            </w:r>
            <w:r w:rsidRPr="002A1D64">
              <w:rPr>
                <w:rFonts w:ascii="Times New Roman" w:eastAsia="Times New Roman" w:hAnsi="Times New Roman"/>
                <w:i/>
                <w:iCs/>
                <w:color w:val="000000"/>
                <w:sz w:val="24"/>
                <w:szCs w:val="24"/>
                <w:lang w:eastAsia="ru-RU"/>
              </w:rPr>
              <w:t>вания:</w:t>
            </w:r>
          </w:p>
          <w:p w:rsidR="00593D11" w:rsidRPr="002A1D64" w:rsidRDefault="00593D11" w:rsidP="002B4EE0">
            <w:pPr>
              <w:numPr>
                <w:ilvl w:val="0"/>
                <w:numId w:val="99"/>
              </w:numPr>
              <w:tabs>
                <w:tab w:val="left" w:pos="709"/>
              </w:tabs>
              <w:spacing w:after="0"/>
              <w:ind w:left="0" w:firstLine="851"/>
              <w:jc w:val="both"/>
              <w:rPr>
                <w:rFonts w:ascii="Times New Roman" w:hAnsi="Times New Roman"/>
                <w:color w:val="000000"/>
                <w:sz w:val="24"/>
                <w:szCs w:val="24"/>
                <w:lang w:eastAsia="ar-SA"/>
              </w:rPr>
            </w:pPr>
            <w:r w:rsidRPr="002A1D64">
              <w:rPr>
                <w:rFonts w:ascii="Times New Roman" w:hAnsi="Times New Roman"/>
                <w:i/>
                <w:color w:val="000000"/>
                <w:sz w:val="24"/>
                <w:szCs w:val="24"/>
                <w:lang w:eastAsia="ar-SA"/>
              </w:rPr>
              <w:t>интереса к отражению математическими способами отношений между различными объектами о</w:t>
            </w:r>
            <w:r w:rsidRPr="002A1D64">
              <w:rPr>
                <w:rFonts w:ascii="Times New Roman" w:hAnsi="Times New Roman"/>
                <w:i/>
                <w:color w:val="000000"/>
                <w:sz w:val="24"/>
                <w:szCs w:val="24"/>
                <w:lang w:eastAsia="ar-SA"/>
              </w:rPr>
              <w:t>к</w:t>
            </w:r>
            <w:r w:rsidRPr="002A1D64">
              <w:rPr>
                <w:rFonts w:ascii="Times New Roman" w:hAnsi="Times New Roman"/>
                <w:i/>
                <w:color w:val="000000"/>
                <w:sz w:val="24"/>
                <w:szCs w:val="24"/>
                <w:lang w:eastAsia="ar-SA"/>
              </w:rPr>
              <w:t>ружающ</w:t>
            </w:r>
            <w:r w:rsidRPr="002A1D64">
              <w:rPr>
                <w:rFonts w:ascii="Times New Roman" w:hAnsi="Times New Roman"/>
                <w:i/>
                <w:color w:val="000000"/>
                <w:sz w:val="24"/>
                <w:szCs w:val="24"/>
                <w:lang w:eastAsia="ar-SA"/>
              </w:rPr>
              <w:t>е</w:t>
            </w:r>
            <w:r w:rsidRPr="002A1D64">
              <w:rPr>
                <w:rFonts w:ascii="Times New Roman" w:hAnsi="Times New Roman"/>
                <w:i/>
                <w:color w:val="000000"/>
                <w:sz w:val="24"/>
                <w:szCs w:val="24"/>
                <w:lang w:eastAsia="ar-SA"/>
              </w:rPr>
              <w:t>го мира;</w:t>
            </w:r>
          </w:p>
          <w:p w:rsidR="00593D11" w:rsidRPr="002A1D64" w:rsidRDefault="00593D11" w:rsidP="002B4EE0">
            <w:pPr>
              <w:numPr>
                <w:ilvl w:val="0"/>
                <w:numId w:val="99"/>
              </w:numPr>
              <w:tabs>
                <w:tab w:val="left" w:pos="709"/>
              </w:tabs>
              <w:spacing w:after="0"/>
              <w:ind w:left="0" w:firstLine="851"/>
              <w:jc w:val="both"/>
              <w:rPr>
                <w:rFonts w:ascii="Times New Roman" w:hAnsi="Times New Roman"/>
                <w:color w:val="000000"/>
                <w:sz w:val="24"/>
                <w:szCs w:val="24"/>
              </w:rPr>
            </w:pPr>
            <w:r w:rsidRPr="002A1D64">
              <w:rPr>
                <w:rFonts w:ascii="Times New Roman" w:hAnsi="Times New Roman"/>
                <w:i/>
                <w:color w:val="000000"/>
                <w:sz w:val="24"/>
                <w:szCs w:val="24"/>
                <w:lang w:eastAsia="ar-SA"/>
              </w:rPr>
              <w:t>первичного (на практическом уровне) поним</w:t>
            </w:r>
            <w:r w:rsidRPr="002A1D64">
              <w:rPr>
                <w:rFonts w:ascii="Times New Roman" w:hAnsi="Times New Roman"/>
                <w:i/>
                <w:color w:val="000000"/>
                <w:sz w:val="24"/>
                <w:szCs w:val="24"/>
                <w:lang w:eastAsia="ar-SA"/>
              </w:rPr>
              <w:t>а</w:t>
            </w:r>
            <w:r w:rsidRPr="002A1D64">
              <w:rPr>
                <w:rFonts w:ascii="Times New Roman" w:hAnsi="Times New Roman"/>
                <w:i/>
                <w:color w:val="000000"/>
                <w:sz w:val="24"/>
                <w:szCs w:val="24"/>
                <w:lang w:eastAsia="ar-SA"/>
              </w:rPr>
              <w:t>ния зн</w:t>
            </w:r>
            <w:r w:rsidRPr="002A1D64">
              <w:rPr>
                <w:rFonts w:ascii="Times New Roman" w:hAnsi="Times New Roman"/>
                <w:i/>
                <w:color w:val="000000"/>
                <w:sz w:val="24"/>
                <w:szCs w:val="24"/>
                <w:lang w:eastAsia="ar-SA"/>
              </w:rPr>
              <w:t>а</w:t>
            </w:r>
            <w:r w:rsidRPr="002A1D64">
              <w:rPr>
                <w:rFonts w:ascii="Times New Roman" w:hAnsi="Times New Roman"/>
                <w:i/>
                <w:color w:val="000000"/>
                <w:sz w:val="24"/>
                <w:szCs w:val="24"/>
                <w:lang w:eastAsia="ar-SA"/>
              </w:rPr>
              <w:t>чения математических знаний в жизни человека и первоначальных умений решать практические задачи с и</w:t>
            </w:r>
            <w:r w:rsidRPr="002A1D64">
              <w:rPr>
                <w:rFonts w:ascii="Times New Roman" w:hAnsi="Times New Roman"/>
                <w:i/>
                <w:color w:val="000000"/>
                <w:sz w:val="24"/>
                <w:szCs w:val="24"/>
                <w:lang w:eastAsia="ar-SA"/>
              </w:rPr>
              <w:t>с</w:t>
            </w:r>
            <w:r w:rsidRPr="002A1D64">
              <w:rPr>
                <w:rFonts w:ascii="Times New Roman" w:hAnsi="Times New Roman"/>
                <w:i/>
                <w:color w:val="000000"/>
                <w:sz w:val="24"/>
                <w:szCs w:val="24"/>
                <w:lang w:eastAsia="ar-SA"/>
              </w:rPr>
              <w:t>пользов</w:t>
            </w:r>
            <w:r w:rsidRPr="002A1D64">
              <w:rPr>
                <w:rFonts w:ascii="Times New Roman" w:hAnsi="Times New Roman"/>
                <w:i/>
                <w:color w:val="000000"/>
                <w:sz w:val="24"/>
                <w:szCs w:val="24"/>
                <w:lang w:eastAsia="ar-SA"/>
              </w:rPr>
              <w:t>а</w:t>
            </w:r>
            <w:r w:rsidRPr="002A1D64">
              <w:rPr>
                <w:rFonts w:ascii="Times New Roman" w:hAnsi="Times New Roman"/>
                <w:i/>
                <w:color w:val="000000"/>
                <w:sz w:val="24"/>
                <w:szCs w:val="24"/>
                <w:lang w:eastAsia="ar-SA"/>
              </w:rPr>
              <w:t>нием математических знаний;</w:t>
            </w:r>
          </w:p>
          <w:p w:rsidR="00593D11" w:rsidRPr="002A1D64" w:rsidRDefault="00593D11" w:rsidP="002B4EE0">
            <w:pPr>
              <w:numPr>
                <w:ilvl w:val="0"/>
                <w:numId w:val="104"/>
              </w:numPr>
              <w:spacing w:after="0"/>
              <w:ind w:left="0" w:firstLine="851"/>
              <w:jc w:val="both"/>
              <w:rPr>
                <w:rFonts w:ascii="Times New Roman" w:hAnsi="Times New Roman"/>
                <w:color w:val="000000"/>
                <w:sz w:val="24"/>
                <w:szCs w:val="24"/>
                <w:lang w:eastAsia="ar-SA"/>
              </w:rPr>
            </w:pPr>
            <w:r w:rsidRPr="002A1D64">
              <w:rPr>
                <w:rFonts w:ascii="Times New Roman" w:hAnsi="Times New Roman"/>
                <w:i/>
                <w:color w:val="000000"/>
                <w:sz w:val="24"/>
                <w:szCs w:val="24"/>
                <w:lang w:eastAsia="ar-SA"/>
              </w:rPr>
              <w:t>потребности в проведении самоконтроля и в оценке результатов учебной деятельности.</w:t>
            </w:r>
          </w:p>
        </w:tc>
      </w:tr>
      <w:tr w:rsidR="00593D11" w:rsidRPr="002A1D64" w:rsidTr="00926E08">
        <w:trPr>
          <w:trHeight w:val="307"/>
        </w:trPr>
        <w:tc>
          <w:tcPr>
            <w:tcW w:w="14945" w:type="dxa"/>
            <w:gridSpan w:val="5"/>
            <w:shd w:val="clear" w:color="auto" w:fill="auto"/>
          </w:tcPr>
          <w:p w:rsidR="00593D11" w:rsidRPr="002A1D64" w:rsidRDefault="00593D11" w:rsidP="002B4EE0">
            <w:pPr>
              <w:shd w:val="clear" w:color="auto" w:fill="FFFFFF"/>
              <w:spacing w:before="100" w:beforeAutospacing="1" w:after="0"/>
              <w:ind w:left="142" w:firstLine="851"/>
              <w:jc w:val="both"/>
              <w:rPr>
                <w:rFonts w:ascii="Times New Roman" w:eastAsia="Times New Roman" w:hAnsi="Times New Roman"/>
                <w:iCs/>
                <w:color w:val="000000"/>
                <w:sz w:val="24"/>
                <w:szCs w:val="24"/>
                <w:lang w:eastAsia="ru-RU"/>
              </w:rPr>
            </w:pPr>
            <w:r w:rsidRPr="002A1D64">
              <w:rPr>
                <w:rFonts w:ascii="Times New Roman" w:hAnsi="Times New Roman"/>
                <w:b/>
                <w:color w:val="000000"/>
                <w:sz w:val="24"/>
                <w:szCs w:val="24"/>
                <w:lang w:eastAsia="ar-SA"/>
              </w:rPr>
              <w:t>3 класс</w:t>
            </w:r>
          </w:p>
        </w:tc>
      </w:tr>
      <w:tr w:rsidR="00593D11" w:rsidRPr="002A1D64" w:rsidTr="00DF2380">
        <w:trPr>
          <w:trHeight w:val="778"/>
        </w:trPr>
        <w:tc>
          <w:tcPr>
            <w:tcW w:w="8472" w:type="dxa"/>
            <w:gridSpan w:val="2"/>
            <w:shd w:val="clear" w:color="auto" w:fill="auto"/>
          </w:tcPr>
          <w:p w:rsidR="00AB4226" w:rsidRPr="002A1D64" w:rsidRDefault="00AB4226" w:rsidP="002B4EE0">
            <w:pPr>
              <w:shd w:val="clear" w:color="auto" w:fill="FFFFFF"/>
              <w:spacing w:before="100" w:beforeAutospacing="1" w:after="0"/>
              <w:ind w:left="142"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У обучающегося будут сформированы:</w:t>
            </w:r>
          </w:p>
          <w:p w:rsidR="00593D11" w:rsidRPr="002A1D64" w:rsidRDefault="00593D11" w:rsidP="002B4EE0">
            <w:pPr>
              <w:spacing w:after="0"/>
              <w:ind w:left="142" w:firstLine="851"/>
              <w:contextualSpacing/>
              <w:jc w:val="both"/>
              <w:rPr>
                <w:rFonts w:ascii="Times New Roman" w:hAnsi="Times New Roman"/>
                <w:i/>
                <w:sz w:val="24"/>
                <w:szCs w:val="24"/>
              </w:rPr>
            </w:pPr>
          </w:p>
          <w:p w:rsidR="00593D11" w:rsidRPr="002A1D64" w:rsidRDefault="00593D11" w:rsidP="002B4EE0">
            <w:pPr>
              <w:numPr>
                <w:ilvl w:val="0"/>
                <w:numId w:val="95"/>
              </w:numPr>
              <w:tabs>
                <w:tab w:val="left" w:pos="709"/>
              </w:tabs>
              <w:spacing w:after="0"/>
              <w:ind w:left="142"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навыки в проведении самоконтроля и самооценки результатов своей учебной деятельности;</w:t>
            </w:r>
          </w:p>
          <w:p w:rsidR="00593D11" w:rsidRPr="002A1D64" w:rsidRDefault="00593D11" w:rsidP="002B4EE0">
            <w:pPr>
              <w:numPr>
                <w:ilvl w:val="0"/>
                <w:numId w:val="95"/>
              </w:numPr>
              <w:tabs>
                <w:tab w:val="left" w:pos="709"/>
              </w:tabs>
              <w:spacing w:after="0"/>
              <w:ind w:left="142"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основы мотивации учебной деятельности и личностного смысла изучения математики, интерес, переходящий в потребность к расширению знаний, к применению поисковых и творческих подходов к выполнению зад</w:t>
            </w:r>
            <w:r w:rsidRPr="002A1D64">
              <w:rPr>
                <w:rFonts w:ascii="Times New Roman" w:hAnsi="Times New Roman"/>
                <w:sz w:val="24"/>
                <w:szCs w:val="24"/>
                <w:lang w:eastAsia="ar-SA"/>
              </w:rPr>
              <w:t>а</w:t>
            </w:r>
            <w:r w:rsidRPr="002A1D64">
              <w:rPr>
                <w:rFonts w:ascii="Times New Roman" w:hAnsi="Times New Roman"/>
                <w:sz w:val="24"/>
                <w:szCs w:val="24"/>
                <w:lang w:eastAsia="ar-SA"/>
              </w:rPr>
              <w:t>ний и пр., предложенных в учебн</w:t>
            </w:r>
            <w:r w:rsidRPr="002A1D64">
              <w:rPr>
                <w:rFonts w:ascii="Times New Roman" w:hAnsi="Times New Roman"/>
                <w:sz w:val="24"/>
                <w:szCs w:val="24"/>
                <w:lang w:eastAsia="ar-SA"/>
              </w:rPr>
              <w:t>и</w:t>
            </w:r>
            <w:r w:rsidRPr="002A1D64">
              <w:rPr>
                <w:rFonts w:ascii="Times New Roman" w:hAnsi="Times New Roman"/>
                <w:sz w:val="24"/>
                <w:szCs w:val="24"/>
                <w:lang w:eastAsia="ar-SA"/>
              </w:rPr>
              <w:t>ке или учителем;</w:t>
            </w:r>
          </w:p>
          <w:p w:rsidR="00593D11" w:rsidRPr="002A1D64" w:rsidRDefault="00593D11" w:rsidP="002B4EE0">
            <w:pPr>
              <w:numPr>
                <w:ilvl w:val="0"/>
                <w:numId w:val="95"/>
              </w:numPr>
              <w:tabs>
                <w:tab w:val="left" w:pos="709"/>
              </w:tabs>
              <w:spacing w:after="0"/>
              <w:ind w:left="142"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положительное отношение к урокам математики, к учебе, к шк</w:t>
            </w:r>
            <w:r w:rsidRPr="002A1D64">
              <w:rPr>
                <w:rFonts w:ascii="Times New Roman" w:hAnsi="Times New Roman"/>
                <w:sz w:val="24"/>
                <w:szCs w:val="24"/>
                <w:lang w:eastAsia="ar-SA"/>
              </w:rPr>
              <w:t>о</w:t>
            </w:r>
            <w:r w:rsidRPr="002A1D64">
              <w:rPr>
                <w:rFonts w:ascii="Times New Roman" w:hAnsi="Times New Roman"/>
                <w:sz w:val="24"/>
                <w:szCs w:val="24"/>
                <w:lang w:eastAsia="ar-SA"/>
              </w:rPr>
              <w:t>ле;</w:t>
            </w:r>
          </w:p>
          <w:p w:rsidR="00593D11" w:rsidRPr="002A1D64" w:rsidRDefault="00593D11" w:rsidP="002B4EE0">
            <w:pPr>
              <w:numPr>
                <w:ilvl w:val="0"/>
                <w:numId w:val="95"/>
              </w:numPr>
              <w:tabs>
                <w:tab w:val="left" w:pos="709"/>
              </w:tabs>
              <w:spacing w:after="0"/>
              <w:ind w:left="142"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понимание значения математических знаний в собственной жи</w:t>
            </w:r>
            <w:r w:rsidRPr="002A1D64">
              <w:rPr>
                <w:rFonts w:ascii="Times New Roman" w:hAnsi="Times New Roman"/>
                <w:sz w:val="24"/>
                <w:szCs w:val="24"/>
                <w:lang w:eastAsia="ar-SA"/>
              </w:rPr>
              <w:t>з</w:t>
            </w:r>
            <w:r w:rsidRPr="002A1D64">
              <w:rPr>
                <w:rFonts w:ascii="Times New Roman" w:hAnsi="Times New Roman"/>
                <w:sz w:val="24"/>
                <w:szCs w:val="24"/>
                <w:lang w:eastAsia="ar-SA"/>
              </w:rPr>
              <w:t>ни;</w:t>
            </w:r>
          </w:p>
          <w:p w:rsidR="00593D11" w:rsidRPr="002A1D64" w:rsidRDefault="00593D11" w:rsidP="002B4EE0">
            <w:pPr>
              <w:numPr>
                <w:ilvl w:val="0"/>
                <w:numId w:val="95"/>
              </w:numPr>
              <w:tabs>
                <w:tab w:val="left" w:pos="709"/>
              </w:tabs>
              <w:spacing w:after="0"/>
              <w:ind w:left="142" w:firstLine="851"/>
              <w:contextualSpacing/>
              <w:jc w:val="both"/>
              <w:rPr>
                <w:rFonts w:ascii="Times New Roman" w:hAnsi="Times New Roman"/>
                <w:sz w:val="24"/>
                <w:szCs w:val="24"/>
                <w:lang w:eastAsia="ar-SA"/>
              </w:rPr>
            </w:pPr>
            <w:r w:rsidRPr="002A1D64">
              <w:rPr>
                <w:rFonts w:ascii="Times New Roman" w:hAnsi="Times New Roman"/>
                <w:sz w:val="24"/>
                <w:szCs w:val="24"/>
              </w:rPr>
              <w:endnoteReference w:customMarkFollows="1" w:id="1"/>
              <w:sym w:font="Symbol" w:char="F02A"/>
            </w:r>
            <w:r w:rsidRPr="002A1D64">
              <w:rPr>
                <w:rFonts w:ascii="Times New Roman" w:hAnsi="Times New Roman"/>
                <w:sz w:val="24"/>
                <w:szCs w:val="24"/>
              </w:rPr>
              <w:sym w:font="Symbol" w:char="F02A"/>
            </w:r>
            <w:r w:rsidRPr="002A1D64">
              <w:rPr>
                <w:rFonts w:ascii="Times New Roman" w:hAnsi="Times New Roman"/>
                <w:sz w:val="24"/>
                <w:szCs w:val="24"/>
              </w:rPr>
              <w:t xml:space="preserve"> </w:t>
            </w:r>
            <w:r w:rsidRPr="002A1D64">
              <w:rPr>
                <w:rFonts w:ascii="Times New Roman" w:hAnsi="Times New Roman"/>
                <w:sz w:val="24"/>
                <w:szCs w:val="24"/>
                <w:lang w:eastAsia="ar-SA"/>
              </w:rPr>
              <w:t>понимание значения математики в жизни и деятельности чел</w:t>
            </w:r>
            <w:r w:rsidRPr="002A1D64">
              <w:rPr>
                <w:rFonts w:ascii="Times New Roman" w:hAnsi="Times New Roman"/>
                <w:sz w:val="24"/>
                <w:szCs w:val="24"/>
                <w:lang w:eastAsia="ar-SA"/>
              </w:rPr>
              <w:t>о</w:t>
            </w:r>
            <w:r w:rsidRPr="002A1D64">
              <w:rPr>
                <w:rFonts w:ascii="Times New Roman" w:hAnsi="Times New Roman"/>
                <w:sz w:val="24"/>
                <w:szCs w:val="24"/>
                <w:lang w:eastAsia="ar-SA"/>
              </w:rPr>
              <w:t>века;</w:t>
            </w:r>
          </w:p>
          <w:p w:rsidR="00593D11" w:rsidRPr="002A1D64" w:rsidRDefault="00593D11" w:rsidP="002B4EE0">
            <w:pPr>
              <w:numPr>
                <w:ilvl w:val="0"/>
                <w:numId w:val="95"/>
              </w:numPr>
              <w:tabs>
                <w:tab w:val="left" w:pos="709"/>
              </w:tabs>
              <w:spacing w:after="0"/>
              <w:ind w:left="142"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восприятие критериев оценки учебной деятельности и понимание оц</w:t>
            </w:r>
            <w:r w:rsidRPr="002A1D64">
              <w:rPr>
                <w:rFonts w:ascii="Times New Roman" w:hAnsi="Times New Roman"/>
                <w:sz w:val="24"/>
                <w:szCs w:val="24"/>
                <w:lang w:eastAsia="ar-SA"/>
              </w:rPr>
              <w:t>е</w:t>
            </w:r>
            <w:r w:rsidRPr="002A1D64">
              <w:rPr>
                <w:rFonts w:ascii="Times New Roman" w:hAnsi="Times New Roman"/>
                <w:sz w:val="24"/>
                <w:szCs w:val="24"/>
                <w:lang w:eastAsia="ar-SA"/>
              </w:rPr>
              <w:t>нок учителя успешности учебной деятельности;</w:t>
            </w:r>
          </w:p>
          <w:p w:rsidR="00593D11" w:rsidRPr="002A1D64" w:rsidRDefault="00593D11" w:rsidP="002B4EE0">
            <w:pPr>
              <w:numPr>
                <w:ilvl w:val="0"/>
                <w:numId w:val="95"/>
              </w:numPr>
              <w:tabs>
                <w:tab w:val="left" w:pos="709"/>
              </w:tabs>
              <w:spacing w:after="0"/>
              <w:ind w:left="142"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умение самостоятельно выполнять определенные учителем виды работ (деятельности), понимая личную ответственность за результат;</w:t>
            </w:r>
          </w:p>
          <w:p w:rsidR="00593D11" w:rsidRPr="002A1D64" w:rsidRDefault="00593D11" w:rsidP="002B4EE0">
            <w:pPr>
              <w:numPr>
                <w:ilvl w:val="0"/>
                <w:numId w:val="95"/>
              </w:numPr>
              <w:tabs>
                <w:tab w:val="left" w:pos="709"/>
              </w:tabs>
              <w:spacing w:after="0"/>
              <w:ind w:left="142"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знать и применять правила общения, осваивать навыки сотрудн</w:t>
            </w:r>
            <w:r w:rsidRPr="002A1D64">
              <w:rPr>
                <w:rFonts w:ascii="Times New Roman" w:hAnsi="Times New Roman"/>
                <w:sz w:val="24"/>
                <w:szCs w:val="24"/>
                <w:lang w:eastAsia="ar-SA"/>
              </w:rPr>
              <w:t>и</w:t>
            </w:r>
            <w:r w:rsidRPr="002A1D64">
              <w:rPr>
                <w:rFonts w:ascii="Times New Roman" w:hAnsi="Times New Roman"/>
                <w:sz w:val="24"/>
                <w:szCs w:val="24"/>
                <w:lang w:eastAsia="ar-SA"/>
              </w:rPr>
              <w:t>чества в учебной деятельн</w:t>
            </w:r>
            <w:r w:rsidRPr="002A1D64">
              <w:rPr>
                <w:rFonts w:ascii="Times New Roman" w:hAnsi="Times New Roman"/>
                <w:sz w:val="24"/>
                <w:szCs w:val="24"/>
                <w:lang w:eastAsia="ar-SA"/>
              </w:rPr>
              <w:t>о</w:t>
            </w:r>
            <w:r w:rsidRPr="002A1D64">
              <w:rPr>
                <w:rFonts w:ascii="Times New Roman" w:hAnsi="Times New Roman"/>
                <w:sz w:val="24"/>
                <w:szCs w:val="24"/>
                <w:lang w:eastAsia="ar-SA"/>
              </w:rPr>
              <w:t>сти;</w:t>
            </w:r>
          </w:p>
          <w:p w:rsidR="00593D11" w:rsidRPr="002A1D64" w:rsidRDefault="00593D11" w:rsidP="002B4EE0">
            <w:pPr>
              <w:numPr>
                <w:ilvl w:val="0"/>
                <w:numId w:val="95"/>
              </w:numPr>
              <w:tabs>
                <w:tab w:val="left" w:pos="709"/>
              </w:tabs>
              <w:spacing w:after="0"/>
              <w:ind w:left="142"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начальные представления об основах гражданской идентичности (через систему определенных з</w:t>
            </w:r>
            <w:r w:rsidRPr="002A1D64">
              <w:rPr>
                <w:rFonts w:ascii="Times New Roman" w:hAnsi="Times New Roman"/>
                <w:sz w:val="24"/>
                <w:szCs w:val="24"/>
                <w:lang w:eastAsia="ar-SA"/>
              </w:rPr>
              <w:t>а</w:t>
            </w:r>
            <w:r w:rsidRPr="002A1D64">
              <w:rPr>
                <w:rFonts w:ascii="Times New Roman" w:hAnsi="Times New Roman"/>
                <w:sz w:val="24"/>
                <w:szCs w:val="24"/>
                <w:lang w:eastAsia="ar-SA"/>
              </w:rPr>
              <w:t>даний и упражнений);</w:t>
            </w:r>
          </w:p>
          <w:p w:rsidR="00593D11" w:rsidRPr="002A1D64" w:rsidRDefault="00593D11" w:rsidP="002B4EE0">
            <w:pPr>
              <w:numPr>
                <w:ilvl w:val="0"/>
                <w:numId w:val="95"/>
              </w:numPr>
              <w:tabs>
                <w:tab w:val="left" w:pos="709"/>
              </w:tabs>
              <w:spacing w:after="0"/>
              <w:ind w:left="142" w:firstLine="851"/>
              <w:contextualSpacing/>
              <w:jc w:val="both"/>
              <w:rPr>
                <w:rFonts w:ascii="Times New Roman" w:hAnsi="Times New Roman"/>
                <w:sz w:val="24"/>
                <w:szCs w:val="24"/>
                <w:lang w:eastAsia="ar-SA"/>
              </w:rPr>
            </w:pPr>
            <w:r w:rsidRPr="002A1D64">
              <w:rPr>
                <w:rFonts w:ascii="Times New Roman" w:hAnsi="Times New Roman"/>
                <w:sz w:val="24"/>
                <w:szCs w:val="24"/>
                <w:lang w:eastAsia="ar-SA"/>
              </w:rPr>
              <w:t>уважение и принятие семейных ценностей, понимания необход</w:t>
            </w:r>
            <w:r w:rsidRPr="002A1D64">
              <w:rPr>
                <w:rFonts w:ascii="Times New Roman" w:hAnsi="Times New Roman"/>
                <w:sz w:val="24"/>
                <w:szCs w:val="24"/>
                <w:lang w:eastAsia="ar-SA"/>
              </w:rPr>
              <w:t>и</w:t>
            </w:r>
            <w:r w:rsidRPr="002A1D64">
              <w:rPr>
                <w:rFonts w:ascii="Times New Roman" w:hAnsi="Times New Roman"/>
                <w:sz w:val="24"/>
                <w:szCs w:val="24"/>
                <w:lang w:eastAsia="ar-SA"/>
              </w:rPr>
              <w:t>мости бережного отношения к природе, к своему здоровью и здоровью других л</w:t>
            </w:r>
            <w:r w:rsidRPr="002A1D64">
              <w:rPr>
                <w:rFonts w:ascii="Times New Roman" w:hAnsi="Times New Roman"/>
                <w:sz w:val="24"/>
                <w:szCs w:val="24"/>
                <w:lang w:eastAsia="ar-SA"/>
              </w:rPr>
              <w:t>ю</w:t>
            </w:r>
            <w:r w:rsidRPr="002A1D64">
              <w:rPr>
                <w:rFonts w:ascii="Times New Roman" w:hAnsi="Times New Roman"/>
                <w:sz w:val="24"/>
                <w:szCs w:val="24"/>
                <w:lang w:eastAsia="ar-SA"/>
              </w:rPr>
              <w:t>дей.</w:t>
            </w:r>
          </w:p>
        </w:tc>
        <w:tc>
          <w:tcPr>
            <w:tcW w:w="6473" w:type="dxa"/>
            <w:gridSpan w:val="3"/>
            <w:shd w:val="clear" w:color="auto" w:fill="auto"/>
          </w:tcPr>
          <w:p w:rsidR="00AB4226" w:rsidRPr="002A1D64" w:rsidRDefault="00AB4226"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i/>
                <w:iCs/>
                <w:color w:val="000000"/>
                <w:sz w:val="24"/>
                <w:szCs w:val="24"/>
                <w:lang w:eastAsia="ru-RU"/>
              </w:rPr>
              <w:t>Обучающийся получит возможность для формир</w:t>
            </w:r>
            <w:r w:rsidRPr="002A1D64">
              <w:rPr>
                <w:rFonts w:ascii="Times New Roman" w:eastAsia="Times New Roman" w:hAnsi="Times New Roman"/>
                <w:i/>
                <w:iCs/>
                <w:color w:val="000000"/>
                <w:sz w:val="24"/>
                <w:szCs w:val="24"/>
                <w:lang w:eastAsia="ru-RU"/>
              </w:rPr>
              <w:t>о</w:t>
            </w:r>
            <w:r w:rsidRPr="002A1D64">
              <w:rPr>
                <w:rFonts w:ascii="Times New Roman" w:eastAsia="Times New Roman" w:hAnsi="Times New Roman"/>
                <w:i/>
                <w:iCs/>
                <w:color w:val="000000"/>
                <w:sz w:val="24"/>
                <w:szCs w:val="24"/>
                <w:lang w:eastAsia="ru-RU"/>
              </w:rPr>
              <w:t>вания:</w:t>
            </w:r>
          </w:p>
          <w:p w:rsidR="00593D11" w:rsidRPr="002A1D64" w:rsidRDefault="00593D11" w:rsidP="002B4EE0">
            <w:pPr>
              <w:numPr>
                <w:ilvl w:val="0"/>
                <w:numId w:val="95"/>
              </w:numPr>
              <w:tabs>
                <w:tab w:val="left" w:pos="709"/>
              </w:tabs>
              <w:spacing w:after="0"/>
              <w:ind w:left="0" w:firstLine="851"/>
              <w:contextualSpacing/>
              <w:jc w:val="both"/>
              <w:rPr>
                <w:rFonts w:ascii="Times New Roman" w:hAnsi="Times New Roman"/>
                <w:i/>
                <w:sz w:val="24"/>
                <w:szCs w:val="24"/>
                <w:lang w:eastAsia="ar-SA"/>
              </w:rPr>
            </w:pPr>
            <w:r w:rsidRPr="002A1D64">
              <w:rPr>
                <w:rFonts w:ascii="Times New Roman" w:hAnsi="Times New Roman"/>
                <w:i/>
                <w:sz w:val="24"/>
                <w:szCs w:val="24"/>
                <w:lang w:eastAsia="ar-SA"/>
              </w:rPr>
              <w:t>начальные представления об универсальности математических способов познания окружающего м</w:t>
            </w:r>
            <w:r w:rsidRPr="002A1D64">
              <w:rPr>
                <w:rFonts w:ascii="Times New Roman" w:hAnsi="Times New Roman"/>
                <w:i/>
                <w:sz w:val="24"/>
                <w:szCs w:val="24"/>
                <w:lang w:eastAsia="ar-SA"/>
              </w:rPr>
              <w:t>и</w:t>
            </w:r>
            <w:r w:rsidRPr="002A1D64">
              <w:rPr>
                <w:rFonts w:ascii="Times New Roman" w:hAnsi="Times New Roman"/>
                <w:i/>
                <w:sz w:val="24"/>
                <w:szCs w:val="24"/>
                <w:lang w:eastAsia="ar-SA"/>
              </w:rPr>
              <w:t>ра;</w:t>
            </w:r>
          </w:p>
          <w:p w:rsidR="00593D11" w:rsidRPr="002A1D64" w:rsidRDefault="00074466" w:rsidP="002B4EE0">
            <w:pPr>
              <w:numPr>
                <w:ilvl w:val="0"/>
                <w:numId w:val="95"/>
              </w:numPr>
              <w:tabs>
                <w:tab w:val="left" w:pos="709"/>
              </w:tabs>
              <w:spacing w:after="0"/>
              <w:ind w:left="0" w:firstLine="851"/>
              <w:contextualSpacing/>
              <w:jc w:val="both"/>
              <w:rPr>
                <w:rFonts w:ascii="Times New Roman" w:hAnsi="Times New Roman"/>
                <w:i/>
                <w:sz w:val="24"/>
                <w:szCs w:val="24"/>
                <w:lang w:eastAsia="ar-SA"/>
              </w:rPr>
            </w:pPr>
            <w:r w:rsidRPr="002A1D64">
              <w:rPr>
                <w:rFonts w:ascii="Times New Roman" w:hAnsi="Times New Roman"/>
                <w:i/>
                <w:sz w:val="24"/>
                <w:szCs w:val="24"/>
                <w:lang w:eastAsia="ar-SA"/>
              </w:rPr>
              <w:t xml:space="preserve">осознание </w:t>
            </w:r>
            <w:r w:rsidR="00593D11" w:rsidRPr="002A1D64">
              <w:rPr>
                <w:rFonts w:ascii="Times New Roman" w:hAnsi="Times New Roman"/>
                <w:i/>
                <w:sz w:val="24"/>
                <w:szCs w:val="24"/>
                <w:lang w:eastAsia="ar-SA"/>
              </w:rPr>
              <w:t>значения математических знаний в жизни человека, при изучении других школьных дисц</w:t>
            </w:r>
            <w:r w:rsidR="00593D11" w:rsidRPr="002A1D64">
              <w:rPr>
                <w:rFonts w:ascii="Times New Roman" w:hAnsi="Times New Roman"/>
                <w:i/>
                <w:sz w:val="24"/>
                <w:szCs w:val="24"/>
                <w:lang w:eastAsia="ar-SA"/>
              </w:rPr>
              <w:t>и</w:t>
            </w:r>
            <w:r w:rsidR="00593D11" w:rsidRPr="002A1D64">
              <w:rPr>
                <w:rFonts w:ascii="Times New Roman" w:hAnsi="Times New Roman"/>
                <w:i/>
                <w:sz w:val="24"/>
                <w:szCs w:val="24"/>
                <w:lang w:eastAsia="ar-SA"/>
              </w:rPr>
              <w:t>плин;</w:t>
            </w:r>
          </w:p>
          <w:p w:rsidR="00593D11" w:rsidRPr="002A1D64" w:rsidRDefault="00593D11" w:rsidP="002B4EE0">
            <w:pPr>
              <w:numPr>
                <w:ilvl w:val="0"/>
                <w:numId w:val="95"/>
              </w:numPr>
              <w:tabs>
                <w:tab w:val="left" w:pos="709"/>
              </w:tabs>
              <w:spacing w:after="0"/>
              <w:ind w:left="0" w:firstLine="851"/>
              <w:contextualSpacing/>
              <w:jc w:val="both"/>
              <w:rPr>
                <w:rFonts w:ascii="Times New Roman" w:hAnsi="Times New Roman"/>
                <w:i/>
                <w:sz w:val="24"/>
                <w:szCs w:val="24"/>
                <w:lang w:eastAsia="ar-SA"/>
              </w:rPr>
            </w:pPr>
            <w:r w:rsidRPr="002A1D64">
              <w:rPr>
                <w:rFonts w:ascii="Times New Roman" w:hAnsi="Times New Roman"/>
                <w:i/>
                <w:sz w:val="24"/>
                <w:szCs w:val="24"/>
                <w:lang w:eastAsia="ar-SA"/>
              </w:rPr>
              <w:t>осознанное проведение самоконтроля и аде</w:t>
            </w:r>
            <w:r w:rsidRPr="002A1D64">
              <w:rPr>
                <w:rFonts w:ascii="Times New Roman" w:hAnsi="Times New Roman"/>
                <w:i/>
                <w:sz w:val="24"/>
                <w:szCs w:val="24"/>
                <w:lang w:eastAsia="ar-SA"/>
              </w:rPr>
              <w:t>к</w:t>
            </w:r>
            <w:r w:rsidRPr="002A1D64">
              <w:rPr>
                <w:rFonts w:ascii="Times New Roman" w:hAnsi="Times New Roman"/>
                <w:i/>
                <w:sz w:val="24"/>
                <w:szCs w:val="24"/>
                <w:lang w:eastAsia="ar-SA"/>
              </w:rPr>
              <w:t>ватной самооценки результатов своей учебной деятельн</w:t>
            </w:r>
            <w:r w:rsidRPr="002A1D64">
              <w:rPr>
                <w:rFonts w:ascii="Times New Roman" w:hAnsi="Times New Roman"/>
                <w:i/>
                <w:sz w:val="24"/>
                <w:szCs w:val="24"/>
                <w:lang w:eastAsia="ar-SA"/>
              </w:rPr>
              <w:t>о</w:t>
            </w:r>
            <w:r w:rsidRPr="002A1D64">
              <w:rPr>
                <w:rFonts w:ascii="Times New Roman" w:hAnsi="Times New Roman"/>
                <w:i/>
                <w:sz w:val="24"/>
                <w:szCs w:val="24"/>
                <w:lang w:eastAsia="ar-SA"/>
              </w:rPr>
              <w:t>сти;</w:t>
            </w:r>
          </w:p>
          <w:p w:rsidR="00593D11" w:rsidRPr="002A1D64" w:rsidRDefault="00593D11" w:rsidP="002B4EE0">
            <w:pPr>
              <w:numPr>
                <w:ilvl w:val="0"/>
                <w:numId w:val="95"/>
              </w:numPr>
              <w:tabs>
                <w:tab w:val="left" w:pos="709"/>
              </w:tabs>
              <w:spacing w:after="0"/>
              <w:ind w:left="0" w:firstLine="851"/>
              <w:contextualSpacing/>
              <w:jc w:val="both"/>
              <w:rPr>
                <w:rFonts w:ascii="Times New Roman" w:eastAsia="Times New Roman" w:hAnsi="Times New Roman"/>
                <w:iCs/>
                <w:color w:val="000000"/>
                <w:sz w:val="24"/>
                <w:szCs w:val="24"/>
                <w:lang w:eastAsia="ru-RU"/>
              </w:rPr>
            </w:pPr>
            <w:r w:rsidRPr="002A1D64">
              <w:rPr>
                <w:rFonts w:ascii="Times New Roman" w:hAnsi="Times New Roman"/>
                <w:i/>
                <w:sz w:val="24"/>
                <w:szCs w:val="24"/>
                <w:lang w:eastAsia="ar-SA"/>
              </w:rPr>
              <w:t>интерес к изучению учебного предмета м</w:t>
            </w:r>
            <w:r w:rsidRPr="002A1D64">
              <w:rPr>
                <w:rFonts w:ascii="Times New Roman" w:hAnsi="Times New Roman"/>
                <w:i/>
                <w:sz w:val="24"/>
                <w:szCs w:val="24"/>
                <w:lang w:eastAsia="ar-SA"/>
              </w:rPr>
              <w:t>а</w:t>
            </w:r>
            <w:r w:rsidRPr="002A1D64">
              <w:rPr>
                <w:rFonts w:ascii="Times New Roman" w:hAnsi="Times New Roman"/>
                <w:i/>
                <w:sz w:val="24"/>
                <w:szCs w:val="24"/>
                <w:lang w:eastAsia="ar-SA"/>
              </w:rPr>
              <w:t>тематика: количественных и пространственных отнош</w:t>
            </w:r>
            <w:r w:rsidRPr="002A1D64">
              <w:rPr>
                <w:rFonts w:ascii="Times New Roman" w:hAnsi="Times New Roman"/>
                <w:i/>
                <w:sz w:val="24"/>
                <w:szCs w:val="24"/>
                <w:lang w:eastAsia="ar-SA"/>
              </w:rPr>
              <w:t>е</w:t>
            </w:r>
            <w:r w:rsidRPr="002A1D64">
              <w:rPr>
                <w:rFonts w:ascii="Times New Roman" w:hAnsi="Times New Roman"/>
                <w:i/>
                <w:sz w:val="24"/>
                <w:szCs w:val="24"/>
                <w:lang w:eastAsia="ar-SA"/>
              </w:rPr>
              <w:t>ний, зависимостей между объектами, процессами и явл</w:t>
            </w:r>
            <w:r w:rsidRPr="002A1D64">
              <w:rPr>
                <w:rFonts w:ascii="Times New Roman" w:hAnsi="Times New Roman"/>
                <w:i/>
                <w:sz w:val="24"/>
                <w:szCs w:val="24"/>
                <w:lang w:eastAsia="ar-SA"/>
              </w:rPr>
              <w:t>е</w:t>
            </w:r>
            <w:r w:rsidRPr="002A1D64">
              <w:rPr>
                <w:rFonts w:ascii="Times New Roman" w:hAnsi="Times New Roman"/>
                <w:i/>
                <w:sz w:val="24"/>
                <w:szCs w:val="24"/>
                <w:lang w:eastAsia="ar-SA"/>
              </w:rPr>
              <w:t>ниями окружающего мира и способами их описания на яз</w:t>
            </w:r>
            <w:r w:rsidRPr="002A1D64">
              <w:rPr>
                <w:rFonts w:ascii="Times New Roman" w:hAnsi="Times New Roman"/>
                <w:i/>
                <w:sz w:val="24"/>
                <w:szCs w:val="24"/>
                <w:lang w:eastAsia="ar-SA"/>
              </w:rPr>
              <w:t>ы</w:t>
            </w:r>
            <w:r w:rsidRPr="002A1D64">
              <w:rPr>
                <w:rFonts w:ascii="Times New Roman" w:hAnsi="Times New Roman"/>
                <w:i/>
                <w:sz w:val="24"/>
                <w:szCs w:val="24"/>
                <w:lang w:eastAsia="ar-SA"/>
              </w:rPr>
              <w:t>ке математики, к освоению математических способов р</w:t>
            </w:r>
            <w:r w:rsidRPr="002A1D64">
              <w:rPr>
                <w:rFonts w:ascii="Times New Roman" w:hAnsi="Times New Roman"/>
                <w:i/>
                <w:sz w:val="24"/>
                <w:szCs w:val="24"/>
                <w:lang w:eastAsia="ar-SA"/>
              </w:rPr>
              <w:t>е</w:t>
            </w:r>
            <w:r w:rsidRPr="002A1D64">
              <w:rPr>
                <w:rFonts w:ascii="Times New Roman" w:hAnsi="Times New Roman"/>
                <w:i/>
                <w:sz w:val="24"/>
                <w:szCs w:val="24"/>
                <w:lang w:eastAsia="ar-SA"/>
              </w:rPr>
              <w:t>шения п</w:t>
            </w:r>
            <w:r w:rsidRPr="002A1D64">
              <w:rPr>
                <w:rFonts w:ascii="Times New Roman" w:hAnsi="Times New Roman"/>
                <w:i/>
                <w:sz w:val="24"/>
                <w:szCs w:val="24"/>
                <w:lang w:eastAsia="ar-SA"/>
              </w:rPr>
              <w:t>о</w:t>
            </w:r>
            <w:r w:rsidRPr="002A1D64">
              <w:rPr>
                <w:rFonts w:ascii="Times New Roman" w:hAnsi="Times New Roman"/>
                <w:i/>
                <w:sz w:val="24"/>
                <w:szCs w:val="24"/>
                <w:lang w:eastAsia="ar-SA"/>
              </w:rPr>
              <w:t>знавательных задач.</w:t>
            </w:r>
          </w:p>
        </w:tc>
      </w:tr>
      <w:tr w:rsidR="00593D11" w:rsidRPr="002A1D64" w:rsidTr="00926E08">
        <w:trPr>
          <w:trHeight w:val="260"/>
        </w:trPr>
        <w:tc>
          <w:tcPr>
            <w:tcW w:w="14945" w:type="dxa"/>
            <w:gridSpan w:val="5"/>
            <w:shd w:val="clear" w:color="auto" w:fill="auto"/>
          </w:tcPr>
          <w:p w:rsidR="00593D11" w:rsidRPr="002A1D64" w:rsidRDefault="00593D11" w:rsidP="002B4EE0">
            <w:pPr>
              <w:shd w:val="clear" w:color="auto" w:fill="FFFFFF"/>
              <w:spacing w:before="100" w:beforeAutospacing="1" w:after="0"/>
              <w:ind w:left="142" w:firstLine="851"/>
              <w:jc w:val="both"/>
              <w:rPr>
                <w:rFonts w:ascii="Times New Roman" w:eastAsia="Times New Roman" w:hAnsi="Times New Roman"/>
                <w:iCs/>
                <w:color w:val="000000"/>
                <w:sz w:val="24"/>
                <w:szCs w:val="24"/>
                <w:lang w:eastAsia="ru-RU"/>
              </w:rPr>
            </w:pPr>
            <w:r w:rsidRPr="002A1D64">
              <w:rPr>
                <w:rFonts w:ascii="Times New Roman" w:hAnsi="Times New Roman"/>
                <w:b/>
                <w:color w:val="000000"/>
                <w:sz w:val="24"/>
                <w:szCs w:val="24"/>
                <w:lang w:eastAsia="ar-SA"/>
              </w:rPr>
              <w:t>4 класс</w:t>
            </w:r>
          </w:p>
        </w:tc>
      </w:tr>
      <w:tr w:rsidR="00593D11" w:rsidRPr="002A1D64" w:rsidTr="00DF2380">
        <w:trPr>
          <w:trHeight w:val="778"/>
        </w:trPr>
        <w:tc>
          <w:tcPr>
            <w:tcW w:w="8472" w:type="dxa"/>
            <w:gridSpan w:val="2"/>
            <w:shd w:val="clear" w:color="auto" w:fill="auto"/>
          </w:tcPr>
          <w:p w:rsidR="00593D11" w:rsidRPr="002A1D64" w:rsidRDefault="00593D11" w:rsidP="002B4EE0">
            <w:pPr>
              <w:numPr>
                <w:ilvl w:val="0"/>
                <w:numId w:val="105"/>
              </w:numPr>
              <w:tabs>
                <w:tab w:val="clear" w:pos="1260"/>
                <w:tab w:val="num" w:pos="426"/>
              </w:tabs>
              <w:spacing w:after="0"/>
              <w:ind w:left="142" w:firstLine="851"/>
              <w:jc w:val="both"/>
              <w:rPr>
                <w:rFonts w:ascii="Times New Roman" w:hAnsi="Times New Roman"/>
                <w:color w:val="000000"/>
                <w:sz w:val="24"/>
                <w:szCs w:val="24"/>
              </w:rPr>
            </w:pPr>
            <w:r w:rsidRPr="002A1D64">
              <w:rPr>
                <w:rFonts w:ascii="Times New Roman" w:hAnsi="Times New Roman"/>
                <w:color w:val="000000"/>
                <w:sz w:val="24"/>
                <w:szCs w:val="24"/>
              </w:rPr>
              <w:t>Чувство гордости за свою Родину, российский народ и историю России;</w:t>
            </w:r>
          </w:p>
          <w:p w:rsidR="00593D11" w:rsidRPr="002A1D64" w:rsidRDefault="00593D11" w:rsidP="002B4EE0">
            <w:pPr>
              <w:numPr>
                <w:ilvl w:val="0"/>
                <w:numId w:val="105"/>
              </w:numPr>
              <w:tabs>
                <w:tab w:val="clear" w:pos="1260"/>
                <w:tab w:val="num" w:pos="426"/>
              </w:tabs>
              <w:spacing w:after="0"/>
              <w:ind w:left="142" w:firstLine="851"/>
              <w:jc w:val="both"/>
              <w:rPr>
                <w:rFonts w:ascii="Times New Roman" w:hAnsi="Times New Roman"/>
                <w:color w:val="000000"/>
                <w:sz w:val="24"/>
                <w:szCs w:val="24"/>
              </w:rPr>
            </w:pPr>
            <w:r w:rsidRPr="002A1D64">
              <w:rPr>
                <w:rFonts w:ascii="Times New Roman" w:hAnsi="Times New Roman"/>
                <w:color w:val="000000"/>
                <w:sz w:val="24"/>
                <w:szCs w:val="24"/>
              </w:rPr>
              <w:t>Целостное восприятие окружающего мира.</w:t>
            </w:r>
          </w:p>
          <w:p w:rsidR="00593D11" w:rsidRPr="002A1D64" w:rsidRDefault="00593D11" w:rsidP="002B4EE0">
            <w:pPr>
              <w:numPr>
                <w:ilvl w:val="0"/>
                <w:numId w:val="105"/>
              </w:numPr>
              <w:tabs>
                <w:tab w:val="clear" w:pos="1260"/>
                <w:tab w:val="num" w:pos="426"/>
              </w:tabs>
              <w:spacing w:after="0"/>
              <w:ind w:left="142" w:firstLine="851"/>
              <w:jc w:val="both"/>
              <w:rPr>
                <w:rFonts w:ascii="Times New Roman" w:hAnsi="Times New Roman"/>
                <w:color w:val="000000"/>
                <w:sz w:val="24"/>
                <w:szCs w:val="24"/>
              </w:rPr>
            </w:pPr>
            <w:r w:rsidRPr="002A1D64">
              <w:rPr>
                <w:rFonts w:ascii="Times New Roman" w:hAnsi="Times New Roman"/>
                <w:color w:val="000000"/>
                <w:sz w:val="24"/>
                <w:szCs w:val="24"/>
              </w:rPr>
              <w:t xml:space="preserve"> Рефлексивная самооценка, умение анализировать свои действия и управлять ими.</w:t>
            </w:r>
          </w:p>
          <w:p w:rsidR="00593D11" w:rsidRPr="002A1D64" w:rsidRDefault="00593D11" w:rsidP="002B4EE0">
            <w:pPr>
              <w:numPr>
                <w:ilvl w:val="0"/>
                <w:numId w:val="105"/>
              </w:numPr>
              <w:tabs>
                <w:tab w:val="clear" w:pos="1260"/>
                <w:tab w:val="num" w:pos="426"/>
              </w:tabs>
              <w:spacing w:after="0"/>
              <w:ind w:left="142" w:firstLine="851"/>
              <w:jc w:val="both"/>
              <w:rPr>
                <w:rFonts w:ascii="Times New Roman" w:hAnsi="Times New Roman"/>
                <w:sz w:val="24"/>
                <w:szCs w:val="24"/>
              </w:rPr>
            </w:pPr>
            <w:r w:rsidRPr="002A1D64">
              <w:rPr>
                <w:rFonts w:ascii="Times New Roman" w:hAnsi="Times New Roman"/>
                <w:sz w:val="24"/>
                <w:szCs w:val="24"/>
              </w:rPr>
              <w:t xml:space="preserve"> Навыки сотрудничества с взрослыми и сверс</w:t>
            </w:r>
            <w:r w:rsidRPr="002A1D64">
              <w:rPr>
                <w:rFonts w:ascii="Times New Roman" w:hAnsi="Times New Roman"/>
                <w:sz w:val="24"/>
                <w:szCs w:val="24"/>
              </w:rPr>
              <w:t>т</w:t>
            </w:r>
            <w:r w:rsidRPr="002A1D64">
              <w:rPr>
                <w:rFonts w:ascii="Times New Roman" w:hAnsi="Times New Roman"/>
                <w:sz w:val="24"/>
                <w:szCs w:val="24"/>
              </w:rPr>
              <w:t>никами.</w:t>
            </w:r>
          </w:p>
          <w:p w:rsidR="00593D11" w:rsidRPr="002A1D64" w:rsidRDefault="00593D11" w:rsidP="002B4EE0">
            <w:pPr>
              <w:numPr>
                <w:ilvl w:val="0"/>
                <w:numId w:val="105"/>
              </w:numPr>
              <w:tabs>
                <w:tab w:val="clear" w:pos="1260"/>
                <w:tab w:val="num" w:pos="426"/>
              </w:tabs>
              <w:spacing w:after="0"/>
              <w:ind w:left="142" w:firstLine="851"/>
              <w:jc w:val="both"/>
              <w:rPr>
                <w:rFonts w:ascii="Times New Roman" w:hAnsi="Times New Roman"/>
                <w:spacing w:val="-9"/>
                <w:sz w:val="24"/>
                <w:szCs w:val="24"/>
              </w:rPr>
            </w:pPr>
            <w:r w:rsidRPr="002A1D64">
              <w:rPr>
                <w:rFonts w:ascii="Times New Roman" w:hAnsi="Times New Roman"/>
                <w:sz w:val="24"/>
                <w:szCs w:val="24"/>
              </w:rPr>
              <w:t xml:space="preserve"> Установка на</w:t>
            </w:r>
            <w:r w:rsidRPr="002A1D64">
              <w:rPr>
                <w:rFonts w:ascii="Times New Roman" w:hAnsi="Times New Roman"/>
                <w:color w:val="FF0000"/>
                <w:sz w:val="24"/>
                <w:szCs w:val="24"/>
              </w:rPr>
              <w:t xml:space="preserve"> </w:t>
            </w:r>
            <w:r w:rsidRPr="002A1D64">
              <w:rPr>
                <w:rFonts w:ascii="Times New Roman" w:hAnsi="Times New Roman"/>
                <w:sz w:val="24"/>
                <w:szCs w:val="24"/>
              </w:rPr>
              <w:t xml:space="preserve">здоровый образ жизни, </w:t>
            </w:r>
            <w:r w:rsidRPr="002A1D64">
              <w:rPr>
                <w:rFonts w:ascii="Times New Roman" w:hAnsi="Times New Roman"/>
                <w:color w:val="000000"/>
                <w:sz w:val="24"/>
                <w:szCs w:val="24"/>
              </w:rPr>
              <w:t>наличие мотивации к тво</w:t>
            </w:r>
            <w:r w:rsidRPr="002A1D64">
              <w:rPr>
                <w:rFonts w:ascii="Times New Roman" w:hAnsi="Times New Roman"/>
                <w:color w:val="000000"/>
                <w:sz w:val="24"/>
                <w:szCs w:val="24"/>
              </w:rPr>
              <w:t>р</w:t>
            </w:r>
            <w:r w:rsidRPr="002A1D64">
              <w:rPr>
                <w:rFonts w:ascii="Times New Roman" w:hAnsi="Times New Roman"/>
                <w:color w:val="000000"/>
                <w:sz w:val="24"/>
                <w:szCs w:val="24"/>
              </w:rPr>
              <w:t>ческому труду, к работе на резул</w:t>
            </w:r>
            <w:r w:rsidRPr="002A1D64">
              <w:rPr>
                <w:rFonts w:ascii="Times New Roman" w:hAnsi="Times New Roman"/>
                <w:color w:val="000000"/>
                <w:sz w:val="24"/>
                <w:szCs w:val="24"/>
              </w:rPr>
              <w:t>ь</w:t>
            </w:r>
            <w:r w:rsidRPr="002A1D64">
              <w:rPr>
                <w:rFonts w:ascii="Times New Roman" w:hAnsi="Times New Roman"/>
                <w:color w:val="000000"/>
                <w:sz w:val="24"/>
                <w:szCs w:val="24"/>
              </w:rPr>
              <w:t>тат.</w:t>
            </w:r>
          </w:p>
        </w:tc>
        <w:tc>
          <w:tcPr>
            <w:tcW w:w="6473" w:type="dxa"/>
            <w:gridSpan w:val="3"/>
            <w:shd w:val="clear" w:color="auto" w:fill="auto"/>
          </w:tcPr>
          <w:p w:rsidR="00593D11" w:rsidRPr="002A1D64" w:rsidRDefault="00593D11" w:rsidP="002B4EE0">
            <w:pPr>
              <w:numPr>
                <w:ilvl w:val="0"/>
                <w:numId w:val="93"/>
              </w:numPr>
              <w:spacing w:after="0"/>
              <w:ind w:left="34" w:firstLine="851"/>
              <w:jc w:val="both"/>
              <w:rPr>
                <w:rFonts w:ascii="Times New Roman" w:hAnsi="Times New Roman"/>
                <w:i/>
                <w:color w:val="000000"/>
                <w:sz w:val="24"/>
                <w:szCs w:val="24"/>
              </w:rPr>
            </w:pPr>
            <w:r w:rsidRPr="002A1D64">
              <w:rPr>
                <w:rFonts w:ascii="Times New Roman" w:hAnsi="Times New Roman"/>
                <w:i/>
                <w:color w:val="000000"/>
                <w:sz w:val="24"/>
                <w:szCs w:val="24"/>
              </w:rPr>
              <w:t xml:space="preserve"> Развитая мотивация учебной деятельности и личностного смысла учения, заинтересованность в прио</w:t>
            </w:r>
            <w:r w:rsidRPr="002A1D64">
              <w:rPr>
                <w:rFonts w:ascii="Times New Roman" w:hAnsi="Times New Roman"/>
                <w:i/>
                <w:color w:val="000000"/>
                <w:sz w:val="24"/>
                <w:szCs w:val="24"/>
              </w:rPr>
              <w:t>б</w:t>
            </w:r>
            <w:r w:rsidRPr="002A1D64">
              <w:rPr>
                <w:rFonts w:ascii="Times New Roman" w:hAnsi="Times New Roman"/>
                <w:i/>
                <w:color w:val="000000"/>
                <w:sz w:val="24"/>
                <w:szCs w:val="24"/>
              </w:rPr>
              <w:t>ретении и расширении знаний и способов действий; тво</w:t>
            </w:r>
            <w:r w:rsidRPr="002A1D64">
              <w:rPr>
                <w:rFonts w:ascii="Times New Roman" w:hAnsi="Times New Roman"/>
                <w:i/>
                <w:color w:val="000000"/>
                <w:sz w:val="24"/>
                <w:szCs w:val="24"/>
              </w:rPr>
              <w:t>р</w:t>
            </w:r>
            <w:r w:rsidRPr="002A1D64">
              <w:rPr>
                <w:rFonts w:ascii="Times New Roman" w:hAnsi="Times New Roman"/>
                <w:i/>
                <w:color w:val="000000"/>
                <w:sz w:val="24"/>
                <w:szCs w:val="24"/>
              </w:rPr>
              <w:t>ческий по</w:t>
            </w:r>
            <w:r w:rsidRPr="002A1D64">
              <w:rPr>
                <w:rFonts w:ascii="Times New Roman" w:hAnsi="Times New Roman"/>
                <w:i/>
                <w:color w:val="000000"/>
                <w:sz w:val="24"/>
                <w:szCs w:val="24"/>
              </w:rPr>
              <w:t>д</w:t>
            </w:r>
            <w:r w:rsidRPr="002A1D64">
              <w:rPr>
                <w:rFonts w:ascii="Times New Roman" w:hAnsi="Times New Roman"/>
                <w:i/>
                <w:color w:val="000000"/>
                <w:sz w:val="24"/>
                <w:szCs w:val="24"/>
              </w:rPr>
              <w:t>ход к выполнению заданий.</w:t>
            </w:r>
          </w:p>
          <w:p w:rsidR="00593D11" w:rsidRPr="002A1D64" w:rsidRDefault="00593D11" w:rsidP="002B4EE0">
            <w:pPr>
              <w:numPr>
                <w:ilvl w:val="0"/>
                <w:numId w:val="93"/>
              </w:numPr>
              <w:spacing w:after="0"/>
              <w:ind w:left="34" w:firstLine="851"/>
              <w:jc w:val="both"/>
              <w:rPr>
                <w:rFonts w:ascii="Times New Roman" w:eastAsia="Times New Roman" w:hAnsi="Times New Roman"/>
                <w:iCs/>
                <w:color w:val="000000"/>
                <w:sz w:val="24"/>
                <w:szCs w:val="24"/>
                <w:lang w:eastAsia="ru-RU"/>
              </w:rPr>
            </w:pPr>
            <w:r w:rsidRPr="002A1D64">
              <w:rPr>
                <w:rFonts w:ascii="Times New Roman" w:hAnsi="Times New Roman"/>
                <w:i/>
                <w:color w:val="000000"/>
                <w:sz w:val="24"/>
                <w:szCs w:val="24"/>
              </w:rPr>
              <w:t>Осознание роли своей страны в мировом ра</w:t>
            </w:r>
            <w:r w:rsidRPr="002A1D64">
              <w:rPr>
                <w:rFonts w:ascii="Times New Roman" w:hAnsi="Times New Roman"/>
                <w:i/>
                <w:color w:val="000000"/>
                <w:sz w:val="24"/>
                <w:szCs w:val="24"/>
              </w:rPr>
              <w:t>з</w:t>
            </w:r>
            <w:r w:rsidRPr="002A1D64">
              <w:rPr>
                <w:rFonts w:ascii="Times New Roman" w:hAnsi="Times New Roman"/>
                <w:i/>
                <w:color w:val="000000"/>
                <w:sz w:val="24"/>
                <w:szCs w:val="24"/>
              </w:rPr>
              <w:t>витии; уважительное отношение к семейным ценностям, бережное отношение к окружа</w:t>
            </w:r>
            <w:r w:rsidRPr="002A1D64">
              <w:rPr>
                <w:rFonts w:ascii="Times New Roman" w:hAnsi="Times New Roman"/>
                <w:i/>
                <w:color w:val="000000"/>
                <w:sz w:val="24"/>
                <w:szCs w:val="24"/>
              </w:rPr>
              <w:t>ю</w:t>
            </w:r>
            <w:r w:rsidRPr="002A1D64">
              <w:rPr>
                <w:rFonts w:ascii="Times New Roman" w:hAnsi="Times New Roman"/>
                <w:i/>
                <w:color w:val="000000"/>
                <w:sz w:val="24"/>
                <w:szCs w:val="24"/>
              </w:rPr>
              <w:t>щему миру.</w:t>
            </w:r>
          </w:p>
        </w:tc>
      </w:tr>
    </w:tbl>
    <w:p w:rsidR="00593D11" w:rsidRPr="002A1D64" w:rsidRDefault="00593D11" w:rsidP="002B4EE0">
      <w:pPr>
        <w:spacing w:after="0"/>
        <w:ind w:firstLine="851"/>
        <w:jc w:val="both"/>
        <w:rPr>
          <w:rFonts w:ascii="Times New Roman" w:hAnsi="Times New Roman"/>
          <w:sz w:val="24"/>
          <w:szCs w:val="24"/>
        </w:rPr>
      </w:pPr>
    </w:p>
    <w:p w:rsidR="00EE4A67" w:rsidRPr="002A1D64" w:rsidRDefault="00EE4A67" w:rsidP="002B4EE0">
      <w:pPr>
        <w:pStyle w:val="31"/>
        <w:spacing w:before="0" w:after="0" w:line="276" w:lineRule="auto"/>
        <w:ind w:firstLine="851"/>
        <w:jc w:val="both"/>
        <w:rPr>
          <w:rFonts w:ascii="Times New Roman" w:hAnsi="Times New Roman" w:cs="Times New Roman"/>
          <w:color w:val="auto"/>
          <w:sz w:val="24"/>
          <w:szCs w:val="24"/>
        </w:rPr>
      </w:pPr>
      <w:r w:rsidRPr="002A1D64">
        <w:rPr>
          <w:rFonts w:ascii="Times New Roman" w:hAnsi="Times New Roman" w:cs="Times New Roman"/>
          <w:color w:val="auto"/>
          <w:sz w:val="24"/>
          <w:szCs w:val="24"/>
        </w:rPr>
        <w:t>1.2.6.</w:t>
      </w:r>
      <w:r w:rsidRPr="002A1D64">
        <w:rPr>
          <w:rFonts w:ascii="Times New Roman" w:hAnsi="Times New Roman" w:cs="Times New Roman"/>
          <w:color w:val="auto"/>
          <w:sz w:val="24"/>
          <w:szCs w:val="24"/>
        </w:rPr>
        <w:tab/>
        <w:t>Основы религиозных культур и светской этики</w:t>
      </w:r>
    </w:p>
    <w:p w:rsidR="00EE4A67" w:rsidRPr="002A1D64" w:rsidRDefault="00EE4A67" w:rsidP="002B4EE0">
      <w:pPr>
        <w:pStyle w:val="Zag2"/>
        <w:tabs>
          <w:tab w:val="left" w:pos="142"/>
          <w:tab w:val="left" w:leader="dot" w:pos="624"/>
        </w:tabs>
        <w:spacing w:after="0" w:line="276" w:lineRule="auto"/>
        <w:ind w:firstLine="851"/>
        <w:jc w:val="both"/>
        <w:rPr>
          <w:rStyle w:val="Zag11"/>
          <w:rFonts w:eastAsia="@Arial Unicode MS"/>
          <w:b w:val="0"/>
          <w:bCs w:val="0"/>
          <w:color w:val="auto"/>
          <w:sz w:val="24"/>
          <w:lang w:val="ru-RU"/>
        </w:rPr>
      </w:pPr>
      <w:r w:rsidRPr="002A1D64">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w:t>
      </w:r>
      <w:r w:rsidRPr="002A1D64">
        <w:rPr>
          <w:rStyle w:val="Zag11"/>
          <w:rFonts w:eastAsia="@Arial Unicode MS"/>
          <w:b w:val="0"/>
          <w:bCs w:val="0"/>
          <w:color w:val="auto"/>
          <w:sz w:val="24"/>
          <w:lang w:val="ru-RU"/>
        </w:rPr>
        <w:t>ь</w:t>
      </w:r>
      <w:r w:rsidRPr="002A1D64">
        <w:rPr>
          <w:rStyle w:val="Zag11"/>
          <w:rFonts w:eastAsia="@Arial Unicode MS"/>
          <w:b w:val="0"/>
          <w:bCs w:val="0"/>
          <w:color w:val="auto"/>
          <w:sz w:val="24"/>
          <w:lang w:val="ru-RU"/>
        </w:rPr>
        <w:t>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w:t>
      </w:r>
      <w:r w:rsidRPr="002A1D64">
        <w:rPr>
          <w:rStyle w:val="Zag11"/>
          <w:rFonts w:eastAsia="@Arial Unicode MS"/>
          <w:b w:val="0"/>
          <w:bCs w:val="0"/>
          <w:color w:val="auto"/>
          <w:sz w:val="24"/>
          <w:lang w:val="ru-RU"/>
        </w:rPr>
        <w:t>и</w:t>
      </w:r>
      <w:r w:rsidRPr="002A1D64">
        <w:rPr>
          <w:rStyle w:val="Zag11"/>
          <w:rFonts w:eastAsia="@Arial Unicode MS"/>
          <w:b w:val="0"/>
          <w:bCs w:val="0"/>
          <w:color w:val="auto"/>
          <w:sz w:val="24"/>
          <w:lang w:val="ru-RU"/>
        </w:rPr>
        <w:t>озных культур, Основам светской этики.</w:t>
      </w:r>
    </w:p>
    <w:p w:rsidR="00EE4A67" w:rsidRPr="002A1D64" w:rsidRDefault="00EE4A67" w:rsidP="002B4EE0">
      <w:pPr>
        <w:tabs>
          <w:tab w:val="left" w:pos="142"/>
          <w:tab w:val="left" w:leader="dot" w:pos="624"/>
        </w:tabs>
        <w:spacing w:after="0"/>
        <w:ind w:firstLine="851"/>
        <w:jc w:val="both"/>
        <w:rPr>
          <w:rFonts w:ascii="Times New Roman" w:hAnsi="Times New Roman"/>
          <w:sz w:val="24"/>
          <w:szCs w:val="24"/>
        </w:rPr>
      </w:pPr>
      <w:r w:rsidRPr="002A1D64">
        <w:rPr>
          <w:rFonts w:ascii="Times New Roman" w:hAnsi="Times New Roman"/>
          <w:b/>
          <w:sz w:val="24"/>
          <w:szCs w:val="24"/>
        </w:rPr>
        <w:t>Общие планируемые результаты</w:t>
      </w:r>
      <w:r w:rsidRPr="002A1D64">
        <w:rPr>
          <w:rFonts w:ascii="Times New Roman" w:hAnsi="Times New Roman"/>
          <w:sz w:val="24"/>
          <w:szCs w:val="24"/>
        </w:rPr>
        <w:t>.</w:t>
      </w:r>
    </w:p>
    <w:p w:rsidR="00EE4A67" w:rsidRPr="002A1D64" w:rsidRDefault="00EE4A67" w:rsidP="002B4EE0">
      <w:pPr>
        <w:pStyle w:val="a4"/>
        <w:spacing w:line="276" w:lineRule="auto"/>
        <w:ind w:firstLine="851"/>
        <w:jc w:val="both"/>
        <w:rPr>
          <w:rFonts w:ascii="Times New Roman" w:hAnsi="Times New Roman"/>
          <w:sz w:val="24"/>
          <w:szCs w:val="24"/>
        </w:rPr>
      </w:pPr>
      <w:r w:rsidRPr="002A1D64">
        <w:rPr>
          <w:rStyle w:val="Zag11"/>
          <w:rFonts w:ascii="Times New Roman" w:eastAsia="@Arial Unicode MS" w:hAnsi="Times New Roman"/>
          <w:sz w:val="24"/>
          <w:szCs w:val="24"/>
        </w:rPr>
        <w:t xml:space="preserve">В результате освоения каждого модуля курса </w:t>
      </w:r>
      <w:r w:rsidRPr="002A1D64">
        <w:rPr>
          <w:rStyle w:val="Zag11"/>
          <w:rFonts w:ascii="Times New Roman" w:eastAsia="@Arial Unicode MS" w:hAnsi="Times New Roman"/>
          <w:b/>
          <w:sz w:val="24"/>
          <w:szCs w:val="24"/>
        </w:rPr>
        <w:t>выпускник научится</w:t>
      </w:r>
      <w:r w:rsidRPr="002A1D64">
        <w:rPr>
          <w:rStyle w:val="Zag11"/>
          <w:rFonts w:ascii="Times New Roman" w:eastAsia="@Arial Unicode MS" w:hAnsi="Times New Roman"/>
          <w:sz w:val="24"/>
          <w:szCs w:val="24"/>
        </w:rPr>
        <w:t>:</w:t>
      </w:r>
    </w:p>
    <w:p w:rsidR="00EE4A67" w:rsidRPr="002A1D64" w:rsidRDefault="00EE4A6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понимать значение нравственных норм и ценностей для достойной жизни ли</w:t>
      </w:r>
      <w:r w:rsidRPr="002A1D64">
        <w:rPr>
          <w:rFonts w:ascii="Times New Roman" w:hAnsi="Times New Roman"/>
          <w:sz w:val="24"/>
          <w:szCs w:val="24"/>
        </w:rPr>
        <w:t>ч</w:t>
      </w:r>
      <w:r w:rsidRPr="002A1D64">
        <w:rPr>
          <w:rFonts w:ascii="Times New Roman" w:hAnsi="Times New Roman"/>
          <w:sz w:val="24"/>
          <w:szCs w:val="24"/>
        </w:rPr>
        <w:t>ности, семьи, общества;</w:t>
      </w:r>
    </w:p>
    <w:p w:rsidR="00EE4A67" w:rsidRPr="002A1D64" w:rsidRDefault="00EE4A6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поступать в соответствии с нравственными принципами, основанными на свободе совести и вероисповедания, духовных традиц</w:t>
      </w:r>
      <w:r w:rsidRPr="002A1D64">
        <w:rPr>
          <w:rFonts w:ascii="Times New Roman" w:hAnsi="Times New Roman"/>
          <w:sz w:val="24"/>
          <w:szCs w:val="24"/>
        </w:rPr>
        <w:t>и</w:t>
      </w:r>
      <w:r w:rsidRPr="002A1D64">
        <w:rPr>
          <w:rFonts w:ascii="Times New Roman" w:hAnsi="Times New Roman"/>
          <w:sz w:val="24"/>
          <w:szCs w:val="24"/>
        </w:rPr>
        <w:t>ях народов России, общепринятых в росси</w:t>
      </w:r>
      <w:r w:rsidRPr="002A1D64">
        <w:rPr>
          <w:rFonts w:ascii="Times New Roman" w:hAnsi="Times New Roman"/>
          <w:sz w:val="24"/>
          <w:szCs w:val="24"/>
        </w:rPr>
        <w:t>й</w:t>
      </w:r>
      <w:r w:rsidRPr="002A1D64">
        <w:rPr>
          <w:rFonts w:ascii="Times New Roman" w:hAnsi="Times New Roman"/>
          <w:sz w:val="24"/>
          <w:szCs w:val="24"/>
        </w:rPr>
        <w:t>ском обществе нравственных нормах и ценностях;</w:t>
      </w:r>
    </w:p>
    <w:p w:rsidR="00EE4A67" w:rsidRPr="002A1D64" w:rsidRDefault="00EE4A6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осознавать ценность человеческой жизни, необходимость стремления к нравственному совершенствованию и духовному разв</w:t>
      </w:r>
      <w:r w:rsidRPr="002A1D64">
        <w:rPr>
          <w:rFonts w:ascii="Times New Roman" w:hAnsi="Times New Roman"/>
          <w:sz w:val="24"/>
          <w:szCs w:val="24"/>
        </w:rPr>
        <w:t>и</w:t>
      </w:r>
      <w:r w:rsidRPr="002A1D64">
        <w:rPr>
          <w:rFonts w:ascii="Times New Roman" w:hAnsi="Times New Roman"/>
          <w:sz w:val="24"/>
          <w:szCs w:val="24"/>
        </w:rPr>
        <w:t>тию;</w:t>
      </w:r>
    </w:p>
    <w:p w:rsidR="00EE4A67" w:rsidRPr="002A1D64" w:rsidRDefault="00EE4A6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w:t>
      </w:r>
      <w:r w:rsidRPr="002A1D64">
        <w:rPr>
          <w:rFonts w:ascii="Times New Roman" w:hAnsi="Times New Roman"/>
          <w:sz w:val="24"/>
          <w:szCs w:val="24"/>
        </w:rPr>
        <w:t>о</w:t>
      </w:r>
      <w:r w:rsidRPr="002A1D64">
        <w:rPr>
          <w:rFonts w:ascii="Times New Roman" w:hAnsi="Times New Roman"/>
          <w:sz w:val="24"/>
          <w:szCs w:val="24"/>
        </w:rPr>
        <w:t>ванной на конституционных обязанностях, правах и свободах человека и гражданина в Российской Федерации;</w:t>
      </w:r>
    </w:p>
    <w:p w:rsidR="00EE4A67" w:rsidRPr="002A1D64" w:rsidRDefault="00EE4A6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ориентироваться в вопросах нравственного выбора на внутреннюю установку личности поступать согла</w:t>
      </w:r>
      <w:r w:rsidR="007524EA" w:rsidRPr="002A1D64">
        <w:rPr>
          <w:rFonts w:ascii="Times New Roman" w:hAnsi="Times New Roman"/>
          <w:sz w:val="24"/>
          <w:szCs w:val="24"/>
        </w:rPr>
        <w:t>сно своей совести.</w:t>
      </w:r>
    </w:p>
    <w:p w:rsidR="007524EA" w:rsidRPr="002A1D64" w:rsidRDefault="007524EA" w:rsidP="002B4EE0">
      <w:pPr>
        <w:pStyle w:val="a4"/>
        <w:spacing w:line="276" w:lineRule="auto"/>
        <w:ind w:firstLine="851"/>
        <w:jc w:val="both"/>
        <w:rPr>
          <w:rFonts w:ascii="Times New Roman" w:hAnsi="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6663"/>
        <w:gridCol w:w="6378"/>
      </w:tblGrid>
      <w:tr w:rsidR="006F1E91" w:rsidRPr="002A1D64" w:rsidTr="00DF2380">
        <w:trPr>
          <w:trHeight w:val="351"/>
        </w:trPr>
        <w:tc>
          <w:tcPr>
            <w:tcW w:w="14884" w:type="dxa"/>
            <w:gridSpan w:val="3"/>
            <w:shd w:val="clear" w:color="auto" w:fill="auto"/>
          </w:tcPr>
          <w:p w:rsidR="006F1E91" w:rsidRPr="002A1D64" w:rsidRDefault="006F1E91" w:rsidP="002B4EE0">
            <w:pPr>
              <w:shd w:val="clear" w:color="auto" w:fill="FFFFFF"/>
              <w:spacing w:before="100" w:beforeAutospacing="1" w:after="0"/>
              <w:ind w:left="317" w:right="-108" w:firstLine="851"/>
              <w:jc w:val="both"/>
              <w:rPr>
                <w:rFonts w:ascii="Times New Roman" w:eastAsia="Times New Roman" w:hAnsi="Times New Roman"/>
                <w:i/>
                <w:iCs/>
                <w:color w:val="000000"/>
                <w:sz w:val="24"/>
                <w:szCs w:val="24"/>
                <w:lang w:eastAsia="ru-RU"/>
              </w:rPr>
            </w:pPr>
            <w:r w:rsidRPr="002A1D64">
              <w:rPr>
                <w:rFonts w:ascii="Times New Roman" w:hAnsi="Times New Roman"/>
                <w:b/>
                <w:sz w:val="24"/>
                <w:szCs w:val="24"/>
              </w:rPr>
              <w:t>Планируемые результаты по учебным модулям</w:t>
            </w:r>
            <w:r w:rsidRPr="002A1D64">
              <w:rPr>
                <w:rFonts w:ascii="Times New Roman" w:hAnsi="Times New Roman"/>
                <w:sz w:val="24"/>
                <w:szCs w:val="24"/>
              </w:rPr>
              <w:t>.</w:t>
            </w:r>
          </w:p>
        </w:tc>
      </w:tr>
      <w:tr w:rsidR="006F1E91" w:rsidRPr="002A1D64" w:rsidTr="00DF2380">
        <w:trPr>
          <w:trHeight w:val="419"/>
        </w:trPr>
        <w:tc>
          <w:tcPr>
            <w:tcW w:w="1843" w:type="dxa"/>
            <w:shd w:val="clear" w:color="auto" w:fill="auto"/>
          </w:tcPr>
          <w:p w:rsidR="006F1E91" w:rsidRPr="002A1D64" w:rsidRDefault="006F1E91" w:rsidP="002B4EE0">
            <w:pPr>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М</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 xml:space="preserve">дуль </w:t>
            </w:r>
          </w:p>
        </w:tc>
        <w:tc>
          <w:tcPr>
            <w:tcW w:w="6663" w:type="dxa"/>
            <w:shd w:val="clear" w:color="auto" w:fill="auto"/>
          </w:tcPr>
          <w:p w:rsidR="006F1E91" w:rsidRPr="002A1D64" w:rsidRDefault="006F1E91" w:rsidP="002B4EE0">
            <w:pPr>
              <w:tabs>
                <w:tab w:val="left" w:pos="142"/>
                <w:tab w:val="left" w:leader="dot" w:pos="624"/>
              </w:tabs>
              <w:spacing w:after="0"/>
              <w:ind w:firstLine="851"/>
              <w:jc w:val="both"/>
              <w:rPr>
                <w:rFonts w:ascii="Times New Roman" w:eastAsia="Times New Roman" w:hAnsi="Times New Roman"/>
                <w:b/>
                <w:color w:val="000000"/>
                <w:sz w:val="24"/>
                <w:szCs w:val="24"/>
                <w:lang w:eastAsia="ru-RU"/>
              </w:rPr>
            </w:pPr>
            <w:r w:rsidRPr="002A1D64">
              <w:rPr>
                <w:rStyle w:val="Zag11"/>
                <w:rFonts w:ascii="Times New Roman" w:eastAsia="@Arial Unicode MS" w:hAnsi="Times New Roman"/>
                <w:b/>
                <w:sz w:val="24"/>
                <w:szCs w:val="24"/>
              </w:rPr>
              <w:t>Выпускник научится</w:t>
            </w:r>
            <w:r w:rsidRPr="002A1D64">
              <w:rPr>
                <w:rStyle w:val="Zag11"/>
                <w:rFonts w:ascii="Times New Roman" w:eastAsia="@Arial Unicode MS" w:hAnsi="Times New Roman"/>
                <w:sz w:val="24"/>
                <w:szCs w:val="24"/>
              </w:rPr>
              <w:t>:</w:t>
            </w:r>
          </w:p>
        </w:tc>
        <w:tc>
          <w:tcPr>
            <w:tcW w:w="6378" w:type="dxa"/>
            <w:shd w:val="clear" w:color="auto" w:fill="auto"/>
          </w:tcPr>
          <w:p w:rsidR="006F1E91" w:rsidRPr="002A1D64" w:rsidRDefault="006F1E91" w:rsidP="002B4EE0">
            <w:pPr>
              <w:tabs>
                <w:tab w:val="left" w:pos="142"/>
                <w:tab w:val="left" w:leader="dot" w:pos="624"/>
              </w:tabs>
              <w:spacing w:after="0"/>
              <w:ind w:firstLine="851"/>
              <w:jc w:val="both"/>
              <w:rPr>
                <w:rFonts w:ascii="Times New Roman" w:eastAsia="Times New Roman" w:hAnsi="Times New Roman"/>
                <w:b/>
                <w:color w:val="000000"/>
                <w:sz w:val="24"/>
                <w:szCs w:val="24"/>
                <w:lang w:eastAsia="ru-RU"/>
              </w:rPr>
            </w:pPr>
            <w:r w:rsidRPr="002A1D64">
              <w:rPr>
                <w:rStyle w:val="Zag11"/>
                <w:rFonts w:ascii="Times New Roman" w:eastAsia="@Arial Unicode MS" w:hAnsi="Times New Roman"/>
                <w:b/>
                <w:iCs/>
                <w:sz w:val="24"/>
                <w:szCs w:val="24"/>
              </w:rPr>
              <w:t>Выпускник получит возможность на</w:t>
            </w:r>
            <w:r w:rsidRPr="002A1D64">
              <w:rPr>
                <w:rStyle w:val="Zag11"/>
                <w:rFonts w:ascii="Times New Roman" w:eastAsia="@Arial Unicode MS" w:hAnsi="Times New Roman"/>
                <w:b/>
                <w:iCs/>
                <w:sz w:val="24"/>
                <w:szCs w:val="24"/>
              </w:rPr>
              <w:t>у</w:t>
            </w:r>
            <w:r w:rsidRPr="002A1D64">
              <w:rPr>
                <w:rStyle w:val="Zag11"/>
                <w:rFonts w:ascii="Times New Roman" w:eastAsia="@Arial Unicode MS" w:hAnsi="Times New Roman"/>
                <w:b/>
                <w:iCs/>
                <w:sz w:val="24"/>
                <w:szCs w:val="24"/>
              </w:rPr>
              <w:t>читься:</w:t>
            </w:r>
          </w:p>
        </w:tc>
      </w:tr>
      <w:tr w:rsidR="006F1E91" w:rsidRPr="002A1D64" w:rsidTr="00DF2380">
        <w:trPr>
          <w:trHeight w:val="419"/>
        </w:trPr>
        <w:tc>
          <w:tcPr>
            <w:tcW w:w="1843" w:type="dxa"/>
            <w:shd w:val="clear" w:color="auto" w:fill="auto"/>
          </w:tcPr>
          <w:p w:rsidR="006F1E91" w:rsidRPr="002A1D64" w:rsidRDefault="006F1E91" w:rsidP="002B4EE0">
            <w:pPr>
              <w:spacing w:after="0"/>
              <w:ind w:firstLine="851"/>
              <w:jc w:val="both"/>
              <w:rPr>
                <w:rFonts w:ascii="Times New Roman" w:hAnsi="Times New Roman"/>
                <w:b/>
                <w:sz w:val="24"/>
                <w:szCs w:val="24"/>
              </w:rPr>
            </w:pPr>
            <w:r w:rsidRPr="002A1D64">
              <w:rPr>
                <w:rFonts w:ascii="Times New Roman" w:hAnsi="Times New Roman"/>
                <w:b/>
                <w:sz w:val="24"/>
                <w:szCs w:val="24"/>
              </w:rPr>
              <w:t>Осн</w:t>
            </w:r>
            <w:r w:rsidRPr="002A1D64">
              <w:rPr>
                <w:rFonts w:ascii="Times New Roman" w:hAnsi="Times New Roman"/>
                <w:b/>
                <w:sz w:val="24"/>
                <w:szCs w:val="24"/>
              </w:rPr>
              <w:t>о</w:t>
            </w:r>
            <w:r w:rsidRPr="002A1D64">
              <w:rPr>
                <w:rFonts w:ascii="Times New Roman" w:hAnsi="Times New Roman"/>
                <w:b/>
                <w:sz w:val="24"/>
                <w:szCs w:val="24"/>
              </w:rPr>
              <w:t>вы прав</w:t>
            </w:r>
            <w:r w:rsidRPr="002A1D64">
              <w:rPr>
                <w:rFonts w:ascii="Times New Roman" w:hAnsi="Times New Roman"/>
                <w:b/>
                <w:sz w:val="24"/>
                <w:szCs w:val="24"/>
              </w:rPr>
              <w:t>о</w:t>
            </w:r>
            <w:r w:rsidRPr="002A1D64">
              <w:rPr>
                <w:rFonts w:ascii="Times New Roman" w:hAnsi="Times New Roman"/>
                <w:b/>
                <w:sz w:val="24"/>
                <w:szCs w:val="24"/>
              </w:rPr>
              <w:t>славной кул</w:t>
            </w:r>
            <w:r w:rsidRPr="002A1D64">
              <w:rPr>
                <w:rFonts w:ascii="Times New Roman" w:hAnsi="Times New Roman"/>
                <w:b/>
                <w:sz w:val="24"/>
                <w:szCs w:val="24"/>
              </w:rPr>
              <w:t>ь</w:t>
            </w:r>
            <w:r w:rsidRPr="002A1D64">
              <w:rPr>
                <w:rFonts w:ascii="Times New Roman" w:hAnsi="Times New Roman"/>
                <w:b/>
                <w:sz w:val="24"/>
                <w:szCs w:val="24"/>
              </w:rPr>
              <w:t>туры</w:t>
            </w:r>
          </w:p>
          <w:p w:rsidR="006F1E91" w:rsidRPr="002A1D64" w:rsidRDefault="006F1E91"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3" w:type="dxa"/>
            <w:shd w:val="clear" w:color="auto" w:fill="auto"/>
          </w:tcPr>
          <w:p w:rsidR="006F1E91" w:rsidRPr="002A1D64" w:rsidRDefault="006F1E91"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w:t>
            </w:r>
            <w:r w:rsidRPr="002A1D64">
              <w:rPr>
                <w:rFonts w:ascii="Times New Roman" w:hAnsi="Times New Roman"/>
                <w:sz w:val="24"/>
                <w:szCs w:val="24"/>
              </w:rPr>
              <w:t>у</w:t>
            </w:r>
            <w:r w:rsidRPr="002A1D64">
              <w:rPr>
                <w:rFonts w:ascii="Times New Roman" w:hAnsi="Times New Roman"/>
                <w:sz w:val="24"/>
                <w:szCs w:val="24"/>
              </w:rPr>
              <w:t>жения, ритуалы, обычаи и обряды, религиозный календарь и праздники, нормы отношений между людьми, в  семье, рел</w:t>
            </w:r>
            <w:r w:rsidRPr="002A1D64">
              <w:rPr>
                <w:rFonts w:ascii="Times New Roman" w:hAnsi="Times New Roman"/>
                <w:sz w:val="24"/>
                <w:szCs w:val="24"/>
              </w:rPr>
              <w:t>и</w:t>
            </w:r>
            <w:r w:rsidRPr="002A1D64">
              <w:rPr>
                <w:rFonts w:ascii="Times New Roman" w:hAnsi="Times New Roman"/>
                <w:sz w:val="24"/>
                <w:szCs w:val="24"/>
              </w:rPr>
              <w:t>гиозное искусство, отношение к труду и др.);</w:t>
            </w:r>
          </w:p>
          <w:p w:rsidR="006F1E91" w:rsidRPr="002A1D64" w:rsidRDefault="006F1E91"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w:t>
            </w:r>
            <w:r w:rsidRPr="002A1D64">
              <w:rPr>
                <w:rFonts w:ascii="Times New Roman" w:hAnsi="Times New Roman"/>
                <w:sz w:val="24"/>
                <w:szCs w:val="24"/>
              </w:rPr>
              <w:tab/>
              <w:t>ориентироваться в истории возникновения пр</w:t>
            </w:r>
            <w:r w:rsidRPr="002A1D64">
              <w:rPr>
                <w:rFonts w:ascii="Times New Roman" w:hAnsi="Times New Roman"/>
                <w:sz w:val="24"/>
                <w:szCs w:val="24"/>
              </w:rPr>
              <w:t>а</w:t>
            </w:r>
            <w:r w:rsidRPr="002A1D64">
              <w:rPr>
                <w:rFonts w:ascii="Times New Roman" w:hAnsi="Times New Roman"/>
                <w:sz w:val="24"/>
                <w:szCs w:val="24"/>
              </w:rPr>
              <w:t>восла</w:t>
            </w:r>
            <w:r w:rsidRPr="002A1D64">
              <w:rPr>
                <w:rFonts w:ascii="Times New Roman" w:hAnsi="Times New Roman"/>
                <w:sz w:val="24"/>
                <w:szCs w:val="24"/>
              </w:rPr>
              <w:t>в</w:t>
            </w:r>
            <w:r w:rsidRPr="002A1D64">
              <w:rPr>
                <w:rFonts w:ascii="Times New Roman" w:hAnsi="Times New Roman"/>
                <w:sz w:val="24"/>
                <w:szCs w:val="24"/>
              </w:rPr>
              <w:t>ной христианской религиозной традиции, истории её форм</w:t>
            </w:r>
            <w:r w:rsidRPr="002A1D64">
              <w:rPr>
                <w:rFonts w:ascii="Times New Roman" w:hAnsi="Times New Roman"/>
                <w:sz w:val="24"/>
                <w:szCs w:val="24"/>
              </w:rPr>
              <w:t>и</w:t>
            </w:r>
            <w:r w:rsidRPr="002A1D64">
              <w:rPr>
                <w:rFonts w:ascii="Times New Roman" w:hAnsi="Times New Roman"/>
                <w:sz w:val="24"/>
                <w:szCs w:val="24"/>
              </w:rPr>
              <w:t xml:space="preserve">рования в России; </w:t>
            </w:r>
          </w:p>
          <w:p w:rsidR="006F1E91" w:rsidRPr="002A1D64" w:rsidRDefault="006F1E91"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w:t>
            </w:r>
            <w:r w:rsidRPr="002A1D64">
              <w:rPr>
                <w:rFonts w:ascii="Times New Roman" w:hAnsi="Times New Roman"/>
                <w:sz w:val="24"/>
                <w:szCs w:val="24"/>
              </w:rPr>
              <w:tab/>
              <w:t>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w:t>
            </w:r>
            <w:r w:rsidRPr="002A1D64">
              <w:rPr>
                <w:rFonts w:ascii="Times New Roman" w:hAnsi="Times New Roman"/>
                <w:sz w:val="24"/>
                <w:szCs w:val="24"/>
              </w:rPr>
              <w:t>т</w:t>
            </w:r>
            <w:r w:rsidRPr="002A1D64">
              <w:rPr>
                <w:rFonts w:ascii="Times New Roman" w:hAnsi="Times New Roman"/>
                <w:sz w:val="24"/>
                <w:szCs w:val="24"/>
              </w:rPr>
              <w:t>ва, в ист</w:t>
            </w:r>
            <w:r w:rsidRPr="002A1D64">
              <w:rPr>
                <w:rFonts w:ascii="Times New Roman" w:hAnsi="Times New Roman"/>
                <w:sz w:val="24"/>
                <w:szCs w:val="24"/>
              </w:rPr>
              <w:t>о</w:t>
            </w:r>
            <w:r w:rsidRPr="002A1D64">
              <w:rPr>
                <w:rFonts w:ascii="Times New Roman" w:hAnsi="Times New Roman"/>
                <w:sz w:val="24"/>
                <w:szCs w:val="24"/>
              </w:rPr>
              <w:t xml:space="preserve">рии России; </w:t>
            </w:r>
          </w:p>
          <w:p w:rsidR="006F1E91" w:rsidRPr="002A1D64" w:rsidRDefault="006F1E91"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w:t>
            </w:r>
            <w:r w:rsidRPr="002A1D64">
              <w:rPr>
                <w:rFonts w:ascii="Times New Roman" w:hAnsi="Times New Roman"/>
                <w:sz w:val="24"/>
                <w:szCs w:val="24"/>
              </w:rPr>
              <w:tab/>
              <w:t>излагать свое мнение по поводу значения рел</w:t>
            </w:r>
            <w:r w:rsidRPr="002A1D64">
              <w:rPr>
                <w:rFonts w:ascii="Times New Roman" w:hAnsi="Times New Roman"/>
                <w:sz w:val="24"/>
                <w:szCs w:val="24"/>
              </w:rPr>
              <w:t>и</w:t>
            </w:r>
            <w:r w:rsidRPr="002A1D64">
              <w:rPr>
                <w:rFonts w:ascii="Times New Roman" w:hAnsi="Times New Roman"/>
                <w:sz w:val="24"/>
                <w:szCs w:val="24"/>
              </w:rPr>
              <w:t>гии, религиозной кул</w:t>
            </w:r>
            <w:r w:rsidRPr="002A1D64">
              <w:rPr>
                <w:rFonts w:ascii="Times New Roman" w:hAnsi="Times New Roman"/>
                <w:sz w:val="24"/>
                <w:szCs w:val="24"/>
              </w:rPr>
              <w:t>ь</w:t>
            </w:r>
            <w:r w:rsidRPr="002A1D64">
              <w:rPr>
                <w:rFonts w:ascii="Times New Roman" w:hAnsi="Times New Roman"/>
                <w:sz w:val="24"/>
                <w:szCs w:val="24"/>
              </w:rPr>
              <w:t>туры в жизни людей и общества;</w:t>
            </w:r>
          </w:p>
          <w:p w:rsidR="006F1E91" w:rsidRPr="002A1D64" w:rsidRDefault="006F1E91"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w:t>
            </w:r>
            <w:r w:rsidRPr="002A1D64">
              <w:rPr>
                <w:rFonts w:ascii="Times New Roman" w:hAnsi="Times New Roman"/>
                <w:sz w:val="24"/>
                <w:szCs w:val="24"/>
              </w:rPr>
              <w:tab/>
              <w:t>соотносить нравственные формы поведения с нормами православной христианской религиозной мор</w:t>
            </w:r>
            <w:r w:rsidRPr="002A1D64">
              <w:rPr>
                <w:rFonts w:ascii="Times New Roman" w:hAnsi="Times New Roman"/>
                <w:sz w:val="24"/>
                <w:szCs w:val="24"/>
              </w:rPr>
              <w:t>а</w:t>
            </w:r>
            <w:r w:rsidRPr="002A1D64">
              <w:rPr>
                <w:rFonts w:ascii="Times New Roman" w:hAnsi="Times New Roman"/>
                <w:sz w:val="24"/>
                <w:szCs w:val="24"/>
              </w:rPr>
              <w:t xml:space="preserve">ли; </w:t>
            </w:r>
          </w:p>
          <w:p w:rsidR="006F1E91" w:rsidRPr="002A1D64" w:rsidRDefault="006F1E91" w:rsidP="002B4EE0">
            <w:pPr>
              <w:pStyle w:val="a4"/>
              <w:spacing w:line="276" w:lineRule="auto"/>
              <w:ind w:firstLine="851"/>
              <w:jc w:val="both"/>
              <w:rPr>
                <w:rStyle w:val="Zag11"/>
                <w:rFonts w:ascii="Times New Roman" w:hAnsi="Times New Roman"/>
                <w:color w:val="auto"/>
                <w:sz w:val="24"/>
                <w:szCs w:val="24"/>
              </w:rPr>
            </w:pPr>
            <w:r w:rsidRPr="002A1D64">
              <w:rPr>
                <w:rFonts w:ascii="Times New Roman" w:hAnsi="Times New Roman"/>
                <w:sz w:val="24"/>
                <w:szCs w:val="24"/>
              </w:rPr>
              <w:t>–</w:t>
            </w:r>
            <w:r w:rsidRPr="002A1D64">
              <w:rPr>
                <w:rFonts w:ascii="Times New Roman" w:hAnsi="Times New Roman"/>
                <w:sz w:val="24"/>
                <w:szCs w:val="24"/>
              </w:rPr>
              <w:tab/>
              <w:t>осуществлять поиск необходимой информации для в</w:t>
            </w:r>
            <w:r w:rsidRPr="002A1D64">
              <w:rPr>
                <w:rFonts w:ascii="Times New Roman" w:hAnsi="Times New Roman"/>
                <w:sz w:val="24"/>
                <w:szCs w:val="24"/>
              </w:rPr>
              <w:t>ы</w:t>
            </w:r>
            <w:r w:rsidRPr="002A1D64">
              <w:rPr>
                <w:rFonts w:ascii="Times New Roman" w:hAnsi="Times New Roman"/>
                <w:sz w:val="24"/>
                <w:szCs w:val="24"/>
              </w:rPr>
              <w:t>полнения заданий; участвовать в диспутах, слушать собесе</w:t>
            </w:r>
            <w:r w:rsidRPr="002A1D64">
              <w:rPr>
                <w:rFonts w:ascii="Times New Roman" w:hAnsi="Times New Roman"/>
                <w:sz w:val="24"/>
                <w:szCs w:val="24"/>
              </w:rPr>
              <w:t>д</w:t>
            </w:r>
            <w:r w:rsidRPr="002A1D64">
              <w:rPr>
                <w:rFonts w:ascii="Times New Roman" w:hAnsi="Times New Roman"/>
                <w:sz w:val="24"/>
                <w:szCs w:val="24"/>
              </w:rPr>
              <w:t>ника и излагать свое мнение; готовить сообщения по выбра</w:t>
            </w:r>
            <w:r w:rsidRPr="002A1D64">
              <w:rPr>
                <w:rFonts w:ascii="Times New Roman" w:hAnsi="Times New Roman"/>
                <w:sz w:val="24"/>
                <w:szCs w:val="24"/>
              </w:rPr>
              <w:t>н</w:t>
            </w:r>
            <w:r w:rsidRPr="002A1D64">
              <w:rPr>
                <w:rFonts w:ascii="Times New Roman" w:hAnsi="Times New Roman"/>
                <w:sz w:val="24"/>
                <w:szCs w:val="24"/>
              </w:rPr>
              <w:t xml:space="preserve">ным темам. </w:t>
            </w:r>
          </w:p>
        </w:tc>
        <w:tc>
          <w:tcPr>
            <w:tcW w:w="6378" w:type="dxa"/>
            <w:shd w:val="clear" w:color="auto" w:fill="auto"/>
          </w:tcPr>
          <w:p w:rsidR="006F1E91" w:rsidRPr="002A1D64" w:rsidRDefault="006F1E91" w:rsidP="002B4EE0">
            <w:pPr>
              <w:tabs>
                <w:tab w:val="left" w:pos="900"/>
              </w:tabs>
              <w:spacing w:after="0"/>
              <w:ind w:firstLine="851"/>
              <w:jc w:val="both"/>
              <w:rPr>
                <w:rFonts w:ascii="Times New Roman" w:hAnsi="Times New Roman"/>
                <w:i/>
                <w:sz w:val="24"/>
                <w:szCs w:val="24"/>
              </w:rPr>
            </w:pPr>
            <w:r w:rsidRPr="002A1D64">
              <w:rPr>
                <w:rFonts w:ascii="Times New Roman" w:hAnsi="Times New Roman"/>
                <w:sz w:val="24"/>
                <w:szCs w:val="24"/>
              </w:rPr>
              <w:t>–</w:t>
            </w:r>
            <w:r w:rsidRPr="002A1D64">
              <w:rPr>
                <w:rFonts w:ascii="Times New Roman" w:hAnsi="Times New Roman"/>
                <w:i/>
                <w:sz w:val="24"/>
                <w:szCs w:val="24"/>
              </w:rPr>
              <w:tab/>
              <w:t>развивать нравственную рефлексию, сове</w:t>
            </w:r>
            <w:r w:rsidRPr="002A1D64">
              <w:rPr>
                <w:rFonts w:ascii="Times New Roman" w:hAnsi="Times New Roman"/>
                <w:i/>
                <w:sz w:val="24"/>
                <w:szCs w:val="24"/>
              </w:rPr>
              <w:t>р</w:t>
            </w:r>
            <w:r w:rsidRPr="002A1D64">
              <w:rPr>
                <w:rFonts w:ascii="Times New Roman" w:hAnsi="Times New Roman"/>
                <w:i/>
                <w:sz w:val="24"/>
                <w:szCs w:val="24"/>
              </w:rPr>
              <w:t>шенствовать морально-нравственное самосознание, рег</w:t>
            </w:r>
            <w:r w:rsidRPr="002A1D64">
              <w:rPr>
                <w:rFonts w:ascii="Times New Roman" w:hAnsi="Times New Roman"/>
                <w:i/>
                <w:sz w:val="24"/>
                <w:szCs w:val="24"/>
              </w:rPr>
              <w:t>у</w:t>
            </w:r>
            <w:r w:rsidRPr="002A1D64">
              <w:rPr>
                <w:rFonts w:ascii="Times New Roman" w:hAnsi="Times New Roman"/>
                <w:i/>
                <w:sz w:val="24"/>
                <w:szCs w:val="24"/>
              </w:rPr>
              <w:t>лир</w:t>
            </w:r>
            <w:r w:rsidRPr="002A1D64">
              <w:rPr>
                <w:rFonts w:ascii="Times New Roman" w:hAnsi="Times New Roman"/>
                <w:i/>
                <w:sz w:val="24"/>
                <w:szCs w:val="24"/>
              </w:rPr>
              <w:t>о</w:t>
            </w:r>
            <w:r w:rsidRPr="002A1D64">
              <w:rPr>
                <w:rFonts w:ascii="Times New Roman" w:hAnsi="Times New Roman"/>
                <w:i/>
                <w:sz w:val="24"/>
                <w:szCs w:val="24"/>
              </w:rPr>
              <w:t>вать собственное поведение на основе традиционных для росси</w:t>
            </w:r>
            <w:r w:rsidRPr="002A1D64">
              <w:rPr>
                <w:rFonts w:ascii="Times New Roman" w:hAnsi="Times New Roman"/>
                <w:i/>
                <w:sz w:val="24"/>
                <w:szCs w:val="24"/>
              </w:rPr>
              <w:t>й</w:t>
            </w:r>
            <w:r w:rsidRPr="002A1D64">
              <w:rPr>
                <w:rFonts w:ascii="Times New Roman" w:hAnsi="Times New Roman"/>
                <w:i/>
                <w:sz w:val="24"/>
                <w:szCs w:val="24"/>
              </w:rPr>
              <w:t>ского общества, народов России духовно-нравственных це</w:t>
            </w:r>
            <w:r w:rsidRPr="002A1D64">
              <w:rPr>
                <w:rFonts w:ascii="Times New Roman" w:hAnsi="Times New Roman"/>
                <w:i/>
                <w:sz w:val="24"/>
                <w:szCs w:val="24"/>
              </w:rPr>
              <w:t>н</w:t>
            </w:r>
            <w:r w:rsidRPr="002A1D64">
              <w:rPr>
                <w:rFonts w:ascii="Times New Roman" w:hAnsi="Times New Roman"/>
                <w:i/>
                <w:sz w:val="24"/>
                <w:szCs w:val="24"/>
              </w:rPr>
              <w:t>ностей;</w:t>
            </w:r>
          </w:p>
          <w:p w:rsidR="006F1E91" w:rsidRPr="002A1D64" w:rsidRDefault="006F1E91" w:rsidP="002B4EE0">
            <w:pPr>
              <w:tabs>
                <w:tab w:val="left" w:pos="900"/>
              </w:tabs>
              <w:spacing w:after="0"/>
              <w:ind w:firstLine="851"/>
              <w:jc w:val="both"/>
              <w:rPr>
                <w:rFonts w:ascii="Times New Roman" w:hAnsi="Times New Roman"/>
                <w:i/>
                <w:sz w:val="24"/>
                <w:szCs w:val="24"/>
              </w:rPr>
            </w:pPr>
            <w:r w:rsidRPr="002A1D64">
              <w:rPr>
                <w:rFonts w:ascii="Times New Roman" w:hAnsi="Times New Roman"/>
                <w:sz w:val="24"/>
                <w:szCs w:val="24"/>
              </w:rPr>
              <w:t>–</w:t>
            </w:r>
            <w:r w:rsidRPr="002A1D64">
              <w:rPr>
                <w:rFonts w:ascii="Times New Roman" w:hAnsi="Times New Roman"/>
                <w:i/>
                <w:sz w:val="24"/>
                <w:szCs w:val="24"/>
              </w:rPr>
              <w:tab/>
              <w:t>устанавливать взаимосвязь между содерж</w:t>
            </w:r>
            <w:r w:rsidRPr="002A1D64">
              <w:rPr>
                <w:rFonts w:ascii="Times New Roman" w:hAnsi="Times New Roman"/>
                <w:i/>
                <w:sz w:val="24"/>
                <w:szCs w:val="24"/>
              </w:rPr>
              <w:t>а</w:t>
            </w:r>
            <w:r w:rsidRPr="002A1D64">
              <w:rPr>
                <w:rFonts w:ascii="Times New Roman" w:hAnsi="Times New Roman"/>
                <w:i/>
                <w:sz w:val="24"/>
                <w:szCs w:val="24"/>
              </w:rPr>
              <w:t>нием православной культуры и поведением людей, общес</w:t>
            </w:r>
            <w:r w:rsidRPr="002A1D64">
              <w:rPr>
                <w:rFonts w:ascii="Times New Roman" w:hAnsi="Times New Roman"/>
                <w:i/>
                <w:sz w:val="24"/>
                <w:szCs w:val="24"/>
              </w:rPr>
              <w:t>т</w:t>
            </w:r>
            <w:r w:rsidRPr="002A1D64">
              <w:rPr>
                <w:rFonts w:ascii="Times New Roman" w:hAnsi="Times New Roman"/>
                <w:i/>
                <w:sz w:val="24"/>
                <w:szCs w:val="24"/>
              </w:rPr>
              <w:t>венными явлени</w:t>
            </w:r>
            <w:r w:rsidRPr="002A1D64">
              <w:rPr>
                <w:rFonts w:ascii="Times New Roman" w:hAnsi="Times New Roman"/>
                <w:i/>
                <w:sz w:val="24"/>
                <w:szCs w:val="24"/>
              </w:rPr>
              <w:t>я</w:t>
            </w:r>
            <w:r w:rsidRPr="002A1D64">
              <w:rPr>
                <w:rFonts w:ascii="Times New Roman" w:hAnsi="Times New Roman"/>
                <w:i/>
                <w:sz w:val="24"/>
                <w:szCs w:val="24"/>
              </w:rPr>
              <w:t>ми;</w:t>
            </w:r>
          </w:p>
          <w:p w:rsidR="006F1E91" w:rsidRPr="002A1D64" w:rsidRDefault="006F1E91" w:rsidP="002B4EE0">
            <w:pPr>
              <w:tabs>
                <w:tab w:val="left" w:pos="900"/>
              </w:tabs>
              <w:spacing w:after="0"/>
              <w:ind w:firstLine="851"/>
              <w:jc w:val="both"/>
              <w:rPr>
                <w:rFonts w:ascii="Times New Roman" w:hAnsi="Times New Roman"/>
                <w:i/>
                <w:sz w:val="24"/>
                <w:szCs w:val="24"/>
              </w:rPr>
            </w:pPr>
            <w:r w:rsidRPr="002A1D64">
              <w:rPr>
                <w:rFonts w:ascii="Times New Roman" w:hAnsi="Times New Roman"/>
                <w:sz w:val="24"/>
                <w:szCs w:val="24"/>
              </w:rPr>
              <w:t>–</w:t>
            </w:r>
            <w:r w:rsidRPr="002A1D64">
              <w:rPr>
                <w:rFonts w:ascii="Times New Roman" w:hAnsi="Times New Roman"/>
                <w:i/>
                <w:sz w:val="24"/>
                <w:szCs w:val="24"/>
              </w:rPr>
              <w:tab/>
              <w:t>выстраивать отношения с представителями разных мировоззрений и культурных традиций на основе взаимного уважения прав и законных интересов согра</w:t>
            </w:r>
            <w:r w:rsidRPr="002A1D64">
              <w:rPr>
                <w:rFonts w:ascii="Times New Roman" w:hAnsi="Times New Roman"/>
                <w:i/>
                <w:sz w:val="24"/>
                <w:szCs w:val="24"/>
              </w:rPr>
              <w:t>ж</w:t>
            </w:r>
            <w:r w:rsidRPr="002A1D64">
              <w:rPr>
                <w:rFonts w:ascii="Times New Roman" w:hAnsi="Times New Roman"/>
                <w:i/>
                <w:sz w:val="24"/>
                <w:szCs w:val="24"/>
              </w:rPr>
              <w:t xml:space="preserve">дан; </w:t>
            </w:r>
          </w:p>
          <w:p w:rsidR="006F1E91" w:rsidRPr="002A1D64" w:rsidRDefault="006F1E91" w:rsidP="002B4EE0">
            <w:pPr>
              <w:tabs>
                <w:tab w:val="left" w:pos="900"/>
              </w:tabs>
              <w:spacing w:after="0"/>
              <w:ind w:firstLine="851"/>
              <w:jc w:val="both"/>
              <w:rPr>
                <w:rStyle w:val="Zag11"/>
                <w:rFonts w:ascii="Times New Roman" w:eastAsia="@Arial Unicode MS" w:hAnsi="Times New Roman"/>
                <w:b/>
                <w:iCs/>
                <w:sz w:val="24"/>
                <w:szCs w:val="24"/>
              </w:rPr>
            </w:pPr>
            <w:r w:rsidRPr="002A1D64">
              <w:rPr>
                <w:rFonts w:ascii="Times New Roman" w:hAnsi="Times New Roman"/>
                <w:sz w:val="24"/>
                <w:szCs w:val="24"/>
              </w:rPr>
              <w:t>–</w:t>
            </w:r>
            <w:r w:rsidRPr="002A1D64">
              <w:rPr>
                <w:rFonts w:ascii="Times New Roman" w:hAnsi="Times New Roman"/>
                <w:i/>
                <w:sz w:val="24"/>
                <w:szCs w:val="24"/>
              </w:rPr>
              <w:tab/>
              <w:t>акцентировать внимание на религиозных, д</w:t>
            </w:r>
            <w:r w:rsidRPr="002A1D64">
              <w:rPr>
                <w:rFonts w:ascii="Times New Roman" w:hAnsi="Times New Roman"/>
                <w:i/>
                <w:sz w:val="24"/>
                <w:szCs w:val="24"/>
              </w:rPr>
              <w:t>у</w:t>
            </w:r>
            <w:r w:rsidRPr="002A1D64">
              <w:rPr>
                <w:rFonts w:ascii="Times New Roman" w:hAnsi="Times New Roman"/>
                <w:i/>
                <w:sz w:val="24"/>
                <w:szCs w:val="24"/>
              </w:rPr>
              <w:t>ховно-нравственных аспектах человеч</w:t>
            </w:r>
            <w:r w:rsidRPr="002A1D64">
              <w:rPr>
                <w:rFonts w:ascii="Times New Roman" w:hAnsi="Times New Roman"/>
                <w:i/>
                <w:sz w:val="24"/>
                <w:szCs w:val="24"/>
              </w:rPr>
              <w:t>е</w:t>
            </w:r>
            <w:r w:rsidRPr="002A1D64">
              <w:rPr>
                <w:rFonts w:ascii="Times New Roman" w:hAnsi="Times New Roman"/>
                <w:i/>
                <w:sz w:val="24"/>
                <w:szCs w:val="24"/>
              </w:rPr>
              <w:t>ского поведения при изучении гуманитарных предметов на последующих уро</w:t>
            </w:r>
            <w:r w:rsidRPr="002A1D64">
              <w:rPr>
                <w:rFonts w:ascii="Times New Roman" w:hAnsi="Times New Roman"/>
                <w:i/>
                <w:sz w:val="24"/>
                <w:szCs w:val="24"/>
              </w:rPr>
              <w:t>в</w:t>
            </w:r>
            <w:r w:rsidRPr="002A1D64">
              <w:rPr>
                <w:rFonts w:ascii="Times New Roman" w:hAnsi="Times New Roman"/>
                <w:i/>
                <w:sz w:val="24"/>
                <w:szCs w:val="24"/>
              </w:rPr>
              <w:t>нях общего образов</w:t>
            </w:r>
            <w:r w:rsidRPr="002A1D64">
              <w:rPr>
                <w:rFonts w:ascii="Times New Roman" w:hAnsi="Times New Roman"/>
                <w:i/>
                <w:sz w:val="24"/>
                <w:szCs w:val="24"/>
              </w:rPr>
              <w:t>а</w:t>
            </w:r>
            <w:r w:rsidRPr="002A1D64">
              <w:rPr>
                <w:rFonts w:ascii="Times New Roman" w:hAnsi="Times New Roman"/>
                <w:i/>
                <w:sz w:val="24"/>
                <w:szCs w:val="24"/>
              </w:rPr>
              <w:t>ния.</w:t>
            </w:r>
          </w:p>
        </w:tc>
      </w:tr>
      <w:tr w:rsidR="006F1E91" w:rsidRPr="002A1D64" w:rsidTr="00DF2380">
        <w:trPr>
          <w:trHeight w:val="419"/>
        </w:trPr>
        <w:tc>
          <w:tcPr>
            <w:tcW w:w="1843" w:type="dxa"/>
            <w:shd w:val="clear" w:color="auto" w:fill="auto"/>
          </w:tcPr>
          <w:p w:rsidR="006F1E91" w:rsidRPr="002A1D64" w:rsidRDefault="006F1E91" w:rsidP="002B4EE0">
            <w:pPr>
              <w:spacing w:after="0"/>
              <w:ind w:firstLine="851"/>
              <w:jc w:val="both"/>
              <w:rPr>
                <w:rFonts w:ascii="Times New Roman" w:hAnsi="Times New Roman"/>
                <w:b/>
                <w:sz w:val="24"/>
                <w:szCs w:val="24"/>
              </w:rPr>
            </w:pPr>
            <w:r w:rsidRPr="002A1D64">
              <w:rPr>
                <w:rFonts w:ascii="Times New Roman" w:hAnsi="Times New Roman"/>
                <w:b/>
                <w:sz w:val="24"/>
                <w:szCs w:val="24"/>
              </w:rPr>
              <w:t>Осн</w:t>
            </w:r>
            <w:r w:rsidRPr="002A1D64">
              <w:rPr>
                <w:rFonts w:ascii="Times New Roman" w:hAnsi="Times New Roman"/>
                <w:b/>
                <w:sz w:val="24"/>
                <w:szCs w:val="24"/>
              </w:rPr>
              <w:t>о</w:t>
            </w:r>
            <w:r w:rsidRPr="002A1D64">
              <w:rPr>
                <w:rFonts w:ascii="Times New Roman" w:hAnsi="Times New Roman"/>
                <w:b/>
                <w:sz w:val="24"/>
                <w:szCs w:val="24"/>
              </w:rPr>
              <w:t>вы и</w:t>
            </w:r>
            <w:r w:rsidRPr="002A1D64">
              <w:rPr>
                <w:rFonts w:ascii="Times New Roman" w:hAnsi="Times New Roman"/>
                <w:b/>
                <w:sz w:val="24"/>
                <w:szCs w:val="24"/>
              </w:rPr>
              <w:t>с</w:t>
            </w:r>
            <w:r w:rsidRPr="002A1D64">
              <w:rPr>
                <w:rFonts w:ascii="Times New Roman" w:hAnsi="Times New Roman"/>
                <w:b/>
                <w:sz w:val="24"/>
                <w:szCs w:val="24"/>
              </w:rPr>
              <w:t>ламской кул</w:t>
            </w:r>
            <w:r w:rsidRPr="002A1D64">
              <w:rPr>
                <w:rFonts w:ascii="Times New Roman" w:hAnsi="Times New Roman"/>
                <w:b/>
                <w:sz w:val="24"/>
                <w:szCs w:val="24"/>
              </w:rPr>
              <w:t>ь</w:t>
            </w:r>
            <w:r w:rsidRPr="002A1D64">
              <w:rPr>
                <w:rFonts w:ascii="Times New Roman" w:hAnsi="Times New Roman"/>
                <w:b/>
                <w:sz w:val="24"/>
                <w:szCs w:val="24"/>
              </w:rPr>
              <w:t>туры</w:t>
            </w:r>
          </w:p>
          <w:p w:rsidR="006F1E91" w:rsidRPr="002A1D64" w:rsidRDefault="006F1E91" w:rsidP="002B4EE0">
            <w:pPr>
              <w:spacing w:after="0"/>
              <w:ind w:firstLine="851"/>
              <w:jc w:val="both"/>
              <w:rPr>
                <w:rFonts w:ascii="Times New Roman" w:hAnsi="Times New Roman"/>
                <w:b/>
                <w:sz w:val="24"/>
                <w:szCs w:val="24"/>
              </w:rPr>
            </w:pPr>
          </w:p>
        </w:tc>
        <w:tc>
          <w:tcPr>
            <w:tcW w:w="6663" w:type="dxa"/>
            <w:shd w:val="clear" w:color="auto" w:fill="auto"/>
          </w:tcPr>
          <w:p w:rsidR="006F1E91" w:rsidRPr="002A1D64" w:rsidRDefault="006F1E91" w:rsidP="002B4EE0">
            <w:pPr>
              <w:tabs>
                <w:tab w:val="left" w:pos="900"/>
              </w:tabs>
              <w:spacing w:after="0"/>
              <w:ind w:firstLine="851"/>
              <w:jc w:val="both"/>
              <w:rPr>
                <w:rFonts w:ascii="Times New Roman" w:hAnsi="Times New Roman"/>
                <w:sz w:val="24"/>
                <w:szCs w:val="24"/>
              </w:rPr>
            </w:pPr>
            <w:r w:rsidRPr="002A1D64">
              <w:rPr>
                <w:rFonts w:ascii="Times New Roman" w:hAnsi="Times New Roman"/>
                <w:sz w:val="24"/>
                <w:szCs w:val="24"/>
              </w:rPr>
              <w:t>–</w:t>
            </w:r>
            <w:r w:rsidRPr="002A1D64">
              <w:rPr>
                <w:rFonts w:ascii="Times New Roman" w:hAnsi="Times New Roman"/>
                <w:sz w:val="24"/>
                <w:szCs w:val="24"/>
              </w:rPr>
              <w:tab/>
              <w:t>раскрывать содержание основных составля</w:t>
            </w:r>
            <w:r w:rsidRPr="002A1D64">
              <w:rPr>
                <w:rFonts w:ascii="Times New Roman" w:hAnsi="Times New Roman"/>
                <w:sz w:val="24"/>
                <w:szCs w:val="24"/>
              </w:rPr>
              <w:t>ю</w:t>
            </w:r>
            <w:r w:rsidRPr="002A1D64">
              <w:rPr>
                <w:rFonts w:ascii="Times New Roman" w:hAnsi="Times New Roman"/>
                <w:sz w:val="24"/>
                <w:szCs w:val="24"/>
              </w:rPr>
              <w:t>щих и</w:t>
            </w:r>
            <w:r w:rsidRPr="002A1D64">
              <w:rPr>
                <w:rFonts w:ascii="Times New Roman" w:hAnsi="Times New Roman"/>
                <w:sz w:val="24"/>
                <w:szCs w:val="24"/>
              </w:rPr>
              <w:t>с</w:t>
            </w:r>
            <w:r w:rsidRPr="002A1D64">
              <w:rPr>
                <w:rFonts w:ascii="Times New Roman" w:hAnsi="Times New Roman"/>
                <w:sz w:val="24"/>
                <w:szCs w:val="24"/>
              </w:rPr>
              <w:t>ламской культуры, духовной традиции (религиозная вера, м</w:t>
            </w:r>
            <w:r w:rsidRPr="002A1D64">
              <w:rPr>
                <w:rFonts w:ascii="Times New Roman" w:hAnsi="Times New Roman"/>
                <w:sz w:val="24"/>
                <w:szCs w:val="24"/>
              </w:rPr>
              <w:t>о</w:t>
            </w:r>
            <w:r w:rsidRPr="002A1D64">
              <w:rPr>
                <w:rFonts w:ascii="Times New Roman" w:hAnsi="Times New Roman"/>
                <w:sz w:val="24"/>
                <w:szCs w:val="24"/>
              </w:rPr>
              <w:t>раль, священные книги и места, сооружения, ритуалы, об</w:t>
            </w:r>
            <w:r w:rsidRPr="002A1D64">
              <w:rPr>
                <w:rFonts w:ascii="Times New Roman" w:hAnsi="Times New Roman"/>
                <w:sz w:val="24"/>
                <w:szCs w:val="24"/>
              </w:rPr>
              <w:t>ы</w:t>
            </w:r>
            <w:r w:rsidRPr="002A1D64">
              <w:rPr>
                <w:rFonts w:ascii="Times New Roman" w:hAnsi="Times New Roman"/>
                <w:sz w:val="24"/>
                <w:szCs w:val="24"/>
              </w:rPr>
              <w:t>чаи и обряды, религиозный календарь и праздники, нормы отношений между людьми, в  семье, религиозное искусство, о</w:t>
            </w:r>
            <w:r w:rsidRPr="002A1D64">
              <w:rPr>
                <w:rFonts w:ascii="Times New Roman" w:hAnsi="Times New Roman"/>
                <w:sz w:val="24"/>
                <w:szCs w:val="24"/>
              </w:rPr>
              <w:t>т</w:t>
            </w:r>
            <w:r w:rsidRPr="002A1D64">
              <w:rPr>
                <w:rFonts w:ascii="Times New Roman" w:hAnsi="Times New Roman"/>
                <w:sz w:val="24"/>
                <w:szCs w:val="24"/>
              </w:rPr>
              <w:t>ношение к труду и др.);</w:t>
            </w:r>
          </w:p>
          <w:p w:rsidR="006F1E91" w:rsidRPr="002A1D64" w:rsidRDefault="006F1E91" w:rsidP="002B4EE0">
            <w:pPr>
              <w:tabs>
                <w:tab w:val="left" w:pos="900"/>
              </w:tabs>
              <w:spacing w:after="0"/>
              <w:ind w:firstLine="851"/>
              <w:jc w:val="both"/>
              <w:rPr>
                <w:rFonts w:ascii="Times New Roman" w:hAnsi="Times New Roman"/>
                <w:sz w:val="24"/>
                <w:szCs w:val="24"/>
              </w:rPr>
            </w:pPr>
            <w:r w:rsidRPr="002A1D64">
              <w:rPr>
                <w:rFonts w:ascii="Times New Roman" w:hAnsi="Times New Roman"/>
                <w:sz w:val="24"/>
                <w:szCs w:val="24"/>
              </w:rPr>
              <w:t>–</w:t>
            </w:r>
            <w:r w:rsidRPr="002A1D64">
              <w:rPr>
                <w:rFonts w:ascii="Times New Roman" w:hAnsi="Times New Roman"/>
                <w:sz w:val="24"/>
                <w:szCs w:val="24"/>
              </w:rPr>
              <w:tab/>
              <w:t>ориентироваться в истории возникновения и</w:t>
            </w:r>
            <w:r w:rsidRPr="002A1D64">
              <w:rPr>
                <w:rFonts w:ascii="Times New Roman" w:hAnsi="Times New Roman"/>
                <w:sz w:val="24"/>
                <w:szCs w:val="24"/>
              </w:rPr>
              <w:t>с</w:t>
            </w:r>
            <w:r w:rsidRPr="002A1D64">
              <w:rPr>
                <w:rFonts w:ascii="Times New Roman" w:hAnsi="Times New Roman"/>
                <w:sz w:val="24"/>
                <w:szCs w:val="24"/>
              </w:rPr>
              <w:t xml:space="preserve">ламской религиозной традиции, истории её формирования в России; </w:t>
            </w:r>
          </w:p>
          <w:p w:rsidR="006F1E91" w:rsidRPr="002A1D64" w:rsidRDefault="006F1E91" w:rsidP="002B4EE0">
            <w:pPr>
              <w:tabs>
                <w:tab w:val="left" w:pos="900"/>
              </w:tabs>
              <w:spacing w:after="0"/>
              <w:ind w:firstLine="851"/>
              <w:jc w:val="both"/>
              <w:rPr>
                <w:rFonts w:ascii="Times New Roman" w:hAnsi="Times New Roman"/>
                <w:sz w:val="24"/>
                <w:szCs w:val="24"/>
              </w:rPr>
            </w:pPr>
            <w:r w:rsidRPr="002A1D64">
              <w:rPr>
                <w:rFonts w:ascii="Times New Roman" w:hAnsi="Times New Roman"/>
                <w:sz w:val="24"/>
                <w:szCs w:val="24"/>
              </w:rPr>
              <w:t>–</w:t>
            </w:r>
            <w:r w:rsidRPr="002A1D64">
              <w:rPr>
                <w:rFonts w:ascii="Times New Roman" w:hAnsi="Times New Roman"/>
                <w:sz w:val="24"/>
                <w:szCs w:val="24"/>
              </w:rPr>
              <w:tab/>
              <w:t>на примере исламской религиозной традиции понимать значение традиционных религий, религиозных культур в жизни людей, семей, народов, российского общес</w:t>
            </w:r>
            <w:r w:rsidRPr="002A1D64">
              <w:rPr>
                <w:rFonts w:ascii="Times New Roman" w:hAnsi="Times New Roman"/>
                <w:sz w:val="24"/>
                <w:szCs w:val="24"/>
              </w:rPr>
              <w:t>т</w:t>
            </w:r>
            <w:r w:rsidRPr="002A1D64">
              <w:rPr>
                <w:rFonts w:ascii="Times New Roman" w:hAnsi="Times New Roman"/>
                <w:sz w:val="24"/>
                <w:szCs w:val="24"/>
              </w:rPr>
              <w:t>ва, в ист</w:t>
            </w:r>
            <w:r w:rsidRPr="002A1D64">
              <w:rPr>
                <w:rFonts w:ascii="Times New Roman" w:hAnsi="Times New Roman"/>
                <w:sz w:val="24"/>
                <w:szCs w:val="24"/>
              </w:rPr>
              <w:t>о</w:t>
            </w:r>
            <w:r w:rsidRPr="002A1D64">
              <w:rPr>
                <w:rFonts w:ascii="Times New Roman" w:hAnsi="Times New Roman"/>
                <w:sz w:val="24"/>
                <w:szCs w:val="24"/>
              </w:rPr>
              <w:t xml:space="preserve">рии России; </w:t>
            </w:r>
          </w:p>
          <w:p w:rsidR="006F1E91" w:rsidRPr="002A1D64" w:rsidRDefault="006F1E91" w:rsidP="002B4EE0">
            <w:pPr>
              <w:tabs>
                <w:tab w:val="left" w:pos="900"/>
              </w:tabs>
              <w:spacing w:after="0"/>
              <w:ind w:firstLine="851"/>
              <w:jc w:val="both"/>
              <w:rPr>
                <w:rFonts w:ascii="Times New Roman" w:hAnsi="Times New Roman"/>
                <w:sz w:val="24"/>
                <w:szCs w:val="24"/>
              </w:rPr>
            </w:pPr>
            <w:r w:rsidRPr="002A1D64">
              <w:rPr>
                <w:rFonts w:ascii="Times New Roman" w:hAnsi="Times New Roman"/>
                <w:sz w:val="24"/>
                <w:szCs w:val="24"/>
              </w:rPr>
              <w:t>–</w:t>
            </w:r>
            <w:r w:rsidRPr="002A1D64">
              <w:rPr>
                <w:rFonts w:ascii="Times New Roman" w:hAnsi="Times New Roman"/>
                <w:sz w:val="24"/>
                <w:szCs w:val="24"/>
              </w:rPr>
              <w:tab/>
              <w:t>излагать свое мнение по поводу значения рел</w:t>
            </w:r>
            <w:r w:rsidRPr="002A1D64">
              <w:rPr>
                <w:rFonts w:ascii="Times New Roman" w:hAnsi="Times New Roman"/>
                <w:sz w:val="24"/>
                <w:szCs w:val="24"/>
              </w:rPr>
              <w:t>и</w:t>
            </w:r>
            <w:r w:rsidRPr="002A1D64">
              <w:rPr>
                <w:rFonts w:ascii="Times New Roman" w:hAnsi="Times New Roman"/>
                <w:sz w:val="24"/>
                <w:szCs w:val="24"/>
              </w:rPr>
              <w:t>гии, религиозной культуры в жизни людей и общества;</w:t>
            </w:r>
          </w:p>
          <w:p w:rsidR="006F1E91" w:rsidRPr="002A1D64" w:rsidRDefault="006F1E91" w:rsidP="002B4EE0">
            <w:pPr>
              <w:tabs>
                <w:tab w:val="left" w:pos="900"/>
              </w:tabs>
              <w:spacing w:after="0"/>
              <w:ind w:firstLine="851"/>
              <w:jc w:val="both"/>
              <w:rPr>
                <w:rFonts w:ascii="Times New Roman" w:hAnsi="Times New Roman"/>
                <w:sz w:val="24"/>
                <w:szCs w:val="24"/>
              </w:rPr>
            </w:pPr>
            <w:r w:rsidRPr="002A1D64">
              <w:rPr>
                <w:rFonts w:ascii="Times New Roman" w:hAnsi="Times New Roman"/>
                <w:sz w:val="24"/>
                <w:szCs w:val="24"/>
              </w:rPr>
              <w:t>–</w:t>
            </w:r>
            <w:r w:rsidRPr="002A1D64">
              <w:rPr>
                <w:rFonts w:ascii="Times New Roman" w:hAnsi="Times New Roman"/>
                <w:sz w:val="24"/>
                <w:szCs w:val="24"/>
              </w:rPr>
              <w:tab/>
              <w:t>соотносить нравственные формы поведения с нормами исла</w:t>
            </w:r>
            <w:r w:rsidRPr="002A1D64">
              <w:rPr>
                <w:rFonts w:ascii="Times New Roman" w:hAnsi="Times New Roman"/>
                <w:sz w:val="24"/>
                <w:szCs w:val="24"/>
              </w:rPr>
              <w:t>м</w:t>
            </w:r>
            <w:r w:rsidRPr="002A1D64">
              <w:rPr>
                <w:rFonts w:ascii="Times New Roman" w:hAnsi="Times New Roman"/>
                <w:sz w:val="24"/>
                <w:szCs w:val="24"/>
              </w:rPr>
              <w:t xml:space="preserve">ской религиозной морали; </w:t>
            </w:r>
          </w:p>
          <w:p w:rsidR="006F1E91" w:rsidRPr="002A1D64" w:rsidRDefault="006F1E91" w:rsidP="002B4EE0">
            <w:pPr>
              <w:tabs>
                <w:tab w:val="left" w:pos="900"/>
              </w:tabs>
              <w:spacing w:after="0"/>
              <w:ind w:firstLine="851"/>
              <w:jc w:val="both"/>
              <w:rPr>
                <w:rFonts w:ascii="Times New Roman" w:hAnsi="Times New Roman"/>
                <w:sz w:val="24"/>
                <w:szCs w:val="24"/>
              </w:rPr>
            </w:pPr>
            <w:r w:rsidRPr="002A1D64">
              <w:rPr>
                <w:rFonts w:ascii="Times New Roman" w:hAnsi="Times New Roman"/>
                <w:sz w:val="24"/>
                <w:szCs w:val="24"/>
              </w:rPr>
              <w:t>–</w:t>
            </w:r>
            <w:r w:rsidRPr="002A1D64">
              <w:rPr>
                <w:rFonts w:ascii="Times New Roman" w:hAnsi="Times New Roman"/>
                <w:sz w:val="24"/>
                <w:szCs w:val="24"/>
              </w:rPr>
              <w:tab/>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w:t>
            </w:r>
            <w:r w:rsidRPr="002A1D64">
              <w:rPr>
                <w:rFonts w:ascii="Times New Roman" w:hAnsi="Times New Roman"/>
                <w:sz w:val="24"/>
                <w:szCs w:val="24"/>
              </w:rPr>
              <w:t>н</w:t>
            </w:r>
            <w:r w:rsidRPr="002A1D64">
              <w:rPr>
                <w:rFonts w:ascii="Times New Roman" w:hAnsi="Times New Roman"/>
                <w:sz w:val="24"/>
                <w:szCs w:val="24"/>
              </w:rPr>
              <w:t xml:space="preserve">ным темам. </w:t>
            </w:r>
          </w:p>
        </w:tc>
        <w:tc>
          <w:tcPr>
            <w:tcW w:w="6378" w:type="dxa"/>
            <w:shd w:val="clear" w:color="auto" w:fill="auto"/>
          </w:tcPr>
          <w:p w:rsidR="006F1E91" w:rsidRPr="002A1D64" w:rsidRDefault="006F1E91" w:rsidP="002B4EE0">
            <w:pPr>
              <w:tabs>
                <w:tab w:val="left" w:pos="900"/>
              </w:tabs>
              <w:spacing w:after="0"/>
              <w:ind w:firstLine="851"/>
              <w:jc w:val="both"/>
              <w:rPr>
                <w:rFonts w:ascii="Times New Roman" w:hAnsi="Times New Roman"/>
                <w:i/>
                <w:sz w:val="24"/>
                <w:szCs w:val="24"/>
              </w:rPr>
            </w:pPr>
            <w:r w:rsidRPr="002A1D64">
              <w:rPr>
                <w:rFonts w:ascii="Times New Roman" w:hAnsi="Times New Roman"/>
                <w:i/>
                <w:sz w:val="24"/>
                <w:szCs w:val="24"/>
              </w:rPr>
              <w:t>–</w:t>
            </w:r>
            <w:r w:rsidRPr="002A1D64">
              <w:rPr>
                <w:rFonts w:ascii="Times New Roman" w:hAnsi="Times New Roman"/>
                <w:sz w:val="24"/>
                <w:szCs w:val="24"/>
              </w:rPr>
              <w:tab/>
            </w:r>
            <w:r w:rsidRPr="002A1D64">
              <w:rPr>
                <w:rFonts w:ascii="Times New Roman" w:hAnsi="Times New Roman"/>
                <w:i/>
                <w:sz w:val="24"/>
                <w:szCs w:val="24"/>
              </w:rPr>
              <w:t>развивать нравственную рефлексию, сове</w:t>
            </w:r>
            <w:r w:rsidRPr="002A1D64">
              <w:rPr>
                <w:rFonts w:ascii="Times New Roman" w:hAnsi="Times New Roman"/>
                <w:i/>
                <w:sz w:val="24"/>
                <w:szCs w:val="24"/>
              </w:rPr>
              <w:t>р</w:t>
            </w:r>
            <w:r w:rsidRPr="002A1D64">
              <w:rPr>
                <w:rFonts w:ascii="Times New Roman" w:hAnsi="Times New Roman"/>
                <w:i/>
                <w:sz w:val="24"/>
                <w:szCs w:val="24"/>
              </w:rPr>
              <w:t>шенствовать морально-нравственное самосознание, рег</w:t>
            </w:r>
            <w:r w:rsidRPr="002A1D64">
              <w:rPr>
                <w:rFonts w:ascii="Times New Roman" w:hAnsi="Times New Roman"/>
                <w:i/>
                <w:sz w:val="24"/>
                <w:szCs w:val="24"/>
              </w:rPr>
              <w:t>у</w:t>
            </w:r>
            <w:r w:rsidRPr="002A1D64">
              <w:rPr>
                <w:rFonts w:ascii="Times New Roman" w:hAnsi="Times New Roman"/>
                <w:i/>
                <w:sz w:val="24"/>
                <w:szCs w:val="24"/>
              </w:rPr>
              <w:t>лировать собственное поведение на основе традицио</w:t>
            </w:r>
            <w:r w:rsidRPr="002A1D64">
              <w:rPr>
                <w:rFonts w:ascii="Times New Roman" w:hAnsi="Times New Roman"/>
                <w:i/>
                <w:sz w:val="24"/>
                <w:szCs w:val="24"/>
              </w:rPr>
              <w:t>н</w:t>
            </w:r>
            <w:r w:rsidRPr="002A1D64">
              <w:rPr>
                <w:rFonts w:ascii="Times New Roman" w:hAnsi="Times New Roman"/>
                <w:i/>
                <w:sz w:val="24"/>
                <w:szCs w:val="24"/>
              </w:rPr>
              <w:t>ных для российского общества, народов России духовно-нравственных ценностей;</w:t>
            </w:r>
          </w:p>
          <w:p w:rsidR="006F1E91" w:rsidRPr="002A1D64" w:rsidRDefault="006F1E91" w:rsidP="002B4EE0">
            <w:pPr>
              <w:tabs>
                <w:tab w:val="left" w:pos="900"/>
              </w:tabs>
              <w:spacing w:after="0"/>
              <w:ind w:firstLine="851"/>
              <w:jc w:val="both"/>
              <w:rPr>
                <w:rFonts w:ascii="Times New Roman" w:hAnsi="Times New Roman"/>
                <w:i/>
                <w:sz w:val="24"/>
                <w:szCs w:val="24"/>
              </w:rPr>
            </w:pPr>
            <w:r w:rsidRPr="002A1D64">
              <w:rPr>
                <w:rFonts w:ascii="Times New Roman" w:hAnsi="Times New Roman"/>
                <w:i/>
                <w:sz w:val="24"/>
                <w:szCs w:val="24"/>
              </w:rPr>
              <w:t>–</w:t>
            </w:r>
            <w:r w:rsidRPr="002A1D64">
              <w:rPr>
                <w:rFonts w:ascii="Times New Roman" w:hAnsi="Times New Roman"/>
                <w:sz w:val="24"/>
                <w:szCs w:val="24"/>
              </w:rPr>
              <w:tab/>
            </w:r>
            <w:r w:rsidRPr="002A1D64">
              <w:rPr>
                <w:rFonts w:ascii="Times New Roman" w:hAnsi="Times New Roman"/>
                <w:i/>
                <w:sz w:val="24"/>
                <w:szCs w:val="24"/>
              </w:rPr>
              <w:t>устанавливать взаимосвязь между содерж</w:t>
            </w:r>
            <w:r w:rsidRPr="002A1D64">
              <w:rPr>
                <w:rFonts w:ascii="Times New Roman" w:hAnsi="Times New Roman"/>
                <w:i/>
                <w:sz w:val="24"/>
                <w:szCs w:val="24"/>
              </w:rPr>
              <w:t>а</w:t>
            </w:r>
            <w:r w:rsidRPr="002A1D64">
              <w:rPr>
                <w:rFonts w:ascii="Times New Roman" w:hAnsi="Times New Roman"/>
                <w:i/>
                <w:sz w:val="24"/>
                <w:szCs w:val="24"/>
              </w:rPr>
              <w:t>нием исламской культуры и поведением людей, обществе</w:t>
            </w:r>
            <w:r w:rsidRPr="002A1D64">
              <w:rPr>
                <w:rFonts w:ascii="Times New Roman" w:hAnsi="Times New Roman"/>
                <w:i/>
                <w:sz w:val="24"/>
                <w:szCs w:val="24"/>
              </w:rPr>
              <w:t>н</w:t>
            </w:r>
            <w:r w:rsidRPr="002A1D64">
              <w:rPr>
                <w:rFonts w:ascii="Times New Roman" w:hAnsi="Times New Roman"/>
                <w:i/>
                <w:sz w:val="24"/>
                <w:szCs w:val="24"/>
              </w:rPr>
              <w:t>ными явлениями;</w:t>
            </w:r>
          </w:p>
          <w:p w:rsidR="006F1E91" w:rsidRPr="002A1D64" w:rsidRDefault="006F1E91" w:rsidP="002B4EE0">
            <w:pPr>
              <w:tabs>
                <w:tab w:val="left" w:pos="900"/>
              </w:tabs>
              <w:spacing w:after="0"/>
              <w:ind w:firstLine="851"/>
              <w:jc w:val="both"/>
              <w:rPr>
                <w:rFonts w:ascii="Times New Roman" w:hAnsi="Times New Roman"/>
                <w:i/>
                <w:sz w:val="24"/>
                <w:szCs w:val="24"/>
              </w:rPr>
            </w:pPr>
            <w:r w:rsidRPr="002A1D64">
              <w:rPr>
                <w:rFonts w:ascii="Times New Roman" w:hAnsi="Times New Roman"/>
                <w:i/>
                <w:sz w:val="24"/>
                <w:szCs w:val="24"/>
              </w:rPr>
              <w:t>–</w:t>
            </w:r>
            <w:r w:rsidRPr="002A1D64">
              <w:rPr>
                <w:rFonts w:ascii="Times New Roman" w:hAnsi="Times New Roman"/>
                <w:sz w:val="24"/>
                <w:szCs w:val="24"/>
              </w:rPr>
              <w:tab/>
            </w:r>
            <w:r w:rsidRPr="002A1D64">
              <w:rPr>
                <w:rFonts w:ascii="Times New Roman" w:hAnsi="Times New Roman"/>
                <w:i/>
                <w:sz w:val="24"/>
                <w:szCs w:val="24"/>
              </w:rPr>
              <w:t>выстраивать отношения с представителями разных мировоззрений и культурных традиций на основе взаимного уважения прав и законныхинтересов согра</w:t>
            </w:r>
            <w:r w:rsidRPr="002A1D64">
              <w:rPr>
                <w:rFonts w:ascii="Times New Roman" w:hAnsi="Times New Roman"/>
                <w:i/>
                <w:sz w:val="24"/>
                <w:szCs w:val="24"/>
              </w:rPr>
              <w:t>ж</w:t>
            </w:r>
            <w:r w:rsidRPr="002A1D64">
              <w:rPr>
                <w:rFonts w:ascii="Times New Roman" w:hAnsi="Times New Roman"/>
                <w:i/>
                <w:sz w:val="24"/>
                <w:szCs w:val="24"/>
              </w:rPr>
              <w:t xml:space="preserve">дан; </w:t>
            </w:r>
          </w:p>
          <w:p w:rsidR="006F1E91" w:rsidRPr="002A1D64" w:rsidRDefault="006F1E91" w:rsidP="002B4EE0">
            <w:pPr>
              <w:tabs>
                <w:tab w:val="left" w:pos="900"/>
              </w:tabs>
              <w:spacing w:after="0"/>
              <w:ind w:firstLine="851"/>
              <w:jc w:val="both"/>
              <w:rPr>
                <w:rFonts w:ascii="Times New Roman" w:hAnsi="Times New Roman"/>
                <w:sz w:val="24"/>
                <w:szCs w:val="24"/>
              </w:rPr>
            </w:pPr>
            <w:r w:rsidRPr="002A1D64">
              <w:rPr>
                <w:rFonts w:ascii="Times New Roman" w:hAnsi="Times New Roman"/>
                <w:i/>
                <w:sz w:val="24"/>
                <w:szCs w:val="24"/>
              </w:rPr>
              <w:t>–</w:t>
            </w:r>
            <w:r w:rsidRPr="002A1D64">
              <w:rPr>
                <w:rFonts w:ascii="Times New Roman" w:hAnsi="Times New Roman"/>
                <w:sz w:val="24"/>
                <w:szCs w:val="24"/>
              </w:rPr>
              <w:tab/>
            </w:r>
            <w:r w:rsidRPr="002A1D64">
              <w:rPr>
                <w:rFonts w:ascii="Times New Roman" w:hAnsi="Times New Roman"/>
                <w:i/>
                <w:sz w:val="24"/>
                <w:szCs w:val="24"/>
              </w:rPr>
              <w:t>акцентировать внимание на религиозных, д</w:t>
            </w:r>
            <w:r w:rsidRPr="002A1D64">
              <w:rPr>
                <w:rFonts w:ascii="Times New Roman" w:hAnsi="Times New Roman"/>
                <w:i/>
                <w:sz w:val="24"/>
                <w:szCs w:val="24"/>
              </w:rPr>
              <w:t>у</w:t>
            </w:r>
            <w:r w:rsidRPr="002A1D64">
              <w:rPr>
                <w:rFonts w:ascii="Times New Roman" w:hAnsi="Times New Roman"/>
                <w:i/>
                <w:sz w:val="24"/>
                <w:szCs w:val="24"/>
              </w:rPr>
              <w:t>ховно-нравственных аспектах человеч</w:t>
            </w:r>
            <w:r w:rsidRPr="002A1D64">
              <w:rPr>
                <w:rFonts w:ascii="Times New Roman" w:hAnsi="Times New Roman"/>
                <w:i/>
                <w:sz w:val="24"/>
                <w:szCs w:val="24"/>
              </w:rPr>
              <w:t>е</w:t>
            </w:r>
            <w:r w:rsidRPr="002A1D64">
              <w:rPr>
                <w:rFonts w:ascii="Times New Roman" w:hAnsi="Times New Roman"/>
                <w:i/>
                <w:sz w:val="24"/>
                <w:szCs w:val="24"/>
              </w:rPr>
              <w:t>ского поведения при изучении гуманитарных предметов на последующих уро</w:t>
            </w:r>
            <w:r w:rsidRPr="002A1D64">
              <w:rPr>
                <w:rFonts w:ascii="Times New Roman" w:hAnsi="Times New Roman"/>
                <w:i/>
                <w:sz w:val="24"/>
                <w:szCs w:val="24"/>
              </w:rPr>
              <w:t>в</w:t>
            </w:r>
            <w:r w:rsidRPr="002A1D64">
              <w:rPr>
                <w:rFonts w:ascii="Times New Roman" w:hAnsi="Times New Roman"/>
                <w:i/>
                <w:sz w:val="24"/>
                <w:szCs w:val="24"/>
              </w:rPr>
              <w:t>нях общего образов</w:t>
            </w:r>
            <w:r w:rsidRPr="002A1D64">
              <w:rPr>
                <w:rFonts w:ascii="Times New Roman" w:hAnsi="Times New Roman"/>
                <w:i/>
                <w:sz w:val="24"/>
                <w:szCs w:val="24"/>
              </w:rPr>
              <w:t>а</w:t>
            </w:r>
            <w:r w:rsidRPr="002A1D64">
              <w:rPr>
                <w:rFonts w:ascii="Times New Roman" w:hAnsi="Times New Roman"/>
                <w:i/>
                <w:sz w:val="24"/>
                <w:szCs w:val="24"/>
              </w:rPr>
              <w:t>ния.</w:t>
            </w:r>
          </w:p>
        </w:tc>
      </w:tr>
      <w:tr w:rsidR="006F1E91" w:rsidRPr="002A1D64" w:rsidTr="00DF2380">
        <w:trPr>
          <w:trHeight w:val="419"/>
        </w:trPr>
        <w:tc>
          <w:tcPr>
            <w:tcW w:w="1843" w:type="dxa"/>
            <w:shd w:val="clear" w:color="auto" w:fill="auto"/>
          </w:tcPr>
          <w:p w:rsidR="006F1E91" w:rsidRPr="002A1D64" w:rsidRDefault="006F1E91" w:rsidP="002B4EE0">
            <w:pPr>
              <w:spacing w:after="0"/>
              <w:ind w:firstLine="851"/>
              <w:jc w:val="both"/>
              <w:rPr>
                <w:rFonts w:ascii="Times New Roman" w:hAnsi="Times New Roman"/>
                <w:b/>
                <w:sz w:val="24"/>
                <w:szCs w:val="24"/>
              </w:rPr>
            </w:pPr>
            <w:r w:rsidRPr="002A1D64">
              <w:rPr>
                <w:rFonts w:ascii="Times New Roman" w:hAnsi="Times New Roman"/>
                <w:b/>
                <w:sz w:val="24"/>
                <w:szCs w:val="24"/>
              </w:rPr>
              <w:t>Осн</w:t>
            </w:r>
            <w:r w:rsidRPr="002A1D64">
              <w:rPr>
                <w:rFonts w:ascii="Times New Roman" w:hAnsi="Times New Roman"/>
                <w:b/>
                <w:sz w:val="24"/>
                <w:szCs w:val="24"/>
              </w:rPr>
              <w:t>о</w:t>
            </w:r>
            <w:r w:rsidRPr="002A1D64">
              <w:rPr>
                <w:rFonts w:ascii="Times New Roman" w:hAnsi="Times New Roman"/>
                <w:b/>
                <w:sz w:val="24"/>
                <w:szCs w:val="24"/>
              </w:rPr>
              <w:t>вы будди</w:t>
            </w:r>
            <w:r w:rsidRPr="002A1D64">
              <w:rPr>
                <w:rFonts w:ascii="Times New Roman" w:hAnsi="Times New Roman"/>
                <w:b/>
                <w:sz w:val="24"/>
                <w:szCs w:val="24"/>
              </w:rPr>
              <w:t>й</w:t>
            </w:r>
            <w:r w:rsidRPr="002A1D64">
              <w:rPr>
                <w:rFonts w:ascii="Times New Roman" w:hAnsi="Times New Roman"/>
                <w:b/>
                <w:sz w:val="24"/>
                <w:szCs w:val="24"/>
              </w:rPr>
              <w:t>ской культ</w:t>
            </w:r>
            <w:r w:rsidRPr="002A1D64">
              <w:rPr>
                <w:rFonts w:ascii="Times New Roman" w:hAnsi="Times New Roman"/>
                <w:b/>
                <w:sz w:val="24"/>
                <w:szCs w:val="24"/>
              </w:rPr>
              <w:t>у</w:t>
            </w:r>
            <w:r w:rsidRPr="002A1D64">
              <w:rPr>
                <w:rFonts w:ascii="Times New Roman" w:hAnsi="Times New Roman"/>
                <w:b/>
                <w:sz w:val="24"/>
                <w:szCs w:val="24"/>
              </w:rPr>
              <w:t>ры</w:t>
            </w:r>
          </w:p>
          <w:p w:rsidR="006F1E91" w:rsidRPr="002A1D64" w:rsidRDefault="006F1E91" w:rsidP="002B4EE0">
            <w:pPr>
              <w:spacing w:after="0"/>
              <w:ind w:firstLine="851"/>
              <w:jc w:val="both"/>
              <w:rPr>
                <w:rFonts w:ascii="Times New Roman" w:hAnsi="Times New Roman"/>
                <w:b/>
                <w:sz w:val="24"/>
                <w:szCs w:val="24"/>
                <w:highlight w:val="yellow"/>
              </w:rPr>
            </w:pPr>
          </w:p>
        </w:tc>
        <w:tc>
          <w:tcPr>
            <w:tcW w:w="6663" w:type="dxa"/>
            <w:shd w:val="clear" w:color="auto" w:fill="auto"/>
          </w:tcPr>
          <w:p w:rsidR="006F1E91" w:rsidRPr="002A1D64" w:rsidRDefault="006F1E91" w:rsidP="002B4EE0">
            <w:pPr>
              <w:tabs>
                <w:tab w:val="left" w:pos="900"/>
              </w:tabs>
              <w:spacing w:after="0"/>
              <w:ind w:firstLine="851"/>
              <w:jc w:val="both"/>
              <w:rPr>
                <w:rFonts w:ascii="Times New Roman" w:hAnsi="Times New Roman"/>
                <w:sz w:val="24"/>
                <w:szCs w:val="24"/>
              </w:rPr>
            </w:pPr>
            <w:r w:rsidRPr="002A1D64">
              <w:rPr>
                <w:rFonts w:ascii="Times New Roman" w:hAnsi="Times New Roman"/>
                <w:i/>
                <w:sz w:val="24"/>
                <w:szCs w:val="24"/>
              </w:rPr>
              <w:t>–</w:t>
            </w:r>
            <w:r w:rsidRPr="002A1D64">
              <w:rPr>
                <w:rFonts w:ascii="Times New Roman" w:hAnsi="Times New Roman"/>
                <w:sz w:val="24"/>
                <w:szCs w:val="24"/>
              </w:rPr>
              <w:tab/>
              <w:t>раскрывать содержание основных составля</w:t>
            </w:r>
            <w:r w:rsidRPr="002A1D64">
              <w:rPr>
                <w:rFonts w:ascii="Times New Roman" w:hAnsi="Times New Roman"/>
                <w:sz w:val="24"/>
                <w:szCs w:val="24"/>
              </w:rPr>
              <w:t>ю</w:t>
            </w:r>
            <w:r w:rsidRPr="002A1D64">
              <w:rPr>
                <w:rFonts w:ascii="Times New Roman" w:hAnsi="Times New Roman"/>
                <w:sz w:val="24"/>
                <w:szCs w:val="24"/>
              </w:rPr>
              <w:t>щих буддийской культуры, духовной традиции (рел</w:t>
            </w:r>
            <w:r w:rsidRPr="002A1D64">
              <w:rPr>
                <w:rFonts w:ascii="Times New Roman" w:hAnsi="Times New Roman"/>
                <w:sz w:val="24"/>
                <w:szCs w:val="24"/>
              </w:rPr>
              <w:t>и</w:t>
            </w:r>
            <w:r w:rsidRPr="002A1D64">
              <w:rPr>
                <w:rFonts w:ascii="Times New Roman" w:hAnsi="Times New Roman"/>
                <w:sz w:val="24"/>
                <w:szCs w:val="24"/>
              </w:rPr>
              <w:t>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w:t>
            </w:r>
            <w:r w:rsidRPr="002A1D64">
              <w:rPr>
                <w:rFonts w:ascii="Times New Roman" w:hAnsi="Times New Roman"/>
                <w:sz w:val="24"/>
                <w:szCs w:val="24"/>
              </w:rPr>
              <w:t>с</w:t>
            </w:r>
            <w:r w:rsidRPr="002A1D64">
              <w:rPr>
                <w:rFonts w:ascii="Times New Roman" w:hAnsi="Times New Roman"/>
                <w:sz w:val="24"/>
                <w:szCs w:val="24"/>
              </w:rPr>
              <w:t>ство, отношение к труду и др.);</w:t>
            </w:r>
          </w:p>
          <w:p w:rsidR="006F1E91" w:rsidRPr="002A1D64" w:rsidRDefault="006F1E91" w:rsidP="002B4EE0">
            <w:pPr>
              <w:tabs>
                <w:tab w:val="left" w:pos="900"/>
              </w:tabs>
              <w:spacing w:after="0"/>
              <w:ind w:firstLine="851"/>
              <w:jc w:val="both"/>
              <w:rPr>
                <w:rFonts w:ascii="Times New Roman" w:hAnsi="Times New Roman"/>
                <w:sz w:val="24"/>
                <w:szCs w:val="24"/>
              </w:rPr>
            </w:pPr>
            <w:r w:rsidRPr="002A1D64">
              <w:rPr>
                <w:rFonts w:ascii="Times New Roman" w:hAnsi="Times New Roman"/>
                <w:i/>
                <w:sz w:val="24"/>
                <w:szCs w:val="24"/>
              </w:rPr>
              <w:t>–</w:t>
            </w:r>
            <w:r w:rsidRPr="002A1D64">
              <w:rPr>
                <w:rFonts w:ascii="Times New Roman" w:hAnsi="Times New Roman"/>
                <w:sz w:val="24"/>
                <w:szCs w:val="24"/>
              </w:rPr>
              <w:tab/>
              <w:t>ориентироваться в истории возникновения бу</w:t>
            </w:r>
            <w:r w:rsidRPr="002A1D64">
              <w:rPr>
                <w:rFonts w:ascii="Times New Roman" w:hAnsi="Times New Roman"/>
                <w:sz w:val="24"/>
                <w:szCs w:val="24"/>
              </w:rPr>
              <w:t>д</w:t>
            </w:r>
            <w:r w:rsidRPr="002A1D64">
              <w:rPr>
                <w:rFonts w:ascii="Times New Roman" w:hAnsi="Times New Roman"/>
                <w:sz w:val="24"/>
                <w:szCs w:val="24"/>
              </w:rPr>
              <w:t>дийской религиозной традиции, истории её формирования в Ро</w:t>
            </w:r>
            <w:r w:rsidRPr="002A1D64">
              <w:rPr>
                <w:rFonts w:ascii="Times New Roman" w:hAnsi="Times New Roman"/>
                <w:sz w:val="24"/>
                <w:szCs w:val="24"/>
              </w:rPr>
              <w:t>с</w:t>
            </w:r>
            <w:r w:rsidRPr="002A1D64">
              <w:rPr>
                <w:rFonts w:ascii="Times New Roman" w:hAnsi="Times New Roman"/>
                <w:sz w:val="24"/>
                <w:szCs w:val="24"/>
              </w:rPr>
              <w:t xml:space="preserve">сии; </w:t>
            </w:r>
          </w:p>
          <w:p w:rsidR="006F1E91" w:rsidRPr="002A1D64" w:rsidRDefault="006F1E91" w:rsidP="002B4EE0">
            <w:pPr>
              <w:tabs>
                <w:tab w:val="left" w:pos="900"/>
              </w:tabs>
              <w:spacing w:after="0"/>
              <w:ind w:firstLine="851"/>
              <w:jc w:val="both"/>
              <w:rPr>
                <w:rFonts w:ascii="Times New Roman" w:hAnsi="Times New Roman"/>
                <w:sz w:val="24"/>
                <w:szCs w:val="24"/>
              </w:rPr>
            </w:pPr>
            <w:r w:rsidRPr="002A1D64">
              <w:rPr>
                <w:rFonts w:ascii="Times New Roman" w:hAnsi="Times New Roman"/>
                <w:i/>
                <w:sz w:val="24"/>
                <w:szCs w:val="24"/>
              </w:rPr>
              <w:t>–</w:t>
            </w:r>
            <w:r w:rsidRPr="002A1D64">
              <w:rPr>
                <w:rFonts w:ascii="Times New Roman" w:hAnsi="Times New Roman"/>
                <w:sz w:val="24"/>
                <w:szCs w:val="24"/>
              </w:rPr>
              <w:tab/>
              <w:t>на примере буддийской религиозной традиции понимать значение традиционных религий, религиозных культур в жизни людей, семей, народов, российского общес</w:t>
            </w:r>
            <w:r w:rsidRPr="002A1D64">
              <w:rPr>
                <w:rFonts w:ascii="Times New Roman" w:hAnsi="Times New Roman"/>
                <w:sz w:val="24"/>
                <w:szCs w:val="24"/>
              </w:rPr>
              <w:t>т</w:t>
            </w:r>
            <w:r w:rsidRPr="002A1D64">
              <w:rPr>
                <w:rFonts w:ascii="Times New Roman" w:hAnsi="Times New Roman"/>
                <w:sz w:val="24"/>
                <w:szCs w:val="24"/>
              </w:rPr>
              <w:t>ва, в ист</w:t>
            </w:r>
            <w:r w:rsidRPr="002A1D64">
              <w:rPr>
                <w:rFonts w:ascii="Times New Roman" w:hAnsi="Times New Roman"/>
                <w:sz w:val="24"/>
                <w:szCs w:val="24"/>
              </w:rPr>
              <w:t>о</w:t>
            </w:r>
            <w:r w:rsidRPr="002A1D64">
              <w:rPr>
                <w:rFonts w:ascii="Times New Roman" w:hAnsi="Times New Roman"/>
                <w:sz w:val="24"/>
                <w:szCs w:val="24"/>
              </w:rPr>
              <w:t xml:space="preserve">рии России; </w:t>
            </w:r>
          </w:p>
          <w:p w:rsidR="006F1E91" w:rsidRPr="002A1D64" w:rsidRDefault="006F1E91" w:rsidP="002B4EE0">
            <w:pPr>
              <w:tabs>
                <w:tab w:val="left" w:pos="900"/>
              </w:tabs>
              <w:spacing w:after="0"/>
              <w:ind w:firstLine="851"/>
              <w:jc w:val="both"/>
              <w:rPr>
                <w:rFonts w:ascii="Times New Roman" w:hAnsi="Times New Roman"/>
                <w:sz w:val="24"/>
                <w:szCs w:val="24"/>
              </w:rPr>
            </w:pPr>
            <w:r w:rsidRPr="002A1D64">
              <w:rPr>
                <w:rFonts w:ascii="Times New Roman" w:hAnsi="Times New Roman"/>
                <w:i/>
                <w:sz w:val="24"/>
                <w:szCs w:val="24"/>
              </w:rPr>
              <w:t>–</w:t>
            </w:r>
            <w:r w:rsidRPr="002A1D64">
              <w:rPr>
                <w:rFonts w:ascii="Times New Roman" w:hAnsi="Times New Roman"/>
                <w:sz w:val="24"/>
                <w:szCs w:val="24"/>
              </w:rPr>
              <w:tab/>
              <w:t>излагать свое мнение по поводу значения рел</w:t>
            </w:r>
            <w:r w:rsidRPr="002A1D64">
              <w:rPr>
                <w:rFonts w:ascii="Times New Roman" w:hAnsi="Times New Roman"/>
                <w:sz w:val="24"/>
                <w:szCs w:val="24"/>
              </w:rPr>
              <w:t>и</w:t>
            </w:r>
            <w:r w:rsidRPr="002A1D64">
              <w:rPr>
                <w:rFonts w:ascii="Times New Roman" w:hAnsi="Times New Roman"/>
                <w:sz w:val="24"/>
                <w:szCs w:val="24"/>
              </w:rPr>
              <w:t>гии, религиозной культуры в жизни людей и общества;</w:t>
            </w:r>
          </w:p>
          <w:p w:rsidR="006F1E91" w:rsidRPr="002A1D64" w:rsidRDefault="006F1E91" w:rsidP="002B4EE0">
            <w:pPr>
              <w:tabs>
                <w:tab w:val="left" w:pos="900"/>
              </w:tabs>
              <w:spacing w:after="0"/>
              <w:ind w:firstLine="851"/>
              <w:jc w:val="both"/>
              <w:rPr>
                <w:rFonts w:ascii="Times New Roman" w:hAnsi="Times New Roman"/>
                <w:sz w:val="24"/>
                <w:szCs w:val="24"/>
              </w:rPr>
            </w:pPr>
            <w:r w:rsidRPr="002A1D64">
              <w:rPr>
                <w:rFonts w:ascii="Times New Roman" w:hAnsi="Times New Roman"/>
                <w:i/>
                <w:sz w:val="24"/>
                <w:szCs w:val="24"/>
              </w:rPr>
              <w:t>–</w:t>
            </w:r>
            <w:r w:rsidRPr="002A1D64">
              <w:rPr>
                <w:rFonts w:ascii="Times New Roman" w:hAnsi="Times New Roman"/>
                <w:sz w:val="24"/>
                <w:szCs w:val="24"/>
              </w:rPr>
              <w:tab/>
              <w:t>соотносить нравственные формы поведения с нормами будди</w:t>
            </w:r>
            <w:r w:rsidRPr="002A1D64">
              <w:rPr>
                <w:rFonts w:ascii="Times New Roman" w:hAnsi="Times New Roman"/>
                <w:sz w:val="24"/>
                <w:szCs w:val="24"/>
              </w:rPr>
              <w:t>й</w:t>
            </w:r>
            <w:r w:rsidRPr="002A1D64">
              <w:rPr>
                <w:rFonts w:ascii="Times New Roman" w:hAnsi="Times New Roman"/>
                <w:sz w:val="24"/>
                <w:szCs w:val="24"/>
              </w:rPr>
              <w:t xml:space="preserve">ской религиозной морали; </w:t>
            </w:r>
          </w:p>
          <w:p w:rsidR="006F1E91" w:rsidRPr="002A1D64" w:rsidRDefault="006F1E91" w:rsidP="002B4EE0">
            <w:pPr>
              <w:tabs>
                <w:tab w:val="left" w:pos="900"/>
              </w:tabs>
              <w:spacing w:after="0"/>
              <w:ind w:firstLine="851"/>
              <w:jc w:val="both"/>
              <w:rPr>
                <w:rFonts w:ascii="Times New Roman" w:hAnsi="Times New Roman"/>
                <w:sz w:val="24"/>
                <w:szCs w:val="24"/>
              </w:rPr>
            </w:pPr>
            <w:r w:rsidRPr="002A1D64">
              <w:rPr>
                <w:rFonts w:ascii="Times New Roman" w:hAnsi="Times New Roman"/>
                <w:i/>
                <w:sz w:val="24"/>
                <w:szCs w:val="24"/>
              </w:rPr>
              <w:t>–</w:t>
            </w:r>
            <w:r w:rsidRPr="002A1D64">
              <w:rPr>
                <w:rFonts w:ascii="Times New Roman" w:hAnsi="Times New Roman"/>
                <w:sz w:val="24"/>
                <w:szCs w:val="24"/>
              </w:rPr>
              <w:tab/>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w:t>
            </w:r>
            <w:r w:rsidRPr="002A1D64">
              <w:rPr>
                <w:rFonts w:ascii="Times New Roman" w:hAnsi="Times New Roman"/>
                <w:sz w:val="24"/>
                <w:szCs w:val="24"/>
              </w:rPr>
              <w:t>н</w:t>
            </w:r>
            <w:r w:rsidRPr="002A1D64">
              <w:rPr>
                <w:rFonts w:ascii="Times New Roman" w:hAnsi="Times New Roman"/>
                <w:sz w:val="24"/>
                <w:szCs w:val="24"/>
              </w:rPr>
              <w:t xml:space="preserve">ным темам. </w:t>
            </w:r>
          </w:p>
        </w:tc>
        <w:tc>
          <w:tcPr>
            <w:tcW w:w="6378" w:type="dxa"/>
            <w:shd w:val="clear" w:color="auto" w:fill="auto"/>
          </w:tcPr>
          <w:p w:rsidR="006F1E91" w:rsidRPr="002A1D64" w:rsidRDefault="006F1E91" w:rsidP="002B4EE0">
            <w:pPr>
              <w:tabs>
                <w:tab w:val="left" w:pos="900"/>
              </w:tabs>
              <w:spacing w:after="0"/>
              <w:ind w:firstLine="851"/>
              <w:jc w:val="both"/>
              <w:rPr>
                <w:rFonts w:ascii="Times New Roman" w:hAnsi="Times New Roman"/>
                <w:i/>
                <w:sz w:val="24"/>
                <w:szCs w:val="24"/>
              </w:rPr>
            </w:pPr>
            <w:r w:rsidRPr="002A1D64">
              <w:rPr>
                <w:rFonts w:ascii="Times New Roman" w:hAnsi="Times New Roman"/>
                <w:i/>
                <w:sz w:val="24"/>
                <w:szCs w:val="24"/>
              </w:rPr>
              <w:t>–</w:t>
            </w:r>
            <w:r w:rsidRPr="002A1D64">
              <w:rPr>
                <w:rFonts w:ascii="Times New Roman" w:hAnsi="Times New Roman"/>
                <w:i/>
                <w:sz w:val="24"/>
                <w:szCs w:val="24"/>
              </w:rPr>
              <w:tab/>
              <w:t>развивать нравственную рефлексию, сове</w:t>
            </w:r>
            <w:r w:rsidRPr="002A1D64">
              <w:rPr>
                <w:rFonts w:ascii="Times New Roman" w:hAnsi="Times New Roman"/>
                <w:i/>
                <w:sz w:val="24"/>
                <w:szCs w:val="24"/>
              </w:rPr>
              <w:t>р</w:t>
            </w:r>
            <w:r w:rsidRPr="002A1D64">
              <w:rPr>
                <w:rFonts w:ascii="Times New Roman" w:hAnsi="Times New Roman"/>
                <w:i/>
                <w:sz w:val="24"/>
                <w:szCs w:val="24"/>
              </w:rPr>
              <w:t>шенствовать морально-нравственное самосознание, рег</w:t>
            </w:r>
            <w:r w:rsidRPr="002A1D64">
              <w:rPr>
                <w:rFonts w:ascii="Times New Roman" w:hAnsi="Times New Roman"/>
                <w:i/>
                <w:sz w:val="24"/>
                <w:szCs w:val="24"/>
              </w:rPr>
              <w:t>у</w:t>
            </w:r>
            <w:r w:rsidRPr="002A1D64">
              <w:rPr>
                <w:rFonts w:ascii="Times New Roman" w:hAnsi="Times New Roman"/>
                <w:i/>
                <w:sz w:val="24"/>
                <w:szCs w:val="24"/>
              </w:rPr>
              <w:t>лировать собственное поведение на основе традицио</w:t>
            </w:r>
            <w:r w:rsidRPr="002A1D64">
              <w:rPr>
                <w:rFonts w:ascii="Times New Roman" w:hAnsi="Times New Roman"/>
                <w:i/>
                <w:sz w:val="24"/>
                <w:szCs w:val="24"/>
              </w:rPr>
              <w:t>н</w:t>
            </w:r>
            <w:r w:rsidRPr="002A1D64">
              <w:rPr>
                <w:rFonts w:ascii="Times New Roman" w:hAnsi="Times New Roman"/>
                <w:i/>
                <w:sz w:val="24"/>
                <w:szCs w:val="24"/>
              </w:rPr>
              <w:t>ных для российского общества, народов России духовно-нравственных ценностей;</w:t>
            </w:r>
          </w:p>
          <w:p w:rsidR="006F1E91" w:rsidRPr="002A1D64" w:rsidRDefault="006F1E91" w:rsidP="002B4EE0">
            <w:pPr>
              <w:tabs>
                <w:tab w:val="left" w:pos="900"/>
              </w:tabs>
              <w:spacing w:after="0"/>
              <w:ind w:firstLine="851"/>
              <w:jc w:val="both"/>
              <w:rPr>
                <w:rFonts w:ascii="Times New Roman" w:hAnsi="Times New Roman"/>
                <w:i/>
                <w:sz w:val="24"/>
                <w:szCs w:val="24"/>
              </w:rPr>
            </w:pPr>
            <w:r w:rsidRPr="002A1D64">
              <w:rPr>
                <w:rFonts w:ascii="Times New Roman" w:hAnsi="Times New Roman"/>
                <w:i/>
                <w:sz w:val="24"/>
                <w:szCs w:val="24"/>
              </w:rPr>
              <w:t>–</w:t>
            </w:r>
            <w:r w:rsidRPr="002A1D64">
              <w:rPr>
                <w:rFonts w:ascii="Times New Roman" w:hAnsi="Times New Roman"/>
                <w:i/>
                <w:sz w:val="24"/>
                <w:szCs w:val="24"/>
              </w:rPr>
              <w:tab/>
              <w:t>устанавливать взаимосвязь между содерж</w:t>
            </w:r>
            <w:r w:rsidRPr="002A1D64">
              <w:rPr>
                <w:rFonts w:ascii="Times New Roman" w:hAnsi="Times New Roman"/>
                <w:i/>
                <w:sz w:val="24"/>
                <w:szCs w:val="24"/>
              </w:rPr>
              <w:t>а</w:t>
            </w:r>
            <w:r w:rsidRPr="002A1D64">
              <w:rPr>
                <w:rFonts w:ascii="Times New Roman" w:hAnsi="Times New Roman"/>
                <w:i/>
                <w:sz w:val="24"/>
                <w:szCs w:val="24"/>
              </w:rPr>
              <w:t>нием буддийской культуры и поведением людей, общес</w:t>
            </w:r>
            <w:r w:rsidRPr="002A1D64">
              <w:rPr>
                <w:rFonts w:ascii="Times New Roman" w:hAnsi="Times New Roman"/>
                <w:i/>
                <w:sz w:val="24"/>
                <w:szCs w:val="24"/>
              </w:rPr>
              <w:t>т</w:t>
            </w:r>
            <w:r w:rsidRPr="002A1D64">
              <w:rPr>
                <w:rFonts w:ascii="Times New Roman" w:hAnsi="Times New Roman"/>
                <w:i/>
                <w:sz w:val="24"/>
                <w:szCs w:val="24"/>
              </w:rPr>
              <w:t>венными явлени</w:t>
            </w:r>
            <w:r w:rsidRPr="002A1D64">
              <w:rPr>
                <w:rFonts w:ascii="Times New Roman" w:hAnsi="Times New Roman"/>
                <w:i/>
                <w:sz w:val="24"/>
                <w:szCs w:val="24"/>
              </w:rPr>
              <w:t>я</w:t>
            </w:r>
            <w:r w:rsidRPr="002A1D64">
              <w:rPr>
                <w:rFonts w:ascii="Times New Roman" w:hAnsi="Times New Roman"/>
                <w:i/>
                <w:sz w:val="24"/>
                <w:szCs w:val="24"/>
              </w:rPr>
              <w:t>ми;</w:t>
            </w:r>
          </w:p>
          <w:p w:rsidR="006F1E91" w:rsidRPr="002A1D64" w:rsidRDefault="006F1E91" w:rsidP="002B4EE0">
            <w:pPr>
              <w:tabs>
                <w:tab w:val="left" w:pos="900"/>
              </w:tabs>
              <w:spacing w:after="0"/>
              <w:ind w:firstLine="851"/>
              <w:jc w:val="both"/>
              <w:rPr>
                <w:rFonts w:ascii="Times New Roman" w:hAnsi="Times New Roman"/>
                <w:i/>
                <w:sz w:val="24"/>
                <w:szCs w:val="24"/>
              </w:rPr>
            </w:pPr>
            <w:r w:rsidRPr="002A1D64">
              <w:rPr>
                <w:rFonts w:ascii="Times New Roman" w:hAnsi="Times New Roman"/>
                <w:i/>
                <w:sz w:val="24"/>
                <w:szCs w:val="24"/>
              </w:rPr>
              <w:t>–</w:t>
            </w:r>
            <w:r w:rsidRPr="002A1D64">
              <w:rPr>
                <w:rFonts w:ascii="Times New Roman" w:hAnsi="Times New Roman"/>
                <w:i/>
                <w:sz w:val="24"/>
                <w:szCs w:val="24"/>
              </w:rPr>
              <w:tab/>
              <w:t>выстраивать отношения с представителями разных мировоззрений и культурных традиций на основе взаимного уважения прав и законных интересов согра</w:t>
            </w:r>
            <w:r w:rsidRPr="002A1D64">
              <w:rPr>
                <w:rFonts w:ascii="Times New Roman" w:hAnsi="Times New Roman"/>
                <w:i/>
                <w:sz w:val="24"/>
                <w:szCs w:val="24"/>
              </w:rPr>
              <w:t>ж</w:t>
            </w:r>
            <w:r w:rsidRPr="002A1D64">
              <w:rPr>
                <w:rFonts w:ascii="Times New Roman" w:hAnsi="Times New Roman"/>
                <w:i/>
                <w:sz w:val="24"/>
                <w:szCs w:val="24"/>
              </w:rPr>
              <w:t xml:space="preserve">дан; </w:t>
            </w:r>
          </w:p>
          <w:p w:rsidR="006F1E91" w:rsidRPr="002A1D64" w:rsidRDefault="006F1E91" w:rsidP="002B4EE0">
            <w:pPr>
              <w:tabs>
                <w:tab w:val="left" w:pos="900"/>
              </w:tabs>
              <w:spacing w:after="0"/>
              <w:ind w:firstLine="851"/>
              <w:jc w:val="both"/>
              <w:rPr>
                <w:rFonts w:ascii="Times New Roman" w:hAnsi="Times New Roman"/>
                <w:i/>
                <w:sz w:val="24"/>
                <w:szCs w:val="24"/>
              </w:rPr>
            </w:pPr>
            <w:r w:rsidRPr="002A1D64">
              <w:rPr>
                <w:rFonts w:ascii="Times New Roman" w:hAnsi="Times New Roman"/>
                <w:i/>
                <w:sz w:val="24"/>
                <w:szCs w:val="24"/>
              </w:rPr>
              <w:t>–</w:t>
            </w:r>
            <w:r w:rsidRPr="002A1D64">
              <w:rPr>
                <w:rFonts w:ascii="Times New Roman" w:hAnsi="Times New Roman"/>
                <w:i/>
                <w:sz w:val="24"/>
                <w:szCs w:val="24"/>
              </w:rPr>
              <w:tab/>
              <w:t>акцентировать внимание на религиозных, д</w:t>
            </w:r>
            <w:r w:rsidRPr="002A1D64">
              <w:rPr>
                <w:rFonts w:ascii="Times New Roman" w:hAnsi="Times New Roman"/>
                <w:i/>
                <w:sz w:val="24"/>
                <w:szCs w:val="24"/>
              </w:rPr>
              <w:t>у</w:t>
            </w:r>
            <w:r w:rsidRPr="002A1D64">
              <w:rPr>
                <w:rFonts w:ascii="Times New Roman" w:hAnsi="Times New Roman"/>
                <w:i/>
                <w:sz w:val="24"/>
                <w:szCs w:val="24"/>
              </w:rPr>
              <w:t>ховно-нравственных аспектах человеч</w:t>
            </w:r>
            <w:r w:rsidRPr="002A1D64">
              <w:rPr>
                <w:rFonts w:ascii="Times New Roman" w:hAnsi="Times New Roman"/>
                <w:i/>
                <w:sz w:val="24"/>
                <w:szCs w:val="24"/>
              </w:rPr>
              <w:t>е</w:t>
            </w:r>
            <w:r w:rsidRPr="002A1D64">
              <w:rPr>
                <w:rFonts w:ascii="Times New Roman" w:hAnsi="Times New Roman"/>
                <w:i/>
                <w:sz w:val="24"/>
                <w:szCs w:val="24"/>
              </w:rPr>
              <w:t>ского поведения при изучении гуманитарных предметов на последующих уро</w:t>
            </w:r>
            <w:r w:rsidRPr="002A1D64">
              <w:rPr>
                <w:rFonts w:ascii="Times New Roman" w:hAnsi="Times New Roman"/>
                <w:i/>
                <w:sz w:val="24"/>
                <w:szCs w:val="24"/>
              </w:rPr>
              <w:t>в</w:t>
            </w:r>
            <w:r w:rsidRPr="002A1D64">
              <w:rPr>
                <w:rFonts w:ascii="Times New Roman" w:hAnsi="Times New Roman"/>
                <w:i/>
                <w:sz w:val="24"/>
                <w:szCs w:val="24"/>
              </w:rPr>
              <w:t>нях общего образов</w:t>
            </w:r>
            <w:r w:rsidRPr="002A1D64">
              <w:rPr>
                <w:rFonts w:ascii="Times New Roman" w:hAnsi="Times New Roman"/>
                <w:i/>
                <w:sz w:val="24"/>
                <w:szCs w:val="24"/>
              </w:rPr>
              <w:t>а</w:t>
            </w:r>
            <w:r w:rsidRPr="002A1D64">
              <w:rPr>
                <w:rFonts w:ascii="Times New Roman" w:hAnsi="Times New Roman"/>
                <w:i/>
                <w:sz w:val="24"/>
                <w:szCs w:val="24"/>
              </w:rPr>
              <w:t>ния.</w:t>
            </w:r>
          </w:p>
        </w:tc>
      </w:tr>
      <w:tr w:rsidR="006F1E91" w:rsidRPr="002A1D64" w:rsidTr="00DF2380">
        <w:trPr>
          <w:trHeight w:val="419"/>
        </w:trPr>
        <w:tc>
          <w:tcPr>
            <w:tcW w:w="1843" w:type="dxa"/>
            <w:shd w:val="clear" w:color="auto" w:fill="auto"/>
          </w:tcPr>
          <w:p w:rsidR="006F1E91" w:rsidRPr="002A1D64" w:rsidRDefault="006F1E91" w:rsidP="002B4EE0">
            <w:pPr>
              <w:spacing w:after="0"/>
              <w:ind w:firstLine="851"/>
              <w:jc w:val="both"/>
              <w:rPr>
                <w:rFonts w:ascii="Times New Roman" w:hAnsi="Times New Roman"/>
                <w:b/>
                <w:sz w:val="24"/>
                <w:szCs w:val="24"/>
              </w:rPr>
            </w:pPr>
            <w:r w:rsidRPr="002A1D64">
              <w:rPr>
                <w:rFonts w:ascii="Times New Roman" w:hAnsi="Times New Roman"/>
                <w:b/>
                <w:sz w:val="24"/>
                <w:szCs w:val="24"/>
              </w:rPr>
              <w:t>Осн</w:t>
            </w:r>
            <w:r w:rsidRPr="002A1D64">
              <w:rPr>
                <w:rFonts w:ascii="Times New Roman" w:hAnsi="Times New Roman"/>
                <w:b/>
                <w:sz w:val="24"/>
                <w:szCs w:val="24"/>
              </w:rPr>
              <w:t>о</w:t>
            </w:r>
            <w:r w:rsidRPr="002A1D64">
              <w:rPr>
                <w:rFonts w:ascii="Times New Roman" w:hAnsi="Times New Roman"/>
                <w:b/>
                <w:sz w:val="24"/>
                <w:szCs w:val="24"/>
              </w:rPr>
              <w:t>вы и</w:t>
            </w:r>
            <w:r w:rsidRPr="002A1D64">
              <w:rPr>
                <w:rFonts w:ascii="Times New Roman" w:hAnsi="Times New Roman"/>
                <w:b/>
                <w:sz w:val="24"/>
                <w:szCs w:val="24"/>
              </w:rPr>
              <w:t>у</w:t>
            </w:r>
            <w:r w:rsidRPr="002A1D64">
              <w:rPr>
                <w:rFonts w:ascii="Times New Roman" w:hAnsi="Times New Roman"/>
                <w:b/>
                <w:sz w:val="24"/>
                <w:szCs w:val="24"/>
              </w:rPr>
              <w:t>дейской кул</w:t>
            </w:r>
            <w:r w:rsidRPr="002A1D64">
              <w:rPr>
                <w:rFonts w:ascii="Times New Roman" w:hAnsi="Times New Roman"/>
                <w:b/>
                <w:sz w:val="24"/>
                <w:szCs w:val="24"/>
              </w:rPr>
              <w:t>ь</w:t>
            </w:r>
            <w:r w:rsidRPr="002A1D64">
              <w:rPr>
                <w:rFonts w:ascii="Times New Roman" w:hAnsi="Times New Roman"/>
                <w:b/>
                <w:sz w:val="24"/>
                <w:szCs w:val="24"/>
              </w:rPr>
              <w:t>туры</w:t>
            </w:r>
          </w:p>
          <w:p w:rsidR="006F1E91" w:rsidRPr="002A1D64" w:rsidRDefault="006F1E91" w:rsidP="002B4EE0">
            <w:pPr>
              <w:spacing w:after="0"/>
              <w:ind w:firstLine="851"/>
              <w:jc w:val="both"/>
              <w:rPr>
                <w:rFonts w:ascii="Times New Roman" w:hAnsi="Times New Roman"/>
                <w:b/>
                <w:sz w:val="24"/>
                <w:szCs w:val="24"/>
              </w:rPr>
            </w:pPr>
          </w:p>
        </w:tc>
        <w:tc>
          <w:tcPr>
            <w:tcW w:w="6663" w:type="dxa"/>
            <w:shd w:val="clear" w:color="auto" w:fill="auto"/>
          </w:tcPr>
          <w:p w:rsidR="006F1E91" w:rsidRPr="002A1D64" w:rsidRDefault="006F1E91" w:rsidP="002B4EE0">
            <w:pPr>
              <w:tabs>
                <w:tab w:val="left" w:pos="900"/>
              </w:tabs>
              <w:spacing w:after="0"/>
              <w:ind w:firstLine="851"/>
              <w:jc w:val="both"/>
              <w:rPr>
                <w:rFonts w:ascii="Times New Roman" w:hAnsi="Times New Roman"/>
                <w:sz w:val="24"/>
                <w:szCs w:val="24"/>
              </w:rPr>
            </w:pPr>
            <w:r w:rsidRPr="002A1D64">
              <w:rPr>
                <w:rFonts w:ascii="Times New Roman" w:hAnsi="Times New Roman"/>
                <w:sz w:val="24"/>
                <w:szCs w:val="24"/>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w:t>
            </w:r>
            <w:r w:rsidRPr="002A1D64">
              <w:rPr>
                <w:rFonts w:ascii="Times New Roman" w:hAnsi="Times New Roman"/>
                <w:sz w:val="24"/>
                <w:szCs w:val="24"/>
              </w:rPr>
              <w:t>т</w:t>
            </w:r>
            <w:r w:rsidRPr="002A1D64">
              <w:rPr>
                <w:rFonts w:ascii="Times New Roman" w:hAnsi="Times New Roman"/>
                <w:sz w:val="24"/>
                <w:szCs w:val="24"/>
              </w:rPr>
              <w:t>ношение к труду и др.);</w:t>
            </w:r>
          </w:p>
          <w:p w:rsidR="006F1E91" w:rsidRPr="002A1D64" w:rsidRDefault="006F1E91" w:rsidP="002B4EE0">
            <w:pPr>
              <w:tabs>
                <w:tab w:val="left" w:pos="900"/>
              </w:tabs>
              <w:spacing w:after="0"/>
              <w:ind w:firstLine="851"/>
              <w:jc w:val="both"/>
              <w:rPr>
                <w:rFonts w:ascii="Times New Roman" w:hAnsi="Times New Roman"/>
                <w:sz w:val="24"/>
                <w:szCs w:val="24"/>
              </w:rPr>
            </w:pPr>
            <w:r w:rsidRPr="002A1D64">
              <w:rPr>
                <w:rFonts w:ascii="Times New Roman" w:hAnsi="Times New Roman"/>
                <w:sz w:val="24"/>
                <w:szCs w:val="24"/>
              </w:rPr>
              <w:t>–</w:t>
            </w:r>
            <w:r w:rsidRPr="002A1D64">
              <w:rPr>
                <w:rFonts w:ascii="Times New Roman" w:hAnsi="Times New Roman"/>
                <w:sz w:val="24"/>
                <w:szCs w:val="24"/>
              </w:rPr>
              <w:tab/>
              <w:t>ориентироваться в истории возникновения и</w:t>
            </w:r>
            <w:r w:rsidRPr="002A1D64">
              <w:rPr>
                <w:rFonts w:ascii="Times New Roman" w:hAnsi="Times New Roman"/>
                <w:sz w:val="24"/>
                <w:szCs w:val="24"/>
              </w:rPr>
              <w:t>у</w:t>
            </w:r>
            <w:r w:rsidRPr="002A1D64">
              <w:rPr>
                <w:rFonts w:ascii="Times New Roman" w:hAnsi="Times New Roman"/>
                <w:sz w:val="24"/>
                <w:szCs w:val="24"/>
              </w:rPr>
              <w:t xml:space="preserve">дейской религиозной традиции, истории её формирования в России; </w:t>
            </w:r>
          </w:p>
          <w:p w:rsidR="006F1E91" w:rsidRPr="002A1D64" w:rsidRDefault="006F1E91" w:rsidP="002B4EE0">
            <w:pPr>
              <w:tabs>
                <w:tab w:val="left" w:pos="900"/>
              </w:tabs>
              <w:spacing w:after="0"/>
              <w:ind w:firstLine="851"/>
              <w:jc w:val="both"/>
              <w:rPr>
                <w:rFonts w:ascii="Times New Roman" w:hAnsi="Times New Roman"/>
                <w:sz w:val="24"/>
                <w:szCs w:val="24"/>
              </w:rPr>
            </w:pPr>
            <w:r w:rsidRPr="002A1D64">
              <w:rPr>
                <w:rFonts w:ascii="Times New Roman" w:hAnsi="Times New Roman"/>
                <w:sz w:val="24"/>
                <w:szCs w:val="24"/>
              </w:rPr>
              <w:t>– на примере иудейской религиозной традиции пон</w:t>
            </w:r>
            <w:r w:rsidRPr="002A1D64">
              <w:rPr>
                <w:rFonts w:ascii="Times New Roman" w:hAnsi="Times New Roman"/>
                <w:sz w:val="24"/>
                <w:szCs w:val="24"/>
              </w:rPr>
              <w:t>и</w:t>
            </w:r>
            <w:r w:rsidRPr="002A1D64">
              <w:rPr>
                <w:rFonts w:ascii="Times New Roman" w:hAnsi="Times New Roman"/>
                <w:sz w:val="24"/>
                <w:szCs w:val="24"/>
              </w:rPr>
              <w:t>мать значение традиционных религий, религиозных культур в жизни людей, семей, народов, российского общества, в ист</w:t>
            </w:r>
            <w:r w:rsidRPr="002A1D64">
              <w:rPr>
                <w:rFonts w:ascii="Times New Roman" w:hAnsi="Times New Roman"/>
                <w:sz w:val="24"/>
                <w:szCs w:val="24"/>
              </w:rPr>
              <w:t>о</w:t>
            </w:r>
            <w:r w:rsidRPr="002A1D64">
              <w:rPr>
                <w:rFonts w:ascii="Times New Roman" w:hAnsi="Times New Roman"/>
                <w:sz w:val="24"/>
                <w:szCs w:val="24"/>
              </w:rPr>
              <w:t xml:space="preserve">рии России; </w:t>
            </w:r>
          </w:p>
          <w:p w:rsidR="006F1E91" w:rsidRPr="002A1D64" w:rsidRDefault="006F1E91" w:rsidP="002B4EE0">
            <w:pPr>
              <w:tabs>
                <w:tab w:val="left" w:pos="900"/>
              </w:tabs>
              <w:spacing w:after="0"/>
              <w:ind w:firstLine="851"/>
              <w:jc w:val="both"/>
              <w:rPr>
                <w:rFonts w:ascii="Times New Roman" w:hAnsi="Times New Roman"/>
                <w:sz w:val="24"/>
                <w:szCs w:val="24"/>
              </w:rPr>
            </w:pPr>
            <w:r w:rsidRPr="002A1D64">
              <w:rPr>
                <w:rFonts w:ascii="Times New Roman" w:hAnsi="Times New Roman"/>
                <w:sz w:val="24"/>
                <w:szCs w:val="24"/>
              </w:rPr>
              <w:t>– излагать свое мнение по поводу значения религии, религиозной кул</w:t>
            </w:r>
            <w:r w:rsidRPr="002A1D64">
              <w:rPr>
                <w:rFonts w:ascii="Times New Roman" w:hAnsi="Times New Roman"/>
                <w:sz w:val="24"/>
                <w:szCs w:val="24"/>
              </w:rPr>
              <w:t>ь</w:t>
            </w:r>
            <w:r w:rsidRPr="002A1D64">
              <w:rPr>
                <w:rFonts w:ascii="Times New Roman" w:hAnsi="Times New Roman"/>
                <w:sz w:val="24"/>
                <w:szCs w:val="24"/>
              </w:rPr>
              <w:t>туры в жизни людей и общества;</w:t>
            </w:r>
          </w:p>
          <w:p w:rsidR="006F1E91" w:rsidRPr="002A1D64" w:rsidRDefault="006F1E91" w:rsidP="002B4EE0">
            <w:pPr>
              <w:tabs>
                <w:tab w:val="left" w:pos="900"/>
              </w:tabs>
              <w:spacing w:after="0"/>
              <w:ind w:firstLine="851"/>
              <w:jc w:val="both"/>
              <w:rPr>
                <w:rFonts w:ascii="Times New Roman" w:hAnsi="Times New Roman"/>
                <w:sz w:val="24"/>
                <w:szCs w:val="24"/>
              </w:rPr>
            </w:pPr>
            <w:r w:rsidRPr="002A1D64">
              <w:rPr>
                <w:rFonts w:ascii="Times New Roman" w:hAnsi="Times New Roman"/>
                <w:sz w:val="24"/>
                <w:szCs w:val="24"/>
              </w:rPr>
              <w:t>–</w:t>
            </w:r>
            <w:r w:rsidRPr="002A1D64">
              <w:rPr>
                <w:rFonts w:ascii="Times New Roman" w:hAnsi="Times New Roman"/>
                <w:sz w:val="24"/>
                <w:szCs w:val="24"/>
              </w:rPr>
              <w:tab/>
              <w:t>соотносить нравственные формы поведения с нормами иуде</w:t>
            </w:r>
            <w:r w:rsidRPr="002A1D64">
              <w:rPr>
                <w:rFonts w:ascii="Times New Roman" w:hAnsi="Times New Roman"/>
                <w:sz w:val="24"/>
                <w:szCs w:val="24"/>
              </w:rPr>
              <w:t>й</w:t>
            </w:r>
            <w:r w:rsidRPr="002A1D64">
              <w:rPr>
                <w:rFonts w:ascii="Times New Roman" w:hAnsi="Times New Roman"/>
                <w:sz w:val="24"/>
                <w:szCs w:val="24"/>
              </w:rPr>
              <w:t xml:space="preserve">ской религиозной морали; </w:t>
            </w:r>
          </w:p>
          <w:p w:rsidR="006F1E91" w:rsidRPr="002A1D64" w:rsidRDefault="006F1E91" w:rsidP="002B4EE0">
            <w:pPr>
              <w:tabs>
                <w:tab w:val="left" w:pos="900"/>
              </w:tabs>
              <w:spacing w:after="0"/>
              <w:ind w:firstLine="851"/>
              <w:jc w:val="both"/>
              <w:rPr>
                <w:rFonts w:ascii="Times New Roman" w:hAnsi="Times New Roman"/>
                <w:sz w:val="24"/>
                <w:szCs w:val="24"/>
              </w:rPr>
            </w:pPr>
            <w:r w:rsidRPr="002A1D64">
              <w:rPr>
                <w:rFonts w:ascii="Times New Roman" w:hAnsi="Times New Roman"/>
                <w:sz w:val="24"/>
                <w:szCs w:val="24"/>
              </w:rPr>
              <w:t>–</w:t>
            </w:r>
            <w:r w:rsidRPr="002A1D64">
              <w:rPr>
                <w:rFonts w:ascii="Times New Roman" w:hAnsi="Times New Roman"/>
                <w:sz w:val="24"/>
                <w:szCs w:val="24"/>
              </w:rPr>
              <w:tab/>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w:t>
            </w:r>
            <w:r w:rsidRPr="002A1D64">
              <w:rPr>
                <w:rFonts w:ascii="Times New Roman" w:hAnsi="Times New Roman"/>
                <w:sz w:val="24"/>
                <w:szCs w:val="24"/>
              </w:rPr>
              <w:t>н</w:t>
            </w:r>
            <w:r w:rsidRPr="002A1D64">
              <w:rPr>
                <w:rFonts w:ascii="Times New Roman" w:hAnsi="Times New Roman"/>
                <w:sz w:val="24"/>
                <w:szCs w:val="24"/>
              </w:rPr>
              <w:t xml:space="preserve">ным темам. </w:t>
            </w:r>
          </w:p>
        </w:tc>
        <w:tc>
          <w:tcPr>
            <w:tcW w:w="6378" w:type="dxa"/>
            <w:shd w:val="clear" w:color="auto" w:fill="auto"/>
          </w:tcPr>
          <w:p w:rsidR="006F1E91" w:rsidRPr="002A1D64" w:rsidRDefault="006F1E91" w:rsidP="002B4EE0">
            <w:pPr>
              <w:tabs>
                <w:tab w:val="left" w:pos="900"/>
              </w:tabs>
              <w:spacing w:after="0"/>
              <w:ind w:firstLine="851"/>
              <w:jc w:val="both"/>
              <w:rPr>
                <w:rFonts w:ascii="Times New Roman" w:hAnsi="Times New Roman"/>
                <w:i/>
                <w:sz w:val="24"/>
                <w:szCs w:val="24"/>
              </w:rPr>
            </w:pPr>
            <w:r w:rsidRPr="002A1D64">
              <w:rPr>
                <w:rFonts w:ascii="Times New Roman" w:hAnsi="Times New Roman"/>
                <w:i/>
                <w:sz w:val="24"/>
                <w:szCs w:val="24"/>
              </w:rPr>
              <w:t>–</w:t>
            </w:r>
            <w:r w:rsidRPr="002A1D64">
              <w:rPr>
                <w:rFonts w:ascii="Times New Roman" w:hAnsi="Times New Roman"/>
                <w:i/>
                <w:sz w:val="24"/>
                <w:szCs w:val="24"/>
              </w:rPr>
              <w:tab/>
              <w:t>развивать нравственную рефлексию, сове</w:t>
            </w:r>
            <w:r w:rsidRPr="002A1D64">
              <w:rPr>
                <w:rFonts w:ascii="Times New Roman" w:hAnsi="Times New Roman"/>
                <w:i/>
                <w:sz w:val="24"/>
                <w:szCs w:val="24"/>
              </w:rPr>
              <w:t>р</w:t>
            </w:r>
            <w:r w:rsidRPr="002A1D64">
              <w:rPr>
                <w:rFonts w:ascii="Times New Roman" w:hAnsi="Times New Roman"/>
                <w:i/>
                <w:sz w:val="24"/>
                <w:szCs w:val="24"/>
              </w:rPr>
              <w:t>шенствовать морально-нравственное самосознание, рег</w:t>
            </w:r>
            <w:r w:rsidRPr="002A1D64">
              <w:rPr>
                <w:rFonts w:ascii="Times New Roman" w:hAnsi="Times New Roman"/>
                <w:i/>
                <w:sz w:val="24"/>
                <w:szCs w:val="24"/>
              </w:rPr>
              <w:t>у</w:t>
            </w:r>
            <w:r w:rsidRPr="002A1D64">
              <w:rPr>
                <w:rFonts w:ascii="Times New Roman" w:hAnsi="Times New Roman"/>
                <w:i/>
                <w:sz w:val="24"/>
                <w:szCs w:val="24"/>
              </w:rPr>
              <w:t>лировать собственное поведение на основе традицио</w:t>
            </w:r>
            <w:r w:rsidRPr="002A1D64">
              <w:rPr>
                <w:rFonts w:ascii="Times New Roman" w:hAnsi="Times New Roman"/>
                <w:i/>
                <w:sz w:val="24"/>
                <w:szCs w:val="24"/>
              </w:rPr>
              <w:t>н</w:t>
            </w:r>
            <w:r w:rsidRPr="002A1D64">
              <w:rPr>
                <w:rFonts w:ascii="Times New Roman" w:hAnsi="Times New Roman"/>
                <w:i/>
                <w:sz w:val="24"/>
                <w:szCs w:val="24"/>
              </w:rPr>
              <w:t>ных для российского общества, народов России духовно-нравственных ценностей;</w:t>
            </w:r>
          </w:p>
          <w:p w:rsidR="006F1E91" w:rsidRPr="002A1D64" w:rsidRDefault="006F1E91" w:rsidP="002B4EE0">
            <w:pPr>
              <w:tabs>
                <w:tab w:val="left" w:pos="900"/>
              </w:tabs>
              <w:spacing w:after="0"/>
              <w:ind w:firstLine="851"/>
              <w:jc w:val="both"/>
              <w:rPr>
                <w:rFonts w:ascii="Times New Roman" w:hAnsi="Times New Roman"/>
                <w:i/>
                <w:sz w:val="24"/>
                <w:szCs w:val="24"/>
              </w:rPr>
            </w:pPr>
            <w:r w:rsidRPr="002A1D64">
              <w:rPr>
                <w:rFonts w:ascii="Times New Roman" w:hAnsi="Times New Roman"/>
                <w:i/>
                <w:sz w:val="24"/>
                <w:szCs w:val="24"/>
              </w:rPr>
              <w:t>–</w:t>
            </w:r>
            <w:r w:rsidRPr="002A1D64">
              <w:rPr>
                <w:rFonts w:ascii="Times New Roman" w:hAnsi="Times New Roman"/>
                <w:i/>
                <w:sz w:val="24"/>
                <w:szCs w:val="24"/>
              </w:rPr>
              <w:tab/>
              <w:t>устанавливать взаимосвязь между содерж</w:t>
            </w:r>
            <w:r w:rsidRPr="002A1D64">
              <w:rPr>
                <w:rFonts w:ascii="Times New Roman" w:hAnsi="Times New Roman"/>
                <w:i/>
                <w:sz w:val="24"/>
                <w:szCs w:val="24"/>
              </w:rPr>
              <w:t>а</w:t>
            </w:r>
            <w:r w:rsidRPr="002A1D64">
              <w:rPr>
                <w:rFonts w:ascii="Times New Roman" w:hAnsi="Times New Roman"/>
                <w:i/>
                <w:sz w:val="24"/>
                <w:szCs w:val="24"/>
              </w:rPr>
              <w:t>нием иудейской культуры и поведением людей, обществе</w:t>
            </w:r>
            <w:r w:rsidRPr="002A1D64">
              <w:rPr>
                <w:rFonts w:ascii="Times New Roman" w:hAnsi="Times New Roman"/>
                <w:i/>
                <w:sz w:val="24"/>
                <w:szCs w:val="24"/>
              </w:rPr>
              <w:t>н</w:t>
            </w:r>
            <w:r w:rsidRPr="002A1D64">
              <w:rPr>
                <w:rFonts w:ascii="Times New Roman" w:hAnsi="Times New Roman"/>
                <w:i/>
                <w:sz w:val="24"/>
                <w:szCs w:val="24"/>
              </w:rPr>
              <w:t>ными явлениями;</w:t>
            </w:r>
          </w:p>
          <w:p w:rsidR="006F1E91" w:rsidRPr="002A1D64" w:rsidRDefault="006F1E91" w:rsidP="002B4EE0">
            <w:pPr>
              <w:tabs>
                <w:tab w:val="left" w:pos="900"/>
              </w:tabs>
              <w:spacing w:after="0"/>
              <w:ind w:firstLine="851"/>
              <w:jc w:val="both"/>
              <w:rPr>
                <w:rFonts w:ascii="Times New Roman" w:hAnsi="Times New Roman"/>
                <w:i/>
                <w:sz w:val="24"/>
                <w:szCs w:val="24"/>
              </w:rPr>
            </w:pPr>
            <w:r w:rsidRPr="002A1D64">
              <w:rPr>
                <w:rFonts w:ascii="Times New Roman" w:hAnsi="Times New Roman"/>
                <w:i/>
                <w:sz w:val="24"/>
                <w:szCs w:val="24"/>
              </w:rPr>
              <w:t>–</w:t>
            </w:r>
            <w:r w:rsidRPr="002A1D64">
              <w:rPr>
                <w:rFonts w:ascii="Times New Roman" w:hAnsi="Times New Roman"/>
                <w:i/>
                <w:sz w:val="24"/>
                <w:szCs w:val="24"/>
              </w:rPr>
              <w:tab/>
              <w:t>выстраивать отношения с представителями разных мировоззрений и культурных традиций на основе взаимного уважения прав и законных интересов согра</w:t>
            </w:r>
            <w:r w:rsidRPr="002A1D64">
              <w:rPr>
                <w:rFonts w:ascii="Times New Roman" w:hAnsi="Times New Roman"/>
                <w:i/>
                <w:sz w:val="24"/>
                <w:szCs w:val="24"/>
              </w:rPr>
              <w:t>ж</w:t>
            </w:r>
            <w:r w:rsidRPr="002A1D64">
              <w:rPr>
                <w:rFonts w:ascii="Times New Roman" w:hAnsi="Times New Roman"/>
                <w:i/>
                <w:sz w:val="24"/>
                <w:szCs w:val="24"/>
              </w:rPr>
              <w:t xml:space="preserve">дан; </w:t>
            </w:r>
          </w:p>
          <w:p w:rsidR="006F1E91" w:rsidRPr="002A1D64" w:rsidRDefault="006F1E91" w:rsidP="002B4EE0">
            <w:pPr>
              <w:tabs>
                <w:tab w:val="left" w:pos="900"/>
              </w:tabs>
              <w:spacing w:after="0"/>
              <w:ind w:firstLine="851"/>
              <w:jc w:val="both"/>
              <w:rPr>
                <w:rFonts w:ascii="Times New Roman" w:hAnsi="Times New Roman"/>
                <w:i/>
                <w:sz w:val="24"/>
                <w:szCs w:val="24"/>
              </w:rPr>
            </w:pPr>
            <w:r w:rsidRPr="002A1D64">
              <w:rPr>
                <w:rFonts w:ascii="Times New Roman" w:hAnsi="Times New Roman"/>
                <w:i/>
                <w:sz w:val="24"/>
                <w:szCs w:val="24"/>
              </w:rPr>
              <w:t>–</w:t>
            </w:r>
            <w:r w:rsidRPr="002A1D64">
              <w:rPr>
                <w:rFonts w:ascii="Times New Roman" w:hAnsi="Times New Roman"/>
                <w:i/>
                <w:sz w:val="24"/>
                <w:szCs w:val="24"/>
              </w:rPr>
              <w:tab/>
              <w:t>акцентировать внимание на религиозных, д</w:t>
            </w:r>
            <w:r w:rsidRPr="002A1D64">
              <w:rPr>
                <w:rFonts w:ascii="Times New Roman" w:hAnsi="Times New Roman"/>
                <w:i/>
                <w:sz w:val="24"/>
                <w:szCs w:val="24"/>
              </w:rPr>
              <w:t>у</w:t>
            </w:r>
            <w:r w:rsidRPr="002A1D64">
              <w:rPr>
                <w:rFonts w:ascii="Times New Roman" w:hAnsi="Times New Roman"/>
                <w:i/>
                <w:sz w:val="24"/>
                <w:szCs w:val="24"/>
              </w:rPr>
              <w:t>ховно-нравственных аспектах человеч</w:t>
            </w:r>
            <w:r w:rsidRPr="002A1D64">
              <w:rPr>
                <w:rFonts w:ascii="Times New Roman" w:hAnsi="Times New Roman"/>
                <w:i/>
                <w:sz w:val="24"/>
                <w:szCs w:val="24"/>
              </w:rPr>
              <w:t>е</w:t>
            </w:r>
            <w:r w:rsidRPr="002A1D64">
              <w:rPr>
                <w:rFonts w:ascii="Times New Roman" w:hAnsi="Times New Roman"/>
                <w:i/>
                <w:sz w:val="24"/>
                <w:szCs w:val="24"/>
              </w:rPr>
              <w:t>ского поведения при изучении гуманитарных предметов на последующих уро</w:t>
            </w:r>
            <w:r w:rsidRPr="002A1D64">
              <w:rPr>
                <w:rFonts w:ascii="Times New Roman" w:hAnsi="Times New Roman"/>
                <w:i/>
                <w:sz w:val="24"/>
                <w:szCs w:val="24"/>
              </w:rPr>
              <w:t>в</w:t>
            </w:r>
            <w:r w:rsidRPr="002A1D64">
              <w:rPr>
                <w:rFonts w:ascii="Times New Roman" w:hAnsi="Times New Roman"/>
                <w:i/>
                <w:sz w:val="24"/>
                <w:szCs w:val="24"/>
              </w:rPr>
              <w:t>нях общего образов</w:t>
            </w:r>
            <w:r w:rsidRPr="002A1D64">
              <w:rPr>
                <w:rFonts w:ascii="Times New Roman" w:hAnsi="Times New Roman"/>
                <w:i/>
                <w:sz w:val="24"/>
                <w:szCs w:val="24"/>
              </w:rPr>
              <w:t>а</w:t>
            </w:r>
            <w:r w:rsidRPr="002A1D64">
              <w:rPr>
                <w:rFonts w:ascii="Times New Roman" w:hAnsi="Times New Roman"/>
                <w:i/>
                <w:sz w:val="24"/>
                <w:szCs w:val="24"/>
              </w:rPr>
              <w:t>ния.</w:t>
            </w:r>
          </w:p>
        </w:tc>
      </w:tr>
      <w:tr w:rsidR="006F1E91" w:rsidRPr="002A1D64" w:rsidTr="00DF2380">
        <w:trPr>
          <w:trHeight w:val="419"/>
        </w:trPr>
        <w:tc>
          <w:tcPr>
            <w:tcW w:w="1843" w:type="dxa"/>
            <w:shd w:val="clear" w:color="auto" w:fill="auto"/>
          </w:tcPr>
          <w:p w:rsidR="006F1E91" w:rsidRPr="002A1D64" w:rsidRDefault="006F1E91" w:rsidP="002B4EE0">
            <w:pPr>
              <w:spacing w:after="0"/>
              <w:ind w:firstLine="851"/>
              <w:jc w:val="both"/>
              <w:rPr>
                <w:rFonts w:ascii="Times New Roman" w:hAnsi="Times New Roman"/>
                <w:b/>
                <w:sz w:val="24"/>
                <w:szCs w:val="24"/>
              </w:rPr>
            </w:pPr>
            <w:r w:rsidRPr="002A1D64">
              <w:rPr>
                <w:rFonts w:ascii="Times New Roman" w:hAnsi="Times New Roman"/>
                <w:b/>
                <w:sz w:val="24"/>
                <w:szCs w:val="24"/>
              </w:rPr>
              <w:t>Осн</w:t>
            </w:r>
            <w:r w:rsidRPr="002A1D64">
              <w:rPr>
                <w:rFonts w:ascii="Times New Roman" w:hAnsi="Times New Roman"/>
                <w:b/>
                <w:sz w:val="24"/>
                <w:szCs w:val="24"/>
              </w:rPr>
              <w:t>о</w:t>
            </w:r>
            <w:r w:rsidRPr="002A1D64">
              <w:rPr>
                <w:rFonts w:ascii="Times New Roman" w:hAnsi="Times New Roman"/>
                <w:b/>
                <w:sz w:val="24"/>
                <w:szCs w:val="24"/>
              </w:rPr>
              <w:t>вы мир</w:t>
            </w:r>
            <w:r w:rsidRPr="002A1D64">
              <w:rPr>
                <w:rFonts w:ascii="Times New Roman" w:hAnsi="Times New Roman"/>
                <w:b/>
                <w:sz w:val="24"/>
                <w:szCs w:val="24"/>
              </w:rPr>
              <w:t>о</w:t>
            </w:r>
            <w:r w:rsidRPr="002A1D64">
              <w:rPr>
                <w:rFonts w:ascii="Times New Roman" w:hAnsi="Times New Roman"/>
                <w:b/>
                <w:sz w:val="24"/>
                <w:szCs w:val="24"/>
              </w:rPr>
              <w:t>вых религио</w:t>
            </w:r>
            <w:r w:rsidRPr="002A1D64">
              <w:rPr>
                <w:rFonts w:ascii="Times New Roman" w:hAnsi="Times New Roman"/>
                <w:b/>
                <w:sz w:val="24"/>
                <w:szCs w:val="24"/>
              </w:rPr>
              <w:t>з</w:t>
            </w:r>
            <w:r w:rsidRPr="002A1D64">
              <w:rPr>
                <w:rFonts w:ascii="Times New Roman" w:hAnsi="Times New Roman"/>
                <w:b/>
                <w:sz w:val="24"/>
                <w:szCs w:val="24"/>
              </w:rPr>
              <w:t>ных культур</w:t>
            </w:r>
          </w:p>
          <w:p w:rsidR="006F1E91" w:rsidRPr="002A1D64" w:rsidRDefault="006F1E91" w:rsidP="002B4EE0">
            <w:pPr>
              <w:spacing w:after="0"/>
              <w:ind w:firstLine="851"/>
              <w:jc w:val="both"/>
              <w:rPr>
                <w:rFonts w:ascii="Times New Roman" w:hAnsi="Times New Roman"/>
                <w:b/>
                <w:sz w:val="24"/>
                <w:szCs w:val="24"/>
              </w:rPr>
            </w:pPr>
          </w:p>
        </w:tc>
        <w:tc>
          <w:tcPr>
            <w:tcW w:w="6663" w:type="dxa"/>
            <w:shd w:val="clear" w:color="auto" w:fill="auto"/>
          </w:tcPr>
          <w:p w:rsidR="006F1E91" w:rsidRPr="002A1D64" w:rsidRDefault="006F1E91" w:rsidP="002B4EE0">
            <w:pPr>
              <w:tabs>
                <w:tab w:val="left" w:pos="900"/>
              </w:tabs>
              <w:spacing w:after="0"/>
              <w:ind w:firstLine="851"/>
              <w:jc w:val="both"/>
              <w:rPr>
                <w:rFonts w:ascii="Times New Roman" w:hAnsi="Times New Roman"/>
                <w:sz w:val="24"/>
                <w:szCs w:val="24"/>
              </w:rPr>
            </w:pPr>
            <w:r w:rsidRPr="002A1D64">
              <w:rPr>
                <w:rFonts w:ascii="Times New Roman" w:hAnsi="Times New Roman"/>
                <w:i/>
                <w:sz w:val="24"/>
                <w:szCs w:val="24"/>
              </w:rPr>
              <w:t>–</w:t>
            </w:r>
            <w:r w:rsidRPr="002A1D64">
              <w:rPr>
                <w:rFonts w:ascii="Times New Roman" w:hAnsi="Times New Roman"/>
                <w:sz w:val="24"/>
                <w:szCs w:val="24"/>
              </w:rPr>
              <w:tab/>
              <w:t>раскрывать содержание основных составля</w:t>
            </w:r>
            <w:r w:rsidRPr="002A1D64">
              <w:rPr>
                <w:rFonts w:ascii="Times New Roman" w:hAnsi="Times New Roman"/>
                <w:sz w:val="24"/>
                <w:szCs w:val="24"/>
              </w:rPr>
              <w:t>ю</w:t>
            </w:r>
            <w:r w:rsidRPr="002A1D64">
              <w:rPr>
                <w:rFonts w:ascii="Times New Roman" w:hAnsi="Times New Roman"/>
                <w:sz w:val="24"/>
                <w:szCs w:val="24"/>
              </w:rPr>
              <w:t>щих мировых религиозных культур (религиозная вера и м</w:t>
            </w:r>
            <w:r w:rsidRPr="002A1D64">
              <w:rPr>
                <w:rFonts w:ascii="Times New Roman" w:hAnsi="Times New Roman"/>
                <w:sz w:val="24"/>
                <w:szCs w:val="24"/>
              </w:rPr>
              <w:t>о</w:t>
            </w:r>
            <w:r w:rsidRPr="002A1D64">
              <w:rPr>
                <w:rFonts w:ascii="Times New Roman" w:hAnsi="Times New Roman"/>
                <w:sz w:val="24"/>
                <w:szCs w:val="24"/>
              </w:rPr>
              <w:t>раль, св</w:t>
            </w:r>
            <w:r w:rsidRPr="002A1D64">
              <w:rPr>
                <w:rFonts w:ascii="Times New Roman" w:hAnsi="Times New Roman"/>
                <w:sz w:val="24"/>
                <w:szCs w:val="24"/>
              </w:rPr>
              <w:t>я</w:t>
            </w:r>
            <w:r w:rsidRPr="002A1D64">
              <w:rPr>
                <w:rFonts w:ascii="Times New Roman" w:hAnsi="Times New Roman"/>
                <w:sz w:val="24"/>
                <w:szCs w:val="24"/>
              </w:rPr>
              <w:t>щенные книги и места, сооружения, ритуалы, обычаи и обряды, религиозные праздники и календари, нормы отн</w:t>
            </w:r>
            <w:r w:rsidRPr="002A1D64">
              <w:rPr>
                <w:rFonts w:ascii="Times New Roman" w:hAnsi="Times New Roman"/>
                <w:sz w:val="24"/>
                <w:szCs w:val="24"/>
              </w:rPr>
              <w:t>о</w:t>
            </w:r>
            <w:r w:rsidRPr="002A1D64">
              <w:rPr>
                <w:rFonts w:ascii="Times New Roman" w:hAnsi="Times New Roman"/>
                <w:sz w:val="24"/>
                <w:szCs w:val="24"/>
              </w:rPr>
              <w:t>шений людей друг к другу, в семье, религиозное искусство, отнош</w:t>
            </w:r>
            <w:r w:rsidRPr="002A1D64">
              <w:rPr>
                <w:rFonts w:ascii="Times New Roman" w:hAnsi="Times New Roman"/>
                <w:sz w:val="24"/>
                <w:szCs w:val="24"/>
              </w:rPr>
              <w:t>е</w:t>
            </w:r>
            <w:r w:rsidRPr="002A1D64">
              <w:rPr>
                <w:rFonts w:ascii="Times New Roman" w:hAnsi="Times New Roman"/>
                <w:sz w:val="24"/>
                <w:szCs w:val="24"/>
              </w:rPr>
              <w:t>ние к труду и др.);</w:t>
            </w:r>
          </w:p>
          <w:p w:rsidR="006F1E91" w:rsidRPr="002A1D64" w:rsidRDefault="006F1E91" w:rsidP="002B4EE0">
            <w:pPr>
              <w:tabs>
                <w:tab w:val="left" w:pos="900"/>
              </w:tabs>
              <w:spacing w:after="0"/>
              <w:ind w:firstLine="851"/>
              <w:jc w:val="both"/>
              <w:rPr>
                <w:rFonts w:ascii="Times New Roman" w:hAnsi="Times New Roman"/>
                <w:sz w:val="24"/>
                <w:szCs w:val="24"/>
              </w:rPr>
            </w:pPr>
            <w:r w:rsidRPr="002A1D64">
              <w:rPr>
                <w:rFonts w:ascii="Times New Roman" w:hAnsi="Times New Roman"/>
                <w:i/>
                <w:sz w:val="24"/>
                <w:szCs w:val="24"/>
              </w:rPr>
              <w:t>–</w:t>
            </w:r>
            <w:r w:rsidRPr="002A1D64">
              <w:rPr>
                <w:rFonts w:ascii="Times New Roman" w:hAnsi="Times New Roman"/>
                <w:sz w:val="24"/>
                <w:szCs w:val="24"/>
              </w:rPr>
              <w:tab/>
              <w:t>ориентироваться в истории возникновения рел</w:t>
            </w:r>
            <w:r w:rsidRPr="002A1D64">
              <w:rPr>
                <w:rFonts w:ascii="Times New Roman" w:hAnsi="Times New Roman"/>
                <w:sz w:val="24"/>
                <w:szCs w:val="24"/>
              </w:rPr>
              <w:t>и</w:t>
            </w:r>
            <w:r w:rsidRPr="002A1D64">
              <w:rPr>
                <w:rFonts w:ascii="Times New Roman" w:hAnsi="Times New Roman"/>
                <w:sz w:val="24"/>
                <w:szCs w:val="24"/>
              </w:rPr>
              <w:t>гио</w:t>
            </w:r>
            <w:r w:rsidRPr="002A1D64">
              <w:rPr>
                <w:rFonts w:ascii="Times New Roman" w:hAnsi="Times New Roman"/>
                <w:sz w:val="24"/>
                <w:szCs w:val="24"/>
              </w:rPr>
              <w:t>з</w:t>
            </w:r>
            <w:r w:rsidRPr="002A1D64">
              <w:rPr>
                <w:rFonts w:ascii="Times New Roman" w:hAnsi="Times New Roman"/>
                <w:sz w:val="24"/>
                <w:szCs w:val="24"/>
              </w:rPr>
              <w:t>ных традиций православия, ислама, буддизма, иудаизма, истории их формирования в Ро</w:t>
            </w:r>
            <w:r w:rsidRPr="002A1D64">
              <w:rPr>
                <w:rFonts w:ascii="Times New Roman" w:hAnsi="Times New Roman"/>
                <w:sz w:val="24"/>
                <w:szCs w:val="24"/>
              </w:rPr>
              <w:t>с</w:t>
            </w:r>
            <w:r w:rsidRPr="002A1D64">
              <w:rPr>
                <w:rFonts w:ascii="Times New Roman" w:hAnsi="Times New Roman"/>
                <w:sz w:val="24"/>
                <w:szCs w:val="24"/>
              </w:rPr>
              <w:t xml:space="preserve">сии; </w:t>
            </w:r>
          </w:p>
          <w:p w:rsidR="006F1E91" w:rsidRPr="002A1D64" w:rsidRDefault="006F1E91" w:rsidP="002B4EE0">
            <w:pPr>
              <w:tabs>
                <w:tab w:val="left" w:pos="900"/>
              </w:tabs>
              <w:spacing w:after="0"/>
              <w:ind w:firstLine="851"/>
              <w:jc w:val="both"/>
              <w:rPr>
                <w:rFonts w:ascii="Times New Roman" w:hAnsi="Times New Roman"/>
                <w:sz w:val="24"/>
                <w:szCs w:val="24"/>
              </w:rPr>
            </w:pPr>
            <w:r w:rsidRPr="002A1D64">
              <w:rPr>
                <w:rFonts w:ascii="Times New Roman" w:hAnsi="Times New Roman"/>
                <w:i/>
                <w:sz w:val="24"/>
                <w:szCs w:val="24"/>
              </w:rPr>
              <w:t>–</w:t>
            </w:r>
            <w:r w:rsidRPr="002A1D64">
              <w:rPr>
                <w:rFonts w:ascii="Times New Roman" w:hAnsi="Times New Roman"/>
                <w:sz w:val="24"/>
                <w:szCs w:val="24"/>
              </w:rPr>
              <w:tab/>
              <w:t>понимать значение традиционных религий, р</w:t>
            </w:r>
            <w:r w:rsidRPr="002A1D64">
              <w:rPr>
                <w:rFonts w:ascii="Times New Roman" w:hAnsi="Times New Roman"/>
                <w:sz w:val="24"/>
                <w:szCs w:val="24"/>
              </w:rPr>
              <w:t>е</w:t>
            </w:r>
            <w:r w:rsidRPr="002A1D64">
              <w:rPr>
                <w:rFonts w:ascii="Times New Roman" w:hAnsi="Times New Roman"/>
                <w:sz w:val="24"/>
                <w:szCs w:val="24"/>
              </w:rPr>
              <w:t>лигиозных культур в жизни людей, семей, народов, росси</w:t>
            </w:r>
            <w:r w:rsidRPr="002A1D64">
              <w:rPr>
                <w:rFonts w:ascii="Times New Roman" w:hAnsi="Times New Roman"/>
                <w:sz w:val="24"/>
                <w:szCs w:val="24"/>
              </w:rPr>
              <w:t>й</w:t>
            </w:r>
            <w:r w:rsidRPr="002A1D64">
              <w:rPr>
                <w:rFonts w:ascii="Times New Roman" w:hAnsi="Times New Roman"/>
                <w:sz w:val="24"/>
                <w:szCs w:val="24"/>
              </w:rPr>
              <w:t xml:space="preserve">ского общества, в истории России; </w:t>
            </w:r>
          </w:p>
          <w:p w:rsidR="006F1E91" w:rsidRPr="002A1D64" w:rsidRDefault="006F1E91" w:rsidP="002B4EE0">
            <w:pPr>
              <w:tabs>
                <w:tab w:val="left" w:pos="900"/>
              </w:tabs>
              <w:spacing w:after="0"/>
              <w:ind w:firstLine="851"/>
              <w:jc w:val="both"/>
              <w:rPr>
                <w:rFonts w:ascii="Times New Roman" w:hAnsi="Times New Roman"/>
                <w:sz w:val="24"/>
                <w:szCs w:val="24"/>
              </w:rPr>
            </w:pPr>
            <w:r w:rsidRPr="002A1D64">
              <w:rPr>
                <w:rFonts w:ascii="Times New Roman" w:hAnsi="Times New Roman"/>
                <w:i/>
                <w:sz w:val="24"/>
                <w:szCs w:val="24"/>
              </w:rPr>
              <w:t>–</w:t>
            </w:r>
            <w:r w:rsidRPr="002A1D64">
              <w:rPr>
                <w:rFonts w:ascii="Times New Roman" w:hAnsi="Times New Roman"/>
                <w:sz w:val="24"/>
                <w:szCs w:val="24"/>
              </w:rPr>
              <w:tab/>
              <w:t>излагать свое мнение по поводу значения рел</w:t>
            </w:r>
            <w:r w:rsidRPr="002A1D64">
              <w:rPr>
                <w:rFonts w:ascii="Times New Roman" w:hAnsi="Times New Roman"/>
                <w:sz w:val="24"/>
                <w:szCs w:val="24"/>
              </w:rPr>
              <w:t>и</w:t>
            </w:r>
            <w:r w:rsidRPr="002A1D64">
              <w:rPr>
                <w:rFonts w:ascii="Times New Roman" w:hAnsi="Times New Roman"/>
                <w:sz w:val="24"/>
                <w:szCs w:val="24"/>
              </w:rPr>
              <w:t>гии, религиозной культуры в жизни людей и общества;</w:t>
            </w:r>
          </w:p>
          <w:p w:rsidR="006F1E91" w:rsidRPr="002A1D64" w:rsidRDefault="006F1E91" w:rsidP="002B4EE0">
            <w:pPr>
              <w:tabs>
                <w:tab w:val="left" w:pos="900"/>
              </w:tabs>
              <w:spacing w:after="0"/>
              <w:ind w:firstLine="851"/>
              <w:jc w:val="both"/>
              <w:rPr>
                <w:rFonts w:ascii="Times New Roman" w:hAnsi="Times New Roman"/>
                <w:sz w:val="24"/>
                <w:szCs w:val="24"/>
              </w:rPr>
            </w:pPr>
            <w:r w:rsidRPr="002A1D64">
              <w:rPr>
                <w:rFonts w:ascii="Times New Roman" w:hAnsi="Times New Roman"/>
                <w:i/>
                <w:sz w:val="24"/>
                <w:szCs w:val="24"/>
              </w:rPr>
              <w:t>–</w:t>
            </w:r>
            <w:r w:rsidRPr="002A1D64">
              <w:rPr>
                <w:rFonts w:ascii="Times New Roman" w:hAnsi="Times New Roman"/>
                <w:sz w:val="24"/>
                <w:szCs w:val="24"/>
              </w:rPr>
              <w:tab/>
              <w:t>соотносить нравственные формы поведения с нормами религ</w:t>
            </w:r>
            <w:r w:rsidRPr="002A1D64">
              <w:rPr>
                <w:rFonts w:ascii="Times New Roman" w:hAnsi="Times New Roman"/>
                <w:sz w:val="24"/>
                <w:szCs w:val="24"/>
              </w:rPr>
              <w:t>и</w:t>
            </w:r>
            <w:r w:rsidRPr="002A1D64">
              <w:rPr>
                <w:rFonts w:ascii="Times New Roman" w:hAnsi="Times New Roman"/>
                <w:sz w:val="24"/>
                <w:szCs w:val="24"/>
              </w:rPr>
              <w:t xml:space="preserve">озной морали; </w:t>
            </w:r>
          </w:p>
          <w:p w:rsidR="006F1E91" w:rsidRPr="002A1D64" w:rsidRDefault="006F1E91" w:rsidP="002B4EE0">
            <w:pPr>
              <w:tabs>
                <w:tab w:val="left" w:pos="900"/>
              </w:tabs>
              <w:spacing w:after="0"/>
              <w:ind w:firstLine="851"/>
              <w:jc w:val="both"/>
              <w:rPr>
                <w:rFonts w:ascii="Times New Roman" w:hAnsi="Times New Roman"/>
                <w:sz w:val="24"/>
                <w:szCs w:val="24"/>
              </w:rPr>
            </w:pPr>
            <w:r w:rsidRPr="002A1D64">
              <w:rPr>
                <w:rFonts w:ascii="Times New Roman" w:hAnsi="Times New Roman"/>
                <w:i/>
                <w:sz w:val="24"/>
                <w:szCs w:val="24"/>
              </w:rPr>
              <w:t>–</w:t>
            </w:r>
            <w:r w:rsidRPr="002A1D64">
              <w:rPr>
                <w:rFonts w:ascii="Times New Roman" w:hAnsi="Times New Roman"/>
                <w:sz w:val="24"/>
                <w:szCs w:val="24"/>
              </w:rPr>
              <w:tab/>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w:t>
            </w:r>
            <w:r w:rsidRPr="002A1D64">
              <w:rPr>
                <w:rFonts w:ascii="Times New Roman" w:hAnsi="Times New Roman"/>
                <w:sz w:val="24"/>
                <w:szCs w:val="24"/>
              </w:rPr>
              <w:t>н</w:t>
            </w:r>
            <w:r w:rsidRPr="002A1D64">
              <w:rPr>
                <w:rFonts w:ascii="Times New Roman" w:hAnsi="Times New Roman"/>
                <w:sz w:val="24"/>
                <w:szCs w:val="24"/>
              </w:rPr>
              <w:t xml:space="preserve">ным темам. </w:t>
            </w:r>
          </w:p>
        </w:tc>
        <w:tc>
          <w:tcPr>
            <w:tcW w:w="6378" w:type="dxa"/>
            <w:shd w:val="clear" w:color="auto" w:fill="auto"/>
          </w:tcPr>
          <w:p w:rsidR="006F1E91" w:rsidRPr="002A1D64" w:rsidRDefault="006F1E91" w:rsidP="002B4EE0">
            <w:pPr>
              <w:tabs>
                <w:tab w:val="left" w:pos="900"/>
              </w:tabs>
              <w:spacing w:after="0"/>
              <w:ind w:firstLine="851"/>
              <w:jc w:val="both"/>
              <w:rPr>
                <w:rFonts w:ascii="Times New Roman" w:hAnsi="Times New Roman"/>
                <w:i/>
                <w:sz w:val="24"/>
                <w:szCs w:val="24"/>
              </w:rPr>
            </w:pPr>
            <w:r w:rsidRPr="002A1D64">
              <w:rPr>
                <w:rFonts w:ascii="Times New Roman" w:hAnsi="Times New Roman"/>
                <w:i/>
                <w:sz w:val="24"/>
                <w:szCs w:val="24"/>
              </w:rPr>
              <w:t>– развивать нравственную рефлексию, соверше</w:t>
            </w:r>
            <w:r w:rsidRPr="002A1D64">
              <w:rPr>
                <w:rFonts w:ascii="Times New Roman" w:hAnsi="Times New Roman"/>
                <w:i/>
                <w:sz w:val="24"/>
                <w:szCs w:val="24"/>
              </w:rPr>
              <w:t>н</w:t>
            </w:r>
            <w:r w:rsidRPr="002A1D64">
              <w:rPr>
                <w:rFonts w:ascii="Times New Roman" w:hAnsi="Times New Roman"/>
                <w:i/>
                <w:sz w:val="24"/>
                <w:szCs w:val="24"/>
              </w:rPr>
              <w:t>ствовать морально-нравственное самосознание, регулир</w:t>
            </w:r>
            <w:r w:rsidRPr="002A1D64">
              <w:rPr>
                <w:rFonts w:ascii="Times New Roman" w:hAnsi="Times New Roman"/>
                <w:i/>
                <w:sz w:val="24"/>
                <w:szCs w:val="24"/>
              </w:rPr>
              <w:t>о</w:t>
            </w:r>
            <w:r w:rsidRPr="002A1D64">
              <w:rPr>
                <w:rFonts w:ascii="Times New Roman" w:hAnsi="Times New Roman"/>
                <w:i/>
                <w:sz w:val="24"/>
                <w:szCs w:val="24"/>
              </w:rPr>
              <w:t>вать собственное поведение на основе традиционных для ро</w:t>
            </w:r>
            <w:r w:rsidRPr="002A1D64">
              <w:rPr>
                <w:rFonts w:ascii="Times New Roman" w:hAnsi="Times New Roman"/>
                <w:i/>
                <w:sz w:val="24"/>
                <w:szCs w:val="24"/>
              </w:rPr>
              <w:t>с</w:t>
            </w:r>
            <w:r w:rsidRPr="002A1D64">
              <w:rPr>
                <w:rFonts w:ascii="Times New Roman" w:hAnsi="Times New Roman"/>
                <w:i/>
                <w:sz w:val="24"/>
                <w:szCs w:val="24"/>
              </w:rPr>
              <w:t>сийского общества, народов России духовно-нравственных ценностей;</w:t>
            </w:r>
          </w:p>
          <w:p w:rsidR="006F1E91" w:rsidRPr="002A1D64" w:rsidRDefault="006F1E91" w:rsidP="002B4EE0">
            <w:pPr>
              <w:tabs>
                <w:tab w:val="left" w:pos="900"/>
              </w:tabs>
              <w:spacing w:after="0"/>
              <w:ind w:firstLine="851"/>
              <w:jc w:val="both"/>
              <w:rPr>
                <w:rFonts w:ascii="Times New Roman" w:hAnsi="Times New Roman"/>
                <w:i/>
                <w:sz w:val="24"/>
                <w:szCs w:val="24"/>
              </w:rPr>
            </w:pPr>
            <w:r w:rsidRPr="002A1D64">
              <w:rPr>
                <w:rFonts w:ascii="Times New Roman" w:hAnsi="Times New Roman"/>
                <w:i/>
                <w:sz w:val="24"/>
                <w:szCs w:val="24"/>
              </w:rPr>
              <w:t>–</w:t>
            </w:r>
            <w:r w:rsidRPr="002A1D64">
              <w:rPr>
                <w:rFonts w:ascii="Times New Roman" w:hAnsi="Times New Roman"/>
                <w:i/>
                <w:sz w:val="24"/>
                <w:szCs w:val="24"/>
              </w:rPr>
              <w:tab/>
              <w:t>устанавливать взаимосвязь между содерж</w:t>
            </w:r>
            <w:r w:rsidRPr="002A1D64">
              <w:rPr>
                <w:rFonts w:ascii="Times New Roman" w:hAnsi="Times New Roman"/>
                <w:i/>
                <w:sz w:val="24"/>
                <w:szCs w:val="24"/>
              </w:rPr>
              <w:t>а</w:t>
            </w:r>
            <w:r w:rsidRPr="002A1D64">
              <w:rPr>
                <w:rFonts w:ascii="Times New Roman" w:hAnsi="Times New Roman"/>
                <w:i/>
                <w:sz w:val="24"/>
                <w:szCs w:val="24"/>
              </w:rPr>
              <w:t>нием религиозной культуры и поведением людей, общес</w:t>
            </w:r>
            <w:r w:rsidRPr="002A1D64">
              <w:rPr>
                <w:rFonts w:ascii="Times New Roman" w:hAnsi="Times New Roman"/>
                <w:i/>
                <w:sz w:val="24"/>
                <w:szCs w:val="24"/>
              </w:rPr>
              <w:t>т</w:t>
            </w:r>
            <w:r w:rsidRPr="002A1D64">
              <w:rPr>
                <w:rFonts w:ascii="Times New Roman" w:hAnsi="Times New Roman"/>
                <w:i/>
                <w:sz w:val="24"/>
                <w:szCs w:val="24"/>
              </w:rPr>
              <w:t>венными явлени</w:t>
            </w:r>
            <w:r w:rsidRPr="002A1D64">
              <w:rPr>
                <w:rFonts w:ascii="Times New Roman" w:hAnsi="Times New Roman"/>
                <w:i/>
                <w:sz w:val="24"/>
                <w:szCs w:val="24"/>
              </w:rPr>
              <w:t>я</w:t>
            </w:r>
            <w:r w:rsidRPr="002A1D64">
              <w:rPr>
                <w:rFonts w:ascii="Times New Roman" w:hAnsi="Times New Roman"/>
                <w:i/>
                <w:sz w:val="24"/>
                <w:szCs w:val="24"/>
              </w:rPr>
              <w:t>ми;</w:t>
            </w:r>
          </w:p>
          <w:p w:rsidR="006F1E91" w:rsidRPr="002A1D64" w:rsidRDefault="006F1E91" w:rsidP="002B4EE0">
            <w:pPr>
              <w:tabs>
                <w:tab w:val="left" w:pos="900"/>
              </w:tabs>
              <w:spacing w:after="0"/>
              <w:ind w:firstLine="851"/>
              <w:jc w:val="both"/>
              <w:rPr>
                <w:rFonts w:ascii="Times New Roman" w:hAnsi="Times New Roman"/>
                <w:i/>
                <w:sz w:val="24"/>
                <w:szCs w:val="24"/>
              </w:rPr>
            </w:pPr>
            <w:r w:rsidRPr="002A1D64">
              <w:rPr>
                <w:rFonts w:ascii="Times New Roman" w:hAnsi="Times New Roman"/>
                <w:i/>
                <w:sz w:val="24"/>
                <w:szCs w:val="24"/>
              </w:rPr>
              <w:t>–</w:t>
            </w:r>
            <w:r w:rsidRPr="002A1D64">
              <w:rPr>
                <w:rFonts w:ascii="Times New Roman" w:hAnsi="Times New Roman"/>
                <w:i/>
                <w:sz w:val="24"/>
                <w:szCs w:val="24"/>
              </w:rPr>
              <w:tab/>
              <w:t>выстраивать отношения с представителями разных мировоззрений и культурных традиций на основе взаимного уважения прав и законных интересов согра</w:t>
            </w:r>
            <w:r w:rsidRPr="002A1D64">
              <w:rPr>
                <w:rFonts w:ascii="Times New Roman" w:hAnsi="Times New Roman"/>
                <w:i/>
                <w:sz w:val="24"/>
                <w:szCs w:val="24"/>
              </w:rPr>
              <w:t>ж</w:t>
            </w:r>
            <w:r w:rsidRPr="002A1D64">
              <w:rPr>
                <w:rFonts w:ascii="Times New Roman" w:hAnsi="Times New Roman"/>
                <w:i/>
                <w:sz w:val="24"/>
                <w:szCs w:val="24"/>
              </w:rPr>
              <w:t xml:space="preserve">дан; </w:t>
            </w:r>
          </w:p>
          <w:p w:rsidR="006F1E91" w:rsidRPr="002A1D64" w:rsidRDefault="006F1E91" w:rsidP="002B4EE0">
            <w:pPr>
              <w:tabs>
                <w:tab w:val="left" w:pos="900"/>
              </w:tabs>
              <w:spacing w:after="0"/>
              <w:ind w:firstLine="851"/>
              <w:jc w:val="both"/>
              <w:rPr>
                <w:rFonts w:ascii="Times New Roman" w:hAnsi="Times New Roman"/>
                <w:i/>
                <w:sz w:val="24"/>
                <w:szCs w:val="24"/>
              </w:rPr>
            </w:pPr>
            <w:r w:rsidRPr="002A1D64">
              <w:rPr>
                <w:rFonts w:ascii="Times New Roman" w:hAnsi="Times New Roman"/>
                <w:i/>
                <w:sz w:val="24"/>
                <w:szCs w:val="24"/>
              </w:rPr>
              <w:t>–</w:t>
            </w:r>
            <w:r w:rsidRPr="002A1D64">
              <w:rPr>
                <w:rFonts w:ascii="Times New Roman" w:hAnsi="Times New Roman"/>
                <w:i/>
                <w:sz w:val="24"/>
                <w:szCs w:val="24"/>
              </w:rPr>
              <w:tab/>
              <w:t>акцентировать внимание на религиозных д</w:t>
            </w:r>
            <w:r w:rsidRPr="002A1D64">
              <w:rPr>
                <w:rFonts w:ascii="Times New Roman" w:hAnsi="Times New Roman"/>
                <w:i/>
                <w:sz w:val="24"/>
                <w:szCs w:val="24"/>
              </w:rPr>
              <w:t>у</w:t>
            </w:r>
            <w:r w:rsidRPr="002A1D64">
              <w:rPr>
                <w:rFonts w:ascii="Times New Roman" w:hAnsi="Times New Roman"/>
                <w:i/>
                <w:sz w:val="24"/>
                <w:szCs w:val="24"/>
              </w:rPr>
              <w:t>ховно-нравственных аспектах человеческого поведения при изучении гуманитарных предметов на последующих уро</w:t>
            </w:r>
            <w:r w:rsidRPr="002A1D64">
              <w:rPr>
                <w:rFonts w:ascii="Times New Roman" w:hAnsi="Times New Roman"/>
                <w:i/>
                <w:sz w:val="24"/>
                <w:szCs w:val="24"/>
              </w:rPr>
              <w:t>в</w:t>
            </w:r>
            <w:r w:rsidRPr="002A1D64">
              <w:rPr>
                <w:rFonts w:ascii="Times New Roman" w:hAnsi="Times New Roman"/>
                <w:i/>
                <w:sz w:val="24"/>
                <w:szCs w:val="24"/>
              </w:rPr>
              <w:t>нях общего образов</w:t>
            </w:r>
            <w:r w:rsidRPr="002A1D64">
              <w:rPr>
                <w:rFonts w:ascii="Times New Roman" w:hAnsi="Times New Roman"/>
                <w:i/>
                <w:sz w:val="24"/>
                <w:szCs w:val="24"/>
              </w:rPr>
              <w:t>а</w:t>
            </w:r>
            <w:r w:rsidRPr="002A1D64">
              <w:rPr>
                <w:rFonts w:ascii="Times New Roman" w:hAnsi="Times New Roman"/>
                <w:i/>
                <w:sz w:val="24"/>
                <w:szCs w:val="24"/>
              </w:rPr>
              <w:t>ния.</w:t>
            </w:r>
          </w:p>
        </w:tc>
      </w:tr>
      <w:tr w:rsidR="006F1E91" w:rsidRPr="002A1D64" w:rsidTr="00DF2380">
        <w:trPr>
          <w:trHeight w:val="419"/>
        </w:trPr>
        <w:tc>
          <w:tcPr>
            <w:tcW w:w="1843" w:type="dxa"/>
            <w:shd w:val="clear" w:color="auto" w:fill="auto"/>
          </w:tcPr>
          <w:p w:rsidR="006F1E91" w:rsidRPr="002A1D64" w:rsidRDefault="006F1E91" w:rsidP="002B4EE0">
            <w:pPr>
              <w:spacing w:after="0"/>
              <w:ind w:firstLine="851"/>
              <w:jc w:val="both"/>
              <w:rPr>
                <w:rFonts w:ascii="Times New Roman" w:hAnsi="Times New Roman"/>
                <w:b/>
                <w:sz w:val="24"/>
                <w:szCs w:val="24"/>
              </w:rPr>
            </w:pPr>
            <w:r w:rsidRPr="002A1D64">
              <w:rPr>
                <w:rFonts w:ascii="Times New Roman" w:hAnsi="Times New Roman"/>
                <w:b/>
                <w:sz w:val="24"/>
                <w:szCs w:val="24"/>
              </w:rPr>
              <w:t>Осн</w:t>
            </w:r>
            <w:r w:rsidRPr="002A1D64">
              <w:rPr>
                <w:rFonts w:ascii="Times New Roman" w:hAnsi="Times New Roman"/>
                <w:b/>
                <w:sz w:val="24"/>
                <w:szCs w:val="24"/>
              </w:rPr>
              <w:t>о</w:t>
            </w:r>
            <w:r w:rsidRPr="002A1D64">
              <w:rPr>
                <w:rFonts w:ascii="Times New Roman" w:hAnsi="Times New Roman"/>
                <w:b/>
                <w:sz w:val="24"/>
                <w:szCs w:val="24"/>
              </w:rPr>
              <w:t>вы све</w:t>
            </w:r>
            <w:r w:rsidRPr="002A1D64">
              <w:rPr>
                <w:rFonts w:ascii="Times New Roman" w:hAnsi="Times New Roman"/>
                <w:b/>
                <w:sz w:val="24"/>
                <w:szCs w:val="24"/>
              </w:rPr>
              <w:t>т</w:t>
            </w:r>
            <w:r w:rsidRPr="002A1D64">
              <w:rPr>
                <w:rFonts w:ascii="Times New Roman" w:hAnsi="Times New Roman"/>
                <w:b/>
                <w:sz w:val="24"/>
                <w:szCs w:val="24"/>
              </w:rPr>
              <w:t>ской этики</w:t>
            </w:r>
          </w:p>
          <w:p w:rsidR="006F1E91" w:rsidRPr="002A1D64" w:rsidRDefault="006F1E91" w:rsidP="002B4EE0">
            <w:pPr>
              <w:spacing w:after="0"/>
              <w:ind w:firstLine="851"/>
              <w:jc w:val="both"/>
              <w:rPr>
                <w:rFonts w:ascii="Times New Roman" w:hAnsi="Times New Roman"/>
                <w:b/>
                <w:sz w:val="24"/>
                <w:szCs w:val="24"/>
              </w:rPr>
            </w:pPr>
          </w:p>
        </w:tc>
        <w:tc>
          <w:tcPr>
            <w:tcW w:w="6663" w:type="dxa"/>
            <w:shd w:val="clear" w:color="auto" w:fill="auto"/>
          </w:tcPr>
          <w:p w:rsidR="006F1E91" w:rsidRPr="002A1D64" w:rsidRDefault="006F1E91" w:rsidP="002B4EE0">
            <w:pPr>
              <w:tabs>
                <w:tab w:val="left" w:pos="900"/>
              </w:tabs>
              <w:spacing w:after="0"/>
              <w:ind w:firstLine="851"/>
              <w:jc w:val="both"/>
              <w:rPr>
                <w:rFonts w:ascii="Times New Roman" w:hAnsi="Times New Roman"/>
                <w:sz w:val="24"/>
                <w:szCs w:val="24"/>
              </w:rPr>
            </w:pPr>
            <w:r w:rsidRPr="002A1D64">
              <w:rPr>
                <w:rFonts w:ascii="Times New Roman" w:hAnsi="Times New Roman"/>
                <w:i/>
                <w:sz w:val="24"/>
                <w:szCs w:val="24"/>
              </w:rPr>
              <w:t>–</w:t>
            </w:r>
            <w:r w:rsidRPr="002A1D64">
              <w:rPr>
                <w:rFonts w:ascii="Times New Roman" w:hAnsi="Times New Roman"/>
                <w:sz w:val="24"/>
                <w:szCs w:val="24"/>
              </w:rPr>
              <w:tab/>
              <w:t>раскрывать содержание основных составля</w:t>
            </w:r>
            <w:r w:rsidRPr="002A1D64">
              <w:rPr>
                <w:rFonts w:ascii="Times New Roman" w:hAnsi="Times New Roman"/>
                <w:sz w:val="24"/>
                <w:szCs w:val="24"/>
              </w:rPr>
              <w:t>ю</w:t>
            </w:r>
            <w:r w:rsidRPr="002A1D64">
              <w:rPr>
                <w:rFonts w:ascii="Times New Roman" w:hAnsi="Times New Roman"/>
                <w:sz w:val="24"/>
                <w:szCs w:val="24"/>
              </w:rPr>
              <w:t>щих российской светской (гражданской) этики, основанной на конституционных обязанн</w:t>
            </w:r>
            <w:r w:rsidRPr="002A1D64">
              <w:rPr>
                <w:rFonts w:ascii="Times New Roman" w:hAnsi="Times New Roman"/>
                <w:sz w:val="24"/>
                <w:szCs w:val="24"/>
              </w:rPr>
              <w:t>о</w:t>
            </w:r>
            <w:r w:rsidRPr="002A1D64">
              <w:rPr>
                <w:rFonts w:ascii="Times New Roman" w:hAnsi="Times New Roman"/>
                <w:sz w:val="24"/>
                <w:szCs w:val="24"/>
              </w:rPr>
              <w:t>стях, правах и свободах человека и гражданина в Российской Федерации (отношение к природе, историческому и культурному наследию народов России, г</w:t>
            </w:r>
            <w:r w:rsidRPr="002A1D64">
              <w:rPr>
                <w:rFonts w:ascii="Times New Roman" w:hAnsi="Times New Roman"/>
                <w:sz w:val="24"/>
                <w:szCs w:val="24"/>
              </w:rPr>
              <w:t>о</w:t>
            </w:r>
            <w:r w:rsidRPr="002A1D64">
              <w:rPr>
                <w:rFonts w:ascii="Times New Roman" w:hAnsi="Times New Roman"/>
                <w:sz w:val="24"/>
                <w:szCs w:val="24"/>
              </w:rPr>
              <w:t>сударству, отношения детей и родителей, гражданские и н</w:t>
            </w:r>
            <w:r w:rsidRPr="002A1D64">
              <w:rPr>
                <w:rFonts w:ascii="Times New Roman" w:hAnsi="Times New Roman"/>
                <w:sz w:val="24"/>
                <w:szCs w:val="24"/>
              </w:rPr>
              <w:t>а</w:t>
            </w:r>
            <w:r w:rsidRPr="002A1D64">
              <w:rPr>
                <w:rFonts w:ascii="Times New Roman" w:hAnsi="Times New Roman"/>
                <w:sz w:val="24"/>
                <w:szCs w:val="24"/>
              </w:rPr>
              <w:t>родные праздники, трудовая мораль, этикет и др.);</w:t>
            </w:r>
          </w:p>
          <w:p w:rsidR="006F1E91" w:rsidRPr="002A1D64" w:rsidRDefault="006F1E91" w:rsidP="002B4EE0">
            <w:pPr>
              <w:tabs>
                <w:tab w:val="left" w:pos="900"/>
              </w:tabs>
              <w:spacing w:after="0"/>
              <w:ind w:firstLine="851"/>
              <w:jc w:val="both"/>
              <w:rPr>
                <w:rFonts w:ascii="Times New Roman" w:hAnsi="Times New Roman"/>
                <w:sz w:val="24"/>
                <w:szCs w:val="24"/>
              </w:rPr>
            </w:pPr>
            <w:r w:rsidRPr="002A1D64">
              <w:rPr>
                <w:rFonts w:ascii="Times New Roman" w:hAnsi="Times New Roman"/>
                <w:i/>
                <w:sz w:val="24"/>
                <w:szCs w:val="24"/>
              </w:rPr>
              <w:t>–</w:t>
            </w:r>
            <w:r w:rsidRPr="002A1D64">
              <w:rPr>
                <w:rFonts w:ascii="Times New Roman" w:hAnsi="Times New Roman"/>
                <w:sz w:val="24"/>
                <w:szCs w:val="24"/>
              </w:rPr>
              <w:tab/>
              <w:t>на примере российской светской этики пон</w:t>
            </w:r>
            <w:r w:rsidRPr="002A1D64">
              <w:rPr>
                <w:rFonts w:ascii="Times New Roman" w:hAnsi="Times New Roman"/>
                <w:sz w:val="24"/>
                <w:szCs w:val="24"/>
              </w:rPr>
              <w:t>и</w:t>
            </w:r>
            <w:r w:rsidRPr="002A1D64">
              <w:rPr>
                <w:rFonts w:ascii="Times New Roman" w:hAnsi="Times New Roman"/>
                <w:sz w:val="24"/>
                <w:szCs w:val="24"/>
              </w:rPr>
              <w:t>мать значение нравственных ценностей, идеалов в жизни л</w:t>
            </w:r>
            <w:r w:rsidRPr="002A1D64">
              <w:rPr>
                <w:rFonts w:ascii="Times New Roman" w:hAnsi="Times New Roman"/>
                <w:sz w:val="24"/>
                <w:szCs w:val="24"/>
              </w:rPr>
              <w:t>ю</w:t>
            </w:r>
            <w:r w:rsidRPr="002A1D64">
              <w:rPr>
                <w:rFonts w:ascii="Times New Roman" w:hAnsi="Times New Roman"/>
                <w:sz w:val="24"/>
                <w:szCs w:val="24"/>
              </w:rPr>
              <w:t xml:space="preserve">дей, общества; </w:t>
            </w:r>
          </w:p>
          <w:p w:rsidR="006F1E91" w:rsidRPr="002A1D64" w:rsidRDefault="006F1E91" w:rsidP="002B4EE0">
            <w:pPr>
              <w:tabs>
                <w:tab w:val="left" w:pos="900"/>
              </w:tabs>
              <w:spacing w:after="0"/>
              <w:ind w:firstLine="851"/>
              <w:jc w:val="both"/>
              <w:rPr>
                <w:rFonts w:ascii="Times New Roman" w:hAnsi="Times New Roman"/>
                <w:sz w:val="24"/>
                <w:szCs w:val="24"/>
              </w:rPr>
            </w:pPr>
            <w:r w:rsidRPr="002A1D64">
              <w:rPr>
                <w:rFonts w:ascii="Times New Roman" w:hAnsi="Times New Roman"/>
                <w:i/>
                <w:sz w:val="24"/>
                <w:szCs w:val="24"/>
              </w:rPr>
              <w:t>–</w:t>
            </w:r>
            <w:r w:rsidRPr="002A1D64">
              <w:rPr>
                <w:rFonts w:ascii="Times New Roman" w:hAnsi="Times New Roman"/>
                <w:sz w:val="24"/>
                <w:szCs w:val="24"/>
              </w:rPr>
              <w:tab/>
              <w:t>излагать свое мнение по поводу значения ро</w:t>
            </w:r>
            <w:r w:rsidRPr="002A1D64">
              <w:rPr>
                <w:rFonts w:ascii="Times New Roman" w:hAnsi="Times New Roman"/>
                <w:sz w:val="24"/>
                <w:szCs w:val="24"/>
              </w:rPr>
              <w:t>с</w:t>
            </w:r>
            <w:r w:rsidRPr="002A1D64">
              <w:rPr>
                <w:rFonts w:ascii="Times New Roman" w:hAnsi="Times New Roman"/>
                <w:sz w:val="24"/>
                <w:szCs w:val="24"/>
              </w:rPr>
              <w:t>сийской светской этики в жизни людей и общества;</w:t>
            </w:r>
          </w:p>
          <w:p w:rsidR="006F1E91" w:rsidRPr="002A1D64" w:rsidRDefault="006F1E91" w:rsidP="002B4EE0">
            <w:pPr>
              <w:tabs>
                <w:tab w:val="left" w:pos="900"/>
              </w:tabs>
              <w:spacing w:after="0"/>
              <w:ind w:firstLine="851"/>
              <w:jc w:val="both"/>
              <w:rPr>
                <w:rFonts w:ascii="Times New Roman" w:hAnsi="Times New Roman"/>
                <w:sz w:val="24"/>
                <w:szCs w:val="24"/>
              </w:rPr>
            </w:pPr>
            <w:r w:rsidRPr="002A1D64">
              <w:rPr>
                <w:rFonts w:ascii="Times New Roman" w:hAnsi="Times New Roman"/>
                <w:i/>
                <w:sz w:val="24"/>
                <w:szCs w:val="24"/>
              </w:rPr>
              <w:t>–</w:t>
            </w:r>
            <w:r w:rsidRPr="002A1D64">
              <w:rPr>
                <w:rFonts w:ascii="Times New Roman" w:hAnsi="Times New Roman"/>
                <w:sz w:val="24"/>
                <w:szCs w:val="24"/>
              </w:rPr>
              <w:tab/>
              <w:t>соотносить нравственные формы поведения с нормами росси</w:t>
            </w:r>
            <w:r w:rsidRPr="002A1D64">
              <w:rPr>
                <w:rFonts w:ascii="Times New Roman" w:hAnsi="Times New Roman"/>
                <w:sz w:val="24"/>
                <w:szCs w:val="24"/>
              </w:rPr>
              <w:t>й</w:t>
            </w:r>
            <w:r w:rsidRPr="002A1D64">
              <w:rPr>
                <w:rFonts w:ascii="Times New Roman" w:hAnsi="Times New Roman"/>
                <w:sz w:val="24"/>
                <w:szCs w:val="24"/>
              </w:rPr>
              <w:t xml:space="preserve">ской светской (гражданской) этики; </w:t>
            </w:r>
          </w:p>
          <w:p w:rsidR="006F1E91" w:rsidRPr="002A1D64" w:rsidRDefault="006F1E91" w:rsidP="002B4EE0">
            <w:pPr>
              <w:tabs>
                <w:tab w:val="left" w:pos="900"/>
              </w:tabs>
              <w:spacing w:after="0"/>
              <w:ind w:firstLine="851"/>
              <w:jc w:val="both"/>
              <w:rPr>
                <w:rFonts w:ascii="Times New Roman" w:hAnsi="Times New Roman"/>
                <w:sz w:val="24"/>
                <w:szCs w:val="24"/>
              </w:rPr>
            </w:pPr>
            <w:r w:rsidRPr="002A1D64">
              <w:rPr>
                <w:rFonts w:ascii="Times New Roman" w:hAnsi="Times New Roman"/>
                <w:i/>
                <w:sz w:val="24"/>
                <w:szCs w:val="24"/>
              </w:rPr>
              <w:t>–</w:t>
            </w:r>
            <w:r w:rsidRPr="002A1D64">
              <w:rPr>
                <w:rFonts w:ascii="Times New Roman" w:hAnsi="Times New Roman"/>
                <w:sz w:val="24"/>
                <w:szCs w:val="24"/>
              </w:rPr>
              <w:tab/>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w:t>
            </w:r>
            <w:r w:rsidRPr="002A1D64">
              <w:rPr>
                <w:rFonts w:ascii="Times New Roman" w:hAnsi="Times New Roman"/>
                <w:sz w:val="24"/>
                <w:szCs w:val="24"/>
              </w:rPr>
              <w:t>н</w:t>
            </w:r>
            <w:r w:rsidRPr="002A1D64">
              <w:rPr>
                <w:rFonts w:ascii="Times New Roman" w:hAnsi="Times New Roman"/>
                <w:sz w:val="24"/>
                <w:szCs w:val="24"/>
              </w:rPr>
              <w:t xml:space="preserve">ным темам. </w:t>
            </w:r>
          </w:p>
        </w:tc>
        <w:tc>
          <w:tcPr>
            <w:tcW w:w="6378" w:type="dxa"/>
            <w:shd w:val="clear" w:color="auto" w:fill="auto"/>
          </w:tcPr>
          <w:p w:rsidR="006F1E91" w:rsidRPr="002A1D64" w:rsidRDefault="006F1E91" w:rsidP="002B4EE0">
            <w:pPr>
              <w:tabs>
                <w:tab w:val="left" w:pos="900"/>
              </w:tabs>
              <w:spacing w:after="0"/>
              <w:ind w:firstLine="851"/>
              <w:jc w:val="both"/>
              <w:rPr>
                <w:rFonts w:ascii="Times New Roman" w:hAnsi="Times New Roman"/>
                <w:i/>
                <w:sz w:val="24"/>
                <w:szCs w:val="24"/>
              </w:rPr>
            </w:pPr>
            <w:r w:rsidRPr="002A1D64">
              <w:rPr>
                <w:rFonts w:ascii="Times New Roman" w:hAnsi="Times New Roman"/>
                <w:i/>
                <w:sz w:val="24"/>
                <w:szCs w:val="24"/>
              </w:rPr>
              <w:t>– развивать нравственную рефлексию, соверше</w:t>
            </w:r>
            <w:r w:rsidRPr="002A1D64">
              <w:rPr>
                <w:rFonts w:ascii="Times New Roman" w:hAnsi="Times New Roman"/>
                <w:i/>
                <w:sz w:val="24"/>
                <w:szCs w:val="24"/>
              </w:rPr>
              <w:t>н</w:t>
            </w:r>
            <w:r w:rsidRPr="002A1D64">
              <w:rPr>
                <w:rFonts w:ascii="Times New Roman" w:hAnsi="Times New Roman"/>
                <w:i/>
                <w:sz w:val="24"/>
                <w:szCs w:val="24"/>
              </w:rPr>
              <w:t>ствовать морально-нравственное самосознание, регулир</w:t>
            </w:r>
            <w:r w:rsidRPr="002A1D64">
              <w:rPr>
                <w:rFonts w:ascii="Times New Roman" w:hAnsi="Times New Roman"/>
                <w:i/>
                <w:sz w:val="24"/>
                <w:szCs w:val="24"/>
              </w:rPr>
              <w:t>о</w:t>
            </w:r>
            <w:r w:rsidRPr="002A1D64">
              <w:rPr>
                <w:rFonts w:ascii="Times New Roman" w:hAnsi="Times New Roman"/>
                <w:i/>
                <w:sz w:val="24"/>
                <w:szCs w:val="24"/>
              </w:rPr>
              <w:t>вать собственное поведение на основе общепринятых в российском обществе норм светской (гражданской) эт</w:t>
            </w:r>
            <w:r w:rsidRPr="002A1D64">
              <w:rPr>
                <w:rFonts w:ascii="Times New Roman" w:hAnsi="Times New Roman"/>
                <w:i/>
                <w:sz w:val="24"/>
                <w:szCs w:val="24"/>
              </w:rPr>
              <w:t>и</w:t>
            </w:r>
            <w:r w:rsidRPr="002A1D64">
              <w:rPr>
                <w:rFonts w:ascii="Times New Roman" w:hAnsi="Times New Roman"/>
                <w:i/>
                <w:sz w:val="24"/>
                <w:szCs w:val="24"/>
              </w:rPr>
              <w:t>ки;</w:t>
            </w:r>
          </w:p>
          <w:p w:rsidR="006F1E91" w:rsidRPr="002A1D64" w:rsidRDefault="006F1E91" w:rsidP="002B4EE0">
            <w:pPr>
              <w:tabs>
                <w:tab w:val="left" w:pos="900"/>
              </w:tabs>
              <w:spacing w:after="0"/>
              <w:ind w:firstLine="851"/>
              <w:jc w:val="both"/>
              <w:rPr>
                <w:rFonts w:ascii="Times New Roman" w:hAnsi="Times New Roman"/>
                <w:i/>
                <w:sz w:val="24"/>
                <w:szCs w:val="24"/>
              </w:rPr>
            </w:pPr>
            <w:r w:rsidRPr="002A1D64">
              <w:rPr>
                <w:rFonts w:ascii="Times New Roman" w:hAnsi="Times New Roman"/>
                <w:i/>
                <w:sz w:val="24"/>
                <w:szCs w:val="24"/>
              </w:rPr>
              <w:t>–</w:t>
            </w:r>
            <w:r w:rsidRPr="002A1D64">
              <w:rPr>
                <w:rFonts w:ascii="Times New Roman" w:hAnsi="Times New Roman"/>
                <w:i/>
                <w:sz w:val="24"/>
                <w:szCs w:val="24"/>
              </w:rPr>
              <w:tab/>
              <w:t>устанавливать взаимосвязь между содерж</w:t>
            </w:r>
            <w:r w:rsidRPr="002A1D64">
              <w:rPr>
                <w:rFonts w:ascii="Times New Roman" w:hAnsi="Times New Roman"/>
                <w:i/>
                <w:sz w:val="24"/>
                <w:szCs w:val="24"/>
              </w:rPr>
              <w:t>а</w:t>
            </w:r>
            <w:r w:rsidRPr="002A1D64">
              <w:rPr>
                <w:rFonts w:ascii="Times New Roman" w:hAnsi="Times New Roman"/>
                <w:i/>
                <w:sz w:val="24"/>
                <w:szCs w:val="24"/>
              </w:rPr>
              <w:t>нием российской светской этики и поведением людей, о</w:t>
            </w:r>
            <w:r w:rsidRPr="002A1D64">
              <w:rPr>
                <w:rFonts w:ascii="Times New Roman" w:hAnsi="Times New Roman"/>
                <w:i/>
                <w:sz w:val="24"/>
                <w:szCs w:val="24"/>
              </w:rPr>
              <w:t>б</w:t>
            </w:r>
            <w:r w:rsidRPr="002A1D64">
              <w:rPr>
                <w:rFonts w:ascii="Times New Roman" w:hAnsi="Times New Roman"/>
                <w:i/>
                <w:sz w:val="24"/>
                <w:szCs w:val="24"/>
              </w:rPr>
              <w:t>щественными явл</w:t>
            </w:r>
            <w:r w:rsidRPr="002A1D64">
              <w:rPr>
                <w:rFonts w:ascii="Times New Roman" w:hAnsi="Times New Roman"/>
                <w:i/>
                <w:sz w:val="24"/>
                <w:szCs w:val="24"/>
              </w:rPr>
              <w:t>е</w:t>
            </w:r>
            <w:r w:rsidRPr="002A1D64">
              <w:rPr>
                <w:rFonts w:ascii="Times New Roman" w:hAnsi="Times New Roman"/>
                <w:i/>
                <w:sz w:val="24"/>
                <w:szCs w:val="24"/>
              </w:rPr>
              <w:t>ниями;</w:t>
            </w:r>
          </w:p>
          <w:p w:rsidR="006F1E91" w:rsidRPr="002A1D64" w:rsidRDefault="006F1E91" w:rsidP="002B4EE0">
            <w:pPr>
              <w:tabs>
                <w:tab w:val="left" w:pos="900"/>
              </w:tabs>
              <w:spacing w:after="0"/>
              <w:ind w:firstLine="851"/>
              <w:jc w:val="both"/>
              <w:rPr>
                <w:rFonts w:ascii="Times New Roman" w:hAnsi="Times New Roman"/>
                <w:i/>
                <w:sz w:val="24"/>
                <w:szCs w:val="24"/>
              </w:rPr>
            </w:pPr>
            <w:r w:rsidRPr="002A1D64">
              <w:rPr>
                <w:rFonts w:ascii="Times New Roman" w:hAnsi="Times New Roman"/>
                <w:i/>
                <w:sz w:val="24"/>
                <w:szCs w:val="24"/>
              </w:rPr>
              <w:t>–</w:t>
            </w:r>
            <w:r w:rsidRPr="002A1D64">
              <w:rPr>
                <w:rFonts w:ascii="Times New Roman" w:hAnsi="Times New Roman"/>
                <w:i/>
                <w:sz w:val="24"/>
                <w:szCs w:val="24"/>
              </w:rPr>
              <w:tab/>
              <w:t>выстраивать отношения с представителями разных мировоззрений и культурных традиций на основе взаимного уважения прав и законных интересов согра</w:t>
            </w:r>
            <w:r w:rsidRPr="002A1D64">
              <w:rPr>
                <w:rFonts w:ascii="Times New Roman" w:hAnsi="Times New Roman"/>
                <w:i/>
                <w:sz w:val="24"/>
                <w:szCs w:val="24"/>
              </w:rPr>
              <w:t>ж</w:t>
            </w:r>
            <w:r w:rsidRPr="002A1D64">
              <w:rPr>
                <w:rFonts w:ascii="Times New Roman" w:hAnsi="Times New Roman"/>
                <w:i/>
                <w:sz w:val="24"/>
                <w:szCs w:val="24"/>
              </w:rPr>
              <w:t xml:space="preserve">дан; </w:t>
            </w:r>
          </w:p>
          <w:p w:rsidR="006F1E91" w:rsidRPr="002A1D64" w:rsidRDefault="006F1E91" w:rsidP="002B4EE0">
            <w:pPr>
              <w:tabs>
                <w:tab w:val="left" w:pos="900"/>
              </w:tabs>
              <w:spacing w:after="0"/>
              <w:ind w:firstLine="851"/>
              <w:jc w:val="both"/>
              <w:rPr>
                <w:rFonts w:ascii="Times New Roman" w:hAnsi="Times New Roman"/>
                <w:i/>
                <w:sz w:val="24"/>
                <w:szCs w:val="24"/>
              </w:rPr>
            </w:pPr>
            <w:r w:rsidRPr="002A1D64">
              <w:rPr>
                <w:rFonts w:ascii="Times New Roman" w:hAnsi="Times New Roman"/>
                <w:i/>
                <w:sz w:val="24"/>
                <w:szCs w:val="24"/>
              </w:rPr>
              <w:t>–</w:t>
            </w:r>
            <w:r w:rsidRPr="002A1D64">
              <w:rPr>
                <w:rFonts w:ascii="Times New Roman" w:hAnsi="Times New Roman"/>
                <w:i/>
                <w:sz w:val="24"/>
                <w:szCs w:val="24"/>
              </w:rPr>
              <w:tab/>
              <w:t>акцентировать внимание на нравственных аспектах человеческого поведения при изучении гуман</w:t>
            </w:r>
            <w:r w:rsidRPr="002A1D64">
              <w:rPr>
                <w:rFonts w:ascii="Times New Roman" w:hAnsi="Times New Roman"/>
                <w:i/>
                <w:sz w:val="24"/>
                <w:szCs w:val="24"/>
              </w:rPr>
              <w:t>и</w:t>
            </w:r>
            <w:r w:rsidRPr="002A1D64">
              <w:rPr>
                <w:rFonts w:ascii="Times New Roman" w:hAnsi="Times New Roman"/>
                <w:i/>
                <w:sz w:val="24"/>
                <w:szCs w:val="24"/>
              </w:rPr>
              <w:t>тарных предметов на последующих уровнях общего обр</w:t>
            </w:r>
            <w:r w:rsidRPr="002A1D64">
              <w:rPr>
                <w:rFonts w:ascii="Times New Roman" w:hAnsi="Times New Roman"/>
                <w:i/>
                <w:sz w:val="24"/>
                <w:szCs w:val="24"/>
              </w:rPr>
              <w:t>а</w:t>
            </w:r>
            <w:r w:rsidRPr="002A1D64">
              <w:rPr>
                <w:rFonts w:ascii="Times New Roman" w:hAnsi="Times New Roman"/>
                <w:i/>
                <w:sz w:val="24"/>
                <w:szCs w:val="24"/>
              </w:rPr>
              <w:t>зования.</w:t>
            </w:r>
          </w:p>
        </w:tc>
      </w:tr>
    </w:tbl>
    <w:p w:rsidR="000332BC" w:rsidRPr="002A1D64" w:rsidRDefault="000332BC" w:rsidP="002B4EE0">
      <w:pPr>
        <w:pStyle w:val="31"/>
        <w:spacing w:before="0" w:after="0" w:line="276" w:lineRule="auto"/>
        <w:ind w:firstLine="851"/>
        <w:jc w:val="both"/>
        <w:rPr>
          <w:rFonts w:ascii="Times New Roman" w:hAnsi="Times New Roman" w:cs="Times New Roman"/>
          <w:bCs w:val="0"/>
          <w:i w:val="0"/>
          <w:color w:val="auto"/>
          <w:sz w:val="24"/>
          <w:szCs w:val="24"/>
          <w:lang w:val="ru-RU"/>
        </w:rPr>
      </w:pPr>
    </w:p>
    <w:p w:rsidR="0074729E" w:rsidRPr="002A1D64" w:rsidRDefault="006F1E91" w:rsidP="002B4EE0">
      <w:pPr>
        <w:pStyle w:val="31"/>
        <w:spacing w:before="0" w:after="0" w:line="276" w:lineRule="auto"/>
        <w:ind w:firstLine="851"/>
        <w:jc w:val="both"/>
        <w:rPr>
          <w:rFonts w:ascii="Times New Roman" w:hAnsi="Times New Roman" w:cs="Times New Roman"/>
          <w:bCs w:val="0"/>
          <w:i w:val="0"/>
          <w:color w:val="auto"/>
          <w:sz w:val="24"/>
          <w:szCs w:val="24"/>
        </w:rPr>
      </w:pPr>
      <w:r w:rsidRPr="002A1D64">
        <w:rPr>
          <w:rFonts w:ascii="Times New Roman" w:hAnsi="Times New Roman" w:cs="Times New Roman"/>
          <w:bCs w:val="0"/>
          <w:i w:val="0"/>
          <w:color w:val="auto"/>
          <w:sz w:val="24"/>
          <w:szCs w:val="24"/>
        </w:rPr>
        <w:t xml:space="preserve">1.2.7. </w:t>
      </w:r>
      <w:r w:rsidR="0074729E" w:rsidRPr="002A1D64">
        <w:rPr>
          <w:rFonts w:ascii="Times New Roman" w:hAnsi="Times New Roman" w:cs="Times New Roman"/>
          <w:bCs w:val="0"/>
          <w:i w:val="0"/>
          <w:color w:val="auto"/>
          <w:sz w:val="24"/>
          <w:szCs w:val="24"/>
        </w:rPr>
        <w:t>Окружающий мир</w:t>
      </w:r>
    </w:p>
    <w:p w:rsidR="00041DD5" w:rsidRPr="002A1D64" w:rsidRDefault="00041DD5" w:rsidP="002B4EE0">
      <w:pPr>
        <w:pStyle w:val="af8"/>
        <w:tabs>
          <w:tab w:val="left" w:pos="709"/>
        </w:tabs>
        <w:spacing w:line="276" w:lineRule="auto"/>
        <w:ind w:firstLine="851"/>
        <w:rPr>
          <w:rStyle w:val="Zag11"/>
          <w:rFonts w:ascii="Times New Roman" w:eastAsia="@Arial Unicode MS" w:hAnsi="Times New Roman"/>
          <w:color w:val="auto"/>
          <w:sz w:val="24"/>
          <w:szCs w:val="24"/>
          <w:lang w:val="ru-RU"/>
        </w:rPr>
      </w:pPr>
      <w:r w:rsidRPr="002A1D64">
        <w:rPr>
          <w:rStyle w:val="Zag11"/>
          <w:rFonts w:ascii="Times New Roman" w:eastAsia="@Arial Unicode MS" w:hAnsi="Times New Roman"/>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074466" w:rsidRPr="002A1D64" w:rsidRDefault="00074466" w:rsidP="002B4EE0">
      <w:pPr>
        <w:pStyle w:val="af8"/>
        <w:tabs>
          <w:tab w:val="left" w:pos="709"/>
        </w:tabs>
        <w:spacing w:line="276" w:lineRule="auto"/>
        <w:ind w:firstLine="851"/>
        <w:rPr>
          <w:rFonts w:ascii="Times New Roman" w:hAnsi="Times New Roman"/>
          <w:color w:val="auto"/>
          <w:sz w:val="24"/>
          <w:szCs w:val="24"/>
        </w:rPr>
      </w:pP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84"/>
        <w:gridCol w:w="6520"/>
        <w:gridCol w:w="142"/>
        <w:gridCol w:w="6237"/>
      </w:tblGrid>
      <w:tr w:rsidR="0074729E" w:rsidRPr="002A1D64" w:rsidTr="00DF2380">
        <w:trPr>
          <w:trHeight w:val="351"/>
        </w:trPr>
        <w:tc>
          <w:tcPr>
            <w:tcW w:w="14743" w:type="dxa"/>
            <w:gridSpan w:val="5"/>
            <w:shd w:val="clear" w:color="auto" w:fill="auto"/>
          </w:tcPr>
          <w:p w:rsidR="0074729E" w:rsidRPr="002A1D64" w:rsidRDefault="0074729E" w:rsidP="002B4EE0">
            <w:pPr>
              <w:shd w:val="clear" w:color="auto" w:fill="FFFFFF"/>
              <w:spacing w:before="100" w:beforeAutospacing="1" w:after="0"/>
              <w:ind w:left="317" w:right="-108" w:firstLine="851"/>
              <w:jc w:val="both"/>
              <w:rPr>
                <w:rFonts w:ascii="Times New Roman" w:eastAsia="Times New Roman" w:hAnsi="Times New Roman"/>
                <w:i/>
                <w:iCs/>
                <w:color w:val="000000"/>
                <w:sz w:val="24"/>
                <w:szCs w:val="24"/>
                <w:lang w:eastAsia="ru-RU"/>
              </w:rPr>
            </w:pPr>
            <w:r w:rsidRPr="002A1D64">
              <w:rPr>
                <w:rFonts w:ascii="Times New Roman" w:eastAsia="Times New Roman" w:hAnsi="Times New Roman"/>
                <w:b/>
                <w:bCs/>
                <w:color w:val="000000"/>
                <w:sz w:val="24"/>
                <w:szCs w:val="24"/>
                <w:lang w:eastAsia="ru-RU"/>
              </w:rPr>
              <w:t>ПРЕДМЕТНЫЕ РЕЗУЛЬТАТЫ</w:t>
            </w:r>
            <w:r w:rsidRPr="002A1D64">
              <w:rPr>
                <w:rFonts w:ascii="Times New Roman" w:eastAsia="Times New Roman" w:hAnsi="Times New Roman"/>
                <w:color w:val="000000"/>
                <w:sz w:val="24"/>
                <w:szCs w:val="24"/>
                <w:lang w:eastAsia="ru-RU"/>
              </w:rPr>
              <w:t> </w:t>
            </w:r>
          </w:p>
        </w:tc>
      </w:tr>
      <w:tr w:rsidR="0074729E" w:rsidRPr="002A1D64" w:rsidTr="00407233">
        <w:trPr>
          <w:trHeight w:val="419"/>
        </w:trPr>
        <w:tc>
          <w:tcPr>
            <w:tcW w:w="1560" w:type="dxa"/>
            <w:shd w:val="clear" w:color="auto" w:fill="auto"/>
          </w:tcPr>
          <w:p w:rsidR="0074729E" w:rsidRPr="002A1D64" w:rsidRDefault="0074729E"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946" w:type="dxa"/>
            <w:gridSpan w:val="3"/>
            <w:shd w:val="clear" w:color="auto" w:fill="auto"/>
          </w:tcPr>
          <w:p w:rsidR="0074729E" w:rsidRPr="002A1D64" w:rsidRDefault="0074729E" w:rsidP="002B4EE0">
            <w:pPr>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iCs/>
                <w:color w:val="000000"/>
                <w:sz w:val="24"/>
                <w:szCs w:val="24"/>
                <w:lang w:eastAsia="ru-RU"/>
              </w:rPr>
              <w:t>Обучающийся научится:</w:t>
            </w:r>
          </w:p>
        </w:tc>
        <w:tc>
          <w:tcPr>
            <w:tcW w:w="6237" w:type="dxa"/>
            <w:shd w:val="clear" w:color="auto" w:fill="auto"/>
          </w:tcPr>
          <w:p w:rsidR="0074729E" w:rsidRPr="002A1D64" w:rsidRDefault="0074729E" w:rsidP="002B4EE0">
            <w:pPr>
              <w:shd w:val="clear" w:color="auto" w:fill="FFFFFF"/>
              <w:spacing w:before="100" w:beforeAutospacing="1" w:after="0"/>
              <w:ind w:left="33" w:firstLine="851"/>
              <w:jc w:val="both"/>
              <w:rPr>
                <w:rFonts w:ascii="Times New Roman" w:eastAsia="Times New Roman" w:hAnsi="Times New Roman"/>
                <w:b/>
                <w:i/>
                <w:color w:val="000000"/>
                <w:sz w:val="24"/>
                <w:szCs w:val="24"/>
                <w:lang w:eastAsia="ru-RU"/>
              </w:rPr>
            </w:pPr>
            <w:r w:rsidRPr="002A1D64">
              <w:rPr>
                <w:rFonts w:ascii="Times New Roman" w:eastAsia="Times New Roman" w:hAnsi="Times New Roman"/>
                <w:b/>
                <w:i/>
                <w:iCs/>
                <w:color w:val="000000"/>
                <w:sz w:val="24"/>
                <w:szCs w:val="24"/>
                <w:lang w:eastAsia="ru-RU"/>
              </w:rPr>
              <w:t>Обучающийся получит возможность на</w:t>
            </w:r>
            <w:r w:rsidRPr="002A1D64">
              <w:rPr>
                <w:rFonts w:ascii="Times New Roman" w:eastAsia="Times New Roman" w:hAnsi="Times New Roman"/>
                <w:b/>
                <w:i/>
                <w:iCs/>
                <w:color w:val="000000"/>
                <w:sz w:val="24"/>
                <w:szCs w:val="24"/>
                <w:lang w:eastAsia="ru-RU"/>
              </w:rPr>
              <w:t>у</w:t>
            </w:r>
            <w:r w:rsidRPr="002A1D64">
              <w:rPr>
                <w:rFonts w:ascii="Times New Roman" w:eastAsia="Times New Roman" w:hAnsi="Times New Roman"/>
                <w:b/>
                <w:i/>
                <w:iCs/>
                <w:color w:val="000000"/>
                <w:sz w:val="24"/>
                <w:szCs w:val="24"/>
                <w:lang w:eastAsia="ru-RU"/>
              </w:rPr>
              <w:t>читься:</w:t>
            </w:r>
          </w:p>
        </w:tc>
      </w:tr>
      <w:tr w:rsidR="0074729E" w:rsidRPr="002A1D64" w:rsidTr="00DF2380">
        <w:trPr>
          <w:trHeight w:val="283"/>
        </w:trPr>
        <w:tc>
          <w:tcPr>
            <w:tcW w:w="1560" w:type="dxa"/>
            <w:vMerge w:val="restart"/>
            <w:shd w:val="clear" w:color="auto" w:fill="auto"/>
          </w:tcPr>
          <w:p w:rsidR="0074729E" w:rsidRPr="002A1D64" w:rsidRDefault="0074729E" w:rsidP="000C1552">
            <w:pPr>
              <w:spacing w:after="0"/>
              <w:jc w:val="both"/>
              <w:rPr>
                <w:rFonts w:ascii="Times New Roman" w:hAnsi="Times New Roman"/>
                <w:b/>
                <w:i/>
                <w:sz w:val="24"/>
                <w:szCs w:val="24"/>
              </w:rPr>
            </w:pPr>
            <w:r w:rsidRPr="002A1D64">
              <w:rPr>
                <w:rFonts w:ascii="Times New Roman" w:hAnsi="Times New Roman"/>
                <w:b/>
                <w:i/>
                <w:sz w:val="24"/>
                <w:szCs w:val="24"/>
              </w:rPr>
              <w:t>Ра</w:t>
            </w:r>
            <w:r w:rsidRPr="002A1D64">
              <w:rPr>
                <w:rFonts w:ascii="Times New Roman" w:hAnsi="Times New Roman"/>
                <w:b/>
                <w:i/>
                <w:sz w:val="24"/>
                <w:szCs w:val="24"/>
              </w:rPr>
              <w:t>з</w:t>
            </w:r>
            <w:r w:rsidRPr="002A1D64">
              <w:rPr>
                <w:rFonts w:ascii="Times New Roman" w:hAnsi="Times New Roman"/>
                <w:b/>
                <w:i/>
                <w:sz w:val="24"/>
                <w:szCs w:val="24"/>
              </w:rPr>
              <w:t>дел</w:t>
            </w:r>
          </w:p>
          <w:p w:rsidR="0074729E" w:rsidRPr="002A1D64" w:rsidRDefault="0074729E" w:rsidP="002B4EE0">
            <w:pPr>
              <w:spacing w:after="0"/>
              <w:ind w:firstLine="851"/>
              <w:jc w:val="both"/>
              <w:rPr>
                <w:rFonts w:ascii="Times New Roman" w:hAnsi="Times New Roman"/>
                <w:b/>
                <w:i/>
                <w:sz w:val="24"/>
                <w:szCs w:val="24"/>
              </w:rPr>
            </w:pPr>
            <w:r w:rsidRPr="002A1D64">
              <w:rPr>
                <w:rFonts w:ascii="Times New Roman" w:hAnsi="Times New Roman"/>
                <w:b/>
                <w:i/>
                <w:sz w:val="24"/>
                <w:szCs w:val="24"/>
              </w:rPr>
              <w:t>«Человек и пр</w:t>
            </w:r>
            <w:r w:rsidRPr="002A1D64">
              <w:rPr>
                <w:rFonts w:ascii="Times New Roman" w:hAnsi="Times New Roman"/>
                <w:b/>
                <w:i/>
                <w:sz w:val="24"/>
                <w:szCs w:val="24"/>
              </w:rPr>
              <w:t>и</w:t>
            </w:r>
            <w:r w:rsidRPr="002A1D64">
              <w:rPr>
                <w:rFonts w:ascii="Times New Roman" w:hAnsi="Times New Roman"/>
                <w:b/>
                <w:i/>
                <w:sz w:val="24"/>
                <w:szCs w:val="24"/>
              </w:rPr>
              <w:t>рода»</w:t>
            </w:r>
          </w:p>
          <w:p w:rsidR="0074729E" w:rsidRPr="002A1D64" w:rsidRDefault="0074729E"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p>
        </w:tc>
        <w:tc>
          <w:tcPr>
            <w:tcW w:w="13183" w:type="dxa"/>
            <w:gridSpan w:val="4"/>
            <w:shd w:val="clear" w:color="auto" w:fill="auto"/>
          </w:tcPr>
          <w:p w:rsidR="0074729E" w:rsidRPr="002A1D64" w:rsidRDefault="0074729E" w:rsidP="002B4EE0">
            <w:pPr>
              <w:shd w:val="clear" w:color="auto" w:fill="FFFFFF"/>
              <w:spacing w:before="100" w:beforeAutospacing="1" w:after="0"/>
              <w:ind w:left="231"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1 класс</w:t>
            </w:r>
          </w:p>
        </w:tc>
      </w:tr>
      <w:tr w:rsidR="0074729E" w:rsidRPr="002A1D64" w:rsidTr="000C1552">
        <w:trPr>
          <w:trHeight w:val="2206"/>
        </w:trPr>
        <w:tc>
          <w:tcPr>
            <w:tcW w:w="1560" w:type="dxa"/>
            <w:vMerge/>
            <w:shd w:val="clear" w:color="auto" w:fill="auto"/>
          </w:tcPr>
          <w:p w:rsidR="0074729E" w:rsidRPr="002A1D64" w:rsidRDefault="0074729E"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946" w:type="dxa"/>
            <w:gridSpan w:val="3"/>
            <w:shd w:val="clear" w:color="auto" w:fill="auto"/>
          </w:tcPr>
          <w:p w:rsidR="0074729E" w:rsidRPr="002A1D64" w:rsidRDefault="0074729E" w:rsidP="002B4EE0">
            <w:pPr>
              <w:numPr>
                <w:ilvl w:val="0"/>
                <w:numId w:val="110"/>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различать объекты живой и неживой пр</w:t>
            </w:r>
            <w:r w:rsidRPr="002A1D64">
              <w:rPr>
                <w:rFonts w:ascii="Times New Roman" w:hAnsi="Times New Roman"/>
                <w:sz w:val="24"/>
                <w:szCs w:val="24"/>
              </w:rPr>
              <w:t>и</w:t>
            </w:r>
            <w:r w:rsidRPr="002A1D64">
              <w:rPr>
                <w:rFonts w:ascii="Times New Roman" w:hAnsi="Times New Roman"/>
                <w:sz w:val="24"/>
                <w:szCs w:val="24"/>
              </w:rPr>
              <w:t>роды;</w:t>
            </w:r>
          </w:p>
          <w:p w:rsidR="0074729E" w:rsidRPr="002A1D64" w:rsidRDefault="0074729E" w:rsidP="002B4EE0">
            <w:pPr>
              <w:numPr>
                <w:ilvl w:val="0"/>
                <w:numId w:val="110"/>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различать и проводить примеры дикорастущих и культурных растений, диких и домашних животных, предметов старинного и современного обих</w:t>
            </w:r>
            <w:r w:rsidRPr="002A1D64">
              <w:rPr>
                <w:rFonts w:ascii="Times New Roman" w:hAnsi="Times New Roman"/>
                <w:sz w:val="24"/>
                <w:szCs w:val="24"/>
              </w:rPr>
              <w:t>о</w:t>
            </w:r>
            <w:r w:rsidRPr="002A1D64">
              <w:rPr>
                <w:rFonts w:ascii="Times New Roman" w:hAnsi="Times New Roman"/>
                <w:sz w:val="24"/>
                <w:szCs w:val="24"/>
              </w:rPr>
              <w:t>да и природных материалов, из кот</w:t>
            </w:r>
            <w:r w:rsidRPr="002A1D64">
              <w:rPr>
                <w:rFonts w:ascii="Times New Roman" w:hAnsi="Times New Roman"/>
                <w:sz w:val="24"/>
                <w:szCs w:val="24"/>
              </w:rPr>
              <w:t>о</w:t>
            </w:r>
            <w:r w:rsidRPr="002A1D64">
              <w:rPr>
                <w:rFonts w:ascii="Times New Roman" w:hAnsi="Times New Roman"/>
                <w:sz w:val="24"/>
                <w:szCs w:val="24"/>
              </w:rPr>
              <w:t>рых они изготовлены;</w:t>
            </w:r>
          </w:p>
          <w:p w:rsidR="0074729E" w:rsidRPr="002A1D64" w:rsidRDefault="006E45BD" w:rsidP="002B4EE0">
            <w:pPr>
              <w:numPr>
                <w:ilvl w:val="0"/>
                <w:numId w:val="110"/>
              </w:numPr>
              <w:tabs>
                <w:tab w:val="clear" w:pos="540"/>
                <w:tab w:val="num" w:pos="0"/>
              </w:tabs>
              <w:spacing w:after="0"/>
              <w:ind w:left="0" w:firstLine="851"/>
              <w:jc w:val="both"/>
              <w:rPr>
                <w:rFonts w:ascii="Times New Roman" w:eastAsia="Times New Roman" w:hAnsi="Times New Roman"/>
                <w:color w:val="000000"/>
                <w:sz w:val="24"/>
                <w:szCs w:val="24"/>
                <w:lang w:eastAsia="ru-RU"/>
              </w:rPr>
            </w:pPr>
            <w:r w:rsidRPr="002A1D64">
              <w:rPr>
                <w:rFonts w:ascii="Times New Roman" w:hAnsi="Times New Roman"/>
                <w:sz w:val="24"/>
                <w:szCs w:val="24"/>
              </w:rPr>
              <w:t xml:space="preserve"> </w:t>
            </w:r>
            <w:r w:rsidR="0074729E" w:rsidRPr="002A1D64">
              <w:rPr>
                <w:rFonts w:ascii="Times New Roman" w:hAnsi="Times New Roman"/>
                <w:sz w:val="24"/>
                <w:szCs w:val="24"/>
              </w:rPr>
              <w:t>сравнивать суточный и годовой ритм в жизни природы с ритмом жизни человека (от детства до старо</w:t>
            </w:r>
            <w:r w:rsidR="0074729E" w:rsidRPr="002A1D64">
              <w:rPr>
                <w:rFonts w:ascii="Times New Roman" w:hAnsi="Times New Roman"/>
                <w:sz w:val="24"/>
                <w:szCs w:val="24"/>
              </w:rPr>
              <w:t>с</w:t>
            </w:r>
            <w:r w:rsidR="0074729E" w:rsidRPr="002A1D64">
              <w:rPr>
                <w:rFonts w:ascii="Times New Roman" w:hAnsi="Times New Roman"/>
                <w:sz w:val="24"/>
                <w:szCs w:val="24"/>
              </w:rPr>
              <w:t>ти)</w:t>
            </w:r>
          </w:p>
        </w:tc>
        <w:tc>
          <w:tcPr>
            <w:tcW w:w="6237" w:type="dxa"/>
            <w:shd w:val="clear" w:color="auto" w:fill="auto"/>
          </w:tcPr>
          <w:p w:rsidR="0074729E" w:rsidRPr="002A1D64" w:rsidRDefault="0074729E" w:rsidP="002B4EE0">
            <w:p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p>
        </w:tc>
      </w:tr>
      <w:tr w:rsidR="0074729E" w:rsidRPr="002A1D64" w:rsidTr="00DF2380">
        <w:trPr>
          <w:trHeight w:val="357"/>
        </w:trPr>
        <w:tc>
          <w:tcPr>
            <w:tcW w:w="1560" w:type="dxa"/>
            <w:vMerge/>
            <w:shd w:val="clear" w:color="auto" w:fill="auto"/>
          </w:tcPr>
          <w:p w:rsidR="0074729E" w:rsidRPr="002A1D64" w:rsidRDefault="0074729E"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3183" w:type="dxa"/>
            <w:gridSpan w:val="4"/>
            <w:shd w:val="clear" w:color="auto" w:fill="auto"/>
          </w:tcPr>
          <w:p w:rsidR="0074729E" w:rsidRPr="002A1D64" w:rsidRDefault="00074466" w:rsidP="002B4EE0">
            <w:pPr>
              <w:shd w:val="clear" w:color="auto" w:fill="FFFFFF"/>
              <w:tabs>
                <w:tab w:val="num" w:pos="318"/>
              </w:tabs>
              <w:spacing w:before="100" w:beforeAutospacing="1" w:after="0"/>
              <w:ind w:left="1440" w:firstLine="851"/>
              <w:jc w:val="both"/>
              <w:rPr>
                <w:rFonts w:ascii="Times New Roman" w:hAnsi="Times New Roman"/>
                <w:b/>
                <w:color w:val="000000"/>
                <w:sz w:val="24"/>
                <w:szCs w:val="24"/>
              </w:rPr>
            </w:pPr>
            <w:r w:rsidRPr="002A1D64">
              <w:rPr>
                <w:rFonts w:ascii="Times New Roman" w:hAnsi="Times New Roman"/>
                <w:b/>
                <w:color w:val="000000"/>
                <w:sz w:val="24"/>
                <w:szCs w:val="24"/>
              </w:rPr>
              <w:t>2 класс</w:t>
            </w:r>
          </w:p>
        </w:tc>
      </w:tr>
      <w:tr w:rsidR="0074729E" w:rsidRPr="002A1D64" w:rsidTr="00DF2380">
        <w:trPr>
          <w:trHeight w:val="88"/>
        </w:trPr>
        <w:tc>
          <w:tcPr>
            <w:tcW w:w="1560" w:type="dxa"/>
            <w:vMerge/>
            <w:shd w:val="clear" w:color="auto" w:fill="auto"/>
          </w:tcPr>
          <w:p w:rsidR="0074729E" w:rsidRPr="002A1D64" w:rsidRDefault="0074729E"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946" w:type="dxa"/>
            <w:gridSpan w:val="3"/>
            <w:shd w:val="clear" w:color="auto" w:fill="auto"/>
          </w:tcPr>
          <w:p w:rsidR="0074729E" w:rsidRPr="002A1D64" w:rsidRDefault="00074466" w:rsidP="002B4EE0">
            <w:pPr>
              <w:spacing w:after="0"/>
              <w:ind w:firstLine="851"/>
              <w:jc w:val="both"/>
              <w:rPr>
                <w:rFonts w:ascii="Times New Roman" w:hAnsi="Times New Roman"/>
                <w:sz w:val="24"/>
                <w:szCs w:val="24"/>
              </w:rPr>
            </w:pPr>
            <w:r w:rsidRPr="002A1D64">
              <w:rPr>
                <w:rFonts w:ascii="Times New Roman" w:hAnsi="Times New Roman"/>
                <w:b/>
                <w:i/>
                <w:sz w:val="24"/>
                <w:szCs w:val="24"/>
              </w:rPr>
              <w:t xml:space="preserve">-   </w:t>
            </w:r>
            <w:r w:rsidR="0074729E" w:rsidRPr="002A1D64">
              <w:rPr>
                <w:rFonts w:ascii="Times New Roman" w:hAnsi="Times New Roman"/>
                <w:sz w:val="24"/>
                <w:szCs w:val="24"/>
              </w:rPr>
              <w:t>характеризовать признаки лета, осени, зимы, весны в неживой природе, в жизни травянистых растений, деревьев и кустарников, насекомых, птиц, зв</w:t>
            </w:r>
            <w:r w:rsidR="0074729E" w:rsidRPr="002A1D64">
              <w:rPr>
                <w:rFonts w:ascii="Times New Roman" w:hAnsi="Times New Roman"/>
                <w:sz w:val="24"/>
                <w:szCs w:val="24"/>
              </w:rPr>
              <w:t>е</w:t>
            </w:r>
            <w:r w:rsidR="0074729E" w:rsidRPr="002A1D64">
              <w:rPr>
                <w:rFonts w:ascii="Times New Roman" w:hAnsi="Times New Roman"/>
                <w:sz w:val="24"/>
                <w:szCs w:val="24"/>
              </w:rPr>
              <w:t>рей;</w:t>
            </w:r>
          </w:p>
          <w:p w:rsidR="0074729E" w:rsidRPr="002A1D64" w:rsidRDefault="0074729E" w:rsidP="002B4EE0">
            <w:pPr>
              <w:numPr>
                <w:ilvl w:val="0"/>
                <w:numId w:val="111"/>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проводить наблюдения в природе по заданиям учебника;</w:t>
            </w:r>
          </w:p>
          <w:p w:rsidR="0074729E" w:rsidRPr="002A1D64" w:rsidRDefault="0074729E" w:rsidP="002B4EE0">
            <w:pPr>
              <w:numPr>
                <w:ilvl w:val="0"/>
                <w:numId w:val="111"/>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различать изученные грибы, растения, насекомых, птиц, зверей и других животных; (в природе, гербарии, на р</w:t>
            </w:r>
            <w:r w:rsidRPr="002A1D64">
              <w:rPr>
                <w:rFonts w:ascii="Times New Roman" w:hAnsi="Times New Roman"/>
                <w:sz w:val="24"/>
                <w:szCs w:val="24"/>
              </w:rPr>
              <w:t>и</w:t>
            </w:r>
            <w:r w:rsidRPr="002A1D64">
              <w:rPr>
                <w:rFonts w:ascii="Times New Roman" w:hAnsi="Times New Roman"/>
                <w:sz w:val="24"/>
                <w:szCs w:val="24"/>
              </w:rPr>
              <w:t>сунке или фотогр</w:t>
            </w:r>
            <w:r w:rsidRPr="002A1D64">
              <w:rPr>
                <w:rFonts w:ascii="Times New Roman" w:hAnsi="Times New Roman"/>
                <w:sz w:val="24"/>
                <w:szCs w:val="24"/>
              </w:rPr>
              <w:t>а</w:t>
            </w:r>
            <w:r w:rsidRPr="002A1D64">
              <w:rPr>
                <w:rFonts w:ascii="Times New Roman" w:hAnsi="Times New Roman"/>
                <w:sz w:val="24"/>
                <w:szCs w:val="24"/>
              </w:rPr>
              <w:t>фии);</w:t>
            </w:r>
          </w:p>
          <w:p w:rsidR="0074729E" w:rsidRPr="002A1D64" w:rsidRDefault="0074729E" w:rsidP="002B4EE0">
            <w:pPr>
              <w:numPr>
                <w:ilvl w:val="0"/>
                <w:numId w:val="111"/>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рассказывать об экологических связях в прир</w:t>
            </w:r>
            <w:r w:rsidRPr="002A1D64">
              <w:rPr>
                <w:rFonts w:ascii="Times New Roman" w:hAnsi="Times New Roman"/>
                <w:sz w:val="24"/>
                <w:szCs w:val="24"/>
              </w:rPr>
              <w:t>о</w:t>
            </w:r>
            <w:r w:rsidRPr="002A1D64">
              <w:rPr>
                <w:rFonts w:ascii="Times New Roman" w:hAnsi="Times New Roman"/>
                <w:sz w:val="24"/>
                <w:szCs w:val="24"/>
              </w:rPr>
              <w:t>де;</w:t>
            </w:r>
          </w:p>
          <w:p w:rsidR="0074729E" w:rsidRPr="002A1D64" w:rsidRDefault="0074729E" w:rsidP="002B4EE0">
            <w:pPr>
              <w:numPr>
                <w:ilvl w:val="0"/>
                <w:numId w:val="111"/>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отличать особенности сезонного труда людей и его зависимость от сезонных измен</w:t>
            </w:r>
            <w:r w:rsidRPr="002A1D64">
              <w:rPr>
                <w:rFonts w:ascii="Times New Roman" w:hAnsi="Times New Roman"/>
                <w:sz w:val="24"/>
                <w:szCs w:val="24"/>
              </w:rPr>
              <w:t>е</w:t>
            </w:r>
            <w:r w:rsidRPr="002A1D64">
              <w:rPr>
                <w:rFonts w:ascii="Times New Roman" w:hAnsi="Times New Roman"/>
                <w:sz w:val="24"/>
                <w:szCs w:val="24"/>
              </w:rPr>
              <w:t>ний в природе;</w:t>
            </w:r>
          </w:p>
          <w:p w:rsidR="0074729E" w:rsidRPr="002A1D64" w:rsidRDefault="0074729E" w:rsidP="002B4EE0">
            <w:pPr>
              <w:numPr>
                <w:ilvl w:val="0"/>
                <w:numId w:val="111"/>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выполнять правила поведения в пр</w:t>
            </w:r>
            <w:r w:rsidRPr="002A1D64">
              <w:rPr>
                <w:rFonts w:ascii="Times New Roman" w:hAnsi="Times New Roman"/>
                <w:sz w:val="24"/>
                <w:szCs w:val="24"/>
              </w:rPr>
              <w:t>и</w:t>
            </w:r>
            <w:r w:rsidRPr="002A1D64">
              <w:rPr>
                <w:rFonts w:ascii="Times New Roman" w:hAnsi="Times New Roman"/>
                <w:sz w:val="24"/>
                <w:szCs w:val="24"/>
              </w:rPr>
              <w:t>роде;</w:t>
            </w:r>
          </w:p>
          <w:p w:rsidR="0074729E" w:rsidRPr="002A1D64" w:rsidRDefault="0074729E" w:rsidP="002B4EE0">
            <w:pPr>
              <w:spacing w:after="0"/>
              <w:ind w:firstLine="851"/>
              <w:jc w:val="both"/>
              <w:rPr>
                <w:rFonts w:ascii="Times New Roman" w:hAnsi="Times New Roman"/>
                <w:b/>
                <w:sz w:val="24"/>
                <w:szCs w:val="24"/>
              </w:rPr>
            </w:pPr>
            <w:r w:rsidRPr="002A1D64">
              <w:rPr>
                <w:rFonts w:ascii="Times New Roman" w:hAnsi="Times New Roman"/>
                <w:sz w:val="24"/>
                <w:szCs w:val="24"/>
              </w:rPr>
              <w:t>выполнять правила охраны здоровья в ра</w:t>
            </w:r>
            <w:r w:rsidRPr="002A1D64">
              <w:rPr>
                <w:rFonts w:ascii="Times New Roman" w:hAnsi="Times New Roman"/>
                <w:sz w:val="24"/>
                <w:szCs w:val="24"/>
              </w:rPr>
              <w:t>з</w:t>
            </w:r>
            <w:r w:rsidRPr="002A1D64">
              <w:rPr>
                <w:rFonts w:ascii="Times New Roman" w:hAnsi="Times New Roman"/>
                <w:sz w:val="24"/>
                <w:szCs w:val="24"/>
              </w:rPr>
              <w:t>ное время года</w:t>
            </w:r>
          </w:p>
        </w:tc>
        <w:tc>
          <w:tcPr>
            <w:tcW w:w="6237" w:type="dxa"/>
            <w:shd w:val="clear" w:color="auto" w:fill="auto"/>
          </w:tcPr>
          <w:p w:rsidR="0074729E" w:rsidRPr="002A1D64" w:rsidRDefault="0074729E" w:rsidP="002B4EE0">
            <w:pPr>
              <w:numPr>
                <w:ilvl w:val="0"/>
                <w:numId w:val="111"/>
              </w:numPr>
              <w:tabs>
                <w:tab w:val="clear" w:pos="540"/>
                <w:tab w:val="num" w:pos="0"/>
              </w:tabs>
              <w:spacing w:after="0"/>
              <w:ind w:left="0" w:firstLine="851"/>
              <w:jc w:val="both"/>
              <w:rPr>
                <w:rFonts w:ascii="Times New Roman" w:hAnsi="Times New Roman"/>
                <w:i/>
                <w:sz w:val="24"/>
                <w:szCs w:val="24"/>
              </w:rPr>
            </w:pPr>
            <w:r w:rsidRPr="002A1D64">
              <w:rPr>
                <w:rFonts w:ascii="Times New Roman" w:hAnsi="Times New Roman"/>
                <w:i/>
                <w:sz w:val="24"/>
                <w:szCs w:val="24"/>
              </w:rPr>
              <w:t>узнать народные названия мес</w:t>
            </w:r>
            <w:r w:rsidRPr="002A1D64">
              <w:rPr>
                <w:rFonts w:ascii="Times New Roman" w:hAnsi="Times New Roman"/>
                <w:i/>
                <w:sz w:val="24"/>
                <w:szCs w:val="24"/>
              </w:rPr>
              <w:t>я</w:t>
            </w:r>
            <w:r w:rsidRPr="002A1D64">
              <w:rPr>
                <w:rFonts w:ascii="Times New Roman" w:hAnsi="Times New Roman"/>
                <w:i/>
                <w:sz w:val="24"/>
                <w:szCs w:val="24"/>
              </w:rPr>
              <w:t>цев;</w:t>
            </w:r>
          </w:p>
          <w:p w:rsidR="0074729E" w:rsidRPr="002A1D64" w:rsidRDefault="0074729E" w:rsidP="002B4EE0">
            <w:pPr>
              <w:numPr>
                <w:ilvl w:val="0"/>
                <w:numId w:val="111"/>
              </w:numPr>
              <w:tabs>
                <w:tab w:val="clear" w:pos="540"/>
                <w:tab w:val="num" w:pos="0"/>
              </w:tabs>
              <w:spacing w:after="0"/>
              <w:ind w:left="0" w:firstLine="851"/>
              <w:jc w:val="both"/>
              <w:rPr>
                <w:rFonts w:ascii="Times New Roman" w:hAnsi="Times New Roman"/>
                <w:i/>
                <w:sz w:val="24"/>
                <w:szCs w:val="24"/>
              </w:rPr>
            </w:pPr>
            <w:r w:rsidRPr="002A1D64">
              <w:rPr>
                <w:rFonts w:ascii="Times New Roman" w:hAnsi="Times New Roman"/>
                <w:i/>
                <w:sz w:val="24"/>
                <w:szCs w:val="24"/>
              </w:rPr>
              <w:t>узнать народные приметы и присловья о временах года;</w:t>
            </w:r>
          </w:p>
          <w:p w:rsidR="0074729E" w:rsidRPr="002A1D64" w:rsidRDefault="0074729E" w:rsidP="002B4EE0">
            <w:pPr>
              <w:numPr>
                <w:ilvl w:val="0"/>
                <w:numId w:val="111"/>
              </w:numPr>
              <w:tabs>
                <w:tab w:val="clear" w:pos="540"/>
                <w:tab w:val="num" w:pos="0"/>
              </w:tabs>
              <w:spacing w:after="0"/>
              <w:ind w:left="0" w:firstLine="851"/>
              <w:jc w:val="both"/>
              <w:rPr>
                <w:rFonts w:ascii="Times New Roman" w:hAnsi="Times New Roman"/>
                <w:i/>
                <w:sz w:val="24"/>
                <w:szCs w:val="24"/>
              </w:rPr>
            </w:pPr>
            <w:r w:rsidRPr="002A1D64">
              <w:rPr>
                <w:rFonts w:ascii="Times New Roman" w:hAnsi="Times New Roman"/>
                <w:i/>
                <w:sz w:val="24"/>
                <w:szCs w:val="24"/>
              </w:rPr>
              <w:t>узнать дни – погодоуказатели, характе</w:t>
            </w:r>
            <w:r w:rsidRPr="002A1D64">
              <w:rPr>
                <w:rFonts w:ascii="Times New Roman" w:hAnsi="Times New Roman"/>
                <w:i/>
                <w:sz w:val="24"/>
                <w:szCs w:val="24"/>
              </w:rPr>
              <w:t>р</w:t>
            </w:r>
            <w:r w:rsidRPr="002A1D64">
              <w:rPr>
                <w:rFonts w:ascii="Times New Roman" w:hAnsi="Times New Roman"/>
                <w:i/>
                <w:sz w:val="24"/>
                <w:szCs w:val="24"/>
              </w:rPr>
              <w:t>ные для климата своего края;</w:t>
            </w:r>
          </w:p>
          <w:p w:rsidR="0074729E" w:rsidRPr="002A1D64" w:rsidRDefault="0074729E" w:rsidP="002B4EE0">
            <w:pPr>
              <w:numPr>
                <w:ilvl w:val="0"/>
                <w:numId w:val="111"/>
              </w:numPr>
              <w:tabs>
                <w:tab w:val="clear" w:pos="540"/>
                <w:tab w:val="num" w:pos="0"/>
              </w:tabs>
              <w:spacing w:after="0"/>
              <w:ind w:left="0" w:firstLine="851"/>
              <w:jc w:val="both"/>
              <w:rPr>
                <w:rFonts w:ascii="Times New Roman" w:hAnsi="Times New Roman"/>
                <w:i/>
                <w:sz w:val="24"/>
                <w:szCs w:val="24"/>
              </w:rPr>
            </w:pPr>
            <w:r w:rsidRPr="002A1D64">
              <w:rPr>
                <w:rFonts w:ascii="Times New Roman" w:hAnsi="Times New Roman"/>
                <w:i/>
                <w:sz w:val="24"/>
                <w:szCs w:val="24"/>
              </w:rPr>
              <w:t>узнать главные календарные праздники н</w:t>
            </w:r>
            <w:r w:rsidRPr="002A1D64">
              <w:rPr>
                <w:rFonts w:ascii="Times New Roman" w:hAnsi="Times New Roman"/>
                <w:i/>
                <w:sz w:val="24"/>
                <w:szCs w:val="24"/>
              </w:rPr>
              <w:t>а</w:t>
            </w:r>
            <w:r w:rsidRPr="002A1D64">
              <w:rPr>
                <w:rFonts w:ascii="Times New Roman" w:hAnsi="Times New Roman"/>
                <w:i/>
                <w:sz w:val="24"/>
                <w:szCs w:val="24"/>
              </w:rPr>
              <w:t>родов своего края;</w:t>
            </w:r>
          </w:p>
          <w:p w:rsidR="0074729E" w:rsidRPr="002A1D64" w:rsidRDefault="0074729E" w:rsidP="002B4EE0">
            <w:pPr>
              <w:numPr>
                <w:ilvl w:val="0"/>
                <w:numId w:val="111"/>
              </w:numPr>
              <w:tabs>
                <w:tab w:val="clear" w:pos="540"/>
                <w:tab w:val="num" w:pos="0"/>
              </w:tabs>
              <w:spacing w:after="0"/>
              <w:ind w:left="0" w:firstLine="851"/>
              <w:jc w:val="both"/>
              <w:rPr>
                <w:rFonts w:ascii="Times New Roman" w:hAnsi="Times New Roman"/>
                <w:i/>
                <w:sz w:val="24"/>
                <w:szCs w:val="24"/>
              </w:rPr>
            </w:pPr>
            <w:r w:rsidRPr="002A1D64">
              <w:rPr>
                <w:rFonts w:ascii="Times New Roman" w:hAnsi="Times New Roman"/>
                <w:i/>
                <w:sz w:val="24"/>
                <w:szCs w:val="24"/>
              </w:rPr>
              <w:t>разыгрывать народные игры, характерные для разных времен года и связанные с главными календа</w:t>
            </w:r>
            <w:r w:rsidRPr="002A1D64">
              <w:rPr>
                <w:rFonts w:ascii="Times New Roman" w:hAnsi="Times New Roman"/>
                <w:i/>
                <w:sz w:val="24"/>
                <w:szCs w:val="24"/>
              </w:rPr>
              <w:t>р</w:t>
            </w:r>
            <w:r w:rsidRPr="002A1D64">
              <w:rPr>
                <w:rFonts w:ascii="Times New Roman" w:hAnsi="Times New Roman"/>
                <w:i/>
                <w:sz w:val="24"/>
                <w:szCs w:val="24"/>
              </w:rPr>
              <w:t>ными праздниками нар</w:t>
            </w:r>
            <w:r w:rsidRPr="002A1D64">
              <w:rPr>
                <w:rFonts w:ascii="Times New Roman" w:hAnsi="Times New Roman"/>
                <w:i/>
                <w:sz w:val="24"/>
                <w:szCs w:val="24"/>
              </w:rPr>
              <w:t>о</w:t>
            </w:r>
            <w:r w:rsidRPr="002A1D64">
              <w:rPr>
                <w:rFonts w:ascii="Times New Roman" w:hAnsi="Times New Roman"/>
                <w:i/>
                <w:sz w:val="24"/>
                <w:szCs w:val="24"/>
              </w:rPr>
              <w:t>дов своего края;</w:t>
            </w:r>
          </w:p>
          <w:p w:rsidR="0074729E" w:rsidRPr="002A1D64" w:rsidRDefault="0074729E" w:rsidP="002B4EE0">
            <w:pPr>
              <w:numPr>
                <w:ilvl w:val="0"/>
                <w:numId w:val="111"/>
              </w:numPr>
              <w:tabs>
                <w:tab w:val="clear" w:pos="540"/>
                <w:tab w:val="num" w:pos="0"/>
              </w:tabs>
              <w:spacing w:after="0"/>
              <w:ind w:left="0" w:firstLine="851"/>
              <w:jc w:val="both"/>
              <w:rPr>
                <w:rFonts w:ascii="Times New Roman" w:hAnsi="Times New Roman"/>
                <w:i/>
                <w:sz w:val="24"/>
                <w:szCs w:val="24"/>
              </w:rPr>
            </w:pPr>
            <w:r w:rsidRPr="002A1D64">
              <w:rPr>
                <w:rFonts w:ascii="Times New Roman" w:hAnsi="Times New Roman"/>
                <w:i/>
                <w:sz w:val="24"/>
                <w:szCs w:val="24"/>
              </w:rPr>
              <w:t>загадывать и отгадывать загадки народов своего края о явлениях живой и неживой прир</w:t>
            </w:r>
            <w:r w:rsidRPr="002A1D64">
              <w:rPr>
                <w:rFonts w:ascii="Times New Roman" w:hAnsi="Times New Roman"/>
                <w:i/>
                <w:sz w:val="24"/>
                <w:szCs w:val="24"/>
              </w:rPr>
              <w:t>о</w:t>
            </w:r>
            <w:r w:rsidRPr="002A1D64">
              <w:rPr>
                <w:rFonts w:ascii="Times New Roman" w:hAnsi="Times New Roman"/>
                <w:i/>
                <w:sz w:val="24"/>
                <w:szCs w:val="24"/>
              </w:rPr>
              <w:t>ды;</w:t>
            </w:r>
          </w:p>
          <w:p w:rsidR="0074729E" w:rsidRPr="002A1D64" w:rsidRDefault="0074729E" w:rsidP="002B4EE0">
            <w:pPr>
              <w:numPr>
                <w:ilvl w:val="0"/>
                <w:numId w:val="111"/>
              </w:numPr>
              <w:tabs>
                <w:tab w:val="clear" w:pos="540"/>
                <w:tab w:val="num" w:pos="0"/>
              </w:tabs>
              <w:spacing w:after="0"/>
              <w:ind w:left="0" w:firstLine="851"/>
              <w:jc w:val="both"/>
              <w:rPr>
                <w:rFonts w:ascii="Times New Roman" w:hAnsi="Times New Roman"/>
                <w:i/>
                <w:sz w:val="24"/>
                <w:szCs w:val="24"/>
              </w:rPr>
            </w:pPr>
            <w:r w:rsidRPr="002A1D64">
              <w:rPr>
                <w:rFonts w:ascii="Times New Roman" w:hAnsi="Times New Roman"/>
                <w:i/>
                <w:sz w:val="24"/>
                <w:szCs w:val="24"/>
              </w:rPr>
              <w:t>рассказывать 2-3 сказки о животных из устного творчества н</w:t>
            </w:r>
            <w:r w:rsidRPr="002A1D64">
              <w:rPr>
                <w:rFonts w:ascii="Times New Roman" w:hAnsi="Times New Roman"/>
                <w:i/>
                <w:sz w:val="24"/>
                <w:szCs w:val="24"/>
              </w:rPr>
              <w:t>а</w:t>
            </w:r>
            <w:r w:rsidRPr="002A1D64">
              <w:rPr>
                <w:rFonts w:ascii="Times New Roman" w:hAnsi="Times New Roman"/>
                <w:i/>
                <w:sz w:val="24"/>
                <w:szCs w:val="24"/>
              </w:rPr>
              <w:t>родов своего края;</w:t>
            </w:r>
          </w:p>
          <w:p w:rsidR="00995E6B" w:rsidRPr="002A1D64" w:rsidRDefault="0074729E" w:rsidP="002B4EE0">
            <w:pPr>
              <w:spacing w:after="0"/>
              <w:ind w:firstLine="851"/>
              <w:jc w:val="both"/>
              <w:rPr>
                <w:rFonts w:ascii="Times New Roman" w:hAnsi="Times New Roman"/>
                <w:i/>
                <w:sz w:val="24"/>
                <w:szCs w:val="24"/>
              </w:rPr>
            </w:pPr>
            <w:r w:rsidRPr="002A1D64">
              <w:rPr>
                <w:rFonts w:ascii="Times New Roman" w:hAnsi="Times New Roman"/>
                <w:i/>
                <w:sz w:val="24"/>
                <w:szCs w:val="24"/>
              </w:rPr>
              <w:t>выполнять правила безопасного поведения в пр</w:t>
            </w:r>
            <w:r w:rsidRPr="002A1D64">
              <w:rPr>
                <w:rFonts w:ascii="Times New Roman" w:hAnsi="Times New Roman"/>
                <w:i/>
                <w:sz w:val="24"/>
                <w:szCs w:val="24"/>
              </w:rPr>
              <w:t>и</w:t>
            </w:r>
            <w:r w:rsidRPr="002A1D64">
              <w:rPr>
                <w:rFonts w:ascii="Times New Roman" w:hAnsi="Times New Roman"/>
                <w:i/>
                <w:sz w:val="24"/>
                <w:szCs w:val="24"/>
              </w:rPr>
              <w:t>роде</w:t>
            </w:r>
          </w:p>
        </w:tc>
      </w:tr>
      <w:tr w:rsidR="0074729E" w:rsidRPr="002A1D64" w:rsidTr="00DF2380">
        <w:trPr>
          <w:trHeight w:val="88"/>
        </w:trPr>
        <w:tc>
          <w:tcPr>
            <w:tcW w:w="1560" w:type="dxa"/>
            <w:vMerge/>
            <w:shd w:val="clear" w:color="auto" w:fill="auto"/>
          </w:tcPr>
          <w:p w:rsidR="0074729E" w:rsidRPr="002A1D64" w:rsidRDefault="0074729E"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3183" w:type="dxa"/>
            <w:gridSpan w:val="4"/>
            <w:shd w:val="clear" w:color="auto" w:fill="auto"/>
          </w:tcPr>
          <w:p w:rsidR="0074729E" w:rsidRPr="002A1D64" w:rsidRDefault="0074729E" w:rsidP="002B4EE0">
            <w:pPr>
              <w:shd w:val="clear" w:color="auto" w:fill="FFFFFF"/>
              <w:tabs>
                <w:tab w:val="num" w:pos="176"/>
                <w:tab w:val="num" w:pos="318"/>
              </w:tabs>
              <w:spacing w:before="100" w:beforeAutospacing="1" w:after="0"/>
              <w:ind w:left="176" w:firstLine="851"/>
              <w:jc w:val="both"/>
              <w:rPr>
                <w:rFonts w:ascii="Times New Roman" w:hAnsi="Times New Roman"/>
                <w:b/>
                <w:color w:val="000000"/>
                <w:sz w:val="24"/>
                <w:szCs w:val="24"/>
              </w:rPr>
            </w:pPr>
            <w:r w:rsidRPr="002A1D64">
              <w:rPr>
                <w:rFonts w:ascii="Times New Roman" w:hAnsi="Times New Roman"/>
                <w:b/>
                <w:color w:val="000000"/>
                <w:sz w:val="24"/>
                <w:szCs w:val="24"/>
              </w:rPr>
              <w:t>3 класс</w:t>
            </w:r>
          </w:p>
        </w:tc>
      </w:tr>
      <w:tr w:rsidR="0074729E" w:rsidRPr="002A1D64" w:rsidTr="00DF2380">
        <w:trPr>
          <w:trHeight w:val="849"/>
        </w:trPr>
        <w:tc>
          <w:tcPr>
            <w:tcW w:w="1560" w:type="dxa"/>
            <w:vMerge/>
            <w:shd w:val="clear" w:color="auto" w:fill="auto"/>
          </w:tcPr>
          <w:p w:rsidR="0074729E" w:rsidRPr="002A1D64" w:rsidRDefault="0074729E"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3183" w:type="dxa"/>
            <w:gridSpan w:val="4"/>
            <w:shd w:val="clear" w:color="auto" w:fill="auto"/>
          </w:tcPr>
          <w:p w:rsidR="0074729E" w:rsidRPr="002A1D64" w:rsidRDefault="0074729E" w:rsidP="002B4EE0">
            <w:pPr>
              <w:numPr>
                <w:ilvl w:val="0"/>
                <w:numId w:val="109"/>
              </w:numPr>
              <w:shd w:val="clear" w:color="auto" w:fill="FFFFFF"/>
              <w:tabs>
                <w:tab w:val="clear" w:pos="720"/>
                <w:tab w:val="num" w:pos="0"/>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находить на карте города Золотого кольца России, приводить прим</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ры достопримечательностей этих городов;</w:t>
            </w:r>
          </w:p>
          <w:p w:rsidR="0074729E" w:rsidRPr="002A1D64" w:rsidRDefault="0074729E" w:rsidP="002B4EE0">
            <w:pPr>
              <w:numPr>
                <w:ilvl w:val="0"/>
                <w:numId w:val="109"/>
              </w:numPr>
              <w:shd w:val="clear" w:color="auto" w:fill="FFFFFF"/>
              <w:tabs>
                <w:tab w:val="clear" w:pos="720"/>
                <w:tab w:val="num" w:pos="0"/>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осознавать необходимость бережного отношения к памятникам и</w:t>
            </w:r>
            <w:r w:rsidRPr="002A1D64">
              <w:rPr>
                <w:rFonts w:ascii="Times New Roman" w:eastAsia="Times New Roman" w:hAnsi="Times New Roman"/>
                <w:color w:val="000000"/>
                <w:sz w:val="24"/>
                <w:szCs w:val="24"/>
                <w:lang w:eastAsia="ru-RU"/>
              </w:rPr>
              <w:t>с</w:t>
            </w:r>
            <w:r w:rsidRPr="002A1D64">
              <w:rPr>
                <w:rFonts w:ascii="Times New Roman" w:eastAsia="Times New Roman" w:hAnsi="Times New Roman"/>
                <w:color w:val="000000"/>
                <w:sz w:val="24"/>
                <w:szCs w:val="24"/>
                <w:lang w:eastAsia="ru-RU"/>
              </w:rPr>
              <w:t>тории и культуры;</w:t>
            </w:r>
          </w:p>
          <w:p w:rsidR="0074729E" w:rsidRPr="002A1D64" w:rsidRDefault="0074729E" w:rsidP="002B4EE0">
            <w:pPr>
              <w:numPr>
                <w:ilvl w:val="0"/>
                <w:numId w:val="109"/>
              </w:numPr>
              <w:shd w:val="clear" w:color="auto" w:fill="FFFFFF"/>
              <w:tabs>
                <w:tab w:val="clear" w:pos="720"/>
                <w:tab w:val="num" w:pos="0"/>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находить на карте страны — соседи России и их столицы;</w:t>
            </w:r>
          </w:p>
          <w:p w:rsidR="0074729E" w:rsidRPr="002A1D64" w:rsidRDefault="0074729E" w:rsidP="002B4EE0">
            <w:pPr>
              <w:numPr>
                <w:ilvl w:val="0"/>
                <w:numId w:val="109"/>
              </w:numPr>
              <w:shd w:val="clear" w:color="auto" w:fill="FFFFFF"/>
              <w:tabs>
                <w:tab w:val="clear" w:pos="720"/>
                <w:tab w:val="num" w:pos="0"/>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определять  и кратко характеризовать место человека в окружающем мире;</w:t>
            </w:r>
          </w:p>
          <w:p w:rsidR="0074729E" w:rsidRPr="002A1D64" w:rsidRDefault="0074729E" w:rsidP="002B4EE0">
            <w:pPr>
              <w:numPr>
                <w:ilvl w:val="0"/>
                <w:numId w:val="109"/>
              </w:numPr>
              <w:shd w:val="clear" w:color="auto" w:fill="FFFFFF"/>
              <w:tabs>
                <w:tab w:val="clear" w:pos="720"/>
                <w:tab w:val="num" w:pos="0"/>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осознавать и раскрывать ценность природы для людей, необход</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мость ответственного отношения к природе;</w:t>
            </w:r>
          </w:p>
          <w:p w:rsidR="0074729E" w:rsidRPr="002A1D64" w:rsidRDefault="0074729E" w:rsidP="002B4EE0">
            <w:pPr>
              <w:numPr>
                <w:ilvl w:val="0"/>
                <w:numId w:val="109"/>
              </w:numPr>
              <w:shd w:val="clear" w:color="auto" w:fill="FFFFFF"/>
              <w:tabs>
                <w:tab w:val="clear" w:pos="720"/>
                <w:tab w:val="num" w:pos="0"/>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различать внешность человека и его внутренний мир, наблюдать и описывать проявления внутреннего мира ч</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ловека;</w:t>
            </w:r>
          </w:p>
          <w:p w:rsidR="0074729E" w:rsidRPr="002A1D64" w:rsidRDefault="0074729E" w:rsidP="002B4EE0">
            <w:pPr>
              <w:numPr>
                <w:ilvl w:val="0"/>
                <w:numId w:val="109"/>
              </w:numPr>
              <w:shd w:val="clear" w:color="auto" w:fill="FFFFFF"/>
              <w:tabs>
                <w:tab w:val="clear" w:pos="720"/>
                <w:tab w:val="num" w:pos="0"/>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различать тела, вещества, частицы, описывать изученные вещества;</w:t>
            </w:r>
          </w:p>
          <w:p w:rsidR="0074729E" w:rsidRPr="002A1D64" w:rsidRDefault="0074729E" w:rsidP="002B4EE0">
            <w:pPr>
              <w:numPr>
                <w:ilvl w:val="0"/>
                <w:numId w:val="109"/>
              </w:numPr>
              <w:shd w:val="clear" w:color="auto" w:fill="FFFFFF"/>
              <w:tabs>
                <w:tab w:val="clear" w:pos="720"/>
                <w:tab w:val="num" w:pos="0"/>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проводить наблюдения и ставить опыты, используя лабораторное оборудование;</w:t>
            </w:r>
          </w:p>
          <w:p w:rsidR="0074729E" w:rsidRPr="002A1D64" w:rsidRDefault="0074729E" w:rsidP="002B4EE0">
            <w:pPr>
              <w:numPr>
                <w:ilvl w:val="0"/>
                <w:numId w:val="109"/>
              </w:numPr>
              <w:shd w:val="clear" w:color="auto" w:fill="FFFFFF"/>
              <w:tabs>
                <w:tab w:val="clear" w:pos="720"/>
                <w:tab w:val="num" w:pos="0"/>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исследовать с помощью опытов свойства воздуха, воды, состав почвы, моделировать круговорот воды в прир</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де;</w:t>
            </w:r>
          </w:p>
          <w:p w:rsidR="0074729E" w:rsidRPr="002A1D64" w:rsidRDefault="0074729E" w:rsidP="002B4EE0">
            <w:pPr>
              <w:numPr>
                <w:ilvl w:val="0"/>
                <w:numId w:val="109"/>
              </w:numPr>
              <w:shd w:val="clear" w:color="auto" w:fill="FFFFFF"/>
              <w:tabs>
                <w:tab w:val="clear" w:pos="720"/>
                <w:tab w:val="num" w:pos="0"/>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классифицировать объекты живой природы, относя их к определё</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ным царствам и другим изученным группам;</w:t>
            </w:r>
          </w:p>
          <w:p w:rsidR="0074729E" w:rsidRPr="002A1D64" w:rsidRDefault="0074729E" w:rsidP="002B4EE0">
            <w:pPr>
              <w:numPr>
                <w:ilvl w:val="0"/>
                <w:numId w:val="109"/>
              </w:numPr>
              <w:shd w:val="clear" w:color="auto" w:fill="FFFFFF"/>
              <w:tabs>
                <w:tab w:val="clear" w:pos="720"/>
                <w:tab w:val="num" w:pos="0"/>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пользоваться атласом-определителем для распознавания природных объектов;</w:t>
            </w:r>
          </w:p>
          <w:p w:rsidR="0074729E" w:rsidRPr="002A1D64" w:rsidRDefault="0074729E" w:rsidP="002B4EE0">
            <w:pPr>
              <w:numPr>
                <w:ilvl w:val="0"/>
                <w:numId w:val="109"/>
              </w:numPr>
              <w:shd w:val="clear" w:color="auto" w:fill="FFFFFF"/>
              <w:tabs>
                <w:tab w:val="clear" w:pos="720"/>
                <w:tab w:val="num" w:pos="0"/>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обнаруживать взаимосвязи в природе, между природой и человеком, изображать их с помощью схем, моделей и и</w:t>
            </w:r>
            <w:r w:rsidRPr="002A1D64">
              <w:rPr>
                <w:rFonts w:ascii="Times New Roman" w:eastAsia="Times New Roman" w:hAnsi="Times New Roman"/>
                <w:color w:val="000000"/>
                <w:sz w:val="24"/>
                <w:szCs w:val="24"/>
                <w:lang w:eastAsia="ru-RU"/>
              </w:rPr>
              <w:t>с</w:t>
            </w:r>
            <w:r w:rsidRPr="002A1D64">
              <w:rPr>
                <w:rFonts w:ascii="Times New Roman" w:eastAsia="Times New Roman" w:hAnsi="Times New Roman"/>
                <w:color w:val="000000"/>
                <w:sz w:val="24"/>
                <w:szCs w:val="24"/>
                <w:lang w:eastAsia="ru-RU"/>
              </w:rPr>
              <w:t>пользовать для объяснения необходимости бережного отношения к природе;</w:t>
            </w:r>
          </w:p>
          <w:p w:rsidR="0074729E" w:rsidRPr="002A1D64" w:rsidRDefault="0074729E" w:rsidP="002B4EE0">
            <w:pPr>
              <w:numPr>
                <w:ilvl w:val="0"/>
                <w:numId w:val="109"/>
              </w:numPr>
              <w:shd w:val="clear" w:color="auto" w:fill="FFFFFF"/>
              <w:tabs>
                <w:tab w:val="clear" w:pos="720"/>
                <w:tab w:val="num" w:pos="0"/>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приводить примеры растений и животных из Красной книги России;</w:t>
            </w:r>
          </w:p>
          <w:p w:rsidR="0074729E" w:rsidRPr="002A1D64" w:rsidRDefault="0074729E" w:rsidP="002B4EE0">
            <w:pPr>
              <w:numPr>
                <w:ilvl w:val="0"/>
                <w:numId w:val="109"/>
              </w:numPr>
              <w:shd w:val="clear" w:color="auto" w:fill="FFFFFF"/>
              <w:tabs>
                <w:tab w:val="clear" w:pos="720"/>
                <w:tab w:val="num" w:pos="0"/>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использовать тексты и иллюстрации учебника, другие источники информации для поиска ответов на вопросы, объяснений, подготовки со</w:t>
            </w:r>
            <w:r w:rsidRPr="002A1D64">
              <w:rPr>
                <w:rFonts w:ascii="Times New Roman" w:eastAsia="Times New Roman" w:hAnsi="Times New Roman"/>
                <w:color w:val="000000"/>
                <w:sz w:val="24"/>
                <w:szCs w:val="24"/>
                <w:lang w:eastAsia="ru-RU"/>
              </w:rPr>
              <w:t>б</w:t>
            </w:r>
            <w:r w:rsidRPr="002A1D64">
              <w:rPr>
                <w:rFonts w:ascii="Times New Roman" w:eastAsia="Times New Roman" w:hAnsi="Times New Roman"/>
                <w:color w:val="000000"/>
                <w:sz w:val="24"/>
                <w:szCs w:val="24"/>
                <w:lang w:eastAsia="ru-RU"/>
              </w:rPr>
              <w:t>ственных сообщений о природе;</w:t>
            </w:r>
          </w:p>
          <w:p w:rsidR="0074729E" w:rsidRPr="002A1D64" w:rsidRDefault="0074729E" w:rsidP="002B4EE0">
            <w:pPr>
              <w:numPr>
                <w:ilvl w:val="0"/>
                <w:numId w:val="109"/>
              </w:numPr>
              <w:shd w:val="clear" w:color="auto" w:fill="FFFFFF"/>
              <w:tabs>
                <w:tab w:val="clear" w:pos="720"/>
                <w:tab w:val="num" w:pos="0"/>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устанавливать связь между строением и работой различных органов и систем органов человека;</w:t>
            </w:r>
          </w:p>
          <w:p w:rsidR="0074729E" w:rsidRPr="002A1D64" w:rsidRDefault="0074729E" w:rsidP="002B4EE0">
            <w:pPr>
              <w:numPr>
                <w:ilvl w:val="0"/>
                <w:numId w:val="109"/>
              </w:numPr>
              <w:shd w:val="clear" w:color="auto" w:fill="FFFFFF"/>
              <w:tabs>
                <w:tab w:val="clear" w:pos="720"/>
                <w:tab w:val="num" w:pos="0"/>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использовать знания о строении и жизнедеятельности организма человека для сохранения и укрепления своего здор</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вья;</w:t>
            </w:r>
          </w:p>
          <w:p w:rsidR="0074729E" w:rsidRPr="002A1D64" w:rsidRDefault="0074729E" w:rsidP="002B4EE0">
            <w:pPr>
              <w:numPr>
                <w:ilvl w:val="0"/>
                <w:numId w:val="109"/>
              </w:numPr>
              <w:shd w:val="clear" w:color="auto" w:fill="FFFFFF"/>
              <w:tabs>
                <w:tab w:val="clear" w:pos="720"/>
                <w:tab w:val="num" w:pos="0"/>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оказывать первую помощь при несложных несчастных случаях;</w:t>
            </w:r>
          </w:p>
          <w:p w:rsidR="0074729E" w:rsidRPr="002A1D64" w:rsidRDefault="0074729E" w:rsidP="002B4EE0">
            <w:pPr>
              <w:numPr>
                <w:ilvl w:val="0"/>
                <w:numId w:val="109"/>
              </w:numPr>
              <w:shd w:val="clear" w:color="auto" w:fill="FFFFFF"/>
              <w:tabs>
                <w:tab w:val="clear" w:pos="720"/>
                <w:tab w:val="num" w:pos="0"/>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вырабатывать правильную осанку;</w:t>
            </w:r>
          </w:p>
          <w:p w:rsidR="0074729E" w:rsidRPr="002A1D64" w:rsidRDefault="0074729E" w:rsidP="002B4EE0">
            <w:pPr>
              <w:numPr>
                <w:ilvl w:val="0"/>
                <w:numId w:val="109"/>
              </w:numPr>
              <w:shd w:val="clear" w:color="auto" w:fill="FFFFFF"/>
              <w:tabs>
                <w:tab w:val="clear" w:pos="720"/>
                <w:tab w:val="num" w:pos="0"/>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выполнять правила рационального питания, закаливания, предупр</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ждения болезней;</w:t>
            </w:r>
          </w:p>
          <w:p w:rsidR="0074729E" w:rsidRPr="002A1D64" w:rsidRDefault="0074729E" w:rsidP="002B4EE0">
            <w:pPr>
              <w:numPr>
                <w:ilvl w:val="0"/>
                <w:numId w:val="109"/>
              </w:numPr>
              <w:shd w:val="clear" w:color="auto" w:fill="FFFFFF"/>
              <w:tabs>
                <w:tab w:val="clear" w:pos="720"/>
                <w:tab w:val="num" w:pos="0"/>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понимать необходимость здорового образа жизни и соблюдать соо</w:t>
            </w:r>
            <w:r w:rsidRPr="002A1D64">
              <w:rPr>
                <w:rFonts w:ascii="Times New Roman" w:eastAsia="Times New Roman" w:hAnsi="Times New Roman"/>
                <w:color w:val="000000"/>
                <w:sz w:val="24"/>
                <w:szCs w:val="24"/>
                <w:lang w:eastAsia="ru-RU"/>
              </w:rPr>
              <w:t>т</w:t>
            </w:r>
            <w:r w:rsidRPr="002A1D64">
              <w:rPr>
                <w:rFonts w:ascii="Times New Roman" w:eastAsia="Times New Roman" w:hAnsi="Times New Roman"/>
                <w:color w:val="000000"/>
                <w:sz w:val="24"/>
                <w:szCs w:val="24"/>
                <w:lang w:eastAsia="ru-RU"/>
              </w:rPr>
              <w:t>ветствующие правила;</w:t>
            </w:r>
          </w:p>
          <w:p w:rsidR="0074729E" w:rsidRPr="002A1D64" w:rsidRDefault="0074729E" w:rsidP="002B4EE0">
            <w:pPr>
              <w:numPr>
                <w:ilvl w:val="0"/>
                <w:numId w:val="109"/>
              </w:numPr>
              <w:shd w:val="clear" w:color="auto" w:fill="FFFFFF"/>
              <w:tabs>
                <w:tab w:val="clear" w:pos="720"/>
                <w:tab w:val="num" w:pos="0"/>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правильно вести себя при пожаре, аварии водопровода, утечке газа;</w:t>
            </w:r>
          </w:p>
          <w:p w:rsidR="0074729E" w:rsidRPr="002A1D64" w:rsidRDefault="0074729E" w:rsidP="002B4EE0">
            <w:pPr>
              <w:numPr>
                <w:ilvl w:val="0"/>
                <w:numId w:val="109"/>
              </w:numPr>
              <w:shd w:val="clear" w:color="auto" w:fill="FFFFFF"/>
              <w:tabs>
                <w:tab w:val="clear" w:pos="720"/>
                <w:tab w:val="num" w:pos="0"/>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соблюдать правила безопасности на улицах и дорогах, различать дорожные знаки разных групп, следовать их указаниям;</w:t>
            </w:r>
          </w:p>
          <w:p w:rsidR="0074729E" w:rsidRPr="002A1D64" w:rsidRDefault="0074729E" w:rsidP="002B4EE0">
            <w:pPr>
              <w:numPr>
                <w:ilvl w:val="0"/>
                <w:numId w:val="109"/>
              </w:numPr>
              <w:shd w:val="clear" w:color="auto" w:fill="FFFFFF"/>
              <w:tabs>
                <w:tab w:val="clear" w:pos="720"/>
                <w:tab w:val="num" w:pos="0"/>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понимать, какие места вокруг нас могут быть особенно опасны, предвидеть скрытую опасность и избегать её;</w:t>
            </w:r>
          </w:p>
          <w:p w:rsidR="0074729E" w:rsidRPr="002A1D64" w:rsidRDefault="0074729E" w:rsidP="002B4EE0">
            <w:pPr>
              <w:numPr>
                <w:ilvl w:val="0"/>
                <w:numId w:val="109"/>
              </w:numPr>
              <w:shd w:val="clear" w:color="auto" w:fill="FFFFFF"/>
              <w:tabs>
                <w:tab w:val="clear" w:pos="720"/>
                <w:tab w:val="num" w:pos="0"/>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соблюдать правила безопасного поведения в природе;</w:t>
            </w:r>
          </w:p>
          <w:p w:rsidR="0074729E" w:rsidRPr="002A1D64" w:rsidRDefault="0074729E" w:rsidP="002B4EE0">
            <w:pPr>
              <w:numPr>
                <w:ilvl w:val="0"/>
                <w:numId w:val="109"/>
              </w:numPr>
              <w:shd w:val="clear" w:color="auto" w:fill="FFFFFF"/>
              <w:tabs>
                <w:tab w:val="clear" w:pos="720"/>
                <w:tab w:val="num" w:pos="0"/>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понимать, что такое экологическая безопасность, соблюдать правила экологической безопасности в повседне</w:t>
            </w:r>
            <w:r w:rsidRPr="002A1D64">
              <w:rPr>
                <w:rFonts w:ascii="Times New Roman" w:eastAsia="Times New Roman" w:hAnsi="Times New Roman"/>
                <w:color w:val="000000"/>
                <w:sz w:val="24"/>
                <w:szCs w:val="24"/>
                <w:lang w:eastAsia="ru-RU"/>
              </w:rPr>
              <w:t>в</w:t>
            </w:r>
            <w:r w:rsidRPr="002A1D64">
              <w:rPr>
                <w:rFonts w:ascii="Times New Roman" w:eastAsia="Times New Roman" w:hAnsi="Times New Roman"/>
                <w:color w:val="000000"/>
                <w:sz w:val="24"/>
                <w:szCs w:val="24"/>
                <w:lang w:eastAsia="ru-RU"/>
              </w:rPr>
              <w:t>ной жизни;</w:t>
            </w:r>
          </w:p>
          <w:p w:rsidR="0074729E" w:rsidRPr="002A1D64" w:rsidRDefault="0074729E" w:rsidP="002B4EE0">
            <w:pPr>
              <w:numPr>
                <w:ilvl w:val="0"/>
                <w:numId w:val="109"/>
              </w:numPr>
              <w:shd w:val="clear" w:color="auto" w:fill="FFFFFF"/>
              <w:tabs>
                <w:tab w:val="clear" w:pos="720"/>
                <w:tab w:val="num" w:pos="0"/>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раскрывать роль экономики в нашей жизни;</w:t>
            </w:r>
          </w:p>
          <w:p w:rsidR="0074729E" w:rsidRPr="002A1D64" w:rsidRDefault="0074729E" w:rsidP="002B4EE0">
            <w:pPr>
              <w:numPr>
                <w:ilvl w:val="0"/>
                <w:numId w:val="109"/>
              </w:numPr>
              <w:shd w:val="clear" w:color="auto" w:fill="FFFFFF"/>
              <w:tabs>
                <w:tab w:val="clear" w:pos="720"/>
                <w:tab w:val="num" w:pos="0"/>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осознавать значение природных богатств в хозяйственной деятельности человека, необходимость бережного отношения  к природным бога</w:t>
            </w:r>
            <w:r w:rsidRPr="002A1D64">
              <w:rPr>
                <w:rFonts w:ascii="Times New Roman" w:eastAsia="Times New Roman" w:hAnsi="Times New Roman"/>
                <w:color w:val="000000"/>
                <w:sz w:val="24"/>
                <w:szCs w:val="24"/>
                <w:lang w:eastAsia="ru-RU"/>
              </w:rPr>
              <w:t>т</w:t>
            </w:r>
            <w:r w:rsidRPr="002A1D64">
              <w:rPr>
                <w:rFonts w:ascii="Times New Roman" w:eastAsia="Times New Roman" w:hAnsi="Times New Roman"/>
                <w:color w:val="000000"/>
                <w:sz w:val="24"/>
                <w:szCs w:val="24"/>
                <w:lang w:eastAsia="ru-RU"/>
              </w:rPr>
              <w:t>ствам;</w:t>
            </w:r>
          </w:p>
          <w:p w:rsidR="0074729E" w:rsidRPr="002A1D64" w:rsidRDefault="0074729E" w:rsidP="002B4EE0">
            <w:pPr>
              <w:numPr>
                <w:ilvl w:val="0"/>
                <w:numId w:val="109"/>
              </w:numPr>
              <w:shd w:val="clear" w:color="auto" w:fill="FFFFFF"/>
              <w:tabs>
                <w:tab w:val="clear" w:pos="720"/>
                <w:tab w:val="num" w:pos="0"/>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различать отрасли экономики, обнаруживать взаимосвязи между н</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ми;</w:t>
            </w:r>
          </w:p>
          <w:p w:rsidR="0074729E" w:rsidRPr="002A1D64" w:rsidRDefault="0074729E" w:rsidP="002B4EE0">
            <w:pPr>
              <w:numPr>
                <w:ilvl w:val="0"/>
                <w:numId w:val="109"/>
              </w:numPr>
              <w:shd w:val="clear" w:color="auto" w:fill="FFFFFF"/>
              <w:tabs>
                <w:tab w:val="clear" w:pos="720"/>
                <w:tab w:val="num" w:pos="0"/>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понимать роль денег в экономике, различать денежные единицы н</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которых стран;</w:t>
            </w:r>
          </w:p>
          <w:p w:rsidR="0074729E" w:rsidRPr="002A1D64" w:rsidRDefault="0074729E" w:rsidP="002B4EE0">
            <w:pPr>
              <w:numPr>
                <w:ilvl w:val="0"/>
                <w:numId w:val="109"/>
              </w:numPr>
              <w:shd w:val="clear" w:color="auto" w:fill="FFFFFF"/>
              <w:tabs>
                <w:tab w:val="clear" w:pos="720"/>
                <w:tab w:val="num" w:pos="0"/>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объяснять, что такое государственный бюджет, осознавать необх</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димость уплаты налогов гражданами страны;</w:t>
            </w:r>
          </w:p>
          <w:p w:rsidR="0074729E" w:rsidRPr="002A1D64" w:rsidRDefault="0074729E" w:rsidP="002B4EE0">
            <w:pPr>
              <w:numPr>
                <w:ilvl w:val="0"/>
                <w:numId w:val="109"/>
              </w:numPr>
              <w:shd w:val="clear" w:color="auto" w:fill="FFFFFF"/>
              <w:tabs>
                <w:tab w:val="clear" w:pos="720"/>
                <w:tab w:val="num" w:pos="0"/>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понимать, как ведётся хозяйство семьи;</w:t>
            </w:r>
          </w:p>
          <w:p w:rsidR="0074729E" w:rsidRPr="002A1D64" w:rsidRDefault="0074729E" w:rsidP="002B4EE0">
            <w:pPr>
              <w:numPr>
                <w:ilvl w:val="0"/>
                <w:numId w:val="109"/>
              </w:numPr>
              <w:shd w:val="clear" w:color="auto" w:fill="FFFFFF"/>
              <w:tabs>
                <w:tab w:val="clear" w:pos="720"/>
                <w:tab w:val="num" w:pos="0"/>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обнаруживать связи между экономикой и экологией, строить пр</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стейшие экологические прогнозы;</w:t>
            </w:r>
          </w:p>
          <w:p w:rsidR="0074729E" w:rsidRPr="002A1D64" w:rsidRDefault="0074729E" w:rsidP="002B4EE0">
            <w:pPr>
              <w:numPr>
                <w:ilvl w:val="0"/>
                <w:numId w:val="109"/>
              </w:numPr>
              <w:shd w:val="clear" w:color="auto" w:fill="FFFFFF"/>
              <w:tabs>
                <w:tab w:val="clear" w:pos="720"/>
                <w:tab w:val="num" w:pos="0"/>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рассказывать по карте о различных странах, дополнять эти сведения информацией из других источников (та</w:t>
            </w:r>
            <w:r w:rsidRPr="002A1D64">
              <w:rPr>
                <w:rFonts w:ascii="Times New Roman" w:eastAsia="Times New Roman" w:hAnsi="Times New Roman"/>
                <w:color w:val="000000"/>
                <w:sz w:val="24"/>
                <w:szCs w:val="24"/>
                <w:lang w:eastAsia="ru-RU"/>
              </w:rPr>
              <w:t>б</w:t>
            </w:r>
            <w:r w:rsidRPr="002A1D64">
              <w:rPr>
                <w:rFonts w:ascii="Times New Roman" w:eastAsia="Times New Roman" w:hAnsi="Times New Roman"/>
                <w:color w:val="000000"/>
                <w:sz w:val="24"/>
                <w:szCs w:val="24"/>
                <w:lang w:eastAsia="ru-RU"/>
              </w:rPr>
              <w:t>лица, текст и иллюстрации уче</w:t>
            </w:r>
            <w:r w:rsidRPr="002A1D64">
              <w:rPr>
                <w:rFonts w:ascii="Times New Roman" w:eastAsia="Times New Roman" w:hAnsi="Times New Roman"/>
                <w:color w:val="000000"/>
                <w:sz w:val="24"/>
                <w:szCs w:val="24"/>
                <w:lang w:eastAsia="ru-RU"/>
              </w:rPr>
              <w:t>б</w:t>
            </w:r>
            <w:r w:rsidRPr="002A1D64">
              <w:rPr>
                <w:rFonts w:ascii="Times New Roman" w:eastAsia="Times New Roman" w:hAnsi="Times New Roman"/>
                <w:color w:val="000000"/>
                <w:sz w:val="24"/>
                <w:szCs w:val="24"/>
                <w:lang w:eastAsia="ru-RU"/>
              </w:rPr>
              <w:t>ника);</w:t>
            </w:r>
          </w:p>
          <w:p w:rsidR="0074729E" w:rsidRPr="002A1D64" w:rsidRDefault="0074729E" w:rsidP="002B4EE0">
            <w:pPr>
              <w:numPr>
                <w:ilvl w:val="0"/>
                <w:numId w:val="109"/>
              </w:numPr>
              <w:shd w:val="clear" w:color="auto" w:fill="FFFFFF"/>
              <w:tabs>
                <w:tab w:val="clear" w:pos="720"/>
                <w:tab w:val="num" w:pos="0"/>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приводить примеры достопримечательностей разных стран, ценить уважительные, добрососедские отношения м</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жду странами и народами;</w:t>
            </w:r>
          </w:p>
          <w:p w:rsidR="0074729E" w:rsidRPr="002A1D64" w:rsidRDefault="0074729E" w:rsidP="002B4EE0">
            <w:pPr>
              <w:numPr>
                <w:ilvl w:val="0"/>
                <w:numId w:val="109"/>
              </w:numPr>
              <w:shd w:val="clear" w:color="auto" w:fill="FFFFFF"/>
              <w:tabs>
                <w:tab w:val="clear" w:pos="720"/>
                <w:tab w:val="num" w:pos="0"/>
                <w:tab w:val="num" w:pos="33"/>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использовать различные справочные издания, детскую литературу для поиска информации о человеке и общ</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стве</w:t>
            </w:r>
          </w:p>
        </w:tc>
      </w:tr>
      <w:tr w:rsidR="0074729E" w:rsidRPr="002A1D64" w:rsidTr="00DF2380">
        <w:trPr>
          <w:trHeight w:val="88"/>
        </w:trPr>
        <w:tc>
          <w:tcPr>
            <w:tcW w:w="1560" w:type="dxa"/>
            <w:vMerge/>
            <w:shd w:val="clear" w:color="auto" w:fill="auto"/>
          </w:tcPr>
          <w:p w:rsidR="0074729E" w:rsidRPr="002A1D64" w:rsidRDefault="0074729E"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804" w:type="dxa"/>
            <w:gridSpan w:val="2"/>
            <w:shd w:val="clear" w:color="auto" w:fill="auto"/>
          </w:tcPr>
          <w:p w:rsidR="0074729E" w:rsidRPr="002A1D64" w:rsidRDefault="0074729E" w:rsidP="002B4EE0">
            <w:pPr>
              <w:tabs>
                <w:tab w:val="num" w:pos="318"/>
              </w:tabs>
              <w:spacing w:after="0"/>
              <w:ind w:left="176" w:firstLine="851"/>
              <w:jc w:val="both"/>
              <w:rPr>
                <w:rFonts w:ascii="Times New Roman" w:hAnsi="Times New Roman"/>
                <w:b/>
                <w:sz w:val="24"/>
                <w:szCs w:val="24"/>
              </w:rPr>
            </w:pPr>
            <w:r w:rsidRPr="002A1D64">
              <w:rPr>
                <w:rFonts w:ascii="Times New Roman" w:hAnsi="Times New Roman"/>
                <w:b/>
                <w:sz w:val="24"/>
                <w:szCs w:val="24"/>
              </w:rPr>
              <w:t>выпускник</w:t>
            </w:r>
          </w:p>
        </w:tc>
        <w:tc>
          <w:tcPr>
            <w:tcW w:w="6379" w:type="dxa"/>
            <w:gridSpan w:val="2"/>
            <w:shd w:val="clear" w:color="auto" w:fill="auto"/>
          </w:tcPr>
          <w:p w:rsidR="0074729E" w:rsidRPr="002A1D64" w:rsidRDefault="0074729E" w:rsidP="002B4EE0">
            <w:pPr>
              <w:spacing w:after="0"/>
              <w:ind w:left="176" w:firstLine="851"/>
              <w:jc w:val="both"/>
              <w:rPr>
                <w:rFonts w:ascii="Times New Roman" w:hAnsi="Times New Roman"/>
                <w:sz w:val="24"/>
                <w:szCs w:val="24"/>
              </w:rPr>
            </w:pPr>
          </w:p>
        </w:tc>
      </w:tr>
      <w:tr w:rsidR="0074729E" w:rsidRPr="002A1D64" w:rsidTr="00DF2380">
        <w:trPr>
          <w:trHeight w:val="88"/>
        </w:trPr>
        <w:tc>
          <w:tcPr>
            <w:tcW w:w="1560" w:type="dxa"/>
            <w:vMerge/>
            <w:shd w:val="clear" w:color="auto" w:fill="auto"/>
          </w:tcPr>
          <w:p w:rsidR="0074729E" w:rsidRPr="002A1D64" w:rsidRDefault="0074729E"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804" w:type="dxa"/>
            <w:gridSpan w:val="2"/>
            <w:shd w:val="clear" w:color="auto" w:fill="auto"/>
          </w:tcPr>
          <w:p w:rsidR="0074729E" w:rsidRPr="002A1D64" w:rsidRDefault="0074729E" w:rsidP="002B4EE0">
            <w:pPr>
              <w:numPr>
                <w:ilvl w:val="0"/>
                <w:numId w:val="110"/>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различать (узнавать) изученные объекты и явл</w:t>
            </w:r>
            <w:r w:rsidRPr="002A1D64">
              <w:rPr>
                <w:rFonts w:ascii="Times New Roman" w:hAnsi="Times New Roman"/>
                <w:sz w:val="24"/>
                <w:szCs w:val="24"/>
              </w:rPr>
              <w:t>е</w:t>
            </w:r>
            <w:r w:rsidRPr="002A1D64">
              <w:rPr>
                <w:rFonts w:ascii="Times New Roman" w:hAnsi="Times New Roman"/>
                <w:sz w:val="24"/>
                <w:szCs w:val="24"/>
              </w:rPr>
              <w:t>ния ж</w:t>
            </w:r>
            <w:r w:rsidRPr="002A1D64">
              <w:rPr>
                <w:rFonts w:ascii="Times New Roman" w:hAnsi="Times New Roman"/>
                <w:sz w:val="24"/>
                <w:szCs w:val="24"/>
              </w:rPr>
              <w:t>и</w:t>
            </w:r>
            <w:r w:rsidRPr="002A1D64">
              <w:rPr>
                <w:rFonts w:ascii="Times New Roman" w:hAnsi="Times New Roman"/>
                <w:sz w:val="24"/>
                <w:szCs w:val="24"/>
              </w:rPr>
              <w:t>вой и неживой природы;</w:t>
            </w:r>
          </w:p>
          <w:p w:rsidR="0074729E" w:rsidRPr="002A1D64" w:rsidRDefault="0074729E" w:rsidP="002B4EE0">
            <w:pPr>
              <w:numPr>
                <w:ilvl w:val="0"/>
                <w:numId w:val="110"/>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описывать на основе предложенного плана из</w:t>
            </w:r>
            <w:r w:rsidRPr="002A1D64">
              <w:rPr>
                <w:rFonts w:ascii="Times New Roman" w:hAnsi="Times New Roman"/>
                <w:sz w:val="24"/>
                <w:szCs w:val="24"/>
              </w:rPr>
              <w:t>у</w:t>
            </w:r>
            <w:r w:rsidRPr="002A1D64">
              <w:rPr>
                <w:rFonts w:ascii="Times New Roman" w:hAnsi="Times New Roman"/>
                <w:sz w:val="24"/>
                <w:szCs w:val="24"/>
              </w:rPr>
              <w:t>ченные объекты и явления живой и неживой природы, выд</w:t>
            </w:r>
            <w:r w:rsidRPr="002A1D64">
              <w:rPr>
                <w:rFonts w:ascii="Times New Roman" w:hAnsi="Times New Roman"/>
                <w:sz w:val="24"/>
                <w:szCs w:val="24"/>
              </w:rPr>
              <w:t>е</w:t>
            </w:r>
            <w:r w:rsidRPr="002A1D64">
              <w:rPr>
                <w:rFonts w:ascii="Times New Roman" w:hAnsi="Times New Roman"/>
                <w:sz w:val="24"/>
                <w:szCs w:val="24"/>
              </w:rPr>
              <w:t>лять их основные существенные призн</w:t>
            </w:r>
            <w:r w:rsidRPr="002A1D64">
              <w:rPr>
                <w:rFonts w:ascii="Times New Roman" w:hAnsi="Times New Roman"/>
                <w:sz w:val="24"/>
                <w:szCs w:val="24"/>
              </w:rPr>
              <w:t>а</w:t>
            </w:r>
            <w:r w:rsidRPr="002A1D64">
              <w:rPr>
                <w:rFonts w:ascii="Times New Roman" w:hAnsi="Times New Roman"/>
                <w:sz w:val="24"/>
                <w:szCs w:val="24"/>
              </w:rPr>
              <w:t>ки;</w:t>
            </w:r>
          </w:p>
          <w:p w:rsidR="0074729E" w:rsidRPr="002A1D64" w:rsidRDefault="0074729E" w:rsidP="002B4EE0">
            <w:pPr>
              <w:numPr>
                <w:ilvl w:val="0"/>
                <w:numId w:val="110"/>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сравнивать объекты живой и неживой природы на основе внешних признаков или известных хара</w:t>
            </w:r>
            <w:r w:rsidRPr="002A1D64">
              <w:rPr>
                <w:rFonts w:ascii="Times New Roman" w:hAnsi="Times New Roman"/>
                <w:sz w:val="24"/>
                <w:szCs w:val="24"/>
              </w:rPr>
              <w:t>к</w:t>
            </w:r>
            <w:r w:rsidRPr="002A1D64">
              <w:rPr>
                <w:rFonts w:ascii="Times New Roman" w:hAnsi="Times New Roman"/>
                <w:sz w:val="24"/>
                <w:szCs w:val="24"/>
              </w:rPr>
              <w:t>терных свойств и проводить простейшую классификацию изученных об</w:t>
            </w:r>
            <w:r w:rsidRPr="002A1D64">
              <w:rPr>
                <w:rFonts w:ascii="Times New Roman" w:hAnsi="Times New Roman"/>
                <w:sz w:val="24"/>
                <w:szCs w:val="24"/>
              </w:rPr>
              <w:t>ъ</w:t>
            </w:r>
            <w:r w:rsidRPr="002A1D64">
              <w:rPr>
                <w:rFonts w:ascii="Times New Roman" w:hAnsi="Times New Roman"/>
                <w:sz w:val="24"/>
                <w:szCs w:val="24"/>
              </w:rPr>
              <w:t>ектов природы;</w:t>
            </w:r>
          </w:p>
          <w:p w:rsidR="0074729E" w:rsidRPr="002A1D64" w:rsidRDefault="0074729E" w:rsidP="002B4EE0">
            <w:pPr>
              <w:numPr>
                <w:ilvl w:val="0"/>
                <w:numId w:val="110"/>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проводить несложные наблюдения и ставить опыты, и</w:t>
            </w:r>
            <w:r w:rsidRPr="002A1D64">
              <w:rPr>
                <w:rFonts w:ascii="Times New Roman" w:hAnsi="Times New Roman"/>
                <w:sz w:val="24"/>
                <w:szCs w:val="24"/>
              </w:rPr>
              <w:t>с</w:t>
            </w:r>
            <w:r w:rsidRPr="002A1D64">
              <w:rPr>
                <w:rFonts w:ascii="Times New Roman" w:hAnsi="Times New Roman"/>
                <w:sz w:val="24"/>
                <w:szCs w:val="24"/>
              </w:rPr>
              <w:t>пользуя простейшее лабораторное оборудование и измерител</w:t>
            </w:r>
            <w:r w:rsidRPr="002A1D64">
              <w:rPr>
                <w:rFonts w:ascii="Times New Roman" w:hAnsi="Times New Roman"/>
                <w:sz w:val="24"/>
                <w:szCs w:val="24"/>
              </w:rPr>
              <w:t>ь</w:t>
            </w:r>
            <w:r w:rsidRPr="002A1D64">
              <w:rPr>
                <w:rFonts w:ascii="Times New Roman" w:hAnsi="Times New Roman"/>
                <w:sz w:val="24"/>
                <w:szCs w:val="24"/>
              </w:rPr>
              <w:t>ные приборы; следовать инструкциям и правилам техники безопасности при проведении наблюдений и оп</w:t>
            </w:r>
            <w:r w:rsidRPr="002A1D64">
              <w:rPr>
                <w:rFonts w:ascii="Times New Roman" w:hAnsi="Times New Roman"/>
                <w:sz w:val="24"/>
                <w:szCs w:val="24"/>
              </w:rPr>
              <w:t>ы</w:t>
            </w:r>
            <w:r w:rsidRPr="002A1D64">
              <w:rPr>
                <w:rFonts w:ascii="Times New Roman" w:hAnsi="Times New Roman"/>
                <w:sz w:val="24"/>
                <w:szCs w:val="24"/>
              </w:rPr>
              <w:t>тов;</w:t>
            </w:r>
          </w:p>
          <w:p w:rsidR="0074729E" w:rsidRPr="002A1D64" w:rsidRDefault="0074729E" w:rsidP="002B4EE0">
            <w:pPr>
              <w:numPr>
                <w:ilvl w:val="0"/>
                <w:numId w:val="110"/>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использовать естественнонаучные тексты с целью поиска и извлечения познавательной информации, ответов на вопросы, объяснений, создания собственных устных или пис</w:t>
            </w:r>
            <w:r w:rsidRPr="002A1D64">
              <w:rPr>
                <w:rFonts w:ascii="Times New Roman" w:hAnsi="Times New Roman"/>
                <w:sz w:val="24"/>
                <w:szCs w:val="24"/>
              </w:rPr>
              <w:t>ь</w:t>
            </w:r>
            <w:r w:rsidRPr="002A1D64">
              <w:rPr>
                <w:rFonts w:ascii="Times New Roman" w:hAnsi="Times New Roman"/>
                <w:sz w:val="24"/>
                <w:szCs w:val="24"/>
              </w:rPr>
              <w:t>менных высказыв</w:t>
            </w:r>
            <w:r w:rsidRPr="002A1D64">
              <w:rPr>
                <w:rFonts w:ascii="Times New Roman" w:hAnsi="Times New Roman"/>
                <w:sz w:val="24"/>
                <w:szCs w:val="24"/>
              </w:rPr>
              <w:t>а</w:t>
            </w:r>
            <w:r w:rsidRPr="002A1D64">
              <w:rPr>
                <w:rFonts w:ascii="Times New Roman" w:hAnsi="Times New Roman"/>
                <w:sz w:val="24"/>
                <w:szCs w:val="24"/>
              </w:rPr>
              <w:t>ний;</w:t>
            </w:r>
          </w:p>
          <w:p w:rsidR="0074729E" w:rsidRPr="002A1D64" w:rsidRDefault="0074729E" w:rsidP="002B4EE0">
            <w:pPr>
              <w:numPr>
                <w:ilvl w:val="0"/>
                <w:numId w:val="110"/>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использовать различные справочные издания (словарь по естествознанию, определитель растений и живо</w:t>
            </w:r>
            <w:r w:rsidRPr="002A1D64">
              <w:rPr>
                <w:rFonts w:ascii="Times New Roman" w:hAnsi="Times New Roman"/>
                <w:sz w:val="24"/>
                <w:szCs w:val="24"/>
              </w:rPr>
              <w:t>т</w:t>
            </w:r>
            <w:r w:rsidRPr="002A1D64">
              <w:rPr>
                <w:rFonts w:ascii="Times New Roman" w:hAnsi="Times New Roman"/>
                <w:sz w:val="24"/>
                <w:szCs w:val="24"/>
              </w:rPr>
              <w:t>ных на основе иллюстраций, атлас карт) для поиска необход</w:t>
            </w:r>
            <w:r w:rsidRPr="002A1D64">
              <w:rPr>
                <w:rFonts w:ascii="Times New Roman" w:hAnsi="Times New Roman"/>
                <w:sz w:val="24"/>
                <w:szCs w:val="24"/>
              </w:rPr>
              <w:t>и</w:t>
            </w:r>
            <w:r w:rsidRPr="002A1D64">
              <w:rPr>
                <w:rFonts w:ascii="Times New Roman" w:hAnsi="Times New Roman"/>
                <w:sz w:val="24"/>
                <w:szCs w:val="24"/>
              </w:rPr>
              <w:t>мой и</w:t>
            </w:r>
            <w:r w:rsidRPr="002A1D64">
              <w:rPr>
                <w:rFonts w:ascii="Times New Roman" w:hAnsi="Times New Roman"/>
                <w:sz w:val="24"/>
                <w:szCs w:val="24"/>
              </w:rPr>
              <w:t>н</w:t>
            </w:r>
            <w:r w:rsidRPr="002A1D64">
              <w:rPr>
                <w:rFonts w:ascii="Times New Roman" w:hAnsi="Times New Roman"/>
                <w:sz w:val="24"/>
                <w:szCs w:val="24"/>
              </w:rPr>
              <w:t>формации;</w:t>
            </w:r>
          </w:p>
          <w:p w:rsidR="0074729E" w:rsidRPr="002A1D64" w:rsidRDefault="0074729E" w:rsidP="002B4EE0">
            <w:pPr>
              <w:numPr>
                <w:ilvl w:val="0"/>
                <w:numId w:val="110"/>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использовать готовые модели (глобус, карта, план) для объяснения явлений или выявления свойств объе</w:t>
            </w:r>
            <w:r w:rsidRPr="002A1D64">
              <w:rPr>
                <w:rFonts w:ascii="Times New Roman" w:hAnsi="Times New Roman"/>
                <w:sz w:val="24"/>
                <w:szCs w:val="24"/>
              </w:rPr>
              <w:t>к</w:t>
            </w:r>
            <w:r w:rsidRPr="002A1D64">
              <w:rPr>
                <w:rFonts w:ascii="Times New Roman" w:hAnsi="Times New Roman"/>
                <w:sz w:val="24"/>
                <w:szCs w:val="24"/>
              </w:rPr>
              <w:t>тов;</w:t>
            </w:r>
          </w:p>
          <w:p w:rsidR="0074729E" w:rsidRPr="002A1D64" w:rsidRDefault="0074729E" w:rsidP="002B4EE0">
            <w:pPr>
              <w:numPr>
                <w:ilvl w:val="0"/>
                <w:numId w:val="110"/>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обнаруживать простейшие взаимосвязи между живой и неживой природой, взаимосвязи в живой природе; и</w:t>
            </w:r>
            <w:r w:rsidRPr="002A1D64">
              <w:rPr>
                <w:rFonts w:ascii="Times New Roman" w:hAnsi="Times New Roman"/>
                <w:sz w:val="24"/>
                <w:szCs w:val="24"/>
              </w:rPr>
              <w:t>с</w:t>
            </w:r>
            <w:r w:rsidRPr="002A1D64">
              <w:rPr>
                <w:rFonts w:ascii="Times New Roman" w:hAnsi="Times New Roman"/>
                <w:sz w:val="24"/>
                <w:szCs w:val="24"/>
              </w:rPr>
              <w:t>пользовать их для объяснения необходимости бережного о</w:t>
            </w:r>
            <w:r w:rsidRPr="002A1D64">
              <w:rPr>
                <w:rFonts w:ascii="Times New Roman" w:hAnsi="Times New Roman"/>
                <w:sz w:val="24"/>
                <w:szCs w:val="24"/>
              </w:rPr>
              <w:t>т</w:t>
            </w:r>
            <w:r w:rsidRPr="002A1D64">
              <w:rPr>
                <w:rFonts w:ascii="Times New Roman" w:hAnsi="Times New Roman"/>
                <w:sz w:val="24"/>
                <w:szCs w:val="24"/>
              </w:rPr>
              <w:t>ношения к пр</w:t>
            </w:r>
            <w:r w:rsidRPr="002A1D64">
              <w:rPr>
                <w:rFonts w:ascii="Times New Roman" w:hAnsi="Times New Roman"/>
                <w:sz w:val="24"/>
                <w:szCs w:val="24"/>
              </w:rPr>
              <w:t>и</w:t>
            </w:r>
            <w:r w:rsidRPr="002A1D64">
              <w:rPr>
                <w:rFonts w:ascii="Times New Roman" w:hAnsi="Times New Roman"/>
                <w:sz w:val="24"/>
                <w:szCs w:val="24"/>
              </w:rPr>
              <w:t>роде;</w:t>
            </w:r>
          </w:p>
          <w:p w:rsidR="0074729E" w:rsidRPr="002A1D64" w:rsidRDefault="0074729E" w:rsidP="002B4EE0">
            <w:pPr>
              <w:numPr>
                <w:ilvl w:val="0"/>
                <w:numId w:val="110"/>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определять характер взаимоотношений человека с природой, находить примеры влияния этих отношений на пр</w:t>
            </w:r>
            <w:r w:rsidRPr="002A1D64">
              <w:rPr>
                <w:rFonts w:ascii="Times New Roman" w:hAnsi="Times New Roman"/>
                <w:sz w:val="24"/>
                <w:szCs w:val="24"/>
              </w:rPr>
              <w:t>и</w:t>
            </w:r>
            <w:r w:rsidRPr="002A1D64">
              <w:rPr>
                <w:rFonts w:ascii="Times New Roman" w:hAnsi="Times New Roman"/>
                <w:sz w:val="24"/>
                <w:szCs w:val="24"/>
              </w:rPr>
              <w:t>родные объекты, на здоровье и без</w:t>
            </w:r>
            <w:r w:rsidRPr="002A1D64">
              <w:rPr>
                <w:rFonts w:ascii="Times New Roman" w:hAnsi="Times New Roman"/>
                <w:sz w:val="24"/>
                <w:szCs w:val="24"/>
              </w:rPr>
              <w:t>о</w:t>
            </w:r>
            <w:r w:rsidRPr="002A1D64">
              <w:rPr>
                <w:rFonts w:ascii="Times New Roman" w:hAnsi="Times New Roman"/>
                <w:sz w:val="24"/>
                <w:szCs w:val="24"/>
              </w:rPr>
              <w:t>пасность человека;</w:t>
            </w:r>
          </w:p>
          <w:p w:rsidR="0074729E" w:rsidRPr="002A1D64" w:rsidRDefault="0074729E" w:rsidP="002B4EE0">
            <w:pPr>
              <w:spacing w:after="0"/>
              <w:ind w:left="33" w:firstLine="851"/>
              <w:jc w:val="both"/>
              <w:textAlignment w:val="top"/>
              <w:rPr>
                <w:rFonts w:ascii="Times New Roman" w:eastAsia="Times New Roman" w:hAnsi="Times New Roman"/>
                <w:color w:val="000000"/>
                <w:sz w:val="24"/>
                <w:szCs w:val="24"/>
                <w:lang w:eastAsia="ru-RU"/>
              </w:rPr>
            </w:pPr>
            <w:r w:rsidRPr="002A1D64">
              <w:rPr>
                <w:rFonts w:ascii="Times New Roman" w:hAnsi="Times New Roman"/>
                <w:sz w:val="24"/>
                <w:szCs w:val="24"/>
              </w:rPr>
              <w:t>понимать необходимость здорового образа жизни, с</w:t>
            </w:r>
            <w:r w:rsidRPr="002A1D64">
              <w:rPr>
                <w:rFonts w:ascii="Times New Roman" w:hAnsi="Times New Roman"/>
                <w:sz w:val="24"/>
                <w:szCs w:val="24"/>
              </w:rPr>
              <w:t>о</w:t>
            </w:r>
            <w:r w:rsidRPr="002A1D64">
              <w:rPr>
                <w:rFonts w:ascii="Times New Roman" w:hAnsi="Times New Roman"/>
                <w:sz w:val="24"/>
                <w:szCs w:val="24"/>
              </w:rPr>
              <w:t>блюдения правил безопасного поведения; использ</w:t>
            </w:r>
            <w:r w:rsidRPr="002A1D64">
              <w:rPr>
                <w:rFonts w:ascii="Times New Roman" w:hAnsi="Times New Roman"/>
                <w:sz w:val="24"/>
                <w:szCs w:val="24"/>
              </w:rPr>
              <w:t>о</w:t>
            </w:r>
            <w:r w:rsidRPr="002A1D64">
              <w:rPr>
                <w:rFonts w:ascii="Times New Roman" w:hAnsi="Times New Roman"/>
                <w:sz w:val="24"/>
                <w:szCs w:val="24"/>
              </w:rPr>
              <w:t>вать знания о строении и функционировании организма человека для с</w:t>
            </w:r>
            <w:r w:rsidRPr="002A1D64">
              <w:rPr>
                <w:rFonts w:ascii="Times New Roman" w:hAnsi="Times New Roman"/>
                <w:sz w:val="24"/>
                <w:szCs w:val="24"/>
              </w:rPr>
              <w:t>о</w:t>
            </w:r>
            <w:r w:rsidRPr="002A1D64">
              <w:rPr>
                <w:rFonts w:ascii="Times New Roman" w:hAnsi="Times New Roman"/>
                <w:sz w:val="24"/>
                <w:szCs w:val="24"/>
              </w:rPr>
              <w:t>хранения и укрепления своего здор</w:t>
            </w:r>
            <w:r w:rsidRPr="002A1D64">
              <w:rPr>
                <w:rFonts w:ascii="Times New Roman" w:hAnsi="Times New Roman"/>
                <w:sz w:val="24"/>
                <w:szCs w:val="24"/>
              </w:rPr>
              <w:t>о</w:t>
            </w:r>
            <w:r w:rsidRPr="002A1D64">
              <w:rPr>
                <w:rFonts w:ascii="Times New Roman" w:hAnsi="Times New Roman"/>
                <w:sz w:val="24"/>
                <w:szCs w:val="24"/>
              </w:rPr>
              <w:t>вья</w:t>
            </w:r>
          </w:p>
        </w:tc>
        <w:tc>
          <w:tcPr>
            <w:tcW w:w="6379" w:type="dxa"/>
            <w:gridSpan w:val="2"/>
            <w:shd w:val="clear" w:color="auto" w:fill="auto"/>
          </w:tcPr>
          <w:p w:rsidR="0074729E" w:rsidRPr="002A1D64" w:rsidRDefault="0074729E" w:rsidP="002B4EE0">
            <w:pPr>
              <w:pStyle w:val="aff5"/>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использовать при др.)</w:t>
            </w:r>
            <w:r w:rsidRPr="002A1D64">
              <w:rPr>
                <w:rFonts w:ascii="Times New Roman" w:eastAsia="Arial Unicode MS" w:hAnsi="Times New Roman"/>
                <w:sz w:val="24"/>
                <w:szCs w:val="24"/>
                <w:lang w:val="ru-RU" w:eastAsia="ru-RU"/>
              </w:rPr>
              <w:t> </w:t>
            </w:r>
            <w:r w:rsidRPr="002A1D64">
              <w:rPr>
                <w:rFonts w:ascii="Times New Roman" w:hAnsi="Times New Roman"/>
                <w:sz w:val="24"/>
                <w:szCs w:val="24"/>
                <w:lang w:val="ru-RU" w:eastAsia="ru-RU"/>
              </w:rPr>
              <w:t>проведении практических работ инструменты ИКТ (фото</w:t>
            </w:r>
            <w:r w:rsidRPr="002A1D64">
              <w:rPr>
                <w:rFonts w:ascii="Times New Roman" w:hAnsi="Times New Roman"/>
                <w:sz w:val="24"/>
                <w:szCs w:val="24"/>
                <w:lang w:val="ru-RU" w:eastAsia="ru-RU"/>
              </w:rPr>
              <w:noBreakHyphen/>
              <w:t xml:space="preserve"> и видеокамеру, микр</w:t>
            </w:r>
            <w:r w:rsidRPr="002A1D64">
              <w:rPr>
                <w:rFonts w:ascii="Times New Roman" w:hAnsi="Times New Roman"/>
                <w:sz w:val="24"/>
                <w:szCs w:val="24"/>
                <w:lang w:val="ru-RU" w:eastAsia="ru-RU"/>
              </w:rPr>
              <w:t>о</w:t>
            </w:r>
            <w:r w:rsidRPr="002A1D64">
              <w:rPr>
                <w:rFonts w:ascii="Times New Roman" w:hAnsi="Times New Roman"/>
                <w:sz w:val="24"/>
                <w:szCs w:val="24"/>
                <w:lang w:val="ru-RU" w:eastAsia="ru-RU"/>
              </w:rPr>
              <w:t>фон и для записи и обработки информации, готовить н</w:t>
            </w:r>
            <w:r w:rsidRPr="002A1D64">
              <w:rPr>
                <w:rFonts w:ascii="Times New Roman" w:hAnsi="Times New Roman"/>
                <w:sz w:val="24"/>
                <w:szCs w:val="24"/>
                <w:lang w:val="ru-RU" w:eastAsia="ru-RU"/>
              </w:rPr>
              <w:t>е</w:t>
            </w:r>
            <w:r w:rsidRPr="002A1D64">
              <w:rPr>
                <w:rFonts w:ascii="Times New Roman" w:hAnsi="Times New Roman"/>
                <w:sz w:val="24"/>
                <w:szCs w:val="24"/>
                <w:lang w:val="ru-RU" w:eastAsia="ru-RU"/>
              </w:rPr>
              <w:t>большие презентации по результатам наблюдений и оп</w:t>
            </w:r>
            <w:r w:rsidRPr="002A1D64">
              <w:rPr>
                <w:rFonts w:ascii="Times New Roman" w:hAnsi="Times New Roman"/>
                <w:sz w:val="24"/>
                <w:szCs w:val="24"/>
                <w:lang w:val="ru-RU" w:eastAsia="ru-RU"/>
              </w:rPr>
              <w:t>ы</w:t>
            </w:r>
            <w:r w:rsidRPr="002A1D64">
              <w:rPr>
                <w:rFonts w:ascii="Times New Roman" w:hAnsi="Times New Roman"/>
                <w:sz w:val="24"/>
                <w:szCs w:val="24"/>
                <w:lang w:val="ru-RU" w:eastAsia="ru-RU"/>
              </w:rPr>
              <w:t>тов;</w:t>
            </w:r>
          </w:p>
          <w:p w:rsidR="0074729E" w:rsidRPr="002A1D64" w:rsidRDefault="0074729E" w:rsidP="002B4EE0">
            <w:pPr>
              <w:pStyle w:val="aff5"/>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моделировать объекты и отдельные процессы р</w:t>
            </w:r>
            <w:r w:rsidRPr="002A1D64">
              <w:rPr>
                <w:rFonts w:ascii="Times New Roman" w:hAnsi="Times New Roman"/>
                <w:sz w:val="24"/>
                <w:szCs w:val="24"/>
                <w:lang w:val="ru-RU" w:eastAsia="ru-RU"/>
              </w:rPr>
              <w:t>е</w:t>
            </w:r>
            <w:r w:rsidRPr="002A1D64">
              <w:rPr>
                <w:rFonts w:ascii="Times New Roman" w:hAnsi="Times New Roman"/>
                <w:sz w:val="24"/>
                <w:szCs w:val="24"/>
                <w:lang w:val="ru-RU" w:eastAsia="ru-RU"/>
              </w:rPr>
              <w:t>ального мира с использованием виртуальных лабораторий и механизмов, собра</w:t>
            </w:r>
            <w:r w:rsidRPr="002A1D64">
              <w:rPr>
                <w:rFonts w:ascii="Times New Roman" w:hAnsi="Times New Roman"/>
                <w:sz w:val="24"/>
                <w:szCs w:val="24"/>
                <w:lang w:val="ru-RU" w:eastAsia="ru-RU"/>
              </w:rPr>
              <w:t>н</w:t>
            </w:r>
            <w:r w:rsidRPr="002A1D64">
              <w:rPr>
                <w:rFonts w:ascii="Times New Roman" w:hAnsi="Times New Roman"/>
                <w:sz w:val="24"/>
                <w:szCs w:val="24"/>
                <w:lang w:val="ru-RU" w:eastAsia="ru-RU"/>
              </w:rPr>
              <w:t>ных из конструктора;</w:t>
            </w:r>
          </w:p>
          <w:p w:rsidR="0074729E" w:rsidRPr="002A1D64" w:rsidRDefault="0074729E" w:rsidP="002B4EE0">
            <w:pPr>
              <w:pStyle w:val="aff5"/>
              <w:spacing w:line="276" w:lineRule="auto"/>
              <w:ind w:firstLine="851"/>
              <w:rPr>
                <w:rFonts w:ascii="Times New Roman" w:hAnsi="Times New Roman"/>
                <w:spacing w:val="-4"/>
                <w:sz w:val="24"/>
                <w:szCs w:val="24"/>
                <w:lang w:val="ru-RU" w:eastAsia="ru-RU"/>
              </w:rPr>
            </w:pPr>
            <w:r w:rsidRPr="002A1D64">
              <w:rPr>
                <w:rFonts w:ascii="Times New Roman" w:hAnsi="Times New Roman"/>
                <w:sz w:val="24"/>
                <w:szCs w:val="24"/>
                <w:lang w:val="ru-RU" w:eastAsia="ru-RU"/>
              </w:rPr>
              <w:t xml:space="preserve">осознавать ценность природы и необходимость нести </w:t>
            </w:r>
            <w:r w:rsidRPr="002A1D64">
              <w:rPr>
                <w:rFonts w:ascii="Times New Roman" w:hAnsi="Times New Roman"/>
                <w:spacing w:val="-4"/>
                <w:sz w:val="24"/>
                <w:szCs w:val="24"/>
                <w:lang w:val="ru-RU" w:eastAsia="ru-RU"/>
              </w:rPr>
              <w:t>ответственность за её сохранение, соблюдать пр</w:t>
            </w:r>
            <w:r w:rsidRPr="002A1D64">
              <w:rPr>
                <w:rFonts w:ascii="Times New Roman" w:hAnsi="Times New Roman"/>
                <w:spacing w:val="-4"/>
                <w:sz w:val="24"/>
                <w:szCs w:val="24"/>
                <w:lang w:val="ru-RU" w:eastAsia="ru-RU"/>
              </w:rPr>
              <w:t>а</w:t>
            </w:r>
            <w:r w:rsidRPr="002A1D64">
              <w:rPr>
                <w:rFonts w:ascii="Times New Roman" w:hAnsi="Times New Roman"/>
                <w:spacing w:val="-4"/>
                <w:sz w:val="24"/>
                <w:szCs w:val="24"/>
                <w:lang w:val="ru-RU" w:eastAsia="ru-RU"/>
              </w:rPr>
              <w:t>вила эк</w:t>
            </w:r>
            <w:r w:rsidRPr="002A1D64">
              <w:rPr>
                <w:rFonts w:ascii="Times New Roman" w:hAnsi="Times New Roman"/>
                <w:spacing w:val="-4"/>
                <w:sz w:val="24"/>
                <w:szCs w:val="24"/>
                <w:lang w:val="ru-RU" w:eastAsia="ru-RU"/>
              </w:rPr>
              <w:t>о</w:t>
            </w:r>
            <w:r w:rsidRPr="002A1D64">
              <w:rPr>
                <w:rFonts w:ascii="Times New Roman" w:hAnsi="Times New Roman"/>
                <w:spacing w:val="-4"/>
                <w:sz w:val="24"/>
                <w:szCs w:val="24"/>
                <w:lang w:val="ru-RU" w:eastAsia="ru-RU"/>
              </w:rPr>
              <w:t>логичного поведения в школе и в быту (раздельный сбор мусора, экономия воды и электроэнергии) и приро</w:t>
            </w:r>
            <w:r w:rsidRPr="002A1D64">
              <w:rPr>
                <w:rFonts w:ascii="Times New Roman" w:hAnsi="Times New Roman"/>
                <w:spacing w:val="-4"/>
                <w:sz w:val="24"/>
                <w:szCs w:val="24"/>
                <w:lang w:val="ru-RU" w:eastAsia="ru-RU"/>
              </w:rPr>
              <w:t>д</w:t>
            </w:r>
            <w:r w:rsidRPr="002A1D64">
              <w:rPr>
                <w:rFonts w:ascii="Times New Roman" w:hAnsi="Times New Roman"/>
                <w:spacing w:val="-4"/>
                <w:sz w:val="24"/>
                <w:szCs w:val="24"/>
                <w:lang w:val="ru-RU" w:eastAsia="ru-RU"/>
              </w:rPr>
              <w:t>ной среде;</w:t>
            </w:r>
          </w:p>
          <w:p w:rsidR="0074729E" w:rsidRPr="002A1D64" w:rsidRDefault="0074729E" w:rsidP="002B4EE0">
            <w:pPr>
              <w:pStyle w:val="aff5"/>
              <w:spacing w:line="276" w:lineRule="auto"/>
              <w:ind w:firstLine="851"/>
              <w:rPr>
                <w:rFonts w:ascii="Times New Roman" w:hAnsi="Times New Roman"/>
                <w:sz w:val="24"/>
                <w:szCs w:val="24"/>
                <w:lang w:val="ru-RU" w:eastAsia="ru-RU"/>
              </w:rPr>
            </w:pPr>
            <w:r w:rsidRPr="002A1D64">
              <w:rPr>
                <w:rFonts w:ascii="Times New Roman" w:hAnsi="Times New Roman"/>
                <w:spacing w:val="2"/>
                <w:sz w:val="24"/>
                <w:szCs w:val="24"/>
                <w:lang w:val="ru-RU" w:eastAsia="ru-RU"/>
              </w:rPr>
              <w:t>пользоваться простыми навыками самоконтроля са</w:t>
            </w:r>
            <w:r w:rsidRPr="002A1D64">
              <w:rPr>
                <w:rFonts w:ascii="Times New Roman" w:hAnsi="Times New Roman"/>
                <w:sz w:val="24"/>
                <w:szCs w:val="24"/>
                <w:lang w:val="ru-RU" w:eastAsia="ru-RU"/>
              </w:rPr>
              <w:t>мочувствия для сохранения здоровья; осознанно собл</w:t>
            </w:r>
            <w:r w:rsidRPr="002A1D64">
              <w:rPr>
                <w:rFonts w:ascii="Times New Roman" w:hAnsi="Times New Roman"/>
                <w:sz w:val="24"/>
                <w:szCs w:val="24"/>
                <w:lang w:val="ru-RU" w:eastAsia="ru-RU"/>
              </w:rPr>
              <w:t>ю</w:t>
            </w:r>
            <w:r w:rsidRPr="002A1D64">
              <w:rPr>
                <w:rFonts w:ascii="Times New Roman" w:hAnsi="Times New Roman"/>
                <w:sz w:val="24"/>
                <w:szCs w:val="24"/>
                <w:lang w:val="ru-RU" w:eastAsia="ru-RU"/>
              </w:rPr>
              <w:t>дать режим дня, правила рационального питания и личной гиги</w:t>
            </w:r>
            <w:r w:rsidRPr="002A1D64">
              <w:rPr>
                <w:rFonts w:ascii="Times New Roman" w:hAnsi="Times New Roman"/>
                <w:sz w:val="24"/>
                <w:szCs w:val="24"/>
                <w:lang w:val="ru-RU" w:eastAsia="ru-RU"/>
              </w:rPr>
              <w:t>е</w:t>
            </w:r>
            <w:r w:rsidRPr="002A1D64">
              <w:rPr>
                <w:rFonts w:ascii="Times New Roman" w:hAnsi="Times New Roman"/>
                <w:sz w:val="24"/>
                <w:szCs w:val="24"/>
                <w:lang w:val="ru-RU" w:eastAsia="ru-RU"/>
              </w:rPr>
              <w:t>ны;</w:t>
            </w:r>
          </w:p>
          <w:p w:rsidR="0074729E" w:rsidRPr="002A1D64" w:rsidRDefault="0074729E" w:rsidP="002B4EE0">
            <w:pPr>
              <w:pStyle w:val="aff5"/>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 xml:space="preserve">выполнять правила безопасного поведения в доме, на </w:t>
            </w:r>
            <w:r w:rsidRPr="002A1D64">
              <w:rPr>
                <w:rFonts w:ascii="Times New Roman" w:hAnsi="Times New Roman"/>
                <w:spacing w:val="2"/>
                <w:sz w:val="24"/>
                <w:szCs w:val="24"/>
                <w:lang w:val="ru-RU" w:eastAsia="ru-RU"/>
              </w:rPr>
              <w:t>улице, природной среде, оказывать пе</w:t>
            </w:r>
            <w:r w:rsidRPr="002A1D64">
              <w:rPr>
                <w:rFonts w:ascii="Times New Roman" w:hAnsi="Times New Roman"/>
                <w:spacing w:val="2"/>
                <w:sz w:val="24"/>
                <w:szCs w:val="24"/>
                <w:lang w:val="ru-RU" w:eastAsia="ru-RU"/>
              </w:rPr>
              <w:t>р</w:t>
            </w:r>
            <w:r w:rsidRPr="002A1D64">
              <w:rPr>
                <w:rFonts w:ascii="Times New Roman" w:hAnsi="Times New Roman"/>
                <w:spacing w:val="2"/>
                <w:sz w:val="24"/>
                <w:szCs w:val="24"/>
                <w:lang w:val="ru-RU" w:eastAsia="ru-RU"/>
              </w:rPr>
              <w:t>вую помощь при</w:t>
            </w:r>
            <w:r w:rsidRPr="002A1D64">
              <w:rPr>
                <w:rFonts w:ascii="Times New Roman" w:hAnsi="Times New Roman"/>
                <w:spacing w:val="2"/>
                <w:sz w:val="24"/>
                <w:szCs w:val="24"/>
                <w:lang w:val="ru-RU" w:eastAsia="ru-RU"/>
              </w:rPr>
              <w:br/>
            </w:r>
            <w:r w:rsidRPr="002A1D64">
              <w:rPr>
                <w:rFonts w:ascii="Times New Roman" w:hAnsi="Times New Roman"/>
                <w:sz w:val="24"/>
                <w:szCs w:val="24"/>
                <w:lang w:val="ru-RU" w:eastAsia="ru-RU"/>
              </w:rPr>
              <w:t>несложных несчастных случаях;</w:t>
            </w:r>
          </w:p>
          <w:p w:rsidR="0074729E" w:rsidRPr="002A1D64" w:rsidRDefault="0074729E" w:rsidP="002B4EE0">
            <w:pPr>
              <w:pStyle w:val="aff5"/>
              <w:spacing w:line="276" w:lineRule="auto"/>
              <w:ind w:firstLine="851"/>
              <w:rPr>
                <w:rFonts w:ascii="Times New Roman" w:hAnsi="Times New Roman"/>
                <w:sz w:val="24"/>
                <w:szCs w:val="24"/>
                <w:lang w:val="ru-RU" w:eastAsia="ru-RU"/>
              </w:rPr>
            </w:pPr>
            <w:r w:rsidRPr="002A1D64">
              <w:rPr>
                <w:rFonts w:ascii="Times New Roman" w:hAnsi="Times New Roman"/>
                <w:spacing w:val="2"/>
                <w:sz w:val="24"/>
                <w:szCs w:val="24"/>
                <w:lang w:val="ru-RU" w:eastAsia="ru-RU"/>
              </w:rPr>
              <w:t>планировать, контролировать и оценивать уче</w:t>
            </w:r>
            <w:r w:rsidRPr="002A1D64">
              <w:rPr>
                <w:rFonts w:ascii="Times New Roman" w:hAnsi="Times New Roman"/>
                <w:spacing w:val="2"/>
                <w:sz w:val="24"/>
                <w:szCs w:val="24"/>
                <w:lang w:val="ru-RU" w:eastAsia="ru-RU"/>
              </w:rPr>
              <w:t>б</w:t>
            </w:r>
            <w:r w:rsidRPr="002A1D64">
              <w:rPr>
                <w:rFonts w:ascii="Times New Roman" w:hAnsi="Times New Roman"/>
                <w:spacing w:val="2"/>
                <w:sz w:val="24"/>
                <w:szCs w:val="24"/>
                <w:lang w:val="ru-RU" w:eastAsia="ru-RU"/>
              </w:rPr>
              <w:t xml:space="preserve">ные </w:t>
            </w:r>
            <w:r w:rsidRPr="002A1D64">
              <w:rPr>
                <w:rFonts w:ascii="Times New Roman" w:hAnsi="Times New Roman"/>
                <w:sz w:val="24"/>
                <w:szCs w:val="24"/>
                <w:lang w:val="ru-RU" w:eastAsia="ru-RU"/>
              </w:rPr>
              <w:t>действия в процессе познания окружающего мира в соответствии с поставленной задачей и условиями её ре</w:t>
            </w:r>
            <w:r w:rsidRPr="002A1D64">
              <w:rPr>
                <w:rFonts w:ascii="Times New Roman" w:hAnsi="Times New Roman"/>
                <w:sz w:val="24"/>
                <w:szCs w:val="24"/>
                <w:lang w:val="ru-RU" w:eastAsia="ru-RU"/>
              </w:rPr>
              <w:t>а</w:t>
            </w:r>
            <w:r w:rsidRPr="002A1D64">
              <w:rPr>
                <w:rFonts w:ascii="Times New Roman" w:hAnsi="Times New Roman"/>
                <w:sz w:val="24"/>
                <w:szCs w:val="24"/>
                <w:lang w:val="ru-RU" w:eastAsia="ru-RU"/>
              </w:rPr>
              <w:t>лиз</w:t>
            </w:r>
            <w:r w:rsidRPr="002A1D64">
              <w:rPr>
                <w:rFonts w:ascii="Times New Roman" w:hAnsi="Times New Roman"/>
                <w:sz w:val="24"/>
                <w:szCs w:val="24"/>
                <w:lang w:val="ru-RU" w:eastAsia="ru-RU"/>
              </w:rPr>
              <w:t>а</w:t>
            </w:r>
            <w:r w:rsidRPr="002A1D64">
              <w:rPr>
                <w:rFonts w:ascii="Times New Roman" w:hAnsi="Times New Roman"/>
                <w:sz w:val="24"/>
                <w:szCs w:val="24"/>
                <w:lang w:val="ru-RU" w:eastAsia="ru-RU"/>
              </w:rPr>
              <w:t>ции.</w:t>
            </w:r>
          </w:p>
          <w:p w:rsidR="0074729E" w:rsidRPr="002A1D64" w:rsidRDefault="0074729E" w:rsidP="002B4EE0">
            <w:pPr>
              <w:tabs>
                <w:tab w:val="num" w:pos="176"/>
              </w:tabs>
              <w:autoSpaceDE w:val="0"/>
              <w:autoSpaceDN w:val="0"/>
              <w:adjustRightInd w:val="0"/>
              <w:spacing w:after="0"/>
              <w:ind w:left="176" w:firstLine="851"/>
              <w:jc w:val="both"/>
              <w:rPr>
                <w:rFonts w:ascii="Times New Roman" w:hAnsi="Times New Roman"/>
                <w:i/>
                <w:iCs/>
                <w:sz w:val="24"/>
                <w:szCs w:val="24"/>
              </w:rPr>
            </w:pPr>
          </w:p>
        </w:tc>
      </w:tr>
      <w:tr w:rsidR="0074729E" w:rsidRPr="002A1D64" w:rsidTr="00DF2380">
        <w:trPr>
          <w:trHeight w:val="88"/>
        </w:trPr>
        <w:tc>
          <w:tcPr>
            <w:tcW w:w="1560" w:type="dxa"/>
            <w:vMerge w:val="restart"/>
            <w:shd w:val="clear" w:color="auto" w:fill="auto"/>
          </w:tcPr>
          <w:p w:rsidR="0074729E" w:rsidRPr="002A1D64" w:rsidRDefault="0074729E" w:rsidP="002B4EE0">
            <w:pPr>
              <w:spacing w:after="0"/>
              <w:ind w:firstLine="851"/>
              <w:jc w:val="both"/>
              <w:rPr>
                <w:rFonts w:ascii="Times New Roman" w:hAnsi="Times New Roman"/>
                <w:b/>
                <w:i/>
                <w:sz w:val="24"/>
                <w:szCs w:val="24"/>
              </w:rPr>
            </w:pPr>
            <w:r w:rsidRPr="002A1D64">
              <w:rPr>
                <w:rFonts w:ascii="Times New Roman" w:hAnsi="Times New Roman"/>
                <w:b/>
                <w:i/>
                <w:sz w:val="24"/>
                <w:szCs w:val="24"/>
              </w:rPr>
              <w:t>Ра</w:t>
            </w:r>
            <w:r w:rsidRPr="002A1D64">
              <w:rPr>
                <w:rFonts w:ascii="Times New Roman" w:hAnsi="Times New Roman"/>
                <w:b/>
                <w:i/>
                <w:sz w:val="24"/>
                <w:szCs w:val="24"/>
              </w:rPr>
              <w:t>з</w:t>
            </w:r>
            <w:r w:rsidRPr="002A1D64">
              <w:rPr>
                <w:rFonts w:ascii="Times New Roman" w:hAnsi="Times New Roman"/>
                <w:b/>
                <w:i/>
                <w:sz w:val="24"/>
                <w:szCs w:val="24"/>
              </w:rPr>
              <w:t>дел «Чел</w:t>
            </w:r>
            <w:r w:rsidRPr="002A1D64">
              <w:rPr>
                <w:rFonts w:ascii="Times New Roman" w:hAnsi="Times New Roman"/>
                <w:b/>
                <w:i/>
                <w:sz w:val="24"/>
                <w:szCs w:val="24"/>
              </w:rPr>
              <w:t>о</w:t>
            </w:r>
            <w:r w:rsidRPr="002A1D64">
              <w:rPr>
                <w:rFonts w:ascii="Times New Roman" w:hAnsi="Times New Roman"/>
                <w:b/>
                <w:i/>
                <w:sz w:val="24"/>
                <w:szCs w:val="24"/>
              </w:rPr>
              <w:t>век и общ</w:t>
            </w:r>
            <w:r w:rsidRPr="002A1D64">
              <w:rPr>
                <w:rFonts w:ascii="Times New Roman" w:hAnsi="Times New Roman"/>
                <w:b/>
                <w:i/>
                <w:sz w:val="24"/>
                <w:szCs w:val="24"/>
              </w:rPr>
              <w:t>е</w:t>
            </w:r>
            <w:r w:rsidRPr="002A1D64">
              <w:rPr>
                <w:rFonts w:ascii="Times New Roman" w:hAnsi="Times New Roman"/>
                <w:b/>
                <w:i/>
                <w:sz w:val="24"/>
                <w:szCs w:val="24"/>
              </w:rPr>
              <w:t>ство»</w:t>
            </w:r>
          </w:p>
          <w:p w:rsidR="0074729E" w:rsidRPr="002A1D64" w:rsidRDefault="0074729E" w:rsidP="002B4EE0">
            <w:pPr>
              <w:spacing w:before="100" w:beforeAutospacing="1" w:after="0"/>
              <w:ind w:firstLine="851"/>
              <w:jc w:val="both"/>
              <w:rPr>
                <w:rFonts w:ascii="Times New Roman" w:eastAsia="Times New Roman" w:hAnsi="Times New Roman"/>
                <w:b/>
                <w:sz w:val="24"/>
                <w:szCs w:val="24"/>
                <w:lang w:eastAsia="ru-RU"/>
              </w:rPr>
            </w:pPr>
          </w:p>
        </w:tc>
        <w:tc>
          <w:tcPr>
            <w:tcW w:w="6804" w:type="dxa"/>
            <w:gridSpan w:val="2"/>
            <w:shd w:val="clear" w:color="auto" w:fill="auto"/>
          </w:tcPr>
          <w:p w:rsidR="0074729E" w:rsidRPr="002A1D64" w:rsidRDefault="0074729E" w:rsidP="002B4EE0">
            <w:pPr>
              <w:tabs>
                <w:tab w:val="num" w:pos="318"/>
              </w:tabs>
              <w:spacing w:after="0"/>
              <w:ind w:left="176" w:firstLine="851"/>
              <w:jc w:val="both"/>
              <w:rPr>
                <w:rFonts w:ascii="Times New Roman" w:hAnsi="Times New Roman"/>
                <w:b/>
                <w:sz w:val="24"/>
                <w:szCs w:val="24"/>
              </w:rPr>
            </w:pPr>
            <w:r w:rsidRPr="002A1D64">
              <w:rPr>
                <w:rFonts w:ascii="Times New Roman" w:hAnsi="Times New Roman"/>
                <w:b/>
                <w:sz w:val="24"/>
                <w:szCs w:val="24"/>
              </w:rPr>
              <w:t>1 класс</w:t>
            </w:r>
          </w:p>
        </w:tc>
        <w:tc>
          <w:tcPr>
            <w:tcW w:w="6379" w:type="dxa"/>
            <w:gridSpan w:val="2"/>
            <w:shd w:val="clear" w:color="auto" w:fill="auto"/>
          </w:tcPr>
          <w:p w:rsidR="0074729E" w:rsidRPr="002A1D64" w:rsidRDefault="0074729E" w:rsidP="002B4EE0">
            <w:pPr>
              <w:spacing w:after="0"/>
              <w:ind w:left="176" w:firstLine="851"/>
              <w:jc w:val="both"/>
              <w:rPr>
                <w:rFonts w:ascii="Times New Roman" w:hAnsi="Times New Roman"/>
                <w:sz w:val="24"/>
                <w:szCs w:val="24"/>
              </w:rPr>
            </w:pPr>
          </w:p>
        </w:tc>
      </w:tr>
      <w:tr w:rsidR="0074729E" w:rsidRPr="002A1D64" w:rsidTr="00407233">
        <w:trPr>
          <w:trHeight w:val="3138"/>
        </w:trPr>
        <w:tc>
          <w:tcPr>
            <w:tcW w:w="1560" w:type="dxa"/>
            <w:vMerge/>
            <w:shd w:val="clear" w:color="auto" w:fill="auto"/>
          </w:tcPr>
          <w:p w:rsidR="0074729E" w:rsidRPr="002A1D64" w:rsidRDefault="0074729E" w:rsidP="002B4EE0">
            <w:pPr>
              <w:spacing w:before="100" w:beforeAutospacing="1" w:after="0"/>
              <w:ind w:firstLine="851"/>
              <w:jc w:val="both"/>
              <w:rPr>
                <w:rFonts w:ascii="Times New Roman" w:eastAsia="Times New Roman" w:hAnsi="Times New Roman"/>
                <w:sz w:val="24"/>
                <w:szCs w:val="24"/>
                <w:lang w:eastAsia="ru-RU"/>
              </w:rPr>
            </w:pPr>
          </w:p>
        </w:tc>
        <w:tc>
          <w:tcPr>
            <w:tcW w:w="13183" w:type="dxa"/>
            <w:gridSpan w:val="4"/>
            <w:shd w:val="clear" w:color="auto" w:fill="auto"/>
          </w:tcPr>
          <w:p w:rsidR="0074729E" w:rsidRPr="002A1D64" w:rsidRDefault="0074729E" w:rsidP="002B4EE0">
            <w:pPr>
              <w:numPr>
                <w:ilvl w:val="0"/>
                <w:numId w:val="112"/>
              </w:numPr>
              <w:tabs>
                <w:tab w:val="clear" w:pos="720"/>
                <w:tab w:val="num" w:pos="317"/>
              </w:tabs>
              <w:spacing w:after="0"/>
              <w:ind w:left="175" w:firstLine="851"/>
              <w:jc w:val="both"/>
              <w:rPr>
                <w:rFonts w:ascii="Times New Roman" w:hAnsi="Times New Roman"/>
                <w:sz w:val="24"/>
                <w:szCs w:val="24"/>
              </w:rPr>
            </w:pPr>
            <w:r w:rsidRPr="002A1D64">
              <w:rPr>
                <w:rFonts w:ascii="Times New Roman" w:hAnsi="Times New Roman"/>
                <w:sz w:val="24"/>
                <w:szCs w:val="24"/>
              </w:rPr>
              <w:t>называть свой домашний адрес и а</w:t>
            </w:r>
            <w:r w:rsidRPr="002A1D64">
              <w:rPr>
                <w:rFonts w:ascii="Times New Roman" w:hAnsi="Times New Roman"/>
                <w:sz w:val="24"/>
                <w:szCs w:val="24"/>
              </w:rPr>
              <w:t>д</w:t>
            </w:r>
            <w:r w:rsidRPr="002A1D64">
              <w:rPr>
                <w:rFonts w:ascii="Times New Roman" w:hAnsi="Times New Roman"/>
                <w:sz w:val="24"/>
                <w:szCs w:val="24"/>
              </w:rPr>
              <w:t>рес школы;</w:t>
            </w:r>
          </w:p>
          <w:p w:rsidR="0074729E" w:rsidRPr="002A1D64" w:rsidRDefault="0074729E" w:rsidP="002B4EE0">
            <w:pPr>
              <w:numPr>
                <w:ilvl w:val="0"/>
                <w:numId w:val="112"/>
              </w:numPr>
              <w:tabs>
                <w:tab w:val="clear" w:pos="720"/>
                <w:tab w:val="num" w:pos="317"/>
              </w:tabs>
              <w:spacing w:after="0"/>
              <w:ind w:left="175" w:firstLine="851"/>
              <w:jc w:val="both"/>
              <w:rPr>
                <w:rFonts w:ascii="Times New Roman" w:hAnsi="Times New Roman"/>
                <w:sz w:val="24"/>
                <w:szCs w:val="24"/>
              </w:rPr>
            </w:pPr>
            <w:r w:rsidRPr="002A1D64">
              <w:rPr>
                <w:rFonts w:ascii="Times New Roman" w:hAnsi="Times New Roman"/>
                <w:sz w:val="24"/>
                <w:szCs w:val="24"/>
              </w:rPr>
              <w:t>соблюдать правила безопасности при перех</w:t>
            </w:r>
            <w:r w:rsidRPr="002A1D64">
              <w:rPr>
                <w:rFonts w:ascii="Times New Roman" w:hAnsi="Times New Roman"/>
                <w:sz w:val="24"/>
                <w:szCs w:val="24"/>
              </w:rPr>
              <w:t>о</w:t>
            </w:r>
            <w:r w:rsidRPr="002A1D64">
              <w:rPr>
                <w:rFonts w:ascii="Times New Roman" w:hAnsi="Times New Roman"/>
                <w:sz w:val="24"/>
                <w:szCs w:val="24"/>
              </w:rPr>
              <w:t>де улицы;</w:t>
            </w:r>
          </w:p>
          <w:p w:rsidR="0074729E" w:rsidRPr="002A1D64" w:rsidRDefault="0074729E" w:rsidP="002B4EE0">
            <w:pPr>
              <w:numPr>
                <w:ilvl w:val="0"/>
                <w:numId w:val="112"/>
              </w:numPr>
              <w:tabs>
                <w:tab w:val="clear" w:pos="720"/>
                <w:tab w:val="num" w:pos="317"/>
              </w:tabs>
              <w:spacing w:after="0"/>
              <w:ind w:left="175" w:firstLine="851"/>
              <w:jc w:val="both"/>
              <w:rPr>
                <w:rFonts w:ascii="Times New Roman" w:hAnsi="Times New Roman"/>
                <w:sz w:val="24"/>
                <w:szCs w:val="24"/>
              </w:rPr>
            </w:pPr>
            <w:r w:rsidRPr="002A1D64">
              <w:rPr>
                <w:rFonts w:ascii="Times New Roman" w:hAnsi="Times New Roman"/>
                <w:sz w:val="24"/>
                <w:szCs w:val="24"/>
              </w:rPr>
              <w:t>соблюдать правила поведения при посещении музеев, библиотек, театров и других учреждений культуры; пр</w:t>
            </w:r>
            <w:r w:rsidRPr="002A1D64">
              <w:rPr>
                <w:rFonts w:ascii="Times New Roman" w:hAnsi="Times New Roman"/>
                <w:sz w:val="24"/>
                <w:szCs w:val="24"/>
              </w:rPr>
              <w:t>а</w:t>
            </w:r>
            <w:r w:rsidRPr="002A1D64">
              <w:rPr>
                <w:rFonts w:ascii="Times New Roman" w:hAnsi="Times New Roman"/>
                <w:sz w:val="24"/>
                <w:szCs w:val="24"/>
              </w:rPr>
              <w:t>вила поведения во время экскурсий по городу и за гор</w:t>
            </w:r>
            <w:r w:rsidRPr="002A1D64">
              <w:rPr>
                <w:rFonts w:ascii="Times New Roman" w:hAnsi="Times New Roman"/>
                <w:sz w:val="24"/>
                <w:szCs w:val="24"/>
              </w:rPr>
              <w:t>о</w:t>
            </w:r>
            <w:r w:rsidRPr="002A1D64">
              <w:rPr>
                <w:rFonts w:ascii="Times New Roman" w:hAnsi="Times New Roman"/>
                <w:sz w:val="24"/>
                <w:szCs w:val="24"/>
              </w:rPr>
              <w:t>дом;</w:t>
            </w:r>
          </w:p>
          <w:p w:rsidR="0074729E" w:rsidRPr="002A1D64" w:rsidRDefault="0074729E" w:rsidP="002B4EE0">
            <w:pPr>
              <w:numPr>
                <w:ilvl w:val="0"/>
                <w:numId w:val="112"/>
              </w:numPr>
              <w:tabs>
                <w:tab w:val="clear" w:pos="720"/>
                <w:tab w:val="num" w:pos="317"/>
              </w:tabs>
              <w:spacing w:after="0"/>
              <w:ind w:left="175" w:firstLine="851"/>
              <w:jc w:val="both"/>
              <w:rPr>
                <w:rFonts w:ascii="Times New Roman" w:hAnsi="Times New Roman"/>
                <w:sz w:val="24"/>
                <w:szCs w:val="24"/>
              </w:rPr>
            </w:pPr>
            <w:r w:rsidRPr="002A1D64">
              <w:rPr>
                <w:rFonts w:ascii="Times New Roman" w:hAnsi="Times New Roman"/>
                <w:sz w:val="24"/>
                <w:szCs w:val="24"/>
              </w:rPr>
              <w:t>основам взаимоотношений людей в семье, в классе, в шк</w:t>
            </w:r>
            <w:r w:rsidRPr="002A1D64">
              <w:rPr>
                <w:rFonts w:ascii="Times New Roman" w:hAnsi="Times New Roman"/>
                <w:sz w:val="24"/>
                <w:szCs w:val="24"/>
              </w:rPr>
              <w:t>о</w:t>
            </w:r>
            <w:r w:rsidRPr="002A1D64">
              <w:rPr>
                <w:rFonts w:ascii="Times New Roman" w:hAnsi="Times New Roman"/>
                <w:sz w:val="24"/>
                <w:szCs w:val="24"/>
              </w:rPr>
              <w:t>ле;</w:t>
            </w:r>
          </w:p>
          <w:p w:rsidR="0074729E" w:rsidRPr="002A1D64" w:rsidRDefault="0074729E" w:rsidP="002B4EE0">
            <w:pPr>
              <w:numPr>
                <w:ilvl w:val="0"/>
                <w:numId w:val="112"/>
              </w:numPr>
              <w:tabs>
                <w:tab w:val="clear" w:pos="720"/>
                <w:tab w:val="num" w:pos="317"/>
              </w:tabs>
              <w:spacing w:after="0"/>
              <w:ind w:left="175" w:firstLine="851"/>
              <w:jc w:val="both"/>
              <w:rPr>
                <w:rFonts w:ascii="Times New Roman" w:hAnsi="Times New Roman"/>
                <w:sz w:val="24"/>
                <w:szCs w:val="24"/>
              </w:rPr>
            </w:pPr>
            <w:r w:rsidRPr="002A1D64">
              <w:rPr>
                <w:rFonts w:ascii="Times New Roman" w:hAnsi="Times New Roman"/>
                <w:sz w:val="24"/>
                <w:szCs w:val="24"/>
              </w:rPr>
              <w:t>различать и приводить примеры произведений рукотворной и нерукотворной культ</w:t>
            </w:r>
            <w:r w:rsidRPr="002A1D64">
              <w:rPr>
                <w:rFonts w:ascii="Times New Roman" w:hAnsi="Times New Roman"/>
                <w:sz w:val="24"/>
                <w:szCs w:val="24"/>
              </w:rPr>
              <w:t>у</w:t>
            </w:r>
            <w:r w:rsidRPr="002A1D64">
              <w:rPr>
                <w:rFonts w:ascii="Times New Roman" w:hAnsi="Times New Roman"/>
                <w:sz w:val="24"/>
                <w:szCs w:val="24"/>
              </w:rPr>
              <w:t>ры;</w:t>
            </w:r>
          </w:p>
          <w:p w:rsidR="0074729E" w:rsidRPr="002A1D64" w:rsidRDefault="0074729E" w:rsidP="002B4EE0">
            <w:pPr>
              <w:numPr>
                <w:ilvl w:val="0"/>
                <w:numId w:val="112"/>
              </w:numPr>
              <w:tabs>
                <w:tab w:val="clear" w:pos="720"/>
                <w:tab w:val="num" w:pos="317"/>
              </w:tabs>
              <w:spacing w:after="0"/>
              <w:ind w:left="175" w:firstLine="851"/>
              <w:jc w:val="both"/>
              <w:rPr>
                <w:rFonts w:ascii="Times New Roman" w:hAnsi="Times New Roman"/>
                <w:sz w:val="24"/>
                <w:szCs w:val="24"/>
              </w:rPr>
            </w:pPr>
            <w:r w:rsidRPr="002A1D64">
              <w:rPr>
                <w:rFonts w:ascii="Times New Roman" w:hAnsi="Times New Roman"/>
                <w:sz w:val="24"/>
                <w:szCs w:val="24"/>
              </w:rPr>
              <w:t>приводить примеры из жизни своей семьи как хранительницы культуры определённого народа России (кол</w:t>
            </w:r>
            <w:r w:rsidRPr="002A1D64">
              <w:rPr>
                <w:rFonts w:ascii="Times New Roman" w:hAnsi="Times New Roman"/>
                <w:sz w:val="24"/>
                <w:szCs w:val="24"/>
              </w:rPr>
              <w:t>ы</w:t>
            </w:r>
            <w:r w:rsidRPr="002A1D64">
              <w:rPr>
                <w:rFonts w:ascii="Times New Roman" w:hAnsi="Times New Roman"/>
                <w:sz w:val="24"/>
                <w:szCs w:val="24"/>
              </w:rPr>
              <w:t>бельные песни, сказки, национальные блюда, семе</w:t>
            </w:r>
            <w:r w:rsidRPr="002A1D64">
              <w:rPr>
                <w:rFonts w:ascii="Times New Roman" w:hAnsi="Times New Roman"/>
                <w:sz w:val="24"/>
                <w:szCs w:val="24"/>
              </w:rPr>
              <w:t>й</w:t>
            </w:r>
            <w:r w:rsidRPr="002A1D64">
              <w:rPr>
                <w:rFonts w:ascii="Times New Roman" w:hAnsi="Times New Roman"/>
                <w:sz w:val="24"/>
                <w:szCs w:val="24"/>
              </w:rPr>
              <w:t>ные традиции и т.п.);</w:t>
            </w:r>
          </w:p>
          <w:p w:rsidR="00096D1C" w:rsidRPr="002A1D64" w:rsidRDefault="0074729E" w:rsidP="002B4EE0">
            <w:pPr>
              <w:numPr>
                <w:ilvl w:val="0"/>
                <w:numId w:val="112"/>
              </w:numPr>
              <w:shd w:val="clear" w:color="auto" w:fill="FFFFFF"/>
              <w:tabs>
                <w:tab w:val="clear" w:pos="720"/>
                <w:tab w:val="num" w:pos="317"/>
              </w:tabs>
              <w:spacing w:before="100" w:beforeAutospacing="1" w:after="0"/>
              <w:ind w:left="175" w:firstLine="851"/>
              <w:jc w:val="both"/>
              <w:rPr>
                <w:rFonts w:ascii="Times New Roman" w:eastAsia="Times New Roman" w:hAnsi="Times New Roman"/>
                <w:sz w:val="24"/>
                <w:szCs w:val="24"/>
                <w:lang w:eastAsia="ru-RU"/>
              </w:rPr>
            </w:pPr>
            <w:r w:rsidRPr="002A1D64">
              <w:rPr>
                <w:rFonts w:ascii="Times New Roman" w:hAnsi="Times New Roman"/>
                <w:sz w:val="24"/>
                <w:szCs w:val="24"/>
              </w:rPr>
              <w:t>рассказывать о красоте и достопримечательностях своего села, города; называть имена знаменитых земляков, вспомнив их профе</w:t>
            </w:r>
            <w:r w:rsidRPr="002A1D64">
              <w:rPr>
                <w:rFonts w:ascii="Times New Roman" w:hAnsi="Times New Roman"/>
                <w:sz w:val="24"/>
                <w:szCs w:val="24"/>
              </w:rPr>
              <w:t>с</w:t>
            </w:r>
            <w:r w:rsidRPr="002A1D64">
              <w:rPr>
                <w:rFonts w:ascii="Times New Roman" w:hAnsi="Times New Roman"/>
                <w:sz w:val="24"/>
                <w:szCs w:val="24"/>
              </w:rPr>
              <w:t>сии и роль в жизни людей</w:t>
            </w:r>
          </w:p>
        </w:tc>
      </w:tr>
      <w:tr w:rsidR="006E45BD" w:rsidRPr="002A1D64" w:rsidTr="00DF2380">
        <w:trPr>
          <w:trHeight w:val="264"/>
        </w:trPr>
        <w:tc>
          <w:tcPr>
            <w:tcW w:w="1560" w:type="dxa"/>
            <w:vMerge/>
            <w:shd w:val="clear" w:color="auto" w:fill="auto"/>
          </w:tcPr>
          <w:p w:rsidR="006E45BD" w:rsidRPr="002A1D64" w:rsidRDefault="006E45BD" w:rsidP="002B4EE0">
            <w:pPr>
              <w:spacing w:before="100" w:beforeAutospacing="1" w:after="0"/>
              <w:ind w:firstLine="851"/>
              <w:jc w:val="both"/>
              <w:rPr>
                <w:rFonts w:ascii="Times New Roman" w:eastAsia="Times New Roman" w:hAnsi="Times New Roman"/>
                <w:sz w:val="24"/>
                <w:szCs w:val="24"/>
                <w:lang w:eastAsia="ru-RU"/>
              </w:rPr>
            </w:pPr>
          </w:p>
        </w:tc>
        <w:tc>
          <w:tcPr>
            <w:tcW w:w="13183" w:type="dxa"/>
            <w:gridSpan w:val="4"/>
            <w:shd w:val="clear" w:color="auto" w:fill="auto"/>
          </w:tcPr>
          <w:p w:rsidR="006E45BD" w:rsidRPr="002A1D64" w:rsidRDefault="006E45BD" w:rsidP="002B4EE0">
            <w:pPr>
              <w:shd w:val="clear" w:color="auto" w:fill="FFFFFF"/>
              <w:tabs>
                <w:tab w:val="num" w:pos="176"/>
              </w:tabs>
              <w:spacing w:before="100" w:beforeAutospacing="1" w:after="0"/>
              <w:ind w:left="176" w:firstLine="851"/>
              <w:jc w:val="both"/>
              <w:rPr>
                <w:rFonts w:ascii="Times New Roman" w:hAnsi="Times New Roman"/>
                <w:color w:val="000000"/>
                <w:sz w:val="24"/>
                <w:szCs w:val="24"/>
              </w:rPr>
            </w:pPr>
            <w:r w:rsidRPr="002A1D64">
              <w:rPr>
                <w:rFonts w:ascii="Times New Roman" w:hAnsi="Times New Roman"/>
                <w:b/>
                <w:sz w:val="24"/>
                <w:szCs w:val="24"/>
              </w:rPr>
              <w:t>2 класс</w:t>
            </w:r>
          </w:p>
        </w:tc>
      </w:tr>
      <w:tr w:rsidR="0074729E" w:rsidRPr="002A1D64" w:rsidTr="00DF2380">
        <w:trPr>
          <w:trHeight w:val="707"/>
        </w:trPr>
        <w:tc>
          <w:tcPr>
            <w:tcW w:w="1560" w:type="dxa"/>
            <w:vMerge/>
            <w:shd w:val="clear" w:color="auto" w:fill="auto"/>
          </w:tcPr>
          <w:p w:rsidR="0074729E" w:rsidRPr="002A1D64" w:rsidRDefault="0074729E" w:rsidP="002B4EE0">
            <w:pPr>
              <w:spacing w:before="100" w:beforeAutospacing="1" w:after="0"/>
              <w:ind w:firstLine="851"/>
              <w:jc w:val="both"/>
              <w:rPr>
                <w:rFonts w:ascii="Times New Roman" w:eastAsia="Times New Roman" w:hAnsi="Times New Roman"/>
                <w:sz w:val="24"/>
                <w:szCs w:val="24"/>
                <w:lang w:eastAsia="ru-RU"/>
              </w:rPr>
            </w:pPr>
          </w:p>
        </w:tc>
        <w:tc>
          <w:tcPr>
            <w:tcW w:w="13183" w:type="dxa"/>
            <w:gridSpan w:val="4"/>
            <w:shd w:val="clear" w:color="auto" w:fill="auto"/>
          </w:tcPr>
          <w:p w:rsidR="0074729E" w:rsidRPr="002A1D64" w:rsidRDefault="0074729E" w:rsidP="00F65C36">
            <w:pPr>
              <w:pStyle w:val="a4"/>
              <w:numPr>
                <w:ilvl w:val="0"/>
                <w:numId w:val="266"/>
              </w:numPr>
              <w:spacing w:line="276" w:lineRule="auto"/>
              <w:ind w:left="34" w:firstLine="851"/>
              <w:jc w:val="both"/>
              <w:rPr>
                <w:rFonts w:ascii="Times New Roman" w:hAnsi="Times New Roman"/>
                <w:sz w:val="24"/>
                <w:szCs w:val="24"/>
              </w:rPr>
            </w:pPr>
            <w:r w:rsidRPr="002A1D64">
              <w:rPr>
                <w:rFonts w:ascii="Times New Roman" w:hAnsi="Times New Roman"/>
                <w:sz w:val="24"/>
                <w:szCs w:val="24"/>
              </w:rPr>
              <w:t>называть свой домашний адрес и адрес школы;</w:t>
            </w:r>
          </w:p>
          <w:p w:rsidR="0074729E" w:rsidRPr="002A1D64" w:rsidRDefault="0074729E" w:rsidP="00F65C36">
            <w:pPr>
              <w:pStyle w:val="a4"/>
              <w:numPr>
                <w:ilvl w:val="0"/>
                <w:numId w:val="266"/>
              </w:numPr>
              <w:spacing w:line="276" w:lineRule="auto"/>
              <w:ind w:left="34" w:firstLine="851"/>
              <w:jc w:val="both"/>
              <w:rPr>
                <w:rFonts w:ascii="Times New Roman" w:hAnsi="Times New Roman"/>
                <w:sz w:val="24"/>
                <w:szCs w:val="24"/>
              </w:rPr>
            </w:pPr>
            <w:r w:rsidRPr="002A1D64">
              <w:rPr>
                <w:rFonts w:ascii="Times New Roman" w:hAnsi="Times New Roman"/>
                <w:sz w:val="24"/>
                <w:szCs w:val="24"/>
              </w:rPr>
              <w:t>соблюдать правила безопасности при перех</w:t>
            </w:r>
            <w:r w:rsidRPr="002A1D64">
              <w:rPr>
                <w:rFonts w:ascii="Times New Roman" w:hAnsi="Times New Roman"/>
                <w:sz w:val="24"/>
                <w:szCs w:val="24"/>
              </w:rPr>
              <w:t>о</w:t>
            </w:r>
            <w:r w:rsidRPr="002A1D64">
              <w:rPr>
                <w:rFonts w:ascii="Times New Roman" w:hAnsi="Times New Roman"/>
                <w:sz w:val="24"/>
                <w:szCs w:val="24"/>
              </w:rPr>
              <w:t>де улицы;</w:t>
            </w:r>
          </w:p>
          <w:p w:rsidR="0074729E" w:rsidRPr="002A1D64" w:rsidRDefault="0074729E" w:rsidP="00F65C36">
            <w:pPr>
              <w:pStyle w:val="a4"/>
              <w:numPr>
                <w:ilvl w:val="0"/>
                <w:numId w:val="266"/>
              </w:numPr>
              <w:spacing w:line="276" w:lineRule="auto"/>
              <w:ind w:left="34" w:firstLine="851"/>
              <w:jc w:val="both"/>
              <w:rPr>
                <w:rFonts w:ascii="Times New Roman" w:hAnsi="Times New Roman"/>
                <w:sz w:val="24"/>
                <w:szCs w:val="24"/>
              </w:rPr>
            </w:pPr>
            <w:r w:rsidRPr="002A1D64">
              <w:rPr>
                <w:rFonts w:ascii="Times New Roman" w:hAnsi="Times New Roman"/>
                <w:sz w:val="24"/>
                <w:szCs w:val="24"/>
              </w:rPr>
              <w:t>соблюдать правила поведения при посещении музеев, библиотек, театров и других учреждений культуры; пр</w:t>
            </w:r>
            <w:r w:rsidRPr="002A1D64">
              <w:rPr>
                <w:rFonts w:ascii="Times New Roman" w:hAnsi="Times New Roman"/>
                <w:sz w:val="24"/>
                <w:szCs w:val="24"/>
              </w:rPr>
              <w:t>а</w:t>
            </w:r>
            <w:r w:rsidRPr="002A1D64">
              <w:rPr>
                <w:rFonts w:ascii="Times New Roman" w:hAnsi="Times New Roman"/>
                <w:sz w:val="24"/>
                <w:szCs w:val="24"/>
              </w:rPr>
              <w:t>вила поведения во время экскурсий по городу и за г</w:t>
            </w:r>
            <w:r w:rsidRPr="002A1D64">
              <w:rPr>
                <w:rFonts w:ascii="Times New Roman" w:hAnsi="Times New Roman"/>
                <w:sz w:val="24"/>
                <w:szCs w:val="24"/>
              </w:rPr>
              <w:t>о</w:t>
            </w:r>
            <w:r w:rsidRPr="002A1D64">
              <w:rPr>
                <w:rFonts w:ascii="Times New Roman" w:hAnsi="Times New Roman"/>
                <w:sz w:val="24"/>
                <w:szCs w:val="24"/>
              </w:rPr>
              <w:t>родом;</w:t>
            </w:r>
          </w:p>
          <w:p w:rsidR="0074729E" w:rsidRPr="002A1D64" w:rsidRDefault="0074729E" w:rsidP="00F65C36">
            <w:pPr>
              <w:pStyle w:val="a4"/>
              <w:numPr>
                <w:ilvl w:val="0"/>
                <w:numId w:val="266"/>
              </w:numPr>
              <w:spacing w:line="276" w:lineRule="auto"/>
              <w:ind w:left="34" w:firstLine="851"/>
              <w:jc w:val="both"/>
              <w:rPr>
                <w:rFonts w:ascii="Times New Roman" w:hAnsi="Times New Roman"/>
                <w:sz w:val="24"/>
                <w:szCs w:val="24"/>
              </w:rPr>
            </w:pPr>
            <w:r w:rsidRPr="002A1D64">
              <w:rPr>
                <w:rFonts w:ascii="Times New Roman" w:hAnsi="Times New Roman"/>
                <w:sz w:val="24"/>
                <w:szCs w:val="24"/>
              </w:rPr>
              <w:t>основам взаимоотношений людей в семье, в классе, в шк</w:t>
            </w:r>
            <w:r w:rsidRPr="002A1D64">
              <w:rPr>
                <w:rFonts w:ascii="Times New Roman" w:hAnsi="Times New Roman"/>
                <w:sz w:val="24"/>
                <w:szCs w:val="24"/>
              </w:rPr>
              <w:t>о</w:t>
            </w:r>
            <w:r w:rsidRPr="002A1D64">
              <w:rPr>
                <w:rFonts w:ascii="Times New Roman" w:hAnsi="Times New Roman"/>
                <w:sz w:val="24"/>
                <w:szCs w:val="24"/>
              </w:rPr>
              <w:t>ле;</w:t>
            </w:r>
          </w:p>
          <w:p w:rsidR="0074729E" w:rsidRPr="002A1D64" w:rsidRDefault="0074729E" w:rsidP="00F65C36">
            <w:pPr>
              <w:pStyle w:val="a4"/>
              <w:numPr>
                <w:ilvl w:val="0"/>
                <w:numId w:val="266"/>
              </w:numPr>
              <w:spacing w:line="276" w:lineRule="auto"/>
              <w:ind w:left="34" w:firstLine="851"/>
              <w:jc w:val="both"/>
              <w:rPr>
                <w:rFonts w:ascii="Times New Roman" w:hAnsi="Times New Roman"/>
                <w:sz w:val="24"/>
                <w:szCs w:val="24"/>
              </w:rPr>
            </w:pPr>
            <w:r w:rsidRPr="002A1D64">
              <w:rPr>
                <w:rFonts w:ascii="Times New Roman" w:hAnsi="Times New Roman"/>
                <w:sz w:val="24"/>
                <w:szCs w:val="24"/>
              </w:rPr>
              <w:t>различать и приводить примеры произведений рукотворной и нерукотворной культ</w:t>
            </w:r>
            <w:r w:rsidRPr="002A1D64">
              <w:rPr>
                <w:rFonts w:ascii="Times New Roman" w:hAnsi="Times New Roman"/>
                <w:sz w:val="24"/>
                <w:szCs w:val="24"/>
              </w:rPr>
              <w:t>у</w:t>
            </w:r>
            <w:r w:rsidRPr="002A1D64">
              <w:rPr>
                <w:rFonts w:ascii="Times New Roman" w:hAnsi="Times New Roman"/>
                <w:sz w:val="24"/>
                <w:szCs w:val="24"/>
              </w:rPr>
              <w:t>ры;</w:t>
            </w:r>
          </w:p>
          <w:p w:rsidR="0074729E" w:rsidRPr="002A1D64" w:rsidRDefault="0074729E" w:rsidP="00F65C36">
            <w:pPr>
              <w:pStyle w:val="a4"/>
              <w:numPr>
                <w:ilvl w:val="0"/>
                <w:numId w:val="266"/>
              </w:numPr>
              <w:spacing w:line="276" w:lineRule="auto"/>
              <w:ind w:left="34" w:firstLine="851"/>
              <w:jc w:val="both"/>
              <w:rPr>
                <w:rFonts w:ascii="Times New Roman" w:hAnsi="Times New Roman"/>
                <w:sz w:val="24"/>
                <w:szCs w:val="24"/>
              </w:rPr>
            </w:pPr>
            <w:r w:rsidRPr="002A1D64">
              <w:rPr>
                <w:rFonts w:ascii="Times New Roman" w:hAnsi="Times New Roman"/>
                <w:sz w:val="24"/>
                <w:szCs w:val="24"/>
              </w:rPr>
              <w:t>приводить примеры из жизни своей семьи как хранительницы культуры определённого народа России (кол</w:t>
            </w:r>
            <w:r w:rsidRPr="002A1D64">
              <w:rPr>
                <w:rFonts w:ascii="Times New Roman" w:hAnsi="Times New Roman"/>
                <w:sz w:val="24"/>
                <w:szCs w:val="24"/>
              </w:rPr>
              <w:t>ы</w:t>
            </w:r>
            <w:r w:rsidRPr="002A1D64">
              <w:rPr>
                <w:rFonts w:ascii="Times New Roman" w:hAnsi="Times New Roman"/>
                <w:sz w:val="24"/>
                <w:szCs w:val="24"/>
              </w:rPr>
              <w:t>бельные песни, сказки, национальные блюда, семе</w:t>
            </w:r>
            <w:r w:rsidRPr="002A1D64">
              <w:rPr>
                <w:rFonts w:ascii="Times New Roman" w:hAnsi="Times New Roman"/>
                <w:sz w:val="24"/>
                <w:szCs w:val="24"/>
              </w:rPr>
              <w:t>й</w:t>
            </w:r>
            <w:r w:rsidRPr="002A1D64">
              <w:rPr>
                <w:rFonts w:ascii="Times New Roman" w:hAnsi="Times New Roman"/>
                <w:sz w:val="24"/>
                <w:szCs w:val="24"/>
              </w:rPr>
              <w:t>ные традиции и т.п.);</w:t>
            </w:r>
          </w:p>
          <w:p w:rsidR="0074729E" w:rsidRPr="002A1D64" w:rsidRDefault="0074729E" w:rsidP="00F65C36">
            <w:pPr>
              <w:pStyle w:val="a4"/>
              <w:numPr>
                <w:ilvl w:val="0"/>
                <w:numId w:val="266"/>
              </w:numPr>
              <w:spacing w:line="276" w:lineRule="auto"/>
              <w:ind w:left="34" w:firstLine="851"/>
              <w:jc w:val="both"/>
              <w:rPr>
                <w:rFonts w:ascii="Times New Roman" w:hAnsi="Times New Roman"/>
                <w:b/>
                <w:sz w:val="24"/>
                <w:szCs w:val="24"/>
              </w:rPr>
            </w:pPr>
            <w:r w:rsidRPr="002A1D64">
              <w:rPr>
                <w:rFonts w:ascii="Times New Roman" w:hAnsi="Times New Roman"/>
                <w:sz w:val="24"/>
                <w:szCs w:val="24"/>
              </w:rPr>
              <w:t>рассказывать о красоте и достопримечательностях своего села, города; называть имена знаменитых земляков, вспомнив их профе</w:t>
            </w:r>
            <w:r w:rsidRPr="002A1D64">
              <w:rPr>
                <w:rFonts w:ascii="Times New Roman" w:hAnsi="Times New Roman"/>
                <w:sz w:val="24"/>
                <w:szCs w:val="24"/>
              </w:rPr>
              <w:t>с</w:t>
            </w:r>
            <w:r w:rsidRPr="002A1D64">
              <w:rPr>
                <w:rFonts w:ascii="Times New Roman" w:hAnsi="Times New Roman"/>
                <w:sz w:val="24"/>
                <w:szCs w:val="24"/>
              </w:rPr>
              <w:t>сии и роль в жизни людей</w:t>
            </w:r>
          </w:p>
        </w:tc>
      </w:tr>
      <w:tr w:rsidR="006E45BD" w:rsidRPr="002A1D64" w:rsidTr="00DF2380">
        <w:trPr>
          <w:trHeight w:val="267"/>
        </w:trPr>
        <w:tc>
          <w:tcPr>
            <w:tcW w:w="1560" w:type="dxa"/>
            <w:vMerge/>
            <w:shd w:val="clear" w:color="auto" w:fill="auto"/>
          </w:tcPr>
          <w:p w:rsidR="006E45BD" w:rsidRPr="002A1D64" w:rsidRDefault="006E45BD" w:rsidP="002B4EE0">
            <w:pPr>
              <w:spacing w:before="100" w:beforeAutospacing="1" w:after="0"/>
              <w:ind w:firstLine="851"/>
              <w:jc w:val="both"/>
              <w:rPr>
                <w:rFonts w:ascii="Times New Roman" w:eastAsia="Times New Roman" w:hAnsi="Times New Roman"/>
                <w:sz w:val="24"/>
                <w:szCs w:val="24"/>
                <w:lang w:eastAsia="ru-RU"/>
              </w:rPr>
            </w:pPr>
          </w:p>
        </w:tc>
        <w:tc>
          <w:tcPr>
            <w:tcW w:w="13183" w:type="dxa"/>
            <w:gridSpan w:val="4"/>
            <w:shd w:val="clear" w:color="auto" w:fill="auto"/>
          </w:tcPr>
          <w:p w:rsidR="006E45BD" w:rsidRPr="002A1D64" w:rsidRDefault="006E45BD" w:rsidP="002B4EE0">
            <w:pPr>
              <w:shd w:val="clear" w:color="auto" w:fill="FFFFFF"/>
              <w:tabs>
                <w:tab w:val="num" w:pos="176"/>
              </w:tabs>
              <w:spacing w:before="100" w:beforeAutospacing="1" w:after="0"/>
              <w:ind w:left="176" w:firstLine="851"/>
              <w:jc w:val="both"/>
              <w:rPr>
                <w:rFonts w:ascii="Times New Roman" w:hAnsi="Times New Roman"/>
                <w:color w:val="000000"/>
                <w:sz w:val="24"/>
                <w:szCs w:val="24"/>
              </w:rPr>
            </w:pPr>
            <w:r w:rsidRPr="002A1D64">
              <w:rPr>
                <w:rFonts w:ascii="Times New Roman" w:hAnsi="Times New Roman"/>
                <w:b/>
                <w:sz w:val="24"/>
                <w:szCs w:val="24"/>
              </w:rPr>
              <w:t>3 класс</w:t>
            </w:r>
          </w:p>
        </w:tc>
      </w:tr>
      <w:tr w:rsidR="0005258F" w:rsidRPr="002A1D64" w:rsidTr="00DF2380">
        <w:trPr>
          <w:trHeight w:val="428"/>
        </w:trPr>
        <w:tc>
          <w:tcPr>
            <w:tcW w:w="1560" w:type="dxa"/>
            <w:vMerge/>
            <w:shd w:val="clear" w:color="auto" w:fill="auto"/>
          </w:tcPr>
          <w:p w:rsidR="0005258F" w:rsidRPr="002A1D64" w:rsidRDefault="0005258F"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3183" w:type="dxa"/>
            <w:gridSpan w:val="4"/>
            <w:shd w:val="clear" w:color="auto" w:fill="auto"/>
          </w:tcPr>
          <w:p w:rsidR="0005258F" w:rsidRPr="002A1D64" w:rsidRDefault="0005258F" w:rsidP="00F65C36">
            <w:pPr>
              <w:pStyle w:val="a4"/>
              <w:numPr>
                <w:ilvl w:val="0"/>
                <w:numId w:val="267"/>
              </w:numPr>
              <w:spacing w:line="276" w:lineRule="auto"/>
              <w:ind w:left="34" w:firstLine="851"/>
              <w:jc w:val="both"/>
              <w:rPr>
                <w:rFonts w:ascii="Times New Roman" w:hAnsi="Times New Roman"/>
                <w:sz w:val="24"/>
                <w:szCs w:val="24"/>
              </w:rPr>
            </w:pPr>
            <w:r w:rsidRPr="002A1D64">
              <w:rPr>
                <w:rFonts w:ascii="Times New Roman" w:hAnsi="Times New Roman"/>
                <w:sz w:val="24"/>
                <w:szCs w:val="24"/>
              </w:rPr>
              <w:t>различать и приводить примеры произведений рукотворной и нерукотворной культ</w:t>
            </w:r>
            <w:r w:rsidRPr="002A1D64">
              <w:rPr>
                <w:rFonts w:ascii="Times New Roman" w:hAnsi="Times New Roman"/>
                <w:sz w:val="24"/>
                <w:szCs w:val="24"/>
              </w:rPr>
              <w:t>у</w:t>
            </w:r>
            <w:r w:rsidRPr="002A1D64">
              <w:rPr>
                <w:rFonts w:ascii="Times New Roman" w:hAnsi="Times New Roman"/>
                <w:sz w:val="24"/>
                <w:szCs w:val="24"/>
              </w:rPr>
              <w:t>ры;</w:t>
            </w:r>
          </w:p>
          <w:p w:rsidR="0005258F" w:rsidRPr="002A1D64" w:rsidRDefault="0005258F" w:rsidP="00F65C36">
            <w:pPr>
              <w:pStyle w:val="a4"/>
              <w:numPr>
                <w:ilvl w:val="0"/>
                <w:numId w:val="267"/>
              </w:numPr>
              <w:spacing w:line="276" w:lineRule="auto"/>
              <w:ind w:left="34" w:firstLine="851"/>
              <w:jc w:val="both"/>
              <w:rPr>
                <w:rFonts w:ascii="Times New Roman" w:hAnsi="Times New Roman"/>
                <w:sz w:val="24"/>
                <w:szCs w:val="24"/>
              </w:rPr>
            </w:pPr>
            <w:r w:rsidRPr="002A1D64">
              <w:rPr>
                <w:rFonts w:ascii="Times New Roman" w:hAnsi="Times New Roman"/>
                <w:sz w:val="24"/>
                <w:szCs w:val="24"/>
              </w:rPr>
              <w:t>приводить примеры из жизни своей семьи как хранительницы культуры определённого народа России (кол</w:t>
            </w:r>
            <w:r w:rsidRPr="002A1D64">
              <w:rPr>
                <w:rFonts w:ascii="Times New Roman" w:hAnsi="Times New Roman"/>
                <w:sz w:val="24"/>
                <w:szCs w:val="24"/>
              </w:rPr>
              <w:t>ы</w:t>
            </w:r>
            <w:r w:rsidRPr="002A1D64">
              <w:rPr>
                <w:rFonts w:ascii="Times New Roman" w:hAnsi="Times New Roman"/>
                <w:sz w:val="24"/>
                <w:szCs w:val="24"/>
              </w:rPr>
              <w:t>бельные песни, сказки, национальные блюда, семе</w:t>
            </w:r>
            <w:r w:rsidRPr="002A1D64">
              <w:rPr>
                <w:rFonts w:ascii="Times New Roman" w:hAnsi="Times New Roman"/>
                <w:sz w:val="24"/>
                <w:szCs w:val="24"/>
              </w:rPr>
              <w:t>й</w:t>
            </w:r>
            <w:r w:rsidRPr="002A1D64">
              <w:rPr>
                <w:rFonts w:ascii="Times New Roman" w:hAnsi="Times New Roman"/>
                <w:sz w:val="24"/>
                <w:szCs w:val="24"/>
              </w:rPr>
              <w:t>ные традиции и т.п.);</w:t>
            </w:r>
          </w:p>
          <w:p w:rsidR="0005258F" w:rsidRPr="002A1D64" w:rsidRDefault="0005258F" w:rsidP="00F65C36">
            <w:pPr>
              <w:pStyle w:val="a4"/>
              <w:numPr>
                <w:ilvl w:val="0"/>
                <w:numId w:val="267"/>
              </w:numPr>
              <w:spacing w:line="276" w:lineRule="auto"/>
              <w:ind w:left="34" w:firstLine="851"/>
              <w:jc w:val="both"/>
              <w:rPr>
                <w:rFonts w:ascii="Times New Roman" w:hAnsi="Times New Roman"/>
                <w:sz w:val="24"/>
                <w:szCs w:val="24"/>
              </w:rPr>
            </w:pPr>
            <w:r w:rsidRPr="002A1D64">
              <w:rPr>
                <w:rFonts w:ascii="Times New Roman" w:hAnsi="Times New Roman"/>
                <w:sz w:val="24"/>
                <w:szCs w:val="24"/>
              </w:rPr>
              <w:t>рассказывать о красоте и достопримечательностях своего села, города; называть имена знаменитых земляков, вспомнив их профе</w:t>
            </w:r>
            <w:r w:rsidRPr="002A1D64">
              <w:rPr>
                <w:rFonts w:ascii="Times New Roman" w:hAnsi="Times New Roman"/>
                <w:sz w:val="24"/>
                <w:szCs w:val="24"/>
              </w:rPr>
              <w:t>с</w:t>
            </w:r>
            <w:r w:rsidRPr="002A1D64">
              <w:rPr>
                <w:rFonts w:ascii="Times New Roman" w:hAnsi="Times New Roman"/>
                <w:sz w:val="24"/>
                <w:szCs w:val="24"/>
              </w:rPr>
              <w:t>сии и роль в жизни людей</w:t>
            </w:r>
          </w:p>
        </w:tc>
      </w:tr>
      <w:tr w:rsidR="0074729E" w:rsidRPr="002A1D64" w:rsidTr="00DF2380">
        <w:trPr>
          <w:trHeight w:val="267"/>
        </w:trPr>
        <w:tc>
          <w:tcPr>
            <w:tcW w:w="1560" w:type="dxa"/>
            <w:vMerge/>
            <w:shd w:val="clear" w:color="auto" w:fill="auto"/>
          </w:tcPr>
          <w:p w:rsidR="0074729E" w:rsidRPr="002A1D64" w:rsidRDefault="0074729E"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804" w:type="dxa"/>
            <w:gridSpan w:val="2"/>
            <w:shd w:val="clear" w:color="auto" w:fill="auto"/>
          </w:tcPr>
          <w:p w:rsidR="0074729E" w:rsidRPr="002A1D64" w:rsidRDefault="0074729E" w:rsidP="002B4EE0">
            <w:pPr>
              <w:shd w:val="clear" w:color="auto" w:fill="FFFFFF"/>
              <w:tabs>
                <w:tab w:val="num" w:pos="318"/>
              </w:tabs>
              <w:spacing w:before="100" w:beforeAutospacing="1" w:after="0"/>
              <w:ind w:left="176" w:firstLine="851"/>
              <w:jc w:val="both"/>
              <w:rPr>
                <w:rFonts w:ascii="Times New Roman" w:hAnsi="Times New Roman"/>
                <w:b/>
                <w:color w:val="000000"/>
                <w:sz w:val="24"/>
                <w:szCs w:val="24"/>
              </w:rPr>
            </w:pPr>
            <w:r w:rsidRPr="002A1D64">
              <w:rPr>
                <w:rFonts w:ascii="Times New Roman" w:hAnsi="Times New Roman"/>
                <w:b/>
                <w:color w:val="000000"/>
                <w:sz w:val="24"/>
                <w:szCs w:val="24"/>
              </w:rPr>
              <w:t>выпускник</w:t>
            </w:r>
          </w:p>
        </w:tc>
        <w:tc>
          <w:tcPr>
            <w:tcW w:w="6379" w:type="dxa"/>
            <w:gridSpan w:val="2"/>
            <w:shd w:val="clear" w:color="auto" w:fill="auto"/>
          </w:tcPr>
          <w:p w:rsidR="0074729E" w:rsidRPr="002A1D64" w:rsidRDefault="0074729E" w:rsidP="002B4EE0">
            <w:pPr>
              <w:shd w:val="clear" w:color="auto" w:fill="FFFFFF"/>
              <w:tabs>
                <w:tab w:val="num" w:pos="176"/>
              </w:tabs>
              <w:spacing w:before="100" w:beforeAutospacing="1" w:after="0"/>
              <w:ind w:left="176" w:firstLine="851"/>
              <w:jc w:val="both"/>
              <w:rPr>
                <w:rFonts w:ascii="Times New Roman" w:hAnsi="Times New Roman"/>
                <w:color w:val="000000"/>
                <w:sz w:val="24"/>
                <w:szCs w:val="24"/>
              </w:rPr>
            </w:pPr>
          </w:p>
        </w:tc>
      </w:tr>
      <w:tr w:rsidR="0074729E" w:rsidRPr="002A1D64" w:rsidTr="00DF2380">
        <w:trPr>
          <w:trHeight w:val="267"/>
        </w:trPr>
        <w:tc>
          <w:tcPr>
            <w:tcW w:w="1560" w:type="dxa"/>
            <w:vMerge/>
            <w:shd w:val="clear" w:color="auto" w:fill="auto"/>
          </w:tcPr>
          <w:p w:rsidR="0074729E" w:rsidRPr="002A1D64" w:rsidRDefault="0074729E"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804" w:type="dxa"/>
            <w:gridSpan w:val="2"/>
            <w:shd w:val="clear" w:color="auto" w:fill="auto"/>
          </w:tcPr>
          <w:p w:rsidR="0074729E" w:rsidRPr="002A1D64" w:rsidRDefault="0074729E" w:rsidP="00F65C36">
            <w:pPr>
              <w:numPr>
                <w:ilvl w:val="0"/>
                <w:numId w:val="258"/>
              </w:numPr>
              <w:spacing w:after="0"/>
              <w:ind w:left="34" w:firstLine="851"/>
              <w:jc w:val="both"/>
              <w:rPr>
                <w:rFonts w:ascii="Times New Roman" w:hAnsi="Times New Roman"/>
                <w:sz w:val="24"/>
                <w:szCs w:val="24"/>
              </w:rPr>
            </w:pPr>
            <w:r w:rsidRPr="002A1D64">
              <w:rPr>
                <w:rFonts w:ascii="Times New Roman" w:hAnsi="Times New Roman"/>
                <w:sz w:val="24"/>
                <w:szCs w:val="24"/>
              </w:rPr>
              <w:t>различать государственную символику Росси</w:t>
            </w:r>
            <w:r w:rsidRPr="002A1D64">
              <w:rPr>
                <w:rFonts w:ascii="Times New Roman" w:hAnsi="Times New Roman"/>
                <w:sz w:val="24"/>
                <w:szCs w:val="24"/>
              </w:rPr>
              <w:t>й</w:t>
            </w:r>
            <w:r w:rsidRPr="002A1D64">
              <w:rPr>
                <w:rFonts w:ascii="Times New Roman" w:hAnsi="Times New Roman"/>
                <w:sz w:val="24"/>
                <w:szCs w:val="24"/>
              </w:rPr>
              <w:t>ской Ф</w:t>
            </w:r>
            <w:r w:rsidRPr="002A1D64">
              <w:rPr>
                <w:rFonts w:ascii="Times New Roman" w:hAnsi="Times New Roman"/>
                <w:sz w:val="24"/>
                <w:szCs w:val="24"/>
              </w:rPr>
              <w:t>е</w:t>
            </w:r>
            <w:r w:rsidRPr="002A1D64">
              <w:rPr>
                <w:rFonts w:ascii="Times New Roman" w:hAnsi="Times New Roman"/>
                <w:sz w:val="24"/>
                <w:szCs w:val="24"/>
              </w:rPr>
              <w:t>дерации; описывать достопримечательности столицы и родного края; находить на карте Российскую Федерацию, М</w:t>
            </w:r>
            <w:r w:rsidRPr="002A1D64">
              <w:rPr>
                <w:rFonts w:ascii="Times New Roman" w:hAnsi="Times New Roman"/>
                <w:sz w:val="24"/>
                <w:szCs w:val="24"/>
              </w:rPr>
              <w:t>о</w:t>
            </w:r>
            <w:r w:rsidRPr="002A1D64">
              <w:rPr>
                <w:rFonts w:ascii="Times New Roman" w:hAnsi="Times New Roman"/>
                <w:sz w:val="24"/>
                <w:szCs w:val="24"/>
              </w:rPr>
              <w:t>скву – столицу России, свой регион и его главный г</w:t>
            </w:r>
            <w:r w:rsidRPr="002A1D64">
              <w:rPr>
                <w:rFonts w:ascii="Times New Roman" w:hAnsi="Times New Roman"/>
                <w:sz w:val="24"/>
                <w:szCs w:val="24"/>
              </w:rPr>
              <w:t>о</w:t>
            </w:r>
            <w:r w:rsidRPr="002A1D64">
              <w:rPr>
                <w:rFonts w:ascii="Times New Roman" w:hAnsi="Times New Roman"/>
                <w:sz w:val="24"/>
                <w:szCs w:val="24"/>
              </w:rPr>
              <w:t>род;</w:t>
            </w:r>
          </w:p>
          <w:p w:rsidR="0074729E" w:rsidRPr="002A1D64" w:rsidRDefault="0074729E" w:rsidP="002B4EE0">
            <w:pPr>
              <w:numPr>
                <w:ilvl w:val="0"/>
                <w:numId w:val="110"/>
              </w:numPr>
              <w:tabs>
                <w:tab w:val="clear" w:pos="540"/>
                <w:tab w:val="num" w:pos="0"/>
              </w:tabs>
              <w:spacing w:after="0"/>
              <w:ind w:left="34" w:firstLine="851"/>
              <w:jc w:val="both"/>
              <w:rPr>
                <w:rFonts w:ascii="Times New Roman" w:hAnsi="Times New Roman"/>
                <w:sz w:val="24"/>
                <w:szCs w:val="24"/>
              </w:rPr>
            </w:pPr>
            <w:r w:rsidRPr="002A1D64">
              <w:rPr>
                <w:rFonts w:ascii="Times New Roman" w:hAnsi="Times New Roman"/>
                <w:sz w:val="24"/>
                <w:szCs w:val="24"/>
              </w:rPr>
              <w:t>различать прошлое, настоящее, будущее; соотн</w:t>
            </w:r>
            <w:r w:rsidRPr="002A1D64">
              <w:rPr>
                <w:rFonts w:ascii="Times New Roman" w:hAnsi="Times New Roman"/>
                <w:sz w:val="24"/>
                <w:szCs w:val="24"/>
              </w:rPr>
              <w:t>о</w:t>
            </w:r>
            <w:r w:rsidRPr="002A1D64">
              <w:rPr>
                <w:rFonts w:ascii="Times New Roman" w:hAnsi="Times New Roman"/>
                <w:sz w:val="24"/>
                <w:szCs w:val="24"/>
              </w:rPr>
              <w:t>сить о</w:t>
            </w:r>
            <w:r w:rsidRPr="002A1D64">
              <w:rPr>
                <w:rFonts w:ascii="Times New Roman" w:hAnsi="Times New Roman"/>
                <w:sz w:val="24"/>
                <w:szCs w:val="24"/>
              </w:rPr>
              <w:t>с</w:t>
            </w:r>
            <w:r w:rsidRPr="002A1D64">
              <w:rPr>
                <w:rFonts w:ascii="Times New Roman" w:hAnsi="Times New Roman"/>
                <w:sz w:val="24"/>
                <w:szCs w:val="24"/>
              </w:rPr>
              <w:t>новные (изученные) исторические события с датами, конкре</w:t>
            </w:r>
            <w:r w:rsidRPr="002A1D64">
              <w:rPr>
                <w:rFonts w:ascii="Times New Roman" w:hAnsi="Times New Roman"/>
                <w:sz w:val="24"/>
                <w:szCs w:val="24"/>
              </w:rPr>
              <w:t>т</w:t>
            </w:r>
            <w:r w:rsidRPr="002A1D64">
              <w:rPr>
                <w:rFonts w:ascii="Times New Roman" w:hAnsi="Times New Roman"/>
                <w:sz w:val="24"/>
                <w:szCs w:val="24"/>
              </w:rPr>
              <w:t>ную дату с веком; находить место изученных событий на «ленте врем</w:t>
            </w:r>
            <w:r w:rsidRPr="002A1D64">
              <w:rPr>
                <w:rFonts w:ascii="Times New Roman" w:hAnsi="Times New Roman"/>
                <w:sz w:val="24"/>
                <w:szCs w:val="24"/>
              </w:rPr>
              <w:t>е</w:t>
            </w:r>
            <w:r w:rsidRPr="002A1D64">
              <w:rPr>
                <w:rFonts w:ascii="Times New Roman" w:hAnsi="Times New Roman"/>
                <w:sz w:val="24"/>
                <w:szCs w:val="24"/>
              </w:rPr>
              <w:t>ни»;</w:t>
            </w:r>
          </w:p>
          <w:p w:rsidR="0074729E" w:rsidRPr="002A1D64" w:rsidRDefault="0074729E" w:rsidP="002B4EE0">
            <w:pPr>
              <w:numPr>
                <w:ilvl w:val="0"/>
                <w:numId w:val="110"/>
              </w:numPr>
              <w:tabs>
                <w:tab w:val="clear" w:pos="540"/>
                <w:tab w:val="num" w:pos="0"/>
              </w:tabs>
              <w:spacing w:after="0"/>
              <w:ind w:left="34" w:firstLine="851"/>
              <w:jc w:val="both"/>
              <w:rPr>
                <w:rFonts w:ascii="Times New Roman" w:hAnsi="Times New Roman"/>
                <w:sz w:val="24"/>
                <w:szCs w:val="24"/>
              </w:rPr>
            </w:pPr>
            <w:r w:rsidRPr="002A1D64">
              <w:rPr>
                <w:rFonts w:ascii="Times New Roman" w:hAnsi="Times New Roman"/>
                <w:sz w:val="24"/>
                <w:szCs w:val="24"/>
              </w:rPr>
              <w:t>используя дополнительные источники информ</w:t>
            </w:r>
            <w:r w:rsidRPr="002A1D64">
              <w:rPr>
                <w:rFonts w:ascii="Times New Roman" w:hAnsi="Times New Roman"/>
                <w:sz w:val="24"/>
                <w:szCs w:val="24"/>
              </w:rPr>
              <w:t>а</w:t>
            </w:r>
            <w:r w:rsidRPr="002A1D64">
              <w:rPr>
                <w:rFonts w:ascii="Times New Roman" w:hAnsi="Times New Roman"/>
                <w:sz w:val="24"/>
                <w:szCs w:val="24"/>
              </w:rPr>
              <w:t>ции, н</w:t>
            </w:r>
            <w:r w:rsidRPr="002A1D64">
              <w:rPr>
                <w:rFonts w:ascii="Times New Roman" w:hAnsi="Times New Roman"/>
                <w:sz w:val="24"/>
                <w:szCs w:val="24"/>
              </w:rPr>
              <w:t>а</w:t>
            </w:r>
            <w:r w:rsidRPr="002A1D64">
              <w:rPr>
                <w:rFonts w:ascii="Times New Roman" w:hAnsi="Times New Roman"/>
                <w:sz w:val="24"/>
                <w:szCs w:val="24"/>
              </w:rPr>
              <w:t>ходить факты, относящиеся к образу жизни, обычаям и верованиям наших предков; на основе имеющихся знаний о</w:t>
            </w:r>
            <w:r w:rsidRPr="002A1D64">
              <w:rPr>
                <w:rFonts w:ascii="Times New Roman" w:hAnsi="Times New Roman"/>
                <w:sz w:val="24"/>
                <w:szCs w:val="24"/>
              </w:rPr>
              <w:t>т</w:t>
            </w:r>
            <w:r w:rsidRPr="002A1D64">
              <w:rPr>
                <w:rFonts w:ascii="Times New Roman" w:hAnsi="Times New Roman"/>
                <w:sz w:val="24"/>
                <w:szCs w:val="24"/>
              </w:rPr>
              <w:t>личать реальные исторические факты от в</w:t>
            </w:r>
            <w:r w:rsidRPr="002A1D64">
              <w:rPr>
                <w:rFonts w:ascii="Times New Roman" w:hAnsi="Times New Roman"/>
                <w:sz w:val="24"/>
                <w:szCs w:val="24"/>
              </w:rPr>
              <w:t>ы</w:t>
            </w:r>
            <w:r w:rsidRPr="002A1D64">
              <w:rPr>
                <w:rFonts w:ascii="Times New Roman" w:hAnsi="Times New Roman"/>
                <w:sz w:val="24"/>
                <w:szCs w:val="24"/>
              </w:rPr>
              <w:t>мыслов;</w:t>
            </w:r>
          </w:p>
          <w:p w:rsidR="0074729E" w:rsidRPr="002A1D64" w:rsidRDefault="0074729E" w:rsidP="002B4EE0">
            <w:pPr>
              <w:numPr>
                <w:ilvl w:val="0"/>
                <w:numId w:val="110"/>
              </w:numPr>
              <w:tabs>
                <w:tab w:val="clear" w:pos="540"/>
                <w:tab w:val="num" w:pos="0"/>
              </w:tabs>
              <w:spacing w:after="0"/>
              <w:ind w:left="34" w:firstLine="851"/>
              <w:jc w:val="both"/>
              <w:rPr>
                <w:rFonts w:ascii="Times New Roman" w:hAnsi="Times New Roman"/>
                <w:sz w:val="24"/>
                <w:szCs w:val="24"/>
              </w:rPr>
            </w:pPr>
            <w:r w:rsidRPr="002A1D64">
              <w:rPr>
                <w:rFonts w:ascii="Times New Roman" w:hAnsi="Times New Roman"/>
                <w:sz w:val="24"/>
                <w:szCs w:val="24"/>
              </w:rPr>
              <w:t>оценивать характер взаимоотношений людей в различных социальных группах (семья, общество сверс</w:t>
            </w:r>
            <w:r w:rsidRPr="002A1D64">
              <w:rPr>
                <w:rFonts w:ascii="Times New Roman" w:hAnsi="Times New Roman"/>
                <w:sz w:val="24"/>
                <w:szCs w:val="24"/>
              </w:rPr>
              <w:t>т</w:t>
            </w:r>
            <w:r w:rsidRPr="002A1D64">
              <w:rPr>
                <w:rFonts w:ascii="Times New Roman" w:hAnsi="Times New Roman"/>
                <w:sz w:val="24"/>
                <w:szCs w:val="24"/>
              </w:rPr>
              <w:t>ников и т.д.)</w:t>
            </w:r>
          </w:p>
          <w:p w:rsidR="0074729E" w:rsidRPr="002A1D64" w:rsidRDefault="0074729E" w:rsidP="002B4EE0">
            <w:pPr>
              <w:numPr>
                <w:ilvl w:val="0"/>
                <w:numId w:val="110"/>
              </w:numPr>
              <w:tabs>
                <w:tab w:val="clear" w:pos="540"/>
                <w:tab w:val="num" w:pos="0"/>
              </w:tabs>
              <w:spacing w:after="0"/>
              <w:ind w:left="34" w:firstLine="851"/>
              <w:jc w:val="both"/>
              <w:rPr>
                <w:rFonts w:ascii="Times New Roman" w:hAnsi="Times New Roman"/>
                <w:sz w:val="24"/>
                <w:szCs w:val="24"/>
              </w:rPr>
            </w:pPr>
            <w:r w:rsidRPr="002A1D64">
              <w:rPr>
                <w:rFonts w:ascii="Times New Roman" w:hAnsi="Times New Roman"/>
                <w:sz w:val="24"/>
                <w:szCs w:val="24"/>
              </w:rPr>
              <w:t>использовать различные справочные издания (словари, энциклоп</w:t>
            </w:r>
            <w:r w:rsidRPr="002A1D64">
              <w:rPr>
                <w:rFonts w:ascii="Times New Roman" w:hAnsi="Times New Roman"/>
                <w:sz w:val="24"/>
                <w:szCs w:val="24"/>
              </w:rPr>
              <w:t>е</w:t>
            </w:r>
            <w:r w:rsidRPr="002A1D64">
              <w:rPr>
                <w:rFonts w:ascii="Times New Roman" w:hAnsi="Times New Roman"/>
                <w:sz w:val="24"/>
                <w:szCs w:val="24"/>
              </w:rPr>
              <w:t>дии) и детскую литературу о человеке и обществе с целью поиска и извлечения познавательной инфо</w:t>
            </w:r>
            <w:r w:rsidRPr="002A1D64">
              <w:rPr>
                <w:rFonts w:ascii="Times New Roman" w:hAnsi="Times New Roman"/>
                <w:sz w:val="24"/>
                <w:szCs w:val="24"/>
              </w:rPr>
              <w:t>р</w:t>
            </w:r>
            <w:r w:rsidRPr="002A1D64">
              <w:rPr>
                <w:rFonts w:ascii="Times New Roman" w:hAnsi="Times New Roman"/>
                <w:sz w:val="24"/>
                <w:szCs w:val="24"/>
              </w:rPr>
              <w:t>мации, ответов на вопросы, объяснений, для создания собс</w:t>
            </w:r>
            <w:r w:rsidRPr="002A1D64">
              <w:rPr>
                <w:rFonts w:ascii="Times New Roman" w:hAnsi="Times New Roman"/>
                <w:sz w:val="24"/>
                <w:szCs w:val="24"/>
              </w:rPr>
              <w:t>т</w:t>
            </w:r>
            <w:r w:rsidRPr="002A1D64">
              <w:rPr>
                <w:rFonts w:ascii="Times New Roman" w:hAnsi="Times New Roman"/>
                <w:sz w:val="24"/>
                <w:szCs w:val="24"/>
              </w:rPr>
              <w:t>венных устных или письменных выск</w:t>
            </w:r>
            <w:r w:rsidRPr="002A1D64">
              <w:rPr>
                <w:rFonts w:ascii="Times New Roman" w:hAnsi="Times New Roman"/>
                <w:sz w:val="24"/>
                <w:szCs w:val="24"/>
              </w:rPr>
              <w:t>а</w:t>
            </w:r>
            <w:r w:rsidRPr="002A1D64">
              <w:rPr>
                <w:rFonts w:ascii="Times New Roman" w:hAnsi="Times New Roman"/>
                <w:sz w:val="24"/>
                <w:szCs w:val="24"/>
              </w:rPr>
              <w:t>зываний;</w:t>
            </w:r>
          </w:p>
          <w:p w:rsidR="00376BBD" w:rsidRPr="002A1D64" w:rsidRDefault="0074729E" w:rsidP="002B4EE0">
            <w:pPr>
              <w:numPr>
                <w:ilvl w:val="0"/>
                <w:numId w:val="110"/>
              </w:numPr>
              <w:tabs>
                <w:tab w:val="clear" w:pos="540"/>
                <w:tab w:val="num" w:pos="0"/>
              </w:tabs>
              <w:spacing w:after="0"/>
              <w:ind w:left="34" w:firstLine="851"/>
              <w:jc w:val="both"/>
              <w:rPr>
                <w:rFonts w:ascii="Times New Roman" w:hAnsi="Times New Roman"/>
                <w:sz w:val="24"/>
                <w:szCs w:val="24"/>
              </w:rPr>
            </w:pPr>
            <w:r w:rsidRPr="002A1D64">
              <w:rPr>
                <w:rFonts w:ascii="Times New Roman" w:hAnsi="Times New Roman"/>
                <w:sz w:val="24"/>
                <w:szCs w:val="24"/>
              </w:rPr>
              <w:t>соблюдать правила личной безопасности и без</w:t>
            </w:r>
            <w:r w:rsidRPr="002A1D64">
              <w:rPr>
                <w:rFonts w:ascii="Times New Roman" w:hAnsi="Times New Roman"/>
                <w:sz w:val="24"/>
                <w:szCs w:val="24"/>
              </w:rPr>
              <w:t>о</w:t>
            </w:r>
            <w:r w:rsidRPr="002A1D64">
              <w:rPr>
                <w:rFonts w:ascii="Times New Roman" w:hAnsi="Times New Roman"/>
                <w:sz w:val="24"/>
                <w:szCs w:val="24"/>
              </w:rPr>
              <w:t>пасности окружающих, понимать необходимость здорового образа жи</w:t>
            </w:r>
            <w:r w:rsidRPr="002A1D64">
              <w:rPr>
                <w:rFonts w:ascii="Times New Roman" w:hAnsi="Times New Roman"/>
                <w:sz w:val="24"/>
                <w:szCs w:val="24"/>
              </w:rPr>
              <w:t>з</w:t>
            </w:r>
            <w:r w:rsidRPr="002A1D64">
              <w:rPr>
                <w:rFonts w:ascii="Times New Roman" w:hAnsi="Times New Roman"/>
                <w:sz w:val="24"/>
                <w:szCs w:val="24"/>
              </w:rPr>
              <w:t>ни</w:t>
            </w:r>
          </w:p>
        </w:tc>
        <w:tc>
          <w:tcPr>
            <w:tcW w:w="6379" w:type="dxa"/>
            <w:gridSpan w:val="2"/>
            <w:shd w:val="clear" w:color="auto" w:fill="auto"/>
          </w:tcPr>
          <w:p w:rsidR="0074729E" w:rsidRPr="002A1D64" w:rsidRDefault="0074729E" w:rsidP="002B4EE0">
            <w:pPr>
              <w:numPr>
                <w:ilvl w:val="0"/>
                <w:numId w:val="110"/>
              </w:numPr>
              <w:tabs>
                <w:tab w:val="clear" w:pos="540"/>
                <w:tab w:val="num" w:pos="0"/>
              </w:tabs>
              <w:spacing w:after="0"/>
              <w:ind w:left="0" w:firstLine="851"/>
              <w:jc w:val="both"/>
              <w:rPr>
                <w:rFonts w:ascii="Times New Roman" w:hAnsi="Times New Roman"/>
                <w:i/>
                <w:sz w:val="24"/>
                <w:szCs w:val="24"/>
              </w:rPr>
            </w:pPr>
            <w:r w:rsidRPr="002A1D64">
              <w:rPr>
                <w:rFonts w:ascii="Times New Roman" w:hAnsi="Times New Roman"/>
                <w:i/>
                <w:sz w:val="24"/>
                <w:szCs w:val="24"/>
              </w:rPr>
              <w:t>осознавать свою неразрывную связь с разн</w:t>
            </w:r>
            <w:r w:rsidRPr="002A1D64">
              <w:rPr>
                <w:rFonts w:ascii="Times New Roman" w:hAnsi="Times New Roman"/>
                <w:i/>
                <w:sz w:val="24"/>
                <w:szCs w:val="24"/>
              </w:rPr>
              <w:t>о</w:t>
            </w:r>
            <w:r w:rsidRPr="002A1D64">
              <w:rPr>
                <w:rFonts w:ascii="Times New Roman" w:hAnsi="Times New Roman"/>
                <w:i/>
                <w:sz w:val="24"/>
                <w:szCs w:val="24"/>
              </w:rPr>
              <w:t>образными окружающими социальными гру</w:t>
            </w:r>
            <w:r w:rsidRPr="002A1D64">
              <w:rPr>
                <w:rFonts w:ascii="Times New Roman" w:hAnsi="Times New Roman"/>
                <w:i/>
                <w:sz w:val="24"/>
                <w:szCs w:val="24"/>
              </w:rPr>
              <w:t>п</w:t>
            </w:r>
            <w:r w:rsidRPr="002A1D64">
              <w:rPr>
                <w:rFonts w:ascii="Times New Roman" w:hAnsi="Times New Roman"/>
                <w:i/>
                <w:sz w:val="24"/>
                <w:szCs w:val="24"/>
              </w:rPr>
              <w:t>пами;</w:t>
            </w:r>
          </w:p>
          <w:p w:rsidR="0074729E" w:rsidRPr="002A1D64" w:rsidRDefault="0074729E" w:rsidP="002B4EE0">
            <w:pPr>
              <w:numPr>
                <w:ilvl w:val="0"/>
                <w:numId w:val="110"/>
              </w:numPr>
              <w:tabs>
                <w:tab w:val="clear" w:pos="540"/>
                <w:tab w:val="num" w:pos="0"/>
              </w:tabs>
              <w:spacing w:after="0"/>
              <w:ind w:left="0" w:firstLine="851"/>
              <w:jc w:val="both"/>
              <w:rPr>
                <w:rFonts w:ascii="Times New Roman" w:hAnsi="Times New Roman"/>
                <w:i/>
                <w:sz w:val="24"/>
                <w:szCs w:val="24"/>
              </w:rPr>
            </w:pPr>
            <w:r w:rsidRPr="002A1D64">
              <w:rPr>
                <w:rFonts w:ascii="Times New Roman" w:hAnsi="Times New Roman"/>
                <w:i/>
                <w:sz w:val="24"/>
                <w:szCs w:val="24"/>
              </w:rPr>
              <w:t>ориентироваться в важнейших для стр</w:t>
            </w:r>
            <w:r w:rsidRPr="002A1D64">
              <w:rPr>
                <w:rFonts w:ascii="Times New Roman" w:hAnsi="Times New Roman"/>
                <w:i/>
                <w:sz w:val="24"/>
                <w:szCs w:val="24"/>
              </w:rPr>
              <w:t>а</w:t>
            </w:r>
            <w:r w:rsidRPr="002A1D64">
              <w:rPr>
                <w:rFonts w:ascii="Times New Roman" w:hAnsi="Times New Roman"/>
                <w:i/>
                <w:sz w:val="24"/>
                <w:szCs w:val="24"/>
              </w:rPr>
              <w:t>ны и личности событиях и фактах прошлого и настоящего; оценивать их возможное влияние на будущее, приобретая тем самым чувство исторической пе</w:t>
            </w:r>
            <w:r w:rsidRPr="002A1D64">
              <w:rPr>
                <w:rFonts w:ascii="Times New Roman" w:hAnsi="Times New Roman"/>
                <w:i/>
                <w:sz w:val="24"/>
                <w:szCs w:val="24"/>
              </w:rPr>
              <w:t>р</w:t>
            </w:r>
            <w:r w:rsidRPr="002A1D64">
              <w:rPr>
                <w:rFonts w:ascii="Times New Roman" w:hAnsi="Times New Roman"/>
                <w:i/>
                <w:sz w:val="24"/>
                <w:szCs w:val="24"/>
              </w:rPr>
              <w:t>спективы;</w:t>
            </w:r>
          </w:p>
          <w:p w:rsidR="0074729E" w:rsidRPr="002A1D64" w:rsidRDefault="0074729E" w:rsidP="002B4EE0">
            <w:pPr>
              <w:numPr>
                <w:ilvl w:val="0"/>
                <w:numId w:val="110"/>
              </w:numPr>
              <w:tabs>
                <w:tab w:val="clear" w:pos="540"/>
                <w:tab w:val="num" w:pos="0"/>
              </w:tabs>
              <w:spacing w:after="0"/>
              <w:ind w:left="0" w:firstLine="851"/>
              <w:jc w:val="both"/>
              <w:rPr>
                <w:rFonts w:ascii="Times New Roman" w:hAnsi="Times New Roman"/>
                <w:i/>
                <w:sz w:val="24"/>
                <w:szCs w:val="24"/>
              </w:rPr>
            </w:pPr>
            <w:r w:rsidRPr="002A1D64">
              <w:rPr>
                <w:rFonts w:ascii="Times New Roman" w:hAnsi="Times New Roman"/>
                <w:i/>
                <w:sz w:val="24"/>
                <w:szCs w:val="24"/>
              </w:rPr>
              <w:t>наблюдать и описывать проявления бога</w:t>
            </w:r>
            <w:r w:rsidRPr="002A1D64">
              <w:rPr>
                <w:rFonts w:ascii="Times New Roman" w:hAnsi="Times New Roman"/>
                <w:i/>
                <w:sz w:val="24"/>
                <w:szCs w:val="24"/>
              </w:rPr>
              <w:t>т</w:t>
            </w:r>
            <w:r w:rsidRPr="002A1D64">
              <w:rPr>
                <w:rFonts w:ascii="Times New Roman" w:hAnsi="Times New Roman"/>
                <w:i/>
                <w:sz w:val="24"/>
                <w:szCs w:val="24"/>
              </w:rPr>
              <w:t>ства внутреннего мира человека в его созидательной де</w:t>
            </w:r>
            <w:r w:rsidRPr="002A1D64">
              <w:rPr>
                <w:rFonts w:ascii="Times New Roman" w:hAnsi="Times New Roman"/>
                <w:i/>
                <w:sz w:val="24"/>
                <w:szCs w:val="24"/>
              </w:rPr>
              <w:t>я</w:t>
            </w:r>
            <w:r w:rsidRPr="002A1D64">
              <w:rPr>
                <w:rFonts w:ascii="Times New Roman" w:hAnsi="Times New Roman"/>
                <w:i/>
                <w:sz w:val="24"/>
                <w:szCs w:val="24"/>
              </w:rPr>
              <w:t>тельности на благо семьи, в интересах школы, професси</w:t>
            </w:r>
            <w:r w:rsidRPr="002A1D64">
              <w:rPr>
                <w:rFonts w:ascii="Times New Roman" w:hAnsi="Times New Roman"/>
                <w:i/>
                <w:sz w:val="24"/>
                <w:szCs w:val="24"/>
              </w:rPr>
              <w:t>о</w:t>
            </w:r>
            <w:r w:rsidRPr="002A1D64">
              <w:rPr>
                <w:rFonts w:ascii="Times New Roman" w:hAnsi="Times New Roman"/>
                <w:i/>
                <w:sz w:val="24"/>
                <w:szCs w:val="24"/>
              </w:rPr>
              <w:t>нал</w:t>
            </w:r>
            <w:r w:rsidRPr="002A1D64">
              <w:rPr>
                <w:rFonts w:ascii="Times New Roman" w:hAnsi="Times New Roman"/>
                <w:i/>
                <w:sz w:val="24"/>
                <w:szCs w:val="24"/>
              </w:rPr>
              <w:t>ь</w:t>
            </w:r>
            <w:r w:rsidRPr="002A1D64">
              <w:rPr>
                <w:rFonts w:ascii="Times New Roman" w:hAnsi="Times New Roman"/>
                <w:i/>
                <w:sz w:val="24"/>
                <w:szCs w:val="24"/>
              </w:rPr>
              <w:t>ного сообщества, страны;</w:t>
            </w:r>
          </w:p>
          <w:p w:rsidR="0074729E" w:rsidRPr="002A1D64" w:rsidRDefault="0074729E" w:rsidP="002B4EE0">
            <w:pPr>
              <w:numPr>
                <w:ilvl w:val="0"/>
                <w:numId w:val="110"/>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i/>
                <w:sz w:val="24"/>
                <w:szCs w:val="24"/>
              </w:rPr>
              <w:t>проявлять уважение и готовность выпо</w:t>
            </w:r>
            <w:r w:rsidRPr="002A1D64">
              <w:rPr>
                <w:rFonts w:ascii="Times New Roman" w:hAnsi="Times New Roman"/>
                <w:i/>
                <w:sz w:val="24"/>
                <w:szCs w:val="24"/>
              </w:rPr>
              <w:t>л</w:t>
            </w:r>
            <w:r w:rsidRPr="002A1D64">
              <w:rPr>
                <w:rFonts w:ascii="Times New Roman" w:hAnsi="Times New Roman"/>
                <w:i/>
                <w:sz w:val="24"/>
                <w:szCs w:val="24"/>
              </w:rPr>
              <w:t>нять совместно установленные договорённости и пр</w:t>
            </w:r>
            <w:r w:rsidRPr="002A1D64">
              <w:rPr>
                <w:rFonts w:ascii="Times New Roman" w:hAnsi="Times New Roman"/>
                <w:i/>
                <w:sz w:val="24"/>
                <w:szCs w:val="24"/>
              </w:rPr>
              <w:t>а</w:t>
            </w:r>
            <w:r w:rsidRPr="002A1D64">
              <w:rPr>
                <w:rFonts w:ascii="Times New Roman" w:hAnsi="Times New Roman"/>
                <w:i/>
                <w:sz w:val="24"/>
                <w:szCs w:val="24"/>
              </w:rPr>
              <w:t>вила, в том числе правила общения со взрослыми и сверстник</w:t>
            </w:r>
            <w:r w:rsidRPr="002A1D64">
              <w:rPr>
                <w:rFonts w:ascii="Times New Roman" w:hAnsi="Times New Roman"/>
                <w:i/>
                <w:sz w:val="24"/>
                <w:szCs w:val="24"/>
              </w:rPr>
              <w:t>а</w:t>
            </w:r>
            <w:r w:rsidRPr="002A1D64">
              <w:rPr>
                <w:rFonts w:ascii="Times New Roman" w:hAnsi="Times New Roman"/>
                <w:i/>
                <w:sz w:val="24"/>
                <w:szCs w:val="24"/>
              </w:rPr>
              <w:t>ми в официальной обст</w:t>
            </w:r>
            <w:r w:rsidRPr="002A1D64">
              <w:rPr>
                <w:rFonts w:ascii="Times New Roman" w:hAnsi="Times New Roman"/>
                <w:i/>
                <w:sz w:val="24"/>
                <w:szCs w:val="24"/>
              </w:rPr>
              <w:t>а</w:t>
            </w:r>
            <w:r w:rsidRPr="002A1D64">
              <w:rPr>
                <w:rFonts w:ascii="Times New Roman" w:hAnsi="Times New Roman"/>
                <w:i/>
                <w:sz w:val="24"/>
                <w:szCs w:val="24"/>
              </w:rPr>
              <w:t>новке школы</w:t>
            </w:r>
          </w:p>
        </w:tc>
      </w:tr>
      <w:tr w:rsidR="0074729E" w:rsidRPr="002A1D64" w:rsidTr="00DF2380">
        <w:trPr>
          <w:trHeight w:val="223"/>
        </w:trPr>
        <w:tc>
          <w:tcPr>
            <w:tcW w:w="14743" w:type="dxa"/>
            <w:gridSpan w:val="5"/>
            <w:shd w:val="clear" w:color="auto" w:fill="auto"/>
          </w:tcPr>
          <w:p w:rsidR="0074729E" w:rsidRPr="002A1D64" w:rsidRDefault="0074729E"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bCs/>
                <w:color w:val="000000"/>
                <w:sz w:val="24"/>
                <w:szCs w:val="24"/>
                <w:lang w:eastAsia="ru-RU"/>
              </w:rPr>
              <w:t>МЕТАПРЕДМЕТНЫЕ РЕЗУЛЬТАТЫ</w:t>
            </w:r>
          </w:p>
        </w:tc>
      </w:tr>
      <w:tr w:rsidR="0074729E" w:rsidRPr="002A1D64" w:rsidTr="00DF2380">
        <w:trPr>
          <w:trHeight w:val="2834"/>
        </w:trPr>
        <w:tc>
          <w:tcPr>
            <w:tcW w:w="1844" w:type="dxa"/>
            <w:gridSpan w:val="2"/>
            <w:shd w:val="clear" w:color="auto" w:fill="auto"/>
          </w:tcPr>
          <w:p w:rsidR="0074729E" w:rsidRPr="002A1D64" w:rsidRDefault="0074729E"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color w:val="000000"/>
                <w:sz w:val="24"/>
                <w:szCs w:val="24"/>
                <w:lang w:eastAsia="ru-RU"/>
              </w:rPr>
              <w:br/>
            </w:r>
            <w:r w:rsidRPr="002A1D64">
              <w:rPr>
                <w:rFonts w:ascii="Times New Roman" w:eastAsia="Times New Roman" w:hAnsi="Times New Roman"/>
                <w:b/>
                <w:color w:val="000000"/>
                <w:sz w:val="24"/>
                <w:szCs w:val="24"/>
                <w:lang w:eastAsia="ru-RU"/>
              </w:rPr>
              <w:t>Регулятивные </w:t>
            </w:r>
          </w:p>
          <w:p w:rsidR="0074729E" w:rsidRPr="002A1D64" w:rsidRDefault="0074729E" w:rsidP="000C1552">
            <w:pPr>
              <w:shd w:val="clear" w:color="auto" w:fill="FFFFFF"/>
              <w:spacing w:before="100" w:beforeAutospacing="1" w:after="0"/>
              <w:jc w:val="both"/>
              <w:rPr>
                <w:rFonts w:ascii="Times New Roman" w:eastAsia="Times New Roman" w:hAnsi="Times New Roman"/>
                <w:b/>
                <w:bCs/>
                <w:color w:val="000000"/>
                <w:sz w:val="24"/>
                <w:szCs w:val="24"/>
                <w:lang w:eastAsia="ru-RU"/>
              </w:rPr>
            </w:pPr>
            <w:r w:rsidRPr="002A1D64">
              <w:rPr>
                <w:rFonts w:ascii="Times New Roman" w:eastAsia="Times New Roman" w:hAnsi="Times New Roman"/>
                <w:b/>
                <w:color w:val="000000"/>
                <w:sz w:val="24"/>
                <w:szCs w:val="24"/>
                <w:lang w:eastAsia="ru-RU"/>
              </w:rPr>
              <w:t>1 класс</w:t>
            </w:r>
          </w:p>
        </w:tc>
        <w:tc>
          <w:tcPr>
            <w:tcW w:w="12899" w:type="dxa"/>
            <w:gridSpan w:val="3"/>
            <w:shd w:val="clear" w:color="auto" w:fill="auto"/>
          </w:tcPr>
          <w:p w:rsidR="0074729E" w:rsidRPr="002A1D64" w:rsidRDefault="0074729E" w:rsidP="002B4EE0">
            <w:pPr>
              <w:numPr>
                <w:ilvl w:val="0"/>
                <w:numId w:val="65"/>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понимать и принимать учебную задачу, сформулированную уч</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телем;</w:t>
            </w:r>
          </w:p>
          <w:p w:rsidR="0074729E" w:rsidRPr="002A1D64" w:rsidRDefault="0074729E" w:rsidP="002B4EE0">
            <w:pPr>
              <w:numPr>
                <w:ilvl w:val="0"/>
                <w:numId w:val="65"/>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сохранять учебную задачу урока (воспроизводить её в ходе урока по просьбе учителя);</w:t>
            </w:r>
          </w:p>
          <w:p w:rsidR="0074729E" w:rsidRPr="002A1D64" w:rsidRDefault="0074729E" w:rsidP="002B4EE0">
            <w:pPr>
              <w:numPr>
                <w:ilvl w:val="0"/>
                <w:numId w:val="65"/>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выделять из темы урока известные знания и умения;</w:t>
            </w:r>
          </w:p>
          <w:p w:rsidR="0074729E" w:rsidRPr="002A1D64" w:rsidRDefault="0074729E" w:rsidP="002B4EE0">
            <w:pPr>
              <w:numPr>
                <w:ilvl w:val="0"/>
                <w:numId w:val="65"/>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планировать своё высказывание (продумывать, что сказать внач</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ле, а что потом);</w:t>
            </w:r>
          </w:p>
          <w:p w:rsidR="0074729E" w:rsidRPr="002A1D64" w:rsidRDefault="0074729E" w:rsidP="002B4EE0">
            <w:pPr>
              <w:numPr>
                <w:ilvl w:val="0"/>
                <w:numId w:val="65"/>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планировать свои действия на отдельных этапах урока (целеполагание, проблемная ситуация, работа с и</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формацией и пр. по усмотр</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нию учителя);</w:t>
            </w:r>
          </w:p>
          <w:p w:rsidR="0074729E" w:rsidRPr="002A1D64" w:rsidRDefault="0074729E" w:rsidP="002B4EE0">
            <w:pPr>
              <w:numPr>
                <w:ilvl w:val="0"/>
                <w:numId w:val="65"/>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сверять выполнение работы по алгоритму, данному в учебнике или рабочей тетради;</w:t>
            </w:r>
          </w:p>
          <w:p w:rsidR="0074729E" w:rsidRPr="002A1D64" w:rsidRDefault="0074729E" w:rsidP="002B4EE0">
            <w:pPr>
              <w:numPr>
                <w:ilvl w:val="0"/>
                <w:numId w:val="65"/>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осуществлять контроль, коррекцию и  оценку результатов своей деятельности, используя «Странички для самопроверки»;</w:t>
            </w:r>
          </w:p>
          <w:p w:rsidR="0074729E" w:rsidRPr="002A1D64" w:rsidRDefault="0074729E" w:rsidP="002B4EE0">
            <w:pPr>
              <w:numPr>
                <w:ilvl w:val="0"/>
                <w:numId w:val="65"/>
              </w:numPr>
              <w:shd w:val="clear" w:color="auto" w:fill="FFFFFF"/>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фиксировать в конце урока удовлетворённость/неудовлетворённость своей работой на уроке (с помощью средств, предложенных учителем), позитивно относиться к своим у</w:t>
            </w:r>
            <w:r w:rsidRPr="002A1D64">
              <w:rPr>
                <w:rFonts w:ascii="Times New Roman" w:eastAsia="Times New Roman" w:hAnsi="Times New Roman"/>
                <w:color w:val="000000"/>
                <w:sz w:val="24"/>
                <w:szCs w:val="24"/>
                <w:lang w:eastAsia="ru-RU"/>
              </w:rPr>
              <w:t>с</w:t>
            </w:r>
            <w:r w:rsidRPr="002A1D64">
              <w:rPr>
                <w:rFonts w:ascii="Times New Roman" w:eastAsia="Times New Roman" w:hAnsi="Times New Roman"/>
                <w:color w:val="000000"/>
                <w:sz w:val="24"/>
                <w:szCs w:val="24"/>
                <w:lang w:eastAsia="ru-RU"/>
              </w:rPr>
              <w:t>пехам/неуспехам.</w:t>
            </w:r>
          </w:p>
        </w:tc>
      </w:tr>
      <w:tr w:rsidR="0074729E" w:rsidRPr="002A1D64" w:rsidTr="00DF2380">
        <w:trPr>
          <w:trHeight w:val="166"/>
        </w:trPr>
        <w:tc>
          <w:tcPr>
            <w:tcW w:w="1844" w:type="dxa"/>
            <w:gridSpan w:val="2"/>
            <w:shd w:val="clear" w:color="auto" w:fill="auto"/>
          </w:tcPr>
          <w:p w:rsidR="0074729E" w:rsidRPr="002A1D64" w:rsidRDefault="0074729E" w:rsidP="000C1552">
            <w:pPr>
              <w:shd w:val="clear" w:color="auto" w:fill="FFFFFF"/>
              <w:spacing w:before="100" w:beforeAutospacing="1" w:after="0"/>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2 класс</w:t>
            </w:r>
          </w:p>
        </w:tc>
        <w:tc>
          <w:tcPr>
            <w:tcW w:w="12899" w:type="dxa"/>
            <w:gridSpan w:val="3"/>
            <w:shd w:val="clear" w:color="auto" w:fill="auto"/>
          </w:tcPr>
          <w:p w:rsidR="0074729E" w:rsidRPr="002A1D64" w:rsidRDefault="0074729E" w:rsidP="00F65C36">
            <w:pPr>
              <w:numPr>
                <w:ilvl w:val="0"/>
                <w:numId w:val="259"/>
              </w:numPr>
              <w:shd w:val="clear" w:color="auto" w:fill="FFFFFF"/>
              <w:tabs>
                <w:tab w:val="clear" w:pos="720"/>
                <w:tab w:val="num" w:pos="-109"/>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понимать и принимать учебную задачу, сформулированную с</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вместно с учителем;</w:t>
            </w:r>
          </w:p>
          <w:p w:rsidR="0074729E" w:rsidRPr="002A1D64" w:rsidRDefault="0074729E" w:rsidP="00F65C36">
            <w:pPr>
              <w:numPr>
                <w:ilvl w:val="0"/>
                <w:numId w:val="259"/>
              </w:numPr>
              <w:shd w:val="clear" w:color="auto" w:fill="FFFFFF"/>
              <w:tabs>
                <w:tab w:val="clear" w:pos="720"/>
                <w:tab w:val="num" w:pos="-109"/>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сохранять учебную задачу урока (воспроизводить её на определённом этапе урока при выполнении задания по просьбе учителя);</w:t>
            </w:r>
          </w:p>
          <w:p w:rsidR="0074729E" w:rsidRPr="002A1D64" w:rsidRDefault="0074729E" w:rsidP="00F65C36">
            <w:pPr>
              <w:numPr>
                <w:ilvl w:val="0"/>
                <w:numId w:val="259"/>
              </w:numPr>
              <w:shd w:val="clear" w:color="auto" w:fill="FFFFFF"/>
              <w:tabs>
                <w:tab w:val="clear" w:pos="720"/>
                <w:tab w:val="num" w:pos="-109"/>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выделять из темы урока известные и неизвестные знания и ум</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ния;</w:t>
            </w:r>
          </w:p>
          <w:p w:rsidR="0074729E" w:rsidRPr="002A1D64" w:rsidRDefault="0074729E" w:rsidP="00F65C36">
            <w:pPr>
              <w:numPr>
                <w:ilvl w:val="0"/>
                <w:numId w:val="259"/>
              </w:numPr>
              <w:shd w:val="clear" w:color="auto" w:fill="FFFFFF"/>
              <w:tabs>
                <w:tab w:val="clear" w:pos="720"/>
                <w:tab w:val="num" w:pos="-109"/>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планировать своё высказывание (выстраивать последовательность предложений для раскрытия темы);</w:t>
            </w:r>
          </w:p>
          <w:p w:rsidR="0074729E" w:rsidRPr="002A1D64" w:rsidRDefault="0074729E" w:rsidP="00F65C36">
            <w:pPr>
              <w:numPr>
                <w:ilvl w:val="0"/>
                <w:numId w:val="259"/>
              </w:numPr>
              <w:shd w:val="clear" w:color="auto" w:fill="FFFFFF"/>
              <w:tabs>
                <w:tab w:val="clear" w:pos="720"/>
                <w:tab w:val="num" w:pos="-109"/>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планировать последовательность операций на отдельных этапах урока;</w:t>
            </w:r>
          </w:p>
          <w:p w:rsidR="0074729E" w:rsidRPr="002A1D64" w:rsidRDefault="0074729E" w:rsidP="00F65C36">
            <w:pPr>
              <w:numPr>
                <w:ilvl w:val="0"/>
                <w:numId w:val="259"/>
              </w:numPr>
              <w:shd w:val="clear" w:color="auto" w:fill="FFFFFF"/>
              <w:tabs>
                <w:tab w:val="clear" w:pos="720"/>
                <w:tab w:val="num" w:pos="-109"/>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фиксировать в конце урока удовлетворённость/неудовлетворённость своей работой на уроке (с помощью средств, предложенных учителем), объективно относиться к своим усп</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хам/неуспехам;</w:t>
            </w:r>
          </w:p>
          <w:p w:rsidR="0074729E" w:rsidRPr="002A1D64" w:rsidRDefault="0074729E" w:rsidP="00F65C36">
            <w:pPr>
              <w:numPr>
                <w:ilvl w:val="0"/>
                <w:numId w:val="259"/>
              </w:numPr>
              <w:shd w:val="clear" w:color="auto" w:fill="FFFFFF"/>
              <w:tabs>
                <w:tab w:val="clear" w:pos="720"/>
                <w:tab w:val="num" w:pos="-109"/>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оценивать правильность выполнения заданий, используя «Странички для самопроверки» и шкалы оценив</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ния, предложенные учит</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лем;</w:t>
            </w:r>
          </w:p>
          <w:p w:rsidR="0074729E" w:rsidRPr="002A1D64" w:rsidRDefault="0074729E" w:rsidP="00F65C36">
            <w:pPr>
              <w:numPr>
                <w:ilvl w:val="0"/>
                <w:numId w:val="259"/>
              </w:numPr>
              <w:shd w:val="clear" w:color="auto" w:fill="FFFFFF"/>
              <w:tabs>
                <w:tab w:val="clear" w:pos="720"/>
                <w:tab w:val="num" w:pos="-109"/>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соотносить выполнение работы с алгоритмом, составленным с</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вместно с учителем;</w:t>
            </w:r>
          </w:p>
          <w:p w:rsidR="00995E6B" w:rsidRPr="002A1D64" w:rsidRDefault="0074729E" w:rsidP="00F65C36">
            <w:pPr>
              <w:numPr>
                <w:ilvl w:val="0"/>
                <w:numId w:val="259"/>
              </w:numPr>
              <w:shd w:val="clear" w:color="auto" w:fill="FFFFFF"/>
              <w:tabs>
                <w:tab w:val="clear" w:pos="720"/>
                <w:tab w:val="num" w:pos="-109"/>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контролировать и корректировать своё поведение по отношению к сверстникам</w:t>
            </w:r>
            <w:r w:rsidR="008204CD" w:rsidRPr="002A1D64">
              <w:rPr>
                <w:rFonts w:ascii="Times New Roman" w:eastAsia="Times New Roman" w:hAnsi="Times New Roman"/>
                <w:color w:val="000000"/>
                <w:sz w:val="24"/>
                <w:szCs w:val="24"/>
                <w:lang w:eastAsia="ru-RU"/>
              </w:rPr>
              <w:t xml:space="preserve"> в ходе совместной деятел</w:t>
            </w:r>
            <w:r w:rsidR="008204CD" w:rsidRPr="002A1D64">
              <w:rPr>
                <w:rFonts w:ascii="Times New Roman" w:eastAsia="Times New Roman" w:hAnsi="Times New Roman"/>
                <w:color w:val="000000"/>
                <w:sz w:val="24"/>
                <w:szCs w:val="24"/>
                <w:lang w:eastAsia="ru-RU"/>
              </w:rPr>
              <w:t>ь</w:t>
            </w:r>
            <w:r w:rsidR="008204CD" w:rsidRPr="002A1D64">
              <w:rPr>
                <w:rFonts w:ascii="Times New Roman" w:eastAsia="Times New Roman" w:hAnsi="Times New Roman"/>
                <w:color w:val="000000"/>
                <w:sz w:val="24"/>
                <w:szCs w:val="24"/>
                <w:lang w:eastAsia="ru-RU"/>
              </w:rPr>
              <w:t>ности</w:t>
            </w:r>
          </w:p>
        </w:tc>
      </w:tr>
      <w:tr w:rsidR="0074729E" w:rsidRPr="002A1D64" w:rsidTr="00DF2380">
        <w:trPr>
          <w:trHeight w:val="272"/>
        </w:trPr>
        <w:tc>
          <w:tcPr>
            <w:tcW w:w="1844" w:type="dxa"/>
            <w:gridSpan w:val="2"/>
            <w:shd w:val="clear" w:color="auto" w:fill="auto"/>
          </w:tcPr>
          <w:p w:rsidR="0074729E" w:rsidRPr="002A1D64" w:rsidRDefault="0074729E"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3 класс</w:t>
            </w:r>
          </w:p>
        </w:tc>
        <w:tc>
          <w:tcPr>
            <w:tcW w:w="12899" w:type="dxa"/>
            <w:gridSpan w:val="3"/>
            <w:shd w:val="clear" w:color="auto" w:fill="auto"/>
          </w:tcPr>
          <w:p w:rsidR="0074729E" w:rsidRPr="002A1D64" w:rsidRDefault="0074729E" w:rsidP="002B4EE0">
            <w:pPr>
              <w:numPr>
                <w:ilvl w:val="0"/>
                <w:numId w:val="65"/>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понимать учебную задачу, сформулированную самостоятельно и уточнённую учителем;</w:t>
            </w:r>
          </w:p>
          <w:p w:rsidR="0074729E" w:rsidRPr="002A1D64" w:rsidRDefault="0074729E" w:rsidP="002B4EE0">
            <w:pPr>
              <w:numPr>
                <w:ilvl w:val="0"/>
                <w:numId w:val="65"/>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сохранять учебную задачу урока (самостоятельно воспроизводить её в ходе выполнения работы на разли</w:t>
            </w:r>
            <w:r w:rsidRPr="002A1D64">
              <w:rPr>
                <w:rFonts w:ascii="Times New Roman" w:eastAsia="Times New Roman" w:hAnsi="Times New Roman"/>
                <w:color w:val="000000"/>
                <w:sz w:val="24"/>
                <w:szCs w:val="24"/>
                <w:lang w:eastAsia="ru-RU"/>
              </w:rPr>
              <w:t>ч</w:t>
            </w:r>
            <w:r w:rsidRPr="002A1D64">
              <w:rPr>
                <w:rFonts w:ascii="Times New Roman" w:eastAsia="Times New Roman" w:hAnsi="Times New Roman"/>
                <w:color w:val="000000"/>
                <w:sz w:val="24"/>
                <w:szCs w:val="24"/>
                <w:lang w:eastAsia="ru-RU"/>
              </w:rPr>
              <w:t>ных этапах урока);</w:t>
            </w:r>
          </w:p>
          <w:p w:rsidR="0074729E" w:rsidRPr="002A1D64" w:rsidRDefault="0074729E" w:rsidP="002B4EE0">
            <w:pPr>
              <w:numPr>
                <w:ilvl w:val="0"/>
                <w:numId w:val="65"/>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выделять из темы урока известные и неизвестные знания и ум</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ния;</w:t>
            </w:r>
          </w:p>
          <w:p w:rsidR="0074729E" w:rsidRPr="002A1D64" w:rsidRDefault="0074729E" w:rsidP="002B4EE0">
            <w:pPr>
              <w:numPr>
                <w:ilvl w:val="0"/>
                <w:numId w:val="65"/>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планировать своё высказывание (выстраивать последовательность предложений для раскрытия темы, прив</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дить примеры);</w:t>
            </w:r>
          </w:p>
          <w:p w:rsidR="0074729E" w:rsidRPr="002A1D64" w:rsidRDefault="0074729E" w:rsidP="002B4EE0">
            <w:pPr>
              <w:numPr>
                <w:ilvl w:val="0"/>
                <w:numId w:val="65"/>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планировать свои действия в течение урока;</w:t>
            </w:r>
          </w:p>
          <w:p w:rsidR="0074729E" w:rsidRPr="002A1D64" w:rsidRDefault="0074729E" w:rsidP="002B4EE0">
            <w:pPr>
              <w:numPr>
                <w:ilvl w:val="0"/>
                <w:numId w:val="65"/>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фиксировать в конце урока удовлетворённость/неудовлетворённость своей работой на уроке (с помощью средств, разработанных совместно с учителем); объективно относиться к своим успехам/неуспехам;</w:t>
            </w:r>
          </w:p>
          <w:p w:rsidR="0074729E" w:rsidRPr="002A1D64" w:rsidRDefault="0074729E" w:rsidP="002B4EE0">
            <w:pPr>
              <w:numPr>
                <w:ilvl w:val="0"/>
                <w:numId w:val="65"/>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оценивать правильность выполнения заданий, используя «Странички для самопроверки» и критерии, зада</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ные уч</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телем;</w:t>
            </w:r>
          </w:p>
          <w:p w:rsidR="0074729E" w:rsidRPr="002A1D64" w:rsidRDefault="0074729E" w:rsidP="002B4EE0">
            <w:pPr>
              <w:numPr>
                <w:ilvl w:val="0"/>
                <w:numId w:val="65"/>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соотносить выполнение работы с алгоритмом и результатом;</w:t>
            </w:r>
          </w:p>
          <w:p w:rsidR="0074729E" w:rsidRPr="002A1D64" w:rsidRDefault="0074729E" w:rsidP="002B4EE0">
            <w:pPr>
              <w:numPr>
                <w:ilvl w:val="0"/>
                <w:numId w:val="65"/>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контролировать и корректировать своё поведение с учётом уст</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новленных правил;</w:t>
            </w:r>
          </w:p>
          <w:p w:rsidR="0074729E" w:rsidRPr="002A1D64" w:rsidRDefault="0074729E" w:rsidP="002B4EE0">
            <w:pPr>
              <w:numPr>
                <w:ilvl w:val="0"/>
                <w:numId w:val="65"/>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 сотрудничестве с учителем ставить новые учебные задачи.</w:t>
            </w:r>
          </w:p>
        </w:tc>
      </w:tr>
      <w:tr w:rsidR="0074729E" w:rsidRPr="002A1D64" w:rsidTr="00DF2380">
        <w:trPr>
          <w:trHeight w:val="272"/>
        </w:trPr>
        <w:tc>
          <w:tcPr>
            <w:tcW w:w="1844" w:type="dxa"/>
            <w:gridSpan w:val="2"/>
            <w:shd w:val="clear" w:color="auto" w:fill="auto"/>
          </w:tcPr>
          <w:p w:rsidR="0074729E" w:rsidRPr="002A1D64" w:rsidRDefault="0074729E"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4 класс</w:t>
            </w:r>
          </w:p>
        </w:tc>
        <w:tc>
          <w:tcPr>
            <w:tcW w:w="12899" w:type="dxa"/>
            <w:gridSpan w:val="3"/>
            <w:shd w:val="clear" w:color="auto" w:fill="auto"/>
          </w:tcPr>
          <w:p w:rsidR="0074729E" w:rsidRPr="002A1D64" w:rsidRDefault="0074729E" w:rsidP="002B4EE0">
            <w:pPr>
              <w:pStyle w:val="afa"/>
              <w:numPr>
                <w:ilvl w:val="0"/>
                <w:numId w:val="65"/>
              </w:numPr>
              <w:spacing w:line="276" w:lineRule="auto"/>
              <w:ind w:left="33" w:firstLine="851"/>
              <w:rPr>
                <w:rFonts w:ascii="Times New Roman" w:hAnsi="Times New Roman"/>
                <w:sz w:val="24"/>
                <w:szCs w:val="24"/>
                <w:lang w:val="ru-RU" w:eastAsia="ru-RU"/>
              </w:rPr>
            </w:pPr>
            <w:r w:rsidRPr="002A1D64">
              <w:rPr>
                <w:rFonts w:ascii="Times New Roman" w:hAnsi="Times New Roman"/>
                <w:sz w:val="24"/>
                <w:szCs w:val="24"/>
                <w:lang w:val="ru-RU" w:eastAsia="ru-RU"/>
              </w:rPr>
              <w:t>принимать и сохранять учебную задачу;</w:t>
            </w:r>
          </w:p>
          <w:p w:rsidR="0074729E" w:rsidRPr="002A1D64" w:rsidRDefault="0074729E" w:rsidP="002B4EE0">
            <w:pPr>
              <w:pStyle w:val="afa"/>
              <w:numPr>
                <w:ilvl w:val="0"/>
                <w:numId w:val="65"/>
              </w:numPr>
              <w:spacing w:line="276" w:lineRule="auto"/>
              <w:ind w:left="33" w:firstLine="851"/>
              <w:rPr>
                <w:rFonts w:ascii="Times New Roman" w:hAnsi="Times New Roman"/>
                <w:sz w:val="24"/>
                <w:szCs w:val="24"/>
                <w:lang w:val="ru-RU" w:eastAsia="ru-RU"/>
              </w:rPr>
            </w:pPr>
            <w:r w:rsidRPr="002A1D64">
              <w:rPr>
                <w:rFonts w:ascii="Times New Roman" w:hAnsi="Times New Roman"/>
                <w:spacing w:val="-4"/>
                <w:sz w:val="24"/>
                <w:szCs w:val="24"/>
                <w:lang w:val="ru-RU" w:eastAsia="ru-RU"/>
              </w:rPr>
              <w:t>учитывать выделенные учителем ориентиры действия в но</w:t>
            </w:r>
            <w:r w:rsidR="00DF2380" w:rsidRPr="002A1D64">
              <w:rPr>
                <w:rFonts w:ascii="Times New Roman" w:hAnsi="Times New Roman"/>
                <w:spacing w:val="-4"/>
                <w:sz w:val="24"/>
                <w:szCs w:val="24"/>
                <w:lang w:val="ru-RU" w:eastAsia="ru-RU"/>
              </w:rPr>
              <w:t>в</w:t>
            </w:r>
            <w:r w:rsidRPr="002A1D64">
              <w:rPr>
                <w:rFonts w:ascii="Times New Roman" w:hAnsi="Times New Roman"/>
                <w:sz w:val="24"/>
                <w:szCs w:val="24"/>
                <w:lang w:val="ru-RU" w:eastAsia="ru-RU"/>
              </w:rPr>
              <w:t>ом учебном материале в сотрудничестве с учит</w:t>
            </w:r>
            <w:r w:rsidRPr="002A1D64">
              <w:rPr>
                <w:rFonts w:ascii="Times New Roman" w:hAnsi="Times New Roman"/>
                <w:sz w:val="24"/>
                <w:szCs w:val="24"/>
                <w:lang w:val="ru-RU" w:eastAsia="ru-RU"/>
              </w:rPr>
              <w:t>е</w:t>
            </w:r>
            <w:r w:rsidRPr="002A1D64">
              <w:rPr>
                <w:rFonts w:ascii="Times New Roman" w:hAnsi="Times New Roman"/>
                <w:sz w:val="24"/>
                <w:szCs w:val="24"/>
                <w:lang w:val="ru-RU" w:eastAsia="ru-RU"/>
              </w:rPr>
              <w:t>лем;</w:t>
            </w:r>
          </w:p>
          <w:p w:rsidR="0074729E" w:rsidRPr="002A1D64" w:rsidRDefault="0074729E" w:rsidP="002B4EE0">
            <w:pPr>
              <w:pStyle w:val="afa"/>
              <w:numPr>
                <w:ilvl w:val="0"/>
                <w:numId w:val="65"/>
              </w:numPr>
              <w:spacing w:line="276" w:lineRule="auto"/>
              <w:ind w:left="33" w:firstLine="851"/>
              <w:rPr>
                <w:rFonts w:ascii="Times New Roman" w:hAnsi="Times New Roman"/>
                <w:sz w:val="24"/>
                <w:szCs w:val="24"/>
                <w:lang w:val="ru-RU" w:eastAsia="ru-RU"/>
              </w:rPr>
            </w:pPr>
            <w:r w:rsidRPr="002A1D64">
              <w:rPr>
                <w:rFonts w:ascii="Times New Roman" w:hAnsi="Times New Roman"/>
                <w:sz w:val="24"/>
                <w:szCs w:val="24"/>
                <w:lang w:val="ru-RU" w:eastAsia="ru-RU"/>
              </w:rPr>
              <w:t>планировать свои действия в соответствии с поставленной задачей и условиями её реализации, в том числе во вну</w:t>
            </w:r>
            <w:r w:rsidRPr="002A1D64">
              <w:rPr>
                <w:rFonts w:ascii="Times New Roman" w:hAnsi="Times New Roman"/>
                <w:sz w:val="24"/>
                <w:szCs w:val="24"/>
                <w:lang w:val="ru-RU" w:eastAsia="ru-RU"/>
              </w:rPr>
              <w:t>т</w:t>
            </w:r>
            <w:r w:rsidRPr="002A1D64">
              <w:rPr>
                <w:rFonts w:ascii="Times New Roman" w:hAnsi="Times New Roman"/>
                <w:sz w:val="24"/>
                <w:szCs w:val="24"/>
                <w:lang w:val="ru-RU" w:eastAsia="ru-RU"/>
              </w:rPr>
              <w:t>реннем плане;</w:t>
            </w:r>
          </w:p>
          <w:p w:rsidR="0074729E" w:rsidRPr="002A1D64" w:rsidRDefault="0074729E" w:rsidP="002B4EE0">
            <w:pPr>
              <w:pStyle w:val="afa"/>
              <w:numPr>
                <w:ilvl w:val="0"/>
                <w:numId w:val="65"/>
              </w:numPr>
              <w:spacing w:line="276" w:lineRule="auto"/>
              <w:ind w:left="33" w:firstLine="851"/>
              <w:rPr>
                <w:rFonts w:ascii="Times New Roman" w:hAnsi="Times New Roman"/>
                <w:sz w:val="24"/>
                <w:szCs w:val="24"/>
                <w:lang w:val="ru-RU" w:eastAsia="ru-RU"/>
              </w:rPr>
            </w:pPr>
            <w:r w:rsidRPr="002A1D64">
              <w:rPr>
                <w:rFonts w:ascii="Times New Roman" w:hAnsi="Times New Roman"/>
                <w:spacing w:val="-4"/>
                <w:sz w:val="24"/>
                <w:szCs w:val="24"/>
                <w:lang w:val="ru-RU" w:eastAsia="ru-RU"/>
              </w:rPr>
              <w:t>учитывать установленные правила в планировании и конт</w:t>
            </w:r>
            <w:r w:rsidRPr="002A1D64">
              <w:rPr>
                <w:rFonts w:ascii="Times New Roman" w:hAnsi="Times New Roman"/>
                <w:sz w:val="24"/>
                <w:szCs w:val="24"/>
                <w:lang w:val="ru-RU" w:eastAsia="ru-RU"/>
              </w:rPr>
              <w:t>роле способа решения;</w:t>
            </w:r>
          </w:p>
          <w:p w:rsidR="0074729E" w:rsidRPr="002A1D64" w:rsidRDefault="0074729E" w:rsidP="002B4EE0">
            <w:pPr>
              <w:pStyle w:val="afa"/>
              <w:numPr>
                <w:ilvl w:val="0"/>
                <w:numId w:val="65"/>
              </w:numPr>
              <w:spacing w:line="276" w:lineRule="auto"/>
              <w:ind w:left="33" w:firstLine="851"/>
              <w:rPr>
                <w:rFonts w:ascii="Times New Roman" w:hAnsi="Times New Roman"/>
                <w:sz w:val="24"/>
                <w:szCs w:val="24"/>
                <w:lang w:val="ru-RU" w:eastAsia="ru-RU"/>
              </w:rPr>
            </w:pPr>
            <w:r w:rsidRPr="002A1D64">
              <w:rPr>
                <w:rFonts w:ascii="Times New Roman" w:hAnsi="Times New Roman"/>
                <w:spacing w:val="-2"/>
                <w:sz w:val="24"/>
                <w:szCs w:val="24"/>
                <w:lang w:val="ru-RU" w:eastAsia="ru-RU"/>
              </w:rPr>
              <w:t>осуществлять итоговый и пошаговый контроль по резуль</w:t>
            </w:r>
            <w:r w:rsidRPr="002A1D64">
              <w:rPr>
                <w:rFonts w:ascii="Times New Roman" w:hAnsi="Times New Roman"/>
                <w:sz w:val="24"/>
                <w:szCs w:val="24"/>
                <w:lang w:val="ru-RU" w:eastAsia="ru-RU"/>
              </w:rPr>
              <w:t>тату;</w:t>
            </w:r>
          </w:p>
          <w:p w:rsidR="0074729E" w:rsidRPr="002A1D64" w:rsidRDefault="0074729E" w:rsidP="002B4EE0">
            <w:pPr>
              <w:pStyle w:val="afa"/>
              <w:numPr>
                <w:ilvl w:val="0"/>
                <w:numId w:val="65"/>
              </w:numPr>
              <w:spacing w:line="276" w:lineRule="auto"/>
              <w:ind w:left="33" w:firstLine="851"/>
              <w:rPr>
                <w:rFonts w:ascii="Times New Roman" w:hAnsi="Times New Roman"/>
                <w:sz w:val="24"/>
                <w:szCs w:val="24"/>
                <w:lang w:val="ru-RU" w:eastAsia="ru-RU"/>
              </w:rPr>
            </w:pPr>
            <w:r w:rsidRPr="002A1D64">
              <w:rPr>
                <w:rFonts w:ascii="Times New Roman" w:hAnsi="Times New Roman"/>
                <w:sz w:val="24"/>
                <w:szCs w:val="24"/>
                <w:lang w:val="ru-RU" w:eastAsia="ru-RU"/>
              </w:rPr>
              <w:t xml:space="preserve">оценивать правильность выполнения действия на уровне </w:t>
            </w:r>
            <w:r w:rsidRPr="002A1D64">
              <w:rPr>
                <w:rFonts w:ascii="Times New Roman" w:hAnsi="Times New Roman"/>
                <w:spacing w:val="2"/>
                <w:sz w:val="24"/>
                <w:szCs w:val="24"/>
                <w:lang w:val="ru-RU" w:eastAsia="ru-RU"/>
              </w:rPr>
              <w:t>адекватной ретроспективной оценки соответствия р</w:t>
            </w:r>
            <w:r w:rsidRPr="002A1D64">
              <w:rPr>
                <w:rFonts w:ascii="Times New Roman" w:hAnsi="Times New Roman"/>
                <w:spacing w:val="2"/>
                <w:sz w:val="24"/>
                <w:szCs w:val="24"/>
                <w:lang w:val="ru-RU" w:eastAsia="ru-RU"/>
              </w:rPr>
              <w:t>е</w:t>
            </w:r>
            <w:r w:rsidRPr="002A1D64">
              <w:rPr>
                <w:rFonts w:ascii="Times New Roman" w:hAnsi="Times New Roman"/>
                <w:spacing w:val="2"/>
                <w:sz w:val="24"/>
                <w:szCs w:val="24"/>
                <w:lang w:val="ru-RU" w:eastAsia="ru-RU"/>
              </w:rPr>
              <w:t>зульта</w:t>
            </w:r>
            <w:r w:rsidRPr="002A1D64">
              <w:rPr>
                <w:rFonts w:ascii="Times New Roman" w:hAnsi="Times New Roman"/>
                <w:sz w:val="24"/>
                <w:szCs w:val="24"/>
                <w:lang w:val="ru-RU" w:eastAsia="ru-RU"/>
              </w:rPr>
              <w:t>тов требованиям данной задачи;</w:t>
            </w:r>
          </w:p>
          <w:p w:rsidR="0074729E" w:rsidRPr="002A1D64" w:rsidRDefault="0074729E" w:rsidP="002B4EE0">
            <w:pPr>
              <w:pStyle w:val="afa"/>
              <w:numPr>
                <w:ilvl w:val="0"/>
                <w:numId w:val="65"/>
              </w:numPr>
              <w:spacing w:line="276" w:lineRule="auto"/>
              <w:ind w:left="33" w:firstLine="851"/>
              <w:rPr>
                <w:rFonts w:ascii="Times New Roman" w:hAnsi="Times New Roman"/>
                <w:sz w:val="24"/>
                <w:szCs w:val="24"/>
                <w:lang w:val="ru-RU" w:eastAsia="ru-RU"/>
              </w:rPr>
            </w:pPr>
            <w:r w:rsidRPr="002A1D64">
              <w:rPr>
                <w:rFonts w:ascii="Times New Roman" w:hAnsi="Times New Roman"/>
                <w:spacing w:val="2"/>
                <w:sz w:val="24"/>
                <w:szCs w:val="24"/>
                <w:lang w:val="ru-RU" w:eastAsia="ru-RU"/>
              </w:rPr>
              <w:t>адекватно воспринимать предложения и оценку учите</w:t>
            </w:r>
            <w:r w:rsidRPr="002A1D64">
              <w:rPr>
                <w:rFonts w:ascii="Times New Roman" w:hAnsi="Times New Roman"/>
                <w:sz w:val="24"/>
                <w:szCs w:val="24"/>
                <w:lang w:val="ru-RU" w:eastAsia="ru-RU"/>
              </w:rPr>
              <w:t>лей, тов</w:t>
            </w:r>
            <w:r w:rsidRPr="002A1D64">
              <w:rPr>
                <w:rFonts w:ascii="Times New Roman" w:hAnsi="Times New Roman"/>
                <w:sz w:val="24"/>
                <w:szCs w:val="24"/>
                <w:lang w:val="ru-RU" w:eastAsia="ru-RU"/>
              </w:rPr>
              <w:t>а</w:t>
            </w:r>
            <w:r w:rsidRPr="002A1D64">
              <w:rPr>
                <w:rFonts w:ascii="Times New Roman" w:hAnsi="Times New Roman"/>
                <w:sz w:val="24"/>
                <w:szCs w:val="24"/>
                <w:lang w:val="ru-RU" w:eastAsia="ru-RU"/>
              </w:rPr>
              <w:t>рищей, родителей и других людей;</w:t>
            </w:r>
          </w:p>
          <w:p w:rsidR="0074729E" w:rsidRPr="002A1D64" w:rsidRDefault="0074729E" w:rsidP="002B4EE0">
            <w:pPr>
              <w:pStyle w:val="afa"/>
              <w:numPr>
                <w:ilvl w:val="0"/>
                <w:numId w:val="65"/>
              </w:numPr>
              <w:spacing w:line="276" w:lineRule="auto"/>
              <w:ind w:left="33" w:firstLine="851"/>
              <w:rPr>
                <w:rFonts w:ascii="Times New Roman" w:hAnsi="Times New Roman"/>
                <w:sz w:val="24"/>
                <w:szCs w:val="24"/>
                <w:lang w:val="ru-RU" w:eastAsia="ru-RU"/>
              </w:rPr>
            </w:pPr>
            <w:r w:rsidRPr="002A1D64">
              <w:rPr>
                <w:rFonts w:ascii="Times New Roman" w:hAnsi="Times New Roman"/>
                <w:sz w:val="24"/>
                <w:szCs w:val="24"/>
                <w:lang w:val="ru-RU" w:eastAsia="ru-RU"/>
              </w:rPr>
              <w:t>различать способ и результат действия;</w:t>
            </w:r>
          </w:p>
          <w:p w:rsidR="0074729E" w:rsidRPr="002A1D64" w:rsidRDefault="0074729E" w:rsidP="002B4EE0">
            <w:pPr>
              <w:pStyle w:val="afa"/>
              <w:numPr>
                <w:ilvl w:val="0"/>
                <w:numId w:val="65"/>
              </w:numPr>
              <w:spacing w:line="276" w:lineRule="auto"/>
              <w:ind w:left="33" w:firstLine="851"/>
              <w:rPr>
                <w:rFonts w:ascii="Times New Roman" w:hAnsi="Times New Roman"/>
                <w:spacing w:val="-4"/>
                <w:sz w:val="24"/>
                <w:szCs w:val="24"/>
                <w:lang w:val="ru-RU" w:eastAsia="ru-RU"/>
              </w:rPr>
            </w:pPr>
            <w:r w:rsidRPr="002A1D64">
              <w:rPr>
                <w:rFonts w:ascii="Times New Roman" w:hAnsi="Times New Roman"/>
                <w:spacing w:val="-4"/>
                <w:sz w:val="24"/>
                <w:szCs w:val="24"/>
                <w:lang w:val="ru-RU" w:eastAsia="ru-RU"/>
              </w:rPr>
              <w:t>вносить необходимые коррективы в действие после его завершения на основе его оценки и учёта характера сд</w:t>
            </w:r>
            <w:r w:rsidRPr="002A1D64">
              <w:rPr>
                <w:rFonts w:ascii="Times New Roman" w:hAnsi="Times New Roman"/>
                <w:spacing w:val="-4"/>
                <w:sz w:val="24"/>
                <w:szCs w:val="24"/>
                <w:lang w:val="ru-RU" w:eastAsia="ru-RU"/>
              </w:rPr>
              <w:t>е</w:t>
            </w:r>
            <w:r w:rsidRPr="002A1D64">
              <w:rPr>
                <w:rFonts w:ascii="Times New Roman" w:hAnsi="Times New Roman"/>
                <w:spacing w:val="-4"/>
                <w:sz w:val="24"/>
                <w:szCs w:val="24"/>
                <w:lang w:val="ru-RU" w:eastAsia="ru-RU"/>
              </w:rPr>
              <w:t xml:space="preserve">ланных </w:t>
            </w:r>
            <w:r w:rsidRPr="002A1D64">
              <w:rPr>
                <w:rFonts w:ascii="Times New Roman" w:hAnsi="Times New Roman"/>
                <w:sz w:val="24"/>
                <w:szCs w:val="24"/>
                <w:lang w:val="ru-RU" w:eastAsia="ru-RU"/>
              </w:rPr>
              <w:t xml:space="preserve">ошибок, использовать предложения и оценки для создания </w:t>
            </w:r>
            <w:r w:rsidRPr="002A1D64">
              <w:rPr>
                <w:rFonts w:ascii="Times New Roman" w:hAnsi="Times New Roman"/>
                <w:spacing w:val="-4"/>
                <w:sz w:val="24"/>
                <w:szCs w:val="24"/>
                <w:lang w:val="ru-RU" w:eastAsia="ru-RU"/>
              </w:rPr>
              <w:t>нового, более совершенного результата, использовать з</w:t>
            </w:r>
            <w:r w:rsidRPr="002A1D64">
              <w:rPr>
                <w:rFonts w:ascii="Times New Roman" w:hAnsi="Times New Roman"/>
                <w:spacing w:val="-4"/>
                <w:sz w:val="24"/>
                <w:szCs w:val="24"/>
                <w:lang w:val="ru-RU" w:eastAsia="ru-RU"/>
              </w:rPr>
              <w:t>а</w:t>
            </w:r>
            <w:r w:rsidRPr="002A1D64">
              <w:rPr>
                <w:rFonts w:ascii="Times New Roman" w:hAnsi="Times New Roman"/>
                <w:spacing w:val="-4"/>
                <w:sz w:val="24"/>
                <w:szCs w:val="24"/>
                <w:lang w:val="ru-RU" w:eastAsia="ru-RU"/>
              </w:rPr>
              <w:t>пись в цифровой форме хода и результатов решения задачи, собственной звучащей речи на русском, родном и иностранном языках.</w:t>
            </w:r>
          </w:p>
        </w:tc>
      </w:tr>
      <w:tr w:rsidR="0074729E" w:rsidRPr="002A1D64" w:rsidTr="00DF2380">
        <w:trPr>
          <w:trHeight w:val="849"/>
        </w:trPr>
        <w:tc>
          <w:tcPr>
            <w:tcW w:w="1844" w:type="dxa"/>
            <w:gridSpan w:val="2"/>
            <w:shd w:val="clear" w:color="auto" w:fill="auto"/>
          </w:tcPr>
          <w:p w:rsidR="0074729E" w:rsidRPr="002A1D64" w:rsidRDefault="0074729E"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p w:rsidR="0074729E" w:rsidRPr="002A1D64" w:rsidRDefault="0074729E" w:rsidP="00BD6420">
            <w:pPr>
              <w:shd w:val="clear" w:color="auto" w:fill="FFFFFF"/>
              <w:spacing w:before="100" w:beforeAutospacing="1" w:after="0"/>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П</w:t>
            </w:r>
            <w:r w:rsidRPr="002A1D64">
              <w:rPr>
                <w:rFonts w:ascii="Times New Roman" w:eastAsia="Times New Roman" w:hAnsi="Times New Roman"/>
                <w:b/>
                <w:color w:val="000000"/>
                <w:sz w:val="24"/>
                <w:szCs w:val="24"/>
                <w:lang w:eastAsia="ru-RU"/>
              </w:rPr>
              <w:t>о</w:t>
            </w:r>
            <w:r w:rsidRPr="002A1D64">
              <w:rPr>
                <w:rFonts w:ascii="Times New Roman" w:eastAsia="Times New Roman" w:hAnsi="Times New Roman"/>
                <w:b/>
                <w:color w:val="000000"/>
                <w:sz w:val="24"/>
                <w:szCs w:val="24"/>
                <w:lang w:eastAsia="ru-RU"/>
              </w:rPr>
              <w:t>знаватель</w:t>
            </w:r>
            <w:r w:rsidR="007A30DA" w:rsidRPr="002A1D64">
              <w:rPr>
                <w:rFonts w:ascii="Times New Roman" w:eastAsia="Times New Roman" w:hAnsi="Times New Roman"/>
                <w:b/>
                <w:color w:val="000000"/>
                <w:sz w:val="24"/>
                <w:szCs w:val="24"/>
                <w:lang w:eastAsia="ru-RU"/>
              </w:rPr>
              <w:t>-</w:t>
            </w:r>
            <w:r w:rsidRPr="002A1D64">
              <w:rPr>
                <w:rFonts w:ascii="Times New Roman" w:eastAsia="Times New Roman" w:hAnsi="Times New Roman"/>
                <w:b/>
                <w:color w:val="000000"/>
                <w:sz w:val="24"/>
                <w:szCs w:val="24"/>
                <w:lang w:eastAsia="ru-RU"/>
              </w:rPr>
              <w:t>ные </w:t>
            </w:r>
          </w:p>
          <w:p w:rsidR="0074729E" w:rsidRPr="002A1D64" w:rsidRDefault="0074729E" w:rsidP="00BD6420">
            <w:pPr>
              <w:shd w:val="clear" w:color="auto" w:fill="FFFFFF"/>
              <w:spacing w:before="100" w:beforeAutospacing="1" w:after="0"/>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1 класс</w:t>
            </w:r>
          </w:p>
        </w:tc>
        <w:tc>
          <w:tcPr>
            <w:tcW w:w="12899" w:type="dxa"/>
            <w:gridSpan w:val="3"/>
            <w:shd w:val="clear" w:color="auto" w:fill="auto"/>
          </w:tcPr>
          <w:p w:rsidR="0074729E" w:rsidRPr="002A1D64" w:rsidRDefault="0074729E" w:rsidP="002B4EE0">
            <w:pPr>
              <w:numPr>
                <w:ilvl w:val="0"/>
                <w:numId w:val="106"/>
              </w:numPr>
              <w:shd w:val="clear" w:color="auto" w:fill="FFFFFF"/>
              <w:tabs>
                <w:tab w:val="clear" w:pos="720"/>
                <w:tab w:val="num" w:pos="-250"/>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понимать и толковать условные знаки и символы, используемые в учебнике для передачи информ</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ции </w:t>
            </w:r>
            <w:r w:rsidRPr="002A1D64">
              <w:rPr>
                <w:rFonts w:ascii="Times New Roman" w:eastAsia="Times New Roman" w:hAnsi="Times New Roman"/>
                <w:i/>
                <w:iCs/>
                <w:color w:val="000000"/>
                <w:sz w:val="24"/>
                <w:szCs w:val="24"/>
                <w:lang w:eastAsia="ru-RU"/>
              </w:rPr>
              <w:t>(условные обозначения, выделения цветом, оформление в рамки и пр.)</w:t>
            </w:r>
            <w:r w:rsidRPr="002A1D64">
              <w:rPr>
                <w:rFonts w:ascii="Times New Roman" w:eastAsia="Times New Roman" w:hAnsi="Times New Roman"/>
                <w:color w:val="000000"/>
                <w:sz w:val="24"/>
                <w:szCs w:val="24"/>
                <w:lang w:eastAsia="ru-RU"/>
              </w:rPr>
              <w:t>;</w:t>
            </w:r>
          </w:p>
          <w:p w:rsidR="0074729E" w:rsidRPr="002A1D64" w:rsidRDefault="0074729E" w:rsidP="002B4EE0">
            <w:pPr>
              <w:numPr>
                <w:ilvl w:val="0"/>
                <w:numId w:val="106"/>
              </w:numPr>
              <w:shd w:val="clear" w:color="auto" w:fill="FFFFFF"/>
              <w:tabs>
                <w:tab w:val="clear" w:pos="720"/>
                <w:tab w:val="num" w:pos="-250"/>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находить и выделять под руководством учителя необходимую информацию из текстов, иллюстраций, в учебных пособиях и пр.;</w:t>
            </w:r>
          </w:p>
          <w:p w:rsidR="0074729E" w:rsidRPr="002A1D64" w:rsidRDefault="0074729E" w:rsidP="002B4EE0">
            <w:pPr>
              <w:numPr>
                <w:ilvl w:val="0"/>
                <w:numId w:val="106"/>
              </w:numPr>
              <w:shd w:val="clear" w:color="auto" w:fill="FFFFFF"/>
              <w:tabs>
                <w:tab w:val="clear" w:pos="720"/>
                <w:tab w:val="num" w:pos="-250"/>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понимать схемы учебника, передавая содержание схемы в слове</w:t>
            </w:r>
            <w:r w:rsidRPr="002A1D64">
              <w:rPr>
                <w:rFonts w:ascii="Times New Roman" w:eastAsia="Times New Roman" w:hAnsi="Times New Roman"/>
                <w:color w:val="000000"/>
                <w:sz w:val="24"/>
                <w:szCs w:val="24"/>
                <w:lang w:eastAsia="ru-RU"/>
              </w:rPr>
              <w:t>с</w:t>
            </w:r>
            <w:r w:rsidRPr="002A1D64">
              <w:rPr>
                <w:rFonts w:ascii="Times New Roman" w:eastAsia="Times New Roman" w:hAnsi="Times New Roman"/>
                <w:color w:val="000000"/>
                <w:sz w:val="24"/>
                <w:szCs w:val="24"/>
                <w:lang w:eastAsia="ru-RU"/>
              </w:rPr>
              <w:t>ной форме;</w:t>
            </w:r>
          </w:p>
          <w:p w:rsidR="0074729E" w:rsidRPr="002A1D64" w:rsidRDefault="0074729E" w:rsidP="002B4EE0">
            <w:pPr>
              <w:numPr>
                <w:ilvl w:val="0"/>
                <w:numId w:val="106"/>
              </w:numPr>
              <w:shd w:val="clear" w:color="auto" w:fill="FFFFFF"/>
              <w:tabs>
                <w:tab w:val="clear" w:pos="720"/>
                <w:tab w:val="num" w:pos="-250"/>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понимать содержание текста, интерпретировать смысл, применять полученную информацию при выполн</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нии зад</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ний учебника, рабочей тетради или заданий, предложенных учителем;</w:t>
            </w:r>
          </w:p>
          <w:p w:rsidR="0074729E" w:rsidRPr="002A1D64" w:rsidRDefault="0074729E" w:rsidP="002B4EE0">
            <w:pPr>
              <w:numPr>
                <w:ilvl w:val="0"/>
                <w:numId w:val="106"/>
              </w:numPr>
              <w:shd w:val="clear" w:color="auto" w:fill="FFFFFF"/>
              <w:tabs>
                <w:tab w:val="clear" w:pos="720"/>
                <w:tab w:val="num" w:pos="-250"/>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анализировать объекты окружающего мира с выделением отлич</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тельных признаков;</w:t>
            </w:r>
          </w:p>
          <w:p w:rsidR="0074729E" w:rsidRPr="002A1D64" w:rsidRDefault="0074729E" w:rsidP="002B4EE0">
            <w:pPr>
              <w:numPr>
                <w:ilvl w:val="0"/>
                <w:numId w:val="106"/>
              </w:numPr>
              <w:shd w:val="clear" w:color="auto" w:fill="FFFFFF"/>
              <w:tabs>
                <w:tab w:val="clear" w:pos="720"/>
                <w:tab w:val="num" w:pos="-250"/>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проводить сравнение и классификацию объектов по заданным критериям;</w:t>
            </w:r>
          </w:p>
          <w:p w:rsidR="0074729E" w:rsidRPr="002A1D64" w:rsidRDefault="0074729E" w:rsidP="002B4EE0">
            <w:pPr>
              <w:numPr>
                <w:ilvl w:val="0"/>
                <w:numId w:val="106"/>
              </w:numPr>
              <w:shd w:val="clear" w:color="auto" w:fill="FFFFFF"/>
              <w:tabs>
                <w:tab w:val="clear" w:pos="720"/>
                <w:tab w:val="num" w:pos="-250"/>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устанавливать причинно-следственные связи;</w:t>
            </w:r>
          </w:p>
          <w:p w:rsidR="0074729E" w:rsidRPr="002A1D64" w:rsidRDefault="0074729E" w:rsidP="002B4EE0">
            <w:pPr>
              <w:numPr>
                <w:ilvl w:val="0"/>
                <w:numId w:val="106"/>
              </w:numPr>
              <w:shd w:val="clear" w:color="auto" w:fill="FFFFFF"/>
              <w:tabs>
                <w:tab w:val="clear" w:pos="720"/>
                <w:tab w:val="num" w:pos="-250"/>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строить рассуждение (или доказательство своей точки зрения) по теме урока в соответствии с возрастными нормами;</w:t>
            </w:r>
          </w:p>
          <w:p w:rsidR="0074729E" w:rsidRPr="002A1D64" w:rsidRDefault="0074729E" w:rsidP="002B4EE0">
            <w:pPr>
              <w:numPr>
                <w:ilvl w:val="0"/>
                <w:numId w:val="106"/>
              </w:numPr>
              <w:shd w:val="clear" w:color="auto" w:fill="FFFFFF"/>
              <w:tabs>
                <w:tab w:val="clear" w:pos="720"/>
                <w:tab w:val="num" w:pos="-250"/>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проявлять индивидуальные творческие способности при выполнении рисунков, схем, подготовке сообщений и пр.;</w:t>
            </w:r>
          </w:p>
          <w:p w:rsidR="0074729E" w:rsidRPr="002A1D64" w:rsidRDefault="0074729E" w:rsidP="002B4EE0">
            <w:pPr>
              <w:numPr>
                <w:ilvl w:val="0"/>
                <w:numId w:val="106"/>
              </w:numPr>
              <w:shd w:val="clear" w:color="auto" w:fill="FFFFFF"/>
              <w:tabs>
                <w:tab w:val="clear" w:pos="720"/>
                <w:tab w:val="num" w:pos="-250"/>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располагать рассматриваемые объекты, события и явления на шкале относительного времени «раньше — т</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перь»</w:t>
            </w:r>
          </w:p>
        </w:tc>
      </w:tr>
      <w:tr w:rsidR="0074729E" w:rsidRPr="002A1D64" w:rsidTr="00DF2380">
        <w:trPr>
          <w:trHeight w:val="1841"/>
        </w:trPr>
        <w:tc>
          <w:tcPr>
            <w:tcW w:w="1844" w:type="dxa"/>
            <w:gridSpan w:val="2"/>
            <w:shd w:val="clear" w:color="auto" w:fill="auto"/>
          </w:tcPr>
          <w:p w:rsidR="0074729E" w:rsidRPr="002A1D64" w:rsidRDefault="0074729E"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2 класс</w:t>
            </w:r>
          </w:p>
        </w:tc>
        <w:tc>
          <w:tcPr>
            <w:tcW w:w="12899" w:type="dxa"/>
            <w:gridSpan w:val="3"/>
            <w:shd w:val="clear" w:color="auto" w:fill="auto"/>
          </w:tcPr>
          <w:p w:rsidR="0074729E" w:rsidRPr="002A1D64" w:rsidRDefault="0074729E" w:rsidP="002B4EE0">
            <w:pPr>
              <w:numPr>
                <w:ilvl w:val="0"/>
                <w:numId w:val="113"/>
              </w:numPr>
              <w:shd w:val="clear" w:color="auto" w:fill="FFFFFF"/>
              <w:tabs>
                <w:tab w:val="clear" w:pos="720"/>
                <w:tab w:val="num" w:pos="-109"/>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понимать и толковать условные знаки и символы, используемые в учебнике и рабочих тетрадях для перед</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чи информации;</w:t>
            </w:r>
          </w:p>
          <w:p w:rsidR="0074729E" w:rsidRPr="002A1D64" w:rsidRDefault="0074729E" w:rsidP="002B4EE0">
            <w:pPr>
              <w:numPr>
                <w:ilvl w:val="0"/>
                <w:numId w:val="113"/>
              </w:numPr>
              <w:shd w:val="clear" w:color="auto" w:fill="FFFFFF"/>
              <w:tabs>
                <w:tab w:val="num" w:pos="-109"/>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находить и выделять при помощи взрослых информацию, необходимую для выполнения заданий, из разных исто</w:t>
            </w:r>
            <w:r w:rsidRPr="002A1D64">
              <w:rPr>
                <w:rFonts w:ascii="Times New Roman" w:eastAsia="Times New Roman" w:hAnsi="Times New Roman"/>
                <w:color w:val="000000"/>
                <w:sz w:val="24"/>
                <w:szCs w:val="24"/>
                <w:lang w:eastAsia="ru-RU"/>
              </w:rPr>
              <w:t>ч</w:t>
            </w:r>
            <w:r w:rsidRPr="002A1D64">
              <w:rPr>
                <w:rFonts w:ascii="Times New Roman" w:eastAsia="Times New Roman" w:hAnsi="Times New Roman"/>
                <w:color w:val="000000"/>
                <w:sz w:val="24"/>
                <w:szCs w:val="24"/>
                <w:lang w:eastAsia="ru-RU"/>
              </w:rPr>
              <w:t>ников;</w:t>
            </w:r>
          </w:p>
          <w:p w:rsidR="0074729E" w:rsidRPr="002A1D64" w:rsidRDefault="0074729E" w:rsidP="002B4EE0">
            <w:pPr>
              <w:numPr>
                <w:ilvl w:val="0"/>
                <w:numId w:val="113"/>
              </w:numPr>
              <w:shd w:val="clear" w:color="auto" w:fill="FFFFFF"/>
              <w:tabs>
                <w:tab w:val="num" w:pos="-109"/>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использовать схемы для выполнения заданий, в том числе схемы-аппликации, схемы-рисунки;</w:t>
            </w:r>
          </w:p>
          <w:p w:rsidR="0074729E" w:rsidRPr="002A1D64" w:rsidRDefault="0074729E" w:rsidP="002B4EE0">
            <w:pPr>
              <w:numPr>
                <w:ilvl w:val="0"/>
                <w:numId w:val="113"/>
              </w:numPr>
              <w:shd w:val="clear" w:color="auto" w:fill="FFFFFF"/>
              <w:tabs>
                <w:tab w:val="num" w:pos="-109"/>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понимать содержание текста, интерпретировать смысл, фиксировать полученную информацию в виде зап</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сей, рисунков, фотографий, таблиц;</w:t>
            </w:r>
          </w:p>
          <w:p w:rsidR="0074729E" w:rsidRPr="002A1D64" w:rsidRDefault="0074729E" w:rsidP="002B4EE0">
            <w:pPr>
              <w:numPr>
                <w:ilvl w:val="0"/>
                <w:numId w:val="113"/>
              </w:numPr>
              <w:shd w:val="clear" w:color="auto" w:fill="FFFFFF"/>
              <w:tabs>
                <w:tab w:val="num" w:pos="-109"/>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анализировать объекты окружающего мира, схемы, рисунки с в</w:t>
            </w:r>
            <w:r w:rsidRPr="002A1D64">
              <w:rPr>
                <w:rFonts w:ascii="Times New Roman" w:eastAsia="Times New Roman" w:hAnsi="Times New Roman"/>
                <w:color w:val="000000"/>
                <w:sz w:val="24"/>
                <w:szCs w:val="24"/>
                <w:lang w:eastAsia="ru-RU"/>
              </w:rPr>
              <w:t>ы</w:t>
            </w:r>
            <w:r w:rsidRPr="002A1D64">
              <w:rPr>
                <w:rFonts w:ascii="Times New Roman" w:eastAsia="Times New Roman" w:hAnsi="Times New Roman"/>
                <w:color w:val="000000"/>
                <w:sz w:val="24"/>
                <w:szCs w:val="24"/>
                <w:lang w:eastAsia="ru-RU"/>
              </w:rPr>
              <w:t>делением отличительных признаков;</w:t>
            </w:r>
          </w:p>
          <w:p w:rsidR="0074729E" w:rsidRPr="002A1D64" w:rsidRDefault="0074729E" w:rsidP="002B4EE0">
            <w:pPr>
              <w:numPr>
                <w:ilvl w:val="0"/>
                <w:numId w:val="113"/>
              </w:numPr>
              <w:shd w:val="clear" w:color="auto" w:fill="FFFFFF"/>
              <w:tabs>
                <w:tab w:val="num" w:pos="-109"/>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классифицировать объекты по заданным (главным) критериям;</w:t>
            </w:r>
          </w:p>
          <w:p w:rsidR="0074729E" w:rsidRPr="002A1D64" w:rsidRDefault="0074729E" w:rsidP="002B4EE0">
            <w:pPr>
              <w:numPr>
                <w:ilvl w:val="0"/>
                <w:numId w:val="113"/>
              </w:numPr>
              <w:shd w:val="clear" w:color="auto" w:fill="FFFFFF"/>
              <w:tabs>
                <w:tab w:val="num" w:pos="-109"/>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сравнивать объекты по заданным критериям (по эталону, на ощупь, по внешнему виду);</w:t>
            </w:r>
          </w:p>
          <w:p w:rsidR="0074729E" w:rsidRPr="002A1D64" w:rsidRDefault="0074729E" w:rsidP="002B4EE0">
            <w:pPr>
              <w:numPr>
                <w:ilvl w:val="0"/>
                <w:numId w:val="113"/>
              </w:numPr>
              <w:shd w:val="clear" w:color="auto" w:fill="FFFFFF"/>
              <w:tabs>
                <w:tab w:val="num" w:pos="-109"/>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осуществлять синтез объектов при работе со схемами-аппликациями;</w:t>
            </w:r>
          </w:p>
          <w:p w:rsidR="0074729E" w:rsidRPr="002A1D64" w:rsidRDefault="0074729E" w:rsidP="002B4EE0">
            <w:pPr>
              <w:numPr>
                <w:ilvl w:val="0"/>
                <w:numId w:val="113"/>
              </w:numPr>
              <w:shd w:val="clear" w:color="auto" w:fill="FFFFFF"/>
              <w:tabs>
                <w:tab w:val="num" w:pos="-109"/>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устанавливать причинно-следственные связи между явлениями;</w:t>
            </w:r>
          </w:p>
          <w:p w:rsidR="0074729E" w:rsidRPr="002A1D64" w:rsidRDefault="0074729E" w:rsidP="002B4EE0">
            <w:pPr>
              <w:numPr>
                <w:ilvl w:val="0"/>
                <w:numId w:val="113"/>
              </w:numPr>
              <w:shd w:val="clear" w:color="auto" w:fill="FFFFFF"/>
              <w:tabs>
                <w:tab w:val="num" w:pos="-109"/>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строить рассуждение (или доказательство своей точки зрения) по теме урока в соответствии с возрастными нормами;</w:t>
            </w:r>
          </w:p>
          <w:p w:rsidR="0074729E" w:rsidRPr="002A1D64" w:rsidRDefault="0074729E" w:rsidP="002B4EE0">
            <w:pPr>
              <w:numPr>
                <w:ilvl w:val="0"/>
                <w:numId w:val="113"/>
              </w:numPr>
              <w:shd w:val="clear" w:color="auto" w:fill="FFFFFF"/>
              <w:tabs>
                <w:tab w:val="num" w:pos="-109"/>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проявлять индивидуальные творческие способности при выполнении рисунков, рисунков-символов, усло</w:t>
            </w:r>
            <w:r w:rsidRPr="002A1D64">
              <w:rPr>
                <w:rFonts w:ascii="Times New Roman" w:eastAsia="Times New Roman" w:hAnsi="Times New Roman"/>
                <w:color w:val="000000"/>
                <w:sz w:val="24"/>
                <w:szCs w:val="24"/>
                <w:lang w:eastAsia="ru-RU"/>
              </w:rPr>
              <w:t>в</w:t>
            </w:r>
            <w:r w:rsidRPr="002A1D64">
              <w:rPr>
                <w:rFonts w:ascii="Times New Roman" w:eastAsia="Times New Roman" w:hAnsi="Times New Roman"/>
                <w:color w:val="000000"/>
                <w:sz w:val="24"/>
                <w:szCs w:val="24"/>
                <w:lang w:eastAsia="ru-RU"/>
              </w:rPr>
              <w:t>ных знаков, подготовке с</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общений, иллюстрировании рассказов;</w:t>
            </w:r>
          </w:p>
          <w:p w:rsidR="00735508" w:rsidRPr="002A1D64" w:rsidRDefault="0074729E" w:rsidP="002B4EE0">
            <w:pPr>
              <w:numPr>
                <w:ilvl w:val="0"/>
                <w:numId w:val="113"/>
              </w:numPr>
              <w:shd w:val="clear" w:color="auto" w:fill="FFFFFF"/>
              <w:tabs>
                <w:tab w:val="num" w:pos="-109"/>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моделировать объекты,  явления и связи в окружающем мире (в том числе связи в природе, между отраслями экономики, производс</w:t>
            </w:r>
            <w:r w:rsidRPr="002A1D64">
              <w:rPr>
                <w:rFonts w:ascii="Times New Roman" w:eastAsia="Times New Roman" w:hAnsi="Times New Roman"/>
                <w:color w:val="000000"/>
                <w:sz w:val="24"/>
                <w:szCs w:val="24"/>
                <w:lang w:eastAsia="ru-RU"/>
              </w:rPr>
              <w:t>т</w:t>
            </w:r>
            <w:r w:rsidRPr="002A1D64">
              <w:rPr>
                <w:rFonts w:ascii="Times New Roman" w:eastAsia="Times New Roman" w:hAnsi="Times New Roman"/>
                <w:color w:val="000000"/>
                <w:sz w:val="24"/>
                <w:szCs w:val="24"/>
                <w:lang w:eastAsia="ru-RU"/>
              </w:rPr>
              <w:t>венные цепочки</w:t>
            </w:r>
          </w:p>
        </w:tc>
      </w:tr>
      <w:tr w:rsidR="0074729E" w:rsidRPr="002A1D64" w:rsidTr="00DF2380">
        <w:trPr>
          <w:trHeight w:val="277"/>
        </w:trPr>
        <w:tc>
          <w:tcPr>
            <w:tcW w:w="1844" w:type="dxa"/>
            <w:gridSpan w:val="2"/>
            <w:shd w:val="clear" w:color="auto" w:fill="auto"/>
          </w:tcPr>
          <w:p w:rsidR="0074729E" w:rsidRPr="002A1D64" w:rsidRDefault="0074729E"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3 класс</w:t>
            </w:r>
          </w:p>
        </w:tc>
        <w:tc>
          <w:tcPr>
            <w:tcW w:w="12899" w:type="dxa"/>
            <w:gridSpan w:val="3"/>
            <w:shd w:val="clear" w:color="auto" w:fill="auto"/>
          </w:tcPr>
          <w:p w:rsidR="0074729E" w:rsidRPr="002A1D64" w:rsidRDefault="0074729E" w:rsidP="002B4EE0">
            <w:pPr>
              <w:numPr>
                <w:ilvl w:val="0"/>
                <w:numId w:val="64"/>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понимать и толковать условные знаки и символы, используемые в учебнике, рабочих тетрадях и других ко</w:t>
            </w:r>
            <w:r w:rsidRPr="002A1D64">
              <w:rPr>
                <w:rFonts w:ascii="Times New Roman" w:eastAsia="Times New Roman" w:hAnsi="Times New Roman"/>
                <w:color w:val="000000"/>
                <w:sz w:val="24"/>
                <w:szCs w:val="24"/>
                <w:lang w:eastAsia="ru-RU"/>
              </w:rPr>
              <w:t>м</w:t>
            </w:r>
            <w:r w:rsidRPr="002A1D64">
              <w:rPr>
                <w:rFonts w:ascii="Times New Roman" w:eastAsia="Times New Roman" w:hAnsi="Times New Roman"/>
                <w:color w:val="000000"/>
                <w:sz w:val="24"/>
                <w:szCs w:val="24"/>
                <w:lang w:eastAsia="ru-RU"/>
              </w:rPr>
              <w:t>понентах УМК для передачи информации;</w:t>
            </w:r>
          </w:p>
          <w:p w:rsidR="0074729E" w:rsidRPr="002A1D64" w:rsidRDefault="0074729E" w:rsidP="002B4EE0">
            <w:pPr>
              <w:numPr>
                <w:ilvl w:val="0"/>
                <w:numId w:val="64"/>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выделять существенную информацию из литературы разных т</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пов (справочной и научно-познавательной);</w:t>
            </w:r>
          </w:p>
          <w:p w:rsidR="0074729E" w:rsidRPr="002A1D64" w:rsidRDefault="0074729E" w:rsidP="002B4EE0">
            <w:pPr>
              <w:numPr>
                <w:ilvl w:val="0"/>
                <w:numId w:val="64"/>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использовать знаково-символические средства, в том числе элементарные модели и схемы для решения учебных задач;</w:t>
            </w:r>
          </w:p>
          <w:p w:rsidR="0074729E" w:rsidRPr="002A1D64" w:rsidRDefault="0074729E" w:rsidP="002B4EE0">
            <w:pPr>
              <w:numPr>
                <w:ilvl w:val="0"/>
                <w:numId w:val="64"/>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понимать содержание текста, интерпретировать смысл, фиксировать полученную информацию в виде схем, рисунков, фотографий, та</w:t>
            </w:r>
            <w:r w:rsidRPr="002A1D64">
              <w:rPr>
                <w:rFonts w:ascii="Times New Roman" w:eastAsia="Times New Roman" w:hAnsi="Times New Roman"/>
                <w:color w:val="000000"/>
                <w:sz w:val="24"/>
                <w:szCs w:val="24"/>
                <w:lang w:eastAsia="ru-RU"/>
              </w:rPr>
              <w:t>б</w:t>
            </w:r>
            <w:r w:rsidRPr="002A1D64">
              <w:rPr>
                <w:rFonts w:ascii="Times New Roman" w:eastAsia="Times New Roman" w:hAnsi="Times New Roman"/>
                <w:color w:val="000000"/>
                <w:sz w:val="24"/>
                <w:szCs w:val="24"/>
                <w:lang w:eastAsia="ru-RU"/>
              </w:rPr>
              <w:t>лиц;</w:t>
            </w:r>
          </w:p>
          <w:p w:rsidR="0074729E" w:rsidRPr="002A1D64" w:rsidRDefault="0074729E" w:rsidP="002B4EE0">
            <w:pPr>
              <w:numPr>
                <w:ilvl w:val="0"/>
                <w:numId w:val="64"/>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анализировать объекты окружающего мира, таблицы, схемы, диаграммы, рисунки с выделением отлич</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тельных признаков;</w:t>
            </w:r>
          </w:p>
          <w:p w:rsidR="0074729E" w:rsidRPr="002A1D64" w:rsidRDefault="0074729E" w:rsidP="002B4EE0">
            <w:pPr>
              <w:numPr>
                <w:ilvl w:val="0"/>
                <w:numId w:val="64"/>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классифицировать объекты по заданным (главным) критериям;</w:t>
            </w:r>
          </w:p>
          <w:p w:rsidR="0074729E" w:rsidRPr="002A1D64" w:rsidRDefault="0074729E" w:rsidP="002B4EE0">
            <w:pPr>
              <w:numPr>
                <w:ilvl w:val="0"/>
                <w:numId w:val="64"/>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сравнивать объекты по различным признакам;</w:t>
            </w:r>
          </w:p>
          <w:p w:rsidR="0074729E" w:rsidRPr="002A1D64" w:rsidRDefault="0074729E" w:rsidP="002B4EE0">
            <w:pPr>
              <w:numPr>
                <w:ilvl w:val="0"/>
                <w:numId w:val="64"/>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осуществлять синтез объектов при составлении цепей питания, схемы круговорота воды в природе, схемы кругов</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рота веществ и  пр.;</w:t>
            </w:r>
          </w:p>
          <w:p w:rsidR="0074729E" w:rsidRPr="002A1D64" w:rsidRDefault="0074729E" w:rsidP="002B4EE0">
            <w:pPr>
              <w:numPr>
                <w:ilvl w:val="0"/>
                <w:numId w:val="64"/>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устанавливать причинно-следственные связи между явлениями, объектами;</w:t>
            </w:r>
          </w:p>
          <w:p w:rsidR="0074729E" w:rsidRPr="002A1D64" w:rsidRDefault="0074729E" w:rsidP="002B4EE0">
            <w:pPr>
              <w:numPr>
                <w:ilvl w:val="0"/>
                <w:numId w:val="64"/>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строить рассуждение (или доказательство своей точки зрения) по теме урока в соответствии с возрастными нормами;</w:t>
            </w:r>
          </w:p>
          <w:p w:rsidR="0074729E" w:rsidRPr="002A1D64" w:rsidRDefault="0074729E" w:rsidP="002B4EE0">
            <w:pPr>
              <w:numPr>
                <w:ilvl w:val="0"/>
                <w:numId w:val="64"/>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проявлять индивидуальные творческие способности при выполнении рисунков, условных знаков, подгото</w:t>
            </w:r>
            <w:r w:rsidRPr="002A1D64">
              <w:rPr>
                <w:rFonts w:ascii="Times New Roman" w:eastAsia="Times New Roman" w:hAnsi="Times New Roman"/>
                <w:color w:val="000000"/>
                <w:sz w:val="24"/>
                <w:szCs w:val="24"/>
                <w:lang w:eastAsia="ru-RU"/>
              </w:rPr>
              <w:t>в</w:t>
            </w:r>
            <w:r w:rsidRPr="002A1D64">
              <w:rPr>
                <w:rFonts w:ascii="Times New Roman" w:eastAsia="Times New Roman" w:hAnsi="Times New Roman"/>
                <w:color w:val="000000"/>
                <w:sz w:val="24"/>
                <w:szCs w:val="24"/>
                <w:lang w:eastAsia="ru-RU"/>
              </w:rPr>
              <w:t>ке сообщений, иллюстрир</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вании рассказов и т. д.;</w:t>
            </w:r>
          </w:p>
          <w:p w:rsidR="0074729E" w:rsidRPr="002A1D64" w:rsidRDefault="0074729E" w:rsidP="002B4EE0">
            <w:pPr>
              <w:numPr>
                <w:ilvl w:val="0"/>
                <w:numId w:val="64"/>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моделировать различные ситуации и явления природы (в том числе круговорот воды в природе, круговорот веществ).</w:t>
            </w:r>
          </w:p>
        </w:tc>
      </w:tr>
      <w:tr w:rsidR="0074729E" w:rsidRPr="002A1D64" w:rsidTr="00DF2380">
        <w:trPr>
          <w:trHeight w:val="139"/>
        </w:trPr>
        <w:tc>
          <w:tcPr>
            <w:tcW w:w="1844" w:type="dxa"/>
            <w:gridSpan w:val="2"/>
            <w:shd w:val="clear" w:color="auto" w:fill="auto"/>
          </w:tcPr>
          <w:p w:rsidR="0074729E" w:rsidRPr="002A1D64" w:rsidRDefault="0074729E"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color w:val="000000"/>
                <w:sz w:val="24"/>
                <w:szCs w:val="24"/>
                <w:lang w:eastAsia="ru-RU"/>
              </w:rPr>
              <w:t>4 класс</w:t>
            </w:r>
          </w:p>
        </w:tc>
        <w:tc>
          <w:tcPr>
            <w:tcW w:w="12899" w:type="dxa"/>
            <w:gridSpan w:val="3"/>
            <w:shd w:val="clear" w:color="auto" w:fill="auto"/>
          </w:tcPr>
          <w:p w:rsidR="0074729E" w:rsidRPr="002A1D64" w:rsidRDefault="0074729E" w:rsidP="002B4EE0">
            <w:pPr>
              <w:pStyle w:val="afa"/>
              <w:numPr>
                <w:ilvl w:val="0"/>
                <w:numId w:val="63"/>
              </w:numPr>
              <w:spacing w:line="276" w:lineRule="auto"/>
              <w:ind w:left="33" w:firstLine="851"/>
              <w:rPr>
                <w:rFonts w:ascii="Times New Roman" w:hAnsi="Times New Roman"/>
                <w:sz w:val="24"/>
                <w:szCs w:val="24"/>
                <w:lang w:val="ru-RU" w:eastAsia="ru-RU"/>
              </w:rPr>
            </w:pPr>
            <w:r w:rsidRPr="002A1D64">
              <w:rPr>
                <w:rFonts w:ascii="Times New Roman" w:hAnsi="Times New Roman"/>
                <w:sz w:val="24"/>
                <w:szCs w:val="24"/>
                <w:lang w:val="ru-RU" w:eastAsia="ru-RU"/>
              </w:rPr>
              <w:t>осуществлять поиск необходимой информации для выполнения учебных заданий с использованием учебной лит</w:t>
            </w:r>
            <w:r w:rsidRPr="002A1D64">
              <w:rPr>
                <w:rFonts w:ascii="Times New Roman" w:hAnsi="Times New Roman"/>
                <w:sz w:val="24"/>
                <w:szCs w:val="24"/>
                <w:lang w:val="ru-RU" w:eastAsia="ru-RU"/>
              </w:rPr>
              <w:t>е</w:t>
            </w:r>
            <w:r w:rsidRPr="002A1D64">
              <w:rPr>
                <w:rFonts w:ascii="Times New Roman" w:hAnsi="Times New Roman"/>
                <w:sz w:val="24"/>
                <w:szCs w:val="24"/>
                <w:lang w:val="ru-RU" w:eastAsia="ru-RU"/>
              </w:rPr>
              <w:t xml:space="preserve">ратуры, энциклопедий, справочников (включая электронные, </w:t>
            </w:r>
            <w:r w:rsidRPr="002A1D64">
              <w:rPr>
                <w:rFonts w:ascii="Times New Roman" w:hAnsi="Times New Roman"/>
                <w:spacing w:val="-2"/>
                <w:sz w:val="24"/>
                <w:szCs w:val="24"/>
                <w:lang w:val="ru-RU" w:eastAsia="ru-RU"/>
              </w:rPr>
              <w:t>цифровые), в открытом информационном пространстве, в том</w:t>
            </w:r>
            <w:r w:rsidRPr="002A1D64">
              <w:rPr>
                <w:rFonts w:ascii="Times New Roman" w:hAnsi="Times New Roman"/>
                <w:sz w:val="24"/>
                <w:szCs w:val="24"/>
                <w:lang w:val="ru-RU" w:eastAsia="ru-RU"/>
              </w:rPr>
              <w:t>числе контролируемом пространстве Интернета;</w:t>
            </w:r>
          </w:p>
          <w:p w:rsidR="0074729E" w:rsidRPr="002A1D64" w:rsidRDefault="0074729E" w:rsidP="002B4EE0">
            <w:pPr>
              <w:pStyle w:val="afa"/>
              <w:numPr>
                <w:ilvl w:val="0"/>
                <w:numId w:val="63"/>
              </w:numPr>
              <w:spacing w:line="276" w:lineRule="auto"/>
              <w:ind w:left="33" w:firstLine="851"/>
              <w:rPr>
                <w:rFonts w:ascii="Times New Roman" w:hAnsi="Times New Roman"/>
                <w:sz w:val="24"/>
                <w:szCs w:val="24"/>
                <w:lang w:val="ru-RU" w:eastAsia="ru-RU"/>
              </w:rPr>
            </w:pPr>
            <w:r w:rsidRPr="002A1D64">
              <w:rPr>
                <w:rFonts w:ascii="Times New Roman" w:hAnsi="Times New Roman"/>
                <w:sz w:val="24"/>
                <w:szCs w:val="24"/>
                <w:lang w:val="ru-RU" w:eastAsia="ru-RU"/>
              </w:rPr>
              <w:t>осуществлять запись (фиксацию) выборочной информации об окружающем мире и о себе самом, в том числе с п</w:t>
            </w:r>
            <w:r w:rsidRPr="002A1D64">
              <w:rPr>
                <w:rFonts w:ascii="Times New Roman" w:hAnsi="Times New Roman"/>
                <w:sz w:val="24"/>
                <w:szCs w:val="24"/>
                <w:lang w:val="ru-RU" w:eastAsia="ru-RU"/>
              </w:rPr>
              <w:t>о</w:t>
            </w:r>
            <w:r w:rsidRPr="002A1D64">
              <w:rPr>
                <w:rFonts w:ascii="Times New Roman" w:hAnsi="Times New Roman"/>
                <w:sz w:val="24"/>
                <w:szCs w:val="24"/>
                <w:lang w:val="ru-RU" w:eastAsia="ru-RU"/>
              </w:rPr>
              <w:t>мощью инструментов ИКТ;</w:t>
            </w:r>
          </w:p>
          <w:p w:rsidR="0074729E" w:rsidRPr="002A1D64" w:rsidRDefault="0074729E" w:rsidP="002B4EE0">
            <w:pPr>
              <w:pStyle w:val="afa"/>
              <w:numPr>
                <w:ilvl w:val="0"/>
                <w:numId w:val="63"/>
              </w:numPr>
              <w:spacing w:line="276" w:lineRule="auto"/>
              <w:ind w:left="33" w:firstLine="851"/>
              <w:rPr>
                <w:rFonts w:ascii="Times New Roman" w:hAnsi="Times New Roman"/>
                <w:sz w:val="24"/>
                <w:szCs w:val="24"/>
                <w:lang w:val="ru-RU" w:eastAsia="ru-RU"/>
              </w:rPr>
            </w:pPr>
            <w:r w:rsidRPr="002A1D64">
              <w:rPr>
                <w:rFonts w:ascii="Times New Roman" w:hAnsi="Times New Roman"/>
                <w:spacing w:val="-2"/>
                <w:sz w:val="24"/>
                <w:szCs w:val="24"/>
                <w:lang w:val="ru-RU" w:eastAsia="ru-RU"/>
              </w:rPr>
              <w:t>использовать знаково­символические средства, в том чис</w:t>
            </w:r>
            <w:r w:rsidRPr="002A1D64">
              <w:rPr>
                <w:rFonts w:ascii="Times New Roman" w:hAnsi="Times New Roman"/>
                <w:sz w:val="24"/>
                <w:szCs w:val="24"/>
                <w:lang w:val="ru-RU" w:eastAsia="ru-RU"/>
              </w:rPr>
              <w:t>ле модели (включая виртуальные) и схемы (включая ко</w:t>
            </w:r>
            <w:r w:rsidRPr="002A1D64">
              <w:rPr>
                <w:rFonts w:ascii="Times New Roman" w:hAnsi="Times New Roman"/>
                <w:sz w:val="24"/>
                <w:szCs w:val="24"/>
                <w:lang w:val="ru-RU" w:eastAsia="ru-RU"/>
              </w:rPr>
              <w:t>н</w:t>
            </w:r>
            <w:r w:rsidRPr="002A1D64">
              <w:rPr>
                <w:rFonts w:ascii="Times New Roman" w:hAnsi="Times New Roman"/>
                <w:sz w:val="24"/>
                <w:szCs w:val="24"/>
                <w:lang w:val="ru-RU" w:eastAsia="ru-RU"/>
              </w:rPr>
              <w:t>цептуальные), для решения задач;</w:t>
            </w:r>
          </w:p>
          <w:p w:rsidR="0074729E" w:rsidRPr="002A1D64" w:rsidRDefault="0074729E" w:rsidP="002B4EE0">
            <w:pPr>
              <w:pStyle w:val="afa"/>
              <w:numPr>
                <w:ilvl w:val="0"/>
                <w:numId w:val="63"/>
              </w:numPr>
              <w:spacing w:line="276" w:lineRule="auto"/>
              <w:ind w:left="33" w:firstLine="851"/>
              <w:rPr>
                <w:rFonts w:ascii="Times New Roman" w:hAnsi="Times New Roman"/>
                <w:sz w:val="24"/>
                <w:szCs w:val="24"/>
                <w:lang w:val="ru-RU" w:eastAsia="ru-RU"/>
              </w:rPr>
            </w:pPr>
            <w:r w:rsidRPr="002A1D64">
              <w:rPr>
                <w:rFonts w:ascii="Times New Roman" w:hAnsi="Times New Roman"/>
                <w:sz w:val="24"/>
                <w:szCs w:val="24"/>
                <w:lang w:val="ru-RU" w:eastAsia="ru-RU"/>
              </w:rPr>
              <w:t>строить сообщения в устной и письменной форме;</w:t>
            </w:r>
          </w:p>
          <w:p w:rsidR="0074729E" w:rsidRPr="002A1D64" w:rsidRDefault="0074729E" w:rsidP="002B4EE0">
            <w:pPr>
              <w:pStyle w:val="afa"/>
              <w:numPr>
                <w:ilvl w:val="0"/>
                <w:numId w:val="63"/>
              </w:numPr>
              <w:spacing w:line="276" w:lineRule="auto"/>
              <w:ind w:left="33" w:firstLine="851"/>
              <w:rPr>
                <w:rFonts w:ascii="Times New Roman" w:hAnsi="Times New Roman"/>
                <w:spacing w:val="-4"/>
                <w:sz w:val="24"/>
                <w:szCs w:val="24"/>
                <w:lang w:val="ru-RU" w:eastAsia="ru-RU"/>
              </w:rPr>
            </w:pPr>
            <w:r w:rsidRPr="002A1D64">
              <w:rPr>
                <w:rFonts w:ascii="Times New Roman" w:hAnsi="Times New Roman"/>
                <w:spacing w:val="-4"/>
                <w:sz w:val="24"/>
                <w:szCs w:val="24"/>
                <w:lang w:val="ru-RU" w:eastAsia="ru-RU"/>
              </w:rPr>
              <w:t>ориентироваться на разнообразие способов решения задач;</w:t>
            </w:r>
          </w:p>
          <w:p w:rsidR="0074729E" w:rsidRPr="002A1D64" w:rsidRDefault="0074729E" w:rsidP="002B4EE0">
            <w:pPr>
              <w:pStyle w:val="afa"/>
              <w:numPr>
                <w:ilvl w:val="0"/>
                <w:numId w:val="63"/>
              </w:numPr>
              <w:spacing w:line="276" w:lineRule="auto"/>
              <w:ind w:left="33" w:firstLine="851"/>
              <w:rPr>
                <w:rFonts w:ascii="Times New Roman" w:hAnsi="Times New Roman"/>
                <w:sz w:val="24"/>
                <w:szCs w:val="24"/>
                <w:lang w:val="ru-RU" w:eastAsia="ru-RU"/>
              </w:rPr>
            </w:pPr>
            <w:r w:rsidRPr="002A1D64">
              <w:rPr>
                <w:rFonts w:ascii="Times New Roman" w:hAnsi="Times New Roman"/>
                <w:spacing w:val="-2"/>
                <w:sz w:val="24"/>
                <w:szCs w:val="24"/>
                <w:lang w:val="ru-RU" w:eastAsia="ru-RU"/>
              </w:rPr>
              <w:t>основам смыслового восприятия художественных и позна</w:t>
            </w:r>
            <w:r w:rsidRPr="002A1D64">
              <w:rPr>
                <w:rFonts w:ascii="Times New Roman" w:hAnsi="Times New Roman"/>
                <w:sz w:val="24"/>
                <w:szCs w:val="24"/>
                <w:lang w:val="ru-RU" w:eastAsia="ru-RU"/>
              </w:rPr>
              <w:t>вательных текстов, выделять существенную инфо</w:t>
            </w:r>
            <w:r w:rsidRPr="002A1D64">
              <w:rPr>
                <w:rFonts w:ascii="Times New Roman" w:hAnsi="Times New Roman"/>
                <w:sz w:val="24"/>
                <w:szCs w:val="24"/>
                <w:lang w:val="ru-RU" w:eastAsia="ru-RU"/>
              </w:rPr>
              <w:t>р</w:t>
            </w:r>
            <w:r w:rsidRPr="002A1D64">
              <w:rPr>
                <w:rFonts w:ascii="Times New Roman" w:hAnsi="Times New Roman"/>
                <w:sz w:val="24"/>
                <w:szCs w:val="24"/>
                <w:lang w:val="ru-RU" w:eastAsia="ru-RU"/>
              </w:rPr>
              <w:t>мацию из сообщений разных видов (в первую очередь текстов);</w:t>
            </w:r>
          </w:p>
          <w:p w:rsidR="0074729E" w:rsidRPr="002A1D64" w:rsidRDefault="0074729E" w:rsidP="002B4EE0">
            <w:pPr>
              <w:pStyle w:val="afa"/>
              <w:numPr>
                <w:ilvl w:val="0"/>
                <w:numId w:val="63"/>
              </w:numPr>
              <w:spacing w:line="276" w:lineRule="auto"/>
              <w:ind w:left="33" w:firstLine="851"/>
              <w:rPr>
                <w:rFonts w:ascii="Times New Roman" w:hAnsi="Times New Roman"/>
                <w:sz w:val="24"/>
                <w:szCs w:val="24"/>
                <w:lang w:val="ru-RU" w:eastAsia="ru-RU"/>
              </w:rPr>
            </w:pPr>
            <w:r w:rsidRPr="002A1D64">
              <w:rPr>
                <w:rFonts w:ascii="Times New Roman" w:hAnsi="Times New Roman"/>
                <w:sz w:val="24"/>
                <w:szCs w:val="24"/>
                <w:lang w:val="ru-RU" w:eastAsia="ru-RU"/>
              </w:rPr>
              <w:t>осуществлять анализ объектов с выделением существенных и н</w:t>
            </w:r>
            <w:r w:rsidRPr="002A1D64">
              <w:rPr>
                <w:rFonts w:ascii="Times New Roman" w:hAnsi="Times New Roman"/>
                <w:sz w:val="24"/>
                <w:szCs w:val="24"/>
                <w:lang w:val="ru-RU" w:eastAsia="ru-RU"/>
              </w:rPr>
              <w:t>е</w:t>
            </w:r>
            <w:r w:rsidRPr="002A1D64">
              <w:rPr>
                <w:rFonts w:ascii="Times New Roman" w:hAnsi="Times New Roman"/>
                <w:sz w:val="24"/>
                <w:szCs w:val="24"/>
                <w:lang w:val="ru-RU" w:eastAsia="ru-RU"/>
              </w:rPr>
              <w:t>существенных признаков;</w:t>
            </w:r>
          </w:p>
          <w:p w:rsidR="0074729E" w:rsidRPr="002A1D64" w:rsidRDefault="0074729E" w:rsidP="002B4EE0">
            <w:pPr>
              <w:pStyle w:val="afa"/>
              <w:numPr>
                <w:ilvl w:val="0"/>
                <w:numId w:val="63"/>
              </w:numPr>
              <w:spacing w:line="276" w:lineRule="auto"/>
              <w:ind w:left="33" w:firstLine="851"/>
              <w:rPr>
                <w:rFonts w:ascii="Times New Roman" w:hAnsi="Times New Roman"/>
                <w:sz w:val="24"/>
                <w:szCs w:val="24"/>
                <w:lang w:val="ru-RU" w:eastAsia="ru-RU"/>
              </w:rPr>
            </w:pPr>
            <w:r w:rsidRPr="002A1D64">
              <w:rPr>
                <w:rFonts w:ascii="Times New Roman" w:hAnsi="Times New Roman"/>
                <w:sz w:val="24"/>
                <w:szCs w:val="24"/>
                <w:lang w:val="ru-RU" w:eastAsia="ru-RU"/>
              </w:rPr>
              <w:t>осуществлять синтез как составление целого из частей;</w:t>
            </w:r>
          </w:p>
          <w:p w:rsidR="0074729E" w:rsidRPr="002A1D64" w:rsidRDefault="0074729E" w:rsidP="002B4EE0">
            <w:pPr>
              <w:pStyle w:val="afa"/>
              <w:numPr>
                <w:ilvl w:val="0"/>
                <w:numId w:val="63"/>
              </w:numPr>
              <w:spacing w:line="276" w:lineRule="auto"/>
              <w:ind w:left="33" w:firstLine="851"/>
              <w:rPr>
                <w:rFonts w:ascii="Times New Roman" w:hAnsi="Times New Roman"/>
                <w:sz w:val="24"/>
                <w:szCs w:val="24"/>
                <w:lang w:val="ru-RU" w:eastAsia="ru-RU"/>
              </w:rPr>
            </w:pPr>
            <w:r w:rsidRPr="002A1D64">
              <w:rPr>
                <w:rFonts w:ascii="Times New Roman" w:hAnsi="Times New Roman"/>
                <w:spacing w:val="4"/>
                <w:sz w:val="24"/>
                <w:szCs w:val="24"/>
                <w:lang w:val="ru-RU" w:eastAsia="ru-RU"/>
              </w:rPr>
              <w:t>проводить сравнение, сериацию и классификацию по</w:t>
            </w:r>
            <w:r w:rsidRPr="002A1D64">
              <w:rPr>
                <w:rFonts w:ascii="Times New Roman" w:hAnsi="Times New Roman"/>
                <w:sz w:val="24"/>
                <w:szCs w:val="24"/>
                <w:lang w:val="ru-RU" w:eastAsia="ru-RU"/>
              </w:rPr>
              <w:t>заданным критериям;</w:t>
            </w:r>
          </w:p>
          <w:p w:rsidR="0074729E" w:rsidRPr="002A1D64" w:rsidRDefault="0074729E" w:rsidP="002B4EE0">
            <w:pPr>
              <w:pStyle w:val="afa"/>
              <w:numPr>
                <w:ilvl w:val="0"/>
                <w:numId w:val="63"/>
              </w:numPr>
              <w:spacing w:line="276" w:lineRule="auto"/>
              <w:ind w:left="33" w:firstLine="851"/>
              <w:rPr>
                <w:rFonts w:ascii="Times New Roman" w:hAnsi="Times New Roman"/>
                <w:sz w:val="24"/>
                <w:szCs w:val="24"/>
                <w:lang w:val="ru-RU" w:eastAsia="ru-RU"/>
              </w:rPr>
            </w:pPr>
            <w:r w:rsidRPr="002A1D64">
              <w:rPr>
                <w:rFonts w:ascii="Times New Roman" w:hAnsi="Times New Roman"/>
                <w:spacing w:val="2"/>
                <w:sz w:val="24"/>
                <w:szCs w:val="24"/>
                <w:lang w:val="ru-RU" w:eastAsia="ru-RU"/>
              </w:rPr>
              <w:t>устанавливать причинно­следственные связи в изучае</w:t>
            </w:r>
            <w:r w:rsidRPr="002A1D64">
              <w:rPr>
                <w:rFonts w:ascii="Times New Roman" w:hAnsi="Times New Roman"/>
                <w:sz w:val="24"/>
                <w:szCs w:val="24"/>
                <w:lang w:val="ru-RU" w:eastAsia="ru-RU"/>
              </w:rPr>
              <w:t>мом круге явлений;</w:t>
            </w:r>
          </w:p>
          <w:p w:rsidR="0074729E" w:rsidRPr="002A1D64" w:rsidRDefault="0074729E" w:rsidP="002B4EE0">
            <w:pPr>
              <w:pStyle w:val="afa"/>
              <w:numPr>
                <w:ilvl w:val="0"/>
                <w:numId w:val="63"/>
              </w:numPr>
              <w:spacing w:line="276" w:lineRule="auto"/>
              <w:ind w:left="33" w:firstLine="851"/>
              <w:rPr>
                <w:rFonts w:ascii="Times New Roman" w:hAnsi="Times New Roman"/>
                <w:sz w:val="24"/>
                <w:szCs w:val="24"/>
                <w:lang w:val="ru-RU" w:eastAsia="ru-RU"/>
              </w:rPr>
            </w:pPr>
            <w:r w:rsidRPr="002A1D64">
              <w:rPr>
                <w:rFonts w:ascii="Times New Roman" w:hAnsi="Times New Roman"/>
                <w:sz w:val="24"/>
                <w:szCs w:val="24"/>
                <w:lang w:val="ru-RU" w:eastAsia="ru-RU"/>
              </w:rPr>
              <w:t>строить рассуждения в форме связи простых суждений об объе</w:t>
            </w:r>
            <w:r w:rsidRPr="002A1D64">
              <w:rPr>
                <w:rFonts w:ascii="Times New Roman" w:hAnsi="Times New Roman"/>
                <w:sz w:val="24"/>
                <w:szCs w:val="24"/>
                <w:lang w:val="ru-RU" w:eastAsia="ru-RU"/>
              </w:rPr>
              <w:t>к</w:t>
            </w:r>
            <w:r w:rsidRPr="002A1D64">
              <w:rPr>
                <w:rFonts w:ascii="Times New Roman" w:hAnsi="Times New Roman"/>
                <w:sz w:val="24"/>
                <w:szCs w:val="24"/>
                <w:lang w:val="ru-RU" w:eastAsia="ru-RU"/>
              </w:rPr>
              <w:t>те, его строении, свойствах и связях;</w:t>
            </w:r>
          </w:p>
          <w:p w:rsidR="0074729E" w:rsidRPr="002A1D64" w:rsidRDefault="0074729E" w:rsidP="002B4EE0">
            <w:pPr>
              <w:pStyle w:val="afa"/>
              <w:numPr>
                <w:ilvl w:val="0"/>
                <w:numId w:val="63"/>
              </w:numPr>
              <w:spacing w:line="276" w:lineRule="auto"/>
              <w:ind w:left="33" w:firstLine="851"/>
              <w:rPr>
                <w:rFonts w:ascii="Times New Roman" w:hAnsi="Times New Roman"/>
                <w:sz w:val="24"/>
                <w:szCs w:val="24"/>
                <w:lang w:val="ru-RU" w:eastAsia="ru-RU"/>
              </w:rPr>
            </w:pPr>
            <w:r w:rsidRPr="002A1D64">
              <w:rPr>
                <w:rFonts w:ascii="Times New Roman" w:hAnsi="Times New Roman"/>
                <w:sz w:val="24"/>
                <w:szCs w:val="24"/>
                <w:lang w:val="ru-RU" w:eastAsia="ru-RU"/>
              </w:rPr>
              <w:t>обобщать, т.</w:t>
            </w:r>
            <w:r w:rsidRPr="002A1D64">
              <w:rPr>
                <w:rFonts w:ascii="Times New Roman" w:hAnsi="Times New Roman"/>
                <w:sz w:val="24"/>
                <w:szCs w:val="24"/>
                <w:lang w:val="ru-RU" w:eastAsia="ru-RU"/>
              </w:rPr>
              <w:t> </w:t>
            </w:r>
            <w:r w:rsidRPr="002A1D64">
              <w:rPr>
                <w:rFonts w:ascii="Times New Roman" w:hAnsi="Times New Roman"/>
                <w:sz w:val="24"/>
                <w:szCs w:val="24"/>
                <w:lang w:val="ru-RU" w:eastAsia="ru-RU"/>
              </w:rPr>
              <w:t>е. осуществлять генерализацию и выведение общности для целого ряда или класса единичных объе</w:t>
            </w:r>
            <w:r w:rsidRPr="002A1D64">
              <w:rPr>
                <w:rFonts w:ascii="Times New Roman" w:hAnsi="Times New Roman"/>
                <w:sz w:val="24"/>
                <w:szCs w:val="24"/>
                <w:lang w:val="ru-RU" w:eastAsia="ru-RU"/>
              </w:rPr>
              <w:t>к</w:t>
            </w:r>
            <w:r w:rsidRPr="002A1D64">
              <w:rPr>
                <w:rFonts w:ascii="Times New Roman" w:hAnsi="Times New Roman"/>
                <w:sz w:val="24"/>
                <w:szCs w:val="24"/>
                <w:lang w:val="ru-RU" w:eastAsia="ru-RU"/>
              </w:rPr>
              <w:t>тов,на основе выделения сущностной связи;</w:t>
            </w:r>
          </w:p>
          <w:p w:rsidR="0074729E" w:rsidRPr="002A1D64" w:rsidRDefault="0074729E" w:rsidP="002B4EE0">
            <w:pPr>
              <w:pStyle w:val="afa"/>
              <w:numPr>
                <w:ilvl w:val="0"/>
                <w:numId w:val="63"/>
              </w:numPr>
              <w:spacing w:line="276" w:lineRule="auto"/>
              <w:ind w:left="33" w:firstLine="851"/>
              <w:rPr>
                <w:rFonts w:ascii="Times New Roman" w:hAnsi="Times New Roman"/>
                <w:sz w:val="24"/>
                <w:szCs w:val="24"/>
                <w:lang w:val="ru-RU" w:eastAsia="ru-RU"/>
              </w:rPr>
            </w:pPr>
            <w:r w:rsidRPr="002A1D64">
              <w:rPr>
                <w:rFonts w:ascii="Times New Roman" w:hAnsi="Times New Roman"/>
                <w:sz w:val="24"/>
                <w:szCs w:val="24"/>
                <w:lang w:val="ru-RU" w:eastAsia="ru-RU"/>
              </w:rPr>
              <w:t>осуществлять подведение под понятие на основе распознавания объектов, выделения существенных призн</w:t>
            </w:r>
            <w:r w:rsidRPr="002A1D64">
              <w:rPr>
                <w:rFonts w:ascii="Times New Roman" w:hAnsi="Times New Roman"/>
                <w:sz w:val="24"/>
                <w:szCs w:val="24"/>
                <w:lang w:val="ru-RU" w:eastAsia="ru-RU"/>
              </w:rPr>
              <w:t>а</w:t>
            </w:r>
            <w:r w:rsidRPr="002A1D64">
              <w:rPr>
                <w:rFonts w:ascii="Times New Roman" w:hAnsi="Times New Roman"/>
                <w:sz w:val="24"/>
                <w:szCs w:val="24"/>
                <w:lang w:val="ru-RU" w:eastAsia="ru-RU"/>
              </w:rPr>
              <w:t>ков и их синтеза;</w:t>
            </w:r>
          </w:p>
          <w:p w:rsidR="0074729E" w:rsidRPr="002A1D64" w:rsidRDefault="0074729E" w:rsidP="002B4EE0">
            <w:pPr>
              <w:pStyle w:val="afa"/>
              <w:numPr>
                <w:ilvl w:val="0"/>
                <w:numId w:val="63"/>
              </w:numPr>
              <w:spacing w:line="276" w:lineRule="auto"/>
              <w:ind w:left="33" w:firstLine="851"/>
              <w:rPr>
                <w:rFonts w:ascii="Times New Roman" w:hAnsi="Times New Roman"/>
                <w:sz w:val="24"/>
                <w:szCs w:val="24"/>
                <w:lang w:val="ru-RU" w:eastAsia="ru-RU"/>
              </w:rPr>
            </w:pPr>
            <w:r w:rsidRPr="002A1D64">
              <w:rPr>
                <w:rFonts w:ascii="Times New Roman" w:hAnsi="Times New Roman"/>
                <w:sz w:val="24"/>
                <w:szCs w:val="24"/>
                <w:lang w:val="ru-RU" w:eastAsia="ru-RU"/>
              </w:rPr>
              <w:t>устанавливать аналогии;</w:t>
            </w:r>
          </w:p>
          <w:p w:rsidR="0074729E" w:rsidRPr="002A1D64" w:rsidRDefault="0074729E" w:rsidP="002B4EE0">
            <w:pPr>
              <w:pStyle w:val="afa"/>
              <w:numPr>
                <w:ilvl w:val="0"/>
                <w:numId w:val="63"/>
              </w:numPr>
              <w:spacing w:line="276" w:lineRule="auto"/>
              <w:ind w:left="33" w:firstLine="851"/>
              <w:rPr>
                <w:rFonts w:ascii="Times New Roman" w:hAnsi="Times New Roman"/>
                <w:sz w:val="24"/>
                <w:szCs w:val="24"/>
                <w:lang w:val="ru-RU" w:eastAsia="ru-RU"/>
              </w:rPr>
            </w:pPr>
            <w:r w:rsidRPr="002A1D64">
              <w:rPr>
                <w:rFonts w:ascii="Times New Roman" w:hAnsi="Times New Roman"/>
                <w:sz w:val="24"/>
                <w:szCs w:val="24"/>
                <w:lang w:val="ru-RU" w:eastAsia="ru-RU"/>
              </w:rPr>
              <w:t>владеть рядом общих приёмов решения задач.</w:t>
            </w:r>
          </w:p>
        </w:tc>
      </w:tr>
      <w:tr w:rsidR="0074729E" w:rsidRPr="002A1D64" w:rsidTr="00DF2380">
        <w:trPr>
          <w:trHeight w:val="570"/>
        </w:trPr>
        <w:tc>
          <w:tcPr>
            <w:tcW w:w="1844" w:type="dxa"/>
            <w:gridSpan w:val="2"/>
            <w:shd w:val="clear" w:color="auto" w:fill="auto"/>
          </w:tcPr>
          <w:p w:rsidR="007A30DA" w:rsidRPr="002A1D64" w:rsidRDefault="0074729E" w:rsidP="002B4EE0">
            <w:pPr>
              <w:shd w:val="clear" w:color="auto" w:fill="FFFFFF"/>
              <w:spacing w:before="100" w:beforeAutospacing="1" w:after="0"/>
              <w:ind w:firstLine="851"/>
              <w:jc w:val="both"/>
              <w:rPr>
                <w:rFonts w:ascii="Times New Roman" w:hAnsi="Times New Roman"/>
                <w:b/>
                <w:color w:val="000000"/>
                <w:sz w:val="24"/>
                <w:szCs w:val="24"/>
              </w:rPr>
            </w:pPr>
            <w:r w:rsidRPr="002A1D64">
              <w:rPr>
                <w:rFonts w:ascii="Times New Roman" w:hAnsi="Times New Roman"/>
                <w:b/>
                <w:color w:val="000000"/>
                <w:sz w:val="24"/>
                <w:szCs w:val="24"/>
              </w:rPr>
              <w:t>Ко</w:t>
            </w:r>
            <w:r w:rsidRPr="002A1D64">
              <w:rPr>
                <w:rFonts w:ascii="Times New Roman" w:hAnsi="Times New Roman"/>
                <w:b/>
                <w:color w:val="000000"/>
                <w:sz w:val="24"/>
                <w:szCs w:val="24"/>
              </w:rPr>
              <w:t>м</w:t>
            </w:r>
            <w:r w:rsidRPr="002A1D64">
              <w:rPr>
                <w:rFonts w:ascii="Times New Roman" w:hAnsi="Times New Roman"/>
                <w:b/>
                <w:color w:val="000000"/>
                <w:sz w:val="24"/>
                <w:szCs w:val="24"/>
              </w:rPr>
              <w:t>муника</w:t>
            </w:r>
            <w:r w:rsidR="007A30DA" w:rsidRPr="002A1D64">
              <w:rPr>
                <w:rFonts w:ascii="Times New Roman" w:hAnsi="Times New Roman"/>
                <w:b/>
                <w:color w:val="000000"/>
                <w:sz w:val="24"/>
                <w:szCs w:val="24"/>
              </w:rPr>
              <w:t>-</w:t>
            </w:r>
            <w:r w:rsidRPr="002A1D64">
              <w:rPr>
                <w:rFonts w:ascii="Times New Roman" w:hAnsi="Times New Roman"/>
                <w:b/>
                <w:color w:val="000000"/>
                <w:sz w:val="24"/>
                <w:szCs w:val="24"/>
              </w:rPr>
              <w:t>тивные </w:t>
            </w:r>
            <w:r w:rsidRPr="002A1D64">
              <w:rPr>
                <w:rFonts w:ascii="Times New Roman" w:hAnsi="Times New Roman"/>
                <w:color w:val="000000"/>
                <w:sz w:val="24"/>
                <w:szCs w:val="24"/>
              </w:rPr>
              <w:br/>
            </w:r>
          </w:p>
          <w:p w:rsidR="0074729E" w:rsidRPr="002A1D64" w:rsidRDefault="0074729E" w:rsidP="002B4EE0">
            <w:pPr>
              <w:shd w:val="clear" w:color="auto" w:fill="FFFFFF"/>
              <w:spacing w:before="100" w:beforeAutospacing="1" w:after="0"/>
              <w:ind w:firstLine="851"/>
              <w:jc w:val="both"/>
              <w:rPr>
                <w:rFonts w:ascii="Times New Roman" w:hAnsi="Times New Roman"/>
                <w:color w:val="000000"/>
                <w:sz w:val="24"/>
                <w:szCs w:val="24"/>
              </w:rPr>
            </w:pPr>
            <w:r w:rsidRPr="002A1D64">
              <w:rPr>
                <w:rFonts w:ascii="Times New Roman" w:hAnsi="Times New Roman"/>
                <w:b/>
                <w:color w:val="000000"/>
                <w:sz w:val="24"/>
                <w:szCs w:val="24"/>
              </w:rPr>
              <w:t>1 класс</w:t>
            </w:r>
          </w:p>
        </w:tc>
        <w:tc>
          <w:tcPr>
            <w:tcW w:w="12899" w:type="dxa"/>
            <w:gridSpan w:val="3"/>
            <w:shd w:val="clear" w:color="auto" w:fill="auto"/>
          </w:tcPr>
          <w:p w:rsidR="0074729E" w:rsidRPr="002A1D64" w:rsidRDefault="0074729E" w:rsidP="002B4EE0">
            <w:pPr>
              <w:numPr>
                <w:ilvl w:val="0"/>
                <w:numId w:val="107"/>
              </w:numPr>
              <w:shd w:val="clear" w:color="auto" w:fill="FFFFFF"/>
              <w:tabs>
                <w:tab w:val="clear" w:pos="720"/>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включаться в диалог с учителем и сверстниками;</w:t>
            </w:r>
          </w:p>
          <w:p w:rsidR="0074729E" w:rsidRPr="002A1D64" w:rsidRDefault="0074729E" w:rsidP="002B4EE0">
            <w:pPr>
              <w:numPr>
                <w:ilvl w:val="0"/>
                <w:numId w:val="107"/>
              </w:numPr>
              <w:shd w:val="clear" w:color="auto" w:fill="FFFFFF"/>
              <w:tabs>
                <w:tab w:val="clear" w:pos="720"/>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формулировать ответы на вопросы;</w:t>
            </w:r>
          </w:p>
          <w:p w:rsidR="0074729E" w:rsidRPr="002A1D64" w:rsidRDefault="0074729E" w:rsidP="002B4EE0">
            <w:pPr>
              <w:numPr>
                <w:ilvl w:val="0"/>
                <w:numId w:val="107"/>
              </w:numPr>
              <w:shd w:val="clear" w:color="auto" w:fill="FFFFFF"/>
              <w:tabs>
                <w:tab w:val="clear" w:pos="720"/>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слушать партнёра по общению (деятельности), не перебивать, не обрывать на полуслове, вникать в смысл того, о чём говорит собеседник;</w:t>
            </w:r>
          </w:p>
          <w:p w:rsidR="0074729E" w:rsidRPr="002A1D64" w:rsidRDefault="0074729E" w:rsidP="002B4EE0">
            <w:pPr>
              <w:numPr>
                <w:ilvl w:val="0"/>
                <w:numId w:val="107"/>
              </w:numPr>
              <w:shd w:val="clear" w:color="auto" w:fill="FFFFFF"/>
              <w:tabs>
                <w:tab w:val="clear" w:pos="720"/>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договариваться и приходить к общему решению;</w:t>
            </w:r>
          </w:p>
          <w:p w:rsidR="0074729E" w:rsidRPr="002A1D64" w:rsidRDefault="0074729E" w:rsidP="002B4EE0">
            <w:pPr>
              <w:numPr>
                <w:ilvl w:val="0"/>
                <w:numId w:val="107"/>
              </w:numPr>
              <w:shd w:val="clear" w:color="auto" w:fill="FFFFFF"/>
              <w:tabs>
                <w:tab w:val="clear" w:pos="720"/>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излагать своё мнение и аргументировать свою точку зрения;</w:t>
            </w:r>
          </w:p>
          <w:p w:rsidR="0074729E" w:rsidRPr="002A1D64" w:rsidRDefault="0074729E" w:rsidP="002B4EE0">
            <w:pPr>
              <w:numPr>
                <w:ilvl w:val="0"/>
                <w:numId w:val="107"/>
              </w:numPr>
              <w:shd w:val="clear" w:color="auto" w:fill="FFFFFF"/>
              <w:tabs>
                <w:tab w:val="clear" w:pos="720"/>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интегрироваться в группу сверстников, проявлять стремление ладить с собеседниками, не демонстрировать прево</w:t>
            </w:r>
            <w:r w:rsidRPr="002A1D64">
              <w:rPr>
                <w:rFonts w:ascii="Times New Roman" w:eastAsia="Times New Roman" w:hAnsi="Times New Roman"/>
                <w:color w:val="000000"/>
                <w:sz w:val="24"/>
                <w:szCs w:val="24"/>
                <w:lang w:eastAsia="ru-RU"/>
              </w:rPr>
              <w:t>с</w:t>
            </w:r>
            <w:r w:rsidRPr="002A1D64">
              <w:rPr>
                <w:rFonts w:ascii="Times New Roman" w:eastAsia="Times New Roman" w:hAnsi="Times New Roman"/>
                <w:color w:val="000000"/>
                <w:sz w:val="24"/>
                <w:szCs w:val="24"/>
                <w:lang w:eastAsia="ru-RU"/>
              </w:rPr>
              <w:t>ходство над другими, вежливо общаться;</w:t>
            </w:r>
          </w:p>
          <w:p w:rsidR="0074729E" w:rsidRPr="002A1D64" w:rsidRDefault="0074729E" w:rsidP="002B4EE0">
            <w:pPr>
              <w:numPr>
                <w:ilvl w:val="0"/>
                <w:numId w:val="107"/>
              </w:numPr>
              <w:shd w:val="clear" w:color="auto" w:fill="FFFFFF"/>
              <w:tabs>
                <w:tab w:val="clear" w:pos="720"/>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признавать свои ошибки, озвучивать их, соглашаться, если на ошибки указывают другие;</w:t>
            </w:r>
          </w:p>
          <w:p w:rsidR="0074729E" w:rsidRPr="002A1D64" w:rsidRDefault="0074729E" w:rsidP="002B4EE0">
            <w:pPr>
              <w:numPr>
                <w:ilvl w:val="0"/>
                <w:numId w:val="107"/>
              </w:numPr>
              <w:shd w:val="clear" w:color="auto" w:fill="FFFFFF"/>
              <w:tabs>
                <w:tab w:val="clear" w:pos="720"/>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употреблять вежливые слова в случае неправоты «Извини, пожалуйста», «Прости, я не хотел тебя обидеть», «Сп</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сибо за замечание, я его обязательно учту» и др.;</w:t>
            </w:r>
          </w:p>
          <w:p w:rsidR="0074729E" w:rsidRPr="002A1D64" w:rsidRDefault="0074729E" w:rsidP="002B4EE0">
            <w:pPr>
              <w:numPr>
                <w:ilvl w:val="0"/>
                <w:numId w:val="107"/>
              </w:numPr>
              <w:shd w:val="clear" w:color="auto" w:fill="FFFFFF"/>
              <w:tabs>
                <w:tab w:val="clear" w:pos="720"/>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понимать и принимать совместно со сверстниками задачу групповой работы (работы в паре), распределять функции в группе (паре) при выполнении заданий;</w:t>
            </w:r>
          </w:p>
          <w:p w:rsidR="0074729E" w:rsidRPr="002A1D64" w:rsidRDefault="0074729E" w:rsidP="002B4EE0">
            <w:pPr>
              <w:numPr>
                <w:ilvl w:val="0"/>
                <w:numId w:val="107"/>
              </w:numPr>
              <w:shd w:val="clear" w:color="auto" w:fill="FFFFFF"/>
              <w:tabs>
                <w:tab w:val="clear" w:pos="720"/>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строить монологическое высказывание, владеть диалогической формой речи (с учётом возрастных особе</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ностей, норм); </w:t>
            </w:r>
          </w:p>
          <w:p w:rsidR="0074729E" w:rsidRPr="002A1D64" w:rsidRDefault="0074729E" w:rsidP="002B4EE0">
            <w:pPr>
              <w:numPr>
                <w:ilvl w:val="0"/>
                <w:numId w:val="107"/>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готовить небольшие сообщения с помощью взрослых (родителей, воспитателя ГПД и пр.) по теме проект</w:t>
            </w:r>
          </w:p>
        </w:tc>
      </w:tr>
      <w:tr w:rsidR="0074729E" w:rsidRPr="002A1D64" w:rsidTr="00DF2380">
        <w:trPr>
          <w:trHeight w:val="141"/>
        </w:trPr>
        <w:tc>
          <w:tcPr>
            <w:tcW w:w="1844" w:type="dxa"/>
            <w:gridSpan w:val="2"/>
            <w:shd w:val="clear" w:color="auto" w:fill="auto"/>
          </w:tcPr>
          <w:p w:rsidR="0074729E" w:rsidRPr="002A1D64" w:rsidRDefault="0074729E" w:rsidP="002B4EE0">
            <w:pPr>
              <w:pStyle w:val="a3"/>
              <w:shd w:val="clear" w:color="auto" w:fill="FFFFFF"/>
              <w:spacing w:before="100" w:beforeAutospacing="1" w:after="0"/>
              <w:ind w:left="0" w:firstLine="851"/>
              <w:contextualSpacing w:val="0"/>
              <w:jc w:val="both"/>
              <w:rPr>
                <w:rFonts w:ascii="Times New Roman" w:hAnsi="Times New Roman"/>
                <w:color w:val="000000"/>
                <w:sz w:val="24"/>
                <w:szCs w:val="24"/>
              </w:rPr>
            </w:pPr>
            <w:r w:rsidRPr="002A1D64">
              <w:rPr>
                <w:rFonts w:ascii="Times New Roman" w:hAnsi="Times New Roman"/>
                <w:b/>
                <w:color w:val="000000"/>
                <w:sz w:val="24"/>
                <w:szCs w:val="24"/>
              </w:rPr>
              <w:t>2 класс</w:t>
            </w:r>
          </w:p>
        </w:tc>
        <w:tc>
          <w:tcPr>
            <w:tcW w:w="12899" w:type="dxa"/>
            <w:gridSpan w:val="3"/>
            <w:shd w:val="clear" w:color="auto" w:fill="auto"/>
          </w:tcPr>
          <w:p w:rsidR="0074729E" w:rsidRPr="002A1D64" w:rsidRDefault="0074729E" w:rsidP="002B4EE0">
            <w:pPr>
              <w:numPr>
                <w:ilvl w:val="0"/>
                <w:numId w:val="66"/>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включаться в коллективное обсуждение вопросов с учителем и сверстниками;</w:t>
            </w:r>
          </w:p>
          <w:p w:rsidR="0074729E" w:rsidRPr="002A1D64" w:rsidRDefault="0074729E" w:rsidP="002B4EE0">
            <w:pPr>
              <w:numPr>
                <w:ilvl w:val="0"/>
                <w:numId w:val="66"/>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формулировать ответы на вопросы;</w:t>
            </w:r>
          </w:p>
          <w:p w:rsidR="0074729E" w:rsidRPr="002A1D64" w:rsidRDefault="0074729E" w:rsidP="002B4EE0">
            <w:pPr>
              <w:numPr>
                <w:ilvl w:val="0"/>
                <w:numId w:val="66"/>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слушать партнёра по общению и деятельности, не перебивать, не обрывать на полуслове, вникать в смысл того, о чём говорит собеседник;</w:t>
            </w:r>
          </w:p>
          <w:p w:rsidR="0074729E" w:rsidRPr="002A1D64" w:rsidRDefault="0074729E" w:rsidP="002B4EE0">
            <w:pPr>
              <w:numPr>
                <w:ilvl w:val="0"/>
                <w:numId w:val="66"/>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договариваться и приходить к общему решению при выполнении заданий;</w:t>
            </w:r>
          </w:p>
          <w:p w:rsidR="0074729E" w:rsidRPr="002A1D64" w:rsidRDefault="0074729E" w:rsidP="002B4EE0">
            <w:pPr>
              <w:numPr>
                <w:ilvl w:val="0"/>
                <w:numId w:val="66"/>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высказывать мотивированное суждение по теме урока (на основе своего опыта и в соответствии с возра</w:t>
            </w:r>
            <w:r w:rsidRPr="002A1D64">
              <w:rPr>
                <w:rFonts w:ascii="Times New Roman" w:eastAsia="Times New Roman" w:hAnsi="Times New Roman"/>
                <w:color w:val="000000"/>
                <w:sz w:val="24"/>
                <w:szCs w:val="24"/>
                <w:lang w:eastAsia="ru-RU"/>
              </w:rPr>
              <w:t>с</w:t>
            </w:r>
            <w:r w:rsidRPr="002A1D64">
              <w:rPr>
                <w:rFonts w:ascii="Times New Roman" w:eastAsia="Times New Roman" w:hAnsi="Times New Roman"/>
                <w:color w:val="000000"/>
                <w:sz w:val="24"/>
                <w:szCs w:val="24"/>
                <w:lang w:eastAsia="ru-RU"/>
              </w:rPr>
              <w:t>тными нормами);</w:t>
            </w:r>
          </w:p>
          <w:p w:rsidR="0074729E" w:rsidRPr="002A1D64" w:rsidRDefault="0074729E" w:rsidP="002B4EE0">
            <w:pPr>
              <w:numPr>
                <w:ilvl w:val="0"/>
                <w:numId w:val="66"/>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поддерживать в ходе выполнения задания доброжелательное о</w:t>
            </w:r>
            <w:r w:rsidRPr="002A1D64">
              <w:rPr>
                <w:rFonts w:ascii="Times New Roman" w:eastAsia="Times New Roman" w:hAnsi="Times New Roman"/>
                <w:color w:val="000000"/>
                <w:sz w:val="24"/>
                <w:szCs w:val="24"/>
                <w:lang w:eastAsia="ru-RU"/>
              </w:rPr>
              <w:t>б</w:t>
            </w:r>
            <w:r w:rsidRPr="002A1D64">
              <w:rPr>
                <w:rFonts w:ascii="Times New Roman" w:eastAsia="Times New Roman" w:hAnsi="Times New Roman"/>
                <w:color w:val="000000"/>
                <w:sz w:val="24"/>
                <w:szCs w:val="24"/>
                <w:lang w:eastAsia="ru-RU"/>
              </w:rPr>
              <w:t>щение друг с другом;</w:t>
            </w:r>
          </w:p>
          <w:p w:rsidR="0074729E" w:rsidRPr="002A1D64" w:rsidRDefault="0074729E" w:rsidP="002B4EE0">
            <w:pPr>
              <w:numPr>
                <w:ilvl w:val="0"/>
                <w:numId w:val="66"/>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признавать свои ошибки, озвучивать их, соглашаться, если на ошибки указывают другие;</w:t>
            </w:r>
          </w:p>
          <w:p w:rsidR="0074729E" w:rsidRPr="002A1D64" w:rsidRDefault="0074729E" w:rsidP="002B4EE0">
            <w:pPr>
              <w:numPr>
                <w:ilvl w:val="0"/>
                <w:numId w:val="66"/>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употреблять вежливые слова в случае неправоты «Извини, пожалуйста», «Прости, я не хотел тебя обидеть», «Сп</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сибо за замечание, я его обязательно учту» и др.;</w:t>
            </w:r>
          </w:p>
          <w:p w:rsidR="0074729E" w:rsidRPr="002A1D64" w:rsidRDefault="0074729E" w:rsidP="002B4EE0">
            <w:pPr>
              <w:numPr>
                <w:ilvl w:val="0"/>
                <w:numId w:val="66"/>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понимать и принимать задачу совместной работы (парной, групповой), распределять роли при выполнении заданий;</w:t>
            </w:r>
          </w:p>
          <w:p w:rsidR="0074729E" w:rsidRPr="002A1D64" w:rsidRDefault="0074729E" w:rsidP="002B4EE0">
            <w:pPr>
              <w:numPr>
                <w:ilvl w:val="0"/>
                <w:numId w:val="66"/>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строить монологическое высказывание, владеть диалогической формой речи (с учётом возрастных особе</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ностей, норм); </w:t>
            </w:r>
          </w:p>
          <w:p w:rsidR="0074729E" w:rsidRPr="002A1D64" w:rsidRDefault="0074729E" w:rsidP="002B4EE0">
            <w:pPr>
              <w:numPr>
                <w:ilvl w:val="0"/>
                <w:numId w:val="66"/>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готовить небольшие сообщения, проектные задания с помощью взрослых;</w:t>
            </w:r>
          </w:p>
          <w:p w:rsidR="0074729E" w:rsidRPr="002A1D64" w:rsidRDefault="0074729E" w:rsidP="002B4EE0">
            <w:pPr>
              <w:numPr>
                <w:ilvl w:val="0"/>
                <w:numId w:val="66"/>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составлять небольшие рассказы на заданную тему.</w:t>
            </w:r>
          </w:p>
        </w:tc>
      </w:tr>
      <w:tr w:rsidR="0074729E" w:rsidRPr="002A1D64" w:rsidTr="00DF2380">
        <w:trPr>
          <w:trHeight w:val="202"/>
        </w:trPr>
        <w:tc>
          <w:tcPr>
            <w:tcW w:w="1844" w:type="dxa"/>
            <w:gridSpan w:val="2"/>
            <w:shd w:val="clear" w:color="auto" w:fill="auto"/>
          </w:tcPr>
          <w:p w:rsidR="0074729E" w:rsidRPr="002A1D64" w:rsidRDefault="0074729E" w:rsidP="002B4EE0">
            <w:pPr>
              <w:pStyle w:val="a3"/>
              <w:shd w:val="clear" w:color="auto" w:fill="FFFFFF"/>
              <w:spacing w:before="100" w:beforeAutospacing="1" w:after="0"/>
              <w:ind w:left="0" w:firstLine="851"/>
              <w:contextualSpacing w:val="0"/>
              <w:jc w:val="both"/>
              <w:rPr>
                <w:rFonts w:ascii="Times New Roman" w:hAnsi="Times New Roman"/>
                <w:color w:val="000000"/>
                <w:sz w:val="24"/>
                <w:szCs w:val="24"/>
              </w:rPr>
            </w:pPr>
            <w:r w:rsidRPr="002A1D64">
              <w:rPr>
                <w:rFonts w:ascii="Times New Roman" w:hAnsi="Times New Roman"/>
                <w:b/>
                <w:color w:val="000000"/>
                <w:sz w:val="24"/>
                <w:szCs w:val="24"/>
              </w:rPr>
              <w:t>3 класс</w:t>
            </w:r>
          </w:p>
        </w:tc>
        <w:tc>
          <w:tcPr>
            <w:tcW w:w="12899" w:type="dxa"/>
            <w:gridSpan w:val="3"/>
            <w:shd w:val="clear" w:color="auto" w:fill="auto"/>
          </w:tcPr>
          <w:p w:rsidR="0074729E" w:rsidRPr="002A1D64" w:rsidRDefault="0074729E" w:rsidP="002B4EE0">
            <w:pPr>
              <w:numPr>
                <w:ilvl w:val="0"/>
                <w:numId w:val="66"/>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включаться в диалог и коллективное обсуждение с учителем и сверстниками, проблем и вопросов;</w:t>
            </w:r>
          </w:p>
          <w:p w:rsidR="0074729E" w:rsidRPr="002A1D64" w:rsidRDefault="0074729E" w:rsidP="002B4EE0">
            <w:pPr>
              <w:numPr>
                <w:ilvl w:val="0"/>
                <w:numId w:val="66"/>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формулировать ответы на вопросы;</w:t>
            </w:r>
          </w:p>
          <w:p w:rsidR="0074729E" w:rsidRPr="002A1D64" w:rsidRDefault="0074729E" w:rsidP="002B4EE0">
            <w:pPr>
              <w:numPr>
                <w:ilvl w:val="0"/>
                <w:numId w:val="66"/>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слушать партнёра по общению и деятельности, не перебивать, не обрывать на полуслове, вникать в смысл того, о чём говорит собеседник;</w:t>
            </w:r>
          </w:p>
          <w:p w:rsidR="0074729E" w:rsidRPr="002A1D64" w:rsidRDefault="0074729E" w:rsidP="002B4EE0">
            <w:pPr>
              <w:numPr>
                <w:ilvl w:val="0"/>
                <w:numId w:val="66"/>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договариваться и приходить к общему решению в совместной деятельности;</w:t>
            </w:r>
          </w:p>
          <w:p w:rsidR="0074729E" w:rsidRPr="002A1D64" w:rsidRDefault="0074729E" w:rsidP="002B4EE0">
            <w:pPr>
              <w:numPr>
                <w:ilvl w:val="0"/>
                <w:numId w:val="66"/>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высказывать мотивированное, аргументированное суждение по теме урока;</w:t>
            </w:r>
          </w:p>
          <w:p w:rsidR="0074729E" w:rsidRPr="002A1D64" w:rsidRDefault="0074729E" w:rsidP="002B4EE0">
            <w:pPr>
              <w:numPr>
                <w:ilvl w:val="0"/>
                <w:numId w:val="66"/>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проявлять стремление ладить с собеседниками, ориентироваться на позицию партнёра в общении;</w:t>
            </w:r>
          </w:p>
          <w:p w:rsidR="0074729E" w:rsidRPr="002A1D64" w:rsidRDefault="0074729E" w:rsidP="002B4EE0">
            <w:pPr>
              <w:numPr>
                <w:ilvl w:val="0"/>
                <w:numId w:val="66"/>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признавать свои ошибки, озвучивать их;</w:t>
            </w:r>
          </w:p>
          <w:p w:rsidR="0074729E" w:rsidRPr="002A1D64" w:rsidRDefault="0074729E" w:rsidP="002B4EE0">
            <w:pPr>
              <w:numPr>
                <w:ilvl w:val="0"/>
                <w:numId w:val="66"/>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употреблять вежливые слова в случае неправоты «Извини, пожалуйста», «Прости, я не хотел тебя обидеть», «Сп</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сибо за замечание, я его обязательно учту» и др.;</w:t>
            </w:r>
          </w:p>
          <w:p w:rsidR="0074729E" w:rsidRPr="002A1D64" w:rsidRDefault="0074729E" w:rsidP="002B4EE0">
            <w:pPr>
              <w:numPr>
                <w:ilvl w:val="0"/>
                <w:numId w:val="66"/>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понимать и принимать задачу совместной работы, распределять роли при выполнении заданий;</w:t>
            </w:r>
          </w:p>
          <w:p w:rsidR="0074729E" w:rsidRPr="002A1D64" w:rsidRDefault="0074729E" w:rsidP="002B4EE0">
            <w:pPr>
              <w:numPr>
                <w:ilvl w:val="0"/>
                <w:numId w:val="66"/>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строить монологическое высказывание, владеть диалогической формой речи (с учётом возрастных особе</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ностей, норм); </w:t>
            </w:r>
          </w:p>
          <w:p w:rsidR="0074729E" w:rsidRPr="002A1D64" w:rsidRDefault="0074729E" w:rsidP="002B4EE0">
            <w:pPr>
              <w:numPr>
                <w:ilvl w:val="0"/>
                <w:numId w:val="66"/>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готовить сообщения, фоторассказы, проекты с помощью взро</w:t>
            </w:r>
            <w:r w:rsidRPr="002A1D64">
              <w:rPr>
                <w:rFonts w:ascii="Times New Roman" w:eastAsia="Times New Roman" w:hAnsi="Times New Roman"/>
                <w:color w:val="000000"/>
                <w:sz w:val="24"/>
                <w:szCs w:val="24"/>
                <w:lang w:eastAsia="ru-RU"/>
              </w:rPr>
              <w:t>с</w:t>
            </w:r>
            <w:r w:rsidRPr="002A1D64">
              <w:rPr>
                <w:rFonts w:ascii="Times New Roman" w:eastAsia="Times New Roman" w:hAnsi="Times New Roman"/>
                <w:color w:val="000000"/>
                <w:sz w:val="24"/>
                <w:szCs w:val="24"/>
                <w:lang w:eastAsia="ru-RU"/>
              </w:rPr>
              <w:t>лых;</w:t>
            </w:r>
          </w:p>
          <w:p w:rsidR="0074729E" w:rsidRPr="002A1D64" w:rsidRDefault="0074729E" w:rsidP="002B4EE0">
            <w:pPr>
              <w:numPr>
                <w:ilvl w:val="0"/>
                <w:numId w:val="66"/>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составлять рассказ на заданную тему;</w:t>
            </w:r>
          </w:p>
          <w:p w:rsidR="0074729E" w:rsidRPr="002A1D64" w:rsidRDefault="0074729E" w:rsidP="002B4EE0">
            <w:pPr>
              <w:numPr>
                <w:ilvl w:val="0"/>
                <w:numId w:val="66"/>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осуществлять взаимный контроль и оказывать в сотрудничестве необходимую взаимопомощь;</w:t>
            </w:r>
          </w:p>
          <w:p w:rsidR="0074729E" w:rsidRPr="002A1D64" w:rsidRDefault="0074729E" w:rsidP="002B4EE0">
            <w:pPr>
              <w:numPr>
                <w:ilvl w:val="0"/>
                <w:numId w:val="66"/>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продуктивно разрешать конфликты на основе учёта интересов всех его участников</w:t>
            </w:r>
          </w:p>
        </w:tc>
      </w:tr>
      <w:tr w:rsidR="0074729E" w:rsidRPr="002A1D64" w:rsidTr="00DF2380">
        <w:trPr>
          <w:trHeight w:val="275"/>
        </w:trPr>
        <w:tc>
          <w:tcPr>
            <w:tcW w:w="1844" w:type="dxa"/>
            <w:gridSpan w:val="2"/>
            <w:shd w:val="clear" w:color="auto" w:fill="auto"/>
          </w:tcPr>
          <w:p w:rsidR="0074729E" w:rsidRPr="002A1D64" w:rsidRDefault="0074729E" w:rsidP="002B4EE0">
            <w:pPr>
              <w:pStyle w:val="a3"/>
              <w:shd w:val="clear" w:color="auto" w:fill="FFFFFF"/>
              <w:spacing w:before="100" w:beforeAutospacing="1" w:after="0"/>
              <w:ind w:left="0" w:firstLine="851"/>
              <w:contextualSpacing w:val="0"/>
              <w:jc w:val="both"/>
              <w:rPr>
                <w:rFonts w:ascii="Times New Roman" w:hAnsi="Times New Roman"/>
                <w:color w:val="000000"/>
                <w:sz w:val="24"/>
                <w:szCs w:val="24"/>
              </w:rPr>
            </w:pPr>
            <w:r w:rsidRPr="002A1D64">
              <w:rPr>
                <w:rFonts w:ascii="Times New Roman" w:hAnsi="Times New Roman"/>
                <w:b/>
                <w:color w:val="000000"/>
                <w:sz w:val="24"/>
                <w:szCs w:val="24"/>
              </w:rPr>
              <w:t>4 класс</w:t>
            </w:r>
          </w:p>
        </w:tc>
        <w:tc>
          <w:tcPr>
            <w:tcW w:w="12899" w:type="dxa"/>
            <w:gridSpan w:val="3"/>
            <w:shd w:val="clear" w:color="auto" w:fill="auto"/>
          </w:tcPr>
          <w:p w:rsidR="008204CD" w:rsidRPr="002A1D64" w:rsidRDefault="008204CD" w:rsidP="00F65C36">
            <w:pPr>
              <w:numPr>
                <w:ilvl w:val="0"/>
                <w:numId w:val="260"/>
              </w:numPr>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адекватно использовать коммуникативные, прежде всего речевые, средства для решения различных комм</w:t>
            </w:r>
            <w:r w:rsidRPr="002A1D64">
              <w:rPr>
                <w:rFonts w:ascii="Times New Roman" w:hAnsi="Times New Roman"/>
                <w:sz w:val="24"/>
                <w:szCs w:val="24"/>
              </w:rPr>
              <w:t>у</w:t>
            </w:r>
            <w:r w:rsidRPr="002A1D64">
              <w:rPr>
                <w:rFonts w:ascii="Times New Roman" w:hAnsi="Times New Roman"/>
                <w:sz w:val="24"/>
                <w:szCs w:val="24"/>
              </w:rPr>
              <w:t>никативных задач, строить м</w:t>
            </w:r>
            <w:r w:rsidRPr="002A1D64">
              <w:rPr>
                <w:rFonts w:ascii="Times New Roman" w:hAnsi="Times New Roman"/>
                <w:sz w:val="24"/>
                <w:szCs w:val="24"/>
              </w:rPr>
              <w:t>о</w:t>
            </w:r>
            <w:r w:rsidRPr="002A1D64">
              <w:rPr>
                <w:rFonts w:ascii="Times New Roman" w:hAnsi="Times New Roman"/>
                <w:sz w:val="24"/>
                <w:szCs w:val="24"/>
              </w:rPr>
              <w:t>нологическое высказывание (в том числе</w:t>
            </w:r>
          </w:p>
          <w:p w:rsidR="008204CD" w:rsidRPr="002A1D64" w:rsidRDefault="008204CD" w:rsidP="00F65C36">
            <w:pPr>
              <w:numPr>
                <w:ilvl w:val="0"/>
                <w:numId w:val="260"/>
              </w:numPr>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сопровождая его аудиовизуальной поддержкой), владеть диалогической формой коммуникации, используя в том числе средства и инс</w:t>
            </w:r>
            <w:r w:rsidRPr="002A1D64">
              <w:rPr>
                <w:rFonts w:ascii="Times New Roman" w:hAnsi="Times New Roman"/>
                <w:sz w:val="24"/>
                <w:szCs w:val="24"/>
              </w:rPr>
              <w:t>т</w:t>
            </w:r>
            <w:r w:rsidRPr="002A1D64">
              <w:rPr>
                <w:rFonts w:ascii="Times New Roman" w:hAnsi="Times New Roman"/>
                <w:sz w:val="24"/>
                <w:szCs w:val="24"/>
              </w:rPr>
              <w:t>рументы ИКТ и дистанционного общения;</w:t>
            </w:r>
          </w:p>
          <w:p w:rsidR="008204CD" w:rsidRPr="002A1D64" w:rsidRDefault="008204CD" w:rsidP="00F65C36">
            <w:pPr>
              <w:numPr>
                <w:ilvl w:val="0"/>
                <w:numId w:val="260"/>
              </w:numPr>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допускать возможность существования у людей различных точек зрения, в том числе не совпадающих с его собственной, и ориентир</w:t>
            </w:r>
            <w:r w:rsidRPr="002A1D64">
              <w:rPr>
                <w:rFonts w:ascii="Times New Roman" w:hAnsi="Times New Roman"/>
                <w:sz w:val="24"/>
                <w:szCs w:val="24"/>
              </w:rPr>
              <w:t>о</w:t>
            </w:r>
            <w:r w:rsidRPr="002A1D64">
              <w:rPr>
                <w:rFonts w:ascii="Times New Roman" w:hAnsi="Times New Roman"/>
                <w:sz w:val="24"/>
                <w:szCs w:val="24"/>
              </w:rPr>
              <w:t>ваться на позицию партнёра в общении и взаимодействии;</w:t>
            </w:r>
          </w:p>
          <w:p w:rsidR="008204CD" w:rsidRPr="002A1D64" w:rsidRDefault="008204CD" w:rsidP="00F65C36">
            <w:pPr>
              <w:numPr>
                <w:ilvl w:val="0"/>
                <w:numId w:val="260"/>
              </w:numPr>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учитывать разные мнения и стремиться к координации различных позиций в сотрудничестве;</w:t>
            </w:r>
          </w:p>
          <w:p w:rsidR="008204CD" w:rsidRPr="002A1D64" w:rsidRDefault="008204CD" w:rsidP="00F65C36">
            <w:pPr>
              <w:numPr>
                <w:ilvl w:val="0"/>
                <w:numId w:val="260"/>
              </w:numPr>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формулировать собственное мнение и позицию;</w:t>
            </w:r>
          </w:p>
          <w:p w:rsidR="008204CD" w:rsidRPr="002A1D64" w:rsidRDefault="008204CD" w:rsidP="00F65C36">
            <w:pPr>
              <w:numPr>
                <w:ilvl w:val="0"/>
                <w:numId w:val="260"/>
              </w:numPr>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договариваться и приходить к общему решению в совместной деятельности, в том числе в ситуации стол</w:t>
            </w:r>
            <w:r w:rsidRPr="002A1D64">
              <w:rPr>
                <w:rFonts w:ascii="Times New Roman" w:hAnsi="Times New Roman"/>
                <w:sz w:val="24"/>
                <w:szCs w:val="24"/>
              </w:rPr>
              <w:t>к</w:t>
            </w:r>
            <w:r w:rsidRPr="002A1D64">
              <w:rPr>
                <w:rFonts w:ascii="Times New Roman" w:hAnsi="Times New Roman"/>
                <w:sz w:val="24"/>
                <w:szCs w:val="24"/>
              </w:rPr>
              <w:t>новения интересов;</w:t>
            </w:r>
          </w:p>
          <w:p w:rsidR="008204CD" w:rsidRPr="002A1D64" w:rsidRDefault="008204CD" w:rsidP="00F65C36">
            <w:pPr>
              <w:numPr>
                <w:ilvl w:val="0"/>
                <w:numId w:val="260"/>
              </w:numPr>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строить понятные для партнёра высказывания, учитывающие, что партнёр знает и видит, а что нет;</w:t>
            </w:r>
          </w:p>
          <w:p w:rsidR="008204CD" w:rsidRPr="002A1D64" w:rsidRDefault="008204CD" w:rsidP="00F65C36">
            <w:pPr>
              <w:numPr>
                <w:ilvl w:val="0"/>
                <w:numId w:val="260"/>
              </w:numPr>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задавать вопросы;</w:t>
            </w:r>
          </w:p>
          <w:p w:rsidR="008204CD" w:rsidRPr="002A1D64" w:rsidRDefault="008204CD" w:rsidP="00F65C36">
            <w:pPr>
              <w:numPr>
                <w:ilvl w:val="0"/>
                <w:numId w:val="260"/>
              </w:numPr>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контролировать действия партнёра;</w:t>
            </w:r>
          </w:p>
          <w:p w:rsidR="008204CD" w:rsidRPr="002A1D64" w:rsidRDefault="008204CD" w:rsidP="00F65C36">
            <w:pPr>
              <w:numPr>
                <w:ilvl w:val="0"/>
                <w:numId w:val="260"/>
              </w:numPr>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использовать речь для регуляции своего действия;</w:t>
            </w:r>
          </w:p>
          <w:p w:rsidR="0074729E" w:rsidRPr="002A1D64" w:rsidRDefault="008204CD" w:rsidP="00F65C36">
            <w:pPr>
              <w:pStyle w:val="afa"/>
              <w:numPr>
                <w:ilvl w:val="0"/>
                <w:numId w:val="260"/>
              </w:numPr>
              <w:spacing w:line="276" w:lineRule="auto"/>
              <w:ind w:left="0" w:firstLine="851"/>
              <w:rPr>
                <w:rFonts w:ascii="Times New Roman" w:hAnsi="Times New Roman"/>
                <w:i/>
                <w:iCs/>
                <w:sz w:val="24"/>
                <w:szCs w:val="24"/>
                <w:lang w:val="ru-RU" w:eastAsia="ru-RU"/>
              </w:rPr>
            </w:pPr>
            <w:r w:rsidRPr="002A1D64">
              <w:rPr>
                <w:rFonts w:ascii="Times New Roman" w:hAnsi="Times New Roman"/>
                <w:sz w:val="24"/>
                <w:szCs w:val="24"/>
                <w:lang w:val="ru-RU" w:eastAsia="ru-RU"/>
              </w:rPr>
              <w:t>• адекватно использовать речевые средства для решения различных коммуникативных задач, строить мон</w:t>
            </w:r>
            <w:r w:rsidRPr="002A1D64">
              <w:rPr>
                <w:rFonts w:ascii="Times New Roman" w:hAnsi="Times New Roman"/>
                <w:sz w:val="24"/>
                <w:szCs w:val="24"/>
                <w:lang w:val="ru-RU" w:eastAsia="ru-RU"/>
              </w:rPr>
              <w:t>о</w:t>
            </w:r>
            <w:r w:rsidRPr="002A1D64">
              <w:rPr>
                <w:rFonts w:ascii="Times New Roman" w:hAnsi="Times New Roman"/>
                <w:sz w:val="24"/>
                <w:szCs w:val="24"/>
                <w:lang w:val="ru-RU" w:eastAsia="ru-RU"/>
              </w:rPr>
              <w:t>логическое высказывание, владеть диалогической формой речи.</w:t>
            </w:r>
          </w:p>
        </w:tc>
      </w:tr>
      <w:tr w:rsidR="0074729E" w:rsidRPr="002A1D64" w:rsidTr="00DF2380">
        <w:trPr>
          <w:trHeight w:val="201"/>
        </w:trPr>
        <w:tc>
          <w:tcPr>
            <w:tcW w:w="14743" w:type="dxa"/>
            <w:gridSpan w:val="5"/>
            <w:shd w:val="clear" w:color="auto" w:fill="auto"/>
          </w:tcPr>
          <w:p w:rsidR="0074729E" w:rsidRPr="002A1D64" w:rsidRDefault="0074729E" w:rsidP="002B4EE0">
            <w:pPr>
              <w:pStyle w:val="a3"/>
              <w:shd w:val="clear" w:color="auto" w:fill="FFFFFF"/>
              <w:spacing w:before="100" w:beforeAutospacing="1" w:after="0"/>
              <w:ind w:left="284" w:firstLine="851"/>
              <w:jc w:val="both"/>
              <w:rPr>
                <w:rFonts w:ascii="Times New Roman" w:hAnsi="Times New Roman"/>
                <w:color w:val="000000"/>
                <w:sz w:val="24"/>
                <w:szCs w:val="24"/>
              </w:rPr>
            </w:pPr>
            <w:r w:rsidRPr="002A1D64">
              <w:rPr>
                <w:rFonts w:ascii="Times New Roman" w:eastAsia="Times New Roman" w:hAnsi="Times New Roman"/>
                <w:b/>
                <w:bCs/>
                <w:color w:val="000000"/>
                <w:sz w:val="24"/>
                <w:szCs w:val="24"/>
                <w:lang w:eastAsia="ru-RU"/>
              </w:rPr>
              <w:t>Личностные результаты</w:t>
            </w:r>
          </w:p>
        </w:tc>
      </w:tr>
      <w:tr w:rsidR="0074729E" w:rsidRPr="002A1D64" w:rsidTr="00DF2380">
        <w:trPr>
          <w:trHeight w:val="698"/>
        </w:trPr>
        <w:tc>
          <w:tcPr>
            <w:tcW w:w="14743" w:type="dxa"/>
            <w:gridSpan w:val="5"/>
            <w:shd w:val="clear" w:color="auto" w:fill="auto"/>
          </w:tcPr>
          <w:p w:rsidR="0074729E" w:rsidRPr="002A1D64" w:rsidRDefault="0074729E"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положительное отношение к школе и учебной деятельности;</w:t>
            </w:r>
          </w:p>
          <w:p w:rsidR="0074729E" w:rsidRPr="002A1D64" w:rsidRDefault="0074729E"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представление о новой социальной роли ученика, правила школьной жизни (ответственно относиться к уроку окружающего мира — быть готовым к уроку, бережно отн</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ситься к учебнику и рабочей тетради); </w:t>
            </w:r>
          </w:p>
          <w:p w:rsidR="0074729E" w:rsidRPr="002A1D64" w:rsidRDefault="0074729E"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представление о гражданской идентичности в форме осознания «Я» как юного гражданина России, принадлежности к опред</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лённому этносу</w:t>
            </w:r>
            <w:bookmarkStart w:id="4" w:name="_ftnref1"/>
            <w:r w:rsidRPr="002A1D64">
              <w:rPr>
                <w:rFonts w:ascii="Times New Roman" w:eastAsia="Times New Roman" w:hAnsi="Times New Roman"/>
                <w:color w:val="000000"/>
                <w:sz w:val="24"/>
                <w:szCs w:val="24"/>
                <w:lang w:eastAsia="ru-RU"/>
              </w:rPr>
              <w:fldChar w:fldCharType="begin"/>
            </w:r>
            <w:r w:rsidRPr="002A1D64">
              <w:rPr>
                <w:rFonts w:ascii="Times New Roman" w:eastAsia="Times New Roman" w:hAnsi="Times New Roman"/>
                <w:color w:val="000000"/>
                <w:sz w:val="24"/>
                <w:szCs w:val="24"/>
                <w:lang w:eastAsia="ru-RU"/>
              </w:rPr>
              <w:instrText xml:space="preserve"> HYPERLINK "http://school-russia.prosv.ru/info.aspx?ob_no=30904" \l "_ftn1" \o "" </w:instrText>
            </w:r>
            <w:r w:rsidR="00F1704D" w:rsidRPr="002A1D64">
              <w:rPr>
                <w:rFonts w:ascii="Times New Roman" w:eastAsia="Times New Roman" w:hAnsi="Times New Roman"/>
                <w:color w:val="000000"/>
                <w:sz w:val="24"/>
                <w:szCs w:val="24"/>
                <w:lang w:eastAsia="ru-RU"/>
              </w:rPr>
            </w:r>
            <w:r w:rsidRPr="002A1D64">
              <w:rPr>
                <w:rFonts w:ascii="Times New Roman" w:eastAsia="Times New Roman" w:hAnsi="Times New Roman"/>
                <w:color w:val="000000"/>
                <w:sz w:val="24"/>
                <w:szCs w:val="24"/>
                <w:lang w:eastAsia="ru-RU"/>
              </w:rPr>
              <w:fldChar w:fldCharType="separate"/>
            </w:r>
            <w:r w:rsidRPr="002A1D64">
              <w:rPr>
                <w:rFonts w:ascii="Times New Roman" w:eastAsia="Times New Roman" w:hAnsi="Times New Roman"/>
                <w:color w:val="3366CC"/>
                <w:sz w:val="24"/>
                <w:szCs w:val="24"/>
                <w:lang w:eastAsia="ru-RU"/>
              </w:rPr>
              <w:t>*</w:t>
            </w:r>
            <w:r w:rsidRPr="002A1D64">
              <w:rPr>
                <w:rFonts w:ascii="Times New Roman" w:eastAsia="Times New Roman" w:hAnsi="Times New Roman"/>
                <w:color w:val="000000"/>
                <w:sz w:val="24"/>
                <w:szCs w:val="24"/>
                <w:lang w:eastAsia="ru-RU"/>
              </w:rPr>
              <w:fldChar w:fldCharType="end"/>
            </w:r>
            <w:bookmarkEnd w:id="4"/>
            <w:r w:rsidRPr="002A1D64">
              <w:rPr>
                <w:rFonts w:ascii="Times New Roman" w:eastAsia="Times New Roman" w:hAnsi="Times New Roman"/>
                <w:color w:val="000000"/>
                <w:sz w:val="24"/>
                <w:szCs w:val="24"/>
                <w:lang w:eastAsia="ru-RU"/>
              </w:rPr>
              <w:t>;</w:t>
            </w:r>
          </w:p>
          <w:p w:rsidR="0074729E" w:rsidRPr="002A1D64" w:rsidRDefault="0074729E"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умение использовать позитивную лексику, передающую положительные чувства в отношении своей Родины;</w:t>
            </w:r>
          </w:p>
          <w:p w:rsidR="0074729E" w:rsidRPr="002A1D64" w:rsidRDefault="0074729E"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ценностные представления о своей семье  и своей малой родине;</w:t>
            </w:r>
          </w:p>
          <w:p w:rsidR="0074729E" w:rsidRPr="002A1D64" w:rsidRDefault="0074729E"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представление о ценностях многонационального российского общества (образ Родины, образ Москвы — как духовной ценн</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сти разных народов)*;</w:t>
            </w:r>
          </w:p>
          <w:p w:rsidR="0074729E" w:rsidRPr="002A1D64" w:rsidRDefault="0074729E"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представление о личной ответственности за свои поступки через бережное отнош</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ние к природе, животным*;</w:t>
            </w:r>
          </w:p>
          <w:p w:rsidR="0074729E" w:rsidRPr="002A1D64" w:rsidRDefault="0074729E"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первоначальное представление о бережном отношении к окружающему миру;</w:t>
            </w:r>
          </w:p>
          <w:p w:rsidR="0074729E" w:rsidRPr="002A1D64" w:rsidRDefault="0074729E"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представление о необходимости бережного отношения к культуре других народов  России*;</w:t>
            </w:r>
          </w:p>
          <w:p w:rsidR="0074729E" w:rsidRPr="002A1D64" w:rsidRDefault="0074729E"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этические нормы (сотрудничество, взаимопомощь) на основе взаимодействия учащихся при выполнении совместных зад</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ний*;</w:t>
            </w:r>
          </w:p>
          <w:p w:rsidR="0074729E" w:rsidRPr="002A1D64" w:rsidRDefault="0074729E"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этические чувства на основе знакомства с культурой народов России*;</w:t>
            </w:r>
          </w:p>
          <w:p w:rsidR="0074729E" w:rsidRPr="002A1D64" w:rsidRDefault="0074729E"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представление о навыках адаптации в мире через осознание преемственности от старшего поколения к младшему;</w:t>
            </w:r>
          </w:p>
          <w:p w:rsidR="0074729E" w:rsidRPr="002A1D64" w:rsidRDefault="0074729E"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потребность сотрудничества со взрослыми и сверстниками через знакомство с правилами поведения на уроке (для того, чтобы не мешать успешной работе товарищей), пр</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вилами работы в паре, группе, со взрослыми;</w:t>
            </w:r>
          </w:p>
          <w:p w:rsidR="0074729E" w:rsidRPr="002A1D64" w:rsidRDefault="0074729E"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правила работы в группе,  доброжелательное отношение к сверстникам, бесконфликтное поведение, стремление прислуш</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ваться к мнению одноклассников.</w:t>
            </w:r>
          </w:p>
        </w:tc>
      </w:tr>
      <w:tr w:rsidR="0074729E" w:rsidRPr="002A1D64" w:rsidTr="00DF2380">
        <w:trPr>
          <w:trHeight w:val="60"/>
        </w:trPr>
        <w:tc>
          <w:tcPr>
            <w:tcW w:w="14743" w:type="dxa"/>
            <w:gridSpan w:val="5"/>
            <w:shd w:val="clear" w:color="auto" w:fill="auto"/>
          </w:tcPr>
          <w:p w:rsidR="0074729E" w:rsidRPr="002A1D64" w:rsidRDefault="0074729E" w:rsidP="002B4EE0">
            <w:pPr>
              <w:pStyle w:val="a3"/>
              <w:shd w:val="clear" w:color="auto" w:fill="FFFFFF"/>
              <w:spacing w:before="100" w:beforeAutospacing="1" w:after="0"/>
              <w:ind w:left="284" w:firstLine="851"/>
              <w:jc w:val="both"/>
              <w:rPr>
                <w:rFonts w:ascii="Times New Roman" w:hAnsi="Times New Roman"/>
                <w:color w:val="000000"/>
                <w:sz w:val="24"/>
                <w:szCs w:val="24"/>
              </w:rPr>
            </w:pPr>
            <w:r w:rsidRPr="002A1D64">
              <w:rPr>
                <w:rFonts w:ascii="Times New Roman" w:hAnsi="Times New Roman"/>
                <w:b/>
                <w:color w:val="000000"/>
                <w:sz w:val="24"/>
                <w:szCs w:val="24"/>
              </w:rPr>
              <w:t>2 класс</w:t>
            </w:r>
          </w:p>
        </w:tc>
      </w:tr>
      <w:tr w:rsidR="0074729E" w:rsidRPr="002A1D64" w:rsidTr="00DF2380">
        <w:trPr>
          <w:trHeight w:val="428"/>
        </w:trPr>
        <w:tc>
          <w:tcPr>
            <w:tcW w:w="14743" w:type="dxa"/>
            <w:gridSpan w:val="5"/>
            <w:shd w:val="clear" w:color="auto" w:fill="auto"/>
          </w:tcPr>
          <w:p w:rsidR="0074729E" w:rsidRPr="002A1D64" w:rsidRDefault="0074729E"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более глубокое представление о гражданской идентичности в форме осознания «Я» как юного гражданина России, обладателя и н</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сителя государственного языка Российской Федерации — русского языка*;</w:t>
            </w:r>
          </w:p>
          <w:p w:rsidR="0074729E" w:rsidRPr="002A1D64" w:rsidRDefault="0074729E"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представления о связях между изучаемыми объектами и явлениями действительн</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сти (в природе и обществе);</w:t>
            </w:r>
          </w:p>
          <w:p w:rsidR="0074729E" w:rsidRPr="002A1D64" w:rsidRDefault="0074729E"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представление о необходимости бережного, уважительного отношения к культуре разных народов  России, выступающей в форме национального  языка, национальной од</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жды, традиционных занятий и праздничных обычаев;</w:t>
            </w:r>
          </w:p>
          <w:p w:rsidR="0074729E" w:rsidRPr="002A1D64" w:rsidRDefault="0074729E"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овладение первоначальными навыками адаптации в изменяющемся мире на основе представлений о сезонных изменениях в природе и жизни людей;</w:t>
            </w:r>
          </w:p>
          <w:p w:rsidR="0074729E" w:rsidRPr="002A1D64" w:rsidRDefault="0074729E"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понимание и принятие норм и правил школьной жизни, внутренняя позиция школьника на уровне положительного отношения к предмету «Окружающий мир»;</w:t>
            </w:r>
          </w:p>
          <w:p w:rsidR="0074729E" w:rsidRPr="002A1D64" w:rsidRDefault="0074729E"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познавательные мотивы учебной деятельности, понимание того, как знания и умения, приобретаемые на уроках окружающего м</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ра, могут быть полезны в жизни;</w:t>
            </w:r>
          </w:p>
          <w:p w:rsidR="0074729E" w:rsidRPr="002A1D64" w:rsidRDefault="0074729E"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представление о личной ответственности за свои поступки на основе понимания их последствий и через практику бережного отношения к растениям, животным, окружа</w:t>
            </w:r>
            <w:r w:rsidRPr="002A1D64">
              <w:rPr>
                <w:rFonts w:ascii="Times New Roman" w:eastAsia="Times New Roman" w:hAnsi="Times New Roman"/>
                <w:color w:val="000000"/>
                <w:sz w:val="24"/>
                <w:szCs w:val="24"/>
                <w:lang w:eastAsia="ru-RU"/>
              </w:rPr>
              <w:t>ю</w:t>
            </w:r>
            <w:r w:rsidRPr="002A1D64">
              <w:rPr>
                <w:rFonts w:ascii="Times New Roman" w:eastAsia="Times New Roman" w:hAnsi="Times New Roman"/>
                <w:color w:val="000000"/>
                <w:sz w:val="24"/>
                <w:szCs w:val="24"/>
                <w:lang w:eastAsia="ru-RU"/>
              </w:rPr>
              <w:t>щим людям*;</w:t>
            </w:r>
          </w:p>
          <w:p w:rsidR="0074729E" w:rsidRPr="002A1D64" w:rsidRDefault="0074729E"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эстетические чувства, впечатления через восприятие картин природы, архитектурных сооружений и других достопримеч</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тельностей Москвы, Санкт-Петербурга, других городов России и разных стран;</w:t>
            </w:r>
          </w:p>
          <w:p w:rsidR="0074729E" w:rsidRPr="002A1D64" w:rsidRDefault="0074729E"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этические чувства и нормы на основе представлений о взаимоотношениях  людей в семье, семейных традициях, своей род</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словной, осознания ценностей дружбы, согласия, взаимопомощи, а также через освоение норм экологической этики;</w:t>
            </w:r>
          </w:p>
          <w:p w:rsidR="0074729E" w:rsidRPr="002A1D64" w:rsidRDefault="0074729E"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способность к сотрудничеству со взрослыми и сверстниками на основе взаимодействия при выполнении совместных заданий, в том числе учебных проектов*;</w:t>
            </w:r>
          </w:p>
          <w:p w:rsidR="0074729E" w:rsidRPr="002A1D64" w:rsidRDefault="0074729E"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установка на безопасный, здоровый образ жизни на основе представлений о строении и работе организма человека, режиме дня, правилах личной гигиены, правилах безопасного поведения в быту, на улице, в природном окружении, при контактах с незнакомыми людьми;</w:t>
            </w:r>
          </w:p>
          <w:p w:rsidR="0074729E" w:rsidRPr="002A1D64" w:rsidRDefault="0074729E" w:rsidP="002B4EE0">
            <w:pPr>
              <w:numPr>
                <w:ilvl w:val="0"/>
                <w:numId w:val="66"/>
              </w:numPr>
              <w:shd w:val="clear" w:color="auto" w:fill="FFFFFF"/>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бережное отношение к материальным и духовным ценностям через выявление связей между отраслями экономики, постро</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ние элементарных производственных цепочек, осмысление вклада труда людей разных профессий в создание материальных и духовых ценностей.</w:t>
            </w:r>
          </w:p>
        </w:tc>
      </w:tr>
      <w:tr w:rsidR="0074729E" w:rsidRPr="002A1D64" w:rsidTr="00DF2380">
        <w:trPr>
          <w:trHeight w:val="60"/>
        </w:trPr>
        <w:tc>
          <w:tcPr>
            <w:tcW w:w="14743" w:type="dxa"/>
            <w:gridSpan w:val="5"/>
            <w:shd w:val="clear" w:color="auto" w:fill="auto"/>
          </w:tcPr>
          <w:p w:rsidR="0074729E" w:rsidRPr="002A1D64" w:rsidRDefault="0074729E" w:rsidP="002B4EE0">
            <w:pPr>
              <w:shd w:val="clear" w:color="auto" w:fill="FFFFFF"/>
              <w:spacing w:before="100" w:beforeAutospacing="1" w:after="0"/>
              <w:ind w:left="1534" w:firstLine="851"/>
              <w:jc w:val="both"/>
              <w:rPr>
                <w:rFonts w:ascii="Times New Roman" w:hAnsi="Times New Roman"/>
                <w:color w:val="000000"/>
                <w:sz w:val="24"/>
                <w:szCs w:val="24"/>
              </w:rPr>
            </w:pPr>
            <w:r w:rsidRPr="002A1D64">
              <w:rPr>
                <w:rFonts w:ascii="Times New Roman" w:hAnsi="Times New Roman"/>
                <w:b/>
                <w:color w:val="000000"/>
                <w:sz w:val="24"/>
                <w:szCs w:val="24"/>
              </w:rPr>
              <w:t>3 класс</w:t>
            </w:r>
          </w:p>
        </w:tc>
      </w:tr>
      <w:tr w:rsidR="0074729E" w:rsidRPr="002A1D64" w:rsidTr="00DF2380">
        <w:trPr>
          <w:trHeight w:val="60"/>
        </w:trPr>
        <w:tc>
          <w:tcPr>
            <w:tcW w:w="14743" w:type="dxa"/>
            <w:gridSpan w:val="5"/>
            <w:shd w:val="clear" w:color="auto" w:fill="auto"/>
          </w:tcPr>
          <w:p w:rsidR="0074729E" w:rsidRPr="002A1D64" w:rsidRDefault="0074729E" w:rsidP="002B4EE0">
            <w:pPr>
              <w:numPr>
                <w:ilvl w:val="0"/>
                <w:numId w:val="108"/>
              </w:numPr>
              <w:shd w:val="clear" w:color="auto" w:fill="FFFFFF"/>
              <w:tabs>
                <w:tab w:val="clear" w:pos="720"/>
                <w:tab w:val="num" w:pos="-108"/>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овладение основами гражданской идентичности личности в форме осознания «Я» как гражданина России, знающего и люб</w:t>
            </w:r>
            <w:r w:rsidRPr="002A1D64">
              <w:rPr>
                <w:rFonts w:ascii="Times New Roman" w:eastAsia="Times New Roman" w:hAnsi="Times New Roman"/>
                <w:color w:val="000000"/>
                <w:sz w:val="24"/>
                <w:szCs w:val="24"/>
                <w:lang w:eastAsia="ru-RU"/>
              </w:rPr>
              <w:t>я</w:t>
            </w:r>
            <w:r w:rsidRPr="002A1D64">
              <w:rPr>
                <w:rFonts w:ascii="Times New Roman" w:eastAsia="Times New Roman" w:hAnsi="Times New Roman"/>
                <w:color w:val="000000"/>
                <w:sz w:val="24"/>
                <w:szCs w:val="24"/>
                <w:lang w:eastAsia="ru-RU"/>
              </w:rPr>
              <w:t>щего её природу и культуру;</w:t>
            </w:r>
          </w:p>
          <w:p w:rsidR="0074729E" w:rsidRPr="002A1D64" w:rsidRDefault="0074729E" w:rsidP="002B4EE0">
            <w:pPr>
              <w:numPr>
                <w:ilvl w:val="0"/>
                <w:numId w:val="108"/>
              </w:numPr>
              <w:shd w:val="clear" w:color="auto" w:fill="FFFFFF"/>
              <w:tabs>
                <w:tab w:val="clear" w:pos="720"/>
                <w:tab w:val="num" w:pos="-108"/>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проявление чувства гордости за свою Родину, в том числе через знакомство с историко-культурным наследием городов Зол</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того кольца России;</w:t>
            </w:r>
          </w:p>
          <w:p w:rsidR="0074729E" w:rsidRPr="002A1D64" w:rsidRDefault="0074729E" w:rsidP="002B4EE0">
            <w:pPr>
              <w:numPr>
                <w:ilvl w:val="0"/>
                <w:numId w:val="108"/>
              </w:numPr>
              <w:shd w:val="clear" w:color="auto" w:fill="FFFFFF"/>
              <w:tabs>
                <w:tab w:val="clear" w:pos="720"/>
                <w:tab w:val="num" w:pos="-108"/>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формирование гуманистических и демократических ценностных ориентаций на основе знакомства с историко-культурным н</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следием и современной жизнью разных стран, в том числе стран зарубежной Европы;</w:t>
            </w:r>
          </w:p>
          <w:p w:rsidR="0074729E" w:rsidRPr="002A1D64" w:rsidRDefault="0074729E" w:rsidP="002B4EE0">
            <w:pPr>
              <w:numPr>
                <w:ilvl w:val="0"/>
                <w:numId w:val="108"/>
              </w:numPr>
              <w:shd w:val="clear" w:color="auto" w:fill="FFFFFF"/>
              <w:tabs>
                <w:tab w:val="clear" w:pos="720"/>
                <w:tab w:val="num" w:pos="-108"/>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целостный взгляд на мир в единстве природы, народов и культур через последовательное рассмотрение взаимосвязей в окр</w:t>
            </w:r>
            <w:r w:rsidRPr="002A1D64">
              <w:rPr>
                <w:rFonts w:ascii="Times New Roman" w:eastAsia="Times New Roman" w:hAnsi="Times New Roman"/>
                <w:color w:val="000000"/>
                <w:sz w:val="24"/>
                <w:szCs w:val="24"/>
                <w:lang w:eastAsia="ru-RU"/>
              </w:rPr>
              <w:t>у</w:t>
            </w:r>
            <w:r w:rsidRPr="002A1D64">
              <w:rPr>
                <w:rFonts w:ascii="Times New Roman" w:eastAsia="Times New Roman" w:hAnsi="Times New Roman"/>
                <w:color w:val="000000"/>
                <w:sz w:val="24"/>
                <w:szCs w:val="24"/>
                <w:lang w:eastAsia="ru-RU"/>
              </w:rPr>
              <w:t>жающем мире, в том числе в природе,  между природой и человеком, между разными странами и народами;</w:t>
            </w:r>
          </w:p>
          <w:p w:rsidR="0074729E" w:rsidRPr="002A1D64" w:rsidRDefault="0074729E" w:rsidP="002B4EE0">
            <w:pPr>
              <w:numPr>
                <w:ilvl w:val="0"/>
                <w:numId w:val="108"/>
              </w:numPr>
              <w:shd w:val="clear" w:color="auto" w:fill="FFFFFF"/>
              <w:tabs>
                <w:tab w:val="clear" w:pos="720"/>
                <w:tab w:val="num" w:pos="-108"/>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уважительное отношение к иному мнению, истории и культуре других народов на основе знакомства с многообразием стран и народов на Земле, выявления общего и ра</w:t>
            </w:r>
            <w:r w:rsidRPr="002A1D64">
              <w:rPr>
                <w:rFonts w:ascii="Times New Roman" w:eastAsia="Times New Roman" w:hAnsi="Times New Roman"/>
                <w:color w:val="000000"/>
                <w:sz w:val="24"/>
                <w:szCs w:val="24"/>
                <w:lang w:eastAsia="ru-RU"/>
              </w:rPr>
              <w:t>з</w:t>
            </w:r>
            <w:r w:rsidRPr="002A1D64">
              <w:rPr>
                <w:rFonts w:ascii="Times New Roman" w:eastAsia="Times New Roman" w:hAnsi="Times New Roman"/>
                <w:color w:val="000000"/>
                <w:sz w:val="24"/>
                <w:szCs w:val="24"/>
                <w:lang w:eastAsia="ru-RU"/>
              </w:rPr>
              <w:t>личного в политическом устройстве государств;</w:t>
            </w:r>
          </w:p>
          <w:p w:rsidR="0074729E" w:rsidRPr="002A1D64" w:rsidRDefault="0074729E" w:rsidP="002B4EE0">
            <w:pPr>
              <w:numPr>
                <w:ilvl w:val="0"/>
                <w:numId w:val="108"/>
              </w:numPr>
              <w:shd w:val="clear" w:color="auto" w:fill="FFFFFF"/>
              <w:tabs>
                <w:tab w:val="clear" w:pos="720"/>
                <w:tab w:val="num" w:pos="-108"/>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формирование начальных навыков адаптации в мире через освоение основ безопасной жизнедеятельности, правил поведения в пр</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родной и социальной среде;</w:t>
            </w:r>
          </w:p>
          <w:p w:rsidR="0074729E" w:rsidRPr="002A1D64" w:rsidRDefault="0074729E" w:rsidP="002B4EE0">
            <w:pPr>
              <w:numPr>
                <w:ilvl w:val="0"/>
                <w:numId w:val="108"/>
              </w:numPr>
              <w:shd w:val="clear" w:color="auto" w:fill="FFFFFF"/>
              <w:tabs>
                <w:tab w:val="clear" w:pos="720"/>
                <w:tab w:val="num" w:pos="-108"/>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внутренняя позиция школьника на уровне осознания и принятия образца ответственного ученика; мотивы учебной деятельн</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сти (учебно-познавательные, социальные); осознание личностного смысла учения как условия успешного взаимодействия в природной ср</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де и социуме;</w:t>
            </w:r>
          </w:p>
          <w:p w:rsidR="0074729E" w:rsidRPr="002A1D64" w:rsidRDefault="0074729E" w:rsidP="002B4EE0">
            <w:pPr>
              <w:numPr>
                <w:ilvl w:val="0"/>
                <w:numId w:val="108"/>
              </w:numPr>
              <w:shd w:val="clear" w:color="auto" w:fill="FFFFFF"/>
              <w:tabs>
                <w:tab w:val="clear" w:pos="720"/>
                <w:tab w:val="num" w:pos="-108"/>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осознание личностной ответственности за свои поступки, в том числе по отношению к своему здоровью и здоровью окр</w:t>
            </w:r>
            <w:r w:rsidRPr="002A1D64">
              <w:rPr>
                <w:rFonts w:ascii="Times New Roman" w:eastAsia="Times New Roman" w:hAnsi="Times New Roman"/>
                <w:color w:val="000000"/>
                <w:sz w:val="24"/>
                <w:szCs w:val="24"/>
                <w:lang w:eastAsia="ru-RU"/>
              </w:rPr>
              <w:t>у</w:t>
            </w:r>
            <w:r w:rsidRPr="002A1D64">
              <w:rPr>
                <w:rFonts w:ascii="Times New Roman" w:eastAsia="Times New Roman" w:hAnsi="Times New Roman"/>
                <w:color w:val="000000"/>
                <w:sz w:val="24"/>
                <w:szCs w:val="24"/>
                <w:lang w:eastAsia="ru-RU"/>
              </w:rPr>
              <w:t>жающих, к объектам природы и культуры;</w:t>
            </w:r>
          </w:p>
          <w:p w:rsidR="0074729E" w:rsidRPr="002A1D64" w:rsidRDefault="0074729E" w:rsidP="002B4EE0">
            <w:pPr>
              <w:numPr>
                <w:ilvl w:val="0"/>
                <w:numId w:val="108"/>
              </w:numPr>
              <w:shd w:val="clear" w:color="auto" w:fill="FFFFFF"/>
              <w:tabs>
                <w:tab w:val="clear" w:pos="720"/>
                <w:tab w:val="num" w:pos="-108"/>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эстетические чувства, впечатления через восприятие природы в ее многообразии, знакомство с архитектурными сооружени</w:t>
            </w:r>
            <w:r w:rsidRPr="002A1D64">
              <w:rPr>
                <w:rFonts w:ascii="Times New Roman" w:eastAsia="Times New Roman" w:hAnsi="Times New Roman"/>
                <w:color w:val="000000"/>
                <w:sz w:val="24"/>
                <w:szCs w:val="24"/>
                <w:lang w:eastAsia="ru-RU"/>
              </w:rPr>
              <w:t>я</w:t>
            </w:r>
            <w:r w:rsidRPr="002A1D64">
              <w:rPr>
                <w:rFonts w:ascii="Times New Roman" w:eastAsia="Times New Roman" w:hAnsi="Times New Roman"/>
                <w:color w:val="000000"/>
                <w:sz w:val="24"/>
                <w:szCs w:val="24"/>
                <w:lang w:eastAsia="ru-RU"/>
              </w:rPr>
              <w:t>ми, памятниками истории и культуры городов России и разных стан мира;</w:t>
            </w:r>
          </w:p>
          <w:p w:rsidR="0074729E" w:rsidRPr="002A1D64" w:rsidRDefault="0074729E" w:rsidP="002B4EE0">
            <w:pPr>
              <w:numPr>
                <w:ilvl w:val="0"/>
                <w:numId w:val="108"/>
              </w:numPr>
              <w:shd w:val="clear" w:color="auto" w:fill="FFFFFF"/>
              <w:tabs>
                <w:tab w:val="clear" w:pos="720"/>
                <w:tab w:val="num" w:pos="-108"/>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этические чувства и нормы на основе представлений о внутреннем мире человека, его душевных богатствах, а также через о</w:t>
            </w:r>
            <w:r w:rsidRPr="002A1D64">
              <w:rPr>
                <w:rFonts w:ascii="Times New Roman" w:eastAsia="Times New Roman" w:hAnsi="Times New Roman"/>
                <w:color w:val="000000"/>
                <w:sz w:val="24"/>
                <w:szCs w:val="24"/>
                <w:lang w:eastAsia="ru-RU"/>
              </w:rPr>
              <w:t>с</w:t>
            </w:r>
            <w:r w:rsidRPr="002A1D64">
              <w:rPr>
                <w:rFonts w:ascii="Times New Roman" w:eastAsia="Times New Roman" w:hAnsi="Times New Roman"/>
                <w:color w:val="000000"/>
                <w:sz w:val="24"/>
                <w:szCs w:val="24"/>
                <w:lang w:eastAsia="ru-RU"/>
              </w:rPr>
              <w:t>воение норм экологической этики;</w:t>
            </w:r>
          </w:p>
          <w:p w:rsidR="0074729E" w:rsidRPr="002A1D64" w:rsidRDefault="0074729E" w:rsidP="002B4EE0">
            <w:pPr>
              <w:numPr>
                <w:ilvl w:val="0"/>
                <w:numId w:val="108"/>
              </w:numPr>
              <w:shd w:val="clear" w:color="auto" w:fill="FFFFFF"/>
              <w:tabs>
                <w:tab w:val="clear" w:pos="720"/>
                <w:tab w:val="num" w:pos="-108"/>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способность к сотрудничеству со взрослыми и сверстниками в разных социальных  ситуациях (при ведении домашнего хозя</w:t>
            </w:r>
            <w:r w:rsidRPr="002A1D64">
              <w:rPr>
                <w:rFonts w:ascii="Times New Roman" w:eastAsia="Times New Roman" w:hAnsi="Times New Roman"/>
                <w:color w:val="000000"/>
                <w:sz w:val="24"/>
                <w:szCs w:val="24"/>
                <w:lang w:eastAsia="ru-RU"/>
              </w:rPr>
              <w:t>й</w:t>
            </w:r>
            <w:r w:rsidRPr="002A1D64">
              <w:rPr>
                <w:rFonts w:ascii="Times New Roman" w:eastAsia="Times New Roman" w:hAnsi="Times New Roman"/>
                <w:color w:val="000000"/>
                <w:sz w:val="24"/>
                <w:szCs w:val="24"/>
                <w:lang w:eastAsia="ru-RU"/>
              </w:rPr>
              <w:t>ства, пользовании личными деньгами, соблюдении правил экологической безопасности в семье), доброжелательное отношение к окружа</w:t>
            </w:r>
            <w:r w:rsidRPr="002A1D64">
              <w:rPr>
                <w:rFonts w:ascii="Times New Roman" w:eastAsia="Times New Roman" w:hAnsi="Times New Roman"/>
                <w:color w:val="000000"/>
                <w:sz w:val="24"/>
                <w:szCs w:val="24"/>
                <w:lang w:eastAsia="ru-RU"/>
              </w:rPr>
              <w:t>ю</w:t>
            </w:r>
            <w:r w:rsidRPr="002A1D64">
              <w:rPr>
                <w:rFonts w:ascii="Times New Roman" w:eastAsia="Times New Roman" w:hAnsi="Times New Roman"/>
                <w:color w:val="000000"/>
                <w:sz w:val="24"/>
                <w:szCs w:val="24"/>
                <w:lang w:eastAsia="ru-RU"/>
              </w:rPr>
              <w:t>щим, бесконфликтное поведение, стремление прислушиваться к чужому мнению, в том числе в ходе проектной и внеурочной деятельн</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сти;</w:t>
            </w:r>
          </w:p>
          <w:p w:rsidR="0074729E" w:rsidRPr="002A1D64" w:rsidRDefault="0074729E" w:rsidP="002B4EE0">
            <w:pPr>
              <w:numPr>
                <w:ilvl w:val="0"/>
                <w:numId w:val="108"/>
              </w:numPr>
              <w:shd w:val="clear" w:color="auto" w:fill="FFFFFF"/>
              <w:tabs>
                <w:tab w:val="clear" w:pos="720"/>
                <w:tab w:val="num" w:pos="-108"/>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установка на безопасный, здоровый образ жизни на основе знаний о системах органов человека, гигиене систем органов, пр</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вилах поведения в опасных ситуациях (в квартире, доме, на улице, в окружающей местности, в природе), правил экологической безопасн</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сти в п</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вседневной жизни;</w:t>
            </w:r>
          </w:p>
          <w:p w:rsidR="0074729E" w:rsidRPr="002A1D64" w:rsidRDefault="0074729E" w:rsidP="002B4EE0">
            <w:pPr>
              <w:numPr>
                <w:ilvl w:val="0"/>
                <w:numId w:val="108"/>
              </w:numPr>
              <w:shd w:val="clear" w:color="auto" w:fill="FFFFFF"/>
              <w:tabs>
                <w:tab w:val="clear" w:pos="720"/>
                <w:tab w:val="num" w:pos="-108"/>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мотивация к творческому труду, работе на результат, бережное отношение к материальным и духовным ценностям в ходе о</w:t>
            </w:r>
            <w:r w:rsidRPr="002A1D64">
              <w:rPr>
                <w:rFonts w:ascii="Times New Roman" w:eastAsia="Times New Roman" w:hAnsi="Times New Roman"/>
                <w:color w:val="000000"/>
                <w:sz w:val="24"/>
                <w:szCs w:val="24"/>
                <w:lang w:eastAsia="ru-RU"/>
              </w:rPr>
              <w:t>с</w:t>
            </w:r>
            <w:r w:rsidRPr="002A1D64">
              <w:rPr>
                <w:rFonts w:ascii="Times New Roman" w:eastAsia="Times New Roman" w:hAnsi="Times New Roman"/>
                <w:color w:val="000000"/>
                <w:sz w:val="24"/>
                <w:szCs w:val="24"/>
                <w:lang w:eastAsia="ru-RU"/>
              </w:rPr>
              <w:t>воения знаний из области экономики.</w:t>
            </w:r>
          </w:p>
        </w:tc>
      </w:tr>
      <w:tr w:rsidR="0074729E" w:rsidRPr="002A1D64" w:rsidTr="00DF2380">
        <w:trPr>
          <w:trHeight w:val="175"/>
        </w:trPr>
        <w:tc>
          <w:tcPr>
            <w:tcW w:w="14743" w:type="dxa"/>
            <w:gridSpan w:val="5"/>
            <w:shd w:val="clear" w:color="auto" w:fill="auto"/>
          </w:tcPr>
          <w:p w:rsidR="0074729E" w:rsidRPr="002A1D64" w:rsidRDefault="0074729E" w:rsidP="002B4EE0">
            <w:pPr>
              <w:shd w:val="clear" w:color="auto" w:fill="FFFFFF"/>
              <w:spacing w:before="100" w:beforeAutospacing="1" w:after="0"/>
              <w:ind w:left="1534" w:firstLine="851"/>
              <w:jc w:val="both"/>
              <w:rPr>
                <w:rFonts w:ascii="Times New Roman" w:hAnsi="Times New Roman"/>
                <w:b/>
                <w:sz w:val="24"/>
                <w:szCs w:val="24"/>
              </w:rPr>
            </w:pPr>
            <w:r w:rsidRPr="002A1D64">
              <w:rPr>
                <w:rFonts w:ascii="Times New Roman" w:hAnsi="Times New Roman"/>
                <w:b/>
                <w:sz w:val="24"/>
                <w:szCs w:val="24"/>
              </w:rPr>
              <w:t>выпускник</w:t>
            </w:r>
          </w:p>
        </w:tc>
      </w:tr>
      <w:tr w:rsidR="0074729E" w:rsidRPr="002A1D64" w:rsidTr="00DF2380">
        <w:trPr>
          <w:trHeight w:val="60"/>
        </w:trPr>
        <w:tc>
          <w:tcPr>
            <w:tcW w:w="14743" w:type="dxa"/>
            <w:gridSpan w:val="5"/>
            <w:shd w:val="clear" w:color="auto" w:fill="auto"/>
          </w:tcPr>
          <w:p w:rsidR="008204CD" w:rsidRPr="002A1D64" w:rsidRDefault="008204CD"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положительного отношения к школе, ориентации на содержательные моменты школьной действительности и принятия образца «хор</w:t>
            </w:r>
            <w:r w:rsidRPr="002A1D64">
              <w:rPr>
                <w:rFonts w:ascii="Times New Roman" w:hAnsi="Times New Roman"/>
                <w:sz w:val="24"/>
                <w:szCs w:val="24"/>
              </w:rPr>
              <w:t>о</w:t>
            </w:r>
            <w:r w:rsidRPr="002A1D64">
              <w:rPr>
                <w:rFonts w:ascii="Times New Roman" w:hAnsi="Times New Roman"/>
                <w:sz w:val="24"/>
                <w:szCs w:val="24"/>
              </w:rPr>
              <w:t>шего ученика»;</w:t>
            </w:r>
          </w:p>
          <w:p w:rsidR="008204CD" w:rsidRPr="002A1D64" w:rsidRDefault="008204CD"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широкая мотивационная основа учебной деятельности, включающая социальные, учебно-познавательные и внешние</w:t>
            </w:r>
          </w:p>
          <w:p w:rsidR="008204CD" w:rsidRPr="002A1D64" w:rsidRDefault="008204CD" w:rsidP="002B4EE0">
            <w:pPr>
              <w:tabs>
                <w:tab w:val="left" w:pos="3354"/>
              </w:tabs>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мотивы;</w:t>
            </w:r>
            <w:r w:rsidR="007A30DA" w:rsidRPr="002A1D64">
              <w:rPr>
                <w:rFonts w:ascii="Times New Roman" w:hAnsi="Times New Roman"/>
                <w:sz w:val="24"/>
                <w:szCs w:val="24"/>
              </w:rPr>
              <w:tab/>
            </w:r>
          </w:p>
          <w:p w:rsidR="008204CD" w:rsidRPr="002A1D64" w:rsidRDefault="008204CD"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учебно-познавательный интерес к новому учебному материалу и способам решения новой задачи;</w:t>
            </w:r>
          </w:p>
          <w:p w:rsidR="008204CD" w:rsidRPr="002A1D64" w:rsidRDefault="008204CD"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ориентация на понимание причин успеха в учебной деятельности, в том числе на самоанализ и самоконтроль результата, на анализ с</w:t>
            </w:r>
            <w:r w:rsidRPr="002A1D64">
              <w:rPr>
                <w:rFonts w:ascii="Times New Roman" w:hAnsi="Times New Roman"/>
                <w:sz w:val="24"/>
                <w:szCs w:val="24"/>
              </w:rPr>
              <w:t>о</w:t>
            </w:r>
            <w:r w:rsidRPr="002A1D64">
              <w:rPr>
                <w:rFonts w:ascii="Times New Roman" w:hAnsi="Times New Roman"/>
                <w:sz w:val="24"/>
                <w:szCs w:val="24"/>
              </w:rPr>
              <w:t>ответствия результатов требованиям</w:t>
            </w:r>
          </w:p>
          <w:p w:rsidR="008204CD" w:rsidRPr="002A1D64" w:rsidRDefault="008204CD"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конкретной задачи, на понимание предложений и оценок учителей, товарищей, родит</w:t>
            </w:r>
            <w:r w:rsidRPr="002A1D64">
              <w:rPr>
                <w:rFonts w:ascii="Times New Roman" w:hAnsi="Times New Roman"/>
                <w:sz w:val="24"/>
                <w:szCs w:val="24"/>
              </w:rPr>
              <w:t>е</w:t>
            </w:r>
            <w:r w:rsidRPr="002A1D64">
              <w:rPr>
                <w:rFonts w:ascii="Times New Roman" w:hAnsi="Times New Roman"/>
                <w:sz w:val="24"/>
                <w:szCs w:val="24"/>
              </w:rPr>
              <w:t>лей и других людей;</w:t>
            </w:r>
          </w:p>
          <w:p w:rsidR="008204CD" w:rsidRPr="002A1D64" w:rsidRDefault="008204CD"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способность к самооценке на основе критериев успешности учебной деятельности;</w:t>
            </w:r>
          </w:p>
          <w:p w:rsidR="008204CD" w:rsidRPr="002A1D64" w:rsidRDefault="008204CD"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основы гражданской идентичности, своей этнической принадлежности в форме осознания «Я» как члена семьи,</w:t>
            </w:r>
            <w:r w:rsidR="00074466" w:rsidRPr="002A1D64">
              <w:rPr>
                <w:rFonts w:ascii="Times New Roman" w:hAnsi="Times New Roman"/>
                <w:sz w:val="24"/>
                <w:szCs w:val="24"/>
              </w:rPr>
              <w:t xml:space="preserve"> </w:t>
            </w:r>
            <w:r w:rsidRPr="002A1D64">
              <w:rPr>
                <w:rFonts w:ascii="Times New Roman" w:hAnsi="Times New Roman"/>
                <w:sz w:val="24"/>
                <w:szCs w:val="24"/>
              </w:rPr>
              <w:t>представителя н</w:t>
            </w:r>
            <w:r w:rsidRPr="002A1D64">
              <w:rPr>
                <w:rFonts w:ascii="Times New Roman" w:hAnsi="Times New Roman"/>
                <w:sz w:val="24"/>
                <w:szCs w:val="24"/>
              </w:rPr>
              <w:t>а</w:t>
            </w:r>
            <w:r w:rsidRPr="002A1D64">
              <w:rPr>
                <w:rFonts w:ascii="Times New Roman" w:hAnsi="Times New Roman"/>
                <w:sz w:val="24"/>
                <w:szCs w:val="24"/>
              </w:rPr>
              <w:t>рода, гражданина России, чувства сопричастности и гордости за свою Родину, народ и историю, осознание ответственности человека за о</w:t>
            </w:r>
            <w:r w:rsidRPr="002A1D64">
              <w:rPr>
                <w:rFonts w:ascii="Times New Roman" w:hAnsi="Times New Roman"/>
                <w:sz w:val="24"/>
                <w:szCs w:val="24"/>
              </w:rPr>
              <w:t>б</w:t>
            </w:r>
            <w:r w:rsidRPr="002A1D64">
              <w:rPr>
                <w:rFonts w:ascii="Times New Roman" w:hAnsi="Times New Roman"/>
                <w:sz w:val="24"/>
                <w:szCs w:val="24"/>
              </w:rPr>
              <w:t>щее бл</w:t>
            </w:r>
            <w:r w:rsidRPr="002A1D64">
              <w:rPr>
                <w:rFonts w:ascii="Times New Roman" w:hAnsi="Times New Roman"/>
                <w:sz w:val="24"/>
                <w:szCs w:val="24"/>
              </w:rPr>
              <w:t>а</w:t>
            </w:r>
            <w:r w:rsidRPr="002A1D64">
              <w:rPr>
                <w:rFonts w:ascii="Times New Roman" w:hAnsi="Times New Roman"/>
                <w:sz w:val="24"/>
                <w:szCs w:val="24"/>
              </w:rPr>
              <w:t>гополучие;</w:t>
            </w:r>
          </w:p>
          <w:p w:rsidR="008204CD" w:rsidRPr="002A1D64" w:rsidRDefault="008204CD"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ориентация в нравственном содержании и смысле как собственных поступков, так и поступков окружающих людей;</w:t>
            </w:r>
          </w:p>
          <w:p w:rsidR="008204CD" w:rsidRPr="002A1D64" w:rsidRDefault="008204CD"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знание основных моральных норм и ориентация на их выполнение, дифференциация моральных и конвенциональных норм, разв</w:t>
            </w:r>
            <w:r w:rsidRPr="002A1D64">
              <w:rPr>
                <w:rFonts w:ascii="Times New Roman" w:hAnsi="Times New Roman"/>
                <w:sz w:val="24"/>
                <w:szCs w:val="24"/>
              </w:rPr>
              <w:t>и</w:t>
            </w:r>
            <w:r w:rsidRPr="002A1D64">
              <w:rPr>
                <w:rFonts w:ascii="Times New Roman" w:hAnsi="Times New Roman"/>
                <w:sz w:val="24"/>
                <w:szCs w:val="24"/>
              </w:rPr>
              <w:t>тие морального сознания как переходного от доконвенционального к конвенциональному уровню;</w:t>
            </w:r>
          </w:p>
          <w:p w:rsidR="008204CD" w:rsidRPr="002A1D64" w:rsidRDefault="008204CD"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развитие этических чувств — стыда, вины, совести как регуляторов морального пов</w:t>
            </w:r>
            <w:r w:rsidRPr="002A1D64">
              <w:rPr>
                <w:rFonts w:ascii="Times New Roman" w:hAnsi="Times New Roman"/>
                <w:sz w:val="24"/>
                <w:szCs w:val="24"/>
              </w:rPr>
              <w:t>е</w:t>
            </w:r>
            <w:r w:rsidRPr="002A1D64">
              <w:rPr>
                <w:rFonts w:ascii="Times New Roman" w:hAnsi="Times New Roman"/>
                <w:sz w:val="24"/>
                <w:szCs w:val="24"/>
              </w:rPr>
              <w:t>дения;</w:t>
            </w:r>
          </w:p>
          <w:p w:rsidR="008204CD" w:rsidRPr="002A1D64" w:rsidRDefault="008204CD"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эмпатия как понимание чувств других людей и сопереживание им;</w:t>
            </w:r>
          </w:p>
          <w:p w:rsidR="008204CD" w:rsidRPr="002A1D64" w:rsidRDefault="008204CD"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установка на здоровый образ жизни;</w:t>
            </w:r>
          </w:p>
          <w:p w:rsidR="008204CD" w:rsidRPr="002A1D64" w:rsidRDefault="008204CD" w:rsidP="002B4EE0">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 основы экологической культуры: принятие ценности природного мира, готовность следовать в своей деятельности нормам прир</w:t>
            </w:r>
            <w:r w:rsidRPr="002A1D64">
              <w:rPr>
                <w:rFonts w:ascii="Times New Roman" w:hAnsi="Times New Roman"/>
                <w:sz w:val="24"/>
                <w:szCs w:val="24"/>
              </w:rPr>
              <w:t>о</w:t>
            </w:r>
            <w:r w:rsidRPr="002A1D64">
              <w:rPr>
                <w:rFonts w:ascii="Times New Roman" w:hAnsi="Times New Roman"/>
                <w:sz w:val="24"/>
                <w:szCs w:val="24"/>
              </w:rPr>
              <w:t>доохранного, нерасточительного, здоровье</w:t>
            </w:r>
            <w:r w:rsidRPr="002A1D64">
              <w:rPr>
                <w:rFonts w:ascii="Times New Roman" w:hAnsi="Times New Roman"/>
                <w:sz w:val="24"/>
                <w:szCs w:val="24"/>
              </w:rPr>
              <w:t>с</w:t>
            </w:r>
            <w:r w:rsidRPr="002A1D64">
              <w:rPr>
                <w:rFonts w:ascii="Times New Roman" w:hAnsi="Times New Roman"/>
                <w:sz w:val="24"/>
                <w:szCs w:val="24"/>
              </w:rPr>
              <w:t>берегающего поведения;</w:t>
            </w:r>
          </w:p>
          <w:p w:rsidR="0074729E" w:rsidRPr="002A1D64" w:rsidRDefault="008204CD" w:rsidP="002B4EE0">
            <w:pPr>
              <w:pStyle w:val="a3"/>
              <w:numPr>
                <w:ilvl w:val="0"/>
                <w:numId w:val="66"/>
              </w:numPr>
              <w:shd w:val="clear" w:color="auto" w:fill="FFFFFF"/>
              <w:spacing w:after="0"/>
              <w:ind w:left="284" w:firstLine="851"/>
              <w:contextualSpacing w:val="0"/>
              <w:jc w:val="both"/>
              <w:textAlignment w:val="top"/>
              <w:rPr>
                <w:rFonts w:ascii="Times New Roman" w:eastAsia="Times New Roman" w:hAnsi="Times New Roman"/>
                <w:color w:val="000000"/>
                <w:sz w:val="24"/>
                <w:szCs w:val="24"/>
                <w:lang w:eastAsia="ru-RU"/>
              </w:rPr>
            </w:pPr>
            <w:r w:rsidRPr="002A1D64">
              <w:rPr>
                <w:rFonts w:ascii="Times New Roman" w:hAnsi="Times New Roman"/>
                <w:sz w:val="24"/>
                <w:szCs w:val="24"/>
              </w:rPr>
              <w:t>• чувство прекрасного и эстетические чувства на основе знакомства с мировой и отечественной художественной культурой.</w:t>
            </w:r>
          </w:p>
        </w:tc>
      </w:tr>
    </w:tbl>
    <w:p w:rsidR="0074729E" w:rsidRPr="002A1D64" w:rsidRDefault="0074729E" w:rsidP="002B4EE0">
      <w:pPr>
        <w:pStyle w:val="a3"/>
        <w:spacing w:after="0"/>
        <w:ind w:left="0" w:firstLine="851"/>
        <w:jc w:val="both"/>
        <w:rPr>
          <w:rFonts w:ascii="Times New Roman" w:hAnsi="Times New Roman"/>
          <w:i/>
          <w:sz w:val="24"/>
          <w:szCs w:val="24"/>
        </w:rPr>
      </w:pPr>
    </w:p>
    <w:p w:rsidR="00D237C8" w:rsidRPr="002A1D64" w:rsidRDefault="00D237C8" w:rsidP="002B4EE0">
      <w:pPr>
        <w:shd w:val="clear" w:color="auto" w:fill="FFFFFF"/>
        <w:spacing w:before="100" w:beforeAutospacing="1" w:after="0"/>
        <w:ind w:firstLine="851"/>
        <w:jc w:val="both"/>
        <w:outlineLvl w:val="1"/>
        <w:rPr>
          <w:rFonts w:ascii="Times New Roman" w:eastAsia="Times New Roman" w:hAnsi="Times New Roman"/>
          <w:b/>
          <w:bCs/>
          <w:color w:val="000000"/>
          <w:sz w:val="24"/>
          <w:szCs w:val="24"/>
          <w:lang w:eastAsia="ru-RU"/>
        </w:rPr>
      </w:pPr>
      <w:r w:rsidRPr="002A1D64">
        <w:rPr>
          <w:rFonts w:ascii="Times New Roman" w:hAnsi="Times New Roman"/>
          <w:b/>
          <w:color w:val="000000"/>
          <w:sz w:val="24"/>
          <w:szCs w:val="24"/>
        </w:rPr>
        <w:t>1.2.</w:t>
      </w:r>
      <w:r w:rsidR="00041DD5" w:rsidRPr="002A1D64">
        <w:rPr>
          <w:rFonts w:ascii="Times New Roman" w:hAnsi="Times New Roman"/>
          <w:b/>
          <w:color w:val="000000"/>
          <w:sz w:val="24"/>
          <w:szCs w:val="24"/>
        </w:rPr>
        <w:t>8</w:t>
      </w:r>
      <w:r w:rsidRPr="002A1D64">
        <w:rPr>
          <w:rFonts w:ascii="Times New Roman" w:hAnsi="Times New Roman"/>
          <w:b/>
          <w:color w:val="000000"/>
          <w:sz w:val="24"/>
          <w:szCs w:val="24"/>
        </w:rPr>
        <w:t xml:space="preserve">. </w:t>
      </w:r>
      <w:r w:rsidR="00A0488A" w:rsidRPr="002A1D64">
        <w:rPr>
          <w:rFonts w:ascii="Times New Roman" w:eastAsia="Times New Roman" w:hAnsi="Times New Roman"/>
          <w:b/>
          <w:bCs/>
          <w:color w:val="000000"/>
          <w:sz w:val="24"/>
          <w:szCs w:val="24"/>
          <w:lang w:eastAsia="ru-RU"/>
        </w:rPr>
        <w:t>"Изобразительное искусство"</w:t>
      </w:r>
    </w:p>
    <w:p w:rsidR="00A0488A" w:rsidRPr="002A1D64" w:rsidRDefault="00D237C8" w:rsidP="002B4EE0">
      <w:pPr>
        <w:pStyle w:val="af8"/>
        <w:spacing w:line="276" w:lineRule="auto"/>
        <w:ind w:firstLine="851"/>
        <w:rPr>
          <w:rFonts w:ascii="Times New Roman" w:hAnsi="Times New Roman"/>
          <w:sz w:val="24"/>
          <w:szCs w:val="24"/>
        </w:rPr>
      </w:pPr>
      <w:r w:rsidRPr="002A1D64">
        <w:rPr>
          <w:rFonts w:ascii="Times New Roman" w:hAnsi="Times New Roman"/>
          <w:sz w:val="24"/>
          <w:szCs w:val="24"/>
        </w:rPr>
        <w:t xml:space="preserve">В результате изучения изобразительного искусства </w:t>
      </w:r>
      <w:r w:rsidR="00505AB9" w:rsidRPr="002A1D64">
        <w:rPr>
          <w:rStyle w:val="Zag11"/>
          <w:rFonts w:ascii="Times New Roman" w:eastAsia="@Arial Unicode MS" w:hAnsi="Times New Roman"/>
          <w:sz w:val="24"/>
          <w:szCs w:val="24"/>
        </w:rPr>
        <w:t xml:space="preserve">на уровне </w:t>
      </w:r>
      <w:r w:rsidRPr="002A1D64">
        <w:rPr>
          <w:rFonts w:ascii="Times New Roman" w:hAnsi="Times New Roman"/>
          <w:sz w:val="24"/>
          <w:szCs w:val="24"/>
        </w:rPr>
        <w:t xml:space="preserve">начального общего образования у обучающихся будут </w:t>
      </w:r>
      <w:r w:rsidRPr="002A1D64">
        <w:rPr>
          <w:rFonts w:ascii="Times New Roman" w:hAnsi="Times New Roman"/>
          <w:spacing w:val="2"/>
          <w:sz w:val="24"/>
          <w:szCs w:val="24"/>
        </w:rPr>
        <w:t>сформированы основы художественной культуры: представ</w:t>
      </w:r>
      <w:r w:rsidRPr="002A1D64">
        <w:rPr>
          <w:rFonts w:ascii="Times New Roman" w:hAnsi="Times New Roman"/>
          <w:sz w:val="24"/>
          <w:szCs w:val="24"/>
        </w:rPr>
        <w:t>ление о специфике изобразительного искусства, потребность</w:t>
      </w:r>
      <w:r w:rsidR="00DF2380" w:rsidRPr="002A1D64">
        <w:rPr>
          <w:rFonts w:ascii="Times New Roman" w:hAnsi="Times New Roman"/>
          <w:sz w:val="24"/>
          <w:szCs w:val="24"/>
          <w:lang w:val="ru-RU"/>
        </w:rPr>
        <w:t xml:space="preserve"> </w:t>
      </w:r>
      <w:r w:rsidRPr="002A1D64">
        <w:rPr>
          <w:rFonts w:ascii="Times New Roman" w:hAnsi="Times New Roman"/>
          <w:sz w:val="24"/>
          <w:szCs w:val="24"/>
        </w:rPr>
        <w:t>в художественном творчестве и в общении с искусством, первоначальные понятия о выразительных возможностях языка искусства.</w:t>
      </w:r>
    </w:p>
    <w:p w:rsidR="00A0488A" w:rsidRPr="002A1D64" w:rsidRDefault="00A0488A" w:rsidP="002B4EE0">
      <w:pPr>
        <w:pStyle w:val="af8"/>
        <w:spacing w:line="276" w:lineRule="auto"/>
        <w:ind w:firstLine="851"/>
        <w:rPr>
          <w:rFonts w:ascii="Times New Roman" w:hAnsi="Times New Roman"/>
          <w:sz w:val="24"/>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3"/>
        <w:gridCol w:w="6304"/>
        <w:gridCol w:w="5812"/>
      </w:tblGrid>
      <w:tr w:rsidR="00A0488A" w:rsidRPr="002A1D64" w:rsidTr="00DF2380">
        <w:trPr>
          <w:trHeight w:val="351"/>
        </w:trPr>
        <w:tc>
          <w:tcPr>
            <w:tcW w:w="14709" w:type="dxa"/>
            <w:gridSpan w:val="3"/>
            <w:shd w:val="clear" w:color="auto" w:fill="auto"/>
          </w:tcPr>
          <w:p w:rsidR="00A0488A" w:rsidRPr="002A1D64" w:rsidRDefault="00A0488A" w:rsidP="002B4EE0">
            <w:pPr>
              <w:shd w:val="clear" w:color="auto" w:fill="FFFFFF"/>
              <w:spacing w:before="100" w:beforeAutospacing="1" w:after="0"/>
              <w:ind w:firstLine="851"/>
              <w:jc w:val="both"/>
              <w:rPr>
                <w:rFonts w:ascii="Times New Roman" w:eastAsia="Times New Roman" w:hAnsi="Times New Roman"/>
                <w:i/>
                <w:iCs/>
                <w:color w:val="000000"/>
                <w:sz w:val="24"/>
                <w:szCs w:val="24"/>
                <w:lang w:eastAsia="ru-RU"/>
              </w:rPr>
            </w:pPr>
            <w:r w:rsidRPr="002A1D64">
              <w:rPr>
                <w:rFonts w:ascii="Times New Roman" w:eastAsia="Times New Roman" w:hAnsi="Times New Roman"/>
                <w:b/>
                <w:bCs/>
                <w:color w:val="000000"/>
                <w:sz w:val="24"/>
                <w:szCs w:val="24"/>
                <w:lang w:eastAsia="ru-RU"/>
              </w:rPr>
              <w:t>ПРЕДМЕТНЫЕ РЕЗУЛЬТАТЫ</w:t>
            </w:r>
            <w:r w:rsidRPr="002A1D64">
              <w:rPr>
                <w:rFonts w:ascii="Times New Roman" w:eastAsia="Times New Roman" w:hAnsi="Times New Roman"/>
                <w:color w:val="000000"/>
                <w:sz w:val="24"/>
                <w:szCs w:val="24"/>
                <w:lang w:eastAsia="ru-RU"/>
              </w:rPr>
              <w:t> </w:t>
            </w:r>
          </w:p>
        </w:tc>
      </w:tr>
      <w:tr w:rsidR="00A0488A" w:rsidRPr="002A1D64" w:rsidTr="00DF2380">
        <w:trPr>
          <w:trHeight w:val="574"/>
        </w:trPr>
        <w:tc>
          <w:tcPr>
            <w:tcW w:w="2593" w:type="dxa"/>
            <w:shd w:val="clear" w:color="auto" w:fill="auto"/>
          </w:tcPr>
          <w:p w:rsidR="00A0488A" w:rsidRPr="002A1D64" w:rsidRDefault="00A0488A"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304" w:type="dxa"/>
            <w:shd w:val="clear" w:color="auto" w:fill="auto"/>
          </w:tcPr>
          <w:p w:rsidR="00A0488A" w:rsidRPr="002A1D64" w:rsidRDefault="00A0488A" w:rsidP="002B4EE0">
            <w:pPr>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iCs/>
                <w:color w:val="000000"/>
                <w:sz w:val="24"/>
                <w:szCs w:val="24"/>
                <w:lang w:eastAsia="ru-RU"/>
              </w:rPr>
              <w:t>Обучающийся научится</w:t>
            </w:r>
            <w:r w:rsidRPr="002A1D64">
              <w:rPr>
                <w:rFonts w:ascii="Times New Roman" w:eastAsia="Times New Roman" w:hAnsi="Times New Roman"/>
                <w:i/>
                <w:iCs/>
                <w:color w:val="000000"/>
                <w:sz w:val="24"/>
                <w:szCs w:val="24"/>
                <w:lang w:eastAsia="ru-RU"/>
              </w:rPr>
              <w:t>:</w:t>
            </w:r>
          </w:p>
        </w:tc>
        <w:tc>
          <w:tcPr>
            <w:tcW w:w="5812" w:type="dxa"/>
            <w:shd w:val="clear" w:color="auto" w:fill="auto"/>
          </w:tcPr>
          <w:p w:rsidR="00A0488A" w:rsidRPr="002A1D64" w:rsidRDefault="00A0488A"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i/>
                <w:iCs/>
                <w:color w:val="000000"/>
                <w:sz w:val="24"/>
                <w:szCs w:val="24"/>
                <w:lang w:eastAsia="ru-RU"/>
              </w:rPr>
              <w:t>Обучающийся получит возможность на</w:t>
            </w:r>
            <w:r w:rsidRPr="002A1D64">
              <w:rPr>
                <w:rFonts w:ascii="Times New Roman" w:eastAsia="Times New Roman" w:hAnsi="Times New Roman"/>
                <w:i/>
                <w:iCs/>
                <w:color w:val="000000"/>
                <w:sz w:val="24"/>
                <w:szCs w:val="24"/>
                <w:lang w:eastAsia="ru-RU"/>
              </w:rPr>
              <w:t>у</w:t>
            </w:r>
            <w:r w:rsidRPr="002A1D64">
              <w:rPr>
                <w:rFonts w:ascii="Times New Roman" w:eastAsia="Times New Roman" w:hAnsi="Times New Roman"/>
                <w:i/>
                <w:iCs/>
                <w:color w:val="000000"/>
                <w:sz w:val="24"/>
                <w:szCs w:val="24"/>
                <w:lang w:eastAsia="ru-RU"/>
              </w:rPr>
              <w:t>читься:</w:t>
            </w:r>
          </w:p>
        </w:tc>
      </w:tr>
      <w:tr w:rsidR="00A0488A" w:rsidRPr="002A1D64" w:rsidTr="00DF2380">
        <w:trPr>
          <w:trHeight w:val="283"/>
        </w:trPr>
        <w:tc>
          <w:tcPr>
            <w:tcW w:w="2593" w:type="dxa"/>
            <w:vMerge w:val="restart"/>
            <w:shd w:val="clear" w:color="auto" w:fill="auto"/>
          </w:tcPr>
          <w:p w:rsidR="00A0488A" w:rsidRPr="002A1D64" w:rsidRDefault="00A0488A" w:rsidP="002B4EE0">
            <w:pPr>
              <w:spacing w:after="0"/>
              <w:ind w:firstLine="851"/>
              <w:jc w:val="both"/>
              <w:rPr>
                <w:rFonts w:ascii="Times New Roman" w:hAnsi="Times New Roman"/>
                <w:b/>
                <w:i/>
                <w:sz w:val="24"/>
                <w:szCs w:val="24"/>
              </w:rPr>
            </w:pPr>
            <w:r w:rsidRPr="002A1D64">
              <w:rPr>
                <w:rFonts w:ascii="Times New Roman" w:hAnsi="Times New Roman"/>
                <w:b/>
                <w:i/>
                <w:sz w:val="24"/>
                <w:szCs w:val="24"/>
              </w:rPr>
              <w:t>Раздел «Во</w:t>
            </w:r>
            <w:r w:rsidRPr="002A1D64">
              <w:rPr>
                <w:rFonts w:ascii="Times New Roman" w:hAnsi="Times New Roman"/>
                <w:b/>
                <w:i/>
                <w:sz w:val="24"/>
                <w:szCs w:val="24"/>
              </w:rPr>
              <w:t>с</w:t>
            </w:r>
            <w:r w:rsidRPr="002A1D64">
              <w:rPr>
                <w:rFonts w:ascii="Times New Roman" w:hAnsi="Times New Roman"/>
                <w:b/>
                <w:i/>
                <w:sz w:val="24"/>
                <w:szCs w:val="24"/>
              </w:rPr>
              <w:t>приятие искусства и виды художестве</w:t>
            </w:r>
            <w:r w:rsidRPr="002A1D64">
              <w:rPr>
                <w:rFonts w:ascii="Times New Roman" w:hAnsi="Times New Roman"/>
                <w:b/>
                <w:i/>
                <w:sz w:val="24"/>
                <w:szCs w:val="24"/>
              </w:rPr>
              <w:t>н</w:t>
            </w:r>
            <w:r w:rsidRPr="002A1D64">
              <w:rPr>
                <w:rFonts w:ascii="Times New Roman" w:hAnsi="Times New Roman"/>
                <w:b/>
                <w:i/>
                <w:sz w:val="24"/>
                <w:szCs w:val="24"/>
              </w:rPr>
              <w:t>ной деятельности»</w:t>
            </w:r>
          </w:p>
          <w:p w:rsidR="00A0488A" w:rsidRPr="002A1D64" w:rsidRDefault="00A0488A" w:rsidP="002B4EE0">
            <w:pPr>
              <w:spacing w:before="100" w:beforeAutospacing="1" w:after="0"/>
              <w:ind w:firstLine="851"/>
              <w:jc w:val="both"/>
              <w:rPr>
                <w:rFonts w:ascii="Times New Roman" w:eastAsia="Times New Roman" w:hAnsi="Times New Roman"/>
                <w:b/>
                <w:color w:val="000000"/>
                <w:sz w:val="24"/>
                <w:szCs w:val="24"/>
                <w:lang w:eastAsia="ru-RU"/>
              </w:rPr>
            </w:pPr>
          </w:p>
        </w:tc>
        <w:tc>
          <w:tcPr>
            <w:tcW w:w="12116" w:type="dxa"/>
            <w:gridSpan w:val="2"/>
            <w:shd w:val="clear" w:color="auto" w:fill="auto"/>
          </w:tcPr>
          <w:p w:rsidR="00A0488A" w:rsidRPr="002A1D64" w:rsidRDefault="00A0488A" w:rsidP="002B4EE0">
            <w:pPr>
              <w:shd w:val="clear" w:color="auto" w:fill="FFFFFF"/>
              <w:spacing w:before="100" w:beforeAutospacing="1" w:after="0"/>
              <w:ind w:left="231"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1 класс</w:t>
            </w:r>
          </w:p>
        </w:tc>
      </w:tr>
      <w:tr w:rsidR="00A0488A" w:rsidRPr="002A1D64" w:rsidTr="00407233">
        <w:trPr>
          <w:trHeight w:val="1523"/>
        </w:trPr>
        <w:tc>
          <w:tcPr>
            <w:tcW w:w="2593" w:type="dxa"/>
            <w:vMerge/>
            <w:shd w:val="clear" w:color="auto" w:fill="auto"/>
          </w:tcPr>
          <w:p w:rsidR="00A0488A" w:rsidRPr="002A1D64" w:rsidRDefault="00A0488A"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304" w:type="dxa"/>
            <w:shd w:val="clear" w:color="auto" w:fill="auto"/>
          </w:tcPr>
          <w:p w:rsidR="00A0488A" w:rsidRPr="002A1D64" w:rsidRDefault="00A0488A" w:rsidP="002B4EE0">
            <w:pPr>
              <w:numPr>
                <w:ilvl w:val="0"/>
                <w:numId w:val="114"/>
              </w:numPr>
              <w:tabs>
                <w:tab w:val="clear" w:pos="540"/>
                <w:tab w:val="num" w:pos="0"/>
              </w:tabs>
              <w:spacing w:after="0"/>
              <w:ind w:left="0" w:firstLine="851"/>
              <w:jc w:val="both"/>
              <w:rPr>
                <w:rFonts w:ascii="Times New Roman" w:hAnsi="Times New Roman"/>
                <w:b/>
                <w:i/>
                <w:sz w:val="24"/>
                <w:szCs w:val="24"/>
              </w:rPr>
            </w:pPr>
            <w:r w:rsidRPr="002A1D64">
              <w:rPr>
                <w:rFonts w:ascii="Times New Roman" w:hAnsi="Times New Roman"/>
                <w:sz w:val="24"/>
                <w:szCs w:val="24"/>
              </w:rPr>
              <w:t>понимать значение слов: художник, наро</w:t>
            </w:r>
            <w:r w:rsidRPr="002A1D64">
              <w:rPr>
                <w:rFonts w:ascii="Times New Roman" w:hAnsi="Times New Roman"/>
                <w:sz w:val="24"/>
                <w:szCs w:val="24"/>
              </w:rPr>
              <w:t>д</w:t>
            </w:r>
            <w:r w:rsidRPr="002A1D64">
              <w:rPr>
                <w:rFonts w:ascii="Times New Roman" w:hAnsi="Times New Roman"/>
                <w:sz w:val="24"/>
                <w:szCs w:val="24"/>
              </w:rPr>
              <w:t>ный мастер; краски, палитра, композиция, силуэт, иллюс</w:t>
            </w:r>
            <w:r w:rsidRPr="002A1D64">
              <w:rPr>
                <w:rFonts w:ascii="Times New Roman" w:hAnsi="Times New Roman"/>
                <w:sz w:val="24"/>
                <w:szCs w:val="24"/>
              </w:rPr>
              <w:t>т</w:t>
            </w:r>
            <w:r w:rsidRPr="002A1D64">
              <w:rPr>
                <w:rFonts w:ascii="Times New Roman" w:hAnsi="Times New Roman"/>
                <w:sz w:val="24"/>
                <w:szCs w:val="24"/>
              </w:rPr>
              <w:t>рация, форма, размер, линия, штрих, пятно; аппликация, коллаж, флористика, вышивка, узорное ткачество, набо</w:t>
            </w:r>
            <w:r w:rsidRPr="002A1D64">
              <w:rPr>
                <w:rFonts w:ascii="Times New Roman" w:hAnsi="Times New Roman"/>
                <w:sz w:val="24"/>
                <w:szCs w:val="24"/>
              </w:rPr>
              <w:t>й</w:t>
            </w:r>
            <w:r w:rsidRPr="002A1D64">
              <w:rPr>
                <w:rFonts w:ascii="Times New Roman" w:hAnsi="Times New Roman"/>
                <w:sz w:val="24"/>
                <w:szCs w:val="24"/>
              </w:rPr>
              <w:t>ка, гончар, русский народный ко</w:t>
            </w:r>
            <w:r w:rsidRPr="002A1D64">
              <w:rPr>
                <w:rFonts w:ascii="Times New Roman" w:hAnsi="Times New Roman"/>
                <w:sz w:val="24"/>
                <w:szCs w:val="24"/>
              </w:rPr>
              <w:t>с</w:t>
            </w:r>
            <w:r w:rsidRPr="002A1D64">
              <w:rPr>
                <w:rFonts w:ascii="Times New Roman" w:hAnsi="Times New Roman"/>
                <w:sz w:val="24"/>
                <w:szCs w:val="24"/>
              </w:rPr>
              <w:t>тюм</w:t>
            </w:r>
          </w:p>
        </w:tc>
        <w:tc>
          <w:tcPr>
            <w:tcW w:w="5812" w:type="dxa"/>
            <w:shd w:val="clear" w:color="auto" w:fill="auto"/>
          </w:tcPr>
          <w:p w:rsidR="00A0488A" w:rsidRPr="002A1D64" w:rsidRDefault="00A0488A" w:rsidP="002B4EE0">
            <w:pPr>
              <w:numPr>
                <w:ilvl w:val="0"/>
                <w:numId w:val="114"/>
              </w:numPr>
              <w:tabs>
                <w:tab w:val="clear" w:pos="540"/>
                <w:tab w:val="num" w:pos="0"/>
              </w:tabs>
              <w:spacing w:after="0"/>
              <w:ind w:left="0" w:firstLine="851"/>
              <w:jc w:val="both"/>
              <w:rPr>
                <w:rFonts w:ascii="Times New Roman" w:hAnsi="Times New Roman"/>
                <w:b/>
                <w:i/>
                <w:sz w:val="24"/>
                <w:szCs w:val="24"/>
              </w:rPr>
            </w:pPr>
            <w:r w:rsidRPr="002A1D64">
              <w:rPr>
                <w:rFonts w:ascii="Times New Roman" w:hAnsi="Times New Roman"/>
                <w:i/>
                <w:sz w:val="24"/>
                <w:szCs w:val="24"/>
              </w:rPr>
              <w:t>выражать собственное мнение при оценке произведений и</w:t>
            </w:r>
            <w:r w:rsidRPr="002A1D64">
              <w:rPr>
                <w:rFonts w:ascii="Times New Roman" w:hAnsi="Times New Roman"/>
                <w:i/>
                <w:sz w:val="24"/>
                <w:szCs w:val="24"/>
              </w:rPr>
              <w:t>с</w:t>
            </w:r>
            <w:r w:rsidRPr="002A1D64">
              <w:rPr>
                <w:rFonts w:ascii="Times New Roman" w:hAnsi="Times New Roman"/>
                <w:i/>
                <w:sz w:val="24"/>
                <w:szCs w:val="24"/>
              </w:rPr>
              <w:t>кусства</w:t>
            </w:r>
          </w:p>
        </w:tc>
      </w:tr>
      <w:tr w:rsidR="00A0488A" w:rsidRPr="002A1D64" w:rsidTr="00DF2380">
        <w:trPr>
          <w:trHeight w:val="88"/>
        </w:trPr>
        <w:tc>
          <w:tcPr>
            <w:tcW w:w="2593" w:type="dxa"/>
            <w:vMerge/>
            <w:shd w:val="clear" w:color="auto" w:fill="auto"/>
          </w:tcPr>
          <w:p w:rsidR="00A0488A" w:rsidRPr="002A1D64" w:rsidRDefault="00A0488A"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2116" w:type="dxa"/>
            <w:gridSpan w:val="2"/>
            <w:shd w:val="clear" w:color="auto" w:fill="auto"/>
          </w:tcPr>
          <w:p w:rsidR="00A0488A" w:rsidRPr="002A1D64" w:rsidRDefault="00A0488A"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2 класс</w:t>
            </w:r>
          </w:p>
        </w:tc>
      </w:tr>
      <w:tr w:rsidR="00A0488A" w:rsidRPr="002A1D64" w:rsidTr="00DF2380">
        <w:trPr>
          <w:trHeight w:val="88"/>
        </w:trPr>
        <w:tc>
          <w:tcPr>
            <w:tcW w:w="2593" w:type="dxa"/>
            <w:vMerge/>
            <w:shd w:val="clear" w:color="auto" w:fill="auto"/>
          </w:tcPr>
          <w:p w:rsidR="00A0488A" w:rsidRPr="002A1D64" w:rsidRDefault="00A0488A"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304" w:type="dxa"/>
            <w:shd w:val="clear" w:color="auto" w:fill="auto"/>
          </w:tcPr>
          <w:p w:rsidR="00A0488A" w:rsidRPr="002A1D64" w:rsidRDefault="00A0488A" w:rsidP="002B4EE0">
            <w:pPr>
              <w:numPr>
                <w:ilvl w:val="0"/>
                <w:numId w:val="115"/>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понимать  особенности материалов, испол</w:t>
            </w:r>
            <w:r w:rsidRPr="002A1D64">
              <w:rPr>
                <w:rFonts w:ascii="Times New Roman" w:hAnsi="Times New Roman"/>
                <w:sz w:val="24"/>
                <w:szCs w:val="24"/>
              </w:rPr>
              <w:t>ь</w:t>
            </w:r>
            <w:r w:rsidRPr="002A1D64">
              <w:rPr>
                <w:rFonts w:ascii="Times New Roman" w:hAnsi="Times New Roman"/>
                <w:sz w:val="24"/>
                <w:szCs w:val="24"/>
              </w:rPr>
              <w:t>зуемых в художественной деятельности (краски и кисти, пастель, тушь, перо, уголь, мел) узнавать, воспринимать, описывать отдельные произведения выдающихся худо</w:t>
            </w:r>
            <w:r w:rsidRPr="002A1D64">
              <w:rPr>
                <w:rFonts w:ascii="Times New Roman" w:hAnsi="Times New Roman"/>
                <w:sz w:val="24"/>
                <w:szCs w:val="24"/>
              </w:rPr>
              <w:t>ж</w:t>
            </w:r>
            <w:r w:rsidRPr="002A1D64">
              <w:rPr>
                <w:rFonts w:ascii="Times New Roman" w:hAnsi="Times New Roman"/>
                <w:sz w:val="24"/>
                <w:szCs w:val="24"/>
              </w:rPr>
              <w:t>ников</w:t>
            </w:r>
          </w:p>
        </w:tc>
        <w:tc>
          <w:tcPr>
            <w:tcW w:w="5812" w:type="dxa"/>
            <w:shd w:val="clear" w:color="auto" w:fill="auto"/>
          </w:tcPr>
          <w:p w:rsidR="00A0488A" w:rsidRPr="002A1D64" w:rsidRDefault="00A0488A" w:rsidP="002B4EE0">
            <w:pPr>
              <w:numPr>
                <w:ilvl w:val="0"/>
                <w:numId w:val="115"/>
              </w:numPr>
              <w:tabs>
                <w:tab w:val="clear" w:pos="540"/>
                <w:tab w:val="num" w:pos="0"/>
              </w:tabs>
              <w:spacing w:after="0"/>
              <w:ind w:left="0" w:firstLine="851"/>
              <w:jc w:val="both"/>
              <w:rPr>
                <w:rFonts w:ascii="Times New Roman" w:hAnsi="Times New Roman"/>
                <w:i/>
                <w:sz w:val="24"/>
                <w:szCs w:val="24"/>
              </w:rPr>
            </w:pPr>
            <w:r w:rsidRPr="002A1D64">
              <w:rPr>
                <w:rFonts w:ascii="Times New Roman" w:hAnsi="Times New Roman"/>
                <w:i/>
                <w:sz w:val="24"/>
                <w:szCs w:val="24"/>
              </w:rPr>
              <w:t>выражать собственные оценочные  суждения о рассматриваемых произведениях иску</w:t>
            </w:r>
            <w:r w:rsidRPr="002A1D64">
              <w:rPr>
                <w:rFonts w:ascii="Times New Roman" w:hAnsi="Times New Roman"/>
                <w:i/>
                <w:sz w:val="24"/>
                <w:szCs w:val="24"/>
              </w:rPr>
              <w:t>с</w:t>
            </w:r>
            <w:r w:rsidRPr="002A1D64">
              <w:rPr>
                <w:rFonts w:ascii="Times New Roman" w:hAnsi="Times New Roman"/>
                <w:i/>
                <w:sz w:val="24"/>
                <w:szCs w:val="24"/>
              </w:rPr>
              <w:t>ства, при посещении художес</w:t>
            </w:r>
            <w:r w:rsidRPr="002A1D64">
              <w:rPr>
                <w:rFonts w:ascii="Times New Roman" w:hAnsi="Times New Roman"/>
                <w:i/>
                <w:sz w:val="24"/>
                <w:szCs w:val="24"/>
              </w:rPr>
              <w:t>т</w:t>
            </w:r>
            <w:r w:rsidRPr="002A1D64">
              <w:rPr>
                <w:rFonts w:ascii="Times New Roman" w:hAnsi="Times New Roman"/>
                <w:i/>
                <w:sz w:val="24"/>
                <w:szCs w:val="24"/>
              </w:rPr>
              <w:t>венных музеев</w:t>
            </w:r>
          </w:p>
        </w:tc>
      </w:tr>
      <w:tr w:rsidR="00A0488A" w:rsidRPr="002A1D64" w:rsidTr="00DF2380">
        <w:trPr>
          <w:trHeight w:val="88"/>
        </w:trPr>
        <w:tc>
          <w:tcPr>
            <w:tcW w:w="2593" w:type="dxa"/>
            <w:vMerge/>
            <w:shd w:val="clear" w:color="auto" w:fill="auto"/>
          </w:tcPr>
          <w:p w:rsidR="00A0488A" w:rsidRPr="002A1D64" w:rsidRDefault="00A0488A"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2116" w:type="dxa"/>
            <w:gridSpan w:val="2"/>
            <w:shd w:val="clear" w:color="auto" w:fill="auto"/>
          </w:tcPr>
          <w:p w:rsidR="00A0488A" w:rsidRPr="002A1D64" w:rsidRDefault="00A0488A" w:rsidP="002B4EE0">
            <w:pPr>
              <w:shd w:val="clear" w:color="auto" w:fill="FFFFFF"/>
              <w:spacing w:before="100" w:beforeAutospacing="1" w:after="0"/>
              <w:ind w:firstLine="851"/>
              <w:jc w:val="both"/>
              <w:rPr>
                <w:rFonts w:ascii="Times New Roman" w:eastAsia="Times New Roman" w:hAnsi="Times New Roman"/>
                <w:b/>
                <w:i/>
                <w:color w:val="000000"/>
                <w:sz w:val="24"/>
                <w:szCs w:val="24"/>
                <w:lang w:eastAsia="ru-RU"/>
              </w:rPr>
            </w:pPr>
            <w:r w:rsidRPr="002A1D64">
              <w:rPr>
                <w:rFonts w:ascii="Times New Roman" w:eastAsia="Times New Roman" w:hAnsi="Times New Roman"/>
                <w:b/>
                <w:i/>
                <w:color w:val="000000"/>
                <w:sz w:val="24"/>
                <w:szCs w:val="24"/>
                <w:lang w:eastAsia="ru-RU"/>
              </w:rPr>
              <w:t>3 класс</w:t>
            </w:r>
          </w:p>
        </w:tc>
      </w:tr>
      <w:tr w:rsidR="00A0488A" w:rsidRPr="002A1D64" w:rsidTr="00DF2380">
        <w:trPr>
          <w:trHeight w:val="88"/>
        </w:trPr>
        <w:tc>
          <w:tcPr>
            <w:tcW w:w="2593" w:type="dxa"/>
            <w:vMerge/>
            <w:shd w:val="clear" w:color="auto" w:fill="auto"/>
          </w:tcPr>
          <w:p w:rsidR="00A0488A" w:rsidRPr="002A1D64" w:rsidRDefault="00A0488A"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304" w:type="dxa"/>
            <w:shd w:val="clear" w:color="auto" w:fill="auto"/>
          </w:tcPr>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понимать значение слов: живопись, графика, пейзаж, натюрморт, портрет, архитектура, народное дек</w:t>
            </w:r>
            <w:r w:rsidRPr="002A1D64">
              <w:rPr>
                <w:rFonts w:ascii="Times New Roman" w:hAnsi="Times New Roman"/>
                <w:sz w:val="24"/>
                <w:szCs w:val="24"/>
              </w:rPr>
              <w:t>о</w:t>
            </w:r>
            <w:r w:rsidRPr="002A1D64">
              <w:rPr>
                <w:rFonts w:ascii="Times New Roman" w:hAnsi="Times New Roman"/>
                <w:sz w:val="24"/>
                <w:szCs w:val="24"/>
              </w:rPr>
              <w:t>ративно-прикладное искусс</w:t>
            </w:r>
            <w:r w:rsidRPr="002A1D64">
              <w:rPr>
                <w:rFonts w:ascii="Times New Roman" w:hAnsi="Times New Roman"/>
                <w:sz w:val="24"/>
                <w:szCs w:val="24"/>
              </w:rPr>
              <w:t>т</w:t>
            </w:r>
            <w:r w:rsidRPr="002A1D64">
              <w:rPr>
                <w:rFonts w:ascii="Times New Roman" w:hAnsi="Times New Roman"/>
                <w:sz w:val="24"/>
                <w:szCs w:val="24"/>
              </w:rPr>
              <w:t>во</w:t>
            </w:r>
          </w:p>
        </w:tc>
        <w:tc>
          <w:tcPr>
            <w:tcW w:w="5812" w:type="dxa"/>
            <w:shd w:val="clear" w:color="auto" w:fill="auto"/>
          </w:tcPr>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i/>
                <w:sz w:val="24"/>
                <w:szCs w:val="24"/>
              </w:rPr>
            </w:pPr>
            <w:r w:rsidRPr="002A1D64">
              <w:rPr>
                <w:rFonts w:ascii="Times New Roman" w:hAnsi="Times New Roman"/>
                <w:i/>
                <w:sz w:val="24"/>
                <w:szCs w:val="24"/>
              </w:rPr>
              <w:t>высказывать собственные оценочные суждения о рассматриваемых произведениях иску</w:t>
            </w:r>
            <w:r w:rsidRPr="002A1D64">
              <w:rPr>
                <w:rFonts w:ascii="Times New Roman" w:hAnsi="Times New Roman"/>
                <w:i/>
                <w:sz w:val="24"/>
                <w:szCs w:val="24"/>
              </w:rPr>
              <w:t>с</w:t>
            </w:r>
            <w:r w:rsidRPr="002A1D64">
              <w:rPr>
                <w:rFonts w:ascii="Times New Roman" w:hAnsi="Times New Roman"/>
                <w:i/>
                <w:sz w:val="24"/>
                <w:szCs w:val="24"/>
              </w:rPr>
              <w:t>ства, при посещении  художественных музеев, музеев народного декоративно-прикладного иску</w:t>
            </w:r>
            <w:r w:rsidRPr="002A1D64">
              <w:rPr>
                <w:rFonts w:ascii="Times New Roman" w:hAnsi="Times New Roman"/>
                <w:i/>
                <w:sz w:val="24"/>
                <w:szCs w:val="24"/>
              </w:rPr>
              <w:t>с</w:t>
            </w:r>
            <w:r w:rsidRPr="002A1D64">
              <w:rPr>
                <w:rFonts w:ascii="Times New Roman" w:hAnsi="Times New Roman"/>
                <w:i/>
                <w:sz w:val="24"/>
                <w:szCs w:val="24"/>
              </w:rPr>
              <w:t>ства</w:t>
            </w:r>
          </w:p>
        </w:tc>
      </w:tr>
      <w:tr w:rsidR="00A0488A" w:rsidRPr="002A1D64" w:rsidTr="00DF2380">
        <w:trPr>
          <w:trHeight w:val="88"/>
        </w:trPr>
        <w:tc>
          <w:tcPr>
            <w:tcW w:w="2593" w:type="dxa"/>
            <w:vMerge w:val="restart"/>
            <w:shd w:val="clear" w:color="auto" w:fill="auto"/>
          </w:tcPr>
          <w:p w:rsidR="00A0488A" w:rsidRPr="002A1D64" w:rsidRDefault="00A0488A"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304" w:type="dxa"/>
            <w:shd w:val="clear" w:color="auto" w:fill="auto"/>
          </w:tcPr>
          <w:p w:rsidR="00A0488A" w:rsidRPr="002A1D64" w:rsidRDefault="00A0488A" w:rsidP="002B4EE0">
            <w:pPr>
              <w:spacing w:after="0"/>
              <w:ind w:firstLine="851"/>
              <w:jc w:val="both"/>
              <w:rPr>
                <w:rFonts w:ascii="Times New Roman" w:hAnsi="Times New Roman"/>
                <w:b/>
                <w:sz w:val="24"/>
                <w:szCs w:val="24"/>
              </w:rPr>
            </w:pPr>
            <w:r w:rsidRPr="002A1D64">
              <w:rPr>
                <w:rFonts w:ascii="Times New Roman" w:hAnsi="Times New Roman"/>
                <w:b/>
                <w:sz w:val="24"/>
                <w:szCs w:val="24"/>
              </w:rPr>
              <w:t>выпускник</w:t>
            </w:r>
          </w:p>
        </w:tc>
        <w:tc>
          <w:tcPr>
            <w:tcW w:w="5812" w:type="dxa"/>
            <w:shd w:val="clear" w:color="auto" w:fill="auto"/>
          </w:tcPr>
          <w:p w:rsidR="00A0488A" w:rsidRPr="002A1D64" w:rsidRDefault="00A0488A" w:rsidP="002B4EE0">
            <w:pPr>
              <w:pStyle w:val="a3"/>
              <w:spacing w:after="0"/>
              <w:ind w:left="373" w:firstLine="851"/>
              <w:jc w:val="both"/>
              <w:rPr>
                <w:rFonts w:ascii="Times New Roman" w:hAnsi="Times New Roman"/>
                <w:sz w:val="24"/>
                <w:szCs w:val="24"/>
              </w:rPr>
            </w:pPr>
          </w:p>
        </w:tc>
      </w:tr>
      <w:tr w:rsidR="00A0488A" w:rsidRPr="002A1D64" w:rsidTr="00DF2380">
        <w:trPr>
          <w:trHeight w:val="88"/>
        </w:trPr>
        <w:tc>
          <w:tcPr>
            <w:tcW w:w="2593" w:type="dxa"/>
            <w:vMerge/>
            <w:shd w:val="clear" w:color="auto" w:fill="auto"/>
          </w:tcPr>
          <w:p w:rsidR="00A0488A" w:rsidRPr="002A1D64" w:rsidRDefault="00A0488A"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304" w:type="dxa"/>
            <w:shd w:val="clear" w:color="auto" w:fill="auto"/>
          </w:tcPr>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различать виды художественной деятельн</w:t>
            </w:r>
            <w:r w:rsidRPr="002A1D64">
              <w:rPr>
                <w:rFonts w:ascii="Times New Roman" w:hAnsi="Times New Roman"/>
                <w:sz w:val="24"/>
                <w:szCs w:val="24"/>
              </w:rPr>
              <w:t>о</w:t>
            </w:r>
            <w:r w:rsidRPr="002A1D64">
              <w:rPr>
                <w:rFonts w:ascii="Times New Roman" w:hAnsi="Times New Roman"/>
                <w:sz w:val="24"/>
                <w:szCs w:val="24"/>
              </w:rPr>
              <w:t>сти (рисунок, скульптура, художественное конструиров</w:t>
            </w:r>
            <w:r w:rsidRPr="002A1D64">
              <w:rPr>
                <w:rFonts w:ascii="Times New Roman" w:hAnsi="Times New Roman"/>
                <w:sz w:val="24"/>
                <w:szCs w:val="24"/>
              </w:rPr>
              <w:t>а</w:t>
            </w:r>
            <w:r w:rsidRPr="002A1D64">
              <w:rPr>
                <w:rFonts w:ascii="Times New Roman" w:hAnsi="Times New Roman"/>
                <w:sz w:val="24"/>
                <w:szCs w:val="24"/>
              </w:rPr>
              <w:t>ние и дизайн, декоративно-прикладное искусство) и учас</w:t>
            </w:r>
            <w:r w:rsidRPr="002A1D64">
              <w:rPr>
                <w:rFonts w:ascii="Times New Roman" w:hAnsi="Times New Roman"/>
                <w:sz w:val="24"/>
                <w:szCs w:val="24"/>
              </w:rPr>
              <w:t>т</w:t>
            </w:r>
            <w:r w:rsidRPr="002A1D64">
              <w:rPr>
                <w:rFonts w:ascii="Times New Roman" w:hAnsi="Times New Roman"/>
                <w:sz w:val="24"/>
                <w:szCs w:val="24"/>
              </w:rPr>
              <w:t>вовать в художественно-творческой деятельности, испол</w:t>
            </w:r>
            <w:r w:rsidRPr="002A1D64">
              <w:rPr>
                <w:rFonts w:ascii="Times New Roman" w:hAnsi="Times New Roman"/>
                <w:sz w:val="24"/>
                <w:szCs w:val="24"/>
              </w:rPr>
              <w:t>ь</w:t>
            </w:r>
            <w:r w:rsidRPr="002A1D64">
              <w:rPr>
                <w:rFonts w:ascii="Times New Roman" w:hAnsi="Times New Roman"/>
                <w:sz w:val="24"/>
                <w:szCs w:val="24"/>
              </w:rPr>
              <w:t>зуя различные художественные материалы и приёмы раб</w:t>
            </w:r>
            <w:r w:rsidRPr="002A1D64">
              <w:rPr>
                <w:rFonts w:ascii="Times New Roman" w:hAnsi="Times New Roman"/>
                <w:sz w:val="24"/>
                <w:szCs w:val="24"/>
              </w:rPr>
              <w:t>о</w:t>
            </w:r>
            <w:r w:rsidRPr="002A1D64">
              <w:rPr>
                <w:rFonts w:ascii="Times New Roman" w:hAnsi="Times New Roman"/>
                <w:sz w:val="24"/>
                <w:szCs w:val="24"/>
              </w:rPr>
              <w:t>ты с ними для передачи собственного замы</w:t>
            </w:r>
            <w:r w:rsidRPr="002A1D64">
              <w:rPr>
                <w:rFonts w:ascii="Times New Roman" w:hAnsi="Times New Roman"/>
                <w:sz w:val="24"/>
                <w:szCs w:val="24"/>
              </w:rPr>
              <w:t>с</w:t>
            </w:r>
            <w:r w:rsidRPr="002A1D64">
              <w:rPr>
                <w:rFonts w:ascii="Times New Roman" w:hAnsi="Times New Roman"/>
                <w:sz w:val="24"/>
                <w:szCs w:val="24"/>
              </w:rPr>
              <w:t>ла;</w:t>
            </w:r>
          </w:p>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различать основные виды и жанры пластич</w:t>
            </w:r>
            <w:r w:rsidRPr="002A1D64">
              <w:rPr>
                <w:rFonts w:ascii="Times New Roman" w:hAnsi="Times New Roman"/>
                <w:sz w:val="24"/>
                <w:szCs w:val="24"/>
              </w:rPr>
              <w:t>е</w:t>
            </w:r>
            <w:r w:rsidRPr="002A1D64">
              <w:rPr>
                <w:rFonts w:ascii="Times New Roman" w:hAnsi="Times New Roman"/>
                <w:sz w:val="24"/>
                <w:szCs w:val="24"/>
              </w:rPr>
              <w:t>ских искусств, понимать их спец</w:t>
            </w:r>
            <w:r w:rsidRPr="002A1D64">
              <w:rPr>
                <w:rFonts w:ascii="Times New Roman" w:hAnsi="Times New Roman"/>
                <w:sz w:val="24"/>
                <w:szCs w:val="24"/>
              </w:rPr>
              <w:t>и</w:t>
            </w:r>
            <w:r w:rsidRPr="002A1D64">
              <w:rPr>
                <w:rFonts w:ascii="Times New Roman" w:hAnsi="Times New Roman"/>
                <w:sz w:val="24"/>
                <w:szCs w:val="24"/>
              </w:rPr>
              <w:t>фику;</w:t>
            </w:r>
          </w:p>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эмоционально-ценностно относиться к пр</w:t>
            </w:r>
            <w:r w:rsidRPr="002A1D64">
              <w:rPr>
                <w:rFonts w:ascii="Times New Roman" w:hAnsi="Times New Roman"/>
                <w:sz w:val="24"/>
                <w:szCs w:val="24"/>
              </w:rPr>
              <w:t>и</w:t>
            </w:r>
            <w:r w:rsidRPr="002A1D64">
              <w:rPr>
                <w:rFonts w:ascii="Times New Roman" w:hAnsi="Times New Roman"/>
                <w:sz w:val="24"/>
                <w:szCs w:val="24"/>
              </w:rPr>
              <w:t>роде, человеку, обществу; различать и передавать в худ</w:t>
            </w:r>
            <w:r w:rsidRPr="002A1D64">
              <w:rPr>
                <w:rFonts w:ascii="Times New Roman" w:hAnsi="Times New Roman"/>
                <w:sz w:val="24"/>
                <w:szCs w:val="24"/>
              </w:rPr>
              <w:t>о</w:t>
            </w:r>
            <w:r w:rsidRPr="002A1D64">
              <w:rPr>
                <w:rFonts w:ascii="Times New Roman" w:hAnsi="Times New Roman"/>
                <w:sz w:val="24"/>
                <w:szCs w:val="24"/>
              </w:rPr>
              <w:t>жественно-творческой деятельности характер, эмоци</w:t>
            </w:r>
            <w:r w:rsidRPr="002A1D64">
              <w:rPr>
                <w:rFonts w:ascii="Times New Roman" w:hAnsi="Times New Roman"/>
                <w:sz w:val="24"/>
                <w:szCs w:val="24"/>
              </w:rPr>
              <w:t>о</w:t>
            </w:r>
            <w:r w:rsidRPr="002A1D64">
              <w:rPr>
                <w:rFonts w:ascii="Times New Roman" w:hAnsi="Times New Roman"/>
                <w:sz w:val="24"/>
                <w:szCs w:val="24"/>
              </w:rPr>
              <w:t>нальные состояния и своё отношение к ним средствами художественного яз</w:t>
            </w:r>
            <w:r w:rsidRPr="002A1D64">
              <w:rPr>
                <w:rFonts w:ascii="Times New Roman" w:hAnsi="Times New Roman"/>
                <w:sz w:val="24"/>
                <w:szCs w:val="24"/>
              </w:rPr>
              <w:t>ы</w:t>
            </w:r>
            <w:r w:rsidRPr="002A1D64">
              <w:rPr>
                <w:rFonts w:ascii="Times New Roman" w:hAnsi="Times New Roman"/>
                <w:sz w:val="24"/>
                <w:szCs w:val="24"/>
              </w:rPr>
              <w:t>ка;</w:t>
            </w:r>
          </w:p>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узнавать, воспринимать, описывать и эм</w:t>
            </w:r>
            <w:r w:rsidRPr="002A1D64">
              <w:rPr>
                <w:rFonts w:ascii="Times New Roman" w:hAnsi="Times New Roman"/>
                <w:sz w:val="24"/>
                <w:szCs w:val="24"/>
              </w:rPr>
              <w:t>о</w:t>
            </w:r>
            <w:r w:rsidRPr="002A1D64">
              <w:rPr>
                <w:rFonts w:ascii="Times New Roman" w:hAnsi="Times New Roman"/>
                <w:sz w:val="24"/>
                <w:szCs w:val="24"/>
              </w:rPr>
              <w:t>ционально оценивать шедевры русского и мирового и</w:t>
            </w:r>
            <w:r w:rsidRPr="002A1D64">
              <w:rPr>
                <w:rFonts w:ascii="Times New Roman" w:hAnsi="Times New Roman"/>
                <w:sz w:val="24"/>
                <w:szCs w:val="24"/>
              </w:rPr>
              <w:t>с</w:t>
            </w:r>
            <w:r w:rsidRPr="002A1D64">
              <w:rPr>
                <w:rFonts w:ascii="Times New Roman" w:hAnsi="Times New Roman"/>
                <w:sz w:val="24"/>
                <w:szCs w:val="24"/>
              </w:rPr>
              <w:t>кусства, изображающие природу, человека, различные стороны (разнообразие, красоту, трагизм и т.д.) окружа</w:t>
            </w:r>
            <w:r w:rsidRPr="002A1D64">
              <w:rPr>
                <w:rFonts w:ascii="Times New Roman" w:hAnsi="Times New Roman"/>
                <w:sz w:val="24"/>
                <w:szCs w:val="24"/>
              </w:rPr>
              <w:t>ю</w:t>
            </w:r>
            <w:r w:rsidRPr="002A1D64">
              <w:rPr>
                <w:rFonts w:ascii="Times New Roman" w:hAnsi="Times New Roman"/>
                <w:sz w:val="24"/>
                <w:szCs w:val="24"/>
              </w:rPr>
              <w:t>щего мира и жизненных я</w:t>
            </w:r>
            <w:r w:rsidRPr="002A1D64">
              <w:rPr>
                <w:rFonts w:ascii="Times New Roman" w:hAnsi="Times New Roman"/>
                <w:sz w:val="24"/>
                <w:szCs w:val="24"/>
              </w:rPr>
              <w:t>в</w:t>
            </w:r>
            <w:r w:rsidRPr="002A1D64">
              <w:rPr>
                <w:rFonts w:ascii="Times New Roman" w:hAnsi="Times New Roman"/>
                <w:sz w:val="24"/>
                <w:szCs w:val="24"/>
              </w:rPr>
              <w:t>лений;</w:t>
            </w:r>
          </w:p>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называть ведущие художественные музеи России и художественные музеи своего р</w:t>
            </w:r>
            <w:r w:rsidRPr="002A1D64">
              <w:rPr>
                <w:rFonts w:ascii="Times New Roman" w:hAnsi="Times New Roman"/>
                <w:sz w:val="24"/>
                <w:szCs w:val="24"/>
              </w:rPr>
              <w:t>е</w:t>
            </w:r>
            <w:r w:rsidRPr="002A1D64">
              <w:rPr>
                <w:rFonts w:ascii="Times New Roman" w:hAnsi="Times New Roman"/>
                <w:sz w:val="24"/>
                <w:szCs w:val="24"/>
              </w:rPr>
              <w:t>гиона</w:t>
            </w:r>
          </w:p>
        </w:tc>
        <w:tc>
          <w:tcPr>
            <w:tcW w:w="5812" w:type="dxa"/>
            <w:shd w:val="clear" w:color="auto" w:fill="auto"/>
          </w:tcPr>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i/>
                <w:sz w:val="24"/>
                <w:szCs w:val="24"/>
              </w:rPr>
            </w:pPr>
            <w:r w:rsidRPr="002A1D64">
              <w:rPr>
                <w:rFonts w:ascii="Times New Roman" w:hAnsi="Times New Roman"/>
                <w:i/>
                <w:sz w:val="24"/>
                <w:szCs w:val="24"/>
              </w:rPr>
              <w:t>воспринимать произведения изобраз</w:t>
            </w:r>
            <w:r w:rsidRPr="002A1D64">
              <w:rPr>
                <w:rFonts w:ascii="Times New Roman" w:hAnsi="Times New Roman"/>
                <w:i/>
                <w:sz w:val="24"/>
                <w:szCs w:val="24"/>
              </w:rPr>
              <w:t>и</w:t>
            </w:r>
            <w:r w:rsidRPr="002A1D64">
              <w:rPr>
                <w:rFonts w:ascii="Times New Roman" w:hAnsi="Times New Roman"/>
                <w:i/>
                <w:sz w:val="24"/>
                <w:szCs w:val="24"/>
              </w:rPr>
              <w:t>тельного искусства, участвовать в обсуждении их содержания и выразительных средств, объяснять сюжеты и содержание знакомых произвед</w:t>
            </w:r>
            <w:r w:rsidRPr="002A1D64">
              <w:rPr>
                <w:rFonts w:ascii="Times New Roman" w:hAnsi="Times New Roman"/>
                <w:i/>
                <w:sz w:val="24"/>
                <w:szCs w:val="24"/>
              </w:rPr>
              <w:t>е</w:t>
            </w:r>
            <w:r w:rsidRPr="002A1D64">
              <w:rPr>
                <w:rFonts w:ascii="Times New Roman" w:hAnsi="Times New Roman"/>
                <w:i/>
                <w:sz w:val="24"/>
                <w:szCs w:val="24"/>
              </w:rPr>
              <w:t>ний;</w:t>
            </w:r>
          </w:p>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i/>
                <w:sz w:val="24"/>
                <w:szCs w:val="24"/>
              </w:rPr>
            </w:pPr>
            <w:r w:rsidRPr="002A1D64">
              <w:rPr>
                <w:rFonts w:ascii="Times New Roman" w:hAnsi="Times New Roman"/>
                <w:i/>
                <w:sz w:val="24"/>
                <w:szCs w:val="24"/>
              </w:rPr>
              <w:t>видеть проявления художественной культуры вокруг: музеи искусства, архитектура, скульптура, дизайн, декоративные искусства в доме, на улице, в т</w:t>
            </w:r>
            <w:r w:rsidRPr="002A1D64">
              <w:rPr>
                <w:rFonts w:ascii="Times New Roman" w:hAnsi="Times New Roman"/>
                <w:i/>
                <w:sz w:val="24"/>
                <w:szCs w:val="24"/>
              </w:rPr>
              <w:t>е</w:t>
            </w:r>
            <w:r w:rsidRPr="002A1D64">
              <w:rPr>
                <w:rFonts w:ascii="Times New Roman" w:hAnsi="Times New Roman"/>
                <w:i/>
                <w:sz w:val="24"/>
                <w:szCs w:val="24"/>
              </w:rPr>
              <w:t>атре;</w:t>
            </w:r>
          </w:p>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i/>
                <w:sz w:val="24"/>
                <w:szCs w:val="24"/>
              </w:rPr>
            </w:pPr>
            <w:r w:rsidRPr="002A1D64">
              <w:rPr>
                <w:rFonts w:ascii="Times New Roman" w:hAnsi="Times New Roman"/>
                <w:i/>
                <w:sz w:val="24"/>
                <w:szCs w:val="24"/>
              </w:rPr>
              <w:t>высказывать суждение о художес</w:t>
            </w:r>
            <w:r w:rsidRPr="002A1D64">
              <w:rPr>
                <w:rFonts w:ascii="Times New Roman" w:hAnsi="Times New Roman"/>
                <w:i/>
                <w:sz w:val="24"/>
                <w:szCs w:val="24"/>
              </w:rPr>
              <w:t>т</w:t>
            </w:r>
            <w:r w:rsidRPr="002A1D64">
              <w:rPr>
                <w:rFonts w:ascii="Times New Roman" w:hAnsi="Times New Roman"/>
                <w:i/>
                <w:sz w:val="24"/>
                <w:szCs w:val="24"/>
              </w:rPr>
              <w:t>венных произведениях, изображающих природу и ч</w:t>
            </w:r>
            <w:r w:rsidRPr="002A1D64">
              <w:rPr>
                <w:rFonts w:ascii="Times New Roman" w:hAnsi="Times New Roman"/>
                <w:i/>
                <w:sz w:val="24"/>
                <w:szCs w:val="24"/>
              </w:rPr>
              <w:t>е</w:t>
            </w:r>
            <w:r w:rsidRPr="002A1D64">
              <w:rPr>
                <w:rFonts w:ascii="Times New Roman" w:hAnsi="Times New Roman"/>
                <w:i/>
                <w:sz w:val="24"/>
                <w:szCs w:val="24"/>
              </w:rPr>
              <w:t>ловека в различных эмоциональных с</w:t>
            </w:r>
            <w:r w:rsidRPr="002A1D64">
              <w:rPr>
                <w:rFonts w:ascii="Times New Roman" w:hAnsi="Times New Roman"/>
                <w:i/>
                <w:sz w:val="24"/>
                <w:szCs w:val="24"/>
              </w:rPr>
              <w:t>о</w:t>
            </w:r>
            <w:r w:rsidRPr="002A1D64">
              <w:rPr>
                <w:rFonts w:ascii="Times New Roman" w:hAnsi="Times New Roman"/>
                <w:i/>
                <w:sz w:val="24"/>
                <w:szCs w:val="24"/>
              </w:rPr>
              <w:t xml:space="preserve">стояниях </w:t>
            </w:r>
          </w:p>
        </w:tc>
      </w:tr>
      <w:tr w:rsidR="00A0488A" w:rsidRPr="002A1D64" w:rsidTr="00DF2380">
        <w:trPr>
          <w:trHeight w:val="352"/>
        </w:trPr>
        <w:tc>
          <w:tcPr>
            <w:tcW w:w="2593" w:type="dxa"/>
            <w:vMerge w:val="restart"/>
            <w:shd w:val="clear" w:color="auto" w:fill="auto"/>
          </w:tcPr>
          <w:p w:rsidR="00A0488A" w:rsidRPr="002A1D64" w:rsidRDefault="00A0488A" w:rsidP="002B4EE0">
            <w:pPr>
              <w:spacing w:after="0"/>
              <w:ind w:firstLine="851"/>
              <w:jc w:val="both"/>
              <w:rPr>
                <w:rFonts w:ascii="Times New Roman" w:hAnsi="Times New Roman"/>
                <w:b/>
                <w:i/>
                <w:sz w:val="24"/>
                <w:szCs w:val="24"/>
              </w:rPr>
            </w:pPr>
            <w:r w:rsidRPr="002A1D64">
              <w:rPr>
                <w:rFonts w:ascii="Times New Roman" w:hAnsi="Times New Roman"/>
                <w:b/>
                <w:i/>
                <w:sz w:val="24"/>
                <w:szCs w:val="24"/>
              </w:rPr>
              <w:t>Раздел «Азб</w:t>
            </w:r>
            <w:r w:rsidRPr="002A1D64">
              <w:rPr>
                <w:rFonts w:ascii="Times New Roman" w:hAnsi="Times New Roman"/>
                <w:b/>
                <w:i/>
                <w:sz w:val="24"/>
                <w:szCs w:val="24"/>
              </w:rPr>
              <w:t>у</w:t>
            </w:r>
            <w:r w:rsidRPr="002A1D64">
              <w:rPr>
                <w:rFonts w:ascii="Times New Roman" w:hAnsi="Times New Roman"/>
                <w:b/>
                <w:i/>
                <w:sz w:val="24"/>
                <w:szCs w:val="24"/>
              </w:rPr>
              <w:t>ка искусства. Как г</w:t>
            </w:r>
            <w:r w:rsidRPr="002A1D64">
              <w:rPr>
                <w:rFonts w:ascii="Times New Roman" w:hAnsi="Times New Roman"/>
                <w:b/>
                <w:i/>
                <w:sz w:val="24"/>
                <w:szCs w:val="24"/>
              </w:rPr>
              <w:t>о</w:t>
            </w:r>
            <w:r w:rsidRPr="002A1D64">
              <w:rPr>
                <w:rFonts w:ascii="Times New Roman" w:hAnsi="Times New Roman"/>
                <w:b/>
                <w:i/>
                <w:sz w:val="24"/>
                <w:szCs w:val="24"/>
              </w:rPr>
              <w:t>ворит и</w:t>
            </w:r>
            <w:r w:rsidRPr="002A1D64">
              <w:rPr>
                <w:rFonts w:ascii="Times New Roman" w:hAnsi="Times New Roman"/>
                <w:b/>
                <w:i/>
                <w:sz w:val="24"/>
                <w:szCs w:val="24"/>
              </w:rPr>
              <w:t>с</w:t>
            </w:r>
            <w:r w:rsidRPr="002A1D64">
              <w:rPr>
                <w:rFonts w:ascii="Times New Roman" w:hAnsi="Times New Roman"/>
                <w:b/>
                <w:i/>
                <w:sz w:val="24"/>
                <w:szCs w:val="24"/>
              </w:rPr>
              <w:t>кусство?»</w:t>
            </w:r>
          </w:p>
          <w:p w:rsidR="00A0488A" w:rsidRPr="002A1D64" w:rsidRDefault="00A0488A" w:rsidP="002B4EE0">
            <w:pPr>
              <w:spacing w:before="100" w:beforeAutospacing="1" w:after="0"/>
              <w:ind w:firstLine="851"/>
              <w:jc w:val="both"/>
              <w:rPr>
                <w:rFonts w:ascii="Times New Roman" w:eastAsia="Times New Roman" w:hAnsi="Times New Roman"/>
                <w:b/>
                <w:color w:val="000000"/>
                <w:sz w:val="24"/>
                <w:szCs w:val="24"/>
                <w:lang w:eastAsia="ru-RU"/>
              </w:rPr>
            </w:pPr>
          </w:p>
        </w:tc>
        <w:tc>
          <w:tcPr>
            <w:tcW w:w="6304" w:type="dxa"/>
            <w:shd w:val="clear" w:color="auto" w:fill="auto"/>
          </w:tcPr>
          <w:p w:rsidR="00A0488A" w:rsidRPr="002A1D64" w:rsidRDefault="00A0488A" w:rsidP="002B4EE0">
            <w:pPr>
              <w:spacing w:after="0"/>
              <w:ind w:firstLine="851"/>
              <w:jc w:val="both"/>
              <w:rPr>
                <w:rFonts w:ascii="Times New Roman" w:hAnsi="Times New Roman"/>
                <w:b/>
                <w:sz w:val="24"/>
                <w:szCs w:val="24"/>
              </w:rPr>
            </w:pPr>
            <w:r w:rsidRPr="002A1D64">
              <w:rPr>
                <w:rFonts w:ascii="Times New Roman" w:hAnsi="Times New Roman"/>
                <w:b/>
                <w:sz w:val="24"/>
                <w:szCs w:val="24"/>
              </w:rPr>
              <w:t>1 класс</w:t>
            </w:r>
          </w:p>
        </w:tc>
        <w:tc>
          <w:tcPr>
            <w:tcW w:w="5812" w:type="dxa"/>
            <w:shd w:val="clear" w:color="auto" w:fill="auto"/>
          </w:tcPr>
          <w:p w:rsidR="00A0488A" w:rsidRPr="002A1D64" w:rsidRDefault="00A0488A" w:rsidP="002B4EE0">
            <w:pPr>
              <w:pStyle w:val="a3"/>
              <w:spacing w:after="0"/>
              <w:ind w:left="373" w:firstLine="851"/>
              <w:jc w:val="both"/>
              <w:rPr>
                <w:rFonts w:ascii="Times New Roman" w:hAnsi="Times New Roman"/>
                <w:i/>
                <w:sz w:val="24"/>
                <w:szCs w:val="24"/>
              </w:rPr>
            </w:pPr>
          </w:p>
        </w:tc>
      </w:tr>
      <w:tr w:rsidR="00A0488A" w:rsidRPr="002A1D64" w:rsidTr="00DF2380">
        <w:trPr>
          <w:trHeight w:val="2521"/>
        </w:trPr>
        <w:tc>
          <w:tcPr>
            <w:tcW w:w="2593" w:type="dxa"/>
            <w:vMerge/>
            <w:shd w:val="clear" w:color="auto" w:fill="auto"/>
          </w:tcPr>
          <w:p w:rsidR="00A0488A" w:rsidRPr="002A1D64" w:rsidRDefault="00A0488A"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304" w:type="dxa"/>
            <w:shd w:val="clear" w:color="auto" w:fill="auto"/>
          </w:tcPr>
          <w:p w:rsidR="00A0488A" w:rsidRPr="002A1D64" w:rsidRDefault="00A0488A" w:rsidP="002B4EE0">
            <w:pPr>
              <w:numPr>
                <w:ilvl w:val="0"/>
                <w:numId w:val="114"/>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различать основные и смешанные цвета, элементарные правила их смеш</w:t>
            </w:r>
            <w:r w:rsidRPr="002A1D64">
              <w:rPr>
                <w:rFonts w:ascii="Times New Roman" w:hAnsi="Times New Roman"/>
                <w:sz w:val="24"/>
                <w:szCs w:val="24"/>
              </w:rPr>
              <w:t>е</w:t>
            </w:r>
            <w:r w:rsidRPr="002A1D64">
              <w:rPr>
                <w:rFonts w:ascii="Times New Roman" w:hAnsi="Times New Roman"/>
                <w:sz w:val="24"/>
                <w:szCs w:val="24"/>
              </w:rPr>
              <w:t>ния;</w:t>
            </w:r>
          </w:p>
          <w:p w:rsidR="00A0488A" w:rsidRPr="002A1D64" w:rsidRDefault="00A0488A" w:rsidP="002B4EE0">
            <w:pPr>
              <w:numPr>
                <w:ilvl w:val="0"/>
                <w:numId w:val="114"/>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понимать эмоциональное значение тёплых и холодных цв</w:t>
            </w:r>
            <w:r w:rsidRPr="002A1D64">
              <w:rPr>
                <w:rFonts w:ascii="Times New Roman" w:hAnsi="Times New Roman"/>
                <w:sz w:val="24"/>
                <w:szCs w:val="24"/>
              </w:rPr>
              <w:t>е</w:t>
            </w:r>
            <w:r w:rsidRPr="002A1D64">
              <w:rPr>
                <w:rFonts w:ascii="Times New Roman" w:hAnsi="Times New Roman"/>
                <w:sz w:val="24"/>
                <w:szCs w:val="24"/>
              </w:rPr>
              <w:t>тов;</w:t>
            </w:r>
          </w:p>
          <w:p w:rsidR="00A0488A" w:rsidRPr="002A1D64" w:rsidRDefault="00A0488A" w:rsidP="002B4EE0">
            <w:pPr>
              <w:numPr>
                <w:ilvl w:val="0"/>
                <w:numId w:val="114"/>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понимать особенности построения орнаме</w:t>
            </w:r>
            <w:r w:rsidRPr="002A1D64">
              <w:rPr>
                <w:rFonts w:ascii="Times New Roman" w:hAnsi="Times New Roman"/>
                <w:sz w:val="24"/>
                <w:szCs w:val="24"/>
              </w:rPr>
              <w:t>н</w:t>
            </w:r>
            <w:r w:rsidRPr="002A1D64">
              <w:rPr>
                <w:rFonts w:ascii="Times New Roman" w:hAnsi="Times New Roman"/>
                <w:sz w:val="24"/>
                <w:szCs w:val="24"/>
              </w:rPr>
              <w:t>та и его значение в образе художес</w:t>
            </w:r>
            <w:r w:rsidRPr="002A1D64">
              <w:rPr>
                <w:rFonts w:ascii="Times New Roman" w:hAnsi="Times New Roman"/>
                <w:sz w:val="24"/>
                <w:szCs w:val="24"/>
              </w:rPr>
              <w:t>т</w:t>
            </w:r>
            <w:r w:rsidRPr="002A1D64">
              <w:rPr>
                <w:rFonts w:ascii="Times New Roman" w:hAnsi="Times New Roman"/>
                <w:sz w:val="24"/>
                <w:szCs w:val="24"/>
              </w:rPr>
              <w:t>венной вещи;</w:t>
            </w:r>
          </w:p>
          <w:p w:rsidR="00A0488A" w:rsidRPr="002A1D64" w:rsidRDefault="00A0488A" w:rsidP="002B4EE0">
            <w:pPr>
              <w:numPr>
                <w:ilvl w:val="0"/>
                <w:numId w:val="114"/>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передавать в рисунке простейшую форму, основной цвет предметов;</w:t>
            </w:r>
          </w:p>
          <w:p w:rsidR="00A0488A" w:rsidRPr="002A1D64" w:rsidRDefault="00A0488A" w:rsidP="002B4EE0">
            <w:pPr>
              <w:numPr>
                <w:ilvl w:val="0"/>
                <w:numId w:val="114"/>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использовать основные средства выраз</w:t>
            </w:r>
            <w:r w:rsidRPr="002A1D64">
              <w:rPr>
                <w:rFonts w:ascii="Times New Roman" w:hAnsi="Times New Roman"/>
                <w:sz w:val="24"/>
                <w:szCs w:val="24"/>
              </w:rPr>
              <w:t>и</w:t>
            </w:r>
            <w:r w:rsidRPr="002A1D64">
              <w:rPr>
                <w:rFonts w:ascii="Times New Roman" w:hAnsi="Times New Roman"/>
                <w:sz w:val="24"/>
                <w:szCs w:val="24"/>
              </w:rPr>
              <w:t>тельности графики, живописи, декоративно-прикладного иску</w:t>
            </w:r>
            <w:r w:rsidRPr="002A1D64">
              <w:rPr>
                <w:rFonts w:ascii="Times New Roman" w:hAnsi="Times New Roman"/>
                <w:sz w:val="24"/>
                <w:szCs w:val="24"/>
              </w:rPr>
              <w:t>с</w:t>
            </w:r>
            <w:r w:rsidRPr="002A1D64">
              <w:rPr>
                <w:rFonts w:ascii="Times New Roman" w:hAnsi="Times New Roman"/>
                <w:sz w:val="24"/>
                <w:szCs w:val="24"/>
              </w:rPr>
              <w:t>ства;</w:t>
            </w:r>
          </w:p>
          <w:p w:rsidR="00A0488A" w:rsidRPr="002A1D64" w:rsidRDefault="00A0488A" w:rsidP="002B4EE0">
            <w:pPr>
              <w:numPr>
                <w:ilvl w:val="0"/>
                <w:numId w:val="114"/>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применять  элементарные способы (техники) работы живописными (акварель, гуашь) и графическими (карандаш, тушь, фломастер)  материалами для выражения замысла, н</w:t>
            </w:r>
            <w:r w:rsidRPr="002A1D64">
              <w:rPr>
                <w:rFonts w:ascii="Times New Roman" w:hAnsi="Times New Roman"/>
                <w:sz w:val="24"/>
                <w:szCs w:val="24"/>
              </w:rPr>
              <w:t>а</w:t>
            </w:r>
            <w:r w:rsidRPr="002A1D64">
              <w:rPr>
                <w:rFonts w:ascii="Times New Roman" w:hAnsi="Times New Roman"/>
                <w:sz w:val="24"/>
                <w:szCs w:val="24"/>
              </w:rPr>
              <w:t>строения;</w:t>
            </w:r>
          </w:p>
          <w:p w:rsidR="00A0488A" w:rsidRPr="002A1D64" w:rsidRDefault="00A0488A" w:rsidP="002B4EE0">
            <w:pPr>
              <w:numPr>
                <w:ilvl w:val="0"/>
                <w:numId w:val="114"/>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применять основные средства художестве</w:t>
            </w:r>
            <w:r w:rsidRPr="002A1D64">
              <w:rPr>
                <w:rFonts w:ascii="Times New Roman" w:hAnsi="Times New Roman"/>
                <w:sz w:val="24"/>
                <w:szCs w:val="24"/>
              </w:rPr>
              <w:t>н</w:t>
            </w:r>
            <w:r w:rsidRPr="002A1D64">
              <w:rPr>
                <w:rFonts w:ascii="Times New Roman" w:hAnsi="Times New Roman"/>
                <w:sz w:val="24"/>
                <w:szCs w:val="24"/>
              </w:rPr>
              <w:t>ной выразительности в рисунке и живописи (с натуры, по памяти и представлению), в конструктивных работах, в сюжетно-тематических и декоративных композ</w:t>
            </w:r>
            <w:r w:rsidRPr="002A1D64">
              <w:rPr>
                <w:rFonts w:ascii="Times New Roman" w:hAnsi="Times New Roman"/>
                <w:sz w:val="24"/>
                <w:szCs w:val="24"/>
              </w:rPr>
              <w:t>и</w:t>
            </w:r>
            <w:r w:rsidRPr="002A1D64">
              <w:rPr>
                <w:rFonts w:ascii="Times New Roman" w:hAnsi="Times New Roman"/>
                <w:sz w:val="24"/>
                <w:szCs w:val="24"/>
              </w:rPr>
              <w:t>циях;</w:t>
            </w:r>
          </w:p>
          <w:p w:rsidR="00A0488A" w:rsidRPr="002A1D64" w:rsidRDefault="00A0488A" w:rsidP="002B4EE0">
            <w:pPr>
              <w:numPr>
                <w:ilvl w:val="0"/>
                <w:numId w:val="114"/>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рисовать кистью без предварительного р</w:t>
            </w:r>
            <w:r w:rsidRPr="002A1D64">
              <w:rPr>
                <w:rFonts w:ascii="Times New Roman" w:hAnsi="Times New Roman"/>
                <w:sz w:val="24"/>
                <w:szCs w:val="24"/>
              </w:rPr>
              <w:t>и</w:t>
            </w:r>
            <w:r w:rsidRPr="002A1D64">
              <w:rPr>
                <w:rFonts w:ascii="Times New Roman" w:hAnsi="Times New Roman"/>
                <w:sz w:val="24"/>
                <w:szCs w:val="24"/>
              </w:rPr>
              <w:t>сунка элементы народных орнаментов:  геометрические (точка, круг, прямые и волнистые линии) и растительные («листок», «травка», «з</w:t>
            </w:r>
            <w:r w:rsidRPr="002A1D64">
              <w:rPr>
                <w:rFonts w:ascii="Times New Roman" w:hAnsi="Times New Roman"/>
                <w:sz w:val="24"/>
                <w:szCs w:val="24"/>
              </w:rPr>
              <w:t>а</w:t>
            </w:r>
            <w:r w:rsidRPr="002A1D64">
              <w:rPr>
                <w:rFonts w:ascii="Times New Roman" w:hAnsi="Times New Roman"/>
                <w:sz w:val="24"/>
                <w:szCs w:val="24"/>
              </w:rPr>
              <w:t>виток»)</w:t>
            </w:r>
          </w:p>
          <w:p w:rsidR="00A0488A" w:rsidRPr="002A1D64" w:rsidRDefault="00A0488A" w:rsidP="002B4EE0">
            <w:pPr>
              <w:numPr>
                <w:ilvl w:val="0"/>
                <w:numId w:val="114"/>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пользоваться простейшими приёмами лепки: тянуть из целого куска, примазывать части, делать налепы, заглаживать повер</w:t>
            </w:r>
            <w:r w:rsidRPr="002A1D64">
              <w:rPr>
                <w:rFonts w:ascii="Times New Roman" w:hAnsi="Times New Roman"/>
                <w:sz w:val="24"/>
                <w:szCs w:val="24"/>
              </w:rPr>
              <w:t>х</w:t>
            </w:r>
            <w:r w:rsidRPr="002A1D64">
              <w:rPr>
                <w:rFonts w:ascii="Times New Roman" w:hAnsi="Times New Roman"/>
                <w:sz w:val="24"/>
                <w:szCs w:val="24"/>
              </w:rPr>
              <w:t>ность</w:t>
            </w:r>
          </w:p>
        </w:tc>
        <w:tc>
          <w:tcPr>
            <w:tcW w:w="5812" w:type="dxa"/>
            <w:shd w:val="clear" w:color="auto" w:fill="auto"/>
          </w:tcPr>
          <w:p w:rsidR="00A0488A" w:rsidRPr="002A1D64" w:rsidRDefault="00A0488A" w:rsidP="002B4EE0">
            <w:pPr>
              <w:numPr>
                <w:ilvl w:val="0"/>
                <w:numId w:val="114"/>
              </w:numPr>
              <w:tabs>
                <w:tab w:val="clear" w:pos="540"/>
                <w:tab w:val="num" w:pos="0"/>
              </w:tabs>
              <w:spacing w:after="0"/>
              <w:ind w:left="0" w:firstLine="851"/>
              <w:jc w:val="both"/>
              <w:rPr>
                <w:rFonts w:ascii="Times New Roman" w:hAnsi="Times New Roman"/>
                <w:i/>
                <w:sz w:val="24"/>
                <w:szCs w:val="24"/>
              </w:rPr>
            </w:pPr>
            <w:r w:rsidRPr="002A1D64">
              <w:rPr>
                <w:rFonts w:ascii="Times New Roman" w:hAnsi="Times New Roman"/>
                <w:i/>
                <w:sz w:val="24"/>
                <w:szCs w:val="24"/>
              </w:rPr>
              <w:t>составлять композиции с учётом з</w:t>
            </w:r>
            <w:r w:rsidRPr="002A1D64">
              <w:rPr>
                <w:rFonts w:ascii="Times New Roman" w:hAnsi="Times New Roman"/>
                <w:i/>
                <w:sz w:val="24"/>
                <w:szCs w:val="24"/>
              </w:rPr>
              <w:t>а</w:t>
            </w:r>
            <w:r w:rsidRPr="002A1D64">
              <w:rPr>
                <w:rFonts w:ascii="Times New Roman" w:hAnsi="Times New Roman"/>
                <w:i/>
                <w:sz w:val="24"/>
                <w:szCs w:val="24"/>
              </w:rPr>
              <w:t>мысла</w:t>
            </w:r>
          </w:p>
          <w:p w:rsidR="00A0488A" w:rsidRPr="002A1D64" w:rsidRDefault="00A0488A" w:rsidP="002B4EE0">
            <w:pPr>
              <w:tabs>
                <w:tab w:val="num" w:pos="0"/>
              </w:tabs>
              <w:spacing w:after="0"/>
              <w:ind w:firstLine="851"/>
              <w:jc w:val="both"/>
              <w:rPr>
                <w:rFonts w:ascii="Times New Roman" w:hAnsi="Times New Roman"/>
                <w:sz w:val="24"/>
                <w:szCs w:val="24"/>
              </w:rPr>
            </w:pPr>
          </w:p>
        </w:tc>
      </w:tr>
      <w:tr w:rsidR="00A0488A" w:rsidRPr="002A1D64" w:rsidTr="00DF2380">
        <w:trPr>
          <w:trHeight w:val="264"/>
        </w:trPr>
        <w:tc>
          <w:tcPr>
            <w:tcW w:w="2593" w:type="dxa"/>
            <w:vMerge/>
            <w:shd w:val="clear" w:color="auto" w:fill="auto"/>
          </w:tcPr>
          <w:p w:rsidR="00A0488A" w:rsidRPr="002A1D64" w:rsidRDefault="00A0488A"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304" w:type="dxa"/>
            <w:shd w:val="clear" w:color="auto" w:fill="auto"/>
          </w:tcPr>
          <w:p w:rsidR="00A0488A" w:rsidRPr="002A1D64" w:rsidRDefault="00A0488A" w:rsidP="002B4EE0">
            <w:pPr>
              <w:shd w:val="clear" w:color="auto" w:fill="FFFFFF"/>
              <w:spacing w:before="100" w:beforeAutospacing="1" w:after="0"/>
              <w:ind w:left="174"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2 класс</w:t>
            </w:r>
          </w:p>
        </w:tc>
        <w:tc>
          <w:tcPr>
            <w:tcW w:w="5812" w:type="dxa"/>
            <w:shd w:val="clear" w:color="auto" w:fill="auto"/>
          </w:tcPr>
          <w:p w:rsidR="00A0488A" w:rsidRPr="002A1D64" w:rsidRDefault="00A0488A"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p>
        </w:tc>
      </w:tr>
      <w:tr w:rsidR="00A0488A" w:rsidRPr="002A1D64" w:rsidTr="00DF2380">
        <w:trPr>
          <w:trHeight w:val="60"/>
        </w:trPr>
        <w:tc>
          <w:tcPr>
            <w:tcW w:w="2593" w:type="dxa"/>
            <w:vMerge/>
            <w:shd w:val="clear" w:color="auto" w:fill="auto"/>
          </w:tcPr>
          <w:p w:rsidR="00A0488A" w:rsidRPr="002A1D64" w:rsidRDefault="00A0488A"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304" w:type="dxa"/>
            <w:shd w:val="clear" w:color="auto" w:fill="auto"/>
          </w:tcPr>
          <w:p w:rsidR="00A0488A" w:rsidRPr="002A1D64" w:rsidRDefault="00A0488A" w:rsidP="002B4EE0">
            <w:pPr>
              <w:numPr>
                <w:ilvl w:val="0"/>
                <w:numId w:val="115"/>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создавать простые композиции на заданную тему на плоск</w:t>
            </w:r>
            <w:r w:rsidRPr="002A1D64">
              <w:rPr>
                <w:rFonts w:ascii="Times New Roman" w:hAnsi="Times New Roman"/>
                <w:sz w:val="24"/>
                <w:szCs w:val="24"/>
              </w:rPr>
              <w:t>о</w:t>
            </w:r>
            <w:r w:rsidRPr="002A1D64">
              <w:rPr>
                <w:rFonts w:ascii="Times New Roman" w:hAnsi="Times New Roman"/>
                <w:sz w:val="24"/>
                <w:szCs w:val="24"/>
              </w:rPr>
              <w:t>сти;</w:t>
            </w:r>
          </w:p>
          <w:p w:rsidR="00A0488A" w:rsidRPr="002A1D64" w:rsidRDefault="00A0488A" w:rsidP="002B4EE0">
            <w:pPr>
              <w:numPr>
                <w:ilvl w:val="0"/>
                <w:numId w:val="115"/>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различать цвета солнечного спектра в пред</w:t>
            </w:r>
            <w:r w:rsidRPr="002A1D64">
              <w:rPr>
                <w:rFonts w:ascii="Times New Roman" w:hAnsi="Times New Roman"/>
                <w:sz w:val="24"/>
                <w:szCs w:val="24"/>
              </w:rPr>
              <w:t>е</w:t>
            </w:r>
            <w:r w:rsidRPr="002A1D64">
              <w:rPr>
                <w:rFonts w:ascii="Times New Roman" w:hAnsi="Times New Roman"/>
                <w:sz w:val="24"/>
                <w:szCs w:val="24"/>
              </w:rPr>
              <w:t>лах наборов акварельных красок (красный, оранжевый, желтый, зеленый, голубой, с</w:t>
            </w:r>
            <w:r w:rsidRPr="002A1D64">
              <w:rPr>
                <w:rFonts w:ascii="Times New Roman" w:hAnsi="Times New Roman"/>
                <w:sz w:val="24"/>
                <w:szCs w:val="24"/>
              </w:rPr>
              <w:t>и</w:t>
            </w:r>
            <w:r w:rsidRPr="002A1D64">
              <w:rPr>
                <w:rFonts w:ascii="Times New Roman" w:hAnsi="Times New Roman"/>
                <w:sz w:val="24"/>
                <w:szCs w:val="24"/>
              </w:rPr>
              <w:t>ний, фиолетовый);</w:t>
            </w:r>
          </w:p>
          <w:p w:rsidR="00A0488A" w:rsidRPr="002A1D64" w:rsidRDefault="00A0488A" w:rsidP="002B4EE0">
            <w:pPr>
              <w:numPr>
                <w:ilvl w:val="0"/>
                <w:numId w:val="115"/>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понимать особенности работы акварельными и гуашевыми красками, элементарные правила смешив</w:t>
            </w:r>
            <w:r w:rsidRPr="002A1D64">
              <w:rPr>
                <w:rFonts w:ascii="Times New Roman" w:hAnsi="Times New Roman"/>
                <w:sz w:val="24"/>
                <w:szCs w:val="24"/>
              </w:rPr>
              <w:t>а</w:t>
            </w:r>
            <w:r w:rsidRPr="002A1D64">
              <w:rPr>
                <w:rFonts w:ascii="Times New Roman" w:hAnsi="Times New Roman"/>
                <w:sz w:val="24"/>
                <w:szCs w:val="24"/>
              </w:rPr>
              <w:t>ния красок для получения составных цв</w:t>
            </w:r>
            <w:r w:rsidRPr="002A1D64">
              <w:rPr>
                <w:rFonts w:ascii="Times New Roman" w:hAnsi="Times New Roman"/>
                <w:sz w:val="24"/>
                <w:szCs w:val="24"/>
              </w:rPr>
              <w:t>е</w:t>
            </w:r>
            <w:r w:rsidRPr="002A1D64">
              <w:rPr>
                <w:rFonts w:ascii="Times New Roman" w:hAnsi="Times New Roman"/>
                <w:sz w:val="24"/>
                <w:szCs w:val="24"/>
              </w:rPr>
              <w:t>тов;</w:t>
            </w:r>
          </w:p>
          <w:p w:rsidR="00A0488A" w:rsidRPr="002A1D64" w:rsidRDefault="00A0488A" w:rsidP="002B4EE0">
            <w:pPr>
              <w:numPr>
                <w:ilvl w:val="0"/>
                <w:numId w:val="115"/>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передавать в рисунке симметричную форму, основные пропорции, о</w:t>
            </w:r>
            <w:r w:rsidRPr="002A1D64">
              <w:rPr>
                <w:rFonts w:ascii="Times New Roman" w:hAnsi="Times New Roman"/>
                <w:sz w:val="24"/>
                <w:szCs w:val="24"/>
              </w:rPr>
              <w:t>б</w:t>
            </w:r>
            <w:r w:rsidRPr="002A1D64">
              <w:rPr>
                <w:rFonts w:ascii="Times New Roman" w:hAnsi="Times New Roman"/>
                <w:sz w:val="24"/>
                <w:szCs w:val="24"/>
              </w:rPr>
              <w:t>щее строение и цвет предметов;</w:t>
            </w:r>
          </w:p>
          <w:p w:rsidR="00A0488A" w:rsidRPr="002A1D64" w:rsidRDefault="00A0488A" w:rsidP="002B4EE0">
            <w:pPr>
              <w:numPr>
                <w:ilvl w:val="0"/>
                <w:numId w:val="115"/>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использовать разнообразные средства выр</w:t>
            </w:r>
            <w:r w:rsidRPr="002A1D64">
              <w:rPr>
                <w:rFonts w:ascii="Times New Roman" w:hAnsi="Times New Roman"/>
                <w:sz w:val="24"/>
                <w:szCs w:val="24"/>
              </w:rPr>
              <w:t>а</w:t>
            </w:r>
            <w:r w:rsidRPr="002A1D64">
              <w:rPr>
                <w:rFonts w:ascii="Times New Roman" w:hAnsi="Times New Roman"/>
                <w:sz w:val="24"/>
                <w:szCs w:val="24"/>
              </w:rPr>
              <w:t>зительности  для создания художественного образа (фо</w:t>
            </w:r>
            <w:r w:rsidRPr="002A1D64">
              <w:rPr>
                <w:rFonts w:ascii="Times New Roman" w:hAnsi="Times New Roman"/>
                <w:sz w:val="24"/>
                <w:szCs w:val="24"/>
              </w:rPr>
              <w:t>р</w:t>
            </w:r>
            <w:r w:rsidRPr="002A1D64">
              <w:rPr>
                <w:rFonts w:ascii="Times New Roman" w:hAnsi="Times New Roman"/>
                <w:sz w:val="24"/>
                <w:szCs w:val="24"/>
              </w:rPr>
              <w:t>мат, форма, цвет, линия, объем, ритм, комп</w:t>
            </w:r>
            <w:r w:rsidRPr="002A1D64">
              <w:rPr>
                <w:rFonts w:ascii="Times New Roman" w:hAnsi="Times New Roman"/>
                <w:sz w:val="24"/>
                <w:szCs w:val="24"/>
              </w:rPr>
              <w:t>о</w:t>
            </w:r>
            <w:r w:rsidRPr="002A1D64">
              <w:rPr>
                <w:rFonts w:ascii="Times New Roman" w:hAnsi="Times New Roman"/>
                <w:sz w:val="24"/>
                <w:szCs w:val="24"/>
              </w:rPr>
              <w:t>зиция);</w:t>
            </w:r>
          </w:p>
          <w:p w:rsidR="00A0488A" w:rsidRPr="002A1D64" w:rsidRDefault="00A0488A" w:rsidP="002B4EE0">
            <w:pPr>
              <w:numPr>
                <w:ilvl w:val="0"/>
                <w:numId w:val="115"/>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применять   способы смешивания акварел</w:t>
            </w:r>
            <w:r w:rsidRPr="002A1D64">
              <w:rPr>
                <w:rFonts w:ascii="Times New Roman" w:hAnsi="Times New Roman"/>
                <w:sz w:val="24"/>
                <w:szCs w:val="24"/>
              </w:rPr>
              <w:t>ь</w:t>
            </w:r>
            <w:r w:rsidRPr="002A1D64">
              <w:rPr>
                <w:rFonts w:ascii="Times New Roman" w:hAnsi="Times New Roman"/>
                <w:sz w:val="24"/>
                <w:szCs w:val="24"/>
              </w:rPr>
              <w:t>ных, гуашевых красок для получения разнообразных о</w:t>
            </w:r>
            <w:r w:rsidRPr="002A1D64">
              <w:rPr>
                <w:rFonts w:ascii="Times New Roman" w:hAnsi="Times New Roman"/>
                <w:sz w:val="24"/>
                <w:szCs w:val="24"/>
              </w:rPr>
              <w:t>т</w:t>
            </w:r>
            <w:r w:rsidRPr="002A1D64">
              <w:rPr>
                <w:rFonts w:ascii="Times New Roman" w:hAnsi="Times New Roman"/>
                <w:sz w:val="24"/>
                <w:szCs w:val="24"/>
              </w:rPr>
              <w:t>тенков  в соответствии с передаваемым в рисунке н</w:t>
            </w:r>
            <w:r w:rsidRPr="002A1D64">
              <w:rPr>
                <w:rFonts w:ascii="Times New Roman" w:hAnsi="Times New Roman"/>
                <w:sz w:val="24"/>
                <w:szCs w:val="24"/>
              </w:rPr>
              <w:t>а</w:t>
            </w:r>
            <w:r w:rsidRPr="002A1D64">
              <w:rPr>
                <w:rFonts w:ascii="Times New Roman" w:hAnsi="Times New Roman"/>
                <w:sz w:val="24"/>
                <w:szCs w:val="24"/>
              </w:rPr>
              <w:t>строен</w:t>
            </w:r>
            <w:r w:rsidRPr="002A1D64">
              <w:rPr>
                <w:rFonts w:ascii="Times New Roman" w:hAnsi="Times New Roman"/>
                <w:sz w:val="24"/>
                <w:szCs w:val="24"/>
              </w:rPr>
              <w:t>и</w:t>
            </w:r>
            <w:r w:rsidRPr="002A1D64">
              <w:rPr>
                <w:rFonts w:ascii="Times New Roman" w:hAnsi="Times New Roman"/>
                <w:sz w:val="24"/>
                <w:szCs w:val="24"/>
              </w:rPr>
              <w:t xml:space="preserve">ем;  </w:t>
            </w:r>
          </w:p>
          <w:p w:rsidR="00A0488A" w:rsidRPr="002A1D64" w:rsidRDefault="00A0488A" w:rsidP="002B4EE0">
            <w:pPr>
              <w:numPr>
                <w:ilvl w:val="0"/>
                <w:numId w:val="115"/>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применять основные средства художестве</w:t>
            </w:r>
            <w:r w:rsidRPr="002A1D64">
              <w:rPr>
                <w:rFonts w:ascii="Times New Roman" w:hAnsi="Times New Roman"/>
                <w:sz w:val="24"/>
                <w:szCs w:val="24"/>
              </w:rPr>
              <w:t>н</w:t>
            </w:r>
            <w:r w:rsidRPr="002A1D64">
              <w:rPr>
                <w:rFonts w:ascii="Times New Roman" w:hAnsi="Times New Roman"/>
                <w:sz w:val="24"/>
                <w:szCs w:val="24"/>
              </w:rPr>
              <w:t>ной выразительности в рисунке и живописи (с натуры, по памяти и представлению), в конструктивных работах, в сюжетно-тематических и декоративных композициях с  учетом з</w:t>
            </w:r>
            <w:r w:rsidRPr="002A1D64">
              <w:rPr>
                <w:rFonts w:ascii="Times New Roman" w:hAnsi="Times New Roman"/>
                <w:sz w:val="24"/>
                <w:szCs w:val="24"/>
              </w:rPr>
              <w:t>а</w:t>
            </w:r>
            <w:r w:rsidRPr="002A1D64">
              <w:rPr>
                <w:rFonts w:ascii="Times New Roman" w:hAnsi="Times New Roman"/>
                <w:sz w:val="24"/>
                <w:szCs w:val="24"/>
              </w:rPr>
              <w:t>мысла;</w:t>
            </w:r>
          </w:p>
          <w:p w:rsidR="00A0488A" w:rsidRPr="002A1D64" w:rsidRDefault="00A0488A" w:rsidP="002B4EE0">
            <w:pPr>
              <w:numPr>
                <w:ilvl w:val="0"/>
                <w:numId w:val="115"/>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рисовать кистью без предварительного р</w:t>
            </w:r>
            <w:r w:rsidRPr="002A1D64">
              <w:rPr>
                <w:rFonts w:ascii="Times New Roman" w:hAnsi="Times New Roman"/>
                <w:sz w:val="24"/>
                <w:szCs w:val="24"/>
              </w:rPr>
              <w:t>и</w:t>
            </w:r>
            <w:r w:rsidRPr="002A1D64">
              <w:rPr>
                <w:rFonts w:ascii="Times New Roman" w:hAnsi="Times New Roman"/>
                <w:sz w:val="24"/>
                <w:szCs w:val="24"/>
              </w:rPr>
              <w:t>сунка элементы народных орнаментов:  геометрические (точка, круг, прямые, сеточки, ломаные, волнистые линии, усики) и растительные («листок», «усики», «завиток»); выполнять наводку, мазок с растяжением и мазок с тен</w:t>
            </w:r>
            <w:r w:rsidRPr="002A1D64">
              <w:rPr>
                <w:rFonts w:ascii="Times New Roman" w:hAnsi="Times New Roman"/>
                <w:sz w:val="24"/>
                <w:szCs w:val="24"/>
              </w:rPr>
              <w:t>я</w:t>
            </w:r>
            <w:r w:rsidRPr="002A1D64">
              <w:rPr>
                <w:rFonts w:ascii="Times New Roman" w:hAnsi="Times New Roman"/>
                <w:sz w:val="24"/>
                <w:szCs w:val="24"/>
              </w:rPr>
              <w:t>ми;  пользоваться  приёмами кистевого письма в росписи и</w:t>
            </w:r>
            <w:r w:rsidRPr="002A1D64">
              <w:rPr>
                <w:rFonts w:ascii="Times New Roman" w:hAnsi="Times New Roman"/>
                <w:sz w:val="24"/>
                <w:szCs w:val="24"/>
              </w:rPr>
              <w:t>з</w:t>
            </w:r>
            <w:r w:rsidRPr="002A1D64">
              <w:rPr>
                <w:rFonts w:ascii="Times New Roman" w:hAnsi="Times New Roman"/>
                <w:sz w:val="24"/>
                <w:szCs w:val="24"/>
              </w:rPr>
              <w:t>делий;</w:t>
            </w:r>
          </w:p>
          <w:p w:rsidR="00A0488A" w:rsidRPr="002A1D64" w:rsidRDefault="00A0488A" w:rsidP="002B4EE0">
            <w:pPr>
              <w:numPr>
                <w:ilvl w:val="0"/>
                <w:numId w:val="115"/>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правильно выбирать величину и располож</w:t>
            </w:r>
            <w:r w:rsidRPr="002A1D64">
              <w:rPr>
                <w:rFonts w:ascii="Times New Roman" w:hAnsi="Times New Roman"/>
                <w:sz w:val="24"/>
                <w:szCs w:val="24"/>
              </w:rPr>
              <w:t>е</w:t>
            </w:r>
            <w:r w:rsidRPr="002A1D64">
              <w:rPr>
                <w:rFonts w:ascii="Times New Roman" w:hAnsi="Times New Roman"/>
                <w:sz w:val="24"/>
                <w:szCs w:val="24"/>
              </w:rPr>
              <w:t>ние изображения  в зависимости от формата и размера листа бумаги; учитывать в рисунке  особенности  изобр</w:t>
            </w:r>
            <w:r w:rsidRPr="002A1D64">
              <w:rPr>
                <w:rFonts w:ascii="Times New Roman" w:hAnsi="Times New Roman"/>
                <w:sz w:val="24"/>
                <w:szCs w:val="24"/>
              </w:rPr>
              <w:t>а</w:t>
            </w:r>
            <w:r w:rsidRPr="002A1D64">
              <w:rPr>
                <w:rFonts w:ascii="Times New Roman" w:hAnsi="Times New Roman"/>
                <w:sz w:val="24"/>
                <w:szCs w:val="24"/>
              </w:rPr>
              <w:t>жения ближних  и дальних предметов (ближе – крупнее и ниже, дал</w:t>
            </w:r>
            <w:r w:rsidRPr="002A1D64">
              <w:rPr>
                <w:rFonts w:ascii="Times New Roman" w:hAnsi="Times New Roman"/>
                <w:sz w:val="24"/>
                <w:szCs w:val="24"/>
              </w:rPr>
              <w:t>ь</w:t>
            </w:r>
            <w:r w:rsidRPr="002A1D64">
              <w:rPr>
                <w:rFonts w:ascii="Times New Roman" w:hAnsi="Times New Roman"/>
                <w:sz w:val="24"/>
                <w:szCs w:val="24"/>
              </w:rPr>
              <w:t>ше – мельче и выше);</w:t>
            </w:r>
          </w:p>
          <w:p w:rsidR="00A0488A" w:rsidRPr="002A1D64" w:rsidRDefault="00A0488A" w:rsidP="002B4EE0">
            <w:pPr>
              <w:numPr>
                <w:ilvl w:val="0"/>
                <w:numId w:val="115"/>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использовать декоративные элементы, ге</w:t>
            </w:r>
            <w:r w:rsidRPr="002A1D64">
              <w:rPr>
                <w:rFonts w:ascii="Times New Roman" w:hAnsi="Times New Roman"/>
                <w:sz w:val="24"/>
                <w:szCs w:val="24"/>
              </w:rPr>
              <w:t>о</w:t>
            </w:r>
            <w:r w:rsidRPr="002A1D64">
              <w:rPr>
                <w:rFonts w:ascii="Times New Roman" w:hAnsi="Times New Roman"/>
                <w:sz w:val="24"/>
                <w:szCs w:val="24"/>
              </w:rPr>
              <w:t>метрические, растительные узоры для украшения своих изд</w:t>
            </w:r>
            <w:r w:rsidRPr="002A1D64">
              <w:rPr>
                <w:rFonts w:ascii="Times New Roman" w:hAnsi="Times New Roman"/>
                <w:sz w:val="24"/>
                <w:szCs w:val="24"/>
              </w:rPr>
              <w:t>е</w:t>
            </w:r>
            <w:r w:rsidRPr="002A1D64">
              <w:rPr>
                <w:rFonts w:ascii="Times New Roman" w:hAnsi="Times New Roman"/>
                <w:sz w:val="24"/>
                <w:szCs w:val="24"/>
              </w:rPr>
              <w:t>лий</w:t>
            </w:r>
          </w:p>
        </w:tc>
        <w:tc>
          <w:tcPr>
            <w:tcW w:w="5812" w:type="dxa"/>
            <w:shd w:val="clear" w:color="auto" w:fill="auto"/>
          </w:tcPr>
          <w:p w:rsidR="00A0488A" w:rsidRPr="002A1D64" w:rsidRDefault="00A0488A" w:rsidP="002B4EE0">
            <w:pPr>
              <w:numPr>
                <w:ilvl w:val="0"/>
                <w:numId w:val="115"/>
              </w:numPr>
              <w:tabs>
                <w:tab w:val="clear" w:pos="540"/>
                <w:tab w:val="num" w:pos="0"/>
              </w:tabs>
              <w:spacing w:after="0"/>
              <w:ind w:left="0" w:firstLine="851"/>
              <w:jc w:val="both"/>
              <w:rPr>
                <w:rFonts w:ascii="Times New Roman" w:hAnsi="Times New Roman"/>
                <w:i/>
                <w:sz w:val="24"/>
                <w:szCs w:val="24"/>
              </w:rPr>
            </w:pPr>
            <w:r w:rsidRPr="002A1D64">
              <w:rPr>
                <w:rFonts w:ascii="Times New Roman" w:hAnsi="Times New Roman"/>
                <w:i/>
                <w:sz w:val="24"/>
                <w:szCs w:val="24"/>
              </w:rPr>
              <w:t>понимать особенности орнаментал</w:t>
            </w:r>
            <w:r w:rsidRPr="002A1D64">
              <w:rPr>
                <w:rFonts w:ascii="Times New Roman" w:hAnsi="Times New Roman"/>
                <w:i/>
                <w:sz w:val="24"/>
                <w:szCs w:val="24"/>
              </w:rPr>
              <w:t>ь</w:t>
            </w:r>
            <w:r w:rsidRPr="002A1D64">
              <w:rPr>
                <w:rFonts w:ascii="Times New Roman" w:hAnsi="Times New Roman"/>
                <w:i/>
                <w:sz w:val="24"/>
                <w:szCs w:val="24"/>
              </w:rPr>
              <w:t>ных мотивов древнегреческой, балхарской, гжельской керамики, филимоновской, полхово-майданской и</w:t>
            </w:r>
            <w:r w:rsidRPr="002A1D64">
              <w:rPr>
                <w:rFonts w:ascii="Times New Roman" w:hAnsi="Times New Roman"/>
                <w:i/>
                <w:sz w:val="24"/>
                <w:szCs w:val="24"/>
              </w:rPr>
              <w:t>г</w:t>
            </w:r>
            <w:r w:rsidRPr="002A1D64">
              <w:rPr>
                <w:rFonts w:ascii="Times New Roman" w:hAnsi="Times New Roman"/>
                <w:i/>
                <w:sz w:val="24"/>
                <w:szCs w:val="24"/>
              </w:rPr>
              <w:t>рушки;</w:t>
            </w:r>
          </w:p>
          <w:p w:rsidR="00A0488A" w:rsidRPr="002A1D64" w:rsidRDefault="00A0488A" w:rsidP="002B4EE0">
            <w:pPr>
              <w:numPr>
                <w:ilvl w:val="0"/>
                <w:numId w:val="115"/>
              </w:numPr>
              <w:tabs>
                <w:tab w:val="clear" w:pos="540"/>
                <w:tab w:val="num" w:pos="0"/>
              </w:tabs>
              <w:spacing w:after="0"/>
              <w:ind w:left="0" w:firstLine="851"/>
              <w:jc w:val="both"/>
              <w:rPr>
                <w:rFonts w:ascii="Times New Roman" w:hAnsi="Times New Roman"/>
                <w:i/>
                <w:sz w:val="24"/>
                <w:szCs w:val="24"/>
              </w:rPr>
            </w:pPr>
            <w:r w:rsidRPr="002A1D64">
              <w:rPr>
                <w:rFonts w:ascii="Times New Roman" w:hAnsi="Times New Roman"/>
                <w:i/>
                <w:sz w:val="24"/>
                <w:szCs w:val="24"/>
              </w:rPr>
              <w:t>передавать разнообразные эмоционал</w:t>
            </w:r>
            <w:r w:rsidRPr="002A1D64">
              <w:rPr>
                <w:rFonts w:ascii="Times New Roman" w:hAnsi="Times New Roman"/>
                <w:i/>
                <w:sz w:val="24"/>
                <w:szCs w:val="24"/>
              </w:rPr>
              <w:t>ь</w:t>
            </w:r>
            <w:r w:rsidRPr="002A1D64">
              <w:rPr>
                <w:rFonts w:ascii="Times New Roman" w:hAnsi="Times New Roman"/>
                <w:i/>
                <w:sz w:val="24"/>
                <w:szCs w:val="24"/>
              </w:rPr>
              <w:t>ные состояния, используя различные оттенки цвета, при создании живописных композиций на заданные т</w:t>
            </w:r>
            <w:r w:rsidRPr="002A1D64">
              <w:rPr>
                <w:rFonts w:ascii="Times New Roman" w:hAnsi="Times New Roman"/>
                <w:i/>
                <w:sz w:val="24"/>
                <w:szCs w:val="24"/>
              </w:rPr>
              <w:t>е</w:t>
            </w:r>
            <w:r w:rsidRPr="002A1D64">
              <w:rPr>
                <w:rFonts w:ascii="Times New Roman" w:hAnsi="Times New Roman"/>
                <w:i/>
                <w:sz w:val="24"/>
                <w:szCs w:val="24"/>
              </w:rPr>
              <w:t>мы</w:t>
            </w:r>
          </w:p>
          <w:p w:rsidR="00A0488A" w:rsidRPr="002A1D64" w:rsidRDefault="00A0488A" w:rsidP="002B4EE0">
            <w:pPr>
              <w:tabs>
                <w:tab w:val="num" w:pos="0"/>
              </w:tabs>
              <w:spacing w:after="0"/>
              <w:ind w:firstLine="851"/>
              <w:jc w:val="both"/>
              <w:rPr>
                <w:rFonts w:ascii="Times New Roman" w:hAnsi="Times New Roman"/>
                <w:i/>
                <w:sz w:val="24"/>
                <w:szCs w:val="24"/>
              </w:rPr>
            </w:pPr>
          </w:p>
          <w:p w:rsidR="00A0488A" w:rsidRPr="002A1D64" w:rsidRDefault="00A0488A" w:rsidP="002B4EE0">
            <w:pPr>
              <w:tabs>
                <w:tab w:val="num" w:pos="0"/>
              </w:tabs>
              <w:spacing w:after="0"/>
              <w:ind w:firstLine="851"/>
              <w:jc w:val="both"/>
              <w:rPr>
                <w:rFonts w:ascii="Times New Roman" w:hAnsi="Times New Roman"/>
                <w:sz w:val="24"/>
                <w:szCs w:val="24"/>
              </w:rPr>
            </w:pPr>
          </w:p>
        </w:tc>
      </w:tr>
      <w:tr w:rsidR="00A0488A" w:rsidRPr="002A1D64" w:rsidTr="00DF2380">
        <w:trPr>
          <w:trHeight w:val="267"/>
        </w:trPr>
        <w:tc>
          <w:tcPr>
            <w:tcW w:w="2593" w:type="dxa"/>
            <w:vMerge w:val="restart"/>
            <w:shd w:val="clear" w:color="auto" w:fill="auto"/>
          </w:tcPr>
          <w:p w:rsidR="00A0488A" w:rsidRPr="002A1D64" w:rsidRDefault="00A0488A"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304" w:type="dxa"/>
            <w:shd w:val="clear" w:color="auto" w:fill="auto"/>
          </w:tcPr>
          <w:p w:rsidR="00A0488A" w:rsidRPr="002A1D64" w:rsidRDefault="00A0488A" w:rsidP="002B4EE0">
            <w:pPr>
              <w:shd w:val="clear" w:color="auto" w:fill="FFFFFF"/>
              <w:spacing w:before="100" w:beforeAutospacing="1" w:after="0"/>
              <w:ind w:left="174"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3 класс</w:t>
            </w:r>
          </w:p>
        </w:tc>
        <w:tc>
          <w:tcPr>
            <w:tcW w:w="5812" w:type="dxa"/>
            <w:shd w:val="clear" w:color="auto" w:fill="auto"/>
          </w:tcPr>
          <w:p w:rsidR="00A0488A" w:rsidRPr="002A1D64" w:rsidRDefault="00A0488A"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p>
        </w:tc>
      </w:tr>
      <w:tr w:rsidR="00A0488A" w:rsidRPr="002A1D64" w:rsidTr="00DF2380">
        <w:trPr>
          <w:trHeight w:val="267"/>
        </w:trPr>
        <w:tc>
          <w:tcPr>
            <w:tcW w:w="2593" w:type="dxa"/>
            <w:vMerge/>
            <w:shd w:val="clear" w:color="auto" w:fill="auto"/>
          </w:tcPr>
          <w:p w:rsidR="00A0488A" w:rsidRPr="002A1D64" w:rsidRDefault="00A0488A"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304" w:type="dxa"/>
            <w:shd w:val="clear" w:color="auto" w:fill="auto"/>
          </w:tcPr>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применять приемы смешивания красок для получения разнообразных  теплых и холодных оттенков цвета (красный теплый и холодный, зеленый теплый и х</w:t>
            </w:r>
            <w:r w:rsidRPr="002A1D64">
              <w:rPr>
                <w:rFonts w:ascii="Times New Roman" w:hAnsi="Times New Roman"/>
                <w:sz w:val="24"/>
                <w:szCs w:val="24"/>
              </w:rPr>
              <w:t>о</w:t>
            </w:r>
            <w:r w:rsidRPr="002A1D64">
              <w:rPr>
                <w:rFonts w:ascii="Times New Roman" w:hAnsi="Times New Roman"/>
                <w:sz w:val="24"/>
                <w:szCs w:val="24"/>
              </w:rPr>
              <w:t>лодный, синий теплый и холодный), приемы плавного и ступенчатого раст</w:t>
            </w:r>
            <w:r w:rsidRPr="002A1D64">
              <w:rPr>
                <w:rFonts w:ascii="Times New Roman" w:hAnsi="Times New Roman"/>
                <w:sz w:val="24"/>
                <w:szCs w:val="24"/>
              </w:rPr>
              <w:t>я</w:t>
            </w:r>
            <w:r w:rsidRPr="002A1D64">
              <w:rPr>
                <w:rFonts w:ascii="Times New Roman" w:hAnsi="Times New Roman"/>
                <w:sz w:val="24"/>
                <w:szCs w:val="24"/>
              </w:rPr>
              <w:t>жения цвета;</w:t>
            </w:r>
          </w:p>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понимать основные правила станковой и д</w:t>
            </w:r>
            <w:r w:rsidRPr="002A1D64">
              <w:rPr>
                <w:rFonts w:ascii="Times New Roman" w:hAnsi="Times New Roman"/>
                <w:sz w:val="24"/>
                <w:szCs w:val="24"/>
              </w:rPr>
              <w:t>е</w:t>
            </w:r>
            <w:r w:rsidRPr="002A1D64">
              <w:rPr>
                <w:rFonts w:ascii="Times New Roman" w:hAnsi="Times New Roman"/>
                <w:sz w:val="24"/>
                <w:szCs w:val="24"/>
              </w:rPr>
              <w:t>коративной композиции (на примерах натюрморта, пейз</w:t>
            </w:r>
            <w:r w:rsidRPr="002A1D64">
              <w:rPr>
                <w:rFonts w:ascii="Times New Roman" w:hAnsi="Times New Roman"/>
                <w:sz w:val="24"/>
                <w:szCs w:val="24"/>
              </w:rPr>
              <w:t>а</w:t>
            </w:r>
            <w:r w:rsidRPr="002A1D64">
              <w:rPr>
                <w:rFonts w:ascii="Times New Roman" w:hAnsi="Times New Roman"/>
                <w:sz w:val="24"/>
                <w:szCs w:val="24"/>
              </w:rPr>
              <w:t>жа, портрета, сюжетно – тематической композиции); сре</w:t>
            </w:r>
            <w:r w:rsidRPr="002A1D64">
              <w:rPr>
                <w:rFonts w:ascii="Times New Roman" w:hAnsi="Times New Roman"/>
                <w:sz w:val="24"/>
                <w:szCs w:val="24"/>
              </w:rPr>
              <w:t>д</w:t>
            </w:r>
            <w:r w:rsidRPr="002A1D64">
              <w:rPr>
                <w:rFonts w:ascii="Times New Roman" w:hAnsi="Times New Roman"/>
                <w:sz w:val="24"/>
                <w:szCs w:val="24"/>
              </w:rPr>
              <w:t>ства композиции: зрительный центр, статика, динамика, ритм, равнов</w:t>
            </w:r>
            <w:r w:rsidRPr="002A1D64">
              <w:rPr>
                <w:rFonts w:ascii="Times New Roman" w:hAnsi="Times New Roman"/>
                <w:sz w:val="24"/>
                <w:szCs w:val="24"/>
              </w:rPr>
              <w:t>е</w:t>
            </w:r>
            <w:r w:rsidRPr="002A1D64">
              <w:rPr>
                <w:rFonts w:ascii="Times New Roman" w:hAnsi="Times New Roman"/>
                <w:sz w:val="24"/>
                <w:szCs w:val="24"/>
              </w:rPr>
              <w:t>сие;</w:t>
            </w:r>
          </w:p>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понимать основы орнамента (символика о</w:t>
            </w:r>
            <w:r w:rsidRPr="002A1D64">
              <w:rPr>
                <w:rFonts w:ascii="Times New Roman" w:hAnsi="Times New Roman"/>
                <w:sz w:val="24"/>
                <w:szCs w:val="24"/>
              </w:rPr>
              <w:t>р</w:t>
            </w:r>
            <w:r w:rsidRPr="002A1D64">
              <w:rPr>
                <w:rFonts w:ascii="Times New Roman" w:hAnsi="Times New Roman"/>
                <w:sz w:val="24"/>
                <w:szCs w:val="24"/>
              </w:rPr>
              <w:t>наментальных мотивов, ритмические схемы композ</w:t>
            </w:r>
            <w:r w:rsidRPr="002A1D64">
              <w:rPr>
                <w:rFonts w:ascii="Times New Roman" w:hAnsi="Times New Roman"/>
                <w:sz w:val="24"/>
                <w:szCs w:val="24"/>
              </w:rPr>
              <w:t>и</w:t>
            </w:r>
            <w:r w:rsidRPr="002A1D64">
              <w:rPr>
                <w:rFonts w:ascii="Times New Roman" w:hAnsi="Times New Roman"/>
                <w:sz w:val="24"/>
                <w:szCs w:val="24"/>
              </w:rPr>
              <w:t>ции);</w:t>
            </w:r>
          </w:p>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использовать разнообразные средства выр</w:t>
            </w:r>
            <w:r w:rsidRPr="002A1D64">
              <w:rPr>
                <w:rFonts w:ascii="Times New Roman" w:hAnsi="Times New Roman"/>
                <w:sz w:val="24"/>
                <w:szCs w:val="24"/>
              </w:rPr>
              <w:t>а</w:t>
            </w:r>
            <w:r w:rsidRPr="002A1D64">
              <w:rPr>
                <w:rFonts w:ascii="Times New Roman" w:hAnsi="Times New Roman"/>
                <w:sz w:val="24"/>
                <w:szCs w:val="24"/>
              </w:rPr>
              <w:t>зительности  для создания художественного образа (фо</w:t>
            </w:r>
            <w:r w:rsidRPr="002A1D64">
              <w:rPr>
                <w:rFonts w:ascii="Times New Roman" w:hAnsi="Times New Roman"/>
                <w:sz w:val="24"/>
                <w:szCs w:val="24"/>
              </w:rPr>
              <w:t>р</w:t>
            </w:r>
            <w:r w:rsidRPr="002A1D64">
              <w:rPr>
                <w:rFonts w:ascii="Times New Roman" w:hAnsi="Times New Roman"/>
                <w:sz w:val="24"/>
                <w:szCs w:val="24"/>
              </w:rPr>
              <w:t>мат, форма, цвет, линия, объем, ритм, композиция, пр</w:t>
            </w:r>
            <w:r w:rsidRPr="002A1D64">
              <w:rPr>
                <w:rFonts w:ascii="Times New Roman" w:hAnsi="Times New Roman"/>
                <w:sz w:val="24"/>
                <w:szCs w:val="24"/>
              </w:rPr>
              <w:t>о</w:t>
            </w:r>
            <w:r w:rsidRPr="002A1D64">
              <w:rPr>
                <w:rFonts w:ascii="Times New Roman" w:hAnsi="Times New Roman"/>
                <w:sz w:val="24"/>
                <w:szCs w:val="24"/>
              </w:rPr>
              <w:t>порции, материал, фа</w:t>
            </w:r>
            <w:r w:rsidRPr="002A1D64">
              <w:rPr>
                <w:rFonts w:ascii="Times New Roman" w:hAnsi="Times New Roman"/>
                <w:sz w:val="24"/>
                <w:szCs w:val="24"/>
              </w:rPr>
              <w:t>к</w:t>
            </w:r>
            <w:r w:rsidRPr="002A1D64">
              <w:rPr>
                <w:rFonts w:ascii="Times New Roman" w:hAnsi="Times New Roman"/>
                <w:sz w:val="24"/>
                <w:szCs w:val="24"/>
              </w:rPr>
              <w:t>тура, декор);</w:t>
            </w:r>
          </w:p>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применять   способы  смешивания акварел</w:t>
            </w:r>
            <w:r w:rsidRPr="002A1D64">
              <w:rPr>
                <w:rFonts w:ascii="Times New Roman" w:hAnsi="Times New Roman"/>
                <w:sz w:val="24"/>
                <w:szCs w:val="24"/>
              </w:rPr>
              <w:t>ь</w:t>
            </w:r>
            <w:r w:rsidRPr="002A1D64">
              <w:rPr>
                <w:rFonts w:ascii="Times New Roman" w:hAnsi="Times New Roman"/>
                <w:sz w:val="24"/>
                <w:szCs w:val="24"/>
              </w:rPr>
              <w:t>ных, гуашевых красок для получения разнообразных о</w:t>
            </w:r>
            <w:r w:rsidRPr="002A1D64">
              <w:rPr>
                <w:rFonts w:ascii="Times New Roman" w:hAnsi="Times New Roman"/>
                <w:sz w:val="24"/>
                <w:szCs w:val="24"/>
              </w:rPr>
              <w:t>т</w:t>
            </w:r>
            <w:r w:rsidRPr="002A1D64">
              <w:rPr>
                <w:rFonts w:ascii="Times New Roman" w:hAnsi="Times New Roman"/>
                <w:sz w:val="24"/>
                <w:szCs w:val="24"/>
              </w:rPr>
              <w:t>тенков  в соответствии с передаваемым в рисунке н</w:t>
            </w:r>
            <w:r w:rsidRPr="002A1D64">
              <w:rPr>
                <w:rFonts w:ascii="Times New Roman" w:hAnsi="Times New Roman"/>
                <w:sz w:val="24"/>
                <w:szCs w:val="24"/>
              </w:rPr>
              <w:t>а</w:t>
            </w:r>
            <w:r w:rsidRPr="002A1D64">
              <w:rPr>
                <w:rFonts w:ascii="Times New Roman" w:hAnsi="Times New Roman"/>
                <w:sz w:val="24"/>
                <w:szCs w:val="24"/>
              </w:rPr>
              <w:t>строен</w:t>
            </w:r>
            <w:r w:rsidRPr="002A1D64">
              <w:rPr>
                <w:rFonts w:ascii="Times New Roman" w:hAnsi="Times New Roman"/>
                <w:sz w:val="24"/>
                <w:szCs w:val="24"/>
              </w:rPr>
              <w:t>и</w:t>
            </w:r>
            <w:r w:rsidRPr="002A1D64">
              <w:rPr>
                <w:rFonts w:ascii="Times New Roman" w:hAnsi="Times New Roman"/>
                <w:sz w:val="24"/>
                <w:szCs w:val="24"/>
              </w:rPr>
              <w:t xml:space="preserve">ем;  </w:t>
            </w:r>
          </w:p>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применять основные средства художестве</w:t>
            </w:r>
            <w:r w:rsidRPr="002A1D64">
              <w:rPr>
                <w:rFonts w:ascii="Times New Roman" w:hAnsi="Times New Roman"/>
                <w:sz w:val="24"/>
                <w:szCs w:val="24"/>
              </w:rPr>
              <w:t>н</w:t>
            </w:r>
            <w:r w:rsidRPr="002A1D64">
              <w:rPr>
                <w:rFonts w:ascii="Times New Roman" w:hAnsi="Times New Roman"/>
                <w:sz w:val="24"/>
                <w:szCs w:val="24"/>
              </w:rPr>
              <w:t>ной выразительности в рисунке и живописи (с натуры, по памяти и представлению), в конструктивных работах, в сюжетно-тематических и декоративных композициях с  учетом замы</w:t>
            </w:r>
            <w:r w:rsidRPr="002A1D64">
              <w:rPr>
                <w:rFonts w:ascii="Times New Roman" w:hAnsi="Times New Roman"/>
                <w:sz w:val="24"/>
                <w:szCs w:val="24"/>
              </w:rPr>
              <w:t>с</w:t>
            </w:r>
            <w:r w:rsidRPr="002A1D64">
              <w:rPr>
                <w:rFonts w:ascii="Times New Roman" w:hAnsi="Times New Roman"/>
                <w:sz w:val="24"/>
                <w:szCs w:val="24"/>
              </w:rPr>
              <w:t>ла;</w:t>
            </w:r>
          </w:p>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рисовать кистью без предварительного р</w:t>
            </w:r>
            <w:r w:rsidRPr="002A1D64">
              <w:rPr>
                <w:rFonts w:ascii="Times New Roman" w:hAnsi="Times New Roman"/>
                <w:sz w:val="24"/>
                <w:szCs w:val="24"/>
              </w:rPr>
              <w:t>и</w:t>
            </w:r>
            <w:r w:rsidRPr="002A1D64">
              <w:rPr>
                <w:rFonts w:ascii="Times New Roman" w:hAnsi="Times New Roman"/>
                <w:sz w:val="24"/>
                <w:szCs w:val="24"/>
              </w:rPr>
              <w:t>сунка элементы жостовского орнамента, придерживаться последовательности исполнения ро</w:t>
            </w:r>
            <w:r w:rsidRPr="002A1D64">
              <w:rPr>
                <w:rFonts w:ascii="Times New Roman" w:hAnsi="Times New Roman"/>
                <w:sz w:val="24"/>
                <w:szCs w:val="24"/>
              </w:rPr>
              <w:t>с</w:t>
            </w:r>
            <w:r w:rsidRPr="002A1D64">
              <w:rPr>
                <w:rFonts w:ascii="Times New Roman" w:hAnsi="Times New Roman"/>
                <w:sz w:val="24"/>
                <w:szCs w:val="24"/>
              </w:rPr>
              <w:t xml:space="preserve">писи;   </w:t>
            </w:r>
          </w:p>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правильно выбирать величину и располож</w:t>
            </w:r>
            <w:r w:rsidRPr="002A1D64">
              <w:rPr>
                <w:rFonts w:ascii="Times New Roman" w:hAnsi="Times New Roman"/>
                <w:sz w:val="24"/>
                <w:szCs w:val="24"/>
              </w:rPr>
              <w:t>е</w:t>
            </w:r>
            <w:r w:rsidRPr="002A1D64">
              <w:rPr>
                <w:rFonts w:ascii="Times New Roman" w:hAnsi="Times New Roman"/>
                <w:sz w:val="24"/>
                <w:szCs w:val="24"/>
              </w:rPr>
              <w:t>ние изображения  в зависимости от формата и размера листа бумаги; учитывать в рисунке  особенности  изобр</w:t>
            </w:r>
            <w:r w:rsidRPr="002A1D64">
              <w:rPr>
                <w:rFonts w:ascii="Times New Roman" w:hAnsi="Times New Roman"/>
                <w:sz w:val="24"/>
                <w:szCs w:val="24"/>
              </w:rPr>
              <w:t>а</w:t>
            </w:r>
            <w:r w:rsidRPr="002A1D64">
              <w:rPr>
                <w:rFonts w:ascii="Times New Roman" w:hAnsi="Times New Roman"/>
                <w:sz w:val="24"/>
                <w:szCs w:val="24"/>
              </w:rPr>
              <w:t>жения ближних  и дальних планов, изменение цвета пре</w:t>
            </w:r>
            <w:r w:rsidRPr="002A1D64">
              <w:rPr>
                <w:rFonts w:ascii="Times New Roman" w:hAnsi="Times New Roman"/>
                <w:sz w:val="24"/>
                <w:szCs w:val="24"/>
              </w:rPr>
              <w:t>д</w:t>
            </w:r>
            <w:r w:rsidRPr="002A1D64">
              <w:rPr>
                <w:rFonts w:ascii="Times New Roman" w:hAnsi="Times New Roman"/>
                <w:sz w:val="24"/>
                <w:szCs w:val="24"/>
              </w:rPr>
              <w:t>метов по мере  их удаления от зр</w:t>
            </w:r>
            <w:r w:rsidRPr="002A1D64">
              <w:rPr>
                <w:rFonts w:ascii="Times New Roman" w:hAnsi="Times New Roman"/>
                <w:sz w:val="24"/>
                <w:szCs w:val="24"/>
              </w:rPr>
              <w:t>и</w:t>
            </w:r>
            <w:r w:rsidRPr="002A1D64">
              <w:rPr>
                <w:rFonts w:ascii="Times New Roman" w:hAnsi="Times New Roman"/>
                <w:sz w:val="24"/>
                <w:szCs w:val="24"/>
              </w:rPr>
              <w:t>теля;</w:t>
            </w:r>
          </w:p>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b/>
                <w:sz w:val="24"/>
                <w:szCs w:val="24"/>
              </w:rPr>
            </w:pPr>
            <w:r w:rsidRPr="002A1D64">
              <w:rPr>
                <w:rFonts w:ascii="Times New Roman" w:hAnsi="Times New Roman"/>
                <w:sz w:val="24"/>
                <w:szCs w:val="24"/>
              </w:rPr>
              <w:t>лепить и украшать декором сосуды по мот</w:t>
            </w:r>
            <w:r w:rsidRPr="002A1D64">
              <w:rPr>
                <w:rFonts w:ascii="Times New Roman" w:hAnsi="Times New Roman"/>
                <w:sz w:val="24"/>
                <w:szCs w:val="24"/>
              </w:rPr>
              <w:t>и</w:t>
            </w:r>
            <w:r w:rsidRPr="002A1D64">
              <w:rPr>
                <w:rFonts w:ascii="Times New Roman" w:hAnsi="Times New Roman"/>
                <w:sz w:val="24"/>
                <w:szCs w:val="24"/>
              </w:rPr>
              <w:t>вам керамики Гжели, Ск</w:t>
            </w:r>
            <w:r w:rsidRPr="002A1D64">
              <w:rPr>
                <w:rFonts w:ascii="Times New Roman" w:hAnsi="Times New Roman"/>
                <w:sz w:val="24"/>
                <w:szCs w:val="24"/>
              </w:rPr>
              <w:t>о</w:t>
            </w:r>
            <w:r w:rsidRPr="002A1D64">
              <w:rPr>
                <w:rFonts w:ascii="Times New Roman" w:hAnsi="Times New Roman"/>
                <w:sz w:val="24"/>
                <w:szCs w:val="24"/>
              </w:rPr>
              <w:t>пина</w:t>
            </w:r>
          </w:p>
        </w:tc>
        <w:tc>
          <w:tcPr>
            <w:tcW w:w="5812" w:type="dxa"/>
            <w:shd w:val="clear" w:color="auto" w:fill="auto"/>
          </w:tcPr>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i/>
                <w:sz w:val="24"/>
                <w:szCs w:val="24"/>
              </w:rPr>
            </w:pPr>
            <w:r w:rsidRPr="002A1D64">
              <w:rPr>
                <w:rFonts w:ascii="Times New Roman" w:hAnsi="Times New Roman"/>
                <w:i/>
                <w:sz w:val="24"/>
                <w:szCs w:val="24"/>
              </w:rPr>
              <w:t>выполнять сюжетно-тематические и  декоративные композиции по собственному замыслу, по представлению, иллюстрации к литературным и фольклорным произведениям  изобразительными м</w:t>
            </w:r>
            <w:r w:rsidRPr="002A1D64">
              <w:rPr>
                <w:rFonts w:ascii="Times New Roman" w:hAnsi="Times New Roman"/>
                <w:i/>
                <w:sz w:val="24"/>
                <w:szCs w:val="24"/>
              </w:rPr>
              <w:t>а</w:t>
            </w:r>
            <w:r w:rsidRPr="002A1D64">
              <w:rPr>
                <w:rFonts w:ascii="Times New Roman" w:hAnsi="Times New Roman"/>
                <w:i/>
                <w:sz w:val="24"/>
                <w:szCs w:val="24"/>
              </w:rPr>
              <w:t>тери</w:t>
            </w:r>
            <w:r w:rsidRPr="002A1D64">
              <w:rPr>
                <w:rFonts w:ascii="Times New Roman" w:hAnsi="Times New Roman"/>
                <w:i/>
                <w:sz w:val="24"/>
                <w:szCs w:val="24"/>
              </w:rPr>
              <w:t>а</w:t>
            </w:r>
            <w:r w:rsidRPr="002A1D64">
              <w:rPr>
                <w:rFonts w:ascii="Times New Roman" w:hAnsi="Times New Roman"/>
                <w:i/>
                <w:sz w:val="24"/>
                <w:szCs w:val="24"/>
              </w:rPr>
              <w:t>лами</w:t>
            </w:r>
          </w:p>
        </w:tc>
      </w:tr>
      <w:tr w:rsidR="00A0488A" w:rsidRPr="002A1D64" w:rsidTr="00DF2380">
        <w:trPr>
          <w:trHeight w:val="267"/>
        </w:trPr>
        <w:tc>
          <w:tcPr>
            <w:tcW w:w="2593" w:type="dxa"/>
            <w:shd w:val="clear" w:color="auto" w:fill="auto"/>
          </w:tcPr>
          <w:p w:rsidR="00A0488A" w:rsidRPr="002A1D64" w:rsidRDefault="00A0488A"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304" w:type="dxa"/>
            <w:shd w:val="clear" w:color="auto" w:fill="auto"/>
          </w:tcPr>
          <w:p w:rsidR="00A0488A" w:rsidRPr="002A1D64" w:rsidRDefault="00A0488A" w:rsidP="002B4EE0">
            <w:pPr>
              <w:shd w:val="clear" w:color="auto" w:fill="FFFFFF"/>
              <w:spacing w:before="100" w:beforeAutospacing="1" w:after="0"/>
              <w:ind w:left="174"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выпускник</w:t>
            </w:r>
          </w:p>
        </w:tc>
        <w:tc>
          <w:tcPr>
            <w:tcW w:w="5812" w:type="dxa"/>
            <w:shd w:val="clear" w:color="auto" w:fill="auto"/>
          </w:tcPr>
          <w:p w:rsidR="00A0488A" w:rsidRPr="002A1D64" w:rsidRDefault="00A0488A"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p>
        </w:tc>
      </w:tr>
      <w:tr w:rsidR="00A0488A" w:rsidRPr="002A1D64" w:rsidTr="00DF2380">
        <w:trPr>
          <w:trHeight w:val="267"/>
        </w:trPr>
        <w:tc>
          <w:tcPr>
            <w:tcW w:w="2593" w:type="dxa"/>
            <w:shd w:val="clear" w:color="auto" w:fill="auto"/>
          </w:tcPr>
          <w:p w:rsidR="00A0488A" w:rsidRPr="002A1D64" w:rsidRDefault="00A0488A"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304" w:type="dxa"/>
            <w:shd w:val="clear" w:color="auto" w:fill="auto"/>
          </w:tcPr>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создавать простые композиции на заданную тему на плоскости и в пр</w:t>
            </w:r>
            <w:r w:rsidRPr="002A1D64">
              <w:rPr>
                <w:rFonts w:ascii="Times New Roman" w:hAnsi="Times New Roman"/>
                <w:sz w:val="24"/>
                <w:szCs w:val="24"/>
              </w:rPr>
              <w:t>о</w:t>
            </w:r>
            <w:r w:rsidRPr="002A1D64">
              <w:rPr>
                <w:rFonts w:ascii="Times New Roman" w:hAnsi="Times New Roman"/>
                <w:sz w:val="24"/>
                <w:szCs w:val="24"/>
              </w:rPr>
              <w:t>странстве;</w:t>
            </w:r>
          </w:p>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использовать выразительные средства из</w:t>
            </w:r>
            <w:r w:rsidRPr="002A1D64">
              <w:rPr>
                <w:rFonts w:ascii="Times New Roman" w:hAnsi="Times New Roman"/>
                <w:sz w:val="24"/>
                <w:szCs w:val="24"/>
              </w:rPr>
              <w:t>о</w:t>
            </w:r>
            <w:r w:rsidRPr="002A1D64">
              <w:rPr>
                <w:rFonts w:ascii="Times New Roman" w:hAnsi="Times New Roman"/>
                <w:sz w:val="24"/>
                <w:szCs w:val="24"/>
              </w:rPr>
              <w:t>бразительного искусства: композицию, форму, ритм, л</w:t>
            </w:r>
            <w:r w:rsidRPr="002A1D64">
              <w:rPr>
                <w:rFonts w:ascii="Times New Roman" w:hAnsi="Times New Roman"/>
                <w:sz w:val="24"/>
                <w:szCs w:val="24"/>
              </w:rPr>
              <w:t>и</w:t>
            </w:r>
            <w:r w:rsidRPr="002A1D64">
              <w:rPr>
                <w:rFonts w:ascii="Times New Roman" w:hAnsi="Times New Roman"/>
                <w:sz w:val="24"/>
                <w:szCs w:val="24"/>
              </w:rPr>
              <w:t>нию, цвет, объём, фактуру; различные художественные материалы для воплощения собственного художественно-творческого з</w:t>
            </w:r>
            <w:r w:rsidRPr="002A1D64">
              <w:rPr>
                <w:rFonts w:ascii="Times New Roman" w:hAnsi="Times New Roman"/>
                <w:sz w:val="24"/>
                <w:szCs w:val="24"/>
              </w:rPr>
              <w:t>а</w:t>
            </w:r>
            <w:r w:rsidRPr="002A1D64">
              <w:rPr>
                <w:rFonts w:ascii="Times New Roman" w:hAnsi="Times New Roman"/>
                <w:sz w:val="24"/>
                <w:szCs w:val="24"/>
              </w:rPr>
              <w:t>мысла;</w:t>
            </w:r>
          </w:p>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различать основные и составные, тёплые и холодные цвета;  изменять их эмоциональную напряжё</w:t>
            </w:r>
            <w:r w:rsidRPr="002A1D64">
              <w:rPr>
                <w:rFonts w:ascii="Times New Roman" w:hAnsi="Times New Roman"/>
                <w:sz w:val="24"/>
                <w:szCs w:val="24"/>
              </w:rPr>
              <w:t>н</w:t>
            </w:r>
            <w:r w:rsidRPr="002A1D64">
              <w:rPr>
                <w:rFonts w:ascii="Times New Roman" w:hAnsi="Times New Roman"/>
                <w:sz w:val="24"/>
                <w:szCs w:val="24"/>
              </w:rPr>
              <w:t>ность с помощью смешивания с белой и чёрной красками; использовать их для передачи художественного замысла в собственной учебно-творческой деятельн</w:t>
            </w:r>
            <w:r w:rsidRPr="002A1D64">
              <w:rPr>
                <w:rFonts w:ascii="Times New Roman" w:hAnsi="Times New Roman"/>
                <w:sz w:val="24"/>
                <w:szCs w:val="24"/>
              </w:rPr>
              <w:t>о</w:t>
            </w:r>
            <w:r w:rsidRPr="002A1D64">
              <w:rPr>
                <w:rFonts w:ascii="Times New Roman" w:hAnsi="Times New Roman"/>
                <w:sz w:val="24"/>
                <w:szCs w:val="24"/>
              </w:rPr>
              <w:t>сти;</w:t>
            </w:r>
          </w:p>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w:t>
            </w:r>
            <w:r w:rsidRPr="002A1D64">
              <w:rPr>
                <w:rFonts w:ascii="Times New Roman" w:hAnsi="Times New Roman"/>
                <w:sz w:val="24"/>
                <w:szCs w:val="24"/>
              </w:rPr>
              <w:t>е</w:t>
            </w:r>
            <w:r w:rsidRPr="002A1D64">
              <w:rPr>
                <w:rFonts w:ascii="Times New Roman" w:hAnsi="Times New Roman"/>
                <w:sz w:val="24"/>
                <w:szCs w:val="24"/>
              </w:rPr>
              <w:t>ловека;</w:t>
            </w:r>
          </w:p>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наблюдать, сравнивать, сопоставлять и ан</w:t>
            </w:r>
            <w:r w:rsidRPr="002A1D64">
              <w:rPr>
                <w:rFonts w:ascii="Times New Roman" w:hAnsi="Times New Roman"/>
                <w:sz w:val="24"/>
                <w:szCs w:val="24"/>
              </w:rPr>
              <w:t>а</w:t>
            </w:r>
            <w:r w:rsidRPr="002A1D64">
              <w:rPr>
                <w:rFonts w:ascii="Times New Roman" w:hAnsi="Times New Roman"/>
                <w:sz w:val="24"/>
                <w:szCs w:val="24"/>
              </w:rPr>
              <w:t>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w:t>
            </w:r>
            <w:r w:rsidRPr="002A1D64">
              <w:rPr>
                <w:rFonts w:ascii="Times New Roman" w:hAnsi="Times New Roman"/>
                <w:sz w:val="24"/>
                <w:szCs w:val="24"/>
              </w:rPr>
              <w:t>п</w:t>
            </w:r>
            <w:r w:rsidRPr="002A1D64">
              <w:rPr>
                <w:rFonts w:ascii="Times New Roman" w:hAnsi="Times New Roman"/>
                <w:sz w:val="24"/>
                <w:szCs w:val="24"/>
              </w:rPr>
              <w:t>туре, графике, художественном конструиров</w:t>
            </w:r>
            <w:r w:rsidRPr="002A1D64">
              <w:rPr>
                <w:rFonts w:ascii="Times New Roman" w:hAnsi="Times New Roman"/>
                <w:sz w:val="24"/>
                <w:szCs w:val="24"/>
              </w:rPr>
              <w:t>а</w:t>
            </w:r>
            <w:r w:rsidRPr="002A1D64">
              <w:rPr>
                <w:rFonts w:ascii="Times New Roman" w:hAnsi="Times New Roman"/>
                <w:sz w:val="24"/>
                <w:szCs w:val="24"/>
              </w:rPr>
              <w:t>нии;</w:t>
            </w:r>
          </w:p>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использовать декоративные элементы, ге</w:t>
            </w:r>
            <w:r w:rsidRPr="002A1D64">
              <w:rPr>
                <w:rFonts w:ascii="Times New Roman" w:hAnsi="Times New Roman"/>
                <w:sz w:val="24"/>
                <w:szCs w:val="24"/>
              </w:rPr>
              <w:t>о</w:t>
            </w:r>
            <w:r w:rsidRPr="002A1D64">
              <w:rPr>
                <w:rFonts w:ascii="Times New Roman" w:hAnsi="Times New Roman"/>
                <w:sz w:val="24"/>
                <w:szCs w:val="24"/>
              </w:rPr>
              <w:t>метрические, растительные узоры для украшения своих изделий и предметов быта; использовать ритм и стилиз</w:t>
            </w:r>
            <w:r w:rsidRPr="002A1D64">
              <w:rPr>
                <w:rFonts w:ascii="Times New Roman" w:hAnsi="Times New Roman"/>
                <w:sz w:val="24"/>
                <w:szCs w:val="24"/>
              </w:rPr>
              <w:t>а</w:t>
            </w:r>
            <w:r w:rsidRPr="002A1D64">
              <w:rPr>
                <w:rFonts w:ascii="Times New Roman" w:hAnsi="Times New Roman"/>
                <w:sz w:val="24"/>
                <w:szCs w:val="24"/>
              </w:rPr>
              <w:t>цию форм для создания орнамента; передавать в собстве</w:t>
            </w:r>
            <w:r w:rsidRPr="002A1D64">
              <w:rPr>
                <w:rFonts w:ascii="Times New Roman" w:hAnsi="Times New Roman"/>
                <w:sz w:val="24"/>
                <w:szCs w:val="24"/>
              </w:rPr>
              <w:t>н</w:t>
            </w:r>
            <w:r w:rsidRPr="002A1D64">
              <w:rPr>
                <w:rFonts w:ascii="Times New Roman" w:hAnsi="Times New Roman"/>
                <w:sz w:val="24"/>
                <w:szCs w:val="24"/>
              </w:rPr>
              <w:t>но-творческой деятельности специфику стилистики пр</w:t>
            </w:r>
            <w:r w:rsidRPr="002A1D64">
              <w:rPr>
                <w:rFonts w:ascii="Times New Roman" w:hAnsi="Times New Roman"/>
                <w:sz w:val="24"/>
                <w:szCs w:val="24"/>
              </w:rPr>
              <w:t>о</w:t>
            </w:r>
            <w:r w:rsidRPr="002A1D64">
              <w:rPr>
                <w:rFonts w:ascii="Times New Roman" w:hAnsi="Times New Roman"/>
                <w:sz w:val="24"/>
                <w:szCs w:val="24"/>
              </w:rPr>
              <w:t>изведений народных художественных промыслов в России (с учётом местных у</w:t>
            </w:r>
            <w:r w:rsidRPr="002A1D64">
              <w:rPr>
                <w:rFonts w:ascii="Times New Roman" w:hAnsi="Times New Roman"/>
                <w:sz w:val="24"/>
                <w:szCs w:val="24"/>
              </w:rPr>
              <w:t>с</w:t>
            </w:r>
            <w:r w:rsidRPr="002A1D64">
              <w:rPr>
                <w:rFonts w:ascii="Times New Roman" w:hAnsi="Times New Roman"/>
                <w:sz w:val="24"/>
                <w:szCs w:val="24"/>
              </w:rPr>
              <w:t>ловий</w:t>
            </w:r>
          </w:p>
        </w:tc>
        <w:tc>
          <w:tcPr>
            <w:tcW w:w="5812" w:type="dxa"/>
            <w:shd w:val="clear" w:color="auto" w:fill="auto"/>
          </w:tcPr>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i/>
                <w:sz w:val="24"/>
                <w:szCs w:val="24"/>
              </w:rPr>
            </w:pPr>
            <w:r w:rsidRPr="002A1D64">
              <w:rPr>
                <w:rFonts w:ascii="Times New Roman" w:hAnsi="Times New Roman"/>
                <w:i/>
                <w:sz w:val="24"/>
                <w:szCs w:val="24"/>
              </w:rPr>
              <w:t>пользоваться средствами выразител</w:t>
            </w:r>
            <w:r w:rsidRPr="002A1D64">
              <w:rPr>
                <w:rFonts w:ascii="Times New Roman" w:hAnsi="Times New Roman"/>
                <w:i/>
                <w:sz w:val="24"/>
                <w:szCs w:val="24"/>
              </w:rPr>
              <w:t>ь</w:t>
            </w:r>
            <w:r w:rsidRPr="002A1D64">
              <w:rPr>
                <w:rFonts w:ascii="Times New Roman" w:hAnsi="Times New Roman"/>
                <w:i/>
                <w:sz w:val="24"/>
                <w:szCs w:val="24"/>
              </w:rPr>
              <w:t>ности языка живописи, графики, скульптуры, дек</w:t>
            </w:r>
            <w:r w:rsidRPr="002A1D64">
              <w:rPr>
                <w:rFonts w:ascii="Times New Roman" w:hAnsi="Times New Roman"/>
                <w:i/>
                <w:sz w:val="24"/>
                <w:szCs w:val="24"/>
              </w:rPr>
              <w:t>о</w:t>
            </w:r>
            <w:r w:rsidRPr="002A1D64">
              <w:rPr>
                <w:rFonts w:ascii="Times New Roman" w:hAnsi="Times New Roman"/>
                <w:i/>
                <w:sz w:val="24"/>
                <w:szCs w:val="24"/>
              </w:rPr>
              <w:t>ративно-прикладного искусства, художественного конструирования в  собственной художественно-творческой деятельности; передавать разнообра</w:t>
            </w:r>
            <w:r w:rsidRPr="002A1D64">
              <w:rPr>
                <w:rFonts w:ascii="Times New Roman" w:hAnsi="Times New Roman"/>
                <w:i/>
                <w:sz w:val="24"/>
                <w:szCs w:val="24"/>
              </w:rPr>
              <w:t>з</w:t>
            </w:r>
            <w:r w:rsidRPr="002A1D64">
              <w:rPr>
                <w:rFonts w:ascii="Times New Roman" w:hAnsi="Times New Roman"/>
                <w:i/>
                <w:sz w:val="24"/>
                <w:szCs w:val="24"/>
              </w:rPr>
              <w:t>ные эмоциональные состояния, используя различные оттенки цвета, при создании живописных композ</w:t>
            </w:r>
            <w:r w:rsidRPr="002A1D64">
              <w:rPr>
                <w:rFonts w:ascii="Times New Roman" w:hAnsi="Times New Roman"/>
                <w:i/>
                <w:sz w:val="24"/>
                <w:szCs w:val="24"/>
              </w:rPr>
              <w:t>и</w:t>
            </w:r>
            <w:r w:rsidRPr="002A1D64">
              <w:rPr>
                <w:rFonts w:ascii="Times New Roman" w:hAnsi="Times New Roman"/>
                <w:i/>
                <w:sz w:val="24"/>
                <w:szCs w:val="24"/>
              </w:rPr>
              <w:t>ций на заданные т</w:t>
            </w:r>
            <w:r w:rsidRPr="002A1D64">
              <w:rPr>
                <w:rFonts w:ascii="Times New Roman" w:hAnsi="Times New Roman"/>
                <w:i/>
                <w:sz w:val="24"/>
                <w:szCs w:val="24"/>
              </w:rPr>
              <w:t>е</w:t>
            </w:r>
            <w:r w:rsidRPr="002A1D64">
              <w:rPr>
                <w:rFonts w:ascii="Times New Roman" w:hAnsi="Times New Roman"/>
                <w:i/>
                <w:sz w:val="24"/>
                <w:szCs w:val="24"/>
              </w:rPr>
              <w:t>мы;</w:t>
            </w:r>
          </w:p>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i/>
                <w:sz w:val="24"/>
                <w:szCs w:val="24"/>
              </w:rPr>
            </w:pPr>
            <w:r w:rsidRPr="002A1D64">
              <w:rPr>
                <w:rFonts w:ascii="Times New Roman" w:hAnsi="Times New Roman"/>
                <w:i/>
                <w:sz w:val="24"/>
                <w:szCs w:val="24"/>
              </w:rPr>
              <w:t>моделировать новые формы, различные ситуации, путём трансформации</w:t>
            </w:r>
            <w:r w:rsidRPr="002A1D64">
              <w:rPr>
                <w:rFonts w:ascii="Times New Roman" w:hAnsi="Times New Roman"/>
                <w:sz w:val="24"/>
                <w:szCs w:val="24"/>
              </w:rPr>
              <w:t xml:space="preserve"> </w:t>
            </w:r>
            <w:r w:rsidRPr="002A1D64">
              <w:rPr>
                <w:rFonts w:ascii="Times New Roman" w:hAnsi="Times New Roman"/>
                <w:i/>
                <w:sz w:val="24"/>
                <w:szCs w:val="24"/>
              </w:rPr>
              <w:t>известного созд</w:t>
            </w:r>
            <w:r w:rsidRPr="002A1D64">
              <w:rPr>
                <w:rFonts w:ascii="Times New Roman" w:hAnsi="Times New Roman"/>
                <w:i/>
                <w:sz w:val="24"/>
                <w:szCs w:val="24"/>
              </w:rPr>
              <w:t>а</w:t>
            </w:r>
            <w:r w:rsidRPr="002A1D64">
              <w:rPr>
                <w:rFonts w:ascii="Times New Roman" w:hAnsi="Times New Roman"/>
                <w:i/>
                <w:sz w:val="24"/>
                <w:szCs w:val="24"/>
              </w:rPr>
              <w:t>вать новые образы природы, человека, фантастич</w:t>
            </w:r>
            <w:r w:rsidRPr="002A1D64">
              <w:rPr>
                <w:rFonts w:ascii="Times New Roman" w:hAnsi="Times New Roman"/>
                <w:i/>
                <w:sz w:val="24"/>
                <w:szCs w:val="24"/>
              </w:rPr>
              <w:t>е</w:t>
            </w:r>
            <w:r w:rsidRPr="002A1D64">
              <w:rPr>
                <w:rFonts w:ascii="Times New Roman" w:hAnsi="Times New Roman"/>
                <w:i/>
                <w:sz w:val="24"/>
                <w:szCs w:val="24"/>
              </w:rPr>
              <w:t>ского существа  средствами изобразительного и</w:t>
            </w:r>
            <w:r w:rsidRPr="002A1D64">
              <w:rPr>
                <w:rFonts w:ascii="Times New Roman" w:hAnsi="Times New Roman"/>
                <w:i/>
                <w:sz w:val="24"/>
                <w:szCs w:val="24"/>
              </w:rPr>
              <w:t>с</w:t>
            </w:r>
            <w:r w:rsidRPr="002A1D64">
              <w:rPr>
                <w:rFonts w:ascii="Times New Roman" w:hAnsi="Times New Roman"/>
                <w:i/>
                <w:sz w:val="24"/>
                <w:szCs w:val="24"/>
              </w:rPr>
              <w:t>кусства и компьютерной граф</w:t>
            </w:r>
            <w:r w:rsidRPr="002A1D64">
              <w:rPr>
                <w:rFonts w:ascii="Times New Roman" w:hAnsi="Times New Roman"/>
                <w:i/>
                <w:sz w:val="24"/>
                <w:szCs w:val="24"/>
              </w:rPr>
              <w:t>и</w:t>
            </w:r>
            <w:r w:rsidRPr="002A1D64">
              <w:rPr>
                <w:rFonts w:ascii="Times New Roman" w:hAnsi="Times New Roman"/>
                <w:i/>
                <w:sz w:val="24"/>
                <w:szCs w:val="24"/>
              </w:rPr>
              <w:t>ки;</w:t>
            </w:r>
          </w:p>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i/>
                <w:sz w:val="24"/>
                <w:szCs w:val="24"/>
              </w:rPr>
              <w:t>выполнять простые рисунки и орн</w:t>
            </w:r>
            <w:r w:rsidRPr="002A1D64">
              <w:rPr>
                <w:rFonts w:ascii="Times New Roman" w:hAnsi="Times New Roman"/>
                <w:i/>
                <w:sz w:val="24"/>
                <w:szCs w:val="24"/>
              </w:rPr>
              <w:t>а</w:t>
            </w:r>
            <w:r w:rsidRPr="002A1D64">
              <w:rPr>
                <w:rFonts w:ascii="Times New Roman" w:hAnsi="Times New Roman"/>
                <w:i/>
                <w:sz w:val="24"/>
                <w:szCs w:val="24"/>
              </w:rPr>
              <w:t>ментальные композиции, используя язык компьюте</w:t>
            </w:r>
            <w:r w:rsidRPr="002A1D64">
              <w:rPr>
                <w:rFonts w:ascii="Times New Roman" w:hAnsi="Times New Roman"/>
                <w:i/>
                <w:sz w:val="24"/>
                <w:szCs w:val="24"/>
              </w:rPr>
              <w:t>р</w:t>
            </w:r>
            <w:r w:rsidRPr="002A1D64">
              <w:rPr>
                <w:rFonts w:ascii="Times New Roman" w:hAnsi="Times New Roman"/>
                <w:i/>
                <w:sz w:val="24"/>
                <w:szCs w:val="24"/>
              </w:rPr>
              <w:t>ной графики в пр</w:t>
            </w:r>
            <w:r w:rsidRPr="002A1D64">
              <w:rPr>
                <w:rFonts w:ascii="Times New Roman" w:hAnsi="Times New Roman"/>
                <w:i/>
                <w:sz w:val="24"/>
                <w:szCs w:val="24"/>
              </w:rPr>
              <w:t>о</w:t>
            </w:r>
            <w:r w:rsidRPr="002A1D64">
              <w:rPr>
                <w:rFonts w:ascii="Times New Roman" w:hAnsi="Times New Roman"/>
                <w:i/>
                <w:sz w:val="24"/>
                <w:szCs w:val="24"/>
              </w:rPr>
              <w:t xml:space="preserve">грамме </w:t>
            </w:r>
            <w:r w:rsidRPr="002A1D64">
              <w:rPr>
                <w:rFonts w:ascii="Times New Roman" w:hAnsi="Times New Roman"/>
                <w:i/>
                <w:sz w:val="24"/>
                <w:szCs w:val="24"/>
                <w:lang w:val="en-US"/>
              </w:rPr>
              <w:t>Paint</w:t>
            </w:r>
          </w:p>
        </w:tc>
      </w:tr>
      <w:tr w:rsidR="00A0488A" w:rsidRPr="002A1D64" w:rsidTr="00DF2380">
        <w:trPr>
          <w:trHeight w:val="267"/>
        </w:trPr>
        <w:tc>
          <w:tcPr>
            <w:tcW w:w="2593" w:type="dxa"/>
            <w:vMerge w:val="restart"/>
            <w:shd w:val="clear" w:color="auto" w:fill="auto"/>
          </w:tcPr>
          <w:p w:rsidR="00A0488A" w:rsidRPr="002A1D64" w:rsidRDefault="00A0488A" w:rsidP="002B4EE0">
            <w:pPr>
              <w:spacing w:after="0"/>
              <w:ind w:firstLine="851"/>
              <w:jc w:val="both"/>
              <w:rPr>
                <w:rFonts w:ascii="Times New Roman" w:hAnsi="Times New Roman"/>
                <w:b/>
                <w:i/>
                <w:sz w:val="24"/>
                <w:szCs w:val="24"/>
              </w:rPr>
            </w:pPr>
            <w:r w:rsidRPr="002A1D64">
              <w:rPr>
                <w:rFonts w:ascii="Times New Roman" w:hAnsi="Times New Roman"/>
                <w:b/>
                <w:i/>
                <w:sz w:val="24"/>
                <w:szCs w:val="24"/>
              </w:rPr>
              <w:t>Раздел «Зн</w:t>
            </w:r>
            <w:r w:rsidRPr="002A1D64">
              <w:rPr>
                <w:rFonts w:ascii="Times New Roman" w:hAnsi="Times New Roman"/>
                <w:b/>
                <w:i/>
                <w:sz w:val="24"/>
                <w:szCs w:val="24"/>
              </w:rPr>
              <w:t>а</w:t>
            </w:r>
            <w:r w:rsidRPr="002A1D64">
              <w:rPr>
                <w:rFonts w:ascii="Times New Roman" w:hAnsi="Times New Roman"/>
                <w:b/>
                <w:i/>
                <w:sz w:val="24"/>
                <w:szCs w:val="24"/>
              </w:rPr>
              <w:t>чимые темы иску</w:t>
            </w:r>
            <w:r w:rsidRPr="002A1D64">
              <w:rPr>
                <w:rFonts w:ascii="Times New Roman" w:hAnsi="Times New Roman"/>
                <w:b/>
                <w:i/>
                <w:sz w:val="24"/>
                <w:szCs w:val="24"/>
              </w:rPr>
              <w:t>с</w:t>
            </w:r>
            <w:r w:rsidRPr="002A1D64">
              <w:rPr>
                <w:rFonts w:ascii="Times New Roman" w:hAnsi="Times New Roman"/>
                <w:b/>
                <w:i/>
                <w:sz w:val="24"/>
                <w:szCs w:val="24"/>
              </w:rPr>
              <w:t>ства. О чём говорит иску</w:t>
            </w:r>
            <w:r w:rsidRPr="002A1D64">
              <w:rPr>
                <w:rFonts w:ascii="Times New Roman" w:hAnsi="Times New Roman"/>
                <w:b/>
                <w:i/>
                <w:sz w:val="24"/>
                <w:szCs w:val="24"/>
              </w:rPr>
              <w:t>с</w:t>
            </w:r>
            <w:r w:rsidRPr="002A1D64">
              <w:rPr>
                <w:rFonts w:ascii="Times New Roman" w:hAnsi="Times New Roman"/>
                <w:b/>
                <w:i/>
                <w:sz w:val="24"/>
                <w:szCs w:val="24"/>
              </w:rPr>
              <w:t>ство?»</w:t>
            </w:r>
          </w:p>
          <w:p w:rsidR="00A0488A" w:rsidRPr="002A1D64" w:rsidRDefault="00A0488A" w:rsidP="002B4EE0">
            <w:pPr>
              <w:spacing w:before="100" w:beforeAutospacing="1" w:after="0"/>
              <w:ind w:firstLine="851"/>
              <w:jc w:val="both"/>
              <w:rPr>
                <w:rFonts w:ascii="Times New Roman" w:eastAsia="Times New Roman" w:hAnsi="Times New Roman"/>
                <w:b/>
                <w:color w:val="000000"/>
                <w:sz w:val="24"/>
                <w:szCs w:val="24"/>
                <w:lang w:eastAsia="ru-RU"/>
              </w:rPr>
            </w:pPr>
          </w:p>
        </w:tc>
        <w:tc>
          <w:tcPr>
            <w:tcW w:w="6304" w:type="dxa"/>
            <w:shd w:val="clear" w:color="auto" w:fill="auto"/>
          </w:tcPr>
          <w:p w:rsidR="00A0488A" w:rsidRPr="002A1D64" w:rsidRDefault="00A0488A" w:rsidP="002B4EE0">
            <w:pPr>
              <w:spacing w:after="0"/>
              <w:ind w:firstLine="851"/>
              <w:jc w:val="both"/>
              <w:textAlignment w:val="top"/>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1 класс</w:t>
            </w:r>
          </w:p>
        </w:tc>
        <w:tc>
          <w:tcPr>
            <w:tcW w:w="5812" w:type="dxa"/>
            <w:shd w:val="clear" w:color="auto" w:fill="auto"/>
          </w:tcPr>
          <w:p w:rsidR="00A0488A" w:rsidRPr="002A1D64" w:rsidRDefault="00A0488A" w:rsidP="002B4EE0">
            <w:pPr>
              <w:spacing w:after="0"/>
              <w:ind w:firstLine="851"/>
              <w:jc w:val="both"/>
              <w:textAlignment w:val="top"/>
              <w:rPr>
                <w:rFonts w:ascii="Times New Roman" w:eastAsia="Times New Roman" w:hAnsi="Times New Roman"/>
                <w:i/>
                <w:color w:val="000000"/>
                <w:sz w:val="24"/>
                <w:szCs w:val="24"/>
                <w:lang w:eastAsia="ru-RU"/>
              </w:rPr>
            </w:pPr>
          </w:p>
        </w:tc>
      </w:tr>
      <w:tr w:rsidR="00A0488A" w:rsidRPr="002A1D64" w:rsidTr="00DF2380">
        <w:trPr>
          <w:trHeight w:val="1381"/>
        </w:trPr>
        <w:tc>
          <w:tcPr>
            <w:tcW w:w="2593" w:type="dxa"/>
            <w:vMerge/>
            <w:shd w:val="clear" w:color="auto" w:fill="auto"/>
          </w:tcPr>
          <w:p w:rsidR="00A0488A" w:rsidRPr="002A1D64" w:rsidRDefault="00A0488A"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304" w:type="dxa"/>
            <w:shd w:val="clear" w:color="auto" w:fill="auto"/>
          </w:tcPr>
          <w:p w:rsidR="00A0488A" w:rsidRPr="002A1D64" w:rsidRDefault="00A0488A" w:rsidP="002B4EE0">
            <w:pPr>
              <w:numPr>
                <w:ilvl w:val="0"/>
                <w:numId w:val="114"/>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проявлять эмоциональное отношение к пр</w:t>
            </w:r>
            <w:r w:rsidRPr="002A1D64">
              <w:rPr>
                <w:rFonts w:ascii="Times New Roman" w:hAnsi="Times New Roman"/>
                <w:sz w:val="24"/>
                <w:szCs w:val="24"/>
              </w:rPr>
              <w:t>о</w:t>
            </w:r>
            <w:r w:rsidRPr="002A1D64">
              <w:rPr>
                <w:rFonts w:ascii="Times New Roman" w:hAnsi="Times New Roman"/>
                <w:sz w:val="24"/>
                <w:szCs w:val="24"/>
              </w:rPr>
              <w:t>изведениям изобразительного и народного декоративно-прикладного искусства, к окружа</w:t>
            </w:r>
            <w:r w:rsidRPr="002A1D64">
              <w:rPr>
                <w:rFonts w:ascii="Times New Roman" w:hAnsi="Times New Roman"/>
                <w:sz w:val="24"/>
                <w:szCs w:val="24"/>
              </w:rPr>
              <w:t>ю</w:t>
            </w:r>
            <w:r w:rsidRPr="002A1D64">
              <w:rPr>
                <w:rFonts w:ascii="Times New Roman" w:hAnsi="Times New Roman"/>
                <w:sz w:val="24"/>
                <w:szCs w:val="24"/>
              </w:rPr>
              <w:t>щему миру;</w:t>
            </w:r>
          </w:p>
          <w:p w:rsidR="00A0488A" w:rsidRPr="002A1D64" w:rsidRDefault="00A0488A" w:rsidP="002B4EE0">
            <w:pPr>
              <w:numPr>
                <w:ilvl w:val="0"/>
                <w:numId w:val="114"/>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проявлять положительное отношение к пр</w:t>
            </w:r>
            <w:r w:rsidRPr="002A1D64">
              <w:rPr>
                <w:rFonts w:ascii="Times New Roman" w:hAnsi="Times New Roman"/>
                <w:sz w:val="24"/>
                <w:szCs w:val="24"/>
              </w:rPr>
              <w:t>о</w:t>
            </w:r>
            <w:r w:rsidRPr="002A1D64">
              <w:rPr>
                <w:rFonts w:ascii="Times New Roman" w:hAnsi="Times New Roman"/>
                <w:sz w:val="24"/>
                <w:szCs w:val="24"/>
              </w:rPr>
              <w:t>цессу труда и к результатам своего труда и других л</w:t>
            </w:r>
            <w:r w:rsidRPr="002A1D64">
              <w:rPr>
                <w:rFonts w:ascii="Times New Roman" w:hAnsi="Times New Roman"/>
                <w:sz w:val="24"/>
                <w:szCs w:val="24"/>
              </w:rPr>
              <w:t>ю</w:t>
            </w:r>
            <w:r w:rsidRPr="002A1D64">
              <w:rPr>
                <w:rFonts w:ascii="Times New Roman" w:hAnsi="Times New Roman"/>
                <w:sz w:val="24"/>
                <w:szCs w:val="24"/>
              </w:rPr>
              <w:t>дей</w:t>
            </w:r>
          </w:p>
        </w:tc>
        <w:tc>
          <w:tcPr>
            <w:tcW w:w="5812" w:type="dxa"/>
            <w:shd w:val="clear" w:color="auto" w:fill="auto"/>
          </w:tcPr>
          <w:p w:rsidR="00A0488A" w:rsidRPr="002A1D64" w:rsidRDefault="00A0488A" w:rsidP="002B4EE0">
            <w:pPr>
              <w:numPr>
                <w:ilvl w:val="0"/>
                <w:numId w:val="114"/>
              </w:numPr>
              <w:tabs>
                <w:tab w:val="clear" w:pos="540"/>
                <w:tab w:val="num" w:pos="0"/>
              </w:tabs>
              <w:spacing w:after="0"/>
              <w:ind w:left="0" w:firstLine="851"/>
              <w:jc w:val="both"/>
              <w:rPr>
                <w:rFonts w:ascii="Times New Roman" w:hAnsi="Times New Roman"/>
                <w:i/>
                <w:sz w:val="24"/>
                <w:szCs w:val="24"/>
              </w:rPr>
            </w:pPr>
            <w:r w:rsidRPr="002A1D64">
              <w:rPr>
                <w:rFonts w:ascii="Times New Roman" w:hAnsi="Times New Roman"/>
                <w:i/>
                <w:sz w:val="24"/>
                <w:szCs w:val="24"/>
              </w:rPr>
              <w:t>проявлять нравственно-эстетическое отношение к родной природе, к Родине, к защитн</w:t>
            </w:r>
            <w:r w:rsidRPr="002A1D64">
              <w:rPr>
                <w:rFonts w:ascii="Times New Roman" w:hAnsi="Times New Roman"/>
                <w:i/>
                <w:sz w:val="24"/>
                <w:szCs w:val="24"/>
              </w:rPr>
              <w:t>и</w:t>
            </w:r>
            <w:r w:rsidRPr="002A1D64">
              <w:rPr>
                <w:rFonts w:ascii="Times New Roman" w:hAnsi="Times New Roman"/>
                <w:i/>
                <w:sz w:val="24"/>
                <w:szCs w:val="24"/>
              </w:rPr>
              <w:t>кам Отечества, к национальным обычаям и культу</w:t>
            </w:r>
            <w:r w:rsidRPr="002A1D64">
              <w:rPr>
                <w:rFonts w:ascii="Times New Roman" w:hAnsi="Times New Roman"/>
                <w:i/>
                <w:sz w:val="24"/>
                <w:szCs w:val="24"/>
              </w:rPr>
              <w:t>р</w:t>
            </w:r>
            <w:r w:rsidRPr="002A1D64">
              <w:rPr>
                <w:rFonts w:ascii="Times New Roman" w:hAnsi="Times New Roman"/>
                <w:i/>
                <w:sz w:val="24"/>
                <w:szCs w:val="24"/>
              </w:rPr>
              <w:t>ным традициям</w:t>
            </w:r>
          </w:p>
        </w:tc>
      </w:tr>
      <w:tr w:rsidR="00A0488A" w:rsidRPr="002A1D64" w:rsidTr="00DF2380">
        <w:trPr>
          <w:trHeight w:val="280"/>
        </w:trPr>
        <w:tc>
          <w:tcPr>
            <w:tcW w:w="2593" w:type="dxa"/>
            <w:vMerge/>
            <w:shd w:val="clear" w:color="auto" w:fill="auto"/>
          </w:tcPr>
          <w:p w:rsidR="00A0488A" w:rsidRPr="002A1D64" w:rsidRDefault="00A0488A"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304" w:type="dxa"/>
            <w:shd w:val="clear" w:color="auto" w:fill="auto"/>
          </w:tcPr>
          <w:p w:rsidR="00A0488A" w:rsidRPr="002A1D64" w:rsidRDefault="00A0488A" w:rsidP="002B4EE0">
            <w:pPr>
              <w:shd w:val="clear" w:color="auto" w:fill="FFFFFF"/>
              <w:spacing w:before="100" w:beforeAutospacing="1" w:after="0"/>
              <w:ind w:left="174"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2 класс</w:t>
            </w:r>
          </w:p>
        </w:tc>
        <w:tc>
          <w:tcPr>
            <w:tcW w:w="5812" w:type="dxa"/>
            <w:shd w:val="clear" w:color="auto" w:fill="auto"/>
          </w:tcPr>
          <w:p w:rsidR="00A0488A" w:rsidRPr="002A1D64" w:rsidRDefault="00A0488A" w:rsidP="002B4EE0">
            <w:pPr>
              <w:shd w:val="clear" w:color="auto" w:fill="FFFFFF"/>
              <w:spacing w:before="100" w:beforeAutospacing="1" w:after="0"/>
              <w:ind w:left="720" w:firstLine="851"/>
              <w:jc w:val="both"/>
              <w:rPr>
                <w:rFonts w:ascii="Times New Roman" w:eastAsia="Times New Roman" w:hAnsi="Times New Roman"/>
                <w:i/>
                <w:color w:val="000000"/>
                <w:sz w:val="24"/>
                <w:szCs w:val="24"/>
                <w:lang w:eastAsia="ru-RU"/>
              </w:rPr>
            </w:pPr>
          </w:p>
        </w:tc>
      </w:tr>
      <w:tr w:rsidR="00A0488A" w:rsidRPr="002A1D64" w:rsidTr="00DF2380">
        <w:trPr>
          <w:trHeight w:val="280"/>
        </w:trPr>
        <w:tc>
          <w:tcPr>
            <w:tcW w:w="2593" w:type="dxa"/>
            <w:vMerge/>
            <w:shd w:val="clear" w:color="auto" w:fill="auto"/>
          </w:tcPr>
          <w:p w:rsidR="00A0488A" w:rsidRPr="002A1D64" w:rsidRDefault="00A0488A"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304" w:type="dxa"/>
            <w:shd w:val="clear" w:color="auto" w:fill="auto"/>
          </w:tcPr>
          <w:p w:rsidR="00A0488A" w:rsidRPr="002A1D64" w:rsidRDefault="00A0488A" w:rsidP="002B4EE0">
            <w:pPr>
              <w:numPr>
                <w:ilvl w:val="0"/>
                <w:numId w:val="115"/>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передавать характер (природы, сказочного героя, предмета) в живоп</w:t>
            </w:r>
            <w:r w:rsidRPr="002A1D64">
              <w:rPr>
                <w:rFonts w:ascii="Times New Roman" w:hAnsi="Times New Roman"/>
                <w:sz w:val="24"/>
                <w:szCs w:val="24"/>
              </w:rPr>
              <w:t>и</w:t>
            </w:r>
            <w:r w:rsidRPr="002A1D64">
              <w:rPr>
                <w:rFonts w:ascii="Times New Roman" w:hAnsi="Times New Roman"/>
                <w:sz w:val="24"/>
                <w:szCs w:val="24"/>
              </w:rPr>
              <w:t>си;</w:t>
            </w:r>
          </w:p>
          <w:p w:rsidR="00A0488A" w:rsidRPr="002A1D64" w:rsidRDefault="00A0488A" w:rsidP="002B4EE0">
            <w:pPr>
              <w:numPr>
                <w:ilvl w:val="0"/>
                <w:numId w:val="115"/>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проявлять эмоциональное отношение к пр</w:t>
            </w:r>
            <w:r w:rsidRPr="002A1D64">
              <w:rPr>
                <w:rFonts w:ascii="Times New Roman" w:hAnsi="Times New Roman"/>
                <w:sz w:val="24"/>
                <w:szCs w:val="24"/>
              </w:rPr>
              <w:t>о</w:t>
            </w:r>
            <w:r w:rsidRPr="002A1D64">
              <w:rPr>
                <w:rFonts w:ascii="Times New Roman" w:hAnsi="Times New Roman"/>
                <w:sz w:val="24"/>
                <w:szCs w:val="24"/>
              </w:rPr>
              <w:t>изведениям изобразительного и народного декоративно-прикладного искусства, к окружа</w:t>
            </w:r>
            <w:r w:rsidRPr="002A1D64">
              <w:rPr>
                <w:rFonts w:ascii="Times New Roman" w:hAnsi="Times New Roman"/>
                <w:sz w:val="24"/>
                <w:szCs w:val="24"/>
              </w:rPr>
              <w:t>ю</w:t>
            </w:r>
            <w:r w:rsidRPr="002A1D64">
              <w:rPr>
                <w:rFonts w:ascii="Times New Roman" w:hAnsi="Times New Roman"/>
                <w:sz w:val="24"/>
                <w:szCs w:val="24"/>
              </w:rPr>
              <w:t>щему миру;</w:t>
            </w:r>
          </w:p>
          <w:p w:rsidR="00A0488A" w:rsidRPr="002A1D64" w:rsidRDefault="00A0488A" w:rsidP="002B4EE0">
            <w:pPr>
              <w:numPr>
                <w:ilvl w:val="0"/>
                <w:numId w:val="115"/>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проявлять положительное отношение к пр</w:t>
            </w:r>
            <w:r w:rsidRPr="002A1D64">
              <w:rPr>
                <w:rFonts w:ascii="Times New Roman" w:hAnsi="Times New Roman"/>
                <w:sz w:val="24"/>
                <w:szCs w:val="24"/>
              </w:rPr>
              <w:t>о</w:t>
            </w:r>
            <w:r w:rsidRPr="002A1D64">
              <w:rPr>
                <w:rFonts w:ascii="Times New Roman" w:hAnsi="Times New Roman"/>
                <w:sz w:val="24"/>
                <w:szCs w:val="24"/>
              </w:rPr>
              <w:t>цессу труда,  к результатам своего труда и других людей; стремление к преобразованию предметной среды в школе и д</w:t>
            </w:r>
            <w:r w:rsidRPr="002A1D64">
              <w:rPr>
                <w:rFonts w:ascii="Times New Roman" w:hAnsi="Times New Roman"/>
                <w:sz w:val="24"/>
                <w:szCs w:val="24"/>
              </w:rPr>
              <w:t>о</w:t>
            </w:r>
            <w:r w:rsidRPr="002A1D64">
              <w:rPr>
                <w:rFonts w:ascii="Times New Roman" w:hAnsi="Times New Roman"/>
                <w:sz w:val="24"/>
                <w:szCs w:val="24"/>
              </w:rPr>
              <w:t>ма</w:t>
            </w:r>
          </w:p>
        </w:tc>
        <w:tc>
          <w:tcPr>
            <w:tcW w:w="5812" w:type="dxa"/>
            <w:shd w:val="clear" w:color="auto" w:fill="auto"/>
          </w:tcPr>
          <w:p w:rsidR="00A0488A" w:rsidRPr="002A1D64" w:rsidRDefault="00A0488A" w:rsidP="002B4EE0">
            <w:pPr>
              <w:numPr>
                <w:ilvl w:val="0"/>
                <w:numId w:val="115"/>
              </w:numPr>
              <w:tabs>
                <w:tab w:val="clear" w:pos="540"/>
                <w:tab w:val="num" w:pos="0"/>
              </w:tabs>
              <w:spacing w:after="0"/>
              <w:ind w:left="0" w:firstLine="851"/>
              <w:jc w:val="both"/>
              <w:rPr>
                <w:rFonts w:ascii="Times New Roman" w:hAnsi="Times New Roman"/>
                <w:i/>
                <w:sz w:val="24"/>
                <w:szCs w:val="24"/>
              </w:rPr>
            </w:pPr>
            <w:r w:rsidRPr="002A1D64">
              <w:rPr>
                <w:rFonts w:ascii="Times New Roman" w:hAnsi="Times New Roman"/>
                <w:i/>
                <w:sz w:val="24"/>
                <w:szCs w:val="24"/>
              </w:rPr>
              <w:t>изображать пейзажи, натюрмо</w:t>
            </w:r>
            <w:r w:rsidRPr="002A1D64">
              <w:rPr>
                <w:rFonts w:ascii="Times New Roman" w:hAnsi="Times New Roman"/>
                <w:i/>
                <w:sz w:val="24"/>
                <w:szCs w:val="24"/>
              </w:rPr>
              <w:t>р</w:t>
            </w:r>
            <w:r w:rsidRPr="002A1D64">
              <w:rPr>
                <w:rFonts w:ascii="Times New Roman" w:hAnsi="Times New Roman"/>
                <w:i/>
                <w:sz w:val="24"/>
                <w:szCs w:val="24"/>
              </w:rPr>
              <w:t>ты;</w:t>
            </w:r>
          </w:p>
          <w:p w:rsidR="00A0488A" w:rsidRPr="002A1D64" w:rsidRDefault="00A0488A" w:rsidP="002B4EE0">
            <w:pPr>
              <w:numPr>
                <w:ilvl w:val="0"/>
                <w:numId w:val="115"/>
              </w:numPr>
              <w:tabs>
                <w:tab w:val="clear" w:pos="540"/>
                <w:tab w:val="num" w:pos="0"/>
              </w:tabs>
              <w:spacing w:after="0"/>
              <w:ind w:left="0" w:firstLine="851"/>
              <w:jc w:val="both"/>
              <w:rPr>
                <w:rFonts w:ascii="Times New Roman" w:hAnsi="Times New Roman"/>
                <w:i/>
                <w:sz w:val="24"/>
                <w:szCs w:val="24"/>
              </w:rPr>
            </w:pPr>
            <w:r w:rsidRPr="002A1D64">
              <w:rPr>
                <w:rFonts w:ascii="Times New Roman" w:hAnsi="Times New Roman"/>
                <w:i/>
                <w:sz w:val="24"/>
                <w:szCs w:val="24"/>
              </w:rPr>
              <w:t>видеть и изображать красоту и разн</w:t>
            </w:r>
            <w:r w:rsidRPr="002A1D64">
              <w:rPr>
                <w:rFonts w:ascii="Times New Roman" w:hAnsi="Times New Roman"/>
                <w:i/>
                <w:sz w:val="24"/>
                <w:szCs w:val="24"/>
              </w:rPr>
              <w:t>о</w:t>
            </w:r>
            <w:r w:rsidRPr="002A1D64">
              <w:rPr>
                <w:rFonts w:ascii="Times New Roman" w:hAnsi="Times New Roman"/>
                <w:i/>
                <w:sz w:val="24"/>
                <w:szCs w:val="24"/>
              </w:rPr>
              <w:t>образие прир</w:t>
            </w:r>
            <w:r w:rsidRPr="002A1D64">
              <w:rPr>
                <w:rFonts w:ascii="Times New Roman" w:hAnsi="Times New Roman"/>
                <w:i/>
                <w:sz w:val="24"/>
                <w:szCs w:val="24"/>
              </w:rPr>
              <w:t>о</w:t>
            </w:r>
            <w:r w:rsidRPr="002A1D64">
              <w:rPr>
                <w:rFonts w:ascii="Times New Roman" w:hAnsi="Times New Roman"/>
                <w:i/>
                <w:sz w:val="24"/>
                <w:szCs w:val="24"/>
              </w:rPr>
              <w:t>ды;</w:t>
            </w:r>
          </w:p>
          <w:p w:rsidR="00A0488A" w:rsidRPr="002A1D64" w:rsidRDefault="00A0488A" w:rsidP="002B4EE0">
            <w:pPr>
              <w:numPr>
                <w:ilvl w:val="0"/>
                <w:numId w:val="115"/>
              </w:numPr>
              <w:tabs>
                <w:tab w:val="clear" w:pos="540"/>
                <w:tab w:val="num" w:pos="0"/>
              </w:tabs>
              <w:spacing w:after="0"/>
              <w:ind w:left="0" w:firstLine="851"/>
              <w:jc w:val="both"/>
              <w:rPr>
                <w:rFonts w:ascii="Times New Roman" w:hAnsi="Times New Roman"/>
                <w:i/>
                <w:sz w:val="24"/>
                <w:szCs w:val="24"/>
              </w:rPr>
            </w:pPr>
            <w:r w:rsidRPr="002A1D64">
              <w:rPr>
                <w:rFonts w:ascii="Times New Roman" w:hAnsi="Times New Roman"/>
                <w:i/>
                <w:sz w:val="24"/>
                <w:szCs w:val="24"/>
              </w:rPr>
              <w:t>выбирать художественные материалы, средства художественной выразительности для со</w:t>
            </w:r>
            <w:r w:rsidRPr="002A1D64">
              <w:rPr>
                <w:rFonts w:ascii="Times New Roman" w:hAnsi="Times New Roman"/>
                <w:i/>
                <w:sz w:val="24"/>
                <w:szCs w:val="24"/>
              </w:rPr>
              <w:t>з</w:t>
            </w:r>
            <w:r w:rsidRPr="002A1D64">
              <w:rPr>
                <w:rFonts w:ascii="Times New Roman" w:hAnsi="Times New Roman"/>
                <w:i/>
                <w:sz w:val="24"/>
                <w:szCs w:val="24"/>
              </w:rPr>
              <w:t>дания образов пр</w:t>
            </w:r>
            <w:r w:rsidRPr="002A1D64">
              <w:rPr>
                <w:rFonts w:ascii="Times New Roman" w:hAnsi="Times New Roman"/>
                <w:i/>
                <w:sz w:val="24"/>
                <w:szCs w:val="24"/>
              </w:rPr>
              <w:t>и</w:t>
            </w:r>
            <w:r w:rsidRPr="002A1D64">
              <w:rPr>
                <w:rFonts w:ascii="Times New Roman" w:hAnsi="Times New Roman"/>
                <w:i/>
                <w:sz w:val="24"/>
                <w:szCs w:val="24"/>
              </w:rPr>
              <w:t>роды;</w:t>
            </w:r>
          </w:p>
          <w:p w:rsidR="00A0488A" w:rsidRPr="002A1D64" w:rsidRDefault="00A0488A" w:rsidP="002B4EE0">
            <w:pPr>
              <w:numPr>
                <w:ilvl w:val="0"/>
                <w:numId w:val="115"/>
              </w:numPr>
              <w:tabs>
                <w:tab w:val="clear" w:pos="540"/>
                <w:tab w:val="num" w:pos="0"/>
              </w:tabs>
              <w:spacing w:after="0"/>
              <w:ind w:left="0" w:firstLine="851"/>
              <w:jc w:val="both"/>
              <w:rPr>
                <w:rFonts w:ascii="Times New Roman" w:hAnsi="Times New Roman"/>
                <w:i/>
                <w:sz w:val="24"/>
                <w:szCs w:val="24"/>
              </w:rPr>
            </w:pPr>
            <w:r w:rsidRPr="002A1D64">
              <w:rPr>
                <w:rFonts w:ascii="Times New Roman" w:hAnsi="Times New Roman"/>
                <w:i/>
                <w:sz w:val="24"/>
                <w:szCs w:val="24"/>
              </w:rPr>
              <w:t>проявлять нравственно-эстетическое отношение к родной природе, к Родине, к защитн</w:t>
            </w:r>
            <w:r w:rsidRPr="002A1D64">
              <w:rPr>
                <w:rFonts w:ascii="Times New Roman" w:hAnsi="Times New Roman"/>
                <w:i/>
                <w:sz w:val="24"/>
                <w:szCs w:val="24"/>
              </w:rPr>
              <w:t>и</w:t>
            </w:r>
            <w:r w:rsidRPr="002A1D64">
              <w:rPr>
                <w:rFonts w:ascii="Times New Roman" w:hAnsi="Times New Roman"/>
                <w:i/>
                <w:sz w:val="24"/>
                <w:szCs w:val="24"/>
              </w:rPr>
              <w:t>кам Отечества, к национальным обычаям и культу</w:t>
            </w:r>
            <w:r w:rsidRPr="002A1D64">
              <w:rPr>
                <w:rFonts w:ascii="Times New Roman" w:hAnsi="Times New Roman"/>
                <w:i/>
                <w:sz w:val="24"/>
                <w:szCs w:val="24"/>
              </w:rPr>
              <w:t>р</w:t>
            </w:r>
            <w:r w:rsidRPr="002A1D64">
              <w:rPr>
                <w:rFonts w:ascii="Times New Roman" w:hAnsi="Times New Roman"/>
                <w:i/>
                <w:sz w:val="24"/>
                <w:szCs w:val="24"/>
              </w:rPr>
              <w:t>ным традиц</w:t>
            </w:r>
            <w:r w:rsidRPr="002A1D64">
              <w:rPr>
                <w:rFonts w:ascii="Times New Roman" w:hAnsi="Times New Roman"/>
                <w:i/>
                <w:sz w:val="24"/>
                <w:szCs w:val="24"/>
              </w:rPr>
              <w:t>и</w:t>
            </w:r>
            <w:r w:rsidRPr="002A1D64">
              <w:rPr>
                <w:rFonts w:ascii="Times New Roman" w:hAnsi="Times New Roman"/>
                <w:i/>
                <w:sz w:val="24"/>
                <w:szCs w:val="24"/>
              </w:rPr>
              <w:t>ям</w:t>
            </w:r>
          </w:p>
        </w:tc>
      </w:tr>
      <w:tr w:rsidR="00A0488A" w:rsidRPr="002A1D64" w:rsidTr="00DF2380">
        <w:trPr>
          <w:trHeight w:val="280"/>
        </w:trPr>
        <w:tc>
          <w:tcPr>
            <w:tcW w:w="2593" w:type="dxa"/>
            <w:vMerge/>
            <w:shd w:val="clear" w:color="auto" w:fill="auto"/>
          </w:tcPr>
          <w:p w:rsidR="00A0488A" w:rsidRPr="002A1D64" w:rsidRDefault="00A0488A"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304" w:type="dxa"/>
            <w:shd w:val="clear" w:color="auto" w:fill="auto"/>
          </w:tcPr>
          <w:p w:rsidR="00A0488A" w:rsidRPr="002A1D64" w:rsidRDefault="00A0488A" w:rsidP="002B4EE0">
            <w:pPr>
              <w:shd w:val="clear" w:color="auto" w:fill="FFFFFF"/>
              <w:spacing w:before="100" w:beforeAutospacing="1" w:after="0"/>
              <w:ind w:left="174"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3 класс</w:t>
            </w:r>
          </w:p>
        </w:tc>
        <w:tc>
          <w:tcPr>
            <w:tcW w:w="5812" w:type="dxa"/>
            <w:shd w:val="clear" w:color="auto" w:fill="auto"/>
          </w:tcPr>
          <w:p w:rsidR="00A0488A" w:rsidRPr="002A1D64" w:rsidRDefault="00A0488A"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p>
        </w:tc>
      </w:tr>
      <w:tr w:rsidR="00A0488A" w:rsidRPr="002A1D64" w:rsidTr="00DF2380">
        <w:trPr>
          <w:trHeight w:val="280"/>
        </w:trPr>
        <w:tc>
          <w:tcPr>
            <w:tcW w:w="2593" w:type="dxa"/>
            <w:vMerge/>
            <w:shd w:val="clear" w:color="auto" w:fill="auto"/>
          </w:tcPr>
          <w:p w:rsidR="00A0488A" w:rsidRPr="002A1D64" w:rsidRDefault="00A0488A"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304" w:type="dxa"/>
            <w:shd w:val="clear" w:color="auto" w:fill="auto"/>
          </w:tcPr>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проявлять эмоционально-эстетическое  о</w:t>
            </w:r>
            <w:r w:rsidRPr="002A1D64">
              <w:rPr>
                <w:rFonts w:ascii="Times New Roman" w:hAnsi="Times New Roman"/>
                <w:sz w:val="24"/>
                <w:szCs w:val="24"/>
              </w:rPr>
              <w:t>т</w:t>
            </w:r>
            <w:r w:rsidRPr="002A1D64">
              <w:rPr>
                <w:rFonts w:ascii="Times New Roman" w:hAnsi="Times New Roman"/>
                <w:sz w:val="24"/>
                <w:szCs w:val="24"/>
              </w:rPr>
              <w:t>ношение к произведениям изобразительного и народного декоративно-прикладного искусства, к окружающему м</w:t>
            </w:r>
            <w:r w:rsidRPr="002A1D64">
              <w:rPr>
                <w:rFonts w:ascii="Times New Roman" w:hAnsi="Times New Roman"/>
                <w:sz w:val="24"/>
                <w:szCs w:val="24"/>
              </w:rPr>
              <w:t>и</w:t>
            </w:r>
            <w:r w:rsidRPr="002A1D64">
              <w:rPr>
                <w:rFonts w:ascii="Times New Roman" w:hAnsi="Times New Roman"/>
                <w:sz w:val="24"/>
                <w:szCs w:val="24"/>
              </w:rPr>
              <w:t>ру; чувствовать гармонию в сочетании цветов, в очертан</w:t>
            </w:r>
            <w:r w:rsidRPr="002A1D64">
              <w:rPr>
                <w:rFonts w:ascii="Times New Roman" w:hAnsi="Times New Roman"/>
                <w:sz w:val="24"/>
                <w:szCs w:val="24"/>
              </w:rPr>
              <w:t>и</w:t>
            </w:r>
            <w:r w:rsidRPr="002A1D64">
              <w:rPr>
                <w:rFonts w:ascii="Times New Roman" w:hAnsi="Times New Roman"/>
                <w:sz w:val="24"/>
                <w:szCs w:val="24"/>
              </w:rPr>
              <w:t>ях, пропорциях и форме пре</w:t>
            </w:r>
            <w:r w:rsidRPr="002A1D64">
              <w:rPr>
                <w:rFonts w:ascii="Times New Roman" w:hAnsi="Times New Roman"/>
                <w:sz w:val="24"/>
                <w:szCs w:val="24"/>
              </w:rPr>
              <w:t>д</w:t>
            </w:r>
            <w:r w:rsidRPr="002A1D64">
              <w:rPr>
                <w:rFonts w:ascii="Times New Roman" w:hAnsi="Times New Roman"/>
                <w:sz w:val="24"/>
                <w:szCs w:val="24"/>
              </w:rPr>
              <w:t>метов;</w:t>
            </w:r>
          </w:p>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проявлять положительное отношение к пр</w:t>
            </w:r>
            <w:r w:rsidRPr="002A1D64">
              <w:rPr>
                <w:rFonts w:ascii="Times New Roman" w:hAnsi="Times New Roman"/>
                <w:sz w:val="24"/>
                <w:szCs w:val="24"/>
              </w:rPr>
              <w:t>о</w:t>
            </w:r>
            <w:r w:rsidRPr="002A1D64">
              <w:rPr>
                <w:rFonts w:ascii="Times New Roman" w:hAnsi="Times New Roman"/>
                <w:sz w:val="24"/>
                <w:szCs w:val="24"/>
              </w:rPr>
              <w:t>цессу труда,  к результатам своего труда и других людей; стремление к преобразованию предметной среды в школе и д</w:t>
            </w:r>
            <w:r w:rsidRPr="002A1D64">
              <w:rPr>
                <w:rFonts w:ascii="Times New Roman" w:hAnsi="Times New Roman"/>
                <w:sz w:val="24"/>
                <w:szCs w:val="24"/>
              </w:rPr>
              <w:t>о</w:t>
            </w:r>
            <w:r w:rsidRPr="002A1D64">
              <w:rPr>
                <w:rFonts w:ascii="Times New Roman" w:hAnsi="Times New Roman"/>
                <w:sz w:val="24"/>
                <w:szCs w:val="24"/>
              </w:rPr>
              <w:t>ма</w:t>
            </w:r>
          </w:p>
        </w:tc>
        <w:tc>
          <w:tcPr>
            <w:tcW w:w="5812" w:type="dxa"/>
            <w:shd w:val="clear" w:color="auto" w:fill="auto"/>
          </w:tcPr>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i/>
                <w:sz w:val="24"/>
                <w:szCs w:val="24"/>
              </w:rPr>
            </w:pPr>
            <w:r w:rsidRPr="002A1D64">
              <w:rPr>
                <w:rFonts w:ascii="Times New Roman" w:hAnsi="Times New Roman"/>
                <w:i/>
                <w:sz w:val="24"/>
                <w:szCs w:val="24"/>
              </w:rPr>
              <w:t>проявлять нравственно-эстетическое отношение к родной природе, к Родине, к защитн</w:t>
            </w:r>
            <w:r w:rsidRPr="002A1D64">
              <w:rPr>
                <w:rFonts w:ascii="Times New Roman" w:hAnsi="Times New Roman"/>
                <w:i/>
                <w:sz w:val="24"/>
                <w:szCs w:val="24"/>
              </w:rPr>
              <w:t>и</w:t>
            </w:r>
            <w:r w:rsidRPr="002A1D64">
              <w:rPr>
                <w:rFonts w:ascii="Times New Roman" w:hAnsi="Times New Roman"/>
                <w:i/>
                <w:sz w:val="24"/>
                <w:szCs w:val="24"/>
              </w:rPr>
              <w:t>кам Отечества, к национальным обычаям и культу</w:t>
            </w:r>
            <w:r w:rsidRPr="002A1D64">
              <w:rPr>
                <w:rFonts w:ascii="Times New Roman" w:hAnsi="Times New Roman"/>
                <w:i/>
                <w:sz w:val="24"/>
                <w:szCs w:val="24"/>
              </w:rPr>
              <w:t>р</w:t>
            </w:r>
            <w:r w:rsidRPr="002A1D64">
              <w:rPr>
                <w:rFonts w:ascii="Times New Roman" w:hAnsi="Times New Roman"/>
                <w:i/>
                <w:sz w:val="24"/>
                <w:szCs w:val="24"/>
              </w:rPr>
              <w:t>ным традициям народа своего края, своей страны и др</w:t>
            </w:r>
            <w:r w:rsidRPr="002A1D64">
              <w:rPr>
                <w:rFonts w:ascii="Times New Roman" w:hAnsi="Times New Roman"/>
                <w:i/>
                <w:sz w:val="24"/>
                <w:szCs w:val="24"/>
              </w:rPr>
              <w:t>у</w:t>
            </w:r>
            <w:r w:rsidRPr="002A1D64">
              <w:rPr>
                <w:rFonts w:ascii="Times New Roman" w:hAnsi="Times New Roman"/>
                <w:i/>
                <w:sz w:val="24"/>
                <w:szCs w:val="24"/>
              </w:rPr>
              <w:t>гих народов мира</w:t>
            </w:r>
          </w:p>
        </w:tc>
      </w:tr>
      <w:tr w:rsidR="00A0488A" w:rsidRPr="002A1D64" w:rsidTr="00DF2380">
        <w:trPr>
          <w:trHeight w:val="280"/>
        </w:trPr>
        <w:tc>
          <w:tcPr>
            <w:tcW w:w="2593" w:type="dxa"/>
            <w:vMerge/>
            <w:shd w:val="clear" w:color="auto" w:fill="auto"/>
          </w:tcPr>
          <w:p w:rsidR="00A0488A" w:rsidRPr="002A1D64" w:rsidRDefault="00A0488A"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304" w:type="dxa"/>
            <w:shd w:val="clear" w:color="auto" w:fill="auto"/>
          </w:tcPr>
          <w:p w:rsidR="00A0488A" w:rsidRPr="002A1D64" w:rsidRDefault="00A0488A" w:rsidP="002B4EE0">
            <w:pPr>
              <w:shd w:val="clear" w:color="auto" w:fill="FFFFFF"/>
              <w:spacing w:before="100" w:beforeAutospacing="1" w:after="0"/>
              <w:ind w:left="174"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выпускник</w:t>
            </w:r>
          </w:p>
        </w:tc>
        <w:tc>
          <w:tcPr>
            <w:tcW w:w="5812" w:type="dxa"/>
            <w:shd w:val="clear" w:color="auto" w:fill="auto"/>
          </w:tcPr>
          <w:p w:rsidR="00A0488A" w:rsidRPr="002A1D64" w:rsidRDefault="00A0488A" w:rsidP="002B4EE0">
            <w:pPr>
              <w:shd w:val="clear" w:color="auto" w:fill="FFFFFF"/>
              <w:spacing w:before="100" w:beforeAutospacing="1" w:after="0"/>
              <w:ind w:left="720" w:firstLine="851"/>
              <w:jc w:val="both"/>
              <w:rPr>
                <w:rFonts w:ascii="Times New Roman" w:eastAsia="Times New Roman" w:hAnsi="Times New Roman"/>
                <w:i/>
                <w:color w:val="000000"/>
                <w:sz w:val="24"/>
                <w:szCs w:val="24"/>
                <w:lang w:eastAsia="ru-RU"/>
              </w:rPr>
            </w:pPr>
          </w:p>
        </w:tc>
      </w:tr>
      <w:tr w:rsidR="00A0488A" w:rsidRPr="002A1D64" w:rsidTr="00DF2380">
        <w:trPr>
          <w:trHeight w:val="286"/>
        </w:trPr>
        <w:tc>
          <w:tcPr>
            <w:tcW w:w="2593" w:type="dxa"/>
            <w:vMerge/>
            <w:shd w:val="clear" w:color="auto" w:fill="auto"/>
          </w:tcPr>
          <w:p w:rsidR="00A0488A" w:rsidRPr="002A1D64" w:rsidRDefault="00A0488A"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304" w:type="dxa"/>
            <w:shd w:val="clear" w:color="auto" w:fill="auto"/>
          </w:tcPr>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осознавать главные темы искусства и отр</w:t>
            </w:r>
            <w:r w:rsidRPr="002A1D64">
              <w:rPr>
                <w:rFonts w:ascii="Times New Roman" w:hAnsi="Times New Roman"/>
                <w:sz w:val="24"/>
                <w:szCs w:val="24"/>
              </w:rPr>
              <w:t>а</w:t>
            </w:r>
            <w:r w:rsidRPr="002A1D64">
              <w:rPr>
                <w:rFonts w:ascii="Times New Roman" w:hAnsi="Times New Roman"/>
                <w:sz w:val="24"/>
                <w:szCs w:val="24"/>
              </w:rPr>
              <w:t>жать их в собственной художественно-творческой де</w:t>
            </w:r>
            <w:r w:rsidRPr="002A1D64">
              <w:rPr>
                <w:rFonts w:ascii="Times New Roman" w:hAnsi="Times New Roman"/>
                <w:sz w:val="24"/>
                <w:szCs w:val="24"/>
              </w:rPr>
              <w:t>я</w:t>
            </w:r>
            <w:r w:rsidRPr="002A1D64">
              <w:rPr>
                <w:rFonts w:ascii="Times New Roman" w:hAnsi="Times New Roman"/>
                <w:sz w:val="24"/>
                <w:szCs w:val="24"/>
              </w:rPr>
              <w:t>тельн</w:t>
            </w:r>
            <w:r w:rsidRPr="002A1D64">
              <w:rPr>
                <w:rFonts w:ascii="Times New Roman" w:hAnsi="Times New Roman"/>
                <w:sz w:val="24"/>
                <w:szCs w:val="24"/>
              </w:rPr>
              <w:t>о</w:t>
            </w:r>
            <w:r w:rsidRPr="002A1D64">
              <w:rPr>
                <w:rFonts w:ascii="Times New Roman" w:hAnsi="Times New Roman"/>
                <w:sz w:val="24"/>
                <w:szCs w:val="24"/>
              </w:rPr>
              <w:t>сти;</w:t>
            </w:r>
          </w:p>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выбирать художественные материалы, сре</w:t>
            </w:r>
            <w:r w:rsidRPr="002A1D64">
              <w:rPr>
                <w:rFonts w:ascii="Times New Roman" w:hAnsi="Times New Roman"/>
                <w:sz w:val="24"/>
                <w:szCs w:val="24"/>
              </w:rPr>
              <w:t>д</w:t>
            </w:r>
            <w:r w:rsidRPr="002A1D64">
              <w:rPr>
                <w:rFonts w:ascii="Times New Roman" w:hAnsi="Times New Roman"/>
                <w:sz w:val="24"/>
                <w:szCs w:val="24"/>
              </w:rPr>
              <w:t>ства художественной выразительности для создания обр</w:t>
            </w:r>
            <w:r w:rsidRPr="002A1D64">
              <w:rPr>
                <w:rFonts w:ascii="Times New Roman" w:hAnsi="Times New Roman"/>
                <w:sz w:val="24"/>
                <w:szCs w:val="24"/>
              </w:rPr>
              <w:t>а</w:t>
            </w:r>
            <w:r w:rsidRPr="002A1D64">
              <w:rPr>
                <w:rFonts w:ascii="Times New Roman" w:hAnsi="Times New Roman"/>
                <w:sz w:val="24"/>
                <w:szCs w:val="24"/>
              </w:rPr>
              <w:t>зов природы, человека, явлений и передачи своего отн</w:t>
            </w:r>
            <w:r w:rsidRPr="002A1D64">
              <w:rPr>
                <w:rFonts w:ascii="Times New Roman" w:hAnsi="Times New Roman"/>
                <w:sz w:val="24"/>
                <w:szCs w:val="24"/>
              </w:rPr>
              <w:t>о</w:t>
            </w:r>
            <w:r w:rsidRPr="002A1D64">
              <w:rPr>
                <w:rFonts w:ascii="Times New Roman" w:hAnsi="Times New Roman"/>
                <w:sz w:val="24"/>
                <w:szCs w:val="24"/>
              </w:rPr>
              <w:t>шения к ним; решать художественные задачи с опорой на правила перспективы, цветоведения, усвоенные способы де</w:t>
            </w:r>
            <w:r w:rsidRPr="002A1D64">
              <w:rPr>
                <w:rFonts w:ascii="Times New Roman" w:hAnsi="Times New Roman"/>
                <w:sz w:val="24"/>
                <w:szCs w:val="24"/>
              </w:rPr>
              <w:t>й</w:t>
            </w:r>
            <w:r w:rsidRPr="002A1D64">
              <w:rPr>
                <w:rFonts w:ascii="Times New Roman" w:hAnsi="Times New Roman"/>
                <w:sz w:val="24"/>
                <w:szCs w:val="24"/>
              </w:rPr>
              <w:t>ствия;</w:t>
            </w:r>
          </w:p>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передавать характер и намерения объекта (природы, человека, сказочного героя, предмета, явления и т.д.) в живописи, графике и скульптуре, выражая своё о</w:t>
            </w:r>
            <w:r w:rsidRPr="002A1D64">
              <w:rPr>
                <w:rFonts w:ascii="Times New Roman" w:hAnsi="Times New Roman"/>
                <w:sz w:val="24"/>
                <w:szCs w:val="24"/>
              </w:rPr>
              <w:t>т</w:t>
            </w:r>
            <w:r w:rsidRPr="002A1D64">
              <w:rPr>
                <w:rFonts w:ascii="Times New Roman" w:hAnsi="Times New Roman"/>
                <w:sz w:val="24"/>
                <w:szCs w:val="24"/>
              </w:rPr>
              <w:t>ношение к качествам данного об</w:t>
            </w:r>
            <w:r w:rsidRPr="002A1D64">
              <w:rPr>
                <w:rFonts w:ascii="Times New Roman" w:hAnsi="Times New Roman"/>
                <w:sz w:val="24"/>
                <w:szCs w:val="24"/>
              </w:rPr>
              <w:t>ъ</w:t>
            </w:r>
            <w:r w:rsidRPr="002A1D64">
              <w:rPr>
                <w:rFonts w:ascii="Times New Roman" w:hAnsi="Times New Roman"/>
                <w:sz w:val="24"/>
                <w:szCs w:val="24"/>
              </w:rPr>
              <w:t>екта</w:t>
            </w:r>
          </w:p>
        </w:tc>
        <w:tc>
          <w:tcPr>
            <w:tcW w:w="5812" w:type="dxa"/>
            <w:shd w:val="clear" w:color="auto" w:fill="auto"/>
          </w:tcPr>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i/>
                <w:sz w:val="24"/>
                <w:szCs w:val="24"/>
              </w:rPr>
            </w:pPr>
            <w:r w:rsidRPr="002A1D64">
              <w:rPr>
                <w:rFonts w:ascii="Times New Roman" w:hAnsi="Times New Roman"/>
                <w:i/>
                <w:sz w:val="24"/>
                <w:szCs w:val="24"/>
              </w:rPr>
              <w:t>видеть, чувствовать и изображать красоту и разнообразие природы, человека, зданий, предм</w:t>
            </w:r>
            <w:r w:rsidRPr="002A1D64">
              <w:rPr>
                <w:rFonts w:ascii="Times New Roman" w:hAnsi="Times New Roman"/>
                <w:i/>
                <w:sz w:val="24"/>
                <w:szCs w:val="24"/>
              </w:rPr>
              <w:t>е</w:t>
            </w:r>
            <w:r w:rsidRPr="002A1D64">
              <w:rPr>
                <w:rFonts w:ascii="Times New Roman" w:hAnsi="Times New Roman"/>
                <w:i/>
                <w:sz w:val="24"/>
                <w:szCs w:val="24"/>
              </w:rPr>
              <w:t>тов;</w:t>
            </w:r>
          </w:p>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i/>
                <w:sz w:val="24"/>
                <w:szCs w:val="24"/>
              </w:rPr>
            </w:pPr>
            <w:r w:rsidRPr="002A1D64">
              <w:rPr>
                <w:rFonts w:ascii="Times New Roman" w:hAnsi="Times New Roman"/>
                <w:i/>
                <w:sz w:val="24"/>
                <w:szCs w:val="24"/>
              </w:rPr>
              <w:t>понимать и передавать в художес</w:t>
            </w:r>
            <w:r w:rsidRPr="002A1D64">
              <w:rPr>
                <w:rFonts w:ascii="Times New Roman" w:hAnsi="Times New Roman"/>
                <w:i/>
                <w:sz w:val="24"/>
                <w:szCs w:val="24"/>
              </w:rPr>
              <w:t>т</w:t>
            </w:r>
            <w:r w:rsidRPr="002A1D64">
              <w:rPr>
                <w:rFonts w:ascii="Times New Roman" w:hAnsi="Times New Roman"/>
                <w:i/>
                <w:sz w:val="24"/>
                <w:szCs w:val="24"/>
              </w:rPr>
              <w:t>венной работе разницу представлений о красоте ч</w:t>
            </w:r>
            <w:r w:rsidRPr="002A1D64">
              <w:rPr>
                <w:rFonts w:ascii="Times New Roman" w:hAnsi="Times New Roman"/>
                <w:i/>
                <w:sz w:val="24"/>
                <w:szCs w:val="24"/>
              </w:rPr>
              <w:t>е</w:t>
            </w:r>
            <w:r w:rsidRPr="002A1D64">
              <w:rPr>
                <w:rFonts w:ascii="Times New Roman" w:hAnsi="Times New Roman"/>
                <w:i/>
                <w:sz w:val="24"/>
                <w:szCs w:val="24"/>
              </w:rPr>
              <w:t>ловека в разных культурах мира, проявлять терп</w:t>
            </w:r>
            <w:r w:rsidRPr="002A1D64">
              <w:rPr>
                <w:rFonts w:ascii="Times New Roman" w:hAnsi="Times New Roman"/>
                <w:i/>
                <w:sz w:val="24"/>
                <w:szCs w:val="24"/>
              </w:rPr>
              <w:t>и</w:t>
            </w:r>
            <w:r w:rsidRPr="002A1D64">
              <w:rPr>
                <w:rFonts w:ascii="Times New Roman" w:hAnsi="Times New Roman"/>
                <w:i/>
                <w:sz w:val="24"/>
                <w:szCs w:val="24"/>
              </w:rPr>
              <w:t>мость к другим вкусам и мнениям;</w:t>
            </w:r>
          </w:p>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i/>
                <w:sz w:val="24"/>
                <w:szCs w:val="24"/>
              </w:rPr>
            </w:pPr>
            <w:r w:rsidRPr="002A1D64">
              <w:rPr>
                <w:rFonts w:ascii="Times New Roman" w:hAnsi="Times New Roman"/>
                <w:i/>
                <w:sz w:val="24"/>
                <w:szCs w:val="24"/>
              </w:rPr>
              <w:t>изображать пейзажи, натюрморты, портреты, выражая к ним своё эмоциональное о</w:t>
            </w:r>
            <w:r w:rsidRPr="002A1D64">
              <w:rPr>
                <w:rFonts w:ascii="Times New Roman" w:hAnsi="Times New Roman"/>
                <w:i/>
                <w:sz w:val="24"/>
                <w:szCs w:val="24"/>
              </w:rPr>
              <w:t>т</w:t>
            </w:r>
            <w:r w:rsidRPr="002A1D64">
              <w:rPr>
                <w:rFonts w:ascii="Times New Roman" w:hAnsi="Times New Roman"/>
                <w:i/>
                <w:sz w:val="24"/>
                <w:szCs w:val="24"/>
              </w:rPr>
              <w:t>ношение;</w:t>
            </w:r>
          </w:p>
          <w:p w:rsidR="00A0488A" w:rsidRPr="002A1D64" w:rsidRDefault="00A0488A" w:rsidP="002B4EE0">
            <w:pPr>
              <w:numPr>
                <w:ilvl w:val="0"/>
                <w:numId w:val="116"/>
              </w:numPr>
              <w:tabs>
                <w:tab w:val="clear" w:pos="540"/>
                <w:tab w:val="num" w:pos="0"/>
              </w:tabs>
              <w:spacing w:after="0"/>
              <w:ind w:left="0" w:firstLine="851"/>
              <w:jc w:val="both"/>
              <w:rPr>
                <w:rFonts w:ascii="Times New Roman" w:hAnsi="Times New Roman"/>
                <w:i/>
                <w:sz w:val="24"/>
                <w:szCs w:val="24"/>
              </w:rPr>
            </w:pPr>
            <w:r w:rsidRPr="002A1D64">
              <w:rPr>
                <w:rFonts w:ascii="Times New Roman" w:hAnsi="Times New Roman"/>
                <w:i/>
                <w:sz w:val="24"/>
                <w:szCs w:val="24"/>
              </w:rPr>
              <w:t>изображать многофигурные композ</w:t>
            </w:r>
            <w:r w:rsidRPr="002A1D64">
              <w:rPr>
                <w:rFonts w:ascii="Times New Roman" w:hAnsi="Times New Roman"/>
                <w:i/>
                <w:sz w:val="24"/>
                <w:szCs w:val="24"/>
              </w:rPr>
              <w:t>и</w:t>
            </w:r>
            <w:r w:rsidRPr="002A1D64">
              <w:rPr>
                <w:rFonts w:ascii="Times New Roman" w:hAnsi="Times New Roman"/>
                <w:i/>
                <w:sz w:val="24"/>
                <w:szCs w:val="24"/>
              </w:rPr>
              <w:t>ции на значимые жизненные темы и участвовать в колле</w:t>
            </w:r>
            <w:r w:rsidRPr="002A1D64">
              <w:rPr>
                <w:rFonts w:ascii="Times New Roman" w:hAnsi="Times New Roman"/>
                <w:i/>
                <w:sz w:val="24"/>
                <w:szCs w:val="24"/>
              </w:rPr>
              <w:t>к</w:t>
            </w:r>
            <w:r w:rsidRPr="002A1D64">
              <w:rPr>
                <w:rFonts w:ascii="Times New Roman" w:hAnsi="Times New Roman"/>
                <w:i/>
                <w:sz w:val="24"/>
                <w:szCs w:val="24"/>
              </w:rPr>
              <w:t>тивных работах на эти темы</w:t>
            </w:r>
          </w:p>
        </w:tc>
      </w:tr>
    </w:tbl>
    <w:p w:rsidR="00A0488A" w:rsidRPr="002A1D64" w:rsidRDefault="00A0488A" w:rsidP="002B4EE0">
      <w:pPr>
        <w:spacing w:after="0"/>
        <w:ind w:firstLine="851"/>
        <w:contextualSpacing/>
        <w:jc w:val="both"/>
        <w:rPr>
          <w:rFonts w:ascii="Times New Roman" w:hAnsi="Times New Roman"/>
          <w:i/>
          <w:sz w:val="24"/>
          <w:szCs w:val="24"/>
        </w:rPr>
      </w:pPr>
    </w:p>
    <w:p w:rsidR="00D237C8" w:rsidRPr="002A1D64" w:rsidRDefault="00D237C8" w:rsidP="002B4EE0">
      <w:pPr>
        <w:shd w:val="clear" w:color="auto" w:fill="FFFFFF"/>
        <w:spacing w:before="100" w:beforeAutospacing="1" w:after="0"/>
        <w:ind w:firstLine="851"/>
        <w:jc w:val="both"/>
        <w:outlineLvl w:val="1"/>
        <w:rPr>
          <w:rFonts w:ascii="Times New Roman" w:eastAsia="Times New Roman" w:hAnsi="Times New Roman"/>
          <w:b/>
          <w:bCs/>
          <w:i/>
          <w:sz w:val="24"/>
          <w:szCs w:val="24"/>
          <w:lang w:eastAsia="ru-RU"/>
        </w:rPr>
      </w:pPr>
      <w:r w:rsidRPr="002A1D64">
        <w:rPr>
          <w:rFonts w:ascii="Times New Roman" w:hAnsi="Times New Roman"/>
          <w:b/>
          <w:i/>
          <w:sz w:val="24"/>
          <w:szCs w:val="24"/>
        </w:rPr>
        <w:t>1.2.</w:t>
      </w:r>
      <w:r w:rsidR="00041DD5" w:rsidRPr="002A1D64">
        <w:rPr>
          <w:rFonts w:ascii="Times New Roman" w:hAnsi="Times New Roman"/>
          <w:b/>
          <w:i/>
          <w:sz w:val="24"/>
          <w:szCs w:val="24"/>
        </w:rPr>
        <w:t>9</w:t>
      </w:r>
      <w:r w:rsidRPr="002A1D64">
        <w:rPr>
          <w:rFonts w:ascii="Times New Roman" w:hAnsi="Times New Roman"/>
          <w:b/>
          <w:i/>
          <w:sz w:val="24"/>
          <w:szCs w:val="24"/>
        </w:rPr>
        <w:t xml:space="preserve">. </w:t>
      </w:r>
      <w:r w:rsidR="00041DD5" w:rsidRPr="002A1D64">
        <w:rPr>
          <w:rFonts w:ascii="Times New Roman" w:eastAsia="Times New Roman" w:hAnsi="Times New Roman"/>
          <w:b/>
          <w:bCs/>
          <w:i/>
          <w:sz w:val="24"/>
          <w:szCs w:val="24"/>
          <w:lang w:eastAsia="ru-RU"/>
        </w:rPr>
        <w:t>Музыка</w:t>
      </w:r>
    </w:p>
    <w:p w:rsidR="00505AB9" w:rsidRPr="002A1D64" w:rsidRDefault="00505AB9"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В результате освоения программы у обучающихся будут сформированы готовность к саморазвитию, мотивация к обучению и п</w:t>
      </w:r>
      <w:r w:rsidRPr="002A1D64">
        <w:rPr>
          <w:rFonts w:ascii="Times New Roman" w:hAnsi="Times New Roman"/>
          <w:sz w:val="24"/>
          <w:szCs w:val="24"/>
        </w:rPr>
        <w:t>о</w:t>
      </w:r>
      <w:r w:rsidRPr="002A1D64">
        <w:rPr>
          <w:rFonts w:ascii="Times New Roman" w:hAnsi="Times New Roman"/>
          <w:sz w:val="24"/>
          <w:szCs w:val="24"/>
        </w:rPr>
        <w:t>знанию; понимание ценности отечественных национально-культурных традиций, осознание своей этнической и национальной принадле</w:t>
      </w:r>
      <w:r w:rsidRPr="002A1D64">
        <w:rPr>
          <w:rFonts w:ascii="Times New Roman" w:hAnsi="Times New Roman"/>
          <w:sz w:val="24"/>
          <w:szCs w:val="24"/>
        </w:rPr>
        <w:t>ж</w:t>
      </w:r>
      <w:r w:rsidRPr="002A1D64">
        <w:rPr>
          <w:rFonts w:ascii="Times New Roman" w:hAnsi="Times New Roman"/>
          <w:sz w:val="24"/>
          <w:szCs w:val="24"/>
        </w:rPr>
        <w:t>ности, уважение к истории и духовным традициям России, музыкальной культуре ее н</w:t>
      </w:r>
      <w:r w:rsidRPr="002A1D64">
        <w:rPr>
          <w:rFonts w:ascii="Times New Roman" w:hAnsi="Times New Roman"/>
          <w:sz w:val="24"/>
          <w:szCs w:val="24"/>
        </w:rPr>
        <w:t>а</w:t>
      </w:r>
      <w:r w:rsidRPr="002A1D64">
        <w:rPr>
          <w:rFonts w:ascii="Times New Roman" w:hAnsi="Times New Roman"/>
          <w:sz w:val="24"/>
          <w:szCs w:val="24"/>
        </w:rPr>
        <w:t>родов, понимание роли музыки в жизни человека и общества, духовно-нравственном развитии человека. В</w:t>
      </w:r>
      <w:r w:rsidRPr="002A1D64">
        <w:rPr>
          <w:rFonts w:ascii="Times New Roman" w:hAnsi="Times New Roman"/>
          <w:sz w:val="24"/>
          <w:szCs w:val="24"/>
          <w:lang w:val="en-US"/>
        </w:rPr>
        <w:t> </w:t>
      </w:r>
      <w:r w:rsidRPr="002A1D64">
        <w:rPr>
          <w:rFonts w:ascii="Times New Roman" w:hAnsi="Times New Roman"/>
          <w:sz w:val="24"/>
          <w:szCs w:val="24"/>
        </w:rPr>
        <w:t>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w:t>
      </w:r>
      <w:r w:rsidRPr="002A1D64">
        <w:rPr>
          <w:rFonts w:ascii="Times New Roman" w:hAnsi="Times New Roman"/>
          <w:sz w:val="24"/>
          <w:szCs w:val="24"/>
        </w:rPr>
        <w:t>ы</w:t>
      </w:r>
      <w:r w:rsidRPr="002A1D64">
        <w:rPr>
          <w:rFonts w:ascii="Times New Roman" w:hAnsi="Times New Roman"/>
          <w:sz w:val="24"/>
          <w:szCs w:val="24"/>
        </w:rPr>
        <w:t>кальной культуры, выражать свои мысли и чувства, обусловленные восприятием музыкальных произведений, использовать музыкал</w:t>
      </w:r>
      <w:r w:rsidRPr="002A1D64">
        <w:rPr>
          <w:rFonts w:ascii="Times New Roman" w:hAnsi="Times New Roman"/>
          <w:sz w:val="24"/>
          <w:szCs w:val="24"/>
        </w:rPr>
        <w:t>ь</w:t>
      </w:r>
      <w:r w:rsidRPr="002A1D64">
        <w:rPr>
          <w:rFonts w:ascii="Times New Roman" w:hAnsi="Times New Roman"/>
          <w:sz w:val="24"/>
          <w:szCs w:val="24"/>
        </w:rPr>
        <w:t>ные образы при создании театрализованных и музыкально-пластических композиций, исполнении вокально-хоровых и инструментальных пр</w:t>
      </w:r>
      <w:r w:rsidRPr="002A1D64">
        <w:rPr>
          <w:rFonts w:ascii="Times New Roman" w:hAnsi="Times New Roman"/>
          <w:sz w:val="24"/>
          <w:szCs w:val="24"/>
        </w:rPr>
        <w:t>о</w:t>
      </w:r>
      <w:r w:rsidRPr="002A1D64">
        <w:rPr>
          <w:rFonts w:ascii="Times New Roman" w:hAnsi="Times New Roman"/>
          <w:sz w:val="24"/>
          <w:szCs w:val="24"/>
        </w:rPr>
        <w:t>изведений, в импровиз</w:t>
      </w:r>
      <w:r w:rsidRPr="002A1D64">
        <w:rPr>
          <w:rFonts w:ascii="Times New Roman" w:hAnsi="Times New Roman"/>
          <w:sz w:val="24"/>
          <w:szCs w:val="24"/>
        </w:rPr>
        <w:t>а</w:t>
      </w:r>
      <w:r w:rsidRPr="002A1D64">
        <w:rPr>
          <w:rFonts w:ascii="Times New Roman" w:hAnsi="Times New Roman"/>
          <w:sz w:val="24"/>
          <w:szCs w:val="24"/>
        </w:rPr>
        <w:t xml:space="preserve">ции. </w:t>
      </w:r>
    </w:p>
    <w:p w:rsidR="00067931" w:rsidRPr="002A1D64" w:rsidRDefault="00067931" w:rsidP="002B4EE0">
      <w:pPr>
        <w:pStyle w:val="af8"/>
        <w:spacing w:line="276" w:lineRule="auto"/>
        <w:ind w:firstLine="851"/>
        <w:rPr>
          <w:rFonts w:ascii="Times New Roman" w:hAnsi="Times New Roman"/>
          <w:sz w:val="24"/>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6662"/>
        <w:gridCol w:w="5812"/>
      </w:tblGrid>
      <w:tr w:rsidR="006A69F3" w:rsidRPr="002A1D64" w:rsidTr="00DF2380">
        <w:trPr>
          <w:trHeight w:val="351"/>
        </w:trPr>
        <w:tc>
          <w:tcPr>
            <w:tcW w:w="14709" w:type="dxa"/>
            <w:gridSpan w:val="3"/>
            <w:shd w:val="clear" w:color="auto" w:fill="auto"/>
          </w:tcPr>
          <w:p w:rsidR="006A69F3" w:rsidRPr="002A1D64" w:rsidRDefault="006A69F3" w:rsidP="002B4EE0">
            <w:pPr>
              <w:shd w:val="clear" w:color="auto" w:fill="FFFFFF"/>
              <w:spacing w:before="100" w:beforeAutospacing="1" w:after="0"/>
              <w:ind w:firstLine="851"/>
              <w:jc w:val="both"/>
              <w:rPr>
                <w:rFonts w:ascii="Times New Roman" w:eastAsia="Times New Roman" w:hAnsi="Times New Roman"/>
                <w:i/>
                <w:iCs/>
                <w:color w:val="000000"/>
                <w:sz w:val="24"/>
                <w:szCs w:val="24"/>
                <w:lang w:eastAsia="ru-RU"/>
              </w:rPr>
            </w:pPr>
            <w:r w:rsidRPr="002A1D64">
              <w:rPr>
                <w:rFonts w:ascii="Times New Roman" w:eastAsia="Times New Roman" w:hAnsi="Times New Roman"/>
                <w:b/>
                <w:bCs/>
                <w:color w:val="000000"/>
                <w:sz w:val="24"/>
                <w:szCs w:val="24"/>
                <w:lang w:eastAsia="ru-RU"/>
              </w:rPr>
              <w:t>ПРЕДМЕТНЫЕ РЕЗУЛЬТАТЫ</w:t>
            </w:r>
            <w:r w:rsidRPr="002A1D64">
              <w:rPr>
                <w:rFonts w:ascii="Times New Roman" w:eastAsia="Times New Roman" w:hAnsi="Times New Roman"/>
                <w:color w:val="000000"/>
                <w:sz w:val="24"/>
                <w:szCs w:val="24"/>
                <w:lang w:eastAsia="ru-RU"/>
              </w:rPr>
              <w:t> </w:t>
            </w:r>
          </w:p>
        </w:tc>
      </w:tr>
      <w:tr w:rsidR="006A69F3" w:rsidRPr="002A1D64" w:rsidTr="00DF2380">
        <w:trPr>
          <w:trHeight w:val="600"/>
        </w:trPr>
        <w:tc>
          <w:tcPr>
            <w:tcW w:w="2235" w:type="dxa"/>
            <w:shd w:val="clear" w:color="auto" w:fill="auto"/>
          </w:tcPr>
          <w:p w:rsidR="006A69F3" w:rsidRPr="002A1D64" w:rsidRDefault="006A69F3"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6A69F3" w:rsidRPr="002A1D64" w:rsidRDefault="006A69F3" w:rsidP="002B4EE0">
            <w:pPr>
              <w:spacing w:before="100" w:beforeAutospacing="1" w:after="0"/>
              <w:ind w:firstLine="851"/>
              <w:rPr>
                <w:rFonts w:ascii="Times New Roman" w:eastAsia="Times New Roman" w:hAnsi="Times New Roman"/>
                <w:color w:val="000000"/>
                <w:sz w:val="24"/>
                <w:szCs w:val="24"/>
                <w:lang w:eastAsia="ru-RU"/>
              </w:rPr>
            </w:pPr>
            <w:r w:rsidRPr="002A1D64">
              <w:rPr>
                <w:rFonts w:ascii="Times New Roman" w:eastAsia="Times New Roman" w:hAnsi="Times New Roman"/>
                <w:iCs/>
                <w:color w:val="000000"/>
                <w:sz w:val="24"/>
                <w:szCs w:val="24"/>
                <w:lang w:eastAsia="ru-RU"/>
              </w:rPr>
              <w:t>Обучающийся научится:</w:t>
            </w:r>
          </w:p>
        </w:tc>
        <w:tc>
          <w:tcPr>
            <w:tcW w:w="5812" w:type="dxa"/>
            <w:shd w:val="clear" w:color="auto" w:fill="auto"/>
          </w:tcPr>
          <w:p w:rsidR="006A69F3" w:rsidRPr="002A1D64" w:rsidRDefault="006A69F3"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i/>
                <w:iCs/>
                <w:color w:val="000000"/>
                <w:sz w:val="24"/>
                <w:szCs w:val="24"/>
                <w:lang w:eastAsia="ru-RU"/>
              </w:rPr>
              <w:t>Обучающийся получит возможность на</w:t>
            </w:r>
            <w:r w:rsidRPr="002A1D64">
              <w:rPr>
                <w:rFonts w:ascii="Times New Roman" w:eastAsia="Times New Roman" w:hAnsi="Times New Roman"/>
                <w:i/>
                <w:iCs/>
                <w:color w:val="000000"/>
                <w:sz w:val="24"/>
                <w:szCs w:val="24"/>
                <w:lang w:eastAsia="ru-RU"/>
              </w:rPr>
              <w:t>у</w:t>
            </w:r>
            <w:r w:rsidRPr="002A1D64">
              <w:rPr>
                <w:rFonts w:ascii="Times New Roman" w:eastAsia="Times New Roman" w:hAnsi="Times New Roman"/>
                <w:i/>
                <w:iCs/>
                <w:color w:val="000000"/>
                <w:sz w:val="24"/>
                <w:szCs w:val="24"/>
                <w:lang w:eastAsia="ru-RU"/>
              </w:rPr>
              <w:t>читься:</w:t>
            </w:r>
          </w:p>
        </w:tc>
      </w:tr>
      <w:tr w:rsidR="006A69F3" w:rsidRPr="002A1D64" w:rsidTr="00DF2380">
        <w:trPr>
          <w:trHeight w:val="283"/>
        </w:trPr>
        <w:tc>
          <w:tcPr>
            <w:tcW w:w="2235" w:type="dxa"/>
            <w:vMerge w:val="restart"/>
            <w:shd w:val="clear" w:color="auto" w:fill="auto"/>
          </w:tcPr>
          <w:p w:rsidR="00F442C3" w:rsidRPr="002A1D64" w:rsidRDefault="00F442C3" w:rsidP="002B4EE0">
            <w:pPr>
              <w:pStyle w:val="4"/>
              <w:spacing w:before="0" w:after="0" w:line="276" w:lineRule="auto"/>
              <w:ind w:firstLine="851"/>
              <w:jc w:val="both"/>
              <w:rPr>
                <w:rFonts w:ascii="Times New Roman" w:hAnsi="Times New Roman" w:cs="Times New Roman"/>
                <w:b/>
                <w:sz w:val="24"/>
                <w:szCs w:val="24"/>
                <w:lang w:val="ru-RU" w:eastAsia="ru-RU"/>
              </w:rPr>
            </w:pPr>
          </w:p>
          <w:p w:rsidR="006A69F3" w:rsidRPr="002A1D64" w:rsidRDefault="006A69F3" w:rsidP="002B4EE0">
            <w:pPr>
              <w:pStyle w:val="4"/>
              <w:spacing w:before="0" w:after="0" w:line="276" w:lineRule="auto"/>
              <w:ind w:firstLine="851"/>
              <w:jc w:val="both"/>
              <w:rPr>
                <w:rFonts w:ascii="Times New Roman" w:hAnsi="Times New Roman" w:cs="Times New Roman"/>
                <w:b/>
                <w:sz w:val="24"/>
                <w:szCs w:val="24"/>
                <w:lang w:val="ru-RU" w:eastAsia="ru-RU"/>
              </w:rPr>
            </w:pPr>
            <w:r w:rsidRPr="002A1D64">
              <w:rPr>
                <w:rFonts w:ascii="Times New Roman" w:hAnsi="Times New Roman" w:cs="Times New Roman"/>
                <w:b/>
                <w:sz w:val="24"/>
                <w:szCs w:val="24"/>
                <w:lang w:val="ru-RU" w:eastAsia="ru-RU"/>
              </w:rPr>
              <w:t xml:space="preserve">Раздел «Музыка в </w:t>
            </w:r>
          </w:p>
          <w:p w:rsidR="006A69F3" w:rsidRPr="002A1D64" w:rsidRDefault="006A69F3" w:rsidP="002B4EE0">
            <w:pPr>
              <w:pStyle w:val="4"/>
              <w:spacing w:before="0" w:after="0" w:line="276" w:lineRule="auto"/>
              <w:ind w:firstLine="851"/>
              <w:jc w:val="both"/>
              <w:rPr>
                <w:rFonts w:ascii="Times New Roman" w:hAnsi="Times New Roman" w:cs="Times New Roman"/>
                <w:b/>
                <w:sz w:val="24"/>
                <w:szCs w:val="24"/>
                <w:lang w:val="ru-RU" w:eastAsia="ru-RU"/>
              </w:rPr>
            </w:pPr>
            <w:r w:rsidRPr="002A1D64">
              <w:rPr>
                <w:rFonts w:ascii="Times New Roman" w:hAnsi="Times New Roman" w:cs="Times New Roman"/>
                <w:b/>
                <w:sz w:val="24"/>
                <w:szCs w:val="24"/>
                <w:lang w:val="ru-RU" w:eastAsia="ru-RU"/>
              </w:rPr>
              <w:t>жизни ч</w:t>
            </w:r>
            <w:r w:rsidRPr="002A1D64">
              <w:rPr>
                <w:rFonts w:ascii="Times New Roman" w:hAnsi="Times New Roman" w:cs="Times New Roman"/>
                <w:b/>
                <w:sz w:val="24"/>
                <w:szCs w:val="24"/>
                <w:lang w:val="ru-RU" w:eastAsia="ru-RU"/>
              </w:rPr>
              <w:t>е</w:t>
            </w:r>
            <w:r w:rsidRPr="002A1D64">
              <w:rPr>
                <w:rFonts w:ascii="Times New Roman" w:hAnsi="Times New Roman" w:cs="Times New Roman"/>
                <w:b/>
                <w:sz w:val="24"/>
                <w:szCs w:val="24"/>
                <w:lang w:val="ru-RU" w:eastAsia="ru-RU"/>
              </w:rPr>
              <w:t>ловека»</w:t>
            </w:r>
          </w:p>
          <w:p w:rsidR="006A69F3" w:rsidRPr="002A1D64" w:rsidRDefault="006A69F3" w:rsidP="002B4EE0">
            <w:pPr>
              <w:spacing w:after="0"/>
              <w:ind w:firstLine="851"/>
              <w:jc w:val="both"/>
              <w:rPr>
                <w:rFonts w:ascii="Times New Roman" w:eastAsia="Times New Roman" w:hAnsi="Times New Roman"/>
                <w:b/>
                <w:color w:val="000000"/>
                <w:sz w:val="24"/>
                <w:szCs w:val="24"/>
                <w:lang w:eastAsia="ru-RU"/>
              </w:rPr>
            </w:pPr>
          </w:p>
        </w:tc>
        <w:tc>
          <w:tcPr>
            <w:tcW w:w="12474" w:type="dxa"/>
            <w:gridSpan w:val="2"/>
            <w:shd w:val="clear" w:color="auto" w:fill="auto"/>
          </w:tcPr>
          <w:p w:rsidR="006A69F3" w:rsidRPr="002A1D64" w:rsidRDefault="006A69F3" w:rsidP="002B4EE0">
            <w:pPr>
              <w:shd w:val="clear" w:color="auto" w:fill="FFFFFF"/>
              <w:spacing w:before="100" w:beforeAutospacing="1" w:after="0"/>
              <w:ind w:left="231"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1 класс</w:t>
            </w:r>
          </w:p>
        </w:tc>
      </w:tr>
      <w:tr w:rsidR="006A69F3" w:rsidRPr="002A1D64" w:rsidTr="00DF2380">
        <w:trPr>
          <w:trHeight w:val="1493"/>
        </w:trPr>
        <w:tc>
          <w:tcPr>
            <w:tcW w:w="2235" w:type="dxa"/>
            <w:vMerge/>
            <w:shd w:val="clear" w:color="auto" w:fill="auto"/>
          </w:tcPr>
          <w:p w:rsidR="006A69F3" w:rsidRPr="002A1D64" w:rsidRDefault="006A69F3"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6A69F3" w:rsidRPr="002A1D64" w:rsidRDefault="006A69F3" w:rsidP="002B4EE0">
            <w:pPr>
              <w:numPr>
                <w:ilvl w:val="0"/>
                <w:numId w:val="117"/>
              </w:numPr>
              <w:tabs>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различать м</w:t>
            </w:r>
            <w:r w:rsidRPr="002A1D64">
              <w:rPr>
                <w:rFonts w:ascii="Times New Roman" w:hAnsi="Times New Roman"/>
                <w:sz w:val="24"/>
                <w:szCs w:val="24"/>
              </w:rPr>
              <w:t>у</w:t>
            </w:r>
            <w:r w:rsidRPr="002A1D64">
              <w:rPr>
                <w:rFonts w:ascii="Times New Roman" w:hAnsi="Times New Roman"/>
                <w:sz w:val="24"/>
                <w:szCs w:val="24"/>
              </w:rPr>
              <w:t>зыкальные и шумовые звуки;</w:t>
            </w:r>
          </w:p>
          <w:p w:rsidR="006A69F3" w:rsidRPr="002A1D64" w:rsidRDefault="006A69F3" w:rsidP="002B4EE0">
            <w:pPr>
              <w:numPr>
                <w:ilvl w:val="0"/>
                <w:numId w:val="117"/>
              </w:numPr>
              <w:tabs>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различать музыкальные звуки по высоте и до</w:t>
            </w:r>
            <w:r w:rsidRPr="002A1D64">
              <w:rPr>
                <w:rFonts w:ascii="Times New Roman" w:hAnsi="Times New Roman"/>
                <w:sz w:val="24"/>
                <w:szCs w:val="24"/>
              </w:rPr>
              <w:t>л</w:t>
            </w:r>
            <w:r w:rsidRPr="002A1D64">
              <w:rPr>
                <w:rFonts w:ascii="Times New Roman" w:hAnsi="Times New Roman"/>
                <w:sz w:val="24"/>
                <w:szCs w:val="24"/>
              </w:rPr>
              <w:t>готе в пределах одного рег</w:t>
            </w:r>
            <w:r w:rsidRPr="002A1D64">
              <w:rPr>
                <w:rFonts w:ascii="Times New Roman" w:hAnsi="Times New Roman"/>
                <w:sz w:val="24"/>
                <w:szCs w:val="24"/>
              </w:rPr>
              <w:t>и</w:t>
            </w:r>
            <w:r w:rsidRPr="002A1D64">
              <w:rPr>
                <w:rFonts w:ascii="Times New Roman" w:hAnsi="Times New Roman"/>
                <w:sz w:val="24"/>
                <w:szCs w:val="24"/>
              </w:rPr>
              <w:t>стра;</w:t>
            </w:r>
          </w:p>
          <w:p w:rsidR="006A69F3" w:rsidRPr="002A1D64" w:rsidRDefault="006A69F3" w:rsidP="002B4EE0">
            <w:pPr>
              <w:numPr>
                <w:ilvl w:val="0"/>
                <w:numId w:val="117"/>
              </w:numPr>
              <w:tabs>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самостоятельно производить сравнительный анализ музыкальных и шумовых звуков в природе и в м</w:t>
            </w:r>
            <w:r w:rsidRPr="002A1D64">
              <w:rPr>
                <w:rFonts w:ascii="Times New Roman" w:hAnsi="Times New Roman"/>
                <w:sz w:val="24"/>
                <w:szCs w:val="24"/>
              </w:rPr>
              <w:t>у</w:t>
            </w:r>
            <w:r w:rsidRPr="002A1D64">
              <w:rPr>
                <w:rFonts w:ascii="Times New Roman" w:hAnsi="Times New Roman"/>
                <w:sz w:val="24"/>
                <w:szCs w:val="24"/>
              </w:rPr>
              <w:t>зыке</w:t>
            </w:r>
          </w:p>
        </w:tc>
        <w:tc>
          <w:tcPr>
            <w:tcW w:w="5812" w:type="dxa"/>
            <w:shd w:val="clear" w:color="auto" w:fill="auto"/>
          </w:tcPr>
          <w:p w:rsidR="006A69F3" w:rsidRPr="002A1D64" w:rsidRDefault="006A69F3" w:rsidP="002B4EE0">
            <w:pPr>
              <w:numPr>
                <w:ilvl w:val="0"/>
                <w:numId w:val="117"/>
              </w:numPr>
              <w:tabs>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понимать роль музыки в повседневной жизни человека;</w:t>
            </w:r>
          </w:p>
          <w:p w:rsidR="006A69F3" w:rsidRPr="002A1D64" w:rsidRDefault="006A69F3" w:rsidP="002B4EE0">
            <w:pPr>
              <w:numPr>
                <w:ilvl w:val="0"/>
                <w:numId w:val="117"/>
              </w:numPr>
              <w:tabs>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различать три основных жанра муз</w:t>
            </w:r>
            <w:r w:rsidRPr="002A1D64">
              <w:rPr>
                <w:rFonts w:ascii="Times New Roman" w:hAnsi="Times New Roman"/>
                <w:sz w:val="24"/>
                <w:szCs w:val="24"/>
              </w:rPr>
              <w:t>ы</w:t>
            </w:r>
            <w:r w:rsidRPr="002A1D64">
              <w:rPr>
                <w:rFonts w:ascii="Times New Roman" w:hAnsi="Times New Roman"/>
                <w:sz w:val="24"/>
                <w:szCs w:val="24"/>
              </w:rPr>
              <w:t>ки;</w:t>
            </w:r>
          </w:p>
          <w:p w:rsidR="006A69F3" w:rsidRPr="002A1D64" w:rsidRDefault="006A69F3" w:rsidP="002B4EE0">
            <w:pPr>
              <w:numPr>
                <w:ilvl w:val="0"/>
                <w:numId w:val="117"/>
              </w:numPr>
              <w:tabs>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анализировать собственные музыкал</w:t>
            </w:r>
            <w:r w:rsidRPr="002A1D64">
              <w:rPr>
                <w:rFonts w:ascii="Times New Roman" w:hAnsi="Times New Roman"/>
                <w:sz w:val="24"/>
                <w:szCs w:val="24"/>
              </w:rPr>
              <w:t>ь</w:t>
            </w:r>
            <w:r w:rsidRPr="002A1D64">
              <w:rPr>
                <w:rFonts w:ascii="Times New Roman" w:hAnsi="Times New Roman"/>
                <w:sz w:val="24"/>
                <w:szCs w:val="24"/>
              </w:rPr>
              <w:t>ные впечатл</w:t>
            </w:r>
            <w:r w:rsidRPr="002A1D64">
              <w:rPr>
                <w:rFonts w:ascii="Times New Roman" w:hAnsi="Times New Roman"/>
                <w:sz w:val="24"/>
                <w:szCs w:val="24"/>
              </w:rPr>
              <w:t>е</w:t>
            </w:r>
            <w:r w:rsidRPr="002A1D64">
              <w:rPr>
                <w:rFonts w:ascii="Times New Roman" w:hAnsi="Times New Roman"/>
                <w:sz w:val="24"/>
                <w:szCs w:val="24"/>
              </w:rPr>
              <w:t>ния</w:t>
            </w:r>
          </w:p>
        </w:tc>
      </w:tr>
      <w:tr w:rsidR="006A69F3" w:rsidRPr="002A1D64" w:rsidTr="00DF2380">
        <w:trPr>
          <w:trHeight w:val="88"/>
        </w:trPr>
        <w:tc>
          <w:tcPr>
            <w:tcW w:w="2235" w:type="dxa"/>
            <w:vMerge/>
            <w:shd w:val="clear" w:color="auto" w:fill="auto"/>
          </w:tcPr>
          <w:p w:rsidR="006A69F3" w:rsidRPr="002A1D64" w:rsidRDefault="006A69F3"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2474" w:type="dxa"/>
            <w:gridSpan w:val="2"/>
            <w:shd w:val="clear" w:color="auto" w:fill="auto"/>
          </w:tcPr>
          <w:p w:rsidR="006A69F3" w:rsidRPr="002A1D64" w:rsidRDefault="006A69F3"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2 класс</w:t>
            </w:r>
          </w:p>
        </w:tc>
      </w:tr>
      <w:tr w:rsidR="006A69F3" w:rsidRPr="002A1D64" w:rsidTr="00DF2380">
        <w:trPr>
          <w:trHeight w:val="88"/>
        </w:trPr>
        <w:tc>
          <w:tcPr>
            <w:tcW w:w="2235" w:type="dxa"/>
            <w:vMerge/>
            <w:shd w:val="clear" w:color="auto" w:fill="auto"/>
          </w:tcPr>
          <w:p w:rsidR="006A69F3" w:rsidRPr="002A1D64" w:rsidRDefault="006A69F3"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6A69F3" w:rsidRPr="002A1D64" w:rsidRDefault="006A69F3" w:rsidP="002B4EE0">
            <w:pPr>
              <w:numPr>
                <w:ilvl w:val="0"/>
                <w:numId w:val="11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различать основные черты русской муз</w:t>
            </w:r>
            <w:r w:rsidRPr="002A1D64">
              <w:rPr>
                <w:rFonts w:ascii="Times New Roman" w:hAnsi="Times New Roman"/>
                <w:sz w:val="24"/>
                <w:szCs w:val="24"/>
              </w:rPr>
              <w:t>ы</w:t>
            </w:r>
            <w:r w:rsidRPr="002A1D64">
              <w:rPr>
                <w:rFonts w:ascii="Times New Roman" w:hAnsi="Times New Roman"/>
                <w:sz w:val="24"/>
                <w:szCs w:val="24"/>
              </w:rPr>
              <w:t>ки;</w:t>
            </w:r>
          </w:p>
          <w:p w:rsidR="006A69F3" w:rsidRPr="002A1D64" w:rsidRDefault="006A69F3" w:rsidP="002B4EE0">
            <w:pPr>
              <w:numPr>
                <w:ilvl w:val="0"/>
                <w:numId w:val="11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отличать жанр песни от других основных жа</w:t>
            </w:r>
            <w:r w:rsidRPr="002A1D64">
              <w:rPr>
                <w:rFonts w:ascii="Times New Roman" w:hAnsi="Times New Roman"/>
                <w:sz w:val="24"/>
                <w:szCs w:val="24"/>
              </w:rPr>
              <w:t>н</w:t>
            </w:r>
            <w:r w:rsidRPr="002A1D64">
              <w:rPr>
                <w:rFonts w:ascii="Times New Roman" w:hAnsi="Times New Roman"/>
                <w:sz w:val="24"/>
                <w:szCs w:val="24"/>
              </w:rPr>
              <w:t>ров;</w:t>
            </w:r>
          </w:p>
          <w:p w:rsidR="006A69F3" w:rsidRPr="002A1D64" w:rsidRDefault="006A69F3" w:rsidP="002B4EE0">
            <w:pPr>
              <w:numPr>
                <w:ilvl w:val="0"/>
                <w:numId w:val="11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различать мелодию и аккомпан</w:t>
            </w:r>
            <w:r w:rsidRPr="002A1D64">
              <w:rPr>
                <w:rFonts w:ascii="Times New Roman" w:hAnsi="Times New Roman"/>
                <w:sz w:val="24"/>
                <w:szCs w:val="24"/>
              </w:rPr>
              <w:t>е</w:t>
            </w:r>
            <w:r w:rsidRPr="002A1D64">
              <w:rPr>
                <w:rFonts w:ascii="Times New Roman" w:hAnsi="Times New Roman"/>
                <w:sz w:val="24"/>
                <w:szCs w:val="24"/>
              </w:rPr>
              <w:t>мент</w:t>
            </w:r>
          </w:p>
        </w:tc>
        <w:tc>
          <w:tcPr>
            <w:tcW w:w="5812" w:type="dxa"/>
            <w:shd w:val="clear" w:color="auto" w:fill="auto"/>
          </w:tcPr>
          <w:p w:rsidR="006A69F3" w:rsidRPr="002A1D64" w:rsidRDefault="006A69F3" w:rsidP="002B4EE0">
            <w:pPr>
              <w:numPr>
                <w:ilvl w:val="0"/>
                <w:numId w:val="11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понимать музыкальные образы ро</w:t>
            </w:r>
            <w:r w:rsidRPr="002A1D64">
              <w:rPr>
                <w:rFonts w:ascii="Times New Roman" w:hAnsi="Times New Roman"/>
                <w:sz w:val="24"/>
                <w:szCs w:val="24"/>
              </w:rPr>
              <w:t>д</w:t>
            </w:r>
            <w:r w:rsidRPr="002A1D64">
              <w:rPr>
                <w:rFonts w:ascii="Times New Roman" w:hAnsi="Times New Roman"/>
                <w:sz w:val="24"/>
                <w:szCs w:val="24"/>
              </w:rPr>
              <w:t>ного края;</w:t>
            </w:r>
          </w:p>
          <w:p w:rsidR="006A69F3" w:rsidRPr="002A1D64" w:rsidRDefault="006A69F3" w:rsidP="002B4EE0">
            <w:pPr>
              <w:numPr>
                <w:ilvl w:val="0"/>
                <w:numId w:val="11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анализировать отличительные черты русской муз</w:t>
            </w:r>
            <w:r w:rsidRPr="002A1D64">
              <w:rPr>
                <w:rFonts w:ascii="Times New Roman" w:hAnsi="Times New Roman"/>
                <w:sz w:val="24"/>
                <w:szCs w:val="24"/>
              </w:rPr>
              <w:t>ы</w:t>
            </w:r>
            <w:r w:rsidRPr="002A1D64">
              <w:rPr>
                <w:rFonts w:ascii="Times New Roman" w:hAnsi="Times New Roman"/>
                <w:sz w:val="24"/>
                <w:szCs w:val="24"/>
              </w:rPr>
              <w:t>ки;</w:t>
            </w:r>
          </w:p>
          <w:p w:rsidR="006A69F3" w:rsidRPr="002A1D64" w:rsidRDefault="006A69F3" w:rsidP="002B4EE0">
            <w:pPr>
              <w:numPr>
                <w:ilvl w:val="0"/>
                <w:numId w:val="11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определять значение понятия «песе</w:t>
            </w:r>
            <w:r w:rsidRPr="002A1D64">
              <w:rPr>
                <w:rFonts w:ascii="Times New Roman" w:hAnsi="Times New Roman"/>
                <w:sz w:val="24"/>
                <w:szCs w:val="24"/>
              </w:rPr>
              <w:t>н</w:t>
            </w:r>
            <w:r w:rsidRPr="002A1D64">
              <w:rPr>
                <w:rFonts w:ascii="Times New Roman" w:hAnsi="Times New Roman"/>
                <w:sz w:val="24"/>
                <w:szCs w:val="24"/>
              </w:rPr>
              <w:t>ность» как ключевое в русской муз</w:t>
            </w:r>
            <w:r w:rsidRPr="002A1D64">
              <w:rPr>
                <w:rFonts w:ascii="Times New Roman" w:hAnsi="Times New Roman"/>
                <w:sz w:val="24"/>
                <w:szCs w:val="24"/>
              </w:rPr>
              <w:t>ы</w:t>
            </w:r>
            <w:r w:rsidRPr="002A1D64">
              <w:rPr>
                <w:rFonts w:ascii="Times New Roman" w:hAnsi="Times New Roman"/>
                <w:sz w:val="24"/>
                <w:szCs w:val="24"/>
              </w:rPr>
              <w:t>ке</w:t>
            </w:r>
          </w:p>
        </w:tc>
      </w:tr>
      <w:tr w:rsidR="006A69F3" w:rsidRPr="002A1D64" w:rsidTr="00DF2380">
        <w:trPr>
          <w:trHeight w:val="88"/>
        </w:trPr>
        <w:tc>
          <w:tcPr>
            <w:tcW w:w="2235" w:type="dxa"/>
            <w:vMerge/>
            <w:shd w:val="clear" w:color="auto" w:fill="auto"/>
          </w:tcPr>
          <w:p w:rsidR="006A69F3" w:rsidRPr="002A1D64" w:rsidRDefault="006A69F3"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2474" w:type="dxa"/>
            <w:gridSpan w:val="2"/>
            <w:shd w:val="clear" w:color="auto" w:fill="auto"/>
          </w:tcPr>
          <w:p w:rsidR="006A69F3" w:rsidRPr="002A1D64" w:rsidRDefault="006A69F3"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3 класс</w:t>
            </w:r>
          </w:p>
        </w:tc>
      </w:tr>
      <w:tr w:rsidR="006A69F3" w:rsidRPr="002A1D64" w:rsidTr="00DF2380">
        <w:trPr>
          <w:trHeight w:val="88"/>
        </w:trPr>
        <w:tc>
          <w:tcPr>
            <w:tcW w:w="2235" w:type="dxa"/>
            <w:vMerge/>
            <w:shd w:val="clear" w:color="auto" w:fill="auto"/>
          </w:tcPr>
          <w:p w:rsidR="006A69F3" w:rsidRPr="002A1D64" w:rsidRDefault="006A69F3"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6A69F3" w:rsidRPr="002A1D64" w:rsidRDefault="006A69F3" w:rsidP="002B4EE0">
            <w:pPr>
              <w:numPr>
                <w:ilvl w:val="0"/>
                <w:numId w:val="119"/>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понимать, принимать и почитать</w:t>
            </w:r>
            <w:r w:rsidRPr="002A1D64">
              <w:rPr>
                <w:rFonts w:ascii="Times New Roman" w:hAnsi="Times New Roman"/>
                <w:b/>
                <w:i/>
                <w:sz w:val="24"/>
                <w:szCs w:val="24"/>
              </w:rPr>
              <w:t xml:space="preserve"> </w:t>
            </w:r>
            <w:r w:rsidRPr="002A1D64">
              <w:rPr>
                <w:rFonts w:ascii="Times New Roman" w:hAnsi="Times New Roman"/>
                <w:sz w:val="24"/>
                <w:szCs w:val="24"/>
              </w:rPr>
              <w:t>образ матери в музыке, поэзии, изобразительном иску</w:t>
            </w:r>
            <w:r w:rsidRPr="002A1D64">
              <w:rPr>
                <w:rFonts w:ascii="Times New Roman" w:hAnsi="Times New Roman"/>
                <w:sz w:val="24"/>
                <w:szCs w:val="24"/>
              </w:rPr>
              <w:t>с</w:t>
            </w:r>
            <w:r w:rsidRPr="002A1D64">
              <w:rPr>
                <w:rFonts w:ascii="Times New Roman" w:hAnsi="Times New Roman"/>
                <w:sz w:val="24"/>
                <w:szCs w:val="24"/>
              </w:rPr>
              <w:t>стве;</w:t>
            </w:r>
          </w:p>
          <w:p w:rsidR="006A69F3" w:rsidRPr="002A1D64" w:rsidRDefault="006A69F3" w:rsidP="002B4EE0">
            <w:pPr>
              <w:numPr>
                <w:ilvl w:val="0"/>
                <w:numId w:val="119"/>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различать музыку духовную и све</w:t>
            </w:r>
            <w:r w:rsidRPr="002A1D64">
              <w:rPr>
                <w:rFonts w:ascii="Times New Roman" w:hAnsi="Times New Roman"/>
                <w:sz w:val="24"/>
                <w:szCs w:val="24"/>
              </w:rPr>
              <w:t>т</w:t>
            </w:r>
            <w:r w:rsidRPr="002A1D64">
              <w:rPr>
                <w:rFonts w:ascii="Times New Roman" w:hAnsi="Times New Roman"/>
                <w:sz w:val="24"/>
                <w:szCs w:val="24"/>
              </w:rPr>
              <w:t>скую;</w:t>
            </w:r>
          </w:p>
          <w:p w:rsidR="006A69F3" w:rsidRPr="002A1D64" w:rsidRDefault="006A69F3" w:rsidP="002B4EE0">
            <w:pPr>
              <w:numPr>
                <w:ilvl w:val="0"/>
                <w:numId w:val="119"/>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осознавать культурные музыкальные традиции Р</w:t>
            </w:r>
            <w:r w:rsidRPr="002A1D64">
              <w:rPr>
                <w:rFonts w:ascii="Times New Roman" w:hAnsi="Times New Roman"/>
                <w:sz w:val="24"/>
                <w:szCs w:val="24"/>
              </w:rPr>
              <w:t>у</w:t>
            </w:r>
            <w:r w:rsidRPr="002A1D64">
              <w:rPr>
                <w:rFonts w:ascii="Times New Roman" w:hAnsi="Times New Roman"/>
                <w:sz w:val="24"/>
                <w:szCs w:val="24"/>
              </w:rPr>
              <w:t>си;</w:t>
            </w:r>
          </w:p>
          <w:p w:rsidR="006A69F3" w:rsidRPr="002A1D64" w:rsidRDefault="006A69F3" w:rsidP="002B4EE0">
            <w:pPr>
              <w:numPr>
                <w:ilvl w:val="0"/>
                <w:numId w:val="119"/>
              </w:numPr>
              <w:tabs>
                <w:tab w:val="clear" w:pos="540"/>
                <w:tab w:val="num" w:pos="0"/>
              </w:tabs>
              <w:spacing w:after="0"/>
              <w:ind w:left="0" w:firstLine="851"/>
              <w:jc w:val="both"/>
              <w:rPr>
                <w:rFonts w:ascii="Times New Roman" w:hAnsi="Times New Roman"/>
                <w:b/>
                <w:i/>
                <w:sz w:val="24"/>
                <w:szCs w:val="24"/>
              </w:rPr>
            </w:pPr>
            <w:r w:rsidRPr="002A1D64">
              <w:rPr>
                <w:rFonts w:ascii="Times New Roman" w:hAnsi="Times New Roman"/>
                <w:sz w:val="24"/>
                <w:szCs w:val="24"/>
              </w:rPr>
              <w:t>понимать символическое значение к</w:t>
            </w:r>
            <w:r w:rsidRPr="002A1D64">
              <w:rPr>
                <w:rFonts w:ascii="Times New Roman" w:hAnsi="Times New Roman"/>
                <w:sz w:val="24"/>
                <w:szCs w:val="24"/>
              </w:rPr>
              <w:t>о</w:t>
            </w:r>
            <w:r w:rsidRPr="002A1D64">
              <w:rPr>
                <w:rFonts w:ascii="Times New Roman" w:hAnsi="Times New Roman"/>
                <w:sz w:val="24"/>
                <w:szCs w:val="24"/>
              </w:rPr>
              <w:t>локольных звонов в творчестве русских композит</w:t>
            </w:r>
            <w:r w:rsidRPr="002A1D64">
              <w:rPr>
                <w:rFonts w:ascii="Times New Roman" w:hAnsi="Times New Roman"/>
                <w:sz w:val="24"/>
                <w:szCs w:val="24"/>
              </w:rPr>
              <w:t>о</w:t>
            </w:r>
            <w:r w:rsidRPr="002A1D64">
              <w:rPr>
                <w:rFonts w:ascii="Times New Roman" w:hAnsi="Times New Roman"/>
                <w:sz w:val="24"/>
                <w:szCs w:val="24"/>
              </w:rPr>
              <w:t>ров</w:t>
            </w:r>
          </w:p>
        </w:tc>
        <w:tc>
          <w:tcPr>
            <w:tcW w:w="5812" w:type="dxa"/>
            <w:shd w:val="clear" w:color="auto" w:fill="auto"/>
          </w:tcPr>
          <w:p w:rsidR="006A69F3" w:rsidRPr="002A1D64" w:rsidRDefault="006A69F3" w:rsidP="002B4EE0">
            <w:pPr>
              <w:numPr>
                <w:ilvl w:val="0"/>
                <w:numId w:val="119"/>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понимать, принимать и почитать образ матери в музыке, поэзии, изобразительном искусс</w:t>
            </w:r>
            <w:r w:rsidRPr="002A1D64">
              <w:rPr>
                <w:rFonts w:ascii="Times New Roman" w:hAnsi="Times New Roman"/>
                <w:sz w:val="24"/>
                <w:szCs w:val="24"/>
              </w:rPr>
              <w:t>т</w:t>
            </w:r>
            <w:r w:rsidRPr="002A1D64">
              <w:rPr>
                <w:rFonts w:ascii="Times New Roman" w:hAnsi="Times New Roman"/>
                <w:sz w:val="24"/>
                <w:szCs w:val="24"/>
              </w:rPr>
              <w:t>ве;</w:t>
            </w:r>
          </w:p>
          <w:p w:rsidR="006A69F3" w:rsidRPr="002A1D64" w:rsidRDefault="006A69F3" w:rsidP="002B4EE0">
            <w:pPr>
              <w:numPr>
                <w:ilvl w:val="0"/>
                <w:numId w:val="119"/>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самостоятельно исполнять и сочинять колыбельные песни;</w:t>
            </w:r>
          </w:p>
          <w:p w:rsidR="006A69F3" w:rsidRPr="002A1D64" w:rsidRDefault="006A69F3" w:rsidP="002B4EE0">
            <w:pPr>
              <w:numPr>
                <w:ilvl w:val="0"/>
                <w:numId w:val="119"/>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различать музыку духовную и све</w:t>
            </w:r>
            <w:r w:rsidRPr="002A1D64">
              <w:rPr>
                <w:rFonts w:ascii="Times New Roman" w:hAnsi="Times New Roman"/>
                <w:sz w:val="24"/>
                <w:szCs w:val="24"/>
              </w:rPr>
              <w:t>т</w:t>
            </w:r>
            <w:r w:rsidRPr="002A1D64">
              <w:rPr>
                <w:rFonts w:ascii="Times New Roman" w:hAnsi="Times New Roman"/>
                <w:sz w:val="24"/>
                <w:szCs w:val="24"/>
              </w:rPr>
              <w:t>скую;</w:t>
            </w:r>
          </w:p>
          <w:p w:rsidR="006A69F3" w:rsidRPr="002A1D64" w:rsidRDefault="006A69F3" w:rsidP="002B4EE0">
            <w:pPr>
              <w:numPr>
                <w:ilvl w:val="0"/>
                <w:numId w:val="119"/>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осознавать культурные музыкальные традиции Р</w:t>
            </w:r>
            <w:r w:rsidRPr="002A1D64">
              <w:rPr>
                <w:rFonts w:ascii="Times New Roman" w:hAnsi="Times New Roman"/>
                <w:sz w:val="24"/>
                <w:szCs w:val="24"/>
              </w:rPr>
              <w:t>у</w:t>
            </w:r>
            <w:r w:rsidRPr="002A1D64">
              <w:rPr>
                <w:rFonts w:ascii="Times New Roman" w:hAnsi="Times New Roman"/>
                <w:sz w:val="24"/>
                <w:szCs w:val="24"/>
              </w:rPr>
              <w:t>си;</w:t>
            </w:r>
          </w:p>
          <w:p w:rsidR="006A69F3" w:rsidRPr="002A1D64" w:rsidRDefault="006A69F3" w:rsidP="002B4EE0">
            <w:pPr>
              <w:numPr>
                <w:ilvl w:val="0"/>
                <w:numId w:val="119"/>
              </w:numPr>
              <w:tabs>
                <w:tab w:val="clear" w:pos="540"/>
                <w:tab w:val="num" w:pos="0"/>
              </w:tabs>
              <w:spacing w:after="0"/>
              <w:ind w:left="0" w:firstLine="851"/>
              <w:jc w:val="both"/>
              <w:rPr>
                <w:rFonts w:ascii="Times New Roman" w:hAnsi="Times New Roman"/>
                <w:b/>
                <w:i/>
                <w:sz w:val="24"/>
                <w:szCs w:val="24"/>
              </w:rPr>
            </w:pPr>
            <w:r w:rsidRPr="002A1D64">
              <w:rPr>
                <w:rFonts w:ascii="Times New Roman" w:hAnsi="Times New Roman"/>
                <w:sz w:val="24"/>
                <w:szCs w:val="24"/>
              </w:rPr>
              <w:t>понимать символическое значение к</w:t>
            </w:r>
            <w:r w:rsidRPr="002A1D64">
              <w:rPr>
                <w:rFonts w:ascii="Times New Roman" w:hAnsi="Times New Roman"/>
                <w:sz w:val="24"/>
                <w:szCs w:val="24"/>
              </w:rPr>
              <w:t>о</w:t>
            </w:r>
            <w:r w:rsidRPr="002A1D64">
              <w:rPr>
                <w:rFonts w:ascii="Times New Roman" w:hAnsi="Times New Roman"/>
                <w:sz w:val="24"/>
                <w:szCs w:val="24"/>
              </w:rPr>
              <w:t>локольных звонов в творчестве русских композит</w:t>
            </w:r>
            <w:r w:rsidRPr="002A1D64">
              <w:rPr>
                <w:rFonts w:ascii="Times New Roman" w:hAnsi="Times New Roman"/>
                <w:sz w:val="24"/>
                <w:szCs w:val="24"/>
              </w:rPr>
              <w:t>о</w:t>
            </w:r>
            <w:r w:rsidRPr="002A1D64">
              <w:rPr>
                <w:rFonts w:ascii="Times New Roman" w:hAnsi="Times New Roman"/>
                <w:sz w:val="24"/>
                <w:szCs w:val="24"/>
              </w:rPr>
              <w:t>ров</w:t>
            </w:r>
          </w:p>
        </w:tc>
      </w:tr>
      <w:tr w:rsidR="006A69F3" w:rsidRPr="002A1D64" w:rsidTr="00DF2380">
        <w:trPr>
          <w:trHeight w:val="88"/>
        </w:trPr>
        <w:tc>
          <w:tcPr>
            <w:tcW w:w="2235" w:type="dxa"/>
            <w:vMerge/>
            <w:shd w:val="clear" w:color="auto" w:fill="auto"/>
          </w:tcPr>
          <w:p w:rsidR="006A69F3" w:rsidRPr="002A1D64" w:rsidRDefault="006A69F3"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6A69F3" w:rsidRPr="002A1D64" w:rsidRDefault="006A69F3" w:rsidP="002B4EE0">
            <w:pPr>
              <w:spacing w:after="0"/>
              <w:ind w:firstLine="851"/>
              <w:jc w:val="both"/>
              <w:rPr>
                <w:rFonts w:ascii="Times New Roman" w:hAnsi="Times New Roman"/>
                <w:b/>
                <w:sz w:val="24"/>
                <w:szCs w:val="24"/>
              </w:rPr>
            </w:pPr>
            <w:r w:rsidRPr="002A1D64">
              <w:rPr>
                <w:rFonts w:ascii="Times New Roman" w:hAnsi="Times New Roman"/>
                <w:b/>
                <w:sz w:val="24"/>
                <w:szCs w:val="24"/>
              </w:rPr>
              <w:t>выпускник</w:t>
            </w:r>
          </w:p>
        </w:tc>
        <w:tc>
          <w:tcPr>
            <w:tcW w:w="5812" w:type="dxa"/>
            <w:shd w:val="clear" w:color="auto" w:fill="auto"/>
          </w:tcPr>
          <w:p w:rsidR="006A69F3" w:rsidRPr="002A1D64" w:rsidRDefault="006A69F3" w:rsidP="002B4EE0">
            <w:pPr>
              <w:pStyle w:val="a3"/>
              <w:spacing w:after="0"/>
              <w:ind w:left="373" w:firstLine="851"/>
              <w:jc w:val="both"/>
              <w:rPr>
                <w:rFonts w:ascii="Times New Roman" w:hAnsi="Times New Roman"/>
                <w:sz w:val="24"/>
                <w:szCs w:val="24"/>
              </w:rPr>
            </w:pPr>
          </w:p>
        </w:tc>
      </w:tr>
      <w:tr w:rsidR="006A69F3" w:rsidRPr="002A1D64" w:rsidTr="00DF2380">
        <w:trPr>
          <w:trHeight w:val="88"/>
        </w:trPr>
        <w:tc>
          <w:tcPr>
            <w:tcW w:w="2235" w:type="dxa"/>
            <w:vMerge/>
            <w:shd w:val="clear" w:color="auto" w:fill="auto"/>
          </w:tcPr>
          <w:p w:rsidR="006A69F3" w:rsidRPr="002A1D64" w:rsidRDefault="006A69F3"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6A69F3" w:rsidRPr="002A1D64" w:rsidRDefault="006A69F3"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pacing w:val="2"/>
                <w:sz w:val="24"/>
                <w:szCs w:val="24"/>
                <w:lang w:val="ru-RU" w:eastAsia="ru-RU"/>
              </w:rPr>
              <w:t>воспринимать музыку различных жанров; размы</w:t>
            </w:r>
            <w:r w:rsidRPr="002A1D64">
              <w:rPr>
                <w:rFonts w:ascii="Times New Roman" w:hAnsi="Times New Roman"/>
                <w:spacing w:val="2"/>
                <w:sz w:val="24"/>
                <w:szCs w:val="24"/>
                <w:lang w:val="ru-RU" w:eastAsia="ru-RU"/>
              </w:rPr>
              <w:t>ш</w:t>
            </w:r>
            <w:r w:rsidRPr="002A1D64">
              <w:rPr>
                <w:rFonts w:ascii="Times New Roman" w:hAnsi="Times New Roman"/>
                <w:spacing w:val="2"/>
                <w:sz w:val="24"/>
                <w:szCs w:val="24"/>
                <w:lang w:val="ru-RU" w:eastAsia="ru-RU"/>
              </w:rPr>
              <w:t>лять</w:t>
            </w:r>
            <w:r w:rsidR="00407233">
              <w:rPr>
                <w:rFonts w:ascii="Times New Roman" w:hAnsi="Times New Roman"/>
                <w:spacing w:val="2"/>
                <w:sz w:val="24"/>
                <w:szCs w:val="24"/>
                <w:lang w:val="ru-RU" w:eastAsia="ru-RU"/>
              </w:rPr>
              <w:t xml:space="preserve"> </w:t>
            </w:r>
            <w:r w:rsidRPr="002A1D64">
              <w:rPr>
                <w:rFonts w:ascii="Times New Roman" w:hAnsi="Times New Roman"/>
                <w:sz w:val="24"/>
                <w:szCs w:val="24"/>
                <w:lang w:val="ru-RU" w:eastAsia="ru-RU"/>
              </w:rPr>
              <w:t>о музыкальных произведениях как способе выражения чувств и мыслей человека; эмоционально, эстетически откл</w:t>
            </w:r>
            <w:r w:rsidRPr="002A1D64">
              <w:rPr>
                <w:rFonts w:ascii="Times New Roman" w:hAnsi="Times New Roman"/>
                <w:sz w:val="24"/>
                <w:szCs w:val="24"/>
                <w:lang w:val="ru-RU" w:eastAsia="ru-RU"/>
              </w:rPr>
              <w:t>и</w:t>
            </w:r>
            <w:r w:rsidRPr="002A1D64">
              <w:rPr>
                <w:rFonts w:ascii="Times New Roman" w:hAnsi="Times New Roman"/>
                <w:sz w:val="24"/>
                <w:szCs w:val="24"/>
                <w:lang w:val="ru-RU" w:eastAsia="ru-RU"/>
              </w:rPr>
              <w:t>каться на искусство, выражая своё отношение к не</w:t>
            </w:r>
            <w:r w:rsidR="00863F0E" w:rsidRPr="002A1D64">
              <w:rPr>
                <w:rFonts w:ascii="Times New Roman" w:hAnsi="Times New Roman"/>
                <w:sz w:val="24"/>
                <w:szCs w:val="24"/>
                <w:lang w:val="ru-RU" w:eastAsia="ru-RU"/>
              </w:rPr>
              <w:t>му в ра</w:t>
            </w:r>
            <w:r w:rsidR="00863F0E" w:rsidRPr="002A1D64">
              <w:rPr>
                <w:rFonts w:ascii="Times New Roman" w:hAnsi="Times New Roman"/>
                <w:sz w:val="24"/>
                <w:szCs w:val="24"/>
                <w:lang w:val="ru-RU" w:eastAsia="ru-RU"/>
              </w:rPr>
              <w:t>з</w:t>
            </w:r>
            <w:r w:rsidR="00863F0E" w:rsidRPr="002A1D64">
              <w:rPr>
                <w:rFonts w:ascii="Times New Roman" w:hAnsi="Times New Roman"/>
                <w:sz w:val="24"/>
                <w:szCs w:val="24"/>
                <w:lang w:val="ru-RU" w:eastAsia="ru-RU"/>
              </w:rPr>
              <w:t xml:space="preserve">личных видах музыкально - </w:t>
            </w:r>
            <w:r w:rsidRPr="002A1D64">
              <w:rPr>
                <w:rFonts w:ascii="Times New Roman" w:hAnsi="Times New Roman"/>
                <w:sz w:val="24"/>
                <w:szCs w:val="24"/>
                <w:lang w:val="ru-RU" w:eastAsia="ru-RU"/>
              </w:rPr>
              <w:t>творческой де</w:t>
            </w:r>
            <w:r w:rsidRPr="002A1D64">
              <w:rPr>
                <w:rFonts w:ascii="Times New Roman" w:hAnsi="Times New Roman"/>
                <w:sz w:val="24"/>
                <w:szCs w:val="24"/>
                <w:lang w:val="ru-RU" w:eastAsia="ru-RU"/>
              </w:rPr>
              <w:t>я</w:t>
            </w:r>
            <w:r w:rsidRPr="002A1D64">
              <w:rPr>
                <w:rFonts w:ascii="Times New Roman" w:hAnsi="Times New Roman"/>
                <w:sz w:val="24"/>
                <w:szCs w:val="24"/>
                <w:lang w:val="ru-RU" w:eastAsia="ru-RU"/>
              </w:rPr>
              <w:t>тельности;</w:t>
            </w:r>
          </w:p>
          <w:p w:rsidR="006A69F3" w:rsidRPr="002A1D64" w:rsidRDefault="006A69F3"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pacing w:val="2"/>
                <w:sz w:val="24"/>
                <w:szCs w:val="24"/>
                <w:lang w:val="ru-RU" w:eastAsia="ru-RU"/>
              </w:rPr>
              <w:t>ориентироваться в музы</w:t>
            </w:r>
            <w:r w:rsidR="00863F0E" w:rsidRPr="002A1D64">
              <w:rPr>
                <w:rFonts w:ascii="Times New Roman" w:hAnsi="Times New Roman"/>
                <w:spacing w:val="2"/>
                <w:sz w:val="24"/>
                <w:szCs w:val="24"/>
                <w:lang w:val="ru-RU" w:eastAsia="ru-RU"/>
              </w:rPr>
              <w:t xml:space="preserve">кально - </w:t>
            </w:r>
            <w:r w:rsidRPr="002A1D64">
              <w:rPr>
                <w:rFonts w:ascii="Times New Roman" w:hAnsi="Times New Roman"/>
                <w:spacing w:val="2"/>
                <w:sz w:val="24"/>
                <w:szCs w:val="24"/>
                <w:lang w:val="ru-RU" w:eastAsia="ru-RU"/>
              </w:rPr>
              <w:t>поэтическом тво</w:t>
            </w:r>
            <w:r w:rsidRPr="002A1D64">
              <w:rPr>
                <w:rFonts w:ascii="Times New Roman" w:hAnsi="Times New Roman"/>
                <w:spacing w:val="2"/>
                <w:sz w:val="24"/>
                <w:szCs w:val="24"/>
                <w:lang w:val="ru-RU" w:eastAsia="ru-RU"/>
              </w:rPr>
              <w:t>р</w:t>
            </w:r>
            <w:r w:rsidRPr="002A1D64">
              <w:rPr>
                <w:rFonts w:ascii="Times New Roman" w:hAnsi="Times New Roman"/>
                <w:spacing w:val="2"/>
                <w:sz w:val="24"/>
                <w:szCs w:val="24"/>
                <w:lang w:val="ru-RU" w:eastAsia="ru-RU"/>
              </w:rPr>
              <w:t>чес</w:t>
            </w:r>
            <w:r w:rsidRPr="002A1D64">
              <w:rPr>
                <w:rFonts w:ascii="Times New Roman" w:hAnsi="Times New Roman"/>
                <w:spacing w:val="2"/>
                <w:sz w:val="24"/>
                <w:szCs w:val="24"/>
                <w:lang w:val="ru-RU" w:eastAsia="ru-RU"/>
              </w:rPr>
              <w:t>т</w:t>
            </w:r>
            <w:r w:rsidRPr="002A1D64">
              <w:rPr>
                <w:rFonts w:ascii="Times New Roman" w:hAnsi="Times New Roman"/>
                <w:spacing w:val="2"/>
                <w:sz w:val="24"/>
                <w:szCs w:val="24"/>
                <w:lang w:val="ru-RU" w:eastAsia="ru-RU"/>
              </w:rPr>
              <w:t xml:space="preserve">ве, </w:t>
            </w:r>
            <w:r w:rsidRPr="002A1D64">
              <w:rPr>
                <w:rFonts w:ascii="Times New Roman" w:hAnsi="Times New Roman"/>
                <w:sz w:val="24"/>
                <w:szCs w:val="24"/>
                <w:lang w:val="ru-RU" w:eastAsia="ru-RU"/>
              </w:rPr>
              <w:t>в многообразии музыкального фольклора России, в том числе родного края; сопоставлять различные образцы н</w:t>
            </w:r>
            <w:r w:rsidRPr="002A1D64">
              <w:rPr>
                <w:rFonts w:ascii="Times New Roman" w:hAnsi="Times New Roman"/>
                <w:sz w:val="24"/>
                <w:szCs w:val="24"/>
                <w:lang w:val="ru-RU" w:eastAsia="ru-RU"/>
              </w:rPr>
              <w:t>а</w:t>
            </w:r>
            <w:r w:rsidRPr="002A1D64">
              <w:rPr>
                <w:rFonts w:ascii="Times New Roman" w:hAnsi="Times New Roman"/>
                <w:sz w:val="24"/>
                <w:szCs w:val="24"/>
                <w:lang w:val="ru-RU" w:eastAsia="ru-RU"/>
              </w:rPr>
              <w:t>родной и профессиональной музыки; ценить отечественные н</w:t>
            </w:r>
            <w:r w:rsidRPr="002A1D64">
              <w:rPr>
                <w:rFonts w:ascii="Times New Roman" w:hAnsi="Times New Roman"/>
                <w:sz w:val="24"/>
                <w:szCs w:val="24"/>
                <w:lang w:val="ru-RU" w:eastAsia="ru-RU"/>
              </w:rPr>
              <w:t>а</w:t>
            </w:r>
            <w:r w:rsidRPr="002A1D64">
              <w:rPr>
                <w:rFonts w:ascii="Times New Roman" w:hAnsi="Times New Roman"/>
                <w:sz w:val="24"/>
                <w:szCs w:val="24"/>
                <w:lang w:val="ru-RU" w:eastAsia="ru-RU"/>
              </w:rPr>
              <w:t>родные музыкальные традиции;</w:t>
            </w:r>
          </w:p>
          <w:p w:rsidR="006A69F3" w:rsidRPr="002A1D64" w:rsidRDefault="006A69F3" w:rsidP="002B4EE0">
            <w:pPr>
              <w:pStyle w:val="afa"/>
              <w:spacing w:line="276" w:lineRule="auto"/>
              <w:ind w:firstLine="851"/>
              <w:rPr>
                <w:rFonts w:ascii="Times New Roman" w:hAnsi="Times New Roman"/>
                <w:spacing w:val="-2"/>
                <w:sz w:val="24"/>
                <w:szCs w:val="24"/>
                <w:lang w:val="ru-RU" w:eastAsia="ru-RU"/>
              </w:rPr>
            </w:pPr>
            <w:r w:rsidRPr="002A1D64">
              <w:rPr>
                <w:rFonts w:ascii="Times New Roman" w:hAnsi="Times New Roman"/>
                <w:spacing w:val="-2"/>
                <w:sz w:val="24"/>
                <w:szCs w:val="24"/>
                <w:lang w:val="ru-RU" w:eastAsia="ru-RU"/>
              </w:rPr>
              <w:t>воплощать художественно</w:t>
            </w:r>
            <w:r w:rsidRPr="002A1D64">
              <w:rPr>
                <w:rFonts w:ascii="Times New Roman" w:hAnsi="Times New Roman"/>
                <w:spacing w:val="-2"/>
                <w:sz w:val="24"/>
                <w:szCs w:val="24"/>
                <w:lang w:val="ru-RU" w:eastAsia="ru-RU"/>
              </w:rPr>
              <w:softHyphen/>
              <w:t>образное содержание и и</w:t>
            </w:r>
            <w:r w:rsidRPr="002A1D64">
              <w:rPr>
                <w:rFonts w:ascii="Times New Roman" w:hAnsi="Times New Roman"/>
                <w:spacing w:val="-2"/>
                <w:sz w:val="24"/>
                <w:szCs w:val="24"/>
                <w:lang w:val="ru-RU" w:eastAsia="ru-RU"/>
              </w:rPr>
              <w:t>н</w:t>
            </w:r>
            <w:r w:rsidRPr="002A1D64">
              <w:rPr>
                <w:rFonts w:ascii="Times New Roman" w:hAnsi="Times New Roman"/>
                <w:spacing w:val="-2"/>
                <w:sz w:val="24"/>
                <w:szCs w:val="24"/>
                <w:lang w:val="ru-RU" w:eastAsia="ru-RU"/>
              </w:rPr>
              <w:t>тон</w:t>
            </w:r>
            <w:r w:rsidRPr="002A1D64">
              <w:rPr>
                <w:rFonts w:ascii="Times New Roman" w:hAnsi="Times New Roman"/>
                <w:spacing w:val="-2"/>
                <w:sz w:val="24"/>
                <w:szCs w:val="24"/>
                <w:lang w:val="ru-RU" w:eastAsia="ru-RU"/>
              </w:rPr>
              <w:t>а</w:t>
            </w:r>
            <w:r w:rsidR="00863F0E" w:rsidRPr="002A1D64">
              <w:rPr>
                <w:rFonts w:ascii="Times New Roman" w:hAnsi="Times New Roman"/>
                <w:spacing w:val="-2"/>
                <w:sz w:val="24"/>
                <w:szCs w:val="24"/>
                <w:lang w:val="ru-RU" w:eastAsia="ru-RU"/>
              </w:rPr>
              <w:t xml:space="preserve">ционно - </w:t>
            </w:r>
            <w:r w:rsidRPr="002A1D64">
              <w:rPr>
                <w:rFonts w:ascii="Times New Roman" w:hAnsi="Times New Roman"/>
                <w:spacing w:val="-2"/>
                <w:sz w:val="24"/>
                <w:szCs w:val="24"/>
                <w:lang w:val="ru-RU" w:eastAsia="ru-RU"/>
              </w:rPr>
              <w:t>мелодические особенности профессионального и н</w:t>
            </w:r>
            <w:r w:rsidRPr="002A1D64">
              <w:rPr>
                <w:rFonts w:ascii="Times New Roman" w:hAnsi="Times New Roman"/>
                <w:spacing w:val="-2"/>
                <w:sz w:val="24"/>
                <w:szCs w:val="24"/>
                <w:lang w:val="ru-RU" w:eastAsia="ru-RU"/>
              </w:rPr>
              <w:t>а</w:t>
            </w:r>
            <w:r w:rsidRPr="002A1D64">
              <w:rPr>
                <w:rFonts w:ascii="Times New Roman" w:hAnsi="Times New Roman"/>
                <w:spacing w:val="-2"/>
                <w:sz w:val="24"/>
                <w:szCs w:val="24"/>
                <w:lang w:val="ru-RU" w:eastAsia="ru-RU"/>
              </w:rPr>
              <w:t>родного творчества (в пении, слове, движении, играх, др.).</w:t>
            </w:r>
            <w:r w:rsidRPr="002A1D64">
              <w:rPr>
                <w:rFonts w:ascii="Times New Roman" w:eastAsia="Arial Unicode MS" w:hAnsi="Times New Roman"/>
                <w:spacing w:val="-2"/>
                <w:sz w:val="24"/>
                <w:szCs w:val="24"/>
                <w:lang w:val="ru-RU" w:eastAsia="ru-RU"/>
              </w:rPr>
              <w:t> </w:t>
            </w:r>
          </w:p>
        </w:tc>
        <w:tc>
          <w:tcPr>
            <w:tcW w:w="5812" w:type="dxa"/>
            <w:shd w:val="clear" w:color="auto" w:fill="auto"/>
          </w:tcPr>
          <w:p w:rsidR="006A69F3" w:rsidRPr="002A1D64" w:rsidRDefault="006A69F3" w:rsidP="002B4EE0">
            <w:pPr>
              <w:pStyle w:val="aff5"/>
              <w:spacing w:line="276" w:lineRule="auto"/>
              <w:ind w:firstLine="851"/>
              <w:rPr>
                <w:rFonts w:ascii="Times New Roman" w:hAnsi="Times New Roman"/>
                <w:sz w:val="24"/>
                <w:szCs w:val="24"/>
                <w:lang w:val="ru-RU" w:eastAsia="ru-RU"/>
              </w:rPr>
            </w:pPr>
            <w:r w:rsidRPr="002A1D64">
              <w:rPr>
                <w:rFonts w:ascii="Times New Roman" w:hAnsi="Times New Roman"/>
                <w:spacing w:val="-4"/>
                <w:sz w:val="24"/>
                <w:szCs w:val="24"/>
                <w:lang w:val="ru-RU" w:eastAsia="ru-RU"/>
              </w:rPr>
              <w:t>реализовывать творческий по</w:t>
            </w:r>
            <w:r w:rsidR="00DF2380" w:rsidRPr="002A1D64">
              <w:rPr>
                <w:rFonts w:ascii="Times New Roman" w:hAnsi="Times New Roman"/>
                <w:spacing w:val="-4"/>
                <w:sz w:val="24"/>
                <w:szCs w:val="24"/>
                <w:lang w:val="ru-RU" w:eastAsia="ru-RU"/>
              </w:rPr>
              <w:t>тенциал, осущ</w:t>
            </w:r>
            <w:r w:rsidR="00DF2380" w:rsidRPr="002A1D64">
              <w:rPr>
                <w:rFonts w:ascii="Times New Roman" w:hAnsi="Times New Roman"/>
                <w:spacing w:val="-4"/>
                <w:sz w:val="24"/>
                <w:szCs w:val="24"/>
                <w:lang w:val="ru-RU" w:eastAsia="ru-RU"/>
              </w:rPr>
              <w:t>е</w:t>
            </w:r>
            <w:r w:rsidR="00DF2380" w:rsidRPr="002A1D64">
              <w:rPr>
                <w:rFonts w:ascii="Times New Roman" w:hAnsi="Times New Roman"/>
                <w:spacing w:val="-4"/>
                <w:sz w:val="24"/>
                <w:szCs w:val="24"/>
                <w:lang w:val="ru-RU" w:eastAsia="ru-RU"/>
              </w:rPr>
              <w:t>ствляя соб</w:t>
            </w:r>
            <w:r w:rsidRPr="002A1D64">
              <w:rPr>
                <w:rFonts w:ascii="Times New Roman" w:hAnsi="Times New Roman"/>
                <w:sz w:val="24"/>
                <w:szCs w:val="24"/>
                <w:lang w:val="ru-RU" w:eastAsia="ru-RU"/>
              </w:rPr>
              <w:t>ственные музыкально</w:t>
            </w:r>
            <w:r w:rsidRPr="002A1D64">
              <w:rPr>
                <w:rFonts w:ascii="Times New Roman" w:hAnsi="Times New Roman"/>
                <w:sz w:val="24"/>
                <w:szCs w:val="24"/>
                <w:lang w:val="ru-RU" w:eastAsia="ru-RU"/>
              </w:rPr>
              <w:softHyphen/>
              <w:t>исполнительские з</w:t>
            </w:r>
            <w:r w:rsidRPr="002A1D64">
              <w:rPr>
                <w:rFonts w:ascii="Times New Roman" w:hAnsi="Times New Roman"/>
                <w:sz w:val="24"/>
                <w:szCs w:val="24"/>
                <w:lang w:val="ru-RU" w:eastAsia="ru-RU"/>
              </w:rPr>
              <w:t>а</w:t>
            </w:r>
            <w:r w:rsidRPr="002A1D64">
              <w:rPr>
                <w:rFonts w:ascii="Times New Roman" w:hAnsi="Times New Roman"/>
                <w:sz w:val="24"/>
                <w:szCs w:val="24"/>
                <w:lang w:val="ru-RU" w:eastAsia="ru-RU"/>
              </w:rPr>
              <w:t>мыслы в разли</w:t>
            </w:r>
            <w:r w:rsidRPr="002A1D64">
              <w:rPr>
                <w:rFonts w:ascii="Times New Roman" w:hAnsi="Times New Roman"/>
                <w:sz w:val="24"/>
                <w:szCs w:val="24"/>
                <w:lang w:val="ru-RU" w:eastAsia="ru-RU"/>
              </w:rPr>
              <w:t>ч</w:t>
            </w:r>
            <w:r w:rsidRPr="002A1D64">
              <w:rPr>
                <w:rFonts w:ascii="Times New Roman" w:hAnsi="Times New Roman"/>
                <w:sz w:val="24"/>
                <w:szCs w:val="24"/>
                <w:lang w:val="ru-RU" w:eastAsia="ru-RU"/>
              </w:rPr>
              <w:t>ных видах деятельности;</w:t>
            </w:r>
          </w:p>
          <w:p w:rsidR="006A69F3" w:rsidRPr="002A1D64" w:rsidRDefault="006A69F3" w:rsidP="002B4EE0">
            <w:pPr>
              <w:pStyle w:val="aff5"/>
              <w:spacing w:line="276" w:lineRule="auto"/>
              <w:ind w:firstLine="851"/>
              <w:rPr>
                <w:rFonts w:ascii="Times New Roman" w:hAnsi="Times New Roman"/>
                <w:sz w:val="24"/>
                <w:szCs w:val="24"/>
                <w:lang w:val="ru-RU" w:eastAsia="ru-RU"/>
              </w:rPr>
            </w:pPr>
            <w:r w:rsidRPr="002A1D64">
              <w:rPr>
                <w:rFonts w:ascii="Times New Roman" w:hAnsi="Times New Roman"/>
                <w:spacing w:val="2"/>
                <w:sz w:val="24"/>
                <w:szCs w:val="24"/>
                <w:lang w:val="ru-RU" w:eastAsia="ru-RU"/>
              </w:rPr>
              <w:t>организовывать культурный досуг, сам</w:t>
            </w:r>
            <w:r w:rsidRPr="002A1D64">
              <w:rPr>
                <w:rFonts w:ascii="Times New Roman" w:hAnsi="Times New Roman"/>
                <w:spacing w:val="2"/>
                <w:sz w:val="24"/>
                <w:szCs w:val="24"/>
                <w:lang w:val="ru-RU" w:eastAsia="ru-RU"/>
              </w:rPr>
              <w:t>о</w:t>
            </w:r>
            <w:r w:rsidRPr="002A1D64">
              <w:rPr>
                <w:rFonts w:ascii="Times New Roman" w:hAnsi="Times New Roman"/>
                <w:spacing w:val="2"/>
                <w:sz w:val="24"/>
                <w:szCs w:val="24"/>
                <w:lang w:val="ru-RU" w:eastAsia="ru-RU"/>
              </w:rPr>
              <w:t xml:space="preserve">стоятельную </w:t>
            </w:r>
            <w:r w:rsidRPr="002A1D64">
              <w:rPr>
                <w:rFonts w:ascii="Times New Roman" w:hAnsi="Times New Roman"/>
                <w:sz w:val="24"/>
                <w:szCs w:val="24"/>
                <w:lang w:val="ru-RU" w:eastAsia="ru-RU"/>
              </w:rPr>
              <w:t>музыкаль</w:t>
            </w:r>
            <w:r w:rsidR="00863F0E" w:rsidRPr="002A1D64">
              <w:rPr>
                <w:rFonts w:ascii="Times New Roman" w:hAnsi="Times New Roman"/>
                <w:sz w:val="24"/>
                <w:szCs w:val="24"/>
                <w:lang w:val="ru-RU" w:eastAsia="ru-RU"/>
              </w:rPr>
              <w:t xml:space="preserve">но - </w:t>
            </w:r>
            <w:r w:rsidRPr="002A1D64">
              <w:rPr>
                <w:rFonts w:ascii="Times New Roman" w:hAnsi="Times New Roman"/>
                <w:sz w:val="24"/>
                <w:szCs w:val="24"/>
                <w:lang w:val="ru-RU" w:eastAsia="ru-RU"/>
              </w:rPr>
              <w:t>творческую деятел</w:t>
            </w:r>
            <w:r w:rsidRPr="002A1D64">
              <w:rPr>
                <w:rFonts w:ascii="Times New Roman" w:hAnsi="Times New Roman"/>
                <w:sz w:val="24"/>
                <w:szCs w:val="24"/>
                <w:lang w:val="ru-RU" w:eastAsia="ru-RU"/>
              </w:rPr>
              <w:t>ь</w:t>
            </w:r>
            <w:r w:rsidRPr="002A1D64">
              <w:rPr>
                <w:rFonts w:ascii="Times New Roman" w:hAnsi="Times New Roman"/>
                <w:sz w:val="24"/>
                <w:szCs w:val="24"/>
                <w:lang w:val="ru-RU" w:eastAsia="ru-RU"/>
              </w:rPr>
              <w:t>ность; м</w:t>
            </w:r>
            <w:r w:rsidRPr="002A1D64">
              <w:rPr>
                <w:rFonts w:ascii="Times New Roman" w:hAnsi="Times New Roman"/>
                <w:sz w:val="24"/>
                <w:szCs w:val="24"/>
                <w:lang w:val="ru-RU" w:eastAsia="ru-RU"/>
              </w:rPr>
              <w:t>у</w:t>
            </w:r>
            <w:r w:rsidRPr="002A1D64">
              <w:rPr>
                <w:rFonts w:ascii="Times New Roman" w:hAnsi="Times New Roman"/>
                <w:sz w:val="24"/>
                <w:szCs w:val="24"/>
                <w:lang w:val="ru-RU" w:eastAsia="ru-RU"/>
              </w:rPr>
              <w:t>зицировать.</w:t>
            </w:r>
          </w:p>
          <w:p w:rsidR="006A69F3" w:rsidRPr="002A1D64" w:rsidRDefault="006A69F3" w:rsidP="002B4EE0">
            <w:pPr>
              <w:numPr>
                <w:ilvl w:val="0"/>
                <w:numId w:val="116"/>
              </w:numPr>
              <w:tabs>
                <w:tab w:val="clear" w:pos="540"/>
                <w:tab w:val="num" w:pos="0"/>
              </w:tabs>
              <w:spacing w:after="0"/>
              <w:ind w:left="0" w:firstLine="851"/>
              <w:jc w:val="both"/>
              <w:rPr>
                <w:rFonts w:ascii="Times New Roman" w:hAnsi="Times New Roman"/>
                <w:sz w:val="24"/>
                <w:szCs w:val="24"/>
              </w:rPr>
            </w:pPr>
          </w:p>
        </w:tc>
      </w:tr>
      <w:tr w:rsidR="006A69F3" w:rsidRPr="002A1D64" w:rsidTr="00DF2380">
        <w:trPr>
          <w:trHeight w:val="88"/>
        </w:trPr>
        <w:tc>
          <w:tcPr>
            <w:tcW w:w="2235" w:type="dxa"/>
            <w:vMerge w:val="restart"/>
            <w:shd w:val="clear" w:color="auto" w:fill="auto"/>
          </w:tcPr>
          <w:p w:rsidR="006A69F3" w:rsidRPr="002A1D64" w:rsidRDefault="006A69F3" w:rsidP="002B4EE0">
            <w:pPr>
              <w:pStyle w:val="4"/>
              <w:spacing w:before="0" w:after="0" w:line="276" w:lineRule="auto"/>
              <w:ind w:firstLine="851"/>
              <w:jc w:val="both"/>
              <w:rPr>
                <w:rFonts w:ascii="Times New Roman" w:hAnsi="Times New Roman" w:cs="Times New Roman"/>
                <w:b/>
                <w:sz w:val="24"/>
                <w:szCs w:val="24"/>
                <w:lang w:val="ru-RU" w:eastAsia="ru-RU"/>
              </w:rPr>
            </w:pPr>
            <w:r w:rsidRPr="002A1D64">
              <w:rPr>
                <w:rFonts w:ascii="Times New Roman" w:hAnsi="Times New Roman" w:cs="Times New Roman"/>
                <w:b/>
                <w:sz w:val="24"/>
                <w:szCs w:val="24"/>
                <w:lang w:val="ru-RU" w:eastAsia="ru-RU"/>
              </w:rPr>
              <w:t xml:space="preserve">Раздел </w:t>
            </w:r>
            <w:r w:rsidR="00E215B8" w:rsidRPr="002A1D64">
              <w:rPr>
                <w:rFonts w:ascii="Times New Roman" w:hAnsi="Times New Roman" w:cs="Times New Roman"/>
                <w:b/>
                <w:sz w:val="24"/>
                <w:szCs w:val="24"/>
                <w:lang w:val="ru-RU" w:eastAsia="ru-RU"/>
              </w:rPr>
              <w:t>«</w:t>
            </w:r>
            <w:r w:rsidRPr="002A1D64">
              <w:rPr>
                <w:rFonts w:ascii="Times New Roman" w:hAnsi="Times New Roman" w:cs="Times New Roman"/>
                <w:b/>
                <w:sz w:val="24"/>
                <w:szCs w:val="24"/>
                <w:lang w:val="ru-RU" w:eastAsia="ru-RU"/>
              </w:rPr>
              <w:t>Основные зак</w:t>
            </w:r>
            <w:r w:rsidRPr="002A1D64">
              <w:rPr>
                <w:rFonts w:ascii="Times New Roman" w:hAnsi="Times New Roman" w:cs="Times New Roman"/>
                <w:b/>
                <w:sz w:val="24"/>
                <w:szCs w:val="24"/>
                <w:lang w:val="ru-RU" w:eastAsia="ru-RU"/>
              </w:rPr>
              <w:t>о</w:t>
            </w:r>
            <w:r w:rsidRPr="002A1D64">
              <w:rPr>
                <w:rFonts w:ascii="Times New Roman" w:hAnsi="Times New Roman" w:cs="Times New Roman"/>
                <w:b/>
                <w:sz w:val="24"/>
                <w:szCs w:val="24"/>
                <w:lang w:val="ru-RU" w:eastAsia="ru-RU"/>
              </w:rPr>
              <w:t>номерности</w:t>
            </w:r>
            <w:r w:rsidRPr="002A1D64">
              <w:rPr>
                <w:rFonts w:ascii="Times New Roman" w:hAnsi="Times New Roman" w:cs="Times New Roman"/>
                <w:b/>
                <w:sz w:val="24"/>
                <w:szCs w:val="24"/>
                <w:lang w:val="ru-RU" w:eastAsia="ru-RU"/>
              </w:rPr>
              <w:br/>
              <w:t>музыкального и</w:t>
            </w:r>
            <w:r w:rsidRPr="002A1D64">
              <w:rPr>
                <w:rFonts w:ascii="Times New Roman" w:hAnsi="Times New Roman" w:cs="Times New Roman"/>
                <w:b/>
                <w:sz w:val="24"/>
                <w:szCs w:val="24"/>
                <w:lang w:val="ru-RU" w:eastAsia="ru-RU"/>
              </w:rPr>
              <w:t>с</w:t>
            </w:r>
            <w:r w:rsidRPr="002A1D64">
              <w:rPr>
                <w:rFonts w:ascii="Times New Roman" w:hAnsi="Times New Roman" w:cs="Times New Roman"/>
                <w:b/>
                <w:sz w:val="24"/>
                <w:szCs w:val="24"/>
                <w:lang w:val="ru-RU" w:eastAsia="ru-RU"/>
              </w:rPr>
              <w:t>кусства</w:t>
            </w:r>
            <w:r w:rsidR="00E215B8" w:rsidRPr="002A1D64">
              <w:rPr>
                <w:rFonts w:ascii="Times New Roman" w:hAnsi="Times New Roman" w:cs="Times New Roman"/>
                <w:b/>
                <w:sz w:val="24"/>
                <w:szCs w:val="24"/>
                <w:lang w:val="ru-RU" w:eastAsia="ru-RU"/>
              </w:rPr>
              <w:t>»</w:t>
            </w:r>
          </w:p>
          <w:p w:rsidR="006A69F3" w:rsidRPr="002A1D64" w:rsidRDefault="006A69F3" w:rsidP="002B4EE0">
            <w:pPr>
              <w:spacing w:after="0"/>
              <w:ind w:firstLine="851"/>
              <w:jc w:val="both"/>
              <w:rPr>
                <w:rFonts w:ascii="Times New Roman" w:hAnsi="Times New Roman"/>
                <w:b/>
                <w:i/>
                <w:sz w:val="24"/>
                <w:szCs w:val="24"/>
              </w:rPr>
            </w:pPr>
          </w:p>
          <w:p w:rsidR="006A69F3" w:rsidRPr="002A1D64" w:rsidRDefault="006A69F3" w:rsidP="002B4EE0">
            <w:pPr>
              <w:spacing w:after="0"/>
              <w:ind w:firstLine="851"/>
              <w:jc w:val="both"/>
              <w:rPr>
                <w:rFonts w:ascii="Times New Roman" w:eastAsia="Times New Roman" w:hAnsi="Times New Roman"/>
                <w:b/>
                <w:color w:val="000000"/>
                <w:sz w:val="24"/>
                <w:szCs w:val="24"/>
                <w:lang w:eastAsia="ru-RU"/>
              </w:rPr>
            </w:pPr>
          </w:p>
        </w:tc>
        <w:tc>
          <w:tcPr>
            <w:tcW w:w="6662" w:type="dxa"/>
            <w:shd w:val="clear" w:color="auto" w:fill="auto"/>
          </w:tcPr>
          <w:p w:rsidR="006A69F3" w:rsidRPr="002A1D64" w:rsidRDefault="006A69F3" w:rsidP="002B4EE0">
            <w:pPr>
              <w:spacing w:after="0"/>
              <w:ind w:firstLine="851"/>
              <w:jc w:val="both"/>
              <w:rPr>
                <w:rFonts w:ascii="Times New Roman" w:hAnsi="Times New Roman"/>
                <w:b/>
                <w:sz w:val="24"/>
                <w:szCs w:val="24"/>
              </w:rPr>
            </w:pPr>
            <w:r w:rsidRPr="002A1D64">
              <w:rPr>
                <w:rFonts w:ascii="Times New Roman" w:hAnsi="Times New Roman"/>
                <w:b/>
                <w:sz w:val="24"/>
                <w:szCs w:val="24"/>
              </w:rPr>
              <w:t>1 класс</w:t>
            </w:r>
          </w:p>
        </w:tc>
        <w:tc>
          <w:tcPr>
            <w:tcW w:w="5812" w:type="dxa"/>
            <w:shd w:val="clear" w:color="auto" w:fill="auto"/>
          </w:tcPr>
          <w:p w:rsidR="006A69F3" w:rsidRPr="002A1D64" w:rsidRDefault="006A69F3" w:rsidP="002B4EE0">
            <w:pPr>
              <w:pStyle w:val="a3"/>
              <w:spacing w:after="0"/>
              <w:ind w:left="373" w:firstLine="851"/>
              <w:jc w:val="both"/>
              <w:rPr>
                <w:rFonts w:ascii="Times New Roman" w:hAnsi="Times New Roman"/>
                <w:sz w:val="24"/>
                <w:szCs w:val="24"/>
              </w:rPr>
            </w:pPr>
          </w:p>
        </w:tc>
      </w:tr>
      <w:tr w:rsidR="006A69F3" w:rsidRPr="002A1D64" w:rsidTr="00DF2380">
        <w:trPr>
          <w:trHeight w:val="1671"/>
        </w:trPr>
        <w:tc>
          <w:tcPr>
            <w:tcW w:w="2235" w:type="dxa"/>
            <w:vMerge/>
            <w:shd w:val="clear" w:color="auto" w:fill="auto"/>
          </w:tcPr>
          <w:p w:rsidR="006A69F3" w:rsidRPr="002A1D64" w:rsidRDefault="006A69F3"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6A69F3" w:rsidRPr="002A1D64" w:rsidRDefault="006A69F3" w:rsidP="002B4EE0">
            <w:pPr>
              <w:numPr>
                <w:ilvl w:val="0"/>
                <w:numId w:val="117"/>
              </w:numPr>
              <w:tabs>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самостоятельно придерживаться элементарных правил исполнения вокальной муз</w:t>
            </w:r>
            <w:r w:rsidRPr="002A1D64">
              <w:rPr>
                <w:rFonts w:ascii="Times New Roman" w:hAnsi="Times New Roman"/>
                <w:sz w:val="24"/>
                <w:szCs w:val="24"/>
              </w:rPr>
              <w:t>ы</w:t>
            </w:r>
            <w:r w:rsidRPr="002A1D64">
              <w:rPr>
                <w:rFonts w:ascii="Times New Roman" w:hAnsi="Times New Roman"/>
                <w:sz w:val="24"/>
                <w:szCs w:val="24"/>
              </w:rPr>
              <w:t>ки;</w:t>
            </w:r>
          </w:p>
          <w:p w:rsidR="006A69F3" w:rsidRPr="002A1D64" w:rsidRDefault="006A69F3" w:rsidP="002B4EE0">
            <w:pPr>
              <w:numPr>
                <w:ilvl w:val="0"/>
                <w:numId w:val="117"/>
              </w:numPr>
              <w:tabs>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выражать собственные эмоции в музыкально-творческой деятел</w:t>
            </w:r>
            <w:r w:rsidRPr="002A1D64">
              <w:rPr>
                <w:rFonts w:ascii="Times New Roman" w:hAnsi="Times New Roman"/>
                <w:sz w:val="24"/>
                <w:szCs w:val="24"/>
              </w:rPr>
              <w:t>ь</w:t>
            </w:r>
            <w:r w:rsidRPr="002A1D64">
              <w:rPr>
                <w:rFonts w:ascii="Times New Roman" w:hAnsi="Times New Roman"/>
                <w:sz w:val="24"/>
                <w:szCs w:val="24"/>
              </w:rPr>
              <w:t>ности;</w:t>
            </w:r>
          </w:p>
          <w:p w:rsidR="006A69F3" w:rsidRPr="002A1D64" w:rsidRDefault="006A69F3" w:rsidP="002B4EE0">
            <w:pPr>
              <w:numPr>
                <w:ilvl w:val="0"/>
                <w:numId w:val="117"/>
              </w:numPr>
              <w:tabs>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интонационно - самостоятельно осмысливать музыкальный о</w:t>
            </w:r>
            <w:r w:rsidRPr="002A1D64">
              <w:rPr>
                <w:rFonts w:ascii="Times New Roman" w:hAnsi="Times New Roman"/>
                <w:sz w:val="24"/>
                <w:szCs w:val="24"/>
              </w:rPr>
              <w:t>б</w:t>
            </w:r>
            <w:r w:rsidRPr="002A1D64">
              <w:rPr>
                <w:rFonts w:ascii="Times New Roman" w:hAnsi="Times New Roman"/>
                <w:sz w:val="24"/>
                <w:szCs w:val="24"/>
              </w:rPr>
              <w:t>раз</w:t>
            </w:r>
          </w:p>
        </w:tc>
        <w:tc>
          <w:tcPr>
            <w:tcW w:w="5812" w:type="dxa"/>
            <w:shd w:val="clear" w:color="auto" w:fill="auto"/>
          </w:tcPr>
          <w:p w:rsidR="006A69F3" w:rsidRPr="002A1D64" w:rsidRDefault="006A69F3" w:rsidP="002B4EE0">
            <w:pPr>
              <w:numPr>
                <w:ilvl w:val="0"/>
                <w:numId w:val="117"/>
              </w:numPr>
              <w:tabs>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понимать роль музыки в собственной жизни;</w:t>
            </w:r>
          </w:p>
          <w:p w:rsidR="006A69F3" w:rsidRPr="002A1D64" w:rsidRDefault="006A69F3" w:rsidP="002B4EE0">
            <w:pPr>
              <w:numPr>
                <w:ilvl w:val="0"/>
                <w:numId w:val="117"/>
              </w:numPr>
              <w:tabs>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принимать своеобразие музыкального произведения в выражении чувств человека и окр</w:t>
            </w:r>
            <w:r w:rsidRPr="002A1D64">
              <w:rPr>
                <w:rFonts w:ascii="Times New Roman" w:hAnsi="Times New Roman"/>
                <w:sz w:val="24"/>
                <w:szCs w:val="24"/>
              </w:rPr>
              <w:t>у</w:t>
            </w:r>
            <w:r w:rsidRPr="002A1D64">
              <w:rPr>
                <w:rFonts w:ascii="Times New Roman" w:hAnsi="Times New Roman"/>
                <w:sz w:val="24"/>
                <w:szCs w:val="24"/>
              </w:rPr>
              <w:t>жающего его мира;</w:t>
            </w:r>
          </w:p>
          <w:p w:rsidR="006A69F3" w:rsidRPr="002A1D64" w:rsidRDefault="006A69F3" w:rsidP="002B4EE0">
            <w:pPr>
              <w:numPr>
                <w:ilvl w:val="0"/>
                <w:numId w:val="117"/>
              </w:numPr>
              <w:tabs>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интонационно-осмысленно воспроизв</w:t>
            </w:r>
            <w:r w:rsidRPr="002A1D64">
              <w:rPr>
                <w:rFonts w:ascii="Times New Roman" w:hAnsi="Times New Roman"/>
                <w:sz w:val="24"/>
                <w:szCs w:val="24"/>
              </w:rPr>
              <w:t>о</w:t>
            </w:r>
            <w:r w:rsidRPr="002A1D64">
              <w:rPr>
                <w:rFonts w:ascii="Times New Roman" w:hAnsi="Times New Roman"/>
                <w:sz w:val="24"/>
                <w:szCs w:val="24"/>
              </w:rPr>
              <w:t>дить различные музыкальные обр</w:t>
            </w:r>
            <w:r w:rsidRPr="002A1D64">
              <w:rPr>
                <w:rFonts w:ascii="Times New Roman" w:hAnsi="Times New Roman"/>
                <w:sz w:val="24"/>
                <w:szCs w:val="24"/>
              </w:rPr>
              <w:t>а</w:t>
            </w:r>
            <w:r w:rsidRPr="002A1D64">
              <w:rPr>
                <w:rFonts w:ascii="Times New Roman" w:hAnsi="Times New Roman"/>
                <w:sz w:val="24"/>
                <w:szCs w:val="24"/>
              </w:rPr>
              <w:t>зы</w:t>
            </w:r>
          </w:p>
        </w:tc>
      </w:tr>
      <w:tr w:rsidR="006A69F3" w:rsidRPr="002A1D64" w:rsidTr="00DF2380">
        <w:trPr>
          <w:trHeight w:val="264"/>
        </w:trPr>
        <w:tc>
          <w:tcPr>
            <w:tcW w:w="2235" w:type="dxa"/>
            <w:vMerge/>
            <w:shd w:val="clear" w:color="auto" w:fill="auto"/>
          </w:tcPr>
          <w:p w:rsidR="006A69F3" w:rsidRPr="002A1D64" w:rsidRDefault="006A69F3"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6A69F3" w:rsidRPr="002A1D64" w:rsidRDefault="006A69F3" w:rsidP="002B4EE0">
            <w:pPr>
              <w:shd w:val="clear" w:color="auto" w:fill="FFFFFF"/>
              <w:spacing w:before="100" w:beforeAutospacing="1" w:after="0"/>
              <w:ind w:left="174"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2 класс</w:t>
            </w:r>
          </w:p>
        </w:tc>
        <w:tc>
          <w:tcPr>
            <w:tcW w:w="5812" w:type="dxa"/>
            <w:shd w:val="clear" w:color="auto" w:fill="auto"/>
          </w:tcPr>
          <w:p w:rsidR="006A69F3" w:rsidRPr="002A1D64" w:rsidRDefault="006A69F3"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p>
        </w:tc>
      </w:tr>
      <w:tr w:rsidR="006A69F3" w:rsidRPr="002A1D64" w:rsidTr="00DF2380">
        <w:trPr>
          <w:trHeight w:val="60"/>
        </w:trPr>
        <w:tc>
          <w:tcPr>
            <w:tcW w:w="2235" w:type="dxa"/>
            <w:vMerge/>
            <w:shd w:val="clear" w:color="auto" w:fill="auto"/>
          </w:tcPr>
          <w:p w:rsidR="006A69F3" w:rsidRPr="002A1D64" w:rsidRDefault="006A69F3"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6A69F3" w:rsidRPr="002A1D64" w:rsidRDefault="006A69F3" w:rsidP="002B4EE0">
            <w:pPr>
              <w:numPr>
                <w:ilvl w:val="0"/>
                <w:numId w:val="11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различать смысловые значения музыкальной интон</w:t>
            </w:r>
            <w:r w:rsidRPr="002A1D64">
              <w:rPr>
                <w:rFonts w:ascii="Times New Roman" w:hAnsi="Times New Roman"/>
                <w:sz w:val="24"/>
                <w:szCs w:val="24"/>
              </w:rPr>
              <w:t>а</w:t>
            </w:r>
            <w:r w:rsidRPr="002A1D64">
              <w:rPr>
                <w:rFonts w:ascii="Times New Roman" w:hAnsi="Times New Roman"/>
                <w:sz w:val="24"/>
                <w:szCs w:val="24"/>
              </w:rPr>
              <w:t>ции;</w:t>
            </w:r>
          </w:p>
          <w:p w:rsidR="006A69F3" w:rsidRPr="002A1D64" w:rsidRDefault="006A69F3" w:rsidP="002B4EE0">
            <w:pPr>
              <w:numPr>
                <w:ilvl w:val="0"/>
                <w:numId w:val="11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анализировать интонационно-эмоциональное содержание музыкал</w:t>
            </w:r>
            <w:r w:rsidRPr="002A1D64">
              <w:rPr>
                <w:rFonts w:ascii="Times New Roman" w:hAnsi="Times New Roman"/>
                <w:sz w:val="24"/>
                <w:szCs w:val="24"/>
              </w:rPr>
              <w:t>ь</w:t>
            </w:r>
            <w:r w:rsidRPr="002A1D64">
              <w:rPr>
                <w:rFonts w:ascii="Times New Roman" w:hAnsi="Times New Roman"/>
                <w:sz w:val="24"/>
                <w:szCs w:val="24"/>
              </w:rPr>
              <w:t>ного образа;</w:t>
            </w:r>
          </w:p>
          <w:p w:rsidR="006A69F3" w:rsidRPr="002A1D64" w:rsidRDefault="006A69F3" w:rsidP="002B4EE0">
            <w:pPr>
              <w:numPr>
                <w:ilvl w:val="0"/>
                <w:numId w:val="11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понимать выразительные особенности звучания форт</w:t>
            </w:r>
            <w:r w:rsidRPr="002A1D64">
              <w:rPr>
                <w:rFonts w:ascii="Times New Roman" w:hAnsi="Times New Roman"/>
                <w:sz w:val="24"/>
                <w:szCs w:val="24"/>
              </w:rPr>
              <w:t>е</w:t>
            </w:r>
            <w:r w:rsidRPr="002A1D64">
              <w:rPr>
                <w:rFonts w:ascii="Times New Roman" w:hAnsi="Times New Roman"/>
                <w:sz w:val="24"/>
                <w:szCs w:val="24"/>
              </w:rPr>
              <w:t>пиано</w:t>
            </w:r>
          </w:p>
        </w:tc>
        <w:tc>
          <w:tcPr>
            <w:tcW w:w="5812" w:type="dxa"/>
            <w:shd w:val="clear" w:color="auto" w:fill="auto"/>
          </w:tcPr>
          <w:p w:rsidR="006A69F3" w:rsidRPr="002A1D64" w:rsidRDefault="006A69F3" w:rsidP="002B4EE0">
            <w:pPr>
              <w:numPr>
                <w:ilvl w:val="0"/>
                <w:numId w:val="11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представлять собственный детский мир в музыкальных интонациях, обра</w:t>
            </w:r>
            <w:r w:rsidRPr="002A1D64">
              <w:rPr>
                <w:rFonts w:ascii="Times New Roman" w:hAnsi="Times New Roman"/>
                <w:sz w:val="24"/>
                <w:szCs w:val="24"/>
              </w:rPr>
              <w:t>з</w:t>
            </w:r>
            <w:r w:rsidRPr="002A1D64">
              <w:rPr>
                <w:rFonts w:ascii="Times New Roman" w:hAnsi="Times New Roman"/>
                <w:sz w:val="24"/>
                <w:szCs w:val="24"/>
              </w:rPr>
              <w:t>ах;</w:t>
            </w:r>
          </w:p>
          <w:p w:rsidR="006A69F3" w:rsidRPr="002A1D64" w:rsidRDefault="006A69F3" w:rsidP="002B4EE0">
            <w:pPr>
              <w:numPr>
                <w:ilvl w:val="0"/>
                <w:numId w:val="11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понимать интонационно-эмоциональное содержание музыкальных обр</w:t>
            </w:r>
            <w:r w:rsidRPr="002A1D64">
              <w:rPr>
                <w:rFonts w:ascii="Times New Roman" w:hAnsi="Times New Roman"/>
                <w:sz w:val="24"/>
                <w:szCs w:val="24"/>
              </w:rPr>
              <w:t>а</w:t>
            </w:r>
            <w:r w:rsidRPr="002A1D64">
              <w:rPr>
                <w:rFonts w:ascii="Times New Roman" w:hAnsi="Times New Roman"/>
                <w:sz w:val="24"/>
                <w:szCs w:val="24"/>
              </w:rPr>
              <w:t>зов детских пьес;</w:t>
            </w:r>
          </w:p>
          <w:p w:rsidR="006A69F3" w:rsidRPr="002A1D64" w:rsidRDefault="006A69F3" w:rsidP="002B4EE0">
            <w:pPr>
              <w:numPr>
                <w:ilvl w:val="0"/>
                <w:numId w:val="11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выражать сопереживание музыкальным образам детских фортепианных пьес в самостоятел</w:t>
            </w:r>
            <w:r w:rsidRPr="002A1D64">
              <w:rPr>
                <w:rFonts w:ascii="Times New Roman" w:hAnsi="Times New Roman"/>
                <w:sz w:val="24"/>
                <w:szCs w:val="24"/>
              </w:rPr>
              <w:t>ь</w:t>
            </w:r>
            <w:r w:rsidRPr="002A1D64">
              <w:rPr>
                <w:rFonts w:ascii="Times New Roman" w:hAnsi="Times New Roman"/>
                <w:sz w:val="24"/>
                <w:szCs w:val="24"/>
              </w:rPr>
              <w:t>ном творчес</w:t>
            </w:r>
            <w:r w:rsidRPr="002A1D64">
              <w:rPr>
                <w:rFonts w:ascii="Times New Roman" w:hAnsi="Times New Roman"/>
                <w:sz w:val="24"/>
                <w:szCs w:val="24"/>
              </w:rPr>
              <w:t>т</w:t>
            </w:r>
            <w:r w:rsidRPr="002A1D64">
              <w:rPr>
                <w:rFonts w:ascii="Times New Roman" w:hAnsi="Times New Roman"/>
                <w:sz w:val="24"/>
                <w:szCs w:val="24"/>
              </w:rPr>
              <w:t>ве;</w:t>
            </w:r>
          </w:p>
          <w:p w:rsidR="006A69F3" w:rsidRPr="002A1D64" w:rsidRDefault="006A69F3" w:rsidP="002B4EE0">
            <w:pPr>
              <w:numPr>
                <w:ilvl w:val="0"/>
                <w:numId w:val="11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анализировать интонационные особе</w:t>
            </w:r>
            <w:r w:rsidRPr="002A1D64">
              <w:rPr>
                <w:rFonts w:ascii="Times New Roman" w:hAnsi="Times New Roman"/>
                <w:sz w:val="24"/>
                <w:szCs w:val="24"/>
              </w:rPr>
              <w:t>н</w:t>
            </w:r>
            <w:r w:rsidRPr="002A1D64">
              <w:rPr>
                <w:rFonts w:ascii="Times New Roman" w:hAnsi="Times New Roman"/>
                <w:sz w:val="24"/>
                <w:szCs w:val="24"/>
              </w:rPr>
              <w:t>ности фортепианного исполнения м</w:t>
            </w:r>
            <w:r w:rsidRPr="002A1D64">
              <w:rPr>
                <w:rFonts w:ascii="Times New Roman" w:hAnsi="Times New Roman"/>
                <w:sz w:val="24"/>
                <w:szCs w:val="24"/>
              </w:rPr>
              <w:t>у</w:t>
            </w:r>
            <w:r w:rsidRPr="002A1D64">
              <w:rPr>
                <w:rFonts w:ascii="Times New Roman" w:hAnsi="Times New Roman"/>
                <w:sz w:val="24"/>
                <w:szCs w:val="24"/>
              </w:rPr>
              <w:t>зыки</w:t>
            </w:r>
          </w:p>
        </w:tc>
      </w:tr>
      <w:tr w:rsidR="006A69F3" w:rsidRPr="002A1D64" w:rsidTr="00DF2380">
        <w:trPr>
          <w:trHeight w:val="267"/>
        </w:trPr>
        <w:tc>
          <w:tcPr>
            <w:tcW w:w="2235" w:type="dxa"/>
            <w:vMerge/>
            <w:shd w:val="clear" w:color="auto" w:fill="auto"/>
          </w:tcPr>
          <w:p w:rsidR="006A69F3" w:rsidRPr="002A1D64" w:rsidRDefault="006A69F3"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6A69F3" w:rsidRPr="002A1D64" w:rsidRDefault="006A69F3" w:rsidP="002B4EE0">
            <w:pPr>
              <w:shd w:val="clear" w:color="auto" w:fill="FFFFFF"/>
              <w:spacing w:before="100" w:beforeAutospacing="1" w:after="0"/>
              <w:ind w:left="174"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3 класс</w:t>
            </w:r>
          </w:p>
        </w:tc>
        <w:tc>
          <w:tcPr>
            <w:tcW w:w="5812" w:type="dxa"/>
            <w:shd w:val="clear" w:color="auto" w:fill="auto"/>
          </w:tcPr>
          <w:p w:rsidR="006A69F3" w:rsidRPr="002A1D64" w:rsidRDefault="006A69F3"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p>
        </w:tc>
      </w:tr>
      <w:tr w:rsidR="006A69F3" w:rsidRPr="002A1D64" w:rsidTr="00DF2380">
        <w:trPr>
          <w:trHeight w:val="267"/>
        </w:trPr>
        <w:tc>
          <w:tcPr>
            <w:tcW w:w="2235" w:type="dxa"/>
            <w:vMerge/>
            <w:shd w:val="clear" w:color="auto" w:fill="auto"/>
          </w:tcPr>
          <w:p w:rsidR="006A69F3" w:rsidRPr="002A1D64" w:rsidRDefault="006A69F3"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6A69F3" w:rsidRPr="002A1D64" w:rsidRDefault="00E215B8" w:rsidP="002B4EE0">
            <w:pPr>
              <w:numPr>
                <w:ilvl w:val="0"/>
                <w:numId w:val="119"/>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w:t>
            </w:r>
            <w:r w:rsidR="006A69F3" w:rsidRPr="002A1D64">
              <w:rPr>
                <w:rFonts w:ascii="Times New Roman" w:hAnsi="Times New Roman"/>
                <w:sz w:val="24"/>
                <w:szCs w:val="24"/>
              </w:rPr>
              <w:t>онимать выразительность и изобразительность в музыке разных стилей и жа</w:t>
            </w:r>
            <w:r w:rsidR="006A69F3" w:rsidRPr="002A1D64">
              <w:rPr>
                <w:rFonts w:ascii="Times New Roman" w:hAnsi="Times New Roman"/>
                <w:sz w:val="24"/>
                <w:szCs w:val="24"/>
              </w:rPr>
              <w:t>н</w:t>
            </w:r>
            <w:r w:rsidR="006A69F3" w:rsidRPr="002A1D64">
              <w:rPr>
                <w:rFonts w:ascii="Times New Roman" w:hAnsi="Times New Roman"/>
                <w:sz w:val="24"/>
                <w:szCs w:val="24"/>
              </w:rPr>
              <w:t>ров;</w:t>
            </w:r>
          </w:p>
          <w:p w:rsidR="006A69F3" w:rsidRPr="002A1D64" w:rsidRDefault="006A69F3" w:rsidP="002B4EE0">
            <w:pPr>
              <w:numPr>
                <w:ilvl w:val="0"/>
                <w:numId w:val="119"/>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анализировать интонационно-портретную из</w:t>
            </w:r>
            <w:r w:rsidRPr="002A1D64">
              <w:rPr>
                <w:rFonts w:ascii="Times New Roman" w:hAnsi="Times New Roman"/>
                <w:sz w:val="24"/>
                <w:szCs w:val="24"/>
              </w:rPr>
              <w:t>о</w:t>
            </w:r>
            <w:r w:rsidRPr="002A1D64">
              <w:rPr>
                <w:rFonts w:ascii="Times New Roman" w:hAnsi="Times New Roman"/>
                <w:sz w:val="24"/>
                <w:szCs w:val="24"/>
              </w:rPr>
              <w:t>бразительность в муз</w:t>
            </w:r>
            <w:r w:rsidRPr="002A1D64">
              <w:rPr>
                <w:rFonts w:ascii="Times New Roman" w:hAnsi="Times New Roman"/>
                <w:sz w:val="24"/>
                <w:szCs w:val="24"/>
              </w:rPr>
              <w:t>ы</w:t>
            </w:r>
            <w:r w:rsidRPr="002A1D64">
              <w:rPr>
                <w:rFonts w:ascii="Times New Roman" w:hAnsi="Times New Roman"/>
                <w:sz w:val="24"/>
                <w:szCs w:val="24"/>
              </w:rPr>
              <w:t>ке;</w:t>
            </w:r>
          </w:p>
          <w:p w:rsidR="006A69F3" w:rsidRPr="002A1D64" w:rsidRDefault="006A69F3" w:rsidP="002B4EE0">
            <w:pPr>
              <w:numPr>
                <w:ilvl w:val="0"/>
                <w:numId w:val="119"/>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различать смысловые значения музыкальной интон</w:t>
            </w:r>
            <w:r w:rsidRPr="002A1D64">
              <w:rPr>
                <w:rFonts w:ascii="Times New Roman" w:hAnsi="Times New Roman"/>
                <w:sz w:val="24"/>
                <w:szCs w:val="24"/>
              </w:rPr>
              <w:t>а</w:t>
            </w:r>
            <w:r w:rsidRPr="002A1D64">
              <w:rPr>
                <w:rFonts w:ascii="Times New Roman" w:hAnsi="Times New Roman"/>
                <w:sz w:val="24"/>
                <w:szCs w:val="24"/>
              </w:rPr>
              <w:t>ции;</w:t>
            </w:r>
          </w:p>
          <w:p w:rsidR="006A69F3" w:rsidRPr="002A1D64" w:rsidRDefault="006A69F3" w:rsidP="002B4EE0">
            <w:pPr>
              <w:numPr>
                <w:ilvl w:val="0"/>
                <w:numId w:val="119"/>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анализировать интонационно-эмоциональное содержание музыкал</w:t>
            </w:r>
            <w:r w:rsidRPr="002A1D64">
              <w:rPr>
                <w:rFonts w:ascii="Times New Roman" w:hAnsi="Times New Roman"/>
                <w:sz w:val="24"/>
                <w:szCs w:val="24"/>
              </w:rPr>
              <w:t>ь</w:t>
            </w:r>
            <w:r w:rsidRPr="002A1D64">
              <w:rPr>
                <w:rFonts w:ascii="Times New Roman" w:hAnsi="Times New Roman"/>
                <w:sz w:val="24"/>
                <w:szCs w:val="24"/>
              </w:rPr>
              <w:t>ного образа;</w:t>
            </w:r>
          </w:p>
          <w:p w:rsidR="006A69F3" w:rsidRPr="002A1D64" w:rsidRDefault="006A69F3" w:rsidP="002B4EE0">
            <w:pPr>
              <w:numPr>
                <w:ilvl w:val="0"/>
                <w:numId w:val="119"/>
              </w:numPr>
              <w:tabs>
                <w:tab w:val="clear" w:pos="540"/>
                <w:tab w:val="num" w:pos="0"/>
              </w:tabs>
              <w:spacing w:after="0"/>
              <w:ind w:left="0" w:firstLine="851"/>
              <w:jc w:val="both"/>
              <w:rPr>
                <w:rFonts w:ascii="Times New Roman" w:hAnsi="Times New Roman"/>
                <w:b/>
                <w:i/>
                <w:sz w:val="24"/>
                <w:szCs w:val="24"/>
              </w:rPr>
            </w:pPr>
            <w:r w:rsidRPr="002A1D64">
              <w:rPr>
                <w:rFonts w:ascii="Times New Roman" w:hAnsi="Times New Roman"/>
                <w:sz w:val="24"/>
                <w:szCs w:val="24"/>
              </w:rPr>
              <w:t>понимать выразительные особенности звучания форт</w:t>
            </w:r>
            <w:r w:rsidRPr="002A1D64">
              <w:rPr>
                <w:rFonts w:ascii="Times New Roman" w:hAnsi="Times New Roman"/>
                <w:sz w:val="24"/>
                <w:szCs w:val="24"/>
              </w:rPr>
              <w:t>е</w:t>
            </w:r>
            <w:r w:rsidRPr="002A1D64">
              <w:rPr>
                <w:rFonts w:ascii="Times New Roman" w:hAnsi="Times New Roman"/>
                <w:sz w:val="24"/>
                <w:szCs w:val="24"/>
              </w:rPr>
              <w:t>пиано</w:t>
            </w:r>
          </w:p>
        </w:tc>
        <w:tc>
          <w:tcPr>
            <w:tcW w:w="5812" w:type="dxa"/>
            <w:shd w:val="clear" w:color="auto" w:fill="auto"/>
          </w:tcPr>
          <w:p w:rsidR="006A69F3" w:rsidRPr="002A1D64" w:rsidRDefault="006A69F3" w:rsidP="002B4EE0">
            <w:pPr>
              <w:numPr>
                <w:ilvl w:val="0"/>
                <w:numId w:val="119"/>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понимать выразительность и изобраз</w:t>
            </w:r>
            <w:r w:rsidRPr="002A1D64">
              <w:rPr>
                <w:rFonts w:ascii="Times New Roman" w:hAnsi="Times New Roman"/>
                <w:sz w:val="24"/>
                <w:szCs w:val="24"/>
              </w:rPr>
              <w:t>и</w:t>
            </w:r>
            <w:r w:rsidRPr="002A1D64">
              <w:rPr>
                <w:rFonts w:ascii="Times New Roman" w:hAnsi="Times New Roman"/>
                <w:sz w:val="24"/>
                <w:szCs w:val="24"/>
              </w:rPr>
              <w:t>тельность в музыке разных стилей и жа</w:t>
            </w:r>
            <w:r w:rsidRPr="002A1D64">
              <w:rPr>
                <w:rFonts w:ascii="Times New Roman" w:hAnsi="Times New Roman"/>
                <w:sz w:val="24"/>
                <w:szCs w:val="24"/>
              </w:rPr>
              <w:t>н</w:t>
            </w:r>
            <w:r w:rsidRPr="002A1D64">
              <w:rPr>
                <w:rFonts w:ascii="Times New Roman" w:hAnsi="Times New Roman"/>
                <w:sz w:val="24"/>
                <w:szCs w:val="24"/>
              </w:rPr>
              <w:t>ров;</w:t>
            </w:r>
          </w:p>
          <w:p w:rsidR="006A69F3" w:rsidRPr="002A1D64" w:rsidRDefault="006A69F3" w:rsidP="002B4EE0">
            <w:pPr>
              <w:numPr>
                <w:ilvl w:val="0"/>
                <w:numId w:val="119"/>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анализировать интонационно-портретную изобразительность в муз</w:t>
            </w:r>
            <w:r w:rsidRPr="002A1D64">
              <w:rPr>
                <w:rFonts w:ascii="Times New Roman" w:hAnsi="Times New Roman"/>
                <w:sz w:val="24"/>
                <w:szCs w:val="24"/>
              </w:rPr>
              <w:t>ы</w:t>
            </w:r>
            <w:r w:rsidRPr="002A1D64">
              <w:rPr>
                <w:rFonts w:ascii="Times New Roman" w:hAnsi="Times New Roman"/>
                <w:sz w:val="24"/>
                <w:szCs w:val="24"/>
              </w:rPr>
              <w:t>ке;</w:t>
            </w:r>
          </w:p>
          <w:p w:rsidR="006A69F3" w:rsidRPr="002A1D64" w:rsidRDefault="006A69F3" w:rsidP="002B4EE0">
            <w:pPr>
              <w:numPr>
                <w:ilvl w:val="0"/>
                <w:numId w:val="119"/>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представлять собственный детский мир в музыкальных интонациях, о</w:t>
            </w:r>
            <w:r w:rsidRPr="002A1D64">
              <w:rPr>
                <w:rFonts w:ascii="Times New Roman" w:hAnsi="Times New Roman"/>
                <w:sz w:val="24"/>
                <w:szCs w:val="24"/>
              </w:rPr>
              <w:t>б</w:t>
            </w:r>
            <w:r w:rsidRPr="002A1D64">
              <w:rPr>
                <w:rFonts w:ascii="Times New Roman" w:hAnsi="Times New Roman"/>
                <w:sz w:val="24"/>
                <w:szCs w:val="24"/>
              </w:rPr>
              <w:t>разах;</w:t>
            </w:r>
          </w:p>
          <w:p w:rsidR="006A69F3" w:rsidRPr="002A1D64" w:rsidRDefault="006A69F3" w:rsidP="002B4EE0">
            <w:pPr>
              <w:numPr>
                <w:ilvl w:val="0"/>
                <w:numId w:val="119"/>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понимать интонационно-эмоциональное содержание музыкал</w:t>
            </w:r>
            <w:r w:rsidRPr="002A1D64">
              <w:rPr>
                <w:rFonts w:ascii="Times New Roman" w:hAnsi="Times New Roman"/>
                <w:sz w:val="24"/>
                <w:szCs w:val="24"/>
              </w:rPr>
              <w:t>ь</w:t>
            </w:r>
            <w:r w:rsidRPr="002A1D64">
              <w:rPr>
                <w:rFonts w:ascii="Times New Roman" w:hAnsi="Times New Roman"/>
                <w:sz w:val="24"/>
                <w:szCs w:val="24"/>
              </w:rPr>
              <w:t>ных образов детских пьес;</w:t>
            </w:r>
          </w:p>
          <w:p w:rsidR="006A69F3" w:rsidRPr="002A1D64" w:rsidRDefault="006A69F3" w:rsidP="002B4EE0">
            <w:pPr>
              <w:numPr>
                <w:ilvl w:val="0"/>
                <w:numId w:val="119"/>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выражать сопереживание музыкальным образам детских фортепианных пьес в самостоятел</w:t>
            </w:r>
            <w:r w:rsidRPr="002A1D64">
              <w:rPr>
                <w:rFonts w:ascii="Times New Roman" w:hAnsi="Times New Roman"/>
                <w:sz w:val="24"/>
                <w:szCs w:val="24"/>
              </w:rPr>
              <w:t>ь</w:t>
            </w:r>
            <w:r w:rsidRPr="002A1D64">
              <w:rPr>
                <w:rFonts w:ascii="Times New Roman" w:hAnsi="Times New Roman"/>
                <w:sz w:val="24"/>
                <w:szCs w:val="24"/>
              </w:rPr>
              <w:t>ном тво</w:t>
            </w:r>
            <w:r w:rsidRPr="002A1D64">
              <w:rPr>
                <w:rFonts w:ascii="Times New Roman" w:hAnsi="Times New Roman"/>
                <w:sz w:val="24"/>
                <w:szCs w:val="24"/>
              </w:rPr>
              <w:t>р</w:t>
            </w:r>
            <w:r w:rsidRPr="002A1D64">
              <w:rPr>
                <w:rFonts w:ascii="Times New Roman" w:hAnsi="Times New Roman"/>
                <w:sz w:val="24"/>
                <w:szCs w:val="24"/>
              </w:rPr>
              <w:t>честве;</w:t>
            </w:r>
          </w:p>
          <w:p w:rsidR="006A69F3" w:rsidRPr="002A1D64" w:rsidRDefault="006A69F3" w:rsidP="002B4EE0">
            <w:pPr>
              <w:numPr>
                <w:ilvl w:val="0"/>
                <w:numId w:val="119"/>
              </w:numPr>
              <w:tabs>
                <w:tab w:val="clear" w:pos="540"/>
                <w:tab w:val="num" w:pos="0"/>
              </w:tabs>
              <w:spacing w:after="0"/>
              <w:ind w:left="0" w:firstLine="851"/>
              <w:jc w:val="both"/>
              <w:rPr>
                <w:rFonts w:ascii="Times New Roman" w:hAnsi="Times New Roman"/>
                <w:b/>
                <w:i/>
                <w:sz w:val="24"/>
                <w:szCs w:val="24"/>
              </w:rPr>
            </w:pPr>
            <w:r w:rsidRPr="002A1D64">
              <w:rPr>
                <w:rFonts w:ascii="Times New Roman" w:hAnsi="Times New Roman"/>
                <w:sz w:val="24"/>
                <w:szCs w:val="24"/>
              </w:rPr>
              <w:t>анализировать интонационные особе</w:t>
            </w:r>
            <w:r w:rsidRPr="002A1D64">
              <w:rPr>
                <w:rFonts w:ascii="Times New Roman" w:hAnsi="Times New Roman"/>
                <w:sz w:val="24"/>
                <w:szCs w:val="24"/>
              </w:rPr>
              <w:t>н</w:t>
            </w:r>
            <w:r w:rsidRPr="002A1D64">
              <w:rPr>
                <w:rFonts w:ascii="Times New Roman" w:hAnsi="Times New Roman"/>
                <w:sz w:val="24"/>
                <w:szCs w:val="24"/>
              </w:rPr>
              <w:t>ности фортепианного исполнения м</w:t>
            </w:r>
            <w:r w:rsidRPr="002A1D64">
              <w:rPr>
                <w:rFonts w:ascii="Times New Roman" w:hAnsi="Times New Roman"/>
                <w:sz w:val="24"/>
                <w:szCs w:val="24"/>
              </w:rPr>
              <w:t>у</w:t>
            </w:r>
            <w:r w:rsidRPr="002A1D64">
              <w:rPr>
                <w:rFonts w:ascii="Times New Roman" w:hAnsi="Times New Roman"/>
                <w:sz w:val="24"/>
                <w:szCs w:val="24"/>
              </w:rPr>
              <w:t>зыки</w:t>
            </w:r>
          </w:p>
        </w:tc>
      </w:tr>
      <w:tr w:rsidR="006A69F3" w:rsidRPr="002A1D64" w:rsidTr="00DF2380">
        <w:trPr>
          <w:trHeight w:val="267"/>
        </w:trPr>
        <w:tc>
          <w:tcPr>
            <w:tcW w:w="2235" w:type="dxa"/>
            <w:vMerge/>
            <w:shd w:val="clear" w:color="auto" w:fill="auto"/>
          </w:tcPr>
          <w:p w:rsidR="006A69F3" w:rsidRPr="002A1D64" w:rsidRDefault="006A69F3"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6A69F3" w:rsidRPr="002A1D64" w:rsidRDefault="006A69F3" w:rsidP="002B4EE0">
            <w:pPr>
              <w:shd w:val="clear" w:color="auto" w:fill="FFFFFF"/>
              <w:spacing w:before="100" w:beforeAutospacing="1" w:after="0"/>
              <w:ind w:left="174"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выпускник</w:t>
            </w:r>
          </w:p>
        </w:tc>
        <w:tc>
          <w:tcPr>
            <w:tcW w:w="5812" w:type="dxa"/>
            <w:shd w:val="clear" w:color="auto" w:fill="auto"/>
          </w:tcPr>
          <w:p w:rsidR="006A69F3" w:rsidRPr="002A1D64" w:rsidRDefault="006A69F3"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p>
        </w:tc>
      </w:tr>
      <w:tr w:rsidR="006A69F3" w:rsidRPr="002A1D64" w:rsidTr="00DF2380">
        <w:trPr>
          <w:trHeight w:val="267"/>
        </w:trPr>
        <w:tc>
          <w:tcPr>
            <w:tcW w:w="2235" w:type="dxa"/>
            <w:vMerge/>
            <w:shd w:val="clear" w:color="auto" w:fill="auto"/>
          </w:tcPr>
          <w:p w:rsidR="006A69F3" w:rsidRPr="002A1D64" w:rsidRDefault="006A69F3"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6A69F3" w:rsidRPr="002A1D64" w:rsidRDefault="006A69F3"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pacing w:val="2"/>
                <w:sz w:val="24"/>
                <w:szCs w:val="24"/>
                <w:lang w:val="ru-RU" w:eastAsia="ru-RU"/>
              </w:rPr>
              <w:t>соотносить выразительные и изобразительные инт</w:t>
            </w:r>
            <w:r w:rsidRPr="002A1D64">
              <w:rPr>
                <w:rFonts w:ascii="Times New Roman" w:hAnsi="Times New Roman"/>
                <w:spacing w:val="2"/>
                <w:sz w:val="24"/>
                <w:szCs w:val="24"/>
                <w:lang w:val="ru-RU" w:eastAsia="ru-RU"/>
              </w:rPr>
              <w:t>о</w:t>
            </w:r>
            <w:r w:rsidRPr="002A1D64">
              <w:rPr>
                <w:rFonts w:ascii="Times New Roman" w:hAnsi="Times New Roman"/>
                <w:spacing w:val="2"/>
                <w:sz w:val="24"/>
                <w:szCs w:val="24"/>
                <w:lang w:val="ru-RU" w:eastAsia="ru-RU"/>
              </w:rPr>
              <w:t>на</w:t>
            </w:r>
            <w:r w:rsidRPr="002A1D64">
              <w:rPr>
                <w:rFonts w:ascii="Times New Roman" w:hAnsi="Times New Roman"/>
                <w:sz w:val="24"/>
                <w:szCs w:val="24"/>
                <w:lang w:val="ru-RU" w:eastAsia="ru-RU"/>
              </w:rPr>
              <w:t>ции; узнавать характерные черты м</w:t>
            </w:r>
            <w:r w:rsidRPr="002A1D64">
              <w:rPr>
                <w:rFonts w:ascii="Times New Roman" w:hAnsi="Times New Roman"/>
                <w:sz w:val="24"/>
                <w:szCs w:val="24"/>
                <w:lang w:val="ru-RU" w:eastAsia="ru-RU"/>
              </w:rPr>
              <w:t>у</w:t>
            </w:r>
            <w:r w:rsidRPr="002A1D64">
              <w:rPr>
                <w:rFonts w:ascii="Times New Roman" w:hAnsi="Times New Roman"/>
                <w:sz w:val="24"/>
                <w:szCs w:val="24"/>
                <w:lang w:val="ru-RU" w:eastAsia="ru-RU"/>
              </w:rPr>
              <w:t xml:space="preserve">зыкальной речи разных </w:t>
            </w:r>
            <w:r w:rsidRPr="002A1D64">
              <w:rPr>
                <w:rFonts w:ascii="Times New Roman" w:hAnsi="Times New Roman"/>
                <w:spacing w:val="2"/>
                <w:sz w:val="24"/>
                <w:szCs w:val="24"/>
                <w:lang w:val="ru-RU" w:eastAsia="ru-RU"/>
              </w:rPr>
              <w:t>композиторов; воплощать особенности музыки в исполн</w:t>
            </w:r>
            <w:r w:rsidRPr="002A1D64">
              <w:rPr>
                <w:rFonts w:ascii="Times New Roman" w:hAnsi="Times New Roman"/>
                <w:spacing w:val="2"/>
                <w:sz w:val="24"/>
                <w:szCs w:val="24"/>
                <w:lang w:val="ru-RU" w:eastAsia="ru-RU"/>
              </w:rPr>
              <w:t>и</w:t>
            </w:r>
            <w:r w:rsidRPr="002A1D64">
              <w:rPr>
                <w:rFonts w:ascii="Times New Roman" w:hAnsi="Times New Roman"/>
                <w:sz w:val="24"/>
                <w:szCs w:val="24"/>
                <w:lang w:val="ru-RU" w:eastAsia="ru-RU"/>
              </w:rPr>
              <w:t>тельской де</w:t>
            </w:r>
            <w:r w:rsidRPr="002A1D64">
              <w:rPr>
                <w:rFonts w:ascii="Times New Roman" w:hAnsi="Times New Roman"/>
                <w:sz w:val="24"/>
                <w:szCs w:val="24"/>
                <w:lang w:val="ru-RU" w:eastAsia="ru-RU"/>
              </w:rPr>
              <w:t>я</w:t>
            </w:r>
            <w:r w:rsidRPr="002A1D64">
              <w:rPr>
                <w:rFonts w:ascii="Times New Roman" w:hAnsi="Times New Roman"/>
                <w:sz w:val="24"/>
                <w:szCs w:val="24"/>
                <w:lang w:val="ru-RU" w:eastAsia="ru-RU"/>
              </w:rPr>
              <w:t>тельности на основе полученных знаний;</w:t>
            </w:r>
          </w:p>
          <w:p w:rsidR="006A69F3" w:rsidRPr="002A1D64" w:rsidRDefault="006A69F3" w:rsidP="002B4EE0">
            <w:pPr>
              <w:pStyle w:val="afa"/>
              <w:spacing w:line="276" w:lineRule="auto"/>
              <w:ind w:right="-535" w:firstLine="851"/>
              <w:rPr>
                <w:rFonts w:ascii="Times New Roman" w:hAnsi="Times New Roman"/>
                <w:sz w:val="24"/>
                <w:szCs w:val="24"/>
                <w:lang w:val="ru-RU" w:eastAsia="ru-RU"/>
              </w:rPr>
            </w:pPr>
            <w:r w:rsidRPr="002A1D64">
              <w:rPr>
                <w:rFonts w:ascii="Times New Roman" w:hAnsi="Times New Roman"/>
                <w:sz w:val="24"/>
                <w:szCs w:val="24"/>
                <w:lang w:val="ru-RU" w:eastAsia="ru-RU"/>
              </w:rPr>
              <w:t>наблюдать за процессом и результатом музыкального ра</w:t>
            </w:r>
            <w:r w:rsidRPr="002A1D64">
              <w:rPr>
                <w:rFonts w:ascii="Times New Roman" w:hAnsi="Times New Roman"/>
                <w:sz w:val="24"/>
                <w:szCs w:val="24"/>
                <w:lang w:val="ru-RU" w:eastAsia="ru-RU"/>
              </w:rPr>
              <w:t>з</w:t>
            </w:r>
            <w:r w:rsidRPr="002A1D64">
              <w:rPr>
                <w:rFonts w:ascii="Times New Roman" w:hAnsi="Times New Roman"/>
                <w:sz w:val="24"/>
                <w:szCs w:val="24"/>
                <w:lang w:val="ru-RU" w:eastAsia="ru-RU"/>
              </w:rPr>
              <w:t>вития на основе сходства и различий интонаций, тем, образов и распознавать художественный смысл различных форм п</w:t>
            </w:r>
            <w:r w:rsidRPr="002A1D64">
              <w:rPr>
                <w:rFonts w:ascii="Times New Roman" w:hAnsi="Times New Roman"/>
                <w:sz w:val="24"/>
                <w:szCs w:val="24"/>
                <w:lang w:val="ru-RU" w:eastAsia="ru-RU"/>
              </w:rPr>
              <w:t>о</w:t>
            </w:r>
            <w:r w:rsidRPr="002A1D64">
              <w:rPr>
                <w:rFonts w:ascii="Times New Roman" w:hAnsi="Times New Roman"/>
                <w:sz w:val="24"/>
                <w:szCs w:val="24"/>
                <w:lang w:val="ru-RU" w:eastAsia="ru-RU"/>
              </w:rPr>
              <w:t>строения музыки;</w:t>
            </w:r>
          </w:p>
          <w:p w:rsidR="006A69F3" w:rsidRPr="002A1D64" w:rsidRDefault="006A69F3"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общаться и взаимодействовать в процессе ансамбл</w:t>
            </w:r>
            <w:r w:rsidRPr="002A1D64">
              <w:rPr>
                <w:rFonts w:ascii="Times New Roman" w:hAnsi="Times New Roman"/>
                <w:sz w:val="24"/>
                <w:szCs w:val="24"/>
                <w:lang w:val="ru-RU" w:eastAsia="ru-RU"/>
              </w:rPr>
              <w:t>е</w:t>
            </w:r>
            <w:r w:rsidRPr="002A1D64">
              <w:rPr>
                <w:rFonts w:ascii="Times New Roman" w:hAnsi="Times New Roman"/>
                <w:sz w:val="24"/>
                <w:szCs w:val="24"/>
                <w:lang w:val="ru-RU" w:eastAsia="ru-RU"/>
              </w:rPr>
              <w:t>вого, коллективного (хорового и инструментального) вопл</w:t>
            </w:r>
            <w:r w:rsidRPr="002A1D64">
              <w:rPr>
                <w:rFonts w:ascii="Times New Roman" w:hAnsi="Times New Roman"/>
                <w:sz w:val="24"/>
                <w:szCs w:val="24"/>
                <w:lang w:val="ru-RU" w:eastAsia="ru-RU"/>
              </w:rPr>
              <w:t>о</w:t>
            </w:r>
            <w:r w:rsidRPr="002A1D64">
              <w:rPr>
                <w:rFonts w:ascii="Times New Roman" w:hAnsi="Times New Roman"/>
                <w:sz w:val="24"/>
                <w:szCs w:val="24"/>
                <w:lang w:val="ru-RU" w:eastAsia="ru-RU"/>
              </w:rPr>
              <w:t>щения различных художественных обр</w:t>
            </w:r>
            <w:r w:rsidRPr="002A1D64">
              <w:rPr>
                <w:rFonts w:ascii="Times New Roman" w:hAnsi="Times New Roman"/>
                <w:sz w:val="24"/>
                <w:szCs w:val="24"/>
                <w:lang w:val="ru-RU" w:eastAsia="ru-RU"/>
              </w:rPr>
              <w:t>а</w:t>
            </w:r>
            <w:r w:rsidRPr="002A1D64">
              <w:rPr>
                <w:rFonts w:ascii="Times New Roman" w:hAnsi="Times New Roman"/>
                <w:sz w:val="24"/>
                <w:szCs w:val="24"/>
                <w:lang w:val="ru-RU" w:eastAsia="ru-RU"/>
              </w:rPr>
              <w:t>зов.</w:t>
            </w:r>
          </w:p>
        </w:tc>
        <w:tc>
          <w:tcPr>
            <w:tcW w:w="5812" w:type="dxa"/>
            <w:shd w:val="clear" w:color="auto" w:fill="auto"/>
          </w:tcPr>
          <w:p w:rsidR="006A69F3" w:rsidRPr="002A1D64" w:rsidRDefault="006A69F3" w:rsidP="002B4EE0">
            <w:pPr>
              <w:pStyle w:val="aff5"/>
              <w:spacing w:line="276" w:lineRule="auto"/>
              <w:ind w:firstLine="851"/>
              <w:rPr>
                <w:rFonts w:ascii="Times New Roman" w:hAnsi="Times New Roman"/>
                <w:spacing w:val="-2"/>
                <w:sz w:val="24"/>
                <w:szCs w:val="24"/>
                <w:lang w:val="ru-RU" w:eastAsia="ru-RU"/>
              </w:rPr>
            </w:pPr>
            <w:r w:rsidRPr="002A1D64">
              <w:rPr>
                <w:rFonts w:ascii="Times New Roman" w:hAnsi="Times New Roman"/>
                <w:spacing w:val="-2"/>
                <w:sz w:val="24"/>
                <w:szCs w:val="24"/>
                <w:lang w:val="ru-RU" w:eastAsia="ru-RU"/>
              </w:rPr>
              <w:t>реализовывать собственные творческие з</w:t>
            </w:r>
            <w:r w:rsidRPr="002A1D64">
              <w:rPr>
                <w:rFonts w:ascii="Times New Roman" w:hAnsi="Times New Roman"/>
                <w:spacing w:val="-2"/>
                <w:sz w:val="24"/>
                <w:szCs w:val="24"/>
                <w:lang w:val="ru-RU" w:eastAsia="ru-RU"/>
              </w:rPr>
              <w:t>а</w:t>
            </w:r>
            <w:r w:rsidRPr="002A1D64">
              <w:rPr>
                <w:rFonts w:ascii="Times New Roman" w:hAnsi="Times New Roman"/>
                <w:spacing w:val="-2"/>
                <w:sz w:val="24"/>
                <w:szCs w:val="24"/>
                <w:lang w:val="ru-RU" w:eastAsia="ru-RU"/>
              </w:rPr>
              <w:t>мыслы в различных видах музыкальной деятельности (в пении и интер</w:t>
            </w:r>
            <w:r w:rsidRPr="002A1D64">
              <w:rPr>
                <w:rFonts w:ascii="Times New Roman" w:hAnsi="Times New Roman"/>
                <w:spacing w:val="-4"/>
                <w:sz w:val="24"/>
                <w:szCs w:val="24"/>
                <w:lang w:val="ru-RU" w:eastAsia="ru-RU"/>
              </w:rPr>
              <w:t>претации музыки, игре на детских элементарных музыкаль</w:t>
            </w:r>
            <w:r w:rsidRPr="002A1D64">
              <w:rPr>
                <w:rFonts w:ascii="Times New Roman" w:hAnsi="Times New Roman"/>
                <w:spacing w:val="-2"/>
                <w:sz w:val="24"/>
                <w:szCs w:val="24"/>
                <w:lang w:val="ru-RU" w:eastAsia="ru-RU"/>
              </w:rPr>
              <w:t>ных инструментах, музыкал</w:t>
            </w:r>
            <w:r w:rsidRPr="002A1D64">
              <w:rPr>
                <w:rFonts w:ascii="Times New Roman" w:hAnsi="Times New Roman"/>
                <w:spacing w:val="-2"/>
                <w:sz w:val="24"/>
                <w:szCs w:val="24"/>
                <w:lang w:val="ru-RU" w:eastAsia="ru-RU"/>
              </w:rPr>
              <w:t>ь</w:t>
            </w:r>
            <w:r w:rsidRPr="002A1D64">
              <w:rPr>
                <w:rFonts w:ascii="Times New Roman" w:hAnsi="Times New Roman"/>
                <w:spacing w:val="-2"/>
                <w:sz w:val="24"/>
                <w:szCs w:val="24"/>
                <w:lang w:val="ru-RU" w:eastAsia="ru-RU"/>
              </w:rPr>
              <w:t>но</w:t>
            </w:r>
            <w:r w:rsidRPr="002A1D64">
              <w:rPr>
                <w:rFonts w:ascii="Times New Roman" w:hAnsi="Times New Roman"/>
                <w:spacing w:val="-2"/>
                <w:sz w:val="24"/>
                <w:szCs w:val="24"/>
                <w:lang w:val="ru-RU" w:eastAsia="ru-RU"/>
              </w:rPr>
              <w:softHyphen/>
              <w:t>пластическом движении и импров</w:t>
            </w:r>
            <w:r w:rsidRPr="002A1D64">
              <w:rPr>
                <w:rFonts w:ascii="Times New Roman" w:hAnsi="Times New Roman"/>
                <w:spacing w:val="-2"/>
                <w:sz w:val="24"/>
                <w:szCs w:val="24"/>
                <w:lang w:val="ru-RU" w:eastAsia="ru-RU"/>
              </w:rPr>
              <w:t>и</w:t>
            </w:r>
            <w:r w:rsidRPr="002A1D64">
              <w:rPr>
                <w:rFonts w:ascii="Times New Roman" w:hAnsi="Times New Roman"/>
                <w:spacing w:val="-2"/>
                <w:sz w:val="24"/>
                <w:szCs w:val="24"/>
                <w:lang w:val="ru-RU" w:eastAsia="ru-RU"/>
              </w:rPr>
              <w:t>зации);</w:t>
            </w:r>
          </w:p>
          <w:p w:rsidR="006A69F3" w:rsidRPr="002A1D64" w:rsidRDefault="006A69F3" w:rsidP="002B4EE0">
            <w:pPr>
              <w:pStyle w:val="aff5"/>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использовать систему графических знаков для ориентации в нотном письме при пении пр</w:t>
            </w:r>
            <w:r w:rsidRPr="002A1D64">
              <w:rPr>
                <w:rFonts w:ascii="Times New Roman" w:hAnsi="Times New Roman"/>
                <w:sz w:val="24"/>
                <w:szCs w:val="24"/>
                <w:lang w:val="ru-RU" w:eastAsia="ru-RU"/>
              </w:rPr>
              <w:t>о</w:t>
            </w:r>
            <w:r w:rsidRPr="002A1D64">
              <w:rPr>
                <w:rFonts w:ascii="Times New Roman" w:hAnsi="Times New Roman"/>
                <w:sz w:val="24"/>
                <w:szCs w:val="24"/>
                <w:lang w:val="ru-RU" w:eastAsia="ru-RU"/>
              </w:rPr>
              <w:t>стейших мелодий;</w:t>
            </w:r>
          </w:p>
          <w:p w:rsidR="006A69F3" w:rsidRPr="002A1D64" w:rsidRDefault="006A69F3" w:rsidP="002B4EE0">
            <w:pPr>
              <w:pStyle w:val="aff5"/>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владеть певческим голосом как инструме</w:t>
            </w:r>
            <w:r w:rsidRPr="002A1D64">
              <w:rPr>
                <w:rFonts w:ascii="Times New Roman" w:hAnsi="Times New Roman"/>
                <w:sz w:val="24"/>
                <w:szCs w:val="24"/>
                <w:lang w:val="ru-RU" w:eastAsia="ru-RU"/>
              </w:rPr>
              <w:t>н</w:t>
            </w:r>
            <w:r w:rsidRPr="002A1D64">
              <w:rPr>
                <w:rFonts w:ascii="Times New Roman" w:hAnsi="Times New Roman"/>
                <w:sz w:val="24"/>
                <w:szCs w:val="24"/>
                <w:lang w:val="ru-RU" w:eastAsia="ru-RU"/>
              </w:rPr>
              <w:t>том духовного самовыражения и участвовать в ко</w:t>
            </w:r>
            <w:r w:rsidRPr="002A1D64">
              <w:rPr>
                <w:rFonts w:ascii="Times New Roman" w:hAnsi="Times New Roman"/>
                <w:sz w:val="24"/>
                <w:szCs w:val="24"/>
                <w:lang w:val="ru-RU" w:eastAsia="ru-RU"/>
              </w:rPr>
              <w:t>л</w:t>
            </w:r>
            <w:r w:rsidRPr="002A1D64">
              <w:rPr>
                <w:rFonts w:ascii="Times New Roman" w:hAnsi="Times New Roman"/>
                <w:sz w:val="24"/>
                <w:szCs w:val="24"/>
                <w:lang w:val="ru-RU" w:eastAsia="ru-RU"/>
              </w:rPr>
              <w:t>лективной твор</w:t>
            </w:r>
            <w:r w:rsidRPr="002A1D64">
              <w:rPr>
                <w:rFonts w:ascii="Times New Roman" w:hAnsi="Times New Roman"/>
                <w:spacing w:val="2"/>
                <w:sz w:val="24"/>
                <w:szCs w:val="24"/>
                <w:lang w:val="ru-RU" w:eastAsia="ru-RU"/>
              </w:rPr>
              <w:t>ческой деятельности при воплощ</w:t>
            </w:r>
            <w:r w:rsidRPr="002A1D64">
              <w:rPr>
                <w:rFonts w:ascii="Times New Roman" w:hAnsi="Times New Roman"/>
                <w:spacing w:val="2"/>
                <w:sz w:val="24"/>
                <w:szCs w:val="24"/>
                <w:lang w:val="ru-RU" w:eastAsia="ru-RU"/>
              </w:rPr>
              <w:t>е</w:t>
            </w:r>
            <w:r w:rsidRPr="002A1D64">
              <w:rPr>
                <w:rFonts w:ascii="Times New Roman" w:hAnsi="Times New Roman"/>
                <w:spacing w:val="2"/>
                <w:sz w:val="24"/>
                <w:szCs w:val="24"/>
                <w:lang w:val="ru-RU" w:eastAsia="ru-RU"/>
              </w:rPr>
              <w:t>нии з</w:t>
            </w:r>
            <w:r w:rsidRPr="002A1D64">
              <w:rPr>
                <w:rFonts w:ascii="Times New Roman" w:hAnsi="Times New Roman"/>
                <w:spacing w:val="2"/>
                <w:sz w:val="24"/>
                <w:szCs w:val="24"/>
                <w:lang w:val="ru-RU" w:eastAsia="ru-RU"/>
              </w:rPr>
              <w:t>а</w:t>
            </w:r>
            <w:r w:rsidRPr="002A1D64">
              <w:rPr>
                <w:rFonts w:ascii="Times New Roman" w:hAnsi="Times New Roman"/>
                <w:spacing w:val="2"/>
                <w:sz w:val="24"/>
                <w:szCs w:val="24"/>
                <w:lang w:val="ru-RU" w:eastAsia="ru-RU"/>
              </w:rPr>
              <w:t xml:space="preserve">интересовавших </w:t>
            </w:r>
            <w:r w:rsidRPr="002A1D64">
              <w:rPr>
                <w:rFonts w:ascii="Times New Roman" w:hAnsi="Times New Roman"/>
                <w:sz w:val="24"/>
                <w:szCs w:val="24"/>
                <w:lang w:val="ru-RU" w:eastAsia="ru-RU"/>
              </w:rPr>
              <w:t>его музыкальных образов.</w:t>
            </w:r>
          </w:p>
        </w:tc>
      </w:tr>
      <w:tr w:rsidR="006A69F3" w:rsidRPr="002A1D64" w:rsidTr="00DF2380">
        <w:trPr>
          <w:trHeight w:val="267"/>
        </w:trPr>
        <w:tc>
          <w:tcPr>
            <w:tcW w:w="2235" w:type="dxa"/>
            <w:vMerge w:val="restart"/>
            <w:shd w:val="clear" w:color="auto" w:fill="auto"/>
          </w:tcPr>
          <w:p w:rsidR="006A69F3" w:rsidRPr="002A1D64" w:rsidRDefault="006A69F3" w:rsidP="002B4EE0">
            <w:pPr>
              <w:pStyle w:val="4"/>
              <w:spacing w:before="0" w:after="0" w:line="276" w:lineRule="auto"/>
              <w:ind w:firstLine="851"/>
              <w:jc w:val="both"/>
              <w:rPr>
                <w:rFonts w:ascii="Times New Roman" w:hAnsi="Times New Roman" w:cs="Times New Roman"/>
                <w:b/>
                <w:sz w:val="24"/>
                <w:szCs w:val="24"/>
                <w:lang w:val="ru-RU" w:eastAsia="ru-RU"/>
              </w:rPr>
            </w:pPr>
            <w:r w:rsidRPr="002A1D64">
              <w:rPr>
                <w:rFonts w:ascii="Times New Roman" w:hAnsi="Times New Roman" w:cs="Times New Roman"/>
                <w:b/>
                <w:sz w:val="24"/>
                <w:szCs w:val="24"/>
                <w:lang w:val="ru-RU" w:eastAsia="ru-RU"/>
              </w:rPr>
              <w:t>Раздел Музыкальная картина мира</w:t>
            </w:r>
          </w:p>
          <w:p w:rsidR="006A69F3" w:rsidRPr="002A1D64" w:rsidRDefault="006A69F3" w:rsidP="002B4EE0">
            <w:pPr>
              <w:spacing w:after="0"/>
              <w:ind w:firstLine="851"/>
              <w:jc w:val="both"/>
              <w:rPr>
                <w:rFonts w:ascii="Times New Roman" w:eastAsia="Times New Roman" w:hAnsi="Times New Roman"/>
                <w:b/>
                <w:color w:val="000000"/>
                <w:sz w:val="24"/>
                <w:szCs w:val="24"/>
                <w:lang w:eastAsia="ru-RU"/>
              </w:rPr>
            </w:pPr>
          </w:p>
        </w:tc>
        <w:tc>
          <w:tcPr>
            <w:tcW w:w="6662" w:type="dxa"/>
            <w:shd w:val="clear" w:color="auto" w:fill="auto"/>
          </w:tcPr>
          <w:p w:rsidR="006A69F3" w:rsidRPr="002A1D64" w:rsidRDefault="006A69F3" w:rsidP="002B4EE0">
            <w:pPr>
              <w:spacing w:after="0"/>
              <w:ind w:firstLine="851"/>
              <w:jc w:val="both"/>
              <w:textAlignment w:val="top"/>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1 класс</w:t>
            </w:r>
          </w:p>
        </w:tc>
        <w:tc>
          <w:tcPr>
            <w:tcW w:w="5812" w:type="dxa"/>
            <w:shd w:val="clear" w:color="auto" w:fill="auto"/>
          </w:tcPr>
          <w:p w:rsidR="006A69F3" w:rsidRPr="002A1D64" w:rsidRDefault="006A69F3" w:rsidP="002B4EE0">
            <w:pPr>
              <w:spacing w:after="0"/>
              <w:ind w:firstLine="851"/>
              <w:jc w:val="both"/>
              <w:textAlignment w:val="top"/>
              <w:rPr>
                <w:rFonts w:ascii="Times New Roman" w:eastAsia="Times New Roman" w:hAnsi="Times New Roman"/>
                <w:i/>
                <w:color w:val="000000"/>
                <w:sz w:val="24"/>
                <w:szCs w:val="24"/>
                <w:lang w:eastAsia="ru-RU"/>
              </w:rPr>
            </w:pPr>
          </w:p>
        </w:tc>
      </w:tr>
      <w:tr w:rsidR="006A69F3" w:rsidRPr="002A1D64" w:rsidTr="00DF2380">
        <w:trPr>
          <w:trHeight w:val="273"/>
        </w:trPr>
        <w:tc>
          <w:tcPr>
            <w:tcW w:w="2235" w:type="dxa"/>
            <w:vMerge/>
            <w:shd w:val="clear" w:color="auto" w:fill="auto"/>
          </w:tcPr>
          <w:p w:rsidR="006A69F3" w:rsidRPr="002A1D64" w:rsidRDefault="006A69F3"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6A69F3" w:rsidRPr="002A1D64" w:rsidRDefault="006A69F3" w:rsidP="002B4EE0">
            <w:pPr>
              <w:numPr>
                <w:ilvl w:val="0"/>
                <w:numId w:val="117"/>
              </w:numPr>
              <w:tabs>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самостоятельно придерживаться элементарных правил исполнения вокальной муз</w:t>
            </w:r>
            <w:r w:rsidRPr="002A1D64">
              <w:rPr>
                <w:rFonts w:ascii="Times New Roman" w:hAnsi="Times New Roman"/>
                <w:sz w:val="24"/>
                <w:szCs w:val="24"/>
              </w:rPr>
              <w:t>ы</w:t>
            </w:r>
            <w:r w:rsidRPr="002A1D64">
              <w:rPr>
                <w:rFonts w:ascii="Times New Roman" w:hAnsi="Times New Roman"/>
                <w:sz w:val="24"/>
                <w:szCs w:val="24"/>
              </w:rPr>
              <w:t>ки;</w:t>
            </w:r>
          </w:p>
          <w:p w:rsidR="006A69F3" w:rsidRPr="002A1D64" w:rsidRDefault="006A69F3" w:rsidP="002B4EE0">
            <w:pPr>
              <w:numPr>
                <w:ilvl w:val="0"/>
                <w:numId w:val="117"/>
              </w:numPr>
              <w:tabs>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выражать собственные эмоции в музыкально-творческой деятел</w:t>
            </w:r>
            <w:r w:rsidRPr="002A1D64">
              <w:rPr>
                <w:rFonts w:ascii="Times New Roman" w:hAnsi="Times New Roman"/>
                <w:sz w:val="24"/>
                <w:szCs w:val="24"/>
              </w:rPr>
              <w:t>ь</w:t>
            </w:r>
            <w:r w:rsidRPr="002A1D64">
              <w:rPr>
                <w:rFonts w:ascii="Times New Roman" w:hAnsi="Times New Roman"/>
                <w:sz w:val="24"/>
                <w:szCs w:val="24"/>
              </w:rPr>
              <w:t>ности;</w:t>
            </w:r>
          </w:p>
          <w:p w:rsidR="006A69F3" w:rsidRPr="002A1D64" w:rsidRDefault="006A69F3" w:rsidP="002B4EE0">
            <w:pPr>
              <w:numPr>
                <w:ilvl w:val="0"/>
                <w:numId w:val="117"/>
              </w:numPr>
              <w:tabs>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интонационно - самостоятельно осмысливать музыкальный о</w:t>
            </w:r>
            <w:r w:rsidRPr="002A1D64">
              <w:rPr>
                <w:rFonts w:ascii="Times New Roman" w:hAnsi="Times New Roman"/>
                <w:sz w:val="24"/>
                <w:szCs w:val="24"/>
              </w:rPr>
              <w:t>б</w:t>
            </w:r>
            <w:r w:rsidRPr="002A1D64">
              <w:rPr>
                <w:rFonts w:ascii="Times New Roman" w:hAnsi="Times New Roman"/>
                <w:sz w:val="24"/>
                <w:szCs w:val="24"/>
              </w:rPr>
              <w:t>раз</w:t>
            </w:r>
          </w:p>
        </w:tc>
        <w:tc>
          <w:tcPr>
            <w:tcW w:w="5812" w:type="dxa"/>
            <w:shd w:val="clear" w:color="auto" w:fill="auto"/>
          </w:tcPr>
          <w:p w:rsidR="006A69F3" w:rsidRPr="002A1D64" w:rsidRDefault="006A69F3" w:rsidP="002B4EE0">
            <w:pPr>
              <w:numPr>
                <w:ilvl w:val="0"/>
                <w:numId w:val="117"/>
              </w:numPr>
              <w:tabs>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понимать роль музыки в собственной жизни;</w:t>
            </w:r>
          </w:p>
          <w:p w:rsidR="006A69F3" w:rsidRPr="002A1D64" w:rsidRDefault="006A69F3" w:rsidP="002B4EE0">
            <w:pPr>
              <w:numPr>
                <w:ilvl w:val="0"/>
                <w:numId w:val="117"/>
              </w:numPr>
              <w:tabs>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принимать своеобразие музыкального произведения в выражении чувств человека и окр</w:t>
            </w:r>
            <w:r w:rsidRPr="002A1D64">
              <w:rPr>
                <w:rFonts w:ascii="Times New Roman" w:hAnsi="Times New Roman"/>
                <w:sz w:val="24"/>
                <w:szCs w:val="24"/>
              </w:rPr>
              <w:t>у</w:t>
            </w:r>
            <w:r w:rsidRPr="002A1D64">
              <w:rPr>
                <w:rFonts w:ascii="Times New Roman" w:hAnsi="Times New Roman"/>
                <w:sz w:val="24"/>
                <w:szCs w:val="24"/>
              </w:rPr>
              <w:t>жающего его мира;</w:t>
            </w:r>
          </w:p>
          <w:p w:rsidR="006A69F3" w:rsidRPr="002A1D64" w:rsidRDefault="006A69F3" w:rsidP="002B4EE0">
            <w:pPr>
              <w:numPr>
                <w:ilvl w:val="0"/>
                <w:numId w:val="117"/>
              </w:numPr>
              <w:tabs>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интонационно-осмысленно воспроизв</w:t>
            </w:r>
            <w:r w:rsidRPr="002A1D64">
              <w:rPr>
                <w:rFonts w:ascii="Times New Roman" w:hAnsi="Times New Roman"/>
                <w:sz w:val="24"/>
                <w:szCs w:val="24"/>
              </w:rPr>
              <w:t>о</w:t>
            </w:r>
            <w:r w:rsidRPr="002A1D64">
              <w:rPr>
                <w:rFonts w:ascii="Times New Roman" w:hAnsi="Times New Roman"/>
                <w:sz w:val="24"/>
                <w:szCs w:val="24"/>
              </w:rPr>
              <w:t>дить различные музыкальные обр</w:t>
            </w:r>
            <w:r w:rsidRPr="002A1D64">
              <w:rPr>
                <w:rFonts w:ascii="Times New Roman" w:hAnsi="Times New Roman"/>
                <w:sz w:val="24"/>
                <w:szCs w:val="24"/>
              </w:rPr>
              <w:t>а</w:t>
            </w:r>
            <w:r w:rsidRPr="002A1D64">
              <w:rPr>
                <w:rFonts w:ascii="Times New Roman" w:hAnsi="Times New Roman"/>
                <w:sz w:val="24"/>
                <w:szCs w:val="24"/>
              </w:rPr>
              <w:t>зы</w:t>
            </w:r>
          </w:p>
        </w:tc>
      </w:tr>
      <w:tr w:rsidR="006A69F3" w:rsidRPr="002A1D64" w:rsidTr="00DF2380">
        <w:trPr>
          <w:trHeight w:val="280"/>
        </w:trPr>
        <w:tc>
          <w:tcPr>
            <w:tcW w:w="2235" w:type="dxa"/>
            <w:vMerge/>
            <w:shd w:val="clear" w:color="auto" w:fill="auto"/>
          </w:tcPr>
          <w:p w:rsidR="006A69F3" w:rsidRPr="002A1D64" w:rsidRDefault="006A69F3"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6A69F3" w:rsidRPr="002A1D64" w:rsidRDefault="006A69F3" w:rsidP="002B4EE0">
            <w:pPr>
              <w:shd w:val="clear" w:color="auto" w:fill="FFFFFF"/>
              <w:spacing w:before="100" w:beforeAutospacing="1" w:after="0"/>
              <w:ind w:left="174"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2 класс</w:t>
            </w:r>
          </w:p>
        </w:tc>
        <w:tc>
          <w:tcPr>
            <w:tcW w:w="5812" w:type="dxa"/>
            <w:shd w:val="clear" w:color="auto" w:fill="auto"/>
          </w:tcPr>
          <w:p w:rsidR="006A69F3" w:rsidRPr="002A1D64" w:rsidRDefault="006A69F3"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p>
        </w:tc>
      </w:tr>
      <w:tr w:rsidR="006A69F3" w:rsidRPr="002A1D64" w:rsidTr="00DF2380">
        <w:trPr>
          <w:trHeight w:val="280"/>
        </w:trPr>
        <w:tc>
          <w:tcPr>
            <w:tcW w:w="2235" w:type="dxa"/>
            <w:vMerge/>
            <w:shd w:val="clear" w:color="auto" w:fill="auto"/>
          </w:tcPr>
          <w:p w:rsidR="006A69F3" w:rsidRPr="002A1D64" w:rsidRDefault="006A69F3"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6A69F3" w:rsidRPr="002A1D64" w:rsidRDefault="006A69F3" w:rsidP="002B4EE0">
            <w:pPr>
              <w:numPr>
                <w:ilvl w:val="0"/>
                <w:numId w:val="11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понимать музыкальные образы в симфонич</w:t>
            </w:r>
            <w:r w:rsidRPr="002A1D64">
              <w:rPr>
                <w:rFonts w:ascii="Times New Roman" w:hAnsi="Times New Roman"/>
                <w:sz w:val="24"/>
                <w:szCs w:val="24"/>
              </w:rPr>
              <w:t>е</w:t>
            </w:r>
            <w:r w:rsidRPr="002A1D64">
              <w:rPr>
                <w:rFonts w:ascii="Times New Roman" w:hAnsi="Times New Roman"/>
                <w:sz w:val="24"/>
                <w:szCs w:val="24"/>
              </w:rPr>
              <w:t>ской и фортепианной муз</w:t>
            </w:r>
            <w:r w:rsidRPr="002A1D64">
              <w:rPr>
                <w:rFonts w:ascii="Times New Roman" w:hAnsi="Times New Roman"/>
                <w:sz w:val="24"/>
                <w:szCs w:val="24"/>
              </w:rPr>
              <w:t>ы</w:t>
            </w:r>
            <w:r w:rsidRPr="002A1D64">
              <w:rPr>
                <w:rFonts w:ascii="Times New Roman" w:hAnsi="Times New Roman"/>
                <w:sz w:val="24"/>
                <w:szCs w:val="24"/>
              </w:rPr>
              <w:t>ке;</w:t>
            </w:r>
          </w:p>
          <w:p w:rsidR="006A69F3" w:rsidRPr="002A1D64" w:rsidRDefault="006A69F3" w:rsidP="002B4EE0">
            <w:pPr>
              <w:numPr>
                <w:ilvl w:val="0"/>
                <w:numId w:val="11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анализировать взаимодействие музыкальных тем и интонаций, развитие музыкального образа на их о</w:t>
            </w:r>
            <w:r w:rsidRPr="002A1D64">
              <w:rPr>
                <w:rFonts w:ascii="Times New Roman" w:hAnsi="Times New Roman"/>
                <w:sz w:val="24"/>
                <w:szCs w:val="24"/>
              </w:rPr>
              <w:t>с</w:t>
            </w:r>
            <w:r w:rsidRPr="002A1D64">
              <w:rPr>
                <w:rFonts w:ascii="Times New Roman" w:hAnsi="Times New Roman"/>
                <w:sz w:val="24"/>
                <w:szCs w:val="24"/>
              </w:rPr>
              <w:t>нове</w:t>
            </w:r>
          </w:p>
        </w:tc>
        <w:tc>
          <w:tcPr>
            <w:tcW w:w="5812" w:type="dxa"/>
            <w:shd w:val="clear" w:color="auto" w:fill="auto"/>
          </w:tcPr>
          <w:p w:rsidR="006A69F3" w:rsidRPr="002A1D64" w:rsidRDefault="006A69F3" w:rsidP="002B4EE0">
            <w:pPr>
              <w:numPr>
                <w:ilvl w:val="0"/>
                <w:numId w:val="118"/>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понимать музыкальные портреты и о</w:t>
            </w:r>
            <w:r w:rsidRPr="002A1D64">
              <w:rPr>
                <w:rFonts w:ascii="Times New Roman" w:hAnsi="Times New Roman"/>
                <w:sz w:val="24"/>
                <w:szCs w:val="24"/>
              </w:rPr>
              <w:t>б</w:t>
            </w:r>
            <w:r w:rsidRPr="002A1D64">
              <w:rPr>
                <w:rFonts w:ascii="Times New Roman" w:hAnsi="Times New Roman"/>
                <w:sz w:val="24"/>
                <w:szCs w:val="24"/>
              </w:rPr>
              <w:t>разы в симфонической и фортепианной музыке, их развитие во взаимодействии тем на основе контрас</w:t>
            </w:r>
            <w:r w:rsidRPr="002A1D64">
              <w:rPr>
                <w:rFonts w:ascii="Times New Roman" w:hAnsi="Times New Roman"/>
                <w:sz w:val="24"/>
                <w:szCs w:val="24"/>
              </w:rPr>
              <w:t>т</w:t>
            </w:r>
            <w:r w:rsidRPr="002A1D64">
              <w:rPr>
                <w:rFonts w:ascii="Times New Roman" w:hAnsi="Times New Roman"/>
                <w:sz w:val="24"/>
                <w:szCs w:val="24"/>
              </w:rPr>
              <w:t>ного сопоставл</w:t>
            </w:r>
            <w:r w:rsidRPr="002A1D64">
              <w:rPr>
                <w:rFonts w:ascii="Times New Roman" w:hAnsi="Times New Roman"/>
                <w:sz w:val="24"/>
                <w:szCs w:val="24"/>
              </w:rPr>
              <w:t>е</w:t>
            </w:r>
            <w:r w:rsidRPr="002A1D64">
              <w:rPr>
                <w:rFonts w:ascii="Times New Roman" w:hAnsi="Times New Roman"/>
                <w:sz w:val="24"/>
                <w:szCs w:val="24"/>
              </w:rPr>
              <w:t>ния;</w:t>
            </w:r>
          </w:p>
          <w:p w:rsidR="006A69F3" w:rsidRPr="002A1D64" w:rsidRDefault="006A69F3" w:rsidP="002B4EE0">
            <w:pPr>
              <w:numPr>
                <w:ilvl w:val="0"/>
                <w:numId w:val="118"/>
              </w:numPr>
              <w:tabs>
                <w:tab w:val="clear" w:pos="540"/>
                <w:tab w:val="num" w:pos="0"/>
              </w:tabs>
              <w:spacing w:after="0"/>
              <w:ind w:left="0" w:firstLine="851"/>
              <w:jc w:val="both"/>
              <w:rPr>
                <w:rFonts w:ascii="Times New Roman" w:hAnsi="Times New Roman"/>
                <w:b/>
                <w:i/>
                <w:sz w:val="24"/>
                <w:szCs w:val="24"/>
              </w:rPr>
            </w:pPr>
            <w:r w:rsidRPr="002A1D64">
              <w:rPr>
                <w:rFonts w:ascii="Times New Roman" w:hAnsi="Times New Roman"/>
                <w:sz w:val="24"/>
                <w:szCs w:val="24"/>
              </w:rPr>
              <w:t>анализировать тембровое развитие как основное средство драматургии симфонической м</w:t>
            </w:r>
            <w:r w:rsidRPr="002A1D64">
              <w:rPr>
                <w:rFonts w:ascii="Times New Roman" w:hAnsi="Times New Roman"/>
                <w:sz w:val="24"/>
                <w:szCs w:val="24"/>
              </w:rPr>
              <w:t>у</w:t>
            </w:r>
            <w:r w:rsidRPr="002A1D64">
              <w:rPr>
                <w:rFonts w:ascii="Times New Roman" w:hAnsi="Times New Roman"/>
                <w:sz w:val="24"/>
                <w:szCs w:val="24"/>
              </w:rPr>
              <w:t>зыки</w:t>
            </w:r>
          </w:p>
        </w:tc>
      </w:tr>
      <w:tr w:rsidR="006A69F3" w:rsidRPr="002A1D64" w:rsidTr="00DF2380">
        <w:trPr>
          <w:trHeight w:val="280"/>
        </w:trPr>
        <w:tc>
          <w:tcPr>
            <w:tcW w:w="2235" w:type="dxa"/>
            <w:vMerge/>
            <w:shd w:val="clear" w:color="auto" w:fill="auto"/>
          </w:tcPr>
          <w:p w:rsidR="006A69F3" w:rsidRPr="002A1D64" w:rsidRDefault="006A69F3"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6A69F3" w:rsidRPr="002A1D64" w:rsidRDefault="006A69F3" w:rsidP="002B4EE0">
            <w:pPr>
              <w:shd w:val="clear" w:color="auto" w:fill="FFFFFF"/>
              <w:spacing w:before="100" w:beforeAutospacing="1" w:after="0"/>
              <w:ind w:left="174"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3 класс</w:t>
            </w:r>
          </w:p>
        </w:tc>
        <w:tc>
          <w:tcPr>
            <w:tcW w:w="5812" w:type="dxa"/>
            <w:shd w:val="clear" w:color="auto" w:fill="auto"/>
          </w:tcPr>
          <w:p w:rsidR="006A69F3" w:rsidRPr="002A1D64" w:rsidRDefault="006A69F3"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p>
        </w:tc>
      </w:tr>
      <w:tr w:rsidR="006A69F3" w:rsidRPr="002A1D64" w:rsidTr="00DF2380">
        <w:trPr>
          <w:trHeight w:val="280"/>
        </w:trPr>
        <w:tc>
          <w:tcPr>
            <w:tcW w:w="2235" w:type="dxa"/>
            <w:vMerge/>
            <w:shd w:val="clear" w:color="auto" w:fill="auto"/>
          </w:tcPr>
          <w:p w:rsidR="006A69F3" w:rsidRPr="002A1D64" w:rsidRDefault="006A69F3"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6A69F3" w:rsidRPr="002A1D64" w:rsidRDefault="006A69F3" w:rsidP="002B4EE0">
            <w:pPr>
              <w:numPr>
                <w:ilvl w:val="0"/>
                <w:numId w:val="119"/>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различать основные черты русской муз</w:t>
            </w:r>
            <w:r w:rsidRPr="002A1D64">
              <w:rPr>
                <w:rFonts w:ascii="Times New Roman" w:hAnsi="Times New Roman"/>
                <w:sz w:val="24"/>
                <w:szCs w:val="24"/>
              </w:rPr>
              <w:t>ы</w:t>
            </w:r>
            <w:r w:rsidRPr="002A1D64">
              <w:rPr>
                <w:rFonts w:ascii="Times New Roman" w:hAnsi="Times New Roman"/>
                <w:sz w:val="24"/>
                <w:szCs w:val="24"/>
              </w:rPr>
              <w:t>ки;</w:t>
            </w:r>
          </w:p>
          <w:p w:rsidR="006A69F3" w:rsidRPr="002A1D64" w:rsidRDefault="006A69F3" w:rsidP="002B4EE0">
            <w:pPr>
              <w:numPr>
                <w:ilvl w:val="0"/>
                <w:numId w:val="119"/>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отличать жанр песни от других основных жа</w:t>
            </w:r>
            <w:r w:rsidRPr="002A1D64">
              <w:rPr>
                <w:rFonts w:ascii="Times New Roman" w:hAnsi="Times New Roman"/>
                <w:sz w:val="24"/>
                <w:szCs w:val="24"/>
              </w:rPr>
              <w:t>н</w:t>
            </w:r>
            <w:r w:rsidRPr="002A1D64">
              <w:rPr>
                <w:rFonts w:ascii="Times New Roman" w:hAnsi="Times New Roman"/>
                <w:sz w:val="24"/>
                <w:szCs w:val="24"/>
              </w:rPr>
              <w:t>ров;</w:t>
            </w:r>
          </w:p>
          <w:p w:rsidR="006A69F3" w:rsidRPr="002A1D64" w:rsidRDefault="006A69F3" w:rsidP="002B4EE0">
            <w:pPr>
              <w:numPr>
                <w:ilvl w:val="0"/>
                <w:numId w:val="119"/>
              </w:numPr>
              <w:tabs>
                <w:tab w:val="clear" w:pos="540"/>
                <w:tab w:val="num" w:pos="0"/>
              </w:tabs>
              <w:spacing w:after="0"/>
              <w:ind w:left="0" w:firstLine="851"/>
              <w:jc w:val="both"/>
              <w:rPr>
                <w:rFonts w:ascii="Times New Roman" w:hAnsi="Times New Roman"/>
                <w:b/>
                <w:i/>
                <w:sz w:val="24"/>
                <w:szCs w:val="24"/>
              </w:rPr>
            </w:pPr>
            <w:r w:rsidRPr="002A1D64">
              <w:rPr>
                <w:rFonts w:ascii="Times New Roman" w:hAnsi="Times New Roman"/>
                <w:sz w:val="24"/>
                <w:szCs w:val="24"/>
              </w:rPr>
              <w:t>различать мелодию и аккомпан</w:t>
            </w:r>
            <w:r w:rsidRPr="002A1D64">
              <w:rPr>
                <w:rFonts w:ascii="Times New Roman" w:hAnsi="Times New Roman"/>
                <w:sz w:val="24"/>
                <w:szCs w:val="24"/>
              </w:rPr>
              <w:t>е</w:t>
            </w:r>
            <w:r w:rsidRPr="002A1D64">
              <w:rPr>
                <w:rFonts w:ascii="Times New Roman" w:hAnsi="Times New Roman"/>
                <w:sz w:val="24"/>
                <w:szCs w:val="24"/>
              </w:rPr>
              <w:t>мент</w:t>
            </w:r>
          </w:p>
        </w:tc>
        <w:tc>
          <w:tcPr>
            <w:tcW w:w="5812" w:type="dxa"/>
            <w:shd w:val="clear" w:color="auto" w:fill="auto"/>
          </w:tcPr>
          <w:p w:rsidR="006A69F3" w:rsidRPr="002A1D64" w:rsidRDefault="006A69F3" w:rsidP="002B4EE0">
            <w:pPr>
              <w:numPr>
                <w:ilvl w:val="0"/>
                <w:numId w:val="119"/>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понимать музыкальные обр</w:t>
            </w:r>
            <w:r w:rsidRPr="002A1D64">
              <w:rPr>
                <w:rFonts w:ascii="Times New Roman" w:hAnsi="Times New Roman"/>
                <w:sz w:val="24"/>
                <w:szCs w:val="24"/>
              </w:rPr>
              <w:t>а</w:t>
            </w:r>
            <w:r w:rsidRPr="002A1D64">
              <w:rPr>
                <w:rFonts w:ascii="Times New Roman" w:hAnsi="Times New Roman"/>
                <w:sz w:val="24"/>
                <w:szCs w:val="24"/>
              </w:rPr>
              <w:t>зы родного края;</w:t>
            </w:r>
          </w:p>
          <w:p w:rsidR="006A69F3" w:rsidRPr="002A1D64" w:rsidRDefault="006A69F3" w:rsidP="002B4EE0">
            <w:pPr>
              <w:numPr>
                <w:ilvl w:val="0"/>
                <w:numId w:val="119"/>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анализировать отличительные черты русской муз</w:t>
            </w:r>
            <w:r w:rsidRPr="002A1D64">
              <w:rPr>
                <w:rFonts w:ascii="Times New Roman" w:hAnsi="Times New Roman"/>
                <w:sz w:val="24"/>
                <w:szCs w:val="24"/>
              </w:rPr>
              <w:t>ы</w:t>
            </w:r>
            <w:r w:rsidRPr="002A1D64">
              <w:rPr>
                <w:rFonts w:ascii="Times New Roman" w:hAnsi="Times New Roman"/>
                <w:sz w:val="24"/>
                <w:szCs w:val="24"/>
              </w:rPr>
              <w:t>ки;</w:t>
            </w:r>
          </w:p>
          <w:p w:rsidR="006A69F3" w:rsidRPr="002A1D64" w:rsidRDefault="006A69F3" w:rsidP="002B4EE0">
            <w:pPr>
              <w:numPr>
                <w:ilvl w:val="0"/>
                <w:numId w:val="119"/>
              </w:numPr>
              <w:tabs>
                <w:tab w:val="clear" w:pos="540"/>
                <w:tab w:val="num" w:pos="0"/>
              </w:tabs>
              <w:spacing w:after="0"/>
              <w:ind w:left="0" w:firstLine="851"/>
              <w:jc w:val="both"/>
              <w:rPr>
                <w:rFonts w:ascii="Times New Roman" w:hAnsi="Times New Roman"/>
                <w:b/>
                <w:i/>
                <w:sz w:val="24"/>
                <w:szCs w:val="24"/>
              </w:rPr>
            </w:pPr>
            <w:r w:rsidRPr="002A1D64">
              <w:rPr>
                <w:rFonts w:ascii="Times New Roman" w:hAnsi="Times New Roman"/>
                <w:sz w:val="24"/>
                <w:szCs w:val="24"/>
              </w:rPr>
              <w:t>определять значение понятия «песе</w:t>
            </w:r>
            <w:r w:rsidRPr="002A1D64">
              <w:rPr>
                <w:rFonts w:ascii="Times New Roman" w:hAnsi="Times New Roman"/>
                <w:sz w:val="24"/>
                <w:szCs w:val="24"/>
              </w:rPr>
              <w:t>н</w:t>
            </w:r>
            <w:r w:rsidRPr="002A1D64">
              <w:rPr>
                <w:rFonts w:ascii="Times New Roman" w:hAnsi="Times New Roman"/>
                <w:sz w:val="24"/>
                <w:szCs w:val="24"/>
              </w:rPr>
              <w:t>ность» как ключевое в ру</w:t>
            </w:r>
            <w:r w:rsidRPr="002A1D64">
              <w:rPr>
                <w:rFonts w:ascii="Times New Roman" w:hAnsi="Times New Roman"/>
                <w:sz w:val="24"/>
                <w:szCs w:val="24"/>
              </w:rPr>
              <w:t>с</w:t>
            </w:r>
            <w:r w:rsidRPr="002A1D64">
              <w:rPr>
                <w:rFonts w:ascii="Times New Roman" w:hAnsi="Times New Roman"/>
                <w:sz w:val="24"/>
                <w:szCs w:val="24"/>
              </w:rPr>
              <w:t>ской музыке</w:t>
            </w:r>
          </w:p>
        </w:tc>
      </w:tr>
      <w:tr w:rsidR="006A69F3" w:rsidRPr="002A1D64" w:rsidTr="00DF2380">
        <w:trPr>
          <w:trHeight w:val="280"/>
        </w:trPr>
        <w:tc>
          <w:tcPr>
            <w:tcW w:w="2235" w:type="dxa"/>
            <w:vMerge/>
            <w:shd w:val="clear" w:color="auto" w:fill="auto"/>
          </w:tcPr>
          <w:p w:rsidR="006A69F3" w:rsidRPr="002A1D64" w:rsidRDefault="006A69F3"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6A69F3" w:rsidRPr="002A1D64" w:rsidRDefault="006A69F3" w:rsidP="002B4EE0">
            <w:pPr>
              <w:shd w:val="clear" w:color="auto" w:fill="FFFFFF"/>
              <w:spacing w:before="100" w:beforeAutospacing="1" w:after="0"/>
              <w:ind w:left="174"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выпускник</w:t>
            </w:r>
          </w:p>
        </w:tc>
        <w:tc>
          <w:tcPr>
            <w:tcW w:w="5812" w:type="dxa"/>
            <w:shd w:val="clear" w:color="auto" w:fill="auto"/>
          </w:tcPr>
          <w:p w:rsidR="006A69F3" w:rsidRPr="002A1D64" w:rsidRDefault="006A69F3"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p>
        </w:tc>
      </w:tr>
      <w:tr w:rsidR="006A69F3" w:rsidRPr="002A1D64" w:rsidTr="00DF2380">
        <w:trPr>
          <w:trHeight w:val="1136"/>
        </w:trPr>
        <w:tc>
          <w:tcPr>
            <w:tcW w:w="2235" w:type="dxa"/>
            <w:vMerge/>
            <w:shd w:val="clear" w:color="auto" w:fill="auto"/>
          </w:tcPr>
          <w:p w:rsidR="006A69F3" w:rsidRPr="002A1D64" w:rsidRDefault="006A69F3"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6A69F3" w:rsidRPr="002A1D64" w:rsidRDefault="006A69F3" w:rsidP="002B4EE0">
            <w:pPr>
              <w:pStyle w:val="afa"/>
              <w:spacing w:line="276" w:lineRule="auto"/>
              <w:ind w:firstLine="851"/>
              <w:rPr>
                <w:rFonts w:ascii="Times New Roman" w:hAnsi="Times New Roman"/>
                <w:spacing w:val="4"/>
                <w:sz w:val="24"/>
                <w:szCs w:val="24"/>
                <w:lang w:val="ru-RU" w:eastAsia="ru-RU"/>
              </w:rPr>
            </w:pPr>
            <w:r w:rsidRPr="002A1D64">
              <w:rPr>
                <w:rFonts w:ascii="Times New Roman" w:hAnsi="Times New Roman"/>
                <w:spacing w:val="4"/>
                <w:sz w:val="24"/>
                <w:szCs w:val="24"/>
                <w:lang w:val="ru-RU" w:eastAsia="ru-RU"/>
              </w:rPr>
              <w:t xml:space="preserve">исполнять музыкальные произведения разных форм </w:t>
            </w:r>
            <w:r w:rsidRPr="002A1D64">
              <w:rPr>
                <w:rFonts w:ascii="Times New Roman" w:hAnsi="Times New Roman"/>
                <w:spacing w:val="2"/>
                <w:sz w:val="24"/>
                <w:szCs w:val="24"/>
                <w:lang w:val="ru-RU" w:eastAsia="ru-RU"/>
              </w:rPr>
              <w:t>и жанров (пение, драматизация, музыкально</w:t>
            </w:r>
            <w:r w:rsidRPr="002A1D64">
              <w:rPr>
                <w:rFonts w:ascii="Times New Roman" w:hAnsi="Times New Roman"/>
                <w:spacing w:val="2"/>
                <w:sz w:val="24"/>
                <w:szCs w:val="24"/>
                <w:lang w:val="ru-RU" w:eastAsia="ru-RU"/>
              </w:rPr>
              <w:softHyphen/>
              <w:t>пластическое</w:t>
            </w:r>
            <w:r w:rsidRPr="002A1D64">
              <w:rPr>
                <w:rFonts w:ascii="Times New Roman" w:hAnsi="Times New Roman"/>
                <w:spacing w:val="2"/>
                <w:sz w:val="24"/>
                <w:szCs w:val="24"/>
                <w:lang w:val="ru-RU" w:eastAsia="ru-RU"/>
              </w:rPr>
              <w:br/>
            </w:r>
            <w:r w:rsidRPr="002A1D64">
              <w:rPr>
                <w:rFonts w:ascii="Times New Roman" w:hAnsi="Times New Roman"/>
                <w:sz w:val="24"/>
                <w:szCs w:val="24"/>
                <w:lang w:val="ru-RU" w:eastAsia="ru-RU"/>
              </w:rPr>
              <w:t>движение, инструментальное м</w:t>
            </w:r>
            <w:r w:rsidRPr="002A1D64">
              <w:rPr>
                <w:rFonts w:ascii="Times New Roman" w:hAnsi="Times New Roman"/>
                <w:sz w:val="24"/>
                <w:szCs w:val="24"/>
                <w:lang w:val="ru-RU" w:eastAsia="ru-RU"/>
              </w:rPr>
              <w:t>у</w:t>
            </w:r>
            <w:r w:rsidRPr="002A1D64">
              <w:rPr>
                <w:rFonts w:ascii="Times New Roman" w:hAnsi="Times New Roman"/>
                <w:sz w:val="24"/>
                <w:szCs w:val="24"/>
                <w:lang w:val="ru-RU" w:eastAsia="ru-RU"/>
              </w:rPr>
              <w:t>зицирование, импровизация</w:t>
            </w:r>
            <w:r w:rsidRPr="002A1D64">
              <w:rPr>
                <w:rFonts w:ascii="Times New Roman" w:hAnsi="Times New Roman"/>
                <w:sz w:val="24"/>
                <w:szCs w:val="24"/>
                <w:lang w:val="ru-RU" w:eastAsia="ru-RU"/>
              </w:rPr>
              <w:br/>
            </w:r>
            <w:r w:rsidRPr="002A1D64">
              <w:rPr>
                <w:rFonts w:ascii="Times New Roman" w:hAnsi="Times New Roman"/>
                <w:spacing w:val="4"/>
                <w:sz w:val="24"/>
                <w:szCs w:val="24"/>
                <w:lang w:val="ru-RU" w:eastAsia="ru-RU"/>
              </w:rPr>
              <w:t>др.);</w:t>
            </w:r>
            <w:r w:rsidRPr="002A1D64">
              <w:rPr>
                <w:rFonts w:ascii="Times New Roman" w:eastAsia="Arial Unicode MS" w:hAnsi="Times New Roman"/>
                <w:spacing w:val="4"/>
                <w:sz w:val="24"/>
                <w:szCs w:val="24"/>
                <w:lang w:val="ru-RU" w:eastAsia="ru-RU"/>
              </w:rPr>
              <w:t> </w:t>
            </w:r>
            <w:r w:rsidRPr="002A1D64">
              <w:rPr>
                <w:rFonts w:ascii="Times New Roman" w:hAnsi="Times New Roman"/>
                <w:spacing w:val="4"/>
                <w:sz w:val="24"/>
                <w:szCs w:val="24"/>
                <w:lang w:val="ru-RU" w:eastAsia="ru-RU"/>
              </w:rPr>
              <w:t>и</w:t>
            </w:r>
          </w:p>
          <w:p w:rsidR="006A69F3" w:rsidRPr="002A1D64" w:rsidRDefault="006A69F3"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определять виды музыки, сопоставлять музыкальные об</w:t>
            </w:r>
            <w:r w:rsidRPr="002A1D64">
              <w:rPr>
                <w:rFonts w:ascii="Times New Roman" w:hAnsi="Times New Roman"/>
                <w:spacing w:val="2"/>
                <w:sz w:val="24"/>
                <w:szCs w:val="24"/>
                <w:lang w:val="ru-RU" w:eastAsia="ru-RU"/>
              </w:rPr>
              <w:t>разы в звучании различных муз</w:t>
            </w:r>
            <w:r w:rsidRPr="002A1D64">
              <w:rPr>
                <w:rFonts w:ascii="Times New Roman" w:hAnsi="Times New Roman"/>
                <w:spacing w:val="2"/>
                <w:sz w:val="24"/>
                <w:szCs w:val="24"/>
                <w:lang w:val="ru-RU" w:eastAsia="ru-RU"/>
              </w:rPr>
              <w:t>ы</w:t>
            </w:r>
            <w:r w:rsidRPr="002A1D64">
              <w:rPr>
                <w:rFonts w:ascii="Times New Roman" w:hAnsi="Times New Roman"/>
                <w:spacing w:val="2"/>
                <w:sz w:val="24"/>
                <w:szCs w:val="24"/>
                <w:lang w:val="ru-RU" w:eastAsia="ru-RU"/>
              </w:rPr>
              <w:t xml:space="preserve">кальных инструментов, в </w:t>
            </w:r>
            <w:r w:rsidRPr="002A1D64">
              <w:rPr>
                <w:rFonts w:ascii="Times New Roman" w:hAnsi="Times New Roman"/>
                <w:sz w:val="24"/>
                <w:szCs w:val="24"/>
                <w:lang w:val="ru-RU" w:eastAsia="ru-RU"/>
              </w:rPr>
              <w:t>том числе и современных электро</w:t>
            </w:r>
            <w:r w:rsidRPr="002A1D64">
              <w:rPr>
                <w:rFonts w:ascii="Times New Roman" w:hAnsi="Times New Roman"/>
                <w:sz w:val="24"/>
                <w:szCs w:val="24"/>
                <w:lang w:val="ru-RU" w:eastAsia="ru-RU"/>
              </w:rPr>
              <w:t>н</w:t>
            </w:r>
            <w:r w:rsidRPr="002A1D64">
              <w:rPr>
                <w:rFonts w:ascii="Times New Roman" w:hAnsi="Times New Roman"/>
                <w:sz w:val="24"/>
                <w:szCs w:val="24"/>
                <w:lang w:val="ru-RU" w:eastAsia="ru-RU"/>
              </w:rPr>
              <w:t>ных;</w:t>
            </w:r>
          </w:p>
          <w:p w:rsidR="006A69F3" w:rsidRPr="002A1D64" w:rsidRDefault="006A69F3" w:rsidP="002B4EE0">
            <w:pPr>
              <w:pStyle w:val="afa"/>
              <w:spacing w:line="276" w:lineRule="auto"/>
              <w:ind w:firstLine="851"/>
              <w:rPr>
                <w:rFonts w:ascii="Times New Roman" w:hAnsi="Times New Roman"/>
                <w:sz w:val="24"/>
                <w:szCs w:val="24"/>
                <w:lang w:val="ru-RU" w:eastAsia="ru-RU"/>
              </w:rPr>
            </w:pPr>
            <w:r w:rsidRPr="002A1D64">
              <w:rPr>
                <w:rFonts w:ascii="Times New Roman" w:hAnsi="Times New Roman"/>
                <w:spacing w:val="2"/>
                <w:sz w:val="24"/>
                <w:szCs w:val="24"/>
                <w:lang w:val="ru-RU" w:eastAsia="ru-RU"/>
              </w:rPr>
              <w:t>оценивать и соотносить музыкальный язык народн</w:t>
            </w:r>
            <w:r w:rsidRPr="002A1D64">
              <w:rPr>
                <w:rFonts w:ascii="Times New Roman" w:hAnsi="Times New Roman"/>
                <w:spacing w:val="2"/>
                <w:sz w:val="24"/>
                <w:szCs w:val="24"/>
                <w:lang w:val="ru-RU" w:eastAsia="ru-RU"/>
              </w:rPr>
              <w:t>о</w:t>
            </w:r>
            <w:r w:rsidRPr="002A1D64">
              <w:rPr>
                <w:rFonts w:ascii="Times New Roman" w:hAnsi="Times New Roman"/>
                <w:spacing w:val="2"/>
                <w:sz w:val="24"/>
                <w:szCs w:val="24"/>
                <w:lang w:val="ru-RU" w:eastAsia="ru-RU"/>
              </w:rPr>
              <w:t>го</w:t>
            </w:r>
            <w:r w:rsidRPr="002A1D64">
              <w:rPr>
                <w:rFonts w:ascii="Times New Roman" w:hAnsi="Times New Roman"/>
                <w:spacing w:val="2"/>
                <w:sz w:val="24"/>
                <w:szCs w:val="24"/>
                <w:lang w:val="ru-RU" w:eastAsia="ru-RU"/>
              </w:rPr>
              <w:br/>
            </w:r>
            <w:r w:rsidRPr="002A1D64">
              <w:rPr>
                <w:rFonts w:ascii="Times New Roman" w:hAnsi="Times New Roman"/>
                <w:sz w:val="24"/>
                <w:szCs w:val="24"/>
                <w:lang w:val="ru-RU" w:eastAsia="ru-RU"/>
              </w:rPr>
              <w:t>и профессионального музыкал</w:t>
            </w:r>
            <w:r w:rsidRPr="002A1D64">
              <w:rPr>
                <w:rFonts w:ascii="Times New Roman" w:hAnsi="Times New Roman"/>
                <w:sz w:val="24"/>
                <w:szCs w:val="24"/>
                <w:lang w:val="ru-RU" w:eastAsia="ru-RU"/>
              </w:rPr>
              <w:t>ь</w:t>
            </w:r>
            <w:r w:rsidRPr="002A1D64">
              <w:rPr>
                <w:rFonts w:ascii="Times New Roman" w:hAnsi="Times New Roman"/>
                <w:sz w:val="24"/>
                <w:szCs w:val="24"/>
                <w:lang w:val="ru-RU" w:eastAsia="ru-RU"/>
              </w:rPr>
              <w:t>ного творчества разных стран мира.</w:t>
            </w:r>
          </w:p>
        </w:tc>
        <w:tc>
          <w:tcPr>
            <w:tcW w:w="5812" w:type="dxa"/>
            <w:shd w:val="clear" w:color="auto" w:fill="auto"/>
          </w:tcPr>
          <w:p w:rsidR="006A69F3" w:rsidRPr="002A1D64" w:rsidRDefault="006A69F3" w:rsidP="002B4EE0">
            <w:pPr>
              <w:pStyle w:val="aff5"/>
              <w:spacing w:line="276" w:lineRule="auto"/>
              <w:ind w:firstLine="851"/>
              <w:rPr>
                <w:rFonts w:ascii="Times New Roman" w:hAnsi="Times New Roman"/>
                <w:spacing w:val="-2"/>
                <w:sz w:val="24"/>
                <w:szCs w:val="24"/>
                <w:lang w:val="ru-RU" w:eastAsia="ru-RU"/>
              </w:rPr>
            </w:pPr>
            <w:r w:rsidRPr="002A1D64">
              <w:rPr>
                <w:rFonts w:ascii="Times New Roman" w:hAnsi="Times New Roman"/>
                <w:sz w:val="24"/>
                <w:szCs w:val="24"/>
                <w:lang w:val="ru-RU" w:eastAsia="ru-RU"/>
              </w:rPr>
              <w:t>адекватно оценивать явления музыкальной кул</w:t>
            </w:r>
            <w:r w:rsidRPr="002A1D64">
              <w:rPr>
                <w:rFonts w:ascii="Times New Roman" w:hAnsi="Times New Roman"/>
                <w:sz w:val="24"/>
                <w:szCs w:val="24"/>
                <w:lang w:val="ru-RU" w:eastAsia="ru-RU"/>
              </w:rPr>
              <w:t>ь</w:t>
            </w:r>
            <w:r w:rsidRPr="002A1D64">
              <w:rPr>
                <w:rFonts w:ascii="Times New Roman" w:hAnsi="Times New Roman"/>
                <w:sz w:val="24"/>
                <w:szCs w:val="24"/>
                <w:lang w:val="ru-RU" w:eastAsia="ru-RU"/>
              </w:rPr>
              <w:t>туры и проявлять инициативу в выборе образцов профессиональ</w:t>
            </w:r>
            <w:r w:rsidRPr="002A1D64">
              <w:rPr>
                <w:rFonts w:ascii="Times New Roman" w:hAnsi="Times New Roman"/>
                <w:spacing w:val="-2"/>
                <w:sz w:val="24"/>
                <w:szCs w:val="24"/>
                <w:lang w:val="ru-RU" w:eastAsia="ru-RU"/>
              </w:rPr>
              <w:t>ного и музыкально</w:t>
            </w:r>
            <w:r w:rsidRPr="002A1D64">
              <w:rPr>
                <w:rFonts w:ascii="Times New Roman" w:hAnsi="Times New Roman"/>
                <w:spacing w:val="-2"/>
                <w:sz w:val="24"/>
                <w:szCs w:val="24"/>
                <w:lang w:val="ru-RU" w:eastAsia="ru-RU"/>
              </w:rPr>
              <w:softHyphen/>
              <w:t>поэтического тво</w:t>
            </w:r>
            <w:r w:rsidRPr="002A1D64">
              <w:rPr>
                <w:rFonts w:ascii="Times New Roman" w:hAnsi="Times New Roman"/>
                <w:spacing w:val="-2"/>
                <w:sz w:val="24"/>
                <w:szCs w:val="24"/>
                <w:lang w:val="ru-RU" w:eastAsia="ru-RU"/>
              </w:rPr>
              <w:t>р</w:t>
            </w:r>
            <w:r w:rsidRPr="002A1D64">
              <w:rPr>
                <w:rFonts w:ascii="Times New Roman" w:hAnsi="Times New Roman"/>
                <w:spacing w:val="-2"/>
                <w:sz w:val="24"/>
                <w:szCs w:val="24"/>
                <w:lang w:val="ru-RU" w:eastAsia="ru-RU"/>
              </w:rPr>
              <w:t>чества народов мира;</w:t>
            </w:r>
          </w:p>
          <w:p w:rsidR="006A69F3" w:rsidRPr="002A1D64" w:rsidRDefault="006A69F3" w:rsidP="002B4EE0">
            <w:pPr>
              <w:pStyle w:val="aff5"/>
              <w:spacing w:line="276" w:lineRule="auto"/>
              <w:ind w:firstLine="851"/>
              <w:rPr>
                <w:rFonts w:ascii="Times New Roman" w:hAnsi="Times New Roman"/>
                <w:spacing w:val="-2"/>
                <w:sz w:val="24"/>
                <w:szCs w:val="24"/>
                <w:lang w:val="ru-RU" w:eastAsia="ru-RU"/>
              </w:rPr>
            </w:pPr>
            <w:r w:rsidRPr="002A1D64">
              <w:rPr>
                <w:rFonts w:ascii="Times New Roman" w:hAnsi="Times New Roman"/>
                <w:spacing w:val="-4"/>
                <w:sz w:val="24"/>
                <w:szCs w:val="24"/>
                <w:lang w:val="ru-RU" w:eastAsia="ru-RU"/>
              </w:rPr>
              <w:t xml:space="preserve">оказывать помощь в организации и проведении школьных </w:t>
            </w:r>
            <w:r w:rsidRPr="002A1D64">
              <w:rPr>
                <w:rFonts w:ascii="Times New Roman" w:hAnsi="Times New Roman"/>
                <w:sz w:val="24"/>
                <w:szCs w:val="24"/>
                <w:lang w:val="ru-RU" w:eastAsia="ru-RU"/>
              </w:rPr>
              <w:t>культурно</w:t>
            </w:r>
            <w:r w:rsidRPr="002A1D64">
              <w:rPr>
                <w:rFonts w:ascii="Times New Roman" w:hAnsi="Times New Roman"/>
                <w:sz w:val="24"/>
                <w:szCs w:val="24"/>
                <w:lang w:val="ru-RU" w:eastAsia="ru-RU"/>
              </w:rPr>
              <w:softHyphen/>
              <w:t>массовых мероприятий; пре</w:t>
            </w:r>
            <w:r w:rsidRPr="002A1D64">
              <w:rPr>
                <w:rFonts w:ascii="Times New Roman" w:hAnsi="Times New Roman"/>
                <w:sz w:val="24"/>
                <w:szCs w:val="24"/>
                <w:lang w:val="ru-RU" w:eastAsia="ru-RU"/>
              </w:rPr>
              <w:t>д</w:t>
            </w:r>
            <w:r w:rsidRPr="002A1D64">
              <w:rPr>
                <w:rFonts w:ascii="Times New Roman" w:hAnsi="Times New Roman"/>
                <w:sz w:val="24"/>
                <w:szCs w:val="24"/>
                <w:lang w:val="ru-RU" w:eastAsia="ru-RU"/>
              </w:rPr>
              <w:t xml:space="preserve">ставлять широкой </w:t>
            </w:r>
            <w:r w:rsidRPr="002A1D64">
              <w:rPr>
                <w:rFonts w:ascii="Times New Roman" w:hAnsi="Times New Roman"/>
                <w:spacing w:val="-4"/>
                <w:sz w:val="24"/>
                <w:szCs w:val="24"/>
                <w:lang w:val="ru-RU" w:eastAsia="ru-RU"/>
              </w:rPr>
              <w:t>публике результаты собственной музыкально</w:t>
            </w:r>
            <w:r w:rsidRPr="002A1D64">
              <w:rPr>
                <w:rFonts w:ascii="Times New Roman" w:hAnsi="Times New Roman"/>
                <w:spacing w:val="-4"/>
                <w:sz w:val="24"/>
                <w:szCs w:val="24"/>
                <w:lang w:val="ru-RU" w:eastAsia="ru-RU"/>
              </w:rPr>
              <w:softHyphen/>
              <w:t>творческой деятельности (пение, инстр</w:t>
            </w:r>
            <w:r w:rsidRPr="002A1D64">
              <w:rPr>
                <w:rFonts w:ascii="Times New Roman" w:hAnsi="Times New Roman"/>
                <w:spacing w:val="-4"/>
                <w:sz w:val="24"/>
                <w:szCs w:val="24"/>
                <w:lang w:val="ru-RU" w:eastAsia="ru-RU"/>
              </w:rPr>
              <w:t>у</w:t>
            </w:r>
            <w:r w:rsidRPr="002A1D64">
              <w:rPr>
                <w:rFonts w:ascii="Times New Roman" w:hAnsi="Times New Roman"/>
                <w:spacing w:val="-4"/>
                <w:sz w:val="24"/>
                <w:szCs w:val="24"/>
                <w:lang w:val="ru-RU" w:eastAsia="ru-RU"/>
              </w:rPr>
              <w:t>ментальное музицирование, дра</w:t>
            </w:r>
            <w:r w:rsidRPr="002A1D64">
              <w:rPr>
                <w:rFonts w:ascii="Times New Roman" w:hAnsi="Times New Roman"/>
                <w:spacing w:val="-2"/>
                <w:sz w:val="24"/>
                <w:szCs w:val="24"/>
                <w:lang w:val="ru-RU" w:eastAsia="ru-RU"/>
              </w:rPr>
              <w:t>др.);</w:t>
            </w:r>
            <w:r w:rsidRPr="002A1D64">
              <w:rPr>
                <w:rFonts w:ascii="Times New Roman" w:eastAsia="Arial Unicode MS" w:hAnsi="Times New Roman"/>
                <w:spacing w:val="-2"/>
                <w:sz w:val="24"/>
                <w:szCs w:val="24"/>
                <w:lang w:val="ru-RU" w:eastAsia="ru-RU"/>
              </w:rPr>
              <w:t> </w:t>
            </w:r>
            <w:r w:rsidRPr="002A1D64">
              <w:rPr>
                <w:rFonts w:ascii="Times New Roman" w:hAnsi="Times New Roman"/>
                <w:spacing w:val="-2"/>
                <w:sz w:val="24"/>
                <w:szCs w:val="24"/>
                <w:lang w:val="ru-RU" w:eastAsia="ru-RU"/>
              </w:rPr>
              <w:t>матизация и с</w:t>
            </w:r>
            <w:r w:rsidRPr="002A1D64">
              <w:rPr>
                <w:rFonts w:ascii="Times New Roman" w:hAnsi="Times New Roman"/>
                <w:spacing w:val="-2"/>
                <w:sz w:val="24"/>
                <w:szCs w:val="24"/>
                <w:lang w:val="ru-RU" w:eastAsia="ru-RU"/>
              </w:rPr>
              <w:t>о</w:t>
            </w:r>
            <w:r w:rsidRPr="002A1D64">
              <w:rPr>
                <w:rFonts w:ascii="Times New Roman" w:hAnsi="Times New Roman"/>
                <w:spacing w:val="-2"/>
                <w:sz w:val="24"/>
                <w:szCs w:val="24"/>
                <w:lang w:val="ru-RU" w:eastAsia="ru-RU"/>
              </w:rPr>
              <w:t>бирать музыкальные коллекции (фонотека, видеот</w:t>
            </w:r>
            <w:r w:rsidRPr="002A1D64">
              <w:rPr>
                <w:rFonts w:ascii="Times New Roman" w:hAnsi="Times New Roman"/>
                <w:spacing w:val="-2"/>
                <w:sz w:val="24"/>
                <w:szCs w:val="24"/>
                <w:lang w:val="ru-RU" w:eastAsia="ru-RU"/>
              </w:rPr>
              <w:t>е</w:t>
            </w:r>
            <w:r w:rsidRPr="002A1D64">
              <w:rPr>
                <w:rFonts w:ascii="Times New Roman" w:hAnsi="Times New Roman"/>
                <w:spacing w:val="-2"/>
                <w:sz w:val="24"/>
                <w:szCs w:val="24"/>
                <w:lang w:val="ru-RU" w:eastAsia="ru-RU"/>
              </w:rPr>
              <w:t>ка).</w:t>
            </w:r>
          </w:p>
          <w:p w:rsidR="006A69F3" w:rsidRPr="002A1D64" w:rsidRDefault="006A69F3" w:rsidP="002B4EE0">
            <w:pPr>
              <w:spacing w:after="0"/>
              <w:ind w:firstLine="851"/>
              <w:jc w:val="both"/>
              <w:rPr>
                <w:rFonts w:ascii="Times New Roman" w:hAnsi="Times New Roman"/>
                <w:sz w:val="24"/>
                <w:szCs w:val="24"/>
              </w:rPr>
            </w:pPr>
          </w:p>
        </w:tc>
      </w:tr>
    </w:tbl>
    <w:p w:rsidR="00D237C8" w:rsidRPr="002A1D64" w:rsidRDefault="00D237C8" w:rsidP="002B4EE0">
      <w:pPr>
        <w:spacing w:after="0"/>
        <w:ind w:firstLine="851"/>
        <w:contextualSpacing/>
        <w:jc w:val="both"/>
        <w:rPr>
          <w:rFonts w:ascii="Times New Roman" w:hAnsi="Times New Roman"/>
          <w:i/>
          <w:sz w:val="24"/>
          <w:szCs w:val="24"/>
        </w:rPr>
      </w:pPr>
    </w:p>
    <w:p w:rsidR="00A32F30" w:rsidRPr="002A1D64" w:rsidRDefault="00D237C8" w:rsidP="002B4EE0">
      <w:pPr>
        <w:shd w:val="clear" w:color="auto" w:fill="FFFFFF"/>
        <w:spacing w:before="100" w:beforeAutospacing="1" w:after="0"/>
        <w:ind w:firstLine="851"/>
        <w:jc w:val="both"/>
        <w:outlineLvl w:val="1"/>
        <w:rPr>
          <w:rFonts w:ascii="Times New Roman" w:eastAsia="Times New Roman" w:hAnsi="Times New Roman"/>
          <w:b/>
          <w:bCs/>
          <w:i/>
          <w:color w:val="000000"/>
          <w:sz w:val="24"/>
          <w:szCs w:val="24"/>
          <w:lang w:eastAsia="ru-RU"/>
        </w:rPr>
      </w:pPr>
      <w:r w:rsidRPr="002A1D64">
        <w:rPr>
          <w:rFonts w:ascii="Times New Roman" w:hAnsi="Times New Roman"/>
          <w:b/>
          <w:i/>
          <w:color w:val="000000"/>
          <w:sz w:val="24"/>
          <w:szCs w:val="24"/>
        </w:rPr>
        <w:t>1.2.</w:t>
      </w:r>
      <w:r w:rsidR="00041DD5" w:rsidRPr="002A1D64">
        <w:rPr>
          <w:rFonts w:ascii="Times New Roman" w:hAnsi="Times New Roman"/>
          <w:b/>
          <w:i/>
          <w:color w:val="000000"/>
          <w:sz w:val="24"/>
          <w:szCs w:val="24"/>
        </w:rPr>
        <w:t>10</w:t>
      </w:r>
      <w:r w:rsidRPr="002A1D64">
        <w:rPr>
          <w:rFonts w:ascii="Times New Roman" w:hAnsi="Times New Roman"/>
          <w:b/>
          <w:i/>
          <w:color w:val="000000"/>
          <w:sz w:val="24"/>
          <w:szCs w:val="24"/>
        </w:rPr>
        <w:t xml:space="preserve">. </w:t>
      </w:r>
      <w:r w:rsidR="00041DD5" w:rsidRPr="002A1D64">
        <w:rPr>
          <w:rFonts w:ascii="Times New Roman" w:eastAsia="Times New Roman" w:hAnsi="Times New Roman"/>
          <w:b/>
          <w:bCs/>
          <w:i/>
          <w:color w:val="000000"/>
          <w:sz w:val="24"/>
          <w:szCs w:val="24"/>
          <w:lang w:eastAsia="ru-RU"/>
        </w:rPr>
        <w:t>Технология</w:t>
      </w:r>
    </w:p>
    <w:p w:rsidR="00D237C8" w:rsidRPr="002A1D64" w:rsidRDefault="00D237C8" w:rsidP="002B4EE0">
      <w:pPr>
        <w:pStyle w:val="31"/>
        <w:spacing w:before="0" w:after="0" w:line="276" w:lineRule="auto"/>
        <w:ind w:firstLine="851"/>
        <w:jc w:val="both"/>
        <w:rPr>
          <w:rFonts w:ascii="Times New Roman" w:hAnsi="Times New Roman" w:cs="Times New Roman"/>
          <w:b w:val="0"/>
          <w:i w:val="0"/>
          <w:sz w:val="24"/>
          <w:szCs w:val="24"/>
        </w:rPr>
      </w:pPr>
      <w:r w:rsidRPr="002A1D64">
        <w:rPr>
          <w:rFonts w:ascii="Times New Roman" w:hAnsi="Times New Roman" w:cs="Times New Roman"/>
          <w:b w:val="0"/>
          <w:i w:val="0"/>
          <w:sz w:val="24"/>
          <w:szCs w:val="24"/>
        </w:rPr>
        <w:t>В результате изучения кур</w:t>
      </w:r>
      <w:r w:rsidR="00804383" w:rsidRPr="002A1D64">
        <w:rPr>
          <w:rFonts w:ascii="Times New Roman" w:hAnsi="Times New Roman" w:cs="Times New Roman"/>
          <w:b w:val="0"/>
          <w:i w:val="0"/>
          <w:sz w:val="24"/>
          <w:szCs w:val="24"/>
        </w:rPr>
        <w:t>са «Технология» обучающиеся на уровне</w:t>
      </w:r>
      <w:r w:rsidRPr="002A1D64">
        <w:rPr>
          <w:rFonts w:ascii="Times New Roman" w:hAnsi="Times New Roman" w:cs="Times New Roman"/>
          <w:b w:val="0"/>
          <w:i w:val="0"/>
          <w:sz w:val="24"/>
          <w:szCs w:val="24"/>
        </w:rPr>
        <w:t xml:space="preserve"> начального общего образования получат начальные представления о материальной культуре как продукте твор</w:t>
      </w:r>
      <w:r w:rsidR="001728B0" w:rsidRPr="002A1D64">
        <w:rPr>
          <w:rFonts w:ascii="Times New Roman" w:hAnsi="Times New Roman" w:cs="Times New Roman"/>
          <w:b w:val="0"/>
          <w:i w:val="0"/>
          <w:spacing w:val="2"/>
          <w:sz w:val="24"/>
          <w:szCs w:val="24"/>
        </w:rPr>
        <w:t>ческой предметно</w:t>
      </w:r>
      <w:r w:rsidR="001728B0" w:rsidRPr="002A1D64">
        <w:rPr>
          <w:rFonts w:ascii="Times New Roman" w:hAnsi="Times New Roman" w:cs="Times New Roman"/>
          <w:b w:val="0"/>
          <w:i w:val="0"/>
          <w:spacing w:val="2"/>
          <w:sz w:val="24"/>
          <w:szCs w:val="24"/>
          <w:lang w:val="ru-RU"/>
        </w:rPr>
        <w:t xml:space="preserve"> - </w:t>
      </w:r>
      <w:r w:rsidRPr="002A1D64">
        <w:rPr>
          <w:rFonts w:ascii="Times New Roman" w:hAnsi="Times New Roman" w:cs="Times New Roman"/>
          <w:b w:val="0"/>
          <w:i w:val="0"/>
          <w:spacing w:val="2"/>
          <w:sz w:val="24"/>
          <w:szCs w:val="24"/>
        </w:rPr>
        <w:t xml:space="preserve">преобразующей деятельности человека, о </w:t>
      </w:r>
      <w:r w:rsidRPr="002A1D64">
        <w:rPr>
          <w:rFonts w:ascii="Times New Roman" w:hAnsi="Times New Roman" w:cs="Times New Roman"/>
          <w:b w:val="0"/>
          <w:i w:val="0"/>
          <w:sz w:val="24"/>
          <w:szCs w:val="24"/>
        </w:rPr>
        <w:t>предметном мире как основной среде обитания современного человека.</w:t>
      </w:r>
    </w:p>
    <w:p w:rsidR="00096D1C" w:rsidRPr="002A1D64" w:rsidRDefault="00D237C8" w:rsidP="002B4EE0">
      <w:pPr>
        <w:pStyle w:val="af8"/>
        <w:spacing w:line="276" w:lineRule="auto"/>
        <w:ind w:firstLine="851"/>
        <w:rPr>
          <w:rFonts w:ascii="Times New Roman" w:hAnsi="Times New Roman"/>
          <w:sz w:val="24"/>
          <w:szCs w:val="24"/>
        </w:rPr>
      </w:pPr>
      <w:r w:rsidRPr="002A1D64">
        <w:rPr>
          <w:rFonts w:ascii="Times New Roman" w:hAnsi="Times New Roman"/>
          <w:sz w:val="24"/>
          <w:szCs w:val="24"/>
        </w:rPr>
        <w:t>В ходе преобразовательной творческой деятельности у обучающихся будут заложены основы таких социально ценных личностных и нравственных качеств, как трудолюбие, орга</w:t>
      </w:r>
      <w:r w:rsidRPr="002A1D64">
        <w:rPr>
          <w:rFonts w:ascii="Times New Roman" w:hAnsi="Times New Roman"/>
          <w:spacing w:val="2"/>
          <w:sz w:val="24"/>
          <w:szCs w:val="24"/>
        </w:rPr>
        <w:t>низованность, добросовестное и ответственное отношение</w:t>
      </w:r>
      <w:r w:rsidRPr="002A1D64">
        <w:rPr>
          <w:rFonts w:ascii="Times New Roman" w:hAnsi="Times New Roman"/>
          <w:spacing w:val="2"/>
          <w:sz w:val="24"/>
          <w:szCs w:val="24"/>
        </w:rPr>
        <w:br/>
      </w:r>
      <w:r w:rsidRPr="002A1D64">
        <w:rPr>
          <w:rFonts w:ascii="Times New Roman" w:hAnsi="Times New Roman"/>
          <w:sz w:val="24"/>
          <w:szCs w:val="24"/>
        </w:rPr>
        <w:t>к делу, инициативность, любознательность, потребность помогать другим, уважение к чужому труду и результат</w:t>
      </w:r>
      <w:r w:rsidR="00A32F30" w:rsidRPr="002A1D64">
        <w:rPr>
          <w:rFonts w:ascii="Times New Roman" w:hAnsi="Times New Roman"/>
          <w:sz w:val="24"/>
          <w:szCs w:val="24"/>
        </w:rPr>
        <w:t>ам труда, культурному наследию.</w:t>
      </w:r>
    </w:p>
    <w:p w:rsidR="00096D1C" w:rsidRPr="002A1D64" w:rsidRDefault="00096D1C" w:rsidP="002B4EE0">
      <w:pPr>
        <w:pStyle w:val="af8"/>
        <w:spacing w:line="276" w:lineRule="auto"/>
        <w:ind w:firstLine="851"/>
        <w:rPr>
          <w:rFonts w:ascii="Times New Roman" w:hAnsi="Times New Roman"/>
          <w:sz w:val="24"/>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6662"/>
        <w:gridCol w:w="5812"/>
      </w:tblGrid>
      <w:tr w:rsidR="00A32F30" w:rsidRPr="002A1D64" w:rsidTr="00DF2380">
        <w:trPr>
          <w:trHeight w:val="351"/>
        </w:trPr>
        <w:tc>
          <w:tcPr>
            <w:tcW w:w="14709" w:type="dxa"/>
            <w:gridSpan w:val="3"/>
            <w:shd w:val="clear" w:color="auto" w:fill="auto"/>
          </w:tcPr>
          <w:p w:rsidR="00A32F30" w:rsidRPr="002A1D64" w:rsidRDefault="00A32F30" w:rsidP="002B4EE0">
            <w:pPr>
              <w:shd w:val="clear" w:color="auto" w:fill="FFFFFF"/>
              <w:spacing w:before="100" w:beforeAutospacing="1" w:after="0"/>
              <w:ind w:firstLine="851"/>
              <w:jc w:val="center"/>
              <w:rPr>
                <w:rFonts w:ascii="Times New Roman" w:eastAsia="Times New Roman" w:hAnsi="Times New Roman"/>
                <w:i/>
                <w:iCs/>
                <w:color w:val="000000"/>
                <w:sz w:val="24"/>
                <w:szCs w:val="24"/>
                <w:lang w:eastAsia="ru-RU"/>
              </w:rPr>
            </w:pPr>
            <w:r w:rsidRPr="002A1D64">
              <w:rPr>
                <w:rFonts w:ascii="Times New Roman" w:eastAsia="Times New Roman" w:hAnsi="Times New Roman"/>
                <w:b/>
                <w:bCs/>
                <w:color w:val="000000"/>
                <w:sz w:val="24"/>
                <w:szCs w:val="24"/>
                <w:lang w:eastAsia="ru-RU"/>
              </w:rPr>
              <w:t>ПРЕДМЕТНЫЕ РЕЗУЛЬТАТЫ</w:t>
            </w:r>
          </w:p>
        </w:tc>
      </w:tr>
      <w:tr w:rsidR="00A32F30" w:rsidRPr="002A1D64" w:rsidTr="00DF2380">
        <w:trPr>
          <w:trHeight w:val="569"/>
        </w:trPr>
        <w:tc>
          <w:tcPr>
            <w:tcW w:w="2235" w:type="dxa"/>
            <w:shd w:val="clear" w:color="auto" w:fill="auto"/>
          </w:tcPr>
          <w:p w:rsidR="00A32F30" w:rsidRPr="002A1D64" w:rsidRDefault="00A32F30"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A32F30" w:rsidRPr="002A1D64" w:rsidRDefault="00A32F30" w:rsidP="002B4EE0">
            <w:pPr>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iCs/>
                <w:color w:val="000000"/>
                <w:sz w:val="24"/>
                <w:szCs w:val="24"/>
                <w:lang w:eastAsia="ru-RU"/>
              </w:rPr>
              <w:t>Обучающийся научится</w:t>
            </w:r>
            <w:r w:rsidRPr="002A1D64">
              <w:rPr>
                <w:rFonts w:ascii="Times New Roman" w:eastAsia="Times New Roman" w:hAnsi="Times New Roman"/>
                <w:i/>
                <w:iCs/>
                <w:color w:val="000000"/>
                <w:sz w:val="24"/>
                <w:szCs w:val="24"/>
                <w:lang w:eastAsia="ru-RU"/>
              </w:rPr>
              <w:t>:</w:t>
            </w:r>
          </w:p>
        </w:tc>
        <w:tc>
          <w:tcPr>
            <w:tcW w:w="5812" w:type="dxa"/>
            <w:shd w:val="clear" w:color="auto" w:fill="auto"/>
          </w:tcPr>
          <w:p w:rsidR="00A32F30" w:rsidRPr="002A1D64" w:rsidRDefault="00A32F30"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i/>
                <w:iCs/>
                <w:color w:val="000000"/>
                <w:sz w:val="24"/>
                <w:szCs w:val="24"/>
                <w:lang w:eastAsia="ru-RU"/>
              </w:rPr>
              <w:t>Обучающийся получит возможность на</w:t>
            </w:r>
            <w:r w:rsidRPr="002A1D64">
              <w:rPr>
                <w:rFonts w:ascii="Times New Roman" w:eastAsia="Times New Roman" w:hAnsi="Times New Roman"/>
                <w:i/>
                <w:iCs/>
                <w:color w:val="000000"/>
                <w:sz w:val="24"/>
                <w:szCs w:val="24"/>
                <w:lang w:eastAsia="ru-RU"/>
              </w:rPr>
              <w:t>у</w:t>
            </w:r>
            <w:r w:rsidRPr="002A1D64">
              <w:rPr>
                <w:rFonts w:ascii="Times New Roman" w:eastAsia="Times New Roman" w:hAnsi="Times New Roman"/>
                <w:i/>
                <w:iCs/>
                <w:color w:val="000000"/>
                <w:sz w:val="24"/>
                <w:szCs w:val="24"/>
                <w:lang w:eastAsia="ru-RU"/>
              </w:rPr>
              <w:t>читься:</w:t>
            </w:r>
          </w:p>
        </w:tc>
      </w:tr>
      <w:tr w:rsidR="00A32F30" w:rsidRPr="002A1D64" w:rsidTr="00DF2380">
        <w:trPr>
          <w:trHeight w:val="283"/>
        </w:trPr>
        <w:tc>
          <w:tcPr>
            <w:tcW w:w="2235" w:type="dxa"/>
            <w:vMerge w:val="restart"/>
            <w:shd w:val="clear" w:color="auto" w:fill="auto"/>
          </w:tcPr>
          <w:p w:rsidR="00A32F30" w:rsidRPr="002A1D64" w:rsidRDefault="00A32F30" w:rsidP="002B4EE0">
            <w:pPr>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Общ</w:t>
            </w:r>
            <w:r w:rsidRPr="002A1D64">
              <w:rPr>
                <w:rFonts w:ascii="Times New Roman" w:eastAsia="Times New Roman" w:hAnsi="Times New Roman"/>
                <w:b/>
                <w:color w:val="000000"/>
                <w:sz w:val="24"/>
                <w:szCs w:val="24"/>
                <w:lang w:eastAsia="ru-RU"/>
              </w:rPr>
              <w:t>е</w:t>
            </w:r>
            <w:r w:rsidRPr="002A1D64">
              <w:rPr>
                <w:rFonts w:ascii="Times New Roman" w:eastAsia="Times New Roman" w:hAnsi="Times New Roman"/>
                <w:b/>
                <w:color w:val="000000"/>
                <w:sz w:val="24"/>
                <w:szCs w:val="24"/>
                <w:lang w:eastAsia="ru-RU"/>
              </w:rPr>
              <w:t>культурные и общетрудовые компетенции</w:t>
            </w:r>
            <w:r w:rsidRPr="002A1D64">
              <w:rPr>
                <w:rFonts w:ascii="Times New Roman" w:eastAsia="Times New Roman" w:hAnsi="Times New Roman"/>
                <w:b/>
                <w:color w:val="000000"/>
                <w:sz w:val="24"/>
                <w:szCs w:val="24"/>
                <w:lang w:eastAsia="ru-RU"/>
              </w:rPr>
              <w:br/>
              <w:t>Основы культуры труда</w:t>
            </w:r>
            <w:r w:rsidR="00804383" w:rsidRPr="002A1D64">
              <w:rPr>
                <w:rFonts w:ascii="Times New Roman" w:eastAsia="Times New Roman" w:hAnsi="Times New Roman"/>
                <w:b/>
                <w:color w:val="000000"/>
                <w:sz w:val="24"/>
                <w:szCs w:val="24"/>
                <w:lang w:eastAsia="ru-RU"/>
              </w:rPr>
              <w:t>, самообсл</w:t>
            </w:r>
            <w:r w:rsidR="00804383" w:rsidRPr="002A1D64">
              <w:rPr>
                <w:rFonts w:ascii="Times New Roman" w:eastAsia="Times New Roman" w:hAnsi="Times New Roman"/>
                <w:b/>
                <w:color w:val="000000"/>
                <w:sz w:val="24"/>
                <w:szCs w:val="24"/>
                <w:lang w:eastAsia="ru-RU"/>
              </w:rPr>
              <w:t>у</w:t>
            </w:r>
            <w:r w:rsidR="00804383" w:rsidRPr="002A1D64">
              <w:rPr>
                <w:rFonts w:ascii="Times New Roman" w:eastAsia="Times New Roman" w:hAnsi="Times New Roman"/>
                <w:b/>
                <w:color w:val="000000"/>
                <w:sz w:val="24"/>
                <w:szCs w:val="24"/>
                <w:lang w:eastAsia="ru-RU"/>
              </w:rPr>
              <w:t>живание</w:t>
            </w:r>
            <w:r w:rsidRPr="002A1D64">
              <w:rPr>
                <w:rFonts w:ascii="Times New Roman" w:eastAsia="Times New Roman" w:hAnsi="Times New Roman"/>
                <w:b/>
                <w:color w:val="000000"/>
                <w:sz w:val="24"/>
                <w:szCs w:val="24"/>
                <w:lang w:eastAsia="ru-RU"/>
              </w:rPr>
              <w:t> </w:t>
            </w:r>
          </w:p>
        </w:tc>
        <w:tc>
          <w:tcPr>
            <w:tcW w:w="12474" w:type="dxa"/>
            <w:gridSpan w:val="2"/>
            <w:shd w:val="clear" w:color="auto" w:fill="auto"/>
          </w:tcPr>
          <w:p w:rsidR="00A32F30" w:rsidRPr="002A1D64" w:rsidRDefault="00A32F30" w:rsidP="002B4EE0">
            <w:pPr>
              <w:shd w:val="clear" w:color="auto" w:fill="FFFFFF"/>
              <w:spacing w:before="100" w:beforeAutospacing="1" w:after="0"/>
              <w:ind w:left="231"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1 класс</w:t>
            </w:r>
          </w:p>
        </w:tc>
      </w:tr>
      <w:tr w:rsidR="00A32F30" w:rsidRPr="002A1D64" w:rsidTr="00407233">
        <w:trPr>
          <w:trHeight w:val="1270"/>
        </w:trPr>
        <w:tc>
          <w:tcPr>
            <w:tcW w:w="2235" w:type="dxa"/>
            <w:vMerge/>
            <w:shd w:val="clear" w:color="auto" w:fill="auto"/>
          </w:tcPr>
          <w:p w:rsidR="00A32F30" w:rsidRPr="002A1D64" w:rsidRDefault="00A32F30"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A32F30" w:rsidRPr="002A1D64" w:rsidRDefault="00A32F30" w:rsidP="002B4EE0">
            <w:pPr>
              <w:numPr>
                <w:ilvl w:val="0"/>
                <w:numId w:val="92"/>
              </w:numPr>
              <w:shd w:val="clear" w:color="auto" w:fill="FFFFFF"/>
              <w:tabs>
                <w:tab w:val="clear" w:pos="720"/>
                <w:tab w:val="num" w:pos="174"/>
              </w:tabs>
              <w:spacing w:before="100" w:beforeAutospacing="1" w:after="0"/>
              <w:ind w:left="17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воспринимать предметы материальной культ</w:t>
            </w:r>
            <w:r w:rsidRPr="002A1D64">
              <w:rPr>
                <w:rFonts w:ascii="Times New Roman" w:eastAsia="Times New Roman" w:hAnsi="Times New Roman"/>
                <w:color w:val="000000"/>
                <w:sz w:val="24"/>
                <w:szCs w:val="24"/>
                <w:lang w:eastAsia="ru-RU"/>
              </w:rPr>
              <w:t>у</w:t>
            </w:r>
            <w:r w:rsidRPr="002A1D64">
              <w:rPr>
                <w:rFonts w:ascii="Times New Roman" w:eastAsia="Times New Roman" w:hAnsi="Times New Roman"/>
                <w:color w:val="000000"/>
                <w:sz w:val="24"/>
                <w:szCs w:val="24"/>
                <w:lang w:eastAsia="ru-RU"/>
              </w:rPr>
              <w:t>ры как продукт творческой предметно-преобразующей де</w:t>
            </w:r>
            <w:r w:rsidRPr="002A1D64">
              <w:rPr>
                <w:rFonts w:ascii="Times New Roman" w:eastAsia="Times New Roman" w:hAnsi="Times New Roman"/>
                <w:color w:val="000000"/>
                <w:sz w:val="24"/>
                <w:szCs w:val="24"/>
                <w:lang w:eastAsia="ru-RU"/>
              </w:rPr>
              <w:t>я</w:t>
            </w:r>
            <w:r w:rsidRPr="002A1D64">
              <w:rPr>
                <w:rFonts w:ascii="Times New Roman" w:eastAsia="Times New Roman" w:hAnsi="Times New Roman"/>
                <w:color w:val="000000"/>
                <w:sz w:val="24"/>
                <w:szCs w:val="24"/>
                <w:lang w:eastAsia="ru-RU"/>
              </w:rPr>
              <w:t>тельности человека на земле, в воздухе, на воде, в информ</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ционном пр</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странстве;</w:t>
            </w:r>
          </w:p>
          <w:p w:rsidR="00A32F30" w:rsidRPr="002A1D64" w:rsidRDefault="00A32F30" w:rsidP="002B4EE0">
            <w:pPr>
              <w:numPr>
                <w:ilvl w:val="0"/>
                <w:numId w:val="92"/>
              </w:numPr>
              <w:shd w:val="clear" w:color="auto" w:fill="FFFFFF"/>
              <w:tabs>
                <w:tab w:val="clear" w:pos="720"/>
                <w:tab w:val="num" w:pos="174"/>
              </w:tabs>
              <w:spacing w:before="100" w:beforeAutospacing="1" w:after="0"/>
              <w:ind w:left="17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называть основные виды профессиональной деятел</w:t>
            </w:r>
            <w:r w:rsidRPr="002A1D64">
              <w:rPr>
                <w:rFonts w:ascii="Times New Roman" w:eastAsia="Times New Roman" w:hAnsi="Times New Roman"/>
                <w:color w:val="000000"/>
                <w:sz w:val="24"/>
                <w:szCs w:val="24"/>
                <w:lang w:eastAsia="ru-RU"/>
              </w:rPr>
              <w:t>ь</w:t>
            </w:r>
            <w:r w:rsidRPr="002A1D64">
              <w:rPr>
                <w:rFonts w:ascii="Times New Roman" w:eastAsia="Times New Roman" w:hAnsi="Times New Roman"/>
                <w:color w:val="000000"/>
                <w:sz w:val="24"/>
                <w:szCs w:val="24"/>
                <w:lang w:eastAsia="ru-RU"/>
              </w:rPr>
              <w:t>ности человека в разных сферах;</w:t>
            </w:r>
          </w:p>
          <w:p w:rsidR="00A32F30" w:rsidRPr="002A1D64" w:rsidRDefault="00A32F30" w:rsidP="002B4EE0">
            <w:pPr>
              <w:numPr>
                <w:ilvl w:val="0"/>
                <w:numId w:val="92"/>
              </w:numPr>
              <w:shd w:val="clear" w:color="auto" w:fill="FFFFFF"/>
              <w:tabs>
                <w:tab w:val="clear" w:pos="720"/>
                <w:tab w:val="num" w:pos="174"/>
              </w:tabs>
              <w:spacing w:before="100" w:beforeAutospacing="1" w:after="0"/>
              <w:ind w:left="17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организовывать рабочее место по предложенн</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му образцу для работы с материалами (бумагой, пласти</w:t>
            </w:r>
            <w:r w:rsidRPr="002A1D64">
              <w:rPr>
                <w:rFonts w:ascii="Times New Roman" w:eastAsia="Times New Roman" w:hAnsi="Times New Roman"/>
                <w:color w:val="000000"/>
                <w:sz w:val="24"/>
                <w:szCs w:val="24"/>
                <w:lang w:eastAsia="ru-RU"/>
              </w:rPr>
              <w:t>ч</w:t>
            </w:r>
            <w:r w:rsidRPr="002A1D64">
              <w:rPr>
                <w:rFonts w:ascii="Times New Roman" w:eastAsia="Times New Roman" w:hAnsi="Times New Roman"/>
                <w:color w:val="000000"/>
                <w:sz w:val="24"/>
                <w:szCs w:val="24"/>
                <w:lang w:eastAsia="ru-RU"/>
              </w:rPr>
              <w:t>ными материалами, природными материалами, тканью, ни</w:t>
            </w:r>
            <w:r w:rsidRPr="002A1D64">
              <w:rPr>
                <w:rFonts w:ascii="Times New Roman" w:eastAsia="Times New Roman" w:hAnsi="Times New Roman"/>
                <w:color w:val="000000"/>
                <w:sz w:val="24"/>
                <w:szCs w:val="24"/>
                <w:lang w:eastAsia="ru-RU"/>
              </w:rPr>
              <w:t>т</w:t>
            </w:r>
            <w:r w:rsidRPr="002A1D64">
              <w:rPr>
                <w:rFonts w:ascii="Times New Roman" w:eastAsia="Times New Roman" w:hAnsi="Times New Roman"/>
                <w:color w:val="000000"/>
                <w:sz w:val="24"/>
                <w:szCs w:val="24"/>
                <w:lang w:eastAsia="ru-RU"/>
              </w:rPr>
              <w:t>ками) и инструментами (ножницами, стеками, швейной и</w:t>
            </w:r>
            <w:r w:rsidRPr="002A1D64">
              <w:rPr>
                <w:rFonts w:ascii="Times New Roman" w:eastAsia="Times New Roman" w:hAnsi="Times New Roman"/>
                <w:color w:val="000000"/>
                <w:sz w:val="24"/>
                <w:szCs w:val="24"/>
                <w:lang w:eastAsia="ru-RU"/>
              </w:rPr>
              <w:t>г</w:t>
            </w:r>
            <w:r w:rsidRPr="002A1D64">
              <w:rPr>
                <w:rFonts w:ascii="Times New Roman" w:eastAsia="Times New Roman" w:hAnsi="Times New Roman"/>
                <w:color w:val="000000"/>
                <w:sz w:val="24"/>
                <w:szCs w:val="24"/>
                <w:lang w:eastAsia="ru-RU"/>
              </w:rPr>
              <w:t>лой, ш</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лом);</w:t>
            </w:r>
          </w:p>
          <w:p w:rsidR="00A32F30" w:rsidRPr="002A1D64" w:rsidRDefault="00A32F30" w:rsidP="002B4EE0">
            <w:pPr>
              <w:numPr>
                <w:ilvl w:val="0"/>
                <w:numId w:val="92"/>
              </w:numPr>
              <w:shd w:val="clear" w:color="auto" w:fill="FFFFFF"/>
              <w:tabs>
                <w:tab w:val="clear" w:pos="720"/>
                <w:tab w:val="num" w:pos="174"/>
              </w:tabs>
              <w:spacing w:before="100" w:beforeAutospacing="1" w:after="0"/>
              <w:ind w:left="17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соблюдать правила безопасной работы с инс</w:t>
            </w:r>
            <w:r w:rsidRPr="002A1D64">
              <w:rPr>
                <w:rFonts w:ascii="Times New Roman" w:eastAsia="Times New Roman" w:hAnsi="Times New Roman"/>
                <w:color w:val="000000"/>
                <w:sz w:val="24"/>
                <w:szCs w:val="24"/>
                <w:lang w:eastAsia="ru-RU"/>
              </w:rPr>
              <w:t>т</w:t>
            </w:r>
            <w:r w:rsidRPr="002A1D64">
              <w:rPr>
                <w:rFonts w:ascii="Times New Roman" w:eastAsia="Times New Roman" w:hAnsi="Times New Roman"/>
                <w:color w:val="000000"/>
                <w:sz w:val="24"/>
                <w:szCs w:val="24"/>
                <w:lang w:eastAsia="ru-RU"/>
              </w:rPr>
              <w:t>румент</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ми и приспособлениями при выполнении изделия;</w:t>
            </w:r>
          </w:p>
          <w:p w:rsidR="00A32F30" w:rsidRPr="002A1D64" w:rsidRDefault="00A32F30" w:rsidP="002B4EE0">
            <w:pPr>
              <w:numPr>
                <w:ilvl w:val="0"/>
                <w:numId w:val="92"/>
              </w:numPr>
              <w:shd w:val="clear" w:color="auto" w:fill="FFFFFF"/>
              <w:tabs>
                <w:tab w:val="clear" w:pos="720"/>
                <w:tab w:val="num" w:pos="174"/>
              </w:tabs>
              <w:spacing w:before="100" w:beforeAutospacing="1" w:after="0"/>
              <w:ind w:left="17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различать материалы и инструменты; опред</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лять необходимые материалы, инструменты и приспособл</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ния в зав</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симости от вида работы;</w:t>
            </w:r>
          </w:p>
          <w:p w:rsidR="00A32F30" w:rsidRPr="002A1D64" w:rsidRDefault="00A32F30" w:rsidP="002B4EE0">
            <w:pPr>
              <w:numPr>
                <w:ilvl w:val="0"/>
                <w:numId w:val="92"/>
              </w:numPr>
              <w:shd w:val="clear" w:color="auto" w:fill="FFFFFF"/>
              <w:tabs>
                <w:tab w:val="clear" w:pos="720"/>
                <w:tab w:val="num" w:pos="174"/>
              </w:tabs>
              <w:spacing w:before="100" w:beforeAutospacing="1" w:after="0"/>
              <w:ind w:left="17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проводить анализ под руководством учителя простейших предметов быта по и</w:t>
            </w:r>
            <w:r w:rsidRPr="002A1D64">
              <w:rPr>
                <w:rFonts w:ascii="Times New Roman" w:eastAsia="Times New Roman" w:hAnsi="Times New Roman"/>
                <w:color w:val="000000"/>
                <w:sz w:val="24"/>
                <w:szCs w:val="24"/>
                <w:lang w:eastAsia="ru-RU"/>
              </w:rPr>
              <w:t>с</w:t>
            </w:r>
            <w:r w:rsidRPr="002A1D64">
              <w:rPr>
                <w:rFonts w:ascii="Times New Roman" w:eastAsia="Times New Roman" w:hAnsi="Times New Roman"/>
                <w:color w:val="000000"/>
                <w:sz w:val="24"/>
                <w:szCs w:val="24"/>
                <w:lang w:eastAsia="ru-RU"/>
              </w:rPr>
              <w:t>пользуемому материалу;</w:t>
            </w:r>
          </w:p>
          <w:p w:rsidR="00A32F30" w:rsidRPr="002A1D64" w:rsidRDefault="00A32F30" w:rsidP="002B4EE0">
            <w:pPr>
              <w:numPr>
                <w:ilvl w:val="0"/>
                <w:numId w:val="92"/>
              </w:numPr>
              <w:shd w:val="clear" w:color="auto" w:fill="FFFFFF"/>
              <w:tabs>
                <w:tab w:val="clear" w:pos="720"/>
                <w:tab w:val="num" w:pos="174"/>
              </w:tabs>
              <w:spacing w:before="100" w:beforeAutospacing="1" w:after="0"/>
              <w:ind w:left="17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объяснять значение понятия «технология» (пр</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цесс и</w:t>
            </w:r>
            <w:r w:rsidRPr="002A1D64">
              <w:rPr>
                <w:rFonts w:ascii="Times New Roman" w:eastAsia="Times New Roman" w:hAnsi="Times New Roman"/>
                <w:color w:val="000000"/>
                <w:sz w:val="24"/>
                <w:szCs w:val="24"/>
                <w:lang w:eastAsia="ru-RU"/>
              </w:rPr>
              <w:t>з</w:t>
            </w:r>
            <w:r w:rsidRPr="002A1D64">
              <w:rPr>
                <w:rFonts w:ascii="Times New Roman" w:eastAsia="Times New Roman" w:hAnsi="Times New Roman"/>
                <w:color w:val="000000"/>
                <w:sz w:val="24"/>
                <w:szCs w:val="24"/>
                <w:lang w:eastAsia="ru-RU"/>
              </w:rPr>
              <w:t>готовления изделия)</w:t>
            </w:r>
          </w:p>
        </w:tc>
        <w:tc>
          <w:tcPr>
            <w:tcW w:w="5812" w:type="dxa"/>
            <w:shd w:val="clear" w:color="auto" w:fill="auto"/>
          </w:tcPr>
          <w:p w:rsidR="00A32F30" w:rsidRPr="002A1D64" w:rsidRDefault="00A32F30" w:rsidP="002B4EE0">
            <w:pPr>
              <w:numPr>
                <w:ilvl w:val="0"/>
                <w:numId w:val="120"/>
              </w:numPr>
              <w:shd w:val="clear" w:color="auto" w:fill="FFFFFF"/>
              <w:tabs>
                <w:tab w:val="clear" w:pos="720"/>
              </w:tabs>
              <w:spacing w:before="100" w:beforeAutospacing="1" w:after="0"/>
              <w:ind w:left="34"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color w:val="000000"/>
                <w:sz w:val="24"/>
                <w:szCs w:val="24"/>
                <w:lang w:eastAsia="ru-RU"/>
              </w:rPr>
              <w:t>уважительно относится к труду л</w:t>
            </w:r>
            <w:r w:rsidRPr="002A1D64">
              <w:rPr>
                <w:rFonts w:ascii="Times New Roman" w:eastAsia="Times New Roman" w:hAnsi="Times New Roman"/>
                <w:i/>
                <w:color w:val="000000"/>
                <w:sz w:val="24"/>
                <w:szCs w:val="24"/>
                <w:lang w:eastAsia="ru-RU"/>
              </w:rPr>
              <w:t>ю</w:t>
            </w:r>
            <w:r w:rsidRPr="002A1D64">
              <w:rPr>
                <w:rFonts w:ascii="Times New Roman" w:eastAsia="Times New Roman" w:hAnsi="Times New Roman"/>
                <w:i/>
                <w:color w:val="000000"/>
                <w:sz w:val="24"/>
                <w:szCs w:val="24"/>
                <w:lang w:eastAsia="ru-RU"/>
              </w:rPr>
              <w:t>дей;</w:t>
            </w:r>
          </w:p>
          <w:p w:rsidR="00A32F30" w:rsidRPr="002A1D64" w:rsidRDefault="00A32F30" w:rsidP="002B4EE0">
            <w:pPr>
              <w:numPr>
                <w:ilvl w:val="0"/>
                <w:numId w:val="120"/>
              </w:numPr>
              <w:shd w:val="clear" w:color="auto" w:fill="FFFFFF"/>
              <w:tabs>
                <w:tab w:val="clear" w:pos="720"/>
              </w:tabs>
              <w:spacing w:before="100" w:beforeAutospacing="1" w:after="0"/>
              <w:ind w:left="34"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color w:val="000000"/>
                <w:sz w:val="24"/>
                <w:szCs w:val="24"/>
                <w:lang w:eastAsia="ru-RU"/>
              </w:rPr>
              <w:t>определять в своей деятельности эл</w:t>
            </w:r>
            <w:r w:rsidRPr="002A1D64">
              <w:rPr>
                <w:rFonts w:ascii="Times New Roman" w:eastAsia="Times New Roman" w:hAnsi="Times New Roman"/>
                <w:i/>
                <w:color w:val="000000"/>
                <w:sz w:val="24"/>
                <w:szCs w:val="24"/>
                <w:lang w:eastAsia="ru-RU"/>
              </w:rPr>
              <w:t>е</w:t>
            </w:r>
            <w:r w:rsidRPr="002A1D64">
              <w:rPr>
                <w:rFonts w:ascii="Times New Roman" w:eastAsia="Times New Roman" w:hAnsi="Times New Roman"/>
                <w:i/>
                <w:color w:val="000000"/>
                <w:sz w:val="24"/>
                <w:szCs w:val="24"/>
                <w:lang w:eastAsia="ru-RU"/>
              </w:rPr>
              <w:t>менты профессиональной деятельности чел</w:t>
            </w:r>
            <w:r w:rsidRPr="002A1D64">
              <w:rPr>
                <w:rFonts w:ascii="Times New Roman" w:eastAsia="Times New Roman" w:hAnsi="Times New Roman"/>
                <w:i/>
                <w:color w:val="000000"/>
                <w:sz w:val="24"/>
                <w:szCs w:val="24"/>
                <w:lang w:eastAsia="ru-RU"/>
              </w:rPr>
              <w:t>о</w:t>
            </w:r>
            <w:r w:rsidRPr="002A1D64">
              <w:rPr>
                <w:rFonts w:ascii="Times New Roman" w:eastAsia="Times New Roman" w:hAnsi="Times New Roman"/>
                <w:i/>
                <w:color w:val="000000"/>
                <w:sz w:val="24"/>
                <w:szCs w:val="24"/>
                <w:lang w:eastAsia="ru-RU"/>
              </w:rPr>
              <w:t>века;</w:t>
            </w:r>
          </w:p>
          <w:p w:rsidR="00A32F30" w:rsidRPr="002A1D64" w:rsidRDefault="00A32F30" w:rsidP="002B4EE0">
            <w:pPr>
              <w:numPr>
                <w:ilvl w:val="0"/>
                <w:numId w:val="120"/>
              </w:numPr>
              <w:shd w:val="clear" w:color="auto" w:fill="FFFFFF"/>
              <w:tabs>
                <w:tab w:val="clear" w:pos="720"/>
              </w:tabs>
              <w:spacing w:before="100" w:beforeAutospacing="1" w:after="0"/>
              <w:ind w:left="34"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color w:val="000000"/>
                <w:sz w:val="24"/>
                <w:szCs w:val="24"/>
                <w:lang w:eastAsia="ru-RU"/>
              </w:rPr>
              <w:t>организовывать рабочее место для р</w:t>
            </w:r>
            <w:r w:rsidRPr="002A1D64">
              <w:rPr>
                <w:rFonts w:ascii="Times New Roman" w:eastAsia="Times New Roman" w:hAnsi="Times New Roman"/>
                <w:i/>
                <w:color w:val="000000"/>
                <w:sz w:val="24"/>
                <w:szCs w:val="24"/>
                <w:lang w:eastAsia="ru-RU"/>
              </w:rPr>
              <w:t>а</w:t>
            </w:r>
            <w:r w:rsidRPr="002A1D64">
              <w:rPr>
                <w:rFonts w:ascii="Times New Roman" w:eastAsia="Times New Roman" w:hAnsi="Times New Roman"/>
                <w:i/>
                <w:color w:val="000000"/>
                <w:sz w:val="24"/>
                <w:szCs w:val="24"/>
                <w:lang w:eastAsia="ru-RU"/>
              </w:rPr>
              <w:t>боты с материалами и инструме</w:t>
            </w:r>
            <w:r w:rsidRPr="002A1D64">
              <w:rPr>
                <w:rFonts w:ascii="Times New Roman" w:eastAsia="Times New Roman" w:hAnsi="Times New Roman"/>
                <w:i/>
                <w:color w:val="000000"/>
                <w:sz w:val="24"/>
                <w:szCs w:val="24"/>
                <w:lang w:eastAsia="ru-RU"/>
              </w:rPr>
              <w:t>н</w:t>
            </w:r>
            <w:r w:rsidRPr="002A1D64">
              <w:rPr>
                <w:rFonts w:ascii="Times New Roman" w:eastAsia="Times New Roman" w:hAnsi="Times New Roman"/>
                <w:i/>
                <w:color w:val="000000"/>
                <w:sz w:val="24"/>
                <w:szCs w:val="24"/>
                <w:lang w:eastAsia="ru-RU"/>
              </w:rPr>
              <w:t>тами;</w:t>
            </w:r>
          </w:p>
          <w:p w:rsidR="00A32F30" w:rsidRPr="002A1D64" w:rsidRDefault="00A32F30" w:rsidP="002B4EE0">
            <w:pPr>
              <w:numPr>
                <w:ilvl w:val="0"/>
                <w:numId w:val="120"/>
              </w:numPr>
              <w:shd w:val="clear" w:color="auto" w:fill="FFFFFF"/>
              <w:tabs>
                <w:tab w:val="clear" w:pos="720"/>
              </w:tabs>
              <w:spacing w:before="100" w:beforeAutospacing="1" w:after="0"/>
              <w:ind w:left="34"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color w:val="000000"/>
                <w:sz w:val="24"/>
                <w:szCs w:val="24"/>
                <w:lang w:eastAsia="ru-RU"/>
              </w:rPr>
              <w:t>отбирать материалы и инструменты в зависимости от вида р</w:t>
            </w:r>
            <w:r w:rsidRPr="002A1D64">
              <w:rPr>
                <w:rFonts w:ascii="Times New Roman" w:eastAsia="Times New Roman" w:hAnsi="Times New Roman"/>
                <w:i/>
                <w:color w:val="000000"/>
                <w:sz w:val="24"/>
                <w:szCs w:val="24"/>
                <w:lang w:eastAsia="ru-RU"/>
              </w:rPr>
              <w:t>а</w:t>
            </w:r>
            <w:r w:rsidRPr="002A1D64">
              <w:rPr>
                <w:rFonts w:ascii="Times New Roman" w:eastAsia="Times New Roman" w:hAnsi="Times New Roman"/>
                <w:i/>
                <w:color w:val="000000"/>
                <w:sz w:val="24"/>
                <w:szCs w:val="24"/>
                <w:lang w:eastAsia="ru-RU"/>
              </w:rPr>
              <w:t>боты;</w:t>
            </w:r>
          </w:p>
          <w:p w:rsidR="00A32F30" w:rsidRPr="002A1D64" w:rsidRDefault="00A32F30" w:rsidP="002B4EE0">
            <w:pPr>
              <w:numPr>
                <w:ilvl w:val="0"/>
                <w:numId w:val="120"/>
              </w:numPr>
              <w:shd w:val="clear" w:color="auto" w:fill="FFFFFF"/>
              <w:tabs>
                <w:tab w:val="clear" w:pos="720"/>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i/>
                <w:color w:val="000000"/>
                <w:sz w:val="24"/>
                <w:szCs w:val="24"/>
                <w:lang w:eastAsia="ru-RU"/>
              </w:rPr>
              <w:t>анализировать предметы быта по и</w:t>
            </w:r>
            <w:r w:rsidRPr="002A1D64">
              <w:rPr>
                <w:rFonts w:ascii="Times New Roman" w:eastAsia="Times New Roman" w:hAnsi="Times New Roman"/>
                <w:i/>
                <w:color w:val="000000"/>
                <w:sz w:val="24"/>
                <w:szCs w:val="24"/>
                <w:lang w:eastAsia="ru-RU"/>
              </w:rPr>
              <w:t>с</w:t>
            </w:r>
            <w:r w:rsidRPr="002A1D64">
              <w:rPr>
                <w:rFonts w:ascii="Times New Roman" w:eastAsia="Times New Roman" w:hAnsi="Times New Roman"/>
                <w:i/>
                <w:color w:val="000000"/>
                <w:sz w:val="24"/>
                <w:szCs w:val="24"/>
                <w:lang w:eastAsia="ru-RU"/>
              </w:rPr>
              <w:t>пользуемому мат</w:t>
            </w:r>
            <w:r w:rsidRPr="002A1D64">
              <w:rPr>
                <w:rFonts w:ascii="Times New Roman" w:eastAsia="Times New Roman" w:hAnsi="Times New Roman"/>
                <w:i/>
                <w:color w:val="000000"/>
                <w:sz w:val="24"/>
                <w:szCs w:val="24"/>
                <w:lang w:eastAsia="ru-RU"/>
              </w:rPr>
              <w:t>е</w:t>
            </w:r>
            <w:r w:rsidRPr="002A1D64">
              <w:rPr>
                <w:rFonts w:ascii="Times New Roman" w:eastAsia="Times New Roman" w:hAnsi="Times New Roman"/>
                <w:i/>
                <w:color w:val="000000"/>
                <w:sz w:val="24"/>
                <w:szCs w:val="24"/>
                <w:lang w:eastAsia="ru-RU"/>
              </w:rPr>
              <w:t>риалу</w:t>
            </w:r>
          </w:p>
          <w:p w:rsidR="00A32F30" w:rsidRPr="002A1D64" w:rsidRDefault="00A32F30" w:rsidP="002B4EE0">
            <w:pPr>
              <w:spacing w:before="100" w:beforeAutospacing="1" w:after="0"/>
              <w:ind w:left="231" w:firstLine="851"/>
              <w:jc w:val="both"/>
              <w:rPr>
                <w:rFonts w:ascii="Times New Roman" w:eastAsia="Times New Roman" w:hAnsi="Times New Roman"/>
                <w:color w:val="000000"/>
                <w:sz w:val="24"/>
                <w:szCs w:val="24"/>
                <w:lang w:eastAsia="ru-RU"/>
              </w:rPr>
            </w:pPr>
          </w:p>
        </w:tc>
      </w:tr>
      <w:tr w:rsidR="00A32F30" w:rsidRPr="002A1D64" w:rsidTr="00DF2380">
        <w:trPr>
          <w:trHeight w:val="88"/>
        </w:trPr>
        <w:tc>
          <w:tcPr>
            <w:tcW w:w="2235" w:type="dxa"/>
            <w:vMerge/>
            <w:shd w:val="clear" w:color="auto" w:fill="auto"/>
          </w:tcPr>
          <w:p w:rsidR="00A32F30" w:rsidRPr="002A1D64" w:rsidRDefault="00A32F30"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2474" w:type="dxa"/>
            <w:gridSpan w:val="2"/>
            <w:shd w:val="clear" w:color="auto" w:fill="auto"/>
          </w:tcPr>
          <w:p w:rsidR="00A32F30" w:rsidRPr="002A1D64" w:rsidRDefault="00A32F30"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2 класс</w:t>
            </w:r>
          </w:p>
        </w:tc>
      </w:tr>
      <w:tr w:rsidR="00A32F30" w:rsidRPr="002A1D64" w:rsidTr="00DF2380">
        <w:trPr>
          <w:trHeight w:val="88"/>
        </w:trPr>
        <w:tc>
          <w:tcPr>
            <w:tcW w:w="2235" w:type="dxa"/>
            <w:vMerge/>
            <w:shd w:val="clear" w:color="auto" w:fill="auto"/>
          </w:tcPr>
          <w:p w:rsidR="00A32F30" w:rsidRPr="002A1D64" w:rsidRDefault="00A32F30"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A32F30" w:rsidRPr="002A1D64" w:rsidRDefault="00A32F30" w:rsidP="002B4EE0">
            <w:pPr>
              <w:pStyle w:val="a3"/>
              <w:numPr>
                <w:ilvl w:val="0"/>
                <w:numId w:val="144"/>
              </w:numPr>
              <w:spacing w:after="0"/>
              <w:ind w:left="174" w:firstLine="851"/>
              <w:contextualSpacing w:val="0"/>
              <w:jc w:val="both"/>
              <w:rPr>
                <w:rFonts w:ascii="Times New Roman" w:hAnsi="Times New Roman"/>
                <w:sz w:val="24"/>
                <w:szCs w:val="24"/>
              </w:rPr>
            </w:pPr>
            <w:r w:rsidRPr="002A1D64">
              <w:rPr>
                <w:rFonts w:ascii="Times New Roman" w:hAnsi="Times New Roman"/>
                <w:sz w:val="24"/>
                <w:szCs w:val="24"/>
              </w:rPr>
              <w:t>воспринимать предметы материальной культ</w:t>
            </w:r>
            <w:r w:rsidRPr="002A1D64">
              <w:rPr>
                <w:rFonts w:ascii="Times New Roman" w:hAnsi="Times New Roman"/>
                <w:sz w:val="24"/>
                <w:szCs w:val="24"/>
              </w:rPr>
              <w:t>у</w:t>
            </w:r>
            <w:r w:rsidRPr="002A1D64">
              <w:rPr>
                <w:rFonts w:ascii="Times New Roman" w:hAnsi="Times New Roman"/>
                <w:sz w:val="24"/>
                <w:szCs w:val="24"/>
              </w:rPr>
              <w:t>ры как продукт творческой предметно-преобразующей де</w:t>
            </w:r>
            <w:r w:rsidRPr="002A1D64">
              <w:rPr>
                <w:rFonts w:ascii="Times New Roman" w:hAnsi="Times New Roman"/>
                <w:sz w:val="24"/>
                <w:szCs w:val="24"/>
              </w:rPr>
              <w:t>я</w:t>
            </w:r>
            <w:r w:rsidRPr="002A1D64">
              <w:rPr>
                <w:rFonts w:ascii="Times New Roman" w:hAnsi="Times New Roman"/>
                <w:sz w:val="24"/>
                <w:szCs w:val="24"/>
              </w:rPr>
              <w:t>тельности человека - создателя и хранителя этнокультурн</w:t>
            </w:r>
            <w:r w:rsidRPr="002A1D64">
              <w:rPr>
                <w:rFonts w:ascii="Times New Roman" w:hAnsi="Times New Roman"/>
                <w:sz w:val="24"/>
                <w:szCs w:val="24"/>
              </w:rPr>
              <w:t>о</w:t>
            </w:r>
            <w:r w:rsidRPr="002A1D64">
              <w:rPr>
                <w:rFonts w:ascii="Times New Roman" w:hAnsi="Times New Roman"/>
                <w:sz w:val="24"/>
                <w:szCs w:val="24"/>
              </w:rPr>
              <w:t>го н</w:t>
            </w:r>
            <w:r w:rsidRPr="002A1D64">
              <w:rPr>
                <w:rFonts w:ascii="Times New Roman" w:hAnsi="Times New Roman"/>
                <w:sz w:val="24"/>
                <w:szCs w:val="24"/>
              </w:rPr>
              <w:t>а</w:t>
            </w:r>
            <w:r w:rsidRPr="002A1D64">
              <w:rPr>
                <w:rFonts w:ascii="Times New Roman" w:hAnsi="Times New Roman"/>
                <w:sz w:val="24"/>
                <w:szCs w:val="24"/>
              </w:rPr>
              <w:t>следия ( на примере народных традиционных ремесел Ро</w:t>
            </w:r>
            <w:r w:rsidRPr="002A1D64">
              <w:rPr>
                <w:rFonts w:ascii="Times New Roman" w:hAnsi="Times New Roman"/>
                <w:sz w:val="24"/>
                <w:szCs w:val="24"/>
              </w:rPr>
              <w:t>с</w:t>
            </w:r>
            <w:r w:rsidRPr="002A1D64">
              <w:rPr>
                <w:rFonts w:ascii="Times New Roman" w:hAnsi="Times New Roman"/>
                <w:sz w:val="24"/>
                <w:szCs w:val="24"/>
              </w:rPr>
              <w:t>сии)  в различных сферах на Земле, в Воздухе, на Воде, в Информ</w:t>
            </w:r>
            <w:r w:rsidRPr="002A1D64">
              <w:rPr>
                <w:rFonts w:ascii="Times New Roman" w:hAnsi="Times New Roman"/>
                <w:sz w:val="24"/>
                <w:szCs w:val="24"/>
              </w:rPr>
              <w:t>а</w:t>
            </w:r>
            <w:r w:rsidRPr="002A1D64">
              <w:rPr>
                <w:rFonts w:ascii="Times New Roman" w:hAnsi="Times New Roman"/>
                <w:sz w:val="24"/>
                <w:szCs w:val="24"/>
              </w:rPr>
              <w:t xml:space="preserve">ционном пространстве ;  </w:t>
            </w:r>
          </w:p>
          <w:p w:rsidR="00A32F30" w:rsidRPr="002A1D64" w:rsidRDefault="00A32F30" w:rsidP="002B4EE0">
            <w:pPr>
              <w:pStyle w:val="a3"/>
              <w:numPr>
                <w:ilvl w:val="0"/>
                <w:numId w:val="144"/>
              </w:numPr>
              <w:spacing w:after="0"/>
              <w:ind w:left="174" w:firstLine="851"/>
              <w:contextualSpacing w:val="0"/>
              <w:jc w:val="both"/>
              <w:rPr>
                <w:rFonts w:ascii="Times New Roman" w:hAnsi="Times New Roman"/>
                <w:sz w:val="24"/>
                <w:szCs w:val="24"/>
              </w:rPr>
            </w:pPr>
            <w:r w:rsidRPr="002A1D64">
              <w:rPr>
                <w:rFonts w:ascii="Times New Roman" w:hAnsi="Times New Roman"/>
                <w:sz w:val="24"/>
                <w:szCs w:val="24"/>
              </w:rPr>
              <w:t>называть основные виды профессиональной (ремесленнической) деятельности человека: гончар, пекарь, ко</w:t>
            </w:r>
            <w:r w:rsidRPr="002A1D64">
              <w:rPr>
                <w:rFonts w:ascii="Times New Roman" w:hAnsi="Times New Roman"/>
                <w:sz w:val="24"/>
                <w:szCs w:val="24"/>
              </w:rPr>
              <w:t>р</w:t>
            </w:r>
            <w:r w:rsidRPr="002A1D64">
              <w:rPr>
                <w:rFonts w:ascii="Times New Roman" w:hAnsi="Times New Roman"/>
                <w:sz w:val="24"/>
                <w:szCs w:val="24"/>
              </w:rPr>
              <w:t>зинщик, плотник, резчик по дереву и т.д.</w:t>
            </w:r>
          </w:p>
          <w:p w:rsidR="00A32F30" w:rsidRPr="002A1D64" w:rsidRDefault="00A32F30" w:rsidP="002B4EE0">
            <w:pPr>
              <w:pStyle w:val="a3"/>
              <w:numPr>
                <w:ilvl w:val="0"/>
                <w:numId w:val="144"/>
              </w:numPr>
              <w:spacing w:after="0"/>
              <w:ind w:left="174" w:firstLine="851"/>
              <w:contextualSpacing w:val="0"/>
              <w:jc w:val="both"/>
              <w:rPr>
                <w:rFonts w:ascii="Times New Roman" w:hAnsi="Times New Roman"/>
                <w:sz w:val="24"/>
                <w:szCs w:val="24"/>
              </w:rPr>
            </w:pPr>
            <w:r w:rsidRPr="002A1D64">
              <w:rPr>
                <w:rFonts w:ascii="Times New Roman" w:hAnsi="Times New Roman"/>
                <w:sz w:val="24"/>
                <w:szCs w:val="24"/>
              </w:rPr>
              <w:t>организовывать рабочее место с помощью уч</w:t>
            </w:r>
            <w:r w:rsidRPr="002A1D64">
              <w:rPr>
                <w:rFonts w:ascii="Times New Roman" w:hAnsi="Times New Roman"/>
                <w:sz w:val="24"/>
                <w:szCs w:val="24"/>
              </w:rPr>
              <w:t>и</w:t>
            </w:r>
            <w:r w:rsidRPr="002A1D64">
              <w:rPr>
                <w:rFonts w:ascii="Times New Roman" w:hAnsi="Times New Roman"/>
                <w:sz w:val="24"/>
                <w:szCs w:val="24"/>
              </w:rPr>
              <w:t>теля для работы с материалами: бумагой, пластичными м</w:t>
            </w:r>
            <w:r w:rsidRPr="002A1D64">
              <w:rPr>
                <w:rFonts w:ascii="Times New Roman" w:hAnsi="Times New Roman"/>
                <w:sz w:val="24"/>
                <w:szCs w:val="24"/>
              </w:rPr>
              <w:t>а</w:t>
            </w:r>
            <w:r w:rsidRPr="002A1D64">
              <w:rPr>
                <w:rFonts w:ascii="Times New Roman" w:hAnsi="Times New Roman"/>
                <w:sz w:val="24"/>
                <w:szCs w:val="24"/>
              </w:rPr>
              <w:t>териалами, природными материалами (крупами, яичной скорлупой, желудями, скорлупой от орехов, каштанами, р</w:t>
            </w:r>
            <w:r w:rsidRPr="002A1D64">
              <w:rPr>
                <w:rFonts w:ascii="Times New Roman" w:hAnsi="Times New Roman"/>
                <w:sz w:val="24"/>
                <w:szCs w:val="24"/>
              </w:rPr>
              <w:t>а</w:t>
            </w:r>
            <w:r w:rsidRPr="002A1D64">
              <w:rPr>
                <w:rFonts w:ascii="Times New Roman" w:hAnsi="Times New Roman"/>
                <w:sz w:val="24"/>
                <w:szCs w:val="24"/>
              </w:rPr>
              <w:t>кушки), тк</w:t>
            </w:r>
            <w:r w:rsidRPr="002A1D64">
              <w:rPr>
                <w:rFonts w:ascii="Times New Roman" w:hAnsi="Times New Roman"/>
                <w:sz w:val="24"/>
                <w:szCs w:val="24"/>
              </w:rPr>
              <w:t>а</w:t>
            </w:r>
            <w:r w:rsidRPr="002A1D64">
              <w:rPr>
                <w:rFonts w:ascii="Times New Roman" w:hAnsi="Times New Roman"/>
                <w:sz w:val="24"/>
                <w:szCs w:val="24"/>
              </w:rPr>
              <w:t>нью, ниткам, фольгой;</w:t>
            </w:r>
          </w:p>
          <w:p w:rsidR="00A32F30" w:rsidRPr="002A1D64" w:rsidRDefault="00A32F30" w:rsidP="002B4EE0">
            <w:pPr>
              <w:pStyle w:val="a3"/>
              <w:numPr>
                <w:ilvl w:val="0"/>
                <w:numId w:val="144"/>
              </w:numPr>
              <w:spacing w:after="0"/>
              <w:ind w:left="174" w:firstLine="851"/>
              <w:contextualSpacing w:val="0"/>
              <w:jc w:val="both"/>
              <w:rPr>
                <w:rFonts w:ascii="Times New Roman" w:hAnsi="Times New Roman"/>
                <w:sz w:val="24"/>
                <w:szCs w:val="24"/>
              </w:rPr>
            </w:pPr>
            <w:r w:rsidRPr="002A1D64">
              <w:rPr>
                <w:rFonts w:ascii="Times New Roman" w:hAnsi="Times New Roman"/>
                <w:sz w:val="24"/>
                <w:szCs w:val="24"/>
              </w:rPr>
              <w:t>с инструментами: ножницами, стеки, швейной иглой, шилом;</w:t>
            </w:r>
          </w:p>
          <w:p w:rsidR="00A32F30" w:rsidRPr="002A1D64" w:rsidRDefault="00A32F30" w:rsidP="002B4EE0">
            <w:pPr>
              <w:pStyle w:val="a3"/>
              <w:numPr>
                <w:ilvl w:val="0"/>
                <w:numId w:val="144"/>
              </w:numPr>
              <w:spacing w:after="0"/>
              <w:ind w:left="174" w:firstLine="851"/>
              <w:contextualSpacing w:val="0"/>
              <w:jc w:val="both"/>
              <w:rPr>
                <w:rFonts w:ascii="Times New Roman" w:hAnsi="Times New Roman"/>
                <w:sz w:val="24"/>
                <w:szCs w:val="24"/>
              </w:rPr>
            </w:pPr>
            <w:r w:rsidRPr="002A1D64">
              <w:rPr>
                <w:rFonts w:ascii="Times New Roman" w:hAnsi="Times New Roman"/>
                <w:sz w:val="24"/>
                <w:szCs w:val="24"/>
              </w:rPr>
              <w:t>с инструментами:  челнок,  пяльцы  (вышив</w:t>
            </w:r>
            <w:r w:rsidRPr="002A1D64">
              <w:rPr>
                <w:rFonts w:ascii="Times New Roman" w:hAnsi="Times New Roman"/>
                <w:sz w:val="24"/>
                <w:szCs w:val="24"/>
              </w:rPr>
              <w:t>а</w:t>
            </w:r>
            <w:r w:rsidRPr="002A1D64">
              <w:rPr>
                <w:rFonts w:ascii="Times New Roman" w:hAnsi="Times New Roman"/>
                <w:sz w:val="24"/>
                <w:szCs w:val="24"/>
              </w:rPr>
              <w:t>ние), нож (для разрезания), циркуль</w:t>
            </w:r>
          </w:p>
          <w:p w:rsidR="00A32F30" w:rsidRPr="002A1D64" w:rsidRDefault="00A32F30" w:rsidP="002B4EE0">
            <w:pPr>
              <w:pStyle w:val="a3"/>
              <w:numPr>
                <w:ilvl w:val="0"/>
                <w:numId w:val="144"/>
              </w:numPr>
              <w:spacing w:after="0"/>
              <w:ind w:left="174" w:firstLine="851"/>
              <w:contextualSpacing w:val="0"/>
              <w:jc w:val="both"/>
              <w:rPr>
                <w:rFonts w:ascii="Times New Roman" w:hAnsi="Times New Roman"/>
                <w:sz w:val="24"/>
                <w:szCs w:val="24"/>
              </w:rPr>
            </w:pPr>
            <w:r w:rsidRPr="002A1D64">
              <w:rPr>
                <w:rFonts w:ascii="Times New Roman" w:hAnsi="Times New Roman"/>
                <w:sz w:val="24"/>
                <w:szCs w:val="24"/>
              </w:rPr>
              <w:t>соблюдать правила безопасной работы с инс</w:t>
            </w:r>
            <w:r w:rsidRPr="002A1D64">
              <w:rPr>
                <w:rFonts w:ascii="Times New Roman" w:hAnsi="Times New Roman"/>
                <w:sz w:val="24"/>
                <w:szCs w:val="24"/>
              </w:rPr>
              <w:t>т</w:t>
            </w:r>
            <w:r w:rsidRPr="002A1D64">
              <w:rPr>
                <w:rFonts w:ascii="Times New Roman" w:hAnsi="Times New Roman"/>
                <w:sz w:val="24"/>
                <w:szCs w:val="24"/>
              </w:rPr>
              <w:t>румент</w:t>
            </w:r>
            <w:r w:rsidRPr="002A1D64">
              <w:rPr>
                <w:rFonts w:ascii="Times New Roman" w:hAnsi="Times New Roman"/>
                <w:sz w:val="24"/>
                <w:szCs w:val="24"/>
              </w:rPr>
              <w:t>а</w:t>
            </w:r>
            <w:r w:rsidRPr="002A1D64">
              <w:rPr>
                <w:rFonts w:ascii="Times New Roman" w:hAnsi="Times New Roman"/>
                <w:sz w:val="24"/>
                <w:szCs w:val="24"/>
              </w:rPr>
              <w:t>ми</w:t>
            </w:r>
            <w:r w:rsidRPr="002A1D64">
              <w:rPr>
                <w:rFonts w:ascii="Times New Roman" w:hAnsi="Times New Roman"/>
                <w:b/>
                <w:i/>
                <w:sz w:val="24"/>
                <w:szCs w:val="24"/>
              </w:rPr>
              <w:t xml:space="preserve"> </w:t>
            </w:r>
            <w:r w:rsidRPr="002A1D64">
              <w:rPr>
                <w:rFonts w:ascii="Times New Roman" w:hAnsi="Times New Roman"/>
                <w:sz w:val="24"/>
                <w:szCs w:val="24"/>
              </w:rPr>
              <w:t>при выполнении изделия;</w:t>
            </w:r>
          </w:p>
          <w:p w:rsidR="00A32F30" w:rsidRPr="002A1D64" w:rsidRDefault="00A32F30" w:rsidP="002B4EE0">
            <w:pPr>
              <w:pStyle w:val="a3"/>
              <w:numPr>
                <w:ilvl w:val="0"/>
                <w:numId w:val="144"/>
              </w:numPr>
              <w:spacing w:after="0"/>
              <w:ind w:left="174" w:firstLine="851"/>
              <w:contextualSpacing w:val="0"/>
              <w:jc w:val="both"/>
              <w:rPr>
                <w:rFonts w:ascii="Times New Roman" w:hAnsi="Times New Roman"/>
                <w:sz w:val="24"/>
                <w:szCs w:val="24"/>
              </w:rPr>
            </w:pPr>
            <w:r w:rsidRPr="002A1D64">
              <w:rPr>
                <w:rFonts w:ascii="Times New Roman" w:hAnsi="Times New Roman"/>
                <w:sz w:val="24"/>
                <w:szCs w:val="24"/>
              </w:rPr>
              <w:t>различать материалы и инструменты; опред</w:t>
            </w:r>
            <w:r w:rsidRPr="002A1D64">
              <w:rPr>
                <w:rFonts w:ascii="Times New Roman" w:hAnsi="Times New Roman"/>
                <w:sz w:val="24"/>
                <w:szCs w:val="24"/>
              </w:rPr>
              <w:t>е</w:t>
            </w:r>
            <w:r w:rsidRPr="002A1D64">
              <w:rPr>
                <w:rFonts w:ascii="Times New Roman" w:hAnsi="Times New Roman"/>
                <w:sz w:val="24"/>
                <w:szCs w:val="24"/>
              </w:rPr>
              <w:t>лять нео</w:t>
            </w:r>
            <w:r w:rsidRPr="002A1D64">
              <w:rPr>
                <w:rFonts w:ascii="Times New Roman" w:hAnsi="Times New Roman"/>
                <w:sz w:val="24"/>
                <w:szCs w:val="24"/>
              </w:rPr>
              <w:t>б</w:t>
            </w:r>
            <w:r w:rsidRPr="002A1D64">
              <w:rPr>
                <w:rFonts w:ascii="Times New Roman" w:hAnsi="Times New Roman"/>
                <w:sz w:val="24"/>
                <w:szCs w:val="24"/>
              </w:rPr>
              <w:t>ходимые материалы и инструменты в зависимости от вида работы;</w:t>
            </w:r>
          </w:p>
          <w:p w:rsidR="00A32F30" w:rsidRPr="002A1D64" w:rsidRDefault="00A32F30" w:rsidP="002B4EE0">
            <w:pPr>
              <w:pStyle w:val="a3"/>
              <w:numPr>
                <w:ilvl w:val="0"/>
                <w:numId w:val="144"/>
              </w:numPr>
              <w:spacing w:after="0"/>
              <w:ind w:left="174" w:firstLine="851"/>
              <w:contextualSpacing w:val="0"/>
              <w:jc w:val="both"/>
              <w:rPr>
                <w:rFonts w:ascii="Times New Roman" w:hAnsi="Times New Roman"/>
                <w:sz w:val="24"/>
                <w:szCs w:val="24"/>
              </w:rPr>
            </w:pPr>
            <w:r w:rsidRPr="002A1D64">
              <w:rPr>
                <w:rFonts w:ascii="Times New Roman" w:hAnsi="Times New Roman"/>
                <w:sz w:val="24"/>
                <w:szCs w:val="24"/>
              </w:rPr>
              <w:t>при помощи учителя проводить анализ пр</w:t>
            </w:r>
            <w:r w:rsidRPr="002A1D64">
              <w:rPr>
                <w:rFonts w:ascii="Times New Roman" w:hAnsi="Times New Roman"/>
                <w:sz w:val="24"/>
                <w:szCs w:val="24"/>
              </w:rPr>
              <w:t>о</w:t>
            </w:r>
            <w:r w:rsidRPr="002A1D64">
              <w:rPr>
                <w:rFonts w:ascii="Times New Roman" w:hAnsi="Times New Roman"/>
                <w:sz w:val="24"/>
                <w:szCs w:val="24"/>
              </w:rPr>
              <w:t>стейших предметов  быта по используемому материалу, н</w:t>
            </w:r>
            <w:r w:rsidRPr="002A1D64">
              <w:rPr>
                <w:rFonts w:ascii="Times New Roman" w:hAnsi="Times New Roman"/>
                <w:sz w:val="24"/>
                <w:szCs w:val="24"/>
              </w:rPr>
              <w:t>а</w:t>
            </w:r>
            <w:r w:rsidRPr="002A1D64">
              <w:rPr>
                <w:rFonts w:ascii="Times New Roman" w:hAnsi="Times New Roman"/>
                <w:sz w:val="24"/>
                <w:szCs w:val="24"/>
              </w:rPr>
              <w:t>значению;</w:t>
            </w:r>
          </w:p>
          <w:p w:rsidR="00A32F30" w:rsidRPr="002A1D64" w:rsidRDefault="00A32F30" w:rsidP="002B4EE0">
            <w:pPr>
              <w:pStyle w:val="a3"/>
              <w:numPr>
                <w:ilvl w:val="0"/>
                <w:numId w:val="144"/>
              </w:numPr>
              <w:spacing w:after="0"/>
              <w:ind w:left="174" w:firstLine="851"/>
              <w:contextualSpacing w:val="0"/>
              <w:jc w:val="both"/>
              <w:rPr>
                <w:rFonts w:ascii="Times New Roman" w:hAnsi="Times New Roman"/>
                <w:sz w:val="24"/>
                <w:szCs w:val="24"/>
              </w:rPr>
            </w:pPr>
            <w:r w:rsidRPr="002A1D64">
              <w:rPr>
                <w:rFonts w:ascii="Times New Roman" w:hAnsi="Times New Roman"/>
                <w:sz w:val="24"/>
                <w:szCs w:val="24"/>
              </w:rPr>
              <w:t>объяснять значение понятия «технология», как процесс изготовления изделия на основе эффективного и</w:t>
            </w:r>
            <w:r w:rsidRPr="002A1D64">
              <w:rPr>
                <w:rFonts w:ascii="Times New Roman" w:hAnsi="Times New Roman"/>
                <w:sz w:val="24"/>
                <w:szCs w:val="24"/>
              </w:rPr>
              <w:t>с</w:t>
            </w:r>
            <w:r w:rsidRPr="002A1D64">
              <w:rPr>
                <w:rFonts w:ascii="Times New Roman" w:hAnsi="Times New Roman"/>
                <w:sz w:val="24"/>
                <w:szCs w:val="24"/>
              </w:rPr>
              <w:t>пользов</w:t>
            </w:r>
            <w:r w:rsidRPr="002A1D64">
              <w:rPr>
                <w:rFonts w:ascii="Times New Roman" w:hAnsi="Times New Roman"/>
                <w:sz w:val="24"/>
                <w:szCs w:val="24"/>
              </w:rPr>
              <w:t>а</w:t>
            </w:r>
            <w:r w:rsidRPr="002A1D64">
              <w:rPr>
                <w:rFonts w:ascii="Times New Roman" w:hAnsi="Times New Roman"/>
                <w:sz w:val="24"/>
                <w:szCs w:val="24"/>
              </w:rPr>
              <w:t>ния различных</w:t>
            </w:r>
            <w:r w:rsidR="00BA4E7F" w:rsidRPr="002A1D64">
              <w:rPr>
                <w:rFonts w:ascii="Times New Roman" w:hAnsi="Times New Roman"/>
                <w:sz w:val="24"/>
                <w:szCs w:val="24"/>
              </w:rPr>
              <w:t xml:space="preserve"> </w:t>
            </w:r>
            <w:r w:rsidRPr="002A1D64">
              <w:rPr>
                <w:rFonts w:ascii="Times New Roman" w:hAnsi="Times New Roman"/>
                <w:sz w:val="24"/>
                <w:szCs w:val="24"/>
              </w:rPr>
              <w:t>материалов.</w:t>
            </w:r>
          </w:p>
        </w:tc>
        <w:tc>
          <w:tcPr>
            <w:tcW w:w="5812" w:type="dxa"/>
            <w:shd w:val="clear" w:color="auto" w:fill="auto"/>
          </w:tcPr>
          <w:p w:rsidR="00A32F30" w:rsidRPr="002A1D64" w:rsidRDefault="00A32F30" w:rsidP="002B4EE0">
            <w:pPr>
              <w:pStyle w:val="a3"/>
              <w:numPr>
                <w:ilvl w:val="0"/>
                <w:numId w:val="144"/>
              </w:numPr>
              <w:spacing w:after="0"/>
              <w:ind w:left="34" w:firstLine="851"/>
              <w:contextualSpacing w:val="0"/>
              <w:jc w:val="both"/>
              <w:rPr>
                <w:rFonts w:ascii="Times New Roman" w:hAnsi="Times New Roman"/>
                <w:i/>
                <w:sz w:val="24"/>
                <w:szCs w:val="24"/>
              </w:rPr>
            </w:pPr>
            <w:r w:rsidRPr="002A1D64">
              <w:rPr>
                <w:rFonts w:ascii="Times New Roman" w:hAnsi="Times New Roman"/>
                <w:i/>
                <w:sz w:val="24"/>
                <w:szCs w:val="24"/>
              </w:rPr>
              <w:t>определять в своей деятельности эл</w:t>
            </w:r>
            <w:r w:rsidRPr="002A1D64">
              <w:rPr>
                <w:rFonts w:ascii="Times New Roman" w:hAnsi="Times New Roman"/>
                <w:i/>
                <w:sz w:val="24"/>
                <w:szCs w:val="24"/>
              </w:rPr>
              <w:t>е</w:t>
            </w:r>
            <w:r w:rsidRPr="002A1D64">
              <w:rPr>
                <w:rFonts w:ascii="Times New Roman" w:hAnsi="Times New Roman"/>
                <w:i/>
                <w:sz w:val="24"/>
                <w:szCs w:val="24"/>
              </w:rPr>
              <w:t>менты профессиональной деятельн</w:t>
            </w:r>
            <w:r w:rsidRPr="002A1D64">
              <w:rPr>
                <w:rFonts w:ascii="Times New Roman" w:hAnsi="Times New Roman"/>
                <w:i/>
                <w:sz w:val="24"/>
                <w:szCs w:val="24"/>
              </w:rPr>
              <w:t>о</w:t>
            </w:r>
            <w:r w:rsidRPr="002A1D64">
              <w:rPr>
                <w:rFonts w:ascii="Times New Roman" w:hAnsi="Times New Roman"/>
                <w:i/>
                <w:sz w:val="24"/>
                <w:szCs w:val="24"/>
              </w:rPr>
              <w:t>сти человека;</w:t>
            </w:r>
          </w:p>
          <w:p w:rsidR="00A32F30" w:rsidRPr="002A1D64" w:rsidRDefault="00A32F30" w:rsidP="002B4EE0">
            <w:pPr>
              <w:pStyle w:val="a3"/>
              <w:numPr>
                <w:ilvl w:val="0"/>
                <w:numId w:val="144"/>
              </w:numPr>
              <w:spacing w:after="0"/>
              <w:ind w:left="34" w:firstLine="851"/>
              <w:contextualSpacing w:val="0"/>
              <w:jc w:val="both"/>
              <w:rPr>
                <w:rFonts w:ascii="Times New Roman" w:hAnsi="Times New Roman"/>
                <w:i/>
                <w:sz w:val="24"/>
                <w:szCs w:val="24"/>
              </w:rPr>
            </w:pPr>
            <w:r w:rsidRPr="002A1D64">
              <w:rPr>
                <w:rFonts w:ascii="Times New Roman" w:hAnsi="Times New Roman"/>
                <w:i/>
                <w:sz w:val="24"/>
                <w:szCs w:val="24"/>
              </w:rPr>
              <w:t>называть традиционные для своего края н</w:t>
            </w:r>
            <w:r w:rsidRPr="002A1D64">
              <w:rPr>
                <w:rFonts w:ascii="Times New Roman" w:hAnsi="Times New Roman"/>
                <w:i/>
                <w:sz w:val="24"/>
                <w:szCs w:val="24"/>
              </w:rPr>
              <w:t>а</w:t>
            </w:r>
            <w:r w:rsidRPr="002A1D64">
              <w:rPr>
                <w:rFonts w:ascii="Times New Roman" w:hAnsi="Times New Roman"/>
                <w:i/>
                <w:sz w:val="24"/>
                <w:szCs w:val="24"/>
              </w:rPr>
              <w:t>родные промыслы и ремесла;</w:t>
            </w:r>
          </w:p>
          <w:p w:rsidR="00A32F30" w:rsidRPr="002A1D64" w:rsidRDefault="00A32F30" w:rsidP="002B4EE0">
            <w:pPr>
              <w:pStyle w:val="a3"/>
              <w:numPr>
                <w:ilvl w:val="0"/>
                <w:numId w:val="144"/>
              </w:numPr>
              <w:spacing w:after="0"/>
              <w:ind w:left="34" w:firstLine="851"/>
              <w:contextualSpacing w:val="0"/>
              <w:jc w:val="both"/>
              <w:rPr>
                <w:rFonts w:ascii="Times New Roman" w:hAnsi="Times New Roman"/>
                <w:i/>
                <w:sz w:val="24"/>
                <w:szCs w:val="24"/>
              </w:rPr>
            </w:pPr>
            <w:r w:rsidRPr="002A1D64">
              <w:rPr>
                <w:rFonts w:ascii="Times New Roman" w:hAnsi="Times New Roman"/>
                <w:i/>
                <w:sz w:val="24"/>
                <w:szCs w:val="24"/>
              </w:rPr>
              <w:t>осмыслить значимость сохранения э</w:t>
            </w:r>
            <w:r w:rsidRPr="002A1D64">
              <w:rPr>
                <w:rFonts w:ascii="Times New Roman" w:hAnsi="Times New Roman"/>
                <w:i/>
                <w:sz w:val="24"/>
                <w:szCs w:val="24"/>
              </w:rPr>
              <w:t>т</w:t>
            </w:r>
            <w:r w:rsidRPr="002A1D64">
              <w:rPr>
                <w:rFonts w:ascii="Times New Roman" w:hAnsi="Times New Roman"/>
                <w:i/>
                <w:sz w:val="24"/>
                <w:szCs w:val="24"/>
              </w:rPr>
              <w:t>нокультурного насл</w:t>
            </w:r>
            <w:r w:rsidRPr="002A1D64">
              <w:rPr>
                <w:rFonts w:ascii="Times New Roman" w:hAnsi="Times New Roman"/>
                <w:i/>
                <w:sz w:val="24"/>
                <w:szCs w:val="24"/>
              </w:rPr>
              <w:t>е</w:t>
            </w:r>
            <w:r w:rsidRPr="002A1D64">
              <w:rPr>
                <w:rFonts w:ascii="Times New Roman" w:hAnsi="Times New Roman"/>
                <w:i/>
                <w:sz w:val="24"/>
                <w:szCs w:val="24"/>
              </w:rPr>
              <w:t>дия   России.</w:t>
            </w:r>
          </w:p>
          <w:p w:rsidR="00A32F30" w:rsidRPr="002A1D64" w:rsidRDefault="00A32F30" w:rsidP="002B4EE0">
            <w:pPr>
              <w:pStyle w:val="a3"/>
              <w:numPr>
                <w:ilvl w:val="0"/>
                <w:numId w:val="144"/>
              </w:numPr>
              <w:spacing w:after="0"/>
              <w:ind w:left="174" w:firstLine="851"/>
              <w:contextualSpacing w:val="0"/>
              <w:jc w:val="both"/>
              <w:rPr>
                <w:rFonts w:ascii="Times New Roman" w:eastAsia="Times New Roman" w:hAnsi="Times New Roman"/>
                <w:color w:val="000000"/>
                <w:sz w:val="24"/>
                <w:szCs w:val="24"/>
                <w:lang w:eastAsia="ru-RU"/>
              </w:rPr>
            </w:pPr>
            <w:r w:rsidRPr="002A1D64">
              <w:rPr>
                <w:rFonts w:ascii="Times New Roman" w:hAnsi="Times New Roman"/>
                <w:i/>
                <w:sz w:val="24"/>
                <w:szCs w:val="24"/>
              </w:rPr>
              <w:t>познакомиться с видами декоративно-прикладного искусства  (хохломской росписью, Г</w:t>
            </w:r>
            <w:r w:rsidRPr="002A1D64">
              <w:rPr>
                <w:rFonts w:ascii="Times New Roman" w:hAnsi="Times New Roman"/>
                <w:i/>
                <w:sz w:val="24"/>
                <w:szCs w:val="24"/>
              </w:rPr>
              <w:t>о</w:t>
            </w:r>
            <w:r w:rsidRPr="002A1D64">
              <w:rPr>
                <w:rFonts w:ascii="Times New Roman" w:hAnsi="Times New Roman"/>
                <w:i/>
                <w:sz w:val="24"/>
                <w:szCs w:val="24"/>
              </w:rPr>
              <w:t>родецкой росписью,  дымковской игрушкой), их ос</w:t>
            </w:r>
            <w:r w:rsidRPr="002A1D64">
              <w:rPr>
                <w:rFonts w:ascii="Times New Roman" w:hAnsi="Times New Roman"/>
                <w:i/>
                <w:sz w:val="24"/>
                <w:szCs w:val="24"/>
              </w:rPr>
              <w:t>о</w:t>
            </w:r>
            <w:r w:rsidRPr="002A1D64">
              <w:rPr>
                <w:rFonts w:ascii="Times New Roman" w:hAnsi="Times New Roman"/>
                <w:i/>
                <w:sz w:val="24"/>
                <w:szCs w:val="24"/>
              </w:rPr>
              <w:t>бенностями, историей возникновения и развития, способом создания.</w:t>
            </w:r>
          </w:p>
        </w:tc>
      </w:tr>
      <w:tr w:rsidR="00A32F30" w:rsidRPr="002A1D64" w:rsidTr="00DF2380">
        <w:trPr>
          <w:trHeight w:val="88"/>
        </w:trPr>
        <w:tc>
          <w:tcPr>
            <w:tcW w:w="2235" w:type="dxa"/>
            <w:shd w:val="clear" w:color="auto" w:fill="auto"/>
          </w:tcPr>
          <w:p w:rsidR="00A32F30" w:rsidRPr="002A1D64" w:rsidRDefault="00A32F30"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2474" w:type="dxa"/>
            <w:gridSpan w:val="2"/>
            <w:shd w:val="clear" w:color="auto" w:fill="auto"/>
          </w:tcPr>
          <w:p w:rsidR="00A32F30" w:rsidRPr="002A1D64" w:rsidRDefault="00A32F30"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3 класс</w:t>
            </w:r>
          </w:p>
        </w:tc>
      </w:tr>
      <w:tr w:rsidR="00A32F30" w:rsidRPr="002A1D64" w:rsidTr="00DF2380">
        <w:trPr>
          <w:trHeight w:val="88"/>
        </w:trPr>
        <w:tc>
          <w:tcPr>
            <w:tcW w:w="2235" w:type="dxa"/>
            <w:shd w:val="clear" w:color="auto" w:fill="auto"/>
          </w:tcPr>
          <w:p w:rsidR="00A32F30" w:rsidRPr="002A1D64" w:rsidRDefault="00A32F30"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A32F30" w:rsidRPr="002A1D64" w:rsidRDefault="00A32F30" w:rsidP="002B4EE0">
            <w:pPr>
              <w:pStyle w:val="a3"/>
              <w:numPr>
                <w:ilvl w:val="0"/>
                <w:numId w:val="146"/>
              </w:numPr>
              <w:spacing w:after="0"/>
              <w:ind w:left="174" w:firstLine="851"/>
              <w:contextualSpacing w:val="0"/>
              <w:jc w:val="both"/>
              <w:rPr>
                <w:rFonts w:ascii="Times New Roman" w:hAnsi="Times New Roman"/>
                <w:sz w:val="24"/>
                <w:szCs w:val="24"/>
              </w:rPr>
            </w:pPr>
            <w:r w:rsidRPr="002A1D64">
              <w:rPr>
                <w:rFonts w:ascii="Times New Roman" w:hAnsi="Times New Roman"/>
                <w:sz w:val="24"/>
                <w:szCs w:val="24"/>
              </w:rPr>
              <w:t>воспринимать современную городскую среду как продукт преобразующей и творческой деятельности ч</w:t>
            </w:r>
            <w:r w:rsidRPr="002A1D64">
              <w:rPr>
                <w:rFonts w:ascii="Times New Roman" w:hAnsi="Times New Roman"/>
                <w:sz w:val="24"/>
                <w:szCs w:val="24"/>
              </w:rPr>
              <w:t>е</w:t>
            </w:r>
            <w:r w:rsidRPr="002A1D64">
              <w:rPr>
                <w:rFonts w:ascii="Times New Roman" w:hAnsi="Times New Roman"/>
                <w:sz w:val="24"/>
                <w:szCs w:val="24"/>
              </w:rPr>
              <w:t>ловека - созидателя в различных сферах на Земле, в Воздухе, на В</w:t>
            </w:r>
            <w:r w:rsidRPr="002A1D64">
              <w:rPr>
                <w:rFonts w:ascii="Times New Roman" w:hAnsi="Times New Roman"/>
                <w:sz w:val="24"/>
                <w:szCs w:val="24"/>
              </w:rPr>
              <w:t>о</w:t>
            </w:r>
            <w:r w:rsidRPr="002A1D64">
              <w:rPr>
                <w:rFonts w:ascii="Times New Roman" w:hAnsi="Times New Roman"/>
                <w:sz w:val="24"/>
                <w:szCs w:val="24"/>
              </w:rPr>
              <w:t>де, в Информационном пространстве ;</w:t>
            </w:r>
          </w:p>
          <w:p w:rsidR="00A32F30" w:rsidRPr="002A1D64" w:rsidRDefault="00A32F30" w:rsidP="002B4EE0">
            <w:pPr>
              <w:pStyle w:val="a3"/>
              <w:numPr>
                <w:ilvl w:val="0"/>
                <w:numId w:val="146"/>
              </w:numPr>
              <w:spacing w:after="0"/>
              <w:ind w:left="174" w:firstLine="851"/>
              <w:contextualSpacing w:val="0"/>
              <w:jc w:val="both"/>
              <w:rPr>
                <w:rFonts w:ascii="Times New Roman" w:hAnsi="Times New Roman"/>
                <w:sz w:val="24"/>
                <w:szCs w:val="24"/>
              </w:rPr>
            </w:pPr>
            <w:r w:rsidRPr="002A1D64">
              <w:rPr>
                <w:rFonts w:ascii="Times New Roman" w:hAnsi="Times New Roman"/>
                <w:sz w:val="24"/>
                <w:szCs w:val="24"/>
              </w:rPr>
              <w:t>называть основные виды профессиональной  деятельности человека в городе: экскурсовод, архитектор, инженер-строитель, прораб, модельер, закройщик, портной, швея с</w:t>
            </w:r>
            <w:r w:rsidRPr="002A1D64">
              <w:rPr>
                <w:rFonts w:ascii="Times New Roman" w:hAnsi="Times New Roman"/>
                <w:sz w:val="24"/>
                <w:szCs w:val="24"/>
              </w:rPr>
              <w:t>а</w:t>
            </w:r>
            <w:r w:rsidRPr="002A1D64">
              <w:rPr>
                <w:rFonts w:ascii="Times New Roman" w:hAnsi="Times New Roman"/>
                <w:sz w:val="24"/>
                <w:szCs w:val="24"/>
              </w:rPr>
              <w:t>довник, дворник, и т.д.</w:t>
            </w:r>
          </w:p>
          <w:p w:rsidR="00A32F30" w:rsidRPr="002A1D64" w:rsidRDefault="00A32F30" w:rsidP="002B4EE0">
            <w:pPr>
              <w:pStyle w:val="a3"/>
              <w:numPr>
                <w:ilvl w:val="0"/>
                <w:numId w:val="146"/>
              </w:numPr>
              <w:spacing w:after="0"/>
              <w:ind w:left="174" w:firstLine="851"/>
              <w:contextualSpacing w:val="0"/>
              <w:jc w:val="both"/>
              <w:rPr>
                <w:rFonts w:ascii="Times New Roman" w:hAnsi="Times New Roman"/>
                <w:sz w:val="24"/>
                <w:szCs w:val="24"/>
              </w:rPr>
            </w:pPr>
            <w:r w:rsidRPr="002A1D64">
              <w:rPr>
                <w:rFonts w:ascii="Times New Roman" w:hAnsi="Times New Roman"/>
                <w:sz w:val="24"/>
                <w:szCs w:val="24"/>
              </w:rPr>
              <w:t xml:space="preserve">бережно относиться к предметам окружающего мира; </w:t>
            </w:r>
          </w:p>
          <w:p w:rsidR="00A32F30" w:rsidRPr="002A1D64" w:rsidRDefault="00A32F30" w:rsidP="002B4EE0">
            <w:pPr>
              <w:pStyle w:val="a3"/>
              <w:numPr>
                <w:ilvl w:val="0"/>
                <w:numId w:val="146"/>
              </w:numPr>
              <w:spacing w:after="0"/>
              <w:ind w:left="174" w:firstLine="851"/>
              <w:contextualSpacing w:val="0"/>
              <w:jc w:val="both"/>
              <w:rPr>
                <w:rFonts w:ascii="Times New Roman" w:hAnsi="Times New Roman"/>
                <w:sz w:val="24"/>
                <w:szCs w:val="24"/>
              </w:rPr>
            </w:pPr>
            <w:r w:rsidRPr="002A1D64">
              <w:rPr>
                <w:rFonts w:ascii="Times New Roman" w:hAnsi="Times New Roman"/>
                <w:sz w:val="24"/>
                <w:szCs w:val="24"/>
              </w:rPr>
              <w:t>организовывать самостоятельно рабочее место  для р</w:t>
            </w:r>
            <w:r w:rsidRPr="002A1D64">
              <w:rPr>
                <w:rFonts w:ascii="Times New Roman" w:hAnsi="Times New Roman"/>
                <w:sz w:val="24"/>
                <w:szCs w:val="24"/>
              </w:rPr>
              <w:t>а</w:t>
            </w:r>
            <w:r w:rsidRPr="002A1D64">
              <w:rPr>
                <w:rFonts w:ascii="Times New Roman" w:hAnsi="Times New Roman"/>
                <w:sz w:val="24"/>
                <w:szCs w:val="24"/>
              </w:rPr>
              <w:t>боты в зависимости от используемых инструментов и мат</w:t>
            </w:r>
            <w:r w:rsidRPr="002A1D64">
              <w:rPr>
                <w:rFonts w:ascii="Times New Roman" w:hAnsi="Times New Roman"/>
                <w:sz w:val="24"/>
                <w:szCs w:val="24"/>
              </w:rPr>
              <w:t>е</w:t>
            </w:r>
            <w:r w:rsidRPr="002A1D64">
              <w:rPr>
                <w:rFonts w:ascii="Times New Roman" w:hAnsi="Times New Roman"/>
                <w:sz w:val="24"/>
                <w:szCs w:val="24"/>
              </w:rPr>
              <w:t xml:space="preserve">риалов; </w:t>
            </w:r>
          </w:p>
          <w:p w:rsidR="00A32F30" w:rsidRPr="002A1D64" w:rsidRDefault="00A32F30" w:rsidP="002B4EE0">
            <w:pPr>
              <w:pStyle w:val="a3"/>
              <w:numPr>
                <w:ilvl w:val="0"/>
                <w:numId w:val="146"/>
              </w:numPr>
              <w:spacing w:after="0"/>
              <w:ind w:left="174" w:firstLine="851"/>
              <w:contextualSpacing w:val="0"/>
              <w:jc w:val="both"/>
              <w:rPr>
                <w:rFonts w:ascii="Times New Roman" w:hAnsi="Times New Roman"/>
                <w:sz w:val="24"/>
                <w:szCs w:val="24"/>
              </w:rPr>
            </w:pPr>
            <w:r w:rsidRPr="002A1D64">
              <w:rPr>
                <w:rFonts w:ascii="Times New Roman" w:hAnsi="Times New Roman"/>
                <w:sz w:val="24"/>
                <w:szCs w:val="24"/>
              </w:rPr>
              <w:t>соблюдать правила безопасной работы с инс</w:t>
            </w:r>
            <w:r w:rsidRPr="002A1D64">
              <w:rPr>
                <w:rFonts w:ascii="Times New Roman" w:hAnsi="Times New Roman"/>
                <w:sz w:val="24"/>
                <w:szCs w:val="24"/>
              </w:rPr>
              <w:t>т</w:t>
            </w:r>
            <w:r w:rsidRPr="002A1D64">
              <w:rPr>
                <w:rFonts w:ascii="Times New Roman" w:hAnsi="Times New Roman"/>
                <w:sz w:val="24"/>
                <w:szCs w:val="24"/>
              </w:rPr>
              <w:t>румент</w:t>
            </w:r>
            <w:r w:rsidRPr="002A1D64">
              <w:rPr>
                <w:rFonts w:ascii="Times New Roman" w:hAnsi="Times New Roman"/>
                <w:sz w:val="24"/>
                <w:szCs w:val="24"/>
              </w:rPr>
              <w:t>а</w:t>
            </w:r>
            <w:r w:rsidRPr="002A1D64">
              <w:rPr>
                <w:rFonts w:ascii="Times New Roman" w:hAnsi="Times New Roman"/>
                <w:sz w:val="24"/>
                <w:szCs w:val="24"/>
              </w:rPr>
              <w:t>ми при выполнении изделия;</w:t>
            </w:r>
          </w:p>
          <w:p w:rsidR="00A32F30" w:rsidRPr="002A1D64" w:rsidRDefault="00A32F30" w:rsidP="002B4EE0">
            <w:pPr>
              <w:pStyle w:val="a3"/>
              <w:numPr>
                <w:ilvl w:val="0"/>
                <w:numId w:val="146"/>
              </w:numPr>
              <w:spacing w:after="0"/>
              <w:ind w:left="174" w:firstLine="851"/>
              <w:contextualSpacing w:val="0"/>
              <w:jc w:val="both"/>
              <w:rPr>
                <w:rFonts w:ascii="Times New Roman" w:hAnsi="Times New Roman"/>
                <w:sz w:val="24"/>
                <w:szCs w:val="24"/>
              </w:rPr>
            </w:pPr>
            <w:r w:rsidRPr="002A1D64">
              <w:rPr>
                <w:rFonts w:ascii="Times New Roman" w:hAnsi="Times New Roman"/>
                <w:sz w:val="24"/>
                <w:szCs w:val="24"/>
              </w:rPr>
              <w:t>отбирать материалы и инструменты, необход</w:t>
            </w:r>
            <w:r w:rsidRPr="002A1D64">
              <w:rPr>
                <w:rFonts w:ascii="Times New Roman" w:hAnsi="Times New Roman"/>
                <w:sz w:val="24"/>
                <w:szCs w:val="24"/>
              </w:rPr>
              <w:t>и</w:t>
            </w:r>
            <w:r w:rsidRPr="002A1D64">
              <w:rPr>
                <w:rFonts w:ascii="Times New Roman" w:hAnsi="Times New Roman"/>
                <w:sz w:val="24"/>
                <w:szCs w:val="24"/>
              </w:rPr>
              <w:t>мые для выполнения изделия в зависимости от вида работы, с пом</w:t>
            </w:r>
            <w:r w:rsidRPr="002A1D64">
              <w:rPr>
                <w:rFonts w:ascii="Times New Roman" w:hAnsi="Times New Roman"/>
                <w:sz w:val="24"/>
                <w:szCs w:val="24"/>
              </w:rPr>
              <w:t>о</w:t>
            </w:r>
            <w:r w:rsidRPr="002A1D64">
              <w:rPr>
                <w:rFonts w:ascii="Times New Roman" w:hAnsi="Times New Roman"/>
                <w:sz w:val="24"/>
                <w:szCs w:val="24"/>
              </w:rPr>
              <w:t>щью учителя заменять их;</w:t>
            </w:r>
          </w:p>
          <w:p w:rsidR="00A32F30" w:rsidRPr="002A1D64" w:rsidRDefault="00A32F30" w:rsidP="002B4EE0">
            <w:pPr>
              <w:pStyle w:val="a3"/>
              <w:numPr>
                <w:ilvl w:val="0"/>
                <w:numId w:val="146"/>
              </w:numPr>
              <w:spacing w:after="0"/>
              <w:ind w:left="174" w:firstLine="851"/>
              <w:contextualSpacing w:val="0"/>
              <w:jc w:val="both"/>
              <w:rPr>
                <w:rFonts w:ascii="Times New Roman" w:hAnsi="Times New Roman"/>
                <w:sz w:val="24"/>
                <w:szCs w:val="24"/>
              </w:rPr>
            </w:pPr>
            <w:r w:rsidRPr="002A1D64">
              <w:rPr>
                <w:rFonts w:ascii="Times New Roman" w:hAnsi="Times New Roman"/>
                <w:sz w:val="24"/>
                <w:szCs w:val="24"/>
              </w:rPr>
              <w:t>проводить самостоятельный анализ простейших пре</w:t>
            </w:r>
            <w:r w:rsidRPr="002A1D64">
              <w:rPr>
                <w:rFonts w:ascii="Times New Roman" w:hAnsi="Times New Roman"/>
                <w:sz w:val="24"/>
                <w:szCs w:val="24"/>
              </w:rPr>
              <w:t>д</w:t>
            </w:r>
            <w:r w:rsidRPr="002A1D64">
              <w:rPr>
                <w:rFonts w:ascii="Times New Roman" w:hAnsi="Times New Roman"/>
                <w:sz w:val="24"/>
                <w:szCs w:val="24"/>
              </w:rPr>
              <w:t>метов  быта по используемому материалу;</w:t>
            </w:r>
          </w:p>
          <w:p w:rsidR="00A32F30" w:rsidRPr="002A1D64" w:rsidRDefault="00A32F30" w:rsidP="002B4EE0">
            <w:pPr>
              <w:pStyle w:val="a3"/>
              <w:numPr>
                <w:ilvl w:val="0"/>
                <w:numId w:val="146"/>
              </w:numPr>
              <w:spacing w:after="0"/>
              <w:ind w:left="174" w:firstLine="851"/>
              <w:contextualSpacing w:val="0"/>
              <w:jc w:val="both"/>
              <w:rPr>
                <w:rFonts w:ascii="Times New Roman" w:hAnsi="Times New Roman"/>
                <w:sz w:val="24"/>
                <w:szCs w:val="24"/>
              </w:rPr>
            </w:pPr>
            <w:r w:rsidRPr="002A1D64">
              <w:rPr>
                <w:rFonts w:ascii="Times New Roman" w:hAnsi="Times New Roman"/>
                <w:sz w:val="24"/>
                <w:szCs w:val="24"/>
              </w:rPr>
              <w:t>проводить анализ конструктивных особенностей  простейших предметов  быта  под руководством учителя и с</w:t>
            </w:r>
            <w:r w:rsidRPr="002A1D64">
              <w:rPr>
                <w:rFonts w:ascii="Times New Roman" w:hAnsi="Times New Roman"/>
                <w:sz w:val="24"/>
                <w:szCs w:val="24"/>
              </w:rPr>
              <w:t>а</w:t>
            </w:r>
            <w:r w:rsidRPr="002A1D64">
              <w:rPr>
                <w:rFonts w:ascii="Times New Roman" w:hAnsi="Times New Roman"/>
                <w:sz w:val="24"/>
                <w:szCs w:val="24"/>
              </w:rPr>
              <w:t>мостоятельно;</w:t>
            </w:r>
          </w:p>
          <w:p w:rsidR="00A32F30" w:rsidRPr="002A1D64" w:rsidRDefault="00A32F30" w:rsidP="002B4EE0">
            <w:pPr>
              <w:pStyle w:val="a3"/>
              <w:numPr>
                <w:ilvl w:val="0"/>
                <w:numId w:val="146"/>
              </w:numPr>
              <w:spacing w:after="0"/>
              <w:ind w:left="174" w:firstLine="851"/>
              <w:contextualSpacing w:val="0"/>
              <w:jc w:val="both"/>
              <w:rPr>
                <w:rFonts w:ascii="Times New Roman" w:hAnsi="Times New Roman"/>
                <w:sz w:val="24"/>
                <w:szCs w:val="24"/>
              </w:rPr>
            </w:pPr>
            <w:r w:rsidRPr="002A1D64">
              <w:rPr>
                <w:rFonts w:ascii="Times New Roman" w:hAnsi="Times New Roman"/>
                <w:sz w:val="24"/>
                <w:szCs w:val="24"/>
              </w:rPr>
              <w:t>осваивать доступные действия по самообслуж</w:t>
            </w:r>
            <w:r w:rsidRPr="002A1D64">
              <w:rPr>
                <w:rFonts w:ascii="Times New Roman" w:hAnsi="Times New Roman"/>
                <w:sz w:val="24"/>
                <w:szCs w:val="24"/>
              </w:rPr>
              <w:t>и</w:t>
            </w:r>
            <w:r w:rsidRPr="002A1D64">
              <w:rPr>
                <w:rFonts w:ascii="Times New Roman" w:hAnsi="Times New Roman"/>
                <w:sz w:val="24"/>
                <w:szCs w:val="24"/>
              </w:rPr>
              <w:t>ванию и доступные виды домашнего труда;</w:t>
            </w:r>
          </w:p>
          <w:p w:rsidR="00A32F30" w:rsidRPr="002A1D64" w:rsidRDefault="00A32F30" w:rsidP="002B4EE0">
            <w:pPr>
              <w:pStyle w:val="a3"/>
              <w:numPr>
                <w:ilvl w:val="0"/>
                <w:numId w:val="145"/>
              </w:numPr>
              <w:spacing w:after="0"/>
              <w:ind w:left="174" w:firstLine="851"/>
              <w:jc w:val="both"/>
              <w:rPr>
                <w:rFonts w:ascii="Times New Roman" w:hAnsi="Times New Roman"/>
                <w:sz w:val="24"/>
                <w:szCs w:val="24"/>
              </w:rPr>
            </w:pPr>
            <w:r w:rsidRPr="002A1D64">
              <w:rPr>
                <w:rFonts w:ascii="Times New Roman" w:hAnsi="Times New Roman"/>
                <w:sz w:val="24"/>
                <w:szCs w:val="24"/>
              </w:rPr>
              <w:t>определять самостоятельно этапы  изготовления изд</w:t>
            </w:r>
            <w:r w:rsidRPr="002A1D64">
              <w:rPr>
                <w:rFonts w:ascii="Times New Roman" w:hAnsi="Times New Roman"/>
                <w:sz w:val="24"/>
                <w:szCs w:val="24"/>
              </w:rPr>
              <w:t>е</w:t>
            </w:r>
            <w:r w:rsidRPr="002A1D64">
              <w:rPr>
                <w:rFonts w:ascii="Times New Roman" w:hAnsi="Times New Roman"/>
                <w:sz w:val="24"/>
                <w:szCs w:val="24"/>
              </w:rPr>
              <w:t>лия на основе  текстового и слайдового плана, работы с технол</w:t>
            </w:r>
            <w:r w:rsidRPr="002A1D64">
              <w:rPr>
                <w:rFonts w:ascii="Times New Roman" w:hAnsi="Times New Roman"/>
                <w:sz w:val="24"/>
                <w:szCs w:val="24"/>
              </w:rPr>
              <w:t>о</w:t>
            </w:r>
            <w:r w:rsidRPr="002A1D64">
              <w:rPr>
                <w:rFonts w:ascii="Times New Roman" w:hAnsi="Times New Roman"/>
                <w:sz w:val="24"/>
                <w:szCs w:val="24"/>
              </w:rPr>
              <w:t>гической картой.</w:t>
            </w:r>
          </w:p>
        </w:tc>
        <w:tc>
          <w:tcPr>
            <w:tcW w:w="5812" w:type="dxa"/>
            <w:shd w:val="clear" w:color="auto" w:fill="auto"/>
          </w:tcPr>
          <w:p w:rsidR="00A32F30" w:rsidRPr="002A1D64" w:rsidRDefault="00A32F30" w:rsidP="002B4EE0">
            <w:pPr>
              <w:pStyle w:val="a3"/>
              <w:numPr>
                <w:ilvl w:val="0"/>
                <w:numId w:val="145"/>
              </w:numPr>
              <w:spacing w:after="0"/>
              <w:ind w:left="34" w:firstLine="851"/>
              <w:contextualSpacing w:val="0"/>
              <w:jc w:val="both"/>
              <w:rPr>
                <w:rFonts w:ascii="Times New Roman" w:hAnsi="Times New Roman"/>
                <w:i/>
                <w:sz w:val="24"/>
                <w:szCs w:val="24"/>
              </w:rPr>
            </w:pPr>
            <w:r w:rsidRPr="002A1D64">
              <w:rPr>
                <w:rFonts w:ascii="Times New Roman" w:hAnsi="Times New Roman"/>
                <w:i/>
                <w:sz w:val="24"/>
                <w:szCs w:val="24"/>
              </w:rPr>
              <w:t>осмыслить понятие «городская инфр</w:t>
            </w:r>
            <w:r w:rsidRPr="002A1D64">
              <w:rPr>
                <w:rFonts w:ascii="Times New Roman" w:hAnsi="Times New Roman"/>
                <w:i/>
                <w:sz w:val="24"/>
                <w:szCs w:val="24"/>
              </w:rPr>
              <w:t>а</w:t>
            </w:r>
            <w:r w:rsidRPr="002A1D64">
              <w:rPr>
                <w:rFonts w:ascii="Times New Roman" w:hAnsi="Times New Roman"/>
                <w:i/>
                <w:sz w:val="24"/>
                <w:szCs w:val="24"/>
              </w:rPr>
              <w:t>стру</w:t>
            </w:r>
            <w:r w:rsidRPr="002A1D64">
              <w:rPr>
                <w:rFonts w:ascii="Times New Roman" w:hAnsi="Times New Roman"/>
                <w:i/>
                <w:sz w:val="24"/>
                <w:szCs w:val="24"/>
              </w:rPr>
              <w:t>к</w:t>
            </w:r>
            <w:r w:rsidRPr="002A1D64">
              <w:rPr>
                <w:rFonts w:ascii="Times New Roman" w:hAnsi="Times New Roman"/>
                <w:i/>
                <w:sz w:val="24"/>
                <w:szCs w:val="24"/>
              </w:rPr>
              <w:t>тура»;</w:t>
            </w:r>
          </w:p>
          <w:p w:rsidR="00A32F30" w:rsidRPr="002A1D64" w:rsidRDefault="00A32F30" w:rsidP="002B4EE0">
            <w:pPr>
              <w:pStyle w:val="a3"/>
              <w:numPr>
                <w:ilvl w:val="0"/>
                <w:numId w:val="145"/>
              </w:numPr>
              <w:spacing w:after="0"/>
              <w:ind w:left="34" w:firstLine="851"/>
              <w:contextualSpacing w:val="0"/>
              <w:jc w:val="both"/>
              <w:rPr>
                <w:rFonts w:ascii="Times New Roman" w:hAnsi="Times New Roman"/>
                <w:i/>
                <w:sz w:val="24"/>
                <w:szCs w:val="24"/>
              </w:rPr>
            </w:pPr>
            <w:r w:rsidRPr="002A1D64">
              <w:rPr>
                <w:rFonts w:ascii="Times New Roman" w:hAnsi="Times New Roman"/>
                <w:i/>
                <w:sz w:val="24"/>
                <w:szCs w:val="24"/>
              </w:rPr>
              <w:t>уважительно относиться к професси</w:t>
            </w:r>
            <w:r w:rsidRPr="002A1D64">
              <w:rPr>
                <w:rFonts w:ascii="Times New Roman" w:hAnsi="Times New Roman"/>
                <w:i/>
                <w:sz w:val="24"/>
                <w:szCs w:val="24"/>
              </w:rPr>
              <w:t>о</w:t>
            </w:r>
            <w:r w:rsidRPr="002A1D64">
              <w:rPr>
                <w:rFonts w:ascii="Times New Roman" w:hAnsi="Times New Roman"/>
                <w:i/>
                <w:sz w:val="24"/>
                <w:szCs w:val="24"/>
              </w:rPr>
              <w:t>нальной деятельности  человека;</w:t>
            </w:r>
          </w:p>
          <w:p w:rsidR="00A32F30" w:rsidRPr="002A1D64" w:rsidRDefault="00A32F30" w:rsidP="002B4EE0">
            <w:pPr>
              <w:pStyle w:val="a3"/>
              <w:numPr>
                <w:ilvl w:val="0"/>
                <w:numId w:val="145"/>
              </w:numPr>
              <w:spacing w:after="0"/>
              <w:ind w:left="34" w:firstLine="851"/>
              <w:contextualSpacing w:val="0"/>
              <w:jc w:val="both"/>
              <w:rPr>
                <w:rFonts w:ascii="Times New Roman" w:hAnsi="Times New Roman"/>
                <w:i/>
                <w:sz w:val="24"/>
                <w:szCs w:val="24"/>
              </w:rPr>
            </w:pPr>
            <w:r w:rsidRPr="002A1D64">
              <w:rPr>
                <w:rFonts w:ascii="Times New Roman" w:hAnsi="Times New Roman"/>
                <w:i/>
                <w:sz w:val="24"/>
                <w:szCs w:val="24"/>
              </w:rPr>
              <w:t>осмыслить значимости профессий сф</w:t>
            </w:r>
            <w:r w:rsidRPr="002A1D64">
              <w:rPr>
                <w:rFonts w:ascii="Times New Roman" w:hAnsi="Times New Roman"/>
                <w:i/>
                <w:sz w:val="24"/>
                <w:szCs w:val="24"/>
              </w:rPr>
              <w:t>е</w:t>
            </w:r>
            <w:r w:rsidRPr="002A1D64">
              <w:rPr>
                <w:rFonts w:ascii="Times New Roman" w:hAnsi="Times New Roman"/>
                <w:i/>
                <w:sz w:val="24"/>
                <w:szCs w:val="24"/>
              </w:rPr>
              <w:t>ры обслуживания для обеспечения комфортной жи</w:t>
            </w:r>
            <w:r w:rsidRPr="002A1D64">
              <w:rPr>
                <w:rFonts w:ascii="Times New Roman" w:hAnsi="Times New Roman"/>
                <w:i/>
                <w:sz w:val="24"/>
                <w:szCs w:val="24"/>
              </w:rPr>
              <w:t>з</w:t>
            </w:r>
            <w:r w:rsidRPr="002A1D64">
              <w:rPr>
                <w:rFonts w:ascii="Times New Roman" w:hAnsi="Times New Roman"/>
                <w:i/>
                <w:sz w:val="24"/>
                <w:szCs w:val="24"/>
              </w:rPr>
              <w:t>ни ч</w:t>
            </w:r>
            <w:r w:rsidRPr="002A1D64">
              <w:rPr>
                <w:rFonts w:ascii="Times New Roman" w:hAnsi="Times New Roman"/>
                <w:i/>
                <w:sz w:val="24"/>
                <w:szCs w:val="24"/>
              </w:rPr>
              <w:t>е</w:t>
            </w:r>
            <w:r w:rsidRPr="002A1D64">
              <w:rPr>
                <w:rFonts w:ascii="Times New Roman" w:hAnsi="Times New Roman"/>
                <w:i/>
                <w:sz w:val="24"/>
                <w:szCs w:val="24"/>
              </w:rPr>
              <w:t>ловека;</w:t>
            </w:r>
          </w:p>
          <w:p w:rsidR="00A32F30" w:rsidRPr="002A1D64" w:rsidRDefault="00A32F30" w:rsidP="002B4EE0">
            <w:pPr>
              <w:pStyle w:val="a3"/>
              <w:numPr>
                <w:ilvl w:val="0"/>
                <w:numId w:val="145"/>
              </w:numPr>
              <w:spacing w:after="0"/>
              <w:ind w:left="34" w:firstLine="851"/>
              <w:contextualSpacing w:val="0"/>
              <w:jc w:val="both"/>
              <w:rPr>
                <w:rFonts w:ascii="Times New Roman" w:eastAsia="Times New Roman" w:hAnsi="Times New Roman"/>
                <w:color w:val="000000"/>
                <w:sz w:val="24"/>
                <w:szCs w:val="24"/>
                <w:lang w:eastAsia="ru-RU"/>
              </w:rPr>
            </w:pPr>
            <w:r w:rsidRPr="002A1D64">
              <w:rPr>
                <w:rFonts w:ascii="Times New Roman" w:hAnsi="Times New Roman"/>
                <w:i/>
                <w:sz w:val="24"/>
                <w:szCs w:val="24"/>
              </w:rPr>
              <w:t>осуществлять под руководством уч</w:t>
            </w:r>
            <w:r w:rsidRPr="002A1D64">
              <w:rPr>
                <w:rFonts w:ascii="Times New Roman" w:hAnsi="Times New Roman"/>
                <w:i/>
                <w:sz w:val="24"/>
                <w:szCs w:val="24"/>
              </w:rPr>
              <w:t>и</w:t>
            </w:r>
            <w:r w:rsidRPr="002A1D64">
              <w:rPr>
                <w:rFonts w:ascii="Times New Roman" w:hAnsi="Times New Roman"/>
                <w:i/>
                <w:sz w:val="24"/>
                <w:szCs w:val="24"/>
              </w:rPr>
              <w:t>теля коллективную проектную де</w:t>
            </w:r>
            <w:r w:rsidRPr="002A1D64">
              <w:rPr>
                <w:rFonts w:ascii="Times New Roman" w:hAnsi="Times New Roman"/>
                <w:i/>
                <w:sz w:val="24"/>
                <w:szCs w:val="24"/>
              </w:rPr>
              <w:t>я</w:t>
            </w:r>
            <w:r w:rsidRPr="002A1D64">
              <w:rPr>
                <w:rFonts w:ascii="Times New Roman" w:hAnsi="Times New Roman"/>
                <w:i/>
                <w:sz w:val="24"/>
                <w:szCs w:val="24"/>
              </w:rPr>
              <w:t>тельность</w:t>
            </w:r>
          </w:p>
        </w:tc>
      </w:tr>
      <w:tr w:rsidR="00A32F30" w:rsidRPr="002A1D64" w:rsidTr="00DF2380">
        <w:trPr>
          <w:trHeight w:val="88"/>
        </w:trPr>
        <w:tc>
          <w:tcPr>
            <w:tcW w:w="2235" w:type="dxa"/>
            <w:shd w:val="clear" w:color="auto" w:fill="auto"/>
          </w:tcPr>
          <w:p w:rsidR="00A32F30" w:rsidRPr="002A1D64" w:rsidRDefault="00A32F30"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A32F30" w:rsidRPr="002A1D64" w:rsidRDefault="00A32F30" w:rsidP="002B4EE0">
            <w:pPr>
              <w:spacing w:after="0"/>
              <w:ind w:firstLine="851"/>
              <w:jc w:val="both"/>
              <w:rPr>
                <w:rFonts w:ascii="Times New Roman" w:hAnsi="Times New Roman"/>
                <w:b/>
                <w:sz w:val="24"/>
                <w:szCs w:val="24"/>
              </w:rPr>
            </w:pPr>
            <w:r w:rsidRPr="002A1D64">
              <w:rPr>
                <w:rFonts w:ascii="Times New Roman" w:hAnsi="Times New Roman"/>
                <w:b/>
                <w:sz w:val="24"/>
                <w:szCs w:val="24"/>
              </w:rPr>
              <w:t>выпускник</w:t>
            </w:r>
          </w:p>
        </w:tc>
        <w:tc>
          <w:tcPr>
            <w:tcW w:w="5812" w:type="dxa"/>
            <w:shd w:val="clear" w:color="auto" w:fill="auto"/>
          </w:tcPr>
          <w:p w:rsidR="00A32F30" w:rsidRPr="002A1D64" w:rsidRDefault="00A32F30" w:rsidP="002B4EE0">
            <w:pPr>
              <w:pStyle w:val="a3"/>
              <w:spacing w:after="0"/>
              <w:ind w:left="373" w:firstLine="851"/>
              <w:jc w:val="both"/>
              <w:rPr>
                <w:rFonts w:ascii="Times New Roman" w:hAnsi="Times New Roman"/>
                <w:sz w:val="24"/>
                <w:szCs w:val="24"/>
              </w:rPr>
            </w:pPr>
          </w:p>
        </w:tc>
      </w:tr>
      <w:tr w:rsidR="00A32F30" w:rsidRPr="002A1D64" w:rsidTr="00DF2380">
        <w:trPr>
          <w:trHeight w:val="88"/>
        </w:trPr>
        <w:tc>
          <w:tcPr>
            <w:tcW w:w="2235" w:type="dxa"/>
            <w:shd w:val="clear" w:color="auto" w:fill="auto"/>
          </w:tcPr>
          <w:p w:rsidR="00A32F30" w:rsidRPr="002A1D64" w:rsidRDefault="00A32F30"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A32F30" w:rsidRPr="002A1D64" w:rsidRDefault="00A32F30" w:rsidP="00F65C36">
            <w:pPr>
              <w:numPr>
                <w:ilvl w:val="0"/>
                <w:numId w:val="334"/>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иметь представление о наиболее распространё</w:t>
            </w:r>
            <w:r w:rsidRPr="002A1D64">
              <w:rPr>
                <w:rFonts w:ascii="Times New Roman" w:hAnsi="Times New Roman"/>
                <w:sz w:val="24"/>
                <w:szCs w:val="24"/>
              </w:rPr>
              <w:t>н</w:t>
            </w:r>
            <w:r w:rsidRPr="002A1D64">
              <w:rPr>
                <w:rFonts w:ascii="Times New Roman" w:hAnsi="Times New Roman"/>
                <w:sz w:val="24"/>
                <w:szCs w:val="24"/>
              </w:rPr>
              <w:t>ных в своём регионе традиционных народных промыслах и ремёслах, совр</w:t>
            </w:r>
            <w:r w:rsidRPr="002A1D64">
              <w:rPr>
                <w:rFonts w:ascii="Times New Roman" w:hAnsi="Times New Roman"/>
                <w:sz w:val="24"/>
                <w:szCs w:val="24"/>
              </w:rPr>
              <w:t>е</w:t>
            </w:r>
            <w:r w:rsidRPr="002A1D64">
              <w:rPr>
                <w:rFonts w:ascii="Times New Roman" w:hAnsi="Times New Roman"/>
                <w:sz w:val="24"/>
                <w:szCs w:val="24"/>
              </w:rPr>
              <w:t>менных профессиях (в том числе профессиях своих</w:t>
            </w:r>
            <w:r w:rsidR="00074466" w:rsidRPr="002A1D64">
              <w:rPr>
                <w:rFonts w:ascii="Times New Roman" w:hAnsi="Times New Roman"/>
                <w:sz w:val="24"/>
                <w:szCs w:val="24"/>
              </w:rPr>
              <w:t xml:space="preserve"> </w:t>
            </w:r>
            <w:r w:rsidRPr="002A1D64">
              <w:rPr>
                <w:rFonts w:ascii="Times New Roman" w:hAnsi="Times New Roman"/>
                <w:sz w:val="24"/>
                <w:szCs w:val="24"/>
              </w:rPr>
              <w:t>родителей) и описывать их особе</w:t>
            </w:r>
            <w:r w:rsidRPr="002A1D64">
              <w:rPr>
                <w:rFonts w:ascii="Times New Roman" w:hAnsi="Times New Roman"/>
                <w:sz w:val="24"/>
                <w:szCs w:val="24"/>
              </w:rPr>
              <w:t>н</w:t>
            </w:r>
            <w:r w:rsidRPr="002A1D64">
              <w:rPr>
                <w:rFonts w:ascii="Times New Roman" w:hAnsi="Times New Roman"/>
                <w:sz w:val="24"/>
                <w:szCs w:val="24"/>
              </w:rPr>
              <w:t>ности;</w:t>
            </w:r>
          </w:p>
          <w:p w:rsidR="00A32F30" w:rsidRPr="002A1D64" w:rsidRDefault="00A32F30" w:rsidP="00F65C36">
            <w:pPr>
              <w:numPr>
                <w:ilvl w:val="0"/>
                <w:numId w:val="334"/>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понимать общие правила создания предметов рукотворного мира: соответствие изделия обстановке, удо</w:t>
            </w:r>
            <w:r w:rsidRPr="002A1D64">
              <w:rPr>
                <w:rFonts w:ascii="Times New Roman" w:hAnsi="Times New Roman"/>
                <w:sz w:val="24"/>
                <w:szCs w:val="24"/>
              </w:rPr>
              <w:t>б</w:t>
            </w:r>
            <w:r w:rsidRPr="002A1D64">
              <w:rPr>
                <w:rFonts w:ascii="Times New Roman" w:hAnsi="Times New Roman"/>
                <w:sz w:val="24"/>
                <w:szCs w:val="24"/>
              </w:rPr>
              <w:t>ство (функциональность), прочность, эстетическую выраз</w:t>
            </w:r>
            <w:r w:rsidRPr="002A1D64">
              <w:rPr>
                <w:rFonts w:ascii="Times New Roman" w:hAnsi="Times New Roman"/>
                <w:sz w:val="24"/>
                <w:szCs w:val="24"/>
              </w:rPr>
              <w:t>и</w:t>
            </w:r>
            <w:r w:rsidRPr="002A1D64">
              <w:rPr>
                <w:rFonts w:ascii="Times New Roman" w:hAnsi="Times New Roman"/>
                <w:sz w:val="24"/>
                <w:szCs w:val="24"/>
              </w:rPr>
              <w:t>тельность — и руководствоваться ими в практической де</w:t>
            </w:r>
            <w:r w:rsidRPr="002A1D64">
              <w:rPr>
                <w:rFonts w:ascii="Times New Roman" w:hAnsi="Times New Roman"/>
                <w:sz w:val="24"/>
                <w:szCs w:val="24"/>
              </w:rPr>
              <w:t>я</w:t>
            </w:r>
            <w:r w:rsidRPr="002A1D64">
              <w:rPr>
                <w:rFonts w:ascii="Times New Roman" w:hAnsi="Times New Roman"/>
                <w:sz w:val="24"/>
                <w:szCs w:val="24"/>
              </w:rPr>
              <w:t>тельн</w:t>
            </w:r>
            <w:r w:rsidRPr="002A1D64">
              <w:rPr>
                <w:rFonts w:ascii="Times New Roman" w:hAnsi="Times New Roman"/>
                <w:sz w:val="24"/>
                <w:szCs w:val="24"/>
              </w:rPr>
              <w:t>о</w:t>
            </w:r>
            <w:r w:rsidRPr="002A1D64">
              <w:rPr>
                <w:rFonts w:ascii="Times New Roman" w:hAnsi="Times New Roman"/>
                <w:sz w:val="24"/>
                <w:szCs w:val="24"/>
              </w:rPr>
              <w:t>сти;</w:t>
            </w:r>
          </w:p>
          <w:p w:rsidR="00A32F30" w:rsidRPr="002A1D64" w:rsidRDefault="00A32F30" w:rsidP="00F65C36">
            <w:pPr>
              <w:numPr>
                <w:ilvl w:val="0"/>
                <w:numId w:val="334"/>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планировать и выполнять практическое задание (пра</w:t>
            </w:r>
            <w:r w:rsidRPr="002A1D64">
              <w:rPr>
                <w:rFonts w:ascii="Times New Roman" w:hAnsi="Times New Roman"/>
                <w:sz w:val="24"/>
                <w:szCs w:val="24"/>
              </w:rPr>
              <w:t>к</w:t>
            </w:r>
            <w:r w:rsidRPr="002A1D64">
              <w:rPr>
                <w:rFonts w:ascii="Times New Roman" w:hAnsi="Times New Roman"/>
                <w:sz w:val="24"/>
                <w:szCs w:val="24"/>
              </w:rPr>
              <w:t>тическую работу) с опорой на инструкционную карту; при необходимости вносить коррективы в выполняемые де</w:t>
            </w:r>
            <w:r w:rsidRPr="002A1D64">
              <w:rPr>
                <w:rFonts w:ascii="Times New Roman" w:hAnsi="Times New Roman"/>
                <w:sz w:val="24"/>
                <w:szCs w:val="24"/>
              </w:rPr>
              <w:t>й</w:t>
            </w:r>
            <w:r w:rsidRPr="002A1D64">
              <w:rPr>
                <w:rFonts w:ascii="Times New Roman" w:hAnsi="Times New Roman"/>
                <w:sz w:val="24"/>
                <w:szCs w:val="24"/>
              </w:rPr>
              <w:t>ствия;</w:t>
            </w:r>
          </w:p>
          <w:p w:rsidR="00A32F30" w:rsidRPr="002A1D64" w:rsidRDefault="00A32F30" w:rsidP="00F65C36">
            <w:pPr>
              <w:numPr>
                <w:ilvl w:val="0"/>
                <w:numId w:val="334"/>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 выполнять доступные действия по самообсл</w:t>
            </w:r>
            <w:r w:rsidRPr="002A1D64">
              <w:rPr>
                <w:rFonts w:ascii="Times New Roman" w:hAnsi="Times New Roman"/>
                <w:sz w:val="24"/>
                <w:szCs w:val="24"/>
              </w:rPr>
              <w:t>у</w:t>
            </w:r>
            <w:r w:rsidRPr="002A1D64">
              <w:rPr>
                <w:rFonts w:ascii="Times New Roman" w:hAnsi="Times New Roman"/>
                <w:sz w:val="24"/>
                <w:szCs w:val="24"/>
              </w:rPr>
              <w:t>живанию и доступные в</w:t>
            </w:r>
            <w:r w:rsidRPr="002A1D64">
              <w:rPr>
                <w:rFonts w:ascii="Times New Roman" w:hAnsi="Times New Roman"/>
                <w:sz w:val="24"/>
                <w:szCs w:val="24"/>
              </w:rPr>
              <w:t>и</w:t>
            </w:r>
            <w:r w:rsidRPr="002A1D64">
              <w:rPr>
                <w:rFonts w:ascii="Times New Roman" w:hAnsi="Times New Roman"/>
                <w:sz w:val="24"/>
                <w:szCs w:val="24"/>
              </w:rPr>
              <w:t>ды домашнего труда.</w:t>
            </w:r>
          </w:p>
        </w:tc>
        <w:tc>
          <w:tcPr>
            <w:tcW w:w="5812" w:type="dxa"/>
            <w:shd w:val="clear" w:color="auto" w:fill="auto"/>
          </w:tcPr>
          <w:p w:rsidR="00A32F30" w:rsidRPr="002A1D64" w:rsidRDefault="00A32F30" w:rsidP="00F65C36">
            <w:pPr>
              <w:pStyle w:val="a3"/>
              <w:numPr>
                <w:ilvl w:val="0"/>
                <w:numId w:val="334"/>
              </w:numPr>
              <w:autoSpaceDE w:val="0"/>
              <w:autoSpaceDN w:val="0"/>
              <w:adjustRightInd w:val="0"/>
              <w:spacing w:after="0"/>
              <w:ind w:left="33" w:firstLine="851"/>
              <w:contextualSpacing w:val="0"/>
              <w:jc w:val="both"/>
              <w:rPr>
                <w:rFonts w:ascii="Times New Roman" w:hAnsi="Times New Roman"/>
                <w:i/>
                <w:iCs/>
                <w:sz w:val="24"/>
                <w:szCs w:val="24"/>
              </w:rPr>
            </w:pPr>
            <w:r w:rsidRPr="002A1D64">
              <w:rPr>
                <w:rFonts w:ascii="Times New Roman" w:hAnsi="Times New Roman"/>
                <w:i/>
                <w:iCs/>
                <w:sz w:val="24"/>
                <w:szCs w:val="24"/>
              </w:rPr>
              <w:t>уважительно относиться к труду л</w:t>
            </w:r>
            <w:r w:rsidRPr="002A1D64">
              <w:rPr>
                <w:rFonts w:ascii="Times New Roman" w:hAnsi="Times New Roman"/>
                <w:i/>
                <w:iCs/>
                <w:sz w:val="24"/>
                <w:szCs w:val="24"/>
              </w:rPr>
              <w:t>ю</w:t>
            </w:r>
            <w:r w:rsidRPr="002A1D64">
              <w:rPr>
                <w:rFonts w:ascii="Times New Roman" w:hAnsi="Times New Roman"/>
                <w:i/>
                <w:iCs/>
                <w:sz w:val="24"/>
                <w:szCs w:val="24"/>
              </w:rPr>
              <w:t>дей;</w:t>
            </w:r>
          </w:p>
          <w:p w:rsidR="00A32F30" w:rsidRPr="002A1D64" w:rsidRDefault="00A32F30" w:rsidP="00F65C36">
            <w:pPr>
              <w:numPr>
                <w:ilvl w:val="0"/>
                <w:numId w:val="334"/>
              </w:numPr>
              <w:autoSpaceDE w:val="0"/>
              <w:autoSpaceDN w:val="0"/>
              <w:adjustRightInd w:val="0"/>
              <w:spacing w:after="0"/>
              <w:ind w:left="33" w:firstLine="851"/>
              <w:jc w:val="both"/>
              <w:rPr>
                <w:rFonts w:ascii="Times New Roman" w:hAnsi="Times New Roman"/>
                <w:i/>
                <w:iCs/>
                <w:sz w:val="24"/>
                <w:szCs w:val="24"/>
              </w:rPr>
            </w:pPr>
            <w:r w:rsidRPr="002A1D64">
              <w:rPr>
                <w:rFonts w:ascii="Times New Roman" w:hAnsi="Times New Roman"/>
                <w:i/>
                <w:iCs/>
                <w:sz w:val="24"/>
                <w:szCs w:val="24"/>
              </w:rPr>
              <w:t>понимать культурно-историческую ценность традиций, отражённых в предметном м</w:t>
            </w:r>
            <w:r w:rsidRPr="002A1D64">
              <w:rPr>
                <w:rFonts w:ascii="Times New Roman" w:hAnsi="Times New Roman"/>
                <w:i/>
                <w:iCs/>
                <w:sz w:val="24"/>
                <w:szCs w:val="24"/>
              </w:rPr>
              <w:t>и</w:t>
            </w:r>
            <w:r w:rsidRPr="002A1D64">
              <w:rPr>
                <w:rFonts w:ascii="Times New Roman" w:hAnsi="Times New Roman"/>
                <w:i/>
                <w:iCs/>
                <w:sz w:val="24"/>
                <w:szCs w:val="24"/>
              </w:rPr>
              <w:t>ре, в том числе традиций трудовых династий, как своего р</w:t>
            </w:r>
            <w:r w:rsidRPr="002A1D64">
              <w:rPr>
                <w:rFonts w:ascii="Times New Roman" w:hAnsi="Times New Roman"/>
                <w:i/>
                <w:iCs/>
                <w:sz w:val="24"/>
                <w:szCs w:val="24"/>
              </w:rPr>
              <w:t>е</w:t>
            </w:r>
            <w:r w:rsidRPr="002A1D64">
              <w:rPr>
                <w:rFonts w:ascii="Times New Roman" w:hAnsi="Times New Roman"/>
                <w:i/>
                <w:iCs/>
                <w:sz w:val="24"/>
                <w:szCs w:val="24"/>
              </w:rPr>
              <w:t>гиона, так и страны, и уважать их;</w:t>
            </w:r>
          </w:p>
          <w:p w:rsidR="00A32F30" w:rsidRPr="002A1D64" w:rsidRDefault="00A32F30" w:rsidP="00F65C36">
            <w:pPr>
              <w:numPr>
                <w:ilvl w:val="0"/>
                <w:numId w:val="334"/>
              </w:numPr>
              <w:autoSpaceDE w:val="0"/>
              <w:autoSpaceDN w:val="0"/>
              <w:adjustRightInd w:val="0"/>
              <w:spacing w:after="0"/>
              <w:ind w:left="33" w:firstLine="851"/>
              <w:jc w:val="both"/>
              <w:rPr>
                <w:rFonts w:ascii="Times New Roman" w:hAnsi="Times New Roman"/>
                <w:i/>
                <w:iCs/>
                <w:sz w:val="24"/>
                <w:szCs w:val="24"/>
              </w:rPr>
            </w:pPr>
            <w:r w:rsidRPr="002A1D64">
              <w:rPr>
                <w:rFonts w:ascii="Times New Roman" w:hAnsi="Times New Roman"/>
                <w:i/>
                <w:iCs/>
                <w:sz w:val="24"/>
                <w:szCs w:val="24"/>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w:t>
            </w:r>
            <w:r w:rsidRPr="002A1D64">
              <w:rPr>
                <w:rFonts w:ascii="Times New Roman" w:hAnsi="Times New Roman"/>
                <w:i/>
                <w:iCs/>
                <w:sz w:val="24"/>
                <w:szCs w:val="24"/>
              </w:rPr>
              <w:t>у</w:t>
            </w:r>
            <w:r w:rsidRPr="002A1D64">
              <w:rPr>
                <w:rFonts w:ascii="Times New Roman" w:hAnsi="Times New Roman"/>
                <w:i/>
                <w:iCs/>
                <w:sz w:val="24"/>
                <w:szCs w:val="24"/>
              </w:rPr>
              <w:t>ти его реализации, воплощать его в продукте, д</w:t>
            </w:r>
            <w:r w:rsidRPr="002A1D64">
              <w:rPr>
                <w:rFonts w:ascii="Times New Roman" w:hAnsi="Times New Roman"/>
                <w:i/>
                <w:iCs/>
                <w:sz w:val="24"/>
                <w:szCs w:val="24"/>
              </w:rPr>
              <w:t>е</w:t>
            </w:r>
            <w:r w:rsidRPr="002A1D64">
              <w:rPr>
                <w:rFonts w:ascii="Times New Roman" w:hAnsi="Times New Roman"/>
                <w:i/>
                <w:iCs/>
                <w:sz w:val="24"/>
                <w:szCs w:val="24"/>
              </w:rPr>
              <w:t>монстрировать готовый продукт (изделия, ко</w:t>
            </w:r>
            <w:r w:rsidRPr="002A1D64">
              <w:rPr>
                <w:rFonts w:ascii="Times New Roman" w:hAnsi="Times New Roman"/>
                <w:i/>
                <w:iCs/>
                <w:sz w:val="24"/>
                <w:szCs w:val="24"/>
              </w:rPr>
              <w:t>м</w:t>
            </w:r>
            <w:r w:rsidRPr="002A1D64">
              <w:rPr>
                <w:rFonts w:ascii="Times New Roman" w:hAnsi="Times New Roman"/>
                <w:i/>
                <w:iCs/>
                <w:sz w:val="24"/>
                <w:szCs w:val="24"/>
              </w:rPr>
              <w:t>плексные работы, социальные у</w:t>
            </w:r>
            <w:r w:rsidRPr="002A1D64">
              <w:rPr>
                <w:rFonts w:ascii="Times New Roman" w:hAnsi="Times New Roman"/>
                <w:i/>
                <w:iCs/>
                <w:sz w:val="24"/>
                <w:szCs w:val="24"/>
              </w:rPr>
              <w:t>с</w:t>
            </w:r>
            <w:r w:rsidRPr="002A1D64">
              <w:rPr>
                <w:rFonts w:ascii="Times New Roman" w:hAnsi="Times New Roman"/>
                <w:i/>
                <w:iCs/>
                <w:sz w:val="24"/>
                <w:szCs w:val="24"/>
              </w:rPr>
              <w:t>луги).</w:t>
            </w:r>
          </w:p>
        </w:tc>
      </w:tr>
      <w:tr w:rsidR="00863F0E" w:rsidRPr="002A1D64" w:rsidTr="00DF2380">
        <w:trPr>
          <w:trHeight w:val="276"/>
        </w:trPr>
        <w:tc>
          <w:tcPr>
            <w:tcW w:w="2235" w:type="dxa"/>
            <w:shd w:val="clear" w:color="auto" w:fill="auto"/>
          </w:tcPr>
          <w:p w:rsidR="00863F0E" w:rsidRPr="002A1D64" w:rsidRDefault="00863F0E" w:rsidP="002B4EE0">
            <w:pPr>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Технол</w:t>
            </w:r>
            <w:r w:rsidRPr="002A1D64">
              <w:rPr>
                <w:rFonts w:ascii="Times New Roman" w:eastAsia="Times New Roman" w:hAnsi="Times New Roman"/>
                <w:b/>
                <w:color w:val="000000"/>
                <w:sz w:val="24"/>
                <w:szCs w:val="24"/>
                <w:lang w:eastAsia="ru-RU"/>
              </w:rPr>
              <w:t>о</w:t>
            </w:r>
            <w:r w:rsidRPr="002A1D64">
              <w:rPr>
                <w:rFonts w:ascii="Times New Roman" w:eastAsia="Times New Roman" w:hAnsi="Times New Roman"/>
                <w:b/>
                <w:color w:val="000000"/>
                <w:sz w:val="24"/>
                <w:szCs w:val="24"/>
                <w:lang w:eastAsia="ru-RU"/>
              </w:rPr>
              <w:t>гия ручной обр</w:t>
            </w:r>
            <w:r w:rsidRPr="002A1D64">
              <w:rPr>
                <w:rFonts w:ascii="Times New Roman" w:eastAsia="Times New Roman" w:hAnsi="Times New Roman"/>
                <w:b/>
                <w:color w:val="000000"/>
                <w:sz w:val="24"/>
                <w:szCs w:val="24"/>
                <w:lang w:eastAsia="ru-RU"/>
              </w:rPr>
              <w:t>а</w:t>
            </w:r>
            <w:r w:rsidRPr="002A1D64">
              <w:rPr>
                <w:rFonts w:ascii="Times New Roman" w:eastAsia="Times New Roman" w:hAnsi="Times New Roman"/>
                <w:b/>
                <w:color w:val="000000"/>
                <w:sz w:val="24"/>
                <w:szCs w:val="24"/>
                <w:lang w:eastAsia="ru-RU"/>
              </w:rPr>
              <w:t>ботки матери</w:t>
            </w:r>
            <w:r w:rsidRPr="002A1D64">
              <w:rPr>
                <w:rFonts w:ascii="Times New Roman" w:eastAsia="Times New Roman" w:hAnsi="Times New Roman"/>
                <w:b/>
                <w:color w:val="000000"/>
                <w:sz w:val="24"/>
                <w:szCs w:val="24"/>
                <w:lang w:eastAsia="ru-RU"/>
              </w:rPr>
              <w:t>а</w:t>
            </w:r>
            <w:r w:rsidRPr="002A1D64">
              <w:rPr>
                <w:rFonts w:ascii="Times New Roman" w:eastAsia="Times New Roman" w:hAnsi="Times New Roman"/>
                <w:b/>
                <w:color w:val="000000"/>
                <w:sz w:val="24"/>
                <w:szCs w:val="24"/>
                <w:lang w:eastAsia="ru-RU"/>
              </w:rPr>
              <w:t>лов. Эл</w:t>
            </w:r>
            <w:r w:rsidRPr="002A1D64">
              <w:rPr>
                <w:rFonts w:ascii="Times New Roman" w:eastAsia="Times New Roman" w:hAnsi="Times New Roman"/>
                <w:b/>
                <w:color w:val="000000"/>
                <w:sz w:val="24"/>
                <w:szCs w:val="24"/>
                <w:lang w:eastAsia="ru-RU"/>
              </w:rPr>
              <w:t>е</w:t>
            </w:r>
            <w:r w:rsidRPr="002A1D64">
              <w:rPr>
                <w:rFonts w:ascii="Times New Roman" w:eastAsia="Times New Roman" w:hAnsi="Times New Roman"/>
                <w:b/>
                <w:color w:val="000000"/>
                <w:sz w:val="24"/>
                <w:szCs w:val="24"/>
                <w:lang w:eastAsia="ru-RU"/>
              </w:rPr>
              <w:t>менты графической гр</w:t>
            </w:r>
            <w:r w:rsidRPr="002A1D64">
              <w:rPr>
                <w:rFonts w:ascii="Times New Roman" w:eastAsia="Times New Roman" w:hAnsi="Times New Roman"/>
                <w:b/>
                <w:color w:val="000000"/>
                <w:sz w:val="24"/>
                <w:szCs w:val="24"/>
                <w:lang w:eastAsia="ru-RU"/>
              </w:rPr>
              <w:t>а</w:t>
            </w:r>
            <w:r w:rsidRPr="002A1D64">
              <w:rPr>
                <w:rFonts w:ascii="Times New Roman" w:eastAsia="Times New Roman" w:hAnsi="Times New Roman"/>
                <w:b/>
                <w:color w:val="000000"/>
                <w:sz w:val="24"/>
                <w:szCs w:val="24"/>
                <w:lang w:eastAsia="ru-RU"/>
              </w:rPr>
              <w:t>моты </w:t>
            </w:r>
          </w:p>
        </w:tc>
        <w:tc>
          <w:tcPr>
            <w:tcW w:w="6662" w:type="dxa"/>
            <w:shd w:val="clear" w:color="auto" w:fill="auto"/>
          </w:tcPr>
          <w:p w:rsidR="00863F0E" w:rsidRPr="002A1D64" w:rsidRDefault="00863F0E" w:rsidP="002B4EE0">
            <w:pPr>
              <w:numPr>
                <w:ilvl w:val="0"/>
                <w:numId w:val="126"/>
              </w:numPr>
              <w:shd w:val="clear" w:color="auto" w:fill="FFFFFF"/>
              <w:tabs>
                <w:tab w:val="clear" w:pos="720"/>
                <w:tab w:val="num" w:pos="-108"/>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узнавать и называть основные материалы и их свойс</w:t>
            </w:r>
            <w:r w:rsidRPr="002A1D64">
              <w:rPr>
                <w:rFonts w:ascii="Times New Roman" w:eastAsia="Times New Roman" w:hAnsi="Times New Roman"/>
                <w:color w:val="000000"/>
                <w:sz w:val="24"/>
                <w:szCs w:val="24"/>
                <w:lang w:eastAsia="ru-RU"/>
              </w:rPr>
              <w:t>т</w:t>
            </w:r>
            <w:r w:rsidRPr="002A1D64">
              <w:rPr>
                <w:rFonts w:ascii="Times New Roman" w:eastAsia="Times New Roman" w:hAnsi="Times New Roman"/>
                <w:color w:val="000000"/>
                <w:sz w:val="24"/>
                <w:szCs w:val="24"/>
                <w:lang w:eastAsia="ru-RU"/>
              </w:rPr>
              <w:t xml:space="preserve">ва  </w:t>
            </w:r>
          </w:p>
          <w:p w:rsidR="00863F0E" w:rsidRPr="002A1D64" w:rsidRDefault="00863F0E" w:rsidP="002B4EE0">
            <w:pPr>
              <w:numPr>
                <w:ilvl w:val="0"/>
                <w:numId w:val="126"/>
              </w:numPr>
              <w:shd w:val="clear" w:color="auto" w:fill="FFFFFF"/>
              <w:tabs>
                <w:tab w:val="clear" w:pos="720"/>
                <w:tab w:val="num" w:pos="-108"/>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узнавать, называть, выполнять и выбирать те</w:t>
            </w:r>
            <w:r w:rsidRPr="002A1D64">
              <w:rPr>
                <w:rFonts w:ascii="Times New Roman" w:eastAsia="Times New Roman" w:hAnsi="Times New Roman"/>
                <w:color w:val="000000"/>
                <w:sz w:val="24"/>
                <w:szCs w:val="24"/>
                <w:lang w:eastAsia="ru-RU"/>
              </w:rPr>
              <w:t>х</w:t>
            </w:r>
            <w:r w:rsidRPr="002A1D64">
              <w:rPr>
                <w:rFonts w:ascii="Times New Roman" w:eastAsia="Times New Roman" w:hAnsi="Times New Roman"/>
                <w:color w:val="000000"/>
                <w:sz w:val="24"/>
                <w:szCs w:val="24"/>
                <w:lang w:eastAsia="ru-RU"/>
              </w:rPr>
              <w:t>нологические приемы ручной обработки материалов в зав</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 xml:space="preserve">симости от их свойств. </w:t>
            </w:r>
          </w:p>
          <w:p w:rsidR="00863F0E" w:rsidRPr="002A1D64" w:rsidRDefault="00863F0E" w:rsidP="002B4EE0">
            <w:pPr>
              <w:numPr>
                <w:ilvl w:val="0"/>
                <w:numId w:val="126"/>
              </w:numPr>
              <w:shd w:val="clear" w:color="auto" w:fill="FFFFFF"/>
              <w:tabs>
                <w:tab w:val="clear" w:pos="720"/>
                <w:tab w:val="num" w:pos="-108"/>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использовать карандаш и резинку при вычерч</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вании, рисовании заготовок</w:t>
            </w:r>
          </w:p>
          <w:p w:rsidR="00863F0E" w:rsidRPr="002A1D64" w:rsidRDefault="00863F0E" w:rsidP="002B4EE0">
            <w:pPr>
              <w:numPr>
                <w:ilvl w:val="0"/>
                <w:numId w:val="126"/>
              </w:numPr>
              <w:shd w:val="clear" w:color="auto" w:fill="FFFFFF"/>
              <w:tabs>
                <w:tab w:val="clear" w:pos="720"/>
                <w:tab w:val="num" w:pos="-108"/>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чертить прямые линии по линейке и по нам</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ченным точкам;</w:t>
            </w:r>
          </w:p>
          <w:p w:rsidR="00863F0E" w:rsidRPr="002A1D64" w:rsidRDefault="00863F0E" w:rsidP="002B4EE0">
            <w:pPr>
              <w:numPr>
                <w:ilvl w:val="0"/>
                <w:numId w:val="126"/>
              </w:numPr>
              <w:shd w:val="clear" w:color="auto" w:fill="FFFFFF"/>
              <w:tabs>
                <w:tab w:val="clear" w:pos="720"/>
                <w:tab w:val="num" w:pos="-108"/>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использовать правила и способы работы с ш</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лом, швейной иглой, булавками, напёрстком, ножницами, г</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ечным и н</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кидным ключами;</w:t>
            </w:r>
          </w:p>
          <w:p w:rsidR="00863F0E" w:rsidRPr="002A1D64" w:rsidRDefault="00863F0E" w:rsidP="002B4EE0">
            <w:pPr>
              <w:numPr>
                <w:ilvl w:val="0"/>
                <w:numId w:val="126"/>
              </w:numPr>
              <w:shd w:val="clear" w:color="auto" w:fill="FFFFFF"/>
              <w:tabs>
                <w:tab w:val="clear" w:pos="720"/>
                <w:tab w:val="num" w:pos="-108"/>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использовать стеки при работе с пластичными материалами, а также при декориров</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нии изделия</w:t>
            </w:r>
          </w:p>
        </w:tc>
        <w:tc>
          <w:tcPr>
            <w:tcW w:w="5812" w:type="dxa"/>
            <w:shd w:val="clear" w:color="auto" w:fill="auto"/>
          </w:tcPr>
          <w:p w:rsidR="00863F0E" w:rsidRPr="002A1D64" w:rsidRDefault="00863F0E" w:rsidP="002B4EE0">
            <w:pPr>
              <w:numPr>
                <w:ilvl w:val="0"/>
                <w:numId w:val="133"/>
              </w:numPr>
              <w:shd w:val="clear" w:color="auto" w:fill="FFFFFF"/>
              <w:tabs>
                <w:tab w:val="clear" w:pos="720"/>
                <w:tab w:val="num" w:pos="-108"/>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комбинировать различные технологии при в</w:t>
            </w:r>
            <w:r w:rsidRPr="002A1D64">
              <w:rPr>
                <w:rFonts w:ascii="Times New Roman" w:eastAsia="Times New Roman" w:hAnsi="Times New Roman"/>
                <w:color w:val="000000"/>
                <w:sz w:val="24"/>
                <w:szCs w:val="24"/>
                <w:lang w:eastAsia="ru-RU"/>
              </w:rPr>
              <w:t>ы</w:t>
            </w:r>
            <w:r w:rsidRPr="002A1D64">
              <w:rPr>
                <w:rFonts w:ascii="Times New Roman" w:eastAsia="Times New Roman" w:hAnsi="Times New Roman"/>
                <w:color w:val="000000"/>
                <w:sz w:val="24"/>
                <w:szCs w:val="24"/>
                <w:lang w:eastAsia="ru-RU"/>
              </w:rPr>
              <w:t>полнении одного изделия;</w:t>
            </w:r>
          </w:p>
          <w:p w:rsidR="00863F0E" w:rsidRPr="002A1D64" w:rsidRDefault="00863F0E" w:rsidP="002B4EE0">
            <w:pPr>
              <w:numPr>
                <w:ilvl w:val="0"/>
                <w:numId w:val="133"/>
              </w:numPr>
              <w:shd w:val="clear" w:color="auto" w:fill="FFFFFF"/>
              <w:tabs>
                <w:tab w:val="clear" w:pos="720"/>
                <w:tab w:val="num" w:pos="-108"/>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использовать одну технологию для и</w:t>
            </w:r>
            <w:r w:rsidRPr="002A1D64">
              <w:rPr>
                <w:rFonts w:ascii="Times New Roman" w:eastAsia="Times New Roman" w:hAnsi="Times New Roman"/>
                <w:color w:val="000000"/>
                <w:sz w:val="24"/>
                <w:szCs w:val="24"/>
                <w:lang w:eastAsia="ru-RU"/>
              </w:rPr>
              <w:t>з</w:t>
            </w:r>
            <w:r w:rsidRPr="002A1D64">
              <w:rPr>
                <w:rFonts w:ascii="Times New Roman" w:eastAsia="Times New Roman" w:hAnsi="Times New Roman"/>
                <w:color w:val="000000"/>
                <w:sz w:val="24"/>
                <w:szCs w:val="24"/>
                <w:lang w:eastAsia="ru-RU"/>
              </w:rPr>
              <w:t>готовления разных изд</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лий;</w:t>
            </w:r>
          </w:p>
          <w:p w:rsidR="00863F0E" w:rsidRPr="002A1D64" w:rsidRDefault="00863F0E" w:rsidP="002B4EE0">
            <w:pPr>
              <w:numPr>
                <w:ilvl w:val="0"/>
                <w:numId w:val="133"/>
              </w:numPr>
              <w:shd w:val="clear" w:color="auto" w:fill="FFFFFF"/>
              <w:tabs>
                <w:tab w:val="clear" w:pos="720"/>
                <w:tab w:val="num" w:pos="-108"/>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применять инструменты и приспосо</w:t>
            </w:r>
            <w:r w:rsidRPr="002A1D64">
              <w:rPr>
                <w:rFonts w:ascii="Times New Roman" w:eastAsia="Times New Roman" w:hAnsi="Times New Roman"/>
                <w:color w:val="000000"/>
                <w:sz w:val="24"/>
                <w:szCs w:val="24"/>
                <w:lang w:eastAsia="ru-RU"/>
              </w:rPr>
              <w:t>б</w:t>
            </w:r>
            <w:r w:rsidRPr="002A1D64">
              <w:rPr>
                <w:rFonts w:ascii="Times New Roman" w:eastAsia="Times New Roman" w:hAnsi="Times New Roman"/>
                <w:color w:val="000000"/>
                <w:sz w:val="24"/>
                <w:szCs w:val="24"/>
                <w:lang w:eastAsia="ru-RU"/>
              </w:rPr>
              <w:t>ления в практической работе в быту и професси</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нальной деятельности;</w:t>
            </w:r>
          </w:p>
          <w:p w:rsidR="00863F0E" w:rsidRPr="002A1D64" w:rsidRDefault="00863F0E" w:rsidP="002B4EE0">
            <w:pPr>
              <w:numPr>
                <w:ilvl w:val="0"/>
                <w:numId w:val="133"/>
              </w:numPr>
              <w:shd w:val="clear" w:color="auto" w:fill="FFFFFF"/>
              <w:tabs>
                <w:tab w:val="clear" w:pos="720"/>
                <w:tab w:val="num" w:pos="-108"/>
              </w:tabs>
              <w:spacing w:before="100" w:beforeAutospacing="1" w:after="0"/>
              <w:ind w:left="34"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оформлять изделия по собственному замыслу и на основе пре</w:t>
            </w:r>
            <w:r w:rsidRPr="002A1D64">
              <w:rPr>
                <w:rFonts w:ascii="Times New Roman" w:eastAsia="Times New Roman" w:hAnsi="Times New Roman"/>
                <w:color w:val="000000"/>
                <w:sz w:val="24"/>
                <w:szCs w:val="24"/>
                <w:lang w:eastAsia="ru-RU"/>
              </w:rPr>
              <w:t>д</w:t>
            </w:r>
            <w:r w:rsidRPr="002A1D64">
              <w:rPr>
                <w:rFonts w:ascii="Times New Roman" w:eastAsia="Times New Roman" w:hAnsi="Times New Roman"/>
                <w:color w:val="000000"/>
                <w:sz w:val="24"/>
                <w:szCs w:val="24"/>
                <w:lang w:eastAsia="ru-RU"/>
              </w:rPr>
              <w:t>ложенного образца</w:t>
            </w:r>
          </w:p>
        </w:tc>
      </w:tr>
      <w:tr w:rsidR="00863F0E" w:rsidRPr="002A1D64" w:rsidTr="00DF2380">
        <w:trPr>
          <w:trHeight w:val="264"/>
        </w:trPr>
        <w:tc>
          <w:tcPr>
            <w:tcW w:w="2235" w:type="dxa"/>
            <w:shd w:val="clear" w:color="auto" w:fill="auto"/>
          </w:tcPr>
          <w:p w:rsidR="00863F0E" w:rsidRPr="002A1D64" w:rsidRDefault="00863F0E"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863F0E" w:rsidRPr="002A1D64" w:rsidRDefault="00863F0E" w:rsidP="002B4EE0">
            <w:pPr>
              <w:shd w:val="clear" w:color="auto" w:fill="FFFFFF"/>
              <w:spacing w:before="100" w:beforeAutospacing="1" w:after="0"/>
              <w:ind w:left="174"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2 класс</w:t>
            </w:r>
          </w:p>
        </w:tc>
        <w:tc>
          <w:tcPr>
            <w:tcW w:w="5812" w:type="dxa"/>
            <w:shd w:val="clear" w:color="auto" w:fill="auto"/>
          </w:tcPr>
          <w:p w:rsidR="00863F0E" w:rsidRPr="002A1D64" w:rsidRDefault="00863F0E" w:rsidP="002B4EE0">
            <w:pPr>
              <w:shd w:val="clear" w:color="auto" w:fill="FFFFFF"/>
              <w:tabs>
                <w:tab w:val="num" w:pos="-108"/>
              </w:tabs>
              <w:spacing w:before="100" w:beforeAutospacing="1" w:after="0"/>
              <w:ind w:left="34" w:firstLine="851"/>
              <w:jc w:val="both"/>
              <w:rPr>
                <w:rFonts w:ascii="Times New Roman" w:eastAsia="Times New Roman" w:hAnsi="Times New Roman"/>
                <w:color w:val="000000"/>
                <w:sz w:val="24"/>
                <w:szCs w:val="24"/>
                <w:lang w:eastAsia="ru-RU"/>
              </w:rPr>
            </w:pPr>
          </w:p>
        </w:tc>
      </w:tr>
      <w:tr w:rsidR="00863F0E" w:rsidRPr="002A1D64" w:rsidTr="00DF2380">
        <w:trPr>
          <w:trHeight w:val="3233"/>
        </w:trPr>
        <w:tc>
          <w:tcPr>
            <w:tcW w:w="2235" w:type="dxa"/>
            <w:shd w:val="clear" w:color="auto" w:fill="auto"/>
          </w:tcPr>
          <w:p w:rsidR="00863F0E" w:rsidRPr="002A1D64" w:rsidRDefault="00863F0E"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863F0E" w:rsidRPr="002A1D64" w:rsidRDefault="00863F0E" w:rsidP="002B4EE0">
            <w:pPr>
              <w:pStyle w:val="a3"/>
              <w:numPr>
                <w:ilvl w:val="0"/>
                <w:numId w:val="160"/>
              </w:numPr>
              <w:spacing w:after="0"/>
              <w:ind w:left="33" w:firstLine="851"/>
              <w:jc w:val="both"/>
              <w:rPr>
                <w:rFonts w:ascii="Times New Roman" w:hAnsi="Times New Roman"/>
                <w:sz w:val="24"/>
                <w:szCs w:val="24"/>
              </w:rPr>
            </w:pPr>
            <w:r w:rsidRPr="002A1D64">
              <w:rPr>
                <w:rFonts w:ascii="Times New Roman" w:hAnsi="Times New Roman"/>
                <w:sz w:val="24"/>
                <w:szCs w:val="24"/>
              </w:rPr>
              <w:t>узнавать и называть основные материалы и их свойс</w:t>
            </w:r>
            <w:r w:rsidRPr="002A1D64">
              <w:rPr>
                <w:rFonts w:ascii="Times New Roman" w:hAnsi="Times New Roman"/>
                <w:sz w:val="24"/>
                <w:szCs w:val="24"/>
              </w:rPr>
              <w:t>т</w:t>
            </w:r>
            <w:r w:rsidRPr="002A1D64">
              <w:rPr>
                <w:rFonts w:ascii="Times New Roman" w:hAnsi="Times New Roman"/>
                <w:sz w:val="24"/>
                <w:szCs w:val="24"/>
              </w:rPr>
              <w:t>ва;</w:t>
            </w:r>
          </w:p>
          <w:p w:rsidR="00863F0E" w:rsidRPr="002A1D64" w:rsidRDefault="00863F0E" w:rsidP="002B4EE0">
            <w:pPr>
              <w:pStyle w:val="a3"/>
              <w:numPr>
                <w:ilvl w:val="0"/>
                <w:numId w:val="160"/>
              </w:numPr>
              <w:spacing w:after="0"/>
              <w:ind w:left="33" w:firstLine="851"/>
              <w:jc w:val="both"/>
              <w:rPr>
                <w:rFonts w:ascii="Times New Roman" w:hAnsi="Times New Roman"/>
                <w:sz w:val="24"/>
                <w:szCs w:val="24"/>
              </w:rPr>
            </w:pPr>
            <w:r w:rsidRPr="002A1D64">
              <w:rPr>
                <w:rFonts w:ascii="Times New Roman" w:hAnsi="Times New Roman"/>
                <w:sz w:val="24"/>
                <w:szCs w:val="24"/>
              </w:rPr>
              <w:t>узнавать и называть свойства материалов, из</w:t>
            </w:r>
            <w:r w:rsidRPr="002A1D64">
              <w:rPr>
                <w:rFonts w:ascii="Times New Roman" w:hAnsi="Times New Roman"/>
                <w:sz w:val="24"/>
                <w:szCs w:val="24"/>
              </w:rPr>
              <w:t>у</w:t>
            </w:r>
            <w:r w:rsidRPr="002A1D64">
              <w:rPr>
                <w:rFonts w:ascii="Times New Roman" w:hAnsi="Times New Roman"/>
                <w:sz w:val="24"/>
                <w:szCs w:val="24"/>
              </w:rPr>
              <w:t>ченных во 2 классе:</w:t>
            </w:r>
          </w:p>
          <w:p w:rsidR="00863F0E" w:rsidRPr="002A1D64" w:rsidRDefault="00863F0E" w:rsidP="002B4EE0">
            <w:pPr>
              <w:spacing w:after="0"/>
              <w:ind w:left="33" w:firstLine="851"/>
              <w:contextualSpacing/>
              <w:jc w:val="both"/>
              <w:rPr>
                <w:rFonts w:ascii="Times New Roman" w:hAnsi="Times New Roman"/>
                <w:sz w:val="24"/>
                <w:szCs w:val="24"/>
              </w:rPr>
            </w:pPr>
            <w:r w:rsidRPr="002A1D64">
              <w:rPr>
                <w:rFonts w:ascii="Times New Roman" w:hAnsi="Times New Roman"/>
                <w:sz w:val="24"/>
                <w:szCs w:val="24"/>
                <w:u w:val="single"/>
              </w:rPr>
              <w:t>Бумага и картон</w:t>
            </w:r>
            <w:r w:rsidRPr="002A1D64">
              <w:rPr>
                <w:rFonts w:ascii="Times New Roman" w:hAnsi="Times New Roman"/>
                <w:sz w:val="24"/>
                <w:szCs w:val="24"/>
              </w:rPr>
              <w:t>:</w:t>
            </w:r>
          </w:p>
          <w:p w:rsidR="00863F0E" w:rsidRPr="002A1D64" w:rsidRDefault="00863F0E" w:rsidP="002B4EE0">
            <w:pPr>
              <w:pStyle w:val="a3"/>
              <w:numPr>
                <w:ilvl w:val="0"/>
                <w:numId w:val="156"/>
              </w:numPr>
              <w:spacing w:after="0"/>
              <w:ind w:left="33" w:firstLine="851"/>
              <w:jc w:val="both"/>
              <w:rPr>
                <w:rFonts w:ascii="Times New Roman" w:hAnsi="Times New Roman"/>
                <w:sz w:val="24"/>
                <w:szCs w:val="24"/>
              </w:rPr>
            </w:pPr>
            <w:r w:rsidRPr="002A1D64">
              <w:rPr>
                <w:rFonts w:ascii="Times New Roman" w:hAnsi="Times New Roman"/>
                <w:sz w:val="24"/>
                <w:szCs w:val="24"/>
              </w:rPr>
              <w:t>виды бумаги: копировальная, металлизирова</w:t>
            </w:r>
            <w:r w:rsidRPr="002A1D64">
              <w:rPr>
                <w:rFonts w:ascii="Times New Roman" w:hAnsi="Times New Roman"/>
                <w:sz w:val="24"/>
                <w:szCs w:val="24"/>
              </w:rPr>
              <w:t>н</w:t>
            </w:r>
            <w:r w:rsidRPr="002A1D64">
              <w:rPr>
                <w:rFonts w:ascii="Times New Roman" w:hAnsi="Times New Roman"/>
                <w:sz w:val="24"/>
                <w:szCs w:val="24"/>
              </w:rPr>
              <w:t>ная, калькированная и их свойства  (поверхность, использ</w:t>
            </w:r>
            <w:r w:rsidRPr="002A1D64">
              <w:rPr>
                <w:rFonts w:ascii="Times New Roman" w:hAnsi="Times New Roman"/>
                <w:sz w:val="24"/>
                <w:szCs w:val="24"/>
              </w:rPr>
              <w:t>о</w:t>
            </w:r>
            <w:r w:rsidRPr="002A1D64">
              <w:rPr>
                <w:rFonts w:ascii="Times New Roman" w:hAnsi="Times New Roman"/>
                <w:sz w:val="24"/>
                <w:szCs w:val="24"/>
              </w:rPr>
              <w:t xml:space="preserve">вание); </w:t>
            </w:r>
          </w:p>
          <w:p w:rsidR="00863F0E" w:rsidRPr="002A1D64" w:rsidRDefault="00863F0E" w:rsidP="002B4EE0">
            <w:pPr>
              <w:pStyle w:val="a3"/>
              <w:numPr>
                <w:ilvl w:val="0"/>
                <w:numId w:val="156"/>
              </w:numPr>
              <w:spacing w:after="0"/>
              <w:ind w:left="33" w:firstLine="851"/>
              <w:jc w:val="both"/>
              <w:rPr>
                <w:rFonts w:ascii="Times New Roman" w:hAnsi="Times New Roman"/>
                <w:sz w:val="24"/>
                <w:szCs w:val="24"/>
              </w:rPr>
            </w:pPr>
            <w:r w:rsidRPr="002A1D64">
              <w:rPr>
                <w:rFonts w:ascii="Times New Roman" w:hAnsi="Times New Roman"/>
                <w:sz w:val="24"/>
                <w:szCs w:val="24"/>
              </w:rPr>
              <w:t xml:space="preserve">особенности использования  различных видов бумаги; </w:t>
            </w:r>
          </w:p>
          <w:p w:rsidR="00863F0E" w:rsidRPr="002A1D64" w:rsidRDefault="00863F0E" w:rsidP="002B4EE0">
            <w:pPr>
              <w:pStyle w:val="a3"/>
              <w:numPr>
                <w:ilvl w:val="0"/>
                <w:numId w:val="156"/>
              </w:numPr>
              <w:spacing w:after="0"/>
              <w:ind w:left="33" w:firstLine="851"/>
              <w:jc w:val="both"/>
              <w:rPr>
                <w:rFonts w:ascii="Times New Roman" w:hAnsi="Times New Roman"/>
                <w:sz w:val="24"/>
                <w:szCs w:val="24"/>
              </w:rPr>
            </w:pPr>
            <w:r w:rsidRPr="002A1D64">
              <w:rPr>
                <w:rFonts w:ascii="Times New Roman" w:hAnsi="Times New Roman"/>
                <w:sz w:val="24"/>
                <w:szCs w:val="24"/>
              </w:rPr>
              <w:t>практическое применение кальки, копировал</w:t>
            </w:r>
            <w:r w:rsidRPr="002A1D64">
              <w:rPr>
                <w:rFonts w:ascii="Times New Roman" w:hAnsi="Times New Roman"/>
                <w:sz w:val="24"/>
                <w:szCs w:val="24"/>
              </w:rPr>
              <w:t>ь</w:t>
            </w:r>
            <w:r w:rsidRPr="002A1D64">
              <w:rPr>
                <w:rFonts w:ascii="Times New Roman" w:hAnsi="Times New Roman"/>
                <w:sz w:val="24"/>
                <w:szCs w:val="24"/>
              </w:rPr>
              <w:t>ной и м</w:t>
            </w:r>
            <w:r w:rsidRPr="002A1D64">
              <w:rPr>
                <w:rFonts w:ascii="Times New Roman" w:hAnsi="Times New Roman"/>
                <w:sz w:val="24"/>
                <w:szCs w:val="24"/>
              </w:rPr>
              <w:t>е</w:t>
            </w:r>
            <w:r w:rsidRPr="002A1D64">
              <w:rPr>
                <w:rFonts w:ascii="Times New Roman" w:hAnsi="Times New Roman"/>
                <w:sz w:val="24"/>
                <w:szCs w:val="24"/>
              </w:rPr>
              <w:t>таллизированной бумаги.</w:t>
            </w:r>
          </w:p>
          <w:p w:rsidR="00863F0E" w:rsidRPr="002A1D64" w:rsidRDefault="00863F0E" w:rsidP="002B4EE0">
            <w:pPr>
              <w:pStyle w:val="a3"/>
              <w:numPr>
                <w:ilvl w:val="0"/>
                <w:numId w:val="156"/>
              </w:numPr>
              <w:spacing w:after="0"/>
              <w:ind w:left="33" w:firstLine="851"/>
              <w:jc w:val="both"/>
              <w:rPr>
                <w:rFonts w:ascii="Times New Roman" w:hAnsi="Times New Roman"/>
                <w:sz w:val="24"/>
                <w:szCs w:val="24"/>
              </w:rPr>
            </w:pPr>
            <w:r w:rsidRPr="002A1D64">
              <w:rPr>
                <w:rFonts w:ascii="Times New Roman" w:hAnsi="Times New Roman"/>
                <w:sz w:val="24"/>
                <w:szCs w:val="24"/>
              </w:rPr>
              <w:t>выбирать и объяснять необходимый вид бумаги для выполнения изделия.</w:t>
            </w:r>
          </w:p>
          <w:p w:rsidR="00863F0E" w:rsidRPr="002A1D64" w:rsidRDefault="00863F0E" w:rsidP="002B4EE0">
            <w:pPr>
              <w:spacing w:after="0"/>
              <w:ind w:left="33" w:firstLine="851"/>
              <w:jc w:val="both"/>
              <w:rPr>
                <w:rFonts w:ascii="Times New Roman" w:hAnsi="Times New Roman"/>
                <w:i/>
                <w:sz w:val="24"/>
                <w:szCs w:val="24"/>
              </w:rPr>
            </w:pPr>
            <w:r w:rsidRPr="002A1D64">
              <w:rPr>
                <w:rFonts w:ascii="Times New Roman" w:hAnsi="Times New Roman"/>
                <w:sz w:val="24"/>
                <w:szCs w:val="24"/>
                <w:u w:val="single"/>
              </w:rPr>
              <w:t>Текстильные и волокнистые материалы:</w:t>
            </w:r>
          </w:p>
          <w:p w:rsidR="00863F0E" w:rsidRPr="002A1D64" w:rsidRDefault="00863F0E" w:rsidP="002B4EE0">
            <w:pPr>
              <w:pStyle w:val="a3"/>
              <w:numPr>
                <w:ilvl w:val="0"/>
                <w:numId w:val="155"/>
              </w:numPr>
              <w:spacing w:after="0"/>
              <w:ind w:left="33" w:firstLine="851"/>
              <w:jc w:val="both"/>
              <w:rPr>
                <w:rFonts w:ascii="Times New Roman" w:hAnsi="Times New Roman"/>
                <w:sz w:val="24"/>
                <w:szCs w:val="24"/>
              </w:rPr>
            </w:pPr>
            <w:r w:rsidRPr="002A1D64">
              <w:rPr>
                <w:rFonts w:ascii="Times New Roman" w:hAnsi="Times New Roman"/>
                <w:sz w:val="24"/>
                <w:szCs w:val="24"/>
              </w:rPr>
              <w:t xml:space="preserve">структура и состав тканей; </w:t>
            </w:r>
          </w:p>
          <w:p w:rsidR="00863F0E" w:rsidRPr="002A1D64" w:rsidRDefault="00863F0E" w:rsidP="002B4EE0">
            <w:pPr>
              <w:pStyle w:val="a3"/>
              <w:numPr>
                <w:ilvl w:val="0"/>
                <w:numId w:val="155"/>
              </w:numPr>
              <w:spacing w:after="0"/>
              <w:ind w:left="33" w:firstLine="851"/>
              <w:jc w:val="both"/>
              <w:rPr>
                <w:rFonts w:ascii="Times New Roman" w:hAnsi="Times New Roman"/>
                <w:sz w:val="24"/>
                <w:szCs w:val="24"/>
              </w:rPr>
            </w:pPr>
            <w:r w:rsidRPr="002A1D64">
              <w:rPr>
                <w:rFonts w:ascii="Times New Roman" w:hAnsi="Times New Roman"/>
                <w:sz w:val="24"/>
                <w:szCs w:val="24"/>
              </w:rPr>
              <w:t>способ производства тканей  (хлопковые и  льняные ткани вырабатываются из волокон растительного происхождения; шерстяные производятся из шерстяного в</w:t>
            </w:r>
            <w:r w:rsidRPr="002A1D64">
              <w:rPr>
                <w:rFonts w:ascii="Times New Roman" w:hAnsi="Times New Roman"/>
                <w:sz w:val="24"/>
                <w:szCs w:val="24"/>
              </w:rPr>
              <w:t>о</w:t>
            </w:r>
            <w:r w:rsidRPr="002A1D64">
              <w:rPr>
                <w:rFonts w:ascii="Times New Roman" w:hAnsi="Times New Roman"/>
                <w:sz w:val="24"/>
                <w:szCs w:val="24"/>
              </w:rPr>
              <w:t>локна, получаемого из шерсти животных; искусственные п</w:t>
            </w:r>
            <w:r w:rsidRPr="002A1D64">
              <w:rPr>
                <w:rFonts w:ascii="Times New Roman" w:hAnsi="Times New Roman"/>
                <w:sz w:val="24"/>
                <w:szCs w:val="24"/>
              </w:rPr>
              <w:t>о</w:t>
            </w:r>
            <w:r w:rsidRPr="002A1D64">
              <w:rPr>
                <w:rFonts w:ascii="Times New Roman" w:hAnsi="Times New Roman"/>
                <w:sz w:val="24"/>
                <w:szCs w:val="24"/>
              </w:rPr>
              <w:t>лучают, используя хим</w:t>
            </w:r>
            <w:r w:rsidRPr="002A1D64">
              <w:rPr>
                <w:rFonts w:ascii="Times New Roman" w:hAnsi="Times New Roman"/>
                <w:sz w:val="24"/>
                <w:szCs w:val="24"/>
              </w:rPr>
              <w:t>и</w:t>
            </w:r>
            <w:r w:rsidRPr="002A1D64">
              <w:rPr>
                <w:rFonts w:ascii="Times New Roman" w:hAnsi="Times New Roman"/>
                <w:sz w:val="24"/>
                <w:szCs w:val="24"/>
              </w:rPr>
              <w:t xml:space="preserve">ческие вещества);  </w:t>
            </w:r>
          </w:p>
          <w:p w:rsidR="00863F0E" w:rsidRPr="002A1D64" w:rsidRDefault="00863F0E" w:rsidP="002B4EE0">
            <w:pPr>
              <w:pStyle w:val="a3"/>
              <w:numPr>
                <w:ilvl w:val="0"/>
                <w:numId w:val="155"/>
              </w:numPr>
              <w:spacing w:after="0"/>
              <w:ind w:left="33" w:firstLine="851"/>
              <w:jc w:val="both"/>
              <w:outlineLvl w:val="0"/>
              <w:rPr>
                <w:rFonts w:ascii="Times New Roman" w:hAnsi="Times New Roman"/>
                <w:sz w:val="24"/>
                <w:szCs w:val="24"/>
              </w:rPr>
            </w:pPr>
            <w:r w:rsidRPr="002A1D64">
              <w:rPr>
                <w:rFonts w:ascii="Times New Roman" w:hAnsi="Times New Roman"/>
                <w:sz w:val="24"/>
                <w:szCs w:val="24"/>
              </w:rPr>
              <w:t>производство и виды волокон (натуральные, синтет</w:t>
            </w:r>
            <w:r w:rsidRPr="002A1D64">
              <w:rPr>
                <w:rFonts w:ascii="Times New Roman" w:hAnsi="Times New Roman"/>
                <w:sz w:val="24"/>
                <w:szCs w:val="24"/>
              </w:rPr>
              <w:t>и</w:t>
            </w:r>
            <w:r w:rsidRPr="002A1D64">
              <w:rPr>
                <w:rFonts w:ascii="Times New Roman" w:hAnsi="Times New Roman"/>
                <w:sz w:val="24"/>
                <w:szCs w:val="24"/>
              </w:rPr>
              <w:t xml:space="preserve">ческие); </w:t>
            </w:r>
          </w:p>
          <w:p w:rsidR="00863F0E" w:rsidRPr="002A1D64" w:rsidRDefault="00863F0E" w:rsidP="002B4EE0">
            <w:pPr>
              <w:pStyle w:val="a3"/>
              <w:numPr>
                <w:ilvl w:val="0"/>
                <w:numId w:val="155"/>
              </w:numPr>
              <w:spacing w:after="0"/>
              <w:ind w:left="33" w:firstLine="851"/>
              <w:contextualSpacing w:val="0"/>
              <w:jc w:val="both"/>
              <w:rPr>
                <w:rFonts w:ascii="Times New Roman" w:hAnsi="Times New Roman"/>
                <w:sz w:val="24"/>
                <w:szCs w:val="24"/>
              </w:rPr>
            </w:pPr>
            <w:r w:rsidRPr="002A1D64">
              <w:rPr>
                <w:rFonts w:ascii="Times New Roman" w:hAnsi="Times New Roman"/>
                <w:sz w:val="24"/>
                <w:szCs w:val="24"/>
              </w:rPr>
              <w:t>способы соединения (сваливание, вязание и тк</w:t>
            </w:r>
            <w:r w:rsidRPr="002A1D64">
              <w:rPr>
                <w:rFonts w:ascii="Times New Roman" w:hAnsi="Times New Roman"/>
                <w:sz w:val="24"/>
                <w:szCs w:val="24"/>
              </w:rPr>
              <w:t>а</w:t>
            </w:r>
            <w:r w:rsidRPr="002A1D64">
              <w:rPr>
                <w:rFonts w:ascii="Times New Roman" w:hAnsi="Times New Roman"/>
                <w:sz w:val="24"/>
                <w:szCs w:val="24"/>
              </w:rPr>
              <w:t>чество) и обработки волокон натурального происхождения;</w:t>
            </w:r>
          </w:p>
          <w:p w:rsidR="00863F0E" w:rsidRPr="002A1D64" w:rsidRDefault="00863F0E" w:rsidP="002B4EE0">
            <w:pPr>
              <w:spacing w:after="0"/>
              <w:ind w:left="33" w:firstLine="851"/>
              <w:jc w:val="both"/>
              <w:rPr>
                <w:rFonts w:ascii="Times New Roman" w:hAnsi="Times New Roman"/>
                <w:sz w:val="24"/>
                <w:szCs w:val="24"/>
                <w:u w:val="single"/>
              </w:rPr>
            </w:pPr>
            <w:r w:rsidRPr="002A1D64">
              <w:rPr>
                <w:rFonts w:ascii="Times New Roman" w:hAnsi="Times New Roman"/>
                <w:sz w:val="24"/>
                <w:szCs w:val="24"/>
                <w:u w:val="single"/>
              </w:rPr>
              <w:t xml:space="preserve"> Природные материалы</w:t>
            </w:r>
          </w:p>
          <w:p w:rsidR="00863F0E" w:rsidRPr="002A1D64" w:rsidRDefault="00863F0E" w:rsidP="002B4EE0">
            <w:pPr>
              <w:pStyle w:val="a3"/>
              <w:tabs>
                <w:tab w:val="left" w:pos="9900"/>
              </w:tabs>
              <w:spacing w:after="0"/>
              <w:ind w:left="33" w:firstLine="851"/>
              <w:contextualSpacing w:val="0"/>
              <w:jc w:val="both"/>
              <w:rPr>
                <w:rFonts w:ascii="Times New Roman" w:hAnsi="Times New Roman"/>
                <w:sz w:val="24"/>
                <w:szCs w:val="24"/>
              </w:rPr>
            </w:pPr>
            <w:r w:rsidRPr="002A1D64">
              <w:rPr>
                <w:rFonts w:ascii="Times New Roman" w:hAnsi="Times New Roman"/>
                <w:sz w:val="24"/>
                <w:szCs w:val="24"/>
              </w:rPr>
              <w:t>-  различать виды природных материалов: крупы (просо, гречка и т.д.), яичная скорлупа (цельная и раздро</w:t>
            </w:r>
            <w:r w:rsidRPr="002A1D64">
              <w:rPr>
                <w:rFonts w:ascii="Times New Roman" w:hAnsi="Times New Roman"/>
                <w:sz w:val="24"/>
                <w:szCs w:val="24"/>
              </w:rPr>
              <w:t>б</w:t>
            </w:r>
            <w:r w:rsidRPr="002A1D64">
              <w:rPr>
                <w:rFonts w:ascii="Times New Roman" w:hAnsi="Times New Roman"/>
                <w:sz w:val="24"/>
                <w:szCs w:val="24"/>
              </w:rPr>
              <w:t>ленная на части), желуди, скорлупа от орехов, каштаны, ли</w:t>
            </w:r>
            <w:r w:rsidRPr="002A1D64">
              <w:rPr>
                <w:rFonts w:ascii="Times New Roman" w:hAnsi="Times New Roman"/>
                <w:sz w:val="24"/>
                <w:szCs w:val="24"/>
              </w:rPr>
              <w:t>с</w:t>
            </w:r>
            <w:r w:rsidRPr="002A1D64">
              <w:rPr>
                <w:rFonts w:ascii="Times New Roman" w:hAnsi="Times New Roman"/>
                <w:sz w:val="24"/>
                <w:szCs w:val="24"/>
              </w:rPr>
              <w:t>тики, р</w:t>
            </w:r>
            <w:r w:rsidRPr="002A1D64">
              <w:rPr>
                <w:rFonts w:ascii="Times New Roman" w:hAnsi="Times New Roman"/>
                <w:sz w:val="24"/>
                <w:szCs w:val="24"/>
              </w:rPr>
              <w:t>а</w:t>
            </w:r>
            <w:r w:rsidRPr="002A1D64">
              <w:rPr>
                <w:rFonts w:ascii="Times New Roman" w:hAnsi="Times New Roman"/>
                <w:sz w:val="24"/>
                <w:szCs w:val="24"/>
              </w:rPr>
              <w:t xml:space="preserve">кушки; </w:t>
            </w:r>
          </w:p>
          <w:p w:rsidR="00863F0E" w:rsidRPr="002A1D64" w:rsidRDefault="00863F0E" w:rsidP="002B4EE0">
            <w:pPr>
              <w:pStyle w:val="a3"/>
              <w:tabs>
                <w:tab w:val="left" w:pos="9900"/>
              </w:tabs>
              <w:spacing w:after="0"/>
              <w:ind w:left="33" w:firstLine="851"/>
              <w:contextualSpacing w:val="0"/>
              <w:jc w:val="both"/>
              <w:rPr>
                <w:rFonts w:ascii="Times New Roman" w:hAnsi="Times New Roman"/>
                <w:sz w:val="24"/>
                <w:szCs w:val="24"/>
              </w:rPr>
            </w:pPr>
            <w:r w:rsidRPr="002A1D64">
              <w:rPr>
                <w:rFonts w:ascii="Times New Roman" w:hAnsi="Times New Roman"/>
                <w:sz w:val="24"/>
                <w:szCs w:val="24"/>
              </w:rPr>
              <w:t>-   сравнивать природные материалы по их свойствам и способам использования.</w:t>
            </w:r>
          </w:p>
          <w:p w:rsidR="00863F0E" w:rsidRPr="002A1D64" w:rsidRDefault="00863F0E" w:rsidP="002B4EE0">
            <w:pPr>
              <w:spacing w:after="0"/>
              <w:ind w:left="33" w:firstLine="851"/>
              <w:jc w:val="both"/>
              <w:rPr>
                <w:rFonts w:ascii="Times New Roman" w:hAnsi="Times New Roman"/>
                <w:sz w:val="24"/>
                <w:szCs w:val="24"/>
                <w:u w:val="single"/>
              </w:rPr>
            </w:pPr>
            <w:r w:rsidRPr="002A1D64">
              <w:rPr>
                <w:rFonts w:ascii="Times New Roman" w:hAnsi="Times New Roman"/>
                <w:sz w:val="24"/>
                <w:szCs w:val="24"/>
                <w:u w:val="single"/>
              </w:rPr>
              <w:t>Пластичные материалы</w:t>
            </w:r>
          </w:p>
          <w:p w:rsidR="00863F0E" w:rsidRPr="002A1D64" w:rsidRDefault="00863F0E" w:rsidP="002B4EE0">
            <w:pPr>
              <w:pStyle w:val="a3"/>
              <w:tabs>
                <w:tab w:val="left" w:pos="9900"/>
              </w:tabs>
              <w:spacing w:after="0"/>
              <w:ind w:left="33" w:firstLine="851"/>
              <w:jc w:val="both"/>
              <w:outlineLvl w:val="0"/>
              <w:rPr>
                <w:rFonts w:ascii="Times New Roman" w:hAnsi="Times New Roman"/>
                <w:sz w:val="24"/>
                <w:szCs w:val="24"/>
              </w:rPr>
            </w:pPr>
            <w:r w:rsidRPr="002A1D64">
              <w:rPr>
                <w:rFonts w:ascii="Times New Roman" w:hAnsi="Times New Roman"/>
                <w:sz w:val="24"/>
                <w:szCs w:val="24"/>
              </w:rPr>
              <w:t>- сравнение  свойств (цвет, состав, пластичность) и видов (тесто, пластилин, глина) пласти</w:t>
            </w:r>
            <w:r w:rsidRPr="002A1D64">
              <w:rPr>
                <w:rFonts w:ascii="Times New Roman" w:hAnsi="Times New Roman"/>
                <w:sz w:val="24"/>
                <w:szCs w:val="24"/>
              </w:rPr>
              <w:t>ч</w:t>
            </w:r>
            <w:r w:rsidRPr="002A1D64">
              <w:rPr>
                <w:rFonts w:ascii="Times New Roman" w:hAnsi="Times New Roman"/>
                <w:sz w:val="24"/>
                <w:szCs w:val="24"/>
              </w:rPr>
              <w:t>ных материалов;</w:t>
            </w:r>
          </w:p>
          <w:p w:rsidR="00863F0E" w:rsidRPr="002A1D64" w:rsidRDefault="00863F0E" w:rsidP="002B4EE0">
            <w:pPr>
              <w:pStyle w:val="a3"/>
              <w:tabs>
                <w:tab w:val="left" w:pos="9900"/>
              </w:tabs>
              <w:spacing w:after="0"/>
              <w:ind w:left="33" w:firstLine="851"/>
              <w:jc w:val="both"/>
              <w:outlineLvl w:val="0"/>
              <w:rPr>
                <w:rFonts w:ascii="Times New Roman" w:hAnsi="Times New Roman"/>
                <w:sz w:val="24"/>
                <w:szCs w:val="24"/>
              </w:rPr>
            </w:pPr>
            <w:r w:rsidRPr="002A1D64">
              <w:rPr>
                <w:rFonts w:ascii="Times New Roman" w:hAnsi="Times New Roman"/>
                <w:sz w:val="24"/>
                <w:szCs w:val="24"/>
              </w:rPr>
              <w:t>- знакомство с видами изделий из глины, использов</w:t>
            </w:r>
            <w:r w:rsidRPr="002A1D64">
              <w:rPr>
                <w:rFonts w:ascii="Times New Roman" w:hAnsi="Times New Roman"/>
                <w:sz w:val="24"/>
                <w:szCs w:val="24"/>
              </w:rPr>
              <w:t>а</w:t>
            </w:r>
            <w:r w:rsidRPr="002A1D64">
              <w:rPr>
                <w:rFonts w:ascii="Times New Roman" w:hAnsi="Times New Roman"/>
                <w:sz w:val="24"/>
                <w:szCs w:val="24"/>
              </w:rPr>
              <w:t>нием данного материала в жизнеде</w:t>
            </w:r>
            <w:r w:rsidRPr="002A1D64">
              <w:rPr>
                <w:rFonts w:ascii="Times New Roman" w:hAnsi="Times New Roman"/>
                <w:sz w:val="24"/>
                <w:szCs w:val="24"/>
              </w:rPr>
              <w:t>я</w:t>
            </w:r>
            <w:r w:rsidRPr="002A1D64">
              <w:rPr>
                <w:rFonts w:ascii="Times New Roman" w:hAnsi="Times New Roman"/>
                <w:sz w:val="24"/>
                <w:szCs w:val="24"/>
              </w:rPr>
              <w:t>тельности человека;</w:t>
            </w:r>
          </w:p>
          <w:p w:rsidR="00863F0E" w:rsidRPr="002A1D64" w:rsidRDefault="00863F0E" w:rsidP="002B4EE0">
            <w:pPr>
              <w:pStyle w:val="a3"/>
              <w:tabs>
                <w:tab w:val="left" w:pos="9900"/>
              </w:tabs>
              <w:spacing w:after="0"/>
              <w:ind w:left="33" w:firstLine="851"/>
              <w:jc w:val="both"/>
              <w:outlineLvl w:val="0"/>
              <w:rPr>
                <w:rFonts w:ascii="Times New Roman" w:hAnsi="Times New Roman"/>
                <w:sz w:val="24"/>
                <w:szCs w:val="24"/>
              </w:rPr>
            </w:pPr>
            <w:r w:rsidRPr="002A1D64">
              <w:rPr>
                <w:rFonts w:ascii="Times New Roman" w:hAnsi="Times New Roman"/>
                <w:sz w:val="24"/>
                <w:szCs w:val="24"/>
              </w:rPr>
              <w:t>- знакомство с видами рельефа: барельеф, горельеф, конт</w:t>
            </w:r>
            <w:r w:rsidRPr="002A1D64">
              <w:rPr>
                <w:rFonts w:ascii="Times New Roman" w:hAnsi="Times New Roman"/>
                <w:sz w:val="24"/>
                <w:szCs w:val="24"/>
              </w:rPr>
              <w:t>р</w:t>
            </w:r>
            <w:r w:rsidRPr="002A1D64">
              <w:rPr>
                <w:rFonts w:ascii="Times New Roman" w:hAnsi="Times New Roman"/>
                <w:sz w:val="24"/>
                <w:szCs w:val="24"/>
              </w:rPr>
              <w:t>рельеф;</w:t>
            </w:r>
          </w:p>
          <w:p w:rsidR="00863F0E" w:rsidRPr="002A1D64" w:rsidRDefault="00863F0E" w:rsidP="002B4EE0">
            <w:pPr>
              <w:pStyle w:val="a3"/>
              <w:tabs>
                <w:tab w:val="left" w:pos="9900"/>
              </w:tabs>
              <w:spacing w:after="0"/>
              <w:ind w:left="33" w:firstLine="851"/>
              <w:jc w:val="both"/>
              <w:outlineLvl w:val="0"/>
              <w:rPr>
                <w:rFonts w:ascii="Times New Roman" w:hAnsi="Times New Roman"/>
                <w:sz w:val="24"/>
                <w:szCs w:val="24"/>
              </w:rPr>
            </w:pPr>
            <w:r w:rsidRPr="002A1D64">
              <w:rPr>
                <w:rFonts w:ascii="Times New Roman" w:hAnsi="Times New Roman"/>
                <w:sz w:val="24"/>
                <w:szCs w:val="24"/>
              </w:rPr>
              <w:t>- сравнение  различных видов рельефа на практич</w:t>
            </w:r>
            <w:r w:rsidRPr="002A1D64">
              <w:rPr>
                <w:rFonts w:ascii="Times New Roman" w:hAnsi="Times New Roman"/>
                <w:sz w:val="24"/>
                <w:szCs w:val="24"/>
              </w:rPr>
              <w:t>е</w:t>
            </w:r>
            <w:r w:rsidRPr="002A1D64">
              <w:rPr>
                <w:rFonts w:ascii="Times New Roman" w:hAnsi="Times New Roman"/>
                <w:sz w:val="24"/>
                <w:szCs w:val="24"/>
              </w:rPr>
              <w:t>ском уро</w:t>
            </w:r>
            <w:r w:rsidRPr="002A1D64">
              <w:rPr>
                <w:rFonts w:ascii="Times New Roman" w:hAnsi="Times New Roman"/>
                <w:sz w:val="24"/>
                <w:szCs w:val="24"/>
              </w:rPr>
              <w:t>в</w:t>
            </w:r>
            <w:r w:rsidRPr="002A1D64">
              <w:rPr>
                <w:rFonts w:ascii="Times New Roman" w:hAnsi="Times New Roman"/>
                <w:sz w:val="24"/>
                <w:szCs w:val="24"/>
              </w:rPr>
              <w:t>не;</w:t>
            </w:r>
          </w:p>
          <w:p w:rsidR="00863F0E" w:rsidRPr="002A1D64" w:rsidRDefault="00863F0E" w:rsidP="002B4EE0">
            <w:pPr>
              <w:spacing w:after="0"/>
              <w:ind w:left="33" w:firstLine="851"/>
              <w:contextualSpacing/>
              <w:jc w:val="both"/>
              <w:rPr>
                <w:rFonts w:ascii="Times New Roman" w:hAnsi="Times New Roman"/>
                <w:sz w:val="24"/>
                <w:szCs w:val="24"/>
              </w:rPr>
            </w:pPr>
          </w:p>
          <w:p w:rsidR="00863F0E" w:rsidRPr="002A1D64" w:rsidRDefault="00863F0E" w:rsidP="002B4EE0">
            <w:pPr>
              <w:pStyle w:val="a3"/>
              <w:numPr>
                <w:ilvl w:val="0"/>
                <w:numId w:val="161"/>
              </w:numPr>
              <w:spacing w:after="0"/>
              <w:ind w:left="33" w:firstLine="851"/>
              <w:jc w:val="both"/>
              <w:rPr>
                <w:rFonts w:ascii="Times New Roman" w:hAnsi="Times New Roman"/>
                <w:sz w:val="24"/>
                <w:szCs w:val="24"/>
              </w:rPr>
            </w:pPr>
            <w:r w:rsidRPr="002A1D64">
              <w:rPr>
                <w:rFonts w:ascii="Times New Roman" w:hAnsi="Times New Roman"/>
                <w:sz w:val="24"/>
                <w:szCs w:val="24"/>
              </w:rPr>
              <w:t>экономно расходовать используемые материалы при выполнении;</w:t>
            </w:r>
          </w:p>
          <w:p w:rsidR="00863F0E" w:rsidRPr="002A1D64" w:rsidRDefault="00863F0E" w:rsidP="002B4EE0">
            <w:pPr>
              <w:pStyle w:val="a3"/>
              <w:numPr>
                <w:ilvl w:val="0"/>
                <w:numId w:val="161"/>
              </w:numPr>
              <w:spacing w:after="0"/>
              <w:ind w:left="33" w:firstLine="851"/>
              <w:jc w:val="both"/>
              <w:rPr>
                <w:rFonts w:ascii="Times New Roman" w:hAnsi="Times New Roman"/>
                <w:sz w:val="24"/>
                <w:szCs w:val="24"/>
              </w:rPr>
            </w:pPr>
            <w:r w:rsidRPr="002A1D64">
              <w:rPr>
                <w:rFonts w:ascii="Times New Roman" w:hAnsi="Times New Roman"/>
                <w:sz w:val="24"/>
                <w:szCs w:val="24"/>
              </w:rPr>
              <w:t>выбирать материалы в соответствии с заданн</w:t>
            </w:r>
            <w:r w:rsidRPr="002A1D64">
              <w:rPr>
                <w:rFonts w:ascii="Times New Roman" w:hAnsi="Times New Roman"/>
                <w:sz w:val="24"/>
                <w:szCs w:val="24"/>
              </w:rPr>
              <w:t>ы</w:t>
            </w:r>
            <w:r w:rsidRPr="002A1D64">
              <w:rPr>
                <w:rFonts w:ascii="Times New Roman" w:hAnsi="Times New Roman"/>
                <w:sz w:val="24"/>
                <w:szCs w:val="24"/>
              </w:rPr>
              <w:t>ми кр</w:t>
            </w:r>
            <w:r w:rsidRPr="002A1D64">
              <w:rPr>
                <w:rFonts w:ascii="Times New Roman" w:hAnsi="Times New Roman"/>
                <w:sz w:val="24"/>
                <w:szCs w:val="24"/>
              </w:rPr>
              <w:t>и</w:t>
            </w:r>
            <w:r w:rsidRPr="002A1D64">
              <w:rPr>
                <w:rFonts w:ascii="Times New Roman" w:hAnsi="Times New Roman"/>
                <w:sz w:val="24"/>
                <w:szCs w:val="24"/>
              </w:rPr>
              <w:t>териями;</w:t>
            </w:r>
          </w:p>
          <w:p w:rsidR="00863F0E" w:rsidRPr="002A1D64" w:rsidRDefault="00863F0E" w:rsidP="002B4EE0">
            <w:pPr>
              <w:numPr>
                <w:ilvl w:val="0"/>
                <w:numId w:val="161"/>
              </w:numPr>
              <w:spacing w:after="0"/>
              <w:ind w:left="33" w:firstLine="851"/>
              <w:jc w:val="both"/>
              <w:rPr>
                <w:rFonts w:ascii="Times New Roman" w:hAnsi="Times New Roman"/>
                <w:sz w:val="24"/>
                <w:szCs w:val="24"/>
              </w:rPr>
            </w:pPr>
            <w:r w:rsidRPr="002A1D64">
              <w:rPr>
                <w:rFonts w:ascii="Times New Roman" w:hAnsi="Times New Roman"/>
                <w:sz w:val="24"/>
                <w:szCs w:val="24"/>
              </w:rPr>
              <w:t>выполнять простейшие эскизы и наброски;</w:t>
            </w:r>
          </w:p>
          <w:p w:rsidR="00863F0E" w:rsidRPr="002A1D64" w:rsidRDefault="00863F0E" w:rsidP="002B4EE0">
            <w:pPr>
              <w:numPr>
                <w:ilvl w:val="0"/>
                <w:numId w:val="161"/>
              </w:numPr>
              <w:spacing w:after="0"/>
              <w:ind w:left="33" w:firstLine="851"/>
              <w:jc w:val="both"/>
              <w:rPr>
                <w:rFonts w:ascii="Times New Roman" w:hAnsi="Times New Roman"/>
                <w:sz w:val="24"/>
                <w:szCs w:val="24"/>
              </w:rPr>
            </w:pPr>
            <w:r w:rsidRPr="002A1D64">
              <w:rPr>
                <w:rFonts w:ascii="Times New Roman" w:hAnsi="Times New Roman"/>
                <w:sz w:val="24"/>
                <w:szCs w:val="24"/>
              </w:rPr>
              <w:t>изготавливать простейшие изделия (плоские и объе</w:t>
            </w:r>
            <w:r w:rsidRPr="002A1D64">
              <w:rPr>
                <w:rFonts w:ascii="Times New Roman" w:hAnsi="Times New Roman"/>
                <w:sz w:val="24"/>
                <w:szCs w:val="24"/>
              </w:rPr>
              <w:t>м</w:t>
            </w:r>
            <w:r w:rsidRPr="002A1D64">
              <w:rPr>
                <w:rFonts w:ascii="Times New Roman" w:hAnsi="Times New Roman"/>
                <w:sz w:val="24"/>
                <w:szCs w:val="24"/>
              </w:rPr>
              <w:t>ные) по слайдовому плану, эскизам;</w:t>
            </w:r>
          </w:p>
          <w:p w:rsidR="00863F0E" w:rsidRPr="002A1D64" w:rsidRDefault="00863F0E" w:rsidP="002B4EE0">
            <w:pPr>
              <w:numPr>
                <w:ilvl w:val="0"/>
                <w:numId w:val="161"/>
              </w:numPr>
              <w:spacing w:after="0"/>
              <w:ind w:left="33" w:firstLine="851"/>
              <w:jc w:val="both"/>
              <w:rPr>
                <w:rFonts w:ascii="Times New Roman" w:hAnsi="Times New Roman"/>
                <w:sz w:val="24"/>
                <w:szCs w:val="24"/>
              </w:rPr>
            </w:pPr>
            <w:r w:rsidRPr="002A1D64">
              <w:rPr>
                <w:rFonts w:ascii="Times New Roman" w:hAnsi="Times New Roman"/>
                <w:sz w:val="24"/>
                <w:szCs w:val="24"/>
              </w:rPr>
              <w:t>выполнять разметку материала, с помощью ци</w:t>
            </w:r>
            <w:r w:rsidRPr="002A1D64">
              <w:rPr>
                <w:rFonts w:ascii="Times New Roman" w:hAnsi="Times New Roman"/>
                <w:sz w:val="24"/>
                <w:szCs w:val="24"/>
              </w:rPr>
              <w:t>р</w:t>
            </w:r>
            <w:r w:rsidRPr="002A1D64">
              <w:rPr>
                <w:rFonts w:ascii="Times New Roman" w:hAnsi="Times New Roman"/>
                <w:sz w:val="24"/>
                <w:szCs w:val="24"/>
              </w:rPr>
              <w:t>куля, по линейке, через копировальную, калькированную б</w:t>
            </w:r>
            <w:r w:rsidRPr="002A1D64">
              <w:rPr>
                <w:rFonts w:ascii="Times New Roman" w:hAnsi="Times New Roman"/>
                <w:sz w:val="24"/>
                <w:szCs w:val="24"/>
              </w:rPr>
              <w:t>у</w:t>
            </w:r>
            <w:r w:rsidRPr="002A1D64">
              <w:rPr>
                <w:rFonts w:ascii="Times New Roman" w:hAnsi="Times New Roman"/>
                <w:sz w:val="24"/>
                <w:szCs w:val="24"/>
              </w:rPr>
              <w:t>магу, пом</w:t>
            </w:r>
            <w:r w:rsidRPr="002A1D64">
              <w:rPr>
                <w:rFonts w:ascii="Times New Roman" w:hAnsi="Times New Roman"/>
                <w:sz w:val="24"/>
                <w:szCs w:val="24"/>
              </w:rPr>
              <w:t>о</w:t>
            </w:r>
            <w:r w:rsidRPr="002A1D64">
              <w:rPr>
                <w:rFonts w:ascii="Times New Roman" w:hAnsi="Times New Roman"/>
                <w:sz w:val="24"/>
                <w:szCs w:val="24"/>
              </w:rPr>
              <w:t xml:space="preserve">щью шаблонов, на глаз. </w:t>
            </w:r>
          </w:p>
          <w:p w:rsidR="00863F0E" w:rsidRPr="002A1D64" w:rsidRDefault="00863F0E" w:rsidP="002B4EE0">
            <w:pPr>
              <w:numPr>
                <w:ilvl w:val="0"/>
                <w:numId w:val="161"/>
              </w:numPr>
              <w:spacing w:after="0"/>
              <w:ind w:left="33" w:firstLine="851"/>
              <w:jc w:val="both"/>
              <w:rPr>
                <w:rFonts w:ascii="Times New Roman" w:hAnsi="Times New Roman"/>
                <w:sz w:val="24"/>
                <w:szCs w:val="24"/>
              </w:rPr>
            </w:pPr>
            <w:r w:rsidRPr="002A1D64">
              <w:rPr>
                <w:rFonts w:ascii="Times New Roman" w:hAnsi="Times New Roman"/>
                <w:sz w:val="24"/>
                <w:szCs w:val="24"/>
              </w:rPr>
              <w:t>выполнять разметку на ткани мягким каранд</w:t>
            </w:r>
            <w:r w:rsidRPr="002A1D64">
              <w:rPr>
                <w:rFonts w:ascii="Times New Roman" w:hAnsi="Times New Roman"/>
                <w:sz w:val="24"/>
                <w:szCs w:val="24"/>
              </w:rPr>
              <w:t>а</w:t>
            </w:r>
            <w:r w:rsidRPr="002A1D64">
              <w:rPr>
                <w:rFonts w:ascii="Times New Roman" w:hAnsi="Times New Roman"/>
                <w:sz w:val="24"/>
                <w:szCs w:val="24"/>
              </w:rPr>
              <w:t>шом, кусочком мыла или мела, при помощи шаблона на тк</w:t>
            </w:r>
            <w:r w:rsidRPr="002A1D64">
              <w:rPr>
                <w:rFonts w:ascii="Times New Roman" w:hAnsi="Times New Roman"/>
                <w:sz w:val="24"/>
                <w:szCs w:val="24"/>
              </w:rPr>
              <w:t>а</w:t>
            </w:r>
            <w:r w:rsidRPr="002A1D64">
              <w:rPr>
                <w:rFonts w:ascii="Times New Roman" w:hAnsi="Times New Roman"/>
                <w:sz w:val="24"/>
                <w:szCs w:val="24"/>
              </w:rPr>
              <w:t>ни.</w:t>
            </w:r>
          </w:p>
          <w:p w:rsidR="00863F0E" w:rsidRPr="002A1D64" w:rsidRDefault="00863F0E" w:rsidP="002B4EE0">
            <w:pPr>
              <w:numPr>
                <w:ilvl w:val="0"/>
                <w:numId w:val="161"/>
              </w:numPr>
              <w:spacing w:after="0"/>
              <w:ind w:left="33" w:firstLine="851"/>
              <w:jc w:val="both"/>
              <w:rPr>
                <w:rFonts w:ascii="Times New Roman" w:hAnsi="Times New Roman"/>
                <w:sz w:val="24"/>
                <w:szCs w:val="24"/>
              </w:rPr>
            </w:pPr>
            <w:r w:rsidRPr="002A1D64">
              <w:rPr>
                <w:rFonts w:ascii="Times New Roman" w:hAnsi="Times New Roman"/>
                <w:sz w:val="24"/>
                <w:szCs w:val="24"/>
              </w:rPr>
              <w:t>выполнять  разметку си</w:t>
            </w:r>
            <w:r w:rsidRPr="002A1D64">
              <w:rPr>
                <w:rFonts w:ascii="Times New Roman" w:hAnsi="Times New Roman"/>
                <w:sz w:val="24"/>
                <w:szCs w:val="24"/>
              </w:rPr>
              <w:t>м</w:t>
            </w:r>
            <w:r w:rsidRPr="002A1D64">
              <w:rPr>
                <w:rFonts w:ascii="Times New Roman" w:hAnsi="Times New Roman"/>
                <w:sz w:val="24"/>
                <w:szCs w:val="24"/>
              </w:rPr>
              <w:t xml:space="preserve">метричных деталей; </w:t>
            </w:r>
          </w:p>
          <w:p w:rsidR="00863F0E" w:rsidRPr="002A1D64" w:rsidRDefault="00863F0E" w:rsidP="002B4EE0">
            <w:pPr>
              <w:numPr>
                <w:ilvl w:val="0"/>
                <w:numId w:val="161"/>
              </w:numPr>
              <w:spacing w:after="0"/>
              <w:ind w:left="33" w:firstLine="851"/>
              <w:jc w:val="both"/>
              <w:rPr>
                <w:rFonts w:ascii="Times New Roman" w:hAnsi="Times New Roman"/>
                <w:sz w:val="24"/>
                <w:szCs w:val="24"/>
              </w:rPr>
            </w:pPr>
            <w:r w:rsidRPr="002A1D64">
              <w:rPr>
                <w:rFonts w:ascii="Times New Roman" w:hAnsi="Times New Roman"/>
                <w:sz w:val="24"/>
                <w:szCs w:val="24"/>
              </w:rPr>
              <w:t>оформлять изделия по собственному замыслу на осн</w:t>
            </w:r>
            <w:r w:rsidRPr="002A1D64">
              <w:rPr>
                <w:rFonts w:ascii="Times New Roman" w:hAnsi="Times New Roman"/>
                <w:sz w:val="24"/>
                <w:szCs w:val="24"/>
              </w:rPr>
              <w:t>о</w:t>
            </w:r>
            <w:r w:rsidRPr="002A1D64">
              <w:rPr>
                <w:rFonts w:ascii="Times New Roman" w:hAnsi="Times New Roman"/>
                <w:sz w:val="24"/>
                <w:szCs w:val="24"/>
              </w:rPr>
              <w:t>ве предложенного образца;</w:t>
            </w:r>
          </w:p>
          <w:p w:rsidR="00863F0E" w:rsidRPr="002A1D64" w:rsidRDefault="00863F0E" w:rsidP="002B4EE0">
            <w:pPr>
              <w:numPr>
                <w:ilvl w:val="0"/>
                <w:numId w:val="161"/>
              </w:numPr>
              <w:spacing w:after="0"/>
              <w:ind w:left="33" w:firstLine="851"/>
              <w:jc w:val="both"/>
              <w:rPr>
                <w:rFonts w:ascii="Times New Roman" w:hAnsi="Times New Roman"/>
                <w:sz w:val="24"/>
                <w:szCs w:val="24"/>
              </w:rPr>
            </w:pPr>
            <w:r w:rsidRPr="002A1D64">
              <w:rPr>
                <w:rFonts w:ascii="Times New Roman" w:hAnsi="Times New Roman"/>
                <w:sz w:val="24"/>
                <w:szCs w:val="24"/>
              </w:rPr>
              <w:t>узнавать, называть, выполнять и выбирать те</w:t>
            </w:r>
            <w:r w:rsidRPr="002A1D64">
              <w:rPr>
                <w:rFonts w:ascii="Times New Roman" w:hAnsi="Times New Roman"/>
                <w:sz w:val="24"/>
                <w:szCs w:val="24"/>
              </w:rPr>
              <w:t>х</w:t>
            </w:r>
            <w:r w:rsidRPr="002A1D64">
              <w:rPr>
                <w:rFonts w:ascii="Times New Roman" w:hAnsi="Times New Roman"/>
                <w:sz w:val="24"/>
                <w:szCs w:val="24"/>
              </w:rPr>
              <w:t>нологические приемы ручной обработки материалов в зав</w:t>
            </w:r>
            <w:r w:rsidRPr="002A1D64">
              <w:rPr>
                <w:rFonts w:ascii="Times New Roman" w:hAnsi="Times New Roman"/>
                <w:sz w:val="24"/>
                <w:szCs w:val="24"/>
              </w:rPr>
              <w:t>и</w:t>
            </w:r>
            <w:r w:rsidRPr="002A1D64">
              <w:rPr>
                <w:rFonts w:ascii="Times New Roman" w:hAnsi="Times New Roman"/>
                <w:sz w:val="24"/>
                <w:szCs w:val="24"/>
              </w:rPr>
              <w:t>симости от их свойств</w:t>
            </w:r>
            <w:r w:rsidRPr="002A1D64">
              <w:rPr>
                <w:rFonts w:ascii="Times New Roman" w:hAnsi="Times New Roman"/>
                <w:i/>
                <w:sz w:val="24"/>
                <w:szCs w:val="24"/>
              </w:rPr>
              <w:t>:</w:t>
            </w:r>
          </w:p>
          <w:p w:rsidR="00863F0E" w:rsidRPr="002A1D64" w:rsidRDefault="00863F0E" w:rsidP="002B4EE0">
            <w:pPr>
              <w:spacing w:after="0"/>
              <w:ind w:left="33" w:firstLine="851"/>
              <w:jc w:val="both"/>
              <w:rPr>
                <w:rFonts w:ascii="Times New Roman" w:hAnsi="Times New Roman"/>
                <w:sz w:val="24"/>
                <w:szCs w:val="24"/>
                <w:u w:val="single"/>
              </w:rPr>
            </w:pPr>
            <w:r w:rsidRPr="002A1D64">
              <w:rPr>
                <w:rFonts w:ascii="Times New Roman" w:hAnsi="Times New Roman"/>
                <w:sz w:val="24"/>
                <w:szCs w:val="24"/>
                <w:u w:val="single"/>
              </w:rPr>
              <w:t>Бумага и картон.</w:t>
            </w:r>
          </w:p>
          <w:p w:rsidR="00863F0E" w:rsidRPr="002A1D64" w:rsidRDefault="00863F0E" w:rsidP="002B4EE0">
            <w:pPr>
              <w:pStyle w:val="a3"/>
              <w:numPr>
                <w:ilvl w:val="0"/>
                <w:numId w:val="152"/>
              </w:numPr>
              <w:spacing w:after="0"/>
              <w:ind w:left="33" w:firstLine="851"/>
              <w:jc w:val="both"/>
              <w:rPr>
                <w:rFonts w:ascii="Times New Roman" w:hAnsi="Times New Roman"/>
                <w:sz w:val="24"/>
                <w:szCs w:val="24"/>
              </w:rPr>
            </w:pPr>
            <w:r w:rsidRPr="002A1D64">
              <w:rPr>
                <w:rFonts w:ascii="Times New Roman" w:hAnsi="Times New Roman"/>
                <w:sz w:val="24"/>
                <w:szCs w:val="24"/>
              </w:rPr>
              <w:t>приемы работы с калькой, копировальной и м</w:t>
            </w:r>
            <w:r w:rsidRPr="002A1D64">
              <w:rPr>
                <w:rFonts w:ascii="Times New Roman" w:hAnsi="Times New Roman"/>
                <w:sz w:val="24"/>
                <w:szCs w:val="24"/>
              </w:rPr>
              <w:t>е</w:t>
            </w:r>
            <w:r w:rsidRPr="002A1D64">
              <w:rPr>
                <w:rFonts w:ascii="Times New Roman" w:hAnsi="Times New Roman"/>
                <w:sz w:val="24"/>
                <w:szCs w:val="24"/>
              </w:rPr>
              <w:t>талл</w:t>
            </w:r>
            <w:r w:rsidRPr="002A1D64">
              <w:rPr>
                <w:rFonts w:ascii="Times New Roman" w:hAnsi="Times New Roman"/>
                <w:sz w:val="24"/>
                <w:szCs w:val="24"/>
              </w:rPr>
              <w:t>и</w:t>
            </w:r>
            <w:r w:rsidRPr="002A1D64">
              <w:rPr>
                <w:rFonts w:ascii="Times New Roman" w:hAnsi="Times New Roman"/>
                <w:sz w:val="24"/>
                <w:szCs w:val="24"/>
              </w:rPr>
              <w:t xml:space="preserve">зированной бумагой; </w:t>
            </w:r>
          </w:p>
          <w:p w:rsidR="00863F0E" w:rsidRPr="002A1D64" w:rsidRDefault="00863F0E" w:rsidP="002B4EE0">
            <w:pPr>
              <w:pStyle w:val="a3"/>
              <w:numPr>
                <w:ilvl w:val="0"/>
                <w:numId w:val="152"/>
              </w:numPr>
              <w:spacing w:after="0"/>
              <w:ind w:left="33" w:firstLine="851"/>
              <w:jc w:val="both"/>
              <w:rPr>
                <w:rFonts w:ascii="Times New Roman" w:hAnsi="Times New Roman"/>
                <w:sz w:val="24"/>
                <w:szCs w:val="24"/>
              </w:rPr>
            </w:pPr>
            <w:r w:rsidRPr="002A1D64">
              <w:rPr>
                <w:rFonts w:ascii="Times New Roman" w:hAnsi="Times New Roman"/>
                <w:sz w:val="24"/>
                <w:szCs w:val="24"/>
              </w:rPr>
              <w:t>выполнять различные  виды орнамента, (геоме</w:t>
            </w:r>
            <w:r w:rsidRPr="002A1D64">
              <w:rPr>
                <w:rFonts w:ascii="Times New Roman" w:hAnsi="Times New Roman"/>
                <w:sz w:val="24"/>
                <w:szCs w:val="24"/>
              </w:rPr>
              <w:t>т</w:t>
            </w:r>
            <w:r w:rsidRPr="002A1D64">
              <w:rPr>
                <w:rFonts w:ascii="Times New Roman" w:hAnsi="Times New Roman"/>
                <w:sz w:val="24"/>
                <w:szCs w:val="24"/>
              </w:rPr>
              <w:t>рич</w:t>
            </w:r>
            <w:r w:rsidRPr="002A1D64">
              <w:rPr>
                <w:rFonts w:ascii="Times New Roman" w:hAnsi="Times New Roman"/>
                <w:sz w:val="24"/>
                <w:szCs w:val="24"/>
              </w:rPr>
              <w:t>е</w:t>
            </w:r>
            <w:r w:rsidRPr="002A1D64">
              <w:rPr>
                <w:rFonts w:ascii="Times New Roman" w:hAnsi="Times New Roman"/>
                <w:sz w:val="24"/>
                <w:szCs w:val="24"/>
              </w:rPr>
              <w:t>ский, растительный, зооморфный, комбинированный);</w:t>
            </w:r>
          </w:p>
          <w:p w:rsidR="00863F0E" w:rsidRPr="002A1D64" w:rsidRDefault="00863F0E" w:rsidP="002B4EE0">
            <w:pPr>
              <w:pStyle w:val="a3"/>
              <w:numPr>
                <w:ilvl w:val="0"/>
                <w:numId w:val="152"/>
              </w:numPr>
              <w:spacing w:after="0"/>
              <w:ind w:left="33" w:firstLine="851"/>
              <w:jc w:val="both"/>
              <w:rPr>
                <w:rFonts w:ascii="Times New Roman" w:hAnsi="Times New Roman"/>
                <w:sz w:val="24"/>
                <w:szCs w:val="24"/>
              </w:rPr>
            </w:pPr>
            <w:r w:rsidRPr="002A1D64">
              <w:rPr>
                <w:rFonts w:ascii="Times New Roman" w:hAnsi="Times New Roman"/>
                <w:sz w:val="24"/>
                <w:szCs w:val="24"/>
              </w:rPr>
              <w:t>выбирать вид бумаги в зависимости от выпо</w:t>
            </w:r>
            <w:r w:rsidRPr="002A1D64">
              <w:rPr>
                <w:rFonts w:ascii="Times New Roman" w:hAnsi="Times New Roman"/>
                <w:sz w:val="24"/>
                <w:szCs w:val="24"/>
              </w:rPr>
              <w:t>л</w:t>
            </w:r>
            <w:r w:rsidRPr="002A1D64">
              <w:rPr>
                <w:rFonts w:ascii="Times New Roman" w:hAnsi="Times New Roman"/>
                <w:sz w:val="24"/>
                <w:szCs w:val="24"/>
              </w:rPr>
              <w:t>няемого изделия (под руководством учит</w:t>
            </w:r>
            <w:r w:rsidRPr="002A1D64">
              <w:rPr>
                <w:rFonts w:ascii="Times New Roman" w:hAnsi="Times New Roman"/>
                <w:sz w:val="24"/>
                <w:szCs w:val="24"/>
              </w:rPr>
              <w:t>е</w:t>
            </w:r>
            <w:r w:rsidRPr="002A1D64">
              <w:rPr>
                <w:rFonts w:ascii="Times New Roman" w:hAnsi="Times New Roman"/>
                <w:sz w:val="24"/>
                <w:szCs w:val="24"/>
              </w:rPr>
              <w:t>ля);</w:t>
            </w:r>
          </w:p>
          <w:p w:rsidR="00863F0E" w:rsidRPr="002A1D64" w:rsidRDefault="00863F0E" w:rsidP="002B4EE0">
            <w:pPr>
              <w:pStyle w:val="a3"/>
              <w:numPr>
                <w:ilvl w:val="0"/>
                <w:numId w:val="152"/>
              </w:numPr>
              <w:spacing w:after="0"/>
              <w:ind w:left="33" w:firstLine="851"/>
              <w:jc w:val="both"/>
              <w:rPr>
                <w:rFonts w:ascii="Times New Roman" w:hAnsi="Times New Roman"/>
                <w:sz w:val="24"/>
                <w:szCs w:val="24"/>
              </w:rPr>
            </w:pPr>
            <w:r w:rsidRPr="002A1D64">
              <w:rPr>
                <w:rFonts w:ascii="Times New Roman" w:hAnsi="Times New Roman"/>
                <w:sz w:val="24"/>
                <w:szCs w:val="24"/>
              </w:rPr>
              <w:t>осваивают новую технологию выполнение изд</w:t>
            </w:r>
            <w:r w:rsidRPr="002A1D64">
              <w:rPr>
                <w:rFonts w:ascii="Times New Roman" w:hAnsi="Times New Roman"/>
                <w:sz w:val="24"/>
                <w:szCs w:val="24"/>
              </w:rPr>
              <w:t>е</w:t>
            </w:r>
            <w:r w:rsidRPr="002A1D64">
              <w:rPr>
                <w:rFonts w:ascii="Times New Roman" w:hAnsi="Times New Roman"/>
                <w:sz w:val="24"/>
                <w:szCs w:val="24"/>
              </w:rPr>
              <w:t>лия на основе папье-маше.</w:t>
            </w:r>
          </w:p>
          <w:p w:rsidR="00863F0E" w:rsidRPr="002A1D64" w:rsidRDefault="00863F0E" w:rsidP="002B4EE0">
            <w:pPr>
              <w:spacing w:after="0"/>
              <w:ind w:left="33" w:firstLine="851"/>
              <w:jc w:val="both"/>
              <w:rPr>
                <w:rFonts w:ascii="Times New Roman" w:hAnsi="Times New Roman"/>
                <w:sz w:val="24"/>
                <w:szCs w:val="24"/>
                <w:u w:val="single"/>
              </w:rPr>
            </w:pPr>
            <w:r w:rsidRPr="002A1D64">
              <w:rPr>
                <w:rFonts w:ascii="Times New Roman" w:hAnsi="Times New Roman"/>
                <w:sz w:val="24"/>
                <w:szCs w:val="24"/>
                <w:u w:val="single"/>
              </w:rPr>
              <w:t>Ткани и нитки</w:t>
            </w:r>
          </w:p>
          <w:p w:rsidR="00863F0E" w:rsidRPr="002A1D64" w:rsidRDefault="00863F0E" w:rsidP="002B4EE0">
            <w:pPr>
              <w:pStyle w:val="a3"/>
              <w:numPr>
                <w:ilvl w:val="0"/>
                <w:numId w:val="149"/>
              </w:numPr>
              <w:spacing w:after="0"/>
              <w:ind w:left="33" w:firstLine="851"/>
              <w:jc w:val="both"/>
              <w:rPr>
                <w:rFonts w:ascii="Times New Roman" w:hAnsi="Times New Roman"/>
                <w:sz w:val="24"/>
                <w:szCs w:val="24"/>
              </w:rPr>
            </w:pPr>
            <w:r w:rsidRPr="002A1D64">
              <w:rPr>
                <w:rFonts w:ascii="Times New Roman" w:hAnsi="Times New Roman"/>
                <w:sz w:val="24"/>
                <w:szCs w:val="24"/>
              </w:rPr>
              <w:t>приемы работы с нитками (наматывание);</w:t>
            </w:r>
          </w:p>
          <w:p w:rsidR="00863F0E" w:rsidRPr="002A1D64" w:rsidRDefault="00863F0E" w:rsidP="002B4EE0">
            <w:pPr>
              <w:pStyle w:val="a3"/>
              <w:numPr>
                <w:ilvl w:val="0"/>
                <w:numId w:val="149"/>
              </w:numPr>
              <w:spacing w:after="0"/>
              <w:ind w:left="33" w:firstLine="851"/>
              <w:jc w:val="both"/>
              <w:rPr>
                <w:rFonts w:ascii="Times New Roman" w:hAnsi="Times New Roman"/>
                <w:sz w:val="24"/>
                <w:szCs w:val="24"/>
              </w:rPr>
            </w:pPr>
            <w:r w:rsidRPr="002A1D64">
              <w:rPr>
                <w:rFonts w:ascii="Times New Roman" w:hAnsi="Times New Roman"/>
                <w:sz w:val="24"/>
                <w:szCs w:val="24"/>
              </w:rPr>
              <w:t>различать виды ниток, сравнивая их свойств (цвет, толщина);</w:t>
            </w:r>
          </w:p>
          <w:p w:rsidR="00863F0E" w:rsidRPr="002A1D64" w:rsidRDefault="00863F0E" w:rsidP="002B4EE0">
            <w:pPr>
              <w:pStyle w:val="a3"/>
              <w:numPr>
                <w:ilvl w:val="0"/>
                <w:numId w:val="149"/>
              </w:numPr>
              <w:spacing w:after="0"/>
              <w:ind w:left="33" w:firstLine="851"/>
              <w:jc w:val="both"/>
              <w:rPr>
                <w:rFonts w:ascii="Times New Roman" w:hAnsi="Times New Roman"/>
                <w:sz w:val="24"/>
                <w:szCs w:val="24"/>
              </w:rPr>
            </w:pPr>
            <w:r w:rsidRPr="002A1D64">
              <w:rPr>
                <w:rFonts w:ascii="Times New Roman" w:hAnsi="Times New Roman"/>
                <w:sz w:val="24"/>
                <w:szCs w:val="24"/>
              </w:rPr>
              <w:t>выбирать нитки  в завис</w:t>
            </w:r>
            <w:r w:rsidRPr="002A1D64">
              <w:rPr>
                <w:rFonts w:ascii="Times New Roman" w:hAnsi="Times New Roman"/>
                <w:sz w:val="24"/>
                <w:szCs w:val="24"/>
              </w:rPr>
              <w:t>и</w:t>
            </w:r>
            <w:r w:rsidRPr="002A1D64">
              <w:rPr>
                <w:rFonts w:ascii="Times New Roman" w:hAnsi="Times New Roman"/>
                <w:sz w:val="24"/>
                <w:szCs w:val="24"/>
              </w:rPr>
              <w:t>мости от выполняемых работ и  назначения;</w:t>
            </w:r>
          </w:p>
          <w:p w:rsidR="00863F0E" w:rsidRPr="002A1D64" w:rsidRDefault="00863F0E" w:rsidP="002B4EE0">
            <w:pPr>
              <w:pStyle w:val="a3"/>
              <w:numPr>
                <w:ilvl w:val="0"/>
                <w:numId w:val="149"/>
              </w:numPr>
              <w:spacing w:after="0"/>
              <w:ind w:left="33" w:firstLine="851"/>
              <w:jc w:val="both"/>
              <w:rPr>
                <w:rFonts w:ascii="Times New Roman" w:hAnsi="Times New Roman"/>
                <w:sz w:val="24"/>
                <w:szCs w:val="24"/>
              </w:rPr>
            </w:pPr>
            <w:r w:rsidRPr="002A1D64">
              <w:rPr>
                <w:rFonts w:ascii="Times New Roman" w:hAnsi="Times New Roman"/>
                <w:sz w:val="24"/>
                <w:szCs w:val="24"/>
              </w:rPr>
              <w:t>научаться выполнять   виды швов: стачные и украшающие, ручные и машинные, шов «через край», «та</w:t>
            </w:r>
            <w:r w:rsidRPr="002A1D64">
              <w:rPr>
                <w:rFonts w:ascii="Times New Roman" w:hAnsi="Times New Roman"/>
                <w:sz w:val="24"/>
                <w:szCs w:val="24"/>
              </w:rPr>
              <w:t>м</w:t>
            </w:r>
            <w:r w:rsidRPr="002A1D64">
              <w:rPr>
                <w:rFonts w:ascii="Times New Roman" w:hAnsi="Times New Roman"/>
                <w:sz w:val="24"/>
                <w:szCs w:val="24"/>
              </w:rPr>
              <w:t>бурный шов»;</w:t>
            </w:r>
          </w:p>
          <w:p w:rsidR="00863F0E" w:rsidRPr="002A1D64" w:rsidRDefault="00863F0E" w:rsidP="002B4EE0">
            <w:pPr>
              <w:pStyle w:val="a3"/>
              <w:numPr>
                <w:ilvl w:val="0"/>
                <w:numId w:val="149"/>
              </w:numPr>
              <w:spacing w:after="0"/>
              <w:ind w:left="33" w:firstLine="851"/>
              <w:jc w:val="both"/>
              <w:rPr>
                <w:rFonts w:ascii="Times New Roman" w:hAnsi="Times New Roman"/>
                <w:sz w:val="24"/>
                <w:szCs w:val="24"/>
              </w:rPr>
            </w:pPr>
            <w:r w:rsidRPr="002A1D64">
              <w:rPr>
                <w:rFonts w:ascii="Times New Roman" w:hAnsi="Times New Roman"/>
                <w:sz w:val="24"/>
                <w:szCs w:val="24"/>
              </w:rPr>
              <w:t>освоить новые технолог</w:t>
            </w:r>
            <w:r w:rsidRPr="002A1D64">
              <w:rPr>
                <w:rFonts w:ascii="Times New Roman" w:hAnsi="Times New Roman"/>
                <w:sz w:val="24"/>
                <w:szCs w:val="24"/>
              </w:rPr>
              <w:t>и</w:t>
            </w:r>
            <w:r w:rsidRPr="002A1D64">
              <w:rPr>
                <w:rFonts w:ascii="Times New Roman" w:hAnsi="Times New Roman"/>
                <w:sz w:val="24"/>
                <w:szCs w:val="24"/>
              </w:rPr>
              <w:t>ческие приемы:</w:t>
            </w:r>
          </w:p>
          <w:p w:rsidR="00863F0E" w:rsidRPr="002A1D64" w:rsidRDefault="00863F0E" w:rsidP="002B4EE0">
            <w:pPr>
              <w:pStyle w:val="a3"/>
              <w:numPr>
                <w:ilvl w:val="0"/>
                <w:numId w:val="153"/>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моделирование на основе выполнения апплик</w:t>
            </w:r>
            <w:r w:rsidRPr="002A1D64">
              <w:rPr>
                <w:rFonts w:ascii="Times New Roman" w:hAnsi="Times New Roman"/>
                <w:sz w:val="24"/>
                <w:szCs w:val="24"/>
              </w:rPr>
              <w:t>а</w:t>
            </w:r>
            <w:r w:rsidRPr="002A1D64">
              <w:rPr>
                <w:rFonts w:ascii="Times New Roman" w:hAnsi="Times New Roman"/>
                <w:sz w:val="24"/>
                <w:szCs w:val="24"/>
              </w:rPr>
              <w:t>ции из ткани народных костюмов;</w:t>
            </w:r>
          </w:p>
          <w:p w:rsidR="00863F0E" w:rsidRPr="002A1D64" w:rsidRDefault="00863F0E" w:rsidP="002B4EE0">
            <w:pPr>
              <w:pStyle w:val="a3"/>
              <w:numPr>
                <w:ilvl w:val="0"/>
                <w:numId w:val="153"/>
              </w:numPr>
              <w:spacing w:after="0"/>
              <w:ind w:left="33" w:firstLine="851"/>
              <w:jc w:val="both"/>
              <w:rPr>
                <w:rFonts w:ascii="Times New Roman" w:hAnsi="Times New Roman"/>
                <w:sz w:val="24"/>
                <w:szCs w:val="24"/>
              </w:rPr>
            </w:pPr>
            <w:r w:rsidRPr="002A1D64">
              <w:rPr>
                <w:rFonts w:ascii="Times New Roman" w:hAnsi="Times New Roman"/>
                <w:sz w:val="24"/>
                <w:szCs w:val="24"/>
              </w:rPr>
              <w:t>конструирование игрушек на основе помпона по со</w:t>
            </w:r>
            <w:r w:rsidRPr="002A1D64">
              <w:rPr>
                <w:rFonts w:ascii="Times New Roman" w:hAnsi="Times New Roman"/>
                <w:sz w:val="24"/>
                <w:szCs w:val="24"/>
              </w:rPr>
              <w:t>б</w:t>
            </w:r>
            <w:r w:rsidRPr="002A1D64">
              <w:rPr>
                <w:rFonts w:ascii="Times New Roman" w:hAnsi="Times New Roman"/>
                <w:sz w:val="24"/>
                <w:szCs w:val="24"/>
              </w:rPr>
              <w:t>ственному замыслу;</w:t>
            </w:r>
          </w:p>
          <w:p w:rsidR="00863F0E" w:rsidRPr="002A1D64" w:rsidRDefault="00863F0E" w:rsidP="002B4EE0">
            <w:pPr>
              <w:pStyle w:val="a3"/>
              <w:numPr>
                <w:ilvl w:val="0"/>
                <w:numId w:val="153"/>
              </w:numPr>
              <w:spacing w:after="0"/>
              <w:ind w:left="33" w:firstLine="851"/>
              <w:jc w:val="both"/>
              <w:rPr>
                <w:rFonts w:ascii="Times New Roman" w:hAnsi="Times New Roman"/>
                <w:sz w:val="24"/>
                <w:szCs w:val="24"/>
              </w:rPr>
            </w:pPr>
            <w:r w:rsidRPr="002A1D64">
              <w:rPr>
                <w:rFonts w:ascii="Times New Roman" w:hAnsi="Times New Roman"/>
                <w:sz w:val="24"/>
                <w:szCs w:val="24"/>
              </w:rPr>
              <w:t>«изонить»;</w:t>
            </w:r>
          </w:p>
          <w:p w:rsidR="00863F0E" w:rsidRPr="002A1D64" w:rsidRDefault="00863F0E" w:rsidP="002B4EE0">
            <w:pPr>
              <w:pStyle w:val="a3"/>
              <w:numPr>
                <w:ilvl w:val="0"/>
                <w:numId w:val="153"/>
              </w:numPr>
              <w:spacing w:after="0"/>
              <w:ind w:left="33" w:firstLine="851"/>
              <w:jc w:val="both"/>
              <w:rPr>
                <w:rFonts w:ascii="Times New Roman" w:hAnsi="Times New Roman"/>
                <w:sz w:val="24"/>
                <w:szCs w:val="24"/>
              </w:rPr>
            </w:pPr>
            <w:r w:rsidRPr="002A1D64">
              <w:rPr>
                <w:rFonts w:ascii="Times New Roman" w:hAnsi="Times New Roman"/>
                <w:sz w:val="24"/>
                <w:szCs w:val="24"/>
              </w:rPr>
              <w:t>украшение изделия новыми отделочными мат</w:t>
            </w:r>
            <w:r w:rsidRPr="002A1D64">
              <w:rPr>
                <w:rFonts w:ascii="Times New Roman" w:hAnsi="Times New Roman"/>
                <w:sz w:val="24"/>
                <w:szCs w:val="24"/>
              </w:rPr>
              <w:t>е</w:t>
            </w:r>
            <w:r w:rsidRPr="002A1D64">
              <w:rPr>
                <w:rFonts w:ascii="Times New Roman" w:hAnsi="Times New Roman"/>
                <w:sz w:val="24"/>
                <w:szCs w:val="24"/>
              </w:rPr>
              <w:t>риал</w:t>
            </w:r>
            <w:r w:rsidRPr="002A1D64">
              <w:rPr>
                <w:rFonts w:ascii="Times New Roman" w:hAnsi="Times New Roman"/>
                <w:sz w:val="24"/>
                <w:szCs w:val="24"/>
              </w:rPr>
              <w:t>а</w:t>
            </w:r>
            <w:r w:rsidRPr="002A1D64">
              <w:rPr>
                <w:rFonts w:ascii="Times New Roman" w:hAnsi="Times New Roman"/>
                <w:sz w:val="24"/>
                <w:szCs w:val="24"/>
              </w:rPr>
              <w:t>ми: тесьмой, блестками;</w:t>
            </w:r>
          </w:p>
          <w:p w:rsidR="00863F0E" w:rsidRPr="002A1D64" w:rsidRDefault="00863F0E" w:rsidP="002B4EE0">
            <w:pPr>
              <w:pStyle w:val="a3"/>
              <w:numPr>
                <w:ilvl w:val="0"/>
                <w:numId w:val="153"/>
              </w:numPr>
              <w:spacing w:after="0"/>
              <w:ind w:left="33" w:firstLine="851"/>
              <w:jc w:val="both"/>
              <w:rPr>
                <w:rFonts w:ascii="Times New Roman" w:hAnsi="Times New Roman"/>
                <w:sz w:val="24"/>
                <w:szCs w:val="24"/>
              </w:rPr>
            </w:pPr>
            <w:r w:rsidRPr="002A1D64">
              <w:rPr>
                <w:rFonts w:ascii="Times New Roman" w:hAnsi="Times New Roman"/>
                <w:sz w:val="24"/>
                <w:szCs w:val="24"/>
              </w:rPr>
              <w:t>плетения в три нитки;</w:t>
            </w:r>
          </w:p>
          <w:p w:rsidR="00863F0E" w:rsidRPr="002A1D64" w:rsidRDefault="00863F0E" w:rsidP="002B4EE0">
            <w:pPr>
              <w:spacing w:after="0"/>
              <w:ind w:left="33" w:firstLine="851"/>
              <w:jc w:val="both"/>
              <w:rPr>
                <w:rFonts w:ascii="Times New Roman" w:hAnsi="Times New Roman"/>
                <w:sz w:val="24"/>
                <w:szCs w:val="24"/>
                <w:u w:val="single"/>
              </w:rPr>
            </w:pPr>
            <w:r w:rsidRPr="002A1D64">
              <w:rPr>
                <w:rFonts w:ascii="Times New Roman" w:hAnsi="Times New Roman"/>
                <w:sz w:val="24"/>
                <w:szCs w:val="24"/>
                <w:u w:val="single"/>
              </w:rPr>
              <w:t>Природные материалы</w:t>
            </w:r>
          </w:p>
          <w:p w:rsidR="00863F0E" w:rsidRPr="002A1D64" w:rsidRDefault="00863F0E" w:rsidP="002B4EE0">
            <w:pPr>
              <w:pStyle w:val="a3"/>
              <w:numPr>
                <w:ilvl w:val="0"/>
                <w:numId w:val="150"/>
              </w:numPr>
              <w:spacing w:after="0"/>
              <w:ind w:left="33" w:firstLine="851"/>
              <w:jc w:val="both"/>
              <w:rPr>
                <w:rFonts w:ascii="Times New Roman" w:hAnsi="Times New Roman"/>
                <w:sz w:val="24"/>
                <w:szCs w:val="24"/>
              </w:rPr>
            </w:pPr>
            <w:r w:rsidRPr="002A1D64">
              <w:rPr>
                <w:rFonts w:ascii="Times New Roman" w:hAnsi="Times New Roman"/>
                <w:sz w:val="24"/>
                <w:szCs w:val="24"/>
              </w:rPr>
              <w:t>осваивают технологию  выполнения мозаики:</w:t>
            </w:r>
          </w:p>
          <w:p w:rsidR="00863F0E" w:rsidRPr="002A1D64" w:rsidRDefault="00863F0E" w:rsidP="002B4EE0">
            <w:pPr>
              <w:pStyle w:val="a3"/>
              <w:numPr>
                <w:ilvl w:val="0"/>
                <w:numId w:val="154"/>
              </w:numPr>
              <w:spacing w:after="0"/>
              <w:ind w:left="33" w:firstLine="851"/>
              <w:jc w:val="both"/>
              <w:rPr>
                <w:rFonts w:ascii="Times New Roman" w:hAnsi="Times New Roman"/>
                <w:sz w:val="24"/>
                <w:szCs w:val="24"/>
              </w:rPr>
            </w:pPr>
            <w:r w:rsidRPr="002A1D64">
              <w:rPr>
                <w:rFonts w:ascii="Times New Roman" w:hAnsi="Times New Roman"/>
                <w:sz w:val="24"/>
                <w:szCs w:val="24"/>
              </w:rPr>
              <w:t xml:space="preserve">из крупы, </w:t>
            </w:r>
          </w:p>
          <w:p w:rsidR="00863F0E" w:rsidRPr="002A1D64" w:rsidRDefault="00863F0E" w:rsidP="002B4EE0">
            <w:pPr>
              <w:pStyle w:val="a3"/>
              <w:numPr>
                <w:ilvl w:val="0"/>
                <w:numId w:val="154"/>
              </w:numPr>
              <w:spacing w:after="0"/>
              <w:ind w:left="33" w:firstLine="851"/>
              <w:jc w:val="both"/>
              <w:rPr>
                <w:rFonts w:ascii="Times New Roman" w:hAnsi="Times New Roman"/>
                <w:sz w:val="24"/>
                <w:szCs w:val="24"/>
              </w:rPr>
            </w:pPr>
            <w:r w:rsidRPr="002A1D64">
              <w:rPr>
                <w:rFonts w:ascii="Times New Roman" w:hAnsi="Times New Roman"/>
                <w:sz w:val="24"/>
                <w:szCs w:val="24"/>
              </w:rPr>
              <w:t xml:space="preserve">из яичной скорлупы (кракле), </w:t>
            </w:r>
          </w:p>
          <w:p w:rsidR="00863F0E" w:rsidRPr="002A1D64" w:rsidRDefault="00863F0E" w:rsidP="002B4EE0">
            <w:pPr>
              <w:pStyle w:val="a3"/>
              <w:numPr>
                <w:ilvl w:val="0"/>
                <w:numId w:val="151"/>
              </w:numPr>
              <w:spacing w:after="0"/>
              <w:ind w:left="33" w:firstLine="851"/>
              <w:jc w:val="both"/>
              <w:rPr>
                <w:rFonts w:ascii="Times New Roman" w:hAnsi="Times New Roman"/>
                <w:sz w:val="24"/>
                <w:szCs w:val="24"/>
              </w:rPr>
            </w:pPr>
            <w:r w:rsidRPr="002A1D64">
              <w:rPr>
                <w:rFonts w:ascii="Times New Roman" w:hAnsi="Times New Roman"/>
                <w:sz w:val="24"/>
                <w:szCs w:val="24"/>
              </w:rPr>
              <w:t>создавать композиции на основе целой яичной скорл</w:t>
            </w:r>
            <w:r w:rsidRPr="002A1D64">
              <w:rPr>
                <w:rFonts w:ascii="Times New Roman" w:hAnsi="Times New Roman"/>
                <w:sz w:val="24"/>
                <w:szCs w:val="24"/>
              </w:rPr>
              <w:t>у</w:t>
            </w:r>
            <w:r w:rsidRPr="002A1D64">
              <w:rPr>
                <w:rFonts w:ascii="Times New Roman" w:hAnsi="Times New Roman"/>
                <w:sz w:val="24"/>
                <w:szCs w:val="24"/>
              </w:rPr>
              <w:t xml:space="preserve">пы, </w:t>
            </w:r>
          </w:p>
          <w:p w:rsidR="00863F0E" w:rsidRPr="002A1D64" w:rsidRDefault="00863F0E" w:rsidP="002B4EE0">
            <w:pPr>
              <w:numPr>
                <w:ilvl w:val="0"/>
                <w:numId w:val="147"/>
              </w:numPr>
              <w:spacing w:after="0"/>
              <w:ind w:left="33" w:firstLine="851"/>
              <w:jc w:val="both"/>
              <w:rPr>
                <w:rFonts w:ascii="Times New Roman" w:hAnsi="Times New Roman"/>
                <w:sz w:val="24"/>
                <w:szCs w:val="24"/>
              </w:rPr>
            </w:pPr>
            <w:r w:rsidRPr="002A1D64">
              <w:rPr>
                <w:rFonts w:ascii="Times New Roman" w:hAnsi="Times New Roman"/>
                <w:sz w:val="24"/>
                <w:szCs w:val="24"/>
              </w:rPr>
              <w:t>оформлять изделия из природных материалов при п</w:t>
            </w:r>
            <w:r w:rsidRPr="002A1D64">
              <w:rPr>
                <w:rFonts w:ascii="Times New Roman" w:hAnsi="Times New Roman"/>
                <w:sz w:val="24"/>
                <w:szCs w:val="24"/>
              </w:rPr>
              <w:t>о</w:t>
            </w:r>
            <w:r w:rsidRPr="002A1D64">
              <w:rPr>
                <w:rFonts w:ascii="Times New Roman" w:hAnsi="Times New Roman"/>
                <w:sz w:val="24"/>
                <w:szCs w:val="24"/>
              </w:rPr>
              <w:t>мощи</w:t>
            </w:r>
          </w:p>
          <w:p w:rsidR="00863F0E" w:rsidRPr="002A1D64" w:rsidRDefault="00863F0E" w:rsidP="002B4EE0">
            <w:pPr>
              <w:spacing w:after="0"/>
              <w:ind w:left="33" w:firstLine="851"/>
              <w:jc w:val="both"/>
              <w:rPr>
                <w:rFonts w:ascii="Times New Roman" w:hAnsi="Times New Roman"/>
                <w:sz w:val="24"/>
                <w:szCs w:val="24"/>
              </w:rPr>
            </w:pPr>
            <w:r w:rsidRPr="002A1D64">
              <w:rPr>
                <w:rFonts w:ascii="Times New Roman" w:hAnsi="Times New Roman"/>
                <w:sz w:val="24"/>
                <w:szCs w:val="24"/>
              </w:rPr>
              <w:t xml:space="preserve">      фломастеров, красок и  цветной бумаги.</w:t>
            </w:r>
          </w:p>
          <w:p w:rsidR="00863F0E" w:rsidRPr="002A1D64" w:rsidRDefault="00863F0E" w:rsidP="002B4EE0">
            <w:pPr>
              <w:spacing w:after="0"/>
              <w:ind w:left="33" w:firstLine="851"/>
              <w:jc w:val="both"/>
              <w:rPr>
                <w:rFonts w:ascii="Times New Roman" w:hAnsi="Times New Roman"/>
                <w:sz w:val="24"/>
                <w:szCs w:val="24"/>
                <w:u w:val="single"/>
              </w:rPr>
            </w:pPr>
            <w:r w:rsidRPr="002A1D64">
              <w:rPr>
                <w:rFonts w:ascii="Times New Roman" w:hAnsi="Times New Roman"/>
                <w:sz w:val="24"/>
                <w:szCs w:val="24"/>
                <w:u w:val="single"/>
              </w:rPr>
              <w:t>Пластичные материалы</w:t>
            </w:r>
          </w:p>
          <w:p w:rsidR="00863F0E" w:rsidRPr="002A1D64" w:rsidRDefault="00863F0E" w:rsidP="002B4EE0">
            <w:pPr>
              <w:pStyle w:val="a3"/>
              <w:numPr>
                <w:ilvl w:val="0"/>
                <w:numId w:val="157"/>
              </w:numPr>
              <w:spacing w:after="0"/>
              <w:ind w:left="33" w:firstLine="851"/>
              <w:jc w:val="both"/>
              <w:rPr>
                <w:rFonts w:ascii="Times New Roman" w:hAnsi="Times New Roman"/>
                <w:sz w:val="24"/>
                <w:szCs w:val="24"/>
              </w:rPr>
            </w:pPr>
            <w:r w:rsidRPr="002A1D64">
              <w:rPr>
                <w:rFonts w:ascii="Times New Roman" w:hAnsi="Times New Roman"/>
                <w:sz w:val="24"/>
                <w:szCs w:val="24"/>
              </w:rPr>
              <w:t>используют прием смешивания пластилина для пол</w:t>
            </w:r>
            <w:r w:rsidRPr="002A1D64">
              <w:rPr>
                <w:rFonts w:ascii="Times New Roman" w:hAnsi="Times New Roman"/>
                <w:sz w:val="24"/>
                <w:szCs w:val="24"/>
              </w:rPr>
              <w:t>у</w:t>
            </w:r>
            <w:r w:rsidRPr="002A1D64">
              <w:rPr>
                <w:rFonts w:ascii="Times New Roman" w:hAnsi="Times New Roman"/>
                <w:sz w:val="24"/>
                <w:szCs w:val="24"/>
              </w:rPr>
              <w:t>чения новых оттенков;</w:t>
            </w:r>
          </w:p>
          <w:p w:rsidR="00863F0E" w:rsidRPr="002A1D64" w:rsidRDefault="00863F0E" w:rsidP="002B4EE0">
            <w:pPr>
              <w:pStyle w:val="a3"/>
              <w:numPr>
                <w:ilvl w:val="0"/>
                <w:numId w:val="157"/>
              </w:numPr>
              <w:spacing w:after="0"/>
              <w:ind w:left="33" w:firstLine="851"/>
              <w:jc w:val="both"/>
              <w:rPr>
                <w:rFonts w:ascii="Times New Roman" w:hAnsi="Times New Roman"/>
                <w:sz w:val="24"/>
                <w:szCs w:val="24"/>
              </w:rPr>
            </w:pPr>
            <w:r w:rsidRPr="002A1D64">
              <w:rPr>
                <w:rFonts w:ascii="Times New Roman" w:hAnsi="Times New Roman"/>
                <w:sz w:val="24"/>
                <w:szCs w:val="24"/>
              </w:rPr>
              <w:t>осваивают технологию выполнения объемных изделий - лепки из соленого теста, конструирования из пл</w:t>
            </w:r>
            <w:r w:rsidRPr="002A1D64">
              <w:rPr>
                <w:rFonts w:ascii="Times New Roman" w:hAnsi="Times New Roman"/>
                <w:sz w:val="24"/>
                <w:szCs w:val="24"/>
              </w:rPr>
              <w:t>а</w:t>
            </w:r>
            <w:r w:rsidRPr="002A1D64">
              <w:rPr>
                <w:rFonts w:ascii="Times New Roman" w:hAnsi="Times New Roman"/>
                <w:sz w:val="24"/>
                <w:szCs w:val="24"/>
              </w:rPr>
              <w:t>стичных мат</w:t>
            </w:r>
            <w:r w:rsidRPr="002A1D64">
              <w:rPr>
                <w:rFonts w:ascii="Times New Roman" w:hAnsi="Times New Roman"/>
                <w:sz w:val="24"/>
                <w:szCs w:val="24"/>
              </w:rPr>
              <w:t>е</w:t>
            </w:r>
            <w:r w:rsidRPr="002A1D64">
              <w:rPr>
                <w:rFonts w:ascii="Times New Roman" w:hAnsi="Times New Roman"/>
                <w:sz w:val="24"/>
                <w:szCs w:val="24"/>
              </w:rPr>
              <w:t>риалов;</w:t>
            </w:r>
          </w:p>
          <w:p w:rsidR="00863F0E" w:rsidRPr="002A1D64" w:rsidRDefault="00863F0E" w:rsidP="002B4EE0">
            <w:pPr>
              <w:pStyle w:val="a3"/>
              <w:numPr>
                <w:ilvl w:val="0"/>
                <w:numId w:val="157"/>
              </w:numPr>
              <w:spacing w:after="0"/>
              <w:ind w:left="33" w:firstLine="851"/>
              <w:jc w:val="both"/>
              <w:rPr>
                <w:rFonts w:ascii="Times New Roman" w:hAnsi="Times New Roman"/>
                <w:sz w:val="24"/>
                <w:szCs w:val="24"/>
              </w:rPr>
            </w:pPr>
            <w:r w:rsidRPr="002A1D64">
              <w:rPr>
                <w:rFonts w:ascii="Times New Roman" w:hAnsi="Times New Roman"/>
                <w:sz w:val="24"/>
                <w:szCs w:val="24"/>
              </w:rPr>
              <w:t>осваивают прием  лепки  мелких деталей  при</w:t>
            </w:r>
            <w:r w:rsidRPr="002A1D64">
              <w:rPr>
                <w:rFonts w:ascii="Times New Roman" w:hAnsi="Times New Roman"/>
                <w:sz w:val="24"/>
                <w:szCs w:val="24"/>
              </w:rPr>
              <w:t>ё</w:t>
            </w:r>
            <w:r w:rsidRPr="002A1D64">
              <w:rPr>
                <w:rFonts w:ascii="Times New Roman" w:hAnsi="Times New Roman"/>
                <w:sz w:val="24"/>
                <w:szCs w:val="24"/>
              </w:rPr>
              <w:t>мом в</w:t>
            </w:r>
            <w:r w:rsidRPr="002A1D64">
              <w:rPr>
                <w:rFonts w:ascii="Times New Roman" w:hAnsi="Times New Roman"/>
                <w:sz w:val="24"/>
                <w:szCs w:val="24"/>
              </w:rPr>
              <w:t>ы</w:t>
            </w:r>
            <w:r w:rsidRPr="002A1D64">
              <w:rPr>
                <w:rFonts w:ascii="Times New Roman" w:hAnsi="Times New Roman"/>
                <w:sz w:val="24"/>
                <w:szCs w:val="24"/>
              </w:rPr>
              <w:t>тягиванием.</w:t>
            </w:r>
          </w:p>
          <w:p w:rsidR="00863F0E" w:rsidRPr="002A1D64" w:rsidRDefault="00863F0E" w:rsidP="002B4EE0">
            <w:pPr>
              <w:spacing w:after="0"/>
              <w:ind w:left="33" w:firstLine="851"/>
              <w:jc w:val="both"/>
              <w:rPr>
                <w:rFonts w:ascii="Times New Roman" w:hAnsi="Times New Roman"/>
                <w:sz w:val="24"/>
                <w:szCs w:val="24"/>
                <w:u w:val="single"/>
              </w:rPr>
            </w:pPr>
            <w:r w:rsidRPr="002A1D64">
              <w:rPr>
                <w:rFonts w:ascii="Times New Roman" w:hAnsi="Times New Roman"/>
                <w:sz w:val="24"/>
                <w:szCs w:val="24"/>
                <w:u w:val="single"/>
              </w:rPr>
              <w:t>Растения, уход за растениями</w:t>
            </w:r>
          </w:p>
          <w:p w:rsidR="00863F0E" w:rsidRPr="002A1D64" w:rsidRDefault="00863F0E" w:rsidP="002B4EE0">
            <w:pPr>
              <w:pStyle w:val="a3"/>
              <w:numPr>
                <w:ilvl w:val="0"/>
                <w:numId w:val="158"/>
              </w:numPr>
              <w:spacing w:after="0"/>
              <w:ind w:left="33" w:firstLine="851"/>
              <w:jc w:val="both"/>
              <w:rPr>
                <w:rFonts w:ascii="Times New Roman" w:hAnsi="Times New Roman"/>
                <w:sz w:val="24"/>
                <w:szCs w:val="24"/>
              </w:rPr>
            </w:pPr>
            <w:r w:rsidRPr="002A1D64">
              <w:rPr>
                <w:rFonts w:ascii="Times New Roman" w:hAnsi="Times New Roman"/>
                <w:sz w:val="24"/>
                <w:szCs w:val="24"/>
              </w:rPr>
              <w:t>уметь выращивать лук на перо по заданной те</w:t>
            </w:r>
            <w:r w:rsidRPr="002A1D64">
              <w:rPr>
                <w:rFonts w:ascii="Times New Roman" w:hAnsi="Times New Roman"/>
                <w:sz w:val="24"/>
                <w:szCs w:val="24"/>
              </w:rPr>
              <w:t>х</w:t>
            </w:r>
            <w:r w:rsidRPr="002A1D64">
              <w:rPr>
                <w:rFonts w:ascii="Times New Roman" w:hAnsi="Times New Roman"/>
                <w:sz w:val="24"/>
                <w:szCs w:val="24"/>
              </w:rPr>
              <w:t xml:space="preserve">нологии; </w:t>
            </w:r>
          </w:p>
          <w:p w:rsidR="00863F0E" w:rsidRPr="002A1D64" w:rsidRDefault="00863F0E" w:rsidP="002B4EE0">
            <w:pPr>
              <w:pStyle w:val="a3"/>
              <w:numPr>
                <w:ilvl w:val="0"/>
                <w:numId w:val="158"/>
              </w:numPr>
              <w:spacing w:after="0"/>
              <w:ind w:left="33" w:firstLine="851"/>
              <w:jc w:val="both"/>
              <w:rPr>
                <w:rFonts w:ascii="Times New Roman" w:hAnsi="Times New Roman"/>
                <w:sz w:val="24"/>
                <w:szCs w:val="24"/>
              </w:rPr>
            </w:pPr>
            <w:r w:rsidRPr="002A1D64">
              <w:rPr>
                <w:rFonts w:ascii="Times New Roman" w:hAnsi="Times New Roman"/>
                <w:sz w:val="24"/>
                <w:szCs w:val="24"/>
              </w:rPr>
              <w:t>проводить долгосрочный опыт по выращиванию растений, наблюдать и фиксировать р</w:t>
            </w:r>
            <w:r w:rsidRPr="002A1D64">
              <w:rPr>
                <w:rFonts w:ascii="Times New Roman" w:hAnsi="Times New Roman"/>
                <w:sz w:val="24"/>
                <w:szCs w:val="24"/>
              </w:rPr>
              <w:t>е</w:t>
            </w:r>
            <w:r w:rsidRPr="002A1D64">
              <w:rPr>
                <w:rFonts w:ascii="Times New Roman" w:hAnsi="Times New Roman"/>
                <w:sz w:val="24"/>
                <w:szCs w:val="24"/>
              </w:rPr>
              <w:t xml:space="preserve">зультаты; </w:t>
            </w:r>
          </w:p>
          <w:p w:rsidR="00863F0E" w:rsidRPr="002A1D64" w:rsidRDefault="00863F0E" w:rsidP="002B4EE0">
            <w:pPr>
              <w:pStyle w:val="a3"/>
              <w:numPr>
                <w:ilvl w:val="0"/>
                <w:numId w:val="158"/>
              </w:numPr>
              <w:spacing w:after="0"/>
              <w:ind w:left="33" w:firstLine="851"/>
              <w:jc w:val="both"/>
              <w:rPr>
                <w:rFonts w:ascii="Times New Roman" w:hAnsi="Times New Roman"/>
                <w:sz w:val="24"/>
                <w:szCs w:val="24"/>
              </w:rPr>
            </w:pPr>
            <w:r w:rsidRPr="002A1D64">
              <w:rPr>
                <w:rFonts w:ascii="Times New Roman" w:hAnsi="Times New Roman"/>
                <w:sz w:val="24"/>
                <w:szCs w:val="24"/>
              </w:rPr>
              <w:t>использовать правила ухода за комнатными ра</w:t>
            </w:r>
            <w:r w:rsidRPr="002A1D64">
              <w:rPr>
                <w:rFonts w:ascii="Times New Roman" w:hAnsi="Times New Roman"/>
                <w:sz w:val="24"/>
                <w:szCs w:val="24"/>
              </w:rPr>
              <w:t>с</w:t>
            </w:r>
            <w:r w:rsidRPr="002A1D64">
              <w:rPr>
                <w:rFonts w:ascii="Times New Roman" w:hAnsi="Times New Roman"/>
                <w:sz w:val="24"/>
                <w:szCs w:val="24"/>
              </w:rPr>
              <w:t>тениями, используя инструменты и приспособления, необх</w:t>
            </w:r>
            <w:r w:rsidRPr="002A1D64">
              <w:rPr>
                <w:rFonts w:ascii="Times New Roman" w:hAnsi="Times New Roman"/>
                <w:sz w:val="24"/>
                <w:szCs w:val="24"/>
              </w:rPr>
              <w:t>о</w:t>
            </w:r>
            <w:r w:rsidRPr="002A1D64">
              <w:rPr>
                <w:rFonts w:ascii="Times New Roman" w:hAnsi="Times New Roman"/>
                <w:sz w:val="24"/>
                <w:szCs w:val="24"/>
              </w:rPr>
              <w:t>димые для ухода за комнатными раст</w:t>
            </w:r>
            <w:r w:rsidRPr="002A1D64">
              <w:rPr>
                <w:rFonts w:ascii="Times New Roman" w:hAnsi="Times New Roman"/>
                <w:sz w:val="24"/>
                <w:szCs w:val="24"/>
              </w:rPr>
              <w:t>е</w:t>
            </w:r>
            <w:r w:rsidRPr="002A1D64">
              <w:rPr>
                <w:rFonts w:ascii="Times New Roman" w:hAnsi="Times New Roman"/>
                <w:sz w:val="24"/>
                <w:szCs w:val="24"/>
              </w:rPr>
              <w:t xml:space="preserve">ниями. </w:t>
            </w:r>
          </w:p>
          <w:p w:rsidR="00863F0E" w:rsidRPr="002A1D64" w:rsidRDefault="00863F0E" w:rsidP="002B4EE0">
            <w:pPr>
              <w:spacing w:after="0"/>
              <w:ind w:left="33" w:firstLine="851"/>
              <w:jc w:val="both"/>
              <w:rPr>
                <w:rFonts w:ascii="Times New Roman" w:hAnsi="Times New Roman"/>
                <w:sz w:val="24"/>
                <w:szCs w:val="24"/>
                <w:u w:val="single"/>
              </w:rPr>
            </w:pPr>
            <w:r w:rsidRPr="002A1D64">
              <w:rPr>
                <w:rFonts w:ascii="Times New Roman" w:hAnsi="Times New Roman"/>
                <w:sz w:val="24"/>
                <w:szCs w:val="24"/>
                <w:u w:val="single"/>
              </w:rPr>
              <w:t>Первоначальные сведения о графическом изображ</w:t>
            </w:r>
            <w:r w:rsidRPr="002A1D64">
              <w:rPr>
                <w:rFonts w:ascii="Times New Roman" w:hAnsi="Times New Roman"/>
                <w:sz w:val="24"/>
                <w:szCs w:val="24"/>
                <w:u w:val="single"/>
              </w:rPr>
              <w:t>е</w:t>
            </w:r>
            <w:r w:rsidRPr="002A1D64">
              <w:rPr>
                <w:rFonts w:ascii="Times New Roman" w:hAnsi="Times New Roman"/>
                <w:sz w:val="24"/>
                <w:szCs w:val="24"/>
                <w:u w:val="single"/>
              </w:rPr>
              <w:t>нии в технике и технологии</w:t>
            </w:r>
          </w:p>
          <w:p w:rsidR="00863F0E" w:rsidRPr="002A1D64" w:rsidRDefault="00863F0E" w:rsidP="002B4EE0">
            <w:pPr>
              <w:pStyle w:val="a3"/>
              <w:numPr>
                <w:ilvl w:val="0"/>
                <w:numId w:val="162"/>
              </w:numPr>
              <w:tabs>
                <w:tab w:val="left" w:pos="284"/>
              </w:tabs>
              <w:spacing w:after="0"/>
              <w:ind w:left="33" w:firstLine="851"/>
              <w:contextualSpacing w:val="0"/>
              <w:jc w:val="both"/>
              <w:rPr>
                <w:rFonts w:ascii="Times New Roman" w:hAnsi="Times New Roman"/>
                <w:sz w:val="24"/>
                <w:szCs w:val="24"/>
              </w:rPr>
            </w:pPr>
            <w:r w:rsidRPr="002A1D64">
              <w:rPr>
                <w:rFonts w:ascii="Times New Roman" w:hAnsi="Times New Roman"/>
                <w:sz w:val="24"/>
                <w:szCs w:val="24"/>
              </w:rPr>
              <w:t>использовать инструменты, необходимые при вычерчивании, рисовании заготовок (карандаш, резинка, л</w:t>
            </w:r>
            <w:r w:rsidRPr="002A1D64">
              <w:rPr>
                <w:rFonts w:ascii="Times New Roman" w:hAnsi="Times New Roman"/>
                <w:sz w:val="24"/>
                <w:szCs w:val="24"/>
              </w:rPr>
              <w:t>и</w:t>
            </w:r>
            <w:r w:rsidRPr="002A1D64">
              <w:rPr>
                <w:rFonts w:ascii="Times New Roman" w:hAnsi="Times New Roman"/>
                <w:sz w:val="24"/>
                <w:szCs w:val="24"/>
              </w:rPr>
              <w:t>нейка, ци</w:t>
            </w:r>
            <w:r w:rsidRPr="002A1D64">
              <w:rPr>
                <w:rFonts w:ascii="Times New Roman" w:hAnsi="Times New Roman"/>
                <w:sz w:val="24"/>
                <w:szCs w:val="24"/>
              </w:rPr>
              <w:t>р</w:t>
            </w:r>
            <w:r w:rsidRPr="002A1D64">
              <w:rPr>
                <w:rFonts w:ascii="Times New Roman" w:hAnsi="Times New Roman"/>
                <w:sz w:val="24"/>
                <w:szCs w:val="24"/>
              </w:rPr>
              <w:t xml:space="preserve">куль); </w:t>
            </w:r>
          </w:p>
          <w:p w:rsidR="00863F0E" w:rsidRPr="002A1D64" w:rsidRDefault="00863F0E" w:rsidP="002B4EE0">
            <w:pPr>
              <w:pStyle w:val="a3"/>
              <w:numPr>
                <w:ilvl w:val="0"/>
                <w:numId w:val="162"/>
              </w:numPr>
              <w:tabs>
                <w:tab w:val="left" w:pos="284"/>
              </w:tabs>
              <w:spacing w:after="0"/>
              <w:ind w:left="33" w:firstLine="851"/>
              <w:contextualSpacing w:val="0"/>
              <w:jc w:val="both"/>
              <w:rPr>
                <w:rFonts w:ascii="Times New Roman" w:hAnsi="Times New Roman"/>
                <w:sz w:val="24"/>
                <w:szCs w:val="24"/>
              </w:rPr>
            </w:pPr>
            <w:r w:rsidRPr="002A1D64">
              <w:rPr>
                <w:rFonts w:ascii="Times New Roman" w:hAnsi="Times New Roman"/>
                <w:sz w:val="24"/>
                <w:szCs w:val="24"/>
              </w:rPr>
              <w:t>чертить прямые линии по линейке и намече</w:t>
            </w:r>
            <w:r w:rsidRPr="002A1D64">
              <w:rPr>
                <w:rFonts w:ascii="Times New Roman" w:hAnsi="Times New Roman"/>
                <w:sz w:val="24"/>
                <w:szCs w:val="24"/>
              </w:rPr>
              <w:t>н</w:t>
            </w:r>
            <w:r w:rsidRPr="002A1D64">
              <w:rPr>
                <w:rFonts w:ascii="Times New Roman" w:hAnsi="Times New Roman"/>
                <w:sz w:val="24"/>
                <w:szCs w:val="24"/>
              </w:rPr>
              <w:t>ным то</w:t>
            </w:r>
            <w:r w:rsidRPr="002A1D64">
              <w:rPr>
                <w:rFonts w:ascii="Times New Roman" w:hAnsi="Times New Roman"/>
                <w:sz w:val="24"/>
                <w:szCs w:val="24"/>
              </w:rPr>
              <w:t>ч</w:t>
            </w:r>
            <w:r w:rsidRPr="002A1D64">
              <w:rPr>
                <w:rFonts w:ascii="Times New Roman" w:hAnsi="Times New Roman"/>
                <w:sz w:val="24"/>
                <w:szCs w:val="24"/>
              </w:rPr>
              <w:t>кам;</w:t>
            </w:r>
          </w:p>
          <w:p w:rsidR="00863F0E" w:rsidRPr="002A1D64" w:rsidRDefault="00863F0E" w:rsidP="002B4EE0">
            <w:pPr>
              <w:pStyle w:val="a3"/>
              <w:numPr>
                <w:ilvl w:val="0"/>
                <w:numId w:val="162"/>
              </w:numPr>
              <w:tabs>
                <w:tab w:val="left" w:pos="284"/>
              </w:tabs>
              <w:spacing w:after="0"/>
              <w:ind w:left="33" w:firstLine="851"/>
              <w:contextualSpacing w:val="0"/>
              <w:jc w:val="both"/>
              <w:rPr>
                <w:rFonts w:ascii="Times New Roman" w:hAnsi="Times New Roman"/>
                <w:sz w:val="24"/>
                <w:szCs w:val="24"/>
              </w:rPr>
            </w:pPr>
            <w:r w:rsidRPr="002A1D64">
              <w:rPr>
                <w:rFonts w:ascii="Times New Roman" w:hAnsi="Times New Roman"/>
                <w:sz w:val="24"/>
                <w:szCs w:val="24"/>
              </w:rPr>
              <w:t>вычерчивать окружность при помощи циркуля по з</w:t>
            </w:r>
            <w:r w:rsidRPr="002A1D64">
              <w:rPr>
                <w:rFonts w:ascii="Times New Roman" w:hAnsi="Times New Roman"/>
                <w:sz w:val="24"/>
                <w:szCs w:val="24"/>
              </w:rPr>
              <w:t>а</w:t>
            </w:r>
            <w:r w:rsidRPr="002A1D64">
              <w:rPr>
                <w:rFonts w:ascii="Times New Roman" w:hAnsi="Times New Roman"/>
                <w:sz w:val="24"/>
                <w:szCs w:val="24"/>
              </w:rPr>
              <w:t>данному радиусу.</w:t>
            </w:r>
          </w:p>
          <w:p w:rsidR="00863F0E" w:rsidRPr="002A1D64" w:rsidRDefault="00863F0E" w:rsidP="002B4EE0">
            <w:pPr>
              <w:numPr>
                <w:ilvl w:val="0"/>
                <w:numId w:val="162"/>
              </w:numPr>
              <w:spacing w:after="0"/>
              <w:ind w:left="33" w:firstLine="851"/>
              <w:jc w:val="both"/>
              <w:rPr>
                <w:rFonts w:ascii="Times New Roman" w:hAnsi="Times New Roman"/>
                <w:i/>
                <w:sz w:val="24"/>
                <w:szCs w:val="24"/>
              </w:rPr>
            </w:pPr>
            <w:r w:rsidRPr="002A1D64">
              <w:rPr>
                <w:rFonts w:ascii="Times New Roman" w:hAnsi="Times New Roman"/>
                <w:sz w:val="24"/>
                <w:szCs w:val="24"/>
              </w:rPr>
              <w:t>применять приемы безопасной работы с инс</w:t>
            </w:r>
            <w:r w:rsidRPr="002A1D64">
              <w:rPr>
                <w:rFonts w:ascii="Times New Roman" w:hAnsi="Times New Roman"/>
                <w:sz w:val="24"/>
                <w:szCs w:val="24"/>
              </w:rPr>
              <w:t>т</w:t>
            </w:r>
            <w:r w:rsidRPr="002A1D64">
              <w:rPr>
                <w:rFonts w:ascii="Times New Roman" w:hAnsi="Times New Roman"/>
                <w:sz w:val="24"/>
                <w:szCs w:val="24"/>
              </w:rPr>
              <w:t>румент</w:t>
            </w:r>
            <w:r w:rsidRPr="002A1D64">
              <w:rPr>
                <w:rFonts w:ascii="Times New Roman" w:hAnsi="Times New Roman"/>
                <w:sz w:val="24"/>
                <w:szCs w:val="24"/>
              </w:rPr>
              <w:t>а</w:t>
            </w:r>
            <w:r w:rsidRPr="002A1D64">
              <w:rPr>
                <w:rFonts w:ascii="Times New Roman" w:hAnsi="Times New Roman"/>
                <w:sz w:val="24"/>
                <w:szCs w:val="24"/>
              </w:rPr>
              <w:t>ми</w:t>
            </w:r>
            <w:r w:rsidRPr="002A1D64">
              <w:rPr>
                <w:rFonts w:ascii="Times New Roman" w:hAnsi="Times New Roman"/>
                <w:i/>
                <w:sz w:val="24"/>
                <w:szCs w:val="24"/>
              </w:rPr>
              <w:t>:</w:t>
            </w:r>
          </w:p>
          <w:p w:rsidR="00863F0E" w:rsidRPr="002A1D64" w:rsidRDefault="00863F0E" w:rsidP="002B4EE0">
            <w:pPr>
              <w:pStyle w:val="a3"/>
              <w:numPr>
                <w:ilvl w:val="0"/>
                <w:numId w:val="159"/>
              </w:numPr>
              <w:spacing w:after="0"/>
              <w:ind w:left="33" w:firstLine="851"/>
              <w:jc w:val="both"/>
              <w:rPr>
                <w:rFonts w:ascii="Times New Roman" w:hAnsi="Times New Roman"/>
                <w:sz w:val="24"/>
                <w:szCs w:val="24"/>
              </w:rPr>
            </w:pPr>
            <w:r w:rsidRPr="002A1D64">
              <w:rPr>
                <w:rFonts w:ascii="Times New Roman" w:hAnsi="Times New Roman"/>
                <w:sz w:val="24"/>
                <w:szCs w:val="24"/>
              </w:rPr>
              <w:t>использовать правила и способы работы с  ш</w:t>
            </w:r>
            <w:r w:rsidRPr="002A1D64">
              <w:rPr>
                <w:rFonts w:ascii="Times New Roman" w:hAnsi="Times New Roman"/>
                <w:sz w:val="24"/>
                <w:szCs w:val="24"/>
              </w:rPr>
              <w:t>и</w:t>
            </w:r>
            <w:r w:rsidRPr="002A1D64">
              <w:rPr>
                <w:rFonts w:ascii="Times New Roman" w:hAnsi="Times New Roman"/>
                <w:sz w:val="24"/>
                <w:szCs w:val="24"/>
              </w:rPr>
              <w:t>лом, швейной  иглой, булавками, наперстком, ножницами,: челноком, пяльцами  (вышивание), ножом (разрезания), ци</w:t>
            </w:r>
            <w:r w:rsidRPr="002A1D64">
              <w:rPr>
                <w:rFonts w:ascii="Times New Roman" w:hAnsi="Times New Roman"/>
                <w:sz w:val="24"/>
                <w:szCs w:val="24"/>
              </w:rPr>
              <w:t>р</w:t>
            </w:r>
            <w:r w:rsidRPr="002A1D64">
              <w:rPr>
                <w:rFonts w:ascii="Times New Roman" w:hAnsi="Times New Roman"/>
                <w:sz w:val="24"/>
                <w:szCs w:val="24"/>
              </w:rPr>
              <w:t>кулем, гаечным и накидным ключами;</w:t>
            </w:r>
          </w:p>
          <w:p w:rsidR="00863F0E" w:rsidRPr="002A1D64" w:rsidRDefault="00863F0E" w:rsidP="002B4EE0">
            <w:pPr>
              <w:pStyle w:val="a3"/>
              <w:numPr>
                <w:ilvl w:val="0"/>
                <w:numId w:val="159"/>
              </w:numPr>
              <w:spacing w:after="0"/>
              <w:ind w:left="33" w:firstLine="851"/>
              <w:jc w:val="both"/>
              <w:rPr>
                <w:rFonts w:ascii="Times New Roman" w:hAnsi="Times New Roman"/>
                <w:sz w:val="24"/>
                <w:szCs w:val="24"/>
              </w:rPr>
            </w:pPr>
            <w:r w:rsidRPr="002A1D64">
              <w:rPr>
                <w:rFonts w:ascii="Times New Roman" w:hAnsi="Times New Roman"/>
                <w:sz w:val="24"/>
                <w:szCs w:val="24"/>
              </w:rPr>
              <w:t>использовать правила безопасной работы при работе с яичной скорлупой, металлизир</w:t>
            </w:r>
            <w:r w:rsidRPr="002A1D64">
              <w:rPr>
                <w:rFonts w:ascii="Times New Roman" w:hAnsi="Times New Roman"/>
                <w:sz w:val="24"/>
                <w:szCs w:val="24"/>
              </w:rPr>
              <w:t>о</w:t>
            </w:r>
            <w:r w:rsidRPr="002A1D64">
              <w:rPr>
                <w:rFonts w:ascii="Times New Roman" w:hAnsi="Times New Roman"/>
                <w:sz w:val="24"/>
                <w:szCs w:val="24"/>
              </w:rPr>
              <w:t>ванной бумагой;</w:t>
            </w:r>
          </w:p>
          <w:p w:rsidR="00863F0E" w:rsidRPr="002A1D64" w:rsidRDefault="00863F0E" w:rsidP="002B4EE0">
            <w:pPr>
              <w:pStyle w:val="a3"/>
              <w:numPr>
                <w:ilvl w:val="0"/>
                <w:numId w:val="159"/>
              </w:numPr>
              <w:spacing w:after="0"/>
              <w:ind w:left="33" w:firstLine="851"/>
              <w:contextualSpacing w:val="0"/>
              <w:jc w:val="both"/>
              <w:rPr>
                <w:rFonts w:ascii="Times New Roman" w:hAnsi="Times New Roman"/>
                <w:sz w:val="24"/>
                <w:szCs w:val="24"/>
              </w:rPr>
            </w:pPr>
            <w:r w:rsidRPr="002A1D64">
              <w:rPr>
                <w:rFonts w:ascii="Times New Roman" w:hAnsi="Times New Roman"/>
                <w:sz w:val="24"/>
                <w:szCs w:val="24"/>
              </w:rPr>
              <w:t>осуществлять раскрой ножницами по кривол</w:t>
            </w:r>
            <w:r w:rsidRPr="002A1D64">
              <w:rPr>
                <w:rFonts w:ascii="Times New Roman" w:hAnsi="Times New Roman"/>
                <w:sz w:val="24"/>
                <w:szCs w:val="24"/>
              </w:rPr>
              <w:t>и</w:t>
            </w:r>
            <w:r w:rsidRPr="002A1D64">
              <w:rPr>
                <w:rFonts w:ascii="Times New Roman" w:hAnsi="Times New Roman"/>
                <w:sz w:val="24"/>
                <w:szCs w:val="24"/>
              </w:rPr>
              <w:t>нейному и прямолинейному контуру, ра</w:t>
            </w:r>
            <w:r w:rsidRPr="002A1D64">
              <w:rPr>
                <w:rFonts w:ascii="Times New Roman" w:hAnsi="Times New Roman"/>
                <w:sz w:val="24"/>
                <w:szCs w:val="24"/>
              </w:rPr>
              <w:t>з</w:t>
            </w:r>
            <w:r w:rsidRPr="002A1D64">
              <w:rPr>
                <w:rFonts w:ascii="Times New Roman" w:hAnsi="Times New Roman"/>
                <w:sz w:val="24"/>
                <w:szCs w:val="24"/>
              </w:rPr>
              <w:t>рыванием пальцами, ножом по фальцлинейке;</w:t>
            </w:r>
          </w:p>
        </w:tc>
        <w:tc>
          <w:tcPr>
            <w:tcW w:w="5812" w:type="dxa"/>
            <w:shd w:val="clear" w:color="auto" w:fill="auto"/>
          </w:tcPr>
          <w:p w:rsidR="00863F0E" w:rsidRPr="002A1D64" w:rsidRDefault="00863F0E" w:rsidP="002B4EE0">
            <w:pPr>
              <w:pStyle w:val="a3"/>
              <w:numPr>
                <w:ilvl w:val="0"/>
                <w:numId w:val="163"/>
              </w:numPr>
              <w:tabs>
                <w:tab w:val="num" w:pos="-108"/>
              </w:tabs>
              <w:spacing w:after="0"/>
              <w:ind w:left="34" w:firstLine="851"/>
              <w:contextualSpacing w:val="0"/>
              <w:jc w:val="both"/>
              <w:rPr>
                <w:rFonts w:ascii="Times New Roman" w:hAnsi="Times New Roman"/>
                <w:sz w:val="24"/>
                <w:szCs w:val="24"/>
              </w:rPr>
            </w:pPr>
            <w:r w:rsidRPr="002A1D64">
              <w:rPr>
                <w:rFonts w:ascii="Times New Roman" w:hAnsi="Times New Roman"/>
                <w:sz w:val="24"/>
                <w:szCs w:val="24"/>
              </w:rPr>
              <w:t>комбинировать различные технологии при в</w:t>
            </w:r>
            <w:r w:rsidRPr="002A1D64">
              <w:rPr>
                <w:rFonts w:ascii="Times New Roman" w:hAnsi="Times New Roman"/>
                <w:sz w:val="24"/>
                <w:szCs w:val="24"/>
              </w:rPr>
              <w:t>ы</w:t>
            </w:r>
            <w:r w:rsidRPr="002A1D64">
              <w:rPr>
                <w:rFonts w:ascii="Times New Roman" w:hAnsi="Times New Roman"/>
                <w:sz w:val="24"/>
                <w:szCs w:val="24"/>
              </w:rPr>
              <w:t>полнении одного изделия;</w:t>
            </w:r>
          </w:p>
          <w:p w:rsidR="00863F0E" w:rsidRPr="002A1D64" w:rsidRDefault="00863F0E" w:rsidP="002B4EE0">
            <w:pPr>
              <w:pStyle w:val="a3"/>
              <w:numPr>
                <w:ilvl w:val="0"/>
                <w:numId w:val="163"/>
              </w:numPr>
              <w:tabs>
                <w:tab w:val="num" w:pos="-108"/>
              </w:tabs>
              <w:spacing w:after="0"/>
              <w:ind w:left="34" w:firstLine="851"/>
              <w:contextualSpacing w:val="0"/>
              <w:jc w:val="both"/>
              <w:rPr>
                <w:rFonts w:ascii="Times New Roman" w:hAnsi="Times New Roman"/>
                <w:sz w:val="24"/>
                <w:szCs w:val="24"/>
              </w:rPr>
            </w:pPr>
            <w:r w:rsidRPr="002A1D64">
              <w:rPr>
                <w:rFonts w:ascii="Times New Roman" w:hAnsi="Times New Roman"/>
                <w:sz w:val="24"/>
                <w:szCs w:val="24"/>
              </w:rPr>
              <w:t>изготавливать простейшие изделия (плоские и объемные) по готовому образцу;</w:t>
            </w:r>
          </w:p>
          <w:p w:rsidR="00863F0E" w:rsidRPr="002A1D64" w:rsidRDefault="00863F0E" w:rsidP="002B4EE0">
            <w:pPr>
              <w:pStyle w:val="a3"/>
              <w:numPr>
                <w:ilvl w:val="0"/>
                <w:numId w:val="163"/>
              </w:numPr>
              <w:tabs>
                <w:tab w:val="num" w:pos="-108"/>
              </w:tabs>
              <w:spacing w:after="0"/>
              <w:ind w:left="34" w:firstLine="851"/>
              <w:contextualSpacing w:val="0"/>
              <w:jc w:val="both"/>
              <w:rPr>
                <w:rFonts w:ascii="Times New Roman" w:hAnsi="Times New Roman"/>
                <w:sz w:val="24"/>
                <w:szCs w:val="24"/>
              </w:rPr>
            </w:pPr>
            <w:r w:rsidRPr="002A1D64">
              <w:rPr>
                <w:rFonts w:ascii="Times New Roman" w:hAnsi="Times New Roman"/>
                <w:sz w:val="24"/>
                <w:szCs w:val="24"/>
              </w:rPr>
              <w:t>комбинировать различные технологии при в</w:t>
            </w:r>
            <w:r w:rsidRPr="002A1D64">
              <w:rPr>
                <w:rFonts w:ascii="Times New Roman" w:hAnsi="Times New Roman"/>
                <w:sz w:val="24"/>
                <w:szCs w:val="24"/>
              </w:rPr>
              <w:t>ы</w:t>
            </w:r>
            <w:r w:rsidRPr="002A1D64">
              <w:rPr>
                <w:rFonts w:ascii="Times New Roman" w:hAnsi="Times New Roman"/>
                <w:sz w:val="24"/>
                <w:szCs w:val="24"/>
              </w:rPr>
              <w:t>полнении одного изделия;</w:t>
            </w:r>
          </w:p>
          <w:p w:rsidR="00863F0E" w:rsidRPr="002A1D64" w:rsidRDefault="00863F0E" w:rsidP="002B4EE0">
            <w:pPr>
              <w:pStyle w:val="a3"/>
              <w:numPr>
                <w:ilvl w:val="0"/>
                <w:numId w:val="163"/>
              </w:numPr>
              <w:tabs>
                <w:tab w:val="num" w:pos="-108"/>
              </w:tabs>
              <w:spacing w:after="0"/>
              <w:ind w:left="34" w:firstLine="851"/>
              <w:contextualSpacing w:val="0"/>
              <w:jc w:val="both"/>
              <w:rPr>
                <w:rFonts w:ascii="Times New Roman" w:hAnsi="Times New Roman"/>
                <w:sz w:val="24"/>
                <w:szCs w:val="24"/>
              </w:rPr>
            </w:pPr>
            <w:r w:rsidRPr="002A1D64">
              <w:rPr>
                <w:rFonts w:ascii="Times New Roman" w:hAnsi="Times New Roman"/>
                <w:sz w:val="24"/>
                <w:szCs w:val="24"/>
              </w:rPr>
              <w:t>осмыслить возможности и</w:t>
            </w:r>
            <w:r w:rsidRPr="002A1D64">
              <w:rPr>
                <w:rFonts w:ascii="Times New Roman" w:hAnsi="Times New Roman"/>
                <w:sz w:val="24"/>
                <w:szCs w:val="24"/>
              </w:rPr>
              <w:t>с</w:t>
            </w:r>
            <w:r w:rsidRPr="002A1D64">
              <w:rPr>
                <w:rFonts w:ascii="Times New Roman" w:hAnsi="Times New Roman"/>
                <w:sz w:val="24"/>
                <w:szCs w:val="24"/>
              </w:rPr>
              <w:t>пользования одной технологии для изготовления разных изделий;</w:t>
            </w:r>
          </w:p>
          <w:p w:rsidR="00863F0E" w:rsidRPr="002A1D64" w:rsidRDefault="00863F0E" w:rsidP="002B4EE0">
            <w:pPr>
              <w:pStyle w:val="a3"/>
              <w:numPr>
                <w:ilvl w:val="0"/>
                <w:numId w:val="163"/>
              </w:numPr>
              <w:tabs>
                <w:tab w:val="num" w:pos="-108"/>
              </w:tabs>
              <w:spacing w:after="0"/>
              <w:ind w:left="34" w:firstLine="851"/>
              <w:contextualSpacing w:val="0"/>
              <w:jc w:val="both"/>
              <w:rPr>
                <w:rFonts w:ascii="Times New Roman" w:hAnsi="Times New Roman"/>
                <w:sz w:val="24"/>
                <w:szCs w:val="24"/>
              </w:rPr>
            </w:pPr>
            <w:r w:rsidRPr="002A1D64">
              <w:rPr>
                <w:rFonts w:ascii="Times New Roman" w:hAnsi="Times New Roman"/>
                <w:sz w:val="24"/>
                <w:szCs w:val="24"/>
              </w:rPr>
              <w:t>осмыслить значение инструментов и приспособлений в пра</w:t>
            </w:r>
            <w:r w:rsidRPr="002A1D64">
              <w:rPr>
                <w:rFonts w:ascii="Times New Roman" w:hAnsi="Times New Roman"/>
                <w:sz w:val="24"/>
                <w:szCs w:val="24"/>
              </w:rPr>
              <w:t>к</w:t>
            </w:r>
            <w:r w:rsidRPr="002A1D64">
              <w:rPr>
                <w:rFonts w:ascii="Times New Roman" w:hAnsi="Times New Roman"/>
                <w:sz w:val="24"/>
                <w:szCs w:val="24"/>
              </w:rPr>
              <w:t>тической работе, профессиях быту и профессиональной деятельности;</w:t>
            </w:r>
          </w:p>
          <w:p w:rsidR="00863F0E" w:rsidRPr="002A1D64" w:rsidRDefault="00863F0E" w:rsidP="002B4EE0">
            <w:pPr>
              <w:pStyle w:val="a3"/>
              <w:numPr>
                <w:ilvl w:val="0"/>
                <w:numId w:val="163"/>
              </w:numPr>
              <w:tabs>
                <w:tab w:val="num" w:pos="-108"/>
              </w:tabs>
              <w:spacing w:after="0"/>
              <w:ind w:left="34" w:firstLine="851"/>
              <w:contextualSpacing w:val="0"/>
              <w:jc w:val="both"/>
              <w:rPr>
                <w:rFonts w:ascii="Times New Roman" w:hAnsi="Times New Roman"/>
                <w:sz w:val="24"/>
                <w:szCs w:val="24"/>
              </w:rPr>
            </w:pPr>
            <w:r w:rsidRPr="002A1D64">
              <w:rPr>
                <w:rFonts w:ascii="Times New Roman" w:hAnsi="Times New Roman"/>
                <w:sz w:val="24"/>
                <w:szCs w:val="24"/>
              </w:rPr>
              <w:t>оформлять изделия по собственному замыслу;</w:t>
            </w:r>
          </w:p>
          <w:p w:rsidR="00863F0E" w:rsidRPr="002A1D64" w:rsidRDefault="00863F0E" w:rsidP="002B4EE0">
            <w:pPr>
              <w:pStyle w:val="a3"/>
              <w:numPr>
                <w:ilvl w:val="0"/>
                <w:numId w:val="163"/>
              </w:numPr>
              <w:tabs>
                <w:tab w:val="num" w:pos="-108"/>
              </w:tabs>
              <w:spacing w:after="0"/>
              <w:ind w:left="34" w:firstLine="851"/>
              <w:contextualSpacing w:val="0"/>
              <w:jc w:val="both"/>
              <w:rPr>
                <w:rFonts w:ascii="Times New Roman" w:hAnsi="Times New Roman"/>
                <w:sz w:val="24"/>
                <w:szCs w:val="24"/>
              </w:rPr>
            </w:pPr>
            <w:r w:rsidRPr="002A1D64">
              <w:rPr>
                <w:rFonts w:ascii="Times New Roman" w:hAnsi="Times New Roman"/>
                <w:sz w:val="24"/>
                <w:szCs w:val="24"/>
              </w:rPr>
              <w:t>выбирать и заменять материалы и инс</w:t>
            </w:r>
            <w:r w:rsidRPr="002A1D64">
              <w:rPr>
                <w:rFonts w:ascii="Times New Roman" w:hAnsi="Times New Roman"/>
                <w:sz w:val="24"/>
                <w:szCs w:val="24"/>
              </w:rPr>
              <w:t>т</w:t>
            </w:r>
            <w:r w:rsidRPr="002A1D64">
              <w:rPr>
                <w:rFonts w:ascii="Times New Roman" w:hAnsi="Times New Roman"/>
                <w:sz w:val="24"/>
                <w:szCs w:val="24"/>
              </w:rPr>
              <w:t>рументы при выпо</w:t>
            </w:r>
            <w:r w:rsidRPr="002A1D64">
              <w:rPr>
                <w:rFonts w:ascii="Times New Roman" w:hAnsi="Times New Roman"/>
                <w:sz w:val="24"/>
                <w:szCs w:val="24"/>
              </w:rPr>
              <w:t>л</w:t>
            </w:r>
            <w:r w:rsidRPr="002A1D64">
              <w:rPr>
                <w:rFonts w:ascii="Times New Roman" w:hAnsi="Times New Roman"/>
                <w:sz w:val="24"/>
                <w:szCs w:val="24"/>
              </w:rPr>
              <w:t>нении изделий;</w:t>
            </w:r>
          </w:p>
          <w:p w:rsidR="00863F0E" w:rsidRPr="002A1D64" w:rsidRDefault="00863F0E" w:rsidP="002B4EE0">
            <w:pPr>
              <w:pStyle w:val="a3"/>
              <w:numPr>
                <w:ilvl w:val="0"/>
                <w:numId w:val="163"/>
              </w:numPr>
              <w:tabs>
                <w:tab w:val="num" w:pos="-108"/>
              </w:tabs>
              <w:spacing w:after="0"/>
              <w:ind w:left="34" w:firstLine="851"/>
              <w:contextualSpacing w:val="0"/>
              <w:jc w:val="both"/>
              <w:rPr>
                <w:rFonts w:ascii="Times New Roman" w:hAnsi="Times New Roman"/>
                <w:sz w:val="24"/>
                <w:szCs w:val="24"/>
              </w:rPr>
            </w:pPr>
            <w:r w:rsidRPr="002A1D64">
              <w:rPr>
                <w:rFonts w:ascii="Times New Roman" w:hAnsi="Times New Roman"/>
                <w:sz w:val="24"/>
                <w:szCs w:val="24"/>
              </w:rPr>
              <w:t>подбирать материал наиболее подход</w:t>
            </w:r>
            <w:r w:rsidRPr="002A1D64">
              <w:rPr>
                <w:rFonts w:ascii="Times New Roman" w:hAnsi="Times New Roman"/>
                <w:sz w:val="24"/>
                <w:szCs w:val="24"/>
              </w:rPr>
              <w:t>я</w:t>
            </w:r>
            <w:r w:rsidRPr="002A1D64">
              <w:rPr>
                <w:rFonts w:ascii="Times New Roman" w:hAnsi="Times New Roman"/>
                <w:sz w:val="24"/>
                <w:szCs w:val="24"/>
              </w:rPr>
              <w:t>щий для выполнения изделия.</w:t>
            </w:r>
          </w:p>
        </w:tc>
      </w:tr>
      <w:tr w:rsidR="00863F0E" w:rsidRPr="002A1D64" w:rsidTr="00DF2380">
        <w:trPr>
          <w:trHeight w:val="267"/>
        </w:trPr>
        <w:tc>
          <w:tcPr>
            <w:tcW w:w="2235" w:type="dxa"/>
            <w:shd w:val="clear" w:color="auto" w:fill="auto"/>
          </w:tcPr>
          <w:p w:rsidR="00863F0E" w:rsidRPr="002A1D64" w:rsidRDefault="00863F0E"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863F0E" w:rsidRPr="002A1D64" w:rsidRDefault="00863F0E" w:rsidP="002B4EE0">
            <w:pPr>
              <w:shd w:val="clear" w:color="auto" w:fill="FFFFFF"/>
              <w:spacing w:before="100" w:beforeAutospacing="1" w:after="0"/>
              <w:ind w:left="174"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3 класс</w:t>
            </w:r>
          </w:p>
        </w:tc>
        <w:tc>
          <w:tcPr>
            <w:tcW w:w="5812" w:type="dxa"/>
            <w:shd w:val="clear" w:color="auto" w:fill="auto"/>
          </w:tcPr>
          <w:p w:rsidR="00863F0E" w:rsidRPr="002A1D64" w:rsidRDefault="00863F0E"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p>
        </w:tc>
      </w:tr>
      <w:tr w:rsidR="00863F0E" w:rsidRPr="002A1D64" w:rsidTr="00DF2380">
        <w:trPr>
          <w:trHeight w:val="267"/>
        </w:trPr>
        <w:tc>
          <w:tcPr>
            <w:tcW w:w="2235" w:type="dxa"/>
            <w:shd w:val="clear" w:color="auto" w:fill="auto"/>
          </w:tcPr>
          <w:p w:rsidR="00863F0E" w:rsidRPr="002A1D64" w:rsidRDefault="00863F0E"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863F0E" w:rsidRPr="002A1D64" w:rsidRDefault="00863F0E" w:rsidP="002B4EE0">
            <w:pPr>
              <w:pStyle w:val="a3"/>
              <w:numPr>
                <w:ilvl w:val="0"/>
                <w:numId w:val="185"/>
              </w:numPr>
              <w:spacing w:after="0"/>
              <w:ind w:left="33" w:firstLine="851"/>
              <w:jc w:val="both"/>
              <w:rPr>
                <w:rFonts w:ascii="Times New Roman" w:hAnsi="Times New Roman"/>
                <w:sz w:val="24"/>
                <w:szCs w:val="24"/>
              </w:rPr>
            </w:pPr>
            <w:r w:rsidRPr="002A1D64">
              <w:rPr>
                <w:rFonts w:ascii="Times New Roman" w:hAnsi="Times New Roman"/>
                <w:sz w:val="24"/>
                <w:szCs w:val="24"/>
              </w:rPr>
              <w:t>узнавать и называть основные материалы и их свойс</w:t>
            </w:r>
            <w:r w:rsidRPr="002A1D64">
              <w:rPr>
                <w:rFonts w:ascii="Times New Roman" w:hAnsi="Times New Roman"/>
                <w:sz w:val="24"/>
                <w:szCs w:val="24"/>
              </w:rPr>
              <w:t>т</w:t>
            </w:r>
            <w:r w:rsidRPr="002A1D64">
              <w:rPr>
                <w:rFonts w:ascii="Times New Roman" w:hAnsi="Times New Roman"/>
                <w:sz w:val="24"/>
                <w:szCs w:val="24"/>
              </w:rPr>
              <w:t>ва, происхождение, применение в жизни;</w:t>
            </w:r>
          </w:p>
          <w:p w:rsidR="00863F0E" w:rsidRPr="002A1D64" w:rsidRDefault="00863F0E" w:rsidP="002B4EE0">
            <w:pPr>
              <w:pStyle w:val="a3"/>
              <w:numPr>
                <w:ilvl w:val="0"/>
                <w:numId w:val="185"/>
              </w:numPr>
              <w:spacing w:after="0"/>
              <w:ind w:left="33" w:firstLine="851"/>
              <w:contextualSpacing w:val="0"/>
              <w:jc w:val="both"/>
              <w:rPr>
                <w:rFonts w:ascii="Times New Roman" w:hAnsi="Times New Roman"/>
                <w:sz w:val="24"/>
                <w:szCs w:val="24"/>
              </w:rPr>
            </w:pPr>
            <w:r w:rsidRPr="002A1D64">
              <w:rPr>
                <w:rFonts w:ascii="Times New Roman" w:hAnsi="Times New Roman"/>
                <w:sz w:val="24"/>
                <w:szCs w:val="24"/>
              </w:rPr>
              <w:t>узнавать и называть свойства материалов, из</w:t>
            </w:r>
            <w:r w:rsidRPr="002A1D64">
              <w:rPr>
                <w:rFonts w:ascii="Times New Roman" w:hAnsi="Times New Roman"/>
                <w:sz w:val="24"/>
                <w:szCs w:val="24"/>
              </w:rPr>
              <w:t>у</w:t>
            </w:r>
            <w:r w:rsidRPr="002A1D64">
              <w:rPr>
                <w:rFonts w:ascii="Times New Roman" w:hAnsi="Times New Roman"/>
                <w:sz w:val="24"/>
                <w:szCs w:val="24"/>
              </w:rPr>
              <w:t>ченных в 3 классе:</w:t>
            </w:r>
          </w:p>
          <w:p w:rsidR="00863F0E" w:rsidRPr="002A1D64" w:rsidRDefault="00863F0E" w:rsidP="002B4EE0">
            <w:pPr>
              <w:spacing w:after="0"/>
              <w:ind w:left="33" w:firstLine="851"/>
              <w:jc w:val="both"/>
              <w:rPr>
                <w:rFonts w:ascii="Times New Roman" w:hAnsi="Times New Roman"/>
                <w:sz w:val="24"/>
                <w:szCs w:val="24"/>
              </w:rPr>
            </w:pPr>
            <w:r w:rsidRPr="002A1D64">
              <w:rPr>
                <w:rFonts w:ascii="Times New Roman" w:hAnsi="Times New Roman"/>
                <w:sz w:val="24"/>
                <w:szCs w:val="24"/>
                <w:u w:val="single"/>
              </w:rPr>
              <w:t>Бумага и картон</w:t>
            </w:r>
            <w:r w:rsidRPr="002A1D64">
              <w:rPr>
                <w:rFonts w:ascii="Times New Roman" w:hAnsi="Times New Roman"/>
                <w:sz w:val="24"/>
                <w:szCs w:val="24"/>
              </w:rPr>
              <w:t>:</w:t>
            </w:r>
          </w:p>
          <w:p w:rsidR="00863F0E" w:rsidRPr="002A1D64" w:rsidRDefault="00863F0E" w:rsidP="002B4EE0">
            <w:pPr>
              <w:pStyle w:val="a3"/>
              <w:numPr>
                <w:ilvl w:val="0"/>
                <w:numId w:val="167"/>
              </w:numPr>
              <w:spacing w:after="0"/>
              <w:ind w:left="33" w:firstLine="851"/>
              <w:jc w:val="both"/>
              <w:rPr>
                <w:rFonts w:ascii="Times New Roman" w:hAnsi="Times New Roman"/>
                <w:sz w:val="24"/>
                <w:szCs w:val="24"/>
              </w:rPr>
            </w:pPr>
            <w:r w:rsidRPr="002A1D64">
              <w:rPr>
                <w:rFonts w:ascii="Times New Roman" w:hAnsi="Times New Roman"/>
                <w:sz w:val="24"/>
                <w:szCs w:val="24"/>
              </w:rPr>
              <w:t>свойства различных видов бумаги: толщина, или объемная масса; гладкость; белизна; прозрачность; сопроти</w:t>
            </w:r>
            <w:r w:rsidRPr="002A1D64">
              <w:rPr>
                <w:rFonts w:ascii="Times New Roman" w:hAnsi="Times New Roman"/>
                <w:sz w:val="24"/>
                <w:szCs w:val="24"/>
              </w:rPr>
              <w:t>в</w:t>
            </w:r>
            <w:r w:rsidRPr="002A1D64">
              <w:rPr>
                <w:rFonts w:ascii="Times New Roman" w:hAnsi="Times New Roman"/>
                <w:sz w:val="24"/>
                <w:szCs w:val="24"/>
              </w:rPr>
              <w:t>ление разрыву, излому продавливанию, раздиранию; про</w:t>
            </w:r>
            <w:r w:rsidRPr="002A1D64">
              <w:rPr>
                <w:rFonts w:ascii="Times New Roman" w:hAnsi="Times New Roman"/>
                <w:sz w:val="24"/>
                <w:szCs w:val="24"/>
              </w:rPr>
              <w:t>ч</w:t>
            </w:r>
            <w:r w:rsidRPr="002A1D64">
              <w:rPr>
                <w:rFonts w:ascii="Times New Roman" w:hAnsi="Times New Roman"/>
                <w:sz w:val="24"/>
                <w:szCs w:val="24"/>
              </w:rPr>
              <w:t>ность поверхности; влагопрочность; деформация при намок</w:t>
            </w:r>
            <w:r w:rsidRPr="002A1D64">
              <w:rPr>
                <w:rFonts w:ascii="Times New Roman" w:hAnsi="Times New Roman"/>
                <w:sz w:val="24"/>
                <w:szCs w:val="24"/>
              </w:rPr>
              <w:t>а</w:t>
            </w:r>
            <w:r w:rsidRPr="002A1D64">
              <w:rPr>
                <w:rFonts w:ascii="Times New Roman" w:hAnsi="Times New Roman"/>
                <w:sz w:val="24"/>
                <w:szCs w:val="24"/>
              </w:rPr>
              <w:t>нии; скручиваемость; впитывающая спосо</w:t>
            </w:r>
            <w:r w:rsidRPr="002A1D64">
              <w:rPr>
                <w:rFonts w:ascii="Times New Roman" w:hAnsi="Times New Roman"/>
                <w:sz w:val="24"/>
                <w:szCs w:val="24"/>
              </w:rPr>
              <w:t>б</w:t>
            </w:r>
            <w:r w:rsidRPr="002A1D64">
              <w:rPr>
                <w:rFonts w:ascii="Times New Roman" w:hAnsi="Times New Roman"/>
                <w:sz w:val="24"/>
                <w:szCs w:val="24"/>
              </w:rPr>
              <w:t>ность;</w:t>
            </w:r>
          </w:p>
          <w:p w:rsidR="00863F0E" w:rsidRPr="002A1D64" w:rsidRDefault="00863F0E" w:rsidP="002B4EE0">
            <w:pPr>
              <w:pStyle w:val="a3"/>
              <w:numPr>
                <w:ilvl w:val="0"/>
                <w:numId w:val="167"/>
              </w:numPr>
              <w:spacing w:after="0"/>
              <w:ind w:left="33" w:firstLine="851"/>
              <w:jc w:val="both"/>
              <w:rPr>
                <w:rFonts w:ascii="Times New Roman" w:hAnsi="Times New Roman"/>
                <w:sz w:val="24"/>
                <w:szCs w:val="24"/>
              </w:rPr>
            </w:pPr>
            <w:r w:rsidRPr="002A1D64">
              <w:rPr>
                <w:rFonts w:ascii="Times New Roman" w:hAnsi="Times New Roman"/>
                <w:sz w:val="24"/>
                <w:szCs w:val="24"/>
              </w:rPr>
              <w:t>выбирать необходимый вид бумаги для выпо</w:t>
            </w:r>
            <w:r w:rsidRPr="002A1D64">
              <w:rPr>
                <w:rFonts w:ascii="Times New Roman" w:hAnsi="Times New Roman"/>
                <w:sz w:val="24"/>
                <w:szCs w:val="24"/>
              </w:rPr>
              <w:t>л</w:t>
            </w:r>
            <w:r w:rsidRPr="002A1D64">
              <w:rPr>
                <w:rFonts w:ascii="Times New Roman" w:hAnsi="Times New Roman"/>
                <w:sz w:val="24"/>
                <w:szCs w:val="24"/>
              </w:rPr>
              <w:t>нения изделия.</w:t>
            </w:r>
          </w:p>
          <w:p w:rsidR="00863F0E" w:rsidRPr="002A1D64" w:rsidRDefault="00863F0E" w:rsidP="002B4EE0">
            <w:pPr>
              <w:spacing w:after="0"/>
              <w:ind w:left="33" w:firstLine="851"/>
              <w:jc w:val="both"/>
              <w:rPr>
                <w:rFonts w:ascii="Times New Roman" w:hAnsi="Times New Roman"/>
                <w:i/>
                <w:sz w:val="24"/>
                <w:szCs w:val="24"/>
              </w:rPr>
            </w:pPr>
            <w:r w:rsidRPr="002A1D64">
              <w:rPr>
                <w:rFonts w:ascii="Times New Roman" w:hAnsi="Times New Roman"/>
                <w:sz w:val="24"/>
                <w:szCs w:val="24"/>
                <w:u w:val="single"/>
              </w:rPr>
              <w:t>Текстильные и волокнистые материалы:</w:t>
            </w:r>
          </w:p>
          <w:p w:rsidR="00863F0E" w:rsidRPr="002A1D64" w:rsidRDefault="00863F0E" w:rsidP="002B4EE0">
            <w:pPr>
              <w:pStyle w:val="a3"/>
              <w:numPr>
                <w:ilvl w:val="0"/>
                <w:numId w:val="168"/>
              </w:numPr>
              <w:spacing w:after="0"/>
              <w:ind w:left="33" w:firstLine="851"/>
              <w:jc w:val="both"/>
              <w:rPr>
                <w:rFonts w:ascii="Times New Roman" w:hAnsi="Times New Roman"/>
                <w:sz w:val="24"/>
                <w:szCs w:val="24"/>
              </w:rPr>
            </w:pPr>
            <w:r w:rsidRPr="002A1D64">
              <w:rPr>
                <w:rFonts w:ascii="Times New Roman" w:hAnsi="Times New Roman"/>
                <w:sz w:val="24"/>
                <w:szCs w:val="24"/>
              </w:rPr>
              <w:t xml:space="preserve">структура и состав тканей; </w:t>
            </w:r>
          </w:p>
          <w:p w:rsidR="00863F0E" w:rsidRPr="002A1D64" w:rsidRDefault="00863F0E" w:rsidP="002B4EE0">
            <w:pPr>
              <w:pStyle w:val="a3"/>
              <w:numPr>
                <w:ilvl w:val="0"/>
                <w:numId w:val="168"/>
              </w:numPr>
              <w:spacing w:after="0"/>
              <w:ind w:left="33" w:firstLine="851"/>
              <w:jc w:val="both"/>
              <w:rPr>
                <w:rFonts w:ascii="Times New Roman" w:hAnsi="Times New Roman"/>
                <w:sz w:val="24"/>
                <w:szCs w:val="24"/>
              </w:rPr>
            </w:pPr>
            <w:r w:rsidRPr="002A1D64">
              <w:rPr>
                <w:rFonts w:ascii="Times New Roman" w:hAnsi="Times New Roman"/>
                <w:sz w:val="24"/>
                <w:szCs w:val="24"/>
              </w:rPr>
              <w:t>способ производства тканей (ткачество, гоб</w:t>
            </w:r>
            <w:r w:rsidRPr="002A1D64">
              <w:rPr>
                <w:rFonts w:ascii="Times New Roman" w:hAnsi="Times New Roman"/>
                <w:sz w:val="24"/>
                <w:szCs w:val="24"/>
              </w:rPr>
              <w:t>е</w:t>
            </w:r>
            <w:r w:rsidRPr="002A1D64">
              <w:rPr>
                <w:rFonts w:ascii="Times New Roman" w:hAnsi="Times New Roman"/>
                <w:sz w:val="24"/>
                <w:szCs w:val="24"/>
              </w:rPr>
              <w:t>лен);</w:t>
            </w:r>
          </w:p>
          <w:p w:rsidR="00863F0E" w:rsidRPr="002A1D64" w:rsidRDefault="00863F0E" w:rsidP="002B4EE0">
            <w:pPr>
              <w:pStyle w:val="a3"/>
              <w:numPr>
                <w:ilvl w:val="0"/>
                <w:numId w:val="168"/>
              </w:numPr>
              <w:spacing w:after="0"/>
              <w:ind w:left="33" w:firstLine="851"/>
              <w:jc w:val="both"/>
              <w:outlineLvl w:val="0"/>
              <w:rPr>
                <w:rFonts w:ascii="Times New Roman" w:hAnsi="Times New Roman"/>
                <w:sz w:val="24"/>
                <w:szCs w:val="24"/>
              </w:rPr>
            </w:pPr>
            <w:r w:rsidRPr="002A1D64">
              <w:rPr>
                <w:rFonts w:ascii="Times New Roman" w:hAnsi="Times New Roman"/>
                <w:sz w:val="24"/>
                <w:szCs w:val="24"/>
              </w:rPr>
              <w:t>производство и виды волокон (натуральные, синтет</w:t>
            </w:r>
            <w:r w:rsidRPr="002A1D64">
              <w:rPr>
                <w:rFonts w:ascii="Times New Roman" w:hAnsi="Times New Roman"/>
                <w:sz w:val="24"/>
                <w:szCs w:val="24"/>
              </w:rPr>
              <w:t>и</w:t>
            </w:r>
            <w:r w:rsidRPr="002A1D64">
              <w:rPr>
                <w:rFonts w:ascii="Times New Roman" w:hAnsi="Times New Roman"/>
                <w:sz w:val="24"/>
                <w:szCs w:val="24"/>
              </w:rPr>
              <w:t xml:space="preserve">ческие); </w:t>
            </w:r>
          </w:p>
          <w:p w:rsidR="00863F0E" w:rsidRPr="002A1D64" w:rsidRDefault="00863F0E" w:rsidP="002B4EE0">
            <w:pPr>
              <w:spacing w:after="0"/>
              <w:ind w:left="33" w:firstLine="851"/>
              <w:jc w:val="both"/>
              <w:rPr>
                <w:rFonts w:ascii="Times New Roman" w:hAnsi="Times New Roman"/>
                <w:sz w:val="24"/>
                <w:szCs w:val="24"/>
                <w:u w:val="single"/>
              </w:rPr>
            </w:pPr>
            <w:r w:rsidRPr="002A1D64">
              <w:rPr>
                <w:rFonts w:ascii="Times New Roman" w:hAnsi="Times New Roman"/>
                <w:sz w:val="24"/>
                <w:szCs w:val="24"/>
                <w:u w:val="single"/>
              </w:rPr>
              <w:t>Природные материалы:</w:t>
            </w:r>
          </w:p>
          <w:p w:rsidR="00863F0E" w:rsidRPr="002A1D64" w:rsidRDefault="00863F0E" w:rsidP="002B4EE0">
            <w:pPr>
              <w:pStyle w:val="a3"/>
              <w:numPr>
                <w:ilvl w:val="0"/>
                <w:numId w:val="169"/>
              </w:numPr>
              <w:spacing w:after="0"/>
              <w:ind w:left="33" w:firstLine="851"/>
              <w:jc w:val="both"/>
              <w:rPr>
                <w:rFonts w:ascii="Times New Roman" w:hAnsi="Times New Roman"/>
                <w:sz w:val="24"/>
                <w:szCs w:val="24"/>
              </w:rPr>
            </w:pPr>
            <w:r w:rsidRPr="002A1D64">
              <w:rPr>
                <w:rFonts w:ascii="Times New Roman" w:hAnsi="Times New Roman"/>
                <w:sz w:val="24"/>
                <w:szCs w:val="24"/>
              </w:rPr>
              <w:t>умения сравнивать свойства  природных мат</w:t>
            </w:r>
            <w:r w:rsidRPr="002A1D64">
              <w:rPr>
                <w:rFonts w:ascii="Times New Roman" w:hAnsi="Times New Roman"/>
                <w:sz w:val="24"/>
                <w:szCs w:val="24"/>
              </w:rPr>
              <w:t>е</w:t>
            </w:r>
            <w:r w:rsidRPr="002A1D64">
              <w:rPr>
                <w:rFonts w:ascii="Times New Roman" w:hAnsi="Times New Roman"/>
                <w:sz w:val="24"/>
                <w:szCs w:val="24"/>
              </w:rPr>
              <w:t>риалов при изготовлении изделий из соломки, листьев, вет</w:t>
            </w:r>
            <w:r w:rsidRPr="002A1D64">
              <w:rPr>
                <w:rFonts w:ascii="Times New Roman" w:hAnsi="Times New Roman"/>
                <w:sz w:val="24"/>
                <w:szCs w:val="24"/>
              </w:rPr>
              <w:t>о</w:t>
            </w:r>
            <w:r w:rsidRPr="002A1D64">
              <w:rPr>
                <w:rFonts w:ascii="Times New Roman" w:hAnsi="Times New Roman"/>
                <w:sz w:val="24"/>
                <w:szCs w:val="24"/>
              </w:rPr>
              <w:t>чек и др.</w:t>
            </w:r>
          </w:p>
          <w:p w:rsidR="00863F0E" w:rsidRPr="002A1D64" w:rsidRDefault="00863F0E" w:rsidP="002B4EE0">
            <w:pPr>
              <w:pStyle w:val="a3"/>
              <w:numPr>
                <w:ilvl w:val="0"/>
                <w:numId w:val="169"/>
              </w:numPr>
              <w:spacing w:after="0"/>
              <w:ind w:left="33" w:firstLine="851"/>
              <w:jc w:val="both"/>
              <w:rPr>
                <w:rFonts w:ascii="Times New Roman" w:hAnsi="Times New Roman"/>
                <w:sz w:val="24"/>
                <w:szCs w:val="24"/>
              </w:rPr>
            </w:pPr>
            <w:r w:rsidRPr="002A1D64">
              <w:rPr>
                <w:rFonts w:ascii="Times New Roman" w:hAnsi="Times New Roman"/>
                <w:sz w:val="24"/>
                <w:szCs w:val="24"/>
              </w:rPr>
              <w:t>знакомство  с новым природным материалом - соло</w:t>
            </w:r>
            <w:r w:rsidRPr="002A1D64">
              <w:rPr>
                <w:rFonts w:ascii="Times New Roman" w:hAnsi="Times New Roman"/>
                <w:sz w:val="24"/>
                <w:szCs w:val="24"/>
              </w:rPr>
              <w:t>м</w:t>
            </w:r>
            <w:r w:rsidRPr="002A1D64">
              <w:rPr>
                <w:rFonts w:ascii="Times New Roman" w:hAnsi="Times New Roman"/>
                <w:sz w:val="24"/>
                <w:szCs w:val="24"/>
              </w:rPr>
              <w:t>кой, ее свойствами  и особенностями использования в декор</w:t>
            </w:r>
            <w:r w:rsidRPr="002A1D64">
              <w:rPr>
                <w:rFonts w:ascii="Times New Roman" w:hAnsi="Times New Roman"/>
                <w:sz w:val="24"/>
                <w:szCs w:val="24"/>
              </w:rPr>
              <w:t>а</w:t>
            </w:r>
            <w:r w:rsidRPr="002A1D64">
              <w:rPr>
                <w:rFonts w:ascii="Times New Roman" w:hAnsi="Times New Roman"/>
                <w:sz w:val="24"/>
                <w:szCs w:val="24"/>
              </w:rPr>
              <w:t xml:space="preserve">тивно-прикладном искусстве; </w:t>
            </w:r>
          </w:p>
          <w:p w:rsidR="00863F0E" w:rsidRPr="002A1D64" w:rsidRDefault="00863F0E" w:rsidP="002B4EE0">
            <w:pPr>
              <w:pStyle w:val="a3"/>
              <w:numPr>
                <w:ilvl w:val="0"/>
                <w:numId w:val="169"/>
              </w:numPr>
              <w:spacing w:after="0"/>
              <w:ind w:left="33" w:firstLine="851"/>
              <w:jc w:val="both"/>
              <w:rPr>
                <w:rFonts w:ascii="Times New Roman" w:hAnsi="Times New Roman"/>
                <w:sz w:val="24"/>
                <w:szCs w:val="24"/>
              </w:rPr>
            </w:pPr>
            <w:r w:rsidRPr="002A1D64">
              <w:rPr>
                <w:rFonts w:ascii="Times New Roman" w:hAnsi="Times New Roman"/>
                <w:sz w:val="24"/>
                <w:szCs w:val="24"/>
              </w:rPr>
              <w:t>знакомство с новым материалом  — пробкой, ее свойствами  и особенностями испол</w:t>
            </w:r>
            <w:r w:rsidRPr="002A1D64">
              <w:rPr>
                <w:rFonts w:ascii="Times New Roman" w:hAnsi="Times New Roman"/>
                <w:sz w:val="24"/>
                <w:szCs w:val="24"/>
              </w:rPr>
              <w:t>ь</w:t>
            </w:r>
            <w:r w:rsidRPr="002A1D64">
              <w:rPr>
                <w:rFonts w:ascii="Times New Roman" w:hAnsi="Times New Roman"/>
                <w:sz w:val="24"/>
                <w:szCs w:val="24"/>
              </w:rPr>
              <w:t>зования.</w:t>
            </w:r>
          </w:p>
          <w:p w:rsidR="00863F0E" w:rsidRPr="002A1D64" w:rsidRDefault="00863F0E" w:rsidP="002B4EE0">
            <w:pPr>
              <w:spacing w:after="0"/>
              <w:ind w:left="33" w:firstLine="851"/>
              <w:jc w:val="both"/>
              <w:rPr>
                <w:rFonts w:ascii="Times New Roman" w:hAnsi="Times New Roman"/>
                <w:sz w:val="24"/>
                <w:szCs w:val="24"/>
                <w:u w:val="single"/>
              </w:rPr>
            </w:pPr>
            <w:r w:rsidRPr="002A1D64">
              <w:rPr>
                <w:rFonts w:ascii="Times New Roman" w:hAnsi="Times New Roman"/>
                <w:sz w:val="24"/>
                <w:szCs w:val="24"/>
                <w:u w:val="single"/>
              </w:rPr>
              <w:t>Пластичные материалы</w:t>
            </w:r>
          </w:p>
          <w:p w:rsidR="00863F0E" w:rsidRPr="002A1D64" w:rsidRDefault="00863F0E" w:rsidP="002B4EE0">
            <w:pPr>
              <w:pStyle w:val="a3"/>
              <w:numPr>
                <w:ilvl w:val="0"/>
                <w:numId w:val="170"/>
              </w:numPr>
              <w:spacing w:after="0"/>
              <w:ind w:left="33" w:firstLine="851"/>
              <w:jc w:val="both"/>
              <w:rPr>
                <w:rFonts w:ascii="Times New Roman" w:hAnsi="Times New Roman"/>
                <w:sz w:val="24"/>
                <w:szCs w:val="24"/>
              </w:rPr>
            </w:pPr>
            <w:r w:rsidRPr="002A1D64">
              <w:rPr>
                <w:rFonts w:ascii="Times New Roman" w:hAnsi="Times New Roman"/>
                <w:sz w:val="24"/>
                <w:szCs w:val="24"/>
              </w:rPr>
              <w:t>систематизация знаний о свойствах пластичных мат</w:t>
            </w:r>
            <w:r w:rsidRPr="002A1D64">
              <w:rPr>
                <w:rFonts w:ascii="Times New Roman" w:hAnsi="Times New Roman"/>
                <w:sz w:val="24"/>
                <w:szCs w:val="24"/>
              </w:rPr>
              <w:t>е</w:t>
            </w:r>
            <w:r w:rsidRPr="002A1D64">
              <w:rPr>
                <w:rFonts w:ascii="Times New Roman" w:hAnsi="Times New Roman"/>
                <w:sz w:val="24"/>
                <w:szCs w:val="24"/>
              </w:rPr>
              <w:t>риалов;</w:t>
            </w:r>
          </w:p>
          <w:p w:rsidR="00863F0E" w:rsidRPr="002A1D64" w:rsidRDefault="00863F0E" w:rsidP="002B4EE0">
            <w:pPr>
              <w:pStyle w:val="a3"/>
              <w:numPr>
                <w:ilvl w:val="0"/>
                <w:numId w:val="170"/>
              </w:numPr>
              <w:spacing w:after="0"/>
              <w:ind w:left="33" w:firstLine="851"/>
              <w:jc w:val="both"/>
              <w:rPr>
                <w:rFonts w:ascii="Times New Roman" w:hAnsi="Times New Roman"/>
                <w:sz w:val="24"/>
                <w:szCs w:val="24"/>
              </w:rPr>
            </w:pPr>
            <w:r w:rsidRPr="002A1D64">
              <w:rPr>
                <w:rFonts w:ascii="Times New Roman" w:hAnsi="Times New Roman"/>
                <w:sz w:val="24"/>
                <w:szCs w:val="24"/>
              </w:rPr>
              <w:t xml:space="preserve">выбор материала в зависимости от назначения изделия </w:t>
            </w:r>
          </w:p>
          <w:p w:rsidR="00863F0E" w:rsidRPr="002A1D64" w:rsidRDefault="00863F0E" w:rsidP="002B4EE0">
            <w:pPr>
              <w:pStyle w:val="a3"/>
              <w:numPr>
                <w:ilvl w:val="0"/>
                <w:numId w:val="170"/>
              </w:numPr>
              <w:spacing w:after="0"/>
              <w:ind w:left="33" w:firstLine="851"/>
              <w:jc w:val="both"/>
              <w:rPr>
                <w:rFonts w:ascii="Times New Roman" w:hAnsi="Times New Roman"/>
                <w:sz w:val="24"/>
                <w:szCs w:val="24"/>
              </w:rPr>
            </w:pPr>
            <w:r w:rsidRPr="002A1D64">
              <w:rPr>
                <w:rFonts w:ascii="Times New Roman" w:hAnsi="Times New Roman"/>
                <w:sz w:val="24"/>
                <w:szCs w:val="24"/>
              </w:rPr>
              <w:t>наблюдение за использованием пластичных м</w:t>
            </w:r>
            <w:r w:rsidRPr="002A1D64">
              <w:rPr>
                <w:rFonts w:ascii="Times New Roman" w:hAnsi="Times New Roman"/>
                <w:sz w:val="24"/>
                <w:szCs w:val="24"/>
              </w:rPr>
              <w:t>а</w:t>
            </w:r>
            <w:r w:rsidRPr="002A1D64">
              <w:rPr>
                <w:rFonts w:ascii="Times New Roman" w:hAnsi="Times New Roman"/>
                <w:sz w:val="24"/>
                <w:szCs w:val="24"/>
              </w:rPr>
              <w:t>тери</w:t>
            </w:r>
            <w:r w:rsidRPr="002A1D64">
              <w:rPr>
                <w:rFonts w:ascii="Times New Roman" w:hAnsi="Times New Roman"/>
                <w:sz w:val="24"/>
                <w:szCs w:val="24"/>
              </w:rPr>
              <w:t>а</w:t>
            </w:r>
            <w:r w:rsidRPr="002A1D64">
              <w:rPr>
                <w:rFonts w:ascii="Times New Roman" w:hAnsi="Times New Roman"/>
                <w:sz w:val="24"/>
                <w:szCs w:val="24"/>
              </w:rPr>
              <w:t>лов в жизнедеятельности человека.</w:t>
            </w:r>
            <w:r w:rsidRPr="002A1D64">
              <w:rPr>
                <w:rFonts w:ascii="Times New Roman" w:hAnsi="Times New Roman"/>
                <w:sz w:val="24"/>
                <w:szCs w:val="24"/>
                <w:u w:val="single"/>
              </w:rPr>
              <w:t xml:space="preserve"> </w:t>
            </w:r>
          </w:p>
          <w:p w:rsidR="00863F0E" w:rsidRPr="002A1D64" w:rsidRDefault="00863F0E" w:rsidP="002B4EE0">
            <w:pPr>
              <w:spacing w:after="0"/>
              <w:ind w:left="33" w:firstLine="851"/>
              <w:jc w:val="both"/>
              <w:rPr>
                <w:rFonts w:ascii="Times New Roman" w:hAnsi="Times New Roman"/>
                <w:sz w:val="24"/>
                <w:szCs w:val="24"/>
                <w:u w:val="single"/>
              </w:rPr>
            </w:pPr>
            <w:r w:rsidRPr="002A1D64">
              <w:rPr>
                <w:rFonts w:ascii="Times New Roman" w:hAnsi="Times New Roman"/>
                <w:sz w:val="24"/>
                <w:szCs w:val="24"/>
                <w:u w:val="single"/>
              </w:rPr>
              <w:t>Конструктор:</w:t>
            </w:r>
          </w:p>
          <w:p w:rsidR="00863F0E" w:rsidRPr="002A1D64" w:rsidRDefault="00863F0E" w:rsidP="002B4EE0">
            <w:pPr>
              <w:pStyle w:val="a3"/>
              <w:numPr>
                <w:ilvl w:val="0"/>
                <w:numId w:val="171"/>
              </w:numPr>
              <w:spacing w:after="0"/>
              <w:ind w:left="33" w:firstLine="851"/>
              <w:contextualSpacing w:val="0"/>
              <w:jc w:val="both"/>
              <w:rPr>
                <w:rFonts w:ascii="Times New Roman" w:hAnsi="Times New Roman"/>
                <w:b/>
                <w:sz w:val="24"/>
                <w:szCs w:val="24"/>
              </w:rPr>
            </w:pPr>
            <w:r w:rsidRPr="002A1D64">
              <w:rPr>
                <w:rFonts w:ascii="Times New Roman" w:hAnsi="Times New Roman"/>
                <w:sz w:val="24"/>
                <w:szCs w:val="24"/>
              </w:rPr>
              <w:t>сравнивать свойства металлического и плас</w:t>
            </w:r>
            <w:r w:rsidRPr="002A1D64">
              <w:rPr>
                <w:rFonts w:ascii="Times New Roman" w:hAnsi="Times New Roman"/>
                <w:sz w:val="24"/>
                <w:szCs w:val="24"/>
              </w:rPr>
              <w:t>т</w:t>
            </w:r>
            <w:r w:rsidRPr="002A1D64">
              <w:rPr>
                <w:rFonts w:ascii="Times New Roman" w:hAnsi="Times New Roman"/>
                <w:sz w:val="24"/>
                <w:szCs w:val="24"/>
              </w:rPr>
              <w:t>массового конструктора</w:t>
            </w:r>
            <w:r w:rsidRPr="002A1D64">
              <w:rPr>
                <w:rFonts w:ascii="Times New Roman" w:hAnsi="Times New Roman"/>
                <w:b/>
                <w:sz w:val="24"/>
                <w:szCs w:val="24"/>
              </w:rPr>
              <w:t xml:space="preserve"> </w:t>
            </w:r>
          </w:p>
          <w:p w:rsidR="00863F0E" w:rsidRPr="002A1D64" w:rsidRDefault="00863F0E" w:rsidP="002B4EE0">
            <w:pPr>
              <w:spacing w:after="0"/>
              <w:ind w:left="33" w:firstLine="851"/>
              <w:jc w:val="both"/>
              <w:rPr>
                <w:rFonts w:ascii="Times New Roman" w:hAnsi="Times New Roman"/>
                <w:sz w:val="24"/>
                <w:szCs w:val="24"/>
                <w:u w:val="single"/>
              </w:rPr>
            </w:pPr>
            <w:r w:rsidRPr="002A1D64">
              <w:rPr>
                <w:rFonts w:ascii="Times New Roman" w:hAnsi="Times New Roman"/>
                <w:sz w:val="24"/>
                <w:szCs w:val="24"/>
                <w:u w:val="single"/>
              </w:rPr>
              <w:t>Металл:</w:t>
            </w:r>
          </w:p>
          <w:p w:rsidR="00863F0E" w:rsidRPr="002A1D64" w:rsidRDefault="00863F0E" w:rsidP="002B4EE0">
            <w:pPr>
              <w:pStyle w:val="a3"/>
              <w:numPr>
                <w:ilvl w:val="0"/>
                <w:numId w:val="164"/>
              </w:numPr>
              <w:spacing w:after="0"/>
              <w:ind w:left="33" w:firstLine="851"/>
              <w:jc w:val="both"/>
              <w:rPr>
                <w:rFonts w:ascii="Times New Roman" w:hAnsi="Times New Roman"/>
                <w:sz w:val="24"/>
                <w:szCs w:val="24"/>
              </w:rPr>
            </w:pPr>
            <w:r w:rsidRPr="002A1D64">
              <w:rPr>
                <w:rFonts w:ascii="Times New Roman" w:hAnsi="Times New Roman"/>
                <w:sz w:val="24"/>
                <w:szCs w:val="24"/>
              </w:rPr>
              <w:t>знакомство с новым материалом  проволокой, ее сво</w:t>
            </w:r>
            <w:r w:rsidRPr="002A1D64">
              <w:rPr>
                <w:rFonts w:ascii="Times New Roman" w:hAnsi="Times New Roman"/>
                <w:sz w:val="24"/>
                <w:szCs w:val="24"/>
              </w:rPr>
              <w:t>й</w:t>
            </w:r>
            <w:r w:rsidRPr="002A1D64">
              <w:rPr>
                <w:rFonts w:ascii="Times New Roman" w:hAnsi="Times New Roman"/>
                <w:sz w:val="24"/>
                <w:szCs w:val="24"/>
              </w:rPr>
              <w:t>ствами.</w:t>
            </w:r>
          </w:p>
          <w:p w:rsidR="00863F0E" w:rsidRPr="002A1D64" w:rsidRDefault="00863F0E" w:rsidP="002B4EE0">
            <w:pPr>
              <w:spacing w:after="0"/>
              <w:ind w:left="33" w:firstLine="851"/>
              <w:contextualSpacing/>
              <w:jc w:val="both"/>
              <w:rPr>
                <w:rFonts w:ascii="Times New Roman" w:hAnsi="Times New Roman"/>
                <w:sz w:val="24"/>
                <w:szCs w:val="24"/>
                <w:u w:val="single"/>
              </w:rPr>
            </w:pPr>
            <w:r w:rsidRPr="002A1D64">
              <w:rPr>
                <w:rFonts w:ascii="Times New Roman" w:hAnsi="Times New Roman"/>
                <w:sz w:val="24"/>
                <w:szCs w:val="24"/>
                <w:u w:val="single"/>
              </w:rPr>
              <w:t>Бисер:</w:t>
            </w:r>
          </w:p>
          <w:p w:rsidR="00863F0E" w:rsidRPr="002A1D64" w:rsidRDefault="00863F0E" w:rsidP="002B4EE0">
            <w:pPr>
              <w:pStyle w:val="a3"/>
              <w:numPr>
                <w:ilvl w:val="0"/>
                <w:numId w:val="172"/>
              </w:numPr>
              <w:spacing w:after="0"/>
              <w:ind w:left="33" w:firstLine="851"/>
              <w:jc w:val="both"/>
              <w:rPr>
                <w:rFonts w:ascii="Times New Roman" w:hAnsi="Times New Roman"/>
                <w:sz w:val="24"/>
                <w:szCs w:val="24"/>
              </w:rPr>
            </w:pPr>
            <w:r w:rsidRPr="002A1D64">
              <w:rPr>
                <w:rFonts w:ascii="Times New Roman" w:hAnsi="Times New Roman"/>
                <w:sz w:val="24"/>
                <w:szCs w:val="24"/>
              </w:rPr>
              <w:t>знакомство с новым мат</w:t>
            </w:r>
            <w:r w:rsidRPr="002A1D64">
              <w:rPr>
                <w:rFonts w:ascii="Times New Roman" w:hAnsi="Times New Roman"/>
                <w:sz w:val="24"/>
                <w:szCs w:val="24"/>
              </w:rPr>
              <w:t>е</w:t>
            </w:r>
            <w:r w:rsidRPr="002A1D64">
              <w:rPr>
                <w:rFonts w:ascii="Times New Roman" w:hAnsi="Times New Roman"/>
                <w:sz w:val="24"/>
                <w:szCs w:val="24"/>
              </w:rPr>
              <w:t>риалом бисером;</w:t>
            </w:r>
          </w:p>
          <w:p w:rsidR="00863F0E" w:rsidRPr="002A1D64" w:rsidRDefault="00863F0E" w:rsidP="002B4EE0">
            <w:pPr>
              <w:pStyle w:val="a3"/>
              <w:numPr>
                <w:ilvl w:val="0"/>
                <w:numId w:val="172"/>
              </w:numPr>
              <w:spacing w:after="0"/>
              <w:ind w:left="33" w:firstLine="851"/>
              <w:jc w:val="both"/>
              <w:rPr>
                <w:rFonts w:ascii="Times New Roman" w:hAnsi="Times New Roman"/>
                <w:sz w:val="24"/>
                <w:szCs w:val="24"/>
              </w:rPr>
            </w:pPr>
            <w:r w:rsidRPr="002A1D64">
              <w:rPr>
                <w:rFonts w:ascii="Times New Roman" w:hAnsi="Times New Roman"/>
                <w:sz w:val="24"/>
                <w:szCs w:val="24"/>
              </w:rPr>
              <w:t>виды бисера;</w:t>
            </w:r>
          </w:p>
          <w:p w:rsidR="00863F0E" w:rsidRPr="002A1D64" w:rsidRDefault="00863F0E" w:rsidP="002B4EE0">
            <w:pPr>
              <w:pStyle w:val="a3"/>
              <w:numPr>
                <w:ilvl w:val="0"/>
                <w:numId w:val="172"/>
              </w:numPr>
              <w:spacing w:after="0"/>
              <w:ind w:left="33" w:firstLine="851"/>
              <w:jc w:val="both"/>
              <w:rPr>
                <w:rFonts w:ascii="Times New Roman" w:hAnsi="Times New Roman"/>
                <w:sz w:val="24"/>
                <w:szCs w:val="24"/>
              </w:rPr>
            </w:pPr>
            <w:r w:rsidRPr="002A1D64">
              <w:rPr>
                <w:rFonts w:ascii="Times New Roman" w:hAnsi="Times New Roman"/>
                <w:sz w:val="24"/>
                <w:szCs w:val="24"/>
              </w:rPr>
              <w:t>свойства бисера и спос</w:t>
            </w:r>
            <w:r w:rsidRPr="002A1D64">
              <w:rPr>
                <w:rFonts w:ascii="Times New Roman" w:hAnsi="Times New Roman"/>
                <w:sz w:val="24"/>
                <w:szCs w:val="24"/>
              </w:rPr>
              <w:t>о</w:t>
            </w:r>
            <w:r w:rsidRPr="002A1D64">
              <w:rPr>
                <w:rFonts w:ascii="Times New Roman" w:hAnsi="Times New Roman"/>
                <w:sz w:val="24"/>
                <w:szCs w:val="24"/>
              </w:rPr>
              <w:t>бы его использования;</w:t>
            </w:r>
          </w:p>
          <w:p w:rsidR="00863F0E" w:rsidRPr="002A1D64" w:rsidRDefault="00863F0E" w:rsidP="002B4EE0">
            <w:pPr>
              <w:pStyle w:val="a3"/>
              <w:numPr>
                <w:ilvl w:val="0"/>
                <w:numId w:val="172"/>
              </w:numPr>
              <w:spacing w:after="0"/>
              <w:ind w:left="33" w:firstLine="851"/>
              <w:jc w:val="both"/>
              <w:rPr>
                <w:rFonts w:ascii="Times New Roman" w:hAnsi="Times New Roman"/>
                <w:sz w:val="24"/>
                <w:szCs w:val="24"/>
              </w:rPr>
            </w:pPr>
            <w:r w:rsidRPr="002A1D64">
              <w:rPr>
                <w:rFonts w:ascii="Times New Roman" w:hAnsi="Times New Roman"/>
                <w:sz w:val="24"/>
                <w:szCs w:val="24"/>
              </w:rPr>
              <w:t>виды изделий из бисера;</w:t>
            </w:r>
          </w:p>
          <w:p w:rsidR="00863F0E" w:rsidRPr="002A1D64" w:rsidRDefault="00863F0E" w:rsidP="002B4EE0">
            <w:pPr>
              <w:pStyle w:val="a3"/>
              <w:numPr>
                <w:ilvl w:val="0"/>
                <w:numId w:val="172"/>
              </w:numPr>
              <w:spacing w:after="0"/>
              <w:ind w:left="33" w:firstLine="851"/>
              <w:jc w:val="both"/>
              <w:rPr>
                <w:rFonts w:ascii="Times New Roman" w:hAnsi="Times New Roman"/>
                <w:sz w:val="24"/>
                <w:szCs w:val="24"/>
              </w:rPr>
            </w:pPr>
            <w:r w:rsidRPr="002A1D64">
              <w:rPr>
                <w:rFonts w:ascii="Times New Roman" w:hAnsi="Times New Roman"/>
                <w:sz w:val="24"/>
                <w:szCs w:val="24"/>
              </w:rPr>
              <w:t>леска, её свойства и ос</w:t>
            </w:r>
            <w:r w:rsidRPr="002A1D64">
              <w:rPr>
                <w:rFonts w:ascii="Times New Roman" w:hAnsi="Times New Roman"/>
                <w:sz w:val="24"/>
                <w:szCs w:val="24"/>
              </w:rPr>
              <w:t>о</w:t>
            </w:r>
            <w:r w:rsidRPr="002A1D64">
              <w:rPr>
                <w:rFonts w:ascii="Times New Roman" w:hAnsi="Times New Roman"/>
                <w:sz w:val="24"/>
                <w:szCs w:val="24"/>
              </w:rPr>
              <w:t xml:space="preserve">бенности. </w:t>
            </w:r>
          </w:p>
          <w:p w:rsidR="00863F0E" w:rsidRPr="002A1D64" w:rsidRDefault="00863F0E" w:rsidP="002B4EE0">
            <w:pPr>
              <w:pStyle w:val="a3"/>
              <w:numPr>
                <w:ilvl w:val="0"/>
                <w:numId w:val="172"/>
              </w:numPr>
              <w:spacing w:after="0"/>
              <w:ind w:left="33" w:firstLine="851"/>
              <w:jc w:val="both"/>
              <w:rPr>
                <w:rFonts w:ascii="Times New Roman" w:hAnsi="Times New Roman"/>
                <w:sz w:val="24"/>
                <w:szCs w:val="24"/>
              </w:rPr>
            </w:pPr>
            <w:r w:rsidRPr="002A1D64">
              <w:rPr>
                <w:rFonts w:ascii="Times New Roman" w:hAnsi="Times New Roman"/>
                <w:sz w:val="24"/>
                <w:szCs w:val="24"/>
              </w:rPr>
              <w:t>использование лески при изготовлении изделий из б</w:t>
            </w:r>
            <w:r w:rsidRPr="002A1D64">
              <w:rPr>
                <w:rFonts w:ascii="Times New Roman" w:hAnsi="Times New Roman"/>
                <w:sz w:val="24"/>
                <w:szCs w:val="24"/>
              </w:rPr>
              <w:t>и</w:t>
            </w:r>
            <w:r w:rsidRPr="002A1D64">
              <w:rPr>
                <w:rFonts w:ascii="Times New Roman" w:hAnsi="Times New Roman"/>
                <w:sz w:val="24"/>
                <w:szCs w:val="24"/>
              </w:rPr>
              <w:t>сера.</w:t>
            </w:r>
          </w:p>
          <w:p w:rsidR="00863F0E" w:rsidRPr="002A1D64" w:rsidRDefault="00863F0E" w:rsidP="002B4EE0">
            <w:pPr>
              <w:spacing w:after="0"/>
              <w:ind w:left="33" w:firstLine="851"/>
              <w:contextualSpacing/>
              <w:jc w:val="both"/>
              <w:rPr>
                <w:rFonts w:ascii="Times New Roman" w:hAnsi="Times New Roman"/>
                <w:sz w:val="24"/>
                <w:szCs w:val="24"/>
                <w:u w:val="single"/>
              </w:rPr>
            </w:pPr>
            <w:r w:rsidRPr="002A1D64">
              <w:rPr>
                <w:rFonts w:ascii="Times New Roman" w:hAnsi="Times New Roman"/>
                <w:sz w:val="24"/>
                <w:szCs w:val="24"/>
                <w:u w:val="single"/>
              </w:rPr>
              <w:t>Продукты питания:</w:t>
            </w:r>
          </w:p>
          <w:p w:rsidR="00863F0E" w:rsidRPr="002A1D64" w:rsidRDefault="00863F0E" w:rsidP="002B4EE0">
            <w:pPr>
              <w:pStyle w:val="a3"/>
              <w:numPr>
                <w:ilvl w:val="0"/>
                <w:numId w:val="173"/>
              </w:numPr>
              <w:spacing w:after="0"/>
              <w:ind w:left="33" w:firstLine="851"/>
              <w:jc w:val="both"/>
              <w:rPr>
                <w:rFonts w:ascii="Times New Roman" w:hAnsi="Times New Roman"/>
                <w:sz w:val="24"/>
                <w:szCs w:val="24"/>
              </w:rPr>
            </w:pPr>
            <w:r w:rsidRPr="002A1D64">
              <w:rPr>
                <w:rFonts w:ascii="Times New Roman" w:hAnsi="Times New Roman"/>
                <w:sz w:val="24"/>
                <w:szCs w:val="24"/>
              </w:rPr>
              <w:t>знакомство с понятием продукты питания;</w:t>
            </w:r>
          </w:p>
          <w:p w:rsidR="00863F0E" w:rsidRPr="002A1D64" w:rsidRDefault="00863F0E" w:rsidP="002B4EE0">
            <w:pPr>
              <w:pStyle w:val="a3"/>
              <w:numPr>
                <w:ilvl w:val="0"/>
                <w:numId w:val="173"/>
              </w:numPr>
              <w:spacing w:after="0"/>
              <w:ind w:left="33" w:firstLine="851"/>
              <w:jc w:val="both"/>
              <w:rPr>
                <w:rFonts w:ascii="Times New Roman" w:hAnsi="Times New Roman"/>
                <w:sz w:val="24"/>
                <w:szCs w:val="24"/>
              </w:rPr>
            </w:pPr>
            <w:r w:rsidRPr="002A1D64">
              <w:rPr>
                <w:rFonts w:ascii="Times New Roman" w:hAnsi="Times New Roman"/>
                <w:sz w:val="24"/>
                <w:szCs w:val="24"/>
              </w:rPr>
              <w:t>виды продуктов;</w:t>
            </w:r>
          </w:p>
          <w:p w:rsidR="00863F0E" w:rsidRPr="002A1D64" w:rsidRDefault="00863F0E" w:rsidP="002B4EE0">
            <w:pPr>
              <w:pStyle w:val="a3"/>
              <w:numPr>
                <w:ilvl w:val="0"/>
                <w:numId w:val="173"/>
              </w:numPr>
              <w:spacing w:after="0"/>
              <w:ind w:left="33" w:firstLine="851"/>
              <w:jc w:val="both"/>
              <w:rPr>
                <w:rFonts w:ascii="Times New Roman" w:hAnsi="Times New Roman"/>
                <w:sz w:val="24"/>
                <w:szCs w:val="24"/>
              </w:rPr>
            </w:pPr>
            <w:r w:rsidRPr="002A1D64">
              <w:rPr>
                <w:rFonts w:ascii="Times New Roman" w:hAnsi="Times New Roman"/>
                <w:sz w:val="24"/>
                <w:szCs w:val="24"/>
              </w:rPr>
              <w:t>знакомство с понятием «рецепт», «ингредие</w:t>
            </w:r>
            <w:r w:rsidRPr="002A1D64">
              <w:rPr>
                <w:rFonts w:ascii="Times New Roman" w:hAnsi="Times New Roman"/>
                <w:sz w:val="24"/>
                <w:szCs w:val="24"/>
              </w:rPr>
              <w:t>н</w:t>
            </w:r>
            <w:r w:rsidRPr="002A1D64">
              <w:rPr>
                <w:rFonts w:ascii="Times New Roman" w:hAnsi="Times New Roman"/>
                <w:sz w:val="24"/>
                <w:szCs w:val="24"/>
              </w:rPr>
              <w:t>ты», «мерка»;</w:t>
            </w:r>
          </w:p>
          <w:p w:rsidR="00863F0E" w:rsidRPr="002A1D64" w:rsidRDefault="00863F0E" w:rsidP="002B4EE0">
            <w:pPr>
              <w:pStyle w:val="a3"/>
              <w:numPr>
                <w:ilvl w:val="0"/>
                <w:numId w:val="186"/>
              </w:numPr>
              <w:spacing w:after="0"/>
              <w:ind w:left="33" w:firstLine="851"/>
              <w:jc w:val="both"/>
              <w:rPr>
                <w:rFonts w:ascii="Times New Roman" w:hAnsi="Times New Roman"/>
                <w:sz w:val="24"/>
                <w:szCs w:val="24"/>
              </w:rPr>
            </w:pPr>
            <w:r w:rsidRPr="002A1D64">
              <w:rPr>
                <w:rFonts w:ascii="Times New Roman" w:hAnsi="Times New Roman"/>
                <w:sz w:val="24"/>
                <w:szCs w:val="24"/>
              </w:rPr>
              <w:t xml:space="preserve">экономно расходовать используемые материалы при выполнении  изделия; </w:t>
            </w:r>
          </w:p>
          <w:p w:rsidR="00863F0E" w:rsidRPr="002A1D64" w:rsidRDefault="00863F0E" w:rsidP="002B4EE0">
            <w:pPr>
              <w:pStyle w:val="a3"/>
              <w:numPr>
                <w:ilvl w:val="0"/>
                <w:numId w:val="186"/>
              </w:numPr>
              <w:spacing w:after="0"/>
              <w:ind w:left="33" w:firstLine="851"/>
              <w:jc w:val="both"/>
              <w:rPr>
                <w:rFonts w:ascii="Times New Roman" w:hAnsi="Times New Roman"/>
                <w:sz w:val="24"/>
                <w:szCs w:val="24"/>
              </w:rPr>
            </w:pPr>
            <w:r w:rsidRPr="002A1D64">
              <w:rPr>
                <w:rFonts w:ascii="Times New Roman" w:hAnsi="Times New Roman"/>
                <w:sz w:val="24"/>
                <w:szCs w:val="24"/>
              </w:rPr>
              <w:t>выбирать материалы в соответствии с заданн</w:t>
            </w:r>
            <w:r w:rsidRPr="002A1D64">
              <w:rPr>
                <w:rFonts w:ascii="Times New Roman" w:hAnsi="Times New Roman"/>
                <w:sz w:val="24"/>
                <w:szCs w:val="24"/>
              </w:rPr>
              <w:t>ы</w:t>
            </w:r>
            <w:r w:rsidRPr="002A1D64">
              <w:rPr>
                <w:rFonts w:ascii="Times New Roman" w:hAnsi="Times New Roman"/>
                <w:sz w:val="24"/>
                <w:szCs w:val="24"/>
              </w:rPr>
              <w:t>ми кр</w:t>
            </w:r>
            <w:r w:rsidRPr="002A1D64">
              <w:rPr>
                <w:rFonts w:ascii="Times New Roman" w:hAnsi="Times New Roman"/>
                <w:sz w:val="24"/>
                <w:szCs w:val="24"/>
              </w:rPr>
              <w:t>и</w:t>
            </w:r>
            <w:r w:rsidRPr="002A1D64">
              <w:rPr>
                <w:rFonts w:ascii="Times New Roman" w:hAnsi="Times New Roman"/>
                <w:sz w:val="24"/>
                <w:szCs w:val="24"/>
              </w:rPr>
              <w:t>териями;</w:t>
            </w:r>
          </w:p>
          <w:p w:rsidR="00863F0E" w:rsidRPr="002A1D64" w:rsidRDefault="00863F0E" w:rsidP="002B4EE0">
            <w:pPr>
              <w:numPr>
                <w:ilvl w:val="0"/>
                <w:numId w:val="186"/>
              </w:numPr>
              <w:spacing w:after="0"/>
              <w:ind w:left="33" w:firstLine="851"/>
              <w:jc w:val="both"/>
              <w:rPr>
                <w:rFonts w:ascii="Times New Roman" w:hAnsi="Times New Roman"/>
                <w:sz w:val="24"/>
                <w:szCs w:val="24"/>
              </w:rPr>
            </w:pPr>
            <w:r w:rsidRPr="002A1D64">
              <w:rPr>
                <w:rFonts w:ascii="Times New Roman" w:hAnsi="Times New Roman"/>
                <w:sz w:val="24"/>
                <w:szCs w:val="24"/>
              </w:rPr>
              <w:t>выполнять простейшие чертежи,  эскизы и н</w:t>
            </w:r>
            <w:r w:rsidRPr="002A1D64">
              <w:rPr>
                <w:rFonts w:ascii="Times New Roman" w:hAnsi="Times New Roman"/>
                <w:sz w:val="24"/>
                <w:szCs w:val="24"/>
              </w:rPr>
              <w:t>а</w:t>
            </w:r>
            <w:r w:rsidRPr="002A1D64">
              <w:rPr>
                <w:rFonts w:ascii="Times New Roman" w:hAnsi="Times New Roman"/>
                <w:sz w:val="24"/>
                <w:szCs w:val="24"/>
              </w:rPr>
              <w:t>броски;</w:t>
            </w:r>
          </w:p>
          <w:p w:rsidR="00863F0E" w:rsidRPr="002A1D64" w:rsidRDefault="00863F0E" w:rsidP="002B4EE0">
            <w:pPr>
              <w:numPr>
                <w:ilvl w:val="0"/>
                <w:numId w:val="186"/>
              </w:numPr>
              <w:spacing w:after="0"/>
              <w:ind w:left="33" w:firstLine="851"/>
              <w:jc w:val="both"/>
              <w:rPr>
                <w:rFonts w:ascii="Times New Roman" w:hAnsi="Times New Roman"/>
                <w:sz w:val="24"/>
                <w:szCs w:val="24"/>
              </w:rPr>
            </w:pPr>
            <w:r w:rsidRPr="002A1D64">
              <w:rPr>
                <w:rFonts w:ascii="Times New Roman" w:hAnsi="Times New Roman"/>
                <w:sz w:val="24"/>
                <w:szCs w:val="24"/>
              </w:rPr>
              <w:t>изготавливать простейшие изделия (плоские и объемные) по слайдовому плану, эскизам, техническим р</w:t>
            </w:r>
            <w:r w:rsidRPr="002A1D64">
              <w:rPr>
                <w:rFonts w:ascii="Times New Roman" w:hAnsi="Times New Roman"/>
                <w:sz w:val="24"/>
                <w:szCs w:val="24"/>
              </w:rPr>
              <w:t>и</w:t>
            </w:r>
            <w:r w:rsidRPr="002A1D64">
              <w:rPr>
                <w:rFonts w:ascii="Times New Roman" w:hAnsi="Times New Roman"/>
                <w:sz w:val="24"/>
                <w:szCs w:val="24"/>
              </w:rPr>
              <w:t>сункам и простым чертежам;</w:t>
            </w:r>
          </w:p>
          <w:p w:rsidR="00863F0E" w:rsidRPr="002A1D64" w:rsidRDefault="00863F0E" w:rsidP="002B4EE0">
            <w:pPr>
              <w:numPr>
                <w:ilvl w:val="0"/>
                <w:numId w:val="186"/>
              </w:numPr>
              <w:spacing w:after="0"/>
              <w:ind w:left="33" w:firstLine="851"/>
              <w:jc w:val="both"/>
              <w:rPr>
                <w:rFonts w:ascii="Times New Roman" w:hAnsi="Times New Roman"/>
                <w:sz w:val="24"/>
                <w:szCs w:val="24"/>
              </w:rPr>
            </w:pPr>
            <w:r w:rsidRPr="002A1D64">
              <w:rPr>
                <w:rFonts w:ascii="Times New Roman" w:hAnsi="Times New Roman"/>
                <w:sz w:val="24"/>
                <w:szCs w:val="24"/>
              </w:rPr>
              <w:t>выполнять разметку материала, с помощью ци</w:t>
            </w:r>
            <w:r w:rsidRPr="002A1D64">
              <w:rPr>
                <w:rFonts w:ascii="Times New Roman" w:hAnsi="Times New Roman"/>
                <w:sz w:val="24"/>
                <w:szCs w:val="24"/>
              </w:rPr>
              <w:t>р</w:t>
            </w:r>
            <w:r w:rsidRPr="002A1D64">
              <w:rPr>
                <w:rFonts w:ascii="Times New Roman" w:hAnsi="Times New Roman"/>
                <w:sz w:val="24"/>
                <w:szCs w:val="24"/>
              </w:rPr>
              <w:t>куля, по линейке, через копировальную, калькированную б</w:t>
            </w:r>
            <w:r w:rsidRPr="002A1D64">
              <w:rPr>
                <w:rFonts w:ascii="Times New Roman" w:hAnsi="Times New Roman"/>
                <w:sz w:val="24"/>
                <w:szCs w:val="24"/>
              </w:rPr>
              <w:t>у</w:t>
            </w:r>
            <w:r w:rsidRPr="002A1D64">
              <w:rPr>
                <w:rFonts w:ascii="Times New Roman" w:hAnsi="Times New Roman"/>
                <w:sz w:val="24"/>
                <w:szCs w:val="24"/>
              </w:rPr>
              <w:t>магу, пом</w:t>
            </w:r>
            <w:r w:rsidRPr="002A1D64">
              <w:rPr>
                <w:rFonts w:ascii="Times New Roman" w:hAnsi="Times New Roman"/>
                <w:sz w:val="24"/>
                <w:szCs w:val="24"/>
              </w:rPr>
              <w:t>о</w:t>
            </w:r>
            <w:r w:rsidRPr="002A1D64">
              <w:rPr>
                <w:rFonts w:ascii="Times New Roman" w:hAnsi="Times New Roman"/>
                <w:sz w:val="24"/>
                <w:szCs w:val="24"/>
              </w:rPr>
              <w:t xml:space="preserve">щью шаблонов, на глаз. </w:t>
            </w:r>
          </w:p>
          <w:p w:rsidR="00863F0E" w:rsidRPr="002A1D64" w:rsidRDefault="00863F0E" w:rsidP="002B4EE0">
            <w:pPr>
              <w:numPr>
                <w:ilvl w:val="0"/>
                <w:numId w:val="186"/>
              </w:numPr>
              <w:spacing w:after="0"/>
              <w:ind w:left="33" w:firstLine="851"/>
              <w:jc w:val="both"/>
              <w:rPr>
                <w:rFonts w:ascii="Times New Roman" w:hAnsi="Times New Roman"/>
                <w:sz w:val="24"/>
                <w:szCs w:val="24"/>
              </w:rPr>
            </w:pPr>
            <w:r w:rsidRPr="002A1D64">
              <w:rPr>
                <w:rFonts w:ascii="Times New Roman" w:hAnsi="Times New Roman"/>
                <w:sz w:val="24"/>
                <w:szCs w:val="24"/>
              </w:rPr>
              <w:t>выполнять разметку на ткани мягким каранд</w:t>
            </w:r>
            <w:r w:rsidRPr="002A1D64">
              <w:rPr>
                <w:rFonts w:ascii="Times New Roman" w:hAnsi="Times New Roman"/>
                <w:sz w:val="24"/>
                <w:szCs w:val="24"/>
              </w:rPr>
              <w:t>а</w:t>
            </w:r>
            <w:r w:rsidRPr="002A1D64">
              <w:rPr>
                <w:rFonts w:ascii="Times New Roman" w:hAnsi="Times New Roman"/>
                <w:sz w:val="24"/>
                <w:szCs w:val="24"/>
              </w:rPr>
              <w:t>шом, кусочком мыла или мела, при п</w:t>
            </w:r>
            <w:r w:rsidRPr="002A1D64">
              <w:rPr>
                <w:rFonts w:ascii="Times New Roman" w:hAnsi="Times New Roman"/>
                <w:sz w:val="24"/>
                <w:szCs w:val="24"/>
              </w:rPr>
              <w:t>о</w:t>
            </w:r>
            <w:r w:rsidRPr="002A1D64">
              <w:rPr>
                <w:rFonts w:ascii="Times New Roman" w:hAnsi="Times New Roman"/>
                <w:sz w:val="24"/>
                <w:szCs w:val="24"/>
              </w:rPr>
              <w:t>мощи шаблона.</w:t>
            </w:r>
          </w:p>
          <w:p w:rsidR="00863F0E" w:rsidRPr="002A1D64" w:rsidRDefault="00863F0E" w:rsidP="002B4EE0">
            <w:pPr>
              <w:numPr>
                <w:ilvl w:val="0"/>
                <w:numId w:val="186"/>
              </w:numPr>
              <w:spacing w:after="0"/>
              <w:ind w:left="33" w:firstLine="851"/>
              <w:jc w:val="both"/>
              <w:rPr>
                <w:rFonts w:ascii="Times New Roman" w:hAnsi="Times New Roman"/>
                <w:sz w:val="24"/>
                <w:szCs w:val="24"/>
              </w:rPr>
            </w:pPr>
            <w:r w:rsidRPr="002A1D64">
              <w:rPr>
                <w:rFonts w:ascii="Times New Roman" w:hAnsi="Times New Roman"/>
                <w:sz w:val="24"/>
                <w:szCs w:val="24"/>
              </w:rPr>
              <w:t>выполнять  разметку си</w:t>
            </w:r>
            <w:r w:rsidRPr="002A1D64">
              <w:rPr>
                <w:rFonts w:ascii="Times New Roman" w:hAnsi="Times New Roman"/>
                <w:sz w:val="24"/>
                <w:szCs w:val="24"/>
              </w:rPr>
              <w:t>м</w:t>
            </w:r>
            <w:r w:rsidRPr="002A1D64">
              <w:rPr>
                <w:rFonts w:ascii="Times New Roman" w:hAnsi="Times New Roman"/>
                <w:sz w:val="24"/>
                <w:szCs w:val="24"/>
              </w:rPr>
              <w:t>метричных деталей;</w:t>
            </w:r>
          </w:p>
          <w:p w:rsidR="00863F0E" w:rsidRPr="002A1D64" w:rsidRDefault="00863F0E" w:rsidP="002B4EE0">
            <w:pPr>
              <w:numPr>
                <w:ilvl w:val="0"/>
                <w:numId w:val="186"/>
              </w:numPr>
              <w:spacing w:after="0"/>
              <w:ind w:left="33" w:firstLine="851"/>
              <w:jc w:val="both"/>
              <w:rPr>
                <w:rFonts w:ascii="Times New Roman" w:hAnsi="Times New Roman"/>
                <w:sz w:val="24"/>
                <w:szCs w:val="24"/>
              </w:rPr>
            </w:pPr>
            <w:r w:rsidRPr="002A1D64">
              <w:rPr>
                <w:rFonts w:ascii="Times New Roman" w:hAnsi="Times New Roman"/>
                <w:sz w:val="24"/>
                <w:szCs w:val="24"/>
              </w:rPr>
              <w:t>оформлять изделия по собственному замыслу на осн</w:t>
            </w:r>
            <w:r w:rsidRPr="002A1D64">
              <w:rPr>
                <w:rFonts w:ascii="Times New Roman" w:hAnsi="Times New Roman"/>
                <w:sz w:val="24"/>
                <w:szCs w:val="24"/>
              </w:rPr>
              <w:t>о</w:t>
            </w:r>
            <w:r w:rsidRPr="002A1D64">
              <w:rPr>
                <w:rFonts w:ascii="Times New Roman" w:hAnsi="Times New Roman"/>
                <w:sz w:val="24"/>
                <w:szCs w:val="24"/>
              </w:rPr>
              <w:t>ве предложенного образца;</w:t>
            </w:r>
          </w:p>
          <w:p w:rsidR="00863F0E" w:rsidRPr="002A1D64" w:rsidRDefault="00863F0E" w:rsidP="002B4EE0">
            <w:pPr>
              <w:numPr>
                <w:ilvl w:val="0"/>
                <w:numId w:val="186"/>
              </w:numPr>
              <w:spacing w:after="0"/>
              <w:ind w:left="33" w:firstLine="851"/>
              <w:jc w:val="both"/>
              <w:rPr>
                <w:rFonts w:ascii="Times New Roman" w:hAnsi="Times New Roman"/>
                <w:sz w:val="24"/>
                <w:szCs w:val="24"/>
              </w:rPr>
            </w:pPr>
            <w:r w:rsidRPr="002A1D64">
              <w:rPr>
                <w:rFonts w:ascii="Times New Roman" w:hAnsi="Times New Roman"/>
                <w:sz w:val="24"/>
                <w:szCs w:val="24"/>
              </w:rPr>
              <w:t>готовить пищу по рецептам, не требующим те</w:t>
            </w:r>
            <w:r w:rsidRPr="002A1D64">
              <w:rPr>
                <w:rFonts w:ascii="Times New Roman" w:hAnsi="Times New Roman"/>
                <w:sz w:val="24"/>
                <w:szCs w:val="24"/>
              </w:rPr>
              <w:t>р</w:t>
            </w:r>
            <w:r w:rsidRPr="002A1D64">
              <w:rPr>
                <w:rFonts w:ascii="Times New Roman" w:hAnsi="Times New Roman"/>
                <w:sz w:val="24"/>
                <w:szCs w:val="24"/>
              </w:rPr>
              <w:t>мич</w:t>
            </w:r>
            <w:r w:rsidRPr="002A1D64">
              <w:rPr>
                <w:rFonts w:ascii="Times New Roman" w:hAnsi="Times New Roman"/>
                <w:sz w:val="24"/>
                <w:szCs w:val="24"/>
              </w:rPr>
              <w:t>е</w:t>
            </w:r>
            <w:r w:rsidRPr="002A1D64">
              <w:rPr>
                <w:rFonts w:ascii="Times New Roman" w:hAnsi="Times New Roman"/>
                <w:sz w:val="24"/>
                <w:szCs w:val="24"/>
              </w:rPr>
              <w:t>ской обработки;</w:t>
            </w:r>
          </w:p>
          <w:p w:rsidR="00863F0E" w:rsidRPr="002A1D64" w:rsidRDefault="00863F0E" w:rsidP="002B4EE0">
            <w:pPr>
              <w:numPr>
                <w:ilvl w:val="0"/>
                <w:numId w:val="186"/>
              </w:numPr>
              <w:spacing w:after="0"/>
              <w:ind w:left="33" w:firstLine="851"/>
              <w:jc w:val="both"/>
              <w:rPr>
                <w:rFonts w:ascii="Times New Roman" w:hAnsi="Times New Roman"/>
                <w:sz w:val="24"/>
                <w:szCs w:val="24"/>
              </w:rPr>
            </w:pPr>
            <w:r w:rsidRPr="002A1D64">
              <w:rPr>
                <w:rFonts w:ascii="Times New Roman" w:hAnsi="Times New Roman"/>
                <w:sz w:val="24"/>
                <w:szCs w:val="24"/>
              </w:rPr>
              <w:t>заполнять простейшую техническую докуме</w:t>
            </w:r>
            <w:r w:rsidRPr="002A1D64">
              <w:rPr>
                <w:rFonts w:ascii="Times New Roman" w:hAnsi="Times New Roman"/>
                <w:sz w:val="24"/>
                <w:szCs w:val="24"/>
              </w:rPr>
              <w:t>н</w:t>
            </w:r>
            <w:r w:rsidRPr="002A1D64">
              <w:rPr>
                <w:rFonts w:ascii="Times New Roman" w:hAnsi="Times New Roman"/>
                <w:sz w:val="24"/>
                <w:szCs w:val="24"/>
              </w:rPr>
              <w:t>тацию «Технологическую карту»</w:t>
            </w:r>
          </w:p>
          <w:p w:rsidR="00863F0E" w:rsidRPr="002A1D64" w:rsidRDefault="00863F0E" w:rsidP="002B4EE0">
            <w:pPr>
              <w:numPr>
                <w:ilvl w:val="0"/>
                <w:numId w:val="186"/>
              </w:numPr>
              <w:spacing w:after="0"/>
              <w:ind w:left="33" w:firstLine="851"/>
              <w:jc w:val="both"/>
              <w:rPr>
                <w:rFonts w:ascii="Times New Roman" w:hAnsi="Times New Roman"/>
                <w:sz w:val="24"/>
                <w:szCs w:val="24"/>
              </w:rPr>
            </w:pPr>
            <w:r w:rsidRPr="002A1D64">
              <w:rPr>
                <w:rFonts w:ascii="Times New Roman" w:hAnsi="Times New Roman"/>
                <w:sz w:val="24"/>
                <w:szCs w:val="24"/>
              </w:rPr>
              <w:t>выполнять и выбирать технологические приемы ручной обработки материалов в завис</w:t>
            </w:r>
            <w:r w:rsidRPr="002A1D64">
              <w:rPr>
                <w:rFonts w:ascii="Times New Roman" w:hAnsi="Times New Roman"/>
                <w:sz w:val="24"/>
                <w:szCs w:val="24"/>
              </w:rPr>
              <w:t>и</w:t>
            </w:r>
            <w:r w:rsidRPr="002A1D64">
              <w:rPr>
                <w:rFonts w:ascii="Times New Roman" w:hAnsi="Times New Roman"/>
                <w:sz w:val="24"/>
                <w:szCs w:val="24"/>
              </w:rPr>
              <w:t>мости от их свойств:</w:t>
            </w:r>
          </w:p>
          <w:p w:rsidR="00863F0E" w:rsidRPr="002A1D64" w:rsidRDefault="00863F0E" w:rsidP="002B4EE0">
            <w:pPr>
              <w:spacing w:after="0"/>
              <w:ind w:left="33" w:firstLine="851"/>
              <w:jc w:val="both"/>
              <w:rPr>
                <w:rFonts w:ascii="Times New Roman" w:hAnsi="Times New Roman"/>
                <w:sz w:val="24"/>
                <w:szCs w:val="24"/>
                <w:u w:val="single"/>
              </w:rPr>
            </w:pPr>
            <w:r w:rsidRPr="002A1D64">
              <w:rPr>
                <w:rFonts w:ascii="Times New Roman" w:hAnsi="Times New Roman"/>
                <w:sz w:val="24"/>
                <w:szCs w:val="24"/>
                <w:u w:val="single"/>
              </w:rPr>
              <w:t>Бумага и картон.</w:t>
            </w:r>
          </w:p>
          <w:p w:rsidR="00863F0E" w:rsidRPr="002A1D64" w:rsidRDefault="00863F0E" w:rsidP="002B4EE0">
            <w:pPr>
              <w:pStyle w:val="a3"/>
              <w:numPr>
                <w:ilvl w:val="0"/>
                <w:numId w:val="174"/>
              </w:numPr>
              <w:spacing w:after="0"/>
              <w:ind w:left="33" w:firstLine="851"/>
              <w:jc w:val="both"/>
              <w:rPr>
                <w:rFonts w:ascii="Times New Roman" w:hAnsi="Times New Roman"/>
                <w:sz w:val="24"/>
                <w:szCs w:val="24"/>
              </w:rPr>
            </w:pPr>
            <w:r w:rsidRPr="002A1D64">
              <w:rPr>
                <w:rFonts w:ascii="Times New Roman" w:hAnsi="Times New Roman"/>
                <w:sz w:val="24"/>
                <w:szCs w:val="24"/>
              </w:rPr>
              <w:t>приемы работы с калькой, копировальной и м</w:t>
            </w:r>
            <w:r w:rsidRPr="002A1D64">
              <w:rPr>
                <w:rFonts w:ascii="Times New Roman" w:hAnsi="Times New Roman"/>
                <w:sz w:val="24"/>
                <w:szCs w:val="24"/>
              </w:rPr>
              <w:t>е</w:t>
            </w:r>
            <w:r w:rsidRPr="002A1D64">
              <w:rPr>
                <w:rFonts w:ascii="Times New Roman" w:hAnsi="Times New Roman"/>
                <w:sz w:val="24"/>
                <w:szCs w:val="24"/>
              </w:rPr>
              <w:t>талл</w:t>
            </w:r>
            <w:r w:rsidRPr="002A1D64">
              <w:rPr>
                <w:rFonts w:ascii="Times New Roman" w:hAnsi="Times New Roman"/>
                <w:sz w:val="24"/>
                <w:szCs w:val="24"/>
              </w:rPr>
              <w:t>и</w:t>
            </w:r>
            <w:r w:rsidRPr="002A1D64">
              <w:rPr>
                <w:rFonts w:ascii="Times New Roman" w:hAnsi="Times New Roman"/>
                <w:sz w:val="24"/>
                <w:szCs w:val="24"/>
              </w:rPr>
              <w:t xml:space="preserve">зированной бумагой; </w:t>
            </w:r>
          </w:p>
          <w:p w:rsidR="00863F0E" w:rsidRPr="002A1D64" w:rsidRDefault="00863F0E" w:rsidP="002B4EE0">
            <w:pPr>
              <w:pStyle w:val="a3"/>
              <w:numPr>
                <w:ilvl w:val="0"/>
                <w:numId w:val="174"/>
              </w:numPr>
              <w:spacing w:after="0"/>
              <w:ind w:left="33" w:firstLine="851"/>
              <w:jc w:val="both"/>
              <w:rPr>
                <w:rFonts w:ascii="Times New Roman" w:hAnsi="Times New Roman"/>
                <w:sz w:val="24"/>
                <w:szCs w:val="24"/>
              </w:rPr>
            </w:pPr>
            <w:r w:rsidRPr="002A1D64">
              <w:rPr>
                <w:rFonts w:ascii="Times New Roman" w:hAnsi="Times New Roman"/>
                <w:sz w:val="24"/>
                <w:szCs w:val="24"/>
              </w:rPr>
              <w:t>выполнять различные  виды орнамента, (геоме</w:t>
            </w:r>
            <w:r w:rsidRPr="002A1D64">
              <w:rPr>
                <w:rFonts w:ascii="Times New Roman" w:hAnsi="Times New Roman"/>
                <w:sz w:val="24"/>
                <w:szCs w:val="24"/>
              </w:rPr>
              <w:t>т</w:t>
            </w:r>
            <w:r w:rsidRPr="002A1D64">
              <w:rPr>
                <w:rFonts w:ascii="Times New Roman" w:hAnsi="Times New Roman"/>
                <w:sz w:val="24"/>
                <w:szCs w:val="24"/>
              </w:rPr>
              <w:t>рич</w:t>
            </w:r>
            <w:r w:rsidRPr="002A1D64">
              <w:rPr>
                <w:rFonts w:ascii="Times New Roman" w:hAnsi="Times New Roman"/>
                <w:sz w:val="24"/>
                <w:szCs w:val="24"/>
              </w:rPr>
              <w:t>е</w:t>
            </w:r>
            <w:r w:rsidRPr="002A1D64">
              <w:rPr>
                <w:rFonts w:ascii="Times New Roman" w:hAnsi="Times New Roman"/>
                <w:sz w:val="24"/>
                <w:szCs w:val="24"/>
              </w:rPr>
              <w:t>ский, растительный, зооморфный, комбинированный).</w:t>
            </w:r>
          </w:p>
          <w:p w:rsidR="00863F0E" w:rsidRPr="002A1D64" w:rsidRDefault="00863F0E" w:rsidP="002B4EE0">
            <w:pPr>
              <w:pStyle w:val="a3"/>
              <w:numPr>
                <w:ilvl w:val="0"/>
                <w:numId w:val="174"/>
              </w:numPr>
              <w:spacing w:after="0"/>
              <w:ind w:left="33" w:firstLine="851"/>
              <w:jc w:val="both"/>
              <w:rPr>
                <w:rFonts w:ascii="Times New Roman" w:hAnsi="Times New Roman"/>
                <w:sz w:val="24"/>
                <w:szCs w:val="24"/>
              </w:rPr>
            </w:pPr>
            <w:r w:rsidRPr="002A1D64">
              <w:rPr>
                <w:rFonts w:ascii="Times New Roman" w:hAnsi="Times New Roman"/>
                <w:sz w:val="24"/>
                <w:szCs w:val="24"/>
              </w:rPr>
              <w:t>выбирать или заменять вид бумаги в зависим</w:t>
            </w:r>
            <w:r w:rsidRPr="002A1D64">
              <w:rPr>
                <w:rFonts w:ascii="Times New Roman" w:hAnsi="Times New Roman"/>
                <w:sz w:val="24"/>
                <w:szCs w:val="24"/>
              </w:rPr>
              <w:t>о</w:t>
            </w:r>
            <w:r w:rsidRPr="002A1D64">
              <w:rPr>
                <w:rFonts w:ascii="Times New Roman" w:hAnsi="Times New Roman"/>
                <w:sz w:val="24"/>
                <w:szCs w:val="24"/>
              </w:rPr>
              <w:t>сти от выполняемого изделия (под рук</w:t>
            </w:r>
            <w:r w:rsidRPr="002A1D64">
              <w:rPr>
                <w:rFonts w:ascii="Times New Roman" w:hAnsi="Times New Roman"/>
                <w:sz w:val="24"/>
                <w:szCs w:val="24"/>
              </w:rPr>
              <w:t>о</w:t>
            </w:r>
            <w:r w:rsidRPr="002A1D64">
              <w:rPr>
                <w:rFonts w:ascii="Times New Roman" w:hAnsi="Times New Roman"/>
                <w:sz w:val="24"/>
                <w:szCs w:val="24"/>
              </w:rPr>
              <w:t>водством учителя);</w:t>
            </w:r>
          </w:p>
          <w:p w:rsidR="00863F0E" w:rsidRPr="002A1D64" w:rsidRDefault="00863F0E" w:rsidP="002B4EE0">
            <w:pPr>
              <w:pStyle w:val="a3"/>
              <w:numPr>
                <w:ilvl w:val="0"/>
                <w:numId w:val="174"/>
              </w:numPr>
              <w:spacing w:after="0"/>
              <w:ind w:left="33" w:firstLine="851"/>
              <w:jc w:val="both"/>
              <w:rPr>
                <w:rFonts w:ascii="Times New Roman" w:hAnsi="Times New Roman"/>
                <w:sz w:val="24"/>
                <w:szCs w:val="24"/>
              </w:rPr>
            </w:pPr>
            <w:r w:rsidRPr="002A1D64">
              <w:rPr>
                <w:rFonts w:ascii="Times New Roman" w:hAnsi="Times New Roman"/>
                <w:sz w:val="24"/>
                <w:szCs w:val="24"/>
              </w:rPr>
              <w:t>выполнять изделия при помощи технологии в</w:t>
            </w:r>
            <w:r w:rsidRPr="002A1D64">
              <w:rPr>
                <w:rFonts w:ascii="Times New Roman" w:hAnsi="Times New Roman"/>
                <w:sz w:val="24"/>
                <w:szCs w:val="24"/>
              </w:rPr>
              <w:t>ы</w:t>
            </w:r>
            <w:r w:rsidRPr="002A1D64">
              <w:rPr>
                <w:rFonts w:ascii="Times New Roman" w:hAnsi="Times New Roman"/>
                <w:sz w:val="24"/>
                <w:szCs w:val="24"/>
              </w:rPr>
              <w:t>полн</w:t>
            </w:r>
            <w:r w:rsidRPr="002A1D64">
              <w:rPr>
                <w:rFonts w:ascii="Times New Roman" w:hAnsi="Times New Roman"/>
                <w:sz w:val="24"/>
                <w:szCs w:val="24"/>
              </w:rPr>
              <w:t>е</w:t>
            </w:r>
            <w:r w:rsidRPr="002A1D64">
              <w:rPr>
                <w:rFonts w:ascii="Times New Roman" w:hAnsi="Times New Roman"/>
                <w:sz w:val="24"/>
                <w:szCs w:val="24"/>
              </w:rPr>
              <w:t>ние  папье-маше;</w:t>
            </w:r>
          </w:p>
          <w:p w:rsidR="00863F0E" w:rsidRPr="002A1D64" w:rsidRDefault="00863F0E" w:rsidP="002B4EE0">
            <w:pPr>
              <w:pStyle w:val="a3"/>
              <w:numPr>
                <w:ilvl w:val="0"/>
                <w:numId w:val="174"/>
              </w:numPr>
              <w:spacing w:after="0"/>
              <w:ind w:left="33" w:firstLine="851"/>
              <w:jc w:val="both"/>
              <w:rPr>
                <w:rFonts w:ascii="Times New Roman" w:hAnsi="Times New Roman"/>
                <w:sz w:val="24"/>
                <w:szCs w:val="24"/>
              </w:rPr>
            </w:pPr>
            <w:r w:rsidRPr="002A1D64">
              <w:rPr>
                <w:rFonts w:ascii="Times New Roman" w:hAnsi="Times New Roman"/>
                <w:sz w:val="24"/>
                <w:szCs w:val="24"/>
              </w:rPr>
              <w:t>осваивать  технологию  создания объемных и</w:t>
            </w:r>
            <w:r w:rsidRPr="002A1D64">
              <w:rPr>
                <w:rFonts w:ascii="Times New Roman" w:hAnsi="Times New Roman"/>
                <w:sz w:val="24"/>
                <w:szCs w:val="24"/>
              </w:rPr>
              <w:t>з</w:t>
            </w:r>
            <w:r w:rsidRPr="002A1D64">
              <w:rPr>
                <w:rFonts w:ascii="Times New Roman" w:hAnsi="Times New Roman"/>
                <w:sz w:val="24"/>
                <w:szCs w:val="24"/>
              </w:rPr>
              <w:t>делий из бумаги, используя особенности этого материала,  создания ра</w:t>
            </w:r>
            <w:r w:rsidRPr="002A1D64">
              <w:rPr>
                <w:rFonts w:ascii="Times New Roman" w:hAnsi="Times New Roman"/>
                <w:sz w:val="24"/>
                <w:szCs w:val="24"/>
              </w:rPr>
              <w:t>з</w:t>
            </w:r>
            <w:r w:rsidRPr="002A1D64">
              <w:rPr>
                <w:rFonts w:ascii="Times New Roman" w:hAnsi="Times New Roman"/>
                <w:sz w:val="24"/>
                <w:szCs w:val="24"/>
              </w:rPr>
              <w:t>ных видов оригами;</w:t>
            </w:r>
          </w:p>
          <w:p w:rsidR="00863F0E" w:rsidRPr="002A1D64" w:rsidRDefault="00863F0E" w:rsidP="002B4EE0">
            <w:pPr>
              <w:pStyle w:val="a3"/>
              <w:numPr>
                <w:ilvl w:val="0"/>
                <w:numId w:val="174"/>
              </w:numPr>
              <w:spacing w:after="0"/>
              <w:ind w:left="33" w:firstLine="851"/>
              <w:jc w:val="both"/>
              <w:rPr>
                <w:rFonts w:ascii="Times New Roman" w:hAnsi="Times New Roman"/>
                <w:sz w:val="24"/>
                <w:szCs w:val="24"/>
              </w:rPr>
            </w:pPr>
            <w:r w:rsidRPr="002A1D64">
              <w:rPr>
                <w:rFonts w:ascii="Times New Roman" w:hAnsi="Times New Roman"/>
                <w:sz w:val="24"/>
                <w:szCs w:val="24"/>
              </w:rPr>
              <w:t>выполнять раскрой выр</w:t>
            </w:r>
            <w:r w:rsidRPr="002A1D64">
              <w:rPr>
                <w:rFonts w:ascii="Times New Roman" w:hAnsi="Times New Roman"/>
                <w:sz w:val="24"/>
                <w:szCs w:val="24"/>
              </w:rPr>
              <w:t>е</w:t>
            </w:r>
            <w:r w:rsidRPr="002A1D64">
              <w:rPr>
                <w:rFonts w:ascii="Times New Roman" w:hAnsi="Times New Roman"/>
                <w:sz w:val="24"/>
                <w:szCs w:val="24"/>
              </w:rPr>
              <w:t>занием симметричных фигур в гармошке, подгонкой по шабл</w:t>
            </w:r>
            <w:r w:rsidRPr="002A1D64">
              <w:rPr>
                <w:rFonts w:ascii="Times New Roman" w:hAnsi="Times New Roman"/>
                <w:sz w:val="24"/>
                <w:szCs w:val="24"/>
              </w:rPr>
              <w:t>о</w:t>
            </w:r>
            <w:r w:rsidRPr="002A1D64">
              <w:rPr>
                <w:rFonts w:ascii="Times New Roman" w:hAnsi="Times New Roman"/>
                <w:sz w:val="24"/>
                <w:szCs w:val="24"/>
              </w:rPr>
              <w:t>ну;</w:t>
            </w:r>
          </w:p>
          <w:p w:rsidR="00863F0E" w:rsidRPr="002A1D64" w:rsidRDefault="00863F0E" w:rsidP="002B4EE0">
            <w:pPr>
              <w:pStyle w:val="a3"/>
              <w:numPr>
                <w:ilvl w:val="0"/>
                <w:numId w:val="174"/>
              </w:numPr>
              <w:spacing w:after="0"/>
              <w:ind w:left="33" w:firstLine="851"/>
              <w:contextualSpacing w:val="0"/>
              <w:jc w:val="both"/>
              <w:rPr>
                <w:rFonts w:ascii="Times New Roman" w:hAnsi="Times New Roman"/>
                <w:sz w:val="24"/>
                <w:szCs w:val="24"/>
              </w:rPr>
            </w:pPr>
            <w:r w:rsidRPr="002A1D64">
              <w:rPr>
                <w:rFonts w:ascii="Times New Roman" w:hAnsi="Times New Roman"/>
                <w:sz w:val="24"/>
                <w:szCs w:val="24"/>
              </w:rPr>
              <w:t>Освоение элементов переплётных работ (пер</w:t>
            </w:r>
            <w:r w:rsidRPr="002A1D64">
              <w:rPr>
                <w:rFonts w:ascii="Times New Roman" w:hAnsi="Times New Roman"/>
                <w:sz w:val="24"/>
                <w:szCs w:val="24"/>
              </w:rPr>
              <w:t>е</w:t>
            </w:r>
            <w:r w:rsidRPr="002A1D64">
              <w:rPr>
                <w:rFonts w:ascii="Times New Roman" w:hAnsi="Times New Roman"/>
                <w:sz w:val="24"/>
                <w:szCs w:val="24"/>
              </w:rPr>
              <w:t>плёт ли</w:t>
            </w:r>
            <w:r w:rsidRPr="002A1D64">
              <w:rPr>
                <w:rFonts w:ascii="Times New Roman" w:hAnsi="Times New Roman"/>
                <w:sz w:val="24"/>
                <w:szCs w:val="24"/>
              </w:rPr>
              <w:t>с</w:t>
            </w:r>
            <w:r w:rsidRPr="002A1D64">
              <w:rPr>
                <w:rFonts w:ascii="Times New Roman" w:hAnsi="Times New Roman"/>
                <w:sz w:val="24"/>
                <w:szCs w:val="24"/>
              </w:rPr>
              <w:t>тов в книжный блок);</w:t>
            </w:r>
          </w:p>
          <w:p w:rsidR="00863F0E" w:rsidRPr="002A1D64" w:rsidRDefault="00863F0E" w:rsidP="002B4EE0">
            <w:pPr>
              <w:spacing w:after="0"/>
              <w:ind w:left="33" w:firstLine="851"/>
              <w:jc w:val="both"/>
              <w:rPr>
                <w:rFonts w:ascii="Times New Roman" w:hAnsi="Times New Roman"/>
                <w:sz w:val="24"/>
                <w:szCs w:val="24"/>
                <w:u w:val="single"/>
              </w:rPr>
            </w:pPr>
            <w:r w:rsidRPr="002A1D64">
              <w:rPr>
                <w:rFonts w:ascii="Times New Roman" w:hAnsi="Times New Roman"/>
                <w:sz w:val="24"/>
                <w:szCs w:val="24"/>
                <w:u w:val="single"/>
              </w:rPr>
              <w:t>Ткани и нитки</w:t>
            </w:r>
          </w:p>
          <w:p w:rsidR="00863F0E" w:rsidRPr="002A1D64" w:rsidRDefault="00863F0E" w:rsidP="002B4EE0">
            <w:pPr>
              <w:pStyle w:val="a3"/>
              <w:numPr>
                <w:ilvl w:val="0"/>
                <w:numId w:val="175"/>
              </w:numPr>
              <w:spacing w:after="0"/>
              <w:ind w:left="33" w:firstLine="851"/>
              <w:jc w:val="both"/>
              <w:rPr>
                <w:rFonts w:ascii="Times New Roman" w:hAnsi="Times New Roman"/>
                <w:sz w:val="24"/>
                <w:szCs w:val="24"/>
              </w:rPr>
            </w:pPr>
            <w:r w:rsidRPr="002A1D64">
              <w:rPr>
                <w:rFonts w:ascii="Times New Roman" w:hAnsi="Times New Roman"/>
                <w:sz w:val="24"/>
                <w:szCs w:val="24"/>
              </w:rPr>
              <w:t>знакомство с  технологическим процессом пр</w:t>
            </w:r>
            <w:r w:rsidRPr="002A1D64">
              <w:rPr>
                <w:rFonts w:ascii="Times New Roman" w:hAnsi="Times New Roman"/>
                <w:sz w:val="24"/>
                <w:szCs w:val="24"/>
              </w:rPr>
              <w:t>о</w:t>
            </w:r>
            <w:r w:rsidRPr="002A1D64">
              <w:rPr>
                <w:rFonts w:ascii="Times New Roman" w:hAnsi="Times New Roman"/>
                <w:sz w:val="24"/>
                <w:szCs w:val="24"/>
              </w:rPr>
              <w:t>изводства тканей, с ткацким станком (пр</w:t>
            </w:r>
            <w:r w:rsidRPr="002A1D64">
              <w:rPr>
                <w:rFonts w:ascii="Times New Roman" w:hAnsi="Times New Roman"/>
                <w:sz w:val="24"/>
                <w:szCs w:val="24"/>
              </w:rPr>
              <w:t>я</w:t>
            </w:r>
            <w:r w:rsidRPr="002A1D64">
              <w:rPr>
                <w:rFonts w:ascii="Times New Roman" w:hAnsi="Times New Roman"/>
                <w:sz w:val="24"/>
                <w:szCs w:val="24"/>
              </w:rPr>
              <w:t>дение, ткачество, отделка. Виды плетения в ткани (основа, уток);</w:t>
            </w:r>
          </w:p>
          <w:p w:rsidR="00863F0E" w:rsidRPr="002A1D64" w:rsidRDefault="00863F0E" w:rsidP="002B4EE0">
            <w:pPr>
              <w:pStyle w:val="a3"/>
              <w:numPr>
                <w:ilvl w:val="0"/>
                <w:numId w:val="175"/>
              </w:numPr>
              <w:spacing w:after="0"/>
              <w:ind w:left="33" w:firstLine="851"/>
              <w:jc w:val="both"/>
              <w:rPr>
                <w:rFonts w:ascii="Times New Roman" w:hAnsi="Times New Roman"/>
                <w:sz w:val="24"/>
                <w:szCs w:val="24"/>
              </w:rPr>
            </w:pPr>
            <w:r w:rsidRPr="002A1D64">
              <w:rPr>
                <w:rFonts w:ascii="Times New Roman" w:hAnsi="Times New Roman"/>
                <w:sz w:val="24"/>
                <w:szCs w:val="24"/>
              </w:rPr>
              <w:t>конструирование кост</w:t>
            </w:r>
            <w:r w:rsidRPr="002A1D64">
              <w:rPr>
                <w:rFonts w:ascii="Times New Roman" w:hAnsi="Times New Roman"/>
                <w:sz w:val="24"/>
                <w:szCs w:val="24"/>
              </w:rPr>
              <w:t>ю</w:t>
            </w:r>
            <w:r w:rsidRPr="002A1D64">
              <w:rPr>
                <w:rFonts w:ascii="Times New Roman" w:hAnsi="Times New Roman"/>
                <w:sz w:val="24"/>
                <w:szCs w:val="24"/>
              </w:rPr>
              <w:t>мов из ткани</w:t>
            </w:r>
          </w:p>
          <w:p w:rsidR="00863F0E" w:rsidRPr="002A1D64" w:rsidRDefault="00863F0E" w:rsidP="002B4EE0">
            <w:pPr>
              <w:pStyle w:val="a3"/>
              <w:numPr>
                <w:ilvl w:val="0"/>
                <w:numId w:val="175"/>
              </w:numPr>
              <w:spacing w:after="0"/>
              <w:ind w:left="33" w:firstLine="851"/>
              <w:jc w:val="both"/>
              <w:rPr>
                <w:rFonts w:ascii="Times New Roman" w:hAnsi="Times New Roman"/>
                <w:sz w:val="24"/>
                <w:szCs w:val="24"/>
              </w:rPr>
            </w:pPr>
            <w:r w:rsidRPr="002A1D64">
              <w:rPr>
                <w:rFonts w:ascii="Times New Roman" w:hAnsi="Times New Roman"/>
                <w:sz w:val="24"/>
                <w:szCs w:val="24"/>
              </w:rPr>
              <w:t>обработка ткани накра</w:t>
            </w:r>
            <w:r w:rsidRPr="002A1D64">
              <w:rPr>
                <w:rFonts w:ascii="Times New Roman" w:hAnsi="Times New Roman"/>
                <w:sz w:val="24"/>
                <w:szCs w:val="24"/>
              </w:rPr>
              <w:t>х</w:t>
            </w:r>
            <w:r w:rsidRPr="002A1D64">
              <w:rPr>
                <w:rFonts w:ascii="Times New Roman" w:hAnsi="Times New Roman"/>
                <w:sz w:val="24"/>
                <w:szCs w:val="24"/>
              </w:rPr>
              <w:t>маливание;</w:t>
            </w:r>
          </w:p>
          <w:p w:rsidR="00863F0E" w:rsidRPr="002A1D64" w:rsidRDefault="00863F0E" w:rsidP="002B4EE0">
            <w:pPr>
              <w:pStyle w:val="a3"/>
              <w:numPr>
                <w:ilvl w:val="0"/>
                <w:numId w:val="175"/>
              </w:numPr>
              <w:spacing w:after="0"/>
              <w:ind w:left="33" w:firstLine="851"/>
              <w:jc w:val="both"/>
              <w:rPr>
                <w:rFonts w:ascii="Times New Roman" w:hAnsi="Times New Roman"/>
                <w:sz w:val="24"/>
                <w:szCs w:val="24"/>
              </w:rPr>
            </w:pPr>
            <w:r w:rsidRPr="002A1D64">
              <w:rPr>
                <w:rFonts w:ascii="Times New Roman" w:hAnsi="Times New Roman"/>
                <w:sz w:val="24"/>
                <w:szCs w:val="24"/>
              </w:rPr>
              <w:t>различать виды ниток, сравнивая их свойств (назнач</w:t>
            </w:r>
            <w:r w:rsidRPr="002A1D64">
              <w:rPr>
                <w:rFonts w:ascii="Times New Roman" w:hAnsi="Times New Roman"/>
                <w:sz w:val="24"/>
                <w:szCs w:val="24"/>
              </w:rPr>
              <w:t>е</w:t>
            </w:r>
            <w:r w:rsidRPr="002A1D64">
              <w:rPr>
                <w:rFonts w:ascii="Times New Roman" w:hAnsi="Times New Roman"/>
                <w:sz w:val="24"/>
                <w:szCs w:val="24"/>
              </w:rPr>
              <w:t>ние);</w:t>
            </w:r>
          </w:p>
          <w:p w:rsidR="00863F0E" w:rsidRPr="002A1D64" w:rsidRDefault="00863F0E" w:rsidP="002B4EE0">
            <w:pPr>
              <w:pStyle w:val="a3"/>
              <w:numPr>
                <w:ilvl w:val="0"/>
                <w:numId w:val="175"/>
              </w:numPr>
              <w:spacing w:after="0"/>
              <w:ind w:left="33" w:firstLine="851"/>
              <w:jc w:val="both"/>
              <w:rPr>
                <w:rFonts w:ascii="Times New Roman" w:hAnsi="Times New Roman"/>
                <w:sz w:val="24"/>
                <w:szCs w:val="24"/>
              </w:rPr>
            </w:pPr>
            <w:r w:rsidRPr="002A1D64">
              <w:rPr>
                <w:rFonts w:ascii="Times New Roman" w:hAnsi="Times New Roman"/>
                <w:sz w:val="24"/>
                <w:szCs w:val="24"/>
              </w:rPr>
              <w:t>выбирать нитки  в завис</w:t>
            </w:r>
            <w:r w:rsidRPr="002A1D64">
              <w:rPr>
                <w:rFonts w:ascii="Times New Roman" w:hAnsi="Times New Roman"/>
                <w:sz w:val="24"/>
                <w:szCs w:val="24"/>
              </w:rPr>
              <w:t>и</w:t>
            </w:r>
            <w:r w:rsidRPr="002A1D64">
              <w:rPr>
                <w:rFonts w:ascii="Times New Roman" w:hAnsi="Times New Roman"/>
                <w:sz w:val="24"/>
                <w:szCs w:val="24"/>
              </w:rPr>
              <w:t>мости от выполняемых работ и  назначения;</w:t>
            </w:r>
          </w:p>
          <w:p w:rsidR="00863F0E" w:rsidRPr="002A1D64" w:rsidRDefault="00863F0E" w:rsidP="002B4EE0">
            <w:pPr>
              <w:pStyle w:val="a3"/>
              <w:numPr>
                <w:ilvl w:val="0"/>
                <w:numId w:val="175"/>
              </w:numPr>
              <w:spacing w:after="0"/>
              <w:ind w:left="33" w:firstLine="851"/>
              <w:jc w:val="both"/>
              <w:rPr>
                <w:rFonts w:ascii="Times New Roman" w:hAnsi="Times New Roman"/>
                <w:sz w:val="24"/>
                <w:szCs w:val="24"/>
              </w:rPr>
            </w:pPr>
            <w:r w:rsidRPr="002A1D64">
              <w:rPr>
                <w:rFonts w:ascii="Times New Roman" w:hAnsi="Times New Roman"/>
                <w:sz w:val="24"/>
                <w:szCs w:val="24"/>
              </w:rPr>
              <w:t>выполнять   виды швов: стачные и украшающие, ру</w:t>
            </w:r>
            <w:r w:rsidRPr="002A1D64">
              <w:rPr>
                <w:rFonts w:ascii="Times New Roman" w:hAnsi="Times New Roman"/>
                <w:sz w:val="24"/>
                <w:szCs w:val="24"/>
              </w:rPr>
              <w:t>ч</w:t>
            </w:r>
            <w:r w:rsidRPr="002A1D64">
              <w:rPr>
                <w:rFonts w:ascii="Times New Roman" w:hAnsi="Times New Roman"/>
                <w:sz w:val="24"/>
                <w:szCs w:val="24"/>
              </w:rPr>
              <w:t>ные и машинные, шов «через край», «тамбурный шов», осв</w:t>
            </w:r>
            <w:r w:rsidRPr="002A1D64">
              <w:rPr>
                <w:rFonts w:ascii="Times New Roman" w:hAnsi="Times New Roman"/>
                <w:sz w:val="24"/>
                <w:szCs w:val="24"/>
              </w:rPr>
              <w:t>о</w:t>
            </w:r>
            <w:r w:rsidRPr="002A1D64">
              <w:rPr>
                <w:rFonts w:ascii="Times New Roman" w:hAnsi="Times New Roman"/>
                <w:sz w:val="24"/>
                <w:szCs w:val="24"/>
              </w:rPr>
              <w:t>ить строчки стебельчатых, петельных и крестообразных стежков;</w:t>
            </w:r>
          </w:p>
          <w:p w:rsidR="00863F0E" w:rsidRPr="002A1D64" w:rsidRDefault="00863F0E" w:rsidP="002B4EE0">
            <w:pPr>
              <w:pStyle w:val="a3"/>
              <w:numPr>
                <w:ilvl w:val="0"/>
                <w:numId w:val="175"/>
              </w:numPr>
              <w:spacing w:after="0"/>
              <w:ind w:left="33" w:firstLine="851"/>
              <w:jc w:val="both"/>
              <w:rPr>
                <w:rFonts w:ascii="Times New Roman" w:hAnsi="Times New Roman"/>
                <w:sz w:val="24"/>
                <w:szCs w:val="24"/>
              </w:rPr>
            </w:pPr>
            <w:r w:rsidRPr="002A1D64">
              <w:rPr>
                <w:rFonts w:ascii="Times New Roman" w:hAnsi="Times New Roman"/>
                <w:sz w:val="24"/>
                <w:szCs w:val="24"/>
              </w:rPr>
              <w:t>освоить новые технолог</w:t>
            </w:r>
            <w:r w:rsidRPr="002A1D64">
              <w:rPr>
                <w:rFonts w:ascii="Times New Roman" w:hAnsi="Times New Roman"/>
                <w:sz w:val="24"/>
                <w:szCs w:val="24"/>
              </w:rPr>
              <w:t>и</w:t>
            </w:r>
            <w:r w:rsidRPr="002A1D64">
              <w:rPr>
                <w:rFonts w:ascii="Times New Roman" w:hAnsi="Times New Roman"/>
                <w:sz w:val="24"/>
                <w:szCs w:val="24"/>
              </w:rPr>
              <w:t>ческие приемы:</w:t>
            </w:r>
          </w:p>
          <w:p w:rsidR="00863F0E" w:rsidRPr="002A1D64" w:rsidRDefault="00863F0E" w:rsidP="002B4EE0">
            <w:pPr>
              <w:pStyle w:val="a3"/>
              <w:numPr>
                <w:ilvl w:val="0"/>
                <w:numId w:val="176"/>
              </w:numPr>
              <w:spacing w:after="0"/>
              <w:ind w:left="33" w:firstLine="851"/>
              <w:jc w:val="both"/>
              <w:rPr>
                <w:rFonts w:ascii="Times New Roman" w:hAnsi="Times New Roman"/>
                <w:sz w:val="24"/>
                <w:szCs w:val="24"/>
              </w:rPr>
            </w:pPr>
            <w:r w:rsidRPr="002A1D64">
              <w:rPr>
                <w:rFonts w:ascii="Times New Roman" w:hAnsi="Times New Roman"/>
                <w:sz w:val="24"/>
                <w:szCs w:val="24"/>
              </w:rPr>
              <w:t>создания    мягких игрушек из бросовых мат</w:t>
            </w:r>
            <w:r w:rsidRPr="002A1D64">
              <w:rPr>
                <w:rFonts w:ascii="Times New Roman" w:hAnsi="Times New Roman"/>
                <w:sz w:val="24"/>
                <w:szCs w:val="24"/>
              </w:rPr>
              <w:t>е</w:t>
            </w:r>
            <w:r w:rsidRPr="002A1D64">
              <w:rPr>
                <w:rFonts w:ascii="Times New Roman" w:hAnsi="Times New Roman"/>
                <w:sz w:val="24"/>
                <w:szCs w:val="24"/>
              </w:rPr>
              <w:t>риалов (старые перчатки, варежки);</w:t>
            </w:r>
          </w:p>
          <w:p w:rsidR="00863F0E" w:rsidRPr="002A1D64" w:rsidRDefault="00863F0E" w:rsidP="002B4EE0">
            <w:pPr>
              <w:pStyle w:val="a3"/>
              <w:numPr>
                <w:ilvl w:val="0"/>
                <w:numId w:val="176"/>
              </w:numPr>
              <w:spacing w:after="0"/>
              <w:ind w:left="33" w:firstLine="851"/>
              <w:jc w:val="both"/>
              <w:rPr>
                <w:rFonts w:ascii="Times New Roman" w:hAnsi="Times New Roman"/>
                <w:sz w:val="24"/>
                <w:szCs w:val="24"/>
              </w:rPr>
            </w:pPr>
            <w:r w:rsidRPr="002A1D64">
              <w:rPr>
                <w:rFonts w:ascii="Times New Roman" w:hAnsi="Times New Roman"/>
                <w:sz w:val="24"/>
                <w:szCs w:val="24"/>
              </w:rPr>
              <w:t>производства полотна ручным способом (ткач</w:t>
            </w:r>
            <w:r w:rsidRPr="002A1D64">
              <w:rPr>
                <w:rFonts w:ascii="Times New Roman" w:hAnsi="Times New Roman"/>
                <w:sz w:val="24"/>
                <w:szCs w:val="24"/>
              </w:rPr>
              <w:t>е</w:t>
            </w:r>
            <w:r w:rsidRPr="002A1D64">
              <w:rPr>
                <w:rFonts w:ascii="Times New Roman" w:hAnsi="Times New Roman"/>
                <w:sz w:val="24"/>
                <w:szCs w:val="24"/>
              </w:rPr>
              <w:t>ство– гобелен);</w:t>
            </w:r>
          </w:p>
          <w:p w:rsidR="00863F0E" w:rsidRPr="002A1D64" w:rsidRDefault="00863F0E" w:rsidP="002B4EE0">
            <w:pPr>
              <w:pStyle w:val="a3"/>
              <w:numPr>
                <w:ilvl w:val="0"/>
                <w:numId w:val="176"/>
              </w:numPr>
              <w:autoSpaceDE w:val="0"/>
              <w:autoSpaceDN w:val="0"/>
              <w:adjustRightInd w:val="0"/>
              <w:spacing w:after="0"/>
              <w:ind w:left="33" w:firstLine="851"/>
              <w:jc w:val="both"/>
              <w:rPr>
                <w:rFonts w:ascii="Times New Roman" w:hAnsi="Times New Roman"/>
                <w:sz w:val="24"/>
                <w:szCs w:val="24"/>
              </w:rPr>
            </w:pPr>
            <w:r w:rsidRPr="002A1D64">
              <w:rPr>
                <w:rFonts w:ascii="Times New Roman" w:hAnsi="Times New Roman"/>
                <w:sz w:val="24"/>
                <w:szCs w:val="24"/>
              </w:rPr>
              <w:t>изготовления карнавал</w:t>
            </w:r>
            <w:r w:rsidRPr="002A1D64">
              <w:rPr>
                <w:rFonts w:ascii="Times New Roman" w:hAnsi="Times New Roman"/>
                <w:sz w:val="24"/>
                <w:szCs w:val="24"/>
              </w:rPr>
              <w:t>ь</w:t>
            </w:r>
            <w:r w:rsidRPr="002A1D64">
              <w:rPr>
                <w:rFonts w:ascii="Times New Roman" w:hAnsi="Times New Roman"/>
                <w:sz w:val="24"/>
                <w:szCs w:val="24"/>
              </w:rPr>
              <w:t>ного костюма;</w:t>
            </w:r>
          </w:p>
          <w:p w:rsidR="00863F0E" w:rsidRPr="002A1D64" w:rsidRDefault="00863F0E" w:rsidP="002B4EE0">
            <w:pPr>
              <w:pStyle w:val="a3"/>
              <w:numPr>
                <w:ilvl w:val="0"/>
                <w:numId w:val="176"/>
              </w:numPr>
              <w:spacing w:after="0"/>
              <w:ind w:left="33" w:firstLine="851"/>
              <w:jc w:val="both"/>
              <w:rPr>
                <w:rFonts w:ascii="Times New Roman" w:hAnsi="Times New Roman"/>
                <w:sz w:val="24"/>
                <w:szCs w:val="24"/>
              </w:rPr>
            </w:pPr>
            <w:r w:rsidRPr="002A1D64">
              <w:rPr>
                <w:rFonts w:ascii="Times New Roman" w:hAnsi="Times New Roman"/>
                <w:sz w:val="24"/>
                <w:szCs w:val="24"/>
              </w:rPr>
              <w:t>украшение изделия новыми отделочными мат</w:t>
            </w:r>
            <w:r w:rsidRPr="002A1D64">
              <w:rPr>
                <w:rFonts w:ascii="Times New Roman" w:hAnsi="Times New Roman"/>
                <w:sz w:val="24"/>
                <w:szCs w:val="24"/>
              </w:rPr>
              <w:t>е</w:t>
            </w:r>
            <w:r w:rsidRPr="002A1D64">
              <w:rPr>
                <w:rFonts w:ascii="Times New Roman" w:hAnsi="Times New Roman"/>
                <w:sz w:val="24"/>
                <w:szCs w:val="24"/>
              </w:rPr>
              <w:t>риал</w:t>
            </w:r>
            <w:r w:rsidRPr="002A1D64">
              <w:rPr>
                <w:rFonts w:ascii="Times New Roman" w:hAnsi="Times New Roman"/>
                <w:sz w:val="24"/>
                <w:szCs w:val="24"/>
              </w:rPr>
              <w:t>а</w:t>
            </w:r>
            <w:r w:rsidRPr="002A1D64">
              <w:rPr>
                <w:rFonts w:ascii="Times New Roman" w:hAnsi="Times New Roman"/>
                <w:sz w:val="24"/>
                <w:szCs w:val="24"/>
              </w:rPr>
              <w:t>ми: тесьмой, блестками.</w:t>
            </w:r>
          </w:p>
          <w:p w:rsidR="00863F0E" w:rsidRPr="002A1D64" w:rsidRDefault="00863F0E" w:rsidP="002B4EE0">
            <w:pPr>
              <w:pStyle w:val="a3"/>
              <w:numPr>
                <w:ilvl w:val="0"/>
                <w:numId w:val="176"/>
              </w:numPr>
              <w:spacing w:after="0"/>
              <w:ind w:left="33" w:firstLine="851"/>
              <w:jc w:val="both"/>
              <w:rPr>
                <w:rFonts w:ascii="Times New Roman" w:hAnsi="Times New Roman"/>
                <w:sz w:val="24"/>
                <w:szCs w:val="24"/>
              </w:rPr>
            </w:pPr>
            <w:r w:rsidRPr="002A1D64">
              <w:rPr>
                <w:rFonts w:ascii="Times New Roman" w:hAnsi="Times New Roman"/>
                <w:sz w:val="24"/>
                <w:szCs w:val="24"/>
              </w:rPr>
              <w:t>украшения изделия при помощи вышивки и в</w:t>
            </w:r>
            <w:r w:rsidRPr="002A1D64">
              <w:rPr>
                <w:rFonts w:ascii="Times New Roman" w:hAnsi="Times New Roman"/>
                <w:sz w:val="24"/>
                <w:szCs w:val="24"/>
              </w:rPr>
              <w:t>я</w:t>
            </w:r>
            <w:r w:rsidRPr="002A1D64">
              <w:rPr>
                <w:rFonts w:ascii="Times New Roman" w:hAnsi="Times New Roman"/>
                <w:sz w:val="24"/>
                <w:szCs w:val="24"/>
              </w:rPr>
              <w:t>занных элементов;</w:t>
            </w:r>
          </w:p>
          <w:p w:rsidR="00863F0E" w:rsidRPr="002A1D64" w:rsidRDefault="00863F0E" w:rsidP="002B4EE0">
            <w:pPr>
              <w:pStyle w:val="a3"/>
              <w:numPr>
                <w:ilvl w:val="0"/>
                <w:numId w:val="176"/>
              </w:numPr>
              <w:spacing w:after="0"/>
              <w:ind w:left="33" w:firstLine="851"/>
              <w:jc w:val="both"/>
              <w:rPr>
                <w:rFonts w:ascii="Times New Roman" w:hAnsi="Times New Roman"/>
                <w:sz w:val="24"/>
                <w:szCs w:val="24"/>
              </w:rPr>
            </w:pPr>
            <w:r w:rsidRPr="002A1D64">
              <w:rPr>
                <w:rFonts w:ascii="Times New Roman" w:hAnsi="Times New Roman"/>
                <w:sz w:val="24"/>
                <w:szCs w:val="24"/>
              </w:rPr>
              <w:t>вязания воздушных петель крючком;</w:t>
            </w:r>
          </w:p>
          <w:p w:rsidR="00863F0E" w:rsidRPr="002A1D64" w:rsidRDefault="00863F0E" w:rsidP="002B4EE0">
            <w:pPr>
              <w:pStyle w:val="a3"/>
              <w:numPr>
                <w:ilvl w:val="0"/>
                <w:numId w:val="176"/>
              </w:numPr>
              <w:spacing w:after="0"/>
              <w:ind w:left="33" w:firstLine="851"/>
              <w:contextualSpacing w:val="0"/>
              <w:jc w:val="both"/>
              <w:rPr>
                <w:rFonts w:ascii="Times New Roman" w:hAnsi="Times New Roman"/>
                <w:sz w:val="24"/>
                <w:szCs w:val="24"/>
              </w:rPr>
            </w:pPr>
            <w:r w:rsidRPr="002A1D64">
              <w:rPr>
                <w:rFonts w:ascii="Times New Roman" w:hAnsi="Times New Roman"/>
                <w:sz w:val="24"/>
                <w:szCs w:val="24"/>
              </w:rPr>
              <w:t>вид соединения деталей — натягивание нитей.</w:t>
            </w:r>
          </w:p>
          <w:p w:rsidR="00863F0E" w:rsidRPr="002A1D64" w:rsidRDefault="00863F0E" w:rsidP="002B4EE0">
            <w:pPr>
              <w:spacing w:after="0"/>
              <w:ind w:left="33" w:firstLine="851"/>
              <w:jc w:val="both"/>
              <w:rPr>
                <w:rFonts w:ascii="Times New Roman" w:hAnsi="Times New Roman"/>
                <w:sz w:val="24"/>
                <w:szCs w:val="24"/>
                <w:u w:val="single"/>
              </w:rPr>
            </w:pPr>
            <w:r w:rsidRPr="002A1D64">
              <w:rPr>
                <w:rFonts w:ascii="Times New Roman" w:hAnsi="Times New Roman"/>
                <w:sz w:val="24"/>
                <w:szCs w:val="24"/>
                <w:u w:val="single"/>
              </w:rPr>
              <w:t>Природные материалы</w:t>
            </w:r>
          </w:p>
          <w:p w:rsidR="00863F0E" w:rsidRPr="002A1D64" w:rsidRDefault="00863F0E" w:rsidP="002B4EE0">
            <w:pPr>
              <w:pStyle w:val="a3"/>
              <w:numPr>
                <w:ilvl w:val="0"/>
                <w:numId w:val="177"/>
              </w:numPr>
              <w:spacing w:after="0"/>
              <w:ind w:left="33" w:firstLine="851"/>
              <w:jc w:val="both"/>
              <w:rPr>
                <w:rFonts w:ascii="Times New Roman" w:hAnsi="Times New Roman"/>
                <w:sz w:val="24"/>
                <w:szCs w:val="24"/>
              </w:rPr>
            </w:pPr>
            <w:r w:rsidRPr="002A1D64">
              <w:rPr>
                <w:rFonts w:ascii="Times New Roman" w:hAnsi="Times New Roman"/>
                <w:sz w:val="24"/>
                <w:szCs w:val="24"/>
              </w:rPr>
              <w:t>применять на практике различные приемы (склеивание, соединение, дел осваивать приемы работы с с</w:t>
            </w:r>
            <w:r w:rsidRPr="002A1D64">
              <w:rPr>
                <w:rFonts w:ascii="Times New Roman" w:hAnsi="Times New Roman"/>
                <w:sz w:val="24"/>
                <w:szCs w:val="24"/>
              </w:rPr>
              <w:t>о</w:t>
            </w:r>
            <w:r w:rsidRPr="002A1D64">
              <w:rPr>
                <w:rFonts w:ascii="Times New Roman" w:hAnsi="Times New Roman"/>
                <w:sz w:val="24"/>
                <w:szCs w:val="24"/>
              </w:rPr>
              <w:t>ломкой:</w:t>
            </w:r>
          </w:p>
          <w:p w:rsidR="00863F0E" w:rsidRPr="002A1D64" w:rsidRDefault="00863F0E" w:rsidP="002B4EE0">
            <w:pPr>
              <w:pStyle w:val="a3"/>
              <w:numPr>
                <w:ilvl w:val="0"/>
                <w:numId w:val="178"/>
              </w:numPr>
              <w:spacing w:after="0"/>
              <w:ind w:left="33" w:firstLine="851"/>
              <w:jc w:val="both"/>
              <w:rPr>
                <w:rFonts w:ascii="Times New Roman" w:hAnsi="Times New Roman"/>
                <w:sz w:val="24"/>
                <w:szCs w:val="24"/>
              </w:rPr>
            </w:pPr>
            <w:r w:rsidRPr="002A1D64">
              <w:rPr>
                <w:rFonts w:ascii="Times New Roman" w:hAnsi="Times New Roman"/>
                <w:sz w:val="24"/>
                <w:szCs w:val="24"/>
              </w:rPr>
              <w:t>подготовка соломки к выполнению изделия: х</w:t>
            </w:r>
            <w:r w:rsidRPr="002A1D64">
              <w:rPr>
                <w:rFonts w:ascii="Times New Roman" w:hAnsi="Times New Roman"/>
                <w:sz w:val="24"/>
                <w:szCs w:val="24"/>
              </w:rPr>
              <w:t>о</w:t>
            </w:r>
            <w:r w:rsidRPr="002A1D64">
              <w:rPr>
                <w:rFonts w:ascii="Times New Roman" w:hAnsi="Times New Roman"/>
                <w:sz w:val="24"/>
                <w:szCs w:val="24"/>
              </w:rPr>
              <w:t>лодный и горячий способы;</w:t>
            </w:r>
          </w:p>
          <w:p w:rsidR="00863F0E" w:rsidRPr="002A1D64" w:rsidRDefault="00863F0E" w:rsidP="002B4EE0">
            <w:pPr>
              <w:pStyle w:val="a3"/>
              <w:numPr>
                <w:ilvl w:val="0"/>
                <w:numId w:val="178"/>
              </w:numPr>
              <w:spacing w:after="0"/>
              <w:ind w:left="33" w:firstLine="851"/>
              <w:jc w:val="both"/>
              <w:rPr>
                <w:rFonts w:ascii="Times New Roman" w:hAnsi="Times New Roman"/>
                <w:sz w:val="24"/>
                <w:szCs w:val="24"/>
              </w:rPr>
            </w:pPr>
            <w:r w:rsidRPr="002A1D64">
              <w:rPr>
                <w:rFonts w:ascii="Times New Roman" w:hAnsi="Times New Roman"/>
                <w:sz w:val="24"/>
                <w:szCs w:val="24"/>
              </w:rPr>
              <w:t>выполнение аппликации из соломки;</w:t>
            </w:r>
          </w:p>
          <w:p w:rsidR="00863F0E" w:rsidRPr="002A1D64" w:rsidRDefault="00863F0E" w:rsidP="002B4EE0">
            <w:pPr>
              <w:pStyle w:val="a3"/>
              <w:numPr>
                <w:ilvl w:val="0"/>
                <w:numId w:val="178"/>
              </w:numPr>
              <w:spacing w:after="0"/>
              <w:ind w:left="33" w:firstLine="851"/>
              <w:jc w:val="both"/>
              <w:rPr>
                <w:rFonts w:ascii="Times New Roman" w:hAnsi="Times New Roman"/>
                <w:sz w:val="24"/>
                <w:szCs w:val="24"/>
              </w:rPr>
            </w:pPr>
            <w:r w:rsidRPr="002A1D64">
              <w:rPr>
                <w:rFonts w:ascii="Times New Roman" w:hAnsi="Times New Roman"/>
                <w:sz w:val="24"/>
                <w:szCs w:val="24"/>
              </w:rPr>
              <w:t>учитывать цвет и фактуру соломки при создании ко</w:t>
            </w:r>
            <w:r w:rsidRPr="002A1D64">
              <w:rPr>
                <w:rFonts w:ascii="Times New Roman" w:hAnsi="Times New Roman"/>
                <w:sz w:val="24"/>
                <w:szCs w:val="24"/>
              </w:rPr>
              <w:t>м</w:t>
            </w:r>
            <w:r w:rsidRPr="002A1D64">
              <w:rPr>
                <w:rFonts w:ascii="Times New Roman" w:hAnsi="Times New Roman"/>
                <w:sz w:val="24"/>
                <w:szCs w:val="24"/>
              </w:rPr>
              <w:t>позиции;</w:t>
            </w:r>
          </w:p>
          <w:p w:rsidR="00863F0E" w:rsidRPr="002A1D64" w:rsidRDefault="00863F0E" w:rsidP="002B4EE0">
            <w:pPr>
              <w:pStyle w:val="a3"/>
              <w:numPr>
                <w:ilvl w:val="0"/>
                <w:numId w:val="187"/>
              </w:numPr>
              <w:spacing w:after="0"/>
              <w:ind w:left="33" w:firstLine="851"/>
              <w:jc w:val="both"/>
              <w:rPr>
                <w:rFonts w:ascii="Times New Roman" w:hAnsi="Times New Roman"/>
                <w:sz w:val="24"/>
                <w:szCs w:val="24"/>
              </w:rPr>
            </w:pPr>
            <w:r w:rsidRPr="002A1D64">
              <w:rPr>
                <w:rFonts w:ascii="Times New Roman" w:hAnsi="Times New Roman"/>
                <w:sz w:val="24"/>
                <w:szCs w:val="24"/>
              </w:rPr>
              <w:t>использовать свойства пробки при создании и</w:t>
            </w:r>
            <w:r w:rsidRPr="002A1D64">
              <w:rPr>
                <w:rFonts w:ascii="Times New Roman" w:hAnsi="Times New Roman"/>
                <w:sz w:val="24"/>
                <w:szCs w:val="24"/>
              </w:rPr>
              <w:t>з</w:t>
            </w:r>
            <w:r w:rsidRPr="002A1D64">
              <w:rPr>
                <w:rFonts w:ascii="Times New Roman" w:hAnsi="Times New Roman"/>
                <w:sz w:val="24"/>
                <w:szCs w:val="24"/>
              </w:rPr>
              <w:t>делия;</w:t>
            </w:r>
          </w:p>
          <w:p w:rsidR="00863F0E" w:rsidRPr="002A1D64" w:rsidRDefault="00863F0E" w:rsidP="002B4EE0">
            <w:pPr>
              <w:pStyle w:val="a3"/>
              <w:numPr>
                <w:ilvl w:val="0"/>
                <w:numId w:val="187"/>
              </w:numPr>
              <w:spacing w:after="0"/>
              <w:ind w:left="33" w:firstLine="851"/>
              <w:jc w:val="both"/>
              <w:rPr>
                <w:rFonts w:ascii="Times New Roman" w:hAnsi="Times New Roman"/>
                <w:sz w:val="24"/>
                <w:szCs w:val="24"/>
              </w:rPr>
            </w:pPr>
            <w:r w:rsidRPr="002A1D64">
              <w:rPr>
                <w:rFonts w:ascii="Times New Roman" w:hAnsi="Times New Roman"/>
                <w:sz w:val="24"/>
                <w:szCs w:val="24"/>
              </w:rPr>
              <w:t>выполнять композицию из природных матери</w:t>
            </w:r>
            <w:r w:rsidRPr="002A1D64">
              <w:rPr>
                <w:rFonts w:ascii="Times New Roman" w:hAnsi="Times New Roman"/>
                <w:sz w:val="24"/>
                <w:szCs w:val="24"/>
              </w:rPr>
              <w:t>а</w:t>
            </w:r>
            <w:r w:rsidRPr="002A1D64">
              <w:rPr>
                <w:rFonts w:ascii="Times New Roman" w:hAnsi="Times New Roman"/>
                <w:sz w:val="24"/>
                <w:szCs w:val="24"/>
              </w:rPr>
              <w:t>лов.</w:t>
            </w:r>
          </w:p>
          <w:p w:rsidR="00863F0E" w:rsidRPr="002A1D64" w:rsidRDefault="00863F0E" w:rsidP="002B4EE0">
            <w:pPr>
              <w:pStyle w:val="a3"/>
              <w:numPr>
                <w:ilvl w:val="0"/>
                <w:numId w:val="187"/>
              </w:numPr>
              <w:spacing w:after="0"/>
              <w:ind w:left="33" w:firstLine="851"/>
              <w:contextualSpacing w:val="0"/>
              <w:jc w:val="both"/>
              <w:rPr>
                <w:rFonts w:ascii="Times New Roman" w:hAnsi="Times New Roman"/>
                <w:sz w:val="24"/>
                <w:szCs w:val="24"/>
                <w:u w:val="single"/>
              </w:rPr>
            </w:pPr>
            <w:r w:rsidRPr="002A1D64">
              <w:rPr>
                <w:rFonts w:ascii="Times New Roman" w:hAnsi="Times New Roman"/>
                <w:sz w:val="24"/>
                <w:szCs w:val="24"/>
              </w:rPr>
              <w:t>оформлять изделия из природных материалов при п</w:t>
            </w:r>
            <w:r w:rsidRPr="002A1D64">
              <w:rPr>
                <w:rFonts w:ascii="Times New Roman" w:hAnsi="Times New Roman"/>
                <w:sz w:val="24"/>
                <w:szCs w:val="24"/>
              </w:rPr>
              <w:t>о</w:t>
            </w:r>
            <w:r w:rsidRPr="002A1D64">
              <w:rPr>
                <w:rFonts w:ascii="Times New Roman" w:hAnsi="Times New Roman"/>
                <w:sz w:val="24"/>
                <w:szCs w:val="24"/>
              </w:rPr>
              <w:t>мощи фломастеров, красок и  цветной бумаги.</w:t>
            </w:r>
          </w:p>
          <w:p w:rsidR="00863F0E" w:rsidRPr="002A1D64" w:rsidRDefault="00863F0E" w:rsidP="002B4EE0">
            <w:pPr>
              <w:spacing w:after="0"/>
              <w:ind w:left="33" w:firstLine="851"/>
              <w:jc w:val="both"/>
              <w:rPr>
                <w:rFonts w:ascii="Times New Roman" w:hAnsi="Times New Roman"/>
                <w:sz w:val="24"/>
                <w:szCs w:val="24"/>
                <w:u w:val="single"/>
              </w:rPr>
            </w:pPr>
            <w:r w:rsidRPr="002A1D64">
              <w:rPr>
                <w:rFonts w:ascii="Times New Roman" w:hAnsi="Times New Roman"/>
                <w:sz w:val="24"/>
                <w:szCs w:val="24"/>
                <w:u w:val="single"/>
              </w:rPr>
              <w:t>Пластичные материалы</w:t>
            </w:r>
          </w:p>
          <w:p w:rsidR="00863F0E" w:rsidRPr="002A1D64" w:rsidRDefault="00863F0E" w:rsidP="002B4EE0">
            <w:pPr>
              <w:pStyle w:val="a3"/>
              <w:numPr>
                <w:ilvl w:val="0"/>
                <w:numId w:val="147"/>
              </w:numPr>
              <w:spacing w:after="0"/>
              <w:ind w:left="33" w:firstLine="851"/>
              <w:jc w:val="both"/>
              <w:rPr>
                <w:rFonts w:ascii="Times New Roman" w:hAnsi="Times New Roman"/>
                <w:sz w:val="24"/>
                <w:szCs w:val="24"/>
              </w:rPr>
            </w:pPr>
            <w:r w:rsidRPr="002A1D64">
              <w:rPr>
                <w:rFonts w:ascii="Times New Roman" w:hAnsi="Times New Roman"/>
                <w:sz w:val="24"/>
                <w:szCs w:val="24"/>
              </w:rPr>
              <w:t>использовать пластичные материалы для соед</w:t>
            </w:r>
            <w:r w:rsidRPr="002A1D64">
              <w:rPr>
                <w:rFonts w:ascii="Times New Roman" w:hAnsi="Times New Roman"/>
                <w:sz w:val="24"/>
                <w:szCs w:val="24"/>
              </w:rPr>
              <w:t>и</w:t>
            </w:r>
            <w:r w:rsidRPr="002A1D64">
              <w:rPr>
                <w:rFonts w:ascii="Times New Roman" w:hAnsi="Times New Roman"/>
                <w:sz w:val="24"/>
                <w:szCs w:val="24"/>
              </w:rPr>
              <w:t>нения деталей;</w:t>
            </w:r>
          </w:p>
          <w:p w:rsidR="00863F0E" w:rsidRPr="002A1D64" w:rsidRDefault="00863F0E" w:rsidP="002B4EE0">
            <w:pPr>
              <w:pStyle w:val="a3"/>
              <w:numPr>
                <w:ilvl w:val="0"/>
                <w:numId w:val="147"/>
              </w:numPr>
              <w:spacing w:after="0"/>
              <w:ind w:left="33" w:firstLine="851"/>
              <w:jc w:val="both"/>
              <w:rPr>
                <w:rFonts w:ascii="Times New Roman" w:hAnsi="Times New Roman"/>
                <w:sz w:val="24"/>
                <w:szCs w:val="24"/>
              </w:rPr>
            </w:pPr>
            <w:r w:rsidRPr="002A1D64">
              <w:rPr>
                <w:rFonts w:ascii="Times New Roman" w:hAnsi="Times New Roman"/>
                <w:sz w:val="24"/>
                <w:szCs w:val="24"/>
              </w:rPr>
              <w:t>освоение нового вида работы с пластичным м</w:t>
            </w:r>
            <w:r w:rsidRPr="002A1D64">
              <w:rPr>
                <w:rFonts w:ascii="Times New Roman" w:hAnsi="Times New Roman"/>
                <w:sz w:val="24"/>
                <w:szCs w:val="24"/>
              </w:rPr>
              <w:t>а</w:t>
            </w:r>
            <w:r w:rsidRPr="002A1D64">
              <w:rPr>
                <w:rFonts w:ascii="Times New Roman" w:hAnsi="Times New Roman"/>
                <w:sz w:val="24"/>
                <w:szCs w:val="24"/>
              </w:rPr>
              <w:t>тери</w:t>
            </w:r>
            <w:r w:rsidRPr="002A1D64">
              <w:rPr>
                <w:rFonts w:ascii="Times New Roman" w:hAnsi="Times New Roman"/>
                <w:sz w:val="24"/>
                <w:szCs w:val="24"/>
              </w:rPr>
              <w:t>а</w:t>
            </w:r>
            <w:r w:rsidRPr="002A1D64">
              <w:rPr>
                <w:rFonts w:ascii="Times New Roman" w:hAnsi="Times New Roman"/>
                <w:sz w:val="24"/>
                <w:szCs w:val="24"/>
              </w:rPr>
              <w:t xml:space="preserve">лом –   </w:t>
            </w:r>
          </w:p>
          <w:p w:rsidR="00863F0E" w:rsidRPr="002A1D64" w:rsidRDefault="00863F0E" w:rsidP="002B4EE0">
            <w:pPr>
              <w:pStyle w:val="a3"/>
              <w:spacing w:after="0"/>
              <w:ind w:left="33" w:firstLine="851"/>
              <w:jc w:val="both"/>
              <w:rPr>
                <w:rFonts w:ascii="Times New Roman" w:hAnsi="Times New Roman"/>
                <w:sz w:val="24"/>
                <w:szCs w:val="24"/>
              </w:rPr>
            </w:pPr>
            <w:r w:rsidRPr="002A1D64">
              <w:rPr>
                <w:rFonts w:ascii="Times New Roman" w:hAnsi="Times New Roman"/>
                <w:sz w:val="24"/>
                <w:szCs w:val="24"/>
              </w:rPr>
              <w:t xml:space="preserve">     тестопластикой</w:t>
            </w:r>
          </w:p>
          <w:p w:rsidR="00863F0E" w:rsidRPr="002A1D64" w:rsidRDefault="00863F0E" w:rsidP="002B4EE0">
            <w:pPr>
              <w:spacing w:after="0"/>
              <w:ind w:left="33" w:firstLine="851"/>
              <w:jc w:val="both"/>
              <w:rPr>
                <w:rFonts w:ascii="Times New Roman" w:hAnsi="Times New Roman"/>
                <w:sz w:val="24"/>
                <w:szCs w:val="24"/>
                <w:u w:val="single"/>
              </w:rPr>
            </w:pPr>
            <w:r w:rsidRPr="002A1D64">
              <w:rPr>
                <w:rFonts w:ascii="Times New Roman" w:hAnsi="Times New Roman"/>
                <w:sz w:val="24"/>
                <w:szCs w:val="24"/>
                <w:u w:val="single"/>
              </w:rPr>
              <w:t>Конструктор.</w:t>
            </w:r>
          </w:p>
          <w:p w:rsidR="00863F0E" w:rsidRPr="002A1D64" w:rsidRDefault="00863F0E" w:rsidP="002B4EE0">
            <w:pPr>
              <w:pStyle w:val="a3"/>
              <w:numPr>
                <w:ilvl w:val="0"/>
                <w:numId w:val="179"/>
              </w:numPr>
              <w:spacing w:after="0"/>
              <w:ind w:left="33" w:firstLine="851"/>
              <w:contextualSpacing w:val="0"/>
              <w:jc w:val="both"/>
              <w:rPr>
                <w:rFonts w:ascii="Times New Roman" w:hAnsi="Times New Roman"/>
                <w:sz w:val="24"/>
                <w:szCs w:val="24"/>
              </w:rPr>
            </w:pPr>
            <w:r w:rsidRPr="002A1D64">
              <w:rPr>
                <w:rFonts w:ascii="Times New Roman" w:hAnsi="Times New Roman"/>
                <w:sz w:val="24"/>
                <w:szCs w:val="24"/>
              </w:rPr>
              <w:t>выполнять способы соединения (подвижное и непо</w:t>
            </w:r>
            <w:r w:rsidRPr="002A1D64">
              <w:rPr>
                <w:rFonts w:ascii="Times New Roman" w:hAnsi="Times New Roman"/>
                <w:sz w:val="24"/>
                <w:szCs w:val="24"/>
              </w:rPr>
              <w:t>д</w:t>
            </w:r>
            <w:r w:rsidRPr="002A1D64">
              <w:rPr>
                <w:rFonts w:ascii="Times New Roman" w:hAnsi="Times New Roman"/>
                <w:sz w:val="24"/>
                <w:szCs w:val="24"/>
              </w:rPr>
              <w:t>вижное) конструктора.</w:t>
            </w:r>
          </w:p>
          <w:p w:rsidR="00863F0E" w:rsidRPr="002A1D64" w:rsidRDefault="00863F0E" w:rsidP="002B4EE0">
            <w:pPr>
              <w:spacing w:after="0"/>
              <w:ind w:left="33" w:firstLine="851"/>
              <w:jc w:val="both"/>
              <w:rPr>
                <w:rFonts w:ascii="Times New Roman" w:hAnsi="Times New Roman"/>
                <w:sz w:val="24"/>
                <w:szCs w:val="24"/>
                <w:u w:val="single"/>
              </w:rPr>
            </w:pPr>
            <w:r w:rsidRPr="002A1D64">
              <w:rPr>
                <w:rFonts w:ascii="Times New Roman" w:hAnsi="Times New Roman"/>
                <w:sz w:val="24"/>
                <w:szCs w:val="24"/>
                <w:u w:val="single"/>
              </w:rPr>
              <w:t>Металл:</w:t>
            </w:r>
          </w:p>
          <w:p w:rsidR="00863F0E" w:rsidRPr="002A1D64" w:rsidRDefault="00863F0E" w:rsidP="002B4EE0">
            <w:pPr>
              <w:pStyle w:val="a3"/>
              <w:numPr>
                <w:ilvl w:val="0"/>
                <w:numId w:val="180"/>
              </w:numPr>
              <w:spacing w:after="0"/>
              <w:ind w:left="33" w:firstLine="851"/>
              <w:contextualSpacing w:val="0"/>
              <w:jc w:val="both"/>
              <w:rPr>
                <w:rFonts w:ascii="Times New Roman" w:hAnsi="Times New Roman"/>
                <w:sz w:val="24"/>
                <w:szCs w:val="24"/>
              </w:rPr>
            </w:pPr>
            <w:r w:rsidRPr="002A1D64">
              <w:rPr>
                <w:rFonts w:ascii="Times New Roman" w:hAnsi="Times New Roman"/>
                <w:sz w:val="24"/>
                <w:szCs w:val="24"/>
              </w:rPr>
              <w:t>освоение  способов работы  с проволокой: скр</w:t>
            </w:r>
            <w:r w:rsidRPr="002A1D64">
              <w:rPr>
                <w:rFonts w:ascii="Times New Roman" w:hAnsi="Times New Roman"/>
                <w:sz w:val="24"/>
                <w:szCs w:val="24"/>
              </w:rPr>
              <w:t>у</w:t>
            </w:r>
            <w:r w:rsidRPr="002A1D64">
              <w:rPr>
                <w:rFonts w:ascii="Times New Roman" w:hAnsi="Times New Roman"/>
                <w:sz w:val="24"/>
                <w:szCs w:val="24"/>
              </w:rPr>
              <w:t>чивание, сгибание, откусывание.</w:t>
            </w:r>
          </w:p>
          <w:p w:rsidR="00863F0E" w:rsidRPr="002A1D64" w:rsidRDefault="00863F0E" w:rsidP="002B4EE0">
            <w:pPr>
              <w:spacing w:after="0"/>
              <w:ind w:left="33" w:firstLine="851"/>
              <w:jc w:val="both"/>
              <w:rPr>
                <w:rFonts w:ascii="Times New Roman" w:hAnsi="Times New Roman"/>
                <w:sz w:val="24"/>
                <w:szCs w:val="24"/>
              </w:rPr>
            </w:pPr>
            <w:r w:rsidRPr="002A1D64">
              <w:rPr>
                <w:rFonts w:ascii="Times New Roman" w:hAnsi="Times New Roman"/>
                <w:sz w:val="24"/>
                <w:szCs w:val="24"/>
                <w:u w:val="single"/>
              </w:rPr>
              <w:t>Бисер</w:t>
            </w:r>
            <w:r w:rsidRPr="002A1D64">
              <w:rPr>
                <w:rFonts w:ascii="Times New Roman" w:hAnsi="Times New Roman"/>
                <w:sz w:val="24"/>
                <w:szCs w:val="24"/>
              </w:rPr>
              <w:t>:</w:t>
            </w:r>
          </w:p>
          <w:p w:rsidR="00863F0E" w:rsidRPr="002A1D64" w:rsidRDefault="00863F0E" w:rsidP="002B4EE0">
            <w:pPr>
              <w:pStyle w:val="a3"/>
              <w:numPr>
                <w:ilvl w:val="0"/>
                <w:numId w:val="165"/>
              </w:numPr>
              <w:spacing w:after="0"/>
              <w:ind w:left="33" w:firstLine="851"/>
              <w:contextualSpacing w:val="0"/>
              <w:jc w:val="both"/>
              <w:rPr>
                <w:rFonts w:ascii="Times New Roman" w:hAnsi="Times New Roman"/>
                <w:sz w:val="24"/>
                <w:szCs w:val="24"/>
              </w:rPr>
            </w:pPr>
            <w:r w:rsidRPr="002A1D64">
              <w:rPr>
                <w:rFonts w:ascii="Times New Roman" w:hAnsi="Times New Roman"/>
                <w:sz w:val="24"/>
                <w:szCs w:val="24"/>
              </w:rPr>
              <w:t>освоение способов бис</w:t>
            </w:r>
            <w:r w:rsidRPr="002A1D64">
              <w:rPr>
                <w:rFonts w:ascii="Times New Roman" w:hAnsi="Times New Roman"/>
                <w:sz w:val="24"/>
                <w:szCs w:val="24"/>
              </w:rPr>
              <w:t>е</w:t>
            </w:r>
            <w:r w:rsidRPr="002A1D64">
              <w:rPr>
                <w:rFonts w:ascii="Times New Roman" w:hAnsi="Times New Roman"/>
                <w:sz w:val="24"/>
                <w:szCs w:val="24"/>
              </w:rPr>
              <w:t>роплетения.</w:t>
            </w:r>
          </w:p>
          <w:p w:rsidR="00863F0E" w:rsidRPr="002A1D64" w:rsidRDefault="00863F0E" w:rsidP="002B4EE0">
            <w:pPr>
              <w:spacing w:after="0"/>
              <w:ind w:left="33" w:firstLine="851"/>
              <w:jc w:val="both"/>
              <w:rPr>
                <w:rFonts w:ascii="Times New Roman" w:hAnsi="Times New Roman"/>
                <w:sz w:val="24"/>
                <w:szCs w:val="24"/>
                <w:u w:val="single"/>
              </w:rPr>
            </w:pPr>
            <w:r w:rsidRPr="002A1D64">
              <w:rPr>
                <w:rFonts w:ascii="Times New Roman" w:hAnsi="Times New Roman"/>
                <w:sz w:val="24"/>
                <w:szCs w:val="24"/>
                <w:u w:val="single"/>
              </w:rPr>
              <w:t>Продукты питания:</w:t>
            </w:r>
          </w:p>
          <w:p w:rsidR="00863F0E" w:rsidRPr="002A1D64" w:rsidRDefault="00863F0E" w:rsidP="002B4EE0">
            <w:pPr>
              <w:pStyle w:val="a3"/>
              <w:numPr>
                <w:ilvl w:val="0"/>
                <w:numId w:val="181"/>
              </w:numPr>
              <w:spacing w:after="0"/>
              <w:ind w:left="33" w:firstLine="851"/>
              <w:jc w:val="both"/>
              <w:rPr>
                <w:rFonts w:ascii="Times New Roman" w:hAnsi="Times New Roman"/>
                <w:sz w:val="24"/>
                <w:szCs w:val="24"/>
              </w:rPr>
            </w:pPr>
            <w:r w:rsidRPr="002A1D64">
              <w:rPr>
                <w:rFonts w:ascii="Times New Roman" w:hAnsi="Times New Roman"/>
                <w:sz w:val="24"/>
                <w:szCs w:val="24"/>
              </w:rPr>
              <w:t>освоение способов приготовление пищи (без термической обработки и с термической о</w:t>
            </w:r>
            <w:r w:rsidRPr="002A1D64">
              <w:rPr>
                <w:rFonts w:ascii="Times New Roman" w:hAnsi="Times New Roman"/>
                <w:sz w:val="24"/>
                <w:szCs w:val="24"/>
              </w:rPr>
              <w:t>б</w:t>
            </w:r>
            <w:r w:rsidRPr="002A1D64">
              <w:rPr>
                <w:rFonts w:ascii="Times New Roman" w:hAnsi="Times New Roman"/>
                <w:sz w:val="24"/>
                <w:szCs w:val="24"/>
              </w:rPr>
              <w:t>работкой);</w:t>
            </w:r>
          </w:p>
          <w:p w:rsidR="00863F0E" w:rsidRPr="002A1D64" w:rsidRDefault="00863F0E" w:rsidP="002B4EE0">
            <w:pPr>
              <w:pStyle w:val="a3"/>
              <w:numPr>
                <w:ilvl w:val="0"/>
                <w:numId w:val="181"/>
              </w:numPr>
              <w:spacing w:after="0"/>
              <w:ind w:left="33" w:firstLine="851"/>
              <w:jc w:val="both"/>
              <w:rPr>
                <w:rFonts w:ascii="Times New Roman" w:hAnsi="Times New Roman"/>
                <w:sz w:val="24"/>
                <w:szCs w:val="24"/>
              </w:rPr>
            </w:pPr>
            <w:r w:rsidRPr="002A1D64">
              <w:rPr>
                <w:rFonts w:ascii="Times New Roman" w:hAnsi="Times New Roman"/>
                <w:sz w:val="24"/>
                <w:szCs w:val="24"/>
              </w:rPr>
              <w:t>готовить блюда по рецептам, определяя ингр</w:t>
            </w:r>
            <w:r w:rsidRPr="002A1D64">
              <w:rPr>
                <w:rFonts w:ascii="Times New Roman" w:hAnsi="Times New Roman"/>
                <w:sz w:val="24"/>
                <w:szCs w:val="24"/>
              </w:rPr>
              <w:t>е</w:t>
            </w:r>
            <w:r w:rsidRPr="002A1D64">
              <w:rPr>
                <w:rFonts w:ascii="Times New Roman" w:hAnsi="Times New Roman"/>
                <w:sz w:val="24"/>
                <w:szCs w:val="24"/>
              </w:rPr>
              <w:t>диенты и способ его приготовления;</w:t>
            </w:r>
          </w:p>
          <w:p w:rsidR="00863F0E" w:rsidRPr="002A1D64" w:rsidRDefault="00863F0E" w:rsidP="002B4EE0">
            <w:pPr>
              <w:pStyle w:val="a3"/>
              <w:numPr>
                <w:ilvl w:val="0"/>
                <w:numId w:val="181"/>
              </w:numPr>
              <w:spacing w:after="0"/>
              <w:ind w:left="33" w:firstLine="851"/>
              <w:jc w:val="both"/>
              <w:rPr>
                <w:rFonts w:ascii="Times New Roman" w:hAnsi="Times New Roman"/>
                <w:sz w:val="24"/>
                <w:szCs w:val="24"/>
              </w:rPr>
            </w:pPr>
            <w:r w:rsidRPr="002A1D64">
              <w:rPr>
                <w:rFonts w:ascii="Times New Roman" w:hAnsi="Times New Roman"/>
                <w:sz w:val="24"/>
                <w:szCs w:val="24"/>
              </w:rPr>
              <w:t>использование для определения веса продуктов «ме</w:t>
            </w:r>
            <w:r w:rsidRPr="002A1D64">
              <w:rPr>
                <w:rFonts w:ascii="Times New Roman" w:hAnsi="Times New Roman"/>
                <w:sz w:val="24"/>
                <w:szCs w:val="24"/>
              </w:rPr>
              <w:t>р</w:t>
            </w:r>
            <w:r w:rsidRPr="002A1D64">
              <w:rPr>
                <w:rFonts w:ascii="Times New Roman" w:hAnsi="Times New Roman"/>
                <w:sz w:val="24"/>
                <w:szCs w:val="24"/>
              </w:rPr>
              <w:t xml:space="preserve">ки»;  </w:t>
            </w:r>
          </w:p>
          <w:p w:rsidR="00863F0E" w:rsidRPr="002A1D64" w:rsidRDefault="00863F0E" w:rsidP="002B4EE0">
            <w:pPr>
              <w:spacing w:after="0"/>
              <w:ind w:left="33" w:firstLine="851"/>
              <w:jc w:val="both"/>
              <w:rPr>
                <w:rFonts w:ascii="Times New Roman" w:hAnsi="Times New Roman"/>
                <w:sz w:val="24"/>
                <w:szCs w:val="24"/>
                <w:u w:val="single"/>
              </w:rPr>
            </w:pPr>
            <w:r w:rsidRPr="002A1D64">
              <w:rPr>
                <w:rFonts w:ascii="Times New Roman" w:hAnsi="Times New Roman"/>
                <w:sz w:val="24"/>
                <w:szCs w:val="24"/>
                <w:u w:val="single"/>
              </w:rPr>
              <w:t>Растения, уход за растениями</w:t>
            </w:r>
          </w:p>
          <w:p w:rsidR="00863F0E" w:rsidRPr="002A1D64" w:rsidRDefault="00863F0E" w:rsidP="002B4EE0">
            <w:pPr>
              <w:pStyle w:val="a3"/>
              <w:numPr>
                <w:ilvl w:val="0"/>
                <w:numId w:val="166"/>
              </w:numPr>
              <w:spacing w:after="0"/>
              <w:ind w:left="33" w:firstLine="851"/>
              <w:contextualSpacing w:val="0"/>
              <w:jc w:val="both"/>
              <w:rPr>
                <w:rFonts w:ascii="Times New Roman" w:hAnsi="Times New Roman"/>
                <w:sz w:val="24"/>
                <w:szCs w:val="24"/>
                <w:u w:val="single"/>
              </w:rPr>
            </w:pPr>
            <w:r w:rsidRPr="002A1D64">
              <w:rPr>
                <w:rFonts w:ascii="Times New Roman" w:hAnsi="Times New Roman"/>
                <w:sz w:val="24"/>
                <w:szCs w:val="24"/>
              </w:rPr>
              <w:t>освоение способов ухода за парковыми раст</w:t>
            </w:r>
            <w:r w:rsidRPr="002A1D64">
              <w:rPr>
                <w:rFonts w:ascii="Times New Roman" w:hAnsi="Times New Roman"/>
                <w:sz w:val="24"/>
                <w:szCs w:val="24"/>
              </w:rPr>
              <w:t>е</w:t>
            </w:r>
            <w:r w:rsidRPr="002A1D64">
              <w:rPr>
                <w:rFonts w:ascii="Times New Roman" w:hAnsi="Times New Roman"/>
                <w:sz w:val="24"/>
                <w:szCs w:val="24"/>
              </w:rPr>
              <w:t>ниями</w:t>
            </w:r>
            <w:r w:rsidRPr="002A1D64">
              <w:rPr>
                <w:rFonts w:ascii="Times New Roman" w:hAnsi="Times New Roman"/>
                <w:sz w:val="24"/>
                <w:szCs w:val="24"/>
                <w:u w:val="single"/>
              </w:rPr>
              <w:t xml:space="preserve"> </w:t>
            </w:r>
          </w:p>
          <w:p w:rsidR="00863F0E" w:rsidRPr="002A1D64" w:rsidRDefault="00863F0E" w:rsidP="002B4EE0">
            <w:pPr>
              <w:spacing w:after="0"/>
              <w:ind w:left="33" w:firstLine="851"/>
              <w:jc w:val="both"/>
              <w:rPr>
                <w:rFonts w:ascii="Times New Roman" w:hAnsi="Times New Roman"/>
                <w:sz w:val="24"/>
                <w:szCs w:val="24"/>
                <w:u w:val="single"/>
              </w:rPr>
            </w:pPr>
            <w:r w:rsidRPr="002A1D64">
              <w:rPr>
                <w:rFonts w:ascii="Times New Roman" w:hAnsi="Times New Roman"/>
                <w:sz w:val="24"/>
                <w:szCs w:val="24"/>
                <w:u w:val="single"/>
              </w:rPr>
              <w:t>Первоначальные сведения о графическом изображ</w:t>
            </w:r>
            <w:r w:rsidRPr="002A1D64">
              <w:rPr>
                <w:rFonts w:ascii="Times New Roman" w:hAnsi="Times New Roman"/>
                <w:sz w:val="24"/>
                <w:szCs w:val="24"/>
                <w:u w:val="single"/>
              </w:rPr>
              <w:t>е</w:t>
            </w:r>
            <w:r w:rsidRPr="002A1D64">
              <w:rPr>
                <w:rFonts w:ascii="Times New Roman" w:hAnsi="Times New Roman"/>
                <w:sz w:val="24"/>
                <w:szCs w:val="24"/>
                <w:u w:val="single"/>
              </w:rPr>
              <w:t>нии в те</w:t>
            </w:r>
            <w:r w:rsidRPr="002A1D64">
              <w:rPr>
                <w:rFonts w:ascii="Times New Roman" w:hAnsi="Times New Roman"/>
                <w:sz w:val="24"/>
                <w:szCs w:val="24"/>
                <w:u w:val="single"/>
              </w:rPr>
              <w:t>х</w:t>
            </w:r>
            <w:r w:rsidRPr="002A1D64">
              <w:rPr>
                <w:rFonts w:ascii="Times New Roman" w:hAnsi="Times New Roman"/>
                <w:sz w:val="24"/>
                <w:szCs w:val="24"/>
                <w:u w:val="single"/>
              </w:rPr>
              <w:t>нике и технологии</w:t>
            </w:r>
          </w:p>
          <w:p w:rsidR="00863F0E" w:rsidRPr="002A1D64" w:rsidRDefault="00863F0E" w:rsidP="002B4EE0">
            <w:pPr>
              <w:numPr>
                <w:ilvl w:val="0"/>
                <w:numId w:val="183"/>
              </w:numPr>
              <w:tabs>
                <w:tab w:val="left" w:pos="284"/>
              </w:tabs>
              <w:spacing w:after="0"/>
              <w:ind w:left="33" w:firstLine="851"/>
              <w:jc w:val="both"/>
              <w:rPr>
                <w:rFonts w:ascii="Times New Roman" w:hAnsi="Times New Roman"/>
                <w:b/>
                <w:sz w:val="24"/>
                <w:szCs w:val="24"/>
              </w:rPr>
            </w:pPr>
            <w:r w:rsidRPr="002A1D64">
              <w:rPr>
                <w:rFonts w:ascii="Times New Roman" w:hAnsi="Times New Roman"/>
                <w:sz w:val="24"/>
                <w:szCs w:val="24"/>
              </w:rPr>
              <w:t>использовать инструменты, необходимые при вычерчивании, рисовании заготовок (карандаш, резинка, л</w:t>
            </w:r>
            <w:r w:rsidRPr="002A1D64">
              <w:rPr>
                <w:rFonts w:ascii="Times New Roman" w:hAnsi="Times New Roman"/>
                <w:sz w:val="24"/>
                <w:szCs w:val="24"/>
              </w:rPr>
              <w:t>и</w:t>
            </w:r>
            <w:r w:rsidRPr="002A1D64">
              <w:rPr>
                <w:rFonts w:ascii="Times New Roman" w:hAnsi="Times New Roman"/>
                <w:sz w:val="24"/>
                <w:szCs w:val="24"/>
              </w:rPr>
              <w:t>нейка, ци</w:t>
            </w:r>
            <w:r w:rsidRPr="002A1D64">
              <w:rPr>
                <w:rFonts w:ascii="Times New Roman" w:hAnsi="Times New Roman"/>
                <w:sz w:val="24"/>
                <w:szCs w:val="24"/>
              </w:rPr>
              <w:t>р</w:t>
            </w:r>
            <w:r w:rsidRPr="002A1D64">
              <w:rPr>
                <w:rFonts w:ascii="Times New Roman" w:hAnsi="Times New Roman"/>
                <w:sz w:val="24"/>
                <w:szCs w:val="24"/>
              </w:rPr>
              <w:t xml:space="preserve">куль); </w:t>
            </w:r>
          </w:p>
          <w:p w:rsidR="00863F0E" w:rsidRPr="002A1D64" w:rsidRDefault="00863F0E" w:rsidP="002B4EE0">
            <w:pPr>
              <w:numPr>
                <w:ilvl w:val="0"/>
                <w:numId w:val="183"/>
              </w:numPr>
              <w:tabs>
                <w:tab w:val="left" w:pos="284"/>
              </w:tabs>
              <w:spacing w:after="0"/>
              <w:ind w:left="33" w:firstLine="851"/>
              <w:jc w:val="both"/>
              <w:rPr>
                <w:rFonts w:ascii="Times New Roman" w:hAnsi="Times New Roman"/>
                <w:b/>
                <w:sz w:val="24"/>
                <w:szCs w:val="24"/>
              </w:rPr>
            </w:pPr>
            <w:r w:rsidRPr="002A1D64">
              <w:rPr>
                <w:rFonts w:ascii="Times New Roman" w:hAnsi="Times New Roman"/>
                <w:sz w:val="24"/>
                <w:szCs w:val="24"/>
              </w:rPr>
              <w:t>чертить прямые линии по линейке и намече</w:t>
            </w:r>
            <w:r w:rsidRPr="002A1D64">
              <w:rPr>
                <w:rFonts w:ascii="Times New Roman" w:hAnsi="Times New Roman"/>
                <w:sz w:val="24"/>
                <w:szCs w:val="24"/>
              </w:rPr>
              <w:t>н</w:t>
            </w:r>
            <w:r w:rsidRPr="002A1D64">
              <w:rPr>
                <w:rFonts w:ascii="Times New Roman" w:hAnsi="Times New Roman"/>
                <w:sz w:val="24"/>
                <w:szCs w:val="24"/>
              </w:rPr>
              <w:t>ным то</w:t>
            </w:r>
            <w:r w:rsidRPr="002A1D64">
              <w:rPr>
                <w:rFonts w:ascii="Times New Roman" w:hAnsi="Times New Roman"/>
                <w:sz w:val="24"/>
                <w:szCs w:val="24"/>
              </w:rPr>
              <w:t>ч</w:t>
            </w:r>
            <w:r w:rsidRPr="002A1D64">
              <w:rPr>
                <w:rFonts w:ascii="Times New Roman" w:hAnsi="Times New Roman"/>
                <w:sz w:val="24"/>
                <w:szCs w:val="24"/>
              </w:rPr>
              <w:t>кам;</w:t>
            </w:r>
          </w:p>
          <w:p w:rsidR="00863F0E" w:rsidRPr="002A1D64" w:rsidRDefault="00863F0E" w:rsidP="002B4EE0">
            <w:pPr>
              <w:numPr>
                <w:ilvl w:val="0"/>
                <w:numId w:val="183"/>
              </w:numPr>
              <w:tabs>
                <w:tab w:val="left" w:pos="284"/>
              </w:tabs>
              <w:spacing w:after="0"/>
              <w:ind w:left="33" w:firstLine="851"/>
              <w:jc w:val="both"/>
              <w:rPr>
                <w:rFonts w:ascii="Times New Roman" w:hAnsi="Times New Roman"/>
                <w:b/>
                <w:sz w:val="24"/>
                <w:szCs w:val="24"/>
              </w:rPr>
            </w:pPr>
            <w:r w:rsidRPr="002A1D64">
              <w:rPr>
                <w:rFonts w:ascii="Times New Roman" w:hAnsi="Times New Roman"/>
                <w:sz w:val="24"/>
                <w:szCs w:val="24"/>
              </w:rPr>
              <w:t>вычерчивать окружность при помощи циркуля по з</w:t>
            </w:r>
            <w:r w:rsidRPr="002A1D64">
              <w:rPr>
                <w:rFonts w:ascii="Times New Roman" w:hAnsi="Times New Roman"/>
                <w:sz w:val="24"/>
                <w:szCs w:val="24"/>
              </w:rPr>
              <w:t>а</w:t>
            </w:r>
            <w:r w:rsidRPr="002A1D64">
              <w:rPr>
                <w:rFonts w:ascii="Times New Roman" w:hAnsi="Times New Roman"/>
                <w:sz w:val="24"/>
                <w:szCs w:val="24"/>
              </w:rPr>
              <w:t>данному радиусу;</w:t>
            </w:r>
          </w:p>
          <w:p w:rsidR="00863F0E" w:rsidRPr="002A1D64" w:rsidRDefault="00863F0E" w:rsidP="002B4EE0">
            <w:pPr>
              <w:pStyle w:val="a3"/>
              <w:numPr>
                <w:ilvl w:val="0"/>
                <w:numId w:val="183"/>
              </w:numPr>
              <w:tabs>
                <w:tab w:val="left" w:pos="284"/>
              </w:tabs>
              <w:spacing w:after="0"/>
              <w:ind w:left="33" w:firstLine="851"/>
              <w:jc w:val="both"/>
              <w:rPr>
                <w:rFonts w:ascii="Times New Roman" w:hAnsi="Times New Roman"/>
                <w:sz w:val="24"/>
                <w:szCs w:val="24"/>
              </w:rPr>
            </w:pPr>
            <w:r w:rsidRPr="002A1D64">
              <w:rPr>
                <w:rFonts w:ascii="Times New Roman" w:hAnsi="Times New Roman"/>
                <w:sz w:val="24"/>
                <w:szCs w:val="24"/>
              </w:rPr>
              <w:t>выполнять «эскиз» и «технический рисунок»;</w:t>
            </w:r>
          </w:p>
          <w:p w:rsidR="00863F0E" w:rsidRPr="002A1D64" w:rsidRDefault="00863F0E" w:rsidP="002B4EE0">
            <w:pPr>
              <w:pStyle w:val="a3"/>
              <w:numPr>
                <w:ilvl w:val="0"/>
                <w:numId w:val="183"/>
              </w:numPr>
              <w:tabs>
                <w:tab w:val="left" w:pos="284"/>
              </w:tabs>
              <w:spacing w:after="0"/>
              <w:ind w:left="33" w:firstLine="851"/>
              <w:jc w:val="both"/>
              <w:rPr>
                <w:rFonts w:ascii="Times New Roman" w:hAnsi="Times New Roman"/>
                <w:sz w:val="24"/>
                <w:szCs w:val="24"/>
              </w:rPr>
            </w:pPr>
            <w:r w:rsidRPr="002A1D64">
              <w:rPr>
                <w:rFonts w:ascii="Times New Roman" w:hAnsi="Times New Roman"/>
                <w:sz w:val="24"/>
                <w:szCs w:val="24"/>
              </w:rPr>
              <w:t xml:space="preserve"> применять  масштабирование при выполнении черт</w:t>
            </w:r>
            <w:r w:rsidRPr="002A1D64">
              <w:rPr>
                <w:rFonts w:ascii="Times New Roman" w:hAnsi="Times New Roman"/>
                <w:sz w:val="24"/>
                <w:szCs w:val="24"/>
              </w:rPr>
              <w:t>е</w:t>
            </w:r>
            <w:r w:rsidRPr="002A1D64">
              <w:rPr>
                <w:rFonts w:ascii="Times New Roman" w:hAnsi="Times New Roman"/>
                <w:sz w:val="24"/>
                <w:szCs w:val="24"/>
              </w:rPr>
              <w:t>жа;</w:t>
            </w:r>
          </w:p>
          <w:p w:rsidR="00863F0E" w:rsidRPr="002A1D64" w:rsidRDefault="00863F0E" w:rsidP="002B4EE0">
            <w:pPr>
              <w:pStyle w:val="a3"/>
              <w:numPr>
                <w:ilvl w:val="0"/>
                <w:numId w:val="183"/>
              </w:numPr>
              <w:tabs>
                <w:tab w:val="left" w:pos="284"/>
              </w:tabs>
              <w:spacing w:after="0"/>
              <w:ind w:left="33" w:firstLine="851"/>
              <w:jc w:val="both"/>
              <w:rPr>
                <w:rFonts w:ascii="Times New Roman" w:hAnsi="Times New Roman"/>
                <w:sz w:val="24"/>
                <w:szCs w:val="24"/>
              </w:rPr>
            </w:pPr>
            <w:r w:rsidRPr="002A1D64">
              <w:rPr>
                <w:rFonts w:ascii="Times New Roman" w:hAnsi="Times New Roman"/>
                <w:sz w:val="24"/>
                <w:szCs w:val="24"/>
              </w:rPr>
              <w:t>уметь «читать» просте</w:t>
            </w:r>
            <w:r w:rsidRPr="002A1D64">
              <w:rPr>
                <w:rFonts w:ascii="Times New Roman" w:hAnsi="Times New Roman"/>
                <w:sz w:val="24"/>
                <w:szCs w:val="24"/>
              </w:rPr>
              <w:t>й</w:t>
            </w:r>
            <w:r w:rsidRPr="002A1D64">
              <w:rPr>
                <w:rFonts w:ascii="Times New Roman" w:hAnsi="Times New Roman"/>
                <w:sz w:val="24"/>
                <w:szCs w:val="24"/>
              </w:rPr>
              <w:t>шие чертежи;</w:t>
            </w:r>
          </w:p>
          <w:p w:rsidR="00863F0E" w:rsidRPr="002A1D64" w:rsidRDefault="00863F0E" w:rsidP="002B4EE0">
            <w:pPr>
              <w:pStyle w:val="a3"/>
              <w:numPr>
                <w:ilvl w:val="0"/>
                <w:numId w:val="183"/>
              </w:numPr>
              <w:tabs>
                <w:tab w:val="left" w:pos="284"/>
              </w:tabs>
              <w:spacing w:after="0"/>
              <w:ind w:left="33" w:firstLine="851"/>
              <w:jc w:val="both"/>
              <w:rPr>
                <w:rFonts w:ascii="Times New Roman" w:hAnsi="Times New Roman"/>
                <w:sz w:val="24"/>
                <w:szCs w:val="24"/>
              </w:rPr>
            </w:pPr>
            <w:r w:rsidRPr="002A1D64">
              <w:rPr>
                <w:rFonts w:ascii="Times New Roman" w:hAnsi="Times New Roman"/>
                <w:sz w:val="24"/>
                <w:szCs w:val="24"/>
              </w:rPr>
              <w:t>анализировать и использовать обозначения л</w:t>
            </w:r>
            <w:r w:rsidRPr="002A1D64">
              <w:rPr>
                <w:rFonts w:ascii="Times New Roman" w:hAnsi="Times New Roman"/>
                <w:sz w:val="24"/>
                <w:szCs w:val="24"/>
              </w:rPr>
              <w:t>и</w:t>
            </w:r>
            <w:r w:rsidRPr="002A1D64">
              <w:rPr>
                <w:rFonts w:ascii="Times New Roman" w:hAnsi="Times New Roman"/>
                <w:sz w:val="24"/>
                <w:szCs w:val="24"/>
              </w:rPr>
              <w:t>ний че</w:t>
            </w:r>
            <w:r w:rsidRPr="002A1D64">
              <w:rPr>
                <w:rFonts w:ascii="Times New Roman" w:hAnsi="Times New Roman"/>
                <w:sz w:val="24"/>
                <w:szCs w:val="24"/>
              </w:rPr>
              <w:t>р</w:t>
            </w:r>
            <w:r w:rsidRPr="002A1D64">
              <w:rPr>
                <w:rFonts w:ascii="Times New Roman" w:hAnsi="Times New Roman"/>
                <w:sz w:val="24"/>
                <w:szCs w:val="24"/>
              </w:rPr>
              <w:t>тежа.</w:t>
            </w:r>
          </w:p>
          <w:p w:rsidR="00863F0E" w:rsidRPr="002A1D64" w:rsidRDefault="00863F0E" w:rsidP="002B4EE0">
            <w:pPr>
              <w:numPr>
                <w:ilvl w:val="0"/>
                <w:numId w:val="148"/>
              </w:numPr>
              <w:spacing w:after="0"/>
              <w:ind w:left="33" w:firstLine="851"/>
              <w:jc w:val="both"/>
              <w:rPr>
                <w:rFonts w:ascii="Times New Roman" w:hAnsi="Times New Roman"/>
                <w:i/>
                <w:sz w:val="24"/>
                <w:szCs w:val="24"/>
              </w:rPr>
            </w:pPr>
            <w:r w:rsidRPr="002A1D64">
              <w:rPr>
                <w:rFonts w:ascii="Times New Roman" w:hAnsi="Times New Roman"/>
                <w:sz w:val="24"/>
                <w:szCs w:val="24"/>
              </w:rPr>
              <w:t>применять приемы безопасной работы с инс</w:t>
            </w:r>
            <w:r w:rsidRPr="002A1D64">
              <w:rPr>
                <w:rFonts w:ascii="Times New Roman" w:hAnsi="Times New Roman"/>
                <w:sz w:val="24"/>
                <w:szCs w:val="24"/>
              </w:rPr>
              <w:t>т</w:t>
            </w:r>
            <w:r w:rsidRPr="002A1D64">
              <w:rPr>
                <w:rFonts w:ascii="Times New Roman" w:hAnsi="Times New Roman"/>
                <w:sz w:val="24"/>
                <w:szCs w:val="24"/>
              </w:rPr>
              <w:t>румент</w:t>
            </w:r>
            <w:r w:rsidRPr="002A1D64">
              <w:rPr>
                <w:rFonts w:ascii="Times New Roman" w:hAnsi="Times New Roman"/>
                <w:sz w:val="24"/>
                <w:szCs w:val="24"/>
              </w:rPr>
              <w:t>а</w:t>
            </w:r>
            <w:r w:rsidRPr="002A1D64">
              <w:rPr>
                <w:rFonts w:ascii="Times New Roman" w:hAnsi="Times New Roman"/>
                <w:sz w:val="24"/>
                <w:szCs w:val="24"/>
              </w:rPr>
              <w:t>ми</w:t>
            </w:r>
            <w:r w:rsidRPr="002A1D64">
              <w:rPr>
                <w:rFonts w:ascii="Times New Roman" w:hAnsi="Times New Roman"/>
                <w:i/>
                <w:sz w:val="24"/>
                <w:szCs w:val="24"/>
              </w:rPr>
              <w:t>:</w:t>
            </w:r>
          </w:p>
          <w:p w:rsidR="00863F0E" w:rsidRPr="002A1D64" w:rsidRDefault="00863F0E" w:rsidP="002B4EE0">
            <w:pPr>
              <w:pStyle w:val="a3"/>
              <w:numPr>
                <w:ilvl w:val="0"/>
                <w:numId w:val="182"/>
              </w:numPr>
              <w:spacing w:after="0"/>
              <w:ind w:left="33" w:firstLine="851"/>
              <w:jc w:val="both"/>
              <w:rPr>
                <w:rFonts w:ascii="Times New Roman" w:hAnsi="Times New Roman"/>
                <w:sz w:val="24"/>
                <w:szCs w:val="24"/>
              </w:rPr>
            </w:pPr>
            <w:r w:rsidRPr="002A1D64">
              <w:rPr>
                <w:rFonts w:ascii="Times New Roman" w:hAnsi="Times New Roman"/>
                <w:sz w:val="24"/>
                <w:szCs w:val="24"/>
              </w:rPr>
              <w:t>использовать правила и способы работы с  ш</w:t>
            </w:r>
            <w:r w:rsidRPr="002A1D64">
              <w:rPr>
                <w:rFonts w:ascii="Times New Roman" w:hAnsi="Times New Roman"/>
                <w:sz w:val="24"/>
                <w:szCs w:val="24"/>
              </w:rPr>
              <w:t>и</w:t>
            </w:r>
            <w:r w:rsidRPr="002A1D64">
              <w:rPr>
                <w:rFonts w:ascii="Times New Roman" w:hAnsi="Times New Roman"/>
                <w:sz w:val="24"/>
                <w:szCs w:val="24"/>
              </w:rPr>
              <w:t>лом, швейной  иглой, булавками, наперстком, ножницами,:  пяльцами  (вышивание), ножом (разрезания), циркулем, гае</w:t>
            </w:r>
            <w:r w:rsidRPr="002A1D64">
              <w:rPr>
                <w:rFonts w:ascii="Times New Roman" w:hAnsi="Times New Roman"/>
                <w:sz w:val="24"/>
                <w:szCs w:val="24"/>
              </w:rPr>
              <w:t>ч</w:t>
            </w:r>
            <w:r w:rsidRPr="002A1D64">
              <w:rPr>
                <w:rFonts w:ascii="Times New Roman" w:hAnsi="Times New Roman"/>
                <w:sz w:val="24"/>
                <w:szCs w:val="24"/>
              </w:rPr>
              <w:t>ным и н</w:t>
            </w:r>
            <w:r w:rsidRPr="002A1D64">
              <w:rPr>
                <w:rFonts w:ascii="Times New Roman" w:hAnsi="Times New Roman"/>
                <w:sz w:val="24"/>
                <w:szCs w:val="24"/>
              </w:rPr>
              <w:t>а</w:t>
            </w:r>
            <w:r w:rsidRPr="002A1D64">
              <w:rPr>
                <w:rFonts w:ascii="Times New Roman" w:hAnsi="Times New Roman"/>
                <w:sz w:val="24"/>
                <w:szCs w:val="24"/>
              </w:rPr>
              <w:t>кидным ключами;</w:t>
            </w:r>
          </w:p>
          <w:p w:rsidR="00863F0E" w:rsidRPr="002A1D64" w:rsidRDefault="00863F0E" w:rsidP="002B4EE0">
            <w:pPr>
              <w:pStyle w:val="a3"/>
              <w:numPr>
                <w:ilvl w:val="0"/>
                <w:numId w:val="182"/>
              </w:numPr>
              <w:spacing w:after="0"/>
              <w:ind w:left="33" w:firstLine="851"/>
              <w:jc w:val="both"/>
              <w:rPr>
                <w:rFonts w:ascii="Times New Roman" w:hAnsi="Times New Roman"/>
                <w:sz w:val="24"/>
                <w:szCs w:val="24"/>
              </w:rPr>
            </w:pPr>
            <w:r w:rsidRPr="002A1D64">
              <w:rPr>
                <w:rFonts w:ascii="Times New Roman" w:hAnsi="Times New Roman"/>
                <w:sz w:val="24"/>
                <w:szCs w:val="24"/>
              </w:rPr>
              <w:t>использовать правила безопасной работы при работе с яичной скорлупой, металлизир</w:t>
            </w:r>
            <w:r w:rsidRPr="002A1D64">
              <w:rPr>
                <w:rFonts w:ascii="Times New Roman" w:hAnsi="Times New Roman"/>
                <w:sz w:val="24"/>
                <w:szCs w:val="24"/>
              </w:rPr>
              <w:t>о</w:t>
            </w:r>
            <w:r w:rsidRPr="002A1D64">
              <w:rPr>
                <w:rFonts w:ascii="Times New Roman" w:hAnsi="Times New Roman"/>
                <w:sz w:val="24"/>
                <w:szCs w:val="24"/>
              </w:rPr>
              <w:t>ванной бумагой.</w:t>
            </w:r>
          </w:p>
          <w:p w:rsidR="00863F0E" w:rsidRPr="002A1D64" w:rsidRDefault="00863F0E" w:rsidP="002B4EE0">
            <w:pPr>
              <w:pStyle w:val="a3"/>
              <w:numPr>
                <w:ilvl w:val="0"/>
                <w:numId w:val="182"/>
              </w:numPr>
              <w:spacing w:after="0"/>
              <w:ind w:left="33" w:firstLine="851"/>
              <w:jc w:val="both"/>
              <w:rPr>
                <w:rFonts w:ascii="Times New Roman" w:hAnsi="Times New Roman"/>
                <w:b/>
                <w:i/>
                <w:sz w:val="24"/>
                <w:szCs w:val="24"/>
              </w:rPr>
            </w:pPr>
            <w:r w:rsidRPr="002A1D64">
              <w:rPr>
                <w:rFonts w:ascii="Times New Roman" w:hAnsi="Times New Roman"/>
                <w:sz w:val="24"/>
                <w:szCs w:val="24"/>
              </w:rPr>
              <w:t>осуществлять раскрой ножницами по кривол</w:t>
            </w:r>
            <w:r w:rsidRPr="002A1D64">
              <w:rPr>
                <w:rFonts w:ascii="Times New Roman" w:hAnsi="Times New Roman"/>
                <w:sz w:val="24"/>
                <w:szCs w:val="24"/>
              </w:rPr>
              <w:t>и</w:t>
            </w:r>
            <w:r w:rsidRPr="002A1D64">
              <w:rPr>
                <w:rFonts w:ascii="Times New Roman" w:hAnsi="Times New Roman"/>
                <w:sz w:val="24"/>
                <w:szCs w:val="24"/>
              </w:rPr>
              <w:t>нейному и прямолинейному контуру, ра</w:t>
            </w:r>
            <w:r w:rsidRPr="002A1D64">
              <w:rPr>
                <w:rFonts w:ascii="Times New Roman" w:hAnsi="Times New Roman"/>
                <w:sz w:val="24"/>
                <w:szCs w:val="24"/>
              </w:rPr>
              <w:t>з</w:t>
            </w:r>
            <w:r w:rsidRPr="002A1D64">
              <w:rPr>
                <w:rFonts w:ascii="Times New Roman" w:hAnsi="Times New Roman"/>
                <w:sz w:val="24"/>
                <w:szCs w:val="24"/>
              </w:rPr>
              <w:t>рыванием пальцами;</w:t>
            </w:r>
          </w:p>
          <w:p w:rsidR="00863F0E" w:rsidRPr="002A1D64" w:rsidRDefault="00863F0E" w:rsidP="002B4EE0">
            <w:pPr>
              <w:pStyle w:val="a3"/>
              <w:numPr>
                <w:ilvl w:val="0"/>
                <w:numId w:val="182"/>
              </w:numPr>
              <w:spacing w:after="0"/>
              <w:ind w:left="33" w:firstLine="851"/>
              <w:jc w:val="both"/>
              <w:rPr>
                <w:rFonts w:ascii="Times New Roman" w:hAnsi="Times New Roman"/>
                <w:i/>
                <w:sz w:val="24"/>
                <w:szCs w:val="24"/>
              </w:rPr>
            </w:pPr>
            <w:r w:rsidRPr="002A1D64">
              <w:rPr>
                <w:rFonts w:ascii="Times New Roman" w:hAnsi="Times New Roman"/>
                <w:sz w:val="24"/>
                <w:szCs w:val="24"/>
              </w:rPr>
              <w:t>осваивать правила работы с новыми инструме</w:t>
            </w:r>
            <w:r w:rsidRPr="002A1D64">
              <w:rPr>
                <w:rFonts w:ascii="Times New Roman" w:hAnsi="Times New Roman"/>
                <w:sz w:val="24"/>
                <w:szCs w:val="24"/>
              </w:rPr>
              <w:t>н</w:t>
            </w:r>
            <w:r w:rsidRPr="002A1D64">
              <w:rPr>
                <w:rFonts w:ascii="Times New Roman" w:hAnsi="Times New Roman"/>
                <w:sz w:val="24"/>
                <w:szCs w:val="24"/>
              </w:rPr>
              <w:t>тами</w:t>
            </w:r>
            <w:r w:rsidRPr="002A1D64">
              <w:rPr>
                <w:rFonts w:ascii="Times New Roman" w:hAnsi="Times New Roman"/>
                <w:b/>
                <w:sz w:val="24"/>
                <w:szCs w:val="24"/>
              </w:rPr>
              <w:t xml:space="preserve">: </w:t>
            </w:r>
            <w:r w:rsidRPr="002A1D64">
              <w:rPr>
                <w:rFonts w:ascii="Times New Roman" w:hAnsi="Times New Roman"/>
                <w:sz w:val="24"/>
                <w:szCs w:val="24"/>
              </w:rPr>
              <w:t>контргайка, острогубцы, плоск</w:t>
            </w:r>
            <w:r w:rsidRPr="002A1D64">
              <w:rPr>
                <w:rFonts w:ascii="Times New Roman" w:hAnsi="Times New Roman"/>
                <w:sz w:val="24"/>
                <w:szCs w:val="24"/>
              </w:rPr>
              <w:t>о</w:t>
            </w:r>
            <w:r w:rsidRPr="002A1D64">
              <w:rPr>
                <w:rFonts w:ascii="Times New Roman" w:hAnsi="Times New Roman"/>
                <w:sz w:val="24"/>
                <w:szCs w:val="24"/>
              </w:rPr>
              <w:t>губцы;</w:t>
            </w:r>
          </w:p>
          <w:p w:rsidR="00863F0E" w:rsidRPr="002A1D64" w:rsidRDefault="00863F0E" w:rsidP="002B4EE0">
            <w:pPr>
              <w:pStyle w:val="a3"/>
              <w:numPr>
                <w:ilvl w:val="0"/>
                <w:numId w:val="182"/>
              </w:numPr>
              <w:spacing w:after="0"/>
              <w:ind w:left="33" w:firstLine="851"/>
              <w:jc w:val="both"/>
              <w:rPr>
                <w:rFonts w:ascii="Times New Roman" w:hAnsi="Times New Roman"/>
                <w:sz w:val="24"/>
                <w:szCs w:val="24"/>
              </w:rPr>
            </w:pPr>
            <w:r w:rsidRPr="002A1D64">
              <w:rPr>
                <w:rFonts w:ascii="Times New Roman" w:hAnsi="Times New Roman"/>
                <w:sz w:val="24"/>
                <w:szCs w:val="24"/>
              </w:rPr>
              <w:t>осваивать способы работы с кухонными инс</w:t>
            </w:r>
            <w:r w:rsidRPr="002A1D64">
              <w:rPr>
                <w:rFonts w:ascii="Times New Roman" w:hAnsi="Times New Roman"/>
                <w:sz w:val="24"/>
                <w:szCs w:val="24"/>
              </w:rPr>
              <w:t>т</w:t>
            </w:r>
            <w:r w:rsidRPr="002A1D64">
              <w:rPr>
                <w:rFonts w:ascii="Times New Roman" w:hAnsi="Times New Roman"/>
                <w:sz w:val="24"/>
                <w:szCs w:val="24"/>
              </w:rPr>
              <w:t>румент</w:t>
            </w:r>
            <w:r w:rsidRPr="002A1D64">
              <w:rPr>
                <w:rFonts w:ascii="Times New Roman" w:hAnsi="Times New Roman"/>
                <w:sz w:val="24"/>
                <w:szCs w:val="24"/>
              </w:rPr>
              <w:t>а</w:t>
            </w:r>
            <w:r w:rsidRPr="002A1D64">
              <w:rPr>
                <w:rFonts w:ascii="Times New Roman" w:hAnsi="Times New Roman"/>
                <w:sz w:val="24"/>
                <w:szCs w:val="24"/>
              </w:rPr>
              <w:t>ми и приспособлениями;</w:t>
            </w:r>
          </w:p>
          <w:p w:rsidR="00863F0E" w:rsidRPr="002A1D64" w:rsidRDefault="00863F0E" w:rsidP="002B4EE0">
            <w:pPr>
              <w:pStyle w:val="a3"/>
              <w:numPr>
                <w:ilvl w:val="0"/>
                <w:numId w:val="182"/>
              </w:numPr>
              <w:spacing w:after="0"/>
              <w:ind w:left="33" w:firstLine="851"/>
              <w:jc w:val="both"/>
              <w:rPr>
                <w:rFonts w:ascii="Times New Roman" w:hAnsi="Times New Roman"/>
                <w:sz w:val="24"/>
                <w:szCs w:val="24"/>
              </w:rPr>
            </w:pPr>
            <w:r w:rsidRPr="002A1D64">
              <w:rPr>
                <w:rFonts w:ascii="Times New Roman" w:hAnsi="Times New Roman"/>
                <w:sz w:val="24"/>
                <w:szCs w:val="24"/>
              </w:rPr>
              <w:t xml:space="preserve">использовать правила безопасности  и гигиены при приготовлении пищи; </w:t>
            </w:r>
          </w:p>
          <w:p w:rsidR="00863F0E" w:rsidRPr="002A1D64" w:rsidRDefault="00863F0E" w:rsidP="002B4EE0">
            <w:pPr>
              <w:spacing w:after="0"/>
              <w:ind w:left="33" w:firstLine="851"/>
              <w:jc w:val="both"/>
              <w:rPr>
                <w:rFonts w:ascii="Times New Roman" w:hAnsi="Times New Roman"/>
                <w:sz w:val="24"/>
                <w:szCs w:val="24"/>
              </w:rPr>
            </w:pPr>
            <w:r w:rsidRPr="002A1D64">
              <w:rPr>
                <w:rFonts w:ascii="Times New Roman" w:hAnsi="Times New Roman"/>
                <w:i/>
                <w:sz w:val="24"/>
                <w:szCs w:val="24"/>
              </w:rPr>
              <w:t>При сборке</w:t>
            </w:r>
            <w:r w:rsidRPr="002A1D64">
              <w:rPr>
                <w:rFonts w:ascii="Times New Roman" w:hAnsi="Times New Roman"/>
                <w:sz w:val="24"/>
                <w:szCs w:val="24"/>
              </w:rPr>
              <w:t xml:space="preserve">  изделий испол</w:t>
            </w:r>
            <w:r w:rsidRPr="002A1D64">
              <w:rPr>
                <w:rFonts w:ascii="Times New Roman" w:hAnsi="Times New Roman"/>
                <w:sz w:val="24"/>
                <w:szCs w:val="24"/>
              </w:rPr>
              <w:t>ь</w:t>
            </w:r>
            <w:r w:rsidRPr="002A1D64">
              <w:rPr>
                <w:rFonts w:ascii="Times New Roman" w:hAnsi="Times New Roman"/>
                <w:sz w:val="24"/>
                <w:szCs w:val="24"/>
              </w:rPr>
              <w:t>зовать приемы</w:t>
            </w:r>
          </w:p>
          <w:p w:rsidR="00863F0E" w:rsidRPr="002A1D64" w:rsidRDefault="00863F0E" w:rsidP="002B4EE0">
            <w:pPr>
              <w:pStyle w:val="a3"/>
              <w:numPr>
                <w:ilvl w:val="0"/>
                <w:numId w:val="184"/>
              </w:numPr>
              <w:spacing w:after="0"/>
              <w:ind w:left="33" w:firstLine="851"/>
              <w:contextualSpacing w:val="0"/>
              <w:jc w:val="both"/>
              <w:rPr>
                <w:rFonts w:ascii="Times New Roman" w:hAnsi="Times New Roman"/>
                <w:sz w:val="24"/>
                <w:szCs w:val="24"/>
              </w:rPr>
            </w:pPr>
            <w:r w:rsidRPr="002A1D64">
              <w:rPr>
                <w:rFonts w:ascii="Times New Roman" w:hAnsi="Times New Roman"/>
                <w:sz w:val="24"/>
                <w:szCs w:val="24"/>
              </w:rPr>
              <w:t xml:space="preserve"> окантовки картоном</w:t>
            </w:r>
          </w:p>
          <w:p w:rsidR="00863F0E" w:rsidRPr="002A1D64" w:rsidRDefault="00863F0E" w:rsidP="002B4EE0">
            <w:pPr>
              <w:pStyle w:val="a3"/>
              <w:numPr>
                <w:ilvl w:val="0"/>
                <w:numId w:val="184"/>
              </w:numPr>
              <w:spacing w:after="0"/>
              <w:ind w:left="33" w:firstLine="851"/>
              <w:contextualSpacing w:val="0"/>
              <w:jc w:val="both"/>
              <w:rPr>
                <w:rFonts w:ascii="Times New Roman" w:hAnsi="Times New Roman"/>
                <w:sz w:val="24"/>
                <w:szCs w:val="24"/>
              </w:rPr>
            </w:pPr>
            <w:r w:rsidRPr="002A1D64">
              <w:rPr>
                <w:rFonts w:ascii="Times New Roman" w:hAnsi="Times New Roman"/>
                <w:sz w:val="24"/>
                <w:szCs w:val="24"/>
              </w:rPr>
              <w:t>крепления кнопками</w:t>
            </w:r>
          </w:p>
          <w:p w:rsidR="00863F0E" w:rsidRPr="002A1D64" w:rsidRDefault="00863F0E" w:rsidP="002B4EE0">
            <w:pPr>
              <w:pStyle w:val="a3"/>
              <w:numPr>
                <w:ilvl w:val="0"/>
                <w:numId w:val="184"/>
              </w:numPr>
              <w:spacing w:after="0"/>
              <w:ind w:left="33" w:firstLine="851"/>
              <w:contextualSpacing w:val="0"/>
              <w:jc w:val="both"/>
              <w:rPr>
                <w:rFonts w:ascii="Times New Roman" w:hAnsi="Times New Roman"/>
                <w:sz w:val="24"/>
                <w:szCs w:val="24"/>
              </w:rPr>
            </w:pPr>
            <w:r w:rsidRPr="002A1D64">
              <w:rPr>
                <w:rFonts w:ascii="Times New Roman" w:hAnsi="Times New Roman"/>
                <w:sz w:val="24"/>
                <w:szCs w:val="24"/>
              </w:rPr>
              <w:t>склеивания объемных фигур из разверток (п</w:t>
            </w:r>
            <w:r w:rsidRPr="002A1D64">
              <w:rPr>
                <w:rFonts w:ascii="Times New Roman" w:hAnsi="Times New Roman"/>
                <w:sz w:val="24"/>
                <w:szCs w:val="24"/>
              </w:rPr>
              <w:t>о</w:t>
            </w:r>
            <w:r w:rsidRPr="002A1D64">
              <w:rPr>
                <w:rFonts w:ascii="Times New Roman" w:hAnsi="Times New Roman"/>
                <w:sz w:val="24"/>
                <w:szCs w:val="24"/>
              </w:rPr>
              <w:t>нимать значение клапанов  при склеивании развертки)</w:t>
            </w:r>
          </w:p>
          <w:p w:rsidR="00863F0E" w:rsidRPr="002A1D64" w:rsidRDefault="00863F0E" w:rsidP="002B4EE0">
            <w:pPr>
              <w:pStyle w:val="a3"/>
              <w:numPr>
                <w:ilvl w:val="0"/>
                <w:numId w:val="184"/>
              </w:numPr>
              <w:spacing w:after="0"/>
              <w:ind w:left="33" w:firstLine="851"/>
              <w:contextualSpacing w:val="0"/>
              <w:jc w:val="both"/>
              <w:rPr>
                <w:rFonts w:ascii="Times New Roman" w:hAnsi="Times New Roman"/>
                <w:sz w:val="24"/>
                <w:szCs w:val="24"/>
              </w:rPr>
            </w:pPr>
            <w:r w:rsidRPr="002A1D64">
              <w:rPr>
                <w:rFonts w:ascii="Times New Roman" w:hAnsi="Times New Roman"/>
                <w:sz w:val="24"/>
                <w:szCs w:val="24"/>
              </w:rPr>
              <w:t>соединение с помощью острогубцев и плоск</w:t>
            </w:r>
            <w:r w:rsidRPr="002A1D64">
              <w:rPr>
                <w:rFonts w:ascii="Times New Roman" w:hAnsi="Times New Roman"/>
                <w:sz w:val="24"/>
                <w:szCs w:val="24"/>
              </w:rPr>
              <w:t>о</w:t>
            </w:r>
            <w:r w:rsidRPr="002A1D64">
              <w:rPr>
                <w:rFonts w:ascii="Times New Roman" w:hAnsi="Times New Roman"/>
                <w:sz w:val="24"/>
                <w:szCs w:val="24"/>
              </w:rPr>
              <w:t>губцев</w:t>
            </w:r>
          </w:p>
          <w:p w:rsidR="00863F0E" w:rsidRPr="002A1D64" w:rsidRDefault="00863F0E" w:rsidP="002B4EE0">
            <w:pPr>
              <w:pStyle w:val="a3"/>
              <w:numPr>
                <w:ilvl w:val="0"/>
                <w:numId w:val="184"/>
              </w:numPr>
              <w:spacing w:after="0"/>
              <w:ind w:left="33" w:firstLine="851"/>
              <w:contextualSpacing w:val="0"/>
              <w:jc w:val="both"/>
              <w:rPr>
                <w:rFonts w:ascii="Times New Roman" w:hAnsi="Times New Roman"/>
                <w:sz w:val="24"/>
                <w:szCs w:val="24"/>
              </w:rPr>
            </w:pPr>
            <w:r w:rsidRPr="002A1D64">
              <w:rPr>
                <w:rFonts w:ascii="Times New Roman" w:hAnsi="Times New Roman"/>
                <w:sz w:val="24"/>
                <w:szCs w:val="24"/>
              </w:rPr>
              <w:t>скручивание мягкой пр</w:t>
            </w:r>
            <w:r w:rsidRPr="002A1D64">
              <w:rPr>
                <w:rFonts w:ascii="Times New Roman" w:hAnsi="Times New Roman"/>
                <w:sz w:val="24"/>
                <w:szCs w:val="24"/>
              </w:rPr>
              <w:t>о</w:t>
            </w:r>
            <w:r w:rsidRPr="002A1D64">
              <w:rPr>
                <w:rFonts w:ascii="Times New Roman" w:hAnsi="Times New Roman"/>
                <w:sz w:val="24"/>
                <w:szCs w:val="24"/>
              </w:rPr>
              <w:t xml:space="preserve">волоки </w:t>
            </w:r>
          </w:p>
          <w:p w:rsidR="00863F0E" w:rsidRPr="002A1D64" w:rsidRDefault="00863F0E" w:rsidP="002B4EE0">
            <w:pPr>
              <w:pStyle w:val="a3"/>
              <w:numPr>
                <w:ilvl w:val="0"/>
                <w:numId w:val="184"/>
              </w:numPr>
              <w:spacing w:after="0"/>
              <w:ind w:left="33" w:firstLine="851"/>
              <w:contextualSpacing w:val="0"/>
              <w:jc w:val="both"/>
              <w:rPr>
                <w:rFonts w:ascii="Times New Roman" w:hAnsi="Times New Roman"/>
                <w:sz w:val="24"/>
                <w:szCs w:val="24"/>
              </w:rPr>
            </w:pPr>
            <w:r w:rsidRPr="002A1D64">
              <w:rPr>
                <w:rFonts w:ascii="Times New Roman" w:hAnsi="Times New Roman"/>
                <w:sz w:val="24"/>
                <w:szCs w:val="24"/>
              </w:rPr>
              <w:t>соединения с помощью ниток, клея, скотча.</w:t>
            </w:r>
          </w:p>
          <w:p w:rsidR="00863F0E" w:rsidRPr="002A1D64" w:rsidRDefault="00863F0E" w:rsidP="002B4EE0">
            <w:pPr>
              <w:pStyle w:val="a3"/>
              <w:numPr>
                <w:ilvl w:val="0"/>
                <w:numId w:val="184"/>
              </w:numPr>
              <w:spacing w:after="0"/>
              <w:ind w:left="33" w:firstLine="851"/>
              <w:contextualSpacing w:val="0"/>
              <w:jc w:val="both"/>
              <w:rPr>
                <w:rFonts w:ascii="Times New Roman" w:hAnsi="Times New Roman"/>
                <w:sz w:val="24"/>
                <w:szCs w:val="24"/>
              </w:rPr>
            </w:pPr>
            <w:r w:rsidRPr="002A1D64">
              <w:rPr>
                <w:rFonts w:ascii="Times New Roman" w:hAnsi="Times New Roman"/>
                <w:sz w:val="24"/>
                <w:szCs w:val="24"/>
              </w:rPr>
              <w:t>знакомство  с понятием «универсальность инс</w:t>
            </w:r>
            <w:r w:rsidRPr="002A1D64">
              <w:rPr>
                <w:rFonts w:ascii="Times New Roman" w:hAnsi="Times New Roman"/>
                <w:sz w:val="24"/>
                <w:szCs w:val="24"/>
              </w:rPr>
              <w:t>т</w:t>
            </w:r>
            <w:r w:rsidRPr="002A1D64">
              <w:rPr>
                <w:rFonts w:ascii="Times New Roman" w:hAnsi="Times New Roman"/>
                <w:sz w:val="24"/>
                <w:szCs w:val="24"/>
              </w:rPr>
              <w:t>руме</w:t>
            </w:r>
            <w:r w:rsidRPr="002A1D64">
              <w:rPr>
                <w:rFonts w:ascii="Times New Roman" w:hAnsi="Times New Roman"/>
                <w:sz w:val="24"/>
                <w:szCs w:val="24"/>
              </w:rPr>
              <w:t>н</w:t>
            </w:r>
            <w:r w:rsidRPr="002A1D64">
              <w:rPr>
                <w:rFonts w:ascii="Times New Roman" w:hAnsi="Times New Roman"/>
                <w:sz w:val="24"/>
                <w:szCs w:val="24"/>
              </w:rPr>
              <w:t>та».</w:t>
            </w:r>
          </w:p>
        </w:tc>
        <w:tc>
          <w:tcPr>
            <w:tcW w:w="5812" w:type="dxa"/>
            <w:shd w:val="clear" w:color="auto" w:fill="auto"/>
          </w:tcPr>
          <w:p w:rsidR="00863F0E" w:rsidRPr="002A1D64" w:rsidRDefault="00863F0E" w:rsidP="002B4EE0">
            <w:pPr>
              <w:numPr>
                <w:ilvl w:val="0"/>
                <w:numId w:val="188"/>
              </w:numPr>
              <w:spacing w:after="0"/>
              <w:ind w:left="34" w:firstLine="851"/>
              <w:jc w:val="both"/>
              <w:rPr>
                <w:rFonts w:ascii="Times New Roman" w:hAnsi="Times New Roman"/>
                <w:sz w:val="24"/>
                <w:szCs w:val="24"/>
              </w:rPr>
            </w:pPr>
            <w:r w:rsidRPr="002A1D64">
              <w:rPr>
                <w:rFonts w:ascii="Times New Roman" w:hAnsi="Times New Roman"/>
                <w:sz w:val="24"/>
                <w:szCs w:val="24"/>
              </w:rPr>
              <w:t>изготавливать простейшие изделия (плоские и объемные) по готовому образцу;</w:t>
            </w:r>
          </w:p>
          <w:p w:rsidR="00863F0E" w:rsidRPr="002A1D64" w:rsidRDefault="00863F0E" w:rsidP="002B4EE0">
            <w:pPr>
              <w:numPr>
                <w:ilvl w:val="0"/>
                <w:numId w:val="188"/>
              </w:numPr>
              <w:spacing w:after="0"/>
              <w:ind w:left="34" w:firstLine="851"/>
              <w:jc w:val="both"/>
              <w:rPr>
                <w:rFonts w:ascii="Times New Roman" w:hAnsi="Times New Roman"/>
                <w:sz w:val="24"/>
                <w:szCs w:val="24"/>
              </w:rPr>
            </w:pPr>
            <w:r w:rsidRPr="002A1D64">
              <w:rPr>
                <w:rFonts w:ascii="Times New Roman" w:hAnsi="Times New Roman"/>
                <w:sz w:val="24"/>
                <w:szCs w:val="24"/>
              </w:rPr>
              <w:t>комбинировать различные технологии при в</w:t>
            </w:r>
            <w:r w:rsidRPr="002A1D64">
              <w:rPr>
                <w:rFonts w:ascii="Times New Roman" w:hAnsi="Times New Roman"/>
                <w:sz w:val="24"/>
                <w:szCs w:val="24"/>
              </w:rPr>
              <w:t>ы</w:t>
            </w:r>
            <w:r w:rsidRPr="002A1D64">
              <w:rPr>
                <w:rFonts w:ascii="Times New Roman" w:hAnsi="Times New Roman"/>
                <w:sz w:val="24"/>
                <w:szCs w:val="24"/>
              </w:rPr>
              <w:t>полнении одного изделия;</w:t>
            </w:r>
          </w:p>
          <w:p w:rsidR="00863F0E" w:rsidRPr="002A1D64" w:rsidRDefault="00863F0E" w:rsidP="002B4EE0">
            <w:pPr>
              <w:numPr>
                <w:ilvl w:val="0"/>
                <w:numId w:val="188"/>
              </w:numPr>
              <w:spacing w:after="0"/>
              <w:ind w:left="34" w:firstLine="851"/>
              <w:jc w:val="both"/>
              <w:rPr>
                <w:rFonts w:ascii="Times New Roman" w:hAnsi="Times New Roman"/>
                <w:sz w:val="24"/>
                <w:szCs w:val="24"/>
              </w:rPr>
            </w:pPr>
            <w:r w:rsidRPr="002A1D64">
              <w:rPr>
                <w:rFonts w:ascii="Times New Roman" w:hAnsi="Times New Roman"/>
                <w:sz w:val="24"/>
                <w:szCs w:val="24"/>
              </w:rPr>
              <w:t>осмыслить возможности и</w:t>
            </w:r>
            <w:r w:rsidRPr="002A1D64">
              <w:rPr>
                <w:rFonts w:ascii="Times New Roman" w:hAnsi="Times New Roman"/>
                <w:sz w:val="24"/>
                <w:szCs w:val="24"/>
              </w:rPr>
              <w:t>с</w:t>
            </w:r>
            <w:r w:rsidRPr="002A1D64">
              <w:rPr>
                <w:rFonts w:ascii="Times New Roman" w:hAnsi="Times New Roman"/>
                <w:sz w:val="24"/>
                <w:szCs w:val="24"/>
              </w:rPr>
              <w:t>пользования одной технологии для изготовления разных изделий</w:t>
            </w:r>
          </w:p>
          <w:p w:rsidR="00863F0E" w:rsidRPr="002A1D64" w:rsidRDefault="00863F0E" w:rsidP="002B4EE0">
            <w:pPr>
              <w:numPr>
                <w:ilvl w:val="0"/>
                <w:numId w:val="188"/>
              </w:numPr>
              <w:spacing w:after="0"/>
              <w:ind w:left="34" w:firstLine="851"/>
              <w:jc w:val="both"/>
              <w:rPr>
                <w:rFonts w:ascii="Times New Roman" w:hAnsi="Times New Roman"/>
                <w:sz w:val="24"/>
                <w:szCs w:val="24"/>
              </w:rPr>
            </w:pPr>
            <w:r w:rsidRPr="002A1D64">
              <w:rPr>
                <w:rFonts w:ascii="Times New Roman" w:hAnsi="Times New Roman"/>
                <w:sz w:val="24"/>
                <w:szCs w:val="24"/>
              </w:rPr>
              <w:t>осмыслить значение инструментов и приспособлений в пра</w:t>
            </w:r>
            <w:r w:rsidRPr="002A1D64">
              <w:rPr>
                <w:rFonts w:ascii="Times New Roman" w:hAnsi="Times New Roman"/>
                <w:sz w:val="24"/>
                <w:szCs w:val="24"/>
              </w:rPr>
              <w:t>к</w:t>
            </w:r>
            <w:r w:rsidRPr="002A1D64">
              <w:rPr>
                <w:rFonts w:ascii="Times New Roman" w:hAnsi="Times New Roman"/>
                <w:sz w:val="24"/>
                <w:szCs w:val="24"/>
              </w:rPr>
              <w:t>тической работе, профессиях быту и профессиональной деятельности</w:t>
            </w:r>
          </w:p>
          <w:p w:rsidR="00863F0E" w:rsidRPr="002A1D64" w:rsidRDefault="00863F0E" w:rsidP="002B4EE0">
            <w:pPr>
              <w:numPr>
                <w:ilvl w:val="0"/>
                <w:numId w:val="188"/>
              </w:numPr>
              <w:spacing w:after="0"/>
              <w:ind w:left="34" w:firstLine="851"/>
              <w:jc w:val="both"/>
              <w:rPr>
                <w:rFonts w:ascii="Times New Roman" w:hAnsi="Times New Roman"/>
                <w:sz w:val="24"/>
                <w:szCs w:val="24"/>
              </w:rPr>
            </w:pPr>
            <w:r w:rsidRPr="002A1D64">
              <w:rPr>
                <w:rFonts w:ascii="Times New Roman" w:hAnsi="Times New Roman"/>
                <w:sz w:val="24"/>
                <w:szCs w:val="24"/>
              </w:rPr>
              <w:t>оформлять изделия по собственному замыслу;</w:t>
            </w:r>
          </w:p>
          <w:p w:rsidR="00863F0E" w:rsidRPr="002A1D64" w:rsidRDefault="00863F0E" w:rsidP="002B4EE0">
            <w:pPr>
              <w:numPr>
                <w:ilvl w:val="0"/>
                <w:numId w:val="188"/>
              </w:numPr>
              <w:spacing w:after="0"/>
              <w:ind w:left="34" w:firstLine="851"/>
              <w:jc w:val="both"/>
              <w:rPr>
                <w:rFonts w:ascii="Times New Roman" w:hAnsi="Times New Roman"/>
                <w:sz w:val="24"/>
                <w:szCs w:val="24"/>
              </w:rPr>
            </w:pPr>
            <w:r w:rsidRPr="002A1D64">
              <w:rPr>
                <w:rFonts w:ascii="Times New Roman" w:hAnsi="Times New Roman"/>
                <w:sz w:val="24"/>
                <w:szCs w:val="24"/>
              </w:rPr>
              <w:t>выбирать и заменять материалы и инс</w:t>
            </w:r>
            <w:r w:rsidRPr="002A1D64">
              <w:rPr>
                <w:rFonts w:ascii="Times New Roman" w:hAnsi="Times New Roman"/>
                <w:sz w:val="24"/>
                <w:szCs w:val="24"/>
              </w:rPr>
              <w:t>т</w:t>
            </w:r>
            <w:r w:rsidRPr="002A1D64">
              <w:rPr>
                <w:rFonts w:ascii="Times New Roman" w:hAnsi="Times New Roman"/>
                <w:sz w:val="24"/>
                <w:szCs w:val="24"/>
              </w:rPr>
              <w:t>рументы при выпо</w:t>
            </w:r>
            <w:r w:rsidRPr="002A1D64">
              <w:rPr>
                <w:rFonts w:ascii="Times New Roman" w:hAnsi="Times New Roman"/>
                <w:sz w:val="24"/>
                <w:szCs w:val="24"/>
              </w:rPr>
              <w:t>л</w:t>
            </w:r>
            <w:r w:rsidRPr="002A1D64">
              <w:rPr>
                <w:rFonts w:ascii="Times New Roman" w:hAnsi="Times New Roman"/>
                <w:sz w:val="24"/>
                <w:szCs w:val="24"/>
              </w:rPr>
              <w:t>нении изделий.</w:t>
            </w:r>
          </w:p>
          <w:p w:rsidR="00863F0E" w:rsidRPr="002A1D64" w:rsidRDefault="00863F0E" w:rsidP="002B4EE0">
            <w:pPr>
              <w:numPr>
                <w:ilvl w:val="0"/>
                <w:numId w:val="188"/>
              </w:numPr>
              <w:spacing w:after="0"/>
              <w:ind w:left="34" w:firstLine="851"/>
              <w:jc w:val="both"/>
              <w:rPr>
                <w:rFonts w:ascii="Times New Roman" w:hAnsi="Times New Roman"/>
                <w:sz w:val="24"/>
                <w:szCs w:val="24"/>
              </w:rPr>
            </w:pPr>
            <w:r w:rsidRPr="002A1D64">
              <w:rPr>
                <w:rFonts w:ascii="Times New Roman" w:hAnsi="Times New Roman"/>
                <w:sz w:val="24"/>
                <w:szCs w:val="24"/>
              </w:rPr>
              <w:t>подбирать материал наиболее подход</w:t>
            </w:r>
            <w:r w:rsidRPr="002A1D64">
              <w:rPr>
                <w:rFonts w:ascii="Times New Roman" w:hAnsi="Times New Roman"/>
                <w:sz w:val="24"/>
                <w:szCs w:val="24"/>
              </w:rPr>
              <w:t>я</w:t>
            </w:r>
            <w:r w:rsidRPr="002A1D64">
              <w:rPr>
                <w:rFonts w:ascii="Times New Roman" w:hAnsi="Times New Roman"/>
                <w:sz w:val="24"/>
                <w:szCs w:val="24"/>
              </w:rPr>
              <w:t>щий для выполнения изделия.</w:t>
            </w:r>
          </w:p>
        </w:tc>
      </w:tr>
      <w:tr w:rsidR="00863F0E" w:rsidRPr="002A1D64" w:rsidTr="00DF2380">
        <w:trPr>
          <w:trHeight w:val="267"/>
        </w:trPr>
        <w:tc>
          <w:tcPr>
            <w:tcW w:w="2235" w:type="dxa"/>
            <w:shd w:val="clear" w:color="auto" w:fill="auto"/>
          </w:tcPr>
          <w:p w:rsidR="00863F0E" w:rsidRPr="002A1D64" w:rsidRDefault="00863F0E"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863F0E" w:rsidRPr="002A1D64" w:rsidRDefault="00863F0E" w:rsidP="002B4EE0">
            <w:pPr>
              <w:shd w:val="clear" w:color="auto" w:fill="FFFFFF"/>
              <w:spacing w:before="100" w:beforeAutospacing="1" w:after="0"/>
              <w:ind w:left="174"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выпускник</w:t>
            </w:r>
          </w:p>
        </w:tc>
        <w:tc>
          <w:tcPr>
            <w:tcW w:w="5812" w:type="dxa"/>
            <w:shd w:val="clear" w:color="auto" w:fill="auto"/>
          </w:tcPr>
          <w:p w:rsidR="00863F0E" w:rsidRPr="002A1D64" w:rsidRDefault="00863F0E"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p>
        </w:tc>
      </w:tr>
      <w:tr w:rsidR="00863F0E" w:rsidRPr="002A1D64" w:rsidTr="00DF2380">
        <w:trPr>
          <w:trHeight w:val="267"/>
        </w:trPr>
        <w:tc>
          <w:tcPr>
            <w:tcW w:w="2235" w:type="dxa"/>
            <w:shd w:val="clear" w:color="auto" w:fill="auto"/>
          </w:tcPr>
          <w:p w:rsidR="00863F0E" w:rsidRPr="002A1D64" w:rsidRDefault="00863F0E"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863F0E" w:rsidRPr="002A1D64" w:rsidRDefault="00863F0E"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на основе полученных представлений о многообр</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зии материалов, их видах, свойствах, происхождении, практ</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ческом применении в жизни осознанно подбирать доступные в обработке материалы для изделий по д</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коративно-художественным и конструктивным свойствам в соответствии с поставленной зад</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чей;</w:t>
            </w:r>
          </w:p>
          <w:p w:rsidR="00863F0E" w:rsidRPr="002A1D64" w:rsidRDefault="00863F0E"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отбирать и выполнять в зависимости от свойств осв</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енных материалов оптимальные и доступные технологич</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ские приёмы их ручной обработки при разме</w:t>
            </w:r>
            <w:r w:rsidRPr="002A1D64">
              <w:rPr>
                <w:rFonts w:ascii="Times New Roman" w:eastAsia="Times New Roman" w:hAnsi="Times New Roman"/>
                <w:color w:val="000000"/>
                <w:sz w:val="24"/>
                <w:szCs w:val="24"/>
                <w:lang w:eastAsia="ru-RU"/>
              </w:rPr>
              <w:t>т</w:t>
            </w:r>
            <w:r w:rsidRPr="002A1D64">
              <w:rPr>
                <w:rFonts w:ascii="Times New Roman" w:eastAsia="Times New Roman" w:hAnsi="Times New Roman"/>
                <w:color w:val="000000"/>
                <w:sz w:val="24"/>
                <w:szCs w:val="24"/>
                <w:lang w:eastAsia="ru-RU"/>
              </w:rPr>
              <w:t>ке деталей, их выделении из заготовки, формообразовании, сборке и отделке изделия; экономно расходовать использу</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мые материалы</w:t>
            </w:r>
          </w:p>
          <w:p w:rsidR="00863F0E" w:rsidRPr="002A1D64" w:rsidRDefault="00863F0E"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xml:space="preserve"> применять приёмы рациональной безопасной работы ручными инструментами: чертёжными (линейка, угольник, ци</w:t>
            </w:r>
            <w:r w:rsidRPr="002A1D64">
              <w:rPr>
                <w:rFonts w:ascii="Times New Roman" w:eastAsia="Times New Roman" w:hAnsi="Times New Roman"/>
                <w:color w:val="000000"/>
                <w:sz w:val="24"/>
                <w:szCs w:val="24"/>
                <w:lang w:eastAsia="ru-RU"/>
              </w:rPr>
              <w:t>р</w:t>
            </w:r>
            <w:r w:rsidRPr="002A1D64">
              <w:rPr>
                <w:rFonts w:ascii="Times New Roman" w:eastAsia="Times New Roman" w:hAnsi="Times New Roman"/>
                <w:color w:val="000000"/>
                <w:sz w:val="24"/>
                <w:szCs w:val="24"/>
                <w:lang w:eastAsia="ru-RU"/>
              </w:rPr>
              <w:t>куль), режущими (ножницы) и колющими (швейная игла);</w:t>
            </w:r>
          </w:p>
          <w:p w:rsidR="00863F0E" w:rsidRPr="002A1D64" w:rsidRDefault="00863F0E"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xml:space="preserve"> выполнять символические действия моделирования и пр</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образования модели и работать с простейшей технической документацией: распознавать пр</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стейшие чертежи и эскизы, читать их и выполнять разметку с опорой на них; изготавл</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вать плоскостные и объёмные изделия по простейшим черт</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жам, эск</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зам, схемам, рисункам.</w:t>
            </w:r>
          </w:p>
          <w:p w:rsidR="00863F0E" w:rsidRPr="002A1D64" w:rsidRDefault="00863F0E" w:rsidP="002B4EE0">
            <w:pPr>
              <w:spacing w:after="0"/>
              <w:ind w:firstLine="851"/>
              <w:jc w:val="both"/>
              <w:textAlignment w:val="top"/>
              <w:rPr>
                <w:rFonts w:ascii="Times New Roman" w:eastAsia="Times New Roman" w:hAnsi="Times New Roman"/>
                <w:color w:val="000000"/>
                <w:sz w:val="24"/>
                <w:szCs w:val="24"/>
                <w:lang w:eastAsia="ru-RU"/>
              </w:rPr>
            </w:pPr>
          </w:p>
        </w:tc>
        <w:tc>
          <w:tcPr>
            <w:tcW w:w="5812" w:type="dxa"/>
            <w:shd w:val="clear" w:color="auto" w:fill="auto"/>
          </w:tcPr>
          <w:p w:rsidR="00863F0E" w:rsidRPr="002A1D64" w:rsidRDefault="00863F0E" w:rsidP="002B4EE0">
            <w:pPr>
              <w:spacing w:after="0"/>
              <w:ind w:firstLine="851"/>
              <w:jc w:val="both"/>
              <w:textAlignment w:val="top"/>
              <w:rPr>
                <w:rFonts w:ascii="Times New Roman" w:eastAsia="Times New Roman" w:hAnsi="Times New Roman"/>
                <w:i/>
                <w:color w:val="000000"/>
                <w:sz w:val="24"/>
                <w:szCs w:val="24"/>
                <w:lang w:eastAsia="ru-RU"/>
              </w:rPr>
            </w:pPr>
            <w:r w:rsidRPr="002A1D64">
              <w:rPr>
                <w:rFonts w:ascii="Times New Roman" w:eastAsia="Times New Roman" w:hAnsi="Times New Roman"/>
                <w:i/>
                <w:color w:val="000000"/>
                <w:sz w:val="24"/>
                <w:szCs w:val="24"/>
                <w:lang w:eastAsia="ru-RU"/>
              </w:rPr>
              <w:t>отбирать и выстраивать оптимальную технологическую последовательность реализации собственного или предложенного уч</w:t>
            </w:r>
            <w:r w:rsidRPr="002A1D64">
              <w:rPr>
                <w:rFonts w:ascii="Times New Roman" w:eastAsia="Times New Roman" w:hAnsi="Times New Roman"/>
                <w:i/>
                <w:color w:val="000000"/>
                <w:sz w:val="24"/>
                <w:szCs w:val="24"/>
                <w:lang w:eastAsia="ru-RU"/>
              </w:rPr>
              <w:t>и</w:t>
            </w:r>
            <w:r w:rsidRPr="002A1D64">
              <w:rPr>
                <w:rFonts w:ascii="Times New Roman" w:eastAsia="Times New Roman" w:hAnsi="Times New Roman"/>
                <w:i/>
                <w:color w:val="000000"/>
                <w:sz w:val="24"/>
                <w:szCs w:val="24"/>
                <w:lang w:eastAsia="ru-RU"/>
              </w:rPr>
              <w:t>телем замысла;</w:t>
            </w:r>
          </w:p>
          <w:p w:rsidR="00863F0E" w:rsidRPr="002A1D64" w:rsidRDefault="00863F0E"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xml:space="preserve"> </w:t>
            </w:r>
            <w:r w:rsidRPr="002A1D64">
              <w:rPr>
                <w:rFonts w:ascii="Times New Roman" w:eastAsia="Times New Roman" w:hAnsi="Times New Roman"/>
                <w:i/>
                <w:color w:val="000000"/>
                <w:sz w:val="24"/>
                <w:szCs w:val="24"/>
                <w:lang w:eastAsia="ru-RU"/>
              </w:rPr>
              <w:t>прогнозировать конечный практический р</w:t>
            </w:r>
            <w:r w:rsidRPr="002A1D64">
              <w:rPr>
                <w:rFonts w:ascii="Times New Roman" w:eastAsia="Times New Roman" w:hAnsi="Times New Roman"/>
                <w:i/>
                <w:color w:val="000000"/>
                <w:sz w:val="24"/>
                <w:szCs w:val="24"/>
                <w:lang w:eastAsia="ru-RU"/>
              </w:rPr>
              <w:t>е</w:t>
            </w:r>
            <w:r w:rsidRPr="002A1D64">
              <w:rPr>
                <w:rFonts w:ascii="Times New Roman" w:eastAsia="Times New Roman" w:hAnsi="Times New Roman"/>
                <w:i/>
                <w:color w:val="000000"/>
                <w:sz w:val="24"/>
                <w:szCs w:val="24"/>
                <w:lang w:eastAsia="ru-RU"/>
              </w:rPr>
              <w:t>зультат и самостоятельно комбинировать худож</w:t>
            </w:r>
            <w:r w:rsidRPr="002A1D64">
              <w:rPr>
                <w:rFonts w:ascii="Times New Roman" w:eastAsia="Times New Roman" w:hAnsi="Times New Roman"/>
                <w:i/>
                <w:color w:val="000000"/>
                <w:sz w:val="24"/>
                <w:szCs w:val="24"/>
                <w:lang w:eastAsia="ru-RU"/>
              </w:rPr>
              <w:t>е</w:t>
            </w:r>
            <w:r w:rsidRPr="002A1D64">
              <w:rPr>
                <w:rFonts w:ascii="Times New Roman" w:eastAsia="Times New Roman" w:hAnsi="Times New Roman"/>
                <w:i/>
                <w:color w:val="000000"/>
                <w:sz w:val="24"/>
                <w:szCs w:val="24"/>
                <w:lang w:eastAsia="ru-RU"/>
              </w:rPr>
              <w:t>ственные технологии в соответствии с констру</w:t>
            </w:r>
            <w:r w:rsidRPr="002A1D64">
              <w:rPr>
                <w:rFonts w:ascii="Times New Roman" w:eastAsia="Times New Roman" w:hAnsi="Times New Roman"/>
                <w:i/>
                <w:color w:val="000000"/>
                <w:sz w:val="24"/>
                <w:szCs w:val="24"/>
                <w:lang w:eastAsia="ru-RU"/>
              </w:rPr>
              <w:t>к</w:t>
            </w:r>
            <w:r w:rsidRPr="002A1D64">
              <w:rPr>
                <w:rFonts w:ascii="Times New Roman" w:eastAsia="Times New Roman" w:hAnsi="Times New Roman"/>
                <w:i/>
                <w:color w:val="000000"/>
                <w:sz w:val="24"/>
                <w:szCs w:val="24"/>
                <w:lang w:eastAsia="ru-RU"/>
              </w:rPr>
              <w:t>тивной или декоративно-художественной з</w:t>
            </w:r>
            <w:r w:rsidRPr="002A1D64">
              <w:rPr>
                <w:rFonts w:ascii="Times New Roman" w:eastAsia="Times New Roman" w:hAnsi="Times New Roman"/>
                <w:i/>
                <w:color w:val="000000"/>
                <w:sz w:val="24"/>
                <w:szCs w:val="24"/>
                <w:lang w:eastAsia="ru-RU"/>
              </w:rPr>
              <w:t>а</w:t>
            </w:r>
            <w:r w:rsidRPr="002A1D64">
              <w:rPr>
                <w:rFonts w:ascii="Times New Roman" w:eastAsia="Times New Roman" w:hAnsi="Times New Roman"/>
                <w:i/>
                <w:color w:val="000000"/>
                <w:sz w:val="24"/>
                <w:szCs w:val="24"/>
                <w:lang w:eastAsia="ru-RU"/>
              </w:rPr>
              <w:t>дачей.</w:t>
            </w:r>
          </w:p>
        </w:tc>
      </w:tr>
      <w:tr w:rsidR="00863F0E" w:rsidRPr="002A1D64" w:rsidTr="00DF2380">
        <w:trPr>
          <w:trHeight w:val="267"/>
        </w:trPr>
        <w:tc>
          <w:tcPr>
            <w:tcW w:w="2235" w:type="dxa"/>
            <w:vMerge w:val="restart"/>
            <w:shd w:val="clear" w:color="auto" w:fill="auto"/>
          </w:tcPr>
          <w:p w:rsidR="00863F0E" w:rsidRPr="002A1D64" w:rsidRDefault="00863F0E" w:rsidP="002B4EE0">
            <w:pPr>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Конс</w:t>
            </w:r>
            <w:r w:rsidRPr="002A1D64">
              <w:rPr>
                <w:rFonts w:ascii="Times New Roman" w:eastAsia="Times New Roman" w:hAnsi="Times New Roman"/>
                <w:b/>
                <w:color w:val="000000"/>
                <w:sz w:val="24"/>
                <w:szCs w:val="24"/>
                <w:lang w:eastAsia="ru-RU"/>
              </w:rPr>
              <w:t>т</w:t>
            </w:r>
            <w:r w:rsidRPr="002A1D64">
              <w:rPr>
                <w:rFonts w:ascii="Times New Roman" w:eastAsia="Times New Roman" w:hAnsi="Times New Roman"/>
                <w:b/>
                <w:color w:val="000000"/>
                <w:sz w:val="24"/>
                <w:szCs w:val="24"/>
                <w:lang w:eastAsia="ru-RU"/>
              </w:rPr>
              <w:t>руирование и м</w:t>
            </w:r>
            <w:r w:rsidRPr="002A1D64">
              <w:rPr>
                <w:rFonts w:ascii="Times New Roman" w:eastAsia="Times New Roman" w:hAnsi="Times New Roman"/>
                <w:b/>
                <w:color w:val="000000"/>
                <w:sz w:val="24"/>
                <w:szCs w:val="24"/>
                <w:lang w:eastAsia="ru-RU"/>
              </w:rPr>
              <w:t>о</w:t>
            </w:r>
            <w:r w:rsidRPr="002A1D64">
              <w:rPr>
                <w:rFonts w:ascii="Times New Roman" w:eastAsia="Times New Roman" w:hAnsi="Times New Roman"/>
                <w:b/>
                <w:color w:val="000000"/>
                <w:sz w:val="24"/>
                <w:szCs w:val="24"/>
                <w:lang w:eastAsia="ru-RU"/>
              </w:rPr>
              <w:t>делирование </w:t>
            </w:r>
          </w:p>
        </w:tc>
        <w:tc>
          <w:tcPr>
            <w:tcW w:w="6662" w:type="dxa"/>
            <w:shd w:val="clear" w:color="auto" w:fill="auto"/>
          </w:tcPr>
          <w:p w:rsidR="00863F0E" w:rsidRPr="002A1D64" w:rsidRDefault="00863F0E" w:rsidP="002B4EE0">
            <w:pPr>
              <w:spacing w:after="0"/>
              <w:ind w:firstLine="851"/>
              <w:jc w:val="both"/>
              <w:textAlignment w:val="top"/>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1 класс</w:t>
            </w:r>
          </w:p>
        </w:tc>
        <w:tc>
          <w:tcPr>
            <w:tcW w:w="5812" w:type="dxa"/>
            <w:shd w:val="clear" w:color="auto" w:fill="auto"/>
          </w:tcPr>
          <w:p w:rsidR="00863F0E" w:rsidRPr="002A1D64" w:rsidRDefault="00863F0E" w:rsidP="002B4EE0">
            <w:pPr>
              <w:spacing w:after="0"/>
              <w:ind w:firstLine="851"/>
              <w:jc w:val="both"/>
              <w:textAlignment w:val="top"/>
              <w:rPr>
                <w:rFonts w:ascii="Times New Roman" w:eastAsia="Times New Roman" w:hAnsi="Times New Roman"/>
                <w:i/>
                <w:color w:val="000000"/>
                <w:sz w:val="24"/>
                <w:szCs w:val="24"/>
                <w:lang w:eastAsia="ru-RU"/>
              </w:rPr>
            </w:pPr>
          </w:p>
        </w:tc>
      </w:tr>
      <w:tr w:rsidR="00863F0E" w:rsidRPr="002A1D64" w:rsidTr="00DF2380">
        <w:trPr>
          <w:trHeight w:val="1381"/>
        </w:trPr>
        <w:tc>
          <w:tcPr>
            <w:tcW w:w="2235" w:type="dxa"/>
            <w:vMerge/>
            <w:shd w:val="clear" w:color="auto" w:fill="auto"/>
          </w:tcPr>
          <w:p w:rsidR="00863F0E" w:rsidRPr="002A1D64" w:rsidRDefault="00863F0E"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863F0E" w:rsidRPr="002A1D64" w:rsidRDefault="00863F0E" w:rsidP="002B4EE0">
            <w:pPr>
              <w:numPr>
                <w:ilvl w:val="0"/>
                <w:numId w:val="134"/>
              </w:numPr>
              <w:shd w:val="clear" w:color="auto" w:fill="FFFFFF"/>
              <w:tabs>
                <w:tab w:val="clear" w:pos="720"/>
                <w:tab w:val="num" w:pos="-108"/>
              </w:tabs>
              <w:spacing w:before="100" w:beforeAutospacing="1" w:after="0"/>
              <w:ind w:left="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выделять детали конструкции, называть их форму и способ соединения;</w:t>
            </w:r>
          </w:p>
          <w:p w:rsidR="00863F0E" w:rsidRPr="002A1D64" w:rsidRDefault="00863F0E" w:rsidP="002B4EE0">
            <w:pPr>
              <w:numPr>
                <w:ilvl w:val="0"/>
                <w:numId w:val="134"/>
              </w:numPr>
              <w:shd w:val="clear" w:color="auto" w:fill="FFFFFF"/>
              <w:tabs>
                <w:tab w:val="clear" w:pos="720"/>
                <w:tab w:val="num" w:pos="-108"/>
              </w:tabs>
              <w:spacing w:before="100" w:beforeAutospacing="1" w:after="0"/>
              <w:ind w:left="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анализировать конструкцию изделия по рису</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ку, фот</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графии, схеме;</w:t>
            </w:r>
          </w:p>
          <w:p w:rsidR="00863F0E" w:rsidRPr="002A1D64" w:rsidRDefault="00863F0E" w:rsidP="002B4EE0">
            <w:pPr>
              <w:numPr>
                <w:ilvl w:val="0"/>
                <w:numId w:val="134"/>
              </w:numPr>
              <w:shd w:val="clear" w:color="auto" w:fill="FFFFFF"/>
              <w:tabs>
                <w:tab w:val="clear" w:pos="720"/>
                <w:tab w:val="num" w:pos="-108"/>
              </w:tabs>
              <w:spacing w:before="100" w:beforeAutospacing="1" w:after="0"/>
              <w:ind w:left="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изготавливать конструкцию по слайдовому пл</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ну и / или заданным условиям.</w:t>
            </w:r>
          </w:p>
        </w:tc>
        <w:tc>
          <w:tcPr>
            <w:tcW w:w="5812" w:type="dxa"/>
            <w:shd w:val="clear" w:color="auto" w:fill="auto"/>
          </w:tcPr>
          <w:p w:rsidR="00863F0E" w:rsidRPr="002A1D64" w:rsidRDefault="00863F0E" w:rsidP="002B4EE0">
            <w:pPr>
              <w:numPr>
                <w:ilvl w:val="0"/>
                <w:numId w:val="135"/>
              </w:numPr>
              <w:shd w:val="clear" w:color="auto" w:fill="FFFFFF"/>
              <w:tabs>
                <w:tab w:val="clear" w:pos="720"/>
                <w:tab w:val="num" w:pos="-108"/>
              </w:tabs>
              <w:spacing w:before="100" w:beforeAutospacing="1" w:after="0"/>
              <w:ind w:left="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создавать мысленный образ констру</w:t>
            </w:r>
            <w:r w:rsidRPr="002A1D64">
              <w:rPr>
                <w:rFonts w:ascii="Times New Roman" w:eastAsia="Times New Roman" w:hAnsi="Times New Roman"/>
                <w:color w:val="000000"/>
                <w:sz w:val="24"/>
                <w:szCs w:val="24"/>
                <w:lang w:eastAsia="ru-RU"/>
              </w:rPr>
              <w:t>к</w:t>
            </w:r>
            <w:r w:rsidRPr="002A1D64">
              <w:rPr>
                <w:rFonts w:ascii="Times New Roman" w:eastAsia="Times New Roman" w:hAnsi="Times New Roman"/>
                <w:color w:val="000000"/>
                <w:sz w:val="24"/>
                <w:szCs w:val="24"/>
                <w:lang w:eastAsia="ru-RU"/>
              </w:rPr>
              <w:t>ции и воплощать этот о</w:t>
            </w:r>
            <w:r w:rsidRPr="002A1D64">
              <w:rPr>
                <w:rFonts w:ascii="Times New Roman" w:eastAsia="Times New Roman" w:hAnsi="Times New Roman"/>
                <w:color w:val="000000"/>
                <w:sz w:val="24"/>
                <w:szCs w:val="24"/>
                <w:lang w:eastAsia="ru-RU"/>
              </w:rPr>
              <w:t>б</w:t>
            </w:r>
            <w:r w:rsidRPr="002A1D64">
              <w:rPr>
                <w:rFonts w:ascii="Times New Roman" w:eastAsia="Times New Roman" w:hAnsi="Times New Roman"/>
                <w:color w:val="000000"/>
                <w:sz w:val="24"/>
                <w:szCs w:val="24"/>
                <w:lang w:eastAsia="ru-RU"/>
              </w:rPr>
              <w:t>раз в материале;</w:t>
            </w:r>
          </w:p>
          <w:p w:rsidR="00863F0E" w:rsidRPr="002A1D64" w:rsidRDefault="00863F0E" w:rsidP="002B4EE0">
            <w:pPr>
              <w:numPr>
                <w:ilvl w:val="0"/>
                <w:numId w:val="135"/>
              </w:numPr>
              <w:shd w:val="clear" w:color="auto" w:fill="FFFFFF"/>
              <w:tabs>
                <w:tab w:val="clear" w:pos="720"/>
                <w:tab w:val="num" w:pos="-108"/>
              </w:tabs>
              <w:spacing w:before="100" w:beforeAutospacing="1" w:after="0"/>
              <w:ind w:left="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изменять вид конструкции.</w:t>
            </w:r>
          </w:p>
          <w:p w:rsidR="00863F0E" w:rsidRPr="002A1D64" w:rsidRDefault="00863F0E" w:rsidP="002B4EE0">
            <w:pPr>
              <w:tabs>
                <w:tab w:val="num" w:pos="-108"/>
              </w:tabs>
              <w:spacing w:after="0"/>
              <w:ind w:firstLine="851"/>
              <w:jc w:val="both"/>
              <w:rPr>
                <w:rFonts w:ascii="Times New Roman" w:eastAsia="Times New Roman" w:hAnsi="Times New Roman"/>
                <w:sz w:val="24"/>
                <w:szCs w:val="24"/>
                <w:lang w:eastAsia="ru-RU"/>
              </w:rPr>
            </w:pPr>
          </w:p>
          <w:p w:rsidR="00863F0E" w:rsidRPr="002A1D64" w:rsidRDefault="00863F0E" w:rsidP="002B4EE0">
            <w:pPr>
              <w:tabs>
                <w:tab w:val="num" w:pos="-108"/>
                <w:tab w:val="left" w:pos="1640"/>
              </w:tabs>
              <w:spacing w:after="0"/>
              <w:ind w:firstLine="851"/>
              <w:jc w:val="both"/>
              <w:rPr>
                <w:rFonts w:ascii="Times New Roman" w:eastAsia="Times New Roman" w:hAnsi="Times New Roman"/>
                <w:sz w:val="24"/>
                <w:szCs w:val="24"/>
                <w:lang w:eastAsia="ru-RU"/>
              </w:rPr>
            </w:pPr>
          </w:p>
        </w:tc>
      </w:tr>
      <w:tr w:rsidR="00863F0E" w:rsidRPr="002A1D64" w:rsidTr="00DF2380">
        <w:trPr>
          <w:trHeight w:val="280"/>
        </w:trPr>
        <w:tc>
          <w:tcPr>
            <w:tcW w:w="2235" w:type="dxa"/>
            <w:vMerge/>
            <w:shd w:val="clear" w:color="auto" w:fill="auto"/>
          </w:tcPr>
          <w:p w:rsidR="00863F0E" w:rsidRPr="002A1D64" w:rsidRDefault="00863F0E"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863F0E" w:rsidRPr="002A1D64" w:rsidRDefault="00863F0E" w:rsidP="002B4EE0">
            <w:pPr>
              <w:shd w:val="clear" w:color="auto" w:fill="FFFFFF"/>
              <w:spacing w:before="100" w:beforeAutospacing="1" w:after="0"/>
              <w:ind w:left="174"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2 класс</w:t>
            </w:r>
          </w:p>
        </w:tc>
        <w:tc>
          <w:tcPr>
            <w:tcW w:w="5812" w:type="dxa"/>
            <w:shd w:val="clear" w:color="auto" w:fill="auto"/>
          </w:tcPr>
          <w:p w:rsidR="00863F0E" w:rsidRPr="002A1D64" w:rsidRDefault="00863F0E"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p>
        </w:tc>
      </w:tr>
      <w:tr w:rsidR="00863F0E" w:rsidRPr="002A1D64" w:rsidTr="00DF2380">
        <w:trPr>
          <w:trHeight w:val="280"/>
        </w:trPr>
        <w:tc>
          <w:tcPr>
            <w:tcW w:w="2235" w:type="dxa"/>
            <w:vMerge/>
            <w:shd w:val="clear" w:color="auto" w:fill="auto"/>
          </w:tcPr>
          <w:p w:rsidR="00863F0E" w:rsidRPr="002A1D64" w:rsidRDefault="00863F0E"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863F0E" w:rsidRPr="002A1D64" w:rsidRDefault="00863F0E" w:rsidP="002B4EE0">
            <w:pPr>
              <w:pStyle w:val="a3"/>
              <w:numPr>
                <w:ilvl w:val="0"/>
                <w:numId w:val="190"/>
              </w:numPr>
              <w:spacing w:after="0"/>
              <w:ind w:left="33" w:firstLine="851"/>
              <w:contextualSpacing w:val="0"/>
              <w:jc w:val="both"/>
              <w:rPr>
                <w:rFonts w:ascii="Times New Roman" w:hAnsi="Times New Roman"/>
                <w:sz w:val="24"/>
                <w:szCs w:val="24"/>
              </w:rPr>
            </w:pPr>
            <w:r w:rsidRPr="002A1D64">
              <w:rPr>
                <w:rFonts w:ascii="Times New Roman" w:hAnsi="Times New Roman"/>
                <w:sz w:val="24"/>
                <w:szCs w:val="24"/>
              </w:rPr>
              <w:t>выделять детали конструкции, называть их форму и определять  способ соединения;</w:t>
            </w:r>
          </w:p>
          <w:p w:rsidR="00863F0E" w:rsidRPr="002A1D64" w:rsidRDefault="00863F0E" w:rsidP="002B4EE0">
            <w:pPr>
              <w:pStyle w:val="a3"/>
              <w:numPr>
                <w:ilvl w:val="0"/>
                <w:numId w:val="190"/>
              </w:numPr>
              <w:spacing w:after="0"/>
              <w:ind w:left="33" w:firstLine="851"/>
              <w:contextualSpacing w:val="0"/>
              <w:jc w:val="both"/>
              <w:rPr>
                <w:rFonts w:ascii="Times New Roman" w:hAnsi="Times New Roman"/>
                <w:sz w:val="24"/>
                <w:szCs w:val="24"/>
              </w:rPr>
            </w:pPr>
            <w:r w:rsidRPr="002A1D64">
              <w:rPr>
                <w:rFonts w:ascii="Times New Roman" w:hAnsi="Times New Roman"/>
                <w:sz w:val="24"/>
                <w:szCs w:val="24"/>
              </w:rPr>
              <w:t>анализировать конструкцию изделия по рису</w:t>
            </w:r>
            <w:r w:rsidRPr="002A1D64">
              <w:rPr>
                <w:rFonts w:ascii="Times New Roman" w:hAnsi="Times New Roman"/>
                <w:sz w:val="24"/>
                <w:szCs w:val="24"/>
              </w:rPr>
              <w:t>н</w:t>
            </w:r>
            <w:r w:rsidRPr="002A1D64">
              <w:rPr>
                <w:rFonts w:ascii="Times New Roman" w:hAnsi="Times New Roman"/>
                <w:sz w:val="24"/>
                <w:szCs w:val="24"/>
              </w:rPr>
              <w:t>ку, фотографии, схеме и готовому обра</w:t>
            </w:r>
            <w:r w:rsidRPr="002A1D64">
              <w:rPr>
                <w:rFonts w:ascii="Times New Roman" w:hAnsi="Times New Roman"/>
                <w:sz w:val="24"/>
                <w:szCs w:val="24"/>
              </w:rPr>
              <w:t>з</w:t>
            </w:r>
            <w:r w:rsidRPr="002A1D64">
              <w:rPr>
                <w:rFonts w:ascii="Times New Roman" w:hAnsi="Times New Roman"/>
                <w:sz w:val="24"/>
                <w:szCs w:val="24"/>
              </w:rPr>
              <w:t>цу;</w:t>
            </w:r>
          </w:p>
          <w:p w:rsidR="00863F0E" w:rsidRPr="002A1D64" w:rsidRDefault="00863F0E" w:rsidP="002B4EE0">
            <w:pPr>
              <w:pStyle w:val="a3"/>
              <w:numPr>
                <w:ilvl w:val="0"/>
                <w:numId w:val="190"/>
              </w:numPr>
              <w:spacing w:after="0"/>
              <w:ind w:left="33" w:firstLine="851"/>
              <w:contextualSpacing w:val="0"/>
              <w:jc w:val="both"/>
              <w:rPr>
                <w:rFonts w:ascii="Times New Roman" w:hAnsi="Times New Roman"/>
                <w:sz w:val="24"/>
                <w:szCs w:val="24"/>
              </w:rPr>
            </w:pPr>
            <w:r w:rsidRPr="002A1D64">
              <w:rPr>
                <w:rFonts w:ascii="Times New Roman" w:hAnsi="Times New Roman"/>
                <w:sz w:val="24"/>
                <w:szCs w:val="24"/>
              </w:rPr>
              <w:t>изменять детали  конструкции изделия для со</w:t>
            </w:r>
            <w:r w:rsidRPr="002A1D64">
              <w:rPr>
                <w:rFonts w:ascii="Times New Roman" w:hAnsi="Times New Roman"/>
                <w:sz w:val="24"/>
                <w:szCs w:val="24"/>
              </w:rPr>
              <w:t>з</w:t>
            </w:r>
            <w:r w:rsidRPr="002A1D64">
              <w:rPr>
                <w:rFonts w:ascii="Times New Roman" w:hAnsi="Times New Roman"/>
                <w:sz w:val="24"/>
                <w:szCs w:val="24"/>
              </w:rPr>
              <w:t>дания разных вариантов изделии;</w:t>
            </w:r>
          </w:p>
          <w:p w:rsidR="00863F0E" w:rsidRPr="002A1D64" w:rsidRDefault="00863F0E" w:rsidP="002B4EE0">
            <w:pPr>
              <w:pStyle w:val="a3"/>
              <w:numPr>
                <w:ilvl w:val="0"/>
                <w:numId w:val="190"/>
              </w:numPr>
              <w:spacing w:after="0"/>
              <w:ind w:left="33" w:firstLine="851"/>
              <w:contextualSpacing w:val="0"/>
              <w:jc w:val="both"/>
              <w:rPr>
                <w:rFonts w:ascii="Times New Roman" w:hAnsi="Times New Roman"/>
                <w:sz w:val="24"/>
                <w:szCs w:val="24"/>
              </w:rPr>
            </w:pPr>
            <w:r w:rsidRPr="002A1D64">
              <w:rPr>
                <w:rFonts w:ascii="Times New Roman" w:hAnsi="Times New Roman"/>
                <w:sz w:val="24"/>
                <w:szCs w:val="24"/>
              </w:rPr>
              <w:t>анализировать текстовый и слайдовый план и</w:t>
            </w:r>
            <w:r w:rsidRPr="002A1D64">
              <w:rPr>
                <w:rFonts w:ascii="Times New Roman" w:hAnsi="Times New Roman"/>
                <w:sz w:val="24"/>
                <w:szCs w:val="24"/>
              </w:rPr>
              <w:t>з</w:t>
            </w:r>
            <w:r w:rsidRPr="002A1D64">
              <w:rPr>
                <w:rFonts w:ascii="Times New Roman" w:hAnsi="Times New Roman"/>
                <w:sz w:val="24"/>
                <w:szCs w:val="24"/>
              </w:rPr>
              <w:t>готовл</w:t>
            </w:r>
            <w:r w:rsidRPr="002A1D64">
              <w:rPr>
                <w:rFonts w:ascii="Times New Roman" w:hAnsi="Times New Roman"/>
                <w:sz w:val="24"/>
                <w:szCs w:val="24"/>
              </w:rPr>
              <w:t>е</w:t>
            </w:r>
            <w:r w:rsidRPr="002A1D64">
              <w:rPr>
                <w:rFonts w:ascii="Times New Roman" w:hAnsi="Times New Roman"/>
                <w:sz w:val="24"/>
                <w:szCs w:val="24"/>
              </w:rPr>
              <w:t>ния изделия;</w:t>
            </w:r>
          </w:p>
          <w:p w:rsidR="00863F0E" w:rsidRPr="002A1D64" w:rsidRDefault="00863F0E" w:rsidP="002B4EE0">
            <w:pPr>
              <w:spacing w:after="0"/>
              <w:ind w:left="33" w:firstLine="851"/>
              <w:jc w:val="both"/>
              <w:rPr>
                <w:rFonts w:ascii="Times New Roman" w:hAnsi="Times New Roman"/>
                <w:sz w:val="24"/>
                <w:szCs w:val="24"/>
              </w:rPr>
            </w:pPr>
            <w:r w:rsidRPr="002A1D64">
              <w:rPr>
                <w:rFonts w:ascii="Times New Roman" w:hAnsi="Times New Roman"/>
                <w:sz w:val="24"/>
                <w:szCs w:val="24"/>
              </w:rPr>
              <w:t>изготавливать конструкцию по слайдовому плану или з</w:t>
            </w:r>
            <w:r w:rsidRPr="002A1D64">
              <w:rPr>
                <w:rFonts w:ascii="Times New Roman" w:hAnsi="Times New Roman"/>
                <w:sz w:val="24"/>
                <w:szCs w:val="24"/>
              </w:rPr>
              <w:t>а</w:t>
            </w:r>
            <w:r w:rsidRPr="002A1D64">
              <w:rPr>
                <w:rFonts w:ascii="Times New Roman" w:hAnsi="Times New Roman"/>
                <w:sz w:val="24"/>
                <w:szCs w:val="24"/>
              </w:rPr>
              <w:t>данным условиям</w:t>
            </w:r>
            <w:r w:rsidRPr="002A1D64">
              <w:rPr>
                <w:rFonts w:ascii="Times New Roman" w:hAnsi="Times New Roman"/>
                <w:i/>
                <w:sz w:val="24"/>
                <w:szCs w:val="24"/>
              </w:rPr>
              <w:t>.</w:t>
            </w:r>
          </w:p>
        </w:tc>
        <w:tc>
          <w:tcPr>
            <w:tcW w:w="5812" w:type="dxa"/>
            <w:shd w:val="clear" w:color="auto" w:fill="auto"/>
          </w:tcPr>
          <w:p w:rsidR="00863F0E" w:rsidRPr="002A1D64" w:rsidRDefault="00863F0E" w:rsidP="002B4EE0">
            <w:pPr>
              <w:numPr>
                <w:ilvl w:val="0"/>
                <w:numId w:val="191"/>
              </w:numPr>
              <w:spacing w:after="0"/>
              <w:ind w:left="33" w:firstLine="851"/>
              <w:jc w:val="both"/>
              <w:rPr>
                <w:rFonts w:ascii="Times New Roman" w:hAnsi="Times New Roman"/>
                <w:sz w:val="24"/>
                <w:szCs w:val="24"/>
              </w:rPr>
            </w:pPr>
            <w:r w:rsidRPr="002A1D64">
              <w:rPr>
                <w:rFonts w:ascii="Times New Roman" w:hAnsi="Times New Roman"/>
                <w:sz w:val="24"/>
                <w:szCs w:val="24"/>
              </w:rPr>
              <w:t>изменять конструкцию изделия и сп</w:t>
            </w:r>
            <w:r w:rsidRPr="002A1D64">
              <w:rPr>
                <w:rFonts w:ascii="Times New Roman" w:hAnsi="Times New Roman"/>
                <w:sz w:val="24"/>
                <w:szCs w:val="24"/>
              </w:rPr>
              <w:t>о</w:t>
            </w:r>
            <w:r w:rsidRPr="002A1D64">
              <w:rPr>
                <w:rFonts w:ascii="Times New Roman" w:hAnsi="Times New Roman"/>
                <w:sz w:val="24"/>
                <w:szCs w:val="24"/>
              </w:rPr>
              <w:t>соб соединения деталей;</w:t>
            </w:r>
          </w:p>
          <w:p w:rsidR="00863F0E" w:rsidRPr="002A1D64" w:rsidRDefault="00863F0E" w:rsidP="002B4EE0">
            <w:pPr>
              <w:numPr>
                <w:ilvl w:val="0"/>
                <w:numId w:val="191"/>
              </w:numPr>
              <w:spacing w:after="0"/>
              <w:ind w:left="33" w:firstLine="851"/>
              <w:jc w:val="both"/>
              <w:rPr>
                <w:rFonts w:ascii="Times New Roman" w:hAnsi="Times New Roman"/>
                <w:sz w:val="24"/>
                <w:szCs w:val="24"/>
              </w:rPr>
            </w:pPr>
            <w:r w:rsidRPr="002A1D64">
              <w:rPr>
                <w:rFonts w:ascii="Times New Roman" w:hAnsi="Times New Roman"/>
                <w:sz w:val="24"/>
                <w:szCs w:val="24"/>
              </w:rPr>
              <w:t>создавать собственную конструкцию изделия по заданному образцу.</w:t>
            </w:r>
          </w:p>
          <w:p w:rsidR="00863F0E" w:rsidRPr="002A1D64" w:rsidRDefault="00863F0E" w:rsidP="002B4EE0">
            <w:p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p>
        </w:tc>
      </w:tr>
      <w:tr w:rsidR="00863F0E" w:rsidRPr="002A1D64" w:rsidTr="00DF2380">
        <w:trPr>
          <w:trHeight w:val="280"/>
        </w:trPr>
        <w:tc>
          <w:tcPr>
            <w:tcW w:w="2235" w:type="dxa"/>
            <w:vMerge/>
            <w:shd w:val="clear" w:color="auto" w:fill="auto"/>
          </w:tcPr>
          <w:p w:rsidR="00863F0E" w:rsidRPr="002A1D64" w:rsidRDefault="00863F0E"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863F0E" w:rsidRPr="002A1D64" w:rsidRDefault="00863F0E" w:rsidP="002B4EE0">
            <w:pPr>
              <w:shd w:val="clear" w:color="auto" w:fill="FFFFFF"/>
              <w:spacing w:before="100" w:beforeAutospacing="1" w:after="0"/>
              <w:ind w:left="174"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3 класс</w:t>
            </w:r>
          </w:p>
        </w:tc>
        <w:tc>
          <w:tcPr>
            <w:tcW w:w="5812" w:type="dxa"/>
            <w:shd w:val="clear" w:color="auto" w:fill="auto"/>
          </w:tcPr>
          <w:p w:rsidR="00863F0E" w:rsidRPr="002A1D64" w:rsidRDefault="00863F0E"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p>
        </w:tc>
      </w:tr>
      <w:tr w:rsidR="00863F0E" w:rsidRPr="002A1D64" w:rsidTr="00DF2380">
        <w:trPr>
          <w:trHeight w:val="280"/>
        </w:trPr>
        <w:tc>
          <w:tcPr>
            <w:tcW w:w="2235" w:type="dxa"/>
            <w:vMerge/>
            <w:shd w:val="clear" w:color="auto" w:fill="auto"/>
          </w:tcPr>
          <w:p w:rsidR="00863F0E" w:rsidRPr="002A1D64" w:rsidRDefault="00863F0E"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863F0E" w:rsidRPr="002A1D64" w:rsidRDefault="00863F0E" w:rsidP="002B4EE0">
            <w:pPr>
              <w:numPr>
                <w:ilvl w:val="0"/>
                <w:numId w:val="201"/>
              </w:numPr>
              <w:spacing w:after="0"/>
              <w:ind w:left="33" w:firstLine="851"/>
              <w:jc w:val="both"/>
              <w:rPr>
                <w:rFonts w:ascii="Times New Roman" w:hAnsi="Times New Roman"/>
                <w:sz w:val="24"/>
                <w:szCs w:val="24"/>
              </w:rPr>
            </w:pPr>
            <w:r w:rsidRPr="002A1D64">
              <w:rPr>
                <w:rFonts w:ascii="Times New Roman" w:hAnsi="Times New Roman"/>
                <w:sz w:val="24"/>
                <w:szCs w:val="24"/>
              </w:rPr>
              <w:t>выделять детали конструкции, называть их форму, ра</w:t>
            </w:r>
            <w:r w:rsidRPr="002A1D64">
              <w:rPr>
                <w:rFonts w:ascii="Times New Roman" w:hAnsi="Times New Roman"/>
                <w:sz w:val="24"/>
                <w:szCs w:val="24"/>
              </w:rPr>
              <w:t>с</w:t>
            </w:r>
            <w:r w:rsidRPr="002A1D64">
              <w:rPr>
                <w:rFonts w:ascii="Times New Roman" w:hAnsi="Times New Roman"/>
                <w:sz w:val="24"/>
                <w:szCs w:val="24"/>
              </w:rPr>
              <w:t>положение и определять  способ соединения;</w:t>
            </w:r>
          </w:p>
          <w:p w:rsidR="00863F0E" w:rsidRPr="002A1D64" w:rsidRDefault="00863F0E" w:rsidP="002B4EE0">
            <w:pPr>
              <w:numPr>
                <w:ilvl w:val="0"/>
                <w:numId w:val="201"/>
              </w:numPr>
              <w:spacing w:after="0"/>
              <w:ind w:left="33" w:firstLine="851"/>
              <w:jc w:val="both"/>
              <w:rPr>
                <w:rFonts w:ascii="Times New Roman" w:hAnsi="Times New Roman"/>
                <w:sz w:val="24"/>
                <w:szCs w:val="24"/>
              </w:rPr>
            </w:pPr>
            <w:r w:rsidRPr="002A1D64">
              <w:rPr>
                <w:rFonts w:ascii="Times New Roman" w:hAnsi="Times New Roman"/>
                <w:sz w:val="24"/>
                <w:szCs w:val="24"/>
              </w:rPr>
              <w:t>анализировать конструкцию изделия по рису</w:t>
            </w:r>
            <w:r w:rsidRPr="002A1D64">
              <w:rPr>
                <w:rFonts w:ascii="Times New Roman" w:hAnsi="Times New Roman"/>
                <w:sz w:val="24"/>
                <w:szCs w:val="24"/>
              </w:rPr>
              <w:t>н</w:t>
            </w:r>
            <w:r w:rsidRPr="002A1D64">
              <w:rPr>
                <w:rFonts w:ascii="Times New Roman" w:hAnsi="Times New Roman"/>
                <w:sz w:val="24"/>
                <w:szCs w:val="24"/>
              </w:rPr>
              <w:t>ку, пр</w:t>
            </w:r>
            <w:r w:rsidRPr="002A1D64">
              <w:rPr>
                <w:rFonts w:ascii="Times New Roman" w:hAnsi="Times New Roman"/>
                <w:sz w:val="24"/>
                <w:szCs w:val="24"/>
              </w:rPr>
              <w:t>о</w:t>
            </w:r>
            <w:r w:rsidRPr="002A1D64">
              <w:rPr>
                <w:rFonts w:ascii="Times New Roman" w:hAnsi="Times New Roman"/>
                <w:sz w:val="24"/>
                <w:szCs w:val="24"/>
              </w:rPr>
              <w:t>стому чертежу, схеме, готовому образцу;</w:t>
            </w:r>
          </w:p>
          <w:p w:rsidR="00863F0E" w:rsidRPr="002A1D64" w:rsidRDefault="00863F0E" w:rsidP="002B4EE0">
            <w:pPr>
              <w:numPr>
                <w:ilvl w:val="0"/>
                <w:numId w:val="201"/>
              </w:numPr>
              <w:spacing w:after="0"/>
              <w:ind w:left="33" w:firstLine="851"/>
              <w:jc w:val="both"/>
              <w:rPr>
                <w:rFonts w:ascii="Times New Roman" w:hAnsi="Times New Roman"/>
                <w:sz w:val="24"/>
                <w:szCs w:val="24"/>
              </w:rPr>
            </w:pPr>
            <w:r w:rsidRPr="002A1D64">
              <w:rPr>
                <w:rFonts w:ascii="Times New Roman" w:hAnsi="Times New Roman"/>
                <w:sz w:val="24"/>
                <w:szCs w:val="24"/>
              </w:rPr>
              <w:t>частично изменять свойства конструкции  изд</w:t>
            </w:r>
            <w:r w:rsidRPr="002A1D64">
              <w:rPr>
                <w:rFonts w:ascii="Times New Roman" w:hAnsi="Times New Roman"/>
                <w:sz w:val="24"/>
                <w:szCs w:val="24"/>
              </w:rPr>
              <w:t>е</w:t>
            </w:r>
            <w:r w:rsidRPr="002A1D64">
              <w:rPr>
                <w:rFonts w:ascii="Times New Roman" w:hAnsi="Times New Roman"/>
                <w:sz w:val="24"/>
                <w:szCs w:val="24"/>
              </w:rPr>
              <w:t>лия;</w:t>
            </w:r>
          </w:p>
          <w:p w:rsidR="00863F0E" w:rsidRPr="002A1D64" w:rsidRDefault="00863F0E" w:rsidP="002B4EE0">
            <w:pPr>
              <w:numPr>
                <w:ilvl w:val="0"/>
                <w:numId w:val="201"/>
              </w:numPr>
              <w:spacing w:after="0"/>
              <w:ind w:left="33" w:firstLine="851"/>
              <w:jc w:val="both"/>
              <w:rPr>
                <w:rFonts w:ascii="Times New Roman" w:hAnsi="Times New Roman"/>
                <w:sz w:val="24"/>
                <w:szCs w:val="24"/>
              </w:rPr>
            </w:pPr>
            <w:r w:rsidRPr="002A1D64">
              <w:rPr>
                <w:rFonts w:ascii="Times New Roman" w:hAnsi="Times New Roman"/>
                <w:sz w:val="24"/>
                <w:szCs w:val="24"/>
              </w:rPr>
              <w:t>выполнять   изделие, используя разные матери</w:t>
            </w:r>
            <w:r w:rsidRPr="002A1D64">
              <w:rPr>
                <w:rFonts w:ascii="Times New Roman" w:hAnsi="Times New Roman"/>
                <w:sz w:val="24"/>
                <w:szCs w:val="24"/>
              </w:rPr>
              <w:t>а</w:t>
            </w:r>
            <w:r w:rsidRPr="002A1D64">
              <w:rPr>
                <w:rFonts w:ascii="Times New Roman" w:hAnsi="Times New Roman"/>
                <w:sz w:val="24"/>
                <w:szCs w:val="24"/>
              </w:rPr>
              <w:t xml:space="preserve">лы; </w:t>
            </w:r>
          </w:p>
          <w:p w:rsidR="00863F0E" w:rsidRPr="002A1D64" w:rsidRDefault="00863F0E" w:rsidP="002B4EE0">
            <w:pPr>
              <w:numPr>
                <w:ilvl w:val="0"/>
                <w:numId w:val="201"/>
              </w:numPr>
              <w:spacing w:after="0"/>
              <w:ind w:left="33" w:firstLine="851"/>
              <w:jc w:val="both"/>
              <w:rPr>
                <w:rFonts w:ascii="Times New Roman" w:hAnsi="Times New Roman"/>
                <w:sz w:val="24"/>
                <w:szCs w:val="24"/>
              </w:rPr>
            </w:pPr>
            <w:r w:rsidRPr="002A1D64">
              <w:rPr>
                <w:rFonts w:ascii="Times New Roman" w:hAnsi="Times New Roman"/>
                <w:sz w:val="24"/>
                <w:szCs w:val="24"/>
              </w:rPr>
              <w:t>повторять в конструкции  изделия конструкти</w:t>
            </w:r>
            <w:r w:rsidRPr="002A1D64">
              <w:rPr>
                <w:rFonts w:ascii="Times New Roman" w:hAnsi="Times New Roman"/>
                <w:sz w:val="24"/>
                <w:szCs w:val="24"/>
              </w:rPr>
              <w:t>в</w:t>
            </w:r>
            <w:r w:rsidRPr="002A1D64">
              <w:rPr>
                <w:rFonts w:ascii="Times New Roman" w:hAnsi="Times New Roman"/>
                <w:sz w:val="24"/>
                <w:szCs w:val="24"/>
              </w:rPr>
              <w:t>ные особенности реальных предметов и объектов;</w:t>
            </w:r>
          </w:p>
          <w:p w:rsidR="00863F0E" w:rsidRPr="002A1D64" w:rsidRDefault="00863F0E" w:rsidP="002B4EE0">
            <w:pPr>
              <w:numPr>
                <w:ilvl w:val="0"/>
                <w:numId w:val="201"/>
              </w:numPr>
              <w:spacing w:after="0"/>
              <w:ind w:left="33" w:firstLine="851"/>
              <w:jc w:val="both"/>
              <w:rPr>
                <w:rFonts w:ascii="Times New Roman" w:hAnsi="Times New Roman"/>
                <w:sz w:val="24"/>
                <w:szCs w:val="24"/>
              </w:rPr>
            </w:pPr>
            <w:r w:rsidRPr="002A1D64">
              <w:rPr>
                <w:rFonts w:ascii="Times New Roman" w:hAnsi="Times New Roman"/>
                <w:sz w:val="24"/>
                <w:szCs w:val="24"/>
              </w:rPr>
              <w:t>анализировать текстовый и слайдовый план и</w:t>
            </w:r>
            <w:r w:rsidRPr="002A1D64">
              <w:rPr>
                <w:rFonts w:ascii="Times New Roman" w:hAnsi="Times New Roman"/>
                <w:sz w:val="24"/>
                <w:szCs w:val="24"/>
              </w:rPr>
              <w:t>з</w:t>
            </w:r>
            <w:r w:rsidRPr="002A1D64">
              <w:rPr>
                <w:rFonts w:ascii="Times New Roman" w:hAnsi="Times New Roman"/>
                <w:sz w:val="24"/>
                <w:szCs w:val="24"/>
              </w:rPr>
              <w:t>готовл</w:t>
            </w:r>
            <w:r w:rsidRPr="002A1D64">
              <w:rPr>
                <w:rFonts w:ascii="Times New Roman" w:hAnsi="Times New Roman"/>
                <w:sz w:val="24"/>
                <w:szCs w:val="24"/>
              </w:rPr>
              <w:t>е</w:t>
            </w:r>
            <w:r w:rsidRPr="002A1D64">
              <w:rPr>
                <w:rFonts w:ascii="Times New Roman" w:hAnsi="Times New Roman"/>
                <w:sz w:val="24"/>
                <w:szCs w:val="24"/>
              </w:rPr>
              <w:t>ния изделия составлять на основе слайдового плана текст</w:t>
            </w:r>
            <w:r w:rsidRPr="002A1D64">
              <w:rPr>
                <w:rFonts w:ascii="Times New Roman" w:hAnsi="Times New Roman"/>
                <w:sz w:val="24"/>
                <w:szCs w:val="24"/>
              </w:rPr>
              <w:t>о</w:t>
            </w:r>
            <w:r w:rsidRPr="002A1D64">
              <w:rPr>
                <w:rFonts w:ascii="Times New Roman" w:hAnsi="Times New Roman"/>
                <w:sz w:val="24"/>
                <w:szCs w:val="24"/>
              </w:rPr>
              <w:t>вый и наоборот</w:t>
            </w:r>
            <w:r w:rsidRPr="002A1D64">
              <w:rPr>
                <w:rFonts w:ascii="Times New Roman" w:hAnsi="Times New Roman"/>
                <w:i/>
                <w:sz w:val="24"/>
                <w:szCs w:val="24"/>
              </w:rPr>
              <w:t>.</w:t>
            </w:r>
          </w:p>
        </w:tc>
        <w:tc>
          <w:tcPr>
            <w:tcW w:w="5812" w:type="dxa"/>
            <w:shd w:val="clear" w:color="auto" w:fill="auto"/>
          </w:tcPr>
          <w:p w:rsidR="00863F0E" w:rsidRPr="002A1D64" w:rsidRDefault="00863F0E" w:rsidP="002B4EE0">
            <w:pPr>
              <w:numPr>
                <w:ilvl w:val="0"/>
                <w:numId w:val="202"/>
              </w:numPr>
              <w:spacing w:after="0"/>
              <w:ind w:left="34" w:firstLine="851"/>
              <w:jc w:val="both"/>
              <w:rPr>
                <w:rFonts w:ascii="Times New Roman" w:hAnsi="Times New Roman"/>
                <w:sz w:val="24"/>
                <w:szCs w:val="24"/>
              </w:rPr>
            </w:pPr>
            <w:r w:rsidRPr="002A1D64">
              <w:rPr>
                <w:rFonts w:ascii="Times New Roman" w:hAnsi="Times New Roman"/>
                <w:sz w:val="24"/>
                <w:szCs w:val="24"/>
              </w:rPr>
              <w:t>сравнивать конструкцию реальных об</w:t>
            </w:r>
            <w:r w:rsidRPr="002A1D64">
              <w:rPr>
                <w:rFonts w:ascii="Times New Roman" w:hAnsi="Times New Roman"/>
                <w:sz w:val="24"/>
                <w:szCs w:val="24"/>
              </w:rPr>
              <w:t>ъ</w:t>
            </w:r>
            <w:r w:rsidRPr="002A1D64">
              <w:rPr>
                <w:rFonts w:ascii="Times New Roman" w:hAnsi="Times New Roman"/>
                <w:sz w:val="24"/>
                <w:szCs w:val="24"/>
              </w:rPr>
              <w:t>ектов и конструкции и</w:t>
            </w:r>
            <w:r w:rsidRPr="002A1D64">
              <w:rPr>
                <w:rFonts w:ascii="Times New Roman" w:hAnsi="Times New Roman"/>
                <w:sz w:val="24"/>
                <w:szCs w:val="24"/>
              </w:rPr>
              <w:t>з</w:t>
            </w:r>
            <w:r w:rsidRPr="002A1D64">
              <w:rPr>
                <w:rFonts w:ascii="Times New Roman" w:hAnsi="Times New Roman"/>
                <w:sz w:val="24"/>
                <w:szCs w:val="24"/>
              </w:rPr>
              <w:t>делия;</w:t>
            </w:r>
          </w:p>
          <w:p w:rsidR="00863F0E" w:rsidRPr="002A1D64" w:rsidRDefault="00863F0E" w:rsidP="002B4EE0">
            <w:pPr>
              <w:numPr>
                <w:ilvl w:val="0"/>
                <w:numId w:val="202"/>
              </w:numPr>
              <w:spacing w:after="0"/>
              <w:ind w:left="34" w:firstLine="851"/>
              <w:jc w:val="both"/>
              <w:rPr>
                <w:rFonts w:ascii="Times New Roman" w:hAnsi="Times New Roman"/>
                <w:sz w:val="24"/>
                <w:szCs w:val="24"/>
              </w:rPr>
            </w:pPr>
            <w:r w:rsidRPr="002A1D64">
              <w:rPr>
                <w:rFonts w:ascii="Times New Roman" w:hAnsi="Times New Roman"/>
                <w:sz w:val="24"/>
                <w:szCs w:val="24"/>
              </w:rPr>
              <w:t>соотносить объемную конструкцию из правильных геометрических фигур с изображением ра</w:t>
            </w:r>
            <w:r w:rsidRPr="002A1D64">
              <w:rPr>
                <w:rFonts w:ascii="Times New Roman" w:hAnsi="Times New Roman"/>
                <w:sz w:val="24"/>
                <w:szCs w:val="24"/>
              </w:rPr>
              <w:t>з</w:t>
            </w:r>
            <w:r w:rsidRPr="002A1D64">
              <w:rPr>
                <w:rFonts w:ascii="Times New Roman" w:hAnsi="Times New Roman"/>
                <w:sz w:val="24"/>
                <w:szCs w:val="24"/>
              </w:rPr>
              <w:t>вертки;</w:t>
            </w:r>
          </w:p>
          <w:p w:rsidR="00863F0E" w:rsidRPr="002A1D64" w:rsidRDefault="00863F0E" w:rsidP="002B4EE0">
            <w:pPr>
              <w:numPr>
                <w:ilvl w:val="0"/>
                <w:numId w:val="202"/>
              </w:numPr>
              <w:spacing w:after="0"/>
              <w:ind w:left="34" w:firstLine="851"/>
              <w:jc w:val="both"/>
              <w:rPr>
                <w:rFonts w:ascii="Times New Roman" w:hAnsi="Times New Roman"/>
                <w:sz w:val="24"/>
                <w:szCs w:val="24"/>
              </w:rPr>
            </w:pPr>
            <w:r w:rsidRPr="002A1D64">
              <w:rPr>
                <w:rFonts w:ascii="Times New Roman" w:hAnsi="Times New Roman"/>
                <w:sz w:val="24"/>
                <w:szCs w:val="24"/>
              </w:rPr>
              <w:t>создавать собственную конструкцию изделия по заданному образцу</w:t>
            </w:r>
          </w:p>
        </w:tc>
      </w:tr>
      <w:tr w:rsidR="00863F0E" w:rsidRPr="002A1D64" w:rsidTr="00DF2380">
        <w:trPr>
          <w:trHeight w:val="280"/>
        </w:trPr>
        <w:tc>
          <w:tcPr>
            <w:tcW w:w="2235" w:type="dxa"/>
            <w:vMerge/>
            <w:shd w:val="clear" w:color="auto" w:fill="auto"/>
          </w:tcPr>
          <w:p w:rsidR="00863F0E" w:rsidRPr="002A1D64" w:rsidRDefault="00863F0E"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863F0E" w:rsidRPr="002A1D64" w:rsidRDefault="00863F0E" w:rsidP="002B4EE0">
            <w:pPr>
              <w:shd w:val="clear" w:color="auto" w:fill="FFFFFF"/>
              <w:spacing w:before="100" w:beforeAutospacing="1" w:after="0"/>
              <w:ind w:left="174"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выпускник</w:t>
            </w:r>
          </w:p>
        </w:tc>
        <w:tc>
          <w:tcPr>
            <w:tcW w:w="5812" w:type="dxa"/>
            <w:shd w:val="clear" w:color="auto" w:fill="auto"/>
          </w:tcPr>
          <w:p w:rsidR="00863F0E" w:rsidRPr="002A1D64" w:rsidRDefault="00863F0E"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p>
        </w:tc>
      </w:tr>
      <w:tr w:rsidR="00863F0E" w:rsidRPr="002A1D64" w:rsidTr="00DF2380">
        <w:trPr>
          <w:trHeight w:val="280"/>
        </w:trPr>
        <w:tc>
          <w:tcPr>
            <w:tcW w:w="2235" w:type="dxa"/>
            <w:vMerge/>
            <w:shd w:val="clear" w:color="auto" w:fill="auto"/>
          </w:tcPr>
          <w:p w:rsidR="00863F0E" w:rsidRPr="002A1D64" w:rsidRDefault="00863F0E"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863F0E" w:rsidRPr="002A1D64" w:rsidRDefault="00863F0E"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анализировать устройство изделия: выделять дет</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ли, их форму, определять взаимное расположение, виды с</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единения д</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талей;</w:t>
            </w:r>
          </w:p>
          <w:p w:rsidR="00863F0E" w:rsidRPr="002A1D64" w:rsidRDefault="00863F0E"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решать простейшие задачи конструктивного х</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рактера по изменению вида и способа соединения деталей: на дос</w:t>
            </w:r>
            <w:r w:rsidRPr="002A1D64">
              <w:rPr>
                <w:rFonts w:ascii="Times New Roman" w:eastAsia="Times New Roman" w:hAnsi="Times New Roman"/>
                <w:color w:val="000000"/>
                <w:sz w:val="24"/>
                <w:szCs w:val="24"/>
                <w:lang w:eastAsia="ru-RU"/>
              </w:rPr>
              <w:t>т</w:t>
            </w:r>
            <w:r w:rsidRPr="002A1D64">
              <w:rPr>
                <w:rFonts w:ascii="Times New Roman" w:eastAsia="Times New Roman" w:hAnsi="Times New Roman"/>
                <w:color w:val="000000"/>
                <w:sz w:val="24"/>
                <w:szCs w:val="24"/>
                <w:lang w:eastAsia="ru-RU"/>
              </w:rPr>
              <w:t>раивание, придание новых свойств конструкции, а также другие доступные и сходные по сложн</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сти задачи;</w:t>
            </w:r>
          </w:p>
          <w:p w:rsidR="00863F0E" w:rsidRPr="002A1D64" w:rsidRDefault="00863F0E" w:rsidP="002B4EE0">
            <w:pPr>
              <w:pStyle w:val="a3"/>
              <w:numPr>
                <w:ilvl w:val="0"/>
                <w:numId w:val="189"/>
              </w:numPr>
              <w:spacing w:after="0"/>
              <w:ind w:left="33" w:firstLine="851"/>
              <w:contextualSpacing w:val="0"/>
              <w:jc w:val="both"/>
              <w:textAlignment w:val="top"/>
              <w:rPr>
                <w:rFonts w:ascii="Times New Roman" w:eastAsia="Times New Roman" w:hAnsi="Times New Roman"/>
                <w:color w:val="000000"/>
                <w:sz w:val="24"/>
                <w:szCs w:val="24"/>
                <w:lang w:eastAsia="ru-RU"/>
              </w:rPr>
            </w:pPr>
            <w:r w:rsidRPr="002A1D64">
              <w:rPr>
                <w:rFonts w:ascii="Times New Roman" w:hAnsi="Times New Roman"/>
                <w:color w:val="000000"/>
                <w:sz w:val="24"/>
                <w:szCs w:val="24"/>
              </w:rPr>
              <w:t>изготавливать несложные конструкции изделий по рисунку, простейшему чертежу или эскизу, образцу и до</w:t>
            </w:r>
            <w:r w:rsidRPr="002A1D64">
              <w:rPr>
                <w:rFonts w:ascii="Times New Roman" w:hAnsi="Times New Roman"/>
                <w:color w:val="000000"/>
                <w:sz w:val="24"/>
                <w:szCs w:val="24"/>
              </w:rPr>
              <w:t>с</w:t>
            </w:r>
            <w:r w:rsidRPr="002A1D64">
              <w:rPr>
                <w:rFonts w:ascii="Times New Roman" w:hAnsi="Times New Roman"/>
                <w:color w:val="000000"/>
                <w:sz w:val="24"/>
                <w:szCs w:val="24"/>
              </w:rPr>
              <w:t>тупным з</w:t>
            </w:r>
            <w:r w:rsidRPr="002A1D64">
              <w:rPr>
                <w:rFonts w:ascii="Times New Roman" w:hAnsi="Times New Roman"/>
                <w:color w:val="000000"/>
                <w:sz w:val="24"/>
                <w:szCs w:val="24"/>
              </w:rPr>
              <w:t>а</w:t>
            </w:r>
            <w:r w:rsidRPr="002A1D64">
              <w:rPr>
                <w:rFonts w:ascii="Times New Roman" w:hAnsi="Times New Roman"/>
                <w:color w:val="000000"/>
                <w:sz w:val="24"/>
                <w:szCs w:val="24"/>
              </w:rPr>
              <w:t>данным условиям.</w:t>
            </w:r>
          </w:p>
        </w:tc>
        <w:tc>
          <w:tcPr>
            <w:tcW w:w="5812" w:type="dxa"/>
            <w:shd w:val="clear" w:color="auto" w:fill="auto"/>
          </w:tcPr>
          <w:p w:rsidR="00863F0E" w:rsidRPr="002A1D64" w:rsidRDefault="00863F0E"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w:t>
            </w:r>
            <w:r w:rsidRPr="002A1D64">
              <w:rPr>
                <w:rFonts w:ascii="Times New Roman" w:eastAsia="Times New Roman" w:hAnsi="Times New Roman"/>
                <w:i/>
                <w:color w:val="000000"/>
                <w:sz w:val="24"/>
                <w:szCs w:val="24"/>
                <w:lang w:eastAsia="ru-RU"/>
              </w:rPr>
              <w:t>соотносить объёмную конструкцию, осн</w:t>
            </w:r>
            <w:r w:rsidRPr="002A1D64">
              <w:rPr>
                <w:rFonts w:ascii="Times New Roman" w:eastAsia="Times New Roman" w:hAnsi="Times New Roman"/>
                <w:i/>
                <w:color w:val="000000"/>
                <w:sz w:val="24"/>
                <w:szCs w:val="24"/>
                <w:lang w:eastAsia="ru-RU"/>
              </w:rPr>
              <w:t>о</w:t>
            </w:r>
            <w:r w:rsidRPr="002A1D64">
              <w:rPr>
                <w:rFonts w:ascii="Times New Roman" w:eastAsia="Times New Roman" w:hAnsi="Times New Roman"/>
                <w:i/>
                <w:color w:val="000000"/>
                <w:sz w:val="24"/>
                <w:szCs w:val="24"/>
                <w:lang w:eastAsia="ru-RU"/>
              </w:rPr>
              <w:t>ванную на правильных геометрических формах, с из</w:t>
            </w:r>
            <w:r w:rsidRPr="002A1D64">
              <w:rPr>
                <w:rFonts w:ascii="Times New Roman" w:eastAsia="Times New Roman" w:hAnsi="Times New Roman"/>
                <w:i/>
                <w:color w:val="000000"/>
                <w:sz w:val="24"/>
                <w:szCs w:val="24"/>
                <w:lang w:eastAsia="ru-RU"/>
              </w:rPr>
              <w:t>о</w:t>
            </w:r>
            <w:r w:rsidRPr="002A1D64">
              <w:rPr>
                <w:rFonts w:ascii="Times New Roman" w:eastAsia="Times New Roman" w:hAnsi="Times New Roman"/>
                <w:i/>
                <w:color w:val="000000"/>
                <w:sz w:val="24"/>
                <w:szCs w:val="24"/>
                <w:lang w:eastAsia="ru-RU"/>
              </w:rPr>
              <w:t>браж</w:t>
            </w:r>
            <w:r w:rsidRPr="002A1D64">
              <w:rPr>
                <w:rFonts w:ascii="Times New Roman" w:eastAsia="Times New Roman" w:hAnsi="Times New Roman"/>
                <w:i/>
                <w:color w:val="000000"/>
                <w:sz w:val="24"/>
                <w:szCs w:val="24"/>
                <w:lang w:eastAsia="ru-RU"/>
              </w:rPr>
              <w:t>е</w:t>
            </w:r>
            <w:r w:rsidRPr="002A1D64">
              <w:rPr>
                <w:rFonts w:ascii="Times New Roman" w:eastAsia="Times New Roman" w:hAnsi="Times New Roman"/>
                <w:i/>
                <w:color w:val="000000"/>
                <w:sz w:val="24"/>
                <w:szCs w:val="24"/>
                <w:lang w:eastAsia="ru-RU"/>
              </w:rPr>
              <w:t>ниями их развёрток;</w:t>
            </w:r>
          </w:p>
          <w:p w:rsidR="00863F0E" w:rsidRPr="002A1D64" w:rsidRDefault="00863F0E"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w:t>
            </w:r>
            <w:r w:rsidRPr="002A1D64">
              <w:rPr>
                <w:rFonts w:ascii="Times New Roman" w:eastAsia="Times New Roman" w:hAnsi="Times New Roman"/>
                <w:i/>
                <w:color w:val="000000"/>
                <w:sz w:val="24"/>
                <w:szCs w:val="24"/>
                <w:lang w:eastAsia="ru-RU"/>
              </w:rPr>
              <w:t>создавать мысленный образ конструкции с целью решения определённой конструкторской зад</w:t>
            </w:r>
            <w:r w:rsidRPr="002A1D64">
              <w:rPr>
                <w:rFonts w:ascii="Times New Roman" w:eastAsia="Times New Roman" w:hAnsi="Times New Roman"/>
                <w:i/>
                <w:color w:val="000000"/>
                <w:sz w:val="24"/>
                <w:szCs w:val="24"/>
                <w:lang w:eastAsia="ru-RU"/>
              </w:rPr>
              <w:t>а</w:t>
            </w:r>
            <w:r w:rsidRPr="002A1D64">
              <w:rPr>
                <w:rFonts w:ascii="Times New Roman" w:eastAsia="Times New Roman" w:hAnsi="Times New Roman"/>
                <w:i/>
                <w:color w:val="000000"/>
                <w:sz w:val="24"/>
                <w:szCs w:val="24"/>
                <w:lang w:eastAsia="ru-RU"/>
              </w:rPr>
              <w:t>чи или передачи определённой худож</w:t>
            </w:r>
            <w:r w:rsidRPr="002A1D64">
              <w:rPr>
                <w:rFonts w:ascii="Times New Roman" w:eastAsia="Times New Roman" w:hAnsi="Times New Roman"/>
                <w:i/>
                <w:color w:val="000000"/>
                <w:sz w:val="24"/>
                <w:szCs w:val="24"/>
                <w:lang w:eastAsia="ru-RU"/>
              </w:rPr>
              <w:t>е</w:t>
            </w:r>
            <w:r w:rsidRPr="002A1D64">
              <w:rPr>
                <w:rFonts w:ascii="Times New Roman" w:eastAsia="Times New Roman" w:hAnsi="Times New Roman"/>
                <w:i/>
                <w:color w:val="000000"/>
                <w:sz w:val="24"/>
                <w:szCs w:val="24"/>
                <w:lang w:eastAsia="ru-RU"/>
              </w:rPr>
              <w:t>ственно-эстетической информ</w:t>
            </w:r>
            <w:r w:rsidRPr="002A1D64">
              <w:rPr>
                <w:rFonts w:ascii="Times New Roman" w:eastAsia="Times New Roman" w:hAnsi="Times New Roman"/>
                <w:i/>
                <w:color w:val="000000"/>
                <w:sz w:val="24"/>
                <w:szCs w:val="24"/>
                <w:lang w:eastAsia="ru-RU"/>
              </w:rPr>
              <w:t>а</w:t>
            </w:r>
            <w:r w:rsidRPr="002A1D64">
              <w:rPr>
                <w:rFonts w:ascii="Times New Roman" w:eastAsia="Times New Roman" w:hAnsi="Times New Roman"/>
                <w:i/>
                <w:color w:val="000000"/>
                <w:sz w:val="24"/>
                <w:szCs w:val="24"/>
                <w:lang w:eastAsia="ru-RU"/>
              </w:rPr>
              <w:t>ции, воплощать этот образ в м</w:t>
            </w:r>
            <w:r w:rsidRPr="002A1D64">
              <w:rPr>
                <w:rFonts w:ascii="Times New Roman" w:eastAsia="Times New Roman" w:hAnsi="Times New Roman"/>
                <w:i/>
                <w:color w:val="000000"/>
                <w:sz w:val="24"/>
                <w:szCs w:val="24"/>
                <w:lang w:eastAsia="ru-RU"/>
              </w:rPr>
              <w:t>а</w:t>
            </w:r>
            <w:r w:rsidRPr="002A1D64">
              <w:rPr>
                <w:rFonts w:ascii="Times New Roman" w:eastAsia="Times New Roman" w:hAnsi="Times New Roman"/>
                <w:i/>
                <w:color w:val="000000"/>
                <w:sz w:val="24"/>
                <w:szCs w:val="24"/>
                <w:lang w:eastAsia="ru-RU"/>
              </w:rPr>
              <w:t>териале.</w:t>
            </w:r>
          </w:p>
          <w:p w:rsidR="00863F0E" w:rsidRPr="002A1D64" w:rsidRDefault="00863F0E"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p>
        </w:tc>
      </w:tr>
      <w:tr w:rsidR="00863F0E" w:rsidRPr="002A1D64" w:rsidTr="00DF2380">
        <w:trPr>
          <w:trHeight w:val="169"/>
        </w:trPr>
        <w:tc>
          <w:tcPr>
            <w:tcW w:w="2235" w:type="dxa"/>
            <w:vMerge w:val="restart"/>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Практика работы на ко</w:t>
            </w:r>
            <w:r w:rsidRPr="002A1D64">
              <w:rPr>
                <w:rFonts w:ascii="Times New Roman" w:eastAsia="Times New Roman" w:hAnsi="Times New Roman"/>
                <w:b/>
                <w:color w:val="000000"/>
                <w:sz w:val="24"/>
                <w:szCs w:val="24"/>
                <w:lang w:eastAsia="ru-RU"/>
              </w:rPr>
              <w:t>м</w:t>
            </w:r>
            <w:r w:rsidRPr="002A1D64">
              <w:rPr>
                <w:rFonts w:ascii="Times New Roman" w:eastAsia="Times New Roman" w:hAnsi="Times New Roman"/>
                <w:b/>
                <w:color w:val="000000"/>
                <w:sz w:val="24"/>
                <w:szCs w:val="24"/>
                <w:lang w:eastAsia="ru-RU"/>
              </w:rPr>
              <w:t>пьютере </w:t>
            </w:r>
            <w:r w:rsidRPr="002A1D64">
              <w:rPr>
                <w:rFonts w:ascii="Times New Roman" w:eastAsia="Times New Roman" w:hAnsi="Times New Roman"/>
                <w:b/>
                <w:color w:val="000000"/>
                <w:sz w:val="24"/>
                <w:szCs w:val="24"/>
                <w:lang w:eastAsia="ru-RU"/>
              </w:rPr>
              <w:br/>
            </w:r>
          </w:p>
        </w:tc>
        <w:tc>
          <w:tcPr>
            <w:tcW w:w="6662" w:type="dxa"/>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1 класс</w:t>
            </w:r>
          </w:p>
        </w:tc>
        <w:tc>
          <w:tcPr>
            <w:tcW w:w="5812" w:type="dxa"/>
            <w:shd w:val="clear" w:color="auto" w:fill="auto"/>
          </w:tcPr>
          <w:p w:rsidR="00863F0E" w:rsidRPr="002A1D64" w:rsidRDefault="00863F0E"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p>
        </w:tc>
      </w:tr>
      <w:tr w:rsidR="00863F0E" w:rsidRPr="002A1D64" w:rsidTr="00DF2380">
        <w:trPr>
          <w:trHeight w:val="1745"/>
        </w:trPr>
        <w:tc>
          <w:tcPr>
            <w:tcW w:w="2235" w:type="dxa"/>
            <w:vMerge/>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863F0E" w:rsidRPr="002A1D64" w:rsidRDefault="00863F0E" w:rsidP="002B4EE0">
            <w:pPr>
              <w:numPr>
                <w:ilvl w:val="0"/>
                <w:numId w:val="136"/>
              </w:numPr>
              <w:shd w:val="clear" w:color="auto" w:fill="FFFFFF"/>
              <w:tabs>
                <w:tab w:val="clear" w:pos="720"/>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понимать информацию, представленную в ра</w:t>
            </w:r>
            <w:r w:rsidRPr="002A1D64">
              <w:rPr>
                <w:rFonts w:ascii="Times New Roman" w:eastAsia="Times New Roman" w:hAnsi="Times New Roman"/>
                <w:color w:val="000000"/>
                <w:sz w:val="24"/>
                <w:szCs w:val="24"/>
                <w:lang w:eastAsia="ru-RU"/>
              </w:rPr>
              <w:t>з</w:t>
            </w:r>
            <w:r w:rsidRPr="002A1D64">
              <w:rPr>
                <w:rFonts w:ascii="Times New Roman" w:eastAsia="Times New Roman" w:hAnsi="Times New Roman"/>
                <w:color w:val="000000"/>
                <w:sz w:val="24"/>
                <w:szCs w:val="24"/>
                <w:lang w:eastAsia="ru-RU"/>
              </w:rPr>
              <w:t>ных формах;</w:t>
            </w:r>
          </w:p>
          <w:p w:rsidR="00863F0E" w:rsidRPr="002A1D64" w:rsidRDefault="00863F0E" w:rsidP="002B4EE0">
            <w:pPr>
              <w:numPr>
                <w:ilvl w:val="0"/>
                <w:numId w:val="136"/>
              </w:numPr>
              <w:shd w:val="clear" w:color="auto" w:fill="FFFFFF"/>
              <w:tabs>
                <w:tab w:val="clear" w:pos="720"/>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наблюдать и соотносить разные информацио</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ные об</w:t>
            </w:r>
            <w:r w:rsidRPr="002A1D64">
              <w:rPr>
                <w:rFonts w:ascii="Times New Roman" w:eastAsia="Times New Roman" w:hAnsi="Times New Roman"/>
                <w:color w:val="000000"/>
                <w:sz w:val="24"/>
                <w:szCs w:val="24"/>
                <w:lang w:eastAsia="ru-RU"/>
              </w:rPr>
              <w:t>ъ</w:t>
            </w:r>
            <w:r w:rsidRPr="002A1D64">
              <w:rPr>
                <w:rFonts w:ascii="Times New Roman" w:eastAsia="Times New Roman" w:hAnsi="Times New Roman"/>
                <w:color w:val="000000"/>
                <w:sz w:val="24"/>
                <w:szCs w:val="24"/>
                <w:lang w:eastAsia="ru-RU"/>
              </w:rPr>
              <w:t>екты в учебнике (текст, иллюстративный материал, текст</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вый план, слайдовый план);</w:t>
            </w:r>
          </w:p>
          <w:p w:rsidR="00863F0E" w:rsidRPr="002A1D64" w:rsidRDefault="00863F0E" w:rsidP="002B4EE0">
            <w:pPr>
              <w:numPr>
                <w:ilvl w:val="0"/>
                <w:numId w:val="136"/>
              </w:numPr>
              <w:shd w:val="clear" w:color="auto" w:fill="FFFFFF"/>
              <w:tabs>
                <w:tab w:val="clear" w:pos="720"/>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выполнять простейшие преобразования инфо</w:t>
            </w:r>
            <w:r w:rsidRPr="002A1D64">
              <w:rPr>
                <w:rFonts w:ascii="Times New Roman" w:eastAsia="Times New Roman" w:hAnsi="Times New Roman"/>
                <w:color w:val="000000"/>
                <w:sz w:val="24"/>
                <w:szCs w:val="24"/>
                <w:lang w:eastAsia="ru-RU"/>
              </w:rPr>
              <w:t>р</w:t>
            </w:r>
            <w:r w:rsidRPr="002A1D64">
              <w:rPr>
                <w:rFonts w:ascii="Times New Roman" w:eastAsia="Times New Roman" w:hAnsi="Times New Roman"/>
                <w:color w:val="000000"/>
                <w:sz w:val="24"/>
                <w:szCs w:val="24"/>
                <w:lang w:eastAsia="ru-RU"/>
              </w:rPr>
              <w:t>мации (перевод текстовой информации в рисуночную и / или та</w:t>
            </w:r>
            <w:r w:rsidRPr="002A1D64">
              <w:rPr>
                <w:rFonts w:ascii="Times New Roman" w:eastAsia="Times New Roman" w:hAnsi="Times New Roman"/>
                <w:color w:val="000000"/>
                <w:sz w:val="24"/>
                <w:szCs w:val="24"/>
                <w:lang w:eastAsia="ru-RU"/>
              </w:rPr>
              <w:t>б</w:t>
            </w:r>
            <w:r w:rsidRPr="002A1D64">
              <w:rPr>
                <w:rFonts w:ascii="Times New Roman" w:eastAsia="Times New Roman" w:hAnsi="Times New Roman"/>
                <w:color w:val="000000"/>
                <w:sz w:val="24"/>
                <w:szCs w:val="24"/>
                <w:lang w:eastAsia="ru-RU"/>
              </w:rPr>
              <w:t>личную форму);</w:t>
            </w:r>
          </w:p>
          <w:p w:rsidR="00863F0E" w:rsidRPr="002A1D64" w:rsidRDefault="00863F0E" w:rsidP="002B4EE0">
            <w:pPr>
              <w:numPr>
                <w:ilvl w:val="0"/>
                <w:numId w:val="136"/>
              </w:numPr>
              <w:shd w:val="clear" w:color="auto" w:fill="FFFFFF"/>
              <w:tabs>
                <w:tab w:val="clear" w:pos="720"/>
              </w:tabs>
              <w:spacing w:before="100" w:beforeAutospacing="1" w:after="0"/>
              <w:ind w:left="175"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работать со «Словарём юного технолога».</w:t>
            </w:r>
          </w:p>
        </w:tc>
        <w:tc>
          <w:tcPr>
            <w:tcW w:w="5812" w:type="dxa"/>
            <w:shd w:val="clear" w:color="auto" w:fill="auto"/>
          </w:tcPr>
          <w:p w:rsidR="00863F0E" w:rsidRPr="002A1D64" w:rsidRDefault="00863F0E" w:rsidP="002B4EE0">
            <w:pPr>
              <w:numPr>
                <w:ilvl w:val="0"/>
                <w:numId w:val="137"/>
              </w:numPr>
              <w:shd w:val="clear" w:color="auto" w:fill="FFFFFF"/>
              <w:tabs>
                <w:tab w:val="clear" w:pos="720"/>
              </w:tabs>
              <w:spacing w:before="100" w:beforeAutospacing="1" w:after="0"/>
              <w:ind w:left="176"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color w:val="000000"/>
                <w:sz w:val="24"/>
                <w:szCs w:val="24"/>
                <w:lang w:eastAsia="ru-RU"/>
              </w:rPr>
              <w:t>понимать значение компьютера для п</w:t>
            </w:r>
            <w:r w:rsidRPr="002A1D64">
              <w:rPr>
                <w:rFonts w:ascii="Times New Roman" w:eastAsia="Times New Roman" w:hAnsi="Times New Roman"/>
                <w:i/>
                <w:color w:val="000000"/>
                <w:sz w:val="24"/>
                <w:szCs w:val="24"/>
                <w:lang w:eastAsia="ru-RU"/>
              </w:rPr>
              <w:t>о</w:t>
            </w:r>
            <w:r w:rsidRPr="002A1D64">
              <w:rPr>
                <w:rFonts w:ascii="Times New Roman" w:eastAsia="Times New Roman" w:hAnsi="Times New Roman"/>
                <w:i/>
                <w:color w:val="000000"/>
                <w:sz w:val="24"/>
                <w:szCs w:val="24"/>
                <w:lang w:eastAsia="ru-RU"/>
              </w:rPr>
              <w:t>лучения информации;</w:t>
            </w:r>
          </w:p>
          <w:p w:rsidR="00863F0E" w:rsidRPr="002A1D64" w:rsidRDefault="00863F0E" w:rsidP="002B4EE0">
            <w:pPr>
              <w:numPr>
                <w:ilvl w:val="0"/>
                <w:numId w:val="137"/>
              </w:numPr>
              <w:shd w:val="clear" w:color="auto" w:fill="FFFFFF"/>
              <w:tabs>
                <w:tab w:val="clear" w:pos="720"/>
              </w:tabs>
              <w:spacing w:before="100" w:beforeAutospacing="1" w:after="0"/>
              <w:ind w:left="176"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color w:val="000000"/>
                <w:sz w:val="24"/>
                <w:szCs w:val="24"/>
                <w:lang w:eastAsia="ru-RU"/>
              </w:rPr>
              <w:t>различать и использовать информацию, пре</w:t>
            </w:r>
            <w:r w:rsidRPr="002A1D64">
              <w:rPr>
                <w:rFonts w:ascii="Times New Roman" w:eastAsia="Times New Roman" w:hAnsi="Times New Roman"/>
                <w:i/>
                <w:color w:val="000000"/>
                <w:sz w:val="24"/>
                <w:szCs w:val="24"/>
                <w:lang w:eastAsia="ru-RU"/>
              </w:rPr>
              <w:t>д</w:t>
            </w:r>
            <w:r w:rsidRPr="002A1D64">
              <w:rPr>
                <w:rFonts w:ascii="Times New Roman" w:eastAsia="Times New Roman" w:hAnsi="Times New Roman"/>
                <w:i/>
                <w:color w:val="000000"/>
                <w:sz w:val="24"/>
                <w:szCs w:val="24"/>
                <w:lang w:eastAsia="ru-RU"/>
              </w:rPr>
              <w:t>ставленную в различных формах;</w:t>
            </w:r>
          </w:p>
          <w:p w:rsidR="00863F0E" w:rsidRPr="002A1D64" w:rsidRDefault="00863F0E" w:rsidP="002B4EE0">
            <w:pPr>
              <w:numPr>
                <w:ilvl w:val="0"/>
                <w:numId w:val="137"/>
              </w:numPr>
              <w:shd w:val="clear" w:color="auto" w:fill="FFFFFF"/>
              <w:tabs>
                <w:tab w:val="clear" w:pos="720"/>
              </w:tabs>
              <w:spacing w:before="100" w:beforeAutospacing="1" w:after="0"/>
              <w:ind w:left="176"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color w:val="000000"/>
                <w:sz w:val="24"/>
                <w:szCs w:val="24"/>
                <w:lang w:eastAsia="ru-RU"/>
              </w:rPr>
              <w:t>наблюдать за действиями взрослых при работе на компьютере и принимать посильное уч</w:t>
            </w:r>
            <w:r w:rsidRPr="002A1D64">
              <w:rPr>
                <w:rFonts w:ascii="Times New Roman" w:eastAsia="Times New Roman" w:hAnsi="Times New Roman"/>
                <w:i/>
                <w:color w:val="000000"/>
                <w:sz w:val="24"/>
                <w:szCs w:val="24"/>
                <w:lang w:eastAsia="ru-RU"/>
              </w:rPr>
              <w:t>а</w:t>
            </w:r>
            <w:r w:rsidRPr="002A1D64">
              <w:rPr>
                <w:rFonts w:ascii="Times New Roman" w:eastAsia="Times New Roman" w:hAnsi="Times New Roman"/>
                <w:i/>
                <w:color w:val="000000"/>
                <w:sz w:val="24"/>
                <w:szCs w:val="24"/>
                <w:lang w:eastAsia="ru-RU"/>
              </w:rPr>
              <w:t>стие в поиске информации;</w:t>
            </w:r>
          </w:p>
          <w:p w:rsidR="00863F0E" w:rsidRPr="002A1D64" w:rsidRDefault="00863F0E" w:rsidP="002B4EE0">
            <w:pPr>
              <w:numPr>
                <w:ilvl w:val="0"/>
                <w:numId w:val="137"/>
              </w:numPr>
              <w:shd w:val="clear" w:color="auto" w:fill="FFFFFF"/>
              <w:tabs>
                <w:tab w:val="clear" w:pos="720"/>
              </w:tabs>
              <w:spacing w:before="100" w:beforeAutospacing="1" w:after="0"/>
              <w:ind w:left="176"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color w:val="000000"/>
                <w:sz w:val="24"/>
                <w:szCs w:val="24"/>
                <w:lang w:eastAsia="ru-RU"/>
              </w:rPr>
              <w:t>соблюдать правила работы на комп</w:t>
            </w:r>
            <w:r w:rsidRPr="002A1D64">
              <w:rPr>
                <w:rFonts w:ascii="Times New Roman" w:eastAsia="Times New Roman" w:hAnsi="Times New Roman"/>
                <w:i/>
                <w:color w:val="000000"/>
                <w:sz w:val="24"/>
                <w:szCs w:val="24"/>
                <w:lang w:eastAsia="ru-RU"/>
              </w:rPr>
              <w:t>ь</w:t>
            </w:r>
            <w:r w:rsidRPr="002A1D64">
              <w:rPr>
                <w:rFonts w:ascii="Times New Roman" w:eastAsia="Times New Roman" w:hAnsi="Times New Roman"/>
                <w:i/>
                <w:color w:val="000000"/>
                <w:sz w:val="24"/>
                <w:szCs w:val="24"/>
                <w:lang w:eastAsia="ru-RU"/>
              </w:rPr>
              <w:t>ютере;</w:t>
            </w:r>
          </w:p>
          <w:p w:rsidR="00863F0E" w:rsidRPr="002A1D64" w:rsidRDefault="00863F0E" w:rsidP="002B4EE0">
            <w:pPr>
              <w:numPr>
                <w:ilvl w:val="0"/>
                <w:numId w:val="137"/>
              </w:numPr>
              <w:shd w:val="clear" w:color="auto" w:fill="FFFFFF"/>
              <w:tabs>
                <w:tab w:val="clear" w:pos="720"/>
              </w:tabs>
              <w:spacing w:before="100" w:beforeAutospacing="1" w:after="0"/>
              <w:ind w:left="176"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color w:val="000000"/>
                <w:sz w:val="24"/>
                <w:szCs w:val="24"/>
                <w:lang w:eastAsia="ru-RU"/>
              </w:rPr>
              <w:t>находить информацию по заданной т</w:t>
            </w:r>
            <w:r w:rsidRPr="002A1D64">
              <w:rPr>
                <w:rFonts w:ascii="Times New Roman" w:eastAsia="Times New Roman" w:hAnsi="Times New Roman"/>
                <w:i/>
                <w:color w:val="000000"/>
                <w:sz w:val="24"/>
                <w:szCs w:val="24"/>
                <w:lang w:eastAsia="ru-RU"/>
              </w:rPr>
              <w:t>е</w:t>
            </w:r>
            <w:r w:rsidRPr="002A1D64">
              <w:rPr>
                <w:rFonts w:ascii="Times New Roman" w:eastAsia="Times New Roman" w:hAnsi="Times New Roman"/>
                <w:i/>
                <w:color w:val="000000"/>
                <w:sz w:val="24"/>
                <w:szCs w:val="24"/>
                <w:lang w:eastAsia="ru-RU"/>
              </w:rPr>
              <w:t>ме на основе текста и иллюстраций учебника</w:t>
            </w:r>
          </w:p>
        </w:tc>
      </w:tr>
      <w:tr w:rsidR="00863F0E" w:rsidRPr="002A1D64" w:rsidTr="00DF2380">
        <w:trPr>
          <w:trHeight w:val="280"/>
        </w:trPr>
        <w:tc>
          <w:tcPr>
            <w:tcW w:w="2235" w:type="dxa"/>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863F0E" w:rsidRPr="002A1D64" w:rsidRDefault="00863F0E" w:rsidP="002B4EE0">
            <w:pPr>
              <w:shd w:val="clear" w:color="auto" w:fill="FFFFFF"/>
              <w:spacing w:before="100" w:beforeAutospacing="1" w:after="0"/>
              <w:ind w:firstLine="851"/>
              <w:jc w:val="both"/>
              <w:rPr>
                <w:rFonts w:ascii="Times New Roman" w:hAnsi="Times New Roman"/>
                <w:b/>
                <w:color w:val="000000"/>
                <w:sz w:val="24"/>
                <w:szCs w:val="24"/>
              </w:rPr>
            </w:pPr>
            <w:r w:rsidRPr="002A1D64">
              <w:rPr>
                <w:rFonts w:ascii="Times New Roman" w:hAnsi="Times New Roman"/>
                <w:b/>
                <w:color w:val="000000"/>
                <w:sz w:val="24"/>
                <w:szCs w:val="24"/>
              </w:rPr>
              <w:t>2 класс</w:t>
            </w:r>
          </w:p>
        </w:tc>
        <w:tc>
          <w:tcPr>
            <w:tcW w:w="5812" w:type="dxa"/>
            <w:shd w:val="clear" w:color="auto" w:fill="auto"/>
          </w:tcPr>
          <w:p w:rsidR="00863F0E" w:rsidRPr="002A1D64" w:rsidRDefault="00863F0E" w:rsidP="002B4EE0">
            <w:pPr>
              <w:shd w:val="clear" w:color="auto" w:fill="FFFFFF"/>
              <w:spacing w:before="100" w:beforeAutospacing="1" w:after="0"/>
              <w:ind w:left="176" w:firstLine="851"/>
              <w:jc w:val="both"/>
              <w:rPr>
                <w:rFonts w:ascii="Times New Roman" w:eastAsia="Times New Roman" w:hAnsi="Times New Roman"/>
                <w:i/>
                <w:color w:val="000000"/>
                <w:sz w:val="24"/>
                <w:szCs w:val="24"/>
                <w:lang w:eastAsia="ru-RU"/>
              </w:rPr>
            </w:pPr>
          </w:p>
        </w:tc>
      </w:tr>
      <w:tr w:rsidR="00863F0E" w:rsidRPr="002A1D64" w:rsidTr="00DF2380">
        <w:trPr>
          <w:trHeight w:val="60"/>
        </w:trPr>
        <w:tc>
          <w:tcPr>
            <w:tcW w:w="2235" w:type="dxa"/>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863F0E" w:rsidRPr="002A1D64" w:rsidRDefault="00863F0E" w:rsidP="002B4EE0">
            <w:pPr>
              <w:pStyle w:val="a3"/>
              <w:numPr>
                <w:ilvl w:val="0"/>
                <w:numId w:val="189"/>
              </w:numPr>
              <w:spacing w:after="0"/>
              <w:ind w:left="174" w:firstLine="851"/>
              <w:contextualSpacing w:val="0"/>
              <w:jc w:val="both"/>
              <w:rPr>
                <w:rFonts w:ascii="Times New Roman" w:hAnsi="Times New Roman"/>
                <w:sz w:val="24"/>
                <w:szCs w:val="24"/>
              </w:rPr>
            </w:pPr>
            <w:r w:rsidRPr="002A1D64">
              <w:rPr>
                <w:rFonts w:ascii="Times New Roman" w:hAnsi="Times New Roman"/>
                <w:sz w:val="24"/>
                <w:szCs w:val="24"/>
              </w:rPr>
              <w:t>понимать  информацию, представленную в учебнике в разных формах;</w:t>
            </w:r>
          </w:p>
          <w:p w:rsidR="00863F0E" w:rsidRPr="002A1D64" w:rsidRDefault="00863F0E" w:rsidP="002B4EE0">
            <w:pPr>
              <w:pStyle w:val="a3"/>
              <w:numPr>
                <w:ilvl w:val="0"/>
                <w:numId w:val="189"/>
              </w:numPr>
              <w:spacing w:after="0"/>
              <w:ind w:left="174" w:firstLine="851"/>
              <w:contextualSpacing w:val="0"/>
              <w:jc w:val="both"/>
              <w:rPr>
                <w:rFonts w:ascii="Times New Roman" w:hAnsi="Times New Roman"/>
                <w:sz w:val="24"/>
                <w:szCs w:val="24"/>
              </w:rPr>
            </w:pPr>
            <w:r w:rsidRPr="002A1D64">
              <w:rPr>
                <w:rFonts w:ascii="Times New Roman" w:hAnsi="Times New Roman"/>
                <w:sz w:val="24"/>
                <w:szCs w:val="24"/>
              </w:rPr>
              <w:t>воспринимать книгу как источник информации</w:t>
            </w:r>
          </w:p>
          <w:p w:rsidR="00863F0E" w:rsidRPr="002A1D64" w:rsidRDefault="00863F0E" w:rsidP="002B4EE0">
            <w:pPr>
              <w:pStyle w:val="a3"/>
              <w:numPr>
                <w:ilvl w:val="0"/>
                <w:numId w:val="189"/>
              </w:numPr>
              <w:spacing w:after="0"/>
              <w:ind w:left="174" w:firstLine="851"/>
              <w:contextualSpacing w:val="0"/>
              <w:jc w:val="both"/>
              <w:rPr>
                <w:rFonts w:ascii="Times New Roman" w:hAnsi="Times New Roman"/>
                <w:sz w:val="24"/>
                <w:szCs w:val="24"/>
              </w:rPr>
            </w:pPr>
            <w:r w:rsidRPr="002A1D64">
              <w:rPr>
                <w:rFonts w:ascii="Times New Roman" w:hAnsi="Times New Roman"/>
                <w:sz w:val="24"/>
                <w:szCs w:val="24"/>
              </w:rPr>
              <w:t>наблюдать и соотносить разные информацио</w:t>
            </w:r>
            <w:r w:rsidRPr="002A1D64">
              <w:rPr>
                <w:rFonts w:ascii="Times New Roman" w:hAnsi="Times New Roman"/>
                <w:sz w:val="24"/>
                <w:szCs w:val="24"/>
              </w:rPr>
              <w:t>н</w:t>
            </w:r>
            <w:r w:rsidRPr="002A1D64">
              <w:rPr>
                <w:rFonts w:ascii="Times New Roman" w:hAnsi="Times New Roman"/>
                <w:sz w:val="24"/>
                <w:szCs w:val="24"/>
              </w:rPr>
              <w:t>ные об</w:t>
            </w:r>
            <w:r w:rsidRPr="002A1D64">
              <w:rPr>
                <w:rFonts w:ascii="Times New Roman" w:hAnsi="Times New Roman"/>
                <w:sz w:val="24"/>
                <w:szCs w:val="24"/>
              </w:rPr>
              <w:t>ъ</w:t>
            </w:r>
            <w:r w:rsidRPr="002A1D64">
              <w:rPr>
                <w:rFonts w:ascii="Times New Roman" w:hAnsi="Times New Roman"/>
                <w:sz w:val="24"/>
                <w:szCs w:val="24"/>
              </w:rPr>
              <w:t>екты в учебнике (текст, иллюстративный материал, текстовый план, слайдовый план) и делать простейшие в</w:t>
            </w:r>
            <w:r w:rsidRPr="002A1D64">
              <w:rPr>
                <w:rFonts w:ascii="Times New Roman" w:hAnsi="Times New Roman"/>
                <w:sz w:val="24"/>
                <w:szCs w:val="24"/>
              </w:rPr>
              <w:t>ы</w:t>
            </w:r>
            <w:r w:rsidRPr="002A1D64">
              <w:rPr>
                <w:rFonts w:ascii="Times New Roman" w:hAnsi="Times New Roman"/>
                <w:sz w:val="24"/>
                <w:szCs w:val="24"/>
              </w:rPr>
              <w:t>воды;</w:t>
            </w:r>
          </w:p>
          <w:p w:rsidR="00863F0E" w:rsidRPr="002A1D64" w:rsidRDefault="00863F0E" w:rsidP="002B4EE0">
            <w:pPr>
              <w:pStyle w:val="a3"/>
              <w:numPr>
                <w:ilvl w:val="0"/>
                <w:numId w:val="189"/>
              </w:numPr>
              <w:spacing w:after="0"/>
              <w:ind w:left="174" w:firstLine="851"/>
              <w:contextualSpacing w:val="0"/>
              <w:jc w:val="both"/>
              <w:rPr>
                <w:rFonts w:ascii="Times New Roman" w:hAnsi="Times New Roman"/>
                <w:sz w:val="24"/>
                <w:szCs w:val="24"/>
              </w:rPr>
            </w:pPr>
            <w:r w:rsidRPr="002A1D64">
              <w:rPr>
                <w:rFonts w:ascii="Times New Roman" w:hAnsi="Times New Roman"/>
                <w:sz w:val="24"/>
                <w:szCs w:val="24"/>
              </w:rPr>
              <w:t>выполнять простейшие преобразования инфо</w:t>
            </w:r>
            <w:r w:rsidRPr="002A1D64">
              <w:rPr>
                <w:rFonts w:ascii="Times New Roman" w:hAnsi="Times New Roman"/>
                <w:sz w:val="24"/>
                <w:szCs w:val="24"/>
              </w:rPr>
              <w:t>р</w:t>
            </w:r>
            <w:r w:rsidRPr="002A1D64">
              <w:rPr>
                <w:rFonts w:ascii="Times New Roman" w:hAnsi="Times New Roman"/>
                <w:sz w:val="24"/>
                <w:szCs w:val="24"/>
              </w:rPr>
              <w:t>мации (переводить текстовую информацию в табличную форму;</w:t>
            </w:r>
          </w:p>
          <w:p w:rsidR="00863F0E" w:rsidRPr="002A1D64" w:rsidRDefault="00863F0E" w:rsidP="002B4EE0">
            <w:pPr>
              <w:pStyle w:val="a3"/>
              <w:numPr>
                <w:ilvl w:val="0"/>
                <w:numId w:val="189"/>
              </w:numPr>
              <w:spacing w:after="0"/>
              <w:ind w:left="174" w:firstLine="851"/>
              <w:contextualSpacing w:val="0"/>
              <w:jc w:val="both"/>
              <w:rPr>
                <w:rFonts w:ascii="Times New Roman" w:hAnsi="Times New Roman"/>
                <w:sz w:val="24"/>
                <w:szCs w:val="24"/>
              </w:rPr>
            </w:pPr>
            <w:r w:rsidRPr="002A1D64">
              <w:rPr>
                <w:rFonts w:ascii="Times New Roman" w:hAnsi="Times New Roman"/>
                <w:sz w:val="24"/>
                <w:szCs w:val="24"/>
              </w:rPr>
              <w:t xml:space="preserve"> заполнять технологическую карту по заданному о</w:t>
            </w:r>
            <w:r w:rsidRPr="002A1D64">
              <w:rPr>
                <w:rFonts w:ascii="Times New Roman" w:hAnsi="Times New Roman"/>
                <w:sz w:val="24"/>
                <w:szCs w:val="24"/>
              </w:rPr>
              <w:t>б</w:t>
            </w:r>
            <w:r w:rsidRPr="002A1D64">
              <w:rPr>
                <w:rFonts w:ascii="Times New Roman" w:hAnsi="Times New Roman"/>
                <w:sz w:val="24"/>
                <w:szCs w:val="24"/>
              </w:rPr>
              <w:t>разцу и/или под руководством учителя;</w:t>
            </w:r>
          </w:p>
          <w:p w:rsidR="00863F0E" w:rsidRPr="002A1D64" w:rsidRDefault="00863F0E" w:rsidP="002B4EE0">
            <w:pPr>
              <w:pStyle w:val="a3"/>
              <w:numPr>
                <w:ilvl w:val="0"/>
                <w:numId w:val="189"/>
              </w:numPr>
              <w:spacing w:after="0"/>
              <w:ind w:left="174" w:firstLine="851"/>
              <w:contextualSpacing w:val="0"/>
              <w:jc w:val="both"/>
              <w:rPr>
                <w:rFonts w:ascii="Times New Roman" w:hAnsi="Times New Roman"/>
                <w:sz w:val="24"/>
                <w:szCs w:val="24"/>
              </w:rPr>
            </w:pPr>
            <w:r w:rsidRPr="002A1D64">
              <w:rPr>
                <w:rFonts w:ascii="Times New Roman" w:hAnsi="Times New Roman"/>
                <w:sz w:val="24"/>
                <w:szCs w:val="24"/>
              </w:rPr>
              <w:t>осуществлять поиск информации в интернете под р</w:t>
            </w:r>
            <w:r w:rsidRPr="002A1D64">
              <w:rPr>
                <w:rFonts w:ascii="Times New Roman" w:hAnsi="Times New Roman"/>
                <w:sz w:val="24"/>
                <w:szCs w:val="24"/>
              </w:rPr>
              <w:t>у</w:t>
            </w:r>
            <w:r w:rsidRPr="002A1D64">
              <w:rPr>
                <w:rFonts w:ascii="Times New Roman" w:hAnsi="Times New Roman"/>
                <w:sz w:val="24"/>
                <w:szCs w:val="24"/>
              </w:rPr>
              <w:t>ководством взрослого</w:t>
            </w:r>
          </w:p>
        </w:tc>
        <w:tc>
          <w:tcPr>
            <w:tcW w:w="5812" w:type="dxa"/>
            <w:shd w:val="clear" w:color="auto" w:fill="auto"/>
          </w:tcPr>
          <w:p w:rsidR="00863F0E" w:rsidRPr="002A1D64" w:rsidRDefault="00863F0E" w:rsidP="002B4EE0">
            <w:pPr>
              <w:pStyle w:val="a3"/>
              <w:numPr>
                <w:ilvl w:val="0"/>
                <w:numId w:val="192"/>
              </w:numPr>
              <w:spacing w:after="0"/>
              <w:ind w:left="176" w:firstLine="851"/>
              <w:jc w:val="both"/>
              <w:rPr>
                <w:rFonts w:ascii="Times New Roman" w:hAnsi="Times New Roman"/>
                <w:i/>
                <w:sz w:val="24"/>
                <w:szCs w:val="24"/>
              </w:rPr>
            </w:pPr>
            <w:r w:rsidRPr="002A1D64">
              <w:rPr>
                <w:rFonts w:ascii="Times New Roman" w:hAnsi="Times New Roman"/>
                <w:i/>
                <w:sz w:val="24"/>
                <w:szCs w:val="24"/>
              </w:rPr>
              <w:t>понимать значение  использования ко</w:t>
            </w:r>
            <w:r w:rsidRPr="002A1D64">
              <w:rPr>
                <w:rFonts w:ascii="Times New Roman" w:hAnsi="Times New Roman"/>
                <w:i/>
                <w:sz w:val="24"/>
                <w:szCs w:val="24"/>
              </w:rPr>
              <w:t>м</w:t>
            </w:r>
            <w:r w:rsidRPr="002A1D64">
              <w:rPr>
                <w:rFonts w:ascii="Times New Roman" w:hAnsi="Times New Roman"/>
                <w:i/>
                <w:sz w:val="24"/>
                <w:szCs w:val="24"/>
              </w:rPr>
              <w:t>пьютера для получения и</w:t>
            </w:r>
            <w:r w:rsidRPr="002A1D64">
              <w:rPr>
                <w:rFonts w:ascii="Times New Roman" w:hAnsi="Times New Roman"/>
                <w:i/>
                <w:sz w:val="24"/>
                <w:szCs w:val="24"/>
              </w:rPr>
              <w:t>н</w:t>
            </w:r>
            <w:r w:rsidRPr="002A1D64">
              <w:rPr>
                <w:rFonts w:ascii="Times New Roman" w:hAnsi="Times New Roman"/>
                <w:i/>
                <w:sz w:val="24"/>
                <w:szCs w:val="24"/>
              </w:rPr>
              <w:t>формации;</w:t>
            </w:r>
          </w:p>
          <w:p w:rsidR="00863F0E" w:rsidRPr="002A1D64" w:rsidRDefault="00863F0E" w:rsidP="002B4EE0">
            <w:pPr>
              <w:pStyle w:val="a3"/>
              <w:numPr>
                <w:ilvl w:val="0"/>
                <w:numId w:val="192"/>
              </w:numPr>
              <w:spacing w:after="0"/>
              <w:ind w:left="176" w:firstLine="851"/>
              <w:jc w:val="both"/>
              <w:rPr>
                <w:rFonts w:ascii="Times New Roman" w:hAnsi="Times New Roman"/>
                <w:i/>
                <w:sz w:val="24"/>
                <w:szCs w:val="24"/>
              </w:rPr>
            </w:pPr>
            <w:r w:rsidRPr="002A1D64">
              <w:rPr>
                <w:rFonts w:ascii="Times New Roman" w:hAnsi="Times New Roman"/>
                <w:i/>
                <w:sz w:val="24"/>
                <w:szCs w:val="24"/>
              </w:rPr>
              <w:t>осуществлять поиск информации  на компьютере под н</w:t>
            </w:r>
            <w:r w:rsidRPr="002A1D64">
              <w:rPr>
                <w:rFonts w:ascii="Times New Roman" w:hAnsi="Times New Roman"/>
                <w:i/>
                <w:sz w:val="24"/>
                <w:szCs w:val="24"/>
              </w:rPr>
              <w:t>а</w:t>
            </w:r>
            <w:r w:rsidRPr="002A1D64">
              <w:rPr>
                <w:rFonts w:ascii="Times New Roman" w:hAnsi="Times New Roman"/>
                <w:i/>
                <w:sz w:val="24"/>
                <w:szCs w:val="24"/>
              </w:rPr>
              <w:t>блюдением взрослого;</w:t>
            </w:r>
          </w:p>
          <w:p w:rsidR="00863F0E" w:rsidRPr="002A1D64" w:rsidRDefault="00863F0E" w:rsidP="002B4EE0">
            <w:pPr>
              <w:pStyle w:val="a3"/>
              <w:numPr>
                <w:ilvl w:val="0"/>
                <w:numId w:val="192"/>
              </w:numPr>
              <w:spacing w:after="0"/>
              <w:ind w:left="176" w:firstLine="851"/>
              <w:jc w:val="both"/>
              <w:rPr>
                <w:rFonts w:ascii="Times New Roman" w:hAnsi="Times New Roman"/>
                <w:i/>
                <w:sz w:val="24"/>
                <w:szCs w:val="24"/>
              </w:rPr>
            </w:pPr>
            <w:r w:rsidRPr="002A1D64">
              <w:rPr>
                <w:rFonts w:ascii="Times New Roman" w:hAnsi="Times New Roman"/>
                <w:i/>
                <w:sz w:val="24"/>
                <w:szCs w:val="24"/>
              </w:rPr>
              <w:t>соблюдать правила работы на комп</w:t>
            </w:r>
            <w:r w:rsidRPr="002A1D64">
              <w:rPr>
                <w:rFonts w:ascii="Times New Roman" w:hAnsi="Times New Roman"/>
                <w:i/>
                <w:sz w:val="24"/>
                <w:szCs w:val="24"/>
              </w:rPr>
              <w:t>ь</w:t>
            </w:r>
            <w:r w:rsidRPr="002A1D64">
              <w:rPr>
                <w:rFonts w:ascii="Times New Roman" w:hAnsi="Times New Roman"/>
                <w:i/>
                <w:sz w:val="24"/>
                <w:szCs w:val="24"/>
              </w:rPr>
              <w:t>ютере и его использования и бережно относиться к техн</w:t>
            </w:r>
            <w:r w:rsidRPr="002A1D64">
              <w:rPr>
                <w:rFonts w:ascii="Times New Roman" w:hAnsi="Times New Roman"/>
                <w:i/>
                <w:sz w:val="24"/>
                <w:szCs w:val="24"/>
              </w:rPr>
              <w:t>и</w:t>
            </w:r>
            <w:r w:rsidRPr="002A1D64">
              <w:rPr>
                <w:rFonts w:ascii="Times New Roman" w:hAnsi="Times New Roman"/>
                <w:i/>
                <w:sz w:val="24"/>
                <w:szCs w:val="24"/>
              </w:rPr>
              <w:t>ке;</w:t>
            </w:r>
          </w:p>
          <w:p w:rsidR="00863F0E" w:rsidRPr="002A1D64" w:rsidRDefault="00863F0E" w:rsidP="002B4EE0">
            <w:pPr>
              <w:pStyle w:val="a3"/>
              <w:numPr>
                <w:ilvl w:val="0"/>
                <w:numId w:val="192"/>
              </w:numPr>
              <w:spacing w:after="0"/>
              <w:ind w:left="176" w:firstLine="851"/>
              <w:jc w:val="both"/>
              <w:rPr>
                <w:rFonts w:ascii="Times New Roman" w:hAnsi="Times New Roman"/>
                <w:i/>
                <w:sz w:val="24"/>
                <w:szCs w:val="24"/>
              </w:rPr>
            </w:pPr>
            <w:r w:rsidRPr="002A1D64">
              <w:rPr>
                <w:rFonts w:ascii="Times New Roman" w:hAnsi="Times New Roman"/>
                <w:i/>
                <w:sz w:val="24"/>
                <w:szCs w:val="24"/>
              </w:rPr>
              <w:t>набирать и оформлять небольшие по объему тексты;</w:t>
            </w:r>
          </w:p>
          <w:p w:rsidR="00863F0E" w:rsidRPr="002A1D64" w:rsidRDefault="00863F0E" w:rsidP="00407233">
            <w:pPr>
              <w:pStyle w:val="a3"/>
              <w:numPr>
                <w:ilvl w:val="0"/>
                <w:numId w:val="192"/>
              </w:numPr>
              <w:spacing w:after="0"/>
              <w:ind w:left="176" w:firstLine="851"/>
              <w:jc w:val="both"/>
              <w:rPr>
                <w:rFonts w:ascii="Times New Roman" w:eastAsia="Times New Roman" w:hAnsi="Times New Roman"/>
                <w:i/>
                <w:color w:val="000000"/>
                <w:sz w:val="24"/>
                <w:szCs w:val="24"/>
                <w:lang w:eastAsia="ru-RU"/>
              </w:rPr>
            </w:pPr>
            <w:r w:rsidRPr="002A1D64">
              <w:rPr>
                <w:rFonts w:ascii="Times New Roman" w:hAnsi="Times New Roman"/>
                <w:i/>
                <w:sz w:val="24"/>
                <w:szCs w:val="24"/>
              </w:rPr>
              <w:t>отбирать информацию  по заданной теме на основе текста и иллюс</w:t>
            </w:r>
            <w:r w:rsidRPr="002A1D64">
              <w:rPr>
                <w:rFonts w:ascii="Times New Roman" w:hAnsi="Times New Roman"/>
                <w:i/>
                <w:sz w:val="24"/>
                <w:szCs w:val="24"/>
              </w:rPr>
              <w:t>т</w:t>
            </w:r>
            <w:r w:rsidRPr="002A1D64">
              <w:rPr>
                <w:rFonts w:ascii="Times New Roman" w:hAnsi="Times New Roman"/>
                <w:i/>
                <w:sz w:val="24"/>
                <w:szCs w:val="24"/>
              </w:rPr>
              <w:t>раций учебника.</w:t>
            </w:r>
          </w:p>
        </w:tc>
      </w:tr>
      <w:tr w:rsidR="00863F0E" w:rsidRPr="002A1D64" w:rsidTr="00DF2380">
        <w:trPr>
          <w:trHeight w:val="60"/>
        </w:trPr>
        <w:tc>
          <w:tcPr>
            <w:tcW w:w="2235" w:type="dxa"/>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863F0E" w:rsidRPr="002A1D64" w:rsidRDefault="00863F0E" w:rsidP="002B4EE0">
            <w:pPr>
              <w:shd w:val="clear" w:color="auto" w:fill="FFFFFF"/>
              <w:spacing w:before="100" w:beforeAutospacing="1" w:after="0"/>
              <w:ind w:left="174"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3 класс</w:t>
            </w:r>
          </w:p>
        </w:tc>
        <w:tc>
          <w:tcPr>
            <w:tcW w:w="5812" w:type="dxa"/>
            <w:shd w:val="clear" w:color="auto" w:fill="auto"/>
          </w:tcPr>
          <w:p w:rsidR="00863F0E" w:rsidRPr="002A1D64" w:rsidRDefault="00863F0E" w:rsidP="002B4EE0">
            <w:pPr>
              <w:shd w:val="clear" w:color="auto" w:fill="FFFFFF"/>
              <w:spacing w:before="100" w:beforeAutospacing="1" w:after="0"/>
              <w:ind w:left="176" w:firstLine="851"/>
              <w:jc w:val="both"/>
              <w:rPr>
                <w:rFonts w:ascii="Times New Roman" w:eastAsia="Times New Roman" w:hAnsi="Times New Roman"/>
                <w:i/>
                <w:color w:val="000000"/>
                <w:sz w:val="24"/>
                <w:szCs w:val="24"/>
                <w:lang w:eastAsia="ru-RU"/>
              </w:rPr>
            </w:pPr>
          </w:p>
        </w:tc>
      </w:tr>
      <w:tr w:rsidR="00863F0E" w:rsidRPr="002A1D64" w:rsidTr="00DF2380">
        <w:trPr>
          <w:trHeight w:val="60"/>
        </w:trPr>
        <w:tc>
          <w:tcPr>
            <w:tcW w:w="2235" w:type="dxa"/>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863F0E" w:rsidRPr="002A1D64" w:rsidRDefault="00863F0E" w:rsidP="00F65C36">
            <w:pPr>
              <w:numPr>
                <w:ilvl w:val="0"/>
                <w:numId w:val="288"/>
              </w:numPr>
              <w:spacing w:after="0"/>
              <w:ind w:left="175" w:firstLine="851"/>
              <w:jc w:val="both"/>
              <w:rPr>
                <w:rFonts w:ascii="Times New Roman" w:hAnsi="Times New Roman"/>
                <w:sz w:val="24"/>
                <w:szCs w:val="24"/>
              </w:rPr>
            </w:pPr>
            <w:r w:rsidRPr="002A1D64">
              <w:rPr>
                <w:rFonts w:ascii="Times New Roman" w:hAnsi="Times New Roman"/>
                <w:sz w:val="24"/>
                <w:szCs w:val="24"/>
              </w:rPr>
              <w:t>использовать информацию, представленную в учебнике в разных формах при з</w:t>
            </w:r>
            <w:r w:rsidRPr="002A1D64">
              <w:rPr>
                <w:rFonts w:ascii="Times New Roman" w:hAnsi="Times New Roman"/>
                <w:sz w:val="24"/>
                <w:szCs w:val="24"/>
              </w:rPr>
              <w:t>а</w:t>
            </w:r>
            <w:r w:rsidRPr="002A1D64">
              <w:rPr>
                <w:rFonts w:ascii="Times New Roman" w:hAnsi="Times New Roman"/>
                <w:sz w:val="24"/>
                <w:szCs w:val="24"/>
              </w:rPr>
              <w:t>щите проекта;</w:t>
            </w:r>
          </w:p>
          <w:p w:rsidR="00863F0E" w:rsidRPr="002A1D64" w:rsidRDefault="00863F0E" w:rsidP="002B4EE0">
            <w:pPr>
              <w:numPr>
                <w:ilvl w:val="0"/>
                <w:numId w:val="203"/>
              </w:numPr>
              <w:spacing w:after="0"/>
              <w:ind w:left="175" w:firstLine="851"/>
              <w:jc w:val="both"/>
              <w:rPr>
                <w:rFonts w:ascii="Times New Roman" w:hAnsi="Times New Roman"/>
                <w:sz w:val="24"/>
                <w:szCs w:val="24"/>
              </w:rPr>
            </w:pPr>
            <w:r w:rsidRPr="002A1D64">
              <w:rPr>
                <w:rFonts w:ascii="Times New Roman" w:hAnsi="Times New Roman"/>
                <w:sz w:val="24"/>
                <w:szCs w:val="24"/>
              </w:rPr>
              <w:t>воспринимать книгу как источник информации;</w:t>
            </w:r>
          </w:p>
          <w:p w:rsidR="00863F0E" w:rsidRPr="002A1D64" w:rsidRDefault="00863F0E" w:rsidP="002B4EE0">
            <w:pPr>
              <w:numPr>
                <w:ilvl w:val="0"/>
                <w:numId w:val="203"/>
              </w:numPr>
              <w:spacing w:after="0"/>
              <w:ind w:left="175" w:firstLine="851"/>
              <w:jc w:val="both"/>
              <w:rPr>
                <w:rFonts w:ascii="Times New Roman" w:hAnsi="Times New Roman"/>
                <w:sz w:val="24"/>
                <w:szCs w:val="24"/>
              </w:rPr>
            </w:pPr>
            <w:r w:rsidRPr="002A1D64">
              <w:rPr>
                <w:rFonts w:ascii="Times New Roman" w:hAnsi="Times New Roman"/>
                <w:sz w:val="24"/>
                <w:szCs w:val="24"/>
              </w:rPr>
              <w:t>наблюдать и соотносить разные информацио</w:t>
            </w:r>
            <w:r w:rsidRPr="002A1D64">
              <w:rPr>
                <w:rFonts w:ascii="Times New Roman" w:hAnsi="Times New Roman"/>
                <w:sz w:val="24"/>
                <w:szCs w:val="24"/>
              </w:rPr>
              <w:t>н</w:t>
            </w:r>
            <w:r w:rsidRPr="002A1D64">
              <w:rPr>
                <w:rFonts w:ascii="Times New Roman" w:hAnsi="Times New Roman"/>
                <w:sz w:val="24"/>
                <w:szCs w:val="24"/>
              </w:rPr>
              <w:t>ные об</w:t>
            </w:r>
            <w:r w:rsidRPr="002A1D64">
              <w:rPr>
                <w:rFonts w:ascii="Times New Roman" w:hAnsi="Times New Roman"/>
                <w:sz w:val="24"/>
                <w:szCs w:val="24"/>
              </w:rPr>
              <w:t>ъ</w:t>
            </w:r>
            <w:r w:rsidRPr="002A1D64">
              <w:rPr>
                <w:rFonts w:ascii="Times New Roman" w:hAnsi="Times New Roman"/>
                <w:sz w:val="24"/>
                <w:szCs w:val="24"/>
              </w:rPr>
              <w:t>екты в учебнике (текст, иллюстративный материал, текстовый план, слайдовый план) и делать  выводы и ум</w:t>
            </w:r>
            <w:r w:rsidRPr="002A1D64">
              <w:rPr>
                <w:rFonts w:ascii="Times New Roman" w:hAnsi="Times New Roman"/>
                <w:sz w:val="24"/>
                <w:szCs w:val="24"/>
              </w:rPr>
              <w:t>о</w:t>
            </w:r>
            <w:r w:rsidRPr="002A1D64">
              <w:rPr>
                <w:rFonts w:ascii="Times New Roman" w:hAnsi="Times New Roman"/>
                <w:sz w:val="24"/>
                <w:szCs w:val="24"/>
              </w:rPr>
              <w:t>заключ</w:t>
            </w:r>
            <w:r w:rsidRPr="002A1D64">
              <w:rPr>
                <w:rFonts w:ascii="Times New Roman" w:hAnsi="Times New Roman"/>
                <w:sz w:val="24"/>
                <w:szCs w:val="24"/>
              </w:rPr>
              <w:t>е</w:t>
            </w:r>
            <w:r w:rsidRPr="002A1D64">
              <w:rPr>
                <w:rFonts w:ascii="Times New Roman" w:hAnsi="Times New Roman"/>
                <w:sz w:val="24"/>
                <w:szCs w:val="24"/>
              </w:rPr>
              <w:t>ния;</w:t>
            </w:r>
          </w:p>
          <w:p w:rsidR="00863F0E" w:rsidRPr="002A1D64" w:rsidRDefault="00863F0E" w:rsidP="002B4EE0">
            <w:pPr>
              <w:numPr>
                <w:ilvl w:val="0"/>
                <w:numId w:val="203"/>
              </w:numPr>
              <w:spacing w:after="0"/>
              <w:ind w:left="175" w:firstLine="851"/>
              <w:jc w:val="both"/>
              <w:rPr>
                <w:rFonts w:ascii="Times New Roman" w:hAnsi="Times New Roman"/>
                <w:sz w:val="24"/>
                <w:szCs w:val="24"/>
              </w:rPr>
            </w:pPr>
            <w:r w:rsidRPr="002A1D64">
              <w:rPr>
                <w:rFonts w:ascii="Times New Roman" w:hAnsi="Times New Roman"/>
                <w:sz w:val="24"/>
                <w:szCs w:val="24"/>
              </w:rPr>
              <w:t>выполнять преобразования информации; пер</w:t>
            </w:r>
            <w:r w:rsidRPr="002A1D64">
              <w:rPr>
                <w:rFonts w:ascii="Times New Roman" w:hAnsi="Times New Roman"/>
                <w:sz w:val="24"/>
                <w:szCs w:val="24"/>
              </w:rPr>
              <w:t>е</w:t>
            </w:r>
            <w:r w:rsidRPr="002A1D64">
              <w:rPr>
                <w:rFonts w:ascii="Times New Roman" w:hAnsi="Times New Roman"/>
                <w:sz w:val="24"/>
                <w:szCs w:val="24"/>
              </w:rPr>
              <w:t>водить текстовую информацию в та</w:t>
            </w:r>
            <w:r w:rsidRPr="002A1D64">
              <w:rPr>
                <w:rFonts w:ascii="Times New Roman" w:hAnsi="Times New Roman"/>
                <w:sz w:val="24"/>
                <w:szCs w:val="24"/>
              </w:rPr>
              <w:t>б</w:t>
            </w:r>
            <w:r w:rsidRPr="002A1D64">
              <w:rPr>
                <w:rFonts w:ascii="Times New Roman" w:hAnsi="Times New Roman"/>
                <w:sz w:val="24"/>
                <w:szCs w:val="24"/>
              </w:rPr>
              <w:t>личную форму;</w:t>
            </w:r>
          </w:p>
          <w:p w:rsidR="00863F0E" w:rsidRPr="002A1D64" w:rsidRDefault="00863F0E" w:rsidP="002B4EE0">
            <w:pPr>
              <w:numPr>
                <w:ilvl w:val="0"/>
                <w:numId w:val="203"/>
              </w:numPr>
              <w:spacing w:after="0"/>
              <w:ind w:left="175" w:firstLine="851"/>
              <w:jc w:val="both"/>
              <w:rPr>
                <w:rFonts w:ascii="Times New Roman" w:hAnsi="Times New Roman"/>
                <w:sz w:val="24"/>
                <w:szCs w:val="24"/>
              </w:rPr>
            </w:pPr>
            <w:r w:rsidRPr="002A1D64">
              <w:rPr>
                <w:rFonts w:ascii="Times New Roman" w:hAnsi="Times New Roman"/>
                <w:sz w:val="24"/>
                <w:szCs w:val="24"/>
              </w:rPr>
              <w:t>самостоятельно заполнять технологическую карту по заданному образцу;</w:t>
            </w:r>
          </w:p>
          <w:p w:rsidR="00863F0E" w:rsidRPr="002A1D64" w:rsidRDefault="00863F0E" w:rsidP="002B4EE0">
            <w:pPr>
              <w:numPr>
                <w:ilvl w:val="0"/>
                <w:numId w:val="203"/>
              </w:numPr>
              <w:spacing w:after="0"/>
              <w:ind w:left="175" w:firstLine="851"/>
              <w:jc w:val="both"/>
              <w:rPr>
                <w:rFonts w:ascii="Times New Roman" w:hAnsi="Times New Roman"/>
                <w:sz w:val="24"/>
                <w:szCs w:val="24"/>
              </w:rPr>
            </w:pPr>
            <w:r w:rsidRPr="002A1D64">
              <w:rPr>
                <w:rFonts w:ascii="Times New Roman" w:hAnsi="Times New Roman"/>
                <w:sz w:val="24"/>
                <w:szCs w:val="24"/>
              </w:rPr>
              <w:t>использовать компьютер для поиска, хранения и во</w:t>
            </w:r>
            <w:r w:rsidRPr="002A1D64">
              <w:rPr>
                <w:rFonts w:ascii="Times New Roman" w:hAnsi="Times New Roman"/>
                <w:sz w:val="24"/>
                <w:szCs w:val="24"/>
              </w:rPr>
              <w:t>с</w:t>
            </w:r>
            <w:r w:rsidRPr="002A1D64">
              <w:rPr>
                <w:rFonts w:ascii="Times New Roman" w:hAnsi="Times New Roman"/>
                <w:sz w:val="24"/>
                <w:szCs w:val="24"/>
              </w:rPr>
              <w:t>произведения информации;</w:t>
            </w:r>
          </w:p>
          <w:p w:rsidR="00863F0E" w:rsidRPr="002A1D64" w:rsidRDefault="00863F0E" w:rsidP="002B4EE0">
            <w:pPr>
              <w:numPr>
                <w:ilvl w:val="0"/>
                <w:numId w:val="203"/>
              </w:numPr>
              <w:spacing w:after="0"/>
              <w:ind w:left="175" w:firstLine="851"/>
              <w:jc w:val="both"/>
              <w:rPr>
                <w:rFonts w:ascii="Times New Roman" w:hAnsi="Times New Roman"/>
                <w:sz w:val="24"/>
                <w:szCs w:val="24"/>
              </w:rPr>
            </w:pPr>
            <w:r w:rsidRPr="002A1D64">
              <w:rPr>
                <w:rFonts w:ascii="Times New Roman" w:hAnsi="Times New Roman"/>
                <w:sz w:val="24"/>
                <w:szCs w:val="24"/>
              </w:rPr>
              <w:t>различать устройства компьютера  и соблюдать прав</w:t>
            </w:r>
            <w:r w:rsidRPr="002A1D64">
              <w:rPr>
                <w:rFonts w:ascii="Times New Roman" w:hAnsi="Times New Roman"/>
                <w:sz w:val="24"/>
                <w:szCs w:val="24"/>
              </w:rPr>
              <w:t>и</w:t>
            </w:r>
            <w:r w:rsidRPr="002A1D64">
              <w:rPr>
                <w:rFonts w:ascii="Times New Roman" w:hAnsi="Times New Roman"/>
                <w:sz w:val="24"/>
                <w:szCs w:val="24"/>
              </w:rPr>
              <w:t>ла  безопасной работы;</w:t>
            </w:r>
          </w:p>
          <w:p w:rsidR="00863F0E" w:rsidRPr="002A1D64" w:rsidRDefault="00863F0E" w:rsidP="002B4EE0">
            <w:pPr>
              <w:numPr>
                <w:ilvl w:val="0"/>
                <w:numId w:val="203"/>
              </w:numPr>
              <w:spacing w:after="0"/>
              <w:ind w:left="175" w:firstLine="851"/>
              <w:jc w:val="both"/>
              <w:rPr>
                <w:rFonts w:ascii="Times New Roman" w:hAnsi="Times New Roman"/>
                <w:sz w:val="24"/>
                <w:szCs w:val="24"/>
              </w:rPr>
            </w:pPr>
            <w:r w:rsidRPr="002A1D64">
              <w:rPr>
                <w:rFonts w:ascii="Times New Roman" w:hAnsi="Times New Roman"/>
                <w:sz w:val="24"/>
                <w:szCs w:val="24"/>
              </w:rPr>
              <w:t>находить, сохранять и использовать рисунки для оформления афиши.</w:t>
            </w:r>
          </w:p>
        </w:tc>
        <w:tc>
          <w:tcPr>
            <w:tcW w:w="5812" w:type="dxa"/>
            <w:shd w:val="clear" w:color="auto" w:fill="auto"/>
          </w:tcPr>
          <w:p w:rsidR="00863F0E" w:rsidRPr="002A1D64" w:rsidRDefault="00863F0E" w:rsidP="002B4EE0">
            <w:pPr>
              <w:tabs>
                <w:tab w:val="left" w:pos="993"/>
                <w:tab w:val="num" w:pos="1134"/>
              </w:tabs>
              <w:autoSpaceDE w:val="0"/>
              <w:autoSpaceDN w:val="0"/>
              <w:adjustRightInd w:val="0"/>
              <w:spacing w:after="0"/>
              <w:ind w:left="176" w:firstLine="851"/>
              <w:jc w:val="both"/>
              <w:rPr>
                <w:rFonts w:ascii="Times New Roman" w:hAnsi="Times New Roman"/>
                <w:b/>
                <w:i/>
                <w:iCs/>
                <w:color w:val="000000"/>
                <w:spacing w:val="11"/>
                <w:sz w:val="24"/>
                <w:szCs w:val="24"/>
              </w:rPr>
            </w:pPr>
          </w:p>
          <w:p w:rsidR="00863F0E" w:rsidRPr="002A1D64" w:rsidRDefault="00863F0E" w:rsidP="002B4EE0">
            <w:pPr>
              <w:pStyle w:val="a3"/>
              <w:numPr>
                <w:ilvl w:val="0"/>
                <w:numId w:val="203"/>
              </w:numPr>
              <w:spacing w:after="0"/>
              <w:ind w:left="176" w:firstLine="851"/>
              <w:jc w:val="both"/>
              <w:rPr>
                <w:rFonts w:ascii="Times New Roman" w:hAnsi="Times New Roman"/>
                <w:i/>
                <w:sz w:val="24"/>
                <w:szCs w:val="24"/>
              </w:rPr>
            </w:pPr>
            <w:r w:rsidRPr="002A1D64">
              <w:rPr>
                <w:rFonts w:ascii="Times New Roman" w:hAnsi="Times New Roman"/>
                <w:i/>
                <w:sz w:val="24"/>
                <w:szCs w:val="24"/>
              </w:rPr>
              <w:t>переводить информацию из одного вида в др</w:t>
            </w:r>
            <w:r w:rsidRPr="002A1D64">
              <w:rPr>
                <w:rFonts w:ascii="Times New Roman" w:hAnsi="Times New Roman"/>
                <w:i/>
                <w:sz w:val="24"/>
                <w:szCs w:val="24"/>
              </w:rPr>
              <w:t>у</w:t>
            </w:r>
            <w:r w:rsidRPr="002A1D64">
              <w:rPr>
                <w:rFonts w:ascii="Times New Roman" w:hAnsi="Times New Roman"/>
                <w:i/>
                <w:sz w:val="24"/>
                <w:szCs w:val="24"/>
              </w:rPr>
              <w:t>гой;</w:t>
            </w:r>
          </w:p>
          <w:p w:rsidR="00863F0E" w:rsidRPr="002A1D64" w:rsidRDefault="00863F0E" w:rsidP="002B4EE0">
            <w:pPr>
              <w:pStyle w:val="a3"/>
              <w:numPr>
                <w:ilvl w:val="0"/>
                <w:numId w:val="203"/>
              </w:numPr>
              <w:spacing w:after="0"/>
              <w:ind w:left="176" w:firstLine="851"/>
              <w:jc w:val="both"/>
              <w:rPr>
                <w:rFonts w:ascii="Times New Roman" w:hAnsi="Times New Roman"/>
                <w:i/>
                <w:sz w:val="24"/>
                <w:szCs w:val="24"/>
              </w:rPr>
            </w:pPr>
            <w:r w:rsidRPr="002A1D64">
              <w:rPr>
                <w:rFonts w:ascii="Times New Roman" w:hAnsi="Times New Roman"/>
                <w:i/>
                <w:sz w:val="24"/>
                <w:szCs w:val="24"/>
              </w:rPr>
              <w:t>создавать простейшие информацио</w:t>
            </w:r>
            <w:r w:rsidRPr="002A1D64">
              <w:rPr>
                <w:rFonts w:ascii="Times New Roman" w:hAnsi="Times New Roman"/>
                <w:i/>
                <w:sz w:val="24"/>
                <w:szCs w:val="24"/>
              </w:rPr>
              <w:t>н</w:t>
            </w:r>
            <w:r w:rsidRPr="002A1D64">
              <w:rPr>
                <w:rFonts w:ascii="Times New Roman" w:hAnsi="Times New Roman"/>
                <w:i/>
                <w:sz w:val="24"/>
                <w:szCs w:val="24"/>
              </w:rPr>
              <w:t>ные об</w:t>
            </w:r>
            <w:r w:rsidRPr="002A1D64">
              <w:rPr>
                <w:rFonts w:ascii="Times New Roman" w:hAnsi="Times New Roman"/>
                <w:i/>
                <w:sz w:val="24"/>
                <w:szCs w:val="24"/>
              </w:rPr>
              <w:t>ъ</w:t>
            </w:r>
            <w:r w:rsidRPr="002A1D64">
              <w:rPr>
                <w:rFonts w:ascii="Times New Roman" w:hAnsi="Times New Roman"/>
                <w:i/>
                <w:sz w:val="24"/>
                <w:szCs w:val="24"/>
              </w:rPr>
              <w:t>екты;</w:t>
            </w:r>
          </w:p>
          <w:p w:rsidR="00863F0E" w:rsidRPr="002A1D64" w:rsidRDefault="00863F0E" w:rsidP="002B4EE0">
            <w:pPr>
              <w:pStyle w:val="a3"/>
              <w:numPr>
                <w:ilvl w:val="0"/>
                <w:numId w:val="203"/>
              </w:numPr>
              <w:spacing w:after="0"/>
              <w:ind w:left="176" w:firstLine="851"/>
              <w:jc w:val="both"/>
              <w:rPr>
                <w:rFonts w:ascii="Times New Roman" w:eastAsia="Times New Roman" w:hAnsi="Times New Roman"/>
                <w:i/>
                <w:color w:val="000000"/>
                <w:sz w:val="24"/>
                <w:szCs w:val="24"/>
                <w:lang w:eastAsia="ru-RU"/>
              </w:rPr>
            </w:pPr>
            <w:r w:rsidRPr="002A1D64">
              <w:rPr>
                <w:rFonts w:ascii="Times New Roman" w:hAnsi="Times New Roman"/>
                <w:i/>
                <w:sz w:val="24"/>
                <w:szCs w:val="24"/>
              </w:rPr>
              <w:t>использовать возможности сети И</w:t>
            </w:r>
            <w:r w:rsidRPr="002A1D64">
              <w:rPr>
                <w:rFonts w:ascii="Times New Roman" w:hAnsi="Times New Roman"/>
                <w:i/>
                <w:sz w:val="24"/>
                <w:szCs w:val="24"/>
              </w:rPr>
              <w:t>н</w:t>
            </w:r>
            <w:r w:rsidRPr="002A1D64">
              <w:rPr>
                <w:rFonts w:ascii="Times New Roman" w:hAnsi="Times New Roman"/>
                <w:i/>
                <w:sz w:val="24"/>
                <w:szCs w:val="24"/>
              </w:rPr>
              <w:t>тернет по поиску инфо</w:t>
            </w:r>
            <w:r w:rsidRPr="002A1D64">
              <w:rPr>
                <w:rFonts w:ascii="Times New Roman" w:hAnsi="Times New Roman"/>
                <w:i/>
                <w:sz w:val="24"/>
                <w:szCs w:val="24"/>
              </w:rPr>
              <w:t>р</w:t>
            </w:r>
            <w:r w:rsidRPr="002A1D64">
              <w:rPr>
                <w:rFonts w:ascii="Times New Roman" w:hAnsi="Times New Roman"/>
                <w:i/>
                <w:sz w:val="24"/>
                <w:szCs w:val="24"/>
              </w:rPr>
              <w:t xml:space="preserve">мации </w:t>
            </w:r>
          </w:p>
        </w:tc>
      </w:tr>
      <w:tr w:rsidR="00863F0E" w:rsidRPr="002A1D64" w:rsidTr="00DF2380">
        <w:trPr>
          <w:trHeight w:val="60"/>
        </w:trPr>
        <w:tc>
          <w:tcPr>
            <w:tcW w:w="2235" w:type="dxa"/>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863F0E" w:rsidRPr="002A1D64" w:rsidRDefault="00863F0E" w:rsidP="002B4EE0">
            <w:pPr>
              <w:shd w:val="clear" w:color="auto" w:fill="FFFFFF"/>
              <w:spacing w:before="100" w:beforeAutospacing="1" w:after="0"/>
              <w:ind w:left="174"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выпускник</w:t>
            </w:r>
          </w:p>
        </w:tc>
        <w:tc>
          <w:tcPr>
            <w:tcW w:w="5812" w:type="dxa"/>
            <w:shd w:val="clear" w:color="auto" w:fill="auto"/>
          </w:tcPr>
          <w:p w:rsidR="00863F0E" w:rsidRPr="002A1D64" w:rsidRDefault="00863F0E"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p>
        </w:tc>
      </w:tr>
      <w:tr w:rsidR="00863F0E" w:rsidRPr="002A1D64" w:rsidTr="00DF2380">
        <w:trPr>
          <w:trHeight w:val="60"/>
        </w:trPr>
        <w:tc>
          <w:tcPr>
            <w:tcW w:w="2235" w:type="dxa"/>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863F0E" w:rsidRPr="002A1D64" w:rsidRDefault="00863F0E" w:rsidP="002B4EE0">
            <w:pPr>
              <w:pStyle w:val="a3"/>
              <w:numPr>
                <w:ilvl w:val="0"/>
                <w:numId w:val="189"/>
              </w:numPr>
              <w:spacing w:after="0"/>
              <w:ind w:left="174" w:firstLine="851"/>
              <w:contextualSpacing w:val="0"/>
              <w:jc w:val="both"/>
              <w:textAlignment w:val="top"/>
              <w:rPr>
                <w:rFonts w:ascii="Times New Roman" w:hAnsi="Times New Roman"/>
                <w:color w:val="000000"/>
                <w:sz w:val="24"/>
                <w:szCs w:val="24"/>
              </w:rPr>
            </w:pPr>
            <w:r w:rsidRPr="002A1D64">
              <w:rPr>
                <w:rFonts w:ascii="Times New Roman" w:hAnsi="Times New Roman"/>
                <w:color w:val="000000"/>
                <w:sz w:val="24"/>
                <w:szCs w:val="24"/>
              </w:rPr>
              <w:t>соблюдать безопасные приёмы труда, польз</w:t>
            </w:r>
            <w:r w:rsidRPr="002A1D64">
              <w:rPr>
                <w:rFonts w:ascii="Times New Roman" w:hAnsi="Times New Roman"/>
                <w:color w:val="000000"/>
                <w:sz w:val="24"/>
                <w:szCs w:val="24"/>
              </w:rPr>
              <w:t>о</w:t>
            </w:r>
            <w:r w:rsidRPr="002A1D64">
              <w:rPr>
                <w:rFonts w:ascii="Times New Roman" w:hAnsi="Times New Roman"/>
                <w:color w:val="000000"/>
                <w:sz w:val="24"/>
                <w:szCs w:val="24"/>
              </w:rPr>
              <w:t>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863F0E" w:rsidRPr="002A1D64" w:rsidRDefault="00863F0E" w:rsidP="002B4EE0">
            <w:pPr>
              <w:pStyle w:val="a3"/>
              <w:numPr>
                <w:ilvl w:val="0"/>
                <w:numId w:val="189"/>
              </w:numPr>
              <w:spacing w:after="0"/>
              <w:ind w:left="174" w:firstLine="851"/>
              <w:contextualSpacing w:val="0"/>
              <w:jc w:val="both"/>
              <w:textAlignment w:val="top"/>
              <w:rPr>
                <w:rFonts w:ascii="Times New Roman" w:hAnsi="Times New Roman"/>
                <w:color w:val="000000"/>
                <w:sz w:val="24"/>
                <w:szCs w:val="24"/>
              </w:rPr>
            </w:pPr>
            <w:r w:rsidRPr="002A1D64">
              <w:rPr>
                <w:rFonts w:ascii="Times New Roman" w:hAnsi="Times New Roman"/>
                <w:color w:val="000000"/>
                <w:sz w:val="24"/>
                <w:szCs w:val="24"/>
              </w:rPr>
              <w:t xml:space="preserve"> использовать простейшие приёмы работы с г</w:t>
            </w:r>
            <w:r w:rsidRPr="002A1D64">
              <w:rPr>
                <w:rFonts w:ascii="Times New Roman" w:hAnsi="Times New Roman"/>
                <w:color w:val="000000"/>
                <w:sz w:val="24"/>
                <w:szCs w:val="24"/>
              </w:rPr>
              <w:t>о</w:t>
            </w:r>
            <w:r w:rsidRPr="002A1D64">
              <w:rPr>
                <w:rFonts w:ascii="Times New Roman" w:hAnsi="Times New Roman"/>
                <w:color w:val="000000"/>
                <w:sz w:val="24"/>
                <w:szCs w:val="24"/>
              </w:rPr>
              <w:t>товыми электронными ресурсами: активировать, читать и</w:t>
            </w:r>
            <w:r w:rsidRPr="002A1D64">
              <w:rPr>
                <w:rFonts w:ascii="Times New Roman" w:hAnsi="Times New Roman"/>
                <w:color w:val="000000"/>
                <w:sz w:val="24"/>
                <w:szCs w:val="24"/>
              </w:rPr>
              <w:t>н</w:t>
            </w:r>
            <w:r w:rsidRPr="002A1D64">
              <w:rPr>
                <w:rFonts w:ascii="Times New Roman" w:hAnsi="Times New Roman"/>
                <w:color w:val="000000"/>
                <w:sz w:val="24"/>
                <w:szCs w:val="24"/>
              </w:rPr>
              <w:t>форм</w:t>
            </w:r>
            <w:r w:rsidRPr="002A1D64">
              <w:rPr>
                <w:rFonts w:ascii="Times New Roman" w:hAnsi="Times New Roman"/>
                <w:color w:val="000000"/>
                <w:sz w:val="24"/>
                <w:szCs w:val="24"/>
              </w:rPr>
              <w:t>а</w:t>
            </w:r>
            <w:r w:rsidRPr="002A1D64">
              <w:rPr>
                <w:rFonts w:ascii="Times New Roman" w:hAnsi="Times New Roman"/>
                <w:color w:val="000000"/>
                <w:sz w:val="24"/>
                <w:szCs w:val="24"/>
              </w:rPr>
              <w:t>цию, выполнять задания;</w:t>
            </w:r>
          </w:p>
          <w:p w:rsidR="00863F0E" w:rsidRPr="002A1D64" w:rsidRDefault="00863F0E" w:rsidP="002B4EE0">
            <w:pPr>
              <w:pStyle w:val="a3"/>
              <w:numPr>
                <w:ilvl w:val="0"/>
                <w:numId w:val="189"/>
              </w:numPr>
              <w:spacing w:after="0"/>
              <w:ind w:left="174" w:firstLine="851"/>
              <w:contextualSpacing w:val="0"/>
              <w:jc w:val="both"/>
              <w:textAlignment w:val="top"/>
              <w:rPr>
                <w:rFonts w:ascii="Times New Roman" w:hAnsi="Times New Roman"/>
                <w:color w:val="000000"/>
                <w:sz w:val="24"/>
                <w:szCs w:val="24"/>
              </w:rPr>
            </w:pPr>
            <w:r w:rsidRPr="002A1D64">
              <w:rPr>
                <w:rFonts w:ascii="Times New Roman" w:hAnsi="Times New Roman"/>
                <w:color w:val="000000"/>
                <w:sz w:val="24"/>
                <w:szCs w:val="24"/>
              </w:rPr>
              <w:t>создавать небольшие тексты, использовать р</w:t>
            </w:r>
            <w:r w:rsidRPr="002A1D64">
              <w:rPr>
                <w:rFonts w:ascii="Times New Roman" w:hAnsi="Times New Roman"/>
                <w:color w:val="000000"/>
                <w:sz w:val="24"/>
                <w:szCs w:val="24"/>
              </w:rPr>
              <w:t>и</w:t>
            </w:r>
            <w:r w:rsidRPr="002A1D64">
              <w:rPr>
                <w:rFonts w:ascii="Times New Roman" w:hAnsi="Times New Roman"/>
                <w:color w:val="000000"/>
                <w:sz w:val="24"/>
                <w:szCs w:val="24"/>
              </w:rPr>
              <w:t xml:space="preserve">сунки из ресурса компьютера, программы </w:t>
            </w:r>
            <w:r w:rsidRPr="002A1D64">
              <w:rPr>
                <w:rFonts w:ascii="Times New Roman" w:hAnsi="Times New Roman"/>
                <w:color w:val="000000"/>
                <w:sz w:val="24"/>
                <w:szCs w:val="24"/>
                <w:lang w:val="en-US"/>
              </w:rPr>
              <w:t>Word</w:t>
            </w:r>
            <w:r w:rsidRPr="002A1D64">
              <w:rPr>
                <w:rFonts w:ascii="Times New Roman" w:hAnsi="Times New Roman"/>
                <w:color w:val="000000"/>
                <w:sz w:val="24"/>
                <w:szCs w:val="24"/>
              </w:rPr>
              <w:t xml:space="preserve"> и </w:t>
            </w:r>
            <w:r w:rsidRPr="002A1D64">
              <w:rPr>
                <w:rFonts w:ascii="Times New Roman" w:hAnsi="Times New Roman"/>
                <w:color w:val="000000"/>
                <w:sz w:val="24"/>
                <w:szCs w:val="24"/>
                <w:lang w:val="en-US"/>
              </w:rPr>
              <w:t>Power</w:t>
            </w:r>
            <w:r w:rsidRPr="002A1D64">
              <w:rPr>
                <w:rFonts w:ascii="Times New Roman" w:hAnsi="Times New Roman"/>
                <w:color w:val="000000"/>
                <w:sz w:val="24"/>
                <w:szCs w:val="24"/>
              </w:rPr>
              <w:t xml:space="preserve"> </w:t>
            </w:r>
            <w:r w:rsidRPr="002A1D64">
              <w:rPr>
                <w:rFonts w:ascii="Times New Roman" w:hAnsi="Times New Roman"/>
                <w:color w:val="000000"/>
                <w:sz w:val="24"/>
                <w:szCs w:val="24"/>
                <w:lang w:val="en-US"/>
              </w:rPr>
              <w:t>Point</w:t>
            </w:r>
            <w:r w:rsidRPr="002A1D64">
              <w:rPr>
                <w:rFonts w:ascii="Times New Roman" w:hAnsi="Times New Roman"/>
                <w:color w:val="000000"/>
                <w:sz w:val="24"/>
                <w:szCs w:val="24"/>
              </w:rPr>
              <w:t>.</w:t>
            </w:r>
          </w:p>
        </w:tc>
        <w:tc>
          <w:tcPr>
            <w:tcW w:w="5812" w:type="dxa"/>
            <w:shd w:val="clear" w:color="auto" w:fill="auto"/>
          </w:tcPr>
          <w:p w:rsidR="00863F0E" w:rsidRPr="002A1D64" w:rsidRDefault="00863F0E" w:rsidP="002B4EE0">
            <w:pPr>
              <w:shd w:val="clear" w:color="auto" w:fill="FFFFFF"/>
              <w:spacing w:before="100" w:beforeAutospacing="1" w:after="0"/>
              <w:ind w:left="89"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iCs/>
                <w:color w:val="000000"/>
                <w:sz w:val="24"/>
                <w:szCs w:val="24"/>
                <w:lang w:eastAsia="ru-RU"/>
              </w:rPr>
              <w:t>пользоваться доступными приёмами раб</w:t>
            </w:r>
            <w:r w:rsidRPr="002A1D64">
              <w:rPr>
                <w:rFonts w:ascii="Times New Roman" w:eastAsia="Times New Roman" w:hAnsi="Times New Roman"/>
                <w:i/>
                <w:iCs/>
                <w:color w:val="000000"/>
                <w:sz w:val="24"/>
                <w:szCs w:val="24"/>
                <w:lang w:eastAsia="ru-RU"/>
              </w:rPr>
              <w:t>о</w:t>
            </w:r>
            <w:r w:rsidRPr="002A1D64">
              <w:rPr>
                <w:rFonts w:ascii="Times New Roman" w:eastAsia="Times New Roman" w:hAnsi="Times New Roman"/>
                <w:i/>
                <w:iCs/>
                <w:color w:val="000000"/>
                <w:sz w:val="24"/>
                <w:szCs w:val="24"/>
                <w:lang w:eastAsia="ru-RU"/>
              </w:rPr>
              <w:t>ты с готовой текстовой, визуальной, звуковой и</w:t>
            </w:r>
            <w:r w:rsidRPr="002A1D64">
              <w:rPr>
                <w:rFonts w:ascii="Times New Roman" w:eastAsia="Times New Roman" w:hAnsi="Times New Roman"/>
                <w:i/>
                <w:iCs/>
                <w:color w:val="000000"/>
                <w:sz w:val="24"/>
                <w:szCs w:val="24"/>
                <w:lang w:eastAsia="ru-RU"/>
              </w:rPr>
              <w:t>н</w:t>
            </w:r>
            <w:r w:rsidRPr="002A1D64">
              <w:rPr>
                <w:rFonts w:ascii="Times New Roman" w:eastAsia="Times New Roman" w:hAnsi="Times New Roman"/>
                <w:i/>
                <w:iCs/>
                <w:color w:val="000000"/>
                <w:sz w:val="24"/>
                <w:szCs w:val="24"/>
                <w:lang w:eastAsia="ru-RU"/>
              </w:rPr>
              <w:t>формацией в сети Интернет, а также познакоми</w:t>
            </w:r>
            <w:r w:rsidRPr="002A1D64">
              <w:rPr>
                <w:rFonts w:ascii="Times New Roman" w:eastAsia="Times New Roman" w:hAnsi="Times New Roman"/>
                <w:i/>
                <w:iCs/>
                <w:color w:val="000000"/>
                <w:sz w:val="24"/>
                <w:szCs w:val="24"/>
                <w:lang w:eastAsia="ru-RU"/>
              </w:rPr>
              <w:t>т</w:t>
            </w:r>
            <w:r w:rsidRPr="002A1D64">
              <w:rPr>
                <w:rFonts w:ascii="Times New Roman" w:eastAsia="Times New Roman" w:hAnsi="Times New Roman"/>
                <w:i/>
                <w:iCs/>
                <w:color w:val="000000"/>
                <w:sz w:val="24"/>
                <w:szCs w:val="24"/>
                <w:lang w:eastAsia="ru-RU"/>
              </w:rPr>
              <w:t>ся с доступными способами её получения, хр</w:t>
            </w:r>
            <w:r w:rsidRPr="002A1D64">
              <w:rPr>
                <w:rFonts w:ascii="Times New Roman" w:eastAsia="Times New Roman" w:hAnsi="Times New Roman"/>
                <w:i/>
                <w:iCs/>
                <w:color w:val="000000"/>
                <w:sz w:val="24"/>
                <w:szCs w:val="24"/>
                <w:lang w:eastAsia="ru-RU"/>
              </w:rPr>
              <w:t>а</w:t>
            </w:r>
            <w:r w:rsidRPr="002A1D64">
              <w:rPr>
                <w:rFonts w:ascii="Times New Roman" w:eastAsia="Times New Roman" w:hAnsi="Times New Roman"/>
                <w:i/>
                <w:iCs/>
                <w:color w:val="000000"/>
                <w:sz w:val="24"/>
                <w:szCs w:val="24"/>
                <w:lang w:eastAsia="ru-RU"/>
              </w:rPr>
              <w:t>нения, переработки.</w:t>
            </w:r>
          </w:p>
        </w:tc>
      </w:tr>
      <w:tr w:rsidR="00863F0E" w:rsidRPr="002A1D64" w:rsidTr="00DF2380">
        <w:trPr>
          <w:trHeight w:val="60"/>
        </w:trPr>
        <w:tc>
          <w:tcPr>
            <w:tcW w:w="2235" w:type="dxa"/>
            <w:vMerge w:val="restart"/>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Проек</w:t>
            </w:r>
            <w:r w:rsidRPr="002A1D64">
              <w:rPr>
                <w:rFonts w:ascii="Times New Roman" w:eastAsia="Times New Roman" w:hAnsi="Times New Roman"/>
                <w:b/>
                <w:color w:val="000000"/>
                <w:sz w:val="24"/>
                <w:szCs w:val="24"/>
                <w:lang w:eastAsia="ru-RU"/>
              </w:rPr>
              <w:t>т</w:t>
            </w:r>
            <w:r w:rsidRPr="002A1D64">
              <w:rPr>
                <w:rFonts w:ascii="Times New Roman" w:eastAsia="Times New Roman" w:hAnsi="Times New Roman"/>
                <w:b/>
                <w:color w:val="000000"/>
                <w:sz w:val="24"/>
                <w:szCs w:val="24"/>
                <w:lang w:eastAsia="ru-RU"/>
              </w:rPr>
              <w:t>ная де</w:t>
            </w:r>
            <w:r w:rsidRPr="002A1D64">
              <w:rPr>
                <w:rFonts w:ascii="Times New Roman" w:eastAsia="Times New Roman" w:hAnsi="Times New Roman"/>
                <w:b/>
                <w:color w:val="000000"/>
                <w:sz w:val="24"/>
                <w:szCs w:val="24"/>
                <w:lang w:eastAsia="ru-RU"/>
              </w:rPr>
              <w:t>я</w:t>
            </w:r>
            <w:r w:rsidRPr="002A1D64">
              <w:rPr>
                <w:rFonts w:ascii="Times New Roman" w:eastAsia="Times New Roman" w:hAnsi="Times New Roman"/>
                <w:b/>
                <w:color w:val="000000"/>
                <w:sz w:val="24"/>
                <w:szCs w:val="24"/>
                <w:lang w:eastAsia="ru-RU"/>
              </w:rPr>
              <w:t>тельность</w:t>
            </w:r>
            <w:r w:rsidRPr="002A1D64">
              <w:rPr>
                <w:rFonts w:ascii="Times New Roman" w:eastAsia="Times New Roman" w:hAnsi="Times New Roman"/>
                <w:b/>
                <w:color w:val="000000"/>
                <w:sz w:val="24"/>
                <w:szCs w:val="24"/>
                <w:lang w:eastAsia="ru-RU"/>
              </w:rPr>
              <w:br/>
            </w:r>
          </w:p>
        </w:tc>
        <w:tc>
          <w:tcPr>
            <w:tcW w:w="6662" w:type="dxa"/>
            <w:shd w:val="clear" w:color="auto" w:fill="auto"/>
          </w:tcPr>
          <w:p w:rsidR="00863F0E" w:rsidRPr="002A1D64" w:rsidRDefault="00863F0E" w:rsidP="002B4EE0">
            <w:pPr>
              <w:shd w:val="clear" w:color="auto" w:fill="FFFFFF"/>
              <w:spacing w:before="100" w:beforeAutospacing="1" w:after="0"/>
              <w:ind w:left="174"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1 класс</w:t>
            </w:r>
          </w:p>
        </w:tc>
        <w:tc>
          <w:tcPr>
            <w:tcW w:w="5812" w:type="dxa"/>
            <w:shd w:val="clear" w:color="auto" w:fill="auto"/>
          </w:tcPr>
          <w:p w:rsidR="00863F0E" w:rsidRPr="002A1D64" w:rsidRDefault="00863F0E" w:rsidP="002B4EE0">
            <w:pPr>
              <w:shd w:val="clear" w:color="auto" w:fill="FFFFFF"/>
              <w:spacing w:before="100" w:beforeAutospacing="1" w:after="0"/>
              <w:ind w:left="720" w:firstLine="851"/>
              <w:jc w:val="both"/>
              <w:rPr>
                <w:rFonts w:ascii="Times New Roman" w:eastAsia="Times New Roman" w:hAnsi="Times New Roman"/>
                <w:i/>
                <w:color w:val="000000"/>
                <w:sz w:val="24"/>
                <w:szCs w:val="24"/>
                <w:lang w:eastAsia="ru-RU"/>
              </w:rPr>
            </w:pPr>
          </w:p>
        </w:tc>
      </w:tr>
      <w:tr w:rsidR="00863F0E" w:rsidRPr="002A1D64" w:rsidTr="00DF2380">
        <w:trPr>
          <w:trHeight w:val="1562"/>
        </w:trPr>
        <w:tc>
          <w:tcPr>
            <w:tcW w:w="2235" w:type="dxa"/>
            <w:vMerge/>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863F0E" w:rsidRPr="002A1D64" w:rsidRDefault="00863F0E" w:rsidP="002B4EE0">
            <w:pPr>
              <w:numPr>
                <w:ilvl w:val="0"/>
                <w:numId w:val="138"/>
              </w:numPr>
              <w:shd w:val="clear" w:color="auto" w:fill="FFFFFF"/>
              <w:tabs>
                <w:tab w:val="clear" w:pos="720"/>
                <w:tab w:val="num" w:pos="-108"/>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составлять план работы на основе слайдов, предложе</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ных в учебнике;</w:t>
            </w:r>
          </w:p>
          <w:p w:rsidR="00863F0E" w:rsidRPr="002A1D64" w:rsidRDefault="00863F0E" w:rsidP="002B4EE0">
            <w:pPr>
              <w:numPr>
                <w:ilvl w:val="0"/>
                <w:numId w:val="138"/>
              </w:numPr>
              <w:shd w:val="clear" w:color="auto" w:fill="FFFFFF"/>
              <w:tabs>
                <w:tab w:val="clear" w:pos="720"/>
                <w:tab w:val="num" w:pos="-108"/>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распределять обязанности в соответствии с з</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данными у</w:t>
            </w:r>
            <w:r w:rsidRPr="002A1D64">
              <w:rPr>
                <w:rFonts w:ascii="Times New Roman" w:eastAsia="Times New Roman" w:hAnsi="Times New Roman"/>
                <w:color w:val="000000"/>
                <w:sz w:val="24"/>
                <w:szCs w:val="24"/>
                <w:lang w:eastAsia="ru-RU"/>
              </w:rPr>
              <w:t>с</w:t>
            </w:r>
            <w:r w:rsidRPr="002A1D64">
              <w:rPr>
                <w:rFonts w:ascii="Times New Roman" w:eastAsia="Times New Roman" w:hAnsi="Times New Roman"/>
                <w:color w:val="000000"/>
                <w:sz w:val="24"/>
                <w:szCs w:val="24"/>
                <w:lang w:eastAsia="ru-RU"/>
              </w:rPr>
              <w:t>ловиями при работе в паре.</w:t>
            </w:r>
          </w:p>
        </w:tc>
        <w:tc>
          <w:tcPr>
            <w:tcW w:w="5812" w:type="dxa"/>
            <w:shd w:val="clear" w:color="auto" w:fill="auto"/>
          </w:tcPr>
          <w:p w:rsidR="00863F0E" w:rsidRPr="002A1D64" w:rsidRDefault="00863F0E" w:rsidP="002B4EE0">
            <w:pPr>
              <w:numPr>
                <w:ilvl w:val="0"/>
                <w:numId w:val="139"/>
              </w:numPr>
              <w:shd w:val="clear" w:color="auto" w:fill="FFFFFF"/>
              <w:tabs>
                <w:tab w:val="clear" w:pos="720"/>
                <w:tab w:val="num" w:pos="-250"/>
              </w:tabs>
              <w:spacing w:before="100" w:beforeAutospacing="1" w:after="0"/>
              <w:ind w:left="34"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color w:val="000000"/>
                <w:sz w:val="24"/>
                <w:szCs w:val="24"/>
                <w:lang w:eastAsia="ru-RU"/>
              </w:rPr>
              <w:t>первоначальным навыкам работы над проектом под руков</w:t>
            </w:r>
            <w:r w:rsidRPr="002A1D64">
              <w:rPr>
                <w:rFonts w:ascii="Times New Roman" w:eastAsia="Times New Roman" w:hAnsi="Times New Roman"/>
                <w:i/>
                <w:color w:val="000000"/>
                <w:sz w:val="24"/>
                <w:szCs w:val="24"/>
                <w:lang w:eastAsia="ru-RU"/>
              </w:rPr>
              <w:t>о</w:t>
            </w:r>
            <w:r w:rsidRPr="002A1D64">
              <w:rPr>
                <w:rFonts w:ascii="Times New Roman" w:eastAsia="Times New Roman" w:hAnsi="Times New Roman"/>
                <w:i/>
                <w:color w:val="000000"/>
                <w:sz w:val="24"/>
                <w:szCs w:val="24"/>
                <w:lang w:eastAsia="ru-RU"/>
              </w:rPr>
              <w:t>дством учителя;</w:t>
            </w:r>
          </w:p>
          <w:p w:rsidR="00863F0E" w:rsidRPr="002A1D64" w:rsidRDefault="00863F0E" w:rsidP="002B4EE0">
            <w:pPr>
              <w:numPr>
                <w:ilvl w:val="0"/>
                <w:numId w:val="139"/>
              </w:numPr>
              <w:shd w:val="clear" w:color="auto" w:fill="FFFFFF"/>
              <w:tabs>
                <w:tab w:val="clear" w:pos="720"/>
                <w:tab w:val="num" w:pos="-250"/>
              </w:tabs>
              <w:spacing w:before="100" w:beforeAutospacing="1" w:after="0"/>
              <w:ind w:left="34"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color w:val="000000"/>
                <w:sz w:val="24"/>
                <w:szCs w:val="24"/>
                <w:lang w:eastAsia="ru-RU"/>
              </w:rPr>
              <w:t>ставить цели, распределять роли при выполнении изделия, проводить оценку качества в</w:t>
            </w:r>
            <w:r w:rsidRPr="002A1D64">
              <w:rPr>
                <w:rFonts w:ascii="Times New Roman" w:eastAsia="Times New Roman" w:hAnsi="Times New Roman"/>
                <w:i/>
                <w:color w:val="000000"/>
                <w:sz w:val="24"/>
                <w:szCs w:val="24"/>
                <w:lang w:eastAsia="ru-RU"/>
              </w:rPr>
              <w:t>ы</w:t>
            </w:r>
            <w:r w:rsidRPr="002A1D64">
              <w:rPr>
                <w:rFonts w:ascii="Times New Roman" w:eastAsia="Times New Roman" w:hAnsi="Times New Roman"/>
                <w:i/>
                <w:color w:val="000000"/>
                <w:sz w:val="24"/>
                <w:szCs w:val="24"/>
                <w:lang w:eastAsia="ru-RU"/>
              </w:rPr>
              <w:t>полн</w:t>
            </w:r>
            <w:r w:rsidRPr="002A1D64">
              <w:rPr>
                <w:rFonts w:ascii="Times New Roman" w:eastAsia="Times New Roman" w:hAnsi="Times New Roman"/>
                <w:i/>
                <w:color w:val="000000"/>
                <w:sz w:val="24"/>
                <w:szCs w:val="24"/>
                <w:lang w:eastAsia="ru-RU"/>
              </w:rPr>
              <w:t>е</w:t>
            </w:r>
            <w:r w:rsidRPr="002A1D64">
              <w:rPr>
                <w:rFonts w:ascii="Times New Roman" w:eastAsia="Times New Roman" w:hAnsi="Times New Roman"/>
                <w:i/>
                <w:color w:val="000000"/>
                <w:sz w:val="24"/>
                <w:szCs w:val="24"/>
                <w:lang w:eastAsia="ru-RU"/>
              </w:rPr>
              <w:t>ния изделия;</w:t>
            </w:r>
          </w:p>
          <w:p w:rsidR="00863F0E" w:rsidRPr="002A1D64" w:rsidRDefault="00863F0E" w:rsidP="002B4EE0">
            <w:pPr>
              <w:numPr>
                <w:ilvl w:val="0"/>
                <w:numId w:val="139"/>
              </w:numPr>
              <w:shd w:val="clear" w:color="auto" w:fill="FFFFFF"/>
              <w:tabs>
                <w:tab w:val="clear" w:pos="720"/>
                <w:tab w:val="num" w:pos="-250"/>
              </w:tabs>
              <w:spacing w:before="100" w:beforeAutospacing="1" w:after="0"/>
              <w:ind w:left="34"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color w:val="000000"/>
                <w:sz w:val="24"/>
                <w:szCs w:val="24"/>
                <w:lang w:eastAsia="ru-RU"/>
              </w:rPr>
              <w:t>развивать навыки работы в коллект</w:t>
            </w:r>
            <w:r w:rsidRPr="002A1D64">
              <w:rPr>
                <w:rFonts w:ascii="Times New Roman" w:eastAsia="Times New Roman" w:hAnsi="Times New Roman"/>
                <w:i/>
                <w:color w:val="000000"/>
                <w:sz w:val="24"/>
                <w:szCs w:val="24"/>
                <w:lang w:eastAsia="ru-RU"/>
              </w:rPr>
              <w:t>и</w:t>
            </w:r>
            <w:r w:rsidRPr="002A1D64">
              <w:rPr>
                <w:rFonts w:ascii="Times New Roman" w:eastAsia="Times New Roman" w:hAnsi="Times New Roman"/>
                <w:i/>
                <w:color w:val="000000"/>
                <w:sz w:val="24"/>
                <w:szCs w:val="24"/>
                <w:lang w:eastAsia="ru-RU"/>
              </w:rPr>
              <w:t>ве, умения работать в п</w:t>
            </w:r>
            <w:r w:rsidRPr="002A1D64">
              <w:rPr>
                <w:rFonts w:ascii="Times New Roman" w:eastAsia="Times New Roman" w:hAnsi="Times New Roman"/>
                <w:i/>
                <w:color w:val="000000"/>
                <w:sz w:val="24"/>
                <w:szCs w:val="24"/>
                <w:lang w:eastAsia="ru-RU"/>
              </w:rPr>
              <w:t>а</w:t>
            </w:r>
            <w:r w:rsidRPr="002A1D64">
              <w:rPr>
                <w:rFonts w:ascii="Times New Roman" w:eastAsia="Times New Roman" w:hAnsi="Times New Roman"/>
                <w:i/>
                <w:color w:val="000000"/>
                <w:sz w:val="24"/>
                <w:szCs w:val="24"/>
                <w:lang w:eastAsia="ru-RU"/>
              </w:rPr>
              <w:t>ре;</w:t>
            </w:r>
          </w:p>
          <w:p w:rsidR="00863F0E" w:rsidRPr="002A1D64" w:rsidRDefault="00863F0E" w:rsidP="002B4EE0">
            <w:pPr>
              <w:numPr>
                <w:ilvl w:val="0"/>
                <w:numId w:val="139"/>
              </w:numPr>
              <w:shd w:val="clear" w:color="auto" w:fill="FFFFFF"/>
              <w:tabs>
                <w:tab w:val="clear" w:pos="720"/>
                <w:tab w:val="num" w:pos="-250"/>
              </w:tabs>
              <w:spacing w:before="100" w:beforeAutospacing="1" w:after="0"/>
              <w:ind w:left="34"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color w:val="000000"/>
                <w:sz w:val="24"/>
                <w:szCs w:val="24"/>
                <w:lang w:eastAsia="ru-RU"/>
              </w:rPr>
              <w:t>применять на практике правила с</w:t>
            </w:r>
            <w:r w:rsidRPr="002A1D64">
              <w:rPr>
                <w:rFonts w:ascii="Times New Roman" w:eastAsia="Times New Roman" w:hAnsi="Times New Roman"/>
                <w:i/>
                <w:color w:val="000000"/>
                <w:sz w:val="24"/>
                <w:szCs w:val="24"/>
                <w:lang w:eastAsia="ru-RU"/>
              </w:rPr>
              <w:t>о</w:t>
            </w:r>
            <w:r w:rsidRPr="002A1D64">
              <w:rPr>
                <w:rFonts w:ascii="Times New Roman" w:eastAsia="Times New Roman" w:hAnsi="Times New Roman"/>
                <w:i/>
                <w:color w:val="000000"/>
                <w:sz w:val="24"/>
                <w:szCs w:val="24"/>
                <w:lang w:eastAsia="ru-RU"/>
              </w:rPr>
              <w:t>трудничества в коллекти</w:t>
            </w:r>
            <w:r w:rsidRPr="002A1D64">
              <w:rPr>
                <w:rFonts w:ascii="Times New Roman" w:eastAsia="Times New Roman" w:hAnsi="Times New Roman"/>
                <w:i/>
                <w:color w:val="000000"/>
                <w:sz w:val="24"/>
                <w:szCs w:val="24"/>
                <w:lang w:eastAsia="ru-RU"/>
              </w:rPr>
              <w:t>в</w:t>
            </w:r>
            <w:r w:rsidRPr="002A1D64">
              <w:rPr>
                <w:rFonts w:ascii="Times New Roman" w:eastAsia="Times New Roman" w:hAnsi="Times New Roman"/>
                <w:i/>
                <w:color w:val="000000"/>
                <w:sz w:val="24"/>
                <w:szCs w:val="24"/>
                <w:lang w:eastAsia="ru-RU"/>
              </w:rPr>
              <w:t>ной деятельности.</w:t>
            </w:r>
          </w:p>
        </w:tc>
      </w:tr>
      <w:tr w:rsidR="00863F0E" w:rsidRPr="002A1D64" w:rsidTr="00DF2380">
        <w:trPr>
          <w:trHeight w:val="149"/>
        </w:trPr>
        <w:tc>
          <w:tcPr>
            <w:tcW w:w="2235" w:type="dxa"/>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863F0E" w:rsidRPr="002A1D64" w:rsidRDefault="00863F0E" w:rsidP="002B4EE0">
            <w:pPr>
              <w:shd w:val="clear" w:color="auto" w:fill="FFFFFF"/>
              <w:spacing w:before="100" w:beforeAutospacing="1" w:after="0"/>
              <w:ind w:left="174"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2 класс</w:t>
            </w:r>
          </w:p>
        </w:tc>
        <w:tc>
          <w:tcPr>
            <w:tcW w:w="5812" w:type="dxa"/>
            <w:shd w:val="clear" w:color="auto" w:fill="auto"/>
          </w:tcPr>
          <w:p w:rsidR="00863F0E" w:rsidRPr="002A1D64" w:rsidRDefault="00863F0E" w:rsidP="002B4EE0">
            <w:pPr>
              <w:shd w:val="clear" w:color="auto" w:fill="FFFFFF"/>
              <w:spacing w:before="100" w:beforeAutospacing="1" w:after="0"/>
              <w:ind w:left="720" w:firstLine="851"/>
              <w:jc w:val="both"/>
              <w:rPr>
                <w:rFonts w:ascii="Times New Roman" w:eastAsia="Times New Roman" w:hAnsi="Times New Roman"/>
                <w:i/>
                <w:color w:val="000000"/>
                <w:sz w:val="24"/>
                <w:szCs w:val="24"/>
                <w:lang w:eastAsia="ru-RU"/>
              </w:rPr>
            </w:pPr>
          </w:p>
        </w:tc>
      </w:tr>
      <w:tr w:rsidR="00863F0E" w:rsidRPr="002A1D64" w:rsidTr="00DF2380">
        <w:trPr>
          <w:trHeight w:val="149"/>
        </w:trPr>
        <w:tc>
          <w:tcPr>
            <w:tcW w:w="2235" w:type="dxa"/>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863F0E" w:rsidRPr="002A1D64" w:rsidRDefault="00863F0E" w:rsidP="002B4EE0">
            <w:pPr>
              <w:pStyle w:val="a3"/>
              <w:numPr>
                <w:ilvl w:val="0"/>
                <w:numId w:val="194"/>
              </w:numPr>
              <w:spacing w:after="0"/>
              <w:ind w:left="33" w:firstLine="851"/>
              <w:jc w:val="both"/>
              <w:rPr>
                <w:rFonts w:ascii="Times New Roman" w:hAnsi="Times New Roman"/>
                <w:color w:val="000000"/>
                <w:spacing w:val="6"/>
                <w:sz w:val="24"/>
                <w:szCs w:val="24"/>
              </w:rPr>
            </w:pPr>
            <w:r w:rsidRPr="002A1D64">
              <w:rPr>
                <w:rFonts w:ascii="Times New Roman" w:hAnsi="Times New Roman"/>
                <w:sz w:val="24"/>
                <w:szCs w:val="24"/>
              </w:rPr>
              <w:t>восстанавливать и/ или составлять план посл</w:t>
            </w:r>
            <w:r w:rsidRPr="002A1D64">
              <w:rPr>
                <w:rFonts w:ascii="Times New Roman" w:hAnsi="Times New Roman"/>
                <w:sz w:val="24"/>
                <w:szCs w:val="24"/>
              </w:rPr>
              <w:t>е</w:t>
            </w:r>
            <w:r w:rsidRPr="002A1D64">
              <w:rPr>
                <w:rFonts w:ascii="Times New Roman" w:hAnsi="Times New Roman"/>
                <w:sz w:val="24"/>
                <w:szCs w:val="24"/>
              </w:rPr>
              <w:t>довательности выполнения изделия по заданному слайдовому и/или текстовому  плану;</w:t>
            </w:r>
          </w:p>
          <w:p w:rsidR="00863F0E" w:rsidRPr="002A1D64" w:rsidRDefault="00863F0E" w:rsidP="002B4EE0">
            <w:pPr>
              <w:pStyle w:val="a3"/>
              <w:numPr>
                <w:ilvl w:val="0"/>
                <w:numId w:val="194"/>
              </w:numPr>
              <w:spacing w:after="0"/>
              <w:ind w:left="33" w:firstLine="851"/>
              <w:jc w:val="both"/>
              <w:rPr>
                <w:rFonts w:ascii="Times New Roman" w:hAnsi="Times New Roman"/>
                <w:color w:val="000000"/>
                <w:spacing w:val="6"/>
                <w:sz w:val="24"/>
                <w:szCs w:val="24"/>
              </w:rPr>
            </w:pPr>
            <w:r w:rsidRPr="002A1D64">
              <w:rPr>
                <w:rFonts w:ascii="Times New Roman" w:hAnsi="Times New Roman"/>
                <w:sz w:val="24"/>
                <w:szCs w:val="24"/>
              </w:rPr>
              <w:t>проводить сравнение последовательности в</w:t>
            </w:r>
            <w:r w:rsidRPr="002A1D64">
              <w:rPr>
                <w:rFonts w:ascii="Times New Roman" w:hAnsi="Times New Roman"/>
                <w:sz w:val="24"/>
                <w:szCs w:val="24"/>
              </w:rPr>
              <w:t>ы</w:t>
            </w:r>
            <w:r w:rsidRPr="002A1D64">
              <w:rPr>
                <w:rFonts w:ascii="Times New Roman" w:hAnsi="Times New Roman"/>
                <w:sz w:val="24"/>
                <w:szCs w:val="24"/>
              </w:rPr>
              <w:t>полнения разных изделий и находить общие закономерности в их изг</w:t>
            </w:r>
            <w:r w:rsidRPr="002A1D64">
              <w:rPr>
                <w:rFonts w:ascii="Times New Roman" w:hAnsi="Times New Roman"/>
                <w:sz w:val="24"/>
                <w:szCs w:val="24"/>
              </w:rPr>
              <w:t>о</w:t>
            </w:r>
            <w:r w:rsidRPr="002A1D64">
              <w:rPr>
                <w:rFonts w:ascii="Times New Roman" w:hAnsi="Times New Roman"/>
                <w:sz w:val="24"/>
                <w:szCs w:val="24"/>
              </w:rPr>
              <w:t>товлении;</w:t>
            </w:r>
          </w:p>
          <w:p w:rsidR="00863F0E" w:rsidRPr="002A1D64" w:rsidRDefault="00863F0E" w:rsidP="002B4EE0">
            <w:pPr>
              <w:pStyle w:val="a3"/>
              <w:numPr>
                <w:ilvl w:val="0"/>
                <w:numId w:val="194"/>
              </w:numPr>
              <w:spacing w:after="0"/>
              <w:ind w:left="33" w:firstLine="851"/>
              <w:jc w:val="both"/>
              <w:rPr>
                <w:rFonts w:ascii="Times New Roman" w:hAnsi="Times New Roman"/>
                <w:color w:val="000000"/>
                <w:spacing w:val="6"/>
                <w:sz w:val="24"/>
                <w:szCs w:val="24"/>
              </w:rPr>
            </w:pPr>
            <w:r w:rsidRPr="002A1D64">
              <w:rPr>
                <w:rFonts w:ascii="Times New Roman" w:hAnsi="Times New Roman"/>
                <w:sz w:val="24"/>
                <w:szCs w:val="24"/>
              </w:rPr>
              <w:t>выделять этапы проектной деятельности;</w:t>
            </w:r>
          </w:p>
          <w:p w:rsidR="00863F0E" w:rsidRPr="002A1D64" w:rsidRDefault="00863F0E" w:rsidP="002B4EE0">
            <w:pPr>
              <w:pStyle w:val="a3"/>
              <w:numPr>
                <w:ilvl w:val="0"/>
                <w:numId w:val="194"/>
              </w:numPr>
              <w:spacing w:after="0"/>
              <w:ind w:left="33" w:firstLine="851"/>
              <w:jc w:val="both"/>
              <w:rPr>
                <w:rFonts w:ascii="Times New Roman" w:hAnsi="Times New Roman"/>
                <w:color w:val="000000"/>
                <w:spacing w:val="6"/>
                <w:sz w:val="24"/>
                <w:szCs w:val="24"/>
              </w:rPr>
            </w:pPr>
            <w:r w:rsidRPr="002A1D64">
              <w:rPr>
                <w:rFonts w:ascii="Times New Roman" w:hAnsi="Times New Roman"/>
                <w:sz w:val="24"/>
                <w:szCs w:val="24"/>
              </w:rPr>
              <w:t>определять задачи каждого этапа проектной деятельн</w:t>
            </w:r>
            <w:r w:rsidRPr="002A1D64">
              <w:rPr>
                <w:rFonts w:ascii="Times New Roman" w:hAnsi="Times New Roman"/>
                <w:sz w:val="24"/>
                <w:szCs w:val="24"/>
              </w:rPr>
              <w:t>о</w:t>
            </w:r>
            <w:r w:rsidRPr="002A1D64">
              <w:rPr>
                <w:rFonts w:ascii="Times New Roman" w:hAnsi="Times New Roman"/>
                <w:sz w:val="24"/>
                <w:szCs w:val="24"/>
              </w:rPr>
              <w:t>сти под руководством учителя;</w:t>
            </w:r>
          </w:p>
          <w:p w:rsidR="00863F0E" w:rsidRPr="002A1D64" w:rsidRDefault="00863F0E" w:rsidP="002B4EE0">
            <w:pPr>
              <w:pStyle w:val="a3"/>
              <w:numPr>
                <w:ilvl w:val="0"/>
                <w:numId w:val="194"/>
              </w:numPr>
              <w:spacing w:after="0"/>
              <w:ind w:left="33" w:firstLine="851"/>
              <w:jc w:val="both"/>
              <w:rPr>
                <w:rFonts w:ascii="Times New Roman" w:hAnsi="Times New Roman"/>
                <w:color w:val="000000"/>
                <w:spacing w:val="6"/>
                <w:sz w:val="24"/>
                <w:szCs w:val="24"/>
              </w:rPr>
            </w:pPr>
            <w:r w:rsidRPr="002A1D64">
              <w:rPr>
                <w:rFonts w:ascii="Times New Roman" w:hAnsi="Times New Roman"/>
                <w:sz w:val="24"/>
                <w:szCs w:val="24"/>
              </w:rPr>
              <w:t>распределять роли при выполнении изделия под рук</w:t>
            </w:r>
            <w:r w:rsidRPr="002A1D64">
              <w:rPr>
                <w:rFonts w:ascii="Times New Roman" w:hAnsi="Times New Roman"/>
                <w:sz w:val="24"/>
                <w:szCs w:val="24"/>
              </w:rPr>
              <w:t>о</w:t>
            </w:r>
            <w:r w:rsidRPr="002A1D64">
              <w:rPr>
                <w:rFonts w:ascii="Times New Roman" w:hAnsi="Times New Roman"/>
                <w:sz w:val="24"/>
                <w:szCs w:val="24"/>
              </w:rPr>
              <w:t xml:space="preserve">водством учителя; </w:t>
            </w:r>
          </w:p>
          <w:p w:rsidR="00863F0E" w:rsidRPr="002A1D64" w:rsidRDefault="00863F0E" w:rsidP="002B4EE0">
            <w:pPr>
              <w:pStyle w:val="a3"/>
              <w:numPr>
                <w:ilvl w:val="0"/>
                <w:numId w:val="194"/>
              </w:numPr>
              <w:spacing w:after="0"/>
              <w:ind w:left="33" w:firstLine="851"/>
              <w:jc w:val="both"/>
              <w:rPr>
                <w:rFonts w:ascii="Times New Roman" w:hAnsi="Times New Roman"/>
                <w:color w:val="000000"/>
                <w:spacing w:val="6"/>
                <w:sz w:val="24"/>
                <w:szCs w:val="24"/>
              </w:rPr>
            </w:pPr>
            <w:r w:rsidRPr="002A1D64">
              <w:rPr>
                <w:rFonts w:ascii="Times New Roman" w:hAnsi="Times New Roman"/>
                <w:sz w:val="24"/>
                <w:szCs w:val="24"/>
              </w:rPr>
              <w:t>проводить оценку качества выполнения изделия по з</w:t>
            </w:r>
            <w:r w:rsidRPr="002A1D64">
              <w:rPr>
                <w:rFonts w:ascii="Times New Roman" w:hAnsi="Times New Roman"/>
                <w:sz w:val="24"/>
                <w:szCs w:val="24"/>
              </w:rPr>
              <w:t>а</w:t>
            </w:r>
            <w:r w:rsidRPr="002A1D64">
              <w:rPr>
                <w:rFonts w:ascii="Times New Roman" w:hAnsi="Times New Roman"/>
                <w:sz w:val="24"/>
                <w:szCs w:val="24"/>
              </w:rPr>
              <w:t>данным критериям;</w:t>
            </w:r>
          </w:p>
        </w:tc>
        <w:tc>
          <w:tcPr>
            <w:tcW w:w="5812" w:type="dxa"/>
            <w:shd w:val="clear" w:color="auto" w:fill="auto"/>
          </w:tcPr>
          <w:p w:rsidR="00863F0E" w:rsidRPr="002A1D64" w:rsidRDefault="00863F0E" w:rsidP="002B4EE0">
            <w:pPr>
              <w:pStyle w:val="a3"/>
              <w:numPr>
                <w:ilvl w:val="0"/>
                <w:numId w:val="193"/>
              </w:numPr>
              <w:spacing w:after="0"/>
              <w:ind w:left="34" w:firstLine="851"/>
              <w:jc w:val="both"/>
              <w:rPr>
                <w:rFonts w:ascii="Times New Roman" w:hAnsi="Times New Roman"/>
                <w:i/>
                <w:sz w:val="24"/>
                <w:szCs w:val="24"/>
              </w:rPr>
            </w:pPr>
            <w:r w:rsidRPr="002A1D64">
              <w:rPr>
                <w:rFonts w:ascii="Times New Roman" w:hAnsi="Times New Roman"/>
                <w:i/>
                <w:sz w:val="24"/>
                <w:szCs w:val="24"/>
              </w:rPr>
              <w:t>определять задачи каждого этапа пр</w:t>
            </w:r>
            <w:r w:rsidRPr="002A1D64">
              <w:rPr>
                <w:rFonts w:ascii="Times New Roman" w:hAnsi="Times New Roman"/>
                <w:i/>
                <w:sz w:val="24"/>
                <w:szCs w:val="24"/>
              </w:rPr>
              <w:t>о</w:t>
            </w:r>
            <w:r w:rsidRPr="002A1D64">
              <w:rPr>
                <w:rFonts w:ascii="Times New Roman" w:hAnsi="Times New Roman"/>
                <w:i/>
                <w:sz w:val="24"/>
                <w:szCs w:val="24"/>
              </w:rPr>
              <w:t>ектной деятельности;</w:t>
            </w:r>
          </w:p>
          <w:p w:rsidR="00863F0E" w:rsidRPr="002A1D64" w:rsidRDefault="00863F0E" w:rsidP="002B4EE0">
            <w:pPr>
              <w:pStyle w:val="a3"/>
              <w:numPr>
                <w:ilvl w:val="0"/>
                <w:numId w:val="193"/>
              </w:numPr>
              <w:spacing w:after="0"/>
              <w:ind w:left="34" w:firstLine="851"/>
              <w:jc w:val="both"/>
              <w:rPr>
                <w:rFonts w:ascii="Times New Roman" w:hAnsi="Times New Roman"/>
                <w:i/>
                <w:sz w:val="24"/>
                <w:szCs w:val="24"/>
              </w:rPr>
            </w:pPr>
            <w:r w:rsidRPr="002A1D64">
              <w:rPr>
                <w:rFonts w:ascii="Times New Roman" w:hAnsi="Times New Roman"/>
                <w:i/>
                <w:sz w:val="24"/>
                <w:szCs w:val="24"/>
              </w:rPr>
              <w:t>ставить цели, самостоятельно распр</w:t>
            </w:r>
            <w:r w:rsidRPr="002A1D64">
              <w:rPr>
                <w:rFonts w:ascii="Times New Roman" w:hAnsi="Times New Roman"/>
                <w:i/>
                <w:sz w:val="24"/>
                <w:szCs w:val="24"/>
              </w:rPr>
              <w:t>е</w:t>
            </w:r>
            <w:r w:rsidRPr="002A1D64">
              <w:rPr>
                <w:rFonts w:ascii="Times New Roman" w:hAnsi="Times New Roman"/>
                <w:i/>
                <w:sz w:val="24"/>
                <w:szCs w:val="24"/>
              </w:rPr>
              <w:t>делять роли при выполнении изделия, проводить оценку к</w:t>
            </w:r>
            <w:r w:rsidRPr="002A1D64">
              <w:rPr>
                <w:rFonts w:ascii="Times New Roman" w:hAnsi="Times New Roman"/>
                <w:i/>
                <w:sz w:val="24"/>
                <w:szCs w:val="24"/>
              </w:rPr>
              <w:t>а</w:t>
            </w:r>
            <w:r w:rsidRPr="002A1D64">
              <w:rPr>
                <w:rFonts w:ascii="Times New Roman" w:hAnsi="Times New Roman"/>
                <w:i/>
                <w:sz w:val="24"/>
                <w:szCs w:val="24"/>
              </w:rPr>
              <w:t xml:space="preserve">чества выполнения изделия; </w:t>
            </w:r>
          </w:p>
          <w:p w:rsidR="00863F0E" w:rsidRPr="002A1D64" w:rsidRDefault="00863F0E" w:rsidP="002B4EE0">
            <w:pPr>
              <w:pStyle w:val="a3"/>
              <w:numPr>
                <w:ilvl w:val="0"/>
                <w:numId w:val="193"/>
              </w:numPr>
              <w:spacing w:after="0"/>
              <w:ind w:left="34" w:firstLine="851"/>
              <w:jc w:val="both"/>
              <w:rPr>
                <w:rFonts w:ascii="Times New Roman" w:hAnsi="Times New Roman"/>
                <w:i/>
                <w:sz w:val="24"/>
                <w:szCs w:val="24"/>
              </w:rPr>
            </w:pPr>
            <w:r w:rsidRPr="002A1D64">
              <w:rPr>
                <w:rFonts w:ascii="Times New Roman" w:hAnsi="Times New Roman"/>
                <w:i/>
                <w:sz w:val="24"/>
                <w:szCs w:val="24"/>
              </w:rPr>
              <w:t>развивать навыки работы в коллект</w:t>
            </w:r>
            <w:r w:rsidRPr="002A1D64">
              <w:rPr>
                <w:rFonts w:ascii="Times New Roman" w:hAnsi="Times New Roman"/>
                <w:i/>
                <w:sz w:val="24"/>
                <w:szCs w:val="24"/>
              </w:rPr>
              <w:t>и</w:t>
            </w:r>
            <w:r w:rsidRPr="002A1D64">
              <w:rPr>
                <w:rFonts w:ascii="Times New Roman" w:hAnsi="Times New Roman"/>
                <w:i/>
                <w:sz w:val="24"/>
                <w:szCs w:val="24"/>
              </w:rPr>
              <w:t>ве,  ум</w:t>
            </w:r>
            <w:r w:rsidRPr="002A1D64">
              <w:rPr>
                <w:rFonts w:ascii="Times New Roman" w:hAnsi="Times New Roman"/>
                <w:i/>
                <w:sz w:val="24"/>
                <w:szCs w:val="24"/>
              </w:rPr>
              <w:t>е</w:t>
            </w:r>
            <w:r w:rsidRPr="002A1D64">
              <w:rPr>
                <w:rFonts w:ascii="Times New Roman" w:hAnsi="Times New Roman"/>
                <w:i/>
                <w:sz w:val="24"/>
                <w:szCs w:val="24"/>
              </w:rPr>
              <w:t>ния работать в паре; применять на практике правила сотрудничества в коллективной деятельн</w:t>
            </w:r>
            <w:r w:rsidRPr="002A1D64">
              <w:rPr>
                <w:rFonts w:ascii="Times New Roman" w:hAnsi="Times New Roman"/>
                <w:i/>
                <w:sz w:val="24"/>
                <w:szCs w:val="24"/>
              </w:rPr>
              <w:t>о</w:t>
            </w:r>
            <w:r w:rsidRPr="002A1D64">
              <w:rPr>
                <w:rFonts w:ascii="Times New Roman" w:hAnsi="Times New Roman"/>
                <w:i/>
                <w:sz w:val="24"/>
                <w:szCs w:val="24"/>
              </w:rPr>
              <w:t>сти.</w:t>
            </w:r>
          </w:p>
          <w:p w:rsidR="00863F0E" w:rsidRPr="002A1D64" w:rsidRDefault="00863F0E" w:rsidP="002B4EE0">
            <w:pPr>
              <w:shd w:val="clear" w:color="auto" w:fill="FFFFFF"/>
              <w:spacing w:before="100" w:beforeAutospacing="1" w:after="0"/>
              <w:ind w:left="720" w:firstLine="851"/>
              <w:jc w:val="both"/>
              <w:rPr>
                <w:rFonts w:ascii="Times New Roman" w:eastAsia="Times New Roman" w:hAnsi="Times New Roman"/>
                <w:i/>
                <w:color w:val="000000"/>
                <w:sz w:val="24"/>
                <w:szCs w:val="24"/>
                <w:lang w:eastAsia="ru-RU"/>
              </w:rPr>
            </w:pPr>
          </w:p>
        </w:tc>
      </w:tr>
      <w:tr w:rsidR="00863F0E" w:rsidRPr="002A1D64" w:rsidTr="00DF2380">
        <w:trPr>
          <w:trHeight w:val="149"/>
        </w:trPr>
        <w:tc>
          <w:tcPr>
            <w:tcW w:w="2235" w:type="dxa"/>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863F0E" w:rsidRPr="002A1D64" w:rsidRDefault="00863F0E" w:rsidP="002B4EE0">
            <w:pPr>
              <w:shd w:val="clear" w:color="auto" w:fill="FFFFFF"/>
              <w:spacing w:before="100" w:beforeAutospacing="1" w:after="0"/>
              <w:ind w:left="174"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3 класс</w:t>
            </w:r>
          </w:p>
        </w:tc>
        <w:tc>
          <w:tcPr>
            <w:tcW w:w="5812" w:type="dxa"/>
            <w:shd w:val="clear" w:color="auto" w:fill="auto"/>
          </w:tcPr>
          <w:p w:rsidR="00863F0E" w:rsidRPr="002A1D64" w:rsidRDefault="00863F0E" w:rsidP="002B4EE0">
            <w:pPr>
              <w:shd w:val="clear" w:color="auto" w:fill="FFFFFF"/>
              <w:spacing w:before="100" w:beforeAutospacing="1" w:after="0"/>
              <w:ind w:left="720" w:firstLine="851"/>
              <w:jc w:val="both"/>
              <w:rPr>
                <w:rFonts w:ascii="Times New Roman" w:eastAsia="Times New Roman" w:hAnsi="Times New Roman"/>
                <w:i/>
                <w:color w:val="000000"/>
                <w:sz w:val="24"/>
                <w:szCs w:val="24"/>
                <w:lang w:eastAsia="ru-RU"/>
              </w:rPr>
            </w:pPr>
          </w:p>
        </w:tc>
      </w:tr>
      <w:tr w:rsidR="00863F0E" w:rsidRPr="002A1D64" w:rsidTr="00DF2380">
        <w:trPr>
          <w:trHeight w:val="149"/>
        </w:trPr>
        <w:tc>
          <w:tcPr>
            <w:tcW w:w="2235" w:type="dxa"/>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863F0E" w:rsidRPr="002A1D64" w:rsidRDefault="00863F0E" w:rsidP="002B4EE0">
            <w:pPr>
              <w:pStyle w:val="a3"/>
              <w:numPr>
                <w:ilvl w:val="0"/>
                <w:numId w:val="204"/>
              </w:numPr>
              <w:spacing w:after="0"/>
              <w:ind w:left="33" w:firstLine="851"/>
              <w:jc w:val="both"/>
              <w:rPr>
                <w:rFonts w:ascii="Times New Roman" w:hAnsi="Times New Roman"/>
                <w:color w:val="000000"/>
                <w:spacing w:val="6"/>
                <w:sz w:val="24"/>
                <w:szCs w:val="24"/>
              </w:rPr>
            </w:pPr>
            <w:r w:rsidRPr="002A1D64">
              <w:rPr>
                <w:rFonts w:ascii="Times New Roman" w:hAnsi="Times New Roman"/>
                <w:sz w:val="24"/>
                <w:szCs w:val="24"/>
              </w:rPr>
              <w:t>составлять план последовательности выполн</w:t>
            </w:r>
            <w:r w:rsidRPr="002A1D64">
              <w:rPr>
                <w:rFonts w:ascii="Times New Roman" w:hAnsi="Times New Roman"/>
                <w:sz w:val="24"/>
                <w:szCs w:val="24"/>
              </w:rPr>
              <w:t>е</w:t>
            </w:r>
            <w:r w:rsidRPr="002A1D64">
              <w:rPr>
                <w:rFonts w:ascii="Times New Roman" w:hAnsi="Times New Roman"/>
                <w:sz w:val="24"/>
                <w:szCs w:val="24"/>
              </w:rPr>
              <w:t>ния изд</w:t>
            </w:r>
            <w:r w:rsidRPr="002A1D64">
              <w:rPr>
                <w:rFonts w:ascii="Times New Roman" w:hAnsi="Times New Roman"/>
                <w:sz w:val="24"/>
                <w:szCs w:val="24"/>
              </w:rPr>
              <w:t>е</w:t>
            </w:r>
            <w:r w:rsidRPr="002A1D64">
              <w:rPr>
                <w:rFonts w:ascii="Times New Roman" w:hAnsi="Times New Roman"/>
                <w:sz w:val="24"/>
                <w:szCs w:val="24"/>
              </w:rPr>
              <w:t>лия по заданному слайдовому или текстовому  плану;</w:t>
            </w:r>
          </w:p>
          <w:p w:rsidR="00863F0E" w:rsidRPr="002A1D64" w:rsidRDefault="00863F0E" w:rsidP="002B4EE0">
            <w:pPr>
              <w:pStyle w:val="a3"/>
              <w:numPr>
                <w:ilvl w:val="0"/>
                <w:numId w:val="204"/>
              </w:numPr>
              <w:spacing w:after="0"/>
              <w:ind w:left="33" w:firstLine="851"/>
              <w:jc w:val="both"/>
              <w:rPr>
                <w:rFonts w:ascii="Times New Roman" w:hAnsi="Times New Roman"/>
                <w:sz w:val="24"/>
                <w:szCs w:val="24"/>
              </w:rPr>
            </w:pPr>
            <w:r w:rsidRPr="002A1D64">
              <w:rPr>
                <w:rFonts w:ascii="Times New Roman" w:hAnsi="Times New Roman"/>
                <w:sz w:val="24"/>
                <w:szCs w:val="24"/>
              </w:rPr>
              <w:t>определять этапы проек</w:t>
            </w:r>
            <w:r w:rsidRPr="002A1D64">
              <w:rPr>
                <w:rFonts w:ascii="Times New Roman" w:hAnsi="Times New Roman"/>
                <w:sz w:val="24"/>
                <w:szCs w:val="24"/>
              </w:rPr>
              <w:t>т</w:t>
            </w:r>
            <w:r w:rsidRPr="002A1D64">
              <w:rPr>
                <w:rFonts w:ascii="Times New Roman" w:hAnsi="Times New Roman"/>
                <w:sz w:val="24"/>
                <w:szCs w:val="24"/>
              </w:rPr>
              <w:t>ной деятельности;</w:t>
            </w:r>
          </w:p>
          <w:p w:rsidR="00863F0E" w:rsidRPr="002A1D64" w:rsidRDefault="00863F0E" w:rsidP="002B4EE0">
            <w:pPr>
              <w:pStyle w:val="a3"/>
              <w:numPr>
                <w:ilvl w:val="0"/>
                <w:numId w:val="204"/>
              </w:numPr>
              <w:spacing w:after="0"/>
              <w:ind w:left="33" w:firstLine="851"/>
              <w:jc w:val="both"/>
              <w:rPr>
                <w:rFonts w:ascii="Times New Roman" w:hAnsi="Times New Roman"/>
                <w:sz w:val="24"/>
                <w:szCs w:val="24"/>
              </w:rPr>
            </w:pPr>
            <w:r w:rsidRPr="002A1D64">
              <w:rPr>
                <w:rFonts w:ascii="Times New Roman" w:hAnsi="Times New Roman"/>
                <w:sz w:val="24"/>
                <w:szCs w:val="24"/>
              </w:rPr>
              <w:t>определять задачи каждого этапа проекторной деятельности под руководством учителя и самостоятельно;</w:t>
            </w:r>
          </w:p>
          <w:p w:rsidR="00863F0E" w:rsidRPr="002A1D64" w:rsidRDefault="00863F0E" w:rsidP="002B4EE0">
            <w:pPr>
              <w:pStyle w:val="a3"/>
              <w:numPr>
                <w:ilvl w:val="0"/>
                <w:numId w:val="204"/>
              </w:numPr>
              <w:spacing w:after="0"/>
              <w:ind w:left="33" w:firstLine="851"/>
              <w:jc w:val="both"/>
              <w:rPr>
                <w:rFonts w:ascii="Times New Roman" w:hAnsi="Times New Roman"/>
                <w:sz w:val="24"/>
                <w:szCs w:val="24"/>
              </w:rPr>
            </w:pPr>
            <w:r w:rsidRPr="002A1D64">
              <w:rPr>
                <w:rFonts w:ascii="Times New Roman" w:hAnsi="Times New Roman"/>
                <w:sz w:val="24"/>
                <w:szCs w:val="24"/>
              </w:rPr>
              <w:t>распределять роли при выполнении изделия под рук</w:t>
            </w:r>
            <w:r w:rsidRPr="002A1D64">
              <w:rPr>
                <w:rFonts w:ascii="Times New Roman" w:hAnsi="Times New Roman"/>
                <w:sz w:val="24"/>
                <w:szCs w:val="24"/>
              </w:rPr>
              <w:t>о</w:t>
            </w:r>
            <w:r w:rsidRPr="002A1D64">
              <w:rPr>
                <w:rFonts w:ascii="Times New Roman" w:hAnsi="Times New Roman"/>
                <w:sz w:val="24"/>
                <w:szCs w:val="24"/>
              </w:rPr>
              <w:t>водством учителя и/ или выбирать роли в зависимости от своих интересов и возможностей;</w:t>
            </w:r>
          </w:p>
          <w:p w:rsidR="00863F0E" w:rsidRPr="002A1D64" w:rsidRDefault="00863F0E" w:rsidP="002B4EE0">
            <w:pPr>
              <w:pStyle w:val="a3"/>
              <w:numPr>
                <w:ilvl w:val="0"/>
                <w:numId w:val="204"/>
              </w:numPr>
              <w:spacing w:after="0"/>
              <w:ind w:left="33" w:firstLine="851"/>
              <w:jc w:val="both"/>
              <w:rPr>
                <w:rFonts w:ascii="Times New Roman" w:hAnsi="Times New Roman"/>
                <w:sz w:val="24"/>
                <w:szCs w:val="24"/>
              </w:rPr>
            </w:pPr>
            <w:r w:rsidRPr="002A1D64">
              <w:rPr>
                <w:rFonts w:ascii="Times New Roman" w:hAnsi="Times New Roman"/>
                <w:sz w:val="24"/>
                <w:szCs w:val="24"/>
              </w:rPr>
              <w:t>проводить оценку качества выполнения изделия по з</w:t>
            </w:r>
            <w:r w:rsidRPr="002A1D64">
              <w:rPr>
                <w:rFonts w:ascii="Times New Roman" w:hAnsi="Times New Roman"/>
                <w:sz w:val="24"/>
                <w:szCs w:val="24"/>
              </w:rPr>
              <w:t>а</w:t>
            </w:r>
            <w:r w:rsidRPr="002A1D64">
              <w:rPr>
                <w:rFonts w:ascii="Times New Roman" w:hAnsi="Times New Roman"/>
                <w:sz w:val="24"/>
                <w:szCs w:val="24"/>
              </w:rPr>
              <w:t>данным критериям;</w:t>
            </w:r>
          </w:p>
          <w:p w:rsidR="00863F0E" w:rsidRPr="002A1D64" w:rsidRDefault="00863F0E" w:rsidP="002B4EE0">
            <w:pPr>
              <w:pStyle w:val="a3"/>
              <w:numPr>
                <w:ilvl w:val="0"/>
                <w:numId w:val="204"/>
              </w:numPr>
              <w:spacing w:after="0"/>
              <w:ind w:left="33" w:firstLine="851"/>
              <w:jc w:val="both"/>
              <w:rPr>
                <w:rFonts w:ascii="Times New Roman" w:hAnsi="Times New Roman"/>
                <w:i/>
                <w:sz w:val="24"/>
                <w:szCs w:val="24"/>
              </w:rPr>
            </w:pPr>
            <w:r w:rsidRPr="002A1D64">
              <w:rPr>
                <w:rFonts w:ascii="Times New Roman" w:hAnsi="Times New Roman"/>
                <w:sz w:val="24"/>
                <w:szCs w:val="24"/>
              </w:rPr>
              <w:t>проектировать деятельность по выполнению и</w:t>
            </w:r>
            <w:r w:rsidRPr="002A1D64">
              <w:rPr>
                <w:rFonts w:ascii="Times New Roman" w:hAnsi="Times New Roman"/>
                <w:sz w:val="24"/>
                <w:szCs w:val="24"/>
              </w:rPr>
              <w:t>з</w:t>
            </w:r>
            <w:r w:rsidRPr="002A1D64">
              <w:rPr>
                <w:rFonts w:ascii="Times New Roman" w:hAnsi="Times New Roman"/>
                <w:sz w:val="24"/>
                <w:szCs w:val="24"/>
              </w:rPr>
              <w:t>делия  на основе технологической карты  как одного из средств ре</w:t>
            </w:r>
            <w:r w:rsidRPr="002A1D64">
              <w:rPr>
                <w:rFonts w:ascii="Times New Roman" w:hAnsi="Times New Roman"/>
                <w:sz w:val="24"/>
                <w:szCs w:val="24"/>
              </w:rPr>
              <w:t>а</w:t>
            </w:r>
            <w:r w:rsidRPr="002A1D64">
              <w:rPr>
                <w:rFonts w:ascii="Times New Roman" w:hAnsi="Times New Roman"/>
                <w:sz w:val="24"/>
                <w:szCs w:val="24"/>
              </w:rPr>
              <w:t>лизации проекта</w:t>
            </w:r>
            <w:r w:rsidRPr="002A1D64">
              <w:rPr>
                <w:rFonts w:ascii="Times New Roman" w:hAnsi="Times New Roman"/>
                <w:i/>
                <w:sz w:val="24"/>
                <w:szCs w:val="24"/>
              </w:rPr>
              <w:t>;</w:t>
            </w:r>
          </w:p>
        </w:tc>
        <w:tc>
          <w:tcPr>
            <w:tcW w:w="5812" w:type="dxa"/>
            <w:shd w:val="clear" w:color="auto" w:fill="auto"/>
          </w:tcPr>
          <w:p w:rsidR="00863F0E" w:rsidRPr="002A1D64" w:rsidRDefault="00863F0E" w:rsidP="002B4EE0">
            <w:pPr>
              <w:pStyle w:val="a3"/>
              <w:numPr>
                <w:ilvl w:val="0"/>
                <w:numId w:val="205"/>
              </w:numPr>
              <w:spacing w:after="0"/>
              <w:ind w:left="33" w:firstLine="851"/>
              <w:jc w:val="both"/>
              <w:rPr>
                <w:rFonts w:ascii="Times New Roman" w:hAnsi="Times New Roman"/>
                <w:i/>
                <w:sz w:val="24"/>
                <w:szCs w:val="24"/>
              </w:rPr>
            </w:pPr>
            <w:r w:rsidRPr="002A1D64">
              <w:rPr>
                <w:rFonts w:ascii="Times New Roman" w:hAnsi="Times New Roman"/>
                <w:i/>
                <w:sz w:val="24"/>
                <w:szCs w:val="24"/>
              </w:rPr>
              <w:t>осмыслить понятие стоимость изделия и его значение в практической и производственной де</w:t>
            </w:r>
            <w:r w:rsidRPr="002A1D64">
              <w:rPr>
                <w:rFonts w:ascii="Times New Roman" w:hAnsi="Times New Roman"/>
                <w:i/>
                <w:sz w:val="24"/>
                <w:szCs w:val="24"/>
              </w:rPr>
              <w:t>я</w:t>
            </w:r>
            <w:r w:rsidRPr="002A1D64">
              <w:rPr>
                <w:rFonts w:ascii="Times New Roman" w:hAnsi="Times New Roman"/>
                <w:i/>
                <w:sz w:val="24"/>
                <w:szCs w:val="24"/>
              </w:rPr>
              <w:t>тельности;</w:t>
            </w:r>
          </w:p>
          <w:p w:rsidR="00863F0E" w:rsidRPr="002A1D64" w:rsidRDefault="00863F0E" w:rsidP="002B4EE0">
            <w:pPr>
              <w:pStyle w:val="a3"/>
              <w:numPr>
                <w:ilvl w:val="0"/>
                <w:numId w:val="205"/>
              </w:numPr>
              <w:spacing w:after="0"/>
              <w:ind w:left="33" w:firstLine="851"/>
              <w:jc w:val="both"/>
              <w:rPr>
                <w:rFonts w:ascii="Times New Roman" w:hAnsi="Times New Roman"/>
                <w:i/>
                <w:sz w:val="24"/>
                <w:szCs w:val="24"/>
              </w:rPr>
            </w:pPr>
            <w:r w:rsidRPr="002A1D64">
              <w:rPr>
                <w:rFonts w:ascii="Times New Roman" w:hAnsi="Times New Roman"/>
                <w:i/>
                <w:sz w:val="24"/>
                <w:szCs w:val="24"/>
              </w:rPr>
              <w:t>выделять  задачи каждого этапа пр</w:t>
            </w:r>
            <w:r w:rsidRPr="002A1D64">
              <w:rPr>
                <w:rFonts w:ascii="Times New Roman" w:hAnsi="Times New Roman"/>
                <w:i/>
                <w:sz w:val="24"/>
                <w:szCs w:val="24"/>
              </w:rPr>
              <w:t>о</w:t>
            </w:r>
            <w:r w:rsidRPr="002A1D64">
              <w:rPr>
                <w:rFonts w:ascii="Times New Roman" w:hAnsi="Times New Roman"/>
                <w:i/>
                <w:sz w:val="24"/>
                <w:szCs w:val="24"/>
              </w:rPr>
              <w:t>ектной деятельности;</w:t>
            </w:r>
          </w:p>
          <w:p w:rsidR="00863F0E" w:rsidRPr="002A1D64" w:rsidRDefault="00863F0E" w:rsidP="002B4EE0">
            <w:pPr>
              <w:pStyle w:val="a3"/>
              <w:numPr>
                <w:ilvl w:val="0"/>
                <w:numId w:val="205"/>
              </w:numPr>
              <w:spacing w:after="0"/>
              <w:ind w:left="33" w:firstLine="851"/>
              <w:jc w:val="both"/>
              <w:rPr>
                <w:rFonts w:ascii="Times New Roman" w:hAnsi="Times New Roman"/>
                <w:i/>
                <w:sz w:val="24"/>
                <w:szCs w:val="24"/>
              </w:rPr>
            </w:pPr>
            <w:r w:rsidRPr="002A1D64">
              <w:rPr>
                <w:rFonts w:ascii="Times New Roman" w:hAnsi="Times New Roman"/>
                <w:i/>
                <w:sz w:val="24"/>
                <w:szCs w:val="24"/>
              </w:rPr>
              <w:t>распределять роли при выполнении и</w:t>
            </w:r>
            <w:r w:rsidRPr="002A1D64">
              <w:rPr>
                <w:rFonts w:ascii="Times New Roman" w:hAnsi="Times New Roman"/>
                <w:i/>
                <w:sz w:val="24"/>
                <w:szCs w:val="24"/>
              </w:rPr>
              <w:t>з</w:t>
            </w:r>
            <w:r w:rsidRPr="002A1D64">
              <w:rPr>
                <w:rFonts w:ascii="Times New Roman" w:hAnsi="Times New Roman"/>
                <w:i/>
                <w:sz w:val="24"/>
                <w:szCs w:val="24"/>
              </w:rPr>
              <w:t>делия в зависимости от умения качественно выпо</w:t>
            </w:r>
            <w:r w:rsidRPr="002A1D64">
              <w:rPr>
                <w:rFonts w:ascii="Times New Roman" w:hAnsi="Times New Roman"/>
                <w:i/>
                <w:sz w:val="24"/>
                <w:szCs w:val="24"/>
              </w:rPr>
              <w:t>л</w:t>
            </w:r>
            <w:r w:rsidRPr="002A1D64">
              <w:rPr>
                <w:rFonts w:ascii="Times New Roman" w:hAnsi="Times New Roman"/>
                <w:i/>
                <w:sz w:val="24"/>
                <w:szCs w:val="24"/>
              </w:rPr>
              <w:t>нять отдельные виды обработки мат</w:t>
            </w:r>
            <w:r w:rsidRPr="002A1D64">
              <w:rPr>
                <w:rFonts w:ascii="Times New Roman" w:hAnsi="Times New Roman"/>
                <w:i/>
                <w:sz w:val="24"/>
                <w:szCs w:val="24"/>
              </w:rPr>
              <w:t>е</w:t>
            </w:r>
            <w:r w:rsidRPr="002A1D64">
              <w:rPr>
                <w:rFonts w:ascii="Times New Roman" w:hAnsi="Times New Roman"/>
                <w:i/>
                <w:sz w:val="24"/>
                <w:szCs w:val="24"/>
              </w:rPr>
              <w:t>риалов;</w:t>
            </w:r>
          </w:p>
          <w:p w:rsidR="00863F0E" w:rsidRPr="002A1D64" w:rsidRDefault="00863F0E" w:rsidP="002B4EE0">
            <w:pPr>
              <w:pStyle w:val="a3"/>
              <w:numPr>
                <w:ilvl w:val="0"/>
                <w:numId w:val="205"/>
              </w:numPr>
              <w:spacing w:after="0"/>
              <w:ind w:left="33" w:firstLine="851"/>
              <w:jc w:val="both"/>
              <w:rPr>
                <w:rFonts w:ascii="Times New Roman" w:hAnsi="Times New Roman"/>
                <w:i/>
                <w:sz w:val="24"/>
                <w:szCs w:val="24"/>
              </w:rPr>
            </w:pPr>
            <w:r w:rsidRPr="002A1D64">
              <w:rPr>
                <w:rFonts w:ascii="Times New Roman" w:hAnsi="Times New Roman"/>
                <w:i/>
                <w:sz w:val="24"/>
                <w:szCs w:val="24"/>
              </w:rPr>
              <w:t>проводить оценку качества выполнения изделия на каждом этапе проекта и корректир</w:t>
            </w:r>
            <w:r w:rsidRPr="002A1D64">
              <w:rPr>
                <w:rFonts w:ascii="Times New Roman" w:hAnsi="Times New Roman"/>
                <w:i/>
                <w:sz w:val="24"/>
                <w:szCs w:val="24"/>
              </w:rPr>
              <w:t>о</w:t>
            </w:r>
            <w:r w:rsidRPr="002A1D64">
              <w:rPr>
                <w:rFonts w:ascii="Times New Roman" w:hAnsi="Times New Roman"/>
                <w:i/>
                <w:sz w:val="24"/>
                <w:szCs w:val="24"/>
              </w:rPr>
              <w:t xml:space="preserve">вать выполнение изделия; </w:t>
            </w:r>
          </w:p>
          <w:p w:rsidR="00863F0E" w:rsidRPr="002A1D64" w:rsidRDefault="00863F0E" w:rsidP="00407233">
            <w:pPr>
              <w:pStyle w:val="a3"/>
              <w:numPr>
                <w:ilvl w:val="0"/>
                <w:numId w:val="205"/>
              </w:numPr>
              <w:spacing w:after="0"/>
              <w:ind w:left="33" w:firstLine="851"/>
              <w:jc w:val="both"/>
              <w:rPr>
                <w:rFonts w:ascii="Times New Roman" w:eastAsia="Times New Roman" w:hAnsi="Times New Roman"/>
                <w:i/>
                <w:color w:val="000000"/>
                <w:sz w:val="24"/>
                <w:szCs w:val="24"/>
                <w:lang w:eastAsia="ru-RU"/>
              </w:rPr>
            </w:pPr>
            <w:r w:rsidRPr="002A1D64">
              <w:rPr>
                <w:rFonts w:ascii="Times New Roman" w:hAnsi="Times New Roman"/>
                <w:i/>
                <w:sz w:val="24"/>
                <w:szCs w:val="24"/>
              </w:rPr>
              <w:t>развивать навыки работы в коллект</w:t>
            </w:r>
            <w:r w:rsidRPr="002A1D64">
              <w:rPr>
                <w:rFonts w:ascii="Times New Roman" w:hAnsi="Times New Roman"/>
                <w:i/>
                <w:sz w:val="24"/>
                <w:szCs w:val="24"/>
              </w:rPr>
              <w:t>и</w:t>
            </w:r>
            <w:r w:rsidRPr="002A1D64">
              <w:rPr>
                <w:rFonts w:ascii="Times New Roman" w:hAnsi="Times New Roman"/>
                <w:i/>
                <w:sz w:val="24"/>
                <w:szCs w:val="24"/>
              </w:rPr>
              <w:t>ве,  ум</w:t>
            </w:r>
            <w:r w:rsidRPr="002A1D64">
              <w:rPr>
                <w:rFonts w:ascii="Times New Roman" w:hAnsi="Times New Roman"/>
                <w:i/>
                <w:sz w:val="24"/>
                <w:szCs w:val="24"/>
              </w:rPr>
              <w:t>е</w:t>
            </w:r>
            <w:r w:rsidRPr="002A1D64">
              <w:rPr>
                <w:rFonts w:ascii="Times New Roman" w:hAnsi="Times New Roman"/>
                <w:i/>
                <w:sz w:val="24"/>
                <w:szCs w:val="24"/>
              </w:rPr>
              <w:t>ния работать в паре; применять на практике прав</w:t>
            </w:r>
            <w:r w:rsidRPr="002A1D64">
              <w:rPr>
                <w:rFonts w:ascii="Times New Roman" w:hAnsi="Times New Roman"/>
                <w:i/>
                <w:sz w:val="24"/>
                <w:szCs w:val="24"/>
              </w:rPr>
              <w:t>и</w:t>
            </w:r>
            <w:r w:rsidRPr="002A1D64">
              <w:rPr>
                <w:rFonts w:ascii="Times New Roman" w:hAnsi="Times New Roman"/>
                <w:i/>
                <w:sz w:val="24"/>
                <w:szCs w:val="24"/>
              </w:rPr>
              <w:t>ла сотрудничества.</w:t>
            </w:r>
          </w:p>
        </w:tc>
      </w:tr>
      <w:tr w:rsidR="00863F0E" w:rsidRPr="002A1D64" w:rsidTr="00DF2380">
        <w:trPr>
          <w:trHeight w:val="149"/>
        </w:trPr>
        <w:tc>
          <w:tcPr>
            <w:tcW w:w="2235" w:type="dxa"/>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863F0E" w:rsidRPr="002A1D64" w:rsidRDefault="00863F0E" w:rsidP="002B4EE0">
            <w:pPr>
              <w:shd w:val="clear" w:color="auto" w:fill="FFFFFF"/>
              <w:spacing w:before="100" w:beforeAutospacing="1" w:after="0"/>
              <w:ind w:left="174"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выпускник</w:t>
            </w:r>
          </w:p>
        </w:tc>
        <w:tc>
          <w:tcPr>
            <w:tcW w:w="5812" w:type="dxa"/>
            <w:shd w:val="clear" w:color="auto" w:fill="auto"/>
          </w:tcPr>
          <w:p w:rsidR="00863F0E" w:rsidRPr="002A1D64" w:rsidRDefault="00863F0E" w:rsidP="002B4EE0">
            <w:pPr>
              <w:shd w:val="clear" w:color="auto" w:fill="FFFFFF"/>
              <w:spacing w:before="100" w:beforeAutospacing="1" w:after="0"/>
              <w:ind w:left="720" w:firstLine="851"/>
              <w:jc w:val="both"/>
              <w:rPr>
                <w:rFonts w:ascii="Times New Roman" w:eastAsia="Times New Roman" w:hAnsi="Times New Roman"/>
                <w:i/>
                <w:color w:val="000000"/>
                <w:sz w:val="24"/>
                <w:szCs w:val="24"/>
                <w:lang w:eastAsia="ru-RU"/>
              </w:rPr>
            </w:pPr>
          </w:p>
        </w:tc>
      </w:tr>
      <w:tr w:rsidR="00863F0E" w:rsidRPr="002A1D64" w:rsidTr="00DF2380">
        <w:trPr>
          <w:trHeight w:val="149"/>
        </w:trPr>
        <w:tc>
          <w:tcPr>
            <w:tcW w:w="2235" w:type="dxa"/>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863F0E" w:rsidRPr="002A1D64" w:rsidRDefault="00863F0E" w:rsidP="002B4EE0">
            <w:pPr>
              <w:pStyle w:val="a3"/>
              <w:numPr>
                <w:ilvl w:val="0"/>
                <w:numId w:val="204"/>
              </w:numPr>
              <w:spacing w:after="0"/>
              <w:ind w:left="33" w:firstLine="851"/>
              <w:jc w:val="both"/>
              <w:rPr>
                <w:rFonts w:ascii="Times New Roman" w:hAnsi="Times New Roman"/>
                <w:color w:val="000000"/>
                <w:spacing w:val="6"/>
                <w:sz w:val="24"/>
                <w:szCs w:val="24"/>
              </w:rPr>
            </w:pPr>
            <w:r w:rsidRPr="002A1D64">
              <w:rPr>
                <w:rFonts w:ascii="Times New Roman" w:hAnsi="Times New Roman"/>
                <w:sz w:val="24"/>
                <w:szCs w:val="24"/>
              </w:rPr>
              <w:t>составлять план последовательности выполн</w:t>
            </w:r>
            <w:r w:rsidRPr="002A1D64">
              <w:rPr>
                <w:rFonts w:ascii="Times New Roman" w:hAnsi="Times New Roman"/>
                <w:sz w:val="24"/>
                <w:szCs w:val="24"/>
              </w:rPr>
              <w:t>е</w:t>
            </w:r>
            <w:r w:rsidRPr="002A1D64">
              <w:rPr>
                <w:rFonts w:ascii="Times New Roman" w:hAnsi="Times New Roman"/>
                <w:sz w:val="24"/>
                <w:szCs w:val="24"/>
              </w:rPr>
              <w:t>ния изд</w:t>
            </w:r>
            <w:r w:rsidRPr="002A1D64">
              <w:rPr>
                <w:rFonts w:ascii="Times New Roman" w:hAnsi="Times New Roman"/>
                <w:sz w:val="24"/>
                <w:szCs w:val="24"/>
              </w:rPr>
              <w:t>е</w:t>
            </w:r>
            <w:r w:rsidRPr="002A1D64">
              <w:rPr>
                <w:rFonts w:ascii="Times New Roman" w:hAnsi="Times New Roman"/>
                <w:sz w:val="24"/>
                <w:szCs w:val="24"/>
              </w:rPr>
              <w:t>лия по заданному слайдовому или текстовому  плану;</w:t>
            </w:r>
          </w:p>
          <w:p w:rsidR="00863F0E" w:rsidRPr="002A1D64" w:rsidRDefault="00863F0E" w:rsidP="002B4EE0">
            <w:pPr>
              <w:pStyle w:val="a3"/>
              <w:numPr>
                <w:ilvl w:val="0"/>
                <w:numId w:val="204"/>
              </w:numPr>
              <w:spacing w:after="0"/>
              <w:ind w:left="33" w:firstLine="851"/>
              <w:jc w:val="both"/>
              <w:rPr>
                <w:rFonts w:ascii="Times New Roman" w:hAnsi="Times New Roman"/>
                <w:sz w:val="24"/>
                <w:szCs w:val="24"/>
              </w:rPr>
            </w:pPr>
            <w:r w:rsidRPr="002A1D64">
              <w:rPr>
                <w:rFonts w:ascii="Times New Roman" w:hAnsi="Times New Roman"/>
                <w:sz w:val="24"/>
                <w:szCs w:val="24"/>
              </w:rPr>
              <w:t>определять этапы проек</w:t>
            </w:r>
            <w:r w:rsidRPr="002A1D64">
              <w:rPr>
                <w:rFonts w:ascii="Times New Roman" w:hAnsi="Times New Roman"/>
                <w:sz w:val="24"/>
                <w:szCs w:val="24"/>
              </w:rPr>
              <w:t>т</w:t>
            </w:r>
            <w:r w:rsidRPr="002A1D64">
              <w:rPr>
                <w:rFonts w:ascii="Times New Roman" w:hAnsi="Times New Roman"/>
                <w:sz w:val="24"/>
                <w:szCs w:val="24"/>
              </w:rPr>
              <w:t>ной деятельности;</w:t>
            </w:r>
          </w:p>
          <w:p w:rsidR="00863F0E" w:rsidRPr="002A1D64" w:rsidRDefault="00863F0E" w:rsidP="002B4EE0">
            <w:pPr>
              <w:pStyle w:val="a3"/>
              <w:numPr>
                <w:ilvl w:val="0"/>
                <w:numId w:val="204"/>
              </w:numPr>
              <w:spacing w:after="0"/>
              <w:ind w:left="33" w:firstLine="851"/>
              <w:jc w:val="both"/>
              <w:rPr>
                <w:rFonts w:ascii="Times New Roman" w:hAnsi="Times New Roman"/>
                <w:sz w:val="24"/>
                <w:szCs w:val="24"/>
              </w:rPr>
            </w:pPr>
            <w:r w:rsidRPr="002A1D64">
              <w:rPr>
                <w:rFonts w:ascii="Times New Roman" w:hAnsi="Times New Roman"/>
                <w:sz w:val="24"/>
                <w:szCs w:val="24"/>
              </w:rPr>
              <w:t>определять задачи каждого этапа проекторной деятельности под руководством учителя и самостоятельно;</w:t>
            </w:r>
          </w:p>
          <w:p w:rsidR="00863F0E" w:rsidRPr="002A1D64" w:rsidRDefault="00863F0E" w:rsidP="002B4EE0">
            <w:pPr>
              <w:pStyle w:val="a3"/>
              <w:numPr>
                <w:ilvl w:val="0"/>
                <w:numId w:val="204"/>
              </w:numPr>
              <w:spacing w:after="0"/>
              <w:ind w:left="33" w:firstLine="851"/>
              <w:jc w:val="both"/>
              <w:rPr>
                <w:rFonts w:ascii="Times New Roman" w:hAnsi="Times New Roman"/>
                <w:sz w:val="24"/>
                <w:szCs w:val="24"/>
              </w:rPr>
            </w:pPr>
            <w:r w:rsidRPr="002A1D64">
              <w:rPr>
                <w:rFonts w:ascii="Times New Roman" w:hAnsi="Times New Roman"/>
                <w:sz w:val="24"/>
                <w:szCs w:val="24"/>
              </w:rPr>
              <w:t>распределять роли при выполнении изделия под рук</w:t>
            </w:r>
            <w:r w:rsidRPr="002A1D64">
              <w:rPr>
                <w:rFonts w:ascii="Times New Roman" w:hAnsi="Times New Roman"/>
                <w:sz w:val="24"/>
                <w:szCs w:val="24"/>
              </w:rPr>
              <w:t>о</w:t>
            </w:r>
            <w:r w:rsidRPr="002A1D64">
              <w:rPr>
                <w:rFonts w:ascii="Times New Roman" w:hAnsi="Times New Roman"/>
                <w:sz w:val="24"/>
                <w:szCs w:val="24"/>
              </w:rPr>
              <w:t>водством учителя и/ или выбирать роли в зависимости от своих интересов и возможностей;</w:t>
            </w:r>
          </w:p>
          <w:p w:rsidR="00863F0E" w:rsidRPr="002A1D64" w:rsidRDefault="00863F0E" w:rsidP="002B4EE0">
            <w:pPr>
              <w:pStyle w:val="a3"/>
              <w:numPr>
                <w:ilvl w:val="0"/>
                <w:numId w:val="204"/>
              </w:numPr>
              <w:spacing w:after="0"/>
              <w:ind w:left="33" w:firstLine="851"/>
              <w:jc w:val="both"/>
              <w:rPr>
                <w:rFonts w:ascii="Times New Roman" w:hAnsi="Times New Roman"/>
                <w:sz w:val="24"/>
                <w:szCs w:val="24"/>
              </w:rPr>
            </w:pPr>
            <w:r w:rsidRPr="002A1D64">
              <w:rPr>
                <w:rFonts w:ascii="Times New Roman" w:hAnsi="Times New Roman"/>
                <w:sz w:val="24"/>
                <w:szCs w:val="24"/>
              </w:rPr>
              <w:t>проводить оценку качества выполнения изделия по з</w:t>
            </w:r>
            <w:r w:rsidRPr="002A1D64">
              <w:rPr>
                <w:rFonts w:ascii="Times New Roman" w:hAnsi="Times New Roman"/>
                <w:sz w:val="24"/>
                <w:szCs w:val="24"/>
              </w:rPr>
              <w:t>а</w:t>
            </w:r>
            <w:r w:rsidRPr="002A1D64">
              <w:rPr>
                <w:rFonts w:ascii="Times New Roman" w:hAnsi="Times New Roman"/>
                <w:sz w:val="24"/>
                <w:szCs w:val="24"/>
              </w:rPr>
              <w:t>данным критериям;</w:t>
            </w:r>
          </w:p>
          <w:p w:rsidR="00863F0E" w:rsidRPr="002A1D64" w:rsidRDefault="00863F0E" w:rsidP="002B4EE0">
            <w:pPr>
              <w:pStyle w:val="a3"/>
              <w:numPr>
                <w:ilvl w:val="0"/>
                <w:numId w:val="204"/>
              </w:numPr>
              <w:spacing w:after="0"/>
              <w:ind w:left="33" w:firstLine="851"/>
              <w:jc w:val="both"/>
              <w:rPr>
                <w:rFonts w:ascii="Times New Roman" w:hAnsi="Times New Roman"/>
                <w:i/>
                <w:sz w:val="24"/>
                <w:szCs w:val="24"/>
              </w:rPr>
            </w:pPr>
            <w:r w:rsidRPr="002A1D64">
              <w:rPr>
                <w:rFonts w:ascii="Times New Roman" w:hAnsi="Times New Roman"/>
                <w:sz w:val="24"/>
                <w:szCs w:val="24"/>
              </w:rPr>
              <w:t>проектировать деятельность по выполнению и</w:t>
            </w:r>
            <w:r w:rsidRPr="002A1D64">
              <w:rPr>
                <w:rFonts w:ascii="Times New Roman" w:hAnsi="Times New Roman"/>
                <w:sz w:val="24"/>
                <w:szCs w:val="24"/>
              </w:rPr>
              <w:t>з</w:t>
            </w:r>
            <w:r w:rsidRPr="002A1D64">
              <w:rPr>
                <w:rFonts w:ascii="Times New Roman" w:hAnsi="Times New Roman"/>
                <w:sz w:val="24"/>
                <w:szCs w:val="24"/>
              </w:rPr>
              <w:t>делия  на основе технологической карты  как одного из средств ре</w:t>
            </w:r>
            <w:r w:rsidRPr="002A1D64">
              <w:rPr>
                <w:rFonts w:ascii="Times New Roman" w:hAnsi="Times New Roman"/>
                <w:sz w:val="24"/>
                <w:szCs w:val="24"/>
              </w:rPr>
              <w:t>а</w:t>
            </w:r>
            <w:r w:rsidRPr="002A1D64">
              <w:rPr>
                <w:rFonts w:ascii="Times New Roman" w:hAnsi="Times New Roman"/>
                <w:sz w:val="24"/>
                <w:szCs w:val="24"/>
              </w:rPr>
              <w:t>лизации проекта</w:t>
            </w:r>
            <w:r w:rsidRPr="002A1D64">
              <w:rPr>
                <w:rFonts w:ascii="Times New Roman" w:hAnsi="Times New Roman"/>
                <w:i/>
                <w:sz w:val="24"/>
                <w:szCs w:val="24"/>
              </w:rPr>
              <w:t>;</w:t>
            </w:r>
          </w:p>
        </w:tc>
        <w:tc>
          <w:tcPr>
            <w:tcW w:w="5812" w:type="dxa"/>
            <w:shd w:val="clear" w:color="auto" w:fill="auto"/>
          </w:tcPr>
          <w:p w:rsidR="00863F0E" w:rsidRPr="002A1D64" w:rsidRDefault="00863F0E" w:rsidP="002B4EE0">
            <w:pPr>
              <w:pStyle w:val="a3"/>
              <w:numPr>
                <w:ilvl w:val="0"/>
                <w:numId w:val="205"/>
              </w:numPr>
              <w:spacing w:after="0"/>
              <w:ind w:left="33" w:firstLine="851"/>
              <w:jc w:val="both"/>
              <w:rPr>
                <w:rFonts w:ascii="Times New Roman" w:hAnsi="Times New Roman"/>
                <w:i/>
                <w:sz w:val="24"/>
                <w:szCs w:val="24"/>
              </w:rPr>
            </w:pPr>
            <w:r w:rsidRPr="002A1D64">
              <w:rPr>
                <w:rFonts w:ascii="Times New Roman" w:hAnsi="Times New Roman"/>
                <w:i/>
                <w:sz w:val="24"/>
                <w:szCs w:val="24"/>
              </w:rPr>
              <w:t>осмыслить понятие стоимость изделия и его значение в практической и производственной де</w:t>
            </w:r>
            <w:r w:rsidRPr="002A1D64">
              <w:rPr>
                <w:rFonts w:ascii="Times New Roman" w:hAnsi="Times New Roman"/>
                <w:i/>
                <w:sz w:val="24"/>
                <w:szCs w:val="24"/>
              </w:rPr>
              <w:t>я</w:t>
            </w:r>
            <w:r w:rsidRPr="002A1D64">
              <w:rPr>
                <w:rFonts w:ascii="Times New Roman" w:hAnsi="Times New Roman"/>
                <w:i/>
                <w:sz w:val="24"/>
                <w:szCs w:val="24"/>
              </w:rPr>
              <w:t>тельности;</w:t>
            </w:r>
          </w:p>
          <w:p w:rsidR="00863F0E" w:rsidRPr="002A1D64" w:rsidRDefault="00863F0E" w:rsidP="002B4EE0">
            <w:pPr>
              <w:pStyle w:val="a3"/>
              <w:numPr>
                <w:ilvl w:val="0"/>
                <w:numId w:val="205"/>
              </w:numPr>
              <w:spacing w:after="0"/>
              <w:ind w:left="33" w:firstLine="851"/>
              <w:jc w:val="both"/>
              <w:rPr>
                <w:rFonts w:ascii="Times New Roman" w:hAnsi="Times New Roman"/>
                <w:i/>
                <w:sz w:val="24"/>
                <w:szCs w:val="24"/>
              </w:rPr>
            </w:pPr>
            <w:r w:rsidRPr="002A1D64">
              <w:rPr>
                <w:rFonts w:ascii="Times New Roman" w:hAnsi="Times New Roman"/>
                <w:i/>
                <w:sz w:val="24"/>
                <w:szCs w:val="24"/>
              </w:rPr>
              <w:t>выделять  задачи каждого этапа пр</w:t>
            </w:r>
            <w:r w:rsidRPr="002A1D64">
              <w:rPr>
                <w:rFonts w:ascii="Times New Roman" w:hAnsi="Times New Roman"/>
                <w:i/>
                <w:sz w:val="24"/>
                <w:szCs w:val="24"/>
              </w:rPr>
              <w:t>о</w:t>
            </w:r>
            <w:r w:rsidRPr="002A1D64">
              <w:rPr>
                <w:rFonts w:ascii="Times New Roman" w:hAnsi="Times New Roman"/>
                <w:i/>
                <w:sz w:val="24"/>
                <w:szCs w:val="24"/>
              </w:rPr>
              <w:t>ектной деятельности;</w:t>
            </w:r>
          </w:p>
          <w:p w:rsidR="00863F0E" w:rsidRPr="002A1D64" w:rsidRDefault="00863F0E" w:rsidP="002B4EE0">
            <w:pPr>
              <w:pStyle w:val="a3"/>
              <w:numPr>
                <w:ilvl w:val="0"/>
                <w:numId w:val="205"/>
              </w:numPr>
              <w:spacing w:after="0"/>
              <w:ind w:left="33" w:firstLine="851"/>
              <w:jc w:val="both"/>
              <w:rPr>
                <w:rFonts w:ascii="Times New Roman" w:hAnsi="Times New Roman"/>
                <w:i/>
                <w:sz w:val="24"/>
                <w:szCs w:val="24"/>
              </w:rPr>
            </w:pPr>
            <w:r w:rsidRPr="002A1D64">
              <w:rPr>
                <w:rFonts w:ascii="Times New Roman" w:hAnsi="Times New Roman"/>
                <w:i/>
                <w:sz w:val="24"/>
                <w:szCs w:val="24"/>
              </w:rPr>
              <w:t>распределять роли при выполнении и</w:t>
            </w:r>
            <w:r w:rsidRPr="002A1D64">
              <w:rPr>
                <w:rFonts w:ascii="Times New Roman" w:hAnsi="Times New Roman"/>
                <w:i/>
                <w:sz w:val="24"/>
                <w:szCs w:val="24"/>
              </w:rPr>
              <w:t>з</w:t>
            </w:r>
            <w:r w:rsidRPr="002A1D64">
              <w:rPr>
                <w:rFonts w:ascii="Times New Roman" w:hAnsi="Times New Roman"/>
                <w:i/>
                <w:sz w:val="24"/>
                <w:szCs w:val="24"/>
              </w:rPr>
              <w:t>делия в зависимости от умения качественно выпо</w:t>
            </w:r>
            <w:r w:rsidRPr="002A1D64">
              <w:rPr>
                <w:rFonts w:ascii="Times New Roman" w:hAnsi="Times New Roman"/>
                <w:i/>
                <w:sz w:val="24"/>
                <w:szCs w:val="24"/>
              </w:rPr>
              <w:t>л</w:t>
            </w:r>
            <w:r w:rsidRPr="002A1D64">
              <w:rPr>
                <w:rFonts w:ascii="Times New Roman" w:hAnsi="Times New Roman"/>
                <w:i/>
                <w:sz w:val="24"/>
                <w:szCs w:val="24"/>
              </w:rPr>
              <w:t>нять отдельные виды обработки мат</w:t>
            </w:r>
            <w:r w:rsidRPr="002A1D64">
              <w:rPr>
                <w:rFonts w:ascii="Times New Roman" w:hAnsi="Times New Roman"/>
                <w:i/>
                <w:sz w:val="24"/>
                <w:szCs w:val="24"/>
              </w:rPr>
              <w:t>е</w:t>
            </w:r>
            <w:r w:rsidRPr="002A1D64">
              <w:rPr>
                <w:rFonts w:ascii="Times New Roman" w:hAnsi="Times New Roman"/>
                <w:i/>
                <w:sz w:val="24"/>
                <w:szCs w:val="24"/>
              </w:rPr>
              <w:t>риалов;</w:t>
            </w:r>
          </w:p>
          <w:p w:rsidR="00863F0E" w:rsidRPr="002A1D64" w:rsidRDefault="00863F0E" w:rsidP="002B4EE0">
            <w:pPr>
              <w:pStyle w:val="a3"/>
              <w:numPr>
                <w:ilvl w:val="0"/>
                <w:numId w:val="205"/>
              </w:numPr>
              <w:spacing w:after="0"/>
              <w:ind w:left="33" w:firstLine="851"/>
              <w:jc w:val="both"/>
              <w:rPr>
                <w:rFonts w:ascii="Times New Roman" w:hAnsi="Times New Roman"/>
                <w:i/>
                <w:sz w:val="24"/>
                <w:szCs w:val="24"/>
              </w:rPr>
            </w:pPr>
            <w:r w:rsidRPr="002A1D64">
              <w:rPr>
                <w:rFonts w:ascii="Times New Roman" w:hAnsi="Times New Roman"/>
                <w:i/>
                <w:sz w:val="24"/>
                <w:szCs w:val="24"/>
              </w:rPr>
              <w:t>проводить оценку качества выполнения изделия на каждом этапе проекта и корректир</w:t>
            </w:r>
            <w:r w:rsidRPr="002A1D64">
              <w:rPr>
                <w:rFonts w:ascii="Times New Roman" w:hAnsi="Times New Roman"/>
                <w:i/>
                <w:sz w:val="24"/>
                <w:szCs w:val="24"/>
              </w:rPr>
              <w:t>о</w:t>
            </w:r>
            <w:r w:rsidRPr="002A1D64">
              <w:rPr>
                <w:rFonts w:ascii="Times New Roman" w:hAnsi="Times New Roman"/>
                <w:i/>
                <w:sz w:val="24"/>
                <w:szCs w:val="24"/>
              </w:rPr>
              <w:t xml:space="preserve">вать выполнение изделия; </w:t>
            </w:r>
          </w:p>
          <w:p w:rsidR="00863F0E" w:rsidRPr="002A1D64" w:rsidRDefault="00863F0E" w:rsidP="002B4EE0">
            <w:pPr>
              <w:pStyle w:val="a3"/>
              <w:numPr>
                <w:ilvl w:val="0"/>
                <w:numId w:val="205"/>
              </w:numPr>
              <w:spacing w:after="0"/>
              <w:ind w:left="33" w:firstLine="851"/>
              <w:jc w:val="both"/>
              <w:rPr>
                <w:rFonts w:ascii="Times New Roman" w:eastAsia="Times New Roman" w:hAnsi="Times New Roman"/>
                <w:i/>
                <w:color w:val="000000"/>
                <w:sz w:val="24"/>
                <w:szCs w:val="24"/>
                <w:lang w:eastAsia="ru-RU"/>
              </w:rPr>
            </w:pPr>
            <w:r w:rsidRPr="002A1D64">
              <w:rPr>
                <w:rFonts w:ascii="Times New Roman" w:hAnsi="Times New Roman"/>
                <w:i/>
                <w:sz w:val="24"/>
                <w:szCs w:val="24"/>
              </w:rPr>
              <w:t>развивать навыки работы в коллект</w:t>
            </w:r>
            <w:r w:rsidRPr="002A1D64">
              <w:rPr>
                <w:rFonts w:ascii="Times New Roman" w:hAnsi="Times New Roman"/>
                <w:i/>
                <w:sz w:val="24"/>
                <w:szCs w:val="24"/>
              </w:rPr>
              <w:t>и</w:t>
            </w:r>
            <w:r w:rsidRPr="002A1D64">
              <w:rPr>
                <w:rFonts w:ascii="Times New Roman" w:hAnsi="Times New Roman"/>
                <w:i/>
                <w:sz w:val="24"/>
                <w:szCs w:val="24"/>
              </w:rPr>
              <w:t>ве,  ум</w:t>
            </w:r>
            <w:r w:rsidRPr="002A1D64">
              <w:rPr>
                <w:rFonts w:ascii="Times New Roman" w:hAnsi="Times New Roman"/>
                <w:i/>
                <w:sz w:val="24"/>
                <w:szCs w:val="24"/>
              </w:rPr>
              <w:t>е</w:t>
            </w:r>
            <w:r w:rsidRPr="002A1D64">
              <w:rPr>
                <w:rFonts w:ascii="Times New Roman" w:hAnsi="Times New Roman"/>
                <w:i/>
                <w:sz w:val="24"/>
                <w:szCs w:val="24"/>
              </w:rPr>
              <w:t>ния работать в паре; применять на практике прав</w:t>
            </w:r>
            <w:r w:rsidRPr="002A1D64">
              <w:rPr>
                <w:rFonts w:ascii="Times New Roman" w:hAnsi="Times New Roman"/>
                <w:i/>
                <w:sz w:val="24"/>
                <w:szCs w:val="24"/>
              </w:rPr>
              <w:t>и</w:t>
            </w:r>
            <w:r w:rsidRPr="002A1D64">
              <w:rPr>
                <w:rFonts w:ascii="Times New Roman" w:hAnsi="Times New Roman"/>
                <w:i/>
                <w:sz w:val="24"/>
                <w:szCs w:val="24"/>
              </w:rPr>
              <w:t>ла сотрудничества.</w:t>
            </w:r>
          </w:p>
        </w:tc>
      </w:tr>
      <w:tr w:rsidR="00863F0E" w:rsidRPr="002A1D64" w:rsidTr="00DF2380">
        <w:trPr>
          <w:trHeight w:val="223"/>
        </w:trPr>
        <w:tc>
          <w:tcPr>
            <w:tcW w:w="14709" w:type="dxa"/>
            <w:gridSpan w:val="3"/>
            <w:shd w:val="clear" w:color="auto" w:fill="auto"/>
          </w:tcPr>
          <w:p w:rsidR="00863F0E" w:rsidRPr="002A1D64" w:rsidRDefault="00863F0E"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bCs/>
                <w:color w:val="000000"/>
                <w:sz w:val="24"/>
                <w:szCs w:val="24"/>
                <w:lang w:eastAsia="ru-RU"/>
              </w:rPr>
              <w:t>МЕТАПРЕДМЕТНЫЕ РЕЗУЛЬТАТЫ</w:t>
            </w:r>
          </w:p>
        </w:tc>
      </w:tr>
      <w:tr w:rsidR="00863F0E" w:rsidRPr="002A1D64" w:rsidTr="00DF2380">
        <w:trPr>
          <w:trHeight w:val="415"/>
        </w:trPr>
        <w:tc>
          <w:tcPr>
            <w:tcW w:w="2235" w:type="dxa"/>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color w:val="000000"/>
                <w:sz w:val="24"/>
                <w:szCs w:val="24"/>
                <w:lang w:eastAsia="ru-RU"/>
              </w:rPr>
              <w:br/>
            </w:r>
            <w:r w:rsidRPr="002A1D64">
              <w:rPr>
                <w:rFonts w:ascii="Times New Roman" w:eastAsia="Times New Roman" w:hAnsi="Times New Roman"/>
                <w:b/>
                <w:color w:val="000000"/>
                <w:sz w:val="24"/>
                <w:szCs w:val="24"/>
                <w:lang w:eastAsia="ru-RU"/>
              </w:rPr>
              <w:t>Регулятивные </w:t>
            </w:r>
          </w:p>
          <w:p w:rsidR="00863F0E" w:rsidRPr="002A1D64" w:rsidRDefault="00863F0E" w:rsidP="002B4EE0">
            <w:pPr>
              <w:shd w:val="clear" w:color="auto" w:fill="FFFFFF"/>
              <w:spacing w:before="100" w:beforeAutospacing="1" w:after="0"/>
              <w:ind w:firstLine="851"/>
              <w:jc w:val="both"/>
              <w:rPr>
                <w:rFonts w:ascii="Times New Roman" w:eastAsia="Times New Roman" w:hAnsi="Times New Roman"/>
                <w:b/>
                <w:bCs/>
                <w:color w:val="000000"/>
                <w:sz w:val="24"/>
                <w:szCs w:val="24"/>
                <w:lang w:eastAsia="ru-RU"/>
              </w:rPr>
            </w:pPr>
            <w:r w:rsidRPr="002A1D64">
              <w:rPr>
                <w:rFonts w:ascii="Times New Roman" w:eastAsia="Times New Roman" w:hAnsi="Times New Roman"/>
                <w:b/>
                <w:color w:val="000000"/>
                <w:sz w:val="24"/>
                <w:szCs w:val="24"/>
                <w:lang w:eastAsia="ru-RU"/>
              </w:rPr>
              <w:t>1 класс</w:t>
            </w:r>
          </w:p>
        </w:tc>
        <w:tc>
          <w:tcPr>
            <w:tcW w:w="6662" w:type="dxa"/>
            <w:shd w:val="clear" w:color="auto" w:fill="auto"/>
          </w:tcPr>
          <w:p w:rsidR="00863F0E" w:rsidRPr="002A1D64" w:rsidRDefault="00863F0E" w:rsidP="002B4EE0">
            <w:pPr>
              <w:numPr>
                <w:ilvl w:val="0"/>
                <w:numId w:val="138"/>
              </w:numPr>
              <w:shd w:val="clear" w:color="auto" w:fill="FFFFFF"/>
              <w:tabs>
                <w:tab w:val="clear" w:pos="720"/>
                <w:tab w:val="num" w:pos="-108"/>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понимать смысл инструкции учителя и прин</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мать учебную задачу;</w:t>
            </w:r>
          </w:p>
          <w:p w:rsidR="00863F0E" w:rsidRPr="002A1D64" w:rsidRDefault="00863F0E" w:rsidP="002B4EE0">
            <w:pPr>
              <w:numPr>
                <w:ilvl w:val="0"/>
                <w:numId w:val="138"/>
              </w:numPr>
              <w:shd w:val="clear" w:color="auto" w:fill="FFFFFF"/>
              <w:tabs>
                <w:tab w:val="clear" w:pos="720"/>
                <w:tab w:val="num" w:pos="-108"/>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соотносить предлагаемый в учебнике слайдовый план выполнения изделия с текстовым планом;</w:t>
            </w:r>
          </w:p>
          <w:p w:rsidR="00863F0E" w:rsidRPr="002A1D64" w:rsidRDefault="00863F0E" w:rsidP="002B4EE0">
            <w:pPr>
              <w:numPr>
                <w:ilvl w:val="0"/>
                <w:numId w:val="138"/>
              </w:numPr>
              <w:shd w:val="clear" w:color="auto" w:fill="FFFFFF"/>
              <w:tabs>
                <w:tab w:val="clear" w:pos="720"/>
                <w:tab w:val="num" w:pos="-108"/>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составлять план выполнения работы на основе представленных в учебнике слайдов и проговаривать вслух последовательность выполняемых дейс</w:t>
            </w:r>
            <w:r w:rsidRPr="002A1D64">
              <w:rPr>
                <w:rFonts w:ascii="Times New Roman" w:eastAsia="Times New Roman" w:hAnsi="Times New Roman"/>
                <w:color w:val="000000"/>
                <w:sz w:val="24"/>
                <w:szCs w:val="24"/>
                <w:lang w:eastAsia="ru-RU"/>
              </w:rPr>
              <w:t>т</w:t>
            </w:r>
            <w:r w:rsidRPr="002A1D64">
              <w:rPr>
                <w:rFonts w:ascii="Times New Roman" w:eastAsia="Times New Roman" w:hAnsi="Times New Roman"/>
                <w:color w:val="000000"/>
                <w:sz w:val="24"/>
                <w:szCs w:val="24"/>
                <w:lang w:eastAsia="ru-RU"/>
              </w:rPr>
              <w:t>вий;</w:t>
            </w:r>
          </w:p>
          <w:p w:rsidR="00863F0E" w:rsidRPr="002A1D64" w:rsidRDefault="00863F0E" w:rsidP="002B4EE0">
            <w:pPr>
              <w:numPr>
                <w:ilvl w:val="0"/>
                <w:numId w:val="138"/>
              </w:numPr>
              <w:shd w:val="clear" w:color="auto" w:fill="FFFFFF"/>
              <w:tabs>
                <w:tab w:val="clear" w:pos="720"/>
                <w:tab w:val="num" w:pos="-108"/>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осуществлять действия по образцу и заданному прав</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лу;</w:t>
            </w:r>
          </w:p>
          <w:p w:rsidR="00863F0E" w:rsidRPr="002A1D64" w:rsidRDefault="00863F0E" w:rsidP="002B4EE0">
            <w:pPr>
              <w:numPr>
                <w:ilvl w:val="0"/>
                <w:numId w:val="138"/>
              </w:numPr>
              <w:shd w:val="clear" w:color="auto" w:fill="FFFFFF"/>
              <w:tabs>
                <w:tab w:val="clear" w:pos="720"/>
                <w:tab w:val="num" w:pos="-108"/>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контролировать свою деятельность при выпо</w:t>
            </w:r>
            <w:r w:rsidRPr="002A1D64">
              <w:rPr>
                <w:rFonts w:ascii="Times New Roman" w:eastAsia="Times New Roman" w:hAnsi="Times New Roman"/>
                <w:color w:val="000000"/>
                <w:sz w:val="24"/>
                <w:szCs w:val="24"/>
                <w:lang w:eastAsia="ru-RU"/>
              </w:rPr>
              <w:t>л</w:t>
            </w:r>
            <w:r w:rsidRPr="002A1D64">
              <w:rPr>
                <w:rFonts w:ascii="Times New Roman" w:eastAsia="Times New Roman" w:hAnsi="Times New Roman"/>
                <w:color w:val="000000"/>
                <w:sz w:val="24"/>
                <w:szCs w:val="24"/>
                <w:lang w:eastAsia="ru-RU"/>
              </w:rPr>
              <w:t>нении изделия на основе слайдового плана;</w:t>
            </w:r>
          </w:p>
          <w:p w:rsidR="00863F0E" w:rsidRPr="002A1D64" w:rsidRDefault="00863F0E" w:rsidP="002B4EE0">
            <w:pPr>
              <w:numPr>
                <w:ilvl w:val="0"/>
                <w:numId w:val="138"/>
              </w:numPr>
              <w:shd w:val="clear" w:color="auto" w:fill="FFFFFF"/>
              <w:tabs>
                <w:tab w:val="clear" w:pos="720"/>
                <w:tab w:val="num" w:pos="-108"/>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оценивать совместно с учителем результат св</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их действий на основе заданных в учебнике критериев и ру</w:t>
            </w:r>
            <w:r w:rsidRPr="002A1D64">
              <w:rPr>
                <w:rFonts w:ascii="Times New Roman" w:eastAsia="Times New Roman" w:hAnsi="Times New Roman"/>
                <w:color w:val="000000"/>
                <w:sz w:val="24"/>
                <w:szCs w:val="24"/>
                <w:lang w:eastAsia="ru-RU"/>
              </w:rPr>
              <w:t>б</w:t>
            </w:r>
            <w:r w:rsidRPr="002A1D64">
              <w:rPr>
                <w:rFonts w:ascii="Times New Roman" w:eastAsia="Times New Roman" w:hAnsi="Times New Roman"/>
                <w:color w:val="000000"/>
                <w:sz w:val="24"/>
                <w:szCs w:val="24"/>
                <w:lang w:eastAsia="ru-RU"/>
              </w:rPr>
              <w:t>рики «Вопросы юного технолога» и ко</w:t>
            </w:r>
            <w:r w:rsidRPr="002A1D64">
              <w:rPr>
                <w:rFonts w:ascii="Times New Roman" w:eastAsia="Times New Roman" w:hAnsi="Times New Roman"/>
                <w:color w:val="000000"/>
                <w:sz w:val="24"/>
                <w:szCs w:val="24"/>
                <w:lang w:eastAsia="ru-RU"/>
              </w:rPr>
              <w:t>р</w:t>
            </w:r>
            <w:r w:rsidRPr="002A1D64">
              <w:rPr>
                <w:rFonts w:ascii="Times New Roman" w:eastAsia="Times New Roman" w:hAnsi="Times New Roman"/>
                <w:color w:val="000000"/>
                <w:sz w:val="24"/>
                <w:szCs w:val="24"/>
                <w:lang w:eastAsia="ru-RU"/>
              </w:rPr>
              <w:t>ректировать их.</w:t>
            </w:r>
          </w:p>
        </w:tc>
        <w:tc>
          <w:tcPr>
            <w:tcW w:w="5812" w:type="dxa"/>
            <w:shd w:val="clear" w:color="auto" w:fill="auto"/>
          </w:tcPr>
          <w:p w:rsidR="00863F0E" w:rsidRPr="002A1D64" w:rsidRDefault="00863F0E" w:rsidP="002B4EE0">
            <w:pPr>
              <w:numPr>
                <w:ilvl w:val="0"/>
                <w:numId w:val="139"/>
              </w:numPr>
              <w:shd w:val="clear" w:color="auto" w:fill="FFFFFF"/>
              <w:tabs>
                <w:tab w:val="clear" w:pos="720"/>
                <w:tab w:val="num" w:pos="-108"/>
              </w:tabs>
              <w:spacing w:before="100" w:beforeAutospacing="1" w:after="0"/>
              <w:ind w:left="34"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color w:val="000000"/>
                <w:sz w:val="24"/>
                <w:szCs w:val="24"/>
                <w:lang w:eastAsia="ru-RU"/>
              </w:rPr>
              <w:t>работать над проектом под руков</w:t>
            </w:r>
            <w:r w:rsidRPr="002A1D64">
              <w:rPr>
                <w:rFonts w:ascii="Times New Roman" w:eastAsia="Times New Roman" w:hAnsi="Times New Roman"/>
                <w:i/>
                <w:color w:val="000000"/>
                <w:sz w:val="24"/>
                <w:szCs w:val="24"/>
                <w:lang w:eastAsia="ru-RU"/>
              </w:rPr>
              <w:t>о</w:t>
            </w:r>
            <w:r w:rsidRPr="002A1D64">
              <w:rPr>
                <w:rFonts w:ascii="Times New Roman" w:eastAsia="Times New Roman" w:hAnsi="Times New Roman"/>
                <w:i/>
                <w:color w:val="000000"/>
                <w:sz w:val="24"/>
                <w:szCs w:val="24"/>
                <w:lang w:eastAsia="ru-RU"/>
              </w:rPr>
              <w:t>дством учителя и с помощью рубрики «Вопросы юного технолога»: ставить цель, обсуждать и с</w:t>
            </w:r>
            <w:r w:rsidRPr="002A1D64">
              <w:rPr>
                <w:rFonts w:ascii="Times New Roman" w:eastAsia="Times New Roman" w:hAnsi="Times New Roman"/>
                <w:i/>
                <w:color w:val="000000"/>
                <w:sz w:val="24"/>
                <w:szCs w:val="24"/>
                <w:lang w:eastAsia="ru-RU"/>
              </w:rPr>
              <w:t>о</w:t>
            </w:r>
            <w:r w:rsidRPr="002A1D64">
              <w:rPr>
                <w:rFonts w:ascii="Times New Roman" w:eastAsia="Times New Roman" w:hAnsi="Times New Roman"/>
                <w:i/>
                <w:color w:val="000000"/>
                <w:sz w:val="24"/>
                <w:szCs w:val="24"/>
                <w:lang w:eastAsia="ru-RU"/>
              </w:rPr>
              <w:t>ставлять план, распределять роли, проводить сам</w:t>
            </w:r>
            <w:r w:rsidRPr="002A1D64">
              <w:rPr>
                <w:rFonts w:ascii="Times New Roman" w:eastAsia="Times New Roman" w:hAnsi="Times New Roman"/>
                <w:i/>
                <w:color w:val="000000"/>
                <w:sz w:val="24"/>
                <w:szCs w:val="24"/>
                <w:lang w:eastAsia="ru-RU"/>
              </w:rPr>
              <w:t>о</w:t>
            </w:r>
            <w:r w:rsidRPr="002A1D64">
              <w:rPr>
                <w:rFonts w:ascii="Times New Roman" w:eastAsia="Times New Roman" w:hAnsi="Times New Roman"/>
                <w:i/>
                <w:color w:val="000000"/>
                <w:sz w:val="24"/>
                <w:szCs w:val="24"/>
                <w:lang w:eastAsia="ru-RU"/>
              </w:rPr>
              <w:t>оценку;</w:t>
            </w:r>
          </w:p>
          <w:p w:rsidR="00863F0E" w:rsidRPr="002A1D64" w:rsidRDefault="00863F0E" w:rsidP="002B4EE0">
            <w:pPr>
              <w:numPr>
                <w:ilvl w:val="0"/>
                <w:numId w:val="139"/>
              </w:numPr>
              <w:shd w:val="clear" w:color="auto" w:fill="FFFFFF"/>
              <w:tabs>
                <w:tab w:val="clear" w:pos="720"/>
                <w:tab w:val="num" w:pos="-108"/>
              </w:tabs>
              <w:spacing w:before="100" w:beforeAutospacing="1" w:after="0"/>
              <w:ind w:left="34"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color w:val="000000"/>
                <w:sz w:val="24"/>
                <w:szCs w:val="24"/>
                <w:lang w:eastAsia="ru-RU"/>
              </w:rPr>
              <w:t>воспринимать оценку своей работы, данную учителем и тов</w:t>
            </w:r>
            <w:r w:rsidRPr="002A1D64">
              <w:rPr>
                <w:rFonts w:ascii="Times New Roman" w:eastAsia="Times New Roman" w:hAnsi="Times New Roman"/>
                <w:i/>
                <w:color w:val="000000"/>
                <w:sz w:val="24"/>
                <w:szCs w:val="24"/>
                <w:lang w:eastAsia="ru-RU"/>
              </w:rPr>
              <w:t>а</w:t>
            </w:r>
            <w:r w:rsidRPr="002A1D64">
              <w:rPr>
                <w:rFonts w:ascii="Times New Roman" w:eastAsia="Times New Roman" w:hAnsi="Times New Roman"/>
                <w:i/>
                <w:color w:val="000000"/>
                <w:sz w:val="24"/>
                <w:szCs w:val="24"/>
                <w:lang w:eastAsia="ru-RU"/>
              </w:rPr>
              <w:t>рищами.</w:t>
            </w:r>
          </w:p>
          <w:p w:rsidR="00863F0E" w:rsidRPr="002A1D64" w:rsidRDefault="00863F0E"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p>
        </w:tc>
      </w:tr>
      <w:tr w:rsidR="00863F0E" w:rsidRPr="002A1D64" w:rsidTr="00DF2380">
        <w:trPr>
          <w:trHeight w:val="849"/>
        </w:trPr>
        <w:tc>
          <w:tcPr>
            <w:tcW w:w="2235" w:type="dxa"/>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2 класс</w:t>
            </w:r>
          </w:p>
        </w:tc>
        <w:tc>
          <w:tcPr>
            <w:tcW w:w="6662" w:type="dxa"/>
            <w:shd w:val="clear" w:color="auto" w:fill="auto"/>
          </w:tcPr>
          <w:p w:rsidR="00863F0E" w:rsidRPr="002A1D64" w:rsidRDefault="00863F0E" w:rsidP="002B4EE0">
            <w:pPr>
              <w:pStyle w:val="a3"/>
              <w:numPr>
                <w:ilvl w:val="0"/>
                <w:numId w:val="197"/>
              </w:numPr>
              <w:spacing w:after="0"/>
              <w:ind w:left="33" w:firstLine="851"/>
              <w:jc w:val="both"/>
              <w:rPr>
                <w:rFonts w:ascii="Times New Roman" w:hAnsi="Times New Roman"/>
                <w:sz w:val="24"/>
                <w:szCs w:val="24"/>
              </w:rPr>
            </w:pPr>
            <w:r w:rsidRPr="002A1D64">
              <w:rPr>
                <w:rFonts w:ascii="Times New Roman" w:hAnsi="Times New Roman"/>
                <w:sz w:val="24"/>
                <w:szCs w:val="24"/>
              </w:rPr>
              <w:t>принимать  и сохранять учебную задачу при в</w:t>
            </w:r>
            <w:r w:rsidRPr="002A1D64">
              <w:rPr>
                <w:rFonts w:ascii="Times New Roman" w:hAnsi="Times New Roman"/>
                <w:sz w:val="24"/>
                <w:szCs w:val="24"/>
              </w:rPr>
              <w:t>ы</w:t>
            </w:r>
            <w:r w:rsidRPr="002A1D64">
              <w:rPr>
                <w:rFonts w:ascii="Times New Roman" w:hAnsi="Times New Roman"/>
                <w:sz w:val="24"/>
                <w:szCs w:val="24"/>
              </w:rPr>
              <w:t>полн</w:t>
            </w:r>
            <w:r w:rsidRPr="002A1D64">
              <w:rPr>
                <w:rFonts w:ascii="Times New Roman" w:hAnsi="Times New Roman"/>
                <w:sz w:val="24"/>
                <w:szCs w:val="24"/>
              </w:rPr>
              <w:t>е</w:t>
            </w:r>
            <w:r w:rsidRPr="002A1D64">
              <w:rPr>
                <w:rFonts w:ascii="Times New Roman" w:hAnsi="Times New Roman"/>
                <w:sz w:val="24"/>
                <w:szCs w:val="24"/>
              </w:rPr>
              <w:t>нии изделия;</w:t>
            </w:r>
          </w:p>
          <w:p w:rsidR="00863F0E" w:rsidRPr="002A1D64" w:rsidRDefault="00863F0E" w:rsidP="002B4EE0">
            <w:pPr>
              <w:pStyle w:val="a3"/>
              <w:numPr>
                <w:ilvl w:val="0"/>
                <w:numId w:val="197"/>
              </w:numPr>
              <w:spacing w:after="0"/>
              <w:ind w:left="33" w:firstLine="851"/>
              <w:jc w:val="both"/>
              <w:rPr>
                <w:rFonts w:ascii="Times New Roman" w:hAnsi="Times New Roman"/>
                <w:sz w:val="24"/>
                <w:szCs w:val="24"/>
              </w:rPr>
            </w:pPr>
            <w:r w:rsidRPr="002A1D64">
              <w:rPr>
                <w:rFonts w:ascii="Times New Roman" w:hAnsi="Times New Roman"/>
                <w:sz w:val="24"/>
                <w:szCs w:val="24"/>
              </w:rPr>
              <w:t>дополнять  слайдовый и /или текстовый план выполнения изделия, предложенный в учебнике   недоста</w:t>
            </w:r>
            <w:r w:rsidRPr="002A1D64">
              <w:rPr>
                <w:rFonts w:ascii="Times New Roman" w:hAnsi="Times New Roman"/>
                <w:sz w:val="24"/>
                <w:szCs w:val="24"/>
              </w:rPr>
              <w:t>ю</w:t>
            </w:r>
            <w:r w:rsidRPr="002A1D64">
              <w:rPr>
                <w:rFonts w:ascii="Times New Roman" w:hAnsi="Times New Roman"/>
                <w:sz w:val="24"/>
                <w:szCs w:val="24"/>
              </w:rPr>
              <w:t>щими или промежуточными этапами под руководством уч</w:t>
            </w:r>
            <w:r w:rsidRPr="002A1D64">
              <w:rPr>
                <w:rFonts w:ascii="Times New Roman" w:hAnsi="Times New Roman"/>
                <w:sz w:val="24"/>
                <w:szCs w:val="24"/>
              </w:rPr>
              <w:t>и</w:t>
            </w:r>
            <w:r w:rsidRPr="002A1D64">
              <w:rPr>
                <w:rFonts w:ascii="Times New Roman" w:hAnsi="Times New Roman"/>
                <w:sz w:val="24"/>
                <w:szCs w:val="24"/>
              </w:rPr>
              <w:t xml:space="preserve">теля; </w:t>
            </w:r>
          </w:p>
          <w:p w:rsidR="00863F0E" w:rsidRPr="002A1D64" w:rsidRDefault="00863F0E" w:rsidP="002B4EE0">
            <w:pPr>
              <w:pStyle w:val="a3"/>
              <w:numPr>
                <w:ilvl w:val="0"/>
                <w:numId w:val="197"/>
              </w:numPr>
              <w:spacing w:after="0"/>
              <w:ind w:left="33" w:firstLine="851"/>
              <w:jc w:val="both"/>
              <w:rPr>
                <w:rFonts w:ascii="Times New Roman" w:hAnsi="Times New Roman"/>
                <w:sz w:val="24"/>
                <w:szCs w:val="24"/>
              </w:rPr>
            </w:pPr>
            <w:r w:rsidRPr="002A1D64">
              <w:rPr>
                <w:rFonts w:ascii="Times New Roman" w:hAnsi="Times New Roman"/>
                <w:sz w:val="24"/>
                <w:szCs w:val="24"/>
              </w:rPr>
              <w:t>изменять план выполнения работы при измен</w:t>
            </w:r>
            <w:r w:rsidRPr="002A1D64">
              <w:rPr>
                <w:rFonts w:ascii="Times New Roman" w:hAnsi="Times New Roman"/>
                <w:sz w:val="24"/>
                <w:szCs w:val="24"/>
              </w:rPr>
              <w:t>е</w:t>
            </w:r>
            <w:r w:rsidRPr="002A1D64">
              <w:rPr>
                <w:rFonts w:ascii="Times New Roman" w:hAnsi="Times New Roman"/>
                <w:sz w:val="24"/>
                <w:szCs w:val="24"/>
              </w:rPr>
              <w:t>нии ко</w:t>
            </w:r>
            <w:r w:rsidRPr="002A1D64">
              <w:rPr>
                <w:rFonts w:ascii="Times New Roman" w:hAnsi="Times New Roman"/>
                <w:sz w:val="24"/>
                <w:szCs w:val="24"/>
              </w:rPr>
              <w:t>н</w:t>
            </w:r>
            <w:r w:rsidRPr="002A1D64">
              <w:rPr>
                <w:rFonts w:ascii="Times New Roman" w:hAnsi="Times New Roman"/>
                <w:sz w:val="24"/>
                <w:szCs w:val="24"/>
              </w:rPr>
              <w:t>струкции или материалов;</w:t>
            </w:r>
          </w:p>
          <w:p w:rsidR="00863F0E" w:rsidRPr="002A1D64" w:rsidRDefault="00863F0E" w:rsidP="002B4EE0">
            <w:pPr>
              <w:pStyle w:val="a3"/>
              <w:numPr>
                <w:ilvl w:val="0"/>
                <w:numId w:val="197"/>
              </w:numPr>
              <w:spacing w:after="0"/>
              <w:ind w:left="33" w:firstLine="851"/>
              <w:jc w:val="both"/>
              <w:rPr>
                <w:rFonts w:ascii="Times New Roman" w:hAnsi="Times New Roman"/>
                <w:sz w:val="24"/>
                <w:szCs w:val="24"/>
              </w:rPr>
            </w:pPr>
            <w:r w:rsidRPr="002A1D64">
              <w:rPr>
                <w:rFonts w:ascii="Times New Roman" w:hAnsi="Times New Roman"/>
                <w:sz w:val="24"/>
                <w:szCs w:val="24"/>
              </w:rPr>
              <w:t>проводить рефлексию своих действий  по в</w:t>
            </w:r>
            <w:r w:rsidRPr="002A1D64">
              <w:rPr>
                <w:rFonts w:ascii="Times New Roman" w:hAnsi="Times New Roman"/>
                <w:sz w:val="24"/>
                <w:szCs w:val="24"/>
              </w:rPr>
              <w:t>ы</w:t>
            </w:r>
            <w:r w:rsidRPr="002A1D64">
              <w:rPr>
                <w:rFonts w:ascii="Times New Roman" w:hAnsi="Times New Roman"/>
                <w:sz w:val="24"/>
                <w:szCs w:val="24"/>
              </w:rPr>
              <w:t>полнению изделия при помощи учителя;</w:t>
            </w:r>
          </w:p>
          <w:p w:rsidR="00863F0E" w:rsidRPr="002A1D64" w:rsidRDefault="00863F0E" w:rsidP="002B4EE0">
            <w:pPr>
              <w:pStyle w:val="a3"/>
              <w:numPr>
                <w:ilvl w:val="0"/>
                <w:numId w:val="197"/>
              </w:numPr>
              <w:spacing w:after="0"/>
              <w:ind w:left="33" w:firstLine="851"/>
              <w:jc w:val="both"/>
              <w:rPr>
                <w:rFonts w:ascii="Times New Roman" w:hAnsi="Times New Roman"/>
                <w:sz w:val="24"/>
                <w:szCs w:val="24"/>
              </w:rPr>
            </w:pPr>
            <w:r w:rsidRPr="002A1D64">
              <w:rPr>
                <w:rFonts w:ascii="Times New Roman" w:hAnsi="Times New Roman"/>
                <w:sz w:val="24"/>
                <w:szCs w:val="24"/>
              </w:rPr>
              <w:t>осуществлять действия по  заданному правилу и собс</w:t>
            </w:r>
            <w:r w:rsidRPr="002A1D64">
              <w:rPr>
                <w:rFonts w:ascii="Times New Roman" w:hAnsi="Times New Roman"/>
                <w:sz w:val="24"/>
                <w:szCs w:val="24"/>
              </w:rPr>
              <w:t>т</w:t>
            </w:r>
            <w:r w:rsidRPr="002A1D64">
              <w:rPr>
                <w:rFonts w:ascii="Times New Roman" w:hAnsi="Times New Roman"/>
                <w:sz w:val="24"/>
                <w:szCs w:val="24"/>
              </w:rPr>
              <w:t>венному плану;</w:t>
            </w:r>
          </w:p>
          <w:p w:rsidR="00863F0E" w:rsidRPr="002A1D64" w:rsidRDefault="00863F0E" w:rsidP="002B4EE0">
            <w:pPr>
              <w:pStyle w:val="a3"/>
              <w:numPr>
                <w:ilvl w:val="0"/>
                <w:numId w:val="197"/>
              </w:numPr>
              <w:spacing w:after="0"/>
              <w:ind w:left="33" w:firstLine="851"/>
              <w:jc w:val="both"/>
              <w:rPr>
                <w:rFonts w:ascii="Times New Roman" w:hAnsi="Times New Roman"/>
                <w:sz w:val="24"/>
                <w:szCs w:val="24"/>
              </w:rPr>
            </w:pPr>
            <w:r w:rsidRPr="002A1D64">
              <w:rPr>
                <w:rFonts w:ascii="Times New Roman" w:hAnsi="Times New Roman"/>
                <w:sz w:val="24"/>
                <w:szCs w:val="24"/>
              </w:rPr>
              <w:t>контролировать свою деятельность при выпо</w:t>
            </w:r>
            <w:r w:rsidRPr="002A1D64">
              <w:rPr>
                <w:rFonts w:ascii="Times New Roman" w:hAnsi="Times New Roman"/>
                <w:sz w:val="24"/>
                <w:szCs w:val="24"/>
              </w:rPr>
              <w:t>л</w:t>
            </w:r>
            <w:r w:rsidRPr="002A1D64">
              <w:rPr>
                <w:rFonts w:ascii="Times New Roman" w:hAnsi="Times New Roman"/>
                <w:sz w:val="24"/>
                <w:szCs w:val="24"/>
              </w:rPr>
              <w:t>нении изделия на основе текстового плана;</w:t>
            </w:r>
          </w:p>
          <w:p w:rsidR="00863F0E" w:rsidRPr="002A1D64" w:rsidRDefault="00863F0E" w:rsidP="002B4EE0">
            <w:pPr>
              <w:pStyle w:val="a3"/>
              <w:numPr>
                <w:ilvl w:val="0"/>
                <w:numId w:val="197"/>
              </w:numPr>
              <w:spacing w:after="0"/>
              <w:ind w:left="33" w:firstLine="851"/>
              <w:jc w:val="both"/>
              <w:rPr>
                <w:rFonts w:ascii="Times New Roman" w:hAnsi="Times New Roman"/>
                <w:sz w:val="24"/>
                <w:szCs w:val="24"/>
              </w:rPr>
            </w:pPr>
            <w:r w:rsidRPr="002A1D64">
              <w:rPr>
                <w:rFonts w:ascii="Times New Roman" w:hAnsi="Times New Roman"/>
                <w:sz w:val="24"/>
                <w:szCs w:val="24"/>
              </w:rPr>
              <w:t>проводить оценку своих действий на основе з</w:t>
            </w:r>
            <w:r w:rsidRPr="002A1D64">
              <w:rPr>
                <w:rFonts w:ascii="Times New Roman" w:hAnsi="Times New Roman"/>
                <w:sz w:val="24"/>
                <w:szCs w:val="24"/>
              </w:rPr>
              <w:t>а</w:t>
            </w:r>
            <w:r w:rsidRPr="002A1D64">
              <w:rPr>
                <w:rFonts w:ascii="Times New Roman" w:hAnsi="Times New Roman"/>
                <w:sz w:val="24"/>
                <w:szCs w:val="24"/>
              </w:rPr>
              <w:t>данных в учебнике критериев и «Вопросов юного технолога» и корректир</w:t>
            </w:r>
            <w:r w:rsidRPr="002A1D64">
              <w:rPr>
                <w:rFonts w:ascii="Times New Roman" w:hAnsi="Times New Roman"/>
                <w:sz w:val="24"/>
                <w:szCs w:val="24"/>
              </w:rPr>
              <w:t>о</w:t>
            </w:r>
            <w:r w:rsidRPr="002A1D64">
              <w:rPr>
                <w:rFonts w:ascii="Times New Roman" w:hAnsi="Times New Roman"/>
                <w:sz w:val="24"/>
                <w:szCs w:val="24"/>
              </w:rPr>
              <w:t>вать их.</w:t>
            </w:r>
          </w:p>
        </w:tc>
        <w:tc>
          <w:tcPr>
            <w:tcW w:w="5812" w:type="dxa"/>
            <w:shd w:val="clear" w:color="auto" w:fill="auto"/>
          </w:tcPr>
          <w:p w:rsidR="00863F0E" w:rsidRPr="002A1D64" w:rsidRDefault="00863F0E" w:rsidP="002B4EE0">
            <w:pPr>
              <w:pStyle w:val="a3"/>
              <w:numPr>
                <w:ilvl w:val="0"/>
                <w:numId w:val="197"/>
              </w:numPr>
              <w:spacing w:after="0"/>
              <w:ind w:left="34" w:firstLine="851"/>
              <w:jc w:val="both"/>
              <w:rPr>
                <w:rFonts w:ascii="Times New Roman" w:hAnsi="Times New Roman"/>
                <w:i/>
                <w:sz w:val="24"/>
                <w:szCs w:val="24"/>
              </w:rPr>
            </w:pPr>
            <w:r w:rsidRPr="002A1D64">
              <w:rPr>
                <w:rFonts w:ascii="Times New Roman" w:hAnsi="Times New Roman"/>
                <w:i/>
                <w:sz w:val="24"/>
                <w:szCs w:val="24"/>
              </w:rPr>
              <w:t>работать над проектом под руков</w:t>
            </w:r>
            <w:r w:rsidRPr="002A1D64">
              <w:rPr>
                <w:rFonts w:ascii="Times New Roman" w:hAnsi="Times New Roman"/>
                <w:i/>
                <w:sz w:val="24"/>
                <w:szCs w:val="24"/>
              </w:rPr>
              <w:t>о</w:t>
            </w:r>
            <w:r w:rsidRPr="002A1D64">
              <w:rPr>
                <w:rFonts w:ascii="Times New Roman" w:hAnsi="Times New Roman"/>
                <w:i/>
                <w:sz w:val="24"/>
                <w:szCs w:val="24"/>
              </w:rPr>
              <w:t>дством учителя и с помощью рубрики «Вопросы юного те</w:t>
            </w:r>
            <w:r w:rsidRPr="002A1D64">
              <w:rPr>
                <w:rFonts w:ascii="Times New Roman" w:hAnsi="Times New Roman"/>
                <w:i/>
                <w:sz w:val="24"/>
                <w:szCs w:val="24"/>
              </w:rPr>
              <w:t>х</w:t>
            </w:r>
            <w:r w:rsidRPr="002A1D64">
              <w:rPr>
                <w:rFonts w:ascii="Times New Roman" w:hAnsi="Times New Roman"/>
                <w:i/>
                <w:sz w:val="24"/>
                <w:szCs w:val="24"/>
              </w:rPr>
              <w:t>нолога»: ставить цель; составлять план, определяя задачи каждого этапа   работы над изд</w:t>
            </w:r>
            <w:r w:rsidRPr="002A1D64">
              <w:rPr>
                <w:rFonts w:ascii="Times New Roman" w:hAnsi="Times New Roman"/>
                <w:i/>
                <w:sz w:val="24"/>
                <w:szCs w:val="24"/>
              </w:rPr>
              <w:t>е</w:t>
            </w:r>
            <w:r w:rsidRPr="002A1D64">
              <w:rPr>
                <w:rFonts w:ascii="Times New Roman" w:hAnsi="Times New Roman"/>
                <w:i/>
                <w:sz w:val="24"/>
                <w:szCs w:val="24"/>
              </w:rPr>
              <w:t>лием, ра</w:t>
            </w:r>
            <w:r w:rsidRPr="002A1D64">
              <w:rPr>
                <w:rFonts w:ascii="Times New Roman" w:hAnsi="Times New Roman"/>
                <w:i/>
                <w:sz w:val="24"/>
                <w:szCs w:val="24"/>
              </w:rPr>
              <w:t>с</w:t>
            </w:r>
            <w:r w:rsidRPr="002A1D64">
              <w:rPr>
                <w:rFonts w:ascii="Times New Roman" w:hAnsi="Times New Roman"/>
                <w:i/>
                <w:sz w:val="24"/>
                <w:szCs w:val="24"/>
              </w:rPr>
              <w:t xml:space="preserve">пределять роли;  </w:t>
            </w:r>
          </w:p>
          <w:p w:rsidR="00863F0E" w:rsidRPr="002A1D64" w:rsidRDefault="00863F0E" w:rsidP="002B4EE0">
            <w:pPr>
              <w:pStyle w:val="a3"/>
              <w:numPr>
                <w:ilvl w:val="0"/>
                <w:numId w:val="197"/>
              </w:numPr>
              <w:spacing w:after="0"/>
              <w:ind w:left="34" w:firstLine="851"/>
              <w:jc w:val="both"/>
              <w:rPr>
                <w:rFonts w:ascii="Times New Roman" w:hAnsi="Times New Roman"/>
                <w:i/>
                <w:sz w:val="24"/>
                <w:szCs w:val="24"/>
              </w:rPr>
            </w:pPr>
            <w:r w:rsidRPr="002A1D64">
              <w:rPr>
                <w:rFonts w:ascii="Times New Roman" w:hAnsi="Times New Roman"/>
                <w:i/>
                <w:sz w:val="24"/>
                <w:szCs w:val="24"/>
              </w:rPr>
              <w:t>проводить самооценку; обсуждать и изменять план работы в зависим</w:t>
            </w:r>
            <w:r w:rsidRPr="002A1D64">
              <w:rPr>
                <w:rFonts w:ascii="Times New Roman" w:hAnsi="Times New Roman"/>
                <w:i/>
                <w:sz w:val="24"/>
                <w:szCs w:val="24"/>
              </w:rPr>
              <w:t>о</w:t>
            </w:r>
            <w:r w:rsidRPr="002A1D64">
              <w:rPr>
                <w:rFonts w:ascii="Times New Roman" w:hAnsi="Times New Roman"/>
                <w:i/>
                <w:sz w:val="24"/>
                <w:szCs w:val="24"/>
              </w:rPr>
              <w:t>сти от условий;</w:t>
            </w:r>
          </w:p>
          <w:p w:rsidR="00863F0E" w:rsidRPr="002A1D64" w:rsidRDefault="00863F0E" w:rsidP="002B4EE0">
            <w:pPr>
              <w:pStyle w:val="a3"/>
              <w:numPr>
                <w:ilvl w:val="0"/>
                <w:numId w:val="197"/>
              </w:numPr>
              <w:spacing w:after="0"/>
              <w:ind w:left="34" w:firstLine="851"/>
              <w:jc w:val="both"/>
              <w:rPr>
                <w:rFonts w:ascii="Times New Roman" w:hAnsi="Times New Roman"/>
                <w:i/>
                <w:sz w:val="24"/>
                <w:szCs w:val="24"/>
              </w:rPr>
            </w:pPr>
            <w:r w:rsidRPr="002A1D64">
              <w:rPr>
                <w:rFonts w:ascii="Times New Roman" w:hAnsi="Times New Roman"/>
                <w:i/>
                <w:sz w:val="24"/>
                <w:szCs w:val="24"/>
              </w:rPr>
              <w:t>выделять познавательную задачу из практ</w:t>
            </w:r>
            <w:r w:rsidRPr="002A1D64">
              <w:rPr>
                <w:rFonts w:ascii="Times New Roman" w:hAnsi="Times New Roman"/>
                <w:i/>
                <w:sz w:val="24"/>
                <w:szCs w:val="24"/>
              </w:rPr>
              <w:t>и</w:t>
            </w:r>
            <w:r w:rsidRPr="002A1D64">
              <w:rPr>
                <w:rFonts w:ascii="Times New Roman" w:hAnsi="Times New Roman"/>
                <w:i/>
                <w:sz w:val="24"/>
                <w:szCs w:val="24"/>
              </w:rPr>
              <w:t>ческого задания;</w:t>
            </w:r>
          </w:p>
          <w:p w:rsidR="00863F0E" w:rsidRPr="002A1D64" w:rsidRDefault="00863F0E" w:rsidP="002B4EE0">
            <w:pPr>
              <w:pStyle w:val="a3"/>
              <w:numPr>
                <w:ilvl w:val="0"/>
                <w:numId w:val="197"/>
              </w:numPr>
              <w:spacing w:after="0"/>
              <w:ind w:left="34" w:firstLine="851"/>
              <w:jc w:val="both"/>
              <w:rPr>
                <w:rFonts w:ascii="Times New Roman" w:hAnsi="Times New Roman"/>
                <w:i/>
                <w:sz w:val="24"/>
                <w:szCs w:val="24"/>
              </w:rPr>
            </w:pPr>
            <w:r w:rsidRPr="002A1D64">
              <w:rPr>
                <w:rFonts w:ascii="Times New Roman" w:hAnsi="Times New Roman"/>
                <w:i/>
                <w:sz w:val="24"/>
                <w:szCs w:val="24"/>
              </w:rPr>
              <w:t>воспринимать  оценку своей работы данную учителем и товарищами и вносить измен</w:t>
            </w:r>
            <w:r w:rsidRPr="002A1D64">
              <w:rPr>
                <w:rFonts w:ascii="Times New Roman" w:hAnsi="Times New Roman"/>
                <w:i/>
                <w:sz w:val="24"/>
                <w:szCs w:val="24"/>
              </w:rPr>
              <w:t>е</w:t>
            </w:r>
            <w:r w:rsidRPr="002A1D64">
              <w:rPr>
                <w:rFonts w:ascii="Times New Roman" w:hAnsi="Times New Roman"/>
                <w:i/>
                <w:sz w:val="24"/>
                <w:szCs w:val="24"/>
              </w:rPr>
              <w:t>ния в свои действия;</w:t>
            </w:r>
          </w:p>
          <w:p w:rsidR="00863F0E" w:rsidRPr="002A1D64" w:rsidRDefault="00863F0E"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p>
        </w:tc>
      </w:tr>
      <w:tr w:rsidR="00863F0E" w:rsidRPr="002A1D64" w:rsidTr="00DF2380">
        <w:trPr>
          <w:trHeight w:val="1274"/>
        </w:trPr>
        <w:tc>
          <w:tcPr>
            <w:tcW w:w="2235" w:type="dxa"/>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3 класс</w:t>
            </w:r>
          </w:p>
        </w:tc>
        <w:tc>
          <w:tcPr>
            <w:tcW w:w="6662" w:type="dxa"/>
            <w:shd w:val="clear" w:color="auto" w:fill="auto"/>
          </w:tcPr>
          <w:p w:rsidR="00863F0E" w:rsidRPr="002A1D64" w:rsidRDefault="00863F0E" w:rsidP="002B4EE0">
            <w:pPr>
              <w:pStyle w:val="a3"/>
              <w:numPr>
                <w:ilvl w:val="0"/>
                <w:numId w:val="208"/>
              </w:numPr>
              <w:spacing w:after="0"/>
              <w:ind w:left="33" w:firstLine="851"/>
              <w:jc w:val="both"/>
              <w:rPr>
                <w:rFonts w:ascii="Times New Roman" w:hAnsi="Times New Roman"/>
                <w:sz w:val="24"/>
                <w:szCs w:val="24"/>
              </w:rPr>
            </w:pPr>
            <w:r w:rsidRPr="002A1D64">
              <w:rPr>
                <w:rFonts w:ascii="Times New Roman" w:hAnsi="Times New Roman"/>
                <w:sz w:val="24"/>
                <w:szCs w:val="24"/>
              </w:rPr>
              <w:t>следовать определенным правилам  при выпо</w:t>
            </w:r>
            <w:r w:rsidRPr="002A1D64">
              <w:rPr>
                <w:rFonts w:ascii="Times New Roman" w:hAnsi="Times New Roman"/>
                <w:sz w:val="24"/>
                <w:szCs w:val="24"/>
              </w:rPr>
              <w:t>л</w:t>
            </w:r>
            <w:r w:rsidRPr="002A1D64">
              <w:rPr>
                <w:rFonts w:ascii="Times New Roman" w:hAnsi="Times New Roman"/>
                <w:sz w:val="24"/>
                <w:szCs w:val="24"/>
              </w:rPr>
              <w:t>нении изделия;</w:t>
            </w:r>
          </w:p>
          <w:p w:rsidR="00863F0E" w:rsidRPr="002A1D64" w:rsidRDefault="00863F0E" w:rsidP="002B4EE0">
            <w:pPr>
              <w:pStyle w:val="a3"/>
              <w:numPr>
                <w:ilvl w:val="0"/>
                <w:numId w:val="208"/>
              </w:numPr>
              <w:spacing w:after="0"/>
              <w:ind w:left="33" w:firstLine="851"/>
              <w:jc w:val="both"/>
              <w:rPr>
                <w:rFonts w:ascii="Times New Roman" w:hAnsi="Times New Roman"/>
                <w:sz w:val="24"/>
                <w:szCs w:val="24"/>
              </w:rPr>
            </w:pPr>
            <w:r w:rsidRPr="002A1D64">
              <w:rPr>
                <w:rFonts w:ascii="Times New Roman" w:hAnsi="Times New Roman"/>
                <w:sz w:val="24"/>
                <w:szCs w:val="24"/>
              </w:rPr>
              <w:t>дополнять  слайдовый и /или текстовый план выполнения изделия, предложенный в учебнике   недоста</w:t>
            </w:r>
            <w:r w:rsidRPr="002A1D64">
              <w:rPr>
                <w:rFonts w:ascii="Times New Roman" w:hAnsi="Times New Roman"/>
                <w:sz w:val="24"/>
                <w:szCs w:val="24"/>
              </w:rPr>
              <w:t>ю</w:t>
            </w:r>
            <w:r w:rsidRPr="002A1D64">
              <w:rPr>
                <w:rFonts w:ascii="Times New Roman" w:hAnsi="Times New Roman"/>
                <w:sz w:val="24"/>
                <w:szCs w:val="24"/>
              </w:rPr>
              <w:t>щими или промежуточными этапами под руководством уч</w:t>
            </w:r>
            <w:r w:rsidRPr="002A1D64">
              <w:rPr>
                <w:rFonts w:ascii="Times New Roman" w:hAnsi="Times New Roman"/>
                <w:sz w:val="24"/>
                <w:szCs w:val="24"/>
              </w:rPr>
              <w:t>и</w:t>
            </w:r>
            <w:r w:rsidRPr="002A1D64">
              <w:rPr>
                <w:rFonts w:ascii="Times New Roman" w:hAnsi="Times New Roman"/>
                <w:sz w:val="24"/>
                <w:szCs w:val="24"/>
              </w:rPr>
              <w:t>теля и / или сам</w:t>
            </w:r>
            <w:r w:rsidRPr="002A1D64">
              <w:rPr>
                <w:rFonts w:ascii="Times New Roman" w:hAnsi="Times New Roman"/>
                <w:sz w:val="24"/>
                <w:szCs w:val="24"/>
              </w:rPr>
              <w:t>о</w:t>
            </w:r>
            <w:r w:rsidRPr="002A1D64">
              <w:rPr>
                <w:rFonts w:ascii="Times New Roman" w:hAnsi="Times New Roman"/>
                <w:sz w:val="24"/>
                <w:szCs w:val="24"/>
              </w:rPr>
              <w:t xml:space="preserve">стоятельно; </w:t>
            </w:r>
          </w:p>
          <w:p w:rsidR="00863F0E" w:rsidRPr="002A1D64" w:rsidRDefault="00863F0E" w:rsidP="002B4EE0">
            <w:pPr>
              <w:pStyle w:val="a3"/>
              <w:numPr>
                <w:ilvl w:val="0"/>
                <w:numId w:val="208"/>
              </w:numPr>
              <w:spacing w:after="0"/>
              <w:ind w:left="33" w:firstLine="851"/>
              <w:jc w:val="both"/>
              <w:rPr>
                <w:rFonts w:ascii="Times New Roman" w:hAnsi="Times New Roman"/>
                <w:sz w:val="24"/>
                <w:szCs w:val="24"/>
              </w:rPr>
            </w:pPr>
            <w:r w:rsidRPr="002A1D64">
              <w:rPr>
                <w:rFonts w:ascii="Times New Roman" w:hAnsi="Times New Roman"/>
                <w:sz w:val="24"/>
                <w:szCs w:val="24"/>
              </w:rPr>
              <w:t>выбирать средства для выполнения изделия и проекта под руководством учителя;</w:t>
            </w:r>
          </w:p>
          <w:p w:rsidR="00863F0E" w:rsidRPr="002A1D64" w:rsidRDefault="00863F0E" w:rsidP="002B4EE0">
            <w:pPr>
              <w:pStyle w:val="a3"/>
              <w:numPr>
                <w:ilvl w:val="0"/>
                <w:numId w:val="208"/>
              </w:numPr>
              <w:spacing w:after="0"/>
              <w:ind w:left="33" w:firstLine="851"/>
              <w:jc w:val="both"/>
              <w:rPr>
                <w:rFonts w:ascii="Times New Roman" w:hAnsi="Times New Roman"/>
                <w:sz w:val="24"/>
                <w:szCs w:val="24"/>
              </w:rPr>
            </w:pPr>
            <w:r w:rsidRPr="002A1D64">
              <w:rPr>
                <w:rFonts w:ascii="Times New Roman" w:hAnsi="Times New Roman"/>
                <w:sz w:val="24"/>
                <w:szCs w:val="24"/>
              </w:rPr>
              <w:t>корректировать план выполнения работы при измен</w:t>
            </w:r>
            <w:r w:rsidRPr="002A1D64">
              <w:rPr>
                <w:rFonts w:ascii="Times New Roman" w:hAnsi="Times New Roman"/>
                <w:sz w:val="24"/>
                <w:szCs w:val="24"/>
              </w:rPr>
              <w:t>е</w:t>
            </w:r>
            <w:r w:rsidRPr="002A1D64">
              <w:rPr>
                <w:rFonts w:ascii="Times New Roman" w:hAnsi="Times New Roman"/>
                <w:sz w:val="24"/>
                <w:szCs w:val="24"/>
              </w:rPr>
              <w:t>нии конструкции или материалов;</w:t>
            </w:r>
          </w:p>
          <w:p w:rsidR="00863F0E" w:rsidRPr="002A1D64" w:rsidRDefault="00863F0E" w:rsidP="002B4EE0">
            <w:pPr>
              <w:pStyle w:val="a3"/>
              <w:numPr>
                <w:ilvl w:val="0"/>
                <w:numId w:val="208"/>
              </w:numPr>
              <w:spacing w:after="0"/>
              <w:ind w:left="33" w:firstLine="851"/>
              <w:jc w:val="both"/>
              <w:rPr>
                <w:rFonts w:ascii="Times New Roman" w:hAnsi="Times New Roman"/>
                <w:sz w:val="24"/>
                <w:szCs w:val="24"/>
              </w:rPr>
            </w:pPr>
            <w:r w:rsidRPr="002A1D64">
              <w:rPr>
                <w:rFonts w:ascii="Times New Roman" w:hAnsi="Times New Roman"/>
                <w:sz w:val="24"/>
                <w:szCs w:val="24"/>
              </w:rPr>
              <w:t>проводить рефлексию своих действий  по в</w:t>
            </w:r>
            <w:r w:rsidRPr="002A1D64">
              <w:rPr>
                <w:rFonts w:ascii="Times New Roman" w:hAnsi="Times New Roman"/>
                <w:sz w:val="24"/>
                <w:szCs w:val="24"/>
              </w:rPr>
              <w:t>ы</w:t>
            </w:r>
            <w:r w:rsidRPr="002A1D64">
              <w:rPr>
                <w:rFonts w:ascii="Times New Roman" w:hAnsi="Times New Roman"/>
                <w:sz w:val="24"/>
                <w:szCs w:val="24"/>
              </w:rPr>
              <w:t>полнению изделия при помощи учеников;</w:t>
            </w:r>
          </w:p>
          <w:p w:rsidR="00863F0E" w:rsidRPr="002A1D64" w:rsidRDefault="00863F0E" w:rsidP="002B4EE0">
            <w:pPr>
              <w:pStyle w:val="a3"/>
              <w:numPr>
                <w:ilvl w:val="0"/>
                <w:numId w:val="208"/>
              </w:numPr>
              <w:spacing w:after="0"/>
              <w:ind w:left="33" w:firstLine="851"/>
              <w:jc w:val="both"/>
              <w:rPr>
                <w:rFonts w:ascii="Times New Roman" w:hAnsi="Times New Roman"/>
                <w:sz w:val="24"/>
                <w:szCs w:val="24"/>
              </w:rPr>
            </w:pPr>
            <w:r w:rsidRPr="002A1D64">
              <w:rPr>
                <w:rFonts w:ascii="Times New Roman" w:hAnsi="Times New Roman"/>
                <w:sz w:val="24"/>
                <w:szCs w:val="24"/>
              </w:rPr>
              <w:t>вносить необходимые изменения в свои дейс</w:t>
            </w:r>
            <w:r w:rsidRPr="002A1D64">
              <w:rPr>
                <w:rFonts w:ascii="Times New Roman" w:hAnsi="Times New Roman"/>
                <w:sz w:val="24"/>
                <w:szCs w:val="24"/>
              </w:rPr>
              <w:t>т</w:t>
            </w:r>
            <w:r w:rsidRPr="002A1D64">
              <w:rPr>
                <w:rFonts w:ascii="Times New Roman" w:hAnsi="Times New Roman"/>
                <w:sz w:val="24"/>
                <w:szCs w:val="24"/>
              </w:rPr>
              <w:t>вия на основе принятых правил;</w:t>
            </w:r>
          </w:p>
          <w:p w:rsidR="00863F0E" w:rsidRPr="002A1D64" w:rsidRDefault="00863F0E" w:rsidP="002B4EE0">
            <w:pPr>
              <w:pStyle w:val="a3"/>
              <w:numPr>
                <w:ilvl w:val="0"/>
                <w:numId w:val="208"/>
              </w:numPr>
              <w:spacing w:after="0"/>
              <w:ind w:left="33" w:firstLine="851"/>
              <w:jc w:val="both"/>
              <w:rPr>
                <w:rFonts w:ascii="Times New Roman" w:hAnsi="Times New Roman"/>
                <w:sz w:val="24"/>
                <w:szCs w:val="24"/>
              </w:rPr>
            </w:pPr>
            <w:r w:rsidRPr="002A1D64">
              <w:rPr>
                <w:rFonts w:ascii="Times New Roman" w:hAnsi="Times New Roman"/>
                <w:sz w:val="24"/>
                <w:szCs w:val="24"/>
              </w:rPr>
              <w:t>действовать в соответствии с определенной р</w:t>
            </w:r>
            <w:r w:rsidRPr="002A1D64">
              <w:rPr>
                <w:rFonts w:ascii="Times New Roman" w:hAnsi="Times New Roman"/>
                <w:sz w:val="24"/>
                <w:szCs w:val="24"/>
              </w:rPr>
              <w:t>о</w:t>
            </w:r>
            <w:r w:rsidRPr="002A1D64">
              <w:rPr>
                <w:rFonts w:ascii="Times New Roman" w:hAnsi="Times New Roman"/>
                <w:sz w:val="24"/>
                <w:szCs w:val="24"/>
              </w:rPr>
              <w:t>лью;</w:t>
            </w:r>
          </w:p>
          <w:p w:rsidR="00863F0E" w:rsidRPr="002A1D64" w:rsidRDefault="00863F0E" w:rsidP="002B4EE0">
            <w:pPr>
              <w:pStyle w:val="a3"/>
              <w:numPr>
                <w:ilvl w:val="0"/>
                <w:numId w:val="208"/>
              </w:numPr>
              <w:spacing w:after="0"/>
              <w:ind w:left="33" w:firstLine="851"/>
              <w:jc w:val="both"/>
              <w:rPr>
                <w:rFonts w:ascii="Times New Roman" w:hAnsi="Times New Roman"/>
                <w:sz w:val="24"/>
                <w:szCs w:val="24"/>
              </w:rPr>
            </w:pPr>
            <w:r w:rsidRPr="002A1D64">
              <w:rPr>
                <w:rFonts w:ascii="Times New Roman" w:hAnsi="Times New Roman"/>
                <w:sz w:val="24"/>
                <w:szCs w:val="24"/>
              </w:rPr>
              <w:t>прогнозировать оценку выполнения изделия на основе заданных в учебнике критериев и «Вопросов юного технол</w:t>
            </w:r>
            <w:r w:rsidRPr="002A1D64">
              <w:rPr>
                <w:rFonts w:ascii="Times New Roman" w:hAnsi="Times New Roman"/>
                <w:sz w:val="24"/>
                <w:szCs w:val="24"/>
              </w:rPr>
              <w:t>о</w:t>
            </w:r>
            <w:r w:rsidRPr="002A1D64">
              <w:rPr>
                <w:rFonts w:ascii="Times New Roman" w:hAnsi="Times New Roman"/>
                <w:sz w:val="24"/>
                <w:szCs w:val="24"/>
              </w:rPr>
              <w:t>га» под руководством учителя;</w:t>
            </w:r>
          </w:p>
        </w:tc>
        <w:tc>
          <w:tcPr>
            <w:tcW w:w="5812" w:type="dxa"/>
            <w:shd w:val="clear" w:color="auto" w:fill="auto"/>
          </w:tcPr>
          <w:p w:rsidR="00863F0E" w:rsidRPr="002A1D64" w:rsidRDefault="00863F0E" w:rsidP="002B4EE0">
            <w:pPr>
              <w:pStyle w:val="a3"/>
              <w:numPr>
                <w:ilvl w:val="0"/>
                <w:numId w:val="209"/>
              </w:numPr>
              <w:spacing w:after="0"/>
              <w:ind w:left="34" w:firstLine="851"/>
              <w:jc w:val="both"/>
              <w:rPr>
                <w:rFonts w:ascii="Times New Roman" w:hAnsi="Times New Roman"/>
                <w:i/>
                <w:sz w:val="24"/>
                <w:szCs w:val="24"/>
              </w:rPr>
            </w:pPr>
            <w:r w:rsidRPr="002A1D64">
              <w:rPr>
                <w:rFonts w:ascii="Times New Roman" w:hAnsi="Times New Roman"/>
                <w:i/>
                <w:sz w:val="24"/>
                <w:szCs w:val="24"/>
              </w:rPr>
              <w:t>работать над проектом  с помощью рубрики «Вопросы юного технолога»: ставить цель; соста</w:t>
            </w:r>
            <w:r w:rsidRPr="002A1D64">
              <w:rPr>
                <w:rFonts w:ascii="Times New Roman" w:hAnsi="Times New Roman"/>
                <w:i/>
                <w:sz w:val="24"/>
                <w:szCs w:val="24"/>
              </w:rPr>
              <w:t>в</w:t>
            </w:r>
            <w:r w:rsidRPr="002A1D64">
              <w:rPr>
                <w:rFonts w:ascii="Times New Roman" w:hAnsi="Times New Roman"/>
                <w:i/>
                <w:sz w:val="24"/>
                <w:szCs w:val="24"/>
              </w:rPr>
              <w:t>лять план, определяя задачи каждого этапа   раб</w:t>
            </w:r>
            <w:r w:rsidRPr="002A1D64">
              <w:rPr>
                <w:rFonts w:ascii="Times New Roman" w:hAnsi="Times New Roman"/>
                <w:i/>
                <w:sz w:val="24"/>
                <w:szCs w:val="24"/>
              </w:rPr>
              <w:t>о</w:t>
            </w:r>
            <w:r w:rsidRPr="002A1D64">
              <w:rPr>
                <w:rFonts w:ascii="Times New Roman" w:hAnsi="Times New Roman"/>
                <w:i/>
                <w:sz w:val="24"/>
                <w:szCs w:val="24"/>
              </w:rPr>
              <w:t>ты над изделием, распределять роли; проводить самооценку; обсуждать и изменять план работы в зависимости от у</w:t>
            </w:r>
            <w:r w:rsidRPr="002A1D64">
              <w:rPr>
                <w:rFonts w:ascii="Times New Roman" w:hAnsi="Times New Roman"/>
                <w:i/>
                <w:sz w:val="24"/>
                <w:szCs w:val="24"/>
              </w:rPr>
              <w:t>с</w:t>
            </w:r>
            <w:r w:rsidRPr="002A1D64">
              <w:rPr>
                <w:rFonts w:ascii="Times New Roman" w:hAnsi="Times New Roman"/>
                <w:i/>
                <w:sz w:val="24"/>
                <w:szCs w:val="24"/>
              </w:rPr>
              <w:t>ловий;</w:t>
            </w:r>
          </w:p>
          <w:p w:rsidR="00863F0E" w:rsidRPr="002A1D64" w:rsidRDefault="00863F0E" w:rsidP="002B4EE0">
            <w:pPr>
              <w:pStyle w:val="a3"/>
              <w:numPr>
                <w:ilvl w:val="0"/>
                <w:numId w:val="209"/>
              </w:numPr>
              <w:spacing w:after="0"/>
              <w:ind w:left="34" w:firstLine="851"/>
              <w:jc w:val="both"/>
              <w:rPr>
                <w:rFonts w:ascii="Times New Roman" w:hAnsi="Times New Roman"/>
                <w:i/>
                <w:sz w:val="24"/>
                <w:szCs w:val="24"/>
              </w:rPr>
            </w:pPr>
            <w:r w:rsidRPr="002A1D64">
              <w:rPr>
                <w:rFonts w:ascii="Times New Roman" w:hAnsi="Times New Roman"/>
                <w:i/>
                <w:sz w:val="24"/>
                <w:szCs w:val="24"/>
              </w:rPr>
              <w:t>ставить новые задачи при изменении условий деятельности под руков</w:t>
            </w:r>
            <w:r w:rsidRPr="002A1D64">
              <w:rPr>
                <w:rFonts w:ascii="Times New Roman" w:hAnsi="Times New Roman"/>
                <w:i/>
                <w:sz w:val="24"/>
                <w:szCs w:val="24"/>
              </w:rPr>
              <w:t>о</w:t>
            </w:r>
            <w:r w:rsidRPr="002A1D64">
              <w:rPr>
                <w:rFonts w:ascii="Times New Roman" w:hAnsi="Times New Roman"/>
                <w:i/>
                <w:sz w:val="24"/>
                <w:szCs w:val="24"/>
              </w:rPr>
              <w:t>дством учителя;</w:t>
            </w:r>
          </w:p>
          <w:p w:rsidR="00863F0E" w:rsidRPr="002A1D64" w:rsidRDefault="00863F0E" w:rsidP="002B4EE0">
            <w:pPr>
              <w:pStyle w:val="a3"/>
              <w:numPr>
                <w:ilvl w:val="0"/>
                <w:numId w:val="209"/>
              </w:numPr>
              <w:spacing w:after="0"/>
              <w:ind w:left="34" w:firstLine="851"/>
              <w:jc w:val="both"/>
              <w:rPr>
                <w:rFonts w:ascii="Times New Roman" w:hAnsi="Times New Roman"/>
                <w:i/>
                <w:sz w:val="24"/>
                <w:szCs w:val="24"/>
              </w:rPr>
            </w:pPr>
            <w:r w:rsidRPr="002A1D64">
              <w:rPr>
                <w:rFonts w:ascii="Times New Roman" w:hAnsi="Times New Roman"/>
                <w:i/>
                <w:sz w:val="24"/>
                <w:szCs w:val="24"/>
              </w:rPr>
              <w:t>выбирать из предложенных  вариантов наиболее рациональный способ в</w:t>
            </w:r>
            <w:r w:rsidRPr="002A1D64">
              <w:rPr>
                <w:rFonts w:ascii="Times New Roman" w:hAnsi="Times New Roman"/>
                <w:i/>
                <w:sz w:val="24"/>
                <w:szCs w:val="24"/>
              </w:rPr>
              <w:t>ы</w:t>
            </w:r>
            <w:r w:rsidRPr="002A1D64">
              <w:rPr>
                <w:rFonts w:ascii="Times New Roman" w:hAnsi="Times New Roman"/>
                <w:i/>
                <w:sz w:val="24"/>
                <w:szCs w:val="24"/>
              </w:rPr>
              <w:t xml:space="preserve">полнения изделия; </w:t>
            </w:r>
          </w:p>
          <w:p w:rsidR="00863F0E" w:rsidRPr="002A1D64" w:rsidRDefault="00863F0E" w:rsidP="002B4EE0">
            <w:pPr>
              <w:pStyle w:val="a3"/>
              <w:numPr>
                <w:ilvl w:val="0"/>
                <w:numId w:val="209"/>
              </w:numPr>
              <w:spacing w:after="0"/>
              <w:ind w:left="34" w:firstLine="851"/>
              <w:jc w:val="both"/>
              <w:rPr>
                <w:rFonts w:ascii="Times New Roman" w:hAnsi="Times New Roman"/>
                <w:i/>
                <w:sz w:val="24"/>
                <w:szCs w:val="24"/>
              </w:rPr>
            </w:pPr>
            <w:r w:rsidRPr="002A1D64">
              <w:rPr>
                <w:rFonts w:ascii="Times New Roman" w:hAnsi="Times New Roman"/>
                <w:i/>
                <w:sz w:val="24"/>
                <w:szCs w:val="24"/>
              </w:rPr>
              <w:t>прогнозировать сложности, которые могут возникнуть  при выполнении проекта:</w:t>
            </w:r>
          </w:p>
          <w:p w:rsidR="00863F0E" w:rsidRPr="002A1D64" w:rsidRDefault="00863F0E" w:rsidP="002B4EE0">
            <w:pPr>
              <w:pStyle w:val="a3"/>
              <w:numPr>
                <w:ilvl w:val="0"/>
                <w:numId w:val="209"/>
              </w:numPr>
              <w:spacing w:after="0"/>
              <w:ind w:left="34" w:firstLine="851"/>
              <w:jc w:val="both"/>
              <w:rPr>
                <w:rFonts w:ascii="Times New Roman" w:hAnsi="Times New Roman"/>
                <w:sz w:val="24"/>
                <w:szCs w:val="24"/>
              </w:rPr>
            </w:pPr>
            <w:r w:rsidRPr="002A1D64">
              <w:rPr>
                <w:rFonts w:ascii="Times New Roman" w:hAnsi="Times New Roman"/>
                <w:i/>
                <w:sz w:val="24"/>
                <w:szCs w:val="24"/>
              </w:rPr>
              <w:t>оценивать качества своей работы.</w:t>
            </w:r>
          </w:p>
          <w:p w:rsidR="00863F0E" w:rsidRPr="002A1D64" w:rsidRDefault="00863F0E" w:rsidP="002B4EE0">
            <w:pPr>
              <w:pStyle w:val="a3"/>
              <w:spacing w:after="0"/>
              <w:ind w:left="0" w:firstLine="851"/>
              <w:jc w:val="both"/>
              <w:rPr>
                <w:rFonts w:ascii="Times New Roman" w:hAnsi="Times New Roman"/>
                <w:i/>
                <w:sz w:val="24"/>
                <w:szCs w:val="24"/>
              </w:rPr>
            </w:pPr>
          </w:p>
          <w:p w:rsidR="00863F0E" w:rsidRPr="002A1D64" w:rsidRDefault="00863F0E" w:rsidP="002B4EE0">
            <w:pPr>
              <w:spacing w:after="0"/>
              <w:ind w:firstLine="851"/>
              <w:contextualSpacing/>
              <w:jc w:val="both"/>
              <w:rPr>
                <w:rFonts w:ascii="Times New Roman" w:hAnsi="Times New Roman"/>
                <w:sz w:val="24"/>
                <w:szCs w:val="24"/>
              </w:rPr>
            </w:pPr>
          </w:p>
        </w:tc>
      </w:tr>
      <w:tr w:rsidR="00863F0E" w:rsidRPr="002A1D64" w:rsidTr="00DF2380">
        <w:trPr>
          <w:trHeight w:val="1692"/>
        </w:trPr>
        <w:tc>
          <w:tcPr>
            <w:tcW w:w="2235" w:type="dxa"/>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4 класс</w:t>
            </w:r>
          </w:p>
        </w:tc>
        <w:tc>
          <w:tcPr>
            <w:tcW w:w="6662" w:type="dxa"/>
            <w:shd w:val="clear" w:color="auto" w:fill="auto"/>
          </w:tcPr>
          <w:p w:rsidR="00863F0E" w:rsidRPr="002A1D64" w:rsidRDefault="00863F0E" w:rsidP="002B4EE0">
            <w:pPr>
              <w:shd w:val="clear" w:color="auto" w:fill="FFFFFF"/>
              <w:tabs>
                <w:tab w:val="left" w:pos="557"/>
              </w:tabs>
              <w:spacing w:after="0"/>
              <w:ind w:left="33"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получат первоначальный опыт организации собс</w:t>
            </w:r>
            <w:r w:rsidRPr="002A1D64">
              <w:rPr>
                <w:rFonts w:ascii="Times New Roman" w:eastAsia="Times New Roman" w:hAnsi="Times New Roman"/>
                <w:color w:val="000000"/>
                <w:sz w:val="24"/>
                <w:szCs w:val="24"/>
                <w:lang w:eastAsia="ru-RU"/>
              </w:rPr>
              <w:t>т</w:t>
            </w:r>
            <w:r w:rsidRPr="002A1D64">
              <w:rPr>
                <w:rFonts w:ascii="Times New Roman" w:eastAsia="Times New Roman" w:hAnsi="Times New Roman"/>
                <w:color w:val="000000"/>
                <w:sz w:val="24"/>
                <w:szCs w:val="24"/>
                <w:lang w:eastAsia="ru-RU"/>
              </w:rPr>
              <w:t xml:space="preserve">венной творческой практической деятельности на основе сформированных </w:t>
            </w:r>
            <w:r w:rsidRPr="002A1D64">
              <w:rPr>
                <w:rFonts w:ascii="Times New Roman" w:eastAsia="Times New Roman" w:hAnsi="Times New Roman"/>
                <w:i/>
                <w:iCs/>
                <w:color w:val="000000"/>
                <w:sz w:val="24"/>
                <w:szCs w:val="24"/>
                <w:lang w:eastAsia="ru-RU"/>
              </w:rPr>
              <w:t>регулятивных универсальных учебных де</w:t>
            </w:r>
            <w:r w:rsidRPr="002A1D64">
              <w:rPr>
                <w:rFonts w:ascii="Times New Roman" w:eastAsia="Times New Roman" w:hAnsi="Times New Roman"/>
                <w:i/>
                <w:iCs/>
                <w:color w:val="000000"/>
                <w:sz w:val="24"/>
                <w:szCs w:val="24"/>
                <w:lang w:eastAsia="ru-RU"/>
              </w:rPr>
              <w:t>й</w:t>
            </w:r>
            <w:r w:rsidRPr="002A1D64">
              <w:rPr>
                <w:rFonts w:ascii="Times New Roman" w:eastAsia="Times New Roman" w:hAnsi="Times New Roman"/>
                <w:i/>
                <w:iCs/>
                <w:color w:val="000000"/>
                <w:sz w:val="24"/>
                <w:szCs w:val="24"/>
                <w:lang w:eastAsia="ru-RU"/>
              </w:rPr>
              <w:t>ствий</w:t>
            </w:r>
            <w:r w:rsidRPr="002A1D64">
              <w:rPr>
                <w:rFonts w:ascii="Times New Roman" w:eastAsia="Times New Roman" w:hAnsi="Times New Roman"/>
                <w:color w:val="000000"/>
                <w:sz w:val="24"/>
                <w:szCs w:val="24"/>
                <w:lang w:eastAsia="ru-RU"/>
              </w:rPr>
              <w:t>: целеполагания и планирования предстоящего практ</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вывать необх</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димую печатную и электронную информацию;</w:t>
            </w:r>
          </w:p>
          <w:p w:rsidR="00863F0E" w:rsidRPr="002A1D64" w:rsidRDefault="00863F0E" w:rsidP="002B4EE0">
            <w:pPr>
              <w:spacing w:after="0"/>
              <w:ind w:left="33" w:firstLine="851"/>
              <w:jc w:val="both"/>
              <w:rPr>
                <w:rFonts w:ascii="Times New Roman" w:hAnsi="Times New Roman"/>
                <w:sz w:val="24"/>
                <w:szCs w:val="24"/>
                <w:lang w:eastAsia="ru-RU"/>
              </w:rPr>
            </w:pPr>
            <w:r w:rsidRPr="002A1D64">
              <w:rPr>
                <w:rFonts w:ascii="Times New Roman" w:hAnsi="Times New Roman"/>
                <w:sz w:val="24"/>
                <w:szCs w:val="24"/>
                <w:lang w:eastAsia="ru-RU"/>
              </w:rPr>
              <w:t>•    познакомятся с персональным компьютером как техн</w:t>
            </w:r>
            <w:r w:rsidRPr="002A1D64">
              <w:rPr>
                <w:rFonts w:ascii="Times New Roman" w:hAnsi="Times New Roman"/>
                <w:sz w:val="24"/>
                <w:szCs w:val="24"/>
                <w:lang w:eastAsia="ru-RU"/>
              </w:rPr>
              <w:t>и</w:t>
            </w:r>
            <w:r w:rsidRPr="002A1D64">
              <w:rPr>
                <w:rFonts w:ascii="Times New Roman" w:hAnsi="Times New Roman"/>
                <w:sz w:val="24"/>
                <w:szCs w:val="24"/>
                <w:lang w:eastAsia="ru-RU"/>
              </w:rPr>
              <w:t>ческим средством, с его основными устройствами, их назначением; приобретут первоначальный опыт работы с простыми информационными объектами: те</w:t>
            </w:r>
            <w:r w:rsidRPr="002A1D64">
              <w:rPr>
                <w:rFonts w:ascii="Times New Roman" w:hAnsi="Times New Roman"/>
                <w:sz w:val="24"/>
                <w:szCs w:val="24"/>
                <w:lang w:eastAsia="ru-RU"/>
              </w:rPr>
              <w:t>к</w:t>
            </w:r>
            <w:r w:rsidRPr="002A1D64">
              <w:rPr>
                <w:rFonts w:ascii="Times New Roman" w:hAnsi="Times New Roman"/>
                <w:sz w:val="24"/>
                <w:szCs w:val="24"/>
                <w:lang w:eastAsia="ru-RU"/>
              </w:rPr>
              <w:t>стом, рисунком, аудио- и видеофрагментами; овладеют приёмами поиска и использ</w:t>
            </w:r>
            <w:r w:rsidRPr="002A1D64">
              <w:rPr>
                <w:rFonts w:ascii="Times New Roman" w:hAnsi="Times New Roman"/>
                <w:sz w:val="24"/>
                <w:szCs w:val="24"/>
                <w:lang w:eastAsia="ru-RU"/>
              </w:rPr>
              <w:t>о</w:t>
            </w:r>
            <w:r w:rsidRPr="002A1D64">
              <w:rPr>
                <w:rFonts w:ascii="Times New Roman" w:hAnsi="Times New Roman"/>
                <w:sz w:val="24"/>
                <w:szCs w:val="24"/>
                <w:lang w:eastAsia="ru-RU"/>
              </w:rPr>
              <w:t>вания информации, научатся работать с доступными электронными р</w:t>
            </w:r>
            <w:r w:rsidRPr="002A1D64">
              <w:rPr>
                <w:rFonts w:ascii="Times New Roman" w:hAnsi="Times New Roman"/>
                <w:sz w:val="24"/>
                <w:szCs w:val="24"/>
                <w:lang w:eastAsia="ru-RU"/>
              </w:rPr>
              <w:t>е</w:t>
            </w:r>
            <w:r w:rsidRPr="002A1D64">
              <w:rPr>
                <w:rFonts w:ascii="Times New Roman" w:hAnsi="Times New Roman"/>
                <w:sz w:val="24"/>
                <w:szCs w:val="24"/>
                <w:lang w:eastAsia="ru-RU"/>
              </w:rPr>
              <w:t>сурсами;</w:t>
            </w:r>
          </w:p>
          <w:p w:rsidR="00863F0E" w:rsidRPr="002A1D64" w:rsidRDefault="00863F0E" w:rsidP="002B4EE0">
            <w:pPr>
              <w:shd w:val="clear" w:color="auto" w:fill="FFFFFF"/>
              <w:tabs>
                <w:tab w:val="left" w:pos="557"/>
              </w:tabs>
              <w:spacing w:after="0"/>
              <w:ind w:left="33"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получат первоначальный опыт трудового сам</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воспитания: научатся самостоятельно обслуживать себя в школе, дома, эл</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ментарно ухаживать за одеждой и обувью, помогать младшим и старшим, оказывать доступную помощь по хозя</w:t>
            </w:r>
            <w:r w:rsidRPr="002A1D64">
              <w:rPr>
                <w:rFonts w:ascii="Times New Roman" w:eastAsia="Times New Roman" w:hAnsi="Times New Roman"/>
                <w:color w:val="000000"/>
                <w:sz w:val="24"/>
                <w:szCs w:val="24"/>
                <w:lang w:eastAsia="ru-RU"/>
              </w:rPr>
              <w:t>й</w:t>
            </w:r>
            <w:r w:rsidRPr="002A1D64">
              <w:rPr>
                <w:rFonts w:ascii="Times New Roman" w:eastAsia="Times New Roman" w:hAnsi="Times New Roman"/>
                <w:color w:val="000000"/>
                <w:sz w:val="24"/>
                <w:szCs w:val="24"/>
                <w:lang w:eastAsia="ru-RU"/>
              </w:rPr>
              <w:t>ству.</w:t>
            </w:r>
          </w:p>
        </w:tc>
        <w:tc>
          <w:tcPr>
            <w:tcW w:w="5812" w:type="dxa"/>
            <w:shd w:val="clear" w:color="auto" w:fill="auto"/>
          </w:tcPr>
          <w:p w:rsidR="00863F0E" w:rsidRPr="002A1D64" w:rsidRDefault="00863F0E" w:rsidP="002B4EE0">
            <w:pPr>
              <w:pStyle w:val="a3"/>
              <w:spacing w:after="0"/>
              <w:ind w:left="366" w:firstLine="851"/>
              <w:jc w:val="both"/>
              <w:rPr>
                <w:rFonts w:ascii="Times New Roman" w:hAnsi="Times New Roman"/>
                <w:sz w:val="24"/>
                <w:szCs w:val="24"/>
              </w:rPr>
            </w:pPr>
          </w:p>
        </w:tc>
      </w:tr>
      <w:tr w:rsidR="00863F0E" w:rsidRPr="002A1D64" w:rsidTr="00DF2380">
        <w:trPr>
          <w:trHeight w:val="565"/>
        </w:trPr>
        <w:tc>
          <w:tcPr>
            <w:tcW w:w="2235" w:type="dxa"/>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p w:rsidR="00863F0E" w:rsidRPr="002A1D64" w:rsidRDefault="00863F0E"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Познав</w:t>
            </w:r>
            <w:r w:rsidRPr="002A1D64">
              <w:rPr>
                <w:rFonts w:ascii="Times New Roman" w:eastAsia="Times New Roman" w:hAnsi="Times New Roman"/>
                <w:b/>
                <w:color w:val="000000"/>
                <w:sz w:val="24"/>
                <w:szCs w:val="24"/>
                <w:lang w:eastAsia="ru-RU"/>
              </w:rPr>
              <w:t>а</w:t>
            </w:r>
            <w:r w:rsidRPr="002A1D64">
              <w:rPr>
                <w:rFonts w:ascii="Times New Roman" w:eastAsia="Times New Roman" w:hAnsi="Times New Roman"/>
                <w:b/>
                <w:color w:val="000000"/>
                <w:sz w:val="24"/>
                <w:szCs w:val="24"/>
                <w:lang w:eastAsia="ru-RU"/>
              </w:rPr>
              <w:t>тельные </w:t>
            </w:r>
          </w:p>
          <w:p w:rsidR="00863F0E" w:rsidRPr="002A1D64" w:rsidRDefault="00863F0E"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1 класс</w:t>
            </w:r>
          </w:p>
        </w:tc>
        <w:tc>
          <w:tcPr>
            <w:tcW w:w="6662" w:type="dxa"/>
            <w:shd w:val="clear" w:color="auto" w:fill="auto"/>
          </w:tcPr>
          <w:p w:rsidR="00863F0E" w:rsidRPr="002A1D64" w:rsidRDefault="00863F0E" w:rsidP="002B4EE0">
            <w:pPr>
              <w:numPr>
                <w:ilvl w:val="0"/>
                <w:numId w:val="140"/>
              </w:numPr>
              <w:shd w:val="clear" w:color="auto" w:fill="FFFFFF"/>
              <w:tabs>
                <w:tab w:val="clear" w:pos="720"/>
                <w:tab w:val="num" w:pos="-108"/>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находить и выделять под руководством учителя нео</w:t>
            </w:r>
            <w:r w:rsidRPr="002A1D64">
              <w:rPr>
                <w:rFonts w:ascii="Times New Roman" w:eastAsia="Times New Roman" w:hAnsi="Times New Roman"/>
                <w:color w:val="000000"/>
                <w:sz w:val="24"/>
                <w:szCs w:val="24"/>
                <w:lang w:eastAsia="ru-RU"/>
              </w:rPr>
              <w:t>б</w:t>
            </w:r>
            <w:r w:rsidRPr="002A1D64">
              <w:rPr>
                <w:rFonts w:ascii="Times New Roman" w:eastAsia="Times New Roman" w:hAnsi="Times New Roman"/>
                <w:color w:val="000000"/>
                <w:sz w:val="24"/>
                <w:szCs w:val="24"/>
                <w:lang w:eastAsia="ru-RU"/>
              </w:rPr>
              <w:t>ходимую информацию из текстов и иллюстраций;</w:t>
            </w:r>
          </w:p>
          <w:p w:rsidR="00863F0E" w:rsidRPr="002A1D64" w:rsidRDefault="00863F0E" w:rsidP="002B4EE0">
            <w:pPr>
              <w:numPr>
                <w:ilvl w:val="0"/>
                <w:numId w:val="140"/>
              </w:numPr>
              <w:shd w:val="clear" w:color="auto" w:fill="FFFFFF"/>
              <w:tabs>
                <w:tab w:val="clear" w:pos="720"/>
                <w:tab w:val="num" w:pos="-108"/>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использовать знаково-символическую и навиг</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ционную системы учебника;</w:t>
            </w:r>
          </w:p>
          <w:p w:rsidR="00863F0E" w:rsidRPr="002A1D64" w:rsidRDefault="00863F0E" w:rsidP="002B4EE0">
            <w:pPr>
              <w:numPr>
                <w:ilvl w:val="0"/>
                <w:numId w:val="140"/>
              </w:numPr>
              <w:shd w:val="clear" w:color="auto" w:fill="FFFFFF"/>
              <w:tabs>
                <w:tab w:val="clear" w:pos="720"/>
                <w:tab w:val="num" w:pos="-108"/>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выстраивать ответ в соответствии с заданным вопр</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сом;</w:t>
            </w:r>
          </w:p>
          <w:p w:rsidR="00863F0E" w:rsidRPr="002A1D64" w:rsidRDefault="00863F0E" w:rsidP="002B4EE0">
            <w:pPr>
              <w:numPr>
                <w:ilvl w:val="0"/>
                <w:numId w:val="140"/>
              </w:numPr>
              <w:shd w:val="clear" w:color="auto" w:fill="FFFFFF"/>
              <w:tabs>
                <w:tab w:val="clear" w:pos="720"/>
                <w:tab w:val="num" w:pos="-108"/>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высказывать суждения; обосновывать свой в</w:t>
            </w:r>
            <w:r w:rsidRPr="002A1D64">
              <w:rPr>
                <w:rFonts w:ascii="Times New Roman" w:eastAsia="Times New Roman" w:hAnsi="Times New Roman"/>
                <w:color w:val="000000"/>
                <w:sz w:val="24"/>
                <w:szCs w:val="24"/>
                <w:lang w:eastAsia="ru-RU"/>
              </w:rPr>
              <w:t>ы</w:t>
            </w:r>
            <w:r w:rsidRPr="002A1D64">
              <w:rPr>
                <w:rFonts w:ascii="Times New Roman" w:eastAsia="Times New Roman" w:hAnsi="Times New Roman"/>
                <w:color w:val="000000"/>
                <w:sz w:val="24"/>
                <w:szCs w:val="24"/>
                <w:lang w:eastAsia="ru-RU"/>
              </w:rPr>
              <w:t>бор;</w:t>
            </w:r>
          </w:p>
          <w:p w:rsidR="00863F0E" w:rsidRPr="002A1D64" w:rsidRDefault="00863F0E" w:rsidP="002B4EE0">
            <w:pPr>
              <w:numPr>
                <w:ilvl w:val="0"/>
                <w:numId w:val="140"/>
              </w:numPr>
              <w:shd w:val="clear" w:color="auto" w:fill="FFFFFF"/>
              <w:tabs>
                <w:tab w:val="clear" w:pos="720"/>
                <w:tab w:val="num" w:pos="-108"/>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проводить анализ изделий и реальных объектов по заданным критериям, выделять сущ</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ственные признаки;</w:t>
            </w:r>
          </w:p>
          <w:p w:rsidR="00863F0E" w:rsidRPr="002A1D64" w:rsidRDefault="00863F0E" w:rsidP="002B4EE0">
            <w:pPr>
              <w:numPr>
                <w:ilvl w:val="0"/>
                <w:numId w:val="140"/>
              </w:numPr>
              <w:shd w:val="clear" w:color="auto" w:fill="FFFFFF"/>
              <w:tabs>
                <w:tab w:val="clear" w:pos="720"/>
                <w:tab w:val="num" w:pos="-108"/>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сравнивать, классифицировать под руков</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дством учителя реальные объекты и изделия по заданным критериям.</w:t>
            </w:r>
          </w:p>
        </w:tc>
        <w:tc>
          <w:tcPr>
            <w:tcW w:w="5812" w:type="dxa"/>
            <w:shd w:val="clear" w:color="auto" w:fill="auto"/>
          </w:tcPr>
          <w:p w:rsidR="00863F0E" w:rsidRPr="002A1D64" w:rsidRDefault="00863F0E" w:rsidP="002B4EE0">
            <w:pPr>
              <w:numPr>
                <w:ilvl w:val="0"/>
                <w:numId w:val="141"/>
              </w:numPr>
              <w:shd w:val="clear" w:color="auto" w:fill="FFFFFF"/>
              <w:tabs>
                <w:tab w:val="clear" w:pos="720"/>
                <w:tab w:val="num" w:pos="-250"/>
              </w:tabs>
              <w:spacing w:before="100" w:beforeAutospacing="1" w:after="0"/>
              <w:ind w:left="34"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color w:val="000000"/>
                <w:sz w:val="24"/>
                <w:szCs w:val="24"/>
                <w:lang w:eastAsia="ru-RU"/>
              </w:rPr>
              <w:t>использовать при ответе информацию из таблиц и схем, представленных учебнике;</w:t>
            </w:r>
          </w:p>
          <w:p w:rsidR="00863F0E" w:rsidRPr="002A1D64" w:rsidRDefault="00863F0E" w:rsidP="002B4EE0">
            <w:pPr>
              <w:numPr>
                <w:ilvl w:val="0"/>
                <w:numId w:val="141"/>
              </w:numPr>
              <w:shd w:val="clear" w:color="auto" w:fill="FFFFFF"/>
              <w:tabs>
                <w:tab w:val="clear" w:pos="720"/>
                <w:tab w:val="num" w:pos="-250"/>
              </w:tabs>
              <w:spacing w:before="100" w:beforeAutospacing="1" w:after="0"/>
              <w:ind w:left="34"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color w:val="000000"/>
                <w:sz w:val="24"/>
                <w:szCs w:val="24"/>
                <w:lang w:eastAsia="ru-RU"/>
              </w:rPr>
              <w:t>выделять информацию из текстов учебника;</w:t>
            </w:r>
          </w:p>
          <w:p w:rsidR="00863F0E" w:rsidRPr="002A1D64" w:rsidRDefault="00863F0E" w:rsidP="002B4EE0">
            <w:pPr>
              <w:numPr>
                <w:ilvl w:val="0"/>
                <w:numId w:val="141"/>
              </w:numPr>
              <w:shd w:val="clear" w:color="auto" w:fill="FFFFFF"/>
              <w:tabs>
                <w:tab w:val="clear" w:pos="720"/>
                <w:tab w:val="num" w:pos="-250"/>
              </w:tabs>
              <w:spacing w:before="100" w:beforeAutospacing="1" w:after="0"/>
              <w:ind w:left="34"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color w:val="000000"/>
                <w:sz w:val="24"/>
                <w:szCs w:val="24"/>
                <w:lang w:eastAsia="ru-RU"/>
              </w:rPr>
              <w:t>использовать полученную информацию для принятия н</w:t>
            </w:r>
            <w:r w:rsidRPr="002A1D64">
              <w:rPr>
                <w:rFonts w:ascii="Times New Roman" w:eastAsia="Times New Roman" w:hAnsi="Times New Roman"/>
                <w:i/>
                <w:color w:val="000000"/>
                <w:sz w:val="24"/>
                <w:szCs w:val="24"/>
                <w:lang w:eastAsia="ru-RU"/>
              </w:rPr>
              <w:t>е</w:t>
            </w:r>
            <w:r w:rsidRPr="002A1D64">
              <w:rPr>
                <w:rFonts w:ascii="Times New Roman" w:eastAsia="Times New Roman" w:hAnsi="Times New Roman"/>
                <w:i/>
                <w:color w:val="000000"/>
                <w:sz w:val="24"/>
                <w:szCs w:val="24"/>
                <w:lang w:eastAsia="ru-RU"/>
              </w:rPr>
              <w:t>сложных решений;</w:t>
            </w:r>
          </w:p>
          <w:p w:rsidR="00863F0E" w:rsidRPr="002A1D64" w:rsidRDefault="00863F0E" w:rsidP="002B4EE0">
            <w:pPr>
              <w:numPr>
                <w:ilvl w:val="0"/>
                <w:numId w:val="141"/>
              </w:numPr>
              <w:shd w:val="clear" w:color="auto" w:fill="FFFFFF"/>
              <w:tabs>
                <w:tab w:val="clear" w:pos="720"/>
                <w:tab w:val="num" w:pos="-250"/>
              </w:tabs>
              <w:spacing w:before="100" w:beforeAutospacing="1" w:after="0"/>
              <w:ind w:left="34"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color w:val="000000"/>
                <w:sz w:val="24"/>
                <w:szCs w:val="24"/>
                <w:lang w:eastAsia="ru-RU"/>
              </w:rPr>
              <w:t>использовать информацию, полученную из текстов учебника, в практической деятельности.</w:t>
            </w:r>
          </w:p>
          <w:p w:rsidR="00863F0E" w:rsidRPr="002A1D64" w:rsidRDefault="00863F0E" w:rsidP="002B4EE0">
            <w:pPr>
              <w:shd w:val="clear" w:color="auto" w:fill="FFFFFF"/>
              <w:spacing w:before="100" w:beforeAutospacing="1" w:after="0"/>
              <w:ind w:left="34" w:firstLine="851"/>
              <w:jc w:val="both"/>
              <w:rPr>
                <w:rFonts w:ascii="Times New Roman" w:eastAsia="Times New Roman" w:hAnsi="Times New Roman"/>
                <w:i/>
                <w:color w:val="000000"/>
                <w:sz w:val="24"/>
                <w:szCs w:val="24"/>
                <w:lang w:eastAsia="ru-RU"/>
              </w:rPr>
            </w:pPr>
          </w:p>
        </w:tc>
      </w:tr>
      <w:tr w:rsidR="00863F0E" w:rsidRPr="002A1D64" w:rsidTr="00DF2380">
        <w:trPr>
          <w:trHeight w:val="991"/>
        </w:trPr>
        <w:tc>
          <w:tcPr>
            <w:tcW w:w="2235" w:type="dxa"/>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2 класс</w:t>
            </w:r>
          </w:p>
        </w:tc>
        <w:tc>
          <w:tcPr>
            <w:tcW w:w="6662" w:type="dxa"/>
            <w:shd w:val="clear" w:color="auto" w:fill="auto"/>
          </w:tcPr>
          <w:p w:rsidR="00863F0E" w:rsidRPr="002A1D64" w:rsidRDefault="00863F0E" w:rsidP="002B4EE0">
            <w:pPr>
              <w:pStyle w:val="a3"/>
              <w:numPr>
                <w:ilvl w:val="0"/>
                <w:numId w:val="198"/>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 xml:space="preserve">находить и выделять необходимую информацию из текстов и иллюстраций; </w:t>
            </w:r>
          </w:p>
          <w:p w:rsidR="00863F0E" w:rsidRPr="002A1D64" w:rsidRDefault="00863F0E" w:rsidP="002B4EE0">
            <w:pPr>
              <w:pStyle w:val="a3"/>
              <w:numPr>
                <w:ilvl w:val="0"/>
                <w:numId w:val="198"/>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высказывать  рассуждения, обосновывать и д</w:t>
            </w:r>
            <w:r w:rsidRPr="002A1D64">
              <w:rPr>
                <w:rFonts w:ascii="Times New Roman" w:hAnsi="Times New Roman"/>
                <w:sz w:val="24"/>
                <w:szCs w:val="24"/>
              </w:rPr>
              <w:t>о</w:t>
            </w:r>
            <w:r w:rsidRPr="002A1D64">
              <w:rPr>
                <w:rFonts w:ascii="Times New Roman" w:hAnsi="Times New Roman"/>
                <w:sz w:val="24"/>
                <w:szCs w:val="24"/>
              </w:rPr>
              <w:t>казывать свой выбор, пользуясь матери</w:t>
            </w:r>
            <w:r w:rsidRPr="002A1D64">
              <w:rPr>
                <w:rFonts w:ascii="Times New Roman" w:hAnsi="Times New Roman"/>
                <w:sz w:val="24"/>
                <w:szCs w:val="24"/>
              </w:rPr>
              <w:t>а</w:t>
            </w:r>
            <w:r w:rsidRPr="002A1D64">
              <w:rPr>
                <w:rFonts w:ascii="Times New Roman" w:hAnsi="Times New Roman"/>
                <w:sz w:val="24"/>
                <w:szCs w:val="24"/>
              </w:rPr>
              <w:t xml:space="preserve">лами учебника, </w:t>
            </w:r>
          </w:p>
          <w:p w:rsidR="00863F0E" w:rsidRPr="002A1D64" w:rsidRDefault="00863F0E" w:rsidP="002B4EE0">
            <w:pPr>
              <w:pStyle w:val="a3"/>
              <w:numPr>
                <w:ilvl w:val="0"/>
                <w:numId w:val="198"/>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 xml:space="preserve">проводить защиту проекта по заданному плану; </w:t>
            </w:r>
          </w:p>
          <w:p w:rsidR="00863F0E" w:rsidRPr="002A1D64" w:rsidRDefault="00863F0E" w:rsidP="002B4EE0">
            <w:pPr>
              <w:pStyle w:val="a3"/>
              <w:numPr>
                <w:ilvl w:val="0"/>
                <w:numId w:val="198"/>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использовать знаки, символы, схемы для запо</w:t>
            </w:r>
            <w:r w:rsidRPr="002A1D64">
              <w:rPr>
                <w:rFonts w:ascii="Times New Roman" w:hAnsi="Times New Roman"/>
                <w:sz w:val="24"/>
                <w:szCs w:val="24"/>
              </w:rPr>
              <w:t>л</w:t>
            </w:r>
            <w:r w:rsidRPr="002A1D64">
              <w:rPr>
                <w:rFonts w:ascii="Times New Roman" w:hAnsi="Times New Roman"/>
                <w:sz w:val="24"/>
                <w:szCs w:val="24"/>
              </w:rPr>
              <w:t>нения технологической карты и работе с материалами уче</w:t>
            </w:r>
            <w:r w:rsidRPr="002A1D64">
              <w:rPr>
                <w:rFonts w:ascii="Times New Roman" w:hAnsi="Times New Roman"/>
                <w:sz w:val="24"/>
                <w:szCs w:val="24"/>
              </w:rPr>
              <w:t>б</w:t>
            </w:r>
            <w:r w:rsidRPr="002A1D64">
              <w:rPr>
                <w:rFonts w:ascii="Times New Roman" w:hAnsi="Times New Roman"/>
                <w:sz w:val="24"/>
                <w:szCs w:val="24"/>
              </w:rPr>
              <w:t>ника;</w:t>
            </w:r>
          </w:p>
          <w:p w:rsidR="00863F0E" w:rsidRPr="002A1D64" w:rsidRDefault="00863F0E" w:rsidP="002B4EE0">
            <w:pPr>
              <w:pStyle w:val="a3"/>
              <w:numPr>
                <w:ilvl w:val="0"/>
                <w:numId w:val="198"/>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проводить анализ изделий   и определять или дополнять последовательность их выполнения под руков</w:t>
            </w:r>
            <w:r w:rsidRPr="002A1D64">
              <w:rPr>
                <w:rFonts w:ascii="Times New Roman" w:hAnsi="Times New Roman"/>
                <w:sz w:val="24"/>
                <w:szCs w:val="24"/>
              </w:rPr>
              <w:t>о</w:t>
            </w:r>
            <w:r w:rsidRPr="002A1D64">
              <w:rPr>
                <w:rFonts w:ascii="Times New Roman" w:hAnsi="Times New Roman"/>
                <w:sz w:val="24"/>
                <w:szCs w:val="24"/>
              </w:rPr>
              <w:t xml:space="preserve">дством учителя; </w:t>
            </w:r>
          </w:p>
          <w:p w:rsidR="00863F0E" w:rsidRPr="002A1D64" w:rsidRDefault="00863F0E" w:rsidP="002B4EE0">
            <w:pPr>
              <w:pStyle w:val="a3"/>
              <w:numPr>
                <w:ilvl w:val="0"/>
                <w:numId w:val="198"/>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анализировать, сравнивать, классифицировать и обобщать  реальные объекты и изд</w:t>
            </w:r>
            <w:r w:rsidRPr="002A1D64">
              <w:rPr>
                <w:rFonts w:ascii="Times New Roman" w:hAnsi="Times New Roman"/>
                <w:sz w:val="24"/>
                <w:szCs w:val="24"/>
              </w:rPr>
              <w:t>е</w:t>
            </w:r>
            <w:r w:rsidRPr="002A1D64">
              <w:rPr>
                <w:rFonts w:ascii="Times New Roman" w:hAnsi="Times New Roman"/>
                <w:sz w:val="24"/>
                <w:szCs w:val="24"/>
              </w:rPr>
              <w:t>лия;</w:t>
            </w:r>
          </w:p>
          <w:p w:rsidR="00863F0E" w:rsidRPr="002A1D64" w:rsidRDefault="00863F0E" w:rsidP="002B4EE0">
            <w:pPr>
              <w:pStyle w:val="a3"/>
              <w:numPr>
                <w:ilvl w:val="0"/>
                <w:numId w:val="198"/>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находить закономерности, устанавливать пр</w:t>
            </w:r>
            <w:r w:rsidRPr="002A1D64">
              <w:rPr>
                <w:rFonts w:ascii="Times New Roman" w:hAnsi="Times New Roman"/>
                <w:sz w:val="24"/>
                <w:szCs w:val="24"/>
              </w:rPr>
              <w:t>и</w:t>
            </w:r>
            <w:r w:rsidRPr="002A1D64">
              <w:rPr>
                <w:rFonts w:ascii="Times New Roman" w:hAnsi="Times New Roman"/>
                <w:sz w:val="24"/>
                <w:szCs w:val="24"/>
              </w:rPr>
              <w:t>чинно-следственные связи между реальными объектами и я</w:t>
            </w:r>
            <w:r w:rsidRPr="002A1D64">
              <w:rPr>
                <w:rFonts w:ascii="Times New Roman" w:hAnsi="Times New Roman"/>
                <w:sz w:val="24"/>
                <w:szCs w:val="24"/>
              </w:rPr>
              <w:t>в</w:t>
            </w:r>
            <w:r w:rsidRPr="002A1D64">
              <w:rPr>
                <w:rFonts w:ascii="Times New Roman" w:hAnsi="Times New Roman"/>
                <w:sz w:val="24"/>
                <w:szCs w:val="24"/>
              </w:rPr>
              <w:t>лени</w:t>
            </w:r>
            <w:r w:rsidRPr="002A1D64">
              <w:rPr>
                <w:rFonts w:ascii="Times New Roman" w:hAnsi="Times New Roman"/>
                <w:sz w:val="24"/>
                <w:szCs w:val="24"/>
              </w:rPr>
              <w:t>я</w:t>
            </w:r>
            <w:r w:rsidRPr="002A1D64">
              <w:rPr>
                <w:rFonts w:ascii="Times New Roman" w:hAnsi="Times New Roman"/>
                <w:sz w:val="24"/>
                <w:szCs w:val="24"/>
              </w:rPr>
              <w:t>ми под руководством учителя;</w:t>
            </w:r>
          </w:p>
        </w:tc>
        <w:tc>
          <w:tcPr>
            <w:tcW w:w="5812" w:type="dxa"/>
            <w:shd w:val="clear" w:color="auto" w:fill="auto"/>
          </w:tcPr>
          <w:p w:rsidR="00863F0E" w:rsidRPr="002A1D64" w:rsidRDefault="00863F0E" w:rsidP="002B4EE0">
            <w:pPr>
              <w:pStyle w:val="a3"/>
              <w:numPr>
                <w:ilvl w:val="0"/>
                <w:numId w:val="141"/>
              </w:numPr>
              <w:spacing w:after="0"/>
              <w:ind w:left="34" w:firstLine="851"/>
              <w:jc w:val="both"/>
              <w:rPr>
                <w:rFonts w:ascii="Times New Roman" w:hAnsi="Times New Roman"/>
                <w:i/>
                <w:sz w:val="24"/>
                <w:szCs w:val="24"/>
              </w:rPr>
            </w:pPr>
            <w:r w:rsidRPr="002A1D64">
              <w:rPr>
                <w:rFonts w:ascii="Times New Roman" w:hAnsi="Times New Roman"/>
                <w:i/>
                <w:sz w:val="24"/>
                <w:szCs w:val="24"/>
              </w:rPr>
              <w:t>создавать небольшие устные сообщ</w:t>
            </w:r>
            <w:r w:rsidRPr="002A1D64">
              <w:rPr>
                <w:rFonts w:ascii="Times New Roman" w:hAnsi="Times New Roman"/>
                <w:i/>
                <w:sz w:val="24"/>
                <w:szCs w:val="24"/>
              </w:rPr>
              <w:t>е</w:t>
            </w:r>
            <w:r w:rsidRPr="002A1D64">
              <w:rPr>
                <w:rFonts w:ascii="Times New Roman" w:hAnsi="Times New Roman"/>
                <w:i/>
                <w:sz w:val="24"/>
                <w:szCs w:val="24"/>
              </w:rPr>
              <w:t>ния, используя  материалы учебника,  собственные зн</w:t>
            </w:r>
            <w:r w:rsidRPr="002A1D64">
              <w:rPr>
                <w:rFonts w:ascii="Times New Roman" w:hAnsi="Times New Roman"/>
                <w:i/>
                <w:sz w:val="24"/>
                <w:szCs w:val="24"/>
              </w:rPr>
              <w:t>а</w:t>
            </w:r>
            <w:r w:rsidRPr="002A1D64">
              <w:rPr>
                <w:rFonts w:ascii="Times New Roman" w:hAnsi="Times New Roman"/>
                <w:i/>
                <w:sz w:val="24"/>
                <w:szCs w:val="24"/>
              </w:rPr>
              <w:t>ния и опыт;</w:t>
            </w:r>
          </w:p>
          <w:p w:rsidR="00863F0E" w:rsidRPr="002A1D64" w:rsidRDefault="00863F0E" w:rsidP="002B4EE0">
            <w:pPr>
              <w:pStyle w:val="a3"/>
              <w:numPr>
                <w:ilvl w:val="0"/>
                <w:numId w:val="141"/>
              </w:numPr>
              <w:spacing w:after="0"/>
              <w:ind w:left="34" w:firstLine="851"/>
              <w:jc w:val="both"/>
              <w:rPr>
                <w:rFonts w:ascii="Times New Roman" w:hAnsi="Times New Roman"/>
                <w:i/>
                <w:sz w:val="24"/>
                <w:szCs w:val="24"/>
              </w:rPr>
            </w:pPr>
            <w:r w:rsidRPr="002A1D64">
              <w:rPr>
                <w:rFonts w:ascii="Times New Roman" w:hAnsi="Times New Roman"/>
                <w:i/>
                <w:sz w:val="24"/>
                <w:szCs w:val="24"/>
              </w:rPr>
              <w:t>выделять информацию из текстов и устных высказываний, переводить ее в различные знаково-символические  системы, выделять учебные и позн</w:t>
            </w:r>
            <w:r w:rsidRPr="002A1D64">
              <w:rPr>
                <w:rFonts w:ascii="Times New Roman" w:hAnsi="Times New Roman"/>
                <w:i/>
                <w:sz w:val="24"/>
                <w:szCs w:val="24"/>
              </w:rPr>
              <w:t>а</w:t>
            </w:r>
            <w:r w:rsidRPr="002A1D64">
              <w:rPr>
                <w:rFonts w:ascii="Times New Roman" w:hAnsi="Times New Roman"/>
                <w:i/>
                <w:sz w:val="24"/>
                <w:szCs w:val="24"/>
              </w:rPr>
              <w:t>вательные задачи;</w:t>
            </w:r>
          </w:p>
          <w:p w:rsidR="00863F0E" w:rsidRPr="002A1D64" w:rsidRDefault="00863F0E" w:rsidP="002B4EE0">
            <w:pPr>
              <w:pStyle w:val="a3"/>
              <w:numPr>
                <w:ilvl w:val="0"/>
                <w:numId w:val="141"/>
              </w:numPr>
              <w:spacing w:after="0"/>
              <w:ind w:left="34" w:firstLine="851"/>
              <w:jc w:val="both"/>
              <w:rPr>
                <w:rFonts w:ascii="Times New Roman" w:hAnsi="Times New Roman"/>
                <w:i/>
                <w:sz w:val="24"/>
                <w:szCs w:val="24"/>
              </w:rPr>
            </w:pPr>
            <w:r w:rsidRPr="002A1D64">
              <w:rPr>
                <w:rFonts w:ascii="Times New Roman" w:hAnsi="Times New Roman"/>
                <w:i/>
                <w:sz w:val="24"/>
                <w:szCs w:val="24"/>
              </w:rPr>
              <w:t>проводить сравнение предметов,  явл</w:t>
            </w:r>
            <w:r w:rsidRPr="002A1D64">
              <w:rPr>
                <w:rFonts w:ascii="Times New Roman" w:hAnsi="Times New Roman"/>
                <w:i/>
                <w:sz w:val="24"/>
                <w:szCs w:val="24"/>
              </w:rPr>
              <w:t>е</w:t>
            </w:r>
            <w:r w:rsidRPr="002A1D64">
              <w:rPr>
                <w:rFonts w:ascii="Times New Roman" w:hAnsi="Times New Roman"/>
                <w:i/>
                <w:sz w:val="24"/>
                <w:szCs w:val="24"/>
              </w:rPr>
              <w:t>ний и изделий по самостоятельно предложенным крит</w:t>
            </w:r>
            <w:r w:rsidRPr="002A1D64">
              <w:rPr>
                <w:rFonts w:ascii="Times New Roman" w:hAnsi="Times New Roman"/>
                <w:i/>
                <w:sz w:val="24"/>
                <w:szCs w:val="24"/>
              </w:rPr>
              <w:t>е</w:t>
            </w:r>
            <w:r w:rsidRPr="002A1D64">
              <w:rPr>
                <w:rFonts w:ascii="Times New Roman" w:hAnsi="Times New Roman"/>
                <w:i/>
                <w:sz w:val="24"/>
                <w:szCs w:val="24"/>
              </w:rPr>
              <w:t>риям;</w:t>
            </w:r>
          </w:p>
          <w:p w:rsidR="00863F0E" w:rsidRPr="002A1D64" w:rsidRDefault="00863F0E" w:rsidP="002B4EE0">
            <w:pPr>
              <w:pStyle w:val="a3"/>
              <w:numPr>
                <w:ilvl w:val="0"/>
                <w:numId w:val="141"/>
              </w:numPr>
              <w:spacing w:after="0"/>
              <w:ind w:left="34" w:firstLine="851"/>
              <w:jc w:val="both"/>
              <w:rPr>
                <w:rFonts w:ascii="Times New Roman" w:hAnsi="Times New Roman"/>
                <w:i/>
                <w:sz w:val="24"/>
                <w:szCs w:val="24"/>
              </w:rPr>
            </w:pPr>
            <w:r w:rsidRPr="002A1D64">
              <w:rPr>
                <w:rFonts w:ascii="Times New Roman" w:hAnsi="Times New Roman"/>
                <w:i/>
                <w:sz w:val="24"/>
                <w:szCs w:val="24"/>
              </w:rPr>
              <w:t>находить информацию по заданным о</w:t>
            </w:r>
            <w:r w:rsidRPr="002A1D64">
              <w:rPr>
                <w:rFonts w:ascii="Times New Roman" w:hAnsi="Times New Roman"/>
                <w:i/>
                <w:sz w:val="24"/>
                <w:szCs w:val="24"/>
              </w:rPr>
              <w:t>с</w:t>
            </w:r>
            <w:r w:rsidRPr="002A1D64">
              <w:rPr>
                <w:rFonts w:ascii="Times New Roman" w:hAnsi="Times New Roman"/>
                <w:i/>
                <w:sz w:val="24"/>
                <w:szCs w:val="24"/>
              </w:rPr>
              <w:t>нованиям и собственным интересам и потребн</w:t>
            </w:r>
            <w:r w:rsidRPr="002A1D64">
              <w:rPr>
                <w:rFonts w:ascii="Times New Roman" w:hAnsi="Times New Roman"/>
                <w:i/>
                <w:sz w:val="24"/>
                <w:szCs w:val="24"/>
              </w:rPr>
              <w:t>о</w:t>
            </w:r>
            <w:r w:rsidRPr="002A1D64">
              <w:rPr>
                <w:rFonts w:ascii="Times New Roman" w:hAnsi="Times New Roman"/>
                <w:i/>
                <w:sz w:val="24"/>
                <w:szCs w:val="24"/>
              </w:rPr>
              <w:t>стям;</w:t>
            </w:r>
          </w:p>
          <w:p w:rsidR="00863F0E" w:rsidRPr="002A1D64" w:rsidRDefault="00863F0E" w:rsidP="002B4EE0">
            <w:pPr>
              <w:pStyle w:val="a3"/>
              <w:numPr>
                <w:ilvl w:val="0"/>
                <w:numId w:val="141"/>
              </w:numPr>
              <w:spacing w:after="0"/>
              <w:ind w:left="34" w:firstLine="851"/>
              <w:jc w:val="both"/>
              <w:rPr>
                <w:rFonts w:ascii="Times New Roman" w:hAnsi="Times New Roman"/>
                <w:i/>
                <w:sz w:val="24"/>
                <w:szCs w:val="24"/>
              </w:rPr>
            </w:pPr>
            <w:r w:rsidRPr="002A1D64">
              <w:rPr>
                <w:rFonts w:ascii="Times New Roman" w:hAnsi="Times New Roman"/>
                <w:i/>
                <w:sz w:val="24"/>
                <w:szCs w:val="24"/>
              </w:rPr>
              <w:t>читать и работать с текстами с ц</w:t>
            </w:r>
            <w:r w:rsidRPr="002A1D64">
              <w:rPr>
                <w:rFonts w:ascii="Times New Roman" w:hAnsi="Times New Roman"/>
                <w:i/>
                <w:sz w:val="24"/>
                <w:szCs w:val="24"/>
              </w:rPr>
              <w:t>е</w:t>
            </w:r>
            <w:r w:rsidRPr="002A1D64">
              <w:rPr>
                <w:rFonts w:ascii="Times New Roman" w:hAnsi="Times New Roman"/>
                <w:i/>
                <w:sz w:val="24"/>
                <w:szCs w:val="24"/>
              </w:rPr>
              <w:t>лью использования информации в практической де</w:t>
            </w:r>
            <w:r w:rsidRPr="002A1D64">
              <w:rPr>
                <w:rFonts w:ascii="Times New Roman" w:hAnsi="Times New Roman"/>
                <w:i/>
                <w:sz w:val="24"/>
                <w:szCs w:val="24"/>
              </w:rPr>
              <w:t>я</w:t>
            </w:r>
            <w:r w:rsidRPr="002A1D64">
              <w:rPr>
                <w:rFonts w:ascii="Times New Roman" w:hAnsi="Times New Roman"/>
                <w:i/>
                <w:sz w:val="24"/>
                <w:szCs w:val="24"/>
              </w:rPr>
              <w:t>тельн</w:t>
            </w:r>
            <w:r w:rsidRPr="002A1D64">
              <w:rPr>
                <w:rFonts w:ascii="Times New Roman" w:hAnsi="Times New Roman"/>
                <w:i/>
                <w:sz w:val="24"/>
                <w:szCs w:val="24"/>
              </w:rPr>
              <w:t>о</w:t>
            </w:r>
            <w:r w:rsidRPr="002A1D64">
              <w:rPr>
                <w:rFonts w:ascii="Times New Roman" w:hAnsi="Times New Roman"/>
                <w:i/>
                <w:sz w:val="24"/>
                <w:szCs w:val="24"/>
              </w:rPr>
              <w:t>сти.</w:t>
            </w:r>
          </w:p>
        </w:tc>
      </w:tr>
      <w:tr w:rsidR="00863F0E" w:rsidRPr="002A1D64" w:rsidTr="00DF2380">
        <w:trPr>
          <w:trHeight w:val="286"/>
        </w:trPr>
        <w:tc>
          <w:tcPr>
            <w:tcW w:w="2235" w:type="dxa"/>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3 класс</w:t>
            </w:r>
          </w:p>
        </w:tc>
        <w:tc>
          <w:tcPr>
            <w:tcW w:w="6662" w:type="dxa"/>
            <w:shd w:val="clear" w:color="auto" w:fill="auto"/>
          </w:tcPr>
          <w:p w:rsidR="00863F0E" w:rsidRPr="002A1D64" w:rsidRDefault="00863F0E" w:rsidP="002B4EE0">
            <w:pPr>
              <w:pStyle w:val="a3"/>
              <w:numPr>
                <w:ilvl w:val="0"/>
                <w:numId w:val="210"/>
              </w:numPr>
              <w:spacing w:after="0"/>
              <w:ind w:left="33" w:firstLine="851"/>
              <w:jc w:val="both"/>
              <w:rPr>
                <w:rFonts w:ascii="Times New Roman" w:hAnsi="Times New Roman"/>
                <w:sz w:val="24"/>
                <w:szCs w:val="24"/>
              </w:rPr>
            </w:pPr>
            <w:r w:rsidRPr="002A1D64">
              <w:rPr>
                <w:rFonts w:ascii="Times New Roman" w:hAnsi="Times New Roman"/>
                <w:sz w:val="24"/>
                <w:szCs w:val="24"/>
              </w:rPr>
              <w:t>выделять информацию  из текстов заданную в явной форме;</w:t>
            </w:r>
          </w:p>
          <w:p w:rsidR="00863F0E" w:rsidRPr="002A1D64" w:rsidRDefault="00863F0E" w:rsidP="002B4EE0">
            <w:pPr>
              <w:pStyle w:val="a3"/>
              <w:numPr>
                <w:ilvl w:val="0"/>
                <w:numId w:val="210"/>
              </w:numPr>
              <w:spacing w:after="0"/>
              <w:ind w:left="33" w:firstLine="851"/>
              <w:jc w:val="both"/>
              <w:rPr>
                <w:rFonts w:ascii="Times New Roman" w:hAnsi="Times New Roman"/>
                <w:sz w:val="24"/>
                <w:szCs w:val="24"/>
              </w:rPr>
            </w:pPr>
            <w:r w:rsidRPr="002A1D64">
              <w:rPr>
                <w:rFonts w:ascii="Times New Roman" w:hAnsi="Times New Roman"/>
                <w:sz w:val="24"/>
                <w:szCs w:val="24"/>
              </w:rPr>
              <w:t>высказывать  рассуждения, обосновывать и д</w:t>
            </w:r>
            <w:r w:rsidRPr="002A1D64">
              <w:rPr>
                <w:rFonts w:ascii="Times New Roman" w:hAnsi="Times New Roman"/>
                <w:sz w:val="24"/>
                <w:szCs w:val="24"/>
              </w:rPr>
              <w:t>о</w:t>
            </w:r>
            <w:r w:rsidRPr="002A1D64">
              <w:rPr>
                <w:rFonts w:ascii="Times New Roman" w:hAnsi="Times New Roman"/>
                <w:sz w:val="24"/>
                <w:szCs w:val="24"/>
              </w:rPr>
              <w:t>казывать свой выбор, приводя факты, взятые из текста и и</w:t>
            </w:r>
            <w:r w:rsidRPr="002A1D64">
              <w:rPr>
                <w:rFonts w:ascii="Times New Roman" w:hAnsi="Times New Roman"/>
                <w:sz w:val="24"/>
                <w:szCs w:val="24"/>
              </w:rPr>
              <w:t>л</w:t>
            </w:r>
            <w:r w:rsidRPr="002A1D64">
              <w:rPr>
                <w:rFonts w:ascii="Times New Roman" w:hAnsi="Times New Roman"/>
                <w:sz w:val="24"/>
                <w:szCs w:val="24"/>
              </w:rPr>
              <w:t xml:space="preserve">люстраций учебника, </w:t>
            </w:r>
          </w:p>
          <w:p w:rsidR="00863F0E" w:rsidRPr="002A1D64" w:rsidRDefault="00863F0E" w:rsidP="002B4EE0">
            <w:pPr>
              <w:pStyle w:val="a3"/>
              <w:numPr>
                <w:ilvl w:val="0"/>
                <w:numId w:val="210"/>
              </w:numPr>
              <w:spacing w:after="0"/>
              <w:ind w:left="33" w:firstLine="851"/>
              <w:jc w:val="both"/>
              <w:rPr>
                <w:rFonts w:ascii="Times New Roman" w:hAnsi="Times New Roman"/>
                <w:sz w:val="24"/>
                <w:szCs w:val="24"/>
              </w:rPr>
            </w:pPr>
            <w:r w:rsidRPr="002A1D64">
              <w:rPr>
                <w:rFonts w:ascii="Times New Roman" w:hAnsi="Times New Roman"/>
                <w:sz w:val="24"/>
                <w:szCs w:val="24"/>
              </w:rPr>
              <w:t>проводить защиту проекта по заданному плану с и</w:t>
            </w:r>
            <w:r w:rsidRPr="002A1D64">
              <w:rPr>
                <w:rFonts w:ascii="Times New Roman" w:hAnsi="Times New Roman"/>
                <w:sz w:val="24"/>
                <w:szCs w:val="24"/>
              </w:rPr>
              <w:t>с</w:t>
            </w:r>
            <w:r w:rsidRPr="002A1D64">
              <w:rPr>
                <w:rFonts w:ascii="Times New Roman" w:hAnsi="Times New Roman"/>
                <w:sz w:val="24"/>
                <w:szCs w:val="24"/>
              </w:rPr>
              <w:t xml:space="preserve">пользованием материалов учебника; </w:t>
            </w:r>
          </w:p>
          <w:p w:rsidR="00863F0E" w:rsidRPr="002A1D64" w:rsidRDefault="00863F0E" w:rsidP="002B4EE0">
            <w:pPr>
              <w:pStyle w:val="a3"/>
              <w:numPr>
                <w:ilvl w:val="0"/>
                <w:numId w:val="210"/>
              </w:numPr>
              <w:spacing w:after="0"/>
              <w:ind w:left="33" w:firstLine="851"/>
              <w:jc w:val="both"/>
              <w:rPr>
                <w:rFonts w:ascii="Times New Roman" w:hAnsi="Times New Roman"/>
                <w:sz w:val="24"/>
                <w:szCs w:val="24"/>
              </w:rPr>
            </w:pPr>
            <w:r w:rsidRPr="002A1D64">
              <w:rPr>
                <w:rFonts w:ascii="Times New Roman" w:hAnsi="Times New Roman"/>
                <w:sz w:val="24"/>
                <w:szCs w:val="24"/>
              </w:rPr>
              <w:t>использовать знаки, символы, схемы для запо</w:t>
            </w:r>
            <w:r w:rsidRPr="002A1D64">
              <w:rPr>
                <w:rFonts w:ascii="Times New Roman" w:hAnsi="Times New Roman"/>
                <w:sz w:val="24"/>
                <w:szCs w:val="24"/>
              </w:rPr>
              <w:t>л</w:t>
            </w:r>
            <w:r w:rsidRPr="002A1D64">
              <w:rPr>
                <w:rFonts w:ascii="Times New Roman" w:hAnsi="Times New Roman"/>
                <w:sz w:val="24"/>
                <w:szCs w:val="24"/>
              </w:rPr>
              <w:t>нения технологической карты и работе с материалами уче</w:t>
            </w:r>
            <w:r w:rsidRPr="002A1D64">
              <w:rPr>
                <w:rFonts w:ascii="Times New Roman" w:hAnsi="Times New Roman"/>
                <w:sz w:val="24"/>
                <w:szCs w:val="24"/>
              </w:rPr>
              <w:t>б</w:t>
            </w:r>
            <w:r w:rsidRPr="002A1D64">
              <w:rPr>
                <w:rFonts w:ascii="Times New Roman" w:hAnsi="Times New Roman"/>
                <w:sz w:val="24"/>
                <w:szCs w:val="24"/>
              </w:rPr>
              <w:t>ника;</w:t>
            </w:r>
          </w:p>
          <w:p w:rsidR="00863F0E" w:rsidRPr="002A1D64" w:rsidRDefault="00863F0E" w:rsidP="002B4EE0">
            <w:pPr>
              <w:pStyle w:val="a3"/>
              <w:numPr>
                <w:ilvl w:val="0"/>
                <w:numId w:val="210"/>
              </w:numPr>
              <w:spacing w:after="0"/>
              <w:ind w:left="33" w:firstLine="851"/>
              <w:jc w:val="both"/>
              <w:rPr>
                <w:rFonts w:ascii="Times New Roman" w:hAnsi="Times New Roman"/>
                <w:sz w:val="24"/>
                <w:szCs w:val="24"/>
              </w:rPr>
            </w:pPr>
            <w:r w:rsidRPr="002A1D64">
              <w:rPr>
                <w:rFonts w:ascii="Times New Roman" w:hAnsi="Times New Roman"/>
                <w:sz w:val="24"/>
                <w:szCs w:val="24"/>
              </w:rPr>
              <w:t>проводить анализ изделий   и определять или дополнять последовательность их выполнения под руков</w:t>
            </w:r>
            <w:r w:rsidRPr="002A1D64">
              <w:rPr>
                <w:rFonts w:ascii="Times New Roman" w:hAnsi="Times New Roman"/>
                <w:sz w:val="24"/>
                <w:szCs w:val="24"/>
              </w:rPr>
              <w:t>о</w:t>
            </w:r>
            <w:r w:rsidRPr="002A1D64">
              <w:rPr>
                <w:rFonts w:ascii="Times New Roman" w:hAnsi="Times New Roman"/>
                <w:sz w:val="24"/>
                <w:szCs w:val="24"/>
              </w:rPr>
              <w:t>дством учителя и / или самостоятельно;</w:t>
            </w:r>
          </w:p>
          <w:p w:rsidR="00863F0E" w:rsidRPr="002A1D64" w:rsidRDefault="00863F0E" w:rsidP="002B4EE0">
            <w:pPr>
              <w:pStyle w:val="a3"/>
              <w:numPr>
                <w:ilvl w:val="0"/>
                <w:numId w:val="210"/>
              </w:numPr>
              <w:spacing w:after="0"/>
              <w:ind w:left="33" w:firstLine="851"/>
              <w:jc w:val="both"/>
              <w:rPr>
                <w:rFonts w:ascii="Times New Roman" w:hAnsi="Times New Roman"/>
                <w:sz w:val="24"/>
                <w:szCs w:val="24"/>
              </w:rPr>
            </w:pPr>
            <w:r w:rsidRPr="002A1D64">
              <w:rPr>
                <w:rFonts w:ascii="Times New Roman" w:hAnsi="Times New Roman"/>
                <w:sz w:val="24"/>
                <w:szCs w:val="24"/>
              </w:rPr>
              <w:t>выделять признаки изучаемых объектов на о</w:t>
            </w:r>
            <w:r w:rsidRPr="002A1D64">
              <w:rPr>
                <w:rFonts w:ascii="Times New Roman" w:hAnsi="Times New Roman"/>
                <w:sz w:val="24"/>
                <w:szCs w:val="24"/>
              </w:rPr>
              <w:t>с</w:t>
            </w:r>
            <w:r w:rsidRPr="002A1D64">
              <w:rPr>
                <w:rFonts w:ascii="Times New Roman" w:hAnsi="Times New Roman"/>
                <w:sz w:val="24"/>
                <w:szCs w:val="24"/>
              </w:rPr>
              <w:t>нове сравнения;</w:t>
            </w:r>
          </w:p>
          <w:p w:rsidR="00863F0E" w:rsidRPr="002A1D64" w:rsidRDefault="00863F0E" w:rsidP="002B4EE0">
            <w:pPr>
              <w:pStyle w:val="a3"/>
              <w:numPr>
                <w:ilvl w:val="0"/>
                <w:numId w:val="210"/>
              </w:numPr>
              <w:spacing w:after="0"/>
              <w:ind w:left="33" w:firstLine="851"/>
              <w:jc w:val="both"/>
              <w:rPr>
                <w:rFonts w:ascii="Times New Roman" w:hAnsi="Times New Roman"/>
                <w:sz w:val="24"/>
                <w:szCs w:val="24"/>
              </w:rPr>
            </w:pPr>
            <w:r w:rsidRPr="002A1D64">
              <w:rPr>
                <w:rFonts w:ascii="Times New Roman" w:hAnsi="Times New Roman"/>
                <w:sz w:val="24"/>
                <w:szCs w:val="24"/>
              </w:rPr>
              <w:t>находить закономерности, устанавливать пр</w:t>
            </w:r>
            <w:r w:rsidRPr="002A1D64">
              <w:rPr>
                <w:rFonts w:ascii="Times New Roman" w:hAnsi="Times New Roman"/>
                <w:sz w:val="24"/>
                <w:szCs w:val="24"/>
              </w:rPr>
              <w:t>и</w:t>
            </w:r>
            <w:r w:rsidRPr="002A1D64">
              <w:rPr>
                <w:rFonts w:ascii="Times New Roman" w:hAnsi="Times New Roman"/>
                <w:sz w:val="24"/>
                <w:szCs w:val="24"/>
              </w:rPr>
              <w:t>чинно-следственные связи между реальными объектами и я</w:t>
            </w:r>
            <w:r w:rsidRPr="002A1D64">
              <w:rPr>
                <w:rFonts w:ascii="Times New Roman" w:hAnsi="Times New Roman"/>
                <w:sz w:val="24"/>
                <w:szCs w:val="24"/>
              </w:rPr>
              <w:t>в</w:t>
            </w:r>
            <w:r w:rsidRPr="002A1D64">
              <w:rPr>
                <w:rFonts w:ascii="Times New Roman" w:hAnsi="Times New Roman"/>
                <w:sz w:val="24"/>
                <w:szCs w:val="24"/>
              </w:rPr>
              <w:t>лени</w:t>
            </w:r>
            <w:r w:rsidRPr="002A1D64">
              <w:rPr>
                <w:rFonts w:ascii="Times New Roman" w:hAnsi="Times New Roman"/>
                <w:sz w:val="24"/>
                <w:szCs w:val="24"/>
              </w:rPr>
              <w:t>я</w:t>
            </w:r>
            <w:r w:rsidRPr="002A1D64">
              <w:rPr>
                <w:rFonts w:ascii="Times New Roman" w:hAnsi="Times New Roman"/>
                <w:sz w:val="24"/>
                <w:szCs w:val="24"/>
              </w:rPr>
              <w:t xml:space="preserve">ми под руководством учителя и / или самостоятельно; </w:t>
            </w:r>
          </w:p>
          <w:p w:rsidR="00863F0E" w:rsidRPr="002A1D64" w:rsidRDefault="00863F0E" w:rsidP="002B4EE0">
            <w:pPr>
              <w:pStyle w:val="a3"/>
              <w:numPr>
                <w:ilvl w:val="0"/>
                <w:numId w:val="210"/>
              </w:numPr>
              <w:spacing w:after="0"/>
              <w:ind w:left="33" w:firstLine="851"/>
              <w:jc w:val="both"/>
              <w:rPr>
                <w:rFonts w:ascii="Times New Roman" w:hAnsi="Times New Roman"/>
                <w:sz w:val="24"/>
                <w:szCs w:val="24"/>
              </w:rPr>
            </w:pPr>
            <w:r w:rsidRPr="002A1D64">
              <w:rPr>
                <w:rFonts w:ascii="Times New Roman" w:hAnsi="Times New Roman"/>
                <w:sz w:val="24"/>
                <w:szCs w:val="24"/>
              </w:rPr>
              <w:t>проводить сравнение и классификацию по сам</w:t>
            </w:r>
            <w:r w:rsidRPr="002A1D64">
              <w:rPr>
                <w:rFonts w:ascii="Times New Roman" w:hAnsi="Times New Roman"/>
                <w:sz w:val="24"/>
                <w:szCs w:val="24"/>
              </w:rPr>
              <w:t>о</w:t>
            </w:r>
            <w:r w:rsidRPr="002A1D64">
              <w:rPr>
                <w:rFonts w:ascii="Times New Roman" w:hAnsi="Times New Roman"/>
                <w:sz w:val="24"/>
                <w:szCs w:val="24"/>
              </w:rPr>
              <w:t>сто</w:t>
            </w:r>
            <w:r w:rsidRPr="002A1D64">
              <w:rPr>
                <w:rFonts w:ascii="Times New Roman" w:hAnsi="Times New Roman"/>
                <w:sz w:val="24"/>
                <w:szCs w:val="24"/>
              </w:rPr>
              <w:t>я</w:t>
            </w:r>
            <w:r w:rsidRPr="002A1D64">
              <w:rPr>
                <w:rFonts w:ascii="Times New Roman" w:hAnsi="Times New Roman"/>
                <w:sz w:val="24"/>
                <w:szCs w:val="24"/>
              </w:rPr>
              <w:t>тельно выбранным критериям;</w:t>
            </w:r>
          </w:p>
          <w:p w:rsidR="00863F0E" w:rsidRPr="002A1D64" w:rsidRDefault="00863F0E" w:rsidP="002B4EE0">
            <w:pPr>
              <w:pStyle w:val="a3"/>
              <w:numPr>
                <w:ilvl w:val="0"/>
                <w:numId w:val="210"/>
              </w:numPr>
              <w:spacing w:after="0"/>
              <w:ind w:left="33" w:firstLine="851"/>
              <w:jc w:val="both"/>
              <w:rPr>
                <w:rFonts w:ascii="Times New Roman" w:hAnsi="Times New Roman"/>
                <w:sz w:val="24"/>
                <w:szCs w:val="24"/>
              </w:rPr>
            </w:pPr>
            <w:r w:rsidRPr="002A1D64">
              <w:rPr>
                <w:rFonts w:ascii="Times New Roman" w:hAnsi="Times New Roman"/>
                <w:sz w:val="24"/>
                <w:szCs w:val="24"/>
              </w:rPr>
              <w:t>проводить  аналогии между изучаемым мат</w:t>
            </w:r>
            <w:r w:rsidRPr="002A1D64">
              <w:rPr>
                <w:rFonts w:ascii="Times New Roman" w:hAnsi="Times New Roman"/>
                <w:sz w:val="24"/>
                <w:szCs w:val="24"/>
              </w:rPr>
              <w:t>е</w:t>
            </w:r>
            <w:r w:rsidRPr="002A1D64">
              <w:rPr>
                <w:rFonts w:ascii="Times New Roman" w:hAnsi="Times New Roman"/>
                <w:sz w:val="24"/>
                <w:szCs w:val="24"/>
              </w:rPr>
              <w:t>риалом и собственным опытом.</w:t>
            </w:r>
          </w:p>
        </w:tc>
        <w:tc>
          <w:tcPr>
            <w:tcW w:w="5812" w:type="dxa"/>
            <w:shd w:val="clear" w:color="auto" w:fill="auto"/>
          </w:tcPr>
          <w:p w:rsidR="00863F0E" w:rsidRPr="002A1D64" w:rsidRDefault="00863F0E" w:rsidP="002B4EE0">
            <w:pPr>
              <w:pStyle w:val="a3"/>
              <w:numPr>
                <w:ilvl w:val="0"/>
                <w:numId w:val="211"/>
              </w:numPr>
              <w:spacing w:after="0"/>
              <w:ind w:left="34" w:firstLine="851"/>
              <w:jc w:val="both"/>
              <w:rPr>
                <w:rFonts w:ascii="Times New Roman" w:hAnsi="Times New Roman"/>
                <w:i/>
                <w:sz w:val="24"/>
                <w:szCs w:val="24"/>
              </w:rPr>
            </w:pPr>
            <w:r w:rsidRPr="002A1D64">
              <w:rPr>
                <w:rFonts w:ascii="Times New Roman" w:hAnsi="Times New Roman"/>
                <w:i/>
                <w:sz w:val="24"/>
                <w:szCs w:val="24"/>
              </w:rPr>
              <w:t>осуществлять поиск информации в с</w:t>
            </w:r>
            <w:r w:rsidRPr="002A1D64">
              <w:rPr>
                <w:rFonts w:ascii="Times New Roman" w:hAnsi="Times New Roman"/>
                <w:i/>
                <w:sz w:val="24"/>
                <w:szCs w:val="24"/>
              </w:rPr>
              <w:t>о</w:t>
            </w:r>
            <w:r w:rsidRPr="002A1D64">
              <w:rPr>
                <w:rFonts w:ascii="Times New Roman" w:hAnsi="Times New Roman"/>
                <w:i/>
                <w:sz w:val="24"/>
                <w:szCs w:val="24"/>
              </w:rPr>
              <w:t>ответствии с поставленной учителем задачей, и</w:t>
            </w:r>
            <w:r w:rsidRPr="002A1D64">
              <w:rPr>
                <w:rFonts w:ascii="Times New Roman" w:hAnsi="Times New Roman"/>
                <w:i/>
                <w:sz w:val="24"/>
                <w:szCs w:val="24"/>
              </w:rPr>
              <w:t>с</w:t>
            </w:r>
            <w:r w:rsidRPr="002A1D64">
              <w:rPr>
                <w:rFonts w:ascii="Times New Roman" w:hAnsi="Times New Roman"/>
                <w:i/>
                <w:sz w:val="24"/>
                <w:szCs w:val="24"/>
              </w:rPr>
              <w:t>пользуя различные ресурсы информационной среды образовательного учр</w:t>
            </w:r>
            <w:r w:rsidRPr="002A1D64">
              <w:rPr>
                <w:rFonts w:ascii="Times New Roman" w:hAnsi="Times New Roman"/>
                <w:i/>
                <w:sz w:val="24"/>
                <w:szCs w:val="24"/>
              </w:rPr>
              <w:t>е</w:t>
            </w:r>
            <w:r w:rsidRPr="002A1D64">
              <w:rPr>
                <w:rFonts w:ascii="Times New Roman" w:hAnsi="Times New Roman"/>
                <w:i/>
                <w:sz w:val="24"/>
                <w:szCs w:val="24"/>
              </w:rPr>
              <w:t>ждения;</w:t>
            </w:r>
          </w:p>
          <w:p w:rsidR="00863F0E" w:rsidRPr="002A1D64" w:rsidRDefault="00863F0E" w:rsidP="002B4EE0">
            <w:pPr>
              <w:pStyle w:val="a3"/>
              <w:numPr>
                <w:ilvl w:val="0"/>
                <w:numId w:val="211"/>
              </w:numPr>
              <w:spacing w:after="0"/>
              <w:ind w:left="34" w:firstLine="851"/>
              <w:jc w:val="both"/>
              <w:rPr>
                <w:rFonts w:ascii="Times New Roman" w:hAnsi="Times New Roman"/>
                <w:i/>
                <w:sz w:val="24"/>
                <w:szCs w:val="24"/>
              </w:rPr>
            </w:pPr>
            <w:r w:rsidRPr="002A1D64">
              <w:rPr>
                <w:rFonts w:ascii="Times New Roman" w:hAnsi="Times New Roman"/>
                <w:i/>
                <w:sz w:val="24"/>
                <w:szCs w:val="24"/>
              </w:rPr>
              <w:t>высказывать суждения о свойствах объектов, его строении и т.д.;</w:t>
            </w:r>
          </w:p>
          <w:p w:rsidR="00863F0E" w:rsidRPr="002A1D64" w:rsidRDefault="00863F0E" w:rsidP="002B4EE0">
            <w:pPr>
              <w:pStyle w:val="a3"/>
              <w:numPr>
                <w:ilvl w:val="0"/>
                <w:numId w:val="211"/>
              </w:numPr>
              <w:spacing w:after="0"/>
              <w:ind w:left="34" w:firstLine="851"/>
              <w:jc w:val="both"/>
              <w:rPr>
                <w:rFonts w:ascii="Times New Roman" w:hAnsi="Times New Roman"/>
                <w:i/>
                <w:sz w:val="24"/>
                <w:szCs w:val="24"/>
              </w:rPr>
            </w:pPr>
            <w:r w:rsidRPr="002A1D64">
              <w:rPr>
                <w:rFonts w:ascii="Times New Roman" w:hAnsi="Times New Roman"/>
                <w:i/>
                <w:sz w:val="24"/>
                <w:szCs w:val="24"/>
              </w:rPr>
              <w:t>осуществлять выбор наиболее эффе</w:t>
            </w:r>
            <w:r w:rsidRPr="002A1D64">
              <w:rPr>
                <w:rFonts w:ascii="Times New Roman" w:hAnsi="Times New Roman"/>
                <w:i/>
                <w:sz w:val="24"/>
                <w:szCs w:val="24"/>
              </w:rPr>
              <w:t>к</w:t>
            </w:r>
            <w:r w:rsidRPr="002A1D64">
              <w:rPr>
                <w:rFonts w:ascii="Times New Roman" w:hAnsi="Times New Roman"/>
                <w:i/>
                <w:sz w:val="24"/>
                <w:szCs w:val="24"/>
              </w:rPr>
              <w:t>тивных способов решения задач разного характера с уч</w:t>
            </w:r>
            <w:r w:rsidRPr="002A1D64">
              <w:rPr>
                <w:rFonts w:ascii="Times New Roman" w:hAnsi="Times New Roman"/>
                <w:i/>
                <w:sz w:val="24"/>
                <w:szCs w:val="24"/>
              </w:rPr>
              <w:t>е</w:t>
            </w:r>
            <w:r w:rsidRPr="002A1D64">
              <w:rPr>
                <w:rFonts w:ascii="Times New Roman" w:hAnsi="Times New Roman"/>
                <w:i/>
                <w:sz w:val="24"/>
                <w:szCs w:val="24"/>
              </w:rPr>
              <w:t>том конкретных условий;</w:t>
            </w:r>
          </w:p>
          <w:p w:rsidR="00863F0E" w:rsidRPr="002A1D64" w:rsidRDefault="00863F0E" w:rsidP="002B4EE0">
            <w:pPr>
              <w:pStyle w:val="a3"/>
              <w:numPr>
                <w:ilvl w:val="0"/>
                <w:numId w:val="211"/>
              </w:numPr>
              <w:spacing w:after="0"/>
              <w:ind w:left="34" w:firstLine="851"/>
              <w:jc w:val="both"/>
              <w:rPr>
                <w:rFonts w:ascii="Times New Roman" w:hAnsi="Times New Roman"/>
                <w:i/>
                <w:sz w:val="24"/>
                <w:szCs w:val="24"/>
              </w:rPr>
            </w:pPr>
            <w:r w:rsidRPr="002A1D64">
              <w:rPr>
                <w:rFonts w:ascii="Times New Roman" w:hAnsi="Times New Roman"/>
                <w:i/>
                <w:sz w:val="24"/>
                <w:szCs w:val="24"/>
              </w:rPr>
              <w:t xml:space="preserve"> устанавливать причинно-следственные связи между объе</w:t>
            </w:r>
            <w:r w:rsidRPr="002A1D64">
              <w:rPr>
                <w:rFonts w:ascii="Times New Roman" w:hAnsi="Times New Roman"/>
                <w:i/>
                <w:sz w:val="24"/>
                <w:szCs w:val="24"/>
              </w:rPr>
              <w:t>к</w:t>
            </w:r>
            <w:r w:rsidRPr="002A1D64">
              <w:rPr>
                <w:rFonts w:ascii="Times New Roman" w:hAnsi="Times New Roman"/>
                <w:i/>
                <w:sz w:val="24"/>
                <w:szCs w:val="24"/>
              </w:rPr>
              <w:t xml:space="preserve">тами и явлениями; </w:t>
            </w:r>
          </w:p>
          <w:p w:rsidR="00863F0E" w:rsidRPr="002A1D64" w:rsidRDefault="00863F0E" w:rsidP="002B4EE0">
            <w:pPr>
              <w:pStyle w:val="a3"/>
              <w:numPr>
                <w:ilvl w:val="0"/>
                <w:numId w:val="211"/>
              </w:numPr>
              <w:spacing w:after="0"/>
              <w:ind w:left="34" w:firstLine="851"/>
              <w:jc w:val="both"/>
              <w:rPr>
                <w:rFonts w:ascii="Times New Roman" w:hAnsi="Times New Roman"/>
                <w:i/>
                <w:sz w:val="24"/>
                <w:szCs w:val="24"/>
              </w:rPr>
            </w:pPr>
            <w:r w:rsidRPr="002A1D64">
              <w:rPr>
                <w:rFonts w:ascii="Times New Roman" w:hAnsi="Times New Roman"/>
                <w:i/>
                <w:sz w:val="24"/>
                <w:szCs w:val="24"/>
              </w:rPr>
              <w:t>проводить сравнение предметов,  явл</w:t>
            </w:r>
            <w:r w:rsidRPr="002A1D64">
              <w:rPr>
                <w:rFonts w:ascii="Times New Roman" w:hAnsi="Times New Roman"/>
                <w:i/>
                <w:sz w:val="24"/>
                <w:szCs w:val="24"/>
              </w:rPr>
              <w:t>е</w:t>
            </w:r>
            <w:r w:rsidRPr="002A1D64">
              <w:rPr>
                <w:rFonts w:ascii="Times New Roman" w:hAnsi="Times New Roman"/>
                <w:i/>
                <w:sz w:val="24"/>
                <w:szCs w:val="24"/>
              </w:rPr>
              <w:t>ний и изделий по самостоятельно предложенным крит</w:t>
            </w:r>
            <w:r w:rsidRPr="002A1D64">
              <w:rPr>
                <w:rFonts w:ascii="Times New Roman" w:hAnsi="Times New Roman"/>
                <w:i/>
                <w:sz w:val="24"/>
                <w:szCs w:val="24"/>
              </w:rPr>
              <w:t>е</w:t>
            </w:r>
            <w:r w:rsidRPr="002A1D64">
              <w:rPr>
                <w:rFonts w:ascii="Times New Roman" w:hAnsi="Times New Roman"/>
                <w:i/>
                <w:sz w:val="24"/>
                <w:szCs w:val="24"/>
              </w:rPr>
              <w:t>риям;</w:t>
            </w:r>
          </w:p>
          <w:p w:rsidR="00863F0E" w:rsidRPr="002A1D64" w:rsidRDefault="00863F0E" w:rsidP="002B4EE0">
            <w:pPr>
              <w:pStyle w:val="a3"/>
              <w:numPr>
                <w:ilvl w:val="0"/>
                <w:numId w:val="211"/>
              </w:numPr>
              <w:spacing w:after="0"/>
              <w:ind w:left="34" w:firstLine="851"/>
              <w:jc w:val="both"/>
              <w:rPr>
                <w:rFonts w:ascii="Times New Roman" w:hAnsi="Times New Roman"/>
                <w:i/>
                <w:sz w:val="24"/>
                <w:szCs w:val="24"/>
              </w:rPr>
            </w:pPr>
            <w:r w:rsidRPr="002A1D64">
              <w:rPr>
                <w:rFonts w:ascii="Times New Roman" w:hAnsi="Times New Roman"/>
                <w:i/>
                <w:sz w:val="24"/>
                <w:szCs w:val="24"/>
              </w:rPr>
              <w:t>находить информацию по заданным о</w:t>
            </w:r>
            <w:r w:rsidRPr="002A1D64">
              <w:rPr>
                <w:rFonts w:ascii="Times New Roman" w:hAnsi="Times New Roman"/>
                <w:i/>
                <w:sz w:val="24"/>
                <w:szCs w:val="24"/>
              </w:rPr>
              <w:t>с</w:t>
            </w:r>
            <w:r w:rsidRPr="002A1D64">
              <w:rPr>
                <w:rFonts w:ascii="Times New Roman" w:hAnsi="Times New Roman"/>
                <w:i/>
                <w:sz w:val="24"/>
                <w:szCs w:val="24"/>
              </w:rPr>
              <w:t>нованиям и собственным интересам и потребн</w:t>
            </w:r>
            <w:r w:rsidRPr="002A1D64">
              <w:rPr>
                <w:rFonts w:ascii="Times New Roman" w:hAnsi="Times New Roman"/>
                <w:i/>
                <w:sz w:val="24"/>
                <w:szCs w:val="24"/>
              </w:rPr>
              <w:t>о</w:t>
            </w:r>
            <w:r w:rsidRPr="002A1D64">
              <w:rPr>
                <w:rFonts w:ascii="Times New Roman" w:hAnsi="Times New Roman"/>
                <w:i/>
                <w:sz w:val="24"/>
                <w:szCs w:val="24"/>
              </w:rPr>
              <w:t>стям;</w:t>
            </w:r>
          </w:p>
          <w:p w:rsidR="00863F0E" w:rsidRPr="002A1D64" w:rsidRDefault="00863F0E" w:rsidP="002B4EE0">
            <w:pPr>
              <w:spacing w:after="0"/>
              <w:ind w:left="34" w:firstLine="851"/>
              <w:contextualSpacing/>
              <w:jc w:val="both"/>
              <w:rPr>
                <w:rFonts w:ascii="Times New Roman" w:hAnsi="Times New Roman"/>
                <w:i/>
                <w:sz w:val="24"/>
                <w:szCs w:val="24"/>
              </w:rPr>
            </w:pPr>
          </w:p>
        </w:tc>
      </w:tr>
      <w:tr w:rsidR="00863F0E" w:rsidRPr="002A1D64" w:rsidTr="00DF2380">
        <w:trPr>
          <w:trHeight w:val="842"/>
        </w:trPr>
        <w:tc>
          <w:tcPr>
            <w:tcW w:w="2235" w:type="dxa"/>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color w:val="000000"/>
                <w:sz w:val="24"/>
                <w:szCs w:val="24"/>
                <w:lang w:eastAsia="ru-RU"/>
              </w:rPr>
              <w:t>4 класс</w:t>
            </w:r>
          </w:p>
        </w:tc>
        <w:tc>
          <w:tcPr>
            <w:tcW w:w="6662" w:type="dxa"/>
            <w:shd w:val="clear" w:color="auto" w:fill="auto"/>
          </w:tcPr>
          <w:p w:rsidR="00863F0E" w:rsidRPr="002A1D64" w:rsidRDefault="00863F0E" w:rsidP="002B4EE0">
            <w:pPr>
              <w:shd w:val="clear" w:color="auto" w:fill="FFFFFF"/>
              <w:tabs>
                <w:tab w:val="left" w:pos="557"/>
              </w:tabs>
              <w:spacing w:after="0"/>
              <w:ind w:left="33"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xml:space="preserve">•    овладеют начальными формами </w:t>
            </w:r>
            <w:r w:rsidRPr="002A1D64">
              <w:rPr>
                <w:rFonts w:ascii="Times New Roman" w:eastAsia="Times New Roman" w:hAnsi="Times New Roman"/>
                <w:i/>
                <w:iCs/>
                <w:color w:val="000000"/>
                <w:sz w:val="24"/>
                <w:szCs w:val="24"/>
                <w:lang w:eastAsia="ru-RU"/>
              </w:rPr>
              <w:t xml:space="preserve">познавательных универсальных учебных действий </w:t>
            </w:r>
            <w:r w:rsidRPr="002A1D64">
              <w:rPr>
                <w:rFonts w:ascii="Times New Roman" w:eastAsia="Times New Roman" w:hAnsi="Times New Roman"/>
                <w:color w:val="000000"/>
                <w:sz w:val="24"/>
                <w:szCs w:val="24"/>
                <w:lang w:eastAsia="ru-RU"/>
              </w:rPr>
              <w:t>– исследовательскими и л</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гическими: наблюдения, сравнения, анализа, классификации, обо</w:t>
            </w:r>
            <w:r w:rsidRPr="002A1D64">
              <w:rPr>
                <w:rFonts w:ascii="Times New Roman" w:eastAsia="Times New Roman" w:hAnsi="Times New Roman"/>
                <w:color w:val="000000"/>
                <w:sz w:val="24"/>
                <w:szCs w:val="24"/>
                <w:lang w:eastAsia="ru-RU"/>
              </w:rPr>
              <w:t>б</w:t>
            </w:r>
            <w:r w:rsidRPr="002A1D64">
              <w:rPr>
                <w:rFonts w:ascii="Times New Roman" w:eastAsia="Times New Roman" w:hAnsi="Times New Roman"/>
                <w:color w:val="000000"/>
                <w:sz w:val="24"/>
                <w:szCs w:val="24"/>
                <w:lang w:eastAsia="ru-RU"/>
              </w:rPr>
              <w:t>щения;</w:t>
            </w:r>
          </w:p>
        </w:tc>
        <w:tc>
          <w:tcPr>
            <w:tcW w:w="5812" w:type="dxa"/>
            <w:shd w:val="clear" w:color="auto" w:fill="auto"/>
          </w:tcPr>
          <w:p w:rsidR="00863F0E" w:rsidRPr="002A1D64" w:rsidRDefault="00863F0E" w:rsidP="002B4EE0">
            <w:pPr>
              <w:pStyle w:val="a3"/>
              <w:spacing w:after="0"/>
              <w:ind w:left="360" w:firstLine="851"/>
              <w:jc w:val="both"/>
              <w:rPr>
                <w:rFonts w:ascii="Times New Roman" w:hAnsi="Times New Roman"/>
                <w:sz w:val="24"/>
                <w:szCs w:val="24"/>
              </w:rPr>
            </w:pPr>
          </w:p>
        </w:tc>
      </w:tr>
      <w:tr w:rsidR="00863F0E" w:rsidRPr="002A1D64" w:rsidTr="00DF2380">
        <w:trPr>
          <w:trHeight w:val="1839"/>
        </w:trPr>
        <w:tc>
          <w:tcPr>
            <w:tcW w:w="2235" w:type="dxa"/>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p w:rsidR="00863F0E" w:rsidRPr="002A1D64" w:rsidRDefault="00863F0E"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color w:val="000000"/>
                <w:sz w:val="24"/>
                <w:szCs w:val="24"/>
                <w:lang w:eastAsia="ru-RU"/>
              </w:rPr>
              <w:t>Коммун</w:t>
            </w:r>
            <w:r w:rsidRPr="002A1D64">
              <w:rPr>
                <w:rFonts w:ascii="Times New Roman" w:eastAsia="Times New Roman" w:hAnsi="Times New Roman"/>
                <w:b/>
                <w:color w:val="000000"/>
                <w:sz w:val="24"/>
                <w:szCs w:val="24"/>
                <w:lang w:eastAsia="ru-RU"/>
              </w:rPr>
              <w:t>и</w:t>
            </w:r>
            <w:r w:rsidRPr="002A1D64">
              <w:rPr>
                <w:rFonts w:ascii="Times New Roman" w:eastAsia="Times New Roman" w:hAnsi="Times New Roman"/>
                <w:b/>
                <w:color w:val="000000"/>
                <w:sz w:val="24"/>
                <w:szCs w:val="24"/>
                <w:lang w:eastAsia="ru-RU"/>
              </w:rPr>
              <w:t>катив-ные </w:t>
            </w:r>
            <w:r w:rsidRPr="002A1D64">
              <w:rPr>
                <w:rFonts w:ascii="Times New Roman" w:eastAsia="Times New Roman" w:hAnsi="Times New Roman"/>
                <w:color w:val="000000"/>
                <w:sz w:val="24"/>
                <w:szCs w:val="24"/>
                <w:lang w:eastAsia="ru-RU"/>
              </w:rPr>
              <w:br/>
            </w:r>
            <w:r w:rsidRPr="002A1D64">
              <w:rPr>
                <w:rFonts w:ascii="Times New Roman" w:eastAsia="Times New Roman" w:hAnsi="Times New Roman"/>
                <w:b/>
                <w:color w:val="000000"/>
                <w:sz w:val="24"/>
                <w:szCs w:val="24"/>
                <w:lang w:eastAsia="ru-RU"/>
              </w:rPr>
              <w:t>1 класс</w:t>
            </w:r>
          </w:p>
        </w:tc>
        <w:tc>
          <w:tcPr>
            <w:tcW w:w="6662" w:type="dxa"/>
            <w:shd w:val="clear" w:color="auto" w:fill="auto"/>
          </w:tcPr>
          <w:p w:rsidR="00863F0E" w:rsidRPr="002A1D64" w:rsidRDefault="00863F0E" w:rsidP="002B4EE0">
            <w:pPr>
              <w:numPr>
                <w:ilvl w:val="0"/>
                <w:numId w:val="140"/>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задавать вопросы и формулировать ответы при выпо</w:t>
            </w:r>
            <w:r w:rsidRPr="002A1D64">
              <w:rPr>
                <w:rFonts w:ascii="Times New Roman" w:eastAsia="Times New Roman" w:hAnsi="Times New Roman"/>
                <w:color w:val="000000"/>
                <w:sz w:val="24"/>
                <w:szCs w:val="24"/>
                <w:lang w:eastAsia="ru-RU"/>
              </w:rPr>
              <w:t>л</w:t>
            </w:r>
            <w:r w:rsidRPr="002A1D64">
              <w:rPr>
                <w:rFonts w:ascii="Times New Roman" w:eastAsia="Times New Roman" w:hAnsi="Times New Roman"/>
                <w:color w:val="000000"/>
                <w:sz w:val="24"/>
                <w:szCs w:val="24"/>
                <w:lang w:eastAsia="ru-RU"/>
              </w:rPr>
              <w:t>нении изделия;</w:t>
            </w:r>
          </w:p>
          <w:p w:rsidR="00863F0E" w:rsidRPr="002A1D64" w:rsidRDefault="00863F0E" w:rsidP="002B4EE0">
            <w:pPr>
              <w:numPr>
                <w:ilvl w:val="0"/>
                <w:numId w:val="140"/>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слушать собеседника, уметь договариваться и прин</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мать общее решение;</w:t>
            </w:r>
          </w:p>
          <w:p w:rsidR="00863F0E" w:rsidRPr="002A1D64" w:rsidRDefault="00863F0E" w:rsidP="002B4EE0">
            <w:pPr>
              <w:numPr>
                <w:ilvl w:val="0"/>
                <w:numId w:val="140"/>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выполнять работу в паре, принимая предложе</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ные правила взаимодействия;</w:t>
            </w:r>
          </w:p>
          <w:p w:rsidR="00863F0E" w:rsidRPr="002A1D64" w:rsidRDefault="00863F0E" w:rsidP="002B4EE0">
            <w:pPr>
              <w:numPr>
                <w:ilvl w:val="0"/>
                <w:numId w:val="140"/>
              </w:numPr>
              <w:shd w:val="clear" w:color="auto" w:fill="FFFFFF"/>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выслушивать различные точки зрения и выск</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зывать суждения о них.</w:t>
            </w:r>
          </w:p>
        </w:tc>
        <w:tc>
          <w:tcPr>
            <w:tcW w:w="5812" w:type="dxa"/>
            <w:shd w:val="clear" w:color="auto" w:fill="auto"/>
          </w:tcPr>
          <w:p w:rsidR="00863F0E" w:rsidRPr="002A1D64" w:rsidRDefault="00863F0E" w:rsidP="002B4EE0">
            <w:pPr>
              <w:numPr>
                <w:ilvl w:val="0"/>
                <w:numId w:val="141"/>
              </w:numPr>
              <w:shd w:val="clear" w:color="auto" w:fill="FFFFFF"/>
              <w:tabs>
                <w:tab w:val="clear" w:pos="720"/>
                <w:tab w:val="num" w:pos="-108"/>
              </w:tabs>
              <w:spacing w:before="100" w:beforeAutospacing="1" w:after="0"/>
              <w:ind w:left="34"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color w:val="000000"/>
                <w:sz w:val="24"/>
                <w:szCs w:val="24"/>
                <w:lang w:eastAsia="ru-RU"/>
              </w:rPr>
              <w:t>приводить аргументы и объяснять свой в</w:t>
            </w:r>
            <w:r w:rsidRPr="002A1D64">
              <w:rPr>
                <w:rFonts w:ascii="Times New Roman" w:eastAsia="Times New Roman" w:hAnsi="Times New Roman"/>
                <w:i/>
                <w:color w:val="000000"/>
                <w:sz w:val="24"/>
                <w:szCs w:val="24"/>
                <w:lang w:eastAsia="ru-RU"/>
              </w:rPr>
              <w:t>ы</w:t>
            </w:r>
            <w:r w:rsidRPr="002A1D64">
              <w:rPr>
                <w:rFonts w:ascii="Times New Roman" w:eastAsia="Times New Roman" w:hAnsi="Times New Roman"/>
                <w:i/>
                <w:color w:val="000000"/>
                <w:sz w:val="24"/>
                <w:szCs w:val="24"/>
                <w:lang w:eastAsia="ru-RU"/>
              </w:rPr>
              <w:t>бор;</w:t>
            </w:r>
          </w:p>
          <w:p w:rsidR="00863F0E" w:rsidRPr="002A1D64" w:rsidRDefault="00863F0E" w:rsidP="002B4EE0">
            <w:pPr>
              <w:numPr>
                <w:ilvl w:val="0"/>
                <w:numId w:val="141"/>
              </w:numPr>
              <w:shd w:val="clear" w:color="auto" w:fill="FFFFFF"/>
              <w:tabs>
                <w:tab w:val="clear" w:pos="720"/>
                <w:tab w:val="num" w:pos="-108"/>
              </w:tabs>
              <w:spacing w:before="100" w:beforeAutospacing="1" w:after="0"/>
              <w:ind w:left="34"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color w:val="000000"/>
                <w:sz w:val="24"/>
                <w:szCs w:val="24"/>
                <w:lang w:eastAsia="ru-RU"/>
              </w:rPr>
              <w:t>вести диалог на заданную тему;</w:t>
            </w:r>
          </w:p>
          <w:p w:rsidR="00863F0E" w:rsidRPr="002A1D64" w:rsidRDefault="00863F0E" w:rsidP="002B4EE0">
            <w:pPr>
              <w:numPr>
                <w:ilvl w:val="0"/>
                <w:numId w:val="141"/>
              </w:numPr>
              <w:shd w:val="clear" w:color="auto" w:fill="FFFFFF"/>
              <w:tabs>
                <w:tab w:val="clear" w:pos="720"/>
                <w:tab w:val="num" w:pos="-108"/>
              </w:tabs>
              <w:spacing w:before="100" w:beforeAutospacing="1" w:after="0"/>
              <w:ind w:left="34"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i/>
                <w:color w:val="000000"/>
                <w:sz w:val="24"/>
                <w:szCs w:val="24"/>
                <w:lang w:eastAsia="ru-RU"/>
              </w:rPr>
              <w:t>соглашаться с позицией другого учен</w:t>
            </w:r>
            <w:r w:rsidRPr="002A1D64">
              <w:rPr>
                <w:rFonts w:ascii="Times New Roman" w:eastAsia="Times New Roman" w:hAnsi="Times New Roman"/>
                <w:i/>
                <w:color w:val="000000"/>
                <w:sz w:val="24"/>
                <w:szCs w:val="24"/>
                <w:lang w:eastAsia="ru-RU"/>
              </w:rPr>
              <w:t>и</w:t>
            </w:r>
            <w:r w:rsidRPr="002A1D64">
              <w:rPr>
                <w:rFonts w:ascii="Times New Roman" w:eastAsia="Times New Roman" w:hAnsi="Times New Roman"/>
                <w:i/>
                <w:color w:val="000000"/>
                <w:sz w:val="24"/>
                <w:szCs w:val="24"/>
                <w:lang w:eastAsia="ru-RU"/>
              </w:rPr>
              <w:t>ка или возражать, пр</w:t>
            </w:r>
            <w:r w:rsidRPr="002A1D64">
              <w:rPr>
                <w:rFonts w:ascii="Times New Roman" w:eastAsia="Times New Roman" w:hAnsi="Times New Roman"/>
                <w:i/>
                <w:color w:val="000000"/>
                <w:sz w:val="24"/>
                <w:szCs w:val="24"/>
                <w:lang w:eastAsia="ru-RU"/>
              </w:rPr>
              <w:t>и</w:t>
            </w:r>
            <w:r w:rsidRPr="002A1D64">
              <w:rPr>
                <w:rFonts w:ascii="Times New Roman" w:eastAsia="Times New Roman" w:hAnsi="Times New Roman"/>
                <w:i/>
                <w:color w:val="000000"/>
                <w:sz w:val="24"/>
                <w:szCs w:val="24"/>
                <w:lang w:eastAsia="ru-RU"/>
              </w:rPr>
              <w:t>водя простейшие аргументы.</w:t>
            </w:r>
          </w:p>
          <w:p w:rsidR="00863F0E" w:rsidRPr="002A1D64" w:rsidRDefault="00863F0E" w:rsidP="002B4EE0">
            <w:pPr>
              <w:shd w:val="clear" w:color="auto" w:fill="FFFFFF"/>
              <w:tabs>
                <w:tab w:val="num" w:pos="-108"/>
              </w:tabs>
              <w:spacing w:before="100" w:beforeAutospacing="1" w:after="0"/>
              <w:ind w:left="34" w:firstLine="851"/>
              <w:jc w:val="both"/>
              <w:rPr>
                <w:rFonts w:ascii="Times New Roman" w:eastAsia="Times New Roman" w:hAnsi="Times New Roman"/>
                <w:i/>
                <w:color w:val="000000"/>
                <w:sz w:val="24"/>
                <w:szCs w:val="24"/>
                <w:lang w:eastAsia="ru-RU"/>
              </w:rPr>
            </w:pPr>
          </w:p>
        </w:tc>
      </w:tr>
      <w:tr w:rsidR="00863F0E" w:rsidRPr="002A1D64" w:rsidTr="00DF2380">
        <w:trPr>
          <w:trHeight w:val="346"/>
        </w:trPr>
        <w:tc>
          <w:tcPr>
            <w:tcW w:w="2235" w:type="dxa"/>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color w:val="000000"/>
                <w:sz w:val="24"/>
                <w:szCs w:val="24"/>
                <w:lang w:eastAsia="ru-RU"/>
              </w:rPr>
              <w:t>2 класс</w:t>
            </w:r>
          </w:p>
        </w:tc>
        <w:tc>
          <w:tcPr>
            <w:tcW w:w="6662" w:type="dxa"/>
            <w:shd w:val="clear" w:color="auto" w:fill="auto"/>
          </w:tcPr>
          <w:p w:rsidR="00863F0E" w:rsidRPr="002A1D64" w:rsidRDefault="00863F0E" w:rsidP="00F65C36">
            <w:pPr>
              <w:pStyle w:val="a3"/>
              <w:numPr>
                <w:ilvl w:val="0"/>
                <w:numId w:val="289"/>
              </w:numPr>
              <w:spacing w:after="0"/>
              <w:ind w:left="33" w:right="34" w:firstLine="851"/>
              <w:jc w:val="both"/>
              <w:rPr>
                <w:rFonts w:ascii="Times New Roman" w:hAnsi="Times New Roman"/>
                <w:b/>
                <w:i/>
                <w:sz w:val="24"/>
                <w:szCs w:val="24"/>
              </w:rPr>
            </w:pPr>
            <w:r w:rsidRPr="002A1D64">
              <w:rPr>
                <w:rFonts w:ascii="Times New Roman" w:hAnsi="Times New Roman"/>
                <w:sz w:val="24"/>
                <w:szCs w:val="24"/>
              </w:rPr>
              <w:t>слушать собеседника, допускать возможность существования другого суждения, мн</w:t>
            </w:r>
            <w:r w:rsidRPr="002A1D64">
              <w:rPr>
                <w:rFonts w:ascii="Times New Roman" w:hAnsi="Times New Roman"/>
                <w:sz w:val="24"/>
                <w:szCs w:val="24"/>
              </w:rPr>
              <w:t>е</w:t>
            </w:r>
            <w:r w:rsidRPr="002A1D64">
              <w:rPr>
                <w:rFonts w:ascii="Times New Roman" w:hAnsi="Times New Roman"/>
                <w:sz w:val="24"/>
                <w:szCs w:val="24"/>
              </w:rPr>
              <w:t>ния;</w:t>
            </w:r>
          </w:p>
          <w:p w:rsidR="00863F0E" w:rsidRPr="002A1D64" w:rsidRDefault="00863F0E" w:rsidP="002B4EE0">
            <w:pPr>
              <w:pStyle w:val="a3"/>
              <w:numPr>
                <w:ilvl w:val="0"/>
                <w:numId w:val="200"/>
              </w:numPr>
              <w:spacing w:after="0"/>
              <w:ind w:left="33" w:right="34" w:firstLine="851"/>
              <w:jc w:val="both"/>
              <w:rPr>
                <w:rFonts w:ascii="Times New Roman" w:hAnsi="Times New Roman"/>
                <w:b/>
                <w:i/>
                <w:sz w:val="24"/>
                <w:szCs w:val="24"/>
              </w:rPr>
            </w:pPr>
            <w:r w:rsidRPr="002A1D64">
              <w:rPr>
                <w:rFonts w:ascii="Times New Roman" w:hAnsi="Times New Roman"/>
                <w:sz w:val="24"/>
                <w:szCs w:val="24"/>
              </w:rPr>
              <w:t>уметь договариваться и приходить к общему решению, учитывая мнение партнера при работе в паре и  над прое</w:t>
            </w:r>
            <w:r w:rsidRPr="002A1D64">
              <w:rPr>
                <w:rFonts w:ascii="Times New Roman" w:hAnsi="Times New Roman"/>
                <w:sz w:val="24"/>
                <w:szCs w:val="24"/>
              </w:rPr>
              <w:t>к</w:t>
            </w:r>
            <w:r w:rsidRPr="002A1D64">
              <w:rPr>
                <w:rFonts w:ascii="Times New Roman" w:hAnsi="Times New Roman"/>
                <w:sz w:val="24"/>
                <w:szCs w:val="24"/>
              </w:rPr>
              <w:t>том;</w:t>
            </w:r>
          </w:p>
          <w:p w:rsidR="00863F0E" w:rsidRPr="002A1D64" w:rsidRDefault="00863F0E" w:rsidP="002B4EE0">
            <w:pPr>
              <w:pStyle w:val="a3"/>
              <w:numPr>
                <w:ilvl w:val="0"/>
                <w:numId w:val="200"/>
              </w:numPr>
              <w:spacing w:after="0"/>
              <w:ind w:left="33" w:right="34" w:firstLine="851"/>
              <w:jc w:val="both"/>
              <w:rPr>
                <w:rFonts w:ascii="Times New Roman" w:hAnsi="Times New Roman"/>
                <w:sz w:val="24"/>
                <w:szCs w:val="24"/>
              </w:rPr>
            </w:pPr>
            <w:r w:rsidRPr="002A1D64">
              <w:rPr>
                <w:rFonts w:ascii="Times New Roman" w:hAnsi="Times New Roman"/>
                <w:sz w:val="24"/>
                <w:szCs w:val="24"/>
              </w:rPr>
              <w:t>выполнять работу в паре: договариваться о  правилах взаимодействия, общаться с партнером в соответс</w:t>
            </w:r>
            <w:r w:rsidRPr="002A1D64">
              <w:rPr>
                <w:rFonts w:ascii="Times New Roman" w:hAnsi="Times New Roman"/>
                <w:sz w:val="24"/>
                <w:szCs w:val="24"/>
              </w:rPr>
              <w:t>т</w:t>
            </w:r>
            <w:r w:rsidRPr="002A1D64">
              <w:rPr>
                <w:rFonts w:ascii="Times New Roman" w:hAnsi="Times New Roman"/>
                <w:sz w:val="24"/>
                <w:szCs w:val="24"/>
              </w:rPr>
              <w:t>вии с о</w:t>
            </w:r>
            <w:r w:rsidRPr="002A1D64">
              <w:rPr>
                <w:rFonts w:ascii="Times New Roman" w:hAnsi="Times New Roman"/>
                <w:sz w:val="24"/>
                <w:szCs w:val="24"/>
              </w:rPr>
              <w:t>п</w:t>
            </w:r>
            <w:r w:rsidRPr="002A1D64">
              <w:rPr>
                <w:rFonts w:ascii="Times New Roman" w:hAnsi="Times New Roman"/>
                <w:sz w:val="24"/>
                <w:szCs w:val="24"/>
              </w:rPr>
              <w:t>ределёнными правилами;</w:t>
            </w:r>
          </w:p>
          <w:p w:rsidR="00863F0E" w:rsidRPr="002A1D64" w:rsidRDefault="00863F0E" w:rsidP="002B4EE0">
            <w:pPr>
              <w:pStyle w:val="a3"/>
              <w:numPr>
                <w:ilvl w:val="0"/>
                <w:numId w:val="200"/>
              </w:numPr>
              <w:spacing w:after="0"/>
              <w:ind w:left="33" w:right="34" w:firstLine="851"/>
              <w:jc w:val="both"/>
              <w:rPr>
                <w:rFonts w:ascii="Times New Roman" w:hAnsi="Times New Roman"/>
                <w:sz w:val="24"/>
                <w:szCs w:val="24"/>
              </w:rPr>
            </w:pPr>
            <w:r w:rsidRPr="002A1D64">
              <w:rPr>
                <w:rFonts w:ascii="Times New Roman" w:hAnsi="Times New Roman"/>
                <w:sz w:val="24"/>
                <w:szCs w:val="24"/>
              </w:rPr>
              <w:t>формулировать высказывания, задавать вопр</w:t>
            </w:r>
            <w:r w:rsidRPr="002A1D64">
              <w:rPr>
                <w:rFonts w:ascii="Times New Roman" w:hAnsi="Times New Roman"/>
                <w:sz w:val="24"/>
                <w:szCs w:val="24"/>
              </w:rPr>
              <w:t>о</w:t>
            </w:r>
            <w:r w:rsidRPr="002A1D64">
              <w:rPr>
                <w:rFonts w:ascii="Times New Roman" w:hAnsi="Times New Roman"/>
                <w:sz w:val="24"/>
                <w:szCs w:val="24"/>
              </w:rPr>
              <w:t>сы адекватные ситуации и учебной з</w:t>
            </w:r>
            <w:r w:rsidRPr="002A1D64">
              <w:rPr>
                <w:rFonts w:ascii="Times New Roman" w:hAnsi="Times New Roman"/>
                <w:sz w:val="24"/>
                <w:szCs w:val="24"/>
              </w:rPr>
              <w:t>а</w:t>
            </w:r>
            <w:r w:rsidRPr="002A1D64">
              <w:rPr>
                <w:rFonts w:ascii="Times New Roman" w:hAnsi="Times New Roman"/>
                <w:sz w:val="24"/>
                <w:szCs w:val="24"/>
              </w:rPr>
              <w:t>дачи;</w:t>
            </w:r>
          </w:p>
          <w:p w:rsidR="00863F0E" w:rsidRPr="002A1D64" w:rsidRDefault="00863F0E" w:rsidP="002B4EE0">
            <w:pPr>
              <w:pStyle w:val="a3"/>
              <w:numPr>
                <w:ilvl w:val="0"/>
                <w:numId w:val="200"/>
              </w:numPr>
              <w:spacing w:after="0"/>
              <w:ind w:left="33" w:right="34" w:firstLine="851"/>
              <w:jc w:val="both"/>
              <w:rPr>
                <w:rFonts w:ascii="Times New Roman" w:hAnsi="Times New Roman"/>
                <w:sz w:val="24"/>
                <w:szCs w:val="24"/>
              </w:rPr>
            </w:pPr>
            <w:r w:rsidRPr="002A1D64">
              <w:rPr>
                <w:rFonts w:ascii="Times New Roman" w:hAnsi="Times New Roman"/>
                <w:sz w:val="24"/>
                <w:szCs w:val="24"/>
              </w:rPr>
              <w:t>проявлять инициативу в ситуации общения.</w:t>
            </w:r>
          </w:p>
        </w:tc>
        <w:tc>
          <w:tcPr>
            <w:tcW w:w="5812" w:type="dxa"/>
            <w:shd w:val="clear" w:color="auto" w:fill="auto"/>
          </w:tcPr>
          <w:p w:rsidR="00863F0E" w:rsidRPr="002A1D64" w:rsidRDefault="00863F0E" w:rsidP="002B4EE0">
            <w:pPr>
              <w:pStyle w:val="a3"/>
              <w:numPr>
                <w:ilvl w:val="0"/>
                <w:numId w:val="199"/>
              </w:numPr>
              <w:tabs>
                <w:tab w:val="num" w:pos="-108"/>
              </w:tabs>
              <w:spacing w:after="0"/>
              <w:ind w:left="34" w:firstLine="851"/>
              <w:jc w:val="both"/>
              <w:rPr>
                <w:rFonts w:ascii="Times New Roman" w:hAnsi="Times New Roman"/>
                <w:i/>
                <w:sz w:val="24"/>
                <w:szCs w:val="24"/>
              </w:rPr>
            </w:pPr>
            <w:r w:rsidRPr="002A1D64">
              <w:rPr>
                <w:rFonts w:ascii="Times New Roman" w:hAnsi="Times New Roman"/>
                <w:i/>
                <w:color w:val="000000"/>
                <w:sz w:val="24"/>
                <w:szCs w:val="24"/>
              </w:rPr>
              <w:t>воспринимать  аргументы, приводимые соб</w:t>
            </w:r>
            <w:r w:rsidRPr="002A1D64">
              <w:rPr>
                <w:rFonts w:ascii="Times New Roman" w:hAnsi="Times New Roman"/>
                <w:i/>
                <w:color w:val="000000"/>
                <w:sz w:val="24"/>
                <w:szCs w:val="24"/>
              </w:rPr>
              <w:t>е</w:t>
            </w:r>
            <w:r w:rsidRPr="002A1D64">
              <w:rPr>
                <w:rFonts w:ascii="Times New Roman" w:hAnsi="Times New Roman"/>
                <w:i/>
                <w:color w:val="000000"/>
                <w:sz w:val="24"/>
                <w:szCs w:val="24"/>
              </w:rPr>
              <w:t xml:space="preserve">седником; </w:t>
            </w:r>
          </w:p>
          <w:p w:rsidR="00863F0E" w:rsidRPr="002A1D64" w:rsidRDefault="00863F0E" w:rsidP="002B4EE0">
            <w:pPr>
              <w:pStyle w:val="a3"/>
              <w:numPr>
                <w:ilvl w:val="0"/>
                <w:numId w:val="199"/>
              </w:numPr>
              <w:tabs>
                <w:tab w:val="num" w:pos="-108"/>
              </w:tabs>
              <w:spacing w:after="0"/>
              <w:ind w:left="34" w:firstLine="851"/>
              <w:jc w:val="both"/>
              <w:rPr>
                <w:rFonts w:ascii="Times New Roman" w:hAnsi="Times New Roman"/>
                <w:i/>
                <w:sz w:val="24"/>
                <w:szCs w:val="24"/>
              </w:rPr>
            </w:pPr>
            <w:r w:rsidRPr="002A1D64">
              <w:rPr>
                <w:rFonts w:ascii="Times New Roman" w:hAnsi="Times New Roman"/>
                <w:i/>
                <w:color w:val="000000"/>
                <w:sz w:val="24"/>
                <w:szCs w:val="24"/>
              </w:rPr>
              <w:t>соотносить мнение партнера со своим, выск</w:t>
            </w:r>
            <w:r w:rsidRPr="002A1D64">
              <w:rPr>
                <w:rFonts w:ascii="Times New Roman" w:hAnsi="Times New Roman"/>
                <w:i/>
                <w:color w:val="000000"/>
                <w:sz w:val="24"/>
                <w:szCs w:val="24"/>
              </w:rPr>
              <w:t>а</w:t>
            </w:r>
            <w:r w:rsidRPr="002A1D64">
              <w:rPr>
                <w:rFonts w:ascii="Times New Roman" w:hAnsi="Times New Roman"/>
                <w:i/>
                <w:color w:val="000000"/>
                <w:sz w:val="24"/>
                <w:szCs w:val="24"/>
              </w:rPr>
              <w:t xml:space="preserve">зывать свою оценку, </w:t>
            </w:r>
          </w:p>
          <w:p w:rsidR="00863F0E" w:rsidRPr="002A1D64" w:rsidRDefault="00863F0E" w:rsidP="002B4EE0">
            <w:pPr>
              <w:pStyle w:val="a3"/>
              <w:numPr>
                <w:ilvl w:val="0"/>
                <w:numId w:val="199"/>
              </w:numPr>
              <w:tabs>
                <w:tab w:val="num" w:pos="-108"/>
              </w:tabs>
              <w:spacing w:after="0"/>
              <w:ind w:left="34" w:firstLine="851"/>
              <w:jc w:val="both"/>
              <w:rPr>
                <w:rFonts w:ascii="Times New Roman" w:hAnsi="Times New Roman"/>
                <w:i/>
                <w:sz w:val="24"/>
                <w:szCs w:val="24"/>
              </w:rPr>
            </w:pPr>
            <w:r w:rsidRPr="002A1D64">
              <w:rPr>
                <w:rFonts w:ascii="Times New Roman" w:hAnsi="Times New Roman"/>
                <w:i/>
                <w:color w:val="000000"/>
                <w:sz w:val="24"/>
                <w:szCs w:val="24"/>
              </w:rPr>
              <w:t>приводя аргументы «за» и «против»;</w:t>
            </w:r>
          </w:p>
          <w:p w:rsidR="00863F0E" w:rsidRPr="002A1D64" w:rsidRDefault="00863F0E" w:rsidP="002B4EE0">
            <w:pPr>
              <w:pStyle w:val="a3"/>
              <w:numPr>
                <w:ilvl w:val="0"/>
                <w:numId w:val="199"/>
              </w:numPr>
              <w:tabs>
                <w:tab w:val="num" w:pos="-108"/>
              </w:tabs>
              <w:spacing w:after="0"/>
              <w:ind w:left="34" w:firstLine="851"/>
              <w:jc w:val="both"/>
              <w:rPr>
                <w:rFonts w:ascii="Times New Roman" w:hAnsi="Times New Roman"/>
                <w:i/>
                <w:sz w:val="24"/>
                <w:szCs w:val="24"/>
              </w:rPr>
            </w:pPr>
            <w:r w:rsidRPr="002A1D64">
              <w:rPr>
                <w:rFonts w:ascii="Times New Roman" w:hAnsi="Times New Roman"/>
                <w:i/>
                <w:sz w:val="24"/>
                <w:szCs w:val="24"/>
              </w:rPr>
              <w:t>учится договариваться, учитывая и</w:t>
            </w:r>
            <w:r w:rsidRPr="002A1D64">
              <w:rPr>
                <w:rFonts w:ascii="Times New Roman" w:hAnsi="Times New Roman"/>
                <w:i/>
                <w:sz w:val="24"/>
                <w:szCs w:val="24"/>
              </w:rPr>
              <w:t>н</w:t>
            </w:r>
            <w:r w:rsidRPr="002A1D64">
              <w:rPr>
                <w:rFonts w:ascii="Times New Roman" w:hAnsi="Times New Roman"/>
                <w:i/>
                <w:sz w:val="24"/>
                <w:szCs w:val="24"/>
              </w:rPr>
              <w:t xml:space="preserve">тересы партнера и свои; </w:t>
            </w:r>
          </w:p>
          <w:p w:rsidR="00863F0E" w:rsidRPr="002A1D64" w:rsidRDefault="00863F0E" w:rsidP="002B4EE0">
            <w:pPr>
              <w:pStyle w:val="a3"/>
              <w:numPr>
                <w:ilvl w:val="0"/>
                <w:numId w:val="199"/>
              </w:numPr>
              <w:tabs>
                <w:tab w:val="num" w:pos="-108"/>
              </w:tabs>
              <w:spacing w:after="0"/>
              <w:ind w:left="34" w:firstLine="851"/>
              <w:jc w:val="both"/>
              <w:rPr>
                <w:rFonts w:ascii="Times New Roman" w:hAnsi="Times New Roman"/>
                <w:i/>
                <w:sz w:val="24"/>
                <w:szCs w:val="24"/>
              </w:rPr>
            </w:pPr>
            <w:r w:rsidRPr="002A1D64">
              <w:rPr>
                <w:rFonts w:ascii="Times New Roman" w:hAnsi="Times New Roman"/>
                <w:i/>
                <w:sz w:val="24"/>
                <w:szCs w:val="24"/>
              </w:rPr>
              <w:t>вести диалог на заданную тему;</w:t>
            </w:r>
          </w:p>
          <w:p w:rsidR="00863F0E" w:rsidRPr="002A1D64" w:rsidRDefault="00863F0E" w:rsidP="00407233">
            <w:pPr>
              <w:pStyle w:val="a3"/>
              <w:numPr>
                <w:ilvl w:val="0"/>
                <w:numId w:val="199"/>
              </w:numPr>
              <w:tabs>
                <w:tab w:val="num" w:pos="-108"/>
              </w:tabs>
              <w:spacing w:after="0"/>
              <w:ind w:left="34" w:firstLine="851"/>
              <w:jc w:val="both"/>
              <w:rPr>
                <w:rFonts w:ascii="Times New Roman" w:eastAsia="Times New Roman" w:hAnsi="Times New Roman"/>
                <w:i/>
                <w:color w:val="000000"/>
                <w:sz w:val="24"/>
                <w:szCs w:val="24"/>
                <w:lang w:eastAsia="ru-RU"/>
              </w:rPr>
            </w:pPr>
            <w:r w:rsidRPr="002A1D64">
              <w:rPr>
                <w:rFonts w:ascii="Times New Roman" w:hAnsi="Times New Roman"/>
                <w:i/>
                <w:sz w:val="24"/>
                <w:szCs w:val="24"/>
              </w:rPr>
              <w:t>использовать средства общения для решения простейших коммуникативных задач.</w:t>
            </w:r>
            <w:r w:rsidR="00407233" w:rsidRPr="002A1D64">
              <w:rPr>
                <w:rFonts w:ascii="Times New Roman" w:eastAsia="Times New Roman" w:hAnsi="Times New Roman"/>
                <w:i/>
                <w:color w:val="000000"/>
                <w:sz w:val="24"/>
                <w:szCs w:val="24"/>
                <w:lang w:eastAsia="ru-RU"/>
              </w:rPr>
              <w:t xml:space="preserve"> </w:t>
            </w:r>
          </w:p>
        </w:tc>
      </w:tr>
      <w:tr w:rsidR="00863F0E" w:rsidRPr="002A1D64" w:rsidTr="00DF2380">
        <w:trPr>
          <w:trHeight w:val="1839"/>
        </w:trPr>
        <w:tc>
          <w:tcPr>
            <w:tcW w:w="2235" w:type="dxa"/>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color w:val="000000"/>
                <w:sz w:val="24"/>
                <w:szCs w:val="24"/>
                <w:lang w:eastAsia="ru-RU"/>
              </w:rPr>
              <w:t>3 класс</w:t>
            </w:r>
          </w:p>
        </w:tc>
        <w:tc>
          <w:tcPr>
            <w:tcW w:w="6662" w:type="dxa"/>
            <w:shd w:val="clear" w:color="auto" w:fill="auto"/>
          </w:tcPr>
          <w:p w:rsidR="00863F0E" w:rsidRPr="002A1D64" w:rsidRDefault="00863F0E" w:rsidP="002B4EE0">
            <w:pPr>
              <w:pStyle w:val="a3"/>
              <w:numPr>
                <w:ilvl w:val="0"/>
                <w:numId w:val="212"/>
              </w:numPr>
              <w:spacing w:after="0"/>
              <w:ind w:left="33" w:right="34" w:firstLine="851"/>
              <w:jc w:val="both"/>
              <w:rPr>
                <w:rFonts w:ascii="Times New Roman" w:hAnsi="Times New Roman"/>
                <w:b/>
                <w:i/>
                <w:sz w:val="24"/>
                <w:szCs w:val="24"/>
              </w:rPr>
            </w:pPr>
            <w:r w:rsidRPr="002A1D64">
              <w:rPr>
                <w:rFonts w:ascii="Times New Roman" w:hAnsi="Times New Roman"/>
                <w:sz w:val="24"/>
                <w:szCs w:val="24"/>
              </w:rPr>
              <w:t>слушать собеседника понимать и/ или прин</w:t>
            </w:r>
            <w:r w:rsidRPr="002A1D64">
              <w:rPr>
                <w:rFonts w:ascii="Times New Roman" w:hAnsi="Times New Roman"/>
                <w:sz w:val="24"/>
                <w:szCs w:val="24"/>
              </w:rPr>
              <w:t>и</w:t>
            </w:r>
            <w:r w:rsidRPr="002A1D64">
              <w:rPr>
                <w:rFonts w:ascii="Times New Roman" w:hAnsi="Times New Roman"/>
                <w:sz w:val="24"/>
                <w:szCs w:val="24"/>
              </w:rPr>
              <w:t>мать его точку зрения;</w:t>
            </w:r>
          </w:p>
          <w:p w:rsidR="00863F0E" w:rsidRPr="002A1D64" w:rsidRDefault="00863F0E" w:rsidP="002B4EE0">
            <w:pPr>
              <w:pStyle w:val="a3"/>
              <w:numPr>
                <w:ilvl w:val="0"/>
                <w:numId w:val="212"/>
              </w:numPr>
              <w:spacing w:after="0"/>
              <w:ind w:left="33" w:right="34" w:firstLine="851"/>
              <w:jc w:val="both"/>
              <w:rPr>
                <w:rFonts w:ascii="Times New Roman" w:hAnsi="Times New Roman"/>
                <w:b/>
                <w:i/>
                <w:sz w:val="24"/>
                <w:szCs w:val="24"/>
              </w:rPr>
            </w:pPr>
            <w:r w:rsidRPr="002A1D64">
              <w:rPr>
                <w:rFonts w:ascii="Times New Roman" w:hAnsi="Times New Roman"/>
                <w:sz w:val="24"/>
                <w:szCs w:val="24"/>
              </w:rPr>
              <w:t xml:space="preserve"> находить точки соприкосновения различных мнений;</w:t>
            </w:r>
          </w:p>
          <w:p w:rsidR="00863F0E" w:rsidRPr="002A1D64" w:rsidRDefault="00863F0E" w:rsidP="002B4EE0">
            <w:pPr>
              <w:pStyle w:val="a3"/>
              <w:numPr>
                <w:ilvl w:val="0"/>
                <w:numId w:val="212"/>
              </w:numPr>
              <w:spacing w:after="0"/>
              <w:ind w:left="33" w:right="34" w:firstLine="851"/>
              <w:jc w:val="both"/>
              <w:rPr>
                <w:rFonts w:ascii="Times New Roman" w:hAnsi="Times New Roman"/>
                <w:b/>
                <w:i/>
                <w:sz w:val="24"/>
                <w:szCs w:val="24"/>
              </w:rPr>
            </w:pPr>
            <w:r w:rsidRPr="002A1D64">
              <w:rPr>
                <w:rFonts w:ascii="Times New Roman" w:hAnsi="Times New Roman"/>
                <w:sz w:val="24"/>
                <w:szCs w:val="24"/>
              </w:rPr>
              <w:t>Приводить аргументы «за» и «против» под р</w:t>
            </w:r>
            <w:r w:rsidRPr="002A1D64">
              <w:rPr>
                <w:rFonts w:ascii="Times New Roman" w:hAnsi="Times New Roman"/>
                <w:sz w:val="24"/>
                <w:szCs w:val="24"/>
              </w:rPr>
              <w:t>у</w:t>
            </w:r>
            <w:r w:rsidRPr="002A1D64">
              <w:rPr>
                <w:rFonts w:ascii="Times New Roman" w:hAnsi="Times New Roman"/>
                <w:sz w:val="24"/>
                <w:szCs w:val="24"/>
              </w:rPr>
              <w:t>ководством учителя при совместных обсуждениях;</w:t>
            </w:r>
          </w:p>
          <w:p w:rsidR="00863F0E" w:rsidRPr="002A1D64" w:rsidRDefault="00863F0E" w:rsidP="002B4EE0">
            <w:pPr>
              <w:pStyle w:val="a3"/>
              <w:numPr>
                <w:ilvl w:val="0"/>
                <w:numId w:val="212"/>
              </w:numPr>
              <w:spacing w:after="0"/>
              <w:ind w:left="33" w:right="34" w:firstLine="851"/>
              <w:jc w:val="both"/>
              <w:rPr>
                <w:rFonts w:ascii="Times New Roman" w:hAnsi="Times New Roman"/>
                <w:sz w:val="24"/>
                <w:szCs w:val="24"/>
              </w:rPr>
            </w:pPr>
            <w:r w:rsidRPr="002A1D64">
              <w:rPr>
                <w:rFonts w:ascii="Times New Roman" w:hAnsi="Times New Roman"/>
                <w:sz w:val="24"/>
                <w:szCs w:val="24"/>
              </w:rPr>
              <w:t>осуществлять попытку решения конфликтных ситуаций (конфликтов «интересов») при выполнении изд</w:t>
            </w:r>
            <w:r w:rsidRPr="002A1D64">
              <w:rPr>
                <w:rFonts w:ascii="Times New Roman" w:hAnsi="Times New Roman"/>
                <w:sz w:val="24"/>
                <w:szCs w:val="24"/>
              </w:rPr>
              <w:t>е</w:t>
            </w:r>
            <w:r w:rsidRPr="002A1D64">
              <w:rPr>
                <w:rFonts w:ascii="Times New Roman" w:hAnsi="Times New Roman"/>
                <w:sz w:val="24"/>
                <w:szCs w:val="24"/>
              </w:rPr>
              <w:t>лия, предлагать разные способы решения конфликтных с</w:t>
            </w:r>
            <w:r w:rsidRPr="002A1D64">
              <w:rPr>
                <w:rFonts w:ascii="Times New Roman" w:hAnsi="Times New Roman"/>
                <w:sz w:val="24"/>
                <w:szCs w:val="24"/>
              </w:rPr>
              <w:t>и</w:t>
            </w:r>
            <w:r w:rsidRPr="002A1D64">
              <w:rPr>
                <w:rFonts w:ascii="Times New Roman" w:hAnsi="Times New Roman"/>
                <w:sz w:val="24"/>
                <w:szCs w:val="24"/>
              </w:rPr>
              <w:t>туаций;</w:t>
            </w:r>
          </w:p>
          <w:p w:rsidR="00863F0E" w:rsidRPr="002A1D64" w:rsidRDefault="00863F0E" w:rsidP="002B4EE0">
            <w:pPr>
              <w:pStyle w:val="a3"/>
              <w:numPr>
                <w:ilvl w:val="0"/>
                <w:numId w:val="212"/>
              </w:numPr>
              <w:spacing w:after="0"/>
              <w:ind w:left="33" w:right="34" w:firstLine="851"/>
              <w:jc w:val="both"/>
              <w:rPr>
                <w:rFonts w:ascii="Times New Roman" w:hAnsi="Times New Roman"/>
                <w:sz w:val="24"/>
                <w:szCs w:val="24"/>
              </w:rPr>
            </w:pPr>
            <w:r w:rsidRPr="002A1D64">
              <w:rPr>
                <w:rFonts w:ascii="Times New Roman" w:hAnsi="Times New Roman"/>
                <w:sz w:val="24"/>
                <w:szCs w:val="24"/>
              </w:rPr>
              <w:t>оценивать высказывания и действия партнера сравн</w:t>
            </w:r>
            <w:r w:rsidRPr="002A1D64">
              <w:rPr>
                <w:rFonts w:ascii="Times New Roman" w:hAnsi="Times New Roman"/>
                <w:sz w:val="24"/>
                <w:szCs w:val="24"/>
              </w:rPr>
              <w:t>и</w:t>
            </w:r>
            <w:r w:rsidRPr="002A1D64">
              <w:rPr>
                <w:rFonts w:ascii="Times New Roman" w:hAnsi="Times New Roman"/>
                <w:sz w:val="24"/>
                <w:szCs w:val="24"/>
              </w:rPr>
              <w:t>вать их со своими высказываниями и поступками;</w:t>
            </w:r>
          </w:p>
          <w:p w:rsidR="00863F0E" w:rsidRPr="002A1D64" w:rsidRDefault="00863F0E" w:rsidP="002B4EE0">
            <w:pPr>
              <w:pStyle w:val="a3"/>
              <w:numPr>
                <w:ilvl w:val="0"/>
                <w:numId w:val="212"/>
              </w:numPr>
              <w:spacing w:after="0"/>
              <w:ind w:left="33" w:right="34" w:firstLine="851"/>
              <w:jc w:val="both"/>
              <w:rPr>
                <w:rFonts w:ascii="Times New Roman" w:hAnsi="Times New Roman"/>
                <w:sz w:val="24"/>
                <w:szCs w:val="24"/>
              </w:rPr>
            </w:pPr>
            <w:r w:rsidRPr="002A1D64">
              <w:rPr>
                <w:rFonts w:ascii="Times New Roman" w:hAnsi="Times New Roman"/>
                <w:sz w:val="24"/>
                <w:szCs w:val="24"/>
              </w:rPr>
              <w:t>формулировать высказывания, задавать вопр</w:t>
            </w:r>
            <w:r w:rsidRPr="002A1D64">
              <w:rPr>
                <w:rFonts w:ascii="Times New Roman" w:hAnsi="Times New Roman"/>
                <w:sz w:val="24"/>
                <w:szCs w:val="24"/>
              </w:rPr>
              <w:t>о</w:t>
            </w:r>
            <w:r w:rsidRPr="002A1D64">
              <w:rPr>
                <w:rFonts w:ascii="Times New Roman" w:hAnsi="Times New Roman"/>
                <w:sz w:val="24"/>
                <w:szCs w:val="24"/>
              </w:rPr>
              <w:t>сы адекватные ситуации и учебной з</w:t>
            </w:r>
            <w:r w:rsidRPr="002A1D64">
              <w:rPr>
                <w:rFonts w:ascii="Times New Roman" w:hAnsi="Times New Roman"/>
                <w:sz w:val="24"/>
                <w:szCs w:val="24"/>
              </w:rPr>
              <w:t>а</w:t>
            </w:r>
            <w:r w:rsidRPr="002A1D64">
              <w:rPr>
                <w:rFonts w:ascii="Times New Roman" w:hAnsi="Times New Roman"/>
                <w:sz w:val="24"/>
                <w:szCs w:val="24"/>
              </w:rPr>
              <w:t>дачи;</w:t>
            </w:r>
          </w:p>
          <w:p w:rsidR="00863F0E" w:rsidRPr="002A1D64" w:rsidRDefault="00863F0E" w:rsidP="002B4EE0">
            <w:pPr>
              <w:pStyle w:val="a3"/>
              <w:numPr>
                <w:ilvl w:val="0"/>
                <w:numId w:val="212"/>
              </w:numPr>
              <w:spacing w:after="0"/>
              <w:ind w:left="33" w:right="34" w:firstLine="851"/>
              <w:jc w:val="both"/>
              <w:rPr>
                <w:rFonts w:ascii="Times New Roman" w:hAnsi="Times New Roman"/>
                <w:sz w:val="24"/>
                <w:szCs w:val="24"/>
              </w:rPr>
            </w:pPr>
            <w:r w:rsidRPr="002A1D64">
              <w:rPr>
                <w:rFonts w:ascii="Times New Roman" w:hAnsi="Times New Roman"/>
                <w:sz w:val="24"/>
                <w:szCs w:val="24"/>
              </w:rPr>
              <w:t>проявлять инициативу в ситуации общения.</w:t>
            </w:r>
          </w:p>
        </w:tc>
        <w:tc>
          <w:tcPr>
            <w:tcW w:w="5812" w:type="dxa"/>
            <w:shd w:val="clear" w:color="auto" w:fill="auto"/>
          </w:tcPr>
          <w:p w:rsidR="00863F0E" w:rsidRPr="002A1D64" w:rsidRDefault="00863F0E" w:rsidP="002B4EE0">
            <w:pPr>
              <w:pStyle w:val="a3"/>
              <w:numPr>
                <w:ilvl w:val="0"/>
                <w:numId w:val="213"/>
              </w:numPr>
              <w:tabs>
                <w:tab w:val="num" w:pos="-108"/>
              </w:tabs>
              <w:spacing w:after="0"/>
              <w:ind w:left="34" w:firstLine="851"/>
              <w:jc w:val="both"/>
              <w:rPr>
                <w:rFonts w:ascii="Times New Roman" w:hAnsi="Times New Roman"/>
                <w:i/>
                <w:sz w:val="24"/>
                <w:szCs w:val="24"/>
              </w:rPr>
            </w:pPr>
            <w:r w:rsidRPr="002A1D64">
              <w:rPr>
                <w:rFonts w:ascii="Times New Roman" w:hAnsi="Times New Roman"/>
                <w:i/>
                <w:color w:val="000000"/>
                <w:sz w:val="24"/>
                <w:szCs w:val="24"/>
              </w:rPr>
              <w:t>строить монологические высказывания в соответствии с р</w:t>
            </w:r>
            <w:r w:rsidRPr="002A1D64">
              <w:rPr>
                <w:rFonts w:ascii="Times New Roman" w:hAnsi="Times New Roman"/>
                <w:i/>
                <w:color w:val="000000"/>
                <w:sz w:val="24"/>
                <w:szCs w:val="24"/>
              </w:rPr>
              <w:t>е</w:t>
            </w:r>
            <w:r w:rsidRPr="002A1D64">
              <w:rPr>
                <w:rFonts w:ascii="Times New Roman" w:hAnsi="Times New Roman"/>
                <w:i/>
                <w:color w:val="000000"/>
                <w:sz w:val="24"/>
                <w:szCs w:val="24"/>
              </w:rPr>
              <w:t>альной ситуацией, вести диалог на заданную тему, используя  различные средства о</w:t>
            </w:r>
            <w:r w:rsidRPr="002A1D64">
              <w:rPr>
                <w:rFonts w:ascii="Times New Roman" w:hAnsi="Times New Roman"/>
                <w:i/>
                <w:color w:val="000000"/>
                <w:sz w:val="24"/>
                <w:szCs w:val="24"/>
              </w:rPr>
              <w:t>б</w:t>
            </w:r>
            <w:r w:rsidRPr="002A1D64">
              <w:rPr>
                <w:rFonts w:ascii="Times New Roman" w:hAnsi="Times New Roman"/>
                <w:i/>
                <w:color w:val="000000"/>
                <w:sz w:val="24"/>
                <w:szCs w:val="24"/>
              </w:rPr>
              <w:t xml:space="preserve">щения, в том числе и средства ИКТ; </w:t>
            </w:r>
          </w:p>
          <w:p w:rsidR="00863F0E" w:rsidRPr="002A1D64" w:rsidRDefault="00863F0E" w:rsidP="002B4EE0">
            <w:pPr>
              <w:pStyle w:val="a3"/>
              <w:numPr>
                <w:ilvl w:val="0"/>
                <w:numId w:val="213"/>
              </w:numPr>
              <w:tabs>
                <w:tab w:val="num" w:pos="-108"/>
              </w:tabs>
              <w:spacing w:after="0"/>
              <w:ind w:left="34" w:firstLine="851"/>
              <w:jc w:val="both"/>
              <w:rPr>
                <w:rFonts w:ascii="Times New Roman" w:hAnsi="Times New Roman"/>
                <w:i/>
                <w:sz w:val="24"/>
                <w:szCs w:val="24"/>
              </w:rPr>
            </w:pPr>
            <w:r w:rsidRPr="002A1D64">
              <w:rPr>
                <w:rFonts w:ascii="Times New Roman" w:hAnsi="Times New Roman"/>
                <w:i/>
                <w:sz w:val="24"/>
                <w:szCs w:val="24"/>
              </w:rPr>
              <w:t>учится договариваться, учитывая и</w:t>
            </w:r>
            <w:r w:rsidRPr="002A1D64">
              <w:rPr>
                <w:rFonts w:ascii="Times New Roman" w:hAnsi="Times New Roman"/>
                <w:i/>
                <w:sz w:val="24"/>
                <w:szCs w:val="24"/>
              </w:rPr>
              <w:t>н</w:t>
            </w:r>
            <w:r w:rsidRPr="002A1D64">
              <w:rPr>
                <w:rFonts w:ascii="Times New Roman" w:hAnsi="Times New Roman"/>
                <w:i/>
                <w:sz w:val="24"/>
                <w:szCs w:val="24"/>
              </w:rPr>
              <w:t xml:space="preserve">тересы партнера и свои; </w:t>
            </w:r>
          </w:p>
          <w:p w:rsidR="00863F0E" w:rsidRPr="002A1D64" w:rsidRDefault="00863F0E" w:rsidP="002B4EE0">
            <w:pPr>
              <w:pStyle w:val="a3"/>
              <w:numPr>
                <w:ilvl w:val="0"/>
                <w:numId w:val="213"/>
              </w:numPr>
              <w:tabs>
                <w:tab w:val="num" w:pos="-108"/>
              </w:tabs>
              <w:spacing w:after="0"/>
              <w:ind w:left="34" w:firstLine="851"/>
              <w:jc w:val="both"/>
              <w:rPr>
                <w:rFonts w:ascii="Times New Roman" w:hAnsi="Times New Roman"/>
                <w:i/>
                <w:sz w:val="24"/>
                <w:szCs w:val="24"/>
              </w:rPr>
            </w:pPr>
            <w:r w:rsidRPr="002A1D64">
              <w:rPr>
                <w:rFonts w:ascii="Times New Roman" w:hAnsi="Times New Roman"/>
                <w:i/>
                <w:sz w:val="24"/>
                <w:szCs w:val="24"/>
              </w:rPr>
              <w:t>задавать вопросы на уточнение и/ или углу</w:t>
            </w:r>
            <w:r w:rsidRPr="002A1D64">
              <w:rPr>
                <w:rFonts w:ascii="Times New Roman" w:hAnsi="Times New Roman"/>
                <w:i/>
                <w:sz w:val="24"/>
                <w:szCs w:val="24"/>
              </w:rPr>
              <w:t>б</w:t>
            </w:r>
            <w:r w:rsidRPr="002A1D64">
              <w:rPr>
                <w:rFonts w:ascii="Times New Roman" w:hAnsi="Times New Roman"/>
                <w:i/>
                <w:sz w:val="24"/>
                <w:szCs w:val="24"/>
              </w:rPr>
              <w:t>ление получаемой информации;</w:t>
            </w:r>
          </w:p>
          <w:p w:rsidR="00863F0E" w:rsidRPr="002A1D64" w:rsidRDefault="00863F0E" w:rsidP="002B4EE0">
            <w:pPr>
              <w:pStyle w:val="a3"/>
              <w:numPr>
                <w:ilvl w:val="0"/>
                <w:numId w:val="213"/>
              </w:numPr>
              <w:tabs>
                <w:tab w:val="num" w:pos="-108"/>
              </w:tabs>
              <w:spacing w:after="0"/>
              <w:ind w:left="34" w:firstLine="851"/>
              <w:jc w:val="both"/>
              <w:rPr>
                <w:rFonts w:ascii="Times New Roman" w:hAnsi="Times New Roman"/>
                <w:i/>
                <w:color w:val="000000"/>
                <w:sz w:val="24"/>
                <w:szCs w:val="24"/>
              </w:rPr>
            </w:pPr>
            <w:r w:rsidRPr="002A1D64">
              <w:rPr>
                <w:rFonts w:ascii="Times New Roman" w:hAnsi="Times New Roman"/>
                <w:i/>
                <w:sz w:val="24"/>
                <w:szCs w:val="24"/>
              </w:rPr>
              <w:t>осуществлять взаимопомощь и взаим</w:t>
            </w:r>
            <w:r w:rsidRPr="002A1D64">
              <w:rPr>
                <w:rFonts w:ascii="Times New Roman" w:hAnsi="Times New Roman"/>
                <w:i/>
                <w:sz w:val="24"/>
                <w:szCs w:val="24"/>
              </w:rPr>
              <w:t>о</w:t>
            </w:r>
            <w:r w:rsidRPr="002A1D64">
              <w:rPr>
                <w:rFonts w:ascii="Times New Roman" w:hAnsi="Times New Roman"/>
                <w:i/>
                <w:sz w:val="24"/>
                <w:szCs w:val="24"/>
              </w:rPr>
              <w:t>помощь при взаим</w:t>
            </w:r>
            <w:r w:rsidRPr="002A1D64">
              <w:rPr>
                <w:rFonts w:ascii="Times New Roman" w:hAnsi="Times New Roman"/>
                <w:i/>
                <w:sz w:val="24"/>
                <w:szCs w:val="24"/>
              </w:rPr>
              <w:t>о</w:t>
            </w:r>
            <w:r w:rsidRPr="002A1D64">
              <w:rPr>
                <w:rFonts w:ascii="Times New Roman" w:hAnsi="Times New Roman"/>
                <w:i/>
                <w:sz w:val="24"/>
                <w:szCs w:val="24"/>
              </w:rPr>
              <w:t>действии.</w:t>
            </w:r>
          </w:p>
        </w:tc>
      </w:tr>
      <w:tr w:rsidR="00863F0E" w:rsidRPr="002A1D64" w:rsidTr="00DF2380">
        <w:trPr>
          <w:trHeight w:val="896"/>
        </w:trPr>
        <w:tc>
          <w:tcPr>
            <w:tcW w:w="2235" w:type="dxa"/>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color w:val="000000"/>
                <w:sz w:val="24"/>
                <w:szCs w:val="24"/>
                <w:lang w:eastAsia="ru-RU"/>
              </w:rPr>
              <w:t>4 класс</w:t>
            </w:r>
          </w:p>
        </w:tc>
        <w:tc>
          <w:tcPr>
            <w:tcW w:w="6662" w:type="dxa"/>
            <w:shd w:val="clear" w:color="auto" w:fill="auto"/>
          </w:tcPr>
          <w:p w:rsidR="00863F0E" w:rsidRPr="002A1D64" w:rsidRDefault="00863F0E" w:rsidP="002B4EE0">
            <w:pPr>
              <w:shd w:val="clear" w:color="auto" w:fill="FFFFFF"/>
              <w:tabs>
                <w:tab w:val="left" w:pos="562"/>
              </w:tabs>
              <w:spacing w:after="0"/>
              <w:ind w:left="33" w:right="34"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распределение ролей руководителя и подчинённых, ра</w:t>
            </w:r>
            <w:r w:rsidRPr="002A1D64">
              <w:rPr>
                <w:rFonts w:ascii="Times New Roman" w:eastAsia="Times New Roman" w:hAnsi="Times New Roman"/>
                <w:color w:val="000000"/>
                <w:sz w:val="24"/>
                <w:szCs w:val="24"/>
                <w:lang w:eastAsia="ru-RU"/>
              </w:rPr>
              <w:t>с</w:t>
            </w:r>
            <w:r w:rsidRPr="002A1D64">
              <w:rPr>
                <w:rFonts w:ascii="Times New Roman" w:eastAsia="Times New Roman" w:hAnsi="Times New Roman"/>
                <w:color w:val="000000"/>
                <w:sz w:val="24"/>
                <w:szCs w:val="24"/>
                <w:lang w:eastAsia="ru-RU"/>
              </w:rPr>
              <w:t>пределение общего объёма работы, приобретение навыков сотрудничества и взаимопомощи, доброжелательного и ув</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жительн</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го общения со сверстниками и взрослыми;</w:t>
            </w:r>
          </w:p>
        </w:tc>
        <w:tc>
          <w:tcPr>
            <w:tcW w:w="5812" w:type="dxa"/>
            <w:shd w:val="clear" w:color="auto" w:fill="auto"/>
          </w:tcPr>
          <w:p w:rsidR="00863F0E" w:rsidRPr="002A1D64" w:rsidRDefault="00863F0E" w:rsidP="002B4EE0">
            <w:pPr>
              <w:pStyle w:val="a3"/>
              <w:tabs>
                <w:tab w:val="num" w:pos="-108"/>
              </w:tabs>
              <w:spacing w:after="0"/>
              <w:ind w:left="34" w:firstLine="851"/>
              <w:jc w:val="both"/>
              <w:rPr>
                <w:rFonts w:ascii="Times New Roman" w:hAnsi="Times New Roman"/>
                <w:i/>
                <w:color w:val="000000"/>
                <w:sz w:val="24"/>
                <w:szCs w:val="24"/>
              </w:rPr>
            </w:pPr>
          </w:p>
        </w:tc>
      </w:tr>
      <w:tr w:rsidR="00863F0E" w:rsidRPr="002A1D64" w:rsidTr="00DF2380">
        <w:trPr>
          <w:trHeight w:val="201"/>
        </w:trPr>
        <w:tc>
          <w:tcPr>
            <w:tcW w:w="14709" w:type="dxa"/>
            <w:gridSpan w:val="3"/>
            <w:shd w:val="clear" w:color="auto" w:fill="auto"/>
          </w:tcPr>
          <w:p w:rsidR="00863F0E" w:rsidRPr="002A1D64" w:rsidRDefault="00863F0E"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bCs/>
                <w:color w:val="000000"/>
                <w:sz w:val="24"/>
                <w:szCs w:val="24"/>
                <w:lang w:eastAsia="ru-RU"/>
              </w:rPr>
              <w:t>ЛИЧНОСТНЫЕ РЕЗУЛЬТАТЫ</w:t>
            </w:r>
          </w:p>
        </w:tc>
      </w:tr>
      <w:tr w:rsidR="00863F0E" w:rsidRPr="002A1D64" w:rsidTr="00DF2380">
        <w:trPr>
          <w:trHeight w:val="276"/>
        </w:trPr>
        <w:tc>
          <w:tcPr>
            <w:tcW w:w="2235" w:type="dxa"/>
            <w:vMerge w:val="restart"/>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p w:rsidR="00863F0E" w:rsidRPr="002A1D64" w:rsidRDefault="00863F0E"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br/>
            </w:r>
          </w:p>
          <w:p w:rsidR="00863F0E" w:rsidRPr="002A1D64" w:rsidRDefault="00863F0E"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p>
        </w:tc>
        <w:tc>
          <w:tcPr>
            <w:tcW w:w="6662" w:type="dxa"/>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iCs/>
                <w:color w:val="000000"/>
                <w:sz w:val="24"/>
                <w:szCs w:val="24"/>
                <w:lang w:eastAsia="ru-RU"/>
              </w:rPr>
              <w:t>У обучающегося будет сфо</w:t>
            </w:r>
            <w:r w:rsidRPr="002A1D64">
              <w:rPr>
                <w:rFonts w:ascii="Times New Roman" w:eastAsia="Times New Roman" w:hAnsi="Times New Roman"/>
                <w:b/>
                <w:iCs/>
                <w:color w:val="000000"/>
                <w:sz w:val="24"/>
                <w:szCs w:val="24"/>
                <w:lang w:eastAsia="ru-RU"/>
              </w:rPr>
              <w:t>р</w:t>
            </w:r>
            <w:r w:rsidRPr="002A1D64">
              <w:rPr>
                <w:rFonts w:ascii="Times New Roman" w:eastAsia="Times New Roman" w:hAnsi="Times New Roman"/>
                <w:b/>
                <w:iCs/>
                <w:color w:val="000000"/>
                <w:sz w:val="24"/>
                <w:szCs w:val="24"/>
                <w:lang w:eastAsia="ru-RU"/>
              </w:rPr>
              <w:t>мировано:</w:t>
            </w:r>
            <w:r w:rsidRPr="002A1D64">
              <w:rPr>
                <w:rFonts w:ascii="Times New Roman" w:eastAsia="Times New Roman" w:hAnsi="Times New Roman"/>
                <w:b/>
                <w:color w:val="000000"/>
                <w:sz w:val="24"/>
                <w:szCs w:val="24"/>
                <w:lang w:eastAsia="ru-RU"/>
              </w:rPr>
              <w:t xml:space="preserve"> </w:t>
            </w:r>
          </w:p>
        </w:tc>
        <w:tc>
          <w:tcPr>
            <w:tcW w:w="5812" w:type="dxa"/>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iCs/>
                <w:color w:val="000000"/>
                <w:sz w:val="24"/>
                <w:szCs w:val="24"/>
                <w:lang w:eastAsia="ru-RU"/>
              </w:rPr>
              <w:t>Обучающийся получит возможность для формирования:</w:t>
            </w:r>
          </w:p>
        </w:tc>
      </w:tr>
      <w:tr w:rsidR="00863F0E" w:rsidRPr="002A1D64" w:rsidTr="00DF2380">
        <w:trPr>
          <w:trHeight w:val="60"/>
        </w:trPr>
        <w:tc>
          <w:tcPr>
            <w:tcW w:w="2235" w:type="dxa"/>
            <w:vMerge/>
            <w:shd w:val="clear" w:color="auto" w:fill="auto"/>
          </w:tcPr>
          <w:p w:rsidR="00863F0E" w:rsidRPr="002A1D64" w:rsidRDefault="00863F0E"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p>
        </w:tc>
        <w:tc>
          <w:tcPr>
            <w:tcW w:w="6662" w:type="dxa"/>
            <w:shd w:val="clear" w:color="auto" w:fill="auto"/>
          </w:tcPr>
          <w:p w:rsidR="00863F0E" w:rsidRPr="002A1D64" w:rsidRDefault="00863F0E" w:rsidP="002B4EE0">
            <w:pPr>
              <w:shd w:val="clear" w:color="auto" w:fill="FFFFFF"/>
              <w:spacing w:before="100" w:beforeAutospacing="1" w:after="0"/>
              <w:ind w:left="720" w:firstLine="851"/>
              <w:jc w:val="both"/>
              <w:rPr>
                <w:rFonts w:ascii="Times New Roman" w:eastAsia="Times New Roman" w:hAnsi="Times New Roman"/>
                <w:b/>
                <w:iCs/>
                <w:color w:val="000000"/>
                <w:sz w:val="24"/>
                <w:szCs w:val="24"/>
                <w:lang w:eastAsia="ru-RU"/>
              </w:rPr>
            </w:pPr>
            <w:r w:rsidRPr="002A1D64">
              <w:rPr>
                <w:rFonts w:ascii="Times New Roman" w:eastAsia="Times New Roman" w:hAnsi="Times New Roman"/>
                <w:b/>
                <w:iCs/>
                <w:color w:val="000000"/>
                <w:sz w:val="24"/>
                <w:szCs w:val="24"/>
                <w:lang w:eastAsia="ru-RU"/>
              </w:rPr>
              <w:t>1 класс</w:t>
            </w:r>
          </w:p>
        </w:tc>
        <w:tc>
          <w:tcPr>
            <w:tcW w:w="5812" w:type="dxa"/>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i/>
                <w:iCs/>
                <w:color w:val="000000"/>
                <w:sz w:val="24"/>
                <w:szCs w:val="24"/>
                <w:lang w:eastAsia="ru-RU"/>
              </w:rPr>
            </w:pPr>
          </w:p>
        </w:tc>
      </w:tr>
      <w:tr w:rsidR="00863F0E" w:rsidRPr="002A1D64" w:rsidTr="00DF2380">
        <w:trPr>
          <w:trHeight w:val="2123"/>
        </w:trPr>
        <w:tc>
          <w:tcPr>
            <w:tcW w:w="2235" w:type="dxa"/>
            <w:vMerge/>
            <w:shd w:val="clear" w:color="auto" w:fill="auto"/>
          </w:tcPr>
          <w:p w:rsidR="00863F0E" w:rsidRPr="002A1D64" w:rsidRDefault="00863F0E"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p>
        </w:tc>
        <w:tc>
          <w:tcPr>
            <w:tcW w:w="6662" w:type="dxa"/>
            <w:shd w:val="clear" w:color="auto" w:fill="auto"/>
          </w:tcPr>
          <w:p w:rsidR="00863F0E" w:rsidRPr="002A1D64" w:rsidRDefault="00863F0E" w:rsidP="002B4EE0">
            <w:pPr>
              <w:numPr>
                <w:ilvl w:val="0"/>
                <w:numId w:val="142"/>
              </w:numPr>
              <w:shd w:val="clear" w:color="auto" w:fill="FFFFFF"/>
              <w:tabs>
                <w:tab w:val="clear" w:pos="720"/>
                <w:tab w:val="num" w:pos="-108"/>
              </w:tabs>
              <w:spacing w:before="100" w:beforeAutospacing="1" w:after="0"/>
              <w:ind w:left="33" w:right="-108"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положительное отношение к труду и професси</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нальной де</w:t>
            </w:r>
            <w:r w:rsidRPr="002A1D64">
              <w:rPr>
                <w:rFonts w:ascii="Times New Roman" w:eastAsia="Times New Roman" w:hAnsi="Times New Roman"/>
                <w:color w:val="000000"/>
                <w:sz w:val="24"/>
                <w:szCs w:val="24"/>
                <w:lang w:eastAsia="ru-RU"/>
              </w:rPr>
              <w:t>я</w:t>
            </w:r>
            <w:r w:rsidRPr="002A1D64">
              <w:rPr>
                <w:rFonts w:ascii="Times New Roman" w:eastAsia="Times New Roman" w:hAnsi="Times New Roman"/>
                <w:color w:val="000000"/>
                <w:sz w:val="24"/>
                <w:szCs w:val="24"/>
                <w:lang w:eastAsia="ru-RU"/>
              </w:rPr>
              <w:t>тельности человека;</w:t>
            </w:r>
          </w:p>
          <w:p w:rsidR="00863F0E" w:rsidRPr="002A1D64" w:rsidRDefault="00863F0E" w:rsidP="002B4EE0">
            <w:pPr>
              <w:numPr>
                <w:ilvl w:val="0"/>
                <w:numId w:val="142"/>
              </w:numPr>
              <w:shd w:val="clear" w:color="auto" w:fill="FFFFFF"/>
              <w:tabs>
                <w:tab w:val="clear" w:pos="720"/>
                <w:tab w:val="num" w:pos="-108"/>
              </w:tabs>
              <w:spacing w:before="100" w:beforeAutospacing="1" w:after="0"/>
              <w:ind w:left="33" w:right="-108"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бережное отношение к окружающему миру и р</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зультату деятельности человека;</w:t>
            </w:r>
          </w:p>
          <w:p w:rsidR="00863F0E" w:rsidRPr="002A1D64" w:rsidRDefault="00863F0E" w:rsidP="002B4EE0">
            <w:pPr>
              <w:numPr>
                <w:ilvl w:val="0"/>
                <w:numId w:val="142"/>
              </w:numPr>
              <w:shd w:val="clear" w:color="auto" w:fill="FFFFFF"/>
              <w:tabs>
                <w:tab w:val="clear" w:pos="720"/>
                <w:tab w:val="num" w:pos="-108"/>
              </w:tabs>
              <w:spacing w:before="100" w:beforeAutospacing="1" w:after="0"/>
              <w:ind w:left="33" w:right="-108"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представление о причинах успеха и неуспеха в предме</w:t>
            </w:r>
            <w:r w:rsidRPr="002A1D64">
              <w:rPr>
                <w:rFonts w:ascii="Times New Roman" w:eastAsia="Times New Roman" w:hAnsi="Times New Roman"/>
                <w:color w:val="000000"/>
                <w:sz w:val="24"/>
                <w:szCs w:val="24"/>
                <w:lang w:eastAsia="ru-RU"/>
              </w:rPr>
              <w:t>т</w:t>
            </w:r>
            <w:r w:rsidRPr="002A1D64">
              <w:rPr>
                <w:rFonts w:ascii="Times New Roman" w:eastAsia="Times New Roman" w:hAnsi="Times New Roman"/>
                <w:color w:val="000000"/>
                <w:sz w:val="24"/>
                <w:szCs w:val="24"/>
                <w:lang w:eastAsia="ru-RU"/>
              </w:rPr>
              <w:t>но-практической деятельности;</w:t>
            </w:r>
          </w:p>
          <w:p w:rsidR="00863F0E" w:rsidRPr="002A1D64" w:rsidRDefault="00863F0E" w:rsidP="002B4EE0">
            <w:pPr>
              <w:numPr>
                <w:ilvl w:val="0"/>
                <w:numId w:val="142"/>
              </w:numPr>
              <w:shd w:val="clear" w:color="auto" w:fill="FFFFFF"/>
              <w:tabs>
                <w:tab w:val="clear" w:pos="720"/>
                <w:tab w:val="num" w:pos="-108"/>
              </w:tabs>
              <w:spacing w:before="100" w:beforeAutospacing="1" w:after="0"/>
              <w:ind w:left="33" w:right="-108"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представление об основных критериях оценив</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ния своей деятельности на основе заданных в учебнике крит</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риев и рубрики «Вопросы юного технолога»;</w:t>
            </w:r>
          </w:p>
          <w:p w:rsidR="00863F0E" w:rsidRPr="002A1D64" w:rsidRDefault="00863F0E" w:rsidP="002B4EE0">
            <w:pPr>
              <w:numPr>
                <w:ilvl w:val="0"/>
                <w:numId w:val="142"/>
              </w:numPr>
              <w:shd w:val="clear" w:color="auto" w:fill="FFFFFF"/>
              <w:tabs>
                <w:tab w:val="clear" w:pos="720"/>
                <w:tab w:val="num" w:pos="-108"/>
              </w:tabs>
              <w:spacing w:before="100" w:beforeAutospacing="1" w:after="0"/>
              <w:ind w:left="33" w:right="-108"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представление об этических нормах сотруднич</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ства, взаимопомощи на основе анализа взаимодействия детей при изг</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товлении изделия;</w:t>
            </w:r>
          </w:p>
          <w:p w:rsidR="00863F0E" w:rsidRPr="002A1D64" w:rsidRDefault="00863F0E" w:rsidP="002B4EE0">
            <w:pPr>
              <w:numPr>
                <w:ilvl w:val="0"/>
                <w:numId w:val="142"/>
              </w:numPr>
              <w:shd w:val="clear" w:color="auto" w:fill="FFFFFF"/>
              <w:tabs>
                <w:tab w:val="clear" w:pos="720"/>
                <w:tab w:val="num" w:pos="-108"/>
              </w:tabs>
              <w:spacing w:before="100" w:beforeAutospacing="1" w:after="0"/>
              <w:ind w:left="33" w:right="-108"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представление об основных правилах и нормах повед</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ния;</w:t>
            </w:r>
          </w:p>
          <w:p w:rsidR="00863F0E" w:rsidRPr="002A1D64" w:rsidRDefault="00863F0E" w:rsidP="002B4EE0">
            <w:pPr>
              <w:numPr>
                <w:ilvl w:val="0"/>
                <w:numId w:val="142"/>
              </w:numPr>
              <w:shd w:val="clear" w:color="auto" w:fill="FFFFFF"/>
              <w:tabs>
                <w:tab w:val="clear" w:pos="720"/>
                <w:tab w:val="num" w:pos="-108"/>
              </w:tabs>
              <w:spacing w:before="100" w:beforeAutospacing="1" w:after="0"/>
              <w:ind w:left="33" w:right="-108"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умение организовывать рабочее место и собл</w:t>
            </w:r>
            <w:r w:rsidRPr="002A1D64">
              <w:rPr>
                <w:rFonts w:ascii="Times New Roman" w:eastAsia="Times New Roman" w:hAnsi="Times New Roman"/>
                <w:color w:val="000000"/>
                <w:sz w:val="24"/>
                <w:szCs w:val="24"/>
                <w:lang w:eastAsia="ru-RU"/>
              </w:rPr>
              <w:t>ю</w:t>
            </w:r>
            <w:r w:rsidRPr="002A1D64">
              <w:rPr>
                <w:rFonts w:ascii="Times New Roman" w:eastAsia="Times New Roman" w:hAnsi="Times New Roman"/>
                <w:color w:val="000000"/>
                <w:sz w:val="24"/>
                <w:szCs w:val="24"/>
                <w:lang w:eastAsia="ru-RU"/>
              </w:rPr>
              <w:t>дать правила безопасного использования инструментов и м</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териалов для кач</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ственного выполнения изделия;</w:t>
            </w:r>
          </w:p>
          <w:p w:rsidR="00863F0E" w:rsidRPr="002A1D64" w:rsidRDefault="00863F0E" w:rsidP="002B4EE0">
            <w:pPr>
              <w:numPr>
                <w:ilvl w:val="0"/>
                <w:numId w:val="142"/>
              </w:numPr>
              <w:shd w:val="clear" w:color="auto" w:fill="FFFFFF"/>
              <w:tabs>
                <w:tab w:val="clear" w:pos="720"/>
                <w:tab w:val="num" w:pos="-108"/>
              </w:tabs>
              <w:spacing w:before="100" w:beforeAutospacing="1" w:after="0"/>
              <w:ind w:left="33" w:right="-108"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представление о значении проектной деятельн</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сти для выполнения изделия;</w:t>
            </w:r>
          </w:p>
          <w:p w:rsidR="00863F0E" w:rsidRPr="002A1D64" w:rsidRDefault="00863F0E" w:rsidP="002B4EE0">
            <w:pPr>
              <w:numPr>
                <w:ilvl w:val="0"/>
                <w:numId w:val="142"/>
              </w:numPr>
              <w:shd w:val="clear" w:color="auto" w:fill="FFFFFF"/>
              <w:tabs>
                <w:tab w:val="clear" w:pos="720"/>
                <w:tab w:val="num" w:pos="-108"/>
              </w:tabs>
              <w:spacing w:before="100" w:beforeAutospacing="1" w:after="0"/>
              <w:ind w:left="33" w:right="-108"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стремление использовать простейшие навыки с</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мообслуживания (уборка комнаты; уход за мебелью, комна</w:t>
            </w:r>
            <w:r w:rsidRPr="002A1D64">
              <w:rPr>
                <w:rFonts w:ascii="Times New Roman" w:eastAsia="Times New Roman" w:hAnsi="Times New Roman"/>
                <w:color w:val="000000"/>
                <w:sz w:val="24"/>
                <w:szCs w:val="24"/>
                <w:lang w:eastAsia="ru-RU"/>
              </w:rPr>
              <w:t>т</w:t>
            </w:r>
            <w:r w:rsidRPr="002A1D64">
              <w:rPr>
                <w:rFonts w:ascii="Times New Roman" w:eastAsia="Times New Roman" w:hAnsi="Times New Roman"/>
                <w:color w:val="000000"/>
                <w:sz w:val="24"/>
                <w:szCs w:val="24"/>
                <w:lang w:eastAsia="ru-RU"/>
              </w:rPr>
              <w:t>ными раст</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ниями)</w:t>
            </w:r>
          </w:p>
        </w:tc>
        <w:tc>
          <w:tcPr>
            <w:tcW w:w="5812" w:type="dxa"/>
            <w:shd w:val="clear" w:color="auto" w:fill="auto"/>
          </w:tcPr>
          <w:p w:rsidR="00863F0E" w:rsidRPr="002A1D64" w:rsidRDefault="00863F0E" w:rsidP="002B4EE0">
            <w:pPr>
              <w:numPr>
                <w:ilvl w:val="0"/>
                <w:numId w:val="143"/>
              </w:numPr>
              <w:shd w:val="clear" w:color="auto" w:fill="FFFFFF"/>
              <w:tabs>
                <w:tab w:val="num" w:pos="-108"/>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внутренней позиции на уровне полож</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тельн</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го отношения к школе;</w:t>
            </w:r>
          </w:p>
          <w:p w:rsidR="00863F0E" w:rsidRPr="002A1D64" w:rsidRDefault="00863F0E" w:rsidP="002B4EE0">
            <w:pPr>
              <w:numPr>
                <w:ilvl w:val="0"/>
                <w:numId w:val="143"/>
              </w:numPr>
              <w:shd w:val="clear" w:color="auto" w:fill="FFFFFF"/>
              <w:tabs>
                <w:tab w:val="num" w:pos="-108"/>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этических норм (ответственности) на основе анализа взаимодействия учеников при изг</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товл</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нии изделия;</w:t>
            </w:r>
          </w:p>
          <w:p w:rsidR="00863F0E" w:rsidRPr="002A1D64" w:rsidRDefault="00863F0E" w:rsidP="002B4EE0">
            <w:pPr>
              <w:numPr>
                <w:ilvl w:val="0"/>
                <w:numId w:val="143"/>
              </w:numPr>
              <w:shd w:val="clear" w:color="auto" w:fill="FFFFFF"/>
              <w:tabs>
                <w:tab w:val="num" w:pos="-108"/>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эстетических чувств (красивого и не красивого, аккуратного и не аккура</w:t>
            </w:r>
            <w:r w:rsidRPr="002A1D64">
              <w:rPr>
                <w:rFonts w:ascii="Times New Roman" w:eastAsia="Times New Roman" w:hAnsi="Times New Roman"/>
                <w:color w:val="000000"/>
                <w:sz w:val="24"/>
                <w:szCs w:val="24"/>
                <w:lang w:eastAsia="ru-RU"/>
              </w:rPr>
              <w:t>т</w:t>
            </w:r>
            <w:r w:rsidRPr="002A1D64">
              <w:rPr>
                <w:rFonts w:ascii="Times New Roman" w:eastAsia="Times New Roman" w:hAnsi="Times New Roman"/>
                <w:color w:val="000000"/>
                <w:sz w:val="24"/>
                <w:szCs w:val="24"/>
                <w:lang w:eastAsia="ru-RU"/>
              </w:rPr>
              <w:t>ного);</w:t>
            </w:r>
          </w:p>
          <w:p w:rsidR="00863F0E" w:rsidRPr="002A1D64" w:rsidRDefault="00863F0E" w:rsidP="002B4EE0">
            <w:pPr>
              <w:numPr>
                <w:ilvl w:val="0"/>
                <w:numId w:val="143"/>
              </w:numPr>
              <w:shd w:val="clear" w:color="auto" w:fill="FFFFFF"/>
              <w:tabs>
                <w:tab w:val="num" w:pos="-108"/>
              </w:tabs>
              <w:spacing w:before="100" w:beforeAutospacing="1" w:after="0"/>
              <w:ind w:left="33"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потребности в творческой деятельности и ра</w:t>
            </w:r>
            <w:r w:rsidRPr="002A1D64">
              <w:rPr>
                <w:rFonts w:ascii="Times New Roman" w:eastAsia="Times New Roman" w:hAnsi="Times New Roman"/>
                <w:color w:val="000000"/>
                <w:sz w:val="24"/>
                <w:szCs w:val="24"/>
                <w:lang w:eastAsia="ru-RU"/>
              </w:rPr>
              <w:t>з</w:t>
            </w:r>
            <w:r w:rsidRPr="002A1D64">
              <w:rPr>
                <w:rFonts w:ascii="Times New Roman" w:eastAsia="Times New Roman" w:hAnsi="Times New Roman"/>
                <w:color w:val="000000"/>
                <w:sz w:val="24"/>
                <w:szCs w:val="24"/>
                <w:lang w:eastAsia="ru-RU"/>
              </w:rPr>
              <w:t>витии собственных интересов, склонностей и спосо</w:t>
            </w:r>
            <w:r w:rsidRPr="002A1D64">
              <w:rPr>
                <w:rFonts w:ascii="Times New Roman" w:eastAsia="Times New Roman" w:hAnsi="Times New Roman"/>
                <w:color w:val="000000"/>
                <w:sz w:val="24"/>
                <w:szCs w:val="24"/>
                <w:lang w:eastAsia="ru-RU"/>
              </w:rPr>
              <w:t>б</w:t>
            </w:r>
            <w:r w:rsidRPr="002A1D64">
              <w:rPr>
                <w:rFonts w:ascii="Times New Roman" w:eastAsia="Times New Roman" w:hAnsi="Times New Roman"/>
                <w:color w:val="000000"/>
                <w:sz w:val="24"/>
                <w:szCs w:val="24"/>
                <w:lang w:eastAsia="ru-RU"/>
              </w:rPr>
              <w:t>ностей.</w:t>
            </w:r>
          </w:p>
          <w:p w:rsidR="00863F0E" w:rsidRPr="002A1D64" w:rsidRDefault="00863F0E" w:rsidP="002B4EE0">
            <w:pPr>
              <w:shd w:val="clear" w:color="auto" w:fill="FFFFFF"/>
              <w:tabs>
                <w:tab w:val="num" w:pos="-108"/>
              </w:tabs>
              <w:spacing w:before="100" w:beforeAutospacing="1" w:after="0"/>
              <w:ind w:left="33" w:firstLine="851"/>
              <w:jc w:val="both"/>
              <w:rPr>
                <w:rFonts w:ascii="Times New Roman" w:eastAsia="Times New Roman" w:hAnsi="Times New Roman"/>
                <w:color w:val="000000"/>
                <w:sz w:val="24"/>
                <w:szCs w:val="24"/>
                <w:lang w:eastAsia="ru-RU"/>
              </w:rPr>
            </w:pPr>
          </w:p>
        </w:tc>
      </w:tr>
      <w:tr w:rsidR="00863F0E" w:rsidRPr="002A1D64" w:rsidTr="00DF2380">
        <w:trPr>
          <w:trHeight w:val="60"/>
        </w:trPr>
        <w:tc>
          <w:tcPr>
            <w:tcW w:w="2235" w:type="dxa"/>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863F0E" w:rsidRPr="002A1D64" w:rsidRDefault="00863F0E" w:rsidP="002B4EE0">
            <w:pPr>
              <w:shd w:val="clear" w:color="auto" w:fill="FFFFFF"/>
              <w:tabs>
                <w:tab w:val="num" w:pos="-108"/>
              </w:tabs>
              <w:spacing w:before="100" w:beforeAutospacing="1" w:after="0"/>
              <w:ind w:left="33"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2 класс</w:t>
            </w:r>
          </w:p>
        </w:tc>
        <w:tc>
          <w:tcPr>
            <w:tcW w:w="5812" w:type="dxa"/>
            <w:shd w:val="clear" w:color="auto" w:fill="auto"/>
          </w:tcPr>
          <w:p w:rsidR="00863F0E" w:rsidRPr="002A1D64" w:rsidRDefault="00863F0E" w:rsidP="002B4EE0">
            <w:pPr>
              <w:shd w:val="clear" w:color="auto" w:fill="FFFFFF"/>
              <w:tabs>
                <w:tab w:val="num" w:pos="-108"/>
              </w:tabs>
              <w:spacing w:before="100" w:beforeAutospacing="1" w:after="0"/>
              <w:ind w:left="33" w:firstLine="851"/>
              <w:jc w:val="both"/>
              <w:rPr>
                <w:rFonts w:ascii="Times New Roman" w:eastAsia="Times New Roman" w:hAnsi="Times New Roman"/>
                <w:color w:val="000000"/>
                <w:sz w:val="24"/>
                <w:szCs w:val="24"/>
                <w:lang w:eastAsia="ru-RU"/>
              </w:rPr>
            </w:pPr>
          </w:p>
        </w:tc>
      </w:tr>
      <w:tr w:rsidR="00863F0E" w:rsidRPr="002A1D64" w:rsidTr="00DF2380">
        <w:trPr>
          <w:trHeight w:val="60"/>
        </w:trPr>
        <w:tc>
          <w:tcPr>
            <w:tcW w:w="2235" w:type="dxa"/>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863F0E" w:rsidRPr="002A1D64" w:rsidRDefault="00863F0E" w:rsidP="002B4EE0">
            <w:pPr>
              <w:pStyle w:val="a3"/>
              <w:numPr>
                <w:ilvl w:val="0"/>
                <w:numId w:val="195"/>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положительное отношение к труду  и профе</w:t>
            </w:r>
            <w:r w:rsidRPr="002A1D64">
              <w:rPr>
                <w:rFonts w:ascii="Times New Roman" w:hAnsi="Times New Roman"/>
                <w:sz w:val="24"/>
                <w:szCs w:val="24"/>
              </w:rPr>
              <w:t>с</w:t>
            </w:r>
            <w:r w:rsidRPr="002A1D64">
              <w:rPr>
                <w:rFonts w:ascii="Times New Roman" w:hAnsi="Times New Roman"/>
                <w:sz w:val="24"/>
                <w:szCs w:val="24"/>
              </w:rPr>
              <w:t>сионал</w:t>
            </w:r>
            <w:r w:rsidRPr="002A1D64">
              <w:rPr>
                <w:rFonts w:ascii="Times New Roman" w:hAnsi="Times New Roman"/>
                <w:sz w:val="24"/>
                <w:szCs w:val="24"/>
              </w:rPr>
              <w:t>ь</w:t>
            </w:r>
            <w:r w:rsidRPr="002A1D64">
              <w:rPr>
                <w:rFonts w:ascii="Times New Roman" w:hAnsi="Times New Roman"/>
                <w:sz w:val="24"/>
                <w:szCs w:val="24"/>
              </w:rPr>
              <w:t>ной деятельности человека, как создателя и хранителя этнокульту</w:t>
            </w:r>
            <w:r w:rsidRPr="002A1D64">
              <w:rPr>
                <w:rFonts w:ascii="Times New Roman" w:hAnsi="Times New Roman"/>
                <w:sz w:val="24"/>
                <w:szCs w:val="24"/>
              </w:rPr>
              <w:t>р</w:t>
            </w:r>
            <w:r w:rsidRPr="002A1D64">
              <w:rPr>
                <w:rFonts w:ascii="Times New Roman" w:hAnsi="Times New Roman"/>
                <w:sz w:val="24"/>
                <w:szCs w:val="24"/>
              </w:rPr>
              <w:t>ного наследия</w:t>
            </w:r>
            <w:r w:rsidRPr="002A1D64">
              <w:rPr>
                <w:rFonts w:ascii="Times New Roman" w:hAnsi="Times New Roman"/>
                <w:i/>
                <w:sz w:val="24"/>
                <w:szCs w:val="24"/>
              </w:rPr>
              <w:t>;</w:t>
            </w:r>
          </w:p>
          <w:p w:rsidR="00863F0E" w:rsidRPr="002A1D64" w:rsidRDefault="00863F0E" w:rsidP="002B4EE0">
            <w:pPr>
              <w:pStyle w:val="a3"/>
              <w:numPr>
                <w:ilvl w:val="0"/>
                <w:numId w:val="195"/>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ценностное и бережное отношение к окружа</w:t>
            </w:r>
            <w:r w:rsidRPr="002A1D64">
              <w:rPr>
                <w:rFonts w:ascii="Times New Roman" w:hAnsi="Times New Roman"/>
                <w:sz w:val="24"/>
                <w:szCs w:val="24"/>
              </w:rPr>
              <w:t>ю</w:t>
            </w:r>
            <w:r w:rsidRPr="002A1D64">
              <w:rPr>
                <w:rFonts w:ascii="Times New Roman" w:hAnsi="Times New Roman"/>
                <w:sz w:val="24"/>
                <w:szCs w:val="24"/>
              </w:rPr>
              <w:t>щему миру и результату деятельности человека и культурно историч</w:t>
            </w:r>
            <w:r w:rsidRPr="002A1D64">
              <w:rPr>
                <w:rFonts w:ascii="Times New Roman" w:hAnsi="Times New Roman"/>
                <w:sz w:val="24"/>
                <w:szCs w:val="24"/>
              </w:rPr>
              <w:t>е</w:t>
            </w:r>
            <w:r w:rsidRPr="002A1D64">
              <w:rPr>
                <w:rFonts w:ascii="Times New Roman" w:hAnsi="Times New Roman"/>
                <w:sz w:val="24"/>
                <w:szCs w:val="24"/>
              </w:rPr>
              <w:t>скому наследию;</w:t>
            </w:r>
          </w:p>
          <w:p w:rsidR="00863F0E" w:rsidRPr="002A1D64" w:rsidRDefault="00863F0E" w:rsidP="002B4EE0">
            <w:pPr>
              <w:pStyle w:val="a3"/>
              <w:numPr>
                <w:ilvl w:val="0"/>
                <w:numId w:val="195"/>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интерес к поисково-исследовательской деятел</w:t>
            </w:r>
            <w:r w:rsidRPr="002A1D64">
              <w:rPr>
                <w:rFonts w:ascii="Times New Roman" w:hAnsi="Times New Roman"/>
                <w:sz w:val="24"/>
                <w:szCs w:val="24"/>
              </w:rPr>
              <w:t>ь</w:t>
            </w:r>
            <w:r w:rsidRPr="002A1D64">
              <w:rPr>
                <w:rFonts w:ascii="Times New Roman" w:hAnsi="Times New Roman"/>
                <w:sz w:val="24"/>
                <w:szCs w:val="24"/>
              </w:rPr>
              <w:t>ности, предлагаемой в заданиях уче</w:t>
            </w:r>
            <w:r w:rsidRPr="002A1D64">
              <w:rPr>
                <w:rFonts w:ascii="Times New Roman" w:hAnsi="Times New Roman"/>
                <w:sz w:val="24"/>
                <w:szCs w:val="24"/>
              </w:rPr>
              <w:t>б</w:t>
            </w:r>
            <w:r w:rsidRPr="002A1D64">
              <w:rPr>
                <w:rFonts w:ascii="Times New Roman" w:hAnsi="Times New Roman"/>
                <w:sz w:val="24"/>
                <w:szCs w:val="24"/>
              </w:rPr>
              <w:t>ника;</w:t>
            </w:r>
          </w:p>
          <w:p w:rsidR="00863F0E" w:rsidRPr="002A1D64" w:rsidRDefault="00863F0E" w:rsidP="002B4EE0">
            <w:pPr>
              <w:pStyle w:val="a3"/>
              <w:numPr>
                <w:ilvl w:val="0"/>
                <w:numId w:val="195"/>
              </w:numPr>
              <w:tabs>
                <w:tab w:val="num" w:pos="-108"/>
              </w:tabs>
              <w:spacing w:after="0"/>
              <w:ind w:left="33" w:firstLine="851"/>
              <w:jc w:val="both"/>
              <w:rPr>
                <w:rFonts w:ascii="Times New Roman" w:hAnsi="Times New Roman"/>
                <w:i/>
                <w:sz w:val="24"/>
                <w:szCs w:val="24"/>
              </w:rPr>
            </w:pPr>
            <w:r w:rsidRPr="002A1D64">
              <w:rPr>
                <w:rFonts w:ascii="Times New Roman" w:hAnsi="Times New Roman"/>
                <w:sz w:val="24"/>
                <w:szCs w:val="24"/>
              </w:rPr>
              <w:t>представление о причинах успеха и неуспеха в предметно-практической деятельности;</w:t>
            </w:r>
          </w:p>
          <w:p w:rsidR="00863F0E" w:rsidRPr="002A1D64" w:rsidRDefault="00863F0E" w:rsidP="002B4EE0">
            <w:pPr>
              <w:pStyle w:val="a3"/>
              <w:numPr>
                <w:ilvl w:val="0"/>
                <w:numId w:val="195"/>
              </w:numPr>
              <w:tabs>
                <w:tab w:val="num" w:pos="-108"/>
              </w:tabs>
              <w:spacing w:after="0"/>
              <w:ind w:left="33" w:firstLine="851"/>
              <w:jc w:val="both"/>
              <w:rPr>
                <w:rFonts w:ascii="Times New Roman" w:hAnsi="Times New Roman"/>
                <w:i/>
                <w:sz w:val="24"/>
                <w:szCs w:val="24"/>
              </w:rPr>
            </w:pPr>
            <w:r w:rsidRPr="002A1D64">
              <w:rPr>
                <w:rFonts w:ascii="Times New Roman" w:hAnsi="Times New Roman"/>
                <w:sz w:val="24"/>
                <w:szCs w:val="24"/>
              </w:rPr>
              <w:t xml:space="preserve">основные критерии оценивания  деятельности  других учеников на основе заданных в учебнике критериев и ответов на «Вопросы юного технолога»; </w:t>
            </w:r>
          </w:p>
          <w:p w:rsidR="00863F0E" w:rsidRPr="002A1D64" w:rsidRDefault="00863F0E" w:rsidP="002B4EE0">
            <w:pPr>
              <w:pStyle w:val="a3"/>
              <w:numPr>
                <w:ilvl w:val="0"/>
                <w:numId w:val="195"/>
              </w:numPr>
              <w:tabs>
                <w:tab w:val="num" w:pos="-108"/>
              </w:tabs>
              <w:spacing w:after="0"/>
              <w:ind w:left="33" w:firstLine="851"/>
              <w:jc w:val="both"/>
              <w:rPr>
                <w:rFonts w:ascii="Times New Roman" w:hAnsi="Times New Roman"/>
                <w:i/>
                <w:sz w:val="24"/>
                <w:szCs w:val="24"/>
              </w:rPr>
            </w:pPr>
            <w:r w:rsidRPr="002A1D64">
              <w:rPr>
                <w:rFonts w:ascii="Times New Roman" w:hAnsi="Times New Roman"/>
                <w:sz w:val="24"/>
                <w:szCs w:val="24"/>
              </w:rPr>
              <w:t>этические нормы (сотрудничества, взаимоп</w:t>
            </w:r>
            <w:r w:rsidRPr="002A1D64">
              <w:rPr>
                <w:rFonts w:ascii="Times New Roman" w:hAnsi="Times New Roman"/>
                <w:sz w:val="24"/>
                <w:szCs w:val="24"/>
              </w:rPr>
              <w:t>о</w:t>
            </w:r>
            <w:r w:rsidRPr="002A1D64">
              <w:rPr>
                <w:rFonts w:ascii="Times New Roman" w:hAnsi="Times New Roman"/>
                <w:sz w:val="24"/>
                <w:szCs w:val="24"/>
              </w:rPr>
              <w:t>мощи, о</w:t>
            </w:r>
            <w:r w:rsidRPr="002A1D64">
              <w:rPr>
                <w:rFonts w:ascii="Times New Roman" w:hAnsi="Times New Roman"/>
                <w:sz w:val="24"/>
                <w:szCs w:val="24"/>
              </w:rPr>
              <w:t>т</w:t>
            </w:r>
            <w:r w:rsidRPr="002A1D64">
              <w:rPr>
                <w:rFonts w:ascii="Times New Roman" w:hAnsi="Times New Roman"/>
                <w:sz w:val="24"/>
                <w:szCs w:val="24"/>
              </w:rPr>
              <w:t>ветственности)  при изготовлении изделия, работе в паре и выпо</w:t>
            </w:r>
            <w:r w:rsidRPr="002A1D64">
              <w:rPr>
                <w:rFonts w:ascii="Times New Roman" w:hAnsi="Times New Roman"/>
                <w:sz w:val="24"/>
                <w:szCs w:val="24"/>
              </w:rPr>
              <w:t>л</w:t>
            </w:r>
            <w:r w:rsidRPr="002A1D64">
              <w:rPr>
                <w:rFonts w:ascii="Times New Roman" w:hAnsi="Times New Roman"/>
                <w:sz w:val="24"/>
                <w:szCs w:val="24"/>
              </w:rPr>
              <w:t>нении проекта;</w:t>
            </w:r>
          </w:p>
          <w:p w:rsidR="00863F0E" w:rsidRPr="002A1D64" w:rsidRDefault="00863F0E" w:rsidP="002B4EE0">
            <w:pPr>
              <w:pStyle w:val="a3"/>
              <w:numPr>
                <w:ilvl w:val="0"/>
                <w:numId w:val="195"/>
              </w:numPr>
              <w:tabs>
                <w:tab w:val="num" w:pos="-108"/>
              </w:tabs>
              <w:spacing w:after="0"/>
              <w:ind w:left="33" w:firstLine="851"/>
              <w:jc w:val="both"/>
              <w:rPr>
                <w:rFonts w:ascii="Times New Roman" w:hAnsi="Times New Roman"/>
                <w:i/>
                <w:sz w:val="24"/>
                <w:szCs w:val="24"/>
              </w:rPr>
            </w:pPr>
            <w:r w:rsidRPr="002A1D64">
              <w:rPr>
                <w:rFonts w:ascii="Times New Roman" w:hAnsi="Times New Roman"/>
                <w:sz w:val="24"/>
                <w:szCs w:val="24"/>
              </w:rPr>
              <w:t>потребность соблюдать правила безопасного использ</w:t>
            </w:r>
            <w:r w:rsidRPr="002A1D64">
              <w:rPr>
                <w:rFonts w:ascii="Times New Roman" w:hAnsi="Times New Roman"/>
                <w:sz w:val="24"/>
                <w:szCs w:val="24"/>
              </w:rPr>
              <w:t>о</w:t>
            </w:r>
            <w:r w:rsidRPr="002A1D64">
              <w:rPr>
                <w:rFonts w:ascii="Times New Roman" w:hAnsi="Times New Roman"/>
                <w:sz w:val="24"/>
                <w:szCs w:val="24"/>
              </w:rPr>
              <w:t>вания инструментов и материалов для качественного выпо</w:t>
            </w:r>
            <w:r w:rsidRPr="002A1D64">
              <w:rPr>
                <w:rFonts w:ascii="Times New Roman" w:hAnsi="Times New Roman"/>
                <w:sz w:val="24"/>
                <w:szCs w:val="24"/>
              </w:rPr>
              <w:t>л</w:t>
            </w:r>
            <w:r w:rsidRPr="002A1D64">
              <w:rPr>
                <w:rFonts w:ascii="Times New Roman" w:hAnsi="Times New Roman"/>
                <w:sz w:val="24"/>
                <w:szCs w:val="24"/>
              </w:rPr>
              <w:t>нения изделия;</w:t>
            </w:r>
          </w:p>
          <w:p w:rsidR="00863F0E" w:rsidRPr="002A1D64" w:rsidRDefault="00863F0E" w:rsidP="002B4EE0">
            <w:pPr>
              <w:pStyle w:val="a3"/>
              <w:numPr>
                <w:ilvl w:val="0"/>
                <w:numId w:val="195"/>
              </w:numPr>
              <w:tabs>
                <w:tab w:val="num" w:pos="-108"/>
              </w:tabs>
              <w:spacing w:after="0"/>
              <w:ind w:left="33" w:firstLine="851"/>
              <w:jc w:val="both"/>
              <w:rPr>
                <w:rFonts w:ascii="Times New Roman" w:hAnsi="Times New Roman"/>
                <w:i/>
                <w:sz w:val="24"/>
                <w:szCs w:val="24"/>
              </w:rPr>
            </w:pPr>
            <w:r w:rsidRPr="002A1D64">
              <w:rPr>
                <w:rFonts w:ascii="Times New Roman" w:hAnsi="Times New Roman"/>
                <w:sz w:val="24"/>
                <w:szCs w:val="24"/>
              </w:rPr>
              <w:t>представления о значении проектной деятельн</w:t>
            </w:r>
            <w:r w:rsidRPr="002A1D64">
              <w:rPr>
                <w:rFonts w:ascii="Times New Roman" w:hAnsi="Times New Roman"/>
                <w:sz w:val="24"/>
                <w:szCs w:val="24"/>
              </w:rPr>
              <w:t>о</w:t>
            </w:r>
            <w:r w:rsidRPr="002A1D64">
              <w:rPr>
                <w:rFonts w:ascii="Times New Roman" w:hAnsi="Times New Roman"/>
                <w:sz w:val="24"/>
                <w:szCs w:val="24"/>
              </w:rPr>
              <w:t>сти.</w:t>
            </w:r>
          </w:p>
          <w:p w:rsidR="00863F0E" w:rsidRPr="002A1D64" w:rsidRDefault="00863F0E" w:rsidP="002B4EE0">
            <w:pPr>
              <w:pStyle w:val="a3"/>
              <w:numPr>
                <w:ilvl w:val="0"/>
                <w:numId w:val="195"/>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интерес к конструктивной деятельности;</w:t>
            </w:r>
          </w:p>
          <w:p w:rsidR="00863F0E" w:rsidRPr="002A1D64" w:rsidRDefault="00863F0E" w:rsidP="002B4EE0">
            <w:pPr>
              <w:pStyle w:val="a3"/>
              <w:numPr>
                <w:ilvl w:val="0"/>
                <w:numId w:val="195"/>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простейшие навыки самообслуживания (уход за оде</w:t>
            </w:r>
            <w:r w:rsidRPr="002A1D64">
              <w:rPr>
                <w:rFonts w:ascii="Times New Roman" w:hAnsi="Times New Roman"/>
                <w:sz w:val="24"/>
                <w:szCs w:val="24"/>
              </w:rPr>
              <w:t>ж</w:t>
            </w:r>
            <w:r w:rsidRPr="002A1D64">
              <w:rPr>
                <w:rFonts w:ascii="Times New Roman" w:hAnsi="Times New Roman"/>
                <w:sz w:val="24"/>
                <w:szCs w:val="24"/>
              </w:rPr>
              <w:t>дой, ремонт одежды);</w:t>
            </w:r>
          </w:p>
        </w:tc>
        <w:tc>
          <w:tcPr>
            <w:tcW w:w="5812" w:type="dxa"/>
            <w:shd w:val="clear" w:color="auto" w:fill="auto"/>
          </w:tcPr>
          <w:p w:rsidR="00863F0E" w:rsidRPr="002A1D64" w:rsidRDefault="00863F0E" w:rsidP="002B4EE0">
            <w:pPr>
              <w:pStyle w:val="a3"/>
              <w:numPr>
                <w:ilvl w:val="0"/>
                <w:numId w:val="196"/>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внутренней позиции школьника на уровне положительного отношения к трудовой де</w:t>
            </w:r>
            <w:r w:rsidRPr="002A1D64">
              <w:rPr>
                <w:rFonts w:ascii="Times New Roman" w:hAnsi="Times New Roman"/>
                <w:sz w:val="24"/>
                <w:szCs w:val="24"/>
              </w:rPr>
              <w:t>я</w:t>
            </w:r>
            <w:r w:rsidRPr="002A1D64">
              <w:rPr>
                <w:rFonts w:ascii="Times New Roman" w:hAnsi="Times New Roman"/>
                <w:sz w:val="24"/>
                <w:szCs w:val="24"/>
              </w:rPr>
              <w:t>тельности;</w:t>
            </w:r>
          </w:p>
          <w:p w:rsidR="00863F0E" w:rsidRPr="002A1D64" w:rsidRDefault="00863F0E" w:rsidP="002B4EE0">
            <w:pPr>
              <w:pStyle w:val="a3"/>
              <w:numPr>
                <w:ilvl w:val="0"/>
                <w:numId w:val="196"/>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этических норм (долга) на основе ан</w:t>
            </w:r>
            <w:r w:rsidRPr="002A1D64">
              <w:rPr>
                <w:rFonts w:ascii="Times New Roman" w:hAnsi="Times New Roman"/>
                <w:sz w:val="24"/>
                <w:szCs w:val="24"/>
              </w:rPr>
              <w:t>а</w:t>
            </w:r>
            <w:r w:rsidRPr="002A1D64">
              <w:rPr>
                <w:rFonts w:ascii="Times New Roman" w:hAnsi="Times New Roman"/>
                <w:sz w:val="24"/>
                <w:szCs w:val="24"/>
              </w:rPr>
              <w:t>лиза взаимодействия учеников при изготовлении и</w:t>
            </w:r>
            <w:r w:rsidRPr="002A1D64">
              <w:rPr>
                <w:rFonts w:ascii="Times New Roman" w:hAnsi="Times New Roman"/>
                <w:sz w:val="24"/>
                <w:szCs w:val="24"/>
              </w:rPr>
              <w:t>з</w:t>
            </w:r>
            <w:r w:rsidRPr="002A1D64">
              <w:rPr>
                <w:rFonts w:ascii="Times New Roman" w:hAnsi="Times New Roman"/>
                <w:sz w:val="24"/>
                <w:szCs w:val="24"/>
              </w:rPr>
              <w:t>делия;</w:t>
            </w:r>
          </w:p>
          <w:p w:rsidR="00863F0E" w:rsidRPr="002A1D64" w:rsidRDefault="00863F0E" w:rsidP="002B4EE0">
            <w:pPr>
              <w:pStyle w:val="a3"/>
              <w:numPr>
                <w:ilvl w:val="0"/>
                <w:numId w:val="196"/>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ценности коллективного труда в пр</w:t>
            </w:r>
            <w:r w:rsidRPr="002A1D64">
              <w:rPr>
                <w:rFonts w:ascii="Times New Roman" w:hAnsi="Times New Roman"/>
                <w:sz w:val="24"/>
                <w:szCs w:val="24"/>
              </w:rPr>
              <w:t>о</w:t>
            </w:r>
            <w:r w:rsidRPr="002A1D64">
              <w:rPr>
                <w:rFonts w:ascii="Times New Roman" w:hAnsi="Times New Roman"/>
                <w:sz w:val="24"/>
                <w:szCs w:val="24"/>
              </w:rPr>
              <w:t>цессе со</w:t>
            </w:r>
            <w:r w:rsidRPr="002A1D64">
              <w:rPr>
                <w:rFonts w:ascii="Times New Roman" w:hAnsi="Times New Roman"/>
                <w:sz w:val="24"/>
                <w:szCs w:val="24"/>
              </w:rPr>
              <w:t>з</w:t>
            </w:r>
            <w:r w:rsidRPr="002A1D64">
              <w:rPr>
                <w:rFonts w:ascii="Times New Roman" w:hAnsi="Times New Roman"/>
                <w:sz w:val="24"/>
                <w:szCs w:val="24"/>
              </w:rPr>
              <w:t>дания изделия и реализации проекта;</w:t>
            </w:r>
          </w:p>
          <w:p w:rsidR="00863F0E" w:rsidRPr="002A1D64" w:rsidRDefault="00863F0E" w:rsidP="002B4EE0">
            <w:pPr>
              <w:pStyle w:val="a3"/>
              <w:numPr>
                <w:ilvl w:val="0"/>
                <w:numId w:val="196"/>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способность оценивать свою деятел</w:t>
            </w:r>
            <w:r w:rsidRPr="002A1D64">
              <w:rPr>
                <w:rFonts w:ascii="Times New Roman" w:hAnsi="Times New Roman"/>
                <w:sz w:val="24"/>
                <w:szCs w:val="24"/>
              </w:rPr>
              <w:t>ь</w:t>
            </w:r>
            <w:r w:rsidRPr="002A1D64">
              <w:rPr>
                <w:rFonts w:ascii="Times New Roman" w:hAnsi="Times New Roman"/>
                <w:sz w:val="24"/>
                <w:szCs w:val="24"/>
              </w:rPr>
              <w:t>ность, определяя по заданным критериям  её успе</w:t>
            </w:r>
            <w:r w:rsidRPr="002A1D64">
              <w:rPr>
                <w:rFonts w:ascii="Times New Roman" w:hAnsi="Times New Roman"/>
                <w:sz w:val="24"/>
                <w:szCs w:val="24"/>
              </w:rPr>
              <w:t>ш</w:t>
            </w:r>
            <w:r w:rsidRPr="002A1D64">
              <w:rPr>
                <w:rFonts w:ascii="Times New Roman" w:hAnsi="Times New Roman"/>
                <w:sz w:val="24"/>
                <w:szCs w:val="24"/>
              </w:rPr>
              <w:t>ность или неуспешность;</w:t>
            </w:r>
          </w:p>
          <w:p w:rsidR="00863F0E" w:rsidRPr="002A1D64" w:rsidRDefault="00863F0E" w:rsidP="002B4EE0">
            <w:pPr>
              <w:pStyle w:val="a3"/>
              <w:numPr>
                <w:ilvl w:val="0"/>
                <w:numId w:val="196"/>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представление о себе как о гражданине России;</w:t>
            </w:r>
          </w:p>
          <w:p w:rsidR="00863F0E" w:rsidRPr="002A1D64" w:rsidRDefault="00863F0E" w:rsidP="002B4EE0">
            <w:pPr>
              <w:pStyle w:val="a3"/>
              <w:numPr>
                <w:ilvl w:val="0"/>
                <w:numId w:val="196"/>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бережного и уважительного  отношения к культурно-историческому наследию страны и ро</w:t>
            </w:r>
            <w:r w:rsidRPr="002A1D64">
              <w:rPr>
                <w:rFonts w:ascii="Times New Roman" w:hAnsi="Times New Roman"/>
                <w:sz w:val="24"/>
                <w:szCs w:val="24"/>
              </w:rPr>
              <w:t>д</w:t>
            </w:r>
            <w:r w:rsidRPr="002A1D64">
              <w:rPr>
                <w:rFonts w:ascii="Times New Roman" w:hAnsi="Times New Roman"/>
                <w:sz w:val="24"/>
                <w:szCs w:val="24"/>
              </w:rPr>
              <w:t xml:space="preserve">ного края; </w:t>
            </w:r>
          </w:p>
          <w:p w:rsidR="00863F0E" w:rsidRPr="002A1D64" w:rsidRDefault="00863F0E" w:rsidP="002B4EE0">
            <w:pPr>
              <w:pStyle w:val="a3"/>
              <w:numPr>
                <w:ilvl w:val="0"/>
                <w:numId w:val="196"/>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уважительного отношения к людям и результатам их трудовой деятельн</w:t>
            </w:r>
            <w:r w:rsidRPr="002A1D64">
              <w:rPr>
                <w:rFonts w:ascii="Times New Roman" w:hAnsi="Times New Roman"/>
                <w:sz w:val="24"/>
                <w:szCs w:val="24"/>
              </w:rPr>
              <w:t>о</w:t>
            </w:r>
            <w:r w:rsidRPr="002A1D64">
              <w:rPr>
                <w:rFonts w:ascii="Times New Roman" w:hAnsi="Times New Roman"/>
                <w:sz w:val="24"/>
                <w:szCs w:val="24"/>
              </w:rPr>
              <w:t>сти.</w:t>
            </w:r>
          </w:p>
          <w:p w:rsidR="00863F0E" w:rsidRPr="002A1D64" w:rsidRDefault="00863F0E" w:rsidP="002B4EE0">
            <w:pPr>
              <w:pStyle w:val="a3"/>
              <w:numPr>
                <w:ilvl w:val="0"/>
                <w:numId w:val="196"/>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эстетических чувств (прекрасного и безобра</w:t>
            </w:r>
            <w:r w:rsidRPr="002A1D64">
              <w:rPr>
                <w:rFonts w:ascii="Times New Roman" w:hAnsi="Times New Roman"/>
                <w:sz w:val="24"/>
                <w:szCs w:val="24"/>
              </w:rPr>
              <w:t>з</w:t>
            </w:r>
            <w:r w:rsidRPr="002A1D64">
              <w:rPr>
                <w:rFonts w:ascii="Times New Roman" w:hAnsi="Times New Roman"/>
                <w:sz w:val="24"/>
                <w:szCs w:val="24"/>
              </w:rPr>
              <w:t>ного);</w:t>
            </w:r>
          </w:p>
          <w:p w:rsidR="00863F0E" w:rsidRPr="002A1D64" w:rsidRDefault="00863F0E" w:rsidP="002B4EE0">
            <w:pPr>
              <w:pStyle w:val="a3"/>
              <w:numPr>
                <w:ilvl w:val="0"/>
                <w:numId w:val="196"/>
              </w:numPr>
              <w:tabs>
                <w:tab w:val="num" w:pos="-108"/>
              </w:tabs>
              <w:spacing w:after="0"/>
              <w:ind w:left="33" w:firstLine="851"/>
              <w:jc w:val="both"/>
              <w:rPr>
                <w:rFonts w:ascii="Times New Roman" w:eastAsia="Times New Roman" w:hAnsi="Times New Roman"/>
                <w:color w:val="000000"/>
                <w:sz w:val="24"/>
                <w:szCs w:val="24"/>
                <w:lang w:eastAsia="ru-RU"/>
              </w:rPr>
            </w:pPr>
            <w:r w:rsidRPr="002A1D64">
              <w:rPr>
                <w:rFonts w:ascii="Times New Roman" w:hAnsi="Times New Roman"/>
                <w:sz w:val="24"/>
                <w:szCs w:val="24"/>
              </w:rPr>
              <w:t>потребность в творческой деятельности;</w:t>
            </w:r>
          </w:p>
        </w:tc>
      </w:tr>
      <w:tr w:rsidR="00863F0E" w:rsidRPr="002A1D64" w:rsidTr="00DF2380">
        <w:trPr>
          <w:trHeight w:val="60"/>
        </w:trPr>
        <w:tc>
          <w:tcPr>
            <w:tcW w:w="2235" w:type="dxa"/>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863F0E" w:rsidRPr="002A1D64" w:rsidRDefault="00863F0E" w:rsidP="002B4EE0">
            <w:pPr>
              <w:shd w:val="clear" w:color="auto" w:fill="FFFFFF"/>
              <w:tabs>
                <w:tab w:val="num" w:pos="-108"/>
              </w:tabs>
              <w:spacing w:before="100" w:beforeAutospacing="1" w:after="0"/>
              <w:ind w:left="33"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3 класс</w:t>
            </w:r>
          </w:p>
        </w:tc>
        <w:tc>
          <w:tcPr>
            <w:tcW w:w="5812" w:type="dxa"/>
            <w:shd w:val="clear" w:color="auto" w:fill="auto"/>
          </w:tcPr>
          <w:p w:rsidR="00863F0E" w:rsidRPr="002A1D64" w:rsidRDefault="00863F0E" w:rsidP="002B4EE0">
            <w:pPr>
              <w:shd w:val="clear" w:color="auto" w:fill="FFFFFF"/>
              <w:tabs>
                <w:tab w:val="num" w:pos="-108"/>
              </w:tabs>
              <w:spacing w:before="100" w:beforeAutospacing="1" w:after="0"/>
              <w:ind w:left="33" w:firstLine="851"/>
              <w:jc w:val="both"/>
              <w:rPr>
                <w:rFonts w:ascii="Times New Roman" w:eastAsia="Times New Roman" w:hAnsi="Times New Roman"/>
                <w:color w:val="000000"/>
                <w:sz w:val="24"/>
                <w:szCs w:val="24"/>
                <w:lang w:eastAsia="ru-RU"/>
              </w:rPr>
            </w:pPr>
          </w:p>
        </w:tc>
      </w:tr>
      <w:tr w:rsidR="00863F0E" w:rsidRPr="002A1D64" w:rsidTr="00DF2380">
        <w:trPr>
          <w:trHeight w:val="276"/>
        </w:trPr>
        <w:tc>
          <w:tcPr>
            <w:tcW w:w="2235" w:type="dxa"/>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863F0E" w:rsidRPr="002A1D64" w:rsidRDefault="00863F0E" w:rsidP="002B4EE0">
            <w:pPr>
              <w:pStyle w:val="a3"/>
              <w:numPr>
                <w:ilvl w:val="0"/>
                <w:numId w:val="206"/>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положительное отношение к труду  и профе</w:t>
            </w:r>
            <w:r w:rsidRPr="002A1D64">
              <w:rPr>
                <w:rFonts w:ascii="Times New Roman" w:hAnsi="Times New Roman"/>
                <w:sz w:val="24"/>
                <w:szCs w:val="24"/>
              </w:rPr>
              <w:t>с</w:t>
            </w:r>
            <w:r w:rsidRPr="002A1D64">
              <w:rPr>
                <w:rFonts w:ascii="Times New Roman" w:hAnsi="Times New Roman"/>
                <w:sz w:val="24"/>
                <w:szCs w:val="24"/>
              </w:rPr>
              <w:t>сиональной деятельности человека в горо</w:t>
            </w:r>
            <w:r w:rsidRPr="002A1D64">
              <w:rPr>
                <w:rFonts w:ascii="Times New Roman" w:hAnsi="Times New Roman"/>
                <w:sz w:val="24"/>
                <w:szCs w:val="24"/>
              </w:rPr>
              <w:t>д</w:t>
            </w:r>
            <w:r w:rsidRPr="002A1D64">
              <w:rPr>
                <w:rFonts w:ascii="Times New Roman" w:hAnsi="Times New Roman"/>
                <w:sz w:val="24"/>
                <w:szCs w:val="24"/>
              </w:rPr>
              <w:t>ской среде</w:t>
            </w:r>
            <w:r w:rsidRPr="002A1D64">
              <w:rPr>
                <w:rFonts w:ascii="Times New Roman" w:hAnsi="Times New Roman"/>
                <w:b/>
                <w:i/>
                <w:sz w:val="24"/>
                <w:szCs w:val="24"/>
              </w:rPr>
              <w:t>;</w:t>
            </w:r>
          </w:p>
          <w:p w:rsidR="00863F0E" w:rsidRPr="002A1D64" w:rsidRDefault="00863F0E" w:rsidP="002B4EE0">
            <w:pPr>
              <w:pStyle w:val="a3"/>
              <w:numPr>
                <w:ilvl w:val="0"/>
                <w:numId w:val="206"/>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ценностное и бережное отношение к окружа</w:t>
            </w:r>
            <w:r w:rsidRPr="002A1D64">
              <w:rPr>
                <w:rFonts w:ascii="Times New Roman" w:hAnsi="Times New Roman"/>
                <w:sz w:val="24"/>
                <w:szCs w:val="24"/>
              </w:rPr>
              <w:t>ю</w:t>
            </w:r>
            <w:r w:rsidRPr="002A1D64">
              <w:rPr>
                <w:rFonts w:ascii="Times New Roman" w:hAnsi="Times New Roman"/>
                <w:sz w:val="24"/>
                <w:szCs w:val="24"/>
              </w:rPr>
              <w:t>щему миру и результату деятельности профессиональной деятел</w:t>
            </w:r>
            <w:r w:rsidRPr="002A1D64">
              <w:rPr>
                <w:rFonts w:ascii="Times New Roman" w:hAnsi="Times New Roman"/>
                <w:sz w:val="24"/>
                <w:szCs w:val="24"/>
              </w:rPr>
              <w:t>ь</w:t>
            </w:r>
            <w:r w:rsidRPr="002A1D64">
              <w:rPr>
                <w:rFonts w:ascii="Times New Roman" w:hAnsi="Times New Roman"/>
                <w:sz w:val="24"/>
                <w:szCs w:val="24"/>
              </w:rPr>
              <w:t>ности человека;</w:t>
            </w:r>
          </w:p>
          <w:p w:rsidR="00863F0E" w:rsidRPr="002A1D64" w:rsidRDefault="00863F0E" w:rsidP="002B4EE0">
            <w:pPr>
              <w:pStyle w:val="a3"/>
              <w:numPr>
                <w:ilvl w:val="0"/>
                <w:numId w:val="206"/>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интерес к поисково-исследовательской деятел</w:t>
            </w:r>
            <w:r w:rsidRPr="002A1D64">
              <w:rPr>
                <w:rFonts w:ascii="Times New Roman" w:hAnsi="Times New Roman"/>
                <w:sz w:val="24"/>
                <w:szCs w:val="24"/>
              </w:rPr>
              <w:t>ь</w:t>
            </w:r>
            <w:r w:rsidRPr="002A1D64">
              <w:rPr>
                <w:rFonts w:ascii="Times New Roman" w:hAnsi="Times New Roman"/>
                <w:sz w:val="24"/>
                <w:szCs w:val="24"/>
              </w:rPr>
              <w:t>ности, предлагаемой в заданиях учебника и с учетом собс</w:t>
            </w:r>
            <w:r w:rsidRPr="002A1D64">
              <w:rPr>
                <w:rFonts w:ascii="Times New Roman" w:hAnsi="Times New Roman"/>
                <w:sz w:val="24"/>
                <w:szCs w:val="24"/>
              </w:rPr>
              <w:t>т</w:t>
            </w:r>
            <w:r w:rsidRPr="002A1D64">
              <w:rPr>
                <w:rFonts w:ascii="Times New Roman" w:hAnsi="Times New Roman"/>
                <w:sz w:val="24"/>
                <w:szCs w:val="24"/>
              </w:rPr>
              <w:t>венных и</w:t>
            </w:r>
            <w:r w:rsidRPr="002A1D64">
              <w:rPr>
                <w:rFonts w:ascii="Times New Roman" w:hAnsi="Times New Roman"/>
                <w:sz w:val="24"/>
                <w:szCs w:val="24"/>
              </w:rPr>
              <w:t>н</w:t>
            </w:r>
            <w:r w:rsidRPr="002A1D64">
              <w:rPr>
                <w:rFonts w:ascii="Times New Roman" w:hAnsi="Times New Roman"/>
                <w:sz w:val="24"/>
                <w:szCs w:val="24"/>
              </w:rPr>
              <w:t>тересов;</w:t>
            </w:r>
          </w:p>
          <w:p w:rsidR="00863F0E" w:rsidRPr="002A1D64" w:rsidRDefault="00863F0E" w:rsidP="002B4EE0">
            <w:pPr>
              <w:pStyle w:val="a3"/>
              <w:numPr>
                <w:ilvl w:val="0"/>
                <w:numId w:val="206"/>
              </w:numPr>
              <w:tabs>
                <w:tab w:val="num" w:pos="-108"/>
              </w:tabs>
              <w:spacing w:after="0"/>
              <w:ind w:left="33" w:firstLine="851"/>
              <w:jc w:val="both"/>
              <w:rPr>
                <w:rFonts w:ascii="Times New Roman" w:hAnsi="Times New Roman"/>
                <w:i/>
                <w:sz w:val="24"/>
                <w:szCs w:val="24"/>
              </w:rPr>
            </w:pPr>
            <w:r w:rsidRPr="002A1D64">
              <w:rPr>
                <w:rFonts w:ascii="Times New Roman" w:hAnsi="Times New Roman"/>
                <w:sz w:val="24"/>
                <w:szCs w:val="24"/>
              </w:rPr>
              <w:t>представление о причинах успеха и неуспеха в предметно-практической деятельности;</w:t>
            </w:r>
          </w:p>
          <w:p w:rsidR="00863F0E" w:rsidRPr="002A1D64" w:rsidRDefault="00863F0E" w:rsidP="002B4EE0">
            <w:pPr>
              <w:pStyle w:val="a3"/>
              <w:numPr>
                <w:ilvl w:val="0"/>
                <w:numId w:val="206"/>
              </w:numPr>
              <w:tabs>
                <w:tab w:val="num" w:pos="-108"/>
              </w:tabs>
              <w:spacing w:after="0"/>
              <w:ind w:left="33" w:firstLine="851"/>
              <w:jc w:val="both"/>
              <w:rPr>
                <w:rFonts w:ascii="Times New Roman" w:hAnsi="Times New Roman"/>
                <w:i/>
                <w:sz w:val="24"/>
                <w:szCs w:val="24"/>
              </w:rPr>
            </w:pPr>
            <w:r w:rsidRPr="002A1D64">
              <w:rPr>
                <w:rFonts w:ascii="Times New Roman" w:hAnsi="Times New Roman"/>
                <w:sz w:val="24"/>
                <w:szCs w:val="24"/>
              </w:rPr>
              <w:t>основные критерии оценивания собственной   деятел</w:t>
            </w:r>
            <w:r w:rsidRPr="002A1D64">
              <w:rPr>
                <w:rFonts w:ascii="Times New Roman" w:hAnsi="Times New Roman"/>
                <w:sz w:val="24"/>
                <w:szCs w:val="24"/>
              </w:rPr>
              <w:t>ь</w:t>
            </w:r>
            <w:r w:rsidRPr="002A1D64">
              <w:rPr>
                <w:rFonts w:ascii="Times New Roman" w:hAnsi="Times New Roman"/>
                <w:sz w:val="24"/>
                <w:szCs w:val="24"/>
              </w:rPr>
              <w:t>ности  других учеников как самостоятельно, так и при помощи ответов на «Вопросы юного те</w:t>
            </w:r>
            <w:r w:rsidRPr="002A1D64">
              <w:rPr>
                <w:rFonts w:ascii="Times New Roman" w:hAnsi="Times New Roman"/>
                <w:sz w:val="24"/>
                <w:szCs w:val="24"/>
              </w:rPr>
              <w:t>х</w:t>
            </w:r>
            <w:r w:rsidRPr="002A1D64">
              <w:rPr>
                <w:rFonts w:ascii="Times New Roman" w:hAnsi="Times New Roman"/>
                <w:sz w:val="24"/>
                <w:szCs w:val="24"/>
              </w:rPr>
              <w:t xml:space="preserve">нолога»; </w:t>
            </w:r>
          </w:p>
          <w:p w:rsidR="00863F0E" w:rsidRPr="002A1D64" w:rsidRDefault="00863F0E" w:rsidP="002B4EE0">
            <w:pPr>
              <w:pStyle w:val="a3"/>
              <w:numPr>
                <w:ilvl w:val="0"/>
                <w:numId w:val="206"/>
              </w:numPr>
              <w:tabs>
                <w:tab w:val="num" w:pos="-108"/>
              </w:tabs>
              <w:spacing w:after="0"/>
              <w:ind w:left="33" w:firstLine="851"/>
              <w:jc w:val="both"/>
              <w:rPr>
                <w:rFonts w:ascii="Times New Roman" w:hAnsi="Times New Roman"/>
                <w:i/>
                <w:sz w:val="24"/>
                <w:szCs w:val="24"/>
              </w:rPr>
            </w:pPr>
            <w:r w:rsidRPr="002A1D64">
              <w:rPr>
                <w:rFonts w:ascii="Times New Roman" w:hAnsi="Times New Roman"/>
                <w:sz w:val="24"/>
                <w:szCs w:val="24"/>
              </w:rPr>
              <w:t>этические нормы (сотрудничества, взаимоп</w:t>
            </w:r>
            <w:r w:rsidRPr="002A1D64">
              <w:rPr>
                <w:rFonts w:ascii="Times New Roman" w:hAnsi="Times New Roman"/>
                <w:sz w:val="24"/>
                <w:szCs w:val="24"/>
              </w:rPr>
              <w:t>о</w:t>
            </w:r>
            <w:r w:rsidRPr="002A1D64">
              <w:rPr>
                <w:rFonts w:ascii="Times New Roman" w:hAnsi="Times New Roman"/>
                <w:sz w:val="24"/>
                <w:szCs w:val="24"/>
              </w:rPr>
              <w:t>мощи, о</w:t>
            </w:r>
            <w:r w:rsidRPr="002A1D64">
              <w:rPr>
                <w:rFonts w:ascii="Times New Roman" w:hAnsi="Times New Roman"/>
                <w:sz w:val="24"/>
                <w:szCs w:val="24"/>
              </w:rPr>
              <w:t>т</w:t>
            </w:r>
            <w:r w:rsidRPr="002A1D64">
              <w:rPr>
                <w:rFonts w:ascii="Times New Roman" w:hAnsi="Times New Roman"/>
                <w:sz w:val="24"/>
                <w:szCs w:val="24"/>
              </w:rPr>
              <w:t>ветственности) при выполнении проекта;</w:t>
            </w:r>
          </w:p>
          <w:p w:rsidR="00863F0E" w:rsidRPr="002A1D64" w:rsidRDefault="00863F0E" w:rsidP="002B4EE0">
            <w:pPr>
              <w:pStyle w:val="a3"/>
              <w:numPr>
                <w:ilvl w:val="0"/>
                <w:numId w:val="206"/>
              </w:numPr>
              <w:tabs>
                <w:tab w:val="num" w:pos="-108"/>
              </w:tabs>
              <w:spacing w:after="0"/>
              <w:ind w:left="33" w:firstLine="851"/>
              <w:jc w:val="both"/>
              <w:rPr>
                <w:rFonts w:ascii="Times New Roman" w:hAnsi="Times New Roman"/>
                <w:i/>
                <w:sz w:val="24"/>
                <w:szCs w:val="24"/>
              </w:rPr>
            </w:pPr>
            <w:r w:rsidRPr="002A1D64">
              <w:rPr>
                <w:rFonts w:ascii="Times New Roman" w:hAnsi="Times New Roman"/>
                <w:sz w:val="24"/>
                <w:szCs w:val="24"/>
              </w:rPr>
              <w:t>потребность соблюдать правила безопасного использ</w:t>
            </w:r>
            <w:r w:rsidRPr="002A1D64">
              <w:rPr>
                <w:rFonts w:ascii="Times New Roman" w:hAnsi="Times New Roman"/>
                <w:sz w:val="24"/>
                <w:szCs w:val="24"/>
              </w:rPr>
              <w:t>о</w:t>
            </w:r>
            <w:r w:rsidRPr="002A1D64">
              <w:rPr>
                <w:rFonts w:ascii="Times New Roman" w:hAnsi="Times New Roman"/>
                <w:sz w:val="24"/>
                <w:szCs w:val="24"/>
              </w:rPr>
              <w:t>вания инструментов и материалов для качественного выпо</w:t>
            </w:r>
            <w:r w:rsidRPr="002A1D64">
              <w:rPr>
                <w:rFonts w:ascii="Times New Roman" w:hAnsi="Times New Roman"/>
                <w:sz w:val="24"/>
                <w:szCs w:val="24"/>
              </w:rPr>
              <w:t>л</w:t>
            </w:r>
            <w:r w:rsidRPr="002A1D64">
              <w:rPr>
                <w:rFonts w:ascii="Times New Roman" w:hAnsi="Times New Roman"/>
                <w:sz w:val="24"/>
                <w:szCs w:val="24"/>
              </w:rPr>
              <w:t>нения изделия;</w:t>
            </w:r>
          </w:p>
          <w:p w:rsidR="00863F0E" w:rsidRPr="002A1D64" w:rsidRDefault="00863F0E" w:rsidP="002B4EE0">
            <w:pPr>
              <w:pStyle w:val="a3"/>
              <w:numPr>
                <w:ilvl w:val="0"/>
                <w:numId w:val="206"/>
              </w:numPr>
              <w:tabs>
                <w:tab w:val="num" w:pos="-108"/>
              </w:tabs>
              <w:spacing w:after="0"/>
              <w:ind w:left="33" w:firstLine="851"/>
              <w:jc w:val="both"/>
              <w:rPr>
                <w:rFonts w:ascii="Times New Roman" w:hAnsi="Times New Roman"/>
                <w:i/>
                <w:sz w:val="24"/>
                <w:szCs w:val="24"/>
              </w:rPr>
            </w:pPr>
            <w:r w:rsidRPr="002A1D64">
              <w:rPr>
                <w:rFonts w:ascii="Times New Roman" w:hAnsi="Times New Roman"/>
                <w:sz w:val="24"/>
                <w:szCs w:val="24"/>
              </w:rPr>
              <w:t>представления о значении проектной деятельн</w:t>
            </w:r>
            <w:r w:rsidRPr="002A1D64">
              <w:rPr>
                <w:rFonts w:ascii="Times New Roman" w:hAnsi="Times New Roman"/>
                <w:sz w:val="24"/>
                <w:szCs w:val="24"/>
              </w:rPr>
              <w:t>о</w:t>
            </w:r>
            <w:r w:rsidRPr="002A1D64">
              <w:rPr>
                <w:rFonts w:ascii="Times New Roman" w:hAnsi="Times New Roman"/>
                <w:sz w:val="24"/>
                <w:szCs w:val="24"/>
              </w:rPr>
              <w:t>сти.</w:t>
            </w:r>
          </w:p>
          <w:p w:rsidR="00863F0E" w:rsidRPr="002A1D64" w:rsidRDefault="00863F0E" w:rsidP="002B4EE0">
            <w:pPr>
              <w:pStyle w:val="a3"/>
              <w:numPr>
                <w:ilvl w:val="0"/>
                <w:numId w:val="206"/>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интерес к конструктивной деятельности;</w:t>
            </w:r>
          </w:p>
          <w:p w:rsidR="00863F0E" w:rsidRPr="002A1D64" w:rsidRDefault="00863F0E" w:rsidP="002B4EE0">
            <w:pPr>
              <w:pStyle w:val="a3"/>
              <w:numPr>
                <w:ilvl w:val="0"/>
                <w:numId w:val="206"/>
              </w:numPr>
              <w:tabs>
                <w:tab w:val="num" w:pos="-108"/>
              </w:tabs>
              <w:spacing w:after="0"/>
              <w:ind w:left="33" w:firstLine="851"/>
              <w:jc w:val="both"/>
              <w:rPr>
                <w:rFonts w:ascii="Times New Roman" w:hAnsi="Times New Roman"/>
                <w:color w:val="000000"/>
                <w:sz w:val="24"/>
                <w:szCs w:val="24"/>
              </w:rPr>
            </w:pPr>
            <w:r w:rsidRPr="002A1D64">
              <w:rPr>
                <w:rFonts w:ascii="Times New Roman" w:hAnsi="Times New Roman"/>
                <w:sz w:val="24"/>
                <w:szCs w:val="24"/>
              </w:rPr>
              <w:t>простейшие навыки сам</w:t>
            </w:r>
            <w:r w:rsidRPr="002A1D64">
              <w:rPr>
                <w:rFonts w:ascii="Times New Roman" w:hAnsi="Times New Roman"/>
                <w:sz w:val="24"/>
                <w:szCs w:val="24"/>
              </w:rPr>
              <w:t>о</w:t>
            </w:r>
            <w:r w:rsidRPr="002A1D64">
              <w:rPr>
                <w:rFonts w:ascii="Times New Roman" w:hAnsi="Times New Roman"/>
                <w:sz w:val="24"/>
                <w:szCs w:val="24"/>
              </w:rPr>
              <w:t>обслуживания;</w:t>
            </w:r>
          </w:p>
        </w:tc>
        <w:tc>
          <w:tcPr>
            <w:tcW w:w="5812" w:type="dxa"/>
            <w:shd w:val="clear" w:color="auto" w:fill="auto"/>
          </w:tcPr>
          <w:p w:rsidR="00863F0E" w:rsidRPr="002A1D64" w:rsidRDefault="00863F0E" w:rsidP="002B4EE0">
            <w:pPr>
              <w:pStyle w:val="a3"/>
              <w:numPr>
                <w:ilvl w:val="0"/>
                <w:numId w:val="207"/>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внутренней позиции школьника на уровне положительного отношения к трудовой де</w:t>
            </w:r>
            <w:r w:rsidRPr="002A1D64">
              <w:rPr>
                <w:rFonts w:ascii="Times New Roman" w:hAnsi="Times New Roman"/>
                <w:sz w:val="24"/>
                <w:szCs w:val="24"/>
              </w:rPr>
              <w:t>я</w:t>
            </w:r>
            <w:r w:rsidRPr="002A1D64">
              <w:rPr>
                <w:rFonts w:ascii="Times New Roman" w:hAnsi="Times New Roman"/>
                <w:sz w:val="24"/>
                <w:szCs w:val="24"/>
              </w:rPr>
              <w:t>тельности;</w:t>
            </w:r>
          </w:p>
          <w:p w:rsidR="00863F0E" w:rsidRPr="002A1D64" w:rsidRDefault="00863F0E" w:rsidP="002B4EE0">
            <w:pPr>
              <w:pStyle w:val="a3"/>
              <w:numPr>
                <w:ilvl w:val="0"/>
                <w:numId w:val="207"/>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этических норм (долга, сопереживания, сочувствия) на основе анализа взаимодействия пр</w:t>
            </w:r>
            <w:r w:rsidRPr="002A1D64">
              <w:rPr>
                <w:rFonts w:ascii="Times New Roman" w:hAnsi="Times New Roman"/>
                <w:sz w:val="24"/>
                <w:szCs w:val="24"/>
              </w:rPr>
              <w:t>о</w:t>
            </w:r>
            <w:r w:rsidRPr="002A1D64">
              <w:rPr>
                <w:rFonts w:ascii="Times New Roman" w:hAnsi="Times New Roman"/>
                <w:sz w:val="24"/>
                <w:szCs w:val="24"/>
              </w:rPr>
              <w:t>фесси</w:t>
            </w:r>
            <w:r w:rsidRPr="002A1D64">
              <w:rPr>
                <w:rFonts w:ascii="Times New Roman" w:hAnsi="Times New Roman"/>
                <w:sz w:val="24"/>
                <w:szCs w:val="24"/>
              </w:rPr>
              <w:t>о</w:t>
            </w:r>
            <w:r w:rsidRPr="002A1D64">
              <w:rPr>
                <w:rFonts w:ascii="Times New Roman" w:hAnsi="Times New Roman"/>
                <w:sz w:val="24"/>
                <w:szCs w:val="24"/>
              </w:rPr>
              <w:t>нальной деятельности людей;</w:t>
            </w:r>
          </w:p>
          <w:p w:rsidR="00863F0E" w:rsidRPr="002A1D64" w:rsidRDefault="00863F0E" w:rsidP="002B4EE0">
            <w:pPr>
              <w:pStyle w:val="a3"/>
              <w:numPr>
                <w:ilvl w:val="0"/>
                <w:numId w:val="207"/>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ценности коллективного труда в пр</w:t>
            </w:r>
            <w:r w:rsidRPr="002A1D64">
              <w:rPr>
                <w:rFonts w:ascii="Times New Roman" w:hAnsi="Times New Roman"/>
                <w:sz w:val="24"/>
                <w:szCs w:val="24"/>
              </w:rPr>
              <w:t>о</w:t>
            </w:r>
            <w:r w:rsidRPr="002A1D64">
              <w:rPr>
                <w:rFonts w:ascii="Times New Roman" w:hAnsi="Times New Roman"/>
                <w:sz w:val="24"/>
                <w:szCs w:val="24"/>
              </w:rPr>
              <w:t>цессе  реализации пр</w:t>
            </w:r>
            <w:r w:rsidRPr="002A1D64">
              <w:rPr>
                <w:rFonts w:ascii="Times New Roman" w:hAnsi="Times New Roman"/>
                <w:sz w:val="24"/>
                <w:szCs w:val="24"/>
              </w:rPr>
              <w:t>о</w:t>
            </w:r>
            <w:r w:rsidRPr="002A1D64">
              <w:rPr>
                <w:rFonts w:ascii="Times New Roman" w:hAnsi="Times New Roman"/>
                <w:sz w:val="24"/>
                <w:szCs w:val="24"/>
              </w:rPr>
              <w:t>екта;</w:t>
            </w:r>
          </w:p>
          <w:p w:rsidR="00863F0E" w:rsidRPr="002A1D64" w:rsidRDefault="00863F0E" w:rsidP="002B4EE0">
            <w:pPr>
              <w:pStyle w:val="a3"/>
              <w:numPr>
                <w:ilvl w:val="0"/>
                <w:numId w:val="207"/>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способность оценивать свою деятел</w:t>
            </w:r>
            <w:r w:rsidRPr="002A1D64">
              <w:rPr>
                <w:rFonts w:ascii="Times New Roman" w:hAnsi="Times New Roman"/>
                <w:sz w:val="24"/>
                <w:szCs w:val="24"/>
              </w:rPr>
              <w:t>ь</w:t>
            </w:r>
            <w:r w:rsidRPr="002A1D64">
              <w:rPr>
                <w:rFonts w:ascii="Times New Roman" w:hAnsi="Times New Roman"/>
                <w:sz w:val="24"/>
                <w:szCs w:val="24"/>
              </w:rPr>
              <w:t>ность, определяя по заданным критериям  её успе</w:t>
            </w:r>
            <w:r w:rsidRPr="002A1D64">
              <w:rPr>
                <w:rFonts w:ascii="Times New Roman" w:hAnsi="Times New Roman"/>
                <w:sz w:val="24"/>
                <w:szCs w:val="24"/>
              </w:rPr>
              <w:t>ш</w:t>
            </w:r>
            <w:r w:rsidRPr="002A1D64">
              <w:rPr>
                <w:rFonts w:ascii="Times New Roman" w:hAnsi="Times New Roman"/>
                <w:sz w:val="24"/>
                <w:szCs w:val="24"/>
              </w:rPr>
              <w:t>ность или неуспешность и определяя способы ее ко</w:t>
            </w:r>
            <w:r w:rsidRPr="002A1D64">
              <w:rPr>
                <w:rFonts w:ascii="Times New Roman" w:hAnsi="Times New Roman"/>
                <w:sz w:val="24"/>
                <w:szCs w:val="24"/>
              </w:rPr>
              <w:t>р</w:t>
            </w:r>
            <w:r w:rsidRPr="002A1D64">
              <w:rPr>
                <w:rFonts w:ascii="Times New Roman" w:hAnsi="Times New Roman"/>
                <w:sz w:val="24"/>
                <w:szCs w:val="24"/>
              </w:rPr>
              <w:t>ректиро</w:t>
            </w:r>
            <w:r w:rsidRPr="002A1D64">
              <w:rPr>
                <w:rFonts w:ascii="Times New Roman" w:hAnsi="Times New Roman"/>
                <w:sz w:val="24"/>
                <w:szCs w:val="24"/>
              </w:rPr>
              <w:t>в</w:t>
            </w:r>
            <w:r w:rsidRPr="002A1D64">
              <w:rPr>
                <w:rFonts w:ascii="Times New Roman" w:hAnsi="Times New Roman"/>
                <w:sz w:val="24"/>
                <w:szCs w:val="24"/>
              </w:rPr>
              <w:t>ки;</w:t>
            </w:r>
          </w:p>
          <w:p w:rsidR="00863F0E" w:rsidRPr="002A1D64" w:rsidRDefault="00863F0E" w:rsidP="002B4EE0">
            <w:pPr>
              <w:pStyle w:val="a3"/>
              <w:numPr>
                <w:ilvl w:val="0"/>
                <w:numId w:val="207"/>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представление о себе как о гражданине России и жителе города, поселка, деревни;</w:t>
            </w:r>
          </w:p>
          <w:p w:rsidR="00863F0E" w:rsidRPr="002A1D64" w:rsidRDefault="00863F0E" w:rsidP="002B4EE0">
            <w:pPr>
              <w:pStyle w:val="a3"/>
              <w:numPr>
                <w:ilvl w:val="0"/>
                <w:numId w:val="207"/>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бережного и уважительного  отношения к о</w:t>
            </w:r>
            <w:r w:rsidRPr="002A1D64">
              <w:rPr>
                <w:rFonts w:ascii="Times New Roman" w:hAnsi="Times New Roman"/>
                <w:sz w:val="24"/>
                <w:szCs w:val="24"/>
              </w:rPr>
              <w:t>к</w:t>
            </w:r>
            <w:r w:rsidRPr="002A1D64">
              <w:rPr>
                <w:rFonts w:ascii="Times New Roman" w:hAnsi="Times New Roman"/>
                <w:sz w:val="24"/>
                <w:szCs w:val="24"/>
              </w:rPr>
              <w:t xml:space="preserve">ружающей среде; </w:t>
            </w:r>
          </w:p>
          <w:p w:rsidR="00863F0E" w:rsidRPr="002A1D64" w:rsidRDefault="00863F0E" w:rsidP="002B4EE0">
            <w:pPr>
              <w:pStyle w:val="a3"/>
              <w:numPr>
                <w:ilvl w:val="0"/>
                <w:numId w:val="207"/>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уважительного отношения к людям и результатам их трудовой деятельн</w:t>
            </w:r>
            <w:r w:rsidRPr="002A1D64">
              <w:rPr>
                <w:rFonts w:ascii="Times New Roman" w:hAnsi="Times New Roman"/>
                <w:sz w:val="24"/>
                <w:szCs w:val="24"/>
              </w:rPr>
              <w:t>о</w:t>
            </w:r>
            <w:r w:rsidRPr="002A1D64">
              <w:rPr>
                <w:rFonts w:ascii="Times New Roman" w:hAnsi="Times New Roman"/>
                <w:sz w:val="24"/>
                <w:szCs w:val="24"/>
              </w:rPr>
              <w:t>сти.</w:t>
            </w:r>
          </w:p>
          <w:p w:rsidR="00863F0E" w:rsidRPr="002A1D64" w:rsidRDefault="00863F0E" w:rsidP="002B4EE0">
            <w:pPr>
              <w:pStyle w:val="a3"/>
              <w:numPr>
                <w:ilvl w:val="0"/>
                <w:numId w:val="207"/>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эстетических чувств (прекрасного и безобра</w:t>
            </w:r>
            <w:r w:rsidRPr="002A1D64">
              <w:rPr>
                <w:rFonts w:ascii="Times New Roman" w:hAnsi="Times New Roman"/>
                <w:sz w:val="24"/>
                <w:szCs w:val="24"/>
              </w:rPr>
              <w:t>з</w:t>
            </w:r>
            <w:r w:rsidRPr="002A1D64">
              <w:rPr>
                <w:rFonts w:ascii="Times New Roman" w:hAnsi="Times New Roman"/>
                <w:sz w:val="24"/>
                <w:szCs w:val="24"/>
              </w:rPr>
              <w:t>ного);</w:t>
            </w:r>
          </w:p>
          <w:p w:rsidR="00863F0E" w:rsidRPr="002A1D64" w:rsidRDefault="00863F0E" w:rsidP="002B4EE0">
            <w:pPr>
              <w:pStyle w:val="a3"/>
              <w:numPr>
                <w:ilvl w:val="0"/>
                <w:numId w:val="207"/>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потребность в творческой деятельности;</w:t>
            </w:r>
          </w:p>
          <w:p w:rsidR="00863F0E" w:rsidRPr="002A1D64" w:rsidRDefault="00863F0E" w:rsidP="002B4EE0">
            <w:pPr>
              <w:pStyle w:val="a3"/>
              <w:numPr>
                <w:ilvl w:val="0"/>
                <w:numId w:val="207"/>
              </w:numPr>
              <w:tabs>
                <w:tab w:val="num" w:pos="-108"/>
              </w:tabs>
              <w:spacing w:after="0"/>
              <w:ind w:left="33" w:firstLine="851"/>
              <w:jc w:val="both"/>
              <w:rPr>
                <w:rFonts w:ascii="Times New Roman" w:eastAsia="Times New Roman" w:hAnsi="Times New Roman"/>
                <w:color w:val="000000"/>
                <w:sz w:val="24"/>
                <w:szCs w:val="24"/>
                <w:lang w:eastAsia="ru-RU"/>
              </w:rPr>
            </w:pPr>
            <w:r w:rsidRPr="002A1D64">
              <w:rPr>
                <w:rFonts w:ascii="Times New Roman" w:hAnsi="Times New Roman"/>
                <w:sz w:val="24"/>
                <w:szCs w:val="24"/>
              </w:rPr>
              <w:t>учет при выполнении изделия  интер</w:t>
            </w:r>
            <w:r w:rsidRPr="002A1D64">
              <w:rPr>
                <w:rFonts w:ascii="Times New Roman" w:hAnsi="Times New Roman"/>
                <w:sz w:val="24"/>
                <w:szCs w:val="24"/>
              </w:rPr>
              <w:t>е</w:t>
            </w:r>
            <w:r w:rsidRPr="002A1D64">
              <w:rPr>
                <w:rFonts w:ascii="Times New Roman" w:hAnsi="Times New Roman"/>
                <w:sz w:val="24"/>
                <w:szCs w:val="24"/>
              </w:rPr>
              <w:t>сов, склонностей и способностей др</w:t>
            </w:r>
            <w:r w:rsidRPr="002A1D64">
              <w:rPr>
                <w:rFonts w:ascii="Times New Roman" w:hAnsi="Times New Roman"/>
                <w:sz w:val="24"/>
                <w:szCs w:val="24"/>
              </w:rPr>
              <w:t>у</w:t>
            </w:r>
            <w:r w:rsidRPr="002A1D64">
              <w:rPr>
                <w:rFonts w:ascii="Times New Roman" w:hAnsi="Times New Roman"/>
                <w:sz w:val="24"/>
                <w:szCs w:val="24"/>
              </w:rPr>
              <w:t>гих учеников.</w:t>
            </w:r>
          </w:p>
        </w:tc>
      </w:tr>
      <w:tr w:rsidR="00863F0E" w:rsidRPr="002A1D64" w:rsidTr="00DF2380">
        <w:trPr>
          <w:trHeight w:val="60"/>
        </w:trPr>
        <w:tc>
          <w:tcPr>
            <w:tcW w:w="2235" w:type="dxa"/>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863F0E" w:rsidRPr="002A1D64" w:rsidRDefault="00863F0E" w:rsidP="002B4EE0">
            <w:pPr>
              <w:shd w:val="clear" w:color="auto" w:fill="FFFFFF"/>
              <w:tabs>
                <w:tab w:val="num" w:pos="-108"/>
              </w:tabs>
              <w:spacing w:before="100" w:beforeAutospacing="1" w:after="0"/>
              <w:ind w:left="33"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выпускник</w:t>
            </w:r>
          </w:p>
        </w:tc>
        <w:tc>
          <w:tcPr>
            <w:tcW w:w="5812" w:type="dxa"/>
            <w:shd w:val="clear" w:color="auto" w:fill="auto"/>
          </w:tcPr>
          <w:p w:rsidR="00863F0E" w:rsidRPr="002A1D64" w:rsidRDefault="00863F0E" w:rsidP="002B4EE0">
            <w:pPr>
              <w:shd w:val="clear" w:color="auto" w:fill="FFFFFF"/>
              <w:tabs>
                <w:tab w:val="num" w:pos="-108"/>
              </w:tabs>
              <w:spacing w:before="100" w:beforeAutospacing="1" w:after="0"/>
              <w:ind w:left="33" w:firstLine="851"/>
              <w:jc w:val="both"/>
              <w:rPr>
                <w:rFonts w:ascii="Times New Roman" w:eastAsia="Times New Roman" w:hAnsi="Times New Roman"/>
                <w:color w:val="000000"/>
                <w:sz w:val="24"/>
                <w:szCs w:val="24"/>
                <w:lang w:eastAsia="ru-RU"/>
              </w:rPr>
            </w:pPr>
          </w:p>
        </w:tc>
      </w:tr>
      <w:tr w:rsidR="00863F0E" w:rsidRPr="002A1D64" w:rsidTr="00DF2380">
        <w:trPr>
          <w:trHeight w:val="60"/>
        </w:trPr>
        <w:tc>
          <w:tcPr>
            <w:tcW w:w="2235" w:type="dxa"/>
            <w:shd w:val="clear" w:color="auto" w:fill="auto"/>
          </w:tcPr>
          <w:p w:rsidR="00863F0E" w:rsidRPr="002A1D64" w:rsidRDefault="00863F0E"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p>
        </w:tc>
        <w:tc>
          <w:tcPr>
            <w:tcW w:w="6662" w:type="dxa"/>
            <w:shd w:val="clear" w:color="auto" w:fill="auto"/>
          </w:tcPr>
          <w:p w:rsidR="00863F0E" w:rsidRPr="002A1D64" w:rsidRDefault="00863F0E" w:rsidP="002B4EE0">
            <w:pPr>
              <w:pStyle w:val="a3"/>
              <w:numPr>
                <w:ilvl w:val="0"/>
                <w:numId w:val="206"/>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положительное отношение к труду  и профе</w:t>
            </w:r>
            <w:r w:rsidRPr="002A1D64">
              <w:rPr>
                <w:rFonts w:ascii="Times New Roman" w:hAnsi="Times New Roman"/>
                <w:sz w:val="24"/>
                <w:szCs w:val="24"/>
              </w:rPr>
              <w:t>с</w:t>
            </w:r>
            <w:r w:rsidRPr="002A1D64">
              <w:rPr>
                <w:rFonts w:ascii="Times New Roman" w:hAnsi="Times New Roman"/>
                <w:sz w:val="24"/>
                <w:szCs w:val="24"/>
              </w:rPr>
              <w:t>сиональной деятельности человека в горо</w:t>
            </w:r>
            <w:r w:rsidRPr="002A1D64">
              <w:rPr>
                <w:rFonts w:ascii="Times New Roman" w:hAnsi="Times New Roman"/>
                <w:sz w:val="24"/>
                <w:szCs w:val="24"/>
              </w:rPr>
              <w:t>д</w:t>
            </w:r>
            <w:r w:rsidRPr="002A1D64">
              <w:rPr>
                <w:rFonts w:ascii="Times New Roman" w:hAnsi="Times New Roman"/>
                <w:sz w:val="24"/>
                <w:szCs w:val="24"/>
              </w:rPr>
              <w:t>ской среде</w:t>
            </w:r>
            <w:r w:rsidRPr="002A1D64">
              <w:rPr>
                <w:rFonts w:ascii="Times New Roman" w:hAnsi="Times New Roman"/>
                <w:b/>
                <w:i/>
                <w:sz w:val="24"/>
                <w:szCs w:val="24"/>
              </w:rPr>
              <w:t>;</w:t>
            </w:r>
          </w:p>
          <w:p w:rsidR="00863F0E" w:rsidRPr="002A1D64" w:rsidRDefault="00863F0E" w:rsidP="002B4EE0">
            <w:pPr>
              <w:pStyle w:val="a3"/>
              <w:numPr>
                <w:ilvl w:val="0"/>
                <w:numId w:val="206"/>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ценностное и бережное отношение к окружа</w:t>
            </w:r>
            <w:r w:rsidRPr="002A1D64">
              <w:rPr>
                <w:rFonts w:ascii="Times New Roman" w:hAnsi="Times New Roman"/>
                <w:sz w:val="24"/>
                <w:szCs w:val="24"/>
              </w:rPr>
              <w:t>ю</w:t>
            </w:r>
            <w:r w:rsidRPr="002A1D64">
              <w:rPr>
                <w:rFonts w:ascii="Times New Roman" w:hAnsi="Times New Roman"/>
                <w:sz w:val="24"/>
                <w:szCs w:val="24"/>
              </w:rPr>
              <w:t>щему миру и результату деятельности профессиональной деятел</w:t>
            </w:r>
            <w:r w:rsidRPr="002A1D64">
              <w:rPr>
                <w:rFonts w:ascii="Times New Roman" w:hAnsi="Times New Roman"/>
                <w:sz w:val="24"/>
                <w:szCs w:val="24"/>
              </w:rPr>
              <w:t>ь</w:t>
            </w:r>
            <w:r w:rsidRPr="002A1D64">
              <w:rPr>
                <w:rFonts w:ascii="Times New Roman" w:hAnsi="Times New Roman"/>
                <w:sz w:val="24"/>
                <w:szCs w:val="24"/>
              </w:rPr>
              <w:t>ности человека;</w:t>
            </w:r>
          </w:p>
          <w:p w:rsidR="00863F0E" w:rsidRPr="002A1D64" w:rsidRDefault="00863F0E" w:rsidP="002B4EE0">
            <w:pPr>
              <w:pStyle w:val="a3"/>
              <w:numPr>
                <w:ilvl w:val="0"/>
                <w:numId w:val="206"/>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интерес к поисково-исследовательской деятел</w:t>
            </w:r>
            <w:r w:rsidRPr="002A1D64">
              <w:rPr>
                <w:rFonts w:ascii="Times New Roman" w:hAnsi="Times New Roman"/>
                <w:sz w:val="24"/>
                <w:szCs w:val="24"/>
              </w:rPr>
              <w:t>ь</w:t>
            </w:r>
            <w:r w:rsidRPr="002A1D64">
              <w:rPr>
                <w:rFonts w:ascii="Times New Roman" w:hAnsi="Times New Roman"/>
                <w:sz w:val="24"/>
                <w:szCs w:val="24"/>
              </w:rPr>
              <w:t>ности, предлагаемой в заданиях учебника и с учетом собс</w:t>
            </w:r>
            <w:r w:rsidRPr="002A1D64">
              <w:rPr>
                <w:rFonts w:ascii="Times New Roman" w:hAnsi="Times New Roman"/>
                <w:sz w:val="24"/>
                <w:szCs w:val="24"/>
              </w:rPr>
              <w:t>т</w:t>
            </w:r>
            <w:r w:rsidRPr="002A1D64">
              <w:rPr>
                <w:rFonts w:ascii="Times New Roman" w:hAnsi="Times New Roman"/>
                <w:sz w:val="24"/>
                <w:szCs w:val="24"/>
              </w:rPr>
              <w:t>венных и</w:t>
            </w:r>
            <w:r w:rsidRPr="002A1D64">
              <w:rPr>
                <w:rFonts w:ascii="Times New Roman" w:hAnsi="Times New Roman"/>
                <w:sz w:val="24"/>
                <w:szCs w:val="24"/>
              </w:rPr>
              <w:t>н</w:t>
            </w:r>
            <w:r w:rsidRPr="002A1D64">
              <w:rPr>
                <w:rFonts w:ascii="Times New Roman" w:hAnsi="Times New Roman"/>
                <w:sz w:val="24"/>
                <w:szCs w:val="24"/>
              </w:rPr>
              <w:t>тересов;</w:t>
            </w:r>
          </w:p>
          <w:p w:rsidR="00863F0E" w:rsidRPr="002A1D64" w:rsidRDefault="00863F0E" w:rsidP="002B4EE0">
            <w:pPr>
              <w:pStyle w:val="a3"/>
              <w:numPr>
                <w:ilvl w:val="0"/>
                <w:numId w:val="206"/>
              </w:numPr>
              <w:tabs>
                <w:tab w:val="num" w:pos="-108"/>
              </w:tabs>
              <w:spacing w:after="0"/>
              <w:ind w:left="33" w:firstLine="851"/>
              <w:jc w:val="both"/>
              <w:rPr>
                <w:rFonts w:ascii="Times New Roman" w:hAnsi="Times New Roman"/>
                <w:i/>
                <w:sz w:val="24"/>
                <w:szCs w:val="24"/>
              </w:rPr>
            </w:pPr>
            <w:r w:rsidRPr="002A1D64">
              <w:rPr>
                <w:rFonts w:ascii="Times New Roman" w:hAnsi="Times New Roman"/>
                <w:sz w:val="24"/>
                <w:szCs w:val="24"/>
              </w:rPr>
              <w:t>представление о причинах успеха и неуспеха в предметно-практической деятельности;</w:t>
            </w:r>
          </w:p>
          <w:p w:rsidR="00863F0E" w:rsidRPr="002A1D64" w:rsidRDefault="00863F0E" w:rsidP="002B4EE0">
            <w:pPr>
              <w:pStyle w:val="a3"/>
              <w:numPr>
                <w:ilvl w:val="0"/>
                <w:numId w:val="206"/>
              </w:numPr>
              <w:tabs>
                <w:tab w:val="num" w:pos="-108"/>
              </w:tabs>
              <w:spacing w:after="0"/>
              <w:ind w:left="33" w:firstLine="851"/>
              <w:jc w:val="both"/>
              <w:rPr>
                <w:rFonts w:ascii="Times New Roman" w:hAnsi="Times New Roman"/>
                <w:i/>
                <w:sz w:val="24"/>
                <w:szCs w:val="24"/>
              </w:rPr>
            </w:pPr>
            <w:r w:rsidRPr="002A1D64">
              <w:rPr>
                <w:rFonts w:ascii="Times New Roman" w:hAnsi="Times New Roman"/>
                <w:sz w:val="24"/>
                <w:szCs w:val="24"/>
              </w:rPr>
              <w:t>основные критерии оценивания собственной   деятел</w:t>
            </w:r>
            <w:r w:rsidRPr="002A1D64">
              <w:rPr>
                <w:rFonts w:ascii="Times New Roman" w:hAnsi="Times New Roman"/>
                <w:sz w:val="24"/>
                <w:szCs w:val="24"/>
              </w:rPr>
              <w:t>ь</w:t>
            </w:r>
            <w:r w:rsidRPr="002A1D64">
              <w:rPr>
                <w:rFonts w:ascii="Times New Roman" w:hAnsi="Times New Roman"/>
                <w:sz w:val="24"/>
                <w:szCs w:val="24"/>
              </w:rPr>
              <w:t>ности  других учеников как самостоятельно, так и при помощи ответов на «Вопросы юного те</w:t>
            </w:r>
            <w:r w:rsidRPr="002A1D64">
              <w:rPr>
                <w:rFonts w:ascii="Times New Roman" w:hAnsi="Times New Roman"/>
                <w:sz w:val="24"/>
                <w:szCs w:val="24"/>
              </w:rPr>
              <w:t>х</w:t>
            </w:r>
            <w:r w:rsidRPr="002A1D64">
              <w:rPr>
                <w:rFonts w:ascii="Times New Roman" w:hAnsi="Times New Roman"/>
                <w:sz w:val="24"/>
                <w:szCs w:val="24"/>
              </w:rPr>
              <w:t xml:space="preserve">нолога»; </w:t>
            </w:r>
          </w:p>
          <w:p w:rsidR="00863F0E" w:rsidRPr="002A1D64" w:rsidRDefault="00863F0E" w:rsidP="002B4EE0">
            <w:pPr>
              <w:pStyle w:val="a3"/>
              <w:numPr>
                <w:ilvl w:val="0"/>
                <w:numId w:val="206"/>
              </w:numPr>
              <w:tabs>
                <w:tab w:val="num" w:pos="-108"/>
              </w:tabs>
              <w:spacing w:after="0"/>
              <w:ind w:left="33" w:firstLine="851"/>
              <w:jc w:val="both"/>
              <w:rPr>
                <w:rFonts w:ascii="Times New Roman" w:hAnsi="Times New Roman"/>
                <w:i/>
                <w:sz w:val="24"/>
                <w:szCs w:val="24"/>
              </w:rPr>
            </w:pPr>
            <w:r w:rsidRPr="002A1D64">
              <w:rPr>
                <w:rFonts w:ascii="Times New Roman" w:hAnsi="Times New Roman"/>
                <w:sz w:val="24"/>
                <w:szCs w:val="24"/>
              </w:rPr>
              <w:t>этические нормы (сотрудничества, взаимоп</w:t>
            </w:r>
            <w:r w:rsidRPr="002A1D64">
              <w:rPr>
                <w:rFonts w:ascii="Times New Roman" w:hAnsi="Times New Roman"/>
                <w:sz w:val="24"/>
                <w:szCs w:val="24"/>
              </w:rPr>
              <w:t>о</w:t>
            </w:r>
            <w:r w:rsidRPr="002A1D64">
              <w:rPr>
                <w:rFonts w:ascii="Times New Roman" w:hAnsi="Times New Roman"/>
                <w:sz w:val="24"/>
                <w:szCs w:val="24"/>
              </w:rPr>
              <w:t>мощи, о</w:t>
            </w:r>
            <w:r w:rsidRPr="002A1D64">
              <w:rPr>
                <w:rFonts w:ascii="Times New Roman" w:hAnsi="Times New Roman"/>
                <w:sz w:val="24"/>
                <w:szCs w:val="24"/>
              </w:rPr>
              <w:t>т</w:t>
            </w:r>
            <w:r w:rsidRPr="002A1D64">
              <w:rPr>
                <w:rFonts w:ascii="Times New Roman" w:hAnsi="Times New Roman"/>
                <w:sz w:val="24"/>
                <w:szCs w:val="24"/>
              </w:rPr>
              <w:t>ветственности) при выполнении проекта;</w:t>
            </w:r>
          </w:p>
          <w:p w:rsidR="00863F0E" w:rsidRPr="002A1D64" w:rsidRDefault="00863F0E" w:rsidP="002B4EE0">
            <w:pPr>
              <w:pStyle w:val="a3"/>
              <w:numPr>
                <w:ilvl w:val="0"/>
                <w:numId w:val="206"/>
              </w:numPr>
              <w:tabs>
                <w:tab w:val="num" w:pos="-108"/>
              </w:tabs>
              <w:spacing w:after="0"/>
              <w:ind w:left="33" w:firstLine="851"/>
              <w:jc w:val="both"/>
              <w:rPr>
                <w:rFonts w:ascii="Times New Roman" w:hAnsi="Times New Roman"/>
                <w:i/>
                <w:sz w:val="24"/>
                <w:szCs w:val="24"/>
              </w:rPr>
            </w:pPr>
            <w:r w:rsidRPr="002A1D64">
              <w:rPr>
                <w:rFonts w:ascii="Times New Roman" w:hAnsi="Times New Roman"/>
                <w:sz w:val="24"/>
                <w:szCs w:val="24"/>
              </w:rPr>
              <w:t>потребность соблюдать правила безопасного использ</w:t>
            </w:r>
            <w:r w:rsidRPr="002A1D64">
              <w:rPr>
                <w:rFonts w:ascii="Times New Roman" w:hAnsi="Times New Roman"/>
                <w:sz w:val="24"/>
                <w:szCs w:val="24"/>
              </w:rPr>
              <w:t>о</w:t>
            </w:r>
            <w:r w:rsidRPr="002A1D64">
              <w:rPr>
                <w:rFonts w:ascii="Times New Roman" w:hAnsi="Times New Roman"/>
                <w:sz w:val="24"/>
                <w:szCs w:val="24"/>
              </w:rPr>
              <w:t>вания инструментов и материалов для качественного выпо</w:t>
            </w:r>
            <w:r w:rsidRPr="002A1D64">
              <w:rPr>
                <w:rFonts w:ascii="Times New Roman" w:hAnsi="Times New Roman"/>
                <w:sz w:val="24"/>
                <w:szCs w:val="24"/>
              </w:rPr>
              <w:t>л</w:t>
            </w:r>
            <w:r w:rsidRPr="002A1D64">
              <w:rPr>
                <w:rFonts w:ascii="Times New Roman" w:hAnsi="Times New Roman"/>
                <w:sz w:val="24"/>
                <w:szCs w:val="24"/>
              </w:rPr>
              <w:t>нения изделия;</w:t>
            </w:r>
          </w:p>
          <w:p w:rsidR="00863F0E" w:rsidRPr="002A1D64" w:rsidRDefault="00863F0E" w:rsidP="002B4EE0">
            <w:pPr>
              <w:pStyle w:val="a3"/>
              <w:numPr>
                <w:ilvl w:val="0"/>
                <w:numId w:val="206"/>
              </w:numPr>
              <w:tabs>
                <w:tab w:val="num" w:pos="-108"/>
              </w:tabs>
              <w:spacing w:after="0"/>
              <w:ind w:left="33" w:firstLine="851"/>
              <w:jc w:val="both"/>
              <w:rPr>
                <w:rFonts w:ascii="Times New Roman" w:hAnsi="Times New Roman"/>
                <w:i/>
                <w:sz w:val="24"/>
                <w:szCs w:val="24"/>
              </w:rPr>
            </w:pPr>
            <w:r w:rsidRPr="002A1D64">
              <w:rPr>
                <w:rFonts w:ascii="Times New Roman" w:hAnsi="Times New Roman"/>
                <w:sz w:val="24"/>
                <w:szCs w:val="24"/>
              </w:rPr>
              <w:t>представления о значении проектной деятельн</w:t>
            </w:r>
            <w:r w:rsidRPr="002A1D64">
              <w:rPr>
                <w:rFonts w:ascii="Times New Roman" w:hAnsi="Times New Roman"/>
                <w:sz w:val="24"/>
                <w:szCs w:val="24"/>
              </w:rPr>
              <w:t>о</w:t>
            </w:r>
            <w:r w:rsidRPr="002A1D64">
              <w:rPr>
                <w:rFonts w:ascii="Times New Roman" w:hAnsi="Times New Roman"/>
                <w:sz w:val="24"/>
                <w:szCs w:val="24"/>
              </w:rPr>
              <w:t>сти.</w:t>
            </w:r>
          </w:p>
          <w:p w:rsidR="00863F0E" w:rsidRPr="002A1D64" w:rsidRDefault="00863F0E" w:rsidP="002B4EE0">
            <w:pPr>
              <w:pStyle w:val="a3"/>
              <w:numPr>
                <w:ilvl w:val="0"/>
                <w:numId w:val="206"/>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интерес к конструктивной деятельности;</w:t>
            </w:r>
          </w:p>
          <w:p w:rsidR="00863F0E" w:rsidRPr="002A1D64" w:rsidRDefault="00863F0E" w:rsidP="002B4EE0">
            <w:pPr>
              <w:pStyle w:val="a3"/>
              <w:numPr>
                <w:ilvl w:val="0"/>
                <w:numId w:val="206"/>
              </w:numPr>
              <w:tabs>
                <w:tab w:val="num" w:pos="-108"/>
              </w:tabs>
              <w:spacing w:after="0"/>
              <w:ind w:left="33" w:firstLine="851"/>
              <w:jc w:val="both"/>
              <w:rPr>
                <w:rFonts w:ascii="Times New Roman" w:hAnsi="Times New Roman"/>
                <w:i/>
                <w:sz w:val="24"/>
                <w:szCs w:val="24"/>
              </w:rPr>
            </w:pPr>
            <w:r w:rsidRPr="002A1D64">
              <w:rPr>
                <w:rFonts w:ascii="Times New Roman" w:hAnsi="Times New Roman"/>
                <w:sz w:val="24"/>
                <w:szCs w:val="24"/>
              </w:rPr>
              <w:t>простейшие навыки сам</w:t>
            </w:r>
            <w:r w:rsidRPr="002A1D64">
              <w:rPr>
                <w:rFonts w:ascii="Times New Roman" w:hAnsi="Times New Roman"/>
                <w:sz w:val="24"/>
                <w:szCs w:val="24"/>
              </w:rPr>
              <w:t>о</w:t>
            </w:r>
            <w:r w:rsidRPr="002A1D64">
              <w:rPr>
                <w:rFonts w:ascii="Times New Roman" w:hAnsi="Times New Roman"/>
                <w:sz w:val="24"/>
                <w:szCs w:val="24"/>
              </w:rPr>
              <w:t>обслуживания;</w:t>
            </w:r>
          </w:p>
        </w:tc>
        <w:tc>
          <w:tcPr>
            <w:tcW w:w="5812" w:type="dxa"/>
            <w:shd w:val="clear" w:color="auto" w:fill="auto"/>
          </w:tcPr>
          <w:p w:rsidR="00863F0E" w:rsidRPr="002A1D64" w:rsidRDefault="00863F0E" w:rsidP="002B4EE0">
            <w:pPr>
              <w:pStyle w:val="a3"/>
              <w:numPr>
                <w:ilvl w:val="0"/>
                <w:numId w:val="207"/>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внутренней позиции школьника на уровне положительного отношения к трудовой де</w:t>
            </w:r>
            <w:r w:rsidRPr="002A1D64">
              <w:rPr>
                <w:rFonts w:ascii="Times New Roman" w:hAnsi="Times New Roman"/>
                <w:sz w:val="24"/>
                <w:szCs w:val="24"/>
              </w:rPr>
              <w:t>я</w:t>
            </w:r>
            <w:r w:rsidRPr="002A1D64">
              <w:rPr>
                <w:rFonts w:ascii="Times New Roman" w:hAnsi="Times New Roman"/>
                <w:sz w:val="24"/>
                <w:szCs w:val="24"/>
              </w:rPr>
              <w:t>тельности;</w:t>
            </w:r>
          </w:p>
          <w:p w:rsidR="00863F0E" w:rsidRPr="002A1D64" w:rsidRDefault="00863F0E" w:rsidP="002B4EE0">
            <w:pPr>
              <w:pStyle w:val="a3"/>
              <w:numPr>
                <w:ilvl w:val="0"/>
                <w:numId w:val="207"/>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этических норм (долга, сопереживания, сочувствия) на основе анализа взаимодействия пр</w:t>
            </w:r>
            <w:r w:rsidRPr="002A1D64">
              <w:rPr>
                <w:rFonts w:ascii="Times New Roman" w:hAnsi="Times New Roman"/>
                <w:sz w:val="24"/>
                <w:szCs w:val="24"/>
              </w:rPr>
              <w:t>о</w:t>
            </w:r>
            <w:r w:rsidRPr="002A1D64">
              <w:rPr>
                <w:rFonts w:ascii="Times New Roman" w:hAnsi="Times New Roman"/>
                <w:sz w:val="24"/>
                <w:szCs w:val="24"/>
              </w:rPr>
              <w:t>фесси</w:t>
            </w:r>
            <w:r w:rsidRPr="002A1D64">
              <w:rPr>
                <w:rFonts w:ascii="Times New Roman" w:hAnsi="Times New Roman"/>
                <w:sz w:val="24"/>
                <w:szCs w:val="24"/>
              </w:rPr>
              <w:t>о</w:t>
            </w:r>
            <w:r w:rsidRPr="002A1D64">
              <w:rPr>
                <w:rFonts w:ascii="Times New Roman" w:hAnsi="Times New Roman"/>
                <w:sz w:val="24"/>
                <w:szCs w:val="24"/>
              </w:rPr>
              <w:t>нальной деятельности людей;</w:t>
            </w:r>
          </w:p>
          <w:p w:rsidR="00863F0E" w:rsidRPr="002A1D64" w:rsidRDefault="00863F0E" w:rsidP="002B4EE0">
            <w:pPr>
              <w:pStyle w:val="a3"/>
              <w:numPr>
                <w:ilvl w:val="0"/>
                <w:numId w:val="207"/>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ценности коллективного труда в пр</w:t>
            </w:r>
            <w:r w:rsidRPr="002A1D64">
              <w:rPr>
                <w:rFonts w:ascii="Times New Roman" w:hAnsi="Times New Roman"/>
                <w:sz w:val="24"/>
                <w:szCs w:val="24"/>
              </w:rPr>
              <w:t>о</w:t>
            </w:r>
            <w:r w:rsidRPr="002A1D64">
              <w:rPr>
                <w:rFonts w:ascii="Times New Roman" w:hAnsi="Times New Roman"/>
                <w:sz w:val="24"/>
                <w:szCs w:val="24"/>
              </w:rPr>
              <w:t>цессе  реализации пр</w:t>
            </w:r>
            <w:r w:rsidRPr="002A1D64">
              <w:rPr>
                <w:rFonts w:ascii="Times New Roman" w:hAnsi="Times New Roman"/>
                <w:sz w:val="24"/>
                <w:szCs w:val="24"/>
              </w:rPr>
              <w:t>о</w:t>
            </w:r>
            <w:r w:rsidRPr="002A1D64">
              <w:rPr>
                <w:rFonts w:ascii="Times New Roman" w:hAnsi="Times New Roman"/>
                <w:sz w:val="24"/>
                <w:szCs w:val="24"/>
              </w:rPr>
              <w:t>екта;</w:t>
            </w:r>
          </w:p>
          <w:p w:rsidR="00863F0E" w:rsidRPr="002A1D64" w:rsidRDefault="00863F0E" w:rsidP="002B4EE0">
            <w:pPr>
              <w:pStyle w:val="a3"/>
              <w:numPr>
                <w:ilvl w:val="0"/>
                <w:numId w:val="207"/>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способность оценивать свою деятел</w:t>
            </w:r>
            <w:r w:rsidRPr="002A1D64">
              <w:rPr>
                <w:rFonts w:ascii="Times New Roman" w:hAnsi="Times New Roman"/>
                <w:sz w:val="24"/>
                <w:szCs w:val="24"/>
              </w:rPr>
              <w:t>ь</w:t>
            </w:r>
            <w:r w:rsidRPr="002A1D64">
              <w:rPr>
                <w:rFonts w:ascii="Times New Roman" w:hAnsi="Times New Roman"/>
                <w:sz w:val="24"/>
                <w:szCs w:val="24"/>
              </w:rPr>
              <w:t>ность, определяя по заданным критериям  её успе</w:t>
            </w:r>
            <w:r w:rsidRPr="002A1D64">
              <w:rPr>
                <w:rFonts w:ascii="Times New Roman" w:hAnsi="Times New Roman"/>
                <w:sz w:val="24"/>
                <w:szCs w:val="24"/>
              </w:rPr>
              <w:t>ш</w:t>
            </w:r>
            <w:r w:rsidRPr="002A1D64">
              <w:rPr>
                <w:rFonts w:ascii="Times New Roman" w:hAnsi="Times New Roman"/>
                <w:sz w:val="24"/>
                <w:szCs w:val="24"/>
              </w:rPr>
              <w:t>ность или неуспешность и определяя способы ее ко</w:t>
            </w:r>
            <w:r w:rsidRPr="002A1D64">
              <w:rPr>
                <w:rFonts w:ascii="Times New Roman" w:hAnsi="Times New Roman"/>
                <w:sz w:val="24"/>
                <w:szCs w:val="24"/>
              </w:rPr>
              <w:t>р</w:t>
            </w:r>
            <w:r w:rsidRPr="002A1D64">
              <w:rPr>
                <w:rFonts w:ascii="Times New Roman" w:hAnsi="Times New Roman"/>
                <w:sz w:val="24"/>
                <w:szCs w:val="24"/>
              </w:rPr>
              <w:t>ректиро</w:t>
            </w:r>
            <w:r w:rsidRPr="002A1D64">
              <w:rPr>
                <w:rFonts w:ascii="Times New Roman" w:hAnsi="Times New Roman"/>
                <w:sz w:val="24"/>
                <w:szCs w:val="24"/>
              </w:rPr>
              <w:t>в</w:t>
            </w:r>
            <w:r w:rsidRPr="002A1D64">
              <w:rPr>
                <w:rFonts w:ascii="Times New Roman" w:hAnsi="Times New Roman"/>
                <w:sz w:val="24"/>
                <w:szCs w:val="24"/>
              </w:rPr>
              <w:t>ки;</w:t>
            </w:r>
          </w:p>
          <w:p w:rsidR="00863F0E" w:rsidRPr="002A1D64" w:rsidRDefault="00863F0E" w:rsidP="002B4EE0">
            <w:pPr>
              <w:pStyle w:val="a3"/>
              <w:numPr>
                <w:ilvl w:val="0"/>
                <w:numId w:val="207"/>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представление о себе как о гражданине России и жителе города, поселка, деревни;</w:t>
            </w:r>
          </w:p>
          <w:p w:rsidR="00863F0E" w:rsidRPr="002A1D64" w:rsidRDefault="00863F0E" w:rsidP="002B4EE0">
            <w:pPr>
              <w:pStyle w:val="a3"/>
              <w:numPr>
                <w:ilvl w:val="0"/>
                <w:numId w:val="207"/>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бережного и уважительного  отношения к о</w:t>
            </w:r>
            <w:r w:rsidRPr="002A1D64">
              <w:rPr>
                <w:rFonts w:ascii="Times New Roman" w:hAnsi="Times New Roman"/>
                <w:sz w:val="24"/>
                <w:szCs w:val="24"/>
              </w:rPr>
              <w:t>к</w:t>
            </w:r>
            <w:r w:rsidRPr="002A1D64">
              <w:rPr>
                <w:rFonts w:ascii="Times New Roman" w:hAnsi="Times New Roman"/>
                <w:sz w:val="24"/>
                <w:szCs w:val="24"/>
              </w:rPr>
              <w:t xml:space="preserve">ружающей среде; </w:t>
            </w:r>
          </w:p>
          <w:p w:rsidR="00863F0E" w:rsidRPr="002A1D64" w:rsidRDefault="00863F0E" w:rsidP="002B4EE0">
            <w:pPr>
              <w:pStyle w:val="a3"/>
              <w:numPr>
                <w:ilvl w:val="0"/>
                <w:numId w:val="207"/>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уважительного отношения к людям и результатам их трудовой деятельн</w:t>
            </w:r>
            <w:r w:rsidRPr="002A1D64">
              <w:rPr>
                <w:rFonts w:ascii="Times New Roman" w:hAnsi="Times New Roman"/>
                <w:sz w:val="24"/>
                <w:szCs w:val="24"/>
              </w:rPr>
              <w:t>о</w:t>
            </w:r>
            <w:r w:rsidRPr="002A1D64">
              <w:rPr>
                <w:rFonts w:ascii="Times New Roman" w:hAnsi="Times New Roman"/>
                <w:sz w:val="24"/>
                <w:szCs w:val="24"/>
              </w:rPr>
              <w:t>сти.</w:t>
            </w:r>
          </w:p>
          <w:p w:rsidR="00863F0E" w:rsidRPr="002A1D64" w:rsidRDefault="00863F0E" w:rsidP="002B4EE0">
            <w:pPr>
              <w:pStyle w:val="a3"/>
              <w:numPr>
                <w:ilvl w:val="0"/>
                <w:numId w:val="207"/>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эстетических чувств (прекрасного и безобра</w:t>
            </w:r>
            <w:r w:rsidRPr="002A1D64">
              <w:rPr>
                <w:rFonts w:ascii="Times New Roman" w:hAnsi="Times New Roman"/>
                <w:sz w:val="24"/>
                <w:szCs w:val="24"/>
              </w:rPr>
              <w:t>з</w:t>
            </w:r>
            <w:r w:rsidRPr="002A1D64">
              <w:rPr>
                <w:rFonts w:ascii="Times New Roman" w:hAnsi="Times New Roman"/>
                <w:sz w:val="24"/>
                <w:szCs w:val="24"/>
              </w:rPr>
              <w:t>ного);</w:t>
            </w:r>
          </w:p>
          <w:p w:rsidR="00863F0E" w:rsidRPr="002A1D64" w:rsidRDefault="00863F0E" w:rsidP="002B4EE0">
            <w:pPr>
              <w:pStyle w:val="a3"/>
              <w:numPr>
                <w:ilvl w:val="0"/>
                <w:numId w:val="207"/>
              </w:numPr>
              <w:tabs>
                <w:tab w:val="num" w:pos="-108"/>
              </w:tabs>
              <w:spacing w:after="0"/>
              <w:ind w:left="33" w:firstLine="851"/>
              <w:jc w:val="both"/>
              <w:rPr>
                <w:rFonts w:ascii="Times New Roman" w:hAnsi="Times New Roman"/>
                <w:sz w:val="24"/>
                <w:szCs w:val="24"/>
              </w:rPr>
            </w:pPr>
            <w:r w:rsidRPr="002A1D64">
              <w:rPr>
                <w:rFonts w:ascii="Times New Roman" w:hAnsi="Times New Roman"/>
                <w:sz w:val="24"/>
                <w:szCs w:val="24"/>
              </w:rPr>
              <w:t>потребность в творческой деятельности;</w:t>
            </w:r>
          </w:p>
          <w:p w:rsidR="00863F0E" w:rsidRPr="002A1D64" w:rsidRDefault="00863F0E" w:rsidP="002B4EE0">
            <w:pPr>
              <w:pStyle w:val="a3"/>
              <w:numPr>
                <w:ilvl w:val="0"/>
                <w:numId w:val="207"/>
              </w:numPr>
              <w:tabs>
                <w:tab w:val="num" w:pos="-108"/>
              </w:tabs>
              <w:spacing w:after="0"/>
              <w:ind w:left="33" w:firstLine="851"/>
              <w:jc w:val="both"/>
              <w:rPr>
                <w:rFonts w:ascii="Times New Roman" w:eastAsia="Times New Roman" w:hAnsi="Times New Roman"/>
                <w:color w:val="000000"/>
                <w:sz w:val="24"/>
                <w:szCs w:val="24"/>
                <w:lang w:eastAsia="ru-RU"/>
              </w:rPr>
            </w:pPr>
            <w:r w:rsidRPr="002A1D64">
              <w:rPr>
                <w:rFonts w:ascii="Times New Roman" w:hAnsi="Times New Roman"/>
                <w:sz w:val="24"/>
                <w:szCs w:val="24"/>
              </w:rPr>
              <w:t>учет при выполнении изделия  интер</w:t>
            </w:r>
            <w:r w:rsidRPr="002A1D64">
              <w:rPr>
                <w:rFonts w:ascii="Times New Roman" w:hAnsi="Times New Roman"/>
                <w:sz w:val="24"/>
                <w:szCs w:val="24"/>
              </w:rPr>
              <w:t>е</w:t>
            </w:r>
            <w:r w:rsidRPr="002A1D64">
              <w:rPr>
                <w:rFonts w:ascii="Times New Roman" w:hAnsi="Times New Roman"/>
                <w:sz w:val="24"/>
                <w:szCs w:val="24"/>
              </w:rPr>
              <w:t>сов, склонностей и способностей др</w:t>
            </w:r>
            <w:r w:rsidRPr="002A1D64">
              <w:rPr>
                <w:rFonts w:ascii="Times New Roman" w:hAnsi="Times New Roman"/>
                <w:sz w:val="24"/>
                <w:szCs w:val="24"/>
              </w:rPr>
              <w:t>у</w:t>
            </w:r>
            <w:r w:rsidRPr="002A1D64">
              <w:rPr>
                <w:rFonts w:ascii="Times New Roman" w:hAnsi="Times New Roman"/>
                <w:sz w:val="24"/>
                <w:szCs w:val="24"/>
              </w:rPr>
              <w:t>гих учеников.</w:t>
            </w:r>
          </w:p>
        </w:tc>
      </w:tr>
    </w:tbl>
    <w:p w:rsidR="00A32F30" w:rsidRPr="002A1D64" w:rsidRDefault="00A32F30"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i/>
          <w:iCs/>
          <w:color w:val="000000"/>
          <w:sz w:val="24"/>
          <w:szCs w:val="24"/>
          <w:lang w:eastAsia="ru-RU"/>
        </w:rPr>
        <w:t>Таблица 1</w:t>
      </w:r>
    </w:p>
    <w:tbl>
      <w:tblPr>
        <w:tblW w:w="14609" w:type="dxa"/>
        <w:shd w:val="clear" w:color="auto" w:fill="FFFFFF"/>
        <w:tblCellMar>
          <w:left w:w="0" w:type="dxa"/>
          <w:right w:w="0" w:type="dxa"/>
        </w:tblCellMar>
        <w:tblLook w:val="04A0" w:firstRow="1" w:lastRow="0" w:firstColumn="1" w:lastColumn="0" w:noHBand="0" w:noVBand="1"/>
      </w:tblPr>
      <w:tblGrid>
        <w:gridCol w:w="2835"/>
        <w:gridCol w:w="11774"/>
      </w:tblGrid>
      <w:tr w:rsidR="00A32F30" w:rsidRPr="002A1D64" w:rsidTr="00DF2380">
        <w:tc>
          <w:tcPr>
            <w:tcW w:w="2835" w:type="dxa"/>
            <w:tcBorders>
              <w:top w:val="outset" w:sz="6" w:space="0" w:color="auto"/>
              <w:left w:val="outset" w:sz="6" w:space="0" w:color="auto"/>
              <w:bottom w:val="outset" w:sz="6" w:space="0" w:color="auto"/>
              <w:right w:val="outset" w:sz="6" w:space="0" w:color="auto"/>
            </w:tcBorders>
            <w:shd w:val="clear" w:color="auto" w:fill="FFFFFF"/>
          </w:tcPr>
          <w:p w:rsidR="00A32F30" w:rsidRPr="002A1D64" w:rsidRDefault="00271272" w:rsidP="002B4EE0">
            <w:pPr>
              <w:spacing w:after="0"/>
              <w:ind w:firstLine="851"/>
              <w:jc w:val="center"/>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М</w:t>
            </w:r>
            <w:r w:rsidR="00A32F30" w:rsidRPr="002A1D64">
              <w:rPr>
                <w:rFonts w:ascii="Times New Roman" w:eastAsia="Times New Roman" w:hAnsi="Times New Roman"/>
                <w:color w:val="000000"/>
                <w:sz w:val="24"/>
                <w:szCs w:val="24"/>
                <w:lang w:eastAsia="ru-RU"/>
              </w:rPr>
              <w:t>атериал</w:t>
            </w:r>
          </w:p>
        </w:tc>
        <w:tc>
          <w:tcPr>
            <w:tcW w:w="11774" w:type="dxa"/>
            <w:tcBorders>
              <w:top w:val="outset" w:sz="6" w:space="0" w:color="auto"/>
              <w:left w:val="outset" w:sz="6" w:space="0" w:color="auto"/>
              <w:bottom w:val="outset" w:sz="6" w:space="0" w:color="auto"/>
              <w:right w:val="outset" w:sz="6" w:space="0" w:color="auto"/>
            </w:tcBorders>
            <w:shd w:val="clear" w:color="auto" w:fill="FFFFFF"/>
          </w:tcPr>
          <w:p w:rsidR="00A32F30" w:rsidRPr="002A1D64" w:rsidRDefault="00A32F30" w:rsidP="002B4EE0">
            <w:pPr>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Планируемые результаты</w:t>
            </w:r>
          </w:p>
        </w:tc>
      </w:tr>
      <w:tr w:rsidR="00A32F30" w:rsidRPr="002A1D64" w:rsidTr="00DF2380">
        <w:tc>
          <w:tcPr>
            <w:tcW w:w="2835" w:type="dxa"/>
            <w:tcBorders>
              <w:top w:val="outset" w:sz="6" w:space="0" w:color="auto"/>
              <w:left w:val="outset" w:sz="6" w:space="0" w:color="auto"/>
              <w:bottom w:val="outset" w:sz="6" w:space="0" w:color="auto"/>
              <w:right w:val="outset" w:sz="6" w:space="0" w:color="auto"/>
            </w:tcBorders>
            <w:shd w:val="clear" w:color="auto" w:fill="FFFFFF"/>
          </w:tcPr>
          <w:p w:rsidR="00A32F30" w:rsidRPr="002A1D64" w:rsidRDefault="00A32F30" w:rsidP="002B4EE0">
            <w:pPr>
              <w:spacing w:before="100" w:beforeAutospacing="1" w:after="0"/>
              <w:ind w:firstLine="851"/>
              <w:jc w:val="center"/>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Бумага и картон</w:t>
            </w:r>
          </w:p>
        </w:tc>
        <w:tc>
          <w:tcPr>
            <w:tcW w:w="11774" w:type="dxa"/>
            <w:tcBorders>
              <w:top w:val="outset" w:sz="6" w:space="0" w:color="auto"/>
              <w:left w:val="outset" w:sz="6" w:space="0" w:color="auto"/>
              <w:bottom w:val="outset" w:sz="6" w:space="0" w:color="auto"/>
              <w:right w:val="outset" w:sz="6" w:space="0" w:color="auto"/>
            </w:tcBorders>
            <w:shd w:val="clear" w:color="auto" w:fill="FFFFFF"/>
          </w:tcPr>
          <w:p w:rsidR="00A32F30" w:rsidRPr="002A1D64" w:rsidRDefault="00A32F30" w:rsidP="002B4EE0">
            <w:pPr>
              <w:numPr>
                <w:ilvl w:val="0"/>
                <w:numId w:val="121"/>
              </w:numPr>
              <w:tabs>
                <w:tab w:val="clear" w:pos="720"/>
                <w:tab w:val="num" w:pos="0"/>
              </w:tabs>
              <w:spacing w:before="100" w:beforeAutospacing="1" w:after="0"/>
              <w:ind w:left="15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называть основные свойства бумаги (цвет, прочность), ее состав (растительные волокна, древес</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на);</w:t>
            </w:r>
          </w:p>
          <w:p w:rsidR="00A32F30" w:rsidRPr="002A1D64" w:rsidRDefault="00A32F30" w:rsidP="002B4EE0">
            <w:pPr>
              <w:numPr>
                <w:ilvl w:val="0"/>
                <w:numId w:val="121"/>
              </w:numPr>
              <w:tabs>
                <w:tab w:val="clear" w:pos="720"/>
                <w:tab w:val="num" w:pos="0"/>
              </w:tabs>
              <w:spacing w:before="100" w:beforeAutospacing="1" w:after="0"/>
              <w:ind w:left="15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определять при помощи учителя виды бумаги и картона;</w:t>
            </w:r>
          </w:p>
          <w:p w:rsidR="00A32F30" w:rsidRPr="002A1D64" w:rsidRDefault="00A32F30" w:rsidP="002B4EE0">
            <w:pPr>
              <w:numPr>
                <w:ilvl w:val="0"/>
                <w:numId w:val="121"/>
              </w:numPr>
              <w:tabs>
                <w:tab w:val="clear" w:pos="720"/>
                <w:tab w:val="num" w:pos="0"/>
              </w:tabs>
              <w:spacing w:before="100" w:beforeAutospacing="1" w:after="0"/>
              <w:ind w:left="15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классифицировать по толщине (тонкая бумага, картон), по п</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верхности (гофрированная, гладкая);</w:t>
            </w:r>
          </w:p>
          <w:p w:rsidR="00A32F30" w:rsidRPr="002A1D64" w:rsidRDefault="00A32F30" w:rsidP="002B4EE0">
            <w:pPr>
              <w:numPr>
                <w:ilvl w:val="0"/>
                <w:numId w:val="121"/>
              </w:numPr>
              <w:tabs>
                <w:tab w:val="clear" w:pos="720"/>
                <w:tab w:val="num" w:pos="0"/>
              </w:tabs>
              <w:spacing w:before="100" w:beforeAutospacing="1" w:after="0"/>
              <w:ind w:left="15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сравнивать свойства бумаги и ткани (сминаемость, про</w:t>
            </w:r>
            <w:r w:rsidRPr="002A1D64">
              <w:rPr>
                <w:rFonts w:ascii="Times New Roman" w:eastAsia="Times New Roman" w:hAnsi="Times New Roman"/>
                <w:color w:val="000000"/>
                <w:sz w:val="24"/>
                <w:szCs w:val="24"/>
                <w:lang w:eastAsia="ru-RU"/>
              </w:rPr>
              <w:t>ч</w:t>
            </w:r>
            <w:r w:rsidRPr="002A1D64">
              <w:rPr>
                <w:rFonts w:ascii="Times New Roman" w:eastAsia="Times New Roman" w:hAnsi="Times New Roman"/>
                <w:color w:val="000000"/>
                <w:sz w:val="24"/>
                <w:szCs w:val="24"/>
                <w:lang w:eastAsia="ru-RU"/>
              </w:rPr>
              <w:t>ность);</w:t>
            </w:r>
          </w:p>
          <w:p w:rsidR="00A32F30" w:rsidRPr="002A1D64" w:rsidRDefault="00A32F30" w:rsidP="002B4EE0">
            <w:pPr>
              <w:numPr>
                <w:ilvl w:val="0"/>
                <w:numId w:val="121"/>
              </w:numPr>
              <w:tabs>
                <w:tab w:val="clear" w:pos="720"/>
                <w:tab w:val="num" w:pos="0"/>
              </w:tabs>
              <w:spacing w:before="100" w:beforeAutospacing="1" w:after="0"/>
              <w:ind w:left="15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выбирать необходимый вид бумаги для выполнения изд</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лия</w:t>
            </w:r>
          </w:p>
        </w:tc>
      </w:tr>
      <w:tr w:rsidR="00A32F30" w:rsidRPr="002A1D64" w:rsidTr="00DF2380">
        <w:tc>
          <w:tcPr>
            <w:tcW w:w="2835" w:type="dxa"/>
            <w:tcBorders>
              <w:top w:val="outset" w:sz="6" w:space="0" w:color="auto"/>
              <w:left w:val="outset" w:sz="6" w:space="0" w:color="auto"/>
              <w:bottom w:val="outset" w:sz="6" w:space="0" w:color="auto"/>
              <w:right w:val="outset" w:sz="6" w:space="0" w:color="auto"/>
            </w:tcBorders>
            <w:shd w:val="clear" w:color="auto" w:fill="FFFFFF"/>
          </w:tcPr>
          <w:p w:rsidR="00A32F30" w:rsidRPr="002A1D64" w:rsidRDefault="00A32F30" w:rsidP="002B4EE0">
            <w:pPr>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Текстильные и в</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локнистые материалы</w:t>
            </w:r>
          </w:p>
        </w:tc>
        <w:tc>
          <w:tcPr>
            <w:tcW w:w="11774" w:type="dxa"/>
            <w:tcBorders>
              <w:top w:val="outset" w:sz="6" w:space="0" w:color="auto"/>
              <w:left w:val="outset" w:sz="6" w:space="0" w:color="auto"/>
              <w:bottom w:val="outset" w:sz="6" w:space="0" w:color="auto"/>
              <w:right w:val="outset" w:sz="6" w:space="0" w:color="auto"/>
            </w:tcBorders>
            <w:shd w:val="clear" w:color="auto" w:fill="FFFFFF"/>
          </w:tcPr>
          <w:p w:rsidR="00A32F30" w:rsidRPr="002A1D64" w:rsidRDefault="00A32F30" w:rsidP="002B4EE0">
            <w:pPr>
              <w:numPr>
                <w:ilvl w:val="0"/>
                <w:numId w:val="122"/>
              </w:numPr>
              <w:tabs>
                <w:tab w:val="clear" w:pos="720"/>
                <w:tab w:val="num" w:pos="0"/>
              </w:tabs>
              <w:spacing w:before="100" w:beforeAutospacing="1" w:after="0"/>
              <w:ind w:left="15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определять под руководством учителя виды ткани и нитей по с</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ставу;</w:t>
            </w:r>
          </w:p>
          <w:p w:rsidR="00A32F30" w:rsidRPr="002A1D64" w:rsidRDefault="00A32F30" w:rsidP="002B4EE0">
            <w:pPr>
              <w:numPr>
                <w:ilvl w:val="0"/>
                <w:numId w:val="122"/>
              </w:numPr>
              <w:tabs>
                <w:tab w:val="clear" w:pos="720"/>
                <w:tab w:val="num" w:pos="0"/>
              </w:tabs>
              <w:spacing w:before="100" w:beforeAutospacing="1" w:after="0"/>
              <w:ind w:left="15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определять свойства ткани (сминаемость, прочность);</w:t>
            </w:r>
          </w:p>
          <w:p w:rsidR="00A32F30" w:rsidRPr="002A1D64" w:rsidRDefault="00A32F30" w:rsidP="002B4EE0">
            <w:pPr>
              <w:numPr>
                <w:ilvl w:val="0"/>
                <w:numId w:val="122"/>
              </w:numPr>
              <w:tabs>
                <w:tab w:val="clear" w:pos="720"/>
                <w:tab w:val="num" w:pos="0"/>
              </w:tabs>
              <w:spacing w:before="100" w:beforeAutospacing="1" w:after="0"/>
              <w:ind w:left="15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определять виды ниток по назначению и использованию: шве</w:t>
            </w:r>
            <w:r w:rsidRPr="002A1D64">
              <w:rPr>
                <w:rFonts w:ascii="Times New Roman" w:eastAsia="Times New Roman" w:hAnsi="Times New Roman"/>
                <w:color w:val="000000"/>
                <w:sz w:val="24"/>
                <w:szCs w:val="24"/>
                <w:lang w:eastAsia="ru-RU"/>
              </w:rPr>
              <w:t>й</w:t>
            </w:r>
            <w:r w:rsidRPr="002A1D64">
              <w:rPr>
                <w:rFonts w:ascii="Times New Roman" w:eastAsia="Times New Roman" w:hAnsi="Times New Roman"/>
                <w:color w:val="000000"/>
                <w:sz w:val="24"/>
                <w:szCs w:val="24"/>
                <w:lang w:eastAsia="ru-RU"/>
              </w:rPr>
              <w:t>ные, вышивальные, вязальные</w:t>
            </w:r>
          </w:p>
        </w:tc>
      </w:tr>
      <w:tr w:rsidR="00A32F30" w:rsidRPr="002A1D64" w:rsidTr="00DF2380">
        <w:tc>
          <w:tcPr>
            <w:tcW w:w="2835" w:type="dxa"/>
            <w:tcBorders>
              <w:top w:val="outset" w:sz="6" w:space="0" w:color="auto"/>
              <w:left w:val="outset" w:sz="6" w:space="0" w:color="auto"/>
              <w:bottom w:val="outset" w:sz="6" w:space="0" w:color="auto"/>
              <w:right w:val="outset" w:sz="6" w:space="0" w:color="auto"/>
            </w:tcBorders>
            <w:shd w:val="clear" w:color="auto" w:fill="FFFFFF"/>
          </w:tcPr>
          <w:p w:rsidR="00A32F30" w:rsidRPr="002A1D64" w:rsidRDefault="00A32F30" w:rsidP="002B4EE0">
            <w:pPr>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Природные мат</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риалы</w:t>
            </w:r>
          </w:p>
        </w:tc>
        <w:tc>
          <w:tcPr>
            <w:tcW w:w="11774" w:type="dxa"/>
            <w:tcBorders>
              <w:top w:val="outset" w:sz="6" w:space="0" w:color="auto"/>
              <w:left w:val="outset" w:sz="6" w:space="0" w:color="auto"/>
              <w:bottom w:val="outset" w:sz="6" w:space="0" w:color="auto"/>
              <w:right w:val="outset" w:sz="6" w:space="0" w:color="auto"/>
            </w:tcBorders>
            <w:shd w:val="clear" w:color="auto" w:fill="FFFFFF"/>
          </w:tcPr>
          <w:p w:rsidR="00A32F30" w:rsidRPr="002A1D64" w:rsidRDefault="00A32F30" w:rsidP="002B4EE0">
            <w:pPr>
              <w:numPr>
                <w:ilvl w:val="0"/>
                <w:numId w:val="123"/>
              </w:numPr>
              <w:tabs>
                <w:tab w:val="clear" w:pos="720"/>
                <w:tab w:val="num" w:pos="0"/>
              </w:tabs>
              <w:spacing w:before="100" w:beforeAutospacing="1" w:after="0"/>
              <w:ind w:left="15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называть свойства природных материалов;</w:t>
            </w:r>
          </w:p>
          <w:p w:rsidR="00A32F30" w:rsidRPr="002A1D64" w:rsidRDefault="00A32F30" w:rsidP="002B4EE0">
            <w:pPr>
              <w:numPr>
                <w:ilvl w:val="0"/>
                <w:numId w:val="123"/>
              </w:numPr>
              <w:tabs>
                <w:tab w:val="clear" w:pos="720"/>
                <w:tab w:val="num" w:pos="0"/>
              </w:tabs>
              <w:spacing w:before="100" w:beforeAutospacing="1" w:after="0"/>
              <w:ind w:left="15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сравнивать природные материалы по цвету, форме, про</w:t>
            </w:r>
            <w:r w:rsidRPr="002A1D64">
              <w:rPr>
                <w:rFonts w:ascii="Times New Roman" w:eastAsia="Times New Roman" w:hAnsi="Times New Roman"/>
                <w:color w:val="000000"/>
                <w:sz w:val="24"/>
                <w:szCs w:val="24"/>
                <w:lang w:eastAsia="ru-RU"/>
              </w:rPr>
              <w:t>ч</w:t>
            </w:r>
            <w:r w:rsidRPr="002A1D64">
              <w:rPr>
                <w:rFonts w:ascii="Times New Roman" w:eastAsia="Times New Roman" w:hAnsi="Times New Roman"/>
                <w:color w:val="000000"/>
                <w:sz w:val="24"/>
                <w:szCs w:val="24"/>
                <w:lang w:eastAsia="ru-RU"/>
              </w:rPr>
              <w:t>ности</w:t>
            </w:r>
          </w:p>
        </w:tc>
      </w:tr>
      <w:tr w:rsidR="00A32F30" w:rsidRPr="002A1D64" w:rsidTr="00DF2380">
        <w:tc>
          <w:tcPr>
            <w:tcW w:w="2835" w:type="dxa"/>
            <w:tcBorders>
              <w:top w:val="outset" w:sz="6" w:space="0" w:color="auto"/>
              <w:left w:val="outset" w:sz="6" w:space="0" w:color="auto"/>
              <w:bottom w:val="outset" w:sz="6" w:space="0" w:color="auto"/>
              <w:right w:val="outset" w:sz="6" w:space="0" w:color="auto"/>
            </w:tcBorders>
            <w:shd w:val="clear" w:color="auto" w:fill="FFFFFF"/>
          </w:tcPr>
          <w:p w:rsidR="00A32F30" w:rsidRPr="002A1D64" w:rsidRDefault="00A32F30" w:rsidP="002B4EE0">
            <w:pPr>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Пластичные мат</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риалы</w:t>
            </w:r>
          </w:p>
        </w:tc>
        <w:tc>
          <w:tcPr>
            <w:tcW w:w="11774" w:type="dxa"/>
            <w:tcBorders>
              <w:top w:val="outset" w:sz="6" w:space="0" w:color="auto"/>
              <w:left w:val="outset" w:sz="6" w:space="0" w:color="auto"/>
              <w:bottom w:val="outset" w:sz="6" w:space="0" w:color="auto"/>
              <w:right w:val="outset" w:sz="6" w:space="0" w:color="auto"/>
            </w:tcBorders>
            <w:shd w:val="clear" w:color="auto" w:fill="FFFFFF"/>
          </w:tcPr>
          <w:p w:rsidR="00A32F30" w:rsidRPr="002A1D64" w:rsidRDefault="00A32F30" w:rsidP="002B4EE0">
            <w:pPr>
              <w:numPr>
                <w:ilvl w:val="0"/>
                <w:numId w:val="124"/>
              </w:numPr>
              <w:tabs>
                <w:tab w:val="clear" w:pos="720"/>
                <w:tab w:val="num" w:pos="0"/>
              </w:tabs>
              <w:spacing w:before="100" w:beforeAutospacing="1" w:after="0"/>
              <w:ind w:left="15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называть свойства пластилина: цвет, пластичность, состав (глина, воск, краски);</w:t>
            </w:r>
          </w:p>
          <w:p w:rsidR="00A32F30" w:rsidRPr="002A1D64" w:rsidRDefault="00A32F30" w:rsidP="002B4EE0">
            <w:pPr>
              <w:numPr>
                <w:ilvl w:val="0"/>
                <w:numId w:val="124"/>
              </w:numPr>
              <w:tabs>
                <w:tab w:val="clear" w:pos="720"/>
                <w:tab w:val="num" w:pos="0"/>
              </w:tabs>
              <w:spacing w:before="100" w:beforeAutospacing="1" w:after="0"/>
              <w:ind w:left="15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сравнивать свойства пластилина и глины (форма, пластичность, цвет)</w:t>
            </w:r>
          </w:p>
        </w:tc>
      </w:tr>
      <w:tr w:rsidR="00A32F30" w:rsidRPr="002A1D64" w:rsidTr="00DF2380">
        <w:tc>
          <w:tcPr>
            <w:tcW w:w="2835" w:type="dxa"/>
            <w:tcBorders>
              <w:top w:val="outset" w:sz="6" w:space="0" w:color="auto"/>
              <w:left w:val="outset" w:sz="6" w:space="0" w:color="auto"/>
              <w:bottom w:val="outset" w:sz="6" w:space="0" w:color="auto"/>
              <w:right w:val="outset" w:sz="6" w:space="0" w:color="auto"/>
            </w:tcBorders>
            <w:shd w:val="clear" w:color="auto" w:fill="FFFFFF"/>
          </w:tcPr>
          <w:p w:rsidR="00A32F30" w:rsidRPr="002A1D64" w:rsidRDefault="00A32F30" w:rsidP="002B4EE0">
            <w:pPr>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Конструктор</w:t>
            </w:r>
          </w:p>
        </w:tc>
        <w:tc>
          <w:tcPr>
            <w:tcW w:w="11774" w:type="dxa"/>
            <w:tcBorders>
              <w:top w:val="outset" w:sz="6" w:space="0" w:color="auto"/>
              <w:left w:val="outset" w:sz="6" w:space="0" w:color="auto"/>
              <w:bottom w:val="outset" w:sz="6" w:space="0" w:color="auto"/>
              <w:right w:val="outset" w:sz="6" w:space="0" w:color="auto"/>
            </w:tcBorders>
            <w:shd w:val="clear" w:color="auto" w:fill="FFFFFF"/>
          </w:tcPr>
          <w:p w:rsidR="00A32F30" w:rsidRPr="002A1D64" w:rsidRDefault="00A32F30" w:rsidP="002B4EE0">
            <w:pPr>
              <w:numPr>
                <w:ilvl w:val="0"/>
                <w:numId w:val="125"/>
              </w:numPr>
              <w:tabs>
                <w:tab w:val="clear" w:pos="720"/>
                <w:tab w:val="num" w:pos="0"/>
              </w:tabs>
              <w:spacing w:before="100" w:beforeAutospacing="1" w:after="0"/>
              <w:ind w:left="15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определять детали конструктора</w:t>
            </w:r>
          </w:p>
        </w:tc>
      </w:tr>
    </w:tbl>
    <w:p w:rsidR="00A32F30" w:rsidRPr="002A1D64" w:rsidRDefault="00A32F30" w:rsidP="002B4EE0">
      <w:pPr>
        <w:shd w:val="clear" w:color="auto" w:fill="FFFFFF"/>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i/>
          <w:iCs/>
          <w:color w:val="000000"/>
          <w:sz w:val="24"/>
          <w:szCs w:val="24"/>
          <w:lang w:eastAsia="ru-RU"/>
        </w:rPr>
        <w:t>Таблица 2</w:t>
      </w:r>
    </w:p>
    <w:tbl>
      <w:tblPr>
        <w:tblW w:w="14609" w:type="dxa"/>
        <w:shd w:val="clear" w:color="auto" w:fill="FFFFFF"/>
        <w:tblCellMar>
          <w:left w:w="0" w:type="dxa"/>
          <w:right w:w="0" w:type="dxa"/>
        </w:tblCellMar>
        <w:tblLook w:val="04A0" w:firstRow="1" w:lastRow="0" w:firstColumn="1" w:lastColumn="0" w:noHBand="0" w:noVBand="1"/>
      </w:tblPr>
      <w:tblGrid>
        <w:gridCol w:w="3060"/>
        <w:gridCol w:w="11549"/>
      </w:tblGrid>
      <w:tr w:rsidR="00A32F30" w:rsidRPr="002A1D64" w:rsidTr="00DF2380">
        <w:tc>
          <w:tcPr>
            <w:tcW w:w="3060" w:type="dxa"/>
            <w:tcBorders>
              <w:top w:val="outset" w:sz="6" w:space="0" w:color="auto"/>
              <w:left w:val="outset" w:sz="6" w:space="0" w:color="auto"/>
              <w:bottom w:val="outset" w:sz="6" w:space="0" w:color="auto"/>
              <w:right w:val="outset" w:sz="6" w:space="0" w:color="auto"/>
            </w:tcBorders>
            <w:shd w:val="clear" w:color="auto" w:fill="FFFFFF"/>
          </w:tcPr>
          <w:p w:rsidR="00A32F30" w:rsidRPr="002A1D64" w:rsidRDefault="00A32F30"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br/>
              <w:t>Материал</w:t>
            </w:r>
          </w:p>
        </w:tc>
        <w:tc>
          <w:tcPr>
            <w:tcW w:w="11549" w:type="dxa"/>
            <w:tcBorders>
              <w:top w:val="outset" w:sz="6" w:space="0" w:color="auto"/>
              <w:left w:val="outset" w:sz="6" w:space="0" w:color="auto"/>
              <w:bottom w:val="outset" w:sz="6" w:space="0" w:color="auto"/>
              <w:right w:val="outset" w:sz="6" w:space="0" w:color="auto"/>
            </w:tcBorders>
            <w:shd w:val="clear" w:color="auto" w:fill="FFFFFF"/>
          </w:tcPr>
          <w:p w:rsidR="00A32F30" w:rsidRPr="002A1D64" w:rsidRDefault="00A32F30" w:rsidP="002B4EE0">
            <w:pPr>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Планируемые результаты</w:t>
            </w:r>
          </w:p>
        </w:tc>
      </w:tr>
      <w:tr w:rsidR="00A32F30" w:rsidRPr="002A1D64" w:rsidTr="00DF2380">
        <w:tc>
          <w:tcPr>
            <w:tcW w:w="3060" w:type="dxa"/>
            <w:tcBorders>
              <w:top w:val="outset" w:sz="6" w:space="0" w:color="auto"/>
              <w:left w:val="outset" w:sz="6" w:space="0" w:color="auto"/>
              <w:bottom w:val="outset" w:sz="6" w:space="0" w:color="auto"/>
              <w:right w:val="outset" w:sz="6" w:space="0" w:color="auto"/>
            </w:tcBorders>
            <w:shd w:val="clear" w:color="auto" w:fill="FFFFFF"/>
          </w:tcPr>
          <w:p w:rsidR="00A32F30" w:rsidRPr="002A1D64" w:rsidRDefault="00A32F30" w:rsidP="002B4EE0">
            <w:pPr>
              <w:spacing w:before="100" w:beforeAutospacing="1" w:after="0"/>
              <w:ind w:firstLine="851"/>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Бумага и картон</w:t>
            </w:r>
          </w:p>
        </w:tc>
        <w:tc>
          <w:tcPr>
            <w:tcW w:w="11549" w:type="dxa"/>
            <w:tcBorders>
              <w:top w:val="outset" w:sz="6" w:space="0" w:color="auto"/>
              <w:left w:val="outset" w:sz="6" w:space="0" w:color="auto"/>
              <w:bottom w:val="outset" w:sz="6" w:space="0" w:color="auto"/>
              <w:right w:val="outset" w:sz="6" w:space="0" w:color="auto"/>
            </w:tcBorders>
            <w:shd w:val="clear" w:color="auto" w:fill="FFFFFF"/>
          </w:tcPr>
          <w:p w:rsidR="00A32F30" w:rsidRPr="002A1D64" w:rsidRDefault="00A32F30" w:rsidP="002B4EE0">
            <w:pPr>
              <w:numPr>
                <w:ilvl w:val="0"/>
                <w:numId w:val="127"/>
              </w:numPr>
              <w:tabs>
                <w:tab w:val="clear" w:pos="720"/>
                <w:tab w:val="num" w:pos="-53"/>
              </w:tabs>
              <w:spacing w:before="100" w:beforeAutospacing="1" w:after="0"/>
              <w:ind w:left="87"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выбирать под руководством учителя приёмы и способы работы с бумагой: склеивание, отрезание, рисование, складывание, проглаживание гладилкой, вырезание, отрывание, обрыв</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ния по контуру;</w:t>
            </w:r>
          </w:p>
          <w:p w:rsidR="00A32F30" w:rsidRPr="002A1D64" w:rsidRDefault="00A32F30" w:rsidP="002B4EE0">
            <w:pPr>
              <w:numPr>
                <w:ilvl w:val="0"/>
                <w:numId w:val="127"/>
              </w:numPr>
              <w:tabs>
                <w:tab w:val="clear" w:pos="720"/>
                <w:tab w:val="num" w:pos="-53"/>
              </w:tabs>
              <w:spacing w:before="100" w:beforeAutospacing="1" w:after="0"/>
              <w:ind w:left="87"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размечать детали изделия при помощи шаблона, по л</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нейке;</w:t>
            </w:r>
          </w:p>
          <w:p w:rsidR="00A32F30" w:rsidRPr="002A1D64" w:rsidRDefault="00A32F30" w:rsidP="002B4EE0">
            <w:pPr>
              <w:numPr>
                <w:ilvl w:val="0"/>
                <w:numId w:val="127"/>
              </w:numPr>
              <w:tabs>
                <w:tab w:val="clear" w:pos="720"/>
                <w:tab w:val="num" w:pos="-53"/>
              </w:tabs>
              <w:spacing w:before="100" w:beforeAutospacing="1" w:after="0"/>
              <w:ind w:left="87"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соблюдать правила экономного расходования бумаги;</w:t>
            </w:r>
          </w:p>
          <w:p w:rsidR="00A32F30" w:rsidRPr="002A1D64" w:rsidRDefault="00A32F30" w:rsidP="002B4EE0">
            <w:pPr>
              <w:numPr>
                <w:ilvl w:val="0"/>
                <w:numId w:val="127"/>
              </w:numPr>
              <w:tabs>
                <w:tab w:val="clear" w:pos="720"/>
                <w:tab w:val="num" w:pos="-53"/>
              </w:tabs>
              <w:spacing w:before="100" w:beforeAutospacing="1" w:after="0"/>
              <w:ind w:left="87"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составлять композиции по образцу, в соответствии с собственным замыслом, используя разли</w:t>
            </w:r>
            <w:r w:rsidRPr="002A1D64">
              <w:rPr>
                <w:rFonts w:ascii="Times New Roman" w:eastAsia="Times New Roman" w:hAnsi="Times New Roman"/>
                <w:color w:val="000000"/>
                <w:sz w:val="24"/>
                <w:szCs w:val="24"/>
                <w:lang w:eastAsia="ru-RU"/>
              </w:rPr>
              <w:t>ч</w:t>
            </w:r>
            <w:r w:rsidRPr="002A1D64">
              <w:rPr>
                <w:rFonts w:ascii="Times New Roman" w:eastAsia="Times New Roman" w:hAnsi="Times New Roman"/>
                <w:color w:val="000000"/>
                <w:sz w:val="24"/>
                <w:szCs w:val="24"/>
                <w:lang w:eastAsia="ru-RU"/>
              </w:rPr>
              <w:t>ные техники (аппликация, рваная аппликация мозаика, коллаж, конструирование из различных материалов, моделирование, макетиров</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ние);</w:t>
            </w:r>
          </w:p>
          <w:p w:rsidR="00A32F30" w:rsidRPr="002A1D64" w:rsidRDefault="00A32F30" w:rsidP="002B4EE0">
            <w:pPr>
              <w:numPr>
                <w:ilvl w:val="0"/>
                <w:numId w:val="127"/>
              </w:numPr>
              <w:tabs>
                <w:tab w:val="clear" w:pos="720"/>
                <w:tab w:val="num" w:pos="-53"/>
              </w:tabs>
              <w:spacing w:before="100" w:beforeAutospacing="1" w:after="0"/>
              <w:ind w:left="87"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выполнять изделия на основе техники оригами;</w:t>
            </w:r>
          </w:p>
          <w:p w:rsidR="00A32F30" w:rsidRPr="002A1D64" w:rsidRDefault="00A32F30" w:rsidP="002B4EE0">
            <w:pPr>
              <w:numPr>
                <w:ilvl w:val="0"/>
                <w:numId w:val="127"/>
              </w:numPr>
              <w:tabs>
                <w:tab w:val="clear" w:pos="720"/>
                <w:tab w:val="num" w:pos="-53"/>
              </w:tabs>
              <w:spacing w:before="100" w:beforeAutospacing="1" w:after="0"/>
              <w:ind w:left="87"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изготавливать изделие из бумаги на основе сгибания и вырез</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ния простейшей фигуры;</w:t>
            </w:r>
          </w:p>
          <w:p w:rsidR="00A32F30" w:rsidRPr="002A1D64" w:rsidRDefault="00A32F30" w:rsidP="002B4EE0">
            <w:pPr>
              <w:numPr>
                <w:ilvl w:val="0"/>
                <w:numId w:val="127"/>
              </w:numPr>
              <w:tabs>
                <w:tab w:val="clear" w:pos="720"/>
                <w:tab w:val="num" w:pos="-53"/>
              </w:tabs>
              <w:spacing w:before="100" w:beforeAutospacing="1" w:after="0"/>
              <w:ind w:left="87"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использовать способ соединения бумажных изделий при помощи клея, а также мыльным раств</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ром к стеклу;</w:t>
            </w:r>
          </w:p>
          <w:p w:rsidR="00A32F30" w:rsidRPr="002A1D64" w:rsidRDefault="00A32F30" w:rsidP="002B4EE0">
            <w:pPr>
              <w:numPr>
                <w:ilvl w:val="0"/>
                <w:numId w:val="127"/>
              </w:numPr>
              <w:tabs>
                <w:tab w:val="clear" w:pos="720"/>
                <w:tab w:val="num" w:pos="-53"/>
              </w:tabs>
              <w:spacing w:before="100" w:beforeAutospacing="1" w:after="0"/>
              <w:ind w:left="87"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использовать в практической работе разные виды бумаги: журнальную, цветную, гофрирова</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ную, картон;</w:t>
            </w:r>
          </w:p>
          <w:p w:rsidR="00A32F30" w:rsidRPr="002A1D64" w:rsidRDefault="00A32F30" w:rsidP="002B4EE0">
            <w:pPr>
              <w:numPr>
                <w:ilvl w:val="0"/>
                <w:numId w:val="127"/>
              </w:numPr>
              <w:tabs>
                <w:tab w:val="clear" w:pos="720"/>
                <w:tab w:val="num" w:pos="-53"/>
              </w:tabs>
              <w:spacing w:before="100" w:beforeAutospacing="1" w:after="0"/>
              <w:ind w:left="87"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выполнять раскрой деталей при помощи ножниц и о</w:t>
            </w:r>
            <w:r w:rsidRPr="002A1D64">
              <w:rPr>
                <w:rFonts w:ascii="Times New Roman" w:eastAsia="Times New Roman" w:hAnsi="Times New Roman"/>
                <w:color w:val="000000"/>
                <w:sz w:val="24"/>
                <w:szCs w:val="24"/>
                <w:lang w:eastAsia="ru-RU"/>
              </w:rPr>
              <w:t>б</w:t>
            </w:r>
            <w:r w:rsidRPr="002A1D64">
              <w:rPr>
                <w:rFonts w:ascii="Times New Roman" w:eastAsia="Times New Roman" w:hAnsi="Times New Roman"/>
                <w:color w:val="000000"/>
                <w:sz w:val="24"/>
                <w:szCs w:val="24"/>
                <w:lang w:eastAsia="ru-RU"/>
              </w:rPr>
              <w:t>рыванием по контуру</w:t>
            </w:r>
          </w:p>
        </w:tc>
      </w:tr>
      <w:tr w:rsidR="00A32F30" w:rsidRPr="002A1D64" w:rsidTr="00DF2380">
        <w:tc>
          <w:tcPr>
            <w:tcW w:w="3060" w:type="dxa"/>
            <w:tcBorders>
              <w:top w:val="outset" w:sz="6" w:space="0" w:color="auto"/>
              <w:left w:val="outset" w:sz="6" w:space="0" w:color="auto"/>
              <w:bottom w:val="outset" w:sz="6" w:space="0" w:color="auto"/>
              <w:right w:val="outset" w:sz="6" w:space="0" w:color="auto"/>
            </w:tcBorders>
            <w:shd w:val="clear" w:color="auto" w:fill="FFFFFF"/>
          </w:tcPr>
          <w:p w:rsidR="00A32F30" w:rsidRPr="002A1D64" w:rsidRDefault="00A32F30" w:rsidP="002B4EE0">
            <w:pPr>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Ткани и нитки</w:t>
            </w:r>
          </w:p>
        </w:tc>
        <w:tc>
          <w:tcPr>
            <w:tcW w:w="11549" w:type="dxa"/>
            <w:tcBorders>
              <w:top w:val="outset" w:sz="6" w:space="0" w:color="auto"/>
              <w:left w:val="outset" w:sz="6" w:space="0" w:color="auto"/>
              <w:bottom w:val="outset" w:sz="6" w:space="0" w:color="auto"/>
              <w:right w:val="outset" w:sz="6" w:space="0" w:color="auto"/>
            </w:tcBorders>
            <w:shd w:val="clear" w:color="auto" w:fill="FFFFFF"/>
          </w:tcPr>
          <w:p w:rsidR="00A32F30" w:rsidRPr="002A1D64" w:rsidRDefault="00A32F30" w:rsidP="002B4EE0">
            <w:pPr>
              <w:numPr>
                <w:ilvl w:val="0"/>
                <w:numId w:val="128"/>
              </w:numPr>
              <w:tabs>
                <w:tab w:val="clear" w:pos="720"/>
                <w:tab w:val="num" w:pos="-53"/>
              </w:tabs>
              <w:spacing w:before="100" w:beforeAutospacing="1" w:after="0"/>
              <w:ind w:left="87"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отмерять длину нити;</w:t>
            </w:r>
          </w:p>
          <w:p w:rsidR="00A32F30" w:rsidRPr="002A1D64" w:rsidRDefault="00A32F30" w:rsidP="002B4EE0">
            <w:pPr>
              <w:numPr>
                <w:ilvl w:val="0"/>
                <w:numId w:val="128"/>
              </w:numPr>
              <w:tabs>
                <w:tab w:val="clear" w:pos="720"/>
                <w:tab w:val="num" w:pos="-53"/>
              </w:tabs>
              <w:spacing w:before="100" w:beforeAutospacing="1" w:after="0"/>
              <w:ind w:left="87"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выполнять строчки прямых стежков, строчки стежков с перевивом змейкой, строчки стежков с перевивом спиралью;</w:t>
            </w:r>
          </w:p>
          <w:p w:rsidR="00A32F30" w:rsidRPr="002A1D64" w:rsidRDefault="00A32F30" w:rsidP="002B4EE0">
            <w:pPr>
              <w:numPr>
                <w:ilvl w:val="0"/>
                <w:numId w:val="128"/>
              </w:numPr>
              <w:tabs>
                <w:tab w:val="clear" w:pos="720"/>
                <w:tab w:val="num" w:pos="-53"/>
              </w:tabs>
              <w:spacing w:before="100" w:beforeAutospacing="1" w:after="0"/>
              <w:ind w:left="87"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использовать различные виды стежков в декоративных работах для оформления изделий;</w:t>
            </w:r>
          </w:p>
          <w:p w:rsidR="00A32F30" w:rsidRPr="002A1D64" w:rsidRDefault="00A32F30" w:rsidP="002B4EE0">
            <w:pPr>
              <w:numPr>
                <w:ilvl w:val="0"/>
                <w:numId w:val="128"/>
              </w:numPr>
              <w:tabs>
                <w:tab w:val="clear" w:pos="720"/>
                <w:tab w:val="num" w:pos="-53"/>
              </w:tabs>
              <w:spacing w:before="100" w:beforeAutospacing="1" w:after="0"/>
              <w:ind w:left="87"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выполнять разметку деталей изделия при помощи в</w:t>
            </w:r>
            <w:r w:rsidRPr="002A1D64">
              <w:rPr>
                <w:rFonts w:ascii="Times New Roman" w:eastAsia="Times New Roman" w:hAnsi="Times New Roman"/>
                <w:color w:val="000000"/>
                <w:sz w:val="24"/>
                <w:szCs w:val="24"/>
                <w:lang w:eastAsia="ru-RU"/>
              </w:rPr>
              <w:t>ы</w:t>
            </w:r>
            <w:r w:rsidRPr="002A1D64">
              <w:rPr>
                <w:rFonts w:ascii="Times New Roman" w:eastAsia="Times New Roman" w:hAnsi="Times New Roman"/>
                <w:color w:val="000000"/>
                <w:sz w:val="24"/>
                <w:szCs w:val="24"/>
                <w:lang w:eastAsia="ru-RU"/>
              </w:rPr>
              <w:t>кройки;</w:t>
            </w:r>
          </w:p>
          <w:p w:rsidR="00A32F30" w:rsidRPr="002A1D64" w:rsidRDefault="00A32F30" w:rsidP="002B4EE0">
            <w:pPr>
              <w:numPr>
                <w:ilvl w:val="0"/>
                <w:numId w:val="128"/>
              </w:numPr>
              <w:tabs>
                <w:tab w:val="clear" w:pos="720"/>
                <w:tab w:val="num" w:pos="-53"/>
              </w:tabs>
              <w:spacing w:before="100" w:beforeAutospacing="1" w:after="0"/>
              <w:ind w:left="87"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выполнять раскрой деталей изделия при помощи но</w:t>
            </w:r>
            <w:r w:rsidRPr="002A1D64">
              <w:rPr>
                <w:rFonts w:ascii="Times New Roman" w:eastAsia="Times New Roman" w:hAnsi="Times New Roman"/>
                <w:color w:val="000000"/>
                <w:sz w:val="24"/>
                <w:szCs w:val="24"/>
                <w:lang w:eastAsia="ru-RU"/>
              </w:rPr>
              <w:t>ж</w:t>
            </w:r>
            <w:r w:rsidRPr="002A1D64">
              <w:rPr>
                <w:rFonts w:ascii="Times New Roman" w:eastAsia="Times New Roman" w:hAnsi="Times New Roman"/>
                <w:color w:val="000000"/>
                <w:sz w:val="24"/>
                <w:szCs w:val="24"/>
                <w:lang w:eastAsia="ru-RU"/>
              </w:rPr>
              <w:t>ниц;</w:t>
            </w:r>
          </w:p>
          <w:p w:rsidR="00A32F30" w:rsidRPr="002A1D64" w:rsidRDefault="00A32F30" w:rsidP="002B4EE0">
            <w:pPr>
              <w:numPr>
                <w:ilvl w:val="0"/>
                <w:numId w:val="128"/>
              </w:numPr>
              <w:tabs>
                <w:tab w:val="clear" w:pos="720"/>
                <w:tab w:val="num" w:pos="-53"/>
              </w:tabs>
              <w:spacing w:before="100" w:beforeAutospacing="1" w:after="0"/>
              <w:ind w:left="87"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создавать разные виды кукол из ниток по одной техн</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логии;</w:t>
            </w:r>
          </w:p>
          <w:p w:rsidR="00A32F30" w:rsidRPr="002A1D64" w:rsidRDefault="00A32F30" w:rsidP="002B4EE0">
            <w:pPr>
              <w:numPr>
                <w:ilvl w:val="0"/>
                <w:numId w:val="128"/>
              </w:numPr>
              <w:tabs>
                <w:tab w:val="clear" w:pos="720"/>
                <w:tab w:val="num" w:pos="-53"/>
              </w:tabs>
              <w:spacing w:before="100" w:beforeAutospacing="1" w:after="0"/>
              <w:ind w:left="87"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использовать ткани и нити для украшения одежды и и</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терьера;</w:t>
            </w:r>
          </w:p>
          <w:p w:rsidR="00A32F30" w:rsidRPr="002A1D64" w:rsidRDefault="00A32F30" w:rsidP="002B4EE0">
            <w:pPr>
              <w:numPr>
                <w:ilvl w:val="0"/>
                <w:numId w:val="128"/>
              </w:numPr>
              <w:tabs>
                <w:tab w:val="clear" w:pos="720"/>
                <w:tab w:val="num" w:pos="-53"/>
              </w:tabs>
              <w:spacing w:before="100" w:beforeAutospacing="1" w:after="0"/>
              <w:ind w:left="87"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расходовать экономно ткань и нитки при выполнении изделия;</w:t>
            </w:r>
          </w:p>
          <w:p w:rsidR="00A32F30" w:rsidRPr="002A1D64" w:rsidRDefault="00A32F30" w:rsidP="002B4EE0">
            <w:pPr>
              <w:numPr>
                <w:ilvl w:val="0"/>
                <w:numId w:val="128"/>
              </w:numPr>
              <w:tabs>
                <w:tab w:val="clear" w:pos="720"/>
                <w:tab w:val="num" w:pos="-53"/>
              </w:tabs>
              <w:spacing w:before="100" w:beforeAutospacing="1" w:after="0"/>
              <w:ind w:left="87"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пришивать пуговицы с ушком, пуговицы со сквозными отверстиями (пуговицы с 2, 4 отверсти</w:t>
            </w:r>
            <w:r w:rsidRPr="002A1D64">
              <w:rPr>
                <w:rFonts w:ascii="Times New Roman" w:eastAsia="Times New Roman" w:hAnsi="Times New Roman"/>
                <w:color w:val="000000"/>
                <w:sz w:val="24"/>
                <w:szCs w:val="24"/>
                <w:lang w:eastAsia="ru-RU"/>
              </w:rPr>
              <w:t>я</w:t>
            </w:r>
            <w:r w:rsidRPr="002A1D64">
              <w:rPr>
                <w:rFonts w:ascii="Times New Roman" w:eastAsia="Times New Roman" w:hAnsi="Times New Roman"/>
                <w:color w:val="000000"/>
                <w:sz w:val="24"/>
                <w:szCs w:val="24"/>
                <w:lang w:eastAsia="ru-RU"/>
              </w:rPr>
              <w:t>ми)</w:t>
            </w:r>
          </w:p>
        </w:tc>
      </w:tr>
      <w:tr w:rsidR="00A32F30" w:rsidRPr="002A1D64" w:rsidTr="00DF2380">
        <w:tc>
          <w:tcPr>
            <w:tcW w:w="3060" w:type="dxa"/>
            <w:tcBorders>
              <w:top w:val="outset" w:sz="6" w:space="0" w:color="auto"/>
              <w:left w:val="outset" w:sz="6" w:space="0" w:color="auto"/>
              <w:bottom w:val="outset" w:sz="6" w:space="0" w:color="auto"/>
              <w:right w:val="outset" w:sz="6" w:space="0" w:color="auto"/>
            </w:tcBorders>
            <w:shd w:val="clear" w:color="auto" w:fill="FFFFFF"/>
          </w:tcPr>
          <w:p w:rsidR="00A32F30" w:rsidRPr="002A1D64" w:rsidRDefault="00A32F30" w:rsidP="002B4EE0">
            <w:pPr>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Природные матери</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лы</w:t>
            </w:r>
          </w:p>
        </w:tc>
        <w:tc>
          <w:tcPr>
            <w:tcW w:w="11549" w:type="dxa"/>
            <w:tcBorders>
              <w:top w:val="outset" w:sz="6" w:space="0" w:color="auto"/>
              <w:left w:val="outset" w:sz="6" w:space="0" w:color="auto"/>
              <w:bottom w:val="outset" w:sz="6" w:space="0" w:color="auto"/>
              <w:right w:val="outset" w:sz="6" w:space="0" w:color="auto"/>
            </w:tcBorders>
            <w:shd w:val="clear" w:color="auto" w:fill="FFFFFF"/>
          </w:tcPr>
          <w:p w:rsidR="00A32F30" w:rsidRPr="002A1D64" w:rsidRDefault="00A32F30" w:rsidP="002B4EE0">
            <w:pPr>
              <w:numPr>
                <w:ilvl w:val="0"/>
                <w:numId w:val="129"/>
              </w:numPr>
              <w:tabs>
                <w:tab w:val="clear" w:pos="720"/>
                <w:tab w:val="num" w:pos="-53"/>
              </w:tabs>
              <w:spacing w:before="100" w:beforeAutospacing="1" w:after="0"/>
              <w:ind w:left="87"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применять на практике различные приёмы работы с природными материалами: склеивание, с</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единение, деление на ча</w:t>
            </w:r>
            <w:r w:rsidRPr="002A1D64">
              <w:rPr>
                <w:rFonts w:ascii="Times New Roman" w:eastAsia="Times New Roman" w:hAnsi="Times New Roman"/>
                <w:color w:val="000000"/>
                <w:sz w:val="24"/>
                <w:szCs w:val="24"/>
                <w:lang w:eastAsia="ru-RU"/>
              </w:rPr>
              <w:t>с</w:t>
            </w:r>
            <w:r w:rsidRPr="002A1D64">
              <w:rPr>
                <w:rFonts w:ascii="Times New Roman" w:eastAsia="Times New Roman" w:hAnsi="Times New Roman"/>
                <w:color w:val="000000"/>
                <w:sz w:val="24"/>
                <w:szCs w:val="24"/>
                <w:lang w:eastAsia="ru-RU"/>
              </w:rPr>
              <w:t>ти;</w:t>
            </w:r>
          </w:p>
          <w:p w:rsidR="00A32F30" w:rsidRPr="002A1D64" w:rsidRDefault="00A32F30" w:rsidP="002B4EE0">
            <w:pPr>
              <w:numPr>
                <w:ilvl w:val="0"/>
                <w:numId w:val="129"/>
              </w:numPr>
              <w:tabs>
                <w:tab w:val="clear" w:pos="720"/>
                <w:tab w:val="num" w:pos="-53"/>
              </w:tabs>
              <w:spacing w:before="100" w:beforeAutospacing="1" w:after="0"/>
              <w:ind w:left="87"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использовать различные способы хранения природных матери</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лов и подготовки их к работе;</w:t>
            </w:r>
          </w:p>
          <w:p w:rsidR="00A32F30" w:rsidRPr="002A1D64" w:rsidRDefault="00A32F30" w:rsidP="002B4EE0">
            <w:pPr>
              <w:numPr>
                <w:ilvl w:val="0"/>
                <w:numId w:val="129"/>
              </w:numPr>
              <w:tabs>
                <w:tab w:val="clear" w:pos="720"/>
                <w:tab w:val="num" w:pos="-53"/>
              </w:tabs>
              <w:spacing w:before="100" w:beforeAutospacing="1" w:after="0"/>
              <w:ind w:left="87"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оформлять изделия из природных материалов при помощи о</w:t>
            </w:r>
            <w:r w:rsidRPr="002A1D64">
              <w:rPr>
                <w:rFonts w:ascii="Times New Roman" w:eastAsia="Times New Roman" w:hAnsi="Times New Roman"/>
                <w:color w:val="000000"/>
                <w:sz w:val="24"/>
                <w:szCs w:val="24"/>
                <w:lang w:eastAsia="ru-RU"/>
              </w:rPr>
              <w:t>к</w:t>
            </w:r>
            <w:r w:rsidRPr="002A1D64">
              <w:rPr>
                <w:rFonts w:ascii="Times New Roman" w:eastAsia="Times New Roman" w:hAnsi="Times New Roman"/>
                <w:color w:val="000000"/>
                <w:sz w:val="24"/>
                <w:szCs w:val="24"/>
                <w:lang w:eastAsia="ru-RU"/>
              </w:rPr>
              <w:t>рашивания их гуашью;</w:t>
            </w:r>
          </w:p>
          <w:p w:rsidR="00A32F30" w:rsidRPr="002A1D64" w:rsidRDefault="00A32F30" w:rsidP="002B4EE0">
            <w:pPr>
              <w:numPr>
                <w:ilvl w:val="0"/>
                <w:numId w:val="129"/>
              </w:numPr>
              <w:tabs>
                <w:tab w:val="clear" w:pos="720"/>
                <w:tab w:val="num" w:pos="-53"/>
              </w:tabs>
              <w:spacing w:before="100" w:beforeAutospacing="1" w:after="0"/>
              <w:ind w:left="87"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выполнять изделия с использованием различных природных м</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териалов;</w:t>
            </w:r>
          </w:p>
          <w:p w:rsidR="00A32F30" w:rsidRPr="002A1D64" w:rsidRDefault="00A32F30" w:rsidP="002B4EE0">
            <w:pPr>
              <w:numPr>
                <w:ilvl w:val="0"/>
                <w:numId w:val="129"/>
              </w:numPr>
              <w:tabs>
                <w:tab w:val="clear" w:pos="720"/>
                <w:tab w:val="num" w:pos="-53"/>
              </w:tabs>
              <w:spacing w:before="100" w:beforeAutospacing="1" w:after="0"/>
              <w:ind w:left="87"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выполнить сборку изделий из природных материалов при пом</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щи клея и пластилина</w:t>
            </w:r>
          </w:p>
        </w:tc>
      </w:tr>
      <w:tr w:rsidR="00A32F30" w:rsidRPr="002A1D64" w:rsidTr="00DF2380">
        <w:tc>
          <w:tcPr>
            <w:tcW w:w="3060" w:type="dxa"/>
            <w:tcBorders>
              <w:top w:val="outset" w:sz="6" w:space="0" w:color="auto"/>
              <w:left w:val="outset" w:sz="6" w:space="0" w:color="auto"/>
              <w:bottom w:val="outset" w:sz="6" w:space="0" w:color="auto"/>
              <w:right w:val="outset" w:sz="6" w:space="0" w:color="auto"/>
            </w:tcBorders>
            <w:shd w:val="clear" w:color="auto" w:fill="FFFFFF"/>
          </w:tcPr>
          <w:p w:rsidR="00A32F30" w:rsidRPr="002A1D64" w:rsidRDefault="00A32F30" w:rsidP="002B4EE0">
            <w:pPr>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Пластичные мат</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риалы</w:t>
            </w:r>
          </w:p>
        </w:tc>
        <w:tc>
          <w:tcPr>
            <w:tcW w:w="11549" w:type="dxa"/>
            <w:tcBorders>
              <w:top w:val="outset" w:sz="6" w:space="0" w:color="auto"/>
              <w:left w:val="outset" w:sz="6" w:space="0" w:color="auto"/>
              <w:bottom w:val="outset" w:sz="6" w:space="0" w:color="auto"/>
              <w:right w:val="outset" w:sz="6" w:space="0" w:color="auto"/>
            </w:tcBorders>
            <w:shd w:val="clear" w:color="auto" w:fill="FFFFFF"/>
          </w:tcPr>
          <w:p w:rsidR="00A32F30" w:rsidRPr="002A1D64" w:rsidRDefault="00A32F30" w:rsidP="002B4EE0">
            <w:pPr>
              <w:numPr>
                <w:ilvl w:val="0"/>
                <w:numId w:val="130"/>
              </w:numPr>
              <w:tabs>
                <w:tab w:val="clear" w:pos="720"/>
                <w:tab w:val="num" w:pos="-53"/>
              </w:tabs>
              <w:spacing w:before="100" w:beforeAutospacing="1" w:after="0"/>
              <w:ind w:left="87"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использовать приёмы деления пластилина с помощью стеки и нитки;</w:t>
            </w:r>
          </w:p>
          <w:p w:rsidR="00A32F30" w:rsidRPr="002A1D64" w:rsidRDefault="00A32F30" w:rsidP="002B4EE0">
            <w:pPr>
              <w:numPr>
                <w:ilvl w:val="0"/>
                <w:numId w:val="130"/>
              </w:numPr>
              <w:tabs>
                <w:tab w:val="clear" w:pos="720"/>
                <w:tab w:val="num" w:pos="-53"/>
              </w:tabs>
              <w:spacing w:before="100" w:beforeAutospacing="1" w:after="0"/>
              <w:ind w:left="87"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использовать пластичные материалы в качестве материала для соединения деталей;</w:t>
            </w:r>
          </w:p>
          <w:p w:rsidR="00A32F30" w:rsidRPr="002A1D64" w:rsidRDefault="00A32F30" w:rsidP="002B4EE0">
            <w:pPr>
              <w:numPr>
                <w:ilvl w:val="0"/>
                <w:numId w:val="130"/>
              </w:numPr>
              <w:tabs>
                <w:tab w:val="clear" w:pos="720"/>
                <w:tab w:val="num" w:pos="-53"/>
              </w:tabs>
              <w:spacing w:before="100" w:beforeAutospacing="1" w:after="0"/>
              <w:ind w:left="87"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выполнять рельефную аппликацию из пластилина;</w:t>
            </w:r>
          </w:p>
          <w:p w:rsidR="00A32F30" w:rsidRPr="002A1D64" w:rsidRDefault="00A32F30" w:rsidP="002B4EE0">
            <w:pPr>
              <w:numPr>
                <w:ilvl w:val="0"/>
                <w:numId w:val="130"/>
              </w:numPr>
              <w:tabs>
                <w:tab w:val="clear" w:pos="720"/>
                <w:tab w:val="num" w:pos="-53"/>
              </w:tabs>
              <w:spacing w:before="100" w:beforeAutospacing="1" w:after="0"/>
              <w:ind w:left="87"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использовать конструктивный способ лепки: вылепливание сложной формы из нескольких частей разных форм путем примазыв</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ния одной части к другой;</w:t>
            </w:r>
          </w:p>
          <w:p w:rsidR="00A32F30" w:rsidRPr="002A1D64" w:rsidRDefault="00A32F30" w:rsidP="002B4EE0">
            <w:pPr>
              <w:numPr>
                <w:ilvl w:val="0"/>
                <w:numId w:val="130"/>
              </w:numPr>
              <w:tabs>
                <w:tab w:val="clear" w:pos="720"/>
                <w:tab w:val="num" w:pos="-53"/>
              </w:tabs>
              <w:spacing w:before="100" w:beforeAutospacing="1" w:after="0"/>
              <w:ind w:left="87"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использовать пластический способ лепки: лепка из ц</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лого куска;</w:t>
            </w:r>
          </w:p>
          <w:p w:rsidR="00A32F30" w:rsidRPr="002A1D64" w:rsidRDefault="00A32F30" w:rsidP="002B4EE0">
            <w:pPr>
              <w:numPr>
                <w:ilvl w:val="0"/>
                <w:numId w:val="130"/>
              </w:numPr>
              <w:tabs>
                <w:tab w:val="clear" w:pos="720"/>
                <w:tab w:val="num" w:pos="-53"/>
              </w:tabs>
              <w:spacing w:before="100" w:beforeAutospacing="1" w:after="0"/>
              <w:ind w:left="87"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использовать пластилин для декорировании изделий</w:t>
            </w:r>
          </w:p>
        </w:tc>
      </w:tr>
      <w:tr w:rsidR="00A32F30" w:rsidRPr="002A1D64" w:rsidTr="00407233">
        <w:trPr>
          <w:trHeight w:val="612"/>
        </w:trPr>
        <w:tc>
          <w:tcPr>
            <w:tcW w:w="3060" w:type="dxa"/>
            <w:tcBorders>
              <w:top w:val="outset" w:sz="6" w:space="0" w:color="auto"/>
              <w:left w:val="outset" w:sz="6" w:space="0" w:color="auto"/>
              <w:bottom w:val="outset" w:sz="6" w:space="0" w:color="auto"/>
              <w:right w:val="outset" w:sz="6" w:space="0" w:color="auto"/>
            </w:tcBorders>
            <w:shd w:val="clear" w:color="auto" w:fill="FFFFFF"/>
          </w:tcPr>
          <w:p w:rsidR="00A32F30" w:rsidRPr="002A1D64" w:rsidRDefault="00A32F30" w:rsidP="002B4EE0">
            <w:pPr>
              <w:spacing w:before="100" w:beforeAutospacing="1"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Конструктор</w:t>
            </w:r>
          </w:p>
        </w:tc>
        <w:tc>
          <w:tcPr>
            <w:tcW w:w="11549" w:type="dxa"/>
            <w:tcBorders>
              <w:top w:val="outset" w:sz="6" w:space="0" w:color="auto"/>
              <w:left w:val="outset" w:sz="6" w:space="0" w:color="auto"/>
              <w:bottom w:val="outset" w:sz="6" w:space="0" w:color="auto"/>
              <w:right w:val="outset" w:sz="6" w:space="0" w:color="auto"/>
            </w:tcBorders>
            <w:shd w:val="clear" w:color="auto" w:fill="FFFFFF"/>
          </w:tcPr>
          <w:p w:rsidR="00A32F30" w:rsidRPr="002A1D64" w:rsidRDefault="00A32F30" w:rsidP="002B4EE0">
            <w:pPr>
              <w:numPr>
                <w:ilvl w:val="0"/>
                <w:numId w:val="131"/>
              </w:numPr>
              <w:tabs>
                <w:tab w:val="clear" w:pos="720"/>
                <w:tab w:val="num" w:pos="-51"/>
              </w:tabs>
              <w:spacing w:before="100" w:beforeAutospacing="1" w:after="0"/>
              <w:ind w:left="9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использовать приёмы работы завинчивание и отвинч</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вание;</w:t>
            </w:r>
          </w:p>
          <w:p w:rsidR="00A32F30" w:rsidRPr="002A1D64" w:rsidRDefault="00A32F30" w:rsidP="002B4EE0">
            <w:pPr>
              <w:numPr>
                <w:ilvl w:val="0"/>
                <w:numId w:val="131"/>
              </w:numPr>
              <w:tabs>
                <w:tab w:val="clear" w:pos="720"/>
                <w:tab w:val="num" w:pos="-51"/>
              </w:tabs>
              <w:spacing w:before="100" w:beforeAutospacing="1" w:after="0"/>
              <w:ind w:left="9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выбирать и заменять детали конструктора в зависимости от з</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мысла</w:t>
            </w:r>
          </w:p>
        </w:tc>
      </w:tr>
      <w:tr w:rsidR="00A32F30" w:rsidRPr="002A1D64" w:rsidTr="00DF2380">
        <w:tc>
          <w:tcPr>
            <w:tcW w:w="3060" w:type="dxa"/>
            <w:tcBorders>
              <w:top w:val="outset" w:sz="6" w:space="0" w:color="auto"/>
              <w:left w:val="outset" w:sz="6" w:space="0" w:color="auto"/>
              <w:bottom w:val="outset" w:sz="6" w:space="0" w:color="auto"/>
              <w:right w:val="outset" w:sz="6" w:space="0" w:color="auto"/>
            </w:tcBorders>
            <w:shd w:val="clear" w:color="auto" w:fill="FFFFFF"/>
          </w:tcPr>
          <w:p w:rsidR="00A32F30" w:rsidRPr="002A1D64" w:rsidRDefault="00A32F30" w:rsidP="002B4EE0">
            <w:pPr>
              <w:spacing w:before="100" w:beforeAutospacing="1" w:after="0"/>
              <w:ind w:left="150" w:firstLine="851"/>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Растения, уход за раст</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ниями</w:t>
            </w:r>
          </w:p>
        </w:tc>
        <w:tc>
          <w:tcPr>
            <w:tcW w:w="11549" w:type="dxa"/>
            <w:tcBorders>
              <w:top w:val="outset" w:sz="6" w:space="0" w:color="auto"/>
              <w:left w:val="outset" w:sz="6" w:space="0" w:color="auto"/>
              <w:bottom w:val="outset" w:sz="6" w:space="0" w:color="auto"/>
              <w:right w:val="outset" w:sz="6" w:space="0" w:color="auto"/>
            </w:tcBorders>
            <w:shd w:val="clear" w:color="auto" w:fill="FFFFFF"/>
          </w:tcPr>
          <w:p w:rsidR="00A32F30" w:rsidRPr="002A1D64" w:rsidRDefault="00A32F30" w:rsidP="002B4EE0">
            <w:pPr>
              <w:numPr>
                <w:ilvl w:val="0"/>
                <w:numId w:val="132"/>
              </w:numPr>
              <w:tabs>
                <w:tab w:val="clear" w:pos="720"/>
                <w:tab w:val="num" w:pos="-51"/>
              </w:tabs>
              <w:spacing w:before="100" w:beforeAutospacing="1" w:after="0"/>
              <w:ind w:left="9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уметь получать, сушить и проращивать семена по заданной те</w:t>
            </w:r>
            <w:r w:rsidRPr="002A1D64">
              <w:rPr>
                <w:rFonts w:ascii="Times New Roman" w:eastAsia="Times New Roman" w:hAnsi="Times New Roman"/>
                <w:color w:val="000000"/>
                <w:sz w:val="24"/>
                <w:szCs w:val="24"/>
                <w:lang w:eastAsia="ru-RU"/>
              </w:rPr>
              <w:t>х</w:t>
            </w:r>
            <w:r w:rsidRPr="002A1D64">
              <w:rPr>
                <w:rFonts w:ascii="Times New Roman" w:eastAsia="Times New Roman" w:hAnsi="Times New Roman"/>
                <w:color w:val="000000"/>
                <w:sz w:val="24"/>
                <w:szCs w:val="24"/>
                <w:lang w:eastAsia="ru-RU"/>
              </w:rPr>
              <w:t>нологии;</w:t>
            </w:r>
          </w:p>
          <w:p w:rsidR="00A32F30" w:rsidRPr="002A1D64" w:rsidRDefault="00A32F30" w:rsidP="002B4EE0">
            <w:pPr>
              <w:numPr>
                <w:ilvl w:val="0"/>
                <w:numId w:val="132"/>
              </w:numPr>
              <w:tabs>
                <w:tab w:val="clear" w:pos="720"/>
                <w:tab w:val="num" w:pos="-51"/>
              </w:tabs>
              <w:spacing w:before="100" w:beforeAutospacing="1" w:after="0"/>
              <w:ind w:left="9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осваивать правила ухода за комнатными растениями и использовать их под руководством учит</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ля;</w:t>
            </w:r>
          </w:p>
          <w:p w:rsidR="00A32F30" w:rsidRPr="002A1D64" w:rsidRDefault="00A32F30" w:rsidP="002B4EE0">
            <w:pPr>
              <w:numPr>
                <w:ilvl w:val="0"/>
                <w:numId w:val="132"/>
              </w:numPr>
              <w:tabs>
                <w:tab w:val="clear" w:pos="720"/>
                <w:tab w:val="num" w:pos="-51"/>
              </w:tabs>
              <w:spacing w:before="100" w:beforeAutospacing="1" w:after="0"/>
              <w:ind w:left="9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проводить долгосрочный опыт на определение всхож</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сти семян;</w:t>
            </w:r>
          </w:p>
          <w:p w:rsidR="00A32F30" w:rsidRPr="002A1D64" w:rsidRDefault="00A32F30" w:rsidP="002B4EE0">
            <w:pPr>
              <w:numPr>
                <w:ilvl w:val="0"/>
                <w:numId w:val="132"/>
              </w:numPr>
              <w:tabs>
                <w:tab w:val="clear" w:pos="720"/>
                <w:tab w:val="num" w:pos="-51"/>
              </w:tabs>
              <w:spacing w:before="100" w:beforeAutospacing="1" w:after="0"/>
              <w:ind w:left="90"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наблюдать и фиксировать результаты, определять и использовать инструменты и приспособл</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ния, необходимые для ухода за ко</w:t>
            </w:r>
            <w:r w:rsidRPr="002A1D64">
              <w:rPr>
                <w:rFonts w:ascii="Times New Roman" w:eastAsia="Times New Roman" w:hAnsi="Times New Roman"/>
                <w:color w:val="000000"/>
                <w:sz w:val="24"/>
                <w:szCs w:val="24"/>
                <w:lang w:eastAsia="ru-RU"/>
              </w:rPr>
              <w:t>м</w:t>
            </w:r>
            <w:r w:rsidRPr="002A1D64">
              <w:rPr>
                <w:rFonts w:ascii="Times New Roman" w:eastAsia="Times New Roman" w:hAnsi="Times New Roman"/>
                <w:color w:val="000000"/>
                <w:sz w:val="24"/>
                <w:szCs w:val="24"/>
                <w:lang w:eastAsia="ru-RU"/>
              </w:rPr>
              <w:t>натными растениями</w:t>
            </w:r>
          </w:p>
        </w:tc>
      </w:tr>
    </w:tbl>
    <w:p w:rsidR="005B63B7" w:rsidRPr="002A1D64" w:rsidRDefault="00D237C8" w:rsidP="002B4EE0">
      <w:pPr>
        <w:shd w:val="clear" w:color="auto" w:fill="FFFFFF"/>
        <w:spacing w:before="100" w:beforeAutospacing="1" w:after="0"/>
        <w:ind w:firstLine="851"/>
        <w:jc w:val="both"/>
        <w:outlineLvl w:val="1"/>
        <w:rPr>
          <w:rFonts w:ascii="Times New Roman" w:eastAsia="Times New Roman" w:hAnsi="Times New Roman"/>
          <w:b/>
          <w:bCs/>
          <w:i/>
          <w:color w:val="333333"/>
          <w:sz w:val="24"/>
          <w:szCs w:val="24"/>
          <w:lang w:eastAsia="ru-RU"/>
        </w:rPr>
      </w:pPr>
      <w:r w:rsidRPr="002A1D64">
        <w:rPr>
          <w:rFonts w:ascii="Times New Roman" w:hAnsi="Times New Roman"/>
          <w:b/>
          <w:i/>
          <w:sz w:val="24"/>
          <w:szCs w:val="24"/>
        </w:rPr>
        <w:t>1.2.1</w:t>
      </w:r>
      <w:r w:rsidR="00041DD5" w:rsidRPr="002A1D64">
        <w:rPr>
          <w:rFonts w:ascii="Times New Roman" w:hAnsi="Times New Roman"/>
          <w:b/>
          <w:i/>
          <w:sz w:val="24"/>
          <w:szCs w:val="24"/>
        </w:rPr>
        <w:t>1</w:t>
      </w:r>
      <w:r w:rsidRPr="002A1D64">
        <w:rPr>
          <w:rFonts w:ascii="Times New Roman" w:hAnsi="Times New Roman"/>
          <w:b/>
          <w:i/>
          <w:sz w:val="24"/>
          <w:szCs w:val="24"/>
        </w:rPr>
        <w:t xml:space="preserve">. </w:t>
      </w:r>
      <w:r w:rsidR="00041DD5" w:rsidRPr="002A1D64">
        <w:rPr>
          <w:rFonts w:ascii="Times New Roman" w:eastAsia="Times New Roman" w:hAnsi="Times New Roman"/>
          <w:b/>
          <w:bCs/>
          <w:i/>
          <w:color w:val="333333"/>
          <w:sz w:val="24"/>
          <w:szCs w:val="24"/>
          <w:lang w:eastAsia="ru-RU"/>
        </w:rPr>
        <w:t>Физическая культура</w:t>
      </w:r>
    </w:p>
    <w:p w:rsidR="00D237C8" w:rsidRPr="002A1D64" w:rsidRDefault="005B63B7" w:rsidP="002B4EE0">
      <w:pPr>
        <w:pStyle w:val="af8"/>
        <w:spacing w:line="276" w:lineRule="auto"/>
        <w:ind w:firstLine="851"/>
        <w:rPr>
          <w:rFonts w:ascii="Times New Roman" w:hAnsi="Times New Roman"/>
          <w:i/>
          <w:iCs/>
          <w:sz w:val="24"/>
          <w:szCs w:val="24"/>
        </w:rPr>
      </w:pPr>
      <w:r w:rsidRPr="002A1D64">
        <w:rPr>
          <w:rFonts w:ascii="Times New Roman" w:hAnsi="Times New Roman"/>
          <w:i/>
          <w:iCs/>
          <w:sz w:val="24"/>
          <w:szCs w:val="24"/>
        </w:rPr>
        <w:t xml:space="preserve"> </w:t>
      </w:r>
      <w:r w:rsidR="00D237C8" w:rsidRPr="002A1D64">
        <w:rPr>
          <w:rFonts w:ascii="Times New Roman" w:hAnsi="Times New Roman"/>
          <w:i/>
          <w:iCs/>
          <w:sz w:val="24"/>
          <w:szCs w:val="24"/>
        </w:rPr>
        <w:t>(для обучающихся, не имеющих противопоказаний для занятий физической культурой или существенных ограничений по нагрузке)</w:t>
      </w:r>
    </w:p>
    <w:p w:rsidR="005B63B7" w:rsidRPr="002A1D64" w:rsidRDefault="00D237C8" w:rsidP="002B4EE0">
      <w:pPr>
        <w:pStyle w:val="af8"/>
        <w:spacing w:line="276" w:lineRule="auto"/>
        <w:ind w:firstLine="851"/>
        <w:rPr>
          <w:rFonts w:ascii="Times New Roman" w:hAnsi="Times New Roman"/>
          <w:sz w:val="24"/>
          <w:szCs w:val="24"/>
          <w:lang w:val="ru-RU"/>
        </w:rPr>
      </w:pPr>
      <w:r w:rsidRPr="002A1D64">
        <w:rPr>
          <w:rFonts w:ascii="Times New Roman" w:hAnsi="Times New Roman"/>
          <w:spacing w:val="2"/>
          <w:sz w:val="24"/>
          <w:szCs w:val="24"/>
        </w:rPr>
        <w:t xml:space="preserve">В результате обучения обучающиеся на </w:t>
      </w:r>
      <w:r w:rsidR="00804383" w:rsidRPr="002A1D64">
        <w:rPr>
          <w:rFonts w:ascii="Times New Roman" w:hAnsi="Times New Roman"/>
          <w:spacing w:val="2"/>
          <w:sz w:val="24"/>
          <w:szCs w:val="24"/>
        </w:rPr>
        <w:t>уровне</w:t>
      </w:r>
      <w:r w:rsidRPr="002A1D64">
        <w:rPr>
          <w:rFonts w:ascii="Times New Roman" w:hAnsi="Times New Roman"/>
          <w:spacing w:val="2"/>
          <w:sz w:val="24"/>
          <w:szCs w:val="24"/>
        </w:rPr>
        <w:t xml:space="preserve"> началь</w:t>
      </w:r>
      <w:r w:rsidRPr="002A1D64">
        <w:rPr>
          <w:rFonts w:ascii="Times New Roman" w:hAnsi="Times New Roman"/>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903F6A" w:rsidRPr="002A1D64" w:rsidRDefault="00903F6A" w:rsidP="002B4EE0">
      <w:pPr>
        <w:pStyle w:val="af8"/>
        <w:spacing w:line="276" w:lineRule="auto"/>
        <w:ind w:firstLine="851"/>
        <w:rPr>
          <w:rFonts w:ascii="Times New Roman" w:hAnsi="Times New Roman"/>
          <w:sz w:val="24"/>
          <w:szCs w:val="24"/>
          <w:lang w:val="ru-RU"/>
        </w:rPr>
      </w:pP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6945"/>
        <w:gridCol w:w="6096"/>
      </w:tblGrid>
      <w:tr w:rsidR="005B63B7" w:rsidRPr="002A1D64" w:rsidTr="00DF2380">
        <w:trPr>
          <w:trHeight w:val="351"/>
        </w:trPr>
        <w:tc>
          <w:tcPr>
            <w:tcW w:w="14743" w:type="dxa"/>
            <w:gridSpan w:val="3"/>
            <w:shd w:val="clear" w:color="auto" w:fill="auto"/>
          </w:tcPr>
          <w:p w:rsidR="005B63B7" w:rsidRPr="002A1D64" w:rsidRDefault="005B63B7" w:rsidP="002B4EE0">
            <w:pPr>
              <w:shd w:val="clear" w:color="auto" w:fill="FFFFFF"/>
              <w:spacing w:before="100" w:beforeAutospacing="1" w:after="0"/>
              <w:ind w:firstLine="851"/>
              <w:jc w:val="both"/>
              <w:rPr>
                <w:rFonts w:ascii="Times New Roman" w:eastAsia="Times New Roman" w:hAnsi="Times New Roman"/>
                <w:i/>
                <w:iCs/>
                <w:color w:val="000000"/>
                <w:sz w:val="24"/>
                <w:szCs w:val="24"/>
                <w:lang w:eastAsia="ru-RU"/>
              </w:rPr>
            </w:pPr>
            <w:r w:rsidRPr="002A1D64">
              <w:rPr>
                <w:rFonts w:ascii="Times New Roman" w:eastAsia="Times New Roman" w:hAnsi="Times New Roman"/>
                <w:b/>
                <w:bCs/>
                <w:color w:val="000000"/>
                <w:sz w:val="24"/>
                <w:szCs w:val="24"/>
                <w:lang w:eastAsia="ru-RU"/>
              </w:rPr>
              <w:t>ПРЕДМЕТНЫЕ РЕЗУЛЬТАТЫ</w:t>
            </w:r>
            <w:r w:rsidRPr="002A1D64">
              <w:rPr>
                <w:rFonts w:ascii="Times New Roman" w:eastAsia="Times New Roman" w:hAnsi="Times New Roman"/>
                <w:color w:val="000000"/>
                <w:sz w:val="24"/>
                <w:szCs w:val="24"/>
                <w:lang w:eastAsia="ru-RU"/>
              </w:rPr>
              <w:t> </w:t>
            </w:r>
          </w:p>
        </w:tc>
      </w:tr>
      <w:tr w:rsidR="005B63B7" w:rsidRPr="002A1D64" w:rsidTr="00DF2380">
        <w:trPr>
          <w:trHeight w:val="419"/>
        </w:trPr>
        <w:tc>
          <w:tcPr>
            <w:tcW w:w="1702" w:type="dxa"/>
            <w:shd w:val="clear" w:color="auto" w:fill="auto"/>
          </w:tcPr>
          <w:p w:rsidR="005B63B7" w:rsidRPr="002A1D64" w:rsidRDefault="005B63B7"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945" w:type="dxa"/>
            <w:shd w:val="clear" w:color="auto" w:fill="auto"/>
          </w:tcPr>
          <w:p w:rsidR="005B63B7" w:rsidRPr="002A1D64" w:rsidRDefault="005B63B7" w:rsidP="002B4EE0">
            <w:pPr>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iCs/>
                <w:color w:val="000000"/>
                <w:sz w:val="24"/>
                <w:szCs w:val="24"/>
                <w:lang w:eastAsia="ru-RU"/>
              </w:rPr>
              <w:t>Обучающийся научится:</w:t>
            </w:r>
          </w:p>
        </w:tc>
        <w:tc>
          <w:tcPr>
            <w:tcW w:w="6096" w:type="dxa"/>
            <w:shd w:val="clear" w:color="auto" w:fill="auto"/>
          </w:tcPr>
          <w:p w:rsidR="005B63B7" w:rsidRPr="002A1D64" w:rsidRDefault="005B63B7" w:rsidP="002B4EE0">
            <w:pPr>
              <w:shd w:val="clear" w:color="auto" w:fill="FFFFFF"/>
              <w:spacing w:before="100" w:beforeAutospacing="1"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iCs/>
                <w:color w:val="000000"/>
                <w:sz w:val="24"/>
                <w:szCs w:val="24"/>
                <w:lang w:eastAsia="ru-RU"/>
              </w:rPr>
              <w:t>Обучающийся получит возможность на</w:t>
            </w:r>
            <w:r w:rsidRPr="002A1D64">
              <w:rPr>
                <w:rFonts w:ascii="Times New Roman" w:eastAsia="Times New Roman" w:hAnsi="Times New Roman"/>
                <w:b/>
                <w:iCs/>
                <w:color w:val="000000"/>
                <w:sz w:val="24"/>
                <w:szCs w:val="24"/>
                <w:lang w:eastAsia="ru-RU"/>
              </w:rPr>
              <w:t>у</w:t>
            </w:r>
            <w:r w:rsidRPr="002A1D64">
              <w:rPr>
                <w:rFonts w:ascii="Times New Roman" w:eastAsia="Times New Roman" w:hAnsi="Times New Roman"/>
                <w:b/>
                <w:iCs/>
                <w:color w:val="000000"/>
                <w:sz w:val="24"/>
                <w:szCs w:val="24"/>
                <w:lang w:eastAsia="ru-RU"/>
              </w:rPr>
              <w:t>читься:</w:t>
            </w:r>
          </w:p>
        </w:tc>
      </w:tr>
      <w:tr w:rsidR="005B63B7" w:rsidRPr="002A1D64" w:rsidTr="00DF2380">
        <w:trPr>
          <w:trHeight w:val="283"/>
        </w:trPr>
        <w:tc>
          <w:tcPr>
            <w:tcW w:w="1702" w:type="dxa"/>
            <w:vMerge w:val="restart"/>
            <w:shd w:val="clear" w:color="auto" w:fill="auto"/>
          </w:tcPr>
          <w:p w:rsidR="005B63B7" w:rsidRPr="002A1D64" w:rsidRDefault="005B63B7" w:rsidP="002B4EE0">
            <w:pPr>
              <w:spacing w:after="0"/>
              <w:ind w:firstLine="851"/>
              <w:jc w:val="both"/>
              <w:rPr>
                <w:rFonts w:ascii="Times New Roman" w:hAnsi="Times New Roman"/>
                <w:b/>
                <w:i/>
                <w:sz w:val="24"/>
                <w:szCs w:val="24"/>
              </w:rPr>
            </w:pPr>
            <w:r w:rsidRPr="002A1D64">
              <w:rPr>
                <w:rFonts w:ascii="Times New Roman" w:hAnsi="Times New Roman"/>
                <w:b/>
                <w:i/>
                <w:sz w:val="24"/>
                <w:szCs w:val="24"/>
              </w:rPr>
              <w:t>Ра</w:t>
            </w:r>
            <w:r w:rsidRPr="002A1D64">
              <w:rPr>
                <w:rFonts w:ascii="Times New Roman" w:hAnsi="Times New Roman"/>
                <w:b/>
                <w:i/>
                <w:sz w:val="24"/>
                <w:szCs w:val="24"/>
              </w:rPr>
              <w:t>з</w:t>
            </w:r>
            <w:r w:rsidRPr="002A1D64">
              <w:rPr>
                <w:rFonts w:ascii="Times New Roman" w:hAnsi="Times New Roman"/>
                <w:b/>
                <w:i/>
                <w:sz w:val="24"/>
                <w:szCs w:val="24"/>
              </w:rPr>
              <w:t>дел «Зн</w:t>
            </w:r>
            <w:r w:rsidRPr="002A1D64">
              <w:rPr>
                <w:rFonts w:ascii="Times New Roman" w:hAnsi="Times New Roman"/>
                <w:b/>
                <w:i/>
                <w:sz w:val="24"/>
                <w:szCs w:val="24"/>
              </w:rPr>
              <w:t>а</w:t>
            </w:r>
            <w:r w:rsidRPr="002A1D64">
              <w:rPr>
                <w:rFonts w:ascii="Times New Roman" w:hAnsi="Times New Roman"/>
                <w:b/>
                <w:i/>
                <w:sz w:val="24"/>
                <w:szCs w:val="24"/>
              </w:rPr>
              <w:t>ние о физич</w:t>
            </w:r>
            <w:r w:rsidRPr="002A1D64">
              <w:rPr>
                <w:rFonts w:ascii="Times New Roman" w:hAnsi="Times New Roman"/>
                <w:b/>
                <w:i/>
                <w:sz w:val="24"/>
                <w:szCs w:val="24"/>
              </w:rPr>
              <w:t>е</w:t>
            </w:r>
            <w:r w:rsidRPr="002A1D64">
              <w:rPr>
                <w:rFonts w:ascii="Times New Roman" w:hAnsi="Times New Roman"/>
                <w:b/>
                <w:i/>
                <w:sz w:val="24"/>
                <w:szCs w:val="24"/>
              </w:rPr>
              <w:t>ской культ</w:t>
            </w:r>
            <w:r w:rsidRPr="002A1D64">
              <w:rPr>
                <w:rFonts w:ascii="Times New Roman" w:hAnsi="Times New Roman"/>
                <w:b/>
                <w:i/>
                <w:sz w:val="24"/>
                <w:szCs w:val="24"/>
              </w:rPr>
              <w:t>у</w:t>
            </w:r>
            <w:r w:rsidRPr="002A1D64">
              <w:rPr>
                <w:rFonts w:ascii="Times New Roman" w:hAnsi="Times New Roman"/>
                <w:b/>
                <w:i/>
                <w:sz w:val="24"/>
                <w:szCs w:val="24"/>
              </w:rPr>
              <w:t>ре»</w:t>
            </w:r>
          </w:p>
          <w:p w:rsidR="005B63B7" w:rsidRPr="002A1D64" w:rsidRDefault="005B63B7" w:rsidP="002B4EE0">
            <w:pPr>
              <w:spacing w:after="0"/>
              <w:ind w:firstLine="851"/>
              <w:jc w:val="both"/>
              <w:rPr>
                <w:rFonts w:ascii="Times New Roman" w:eastAsia="Times New Roman" w:hAnsi="Times New Roman"/>
                <w:b/>
                <w:color w:val="000000"/>
                <w:sz w:val="24"/>
                <w:szCs w:val="24"/>
                <w:lang w:eastAsia="ru-RU"/>
              </w:rPr>
            </w:pPr>
          </w:p>
        </w:tc>
        <w:tc>
          <w:tcPr>
            <w:tcW w:w="13041" w:type="dxa"/>
            <w:gridSpan w:val="2"/>
            <w:shd w:val="clear" w:color="auto" w:fill="auto"/>
          </w:tcPr>
          <w:p w:rsidR="005B63B7" w:rsidRPr="002A1D64" w:rsidRDefault="005B63B7" w:rsidP="002B4EE0">
            <w:pPr>
              <w:shd w:val="clear" w:color="auto" w:fill="FFFFFF"/>
              <w:spacing w:before="100" w:beforeAutospacing="1" w:after="0"/>
              <w:ind w:left="231"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1 класс</w:t>
            </w:r>
          </w:p>
        </w:tc>
      </w:tr>
      <w:tr w:rsidR="005B63B7" w:rsidRPr="002A1D64" w:rsidTr="00DF2380">
        <w:trPr>
          <w:trHeight w:val="1124"/>
        </w:trPr>
        <w:tc>
          <w:tcPr>
            <w:tcW w:w="1702" w:type="dxa"/>
            <w:vMerge/>
            <w:shd w:val="clear" w:color="auto" w:fill="auto"/>
          </w:tcPr>
          <w:p w:rsidR="005B63B7" w:rsidRPr="002A1D64" w:rsidRDefault="005B63B7"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945" w:type="dxa"/>
            <w:shd w:val="clear" w:color="auto" w:fill="auto"/>
          </w:tcPr>
          <w:p w:rsidR="005B63B7" w:rsidRPr="002A1D64" w:rsidRDefault="005B63B7" w:rsidP="002B4EE0">
            <w:pPr>
              <w:numPr>
                <w:ilvl w:val="0"/>
                <w:numId w:val="214"/>
              </w:numPr>
              <w:tabs>
                <w:tab w:val="clear" w:pos="536"/>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соблюдать режим дня и личную гиги</w:t>
            </w:r>
            <w:r w:rsidRPr="002A1D64">
              <w:rPr>
                <w:rFonts w:ascii="Times New Roman" w:hAnsi="Times New Roman"/>
                <w:sz w:val="24"/>
                <w:szCs w:val="24"/>
              </w:rPr>
              <w:t>е</w:t>
            </w:r>
            <w:r w:rsidRPr="002A1D64">
              <w:rPr>
                <w:rFonts w:ascii="Times New Roman" w:hAnsi="Times New Roman"/>
                <w:sz w:val="24"/>
                <w:szCs w:val="24"/>
              </w:rPr>
              <w:t>ну;</w:t>
            </w:r>
          </w:p>
          <w:p w:rsidR="005B63B7" w:rsidRPr="002A1D64" w:rsidRDefault="005B63B7" w:rsidP="002B4EE0">
            <w:pPr>
              <w:numPr>
                <w:ilvl w:val="0"/>
                <w:numId w:val="214"/>
              </w:numPr>
              <w:tabs>
                <w:tab w:val="clear" w:pos="536"/>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понимать связь занятий физическими упражн</w:t>
            </w:r>
            <w:r w:rsidRPr="002A1D64">
              <w:rPr>
                <w:rFonts w:ascii="Times New Roman" w:hAnsi="Times New Roman"/>
                <w:sz w:val="24"/>
                <w:szCs w:val="24"/>
              </w:rPr>
              <w:t>е</w:t>
            </w:r>
            <w:r w:rsidRPr="002A1D64">
              <w:rPr>
                <w:rFonts w:ascii="Times New Roman" w:hAnsi="Times New Roman"/>
                <w:sz w:val="24"/>
                <w:szCs w:val="24"/>
              </w:rPr>
              <w:t>ниями с укреплением зд</w:t>
            </w:r>
            <w:r w:rsidRPr="002A1D64">
              <w:rPr>
                <w:rFonts w:ascii="Times New Roman" w:hAnsi="Times New Roman"/>
                <w:sz w:val="24"/>
                <w:szCs w:val="24"/>
              </w:rPr>
              <w:t>о</w:t>
            </w:r>
            <w:r w:rsidRPr="002A1D64">
              <w:rPr>
                <w:rFonts w:ascii="Times New Roman" w:hAnsi="Times New Roman"/>
                <w:sz w:val="24"/>
                <w:szCs w:val="24"/>
              </w:rPr>
              <w:t xml:space="preserve">ровья </w:t>
            </w:r>
          </w:p>
        </w:tc>
        <w:tc>
          <w:tcPr>
            <w:tcW w:w="6096" w:type="dxa"/>
            <w:shd w:val="clear" w:color="auto" w:fill="auto"/>
          </w:tcPr>
          <w:p w:rsidR="005B63B7" w:rsidRPr="002A1D64" w:rsidRDefault="005B63B7" w:rsidP="00407233">
            <w:pPr>
              <w:numPr>
                <w:ilvl w:val="0"/>
                <w:numId w:val="214"/>
              </w:numPr>
              <w:tabs>
                <w:tab w:val="clear" w:pos="536"/>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выполнять и составлять комплексы утре</w:t>
            </w:r>
            <w:r w:rsidRPr="002A1D64">
              <w:rPr>
                <w:rFonts w:ascii="Times New Roman" w:hAnsi="Times New Roman"/>
                <w:sz w:val="24"/>
                <w:szCs w:val="24"/>
              </w:rPr>
              <w:t>н</w:t>
            </w:r>
            <w:r w:rsidRPr="002A1D64">
              <w:rPr>
                <w:rFonts w:ascii="Times New Roman" w:hAnsi="Times New Roman"/>
                <w:sz w:val="24"/>
                <w:szCs w:val="24"/>
              </w:rPr>
              <w:t>ней з</w:t>
            </w:r>
            <w:r w:rsidRPr="002A1D64">
              <w:rPr>
                <w:rFonts w:ascii="Times New Roman" w:hAnsi="Times New Roman"/>
                <w:sz w:val="24"/>
                <w:szCs w:val="24"/>
              </w:rPr>
              <w:t>а</w:t>
            </w:r>
            <w:r w:rsidRPr="002A1D64">
              <w:rPr>
                <w:rFonts w:ascii="Times New Roman" w:hAnsi="Times New Roman"/>
                <w:sz w:val="24"/>
                <w:szCs w:val="24"/>
              </w:rPr>
              <w:t>рядки</w:t>
            </w:r>
          </w:p>
        </w:tc>
      </w:tr>
      <w:tr w:rsidR="005B63B7" w:rsidRPr="002A1D64" w:rsidTr="00DF2380">
        <w:trPr>
          <w:trHeight w:val="88"/>
        </w:trPr>
        <w:tc>
          <w:tcPr>
            <w:tcW w:w="1702" w:type="dxa"/>
            <w:vMerge/>
            <w:shd w:val="clear" w:color="auto" w:fill="auto"/>
          </w:tcPr>
          <w:p w:rsidR="005B63B7" w:rsidRPr="002A1D64" w:rsidRDefault="005B63B7"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3041" w:type="dxa"/>
            <w:gridSpan w:val="2"/>
            <w:shd w:val="clear" w:color="auto" w:fill="auto"/>
          </w:tcPr>
          <w:p w:rsidR="005B63B7" w:rsidRPr="002A1D64" w:rsidRDefault="005B63B7" w:rsidP="002B4EE0">
            <w:pPr>
              <w:shd w:val="clear" w:color="auto" w:fill="FFFFFF"/>
              <w:tabs>
                <w:tab w:val="num" w:pos="176"/>
                <w:tab w:val="num" w:pos="318"/>
              </w:tabs>
              <w:spacing w:before="100" w:beforeAutospacing="1" w:after="0"/>
              <w:ind w:left="176" w:firstLine="851"/>
              <w:jc w:val="both"/>
              <w:rPr>
                <w:rFonts w:ascii="Times New Roman" w:hAnsi="Times New Roman"/>
                <w:b/>
                <w:color w:val="000000"/>
                <w:sz w:val="24"/>
                <w:szCs w:val="24"/>
              </w:rPr>
            </w:pPr>
            <w:r w:rsidRPr="002A1D64">
              <w:rPr>
                <w:rFonts w:ascii="Times New Roman" w:hAnsi="Times New Roman"/>
                <w:b/>
                <w:color w:val="000000"/>
                <w:sz w:val="24"/>
                <w:szCs w:val="24"/>
              </w:rPr>
              <w:t>2 класс</w:t>
            </w:r>
          </w:p>
        </w:tc>
      </w:tr>
      <w:tr w:rsidR="005B63B7" w:rsidRPr="002A1D64" w:rsidTr="00DF2380">
        <w:trPr>
          <w:trHeight w:val="88"/>
        </w:trPr>
        <w:tc>
          <w:tcPr>
            <w:tcW w:w="1702" w:type="dxa"/>
            <w:vMerge/>
            <w:shd w:val="clear" w:color="auto" w:fill="auto"/>
          </w:tcPr>
          <w:p w:rsidR="005B63B7" w:rsidRPr="002A1D64" w:rsidRDefault="005B63B7"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945" w:type="dxa"/>
            <w:shd w:val="clear" w:color="auto" w:fill="auto"/>
          </w:tcPr>
          <w:p w:rsidR="005B63B7" w:rsidRPr="002A1D64" w:rsidRDefault="005B63B7" w:rsidP="002B4EE0">
            <w:pPr>
              <w:numPr>
                <w:ilvl w:val="0"/>
                <w:numId w:val="215"/>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различать основные физические качества: сила, быстрота, выносливость, гибкость, ра</w:t>
            </w:r>
            <w:r w:rsidRPr="002A1D64">
              <w:rPr>
                <w:rFonts w:ascii="Times New Roman" w:hAnsi="Times New Roman"/>
                <w:sz w:val="24"/>
                <w:szCs w:val="24"/>
              </w:rPr>
              <w:t>в</w:t>
            </w:r>
            <w:r w:rsidRPr="002A1D64">
              <w:rPr>
                <w:rFonts w:ascii="Times New Roman" w:hAnsi="Times New Roman"/>
                <w:sz w:val="24"/>
                <w:szCs w:val="24"/>
              </w:rPr>
              <w:t>новесие;</w:t>
            </w:r>
          </w:p>
          <w:p w:rsidR="005B63B7" w:rsidRPr="002A1D64" w:rsidRDefault="005B63B7" w:rsidP="002B4EE0">
            <w:pPr>
              <w:numPr>
                <w:ilvl w:val="0"/>
                <w:numId w:val="215"/>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производить закаливание организма (обтир</w:t>
            </w:r>
            <w:r w:rsidRPr="002A1D64">
              <w:rPr>
                <w:rFonts w:ascii="Times New Roman" w:hAnsi="Times New Roman"/>
                <w:sz w:val="24"/>
                <w:szCs w:val="24"/>
              </w:rPr>
              <w:t>а</w:t>
            </w:r>
            <w:r w:rsidRPr="002A1D64">
              <w:rPr>
                <w:rFonts w:ascii="Times New Roman" w:hAnsi="Times New Roman"/>
                <w:sz w:val="24"/>
                <w:szCs w:val="24"/>
              </w:rPr>
              <w:t>ние)</w:t>
            </w:r>
          </w:p>
        </w:tc>
        <w:tc>
          <w:tcPr>
            <w:tcW w:w="6096" w:type="dxa"/>
            <w:shd w:val="clear" w:color="auto" w:fill="auto"/>
          </w:tcPr>
          <w:p w:rsidR="005B63B7" w:rsidRPr="002A1D64" w:rsidRDefault="005B63B7" w:rsidP="002B4EE0">
            <w:pPr>
              <w:numPr>
                <w:ilvl w:val="0"/>
                <w:numId w:val="215"/>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понимать правила проведения закалива</w:t>
            </w:r>
            <w:r w:rsidRPr="002A1D64">
              <w:rPr>
                <w:rFonts w:ascii="Times New Roman" w:hAnsi="Times New Roman"/>
                <w:sz w:val="24"/>
                <w:szCs w:val="24"/>
              </w:rPr>
              <w:t>ю</w:t>
            </w:r>
            <w:r w:rsidRPr="002A1D64">
              <w:rPr>
                <w:rFonts w:ascii="Times New Roman" w:hAnsi="Times New Roman"/>
                <w:sz w:val="24"/>
                <w:szCs w:val="24"/>
              </w:rPr>
              <w:t>щих процедур;</w:t>
            </w:r>
          </w:p>
          <w:p w:rsidR="005B63B7" w:rsidRPr="002A1D64" w:rsidRDefault="005B63B7" w:rsidP="002B4EE0">
            <w:pPr>
              <w:numPr>
                <w:ilvl w:val="0"/>
                <w:numId w:val="215"/>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характеризовать понятие об осанке и пр</w:t>
            </w:r>
            <w:r w:rsidRPr="002A1D64">
              <w:rPr>
                <w:rFonts w:ascii="Times New Roman" w:hAnsi="Times New Roman"/>
                <w:sz w:val="24"/>
                <w:szCs w:val="24"/>
              </w:rPr>
              <w:t>а</w:t>
            </w:r>
            <w:r w:rsidRPr="002A1D64">
              <w:rPr>
                <w:rFonts w:ascii="Times New Roman" w:hAnsi="Times New Roman"/>
                <w:sz w:val="24"/>
                <w:szCs w:val="24"/>
              </w:rPr>
              <w:t>вилах использования комплексов физических упражн</w:t>
            </w:r>
            <w:r w:rsidRPr="002A1D64">
              <w:rPr>
                <w:rFonts w:ascii="Times New Roman" w:hAnsi="Times New Roman"/>
                <w:sz w:val="24"/>
                <w:szCs w:val="24"/>
              </w:rPr>
              <w:t>е</w:t>
            </w:r>
            <w:r w:rsidRPr="002A1D64">
              <w:rPr>
                <w:rFonts w:ascii="Times New Roman" w:hAnsi="Times New Roman"/>
                <w:sz w:val="24"/>
                <w:szCs w:val="24"/>
              </w:rPr>
              <w:t>ний для формирования пр</w:t>
            </w:r>
            <w:r w:rsidRPr="002A1D64">
              <w:rPr>
                <w:rFonts w:ascii="Times New Roman" w:hAnsi="Times New Roman"/>
                <w:sz w:val="24"/>
                <w:szCs w:val="24"/>
              </w:rPr>
              <w:t>а</w:t>
            </w:r>
            <w:r w:rsidRPr="002A1D64">
              <w:rPr>
                <w:rFonts w:ascii="Times New Roman" w:hAnsi="Times New Roman"/>
                <w:sz w:val="24"/>
                <w:szCs w:val="24"/>
              </w:rPr>
              <w:t>вильной осанки</w:t>
            </w:r>
          </w:p>
        </w:tc>
      </w:tr>
      <w:tr w:rsidR="005B63B7" w:rsidRPr="002A1D64" w:rsidTr="00DF2380">
        <w:trPr>
          <w:trHeight w:val="88"/>
        </w:trPr>
        <w:tc>
          <w:tcPr>
            <w:tcW w:w="1702" w:type="dxa"/>
            <w:vMerge/>
            <w:shd w:val="clear" w:color="auto" w:fill="auto"/>
          </w:tcPr>
          <w:p w:rsidR="005B63B7" w:rsidRPr="002A1D64" w:rsidRDefault="005B63B7" w:rsidP="002B4EE0">
            <w:pPr>
              <w:spacing w:before="100" w:beforeAutospacing="1" w:after="0"/>
              <w:ind w:firstLine="851"/>
              <w:jc w:val="both"/>
              <w:rPr>
                <w:rFonts w:ascii="Times New Roman" w:eastAsia="Times New Roman" w:hAnsi="Times New Roman"/>
                <w:color w:val="000000"/>
                <w:sz w:val="24"/>
                <w:szCs w:val="24"/>
                <w:lang w:eastAsia="ru-RU"/>
              </w:rPr>
            </w:pPr>
          </w:p>
        </w:tc>
        <w:tc>
          <w:tcPr>
            <w:tcW w:w="13041" w:type="dxa"/>
            <w:gridSpan w:val="2"/>
            <w:shd w:val="clear" w:color="auto" w:fill="auto"/>
          </w:tcPr>
          <w:p w:rsidR="005B63B7" w:rsidRPr="002A1D64" w:rsidRDefault="005B63B7" w:rsidP="002B4EE0">
            <w:pPr>
              <w:shd w:val="clear" w:color="auto" w:fill="FFFFFF"/>
              <w:tabs>
                <w:tab w:val="num" w:pos="176"/>
                <w:tab w:val="num" w:pos="318"/>
              </w:tabs>
              <w:spacing w:before="100" w:beforeAutospacing="1" w:after="0"/>
              <w:ind w:left="176" w:firstLine="851"/>
              <w:jc w:val="both"/>
              <w:rPr>
                <w:rFonts w:ascii="Times New Roman" w:hAnsi="Times New Roman"/>
                <w:b/>
                <w:color w:val="000000"/>
                <w:sz w:val="24"/>
                <w:szCs w:val="24"/>
              </w:rPr>
            </w:pPr>
            <w:r w:rsidRPr="002A1D64">
              <w:rPr>
                <w:rFonts w:ascii="Times New Roman" w:hAnsi="Times New Roman"/>
                <w:b/>
                <w:color w:val="000000"/>
                <w:sz w:val="24"/>
                <w:szCs w:val="24"/>
              </w:rPr>
              <w:t>3 класс</w:t>
            </w:r>
          </w:p>
        </w:tc>
      </w:tr>
      <w:tr w:rsidR="005B63B7" w:rsidRPr="002A1D64" w:rsidTr="00DF2380">
        <w:trPr>
          <w:trHeight w:val="88"/>
        </w:trPr>
        <w:tc>
          <w:tcPr>
            <w:tcW w:w="1702" w:type="dxa"/>
            <w:vMerge/>
            <w:shd w:val="clear" w:color="auto" w:fill="auto"/>
          </w:tcPr>
          <w:p w:rsidR="005B63B7" w:rsidRPr="002A1D64" w:rsidRDefault="005B63B7"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945" w:type="dxa"/>
            <w:shd w:val="clear" w:color="auto" w:fill="auto"/>
          </w:tcPr>
          <w:p w:rsidR="005B63B7" w:rsidRPr="002A1D64" w:rsidRDefault="005B63B7" w:rsidP="002B4EE0">
            <w:pPr>
              <w:numPr>
                <w:ilvl w:val="0"/>
                <w:numId w:val="2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понимать связь физических упражнений с труд</w:t>
            </w:r>
            <w:r w:rsidRPr="002A1D64">
              <w:rPr>
                <w:rFonts w:ascii="Times New Roman" w:hAnsi="Times New Roman"/>
                <w:sz w:val="24"/>
                <w:szCs w:val="24"/>
              </w:rPr>
              <w:t>о</w:t>
            </w:r>
            <w:r w:rsidRPr="002A1D64">
              <w:rPr>
                <w:rFonts w:ascii="Times New Roman" w:hAnsi="Times New Roman"/>
                <w:sz w:val="24"/>
                <w:szCs w:val="24"/>
              </w:rPr>
              <w:t>вой де</w:t>
            </w:r>
            <w:r w:rsidRPr="002A1D64">
              <w:rPr>
                <w:rFonts w:ascii="Times New Roman" w:hAnsi="Times New Roman"/>
                <w:sz w:val="24"/>
                <w:szCs w:val="24"/>
              </w:rPr>
              <w:t>я</w:t>
            </w:r>
            <w:r w:rsidRPr="002A1D64">
              <w:rPr>
                <w:rFonts w:ascii="Times New Roman" w:hAnsi="Times New Roman"/>
                <w:sz w:val="24"/>
                <w:szCs w:val="24"/>
              </w:rPr>
              <w:t>тельностью;</w:t>
            </w:r>
          </w:p>
          <w:p w:rsidR="005B63B7" w:rsidRPr="002A1D64" w:rsidRDefault="005B63B7" w:rsidP="002B4EE0">
            <w:pPr>
              <w:numPr>
                <w:ilvl w:val="0"/>
                <w:numId w:val="2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узнавать виды физических упражнений (подвод</w:t>
            </w:r>
            <w:r w:rsidRPr="002A1D64">
              <w:rPr>
                <w:rFonts w:ascii="Times New Roman" w:hAnsi="Times New Roman"/>
                <w:sz w:val="24"/>
                <w:szCs w:val="24"/>
              </w:rPr>
              <w:t>я</w:t>
            </w:r>
            <w:r w:rsidRPr="002A1D64">
              <w:rPr>
                <w:rFonts w:ascii="Times New Roman" w:hAnsi="Times New Roman"/>
                <w:sz w:val="24"/>
                <w:szCs w:val="24"/>
              </w:rPr>
              <w:t>щие, общеразвивающие, соревновател</w:t>
            </w:r>
            <w:r w:rsidRPr="002A1D64">
              <w:rPr>
                <w:rFonts w:ascii="Times New Roman" w:hAnsi="Times New Roman"/>
                <w:sz w:val="24"/>
                <w:szCs w:val="24"/>
              </w:rPr>
              <w:t>ь</w:t>
            </w:r>
            <w:r w:rsidRPr="002A1D64">
              <w:rPr>
                <w:rFonts w:ascii="Times New Roman" w:hAnsi="Times New Roman"/>
                <w:sz w:val="24"/>
                <w:szCs w:val="24"/>
              </w:rPr>
              <w:t>ные);</w:t>
            </w:r>
          </w:p>
          <w:p w:rsidR="005B63B7" w:rsidRPr="002A1D64" w:rsidRDefault="005B63B7" w:rsidP="002B4EE0">
            <w:pPr>
              <w:numPr>
                <w:ilvl w:val="0"/>
                <w:numId w:val="2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характеризовать физическую нагрузку и ее вли</w:t>
            </w:r>
            <w:r w:rsidRPr="002A1D64">
              <w:rPr>
                <w:rFonts w:ascii="Times New Roman" w:hAnsi="Times New Roman"/>
                <w:sz w:val="24"/>
                <w:szCs w:val="24"/>
              </w:rPr>
              <w:t>я</w:t>
            </w:r>
            <w:r w:rsidRPr="002A1D64">
              <w:rPr>
                <w:rFonts w:ascii="Times New Roman" w:hAnsi="Times New Roman"/>
                <w:sz w:val="24"/>
                <w:szCs w:val="24"/>
              </w:rPr>
              <w:t>ние на частоту сердечных сокращ</w:t>
            </w:r>
            <w:r w:rsidRPr="002A1D64">
              <w:rPr>
                <w:rFonts w:ascii="Times New Roman" w:hAnsi="Times New Roman"/>
                <w:sz w:val="24"/>
                <w:szCs w:val="24"/>
              </w:rPr>
              <w:t>е</w:t>
            </w:r>
            <w:r w:rsidRPr="002A1D64">
              <w:rPr>
                <w:rFonts w:ascii="Times New Roman" w:hAnsi="Times New Roman"/>
                <w:sz w:val="24"/>
                <w:szCs w:val="24"/>
              </w:rPr>
              <w:t>ний (ЧСС)</w:t>
            </w:r>
          </w:p>
        </w:tc>
        <w:tc>
          <w:tcPr>
            <w:tcW w:w="6096" w:type="dxa"/>
            <w:shd w:val="clear" w:color="auto" w:fill="auto"/>
          </w:tcPr>
          <w:p w:rsidR="005B63B7" w:rsidRPr="002A1D64" w:rsidRDefault="005B63B7" w:rsidP="002B4EE0">
            <w:pPr>
              <w:numPr>
                <w:ilvl w:val="0"/>
                <w:numId w:val="2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характеризовать спортивные игры: футбол, баскетбол, воле</w:t>
            </w:r>
            <w:r w:rsidRPr="002A1D64">
              <w:rPr>
                <w:rFonts w:ascii="Times New Roman" w:hAnsi="Times New Roman"/>
                <w:sz w:val="24"/>
                <w:szCs w:val="24"/>
              </w:rPr>
              <w:t>й</w:t>
            </w:r>
            <w:r w:rsidRPr="002A1D64">
              <w:rPr>
                <w:rFonts w:ascii="Times New Roman" w:hAnsi="Times New Roman"/>
                <w:sz w:val="24"/>
                <w:szCs w:val="24"/>
              </w:rPr>
              <w:t>бол</w:t>
            </w:r>
          </w:p>
          <w:p w:rsidR="005B63B7" w:rsidRPr="002A1D64" w:rsidRDefault="005B63B7" w:rsidP="002B4EE0">
            <w:pPr>
              <w:tabs>
                <w:tab w:val="num" w:pos="0"/>
              </w:tabs>
              <w:spacing w:after="0"/>
              <w:ind w:firstLine="851"/>
              <w:jc w:val="both"/>
              <w:rPr>
                <w:rFonts w:ascii="Times New Roman" w:hAnsi="Times New Roman"/>
                <w:sz w:val="24"/>
                <w:szCs w:val="24"/>
              </w:rPr>
            </w:pPr>
          </w:p>
        </w:tc>
      </w:tr>
      <w:tr w:rsidR="005B63B7" w:rsidRPr="002A1D64" w:rsidTr="00DF2380">
        <w:trPr>
          <w:trHeight w:val="88"/>
        </w:trPr>
        <w:tc>
          <w:tcPr>
            <w:tcW w:w="1702" w:type="dxa"/>
            <w:vMerge/>
            <w:shd w:val="clear" w:color="auto" w:fill="auto"/>
          </w:tcPr>
          <w:p w:rsidR="005B63B7" w:rsidRPr="002A1D64" w:rsidRDefault="005B63B7"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945" w:type="dxa"/>
            <w:shd w:val="clear" w:color="auto" w:fill="auto"/>
          </w:tcPr>
          <w:p w:rsidR="005B63B7" w:rsidRPr="002A1D64" w:rsidRDefault="005B63B7" w:rsidP="002B4EE0">
            <w:pPr>
              <w:tabs>
                <w:tab w:val="num" w:pos="318"/>
              </w:tabs>
              <w:spacing w:after="0"/>
              <w:ind w:left="176" w:firstLine="851"/>
              <w:jc w:val="both"/>
              <w:rPr>
                <w:rFonts w:ascii="Times New Roman" w:hAnsi="Times New Roman"/>
                <w:b/>
                <w:sz w:val="24"/>
                <w:szCs w:val="24"/>
              </w:rPr>
            </w:pPr>
            <w:r w:rsidRPr="002A1D64">
              <w:rPr>
                <w:rFonts w:ascii="Times New Roman" w:hAnsi="Times New Roman"/>
                <w:b/>
                <w:sz w:val="24"/>
                <w:szCs w:val="24"/>
              </w:rPr>
              <w:t>выпускник</w:t>
            </w:r>
          </w:p>
        </w:tc>
        <w:tc>
          <w:tcPr>
            <w:tcW w:w="6096" w:type="dxa"/>
            <w:shd w:val="clear" w:color="auto" w:fill="auto"/>
          </w:tcPr>
          <w:p w:rsidR="005B63B7" w:rsidRPr="002A1D64" w:rsidRDefault="005B63B7" w:rsidP="002B4EE0">
            <w:pPr>
              <w:spacing w:after="0"/>
              <w:ind w:left="176" w:firstLine="851"/>
              <w:jc w:val="both"/>
              <w:rPr>
                <w:rFonts w:ascii="Times New Roman" w:hAnsi="Times New Roman"/>
                <w:sz w:val="24"/>
                <w:szCs w:val="24"/>
              </w:rPr>
            </w:pPr>
          </w:p>
        </w:tc>
      </w:tr>
      <w:tr w:rsidR="005B63B7" w:rsidRPr="002A1D64" w:rsidTr="00DF2380">
        <w:trPr>
          <w:trHeight w:val="88"/>
        </w:trPr>
        <w:tc>
          <w:tcPr>
            <w:tcW w:w="1702" w:type="dxa"/>
            <w:vMerge/>
            <w:shd w:val="clear" w:color="auto" w:fill="auto"/>
          </w:tcPr>
          <w:p w:rsidR="005B63B7" w:rsidRPr="002A1D64" w:rsidRDefault="005B63B7"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945" w:type="dxa"/>
            <w:shd w:val="clear" w:color="auto" w:fill="auto"/>
          </w:tcPr>
          <w:p w:rsidR="005B63B7" w:rsidRPr="002A1D64" w:rsidRDefault="005B63B7" w:rsidP="002B4EE0">
            <w:pPr>
              <w:numPr>
                <w:ilvl w:val="0"/>
                <w:numId w:val="214"/>
              </w:numPr>
              <w:tabs>
                <w:tab w:val="clear" w:pos="536"/>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ориентироваться в понятиях «физическая культ</w:t>
            </w:r>
            <w:r w:rsidRPr="002A1D64">
              <w:rPr>
                <w:rFonts w:ascii="Times New Roman" w:hAnsi="Times New Roman"/>
                <w:sz w:val="24"/>
                <w:szCs w:val="24"/>
              </w:rPr>
              <w:t>у</w:t>
            </w:r>
            <w:r w:rsidRPr="002A1D64">
              <w:rPr>
                <w:rFonts w:ascii="Times New Roman" w:hAnsi="Times New Roman"/>
                <w:sz w:val="24"/>
                <w:szCs w:val="24"/>
              </w:rPr>
              <w:t>ра», «режим дня»; характеризовать роль и значение утренней з</w:t>
            </w:r>
            <w:r w:rsidRPr="002A1D64">
              <w:rPr>
                <w:rFonts w:ascii="Times New Roman" w:hAnsi="Times New Roman"/>
                <w:sz w:val="24"/>
                <w:szCs w:val="24"/>
              </w:rPr>
              <w:t>а</w:t>
            </w:r>
            <w:r w:rsidRPr="002A1D64">
              <w:rPr>
                <w:rFonts w:ascii="Times New Roman" w:hAnsi="Times New Roman"/>
                <w:sz w:val="24"/>
                <w:szCs w:val="24"/>
              </w:rPr>
              <w:t>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w:t>
            </w:r>
            <w:r w:rsidRPr="002A1D64">
              <w:rPr>
                <w:rFonts w:ascii="Times New Roman" w:hAnsi="Times New Roman"/>
                <w:sz w:val="24"/>
                <w:szCs w:val="24"/>
              </w:rPr>
              <w:t>в</w:t>
            </w:r>
            <w:r w:rsidRPr="002A1D64">
              <w:rPr>
                <w:rFonts w:ascii="Times New Roman" w:hAnsi="Times New Roman"/>
                <w:sz w:val="24"/>
                <w:szCs w:val="24"/>
              </w:rPr>
              <w:t>ных систем орг</w:t>
            </w:r>
            <w:r w:rsidRPr="002A1D64">
              <w:rPr>
                <w:rFonts w:ascii="Times New Roman" w:hAnsi="Times New Roman"/>
                <w:sz w:val="24"/>
                <w:szCs w:val="24"/>
              </w:rPr>
              <w:t>а</w:t>
            </w:r>
            <w:r w:rsidRPr="002A1D64">
              <w:rPr>
                <w:rFonts w:ascii="Times New Roman" w:hAnsi="Times New Roman"/>
                <w:sz w:val="24"/>
                <w:szCs w:val="24"/>
              </w:rPr>
              <w:t>низма;</w:t>
            </w:r>
          </w:p>
          <w:p w:rsidR="005B63B7" w:rsidRPr="002A1D64" w:rsidRDefault="005B63B7" w:rsidP="002B4EE0">
            <w:pPr>
              <w:numPr>
                <w:ilvl w:val="0"/>
                <w:numId w:val="214"/>
              </w:numPr>
              <w:tabs>
                <w:tab w:val="clear" w:pos="536"/>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раскрывать на примерах (из истории, в том числе, родн</w:t>
            </w:r>
            <w:r w:rsidRPr="002A1D64">
              <w:rPr>
                <w:rFonts w:ascii="Times New Roman" w:hAnsi="Times New Roman"/>
                <w:sz w:val="24"/>
                <w:szCs w:val="24"/>
              </w:rPr>
              <w:t>о</w:t>
            </w:r>
            <w:r w:rsidRPr="002A1D64">
              <w:rPr>
                <w:rFonts w:ascii="Times New Roman" w:hAnsi="Times New Roman"/>
                <w:sz w:val="24"/>
                <w:szCs w:val="24"/>
              </w:rPr>
              <w:t>го края, или из личного опыта) положительное влияние занятий физической культурой на физическое, личностное и с</w:t>
            </w:r>
            <w:r w:rsidRPr="002A1D64">
              <w:rPr>
                <w:rFonts w:ascii="Times New Roman" w:hAnsi="Times New Roman"/>
                <w:sz w:val="24"/>
                <w:szCs w:val="24"/>
              </w:rPr>
              <w:t>о</w:t>
            </w:r>
            <w:r w:rsidRPr="002A1D64">
              <w:rPr>
                <w:rFonts w:ascii="Times New Roman" w:hAnsi="Times New Roman"/>
                <w:sz w:val="24"/>
                <w:szCs w:val="24"/>
              </w:rPr>
              <w:t>циальное разв</w:t>
            </w:r>
            <w:r w:rsidRPr="002A1D64">
              <w:rPr>
                <w:rFonts w:ascii="Times New Roman" w:hAnsi="Times New Roman"/>
                <w:sz w:val="24"/>
                <w:szCs w:val="24"/>
              </w:rPr>
              <w:t>и</w:t>
            </w:r>
            <w:r w:rsidRPr="002A1D64">
              <w:rPr>
                <w:rFonts w:ascii="Times New Roman" w:hAnsi="Times New Roman"/>
                <w:sz w:val="24"/>
                <w:szCs w:val="24"/>
              </w:rPr>
              <w:t>тие;</w:t>
            </w:r>
          </w:p>
          <w:p w:rsidR="005B63B7" w:rsidRPr="002A1D64" w:rsidRDefault="005B63B7" w:rsidP="002B4EE0">
            <w:pPr>
              <w:numPr>
                <w:ilvl w:val="0"/>
                <w:numId w:val="214"/>
              </w:numPr>
              <w:tabs>
                <w:tab w:val="clear" w:pos="536"/>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ориентироваться в понятии «физическая подгото</w:t>
            </w:r>
            <w:r w:rsidRPr="002A1D64">
              <w:rPr>
                <w:rFonts w:ascii="Times New Roman" w:hAnsi="Times New Roman"/>
                <w:sz w:val="24"/>
                <w:szCs w:val="24"/>
              </w:rPr>
              <w:t>в</w:t>
            </w:r>
            <w:r w:rsidRPr="002A1D64">
              <w:rPr>
                <w:rFonts w:ascii="Times New Roman" w:hAnsi="Times New Roman"/>
                <w:sz w:val="24"/>
                <w:szCs w:val="24"/>
              </w:rPr>
              <w:t>ка», характеризовать основные физические качества (силу, б</w:t>
            </w:r>
            <w:r w:rsidRPr="002A1D64">
              <w:rPr>
                <w:rFonts w:ascii="Times New Roman" w:hAnsi="Times New Roman"/>
                <w:sz w:val="24"/>
                <w:szCs w:val="24"/>
              </w:rPr>
              <w:t>ы</w:t>
            </w:r>
            <w:r w:rsidRPr="002A1D64">
              <w:rPr>
                <w:rFonts w:ascii="Times New Roman" w:hAnsi="Times New Roman"/>
                <w:sz w:val="24"/>
                <w:szCs w:val="24"/>
              </w:rPr>
              <w:t>строту, выносливость, координацию, гибкость) и различать их между с</w:t>
            </w:r>
            <w:r w:rsidRPr="002A1D64">
              <w:rPr>
                <w:rFonts w:ascii="Times New Roman" w:hAnsi="Times New Roman"/>
                <w:sz w:val="24"/>
                <w:szCs w:val="24"/>
              </w:rPr>
              <w:t>о</w:t>
            </w:r>
            <w:r w:rsidRPr="002A1D64">
              <w:rPr>
                <w:rFonts w:ascii="Times New Roman" w:hAnsi="Times New Roman"/>
                <w:sz w:val="24"/>
                <w:szCs w:val="24"/>
              </w:rPr>
              <w:t>бой;</w:t>
            </w:r>
          </w:p>
          <w:p w:rsidR="005B63B7" w:rsidRPr="002A1D64" w:rsidRDefault="005B63B7" w:rsidP="002B4EE0">
            <w:pPr>
              <w:numPr>
                <w:ilvl w:val="0"/>
                <w:numId w:val="214"/>
              </w:numPr>
              <w:tabs>
                <w:tab w:val="clear" w:pos="536"/>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организовывать места занятий физическими у</w:t>
            </w:r>
            <w:r w:rsidRPr="002A1D64">
              <w:rPr>
                <w:rFonts w:ascii="Times New Roman" w:hAnsi="Times New Roman"/>
                <w:sz w:val="24"/>
                <w:szCs w:val="24"/>
              </w:rPr>
              <w:t>п</w:t>
            </w:r>
            <w:r w:rsidRPr="002A1D64">
              <w:rPr>
                <w:rFonts w:ascii="Times New Roman" w:hAnsi="Times New Roman"/>
                <w:sz w:val="24"/>
                <w:szCs w:val="24"/>
              </w:rPr>
              <w:t>ражнениями и подвижными играми (как в помещении, так и на открытом воздухе), соблюдать правила поведения и предупре</w:t>
            </w:r>
            <w:r w:rsidRPr="002A1D64">
              <w:rPr>
                <w:rFonts w:ascii="Times New Roman" w:hAnsi="Times New Roman"/>
                <w:sz w:val="24"/>
                <w:szCs w:val="24"/>
              </w:rPr>
              <w:t>ж</w:t>
            </w:r>
            <w:r w:rsidRPr="002A1D64">
              <w:rPr>
                <w:rFonts w:ascii="Times New Roman" w:hAnsi="Times New Roman"/>
                <w:sz w:val="24"/>
                <w:szCs w:val="24"/>
              </w:rPr>
              <w:t>дения травматизма во время занятий физическими упражнени</w:t>
            </w:r>
            <w:r w:rsidRPr="002A1D64">
              <w:rPr>
                <w:rFonts w:ascii="Times New Roman" w:hAnsi="Times New Roman"/>
                <w:sz w:val="24"/>
                <w:szCs w:val="24"/>
              </w:rPr>
              <w:t>я</w:t>
            </w:r>
            <w:r w:rsidRPr="002A1D64">
              <w:rPr>
                <w:rFonts w:ascii="Times New Roman" w:hAnsi="Times New Roman"/>
                <w:sz w:val="24"/>
                <w:szCs w:val="24"/>
              </w:rPr>
              <w:t>ми</w:t>
            </w:r>
          </w:p>
        </w:tc>
        <w:tc>
          <w:tcPr>
            <w:tcW w:w="6096" w:type="dxa"/>
            <w:shd w:val="clear" w:color="auto" w:fill="auto"/>
          </w:tcPr>
          <w:p w:rsidR="005B63B7" w:rsidRPr="002A1D64" w:rsidRDefault="005B63B7" w:rsidP="002B4EE0">
            <w:pPr>
              <w:numPr>
                <w:ilvl w:val="0"/>
                <w:numId w:val="214"/>
              </w:numPr>
              <w:tabs>
                <w:tab w:val="clear" w:pos="536"/>
                <w:tab w:val="num" w:pos="-10"/>
              </w:tabs>
              <w:spacing w:after="0"/>
              <w:ind w:left="-10" w:firstLine="851"/>
              <w:jc w:val="both"/>
              <w:rPr>
                <w:rFonts w:ascii="Times New Roman" w:hAnsi="Times New Roman"/>
                <w:sz w:val="24"/>
                <w:szCs w:val="24"/>
              </w:rPr>
            </w:pPr>
            <w:r w:rsidRPr="002A1D64">
              <w:rPr>
                <w:rFonts w:ascii="Times New Roman" w:hAnsi="Times New Roman"/>
                <w:sz w:val="24"/>
                <w:szCs w:val="24"/>
              </w:rPr>
              <w:t>выявлять связь занятий физической кул</w:t>
            </w:r>
            <w:r w:rsidRPr="002A1D64">
              <w:rPr>
                <w:rFonts w:ascii="Times New Roman" w:hAnsi="Times New Roman"/>
                <w:sz w:val="24"/>
                <w:szCs w:val="24"/>
              </w:rPr>
              <w:t>ь</w:t>
            </w:r>
            <w:r w:rsidRPr="002A1D64">
              <w:rPr>
                <w:rFonts w:ascii="Times New Roman" w:hAnsi="Times New Roman"/>
                <w:sz w:val="24"/>
                <w:szCs w:val="24"/>
              </w:rPr>
              <w:t>турой с трудовой и оборонной деятельн</w:t>
            </w:r>
            <w:r w:rsidRPr="002A1D64">
              <w:rPr>
                <w:rFonts w:ascii="Times New Roman" w:hAnsi="Times New Roman"/>
                <w:sz w:val="24"/>
                <w:szCs w:val="24"/>
              </w:rPr>
              <w:t>о</w:t>
            </w:r>
            <w:r w:rsidRPr="002A1D64">
              <w:rPr>
                <w:rFonts w:ascii="Times New Roman" w:hAnsi="Times New Roman"/>
                <w:sz w:val="24"/>
                <w:szCs w:val="24"/>
              </w:rPr>
              <w:t>стью;</w:t>
            </w:r>
          </w:p>
          <w:p w:rsidR="005B63B7" w:rsidRPr="002A1D64" w:rsidRDefault="005B63B7" w:rsidP="002B4EE0">
            <w:pPr>
              <w:numPr>
                <w:ilvl w:val="0"/>
                <w:numId w:val="214"/>
              </w:numPr>
              <w:tabs>
                <w:tab w:val="clear" w:pos="536"/>
                <w:tab w:val="num" w:pos="-10"/>
              </w:tabs>
              <w:spacing w:after="0"/>
              <w:ind w:left="-10" w:firstLine="851"/>
              <w:jc w:val="both"/>
              <w:rPr>
                <w:rFonts w:ascii="Times New Roman" w:hAnsi="Times New Roman"/>
                <w:b/>
                <w:sz w:val="24"/>
                <w:szCs w:val="24"/>
              </w:rPr>
            </w:pPr>
            <w:r w:rsidRPr="002A1D64">
              <w:rPr>
                <w:rFonts w:ascii="Times New Roman" w:hAnsi="Times New Roman"/>
                <w:sz w:val="24"/>
                <w:szCs w:val="24"/>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w:t>
            </w:r>
            <w:r w:rsidRPr="002A1D64">
              <w:rPr>
                <w:rFonts w:ascii="Times New Roman" w:hAnsi="Times New Roman"/>
                <w:sz w:val="24"/>
                <w:szCs w:val="24"/>
              </w:rPr>
              <w:t>о</w:t>
            </w:r>
            <w:r w:rsidRPr="002A1D64">
              <w:rPr>
                <w:rFonts w:ascii="Times New Roman" w:hAnsi="Times New Roman"/>
                <w:sz w:val="24"/>
                <w:szCs w:val="24"/>
              </w:rPr>
              <w:t>вья, физического развития и физической подготовленн</w:t>
            </w:r>
            <w:r w:rsidRPr="002A1D64">
              <w:rPr>
                <w:rFonts w:ascii="Times New Roman" w:hAnsi="Times New Roman"/>
                <w:sz w:val="24"/>
                <w:szCs w:val="24"/>
              </w:rPr>
              <w:t>о</w:t>
            </w:r>
            <w:r w:rsidRPr="002A1D64">
              <w:rPr>
                <w:rFonts w:ascii="Times New Roman" w:hAnsi="Times New Roman"/>
                <w:sz w:val="24"/>
                <w:szCs w:val="24"/>
              </w:rPr>
              <w:t xml:space="preserve">сти </w:t>
            </w:r>
          </w:p>
          <w:p w:rsidR="005B63B7" w:rsidRPr="002A1D64" w:rsidRDefault="005B63B7" w:rsidP="002B4EE0">
            <w:pPr>
              <w:tabs>
                <w:tab w:val="num" w:pos="-10"/>
              </w:tabs>
              <w:spacing w:after="0"/>
              <w:ind w:left="-10" w:firstLine="851"/>
              <w:jc w:val="both"/>
              <w:rPr>
                <w:rFonts w:ascii="Times New Roman" w:hAnsi="Times New Roman"/>
                <w:sz w:val="24"/>
                <w:szCs w:val="24"/>
              </w:rPr>
            </w:pPr>
          </w:p>
        </w:tc>
      </w:tr>
      <w:tr w:rsidR="005B63B7" w:rsidRPr="002A1D64" w:rsidTr="00DF2380">
        <w:trPr>
          <w:trHeight w:val="88"/>
        </w:trPr>
        <w:tc>
          <w:tcPr>
            <w:tcW w:w="1702" w:type="dxa"/>
            <w:vMerge w:val="restart"/>
            <w:shd w:val="clear" w:color="auto" w:fill="auto"/>
          </w:tcPr>
          <w:p w:rsidR="005B63B7" w:rsidRPr="002A1D64" w:rsidRDefault="005B63B7" w:rsidP="002B4EE0">
            <w:pPr>
              <w:spacing w:after="0"/>
              <w:ind w:firstLine="851"/>
              <w:jc w:val="both"/>
              <w:rPr>
                <w:rFonts w:ascii="Times New Roman" w:hAnsi="Times New Roman"/>
                <w:b/>
                <w:i/>
                <w:sz w:val="24"/>
                <w:szCs w:val="24"/>
              </w:rPr>
            </w:pPr>
            <w:r w:rsidRPr="002A1D64">
              <w:rPr>
                <w:rFonts w:ascii="Times New Roman" w:hAnsi="Times New Roman"/>
                <w:b/>
                <w:i/>
                <w:sz w:val="24"/>
                <w:szCs w:val="24"/>
              </w:rPr>
              <w:t>Ра</w:t>
            </w:r>
            <w:r w:rsidRPr="002A1D64">
              <w:rPr>
                <w:rFonts w:ascii="Times New Roman" w:hAnsi="Times New Roman"/>
                <w:b/>
                <w:i/>
                <w:sz w:val="24"/>
                <w:szCs w:val="24"/>
              </w:rPr>
              <w:t>з</w:t>
            </w:r>
            <w:r w:rsidRPr="002A1D64">
              <w:rPr>
                <w:rFonts w:ascii="Times New Roman" w:hAnsi="Times New Roman"/>
                <w:b/>
                <w:i/>
                <w:sz w:val="24"/>
                <w:szCs w:val="24"/>
              </w:rPr>
              <w:t>дел «Сп</w:t>
            </w:r>
            <w:r w:rsidRPr="002A1D64">
              <w:rPr>
                <w:rFonts w:ascii="Times New Roman" w:hAnsi="Times New Roman"/>
                <w:b/>
                <w:i/>
                <w:sz w:val="24"/>
                <w:szCs w:val="24"/>
              </w:rPr>
              <w:t>о</w:t>
            </w:r>
            <w:r w:rsidRPr="002A1D64">
              <w:rPr>
                <w:rFonts w:ascii="Times New Roman" w:hAnsi="Times New Roman"/>
                <w:b/>
                <w:i/>
                <w:sz w:val="24"/>
                <w:szCs w:val="24"/>
              </w:rPr>
              <w:t>собы физкульту</w:t>
            </w:r>
            <w:r w:rsidRPr="002A1D64">
              <w:rPr>
                <w:rFonts w:ascii="Times New Roman" w:hAnsi="Times New Roman"/>
                <w:b/>
                <w:i/>
                <w:sz w:val="24"/>
                <w:szCs w:val="24"/>
              </w:rPr>
              <w:t>р</w:t>
            </w:r>
            <w:r w:rsidRPr="002A1D64">
              <w:rPr>
                <w:rFonts w:ascii="Times New Roman" w:hAnsi="Times New Roman"/>
                <w:b/>
                <w:i/>
                <w:sz w:val="24"/>
                <w:szCs w:val="24"/>
              </w:rPr>
              <w:t>ной деятел</w:t>
            </w:r>
            <w:r w:rsidRPr="002A1D64">
              <w:rPr>
                <w:rFonts w:ascii="Times New Roman" w:hAnsi="Times New Roman"/>
                <w:b/>
                <w:i/>
                <w:sz w:val="24"/>
                <w:szCs w:val="24"/>
              </w:rPr>
              <w:t>ь</w:t>
            </w:r>
            <w:r w:rsidRPr="002A1D64">
              <w:rPr>
                <w:rFonts w:ascii="Times New Roman" w:hAnsi="Times New Roman"/>
                <w:b/>
                <w:i/>
                <w:sz w:val="24"/>
                <w:szCs w:val="24"/>
              </w:rPr>
              <w:t>нос</w:t>
            </w:r>
            <w:r w:rsidR="00903F6A" w:rsidRPr="002A1D64">
              <w:rPr>
                <w:rFonts w:ascii="Times New Roman" w:hAnsi="Times New Roman"/>
                <w:b/>
                <w:i/>
                <w:sz w:val="24"/>
                <w:szCs w:val="24"/>
              </w:rPr>
              <w:t>-</w:t>
            </w:r>
            <w:r w:rsidRPr="002A1D64">
              <w:rPr>
                <w:rFonts w:ascii="Times New Roman" w:hAnsi="Times New Roman"/>
                <w:b/>
                <w:i/>
                <w:sz w:val="24"/>
                <w:szCs w:val="24"/>
              </w:rPr>
              <w:t>ти»</w:t>
            </w:r>
          </w:p>
          <w:p w:rsidR="005B63B7" w:rsidRPr="002A1D64" w:rsidRDefault="005B63B7" w:rsidP="002B4EE0">
            <w:pPr>
              <w:spacing w:after="0"/>
              <w:ind w:firstLine="851"/>
              <w:jc w:val="both"/>
              <w:rPr>
                <w:rFonts w:ascii="Times New Roman" w:eastAsia="Times New Roman" w:hAnsi="Times New Roman"/>
                <w:b/>
                <w:color w:val="000000"/>
                <w:sz w:val="24"/>
                <w:szCs w:val="24"/>
                <w:lang w:eastAsia="ru-RU"/>
              </w:rPr>
            </w:pPr>
          </w:p>
        </w:tc>
        <w:tc>
          <w:tcPr>
            <w:tcW w:w="6945" w:type="dxa"/>
            <w:shd w:val="clear" w:color="auto" w:fill="auto"/>
          </w:tcPr>
          <w:p w:rsidR="005B63B7" w:rsidRPr="002A1D64" w:rsidRDefault="005B63B7" w:rsidP="002B4EE0">
            <w:pPr>
              <w:tabs>
                <w:tab w:val="num" w:pos="318"/>
              </w:tabs>
              <w:spacing w:after="0"/>
              <w:ind w:left="176" w:firstLine="851"/>
              <w:jc w:val="both"/>
              <w:rPr>
                <w:rFonts w:ascii="Times New Roman" w:hAnsi="Times New Roman"/>
                <w:b/>
                <w:sz w:val="24"/>
                <w:szCs w:val="24"/>
              </w:rPr>
            </w:pPr>
            <w:r w:rsidRPr="002A1D64">
              <w:rPr>
                <w:rFonts w:ascii="Times New Roman" w:hAnsi="Times New Roman"/>
                <w:b/>
                <w:sz w:val="24"/>
                <w:szCs w:val="24"/>
              </w:rPr>
              <w:t>1  класс</w:t>
            </w:r>
          </w:p>
        </w:tc>
        <w:tc>
          <w:tcPr>
            <w:tcW w:w="6096" w:type="dxa"/>
            <w:shd w:val="clear" w:color="auto" w:fill="auto"/>
          </w:tcPr>
          <w:p w:rsidR="005B63B7" w:rsidRPr="002A1D64" w:rsidRDefault="005B63B7" w:rsidP="002B4EE0">
            <w:pPr>
              <w:spacing w:after="0"/>
              <w:ind w:left="176" w:firstLine="851"/>
              <w:jc w:val="both"/>
              <w:rPr>
                <w:rFonts w:ascii="Times New Roman" w:hAnsi="Times New Roman"/>
                <w:sz w:val="24"/>
                <w:szCs w:val="24"/>
              </w:rPr>
            </w:pPr>
          </w:p>
        </w:tc>
      </w:tr>
      <w:tr w:rsidR="005B63B7" w:rsidRPr="002A1D64" w:rsidTr="00DF2380">
        <w:trPr>
          <w:trHeight w:val="277"/>
        </w:trPr>
        <w:tc>
          <w:tcPr>
            <w:tcW w:w="1702" w:type="dxa"/>
            <w:vMerge/>
            <w:shd w:val="clear" w:color="auto" w:fill="auto"/>
          </w:tcPr>
          <w:p w:rsidR="005B63B7" w:rsidRPr="002A1D64" w:rsidRDefault="005B63B7"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945" w:type="dxa"/>
            <w:shd w:val="clear" w:color="auto" w:fill="auto"/>
          </w:tcPr>
          <w:p w:rsidR="005B63B7" w:rsidRPr="002A1D64" w:rsidRDefault="005B63B7" w:rsidP="002B4EE0">
            <w:pPr>
              <w:numPr>
                <w:ilvl w:val="0"/>
                <w:numId w:val="214"/>
              </w:numPr>
              <w:tabs>
                <w:tab w:val="clear" w:pos="536"/>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выполнять комплексы упражнений, направленные на формирование правильной осанки;</w:t>
            </w:r>
          </w:p>
          <w:p w:rsidR="005B63B7" w:rsidRPr="002A1D64" w:rsidRDefault="005B63B7" w:rsidP="002B4EE0">
            <w:pPr>
              <w:numPr>
                <w:ilvl w:val="0"/>
                <w:numId w:val="214"/>
              </w:numPr>
              <w:tabs>
                <w:tab w:val="clear" w:pos="536"/>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выполнять комплексы упражнений утренней з</w:t>
            </w:r>
            <w:r w:rsidRPr="002A1D64">
              <w:rPr>
                <w:rFonts w:ascii="Times New Roman" w:hAnsi="Times New Roman"/>
                <w:sz w:val="24"/>
                <w:szCs w:val="24"/>
              </w:rPr>
              <w:t>а</w:t>
            </w:r>
            <w:r w:rsidRPr="002A1D64">
              <w:rPr>
                <w:rFonts w:ascii="Times New Roman" w:hAnsi="Times New Roman"/>
                <w:sz w:val="24"/>
                <w:szCs w:val="24"/>
              </w:rPr>
              <w:t>рядки и физкультмин</w:t>
            </w:r>
            <w:r w:rsidRPr="002A1D64">
              <w:rPr>
                <w:rFonts w:ascii="Times New Roman" w:hAnsi="Times New Roman"/>
                <w:sz w:val="24"/>
                <w:szCs w:val="24"/>
              </w:rPr>
              <w:t>у</w:t>
            </w:r>
            <w:r w:rsidRPr="002A1D64">
              <w:rPr>
                <w:rFonts w:ascii="Times New Roman" w:hAnsi="Times New Roman"/>
                <w:sz w:val="24"/>
                <w:szCs w:val="24"/>
              </w:rPr>
              <w:t>ток;</w:t>
            </w:r>
          </w:p>
          <w:p w:rsidR="005B63B7" w:rsidRPr="002A1D64" w:rsidRDefault="005B63B7" w:rsidP="002B4EE0">
            <w:pPr>
              <w:numPr>
                <w:ilvl w:val="0"/>
                <w:numId w:val="214"/>
              </w:numPr>
              <w:tabs>
                <w:tab w:val="clear" w:pos="536"/>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играть в по</w:t>
            </w:r>
            <w:r w:rsidRPr="002A1D64">
              <w:rPr>
                <w:rFonts w:ascii="Times New Roman" w:hAnsi="Times New Roman"/>
                <w:sz w:val="24"/>
                <w:szCs w:val="24"/>
              </w:rPr>
              <w:t>д</w:t>
            </w:r>
            <w:r w:rsidRPr="002A1D64">
              <w:rPr>
                <w:rFonts w:ascii="Times New Roman" w:hAnsi="Times New Roman"/>
                <w:sz w:val="24"/>
                <w:szCs w:val="24"/>
              </w:rPr>
              <w:t>вижные игры;</w:t>
            </w:r>
          </w:p>
          <w:p w:rsidR="005B63B7" w:rsidRPr="002A1D64" w:rsidRDefault="005B63B7" w:rsidP="002B4EE0">
            <w:pPr>
              <w:numPr>
                <w:ilvl w:val="0"/>
                <w:numId w:val="214"/>
              </w:numPr>
              <w:tabs>
                <w:tab w:val="clear" w:pos="536"/>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выполнять передвижения в ходьбе, беге, прыжках разными способ</w:t>
            </w:r>
            <w:r w:rsidRPr="002A1D64">
              <w:rPr>
                <w:rFonts w:ascii="Times New Roman" w:hAnsi="Times New Roman"/>
                <w:sz w:val="24"/>
                <w:szCs w:val="24"/>
              </w:rPr>
              <w:t>а</w:t>
            </w:r>
            <w:r w:rsidRPr="002A1D64">
              <w:rPr>
                <w:rFonts w:ascii="Times New Roman" w:hAnsi="Times New Roman"/>
                <w:sz w:val="24"/>
                <w:szCs w:val="24"/>
              </w:rPr>
              <w:t>ми;</w:t>
            </w:r>
          </w:p>
          <w:p w:rsidR="005B63B7" w:rsidRPr="002A1D64" w:rsidRDefault="005B63B7" w:rsidP="002B4EE0">
            <w:pPr>
              <w:numPr>
                <w:ilvl w:val="0"/>
                <w:numId w:val="214"/>
              </w:numPr>
              <w:tabs>
                <w:tab w:val="clear" w:pos="536"/>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выполнять строевые упражн</w:t>
            </w:r>
            <w:r w:rsidRPr="002A1D64">
              <w:rPr>
                <w:rFonts w:ascii="Times New Roman" w:hAnsi="Times New Roman"/>
                <w:sz w:val="24"/>
                <w:szCs w:val="24"/>
              </w:rPr>
              <w:t>е</w:t>
            </w:r>
            <w:r w:rsidRPr="002A1D64">
              <w:rPr>
                <w:rFonts w:ascii="Times New Roman" w:hAnsi="Times New Roman"/>
                <w:sz w:val="24"/>
                <w:szCs w:val="24"/>
              </w:rPr>
              <w:t xml:space="preserve">ния </w:t>
            </w:r>
          </w:p>
        </w:tc>
        <w:tc>
          <w:tcPr>
            <w:tcW w:w="6096" w:type="dxa"/>
            <w:shd w:val="clear" w:color="auto" w:fill="auto"/>
          </w:tcPr>
          <w:p w:rsidR="005B63B7" w:rsidRPr="002A1D64" w:rsidRDefault="005B63B7" w:rsidP="002B4EE0">
            <w:pPr>
              <w:numPr>
                <w:ilvl w:val="0"/>
                <w:numId w:val="214"/>
              </w:numPr>
              <w:tabs>
                <w:tab w:val="clear" w:pos="536"/>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выполнять тестовые нормативы по физ</w:t>
            </w:r>
            <w:r w:rsidRPr="002A1D64">
              <w:rPr>
                <w:rFonts w:ascii="Times New Roman" w:hAnsi="Times New Roman"/>
                <w:sz w:val="24"/>
                <w:szCs w:val="24"/>
              </w:rPr>
              <w:t>и</w:t>
            </w:r>
            <w:r w:rsidRPr="002A1D64">
              <w:rPr>
                <w:rFonts w:ascii="Times New Roman" w:hAnsi="Times New Roman"/>
                <w:sz w:val="24"/>
                <w:szCs w:val="24"/>
              </w:rPr>
              <w:t>ческой подгото</w:t>
            </w:r>
            <w:r w:rsidRPr="002A1D64">
              <w:rPr>
                <w:rFonts w:ascii="Times New Roman" w:hAnsi="Times New Roman"/>
                <w:sz w:val="24"/>
                <w:szCs w:val="24"/>
              </w:rPr>
              <w:t>в</w:t>
            </w:r>
            <w:r w:rsidRPr="002A1D64">
              <w:rPr>
                <w:rFonts w:ascii="Times New Roman" w:hAnsi="Times New Roman"/>
                <w:sz w:val="24"/>
                <w:szCs w:val="24"/>
              </w:rPr>
              <w:t xml:space="preserve">ке. </w:t>
            </w:r>
          </w:p>
        </w:tc>
      </w:tr>
      <w:tr w:rsidR="005B63B7" w:rsidRPr="002A1D64" w:rsidTr="00DF2380">
        <w:trPr>
          <w:trHeight w:val="264"/>
        </w:trPr>
        <w:tc>
          <w:tcPr>
            <w:tcW w:w="1702" w:type="dxa"/>
            <w:vMerge/>
            <w:shd w:val="clear" w:color="auto" w:fill="auto"/>
          </w:tcPr>
          <w:p w:rsidR="005B63B7" w:rsidRPr="002A1D64" w:rsidRDefault="005B63B7"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945" w:type="dxa"/>
            <w:shd w:val="clear" w:color="auto" w:fill="auto"/>
          </w:tcPr>
          <w:p w:rsidR="005B63B7" w:rsidRPr="002A1D64" w:rsidRDefault="005B63B7" w:rsidP="002B4EE0">
            <w:pPr>
              <w:shd w:val="clear" w:color="auto" w:fill="FFFFFF"/>
              <w:tabs>
                <w:tab w:val="num" w:pos="318"/>
              </w:tabs>
              <w:spacing w:before="100" w:beforeAutospacing="1" w:after="0"/>
              <w:ind w:left="176" w:firstLine="851"/>
              <w:jc w:val="both"/>
              <w:rPr>
                <w:rFonts w:ascii="Times New Roman" w:hAnsi="Times New Roman"/>
                <w:b/>
                <w:color w:val="000000"/>
                <w:sz w:val="24"/>
                <w:szCs w:val="24"/>
              </w:rPr>
            </w:pPr>
            <w:r w:rsidRPr="002A1D64">
              <w:rPr>
                <w:rFonts w:ascii="Times New Roman" w:hAnsi="Times New Roman"/>
                <w:b/>
                <w:color w:val="000000"/>
                <w:sz w:val="24"/>
                <w:szCs w:val="24"/>
              </w:rPr>
              <w:t>2 класс</w:t>
            </w:r>
          </w:p>
        </w:tc>
        <w:tc>
          <w:tcPr>
            <w:tcW w:w="6096" w:type="dxa"/>
            <w:shd w:val="clear" w:color="auto" w:fill="auto"/>
          </w:tcPr>
          <w:p w:rsidR="005B63B7" w:rsidRPr="002A1D64" w:rsidRDefault="005B63B7" w:rsidP="002B4EE0">
            <w:pPr>
              <w:shd w:val="clear" w:color="auto" w:fill="FFFFFF"/>
              <w:tabs>
                <w:tab w:val="num" w:pos="176"/>
              </w:tabs>
              <w:spacing w:before="100" w:beforeAutospacing="1" w:after="0"/>
              <w:ind w:left="176" w:firstLine="851"/>
              <w:jc w:val="both"/>
              <w:rPr>
                <w:rFonts w:ascii="Times New Roman" w:hAnsi="Times New Roman"/>
                <w:color w:val="000000"/>
                <w:sz w:val="24"/>
                <w:szCs w:val="24"/>
              </w:rPr>
            </w:pPr>
          </w:p>
        </w:tc>
      </w:tr>
      <w:tr w:rsidR="005B63B7" w:rsidRPr="002A1D64" w:rsidTr="00DF2380">
        <w:trPr>
          <w:trHeight w:val="285"/>
        </w:trPr>
        <w:tc>
          <w:tcPr>
            <w:tcW w:w="1702" w:type="dxa"/>
            <w:vMerge/>
            <w:shd w:val="clear" w:color="auto" w:fill="auto"/>
          </w:tcPr>
          <w:p w:rsidR="005B63B7" w:rsidRPr="002A1D64" w:rsidRDefault="005B63B7"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945" w:type="dxa"/>
            <w:shd w:val="clear" w:color="auto" w:fill="auto"/>
          </w:tcPr>
          <w:p w:rsidR="005B63B7" w:rsidRPr="002A1D64" w:rsidRDefault="005B63B7" w:rsidP="002B4EE0">
            <w:pPr>
              <w:numPr>
                <w:ilvl w:val="0"/>
                <w:numId w:val="215"/>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выполнять утреннюю зарядку и гимнастику под музыку;</w:t>
            </w:r>
          </w:p>
          <w:p w:rsidR="005B63B7" w:rsidRPr="002A1D64" w:rsidRDefault="005B63B7" w:rsidP="002B4EE0">
            <w:pPr>
              <w:numPr>
                <w:ilvl w:val="0"/>
                <w:numId w:val="215"/>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выполнять упражнения развивающие быстроту и равн</w:t>
            </w:r>
            <w:r w:rsidRPr="002A1D64">
              <w:rPr>
                <w:rFonts w:ascii="Times New Roman" w:hAnsi="Times New Roman"/>
                <w:sz w:val="24"/>
                <w:szCs w:val="24"/>
              </w:rPr>
              <w:t>о</w:t>
            </w:r>
            <w:r w:rsidRPr="002A1D64">
              <w:rPr>
                <w:rFonts w:ascii="Times New Roman" w:hAnsi="Times New Roman"/>
                <w:sz w:val="24"/>
                <w:szCs w:val="24"/>
              </w:rPr>
              <w:t>весие;</w:t>
            </w:r>
          </w:p>
          <w:p w:rsidR="005B63B7" w:rsidRPr="002A1D64" w:rsidRDefault="005B63B7" w:rsidP="002B4EE0">
            <w:pPr>
              <w:numPr>
                <w:ilvl w:val="0"/>
                <w:numId w:val="215"/>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определять уровень развития физических качеств (силы, быстроты, ги</w:t>
            </w:r>
            <w:r w:rsidRPr="002A1D64">
              <w:rPr>
                <w:rFonts w:ascii="Times New Roman" w:hAnsi="Times New Roman"/>
                <w:sz w:val="24"/>
                <w:szCs w:val="24"/>
              </w:rPr>
              <w:t>б</w:t>
            </w:r>
            <w:r w:rsidRPr="002A1D64">
              <w:rPr>
                <w:rFonts w:ascii="Times New Roman" w:hAnsi="Times New Roman"/>
                <w:sz w:val="24"/>
                <w:szCs w:val="24"/>
              </w:rPr>
              <w:t>кости)</w:t>
            </w:r>
          </w:p>
        </w:tc>
        <w:tc>
          <w:tcPr>
            <w:tcW w:w="6096" w:type="dxa"/>
            <w:shd w:val="clear" w:color="auto" w:fill="auto"/>
          </w:tcPr>
          <w:p w:rsidR="005B63B7" w:rsidRPr="002A1D64" w:rsidRDefault="005B63B7" w:rsidP="002B4EE0">
            <w:pPr>
              <w:numPr>
                <w:ilvl w:val="0"/>
                <w:numId w:val="215"/>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вести наблюдения за физическим развит</w:t>
            </w:r>
            <w:r w:rsidRPr="002A1D64">
              <w:rPr>
                <w:rFonts w:ascii="Times New Roman" w:hAnsi="Times New Roman"/>
                <w:sz w:val="24"/>
                <w:szCs w:val="24"/>
              </w:rPr>
              <w:t>и</w:t>
            </w:r>
            <w:r w:rsidRPr="002A1D64">
              <w:rPr>
                <w:rFonts w:ascii="Times New Roman" w:hAnsi="Times New Roman"/>
                <w:sz w:val="24"/>
                <w:szCs w:val="24"/>
              </w:rPr>
              <w:t>ем и физической подготовле</w:t>
            </w:r>
            <w:r w:rsidRPr="002A1D64">
              <w:rPr>
                <w:rFonts w:ascii="Times New Roman" w:hAnsi="Times New Roman"/>
                <w:sz w:val="24"/>
                <w:szCs w:val="24"/>
              </w:rPr>
              <w:t>н</w:t>
            </w:r>
            <w:r w:rsidRPr="002A1D64">
              <w:rPr>
                <w:rFonts w:ascii="Times New Roman" w:hAnsi="Times New Roman"/>
                <w:sz w:val="24"/>
                <w:szCs w:val="24"/>
              </w:rPr>
              <w:t>ностью;</w:t>
            </w:r>
          </w:p>
          <w:p w:rsidR="005B63B7" w:rsidRPr="002A1D64" w:rsidRDefault="005B63B7" w:rsidP="002B4EE0">
            <w:pPr>
              <w:numPr>
                <w:ilvl w:val="0"/>
                <w:numId w:val="215"/>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выполнять комплексы упражнений для развития равнов</w:t>
            </w:r>
            <w:r w:rsidRPr="002A1D64">
              <w:rPr>
                <w:rFonts w:ascii="Times New Roman" w:hAnsi="Times New Roman"/>
                <w:sz w:val="24"/>
                <w:szCs w:val="24"/>
              </w:rPr>
              <w:t>е</w:t>
            </w:r>
            <w:r w:rsidRPr="002A1D64">
              <w:rPr>
                <w:rFonts w:ascii="Times New Roman" w:hAnsi="Times New Roman"/>
                <w:sz w:val="24"/>
                <w:szCs w:val="24"/>
              </w:rPr>
              <w:t>сия</w:t>
            </w:r>
          </w:p>
          <w:p w:rsidR="005B63B7" w:rsidRPr="002A1D64" w:rsidRDefault="005B63B7" w:rsidP="002B4EE0">
            <w:pPr>
              <w:tabs>
                <w:tab w:val="num" w:pos="0"/>
              </w:tabs>
              <w:spacing w:after="0"/>
              <w:ind w:firstLine="851"/>
              <w:jc w:val="both"/>
              <w:rPr>
                <w:rFonts w:ascii="Times New Roman" w:hAnsi="Times New Roman"/>
                <w:sz w:val="24"/>
                <w:szCs w:val="24"/>
              </w:rPr>
            </w:pPr>
          </w:p>
        </w:tc>
      </w:tr>
      <w:tr w:rsidR="005B63B7" w:rsidRPr="002A1D64" w:rsidTr="00DF2380">
        <w:trPr>
          <w:trHeight w:val="267"/>
        </w:trPr>
        <w:tc>
          <w:tcPr>
            <w:tcW w:w="1702" w:type="dxa"/>
            <w:vMerge/>
            <w:shd w:val="clear" w:color="auto" w:fill="auto"/>
          </w:tcPr>
          <w:p w:rsidR="005B63B7" w:rsidRPr="002A1D64" w:rsidRDefault="005B63B7"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945" w:type="dxa"/>
            <w:shd w:val="clear" w:color="auto" w:fill="auto"/>
          </w:tcPr>
          <w:p w:rsidR="005B63B7" w:rsidRPr="002A1D64" w:rsidRDefault="005B63B7" w:rsidP="002B4EE0">
            <w:pPr>
              <w:shd w:val="clear" w:color="auto" w:fill="FFFFFF"/>
              <w:tabs>
                <w:tab w:val="num" w:pos="318"/>
              </w:tabs>
              <w:spacing w:before="100" w:beforeAutospacing="1" w:after="0"/>
              <w:ind w:left="176" w:firstLine="851"/>
              <w:jc w:val="both"/>
              <w:rPr>
                <w:rFonts w:ascii="Times New Roman" w:hAnsi="Times New Roman"/>
                <w:b/>
                <w:color w:val="000000"/>
                <w:sz w:val="24"/>
                <w:szCs w:val="24"/>
              </w:rPr>
            </w:pPr>
            <w:r w:rsidRPr="002A1D64">
              <w:rPr>
                <w:rFonts w:ascii="Times New Roman" w:hAnsi="Times New Roman"/>
                <w:b/>
                <w:color w:val="000000"/>
                <w:sz w:val="24"/>
                <w:szCs w:val="24"/>
              </w:rPr>
              <w:t>3 класс</w:t>
            </w:r>
          </w:p>
        </w:tc>
        <w:tc>
          <w:tcPr>
            <w:tcW w:w="6096" w:type="dxa"/>
            <w:shd w:val="clear" w:color="auto" w:fill="auto"/>
          </w:tcPr>
          <w:p w:rsidR="005B63B7" w:rsidRPr="002A1D64" w:rsidRDefault="005B63B7" w:rsidP="002B4EE0">
            <w:pPr>
              <w:shd w:val="clear" w:color="auto" w:fill="FFFFFF"/>
              <w:tabs>
                <w:tab w:val="num" w:pos="176"/>
              </w:tabs>
              <w:spacing w:before="100" w:beforeAutospacing="1" w:after="0"/>
              <w:ind w:left="176" w:firstLine="851"/>
              <w:jc w:val="both"/>
              <w:rPr>
                <w:rFonts w:ascii="Times New Roman" w:hAnsi="Times New Roman"/>
                <w:color w:val="000000"/>
                <w:sz w:val="24"/>
                <w:szCs w:val="24"/>
              </w:rPr>
            </w:pPr>
          </w:p>
        </w:tc>
      </w:tr>
      <w:tr w:rsidR="005B63B7" w:rsidRPr="002A1D64" w:rsidTr="00DF2380">
        <w:trPr>
          <w:trHeight w:val="267"/>
        </w:trPr>
        <w:tc>
          <w:tcPr>
            <w:tcW w:w="1702" w:type="dxa"/>
            <w:vMerge/>
            <w:shd w:val="clear" w:color="auto" w:fill="auto"/>
          </w:tcPr>
          <w:p w:rsidR="005B63B7" w:rsidRPr="002A1D64" w:rsidRDefault="005B63B7"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945" w:type="dxa"/>
            <w:shd w:val="clear" w:color="auto" w:fill="auto"/>
          </w:tcPr>
          <w:p w:rsidR="005B63B7" w:rsidRPr="002A1D64" w:rsidRDefault="005B63B7" w:rsidP="002B4EE0">
            <w:pPr>
              <w:numPr>
                <w:ilvl w:val="0"/>
                <w:numId w:val="2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выполнять комплекс общеразвивающих физич</w:t>
            </w:r>
            <w:r w:rsidRPr="002A1D64">
              <w:rPr>
                <w:rFonts w:ascii="Times New Roman" w:hAnsi="Times New Roman"/>
                <w:sz w:val="24"/>
                <w:szCs w:val="24"/>
              </w:rPr>
              <w:t>е</w:t>
            </w:r>
            <w:r w:rsidRPr="002A1D64">
              <w:rPr>
                <w:rFonts w:ascii="Times New Roman" w:hAnsi="Times New Roman"/>
                <w:sz w:val="24"/>
                <w:szCs w:val="24"/>
              </w:rPr>
              <w:t>ских упражнений для развития основных ф</w:t>
            </w:r>
            <w:r w:rsidRPr="002A1D64">
              <w:rPr>
                <w:rFonts w:ascii="Times New Roman" w:hAnsi="Times New Roman"/>
                <w:sz w:val="24"/>
                <w:szCs w:val="24"/>
              </w:rPr>
              <w:t>и</w:t>
            </w:r>
            <w:r w:rsidRPr="002A1D64">
              <w:rPr>
                <w:rFonts w:ascii="Times New Roman" w:hAnsi="Times New Roman"/>
                <w:sz w:val="24"/>
                <w:szCs w:val="24"/>
              </w:rPr>
              <w:t>зических качеств;</w:t>
            </w:r>
          </w:p>
          <w:p w:rsidR="005B63B7" w:rsidRPr="002A1D64" w:rsidRDefault="005B63B7" w:rsidP="002B4EE0">
            <w:pPr>
              <w:numPr>
                <w:ilvl w:val="0"/>
                <w:numId w:val="2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подводящие упражнений для закрепления и с</w:t>
            </w:r>
            <w:r w:rsidRPr="002A1D64">
              <w:rPr>
                <w:rFonts w:ascii="Times New Roman" w:hAnsi="Times New Roman"/>
                <w:sz w:val="24"/>
                <w:szCs w:val="24"/>
              </w:rPr>
              <w:t>о</w:t>
            </w:r>
            <w:r w:rsidRPr="002A1D64">
              <w:rPr>
                <w:rFonts w:ascii="Times New Roman" w:hAnsi="Times New Roman"/>
                <w:sz w:val="24"/>
                <w:szCs w:val="24"/>
              </w:rPr>
              <w:t>вершенствования двигательных действий игры в футбол, воле</w:t>
            </w:r>
            <w:r w:rsidRPr="002A1D64">
              <w:rPr>
                <w:rFonts w:ascii="Times New Roman" w:hAnsi="Times New Roman"/>
                <w:sz w:val="24"/>
                <w:szCs w:val="24"/>
              </w:rPr>
              <w:t>й</w:t>
            </w:r>
            <w:r w:rsidRPr="002A1D64">
              <w:rPr>
                <w:rFonts w:ascii="Times New Roman" w:hAnsi="Times New Roman"/>
                <w:sz w:val="24"/>
                <w:szCs w:val="24"/>
              </w:rPr>
              <w:t>бол, ба</w:t>
            </w:r>
            <w:r w:rsidRPr="002A1D64">
              <w:rPr>
                <w:rFonts w:ascii="Times New Roman" w:hAnsi="Times New Roman"/>
                <w:sz w:val="24"/>
                <w:szCs w:val="24"/>
              </w:rPr>
              <w:t>с</w:t>
            </w:r>
            <w:r w:rsidRPr="002A1D64">
              <w:rPr>
                <w:rFonts w:ascii="Times New Roman" w:hAnsi="Times New Roman"/>
                <w:sz w:val="24"/>
                <w:szCs w:val="24"/>
              </w:rPr>
              <w:t>кетбол;</w:t>
            </w:r>
          </w:p>
          <w:p w:rsidR="005B63B7" w:rsidRPr="002A1D64" w:rsidRDefault="005B63B7" w:rsidP="002B4EE0">
            <w:pPr>
              <w:numPr>
                <w:ilvl w:val="0"/>
                <w:numId w:val="2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развивать выносливость во время лыжных прог</w:t>
            </w:r>
            <w:r w:rsidRPr="002A1D64">
              <w:rPr>
                <w:rFonts w:ascii="Times New Roman" w:hAnsi="Times New Roman"/>
                <w:sz w:val="24"/>
                <w:szCs w:val="24"/>
              </w:rPr>
              <w:t>у</w:t>
            </w:r>
            <w:r w:rsidRPr="002A1D64">
              <w:rPr>
                <w:rFonts w:ascii="Times New Roman" w:hAnsi="Times New Roman"/>
                <w:sz w:val="24"/>
                <w:szCs w:val="24"/>
              </w:rPr>
              <w:t>лок;</w:t>
            </w:r>
          </w:p>
          <w:p w:rsidR="005B63B7" w:rsidRPr="002A1D64" w:rsidRDefault="005B63B7" w:rsidP="002B4EE0">
            <w:pPr>
              <w:numPr>
                <w:ilvl w:val="0"/>
                <w:numId w:val="2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измерять частоту сердечных с</w:t>
            </w:r>
            <w:r w:rsidRPr="002A1D64">
              <w:rPr>
                <w:rFonts w:ascii="Times New Roman" w:hAnsi="Times New Roman"/>
                <w:sz w:val="24"/>
                <w:szCs w:val="24"/>
              </w:rPr>
              <w:t>о</w:t>
            </w:r>
            <w:r w:rsidRPr="002A1D64">
              <w:rPr>
                <w:rFonts w:ascii="Times New Roman" w:hAnsi="Times New Roman"/>
                <w:sz w:val="24"/>
                <w:szCs w:val="24"/>
              </w:rPr>
              <w:t>кращений во время и после выполнения физических упра</w:t>
            </w:r>
            <w:r w:rsidRPr="002A1D64">
              <w:rPr>
                <w:rFonts w:ascii="Times New Roman" w:hAnsi="Times New Roman"/>
                <w:sz w:val="24"/>
                <w:szCs w:val="24"/>
              </w:rPr>
              <w:t>ж</w:t>
            </w:r>
            <w:r w:rsidRPr="002A1D64">
              <w:rPr>
                <w:rFonts w:ascii="Times New Roman" w:hAnsi="Times New Roman"/>
                <w:sz w:val="24"/>
                <w:szCs w:val="24"/>
              </w:rPr>
              <w:t>нений;</w:t>
            </w:r>
          </w:p>
          <w:p w:rsidR="005B63B7" w:rsidRPr="002A1D64" w:rsidRDefault="005B63B7" w:rsidP="002B4EE0">
            <w:pPr>
              <w:numPr>
                <w:ilvl w:val="0"/>
                <w:numId w:val="2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проводить элементарные соревн</w:t>
            </w:r>
            <w:r w:rsidRPr="002A1D64">
              <w:rPr>
                <w:rFonts w:ascii="Times New Roman" w:hAnsi="Times New Roman"/>
                <w:sz w:val="24"/>
                <w:szCs w:val="24"/>
              </w:rPr>
              <w:t>о</w:t>
            </w:r>
            <w:r w:rsidRPr="002A1D64">
              <w:rPr>
                <w:rFonts w:ascii="Times New Roman" w:hAnsi="Times New Roman"/>
                <w:sz w:val="24"/>
                <w:szCs w:val="24"/>
              </w:rPr>
              <w:t>вания</w:t>
            </w:r>
          </w:p>
        </w:tc>
        <w:tc>
          <w:tcPr>
            <w:tcW w:w="6096" w:type="dxa"/>
            <w:shd w:val="clear" w:color="auto" w:fill="auto"/>
          </w:tcPr>
          <w:p w:rsidR="005B63B7" w:rsidRPr="002A1D64" w:rsidRDefault="005B63B7" w:rsidP="002B4EE0">
            <w:pPr>
              <w:numPr>
                <w:ilvl w:val="0"/>
                <w:numId w:val="2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целенаправленно осваивать подводящие упражнения для закрепления и совершенствования дв</w:t>
            </w:r>
            <w:r w:rsidRPr="002A1D64">
              <w:rPr>
                <w:rFonts w:ascii="Times New Roman" w:hAnsi="Times New Roman"/>
                <w:sz w:val="24"/>
                <w:szCs w:val="24"/>
              </w:rPr>
              <w:t>и</w:t>
            </w:r>
            <w:r w:rsidRPr="002A1D64">
              <w:rPr>
                <w:rFonts w:ascii="Times New Roman" w:hAnsi="Times New Roman"/>
                <w:sz w:val="24"/>
                <w:szCs w:val="24"/>
              </w:rPr>
              <w:t>гательных действий в футбол, волейбол, ба</w:t>
            </w:r>
            <w:r w:rsidRPr="002A1D64">
              <w:rPr>
                <w:rFonts w:ascii="Times New Roman" w:hAnsi="Times New Roman"/>
                <w:sz w:val="24"/>
                <w:szCs w:val="24"/>
              </w:rPr>
              <w:t>с</w:t>
            </w:r>
            <w:r w:rsidRPr="002A1D64">
              <w:rPr>
                <w:rFonts w:ascii="Times New Roman" w:hAnsi="Times New Roman"/>
                <w:sz w:val="24"/>
                <w:szCs w:val="24"/>
              </w:rPr>
              <w:t>кетбол</w:t>
            </w:r>
          </w:p>
        </w:tc>
      </w:tr>
      <w:tr w:rsidR="005B63B7" w:rsidRPr="002A1D64" w:rsidTr="00DF2380">
        <w:trPr>
          <w:trHeight w:val="267"/>
        </w:trPr>
        <w:tc>
          <w:tcPr>
            <w:tcW w:w="1702" w:type="dxa"/>
            <w:vMerge/>
            <w:shd w:val="clear" w:color="auto" w:fill="auto"/>
          </w:tcPr>
          <w:p w:rsidR="005B63B7" w:rsidRPr="002A1D64" w:rsidRDefault="005B63B7"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945" w:type="dxa"/>
            <w:shd w:val="clear" w:color="auto" w:fill="auto"/>
          </w:tcPr>
          <w:p w:rsidR="005B63B7" w:rsidRPr="002A1D64" w:rsidRDefault="005B63B7" w:rsidP="002B4EE0">
            <w:pPr>
              <w:shd w:val="clear" w:color="auto" w:fill="FFFFFF"/>
              <w:tabs>
                <w:tab w:val="num" w:pos="318"/>
              </w:tabs>
              <w:spacing w:before="100" w:beforeAutospacing="1" w:after="0"/>
              <w:ind w:left="176" w:firstLine="851"/>
              <w:jc w:val="both"/>
              <w:rPr>
                <w:rFonts w:ascii="Times New Roman" w:hAnsi="Times New Roman"/>
                <w:b/>
                <w:color w:val="000000"/>
                <w:sz w:val="24"/>
                <w:szCs w:val="24"/>
              </w:rPr>
            </w:pPr>
            <w:r w:rsidRPr="002A1D64">
              <w:rPr>
                <w:rFonts w:ascii="Times New Roman" w:hAnsi="Times New Roman"/>
                <w:b/>
                <w:color w:val="000000"/>
                <w:sz w:val="24"/>
                <w:szCs w:val="24"/>
              </w:rPr>
              <w:t>выпускник</w:t>
            </w:r>
          </w:p>
        </w:tc>
        <w:tc>
          <w:tcPr>
            <w:tcW w:w="6096" w:type="dxa"/>
            <w:shd w:val="clear" w:color="auto" w:fill="auto"/>
          </w:tcPr>
          <w:p w:rsidR="005B63B7" w:rsidRPr="002A1D64" w:rsidRDefault="005B63B7" w:rsidP="002B4EE0">
            <w:pPr>
              <w:shd w:val="clear" w:color="auto" w:fill="FFFFFF"/>
              <w:tabs>
                <w:tab w:val="num" w:pos="176"/>
              </w:tabs>
              <w:spacing w:before="100" w:beforeAutospacing="1" w:after="0"/>
              <w:ind w:left="176" w:firstLine="851"/>
              <w:jc w:val="both"/>
              <w:rPr>
                <w:rFonts w:ascii="Times New Roman" w:hAnsi="Times New Roman"/>
                <w:color w:val="000000"/>
                <w:sz w:val="24"/>
                <w:szCs w:val="24"/>
              </w:rPr>
            </w:pPr>
          </w:p>
        </w:tc>
      </w:tr>
      <w:tr w:rsidR="005B63B7" w:rsidRPr="002A1D64" w:rsidTr="00DF2380">
        <w:trPr>
          <w:trHeight w:val="267"/>
        </w:trPr>
        <w:tc>
          <w:tcPr>
            <w:tcW w:w="1702" w:type="dxa"/>
            <w:vMerge/>
            <w:shd w:val="clear" w:color="auto" w:fill="auto"/>
          </w:tcPr>
          <w:p w:rsidR="005B63B7" w:rsidRPr="002A1D64" w:rsidRDefault="005B63B7"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945" w:type="dxa"/>
            <w:shd w:val="clear" w:color="auto" w:fill="auto"/>
          </w:tcPr>
          <w:p w:rsidR="005B63B7" w:rsidRPr="002A1D64" w:rsidRDefault="005B63B7" w:rsidP="002B4EE0">
            <w:pPr>
              <w:numPr>
                <w:ilvl w:val="0"/>
                <w:numId w:val="214"/>
              </w:numPr>
              <w:tabs>
                <w:tab w:val="clear" w:pos="536"/>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отбирать и выполнять комплексы упражнений для утренней зарядки и физкультминуток в соответствии с изуче</w:t>
            </w:r>
            <w:r w:rsidRPr="002A1D64">
              <w:rPr>
                <w:rFonts w:ascii="Times New Roman" w:hAnsi="Times New Roman"/>
                <w:sz w:val="24"/>
                <w:szCs w:val="24"/>
              </w:rPr>
              <w:t>н</w:t>
            </w:r>
            <w:r w:rsidRPr="002A1D64">
              <w:rPr>
                <w:rFonts w:ascii="Times New Roman" w:hAnsi="Times New Roman"/>
                <w:sz w:val="24"/>
                <w:szCs w:val="24"/>
              </w:rPr>
              <w:t>ными правил</w:t>
            </w:r>
            <w:r w:rsidRPr="002A1D64">
              <w:rPr>
                <w:rFonts w:ascii="Times New Roman" w:hAnsi="Times New Roman"/>
                <w:sz w:val="24"/>
                <w:szCs w:val="24"/>
              </w:rPr>
              <w:t>а</w:t>
            </w:r>
            <w:r w:rsidRPr="002A1D64">
              <w:rPr>
                <w:rFonts w:ascii="Times New Roman" w:hAnsi="Times New Roman"/>
                <w:sz w:val="24"/>
                <w:szCs w:val="24"/>
              </w:rPr>
              <w:t>ми;</w:t>
            </w:r>
          </w:p>
          <w:p w:rsidR="005B63B7" w:rsidRPr="002A1D64" w:rsidRDefault="005B63B7" w:rsidP="002B4EE0">
            <w:pPr>
              <w:numPr>
                <w:ilvl w:val="0"/>
                <w:numId w:val="214"/>
              </w:numPr>
              <w:tabs>
                <w:tab w:val="clear" w:pos="536"/>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организовывать и проводить подвижные игры и соревнования во время отдыха на открытом воздухе и в помещ</w:t>
            </w:r>
            <w:r w:rsidRPr="002A1D64">
              <w:rPr>
                <w:rFonts w:ascii="Times New Roman" w:hAnsi="Times New Roman"/>
                <w:sz w:val="24"/>
                <w:szCs w:val="24"/>
              </w:rPr>
              <w:t>е</w:t>
            </w:r>
            <w:r w:rsidRPr="002A1D64">
              <w:rPr>
                <w:rFonts w:ascii="Times New Roman" w:hAnsi="Times New Roman"/>
                <w:sz w:val="24"/>
                <w:szCs w:val="24"/>
              </w:rPr>
              <w:t>нии (спортивном зале и местах рекреации), соблюдать правила взаимодействия с и</w:t>
            </w:r>
            <w:r w:rsidRPr="002A1D64">
              <w:rPr>
                <w:rFonts w:ascii="Times New Roman" w:hAnsi="Times New Roman"/>
                <w:sz w:val="24"/>
                <w:szCs w:val="24"/>
              </w:rPr>
              <w:t>г</w:t>
            </w:r>
            <w:r w:rsidRPr="002A1D64">
              <w:rPr>
                <w:rFonts w:ascii="Times New Roman" w:hAnsi="Times New Roman"/>
                <w:sz w:val="24"/>
                <w:szCs w:val="24"/>
              </w:rPr>
              <w:t>роками;</w:t>
            </w:r>
          </w:p>
          <w:p w:rsidR="005B63B7" w:rsidRPr="002A1D64" w:rsidRDefault="005B63B7" w:rsidP="002B4EE0">
            <w:pPr>
              <w:numPr>
                <w:ilvl w:val="0"/>
                <w:numId w:val="214"/>
              </w:numPr>
              <w:tabs>
                <w:tab w:val="clear" w:pos="536"/>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измерять показатели физического развития (рост, масса) и физической подготовленности (сила, быстрота, выно</w:t>
            </w:r>
            <w:r w:rsidRPr="002A1D64">
              <w:rPr>
                <w:rFonts w:ascii="Times New Roman" w:hAnsi="Times New Roman"/>
                <w:sz w:val="24"/>
                <w:szCs w:val="24"/>
              </w:rPr>
              <w:t>с</w:t>
            </w:r>
            <w:r w:rsidRPr="002A1D64">
              <w:rPr>
                <w:rFonts w:ascii="Times New Roman" w:hAnsi="Times New Roman"/>
                <w:sz w:val="24"/>
                <w:szCs w:val="24"/>
              </w:rPr>
              <w:t>ливость, гибкость), вести систематические наблюдения за их д</w:t>
            </w:r>
            <w:r w:rsidRPr="002A1D64">
              <w:rPr>
                <w:rFonts w:ascii="Times New Roman" w:hAnsi="Times New Roman"/>
                <w:sz w:val="24"/>
                <w:szCs w:val="24"/>
              </w:rPr>
              <w:t>и</w:t>
            </w:r>
            <w:r w:rsidRPr="002A1D64">
              <w:rPr>
                <w:rFonts w:ascii="Times New Roman" w:hAnsi="Times New Roman"/>
                <w:sz w:val="24"/>
                <w:szCs w:val="24"/>
              </w:rPr>
              <w:t>нам</w:t>
            </w:r>
            <w:r w:rsidRPr="002A1D64">
              <w:rPr>
                <w:rFonts w:ascii="Times New Roman" w:hAnsi="Times New Roman"/>
                <w:sz w:val="24"/>
                <w:szCs w:val="24"/>
              </w:rPr>
              <w:t>и</w:t>
            </w:r>
            <w:r w:rsidRPr="002A1D64">
              <w:rPr>
                <w:rFonts w:ascii="Times New Roman" w:hAnsi="Times New Roman"/>
                <w:sz w:val="24"/>
                <w:szCs w:val="24"/>
              </w:rPr>
              <w:t>кой</w:t>
            </w:r>
          </w:p>
        </w:tc>
        <w:tc>
          <w:tcPr>
            <w:tcW w:w="6096" w:type="dxa"/>
            <w:shd w:val="clear" w:color="auto" w:fill="auto"/>
          </w:tcPr>
          <w:p w:rsidR="005B63B7" w:rsidRPr="002A1D64" w:rsidRDefault="005B63B7" w:rsidP="002B4EE0">
            <w:pPr>
              <w:numPr>
                <w:ilvl w:val="0"/>
                <w:numId w:val="214"/>
              </w:numPr>
              <w:tabs>
                <w:tab w:val="clear" w:pos="536"/>
                <w:tab w:val="num" w:pos="-10"/>
              </w:tabs>
              <w:spacing w:after="0"/>
              <w:ind w:left="-10" w:firstLine="851"/>
              <w:jc w:val="both"/>
              <w:rPr>
                <w:rFonts w:ascii="Times New Roman" w:hAnsi="Times New Roman"/>
                <w:sz w:val="24"/>
                <w:szCs w:val="24"/>
              </w:rPr>
            </w:pPr>
            <w:r w:rsidRPr="002A1D64">
              <w:rPr>
                <w:rFonts w:ascii="Times New Roman" w:hAnsi="Times New Roman"/>
                <w:sz w:val="24"/>
                <w:szCs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w:t>
            </w:r>
            <w:r w:rsidRPr="002A1D64">
              <w:rPr>
                <w:rFonts w:ascii="Times New Roman" w:hAnsi="Times New Roman"/>
                <w:sz w:val="24"/>
                <w:szCs w:val="24"/>
              </w:rPr>
              <w:t>и</w:t>
            </w:r>
            <w:r w:rsidRPr="002A1D64">
              <w:rPr>
                <w:rFonts w:ascii="Times New Roman" w:hAnsi="Times New Roman"/>
                <w:sz w:val="24"/>
                <w:szCs w:val="24"/>
              </w:rPr>
              <w:t>намикой основных показателей физического развития и физической подготовле</w:t>
            </w:r>
            <w:r w:rsidRPr="002A1D64">
              <w:rPr>
                <w:rFonts w:ascii="Times New Roman" w:hAnsi="Times New Roman"/>
                <w:sz w:val="24"/>
                <w:szCs w:val="24"/>
              </w:rPr>
              <w:t>н</w:t>
            </w:r>
            <w:r w:rsidRPr="002A1D64">
              <w:rPr>
                <w:rFonts w:ascii="Times New Roman" w:hAnsi="Times New Roman"/>
                <w:sz w:val="24"/>
                <w:szCs w:val="24"/>
              </w:rPr>
              <w:t>ности;</w:t>
            </w:r>
          </w:p>
          <w:p w:rsidR="005B63B7" w:rsidRPr="002A1D64" w:rsidRDefault="005B63B7" w:rsidP="002B4EE0">
            <w:pPr>
              <w:numPr>
                <w:ilvl w:val="0"/>
                <w:numId w:val="214"/>
              </w:numPr>
              <w:tabs>
                <w:tab w:val="clear" w:pos="536"/>
                <w:tab w:val="num" w:pos="-10"/>
              </w:tabs>
              <w:spacing w:after="0"/>
              <w:ind w:left="-10" w:firstLine="851"/>
              <w:jc w:val="both"/>
              <w:rPr>
                <w:rFonts w:ascii="Times New Roman" w:hAnsi="Times New Roman"/>
                <w:sz w:val="24"/>
                <w:szCs w:val="24"/>
              </w:rPr>
            </w:pPr>
            <w:r w:rsidRPr="002A1D64">
              <w:rPr>
                <w:rFonts w:ascii="Times New Roman" w:hAnsi="Times New Roman"/>
                <w:sz w:val="24"/>
                <w:szCs w:val="24"/>
              </w:rPr>
              <w:t>целенаправленно отбирать физические у</w:t>
            </w:r>
            <w:r w:rsidRPr="002A1D64">
              <w:rPr>
                <w:rFonts w:ascii="Times New Roman" w:hAnsi="Times New Roman"/>
                <w:sz w:val="24"/>
                <w:szCs w:val="24"/>
              </w:rPr>
              <w:t>п</w:t>
            </w:r>
            <w:r w:rsidRPr="002A1D64">
              <w:rPr>
                <w:rFonts w:ascii="Times New Roman" w:hAnsi="Times New Roman"/>
                <w:sz w:val="24"/>
                <w:szCs w:val="24"/>
              </w:rPr>
              <w:t>ражнения для индивидуальных занятий по развитию ф</w:t>
            </w:r>
            <w:r w:rsidRPr="002A1D64">
              <w:rPr>
                <w:rFonts w:ascii="Times New Roman" w:hAnsi="Times New Roman"/>
                <w:sz w:val="24"/>
                <w:szCs w:val="24"/>
              </w:rPr>
              <w:t>и</w:t>
            </w:r>
            <w:r w:rsidRPr="002A1D64">
              <w:rPr>
                <w:rFonts w:ascii="Times New Roman" w:hAnsi="Times New Roman"/>
                <w:sz w:val="24"/>
                <w:szCs w:val="24"/>
              </w:rPr>
              <w:t>зич</w:t>
            </w:r>
            <w:r w:rsidRPr="002A1D64">
              <w:rPr>
                <w:rFonts w:ascii="Times New Roman" w:hAnsi="Times New Roman"/>
                <w:sz w:val="24"/>
                <w:szCs w:val="24"/>
              </w:rPr>
              <w:t>е</w:t>
            </w:r>
            <w:r w:rsidRPr="002A1D64">
              <w:rPr>
                <w:rFonts w:ascii="Times New Roman" w:hAnsi="Times New Roman"/>
                <w:sz w:val="24"/>
                <w:szCs w:val="24"/>
              </w:rPr>
              <w:t>ских качеств;</w:t>
            </w:r>
          </w:p>
          <w:p w:rsidR="005B63B7" w:rsidRPr="002A1D64" w:rsidRDefault="005B63B7" w:rsidP="002B4EE0">
            <w:pPr>
              <w:numPr>
                <w:ilvl w:val="0"/>
                <w:numId w:val="214"/>
              </w:numPr>
              <w:tabs>
                <w:tab w:val="clear" w:pos="536"/>
                <w:tab w:val="num" w:pos="-10"/>
              </w:tabs>
              <w:spacing w:after="0"/>
              <w:ind w:left="-10" w:firstLine="851"/>
              <w:jc w:val="both"/>
              <w:rPr>
                <w:rFonts w:ascii="Times New Roman" w:hAnsi="Times New Roman"/>
                <w:sz w:val="24"/>
                <w:szCs w:val="24"/>
              </w:rPr>
            </w:pPr>
            <w:r w:rsidRPr="002A1D64">
              <w:rPr>
                <w:rFonts w:ascii="Times New Roman" w:hAnsi="Times New Roman"/>
                <w:sz w:val="24"/>
                <w:szCs w:val="24"/>
              </w:rPr>
              <w:t>выполнять простейшие приёмы оказания доврачебной помощи при травмах и уш</w:t>
            </w:r>
            <w:r w:rsidRPr="002A1D64">
              <w:rPr>
                <w:rFonts w:ascii="Times New Roman" w:hAnsi="Times New Roman"/>
                <w:sz w:val="24"/>
                <w:szCs w:val="24"/>
              </w:rPr>
              <w:t>и</w:t>
            </w:r>
            <w:r w:rsidRPr="002A1D64">
              <w:rPr>
                <w:rFonts w:ascii="Times New Roman" w:hAnsi="Times New Roman"/>
                <w:sz w:val="24"/>
                <w:szCs w:val="24"/>
              </w:rPr>
              <w:t>бах</w:t>
            </w:r>
          </w:p>
        </w:tc>
      </w:tr>
      <w:tr w:rsidR="005B63B7" w:rsidRPr="002A1D64" w:rsidTr="00DF2380">
        <w:trPr>
          <w:trHeight w:val="267"/>
        </w:trPr>
        <w:tc>
          <w:tcPr>
            <w:tcW w:w="1702" w:type="dxa"/>
            <w:vMerge w:val="restart"/>
            <w:shd w:val="clear" w:color="auto" w:fill="auto"/>
          </w:tcPr>
          <w:p w:rsidR="005B63B7" w:rsidRPr="002A1D64" w:rsidRDefault="005B63B7" w:rsidP="002B4EE0">
            <w:pPr>
              <w:spacing w:after="0"/>
              <w:ind w:firstLine="851"/>
              <w:jc w:val="both"/>
              <w:rPr>
                <w:rFonts w:ascii="Times New Roman" w:hAnsi="Times New Roman"/>
                <w:b/>
                <w:sz w:val="24"/>
                <w:szCs w:val="24"/>
              </w:rPr>
            </w:pPr>
            <w:r w:rsidRPr="002A1D64">
              <w:rPr>
                <w:rFonts w:ascii="Times New Roman" w:hAnsi="Times New Roman"/>
                <w:b/>
                <w:i/>
                <w:sz w:val="24"/>
                <w:szCs w:val="24"/>
              </w:rPr>
              <w:t>Ра</w:t>
            </w:r>
            <w:r w:rsidRPr="002A1D64">
              <w:rPr>
                <w:rFonts w:ascii="Times New Roman" w:hAnsi="Times New Roman"/>
                <w:b/>
                <w:i/>
                <w:sz w:val="24"/>
                <w:szCs w:val="24"/>
              </w:rPr>
              <w:t>з</w:t>
            </w:r>
            <w:r w:rsidRPr="002A1D64">
              <w:rPr>
                <w:rFonts w:ascii="Times New Roman" w:hAnsi="Times New Roman"/>
                <w:b/>
                <w:i/>
                <w:sz w:val="24"/>
                <w:szCs w:val="24"/>
              </w:rPr>
              <w:t>дел «Физич</w:t>
            </w:r>
            <w:r w:rsidRPr="002A1D64">
              <w:rPr>
                <w:rFonts w:ascii="Times New Roman" w:hAnsi="Times New Roman"/>
                <w:b/>
                <w:i/>
                <w:sz w:val="24"/>
                <w:szCs w:val="24"/>
              </w:rPr>
              <w:t>е</w:t>
            </w:r>
            <w:r w:rsidRPr="002A1D64">
              <w:rPr>
                <w:rFonts w:ascii="Times New Roman" w:hAnsi="Times New Roman"/>
                <w:b/>
                <w:i/>
                <w:sz w:val="24"/>
                <w:szCs w:val="24"/>
              </w:rPr>
              <w:t>ское сове</w:t>
            </w:r>
            <w:r w:rsidRPr="002A1D64">
              <w:rPr>
                <w:rFonts w:ascii="Times New Roman" w:hAnsi="Times New Roman"/>
                <w:b/>
                <w:i/>
                <w:sz w:val="24"/>
                <w:szCs w:val="24"/>
              </w:rPr>
              <w:t>р</w:t>
            </w:r>
            <w:r w:rsidRPr="002A1D64">
              <w:rPr>
                <w:rFonts w:ascii="Times New Roman" w:hAnsi="Times New Roman"/>
                <w:b/>
                <w:i/>
                <w:sz w:val="24"/>
                <w:szCs w:val="24"/>
              </w:rPr>
              <w:t>шен</w:t>
            </w:r>
            <w:r w:rsidR="00903F6A" w:rsidRPr="002A1D64">
              <w:rPr>
                <w:rFonts w:ascii="Times New Roman" w:hAnsi="Times New Roman"/>
                <w:b/>
                <w:i/>
                <w:sz w:val="24"/>
                <w:szCs w:val="24"/>
              </w:rPr>
              <w:t>-</w:t>
            </w:r>
            <w:r w:rsidRPr="002A1D64">
              <w:rPr>
                <w:rFonts w:ascii="Times New Roman" w:hAnsi="Times New Roman"/>
                <w:b/>
                <w:i/>
                <w:sz w:val="24"/>
                <w:szCs w:val="24"/>
              </w:rPr>
              <w:t>ствов</w:t>
            </w:r>
            <w:r w:rsidRPr="002A1D64">
              <w:rPr>
                <w:rFonts w:ascii="Times New Roman" w:hAnsi="Times New Roman"/>
                <w:b/>
                <w:i/>
                <w:sz w:val="24"/>
                <w:szCs w:val="24"/>
              </w:rPr>
              <w:t>а</w:t>
            </w:r>
            <w:r w:rsidRPr="002A1D64">
              <w:rPr>
                <w:rFonts w:ascii="Times New Roman" w:hAnsi="Times New Roman"/>
                <w:b/>
                <w:i/>
                <w:sz w:val="24"/>
                <w:szCs w:val="24"/>
              </w:rPr>
              <w:t>ние</w:t>
            </w:r>
            <w:r w:rsidRPr="002A1D64">
              <w:rPr>
                <w:rFonts w:ascii="Times New Roman" w:hAnsi="Times New Roman"/>
                <w:b/>
                <w:sz w:val="24"/>
                <w:szCs w:val="24"/>
              </w:rPr>
              <w:t>»</w:t>
            </w:r>
          </w:p>
          <w:p w:rsidR="005B63B7" w:rsidRPr="002A1D64" w:rsidRDefault="005B63B7" w:rsidP="002B4EE0">
            <w:pPr>
              <w:spacing w:after="0"/>
              <w:ind w:firstLine="851"/>
              <w:jc w:val="both"/>
              <w:rPr>
                <w:rFonts w:ascii="Times New Roman" w:eastAsia="Times New Roman" w:hAnsi="Times New Roman"/>
                <w:b/>
                <w:color w:val="000000"/>
                <w:sz w:val="24"/>
                <w:szCs w:val="24"/>
                <w:lang w:eastAsia="ru-RU"/>
              </w:rPr>
            </w:pPr>
          </w:p>
        </w:tc>
        <w:tc>
          <w:tcPr>
            <w:tcW w:w="6945" w:type="dxa"/>
            <w:shd w:val="clear" w:color="auto" w:fill="auto"/>
          </w:tcPr>
          <w:p w:rsidR="005B63B7" w:rsidRPr="002A1D64" w:rsidRDefault="005B63B7" w:rsidP="002B4EE0">
            <w:pPr>
              <w:tabs>
                <w:tab w:val="num" w:pos="318"/>
              </w:tabs>
              <w:spacing w:after="0"/>
              <w:ind w:left="318" w:firstLine="851"/>
              <w:jc w:val="both"/>
              <w:textAlignment w:val="top"/>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1 класс</w:t>
            </w:r>
          </w:p>
        </w:tc>
        <w:tc>
          <w:tcPr>
            <w:tcW w:w="6096" w:type="dxa"/>
            <w:shd w:val="clear" w:color="auto" w:fill="auto"/>
          </w:tcPr>
          <w:p w:rsidR="005B63B7" w:rsidRPr="002A1D64" w:rsidRDefault="005B63B7" w:rsidP="002B4EE0">
            <w:pPr>
              <w:pStyle w:val="a3"/>
              <w:spacing w:after="0"/>
              <w:ind w:left="318" w:firstLine="851"/>
              <w:jc w:val="both"/>
              <w:textAlignment w:val="top"/>
              <w:rPr>
                <w:rFonts w:ascii="Times New Roman" w:hAnsi="Times New Roman"/>
                <w:i/>
                <w:color w:val="000000"/>
                <w:sz w:val="24"/>
                <w:szCs w:val="24"/>
              </w:rPr>
            </w:pPr>
          </w:p>
        </w:tc>
      </w:tr>
      <w:tr w:rsidR="005B63B7" w:rsidRPr="002A1D64" w:rsidTr="00DF2380">
        <w:trPr>
          <w:trHeight w:val="167"/>
        </w:trPr>
        <w:tc>
          <w:tcPr>
            <w:tcW w:w="1702" w:type="dxa"/>
            <w:vMerge/>
            <w:shd w:val="clear" w:color="auto" w:fill="auto"/>
          </w:tcPr>
          <w:p w:rsidR="005B63B7" w:rsidRPr="002A1D64" w:rsidRDefault="005B63B7"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945" w:type="dxa"/>
            <w:shd w:val="clear" w:color="auto" w:fill="auto"/>
          </w:tcPr>
          <w:p w:rsidR="005B63B7" w:rsidRPr="002A1D64" w:rsidRDefault="005B63B7" w:rsidP="002B4EE0">
            <w:pPr>
              <w:numPr>
                <w:ilvl w:val="0"/>
                <w:numId w:val="214"/>
              </w:numPr>
              <w:tabs>
                <w:tab w:val="clear" w:pos="536"/>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выполнять организующие кома</w:t>
            </w:r>
            <w:r w:rsidRPr="002A1D64">
              <w:rPr>
                <w:rFonts w:ascii="Times New Roman" w:hAnsi="Times New Roman"/>
                <w:sz w:val="24"/>
                <w:szCs w:val="24"/>
              </w:rPr>
              <w:t>н</w:t>
            </w:r>
            <w:r w:rsidRPr="002A1D64">
              <w:rPr>
                <w:rFonts w:ascii="Times New Roman" w:hAnsi="Times New Roman"/>
                <w:sz w:val="24"/>
                <w:szCs w:val="24"/>
              </w:rPr>
              <w:t>ды и приемы;</w:t>
            </w:r>
          </w:p>
          <w:p w:rsidR="005B63B7" w:rsidRPr="002A1D64" w:rsidRDefault="005B63B7" w:rsidP="002B4EE0">
            <w:pPr>
              <w:numPr>
                <w:ilvl w:val="0"/>
                <w:numId w:val="214"/>
              </w:numPr>
              <w:tabs>
                <w:tab w:val="clear" w:pos="536"/>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выполнять акробатические упра</w:t>
            </w:r>
            <w:r w:rsidRPr="002A1D64">
              <w:rPr>
                <w:rFonts w:ascii="Times New Roman" w:hAnsi="Times New Roman"/>
                <w:sz w:val="24"/>
                <w:szCs w:val="24"/>
              </w:rPr>
              <w:t>ж</w:t>
            </w:r>
            <w:r w:rsidRPr="002A1D64">
              <w:rPr>
                <w:rFonts w:ascii="Times New Roman" w:hAnsi="Times New Roman"/>
                <w:sz w:val="24"/>
                <w:szCs w:val="24"/>
              </w:rPr>
              <w:t>нения;</w:t>
            </w:r>
          </w:p>
          <w:p w:rsidR="005B63B7" w:rsidRPr="002A1D64" w:rsidRDefault="005B63B7" w:rsidP="002B4EE0">
            <w:pPr>
              <w:numPr>
                <w:ilvl w:val="0"/>
                <w:numId w:val="214"/>
              </w:numPr>
              <w:tabs>
                <w:tab w:val="clear" w:pos="536"/>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выполнять гимнастические упражнения прикла</w:t>
            </w:r>
            <w:r w:rsidRPr="002A1D64">
              <w:rPr>
                <w:rFonts w:ascii="Times New Roman" w:hAnsi="Times New Roman"/>
                <w:sz w:val="24"/>
                <w:szCs w:val="24"/>
              </w:rPr>
              <w:t>д</w:t>
            </w:r>
            <w:r w:rsidRPr="002A1D64">
              <w:rPr>
                <w:rFonts w:ascii="Times New Roman" w:hAnsi="Times New Roman"/>
                <w:sz w:val="24"/>
                <w:szCs w:val="24"/>
              </w:rPr>
              <w:t>ного х</w:t>
            </w:r>
            <w:r w:rsidRPr="002A1D64">
              <w:rPr>
                <w:rFonts w:ascii="Times New Roman" w:hAnsi="Times New Roman"/>
                <w:sz w:val="24"/>
                <w:szCs w:val="24"/>
              </w:rPr>
              <w:t>а</w:t>
            </w:r>
            <w:r w:rsidRPr="002A1D64">
              <w:rPr>
                <w:rFonts w:ascii="Times New Roman" w:hAnsi="Times New Roman"/>
                <w:sz w:val="24"/>
                <w:szCs w:val="24"/>
              </w:rPr>
              <w:t>рактера;</w:t>
            </w:r>
          </w:p>
          <w:p w:rsidR="005B63B7" w:rsidRPr="002A1D64" w:rsidRDefault="005B63B7" w:rsidP="002B4EE0">
            <w:pPr>
              <w:numPr>
                <w:ilvl w:val="0"/>
                <w:numId w:val="214"/>
              </w:numPr>
              <w:tabs>
                <w:tab w:val="clear" w:pos="536"/>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выполнять легкоатлетические упражнения (бег, прыжки, метание);</w:t>
            </w:r>
          </w:p>
          <w:p w:rsidR="005B63B7" w:rsidRPr="002A1D64" w:rsidRDefault="005B63B7" w:rsidP="002B4EE0">
            <w:pPr>
              <w:numPr>
                <w:ilvl w:val="0"/>
                <w:numId w:val="214"/>
              </w:numPr>
              <w:tabs>
                <w:tab w:val="clear" w:pos="536"/>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выполнять игровые действия и упражнения из по</w:t>
            </w:r>
            <w:r w:rsidRPr="002A1D64">
              <w:rPr>
                <w:rFonts w:ascii="Times New Roman" w:hAnsi="Times New Roman"/>
                <w:sz w:val="24"/>
                <w:szCs w:val="24"/>
              </w:rPr>
              <w:t>д</w:t>
            </w:r>
            <w:r w:rsidRPr="002A1D64">
              <w:rPr>
                <w:rFonts w:ascii="Times New Roman" w:hAnsi="Times New Roman"/>
                <w:sz w:val="24"/>
                <w:szCs w:val="24"/>
              </w:rPr>
              <w:t xml:space="preserve">вижных игр </w:t>
            </w:r>
          </w:p>
        </w:tc>
        <w:tc>
          <w:tcPr>
            <w:tcW w:w="6096" w:type="dxa"/>
            <w:shd w:val="clear" w:color="auto" w:fill="auto"/>
          </w:tcPr>
          <w:p w:rsidR="005B63B7" w:rsidRPr="002A1D64" w:rsidRDefault="005B63B7" w:rsidP="002B4EE0">
            <w:pPr>
              <w:numPr>
                <w:ilvl w:val="0"/>
                <w:numId w:val="214"/>
              </w:numPr>
              <w:tabs>
                <w:tab w:val="clear" w:pos="536"/>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сохранять правильную оса</w:t>
            </w:r>
            <w:r w:rsidRPr="002A1D64">
              <w:rPr>
                <w:rFonts w:ascii="Times New Roman" w:hAnsi="Times New Roman"/>
                <w:sz w:val="24"/>
                <w:szCs w:val="24"/>
              </w:rPr>
              <w:t>н</w:t>
            </w:r>
            <w:r w:rsidRPr="002A1D64">
              <w:rPr>
                <w:rFonts w:ascii="Times New Roman" w:hAnsi="Times New Roman"/>
                <w:sz w:val="24"/>
                <w:szCs w:val="24"/>
              </w:rPr>
              <w:t>ку;</w:t>
            </w:r>
          </w:p>
          <w:p w:rsidR="005B63B7" w:rsidRPr="002A1D64" w:rsidRDefault="005B63B7" w:rsidP="002B4EE0">
            <w:pPr>
              <w:numPr>
                <w:ilvl w:val="0"/>
                <w:numId w:val="214"/>
              </w:numPr>
              <w:tabs>
                <w:tab w:val="clear" w:pos="536"/>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выполнять передвижения на л</w:t>
            </w:r>
            <w:r w:rsidRPr="002A1D64">
              <w:rPr>
                <w:rFonts w:ascii="Times New Roman" w:hAnsi="Times New Roman"/>
                <w:sz w:val="24"/>
                <w:szCs w:val="24"/>
              </w:rPr>
              <w:t>ы</w:t>
            </w:r>
            <w:r w:rsidRPr="002A1D64">
              <w:rPr>
                <w:rFonts w:ascii="Times New Roman" w:hAnsi="Times New Roman"/>
                <w:sz w:val="24"/>
                <w:szCs w:val="24"/>
              </w:rPr>
              <w:t>жах</w:t>
            </w:r>
          </w:p>
        </w:tc>
      </w:tr>
      <w:tr w:rsidR="005B63B7" w:rsidRPr="002A1D64" w:rsidTr="00DF2380">
        <w:trPr>
          <w:trHeight w:val="280"/>
        </w:trPr>
        <w:tc>
          <w:tcPr>
            <w:tcW w:w="1702" w:type="dxa"/>
            <w:vMerge/>
            <w:shd w:val="clear" w:color="auto" w:fill="auto"/>
          </w:tcPr>
          <w:p w:rsidR="005B63B7" w:rsidRPr="002A1D64" w:rsidRDefault="005B63B7"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945" w:type="dxa"/>
            <w:shd w:val="clear" w:color="auto" w:fill="auto"/>
          </w:tcPr>
          <w:p w:rsidR="005B63B7" w:rsidRPr="002A1D64" w:rsidRDefault="005B63B7" w:rsidP="002B4EE0">
            <w:pPr>
              <w:shd w:val="clear" w:color="auto" w:fill="FFFFFF"/>
              <w:spacing w:before="100" w:beforeAutospacing="1" w:after="0"/>
              <w:ind w:left="174"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2 класс</w:t>
            </w:r>
          </w:p>
        </w:tc>
        <w:tc>
          <w:tcPr>
            <w:tcW w:w="6096" w:type="dxa"/>
            <w:shd w:val="clear" w:color="auto" w:fill="auto"/>
          </w:tcPr>
          <w:p w:rsidR="005B63B7" w:rsidRPr="002A1D64" w:rsidRDefault="005B63B7" w:rsidP="002B4EE0">
            <w:pPr>
              <w:pStyle w:val="a3"/>
              <w:shd w:val="clear" w:color="auto" w:fill="FFFFFF"/>
              <w:spacing w:before="100" w:beforeAutospacing="1" w:after="0"/>
              <w:ind w:left="318" w:firstLine="851"/>
              <w:contextualSpacing w:val="0"/>
              <w:jc w:val="both"/>
              <w:rPr>
                <w:rFonts w:ascii="Times New Roman" w:hAnsi="Times New Roman"/>
                <w:color w:val="000000"/>
                <w:sz w:val="24"/>
                <w:szCs w:val="24"/>
              </w:rPr>
            </w:pPr>
          </w:p>
        </w:tc>
      </w:tr>
      <w:tr w:rsidR="005B63B7" w:rsidRPr="002A1D64" w:rsidTr="00DF2380">
        <w:trPr>
          <w:trHeight w:val="280"/>
        </w:trPr>
        <w:tc>
          <w:tcPr>
            <w:tcW w:w="1702" w:type="dxa"/>
            <w:vMerge/>
            <w:shd w:val="clear" w:color="auto" w:fill="auto"/>
          </w:tcPr>
          <w:p w:rsidR="005B63B7" w:rsidRPr="002A1D64" w:rsidRDefault="005B63B7"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945" w:type="dxa"/>
            <w:shd w:val="clear" w:color="auto" w:fill="auto"/>
          </w:tcPr>
          <w:p w:rsidR="005B63B7" w:rsidRPr="002A1D64" w:rsidRDefault="005B63B7" w:rsidP="002B4EE0">
            <w:pPr>
              <w:numPr>
                <w:ilvl w:val="0"/>
                <w:numId w:val="215"/>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выполнять организующие строевые команды и приемы;</w:t>
            </w:r>
          </w:p>
          <w:p w:rsidR="005B63B7" w:rsidRPr="002A1D64" w:rsidRDefault="005B63B7" w:rsidP="002B4EE0">
            <w:pPr>
              <w:numPr>
                <w:ilvl w:val="0"/>
                <w:numId w:val="215"/>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выполнять акробатические и гимнастические у</w:t>
            </w:r>
            <w:r w:rsidRPr="002A1D64">
              <w:rPr>
                <w:rFonts w:ascii="Times New Roman" w:hAnsi="Times New Roman"/>
                <w:sz w:val="24"/>
                <w:szCs w:val="24"/>
              </w:rPr>
              <w:t>п</w:t>
            </w:r>
            <w:r w:rsidRPr="002A1D64">
              <w:rPr>
                <w:rFonts w:ascii="Times New Roman" w:hAnsi="Times New Roman"/>
                <w:sz w:val="24"/>
                <w:szCs w:val="24"/>
              </w:rPr>
              <w:t>ражнения прикладного характера;</w:t>
            </w:r>
          </w:p>
          <w:p w:rsidR="005B63B7" w:rsidRPr="002A1D64" w:rsidRDefault="005B63B7" w:rsidP="002B4EE0">
            <w:pPr>
              <w:numPr>
                <w:ilvl w:val="0"/>
                <w:numId w:val="215"/>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выполнять легкоатлетические у</w:t>
            </w:r>
            <w:r w:rsidRPr="002A1D64">
              <w:rPr>
                <w:rFonts w:ascii="Times New Roman" w:hAnsi="Times New Roman"/>
                <w:sz w:val="24"/>
                <w:szCs w:val="24"/>
              </w:rPr>
              <w:t>п</w:t>
            </w:r>
            <w:r w:rsidRPr="002A1D64">
              <w:rPr>
                <w:rFonts w:ascii="Times New Roman" w:hAnsi="Times New Roman"/>
                <w:sz w:val="24"/>
                <w:szCs w:val="24"/>
              </w:rPr>
              <w:t>ражнения;</w:t>
            </w:r>
          </w:p>
          <w:p w:rsidR="005B63B7" w:rsidRPr="002A1D64" w:rsidRDefault="005B63B7" w:rsidP="002B4EE0">
            <w:pPr>
              <w:numPr>
                <w:ilvl w:val="0"/>
                <w:numId w:val="215"/>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выполнять упражнения из по</w:t>
            </w:r>
            <w:r w:rsidRPr="002A1D64">
              <w:rPr>
                <w:rFonts w:ascii="Times New Roman" w:hAnsi="Times New Roman"/>
                <w:sz w:val="24"/>
                <w:szCs w:val="24"/>
              </w:rPr>
              <w:t>д</w:t>
            </w:r>
            <w:r w:rsidRPr="002A1D64">
              <w:rPr>
                <w:rFonts w:ascii="Times New Roman" w:hAnsi="Times New Roman"/>
                <w:sz w:val="24"/>
                <w:szCs w:val="24"/>
              </w:rPr>
              <w:t>вижных игр</w:t>
            </w:r>
          </w:p>
        </w:tc>
        <w:tc>
          <w:tcPr>
            <w:tcW w:w="6096" w:type="dxa"/>
            <w:shd w:val="clear" w:color="auto" w:fill="auto"/>
          </w:tcPr>
          <w:p w:rsidR="005B63B7" w:rsidRPr="002A1D64" w:rsidRDefault="005B63B7" w:rsidP="002B4EE0">
            <w:pPr>
              <w:numPr>
                <w:ilvl w:val="0"/>
                <w:numId w:val="215"/>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выполнять закаливающие водные проц</w:t>
            </w:r>
            <w:r w:rsidRPr="002A1D64">
              <w:rPr>
                <w:rFonts w:ascii="Times New Roman" w:hAnsi="Times New Roman"/>
                <w:sz w:val="24"/>
                <w:szCs w:val="24"/>
              </w:rPr>
              <w:t>е</w:t>
            </w:r>
            <w:r w:rsidRPr="002A1D64">
              <w:rPr>
                <w:rFonts w:ascii="Times New Roman" w:hAnsi="Times New Roman"/>
                <w:sz w:val="24"/>
                <w:szCs w:val="24"/>
              </w:rPr>
              <w:t>дуры (о</w:t>
            </w:r>
            <w:r w:rsidRPr="002A1D64">
              <w:rPr>
                <w:rFonts w:ascii="Times New Roman" w:hAnsi="Times New Roman"/>
                <w:sz w:val="24"/>
                <w:szCs w:val="24"/>
              </w:rPr>
              <w:t>б</w:t>
            </w:r>
            <w:r w:rsidRPr="002A1D64">
              <w:rPr>
                <w:rFonts w:ascii="Times New Roman" w:hAnsi="Times New Roman"/>
                <w:sz w:val="24"/>
                <w:szCs w:val="24"/>
              </w:rPr>
              <w:t>тирание);</w:t>
            </w:r>
          </w:p>
          <w:p w:rsidR="005B63B7" w:rsidRPr="002A1D64" w:rsidRDefault="005B63B7" w:rsidP="002B4EE0">
            <w:pPr>
              <w:numPr>
                <w:ilvl w:val="0"/>
                <w:numId w:val="215"/>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выполнять комплексы упражнений для формирования правильной оса</w:t>
            </w:r>
            <w:r w:rsidRPr="002A1D64">
              <w:rPr>
                <w:rFonts w:ascii="Times New Roman" w:hAnsi="Times New Roman"/>
                <w:sz w:val="24"/>
                <w:szCs w:val="24"/>
              </w:rPr>
              <w:t>н</w:t>
            </w:r>
            <w:r w:rsidRPr="002A1D64">
              <w:rPr>
                <w:rFonts w:ascii="Times New Roman" w:hAnsi="Times New Roman"/>
                <w:sz w:val="24"/>
                <w:szCs w:val="24"/>
              </w:rPr>
              <w:t>ки;</w:t>
            </w:r>
          </w:p>
          <w:p w:rsidR="005B63B7" w:rsidRPr="002A1D64" w:rsidRDefault="005B63B7" w:rsidP="002B4EE0">
            <w:pPr>
              <w:numPr>
                <w:ilvl w:val="0"/>
                <w:numId w:val="215"/>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выполнять комплексы упражнений для развития точности метания мал</w:t>
            </w:r>
            <w:r w:rsidRPr="002A1D64">
              <w:rPr>
                <w:rFonts w:ascii="Times New Roman" w:hAnsi="Times New Roman"/>
                <w:sz w:val="24"/>
                <w:szCs w:val="24"/>
              </w:rPr>
              <w:t>о</w:t>
            </w:r>
            <w:r w:rsidRPr="002A1D64">
              <w:rPr>
                <w:rFonts w:ascii="Times New Roman" w:hAnsi="Times New Roman"/>
                <w:sz w:val="24"/>
                <w:szCs w:val="24"/>
              </w:rPr>
              <w:t>го мяча</w:t>
            </w:r>
          </w:p>
        </w:tc>
      </w:tr>
      <w:tr w:rsidR="005B63B7" w:rsidRPr="002A1D64" w:rsidTr="00DF2380">
        <w:trPr>
          <w:trHeight w:val="280"/>
        </w:trPr>
        <w:tc>
          <w:tcPr>
            <w:tcW w:w="1702" w:type="dxa"/>
            <w:vMerge/>
            <w:shd w:val="clear" w:color="auto" w:fill="auto"/>
          </w:tcPr>
          <w:p w:rsidR="005B63B7" w:rsidRPr="002A1D64" w:rsidRDefault="005B63B7"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945" w:type="dxa"/>
            <w:shd w:val="clear" w:color="auto" w:fill="auto"/>
          </w:tcPr>
          <w:p w:rsidR="005B63B7" w:rsidRPr="002A1D64" w:rsidRDefault="005B63B7" w:rsidP="002B4EE0">
            <w:pPr>
              <w:shd w:val="clear" w:color="auto" w:fill="FFFFFF"/>
              <w:spacing w:before="100" w:beforeAutospacing="1" w:after="0"/>
              <w:ind w:left="174"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3 класс</w:t>
            </w:r>
          </w:p>
        </w:tc>
        <w:tc>
          <w:tcPr>
            <w:tcW w:w="6096" w:type="dxa"/>
            <w:shd w:val="clear" w:color="auto" w:fill="auto"/>
          </w:tcPr>
          <w:p w:rsidR="005B63B7" w:rsidRPr="002A1D64" w:rsidRDefault="005B63B7"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p>
        </w:tc>
      </w:tr>
      <w:tr w:rsidR="005B63B7" w:rsidRPr="002A1D64" w:rsidTr="00DF2380">
        <w:trPr>
          <w:trHeight w:val="280"/>
        </w:trPr>
        <w:tc>
          <w:tcPr>
            <w:tcW w:w="1702" w:type="dxa"/>
            <w:vMerge/>
            <w:shd w:val="clear" w:color="auto" w:fill="auto"/>
          </w:tcPr>
          <w:p w:rsidR="005B63B7" w:rsidRPr="002A1D64" w:rsidRDefault="005B63B7"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945" w:type="dxa"/>
            <w:shd w:val="clear" w:color="auto" w:fill="auto"/>
          </w:tcPr>
          <w:p w:rsidR="005B63B7" w:rsidRPr="002A1D64" w:rsidRDefault="005B63B7" w:rsidP="002B4EE0">
            <w:pPr>
              <w:numPr>
                <w:ilvl w:val="0"/>
                <w:numId w:val="2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выполнять акробатические упра</w:t>
            </w:r>
            <w:r w:rsidRPr="002A1D64">
              <w:rPr>
                <w:rFonts w:ascii="Times New Roman" w:hAnsi="Times New Roman"/>
                <w:sz w:val="24"/>
                <w:szCs w:val="24"/>
              </w:rPr>
              <w:t>ж</w:t>
            </w:r>
            <w:r w:rsidRPr="002A1D64">
              <w:rPr>
                <w:rFonts w:ascii="Times New Roman" w:hAnsi="Times New Roman"/>
                <w:sz w:val="24"/>
                <w:szCs w:val="24"/>
              </w:rPr>
              <w:t>нения;</w:t>
            </w:r>
          </w:p>
          <w:p w:rsidR="005B63B7" w:rsidRPr="002A1D64" w:rsidRDefault="005B63B7" w:rsidP="002B4EE0">
            <w:pPr>
              <w:numPr>
                <w:ilvl w:val="0"/>
                <w:numId w:val="2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выполнять гимнастические упражнения (на канате, бре</w:t>
            </w:r>
            <w:r w:rsidRPr="002A1D64">
              <w:rPr>
                <w:rFonts w:ascii="Times New Roman" w:hAnsi="Times New Roman"/>
                <w:sz w:val="24"/>
                <w:szCs w:val="24"/>
              </w:rPr>
              <w:t>в</w:t>
            </w:r>
            <w:r w:rsidRPr="002A1D64">
              <w:rPr>
                <w:rFonts w:ascii="Times New Roman" w:hAnsi="Times New Roman"/>
                <w:sz w:val="24"/>
                <w:szCs w:val="24"/>
              </w:rPr>
              <w:t>не);</w:t>
            </w:r>
          </w:p>
          <w:p w:rsidR="005B63B7" w:rsidRPr="002A1D64" w:rsidRDefault="005B63B7" w:rsidP="002B4EE0">
            <w:pPr>
              <w:numPr>
                <w:ilvl w:val="0"/>
                <w:numId w:val="2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выполнять легкоатлетические упражнения (пры</w:t>
            </w:r>
            <w:r w:rsidRPr="002A1D64">
              <w:rPr>
                <w:rFonts w:ascii="Times New Roman" w:hAnsi="Times New Roman"/>
                <w:sz w:val="24"/>
                <w:szCs w:val="24"/>
              </w:rPr>
              <w:t>ж</w:t>
            </w:r>
            <w:r w:rsidRPr="002A1D64">
              <w:rPr>
                <w:rFonts w:ascii="Times New Roman" w:hAnsi="Times New Roman"/>
                <w:sz w:val="24"/>
                <w:szCs w:val="24"/>
              </w:rPr>
              <w:t>ки в длину);</w:t>
            </w:r>
          </w:p>
          <w:p w:rsidR="005B63B7" w:rsidRPr="002A1D64" w:rsidRDefault="005B63B7" w:rsidP="002B4EE0">
            <w:pPr>
              <w:numPr>
                <w:ilvl w:val="0"/>
                <w:numId w:val="2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выполнять игровые действия и упражнения из по</w:t>
            </w:r>
            <w:r w:rsidRPr="002A1D64">
              <w:rPr>
                <w:rFonts w:ascii="Times New Roman" w:hAnsi="Times New Roman"/>
                <w:sz w:val="24"/>
                <w:szCs w:val="24"/>
              </w:rPr>
              <w:t>д</w:t>
            </w:r>
            <w:r w:rsidRPr="002A1D64">
              <w:rPr>
                <w:rFonts w:ascii="Times New Roman" w:hAnsi="Times New Roman"/>
                <w:sz w:val="24"/>
                <w:szCs w:val="24"/>
              </w:rPr>
              <w:t>вижных игр</w:t>
            </w:r>
          </w:p>
        </w:tc>
        <w:tc>
          <w:tcPr>
            <w:tcW w:w="6096" w:type="dxa"/>
            <w:shd w:val="clear" w:color="auto" w:fill="auto"/>
          </w:tcPr>
          <w:p w:rsidR="005B63B7" w:rsidRPr="002A1D64" w:rsidRDefault="005B63B7" w:rsidP="002B4EE0">
            <w:pPr>
              <w:numPr>
                <w:ilvl w:val="0"/>
                <w:numId w:val="2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составлять и выполнять комплексы общ</w:t>
            </w:r>
            <w:r w:rsidRPr="002A1D64">
              <w:rPr>
                <w:rFonts w:ascii="Times New Roman" w:hAnsi="Times New Roman"/>
                <w:sz w:val="24"/>
                <w:szCs w:val="24"/>
              </w:rPr>
              <w:t>е</w:t>
            </w:r>
            <w:r w:rsidRPr="002A1D64">
              <w:rPr>
                <w:rFonts w:ascii="Times New Roman" w:hAnsi="Times New Roman"/>
                <w:sz w:val="24"/>
                <w:szCs w:val="24"/>
              </w:rPr>
              <w:t>разв</w:t>
            </w:r>
            <w:r w:rsidRPr="002A1D64">
              <w:rPr>
                <w:rFonts w:ascii="Times New Roman" w:hAnsi="Times New Roman"/>
                <w:sz w:val="24"/>
                <w:szCs w:val="24"/>
              </w:rPr>
              <w:t>и</w:t>
            </w:r>
            <w:r w:rsidRPr="002A1D64">
              <w:rPr>
                <w:rFonts w:ascii="Times New Roman" w:hAnsi="Times New Roman"/>
                <w:sz w:val="24"/>
                <w:szCs w:val="24"/>
              </w:rPr>
              <w:t>вающих упражнений на развитие силы, быстроты, гибкости и коорд</w:t>
            </w:r>
            <w:r w:rsidRPr="002A1D64">
              <w:rPr>
                <w:rFonts w:ascii="Times New Roman" w:hAnsi="Times New Roman"/>
                <w:sz w:val="24"/>
                <w:szCs w:val="24"/>
              </w:rPr>
              <w:t>и</w:t>
            </w:r>
            <w:r w:rsidRPr="002A1D64">
              <w:rPr>
                <w:rFonts w:ascii="Times New Roman" w:hAnsi="Times New Roman"/>
                <w:sz w:val="24"/>
                <w:szCs w:val="24"/>
              </w:rPr>
              <w:t>нации;</w:t>
            </w:r>
          </w:p>
          <w:p w:rsidR="005B63B7" w:rsidRPr="002A1D64" w:rsidRDefault="005B63B7" w:rsidP="002B4EE0">
            <w:pPr>
              <w:numPr>
                <w:ilvl w:val="0"/>
                <w:numId w:val="2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выполнять комплексы общеразвивающих и подводящих упражнений для освоения технических де</w:t>
            </w:r>
            <w:r w:rsidRPr="002A1D64">
              <w:rPr>
                <w:rFonts w:ascii="Times New Roman" w:hAnsi="Times New Roman"/>
                <w:sz w:val="24"/>
                <w:szCs w:val="24"/>
              </w:rPr>
              <w:t>й</w:t>
            </w:r>
            <w:r w:rsidRPr="002A1D64">
              <w:rPr>
                <w:rFonts w:ascii="Times New Roman" w:hAnsi="Times New Roman"/>
                <w:sz w:val="24"/>
                <w:szCs w:val="24"/>
              </w:rPr>
              <w:t>ствий игры в футбол, баскетбол и в</w:t>
            </w:r>
            <w:r w:rsidRPr="002A1D64">
              <w:rPr>
                <w:rFonts w:ascii="Times New Roman" w:hAnsi="Times New Roman"/>
                <w:sz w:val="24"/>
                <w:szCs w:val="24"/>
              </w:rPr>
              <w:t>о</w:t>
            </w:r>
            <w:r w:rsidRPr="002A1D64">
              <w:rPr>
                <w:rFonts w:ascii="Times New Roman" w:hAnsi="Times New Roman"/>
                <w:sz w:val="24"/>
                <w:szCs w:val="24"/>
              </w:rPr>
              <w:t>лейбол;</w:t>
            </w:r>
          </w:p>
          <w:p w:rsidR="005B63B7" w:rsidRPr="002A1D64" w:rsidRDefault="005B63B7" w:rsidP="002B4EE0">
            <w:pPr>
              <w:numPr>
                <w:ilvl w:val="0"/>
                <w:numId w:val="2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проводить закаливающие процедуры (о</w:t>
            </w:r>
            <w:r w:rsidRPr="002A1D64">
              <w:rPr>
                <w:rFonts w:ascii="Times New Roman" w:hAnsi="Times New Roman"/>
                <w:sz w:val="24"/>
                <w:szCs w:val="24"/>
              </w:rPr>
              <w:t>б</w:t>
            </w:r>
            <w:r w:rsidRPr="002A1D64">
              <w:rPr>
                <w:rFonts w:ascii="Times New Roman" w:hAnsi="Times New Roman"/>
                <w:sz w:val="24"/>
                <w:szCs w:val="24"/>
              </w:rPr>
              <w:t>ливание под д</w:t>
            </w:r>
            <w:r w:rsidRPr="002A1D64">
              <w:rPr>
                <w:rFonts w:ascii="Times New Roman" w:hAnsi="Times New Roman"/>
                <w:sz w:val="24"/>
                <w:szCs w:val="24"/>
              </w:rPr>
              <w:t>у</w:t>
            </w:r>
            <w:r w:rsidRPr="002A1D64">
              <w:rPr>
                <w:rFonts w:ascii="Times New Roman" w:hAnsi="Times New Roman"/>
                <w:sz w:val="24"/>
                <w:szCs w:val="24"/>
              </w:rPr>
              <w:t>шем);</w:t>
            </w:r>
          </w:p>
          <w:p w:rsidR="005B63B7" w:rsidRPr="002A1D64" w:rsidRDefault="005B63B7" w:rsidP="002B4EE0">
            <w:pPr>
              <w:numPr>
                <w:ilvl w:val="0"/>
                <w:numId w:val="2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составлять правила элементарных соре</w:t>
            </w:r>
            <w:r w:rsidRPr="002A1D64">
              <w:rPr>
                <w:rFonts w:ascii="Times New Roman" w:hAnsi="Times New Roman"/>
                <w:sz w:val="24"/>
                <w:szCs w:val="24"/>
              </w:rPr>
              <w:t>в</w:t>
            </w:r>
            <w:r w:rsidRPr="002A1D64">
              <w:rPr>
                <w:rFonts w:ascii="Times New Roman" w:hAnsi="Times New Roman"/>
                <w:sz w:val="24"/>
                <w:szCs w:val="24"/>
              </w:rPr>
              <w:t>нований, выявлять лучшие р</w:t>
            </w:r>
            <w:r w:rsidRPr="002A1D64">
              <w:rPr>
                <w:rFonts w:ascii="Times New Roman" w:hAnsi="Times New Roman"/>
                <w:sz w:val="24"/>
                <w:szCs w:val="24"/>
              </w:rPr>
              <w:t>е</w:t>
            </w:r>
            <w:r w:rsidRPr="002A1D64">
              <w:rPr>
                <w:rFonts w:ascii="Times New Roman" w:hAnsi="Times New Roman"/>
                <w:sz w:val="24"/>
                <w:szCs w:val="24"/>
              </w:rPr>
              <w:t>зультаты в развитии силы, быстроты и координации в процессе соревн</w:t>
            </w:r>
            <w:r w:rsidRPr="002A1D64">
              <w:rPr>
                <w:rFonts w:ascii="Times New Roman" w:hAnsi="Times New Roman"/>
                <w:sz w:val="24"/>
                <w:szCs w:val="24"/>
              </w:rPr>
              <w:t>о</w:t>
            </w:r>
            <w:r w:rsidRPr="002A1D64">
              <w:rPr>
                <w:rFonts w:ascii="Times New Roman" w:hAnsi="Times New Roman"/>
                <w:sz w:val="24"/>
                <w:szCs w:val="24"/>
              </w:rPr>
              <w:t>ваний;</w:t>
            </w:r>
          </w:p>
          <w:p w:rsidR="005B63B7" w:rsidRPr="002A1D64" w:rsidRDefault="005B63B7" w:rsidP="002B4EE0">
            <w:pPr>
              <w:numPr>
                <w:ilvl w:val="0"/>
                <w:numId w:val="216"/>
              </w:numPr>
              <w:tabs>
                <w:tab w:val="clear" w:pos="540"/>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вести наблюдения за показателями част</w:t>
            </w:r>
            <w:r w:rsidRPr="002A1D64">
              <w:rPr>
                <w:rFonts w:ascii="Times New Roman" w:hAnsi="Times New Roman"/>
                <w:sz w:val="24"/>
                <w:szCs w:val="24"/>
              </w:rPr>
              <w:t>о</w:t>
            </w:r>
            <w:r w:rsidRPr="002A1D64">
              <w:rPr>
                <w:rFonts w:ascii="Times New Roman" w:hAnsi="Times New Roman"/>
                <w:sz w:val="24"/>
                <w:szCs w:val="24"/>
              </w:rPr>
              <w:t>ты сердечных сокращений во время выполнения физ</w:t>
            </w:r>
            <w:r w:rsidRPr="002A1D64">
              <w:rPr>
                <w:rFonts w:ascii="Times New Roman" w:hAnsi="Times New Roman"/>
                <w:sz w:val="24"/>
                <w:szCs w:val="24"/>
              </w:rPr>
              <w:t>и</w:t>
            </w:r>
            <w:r w:rsidRPr="002A1D64">
              <w:rPr>
                <w:rFonts w:ascii="Times New Roman" w:hAnsi="Times New Roman"/>
                <w:sz w:val="24"/>
                <w:szCs w:val="24"/>
              </w:rPr>
              <w:t>ческих упра</w:t>
            </w:r>
            <w:r w:rsidRPr="002A1D64">
              <w:rPr>
                <w:rFonts w:ascii="Times New Roman" w:hAnsi="Times New Roman"/>
                <w:sz w:val="24"/>
                <w:szCs w:val="24"/>
              </w:rPr>
              <w:t>ж</w:t>
            </w:r>
            <w:r w:rsidRPr="002A1D64">
              <w:rPr>
                <w:rFonts w:ascii="Times New Roman" w:hAnsi="Times New Roman"/>
                <w:sz w:val="24"/>
                <w:szCs w:val="24"/>
              </w:rPr>
              <w:t>нений</w:t>
            </w:r>
          </w:p>
        </w:tc>
      </w:tr>
      <w:tr w:rsidR="005B63B7" w:rsidRPr="002A1D64" w:rsidTr="00DF2380">
        <w:trPr>
          <w:trHeight w:val="280"/>
        </w:trPr>
        <w:tc>
          <w:tcPr>
            <w:tcW w:w="1702" w:type="dxa"/>
            <w:vMerge/>
            <w:shd w:val="clear" w:color="auto" w:fill="auto"/>
          </w:tcPr>
          <w:p w:rsidR="005B63B7" w:rsidRPr="002A1D64" w:rsidRDefault="005B63B7"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945" w:type="dxa"/>
            <w:shd w:val="clear" w:color="auto" w:fill="auto"/>
          </w:tcPr>
          <w:p w:rsidR="005B63B7" w:rsidRPr="002A1D64" w:rsidRDefault="005B63B7" w:rsidP="002B4EE0">
            <w:pPr>
              <w:shd w:val="clear" w:color="auto" w:fill="FFFFFF"/>
              <w:spacing w:before="100" w:beforeAutospacing="1" w:after="0"/>
              <w:ind w:left="174"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выпускник</w:t>
            </w:r>
          </w:p>
        </w:tc>
        <w:tc>
          <w:tcPr>
            <w:tcW w:w="6096" w:type="dxa"/>
            <w:shd w:val="clear" w:color="auto" w:fill="auto"/>
          </w:tcPr>
          <w:p w:rsidR="005B63B7" w:rsidRPr="002A1D64" w:rsidRDefault="005B63B7" w:rsidP="002B4EE0">
            <w:pPr>
              <w:shd w:val="clear" w:color="auto" w:fill="FFFFFF"/>
              <w:spacing w:before="100" w:beforeAutospacing="1" w:after="0"/>
              <w:ind w:left="720" w:firstLine="851"/>
              <w:jc w:val="both"/>
              <w:rPr>
                <w:rFonts w:ascii="Times New Roman" w:eastAsia="Times New Roman" w:hAnsi="Times New Roman"/>
                <w:color w:val="000000"/>
                <w:sz w:val="24"/>
                <w:szCs w:val="24"/>
                <w:lang w:eastAsia="ru-RU"/>
              </w:rPr>
            </w:pPr>
          </w:p>
        </w:tc>
      </w:tr>
      <w:tr w:rsidR="005B63B7" w:rsidRPr="002A1D64" w:rsidTr="00DF2380">
        <w:trPr>
          <w:trHeight w:val="280"/>
        </w:trPr>
        <w:tc>
          <w:tcPr>
            <w:tcW w:w="1702" w:type="dxa"/>
            <w:vMerge/>
            <w:shd w:val="clear" w:color="auto" w:fill="auto"/>
          </w:tcPr>
          <w:p w:rsidR="005B63B7" w:rsidRPr="002A1D64" w:rsidRDefault="005B63B7" w:rsidP="002B4EE0">
            <w:pPr>
              <w:spacing w:before="100" w:beforeAutospacing="1" w:after="0"/>
              <w:ind w:firstLine="851"/>
              <w:jc w:val="both"/>
              <w:rPr>
                <w:rFonts w:ascii="Times New Roman" w:eastAsia="Times New Roman" w:hAnsi="Times New Roman"/>
                <w:color w:val="000000"/>
                <w:sz w:val="24"/>
                <w:szCs w:val="24"/>
                <w:lang w:eastAsia="ru-RU"/>
              </w:rPr>
            </w:pPr>
          </w:p>
        </w:tc>
        <w:tc>
          <w:tcPr>
            <w:tcW w:w="6945" w:type="dxa"/>
            <w:shd w:val="clear" w:color="auto" w:fill="auto"/>
          </w:tcPr>
          <w:p w:rsidR="005B63B7" w:rsidRPr="002A1D64" w:rsidRDefault="005B63B7" w:rsidP="002B4EE0">
            <w:pPr>
              <w:numPr>
                <w:ilvl w:val="0"/>
                <w:numId w:val="214"/>
              </w:numPr>
              <w:tabs>
                <w:tab w:val="clear" w:pos="536"/>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выполнять упражнения по коррекции и профила</w:t>
            </w:r>
            <w:r w:rsidRPr="002A1D64">
              <w:rPr>
                <w:rFonts w:ascii="Times New Roman" w:hAnsi="Times New Roman"/>
                <w:sz w:val="24"/>
                <w:szCs w:val="24"/>
              </w:rPr>
              <w:t>к</w:t>
            </w:r>
            <w:r w:rsidRPr="002A1D64">
              <w:rPr>
                <w:rFonts w:ascii="Times New Roman" w:hAnsi="Times New Roman"/>
                <w:sz w:val="24"/>
                <w:szCs w:val="24"/>
              </w:rPr>
              <w:t>тике нарушения зрения и осанки, упражнения на развитие физ</w:t>
            </w:r>
            <w:r w:rsidRPr="002A1D64">
              <w:rPr>
                <w:rFonts w:ascii="Times New Roman" w:hAnsi="Times New Roman"/>
                <w:sz w:val="24"/>
                <w:szCs w:val="24"/>
              </w:rPr>
              <w:t>и</w:t>
            </w:r>
            <w:r w:rsidRPr="002A1D64">
              <w:rPr>
                <w:rFonts w:ascii="Times New Roman" w:hAnsi="Times New Roman"/>
                <w:sz w:val="24"/>
                <w:szCs w:val="24"/>
              </w:rPr>
              <w:t>ческих качеств (силы, быстроты, выносливости, координации, гибкости); оценивать величину нагрузки (большая, средняя, м</w:t>
            </w:r>
            <w:r w:rsidRPr="002A1D64">
              <w:rPr>
                <w:rFonts w:ascii="Times New Roman" w:hAnsi="Times New Roman"/>
                <w:sz w:val="24"/>
                <w:szCs w:val="24"/>
              </w:rPr>
              <w:t>а</w:t>
            </w:r>
            <w:r w:rsidRPr="002A1D64">
              <w:rPr>
                <w:rFonts w:ascii="Times New Roman" w:hAnsi="Times New Roman"/>
                <w:sz w:val="24"/>
                <w:szCs w:val="24"/>
              </w:rPr>
              <w:t>лая) по частоте пульса (с помощью специальной табл</w:t>
            </w:r>
            <w:r w:rsidRPr="002A1D64">
              <w:rPr>
                <w:rFonts w:ascii="Times New Roman" w:hAnsi="Times New Roman"/>
                <w:sz w:val="24"/>
                <w:szCs w:val="24"/>
              </w:rPr>
              <w:t>и</w:t>
            </w:r>
            <w:r w:rsidRPr="002A1D64">
              <w:rPr>
                <w:rFonts w:ascii="Times New Roman" w:hAnsi="Times New Roman"/>
                <w:sz w:val="24"/>
                <w:szCs w:val="24"/>
              </w:rPr>
              <w:t xml:space="preserve">цы); </w:t>
            </w:r>
          </w:p>
          <w:p w:rsidR="005B63B7" w:rsidRPr="002A1D64" w:rsidRDefault="005B63B7" w:rsidP="002B4EE0">
            <w:pPr>
              <w:numPr>
                <w:ilvl w:val="0"/>
                <w:numId w:val="214"/>
              </w:numPr>
              <w:tabs>
                <w:tab w:val="clear" w:pos="536"/>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выполнять тестовые упражнения на оценку дин</w:t>
            </w:r>
            <w:r w:rsidRPr="002A1D64">
              <w:rPr>
                <w:rFonts w:ascii="Times New Roman" w:hAnsi="Times New Roman"/>
                <w:sz w:val="24"/>
                <w:szCs w:val="24"/>
              </w:rPr>
              <w:t>а</w:t>
            </w:r>
            <w:r w:rsidRPr="002A1D64">
              <w:rPr>
                <w:rFonts w:ascii="Times New Roman" w:hAnsi="Times New Roman"/>
                <w:sz w:val="24"/>
                <w:szCs w:val="24"/>
              </w:rPr>
              <w:t>мики индивидуального развития основных физ</w:t>
            </w:r>
            <w:r w:rsidRPr="002A1D64">
              <w:rPr>
                <w:rFonts w:ascii="Times New Roman" w:hAnsi="Times New Roman"/>
                <w:sz w:val="24"/>
                <w:szCs w:val="24"/>
              </w:rPr>
              <w:t>и</w:t>
            </w:r>
            <w:r w:rsidRPr="002A1D64">
              <w:rPr>
                <w:rFonts w:ascii="Times New Roman" w:hAnsi="Times New Roman"/>
                <w:sz w:val="24"/>
                <w:szCs w:val="24"/>
              </w:rPr>
              <w:t>ческих качеств;</w:t>
            </w:r>
          </w:p>
          <w:p w:rsidR="005B63B7" w:rsidRPr="002A1D64" w:rsidRDefault="005B63B7" w:rsidP="002B4EE0">
            <w:pPr>
              <w:numPr>
                <w:ilvl w:val="0"/>
                <w:numId w:val="214"/>
              </w:numPr>
              <w:tabs>
                <w:tab w:val="clear" w:pos="536"/>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выполнять организующие строевые команды и приёмы;</w:t>
            </w:r>
          </w:p>
          <w:p w:rsidR="005B63B7" w:rsidRPr="002A1D64" w:rsidRDefault="005B63B7" w:rsidP="002B4EE0">
            <w:pPr>
              <w:numPr>
                <w:ilvl w:val="0"/>
                <w:numId w:val="214"/>
              </w:numPr>
              <w:tabs>
                <w:tab w:val="clear" w:pos="536"/>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выполнять акробатические упражнения (кувырки, стойки, п</w:t>
            </w:r>
            <w:r w:rsidRPr="002A1D64">
              <w:rPr>
                <w:rFonts w:ascii="Times New Roman" w:hAnsi="Times New Roman"/>
                <w:sz w:val="24"/>
                <w:szCs w:val="24"/>
              </w:rPr>
              <w:t>е</w:t>
            </w:r>
            <w:r w:rsidRPr="002A1D64">
              <w:rPr>
                <w:rFonts w:ascii="Times New Roman" w:hAnsi="Times New Roman"/>
                <w:sz w:val="24"/>
                <w:szCs w:val="24"/>
              </w:rPr>
              <w:t>рекаты);</w:t>
            </w:r>
          </w:p>
          <w:p w:rsidR="005B63B7" w:rsidRPr="002A1D64" w:rsidRDefault="005B63B7" w:rsidP="002B4EE0">
            <w:pPr>
              <w:numPr>
                <w:ilvl w:val="0"/>
                <w:numId w:val="214"/>
              </w:numPr>
              <w:tabs>
                <w:tab w:val="clear" w:pos="536"/>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выполнять гимнастические упражнения на спо</w:t>
            </w:r>
            <w:r w:rsidRPr="002A1D64">
              <w:rPr>
                <w:rFonts w:ascii="Times New Roman" w:hAnsi="Times New Roman"/>
                <w:sz w:val="24"/>
                <w:szCs w:val="24"/>
              </w:rPr>
              <w:t>р</w:t>
            </w:r>
            <w:r w:rsidRPr="002A1D64">
              <w:rPr>
                <w:rFonts w:ascii="Times New Roman" w:hAnsi="Times New Roman"/>
                <w:sz w:val="24"/>
                <w:szCs w:val="24"/>
              </w:rPr>
              <w:t>тивных снарядах (перекладина, брусья, гимнаст</w:t>
            </w:r>
            <w:r w:rsidRPr="002A1D64">
              <w:rPr>
                <w:rFonts w:ascii="Times New Roman" w:hAnsi="Times New Roman"/>
                <w:sz w:val="24"/>
                <w:szCs w:val="24"/>
              </w:rPr>
              <w:t>и</w:t>
            </w:r>
            <w:r w:rsidRPr="002A1D64">
              <w:rPr>
                <w:rFonts w:ascii="Times New Roman" w:hAnsi="Times New Roman"/>
                <w:sz w:val="24"/>
                <w:szCs w:val="24"/>
              </w:rPr>
              <w:t>ческое бревно);</w:t>
            </w:r>
          </w:p>
          <w:p w:rsidR="005B63B7" w:rsidRPr="002A1D64" w:rsidRDefault="005B63B7" w:rsidP="002B4EE0">
            <w:pPr>
              <w:numPr>
                <w:ilvl w:val="0"/>
                <w:numId w:val="214"/>
              </w:numPr>
              <w:tabs>
                <w:tab w:val="clear" w:pos="536"/>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выполнять легкоатлетические упражнения (бег, прыжки, метания и броски мяча разного веса и объ</w:t>
            </w:r>
            <w:r w:rsidRPr="002A1D64">
              <w:rPr>
                <w:rFonts w:ascii="Times New Roman" w:hAnsi="Times New Roman"/>
                <w:sz w:val="24"/>
                <w:szCs w:val="24"/>
              </w:rPr>
              <w:t>ё</w:t>
            </w:r>
            <w:r w:rsidRPr="002A1D64">
              <w:rPr>
                <w:rFonts w:ascii="Times New Roman" w:hAnsi="Times New Roman"/>
                <w:sz w:val="24"/>
                <w:szCs w:val="24"/>
              </w:rPr>
              <w:t>ма);</w:t>
            </w:r>
          </w:p>
          <w:p w:rsidR="005B63B7" w:rsidRPr="002A1D64" w:rsidRDefault="005B63B7" w:rsidP="002B4EE0">
            <w:pPr>
              <w:numPr>
                <w:ilvl w:val="0"/>
                <w:numId w:val="214"/>
              </w:numPr>
              <w:tabs>
                <w:tab w:val="clear" w:pos="536"/>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выполнять игровые действия и упражнения из по</w:t>
            </w:r>
            <w:r w:rsidRPr="002A1D64">
              <w:rPr>
                <w:rFonts w:ascii="Times New Roman" w:hAnsi="Times New Roman"/>
                <w:sz w:val="24"/>
                <w:szCs w:val="24"/>
              </w:rPr>
              <w:t>д</w:t>
            </w:r>
            <w:r w:rsidRPr="002A1D64">
              <w:rPr>
                <w:rFonts w:ascii="Times New Roman" w:hAnsi="Times New Roman"/>
                <w:sz w:val="24"/>
                <w:szCs w:val="24"/>
              </w:rPr>
              <w:t>вижных игр разной функциональной направле</w:t>
            </w:r>
            <w:r w:rsidRPr="002A1D64">
              <w:rPr>
                <w:rFonts w:ascii="Times New Roman" w:hAnsi="Times New Roman"/>
                <w:sz w:val="24"/>
                <w:szCs w:val="24"/>
              </w:rPr>
              <w:t>н</w:t>
            </w:r>
            <w:r w:rsidRPr="002A1D64">
              <w:rPr>
                <w:rFonts w:ascii="Times New Roman" w:hAnsi="Times New Roman"/>
                <w:sz w:val="24"/>
                <w:szCs w:val="24"/>
              </w:rPr>
              <w:t>ности</w:t>
            </w:r>
          </w:p>
        </w:tc>
        <w:tc>
          <w:tcPr>
            <w:tcW w:w="6096" w:type="dxa"/>
            <w:shd w:val="clear" w:color="auto" w:fill="auto"/>
          </w:tcPr>
          <w:p w:rsidR="005B63B7" w:rsidRPr="002A1D64" w:rsidRDefault="005B63B7" w:rsidP="002B4EE0">
            <w:pPr>
              <w:numPr>
                <w:ilvl w:val="0"/>
                <w:numId w:val="214"/>
              </w:numPr>
              <w:tabs>
                <w:tab w:val="clear" w:pos="536"/>
                <w:tab w:val="num" w:pos="-10"/>
              </w:tabs>
              <w:spacing w:after="0"/>
              <w:ind w:left="-10" w:firstLine="851"/>
              <w:jc w:val="both"/>
              <w:rPr>
                <w:rFonts w:ascii="Times New Roman" w:hAnsi="Times New Roman"/>
                <w:sz w:val="24"/>
                <w:szCs w:val="24"/>
              </w:rPr>
            </w:pPr>
            <w:r w:rsidRPr="002A1D64">
              <w:rPr>
                <w:rFonts w:ascii="Times New Roman" w:hAnsi="Times New Roman"/>
                <w:sz w:val="24"/>
                <w:szCs w:val="24"/>
              </w:rPr>
              <w:t>сохранять правильную осанку, оптимал</w:t>
            </w:r>
            <w:r w:rsidRPr="002A1D64">
              <w:rPr>
                <w:rFonts w:ascii="Times New Roman" w:hAnsi="Times New Roman"/>
                <w:sz w:val="24"/>
                <w:szCs w:val="24"/>
              </w:rPr>
              <w:t>ь</w:t>
            </w:r>
            <w:r w:rsidRPr="002A1D64">
              <w:rPr>
                <w:rFonts w:ascii="Times New Roman" w:hAnsi="Times New Roman"/>
                <w:sz w:val="24"/>
                <w:szCs w:val="24"/>
              </w:rPr>
              <w:t>ное тел</w:t>
            </w:r>
            <w:r w:rsidRPr="002A1D64">
              <w:rPr>
                <w:rFonts w:ascii="Times New Roman" w:hAnsi="Times New Roman"/>
                <w:sz w:val="24"/>
                <w:szCs w:val="24"/>
              </w:rPr>
              <w:t>о</w:t>
            </w:r>
            <w:r w:rsidRPr="002A1D64">
              <w:rPr>
                <w:rFonts w:ascii="Times New Roman" w:hAnsi="Times New Roman"/>
                <w:sz w:val="24"/>
                <w:szCs w:val="24"/>
              </w:rPr>
              <w:t>сложение;</w:t>
            </w:r>
          </w:p>
          <w:p w:rsidR="005B63B7" w:rsidRPr="002A1D64" w:rsidRDefault="005B63B7" w:rsidP="002B4EE0">
            <w:pPr>
              <w:numPr>
                <w:ilvl w:val="0"/>
                <w:numId w:val="214"/>
              </w:numPr>
              <w:tabs>
                <w:tab w:val="clear" w:pos="536"/>
                <w:tab w:val="num" w:pos="-10"/>
              </w:tabs>
              <w:spacing w:after="0"/>
              <w:ind w:left="-10" w:firstLine="851"/>
              <w:jc w:val="both"/>
              <w:rPr>
                <w:rFonts w:ascii="Times New Roman" w:hAnsi="Times New Roman"/>
                <w:sz w:val="24"/>
                <w:szCs w:val="24"/>
              </w:rPr>
            </w:pPr>
            <w:r w:rsidRPr="002A1D64">
              <w:rPr>
                <w:rFonts w:ascii="Times New Roman" w:hAnsi="Times New Roman"/>
                <w:sz w:val="24"/>
                <w:szCs w:val="24"/>
              </w:rPr>
              <w:t>выполнять эстетически красиво гимнаст</w:t>
            </w:r>
            <w:r w:rsidRPr="002A1D64">
              <w:rPr>
                <w:rFonts w:ascii="Times New Roman" w:hAnsi="Times New Roman"/>
                <w:sz w:val="24"/>
                <w:szCs w:val="24"/>
              </w:rPr>
              <w:t>и</w:t>
            </w:r>
            <w:r w:rsidRPr="002A1D64">
              <w:rPr>
                <w:rFonts w:ascii="Times New Roman" w:hAnsi="Times New Roman"/>
                <w:sz w:val="24"/>
                <w:szCs w:val="24"/>
              </w:rPr>
              <w:t>ческие и акробатические ко</w:t>
            </w:r>
            <w:r w:rsidRPr="002A1D64">
              <w:rPr>
                <w:rFonts w:ascii="Times New Roman" w:hAnsi="Times New Roman"/>
                <w:sz w:val="24"/>
                <w:szCs w:val="24"/>
              </w:rPr>
              <w:t>м</w:t>
            </w:r>
            <w:r w:rsidRPr="002A1D64">
              <w:rPr>
                <w:rFonts w:ascii="Times New Roman" w:hAnsi="Times New Roman"/>
                <w:sz w:val="24"/>
                <w:szCs w:val="24"/>
              </w:rPr>
              <w:t>бинации;</w:t>
            </w:r>
          </w:p>
          <w:p w:rsidR="005B63B7" w:rsidRPr="002A1D64" w:rsidRDefault="005B63B7" w:rsidP="002B4EE0">
            <w:pPr>
              <w:numPr>
                <w:ilvl w:val="0"/>
                <w:numId w:val="214"/>
              </w:numPr>
              <w:tabs>
                <w:tab w:val="clear" w:pos="536"/>
                <w:tab w:val="num" w:pos="-10"/>
              </w:tabs>
              <w:spacing w:after="0"/>
              <w:ind w:left="-10" w:firstLine="851"/>
              <w:jc w:val="both"/>
              <w:rPr>
                <w:rFonts w:ascii="Times New Roman" w:hAnsi="Times New Roman"/>
                <w:sz w:val="24"/>
                <w:szCs w:val="24"/>
              </w:rPr>
            </w:pPr>
            <w:r w:rsidRPr="002A1D64">
              <w:rPr>
                <w:rFonts w:ascii="Times New Roman" w:hAnsi="Times New Roman"/>
                <w:sz w:val="24"/>
                <w:szCs w:val="24"/>
              </w:rPr>
              <w:t>играть в баскетбол, футбол и волейбол по упрощённым прав</w:t>
            </w:r>
            <w:r w:rsidRPr="002A1D64">
              <w:rPr>
                <w:rFonts w:ascii="Times New Roman" w:hAnsi="Times New Roman"/>
                <w:sz w:val="24"/>
                <w:szCs w:val="24"/>
              </w:rPr>
              <w:t>и</w:t>
            </w:r>
            <w:r w:rsidRPr="002A1D64">
              <w:rPr>
                <w:rFonts w:ascii="Times New Roman" w:hAnsi="Times New Roman"/>
                <w:sz w:val="24"/>
                <w:szCs w:val="24"/>
              </w:rPr>
              <w:t>лам;</w:t>
            </w:r>
          </w:p>
          <w:p w:rsidR="005B63B7" w:rsidRPr="002A1D64" w:rsidRDefault="005B63B7" w:rsidP="002B4EE0">
            <w:pPr>
              <w:numPr>
                <w:ilvl w:val="0"/>
                <w:numId w:val="214"/>
              </w:numPr>
              <w:tabs>
                <w:tab w:val="clear" w:pos="536"/>
                <w:tab w:val="num" w:pos="-10"/>
              </w:tabs>
              <w:spacing w:after="0"/>
              <w:ind w:left="-10" w:firstLine="851"/>
              <w:jc w:val="both"/>
              <w:rPr>
                <w:rFonts w:ascii="Times New Roman" w:hAnsi="Times New Roman"/>
                <w:sz w:val="24"/>
                <w:szCs w:val="24"/>
              </w:rPr>
            </w:pPr>
            <w:r w:rsidRPr="002A1D64">
              <w:rPr>
                <w:rFonts w:ascii="Times New Roman" w:hAnsi="Times New Roman"/>
                <w:sz w:val="24"/>
                <w:szCs w:val="24"/>
              </w:rPr>
              <w:t>выполнять тестовые нормативы по физ</w:t>
            </w:r>
            <w:r w:rsidRPr="002A1D64">
              <w:rPr>
                <w:rFonts w:ascii="Times New Roman" w:hAnsi="Times New Roman"/>
                <w:sz w:val="24"/>
                <w:szCs w:val="24"/>
              </w:rPr>
              <w:t>и</w:t>
            </w:r>
            <w:r w:rsidRPr="002A1D64">
              <w:rPr>
                <w:rFonts w:ascii="Times New Roman" w:hAnsi="Times New Roman"/>
                <w:sz w:val="24"/>
                <w:szCs w:val="24"/>
              </w:rPr>
              <w:t>ческой подгото</w:t>
            </w:r>
            <w:r w:rsidRPr="002A1D64">
              <w:rPr>
                <w:rFonts w:ascii="Times New Roman" w:hAnsi="Times New Roman"/>
                <w:sz w:val="24"/>
                <w:szCs w:val="24"/>
              </w:rPr>
              <w:t>в</w:t>
            </w:r>
            <w:r w:rsidRPr="002A1D64">
              <w:rPr>
                <w:rFonts w:ascii="Times New Roman" w:hAnsi="Times New Roman"/>
                <w:sz w:val="24"/>
                <w:szCs w:val="24"/>
              </w:rPr>
              <w:t>ке;</w:t>
            </w:r>
          </w:p>
          <w:p w:rsidR="005B63B7" w:rsidRPr="002A1D64" w:rsidRDefault="005B63B7" w:rsidP="002B4EE0">
            <w:pPr>
              <w:numPr>
                <w:ilvl w:val="0"/>
                <w:numId w:val="214"/>
              </w:numPr>
              <w:tabs>
                <w:tab w:val="clear" w:pos="536"/>
                <w:tab w:val="num" w:pos="-10"/>
              </w:tabs>
              <w:spacing w:after="0"/>
              <w:ind w:left="-10" w:firstLine="851"/>
              <w:jc w:val="both"/>
              <w:rPr>
                <w:rFonts w:ascii="Times New Roman" w:hAnsi="Times New Roman"/>
                <w:sz w:val="24"/>
                <w:szCs w:val="24"/>
              </w:rPr>
            </w:pPr>
            <w:r w:rsidRPr="002A1D64">
              <w:rPr>
                <w:rFonts w:ascii="Times New Roman" w:hAnsi="Times New Roman"/>
                <w:sz w:val="24"/>
                <w:szCs w:val="24"/>
              </w:rPr>
              <w:t>плавать, в том числе спортивными спос</w:t>
            </w:r>
            <w:r w:rsidRPr="002A1D64">
              <w:rPr>
                <w:rFonts w:ascii="Times New Roman" w:hAnsi="Times New Roman"/>
                <w:sz w:val="24"/>
                <w:szCs w:val="24"/>
              </w:rPr>
              <w:t>о</w:t>
            </w:r>
            <w:r w:rsidRPr="002A1D64">
              <w:rPr>
                <w:rFonts w:ascii="Times New Roman" w:hAnsi="Times New Roman"/>
                <w:sz w:val="24"/>
                <w:szCs w:val="24"/>
              </w:rPr>
              <w:t>бами;</w:t>
            </w:r>
          </w:p>
          <w:p w:rsidR="005B63B7" w:rsidRPr="002A1D64" w:rsidRDefault="005B63B7" w:rsidP="002B4EE0">
            <w:pPr>
              <w:numPr>
                <w:ilvl w:val="0"/>
                <w:numId w:val="214"/>
              </w:numPr>
              <w:tabs>
                <w:tab w:val="clear" w:pos="536"/>
                <w:tab w:val="num" w:pos="-10"/>
              </w:tabs>
              <w:spacing w:after="0"/>
              <w:ind w:left="-10" w:firstLine="851"/>
              <w:jc w:val="both"/>
              <w:rPr>
                <w:rFonts w:ascii="Times New Roman" w:hAnsi="Times New Roman"/>
                <w:sz w:val="24"/>
                <w:szCs w:val="24"/>
              </w:rPr>
            </w:pPr>
            <w:r w:rsidRPr="002A1D64">
              <w:rPr>
                <w:rFonts w:ascii="Times New Roman" w:hAnsi="Times New Roman"/>
                <w:sz w:val="24"/>
                <w:szCs w:val="24"/>
              </w:rPr>
              <w:t>выполнять передвижения на л</w:t>
            </w:r>
            <w:r w:rsidRPr="002A1D64">
              <w:rPr>
                <w:rFonts w:ascii="Times New Roman" w:hAnsi="Times New Roman"/>
                <w:sz w:val="24"/>
                <w:szCs w:val="24"/>
              </w:rPr>
              <w:t>ы</w:t>
            </w:r>
            <w:r w:rsidRPr="002A1D64">
              <w:rPr>
                <w:rFonts w:ascii="Times New Roman" w:hAnsi="Times New Roman"/>
                <w:sz w:val="24"/>
                <w:szCs w:val="24"/>
              </w:rPr>
              <w:t>жах</w:t>
            </w:r>
          </w:p>
        </w:tc>
      </w:tr>
    </w:tbl>
    <w:p w:rsidR="00BE583C" w:rsidRDefault="00BE583C" w:rsidP="002B4EE0">
      <w:pPr>
        <w:pStyle w:val="22"/>
        <w:spacing w:before="0" w:after="0" w:line="276" w:lineRule="auto"/>
        <w:ind w:firstLine="851"/>
        <w:jc w:val="both"/>
        <w:rPr>
          <w:rFonts w:ascii="Times New Roman" w:hAnsi="Times New Roman" w:cs="Times New Roman"/>
          <w:sz w:val="24"/>
          <w:szCs w:val="24"/>
          <w:highlight w:val="red"/>
          <w:lang w:val="ru-RU"/>
        </w:rPr>
      </w:pPr>
      <w:bookmarkStart w:id="5" w:name="закладка3"/>
    </w:p>
    <w:p w:rsidR="00D237C8" w:rsidRPr="00F1704D" w:rsidRDefault="00BE583C" w:rsidP="002B4EE0">
      <w:pPr>
        <w:pStyle w:val="22"/>
        <w:spacing w:before="0" w:after="0" w:line="276" w:lineRule="auto"/>
        <w:ind w:firstLine="851"/>
        <w:jc w:val="both"/>
        <w:rPr>
          <w:rFonts w:ascii="Times New Roman" w:hAnsi="Times New Roman" w:cs="Times New Roman"/>
          <w:sz w:val="24"/>
          <w:szCs w:val="24"/>
          <w:lang w:val="ru-RU"/>
        </w:rPr>
      </w:pPr>
      <w:r>
        <w:rPr>
          <w:rFonts w:ascii="Times New Roman" w:hAnsi="Times New Roman" w:cs="Times New Roman"/>
          <w:sz w:val="24"/>
          <w:szCs w:val="24"/>
          <w:highlight w:val="red"/>
          <w:lang w:val="ru-RU"/>
        </w:rPr>
        <w:br w:type="page"/>
      </w:r>
      <w:r w:rsidR="00704C90" w:rsidRPr="00F1704D">
        <w:rPr>
          <w:rFonts w:ascii="Times New Roman" w:hAnsi="Times New Roman" w:cs="Times New Roman"/>
          <w:sz w:val="24"/>
          <w:szCs w:val="24"/>
          <w:lang w:val="ru-RU"/>
        </w:rPr>
        <w:t xml:space="preserve"> </w:t>
      </w:r>
      <w:r w:rsidR="00B35913" w:rsidRPr="00F1704D">
        <w:rPr>
          <w:rFonts w:ascii="Times New Roman" w:hAnsi="Times New Roman" w:cs="Times New Roman"/>
          <w:sz w:val="24"/>
          <w:szCs w:val="24"/>
        </w:rPr>
        <w:t>1.3. Система оценки достижени</w:t>
      </w:r>
      <w:r w:rsidR="00F1704D" w:rsidRPr="00F1704D">
        <w:rPr>
          <w:rFonts w:ascii="Times New Roman" w:hAnsi="Times New Roman" w:cs="Times New Roman"/>
          <w:sz w:val="24"/>
          <w:szCs w:val="24"/>
          <w:lang w:val="ru-RU"/>
        </w:rPr>
        <w:t>я</w:t>
      </w:r>
      <w:r w:rsidR="00B35913" w:rsidRPr="00F1704D">
        <w:rPr>
          <w:rFonts w:ascii="Times New Roman" w:hAnsi="Times New Roman" w:cs="Times New Roman"/>
          <w:sz w:val="24"/>
          <w:szCs w:val="24"/>
          <w:lang w:val="ru-RU"/>
        </w:rPr>
        <w:t xml:space="preserve"> </w:t>
      </w:r>
      <w:r w:rsidR="00D237C8" w:rsidRPr="00F1704D">
        <w:rPr>
          <w:rFonts w:ascii="Times New Roman" w:hAnsi="Times New Roman" w:cs="Times New Roman"/>
          <w:sz w:val="24"/>
          <w:szCs w:val="24"/>
        </w:rPr>
        <w:t>планируемых результатов освоения</w:t>
      </w:r>
      <w:r w:rsidR="001D1691" w:rsidRPr="00F1704D">
        <w:rPr>
          <w:rFonts w:ascii="Times New Roman" w:hAnsi="Times New Roman" w:cs="Times New Roman"/>
          <w:sz w:val="24"/>
          <w:szCs w:val="24"/>
          <w:lang w:val="ru-RU"/>
        </w:rPr>
        <w:t xml:space="preserve"> </w:t>
      </w:r>
      <w:r w:rsidR="00D237C8" w:rsidRPr="00F1704D">
        <w:rPr>
          <w:rFonts w:ascii="Times New Roman" w:hAnsi="Times New Roman" w:cs="Times New Roman"/>
          <w:sz w:val="24"/>
          <w:szCs w:val="24"/>
        </w:rPr>
        <w:t>основной образовательной программы</w:t>
      </w:r>
      <w:r w:rsidR="00F1704D">
        <w:rPr>
          <w:rFonts w:ascii="Times New Roman" w:hAnsi="Times New Roman" w:cs="Times New Roman"/>
          <w:sz w:val="24"/>
          <w:szCs w:val="24"/>
          <w:lang w:val="ru-RU"/>
        </w:rPr>
        <w:t xml:space="preserve"> начального о</w:t>
      </w:r>
      <w:r w:rsidR="00F1704D">
        <w:rPr>
          <w:rFonts w:ascii="Times New Roman" w:hAnsi="Times New Roman" w:cs="Times New Roman"/>
          <w:sz w:val="24"/>
          <w:szCs w:val="24"/>
          <w:lang w:val="ru-RU"/>
        </w:rPr>
        <w:t>б</w:t>
      </w:r>
      <w:r w:rsidR="00F1704D">
        <w:rPr>
          <w:rFonts w:ascii="Times New Roman" w:hAnsi="Times New Roman" w:cs="Times New Roman"/>
          <w:sz w:val="24"/>
          <w:szCs w:val="24"/>
          <w:lang w:val="ru-RU"/>
        </w:rPr>
        <w:t>щего образования</w:t>
      </w:r>
    </w:p>
    <w:bookmarkEnd w:id="5"/>
    <w:p w:rsidR="001D1691" w:rsidRPr="002A1D64" w:rsidRDefault="001D1691" w:rsidP="002B4EE0">
      <w:pPr>
        <w:pStyle w:val="31"/>
        <w:spacing w:before="0" w:after="0" w:line="276" w:lineRule="auto"/>
        <w:ind w:firstLine="851"/>
        <w:jc w:val="both"/>
        <w:rPr>
          <w:rFonts w:ascii="Times New Roman" w:hAnsi="Times New Roman" w:cs="Times New Roman"/>
          <w:sz w:val="24"/>
          <w:szCs w:val="24"/>
          <w:lang w:val="ru-RU"/>
        </w:rPr>
      </w:pPr>
    </w:p>
    <w:p w:rsidR="00D237C8" w:rsidRPr="002A1D64" w:rsidRDefault="00D237C8" w:rsidP="002B4EE0">
      <w:pPr>
        <w:pStyle w:val="31"/>
        <w:spacing w:before="0" w:after="0" w:line="276" w:lineRule="auto"/>
        <w:ind w:firstLine="851"/>
        <w:jc w:val="both"/>
        <w:rPr>
          <w:rFonts w:ascii="Times New Roman" w:hAnsi="Times New Roman" w:cs="Times New Roman"/>
          <w:sz w:val="24"/>
          <w:szCs w:val="24"/>
        </w:rPr>
      </w:pPr>
      <w:r w:rsidRPr="002A1D64">
        <w:rPr>
          <w:rFonts w:ascii="Times New Roman" w:hAnsi="Times New Roman" w:cs="Times New Roman"/>
          <w:sz w:val="24"/>
          <w:szCs w:val="24"/>
        </w:rPr>
        <w:t>1.3.1. Общие положения</w:t>
      </w:r>
    </w:p>
    <w:p w:rsidR="00D237C8" w:rsidRPr="002A1D64" w:rsidRDefault="00D237C8" w:rsidP="002B4EE0">
      <w:pPr>
        <w:pStyle w:val="af8"/>
        <w:spacing w:line="276" w:lineRule="auto"/>
        <w:ind w:firstLine="851"/>
        <w:rPr>
          <w:rFonts w:ascii="Times New Roman" w:hAnsi="Times New Roman"/>
          <w:sz w:val="24"/>
          <w:szCs w:val="24"/>
        </w:rPr>
      </w:pPr>
      <w:r w:rsidRPr="002A1D64">
        <w:rPr>
          <w:rFonts w:ascii="Times New Roman" w:hAnsi="Times New Roman"/>
          <w:sz w:val="24"/>
          <w:szCs w:val="24"/>
        </w:rPr>
        <w:t>Система оценки достижения планируемых результатов освоения основной образовательной программы начального общего образования</w:t>
      </w:r>
      <w:r w:rsidR="00EC3221" w:rsidRPr="002A1D64">
        <w:rPr>
          <w:rFonts w:ascii="Times New Roman" w:hAnsi="Times New Roman"/>
          <w:sz w:val="24"/>
          <w:szCs w:val="24"/>
        </w:rPr>
        <w:t xml:space="preserve"> </w:t>
      </w:r>
      <w:r w:rsidR="00E6022B" w:rsidRPr="002A1D64">
        <w:rPr>
          <w:rFonts w:ascii="Times New Roman" w:hAnsi="Times New Roman"/>
          <w:sz w:val="24"/>
          <w:szCs w:val="24"/>
        </w:rPr>
        <w:t>МБОУ «Вознесенская СОШ»</w:t>
      </w:r>
      <w:r w:rsidRPr="002A1D64">
        <w:rPr>
          <w:rFonts w:ascii="Times New Roman" w:hAnsi="Times New Roman"/>
          <w:sz w:val="24"/>
          <w:szCs w:val="24"/>
        </w:rPr>
        <w:t xml:space="preserve"> (далее — система оценки) представляет собой один из инструментов реализации требований </w:t>
      </w:r>
      <w:r w:rsidR="00B35913">
        <w:rPr>
          <w:rFonts w:ascii="Times New Roman" w:hAnsi="Times New Roman"/>
          <w:sz w:val="24"/>
          <w:szCs w:val="24"/>
          <w:lang w:val="ru-RU"/>
        </w:rPr>
        <w:t>ФГОС НОО</w:t>
      </w:r>
      <w:r w:rsidRPr="002A1D64">
        <w:rPr>
          <w:rFonts w:ascii="Times New Roman" w:hAnsi="Times New Roman"/>
          <w:sz w:val="24"/>
          <w:szCs w:val="24"/>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58638B" w:rsidRPr="002A1D64" w:rsidRDefault="002073BE" w:rsidP="002B4EE0">
      <w:pPr>
        <w:pStyle w:val="a4"/>
        <w:spacing w:line="276" w:lineRule="auto"/>
        <w:ind w:firstLine="851"/>
        <w:jc w:val="both"/>
        <w:rPr>
          <w:rFonts w:ascii="Times New Roman" w:hAnsi="Times New Roman"/>
          <w:sz w:val="24"/>
          <w:szCs w:val="24"/>
        </w:rPr>
      </w:pPr>
      <w:r w:rsidRPr="002A1D64">
        <w:rPr>
          <w:rFonts w:ascii="Times New Roman" w:hAnsi="Times New Roman"/>
          <w:b/>
          <w:bCs/>
          <w:i/>
          <w:sz w:val="24"/>
          <w:szCs w:val="24"/>
        </w:rPr>
        <w:t>Цель:</w:t>
      </w:r>
      <w:r w:rsidRPr="002A1D64">
        <w:rPr>
          <w:rFonts w:ascii="Times New Roman" w:hAnsi="Times New Roman"/>
          <w:bCs/>
          <w:sz w:val="24"/>
          <w:szCs w:val="24"/>
        </w:rPr>
        <w:t xml:space="preserve"> </w:t>
      </w:r>
      <w:r w:rsidRPr="002A1D64">
        <w:rPr>
          <w:rFonts w:ascii="Times New Roman" w:hAnsi="Times New Roman"/>
          <w:sz w:val="24"/>
          <w:szCs w:val="24"/>
        </w:rPr>
        <w:t xml:space="preserve">выявление и оценка образовательных достижений учащихся с целью итоговой оценки подготовки выпускников на </w:t>
      </w:r>
      <w:r w:rsidR="007823E2" w:rsidRPr="002A1D64">
        <w:rPr>
          <w:rFonts w:ascii="Times New Roman" w:hAnsi="Times New Roman"/>
          <w:color w:val="000000"/>
          <w:sz w:val="24"/>
          <w:szCs w:val="24"/>
        </w:rPr>
        <w:t>уровне</w:t>
      </w:r>
      <w:r w:rsidRPr="002A1D64">
        <w:rPr>
          <w:rFonts w:ascii="Times New Roman" w:hAnsi="Times New Roman"/>
          <w:color w:val="000000"/>
          <w:sz w:val="24"/>
          <w:szCs w:val="24"/>
        </w:rPr>
        <w:t xml:space="preserve"> н</w:t>
      </w:r>
      <w:r w:rsidRPr="002A1D64">
        <w:rPr>
          <w:rFonts w:ascii="Times New Roman" w:hAnsi="Times New Roman"/>
          <w:sz w:val="24"/>
          <w:szCs w:val="24"/>
        </w:rPr>
        <w:t>а</w:t>
      </w:r>
      <w:r w:rsidRPr="002A1D64">
        <w:rPr>
          <w:rFonts w:ascii="Times New Roman" w:hAnsi="Times New Roman"/>
          <w:sz w:val="24"/>
          <w:szCs w:val="24"/>
        </w:rPr>
        <w:t>чал</w:t>
      </w:r>
      <w:r w:rsidRPr="002A1D64">
        <w:rPr>
          <w:rFonts w:ascii="Times New Roman" w:hAnsi="Times New Roman"/>
          <w:sz w:val="24"/>
          <w:szCs w:val="24"/>
        </w:rPr>
        <w:t>ь</w:t>
      </w:r>
      <w:r w:rsidRPr="002A1D64">
        <w:rPr>
          <w:rFonts w:ascii="Times New Roman" w:hAnsi="Times New Roman"/>
          <w:sz w:val="24"/>
          <w:szCs w:val="24"/>
        </w:rPr>
        <w:t>ного общего образования</w:t>
      </w:r>
      <w:r w:rsidR="00B35913">
        <w:rPr>
          <w:rFonts w:ascii="Times New Roman" w:hAnsi="Times New Roman"/>
          <w:sz w:val="24"/>
          <w:szCs w:val="24"/>
        </w:rPr>
        <w:t>.</w:t>
      </w:r>
    </w:p>
    <w:p w:rsidR="0058638B" w:rsidRPr="002A1D64" w:rsidRDefault="0058638B" w:rsidP="002B4EE0">
      <w:pPr>
        <w:pStyle w:val="a4"/>
        <w:spacing w:line="276" w:lineRule="auto"/>
        <w:ind w:firstLine="851"/>
        <w:jc w:val="both"/>
        <w:rPr>
          <w:rFonts w:ascii="Times New Roman" w:hAnsi="Times New Roman"/>
          <w:b/>
          <w:bCs/>
          <w:sz w:val="24"/>
          <w:szCs w:val="24"/>
        </w:rPr>
      </w:pPr>
      <w:r w:rsidRPr="002A1D64">
        <w:rPr>
          <w:rFonts w:ascii="Times New Roman" w:hAnsi="Times New Roman"/>
          <w:b/>
          <w:bCs/>
          <w:sz w:val="24"/>
          <w:szCs w:val="24"/>
        </w:rPr>
        <w:t>Особенности</w:t>
      </w:r>
      <w:r w:rsidR="00476B3A" w:rsidRPr="002A1D64">
        <w:rPr>
          <w:rFonts w:ascii="Times New Roman" w:hAnsi="Times New Roman"/>
          <w:b/>
          <w:sz w:val="24"/>
          <w:szCs w:val="24"/>
        </w:rPr>
        <w:t xml:space="preserve"> системы оценки</w:t>
      </w:r>
      <w:r w:rsidRPr="002A1D64">
        <w:rPr>
          <w:rFonts w:ascii="Times New Roman" w:hAnsi="Times New Roman"/>
          <w:b/>
          <w:bCs/>
          <w:sz w:val="24"/>
          <w:szCs w:val="24"/>
        </w:rPr>
        <w:t>:</w:t>
      </w:r>
    </w:p>
    <w:p w:rsidR="00322F07" w:rsidRPr="002A1D64" w:rsidRDefault="0058638B" w:rsidP="00F65C36">
      <w:pPr>
        <w:pStyle w:val="a4"/>
        <w:numPr>
          <w:ilvl w:val="0"/>
          <w:numId w:val="321"/>
        </w:numPr>
        <w:spacing w:line="276" w:lineRule="auto"/>
        <w:ind w:left="0" w:firstLine="851"/>
        <w:jc w:val="both"/>
        <w:rPr>
          <w:rFonts w:ascii="Times New Roman" w:hAnsi="Times New Roman"/>
          <w:sz w:val="24"/>
          <w:szCs w:val="24"/>
        </w:rPr>
      </w:pPr>
      <w:r w:rsidRPr="002A1D64">
        <w:rPr>
          <w:rFonts w:ascii="Times New Roman" w:hAnsi="Times New Roman"/>
          <w:sz w:val="24"/>
          <w:szCs w:val="24"/>
        </w:rPr>
        <w:t>комплексный подход к оценке результатов образования (оценка предметных, метапредметных и личностных результатов о</w:t>
      </w:r>
      <w:r w:rsidRPr="002A1D64">
        <w:rPr>
          <w:rFonts w:ascii="Times New Roman" w:hAnsi="Times New Roman"/>
          <w:sz w:val="24"/>
          <w:szCs w:val="24"/>
        </w:rPr>
        <w:t>б</w:t>
      </w:r>
      <w:r w:rsidRPr="002A1D64">
        <w:rPr>
          <w:rFonts w:ascii="Times New Roman" w:hAnsi="Times New Roman"/>
          <w:sz w:val="24"/>
          <w:szCs w:val="24"/>
        </w:rPr>
        <w:t>щего образования);</w:t>
      </w:r>
    </w:p>
    <w:p w:rsidR="00322F07" w:rsidRPr="002A1D64" w:rsidRDefault="0058638B" w:rsidP="00F65C36">
      <w:pPr>
        <w:pStyle w:val="a4"/>
        <w:numPr>
          <w:ilvl w:val="0"/>
          <w:numId w:val="321"/>
        </w:numPr>
        <w:spacing w:line="276" w:lineRule="auto"/>
        <w:ind w:left="0" w:firstLine="851"/>
        <w:jc w:val="both"/>
        <w:rPr>
          <w:rFonts w:ascii="Times New Roman" w:hAnsi="Times New Roman"/>
          <w:sz w:val="24"/>
          <w:szCs w:val="24"/>
        </w:rPr>
      </w:pPr>
      <w:r w:rsidRPr="002A1D64">
        <w:rPr>
          <w:rFonts w:ascii="Times New Roman" w:hAnsi="Times New Roman"/>
          <w:sz w:val="24"/>
          <w:szCs w:val="24"/>
        </w:rPr>
        <w:t>использование планируемых результатов освоения основных образовательных программ в качестве содержательной и крит</w:t>
      </w:r>
      <w:r w:rsidRPr="002A1D64">
        <w:rPr>
          <w:rFonts w:ascii="Times New Roman" w:hAnsi="Times New Roman"/>
          <w:sz w:val="24"/>
          <w:szCs w:val="24"/>
        </w:rPr>
        <w:t>е</w:t>
      </w:r>
      <w:r w:rsidR="00322F07" w:rsidRPr="002A1D64">
        <w:rPr>
          <w:rFonts w:ascii="Times New Roman" w:hAnsi="Times New Roman"/>
          <w:sz w:val="24"/>
          <w:szCs w:val="24"/>
        </w:rPr>
        <w:t>риальной базы оценки</w:t>
      </w:r>
    </w:p>
    <w:p w:rsidR="00322F07" w:rsidRPr="002A1D64" w:rsidRDefault="0058638B" w:rsidP="00F65C36">
      <w:pPr>
        <w:pStyle w:val="a4"/>
        <w:numPr>
          <w:ilvl w:val="0"/>
          <w:numId w:val="321"/>
        </w:numPr>
        <w:spacing w:line="276" w:lineRule="auto"/>
        <w:ind w:left="0" w:firstLine="851"/>
        <w:jc w:val="both"/>
        <w:rPr>
          <w:rFonts w:ascii="Times New Roman" w:hAnsi="Times New Roman"/>
          <w:sz w:val="24"/>
          <w:szCs w:val="24"/>
        </w:rPr>
      </w:pPr>
      <w:r w:rsidRPr="002A1D64">
        <w:rPr>
          <w:rFonts w:ascii="Times New Roman" w:hAnsi="Times New Roman"/>
          <w:sz w:val="24"/>
          <w:szCs w:val="24"/>
        </w:rPr>
        <w:t>оценка успешности освоения содержания отдельных учебных предметов на основе системно-деятельностного подхода, проя</w:t>
      </w:r>
      <w:r w:rsidRPr="002A1D64">
        <w:rPr>
          <w:rFonts w:ascii="Times New Roman" w:hAnsi="Times New Roman"/>
          <w:sz w:val="24"/>
          <w:szCs w:val="24"/>
        </w:rPr>
        <w:t>в</w:t>
      </w:r>
      <w:r w:rsidRPr="002A1D64">
        <w:rPr>
          <w:rFonts w:ascii="Times New Roman" w:hAnsi="Times New Roman"/>
          <w:sz w:val="24"/>
          <w:szCs w:val="24"/>
        </w:rPr>
        <w:t>ляющегося в способности к выполнению учебно-практических и учебно-познавательных задач;</w:t>
      </w:r>
    </w:p>
    <w:p w:rsidR="00322F07" w:rsidRPr="002A1D64" w:rsidRDefault="0058638B" w:rsidP="00F65C36">
      <w:pPr>
        <w:pStyle w:val="a4"/>
        <w:numPr>
          <w:ilvl w:val="0"/>
          <w:numId w:val="321"/>
        </w:numPr>
        <w:spacing w:line="276" w:lineRule="auto"/>
        <w:ind w:left="0" w:firstLine="851"/>
        <w:jc w:val="both"/>
        <w:rPr>
          <w:rFonts w:ascii="Times New Roman" w:hAnsi="Times New Roman"/>
          <w:sz w:val="24"/>
          <w:szCs w:val="24"/>
        </w:rPr>
      </w:pPr>
      <w:r w:rsidRPr="002A1D64">
        <w:rPr>
          <w:rFonts w:ascii="Times New Roman" w:hAnsi="Times New Roman"/>
          <w:color w:val="000000"/>
          <w:sz w:val="24"/>
          <w:szCs w:val="24"/>
        </w:rPr>
        <w:t>оценка динамики образовательных достижений обучающихся</w:t>
      </w:r>
      <w:r w:rsidRPr="002A1D64">
        <w:rPr>
          <w:rFonts w:ascii="Times New Roman" w:hAnsi="Times New Roman"/>
          <w:sz w:val="24"/>
          <w:szCs w:val="24"/>
        </w:rPr>
        <w:t>;</w:t>
      </w:r>
    </w:p>
    <w:p w:rsidR="00322F07" w:rsidRPr="002A1D64" w:rsidRDefault="0058638B" w:rsidP="00F65C36">
      <w:pPr>
        <w:pStyle w:val="a4"/>
        <w:numPr>
          <w:ilvl w:val="0"/>
          <w:numId w:val="321"/>
        </w:numPr>
        <w:spacing w:line="276" w:lineRule="auto"/>
        <w:ind w:left="0" w:firstLine="851"/>
        <w:jc w:val="both"/>
        <w:rPr>
          <w:rFonts w:ascii="Times New Roman" w:hAnsi="Times New Roman"/>
          <w:sz w:val="24"/>
          <w:szCs w:val="24"/>
        </w:rPr>
      </w:pPr>
      <w:r w:rsidRPr="002A1D64">
        <w:rPr>
          <w:rFonts w:ascii="Times New Roman" w:hAnsi="Times New Roman"/>
          <w:sz w:val="24"/>
          <w:szCs w:val="24"/>
        </w:rPr>
        <w:t>сочетание внешней и внутренней оценки как механизма обеспечения качес</w:t>
      </w:r>
      <w:r w:rsidRPr="002A1D64">
        <w:rPr>
          <w:rFonts w:ascii="Times New Roman" w:hAnsi="Times New Roman"/>
          <w:sz w:val="24"/>
          <w:szCs w:val="24"/>
        </w:rPr>
        <w:t>т</w:t>
      </w:r>
      <w:r w:rsidRPr="002A1D64">
        <w:rPr>
          <w:rFonts w:ascii="Times New Roman" w:hAnsi="Times New Roman"/>
          <w:sz w:val="24"/>
          <w:szCs w:val="24"/>
        </w:rPr>
        <w:t>ва образования;</w:t>
      </w:r>
    </w:p>
    <w:p w:rsidR="00322F07" w:rsidRPr="002A1D64" w:rsidRDefault="0058638B" w:rsidP="00F65C36">
      <w:pPr>
        <w:pStyle w:val="a4"/>
        <w:numPr>
          <w:ilvl w:val="0"/>
          <w:numId w:val="321"/>
        </w:numPr>
        <w:spacing w:line="276" w:lineRule="auto"/>
        <w:ind w:left="0" w:firstLine="851"/>
        <w:jc w:val="both"/>
        <w:rPr>
          <w:rFonts w:ascii="Times New Roman" w:hAnsi="Times New Roman"/>
          <w:sz w:val="24"/>
          <w:szCs w:val="24"/>
        </w:rPr>
      </w:pPr>
      <w:r w:rsidRPr="002A1D64">
        <w:rPr>
          <w:rFonts w:ascii="Times New Roman" w:hAnsi="Times New Roman"/>
          <w:sz w:val="24"/>
          <w:szCs w:val="24"/>
        </w:rPr>
        <w:t>использование персонифицированных процедур  итоговой оценки и аттестации обучающихся и неперсонифицированных пр</w:t>
      </w:r>
      <w:r w:rsidRPr="002A1D64">
        <w:rPr>
          <w:rFonts w:ascii="Times New Roman" w:hAnsi="Times New Roman"/>
          <w:sz w:val="24"/>
          <w:szCs w:val="24"/>
        </w:rPr>
        <w:t>о</w:t>
      </w:r>
      <w:r w:rsidRPr="002A1D64">
        <w:rPr>
          <w:rFonts w:ascii="Times New Roman" w:hAnsi="Times New Roman"/>
          <w:sz w:val="24"/>
          <w:szCs w:val="24"/>
        </w:rPr>
        <w:t>цедур оценки состояния и тенденций ра</w:t>
      </w:r>
      <w:r w:rsidRPr="002A1D64">
        <w:rPr>
          <w:rFonts w:ascii="Times New Roman" w:hAnsi="Times New Roman"/>
          <w:sz w:val="24"/>
          <w:szCs w:val="24"/>
        </w:rPr>
        <w:t>з</w:t>
      </w:r>
      <w:r w:rsidRPr="002A1D64">
        <w:rPr>
          <w:rFonts w:ascii="Times New Roman" w:hAnsi="Times New Roman"/>
          <w:sz w:val="24"/>
          <w:szCs w:val="24"/>
        </w:rPr>
        <w:t>вития системы образования;</w:t>
      </w:r>
    </w:p>
    <w:p w:rsidR="00322F07" w:rsidRPr="002A1D64" w:rsidRDefault="0058638B" w:rsidP="00F65C36">
      <w:pPr>
        <w:pStyle w:val="a4"/>
        <w:numPr>
          <w:ilvl w:val="0"/>
          <w:numId w:val="321"/>
        </w:numPr>
        <w:spacing w:line="276" w:lineRule="auto"/>
        <w:ind w:left="0" w:firstLine="851"/>
        <w:jc w:val="both"/>
        <w:rPr>
          <w:rFonts w:ascii="Times New Roman" w:hAnsi="Times New Roman"/>
          <w:sz w:val="24"/>
          <w:szCs w:val="24"/>
        </w:rPr>
      </w:pPr>
      <w:r w:rsidRPr="002A1D64">
        <w:rPr>
          <w:rFonts w:ascii="Times New Roman" w:hAnsi="Times New Roman"/>
          <w:sz w:val="24"/>
          <w:szCs w:val="24"/>
        </w:rPr>
        <w:t>уровневый подход к разработке планируемых результатов, инструментария и представлению их;</w:t>
      </w:r>
    </w:p>
    <w:p w:rsidR="00322F07" w:rsidRPr="002A1D64" w:rsidRDefault="0058638B" w:rsidP="00F65C36">
      <w:pPr>
        <w:pStyle w:val="a4"/>
        <w:numPr>
          <w:ilvl w:val="0"/>
          <w:numId w:val="321"/>
        </w:numPr>
        <w:spacing w:line="276" w:lineRule="auto"/>
        <w:ind w:left="0" w:firstLine="851"/>
        <w:jc w:val="both"/>
        <w:rPr>
          <w:rFonts w:ascii="Times New Roman" w:hAnsi="Times New Roman"/>
          <w:sz w:val="24"/>
          <w:szCs w:val="24"/>
        </w:rPr>
      </w:pPr>
      <w:r w:rsidRPr="002A1D64">
        <w:rPr>
          <w:rFonts w:ascii="Times New Roman" w:hAnsi="Times New Roman"/>
          <w:sz w:val="24"/>
          <w:szCs w:val="24"/>
        </w:rPr>
        <w:t>использование накопительной системы оценивания (портфолио), характеризующей динамику индивидуальных образовател</w:t>
      </w:r>
      <w:r w:rsidRPr="002A1D64">
        <w:rPr>
          <w:rFonts w:ascii="Times New Roman" w:hAnsi="Times New Roman"/>
          <w:sz w:val="24"/>
          <w:szCs w:val="24"/>
        </w:rPr>
        <w:t>ь</w:t>
      </w:r>
      <w:r w:rsidRPr="002A1D64">
        <w:rPr>
          <w:rFonts w:ascii="Times New Roman" w:hAnsi="Times New Roman"/>
          <w:sz w:val="24"/>
          <w:szCs w:val="24"/>
        </w:rPr>
        <w:t>ных достижений;</w:t>
      </w:r>
    </w:p>
    <w:p w:rsidR="005D702B" w:rsidRPr="002A1D64" w:rsidRDefault="0058638B" w:rsidP="00F65C36">
      <w:pPr>
        <w:pStyle w:val="a4"/>
        <w:numPr>
          <w:ilvl w:val="0"/>
          <w:numId w:val="321"/>
        </w:numPr>
        <w:spacing w:line="276" w:lineRule="auto"/>
        <w:ind w:left="0" w:firstLine="851"/>
        <w:jc w:val="both"/>
        <w:rPr>
          <w:rFonts w:ascii="Times New Roman" w:hAnsi="Times New Roman"/>
          <w:sz w:val="24"/>
          <w:szCs w:val="24"/>
        </w:rPr>
      </w:pPr>
      <w:r w:rsidRPr="002A1D64">
        <w:rPr>
          <w:rFonts w:ascii="Times New Roman" w:hAnsi="Times New Roman"/>
          <w:sz w:val="24"/>
          <w:szCs w:val="24"/>
        </w:rPr>
        <w:t>использование наряду со стандартизированными письменными или устными работами  таких форм и методов оценки, как пр</w:t>
      </w:r>
      <w:r w:rsidRPr="002A1D64">
        <w:rPr>
          <w:rFonts w:ascii="Times New Roman" w:hAnsi="Times New Roman"/>
          <w:sz w:val="24"/>
          <w:szCs w:val="24"/>
        </w:rPr>
        <w:t>о</w:t>
      </w:r>
      <w:r w:rsidRPr="002A1D64">
        <w:rPr>
          <w:rFonts w:ascii="Times New Roman" w:hAnsi="Times New Roman"/>
          <w:sz w:val="24"/>
          <w:szCs w:val="24"/>
        </w:rPr>
        <w:t>екты, практические работы, творческие р</w:t>
      </w:r>
      <w:r w:rsidRPr="002A1D64">
        <w:rPr>
          <w:rFonts w:ascii="Times New Roman" w:hAnsi="Times New Roman"/>
          <w:sz w:val="24"/>
          <w:szCs w:val="24"/>
        </w:rPr>
        <w:t>а</w:t>
      </w:r>
      <w:r w:rsidRPr="002A1D64">
        <w:rPr>
          <w:rFonts w:ascii="Times New Roman" w:hAnsi="Times New Roman"/>
          <w:sz w:val="24"/>
          <w:szCs w:val="24"/>
        </w:rPr>
        <w:t>боты, самоанализ, самооценка, наблюдения и др.;</w:t>
      </w:r>
    </w:p>
    <w:p w:rsidR="0058638B" w:rsidRPr="002A1D64" w:rsidRDefault="0058638B" w:rsidP="00F65C36">
      <w:pPr>
        <w:pStyle w:val="a4"/>
        <w:numPr>
          <w:ilvl w:val="0"/>
          <w:numId w:val="321"/>
        </w:numPr>
        <w:spacing w:line="276" w:lineRule="auto"/>
        <w:ind w:left="0" w:firstLine="851"/>
        <w:jc w:val="both"/>
        <w:rPr>
          <w:rFonts w:ascii="Times New Roman" w:hAnsi="Times New Roman"/>
          <w:sz w:val="24"/>
          <w:szCs w:val="24"/>
        </w:rPr>
      </w:pPr>
      <w:r w:rsidRPr="002A1D64">
        <w:rPr>
          <w:rFonts w:ascii="Times New Roman" w:hAnsi="Times New Roman"/>
          <w:sz w:val="24"/>
          <w:szCs w:val="24"/>
        </w:rPr>
        <w:t>использование контекстной информации об условиях и особенностях реализации образовательных программ при интерпрет</w:t>
      </w:r>
      <w:r w:rsidRPr="002A1D64">
        <w:rPr>
          <w:rFonts w:ascii="Times New Roman" w:hAnsi="Times New Roman"/>
          <w:sz w:val="24"/>
          <w:szCs w:val="24"/>
        </w:rPr>
        <w:t>а</w:t>
      </w:r>
      <w:r w:rsidRPr="002A1D64">
        <w:rPr>
          <w:rFonts w:ascii="Times New Roman" w:hAnsi="Times New Roman"/>
          <w:sz w:val="24"/>
          <w:szCs w:val="24"/>
        </w:rPr>
        <w:t>ции результатов педагогических измер</w:t>
      </w:r>
      <w:r w:rsidRPr="002A1D64">
        <w:rPr>
          <w:rFonts w:ascii="Times New Roman" w:hAnsi="Times New Roman"/>
          <w:sz w:val="24"/>
          <w:szCs w:val="24"/>
        </w:rPr>
        <w:t>е</w:t>
      </w:r>
      <w:r w:rsidRPr="002A1D64">
        <w:rPr>
          <w:rFonts w:ascii="Times New Roman" w:hAnsi="Times New Roman"/>
          <w:sz w:val="24"/>
          <w:szCs w:val="24"/>
        </w:rPr>
        <w:t xml:space="preserve">ний.  </w:t>
      </w:r>
    </w:p>
    <w:p w:rsidR="0058638B" w:rsidRPr="002A1D64" w:rsidRDefault="0058638B" w:rsidP="002B4EE0">
      <w:pPr>
        <w:pStyle w:val="a4"/>
        <w:spacing w:line="276" w:lineRule="auto"/>
        <w:ind w:firstLine="851"/>
        <w:jc w:val="both"/>
        <w:rPr>
          <w:rFonts w:ascii="Times New Roman" w:hAnsi="Times New Roman"/>
          <w:sz w:val="24"/>
          <w:szCs w:val="24"/>
        </w:rPr>
      </w:pPr>
      <w:r w:rsidRPr="002A1D64">
        <w:rPr>
          <w:rFonts w:ascii="Times New Roman" w:hAnsi="Times New Roman"/>
          <w:b/>
          <w:bCs/>
          <w:i/>
          <w:sz w:val="24"/>
          <w:szCs w:val="24"/>
        </w:rPr>
        <w:t>Основные направления и цели оценочной деятельности</w:t>
      </w:r>
      <w:r w:rsidR="000C5DB5">
        <w:rPr>
          <w:rFonts w:ascii="Times New Roman" w:hAnsi="Times New Roman"/>
          <w:b/>
          <w:bCs/>
          <w:i/>
          <w:sz w:val="24"/>
          <w:szCs w:val="24"/>
        </w:rPr>
        <w:t>.</w:t>
      </w:r>
      <w:r w:rsidRPr="002A1D64">
        <w:rPr>
          <w:rFonts w:ascii="Times New Roman" w:hAnsi="Times New Roman"/>
          <w:b/>
          <w:bCs/>
          <w:i/>
          <w:sz w:val="24"/>
          <w:szCs w:val="24"/>
        </w:rPr>
        <w:t xml:space="preserve"> </w:t>
      </w:r>
    </w:p>
    <w:p w:rsidR="0058638B" w:rsidRPr="002A1D64" w:rsidRDefault="0058638B" w:rsidP="002B4EE0">
      <w:pPr>
        <w:pStyle w:val="Default"/>
        <w:spacing w:line="276" w:lineRule="auto"/>
        <w:ind w:firstLine="851"/>
        <w:jc w:val="both"/>
      </w:pPr>
      <w:r w:rsidRPr="002A1D64">
        <w:rPr>
          <w:i/>
        </w:rPr>
        <w:t>Внешняя оценка</w:t>
      </w:r>
      <w:r w:rsidRPr="002A1D64">
        <w:t xml:space="preserve"> (или оценка, осуществляемая внешними по отношению к образовательному учреждению службами) – позволяет получить результаты деятельности образовательного учреждения и его работников с целью получения, обработки и предоставления инфо</w:t>
      </w:r>
      <w:r w:rsidRPr="002A1D64">
        <w:t>р</w:t>
      </w:r>
      <w:r w:rsidRPr="002A1D64">
        <w:t>мации о качестве образовательных услуг и эффективности деятельности образовател</w:t>
      </w:r>
      <w:r w:rsidRPr="002A1D64">
        <w:t>ь</w:t>
      </w:r>
      <w:r w:rsidRPr="002A1D64">
        <w:t xml:space="preserve">ного учреждения и работников. </w:t>
      </w:r>
    </w:p>
    <w:p w:rsidR="00604906" w:rsidRPr="002A1D64" w:rsidRDefault="0058638B" w:rsidP="002B4EE0">
      <w:pPr>
        <w:spacing w:after="0"/>
        <w:ind w:firstLine="851"/>
        <w:jc w:val="both"/>
        <w:rPr>
          <w:rFonts w:ascii="Times New Roman" w:hAnsi="Times New Roman"/>
          <w:color w:val="000000"/>
          <w:sz w:val="24"/>
          <w:szCs w:val="24"/>
        </w:rPr>
      </w:pPr>
      <w:r w:rsidRPr="002A1D64">
        <w:rPr>
          <w:rFonts w:ascii="Times New Roman" w:hAnsi="Times New Roman"/>
          <w:i/>
          <w:sz w:val="24"/>
          <w:szCs w:val="24"/>
        </w:rPr>
        <w:t>Внутренняя оценка</w:t>
      </w:r>
      <w:r w:rsidRPr="002A1D64">
        <w:rPr>
          <w:rFonts w:ascii="Times New Roman" w:hAnsi="Times New Roman"/>
          <w:sz w:val="24"/>
          <w:szCs w:val="24"/>
        </w:rPr>
        <w:t xml:space="preserve"> (или оценка, осуществляемая самим образовательным учреждением – педагогами, обучающимися, администр</w:t>
      </w:r>
      <w:r w:rsidRPr="002A1D64">
        <w:rPr>
          <w:rFonts w:ascii="Times New Roman" w:hAnsi="Times New Roman"/>
          <w:sz w:val="24"/>
          <w:szCs w:val="24"/>
        </w:rPr>
        <w:t>а</w:t>
      </w:r>
      <w:r w:rsidRPr="002A1D64">
        <w:rPr>
          <w:rFonts w:ascii="Times New Roman" w:hAnsi="Times New Roman"/>
          <w:sz w:val="24"/>
          <w:szCs w:val="24"/>
        </w:rPr>
        <w:t xml:space="preserve">цией) - позволяет оценить образовательные достижения обучающихся с целью итоговой </w:t>
      </w:r>
      <w:r w:rsidRPr="002A1D64">
        <w:rPr>
          <w:rFonts w:ascii="Times New Roman" w:hAnsi="Times New Roman"/>
          <w:color w:val="000000"/>
          <w:sz w:val="24"/>
          <w:szCs w:val="24"/>
        </w:rPr>
        <w:t xml:space="preserve">оценки подготовки выпускников </w:t>
      </w:r>
      <w:r w:rsidR="00025525" w:rsidRPr="002A1D64">
        <w:rPr>
          <w:rFonts w:ascii="Times New Roman" w:hAnsi="Times New Roman"/>
          <w:color w:val="000000"/>
          <w:sz w:val="24"/>
          <w:szCs w:val="24"/>
        </w:rPr>
        <w:t>при получении</w:t>
      </w:r>
      <w:r w:rsidRPr="002A1D64">
        <w:rPr>
          <w:rFonts w:ascii="Times New Roman" w:hAnsi="Times New Roman"/>
          <w:color w:val="000000"/>
          <w:sz w:val="24"/>
          <w:szCs w:val="24"/>
        </w:rPr>
        <w:t xml:space="preserve"> н</w:t>
      </w:r>
      <w:r w:rsidRPr="002A1D64">
        <w:rPr>
          <w:rFonts w:ascii="Times New Roman" w:hAnsi="Times New Roman"/>
          <w:color w:val="000000"/>
          <w:sz w:val="24"/>
          <w:szCs w:val="24"/>
        </w:rPr>
        <w:t>а</w:t>
      </w:r>
      <w:r w:rsidRPr="002A1D64">
        <w:rPr>
          <w:rFonts w:ascii="Times New Roman" w:hAnsi="Times New Roman"/>
          <w:color w:val="000000"/>
          <w:sz w:val="24"/>
          <w:szCs w:val="24"/>
        </w:rPr>
        <w:t>чального о</w:t>
      </w:r>
      <w:r w:rsidRPr="002A1D64">
        <w:rPr>
          <w:rFonts w:ascii="Times New Roman" w:hAnsi="Times New Roman"/>
          <w:color w:val="000000"/>
          <w:sz w:val="24"/>
          <w:szCs w:val="24"/>
        </w:rPr>
        <w:t>б</w:t>
      </w:r>
      <w:r w:rsidRPr="002A1D64">
        <w:rPr>
          <w:rFonts w:ascii="Times New Roman" w:hAnsi="Times New Roman"/>
          <w:color w:val="000000"/>
          <w:sz w:val="24"/>
          <w:szCs w:val="24"/>
        </w:rPr>
        <w:t xml:space="preserve">щего образования. </w:t>
      </w:r>
    </w:p>
    <w:p w:rsidR="00604906" w:rsidRPr="002A1D64" w:rsidRDefault="00025525" w:rsidP="002B4EE0">
      <w:pPr>
        <w:spacing w:after="0"/>
        <w:ind w:firstLine="851"/>
        <w:jc w:val="both"/>
        <w:rPr>
          <w:rFonts w:ascii="Times New Roman" w:hAnsi="Times New Roman"/>
          <w:color w:val="000000"/>
          <w:sz w:val="24"/>
          <w:szCs w:val="24"/>
        </w:rPr>
      </w:pPr>
      <w:r w:rsidRPr="002A1D64">
        <w:rPr>
          <w:rFonts w:ascii="Times New Roman" w:hAnsi="Times New Roman"/>
          <w:color w:val="000000"/>
          <w:sz w:val="24"/>
          <w:szCs w:val="24"/>
        </w:rPr>
        <w:t xml:space="preserve">При получении начального общего образования </w:t>
      </w:r>
      <w:r w:rsidR="00604906" w:rsidRPr="002A1D64">
        <w:rPr>
          <w:rFonts w:ascii="Times New Roman" w:hAnsi="Times New Roman"/>
          <w:color w:val="000000"/>
          <w:sz w:val="24"/>
          <w:szCs w:val="24"/>
        </w:rPr>
        <w:t>использ</w:t>
      </w:r>
      <w:r w:rsidR="00527199" w:rsidRPr="002A1D64">
        <w:rPr>
          <w:rFonts w:ascii="Times New Roman" w:hAnsi="Times New Roman"/>
          <w:color w:val="000000"/>
          <w:sz w:val="24"/>
          <w:szCs w:val="24"/>
        </w:rPr>
        <w:t>уется</w:t>
      </w:r>
      <w:r w:rsidR="00604906" w:rsidRPr="002A1D64">
        <w:rPr>
          <w:rFonts w:ascii="Times New Roman" w:hAnsi="Times New Roman"/>
          <w:color w:val="000000"/>
          <w:sz w:val="24"/>
          <w:szCs w:val="24"/>
        </w:rPr>
        <w:t xml:space="preserve"> преимущественно внутренн</w:t>
      </w:r>
      <w:r w:rsidR="00527199" w:rsidRPr="002A1D64">
        <w:rPr>
          <w:rFonts w:ascii="Times New Roman" w:hAnsi="Times New Roman"/>
          <w:color w:val="000000"/>
          <w:sz w:val="24"/>
          <w:szCs w:val="24"/>
        </w:rPr>
        <w:t>яя</w:t>
      </w:r>
      <w:r w:rsidR="00604906" w:rsidRPr="002A1D64">
        <w:rPr>
          <w:rFonts w:ascii="Times New Roman" w:hAnsi="Times New Roman"/>
          <w:color w:val="000000"/>
          <w:sz w:val="24"/>
          <w:szCs w:val="24"/>
        </w:rPr>
        <w:t xml:space="preserve"> оценк</w:t>
      </w:r>
      <w:r w:rsidR="00527199" w:rsidRPr="002A1D64">
        <w:rPr>
          <w:rFonts w:ascii="Times New Roman" w:hAnsi="Times New Roman"/>
          <w:color w:val="000000"/>
          <w:sz w:val="24"/>
          <w:szCs w:val="24"/>
        </w:rPr>
        <w:t>а</w:t>
      </w:r>
      <w:r w:rsidR="00604906" w:rsidRPr="002A1D64">
        <w:rPr>
          <w:rFonts w:ascii="Times New Roman" w:hAnsi="Times New Roman"/>
          <w:color w:val="000000"/>
          <w:sz w:val="24"/>
          <w:szCs w:val="24"/>
        </w:rPr>
        <w:t>, которая включает разнообра</w:t>
      </w:r>
      <w:r w:rsidR="00604906" w:rsidRPr="002A1D64">
        <w:rPr>
          <w:rFonts w:ascii="Times New Roman" w:hAnsi="Times New Roman"/>
          <w:color w:val="000000"/>
          <w:sz w:val="24"/>
          <w:szCs w:val="24"/>
        </w:rPr>
        <w:t>з</w:t>
      </w:r>
      <w:r w:rsidR="00604906" w:rsidRPr="002A1D64">
        <w:rPr>
          <w:rFonts w:ascii="Times New Roman" w:hAnsi="Times New Roman"/>
          <w:color w:val="000000"/>
          <w:sz w:val="24"/>
          <w:szCs w:val="24"/>
        </w:rPr>
        <w:t>ные м</w:t>
      </w:r>
      <w:r w:rsidR="00604906" w:rsidRPr="002A1D64">
        <w:rPr>
          <w:rFonts w:ascii="Times New Roman" w:hAnsi="Times New Roman"/>
          <w:color w:val="000000"/>
          <w:sz w:val="24"/>
          <w:szCs w:val="24"/>
        </w:rPr>
        <w:t>е</w:t>
      </w:r>
      <w:r w:rsidR="00604906" w:rsidRPr="002A1D64">
        <w:rPr>
          <w:rFonts w:ascii="Times New Roman" w:hAnsi="Times New Roman"/>
          <w:color w:val="000000"/>
          <w:sz w:val="24"/>
          <w:szCs w:val="24"/>
        </w:rPr>
        <w:t>тоды оценивания:</w:t>
      </w:r>
    </w:p>
    <w:p w:rsidR="00604906" w:rsidRPr="002A1D64" w:rsidRDefault="00604906" w:rsidP="00F65C36">
      <w:pPr>
        <w:numPr>
          <w:ilvl w:val="1"/>
          <w:numId w:val="269"/>
        </w:numPr>
        <w:tabs>
          <w:tab w:val="num" w:pos="0"/>
        </w:tabs>
        <w:spacing w:after="0"/>
        <w:ind w:left="0" w:firstLine="851"/>
        <w:jc w:val="both"/>
        <w:rPr>
          <w:rFonts w:ascii="Times New Roman" w:hAnsi="Times New Roman"/>
          <w:color w:val="000000"/>
          <w:sz w:val="24"/>
          <w:szCs w:val="24"/>
        </w:rPr>
      </w:pPr>
      <w:r w:rsidRPr="002A1D64">
        <w:rPr>
          <w:rFonts w:ascii="Times New Roman" w:hAnsi="Times New Roman"/>
          <w:color w:val="000000"/>
          <w:sz w:val="24"/>
          <w:szCs w:val="24"/>
        </w:rPr>
        <w:t xml:space="preserve">наблюдения за определенными аспектами деятельности </w:t>
      </w:r>
      <w:r w:rsidR="00527199" w:rsidRPr="002A1D64">
        <w:rPr>
          <w:rFonts w:ascii="Times New Roman" w:hAnsi="Times New Roman"/>
          <w:color w:val="000000"/>
          <w:sz w:val="24"/>
          <w:szCs w:val="24"/>
        </w:rPr>
        <w:t>обучающихся</w:t>
      </w:r>
      <w:r w:rsidRPr="002A1D64">
        <w:rPr>
          <w:rFonts w:ascii="Times New Roman" w:hAnsi="Times New Roman"/>
          <w:color w:val="000000"/>
          <w:sz w:val="24"/>
          <w:szCs w:val="24"/>
        </w:rPr>
        <w:t xml:space="preserve"> или их продвижением в обучении (например, наблюд</w:t>
      </w:r>
      <w:r w:rsidRPr="002A1D64">
        <w:rPr>
          <w:rFonts w:ascii="Times New Roman" w:hAnsi="Times New Roman"/>
          <w:color w:val="000000"/>
          <w:sz w:val="24"/>
          <w:szCs w:val="24"/>
        </w:rPr>
        <w:t>е</w:t>
      </w:r>
      <w:r w:rsidRPr="002A1D64">
        <w:rPr>
          <w:rFonts w:ascii="Times New Roman" w:hAnsi="Times New Roman"/>
          <w:color w:val="000000"/>
          <w:sz w:val="24"/>
          <w:szCs w:val="24"/>
        </w:rPr>
        <w:t>ния за совершенствованием техники чтения и письма, или за развитием коммуникативных и исследовательских умений),</w:t>
      </w:r>
    </w:p>
    <w:p w:rsidR="00604906" w:rsidRPr="002A1D64" w:rsidRDefault="00604906" w:rsidP="00F65C36">
      <w:pPr>
        <w:numPr>
          <w:ilvl w:val="1"/>
          <w:numId w:val="269"/>
        </w:numPr>
        <w:tabs>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оценку процесса выполнения учащимися различного рода творческих заданий, выполняемых ими как индивидуально, так и в парах, группах (чтение и пересказ, участие в обсуждениях, выполнение проектов и мини-исследований и т.д.);</w:t>
      </w:r>
    </w:p>
    <w:p w:rsidR="00604906" w:rsidRPr="002A1D64" w:rsidRDefault="00604906" w:rsidP="00F65C36">
      <w:pPr>
        <w:numPr>
          <w:ilvl w:val="1"/>
          <w:numId w:val="269"/>
        </w:numPr>
        <w:tabs>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тестирование (как правило, для оценки продвижения в освоении системы предметных знаний);</w:t>
      </w:r>
    </w:p>
    <w:p w:rsidR="00604906" w:rsidRPr="002A1D64" w:rsidRDefault="00604906" w:rsidP="00F65C36">
      <w:pPr>
        <w:numPr>
          <w:ilvl w:val="1"/>
          <w:numId w:val="269"/>
        </w:numPr>
        <w:tabs>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оценку открытых ответов (т.е. даваемых учеником в свободном формате) – как устных, так и письменных;</w:t>
      </w:r>
    </w:p>
    <w:p w:rsidR="00604906" w:rsidRPr="002A1D64" w:rsidRDefault="00604906" w:rsidP="00F65C36">
      <w:pPr>
        <w:numPr>
          <w:ilvl w:val="1"/>
          <w:numId w:val="269"/>
        </w:numPr>
        <w:tabs>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оценку закрытых или частично закрытых ответов, ограничиваемых форматом заданий (задания с выбором ответа, задания с коротким свободным ответом);</w:t>
      </w:r>
    </w:p>
    <w:p w:rsidR="00604906" w:rsidRPr="002A1D64" w:rsidRDefault="00604906" w:rsidP="00F65C36">
      <w:pPr>
        <w:numPr>
          <w:ilvl w:val="1"/>
          <w:numId w:val="269"/>
        </w:numPr>
        <w:tabs>
          <w:tab w:val="num" w:pos="0"/>
        </w:tabs>
        <w:spacing w:after="0"/>
        <w:ind w:left="0" w:firstLine="851"/>
        <w:jc w:val="both"/>
        <w:rPr>
          <w:rFonts w:ascii="Times New Roman" w:hAnsi="Times New Roman"/>
          <w:sz w:val="24"/>
          <w:szCs w:val="24"/>
        </w:rPr>
      </w:pPr>
      <w:r w:rsidRPr="002A1D64">
        <w:rPr>
          <w:rFonts w:ascii="Times New Roman" w:hAnsi="Times New Roman"/>
          <w:sz w:val="24"/>
          <w:szCs w:val="24"/>
        </w:rPr>
        <w:t xml:space="preserve">оценку результатов рефлексии учащихся (разнообразных листов самоанализа, листов достижений, дневников учащихся и т.п.). </w:t>
      </w:r>
    </w:p>
    <w:p w:rsidR="00604906" w:rsidRPr="002A1D64" w:rsidRDefault="00604906" w:rsidP="002B4EE0">
      <w:pPr>
        <w:spacing w:after="0"/>
        <w:ind w:firstLine="851"/>
        <w:jc w:val="both"/>
        <w:rPr>
          <w:rFonts w:ascii="Times New Roman" w:hAnsi="Times New Roman"/>
          <w:sz w:val="24"/>
          <w:szCs w:val="24"/>
        </w:rPr>
      </w:pPr>
      <w:r w:rsidRPr="002A1D64">
        <w:rPr>
          <w:rFonts w:ascii="Times New Roman" w:hAnsi="Times New Roman"/>
          <w:sz w:val="24"/>
          <w:szCs w:val="24"/>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 в соответствии с критери</w:t>
      </w:r>
      <w:r w:rsidRPr="002A1D64">
        <w:rPr>
          <w:rFonts w:ascii="Times New Roman" w:hAnsi="Times New Roman"/>
          <w:sz w:val="24"/>
          <w:szCs w:val="24"/>
        </w:rPr>
        <w:t>я</w:t>
      </w:r>
      <w:r w:rsidRPr="002A1D64">
        <w:rPr>
          <w:rFonts w:ascii="Times New Roman" w:hAnsi="Times New Roman"/>
          <w:sz w:val="24"/>
          <w:szCs w:val="24"/>
        </w:rPr>
        <w:t>ми. Использ</w:t>
      </w:r>
      <w:r w:rsidRPr="002A1D64">
        <w:rPr>
          <w:rFonts w:ascii="Times New Roman" w:hAnsi="Times New Roman"/>
          <w:sz w:val="24"/>
          <w:szCs w:val="24"/>
        </w:rPr>
        <w:t>о</w:t>
      </w:r>
      <w:r w:rsidRPr="002A1D64">
        <w:rPr>
          <w:rFonts w:ascii="Times New Roman" w:hAnsi="Times New Roman"/>
          <w:sz w:val="24"/>
          <w:szCs w:val="24"/>
        </w:rPr>
        <w:t>вание данных форм оценивания осуществляется в соответствии с методическим письмом министерства образования от 03.06. 2003 № 13-51-120/13 «О системе оценивания учебных достижений младших школьников в условиях безотметочного обучения в общеобразов</w:t>
      </w:r>
      <w:r w:rsidRPr="002A1D64">
        <w:rPr>
          <w:rFonts w:ascii="Times New Roman" w:hAnsi="Times New Roman"/>
          <w:sz w:val="24"/>
          <w:szCs w:val="24"/>
        </w:rPr>
        <w:t>а</w:t>
      </w:r>
      <w:r w:rsidRPr="002A1D64">
        <w:rPr>
          <w:rFonts w:ascii="Times New Roman" w:hAnsi="Times New Roman"/>
          <w:sz w:val="24"/>
          <w:szCs w:val="24"/>
        </w:rPr>
        <w:t>тельных учреждениях». В течение 1-го года обучения в журнале и личных д</w:t>
      </w:r>
      <w:r w:rsidRPr="002A1D64">
        <w:rPr>
          <w:rFonts w:ascii="Times New Roman" w:hAnsi="Times New Roman"/>
          <w:sz w:val="24"/>
          <w:szCs w:val="24"/>
        </w:rPr>
        <w:t>е</w:t>
      </w:r>
      <w:r w:rsidRPr="002A1D64">
        <w:rPr>
          <w:rFonts w:ascii="Times New Roman" w:hAnsi="Times New Roman"/>
          <w:sz w:val="24"/>
          <w:szCs w:val="24"/>
        </w:rPr>
        <w:t xml:space="preserve">лах обучающихся фиксируются только пропуски уроков. </w:t>
      </w:r>
    </w:p>
    <w:p w:rsidR="009E37E7" w:rsidRDefault="00604906" w:rsidP="002B4EE0">
      <w:pPr>
        <w:spacing w:after="0"/>
        <w:ind w:firstLine="851"/>
        <w:jc w:val="both"/>
        <w:rPr>
          <w:rFonts w:ascii="Times New Roman" w:hAnsi="Times New Roman"/>
          <w:sz w:val="24"/>
          <w:szCs w:val="24"/>
        </w:rPr>
      </w:pPr>
      <w:r w:rsidRPr="002A1D64">
        <w:rPr>
          <w:rFonts w:ascii="Times New Roman" w:hAnsi="Times New Roman"/>
          <w:sz w:val="24"/>
          <w:szCs w:val="24"/>
        </w:rPr>
        <w:t xml:space="preserve">Успешность усвоения программ первоклассниками характеризуется качественной оценкой на основе </w:t>
      </w:r>
      <w:r w:rsidRPr="000C5DB5">
        <w:rPr>
          <w:rFonts w:ascii="Times New Roman" w:hAnsi="Times New Roman"/>
          <w:color w:val="000000"/>
          <w:sz w:val="24"/>
          <w:szCs w:val="24"/>
        </w:rPr>
        <w:t>Листа достижений</w:t>
      </w:r>
      <w:r w:rsidRPr="002A1D64">
        <w:rPr>
          <w:rFonts w:ascii="Times New Roman" w:hAnsi="Times New Roman"/>
          <w:sz w:val="24"/>
          <w:szCs w:val="24"/>
        </w:rPr>
        <w:t>, включа</w:t>
      </w:r>
      <w:r w:rsidRPr="002A1D64">
        <w:rPr>
          <w:rFonts w:ascii="Times New Roman" w:hAnsi="Times New Roman"/>
          <w:sz w:val="24"/>
          <w:szCs w:val="24"/>
        </w:rPr>
        <w:t>ю</w:t>
      </w:r>
      <w:r w:rsidRPr="002A1D64">
        <w:rPr>
          <w:rFonts w:ascii="Times New Roman" w:hAnsi="Times New Roman"/>
          <w:sz w:val="24"/>
          <w:szCs w:val="24"/>
        </w:rPr>
        <w:t>щего совокупность критериев освоения программы первого класса. Учитель составляет характеристику образовательных достижений перв</w:t>
      </w:r>
      <w:r w:rsidRPr="002A1D64">
        <w:rPr>
          <w:rFonts w:ascii="Times New Roman" w:hAnsi="Times New Roman"/>
          <w:sz w:val="24"/>
          <w:szCs w:val="24"/>
        </w:rPr>
        <w:t>о</w:t>
      </w:r>
      <w:r w:rsidRPr="002A1D64">
        <w:rPr>
          <w:rFonts w:ascii="Times New Roman" w:hAnsi="Times New Roman"/>
          <w:sz w:val="24"/>
          <w:szCs w:val="24"/>
        </w:rPr>
        <w:t>классника</w:t>
      </w:r>
      <w:r w:rsidR="009E37E7">
        <w:rPr>
          <w:rFonts w:ascii="Times New Roman" w:hAnsi="Times New Roman"/>
          <w:sz w:val="24"/>
          <w:szCs w:val="24"/>
        </w:rPr>
        <w:t xml:space="preserve"> на основе Листа достижений и Таблицы предметных и общеучебных умений, которую заполняют обучающиеся с родителями, а затем результат фиксируется учителем.  </w:t>
      </w:r>
    </w:p>
    <w:p w:rsidR="00604906" w:rsidRPr="002A1D64" w:rsidRDefault="00604906" w:rsidP="002B4EE0">
      <w:pPr>
        <w:spacing w:after="0"/>
        <w:ind w:firstLine="851"/>
        <w:jc w:val="both"/>
        <w:rPr>
          <w:rFonts w:ascii="Times New Roman" w:hAnsi="Times New Roman"/>
          <w:sz w:val="24"/>
          <w:szCs w:val="24"/>
        </w:rPr>
      </w:pPr>
      <w:r w:rsidRPr="002A1D64">
        <w:rPr>
          <w:rFonts w:ascii="Times New Roman" w:hAnsi="Times New Roman"/>
          <w:sz w:val="24"/>
          <w:szCs w:val="24"/>
        </w:rPr>
        <w:t>Начиная со 2 класса текущая оценка выставляется в виде отметок: «5», «4», «3», «2» (в соответствии с оценочной шкалой). В журнал выставляются отметки за тематические проверочные (контрольные) работы, за стандартизированные контрольные работы по итогам четве</w:t>
      </w:r>
      <w:r w:rsidRPr="002A1D64">
        <w:rPr>
          <w:rFonts w:ascii="Times New Roman" w:hAnsi="Times New Roman"/>
          <w:sz w:val="24"/>
          <w:szCs w:val="24"/>
        </w:rPr>
        <w:t>р</w:t>
      </w:r>
      <w:r w:rsidRPr="002A1D64">
        <w:rPr>
          <w:rFonts w:ascii="Times New Roman" w:hAnsi="Times New Roman"/>
          <w:sz w:val="24"/>
          <w:szCs w:val="24"/>
        </w:rPr>
        <w:t>ти, проекты, творческие работы, практические работы, полные устные ответы, выразительное чтение стихотворений наизусть, пер</w:t>
      </w:r>
      <w:r w:rsidRPr="002A1D64">
        <w:rPr>
          <w:rFonts w:ascii="Times New Roman" w:hAnsi="Times New Roman"/>
          <w:sz w:val="24"/>
          <w:szCs w:val="24"/>
        </w:rPr>
        <w:t>е</w:t>
      </w:r>
      <w:r w:rsidRPr="002A1D64">
        <w:rPr>
          <w:rFonts w:ascii="Times New Roman" w:hAnsi="Times New Roman"/>
          <w:sz w:val="24"/>
          <w:szCs w:val="24"/>
        </w:rPr>
        <w:t>сказы.</w:t>
      </w:r>
    </w:p>
    <w:p w:rsidR="00604906" w:rsidRPr="002A1D64" w:rsidRDefault="00604906" w:rsidP="002B4EE0">
      <w:pPr>
        <w:spacing w:after="0"/>
        <w:ind w:firstLine="851"/>
        <w:jc w:val="both"/>
        <w:rPr>
          <w:rFonts w:ascii="Times New Roman" w:hAnsi="Times New Roman"/>
          <w:sz w:val="24"/>
          <w:szCs w:val="24"/>
        </w:rPr>
      </w:pPr>
      <w:r w:rsidRPr="002A1D64">
        <w:rPr>
          <w:rFonts w:ascii="Times New Roman" w:hAnsi="Times New Roman"/>
          <w:sz w:val="24"/>
          <w:szCs w:val="24"/>
        </w:rPr>
        <w:t>Качественная характеристика знаний, умений и универсальных учебных действий составляется на основе «портфолио» ученика, его ре</w:t>
      </w:r>
      <w:r w:rsidRPr="002A1D64">
        <w:rPr>
          <w:rFonts w:ascii="Times New Roman" w:hAnsi="Times New Roman"/>
          <w:sz w:val="24"/>
          <w:szCs w:val="24"/>
        </w:rPr>
        <w:t>ф</w:t>
      </w:r>
      <w:r w:rsidRPr="002A1D64">
        <w:rPr>
          <w:rFonts w:ascii="Times New Roman" w:hAnsi="Times New Roman"/>
          <w:sz w:val="24"/>
          <w:szCs w:val="24"/>
        </w:rPr>
        <w:t>лексивной самооценки.</w:t>
      </w:r>
    </w:p>
    <w:p w:rsidR="00604906" w:rsidRPr="002A1D64" w:rsidRDefault="00604906" w:rsidP="002B4EE0">
      <w:pPr>
        <w:spacing w:after="0"/>
        <w:ind w:firstLine="851"/>
        <w:jc w:val="both"/>
        <w:rPr>
          <w:rFonts w:ascii="Times New Roman" w:hAnsi="Times New Roman"/>
          <w:sz w:val="24"/>
          <w:szCs w:val="24"/>
        </w:rPr>
      </w:pPr>
      <w:r w:rsidRPr="002A1D64">
        <w:rPr>
          <w:rFonts w:ascii="Times New Roman" w:hAnsi="Times New Roman"/>
          <w:sz w:val="24"/>
          <w:szCs w:val="24"/>
        </w:rPr>
        <w:t>Средства фиксации результатов контроля и оценки: листы достижений, классные журналы</w:t>
      </w:r>
      <w:r w:rsidR="009E37E7">
        <w:rPr>
          <w:rFonts w:ascii="Times New Roman" w:hAnsi="Times New Roman"/>
          <w:sz w:val="24"/>
          <w:szCs w:val="24"/>
        </w:rPr>
        <w:t xml:space="preserve">, </w:t>
      </w:r>
      <w:r w:rsidRPr="002A1D64">
        <w:rPr>
          <w:rFonts w:ascii="Times New Roman" w:hAnsi="Times New Roman"/>
          <w:sz w:val="24"/>
          <w:szCs w:val="24"/>
        </w:rPr>
        <w:t>дневники наблюд</w:t>
      </w:r>
      <w:r w:rsidRPr="002A1D64">
        <w:rPr>
          <w:rFonts w:ascii="Times New Roman" w:hAnsi="Times New Roman"/>
          <w:sz w:val="24"/>
          <w:szCs w:val="24"/>
        </w:rPr>
        <w:t>е</w:t>
      </w:r>
      <w:r w:rsidRPr="002A1D64">
        <w:rPr>
          <w:rFonts w:ascii="Times New Roman" w:hAnsi="Times New Roman"/>
          <w:sz w:val="24"/>
          <w:szCs w:val="24"/>
        </w:rPr>
        <w:t xml:space="preserve">ний, портфолио. </w:t>
      </w:r>
    </w:p>
    <w:p w:rsidR="00604906" w:rsidRPr="002A1D64" w:rsidRDefault="00604906" w:rsidP="002B4EE0">
      <w:pPr>
        <w:spacing w:after="0"/>
        <w:ind w:firstLine="851"/>
        <w:jc w:val="both"/>
        <w:rPr>
          <w:rFonts w:ascii="Times New Roman" w:hAnsi="Times New Roman"/>
          <w:sz w:val="24"/>
          <w:szCs w:val="24"/>
        </w:rPr>
      </w:pPr>
      <w:r w:rsidRPr="002A1D64">
        <w:rPr>
          <w:rFonts w:ascii="Times New Roman" w:hAnsi="Times New Roman"/>
          <w:sz w:val="24"/>
          <w:szCs w:val="24"/>
        </w:rPr>
        <w:t>Условия эффективности системы оценки - систематичность, личностная ориент</w:t>
      </w:r>
      <w:r w:rsidRPr="002A1D64">
        <w:rPr>
          <w:rFonts w:ascii="Times New Roman" w:hAnsi="Times New Roman"/>
          <w:sz w:val="24"/>
          <w:szCs w:val="24"/>
        </w:rPr>
        <w:t>и</w:t>
      </w:r>
      <w:r w:rsidRPr="002A1D64">
        <w:rPr>
          <w:rFonts w:ascii="Times New Roman" w:hAnsi="Times New Roman"/>
          <w:sz w:val="24"/>
          <w:szCs w:val="24"/>
        </w:rPr>
        <w:t xml:space="preserve">рованность, динамика. </w:t>
      </w:r>
    </w:p>
    <w:p w:rsidR="00604906" w:rsidRPr="002A1D64" w:rsidRDefault="00604906" w:rsidP="002B4EE0">
      <w:pPr>
        <w:spacing w:after="0"/>
        <w:ind w:firstLine="851"/>
        <w:jc w:val="both"/>
        <w:rPr>
          <w:rFonts w:ascii="Times New Roman" w:hAnsi="Times New Roman"/>
          <w:sz w:val="24"/>
          <w:szCs w:val="24"/>
        </w:rPr>
      </w:pPr>
      <w:r w:rsidRPr="002A1D64">
        <w:rPr>
          <w:rFonts w:ascii="Times New Roman" w:hAnsi="Times New Roman"/>
          <w:sz w:val="24"/>
          <w:szCs w:val="24"/>
        </w:rPr>
        <w:t>Конечная цель системы контроля и оценки заключается в переводе внешней оценки во внутреннюю самооценку и в достижении (в перспективе) полной ответственности об</w:t>
      </w:r>
      <w:r w:rsidRPr="002A1D64">
        <w:rPr>
          <w:rFonts w:ascii="Times New Roman" w:hAnsi="Times New Roman"/>
          <w:sz w:val="24"/>
          <w:szCs w:val="24"/>
        </w:rPr>
        <w:t>у</w:t>
      </w:r>
      <w:r w:rsidRPr="002A1D64">
        <w:rPr>
          <w:rFonts w:ascii="Times New Roman" w:hAnsi="Times New Roman"/>
          <w:sz w:val="24"/>
          <w:szCs w:val="24"/>
        </w:rPr>
        <w:t>чаемого за процесс и результат непрерывного самообразования.</w:t>
      </w:r>
    </w:p>
    <w:p w:rsidR="005933DD" w:rsidRPr="002A1D64" w:rsidRDefault="007B6A8C" w:rsidP="002B4EE0">
      <w:pPr>
        <w:shd w:val="clear" w:color="auto" w:fill="FFFFFF"/>
        <w:autoSpaceDE w:val="0"/>
        <w:autoSpaceDN w:val="0"/>
        <w:adjustRightInd w:val="0"/>
        <w:spacing w:after="0"/>
        <w:ind w:right="244" w:firstLine="851"/>
        <w:contextualSpacing/>
        <w:jc w:val="both"/>
        <w:rPr>
          <w:rFonts w:ascii="Times New Roman" w:hAnsi="Times New Roman"/>
          <w:color w:val="000000"/>
          <w:sz w:val="24"/>
          <w:szCs w:val="24"/>
        </w:rPr>
      </w:pPr>
      <w:r w:rsidRPr="002A1D64">
        <w:rPr>
          <w:rFonts w:ascii="Times New Roman" w:hAnsi="Times New Roman"/>
          <w:sz w:val="24"/>
          <w:szCs w:val="24"/>
        </w:rPr>
        <w:t xml:space="preserve">В процессе оценки </w:t>
      </w:r>
      <w:r w:rsidR="00EF6F88" w:rsidRPr="002A1D64">
        <w:rPr>
          <w:rFonts w:ascii="Times New Roman" w:hAnsi="Times New Roman"/>
          <w:sz w:val="24"/>
          <w:szCs w:val="24"/>
        </w:rPr>
        <w:t xml:space="preserve">используются </w:t>
      </w:r>
      <w:r w:rsidRPr="002A1D64">
        <w:rPr>
          <w:rFonts w:ascii="Times New Roman" w:hAnsi="Times New Roman"/>
          <w:sz w:val="24"/>
          <w:szCs w:val="24"/>
        </w:rPr>
        <w:t>разнообразные формы письменной и устной оценки, взаимно дополняющие друг друга (ста</w:t>
      </w:r>
      <w:r w:rsidRPr="002A1D64">
        <w:rPr>
          <w:rFonts w:ascii="Times New Roman" w:hAnsi="Times New Roman"/>
          <w:sz w:val="24"/>
          <w:szCs w:val="24"/>
        </w:rPr>
        <w:t>н</w:t>
      </w:r>
      <w:r w:rsidRPr="002A1D64">
        <w:rPr>
          <w:rFonts w:ascii="Times New Roman" w:hAnsi="Times New Roman"/>
          <w:sz w:val="24"/>
          <w:szCs w:val="24"/>
        </w:rPr>
        <w:t>дартизированные письменные и устные работы, проекты, практические работы, творческие работы, самоанализ и самооценка</w:t>
      </w:r>
      <w:r w:rsidR="00EF6F88" w:rsidRPr="002A1D64">
        <w:rPr>
          <w:rFonts w:ascii="Times New Roman" w:hAnsi="Times New Roman"/>
          <w:sz w:val="24"/>
          <w:szCs w:val="24"/>
        </w:rPr>
        <w:t>, наблюд</w:t>
      </w:r>
      <w:r w:rsidR="00EF6F88" w:rsidRPr="002A1D64">
        <w:rPr>
          <w:rFonts w:ascii="Times New Roman" w:hAnsi="Times New Roman"/>
          <w:sz w:val="24"/>
          <w:szCs w:val="24"/>
        </w:rPr>
        <w:t>е</w:t>
      </w:r>
      <w:r w:rsidR="00EF6F88" w:rsidRPr="002A1D64">
        <w:rPr>
          <w:rFonts w:ascii="Times New Roman" w:hAnsi="Times New Roman"/>
          <w:sz w:val="24"/>
          <w:szCs w:val="24"/>
        </w:rPr>
        <w:t>ния, испытания (тесты)</w:t>
      </w:r>
      <w:r w:rsidRPr="002A1D64">
        <w:rPr>
          <w:rFonts w:ascii="Times New Roman" w:hAnsi="Times New Roman"/>
          <w:sz w:val="24"/>
          <w:szCs w:val="24"/>
        </w:rPr>
        <w:t>). Оценка достижения обучающимися планируемых результатов освоения ООП НОО проводится в рамках текущ</w:t>
      </w:r>
      <w:r w:rsidRPr="002A1D64">
        <w:rPr>
          <w:rFonts w:ascii="Times New Roman" w:hAnsi="Times New Roman"/>
          <w:sz w:val="24"/>
          <w:szCs w:val="24"/>
        </w:rPr>
        <w:t>е</w:t>
      </w:r>
      <w:r w:rsidRPr="002A1D64">
        <w:rPr>
          <w:rFonts w:ascii="Times New Roman" w:hAnsi="Times New Roman"/>
          <w:sz w:val="24"/>
          <w:szCs w:val="24"/>
        </w:rPr>
        <w:t>го контроля успеваемости, промежуточной аттестации и итоговой оценки освоения ООП НОО выпускниками 4-х классов, осуществля</w:t>
      </w:r>
      <w:r w:rsidRPr="002A1D64">
        <w:rPr>
          <w:rFonts w:ascii="Times New Roman" w:hAnsi="Times New Roman"/>
          <w:sz w:val="24"/>
          <w:szCs w:val="24"/>
        </w:rPr>
        <w:t>е</w:t>
      </w:r>
      <w:r w:rsidRPr="002A1D64">
        <w:rPr>
          <w:rFonts w:ascii="Times New Roman" w:hAnsi="Times New Roman"/>
          <w:sz w:val="24"/>
          <w:szCs w:val="24"/>
        </w:rPr>
        <w:t xml:space="preserve">мых в </w:t>
      </w:r>
      <w:r w:rsidR="00E6022B" w:rsidRPr="002A1D64">
        <w:rPr>
          <w:rFonts w:ascii="Times New Roman" w:hAnsi="Times New Roman"/>
          <w:sz w:val="24"/>
          <w:szCs w:val="24"/>
        </w:rPr>
        <w:t>МБОУ «Вознесенская СОШ»</w:t>
      </w:r>
      <w:r w:rsidRPr="002A1D64">
        <w:rPr>
          <w:rFonts w:ascii="Times New Roman" w:hAnsi="Times New Roman"/>
          <w:sz w:val="24"/>
          <w:szCs w:val="24"/>
        </w:rPr>
        <w:t xml:space="preserve"> в соответствии со ст.28 ФЗ-273 и локальным актом </w:t>
      </w:r>
      <w:r w:rsidRPr="00F1704D">
        <w:rPr>
          <w:rFonts w:ascii="Times New Roman" w:hAnsi="Times New Roman"/>
          <w:sz w:val="24"/>
          <w:szCs w:val="24"/>
        </w:rPr>
        <w:t xml:space="preserve">– Положением </w:t>
      </w:r>
      <w:r w:rsidR="00D82EE6" w:rsidRPr="00F1704D">
        <w:rPr>
          <w:rFonts w:ascii="Times New Roman" w:hAnsi="Times New Roman"/>
          <w:bCs/>
          <w:sz w:val="24"/>
          <w:szCs w:val="24"/>
        </w:rPr>
        <w:t>о формах, периодичности, порядке проведения текущего контроля</w:t>
      </w:r>
      <w:r w:rsidR="00D82EE6" w:rsidRPr="00F1704D">
        <w:rPr>
          <w:rFonts w:ascii="Times New Roman" w:hAnsi="Times New Roman"/>
          <w:sz w:val="24"/>
          <w:szCs w:val="24"/>
        </w:rPr>
        <w:t xml:space="preserve"> успеваемости и промежуточной аттестации обучающихся </w:t>
      </w:r>
      <w:r w:rsidRPr="00F1704D">
        <w:rPr>
          <w:rFonts w:ascii="Times New Roman" w:hAnsi="Times New Roman"/>
          <w:sz w:val="24"/>
          <w:szCs w:val="24"/>
        </w:rPr>
        <w:t>в</w:t>
      </w:r>
      <w:r w:rsidRPr="002A1D64">
        <w:rPr>
          <w:rFonts w:ascii="Times New Roman" w:hAnsi="Times New Roman"/>
          <w:color w:val="000000"/>
          <w:sz w:val="24"/>
          <w:szCs w:val="24"/>
        </w:rPr>
        <w:t xml:space="preserve"> сл</w:t>
      </w:r>
      <w:r w:rsidRPr="002A1D64">
        <w:rPr>
          <w:rFonts w:ascii="Times New Roman" w:hAnsi="Times New Roman"/>
          <w:color w:val="000000"/>
          <w:sz w:val="24"/>
          <w:szCs w:val="24"/>
        </w:rPr>
        <w:t>е</w:t>
      </w:r>
      <w:r w:rsidRPr="002A1D64">
        <w:rPr>
          <w:rFonts w:ascii="Times New Roman" w:hAnsi="Times New Roman"/>
          <w:color w:val="000000"/>
          <w:sz w:val="24"/>
          <w:szCs w:val="24"/>
        </w:rPr>
        <w:t>дующих целях:</w:t>
      </w:r>
    </w:p>
    <w:p w:rsidR="005933DD" w:rsidRPr="002A1D64" w:rsidRDefault="005933DD" w:rsidP="002B4EE0">
      <w:pPr>
        <w:shd w:val="clear" w:color="auto" w:fill="FFFFFF"/>
        <w:autoSpaceDE w:val="0"/>
        <w:autoSpaceDN w:val="0"/>
        <w:adjustRightInd w:val="0"/>
        <w:spacing w:after="0"/>
        <w:ind w:right="244" w:firstLine="851"/>
        <w:contextualSpacing/>
        <w:jc w:val="both"/>
        <w:rPr>
          <w:rFonts w:ascii="Times New Roman" w:hAnsi="Times New Roman"/>
          <w:bCs/>
          <w:color w:val="000000"/>
          <w:sz w:val="24"/>
          <w:szCs w:val="24"/>
        </w:rPr>
      </w:pPr>
    </w:p>
    <w:tbl>
      <w:tblPr>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5812"/>
        <w:gridCol w:w="4819"/>
      </w:tblGrid>
      <w:tr w:rsidR="005933DD" w:rsidRPr="002A1D64" w:rsidTr="00DF2380">
        <w:tblPrEx>
          <w:tblCellMar>
            <w:top w:w="0" w:type="dxa"/>
            <w:bottom w:w="0" w:type="dxa"/>
          </w:tblCellMar>
        </w:tblPrEx>
        <w:trPr>
          <w:trHeight w:val="351"/>
        </w:trPr>
        <w:tc>
          <w:tcPr>
            <w:tcW w:w="4077" w:type="dxa"/>
          </w:tcPr>
          <w:p w:rsidR="005933DD" w:rsidRPr="009421F2" w:rsidRDefault="005933DD" w:rsidP="002B4EE0">
            <w:pPr>
              <w:autoSpaceDE w:val="0"/>
              <w:autoSpaceDN w:val="0"/>
              <w:adjustRightInd w:val="0"/>
              <w:spacing w:after="0"/>
              <w:ind w:firstLine="851"/>
              <w:jc w:val="both"/>
              <w:rPr>
                <w:rFonts w:ascii="Times New Roman" w:hAnsi="Times New Roman"/>
                <w:b/>
                <w:color w:val="000000"/>
                <w:sz w:val="24"/>
                <w:szCs w:val="24"/>
                <w:lang w:eastAsia="ru-RU"/>
              </w:rPr>
            </w:pPr>
            <w:r w:rsidRPr="009421F2">
              <w:rPr>
                <w:rFonts w:ascii="Times New Roman" w:hAnsi="Times New Roman"/>
                <w:b/>
                <w:color w:val="000000"/>
                <w:sz w:val="24"/>
                <w:szCs w:val="24"/>
                <w:lang w:eastAsia="ru-RU"/>
              </w:rPr>
              <w:t>Текущий контроль усп</w:t>
            </w:r>
            <w:r w:rsidRPr="009421F2">
              <w:rPr>
                <w:rFonts w:ascii="Times New Roman" w:hAnsi="Times New Roman"/>
                <w:b/>
                <w:color w:val="000000"/>
                <w:sz w:val="24"/>
                <w:szCs w:val="24"/>
                <w:lang w:eastAsia="ru-RU"/>
              </w:rPr>
              <w:t>е</w:t>
            </w:r>
            <w:r w:rsidRPr="009421F2">
              <w:rPr>
                <w:rFonts w:ascii="Times New Roman" w:hAnsi="Times New Roman"/>
                <w:b/>
                <w:color w:val="000000"/>
                <w:sz w:val="24"/>
                <w:szCs w:val="24"/>
                <w:lang w:eastAsia="ru-RU"/>
              </w:rPr>
              <w:t>ваемости обучающи</w:t>
            </w:r>
            <w:r w:rsidRPr="009421F2">
              <w:rPr>
                <w:rFonts w:ascii="Times New Roman" w:hAnsi="Times New Roman"/>
                <w:b/>
                <w:color w:val="000000"/>
                <w:sz w:val="24"/>
                <w:szCs w:val="24"/>
                <w:lang w:eastAsia="ru-RU"/>
              </w:rPr>
              <w:t>х</w:t>
            </w:r>
            <w:r w:rsidRPr="009421F2">
              <w:rPr>
                <w:rFonts w:ascii="Times New Roman" w:hAnsi="Times New Roman"/>
                <w:b/>
                <w:color w:val="000000"/>
                <w:sz w:val="24"/>
                <w:szCs w:val="24"/>
                <w:lang w:eastAsia="ru-RU"/>
              </w:rPr>
              <w:t xml:space="preserve">ся </w:t>
            </w:r>
          </w:p>
        </w:tc>
        <w:tc>
          <w:tcPr>
            <w:tcW w:w="5812" w:type="dxa"/>
          </w:tcPr>
          <w:p w:rsidR="005933DD" w:rsidRPr="002A1D64" w:rsidRDefault="005933DD" w:rsidP="002B4EE0">
            <w:pPr>
              <w:autoSpaceDE w:val="0"/>
              <w:autoSpaceDN w:val="0"/>
              <w:adjustRightInd w:val="0"/>
              <w:spacing w:after="0"/>
              <w:ind w:firstLine="851"/>
              <w:jc w:val="both"/>
              <w:rPr>
                <w:rFonts w:ascii="Times New Roman" w:hAnsi="Times New Roman"/>
                <w:color w:val="000000"/>
                <w:sz w:val="24"/>
                <w:szCs w:val="24"/>
                <w:lang w:eastAsia="ru-RU"/>
              </w:rPr>
            </w:pPr>
            <w:r w:rsidRPr="002A1D64">
              <w:rPr>
                <w:rFonts w:ascii="Times New Roman" w:hAnsi="Times New Roman"/>
                <w:b/>
                <w:bCs/>
                <w:color w:val="000000"/>
                <w:sz w:val="24"/>
                <w:szCs w:val="24"/>
                <w:lang w:eastAsia="ru-RU"/>
              </w:rPr>
              <w:t>Промежуточная аттестация обуча</w:t>
            </w:r>
            <w:r w:rsidRPr="002A1D64">
              <w:rPr>
                <w:rFonts w:ascii="Times New Roman" w:hAnsi="Times New Roman"/>
                <w:b/>
                <w:bCs/>
                <w:color w:val="000000"/>
                <w:sz w:val="24"/>
                <w:szCs w:val="24"/>
                <w:lang w:eastAsia="ru-RU"/>
              </w:rPr>
              <w:t>ю</w:t>
            </w:r>
            <w:r w:rsidRPr="002A1D64">
              <w:rPr>
                <w:rFonts w:ascii="Times New Roman" w:hAnsi="Times New Roman"/>
                <w:b/>
                <w:bCs/>
                <w:color w:val="000000"/>
                <w:sz w:val="24"/>
                <w:szCs w:val="24"/>
                <w:lang w:eastAsia="ru-RU"/>
              </w:rPr>
              <w:t xml:space="preserve">щихся </w:t>
            </w:r>
          </w:p>
        </w:tc>
        <w:tc>
          <w:tcPr>
            <w:tcW w:w="4819" w:type="dxa"/>
          </w:tcPr>
          <w:p w:rsidR="005933DD" w:rsidRPr="002A1D64" w:rsidRDefault="005933DD" w:rsidP="002B4EE0">
            <w:pPr>
              <w:autoSpaceDE w:val="0"/>
              <w:autoSpaceDN w:val="0"/>
              <w:adjustRightInd w:val="0"/>
              <w:spacing w:after="0"/>
              <w:ind w:firstLine="851"/>
              <w:jc w:val="both"/>
              <w:rPr>
                <w:rFonts w:ascii="Times New Roman" w:hAnsi="Times New Roman"/>
                <w:color w:val="000000"/>
                <w:sz w:val="24"/>
                <w:szCs w:val="24"/>
                <w:lang w:eastAsia="ru-RU"/>
              </w:rPr>
            </w:pPr>
            <w:r w:rsidRPr="002A1D64">
              <w:rPr>
                <w:rFonts w:ascii="Times New Roman" w:hAnsi="Times New Roman"/>
                <w:b/>
                <w:bCs/>
                <w:color w:val="000000"/>
                <w:sz w:val="24"/>
                <w:szCs w:val="24"/>
                <w:lang w:eastAsia="ru-RU"/>
              </w:rPr>
              <w:t xml:space="preserve">Итоговая оценка обучающихся, освоивших ООП НОО </w:t>
            </w:r>
          </w:p>
        </w:tc>
      </w:tr>
      <w:tr w:rsidR="005933DD" w:rsidRPr="002A1D64" w:rsidTr="00DF2380">
        <w:tblPrEx>
          <w:tblCellMar>
            <w:top w:w="0" w:type="dxa"/>
            <w:bottom w:w="0" w:type="dxa"/>
          </w:tblCellMar>
        </w:tblPrEx>
        <w:trPr>
          <w:trHeight w:val="557"/>
        </w:trPr>
        <w:tc>
          <w:tcPr>
            <w:tcW w:w="4077" w:type="dxa"/>
          </w:tcPr>
          <w:p w:rsidR="005933DD" w:rsidRPr="002A1D64" w:rsidRDefault="005933DD" w:rsidP="002B4EE0">
            <w:pPr>
              <w:autoSpaceDE w:val="0"/>
              <w:autoSpaceDN w:val="0"/>
              <w:adjustRightInd w:val="0"/>
              <w:spacing w:after="0"/>
              <w:ind w:firstLine="851"/>
              <w:jc w:val="both"/>
              <w:rPr>
                <w:rFonts w:ascii="Times New Roman" w:hAnsi="Times New Roman"/>
                <w:color w:val="000000"/>
                <w:sz w:val="24"/>
                <w:szCs w:val="24"/>
                <w:lang w:eastAsia="ru-RU"/>
              </w:rPr>
            </w:pPr>
            <w:r w:rsidRPr="002A1D64">
              <w:rPr>
                <w:rFonts w:ascii="Times New Roman" w:hAnsi="Times New Roman"/>
                <w:color w:val="000000"/>
                <w:sz w:val="24"/>
                <w:szCs w:val="24"/>
                <w:lang w:eastAsia="ru-RU"/>
              </w:rPr>
              <w:t>Систематическая проверка уче</w:t>
            </w:r>
            <w:r w:rsidRPr="002A1D64">
              <w:rPr>
                <w:rFonts w:ascii="Times New Roman" w:hAnsi="Times New Roman"/>
                <w:color w:val="000000"/>
                <w:sz w:val="24"/>
                <w:szCs w:val="24"/>
                <w:lang w:eastAsia="ru-RU"/>
              </w:rPr>
              <w:t>б</w:t>
            </w:r>
            <w:r w:rsidRPr="002A1D64">
              <w:rPr>
                <w:rFonts w:ascii="Times New Roman" w:hAnsi="Times New Roman"/>
                <w:color w:val="000000"/>
                <w:sz w:val="24"/>
                <w:szCs w:val="24"/>
                <w:lang w:eastAsia="ru-RU"/>
              </w:rPr>
              <w:t>ных достижений обучающихся, проводимая учителями в ходе ос</w:t>
            </w:r>
            <w:r w:rsidRPr="002A1D64">
              <w:rPr>
                <w:rFonts w:ascii="Times New Roman" w:hAnsi="Times New Roman"/>
                <w:color w:val="000000"/>
                <w:sz w:val="24"/>
                <w:szCs w:val="24"/>
                <w:lang w:eastAsia="ru-RU"/>
              </w:rPr>
              <w:t>у</w:t>
            </w:r>
            <w:r w:rsidRPr="002A1D64">
              <w:rPr>
                <w:rFonts w:ascii="Times New Roman" w:hAnsi="Times New Roman"/>
                <w:color w:val="000000"/>
                <w:sz w:val="24"/>
                <w:szCs w:val="24"/>
                <w:lang w:eastAsia="ru-RU"/>
              </w:rPr>
              <w:t>ществления образовательной де</w:t>
            </w:r>
            <w:r w:rsidRPr="002A1D64">
              <w:rPr>
                <w:rFonts w:ascii="Times New Roman" w:hAnsi="Times New Roman"/>
                <w:color w:val="000000"/>
                <w:sz w:val="24"/>
                <w:szCs w:val="24"/>
                <w:lang w:eastAsia="ru-RU"/>
              </w:rPr>
              <w:t>я</w:t>
            </w:r>
            <w:r w:rsidRPr="002A1D64">
              <w:rPr>
                <w:rFonts w:ascii="Times New Roman" w:hAnsi="Times New Roman"/>
                <w:color w:val="000000"/>
                <w:sz w:val="24"/>
                <w:szCs w:val="24"/>
                <w:lang w:eastAsia="ru-RU"/>
              </w:rPr>
              <w:t>тельности в соответствии с рабочей программой учебного предмета, ку</w:t>
            </w:r>
            <w:r w:rsidRPr="002A1D64">
              <w:rPr>
                <w:rFonts w:ascii="Times New Roman" w:hAnsi="Times New Roman"/>
                <w:color w:val="000000"/>
                <w:sz w:val="24"/>
                <w:szCs w:val="24"/>
                <w:lang w:eastAsia="ru-RU"/>
              </w:rPr>
              <w:t>р</w:t>
            </w:r>
            <w:r w:rsidRPr="002A1D64">
              <w:rPr>
                <w:rFonts w:ascii="Times New Roman" w:hAnsi="Times New Roman"/>
                <w:color w:val="000000"/>
                <w:sz w:val="24"/>
                <w:szCs w:val="24"/>
                <w:lang w:eastAsia="ru-RU"/>
              </w:rPr>
              <w:t>са, дисциплины (м</w:t>
            </w:r>
            <w:r w:rsidRPr="002A1D64">
              <w:rPr>
                <w:rFonts w:ascii="Times New Roman" w:hAnsi="Times New Roman"/>
                <w:color w:val="000000"/>
                <w:sz w:val="24"/>
                <w:szCs w:val="24"/>
                <w:lang w:eastAsia="ru-RU"/>
              </w:rPr>
              <w:t>о</w:t>
            </w:r>
            <w:r w:rsidRPr="002A1D64">
              <w:rPr>
                <w:rFonts w:ascii="Times New Roman" w:hAnsi="Times New Roman"/>
                <w:color w:val="000000"/>
                <w:sz w:val="24"/>
                <w:szCs w:val="24"/>
                <w:lang w:eastAsia="ru-RU"/>
              </w:rPr>
              <w:t xml:space="preserve">дуля). </w:t>
            </w:r>
          </w:p>
        </w:tc>
        <w:tc>
          <w:tcPr>
            <w:tcW w:w="5812" w:type="dxa"/>
          </w:tcPr>
          <w:p w:rsidR="005933DD" w:rsidRPr="002A1D64" w:rsidRDefault="005933DD" w:rsidP="002B4EE0">
            <w:pPr>
              <w:autoSpaceDE w:val="0"/>
              <w:autoSpaceDN w:val="0"/>
              <w:adjustRightInd w:val="0"/>
              <w:spacing w:after="0"/>
              <w:ind w:firstLine="851"/>
              <w:jc w:val="both"/>
              <w:rPr>
                <w:rFonts w:ascii="Times New Roman" w:hAnsi="Times New Roman"/>
                <w:color w:val="000000"/>
                <w:sz w:val="24"/>
                <w:szCs w:val="24"/>
                <w:lang w:eastAsia="ru-RU"/>
              </w:rPr>
            </w:pPr>
            <w:r w:rsidRPr="002A1D64">
              <w:rPr>
                <w:rFonts w:ascii="Times New Roman" w:hAnsi="Times New Roman"/>
                <w:color w:val="000000"/>
                <w:sz w:val="24"/>
                <w:szCs w:val="24"/>
                <w:lang w:eastAsia="ru-RU"/>
              </w:rPr>
              <w:t>Установление уровня освоения обучающим</w:t>
            </w:r>
            <w:r w:rsidRPr="002A1D64">
              <w:rPr>
                <w:rFonts w:ascii="Times New Roman" w:hAnsi="Times New Roman"/>
                <w:color w:val="000000"/>
                <w:sz w:val="24"/>
                <w:szCs w:val="24"/>
                <w:lang w:eastAsia="ru-RU"/>
              </w:rPr>
              <w:t>и</w:t>
            </w:r>
            <w:r w:rsidRPr="002A1D64">
              <w:rPr>
                <w:rFonts w:ascii="Times New Roman" w:hAnsi="Times New Roman"/>
                <w:color w:val="000000"/>
                <w:sz w:val="24"/>
                <w:szCs w:val="24"/>
                <w:lang w:eastAsia="ru-RU"/>
              </w:rPr>
              <w:t>ся образовательной программы, в т.ч. отдельной ча</w:t>
            </w:r>
            <w:r w:rsidRPr="002A1D64">
              <w:rPr>
                <w:rFonts w:ascii="Times New Roman" w:hAnsi="Times New Roman"/>
                <w:color w:val="000000"/>
                <w:sz w:val="24"/>
                <w:szCs w:val="24"/>
                <w:lang w:eastAsia="ru-RU"/>
              </w:rPr>
              <w:t>с</w:t>
            </w:r>
            <w:r w:rsidRPr="002A1D64">
              <w:rPr>
                <w:rFonts w:ascii="Times New Roman" w:hAnsi="Times New Roman"/>
                <w:color w:val="000000"/>
                <w:sz w:val="24"/>
                <w:szCs w:val="24"/>
                <w:lang w:eastAsia="ru-RU"/>
              </w:rPr>
              <w:t>ти или всего объема учебного предмета, курса, ди</w:t>
            </w:r>
            <w:r w:rsidRPr="002A1D64">
              <w:rPr>
                <w:rFonts w:ascii="Times New Roman" w:hAnsi="Times New Roman"/>
                <w:color w:val="000000"/>
                <w:sz w:val="24"/>
                <w:szCs w:val="24"/>
                <w:lang w:eastAsia="ru-RU"/>
              </w:rPr>
              <w:t>с</w:t>
            </w:r>
            <w:r w:rsidRPr="002A1D64">
              <w:rPr>
                <w:rFonts w:ascii="Times New Roman" w:hAnsi="Times New Roman"/>
                <w:color w:val="000000"/>
                <w:sz w:val="24"/>
                <w:szCs w:val="24"/>
                <w:lang w:eastAsia="ru-RU"/>
              </w:rPr>
              <w:t>циплины (модуля) образовательной программы, пр</w:t>
            </w:r>
            <w:r w:rsidRPr="002A1D64">
              <w:rPr>
                <w:rFonts w:ascii="Times New Roman" w:hAnsi="Times New Roman"/>
                <w:color w:val="000000"/>
                <w:sz w:val="24"/>
                <w:szCs w:val="24"/>
                <w:lang w:eastAsia="ru-RU"/>
              </w:rPr>
              <w:t>о</w:t>
            </w:r>
            <w:r w:rsidRPr="002A1D64">
              <w:rPr>
                <w:rFonts w:ascii="Times New Roman" w:hAnsi="Times New Roman"/>
                <w:color w:val="000000"/>
                <w:sz w:val="24"/>
                <w:szCs w:val="24"/>
                <w:lang w:eastAsia="ru-RU"/>
              </w:rPr>
              <w:t>водимое в формах, определенных учебным планом, и в порядке, уста</w:t>
            </w:r>
            <w:r w:rsidR="00476B3A" w:rsidRPr="002A1D64">
              <w:rPr>
                <w:rFonts w:ascii="Times New Roman" w:hAnsi="Times New Roman"/>
                <w:color w:val="000000"/>
                <w:sz w:val="24"/>
                <w:szCs w:val="24"/>
                <w:lang w:eastAsia="ru-RU"/>
              </w:rPr>
              <w:t>новленном в МБОУ «Вознесенская СОШ</w:t>
            </w:r>
            <w:r w:rsidRPr="002A1D64">
              <w:rPr>
                <w:rFonts w:ascii="Times New Roman" w:hAnsi="Times New Roman"/>
                <w:color w:val="000000"/>
                <w:sz w:val="24"/>
                <w:szCs w:val="24"/>
                <w:lang w:eastAsia="ru-RU"/>
              </w:rPr>
              <w:t xml:space="preserve">» </w:t>
            </w:r>
          </w:p>
        </w:tc>
        <w:tc>
          <w:tcPr>
            <w:tcW w:w="4819" w:type="dxa"/>
          </w:tcPr>
          <w:p w:rsidR="005933DD" w:rsidRPr="002A1D64" w:rsidRDefault="005933DD" w:rsidP="002B4EE0">
            <w:pPr>
              <w:autoSpaceDE w:val="0"/>
              <w:autoSpaceDN w:val="0"/>
              <w:adjustRightInd w:val="0"/>
              <w:spacing w:after="0"/>
              <w:ind w:firstLine="851"/>
              <w:jc w:val="both"/>
              <w:rPr>
                <w:rFonts w:ascii="Times New Roman" w:hAnsi="Times New Roman"/>
                <w:color w:val="000000"/>
                <w:sz w:val="24"/>
                <w:szCs w:val="24"/>
                <w:lang w:eastAsia="ru-RU"/>
              </w:rPr>
            </w:pPr>
            <w:r w:rsidRPr="002A1D64">
              <w:rPr>
                <w:rFonts w:ascii="Times New Roman" w:hAnsi="Times New Roman"/>
                <w:color w:val="000000"/>
                <w:sz w:val="24"/>
                <w:szCs w:val="24"/>
                <w:lang w:eastAsia="ru-RU"/>
              </w:rPr>
              <w:t>Определение степени достижения выпускниками 4 классов планируемых р</w:t>
            </w:r>
            <w:r w:rsidRPr="002A1D64">
              <w:rPr>
                <w:rFonts w:ascii="Times New Roman" w:hAnsi="Times New Roman"/>
                <w:color w:val="000000"/>
                <w:sz w:val="24"/>
                <w:szCs w:val="24"/>
                <w:lang w:eastAsia="ru-RU"/>
              </w:rPr>
              <w:t>е</w:t>
            </w:r>
            <w:r w:rsidRPr="002A1D64">
              <w:rPr>
                <w:rFonts w:ascii="Times New Roman" w:hAnsi="Times New Roman"/>
                <w:color w:val="000000"/>
                <w:sz w:val="24"/>
                <w:szCs w:val="24"/>
                <w:lang w:eastAsia="ru-RU"/>
              </w:rPr>
              <w:t>зультатов освоения ООП НОО, установл</w:t>
            </w:r>
            <w:r w:rsidRPr="002A1D64">
              <w:rPr>
                <w:rFonts w:ascii="Times New Roman" w:hAnsi="Times New Roman"/>
                <w:color w:val="000000"/>
                <w:sz w:val="24"/>
                <w:szCs w:val="24"/>
                <w:lang w:eastAsia="ru-RU"/>
              </w:rPr>
              <w:t>е</w:t>
            </w:r>
            <w:r w:rsidRPr="002A1D64">
              <w:rPr>
                <w:rFonts w:ascii="Times New Roman" w:hAnsi="Times New Roman"/>
                <w:color w:val="000000"/>
                <w:sz w:val="24"/>
                <w:szCs w:val="24"/>
                <w:lang w:eastAsia="ru-RU"/>
              </w:rPr>
              <w:t>ние меры их готовности к продолжению о</w:t>
            </w:r>
            <w:r w:rsidRPr="002A1D64">
              <w:rPr>
                <w:rFonts w:ascii="Times New Roman" w:hAnsi="Times New Roman"/>
                <w:color w:val="000000"/>
                <w:sz w:val="24"/>
                <w:szCs w:val="24"/>
                <w:lang w:eastAsia="ru-RU"/>
              </w:rPr>
              <w:t>б</w:t>
            </w:r>
            <w:r w:rsidRPr="002A1D64">
              <w:rPr>
                <w:rFonts w:ascii="Times New Roman" w:hAnsi="Times New Roman"/>
                <w:color w:val="000000"/>
                <w:sz w:val="24"/>
                <w:szCs w:val="24"/>
                <w:lang w:eastAsia="ru-RU"/>
              </w:rPr>
              <w:t>разования на следующем уровне общего о</w:t>
            </w:r>
            <w:r w:rsidRPr="002A1D64">
              <w:rPr>
                <w:rFonts w:ascii="Times New Roman" w:hAnsi="Times New Roman"/>
                <w:color w:val="000000"/>
                <w:sz w:val="24"/>
                <w:szCs w:val="24"/>
                <w:lang w:eastAsia="ru-RU"/>
              </w:rPr>
              <w:t>б</w:t>
            </w:r>
            <w:r w:rsidRPr="002A1D64">
              <w:rPr>
                <w:rFonts w:ascii="Times New Roman" w:hAnsi="Times New Roman"/>
                <w:color w:val="000000"/>
                <w:sz w:val="24"/>
                <w:szCs w:val="24"/>
                <w:lang w:eastAsia="ru-RU"/>
              </w:rPr>
              <w:t>раз</w:t>
            </w:r>
            <w:r w:rsidRPr="002A1D64">
              <w:rPr>
                <w:rFonts w:ascii="Times New Roman" w:hAnsi="Times New Roman"/>
                <w:color w:val="000000"/>
                <w:sz w:val="24"/>
                <w:szCs w:val="24"/>
                <w:lang w:eastAsia="ru-RU"/>
              </w:rPr>
              <w:t>о</w:t>
            </w:r>
            <w:r w:rsidRPr="002A1D64">
              <w:rPr>
                <w:rFonts w:ascii="Times New Roman" w:hAnsi="Times New Roman"/>
                <w:color w:val="000000"/>
                <w:sz w:val="24"/>
                <w:szCs w:val="24"/>
                <w:lang w:eastAsia="ru-RU"/>
              </w:rPr>
              <w:t xml:space="preserve">вания </w:t>
            </w:r>
          </w:p>
        </w:tc>
      </w:tr>
    </w:tbl>
    <w:p w:rsidR="007B6A8C" w:rsidRPr="002A1D64" w:rsidRDefault="007B6A8C" w:rsidP="002B4EE0">
      <w:pPr>
        <w:shd w:val="clear" w:color="auto" w:fill="FFFFFF"/>
        <w:autoSpaceDE w:val="0"/>
        <w:autoSpaceDN w:val="0"/>
        <w:adjustRightInd w:val="0"/>
        <w:spacing w:after="0"/>
        <w:ind w:right="244" w:firstLine="851"/>
        <w:contextualSpacing/>
        <w:jc w:val="both"/>
        <w:rPr>
          <w:rFonts w:ascii="Times New Roman" w:hAnsi="Times New Roman"/>
          <w:bCs/>
          <w:color w:val="000000"/>
          <w:sz w:val="24"/>
          <w:szCs w:val="24"/>
        </w:rPr>
      </w:pPr>
    </w:p>
    <w:p w:rsidR="00604906" w:rsidRPr="002A1D64" w:rsidRDefault="00604906" w:rsidP="002B4EE0">
      <w:pPr>
        <w:pStyle w:val="31"/>
        <w:spacing w:before="0" w:after="0" w:line="276" w:lineRule="auto"/>
        <w:ind w:firstLine="851"/>
        <w:jc w:val="both"/>
        <w:rPr>
          <w:rFonts w:ascii="Times New Roman" w:hAnsi="Times New Roman" w:cs="Times New Roman"/>
          <w:sz w:val="24"/>
          <w:szCs w:val="24"/>
        </w:rPr>
      </w:pPr>
      <w:r w:rsidRPr="002A1D64">
        <w:rPr>
          <w:rFonts w:ascii="Times New Roman" w:hAnsi="Times New Roman" w:cs="Times New Roman"/>
          <w:sz w:val="24"/>
          <w:szCs w:val="24"/>
        </w:rPr>
        <w:tab/>
        <w:t>1.3.2. Особенности оценки личностных, метапредметных и предметных результатов</w:t>
      </w:r>
    </w:p>
    <w:p w:rsidR="00604906" w:rsidRDefault="00604906" w:rsidP="002B4EE0">
      <w:pPr>
        <w:pStyle w:val="af8"/>
        <w:spacing w:line="276" w:lineRule="auto"/>
        <w:ind w:firstLine="851"/>
        <w:rPr>
          <w:rFonts w:ascii="Times New Roman" w:hAnsi="Times New Roman"/>
          <w:sz w:val="24"/>
          <w:szCs w:val="24"/>
          <w:lang w:val="ru-RU"/>
        </w:rPr>
      </w:pPr>
      <w:r w:rsidRPr="002A1D64">
        <w:rPr>
          <w:rFonts w:ascii="Times New Roman" w:hAnsi="Times New Roman"/>
          <w:b/>
          <w:sz w:val="24"/>
          <w:szCs w:val="24"/>
          <w:u w:val="single"/>
        </w:rPr>
        <w:t>Оценка личностных результатов</w:t>
      </w:r>
      <w:r w:rsidRPr="002A1D64">
        <w:rPr>
          <w:rFonts w:ascii="Times New Roman" w:hAnsi="Times New Roman"/>
          <w:sz w:val="24"/>
          <w:szCs w:val="24"/>
        </w:rPr>
        <w:t xml:space="preserve"> представляет собой оценку достижения обучающимися планируемых результатов в их </w:t>
      </w:r>
      <w:r w:rsidRPr="002A1D64">
        <w:rPr>
          <w:rFonts w:ascii="Times New Roman" w:hAnsi="Times New Roman"/>
          <w:spacing w:val="2"/>
          <w:sz w:val="24"/>
          <w:szCs w:val="24"/>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025525" w:rsidRPr="002A1D64">
        <w:rPr>
          <w:rFonts w:ascii="Times New Roman" w:hAnsi="Times New Roman"/>
          <w:spacing w:val="2"/>
          <w:sz w:val="24"/>
          <w:szCs w:val="24"/>
        </w:rPr>
        <w:t xml:space="preserve">при получении </w:t>
      </w:r>
      <w:r w:rsidRPr="002A1D64">
        <w:rPr>
          <w:rFonts w:ascii="Times New Roman" w:hAnsi="Times New Roman"/>
          <w:spacing w:val="2"/>
          <w:sz w:val="24"/>
          <w:szCs w:val="24"/>
        </w:rPr>
        <w:t xml:space="preserve"> на</w:t>
      </w:r>
      <w:r w:rsidRPr="002A1D64">
        <w:rPr>
          <w:rFonts w:ascii="Times New Roman" w:hAnsi="Times New Roman"/>
          <w:sz w:val="24"/>
          <w:szCs w:val="24"/>
        </w:rPr>
        <w:t>чального общего образования.</w:t>
      </w:r>
    </w:p>
    <w:p w:rsidR="00CA1AE1" w:rsidRPr="00CA1AE1" w:rsidRDefault="00CA1AE1" w:rsidP="002B4EE0">
      <w:pPr>
        <w:pStyle w:val="af8"/>
        <w:spacing w:line="276" w:lineRule="auto"/>
        <w:ind w:firstLine="851"/>
        <w:rPr>
          <w:rFonts w:ascii="Times New Roman" w:hAnsi="Times New Roman"/>
          <w:sz w:val="24"/>
          <w:szCs w:val="24"/>
          <w:lang w:val="ru-RU"/>
        </w:rPr>
      </w:pPr>
      <w:r w:rsidRPr="002A1D64">
        <w:rPr>
          <w:rFonts w:ascii="Times New Roman" w:hAnsi="Times New Roman"/>
          <w:b/>
          <w:sz w:val="24"/>
          <w:szCs w:val="24"/>
        </w:rPr>
        <w:t>Условия и границы применения системы оценки:</w:t>
      </w:r>
      <w:r w:rsidRPr="002A1D64">
        <w:rPr>
          <w:rFonts w:ascii="Times New Roman" w:hAnsi="Times New Roman"/>
          <w:sz w:val="24"/>
          <w:szCs w:val="24"/>
        </w:rPr>
        <w:t xml:space="preserve"> </w:t>
      </w:r>
      <w:r w:rsidRPr="002A1D64">
        <w:rPr>
          <w:rFonts w:ascii="Times New Roman" w:hAnsi="Times New Roman"/>
          <w:iCs/>
          <w:sz w:val="24"/>
          <w:szCs w:val="24"/>
        </w:rPr>
        <w:t>личностные результаты выпускников на уровне начального общего образования в полном соответствии с требованиями Стандарта не подлежат итоговой оценке, но обобщенная оценка личностных результатов учеб</w:t>
      </w:r>
      <w:r w:rsidR="001F7436">
        <w:rPr>
          <w:rFonts w:ascii="Times New Roman" w:hAnsi="Times New Roman"/>
          <w:iCs/>
          <w:sz w:val="24"/>
          <w:szCs w:val="24"/>
        </w:rPr>
        <w:t xml:space="preserve">ной деятельности обучающихся </w:t>
      </w:r>
      <w:r w:rsidRPr="002A1D64">
        <w:rPr>
          <w:rFonts w:ascii="Times New Roman" w:hAnsi="Times New Roman"/>
          <w:iCs/>
          <w:sz w:val="24"/>
          <w:szCs w:val="24"/>
        </w:rPr>
        <w:t>осуществляется в ходе различных мониторинговых исследований и носит неперсонифицированную оце</w:t>
      </w:r>
      <w:r w:rsidRPr="002A1D64">
        <w:rPr>
          <w:rFonts w:ascii="Times New Roman" w:hAnsi="Times New Roman"/>
          <w:iCs/>
          <w:sz w:val="24"/>
          <w:szCs w:val="24"/>
        </w:rPr>
        <w:t>н</w:t>
      </w:r>
      <w:r w:rsidRPr="002A1D64">
        <w:rPr>
          <w:rFonts w:ascii="Times New Roman" w:hAnsi="Times New Roman"/>
          <w:iCs/>
          <w:sz w:val="24"/>
          <w:szCs w:val="24"/>
        </w:rPr>
        <w:t>ку</w:t>
      </w:r>
      <w:r>
        <w:rPr>
          <w:rFonts w:ascii="Times New Roman" w:hAnsi="Times New Roman"/>
          <w:iCs/>
          <w:sz w:val="24"/>
          <w:szCs w:val="24"/>
          <w:lang w:val="ru-RU"/>
        </w:rPr>
        <w:t>.</w:t>
      </w:r>
    </w:p>
    <w:p w:rsidR="00AE4FE1" w:rsidRPr="00A63F5B" w:rsidRDefault="00604906" w:rsidP="002B4EE0">
      <w:pPr>
        <w:pStyle w:val="af8"/>
        <w:spacing w:line="276" w:lineRule="auto"/>
        <w:ind w:firstLine="851"/>
        <w:rPr>
          <w:rFonts w:ascii="Times New Roman" w:hAnsi="Times New Roman"/>
          <w:i/>
          <w:iCs/>
          <w:color w:val="auto"/>
          <w:sz w:val="24"/>
          <w:szCs w:val="24"/>
          <w:lang w:val="ru-RU"/>
        </w:rPr>
      </w:pPr>
      <w:r w:rsidRPr="000C5DB5">
        <w:rPr>
          <w:rFonts w:ascii="Times New Roman" w:hAnsi="Times New Roman"/>
          <w:sz w:val="24"/>
          <w:szCs w:val="24"/>
        </w:rPr>
        <w:t>Основным объектом оценки личностных результатов слу</w:t>
      </w:r>
      <w:r w:rsidRPr="000C5DB5">
        <w:rPr>
          <w:rFonts w:ascii="Times New Roman" w:hAnsi="Times New Roman"/>
          <w:spacing w:val="4"/>
          <w:sz w:val="24"/>
          <w:szCs w:val="24"/>
        </w:rPr>
        <w:t xml:space="preserve">жит сформированность универсальных учебных действий, </w:t>
      </w:r>
      <w:r w:rsidRPr="000C5DB5">
        <w:rPr>
          <w:rFonts w:ascii="Times New Roman" w:hAnsi="Times New Roman"/>
          <w:sz w:val="24"/>
          <w:szCs w:val="24"/>
        </w:rPr>
        <w:t xml:space="preserve">включаемых в следующие три основных блока: </w:t>
      </w:r>
      <w:r w:rsidRPr="00A63F5B">
        <w:rPr>
          <w:rFonts w:ascii="Times New Roman" w:hAnsi="Times New Roman"/>
          <w:i/>
          <w:color w:val="auto"/>
          <w:sz w:val="24"/>
          <w:szCs w:val="24"/>
        </w:rPr>
        <w:t>самоопределение, смыслообразование,</w:t>
      </w:r>
      <w:r w:rsidRPr="00A63F5B">
        <w:rPr>
          <w:rFonts w:ascii="Times New Roman" w:hAnsi="Times New Roman"/>
          <w:i/>
          <w:iCs/>
          <w:color w:val="auto"/>
          <w:sz w:val="24"/>
          <w:szCs w:val="24"/>
        </w:rPr>
        <w:t xml:space="preserve"> морально-этическая ориентация</w:t>
      </w:r>
      <w:r w:rsidR="00E27C3D" w:rsidRPr="00A63F5B">
        <w:rPr>
          <w:rFonts w:ascii="Times New Roman" w:hAnsi="Times New Roman"/>
          <w:i/>
          <w:iCs/>
          <w:color w:val="auto"/>
          <w:sz w:val="24"/>
          <w:szCs w:val="24"/>
          <w:lang w:val="ru-RU"/>
        </w:rPr>
        <w:t>.</w:t>
      </w:r>
    </w:p>
    <w:p w:rsidR="003B7FFB" w:rsidRDefault="003B7FFB" w:rsidP="000C5DB5">
      <w:pPr>
        <w:pStyle w:val="Default"/>
        <w:spacing w:line="276" w:lineRule="auto"/>
        <w:ind w:firstLine="851"/>
        <w:jc w:val="both"/>
      </w:pPr>
      <w:r w:rsidRPr="00A63F5B">
        <w:rPr>
          <w:b/>
          <w:color w:val="auto"/>
        </w:rPr>
        <w:t>Методами</w:t>
      </w:r>
      <w:r w:rsidR="00E27C3D" w:rsidRPr="00A63F5B">
        <w:rPr>
          <w:b/>
          <w:color w:val="auto"/>
        </w:rPr>
        <w:t xml:space="preserve"> оценки</w:t>
      </w:r>
      <w:r w:rsidR="00E27C3D" w:rsidRPr="00A63F5B">
        <w:rPr>
          <w:color w:val="auto"/>
        </w:rPr>
        <w:t xml:space="preserve"> личностных результатов обучающихся являются </w:t>
      </w:r>
      <w:r w:rsidR="00E27C3D" w:rsidRPr="00A63F5B">
        <w:rPr>
          <w:b/>
          <w:i/>
          <w:color w:val="auto"/>
        </w:rPr>
        <w:t>диагностические исследования</w:t>
      </w:r>
      <w:r w:rsidR="00E27C3D" w:rsidRPr="002A1D64">
        <w:rPr>
          <w:color w:val="auto"/>
        </w:rPr>
        <w:t>, в ходе которых определяется уровень вос</w:t>
      </w:r>
      <w:r w:rsidR="000C5DB5">
        <w:rPr>
          <w:color w:val="auto"/>
        </w:rPr>
        <w:t>питанности обучающихся,</w:t>
      </w:r>
      <w:r w:rsidR="00CA1AE1">
        <w:rPr>
          <w:color w:val="auto"/>
        </w:rPr>
        <w:t xml:space="preserve"> </w:t>
      </w:r>
      <w:r w:rsidR="00CA1AE1" w:rsidRPr="00CA1AE1">
        <w:rPr>
          <w:b/>
          <w:i/>
          <w:color w:val="auto"/>
        </w:rPr>
        <w:t>анкетирование обучающихся</w:t>
      </w:r>
      <w:r w:rsidR="00CA1AE1">
        <w:rPr>
          <w:color w:val="auto"/>
        </w:rPr>
        <w:t xml:space="preserve">, </w:t>
      </w:r>
      <w:r w:rsidR="00CA1AE1" w:rsidRPr="00CA1AE1">
        <w:rPr>
          <w:b/>
          <w:i/>
          <w:color w:val="auto"/>
        </w:rPr>
        <w:t>наблюдение учителя и классного руководителя</w:t>
      </w:r>
      <w:r w:rsidR="00CA1AE1">
        <w:rPr>
          <w:color w:val="auto"/>
        </w:rPr>
        <w:t xml:space="preserve">, </w:t>
      </w:r>
      <w:r w:rsidR="00E27C3D" w:rsidRPr="002A1D64">
        <w:rPr>
          <w:b/>
          <w:i/>
        </w:rPr>
        <w:t>портфолио</w:t>
      </w:r>
      <w:r w:rsidR="00E27C3D" w:rsidRPr="002A1D64">
        <w:rPr>
          <w:b/>
        </w:rPr>
        <w:t>,</w:t>
      </w:r>
      <w:r w:rsidR="00E27C3D" w:rsidRPr="002A1D64">
        <w:t xml:space="preserve"> сп</w:t>
      </w:r>
      <w:r w:rsidR="00E27C3D" w:rsidRPr="002A1D64">
        <w:t>о</w:t>
      </w:r>
      <w:r w:rsidR="00E27C3D" w:rsidRPr="002A1D64">
        <w:t>собствующего формированию у обучающихся культуры мышления, логики, умений анализировать, обобщать, систематизировать, класс</w:t>
      </w:r>
      <w:r w:rsidR="00E27C3D" w:rsidRPr="002A1D64">
        <w:t>и</w:t>
      </w:r>
      <w:r w:rsidR="00E27C3D" w:rsidRPr="002A1D64">
        <w:t>фициро</w:t>
      </w:r>
      <w:r>
        <w:t xml:space="preserve">вать. </w:t>
      </w:r>
    </w:p>
    <w:p w:rsidR="000C5DB5" w:rsidRDefault="00E27C3D" w:rsidP="002B4EE0">
      <w:pPr>
        <w:spacing w:after="0"/>
        <w:ind w:firstLine="851"/>
        <w:jc w:val="both"/>
        <w:rPr>
          <w:rFonts w:ascii="Times New Roman" w:hAnsi="Times New Roman"/>
          <w:sz w:val="24"/>
          <w:szCs w:val="24"/>
        </w:rPr>
      </w:pPr>
      <w:r w:rsidRPr="002A1D64">
        <w:rPr>
          <w:rFonts w:ascii="Times New Roman" w:hAnsi="Times New Roman"/>
          <w:b/>
          <w:sz w:val="24"/>
          <w:szCs w:val="24"/>
        </w:rPr>
        <w:t>Формы и периодичность</w:t>
      </w:r>
      <w:r w:rsidRPr="002A1D64">
        <w:rPr>
          <w:rFonts w:ascii="Times New Roman" w:hAnsi="Times New Roman"/>
          <w:sz w:val="24"/>
          <w:szCs w:val="24"/>
        </w:rPr>
        <w:t xml:space="preserve"> представления результатов:</w:t>
      </w:r>
    </w:p>
    <w:p w:rsidR="00E27C3D" w:rsidRDefault="000C5DB5" w:rsidP="002B4EE0">
      <w:pPr>
        <w:spacing w:after="0"/>
        <w:ind w:firstLine="851"/>
        <w:jc w:val="both"/>
        <w:rPr>
          <w:rFonts w:ascii="Times New Roman" w:hAnsi="Times New Roman"/>
          <w:sz w:val="24"/>
          <w:szCs w:val="24"/>
        </w:rPr>
      </w:pPr>
      <w:r>
        <w:rPr>
          <w:rFonts w:ascii="Times New Roman" w:hAnsi="Times New Roman"/>
          <w:sz w:val="24"/>
          <w:szCs w:val="24"/>
        </w:rPr>
        <w:t>-</w:t>
      </w:r>
      <w:r w:rsidR="00E27C3D" w:rsidRPr="002A1D64">
        <w:rPr>
          <w:rFonts w:ascii="Times New Roman" w:hAnsi="Times New Roman"/>
          <w:sz w:val="24"/>
          <w:szCs w:val="24"/>
        </w:rPr>
        <w:t xml:space="preserve"> </w:t>
      </w:r>
      <w:r w:rsidR="003B7FFB" w:rsidRPr="003B7FFB">
        <w:rPr>
          <w:rFonts w:ascii="Times New Roman" w:hAnsi="Times New Roman"/>
          <w:b/>
          <w:i/>
          <w:sz w:val="24"/>
          <w:szCs w:val="24"/>
        </w:rPr>
        <w:t>Д</w:t>
      </w:r>
      <w:r w:rsidR="00E27C3D" w:rsidRPr="003B7FFB">
        <w:rPr>
          <w:rFonts w:ascii="Times New Roman" w:hAnsi="Times New Roman"/>
          <w:b/>
          <w:i/>
          <w:sz w:val="24"/>
          <w:szCs w:val="24"/>
        </w:rPr>
        <w:t>иагностические исследования</w:t>
      </w:r>
      <w:r w:rsidR="00E27C3D" w:rsidRPr="002A1D64">
        <w:rPr>
          <w:rFonts w:ascii="Times New Roman" w:hAnsi="Times New Roman"/>
          <w:sz w:val="24"/>
          <w:szCs w:val="24"/>
        </w:rPr>
        <w:t xml:space="preserve"> проводятся 1 раз в конце учебного года</w:t>
      </w:r>
      <w:r w:rsidR="003B7FFB">
        <w:rPr>
          <w:rFonts w:ascii="Times New Roman" w:hAnsi="Times New Roman"/>
          <w:sz w:val="24"/>
          <w:szCs w:val="24"/>
        </w:rPr>
        <w:t>. П</w:t>
      </w:r>
      <w:r w:rsidR="00E27C3D" w:rsidRPr="002A1D64">
        <w:rPr>
          <w:rFonts w:ascii="Times New Roman" w:hAnsi="Times New Roman"/>
          <w:sz w:val="24"/>
          <w:szCs w:val="24"/>
        </w:rPr>
        <w:t>олученные результаты являются материалом для раб</w:t>
      </w:r>
      <w:r w:rsidR="00E27C3D" w:rsidRPr="002A1D64">
        <w:rPr>
          <w:rFonts w:ascii="Times New Roman" w:hAnsi="Times New Roman"/>
          <w:sz w:val="24"/>
          <w:szCs w:val="24"/>
        </w:rPr>
        <w:t>о</w:t>
      </w:r>
      <w:r w:rsidR="00E27C3D" w:rsidRPr="002A1D64">
        <w:rPr>
          <w:rFonts w:ascii="Times New Roman" w:hAnsi="Times New Roman"/>
          <w:sz w:val="24"/>
          <w:szCs w:val="24"/>
        </w:rPr>
        <w:t>ты классного руководителя при планировании и корректировке планов воспитательной, внеурочной деятельно</w:t>
      </w:r>
      <w:r>
        <w:rPr>
          <w:rFonts w:ascii="Times New Roman" w:hAnsi="Times New Roman"/>
          <w:sz w:val="24"/>
          <w:szCs w:val="24"/>
        </w:rPr>
        <w:t>сти, плана работы с родител</w:t>
      </w:r>
      <w:r>
        <w:rPr>
          <w:rFonts w:ascii="Times New Roman" w:hAnsi="Times New Roman"/>
          <w:sz w:val="24"/>
          <w:szCs w:val="24"/>
        </w:rPr>
        <w:t>я</w:t>
      </w:r>
      <w:r>
        <w:rPr>
          <w:rFonts w:ascii="Times New Roman" w:hAnsi="Times New Roman"/>
          <w:sz w:val="24"/>
          <w:szCs w:val="24"/>
        </w:rPr>
        <w:t xml:space="preserve">ми. </w:t>
      </w:r>
    </w:p>
    <w:p w:rsidR="003B7FFB" w:rsidRPr="003B7FFB" w:rsidRDefault="003B7FFB" w:rsidP="00D306E8">
      <w:pPr>
        <w:spacing w:after="0"/>
        <w:ind w:firstLine="851"/>
        <w:jc w:val="both"/>
        <w:rPr>
          <w:rFonts w:ascii="Times New Roman" w:hAnsi="Times New Roman"/>
          <w:sz w:val="24"/>
          <w:szCs w:val="24"/>
        </w:rPr>
      </w:pPr>
      <w:r>
        <w:rPr>
          <w:rFonts w:ascii="Times New Roman" w:hAnsi="Times New Roman"/>
          <w:sz w:val="24"/>
          <w:szCs w:val="24"/>
        </w:rPr>
        <w:t xml:space="preserve">- </w:t>
      </w:r>
      <w:r w:rsidRPr="003B7FFB">
        <w:rPr>
          <w:rFonts w:ascii="Times New Roman" w:hAnsi="Times New Roman"/>
          <w:b/>
          <w:i/>
          <w:sz w:val="24"/>
          <w:szCs w:val="24"/>
        </w:rPr>
        <w:t>Анкетирование обучающихся</w:t>
      </w:r>
      <w:r>
        <w:rPr>
          <w:rFonts w:ascii="Times New Roman" w:hAnsi="Times New Roman"/>
          <w:b/>
          <w:i/>
          <w:sz w:val="24"/>
          <w:szCs w:val="24"/>
        </w:rPr>
        <w:t xml:space="preserve"> </w:t>
      </w:r>
      <w:r w:rsidRPr="003B7FFB">
        <w:rPr>
          <w:rFonts w:ascii="Times New Roman" w:hAnsi="Times New Roman"/>
          <w:sz w:val="24"/>
          <w:szCs w:val="24"/>
        </w:rPr>
        <w:t xml:space="preserve">проводится </w:t>
      </w:r>
      <w:r>
        <w:rPr>
          <w:rFonts w:ascii="Times New Roman" w:hAnsi="Times New Roman"/>
          <w:sz w:val="24"/>
          <w:szCs w:val="24"/>
        </w:rPr>
        <w:t>1 раз в год. Результаты анкетирования заносятся в Листах достижений.</w:t>
      </w:r>
    </w:p>
    <w:p w:rsidR="00D306E8" w:rsidRPr="001F7436" w:rsidRDefault="00D306E8" w:rsidP="00D306E8">
      <w:pPr>
        <w:spacing w:after="0"/>
        <w:ind w:firstLine="851"/>
        <w:jc w:val="both"/>
        <w:rPr>
          <w:rFonts w:ascii="Times New Roman" w:hAnsi="Times New Roman"/>
          <w:color w:val="000000"/>
          <w:sz w:val="24"/>
          <w:szCs w:val="24"/>
        </w:rPr>
      </w:pPr>
      <w:r>
        <w:rPr>
          <w:rFonts w:ascii="Times New Roman" w:hAnsi="Times New Roman"/>
          <w:sz w:val="24"/>
          <w:szCs w:val="24"/>
        </w:rPr>
        <w:t xml:space="preserve">- </w:t>
      </w:r>
      <w:r w:rsidR="003B7FFB" w:rsidRPr="003B7FFB">
        <w:rPr>
          <w:rFonts w:ascii="Times New Roman" w:hAnsi="Times New Roman"/>
          <w:b/>
          <w:i/>
          <w:sz w:val="24"/>
          <w:szCs w:val="24"/>
        </w:rPr>
        <w:t>Н</w:t>
      </w:r>
      <w:r w:rsidRPr="003B7FFB">
        <w:rPr>
          <w:rFonts w:ascii="Times New Roman" w:hAnsi="Times New Roman"/>
          <w:b/>
          <w:i/>
          <w:sz w:val="24"/>
          <w:szCs w:val="24"/>
        </w:rPr>
        <w:t xml:space="preserve">аблюдение </w:t>
      </w:r>
      <w:r>
        <w:rPr>
          <w:rFonts w:ascii="Times New Roman" w:hAnsi="Times New Roman"/>
          <w:sz w:val="24"/>
          <w:szCs w:val="24"/>
        </w:rPr>
        <w:t xml:space="preserve">учителя и классного руководителя, результаты которого </w:t>
      </w:r>
      <w:r w:rsidR="003B7FFB">
        <w:rPr>
          <w:rFonts w:ascii="Times New Roman" w:hAnsi="Times New Roman"/>
          <w:sz w:val="24"/>
          <w:szCs w:val="24"/>
        </w:rPr>
        <w:t xml:space="preserve">фиксируются </w:t>
      </w:r>
      <w:r w:rsidR="00CA1AE1">
        <w:rPr>
          <w:rFonts w:ascii="Times New Roman" w:hAnsi="Times New Roman"/>
          <w:sz w:val="24"/>
          <w:szCs w:val="24"/>
        </w:rPr>
        <w:t xml:space="preserve">в </w:t>
      </w:r>
      <w:r w:rsidR="00CA1AE1" w:rsidRPr="00CA1AE1">
        <w:rPr>
          <w:rFonts w:ascii="Times New Roman" w:hAnsi="Times New Roman"/>
          <w:color w:val="FF0000"/>
          <w:sz w:val="24"/>
          <w:szCs w:val="24"/>
        </w:rPr>
        <w:t>Лист</w:t>
      </w:r>
      <w:r w:rsidR="003B7FFB">
        <w:rPr>
          <w:rFonts w:ascii="Times New Roman" w:hAnsi="Times New Roman"/>
          <w:color w:val="FF0000"/>
          <w:sz w:val="24"/>
          <w:szCs w:val="24"/>
        </w:rPr>
        <w:t>ах</w:t>
      </w:r>
      <w:r w:rsidR="00CA1AE1" w:rsidRPr="00CA1AE1">
        <w:rPr>
          <w:rFonts w:ascii="Times New Roman" w:hAnsi="Times New Roman"/>
          <w:color w:val="FF0000"/>
          <w:sz w:val="24"/>
          <w:szCs w:val="24"/>
        </w:rPr>
        <w:t xml:space="preserve"> достижений</w:t>
      </w:r>
      <w:r w:rsidR="001F7436">
        <w:rPr>
          <w:rFonts w:ascii="Times New Roman" w:hAnsi="Times New Roman"/>
          <w:color w:val="FF0000"/>
          <w:sz w:val="24"/>
          <w:szCs w:val="24"/>
        </w:rPr>
        <w:t xml:space="preserve"> </w:t>
      </w:r>
      <w:r w:rsidR="001F7436" w:rsidRPr="001F7436">
        <w:rPr>
          <w:rFonts w:ascii="Times New Roman" w:hAnsi="Times New Roman"/>
          <w:color w:val="000000"/>
          <w:sz w:val="24"/>
          <w:szCs w:val="24"/>
        </w:rPr>
        <w:t>по четвертям</w:t>
      </w:r>
      <w:r w:rsidR="003B7FFB" w:rsidRPr="001F7436">
        <w:rPr>
          <w:rFonts w:ascii="Times New Roman" w:hAnsi="Times New Roman"/>
          <w:color w:val="000000"/>
          <w:sz w:val="24"/>
          <w:szCs w:val="24"/>
        </w:rPr>
        <w:t>.</w:t>
      </w:r>
    </w:p>
    <w:p w:rsidR="003B7FFB" w:rsidRPr="003B7FFB" w:rsidRDefault="003B7FFB" w:rsidP="00D306E8">
      <w:pPr>
        <w:spacing w:after="0"/>
        <w:ind w:firstLine="851"/>
        <w:jc w:val="both"/>
        <w:rPr>
          <w:rFonts w:ascii="Times New Roman" w:hAnsi="Times New Roman"/>
          <w:b/>
          <w:i/>
          <w:sz w:val="24"/>
          <w:szCs w:val="24"/>
        </w:rPr>
      </w:pPr>
      <w:r>
        <w:rPr>
          <w:rFonts w:ascii="Times New Roman" w:hAnsi="Times New Roman"/>
          <w:sz w:val="24"/>
          <w:szCs w:val="24"/>
        </w:rPr>
        <w:t xml:space="preserve">- </w:t>
      </w:r>
      <w:r w:rsidRPr="003B7FFB">
        <w:rPr>
          <w:rFonts w:ascii="Times New Roman" w:hAnsi="Times New Roman"/>
          <w:b/>
          <w:i/>
          <w:sz w:val="24"/>
          <w:szCs w:val="24"/>
        </w:rPr>
        <w:t>Портфолио</w:t>
      </w:r>
      <w:r>
        <w:rPr>
          <w:rFonts w:ascii="Times New Roman" w:hAnsi="Times New Roman"/>
          <w:b/>
          <w:i/>
          <w:sz w:val="24"/>
          <w:szCs w:val="24"/>
        </w:rPr>
        <w:t xml:space="preserve"> </w:t>
      </w:r>
      <w:r w:rsidRPr="003B7FFB">
        <w:rPr>
          <w:rFonts w:ascii="Times New Roman" w:hAnsi="Times New Roman"/>
          <w:sz w:val="24"/>
          <w:szCs w:val="24"/>
        </w:rPr>
        <w:t xml:space="preserve">пополняется </w:t>
      </w:r>
      <w:r>
        <w:rPr>
          <w:rFonts w:ascii="Times New Roman" w:hAnsi="Times New Roman"/>
          <w:sz w:val="24"/>
          <w:szCs w:val="24"/>
        </w:rPr>
        <w:t>по мере получении результатов.</w:t>
      </w:r>
    </w:p>
    <w:p w:rsidR="00E27C3D" w:rsidRPr="002A1D64" w:rsidRDefault="00E27C3D" w:rsidP="002B4EE0">
      <w:pPr>
        <w:pStyle w:val="a4"/>
        <w:spacing w:line="276" w:lineRule="auto"/>
        <w:ind w:firstLine="851"/>
        <w:jc w:val="both"/>
        <w:rPr>
          <w:rFonts w:ascii="Times New Roman" w:hAnsi="Times New Roman"/>
          <w:i/>
          <w:iCs/>
          <w:sz w:val="24"/>
          <w:szCs w:val="24"/>
        </w:rPr>
      </w:pPr>
      <w:r w:rsidRPr="002A1D64">
        <w:rPr>
          <w:rFonts w:ascii="Times New Roman" w:hAnsi="Times New Roman"/>
          <w:iCs/>
          <w:sz w:val="24"/>
          <w:szCs w:val="24"/>
        </w:rPr>
        <w:t>.</w:t>
      </w:r>
    </w:p>
    <w:p w:rsidR="00FE2C14" w:rsidRDefault="00FE2C14" w:rsidP="002B4EE0">
      <w:pPr>
        <w:pStyle w:val="a4"/>
        <w:spacing w:line="276" w:lineRule="auto"/>
        <w:ind w:firstLine="851"/>
        <w:jc w:val="both"/>
        <w:rPr>
          <w:rFonts w:ascii="Times New Roman" w:hAnsi="Times New Roman"/>
          <w:sz w:val="24"/>
          <w:szCs w:val="24"/>
        </w:rPr>
      </w:pPr>
      <w:r w:rsidRPr="00BE583C">
        <w:rPr>
          <w:rFonts w:ascii="Times New Roman" w:hAnsi="Times New Roman"/>
          <w:b/>
          <w:iCs/>
          <w:sz w:val="24"/>
          <w:szCs w:val="24"/>
          <w:u w:val="single"/>
        </w:rPr>
        <w:t>Объектом</w:t>
      </w:r>
      <w:r w:rsidRPr="00BE583C">
        <w:rPr>
          <w:rFonts w:ascii="Times New Roman" w:hAnsi="Times New Roman"/>
          <w:b/>
          <w:bCs/>
          <w:sz w:val="24"/>
          <w:szCs w:val="24"/>
          <w:u w:val="single"/>
        </w:rPr>
        <w:t xml:space="preserve"> </w:t>
      </w:r>
      <w:r w:rsidRPr="00BE583C">
        <w:rPr>
          <w:rFonts w:ascii="Times New Roman" w:hAnsi="Times New Roman"/>
          <w:b/>
          <w:sz w:val="24"/>
          <w:szCs w:val="24"/>
          <w:u w:val="single"/>
        </w:rPr>
        <w:t xml:space="preserve">оценки </w:t>
      </w:r>
      <w:r w:rsidRPr="00F04008">
        <w:rPr>
          <w:rFonts w:ascii="Times New Roman" w:hAnsi="Times New Roman"/>
          <w:b/>
          <w:sz w:val="24"/>
          <w:szCs w:val="24"/>
          <w:u w:val="single"/>
        </w:rPr>
        <w:t>метапредметных результатов</w:t>
      </w:r>
      <w:r w:rsidRPr="002A1D64">
        <w:rPr>
          <w:rFonts w:ascii="Times New Roman" w:hAnsi="Times New Roman"/>
          <w:b/>
          <w:bCs/>
          <w:sz w:val="24"/>
          <w:szCs w:val="24"/>
        </w:rPr>
        <w:t xml:space="preserve"> </w:t>
      </w:r>
      <w:r w:rsidRPr="002A1D64">
        <w:rPr>
          <w:rFonts w:ascii="Times New Roman" w:hAnsi="Times New Roman"/>
          <w:sz w:val="24"/>
          <w:szCs w:val="24"/>
        </w:rPr>
        <w:t>служит сформированность регулятивных, коммуникативных и познавательных универсальных действий</w:t>
      </w:r>
      <w:r w:rsidR="00F04008">
        <w:rPr>
          <w:rFonts w:ascii="Times New Roman" w:hAnsi="Times New Roman"/>
          <w:sz w:val="24"/>
          <w:szCs w:val="24"/>
        </w:rPr>
        <w:t>.</w:t>
      </w:r>
    </w:p>
    <w:p w:rsidR="00CA1AE1" w:rsidRPr="002A1D64" w:rsidRDefault="00CA1AE1" w:rsidP="00CA1AE1">
      <w:pPr>
        <w:pStyle w:val="a4"/>
        <w:spacing w:line="276" w:lineRule="auto"/>
        <w:ind w:firstLine="851"/>
        <w:jc w:val="both"/>
        <w:rPr>
          <w:rFonts w:ascii="Times New Roman" w:hAnsi="Times New Roman"/>
          <w:sz w:val="24"/>
          <w:szCs w:val="24"/>
          <w:lang w:eastAsia="ar-SA"/>
        </w:rPr>
      </w:pPr>
      <w:r w:rsidRPr="002A1D64">
        <w:rPr>
          <w:rFonts w:ascii="Times New Roman" w:hAnsi="Times New Roman"/>
          <w:b/>
          <w:bCs/>
          <w:color w:val="000000"/>
          <w:sz w:val="24"/>
          <w:szCs w:val="24"/>
        </w:rPr>
        <w:t>Условия и границы применения системы оценки</w:t>
      </w:r>
      <w:r w:rsidRPr="002A1D64">
        <w:rPr>
          <w:rFonts w:ascii="Times New Roman" w:hAnsi="Times New Roman"/>
          <w:color w:val="000000"/>
          <w:sz w:val="24"/>
          <w:szCs w:val="24"/>
        </w:rPr>
        <w:t>: метапредметные результаты подлежат итоговой оценке и носят персонифиц</w:t>
      </w:r>
      <w:r w:rsidRPr="002A1D64">
        <w:rPr>
          <w:rFonts w:ascii="Times New Roman" w:hAnsi="Times New Roman"/>
          <w:color w:val="000000"/>
          <w:sz w:val="24"/>
          <w:szCs w:val="24"/>
        </w:rPr>
        <w:t>и</w:t>
      </w:r>
      <w:r w:rsidRPr="002A1D64">
        <w:rPr>
          <w:rFonts w:ascii="Times New Roman" w:hAnsi="Times New Roman"/>
          <w:color w:val="000000"/>
          <w:sz w:val="24"/>
          <w:szCs w:val="24"/>
        </w:rPr>
        <w:t xml:space="preserve">рованный характер, отражают индивидуальный учет достижений обучающихся; </w:t>
      </w:r>
      <w:r w:rsidRPr="002A1D64">
        <w:rPr>
          <w:rFonts w:ascii="Times New Roman" w:hAnsi="Times New Roman"/>
          <w:sz w:val="24"/>
          <w:szCs w:val="24"/>
        </w:rPr>
        <w:t>определение уровня достижения метапредметных результ</w:t>
      </w:r>
      <w:r w:rsidRPr="002A1D64">
        <w:rPr>
          <w:rFonts w:ascii="Times New Roman" w:hAnsi="Times New Roman"/>
          <w:sz w:val="24"/>
          <w:szCs w:val="24"/>
        </w:rPr>
        <w:t>а</w:t>
      </w:r>
      <w:r w:rsidRPr="002A1D64">
        <w:rPr>
          <w:rFonts w:ascii="Times New Roman" w:hAnsi="Times New Roman"/>
          <w:sz w:val="24"/>
          <w:szCs w:val="24"/>
        </w:rPr>
        <w:t>тов позволяет выстраивать дифференцированный подход к каждому об</w:t>
      </w:r>
      <w:r w:rsidRPr="002A1D64">
        <w:rPr>
          <w:rFonts w:ascii="Times New Roman" w:hAnsi="Times New Roman"/>
          <w:sz w:val="24"/>
          <w:szCs w:val="24"/>
        </w:rPr>
        <w:t>у</w:t>
      </w:r>
      <w:r w:rsidRPr="002A1D64">
        <w:rPr>
          <w:rFonts w:ascii="Times New Roman" w:hAnsi="Times New Roman"/>
          <w:sz w:val="24"/>
          <w:szCs w:val="24"/>
        </w:rPr>
        <w:t>чающемуся.</w:t>
      </w:r>
    </w:p>
    <w:p w:rsidR="001F7436" w:rsidRDefault="00A36EF3" w:rsidP="002B4EE0">
      <w:pPr>
        <w:pStyle w:val="NoSpacing"/>
        <w:spacing w:line="276" w:lineRule="auto"/>
        <w:ind w:firstLine="851"/>
        <w:jc w:val="both"/>
        <w:rPr>
          <w:rFonts w:ascii="Times New Roman" w:hAnsi="Times New Roman"/>
          <w:sz w:val="24"/>
          <w:szCs w:val="24"/>
        </w:rPr>
      </w:pPr>
      <w:r w:rsidRPr="00A36EF3">
        <w:rPr>
          <w:rFonts w:ascii="Times New Roman" w:hAnsi="Times New Roman"/>
          <w:b/>
          <w:sz w:val="24"/>
          <w:szCs w:val="24"/>
        </w:rPr>
        <w:t>Методами оценки</w:t>
      </w:r>
      <w:r>
        <w:rPr>
          <w:rFonts w:ascii="Times New Roman" w:hAnsi="Times New Roman"/>
          <w:b/>
          <w:sz w:val="24"/>
          <w:szCs w:val="24"/>
        </w:rPr>
        <w:t xml:space="preserve"> </w:t>
      </w:r>
      <w:r>
        <w:rPr>
          <w:rFonts w:ascii="Times New Roman" w:hAnsi="Times New Roman"/>
          <w:sz w:val="24"/>
          <w:szCs w:val="24"/>
        </w:rPr>
        <w:t>метапредметных результатов являются:</w:t>
      </w:r>
    </w:p>
    <w:p w:rsidR="00A36EF3" w:rsidRPr="009421F2" w:rsidRDefault="00A36EF3" w:rsidP="002B4EE0">
      <w:pPr>
        <w:pStyle w:val="NoSpacing"/>
        <w:spacing w:line="276" w:lineRule="auto"/>
        <w:ind w:firstLine="851"/>
        <w:jc w:val="both"/>
        <w:rPr>
          <w:rFonts w:ascii="Times New Roman" w:hAnsi="Times New Roman"/>
          <w:sz w:val="24"/>
          <w:szCs w:val="24"/>
        </w:rPr>
      </w:pPr>
      <w:r w:rsidRPr="009421F2">
        <w:rPr>
          <w:rFonts w:ascii="Times New Roman" w:hAnsi="Times New Roman"/>
          <w:sz w:val="24"/>
          <w:szCs w:val="24"/>
        </w:rPr>
        <w:t xml:space="preserve">- </w:t>
      </w:r>
      <w:r w:rsidRPr="009421F2">
        <w:rPr>
          <w:rFonts w:ascii="Times New Roman" w:hAnsi="Times New Roman"/>
          <w:b/>
          <w:i/>
          <w:sz w:val="24"/>
          <w:szCs w:val="24"/>
        </w:rPr>
        <w:t>Диагностические методики,</w:t>
      </w:r>
      <w:r w:rsidRPr="009421F2">
        <w:rPr>
          <w:rFonts w:ascii="Times New Roman" w:hAnsi="Times New Roman"/>
          <w:sz w:val="24"/>
          <w:szCs w:val="24"/>
        </w:rPr>
        <w:t xml:space="preserve"> под</w:t>
      </w:r>
      <w:r w:rsidR="006F3CB2" w:rsidRPr="009421F2">
        <w:rPr>
          <w:rFonts w:ascii="Times New Roman" w:hAnsi="Times New Roman"/>
          <w:sz w:val="24"/>
          <w:szCs w:val="24"/>
        </w:rPr>
        <w:t>о</w:t>
      </w:r>
      <w:r w:rsidRPr="009421F2">
        <w:rPr>
          <w:rFonts w:ascii="Times New Roman" w:hAnsi="Times New Roman"/>
          <w:sz w:val="24"/>
          <w:szCs w:val="24"/>
        </w:rPr>
        <w:t>бр</w:t>
      </w:r>
      <w:r w:rsidR="006F3CB2" w:rsidRPr="009421F2">
        <w:rPr>
          <w:rFonts w:ascii="Times New Roman" w:hAnsi="Times New Roman"/>
          <w:sz w:val="24"/>
          <w:szCs w:val="24"/>
        </w:rPr>
        <w:t>анные</w:t>
      </w:r>
      <w:r w:rsidRPr="009421F2">
        <w:rPr>
          <w:rFonts w:ascii="Times New Roman" w:hAnsi="Times New Roman"/>
          <w:sz w:val="24"/>
          <w:szCs w:val="24"/>
        </w:rPr>
        <w:t xml:space="preserve"> в соответствии с возрастными особенностями</w:t>
      </w:r>
      <w:r w:rsidR="006F3CB2" w:rsidRPr="009421F2">
        <w:rPr>
          <w:rFonts w:ascii="Times New Roman" w:hAnsi="Times New Roman"/>
          <w:sz w:val="24"/>
          <w:szCs w:val="24"/>
        </w:rPr>
        <w:t>, которые позволяют определить уровень сформированности УУД</w:t>
      </w:r>
      <w:r w:rsidRPr="009421F2">
        <w:rPr>
          <w:rFonts w:ascii="Times New Roman" w:hAnsi="Times New Roman"/>
          <w:sz w:val="24"/>
          <w:szCs w:val="24"/>
        </w:rPr>
        <w:t>.</w:t>
      </w:r>
    </w:p>
    <w:p w:rsidR="00A36EF3" w:rsidRPr="009421F2" w:rsidRDefault="00A36EF3" w:rsidP="002B4EE0">
      <w:pPr>
        <w:pStyle w:val="NoSpacing"/>
        <w:spacing w:line="276" w:lineRule="auto"/>
        <w:ind w:firstLine="851"/>
        <w:jc w:val="both"/>
        <w:rPr>
          <w:rFonts w:ascii="Times New Roman" w:eastAsia="Calibri" w:hAnsi="Times New Roman"/>
          <w:bCs/>
          <w:sz w:val="24"/>
          <w:szCs w:val="24"/>
        </w:rPr>
      </w:pPr>
      <w:r w:rsidRPr="009421F2">
        <w:rPr>
          <w:rFonts w:ascii="Times New Roman" w:hAnsi="Times New Roman"/>
          <w:sz w:val="24"/>
          <w:szCs w:val="24"/>
        </w:rPr>
        <w:t xml:space="preserve">- </w:t>
      </w:r>
      <w:r w:rsidR="006F3CB2" w:rsidRPr="009421F2">
        <w:rPr>
          <w:rFonts w:ascii="Times New Roman" w:hAnsi="Times New Roman"/>
          <w:b/>
          <w:i/>
          <w:sz w:val="24"/>
          <w:szCs w:val="24"/>
        </w:rPr>
        <w:t>Комплексные работы на межпредметной основе</w:t>
      </w:r>
      <w:r w:rsidR="006F3CB2" w:rsidRPr="009421F2">
        <w:rPr>
          <w:rFonts w:ascii="Times New Roman" w:hAnsi="Times New Roman"/>
          <w:sz w:val="24"/>
          <w:szCs w:val="24"/>
        </w:rPr>
        <w:t>, по результатам которых выносится оценка о сформированности познавател</w:t>
      </w:r>
      <w:r w:rsidR="006F3CB2" w:rsidRPr="009421F2">
        <w:rPr>
          <w:rFonts w:ascii="Times New Roman" w:hAnsi="Times New Roman"/>
          <w:sz w:val="24"/>
          <w:szCs w:val="24"/>
        </w:rPr>
        <w:t>ь</w:t>
      </w:r>
      <w:r w:rsidR="006F3CB2" w:rsidRPr="009421F2">
        <w:rPr>
          <w:rFonts w:ascii="Times New Roman" w:hAnsi="Times New Roman"/>
          <w:sz w:val="24"/>
          <w:szCs w:val="24"/>
        </w:rPr>
        <w:t>ных учебных действий и навыков работы с информацией, а также о сформированности ряда коммуникативных и регулятивных де</w:t>
      </w:r>
      <w:r w:rsidR="006F3CB2" w:rsidRPr="009421F2">
        <w:rPr>
          <w:rFonts w:ascii="Times New Roman" w:hAnsi="Times New Roman"/>
          <w:sz w:val="24"/>
          <w:szCs w:val="24"/>
        </w:rPr>
        <w:t>й</w:t>
      </w:r>
      <w:r w:rsidR="006F3CB2" w:rsidRPr="009421F2">
        <w:rPr>
          <w:rFonts w:ascii="Times New Roman" w:hAnsi="Times New Roman"/>
          <w:sz w:val="24"/>
          <w:szCs w:val="24"/>
        </w:rPr>
        <w:t>ствий.</w:t>
      </w:r>
    </w:p>
    <w:p w:rsidR="006F3CB2" w:rsidRPr="009421F2" w:rsidRDefault="006F3CB2" w:rsidP="002B4EE0">
      <w:pPr>
        <w:pStyle w:val="NoSpacing"/>
        <w:spacing w:line="276" w:lineRule="auto"/>
        <w:ind w:firstLine="851"/>
        <w:jc w:val="both"/>
        <w:rPr>
          <w:rFonts w:ascii="Times New Roman" w:eastAsia="Calibri" w:hAnsi="Times New Roman"/>
          <w:bCs/>
          <w:sz w:val="24"/>
          <w:szCs w:val="24"/>
        </w:rPr>
      </w:pPr>
      <w:r w:rsidRPr="009421F2">
        <w:rPr>
          <w:rFonts w:ascii="Times New Roman" w:eastAsia="Calibri" w:hAnsi="Times New Roman"/>
          <w:b/>
          <w:bCs/>
          <w:sz w:val="24"/>
          <w:szCs w:val="24"/>
        </w:rPr>
        <w:t xml:space="preserve">- </w:t>
      </w:r>
      <w:r w:rsidRPr="009421F2">
        <w:rPr>
          <w:rFonts w:ascii="Times New Roman" w:eastAsia="Calibri" w:hAnsi="Times New Roman"/>
          <w:b/>
          <w:bCs/>
          <w:i/>
          <w:sz w:val="24"/>
          <w:szCs w:val="24"/>
        </w:rPr>
        <w:t>Работа с текстом</w:t>
      </w:r>
      <w:r w:rsidRPr="009421F2">
        <w:rPr>
          <w:rFonts w:ascii="Times New Roman" w:eastAsia="Calibri" w:hAnsi="Times New Roman"/>
          <w:b/>
          <w:bCs/>
          <w:sz w:val="24"/>
          <w:szCs w:val="24"/>
        </w:rPr>
        <w:t xml:space="preserve">, </w:t>
      </w:r>
      <w:r w:rsidR="00F342B0" w:rsidRPr="009421F2">
        <w:rPr>
          <w:rFonts w:ascii="Times New Roman" w:eastAsia="Calibri" w:hAnsi="Times New Roman"/>
          <w:bCs/>
          <w:sz w:val="24"/>
          <w:szCs w:val="24"/>
        </w:rPr>
        <w:t>которая</w:t>
      </w:r>
      <w:r w:rsidRPr="009421F2">
        <w:rPr>
          <w:rFonts w:ascii="Times New Roman" w:eastAsia="Calibri" w:hAnsi="Times New Roman"/>
          <w:bCs/>
          <w:sz w:val="24"/>
          <w:szCs w:val="24"/>
        </w:rPr>
        <w:t xml:space="preserve"> позволяют определить уровень сформированности </w:t>
      </w:r>
      <w:r w:rsidR="00F342B0" w:rsidRPr="009421F2">
        <w:rPr>
          <w:rFonts w:ascii="Times New Roman" w:eastAsia="Calibri" w:hAnsi="Times New Roman"/>
          <w:bCs/>
          <w:sz w:val="24"/>
          <w:szCs w:val="24"/>
        </w:rPr>
        <w:t>«читательской грамотности»</w:t>
      </w:r>
    </w:p>
    <w:p w:rsidR="003B7FFB" w:rsidRPr="009421F2" w:rsidRDefault="00AB3F87" w:rsidP="002B4EE0">
      <w:pPr>
        <w:pStyle w:val="NoSpacing"/>
        <w:spacing w:line="276" w:lineRule="auto"/>
        <w:ind w:firstLine="851"/>
        <w:jc w:val="both"/>
        <w:rPr>
          <w:rFonts w:ascii="Times New Roman" w:eastAsia="Calibri" w:hAnsi="Times New Roman"/>
          <w:sz w:val="24"/>
          <w:szCs w:val="24"/>
        </w:rPr>
      </w:pPr>
      <w:r w:rsidRPr="009421F2">
        <w:rPr>
          <w:rFonts w:ascii="Times New Roman" w:eastAsia="Calibri" w:hAnsi="Times New Roman"/>
          <w:b/>
          <w:bCs/>
          <w:sz w:val="24"/>
          <w:szCs w:val="24"/>
        </w:rPr>
        <w:t>Формы и периодичность представления результатов</w:t>
      </w:r>
      <w:r w:rsidRPr="009421F2">
        <w:rPr>
          <w:rFonts w:ascii="Times New Roman" w:eastAsia="Calibri" w:hAnsi="Times New Roman"/>
          <w:sz w:val="24"/>
          <w:szCs w:val="24"/>
        </w:rPr>
        <w:t xml:space="preserve">: </w:t>
      </w:r>
    </w:p>
    <w:p w:rsidR="00AB3F87" w:rsidRPr="009421F2" w:rsidRDefault="003B7FFB" w:rsidP="002B4EE0">
      <w:pPr>
        <w:pStyle w:val="NoSpacing"/>
        <w:spacing w:line="276" w:lineRule="auto"/>
        <w:ind w:firstLine="851"/>
        <w:jc w:val="both"/>
        <w:rPr>
          <w:rFonts w:ascii="Times New Roman" w:hAnsi="Times New Roman"/>
          <w:sz w:val="24"/>
          <w:szCs w:val="24"/>
          <w:highlight w:val="yellow"/>
          <w:lang w:eastAsia="ar-SA"/>
        </w:rPr>
      </w:pPr>
      <w:r w:rsidRPr="009421F2">
        <w:rPr>
          <w:rFonts w:ascii="Times New Roman" w:eastAsia="Calibri" w:hAnsi="Times New Roman"/>
          <w:sz w:val="24"/>
          <w:szCs w:val="24"/>
        </w:rPr>
        <w:t xml:space="preserve">- </w:t>
      </w:r>
      <w:r w:rsidR="00AB3F87" w:rsidRPr="009421F2">
        <w:rPr>
          <w:rFonts w:ascii="Times New Roman" w:hAnsi="Times New Roman"/>
          <w:sz w:val="24"/>
          <w:szCs w:val="24"/>
        </w:rPr>
        <w:t>в ходе внутренней оценки достижений обучающихся, педагогами и психологом ежегодно ведется мониторинг, отражающий фо</w:t>
      </w:r>
      <w:r w:rsidR="00AB3F87" w:rsidRPr="009421F2">
        <w:rPr>
          <w:rFonts w:ascii="Times New Roman" w:hAnsi="Times New Roman"/>
          <w:sz w:val="24"/>
          <w:szCs w:val="24"/>
        </w:rPr>
        <w:t>р</w:t>
      </w:r>
      <w:r w:rsidR="00AB3F87" w:rsidRPr="009421F2">
        <w:rPr>
          <w:rFonts w:ascii="Times New Roman" w:hAnsi="Times New Roman"/>
          <w:sz w:val="24"/>
          <w:szCs w:val="24"/>
        </w:rPr>
        <w:t xml:space="preserve">мирование универсальных учебных действий. </w:t>
      </w:r>
    </w:p>
    <w:p w:rsidR="00A63F5B" w:rsidRPr="002A1D64" w:rsidRDefault="00A63F5B" w:rsidP="00A63F5B">
      <w:pPr>
        <w:pStyle w:val="a4"/>
        <w:spacing w:line="276" w:lineRule="auto"/>
        <w:ind w:firstLine="851"/>
        <w:jc w:val="both"/>
        <w:rPr>
          <w:rFonts w:ascii="Times New Roman" w:hAnsi="Times New Roman"/>
          <w:i/>
          <w:iCs/>
          <w:sz w:val="24"/>
          <w:szCs w:val="24"/>
        </w:rPr>
      </w:pPr>
      <w:r w:rsidRPr="002A1D64">
        <w:rPr>
          <w:rFonts w:ascii="Times New Roman" w:hAnsi="Times New Roman"/>
          <w:i/>
          <w:iCs/>
          <w:sz w:val="24"/>
          <w:szCs w:val="24"/>
        </w:rPr>
        <w:t>Оценка метапредметных результатов проводится через формы работ:</w:t>
      </w:r>
    </w:p>
    <w:p w:rsidR="00A63F5B" w:rsidRPr="002A1D64" w:rsidRDefault="00A63F5B" w:rsidP="00A63F5B">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1. </w:t>
      </w:r>
      <w:r>
        <w:rPr>
          <w:rFonts w:ascii="Times New Roman" w:hAnsi="Times New Roman"/>
          <w:sz w:val="24"/>
          <w:szCs w:val="24"/>
        </w:rPr>
        <w:t>Выполнение диагностических работ по предметам.</w:t>
      </w:r>
    </w:p>
    <w:p w:rsidR="00A63F5B" w:rsidRPr="004A61CB" w:rsidRDefault="00A63F5B" w:rsidP="00A63F5B">
      <w:pPr>
        <w:pStyle w:val="a4"/>
        <w:spacing w:line="276" w:lineRule="auto"/>
        <w:ind w:firstLine="851"/>
        <w:jc w:val="both"/>
        <w:rPr>
          <w:rFonts w:ascii="Times New Roman" w:hAnsi="Times New Roman"/>
          <w:sz w:val="24"/>
          <w:szCs w:val="24"/>
        </w:rPr>
      </w:pPr>
      <w:r w:rsidRPr="004A61CB">
        <w:rPr>
          <w:rFonts w:ascii="Times New Roman" w:hAnsi="Times New Roman"/>
          <w:sz w:val="24"/>
          <w:szCs w:val="24"/>
        </w:rPr>
        <w:t>2. Выполнение проекта и его представление.</w:t>
      </w:r>
    </w:p>
    <w:p w:rsidR="00A63F5B" w:rsidRPr="002A1D64" w:rsidRDefault="00A63F5B" w:rsidP="00A63F5B">
      <w:pPr>
        <w:pStyle w:val="a4"/>
        <w:spacing w:line="276" w:lineRule="auto"/>
        <w:ind w:firstLine="851"/>
        <w:jc w:val="both"/>
        <w:rPr>
          <w:rFonts w:ascii="Times New Roman" w:hAnsi="Times New Roman"/>
          <w:sz w:val="24"/>
          <w:szCs w:val="24"/>
        </w:rPr>
      </w:pPr>
      <w:r w:rsidRPr="004A61CB">
        <w:rPr>
          <w:rFonts w:ascii="Times New Roman" w:hAnsi="Times New Roman"/>
          <w:sz w:val="24"/>
          <w:szCs w:val="24"/>
        </w:rPr>
        <w:t>3.  Работа с текстом «Читательская грамотность» («Блок работа с информацией»).</w:t>
      </w:r>
    </w:p>
    <w:p w:rsidR="00CA1AE1" w:rsidRDefault="00C1340D" w:rsidP="002B4EE0">
      <w:pPr>
        <w:pStyle w:val="a4"/>
        <w:spacing w:line="276" w:lineRule="auto"/>
        <w:ind w:firstLine="851"/>
        <w:jc w:val="both"/>
        <w:rPr>
          <w:rFonts w:ascii="Times New Roman" w:hAnsi="Times New Roman"/>
          <w:b/>
          <w:iCs/>
          <w:sz w:val="24"/>
          <w:szCs w:val="24"/>
          <w:u w:val="single"/>
          <w:lang w:eastAsia="ar-SA"/>
        </w:rPr>
      </w:pPr>
      <w:r w:rsidRPr="002A1D64">
        <w:rPr>
          <w:rFonts w:ascii="Times New Roman" w:hAnsi="Times New Roman"/>
          <w:sz w:val="24"/>
          <w:szCs w:val="24"/>
          <w:lang w:eastAsia="ar-SA"/>
        </w:rPr>
        <w:t xml:space="preserve">  </w:t>
      </w:r>
    </w:p>
    <w:p w:rsidR="00D64F57" w:rsidRPr="002A1D64" w:rsidRDefault="00D64F57" w:rsidP="002B4EE0">
      <w:pPr>
        <w:pStyle w:val="a4"/>
        <w:spacing w:line="276" w:lineRule="auto"/>
        <w:ind w:firstLine="851"/>
        <w:jc w:val="both"/>
        <w:rPr>
          <w:rFonts w:ascii="Times New Roman" w:hAnsi="Times New Roman"/>
          <w:sz w:val="24"/>
          <w:szCs w:val="24"/>
          <w:lang w:eastAsia="ar-SA"/>
        </w:rPr>
      </w:pPr>
      <w:r w:rsidRPr="002A1D64">
        <w:rPr>
          <w:rFonts w:ascii="Times New Roman" w:hAnsi="Times New Roman"/>
          <w:b/>
          <w:iCs/>
          <w:sz w:val="24"/>
          <w:szCs w:val="24"/>
          <w:u w:val="single"/>
          <w:lang w:eastAsia="ar-SA"/>
        </w:rPr>
        <w:t>Оценка предметных результатов</w:t>
      </w:r>
      <w:r w:rsidRPr="002A1D64">
        <w:rPr>
          <w:rFonts w:ascii="Times New Roman" w:hAnsi="Times New Roman"/>
          <w:b/>
          <w:bCs/>
          <w:sz w:val="24"/>
          <w:szCs w:val="24"/>
          <w:lang w:eastAsia="ar-SA"/>
        </w:rPr>
        <w:t xml:space="preserve"> </w:t>
      </w:r>
      <w:r w:rsidRPr="002A1D64">
        <w:rPr>
          <w:rFonts w:ascii="Times New Roman" w:hAnsi="Times New Roman"/>
          <w:sz w:val="24"/>
          <w:szCs w:val="24"/>
          <w:lang w:eastAsia="ar-SA"/>
        </w:rPr>
        <w:t>представляет собой оценку достижения обучающимся планируемых результатов по отдельным уче</w:t>
      </w:r>
      <w:r w:rsidRPr="002A1D64">
        <w:rPr>
          <w:rFonts w:ascii="Times New Roman" w:hAnsi="Times New Roman"/>
          <w:sz w:val="24"/>
          <w:szCs w:val="24"/>
          <w:lang w:eastAsia="ar-SA"/>
        </w:rPr>
        <w:t>б</w:t>
      </w:r>
      <w:r w:rsidRPr="002A1D64">
        <w:rPr>
          <w:rFonts w:ascii="Times New Roman" w:hAnsi="Times New Roman"/>
          <w:sz w:val="24"/>
          <w:szCs w:val="24"/>
          <w:lang w:eastAsia="ar-SA"/>
        </w:rPr>
        <w:t>ным предметам.</w:t>
      </w:r>
    </w:p>
    <w:p w:rsidR="00325867" w:rsidRPr="002A1D64" w:rsidRDefault="00D64F57" w:rsidP="002B4EE0">
      <w:pPr>
        <w:pStyle w:val="a4"/>
        <w:spacing w:line="276" w:lineRule="auto"/>
        <w:ind w:firstLine="851"/>
        <w:jc w:val="both"/>
        <w:rPr>
          <w:rStyle w:val="Zag11"/>
          <w:rFonts w:ascii="Times New Roman" w:eastAsia="@Arial Unicode MS" w:hAnsi="Times New Roman"/>
          <w:sz w:val="24"/>
          <w:szCs w:val="24"/>
          <w:lang w:eastAsia="ar-SA"/>
        </w:rPr>
      </w:pPr>
      <w:r w:rsidRPr="002A1D64">
        <w:rPr>
          <w:rStyle w:val="Zag11"/>
          <w:rFonts w:ascii="Times New Roman" w:eastAsia="@Arial Unicode MS" w:hAnsi="Times New Roman"/>
          <w:sz w:val="24"/>
          <w:szCs w:val="24"/>
          <w:lang w:eastAsia="ar-SA"/>
        </w:rPr>
        <w:t>Достижение этих результатов обеспечивается за счёт учебных предметов, пре</w:t>
      </w:r>
      <w:r w:rsidRPr="002A1D64">
        <w:rPr>
          <w:rStyle w:val="Zag11"/>
          <w:rFonts w:ascii="Times New Roman" w:eastAsia="@Arial Unicode MS" w:hAnsi="Times New Roman"/>
          <w:sz w:val="24"/>
          <w:szCs w:val="24"/>
          <w:lang w:eastAsia="ar-SA"/>
        </w:rPr>
        <w:t>д</w:t>
      </w:r>
      <w:r w:rsidRPr="002A1D64">
        <w:rPr>
          <w:rStyle w:val="Zag11"/>
          <w:rFonts w:ascii="Times New Roman" w:eastAsia="@Arial Unicode MS" w:hAnsi="Times New Roman"/>
          <w:sz w:val="24"/>
          <w:szCs w:val="24"/>
          <w:lang w:eastAsia="ar-SA"/>
        </w:rPr>
        <w:t>ставленных в учебном плане.</w:t>
      </w:r>
    </w:p>
    <w:p w:rsidR="00325867" w:rsidRPr="002A1D64" w:rsidRDefault="00325867" w:rsidP="002B4EE0">
      <w:pPr>
        <w:pStyle w:val="a4"/>
        <w:spacing w:line="276" w:lineRule="auto"/>
        <w:ind w:firstLine="851"/>
        <w:jc w:val="both"/>
        <w:rPr>
          <w:rFonts w:ascii="Times New Roman" w:hAnsi="Times New Roman"/>
          <w:sz w:val="24"/>
          <w:szCs w:val="24"/>
          <w:lang w:eastAsia="ar-SA"/>
        </w:rPr>
      </w:pPr>
      <w:r w:rsidRPr="002A1D64">
        <w:rPr>
          <w:rFonts w:ascii="Times New Roman" w:hAnsi="Times New Roman"/>
          <w:sz w:val="24"/>
          <w:szCs w:val="24"/>
          <w:lang w:eastAsia="ar-SA"/>
        </w:rPr>
        <w:t>Мониторинг качества обучения на уровне ученика организуется по этапам на основе диагностических методов, проводит учитель начал</w:t>
      </w:r>
      <w:r w:rsidRPr="002A1D64">
        <w:rPr>
          <w:rFonts w:ascii="Times New Roman" w:hAnsi="Times New Roman"/>
          <w:sz w:val="24"/>
          <w:szCs w:val="24"/>
          <w:lang w:eastAsia="ar-SA"/>
        </w:rPr>
        <w:t>ь</w:t>
      </w:r>
      <w:r w:rsidRPr="002A1D64">
        <w:rPr>
          <w:rFonts w:ascii="Times New Roman" w:hAnsi="Times New Roman"/>
          <w:sz w:val="24"/>
          <w:szCs w:val="24"/>
          <w:lang w:eastAsia="ar-SA"/>
        </w:rPr>
        <w:t xml:space="preserve">ных классов. </w:t>
      </w:r>
    </w:p>
    <w:p w:rsidR="00325867" w:rsidRPr="002A1D64" w:rsidRDefault="00325867" w:rsidP="002B4EE0">
      <w:pPr>
        <w:pStyle w:val="a4"/>
        <w:spacing w:line="276" w:lineRule="auto"/>
        <w:ind w:firstLine="851"/>
        <w:jc w:val="both"/>
        <w:rPr>
          <w:rFonts w:ascii="Times New Roman" w:hAnsi="Times New Roman"/>
          <w:sz w:val="24"/>
          <w:szCs w:val="24"/>
          <w:lang w:eastAsia="ar-SA"/>
        </w:rPr>
      </w:pPr>
      <w:r w:rsidRPr="002A1D64">
        <w:rPr>
          <w:rFonts w:ascii="Times New Roman" w:hAnsi="Times New Roman"/>
          <w:iCs/>
          <w:sz w:val="24"/>
          <w:szCs w:val="24"/>
          <w:u w:val="single"/>
          <w:lang w:eastAsia="ar-SA"/>
        </w:rPr>
        <w:t>Стартовая диагностика</w:t>
      </w:r>
      <w:r w:rsidRPr="002A1D64">
        <w:rPr>
          <w:rFonts w:ascii="Times New Roman" w:hAnsi="Times New Roman"/>
          <w:b/>
          <w:bCs/>
          <w:sz w:val="24"/>
          <w:szCs w:val="24"/>
          <w:lang w:eastAsia="ar-SA"/>
        </w:rPr>
        <w:t xml:space="preserve"> </w:t>
      </w:r>
      <w:r w:rsidRPr="002A1D64">
        <w:rPr>
          <w:rFonts w:ascii="Times New Roman" w:hAnsi="Times New Roman"/>
          <w:sz w:val="24"/>
          <w:szCs w:val="24"/>
          <w:lang w:eastAsia="ar-SA"/>
        </w:rPr>
        <w:t>(предварительный контроль)</w:t>
      </w:r>
      <w:r w:rsidRPr="002A1D64">
        <w:rPr>
          <w:rFonts w:ascii="Times New Roman" w:hAnsi="Times New Roman"/>
          <w:b/>
          <w:bCs/>
          <w:sz w:val="24"/>
          <w:szCs w:val="24"/>
          <w:lang w:eastAsia="ar-SA"/>
        </w:rPr>
        <w:t xml:space="preserve">  </w:t>
      </w:r>
      <w:r w:rsidRPr="002A1D64">
        <w:rPr>
          <w:rFonts w:ascii="Times New Roman" w:hAnsi="Times New Roman"/>
          <w:sz w:val="24"/>
          <w:szCs w:val="24"/>
          <w:lang w:eastAsia="ar-SA"/>
        </w:rPr>
        <w:t>(на входе)</w:t>
      </w:r>
      <w:r w:rsidRPr="002A1D64">
        <w:rPr>
          <w:rFonts w:ascii="Times New Roman" w:hAnsi="Times New Roman"/>
          <w:b/>
          <w:bCs/>
          <w:sz w:val="24"/>
          <w:szCs w:val="24"/>
          <w:lang w:eastAsia="ar-SA"/>
        </w:rPr>
        <w:t xml:space="preserve"> </w:t>
      </w:r>
      <w:r w:rsidRPr="002A1D64">
        <w:rPr>
          <w:rFonts w:ascii="Times New Roman" w:hAnsi="Times New Roman"/>
          <w:sz w:val="24"/>
          <w:szCs w:val="24"/>
          <w:lang w:eastAsia="ar-SA"/>
        </w:rPr>
        <w:t>в первых классах</w:t>
      </w:r>
      <w:r w:rsidRPr="002A1D64">
        <w:rPr>
          <w:rFonts w:ascii="Times New Roman" w:hAnsi="Times New Roman"/>
          <w:b/>
          <w:bCs/>
          <w:sz w:val="24"/>
          <w:szCs w:val="24"/>
          <w:lang w:eastAsia="ar-SA"/>
        </w:rPr>
        <w:t xml:space="preserve"> </w:t>
      </w:r>
      <w:r w:rsidRPr="002A1D64">
        <w:rPr>
          <w:rFonts w:ascii="Times New Roman" w:hAnsi="Times New Roman"/>
          <w:sz w:val="24"/>
          <w:szCs w:val="24"/>
          <w:lang w:eastAsia="ar-SA"/>
        </w:rPr>
        <w:t>основывается на результатах мониторинга общей готовности первоклассников к обучению в школе и результатах оценки их готовности к изучению данного курса. Эти показатели определ</w:t>
      </w:r>
      <w:r w:rsidRPr="002A1D64">
        <w:rPr>
          <w:rFonts w:ascii="Times New Roman" w:hAnsi="Times New Roman"/>
          <w:sz w:val="24"/>
          <w:szCs w:val="24"/>
          <w:lang w:eastAsia="ar-SA"/>
        </w:rPr>
        <w:t>я</w:t>
      </w:r>
      <w:r w:rsidRPr="002A1D64">
        <w:rPr>
          <w:rFonts w:ascii="Times New Roman" w:hAnsi="Times New Roman"/>
          <w:sz w:val="24"/>
          <w:szCs w:val="24"/>
          <w:lang w:eastAsia="ar-SA"/>
        </w:rPr>
        <w:t>ют стартовые условия обучения детей, которые необходимо учитывать в текущем оценивании. Частичное или даже полное отсутствие у р</w:t>
      </w:r>
      <w:r w:rsidRPr="002A1D64">
        <w:rPr>
          <w:rFonts w:ascii="Times New Roman" w:hAnsi="Times New Roman"/>
          <w:sz w:val="24"/>
          <w:szCs w:val="24"/>
          <w:lang w:eastAsia="ar-SA"/>
        </w:rPr>
        <w:t>е</w:t>
      </w:r>
      <w:r w:rsidRPr="002A1D64">
        <w:rPr>
          <w:rFonts w:ascii="Times New Roman" w:hAnsi="Times New Roman"/>
          <w:sz w:val="24"/>
          <w:szCs w:val="24"/>
          <w:lang w:eastAsia="ar-SA"/>
        </w:rPr>
        <w:t>бенка отдельных умений, скудость и неполнота представлений, низкий уровень социального развития не является основанием для дискр</w:t>
      </w:r>
      <w:r w:rsidRPr="002A1D64">
        <w:rPr>
          <w:rFonts w:ascii="Times New Roman" w:hAnsi="Times New Roman"/>
          <w:sz w:val="24"/>
          <w:szCs w:val="24"/>
          <w:lang w:eastAsia="ar-SA"/>
        </w:rPr>
        <w:t>и</w:t>
      </w:r>
      <w:r w:rsidRPr="002A1D64">
        <w:rPr>
          <w:rFonts w:ascii="Times New Roman" w:hAnsi="Times New Roman"/>
          <w:sz w:val="24"/>
          <w:szCs w:val="24"/>
          <w:lang w:eastAsia="ar-SA"/>
        </w:rPr>
        <w:t>минационных решений, а указывает на необходимость индивидуальной корре</w:t>
      </w:r>
      <w:r w:rsidRPr="002A1D64">
        <w:rPr>
          <w:rFonts w:ascii="Times New Roman" w:hAnsi="Times New Roman"/>
          <w:sz w:val="24"/>
          <w:szCs w:val="24"/>
          <w:lang w:eastAsia="ar-SA"/>
        </w:rPr>
        <w:t>к</w:t>
      </w:r>
      <w:r w:rsidRPr="002A1D64">
        <w:rPr>
          <w:rFonts w:ascii="Times New Roman" w:hAnsi="Times New Roman"/>
          <w:sz w:val="24"/>
          <w:szCs w:val="24"/>
          <w:lang w:eastAsia="ar-SA"/>
        </w:rPr>
        <w:t>ционной работы с ребенком и направления коррекции.</w:t>
      </w:r>
    </w:p>
    <w:p w:rsidR="00325867" w:rsidRPr="002A1D64" w:rsidRDefault="00325867" w:rsidP="002B4EE0">
      <w:pPr>
        <w:pStyle w:val="a4"/>
        <w:spacing w:line="276" w:lineRule="auto"/>
        <w:ind w:firstLine="851"/>
        <w:jc w:val="both"/>
        <w:rPr>
          <w:rFonts w:ascii="Times New Roman" w:hAnsi="Times New Roman"/>
          <w:b/>
          <w:bCs/>
          <w:sz w:val="24"/>
          <w:szCs w:val="24"/>
        </w:rPr>
      </w:pPr>
      <w:r w:rsidRPr="002A1D64">
        <w:rPr>
          <w:rFonts w:ascii="Times New Roman" w:hAnsi="Times New Roman"/>
          <w:i/>
          <w:iCs/>
          <w:sz w:val="24"/>
          <w:szCs w:val="24"/>
          <w:u w:val="single"/>
        </w:rPr>
        <w:t>Входной контроль</w:t>
      </w:r>
      <w:r w:rsidRPr="002A1D64">
        <w:rPr>
          <w:rFonts w:ascii="Times New Roman" w:hAnsi="Times New Roman"/>
          <w:b/>
          <w:bCs/>
          <w:sz w:val="24"/>
          <w:szCs w:val="24"/>
        </w:rPr>
        <w:t xml:space="preserve"> </w:t>
      </w:r>
      <w:r w:rsidRPr="002A1D64">
        <w:rPr>
          <w:rFonts w:ascii="Times New Roman" w:hAnsi="Times New Roman"/>
          <w:sz w:val="24"/>
          <w:szCs w:val="24"/>
        </w:rPr>
        <w:t>- оценка уровня сформированности предметных  знаний, умений, навыков и способов деятельности, необход</w:t>
      </w:r>
      <w:r w:rsidRPr="002A1D64">
        <w:rPr>
          <w:rFonts w:ascii="Times New Roman" w:hAnsi="Times New Roman"/>
          <w:sz w:val="24"/>
          <w:szCs w:val="24"/>
        </w:rPr>
        <w:t>и</w:t>
      </w:r>
      <w:r w:rsidRPr="002A1D64">
        <w:rPr>
          <w:rFonts w:ascii="Times New Roman" w:hAnsi="Times New Roman"/>
          <w:sz w:val="24"/>
          <w:szCs w:val="24"/>
        </w:rPr>
        <w:t>мых для качественного усвоения  пр</w:t>
      </w:r>
      <w:r w:rsidRPr="002A1D64">
        <w:rPr>
          <w:rFonts w:ascii="Times New Roman" w:hAnsi="Times New Roman"/>
          <w:sz w:val="24"/>
          <w:szCs w:val="24"/>
        </w:rPr>
        <w:t>о</w:t>
      </w:r>
      <w:r w:rsidRPr="002A1D64">
        <w:rPr>
          <w:rFonts w:ascii="Times New Roman" w:hAnsi="Times New Roman"/>
          <w:sz w:val="24"/>
          <w:szCs w:val="24"/>
        </w:rPr>
        <w:t xml:space="preserve">граммного материала. </w:t>
      </w:r>
    </w:p>
    <w:p w:rsidR="005933DD" w:rsidRPr="002A1D64" w:rsidRDefault="00325867" w:rsidP="002B4EE0">
      <w:pPr>
        <w:pStyle w:val="a4"/>
        <w:spacing w:line="276" w:lineRule="auto"/>
        <w:ind w:firstLine="851"/>
        <w:jc w:val="both"/>
        <w:rPr>
          <w:rFonts w:ascii="Times New Roman" w:hAnsi="Times New Roman"/>
          <w:sz w:val="24"/>
          <w:szCs w:val="24"/>
        </w:rPr>
      </w:pPr>
      <w:r w:rsidRPr="002A1D64">
        <w:rPr>
          <w:rFonts w:ascii="Times New Roman" w:hAnsi="Times New Roman"/>
          <w:i/>
          <w:iCs/>
          <w:sz w:val="24"/>
          <w:szCs w:val="24"/>
          <w:u w:val="single"/>
        </w:rPr>
        <w:t>Итоговый контроль</w:t>
      </w:r>
      <w:r w:rsidRPr="002A1D64">
        <w:rPr>
          <w:rFonts w:ascii="Times New Roman" w:hAnsi="Times New Roman"/>
          <w:b/>
          <w:bCs/>
          <w:sz w:val="24"/>
          <w:szCs w:val="24"/>
        </w:rPr>
        <w:t xml:space="preserve"> -</w:t>
      </w:r>
      <w:r w:rsidRPr="002A1D64">
        <w:rPr>
          <w:rFonts w:ascii="Times New Roman" w:hAnsi="Times New Roman"/>
          <w:sz w:val="24"/>
          <w:szCs w:val="24"/>
        </w:rPr>
        <w:t xml:space="preserve"> оценка уровня сформированности предметных  знаний, умений, навыков и универсальных учебных дейс</w:t>
      </w:r>
      <w:r w:rsidRPr="002A1D64">
        <w:rPr>
          <w:rFonts w:ascii="Times New Roman" w:hAnsi="Times New Roman"/>
          <w:sz w:val="24"/>
          <w:szCs w:val="24"/>
        </w:rPr>
        <w:t>т</w:t>
      </w:r>
      <w:r w:rsidRPr="002A1D64">
        <w:rPr>
          <w:rFonts w:ascii="Times New Roman" w:hAnsi="Times New Roman"/>
          <w:sz w:val="24"/>
          <w:szCs w:val="24"/>
        </w:rPr>
        <w:t>вий, нео</w:t>
      </w:r>
      <w:r w:rsidRPr="002A1D64">
        <w:rPr>
          <w:rFonts w:ascii="Times New Roman" w:hAnsi="Times New Roman"/>
          <w:sz w:val="24"/>
          <w:szCs w:val="24"/>
        </w:rPr>
        <w:t>б</w:t>
      </w:r>
      <w:r w:rsidRPr="002A1D64">
        <w:rPr>
          <w:rFonts w:ascii="Times New Roman" w:hAnsi="Times New Roman"/>
          <w:sz w:val="24"/>
          <w:szCs w:val="24"/>
        </w:rPr>
        <w:t xml:space="preserve">ходимых для продолжения обучения  на уровне </w:t>
      </w:r>
      <w:r w:rsidR="00915C26" w:rsidRPr="002A1D64">
        <w:rPr>
          <w:rFonts w:ascii="Times New Roman" w:hAnsi="Times New Roman"/>
          <w:sz w:val="24"/>
          <w:szCs w:val="24"/>
        </w:rPr>
        <w:t xml:space="preserve">начального </w:t>
      </w:r>
      <w:r w:rsidRPr="002A1D64">
        <w:rPr>
          <w:rFonts w:ascii="Times New Roman" w:hAnsi="Times New Roman"/>
          <w:sz w:val="24"/>
          <w:szCs w:val="24"/>
        </w:rPr>
        <w:t xml:space="preserve">общего образования. </w:t>
      </w:r>
    </w:p>
    <w:p w:rsidR="005933DD" w:rsidRPr="002A1D64" w:rsidRDefault="00915C26" w:rsidP="002B4EE0">
      <w:pPr>
        <w:pStyle w:val="a4"/>
        <w:spacing w:line="276" w:lineRule="auto"/>
        <w:ind w:firstLine="851"/>
        <w:jc w:val="both"/>
        <w:rPr>
          <w:rFonts w:ascii="Times New Roman" w:hAnsi="Times New Roman"/>
          <w:b/>
          <w:iCs/>
          <w:sz w:val="24"/>
          <w:szCs w:val="24"/>
        </w:rPr>
      </w:pPr>
      <w:r w:rsidRPr="002A1D64">
        <w:rPr>
          <w:rFonts w:ascii="Times New Roman" w:hAnsi="Times New Roman"/>
          <w:b/>
          <w:iCs/>
          <w:sz w:val="24"/>
          <w:szCs w:val="24"/>
        </w:rPr>
        <w:t>Формы контроля и учета достижений обучающихся</w:t>
      </w:r>
    </w:p>
    <w:tbl>
      <w:tblPr>
        <w:tblW w:w="14283" w:type="dxa"/>
        <w:tblLayout w:type="fixed"/>
        <w:tblLook w:val="0000" w:firstRow="0" w:lastRow="0" w:firstColumn="0" w:lastColumn="0" w:noHBand="0" w:noVBand="0"/>
      </w:tblPr>
      <w:tblGrid>
        <w:gridCol w:w="3369"/>
        <w:gridCol w:w="4110"/>
        <w:gridCol w:w="3544"/>
        <w:gridCol w:w="3260"/>
      </w:tblGrid>
      <w:tr w:rsidR="00915C26" w:rsidRPr="002A1D64" w:rsidTr="00A5480A">
        <w:tc>
          <w:tcPr>
            <w:tcW w:w="3369" w:type="dxa"/>
            <w:tcBorders>
              <w:top w:val="single" w:sz="4" w:space="0" w:color="000000"/>
              <w:left w:val="single" w:sz="4" w:space="0" w:color="000000"/>
              <w:bottom w:val="single" w:sz="4" w:space="0" w:color="000000"/>
            </w:tcBorders>
          </w:tcPr>
          <w:p w:rsidR="00915C26" w:rsidRPr="002A1D64" w:rsidRDefault="00915C26" w:rsidP="002B4EE0">
            <w:pPr>
              <w:pStyle w:val="a4"/>
              <w:snapToGrid w:val="0"/>
              <w:spacing w:line="276" w:lineRule="auto"/>
              <w:ind w:firstLine="851"/>
              <w:jc w:val="both"/>
              <w:rPr>
                <w:rFonts w:ascii="Times New Roman" w:hAnsi="Times New Roman"/>
                <w:iCs/>
                <w:sz w:val="24"/>
                <w:szCs w:val="24"/>
              </w:rPr>
            </w:pPr>
            <w:r w:rsidRPr="002A1D64">
              <w:rPr>
                <w:rFonts w:ascii="Times New Roman" w:hAnsi="Times New Roman"/>
                <w:iCs/>
                <w:sz w:val="24"/>
                <w:szCs w:val="24"/>
              </w:rPr>
              <w:t>Обязательные формы и м</w:t>
            </w:r>
            <w:r w:rsidRPr="002A1D64">
              <w:rPr>
                <w:rFonts w:ascii="Times New Roman" w:hAnsi="Times New Roman"/>
                <w:iCs/>
                <w:sz w:val="24"/>
                <w:szCs w:val="24"/>
              </w:rPr>
              <w:t>е</w:t>
            </w:r>
            <w:r w:rsidRPr="002A1D64">
              <w:rPr>
                <w:rFonts w:ascii="Times New Roman" w:hAnsi="Times New Roman"/>
                <w:iCs/>
                <w:sz w:val="24"/>
                <w:szCs w:val="24"/>
              </w:rPr>
              <w:t>тоды контроля</w:t>
            </w:r>
          </w:p>
        </w:tc>
        <w:tc>
          <w:tcPr>
            <w:tcW w:w="10914" w:type="dxa"/>
            <w:gridSpan w:val="3"/>
            <w:tcBorders>
              <w:top w:val="single" w:sz="4" w:space="0" w:color="000000"/>
              <w:left w:val="single" w:sz="4" w:space="0" w:color="000000"/>
              <w:bottom w:val="single" w:sz="4" w:space="0" w:color="000000"/>
              <w:right w:val="single" w:sz="4" w:space="0" w:color="000000"/>
            </w:tcBorders>
          </w:tcPr>
          <w:p w:rsidR="00915C26" w:rsidRPr="002A1D64" w:rsidRDefault="00915C26" w:rsidP="002B4EE0">
            <w:pPr>
              <w:pStyle w:val="a4"/>
              <w:snapToGrid w:val="0"/>
              <w:spacing w:line="276" w:lineRule="auto"/>
              <w:ind w:firstLine="851"/>
              <w:jc w:val="both"/>
              <w:rPr>
                <w:rFonts w:ascii="Times New Roman" w:hAnsi="Times New Roman"/>
                <w:iCs/>
                <w:sz w:val="24"/>
                <w:szCs w:val="24"/>
              </w:rPr>
            </w:pPr>
          </w:p>
          <w:p w:rsidR="00915C26" w:rsidRPr="002A1D64" w:rsidRDefault="00915C26" w:rsidP="002B4EE0">
            <w:pPr>
              <w:pStyle w:val="a4"/>
              <w:spacing w:line="276" w:lineRule="auto"/>
              <w:ind w:firstLine="851"/>
              <w:jc w:val="both"/>
              <w:rPr>
                <w:rFonts w:ascii="Times New Roman" w:hAnsi="Times New Roman"/>
                <w:iCs/>
                <w:sz w:val="24"/>
                <w:szCs w:val="24"/>
              </w:rPr>
            </w:pPr>
            <w:r w:rsidRPr="002A1D64">
              <w:rPr>
                <w:rFonts w:ascii="Times New Roman" w:hAnsi="Times New Roman"/>
                <w:iCs/>
                <w:sz w:val="24"/>
                <w:szCs w:val="24"/>
              </w:rPr>
              <w:t>Иные формы учета достижений</w:t>
            </w:r>
          </w:p>
        </w:tc>
      </w:tr>
      <w:tr w:rsidR="00915C26" w:rsidRPr="002A1D64" w:rsidTr="00A5480A">
        <w:tc>
          <w:tcPr>
            <w:tcW w:w="3369" w:type="dxa"/>
            <w:tcBorders>
              <w:top w:val="single" w:sz="4" w:space="0" w:color="000000"/>
              <w:left w:val="single" w:sz="4" w:space="0" w:color="000000"/>
              <w:bottom w:val="single" w:sz="4" w:space="0" w:color="000000"/>
            </w:tcBorders>
          </w:tcPr>
          <w:p w:rsidR="00915C26" w:rsidRPr="002A1D64" w:rsidRDefault="00915C26" w:rsidP="002B4EE0">
            <w:pPr>
              <w:pStyle w:val="a4"/>
              <w:snapToGrid w:val="0"/>
              <w:spacing w:line="276" w:lineRule="auto"/>
              <w:ind w:firstLine="851"/>
              <w:jc w:val="both"/>
              <w:rPr>
                <w:rFonts w:ascii="Times New Roman" w:hAnsi="Times New Roman"/>
                <w:iCs/>
                <w:sz w:val="24"/>
                <w:szCs w:val="24"/>
              </w:rPr>
            </w:pPr>
            <w:r w:rsidRPr="002A1D64">
              <w:rPr>
                <w:rFonts w:ascii="Times New Roman" w:hAnsi="Times New Roman"/>
                <w:iCs/>
                <w:sz w:val="24"/>
                <w:szCs w:val="24"/>
              </w:rPr>
              <w:t>текущая аттестация</w:t>
            </w:r>
          </w:p>
        </w:tc>
        <w:tc>
          <w:tcPr>
            <w:tcW w:w="4110" w:type="dxa"/>
            <w:tcBorders>
              <w:top w:val="single" w:sz="4" w:space="0" w:color="000000"/>
              <w:left w:val="single" w:sz="4" w:space="0" w:color="000000"/>
              <w:bottom w:val="single" w:sz="4" w:space="0" w:color="000000"/>
            </w:tcBorders>
          </w:tcPr>
          <w:p w:rsidR="00915C26" w:rsidRPr="002A1D64" w:rsidRDefault="00915C26" w:rsidP="002B4EE0">
            <w:pPr>
              <w:pStyle w:val="a4"/>
              <w:snapToGrid w:val="0"/>
              <w:spacing w:line="276" w:lineRule="auto"/>
              <w:ind w:firstLine="851"/>
              <w:jc w:val="both"/>
              <w:rPr>
                <w:rFonts w:ascii="Times New Roman" w:hAnsi="Times New Roman"/>
                <w:iCs/>
                <w:sz w:val="24"/>
                <w:szCs w:val="24"/>
              </w:rPr>
            </w:pPr>
            <w:r w:rsidRPr="002A1D64">
              <w:rPr>
                <w:rFonts w:ascii="Times New Roman" w:hAnsi="Times New Roman"/>
                <w:iCs/>
                <w:sz w:val="24"/>
                <w:szCs w:val="24"/>
              </w:rPr>
              <w:t xml:space="preserve">Тематический контроль в рамках текущего контроля </w:t>
            </w:r>
          </w:p>
        </w:tc>
        <w:tc>
          <w:tcPr>
            <w:tcW w:w="3544" w:type="dxa"/>
            <w:tcBorders>
              <w:top w:val="single" w:sz="4" w:space="0" w:color="000000"/>
              <w:left w:val="single" w:sz="4" w:space="0" w:color="000000"/>
              <w:bottom w:val="single" w:sz="4" w:space="0" w:color="000000"/>
            </w:tcBorders>
          </w:tcPr>
          <w:p w:rsidR="00915C26" w:rsidRPr="002A1D64" w:rsidRDefault="00915C26" w:rsidP="002B4EE0">
            <w:pPr>
              <w:pStyle w:val="a4"/>
              <w:snapToGrid w:val="0"/>
              <w:spacing w:line="276" w:lineRule="auto"/>
              <w:ind w:firstLine="851"/>
              <w:jc w:val="both"/>
              <w:rPr>
                <w:rFonts w:ascii="Times New Roman" w:hAnsi="Times New Roman"/>
                <w:iCs/>
                <w:sz w:val="24"/>
                <w:szCs w:val="24"/>
              </w:rPr>
            </w:pPr>
            <w:r w:rsidRPr="002A1D64">
              <w:rPr>
                <w:rFonts w:ascii="Times New Roman" w:hAnsi="Times New Roman"/>
                <w:iCs/>
                <w:sz w:val="24"/>
                <w:szCs w:val="24"/>
              </w:rPr>
              <w:t>Промежуточная (итог</w:t>
            </w:r>
            <w:r w:rsidRPr="002A1D64">
              <w:rPr>
                <w:rFonts w:ascii="Times New Roman" w:hAnsi="Times New Roman"/>
                <w:iCs/>
                <w:sz w:val="24"/>
                <w:szCs w:val="24"/>
              </w:rPr>
              <w:t>о</w:t>
            </w:r>
            <w:r w:rsidRPr="002A1D64">
              <w:rPr>
                <w:rFonts w:ascii="Times New Roman" w:hAnsi="Times New Roman"/>
                <w:iCs/>
                <w:sz w:val="24"/>
                <w:szCs w:val="24"/>
              </w:rPr>
              <w:t>вая) аттест</w:t>
            </w:r>
            <w:r w:rsidRPr="002A1D64">
              <w:rPr>
                <w:rFonts w:ascii="Times New Roman" w:hAnsi="Times New Roman"/>
                <w:iCs/>
                <w:sz w:val="24"/>
                <w:szCs w:val="24"/>
              </w:rPr>
              <w:t>а</w:t>
            </w:r>
            <w:r w:rsidRPr="002A1D64">
              <w:rPr>
                <w:rFonts w:ascii="Times New Roman" w:hAnsi="Times New Roman"/>
                <w:iCs/>
                <w:sz w:val="24"/>
                <w:szCs w:val="24"/>
              </w:rPr>
              <w:t>ция</w:t>
            </w:r>
          </w:p>
        </w:tc>
        <w:tc>
          <w:tcPr>
            <w:tcW w:w="3260" w:type="dxa"/>
            <w:tcBorders>
              <w:top w:val="single" w:sz="4" w:space="0" w:color="000000"/>
              <w:left w:val="single" w:sz="4" w:space="0" w:color="000000"/>
              <w:bottom w:val="single" w:sz="4" w:space="0" w:color="000000"/>
              <w:right w:val="single" w:sz="4" w:space="0" w:color="000000"/>
            </w:tcBorders>
          </w:tcPr>
          <w:p w:rsidR="00915C26" w:rsidRPr="002A1D64" w:rsidRDefault="00915C26" w:rsidP="002B4EE0">
            <w:pPr>
              <w:pStyle w:val="a4"/>
              <w:snapToGrid w:val="0"/>
              <w:spacing w:line="276" w:lineRule="auto"/>
              <w:ind w:firstLine="851"/>
              <w:jc w:val="both"/>
              <w:rPr>
                <w:rFonts w:ascii="Times New Roman" w:hAnsi="Times New Roman"/>
                <w:iCs/>
                <w:sz w:val="24"/>
                <w:szCs w:val="24"/>
              </w:rPr>
            </w:pPr>
            <w:r w:rsidRPr="002A1D64">
              <w:rPr>
                <w:rFonts w:ascii="Times New Roman" w:hAnsi="Times New Roman"/>
                <w:iCs/>
                <w:sz w:val="24"/>
                <w:szCs w:val="24"/>
              </w:rPr>
              <w:t>внеурочная деятел</w:t>
            </w:r>
            <w:r w:rsidRPr="002A1D64">
              <w:rPr>
                <w:rFonts w:ascii="Times New Roman" w:hAnsi="Times New Roman"/>
                <w:iCs/>
                <w:sz w:val="24"/>
                <w:szCs w:val="24"/>
              </w:rPr>
              <w:t>ь</w:t>
            </w:r>
            <w:r w:rsidRPr="002A1D64">
              <w:rPr>
                <w:rFonts w:ascii="Times New Roman" w:hAnsi="Times New Roman"/>
                <w:iCs/>
                <w:sz w:val="24"/>
                <w:szCs w:val="24"/>
              </w:rPr>
              <w:t>ность</w:t>
            </w:r>
          </w:p>
        </w:tc>
      </w:tr>
      <w:tr w:rsidR="00915C26" w:rsidRPr="002A1D64" w:rsidTr="00A5480A">
        <w:tc>
          <w:tcPr>
            <w:tcW w:w="3369" w:type="dxa"/>
            <w:vMerge w:val="restart"/>
            <w:tcBorders>
              <w:top w:val="single" w:sz="4" w:space="0" w:color="000000"/>
              <w:left w:val="single" w:sz="4" w:space="0" w:color="000000"/>
              <w:bottom w:val="single" w:sz="4" w:space="0" w:color="000000"/>
            </w:tcBorders>
          </w:tcPr>
          <w:p w:rsidR="00915C26" w:rsidRPr="002A1D64" w:rsidRDefault="00915C26" w:rsidP="002B4EE0">
            <w:pPr>
              <w:pStyle w:val="a4"/>
              <w:snapToGrid w:val="0"/>
              <w:spacing w:line="276" w:lineRule="auto"/>
              <w:ind w:firstLine="851"/>
              <w:jc w:val="both"/>
              <w:rPr>
                <w:rFonts w:ascii="Times New Roman" w:hAnsi="Times New Roman"/>
                <w:sz w:val="24"/>
                <w:szCs w:val="24"/>
              </w:rPr>
            </w:pPr>
            <w:r w:rsidRPr="002A1D64">
              <w:rPr>
                <w:rFonts w:ascii="Times New Roman" w:hAnsi="Times New Roman"/>
                <w:sz w:val="24"/>
                <w:szCs w:val="24"/>
              </w:rPr>
              <w:t>- устный опрос</w:t>
            </w:r>
          </w:p>
          <w:p w:rsidR="00915C26" w:rsidRPr="002A1D64" w:rsidRDefault="00915C26"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письменная</w:t>
            </w:r>
          </w:p>
          <w:p w:rsidR="00915C26" w:rsidRPr="002A1D64" w:rsidRDefault="00915C26"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самостоятельная р</w:t>
            </w:r>
            <w:r w:rsidRPr="002A1D64">
              <w:rPr>
                <w:rFonts w:ascii="Times New Roman" w:hAnsi="Times New Roman"/>
                <w:sz w:val="24"/>
                <w:szCs w:val="24"/>
              </w:rPr>
              <w:t>а</w:t>
            </w:r>
            <w:r w:rsidRPr="002A1D64">
              <w:rPr>
                <w:rFonts w:ascii="Times New Roman" w:hAnsi="Times New Roman"/>
                <w:sz w:val="24"/>
                <w:szCs w:val="24"/>
              </w:rPr>
              <w:t>бота</w:t>
            </w:r>
          </w:p>
          <w:p w:rsidR="00915C26" w:rsidRPr="002A1D64" w:rsidRDefault="00915C26"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диктанты</w:t>
            </w:r>
          </w:p>
          <w:p w:rsidR="00915C26" w:rsidRPr="002A1D64" w:rsidRDefault="00915C26"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контрольное спис</w:t>
            </w:r>
            <w:r w:rsidRPr="002A1D64">
              <w:rPr>
                <w:rFonts w:ascii="Times New Roman" w:hAnsi="Times New Roman"/>
                <w:sz w:val="24"/>
                <w:szCs w:val="24"/>
              </w:rPr>
              <w:t>ы</w:t>
            </w:r>
            <w:r w:rsidRPr="002A1D64">
              <w:rPr>
                <w:rFonts w:ascii="Times New Roman" w:hAnsi="Times New Roman"/>
                <w:sz w:val="24"/>
                <w:szCs w:val="24"/>
              </w:rPr>
              <w:t>вание</w:t>
            </w:r>
          </w:p>
          <w:p w:rsidR="00915C26" w:rsidRPr="002A1D64" w:rsidRDefault="00915C26"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тестовые задания</w:t>
            </w:r>
          </w:p>
          <w:p w:rsidR="00915C26" w:rsidRPr="002A1D64" w:rsidRDefault="00915C26"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графическая работа</w:t>
            </w:r>
          </w:p>
          <w:p w:rsidR="00915C26" w:rsidRPr="002A1D64" w:rsidRDefault="00915C26"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изложение</w:t>
            </w:r>
          </w:p>
          <w:p w:rsidR="00915C26" w:rsidRPr="002A1D64" w:rsidRDefault="00915C26"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доклад</w:t>
            </w:r>
          </w:p>
          <w:p w:rsidR="00915C26" w:rsidRPr="002A1D64" w:rsidRDefault="00915C26"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творческая работа</w:t>
            </w:r>
          </w:p>
          <w:p w:rsidR="00915C26" w:rsidRPr="002A1D64" w:rsidRDefault="00915C26"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посещение уроков по программам набл</w:t>
            </w:r>
            <w:r w:rsidRPr="002A1D64">
              <w:rPr>
                <w:rFonts w:ascii="Times New Roman" w:hAnsi="Times New Roman"/>
                <w:sz w:val="24"/>
                <w:szCs w:val="24"/>
              </w:rPr>
              <w:t>ю</w:t>
            </w:r>
            <w:r w:rsidRPr="002A1D64">
              <w:rPr>
                <w:rFonts w:ascii="Times New Roman" w:hAnsi="Times New Roman"/>
                <w:sz w:val="24"/>
                <w:szCs w:val="24"/>
              </w:rPr>
              <w:t>дения</w:t>
            </w:r>
          </w:p>
          <w:p w:rsidR="00915C26" w:rsidRPr="002A1D64" w:rsidRDefault="00915C26"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анализ динамики т</w:t>
            </w:r>
            <w:r w:rsidRPr="002A1D64">
              <w:rPr>
                <w:rFonts w:ascii="Times New Roman" w:hAnsi="Times New Roman"/>
                <w:sz w:val="24"/>
                <w:szCs w:val="24"/>
              </w:rPr>
              <w:t>е</w:t>
            </w:r>
            <w:r w:rsidRPr="002A1D64">
              <w:rPr>
                <w:rFonts w:ascii="Times New Roman" w:hAnsi="Times New Roman"/>
                <w:sz w:val="24"/>
                <w:szCs w:val="24"/>
              </w:rPr>
              <w:t>кущей успеваемости</w:t>
            </w:r>
          </w:p>
        </w:tc>
        <w:tc>
          <w:tcPr>
            <w:tcW w:w="4110" w:type="dxa"/>
            <w:vMerge w:val="restart"/>
            <w:tcBorders>
              <w:top w:val="single" w:sz="4" w:space="0" w:color="000000"/>
              <w:left w:val="single" w:sz="4" w:space="0" w:color="000000"/>
              <w:bottom w:val="single" w:sz="4" w:space="0" w:color="000000"/>
            </w:tcBorders>
          </w:tcPr>
          <w:p w:rsidR="00915C26" w:rsidRPr="002A1D64" w:rsidRDefault="00915C26"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Контрольная работа (в форме тестирования)</w:t>
            </w:r>
          </w:p>
          <w:p w:rsidR="00915C26" w:rsidRPr="002A1D64" w:rsidRDefault="00915C26"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Контрольный диктант, сп</w:t>
            </w:r>
            <w:r w:rsidRPr="002A1D64">
              <w:rPr>
                <w:rFonts w:ascii="Times New Roman" w:hAnsi="Times New Roman"/>
                <w:sz w:val="24"/>
                <w:szCs w:val="24"/>
              </w:rPr>
              <w:t>и</w:t>
            </w:r>
            <w:r w:rsidRPr="002A1D64">
              <w:rPr>
                <w:rFonts w:ascii="Times New Roman" w:hAnsi="Times New Roman"/>
                <w:sz w:val="24"/>
                <w:szCs w:val="24"/>
              </w:rPr>
              <w:t>сывание</w:t>
            </w:r>
          </w:p>
          <w:p w:rsidR="00915C26" w:rsidRPr="002A1D64" w:rsidRDefault="00915C26"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комплексные контрольные р</w:t>
            </w:r>
            <w:r w:rsidRPr="002A1D64">
              <w:rPr>
                <w:rFonts w:ascii="Times New Roman" w:hAnsi="Times New Roman"/>
                <w:sz w:val="24"/>
                <w:szCs w:val="24"/>
              </w:rPr>
              <w:t>а</w:t>
            </w:r>
            <w:r w:rsidRPr="002A1D64">
              <w:rPr>
                <w:rFonts w:ascii="Times New Roman" w:hAnsi="Times New Roman"/>
                <w:sz w:val="24"/>
                <w:szCs w:val="24"/>
              </w:rPr>
              <w:t>боты</w:t>
            </w:r>
          </w:p>
          <w:p w:rsidR="00915C26" w:rsidRPr="002A1D64" w:rsidRDefault="00915C26" w:rsidP="002B4EE0">
            <w:pPr>
              <w:suppressAutoHyphens/>
              <w:autoSpaceDE w:val="0"/>
              <w:autoSpaceDN w:val="0"/>
              <w:adjustRightInd w:val="0"/>
              <w:spacing w:after="0"/>
              <w:ind w:firstLine="851"/>
              <w:jc w:val="both"/>
              <w:rPr>
                <w:rFonts w:ascii="Times New Roman" w:hAnsi="Times New Roman"/>
                <w:sz w:val="24"/>
                <w:szCs w:val="24"/>
                <w:lang w:eastAsia="ar-SA"/>
              </w:rPr>
            </w:pPr>
            <w:r w:rsidRPr="002A1D64">
              <w:rPr>
                <w:rFonts w:ascii="Times New Roman" w:hAnsi="Times New Roman"/>
                <w:color w:val="FF6600"/>
                <w:sz w:val="24"/>
                <w:szCs w:val="24"/>
                <w:lang w:eastAsia="ar-SA"/>
              </w:rPr>
              <w:t xml:space="preserve">- </w:t>
            </w:r>
            <w:r w:rsidRPr="002A1D64">
              <w:rPr>
                <w:rFonts w:ascii="Times New Roman" w:hAnsi="Times New Roman"/>
                <w:sz w:val="24"/>
                <w:szCs w:val="24"/>
                <w:lang w:eastAsia="ar-SA"/>
              </w:rPr>
              <w:t xml:space="preserve">показатели развития  физической подготовленности  (силы, быстроты, выносливости, координации, гибкости), </w:t>
            </w:r>
          </w:p>
        </w:tc>
        <w:tc>
          <w:tcPr>
            <w:tcW w:w="3544" w:type="dxa"/>
            <w:tcBorders>
              <w:top w:val="single" w:sz="4" w:space="0" w:color="000000"/>
              <w:left w:val="single" w:sz="4" w:space="0" w:color="000000"/>
              <w:bottom w:val="single" w:sz="4" w:space="0" w:color="000000"/>
            </w:tcBorders>
          </w:tcPr>
          <w:p w:rsidR="00915C26" w:rsidRPr="002A1D64" w:rsidRDefault="00E6022B" w:rsidP="002B4EE0">
            <w:pPr>
              <w:pStyle w:val="a4"/>
              <w:snapToGrid w:val="0"/>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 </w:t>
            </w:r>
            <w:r w:rsidR="00915C26" w:rsidRPr="002A1D64">
              <w:rPr>
                <w:rFonts w:ascii="Times New Roman" w:hAnsi="Times New Roman"/>
                <w:sz w:val="24"/>
                <w:szCs w:val="24"/>
              </w:rPr>
              <w:t>контрольная работа</w:t>
            </w:r>
          </w:p>
          <w:p w:rsidR="00915C26" w:rsidRPr="002A1D64" w:rsidRDefault="00915C26"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диктанты</w:t>
            </w:r>
          </w:p>
          <w:p w:rsidR="00915C26" w:rsidRPr="002A1D64" w:rsidRDefault="00915C26"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-тесты</w:t>
            </w:r>
          </w:p>
          <w:p w:rsidR="00915C26" w:rsidRPr="002A1D64" w:rsidRDefault="00915C26" w:rsidP="002B4EE0">
            <w:pPr>
              <w:pStyle w:val="a4"/>
              <w:snapToGrid w:val="0"/>
              <w:spacing w:line="276" w:lineRule="auto"/>
              <w:ind w:firstLine="851"/>
              <w:jc w:val="both"/>
              <w:rPr>
                <w:rFonts w:ascii="Times New Roman" w:hAnsi="Times New Roman"/>
                <w:sz w:val="24"/>
                <w:szCs w:val="24"/>
              </w:rPr>
            </w:pPr>
            <w:r w:rsidRPr="002A1D64">
              <w:rPr>
                <w:rFonts w:ascii="Times New Roman" w:hAnsi="Times New Roman"/>
                <w:sz w:val="24"/>
                <w:szCs w:val="24"/>
              </w:rPr>
              <w:t>- контроль осознанного чт</w:t>
            </w:r>
            <w:r w:rsidRPr="002A1D64">
              <w:rPr>
                <w:rFonts w:ascii="Times New Roman" w:hAnsi="Times New Roman"/>
                <w:sz w:val="24"/>
                <w:szCs w:val="24"/>
              </w:rPr>
              <w:t>е</w:t>
            </w:r>
            <w:r w:rsidRPr="002A1D64">
              <w:rPr>
                <w:rFonts w:ascii="Times New Roman" w:hAnsi="Times New Roman"/>
                <w:sz w:val="24"/>
                <w:szCs w:val="24"/>
              </w:rPr>
              <w:t>ния</w:t>
            </w:r>
          </w:p>
          <w:p w:rsidR="00915C26" w:rsidRPr="002A1D64" w:rsidRDefault="00915C26" w:rsidP="002B4EE0">
            <w:pPr>
              <w:pStyle w:val="a4"/>
              <w:snapToGrid w:val="0"/>
              <w:spacing w:line="276" w:lineRule="auto"/>
              <w:ind w:firstLine="851"/>
              <w:jc w:val="both"/>
              <w:rPr>
                <w:rFonts w:ascii="Times New Roman" w:hAnsi="Times New Roman"/>
                <w:sz w:val="24"/>
                <w:szCs w:val="24"/>
              </w:rPr>
            </w:pPr>
            <w:r w:rsidRPr="002A1D64">
              <w:rPr>
                <w:rFonts w:ascii="Times New Roman" w:hAnsi="Times New Roman"/>
                <w:sz w:val="24"/>
                <w:szCs w:val="24"/>
              </w:rPr>
              <w:t>- комплексные ко</w:t>
            </w:r>
            <w:r w:rsidRPr="002A1D64">
              <w:rPr>
                <w:rFonts w:ascii="Times New Roman" w:hAnsi="Times New Roman"/>
                <w:sz w:val="24"/>
                <w:szCs w:val="24"/>
              </w:rPr>
              <w:t>н</w:t>
            </w:r>
            <w:r w:rsidRPr="002A1D64">
              <w:rPr>
                <w:rFonts w:ascii="Times New Roman" w:hAnsi="Times New Roman"/>
                <w:sz w:val="24"/>
                <w:szCs w:val="24"/>
              </w:rPr>
              <w:t>трольные р</w:t>
            </w:r>
            <w:r w:rsidRPr="002A1D64">
              <w:rPr>
                <w:rFonts w:ascii="Times New Roman" w:hAnsi="Times New Roman"/>
                <w:sz w:val="24"/>
                <w:szCs w:val="24"/>
              </w:rPr>
              <w:t>а</w:t>
            </w:r>
            <w:r w:rsidRPr="002A1D64">
              <w:rPr>
                <w:rFonts w:ascii="Times New Roman" w:hAnsi="Times New Roman"/>
                <w:sz w:val="24"/>
                <w:szCs w:val="24"/>
              </w:rPr>
              <w:t>боты</w:t>
            </w:r>
          </w:p>
        </w:tc>
        <w:tc>
          <w:tcPr>
            <w:tcW w:w="3260" w:type="dxa"/>
            <w:tcBorders>
              <w:top w:val="single" w:sz="4" w:space="0" w:color="000000"/>
              <w:left w:val="single" w:sz="4" w:space="0" w:color="000000"/>
              <w:bottom w:val="single" w:sz="4" w:space="0" w:color="000000"/>
              <w:right w:val="single" w:sz="4" w:space="0" w:color="000000"/>
            </w:tcBorders>
          </w:tcPr>
          <w:p w:rsidR="00915C26" w:rsidRPr="002A1D64" w:rsidRDefault="00915C26" w:rsidP="002B4EE0">
            <w:pPr>
              <w:pStyle w:val="a4"/>
              <w:snapToGrid w:val="0"/>
              <w:spacing w:line="276" w:lineRule="auto"/>
              <w:ind w:firstLine="851"/>
              <w:jc w:val="both"/>
              <w:rPr>
                <w:rFonts w:ascii="Times New Roman" w:hAnsi="Times New Roman"/>
                <w:sz w:val="24"/>
                <w:szCs w:val="24"/>
              </w:rPr>
            </w:pPr>
            <w:r w:rsidRPr="002A1D64">
              <w:rPr>
                <w:rFonts w:ascii="Times New Roman" w:hAnsi="Times New Roman"/>
                <w:sz w:val="24"/>
                <w:szCs w:val="24"/>
              </w:rPr>
              <w:t>- участие в выста</w:t>
            </w:r>
            <w:r w:rsidRPr="002A1D64">
              <w:rPr>
                <w:rFonts w:ascii="Times New Roman" w:hAnsi="Times New Roman"/>
                <w:sz w:val="24"/>
                <w:szCs w:val="24"/>
              </w:rPr>
              <w:t>в</w:t>
            </w:r>
            <w:r w:rsidRPr="002A1D64">
              <w:rPr>
                <w:rFonts w:ascii="Times New Roman" w:hAnsi="Times New Roman"/>
                <w:sz w:val="24"/>
                <w:szCs w:val="24"/>
              </w:rPr>
              <w:t>ках, конкурсах, соревнован</w:t>
            </w:r>
            <w:r w:rsidRPr="002A1D64">
              <w:rPr>
                <w:rFonts w:ascii="Times New Roman" w:hAnsi="Times New Roman"/>
                <w:sz w:val="24"/>
                <w:szCs w:val="24"/>
              </w:rPr>
              <w:t>и</w:t>
            </w:r>
            <w:r w:rsidRPr="002A1D64">
              <w:rPr>
                <w:rFonts w:ascii="Times New Roman" w:hAnsi="Times New Roman"/>
                <w:sz w:val="24"/>
                <w:szCs w:val="24"/>
              </w:rPr>
              <w:t>ях;</w:t>
            </w:r>
          </w:p>
          <w:p w:rsidR="00915C26" w:rsidRPr="002A1D64" w:rsidRDefault="00915C26"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активность в пр</w:t>
            </w:r>
            <w:r w:rsidRPr="002A1D64">
              <w:rPr>
                <w:rFonts w:ascii="Times New Roman" w:hAnsi="Times New Roman"/>
                <w:sz w:val="24"/>
                <w:szCs w:val="24"/>
              </w:rPr>
              <w:t>о</w:t>
            </w:r>
            <w:r w:rsidRPr="002A1D64">
              <w:rPr>
                <w:rFonts w:ascii="Times New Roman" w:hAnsi="Times New Roman"/>
                <w:sz w:val="24"/>
                <w:szCs w:val="24"/>
              </w:rPr>
              <w:t>ектах и программах вн</w:t>
            </w:r>
            <w:r w:rsidRPr="002A1D64">
              <w:rPr>
                <w:rFonts w:ascii="Times New Roman" w:hAnsi="Times New Roman"/>
                <w:sz w:val="24"/>
                <w:szCs w:val="24"/>
              </w:rPr>
              <w:t>е</w:t>
            </w:r>
            <w:r w:rsidRPr="002A1D64">
              <w:rPr>
                <w:rFonts w:ascii="Times New Roman" w:hAnsi="Times New Roman"/>
                <w:sz w:val="24"/>
                <w:szCs w:val="24"/>
              </w:rPr>
              <w:t>урочной; деятельности;</w:t>
            </w:r>
          </w:p>
          <w:p w:rsidR="00915C26" w:rsidRPr="002A1D64" w:rsidRDefault="00915C26"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защита пр</w:t>
            </w:r>
            <w:r w:rsidRPr="002A1D64">
              <w:rPr>
                <w:rFonts w:ascii="Times New Roman" w:hAnsi="Times New Roman"/>
                <w:sz w:val="24"/>
                <w:szCs w:val="24"/>
              </w:rPr>
              <w:t>о</w:t>
            </w:r>
            <w:r w:rsidRPr="002A1D64">
              <w:rPr>
                <w:rFonts w:ascii="Times New Roman" w:hAnsi="Times New Roman"/>
                <w:sz w:val="24"/>
                <w:szCs w:val="24"/>
              </w:rPr>
              <w:t>екта</w:t>
            </w:r>
          </w:p>
          <w:p w:rsidR="00915C26" w:rsidRPr="002A1D64" w:rsidRDefault="00915C26"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творческий отчет</w:t>
            </w:r>
          </w:p>
        </w:tc>
      </w:tr>
      <w:tr w:rsidR="00915C26" w:rsidRPr="002A1D64" w:rsidTr="00A5480A">
        <w:trPr>
          <w:trHeight w:val="1212"/>
        </w:trPr>
        <w:tc>
          <w:tcPr>
            <w:tcW w:w="3369" w:type="dxa"/>
            <w:vMerge/>
            <w:tcBorders>
              <w:top w:val="single" w:sz="4" w:space="0" w:color="000000"/>
              <w:left w:val="single" w:sz="4" w:space="0" w:color="000000"/>
              <w:bottom w:val="single" w:sz="4" w:space="0" w:color="000000"/>
            </w:tcBorders>
          </w:tcPr>
          <w:p w:rsidR="00915C26" w:rsidRPr="002A1D64" w:rsidRDefault="00915C26" w:rsidP="002B4EE0">
            <w:pPr>
              <w:pStyle w:val="a4"/>
              <w:snapToGrid w:val="0"/>
              <w:spacing w:line="276" w:lineRule="auto"/>
              <w:ind w:firstLine="851"/>
              <w:jc w:val="both"/>
              <w:rPr>
                <w:rFonts w:ascii="Times New Roman" w:hAnsi="Times New Roman"/>
                <w:sz w:val="24"/>
                <w:szCs w:val="24"/>
              </w:rPr>
            </w:pPr>
          </w:p>
        </w:tc>
        <w:tc>
          <w:tcPr>
            <w:tcW w:w="4110" w:type="dxa"/>
            <w:vMerge/>
            <w:tcBorders>
              <w:top w:val="single" w:sz="4" w:space="0" w:color="000000"/>
              <w:left w:val="single" w:sz="4" w:space="0" w:color="000000"/>
              <w:bottom w:val="single" w:sz="4" w:space="0" w:color="000000"/>
            </w:tcBorders>
          </w:tcPr>
          <w:p w:rsidR="00915C26" w:rsidRPr="002A1D64" w:rsidRDefault="00915C26" w:rsidP="002B4EE0">
            <w:pPr>
              <w:pStyle w:val="a4"/>
              <w:snapToGrid w:val="0"/>
              <w:spacing w:line="276" w:lineRule="auto"/>
              <w:ind w:firstLine="851"/>
              <w:jc w:val="both"/>
              <w:rPr>
                <w:rFonts w:ascii="Times New Roman" w:hAnsi="Times New Roman"/>
                <w:sz w:val="24"/>
                <w:szCs w:val="24"/>
              </w:rPr>
            </w:pPr>
          </w:p>
        </w:tc>
        <w:tc>
          <w:tcPr>
            <w:tcW w:w="6804" w:type="dxa"/>
            <w:gridSpan w:val="2"/>
            <w:tcBorders>
              <w:top w:val="single" w:sz="4" w:space="0" w:color="000000"/>
              <w:left w:val="single" w:sz="4" w:space="0" w:color="000000"/>
              <w:bottom w:val="single" w:sz="4" w:space="0" w:color="000000"/>
              <w:right w:val="single" w:sz="4" w:space="0" w:color="000000"/>
            </w:tcBorders>
          </w:tcPr>
          <w:p w:rsidR="00915C26" w:rsidRPr="002A1D64" w:rsidRDefault="00915C26" w:rsidP="002B4EE0">
            <w:pPr>
              <w:pStyle w:val="a4"/>
              <w:snapToGrid w:val="0"/>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 портфолио </w:t>
            </w:r>
          </w:p>
          <w:p w:rsidR="00915C26" w:rsidRPr="002A1D64" w:rsidRDefault="00915C26" w:rsidP="002B4EE0">
            <w:pPr>
              <w:suppressAutoHyphens/>
              <w:spacing w:after="0"/>
              <w:ind w:firstLine="851"/>
              <w:jc w:val="both"/>
              <w:rPr>
                <w:rFonts w:ascii="Times New Roman" w:hAnsi="Times New Roman"/>
                <w:sz w:val="24"/>
                <w:szCs w:val="24"/>
                <w:lang w:eastAsia="ar-SA"/>
              </w:rPr>
            </w:pPr>
            <w:r w:rsidRPr="002A1D64">
              <w:rPr>
                <w:rFonts w:ascii="Times New Roman" w:hAnsi="Times New Roman"/>
                <w:sz w:val="24"/>
                <w:szCs w:val="24"/>
                <w:lang w:eastAsia="ar-SA"/>
              </w:rPr>
              <w:t xml:space="preserve">- анализ психолого-педагогических исследований-ориентироваться </w:t>
            </w:r>
          </w:p>
        </w:tc>
      </w:tr>
    </w:tbl>
    <w:p w:rsidR="005933DD" w:rsidRPr="002A1D64" w:rsidRDefault="005933DD" w:rsidP="002B4EE0">
      <w:pPr>
        <w:pStyle w:val="a4"/>
        <w:spacing w:line="276" w:lineRule="auto"/>
        <w:ind w:firstLine="851"/>
        <w:jc w:val="both"/>
        <w:rPr>
          <w:rFonts w:ascii="Times New Roman" w:hAnsi="Times New Roman"/>
          <w:b/>
          <w:sz w:val="24"/>
          <w:szCs w:val="24"/>
          <w:lang w:eastAsia="ru-RU"/>
        </w:rPr>
      </w:pPr>
    </w:p>
    <w:p w:rsidR="005933DD" w:rsidRPr="002A1D64" w:rsidRDefault="00915C26" w:rsidP="002B4EE0">
      <w:pPr>
        <w:pStyle w:val="a4"/>
        <w:spacing w:line="276" w:lineRule="auto"/>
        <w:ind w:firstLine="851"/>
        <w:jc w:val="both"/>
        <w:rPr>
          <w:rFonts w:ascii="Times New Roman" w:hAnsi="Times New Roman"/>
          <w:b/>
          <w:sz w:val="24"/>
          <w:szCs w:val="24"/>
          <w:lang w:eastAsia="ru-RU"/>
        </w:rPr>
      </w:pPr>
      <w:r w:rsidRPr="002A1D64">
        <w:rPr>
          <w:rFonts w:ascii="Times New Roman" w:hAnsi="Times New Roman"/>
          <w:b/>
          <w:sz w:val="24"/>
          <w:szCs w:val="24"/>
          <w:lang w:eastAsia="ru-RU"/>
        </w:rPr>
        <w:t>Текущая аттестация обучающихся</w:t>
      </w:r>
    </w:p>
    <w:p w:rsidR="000E264F" w:rsidRPr="002A1D64" w:rsidRDefault="00915C26" w:rsidP="002B4EE0">
      <w:pPr>
        <w:pStyle w:val="Style1"/>
        <w:widowControl/>
        <w:tabs>
          <w:tab w:val="left" w:pos="423"/>
        </w:tabs>
        <w:spacing w:line="276" w:lineRule="auto"/>
        <w:ind w:firstLine="851"/>
      </w:pPr>
      <w:r w:rsidRPr="002A1D64">
        <w:t xml:space="preserve">Текущей аттестации подлежат все обучающиеся 1-4 классов школы. </w:t>
      </w:r>
    </w:p>
    <w:p w:rsidR="00915C26" w:rsidRPr="002A1D64" w:rsidRDefault="000E264F" w:rsidP="002B4EE0">
      <w:pPr>
        <w:pStyle w:val="Style1"/>
        <w:widowControl/>
        <w:tabs>
          <w:tab w:val="left" w:pos="423"/>
        </w:tabs>
        <w:spacing w:line="276" w:lineRule="auto"/>
        <w:ind w:firstLine="851"/>
        <w:rPr>
          <w:color w:val="000000"/>
        </w:rPr>
      </w:pPr>
      <w:r w:rsidRPr="002A1D64">
        <w:rPr>
          <w:rStyle w:val="FontStyle21"/>
          <w:sz w:val="24"/>
          <w:szCs w:val="24"/>
        </w:rPr>
        <w:t>Текущий контроль успеваемости обучающихся 1 класса в течение учебного года осуществляется качественно, без фиксации дост</w:t>
      </w:r>
      <w:r w:rsidRPr="002A1D64">
        <w:rPr>
          <w:rStyle w:val="FontStyle21"/>
          <w:sz w:val="24"/>
          <w:szCs w:val="24"/>
        </w:rPr>
        <w:t>и</w:t>
      </w:r>
      <w:r w:rsidRPr="002A1D64">
        <w:rPr>
          <w:rStyle w:val="FontStyle21"/>
          <w:sz w:val="24"/>
          <w:szCs w:val="24"/>
        </w:rPr>
        <w:t xml:space="preserve">жений обучающихся в классном журнале в виде отметок по пятибалльной системе. Допускается словесная объяснительная оценка, </w:t>
      </w:r>
      <w:r w:rsidR="00915C26" w:rsidRPr="002A1D64">
        <w:t>у</w:t>
      </w:r>
      <w:r w:rsidR="00915C26" w:rsidRPr="002A1D64">
        <w:t>с</w:t>
      </w:r>
      <w:r w:rsidR="00915C26" w:rsidRPr="002A1D64">
        <w:t>ловные шкалы, на которых фиксируется результат выполненной работы по определенному критерию, различные формы графиков, таблиц, в кот</w:t>
      </w:r>
      <w:r w:rsidR="00915C26" w:rsidRPr="002A1D64">
        <w:t>о</w:t>
      </w:r>
      <w:r w:rsidR="00915C26" w:rsidRPr="002A1D64">
        <w:t>рых отмечаются уровни учебных до</w:t>
      </w:r>
      <w:r w:rsidR="00915C26" w:rsidRPr="002A1D64">
        <w:t>с</w:t>
      </w:r>
      <w:r w:rsidR="00915C26" w:rsidRPr="002A1D64">
        <w:t xml:space="preserve">тижений ребенка по множеству параметров. </w:t>
      </w:r>
    </w:p>
    <w:p w:rsidR="00252B06" w:rsidRPr="002A1D64" w:rsidRDefault="00915C26" w:rsidP="002B4EE0">
      <w:pPr>
        <w:pStyle w:val="a4"/>
        <w:spacing w:line="276" w:lineRule="auto"/>
        <w:ind w:firstLine="851"/>
        <w:jc w:val="both"/>
        <w:rPr>
          <w:rFonts w:ascii="Times New Roman" w:hAnsi="Times New Roman"/>
          <w:sz w:val="24"/>
          <w:szCs w:val="24"/>
          <w:lang w:eastAsia="ru-RU"/>
        </w:rPr>
      </w:pPr>
      <w:r w:rsidRPr="002A1D64">
        <w:rPr>
          <w:rFonts w:ascii="Times New Roman" w:hAnsi="Times New Roman"/>
          <w:sz w:val="24"/>
          <w:szCs w:val="24"/>
          <w:lang w:eastAsia="ru-RU"/>
        </w:rPr>
        <w:t>Форму текущей аттестации определяет учитель с учётом контингента обучающихся, содержания учебного материала и использу</w:t>
      </w:r>
      <w:r w:rsidRPr="002A1D64">
        <w:rPr>
          <w:rFonts w:ascii="Times New Roman" w:hAnsi="Times New Roman"/>
          <w:sz w:val="24"/>
          <w:szCs w:val="24"/>
          <w:lang w:eastAsia="ru-RU"/>
        </w:rPr>
        <w:t>е</w:t>
      </w:r>
      <w:r w:rsidRPr="002A1D64">
        <w:rPr>
          <w:rFonts w:ascii="Times New Roman" w:hAnsi="Times New Roman"/>
          <w:sz w:val="24"/>
          <w:szCs w:val="24"/>
          <w:lang w:eastAsia="ru-RU"/>
        </w:rPr>
        <w:t>мых им образовательных технологий. Избра</w:t>
      </w:r>
      <w:r w:rsidRPr="002A1D64">
        <w:rPr>
          <w:rFonts w:ascii="Times New Roman" w:hAnsi="Times New Roman"/>
          <w:sz w:val="24"/>
          <w:szCs w:val="24"/>
          <w:lang w:eastAsia="ru-RU"/>
        </w:rPr>
        <w:t>н</w:t>
      </w:r>
      <w:r w:rsidRPr="002A1D64">
        <w:rPr>
          <w:rFonts w:ascii="Times New Roman" w:hAnsi="Times New Roman"/>
          <w:sz w:val="24"/>
          <w:szCs w:val="24"/>
          <w:lang w:eastAsia="ru-RU"/>
        </w:rPr>
        <w:t>ные формы текущей аттестации учителем прописываются в рабочей программе по предмету в календарно – тематическом планировании.</w:t>
      </w:r>
    </w:p>
    <w:p w:rsidR="00087DB3" w:rsidRPr="002A1D64" w:rsidRDefault="00915C26" w:rsidP="002B4EE0">
      <w:pPr>
        <w:pStyle w:val="a4"/>
        <w:spacing w:line="276" w:lineRule="auto"/>
        <w:ind w:firstLine="851"/>
        <w:jc w:val="both"/>
        <w:rPr>
          <w:rFonts w:ascii="Times New Roman" w:hAnsi="Times New Roman"/>
          <w:sz w:val="24"/>
          <w:szCs w:val="24"/>
          <w:lang w:eastAsia="ru-RU"/>
        </w:rPr>
      </w:pPr>
      <w:r w:rsidRPr="002A1D64">
        <w:rPr>
          <w:rFonts w:ascii="Times New Roman" w:hAnsi="Times New Roman"/>
          <w:sz w:val="24"/>
          <w:szCs w:val="24"/>
          <w:lang w:eastAsia="ru-RU"/>
        </w:rPr>
        <w:t>Письменные самостоятельные, контрольные и другие виды работ обучающихся 2, 3, 4 классов оцениваются по пятибалльной сист</w:t>
      </w:r>
      <w:r w:rsidRPr="002A1D64">
        <w:rPr>
          <w:rFonts w:ascii="Times New Roman" w:hAnsi="Times New Roman"/>
          <w:sz w:val="24"/>
          <w:szCs w:val="24"/>
          <w:lang w:eastAsia="ru-RU"/>
        </w:rPr>
        <w:t>е</w:t>
      </w:r>
      <w:r w:rsidRPr="002A1D64">
        <w:rPr>
          <w:rFonts w:ascii="Times New Roman" w:hAnsi="Times New Roman"/>
          <w:sz w:val="24"/>
          <w:szCs w:val="24"/>
          <w:lang w:eastAsia="ru-RU"/>
        </w:rPr>
        <w:t xml:space="preserve">ме. </w:t>
      </w:r>
    </w:p>
    <w:p w:rsidR="00915C26" w:rsidRPr="002A1D64" w:rsidRDefault="00915C26" w:rsidP="002B4EE0">
      <w:pPr>
        <w:pStyle w:val="a4"/>
        <w:spacing w:line="276" w:lineRule="auto"/>
        <w:ind w:firstLine="851"/>
        <w:jc w:val="both"/>
        <w:rPr>
          <w:rFonts w:ascii="Times New Roman" w:hAnsi="Times New Roman"/>
          <w:sz w:val="24"/>
          <w:szCs w:val="24"/>
          <w:lang w:eastAsia="ru-RU"/>
        </w:rPr>
      </w:pPr>
      <w:r w:rsidRPr="002A1D64">
        <w:rPr>
          <w:rFonts w:ascii="Times New Roman" w:hAnsi="Times New Roman"/>
          <w:sz w:val="24"/>
          <w:szCs w:val="24"/>
          <w:lang w:eastAsia="ru-RU"/>
        </w:rPr>
        <w:t>Отметка обучающихся за четверть выставляется на основе результатов письменных работ и устных ответов обучающихся и с уч</w:t>
      </w:r>
      <w:r w:rsidRPr="002A1D64">
        <w:rPr>
          <w:rFonts w:ascii="Times New Roman" w:hAnsi="Times New Roman"/>
          <w:sz w:val="24"/>
          <w:szCs w:val="24"/>
          <w:lang w:eastAsia="ru-RU"/>
        </w:rPr>
        <w:t>ё</w:t>
      </w:r>
      <w:r w:rsidRPr="002A1D64">
        <w:rPr>
          <w:rFonts w:ascii="Times New Roman" w:hAnsi="Times New Roman"/>
          <w:sz w:val="24"/>
          <w:szCs w:val="24"/>
          <w:lang w:eastAsia="ru-RU"/>
        </w:rPr>
        <w:t>том их фактических учебных достиж</w:t>
      </w:r>
      <w:r w:rsidRPr="002A1D64">
        <w:rPr>
          <w:rFonts w:ascii="Times New Roman" w:hAnsi="Times New Roman"/>
          <w:sz w:val="24"/>
          <w:szCs w:val="24"/>
          <w:lang w:eastAsia="ru-RU"/>
        </w:rPr>
        <w:t>е</w:t>
      </w:r>
      <w:r w:rsidRPr="002A1D64">
        <w:rPr>
          <w:rFonts w:ascii="Times New Roman" w:hAnsi="Times New Roman"/>
          <w:sz w:val="24"/>
          <w:szCs w:val="24"/>
          <w:lang w:eastAsia="ru-RU"/>
        </w:rPr>
        <w:t xml:space="preserve">ний. </w:t>
      </w:r>
    </w:p>
    <w:p w:rsidR="00915C26" w:rsidRPr="002A1D64" w:rsidRDefault="00915C26" w:rsidP="002B4EE0">
      <w:pPr>
        <w:pStyle w:val="a4"/>
        <w:spacing w:line="276" w:lineRule="auto"/>
        <w:ind w:firstLine="851"/>
        <w:jc w:val="both"/>
        <w:rPr>
          <w:rFonts w:ascii="Times New Roman" w:hAnsi="Times New Roman"/>
          <w:sz w:val="24"/>
          <w:szCs w:val="24"/>
          <w:lang w:eastAsia="ru-RU"/>
        </w:rPr>
      </w:pPr>
      <w:r w:rsidRPr="002A1D64">
        <w:rPr>
          <w:rFonts w:ascii="Times New Roman" w:hAnsi="Times New Roman"/>
          <w:sz w:val="24"/>
          <w:szCs w:val="24"/>
          <w:lang w:eastAsia="ru-RU"/>
        </w:rPr>
        <w:t>В течение первого полугодия первого года обучения контрольные работы не проводятся. Итоговые контрольные работы проводя</w:t>
      </w:r>
      <w:r w:rsidRPr="002A1D64">
        <w:rPr>
          <w:rFonts w:ascii="Times New Roman" w:hAnsi="Times New Roman"/>
          <w:sz w:val="24"/>
          <w:szCs w:val="24"/>
          <w:lang w:eastAsia="ru-RU"/>
        </w:rPr>
        <w:t>т</w:t>
      </w:r>
      <w:r w:rsidRPr="002A1D64">
        <w:rPr>
          <w:rFonts w:ascii="Times New Roman" w:hAnsi="Times New Roman"/>
          <w:sz w:val="24"/>
          <w:szCs w:val="24"/>
          <w:lang w:eastAsia="ru-RU"/>
        </w:rPr>
        <w:t xml:space="preserve">ся в конце текущего учебного года </w:t>
      </w:r>
      <w:r w:rsidR="00252B06" w:rsidRPr="002A1D64">
        <w:rPr>
          <w:rFonts w:ascii="Times New Roman" w:hAnsi="Times New Roman"/>
          <w:sz w:val="24"/>
          <w:szCs w:val="24"/>
          <w:lang w:eastAsia="ru-RU"/>
        </w:rPr>
        <w:t>со второй недели мая</w:t>
      </w:r>
      <w:r w:rsidRPr="002A1D64">
        <w:rPr>
          <w:rFonts w:ascii="Times New Roman" w:hAnsi="Times New Roman"/>
          <w:sz w:val="24"/>
          <w:szCs w:val="24"/>
          <w:lang w:eastAsia="ru-RU"/>
        </w:rPr>
        <w:t>; в день можно проводить не более одной контрольной работы.</w:t>
      </w:r>
    </w:p>
    <w:p w:rsidR="00915C26" w:rsidRPr="002A1D64" w:rsidRDefault="00915C26" w:rsidP="002B4EE0">
      <w:pPr>
        <w:spacing w:after="0"/>
        <w:ind w:firstLine="851"/>
        <w:jc w:val="both"/>
        <w:rPr>
          <w:rFonts w:ascii="Times New Roman" w:hAnsi="Times New Roman"/>
          <w:sz w:val="24"/>
          <w:szCs w:val="24"/>
          <w:lang w:eastAsia="ru-RU"/>
        </w:rPr>
      </w:pPr>
    </w:p>
    <w:p w:rsidR="00915C26" w:rsidRPr="002A1D64" w:rsidRDefault="00087DB3" w:rsidP="002B4EE0">
      <w:pPr>
        <w:pStyle w:val="NoSpacing"/>
        <w:spacing w:line="276" w:lineRule="auto"/>
        <w:ind w:firstLine="851"/>
        <w:jc w:val="both"/>
        <w:rPr>
          <w:rFonts w:ascii="Times New Roman" w:hAnsi="Times New Roman"/>
          <w:b/>
          <w:sz w:val="24"/>
          <w:szCs w:val="24"/>
          <w:lang w:eastAsia="ru-RU"/>
        </w:rPr>
      </w:pPr>
      <w:r w:rsidRPr="002A1D64">
        <w:rPr>
          <w:rFonts w:ascii="Times New Roman" w:hAnsi="Times New Roman"/>
          <w:b/>
          <w:sz w:val="24"/>
          <w:szCs w:val="24"/>
          <w:lang w:eastAsia="ru-RU"/>
        </w:rPr>
        <w:t xml:space="preserve">Годовая промежуточная </w:t>
      </w:r>
      <w:r w:rsidR="00915C26" w:rsidRPr="002A1D64">
        <w:rPr>
          <w:rFonts w:ascii="Times New Roman" w:hAnsi="Times New Roman"/>
          <w:b/>
          <w:sz w:val="24"/>
          <w:szCs w:val="24"/>
          <w:lang w:eastAsia="ru-RU"/>
        </w:rPr>
        <w:t xml:space="preserve"> аттестация обучающихся</w:t>
      </w:r>
    </w:p>
    <w:p w:rsidR="005933DD" w:rsidRPr="002A1D64" w:rsidRDefault="005933DD" w:rsidP="002B4EE0">
      <w:pPr>
        <w:pStyle w:val="NoSpacing"/>
        <w:spacing w:line="276" w:lineRule="auto"/>
        <w:ind w:firstLine="851"/>
        <w:jc w:val="both"/>
        <w:rPr>
          <w:rFonts w:ascii="Times New Roman" w:hAnsi="Times New Roman"/>
          <w:b/>
          <w:sz w:val="24"/>
          <w:szCs w:val="24"/>
          <w:lang w:eastAsia="ru-RU"/>
        </w:rPr>
      </w:pPr>
    </w:p>
    <w:p w:rsidR="00662772" w:rsidRPr="002A1D64" w:rsidRDefault="00087DB3" w:rsidP="002B4EE0">
      <w:pPr>
        <w:pStyle w:val="NoSpacing"/>
        <w:spacing w:line="276" w:lineRule="auto"/>
        <w:ind w:firstLine="851"/>
        <w:jc w:val="both"/>
        <w:rPr>
          <w:rFonts w:ascii="Times New Roman" w:hAnsi="Times New Roman"/>
          <w:sz w:val="24"/>
          <w:szCs w:val="24"/>
          <w:lang w:eastAsia="ru-RU"/>
        </w:rPr>
      </w:pPr>
      <w:r w:rsidRPr="002A1D64">
        <w:rPr>
          <w:rStyle w:val="FontStyle21"/>
          <w:sz w:val="24"/>
          <w:szCs w:val="24"/>
        </w:rPr>
        <w:t xml:space="preserve">Годовую промежуточную аттестацию проходят все обучающиеся на уровне начального общего образования по всем предметам учебного плана. </w:t>
      </w:r>
      <w:r w:rsidR="00915C26" w:rsidRPr="002A1D64">
        <w:rPr>
          <w:rFonts w:ascii="Times New Roman" w:hAnsi="Times New Roman"/>
          <w:sz w:val="24"/>
          <w:szCs w:val="24"/>
          <w:lang w:eastAsia="ru-RU"/>
        </w:rPr>
        <w:t>Итоги промежуточной аттестации обучающихся оцениваются количественно по пятибалльной системе. Годовая аттест</w:t>
      </w:r>
      <w:r w:rsidR="00915C26" w:rsidRPr="002A1D64">
        <w:rPr>
          <w:rFonts w:ascii="Times New Roman" w:hAnsi="Times New Roman"/>
          <w:sz w:val="24"/>
          <w:szCs w:val="24"/>
          <w:lang w:eastAsia="ru-RU"/>
        </w:rPr>
        <w:t>а</w:t>
      </w:r>
      <w:r w:rsidR="00915C26" w:rsidRPr="002A1D64">
        <w:rPr>
          <w:rFonts w:ascii="Times New Roman" w:hAnsi="Times New Roman"/>
          <w:sz w:val="24"/>
          <w:szCs w:val="24"/>
          <w:lang w:eastAsia="ru-RU"/>
        </w:rPr>
        <w:t xml:space="preserve">ция проводится по приказу директора </w:t>
      </w:r>
      <w:r w:rsidRPr="002A1D64">
        <w:rPr>
          <w:rFonts w:ascii="Times New Roman" w:hAnsi="Times New Roman"/>
          <w:sz w:val="24"/>
          <w:szCs w:val="24"/>
          <w:lang w:eastAsia="ru-RU"/>
        </w:rPr>
        <w:t xml:space="preserve">школы </w:t>
      </w:r>
      <w:r w:rsidR="00915C26" w:rsidRPr="002A1D64">
        <w:rPr>
          <w:rFonts w:ascii="Times New Roman" w:hAnsi="Times New Roman"/>
          <w:sz w:val="24"/>
          <w:szCs w:val="24"/>
          <w:lang w:eastAsia="ru-RU"/>
        </w:rPr>
        <w:t xml:space="preserve"> за усвоением базового уровня стандарта один раз в год, наконец текущего учебного года.  На пр</w:t>
      </w:r>
      <w:r w:rsidR="00915C26" w:rsidRPr="002A1D64">
        <w:rPr>
          <w:rFonts w:ascii="Times New Roman" w:hAnsi="Times New Roman"/>
          <w:sz w:val="24"/>
          <w:szCs w:val="24"/>
          <w:lang w:eastAsia="ru-RU"/>
        </w:rPr>
        <w:t>о</w:t>
      </w:r>
      <w:r w:rsidR="00915C26" w:rsidRPr="002A1D64">
        <w:rPr>
          <w:rFonts w:ascii="Times New Roman" w:hAnsi="Times New Roman"/>
          <w:sz w:val="24"/>
          <w:szCs w:val="24"/>
          <w:lang w:eastAsia="ru-RU"/>
        </w:rPr>
        <w:t>межуточную аттестацию в обязательном порядке выносятся предметы «Русский язык», «Математика», «Окружающий мир» (предме</w:t>
      </w:r>
      <w:r w:rsidR="00915C26" w:rsidRPr="002A1D64">
        <w:rPr>
          <w:rFonts w:ascii="Times New Roman" w:hAnsi="Times New Roman"/>
          <w:sz w:val="24"/>
          <w:szCs w:val="24"/>
          <w:lang w:eastAsia="ru-RU"/>
        </w:rPr>
        <w:t>т</w:t>
      </w:r>
      <w:r w:rsidR="00915C26" w:rsidRPr="002A1D64">
        <w:rPr>
          <w:rFonts w:ascii="Times New Roman" w:hAnsi="Times New Roman"/>
          <w:sz w:val="24"/>
          <w:szCs w:val="24"/>
          <w:lang w:eastAsia="ru-RU"/>
        </w:rPr>
        <w:t>ные результаты), по метапредметным результатам проводится работа  по общ</w:t>
      </w:r>
      <w:r w:rsidR="00915C26" w:rsidRPr="002A1D64">
        <w:rPr>
          <w:rFonts w:ascii="Times New Roman" w:hAnsi="Times New Roman"/>
          <w:sz w:val="24"/>
          <w:szCs w:val="24"/>
          <w:lang w:eastAsia="ru-RU"/>
        </w:rPr>
        <w:t>е</w:t>
      </w:r>
      <w:r w:rsidR="00915C26" w:rsidRPr="002A1D64">
        <w:rPr>
          <w:rFonts w:ascii="Times New Roman" w:hAnsi="Times New Roman"/>
          <w:sz w:val="24"/>
          <w:szCs w:val="24"/>
          <w:lang w:eastAsia="ru-RU"/>
        </w:rPr>
        <w:t xml:space="preserve">учебным умениям и навыкам («Читательская грамотность»). </w:t>
      </w:r>
    </w:p>
    <w:p w:rsidR="00662772" w:rsidRPr="002A1D64" w:rsidRDefault="00662772" w:rsidP="002B4EE0">
      <w:pPr>
        <w:pStyle w:val="NoSpacing"/>
        <w:spacing w:line="276" w:lineRule="auto"/>
        <w:ind w:firstLine="851"/>
        <w:jc w:val="both"/>
        <w:rPr>
          <w:rStyle w:val="FontStyle21"/>
          <w:color w:val="auto"/>
          <w:sz w:val="24"/>
          <w:szCs w:val="24"/>
          <w:lang w:eastAsia="ru-RU"/>
        </w:rPr>
      </w:pPr>
      <w:r w:rsidRPr="002A1D64">
        <w:rPr>
          <w:rStyle w:val="FontStyle21"/>
          <w:sz w:val="24"/>
          <w:szCs w:val="24"/>
        </w:rPr>
        <w:t>Формами проведения годовой промежуточной аттестации являются:</w:t>
      </w:r>
    </w:p>
    <w:p w:rsidR="00662772" w:rsidRPr="002A1D64" w:rsidRDefault="00662772" w:rsidP="002B4EE0">
      <w:pPr>
        <w:pStyle w:val="NoSpacing"/>
        <w:spacing w:line="276" w:lineRule="auto"/>
        <w:ind w:firstLine="851"/>
        <w:jc w:val="both"/>
        <w:rPr>
          <w:rFonts w:ascii="Times New Roman" w:hAnsi="Times New Roman"/>
          <w:sz w:val="24"/>
          <w:szCs w:val="24"/>
        </w:rPr>
      </w:pPr>
      <w:r w:rsidRPr="002A1D64">
        <w:rPr>
          <w:rFonts w:ascii="Times New Roman" w:hAnsi="Times New Roman"/>
          <w:sz w:val="24"/>
          <w:szCs w:val="24"/>
        </w:rPr>
        <w:t>по русскому языку - контрольный диктанта с грамматическим заданием или итоговая контрольной работа, по иностранному языку, математике, информатике – контрольная работа, по литературному чтению - проверка навыка чтения с последующим собеседованием о п</w:t>
      </w:r>
      <w:r w:rsidRPr="002A1D64">
        <w:rPr>
          <w:rFonts w:ascii="Times New Roman" w:hAnsi="Times New Roman"/>
          <w:sz w:val="24"/>
          <w:szCs w:val="24"/>
        </w:rPr>
        <w:t>о</w:t>
      </w:r>
      <w:r w:rsidRPr="002A1D64">
        <w:rPr>
          <w:rFonts w:ascii="Times New Roman" w:hAnsi="Times New Roman"/>
          <w:sz w:val="24"/>
          <w:szCs w:val="24"/>
        </w:rPr>
        <w:t xml:space="preserve">нимании прочитанного, по </w:t>
      </w:r>
      <w:r w:rsidRPr="002A1D64">
        <w:rPr>
          <w:rFonts w:ascii="Times New Roman" w:hAnsi="Times New Roman"/>
          <w:bCs/>
          <w:sz w:val="24"/>
          <w:szCs w:val="24"/>
        </w:rPr>
        <w:t xml:space="preserve">окружающему миру </w:t>
      </w:r>
      <w:r w:rsidRPr="002A1D64">
        <w:rPr>
          <w:rFonts w:ascii="Times New Roman" w:hAnsi="Times New Roman"/>
          <w:sz w:val="24"/>
          <w:szCs w:val="24"/>
        </w:rPr>
        <w:t xml:space="preserve">– тест, </w:t>
      </w:r>
      <w:r w:rsidRPr="002A1D64">
        <w:rPr>
          <w:rFonts w:ascii="Times New Roman" w:hAnsi="Times New Roman"/>
          <w:bCs/>
          <w:sz w:val="24"/>
          <w:szCs w:val="24"/>
        </w:rPr>
        <w:t>по основам православной культуры</w:t>
      </w:r>
      <w:r w:rsidRPr="002A1D64">
        <w:rPr>
          <w:rFonts w:ascii="Times New Roman" w:hAnsi="Times New Roman"/>
          <w:sz w:val="24"/>
          <w:szCs w:val="24"/>
        </w:rPr>
        <w:t xml:space="preserve"> и технологии - проектные работы, </w:t>
      </w:r>
      <w:r w:rsidRPr="002A1D64">
        <w:rPr>
          <w:rFonts w:ascii="Times New Roman" w:hAnsi="Times New Roman"/>
          <w:bCs/>
          <w:sz w:val="24"/>
          <w:szCs w:val="24"/>
        </w:rPr>
        <w:t xml:space="preserve">по музыке- концерт, по  изобразительному искусству творческая работа, </w:t>
      </w:r>
      <w:r w:rsidRPr="002A1D64">
        <w:rPr>
          <w:rFonts w:ascii="Times New Roman" w:hAnsi="Times New Roman"/>
          <w:sz w:val="24"/>
          <w:szCs w:val="24"/>
        </w:rPr>
        <w:t xml:space="preserve"> по физической культуре – мониторинг физической по</w:t>
      </w:r>
      <w:r w:rsidRPr="002A1D64">
        <w:rPr>
          <w:rFonts w:ascii="Times New Roman" w:hAnsi="Times New Roman"/>
          <w:sz w:val="24"/>
          <w:szCs w:val="24"/>
        </w:rPr>
        <w:t>д</w:t>
      </w:r>
      <w:r w:rsidRPr="002A1D64">
        <w:rPr>
          <w:rFonts w:ascii="Times New Roman" w:hAnsi="Times New Roman"/>
          <w:sz w:val="24"/>
          <w:szCs w:val="24"/>
        </w:rPr>
        <w:t>готовленности.</w:t>
      </w:r>
    </w:p>
    <w:p w:rsidR="00662772" w:rsidRPr="002A1D64" w:rsidRDefault="00662772" w:rsidP="002B4EE0">
      <w:pPr>
        <w:pStyle w:val="Style1"/>
        <w:widowControl/>
        <w:tabs>
          <w:tab w:val="left" w:pos="580"/>
        </w:tabs>
        <w:spacing w:line="276" w:lineRule="auto"/>
        <w:ind w:firstLine="851"/>
        <w:rPr>
          <w:color w:val="000000"/>
        </w:rPr>
      </w:pPr>
      <w:r w:rsidRPr="002A1D64">
        <w:rPr>
          <w:rStyle w:val="FontStyle21"/>
          <w:sz w:val="24"/>
          <w:szCs w:val="24"/>
        </w:rPr>
        <w:t>Годовая промежуточная аттестация обучающихся 1-го класса проводится на основе контрольных диагностических работ (по ру</w:t>
      </w:r>
      <w:r w:rsidRPr="002A1D64">
        <w:rPr>
          <w:rStyle w:val="FontStyle21"/>
          <w:sz w:val="24"/>
          <w:szCs w:val="24"/>
        </w:rPr>
        <w:t>с</w:t>
      </w:r>
      <w:r w:rsidRPr="002A1D64">
        <w:rPr>
          <w:rStyle w:val="FontStyle21"/>
          <w:sz w:val="24"/>
          <w:szCs w:val="24"/>
        </w:rPr>
        <w:t>скому языку, математике, читательской грамо</w:t>
      </w:r>
      <w:r w:rsidRPr="002A1D64">
        <w:rPr>
          <w:rStyle w:val="FontStyle21"/>
          <w:sz w:val="24"/>
          <w:szCs w:val="24"/>
        </w:rPr>
        <w:t>т</w:t>
      </w:r>
      <w:r w:rsidRPr="002A1D64">
        <w:rPr>
          <w:rStyle w:val="FontStyle21"/>
          <w:sz w:val="24"/>
          <w:szCs w:val="24"/>
        </w:rPr>
        <w:t>ности) и теста по окружающему миру.</w:t>
      </w:r>
    </w:p>
    <w:p w:rsidR="00797485" w:rsidRPr="002A1D64" w:rsidRDefault="00915C26" w:rsidP="002B4EE0">
      <w:pPr>
        <w:pStyle w:val="NoSpacing"/>
        <w:spacing w:line="276" w:lineRule="auto"/>
        <w:ind w:firstLine="851"/>
        <w:jc w:val="both"/>
        <w:rPr>
          <w:rFonts w:ascii="Times New Roman" w:hAnsi="Times New Roman"/>
          <w:sz w:val="24"/>
          <w:szCs w:val="24"/>
          <w:lang w:eastAsia="ru-RU"/>
        </w:rPr>
      </w:pPr>
      <w:r w:rsidRPr="002A1D64">
        <w:rPr>
          <w:rFonts w:ascii="Times New Roman" w:hAnsi="Times New Roman"/>
          <w:sz w:val="24"/>
          <w:szCs w:val="24"/>
          <w:lang w:eastAsia="ru-RU"/>
        </w:rPr>
        <w:t>По итогам учебного года учитель (классный руководитель) подводит итог по классу и сводит результаты учебных достижений в сводной ведомости (предметных и метапре</w:t>
      </w:r>
      <w:r w:rsidRPr="002A1D64">
        <w:rPr>
          <w:rFonts w:ascii="Times New Roman" w:hAnsi="Times New Roman"/>
          <w:sz w:val="24"/>
          <w:szCs w:val="24"/>
          <w:lang w:eastAsia="ru-RU"/>
        </w:rPr>
        <w:t>д</w:t>
      </w:r>
      <w:r w:rsidRPr="002A1D64">
        <w:rPr>
          <w:rFonts w:ascii="Times New Roman" w:hAnsi="Times New Roman"/>
          <w:sz w:val="24"/>
          <w:szCs w:val="24"/>
          <w:lang w:eastAsia="ru-RU"/>
        </w:rPr>
        <w:t xml:space="preserve">метных результатов), которая предоставляется  администрации </w:t>
      </w:r>
      <w:r w:rsidR="00662772" w:rsidRPr="002A1D64">
        <w:rPr>
          <w:rFonts w:ascii="Times New Roman" w:hAnsi="Times New Roman"/>
          <w:sz w:val="24"/>
          <w:szCs w:val="24"/>
          <w:lang w:eastAsia="ru-RU"/>
        </w:rPr>
        <w:t>школы</w:t>
      </w:r>
      <w:r w:rsidR="00797485" w:rsidRPr="002A1D64">
        <w:rPr>
          <w:rFonts w:ascii="Times New Roman" w:hAnsi="Times New Roman"/>
          <w:sz w:val="24"/>
          <w:szCs w:val="24"/>
          <w:lang w:eastAsia="ru-RU"/>
        </w:rPr>
        <w:t>.</w:t>
      </w:r>
    </w:p>
    <w:p w:rsidR="005933DD" w:rsidRPr="002A1D64" w:rsidRDefault="005933DD" w:rsidP="002B4EE0">
      <w:pPr>
        <w:tabs>
          <w:tab w:val="left" w:pos="720"/>
        </w:tabs>
        <w:spacing w:after="0"/>
        <w:ind w:left="360" w:firstLine="851"/>
        <w:jc w:val="both"/>
        <w:rPr>
          <w:rFonts w:ascii="Times New Roman" w:hAnsi="Times New Roman"/>
          <w:sz w:val="24"/>
          <w:szCs w:val="24"/>
        </w:rPr>
      </w:pPr>
    </w:p>
    <w:p w:rsidR="00B60F1B" w:rsidRPr="002A1D64" w:rsidRDefault="00B60F1B" w:rsidP="002B4EE0">
      <w:pPr>
        <w:pStyle w:val="31"/>
        <w:spacing w:before="0" w:after="0" w:line="276" w:lineRule="auto"/>
        <w:ind w:firstLine="851"/>
        <w:jc w:val="both"/>
        <w:rPr>
          <w:rFonts w:ascii="Times New Roman" w:hAnsi="Times New Roman" w:cs="Times New Roman"/>
          <w:sz w:val="24"/>
          <w:szCs w:val="24"/>
          <w:lang w:val="ru-RU"/>
        </w:rPr>
      </w:pPr>
      <w:r w:rsidRPr="002A1D64">
        <w:rPr>
          <w:rFonts w:ascii="Times New Roman" w:hAnsi="Times New Roman" w:cs="Times New Roman"/>
          <w:sz w:val="24"/>
          <w:szCs w:val="24"/>
        </w:rPr>
        <w:t>1.3.3. Портфель достижений как инструмент оценки динамики индивидуальных образовательных достижений</w:t>
      </w:r>
    </w:p>
    <w:p w:rsidR="005933DD" w:rsidRPr="002A1D64" w:rsidRDefault="005933DD" w:rsidP="002B4EE0">
      <w:pPr>
        <w:pStyle w:val="31"/>
        <w:spacing w:before="0" w:after="0" w:line="276" w:lineRule="auto"/>
        <w:ind w:firstLine="851"/>
        <w:jc w:val="both"/>
        <w:rPr>
          <w:rFonts w:ascii="Times New Roman" w:hAnsi="Times New Roman" w:cs="Times New Roman"/>
          <w:sz w:val="24"/>
          <w:szCs w:val="24"/>
          <w:lang w:val="ru-RU"/>
        </w:rPr>
      </w:pPr>
    </w:p>
    <w:p w:rsidR="00B60F1B" w:rsidRPr="002A1D64" w:rsidRDefault="00B60F1B" w:rsidP="002B4EE0">
      <w:pPr>
        <w:pStyle w:val="af8"/>
        <w:spacing w:line="276" w:lineRule="auto"/>
        <w:ind w:firstLine="851"/>
        <w:rPr>
          <w:rFonts w:ascii="Times New Roman" w:hAnsi="Times New Roman"/>
          <w:spacing w:val="2"/>
          <w:sz w:val="24"/>
          <w:szCs w:val="24"/>
        </w:rPr>
      </w:pPr>
      <w:r w:rsidRPr="002A1D64">
        <w:rPr>
          <w:rFonts w:ascii="Times New Roman" w:hAnsi="Times New Roman"/>
          <w:spacing w:val="-2"/>
          <w:sz w:val="24"/>
          <w:szCs w:val="24"/>
        </w:rPr>
        <w:t xml:space="preserve">Показатель динамики образовательных достижений — один </w:t>
      </w:r>
      <w:r w:rsidRPr="002A1D64">
        <w:rPr>
          <w:rFonts w:ascii="Times New Roman" w:hAnsi="Times New Roman"/>
          <w:sz w:val="24"/>
          <w:szCs w:val="24"/>
        </w:rPr>
        <w:t>из основных показателей в оценке образовательных достиже</w:t>
      </w:r>
      <w:r w:rsidRPr="002A1D64">
        <w:rPr>
          <w:rFonts w:ascii="Times New Roman" w:hAnsi="Times New Roman"/>
          <w:spacing w:val="2"/>
          <w:sz w:val="24"/>
          <w:szCs w:val="24"/>
        </w:rPr>
        <w:t xml:space="preserve">ний. </w:t>
      </w:r>
    </w:p>
    <w:p w:rsidR="00B60F1B" w:rsidRPr="002A1D64" w:rsidRDefault="00B60F1B" w:rsidP="002B4EE0">
      <w:pPr>
        <w:pStyle w:val="af8"/>
        <w:spacing w:line="276" w:lineRule="auto"/>
        <w:ind w:firstLine="851"/>
        <w:rPr>
          <w:rFonts w:ascii="Times New Roman" w:hAnsi="Times New Roman"/>
          <w:sz w:val="24"/>
          <w:szCs w:val="24"/>
        </w:rPr>
      </w:pPr>
      <w:r w:rsidRPr="002A1D64">
        <w:rPr>
          <w:rFonts w:ascii="Times New Roman" w:hAnsi="Times New Roman"/>
          <w:spacing w:val="2"/>
          <w:sz w:val="24"/>
          <w:szCs w:val="24"/>
        </w:rPr>
        <w:t xml:space="preserve">Одним из наиболее адекватных инструментов для оценки динамики образовательных достижений служит </w:t>
      </w:r>
      <w:r w:rsidRPr="002A1D64">
        <w:rPr>
          <w:rFonts w:ascii="Times New Roman" w:hAnsi="Times New Roman"/>
          <w:b/>
          <w:bCs/>
          <w:spacing w:val="2"/>
          <w:sz w:val="24"/>
          <w:szCs w:val="24"/>
        </w:rPr>
        <w:t>порт</w:t>
      </w:r>
      <w:r w:rsidRPr="002A1D64">
        <w:rPr>
          <w:rFonts w:ascii="Times New Roman" w:hAnsi="Times New Roman"/>
          <w:b/>
          <w:bCs/>
          <w:sz w:val="24"/>
          <w:szCs w:val="24"/>
        </w:rPr>
        <w:t>фель достижений</w:t>
      </w:r>
      <w:r w:rsidRPr="002A1D64">
        <w:rPr>
          <w:rFonts w:ascii="Times New Roman" w:hAnsi="Times New Roman"/>
          <w:sz w:val="24"/>
          <w:szCs w:val="24"/>
        </w:rPr>
        <w:t xml:space="preserve"> (</w:t>
      </w:r>
      <w:r w:rsidRPr="002A1D64">
        <w:rPr>
          <w:rFonts w:ascii="Times New Roman" w:hAnsi="Times New Roman"/>
          <w:b/>
          <w:sz w:val="24"/>
          <w:szCs w:val="24"/>
        </w:rPr>
        <w:t>портфолио</w:t>
      </w:r>
      <w:r w:rsidRPr="002A1D64">
        <w:rPr>
          <w:rFonts w:ascii="Times New Roman" w:hAnsi="Times New Roman"/>
          <w:sz w:val="24"/>
          <w:szCs w:val="24"/>
        </w:rPr>
        <w:t>) обучающегося.</w:t>
      </w:r>
    </w:p>
    <w:p w:rsidR="00B60F1B" w:rsidRPr="002A1D64" w:rsidRDefault="00B60F1B" w:rsidP="002B4EE0">
      <w:pPr>
        <w:pStyle w:val="af8"/>
        <w:spacing w:line="276" w:lineRule="auto"/>
        <w:ind w:firstLine="851"/>
        <w:rPr>
          <w:rFonts w:ascii="Times New Roman" w:hAnsi="Times New Roman"/>
          <w:sz w:val="24"/>
          <w:szCs w:val="24"/>
        </w:rPr>
      </w:pPr>
      <w:r w:rsidRPr="002A1D64">
        <w:rPr>
          <w:rFonts w:ascii="Times New Roman" w:hAnsi="Times New Roman"/>
          <w:sz w:val="24"/>
          <w:szCs w:val="24"/>
        </w:rPr>
        <w:t xml:space="preserve"> Портфолио является способом фиксирования, накопления и оценки работ, результатов ученика, свидетельствующих о его усилиях, прогрессе и достижениях в различных областях за определенный период времени.</w:t>
      </w:r>
    </w:p>
    <w:p w:rsidR="00B60F1B" w:rsidRPr="002A1D64" w:rsidRDefault="00B60F1B" w:rsidP="002B4EE0">
      <w:pPr>
        <w:pStyle w:val="af8"/>
        <w:spacing w:line="276" w:lineRule="auto"/>
        <w:ind w:firstLine="851"/>
        <w:rPr>
          <w:rFonts w:ascii="Times New Roman" w:hAnsi="Times New Roman"/>
          <w:sz w:val="24"/>
          <w:szCs w:val="24"/>
        </w:rPr>
      </w:pPr>
      <w:r w:rsidRPr="002A1D64">
        <w:rPr>
          <w:rFonts w:ascii="Times New Roman" w:hAnsi="Times New Roman"/>
          <w:sz w:val="24"/>
          <w:szCs w:val="24"/>
        </w:rPr>
        <w:t>Портфолио позволяет учитывать результаты, достигнутые учеником разнообразных видах деятельности – учебной, творческой, социально-коммуникативной и других, и является важным элементом практико-ориентированного, деятельностного подхода к образованию.</w:t>
      </w:r>
    </w:p>
    <w:p w:rsidR="00B60F1B" w:rsidRPr="002A1D64" w:rsidRDefault="00B60F1B" w:rsidP="002B4EE0">
      <w:pPr>
        <w:pStyle w:val="af8"/>
        <w:spacing w:line="276" w:lineRule="auto"/>
        <w:ind w:firstLine="851"/>
        <w:rPr>
          <w:rFonts w:ascii="Times New Roman" w:hAnsi="Times New Roman"/>
          <w:sz w:val="24"/>
          <w:szCs w:val="24"/>
        </w:rPr>
      </w:pPr>
      <w:r w:rsidRPr="002A1D64">
        <w:rPr>
          <w:rFonts w:ascii="Times New Roman" w:hAnsi="Times New Roman"/>
          <w:sz w:val="24"/>
          <w:szCs w:val="24"/>
        </w:rPr>
        <w:t>Использование такой формы оценки учебных достижений, как портфолио ученика, позволяет учителю создать для каждого ученика ситуацию переживания успеха.</w:t>
      </w:r>
    </w:p>
    <w:p w:rsidR="00B60F1B" w:rsidRPr="002A1D64" w:rsidRDefault="00B60F1B" w:rsidP="002B4EE0">
      <w:pPr>
        <w:pStyle w:val="af8"/>
        <w:spacing w:line="276" w:lineRule="auto"/>
        <w:ind w:firstLine="851"/>
        <w:rPr>
          <w:rFonts w:ascii="Times New Roman" w:hAnsi="Times New Roman"/>
          <w:sz w:val="24"/>
          <w:szCs w:val="24"/>
        </w:rPr>
      </w:pPr>
      <w:r w:rsidRPr="002A1D64">
        <w:rPr>
          <w:rFonts w:ascii="Times New Roman" w:hAnsi="Times New Roman"/>
          <w:sz w:val="24"/>
          <w:szCs w:val="24"/>
        </w:rPr>
        <w:t>В</w:t>
      </w:r>
      <w:r w:rsidRPr="002A1D64">
        <w:rPr>
          <w:rStyle w:val="apple-converted-space"/>
          <w:rFonts w:ascii="Times New Roman" w:hAnsi="Times New Roman"/>
          <w:sz w:val="24"/>
          <w:szCs w:val="24"/>
        </w:rPr>
        <w:t> </w:t>
      </w:r>
      <w:r w:rsidRPr="002A1D64">
        <w:rPr>
          <w:rFonts w:ascii="Times New Roman" w:hAnsi="Times New Roman"/>
          <w:sz w:val="24"/>
          <w:szCs w:val="24"/>
        </w:rPr>
        <w:t>процессе создания портфолио ученик перестает быть полностью зависимым от учителя, он становится более самостоятельным, так как постепенно формируется адекватная самооценка, т.е. ученик учится сам себя оценивать.</w:t>
      </w:r>
    </w:p>
    <w:p w:rsidR="00B60F1B" w:rsidRPr="002A1D64" w:rsidRDefault="00B60F1B" w:rsidP="002B4EE0">
      <w:pPr>
        <w:pStyle w:val="a9"/>
        <w:spacing w:before="0" w:beforeAutospacing="0" w:after="0" w:afterAutospacing="0" w:line="276" w:lineRule="auto"/>
        <w:ind w:firstLine="851"/>
        <w:jc w:val="both"/>
      </w:pPr>
      <w:r w:rsidRPr="002A1D64">
        <w:rPr>
          <w:b/>
          <w:bCs/>
          <w:i/>
          <w:iCs/>
        </w:rPr>
        <w:t>Цели и задачи.</w:t>
      </w:r>
    </w:p>
    <w:p w:rsidR="00B60F1B" w:rsidRPr="002A1D64" w:rsidRDefault="00B60F1B" w:rsidP="002B4EE0">
      <w:pPr>
        <w:pStyle w:val="a9"/>
        <w:spacing w:before="0" w:beforeAutospacing="0" w:after="0" w:afterAutospacing="0" w:line="276" w:lineRule="auto"/>
        <w:ind w:firstLine="851"/>
        <w:jc w:val="both"/>
      </w:pPr>
      <w:r w:rsidRPr="002A1D64">
        <w:t>Цель портфолио – собрать, систематизировать и зафиксировать результаты развития ученика, его усилия, прогресс и достижения в различных областях, демонстрировать весь спектр его способностей, интересов, склонностей, знаний и умений.</w:t>
      </w:r>
    </w:p>
    <w:p w:rsidR="00B60F1B" w:rsidRPr="002A1D64" w:rsidRDefault="00B60F1B" w:rsidP="002B4EE0">
      <w:pPr>
        <w:pStyle w:val="a9"/>
        <w:spacing w:before="0" w:beforeAutospacing="0" w:after="0" w:afterAutospacing="0" w:line="276" w:lineRule="auto"/>
        <w:ind w:firstLine="851"/>
        <w:jc w:val="both"/>
      </w:pPr>
      <w:r w:rsidRPr="002A1D64">
        <w:t>Портфолио помогает решать важные педагогические задачи:</w:t>
      </w:r>
    </w:p>
    <w:p w:rsidR="00B60F1B" w:rsidRPr="002A1D64" w:rsidRDefault="00B60F1B" w:rsidP="002B4EE0">
      <w:pPr>
        <w:pStyle w:val="a9"/>
        <w:spacing w:before="0" w:beforeAutospacing="0" w:after="0" w:afterAutospacing="0" w:line="276" w:lineRule="auto"/>
        <w:ind w:firstLine="851"/>
        <w:jc w:val="both"/>
      </w:pPr>
      <w:r w:rsidRPr="002A1D64">
        <w:t>- создать для каждого ученика ситуацию переживания успеха;</w:t>
      </w:r>
    </w:p>
    <w:p w:rsidR="00B60F1B" w:rsidRPr="002A1D64" w:rsidRDefault="00B60F1B" w:rsidP="002B4EE0">
      <w:pPr>
        <w:pStyle w:val="a9"/>
        <w:spacing w:before="0" w:beforeAutospacing="0" w:after="0" w:afterAutospacing="0" w:line="276" w:lineRule="auto"/>
        <w:ind w:firstLine="851"/>
        <w:jc w:val="both"/>
      </w:pPr>
      <w:r w:rsidRPr="002A1D64">
        <w:t>- поддерживать высокую учебную мотивацию учащегося;</w:t>
      </w:r>
    </w:p>
    <w:p w:rsidR="00B60F1B" w:rsidRPr="002A1D64" w:rsidRDefault="00B60F1B" w:rsidP="002B4EE0">
      <w:pPr>
        <w:pStyle w:val="a9"/>
        <w:spacing w:before="0" w:beforeAutospacing="0" w:after="0" w:afterAutospacing="0" w:line="276" w:lineRule="auto"/>
        <w:ind w:firstLine="851"/>
        <w:jc w:val="both"/>
      </w:pPr>
      <w:r w:rsidRPr="002A1D64">
        <w:t>- поощрять его активность и самостоятельность, расширять возможности обучения и</w:t>
      </w:r>
      <w:r w:rsidRPr="002A1D64">
        <w:rPr>
          <w:rStyle w:val="apple-converted-space"/>
        </w:rPr>
        <w:t> </w:t>
      </w:r>
      <w:r w:rsidRPr="002A1D64">
        <w:t>самообучения;</w:t>
      </w:r>
    </w:p>
    <w:p w:rsidR="00B60F1B" w:rsidRPr="002A1D64" w:rsidRDefault="00B60F1B" w:rsidP="002B4EE0">
      <w:pPr>
        <w:pStyle w:val="a9"/>
        <w:spacing w:before="0" w:beforeAutospacing="0" w:after="0" w:afterAutospacing="0" w:line="276" w:lineRule="auto"/>
        <w:ind w:firstLine="851"/>
        <w:jc w:val="both"/>
        <w:rPr>
          <w:lang w:val="ru-RU"/>
        </w:rPr>
      </w:pPr>
      <w:r w:rsidRPr="002A1D64">
        <w:t>- развивать навыки рефлексивной и оценочной деятельности учащегося;</w:t>
      </w:r>
    </w:p>
    <w:p w:rsidR="00B60F1B" w:rsidRPr="002A1D64" w:rsidRDefault="00B60F1B" w:rsidP="002B4EE0">
      <w:pPr>
        <w:pStyle w:val="a9"/>
        <w:spacing w:before="0" w:beforeAutospacing="0" w:after="0" w:afterAutospacing="0" w:line="276" w:lineRule="auto"/>
        <w:ind w:firstLine="851"/>
        <w:jc w:val="both"/>
      </w:pPr>
      <w:r w:rsidRPr="002A1D64">
        <w:t>- формировать навыки учебной деятельности; формировать умение учиться- ставить</w:t>
      </w:r>
      <w:r w:rsidRPr="002A1D64">
        <w:rPr>
          <w:rStyle w:val="apple-converted-space"/>
        </w:rPr>
        <w:t> </w:t>
      </w:r>
      <w:r w:rsidRPr="002A1D64">
        <w:t>цели, планировать и организовывать собственную учебную деятельность;</w:t>
      </w:r>
    </w:p>
    <w:p w:rsidR="00B60F1B" w:rsidRPr="002A1D64" w:rsidRDefault="00B60F1B" w:rsidP="002B4EE0">
      <w:pPr>
        <w:pStyle w:val="a9"/>
        <w:spacing w:before="0" w:beforeAutospacing="0" w:after="0" w:afterAutospacing="0" w:line="276" w:lineRule="auto"/>
        <w:ind w:firstLine="851"/>
        <w:jc w:val="both"/>
      </w:pPr>
      <w:r w:rsidRPr="002A1D64">
        <w:t>- содействовать индивидуализации образования ученика;</w:t>
      </w:r>
    </w:p>
    <w:p w:rsidR="00B60F1B" w:rsidRPr="002A1D64" w:rsidRDefault="00B60F1B" w:rsidP="002B4EE0">
      <w:pPr>
        <w:pStyle w:val="a9"/>
        <w:spacing w:before="0" w:beforeAutospacing="0" w:after="0" w:afterAutospacing="0" w:line="276" w:lineRule="auto"/>
        <w:ind w:firstLine="851"/>
        <w:jc w:val="both"/>
      </w:pPr>
      <w:r w:rsidRPr="002A1D64">
        <w:t>- закладывать дополнительные предпосылки и возможности для его успешной</w:t>
      </w:r>
      <w:r w:rsidRPr="002A1D64">
        <w:rPr>
          <w:rStyle w:val="apple-converted-space"/>
        </w:rPr>
        <w:t> </w:t>
      </w:r>
    </w:p>
    <w:p w:rsidR="00B60F1B" w:rsidRPr="002A1D64" w:rsidRDefault="00B60F1B" w:rsidP="002B4EE0">
      <w:pPr>
        <w:pStyle w:val="a9"/>
        <w:spacing w:before="0" w:beforeAutospacing="0" w:after="0" w:afterAutospacing="0" w:line="276" w:lineRule="auto"/>
        <w:ind w:firstLine="851"/>
        <w:jc w:val="both"/>
      </w:pPr>
      <w:r w:rsidRPr="002A1D64">
        <w:t>социализации;</w:t>
      </w:r>
    </w:p>
    <w:p w:rsidR="00B60F1B" w:rsidRPr="002A1D64" w:rsidRDefault="00B60F1B" w:rsidP="002B4EE0">
      <w:pPr>
        <w:pStyle w:val="a9"/>
        <w:spacing w:before="0" w:beforeAutospacing="0" w:after="0" w:afterAutospacing="0" w:line="276" w:lineRule="auto"/>
        <w:ind w:firstLine="851"/>
        <w:jc w:val="both"/>
      </w:pPr>
      <w:r w:rsidRPr="002A1D64">
        <w:t>- укреплять взаимодействие с семьей ученика, повышать заинтересованность родителей (законных представителей) в результатах развития ребенка и совместной педагогической деятельности со школой.</w:t>
      </w:r>
    </w:p>
    <w:p w:rsidR="00B60F1B" w:rsidRPr="002A1D64" w:rsidRDefault="00B60F1B" w:rsidP="002B4EE0">
      <w:pPr>
        <w:pStyle w:val="a9"/>
        <w:spacing w:before="0" w:beforeAutospacing="0" w:after="0" w:afterAutospacing="0" w:line="276" w:lineRule="auto"/>
        <w:ind w:firstLine="851"/>
        <w:jc w:val="both"/>
      </w:pPr>
      <w:r w:rsidRPr="002A1D64">
        <w:t>Портфолио реализует такие функции образовательной деятельности:</w:t>
      </w:r>
    </w:p>
    <w:p w:rsidR="00B60F1B" w:rsidRPr="002A1D64" w:rsidRDefault="00B60F1B" w:rsidP="002B4EE0">
      <w:pPr>
        <w:pStyle w:val="a9"/>
        <w:spacing w:before="0" w:beforeAutospacing="0" w:after="0" w:afterAutospacing="0" w:line="276" w:lineRule="auto"/>
        <w:ind w:firstLine="851"/>
        <w:jc w:val="both"/>
      </w:pPr>
      <w:r w:rsidRPr="002A1D64">
        <w:rPr>
          <w:b/>
          <w:i/>
        </w:rPr>
        <w:t>Диагностическую:</w:t>
      </w:r>
      <w:r w:rsidRPr="002A1D64">
        <w:t xml:space="preserve"> фиксируются изменения и рост показателей за определенный период</w:t>
      </w:r>
      <w:r w:rsidRPr="002A1D64">
        <w:rPr>
          <w:rStyle w:val="apple-converted-space"/>
        </w:rPr>
        <w:t> </w:t>
      </w:r>
      <w:r w:rsidRPr="002A1D64">
        <w:t>времени.</w:t>
      </w:r>
    </w:p>
    <w:p w:rsidR="00B60F1B" w:rsidRPr="002A1D64" w:rsidRDefault="00B60F1B" w:rsidP="002B4EE0">
      <w:pPr>
        <w:pStyle w:val="a9"/>
        <w:spacing w:before="0" w:beforeAutospacing="0" w:after="0" w:afterAutospacing="0" w:line="276" w:lineRule="auto"/>
        <w:ind w:firstLine="851"/>
        <w:jc w:val="both"/>
      </w:pPr>
      <w:r w:rsidRPr="002A1D64">
        <w:rPr>
          <w:b/>
          <w:i/>
        </w:rPr>
        <w:t>Целеполагания:</w:t>
      </w:r>
      <w:r w:rsidRPr="002A1D64">
        <w:t xml:space="preserve"> поддерживает образовательные цели, сформулированные стандартом.</w:t>
      </w:r>
    </w:p>
    <w:p w:rsidR="00B60F1B" w:rsidRPr="002A1D64" w:rsidRDefault="00B60F1B" w:rsidP="002B4EE0">
      <w:pPr>
        <w:pStyle w:val="a9"/>
        <w:spacing w:before="0" w:beforeAutospacing="0" w:after="0" w:afterAutospacing="0" w:line="276" w:lineRule="auto"/>
        <w:ind w:firstLine="851"/>
        <w:jc w:val="both"/>
      </w:pPr>
      <w:r w:rsidRPr="002A1D64">
        <w:rPr>
          <w:b/>
          <w:i/>
        </w:rPr>
        <w:t>Мотивационную:</w:t>
      </w:r>
      <w:r w:rsidRPr="002A1D64">
        <w:rPr>
          <w:rStyle w:val="apple-converted-space"/>
        </w:rPr>
        <w:t> </w:t>
      </w:r>
      <w:r w:rsidRPr="002A1D64">
        <w:t>поощряет детей, педагогов и родителей к взаимодействию в</w:t>
      </w:r>
    </w:p>
    <w:p w:rsidR="00B60F1B" w:rsidRPr="002A1D64" w:rsidRDefault="00B60F1B" w:rsidP="002B4EE0">
      <w:pPr>
        <w:pStyle w:val="a9"/>
        <w:spacing w:before="0" w:beforeAutospacing="0" w:after="0" w:afterAutospacing="0" w:line="276" w:lineRule="auto"/>
        <w:ind w:firstLine="851"/>
        <w:jc w:val="both"/>
      </w:pPr>
      <w:r w:rsidRPr="002A1D64">
        <w:t>достижении положительных результатов.</w:t>
      </w:r>
    </w:p>
    <w:p w:rsidR="005933DD" w:rsidRPr="002A1D64" w:rsidRDefault="00B60F1B" w:rsidP="002B4EE0">
      <w:pPr>
        <w:pStyle w:val="a9"/>
        <w:spacing w:before="0" w:beforeAutospacing="0" w:after="0" w:afterAutospacing="0" w:line="276" w:lineRule="auto"/>
        <w:ind w:firstLine="851"/>
        <w:jc w:val="both"/>
      </w:pPr>
      <w:r w:rsidRPr="002A1D64">
        <w:rPr>
          <w:b/>
          <w:i/>
        </w:rPr>
        <w:t>Содержательную:</w:t>
      </w:r>
      <w:r w:rsidRPr="002A1D64">
        <w:t xml:space="preserve"> максимально раскрывает спектр достижений и выполняемых</w:t>
      </w:r>
      <w:r w:rsidR="005933DD" w:rsidRPr="002A1D64">
        <w:t xml:space="preserve"> работ.</w:t>
      </w:r>
    </w:p>
    <w:p w:rsidR="0036536E" w:rsidRPr="002A1D64" w:rsidRDefault="0036536E" w:rsidP="002B4EE0">
      <w:pPr>
        <w:pStyle w:val="a9"/>
        <w:spacing w:before="0" w:beforeAutospacing="0" w:after="0" w:afterAutospacing="0" w:line="276" w:lineRule="auto"/>
        <w:ind w:firstLine="851"/>
        <w:jc w:val="both"/>
      </w:pPr>
      <w:r w:rsidRPr="002A1D64">
        <w:rPr>
          <w:b/>
          <w:i/>
        </w:rPr>
        <w:t>Развивающую:</w:t>
      </w:r>
      <w:r w:rsidRPr="002A1D64">
        <w:t xml:space="preserve"> обеспечивает непрерывность процесса развития, обучения и воспитания от класса к классу.</w:t>
      </w:r>
    </w:p>
    <w:p w:rsidR="0036536E" w:rsidRPr="002A1D64" w:rsidRDefault="0036536E" w:rsidP="002B4EE0">
      <w:pPr>
        <w:pStyle w:val="af8"/>
        <w:spacing w:line="276" w:lineRule="auto"/>
        <w:ind w:firstLine="851"/>
        <w:rPr>
          <w:rFonts w:ascii="Times New Roman" w:hAnsi="Times New Roman"/>
          <w:b/>
          <w:bCs/>
          <w:i/>
          <w:iCs/>
          <w:sz w:val="24"/>
          <w:szCs w:val="24"/>
        </w:rPr>
      </w:pPr>
      <w:r w:rsidRPr="002A1D64">
        <w:rPr>
          <w:rFonts w:ascii="Times New Roman" w:hAnsi="Times New Roman"/>
          <w:b/>
          <w:i/>
          <w:sz w:val="24"/>
          <w:szCs w:val="24"/>
        </w:rPr>
        <w:t>Рейтинговую:</w:t>
      </w:r>
      <w:r w:rsidRPr="002A1D64">
        <w:rPr>
          <w:rStyle w:val="apple-converted-space"/>
          <w:rFonts w:ascii="Times New Roman" w:hAnsi="Times New Roman"/>
          <w:sz w:val="24"/>
          <w:szCs w:val="24"/>
        </w:rPr>
        <w:t> </w:t>
      </w:r>
      <w:r w:rsidRPr="002A1D64">
        <w:rPr>
          <w:rFonts w:ascii="Times New Roman" w:hAnsi="Times New Roman"/>
          <w:sz w:val="24"/>
          <w:szCs w:val="24"/>
        </w:rPr>
        <w:t xml:space="preserve">показывает диапазон и уровень навыков и умений. </w:t>
      </w:r>
    </w:p>
    <w:p w:rsidR="0036536E" w:rsidRPr="002A1D64" w:rsidRDefault="0036536E" w:rsidP="002B4EE0">
      <w:pPr>
        <w:pStyle w:val="af8"/>
        <w:spacing w:line="276" w:lineRule="auto"/>
        <w:ind w:firstLine="851"/>
        <w:rPr>
          <w:rFonts w:ascii="Times New Roman" w:hAnsi="Times New Roman"/>
          <w:sz w:val="24"/>
          <w:szCs w:val="24"/>
        </w:rPr>
      </w:pPr>
      <w:r w:rsidRPr="002A1D64">
        <w:rPr>
          <w:rFonts w:ascii="Times New Roman" w:hAnsi="Times New Roman"/>
          <w:b/>
          <w:bCs/>
          <w:i/>
          <w:iCs/>
          <w:spacing w:val="2"/>
          <w:sz w:val="24"/>
          <w:szCs w:val="24"/>
        </w:rPr>
        <w:t>Портфель достижений</w:t>
      </w:r>
      <w:r w:rsidRPr="002A1D64">
        <w:rPr>
          <w:rFonts w:ascii="Times New Roman" w:hAnsi="Times New Roman"/>
          <w:spacing w:val="2"/>
          <w:sz w:val="24"/>
          <w:szCs w:val="24"/>
        </w:rPr>
        <w:t xml:space="preserve"> представляет собой специаль</w:t>
      </w:r>
      <w:r w:rsidRPr="002A1D64">
        <w:rPr>
          <w:rFonts w:ascii="Times New Roman" w:hAnsi="Times New Roman"/>
          <w:sz w:val="24"/>
          <w:szCs w:val="24"/>
        </w:rPr>
        <w:t xml:space="preserve">но организованную подборку работ, которые демонстрируют усилия, прогресс и достижения обучающегося в различных областях. </w:t>
      </w:r>
    </w:p>
    <w:p w:rsidR="0036536E" w:rsidRPr="002A1D64" w:rsidRDefault="0036536E" w:rsidP="002B4EE0">
      <w:pPr>
        <w:pStyle w:val="a9"/>
        <w:spacing w:before="0" w:beforeAutospacing="0" w:after="0" w:afterAutospacing="0" w:line="276" w:lineRule="auto"/>
        <w:ind w:firstLine="851"/>
        <w:jc w:val="both"/>
      </w:pPr>
      <w:r w:rsidRPr="002A1D64">
        <w:rPr>
          <w:b/>
          <w:bCs/>
          <w:i/>
          <w:iCs/>
        </w:rPr>
        <w:t xml:space="preserve">Структура портфолио ученика начальной школы </w:t>
      </w:r>
      <w:r w:rsidR="00E6022B" w:rsidRPr="002A1D64">
        <w:rPr>
          <w:b/>
          <w:bCs/>
          <w:i/>
          <w:iCs/>
        </w:rPr>
        <w:t>МБОУ «Вознесенская СОШ»</w:t>
      </w:r>
    </w:p>
    <w:p w:rsidR="0036536E" w:rsidRPr="002A1D64" w:rsidRDefault="0036536E" w:rsidP="002B4EE0">
      <w:pPr>
        <w:pStyle w:val="a9"/>
        <w:spacing w:before="0" w:beforeAutospacing="0" w:after="0" w:afterAutospacing="0" w:line="276" w:lineRule="auto"/>
        <w:ind w:firstLine="851"/>
        <w:jc w:val="both"/>
      </w:pPr>
      <w:r w:rsidRPr="002A1D64">
        <w:rPr>
          <w:rStyle w:val="apple-converted-space"/>
        </w:rPr>
        <w:t> </w:t>
      </w:r>
      <w:r w:rsidRPr="002A1D64">
        <w:t>Портфолио ученика начальной школы имеет следующую</w:t>
      </w:r>
      <w:r w:rsidRPr="002A1D64">
        <w:rPr>
          <w:rStyle w:val="apple-converted-space"/>
        </w:rPr>
        <w:t> </w:t>
      </w:r>
      <w:r w:rsidRPr="002A1D64">
        <w:rPr>
          <w:bCs/>
        </w:rPr>
        <w:t>структуру</w:t>
      </w:r>
      <w:r w:rsidRPr="002A1D64">
        <w:t>:</w:t>
      </w:r>
    </w:p>
    <w:p w:rsidR="0036536E" w:rsidRPr="002A1D64" w:rsidRDefault="0036536E" w:rsidP="002B4EE0">
      <w:pPr>
        <w:spacing w:after="0"/>
        <w:ind w:firstLine="851"/>
        <w:jc w:val="both"/>
        <w:textAlignment w:val="baseline"/>
        <w:rPr>
          <w:rFonts w:ascii="Times New Roman" w:hAnsi="Times New Roman"/>
          <w:sz w:val="24"/>
          <w:szCs w:val="24"/>
          <w:lang w:eastAsia="ru-RU"/>
        </w:rPr>
      </w:pPr>
      <w:r w:rsidRPr="002A1D64">
        <w:rPr>
          <w:rFonts w:ascii="Times New Roman" w:hAnsi="Times New Roman"/>
          <w:sz w:val="24"/>
          <w:szCs w:val="24"/>
        </w:rPr>
        <w:t xml:space="preserve">1. Титульный лист,  </w:t>
      </w:r>
      <w:r w:rsidRPr="002A1D64">
        <w:rPr>
          <w:rFonts w:ascii="Times New Roman" w:hAnsi="Times New Roman"/>
          <w:sz w:val="24"/>
          <w:szCs w:val="24"/>
          <w:lang w:eastAsia="ru-RU"/>
        </w:rPr>
        <w:t>который содержит основную информацию ( фамилия, имя, отчество, учебное заведение, класс, контактную и</w:t>
      </w:r>
      <w:r w:rsidRPr="002A1D64">
        <w:rPr>
          <w:rFonts w:ascii="Times New Roman" w:hAnsi="Times New Roman"/>
          <w:sz w:val="24"/>
          <w:szCs w:val="24"/>
          <w:lang w:eastAsia="ru-RU"/>
        </w:rPr>
        <w:t>н</w:t>
      </w:r>
      <w:r w:rsidRPr="002A1D64">
        <w:rPr>
          <w:rFonts w:ascii="Times New Roman" w:hAnsi="Times New Roman"/>
          <w:sz w:val="24"/>
          <w:szCs w:val="24"/>
          <w:lang w:eastAsia="ru-RU"/>
        </w:rPr>
        <w:t>формацию и фото ученика ( по желанию родителей и ученика) и который оформляется педагогом, родителями (законными представит</w:t>
      </w:r>
      <w:r w:rsidRPr="002A1D64">
        <w:rPr>
          <w:rFonts w:ascii="Times New Roman" w:hAnsi="Times New Roman"/>
          <w:sz w:val="24"/>
          <w:szCs w:val="24"/>
          <w:lang w:eastAsia="ru-RU"/>
        </w:rPr>
        <w:t>е</w:t>
      </w:r>
      <w:r w:rsidRPr="002A1D64">
        <w:rPr>
          <w:rFonts w:ascii="Times New Roman" w:hAnsi="Times New Roman"/>
          <w:sz w:val="24"/>
          <w:szCs w:val="24"/>
          <w:lang w:eastAsia="ru-RU"/>
        </w:rPr>
        <w:t>лями) совместно с учеником;</w:t>
      </w:r>
    </w:p>
    <w:p w:rsidR="0036536E" w:rsidRPr="00A63F5B" w:rsidRDefault="0036536E" w:rsidP="002B4EE0">
      <w:pPr>
        <w:spacing w:after="0"/>
        <w:ind w:firstLine="851"/>
        <w:jc w:val="both"/>
        <w:textAlignment w:val="baseline"/>
        <w:rPr>
          <w:rFonts w:ascii="Times New Roman" w:hAnsi="Times New Roman"/>
          <w:sz w:val="24"/>
          <w:szCs w:val="24"/>
          <w:lang w:eastAsia="ru-RU"/>
        </w:rPr>
      </w:pPr>
      <w:r w:rsidRPr="002A1D64">
        <w:rPr>
          <w:rFonts w:ascii="Times New Roman" w:hAnsi="Times New Roman"/>
          <w:sz w:val="24"/>
          <w:szCs w:val="24"/>
          <w:lang w:eastAsia="ru-RU"/>
        </w:rPr>
        <w:t> </w:t>
      </w:r>
      <w:r w:rsidRPr="00A63F5B">
        <w:rPr>
          <w:rFonts w:ascii="Times New Roman" w:hAnsi="Times New Roman"/>
          <w:sz w:val="24"/>
          <w:szCs w:val="24"/>
        </w:rPr>
        <w:t xml:space="preserve">2. </w:t>
      </w:r>
      <w:r w:rsidRPr="00A63F5B">
        <w:rPr>
          <w:rFonts w:ascii="Times New Roman" w:hAnsi="Times New Roman"/>
          <w:sz w:val="24"/>
          <w:szCs w:val="24"/>
          <w:lang w:eastAsia="ru-RU"/>
        </w:rPr>
        <w:t xml:space="preserve">Основную часть, которая включает в себя: </w:t>
      </w:r>
    </w:p>
    <w:p w:rsidR="0036536E" w:rsidRPr="00A63F5B" w:rsidRDefault="0036536E" w:rsidP="00F65C36">
      <w:pPr>
        <w:pStyle w:val="a3"/>
        <w:numPr>
          <w:ilvl w:val="0"/>
          <w:numId w:val="268"/>
        </w:numPr>
        <w:spacing w:after="0"/>
        <w:ind w:firstLine="851"/>
        <w:jc w:val="both"/>
        <w:textAlignment w:val="baseline"/>
        <w:rPr>
          <w:rFonts w:ascii="Times New Roman" w:hAnsi="Times New Roman"/>
          <w:b/>
          <w:i/>
          <w:sz w:val="24"/>
          <w:szCs w:val="24"/>
          <w:lang w:eastAsia="ru-RU"/>
        </w:rPr>
      </w:pPr>
      <w:r w:rsidRPr="00A63F5B">
        <w:rPr>
          <w:rFonts w:ascii="Times New Roman" w:hAnsi="Times New Roman"/>
          <w:b/>
          <w:i/>
          <w:sz w:val="24"/>
          <w:szCs w:val="24"/>
          <w:lang w:eastAsia="ru-RU"/>
        </w:rPr>
        <w:t>раздел «Содержание»</w:t>
      </w:r>
    </w:p>
    <w:p w:rsidR="0036536E" w:rsidRPr="002A1D64" w:rsidRDefault="0036536E" w:rsidP="00F65C36">
      <w:pPr>
        <w:pStyle w:val="a3"/>
        <w:numPr>
          <w:ilvl w:val="0"/>
          <w:numId w:val="268"/>
        </w:numPr>
        <w:spacing w:after="0"/>
        <w:ind w:firstLine="851"/>
        <w:jc w:val="both"/>
        <w:textAlignment w:val="baseline"/>
        <w:rPr>
          <w:rFonts w:ascii="Times New Roman" w:hAnsi="Times New Roman"/>
          <w:sz w:val="24"/>
          <w:szCs w:val="24"/>
          <w:lang w:eastAsia="ru-RU"/>
        </w:rPr>
      </w:pPr>
      <w:r w:rsidRPr="00A63F5B">
        <w:rPr>
          <w:rFonts w:ascii="Times New Roman" w:hAnsi="Times New Roman"/>
          <w:b/>
          <w:i/>
          <w:sz w:val="24"/>
          <w:szCs w:val="24"/>
          <w:lang w:eastAsia="ru-RU"/>
        </w:rPr>
        <w:t>раздел « Мой мир»-</w:t>
      </w:r>
      <w:r w:rsidRPr="00A63F5B">
        <w:rPr>
          <w:rFonts w:ascii="Times New Roman" w:hAnsi="Times New Roman"/>
          <w:sz w:val="24"/>
          <w:szCs w:val="24"/>
          <w:lang w:eastAsia="ru-RU"/>
        </w:rPr>
        <w:t xml:space="preserve"> помещается информация</w:t>
      </w:r>
      <w:r w:rsidRPr="002A1D64">
        <w:rPr>
          <w:rFonts w:ascii="Times New Roman" w:hAnsi="Times New Roman"/>
          <w:sz w:val="24"/>
          <w:szCs w:val="24"/>
          <w:lang w:eastAsia="ru-RU"/>
        </w:rPr>
        <w:t xml:space="preserve">, которая важна и интересна для ребенка ( «Мое имя», «Моя семья», «Мои увлечения», «Моя школа»); </w:t>
      </w:r>
    </w:p>
    <w:p w:rsidR="0036536E" w:rsidRPr="002A1D64" w:rsidRDefault="0036536E" w:rsidP="00F65C36">
      <w:pPr>
        <w:pStyle w:val="a3"/>
        <w:numPr>
          <w:ilvl w:val="0"/>
          <w:numId w:val="268"/>
        </w:numPr>
        <w:spacing w:after="0"/>
        <w:ind w:firstLine="851"/>
        <w:jc w:val="both"/>
        <w:textAlignment w:val="baseline"/>
        <w:rPr>
          <w:rFonts w:ascii="Times New Roman" w:hAnsi="Times New Roman"/>
          <w:sz w:val="24"/>
          <w:szCs w:val="24"/>
          <w:lang w:eastAsia="ru-RU"/>
        </w:rPr>
      </w:pPr>
      <w:r w:rsidRPr="002A1D64">
        <w:rPr>
          <w:rFonts w:ascii="Times New Roman" w:hAnsi="Times New Roman"/>
          <w:b/>
          <w:i/>
          <w:sz w:val="24"/>
          <w:szCs w:val="24"/>
          <w:lang w:eastAsia="ru-RU"/>
        </w:rPr>
        <w:t>раздел «Моя учеба»</w:t>
      </w:r>
      <w:r w:rsidRPr="002A1D64">
        <w:rPr>
          <w:rFonts w:ascii="Times New Roman" w:hAnsi="Times New Roman"/>
          <w:sz w:val="24"/>
          <w:szCs w:val="24"/>
          <w:lang w:eastAsia="ru-RU"/>
        </w:rPr>
        <w:t>- в этом разделе заголовки листов посвящены конкретному школьному предмету. Ученик наполн</w:t>
      </w:r>
      <w:r w:rsidRPr="002A1D64">
        <w:rPr>
          <w:rFonts w:ascii="Times New Roman" w:hAnsi="Times New Roman"/>
          <w:sz w:val="24"/>
          <w:szCs w:val="24"/>
          <w:lang w:eastAsia="ru-RU"/>
        </w:rPr>
        <w:t>я</w:t>
      </w:r>
      <w:r w:rsidRPr="002A1D64">
        <w:rPr>
          <w:rFonts w:ascii="Times New Roman" w:hAnsi="Times New Roman"/>
          <w:sz w:val="24"/>
          <w:szCs w:val="24"/>
          <w:lang w:eastAsia="ru-RU"/>
        </w:rPr>
        <w:t>ет этот раздел удачно написанными контрольными работами, интересными проектами, отзывами о прочитанных книгах, графиками роста чтения, творч</w:t>
      </w:r>
      <w:r w:rsidRPr="002A1D64">
        <w:rPr>
          <w:rFonts w:ascii="Times New Roman" w:hAnsi="Times New Roman"/>
          <w:sz w:val="24"/>
          <w:szCs w:val="24"/>
          <w:lang w:eastAsia="ru-RU"/>
        </w:rPr>
        <w:t>е</w:t>
      </w:r>
      <w:r w:rsidRPr="002A1D64">
        <w:rPr>
          <w:rFonts w:ascii="Times New Roman" w:hAnsi="Times New Roman"/>
          <w:sz w:val="24"/>
          <w:szCs w:val="24"/>
          <w:lang w:eastAsia="ru-RU"/>
        </w:rPr>
        <w:t>скими работами»;</w:t>
      </w:r>
    </w:p>
    <w:p w:rsidR="0036536E" w:rsidRPr="002A1D64" w:rsidRDefault="0036536E" w:rsidP="00F65C36">
      <w:pPr>
        <w:pStyle w:val="a3"/>
        <w:numPr>
          <w:ilvl w:val="0"/>
          <w:numId w:val="268"/>
        </w:numPr>
        <w:spacing w:after="0"/>
        <w:ind w:firstLine="851"/>
        <w:jc w:val="both"/>
        <w:textAlignment w:val="baseline"/>
        <w:rPr>
          <w:rFonts w:ascii="Times New Roman" w:hAnsi="Times New Roman"/>
          <w:sz w:val="24"/>
          <w:szCs w:val="24"/>
          <w:lang w:eastAsia="ru-RU"/>
        </w:rPr>
      </w:pPr>
      <w:r w:rsidRPr="002A1D64">
        <w:rPr>
          <w:rFonts w:ascii="Times New Roman" w:hAnsi="Times New Roman"/>
          <w:b/>
          <w:i/>
          <w:sz w:val="24"/>
          <w:szCs w:val="24"/>
          <w:lang w:eastAsia="ru-RU"/>
        </w:rPr>
        <w:t>раздел «Моя общественная работа»</w:t>
      </w:r>
      <w:r w:rsidRPr="002A1D64">
        <w:rPr>
          <w:rFonts w:ascii="Times New Roman" w:hAnsi="Times New Roman"/>
          <w:sz w:val="24"/>
          <w:szCs w:val="24"/>
          <w:lang w:eastAsia="ru-RU"/>
        </w:rPr>
        <w:t xml:space="preserve"> - все мероприятия, которые проводятся вне рамок учебной деятельности относя</w:t>
      </w:r>
      <w:r w:rsidRPr="002A1D64">
        <w:rPr>
          <w:rFonts w:ascii="Times New Roman" w:hAnsi="Times New Roman"/>
          <w:sz w:val="24"/>
          <w:szCs w:val="24"/>
          <w:lang w:eastAsia="ru-RU"/>
        </w:rPr>
        <w:t>т</w:t>
      </w:r>
      <w:r w:rsidRPr="002A1D64">
        <w:rPr>
          <w:rFonts w:ascii="Times New Roman" w:hAnsi="Times New Roman"/>
          <w:sz w:val="24"/>
          <w:szCs w:val="24"/>
          <w:lang w:eastAsia="ru-RU"/>
        </w:rPr>
        <w:t>ся к общественной работе (поручениям). Оформлять этот раздел желательно с использованием фотографий и кратких сообщений на т</w:t>
      </w:r>
      <w:r w:rsidRPr="002A1D64">
        <w:rPr>
          <w:rFonts w:ascii="Times New Roman" w:hAnsi="Times New Roman"/>
          <w:sz w:val="24"/>
          <w:szCs w:val="24"/>
          <w:lang w:eastAsia="ru-RU"/>
        </w:rPr>
        <w:t>е</w:t>
      </w:r>
      <w:r w:rsidRPr="002A1D64">
        <w:rPr>
          <w:rFonts w:ascii="Times New Roman" w:hAnsi="Times New Roman"/>
          <w:sz w:val="24"/>
          <w:szCs w:val="24"/>
          <w:lang w:eastAsia="ru-RU"/>
        </w:rPr>
        <w:t>му;</w:t>
      </w:r>
    </w:p>
    <w:p w:rsidR="0036536E" w:rsidRPr="002A1D64" w:rsidRDefault="0036536E" w:rsidP="00F65C36">
      <w:pPr>
        <w:pStyle w:val="a3"/>
        <w:numPr>
          <w:ilvl w:val="0"/>
          <w:numId w:val="268"/>
        </w:numPr>
        <w:spacing w:after="0"/>
        <w:ind w:firstLine="851"/>
        <w:jc w:val="both"/>
        <w:textAlignment w:val="baseline"/>
        <w:rPr>
          <w:rFonts w:ascii="Times New Roman" w:hAnsi="Times New Roman"/>
          <w:sz w:val="24"/>
          <w:szCs w:val="24"/>
          <w:lang w:eastAsia="ru-RU"/>
        </w:rPr>
      </w:pPr>
      <w:r w:rsidRPr="002A1D64">
        <w:rPr>
          <w:rFonts w:ascii="Times New Roman" w:hAnsi="Times New Roman"/>
          <w:b/>
          <w:i/>
          <w:sz w:val="24"/>
          <w:szCs w:val="24"/>
          <w:lang w:eastAsia="ru-RU"/>
        </w:rPr>
        <w:t>раздел «Мое творчество»</w:t>
      </w:r>
      <w:r w:rsidRPr="002A1D64">
        <w:rPr>
          <w:rFonts w:ascii="Times New Roman" w:hAnsi="Times New Roman"/>
          <w:sz w:val="24"/>
          <w:szCs w:val="24"/>
          <w:lang w:eastAsia="ru-RU"/>
        </w:rPr>
        <w:t xml:space="preserve"> - в этот раздел помещаются творческие работы учащихся: рисунки, сказки, стихи. Если в</w:t>
      </w:r>
      <w:r w:rsidRPr="002A1D64">
        <w:rPr>
          <w:rFonts w:ascii="Times New Roman" w:hAnsi="Times New Roman"/>
          <w:sz w:val="24"/>
          <w:szCs w:val="24"/>
          <w:lang w:eastAsia="ru-RU"/>
        </w:rPr>
        <w:t>ы</w:t>
      </w:r>
      <w:r w:rsidRPr="002A1D64">
        <w:rPr>
          <w:rFonts w:ascii="Times New Roman" w:hAnsi="Times New Roman"/>
          <w:sz w:val="24"/>
          <w:szCs w:val="24"/>
          <w:lang w:eastAsia="ru-RU"/>
        </w:rPr>
        <w:t>полнена об</w:t>
      </w:r>
      <w:r w:rsidRPr="002A1D64">
        <w:rPr>
          <w:rFonts w:ascii="Times New Roman" w:hAnsi="Times New Roman"/>
          <w:sz w:val="24"/>
          <w:szCs w:val="24"/>
          <w:lang w:eastAsia="ru-RU"/>
        </w:rPr>
        <w:t>ъ</w:t>
      </w:r>
      <w:r w:rsidRPr="002A1D64">
        <w:rPr>
          <w:rFonts w:ascii="Times New Roman" w:hAnsi="Times New Roman"/>
          <w:sz w:val="24"/>
          <w:szCs w:val="24"/>
          <w:lang w:eastAsia="ru-RU"/>
        </w:rPr>
        <w:t>емная работа( поделка) можно поместить ее фотографию;</w:t>
      </w:r>
    </w:p>
    <w:p w:rsidR="0036536E" w:rsidRPr="002A1D64" w:rsidRDefault="0036536E" w:rsidP="00F65C36">
      <w:pPr>
        <w:pStyle w:val="a3"/>
        <w:numPr>
          <w:ilvl w:val="0"/>
          <w:numId w:val="268"/>
        </w:numPr>
        <w:spacing w:after="0"/>
        <w:ind w:firstLine="851"/>
        <w:jc w:val="both"/>
        <w:textAlignment w:val="baseline"/>
        <w:rPr>
          <w:rFonts w:ascii="Times New Roman" w:hAnsi="Times New Roman"/>
          <w:sz w:val="24"/>
          <w:szCs w:val="24"/>
          <w:lang w:eastAsia="ru-RU"/>
        </w:rPr>
      </w:pPr>
      <w:r w:rsidRPr="002A1D64">
        <w:rPr>
          <w:rFonts w:ascii="Times New Roman" w:hAnsi="Times New Roman"/>
          <w:b/>
          <w:i/>
          <w:sz w:val="24"/>
          <w:szCs w:val="24"/>
          <w:lang w:eastAsia="ru-RU"/>
        </w:rPr>
        <w:t>раздел «Мои впечатления»</w:t>
      </w:r>
      <w:r w:rsidRPr="002A1D64">
        <w:rPr>
          <w:rFonts w:ascii="Times New Roman" w:hAnsi="Times New Roman"/>
          <w:sz w:val="24"/>
          <w:szCs w:val="24"/>
          <w:lang w:eastAsia="ru-RU"/>
        </w:rPr>
        <w:t xml:space="preserve"> - помещаются творческие работы по итогам п</w:t>
      </w:r>
      <w:r w:rsidRPr="002A1D64">
        <w:rPr>
          <w:rFonts w:ascii="Times New Roman" w:hAnsi="Times New Roman"/>
          <w:sz w:val="24"/>
          <w:szCs w:val="24"/>
          <w:lang w:eastAsia="ru-RU"/>
        </w:rPr>
        <w:t>о</w:t>
      </w:r>
      <w:r w:rsidRPr="002A1D64">
        <w:rPr>
          <w:rFonts w:ascii="Times New Roman" w:hAnsi="Times New Roman"/>
          <w:sz w:val="24"/>
          <w:szCs w:val="24"/>
          <w:lang w:eastAsia="ru-RU"/>
        </w:rPr>
        <w:t>сещения музеев, выставок и т.п.;</w:t>
      </w:r>
    </w:p>
    <w:p w:rsidR="0036536E" w:rsidRPr="002A1D64" w:rsidRDefault="0036536E" w:rsidP="00F65C36">
      <w:pPr>
        <w:pStyle w:val="a3"/>
        <w:numPr>
          <w:ilvl w:val="0"/>
          <w:numId w:val="268"/>
        </w:numPr>
        <w:spacing w:after="0"/>
        <w:ind w:firstLine="851"/>
        <w:jc w:val="both"/>
        <w:textAlignment w:val="baseline"/>
        <w:rPr>
          <w:rFonts w:ascii="Times New Roman" w:hAnsi="Times New Roman"/>
          <w:sz w:val="24"/>
          <w:szCs w:val="24"/>
          <w:lang w:eastAsia="ru-RU"/>
        </w:rPr>
      </w:pPr>
      <w:r w:rsidRPr="002A1D64">
        <w:rPr>
          <w:rFonts w:ascii="Times New Roman" w:hAnsi="Times New Roman"/>
          <w:b/>
          <w:i/>
          <w:sz w:val="24"/>
          <w:szCs w:val="24"/>
          <w:lang w:eastAsia="ru-RU"/>
        </w:rPr>
        <w:t>раздел « Мои достижения»</w:t>
      </w:r>
      <w:r w:rsidRPr="002A1D64">
        <w:rPr>
          <w:rFonts w:ascii="Times New Roman" w:hAnsi="Times New Roman"/>
          <w:sz w:val="24"/>
          <w:szCs w:val="24"/>
          <w:lang w:eastAsia="ru-RU"/>
        </w:rPr>
        <w:t xml:space="preserve"> - размещаются грамоты, сертификаты, дипломы, благодарственные письма, а также итог</w:t>
      </w:r>
      <w:r w:rsidRPr="002A1D64">
        <w:rPr>
          <w:rFonts w:ascii="Times New Roman" w:hAnsi="Times New Roman"/>
          <w:sz w:val="24"/>
          <w:szCs w:val="24"/>
          <w:lang w:eastAsia="ru-RU"/>
        </w:rPr>
        <w:t>о</w:t>
      </w:r>
      <w:r w:rsidRPr="002A1D64">
        <w:rPr>
          <w:rFonts w:ascii="Times New Roman" w:hAnsi="Times New Roman"/>
          <w:sz w:val="24"/>
          <w:szCs w:val="24"/>
          <w:lang w:eastAsia="ru-RU"/>
        </w:rPr>
        <w:t>вые листы успеваемости;</w:t>
      </w:r>
    </w:p>
    <w:p w:rsidR="0036536E" w:rsidRPr="002A1D64" w:rsidRDefault="0036536E" w:rsidP="00F65C36">
      <w:pPr>
        <w:pStyle w:val="a3"/>
        <w:numPr>
          <w:ilvl w:val="0"/>
          <w:numId w:val="268"/>
        </w:numPr>
        <w:spacing w:after="0"/>
        <w:ind w:firstLine="851"/>
        <w:jc w:val="both"/>
        <w:textAlignment w:val="baseline"/>
        <w:rPr>
          <w:rFonts w:ascii="Times New Roman" w:hAnsi="Times New Roman"/>
          <w:sz w:val="24"/>
          <w:szCs w:val="24"/>
          <w:lang w:eastAsia="ru-RU"/>
        </w:rPr>
      </w:pPr>
      <w:r w:rsidRPr="002A1D64">
        <w:rPr>
          <w:rFonts w:ascii="Times New Roman" w:hAnsi="Times New Roman"/>
          <w:sz w:val="24"/>
          <w:szCs w:val="24"/>
          <w:lang w:eastAsia="ru-RU"/>
        </w:rPr>
        <w:t xml:space="preserve"> </w:t>
      </w:r>
      <w:r w:rsidRPr="002A1D64">
        <w:rPr>
          <w:rFonts w:ascii="Times New Roman" w:hAnsi="Times New Roman"/>
          <w:b/>
          <w:i/>
          <w:sz w:val="24"/>
          <w:szCs w:val="24"/>
          <w:lang w:eastAsia="ru-RU"/>
        </w:rPr>
        <w:t>раздел «Отзывы и пожелания»</w:t>
      </w:r>
      <w:r w:rsidRPr="002A1D64">
        <w:rPr>
          <w:rFonts w:ascii="Times New Roman" w:hAnsi="Times New Roman"/>
          <w:sz w:val="24"/>
          <w:szCs w:val="24"/>
          <w:lang w:eastAsia="ru-RU"/>
        </w:rPr>
        <w:t xml:space="preserve"> - размещается положительная оценка пед</w:t>
      </w:r>
      <w:r w:rsidRPr="002A1D64">
        <w:rPr>
          <w:rFonts w:ascii="Times New Roman" w:hAnsi="Times New Roman"/>
          <w:sz w:val="24"/>
          <w:szCs w:val="24"/>
          <w:lang w:eastAsia="ru-RU"/>
        </w:rPr>
        <w:t>а</w:t>
      </w:r>
      <w:r w:rsidRPr="002A1D64">
        <w:rPr>
          <w:rFonts w:ascii="Times New Roman" w:hAnsi="Times New Roman"/>
          <w:sz w:val="24"/>
          <w:szCs w:val="24"/>
          <w:lang w:eastAsia="ru-RU"/>
        </w:rPr>
        <w:t>гогом стараний ученика;</w:t>
      </w:r>
    </w:p>
    <w:p w:rsidR="003050BA" w:rsidRPr="002A1D64" w:rsidRDefault="003050BA" w:rsidP="00F65C36">
      <w:pPr>
        <w:pStyle w:val="a3"/>
        <w:numPr>
          <w:ilvl w:val="0"/>
          <w:numId w:val="268"/>
        </w:numPr>
        <w:spacing w:after="0"/>
        <w:ind w:firstLine="851"/>
        <w:jc w:val="both"/>
        <w:textAlignment w:val="baseline"/>
        <w:rPr>
          <w:rFonts w:ascii="Times New Roman" w:hAnsi="Times New Roman"/>
          <w:sz w:val="24"/>
          <w:szCs w:val="24"/>
          <w:lang w:eastAsia="ru-RU"/>
        </w:rPr>
      </w:pPr>
      <w:r w:rsidRPr="002A1D64">
        <w:rPr>
          <w:rFonts w:ascii="Times New Roman" w:hAnsi="Times New Roman"/>
          <w:b/>
          <w:i/>
          <w:sz w:val="24"/>
          <w:szCs w:val="24"/>
          <w:lang w:eastAsia="ru-RU"/>
        </w:rPr>
        <w:t>раздел «Работы, которыми я горжусь»</w:t>
      </w:r>
      <w:r w:rsidRPr="002A1D64">
        <w:rPr>
          <w:rFonts w:ascii="Times New Roman" w:hAnsi="Times New Roman"/>
          <w:sz w:val="24"/>
          <w:szCs w:val="24"/>
          <w:lang w:eastAsia="ru-RU"/>
        </w:rPr>
        <w:t xml:space="preserve"> - в начале учебного года проверяется портфолио, анализируется собранный в нем материал. Менее значимые работы и документы извлекаются (можно поместить в отдельную папку), а то, что представляет бол</w:t>
      </w:r>
      <w:r w:rsidRPr="002A1D64">
        <w:rPr>
          <w:rFonts w:ascii="Times New Roman" w:hAnsi="Times New Roman"/>
          <w:sz w:val="24"/>
          <w:szCs w:val="24"/>
          <w:lang w:eastAsia="ru-RU"/>
        </w:rPr>
        <w:t>ь</w:t>
      </w:r>
      <w:r w:rsidRPr="002A1D64">
        <w:rPr>
          <w:rFonts w:ascii="Times New Roman" w:hAnsi="Times New Roman"/>
          <w:sz w:val="24"/>
          <w:szCs w:val="24"/>
          <w:lang w:eastAsia="ru-RU"/>
        </w:rPr>
        <w:t>шую ценность, ра</w:t>
      </w:r>
      <w:r w:rsidRPr="002A1D64">
        <w:rPr>
          <w:rFonts w:ascii="Times New Roman" w:hAnsi="Times New Roman"/>
          <w:sz w:val="24"/>
          <w:szCs w:val="24"/>
          <w:lang w:eastAsia="ru-RU"/>
        </w:rPr>
        <w:t>з</w:t>
      </w:r>
      <w:r w:rsidRPr="002A1D64">
        <w:rPr>
          <w:rFonts w:ascii="Times New Roman" w:hAnsi="Times New Roman"/>
          <w:sz w:val="24"/>
          <w:szCs w:val="24"/>
          <w:lang w:eastAsia="ru-RU"/>
        </w:rPr>
        <w:t>мещается в данном разделе;</w:t>
      </w:r>
    </w:p>
    <w:p w:rsidR="003050BA" w:rsidRPr="002A1D64" w:rsidRDefault="003050BA" w:rsidP="002B4EE0">
      <w:pPr>
        <w:pStyle w:val="a9"/>
        <w:spacing w:before="0" w:beforeAutospacing="0" w:after="0" w:afterAutospacing="0" w:line="276" w:lineRule="auto"/>
        <w:ind w:firstLine="851"/>
        <w:jc w:val="both"/>
      </w:pPr>
      <w:r w:rsidRPr="002A1D64">
        <w:rPr>
          <w:rStyle w:val="apple-converted-space"/>
        </w:rPr>
        <w:t> </w:t>
      </w:r>
      <w:r w:rsidRPr="002A1D64">
        <w:t>По результатам накопленной оценки, которая формируется на основе материалов портфолио,</w:t>
      </w:r>
      <w:r w:rsidRPr="002A1D64">
        <w:rPr>
          <w:rStyle w:val="apple-converted-space"/>
        </w:rPr>
        <w:t> </w:t>
      </w:r>
      <w:r w:rsidRPr="002A1D64">
        <w:rPr>
          <w:u w:val="single"/>
        </w:rPr>
        <w:t>в характеристике выпускника начальной школы делаются выводы о:</w:t>
      </w:r>
    </w:p>
    <w:p w:rsidR="003050BA" w:rsidRPr="002A1D64" w:rsidRDefault="003050BA" w:rsidP="002B4EE0">
      <w:pPr>
        <w:pStyle w:val="a9"/>
        <w:spacing w:before="0" w:beforeAutospacing="0" w:after="0" w:afterAutospacing="0" w:line="276" w:lineRule="auto"/>
        <w:ind w:firstLine="851"/>
        <w:jc w:val="both"/>
      </w:pPr>
      <w:r w:rsidRPr="002A1D64">
        <w:t xml:space="preserve">1. </w:t>
      </w:r>
      <w:r w:rsidR="00CD0131" w:rsidRPr="002A1D64">
        <w:t xml:space="preserve">О сформированности у обучающегося </w:t>
      </w:r>
      <w:r w:rsidR="00CD0131" w:rsidRPr="002A1D64">
        <w:rPr>
          <w:iCs/>
        </w:rPr>
        <w:t>универсальных и предметных способов действий</w:t>
      </w:r>
      <w:r w:rsidR="00CD0131" w:rsidRPr="002A1D64">
        <w:t xml:space="preserve">, а также </w:t>
      </w:r>
      <w:r w:rsidR="00CD0131" w:rsidRPr="002A1D64">
        <w:rPr>
          <w:iCs/>
        </w:rPr>
        <w:t>опорной системы знаний</w:t>
      </w:r>
      <w:r w:rsidR="00CD0131" w:rsidRPr="002A1D64">
        <w:t>, обеспечивающих ему возможность продолжения образования в основной школе</w:t>
      </w:r>
      <w:r w:rsidRPr="002A1D64">
        <w:t>.</w:t>
      </w:r>
    </w:p>
    <w:p w:rsidR="003050BA" w:rsidRPr="002A1D64" w:rsidRDefault="003050BA" w:rsidP="002B4EE0">
      <w:pPr>
        <w:pStyle w:val="a9"/>
        <w:spacing w:before="0" w:beforeAutospacing="0" w:after="0" w:afterAutospacing="0" w:line="276" w:lineRule="auto"/>
        <w:ind w:firstLine="851"/>
        <w:jc w:val="both"/>
      </w:pPr>
      <w:r w:rsidRPr="002A1D64">
        <w:t>2. 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3050BA" w:rsidRPr="002A1D64" w:rsidRDefault="003050BA" w:rsidP="002B4EE0">
      <w:pPr>
        <w:pStyle w:val="a9"/>
        <w:spacing w:before="0" w:beforeAutospacing="0" w:after="0" w:afterAutospacing="0" w:line="276" w:lineRule="auto"/>
        <w:ind w:firstLine="851"/>
        <w:jc w:val="both"/>
      </w:pPr>
      <w:r w:rsidRPr="002A1D64">
        <w:t>3. Индивидуальном прогрессе в основных сферах развития личности: мотивационно-смысловой, познавательной, эмоциональной, волевой, саморегуляции.</w:t>
      </w:r>
    </w:p>
    <w:p w:rsidR="003050BA" w:rsidRPr="002A1D64" w:rsidRDefault="003050BA" w:rsidP="002B4EE0">
      <w:pPr>
        <w:pStyle w:val="a9"/>
        <w:spacing w:before="0" w:beforeAutospacing="0" w:after="0" w:afterAutospacing="0" w:line="276" w:lineRule="auto"/>
        <w:ind w:firstLine="851"/>
        <w:jc w:val="both"/>
      </w:pPr>
      <w:r w:rsidRPr="002A1D64">
        <w:t>Информация о достигаемых обучающимся образовательных результатов допустим</w:t>
      </w:r>
      <w:r w:rsidR="00CD0131" w:rsidRPr="002A1D64">
        <w:t>а</w:t>
      </w:r>
      <w:r w:rsidRPr="002A1D64">
        <w:t xml:space="preserve"> только в</w:t>
      </w:r>
      <w:r w:rsidRPr="002A1D64">
        <w:rPr>
          <w:rStyle w:val="apple-converted-space"/>
        </w:rPr>
        <w:t> </w:t>
      </w:r>
      <w:r w:rsidRPr="002A1D64">
        <w:rPr>
          <w:bCs/>
        </w:rPr>
        <w:t xml:space="preserve">форме, не представляющей угрозы личности, психологической безопасности и эмоциональному статусу </w:t>
      </w:r>
      <w:r w:rsidR="00CD0131" w:rsidRPr="002A1D64">
        <w:rPr>
          <w:bCs/>
        </w:rPr>
        <w:t>обучающегося</w:t>
      </w:r>
      <w:r w:rsidRPr="002A1D64">
        <w:rPr>
          <w:bCs/>
        </w:rPr>
        <w:t>.</w:t>
      </w:r>
    </w:p>
    <w:p w:rsidR="00E6022B" w:rsidRPr="002A1D64" w:rsidRDefault="00E6022B" w:rsidP="002B4EE0">
      <w:pPr>
        <w:pStyle w:val="31"/>
        <w:spacing w:before="0" w:after="0" w:line="276" w:lineRule="auto"/>
        <w:ind w:firstLine="851"/>
        <w:jc w:val="both"/>
        <w:rPr>
          <w:rFonts w:ascii="Times New Roman" w:hAnsi="Times New Roman" w:cs="Times New Roman"/>
          <w:sz w:val="24"/>
          <w:szCs w:val="24"/>
          <w:lang w:val="ru-RU"/>
        </w:rPr>
      </w:pPr>
    </w:p>
    <w:p w:rsidR="00B60F1B" w:rsidRPr="002A1D64" w:rsidRDefault="00D237C8" w:rsidP="002B4EE0">
      <w:pPr>
        <w:pStyle w:val="31"/>
        <w:spacing w:before="0" w:after="0" w:line="276" w:lineRule="auto"/>
        <w:ind w:firstLine="851"/>
        <w:jc w:val="both"/>
        <w:rPr>
          <w:rFonts w:ascii="Times New Roman" w:hAnsi="Times New Roman" w:cs="Times New Roman"/>
          <w:sz w:val="24"/>
          <w:szCs w:val="24"/>
          <w:lang w:val="ru-RU"/>
        </w:rPr>
      </w:pPr>
      <w:r w:rsidRPr="002A1D64">
        <w:rPr>
          <w:rFonts w:ascii="Times New Roman" w:hAnsi="Times New Roman" w:cs="Times New Roman"/>
          <w:sz w:val="24"/>
          <w:szCs w:val="24"/>
        </w:rPr>
        <w:t>1.3.</w:t>
      </w:r>
      <w:r w:rsidR="00B60F1B" w:rsidRPr="002A1D64">
        <w:rPr>
          <w:rFonts w:ascii="Times New Roman" w:hAnsi="Times New Roman" w:cs="Times New Roman"/>
          <w:sz w:val="24"/>
          <w:szCs w:val="24"/>
        </w:rPr>
        <w:t>4. Итоговая оценка выпускника</w:t>
      </w:r>
    </w:p>
    <w:p w:rsidR="00B60F1B" w:rsidRPr="002A1D64" w:rsidRDefault="00B60F1B" w:rsidP="002B4EE0">
      <w:pPr>
        <w:pStyle w:val="NoSpacing"/>
        <w:spacing w:line="276" w:lineRule="auto"/>
        <w:ind w:firstLine="851"/>
        <w:jc w:val="both"/>
        <w:rPr>
          <w:rFonts w:ascii="Times New Roman" w:hAnsi="Times New Roman"/>
          <w:sz w:val="24"/>
          <w:szCs w:val="24"/>
        </w:rPr>
      </w:pPr>
      <w:r w:rsidRPr="002A1D64">
        <w:rPr>
          <w:rFonts w:ascii="Times New Roman" w:hAnsi="Times New Roman"/>
          <w:b/>
          <w:sz w:val="24"/>
          <w:szCs w:val="24"/>
        </w:rPr>
        <w:t>Предметом итоговой оценки</w:t>
      </w:r>
      <w:r w:rsidRPr="002A1D64">
        <w:rPr>
          <w:rFonts w:ascii="Times New Roman" w:hAnsi="Times New Roman"/>
          <w:sz w:val="24"/>
          <w:szCs w:val="24"/>
        </w:rPr>
        <w:t xml:space="preserve"> является способность обучающихся решать учебно-познавательные и учебно-практические задачи, постр</w:t>
      </w:r>
      <w:r w:rsidRPr="002A1D64">
        <w:rPr>
          <w:rFonts w:ascii="Times New Roman" w:hAnsi="Times New Roman"/>
          <w:sz w:val="24"/>
          <w:szCs w:val="24"/>
        </w:rPr>
        <w:t>о</w:t>
      </w:r>
      <w:r w:rsidRPr="002A1D64">
        <w:rPr>
          <w:rFonts w:ascii="Times New Roman" w:hAnsi="Times New Roman"/>
          <w:sz w:val="24"/>
          <w:szCs w:val="24"/>
        </w:rPr>
        <w:t>енные на материале опорной системы знаний с использованием средств, релевантных содержанию учебных предметов, в том числе на основе м</w:t>
      </w:r>
      <w:r w:rsidRPr="002A1D64">
        <w:rPr>
          <w:rFonts w:ascii="Times New Roman" w:hAnsi="Times New Roman"/>
          <w:sz w:val="24"/>
          <w:szCs w:val="24"/>
        </w:rPr>
        <w:t>е</w:t>
      </w:r>
      <w:r w:rsidRPr="002A1D64">
        <w:rPr>
          <w:rFonts w:ascii="Times New Roman" w:hAnsi="Times New Roman"/>
          <w:sz w:val="24"/>
          <w:szCs w:val="24"/>
        </w:rPr>
        <w:t xml:space="preserve">тапредметных действий. </w:t>
      </w:r>
    </w:p>
    <w:p w:rsidR="00B60F1B" w:rsidRPr="002A1D64" w:rsidRDefault="00B60F1B" w:rsidP="002B4EE0">
      <w:pPr>
        <w:pStyle w:val="NoSpacing"/>
        <w:spacing w:line="276" w:lineRule="auto"/>
        <w:ind w:firstLine="851"/>
        <w:jc w:val="both"/>
        <w:rPr>
          <w:rFonts w:ascii="Times New Roman" w:hAnsi="Times New Roman"/>
          <w:sz w:val="24"/>
          <w:szCs w:val="24"/>
        </w:rPr>
      </w:pPr>
      <w:r w:rsidRPr="002A1D64">
        <w:rPr>
          <w:rFonts w:ascii="Times New Roman" w:hAnsi="Times New Roman"/>
          <w:sz w:val="24"/>
          <w:szCs w:val="24"/>
        </w:rPr>
        <w:t>При этом накопленная оценка характеризует выполнение всей совокупности планируемых результатов, а также динамику образов</w:t>
      </w:r>
      <w:r w:rsidRPr="002A1D64">
        <w:rPr>
          <w:rFonts w:ascii="Times New Roman" w:hAnsi="Times New Roman"/>
          <w:sz w:val="24"/>
          <w:szCs w:val="24"/>
        </w:rPr>
        <w:t>а</w:t>
      </w:r>
      <w:r w:rsidRPr="002A1D64">
        <w:rPr>
          <w:rFonts w:ascii="Times New Roman" w:hAnsi="Times New Roman"/>
          <w:sz w:val="24"/>
          <w:szCs w:val="24"/>
        </w:rPr>
        <w:t>тельных достижений обучающихся за пер</w:t>
      </w:r>
      <w:r w:rsidRPr="002A1D64">
        <w:rPr>
          <w:rFonts w:ascii="Times New Roman" w:hAnsi="Times New Roman"/>
          <w:sz w:val="24"/>
          <w:szCs w:val="24"/>
        </w:rPr>
        <w:t>и</w:t>
      </w:r>
      <w:r w:rsidRPr="002A1D64">
        <w:rPr>
          <w:rFonts w:ascii="Times New Roman" w:hAnsi="Times New Roman"/>
          <w:sz w:val="24"/>
          <w:szCs w:val="24"/>
        </w:rPr>
        <w:t xml:space="preserve">од обучения. </w:t>
      </w:r>
    </w:p>
    <w:p w:rsidR="00B60F1B" w:rsidRPr="002A1D64" w:rsidRDefault="00B60F1B" w:rsidP="002B4EE0">
      <w:pPr>
        <w:pStyle w:val="NoSpacing"/>
        <w:spacing w:line="276" w:lineRule="auto"/>
        <w:ind w:firstLine="851"/>
        <w:jc w:val="both"/>
        <w:rPr>
          <w:rFonts w:ascii="Times New Roman" w:hAnsi="Times New Roman"/>
          <w:sz w:val="24"/>
          <w:szCs w:val="24"/>
        </w:rPr>
      </w:pPr>
      <w:r w:rsidRPr="002A1D64">
        <w:rPr>
          <w:rFonts w:ascii="Times New Roman" w:hAnsi="Times New Roman"/>
          <w:sz w:val="24"/>
          <w:szCs w:val="24"/>
        </w:rPr>
        <w:t>На основании этих оценок по каждому предмету и по программе формирования универсальных учебных действий делаются сл</w:t>
      </w:r>
      <w:r w:rsidRPr="002A1D64">
        <w:rPr>
          <w:rFonts w:ascii="Times New Roman" w:hAnsi="Times New Roman"/>
          <w:sz w:val="24"/>
          <w:szCs w:val="24"/>
        </w:rPr>
        <w:t>е</w:t>
      </w:r>
      <w:r w:rsidRPr="002A1D64">
        <w:rPr>
          <w:rFonts w:ascii="Times New Roman" w:hAnsi="Times New Roman"/>
          <w:sz w:val="24"/>
          <w:szCs w:val="24"/>
        </w:rPr>
        <w:t>дующие выводы о достижении планиру</w:t>
      </w:r>
      <w:r w:rsidRPr="002A1D64">
        <w:rPr>
          <w:rFonts w:ascii="Times New Roman" w:hAnsi="Times New Roman"/>
          <w:sz w:val="24"/>
          <w:szCs w:val="24"/>
        </w:rPr>
        <w:t>е</w:t>
      </w:r>
      <w:r w:rsidRPr="002A1D64">
        <w:rPr>
          <w:rFonts w:ascii="Times New Roman" w:hAnsi="Times New Roman"/>
          <w:sz w:val="24"/>
          <w:szCs w:val="24"/>
        </w:rPr>
        <w:t>мых результатов.</w:t>
      </w:r>
    </w:p>
    <w:p w:rsidR="00B60F1B" w:rsidRPr="002A1D64" w:rsidRDefault="00B60F1B" w:rsidP="002B4EE0">
      <w:pPr>
        <w:pStyle w:val="NoSpacing"/>
        <w:spacing w:line="276" w:lineRule="auto"/>
        <w:ind w:firstLine="851"/>
        <w:jc w:val="both"/>
        <w:rPr>
          <w:rFonts w:ascii="Times New Roman" w:hAnsi="Times New Roman"/>
          <w:sz w:val="24"/>
          <w:szCs w:val="24"/>
        </w:rPr>
      </w:pPr>
      <w:r w:rsidRPr="002A1D64">
        <w:rPr>
          <w:rFonts w:ascii="Times New Roman" w:hAnsi="Times New Roman"/>
          <w:sz w:val="24"/>
          <w:szCs w:val="24"/>
        </w:rPr>
        <w:t>1) Выпускник овладел опорной системой знаний и учебными действиями, необходимыми для продолжения образования на следу</w:t>
      </w:r>
      <w:r w:rsidRPr="002A1D64">
        <w:rPr>
          <w:rFonts w:ascii="Times New Roman" w:hAnsi="Times New Roman"/>
          <w:sz w:val="24"/>
          <w:szCs w:val="24"/>
        </w:rPr>
        <w:t>ю</w:t>
      </w:r>
      <w:r w:rsidRPr="002A1D64">
        <w:rPr>
          <w:rFonts w:ascii="Times New Roman" w:hAnsi="Times New Roman"/>
          <w:sz w:val="24"/>
          <w:szCs w:val="24"/>
        </w:rPr>
        <w:t>щем уровне, и способен использовать их для решения простых учебно-познавательных и учебно-практических задач средствами данного предмета.</w:t>
      </w:r>
    </w:p>
    <w:p w:rsidR="00B60F1B" w:rsidRPr="002A1D64" w:rsidRDefault="00B60F1B" w:rsidP="002B4EE0">
      <w:pPr>
        <w:pStyle w:val="NoSpacing"/>
        <w:spacing w:line="276" w:lineRule="auto"/>
        <w:ind w:firstLine="851"/>
        <w:jc w:val="both"/>
        <w:rPr>
          <w:rFonts w:ascii="Times New Roman" w:hAnsi="Times New Roman"/>
          <w:sz w:val="24"/>
          <w:szCs w:val="24"/>
        </w:rPr>
      </w:pPr>
      <w:r w:rsidRPr="002A1D64">
        <w:rPr>
          <w:rFonts w:ascii="Times New Roman" w:hAnsi="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«удовлетворительно», а результаты выполнения итоговых работ св</w:t>
      </w:r>
      <w:r w:rsidRPr="002A1D64">
        <w:rPr>
          <w:rFonts w:ascii="Times New Roman" w:hAnsi="Times New Roman"/>
          <w:sz w:val="24"/>
          <w:szCs w:val="24"/>
        </w:rPr>
        <w:t>и</w:t>
      </w:r>
      <w:r w:rsidRPr="002A1D64">
        <w:rPr>
          <w:rFonts w:ascii="Times New Roman" w:hAnsi="Times New Roman"/>
          <w:sz w:val="24"/>
          <w:szCs w:val="24"/>
        </w:rPr>
        <w:t>детельств</w:t>
      </w:r>
      <w:r w:rsidRPr="002A1D64">
        <w:rPr>
          <w:rFonts w:ascii="Times New Roman" w:hAnsi="Times New Roman"/>
          <w:sz w:val="24"/>
          <w:szCs w:val="24"/>
        </w:rPr>
        <w:t>у</w:t>
      </w:r>
      <w:r w:rsidRPr="002A1D64">
        <w:rPr>
          <w:rFonts w:ascii="Times New Roman" w:hAnsi="Times New Roman"/>
          <w:sz w:val="24"/>
          <w:szCs w:val="24"/>
        </w:rPr>
        <w:t>ют о правильном выполнении не менее 50% заданий базового уровня.</w:t>
      </w:r>
    </w:p>
    <w:p w:rsidR="00B60F1B" w:rsidRPr="002A1D64" w:rsidRDefault="00B60F1B" w:rsidP="002B4EE0">
      <w:pPr>
        <w:pStyle w:val="NoSpacing"/>
        <w:spacing w:line="276" w:lineRule="auto"/>
        <w:ind w:firstLine="851"/>
        <w:jc w:val="both"/>
        <w:rPr>
          <w:rFonts w:ascii="Times New Roman" w:hAnsi="Times New Roman"/>
          <w:sz w:val="24"/>
          <w:szCs w:val="24"/>
        </w:rPr>
      </w:pPr>
      <w:r w:rsidRPr="002A1D64">
        <w:rPr>
          <w:rFonts w:ascii="Times New Roman" w:hAnsi="Times New Roman"/>
          <w:sz w:val="24"/>
          <w:szCs w:val="24"/>
        </w:rPr>
        <w:t>2) Выпускник овладел опорной системой знаний, необходимой для продолжения образования, на уровне осознанного произвол</w:t>
      </w:r>
      <w:r w:rsidRPr="002A1D64">
        <w:rPr>
          <w:rFonts w:ascii="Times New Roman" w:hAnsi="Times New Roman"/>
          <w:sz w:val="24"/>
          <w:szCs w:val="24"/>
        </w:rPr>
        <w:t>ь</w:t>
      </w:r>
      <w:r w:rsidRPr="002A1D64">
        <w:rPr>
          <w:rFonts w:ascii="Times New Roman" w:hAnsi="Times New Roman"/>
          <w:sz w:val="24"/>
          <w:szCs w:val="24"/>
        </w:rPr>
        <w:t>ного о</w:t>
      </w:r>
      <w:r w:rsidRPr="002A1D64">
        <w:rPr>
          <w:rFonts w:ascii="Times New Roman" w:hAnsi="Times New Roman"/>
          <w:sz w:val="24"/>
          <w:szCs w:val="24"/>
        </w:rPr>
        <w:t>в</w:t>
      </w:r>
      <w:r w:rsidRPr="002A1D64">
        <w:rPr>
          <w:rFonts w:ascii="Times New Roman" w:hAnsi="Times New Roman"/>
          <w:sz w:val="24"/>
          <w:szCs w:val="24"/>
        </w:rPr>
        <w:t>ладения учебными действиями.</w:t>
      </w:r>
    </w:p>
    <w:p w:rsidR="00B60F1B" w:rsidRPr="002A1D64" w:rsidRDefault="00B60F1B" w:rsidP="002B4EE0">
      <w:pPr>
        <w:pStyle w:val="NoSpacing"/>
        <w:spacing w:line="276" w:lineRule="auto"/>
        <w:ind w:firstLine="851"/>
        <w:jc w:val="both"/>
        <w:rPr>
          <w:rFonts w:ascii="Times New Roman" w:hAnsi="Times New Roman"/>
          <w:sz w:val="24"/>
          <w:szCs w:val="24"/>
        </w:rPr>
      </w:pPr>
      <w:r w:rsidRPr="002A1D64">
        <w:rPr>
          <w:rFonts w:ascii="Times New Roman" w:hAnsi="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w:t>
      </w:r>
      <w:r w:rsidRPr="002A1D64">
        <w:rPr>
          <w:rFonts w:ascii="Times New Roman" w:hAnsi="Times New Roman"/>
          <w:sz w:val="24"/>
          <w:szCs w:val="24"/>
        </w:rPr>
        <w:t>е</w:t>
      </w:r>
      <w:r w:rsidRPr="002A1D64">
        <w:rPr>
          <w:rFonts w:ascii="Times New Roman" w:hAnsi="Times New Roman"/>
          <w:sz w:val="24"/>
          <w:szCs w:val="24"/>
        </w:rPr>
        <w:t>зультаты выполнения итоговых работ свидетельствуют о правильном выполнении не менее 65% заданий базового уровня и получении не менее 50% от макс</w:t>
      </w:r>
      <w:r w:rsidRPr="002A1D64">
        <w:rPr>
          <w:rFonts w:ascii="Times New Roman" w:hAnsi="Times New Roman"/>
          <w:sz w:val="24"/>
          <w:szCs w:val="24"/>
        </w:rPr>
        <w:t>и</w:t>
      </w:r>
      <w:r w:rsidRPr="002A1D64">
        <w:rPr>
          <w:rFonts w:ascii="Times New Roman" w:hAnsi="Times New Roman"/>
          <w:sz w:val="24"/>
          <w:szCs w:val="24"/>
        </w:rPr>
        <w:t>мального балла за выполнение заданий повышенного уровня.</w:t>
      </w:r>
    </w:p>
    <w:p w:rsidR="00B60F1B" w:rsidRPr="002A1D64" w:rsidRDefault="00B60F1B" w:rsidP="002B4EE0">
      <w:pPr>
        <w:pStyle w:val="NoSpacing"/>
        <w:spacing w:line="276" w:lineRule="auto"/>
        <w:ind w:firstLine="851"/>
        <w:jc w:val="both"/>
        <w:rPr>
          <w:rFonts w:ascii="Times New Roman" w:hAnsi="Times New Roman"/>
          <w:sz w:val="24"/>
          <w:szCs w:val="24"/>
        </w:rPr>
      </w:pPr>
      <w:r w:rsidRPr="002A1D64">
        <w:rPr>
          <w:rFonts w:ascii="Times New Roman" w:hAnsi="Times New Roman"/>
          <w:sz w:val="24"/>
          <w:szCs w:val="24"/>
        </w:rPr>
        <w:t>3) Выпускник не овладел опорной системой знаний и учебными действиями, необходимыми для получения основного общего обр</w:t>
      </w:r>
      <w:r w:rsidRPr="002A1D64">
        <w:rPr>
          <w:rFonts w:ascii="Times New Roman" w:hAnsi="Times New Roman"/>
          <w:sz w:val="24"/>
          <w:szCs w:val="24"/>
        </w:rPr>
        <w:t>а</w:t>
      </w:r>
      <w:r w:rsidRPr="002A1D64">
        <w:rPr>
          <w:rFonts w:ascii="Times New Roman" w:hAnsi="Times New Roman"/>
          <w:sz w:val="24"/>
          <w:szCs w:val="24"/>
        </w:rPr>
        <w:t>зов</w:t>
      </w:r>
      <w:r w:rsidRPr="002A1D64">
        <w:rPr>
          <w:rFonts w:ascii="Times New Roman" w:hAnsi="Times New Roman"/>
          <w:sz w:val="24"/>
          <w:szCs w:val="24"/>
        </w:rPr>
        <w:t>а</w:t>
      </w:r>
      <w:r w:rsidRPr="002A1D64">
        <w:rPr>
          <w:rFonts w:ascii="Times New Roman" w:hAnsi="Times New Roman"/>
          <w:sz w:val="24"/>
          <w:szCs w:val="24"/>
        </w:rPr>
        <w:t>ния.</w:t>
      </w:r>
    </w:p>
    <w:p w:rsidR="00B60F1B" w:rsidRPr="002A1D64" w:rsidRDefault="00B60F1B" w:rsidP="002B4EE0">
      <w:pPr>
        <w:pStyle w:val="NoSpacing"/>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Такой вывод делается, если в материалах накопительной системы оценки не зафиксировано достижение планируемых результатов по </w:t>
      </w:r>
      <w:r w:rsidRPr="002A1D64">
        <w:rPr>
          <w:rFonts w:ascii="Times New Roman" w:hAnsi="Times New Roman"/>
          <w:sz w:val="24"/>
          <w:szCs w:val="24"/>
          <w:u w:val="single"/>
        </w:rPr>
        <w:t>всем</w:t>
      </w:r>
      <w:r w:rsidRPr="002A1D64">
        <w:rPr>
          <w:rFonts w:ascii="Times New Roman" w:hAnsi="Times New Roman"/>
          <w:sz w:val="24"/>
          <w:szCs w:val="24"/>
        </w:rPr>
        <w:t xml:space="preserve"> основным разделам учебной программы, а результаты выполнения итоговых работ свидетельствуют о правильном выполнении м</w:t>
      </w:r>
      <w:r w:rsidRPr="002A1D64">
        <w:rPr>
          <w:rFonts w:ascii="Times New Roman" w:hAnsi="Times New Roman"/>
          <w:sz w:val="24"/>
          <w:szCs w:val="24"/>
        </w:rPr>
        <w:t>е</w:t>
      </w:r>
      <w:r w:rsidRPr="002A1D64">
        <w:rPr>
          <w:rFonts w:ascii="Times New Roman" w:hAnsi="Times New Roman"/>
          <w:sz w:val="24"/>
          <w:szCs w:val="24"/>
        </w:rPr>
        <w:t>нее 50% заданий базового уровня.</w:t>
      </w:r>
    </w:p>
    <w:p w:rsidR="00B60F1B" w:rsidRPr="002A1D64" w:rsidRDefault="00B60F1B"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Результаты итоговой оценки освоения ООП НОО используются для принятия решения о переводе обучающихся  на уровень осно</w:t>
      </w:r>
      <w:r w:rsidRPr="002A1D64">
        <w:rPr>
          <w:rFonts w:ascii="Times New Roman" w:hAnsi="Times New Roman"/>
          <w:sz w:val="24"/>
          <w:szCs w:val="24"/>
        </w:rPr>
        <w:t>в</w:t>
      </w:r>
      <w:r w:rsidRPr="002A1D64">
        <w:rPr>
          <w:rFonts w:ascii="Times New Roman" w:hAnsi="Times New Roman"/>
          <w:sz w:val="24"/>
          <w:szCs w:val="24"/>
        </w:rPr>
        <w:t>ного общего образования.</w:t>
      </w:r>
    </w:p>
    <w:p w:rsidR="00B60F1B" w:rsidRPr="002A1D64" w:rsidRDefault="00B60F1B"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В случае, если полученные обучающимся итоговые оценки не позволяют сделать однозначного вывода о достижении </w:t>
      </w:r>
      <w:r w:rsidRPr="002A1D64">
        <w:rPr>
          <w:rFonts w:ascii="Times New Roman" w:hAnsi="Times New Roman"/>
          <w:spacing w:val="2"/>
          <w:sz w:val="24"/>
          <w:szCs w:val="24"/>
        </w:rPr>
        <w:t>планиру</w:t>
      </w:r>
      <w:r w:rsidRPr="002A1D64">
        <w:rPr>
          <w:rFonts w:ascii="Times New Roman" w:hAnsi="Times New Roman"/>
          <w:spacing w:val="2"/>
          <w:sz w:val="24"/>
          <w:szCs w:val="24"/>
        </w:rPr>
        <w:t>е</w:t>
      </w:r>
      <w:r w:rsidRPr="002A1D64">
        <w:rPr>
          <w:rFonts w:ascii="Times New Roman" w:hAnsi="Times New Roman"/>
          <w:spacing w:val="2"/>
          <w:sz w:val="24"/>
          <w:szCs w:val="24"/>
        </w:rPr>
        <w:t>мых результатов, решение о переводе на следую</w:t>
      </w:r>
      <w:r w:rsidRPr="002A1D64">
        <w:rPr>
          <w:rFonts w:ascii="Times New Roman" w:hAnsi="Times New Roman"/>
          <w:sz w:val="24"/>
          <w:szCs w:val="24"/>
        </w:rPr>
        <w:t>щий уровень общего образования принимается педагогическим советом с учетом динамики о</w:t>
      </w:r>
      <w:r w:rsidRPr="002A1D64">
        <w:rPr>
          <w:rFonts w:ascii="Times New Roman" w:hAnsi="Times New Roman"/>
          <w:sz w:val="24"/>
          <w:szCs w:val="24"/>
        </w:rPr>
        <w:t>б</w:t>
      </w:r>
      <w:r w:rsidRPr="002A1D64">
        <w:rPr>
          <w:rFonts w:ascii="Times New Roman" w:hAnsi="Times New Roman"/>
          <w:sz w:val="24"/>
          <w:szCs w:val="24"/>
        </w:rPr>
        <w:t>разов</w:t>
      </w:r>
      <w:r w:rsidRPr="002A1D64">
        <w:rPr>
          <w:rFonts w:ascii="Times New Roman" w:hAnsi="Times New Roman"/>
          <w:sz w:val="24"/>
          <w:szCs w:val="24"/>
        </w:rPr>
        <w:t>а</w:t>
      </w:r>
      <w:r w:rsidRPr="002A1D64">
        <w:rPr>
          <w:rFonts w:ascii="Times New Roman" w:hAnsi="Times New Roman"/>
          <w:sz w:val="24"/>
          <w:szCs w:val="24"/>
        </w:rPr>
        <w:t>тельных достижений обучающегося.</w:t>
      </w:r>
    </w:p>
    <w:tbl>
      <w:tblPr>
        <w:tblW w:w="0" w:type="auto"/>
        <w:tblBorders>
          <w:top w:val="nil"/>
          <w:left w:val="nil"/>
          <w:bottom w:val="nil"/>
          <w:right w:val="nil"/>
        </w:tblBorders>
        <w:tblLayout w:type="fixed"/>
        <w:tblLook w:val="0000" w:firstRow="0" w:lastRow="0" w:firstColumn="0" w:lastColumn="0" w:noHBand="0" w:noVBand="0"/>
      </w:tblPr>
      <w:tblGrid>
        <w:gridCol w:w="4503"/>
        <w:gridCol w:w="3969"/>
        <w:gridCol w:w="5953"/>
      </w:tblGrid>
      <w:tr w:rsidR="00052E6F" w:rsidRPr="002A1D64" w:rsidTr="00A5480A">
        <w:tblPrEx>
          <w:tblCellMar>
            <w:top w:w="0" w:type="dxa"/>
            <w:bottom w:w="0" w:type="dxa"/>
          </w:tblCellMar>
        </w:tblPrEx>
        <w:trPr>
          <w:trHeight w:val="98"/>
        </w:trPr>
        <w:tc>
          <w:tcPr>
            <w:tcW w:w="14425" w:type="dxa"/>
            <w:gridSpan w:val="3"/>
            <w:tcBorders>
              <w:top w:val="single" w:sz="4" w:space="0" w:color="auto"/>
              <w:left w:val="single" w:sz="4" w:space="0" w:color="auto"/>
              <w:bottom w:val="single" w:sz="4" w:space="0" w:color="auto"/>
              <w:right w:val="single" w:sz="4" w:space="0" w:color="auto"/>
            </w:tcBorders>
          </w:tcPr>
          <w:p w:rsidR="00052E6F" w:rsidRPr="002A1D64" w:rsidRDefault="00052E6F" w:rsidP="002B4EE0">
            <w:pPr>
              <w:autoSpaceDE w:val="0"/>
              <w:autoSpaceDN w:val="0"/>
              <w:adjustRightInd w:val="0"/>
              <w:spacing w:after="0"/>
              <w:ind w:firstLine="851"/>
              <w:jc w:val="both"/>
              <w:rPr>
                <w:rFonts w:ascii="Times New Roman" w:hAnsi="Times New Roman"/>
                <w:color w:val="000000"/>
                <w:sz w:val="24"/>
                <w:szCs w:val="24"/>
                <w:lang w:eastAsia="ru-RU"/>
              </w:rPr>
            </w:pPr>
            <w:r w:rsidRPr="002A1D64">
              <w:rPr>
                <w:rFonts w:ascii="Times New Roman" w:hAnsi="Times New Roman"/>
                <w:b/>
                <w:bCs/>
                <w:color w:val="000000"/>
                <w:sz w:val="24"/>
                <w:szCs w:val="24"/>
                <w:lang w:eastAsia="ru-RU"/>
              </w:rPr>
              <w:t>Итоговая оценка освоения ООП НОО</w:t>
            </w:r>
          </w:p>
        </w:tc>
      </w:tr>
      <w:tr w:rsidR="00052E6F" w:rsidRPr="002A1D64" w:rsidTr="00A5480A">
        <w:tblPrEx>
          <w:tblCellMar>
            <w:top w:w="0" w:type="dxa"/>
            <w:bottom w:w="0" w:type="dxa"/>
          </w:tblCellMar>
        </w:tblPrEx>
        <w:trPr>
          <w:trHeight w:val="351"/>
        </w:trPr>
        <w:tc>
          <w:tcPr>
            <w:tcW w:w="4503" w:type="dxa"/>
            <w:tcBorders>
              <w:top w:val="single" w:sz="4" w:space="0" w:color="auto"/>
              <w:left w:val="single" w:sz="4" w:space="0" w:color="auto"/>
              <w:bottom w:val="single" w:sz="4" w:space="0" w:color="auto"/>
              <w:right w:val="single" w:sz="4" w:space="0" w:color="auto"/>
            </w:tcBorders>
          </w:tcPr>
          <w:p w:rsidR="00052E6F" w:rsidRPr="002A1D64" w:rsidRDefault="00052E6F" w:rsidP="002B4EE0">
            <w:pPr>
              <w:autoSpaceDE w:val="0"/>
              <w:autoSpaceDN w:val="0"/>
              <w:adjustRightInd w:val="0"/>
              <w:spacing w:after="0"/>
              <w:ind w:firstLine="851"/>
              <w:jc w:val="both"/>
              <w:rPr>
                <w:rFonts w:ascii="Times New Roman" w:hAnsi="Times New Roman"/>
                <w:color w:val="000000"/>
                <w:sz w:val="24"/>
                <w:szCs w:val="24"/>
                <w:lang w:eastAsia="ru-RU"/>
              </w:rPr>
            </w:pPr>
            <w:r w:rsidRPr="002A1D64">
              <w:rPr>
                <w:rFonts w:ascii="Times New Roman" w:hAnsi="Times New Roman"/>
                <w:b/>
                <w:bCs/>
                <w:color w:val="000000"/>
                <w:sz w:val="24"/>
                <w:szCs w:val="24"/>
                <w:lang w:eastAsia="ru-RU"/>
              </w:rPr>
              <w:t>Результаты промежуточной аттест</w:t>
            </w:r>
            <w:r w:rsidRPr="002A1D64">
              <w:rPr>
                <w:rFonts w:ascii="Times New Roman" w:hAnsi="Times New Roman"/>
                <w:b/>
                <w:bCs/>
                <w:color w:val="000000"/>
                <w:sz w:val="24"/>
                <w:szCs w:val="24"/>
                <w:lang w:eastAsia="ru-RU"/>
              </w:rPr>
              <w:t>а</w:t>
            </w:r>
            <w:r w:rsidRPr="002A1D64">
              <w:rPr>
                <w:rFonts w:ascii="Times New Roman" w:hAnsi="Times New Roman"/>
                <w:b/>
                <w:bCs/>
                <w:color w:val="000000"/>
                <w:sz w:val="24"/>
                <w:szCs w:val="24"/>
                <w:lang w:eastAsia="ru-RU"/>
              </w:rPr>
              <w:t xml:space="preserve">ции обучающихся (1-4 классы) </w:t>
            </w:r>
          </w:p>
        </w:tc>
        <w:tc>
          <w:tcPr>
            <w:tcW w:w="9922" w:type="dxa"/>
            <w:gridSpan w:val="2"/>
            <w:tcBorders>
              <w:top w:val="single" w:sz="4" w:space="0" w:color="auto"/>
              <w:left w:val="single" w:sz="4" w:space="0" w:color="auto"/>
              <w:bottom w:val="single" w:sz="4" w:space="0" w:color="auto"/>
              <w:right w:val="single" w:sz="4" w:space="0" w:color="auto"/>
            </w:tcBorders>
          </w:tcPr>
          <w:p w:rsidR="00052E6F" w:rsidRPr="002A1D64" w:rsidRDefault="00052E6F" w:rsidP="002B4EE0">
            <w:pPr>
              <w:autoSpaceDE w:val="0"/>
              <w:autoSpaceDN w:val="0"/>
              <w:adjustRightInd w:val="0"/>
              <w:spacing w:after="0"/>
              <w:ind w:firstLine="851"/>
              <w:jc w:val="both"/>
              <w:rPr>
                <w:rFonts w:ascii="Times New Roman" w:hAnsi="Times New Roman"/>
                <w:color w:val="000000"/>
                <w:sz w:val="24"/>
                <w:szCs w:val="24"/>
                <w:lang w:eastAsia="ru-RU"/>
              </w:rPr>
            </w:pPr>
            <w:r w:rsidRPr="002A1D64">
              <w:rPr>
                <w:rFonts w:ascii="Times New Roman" w:hAnsi="Times New Roman"/>
                <w:b/>
                <w:bCs/>
                <w:color w:val="000000"/>
                <w:sz w:val="24"/>
                <w:szCs w:val="24"/>
                <w:lang w:eastAsia="ru-RU"/>
              </w:rPr>
              <w:t>Результаты итоговых работ (предметной и ко</w:t>
            </w:r>
            <w:r w:rsidRPr="002A1D64">
              <w:rPr>
                <w:rFonts w:ascii="Times New Roman" w:hAnsi="Times New Roman"/>
                <w:b/>
                <w:bCs/>
                <w:color w:val="000000"/>
                <w:sz w:val="24"/>
                <w:szCs w:val="24"/>
                <w:lang w:eastAsia="ru-RU"/>
              </w:rPr>
              <w:t>м</w:t>
            </w:r>
            <w:r w:rsidRPr="002A1D64">
              <w:rPr>
                <w:rFonts w:ascii="Times New Roman" w:hAnsi="Times New Roman"/>
                <w:b/>
                <w:bCs/>
                <w:color w:val="000000"/>
                <w:sz w:val="24"/>
                <w:szCs w:val="24"/>
                <w:lang w:eastAsia="ru-RU"/>
              </w:rPr>
              <w:t xml:space="preserve">плексной) (4 класс) </w:t>
            </w:r>
          </w:p>
        </w:tc>
      </w:tr>
      <w:tr w:rsidR="00052E6F" w:rsidRPr="002A1D64" w:rsidTr="00A5480A">
        <w:tblPrEx>
          <w:tblCellMar>
            <w:top w:w="0" w:type="dxa"/>
            <w:bottom w:w="0" w:type="dxa"/>
          </w:tblCellMar>
        </w:tblPrEx>
        <w:trPr>
          <w:trHeight w:val="353"/>
        </w:trPr>
        <w:tc>
          <w:tcPr>
            <w:tcW w:w="4503" w:type="dxa"/>
            <w:tcBorders>
              <w:top w:val="single" w:sz="4" w:space="0" w:color="auto"/>
              <w:left w:val="single" w:sz="4" w:space="0" w:color="auto"/>
              <w:bottom w:val="single" w:sz="4" w:space="0" w:color="auto"/>
              <w:right w:val="single" w:sz="4" w:space="0" w:color="auto"/>
            </w:tcBorders>
          </w:tcPr>
          <w:p w:rsidR="00052E6F" w:rsidRPr="002A1D64" w:rsidRDefault="00052E6F" w:rsidP="002B4EE0">
            <w:pPr>
              <w:autoSpaceDE w:val="0"/>
              <w:autoSpaceDN w:val="0"/>
              <w:adjustRightInd w:val="0"/>
              <w:spacing w:after="0"/>
              <w:ind w:firstLine="851"/>
              <w:jc w:val="both"/>
              <w:rPr>
                <w:rFonts w:ascii="Times New Roman" w:hAnsi="Times New Roman"/>
                <w:color w:val="000000"/>
                <w:sz w:val="24"/>
                <w:szCs w:val="24"/>
                <w:lang w:eastAsia="ru-RU"/>
              </w:rPr>
            </w:pPr>
            <w:r w:rsidRPr="002A1D64">
              <w:rPr>
                <w:rFonts w:ascii="Times New Roman" w:hAnsi="Times New Roman"/>
                <w:color w:val="000000"/>
                <w:sz w:val="24"/>
                <w:szCs w:val="24"/>
                <w:lang w:eastAsia="ru-RU"/>
              </w:rPr>
              <w:t xml:space="preserve">По всем учебным предметам учебного плана НОО </w:t>
            </w:r>
          </w:p>
        </w:tc>
        <w:tc>
          <w:tcPr>
            <w:tcW w:w="3969" w:type="dxa"/>
            <w:tcBorders>
              <w:top w:val="single" w:sz="4" w:space="0" w:color="auto"/>
              <w:left w:val="single" w:sz="4" w:space="0" w:color="auto"/>
              <w:bottom w:val="single" w:sz="4" w:space="0" w:color="auto"/>
              <w:right w:val="single" w:sz="4" w:space="0" w:color="auto"/>
            </w:tcBorders>
          </w:tcPr>
          <w:p w:rsidR="00052E6F" w:rsidRPr="002A1D64" w:rsidRDefault="00052E6F" w:rsidP="002B4EE0">
            <w:pPr>
              <w:autoSpaceDE w:val="0"/>
              <w:autoSpaceDN w:val="0"/>
              <w:adjustRightInd w:val="0"/>
              <w:spacing w:after="0"/>
              <w:ind w:firstLine="851"/>
              <w:jc w:val="both"/>
              <w:rPr>
                <w:rFonts w:ascii="Times New Roman" w:hAnsi="Times New Roman"/>
                <w:color w:val="000000"/>
                <w:sz w:val="24"/>
                <w:szCs w:val="24"/>
                <w:lang w:eastAsia="ru-RU"/>
              </w:rPr>
            </w:pPr>
            <w:r w:rsidRPr="002A1D64">
              <w:rPr>
                <w:rFonts w:ascii="Times New Roman" w:hAnsi="Times New Roman"/>
                <w:color w:val="000000"/>
                <w:sz w:val="24"/>
                <w:szCs w:val="24"/>
                <w:lang w:eastAsia="ru-RU"/>
              </w:rPr>
              <w:t>Русский язык Матем</w:t>
            </w:r>
            <w:r w:rsidRPr="002A1D64">
              <w:rPr>
                <w:rFonts w:ascii="Times New Roman" w:hAnsi="Times New Roman"/>
                <w:color w:val="000000"/>
                <w:sz w:val="24"/>
                <w:szCs w:val="24"/>
                <w:lang w:eastAsia="ru-RU"/>
              </w:rPr>
              <w:t>а</w:t>
            </w:r>
            <w:r w:rsidRPr="002A1D64">
              <w:rPr>
                <w:rFonts w:ascii="Times New Roman" w:hAnsi="Times New Roman"/>
                <w:color w:val="000000"/>
                <w:sz w:val="24"/>
                <w:szCs w:val="24"/>
                <w:lang w:eastAsia="ru-RU"/>
              </w:rPr>
              <w:t xml:space="preserve">тика </w:t>
            </w:r>
          </w:p>
        </w:tc>
        <w:tc>
          <w:tcPr>
            <w:tcW w:w="5953" w:type="dxa"/>
            <w:tcBorders>
              <w:top w:val="single" w:sz="4" w:space="0" w:color="auto"/>
              <w:left w:val="single" w:sz="4" w:space="0" w:color="auto"/>
              <w:bottom w:val="single" w:sz="4" w:space="0" w:color="auto"/>
              <w:right w:val="single" w:sz="4" w:space="0" w:color="auto"/>
            </w:tcBorders>
          </w:tcPr>
          <w:p w:rsidR="00052E6F" w:rsidRPr="002A1D64" w:rsidRDefault="00052E6F" w:rsidP="002B4EE0">
            <w:pPr>
              <w:autoSpaceDE w:val="0"/>
              <w:autoSpaceDN w:val="0"/>
              <w:adjustRightInd w:val="0"/>
              <w:spacing w:after="0"/>
              <w:ind w:firstLine="851"/>
              <w:jc w:val="both"/>
              <w:rPr>
                <w:rFonts w:ascii="Times New Roman" w:hAnsi="Times New Roman"/>
                <w:color w:val="000000"/>
                <w:sz w:val="24"/>
                <w:szCs w:val="24"/>
                <w:lang w:eastAsia="ru-RU"/>
              </w:rPr>
            </w:pPr>
            <w:r w:rsidRPr="002A1D64">
              <w:rPr>
                <w:rFonts w:ascii="Times New Roman" w:hAnsi="Times New Roman"/>
                <w:color w:val="000000"/>
                <w:sz w:val="24"/>
                <w:szCs w:val="24"/>
                <w:lang w:eastAsia="ru-RU"/>
              </w:rPr>
              <w:t>Комплексная работа (навыки смыслового чт</w:t>
            </w:r>
            <w:r w:rsidRPr="002A1D64">
              <w:rPr>
                <w:rFonts w:ascii="Times New Roman" w:hAnsi="Times New Roman"/>
                <w:color w:val="000000"/>
                <w:sz w:val="24"/>
                <w:szCs w:val="24"/>
                <w:lang w:eastAsia="ru-RU"/>
              </w:rPr>
              <w:t>е</w:t>
            </w:r>
            <w:r w:rsidRPr="002A1D64">
              <w:rPr>
                <w:rFonts w:ascii="Times New Roman" w:hAnsi="Times New Roman"/>
                <w:color w:val="000000"/>
                <w:sz w:val="24"/>
                <w:szCs w:val="24"/>
                <w:lang w:eastAsia="ru-RU"/>
              </w:rPr>
              <w:t xml:space="preserve">ния и работы с информацией) </w:t>
            </w:r>
          </w:p>
        </w:tc>
      </w:tr>
      <w:tr w:rsidR="00052E6F" w:rsidRPr="002A1D64" w:rsidTr="00A5480A">
        <w:tblPrEx>
          <w:tblCellMar>
            <w:top w:w="0" w:type="dxa"/>
            <w:bottom w:w="0" w:type="dxa"/>
          </w:tblCellMar>
        </w:tblPrEx>
        <w:trPr>
          <w:trHeight w:val="353"/>
        </w:trPr>
        <w:tc>
          <w:tcPr>
            <w:tcW w:w="14425" w:type="dxa"/>
            <w:gridSpan w:val="3"/>
            <w:tcBorders>
              <w:top w:val="single" w:sz="4" w:space="0" w:color="auto"/>
              <w:left w:val="single" w:sz="4" w:space="0" w:color="auto"/>
              <w:bottom w:val="single" w:sz="4" w:space="0" w:color="auto"/>
              <w:right w:val="single" w:sz="4" w:space="0" w:color="auto"/>
            </w:tcBorders>
          </w:tcPr>
          <w:p w:rsidR="00052E6F" w:rsidRPr="002A1D64" w:rsidRDefault="00052E6F" w:rsidP="002B4EE0">
            <w:pPr>
              <w:pStyle w:val="Default"/>
              <w:spacing w:line="276" w:lineRule="auto"/>
              <w:ind w:firstLine="851"/>
              <w:jc w:val="both"/>
            </w:pPr>
            <w:r w:rsidRPr="002A1D64">
              <w:rPr>
                <w:b/>
                <w:bCs/>
              </w:rPr>
              <w:t>Результаты освоения плана внеурочной деятельности (1-4 классы)</w:t>
            </w:r>
          </w:p>
        </w:tc>
      </w:tr>
    </w:tbl>
    <w:p w:rsidR="000B462B" w:rsidRPr="002A1D64" w:rsidRDefault="000B462B" w:rsidP="002B4EE0">
      <w:pPr>
        <w:pStyle w:val="af8"/>
        <w:spacing w:line="276" w:lineRule="auto"/>
        <w:ind w:firstLine="851"/>
        <w:rPr>
          <w:rFonts w:ascii="Times New Roman" w:hAnsi="Times New Roman"/>
          <w:b/>
          <w:bCs/>
          <w:color w:val="auto"/>
          <w:sz w:val="24"/>
          <w:szCs w:val="24"/>
          <w:lang w:val="ru-RU"/>
        </w:rPr>
      </w:pPr>
    </w:p>
    <w:p w:rsidR="00E96214" w:rsidRPr="002A1D64" w:rsidRDefault="00E96214" w:rsidP="002B4EE0">
      <w:pPr>
        <w:pStyle w:val="af8"/>
        <w:spacing w:line="276" w:lineRule="auto"/>
        <w:ind w:firstLine="851"/>
        <w:rPr>
          <w:rFonts w:ascii="Times New Roman" w:hAnsi="Times New Roman"/>
          <w:color w:val="auto"/>
          <w:sz w:val="24"/>
          <w:szCs w:val="24"/>
        </w:rPr>
      </w:pPr>
      <w:r w:rsidRPr="002A1D64">
        <w:rPr>
          <w:rFonts w:ascii="Times New Roman" w:hAnsi="Times New Roman"/>
          <w:b/>
          <w:bCs/>
          <w:color w:val="auto"/>
          <w:sz w:val="24"/>
          <w:szCs w:val="24"/>
        </w:rPr>
        <w:t xml:space="preserve">Оценка результатов деятельности </w:t>
      </w:r>
      <w:r w:rsidR="00E6022B" w:rsidRPr="002A1D64">
        <w:rPr>
          <w:rFonts w:ascii="Times New Roman" w:hAnsi="Times New Roman"/>
          <w:b/>
          <w:bCs/>
          <w:color w:val="auto"/>
          <w:sz w:val="24"/>
          <w:szCs w:val="24"/>
        </w:rPr>
        <w:t>МБОУ «Вознесенская СОШ»</w:t>
      </w:r>
      <w:r w:rsidRPr="002A1D64">
        <w:rPr>
          <w:rFonts w:ascii="Times New Roman" w:hAnsi="Times New Roman"/>
          <w:b/>
          <w:bCs/>
          <w:color w:val="auto"/>
          <w:sz w:val="24"/>
          <w:szCs w:val="24"/>
        </w:rPr>
        <w:t xml:space="preserve"> начального общего образования </w:t>
      </w:r>
      <w:r w:rsidRPr="002A1D64">
        <w:rPr>
          <w:rFonts w:ascii="Times New Roman" w:hAnsi="Times New Roman"/>
          <w:color w:val="auto"/>
          <w:spacing w:val="2"/>
          <w:sz w:val="24"/>
          <w:szCs w:val="24"/>
        </w:rPr>
        <w:t xml:space="preserve">проводится на основе результатов итоговой оценки достижения планируемых результатов </w:t>
      </w:r>
      <w:r w:rsidRPr="002A1D64">
        <w:rPr>
          <w:rFonts w:ascii="Times New Roman" w:hAnsi="Times New Roman"/>
          <w:color w:val="auto"/>
          <w:sz w:val="24"/>
          <w:szCs w:val="24"/>
        </w:rPr>
        <w:t>освоения основной образовательной программы начального общего образования с учётом:</w:t>
      </w:r>
    </w:p>
    <w:p w:rsidR="00E96214" w:rsidRPr="002A1D64" w:rsidRDefault="00E96214" w:rsidP="002B4EE0">
      <w:pPr>
        <w:pStyle w:val="21"/>
        <w:spacing w:line="276" w:lineRule="auto"/>
        <w:ind w:firstLine="851"/>
        <w:rPr>
          <w:sz w:val="24"/>
        </w:rPr>
      </w:pPr>
      <w:r w:rsidRPr="002A1D64">
        <w:rPr>
          <w:sz w:val="24"/>
        </w:rPr>
        <w:t>результатов мониторинговых исследований разного уровня (федерального, регионального, муниципального);</w:t>
      </w:r>
    </w:p>
    <w:p w:rsidR="00E96214" w:rsidRPr="002A1D64" w:rsidRDefault="00E96214" w:rsidP="002B4EE0">
      <w:pPr>
        <w:pStyle w:val="21"/>
        <w:spacing w:line="276" w:lineRule="auto"/>
        <w:ind w:firstLine="851"/>
        <w:rPr>
          <w:sz w:val="24"/>
        </w:rPr>
      </w:pPr>
      <w:r w:rsidRPr="002A1D64">
        <w:rPr>
          <w:sz w:val="24"/>
        </w:rPr>
        <w:t>условий реализации основной образовательной программы начального о</w:t>
      </w:r>
      <w:r w:rsidRPr="002A1D64">
        <w:rPr>
          <w:sz w:val="24"/>
        </w:rPr>
        <w:t>б</w:t>
      </w:r>
      <w:r w:rsidRPr="002A1D64">
        <w:rPr>
          <w:sz w:val="24"/>
        </w:rPr>
        <w:t>щего образования;</w:t>
      </w:r>
    </w:p>
    <w:p w:rsidR="00E96214" w:rsidRPr="002A1D64" w:rsidRDefault="00E96214" w:rsidP="002B4EE0">
      <w:pPr>
        <w:pStyle w:val="21"/>
        <w:spacing w:line="276" w:lineRule="auto"/>
        <w:ind w:firstLine="851"/>
        <w:rPr>
          <w:sz w:val="24"/>
        </w:rPr>
      </w:pPr>
      <w:r w:rsidRPr="002A1D64">
        <w:rPr>
          <w:sz w:val="24"/>
        </w:rPr>
        <w:t>особенностей контингента обучающихся.</w:t>
      </w:r>
    </w:p>
    <w:p w:rsidR="00E96214" w:rsidRPr="002A1D64" w:rsidRDefault="00E96214" w:rsidP="002B4EE0">
      <w:pPr>
        <w:pStyle w:val="a3"/>
        <w:spacing w:after="0"/>
        <w:ind w:left="0" w:firstLine="851"/>
        <w:jc w:val="both"/>
        <w:rPr>
          <w:rFonts w:ascii="Times New Roman" w:hAnsi="Times New Roman"/>
          <w:sz w:val="24"/>
          <w:szCs w:val="24"/>
        </w:rPr>
      </w:pPr>
    </w:p>
    <w:p w:rsidR="00D237C8" w:rsidRPr="002A1D64" w:rsidRDefault="00D237C8" w:rsidP="002B4EE0">
      <w:pPr>
        <w:pStyle w:val="11"/>
        <w:spacing w:after="0" w:line="276" w:lineRule="auto"/>
        <w:ind w:firstLine="851"/>
        <w:jc w:val="both"/>
        <w:rPr>
          <w:rFonts w:ascii="Times New Roman" w:hAnsi="Times New Roman" w:cs="Times New Roman"/>
          <w:sz w:val="24"/>
          <w:szCs w:val="24"/>
        </w:rPr>
      </w:pPr>
      <w:r w:rsidRPr="00AF77DB">
        <w:rPr>
          <w:rFonts w:ascii="Times New Roman" w:hAnsi="Times New Roman" w:cs="Times New Roman"/>
          <w:sz w:val="24"/>
          <w:szCs w:val="24"/>
        </w:rPr>
        <w:t>2. Содержательный раздел</w:t>
      </w:r>
    </w:p>
    <w:p w:rsidR="00D237C8" w:rsidRPr="002A1D64" w:rsidRDefault="00565EA7" w:rsidP="002B4EE0">
      <w:pPr>
        <w:pStyle w:val="22"/>
        <w:spacing w:before="0" w:after="0" w:line="276" w:lineRule="auto"/>
        <w:ind w:firstLine="851"/>
        <w:jc w:val="both"/>
        <w:rPr>
          <w:rFonts w:ascii="Times New Roman" w:hAnsi="Times New Roman" w:cs="Times New Roman"/>
          <w:sz w:val="24"/>
          <w:szCs w:val="24"/>
        </w:rPr>
      </w:pPr>
      <w:bookmarkStart w:id="6" w:name="закладка4"/>
      <w:r w:rsidRPr="002A1D64">
        <w:rPr>
          <w:rFonts w:ascii="Times New Roman" w:hAnsi="Times New Roman" w:cs="Times New Roman"/>
          <w:sz w:val="24"/>
          <w:szCs w:val="24"/>
        </w:rPr>
        <w:t xml:space="preserve">2.1. Программа формирования </w:t>
      </w:r>
      <w:r w:rsidR="00D237C8" w:rsidRPr="002A1D64">
        <w:rPr>
          <w:rFonts w:ascii="Times New Roman" w:hAnsi="Times New Roman" w:cs="Times New Roman"/>
          <w:sz w:val="24"/>
          <w:szCs w:val="24"/>
        </w:rPr>
        <w:t>у обучающихся универсальных</w:t>
      </w:r>
      <w:r w:rsidR="00A5480A" w:rsidRPr="002A1D64">
        <w:rPr>
          <w:rFonts w:ascii="Times New Roman" w:hAnsi="Times New Roman" w:cs="Times New Roman"/>
          <w:sz w:val="24"/>
          <w:szCs w:val="24"/>
          <w:lang w:val="ru-RU"/>
        </w:rPr>
        <w:t xml:space="preserve"> </w:t>
      </w:r>
      <w:r w:rsidR="00D237C8" w:rsidRPr="002A1D64">
        <w:rPr>
          <w:rFonts w:ascii="Times New Roman" w:hAnsi="Times New Roman" w:cs="Times New Roman"/>
          <w:sz w:val="24"/>
          <w:szCs w:val="24"/>
        </w:rPr>
        <w:t>учебных действий</w:t>
      </w:r>
    </w:p>
    <w:bookmarkEnd w:id="6"/>
    <w:p w:rsidR="00565EA7" w:rsidRPr="002A1D64" w:rsidRDefault="00A63F5B" w:rsidP="002B4EE0">
      <w:pPr>
        <w:pStyle w:val="a4"/>
        <w:spacing w:line="276" w:lineRule="auto"/>
        <w:ind w:firstLine="851"/>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2.1.1. </w:t>
      </w:r>
      <w:r w:rsidR="00565EA7" w:rsidRPr="002A1D64">
        <w:rPr>
          <w:rFonts w:ascii="Times New Roman" w:eastAsia="Times New Roman" w:hAnsi="Times New Roman"/>
          <w:b/>
          <w:color w:val="000000"/>
          <w:sz w:val="24"/>
          <w:szCs w:val="24"/>
          <w:lang w:eastAsia="ru-RU"/>
        </w:rPr>
        <w:t>Пояснительная записка</w:t>
      </w:r>
    </w:p>
    <w:p w:rsidR="008A0117" w:rsidRPr="002A1D64" w:rsidRDefault="008A0117" w:rsidP="002B4EE0">
      <w:pPr>
        <w:pStyle w:val="a4"/>
        <w:spacing w:line="276" w:lineRule="auto"/>
        <w:ind w:firstLine="851"/>
        <w:jc w:val="both"/>
        <w:rPr>
          <w:rFonts w:ascii="Times New Roman" w:eastAsia="Times New Roman" w:hAnsi="Times New Roman"/>
          <w:color w:val="000000"/>
          <w:sz w:val="24"/>
          <w:szCs w:val="24"/>
          <w:lang w:eastAsia="ru-RU"/>
        </w:rPr>
      </w:pPr>
    </w:p>
    <w:p w:rsidR="008A0117" w:rsidRPr="002A1D64" w:rsidRDefault="008A0117" w:rsidP="002B4EE0">
      <w:pPr>
        <w:pStyle w:val="af8"/>
        <w:spacing w:line="276" w:lineRule="auto"/>
        <w:ind w:firstLine="851"/>
        <w:rPr>
          <w:rFonts w:ascii="Times New Roman" w:hAnsi="Times New Roman"/>
          <w:color w:val="auto"/>
          <w:sz w:val="24"/>
          <w:szCs w:val="24"/>
          <w:lang w:val="ru-RU"/>
        </w:rPr>
      </w:pPr>
      <w:r w:rsidRPr="002A1D64">
        <w:rPr>
          <w:rFonts w:ascii="Times New Roman" w:hAnsi="Times New Roman"/>
          <w:color w:val="auto"/>
          <w:spacing w:val="2"/>
          <w:sz w:val="24"/>
          <w:szCs w:val="24"/>
        </w:rPr>
        <w:t xml:space="preserve">Программа формирования универсальных учебных действий </w:t>
      </w:r>
      <w:r w:rsidRPr="002A1D64">
        <w:rPr>
          <w:rFonts w:ascii="Times New Roman" w:hAnsi="Times New Roman"/>
          <w:sz w:val="24"/>
          <w:szCs w:val="24"/>
          <w:lang w:eastAsia="ru-RU"/>
        </w:rPr>
        <w:t xml:space="preserve">МБОУ «Вознесенская СОШ» </w:t>
      </w:r>
      <w:r w:rsidRPr="002A1D64">
        <w:rPr>
          <w:rFonts w:ascii="Times New Roman" w:hAnsi="Times New Roman"/>
          <w:color w:val="auto"/>
          <w:spacing w:val="2"/>
          <w:sz w:val="24"/>
          <w:szCs w:val="24"/>
        </w:rPr>
        <w:t>направлена на реализацию системно</w:t>
      </w:r>
      <w:r w:rsidRPr="002A1D64">
        <w:rPr>
          <w:rFonts w:ascii="Times New Roman" w:hAnsi="Times New Roman"/>
          <w:color w:val="auto"/>
          <w:spacing w:val="2"/>
          <w:sz w:val="24"/>
          <w:szCs w:val="24"/>
          <w:lang w:val="ru-RU"/>
        </w:rPr>
        <w:t xml:space="preserve"> </w:t>
      </w:r>
      <w:r w:rsidRPr="002A1D64">
        <w:rPr>
          <w:rFonts w:ascii="Times New Roman" w:hAnsi="Times New Roman"/>
          <w:color w:val="auto"/>
          <w:spacing w:val="2"/>
          <w:sz w:val="24"/>
          <w:szCs w:val="24"/>
        </w:rPr>
        <w:t>­</w:t>
      </w:r>
      <w:r w:rsidRPr="002A1D64">
        <w:rPr>
          <w:rFonts w:ascii="Times New Roman" w:hAnsi="Times New Roman"/>
          <w:color w:val="auto"/>
          <w:spacing w:val="2"/>
          <w:sz w:val="24"/>
          <w:szCs w:val="24"/>
          <w:lang w:val="ru-RU"/>
        </w:rPr>
        <w:t xml:space="preserve"> </w:t>
      </w:r>
      <w:r w:rsidRPr="002A1D64">
        <w:rPr>
          <w:rFonts w:ascii="Times New Roman" w:hAnsi="Times New Roman"/>
          <w:color w:val="auto"/>
          <w:spacing w:val="2"/>
          <w:sz w:val="24"/>
          <w:szCs w:val="24"/>
        </w:rPr>
        <w:t xml:space="preserve">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2A1D64">
        <w:rPr>
          <w:rFonts w:ascii="Times New Roman" w:hAnsi="Times New Roman"/>
          <w:color w:val="auto"/>
          <w:sz w:val="24"/>
          <w:szCs w:val="24"/>
        </w:rPr>
        <w:t>учиться, развития способности к саморазвитию и самосовершенствованию.</w:t>
      </w:r>
    </w:p>
    <w:p w:rsidR="008A0117" w:rsidRPr="002A1D64" w:rsidRDefault="008A0117" w:rsidP="002B4EE0">
      <w:pPr>
        <w:pStyle w:val="af8"/>
        <w:spacing w:line="276" w:lineRule="auto"/>
        <w:ind w:firstLine="851"/>
        <w:rPr>
          <w:rFonts w:ascii="Times New Roman" w:hAnsi="Times New Roman"/>
          <w:color w:val="auto"/>
          <w:sz w:val="24"/>
          <w:szCs w:val="24"/>
        </w:rPr>
      </w:pPr>
      <w:r w:rsidRPr="002A1D64">
        <w:rPr>
          <w:rFonts w:ascii="Times New Roman" w:hAnsi="Times New Roman"/>
          <w:color w:val="auto"/>
          <w:sz w:val="24"/>
          <w:szCs w:val="24"/>
        </w:rPr>
        <w:t>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8A0117" w:rsidRPr="002A1D64" w:rsidRDefault="008A0117" w:rsidP="002B4EE0">
      <w:pPr>
        <w:pStyle w:val="af8"/>
        <w:spacing w:line="276" w:lineRule="auto"/>
        <w:ind w:firstLine="851"/>
        <w:rPr>
          <w:rFonts w:ascii="Times New Roman" w:hAnsi="Times New Roman"/>
          <w:color w:val="auto"/>
          <w:sz w:val="24"/>
          <w:szCs w:val="24"/>
        </w:rPr>
      </w:pPr>
      <w:r w:rsidRPr="002A1D64">
        <w:rPr>
          <w:rFonts w:ascii="Times New Roman" w:hAnsi="Times New Roman"/>
          <w:color w:val="auto"/>
          <w:sz w:val="24"/>
          <w:szCs w:val="24"/>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2A1D64">
        <w:rPr>
          <w:rFonts w:ascii="Times New Roman" w:hAnsi="Times New Roman"/>
          <w:color w:val="auto"/>
          <w:spacing w:val="2"/>
          <w:sz w:val="24"/>
          <w:szCs w:val="24"/>
        </w:rPr>
        <w:t xml:space="preserve">мися конкретных предметных знаний, умений и навыков в рамках </w:t>
      </w:r>
      <w:r w:rsidRPr="002A1D64">
        <w:rPr>
          <w:rFonts w:ascii="Times New Roman" w:hAnsi="Times New Roman"/>
          <w:color w:val="auto"/>
          <w:sz w:val="24"/>
          <w:szCs w:val="24"/>
        </w:rPr>
        <w:t xml:space="preserve">отдельных </w:t>
      </w:r>
      <w:r w:rsidRPr="002A1D64">
        <w:rPr>
          <w:rFonts w:ascii="Times New Roman" w:hAnsi="Times New Roman"/>
          <w:color w:val="auto"/>
          <w:spacing w:val="2"/>
          <w:sz w:val="24"/>
          <w:szCs w:val="24"/>
        </w:rPr>
        <w:t>школьных</w:t>
      </w:r>
      <w:r w:rsidRPr="002A1D64">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565EA7" w:rsidRPr="002A1D64" w:rsidRDefault="00565EA7" w:rsidP="002B4EE0">
      <w:pPr>
        <w:pStyle w:val="a4"/>
        <w:spacing w:line="276" w:lineRule="auto"/>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xml:space="preserve">Программа </w:t>
      </w:r>
      <w:r w:rsidRPr="002A1D64">
        <w:rPr>
          <w:rFonts w:ascii="Times New Roman" w:hAnsi="Times New Roman"/>
          <w:sz w:val="24"/>
          <w:szCs w:val="24"/>
        </w:rPr>
        <w:t>формирования</w:t>
      </w:r>
      <w:r w:rsidRPr="002A1D64">
        <w:rPr>
          <w:rFonts w:ascii="Times New Roman" w:eastAsia="Times New Roman" w:hAnsi="Times New Roman"/>
          <w:color w:val="000000"/>
          <w:sz w:val="24"/>
          <w:szCs w:val="24"/>
          <w:lang w:eastAsia="ru-RU"/>
        </w:rPr>
        <w:t xml:space="preserve"> универсальных учебных действий составлена на основе требований ФГОС к структуре и содержанию программы формирования УУД.</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b/>
          <w:sz w:val="24"/>
          <w:szCs w:val="24"/>
        </w:rPr>
        <w:t>Цель программы</w:t>
      </w:r>
      <w:r w:rsidRPr="002A1D64">
        <w:rPr>
          <w:rFonts w:ascii="Times New Roman" w:hAnsi="Times New Roman"/>
          <w:sz w:val="24"/>
          <w:szCs w:val="24"/>
        </w:rPr>
        <w:t xml:space="preserve">:  обеспечить  регулирование  различных аспектов освоения метапредметных умений, т.е. способов деятельности, применимых в рамках, как </w:t>
      </w:r>
      <w:r w:rsidR="00616D24" w:rsidRPr="002A1D64">
        <w:rPr>
          <w:rFonts w:ascii="Times New Roman" w:hAnsi="Times New Roman"/>
          <w:sz w:val="24"/>
          <w:szCs w:val="24"/>
        </w:rPr>
        <w:t>образов</w:t>
      </w:r>
      <w:r w:rsidR="00616D24" w:rsidRPr="002A1D64">
        <w:rPr>
          <w:rFonts w:ascii="Times New Roman" w:hAnsi="Times New Roman"/>
          <w:sz w:val="24"/>
          <w:szCs w:val="24"/>
        </w:rPr>
        <w:t>а</w:t>
      </w:r>
      <w:r w:rsidR="00616D24" w:rsidRPr="002A1D64">
        <w:rPr>
          <w:rFonts w:ascii="Times New Roman" w:hAnsi="Times New Roman"/>
          <w:sz w:val="24"/>
          <w:szCs w:val="24"/>
        </w:rPr>
        <w:t>тельных  отношений</w:t>
      </w:r>
      <w:r w:rsidRPr="002A1D64">
        <w:rPr>
          <w:rFonts w:ascii="Times New Roman" w:hAnsi="Times New Roman"/>
          <w:sz w:val="24"/>
          <w:szCs w:val="24"/>
        </w:rPr>
        <w:t>, так и при решении проблем в реальных жизненных ситуациях.</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Как и программы по отдельным учебным предметам, программа формирования универсальных учебных действий конкретизирует соответствующи</w:t>
      </w:r>
      <w:r w:rsidR="00D57A84" w:rsidRPr="002A1D64">
        <w:rPr>
          <w:rFonts w:ascii="Times New Roman" w:hAnsi="Times New Roman"/>
          <w:sz w:val="24"/>
          <w:szCs w:val="24"/>
        </w:rPr>
        <w:t>й</w:t>
      </w:r>
      <w:r w:rsidRPr="002A1D64">
        <w:rPr>
          <w:rFonts w:ascii="Times New Roman" w:hAnsi="Times New Roman"/>
          <w:sz w:val="24"/>
          <w:szCs w:val="24"/>
        </w:rPr>
        <w:t xml:space="preserve"> раздел Фундаме</w:t>
      </w:r>
      <w:r w:rsidRPr="002A1D64">
        <w:rPr>
          <w:rFonts w:ascii="Times New Roman" w:hAnsi="Times New Roman"/>
          <w:sz w:val="24"/>
          <w:szCs w:val="24"/>
        </w:rPr>
        <w:t>н</w:t>
      </w:r>
      <w:r w:rsidRPr="002A1D64">
        <w:rPr>
          <w:rFonts w:ascii="Times New Roman" w:hAnsi="Times New Roman"/>
          <w:sz w:val="24"/>
          <w:szCs w:val="24"/>
        </w:rPr>
        <w:t>тального ядра содержания.</w:t>
      </w:r>
    </w:p>
    <w:p w:rsidR="00565EA7" w:rsidRPr="002A1D64" w:rsidRDefault="00565EA7" w:rsidP="002B4EE0">
      <w:pPr>
        <w:pStyle w:val="a4"/>
        <w:spacing w:line="276" w:lineRule="auto"/>
        <w:ind w:firstLine="851"/>
        <w:jc w:val="both"/>
        <w:rPr>
          <w:rFonts w:ascii="Times New Roman" w:hAnsi="Times New Roman"/>
          <w:b/>
          <w:color w:val="000000"/>
          <w:sz w:val="24"/>
          <w:szCs w:val="24"/>
        </w:rPr>
      </w:pPr>
      <w:r w:rsidRPr="002A1D64">
        <w:rPr>
          <w:rFonts w:ascii="Times New Roman" w:hAnsi="Times New Roman"/>
          <w:b/>
          <w:color w:val="000000"/>
          <w:sz w:val="24"/>
          <w:szCs w:val="24"/>
        </w:rPr>
        <w:t xml:space="preserve">Задачи программы: </w:t>
      </w:r>
    </w:p>
    <w:p w:rsidR="00565EA7" w:rsidRPr="002A1D64" w:rsidRDefault="00565EA7" w:rsidP="002B4EE0">
      <w:pPr>
        <w:pStyle w:val="a4"/>
        <w:numPr>
          <w:ilvl w:val="0"/>
          <w:numId w:val="217"/>
        </w:numPr>
        <w:spacing w:line="276" w:lineRule="auto"/>
        <w:ind w:left="0" w:firstLine="851"/>
        <w:jc w:val="both"/>
        <w:rPr>
          <w:rFonts w:ascii="Times New Roman" w:hAnsi="Times New Roman"/>
          <w:color w:val="000000"/>
          <w:sz w:val="24"/>
          <w:szCs w:val="24"/>
        </w:rPr>
      </w:pPr>
      <w:r w:rsidRPr="002A1D64">
        <w:rPr>
          <w:rFonts w:ascii="Times New Roman" w:hAnsi="Times New Roman"/>
          <w:color w:val="000000"/>
          <w:sz w:val="24"/>
          <w:szCs w:val="24"/>
        </w:rPr>
        <w:t>установить ценностные ориентиры начального образования;</w:t>
      </w:r>
    </w:p>
    <w:p w:rsidR="00565EA7" w:rsidRPr="002A1D64" w:rsidRDefault="00565EA7" w:rsidP="002B4EE0">
      <w:pPr>
        <w:pStyle w:val="a4"/>
        <w:numPr>
          <w:ilvl w:val="0"/>
          <w:numId w:val="217"/>
        </w:numPr>
        <w:spacing w:line="276" w:lineRule="auto"/>
        <w:ind w:left="0" w:firstLine="851"/>
        <w:jc w:val="both"/>
        <w:rPr>
          <w:rFonts w:ascii="Times New Roman" w:hAnsi="Times New Roman"/>
          <w:color w:val="000000"/>
          <w:sz w:val="24"/>
          <w:szCs w:val="24"/>
        </w:rPr>
      </w:pPr>
      <w:r w:rsidRPr="002A1D64">
        <w:rPr>
          <w:rFonts w:ascii="Times New Roman" w:hAnsi="Times New Roman"/>
          <w:color w:val="000000"/>
          <w:sz w:val="24"/>
          <w:szCs w:val="24"/>
        </w:rPr>
        <w:t>определить состав и характеристику универсальных учебных действий;</w:t>
      </w:r>
    </w:p>
    <w:p w:rsidR="00565EA7" w:rsidRPr="002A1D64" w:rsidRDefault="00565EA7" w:rsidP="002B4EE0">
      <w:pPr>
        <w:pStyle w:val="a4"/>
        <w:numPr>
          <w:ilvl w:val="0"/>
          <w:numId w:val="217"/>
        </w:numPr>
        <w:spacing w:line="276" w:lineRule="auto"/>
        <w:ind w:left="0" w:firstLine="851"/>
        <w:jc w:val="both"/>
        <w:rPr>
          <w:rFonts w:ascii="Times New Roman" w:hAnsi="Times New Roman"/>
          <w:sz w:val="24"/>
          <w:szCs w:val="24"/>
        </w:rPr>
      </w:pPr>
      <w:r w:rsidRPr="002A1D64">
        <w:rPr>
          <w:rFonts w:ascii="Times New Roman" w:hAnsi="Times New Roman"/>
          <w:color w:val="000000"/>
          <w:sz w:val="24"/>
          <w:szCs w:val="24"/>
        </w:rPr>
        <w:t>выявить в содержании предметных линий  универсальные учебные действия  и  определить условия формирования  в образ</w:t>
      </w:r>
      <w:r w:rsidRPr="002A1D64">
        <w:rPr>
          <w:rFonts w:ascii="Times New Roman" w:hAnsi="Times New Roman"/>
          <w:color w:val="000000"/>
          <w:sz w:val="24"/>
          <w:szCs w:val="24"/>
        </w:rPr>
        <w:t>о</w:t>
      </w:r>
      <w:r w:rsidRPr="002A1D64">
        <w:rPr>
          <w:rFonts w:ascii="Times New Roman" w:hAnsi="Times New Roman"/>
          <w:color w:val="000000"/>
          <w:sz w:val="24"/>
          <w:szCs w:val="24"/>
        </w:rPr>
        <w:t>вательном процессе и жизненно важных ситу</w:t>
      </w:r>
      <w:r w:rsidRPr="002A1D64">
        <w:rPr>
          <w:rFonts w:ascii="Times New Roman" w:hAnsi="Times New Roman"/>
          <w:color w:val="000000"/>
          <w:sz w:val="24"/>
          <w:szCs w:val="24"/>
        </w:rPr>
        <w:t>а</w:t>
      </w:r>
      <w:r w:rsidRPr="002A1D64">
        <w:rPr>
          <w:rFonts w:ascii="Times New Roman" w:hAnsi="Times New Roman"/>
          <w:color w:val="000000"/>
          <w:sz w:val="24"/>
          <w:szCs w:val="24"/>
        </w:rPr>
        <w:t xml:space="preserve">циях. </w:t>
      </w:r>
    </w:p>
    <w:p w:rsidR="00565EA7" w:rsidRPr="002A1D64" w:rsidRDefault="00A5480A" w:rsidP="002B4EE0">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 xml:space="preserve">Программа </w:t>
      </w:r>
      <w:r w:rsidR="00565EA7" w:rsidRPr="002A1D64">
        <w:rPr>
          <w:rFonts w:ascii="Times New Roman" w:hAnsi="Times New Roman"/>
          <w:b/>
          <w:sz w:val="24"/>
          <w:szCs w:val="24"/>
        </w:rPr>
        <w:t>формирования универсальных учебных действий содержит:</w:t>
      </w:r>
    </w:p>
    <w:p w:rsidR="00565EA7" w:rsidRPr="002A1D64" w:rsidRDefault="00565EA7" w:rsidP="002B4EE0">
      <w:pPr>
        <w:pStyle w:val="a4"/>
        <w:numPr>
          <w:ilvl w:val="0"/>
          <w:numId w:val="218"/>
        </w:numPr>
        <w:spacing w:line="276" w:lineRule="auto"/>
        <w:ind w:left="0" w:firstLine="851"/>
        <w:jc w:val="both"/>
        <w:rPr>
          <w:rFonts w:ascii="Times New Roman" w:hAnsi="Times New Roman"/>
          <w:sz w:val="24"/>
          <w:szCs w:val="24"/>
        </w:rPr>
      </w:pPr>
      <w:r w:rsidRPr="002A1D64">
        <w:rPr>
          <w:rFonts w:ascii="Times New Roman" w:hAnsi="Times New Roman"/>
          <w:sz w:val="24"/>
          <w:szCs w:val="24"/>
        </w:rPr>
        <w:t xml:space="preserve">описание ценностных ориентиров </w:t>
      </w:r>
      <w:r w:rsidR="00D57A84" w:rsidRPr="002A1D64">
        <w:rPr>
          <w:rFonts w:ascii="Times New Roman" w:hAnsi="Times New Roman"/>
          <w:sz w:val="24"/>
          <w:szCs w:val="24"/>
        </w:rPr>
        <w:t xml:space="preserve">начального общего </w:t>
      </w:r>
      <w:r w:rsidRPr="002A1D64">
        <w:rPr>
          <w:rFonts w:ascii="Times New Roman" w:hAnsi="Times New Roman"/>
          <w:sz w:val="24"/>
          <w:szCs w:val="24"/>
        </w:rPr>
        <w:t xml:space="preserve"> образования; </w:t>
      </w:r>
    </w:p>
    <w:p w:rsidR="00565EA7" w:rsidRPr="002A1D64" w:rsidRDefault="00616D24" w:rsidP="002B4EE0">
      <w:pPr>
        <w:pStyle w:val="a4"/>
        <w:numPr>
          <w:ilvl w:val="0"/>
          <w:numId w:val="218"/>
        </w:numPr>
        <w:spacing w:line="276" w:lineRule="auto"/>
        <w:ind w:left="0" w:firstLine="851"/>
        <w:jc w:val="both"/>
        <w:rPr>
          <w:rFonts w:ascii="Times New Roman" w:hAnsi="Times New Roman"/>
          <w:sz w:val="24"/>
          <w:szCs w:val="24"/>
        </w:rPr>
      </w:pPr>
      <w:r w:rsidRPr="002A1D64">
        <w:rPr>
          <w:rFonts w:ascii="Times New Roman" w:hAnsi="Times New Roman"/>
          <w:sz w:val="24"/>
          <w:szCs w:val="24"/>
        </w:rPr>
        <w:t>понятие, функции, состав и характеристики универсальных учебных дейс</w:t>
      </w:r>
      <w:r w:rsidRPr="002A1D64">
        <w:rPr>
          <w:rFonts w:ascii="Times New Roman" w:hAnsi="Times New Roman"/>
          <w:sz w:val="24"/>
          <w:szCs w:val="24"/>
        </w:rPr>
        <w:t>т</w:t>
      </w:r>
      <w:r w:rsidRPr="002A1D64">
        <w:rPr>
          <w:rFonts w:ascii="Times New Roman" w:hAnsi="Times New Roman"/>
          <w:sz w:val="24"/>
          <w:szCs w:val="24"/>
        </w:rPr>
        <w:t>вий в младшем школьном возрасте</w:t>
      </w:r>
      <w:r w:rsidR="00565EA7" w:rsidRPr="002A1D64">
        <w:rPr>
          <w:rFonts w:ascii="Times New Roman" w:hAnsi="Times New Roman"/>
          <w:sz w:val="24"/>
          <w:szCs w:val="24"/>
        </w:rPr>
        <w:t>.</w:t>
      </w:r>
    </w:p>
    <w:p w:rsidR="00565EA7" w:rsidRPr="002A1D64" w:rsidRDefault="00616D24" w:rsidP="002B4EE0">
      <w:pPr>
        <w:pStyle w:val="a4"/>
        <w:numPr>
          <w:ilvl w:val="0"/>
          <w:numId w:val="218"/>
        </w:numPr>
        <w:spacing w:line="276" w:lineRule="auto"/>
        <w:ind w:left="0" w:firstLine="851"/>
        <w:jc w:val="both"/>
        <w:rPr>
          <w:rFonts w:ascii="Times New Roman" w:hAnsi="Times New Roman"/>
          <w:sz w:val="24"/>
          <w:szCs w:val="24"/>
        </w:rPr>
      </w:pPr>
      <w:r w:rsidRPr="002A1D64">
        <w:rPr>
          <w:rFonts w:ascii="Times New Roman" w:hAnsi="Times New Roman"/>
          <w:sz w:val="24"/>
          <w:szCs w:val="24"/>
        </w:rPr>
        <w:t xml:space="preserve">описание возможностей содержания различных учебных предметов для формирования универсальных учебных действий </w:t>
      </w:r>
      <w:r w:rsidR="00565EA7" w:rsidRPr="002A1D64">
        <w:rPr>
          <w:rFonts w:ascii="Times New Roman" w:hAnsi="Times New Roman"/>
          <w:sz w:val="24"/>
          <w:szCs w:val="24"/>
        </w:rPr>
        <w:t>в с</w:t>
      </w:r>
      <w:r w:rsidR="00565EA7" w:rsidRPr="002A1D64">
        <w:rPr>
          <w:rFonts w:ascii="Times New Roman" w:hAnsi="Times New Roman"/>
          <w:sz w:val="24"/>
          <w:szCs w:val="24"/>
        </w:rPr>
        <w:t>о</w:t>
      </w:r>
      <w:r w:rsidR="00565EA7" w:rsidRPr="002A1D64">
        <w:rPr>
          <w:rFonts w:ascii="Times New Roman" w:hAnsi="Times New Roman"/>
          <w:sz w:val="24"/>
          <w:szCs w:val="24"/>
        </w:rPr>
        <w:t xml:space="preserve">ответствии с УМК «Школа России»; </w:t>
      </w:r>
      <w:r w:rsidR="00BD2393" w:rsidRPr="002A1D64">
        <w:rPr>
          <w:rFonts w:ascii="Times New Roman" w:hAnsi="Times New Roman"/>
          <w:sz w:val="24"/>
          <w:szCs w:val="24"/>
        </w:rPr>
        <w:t>«Га</w:t>
      </w:r>
      <w:r w:rsidR="00BD2393" w:rsidRPr="002A1D64">
        <w:rPr>
          <w:rFonts w:ascii="Times New Roman" w:hAnsi="Times New Roman"/>
          <w:sz w:val="24"/>
          <w:szCs w:val="24"/>
        </w:rPr>
        <w:t>р</w:t>
      </w:r>
      <w:r w:rsidR="00BD2393" w:rsidRPr="002A1D64">
        <w:rPr>
          <w:rFonts w:ascii="Times New Roman" w:hAnsi="Times New Roman"/>
          <w:sz w:val="24"/>
          <w:szCs w:val="24"/>
        </w:rPr>
        <w:t>мония»;</w:t>
      </w:r>
    </w:p>
    <w:p w:rsidR="00565EA7" w:rsidRPr="002A1D64" w:rsidRDefault="00565EA7" w:rsidP="002B4EE0">
      <w:pPr>
        <w:pStyle w:val="a4"/>
        <w:numPr>
          <w:ilvl w:val="0"/>
          <w:numId w:val="218"/>
        </w:numPr>
        <w:spacing w:line="276" w:lineRule="auto"/>
        <w:ind w:left="0" w:firstLine="851"/>
        <w:jc w:val="both"/>
        <w:rPr>
          <w:rFonts w:ascii="Times New Roman" w:hAnsi="Times New Roman"/>
          <w:sz w:val="24"/>
          <w:szCs w:val="24"/>
        </w:rPr>
      </w:pPr>
      <w:r w:rsidRPr="002A1D64">
        <w:rPr>
          <w:rFonts w:ascii="Times New Roman" w:hAnsi="Times New Roman"/>
          <w:sz w:val="24"/>
          <w:szCs w:val="24"/>
        </w:rPr>
        <w:t>типовые задачи формирования личностных, регулятивных, познавательных, коммуникативных универсальных учебных дейс</w:t>
      </w:r>
      <w:r w:rsidRPr="002A1D64">
        <w:rPr>
          <w:rFonts w:ascii="Times New Roman" w:hAnsi="Times New Roman"/>
          <w:sz w:val="24"/>
          <w:szCs w:val="24"/>
        </w:rPr>
        <w:t>т</w:t>
      </w:r>
      <w:r w:rsidRPr="002A1D64">
        <w:rPr>
          <w:rFonts w:ascii="Times New Roman" w:hAnsi="Times New Roman"/>
          <w:sz w:val="24"/>
          <w:szCs w:val="24"/>
        </w:rPr>
        <w:t>вий в соответствии с УМК «Школа Ро</w:t>
      </w:r>
      <w:r w:rsidRPr="002A1D64">
        <w:rPr>
          <w:rFonts w:ascii="Times New Roman" w:hAnsi="Times New Roman"/>
          <w:sz w:val="24"/>
          <w:szCs w:val="24"/>
        </w:rPr>
        <w:t>с</w:t>
      </w:r>
      <w:r w:rsidRPr="002A1D64">
        <w:rPr>
          <w:rFonts w:ascii="Times New Roman" w:hAnsi="Times New Roman"/>
          <w:sz w:val="24"/>
          <w:szCs w:val="24"/>
        </w:rPr>
        <w:t>сии»</w:t>
      </w:r>
      <w:r w:rsidR="00BD2393" w:rsidRPr="002A1D64">
        <w:rPr>
          <w:rFonts w:ascii="Times New Roman" w:hAnsi="Times New Roman"/>
          <w:sz w:val="24"/>
          <w:szCs w:val="24"/>
        </w:rPr>
        <w:t>, «Гармония»</w:t>
      </w:r>
      <w:r w:rsidRPr="002A1D64">
        <w:rPr>
          <w:rFonts w:ascii="Times New Roman" w:hAnsi="Times New Roman"/>
          <w:sz w:val="24"/>
          <w:szCs w:val="24"/>
        </w:rPr>
        <w:t>;</w:t>
      </w:r>
    </w:p>
    <w:p w:rsidR="00565EA7" w:rsidRPr="002A1D64" w:rsidRDefault="00565EA7" w:rsidP="002B4EE0">
      <w:pPr>
        <w:pStyle w:val="a4"/>
        <w:numPr>
          <w:ilvl w:val="0"/>
          <w:numId w:val="218"/>
        </w:numPr>
        <w:spacing w:line="276" w:lineRule="auto"/>
        <w:ind w:left="0" w:firstLine="851"/>
        <w:jc w:val="both"/>
        <w:rPr>
          <w:rFonts w:ascii="Times New Roman" w:hAnsi="Times New Roman"/>
          <w:sz w:val="24"/>
          <w:szCs w:val="24"/>
        </w:rPr>
      </w:pPr>
      <w:r w:rsidRPr="002A1D64">
        <w:rPr>
          <w:rFonts w:ascii="Times New Roman" w:hAnsi="Times New Roman"/>
          <w:sz w:val="24"/>
          <w:szCs w:val="24"/>
        </w:rPr>
        <w:t xml:space="preserve">описание преемственности программы формирования универсальных учебных действий по </w:t>
      </w:r>
      <w:r w:rsidR="00CD0F87" w:rsidRPr="002A1D64">
        <w:rPr>
          <w:rFonts w:ascii="Times New Roman" w:hAnsi="Times New Roman"/>
          <w:sz w:val="24"/>
          <w:szCs w:val="24"/>
        </w:rPr>
        <w:t>уровням</w:t>
      </w:r>
      <w:r w:rsidRPr="002A1D64">
        <w:rPr>
          <w:rFonts w:ascii="Times New Roman" w:hAnsi="Times New Roman"/>
          <w:sz w:val="24"/>
          <w:szCs w:val="24"/>
        </w:rPr>
        <w:t xml:space="preserve"> общего образования в с</w:t>
      </w:r>
      <w:r w:rsidRPr="002A1D64">
        <w:rPr>
          <w:rFonts w:ascii="Times New Roman" w:hAnsi="Times New Roman"/>
          <w:sz w:val="24"/>
          <w:szCs w:val="24"/>
        </w:rPr>
        <w:t>о</w:t>
      </w:r>
      <w:r w:rsidRPr="002A1D64">
        <w:rPr>
          <w:rFonts w:ascii="Times New Roman" w:hAnsi="Times New Roman"/>
          <w:sz w:val="24"/>
          <w:szCs w:val="24"/>
        </w:rPr>
        <w:t>ответствии с УМК «Школа России»</w:t>
      </w:r>
      <w:r w:rsidR="00BD2393" w:rsidRPr="002A1D64">
        <w:rPr>
          <w:rFonts w:ascii="Times New Roman" w:hAnsi="Times New Roman"/>
          <w:sz w:val="24"/>
          <w:szCs w:val="24"/>
        </w:rPr>
        <w:t>, «Гарм</w:t>
      </w:r>
      <w:r w:rsidR="00BD2393" w:rsidRPr="002A1D64">
        <w:rPr>
          <w:rFonts w:ascii="Times New Roman" w:hAnsi="Times New Roman"/>
          <w:sz w:val="24"/>
          <w:szCs w:val="24"/>
        </w:rPr>
        <w:t>о</w:t>
      </w:r>
      <w:r w:rsidR="00BD2393" w:rsidRPr="002A1D64">
        <w:rPr>
          <w:rFonts w:ascii="Times New Roman" w:hAnsi="Times New Roman"/>
          <w:sz w:val="24"/>
          <w:szCs w:val="24"/>
        </w:rPr>
        <w:t>ния»;</w:t>
      </w:r>
    </w:p>
    <w:p w:rsidR="00565EA7" w:rsidRPr="002A1D64" w:rsidRDefault="00565EA7" w:rsidP="002B4EE0">
      <w:pPr>
        <w:pStyle w:val="a4"/>
        <w:numPr>
          <w:ilvl w:val="0"/>
          <w:numId w:val="218"/>
        </w:numPr>
        <w:spacing w:line="276" w:lineRule="auto"/>
        <w:ind w:left="0" w:firstLine="851"/>
        <w:jc w:val="both"/>
        <w:rPr>
          <w:rFonts w:ascii="Times New Roman" w:hAnsi="Times New Roman"/>
          <w:sz w:val="24"/>
          <w:szCs w:val="24"/>
        </w:rPr>
      </w:pPr>
      <w:r w:rsidRPr="002A1D64">
        <w:rPr>
          <w:rFonts w:ascii="Times New Roman" w:hAnsi="Times New Roman"/>
          <w:sz w:val="24"/>
          <w:szCs w:val="24"/>
        </w:rPr>
        <w:t>планируемые результаты сформированности УУД.</w:t>
      </w:r>
    </w:p>
    <w:p w:rsidR="00565EA7" w:rsidRPr="002A1D64" w:rsidRDefault="00565EA7" w:rsidP="002B4EE0">
      <w:pPr>
        <w:pStyle w:val="a4"/>
        <w:spacing w:line="276" w:lineRule="auto"/>
        <w:ind w:firstLine="851"/>
        <w:jc w:val="both"/>
        <w:rPr>
          <w:rFonts w:ascii="Times New Roman" w:hAnsi="Times New Roman"/>
          <w:color w:val="000000"/>
          <w:sz w:val="24"/>
          <w:szCs w:val="24"/>
        </w:rPr>
      </w:pPr>
      <w:r w:rsidRPr="002A1D64">
        <w:rPr>
          <w:rFonts w:ascii="Times New Roman" w:hAnsi="Times New Roman"/>
          <w:color w:val="000000"/>
          <w:sz w:val="24"/>
          <w:szCs w:val="24"/>
        </w:rPr>
        <w:t>Программа формирования универсальных учебных действий является основой разработки рабочих программ отдельных учебных предм</w:t>
      </w:r>
      <w:r w:rsidRPr="002A1D64">
        <w:rPr>
          <w:rFonts w:ascii="Times New Roman" w:hAnsi="Times New Roman"/>
          <w:color w:val="000000"/>
          <w:sz w:val="24"/>
          <w:szCs w:val="24"/>
        </w:rPr>
        <w:t>е</w:t>
      </w:r>
      <w:r w:rsidRPr="002A1D64">
        <w:rPr>
          <w:rFonts w:ascii="Times New Roman" w:hAnsi="Times New Roman"/>
          <w:color w:val="000000"/>
          <w:sz w:val="24"/>
          <w:szCs w:val="24"/>
        </w:rPr>
        <w:t>тов.</w:t>
      </w:r>
    </w:p>
    <w:p w:rsidR="00565EA7" w:rsidRPr="002A1D64" w:rsidRDefault="001A5B84" w:rsidP="002B4EE0">
      <w:pPr>
        <w:pStyle w:val="31"/>
        <w:spacing w:before="0" w:after="0" w:line="276" w:lineRule="auto"/>
        <w:ind w:firstLine="851"/>
        <w:jc w:val="both"/>
        <w:rPr>
          <w:rFonts w:ascii="Times New Roman" w:hAnsi="Times New Roman" w:cs="Times New Roman"/>
          <w:sz w:val="24"/>
          <w:szCs w:val="24"/>
        </w:rPr>
      </w:pPr>
      <w:r w:rsidRPr="002A1D64">
        <w:rPr>
          <w:rFonts w:ascii="Times New Roman" w:hAnsi="Times New Roman" w:cs="Times New Roman"/>
          <w:sz w:val="24"/>
          <w:szCs w:val="24"/>
        </w:rPr>
        <w:t>2.1.</w:t>
      </w:r>
      <w:r w:rsidR="00A63F5B">
        <w:rPr>
          <w:rFonts w:ascii="Times New Roman" w:hAnsi="Times New Roman" w:cs="Times New Roman"/>
          <w:sz w:val="24"/>
          <w:szCs w:val="24"/>
          <w:lang w:val="ru-RU"/>
        </w:rPr>
        <w:t>2</w:t>
      </w:r>
      <w:r w:rsidRPr="002A1D64">
        <w:rPr>
          <w:rFonts w:ascii="Times New Roman" w:hAnsi="Times New Roman" w:cs="Times New Roman"/>
          <w:sz w:val="24"/>
          <w:szCs w:val="24"/>
        </w:rPr>
        <w:t>. Ценностные ориентиры начального общего образования</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ФГОС начального общего образования определяет ценностные ориентиры содержания образования </w:t>
      </w:r>
      <w:r w:rsidR="00551783" w:rsidRPr="002A1D64">
        <w:rPr>
          <w:rFonts w:ascii="Times New Roman" w:hAnsi="Times New Roman"/>
          <w:sz w:val="24"/>
          <w:szCs w:val="24"/>
        </w:rPr>
        <w:t>на уровне начального общего образ</w:t>
      </w:r>
      <w:r w:rsidR="00551783" w:rsidRPr="002A1D64">
        <w:rPr>
          <w:rFonts w:ascii="Times New Roman" w:hAnsi="Times New Roman"/>
          <w:sz w:val="24"/>
          <w:szCs w:val="24"/>
        </w:rPr>
        <w:t>о</w:t>
      </w:r>
      <w:r w:rsidR="00551783" w:rsidRPr="002A1D64">
        <w:rPr>
          <w:rFonts w:ascii="Times New Roman" w:hAnsi="Times New Roman"/>
          <w:sz w:val="24"/>
          <w:szCs w:val="24"/>
        </w:rPr>
        <w:t xml:space="preserve">вания  </w:t>
      </w:r>
      <w:r w:rsidRPr="002A1D64">
        <w:rPr>
          <w:rFonts w:ascii="Times New Roman" w:hAnsi="Times New Roman"/>
          <w:sz w:val="24"/>
          <w:szCs w:val="24"/>
        </w:rPr>
        <w:t xml:space="preserve">следующим образом: </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1. Формирование основ гражданской идентичности личности, включая</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чувство сопричастности и гордости за свою Родину, народ и историю;</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осознание ответственности человека за благосостояние общества;</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восприятие мира как единого и целостного при разнообразии культур, наци</w:t>
      </w:r>
      <w:r w:rsidRPr="002A1D64">
        <w:rPr>
          <w:rFonts w:ascii="Times New Roman" w:hAnsi="Times New Roman"/>
          <w:sz w:val="24"/>
          <w:szCs w:val="24"/>
        </w:rPr>
        <w:t>о</w:t>
      </w:r>
      <w:r w:rsidRPr="002A1D64">
        <w:rPr>
          <w:rFonts w:ascii="Times New Roman" w:hAnsi="Times New Roman"/>
          <w:sz w:val="24"/>
          <w:szCs w:val="24"/>
        </w:rPr>
        <w:t>нальностей, религий;</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 отказ от деления на «своих» и «чужих»; </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уважение истории и культуры каждого народа.</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2. Формирование психологических условий развития общения, кооперации с</w:t>
      </w:r>
      <w:r w:rsidRPr="002A1D64">
        <w:rPr>
          <w:rFonts w:ascii="Times New Roman" w:hAnsi="Times New Roman"/>
          <w:sz w:val="24"/>
          <w:szCs w:val="24"/>
        </w:rPr>
        <w:t>о</w:t>
      </w:r>
      <w:r w:rsidRPr="002A1D64">
        <w:rPr>
          <w:rFonts w:ascii="Times New Roman" w:hAnsi="Times New Roman"/>
          <w:sz w:val="24"/>
          <w:szCs w:val="24"/>
        </w:rPr>
        <w:t>трудничества</w:t>
      </w:r>
      <w:r w:rsidR="00551783" w:rsidRPr="002A1D64">
        <w:rPr>
          <w:rFonts w:ascii="Times New Roman" w:hAnsi="Times New Roman"/>
          <w:sz w:val="24"/>
          <w:szCs w:val="24"/>
        </w:rPr>
        <w:t>, включая:</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 доброжелательность, доверие и  внимание к людям, </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готовность к сотрудничеству и дружбе, оказанию помощи тем, кто в ней нужд</w:t>
      </w:r>
      <w:r w:rsidRPr="002A1D64">
        <w:rPr>
          <w:rFonts w:ascii="Times New Roman" w:hAnsi="Times New Roman"/>
          <w:sz w:val="24"/>
          <w:szCs w:val="24"/>
        </w:rPr>
        <w:t>а</w:t>
      </w:r>
      <w:r w:rsidRPr="002A1D64">
        <w:rPr>
          <w:rFonts w:ascii="Times New Roman" w:hAnsi="Times New Roman"/>
          <w:sz w:val="24"/>
          <w:szCs w:val="24"/>
        </w:rPr>
        <w:t>ется;</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уважение к окружающим – умение слушать и слышать партнера, признавать право каждого на собственное мнение и принимать решения с учетом позиций всех учас</w:t>
      </w:r>
      <w:r w:rsidRPr="002A1D64">
        <w:rPr>
          <w:rFonts w:ascii="Times New Roman" w:hAnsi="Times New Roman"/>
          <w:sz w:val="24"/>
          <w:szCs w:val="24"/>
        </w:rPr>
        <w:t>т</w:t>
      </w:r>
      <w:r w:rsidRPr="002A1D64">
        <w:rPr>
          <w:rFonts w:ascii="Times New Roman" w:hAnsi="Times New Roman"/>
          <w:sz w:val="24"/>
          <w:szCs w:val="24"/>
        </w:rPr>
        <w:t xml:space="preserve">ников;  </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3. Развитие ценностно-смысловой сферы личности на основе общечеловеческой нравственности и гуманизма.</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принятие и уважение ценностей семьи и общества, школы и коллектива и стре</w:t>
      </w:r>
      <w:r w:rsidRPr="002A1D64">
        <w:rPr>
          <w:rFonts w:ascii="Times New Roman" w:hAnsi="Times New Roman"/>
          <w:sz w:val="24"/>
          <w:szCs w:val="24"/>
        </w:rPr>
        <w:t>м</w:t>
      </w:r>
      <w:r w:rsidRPr="002A1D64">
        <w:rPr>
          <w:rFonts w:ascii="Times New Roman" w:hAnsi="Times New Roman"/>
          <w:sz w:val="24"/>
          <w:szCs w:val="24"/>
        </w:rPr>
        <w:t>ление следовать им;</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w:t>
      </w:r>
      <w:r w:rsidRPr="002A1D64">
        <w:rPr>
          <w:rFonts w:ascii="Times New Roman" w:hAnsi="Times New Roman"/>
          <w:sz w:val="24"/>
          <w:szCs w:val="24"/>
        </w:rPr>
        <w:t>у</w:t>
      </w:r>
      <w:r w:rsidRPr="002A1D64">
        <w:rPr>
          <w:rFonts w:ascii="Times New Roman" w:hAnsi="Times New Roman"/>
          <w:sz w:val="24"/>
          <w:szCs w:val="24"/>
        </w:rPr>
        <w:t>ляторов морального поведения;</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формирование чувства прекрасного и эстетических чувств на основе знакомства с мировой и отечественной художественной кул</w:t>
      </w:r>
      <w:r w:rsidRPr="002A1D64">
        <w:rPr>
          <w:rFonts w:ascii="Times New Roman" w:hAnsi="Times New Roman"/>
          <w:sz w:val="24"/>
          <w:szCs w:val="24"/>
        </w:rPr>
        <w:t>ь</w:t>
      </w:r>
      <w:r w:rsidRPr="002A1D64">
        <w:rPr>
          <w:rFonts w:ascii="Times New Roman" w:hAnsi="Times New Roman"/>
          <w:sz w:val="24"/>
          <w:szCs w:val="24"/>
        </w:rPr>
        <w:t>турой;</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4. Развитие умения учиться как первого шага к самообразованию и самовоспит</w:t>
      </w:r>
      <w:r w:rsidRPr="002A1D64">
        <w:rPr>
          <w:rFonts w:ascii="Times New Roman" w:hAnsi="Times New Roman"/>
          <w:sz w:val="24"/>
          <w:szCs w:val="24"/>
        </w:rPr>
        <w:t>а</w:t>
      </w:r>
      <w:r w:rsidRPr="002A1D64">
        <w:rPr>
          <w:rFonts w:ascii="Times New Roman" w:hAnsi="Times New Roman"/>
          <w:sz w:val="24"/>
          <w:szCs w:val="24"/>
        </w:rPr>
        <w:t>нию:</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развитие широких познавательных интересов, инициативы  и любознательности, мотивов познания и творчества;</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формирование умения учиться и способности к организации своей деятельности (планированию, контролю, оценке);</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5.</w:t>
      </w:r>
      <w:r w:rsidR="00BD2393" w:rsidRPr="002A1D64">
        <w:rPr>
          <w:rFonts w:ascii="Times New Roman" w:hAnsi="Times New Roman"/>
          <w:sz w:val="24"/>
          <w:szCs w:val="24"/>
        </w:rPr>
        <w:t xml:space="preserve"> </w:t>
      </w:r>
      <w:r w:rsidRPr="002A1D64">
        <w:rPr>
          <w:rFonts w:ascii="Times New Roman" w:hAnsi="Times New Roman"/>
          <w:sz w:val="24"/>
          <w:szCs w:val="24"/>
        </w:rPr>
        <w:t>Развитие самостоятельности, инициативы и ответственности личности как у</w:t>
      </w:r>
      <w:r w:rsidRPr="002A1D64">
        <w:rPr>
          <w:rFonts w:ascii="Times New Roman" w:hAnsi="Times New Roman"/>
          <w:sz w:val="24"/>
          <w:szCs w:val="24"/>
        </w:rPr>
        <w:t>с</w:t>
      </w:r>
      <w:r w:rsidRPr="002A1D64">
        <w:rPr>
          <w:rFonts w:ascii="Times New Roman" w:hAnsi="Times New Roman"/>
          <w:sz w:val="24"/>
          <w:szCs w:val="24"/>
        </w:rPr>
        <w:t>ловия ее самоактуализации:</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формирование самоуважения и эмоционально-положительного отношения к с</w:t>
      </w:r>
      <w:r w:rsidRPr="002A1D64">
        <w:rPr>
          <w:rFonts w:ascii="Times New Roman" w:hAnsi="Times New Roman"/>
          <w:sz w:val="24"/>
          <w:szCs w:val="24"/>
        </w:rPr>
        <w:t>е</w:t>
      </w:r>
      <w:r w:rsidRPr="002A1D64">
        <w:rPr>
          <w:rFonts w:ascii="Times New Roman" w:hAnsi="Times New Roman"/>
          <w:sz w:val="24"/>
          <w:szCs w:val="24"/>
        </w:rPr>
        <w:t>бе;</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готовность открыто выражать и отстаивать свою позицию;</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критичность к своим поступкам и умение адекватно их оценивать;</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готовность к самостоятельным действиям, ответственность за их результаты;</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целеустремленность и настойчивость в достижении целей;</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готовность к преодолению трудностей и жизненного оптимизма;</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умение противостоять действиям и влияниям, представляющим угрозу жизни, здоровью и безопасности  личности и общества в п</w:t>
      </w:r>
      <w:r w:rsidR="00551783" w:rsidRPr="002A1D64">
        <w:rPr>
          <w:rFonts w:ascii="Times New Roman" w:hAnsi="Times New Roman"/>
          <w:sz w:val="24"/>
          <w:szCs w:val="24"/>
        </w:rPr>
        <w:t>ред</w:t>
      </w:r>
      <w:r w:rsidR="00551783" w:rsidRPr="002A1D64">
        <w:rPr>
          <w:rFonts w:ascii="Times New Roman" w:hAnsi="Times New Roman"/>
          <w:sz w:val="24"/>
          <w:szCs w:val="24"/>
        </w:rPr>
        <w:t>е</w:t>
      </w:r>
      <w:r w:rsidR="00551783" w:rsidRPr="002A1D64">
        <w:rPr>
          <w:rFonts w:ascii="Times New Roman" w:hAnsi="Times New Roman"/>
          <w:sz w:val="24"/>
          <w:szCs w:val="24"/>
        </w:rPr>
        <w:t xml:space="preserve">лах своих возможностей.    </w:t>
      </w:r>
      <w:r w:rsidRPr="002A1D64">
        <w:rPr>
          <w:rFonts w:ascii="Times New Roman" w:hAnsi="Times New Roman"/>
          <w:sz w:val="24"/>
          <w:szCs w:val="24"/>
        </w:rPr>
        <w:t xml:space="preserve">       </w:t>
      </w:r>
    </w:p>
    <w:p w:rsidR="00565EA7" w:rsidRPr="002A1D64" w:rsidRDefault="001A5B84" w:rsidP="002B4EE0">
      <w:pPr>
        <w:pStyle w:val="31"/>
        <w:spacing w:before="0" w:after="0" w:line="276" w:lineRule="auto"/>
        <w:ind w:firstLine="851"/>
        <w:jc w:val="both"/>
        <w:rPr>
          <w:rFonts w:ascii="Times New Roman" w:hAnsi="Times New Roman" w:cs="Times New Roman"/>
          <w:sz w:val="24"/>
          <w:szCs w:val="24"/>
        </w:rPr>
      </w:pPr>
      <w:r w:rsidRPr="002A1D64">
        <w:rPr>
          <w:rFonts w:ascii="Times New Roman" w:hAnsi="Times New Roman" w:cs="Times New Roman"/>
          <w:sz w:val="24"/>
          <w:szCs w:val="24"/>
        </w:rPr>
        <w:t xml:space="preserve">2.1.2. Характеристика универсальных учебных действий </w:t>
      </w:r>
      <w:r w:rsidR="00551783" w:rsidRPr="002A1D64">
        <w:rPr>
          <w:rFonts w:ascii="Times New Roman" w:hAnsi="Times New Roman" w:cs="Times New Roman"/>
          <w:sz w:val="24"/>
          <w:szCs w:val="24"/>
        </w:rPr>
        <w:t>при получении</w:t>
      </w:r>
      <w:r w:rsidR="00A5480A" w:rsidRPr="002A1D64">
        <w:rPr>
          <w:rFonts w:ascii="Times New Roman" w:hAnsi="Times New Roman" w:cs="Times New Roman"/>
          <w:sz w:val="24"/>
          <w:szCs w:val="24"/>
          <w:lang w:val="ru-RU"/>
        </w:rPr>
        <w:t xml:space="preserve"> </w:t>
      </w:r>
      <w:r w:rsidRPr="002A1D64">
        <w:rPr>
          <w:rFonts w:ascii="Times New Roman" w:hAnsi="Times New Roman" w:cs="Times New Roman"/>
          <w:sz w:val="24"/>
          <w:szCs w:val="24"/>
        </w:rPr>
        <w:t>начального общего образования</w:t>
      </w:r>
    </w:p>
    <w:p w:rsidR="00551783" w:rsidRPr="002A1D64" w:rsidRDefault="00551783" w:rsidP="002B4EE0">
      <w:pPr>
        <w:pStyle w:val="a4"/>
        <w:spacing w:line="276" w:lineRule="auto"/>
        <w:ind w:firstLine="851"/>
        <w:jc w:val="both"/>
        <w:rPr>
          <w:rFonts w:ascii="Times New Roman" w:hAnsi="Times New Roman"/>
          <w:sz w:val="24"/>
          <w:szCs w:val="24"/>
        </w:rPr>
      </w:pPr>
      <w:r w:rsidRPr="002A1D64">
        <w:rPr>
          <w:rFonts w:ascii="Times New Roman" w:hAnsi="Times New Roman"/>
          <w:b/>
          <w:sz w:val="24"/>
          <w:szCs w:val="24"/>
        </w:rPr>
        <w:t>Универсальные учебные действия</w:t>
      </w:r>
      <w:r w:rsidRPr="002A1D64">
        <w:rPr>
          <w:rFonts w:ascii="Times New Roman" w:hAnsi="Times New Roman"/>
          <w:sz w:val="24"/>
          <w:szCs w:val="24"/>
        </w:rPr>
        <w:t xml:space="preserve"> – это умение ребёнка учиться, т. е. способность его к саморазвитию, самосовершенствованию путём сознательного и активного присвоения нового социального опыта. </w:t>
      </w:r>
    </w:p>
    <w:p w:rsidR="00551783" w:rsidRPr="002A1D64" w:rsidRDefault="00551783" w:rsidP="002B4EE0">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Функции универсальных учебных действий:</w:t>
      </w:r>
    </w:p>
    <w:p w:rsidR="00551783" w:rsidRPr="002A1D64" w:rsidRDefault="00551783"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обеспечение возможностей обучающегося самостоятельно осуществлять деятельность учения, ставить учебные цели, искать и и</w:t>
      </w:r>
      <w:r w:rsidRPr="002A1D64">
        <w:rPr>
          <w:rFonts w:ascii="Times New Roman" w:hAnsi="Times New Roman"/>
          <w:sz w:val="24"/>
          <w:szCs w:val="24"/>
        </w:rPr>
        <w:t>с</w:t>
      </w:r>
      <w:r w:rsidRPr="002A1D64">
        <w:rPr>
          <w:rFonts w:ascii="Times New Roman" w:hAnsi="Times New Roman"/>
          <w:sz w:val="24"/>
          <w:szCs w:val="24"/>
        </w:rPr>
        <w:t>пользовать необходимые средства и спос</w:t>
      </w:r>
      <w:r w:rsidRPr="002A1D64">
        <w:rPr>
          <w:rFonts w:ascii="Times New Roman" w:hAnsi="Times New Roman"/>
          <w:sz w:val="24"/>
          <w:szCs w:val="24"/>
        </w:rPr>
        <w:t>о</w:t>
      </w:r>
      <w:r w:rsidRPr="002A1D64">
        <w:rPr>
          <w:rFonts w:ascii="Times New Roman" w:hAnsi="Times New Roman"/>
          <w:sz w:val="24"/>
          <w:szCs w:val="24"/>
        </w:rPr>
        <w:t>бы их достижения, контролировать и оценивать процесс и результаты деятельности;</w:t>
      </w:r>
    </w:p>
    <w:p w:rsidR="00551783" w:rsidRPr="002A1D64" w:rsidRDefault="00551783" w:rsidP="002B4EE0">
      <w:pPr>
        <w:pStyle w:val="a4"/>
        <w:spacing w:line="276" w:lineRule="auto"/>
        <w:ind w:firstLine="851"/>
        <w:jc w:val="both"/>
        <w:rPr>
          <w:rFonts w:ascii="Times New Roman" w:hAnsi="Times New Roman"/>
          <w:i/>
          <w:iCs/>
          <w:sz w:val="24"/>
          <w:szCs w:val="24"/>
        </w:rPr>
      </w:pPr>
      <w:r w:rsidRPr="002A1D64">
        <w:rPr>
          <w:rFonts w:ascii="Times New Roman" w:hAnsi="Times New Roman"/>
          <w:sz w:val="24"/>
          <w:szCs w:val="24"/>
        </w:rPr>
        <w:t>•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w:t>
      </w:r>
      <w:r w:rsidRPr="002A1D64">
        <w:rPr>
          <w:rFonts w:ascii="Times New Roman" w:hAnsi="Times New Roman"/>
          <w:sz w:val="24"/>
          <w:szCs w:val="24"/>
        </w:rPr>
        <w:t>а</w:t>
      </w:r>
      <w:r w:rsidRPr="002A1D64">
        <w:rPr>
          <w:rFonts w:ascii="Times New Roman" w:hAnsi="Times New Roman"/>
          <w:sz w:val="24"/>
          <w:szCs w:val="24"/>
        </w:rPr>
        <w:t>ний, формирования умений, навыков и компетентностей в любой предметной области.</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b/>
          <w:i/>
          <w:iCs/>
          <w:sz w:val="24"/>
          <w:szCs w:val="24"/>
        </w:rPr>
        <w:t>Личностные универсальные учебные действия</w:t>
      </w:r>
      <w:r w:rsidRPr="002A1D64">
        <w:rPr>
          <w:rFonts w:ascii="Times New Roman" w:hAnsi="Times New Roman"/>
          <w:i/>
          <w:iCs/>
          <w:sz w:val="24"/>
          <w:szCs w:val="24"/>
        </w:rPr>
        <w:t xml:space="preserve"> </w:t>
      </w:r>
      <w:r w:rsidRPr="002A1D64">
        <w:rPr>
          <w:rFonts w:ascii="Times New Roman" w:hAnsi="Times New Roman"/>
          <w:sz w:val="24"/>
          <w:szCs w:val="24"/>
        </w:rPr>
        <w:t>обеспечивают ценностно-смысловую ориентацию обучающихся (умение соотн</w:t>
      </w:r>
      <w:r w:rsidRPr="002A1D64">
        <w:rPr>
          <w:rFonts w:ascii="Times New Roman" w:hAnsi="Times New Roman"/>
          <w:sz w:val="24"/>
          <w:szCs w:val="24"/>
        </w:rPr>
        <w:t>о</w:t>
      </w:r>
      <w:r w:rsidRPr="002A1D64">
        <w:rPr>
          <w:rFonts w:ascii="Times New Roman" w:hAnsi="Times New Roman"/>
          <w:sz w:val="24"/>
          <w:szCs w:val="24"/>
        </w:rPr>
        <w:t>сить поступки и события с принятыми этическими принципами, знание моральных норм и умение выделить нравственный аспект повед</w:t>
      </w:r>
      <w:r w:rsidRPr="002A1D64">
        <w:rPr>
          <w:rFonts w:ascii="Times New Roman" w:hAnsi="Times New Roman"/>
          <w:sz w:val="24"/>
          <w:szCs w:val="24"/>
        </w:rPr>
        <w:t>е</w:t>
      </w:r>
      <w:r w:rsidRPr="002A1D64">
        <w:rPr>
          <w:rFonts w:ascii="Times New Roman" w:hAnsi="Times New Roman"/>
          <w:sz w:val="24"/>
          <w:szCs w:val="24"/>
        </w:rPr>
        <w:t>ния) и ориент</w:t>
      </w:r>
      <w:r w:rsidRPr="002A1D64">
        <w:rPr>
          <w:rFonts w:ascii="Times New Roman" w:hAnsi="Times New Roman"/>
          <w:sz w:val="24"/>
          <w:szCs w:val="24"/>
        </w:rPr>
        <w:t>а</w:t>
      </w:r>
      <w:r w:rsidRPr="002A1D64">
        <w:rPr>
          <w:rFonts w:ascii="Times New Roman" w:hAnsi="Times New Roman"/>
          <w:sz w:val="24"/>
          <w:szCs w:val="24"/>
        </w:rPr>
        <w:t>цию в социальных рол</w:t>
      </w:r>
      <w:r w:rsidR="00551783" w:rsidRPr="002A1D64">
        <w:rPr>
          <w:rFonts w:ascii="Times New Roman" w:hAnsi="Times New Roman"/>
          <w:sz w:val="24"/>
          <w:szCs w:val="24"/>
        </w:rPr>
        <w:t xml:space="preserve">ях и межличностных отношениях. </w:t>
      </w:r>
      <w:r w:rsidRPr="002A1D64">
        <w:rPr>
          <w:rFonts w:ascii="Times New Roman" w:hAnsi="Times New Roman"/>
          <w:sz w:val="24"/>
          <w:szCs w:val="24"/>
        </w:rPr>
        <w:t>Применительно к учебной деятельности следует выделить три вида личностных дейс</w:t>
      </w:r>
      <w:r w:rsidRPr="002A1D64">
        <w:rPr>
          <w:rFonts w:ascii="Times New Roman" w:hAnsi="Times New Roman"/>
          <w:sz w:val="24"/>
          <w:szCs w:val="24"/>
        </w:rPr>
        <w:t>т</w:t>
      </w:r>
      <w:r w:rsidRPr="002A1D64">
        <w:rPr>
          <w:rFonts w:ascii="Times New Roman" w:hAnsi="Times New Roman"/>
          <w:sz w:val="24"/>
          <w:szCs w:val="24"/>
        </w:rPr>
        <w:t>вий:</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личностное, профессиональное, жизненное самоопределение;</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смыслообразование, т. е. установление обучающимися связи между целью уче</w:t>
      </w:r>
      <w:r w:rsidRPr="002A1D64">
        <w:rPr>
          <w:rFonts w:ascii="Times New Roman" w:hAnsi="Times New Roman"/>
          <w:sz w:val="24"/>
          <w:szCs w:val="24"/>
        </w:rPr>
        <w:t>б</w:t>
      </w:r>
      <w:r w:rsidRPr="002A1D64">
        <w:rPr>
          <w:rFonts w:ascii="Times New Roman" w:hAnsi="Times New Roman"/>
          <w:sz w:val="24"/>
          <w:szCs w:val="24"/>
        </w:rPr>
        <w:t>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w:t>
      </w:r>
      <w:r w:rsidRPr="002A1D64">
        <w:rPr>
          <w:rFonts w:ascii="Times New Roman" w:hAnsi="Times New Roman"/>
          <w:sz w:val="24"/>
          <w:szCs w:val="24"/>
        </w:rPr>
        <w:t>о</w:t>
      </w:r>
      <w:r w:rsidRPr="002A1D64">
        <w:rPr>
          <w:rFonts w:ascii="Times New Roman" w:hAnsi="Times New Roman"/>
          <w:sz w:val="24"/>
          <w:szCs w:val="24"/>
        </w:rPr>
        <w:t xml:space="preserve">просом: </w:t>
      </w:r>
      <w:r w:rsidRPr="002A1D64">
        <w:rPr>
          <w:rFonts w:ascii="Times New Roman" w:hAnsi="Times New Roman"/>
          <w:i/>
          <w:iCs/>
          <w:sz w:val="24"/>
          <w:szCs w:val="24"/>
        </w:rPr>
        <w:t xml:space="preserve">какое значение и какой смысл имеет для меня учение? </w:t>
      </w:r>
      <w:r w:rsidRPr="002A1D64">
        <w:rPr>
          <w:rFonts w:ascii="Times New Roman" w:hAnsi="Times New Roman"/>
          <w:sz w:val="24"/>
          <w:szCs w:val="24"/>
        </w:rPr>
        <w:t>— и уметь на него отв</w:t>
      </w:r>
      <w:r w:rsidRPr="002A1D64">
        <w:rPr>
          <w:rFonts w:ascii="Times New Roman" w:hAnsi="Times New Roman"/>
          <w:sz w:val="24"/>
          <w:szCs w:val="24"/>
        </w:rPr>
        <w:t>е</w:t>
      </w:r>
      <w:r w:rsidRPr="002A1D64">
        <w:rPr>
          <w:rFonts w:ascii="Times New Roman" w:hAnsi="Times New Roman"/>
          <w:sz w:val="24"/>
          <w:szCs w:val="24"/>
        </w:rPr>
        <w:t xml:space="preserve">чать; </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нравственно-этическая ориентация, в том числе,  и оценивание усваиваемого содержания (исходя из социальных и личностных ценн</w:t>
      </w:r>
      <w:r w:rsidRPr="002A1D64">
        <w:rPr>
          <w:rFonts w:ascii="Times New Roman" w:hAnsi="Times New Roman"/>
          <w:sz w:val="24"/>
          <w:szCs w:val="24"/>
        </w:rPr>
        <w:t>о</w:t>
      </w:r>
      <w:r w:rsidRPr="002A1D64">
        <w:rPr>
          <w:rFonts w:ascii="Times New Roman" w:hAnsi="Times New Roman"/>
          <w:sz w:val="24"/>
          <w:szCs w:val="24"/>
        </w:rPr>
        <w:t>стей),  обеспечивающее личностный моральный выбор.</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b/>
          <w:i/>
          <w:iCs/>
          <w:sz w:val="24"/>
          <w:szCs w:val="24"/>
        </w:rPr>
        <w:t>Регулятивные универсальные учебные действия</w:t>
      </w:r>
      <w:r w:rsidRPr="002A1D64">
        <w:rPr>
          <w:rFonts w:ascii="Times New Roman" w:hAnsi="Times New Roman"/>
          <w:i/>
          <w:iCs/>
          <w:sz w:val="24"/>
          <w:szCs w:val="24"/>
        </w:rPr>
        <w:t xml:space="preserve"> </w:t>
      </w:r>
      <w:r w:rsidRPr="002A1D64">
        <w:rPr>
          <w:rFonts w:ascii="Times New Roman" w:hAnsi="Times New Roman"/>
          <w:sz w:val="24"/>
          <w:szCs w:val="24"/>
        </w:rPr>
        <w:t xml:space="preserve">обеспечивают обучающимся организацию своей учебной деятельности. </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К ним относятся:</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целеполагание как постановка учебной задачи на основе соотнесения того, что уже известно и усвоено учащимися, и того, что ещё неи</w:t>
      </w:r>
      <w:r w:rsidRPr="002A1D64">
        <w:rPr>
          <w:rFonts w:ascii="Times New Roman" w:hAnsi="Times New Roman"/>
          <w:sz w:val="24"/>
          <w:szCs w:val="24"/>
        </w:rPr>
        <w:t>з</w:t>
      </w:r>
      <w:r w:rsidRPr="002A1D64">
        <w:rPr>
          <w:rFonts w:ascii="Times New Roman" w:hAnsi="Times New Roman"/>
          <w:sz w:val="24"/>
          <w:szCs w:val="24"/>
        </w:rPr>
        <w:t>вестно;</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планирование — определение последовательности промежуточных целей с учётом конечного результата; составление плана и п</w:t>
      </w:r>
      <w:r w:rsidRPr="002A1D64">
        <w:rPr>
          <w:rFonts w:ascii="Times New Roman" w:hAnsi="Times New Roman"/>
          <w:sz w:val="24"/>
          <w:szCs w:val="24"/>
        </w:rPr>
        <w:t>о</w:t>
      </w:r>
      <w:r w:rsidRPr="002A1D64">
        <w:rPr>
          <w:rFonts w:ascii="Times New Roman" w:hAnsi="Times New Roman"/>
          <w:sz w:val="24"/>
          <w:szCs w:val="24"/>
        </w:rPr>
        <w:t>след</w:t>
      </w:r>
      <w:r w:rsidRPr="002A1D64">
        <w:rPr>
          <w:rFonts w:ascii="Times New Roman" w:hAnsi="Times New Roman"/>
          <w:sz w:val="24"/>
          <w:szCs w:val="24"/>
        </w:rPr>
        <w:t>о</w:t>
      </w:r>
      <w:r w:rsidRPr="002A1D64">
        <w:rPr>
          <w:rFonts w:ascii="Times New Roman" w:hAnsi="Times New Roman"/>
          <w:sz w:val="24"/>
          <w:szCs w:val="24"/>
        </w:rPr>
        <w:t>вательности действий;</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прогнозирование — предвосхищение результата и уровня усвоения знаний, его временны</w:t>
      </w:r>
      <w:r w:rsidRPr="002A1D64">
        <w:rPr>
          <w:rFonts w:ascii="Times New Roman" w:hAnsi="Times New Roman"/>
          <w:i/>
          <w:iCs/>
          <w:sz w:val="24"/>
          <w:szCs w:val="24"/>
        </w:rPr>
        <w:t xml:space="preserve"> </w:t>
      </w:r>
      <w:r w:rsidRPr="002A1D64">
        <w:rPr>
          <w:rFonts w:ascii="Times New Roman" w:hAnsi="Times New Roman"/>
          <w:sz w:val="24"/>
          <w:szCs w:val="24"/>
        </w:rPr>
        <w:t>х  характеристик;</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контроль в форме сличения способа действия и его результата с заданным эталоном с целью обнаружения отклонений и отличий от эт</w:t>
      </w:r>
      <w:r w:rsidRPr="002A1D64">
        <w:rPr>
          <w:rFonts w:ascii="Times New Roman" w:hAnsi="Times New Roman"/>
          <w:sz w:val="24"/>
          <w:szCs w:val="24"/>
        </w:rPr>
        <w:t>а</w:t>
      </w:r>
      <w:r w:rsidRPr="002A1D64">
        <w:rPr>
          <w:rFonts w:ascii="Times New Roman" w:hAnsi="Times New Roman"/>
          <w:sz w:val="24"/>
          <w:szCs w:val="24"/>
        </w:rPr>
        <w:t>лона;</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коррекция — внесение необходимых дополнений и коррективов в план и способ действия в случае расхождения эталона, реальн</w:t>
      </w:r>
      <w:r w:rsidRPr="002A1D64">
        <w:rPr>
          <w:rFonts w:ascii="Times New Roman" w:hAnsi="Times New Roman"/>
          <w:sz w:val="24"/>
          <w:szCs w:val="24"/>
        </w:rPr>
        <w:t>о</w:t>
      </w:r>
      <w:r w:rsidRPr="002A1D64">
        <w:rPr>
          <w:rFonts w:ascii="Times New Roman" w:hAnsi="Times New Roman"/>
          <w:sz w:val="24"/>
          <w:szCs w:val="24"/>
        </w:rPr>
        <w:t>го де</w:t>
      </w:r>
      <w:r w:rsidRPr="002A1D64">
        <w:rPr>
          <w:rFonts w:ascii="Times New Roman" w:hAnsi="Times New Roman"/>
          <w:sz w:val="24"/>
          <w:szCs w:val="24"/>
        </w:rPr>
        <w:t>й</w:t>
      </w:r>
      <w:r w:rsidRPr="002A1D64">
        <w:rPr>
          <w:rFonts w:ascii="Times New Roman" w:hAnsi="Times New Roman"/>
          <w:sz w:val="24"/>
          <w:szCs w:val="24"/>
        </w:rPr>
        <w:t>ствия и его результата с учётом оценки этого результата самим обучающимся, учителем, товарищами;</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оценка — выделение и осознание обучающимся того, что уже усвоено и что ещё нужно усвоить, осознание качества и уровня у</w:t>
      </w:r>
      <w:r w:rsidRPr="002A1D64">
        <w:rPr>
          <w:rFonts w:ascii="Times New Roman" w:hAnsi="Times New Roman"/>
          <w:sz w:val="24"/>
          <w:szCs w:val="24"/>
        </w:rPr>
        <w:t>с</w:t>
      </w:r>
      <w:r w:rsidRPr="002A1D64">
        <w:rPr>
          <w:rFonts w:ascii="Times New Roman" w:hAnsi="Times New Roman"/>
          <w:sz w:val="24"/>
          <w:szCs w:val="24"/>
        </w:rPr>
        <w:t>воения; оценка результатов работы;</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саморегуляция как способность к мобилизации сил и энергии, к волевому усилию (к выбору в ситуации мотивационного конфли</w:t>
      </w:r>
      <w:r w:rsidRPr="002A1D64">
        <w:rPr>
          <w:rFonts w:ascii="Times New Roman" w:hAnsi="Times New Roman"/>
          <w:sz w:val="24"/>
          <w:szCs w:val="24"/>
        </w:rPr>
        <w:t>к</w:t>
      </w:r>
      <w:r w:rsidRPr="002A1D64">
        <w:rPr>
          <w:rFonts w:ascii="Times New Roman" w:hAnsi="Times New Roman"/>
          <w:sz w:val="24"/>
          <w:szCs w:val="24"/>
        </w:rPr>
        <w:t>та) и преодолению препятствий.</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b/>
          <w:i/>
          <w:iCs/>
          <w:sz w:val="24"/>
          <w:szCs w:val="24"/>
        </w:rPr>
        <w:t xml:space="preserve">Познавательные универсальные учебные действия </w:t>
      </w:r>
      <w:r w:rsidRPr="002A1D64">
        <w:rPr>
          <w:rFonts w:ascii="Times New Roman" w:hAnsi="Times New Roman"/>
          <w:b/>
          <w:i/>
          <w:sz w:val="24"/>
          <w:szCs w:val="24"/>
        </w:rPr>
        <w:t>включают</w:t>
      </w:r>
      <w:r w:rsidRPr="002A1D64">
        <w:rPr>
          <w:rFonts w:ascii="Times New Roman" w:hAnsi="Times New Roman"/>
          <w:sz w:val="24"/>
          <w:szCs w:val="24"/>
        </w:rPr>
        <w:t>: общеучебные, логические учебные действия, а также постановку и р</w:t>
      </w:r>
      <w:r w:rsidRPr="002A1D64">
        <w:rPr>
          <w:rFonts w:ascii="Times New Roman" w:hAnsi="Times New Roman"/>
          <w:sz w:val="24"/>
          <w:szCs w:val="24"/>
        </w:rPr>
        <w:t>е</w:t>
      </w:r>
      <w:r w:rsidRPr="002A1D64">
        <w:rPr>
          <w:rFonts w:ascii="Times New Roman" w:hAnsi="Times New Roman"/>
          <w:sz w:val="24"/>
          <w:szCs w:val="24"/>
        </w:rPr>
        <w:t>шение проблемы.</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i/>
          <w:iCs/>
          <w:sz w:val="24"/>
          <w:szCs w:val="24"/>
        </w:rPr>
        <w:t>Общеучебные универсальные действия</w:t>
      </w:r>
      <w:r w:rsidRPr="002A1D64">
        <w:rPr>
          <w:rFonts w:ascii="Times New Roman" w:hAnsi="Times New Roman"/>
          <w:sz w:val="24"/>
          <w:szCs w:val="24"/>
        </w:rPr>
        <w:t>:</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самостоятельное выделение и формулирование познавательной цели;</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поиск и выделение необходимой информации, в том числе решение рабочих з</w:t>
      </w:r>
      <w:r w:rsidRPr="002A1D64">
        <w:rPr>
          <w:rFonts w:ascii="Times New Roman" w:hAnsi="Times New Roman"/>
          <w:sz w:val="24"/>
          <w:szCs w:val="24"/>
        </w:rPr>
        <w:t>а</w:t>
      </w:r>
      <w:r w:rsidRPr="002A1D64">
        <w:rPr>
          <w:rFonts w:ascii="Times New Roman" w:hAnsi="Times New Roman"/>
          <w:sz w:val="24"/>
          <w:szCs w:val="24"/>
        </w:rPr>
        <w:t>дач с использованием общедоступных в начальной школе инструментов ИКТ и источников и</w:t>
      </w:r>
      <w:r w:rsidRPr="002A1D64">
        <w:rPr>
          <w:rFonts w:ascii="Times New Roman" w:hAnsi="Times New Roman"/>
          <w:sz w:val="24"/>
          <w:szCs w:val="24"/>
        </w:rPr>
        <w:t>н</w:t>
      </w:r>
      <w:r w:rsidRPr="002A1D64">
        <w:rPr>
          <w:rFonts w:ascii="Times New Roman" w:hAnsi="Times New Roman"/>
          <w:sz w:val="24"/>
          <w:szCs w:val="24"/>
        </w:rPr>
        <w:t>формации;</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структурирование знаний;</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осознанное и произвольное построение речевого высказывания в устной и пис</w:t>
      </w:r>
      <w:r w:rsidRPr="002A1D64">
        <w:rPr>
          <w:rFonts w:ascii="Times New Roman" w:hAnsi="Times New Roman"/>
          <w:sz w:val="24"/>
          <w:szCs w:val="24"/>
        </w:rPr>
        <w:t>ь</w:t>
      </w:r>
      <w:r w:rsidRPr="002A1D64">
        <w:rPr>
          <w:rFonts w:ascii="Times New Roman" w:hAnsi="Times New Roman"/>
          <w:sz w:val="24"/>
          <w:szCs w:val="24"/>
        </w:rPr>
        <w:t>менной форме;</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выбор наиболее эффективных способов решения задач в</w:t>
      </w:r>
      <w:r w:rsidR="003402B0" w:rsidRPr="002A1D64">
        <w:rPr>
          <w:rFonts w:ascii="Times New Roman" w:hAnsi="Times New Roman"/>
          <w:sz w:val="24"/>
          <w:szCs w:val="24"/>
        </w:rPr>
        <w:t xml:space="preserve"> </w:t>
      </w:r>
      <w:r w:rsidRPr="002A1D64">
        <w:rPr>
          <w:rFonts w:ascii="Times New Roman" w:hAnsi="Times New Roman"/>
          <w:sz w:val="24"/>
          <w:szCs w:val="24"/>
        </w:rPr>
        <w:t>зависимости от ко</w:t>
      </w:r>
      <w:r w:rsidRPr="002A1D64">
        <w:rPr>
          <w:rFonts w:ascii="Times New Roman" w:hAnsi="Times New Roman"/>
          <w:sz w:val="24"/>
          <w:szCs w:val="24"/>
        </w:rPr>
        <w:t>н</w:t>
      </w:r>
      <w:r w:rsidRPr="002A1D64">
        <w:rPr>
          <w:rFonts w:ascii="Times New Roman" w:hAnsi="Times New Roman"/>
          <w:sz w:val="24"/>
          <w:szCs w:val="24"/>
        </w:rPr>
        <w:t>кретных условий;</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рефлексия способов и условий действия, контроль и оценка процесса и резул</w:t>
      </w:r>
      <w:r w:rsidRPr="002A1D64">
        <w:rPr>
          <w:rFonts w:ascii="Times New Roman" w:hAnsi="Times New Roman"/>
          <w:sz w:val="24"/>
          <w:szCs w:val="24"/>
        </w:rPr>
        <w:t>ь</w:t>
      </w:r>
      <w:r w:rsidRPr="002A1D64">
        <w:rPr>
          <w:rFonts w:ascii="Times New Roman" w:hAnsi="Times New Roman"/>
          <w:sz w:val="24"/>
          <w:szCs w:val="24"/>
        </w:rPr>
        <w:t>татов деятельности;</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смысловое чтение как осмысление цели чтения и выбор вида чтения в зависимости от цели; извлечение необходимой информ</w:t>
      </w:r>
      <w:r w:rsidRPr="002A1D64">
        <w:rPr>
          <w:rFonts w:ascii="Times New Roman" w:hAnsi="Times New Roman"/>
          <w:sz w:val="24"/>
          <w:szCs w:val="24"/>
        </w:rPr>
        <w:t>а</w:t>
      </w:r>
      <w:r w:rsidRPr="002A1D64">
        <w:rPr>
          <w:rFonts w:ascii="Times New Roman" w:hAnsi="Times New Roman"/>
          <w:sz w:val="24"/>
          <w:szCs w:val="24"/>
        </w:rPr>
        <w:t>ции из прослушанных текстов различных жа</w:t>
      </w:r>
      <w:r w:rsidRPr="002A1D64">
        <w:rPr>
          <w:rFonts w:ascii="Times New Roman" w:hAnsi="Times New Roman"/>
          <w:sz w:val="24"/>
          <w:szCs w:val="24"/>
        </w:rPr>
        <w:t>н</w:t>
      </w:r>
      <w:r w:rsidRPr="002A1D64">
        <w:rPr>
          <w:rFonts w:ascii="Times New Roman" w:hAnsi="Times New Roman"/>
          <w:sz w:val="24"/>
          <w:szCs w:val="24"/>
        </w:rPr>
        <w:t>ров;</w:t>
      </w:r>
    </w:p>
    <w:p w:rsidR="00565EA7" w:rsidRPr="002A1D64" w:rsidRDefault="00565EA7" w:rsidP="00F65C36">
      <w:pPr>
        <w:pStyle w:val="a4"/>
        <w:numPr>
          <w:ilvl w:val="0"/>
          <w:numId w:val="327"/>
        </w:numPr>
        <w:spacing w:line="276" w:lineRule="auto"/>
        <w:ind w:left="0" w:firstLine="851"/>
        <w:jc w:val="both"/>
        <w:rPr>
          <w:rFonts w:ascii="Times New Roman" w:hAnsi="Times New Roman"/>
          <w:sz w:val="24"/>
          <w:szCs w:val="24"/>
        </w:rPr>
      </w:pPr>
      <w:r w:rsidRPr="002A1D64">
        <w:rPr>
          <w:rFonts w:ascii="Times New Roman" w:hAnsi="Times New Roman"/>
          <w:sz w:val="24"/>
          <w:szCs w:val="24"/>
        </w:rPr>
        <w:t>определение основной и второстепенной информации; свободная ориентация и восприятие текстов художественного,</w:t>
      </w:r>
      <w:r w:rsidR="003402B0" w:rsidRPr="002A1D64">
        <w:rPr>
          <w:rFonts w:ascii="Times New Roman" w:hAnsi="Times New Roman"/>
          <w:sz w:val="24"/>
          <w:szCs w:val="24"/>
        </w:rPr>
        <w:t xml:space="preserve"> </w:t>
      </w:r>
      <w:r w:rsidRPr="002A1D64">
        <w:rPr>
          <w:rFonts w:ascii="Times New Roman" w:hAnsi="Times New Roman"/>
          <w:sz w:val="24"/>
          <w:szCs w:val="24"/>
        </w:rPr>
        <w:t>научн</w:t>
      </w:r>
      <w:r w:rsidRPr="002A1D64">
        <w:rPr>
          <w:rFonts w:ascii="Times New Roman" w:hAnsi="Times New Roman"/>
          <w:sz w:val="24"/>
          <w:szCs w:val="24"/>
        </w:rPr>
        <w:t>о</w:t>
      </w:r>
      <w:r w:rsidRPr="002A1D64">
        <w:rPr>
          <w:rFonts w:ascii="Times New Roman" w:hAnsi="Times New Roman"/>
          <w:sz w:val="24"/>
          <w:szCs w:val="24"/>
        </w:rPr>
        <w:t>го, публицистического и официально-делового стилей; понимание и адекватная оценка языка средств массовой информации;</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постановка и формулирование проблемы, самостоятельное создание алгоритмов деятельности при решении проблем творческого и п</w:t>
      </w:r>
      <w:r w:rsidRPr="002A1D64">
        <w:rPr>
          <w:rFonts w:ascii="Times New Roman" w:hAnsi="Times New Roman"/>
          <w:sz w:val="24"/>
          <w:szCs w:val="24"/>
        </w:rPr>
        <w:t>о</w:t>
      </w:r>
      <w:r w:rsidRPr="002A1D64">
        <w:rPr>
          <w:rFonts w:ascii="Times New Roman" w:hAnsi="Times New Roman"/>
          <w:sz w:val="24"/>
          <w:szCs w:val="24"/>
        </w:rPr>
        <w:t>искового характера.</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Особую группу общеучебных универсальных действий составляют </w:t>
      </w:r>
      <w:r w:rsidRPr="002A1D64">
        <w:rPr>
          <w:rFonts w:ascii="Times New Roman" w:hAnsi="Times New Roman"/>
          <w:i/>
          <w:iCs/>
          <w:sz w:val="24"/>
          <w:szCs w:val="24"/>
        </w:rPr>
        <w:t>знаково-_символические действия</w:t>
      </w:r>
      <w:r w:rsidRPr="002A1D64">
        <w:rPr>
          <w:rFonts w:ascii="Times New Roman" w:hAnsi="Times New Roman"/>
          <w:sz w:val="24"/>
          <w:szCs w:val="24"/>
        </w:rPr>
        <w:t>:</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w:t>
      </w:r>
      <w:r w:rsidRPr="002A1D64">
        <w:rPr>
          <w:rFonts w:ascii="Times New Roman" w:hAnsi="Times New Roman"/>
          <w:sz w:val="24"/>
          <w:szCs w:val="24"/>
        </w:rPr>
        <w:t>а</w:t>
      </w:r>
      <w:r w:rsidRPr="002A1D64">
        <w:rPr>
          <w:rFonts w:ascii="Times New Roman" w:hAnsi="Times New Roman"/>
          <w:sz w:val="24"/>
          <w:szCs w:val="24"/>
        </w:rPr>
        <w:t>ково-символическая);</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преобразование модели с целью выявления общих законов, определяющих да</w:t>
      </w:r>
      <w:r w:rsidRPr="002A1D64">
        <w:rPr>
          <w:rFonts w:ascii="Times New Roman" w:hAnsi="Times New Roman"/>
          <w:sz w:val="24"/>
          <w:szCs w:val="24"/>
        </w:rPr>
        <w:t>н</w:t>
      </w:r>
      <w:r w:rsidRPr="002A1D64">
        <w:rPr>
          <w:rFonts w:ascii="Times New Roman" w:hAnsi="Times New Roman"/>
          <w:sz w:val="24"/>
          <w:szCs w:val="24"/>
        </w:rPr>
        <w:t>ную предметную область.</w:t>
      </w:r>
    </w:p>
    <w:p w:rsidR="00565EA7" w:rsidRPr="002A1D64" w:rsidRDefault="00565EA7" w:rsidP="002B4EE0">
      <w:pPr>
        <w:pStyle w:val="a4"/>
        <w:spacing w:line="276" w:lineRule="auto"/>
        <w:ind w:firstLine="851"/>
        <w:jc w:val="both"/>
        <w:rPr>
          <w:rFonts w:ascii="Times New Roman" w:hAnsi="Times New Roman"/>
          <w:b/>
          <w:sz w:val="24"/>
          <w:szCs w:val="24"/>
        </w:rPr>
      </w:pPr>
      <w:r w:rsidRPr="002A1D64">
        <w:rPr>
          <w:rFonts w:ascii="Times New Roman" w:hAnsi="Times New Roman"/>
          <w:b/>
          <w:i/>
          <w:iCs/>
          <w:sz w:val="24"/>
          <w:szCs w:val="24"/>
        </w:rPr>
        <w:t>Логические универсальные действия</w:t>
      </w:r>
      <w:r w:rsidRPr="002A1D64">
        <w:rPr>
          <w:rFonts w:ascii="Times New Roman" w:hAnsi="Times New Roman"/>
          <w:b/>
          <w:sz w:val="24"/>
          <w:szCs w:val="24"/>
        </w:rPr>
        <w:t>:</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анализ объектов с целью выделения признаков (существенных, несуществе</w:t>
      </w:r>
      <w:r w:rsidRPr="002A1D64">
        <w:rPr>
          <w:rFonts w:ascii="Times New Roman" w:hAnsi="Times New Roman"/>
          <w:sz w:val="24"/>
          <w:szCs w:val="24"/>
        </w:rPr>
        <w:t>н</w:t>
      </w:r>
      <w:r w:rsidRPr="002A1D64">
        <w:rPr>
          <w:rFonts w:ascii="Times New Roman" w:hAnsi="Times New Roman"/>
          <w:sz w:val="24"/>
          <w:szCs w:val="24"/>
        </w:rPr>
        <w:t>ных);</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синтез — составление целого из частей, в том числе самостоятельное достраив</w:t>
      </w:r>
      <w:r w:rsidRPr="002A1D64">
        <w:rPr>
          <w:rFonts w:ascii="Times New Roman" w:hAnsi="Times New Roman"/>
          <w:sz w:val="24"/>
          <w:szCs w:val="24"/>
        </w:rPr>
        <w:t>а</w:t>
      </w:r>
      <w:r w:rsidRPr="002A1D64">
        <w:rPr>
          <w:rFonts w:ascii="Times New Roman" w:hAnsi="Times New Roman"/>
          <w:sz w:val="24"/>
          <w:szCs w:val="24"/>
        </w:rPr>
        <w:t>ние с восполнением недостающих компонентов;</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выбор оснований и критериев для сравнения, сериации, классификации объе</w:t>
      </w:r>
      <w:r w:rsidRPr="002A1D64">
        <w:rPr>
          <w:rFonts w:ascii="Times New Roman" w:hAnsi="Times New Roman"/>
          <w:sz w:val="24"/>
          <w:szCs w:val="24"/>
        </w:rPr>
        <w:t>к</w:t>
      </w:r>
      <w:r w:rsidRPr="002A1D64">
        <w:rPr>
          <w:rFonts w:ascii="Times New Roman" w:hAnsi="Times New Roman"/>
          <w:sz w:val="24"/>
          <w:szCs w:val="24"/>
        </w:rPr>
        <w:t>тов;</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 подведение под понятие, выведение следствий; </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установление причинно-следственных связей, представление цепочек объектов и явлений;</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построение логической цепочки рассуждений, анализ истинности утверждений;</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доказательство;</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выдвижение гипотез и их обоснование.</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b/>
          <w:i/>
          <w:iCs/>
          <w:sz w:val="24"/>
          <w:szCs w:val="24"/>
        </w:rPr>
        <w:t>Постановка и решение проблемы</w:t>
      </w:r>
      <w:r w:rsidRPr="002A1D64">
        <w:rPr>
          <w:rFonts w:ascii="Times New Roman" w:hAnsi="Times New Roman"/>
          <w:sz w:val="24"/>
          <w:szCs w:val="24"/>
        </w:rPr>
        <w:t>:</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формулирование проблемы;</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самостоятельное создание способов решения проблем творческого и поискового характера.</w:t>
      </w:r>
    </w:p>
    <w:p w:rsidR="00565EA7" w:rsidRPr="002A1D64" w:rsidRDefault="00565EA7" w:rsidP="002B4EE0">
      <w:pPr>
        <w:pStyle w:val="a4"/>
        <w:spacing w:line="276" w:lineRule="auto"/>
        <w:ind w:firstLine="851"/>
        <w:jc w:val="both"/>
        <w:rPr>
          <w:rFonts w:ascii="Times New Roman" w:hAnsi="Times New Roman"/>
          <w:iCs/>
          <w:sz w:val="24"/>
          <w:szCs w:val="24"/>
        </w:rPr>
      </w:pPr>
      <w:r w:rsidRPr="002A1D64">
        <w:rPr>
          <w:rFonts w:ascii="Times New Roman" w:hAnsi="Times New Roman"/>
          <w:b/>
          <w:i/>
          <w:iCs/>
          <w:sz w:val="24"/>
          <w:szCs w:val="24"/>
        </w:rPr>
        <w:t>Коммуникативные универсальные учебные действия обеспечивают</w:t>
      </w:r>
      <w:r w:rsidRPr="002A1D64">
        <w:rPr>
          <w:rFonts w:ascii="Times New Roman" w:hAnsi="Times New Roman"/>
          <w:iCs/>
          <w:sz w:val="24"/>
          <w:szCs w:val="24"/>
        </w:rPr>
        <w:t xml:space="preserve">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w:t>
      </w:r>
      <w:r w:rsidRPr="002A1D64">
        <w:rPr>
          <w:rFonts w:ascii="Times New Roman" w:hAnsi="Times New Roman"/>
          <w:iCs/>
          <w:sz w:val="24"/>
          <w:szCs w:val="24"/>
        </w:rPr>
        <w:t>и</w:t>
      </w:r>
      <w:r w:rsidRPr="002A1D64">
        <w:rPr>
          <w:rFonts w:ascii="Times New Roman" w:hAnsi="Times New Roman"/>
          <w:iCs/>
          <w:sz w:val="24"/>
          <w:szCs w:val="24"/>
        </w:rPr>
        <w:t>роваться в группу сверстников</w:t>
      </w:r>
      <w:r w:rsidR="003402B0" w:rsidRPr="002A1D64">
        <w:rPr>
          <w:rFonts w:ascii="Times New Roman" w:hAnsi="Times New Roman"/>
          <w:iCs/>
          <w:sz w:val="24"/>
          <w:szCs w:val="24"/>
        </w:rPr>
        <w:t xml:space="preserve"> </w:t>
      </w:r>
      <w:r w:rsidRPr="002A1D64">
        <w:rPr>
          <w:rFonts w:ascii="Times New Roman" w:hAnsi="Times New Roman"/>
          <w:iCs/>
          <w:sz w:val="24"/>
          <w:szCs w:val="24"/>
        </w:rPr>
        <w:t>и строить продуктивное взаимодействие и сотрудничество со сверстниками и взрослыми.</w:t>
      </w:r>
    </w:p>
    <w:p w:rsidR="00565EA7" w:rsidRPr="002A1D64" w:rsidRDefault="00565EA7" w:rsidP="002B4EE0">
      <w:pPr>
        <w:pStyle w:val="a4"/>
        <w:spacing w:line="276" w:lineRule="auto"/>
        <w:ind w:firstLine="851"/>
        <w:jc w:val="both"/>
        <w:rPr>
          <w:rFonts w:ascii="Times New Roman" w:hAnsi="Times New Roman"/>
          <w:i/>
          <w:iCs/>
          <w:sz w:val="24"/>
          <w:szCs w:val="24"/>
        </w:rPr>
      </w:pPr>
      <w:r w:rsidRPr="002A1D64">
        <w:rPr>
          <w:rFonts w:ascii="Times New Roman" w:hAnsi="Times New Roman"/>
          <w:i/>
          <w:iCs/>
          <w:sz w:val="24"/>
          <w:szCs w:val="24"/>
        </w:rPr>
        <w:t>К коммуникативным действиям относятся:</w:t>
      </w:r>
    </w:p>
    <w:p w:rsidR="00565EA7" w:rsidRPr="002A1D64" w:rsidRDefault="00565EA7" w:rsidP="002B4EE0">
      <w:pPr>
        <w:pStyle w:val="a4"/>
        <w:spacing w:line="276" w:lineRule="auto"/>
        <w:ind w:firstLine="851"/>
        <w:jc w:val="both"/>
        <w:rPr>
          <w:rFonts w:ascii="Times New Roman" w:hAnsi="Times New Roman"/>
          <w:iCs/>
          <w:sz w:val="24"/>
          <w:szCs w:val="24"/>
        </w:rPr>
      </w:pPr>
      <w:r w:rsidRPr="002A1D64">
        <w:rPr>
          <w:rFonts w:ascii="Times New Roman" w:hAnsi="Times New Roman"/>
          <w:iCs/>
          <w:sz w:val="24"/>
          <w:szCs w:val="24"/>
        </w:rPr>
        <w:t>• планирование учебного сотрудничества с учителем и</w:t>
      </w:r>
    </w:p>
    <w:p w:rsidR="00565EA7" w:rsidRPr="002A1D64" w:rsidRDefault="00565EA7" w:rsidP="002B4EE0">
      <w:pPr>
        <w:pStyle w:val="a4"/>
        <w:spacing w:line="276" w:lineRule="auto"/>
        <w:ind w:firstLine="851"/>
        <w:jc w:val="both"/>
        <w:rPr>
          <w:rFonts w:ascii="Times New Roman" w:hAnsi="Times New Roman"/>
          <w:iCs/>
          <w:sz w:val="24"/>
          <w:szCs w:val="24"/>
        </w:rPr>
      </w:pPr>
      <w:r w:rsidRPr="002A1D64">
        <w:rPr>
          <w:rFonts w:ascii="Times New Roman" w:hAnsi="Times New Roman"/>
          <w:iCs/>
          <w:sz w:val="24"/>
          <w:szCs w:val="24"/>
        </w:rPr>
        <w:t>сверстниками — определение цели, функций участников, способов взаимодейс</w:t>
      </w:r>
      <w:r w:rsidRPr="002A1D64">
        <w:rPr>
          <w:rFonts w:ascii="Times New Roman" w:hAnsi="Times New Roman"/>
          <w:iCs/>
          <w:sz w:val="24"/>
          <w:szCs w:val="24"/>
        </w:rPr>
        <w:t>т</w:t>
      </w:r>
      <w:r w:rsidRPr="002A1D64">
        <w:rPr>
          <w:rFonts w:ascii="Times New Roman" w:hAnsi="Times New Roman"/>
          <w:iCs/>
          <w:sz w:val="24"/>
          <w:szCs w:val="24"/>
        </w:rPr>
        <w:t>вия;</w:t>
      </w:r>
    </w:p>
    <w:p w:rsidR="00565EA7" w:rsidRPr="002A1D64" w:rsidRDefault="00565EA7" w:rsidP="002B4EE0">
      <w:pPr>
        <w:pStyle w:val="a4"/>
        <w:spacing w:line="276" w:lineRule="auto"/>
        <w:ind w:firstLine="851"/>
        <w:jc w:val="both"/>
        <w:rPr>
          <w:rFonts w:ascii="Times New Roman" w:hAnsi="Times New Roman"/>
          <w:iCs/>
          <w:sz w:val="24"/>
          <w:szCs w:val="24"/>
        </w:rPr>
      </w:pPr>
      <w:r w:rsidRPr="002A1D64">
        <w:rPr>
          <w:rFonts w:ascii="Times New Roman" w:hAnsi="Times New Roman"/>
          <w:iCs/>
          <w:sz w:val="24"/>
          <w:szCs w:val="24"/>
        </w:rPr>
        <w:t>• постановка вопросов — инициативное сотрудничество в поиске и сборе инфо</w:t>
      </w:r>
      <w:r w:rsidRPr="002A1D64">
        <w:rPr>
          <w:rFonts w:ascii="Times New Roman" w:hAnsi="Times New Roman"/>
          <w:iCs/>
          <w:sz w:val="24"/>
          <w:szCs w:val="24"/>
        </w:rPr>
        <w:t>р</w:t>
      </w:r>
      <w:r w:rsidRPr="002A1D64">
        <w:rPr>
          <w:rFonts w:ascii="Times New Roman" w:hAnsi="Times New Roman"/>
          <w:iCs/>
          <w:sz w:val="24"/>
          <w:szCs w:val="24"/>
        </w:rPr>
        <w:t>мации;</w:t>
      </w:r>
    </w:p>
    <w:p w:rsidR="00565EA7" w:rsidRPr="002A1D64" w:rsidRDefault="00565EA7" w:rsidP="002B4EE0">
      <w:pPr>
        <w:pStyle w:val="a4"/>
        <w:spacing w:line="276" w:lineRule="auto"/>
        <w:ind w:firstLine="851"/>
        <w:jc w:val="both"/>
        <w:rPr>
          <w:rFonts w:ascii="Times New Roman" w:hAnsi="Times New Roman"/>
          <w:iCs/>
          <w:sz w:val="24"/>
          <w:szCs w:val="24"/>
        </w:rPr>
      </w:pPr>
      <w:r w:rsidRPr="002A1D64">
        <w:rPr>
          <w:rFonts w:ascii="Times New Roman" w:hAnsi="Times New Roman"/>
          <w:iCs/>
          <w:sz w:val="24"/>
          <w:szCs w:val="24"/>
        </w:rPr>
        <w:t>• разрешение конфликтов — выявление, идентификация проблемы, поиск и оценка альтернативных способов разрешения конфли</w:t>
      </w:r>
      <w:r w:rsidRPr="002A1D64">
        <w:rPr>
          <w:rFonts w:ascii="Times New Roman" w:hAnsi="Times New Roman"/>
          <w:iCs/>
          <w:sz w:val="24"/>
          <w:szCs w:val="24"/>
        </w:rPr>
        <w:t>к</w:t>
      </w:r>
      <w:r w:rsidRPr="002A1D64">
        <w:rPr>
          <w:rFonts w:ascii="Times New Roman" w:hAnsi="Times New Roman"/>
          <w:iCs/>
          <w:sz w:val="24"/>
          <w:szCs w:val="24"/>
        </w:rPr>
        <w:t>та, принятие решения и его реализация;</w:t>
      </w:r>
    </w:p>
    <w:p w:rsidR="00565EA7" w:rsidRPr="002A1D64" w:rsidRDefault="00565EA7" w:rsidP="002B4EE0">
      <w:pPr>
        <w:pStyle w:val="a4"/>
        <w:spacing w:line="276" w:lineRule="auto"/>
        <w:ind w:firstLine="851"/>
        <w:jc w:val="both"/>
        <w:rPr>
          <w:rFonts w:ascii="Times New Roman" w:hAnsi="Times New Roman"/>
          <w:iCs/>
          <w:sz w:val="24"/>
          <w:szCs w:val="24"/>
        </w:rPr>
      </w:pPr>
      <w:r w:rsidRPr="002A1D64">
        <w:rPr>
          <w:rFonts w:ascii="Times New Roman" w:hAnsi="Times New Roman"/>
          <w:iCs/>
          <w:sz w:val="24"/>
          <w:szCs w:val="24"/>
        </w:rPr>
        <w:t>• управление поведением партнёра — контроль, коррекция, оценка его действий;</w:t>
      </w:r>
    </w:p>
    <w:p w:rsidR="00565EA7" w:rsidRPr="002A1D64" w:rsidRDefault="00565EA7" w:rsidP="002B4EE0">
      <w:pPr>
        <w:pStyle w:val="a4"/>
        <w:spacing w:line="276" w:lineRule="auto"/>
        <w:ind w:firstLine="851"/>
        <w:jc w:val="both"/>
        <w:rPr>
          <w:rFonts w:ascii="Times New Roman" w:hAnsi="Times New Roman"/>
          <w:iCs/>
          <w:sz w:val="24"/>
          <w:szCs w:val="24"/>
        </w:rPr>
      </w:pPr>
      <w:r w:rsidRPr="002A1D64">
        <w:rPr>
          <w:rFonts w:ascii="Times New Roman" w:hAnsi="Times New Roman"/>
          <w:iCs/>
          <w:sz w:val="24"/>
          <w:szCs w:val="24"/>
        </w:rPr>
        <w:t>• умение с достаточной полнотой и точностью выражать свои мысли в соответствии с задачами и условиями коммуникации; влад</w:t>
      </w:r>
      <w:r w:rsidRPr="002A1D64">
        <w:rPr>
          <w:rFonts w:ascii="Times New Roman" w:hAnsi="Times New Roman"/>
          <w:iCs/>
          <w:sz w:val="24"/>
          <w:szCs w:val="24"/>
        </w:rPr>
        <w:t>е</w:t>
      </w:r>
      <w:r w:rsidRPr="002A1D64">
        <w:rPr>
          <w:rFonts w:ascii="Times New Roman" w:hAnsi="Times New Roman"/>
          <w:iCs/>
          <w:sz w:val="24"/>
          <w:szCs w:val="24"/>
        </w:rPr>
        <w:t>ние монологической и диалогической формами речи в соответствии с грамматическими и синтаксическими нормами родного языка, совр</w:t>
      </w:r>
      <w:r w:rsidRPr="002A1D64">
        <w:rPr>
          <w:rFonts w:ascii="Times New Roman" w:hAnsi="Times New Roman"/>
          <w:iCs/>
          <w:sz w:val="24"/>
          <w:szCs w:val="24"/>
        </w:rPr>
        <w:t>е</w:t>
      </w:r>
      <w:r w:rsidRPr="002A1D64">
        <w:rPr>
          <w:rFonts w:ascii="Times New Roman" w:hAnsi="Times New Roman"/>
          <w:iCs/>
          <w:sz w:val="24"/>
          <w:szCs w:val="24"/>
        </w:rPr>
        <w:t>менных средств коммуникации.</w:t>
      </w:r>
    </w:p>
    <w:p w:rsidR="00565EA7" w:rsidRPr="002A1D64" w:rsidRDefault="00565EA7" w:rsidP="002B4EE0">
      <w:pPr>
        <w:pStyle w:val="a4"/>
        <w:spacing w:line="276" w:lineRule="auto"/>
        <w:ind w:firstLine="851"/>
        <w:jc w:val="both"/>
        <w:rPr>
          <w:rFonts w:ascii="Times New Roman" w:hAnsi="Times New Roman"/>
          <w:iCs/>
          <w:sz w:val="24"/>
          <w:szCs w:val="24"/>
        </w:rPr>
      </w:pPr>
      <w:r w:rsidRPr="002A1D64">
        <w:rPr>
          <w:rFonts w:ascii="Times New Roman" w:hAnsi="Times New Roman"/>
          <w:iCs/>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w:t>
      </w:r>
      <w:r w:rsidRPr="002A1D64">
        <w:rPr>
          <w:rFonts w:ascii="Times New Roman" w:hAnsi="Times New Roman"/>
          <w:iCs/>
          <w:sz w:val="24"/>
          <w:szCs w:val="24"/>
        </w:rPr>
        <w:t>о</w:t>
      </w:r>
      <w:r w:rsidRPr="002A1D64">
        <w:rPr>
          <w:rFonts w:ascii="Times New Roman" w:hAnsi="Times New Roman"/>
          <w:iCs/>
          <w:sz w:val="24"/>
          <w:szCs w:val="24"/>
        </w:rPr>
        <w:t xml:space="preserve">шением с другими видами учебных действий и общей логикой возрастного развития. </w:t>
      </w:r>
    </w:p>
    <w:p w:rsidR="00565EA7" w:rsidRPr="002A1D64" w:rsidRDefault="00565EA7" w:rsidP="002B4EE0">
      <w:pPr>
        <w:pStyle w:val="a4"/>
        <w:spacing w:line="276" w:lineRule="auto"/>
        <w:ind w:firstLine="851"/>
        <w:jc w:val="both"/>
        <w:rPr>
          <w:rFonts w:ascii="Times New Roman" w:hAnsi="Times New Roman"/>
          <w:iCs/>
          <w:sz w:val="24"/>
          <w:szCs w:val="24"/>
        </w:rPr>
      </w:pPr>
      <w:r w:rsidRPr="002A1D64">
        <w:rPr>
          <w:rFonts w:ascii="Times New Roman" w:hAnsi="Times New Roman"/>
          <w:iCs/>
          <w:sz w:val="24"/>
          <w:szCs w:val="24"/>
        </w:rPr>
        <w:t>Содержание и способы общения и коммуникации обусловливают развитие способности ребёнка к регуляции поведения и деятел</w:t>
      </w:r>
      <w:r w:rsidRPr="002A1D64">
        <w:rPr>
          <w:rFonts w:ascii="Times New Roman" w:hAnsi="Times New Roman"/>
          <w:iCs/>
          <w:sz w:val="24"/>
          <w:szCs w:val="24"/>
        </w:rPr>
        <w:t>ь</w:t>
      </w:r>
      <w:r w:rsidRPr="002A1D64">
        <w:rPr>
          <w:rFonts w:ascii="Times New Roman" w:hAnsi="Times New Roman"/>
          <w:iCs/>
          <w:sz w:val="24"/>
          <w:szCs w:val="24"/>
        </w:rPr>
        <w:t>ности, познанию мира, определяют о</w:t>
      </w:r>
      <w:r w:rsidRPr="002A1D64">
        <w:rPr>
          <w:rFonts w:ascii="Times New Roman" w:hAnsi="Times New Roman"/>
          <w:iCs/>
          <w:sz w:val="24"/>
          <w:szCs w:val="24"/>
        </w:rPr>
        <w:t>б</w:t>
      </w:r>
      <w:r w:rsidRPr="002A1D64">
        <w:rPr>
          <w:rFonts w:ascii="Times New Roman" w:hAnsi="Times New Roman"/>
          <w:iCs/>
          <w:sz w:val="24"/>
          <w:szCs w:val="24"/>
        </w:rPr>
        <w:t xml:space="preserve">раз «Я» как систему представлений о себе, отношений к себе. </w:t>
      </w:r>
    </w:p>
    <w:p w:rsidR="003402B0" w:rsidRPr="002A1D64" w:rsidRDefault="003402B0" w:rsidP="002B4EE0">
      <w:pPr>
        <w:pStyle w:val="a4"/>
        <w:spacing w:line="276" w:lineRule="auto"/>
        <w:ind w:firstLine="851"/>
        <w:jc w:val="both"/>
        <w:rPr>
          <w:rFonts w:ascii="Times New Roman" w:eastAsia="Times New Roman" w:hAnsi="Times New Roman"/>
          <w:b/>
          <w:sz w:val="24"/>
          <w:szCs w:val="24"/>
          <w:lang w:eastAsia="ru-RU"/>
        </w:rPr>
      </w:pPr>
    </w:p>
    <w:p w:rsidR="00565EA7" w:rsidRPr="002A1D64" w:rsidRDefault="00565EA7" w:rsidP="002B4EE0">
      <w:pPr>
        <w:pStyle w:val="a4"/>
        <w:spacing w:line="276" w:lineRule="auto"/>
        <w:ind w:firstLine="851"/>
        <w:jc w:val="both"/>
        <w:rPr>
          <w:rFonts w:ascii="Times New Roman" w:eastAsia="Times New Roman" w:hAnsi="Times New Roman"/>
          <w:b/>
          <w:sz w:val="24"/>
          <w:szCs w:val="24"/>
          <w:lang w:eastAsia="ru-RU"/>
        </w:rPr>
      </w:pPr>
      <w:r w:rsidRPr="002A1D64">
        <w:rPr>
          <w:rFonts w:ascii="Times New Roman" w:eastAsia="Times New Roman" w:hAnsi="Times New Roman"/>
          <w:b/>
          <w:sz w:val="24"/>
          <w:szCs w:val="24"/>
          <w:lang w:eastAsia="ru-RU"/>
        </w:rPr>
        <w:t>Характеристика результатов формирования универсальных учебных действий</w:t>
      </w:r>
      <w:r w:rsidR="00E73260" w:rsidRPr="002A1D64">
        <w:rPr>
          <w:rFonts w:ascii="Times New Roman" w:eastAsia="Times New Roman" w:hAnsi="Times New Roman"/>
          <w:b/>
          <w:sz w:val="24"/>
          <w:szCs w:val="24"/>
          <w:lang w:eastAsia="ru-RU"/>
        </w:rPr>
        <w:t xml:space="preserve"> </w:t>
      </w:r>
      <w:r w:rsidRPr="002A1D64">
        <w:rPr>
          <w:rFonts w:ascii="Times New Roman" w:eastAsia="Times New Roman" w:hAnsi="Times New Roman"/>
          <w:b/>
          <w:sz w:val="24"/>
          <w:szCs w:val="24"/>
          <w:lang w:eastAsia="ru-RU"/>
        </w:rPr>
        <w:t>на разных этапах обучения по УМК  «Шк</w:t>
      </w:r>
      <w:r w:rsidRPr="002A1D64">
        <w:rPr>
          <w:rFonts w:ascii="Times New Roman" w:eastAsia="Times New Roman" w:hAnsi="Times New Roman"/>
          <w:b/>
          <w:sz w:val="24"/>
          <w:szCs w:val="24"/>
          <w:lang w:eastAsia="ru-RU"/>
        </w:rPr>
        <w:t>о</w:t>
      </w:r>
      <w:r w:rsidRPr="002A1D64">
        <w:rPr>
          <w:rFonts w:ascii="Times New Roman" w:eastAsia="Times New Roman" w:hAnsi="Times New Roman"/>
          <w:b/>
          <w:sz w:val="24"/>
          <w:szCs w:val="24"/>
          <w:lang w:eastAsia="ru-RU"/>
        </w:rPr>
        <w:t>ла Ро</w:t>
      </w:r>
      <w:r w:rsidRPr="002A1D64">
        <w:rPr>
          <w:rFonts w:ascii="Times New Roman" w:eastAsia="Times New Roman" w:hAnsi="Times New Roman"/>
          <w:b/>
          <w:sz w:val="24"/>
          <w:szCs w:val="24"/>
          <w:lang w:eastAsia="ru-RU"/>
        </w:rPr>
        <w:t>с</w:t>
      </w:r>
      <w:r w:rsidRPr="002A1D64">
        <w:rPr>
          <w:rFonts w:ascii="Times New Roman" w:eastAsia="Times New Roman" w:hAnsi="Times New Roman"/>
          <w:b/>
          <w:sz w:val="24"/>
          <w:szCs w:val="24"/>
          <w:lang w:eastAsia="ru-RU"/>
        </w:rPr>
        <w:t>сии» в начальной школе</w:t>
      </w:r>
    </w:p>
    <w:p w:rsidR="00565EA7" w:rsidRPr="002A1D64" w:rsidRDefault="00565EA7" w:rsidP="002B4EE0">
      <w:pPr>
        <w:pStyle w:val="a4"/>
        <w:spacing w:line="276" w:lineRule="auto"/>
        <w:ind w:firstLine="851"/>
        <w:jc w:val="both"/>
        <w:rPr>
          <w:rFonts w:ascii="Times New Roman" w:eastAsia="Times New Roman" w:hAnsi="Times New Roman"/>
          <w:sz w:val="24"/>
          <w:szCs w:val="24"/>
          <w:lang w:eastAsia="ru-RU"/>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956"/>
        <w:gridCol w:w="3295"/>
        <w:gridCol w:w="3155"/>
        <w:gridCol w:w="3107"/>
      </w:tblGrid>
      <w:tr w:rsidR="00565EA7" w:rsidRPr="002A1D64" w:rsidTr="00A5480A">
        <w:tc>
          <w:tcPr>
            <w:tcW w:w="1237" w:type="dxa"/>
            <w:shd w:val="clear" w:color="auto" w:fill="auto"/>
          </w:tcPr>
          <w:p w:rsidR="00565EA7" w:rsidRPr="002A1D64" w:rsidRDefault="00565EA7" w:rsidP="002B4EE0">
            <w:pPr>
              <w:pStyle w:val="a4"/>
              <w:spacing w:line="276" w:lineRule="auto"/>
              <w:ind w:left="261"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К</w:t>
            </w:r>
            <w:r w:rsidR="00E73260" w:rsidRPr="002A1D64">
              <w:rPr>
                <w:rFonts w:ascii="Times New Roman" w:eastAsia="Times New Roman" w:hAnsi="Times New Roman"/>
                <w:sz w:val="24"/>
                <w:szCs w:val="24"/>
                <w:lang w:eastAsia="ru-RU"/>
              </w:rPr>
              <w:t>К</w:t>
            </w:r>
            <w:r w:rsidRPr="002A1D64">
              <w:rPr>
                <w:rFonts w:ascii="Times New Roman" w:eastAsia="Times New Roman" w:hAnsi="Times New Roman"/>
                <w:sz w:val="24"/>
                <w:szCs w:val="24"/>
                <w:lang w:eastAsia="ru-RU"/>
              </w:rPr>
              <w:t>ласс</w:t>
            </w:r>
          </w:p>
        </w:tc>
        <w:tc>
          <w:tcPr>
            <w:tcW w:w="3158" w:type="dxa"/>
            <w:shd w:val="clear" w:color="auto" w:fill="auto"/>
          </w:tcPr>
          <w:p w:rsidR="00565EA7" w:rsidRPr="002A1D64" w:rsidRDefault="00565EA7" w:rsidP="002B4EE0">
            <w:pPr>
              <w:pStyle w:val="a4"/>
              <w:spacing w:line="276" w:lineRule="auto"/>
              <w:ind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Личностные</w:t>
            </w:r>
            <w:r w:rsidR="00E73260" w:rsidRPr="002A1D64">
              <w:rPr>
                <w:rFonts w:ascii="Times New Roman" w:eastAsia="Times New Roman" w:hAnsi="Times New Roman"/>
                <w:sz w:val="24"/>
                <w:szCs w:val="24"/>
                <w:lang w:eastAsia="ru-RU"/>
              </w:rPr>
              <w:t xml:space="preserve"> </w:t>
            </w:r>
            <w:r w:rsidRPr="002A1D64">
              <w:rPr>
                <w:rFonts w:ascii="Times New Roman" w:eastAsia="Times New Roman" w:hAnsi="Times New Roman"/>
                <w:sz w:val="24"/>
                <w:szCs w:val="24"/>
                <w:lang w:eastAsia="ru-RU"/>
              </w:rPr>
              <w:t xml:space="preserve"> УУД</w:t>
            </w:r>
          </w:p>
        </w:tc>
        <w:tc>
          <w:tcPr>
            <w:tcW w:w="3544" w:type="dxa"/>
            <w:shd w:val="clear" w:color="auto" w:fill="auto"/>
          </w:tcPr>
          <w:p w:rsidR="00102A2B" w:rsidRPr="002A1D64" w:rsidRDefault="00565EA7" w:rsidP="002B4EE0">
            <w:pPr>
              <w:pStyle w:val="a4"/>
              <w:spacing w:line="276" w:lineRule="auto"/>
              <w:ind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Регул</w:t>
            </w:r>
            <w:r w:rsidRPr="002A1D64">
              <w:rPr>
                <w:rFonts w:ascii="Times New Roman" w:eastAsia="Times New Roman" w:hAnsi="Times New Roman"/>
                <w:sz w:val="24"/>
                <w:szCs w:val="24"/>
                <w:lang w:eastAsia="ru-RU"/>
              </w:rPr>
              <w:t>я</w:t>
            </w:r>
            <w:r w:rsidRPr="002A1D64">
              <w:rPr>
                <w:rFonts w:ascii="Times New Roman" w:eastAsia="Times New Roman" w:hAnsi="Times New Roman"/>
                <w:sz w:val="24"/>
                <w:szCs w:val="24"/>
                <w:lang w:eastAsia="ru-RU"/>
              </w:rPr>
              <w:t xml:space="preserve">тивные </w:t>
            </w:r>
          </w:p>
          <w:p w:rsidR="00565EA7" w:rsidRPr="002A1D64" w:rsidRDefault="00565EA7" w:rsidP="002B4EE0">
            <w:pPr>
              <w:pStyle w:val="a4"/>
              <w:spacing w:line="276" w:lineRule="auto"/>
              <w:ind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 xml:space="preserve">УУД </w:t>
            </w:r>
          </w:p>
        </w:tc>
        <w:tc>
          <w:tcPr>
            <w:tcW w:w="3402" w:type="dxa"/>
            <w:shd w:val="clear" w:color="auto" w:fill="auto"/>
          </w:tcPr>
          <w:p w:rsidR="00565EA7" w:rsidRPr="002A1D64" w:rsidRDefault="00565EA7" w:rsidP="002B4EE0">
            <w:pPr>
              <w:pStyle w:val="a4"/>
              <w:spacing w:line="276" w:lineRule="auto"/>
              <w:ind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Познав</w:t>
            </w:r>
            <w:r w:rsidRPr="002A1D64">
              <w:rPr>
                <w:rFonts w:ascii="Times New Roman" w:eastAsia="Times New Roman" w:hAnsi="Times New Roman"/>
                <w:sz w:val="24"/>
                <w:szCs w:val="24"/>
                <w:lang w:eastAsia="ru-RU"/>
              </w:rPr>
              <w:t>а</w:t>
            </w:r>
            <w:r w:rsidRPr="002A1D64">
              <w:rPr>
                <w:rFonts w:ascii="Times New Roman" w:eastAsia="Times New Roman" w:hAnsi="Times New Roman"/>
                <w:sz w:val="24"/>
                <w:szCs w:val="24"/>
                <w:lang w:eastAsia="ru-RU"/>
              </w:rPr>
              <w:t>тельные УУД</w:t>
            </w:r>
          </w:p>
        </w:tc>
        <w:tc>
          <w:tcPr>
            <w:tcW w:w="3260" w:type="dxa"/>
            <w:shd w:val="clear" w:color="auto" w:fill="auto"/>
          </w:tcPr>
          <w:p w:rsidR="00565EA7" w:rsidRPr="002A1D64" w:rsidRDefault="00565EA7" w:rsidP="002B4EE0">
            <w:pPr>
              <w:pStyle w:val="a4"/>
              <w:spacing w:line="276" w:lineRule="auto"/>
              <w:ind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Коммуникативные УУД</w:t>
            </w:r>
          </w:p>
        </w:tc>
      </w:tr>
      <w:tr w:rsidR="00565EA7" w:rsidRPr="002A1D64" w:rsidTr="00A5480A">
        <w:tc>
          <w:tcPr>
            <w:tcW w:w="1237" w:type="dxa"/>
            <w:shd w:val="clear" w:color="auto" w:fill="auto"/>
          </w:tcPr>
          <w:p w:rsidR="00565EA7" w:rsidRPr="002A1D64" w:rsidRDefault="00565EA7" w:rsidP="002B4EE0">
            <w:pPr>
              <w:pStyle w:val="a4"/>
              <w:spacing w:line="276" w:lineRule="auto"/>
              <w:ind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1 класс</w:t>
            </w:r>
          </w:p>
        </w:tc>
        <w:tc>
          <w:tcPr>
            <w:tcW w:w="3158" w:type="dxa"/>
            <w:shd w:val="clear" w:color="auto" w:fill="auto"/>
          </w:tcPr>
          <w:p w:rsidR="00565EA7" w:rsidRPr="002A1D64" w:rsidRDefault="00565EA7" w:rsidP="002B4EE0">
            <w:pPr>
              <w:pStyle w:val="a4"/>
              <w:spacing w:line="276" w:lineRule="auto"/>
              <w:ind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1. Ценить и прин</w:t>
            </w:r>
            <w:r w:rsidRPr="002A1D64">
              <w:rPr>
                <w:rFonts w:ascii="Times New Roman" w:eastAsia="Times New Roman" w:hAnsi="Times New Roman"/>
                <w:sz w:val="24"/>
                <w:szCs w:val="24"/>
                <w:lang w:eastAsia="ru-RU"/>
              </w:rPr>
              <w:t>и</w:t>
            </w:r>
            <w:r w:rsidRPr="002A1D64">
              <w:rPr>
                <w:rFonts w:ascii="Times New Roman" w:eastAsia="Times New Roman" w:hAnsi="Times New Roman"/>
                <w:sz w:val="24"/>
                <w:szCs w:val="24"/>
                <w:lang w:eastAsia="ru-RU"/>
              </w:rPr>
              <w:t>мать следующие базовые ценности:  «добро», «терп</w:t>
            </w:r>
            <w:r w:rsidRPr="002A1D64">
              <w:rPr>
                <w:rFonts w:ascii="Times New Roman" w:eastAsia="Times New Roman" w:hAnsi="Times New Roman"/>
                <w:sz w:val="24"/>
                <w:szCs w:val="24"/>
                <w:lang w:eastAsia="ru-RU"/>
              </w:rPr>
              <w:t>е</w:t>
            </w:r>
            <w:r w:rsidRPr="002A1D64">
              <w:rPr>
                <w:rFonts w:ascii="Times New Roman" w:eastAsia="Times New Roman" w:hAnsi="Times New Roman"/>
                <w:sz w:val="24"/>
                <w:szCs w:val="24"/>
                <w:lang w:eastAsia="ru-RU"/>
              </w:rPr>
              <w:t>ние», «родина», «природа», «с</w:t>
            </w:r>
            <w:r w:rsidRPr="002A1D64">
              <w:rPr>
                <w:rFonts w:ascii="Times New Roman" w:eastAsia="Times New Roman" w:hAnsi="Times New Roman"/>
                <w:sz w:val="24"/>
                <w:szCs w:val="24"/>
                <w:lang w:eastAsia="ru-RU"/>
              </w:rPr>
              <w:t>е</w:t>
            </w:r>
            <w:r w:rsidRPr="002A1D64">
              <w:rPr>
                <w:rFonts w:ascii="Times New Roman" w:eastAsia="Times New Roman" w:hAnsi="Times New Roman"/>
                <w:sz w:val="24"/>
                <w:szCs w:val="24"/>
                <w:lang w:eastAsia="ru-RU"/>
              </w:rPr>
              <w:t>мья».</w:t>
            </w:r>
          </w:p>
          <w:p w:rsidR="00565EA7" w:rsidRPr="002A1D64" w:rsidRDefault="00565EA7" w:rsidP="002B4EE0">
            <w:pPr>
              <w:pStyle w:val="a4"/>
              <w:spacing w:line="276" w:lineRule="auto"/>
              <w:ind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2. Уваж</w:t>
            </w:r>
            <w:r w:rsidR="00FE3D03" w:rsidRPr="002A1D64">
              <w:rPr>
                <w:rFonts w:ascii="Times New Roman" w:eastAsia="Times New Roman" w:hAnsi="Times New Roman"/>
                <w:sz w:val="24"/>
                <w:szCs w:val="24"/>
                <w:lang w:eastAsia="ru-RU"/>
              </w:rPr>
              <w:t>ение</w:t>
            </w:r>
            <w:r w:rsidRPr="002A1D64">
              <w:rPr>
                <w:rFonts w:ascii="Times New Roman" w:eastAsia="Times New Roman" w:hAnsi="Times New Roman"/>
                <w:sz w:val="24"/>
                <w:szCs w:val="24"/>
                <w:lang w:eastAsia="ru-RU"/>
              </w:rPr>
              <w:t xml:space="preserve"> к своей семье, к своим родственн</w:t>
            </w:r>
            <w:r w:rsidRPr="002A1D64">
              <w:rPr>
                <w:rFonts w:ascii="Times New Roman" w:eastAsia="Times New Roman" w:hAnsi="Times New Roman"/>
                <w:sz w:val="24"/>
                <w:szCs w:val="24"/>
                <w:lang w:eastAsia="ru-RU"/>
              </w:rPr>
              <w:t>и</w:t>
            </w:r>
            <w:r w:rsidRPr="002A1D64">
              <w:rPr>
                <w:rFonts w:ascii="Times New Roman" w:eastAsia="Times New Roman" w:hAnsi="Times New Roman"/>
                <w:sz w:val="24"/>
                <w:szCs w:val="24"/>
                <w:lang w:eastAsia="ru-RU"/>
              </w:rPr>
              <w:t>кам, любовь к род</w:t>
            </w:r>
            <w:r w:rsidRPr="002A1D64">
              <w:rPr>
                <w:rFonts w:ascii="Times New Roman" w:eastAsia="Times New Roman" w:hAnsi="Times New Roman"/>
                <w:sz w:val="24"/>
                <w:szCs w:val="24"/>
                <w:lang w:eastAsia="ru-RU"/>
              </w:rPr>
              <w:t>и</w:t>
            </w:r>
            <w:r w:rsidRPr="002A1D64">
              <w:rPr>
                <w:rFonts w:ascii="Times New Roman" w:eastAsia="Times New Roman" w:hAnsi="Times New Roman"/>
                <w:sz w:val="24"/>
                <w:szCs w:val="24"/>
                <w:lang w:eastAsia="ru-RU"/>
              </w:rPr>
              <w:t xml:space="preserve">телям. </w:t>
            </w:r>
          </w:p>
          <w:p w:rsidR="00565EA7" w:rsidRPr="002A1D64" w:rsidRDefault="00565EA7" w:rsidP="002B4EE0">
            <w:pPr>
              <w:pStyle w:val="a4"/>
              <w:spacing w:line="276" w:lineRule="auto"/>
              <w:ind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3. Освоить  роли  ученика; формирование и</w:t>
            </w:r>
            <w:r w:rsidRPr="002A1D64">
              <w:rPr>
                <w:rFonts w:ascii="Times New Roman" w:eastAsia="Times New Roman" w:hAnsi="Times New Roman"/>
                <w:sz w:val="24"/>
                <w:szCs w:val="24"/>
                <w:lang w:eastAsia="ru-RU"/>
              </w:rPr>
              <w:t>н</w:t>
            </w:r>
            <w:r w:rsidRPr="002A1D64">
              <w:rPr>
                <w:rFonts w:ascii="Times New Roman" w:eastAsia="Times New Roman" w:hAnsi="Times New Roman"/>
                <w:sz w:val="24"/>
                <w:szCs w:val="24"/>
                <w:lang w:eastAsia="ru-RU"/>
              </w:rPr>
              <w:t>тереса (мотивации) к уч</w:t>
            </w:r>
            <w:r w:rsidRPr="002A1D64">
              <w:rPr>
                <w:rFonts w:ascii="Times New Roman" w:eastAsia="Times New Roman" w:hAnsi="Times New Roman"/>
                <w:sz w:val="24"/>
                <w:szCs w:val="24"/>
                <w:lang w:eastAsia="ru-RU"/>
              </w:rPr>
              <w:t>е</w:t>
            </w:r>
            <w:r w:rsidRPr="002A1D64">
              <w:rPr>
                <w:rFonts w:ascii="Times New Roman" w:eastAsia="Times New Roman" w:hAnsi="Times New Roman"/>
                <w:sz w:val="24"/>
                <w:szCs w:val="24"/>
                <w:lang w:eastAsia="ru-RU"/>
              </w:rPr>
              <w:t>нию.</w:t>
            </w:r>
          </w:p>
          <w:p w:rsidR="00565EA7" w:rsidRPr="002A1D64" w:rsidRDefault="00565EA7" w:rsidP="002B4EE0">
            <w:pPr>
              <w:pStyle w:val="a4"/>
              <w:spacing w:line="276" w:lineRule="auto"/>
              <w:ind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4. Оценивать  жи</w:t>
            </w:r>
            <w:r w:rsidRPr="002A1D64">
              <w:rPr>
                <w:rFonts w:ascii="Times New Roman" w:eastAsia="Times New Roman" w:hAnsi="Times New Roman"/>
                <w:sz w:val="24"/>
                <w:szCs w:val="24"/>
                <w:lang w:eastAsia="ru-RU"/>
              </w:rPr>
              <w:t>з</w:t>
            </w:r>
            <w:r w:rsidRPr="002A1D64">
              <w:rPr>
                <w:rFonts w:ascii="Times New Roman" w:eastAsia="Times New Roman" w:hAnsi="Times New Roman"/>
                <w:sz w:val="24"/>
                <w:szCs w:val="24"/>
                <w:lang w:eastAsia="ru-RU"/>
              </w:rPr>
              <w:t>ненные ситуаций  и посту</w:t>
            </w:r>
            <w:r w:rsidRPr="002A1D64">
              <w:rPr>
                <w:rFonts w:ascii="Times New Roman" w:eastAsia="Times New Roman" w:hAnsi="Times New Roman"/>
                <w:sz w:val="24"/>
                <w:szCs w:val="24"/>
                <w:lang w:eastAsia="ru-RU"/>
              </w:rPr>
              <w:t>п</w:t>
            </w:r>
            <w:r w:rsidRPr="002A1D64">
              <w:rPr>
                <w:rFonts w:ascii="Times New Roman" w:eastAsia="Times New Roman" w:hAnsi="Times New Roman"/>
                <w:sz w:val="24"/>
                <w:szCs w:val="24"/>
                <w:lang w:eastAsia="ru-RU"/>
              </w:rPr>
              <w:t>ки героев художественных текстов с точки зрения о</w:t>
            </w:r>
            <w:r w:rsidRPr="002A1D64">
              <w:rPr>
                <w:rFonts w:ascii="Times New Roman" w:eastAsia="Times New Roman" w:hAnsi="Times New Roman"/>
                <w:sz w:val="24"/>
                <w:szCs w:val="24"/>
                <w:lang w:eastAsia="ru-RU"/>
              </w:rPr>
              <w:t>б</w:t>
            </w:r>
            <w:r w:rsidRPr="002A1D64">
              <w:rPr>
                <w:rFonts w:ascii="Times New Roman" w:eastAsia="Times New Roman" w:hAnsi="Times New Roman"/>
                <w:sz w:val="24"/>
                <w:szCs w:val="24"/>
                <w:lang w:eastAsia="ru-RU"/>
              </w:rPr>
              <w:t>щечеловеч</w:t>
            </w:r>
            <w:r w:rsidRPr="002A1D64">
              <w:rPr>
                <w:rFonts w:ascii="Times New Roman" w:eastAsia="Times New Roman" w:hAnsi="Times New Roman"/>
                <w:sz w:val="24"/>
                <w:szCs w:val="24"/>
                <w:lang w:eastAsia="ru-RU"/>
              </w:rPr>
              <w:t>е</w:t>
            </w:r>
            <w:r w:rsidRPr="002A1D64">
              <w:rPr>
                <w:rFonts w:ascii="Times New Roman" w:eastAsia="Times New Roman" w:hAnsi="Times New Roman"/>
                <w:sz w:val="24"/>
                <w:szCs w:val="24"/>
                <w:lang w:eastAsia="ru-RU"/>
              </w:rPr>
              <w:t>ских норм.</w:t>
            </w:r>
          </w:p>
        </w:tc>
        <w:tc>
          <w:tcPr>
            <w:tcW w:w="3544" w:type="dxa"/>
            <w:shd w:val="clear" w:color="auto" w:fill="auto"/>
          </w:tcPr>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1. Организовывать свое рабочее место под руков</w:t>
            </w:r>
            <w:r w:rsidRPr="002A1D64">
              <w:rPr>
                <w:rFonts w:ascii="Times New Roman" w:hAnsi="Times New Roman"/>
                <w:sz w:val="24"/>
                <w:szCs w:val="24"/>
              </w:rPr>
              <w:t>о</w:t>
            </w:r>
            <w:r w:rsidRPr="002A1D64">
              <w:rPr>
                <w:rFonts w:ascii="Times New Roman" w:hAnsi="Times New Roman"/>
                <w:sz w:val="24"/>
                <w:szCs w:val="24"/>
              </w:rPr>
              <w:t xml:space="preserve">дством учителя. </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2. Определять цель в</w:t>
            </w:r>
            <w:r w:rsidRPr="002A1D64">
              <w:rPr>
                <w:rFonts w:ascii="Times New Roman" w:hAnsi="Times New Roman"/>
                <w:sz w:val="24"/>
                <w:szCs w:val="24"/>
              </w:rPr>
              <w:t>ы</w:t>
            </w:r>
            <w:r w:rsidRPr="002A1D64">
              <w:rPr>
                <w:rFonts w:ascii="Times New Roman" w:hAnsi="Times New Roman"/>
                <w:sz w:val="24"/>
                <w:szCs w:val="24"/>
              </w:rPr>
              <w:t>полнения заданий на уроке, во внеурочной деятельности, в жизненных ситуациях под р</w:t>
            </w:r>
            <w:r w:rsidRPr="002A1D64">
              <w:rPr>
                <w:rFonts w:ascii="Times New Roman" w:hAnsi="Times New Roman"/>
                <w:sz w:val="24"/>
                <w:szCs w:val="24"/>
              </w:rPr>
              <w:t>у</w:t>
            </w:r>
            <w:r w:rsidRPr="002A1D64">
              <w:rPr>
                <w:rFonts w:ascii="Times New Roman" w:hAnsi="Times New Roman"/>
                <w:sz w:val="24"/>
                <w:szCs w:val="24"/>
              </w:rPr>
              <w:t>ководством уч</w:t>
            </w:r>
            <w:r w:rsidRPr="002A1D64">
              <w:rPr>
                <w:rFonts w:ascii="Times New Roman" w:hAnsi="Times New Roman"/>
                <w:sz w:val="24"/>
                <w:szCs w:val="24"/>
              </w:rPr>
              <w:t>и</w:t>
            </w:r>
            <w:r w:rsidRPr="002A1D64">
              <w:rPr>
                <w:rFonts w:ascii="Times New Roman" w:hAnsi="Times New Roman"/>
                <w:sz w:val="24"/>
                <w:szCs w:val="24"/>
              </w:rPr>
              <w:t xml:space="preserve">теля. </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3. Определять план в</w:t>
            </w:r>
            <w:r w:rsidRPr="002A1D64">
              <w:rPr>
                <w:rFonts w:ascii="Times New Roman" w:hAnsi="Times New Roman"/>
                <w:sz w:val="24"/>
                <w:szCs w:val="24"/>
              </w:rPr>
              <w:t>ы</w:t>
            </w:r>
            <w:r w:rsidRPr="002A1D64">
              <w:rPr>
                <w:rFonts w:ascii="Times New Roman" w:hAnsi="Times New Roman"/>
                <w:sz w:val="24"/>
                <w:szCs w:val="24"/>
              </w:rPr>
              <w:t>полнения заданий на уроках, внеурочной деятельности, жи</w:t>
            </w:r>
            <w:r w:rsidRPr="002A1D64">
              <w:rPr>
                <w:rFonts w:ascii="Times New Roman" w:hAnsi="Times New Roman"/>
                <w:sz w:val="24"/>
                <w:szCs w:val="24"/>
              </w:rPr>
              <w:t>з</w:t>
            </w:r>
            <w:r w:rsidRPr="002A1D64">
              <w:rPr>
                <w:rFonts w:ascii="Times New Roman" w:hAnsi="Times New Roman"/>
                <w:sz w:val="24"/>
                <w:szCs w:val="24"/>
              </w:rPr>
              <w:t>ненных ситуациях под руков</w:t>
            </w:r>
            <w:r w:rsidRPr="002A1D64">
              <w:rPr>
                <w:rFonts w:ascii="Times New Roman" w:hAnsi="Times New Roman"/>
                <w:sz w:val="24"/>
                <w:szCs w:val="24"/>
              </w:rPr>
              <w:t>о</w:t>
            </w:r>
            <w:r w:rsidRPr="002A1D64">
              <w:rPr>
                <w:rFonts w:ascii="Times New Roman" w:hAnsi="Times New Roman"/>
                <w:sz w:val="24"/>
                <w:szCs w:val="24"/>
              </w:rPr>
              <w:t>дством учит</w:t>
            </w:r>
            <w:r w:rsidRPr="002A1D64">
              <w:rPr>
                <w:rFonts w:ascii="Times New Roman" w:hAnsi="Times New Roman"/>
                <w:sz w:val="24"/>
                <w:szCs w:val="24"/>
              </w:rPr>
              <w:t>е</w:t>
            </w:r>
            <w:r w:rsidRPr="002A1D64">
              <w:rPr>
                <w:rFonts w:ascii="Times New Roman" w:hAnsi="Times New Roman"/>
                <w:sz w:val="24"/>
                <w:szCs w:val="24"/>
              </w:rPr>
              <w:t>ля.</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4. Использовать в своей деятельности простейшие пр</w:t>
            </w:r>
            <w:r w:rsidRPr="002A1D64">
              <w:rPr>
                <w:rFonts w:ascii="Times New Roman" w:hAnsi="Times New Roman"/>
                <w:sz w:val="24"/>
                <w:szCs w:val="24"/>
              </w:rPr>
              <w:t>и</w:t>
            </w:r>
            <w:r w:rsidRPr="002A1D64">
              <w:rPr>
                <w:rFonts w:ascii="Times New Roman" w:hAnsi="Times New Roman"/>
                <w:sz w:val="24"/>
                <w:szCs w:val="24"/>
              </w:rPr>
              <w:t>боры: линейку, тр</w:t>
            </w:r>
            <w:r w:rsidRPr="002A1D64">
              <w:rPr>
                <w:rFonts w:ascii="Times New Roman" w:hAnsi="Times New Roman"/>
                <w:sz w:val="24"/>
                <w:szCs w:val="24"/>
              </w:rPr>
              <w:t>е</w:t>
            </w:r>
            <w:r w:rsidRPr="002A1D64">
              <w:rPr>
                <w:rFonts w:ascii="Times New Roman" w:hAnsi="Times New Roman"/>
                <w:sz w:val="24"/>
                <w:szCs w:val="24"/>
              </w:rPr>
              <w:t>угольник и т.д.</w:t>
            </w:r>
          </w:p>
        </w:tc>
        <w:tc>
          <w:tcPr>
            <w:tcW w:w="3402" w:type="dxa"/>
            <w:shd w:val="clear" w:color="auto" w:fill="auto"/>
          </w:tcPr>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1. Ориентироваться в учебнике: определять умения, которые будут сформированы на основе изучения данного ра</w:t>
            </w:r>
            <w:r w:rsidRPr="002A1D64">
              <w:rPr>
                <w:rFonts w:ascii="Times New Roman" w:hAnsi="Times New Roman"/>
                <w:sz w:val="24"/>
                <w:szCs w:val="24"/>
              </w:rPr>
              <w:t>з</w:t>
            </w:r>
            <w:r w:rsidRPr="002A1D64">
              <w:rPr>
                <w:rFonts w:ascii="Times New Roman" w:hAnsi="Times New Roman"/>
                <w:sz w:val="24"/>
                <w:szCs w:val="24"/>
              </w:rPr>
              <w:t xml:space="preserve">дела. </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2. Отвечать на пр</w:t>
            </w:r>
            <w:r w:rsidRPr="002A1D64">
              <w:rPr>
                <w:rFonts w:ascii="Times New Roman" w:hAnsi="Times New Roman"/>
                <w:sz w:val="24"/>
                <w:szCs w:val="24"/>
              </w:rPr>
              <w:t>о</w:t>
            </w:r>
            <w:r w:rsidRPr="002A1D64">
              <w:rPr>
                <w:rFonts w:ascii="Times New Roman" w:hAnsi="Times New Roman"/>
                <w:sz w:val="24"/>
                <w:szCs w:val="24"/>
              </w:rPr>
              <w:t>стые вопросы учителя, нах</w:t>
            </w:r>
            <w:r w:rsidRPr="002A1D64">
              <w:rPr>
                <w:rFonts w:ascii="Times New Roman" w:hAnsi="Times New Roman"/>
                <w:sz w:val="24"/>
                <w:szCs w:val="24"/>
              </w:rPr>
              <w:t>о</w:t>
            </w:r>
            <w:r w:rsidRPr="002A1D64">
              <w:rPr>
                <w:rFonts w:ascii="Times New Roman" w:hAnsi="Times New Roman"/>
                <w:sz w:val="24"/>
                <w:szCs w:val="24"/>
              </w:rPr>
              <w:t>дить ну</w:t>
            </w:r>
            <w:r w:rsidRPr="002A1D64">
              <w:rPr>
                <w:rFonts w:ascii="Times New Roman" w:hAnsi="Times New Roman"/>
                <w:sz w:val="24"/>
                <w:szCs w:val="24"/>
              </w:rPr>
              <w:t>ж</w:t>
            </w:r>
            <w:r w:rsidRPr="002A1D64">
              <w:rPr>
                <w:rFonts w:ascii="Times New Roman" w:hAnsi="Times New Roman"/>
                <w:sz w:val="24"/>
                <w:szCs w:val="24"/>
              </w:rPr>
              <w:t>ную информацию в учебнике.</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3. Сравнивать предм</w:t>
            </w:r>
            <w:r w:rsidRPr="002A1D64">
              <w:rPr>
                <w:rFonts w:ascii="Times New Roman" w:hAnsi="Times New Roman"/>
                <w:sz w:val="24"/>
                <w:szCs w:val="24"/>
              </w:rPr>
              <w:t>е</w:t>
            </w:r>
            <w:r w:rsidRPr="002A1D64">
              <w:rPr>
                <w:rFonts w:ascii="Times New Roman" w:hAnsi="Times New Roman"/>
                <w:sz w:val="24"/>
                <w:szCs w:val="24"/>
              </w:rPr>
              <w:t>ты, объекты: находить общее и различие.</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4. Группировать предметы, объекты на основе существенных пр</w:t>
            </w:r>
            <w:r w:rsidRPr="002A1D64">
              <w:rPr>
                <w:rFonts w:ascii="Times New Roman" w:hAnsi="Times New Roman"/>
                <w:sz w:val="24"/>
                <w:szCs w:val="24"/>
              </w:rPr>
              <w:t>и</w:t>
            </w:r>
            <w:r w:rsidRPr="002A1D64">
              <w:rPr>
                <w:rFonts w:ascii="Times New Roman" w:hAnsi="Times New Roman"/>
                <w:sz w:val="24"/>
                <w:szCs w:val="24"/>
              </w:rPr>
              <w:t>знаков.</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5. Подробно переск</w:t>
            </w:r>
            <w:r w:rsidRPr="002A1D64">
              <w:rPr>
                <w:rFonts w:ascii="Times New Roman" w:hAnsi="Times New Roman"/>
                <w:sz w:val="24"/>
                <w:szCs w:val="24"/>
              </w:rPr>
              <w:t>а</w:t>
            </w:r>
            <w:r w:rsidRPr="002A1D64">
              <w:rPr>
                <w:rFonts w:ascii="Times New Roman" w:hAnsi="Times New Roman"/>
                <w:sz w:val="24"/>
                <w:szCs w:val="24"/>
              </w:rPr>
              <w:t>зывать прочитанное или пр</w:t>
            </w:r>
            <w:r w:rsidRPr="002A1D64">
              <w:rPr>
                <w:rFonts w:ascii="Times New Roman" w:hAnsi="Times New Roman"/>
                <w:sz w:val="24"/>
                <w:szCs w:val="24"/>
              </w:rPr>
              <w:t>о</w:t>
            </w:r>
            <w:r w:rsidRPr="002A1D64">
              <w:rPr>
                <w:rFonts w:ascii="Times New Roman" w:hAnsi="Times New Roman"/>
                <w:sz w:val="24"/>
                <w:szCs w:val="24"/>
              </w:rPr>
              <w:t>слушанное; опр</w:t>
            </w:r>
            <w:r w:rsidRPr="002A1D64">
              <w:rPr>
                <w:rFonts w:ascii="Times New Roman" w:hAnsi="Times New Roman"/>
                <w:sz w:val="24"/>
                <w:szCs w:val="24"/>
              </w:rPr>
              <w:t>е</w:t>
            </w:r>
            <w:r w:rsidRPr="002A1D64">
              <w:rPr>
                <w:rFonts w:ascii="Times New Roman" w:hAnsi="Times New Roman"/>
                <w:sz w:val="24"/>
                <w:szCs w:val="24"/>
              </w:rPr>
              <w:t xml:space="preserve">делять тему. </w:t>
            </w:r>
          </w:p>
        </w:tc>
        <w:tc>
          <w:tcPr>
            <w:tcW w:w="3260" w:type="dxa"/>
            <w:shd w:val="clear" w:color="auto" w:fill="auto"/>
          </w:tcPr>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1. Участвовать в диалоге на уроке и в жизне</w:t>
            </w:r>
            <w:r w:rsidRPr="002A1D64">
              <w:rPr>
                <w:rFonts w:ascii="Times New Roman" w:hAnsi="Times New Roman"/>
                <w:sz w:val="24"/>
                <w:szCs w:val="24"/>
              </w:rPr>
              <w:t>н</w:t>
            </w:r>
            <w:r w:rsidRPr="002A1D64">
              <w:rPr>
                <w:rFonts w:ascii="Times New Roman" w:hAnsi="Times New Roman"/>
                <w:sz w:val="24"/>
                <w:szCs w:val="24"/>
              </w:rPr>
              <w:t>ных с</w:t>
            </w:r>
            <w:r w:rsidRPr="002A1D64">
              <w:rPr>
                <w:rFonts w:ascii="Times New Roman" w:hAnsi="Times New Roman"/>
                <w:sz w:val="24"/>
                <w:szCs w:val="24"/>
              </w:rPr>
              <w:t>и</w:t>
            </w:r>
            <w:r w:rsidRPr="002A1D64">
              <w:rPr>
                <w:rFonts w:ascii="Times New Roman" w:hAnsi="Times New Roman"/>
                <w:sz w:val="24"/>
                <w:szCs w:val="24"/>
              </w:rPr>
              <w:t>туациях.</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2. Отвечать на в</w:t>
            </w:r>
            <w:r w:rsidRPr="002A1D64">
              <w:rPr>
                <w:rFonts w:ascii="Times New Roman" w:hAnsi="Times New Roman"/>
                <w:sz w:val="24"/>
                <w:szCs w:val="24"/>
              </w:rPr>
              <w:t>о</w:t>
            </w:r>
            <w:r w:rsidRPr="002A1D64">
              <w:rPr>
                <w:rFonts w:ascii="Times New Roman" w:hAnsi="Times New Roman"/>
                <w:sz w:val="24"/>
                <w:szCs w:val="24"/>
              </w:rPr>
              <w:t>просы учителя, товарищей по кла</w:t>
            </w:r>
            <w:r w:rsidRPr="002A1D64">
              <w:rPr>
                <w:rFonts w:ascii="Times New Roman" w:hAnsi="Times New Roman"/>
                <w:sz w:val="24"/>
                <w:szCs w:val="24"/>
              </w:rPr>
              <w:t>с</w:t>
            </w:r>
            <w:r w:rsidRPr="002A1D64">
              <w:rPr>
                <w:rFonts w:ascii="Times New Roman" w:hAnsi="Times New Roman"/>
                <w:sz w:val="24"/>
                <w:szCs w:val="24"/>
              </w:rPr>
              <w:t xml:space="preserve">су. </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3. Соблюдать пр</w:t>
            </w:r>
            <w:r w:rsidRPr="002A1D64">
              <w:rPr>
                <w:rFonts w:ascii="Times New Roman" w:hAnsi="Times New Roman"/>
                <w:sz w:val="24"/>
                <w:szCs w:val="24"/>
              </w:rPr>
              <w:t>о</w:t>
            </w:r>
            <w:r w:rsidRPr="002A1D64">
              <w:rPr>
                <w:rFonts w:ascii="Times New Roman" w:hAnsi="Times New Roman"/>
                <w:sz w:val="24"/>
                <w:szCs w:val="24"/>
              </w:rPr>
              <w:t>стейшие нормы речевого этикета: здороваться, пр</w:t>
            </w:r>
            <w:r w:rsidRPr="002A1D64">
              <w:rPr>
                <w:rFonts w:ascii="Times New Roman" w:hAnsi="Times New Roman"/>
                <w:sz w:val="24"/>
                <w:szCs w:val="24"/>
              </w:rPr>
              <w:t>о</w:t>
            </w:r>
            <w:r w:rsidRPr="002A1D64">
              <w:rPr>
                <w:rFonts w:ascii="Times New Roman" w:hAnsi="Times New Roman"/>
                <w:sz w:val="24"/>
                <w:szCs w:val="24"/>
              </w:rPr>
              <w:t>щаться, благод</w:t>
            </w:r>
            <w:r w:rsidRPr="002A1D64">
              <w:rPr>
                <w:rFonts w:ascii="Times New Roman" w:hAnsi="Times New Roman"/>
                <w:sz w:val="24"/>
                <w:szCs w:val="24"/>
              </w:rPr>
              <w:t>а</w:t>
            </w:r>
            <w:r w:rsidRPr="002A1D64">
              <w:rPr>
                <w:rFonts w:ascii="Times New Roman" w:hAnsi="Times New Roman"/>
                <w:sz w:val="24"/>
                <w:szCs w:val="24"/>
              </w:rPr>
              <w:t>рить.</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4. Слушать и пон</w:t>
            </w:r>
            <w:r w:rsidRPr="002A1D64">
              <w:rPr>
                <w:rFonts w:ascii="Times New Roman" w:hAnsi="Times New Roman"/>
                <w:sz w:val="24"/>
                <w:szCs w:val="24"/>
              </w:rPr>
              <w:t>и</w:t>
            </w:r>
            <w:r w:rsidRPr="002A1D64">
              <w:rPr>
                <w:rFonts w:ascii="Times New Roman" w:hAnsi="Times New Roman"/>
                <w:sz w:val="24"/>
                <w:szCs w:val="24"/>
              </w:rPr>
              <w:t>мать речь других.</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5. Участвовать  в п</w:t>
            </w:r>
            <w:r w:rsidRPr="002A1D64">
              <w:rPr>
                <w:rFonts w:ascii="Times New Roman" w:hAnsi="Times New Roman"/>
                <w:sz w:val="24"/>
                <w:szCs w:val="24"/>
              </w:rPr>
              <w:t>а</w:t>
            </w:r>
            <w:r w:rsidRPr="002A1D64">
              <w:rPr>
                <w:rFonts w:ascii="Times New Roman" w:hAnsi="Times New Roman"/>
                <w:sz w:val="24"/>
                <w:szCs w:val="24"/>
              </w:rPr>
              <w:t xml:space="preserve">ре. </w:t>
            </w:r>
          </w:p>
        </w:tc>
      </w:tr>
      <w:tr w:rsidR="00565EA7" w:rsidRPr="002A1D64" w:rsidTr="00A5480A">
        <w:tc>
          <w:tcPr>
            <w:tcW w:w="1237" w:type="dxa"/>
            <w:shd w:val="clear" w:color="auto" w:fill="auto"/>
          </w:tcPr>
          <w:p w:rsidR="00565EA7" w:rsidRPr="002A1D64" w:rsidRDefault="00565EA7" w:rsidP="002B4EE0">
            <w:pPr>
              <w:pStyle w:val="a4"/>
              <w:spacing w:line="276" w:lineRule="auto"/>
              <w:ind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2 класс</w:t>
            </w:r>
          </w:p>
        </w:tc>
        <w:tc>
          <w:tcPr>
            <w:tcW w:w="3158" w:type="dxa"/>
            <w:shd w:val="clear" w:color="auto" w:fill="auto"/>
          </w:tcPr>
          <w:p w:rsidR="00565EA7" w:rsidRPr="002A1D64" w:rsidRDefault="00565EA7" w:rsidP="002B4EE0">
            <w:pPr>
              <w:pStyle w:val="a4"/>
              <w:spacing w:line="276" w:lineRule="auto"/>
              <w:ind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1. Ценить и прин</w:t>
            </w:r>
            <w:r w:rsidRPr="002A1D64">
              <w:rPr>
                <w:rFonts w:ascii="Times New Roman" w:eastAsia="Times New Roman" w:hAnsi="Times New Roman"/>
                <w:sz w:val="24"/>
                <w:szCs w:val="24"/>
                <w:lang w:eastAsia="ru-RU"/>
              </w:rPr>
              <w:t>и</w:t>
            </w:r>
            <w:r w:rsidRPr="002A1D64">
              <w:rPr>
                <w:rFonts w:ascii="Times New Roman" w:eastAsia="Times New Roman" w:hAnsi="Times New Roman"/>
                <w:sz w:val="24"/>
                <w:szCs w:val="24"/>
                <w:lang w:eastAsia="ru-RU"/>
              </w:rPr>
              <w:t>мать следующие базовые ценности:  «добро», «терп</w:t>
            </w:r>
            <w:r w:rsidRPr="002A1D64">
              <w:rPr>
                <w:rFonts w:ascii="Times New Roman" w:eastAsia="Times New Roman" w:hAnsi="Times New Roman"/>
                <w:sz w:val="24"/>
                <w:szCs w:val="24"/>
                <w:lang w:eastAsia="ru-RU"/>
              </w:rPr>
              <w:t>е</w:t>
            </w:r>
            <w:r w:rsidRPr="002A1D64">
              <w:rPr>
                <w:rFonts w:ascii="Times New Roman" w:eastAsia="Times New Roman" w:hAnsi="Times New Roman"/>
                <w:sz w:val="24"/>
                <w:szCs w:val="24"/>
                <w:lang w:eastAsia="ru-RU"/>
              </w:rPr>
              <w:t>ние», «родина», «природа», «семья», «мир», «насто</w:t>
            </w:r>
            <w:r w:rsidRPr="002A1D64">
              <w:rPr>
                <w:rFonts w:ascii="Times New Roman" w:eastAsia="Times New Roman" w:hAnsi="Times New Roman"/>
                <w:sz w:val="24"/>
                <w:szCs w:val="24"/>
                <w:lang w:eastAsia="ru-RU"/>
              </w:rPr>
              <w:t>я</w:t>
            </w:r>
            <w:r w:rsidRPr="002A1D64">
              <w:rPr>
                <w:rFonts w:ascii="Times New Roman" w:eastAsia="Times New Roman" w:hAnsi="Times New Roman"/>
                <w:sz w:val="24"/>
                <w:szCs w:val="24"/>
                <w:lang w:eastAsia="ru-RU"/>
              </w:rPr>
              <w:t>щий друг».</w:t>
            </w:r>
          </w:p>
          <w:p w:rsidR="00565EA7" w:rsidRPr="002A1D64" w:rsidRDefault="00565EA7" w:rsidP="002B4EE0">
            <w:pPr>
              <w:pStyle w:val="a4"/>
              <w:spacing w:line="276" w:lineRule="auto"/>
              <w:ind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2. Уважение к св</w:t>
            </w:r>
            <w:r w:rsidRPr="002A1D64">
              <w:rPr>
                <w:rFonts w:ascii="Times New Roman" w:eastAsia="Times New Roman" w:hAnsi="Times New Roman"/>
                <w:sz w:val="24"/>
                <w:szCs w:val="24"/>
                <w:lang w:eastAsia="ru-RU"/>
              </w:rPr>
              <w:t>о</w:t>
            </w:r>
            <w:r w:rsidRPr="002A1D64">
              <w:rPr>
                <w:rFonts w:ascii="Times New Roman" w:eastAsia="Times New Roman" w:hAnsi="Times New Roman"/>
                <w:sz w:val="24"/>
                <w:szCs w:val="24"/>
                <w:lang w:eastAsia="ru-RU"/>
              </w:rPr>
              <w:t xml:space="preserve">ему народу, к своей родине.  </w:t>
            </w:r>
          </w:p>
          <w:p w:rsidR="00565EA7" w:rsidRPr="002A1D64" w:rsidRDefault="00565EA7" w:rsidP="002B4EE0">
            <w:pPr>
              <w:pStyle w:val="a4"/>
              <w:spacing w:line="276" w:lineRule="auto"/>
              <w:ind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3. Освоение личн</w:t>
            </w:r>
            <w:r w:rsidRPr="002A1D64">
              <w:rPr>
                <w:rFonts w:ascii="Times New Roman" w:eastAsia="Times New Roman" w:hAnsi="Times New Roman"/>
                <w:sz w:val="24"/>
                <w:szCs w:val="24"/>
                <w:lang w:eastAsia="ru-RU"/>
              </w:rPr>
              <w:t>о</w:t>
            </w:r>
            <w:r w:rsidRPr="002A1D64">
              <w:rPr>
                <w:rFonts w:ascii="Times New Roman" w:eastAsia="Times New Roman" w:hAnsi="Times New Roman"/>
                <w:sz w:val="24"/>
                <w:szCs w:val="24"/>
                <w:lang w:eastAsia="ru-RU"/>
              </w:rPr>
              <w:t>стного смысла учения, ж</w:t>
            </w:r>
            <w:r w:rsidRPr="002A1D64">
              <w:rPr>
                <w:rFonts w:ascii="Times New Roman" w:eastAsia="Times New Roman" w:hAnsi="Times New Roman"/>
                <w:sz w:val="24"/>
                <w:szCs w:val="24"/>
                <w:lang w:eastAsia="ru-RU"/>
              </w:rPr>
              <w:t>е</w:t>
            </w:r>
            <w:r w:rsidRPr="002A1D64">
              <w:rPr>
                <w:rFonts w:ascii="Times New Roman" w:eastAsia="Times New Roman" w:hAnsi="Times New Roman"/>
                <w:sz w:val="24"/>
                <w:szCs w:val="24"/>
                <w:lang w:eastAsia="ru-RU"/>
              </w:rPr>
              <w:t xml:space="preserve">лания учиться. </w:t>
            </w:r>
          </w:p>
          <w:p w:rsidR="00565EA7" w:rsidRPr="002A1D64" w:rsidRDefault="00565EA7" w:rsidP="002B4EE0">
            <w:pPr>
              <w:pStyle w:val="a4"/>
              <w:spacing w:line="276" w:lineRule="auto"/>
              <w:ind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4. Оценка жизне</w:t>
            </w:r>
            <w:r w:rsidRPr="002A1D64">
              <w:rPr>
                <w:rFonts w:ascii="Times New Roman" w:eastAsia="Times New Roman" w:hAnsi="Times New Roman"/>
                <w:sz w:val="24"/>
                <w:szCs w:val="24"/>
                <w:lang w:eastAsia="ru-RU"/>
              </w:rPr>
              <w:t>н</w:t>
            </w:r>
            <w:r w:rsidRPr="002A1D64">
              <w:rPr>
                <w:rFonts w:ascii="Times New Roman" w:eastAsia="Times New Roman" w:hAnsi="Times New Roman"/>
                <w:sz w:val="24"/>
                <w:szCs w:val="24"/>
                <w:lang w:eastAsia="ru-RU"/>
              </w:rPr>
              <w:t>ных ситуаций  и поступков героев художественных текстов с точки зрения о</w:t>
            </w:r>
            <w:r w:rsidRPr="002A1D64">
              <w:rPr>
                <w:rFonts w:ascii="Times New Roman" w:eastAsia="Times New Roman" w:hAnsi="Times New Roman"/>
                <w:sz w:val="24"/>
                <w:szCs w:val="24"/>
                <w:lang w:eastAsia="ru-RU"/>
              </w:rPr>
              <w:t>б</w:t>
            </w:r>
            <w:r w:rsidRPr="002A1D64">
              <w:rPr>
                <w:rFonts w:ascii="Times New Roman" w:eastAsia="Times New Roman" w:hAnsi="Times New Roman"/>
                <w:sz w:val="24"/>
                <w:szCs w:val="24"/>
                <w:lang w:eastAsia="ru-RU"/>
              </w:rPr>
              <w:t>щечелов</w:t>
            </w:r>
            <w:r w:rsidRPr="002A1D64">
              <w:rPr>
                <w:rFonts w:ascii="Times New Roman" w:eastAsia="Times New Roman" w:hAnsi="Times New Roman"/>
                <w:sz w:val="24"/>
                <w:szCs w:val="24"/>
                <w:lang w:eastAsia="ru-RU"/>
              </w:rPr>
              <w:t>е</w:t>
            </w:r>
            <w:r w:rsidRPr="002A1D64">
              <w:rPr>
                <w:rFonts w:ascii="Times New Roman" w:eastAsia="Times New Roman" w:hAnsi="Times New Roman"/>
                <w:sz w:val="24"/>
                <w:szCs w:val="24"/>
                <w:lang w:eastAsia="ru-RU"/>
              </w:rPr>
              <w:t>ческих норм.</w:t>
            </w:r>
          </w:p>
        </w:tc>
        <w:tc>
          <w:tcPr>
            <w:tcW w:w="3544" w:type="dxa"/>
            <w:shd w:val="clear" w:color="auto" w:fill="auto"/>
          </w:tcPr>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1. Самостоятельно о</w:t>
            </w:r>
            <w:r w:rsidRPr="002A1D64">
              <w:rPr>
                <w:rFonts w:ascii="Times New Roman" w:hAnsi="Times New Roman"/>
                <w:sz w:val="24"/>
                <w:szCs w:val="24"/>
              </w:rPr>
              <w:t>р</w:t>
            </w:r>
            <w:r w:rsidRPr="002A1D64">
              <w:rPr>
                <w:rFonts w:ascii="Times New Roman" w:hAnsi="Times New Roman"/>
                <w:sz w:val="24"/>
                <w:szCs w:val="24"/>
              </w:rPr>
              <w:t>ганизовывать свое рабочее м</w:t>
            </w:r>
            <w:r w:rsidRPr="002A1D64">
              <w:rPr>
                <w:rFonts w:ascii="Times New Roman" w:hAnsi="Times New Roman"/>
                <w:sz w:val="24"/>
                <w:szCs w:val="24"/>
              </w:rPr>
              <w:t>е</w:t>
            </w:r>
            <w:r w:rsidRPr="002A1D64">
              <w:rPr>
                <w:rFonts w:ascii="Times New Roman" w:hAnsi="Times New Roman"/>
                <w:sz w:val="24"/>
                <w:szCs w:val="24"/>
              </w:rPr>
              <w:t>сто.</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2. Следовать режиму организации учебной и вн</w:t>
            </w:r>
            <w:r w:rsidRPr="002A1D64">
              <w:rPr>
                <w:rFonts w:ascii="Times New Roman" w:hAnsi="Times New Roman"/>
                <w:sz w:val="24"/>
                <w:szCs w:val="24"/>
              </w:rPr>
              <w:t>е</w:t>
            </w:r>
            <w:r w:rsidRPr="002A1D64">
              <w:rPr>
                <w:rFonts w:ascii="Times New Roman" w:hAnsi="Times New Roman"/>
                <w:sz w:val="24"/>
                <w:szCs w:val="24"/>
              </w:rPr>
              <w:t>учебной де</w:t>
            </w:r>
            <w:r w:rsidRPr="002A1D64">
              <w:rPr>
                <w:rFonts w:ascii="Times New Roman" w:hAnsi="Times New Roman"/>
                <w:sz w:val="24"/>
                <w:szCs w:val="24"/>
              </w:rPr>
              <w:t>я</w:t>
            </w:r>
            <w:r w:rsidRPr="002A1D64">
              <w:rPr>
                <w:rFonts w:ascii="Times New Roman" w:hAnsi="Times New Roman"/>
                <w:sz w:val="24"/>
                <w:szCs w:val="24"/>
              </w:rPr>
              <w:t>тельности.</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3. Определять цель учебной деятельности с пом</w:t>
            </w:r>
            <w:r w:rsidRPr="002A1D64">
              <w:rPr>
                <w:rFonts w:ascii="Times New Roman" w:hAnsi="Times New Roman"/>
                <w:sz w:val="24"/>
                <w:szCs w:val="24"/>
              </w:rPr>
              <w:t>о</w:t>
            </w:r>
            <w:r w:rsidRPr="002A1D64">
              <w:rPr>
                <w:rFonts w:ascii="Times New Roman" w:hAnsi="Times New Roman"/>
                <w:sz w:val="24"/>
                <w:szCs w:val="24"/>
              </w:rPr>
              <w:t>щью учителя и самосто</w:t>
            </w:r>
            <w:r w:rsidRPr="002A1D64">
              <w:rPr>
                <w:rFonts w:ascii="Times New Roman" w:hAnsi="Times New Roman"/>
                <w:sz w:val="24"/>
                <w:szCs w:val="24"/>
              </w:rPr>
              <w:t>я</w:t>
            </w:r>
            <w:r w:rsidRPr="002A1D64">
              <w:rPr>
                <w:rFonts w:ascii="Times New Roman" w:hAnsi="Times New Roman"/>
                <w:sz w:val="24"/>
                <w:szCs w:val="24"/>
              </w:rPr>
              <w:t xml:space="preserve">тельно. </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4. Определять план в</w:t>
            </w:r>
            <w:r w:rsidRPr="002A1D64">
              <w:rPr>
                <w:rFonts w:ascii="Times New Roman" w:hAnsi="Times New Roman"/>
                <w:sz w:val="24"/>
                <w:szCs w:val="24"/>
              </w:rPr>
              <w:t>ы</w:t>
            </w:r>
            <w:r w:rsidRPr="002A1D64">
              <w:rPr>
                <w:rFonts w:ascii="Times New Roman" w:hAnsi="Times New Roman"/>
                <w:sz w:val="24"/>
                <w:szCs w:val="24"/>
              </w:rPr>
              <w:t>полнения заданий на уроках, внеурочной деятельности, жи</w:t>
            </w:r>
            <w:r w:rsidRPr="002A1D64">
              <w:rPr>
                <w:rFonts w:ascii="Times New Roman" w:hAnsi="Times New Roman"/>
                <w:sz w:val="24"/>
                <w:szCs w:val="24"/>
              </w:rPr>
              <w:t>з</w:t>
            </w:r>
            <w:r w:rsidRPr="002A1D64">
              <w:rPr>
                <w:rFonts w:ascii="Times New Roman" w:hAnsi="Times New Roman"/>
                <w:sz w:val="24"/>
                <w:szCs w:val="24"/>
              </w:rPr>
              <w:t>ненных ситуациях под руков</w:t>
            </w:r>
            <w:r w:rsidRPr="002A1D64">
              <w:rPr>
                <w:rFonts w:ascii="Times New Roman" w:hAnsi="Times New Roman"/>
                <w:sz w:val="24"/>
                <w:szCs w:val="24"/>
              </w:rPr>
              <w:t>о</w:t>
            </w:r>
            <w:r w:rsidRPr="002A1D64">
              <w:rPr>
                <w:rFonts w:ascii="Times New Roman" w:hAnsi="Times New Roman"/>
                <w:sz w:val="24"/>
                <w:szCs w:val="24"/>
              </w:rPr>
              <w:t>дством учит</w:t>
            </w:r>
            <w:r w:rsidRPr="002A1D64">
              <w:rPr>
                <w:rFonts w:ascii="Times New Roman" w:hAnsi="Times New Roman"/>
                <w:sz w:val="24"/>
                <w:szCs w:val="24"/>
              </w:rPr>
              <w:t>е</w:t>
            </w:r>
            <w:r w:rsidRPr="002A1D64">
              <w:rPr>
                <w:rFonts w:ascii="Times New Roman" w:hAnsi="Times New Roman"/>
                <w:sz w:val="24"/>
                <w:szCs w:val="24"/>
              </w:rPr>
              <w:t>ля.</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5.  Соотносить выпо</w:t>
            </w:r>
            <w:r w:rsidRPr="002A1D64">
              <w:rPr>
                <w:rFonts w:ascii="Times New Roman" w:hAnsi="Times New Roman"/>
                <w:sz w:val="24"/>
                <w:szCs w:val="24"/>
              </w:rPr>
              <w:t>л</w:t>
            </w:r>
            <w:r w:rsidRPr="002A1D64">
              <w:rPr>
                <w:rFonts w:ascii="Times New Roman" w:hAnsi="Times New Roman"/>
                <w:sz w:val="24"/>
                <w:szCs w:val="24"/>
              </w:rPr>
              <w:t>ненное задание  с образцом, предл</w:t>
            </w:r>
            <w:r w:rsidRPr="002A1D64">
              <w:rPr>
                <w:rFonts w:ascii="Times New Roman" w:hAnsi="Times New Roman"/>
                <w:sz w:val="24"/>
                <w:szCs w:val="24"/>
              </w:rPr>
              <w:t>о</w:t>
            </w:r>
            <w:r w:rsidRPr="002A1D64">
              <w:rPr>
                <w:rFonts w:ascii="Times New Roman" w:hAnsi="Times New Roman"/>
                <w:sz w:val="24"/>
                <w:szCs w:val="24"/>
              </w:rPr>
              <w:t>женным учителем.</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6. Использовать в раб</w:t>
            </w:r>
            <w:r w:rsidRPr="002A1D64">
              <w:rPr>
                <w:rFonts w:ascii="Times New Roman" w:hAnsi="Times New Roman"/>
                <w:sz w:val="24"/>
                <w:szCs w:val="24"/>
              </w:rPr>
              <w:t>о</w:t>
            </w:r>
            <w:r w:rsidRPr="002A1D64">
              <w:rPr>
                <w:rFonts w:ascii="Times New Roman" w:hAnsi="Times New Roman"/>
                <w:sz w:val="24"/>
                <w:szCs w:val="24"/>
              </w:rPr>
              <w:t>те простейшие  инструменты и более сложные приборы (ци</w:t>
            </w:r>
            <w:r w:rsidRPr="002A1D64">
              <w:rPr>
                <w:rFonts w:ascii="Times New Roman" w:hAnsi="Times New Roman"/>
                <w:sz w:val="24"/>
                <w:szCs w:val="24"/>
              </w:rPr>
              <w:t>р</w:t>
            </w:r>
            <w:r w:rsidRPr="002A1D64">
              <w:rPr>
                <w:rFonts w:ascii="Times New Roman" w:hAnsi="Times New Roman"/>
                <w:sz w:val="24"/>
                <w:szCs w:val="24"/>
              </w:rPr>
              <w:t xml:space="preserve">куль). </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6. Корректировать в</w:t>
            </w:r>
            <w:r w:rsidRPr="002A1D64">
              <w:rPr>
                <w:rFonts w:ascii="Times New Roman" w:hAnsi="Times New Roman"/>
                <w:sz w:val="24"/>
                <w:szCs w:val="24"/>
              </w:rPr>
              <w:t>ы</w:t>
            </w:r>
            <w:r w:rsidRPr="002A1D64">
              <w:rPr>
                <w:rFonts w:ascii="Times New Roman" w:hAnsi="Times New Roman"/>
                <w:sz w:val="24"/>
                <w:szCs w:val="24"/>
              </w:rPr>
              <w:t>полнение задания в дальне</w:t>
            </w:r>
            <w:r w:rsidRPr="002A1D64">
              <w:rPr>
                <w:rFonts w:ascii="Times New Roman" w:hAnsi="Times New Roman"/>
                <w:sz w:val="24"/>
                <w:szCs w:val="24"/>
              </w:rPr>
              <w:t>й</w:t>
            </w:r>
            <w:r w:rsidRPr="002A1D64">
              <w:rPr>
                <w:rFonts w:ascii="Times New Roman" w:hAnsi="Times New Roman"/>
                <w:sz w:val="24"/>
                <w:szCs w:val="24"/>
              </w:rPr>
              <w:t>шем.</w:t>
            </w:r>
          </w:p>
          <w:p w:rsidR="00565EA7" w:rsidRPr="002A1D64" w:rsidRDefault="00565EA7" w:rsidP="002B4EE0">
            <w:pPr>
              <w:pStyle w:val="a4"/>
              <w:spacing w:line="276" w:lineRule="auto"/>
              <w:ind w:firstLine="851"/>
              <w:jc w:val="both"/>
              <w:rPr>
                <w:rFonts w:ascii="Times New Roman" w:eastAsia="Times New Roman" w:hAnsi="Times New Roman"/>
                <w:sz w:val="24"/>
                <w:szCs w:val="24"/>
                <w:lang w:eastAsia="ru-RU"/>
              </w:rPr>
            </w:pPr>
            <w:r w:rsidRPr="002A1D64">
              <w:rPr>
                <w:rFonts w:ascii="Times New Roman" w:hAnsi="Times New Roman"/>
                <w:sz w:val="24"/>
                <w:szCs w:val="24"/>
              </w:rPr>
              <w:t>7. Оценка своего зад</w:t>
            </w:r>
            <w:r w:rsidRPr="002A1D64">
              <w:rPr>
                <w:rFonts w:ascii="Times New Roman" w:hAnsi="Times New Roman"/>
                <w:sz w:val="24"/>
                <w:szCs w:val="24"/>
              </w:rPr>
              <w:t>а</w:t>
            </w:r>
            <w:r w:rsidRPr="002A1D64">
              <w:rPr>
                <w:rFonts w:ascii="Times New Roman" w:hAnsi="Times New Roman"/>
                <w:sz w:val="24"/>
                <w:szCs w:val="24"/>
              </w:rPr>
              <w:t xml:space="preserve">ния по следующим параметрам: легко выполнять, возникли сложности при выполнении. </w:t>
            </w:r>
          </w:p>
        </w:tc>
        <w:tc>
          <w:tcPr>
            <w:tcW w:w="3402" w:type="dxa"/>
            <w:shd w:val="clear" w:color="auto" w:fill="auto"/>
          </w:tcPr>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1. Ориентироваться в учебнике: определять умения, которые будут сформированы на основе изучения данного раздела; определять круг св</w:t>
            </w:r>
            <w:r w:rsidRPr="002A1D64">
              <w:rPr>
                <w:rFonts w:ascii="Times New Roman" w:hAnsi="Times New Roman"/>
                <w:sz w:val="24"/>
                <w:szCs w:val="24"/>
              </w:rPr>
              <w:t>о</w:t>
            </w:r>
            <w:r w:rsidRPr="002A1D64">
              <w:rPr>
                <w:rFonts w:ascii="Times New Roman" w:hAnsi="Times New Roman"/>
                <w:sz w:val="24"/>
                <w:szCs w:val="24"/>
              </w:rPr>
              <w:t>его незн</w:t>
            </w:r>
            <w:r w:rsidRPr="002A1D64">
              <w:rPr>
                <w:rFonts w:ascii="Times New Roman" w:hAnsi="Times New Roman"/>
                <w:sz w:val="24"/>
                <w:szCs w:val="24"/>
              </w:rPr>
              <w:t>а</w:t>
            </w:r>
            <w:r w:rsidRPr="002A1D64">
              <w:rPr>
                <w:rFonts w:ascii="Times New Roman" w:hAnsi="Times New Roman"/>
                <w:sz w:val="24"/>
                <w:szCs w:val="24"/>
              </w:rPr>
              <w:t xml:space="preserve">ния. </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2. Отвечать на пр</w:t>
            </w:r>
            <w:r w:rsidRPr="002A1D64">
              <w:rPr>
                <w:rFonts w:ascii="Times New Roman" w:hAnsi="Times New Roman"/>
                <w:sz w:val="24"/>
                <w:szCs w:val="24"/>
              </w:rPr>
              <w:t>о</w:t>
            </w:r>
            <w:r w:rsidRPr="002A1D64">
              <w:rPr>
                <w:rFonts w:ascii="Times New Roman" w:hAnsi="Times New Roman"/>
                <w:sz w:val="24"/>
                <w:szCs w:val="24"/>
              </w:rPr>
              <w:t>стые  и сложные вопросы уч</w:t>
            </w:r>
            <w:r w:rsidRPr="002A1D64">
              <w:rPr>
                <w:rFonts w:ascii="Times New Roman" w:hAnsi="Times New Roman"/>
                <w:sz w:val="24"/>
                <w:szCs w:val="24"/>
              </w:rPr>
              <w:t>и</w:t>
            </w:r>
            <w:r w:rsidRPr="002A1D64">
              <w:rPr>
                <w:rFonts w:ascii="Times New Roman" w:hAnsi="Times New Roman"/>
                <w:sz w:val="24"/>
                <w:szCs w:val="24"/>
              </w:rPr>
              <w:t>теля, самим задавать вопросы, находить нужную информ</w:t>
            </w:r>
            <w:r w:rsidRPr="002A1D64">
              <w:rPr>
                <w:rFonts w:ascii="Times New Roman" w:hAnsi="Times New Roman"/>
                <w:sz w:val="24"/>
                <w:szCs w:val="24"/>
              </w:rPr>
              <w:t>а</w:t>
            </w:r>
            <w:r w:rsidRPr="002A1D64">
              <w:rPr>
                <w:rFonts w:ascii="Times New Roman" w:hAnsi="Times New Roman"/>
                <w:sz w:val="24"/>
                <w:szCs w:val="24"/>
              </w:rPr>
              <w:t>цию в учебнике.</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3. Сравнивать  и гру</w:t>
            </w:r>
            <w:r w:rsidRPr="002A1D64">
              <w:rPr>
                <w:rFonts w:ascii="Times New Roman" w:hAnsi="Times New Roman"/>
                <w:sz w:val="24"/>
                <w:szCs w:val="24"/>
              </w:rPr>
              <w:t>п</w:t>
            </w:r>
            <w:r w:rsidRPr="002A1D64">
              <w:rPr>
                <w:rFonts w:ascii="Times New Roman" w:hAnsi="Times New Roman"/>
                <w:sz w:val="24"/>
                <w:szCs w:val="24"/>
              </w:rPr>
              <w:t>пировать предметы, объекты  по нескольким основаниям; находить закономерности; с</w:t>
            </w:r>
            <w:r w:rsidRPr="002A1D64">
              <w:rPr>
                <w:rFonts w:ascii="Times New Roman" w:hAnsi="Times New Roman"/>
                <w:sz w:val="24"/>
                <w:szCs w:val="24"/>
              </w:rPr>
              <w:t>а</w:t>
            </w:r>
            <w:r w:rsidRPr="002A1D64">
              <w:rPr>
                <w:rFonts w:ascii="Times New Roman" w:hAnsi="Times New Roman"/>
                <w:sz w:val="24"/>
                <w:szCs w:val="24"/>
              </w:rPr>
              <w:t>мостоятельно продолжать их по установленном прав</w:t>
            </w:r>
            <w:r w:rsidRPr="002A1D64">
              <w:rPr>
                <w:rFonts w:ascii="Times New Roman" w:hAnsi="Times New Roman"/>
                <w:sz w:val="24"/>
                <w:szCs w:val="24"/>
              </w:rPr>
              <w:t>и</w:t>
            </w:r>
            <w:r w:rsidRPr="002A1D64">
              <w:rPr>
                <w:rFonts w:ascii="Times New Roman" w:hAnsi="Times New Roman"/>
                <w:sz w:val="24"/>
                <w:szCs w:val="24"/>
              </w:rPr>
              <w:t xml:space="preserve">лу. </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 4. Подробно переск</w:t>
            </w:r>
            <w:r w:rsidRPr="002A1D64">
              <w:rPr>
                <w:rFonts w:ascii="Times New Roman" w:hAnsi="Times New Roman"/>
                <w:sz w:val="24"/>
                <w:szCs w:val="24"/>
              </w:rPr>
              <w:t>а</w:t>
            </w:r>
            <w:r w:rsidRPr="002A1D64">
              <w:rPr>
                <w:rFonts w:ascii="Times New Roman" w:hAnsi="Times New Roman"/>
                <w:sz w:val="24"/>
                <w:szCs w:val="24"/>
              </w:rPr>
              <w:t>зывать прочитанное или пр</w:t>
            </w:r>
            <w:r w:rsidRPr="002A1D64">
              <w:rPr>
                <w:rFonts w:ascii="Times New Roman" w:hAnsi="Times New Roman"/>
                <w:sz w:val="24"/>
                <w:szCs w:val="24"/>
              </w:rPr>
              <w:t>о</w:t>
            </w:r>
            <w:r w:rsidRPr="002A1D64">
              <w:rPr>
                <w:rFonts w:ascii="Times New Roman" w:hAnsi="Times New Roman"/>
                <w:sz w:val="24"/>
                <w:szCs w:val="24"/>
              </w:rPr>
              <w:t>слушанное;  составлять пр</w:t>
            </w:r>
            <w:r w:rsidRPr="002A1D64">
              <w:rPr>
                <w:rFonts w:ascii="Times New Roman" w:hAnsi="Times New Roman"/>
                <w:sz w:val="24"/>
                <w:szCs w:val="24"/>
              </w:rPr>
              <w:t>о</w:t>
            </w:r>
            <w:r w:rsidRPr="002A1D64">
              <w:rPr>
                <w:rFonts w:ascii="Times New Roman" w:hAnsi="Times New Roman"/>
                <w:sz w:val="24"/>
                <w:szCs w:val="24"/>
              </w:rPr>
              <w:t xml:space="preserve">стой план. </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5. Определять,  в к</w:t>
            </w:r>
            <w:r w:rsidRPr="002A1D64">
              <w:rPr>
                <w:rFonts w:ascii="Times New Roman" w:hAnsi="Times New Roman"/>
                <w:sz w:val="24"/>
                <w:szCs w:val="24"/>
              </w:rPr>
              <w:t>а</w:t>
            </w:r>
            <w:r w:rsidRPr="002A1D64">
              <w:rPr>
                <w:rFonts w:ascii="Times New Roman" w:hAnsi="Times New Roman"/>
                <w:sz w:val="24"/>
                <w:szCs w:val="24"/>
              </w:rPr>
              <w:t>ких источниках  можно  найти  необходимую информацию для  выпо</w:t>
            </w:r>
            <w:r w:rsidRPr="002A1D64">
              <w:rPr>
                <w:rFonts w:ascii="Times New Roman" w:hAnsi="Times New Roman"/>
                <w:sz w:val="24"/>
                <w:szCs w:val="24"/>
              </w:rPr>
              <w:t>л</w:t>
            </w:r>
            <w:r w:rsidRPr="002A1D64">
              <w:rPr>
                <w:rFonts w:ascii="Times New Roman" w:hAnsi="Times New Roman"/>
                <w:sz w:val="24"/>
                <w:szCs w:val="24"/>
              </w:rPr>
              <w:t xml:space="preserve">нения задания. </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6. Находить необх</w:t>
            </w:r>
            <w:r w:rsidRPr="002A1D64">
              <w:rPr>
                <w:rFonts w:ascii="Times New Roman" w:hAnsi="Times New Roman"/>
                <w:sz w:val="24"/>
                <w:szCs w:val="24"/>
              </w:rPr>
              <w:t>о</w:t>
            </w:r>
            <w:r w:rsidRPr="002A1D64">
              <w:rPr>
                <w:rFonts w:ascii="Times New Roman" w:hAnsi="Times New Roman"/>
                <w:sz w:val="24"/>
                <w:szCs w:val="24"/>
              </w:rPr>
              <w:t>димую информацию,  как в учебнике, так и в  словарях в учебн</w:t>
            </w:r>
            <w:r w:rsidRPr="002A1D64">
              <w:rPr>
                <w:rFonts w:ascii="Times New Roman" w:hAnsi="Times New Roman"/>
                <w:sz w:val="24"/>
                <w:szCs w:val="24"/>
              </w:rPr>
              <w:t>и</w:t>
            </w:r>
            <w:r w:rsidRPr="002A1D64">
              <w:rPr>
                <w:rFonts w:ascii="Times New Roman" w:hAnsi="Times New Roman"/>
                <w:sz w:val="24"/>
                <w:szCs w:val="24"/>
              </w:rPr>
              <w:t>ке.</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7. Наблюдать и делать с</w:t>
            </w:r>
            <w:r w:rsidR="00A3463D" w:rsidRPr="002A1D64">
              <w:rPr>
                <w:rFonts w:ascii="Times New Roman" w:hAnsi="Times New Roman"/>
                <w:sz w:val="24"/>
                <w:szCs w:val="24"/>
              </w:rPr>
              <w:t>амостоятельные простые в</w:t>
            </w:r>
            <w:r w:rsidR="00A3463D" w:rsidRPr="002A1D64">
              <w:rPr>
                <w:rFonts w:ascii="Times New Roman" w:hAnsi="Times New Roman"/>
                <w:sz w:val="24"/>
                <w:szCs w:val="24"/>
              </w:rPr>
              <w:t>ы</w:t>
            </w:r>
            <w:r w:rsidR="00A3463D" w:rsidRPr="002A1D64">
              <w:rPr>
                <w:rFonts w:ascii="Times New Roman" w:hAnsi="Times New Roman"/>
                <w:sz w:val="24"/>
                <w:szCs w:val="24"/>
              </w:rPr>
              <w:t>воды</w:t>
            </w:r>
          </w:p>
        </w:tc>
        <w:tc>
          <w:tcPr>
            <w:tcW w:w="3260" w:type="dxa"/>
            <w:shd w:val="clear" w:color="auto" w:fill="auto"/>
          </w:tcPr>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1.Участвовать в ди</w:t>
            </w:r>
            <w:r w:rsidRPr="002A1D64">
              <w:rPr>
                <w:rFonts w:ascii="Times New Roman" w:hAnsi="Times New Roman"/>
                <w:sz w:val="24"/>
                <w:szCs w:val="24"/>
              </w:rPr>
              <w:t>а</w:t>
            </w:r>
            <w:r w:rsidRPr="002A1D64">
              <w:rPr>
                <w:rFonts w:ascii="Times New Roman" w:hAnsi="Times New Roman"/>
                <w:sz w:val="24"/>
                <w:szCs w:val="24"/>
              </w:rPr>
              <w:t>логе; слушать и понимать других, высказывать свою точку зрения на события, п</w:t>
            </w:r>
            <w:r w:rsidRPr="002A1D64">
              <w:rPr>
                <w:rFonts w:ascii="Times New Roman" w:hAnsi="Times New Roman"/>
                <w:sz w:val="24"/>
                <w:szCs w:val="24"/>
              </w:rPr>
              <w:t>о</w:t>
            </w:r>
            <w:r w:rsidRPr="002A1D64">
              <w:rPr>
                <w:rFonts w:ascii="Times New Roman" w:hAnsi="Times New Roman"/>
                <w:sz w:val="24"/>
                <w:szCs w:val="24"/>
              </w:rPr>
              <w:t>ступки.</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2.Оформлять свои мысли в устной и письме</w:t>
            </w:r>
            <w:r w:rsidRPr="002A1D64">
              <w:rPr>
                <w:rFonts w:ascii="Times New Roman" w:hAnsi="Times New Roman"/>
                <w:sz w:val="24"/>
                <w:szCs w:val="24"/>
              </w:rPr>
              <w:t>н</w:t>
            </w:r>
            <w:r w:rsidRPr="002A1D64">
              <w:rPr>
                <w:rFonts w:ascii="Times New Roman" w:hAnsi="Times New Roman"/>
                <w:sz w:val="24"/>
                <w:szCs w:val="24"/>
              </w:rPr>
              <w:t>ной речи с учетом своих учебных и жизненных реч</w:t>
            </w:r>
            <w:r w:rsidRPr="002A1D64">
              <w:rPr>
                <w:rFonts w:ascii="Times New Roman" w:hAnsi="Times New Roman"/>
                <w:sz w:val="24"/>
                <w:szCs w:val="24"/>
              </w:rPr>
              <w:t>е</w:t>
            </w:r>
            <w:r w:rsidRPr="002A1D64">
              <w:rPr>
                <w:rFonts w:ascii="Times New Roman" w:hAnsi="Times New Roman"/>
                <w:sz w:val="24"/>
                <w:szCs w:val="24"/>
              </w:rPr>
              <w:t>вых ситу</w:t>
            </w:r>
            <w:r w:rsidRPr="002A1D64">
              <w:rPr>
                <w:rFonts w:ascii="Times New Roman" w:hAnsi="Times New Roman"/>
                <w:sz w:val="24"/>
                <w:szCs w:val="24"/>
              </w:rPr>
              <w:t>а</w:t>
            </w:r>
            <w:r w:rsidRPr="002A1D64">
              <w:rPr>
                <w:rFonts w:ascii="Times New Roman" w:hAnsi="Times New Roman"/>
                <w:sz w:val="24"/>
                <w:szCs w:val="24"/>
              </w:rPr>
              <w:t xml:space="preserve">ций. </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3.Читать вслух и про себя тексты учебников, др</w:t>
            </w:r>
            <w:r w:rsidRPr="002A1D64">
              <w:rPr>
                <w:rFonts w:ascii="Times New Roman" w:hAnsi="Times New Roman"/>
                <w:sz w:val="24"/>
                <w:szCs w:val="24"/>
              </w:rPr>
              <w:t>у</w:t>
            </w:r>
            <w:r w:rsidRPr="002A1D64">
              <w:rPr>
                <w:rFonts w:ascii="Times New Roman" w:hAnsi="Times New Roman"/>
                <w:sz w:val="24"/>
                <w:szCs w:val="24"/>
              </w:rPr>
              <w:t>гих художественных и нау</w:t>
            </w:r>
            <w:r w:rsidRPr="002A1D64">
              <w:rPr>
                <w:rFonts w:ascii="Times New Roman" w:hAnsi="Times New Roman"/>
                <w:sz w:val="24"/>
                <w:szCs w:val="24"/>
              </w:rPr>
              <w:t>ч</w:t>
            </w:r>
            <w:r w:rsidRPr="002A1D64">
              <w:rPr>
                <w:rFonts w:ascii="Times New Roman" w:hAnsi="Times New Roman"/>
                <w:sz w:val="24"/>
                <w:szCs w:val="24"/>
              </w:rPr>
              <w:t>но-популярных книг, пон</w:t>
            </w:r>
            <w:r w:rsidRPr="002A1D64">
              <w:rPr>
                <w:rFonts w:ascii="Times New Roman" w:hAnsi="Times New Roman"/>
                <w:sz w:val="24"/>
                <w:szCs w:val="24"/>
              </w:rPr>
              <w:t>и</w:t>
            </w:r>
            <w:r w:rsidRPr="002A1D64">
              <w:rPr>
                <w:rFonts w:ascii="Times New Roman" w:hAnsi="Times New Roman"/>
                <w:sz w:val="24"/>
                <w:szCs w:val="24"/>
              </w:rPr>
              <w:t>мать проч</w:t>
            </w:r>
            <w:r w:rsidRPr="002A1D64">
              <w:rPr>
                <w:rFonts w:ascii="Times New Roman" w:hAnsi="Times New Roman"/>
                <w:sz w:val="24"/>
                <w:szCs w:val="24"/>
              </w:rPr>
              <w:t>и</w:t>
            </w:r>
            <w:r w:rsidRPr="002A1D64">
              <w:rPr>
                <w:rFonts w:ascii="Times New Roman" w:hAnsi="Times New Roman"/>
                <w:sz w:val="24"/>
                <w:szCs w:val="24"/>
              </w:rPr>
              <w:t xml:space="preserve">танное. </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4. Выполняя разли</w:t>
            </w:r>
            <w:r w:rsidRPr="002A1D64">
              <w:rPr>
                <w:rFonts w:ascii="Times New Roman" w:hAnsi="Times New Roman"/>
                <w:sz w:val="24"/>
                <w:szCs w:val="24"/>
              </w:rPr>
              <w:t>ч</w:t>
            </w:r>
            <w:r w:rsidRPr="002A1D64">
              <w:rPr>
                <w:rFonts w:ascii="Times New Roman" w:hAnsi="Times New Roman"/>
                <w:sz w:val="24"/>
                <w:szCs w:val="24"/>
              </w:rPr>
              <w:t>ные роли в группе, сотру</w:t>
            </w:r>
            <w:r w:rsidRPr="002A1D64">
              <w:rPr>
                <w:rFonts w:ascii="Times New Roman" w:hAnsi="Times New Roman"/>
                <w:sz w:val="24"/>
                <w:szCs w:val="24"/>
              </w:rPr>
              <w:t>д</w:t>
            </w:r>
            <w:r w:rsidRPr="002A1D64">
              <w:rPr>
                <w:rFonts w:ascii="Times New Roman" w:hAnsi="Times New Roman"/>
                <w:sz w:val="24"/>
                <w:szCs w:val="24"/>
              </w:rPr>
              <w:t>ничать в совместном реш</w:t>
            </w:r>
            <w:r w:rsidRPr="002A1D64">
              <w:rPr>
                <w:rFonts w:ascii="Times New Roman" w:hAnsi="Times New Roman"/>
                <w:sz w:val="24"/>
                <w:szCs w:val="24"/>
              </w:rPr>
              <w:t>е</w:t>
            </w:r>
            <w:r w:rsidRPr="002A1D64">
              <w:rPr>
                <w:rFonts w:ascii="Times New Roman" w:hAnsi="Times New Roman"/>
                <w:sz w:val="24"/>
                <w:szCs w:val="24"/>
              </w:rPr>
              <w:t>нии проблемы (з</w:t>
            </w:r>
            <w:r w:rsidRPr="002A1D64">
              <w:rPr>
                <w:rFonts w:ascii="Times New Roman" w:hAnsi="Times New Roman"/>
                <w:sz w:val="24"/>
                <w:szCs w:val="24"/>
              </w:rPr>
              <w:t>а</w:t>
            </w:r>
            <w:r w:rsidRPr="002A1D64">
              <w:rPr>
                <w:rFonts w:ascii="Times New Roman" w:hAnsi="Times New Roman"/>
                <w:sz w:val="24"/>
                <w:szCs w:val="24"/>
              </w:rPr>
              <w:t>дачи).</w:t>
            </w:r>
          </w:p>
          <w:p w:rsidR="00565EA7" w:rsidRPr="002A1D64" w:rsidRDefault="00565EA7" w:rsidP="002B4EE0">
            <w:pPr>
              <w:pStyle w:val="a4"/>
              <w:spacing w:line="276" w:lineRule="auto"/>
              <w:ind w:firstLine="851"/>
              <w:jc w:val="both"/>
              <w:rPr>
                <w:rFonts w:ascii="Times New Roman" w:eastAsia="Times New Roman" w:hAnsi="Times New Roman"/>
                <w:sz w:val="24"/>
                <w:szCs w:val="24"/>
                <w:lang w:eastAsia="ru-RU"/>
              </w:rPr>
            </w:pPr>
          </w:p>
        </w:tc>
      </w:tr>
      <w:tr w:rsidR="00565EA7" w:rsidRPr="002A1D64" w:rsidTr="00A5480A">
        <w:tc>
          <w:tcPr>
            <w:tcW w:w="1237" w:type="dxa"/>
            <w:shd w:val="clear" w:color="auto" w:fill="auto"/>
          </w:tcPr>
          <w:p w:rsidR="00565EA7" w:rsidRPr="002A1D64" w:rsidRDefault="00E73260" w:rsidP="002B4EE0">
            <w:pPr>
              <w:pStyle w:val="a4"/>
              <w:spacing w:line="276" w:lineRule="auto"/>
              <w:ind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3 к</w:t>
            </w:r>
            <w:r w:rsidR="00565EA7" w:rsidRPr="002A1D64">
              <w:rPr>
                <w:rFonts w:ascii="Times New Roman" w:eastAsia="Times New Roman" w:hAnsi="Times New Roman"/>
                <w:sz w:val="24"/>
                <w:szCs w:val="24"/>
                <w:lang w:eastAsia="ru-RU"/>
              </w:rPr>
              <w:t>ласс</w:t>
            </w:r>
          </w:p>
        </w:tc>
        <w:tc>
          <w:tcPr>
            <w:tcW w:w="3158" w:type="dxa"/>
            <w:shd w:val="clear" w:color="auto" w:fill="auto"/>
          </w:tcPr>
          <w:p w:rsidR="00565EA7" w:rsidRPr="002A1D64" w:rsidRDefault="00565EA7" w:rsidP="002B4EE0">
            <w:pPr>
              <w:pStyle w:val="a4"/>
              <w:spacing w:line="276" w:lineRule="auto"/>
              <w:ind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1. Ценить и прин</w:t>
            </w:r>
            <w:r w:rsidRPr="002A1D64">
              <w:rPr>
                <w:rFonts w:ascii="Times New Roman" w:eastAsia="Times New Roman" w:hAnsi="Times New Roman"/>
                <w:sz w:val="24"/>
                <w:szCs w:val="24"/>
                <w:lang w:eastAsia="ru-RU"/>
              </w:rPr>
              <w:t>и</w:t>
            </w:r>
            <w:r w:rsidRPr="002A1D64">
              <w:rPr>
                <w:rFonts w:ascii="Times New Roman" w:eastAsia="Times New Roman" w:hAnsi="Times New Roman"/>
                <w:sz w:val="24"/>
                <w:szCs w:val="24"/>
                <w:lang w:eastAsia="ru-RU"/>
              </w:rPr>
              <w:t>мать следующие базовые ценности:  «добро», «терп</w:t>
            </w:r>
            <w:r w:rsidRPr="002A1D64">
              <w:rPr>
                <w:rFonts w:ascii="Times New Roman" w:eastAsia="Times New Roman" w:hAnsi="Times New Roman"/>
                <w:sz w:val="24"/>
                <w:szCs w:val="24"/>
                <w:lang w:eastAsia="ru-RU"/>
              </w:rPr>
              <w:t>е</w:t>
            </w:r>
            <w:r w:rsidRPr="002A1D64">
              <w:rPr>
                <w:rFonts w:ascii="Times New Roman" w:eastAsia="Times New Roman" w:hAnsi="Times New Roman"/>
                <w:sz w:val="24"/>
                <w:szCs w:val="24"/>
                <w:lang w:eastAsia="ru-RU"/>
              </w:rPr>
              <w:t>ние», «родина», «природа», «семья», «мир», «насто</w:t>
            </w:r>
            <w:r w:rsidRPr="002A1D64">
              <w:rPr>
                <w:rFonts w:ascii="Times New Roman" w:eastAsia="Times New Roman" w:hAnsi="Times New Roman"/>
                <w:sz w:val="24"/>
                <w:szCs w:val="24"/>
                <w:lang w:eastAsia="ru-RU"/>
              </w:rPr>
              <w:t>я</w:t>
            </w:r>
            <w:r w:rsidRPr="002A1D64">
              <w:rPr>
                <w:rFonts w:ascii="Times New Roman" w:eastAsia="Times New Roman" w:hAnsi="Times New Roman"/>
                <w:sz w:val="24"/>
                <w:szCs w:val="24"/>
                <w:lang w:eastAsia="ru-RU"/>
              </w:rPr>
              <w:t>щий друг», «справедл</w:t>
            </w:r>
            <w:r w:rsidRPr="002A1D64">
              <w:rPr>
                <w:rFonts w:ascii="Times New Roman" w:eastAsia="Times New Roman" w:hAnsi="Times New Roman"/>
                <w:sz w:val="24"/>
                <w:szCs w:val="24"/>
                <w:lang w:eastAsia="ru-RU"/>
              </w:rPr>
              <w:t>и</w:t>
            </w:r>
            <w:r w:rsidRPr="002A1D64">
              <w:rPr>
                <w:rFonts w:ascii="Times New Roman" w:eastAsia="Times New Roman" w:hAnsi="Times New Roman"/>
                <w:sz w:val="24"/>
                <w:szCs w:val="24"/>
                <w:lang w:eastAsia="ru-RU"/>
              </w:rPr>
              <w:t>вость», «желание понимать друг друга», «понимать п</w:t>
            </w:r>
            <w:r w:rsidRPr="002A1D64">
              <w:rPr>
                <w:rFonts w:ascii="Times New Roman" w:eastAsia="Times New Roman" w:hAnsi="Times New Roman"/>
                <w:sz w:val="24"/>
                <w:szCs w:val="24"/>
                <w:lang w:eastAsia="ru-RU"/>
              </w:rPr>
              <w:t>о</w:t>
            </w:r>
            <w:r w:rsidRPr="002A1D64">
              <w:rPr>
                <w:rFonts w:ascii="Times New Roman" w:eastAsia="Times New Roman" w:hAnsi="Times New Roman"/>
                <w:sz w:val="24"/>
                <w:szCs w:val="24"/>
                <w:lang w:eastAsia="ru-RU"/>
              </w:rPr>
              <w:t>зицию другого».</w:t>
            </w:r>
          </w:p>
          <w:p w:rsidR="00565EA7" w:rsidRPr="002A1D64" w:rsidRDefault="00565EA7" w:rsidP="002B4EE0">
            <w:pPr>
              <w:pStyle w:val="a4"/>
              <w:spacing w:line="276" w:lineRule="auto"/>
              <w:ind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2. Уважение к св</w:t>
            </w:r>
            <w:r w:rsidRPr="002A1D64">
              <w:rPr>
                <w:rFonts w:ascii="Times New Roman" w:eastAsia="Times New Roman" w:hAnsi="Times New Roman"/>
                <w:sz w:val="24"/>
                <w:szCs w:val="24"/>
                <w:lang w:eastAsia="ru-RU"/>
              </w:rPr>
              <w:t>о</w:t>
            </w:r>
            <w:r w:rsidRPr="002A1D64">
              <w:rPr>
                <w:rFonts w:ascii="Times New Roman" w:eastAsia="Times New Roman" w:hAnsi="Times New Roman"/>
                <w:sz w:val="24"/>
                <w:szCs w:val="24"/>
                <w:lang w:eastAsia="ru-RU"/>
              </w:rPr>
              <w:t>ему народу, к другим нар</w:t>
            </w:r>
            <w:r w:rsidRPr="002A1D64">
              <w:rPr>
                <w:rFonts w:ascii="Times New Roman" w:eastAsia="Times New Roman" w:hAnsi="Times New Roman"/>
                <w:sz w:val="24"/>
                <w:szCs w:val="24"/>
                <w:lang w:eastAsia="ru-RU"/>
              </w:rPr>
              <w:t>о</w:t>
            </w:r>
            <w:r w:rsidRPr="002A1D64">
              <w:rPr>
                <w:rFonts w:ascii="Times New Roman" w:eastAsia="Times New Roman" w:hAnsi="Times New Roman"/>
                <w:sz w:val="24"/>
                <w:szCs w:val="24"/>
                <w:lang w:eastAsia="ru-RU"/>
              </w:rPr>
              <w:t>дам, терпимость к обычаям и традициям других нар</w:t>
            </w:r>
            <w:r w:rsidRPr="002A1D64">
              <w:rPr>
                <w:rFonts w:ascii="Times New Roman" w:eastAsia="Times New Roman" w:hAnsi="Times New Roman"/>
                <w:sz w:val="24"/>
                <w:szCs w:val="24"/>
                <w:lang w:eastAsia="ru-RU"/>
              </w:rPr>
              <w:t>о</w:t>
            </w:r>
            <w:r w:rsidRPr="002A1D64">
              <w:rPr>
                <w:rFonts w:ascii="Times New Roman" w:eastAsia="Times New Roman" w:hAnsi="Times New Roman"/>
                <w:sz w:val="24"/>
                <w:szCs w:val="24"/>
                <w:lang w:eastAsia="ru-RU"/>
              </w:rPr>
              <w:t>дов.</w:t>
            </w:r>
          </w:p>
          <w:p w:rsidR="00565EA7" w:rsidRPr="002A1D64" w:rsidRDefault="00565EA7" w:rsidP="002B4EE0">
            <w:pPr>
              <w:pStyle w:val="a4"/>
              <w:spacing w:line="276" w:lineRule="auto"/>
              <w:ind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3. Освоение личн</w:t>
            </w:r>
            <w:r w:rsidRPr="002A1D64">
              <w:rPr>
                <w:rFonts w:ascii="Times New Roman" w:eastAsia="Times New Roman" w:hAnsi="Times New Roman"/>
                <w:sz w:val="24"/>
                <w:szCs w:val="24"/>
                <w:lang w:eastAsia="ru-RU"/>
              </w:rPr>
              <w:t>о</w:t>
            </w:r>
            <w:r w:rsidRPr="002A1D64">
              <w:rPr>
                <w:rFonts w:ascii="Times New Roman" w:eastAsia="Times New Roman" w:hAnsi="Times New Roman"/>
                <w:sz w:val="24"/>
                <w:szCs w:val="24"/>
                <w:lang w:eastAsia="ru-RU"/>
              </w:rPr>
              <w:t>стного смысла учения; ж</w:t>
            </w:r>
            <w:r w:rsidRPr="002A1D64">
              <w:rPr>
                <w:rFonts w:ascii="Times New Roman" w:eastAsia="Times New Roman" w:hAnsi="Times New Roman"/>
                <w:sz w:val="24"/>
                <w:szCs w:val="24"/>
                <w:lang w:eastAsia="ru-RU"/>
              </w:rPr>
              <w:t>е</w:t>
            </w:r>
            <w:r w:rsidRPr="002A1D64">
              <w:rPr>
                <w:rFonts w:ascii="Times New Roman" w:eastAsia="Times New Roman" w:hAnsi="Times New Roman"/>
                <w:sz w:val="24"/>
                <w:szCs w:val="24"/>
                <w:lang w:eastAsia="ru-RU"/>
              </w:rPr>
              <w:t>лания продолжать свою учебу.</w:t>
            </w:r>
          </w:p>
          <w:p w:rsidR="00565EA7" w:rsidRPr="002A1D64" w:rsidRDefault="00565EA7" w:rsidP="002B4EE0">
            <w:pPr>
              <w:pStyle w:val="a4"/>
              <w:spacing w:line="276" w:lineRule="auto"/>
              <w:ind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4. Оценка жизне</w:t>
            </w:r>
            <w:r w:rsidRPr="002A1D64">
              <w:rPr>
                <w:rFonts w:ascii="Times New Roman" w:eastAsia="Times New Roman" w:hAnsi="Times New Roman"/>
                <w:sz w:val="24"/>
                <w:szCs w:val="24"/>
                <w:lang w:eastAsia="ru-RU"/>
              </w:rPr>
              <w:t>н</w:t>
            </w:r>
            <w:r w:rsidRPr="002A1D64">
              <w:rPr>
                <w:rFonts w:ascii="Times New Roman" w:eastAsia="Times New Roman" w:hAnsi="Times New Roman"/>
                <w:sz w:val="24"/>
                <w:szCs w:val="24"/>
                <w:lang w:eastAsia="ru-RU"/>
              </w:rPr>
              <w:t>ных ситуаций  и поступков героев художественных текстов с точки зрения о</w:t>
            </w:r>
            <w:r w:rsidRPr="002A1D64">
              <w:rPr>
                <w:rFonts w:ascii="Times New Roman" w:eastAsia="Times New Roman" w:hAnsi="Times New Roman"/>
                <w:sz w:val="24"/>
                <w:szCs w:val="24"/>
                <w:lang w:eastAsia="ru-RU"/>
              </w:rPr>
              <w:t>б</w:t>
            </w:r>
            <w:r w:rsidRPr="002A1D64">
              <w:rPr>
                <w:rFonts w:ascii="Times New Roman" w:eastAsia="Times New Roman" w:hAnsi="Times New Roman"/>
                <w:sz w:val="24"/>
                <w:szCs w:val="24"/>
                <w:lang w:eastAsia="ru-RU"/>
              </w:rPr>
              <w:t>щечеловеческих норм, нравственных и этических це</w:t>
            </w:r>
            <w:r w:rsidRPr="002A1D64">
              <w:rPr>
                <w:rFonts w:ascii="Times New Roman" w:eastAsia="Times New Roman" w:hAnsi="Times New Roman"/>
                <w:sz w:val="24"/>
                <w:szCs w:val="24"/>
                <w:lang w:eastAsia="ru-RU"/>
              </w:rPr>
              <w:t>н</w:t>
            </w:r>
            <w:r w:rsidRPr="002A1D64">
              <w:rPr>
                <w:rFonts w:ascii="Times New Roman" w:eastAsia="Times New Roman" w:hAnsi="Times New Roman"/>
                <w:sz w:val="24"/>
                <w:szCs w:val="24"/>
                <w:lang w:eastAsia="ru-RU"/>
              </w:rPr>
              <w:t>ностей.</w:t>
            </w:r>
          </w:p>
        </w:tc>
        <w:tc>
          <w:tcPr>
            <w:tcW w:w="3544" w:type="dxa"/>
            <w:shd w:val="clear" w:color="auto" w:fill="auto"/>
          </w:tcPr>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1. Самостоятельно о</w:t>
            </w:r>
            <w:r w:rsidRPr="002A1D64">
              <w:rPr>
                <w:rFonts w:ascii="Times New Roman" w:hAnsi="Times New Roman"/>
                <w:sz w:val="24"/>
                <w:szCs w:val="24"/>
              </w:rPr>
              <w:t>р</w:t>
            </w:r>
            <w:r w:rsidRPr="002A1D64">
              <w:rPr>
                <w:rFonts w:ascii="Times New Roman" w:hAnsi="Times New Roman"/>
                <w:sz w:val="24"/>
                <w:szCs w:val="24"/>
              </w:rPr>
              <w:t>ганизовывать свое рабочее м</w:t>
            </w:r>
            <w:r w:rsidRPr="002A1D64">
              <w:rPr>
                <w:rFonts w:ascii="Times New Roman" w:hAnsi="Times New Roman"/>
                <w:sz w:val="24"/>
                <w:szCs w:val="24"/>
              </w:rPr>
              <w:t>е</w:t>
            </w:r>
            <w:r w:rsidRPr="002A1D64">
              <w:rPr>
                <w:rFonts w:ascii="Times New Roman" w:hAnsi="Times New Roman"/>
                <w:sz w:val="24"/>
                <w:szCs w:val="24"/>
              </w:rPr>
              <w:t>сто в соответствии с целью в</w:t>
            </w:r>
            <w:r w:rsidRPr="002A1D64">
              <w:rPr>
                <w:rFonts w:ascii="Times New Roman" w:hAnsi="Times New Roman"/>
                <w:sz w:val="24"/>
                <w:szCs w:val="24"/>
              </w:rPr>
              <w:t>ы</w:t>
            </w:r>
            <w:r w:rsidRPr="002A1D64">
              <w:rPr>
                <w:rFonts w:ascii="Times New Roman" w:hAnsi="Times New Roman"/>
                <w:sz w:val="24"/>
                <w:szCs w:val="24"/>
              </w:rPr>
              <w:t>полнения зад</w:t>
            </w:r>
            <w:r w:rsidRPr="002A1D64">
              <w:rPr>
                <w:rFonts w:ascii="Times New Roman" w:hAnsi="Times New Roman"/>
                <w:sz w:val="24"/>
                <w:szCs w:val="24"/>
              </w:rPr>
              <w:t>а</w:t>
            </w:r>
            <w:r w:rsidRPr="002A1D64">
              <w:rPr>
                <w:rFonts w:ascii="Times New Roman" w:hAnsi="Times New Roman"/>
                <w:sz w:val="24"/>
                <w:szCs w:val="24"/>
              </w:rPr>
              <w:t>ний.</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2. Самостоятельно о</w:t>
            </w:r>
            <w:r w:rsidRPr="002A1D64">
              <w:rPr>
                <w:rFonts w:ascii="Times New Roman" w:hAnsi="Times New Roman"/>
                <w:sz w:val="24"/>
                <w:szCs w:val="24"/>
              </w:rPr>
              <w:t>п</w:t>
            </w:r>
            <w:r w:rsidRPr="002A1D64">
              <w:rPr>
                <w:rFonts w:ascii="Times New Roman" w:hAnsi="Times New Roman"/>
                <w:sz w:val="24"/>
                <w:szCs w:val="24"/>
              </w:rPr>
              <w:t>ределять важность или  необх</w:t>
            </w:r>
            <w:r w:rsidRPr="002A1D64">
              <w:rPr>
                <w:rFonts w:ascii="Times New Roman" w:hAnsi="Times New Roman"/>
                <w:sz w:val="24"/>
                <w:szCs w:val="24"/>
              </w:rPr>
              <w:t>о</w:t>
            </w:r>
            <w:r w:rsidRPr="002A1D64">
              <w:rPr>
                <w:rFonts w:ascii="Times New Roman" w:hAnsi="Times New Roman"/>
                <w:sz w:val="24"/>
                <w:szCs w:val="24"/>
              </w:rPr>
              <w:t>димость выполнения различных задания в учебном  процессе и жизненных с</w:t>
            </w:r>
            <w:r w:rsidRPr="002A1D64">
              <w:rPr>
                <w:rFonts w:ascii="Times New Roman" w:hAnsi="Times New Roman"/>
                <w:sz w:val="24"/>
                <w:szCs w:val="24"/>
              </w:rPr>
              <w:t>и</w:t>
            </w:r>
            <w:r w:rsidRPr="002A1D64">
              <w:rPr>
                <w:rFonts w:ascii="Times New Roman" w:hAnsi="Times New Roman"/>
                <w:sz w:val="24"/>
                <w:szCs w:val="24"/>
              </w:rPr>
              <w:t>туациях.</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3. Определять цель учебной деятельности с пом</w:t>
            </w:r>
            <w:r w:rsidRPr="002A1D64">
              <w:rPr>
                <w:rFonts w:ascii="Times New Roman" w:hAnsi="Times New Roman"/>
                <w:sz w:val="24"/>
                <w:szCs w:val="24"/>
              </w:rPr>
              <w:t>о</w:t>
            </w:r>
            <w:r w:rsidRPr="002A1D64">
              <w:rPr>
                <w:rFonts w:ascii="Times New Roman" w:hAnsi="Times New Roman"/>
                <w:sz w:val="24"/>
                <w:szCs w:val="24"/>
              </w:rPr>
              <w:t>щью самосто</w:t>
            </w:r>
            <w:r w:rsidRPr="002A1D64">
              <w:rPr>
                <w:rFonts w:ascii="Times New Roman" w:hAnsi="Times New Roman"/>
                <w:sz w:val="24"/>
                <w:szCs w:val="24"/>
              </w:rPr>
              <w:t>я</w:t>
            </w:r>
            <w:r w:rsidRPr="002A1D64">
              <w:rPr>
                <w:rFonts w:ascii="Times New Roman" w:hAnsi="Times New Roman"/>
                <w:sz w:val="24"/>
                <w:szCs w:val="24"/>
              </w:rPr>
              <w:t xml:space="preserve">тельно. </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4. Определять план в</w:t>
            </w:r>
            <w:r w:rsidRPr="002A1D64">
              <w:rPr>
                <w:rFonts w:ascii="Times New Roman" w:hAnsi="Times New Roman"/>
                <w:sz w:val="24"/>
                <w:szCs w:val="24"/>
              </w:rPr>
              <w:t>ы</w:t>
            </w:r>
            <w:r w:rsidRPr="002A1D64">
              <w:rPr>
                <w:rFonts w:ascii="Times New Roman" w:hAnsi="Times New Roman"/>
                <w:sz w:val="24"/>
                <w:szCs w:val="24"/>
              </w:rPr>
              <w:t>полнения заданий на уроках, внеурочной деятельности, жи</w:t>
            </w:r>
            <w:r w:rsidRPr="002A1D64">
              <w:rPr>
                <w:rFonts w:ascii="Times New Roman" w:hAnsi="Times New Roman"/>
                <w:sz w:val="24"/>
                <w:szCs w:val="24"/>
              </w:rPr>
              <w:t>з</w:t>
            </w:r>
            <w:r w:rsidRPr="002A1D64">
              <w:rPr>
                <w:rFonts w:ascii="Times New Roman" w:hAnsi="Times New Roman"/>
                <w:sz w:val="24"/>
                <w:szCs w:val="24"/>
              </w:rPr>
              <w:t>ненных ситуациях под руков</w:t>
            </w:r>
            <w:r w:rsidRPr="002A1D64">
              <w:rPr>
                <w:rFonts w:ascii="Times New Roman" w:hAnsi="Times New Roman"/>
                <w:sz w:val="24"/>
                <w:szCs w:val="24"/>
              </w:rPr>
              <w:t>о</w:t>
            </w:r>
            <w:r w:rsidRPr="002A1D64">
              <w:rPr>
                <w:rFonts w:ascii="Times New Roman" w:hAnsi="Times New Roman"/>
                <w:sz w:val="24"/>
                <w:szCs w:val="24"/>
              </w:rPr>
              <w:t>дством учит</w:t>
            </w:r>
            <w:r w:rsidRPr="002A1D64">
              <w:rPr>
                <w:rFonts w:ascii="Times New Roman" w:hAnsi="Times New Roman"/>
                <w:sz w:val="24"/>
                <w:szCs w:val="24"/>
              </w:rPr>
              <w:t>е</w:t>
            </w:r>
            <w:r w:rsidRPr="002A1D64">
              <w:rPr>
                <w:rFonts w:ascii="Times New Roman" w:hAnsi="Times New Roman"/>
                <w:sz w:val="24"/>
                <w:szCs w:val="24"/>
              </w:rPr>
              <w:t>ля.</w:t>
            </w:r>
          </w:p>
          <w:p w:rsidR="00ED2328"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5. Определять правил</w:t>
            </w:r>
            <w:r w:rsidRPr="002A1D64">
              <w:rPr>
                <w:rFonts w:ascii="Times New Roman" w:hAnsi="Times New Roman"/>
                <w:sz w:val="24"/>
                <w:szCs w:val="24"/>
              </w:rPr>
              <w:t>ь</w:t>
            </w:r>
            <w:r w:rsidRPr="002A1D64">
              <w:rPr>
                <w:rFonts w:ascii="Times New Roman" w:hAnsi="Times New Roman"/>
                <w:sz w:val="24"/>
                <w:szCs w:val="24"/>
              </w:rPr>
              <w:t>ность выполненного задания  на основе сравнения с предыд</w:t>
            </w:r>
            <w:r w:rsidRPr="002A1D64">
              <w:rPr>
                <w:rFonts w:ascii="Times New Roman" w:hAnsi="Times New Roman"/>
                <w:sz w:val="24"/>
                <w:szCs w:val="24"/>
              </w:rPr>
              <w:t>у</w:t>
            </w:r>
            <w:r w:rsidRPr="002A1D64">
              <w:rPr>
                <w:rFonts w:ascii="Times New Roman" w:hAnsi="Times New Roman"/>
                <w:sz w:val="24"/>
                <w:szCs w:val="24"/>
              </w:rPr>
              <w:t>щими заданиями, или на основе ра</w:t>
            </w:r>
            <w:r w:rsidRPr="002A1D64">
              <w:rPr>
                <w:rFonts w:ascii="Times New Roman" w:hAnsi="Times New Roman"/>
                <w:sz w:val="24"/>
                <w:szCs w:val="24"/>
              </w:rPr>
              <w:t>з</w:t>
            </w:r>
            <w:r w:rsidRPr="002A1D64">
              <w:rPr>
                <w:rFonts w:ascii="Times New Roman" w:hAnsi="Times New Roman"/>
                <w:sz w:val="24"/>
                <w:szCs w:val="24"/>
              </w:rPr>
              <w:t xml:space="preserve">личных </w:t>
            </w:r>
          </w:p>
          <w:p w:rsidR="00ED2328" w:rsidRPr="002A1D64" w:rsidRDefault="00ED2328" w:rsidP="002B4EE0">
            <w:pPr>
              <w:pStyle w:val="a4"/>
              <w:spacing w:line="276" w:lineRule="auto"/>
              <w:ind w:firstLine="851"/>
              <w:jc w:val="both"/>
              <w:rPr>
                <w:rFonts w:ascii="Times New Roman" w:hAnsi="Times New Roman"/>
                <w:sz w:val="24"/>
                <w:szCs w:val="24"/>
              </w:rPr>
            </w:pP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образцов. </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6. Корректировать в</w:t>
            </w:r>
            <w:r w:rsidRPr="002A1D64">
              <w:rPr>
                <w:rFonts w:ascii="Times New Roman" w:hAnsi="Times New Roman"/>
                <w:sz w:val="24"/>
                <w:szCs w:val="24"/>
              </w:rPr>
              <w:t>ы</w:t>
            </w:r>
            <w:r w:rsidRPr="002A1D64">
              <w:rPr>
                <w:rFonts w:ascii="Times New Roman" w:hAnsi="Times New Roman"/>
                <w:sz w:val="24"/>
                <w:szCs w:val="24"/>
              </w:rPr>
              <w:t>полнение задания в соответс</w:t>
            </w:r>
            <w:r w:rsidRPr="002A1D64">
              <w:rPr>
                <w:rFonts w:ascii="Times New Roman" w:hAnsi="Times New Roman"/>
                <w:sz w:val="24"/>
                <w:szCs w:val="24"/>
              </w:rPr>
              <w:t>т</w:t>
            </w:r>
            <w:r w:rsidRPr="002A1D64">
              <w:rPr>
                <w:rFonts w:ascii="Times New Roman" w:hAnsi="Times New Roman"/>
                <w:sz w:val="24"/>
                <w:szCs w:val="24"/>
              </w:rPr>
              <w:t>вии с планом, условиями в</w:t>
            </w:r>
            <w:r w:rsidRPr="002A1D64">
              <w:rPr>
                <w:rFonts w:ascii="Times New Roman" w:hAnsi="Times New Roman"/>
                <w:sz w:val="24"/>
                <w:szCs w:val="24"/>
              </w:rPr>
              <w:t>ы</w:t>
            </w:r>
            <w:r w:rsidRPr="002A1D64">
              <w:rPr>
                <w:rFonts w:ascii="Times New Roman" w:hAnsi="Times New Roman"/>
                <w:sz w:val="24"/>
                <w:szCs w:val="24"/>
              </w:rPr>
              <w:t>полнения, результатом дейс</w:t>
            </w:r>
            <w:r w:rsidRPr="002A1D64">
              <w:rPr>
                <w:rFonts w:ascii="Times New Roman" w:hAnsi="Times New Roman"/>
                <w:sz w:val="24"/>
                <w:szCs w:val="24"/>
              </w:rPr>
              <w:t>т</w:t>
            </w:r>
            <w:r w:rsidRPr="002A1D64">
              <w:rPr>
                <w:rFonts w:ascii="Times New Roman" w:hAnsi="Times New Roman"/>
                <w:sz w:val="24"/>
                <w:szCs w:val="24"/>
              </w:rPr>
              <w:t>вий на определенном эт</w:t>
            </w:r>
            <w:r w:rsidRPr="002A1D64">
              <w:rPr>
                <w:rFonts w:ascii="Times New Roman" w:hAnsi="Times New Roman"/>
                <w:sz w:val="24"/>
                <w:szCs w:val="24"/>
              </w:rPr>
              <w:t>а</w:t>
            </w:r>
            <w:r w:rsidRPr="002A1D64">
              <w:rPr>
                <w:rFonts w:ascii="Times New Roman" w:hAnsi="Times New Roman"/>
                <w:sz w:val="24"/>
                <w:szCs w:val="24"/>
              </w:rPr>
              <w:t xml:space="preserve">пе. </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7. Использовать в раб</w:t>
            </w:r>
            <w:r w:rsidRPr="002A1D64">
              <w:rPr>
                <w:rFonts w:ascii="Times New Roman" w:hAnsi="Times New Roman"/>
                <w:sz w:val="24"/>
                <w:szCs w:val="24"/>
              </w:rPr>
              <w:t>о</w:t>
            </w:r>
            <w:r w:rsidRPr="002A1D64">
              <w:rPr>
                <w:rFonts w:ascii="Times New Roman" w:hAnsi="Times New Roman"/>
                <w:sz w:val="24"/>
                <w:szCs w:val="24"/>
              </w:rPr>
              <w:t>те литературу, инструменты, пр</w:t>
            </w:r>
            <w:r w:rsidRPr="002A1D64">
              <w:rPr>
                <w:rFonts w:ascii="Times New Roman" w:hAnsi="Times New Roman"/>
                <w:sz w:val="24"/>
                <w:szCs w:val="24"/>
              </w:rPr>
              <w:t>и</w:t>
            </w:r>
            <w:r w:rsidRPr="002A1D64">
              <w:rPr>
                <w:rFonts w:ascii="Times New Roman" w:hAnsi="Times New Roman"/>
                <w:sz w:val="24"/>
                <w:szCs w:val="24"/>
              </w:rPr>
              <w:t xml:space="preserve">боры. </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8. Оценка своего зад</w:t>
            </w:r>
            <w:r w:rsidRPr="002A1D64">
              <w:rPr>
                <w:rFonts w:ascii="Times New Roman" w:hAnsi="Times New Roman"/>
                <w:sz w:val="24"/>
                <w:szCs w:val="24"/>
              </w:rPr>
              <w:t>а</w:t>
            </w:r>
            <w:r w:rsidRPr="002A1D64">
              <w:rPr>
                <w:rFonts w:ascii="Times New Roman" w:hAnsi="Times New Roman"/>
                <w:sz w:val="24"/>
                <w:szCs w:val="24"/>
              </w:rPr>
              <w:t>ния по  пара</w:t>
            </w:r>
            <w:r w:rsidR="00A3463D" w:rsidRPr="002A1D64">
              <w:rPr>
                <w:rFonts w:ascii="Times New Roman" w:hAnsi="Times New Roman"/>
                <w:sz w:val="24"/>
                <w:szCs w:val="24"/>
              </w:rPr>
              <w:t>метрам, заранее предста</w:t>
            </w:r>
            <w:r w:rsidR="00A3463D" w:rsidRPr="002A1D64">
              <w:rPr>
                <w:rFonts w:ascii="Times New Roman" w:hAnsi="Times New Roman"/>
                <w:sz w:val="24"/>
                <w:szCs w:val="24"/>
              </w:rPr>
              <w:t>в</w:t>
            </w:r>
            <w:r w:rsidR="00A3463D" w:rsidRPr="002A1D64">
              <w:rPr>
                <w:rFonts w:ascii="Times New Roman" w:hAnsi="Times New Roman"/>
                <w:sz w:val="24"/>
                <w:szCs w:val="24"/>
              </w:rPr>
              <w:t>ленным.</w:t>
            </w:r>
          </w:p>
        </w:tc>
        <w:tc>
          <w:tcPr>
            <w:tcW w:w="3402" w:type="dxa"/>
            <w:shd w:val="clear" w:color="auto" w:fill="auto"/>
          </w:tcPr>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1. Ориентироваться в учебнике: определять умения, которые будут сформированы на основе изучения данного раздела; определять круг св</w:t>
            </w:r>
            <w:r w:rsidRPr="002A1D64">
              <w:rPr>
                <w:rFonts w:ascii="Times New Roman" w:hAnsi="Times New Roman"/>
                <w:sz w:val="24"/>
                <w:szCs w:val="24"/>
              </w:rPr>
              <w:t>о</w:t>
            </w:r>
            <w:r w:rsidRPr="002A1D64">
              <w:rPr>
                <w:rFonts w:ascii="Times New Roman" w:hAnsi="Times New Roman"/>
                <w:sz w:val="24"/>
                <w:szCs w:val="24"/>
              </w:rPr>
              <w:t>его незнания; планировать свою работу по изучению н</w:t>
            </w:r>
            <w:r w:rsidRPr="002A1D64">
              <w:rPr>
                <w:rFonts w:ascii="Times New Roman" w:hAnsi="Times New Roman"/>
                <w:sz w:val="24"/>
                <w:szCs w:val="24"/>
              </w:rPr>
              <w:t>е</w:t>
            </w:r>
            <w:r w:rsidRPr="002A1D64">
              <w:rPr>
                <w:rFonts w:ascii="Times New Roman" w:hAnsi="Times New Roman"/>
                <w:sz w:val="24"/>
                <w:szCs w:val="24"/>
              </w:rPr>
              <w:t>знакомого матери</w:t>
            </w:r>
            <w:r w:rsidRPr="002A1D64">
              <w:rPr>
                <w:rFonts w:ascii="Times New Roman" w:hAnsi="Times New Roman"/>
                <w:sz w:val="24"/>
                <w:szCs w:val="24"/>
              </w:rPr>
              <w:t>а</w:t>
            </w:r>
            <w:r w:rsidRPr="002A1D64">
              <w:rPr>
                <w:rFonts w:ascii="Times New Roman" w:hAnsi="Times New Roman"/>
                <w:sz w:val="24"/>
                <w:szCs w:val="24"/>
              </w:rPr>
              <w:t xml:space="preserve">ла.  </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2. Самостоятельно предполагать, какая  дополн</w:t>
            </w:r>
            <w:r w:rsidRPr="002A1D64">
              <w:rPr>
                <w:rFonts w:ascii="Times New Roman" w:hAnsi="Times New Roman"/>
                <w:sz w:val="24"/>
                <w:szCs w:val="24"/>
              </w:rPr>
              <w:t>и</w:t>
            </w:r>
            <w:r w:rsidRPr="002A1D64">
              <w:rPr>
                <w:rFonts w:ascii="Times New Roman" w:hAnsi="Times New Roman"/>
                <w:sz w:val="24"/>
                <w:szCs w:val="24"/>
              </w:rPr>
              <w:t>тельная информация буде нужна для изучения незнак</w:t>
            </w:r>
            <w:r w:rsidRPr="002A1D64">
              <w:rPr>
                <w:rFonts w:ascii="Times New Roman" w:hAnsi="Times New Roman"/>
                <w:sz w:val="24"/>
                <w:szCs w:val="24"/>
              </w:rPr>
              <w:t>о</w:t>
            </w:r>
            <w:r w:rsidRPr="002A1D64">
              <w:rPr>
                <w:rFonts w:ascii="Times New Roman" w:hAnsi="Times New Roman"/>
                <w:sz w:val="24"/>
                <w:szCs w:val="24"/>
              </w:rPr>
              <w:t>мого мат</w:t>
            </w:r>
            <w:r w:rsidRPr="002A1D64">
              <w:rPr>
                <w:rFonts w:ascii="Times New Roman" w:hAnsi="Times New Roman"/>
                <w:sz w:val="24"/>
                <w:szCs w:val="24"/>
              </w:rPr>
              <w:t>е</w:t>
            </w:r>
            <w:r w:rsidRPr="002A1D64">
              <w:rPr>
                <w:rFonts w:ascii="Times New Roman" w:hAnsi="Times New Roman"/>
                <w:sz w:val="24"/>
                <w:szCs w:val="24"/>
              </w:rPr>
              <w:t>риала;</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отбирать необход</w:t>
            </w:r>
            <w:r w:rsidRPr="002A1D64">
              <w:rPr>
                <w:rFonts w:ascii="Times New Roman" w:hAnsi="Times New Roman"/>
                <w:sz w:val="24"/>
                <w:szCs w:val="24"/>
              </w:rPr>
              <w:t>и</w:t>
            </w:r>
            <w:r w:rsidRPr="002A1D64">
              <w:rPr>
                <w:rFonts w:ascii="Times New Roman" w:hAnsi="Times New Roman"/>
                <w:sz w:val="24"/>
                <w:szCs w:val="24"/>
              </w:rPr>
              <w:t>мые  источники информации среди предложенных учит</w:t>
            </w:r>
            <w:r w:rsidRPr="002A1D64">
              <w:rPr>
                <w:rFonts w:ascii="Times New Roman" w:hAnsi="Times New Roman"/>
                <w:sz w:val="24"/>
                <w:szCs w:val="24"/>
              </w:rPr>
              <w:t>е</w:t>
            </w:r>
            <w:r w:rsidRPr="002A1D64">
              <w:rPr>
                <w:rFonts w:ascii="Times New Roman" w:hAnsi="Times New Roman"/>
                <w:sz w:val="24"/>
                <w:szCs w:val="24"/>
              </w:rPr>
              <w:t>лем словарей, энциклопедий, справочн</w:t>
            </w:r>
            <w:r w:rsidRPr="002A1D64">
              <w:rPr>
                <w:rFonts w:ascii="Times New Roman" w:hAnsi="Times New Roman"/>
                <w:sz w:val="24"/>
                <w:szCs w:val="24"/>
              </w:rPr>
              <w:t>и</w:t>
            </w:r>
            <w:r w:rsidRPr="002A1D64">
              <w:rPr>
                <w:rFonts w:ascii="Times New Roman" w:hAnsi="Times New Roman"/>
                <w:sz w:val="24"/>
                <w:szCs w:val="24"/>
              </w:rPr>
              <w:t>ков.</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3. Извлекать инфо</w:t>
            </w:r>
            <w:r w:rsidRPr="002A1D64">
              <w:rPr>
                <w:rFonts w:ascii="Times New Roman" w:hAnsi="Times New Roman"/>
                <w:sz w:val="24"/>
                <w:szCs w:val="24"/>
              </w:rPr>
              <w:t>р</w:t>
            </w:r>
            <w:r w:rsidRPr="002A1D64">
              <w:rPr>
                <w:rFonts w:ascii="Times New Roman" w:hAnsi="Times New Roman"/>
                <w:sz w:val="24"/>
                <w:szCs w:val="24"/>
              </w:rPr>
              <w:t>мацию, представленную в разных формах (текст, табл</w:t>
            </w:r>
            <w:r w:rsidRPr="002A1D64">
              <w:rPr>
                <w:rFonts w:ascii="Times New Roman" w:hAnsi="Times New Roman"/>
                <w:sz w:val="24"/>
                <w:szCs w:val="24"/>
              </w:rPr>
              <w:t>и</w:t>
            </w:r>
            <w:r w:rsidRPr="002A1D64">
              <w:rPr>
                <w:rFonts w:ascii="Times New Roman" w:hAnsi="Times New Roman"/>
                <w:sz w:val="24"/>
                <w:szCs w:val="24"/>
              </w:rPr>
              <w:t xml:space="preserve">ца, схема, экспонат, модель, </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а, иллюс</w:t>
            </w:r>
            <w:r w:rsidRPr="002A1D64">
              <w:rPr>
                <w:rFonts w:ascii="Times New Roman" w:hAnsi="Times New Roman"/>
                <w:sz w:val="24"/>
                <w:szCs w:val="24"/>
              </w:rPr>
              <w:t>т</w:t>
            </w:r>
            <w:r w:rsidRPr="002A1D64">
              <w:rPr>
                <w:rFonts w:ascii="Times New Roman" w:hAnsi="Times New Roman"/>
                <w:sz w:val="24"/>
                <w:szCs w:val="24"/>
              </w:rPr>
              <w:t>рация и др.)</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4. Представлять и</w:t>
            </w:r>
            <w:r w:rsidRPr="002A1D64">
              <w:rPr>
                <w:rFonts w:ascii="Times New Roman" w:hAnsi="Times New Roman"/>
                <w:sz w:val="24"/>
                <w:szCs w:val="24"/>
              </w:rPr>
              <w:t>н</w:t>
            </w:r>
            <w:r w:rsidRPr="002A1D64">
              <w:rPr>
                <w:rFonts w:ascii="Times New Roman" w:hAnsi="Times New Roman"/>
                <w:sz w:val="24"/>
                <w:szCs w:val="24"/>
              </w:rPr>
              <w:t>формацию в виде текста, та</w:t>
            </w:r>
            <w:r w:rsidRPr="002A1D64">
              <w:rPr>
                <w:rFonts w:ascii="Times New Roman" w:hAnsi="Times New Roman"/>
                <w:sz w:val="24"/>
                <w:szCs w:val="24"/>
              </w:rPr>
              <w:t>б</w:t>
            </w:r>
            <w:r w:rsidRPr="002A1D64">
              <w:rPr>
                <w:rFonts w:ascii="Times New Roman" w:hAnsi="Times New Roman"/>
                <w:sz w:val="24"/>
                <w:szCs w:val="24"/>
              </w:rPr>
              <w:t>лицы, схемы, в том числе с п</w:t>
            </w:r>
            <w:r w:rsidRPr="002A1D64">
              <w:rPr>
                <w:rFonts w:ascii="Times New Roman" w:hAnsi="Times New Roman"/>
                <w:sz w:val="24"/>
                <w:szCs w:val="24"/>
              </w:rPr>
              <w:t>о</w:t>
            </w:r>
            <w:r w:rsidRPr="002A1D64">
              <w:rPr>
                <w:rFonts w:ascii="Times New Roman" w:hAnsi="Times New Roman"/>
                <w:sz w:val="24"/>
                <w:szCs w:val="24"/>
              </w:rPr>
              <w:t>мощью ИКТ.</w:t>
            </w:r>
          </w:p>
          <w:p w:rsidR="00565EA7" w:rsidRPr="002A1D64" w:rsidRDefault="00565EA7" w:rsidP="002B4EE0">
            <w:pPr>
              <w:pStyle w:val="a4"/>
              <w:spacing w:line="276" w:lineRule="auto"/>
              <w:ind w:firstLine="851"/>
              <w:jc w:val="both"/>
              <w:rPr>
                <w:rFonts w:ascii="Times New Roman" w:eastAsia="Times New Roman" w:hAnsi="Times New Roman"/>
                <w:sz w:val="24"/>
                <w:szCs w:val="24"/>
                <w:lang w:eastAsia="ru-RU"/>
              </w:rPr>
            </w:pPr>
            <w:r w:rsidRPr="002A1D64">
              <w:rPr>
                <w:rFonts w:ascii="Times New Roman" w:hAnsi="Times New Roman"/>
                <w:sz w:val="24"/>
                <w:szCs w:val="24"/>
              </w:rPr>
              <w:t>5. Анализировать, сравнивать, группировать ра</w:t>
            </w:r>
            <w:r w:rsidRPr="002A1D64">
              <w:rPr>
                <w:rFonts w:ascii="Times New Roman" w:hAnsi="Times New Roman"/>
                <w:sz w:val="24"/>
                <w:szCs w:val="24"/>
              </w:rPr>
              <w:t>з</w:t>
            </w:r>
            <w:r w:rsidRPr="002A1D64">
              <w:rPr>
                <w:rFonts w:ascii="Times New Roman" w:hAnsi="Times New Roman"/>
                <w:sz w:val="24"/>
                <w:szCs w:val="24"/>
              </w:rPr>
              <w:t xml:space="preserve">личные объекты, явления, факты. </w:t>
            </w:r>
          </w:p>
        </w:tc>
        <w:tc>
          <w:tcPr>
            <w:tcW w:w="3260" w:type="dxa"/>
            <w:shd w:val="clear" w:color="auto" w:fill="auto"/>
          </w:tcPr>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1. Участвовать в диалоге; слушать и понимать других, высказывать свою точку зрения на события, п</w:t>
            </w:r>
            <w:r w:rsidRPr="002A1D64">
              <w:rPr>
                <w:rFonts w:ascii="Times New Roman" w:hAnsi="Times New Roman"/>
                <w:sz w:val="24"/>
                <w:szCs w:val="24"/>
              </w:rPr>
              <w:t>о</w:t>
            </w:r>
            <w:r w:rsidRPr="002A1D64">
              <w:rPr>
                <w:rFonts w:ascii="Times New Roman" w:hAnsi="Times New Roman"/>
                <w:sz w:val="24"/>
                <w:szCs w:val="24"/>
              </w:rPr>
              <w:t>ступки.</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2.Оформлять свои мысли в устной и письме</w:t>
            </w:r>
            <w:r w:rsidRPr="002A1D64">
              <w:rPr>
                <w:rFonts w:ascii="Times New Roman" w:hAnsi="Times New Roman"/>
                <w:sz w:val="24"/>
                <w:szCs w:val="24"/>
              </w:rPr>
              <w:t>н</w:t>
            </w:r>
            <w:r w:rsidRPr="002A1D64">
              <w:rPr>
                <w:rFonts w:ascii="Times New Roman" w:hAnsi="Times New Roman"/>
                <w:sz w:val="24"/>
                <w:szCs w:val="24"/>
              </w:rPr>
              <w:t>ной речи с учетом своих учебных и жизненных реч</w:t>
            </w:r>
            <w:r w:rsidRPr="002A1D64">
              <w:rPr>
                <w:rFonts w:ascii="Times New Roman" w:hAnsi="Times New Roman"/>
                <w:sz w:val="24"/>
                <w:szCs w:val="24"/>
              </w:rPr>
              <w:t>е</w:t>
            </w:r>
            <w:r w:rsidRPr="002A1D64">
              <w:rPr>
                <w:rFonts w:ascii="Times New Roman" w:hAnsi="Times New Roman"/>
                <w:sz w:val="24"/>
                <w:szCs w:val="24"/>
              </w:rPr>
              <w:t>вых ситу</w:t>
            </w:r>
            <w:r w:rsidRPr="002A1D64">
              <w:rPr>
                <w:rFonts w:ascii="Times New Roman" w:hAnsi="Times New Roman"/>
                <w:sz w:val="24"/>
                <w:szCs w:val="24"/>
              </w:rPr>
              <w:t>а</w:t>
            </w:r>
            <w:r w:rsidRPr="002A1D64">
              <w:rPr>
                <w:rFonts w:ascii="Times New Roman" w:hAnsi="Times New Roman"/>
                <w:sz w:val="24"/>
                <w:szCs w:val="24"/>
              </w:rPr>
              <w:t xml:space="preserve">ций. </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3.Читать вслух и про себя тексты учебников, др</w:t>
            </w:r>
            <w:r w:rsidRPr="002A1D64">
              <w:rPr>
                <w:rFonts w:ascii="Times New Roman" w:hAnsi="Times New Roman"/>
                <w:sz w:val="24"/>
                <w:szCs w:val="24"/>
              </w:rPr>
              <w:t>у</w:t>
            </w:r>
            <w:r w:rsidRPr="002A1D64">
              <w:rPr>
                <w:rFonts w:ascii="Times New Roman" w:hAnsi="Times New Roman"/>
                <w:sz w:val="24"/>
                <w:szCs w:val="24"/>
              </w:rPr>
              <w:t>гих художественных и нау</w:t>
            </w:r>
            <w:r w:rsidRPr="002A1D64">
              <w:rPr>
                <w:rFonts w:ascii="Times New Roman" w:hAnsi="Times New Roman"/>
                <w:sz w:val="24"/>
                <w:szCs w:val="24"/>
              </w:rPr>
              <w:t>ч</w:t>
            </w:r>
            <w:r w:rsidRPr="002A1D64">
              <w:rPr>
                <w:rFonts w:ascii="Times New Roman" w:hAnsi="Times New Roman"/>
                <w:sz w:val="24"/>
                <w:szCs w:val="24"/>
              </w:rPr>
              <w:t>но-популярных книг, пон</w:t>
            </w:r>
            <w:r w:rsidRPr="002A1D64">
              <w:rPr>
                <w:rFonts w:ascii="Times New Roman" w:hAnsi="Times New Roman"/>
                <w:sz w:val="24"/>
                <w:szCs w:val="24"/>
              </w:rPr>
              <w:t>и</w:t>
            </w:r>
            <w:r w:rsidRPr="002A1D64">
              <w:rPr>
                <w:rFonts w:ascii="Times New Roman" w:hAnsi="Times New Roman"/>
                <w:sz w:val="24"/>
                <w:szCs w:val="24"/>
              </w:rPr>
              <w:t>мать проч</w:t>
            </w:r>
            <w:r w:rsidRPr="002A1D64">
              <w:rPr>
                <w:rFonts w:ascii="Times New Roman" w:hAnsi="Times New Roman"/>
                <w:sz w:val="24"/>
                <w:szCs w:val="24"/>
              </w:rPr>
              <w:t>и</w:t>
            </w:r>
            <w:r w:rsidRPr="002A1D64">
              <w:rPr>
                <w:rFonts w:ascii="Times New Roman" w:hAnsi="Times New Roman"/>
                <w:sz w:val="24"/>
                <w:szCs w:val="24"/>
              </w:rPr>
              <w:t xml:space="preserve">танное. </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4. Выполняя разли</w:t>
            </w:r>
            <w:r w:rsidRPr="002A1D64">
              <w:rPr>
                <w:rFonts w:ascii="Times New Roman" w:hAnsi="Times New Roman"/>
                <w:sz w:val="24"/>
                <w:szCs w:val="24"/>
              </w:rPr>
              <w:t>ч</w:t>
            </w:r>
            <w:r w:rsidRPr="002A1D64">
              <w:rPr>
                <w:rFonts w:ascii="Times New Roman" w:hAnsi="Times New Roman"/>
                <w:sz w:val="24"/>
                <w:szCs w:val="24"/>
              </w:rPr>
              <w:t>ные роли в группе, сотру</w:t>
            </w:r>
            <w:r w:rsidRPr="002A1D64">
              <w:rPr>
                <w:rFonts w:ascii="Times New Roman" w:hAnsi="Times New Roman"/>
                <w:sz w:val="24"/>
                <w:szCs w:val="24"/>
              </w:rPr>
              <w:t>д</w:t>
            </w:r>
            <w:r w:rsidRPr="002A1D64">
              <w:rPr>
                <w:rFonts w:ascii="Times New Roman" w:hAnsi="Times New Roman"/>
                <w:sz w:val="24"/>
                <w:szCs w:val="24"/>
              </w:rPr>
              <w:t>ничать в совместном реш</w:t>
            </w:r>
            <w:r w:rsidRPr="002A1D64">
              <w:rPr>
                <w:rFonts w:ascii="Times New Roman" w:hAnsi="Times New Roman"/>
                <w:sz w:val="24"/>
                <w:szCs w:val="24"/>
              </w:rPr>
              <w:t>е</w:t>
            </w:r>
            <w:r w:rsidRPr="002A1D64">
              <w:rPr>
                <w:rFonts w:ascii="Times New Roman" w:hAnsi="Times New Roman"/>
                <w:sz w:val="24"/>
                <w:szCs w:val="24"/>
              </w:rPr>
              <w:t>нии проблемы (з</w:t>
            </w:r>
            <w:r w:rsidRPr="002A1D64">
              <w:rPr>
                <w:rFonts w:ascii="Times New Roman" w:hAnsi="Times New Roman"/>
                <w:sz w:val="24"/>
                <w:szCs w:val="24"/>
              </w:rPr>
              <w:t>а</w:t>
            </w:r>
            <w:r w:rsidRPr="002A1D64">
              <w:rPr>
                <w:rFonts w:ascii="Times New Roman" w:hAnsi="Times New Roman"/>
                <w:sz w:val="24"/>
                <w:szCs w:val="24"/>
              </w:rPr>
              <w:t>дачи).</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5. Отстаивать свою точку зрения, соблюдая пр</w:t>
            </w:r>
            <w:r w:rsidRPr="002A1D64">
              <w:rPr>
                <w:rFonts w:ascii="Times New Roman" w:hAnsi="Times New Roman"/>
                <w:sz w:val="24"/>
                <w:szCs w:val="24"/>
              </w:rPr>
              <w:t>а</w:t>
            </w:r>
            <w:r w:rsidRPr="002A1D64">
              <w:rPr>
                <w:rFonts w:ascii="Times New Roman" w:hAnsi="Times New Roman"/>
                <w:sz w:val="24"/>
                <w:szCs w:val="24"/>
              </w:rPr>
              <w:t>вила речевого эт</w:t>
            </w:r>
            <w:r w:rsidRPr="002A1D64">
              <w:rPr>
                <w:rFonts w:ascii="Times New Roman" w:hAnsi="Times New Roman"/>
                <w:sz w:val="24"/>
                <w:szCs w:val="24"/>
              </w:rPr>
              <w:t>и</w:t>
            </w:r>
            <w:r w:rsidRPr="002A1D64">
              <w:rPr>
                <w:rFonts w:ascii="Times New Roman" w:hAnsi="Times New Roman"/>
                <w:sz w:val="24"/>
                <w:szCs w:val="24"/>
              </w:rPr>
              <w:t xml:space="preserve">кета. </w:t>
            </w:r>
          </w:p>
          <w:p w:rsidR="00565EA7" w:rsidRPr="002A1D64" w:rsidRDefault="00565EA7" w:rsidP="002B4EE0">
            <w:pPr>
              <w:pStyle w:val="a4"/>
              <w:spacing w:line="276" w:lineRule="auto"/>
              <w:ind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6. Критично отн</w:t>
            </w:r>
            <w:r w:rsidRPr="002A1D64">
              <w:rPr>
                <w:rFonts w:ascii="Times New Roman" w:eastAsia="Times New Roman" w:hAnsi="Times New Roman"/>
                <w:sz w:val="24"/>
                <w:szCs w:val="24"/>
                <w:lang w:eastAsia="ru-RU"/>
              </w:rPr>
              <w:t>о</w:t>
            </w:r>
            <w:r w:rsidRPr="002A1D64">
              <w:rPr>
                <w:rFonts w:ascii="Times New Roman" w:eastAsia="Times New Roman" w:hAnsi="Times New Roman"/>
                <w:sz w:val="24"/>
                <w:szCs w:val="24"/>
                <w:lang w:eastAsia="ru-RU"/>
              </w:rPr>
              <w:t>ситься к своему мн</w:t>
            </w:r>
            <w:r w:rsidRPr="002A1D64">
              <w:rPr>
                <w:rFonts w:ascii="Times New Roman" w:eastAsia="Times New Roman" w:hAnsi="Times New Roman"/>
                <w:sz w:val="24"/>
                <w:szCs w:val="24"/>
                <w:lang w:eastAsia="ru-RU"/>
              </w:rPr>
              <w:t>е</w:t>
            </w:r>
            <w:r w:rsidRPr="002A1D64">
              <w:rPr>
                <w:rFonts w:ascii="Times New Roman" w:eastAsia="Times New Roman" w:hAnsi="Times New Roman"/>
                <w:sz w:val="24"/>
                <w:szCs w:val="24"/>
                <w:lang w:eastAsia="ru-RU"/>
              </w:rPr>
              <w:t>нию</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7. Понимать точку зрения др</w:t>
            </w:r>
            <w:r w:rsidRPr="002A1D64">
              <w:rPr>
                <w:rFonts w:ascii="Times New Roman" w:hAnsi="Times New Roman"/>
                <w:sz w:val="24"/>
                <w:szCs w:val="24"/>
              </w:rPr>
              <w:t>у</w:t>
            </w:r>
            <w:r w:rsidRPr="002A1D64">
              <w:rPr>
                <w:rFonts w:ascii="Times New Roman" w:hAnsi="Times New Roman"/>
                <w:sz w:val="24"/>
                <w:szCs w:val="24"/>
              </w:rPr>
              <w:t xml:space="preserve">гого </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8. Участвовать в р</w:t>
            </w:r>
            <w:r w:rsidRPr="002A1D64">
              <w:rPr>
                <w:rFonts w:ascii="Times New Roman" w:hAnsi="Times New Roman"/>
                <w:sz w:val="24"/>
                <w:szCs w:val="24"/>
              </w:rPr>
              <w:t>а</w:t>
            </w:r>
            <w:r w:rsidRPr="002A1D64">
              <w:rPr>
                <w:rFonts w:ascii="Times New Roman" w:hAnsi="Times New Roman"/>
                <w:sz w:val="24"/>
                <w:szCs w:val="24"/>
              </w:rPr>
              <w:t>боте группы, распределять роли, договариваться друг с др</w:t>
            </w:r>
            <w:r w:rsidRPr="002A1D64">
              <w:rPr>
                <w:rFonts w:ascii="Times New Roman" w:hAnsi="Times New Roman"/>
                <w:sz w:val="24"/>
                <w:szCs w:val="24"/>
              </w:rPr>
              <w:t>у</w:t>
            </w:r>
            <w:r w:rsidRPr="002A1D64">
              <w:rPr>
                <w:rFonts w:ascii="Times New Roman" w:hAnsi="Times New Roman"/>
                <w:sz w:val="24"/>
                <w:szCs w:val="24"/>
              </w:rPr>
              <w:t xml:space="preserve">гом. </w:t>
            </w:r>
          </w:p>
          <w:p w:rsidR="00565EA7" w:rsidRPr="002A1D64" w:rsidRDefault="00565EA7" w:rsidP="002B4EE0">
            <w:pPr>
              <w:pStyle w:val="a4"/>
              <w:spacing w:line="276" w:lineRule="auto"/>
              <w:ind w:firstLine="851"/>
              <w:jc w:val="both"/>
              <w:rPr>
                <w:rFonts w:ascii="Times New Roman" w:eastAsia="Times New Roman" w:hAnsi="Times New Roman"/>
                <w:sz w:val="24"/>
                <w:szCs w:val="24"/>
                <w:lang w:eastAsia="ru-RU"/>
              </w:rPr>
            </w:pPr>
          </w:p>
        </w:tc>
      </w:tr>
      <w:tr w:rsidR="00565EA7" w:rsidRPr="002A1D64" w:rsidTr="00A5480A">
        <w:tc>
          <w:tcPr>
            <w:tcW w:w="1237" w:type="dxa"/>
            <w:shd w:val="clear" w:color="auto" w:fill="auto"/>
          </w:tcPr>
          <w:p w:rsidR="00565EA7" w:rsidRPr="002A1D64" w:rsidRDefault="00565EA7" w:rsidP="002B4EE0">
            <w:pPr>
              <w:pStyle w:val="a4"/>
              <w:spacing w:line="276" w:lineRule="auto"/>
              <w:ind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4 класс</w:t>
            </w:r>
          </w:p>
        </w:tc>
        <w:tc>
          <w:tcPr>
            <w:tcW w:w="3158" w:type="dxa"/>
            <w:shd w:val="clear" w:color="auto" w:fill="auto"/>
          </w:tcPr>
          <w:p w:rsidR="00565EA7" w:rsidRPr="002A1D64" w:rsidRDefault="00565EA7" w:rsidP="002B4EE0">
            <w:pPr>
              <w:pStyle w:val="a4"/>
              <w:spacing w:line="276" w:lineRule="auto"/>
              <w:ind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1. Ценить и прин</w:t>
            </w:r>
            <w:r w:rsidRPr="002A1D64">
              <w:rPr>
                <w:rFonts w:ascii="Times New Roman" w:eastAsia="Times New Roman" w:hAnsi="Times New Roman"/>
                <w:sz w:val="24"/>
                <w:szCs w:val="24"/>
                <w:lang w:eastAsia="ru-RU"/>
              </w:rPr>
              <w:t>и</w:t>
            </w:r>
            <w:r w:rsidRPr="002A1D64">
              <w:rPr>
                <w:rFonts w:ascii="Times New Roman" w:eastAsia="Times New Roman" w:hAnsi="Times New Roman"/>
                <w:sz w:val="24"/>
                <w:szCs w:val="24"/>
                <w:lang w:eastAsia="ru-RU"/>
              </w:rPr>
              <w:t>мать следующие базовые ценности:  «добро», «терп</w:t>
            </w:r>
            <w:r w:rsidRPr="002A1D64">
              <w:rPr>
                <w:rFonts w:ascii="Times New Roman" w:eastAsia="Times New Roman" w:hAnsi="Times New Roman"/>
                <w:sz w:val="24"/>
                <w:szCs w:val="24"/>
                <w:lang w:eastAsia="ru-RU"/>
              </w:rPr>
              <w:t>е</w:t>
            </w:r>
            <w:r w:rsidRPr="002A1D64">
              <w:rPr>
                <w:rFonts w:ascii="Times New Roman" w:eastAsia="Times New Roman" w:hAnsi="Times New Roman"/>
                <w:sz w:val="24"/>
                <w:szCs w:val="24"/>
                <w:lang w:eastAsia="ru-RU"/>
              </w:rPr>
              <w:t>ние», «родина», «природа», «семья», «мир», «насто</w:t>
            </w:r>
            <w:r w:rsidRPr="002A1D64">
              <w:rPr>
                <w:rFonts w:ascii="Times New Roman" w:eastAsia="Times New Roman" w:hAnsi="Times New Roman"/>
                <w:sz w:val="24"/>
                <w:szCs w:val="24"/>
                <w:lang w:eastAsia="ru-RU"/>
              </w:rPr>
              <w:t>я</w:t>
            </w:r>
            <w:r w:rsidRPr="002A1D64">
              <w:rPr>
                <w:rFonts w:ascii="Times New Roman" w:eastAsia="Times New Roman" w:hAnsi="Times New Roman"/>
                <w:sz w:val="24"/>
                <w:szCs w:val="24"/>
                <w:lang w:eastAsia="ru-RU"/>
              </w:rPr>
              <w:t>щий друг», «справедл</w:t>
            </w:r>
            <w:r w:rsidRPr="002A1D64">
              <w:rPr>
                <w:rFonts w:ascii="Times New Roman" w:eastAsia="Times New Roman" w:hAnsi="Times New Roman"/>
                <w:sz w:val="24"/>
                <w:szCs w:val="24"/>
                <w:lang w:eastAsia="ru-RU"/>
              </w:rPr>
              <w:t>и</w:t>
            </w:r>
            <w:r w:rsidRPr="002A1D64">
              <w:rPr>
                <w:rFonts w:ascii="Times New Roman" w:eastAsia="Times New Roman" w:hAnsi="Times New Roman"/>
                <w:sz w:val="24"/>
                <w:szCs w:val="24"/>
                <w:lang w:eastAsia="ru-RU"/>
              </w:rPr>
              <w:t>вость», «желание понимать друг друга», «понимать п</w:t>
            </w:r>
            <w:r w:rsidRPr="002A1D64">
              <w:rPr>
                <w:rFonts w:ascii="Times New Roman" w:eastAsia="Times New Roman" w:hAnsi="Times New Roman"/>
                <w:sz w:val="24"/>
                <w:szCs w:val="24"/>
                <w:lang w:eastAsia="ru-RU"/>
              </w:rPr>
              <w:t>о</w:t>
            </w:r>
            <w:r w:rsidRPr="002A1D64">
              <w:rPr>
                <w:rFonts w:ascii="Times New Roman" w:eastAsia="Times New Roman" w:hAnsi="Times New Roman"/>
                <w:sz w:val="24"/>
                <w:szCs w:val="24"/>
                <w:lang w:eastAsia="ru-RU"/>
              </w:rPr>
              <w:t>зицию другого», «народ», «национал</w:t>
            </w:r>
            <w:r w:rsidRPr="002A1D64">
              <w:rPr>
                <w:rFonts w:ascii="Times New Roman" w:eastAsia="Times New Roman" w:hAnsi="Times New Roman"/>
                <w:sz w:val="24"/>
                <w:szCs w:val="24"/>
                <w:lang w:eastAsia="ru-RU"/>
              </w:rPr>
              <w:t>ь</w:t>
            </w:r>
            <w:r w:rsidRPr="002A1D64">
              <w:rPr>
                <w:rFonts w:ascii="Times New Roman" w:eastAsia="Times New Roman" w:hAnsi="Times New Roman"/>
                <w:sz w:val="24"/>
                <w:szCs w:val="24"/>
                <w:lang w:eastAsia="ru-RU"/>
              </w:rPr>
              <w:t>ность» и т.д.</w:t>
            </w:r>
          </w:p>
          <w:p w:rsidR="00565EA7" w:rsidRPr="002A1D64" w:rsidRDefault="00565EA7" w:rsidP="002B4EE0">
            <w:pPr>
              <w:pStyle w:val="a4"/>
              <w:spacing w:line="276" w:lineRule="auto"/>
              <w:ind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2. Уважение  к св</w:t>
            </w:r>
            <w:r w:rsidRPr="002A1D64">
              <w:rPr>
                <w:rFonts w:ascii="Times New Roman" w:eastAsia="Times New Roman" w:hAnsi="Times New Roman"/>
                <w:sz w:val="24"/>
                <w:szCs w:val="24"/>
                <w:lang w:eastAsia="ru-RU"/>
              </w:rPr>
              <w:t>о</w:t>
            </w:r>
            <w:r w:rsidRPr="002A1D64">
              <w:rPr>
                <w:rFonts w:ascii="Times New Roman" w:eastAsia="Times New Roman" w:hAnsi="Times New Roman"/>
                <w:sz w:val="24"/>
                <w:szCs w:val="24"/>
                <w:lang w:eastAsia="ru-RU"/>
              </w:rPr>
              <w:t>ему народу, к другим нар</w:t>
            </w:r>
            <w:r w:rsidRPr="002A1D64">
              <w:rPr>
                <w:rFonts w:ascii="Times New Roman" w:eastAsia="Times New Roman" w:hAnsi="Times New Roman"/>
                <w:sz w:val="24"/>
                <w:szCs w:val="24"/>
                <w:lang w:eastAsia="ru-RU"/>
              </w:rPr>
              <w:t>о</w:t>
            </w:r>
            <w:r w:rsidRPr="002A1D64">
              <w:rPr>
                <w:rFonts w:ascii="Times New Roman" w:eastAsia="Times New Roman" w:hAnsi="Times New Roman"/>
                <w:sz w:val="24"/>
                <w:szCs w:val="24"/>
                <w:lang w:eastAsia="ru-RU"/>
              </w:rPr>
              <w:t>дам, принятие ценностей других нар</w:t>
            </w:r>
            <w:r w:rsidRPr="002A1D64">
              <w:rPr>
                <w:rFonts w:ascii="Times New Roman" w:eastAsia="Times New Roman" w:hAnsi="Times New Roman"/>
                <w:sz w:val="24"/>
                <w:szCs w:val="24"/>
                <w:lang w:eastAsia="ru-RU"/>
              </w:rPr>
              <w:t>о</w:t>
            </w:r>
            <w:r w:rsidRPr="002A1D64">
              <w:rPr>
                <w:rFonts w:ascii="Times New Roman" w:eastAsia="Times New Roman" w:hAnsi="Times New Roman"/>
                <w:sz w:val="24"/>
                <w:szCs w:val="24"/>
                <w:lang w:eastAsia="ru-RU"/>
              </w:rPr>
              <w:t>дов.</w:t>
            </w:r>
          </w:p>
          <w:p w:rsidR="00565EA7" w:rsidRPr="002A1D64" w:rsidRDefault="00565EA7" w:rsidP="002B4EE0">
            <w:pPr>
              <w:pStyle w:val="a4"/>
              <w:spacing w:line="276" w:lineRule="auto"/>
              <w:ind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3. Освоение личн</w:t>
            </w:r>
            <w:r w:rsidRPr="002A1D64">
              <w:rPr>
                <w:rFonts w:ascii="Times New Roman" w:eastAsia="Times New Roman" w:hAnsi="Times New Roman"/>
                <w:sz w:val="24"/>
                <w:szCs w:val="24"/>
                <w:lang w:eastAsia="ru-RU"/>
              </w:rPr>
              <w:t>о</w:t>
            </w:r>
            <w:r w:rsidRPr="002A1D64">
              <w:rPr>
                <w:rFonts w:ascii="Times New Roman" w:eastAsia="Times New Roman" w:hAnsi="Times New Roman"/>
                <w:sz w:val="24"/>
                <w:szCs w:val="24"/>
                <w:lang w:eastAsia="ru-RU"/>
              </w:rPr>
              <w:t>стного смысла учения;  в</w:t>
            </w:r>
            <w:r w:rsidRPr="002A1D64">
              <w:rPr>
                <w:rFonts w:ascii="Times New Roman" w:eastAsia="Times New Roman" w:hAnsi="Times New Roman"/>
                <w:sz w:val="24"/>
                <w:szCs w:val="24"/>
                <w:lang w:eastAsia="ru-RU"/>
              </w:rPr>
              <w:t>ы</w:t>
            </w:r>
            <w:r w:rsidRPr="002A1D64">
              <w:rPr>
                <w:rFonts w:ascii="Times New Roman" w:eastAsia="Times New Roman" w:hAnsi="Times New Roman"/>
                <w:sz w:val="24"/>
                <w:szCs w:val="24"/>
                <w:lang w:eastAsia="ru-RU"/>
              </w:rPr>
              <w:t>бор дальнейшего образов</w:t>
            </w:r>
            <w:r w:rsidRPr="002A1D64">
              <w:rPr>
                <w:rFonts w:ascii="Times New Roman" w:eastAsia="Times New Roman" w:hAnsi="Times New Roman"/>
                <w:sz w:val="24"/>
                <w:szCs w:val="24"/>
                <w:lang w:eastAsia="ru-RU"/>
              </w:rPr>
              <w:t>а</w:t>
            </w:r>
            <w:r w:rsidRPr="002A1D64">
              <w:rPr>
                <w:rFonts w:ascii="Times New Roman" w:eastAsia="Times New Roman" w:hAnsi="Times New Roman"/>
                <w:sz w:val="24"/>
                <w:szCs w:val="24"/>
                <w:lang w:eastAsia="ru-RU"/>
              </w:rPr>
              <w:t>тел</w:t>
            </w:r>
            <w:r w:rsidRPr="002A1D64">
              <w:rPr>
                <w:rFonts w:ascii="Times New Roman" w:eastAsia="Times New Roman" w:hAnsi="Times New Roman"/>
                <w:sz w:val="24"/>
                <w:szCs w:val="24"/>
                <w:lang w:eastAsia="ru-RU"/>
              </w:rPr>
              <w:t>ь</w:t>
            </w:r>
            <w:r w:rsidRPr="002A1D64">
              <w:rPr>
                <w:rFonts w:ascii="Times New Roman" w:eastAsia="Times New Roman" w:hAnsi="Times New Roman"/>
                <w:sz w:val="24"/>
                <w:szCs w:val="24"/>
                <w:lang w:eastAsia="ru-RU"/>
              </w:rPr>
              <w:t>ного маршрута.</w:t>
            </w:r>
          </w:p>
          <w:p w:rsidR="00565EA7" w:rsidRPr="002A1D64" w:rsidRDefault="00565EA7" w:rsidP="002B4EE0">
            <w:pPr>
              <w:pStyle w:val="a4"/>
              <w:spacing w:line="276" w:lineRule="auto"/>
              <w:ind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4. Оценка жизне</w:t>
            </w:r>
            <w:r w:rsidRPr="002A1D64">
              <w:rPr>
                <w:rFonts w:ascii="Times New Roman" w:eastAsia="Times New Roman" w:hAnsi="Times New Roman"/>
                <w:sz w:val="24"/>
                <w:szCs w:val="24"/>
                <w:lang w:eastAsia="ru-RU"/>
              </w:rPr>
              <w:t>н</w:t>
            </w:r>
            <w:r w:rsidRPr="002A1D64">
              <w:rPr>
                <w:rFonts w:ascii="Times New Roman" w:eastAsia="Times New Roman" w:hAnsi="Times New Roman"/>
                <w:sz w:val="24"/>
                <w:szCs w:val="24"/>
                <w:lang w:eastAsia="ru-RU"/>
              </w:rPr>
              <w:t>ных ситуаций  и поступков героев художественных текстов с точки зрения о</w:t>
            </w:r>
            <w:r w:rsidRPr="002A1D64">
              <w:rPr>
                <w:rFonts w:ascii="Times New Roman" w:eastAsia="Times New Roman" w:hAnsi="Times New Roman"/>
                <w:sz w:val="24"/>
                <w:szCs w:val="24"/>
                <w:lang w:eastAsia="ru-RU"/>
              </w:rPr>
              <w:t>б</w:t>
            </w:r>
            <w:r w:rsidRPr="002A1D64">
              <w:rPr>
                <w:rFonts w:ascii="Times New Roman" w:eastAsia="Times New Roman" w:hAnsi="Times New Roman"/>
                <w:sz w:val="24"/>
                <w:szCs w:val="24"/>
                <w:lang w:eastAsia="ru-RU"/>
              </w:rPr>
              <w:t>щечеловеческих норм, нравственных и этических ценностей, ценностей гра</w:t>
            </w:r>
            <w:r w:rsidRPr="002A1D64">
              <w:rPr>
                <w:rFonts w:ascii="Times New Roman" w:eastAsia="Times New Roman" w:hAnsi="Times New Roman"/>
                <w:sz w:val="24"/>
                <w:szCs w:val="24"/>
                <w:lang w:eastAsia="ru-RU"/>
              </w:rPr>
              <w:t>ж</w:t>
            </w:r>
            <w:r w:rsidRPr="002A1D64">
              <w:rPr>
                <w:rFonts w:ascii="Times New Roman" w:eastAsia="Times New Roman" w:hAnsi="Times New Roman"/>
                <w:sz w:val="24"/>
                <w:szCs w:val="24"/>
                <w:lang w:eastAsia="ru-RU"/>
              </w:rPr>
              <w:t>данина Ро</w:t>
            </w:r>
            <w:r w:rsidRPr="002A1D64">
              <w:rPr>
                <w:rFonts w:ascii="Times New Roman" w:eastAsia="Times New Roman" w:hAnsi="Times New Roman"/>
                <w:sz w:val="24"/>
                <w:szCs w:val="24"/>
                <w:lang w:eastAsia="ru-RU"/>
              </w:rPr>
              <w:t>с</w:t>
            </w:r>
            <w:r w:rsidRPr="002A1D64">
              <w:rPr>
                <w:rFonts w:ascii="Times New Roman" w:eastAsia="Times New Roman" w:hAnsi="Times New Roman"/>
                <w:sz w:val="24"/>
                <w:szCs w:val="24"/>
                <w:lang w:eastAsia="ru-RU"/>
              </w:rPr>
              <w:t>сии.</w:t>
            </w:r>
          </w:p>
        </w:tc>
        <w:tc>
          <w:tcPr>
            <w:tcW w:w="3544" w:type="dxa"/>
            <w:shd w:val="clear" w:color="auto" w:fill="auto"/>
          </w:tcPr>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1. Самостоятельно  формулировать задание: опр</w:t>
            </w:r>
            <w:r w:rsidRPr="002A1D64">
              <w:rPr>
                <w:rFonts w:ascii="Times New Roman" w:hAnsi="Times New Roman"/>
                <w:sz w:val="24"/>
                <w:szCs w:val="24"/>
              </w:rPr>
              <w:t>е</w:t>
            </w:r>
            <w:r w:rsidRPr="002A1D64">
              <w:rPr>
                <w:rFonts w:ascii="Times New Roman" w:hAnsi="Times New Roman"/>
                <w:sz w:val="24"/>
                <w:szCs w:val="24"/>
              </w:rPr>
              <w:t>делять его цель, планировать алгоритм его выполнения, ко</w:t>
            </w:r>
            <w:r w:rsidRPr="002A1D64">
              <w:rPr>
                <w:rFonts w:ascii="Times New Roman" w:hAnsi="Times New Roman"/>
                <w:sz w:val="24"/>
                <w:szCs w:val="24"/>
              </w:rPr>
              <w:t>р</w:t>
            </w:r>
            <w:r w:rsidRPr="002A1D64">
              <w:rPr>
                <w:rFonts w:ascii="Times New Roman" w:hAnsi="Times New Roman"/>
                <w:sz w:val="24"/>
                <w:szCs w:val="24"/>
              </w:rPr>
              <w:t>ректировать работу по ходу его выполнения, самостоятельно оцен</w:t>
            </w:r>
            <w:r w:rsidRPr="002A1D64">
              <w:rPr>
                <w:rFonts w:ascii="Times New Roman" w:hAnsi="Times New Roman"/>
                <w:sz w:val="24"/>
                <w:szCs w:val="24"/>
              </w:rPr>
              <w:t>и</w:t>
            </w:r>
            <w:r w:rsidRPr="002A1D64">
              <w:rPr>
                <w:rFonts w:ascii="Times New Roman" w:hAnsi="Times New Roman"/>
                <w:sz w:val="24"/>
                <w:szCs w:val="24"/>
              </w:rPr>
              <w:t>вать.</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2. Использовать  при выполнения задания различные средства: справочную литер</w:t>
            </w:r>
            <w:r w:rsidRPr="002A1D64">
              <w:rPr>
                <w:rFonts w:ascii="Times New Roman" w:hAnsi="Times New Roman"/>
                <w:sz w:val="24"/>
                <w:szCs w:val="24"/>
              </w:rPr>
              <w:t>а</w:t>
            </w:r>
            <w:r w:rsidRPr="002A1D64">
              <w:rPr>
                <w:rFonts w:ascii="Times New Roman" w:hAnsi="Times New Roman"/>
                <w:sz w:val="24"/>
                <w:szCs w:val="24"/>
              </w:rPr>
              <w:t>туру, ИКТ, инструменты и пр</w:t>
            </w:r>
            <w:r w:rsidRPr="002A1D64">
              <w:rPr>
                <w:rFonts w:ascii="Times New Roman" w:hAnsi="Times New Roman"/>
                <w:sz w:val="24"/>
                <w:szCs w:val="24"/>
              </w:rPr>
              <w:t>и</w:t>
            </w:r>
            <w:r w:rsidRPr="002A1D64">
              <w:rPr>
                <w:rFonts w:ascii="Times New Roman" w:hAnsi="Times New Roman"/>
                <w:sz w:val="24"/>
                <w:szCs w:val="24"/>
              </w:rPr>
              <w:t xml:space="preserve">боры. </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3. Определять сам</w:t>
            </w:r>
            <w:r w:rsidRPr="002A1D64">
              <w:rPr>
                <w:rFonts w:ascii="Times New Roman" w:hAnsi="Times New Roman"/>
                <w:sz w:val="24"/>
                <w:szCs w:val="24"/>
              </w:rPr>
              <w:t>о</w:t>
            </w:r>
            <w:r w:rsidRPr="002A1D64">
              <w:rPr>
                <w:rFonts w:ascii="Times New Roman" w:hAnsi="Times New Roman"/>
                <w:sz w:val="24"/>
                <w:szCs w:val="24"/>
              </w:rPr>
              <w:t>стоятельно критерии оценив</w:t>
            </w:r>
            <w:r w:rsidRPr="002A1D64">
              <w:rPr>
                <w:rFonts w:ascii="Times New Roman" w:hAnsi="Times New Roman"/>
                <w:sz w:val="24"/>
                <w:szCs w:val="24"/>
              </w:rPr>
              <w:t>а</w:t>
            </w:r>
            <w:r w:rsidRPr="002A1D64">
              <w:rPr>
                <w:rFonts w:ascii="Times New Roman" w:hAnsi="Times New Roman"/>
                <w:sz w:val="24"/>
                <w:szCs w:val="24"/>
              </w:rPr>
              <w:t>ния, давать с</w:t>
            </w:r>
            <w:r w:rsidRPr="002A1D64">
              <w:rPr>
                <w:rFonts w:ascii="Times New Roman" w:hAnsi="Times New Roman"/>
                <w:sz w:val="24"/>
                <w:szCs w:val="24"/>
              </w:rPr>
              <w:t>а</w:t>
            </w:r>
            <w:r w:rsidRPr="002A1D64">
              <w:rPr>
                <w:rFonts w:ascii="Times New Roman" w:hAnsi="Times New Roman"/>
                <w:sz w:val="24"/>
                <w:szCs w:val="24"/>
              </w:rPr>
              <w:t xml:space="preserve">мооценку. </w:t>
            </w:r>
          </w:p>
        </w:tc>
        <w:tc>
          <w:tcPr>
            <w:tcW w:w="3402" w:type="dxa"/>
            <w:shd w:val="clear" w:color="auto" w:fill="auto"/>
          </w:tcPr>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1. Ориентироваться в учебнике: определять умения, которые будут сформированы на основе изучения данного раздела; определять круг св</w:t>
            </w:r>
            <w:r w:rsidRPr="002A1D64">
              <w:rPr>
                <w:rFonts w:ascii="Times New Roman" w:hAnsi="Times New Roman"/>
                <w:sz w:val="24"/>
                <w:szCs w:val="24"/>
              </w:rPr>
              <w:t>о</w:t>
            </w:r>
            <w:r w:rsidRPr="002A1D64">
              <w:rPr>
                <w:rFonts w:ascii="Times New Roman" w:hAnsi="Times New Roman"/>
                <w:sz w:val="24"/>
                <w:szCs w:val="24"/>
              </w:rPr>
              <w:t>его незнания; планировать свою работу по изучению н</w:t>
            </w:r>
            <w:r w:rsidRPr="002A1D64">
              <w:rPr>
                <w:rFonts w:ascii="Times New Roman" w:hAnsi="Times New Roman"/>
                <w:sz w:val="24"/>
                <w:szCs w:val="24"/>
              </w:rPr>
              <w:t>е</w:t>
            </w:r>
            <w:r w:rsidRPr="002A1D64">
              <w:rPr>
                <w:rFonts w:ascii="Times New Roman" w:hAnsi="Times New Roman"/>
                <w:sz w:val="24"/>
                <w:szCs w:val="24"/>
              </w:rPr>
              <w:t>знакомого матери</w:t>
            </w:r>
            <w:r w:rsidRPr="002A1D64">
              <w:rPr>
                <w:rFonts w:ascii="Times New Roman" w:hAnsi="Times New Roman"/>
                <w:sz w:val="24"/>
                <w:szCs w:val="24"/>
              </w:rPr>
              <w:t>а</w:t>
            </w:r>
            <w:r w:rsidRPr="002A1D64">
              <w:rPr>
                <w:rFonts w:ascii="Times New Roman" w:hAnsi="Times New Roman"/>
                <w:sz w:val="24"/>
                <w:szCs w:val="24"/>
              </w:rPr>
              <w:t xml:space="preserve">ла.  </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2. Самостоятельно предполагать, какая  дополн</w:t>
            </w:r>
            <w:r w:rsidRPr="002A1D64">
              <w:rPr>
                <w:rFonts w:ascii="Times New Roman" w:hAnsi="Times New Roman"/>
                <w:sz w:val="24"/>
                <w:szCs w:val="24"/>
              </w:rPr>
              <w:t>и</w:t>
            </w:r>
            <w:r w:rsidRPr="002A1D64">
              <w:rPr>
                <w:rFonts w:ascii="Times New Roman" w:hAnsi="Times New Roman"/>
                <w:sz w:val="24"/>
                <w:szCs w:val="24"/>
              </w:rPr>
              <w:t>тельная информация буде нужна для изучения незнак</w:t>
            </w:r>
            <w:r w:rsidRPr="002A1D64">
              <w:rPr>
                <w:rFonts w:ascii="Times New Roman" w:hAnsi="Times New Roman"/>
                <w:sz w:val="24"/>
                <w:szCs w:val="24"/>
              </w:rPr>
              <w:t>о</w:t>
            </w:r>
            <w:r w:rsidRPr="002A1D64">
              <w:rPr>
                <w:rFonts w:ascii="Times New Roman" w:hAnsi="Times New Roman"/>
                <w:sz w:val="24"/>
                <w:szCs w:val="24"/>
              </w:rPr>
              <w:t>мого мат</w:t>
            </w:r>
            <w:r w:rsidRPr="002A1D64">
              <w:rPr>
                <w:rFonts w:ascii="Times New Roman" w:hAnsi="Times New Roman"/>
                <w:sz w:val="24"/>
                <w:szCs w:val="24"/>
              </w:rPr>
              <w:t>е</w:t>
            </w:r>
            <w:r w:rsidRPr="002A1D64">
              <w:rPr>
                <w:rFonts w:ascii="Times New Roman" w:hAnsi="Times New Roman"/>
                <w:sz w:val="24"/>
                <w:szCs w:val="24"/>
              </w:rPr>
              <w:t>риала;</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отбирать необход</w:t>
            </w:r>
            <w:r w:rsidRPr="002A1D64">
              <w:rPr>
                <w:rFonts w:ascii="Times New Roman" w:hAnsi="Times New Roman"/>
                <w:sz w:val="24"/>
                <w:szCs w:val="24"/>
              </w:rPr>
              <w:t>и</w:t>
            </w:r>
            <w:r w:rsidRPr="002A1D64">
              <w:rPr>
                <w:rFonts w:ascii="Times New Roman" w:hAnsi="Times New Roman"/>
                <w:sz w:val="24"/>
                <w:szCs w:val="24"/>
              </w:rPr>
              <w:t>мые  источники информации среди предложенных учит</w:t>
            </w:r>
            <w:r w:rsidRPr="002A1D64">
              <w:rPr>
                <w:rFonts w:ascii="Times New Roman" w:hAnsi="Times New Roman"/>
                <w:sz w:val="24"/>
                <w:szCs w:val="24"/>
              </w:rPr>
              <w:t>е</w:t>
            </w:r>
            <w:r w:rsidRPr="002A1D64">
              <w:rPr>
                <w:rFonts w:ascii="Times New Roman" w:hAnsi="Times New Roman"/>
                <w:sz w:val="24"/>
                <w:szCs w:val="24"/>
              </w:rPr>
              <w:t>лем словарей, энциклопедий, справочн</w:t>
            </w:r>
            <w:r w:rsidRPr="002A1D64">
              <w:rPr>
                <w:rFonts w:ascii="Times New Roman" w:hAnsi="Times New Roman"/>
                <w:sz w:val="24"/>
                <w:szCs w:val="24"/>
              </w:rPr>
              <w:t>и</w:t>
            </w:r>
            <w:r w:rsidRPr="002A1D64">
              <w:rPr>
                <w:rFonts w:ascii="Times New Roman" w:hAnsi="Times New Roman"/>
                <w:sz w:val="24"/>
                <w:szCs w:val="24"/>
              </w:rPr>
              <w:t>ков, электронные диски.</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3. Сопоставлять  и о</w:t>
            </w:r>
            <w:r w:rsidRPr="002A1D64">
              <w:rPr>
                <w:rFonts w:ascii="Times New Roman" w:hAnsi="Times New Roman"/>
                <w:sz w:val="24"/>
                <w:szCs w:val="24"/>
              </w:rPr>
              <w:t>т</w:t>
            </w:r>
            <w:r w:rsidRPr="002A1D64">
              <w:rPr>
                <w:rFonts w:ascii="Times New Roman" w:hAnsi="Times New Roman"/>
                <w:sz w:val="24"/>
                <w:szCs w:val="24"/>
              </w:rPr>
              <w:t>бирать информацию, пол</w:t>
            </w:r>
            <w:r w:rsidRPr="002A1D64">
              <w:rPr>
                <w:rFonts w:ascii="Times New Roman" w:hAnsi="Times New Roman"/>
                <w:sz w:val="24"/>
                <w:szCs w:val="24"/>
              </w:rPr>
              <w:t>у</w:t>
            </w:r>
            <w:r w:rsidRPr="002A1D64">
              <w:rPr>
                <w:rFonts w:ascii="Times New Roman" w:hAnsi="Times New Roman"/>
                <w:sz w:val="24"/>
                <w:szCs w:val="24"/>
              </w:rPr>
              <w:t>ченную из  различных исто</w:t>
            </w:r>
            <w:r w:rsidRPr="002A1D64">
              <w:rPr>
                <w:rFonts w:ascii="Times New Roman" w:hAnsi="Times New Roman"/>
                <w:sz w:val="24"/>
                <w:szCs w:val="24"/>
              </w:rPr>
              <w:t>ч</w:t>
            </w:r>
            <w:r w:rsidRPr="002A1D64">
              <w:rPr>
                <w:rFonts w:ascii="Times New Roman" w:hAnsi="Times New Roman"/>
                <w:sz w:val="24"/>
                <w:szCs w:val="24"/>
              </w:rPr>
              <w:t>ников (словари, энциклоп</w:t>
            </w:r>
            <w:r w:rsidRPr="002A1D64">
              <w:rPr>
                <w:rFonts w:ascii="Times New Roman" w:hAnsi="Times New Roman"/>
                <w:sz w:val="24"/>
                <w:szCs w:val="24"/>
              </w:rPr>
              <w:t>е</w:t>
            </w:r>
            <w:r w:rsidRPr="002A1D64">
              <w:rPr>
                <w:rFonts w:ascii="Times New Roman" w:hAnsi="Times New Roman"/>
                <w:sz w:val="24"/>
                <w:szCs w:val="24"/>
              </w:rPr>
              <w:t>дии, справочники, электро</w:t>
            </w:r>
            <w:r w:rsidRPr="002A1D64">
              <w:rPr>
                <w:rFonts w:ascii="Times New Roman" w:hAnsi="Times New Roman"/>
                <w:sz w:val="24"/>
                <w:szCs w:val="24"/>
              </w:rPr>
              <w:t>н</w:t>
            </w:r>
            <w:r w:rsidRPr="002A1D64">
              <w:rPr>
                <w:rFonts w:ascii="Times New Roman" w:hAnsi="Times New Roman"/>
                <w:sz w:val="24"/>
                <w:szCs w:val="24"/>
              </w:rPr>
              <w:t>ные диски, сеть Инте</w:t>
            </w:r>
            <w:r w:rsidRPr="002A1D64">
              <w:rPr>
                <w:rFonts w:ascii="Times New Roman" w:hAnsi="Times New Roman"/>
                <w:sz w:val="24"/>
                <w:szCs w:val="24"/>
              </w:rPr>
              <w:t>р</w:t>
            </w:r>
            <w:r w:rsidRPr="002A1D64">
              <w:rPr>
                <w:rFonts w:ascii="Times New Roman" w:hAnsi="Times New Roman"/>
                <w:sz w:val="24"/>
                <w:szCs w:val="24"/>
              </w:rPr>
              <w:t xml:space="preserve">нет). </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4. Анализировать, сравнивать, группировать ра</w:t>
            </w:r>
            <w:r w:rsidRPr="002A1D64">
              <w:rPr>
                <w:rFonts w:ascii="Times New Roman" w:hAnsi="Times New Roman"/>
                <w:sz w:val="24"/>
                <w:szCs w:val="24"/>
              </w:rPr>
              <w:t>з</w:t>
            </w:r>
            <w:r w:rsidRPr="002A1D64">
              <w:rPr>
                <w:rFonts w:ascii="Times New Roman" w:hAnsi="Times New Roman"/>
                <w:sz w:val="24"/>
                <w:szCs w:val="24"/>
              </w:rPr>
              <w:t xml:space="preserve">личные объекты, явления, факты. </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5. Самостоятельно д</w:t>
            </w:r>
            <w:r w:rsidRPr="002A1D64">
              <w:rPr>
                <w:rFonts w:ascii="Times New Roman" w:hAnsi="Times New Roman"/>
                <w:sz w:val="24"/>
                <w:szCs w:val="24"/>
              </w:rPr>
              <w:t>е</w:t>
            </w:r>
            <w:r w:rsidRPr="002A1D64">
              <w:rPr>
                <w:rFonts w:ascii="Times New Roman" w:hAnsi="Times New Roman"/>
                <w:sz w:val="24"/>
                <w:szCs w:val="24"/>
              </w:rPr>
              <w:t>лать выводы, перерабатывать информацию, преобразов</w:t>
            </w:r>
            <w:r w:rsidRPr="002A1D64">
              <w:rPr>
                <w:rFonts w:ascii="Times New Roman" w:hAnsi="Times New Roman"/>
                <w:sz w:val="24"/>
                <w:szCs w:val="24"/>
              </w:rPr>
              <w:t>ы</w:t>
            </w:r>
            <w:r w:rsidRPr="002A1D64">
              <w:rPr>
                <w:rFonts w:ascii="Times New Roman" w:hAnsi="Times New Roman"/>
                <w:sz w:val="24"/>
                <w:szCs w:val="24"/>
              </w:rPr>
              <w:t>вать её,  представлять инфо</w:t>
            </w:r>
            <w:r w:rsidRPr="002A1D64">
              <w:rPr>
                <w:rFonts w:ascii="Times New Roman" w:hAnsi="Times New Roman"/>
                <w:sz w:val="24"/>
                <w:szCs w:val="24"/>
              </w:rPr>
              <w:t>р</w:t>
            </w:r>
            <w:r w:rsidRPr="002A1D64">
              <w:rPr>
                <w:rFonts w:ascii="Times New Roman" w:hAnsi="Times New Roman"/>
                <w:sz w:val="24"/>
                <w:szCs w:val="24"/>
              </w:rPr>
              <w:t>мацию на основе схем, мод</w:t>
            </w:r>
            <w:r w:rsidRPr="002A1D64">
              <w:rPr>
                <w:rFonts w:ascii="Times New Roman" w:hAnsi="Times New Roman"/>
                <w:sz w:val="24"/>
                <w:szCs w:val="24"/>
              </w:rPr>
              <w:t>е</w:t>
            </w:r>
            <w:r w:rsidRPr="002A1D64">
              <w:rPr>
                <w:rFonts w:ascii="Times New Roman" w:hAnsi="Times New Roman"/>
                <w:sz w:val="24"/>
                <w:szCs w:val="24"/>
              </w:rPr>
              <w:t>лей, с</w:t>
            </w:r>
            <w:r w:rsidRPr="002A1D64">
              <w:rPr>
                <w:rFonts w:ascii="Times New Roman" w:hAnsi="Times New Roman"/>
                <w:sz w:val="24"/>
                <w:szCs w:val="24"/>
              </w:rPr>
              <w:t>о</w:t>
            </w:r>
            <w:r w:rsidRPr="002A1D64">
              <w:rPr>
                <w:rFonts w:ascii="Times New Roman" w:hAnsi="Times New Roman"/>
                <w:sz w:val="24"/>
                <w:szCs w:val="24"/>
              </w:rPr>
              <w:t>общений.</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6. Составлять сло</w:t>
            </w:r>
            <w:r w:rsidRPr="002A1D64">
              <w:rPr>
                <w:rFonts w:ascii="Times New Roman" w:hAnsi="Times New Roman"/>
                <w:sz w:val="24"/>
                <w:szCs w:val="24"/>
              </w:rPr>
              <w:t>ж</w:t>
            </w:r>
            <w:r w:rsidRPr="002A1D64">
              <w:rPr>
                <w:rFonts w:ascii="Times New Roman" w:hAnsi="Times New Roman"/>
                <w:sz w:val="24"/>
                <w:szCs w:val="24"/>
              </w:rPr>
              <w:t>ный план те</w:t>
            </w:r>
            <w:r w:rsidRPr="002A1D64">
              <w:rPr>
                <w:rFonts w:ascii="Times New Roman" w:hAnsi="Times New Roman"/>
                <w:sz w:val="24"/>
                <w:szCs w:val="24"/>
              </w:rPr>
              <w:t>к</w:t>
            </w:r>
            <w:r w:rsidRPr="002A1D64">
              <w:rPr>
                <w:rFonts w:ascii="Times New Roman" w:hAnsi="Times New Roman"/>
                <w:sz w:val="24"/>
                <w:szCs w:val="24"/>
              </w:rPr>
              <w:t>ста.</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7. Уметь передавать содержание в сжатом, выб</w:t>
            </w:r>
            <w:r w:rsidRPr="002A1D64">
              <w:rPr>
                <w:rFonts w:ascii="Times New Roman" w:hAnsi="Times New Roman"/>
                <w:sz w:val="24"/>
                <w:szCs w:val="24"/>
              </w:rPr>
              <w:t>о</w:t>
            </w:r>
            <w:r w:rsidRPr="002A1D64">
              <w:rPr>
                <w:rFonts w:ascii="Times New Roman" w:hAnsi="Times New Roman"/>
                <w:sz w:val="24"/>
                <w:szCs w:val="24"/>
              </w:rPr>
              <w:t>рочном или развёрнутом в</w:t>
            </w:r>
            <w:r w:rsidRPr="002A1D64">
              <w:rPr>
                <w:rFonts w:ascii="Times New Roman" w:hAnsi="Times New Roman"/>
                <w:sz w:val="24"/>
                <w:szCs w:val="24"/>
              </w:rPr>
              <w:t>и</w:t>
            </w:r>
            <w:r w:rsidRPr="002A1D64">
              <w:rPr>
                <w:rFonts w:ascii="Times New Roman" w:hAnsi="Times New Roman"/>
                <w:sz w:val="24"/>
                <w:szCs w:val="24"/>
              </w:rPr>
              <w:t>де</w:t>
            </w:r>
          </w:p>
        </w:tc>
        <w:tc>
          <w:tcPr>
            <w:tcW w:w="3260" w:type="dxa"/>
            <w:shd w:val="clear" w:color="auto" w:fill="auto"/>
          </w:tcPr>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Участвовать в ди</w:t>
            </w:r>
            <w:r w:rsidRPr="002A1D64">
              <w:rPr>
                <w:rFonts w:ascii="Times New Roman" w:hAnsi="Times New Roman"/>
                <w:sz w:val="24"/>
                <w:szCs w:val="24"/>
              </w:rPr>
              <w:t>а</w:t>
            </w:r>
            <w:r w:rsidRPr="002A1D64">
              <w:rPr>
                <w:rFonts w:ascii="Times New Roman" w:hAnsi="Times New Roman"/>
                <w:sz w:val="24"/>
                <w:szCs w:val="24"/>
              </w:rPr>
              <w:t>логе; слушать и понимать других, высказывать свою точку зрения на события, п</w:t>
            </w:r>
            <w:r w:rsidRPr="002A1D64">
              <w:rPr>
                <w:rFonts w:ascii="Times New Roman" w:hAnsi="Times New Roman"/>
                <w:sz w:val="24"/>
                <w:szCs w:val="24"/>
              </w:rPr>
              <w:t>о</w:t>
            </w:r>
            <w:r w:rsidRPr="002A1D64">
              <w:rPr>
                <w:rFonts w:ascii="Times New Roman" w:hAnsi="Times New Roman"/>
                <w:sz w:val="24"/>
                <w:szCs w:val="24"/>
              </w:rPr>
              <w:t>ступки.</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2.Оформлять свои мысли в устной и письме</w:t>
            </w:r>
            <w:r w:rsidRPr="002A1D64">
              <w:rPr>
                <w:rFonts w:ascii="Times New Roman" w:hAnsi="Times New Roman"/>
                <w:sz w:val="24"/>
                <w:szCs w:val="24"/>
              </w:rPr>
              <w:t>н</w:t>
            </w:r>
            <w:r w:rsidRPr="002A1D64">
              <w:rPr>
                <w:rFonts w:ascii="Times New Roman" w:hAnsi="Times New Roman"/>
                <w:sz w:val="24"/>
                <w:szCs w:val="24"/>
              </w:rPr>
              <w:t>ной речи с учетом своих учебных и жизненных реч</w:t>
            </w:r>
            <w:r w:rsidRPr="002A1D64">
              <w:rPr>
                <w:rFonts w:ascii="Times New Roman" w:hAnsi="Times New Roman"/>
                <w:sz w:val="24"/>
                <w:szCs w:val="24"/>
              </w:rPr>
              <w:t>е</w:t>
            </w:r>
            <w:r w:rsidRPr="002A1D64">
              <w:rPr>
                <w:rFonts w:ascii="Times New Roman" w:hAnsi="Times New Roman"/>
                <w:sz w:val="24"/>
                <w:szCs w:val="24"/>
              </w:rPr>
              <w:t>вых ситу</w:t>
            </w:r>
            <w:r w:rsidRPr="002A1D64">
              <w:rPr>
                <w:rFonts w:ascii="Times New Roman" w:hAnsi="Times New Roman"/>
                <w:sz w:val="24"/>
                <w:szCs w:val="24"/>
              </w:rPr>
              <w:t>а</w:t>
            </w:r>
            <w:r w:rsidRPr="002A1D64">
              <w:rPr>
                <w:rFonts w:ascii="Times New Roman" w:hAnsi="Times New Roman"/>
                <w:sz w:val="24"/>
                <w:szCs w:val="24"/>
              </w:rPr>
              <w:t xml:space="preserve">ций. </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3.Читать вслух и про себя тексты учебников, др</w:t>
            </w:r>
            <w:r w:rsidRPr="002A1D64">
              <w:rPr>
                <w:rFonts w:ascii="Times New Roman" w:hAnsi="Times New Roman"/>
                <w:sz w:val="24"/>
                <w:szCs w:val="24"/>
              </w:rPr>
              <w:t>у</w:t>
            </w:r>
            <w:r w:rsidRPr="002A1D64">
              <w:rPr>
                <w:rFonts w:ascii="Times New Roman" w:hAnsi="Times New Roman"/>
                <w:sz w:val="24"/>
                <w:szCs w:val="24"/>
              </w:rPr>
              <w:t>гих художественных и нау</w:t>
            </w:r>
            <w:r w:rsidRPr="002A1D64">
              <w:rPr>
                <w:rFonts w:ascii="Times New Roman" w:hAnsi="Times New Roman"/>
                <w:sz w:val="24"/>
                <w:szCs w:val="24"/>
              </w:rPr>
              <w:t>ч</w:t>
            </w:r>
            <w:r w:rsidRPr="002A1D64">
              <w:rPr>
                <w:rFonts w:ascii="Times New Roman" w:hAnsi="Times New Roman"/>
                <w:sz w:val="24"/>
                <w:szCs w:val="24"/>
              </w:rPr>
              <w:t>но-популярных книг, пон</w:t>
            </w:r>
            <w:r w:rsidRPr="002A1D64">
              <w:rPr>
                <w:rFonts w:ascii="Times New Roman" w:hAnsi="Times New Roman"/>
                <w:sz w:val="24"/>
                <w:szCs w:val="24"/>
              </w:rPr>
              <w:t>и</w:t>
            </w:r>
            <w:r w:rsidRPr="002A1D64">
              <w:rPr>
                <w:rFonts w:ascii="Times New Roman" w:hAnsi="Times New Roman"/>
                <w:sz w:val="24"/>
                <w:szCs w:val="24"/>
              </w:rPr>
              <w:t>мать проч</w:t>
            </w:r>
            <w:r w:rsidRPr="002A1D64">
              <w:rPr>
                <w:rFonts w:ascii="Times New Roman" w:hAnsi="Times New Roman"/>
                <w:sz w:val="24"/>
                <w:szCs w:val="24"/>
              </w:rPr>
              <w:t>и</w:t>
            </w:r>
            <w:r w:rsidRPr="002A1D64">
              <w:rPr>
                <w:rFonts w:ascii="Times New Roman" w:hAnsi="Times New Roman"/>
                <w:sz w:val="24"/>
                <w:szCs w:val="24"/>
              </w:rPr>
              <w:t xml:space="preserve">танное. </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4. Выполняя разли</w:t>
            </w:r>
            <w:r w:rsidRPr="002A1D64">
              <w:rPr>
                <w:rFonts w:ascii="Times New Roman" w:hAnsi="Times New Roman"/>
                <w:sz w:val="24"/>
                <w:szCs w:val="24"/>
              </w:rPr>
              <w:t>ч</w:t>
            </w:r>
            <w:r w:rsidRPr="002A1D64">
              <w:rPr>
                <w:rFonts w:ascii="Times New Roman" w:hAnsi="Times New Roman"/>
                <w:sz w:val="24"/>
                <w:szCs w:val="24"/>
              </w:rPr>
              <w:t>ные роли в группе, сотру</w:t>
            </w:r>
            <w:r w:rsidRPr="002A1D64">
              <w:rPr>
                <w:rFonts w:ascii="Times New Roman" w:hAnsi="Times New Roman"/>
                <w:sz w:val="24"/>
                <w:szCs w:val="24"/>
              </w:rPr>
              <w:t>д</w:t>
            </w:r>
            <w:r w:rsidRPr="002A1D64">
              <w:rPr>
                <w:rFonts w:ascii="Times New Roman" w:hAnsi="Times New Roman"/>
                <w:sz w:val="24"/>
                <w:szCs w:val="24"/>
              </w:rPr>
              <w:t>ничать в совместном реш</w:t>
            </w:r>
            <w:r w:rsidRPr="002A1D64">
              <w:rPr>
                <w:rFonts w:ascii="Times New Roman" w:hAnsi="Times New Roman"/>
                <w:sz w:val="24"/>
                <w:szCs w:val="24"/>
              </w:rPr>
              <w:t>е</w:t>
            </w:r>
            <w:r w:rsidRPr="002A1D64">
              <w:rPr>
                <w:rFonts w:ascii="Times New Roman" w:hAnsi="Times New Roman"/>
                <w:sz w:val="24"/>
                <w:szCs w:val="24"/>
              </w:rPr>
              <w:t>нии проблемы (з</w:t>
            </w:r>
            <w:r w:rsidRPr="002A1D64">
              <w:rPr>
                <w:rFonts w:ascii="Times New Roman" w:hAnsi="Times New Roman"/>
                <w:sz w:val="24"/>
                <w:szCs w:val="24"/>
              </w:rPr>
              <w:t>а</w:t>
            </w:r>
            <w:r w:rsidRPr="002A1D64">
              <w:rPr>
                <w:rFonts w:ascii="Times New Roman" w:hAnsi="Times New Roman"/>
                <w:sz w:val="24"/>
                <w:szCs w:val="24"/>
              </w:rPr>
              <w:t>дачи).</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5. Отстаивать свою точку зрения, соблюдая пр</w:t>
            </w:r>
            <w:r w:rsidRPr="002A1D64">
              <w:rPr>
                <w:rFonts w:ascii="Times New Roman" w:hAnsi="Times New Roman"/>
                <w:sz w:val="24"/>
                <w:szCs w:val="24"/>
              </w:rPr>
              <w:t>а</w:t>
            </w:r>
            <w:r w:rsidRPr="002A1D64">
              <w:rPr>
                <w:rFonts w:ascii="Times New Roman" w:hAnsi="Times New Roman"/>
                <w:sz w:val="24"/>
                <w:szCs w:val="24"/>
              </w:rPr>
              <w:t>вила речевого этикета; арг</w:t>
            </w:r>
            <w:r w:rsidRPr="002A1D64">
              <w:rPr>
                <w:rFonts w:ascii="Times New Roman" w:hAnsi="Times New Roman"/>
                <w:sz w:val="24"/>
                <w:szCs w:val="24"/>
              </w:rPr>
              <w:t>у</w:t>
            </w:r>
            <w:r w:rsidRPr="002A1D64">
              <w:rPr>
                <w:rFonts w:ascii="Times New Roman" w:hAnsi="Times New Roman"/>
                <w:sz w:val="24"/>
                <w:szCs w:val="24"/>
              </w:rPr>
              <w:t>ментировать свою точку зр</w:t>
            </w:r>
            <w:r w:rsidRPr="002A1D64">
              <w:rPr>
                <w:rFonts w:ascii="Times New Roman" w:hAnsi="Times New Roman"/>
                <w:sz w:val="24"/>
                <w:szCs w:val="24"/>
              </w:rPr>
              <w:t>е</w:t>
            </w:r>
            <w:r w:rsidRPr="002A1D64">
              <w:rPr>
                <w:rFonts w:ascii="Times New Roman" w:hAnsi="Times New Roman"/>
                <w:sz w:val="24"/>
                <w:szCs w:val="24"/>
              </w:rPr>
              <w:t>ния с помощью фактов и д</w:t>
            </w:r>
            <w:r w:rsidRPr="002A1D64">
              <w:rPr>
                <w:rFonts w:ascii="Times New Roman" w:hAnsi="Times New Roman"/>
                <w:sz w:val="24"/>
                <w:szCs w:val="24"/>
              </w:rPr>
              <w:t>о</w:t>
            </w:r>
            <w:r w:rsidRPr="002A1D64">
              <w:rPr>
                <w:rFonts w:ascii="Times New Roman" w:hAnsi="Times New Roman"/>
                <w:sz w:val="24"/>
                <w:szCs w:val="24"/>
              </w:rPr>
              <w:t>полнительных свед</w:t>
            </w:r>
            <w:r w:rsidRPr="002A1D64">
              <w:rPr>
                <w:rFonts w:ascii="Times New Roman" w:hAnsi="Times New Roman"/>
                <w:sz w:val="24"/>
                <w:szCs w:val="24"/>
              </w:rPr>
              <w:t>е</w:t>
            </w:r>
            <w:r w:rsidRPr="002A1D64">
              <w:rPr>
                <w:rFonts w:ascii="Times New Roman" w:hAnsi="Times New Roman"/>
                <w:sz w:val="24"/>
                <w:szCs w:val="24"/>
              </w:rPr>
              <w:t xml:space="preserve">ний.  </w:t>
            </w:r>
          </w:p>
          <w:p w:rsidR="00565EA7" w:rsidRPr="002A1D64" w:rsidRDefault="00565EA7" w:rsidP="002B4EE0">
            <w:pPr>
              <w:pStyle w:val="a4"/>
              <w:spacing w:line="276" w:lineRule="auto"/>
              <w:ind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6. Критично отн</w:t>
            </w:r>
            <w:r w:rsidRPr="002A1D64">
              <w:rPr>
                <w:rFonts w:ascii="Times New Roman" w:eastAsia="Times New Roman" w:hAnsi="Times New Roman"/>
                <w:sz w:val="24"/>
                <w:szCs w:val="24"/>
                <w:lang w:eastAsia="ru-RU"/>
              </w:rPr>
              <w:t>о</w:t>
            </w:r>
            <w:r w:rsidRPr="002A1D64">
              <w:rPr>
                <w:rFonts w:ascii="Times New Roman" w:eastAsia="Times New Roman" w:hAnsi="Times New Roman"/>
                <w:sz w:val="24"/>
                <w:szCs w:val="24"/>
                <w:lang w:eastAsia="ru-RU"/>
              </w:rPr>
              <w:t>ситься к своему мнению.</w:t>
            </w:r>
            <w:r w:rsidRPr="002A1D64">
              <w:rPr>
                <w:rFonts w:ascii="Times New Roman" w:hAnsi="Times New Roman"/>
                <w:sz w:val="24"/>
                <w:szCs w:val="24"/>
              </w:rPr>
              <w:t xml:space="preserve"> Уметь взглянуть на ситу</w:t>
            </w:r>
            <w:r w:rsidRPr="002A1D64">
              <w:rPr>
                <w:rFonts w:ascii="Times New Roman" w:hAnsi="Times New Roman"/>
                <w:sz w:val="24"/>
                <w:szCs w:val="24"/>
              </w:rPr>
              <w:t>а</w:t>
            </w:r>
            <w:r w:rsidRPr="002A1D64">
              <w:rPr>
                <w:rFonts w:ascii="Times New Roman" w:hAnsi="Times New Roman"/>
                <w:sz w:val="24"/>
                <w:szCs w:val="24"/>
              </w:rPr>
              <w:t>цию с иной позиции и дог</w:t>
            </w:r>
            <w:r w:rsidRPr="002A1D64">
              <w:rPr>
                <w:rFonts w:ascii="Times New Roman" w:hAnsi="Times New Roman"/>
                <w:sz w:val="24"/>
                <w:szCs w:val="24"/>
              </w:rPr>
              <w:t>о</w:t>
            </w:r>
            <w:r w:rsidRPr="002A1D64">
              <w:rPr>
                <w:rFonts w:ascii="Times New Roman" w:hAnsi="Times New Roman"/>
                <w:sz w:val="24"/>
                <w:szCs w:val="24"/>
              </w:rPr>
              <w:t>вариваться с людьми иных поз</w:t>
            </w:r>
            <w:r w:rsidRPr="002A1D64">
              <w:rPr>
                <w:rFonts w:ascii="Times New Roman" w:hAnsi="Times New Roman"/>
                <w:sz w:val="24"/>
                <w:szCs w:val="24"/>
              </w:rPr>
              <w:t>и</w:t>
            </w:r>
            <w:r w:rsidRPr="002A1D64">
              <w:rPr>
                <w:rFonts w:ascii="Times New Roman" w:hAnsi="Times New Roman"/>
                <w:sz w:val="24"/>
                <w:szCs w:val="24"/>
              </w:rPr>
              <w:t>ций</w:t>
            </w:r>
            <w:r w:rsidRPr="002A1D64">
              <w:rPr>
                <w:rFonts w:ascii="Times New Roman" w:eastAsia="Times New Roman" w:hAnsi="Times New Roman"/>
                <w:sz w:val="24"/>
                <w:szCs w:val="24"/>
                <w:lang w:eastAsia="ru-RU"/>
              </w:rPr>
              <w:t>.</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7. Понимать точку зрения др</w:t>
            </w:r>
            <w:r w:rsidRPr="002A1D64">
              <w:rPr>
                <w:rFonts w:ascii="Times New Roman" w:hAnsi="Times New Roman"/>
                <w:sz w:val="24"/>
                <w:szCs w:val="24"/>
              </w:rPr>
              <w:t>у</w:t>
            </w:r>
            <w:r w:rsidRPr="002A1D64">
              <w:rPr>
                <w:rFonts w:ascii="Times New Roman" w:hAnsi="Times New Roman"/>
                <w:sz w:val="24"/>
                <w:szCs w:val="24"/>
              </w:rPr>
              <w:t xml:space="preserve">гого </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8. Участвовать в р</w:t>
            </w:r>
            <w:r w:rsidRPr="002A1D64">
              <w:rPr>
                <w:rFonts w:ascii="Times New Roman" w:hAnsi="Times New Roman"/>
                <w:sz w:val="24"/>
                <w:szCs w:val="24"/>
              </w:rPr>
              <w:t>а</w:t>
            </w:r>
            <w:r w:rsidRPr="002A1D64">
              <w:rPr>
                <w:rFonts w:ascii="Times New Roman" w:hAnsi="Times New Roman"/>
                <w:sz w:val="24"/>
                <w:szCs w:val="24"/>
              </w:rPr>
              <w:t>боте группы, распределять роли, договариваться друг с другом. Предвидеть  после</w:t>
            </w:r>
            <w:r w:rsidRPr="002A1D64">
              <w:rPr>
                <w:rFonts w:ascii="Times New Roman" w:hAnsi="Times New Roman"/>
                <w:sz w:val="24"/>
                <w:szCs w:val="24"/>
              </w:rPr>
              <w:t>д</w:t>
            </w:r>
            <w:r w:rsidRPr="002A1D64">
              <w:rPr>
                <w:rFonts w:ascii="Times New Roman" w:hAnsi="Times New Roman"/>
                <w:sz w:val="24"/>
                <w:szCs w:val="24"/>
              </w:rPr>
              <w:t>ствия коллективных реш</w:t>
            </w:r>
            <w:r w:rsidRPr="002A1D64">
              <w:rPr>
                <w:rFonts w:ascii="Times New Roman" w:hAnsi="Times New Roman"/>
                <w:sz w:val="24"/>
                <w:szCs w:val="24"/>
              </w:rPr>
              <w:t>е</w:t>
            </w:r>
            <w:r w:rsidRPr="002A1D64">
              <w:rPr>
                <w:rFonts w:ascii="Times New Roman" w:hAnsi="Times New Roman"/>
                <w:sz w:val="24"/>
                <w:szCs w:val="24"/>
              </w:rPr>
              <w:t>ний.</w:t>
            </w:r>
          </w:p>
        </w:tc>
      </w:tr>
    </w:tbl>
    <w:p w:rsidR="00ED2328" w:rsidRPr="002A1D64" w:rsidRDefault="00ED2328" w:rsidP="002B4EE0">
      <w:pPr>
        <w:pStyle w:val="a4"/>
        <w:spacing w:line="276" w:lineRule="auto"/>
        <w:ind w:firstLine="851"/>
        <w:jc w:val="both"/>
        <w:rPr>
          <w:rFonts w:ascii="Times New Roman" w:eastAsia="Times New Roman" w:hAnsi="Times New Roman"/>
          <w:b/>
          <w:sz w:val="24"/>
          <w:szCs w:val="24"/>
          <w:lang w:eastAsia="ru-RU"/>
        </w:rPr>
      </w:pPr>
    </w:p>
    <w:p w:rsidR="00E15B5D" w:rsidRPr="002A1D64" w:rsidRDefault="00E15B5D" w:rsidP="002B4EE0">
      <w:pPr>
        <w:ind w:firstLine="851"/>
        <w:jc w:val="center"/>
        <w:rPr>
          <w:rFonts w:ascii="Times New Roman" w:eastAsia="Times New Roman" w:hAnsi="Times New Roman"/>
          <w:b/>
          <w:bCs/>
          <w:sz w:val="24"/>
          <w:szCs w:val="24"/>
        </w:rPr>
      </w:pPr>
      <w:r w:rsidRPr="002A1D64">
        <w:rPr>
          <w:rFonts w:ascii="Times New Roman" w:eastAsia="Times New Roman" w:hAnsi="Times New Roman"/>
          <w:b/>
          <w:bCs/>
          <w:sz w:val="24"/>
          <w:szCs w:val="24"/>
        </w:rPr>
        <w:t>Характеристика результатов формирования УУД на разных этапах об</w:t>
      </w:r>
      <w:r w:rsidRPr="002A1D64">
        <w:rPr>
          <w:rFonts w:ascii="Times New Roman" w:eastAsia="Times New Roman" w:hAnsi="Times New Roman"/>
          <w:b/>
          <w:bCs/>
          <w:sz w:val="24"/>
          <w:szCs w:val="24"/>
        </w:rPr>
        <w:t>у</w:t>
      </w:r>
      <w:r w:rsidRPr="002A1D64">
        <w:rPr>
          <w:rFonts w:ascii="Times New Roman" w:eastAsia="Times New Roman" w:hAnsi="Times New Roman"/>
          <w:b/>
          <w:bCs/>
          <w:sz w:val="24"/>
          <w:szCs w:val="24"/>
        </w:rPr>
        <w:t>чения по УМК «Гармония» в начальной школе</w:t>
      </w:r>
    </w:p>
    <w:tbl>
      <w:tblPr>
        <w:tblW w:w="14601" w:type="dxa"/>
        <w:tblInd w:w="108" w:type="dxa"/>
        <w:tblLayout w:type="fixed"/>
        <w:tblLook w:val="0000" w:firstRow="0" w:lastRow="0" w:firstColumn="0" w:lastColumn="0" w:noHBand="0" w:noVBand="0"/>
      </w:tblPr>
      <w:tblGrid>
        <w:gridCol w:w="1144"/>
        <w:gridCol w:w="3251"/>
        <w:gridCol w:w="3543"/>
        <w:gridCol w:w="3402"/>
        <w:gridCol w:w="3261"/>
      </w:tblGrid>
      <w:tr w:rsidR="00E15B5D" w:rsidRPr="002A1D64" w:rsidTr="00A5480A">
        <w:tc>
          <w:tcPr>
            <w:tcW w:w="1144" w:type="dxa"/>
            <w:tcBorders>
              <w:top w:val="single" w:sz="4" w:space="0" w:color="000000"/>
              <w:left w:val="single" w:sz="4" w:space="0" w:color="000000"/>
              <w:bottom w:val="single" w:sz="4" w:space="0" w:color="000000"/>
            </w:tcBorders>
            <w:shd w:val="clear" w:color="auto" w:fill="auto"/>
          </w:tcPr>
          <w:p w:rsidR="00E15B5D" w:rsidRPr="002A1D64" w:rsidRDefault="00E15B5D" w:rsidP="002B4EE0">
            <w:pPr>
              <w:snapToGrid w:val="0"/>
              <w:spacing w:after="0"/>
              <w:ind w:firstLine="851"/>
              <w:jc w:val="center"/>
              <w:rPr>
                <w:rFonts w:ascii="Times New Roman" w:eastAsia="Times New Roman" w:hAnsi="Times New Roman"/>
                <w:bCs/>
                <w:sz w:val="24"/>
                <w:szCs w:val="24"/>
              </w:rPr>
            </w:pPr>
            <w:r w:rsidRPr="002A1D64">
              <w:rPr>
                <w:rFonts w:ascii="Times New Roman" w:eastAsia="Times New Roman" w:hAnsi="Times New Roman"/>
                <w:bCs/>
                <w:sz w:val="24"/>
                <w:szCs w:val="24"/>
              </w:rPr>
              <w:t>Класс</w:t>
            </w:r>
          </w:p>
        </w:tc>
        <w:tc>
          <w:tcPr>
            <w:tcW w:w="3251" w:type="dxa"/>
            <w:tcBorders>
              <w:top w:val="single" w:sz="4" w:space="0" w:color="000000"/>
              <w:left w:val="single" w:sz="4" w:space="0" w:color="000000"/>
              <w:bottom w:val="single" w:sz="4" w:space="0" w:color="000000"/>
            </w:tcBorders>
            <w:shd w:val="clear" w:color="auto" w:fill="auto"/>
          </w:tcPr>
          <w:p w:rsidR="00E15B5D" w:rsidRPr="002A1D64" w:rsidRDefault="00E15B5D" w:rsidP="002B4EE0">
            <w:pPr>
              <w:snapToGrid w:val="0"/>
              <w:spacing w:after="0"/>
              <w:ind w:firstLine="851"/>
              <w:jc w:val="center"/>
              <w:rPr>
                <w:rFonts w:ascii="Times New Roman" w:eastAsia="Times New Roman" w:hAnsi="Times New Roman"/>
                <w:bCs/>
                <w:sz w:val="24"/>
                <w:szCs w:val="24"/>
              </w:rPr>
            </w:pPr>
            <w:r w:rsidRPr="002A1D64">
              <w:rPr>
                <w:rFonts w:ascii="Times New Roman" w:eastAsia="Times New Roman" w:hAnsi="Times New Roman"/>
                <w:bCs/>
                <w:sz w:val="24"/>
                <w:szCs w:val="24"/>
              </w:rPr>
              <w:t>Личностные УУД</w:t>
            </w:r>
          </w:p>
        </w:tc>
        <w:tc>
          <w:tcPr>
            <w:tcW w:w="3543" w:type="dxa"/>
            <w:tcBorders>
              <w:top w:val="single" w:sz="4" w:space="0" w:color="000000"/>
              <w:left w:val="single" w:sz="4" w:space="0" w:color="000000"/>
              <w:bottom w:val="single" w:sz="4" w:space="0" w:color="000000"/>
            </w:tcBorders>
            <w:shd w:val="clear" w:color="auto" w:fill="auto"/>
          </w:tcPr>
          <w:p w:rsidR="00E15B5D" w:rsidRPr="002A1D64" w:rsidRDefault="00E15B5D" w:rsidP="002B4EE0">
            <w:pPr>
              <w:snapToGrid w:val="0"/>
              <w:spacing w:after="0"/>
              <w:ind w:firstLine="851"/>
              <w:jc w:val="center"/>
              <w:rPr>
                <w:rFonts w:ascii="Times New Roman" w:eastAsia="Times New Roman" w:hAnsi="Times New Roman"/>
                <w:bCs/>
                <w:sz w:val="24"/>
                <w:szCs w:val="24"/>
              </w:rPr>
            </w:pPr>
            <w:r w:rsidRPr="002A1D64">
              <w:rPr>
                <w:rFonts w:ascii="Times New Roman" w:eastAsia="Times New Roman" w:hAnsi="Times New Roman"/>
                <w:bCs/>
                <w:sz w:val="24"/>
                <w:szCs w:val="24"/>
              </w:rPr>
              <w:t>Регуляти</w:t>
            </w:r>
            <w:r w:rsidRPr="002A1D64">
              <w:rPr>
                <w:rFonts w:ascii="Times New Roman" w:eastAsia="Times New Roman" w:hAnsi="Times New Roman"/>
                <w:bCs/>
                <w:sz w:val="24"/>
                <w:szCs w:val="24"/>
              </w:rPr>
              <w:t>в</w:t>
            </w:r>
            <w:r w:rsidRPr="002A1D64">
              <w:rPr>
                <w:rFonts w:ascii="Times New Roman" w:eastAsia="Times New Roman" w:hAnsi="Times New Roman"/>
                <w:bCs/>
                <w:sz w:val="24"/>
                <w:szCs w:val="24"/>
              </w:rPr>
              <w:t>ные УУД</w:t>
            </w:r>
          </w:p>
        </w:tc>
        <w:tc>
          <w:tcPr>
            <w:tcW w:w="3402" w:type="dxa"/>
            <w:tcBorders>
              <w:top w:val="single" w:sz="4" w:space="0" w:color="000000"/>
              <w:left w:val="single" w:sz="4" w:space="0" w:color="000000"/>
              <w:bottom w:val="single" w:sz="4" w:space="0" w:color="000000"/>
            </w:tcBorders>
            <w:shd w:val="clear" w:color="auto" w:fill="auto"/>
          </w:tcPr>
          <w:p w:rsidR="00E15B5D" w:rsidRPr="002A1D64" w:rsidRDefault="00E15B5D" w:rsidP="002B4EE0">
            <w:pPr>
              <w:snapToGrid w:val="0"/>
              <w:spacing w:after="0"/>
              <w:ind w:firstLine="851"/>
              <w:jc w:val="center"/>
              <w:rPr>
                <w:rFonts w:ascii="Times New Roman" w:eastAsia="Times New Roman" w:hAnsi="Times New Roman"/>
                <w:bCs/>
                <w:sz w:val="24"/>
                <w:szCs w:val="24"/>
              </w:rPr>
            </w:pPr>
            <w:r w:rsidRPr="002A1D64">
              <w:rPr>
                <w:rFonts w:ascii="Times New Roman" w:eastAsia="Times New Roman" w:hAnsi="Times New Roman"/>
                <w:bCs/>
                <w:sz w:val="24"/>
                <w:szCs w:val="24"/>
              </w:rPr>
              <w:t>Познавательные УУД</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E15B5D" w:rsidRPr="002A1D64" w:rsidRDefault="00E15B5D" w:rsidP="002B4EE0">
            <w:pPr>
              <w:snapToGrid w:val="0"/>
              <w:spacing w:after="0"/>
              <w:ind w:firstLine="851"/>
              <w:jc w:val="center"/>
              <w:rPr>
                <w:rFonts w:ascii="Times New Roman" w:eastAsia="Times New Roman" w:hAnsi="Times New Roman"/>
                <w:bCs/>
                <w:sz w:val="24"/>
                <w:szCs w:val="24"/>
              </w:rPr>
            </w:pPr>
            <w:r w:rsidRPr="002A1D64">
              <w:rPr>
                <w:rFonts w:ascii="Times New Roman" w:eastAsia="Times New Roman" w:hAnsi="Times New Roman"/>
                <w:bCs/>
                <w:sz w:val="24"/>
                <w:szCs w:val="24"/>
              </w:rPr>
              <w:t>Коммуникативные УУД</w:t>
            </w:r>
          </w:p>
        </w:tc>
      </w:tr>
      <w:tr w:rsidR="00E15B5D" w:rsidRPr="002A1D64" w:rsidTr="00A5480A">
        <w:tc>
          <w:tcPr>
            <w:tcW w:w="1144" w:type="dxa"/>
            <w:tcBorders>
              <w:left w:val="single" w:sz="4" w:space="0" w:color="000000"/>
              <w:bottom w:val="single" w:sz="4" w:space="0" w:color="000000"/>
            </w:tcBorders>
          </w:tcPr>
          <w:p w:rsidR="00E15B5D" w:rsidRPr="002A1D64" w:rsidRDefault="00E15B5D" w:rsidP="002B4EE0">
            <w:pPr>
              <w:snapToGrid w:val="0"/>
              <w:spacing w:after="0"/>
              <w:ind w:firstLine="851"/>
              <w:jc w:val="both"/>
              <w:rPr>
                <w:rFonts w:ascii="Times New Roman" w:eastAsia="Times New Roman" w:hAnsi="Times New Roman"/>
                <w:bCs/>
                <w:sz w:val="24"/>
                <w:szCs w:val="24"/>
              </w:rPr>
            </w:pPr>
            <w:r w:rsidRPr="002A1D64">
              <w:rPr>
                <w:rFonts w:ascii="Times New Roman" w:eastAsia="Times New Roman" w:hAnsi="Times New Roman"/>
                <w:bCs/>
                <w:sz w:val="24"/>
                <w:szCs w:val="24"/>
              </w:rPr>
              <w:t>1 класс</w:t>
            </w:r>
          </w:p>
        </w:tc>
        <w:tc>
          <w:tcPr>
            <w:tcW w:w="3251" w:type="dxa"/>
            <w:tcBorders>
              <w:left w:val="single" w:sz="4" w:space="0" w:color="000000"/>
              <w:bottom w:val="single" w:sz="4" w:space="0" w:color="000000"/>
            </w:tcBorders>
          </w:tcPr>
          <w:p w:rsidR="00E15B5D" w:rsidRPr="002A1D64" w:rsidRDefault="00E15B5D" w:rsidP="002B4EE0">
            <w:pPr>
              <w:snapToGrid w:val="0"/>
              <w:spacing w:after="0"/>
              <w:ind w:firstLine="851"/>
              <w:rPr>
                <w:rFonts w:ascii="Times New Roman" w:eastAsia="Times New Roman" w:hAnsi="Times New Roman"/>
                <w:bCs/>
                <w:sz w:val="24"/>
                <w:szCs w:val="24"/>
              </w:rPr>
            </w:pPr>
            <w:r w:rsidRPr="002A1D64">
              <w:rPr>
                <w:rFonts w:ascii="Times New Roman" w:eastAsia="Times New Roman" w:hAnsi="Times New Roman"/>
                <w:bCs/>
                <w:sz w:val="24"/>
                <w:szCs w:val="24"/>
              </w:rPr>
              <w:t>1. Ценить и прин</w:t>
            </w:r>
            <w:r w:rsidRPr="002A1D64">
              <w:rPr>
                <w:rFonts w:ascii="Times New Roman" w:eastAsia="Times New Roman" w:hAnsi="Times New Roman"/>
                <w:bCs/>
                <w:sz w:val="24"/>
                <w:szCs w:val="24"/>
              </w:rPr>
              <w:t>и</w:t>
            </w:r>
            <w:r w:rsidRPr="002A1D64">
              <w:rPr>
                <w:rFonts w:ascii="Times New Roman" w:eastAsia="Times New Roman" w:hAnsi="Times New Roman"/>
                <w:bCs/>
                <w:sz w:val="24"/>
                <w:szCs w:val="24"/>
              </w:rPr>
              <w:t>мать следующие базовые ценности: «добро», «терп</w:t>
            </w:r>
            <w:r w:rsidRPr="002A1D64">
              <w:rPr>
                <w:rFonts w:ascii="Times New Roman" w:eastAsia="Times New Roman" w:hAnsi="Times New Roman"/>
                <w:bCs/>
                <w:sz w:val="24"/>
                <w:szCs w:val="24"/>
              </w:rPr>
              <w:t>е</w:t>
            </w:r>
            <w:r w:rsidRPr="002A1D64">
              <w:rPr>
                <w:rFonts w:ascii="Times New Roman" w:eastAsia="Times New Roman" w:hAnsi="Times New Roman"/>
                <w:bCs/>
                <w:sz w:val="24"/>
                <w:szCs w:val="24"/>
              </w:rPr>
              <w:t>ние», «род</w:t>
            </w:r>
            <w:r w:rsidRPr="002A1D64">
              <w:rPr>
                <w:rFonts w:ascii="Times New Roman" w:eastAsia="Times New Roman" w:hAnsi="Times New Roman"/>
                <w:bCs/>
                <w:sz w:val="24"/>
                <w:szCs w:val="24"/>
              </w:rPr>
              <w:t>и</w:t>
            </w:r>
            <w:r w:rsidRPr="002A1D64">
              <w:rPr>
                <w:rFonts w:ascii="Times New Roman" w:eastAsia="Times New Roman" w:hAnsi="Times New Roman"/>
                <w:bCs/>
                <w:sz w:val="24"/>
                <w:szCs w:val="24"/>
              </w:rPr>
              <w:t>на», «природа», «с</w:t>
            </w:r>
            <w:r w:rsidRPr="002A1D64">
              <w:rPr>
                <w:rFonts w:ascii="Times New Roman" w:eastAsia="Times New Roman" w:hAnsi="Times New Roman"/>
                <w:bCs/>
                <w:sz w:val="24"/>
                <w:szCs w:val="24"/>
              </w:rPr>
              <w:t>е</w:t>
            </w:r>
            <w:r w:rsidRPr="002A1D64">
              <w:rPr>
                <w:rFonts w:ascii="Times New Roman" w:eastAsia="Times New Roman" w:hAnsi="Times New Roman"/>
                <w:bCs/>
                <w:sz w:val="24"/>
                <w:szCs w:val="24"/>
              </w:rPr>
              <w:t>мья».</w:t>
            </w:r>
          </w:p>
          <w:p w:rsidR="00E15B5D" w:rsidRPr="002A1D64" w:rsidRDefault="00E15B5D" w:rsidP="002B4EE0">
            <w:pPr>
              <w:spacing w:after="0"/>
              <w:ind w:firstLine="851"/>
              <w:rPr>
                <w:rFonts w:ascii="Times New Roman" w:eastAsia="Times New Roman" w:hAnsi="Times New Roman"/>
                <w:bCs/>
                <w:sz w:val="24"/>
                <w:szCs w:val="24"/>
              </w:rPr>
            </w:pPr>
            <w:r w:rsidRPr="002A1D64">
              <w:rPr>
                <w:rFonts w:ascii="Times New Roman" w:eastAsia="Times New Roman" w:hAnsi="Times New Roman"/>
                <w:bCs/>
                <w:sz w:val="24"/>
                <w:szCs w:val="24"/>
              </w:rPr>
              <w:t>2. Уважать к своей семье, к своим родственн</w:t>
            </w:r>
            <w:r w:rsidRPr="002A1D64">
              <w:rPr>
                <w:rFonts w:ascii="Times New Roman" w:eastAsia="Times New Roman" w:hAnsi="Times New Roman"/>
                <w:bCs/>
                <w:sz w:val="24"/>
                <w:szCs w:val="24"/>
              </w:rPr>
              <w:t>и</w:t>
            </w:r>
            <w:r w:rsidRPr="002A1D64">
              <w:rPr>
                <w:rFonts w:ascii="Times New Roman" w:eastAsia="Times New Roman" w:hAnsi="Times New Roman"/>
                <w:bCs/>
                <w:sz w:val="24"/>
                <w:szCs w:val="24"/>
              </w:rPr>
              <w:t>кам, любовь к родит</w:t>
            </w:r>
            <w:r w:rsidRPr="002A1D64">
              <w:rPr>
                <w:rFonts w:ascii="Times New Roman" w:eastAsia="Times New Roman" w:hAnsi="Times New Roman"/>
                <w:bCs/>
                <w:sz w:val="24"/>
                <w:szCs w:val="24"/>
              </w:rPr>
              <w:t>е</w:t>
            </w:r>
            <w:r w:rsidRPr="002A1D64">
              <w:rPr>
                <w:rFonts w:ascii="Times New Roman" w:eastAsia="Times New Roman" w:hAnsi="Times New Roman"/>
                <w:bCs/>
                <w:sz w:val="24"/>
                <w:szCs w:val="24"/>
              </w:rPr>
              <w:t xml:space="preserve">лям. </w:t>
            </w:r>
          </w:p>
          <w:p w:rsidR="00E15B5D" w:rsidRPr="002A1D64" w:rsidRDefault="00E15B5D" w:rsidP="002B4EE0">
            <w:pPr>
              <w:spacing w:after="0"/>
              <w:ind w:firstLine="851"/>
              <w:rPr>
                <w:rFonts w:ascii="Times New Roman" w:eastAsia="Times New Roman" w:hAnsi="Times New Roman"/>
                <w:bCs/>
                <w:sz w:val="24"/>
                <w:szCs w:val="24"/>
              </w:rPr>
            </w:pPr>
            <w:r w:rsidRPr="002A1D64">
              <w:rPr>
                <w:rFonts w:ascii="Times New Roman" w:eastAsia="Times New Roman" w:hAnsi="Times New Roman"/>
                <w:bCs/>
                <w:sz w:val="24"/>
                <w:szCs w:val="24"/>
              </w:rPr>
              <w:t>3. Освоить роли уч</w:t>
            </w:r>
            <w:r w:rsidRPr="002A1D64">
              <w:rPr>
                <w:rFonts w:ascii="Times New Roman" w:eastAsia="Times New Roman" w:hAnsi="Times New Roman"/>
                <w:bCs/>
                <w:sz w:val="24"/>
                <w:szCs w:val="24"/>
              </w:rPr>
              <w:t>е</w:t>
            </w:r>
            <w:r w:rsidRPr="002A1D64">
              <w:rPr>
                <w:rFonts w:ascii="Times New Roman" w:eastAsia="Times New Roman" w:hAnsi="Times New Roman"/>
                <w:bCs/>
                <w:sz w:val="24"/>
                <w:szCs w:val="24"/>
              </w:rPr>
              <w:t>ника; формирование интер</w:t>
            </w:r>
            <w:r w:rsidRPr="002A1D64">
              <w:rPr>
                <w:rFonts w:ascii="Times New Roman" w:eastAsia="Times New Roman" w:hAnsi="Times New Roman"/>
                <w:bCs/>
                <w:sz w:val="24"/>
                <w:szCs w:val="24"/>
              </w:rPr>
              <w:t>е</w:t>
            </w:r>
            <w:r w:rsidRPr="002A1D64">
              <w:rPr>
                <w:rFonts w:ascii="Times New Roman" w:eastAsia="Times New Roman" w:hAnsi="Times New Roman"/>
                <w:bCs/>
                <w:sz w:val="24"/>
                <w:szCs w:val="24"/>
              </w:rPr>
              <w:t>са (м</w:t>
            </w:r>
            <w:r w:rsidRPr="002A1D64">
              <w:rPr>
                <w:rFonts w:ascii="Times New Roman" w:eastAsia="Times New Roman" w:hAnsi="Times New Roman"/>
                <w:bCs/>
                <w:sz w:val="24"/>
                <w:szCs w:val="24"/>
              </w:rPr>
              <w:t>о</w:t>
            </w:r>
            <w:r w:rsidRPr="002A1D64">
              <w:rPr>
                <w:rFonts w:ascii="Times New Roman" w:eastAsia="Times New Roman" w:hAnsi="Times New Roman"/>
                <w:bCs/>
                <w:sz w:val="24"/>
                <w:szCs w:val="24"/>
              </w:rPr>
              <w:t>тивации) к учению.</w:t>
            </w:r>
          </w:p>
          <w:p w:rsidR="00E15B5D" w:rsidRPr="002A1D64" w:rsidRDefault="00E15B5D" w:rsidP="002B4EE0">
            <w:pPr>
              <w:spacing w:after="0"/>
              <w:ind w:firstLine="851"/>
              <w:rPr>
                <w:rFonts w:ascii="Times New Roman" w:eastAsia="Times New Roman" w:hAnsi="Times New Roman"/>
                <w:bCs/>
                <w:sz w:val="24"/>
                <w:szCs w:val="24"/>
              </w:rPr>
            </w:pPr>
            <w:r w:rsidRPr="002A1D64">
              <w:rPr>
                <w:rFonts w:ascii="Times New Roman" w:eastAsia="Times New Roman" w:hAnsi="Times New Roman"/>
                <w:bCs/>
                <w:sz w:val="24"/>
                <w:szCs w:val="24"/>
              </w:rPr>
              <w:t>4. Оценивать  жи</w:t>
            </w:r>
            <w:r w:rsidRPr="002A1D64">
              <w:rPr>
                <w:rFonts w:ascii="Times New Roman" w:eastAsia="Times New Roman" w:hAnsi="Times New Roman"/>
                <w:bCs/>
                <w:sz w:val="24"/>
                <w:szCs w:val="24"/>
              </w:rPr>
              <w:t>з</w:t>
            </w:r>
            <w:r w:rsidRPr="002A1D64">
              <w:rPr>
                <w:rFonts w:ascii="Times New Roman" w:eastAsia="Times New Roman" w:hAnsi="Times New Roman"/>
                <w:bCs/>
                <w:sz w:val="24"/>
                <w:szCs w:val="24"/>
              </w:rPr>
              <w:t>ненные ситуаций  и посту</w:t>
            </w:r>
            <w:r w:rsidRPr="002A1D64">
              <w:rPr>
                <w:rFonts w:ascii="Times New Roman" w:eastAsia="Times New Roman" w:hAnsi="Times New Roman"/>
                <w:bCs/>
                <w:sz w:val="24"/>
                <w:szCs w:val="24"/>
              </w:rPr>
              <w:t>п</w:t>
            </w:r>
            <w:r w:rsidRPr="002A1D64">
              <w:rPr>
                <w:rFonts w:ascii="Times New Roman" w:eastAsia="Times New Roman" w:hAnsi="Times New Roman"/>
                <w:bCs/>
                <w:sz w:val="24"/>
                <w:szCs w:val="24"/>
              </w:rPr>
              <w:t>ки героев художественных те</w:t>
            </w:r>
            <w:r w:rsidRPr="002A1D64">
              <w:rPr>
                <w:rFonts w:ascii="Times New Roman" w:eastAsia="Times New Roman" w:hAnsi="Times New Roman"/>
                <w:bCs/>
                <w:sz w:val="24"/>
                <w:szCs w:val="24"/>
              </w:rPr>
              <w:t>к</w:t>
            </w:r>
            <w:r w:rsidRPr="002A1D64">
              <w:rPr>
                <w:rFonts w:ascii="Times New Roman" w:eastAsia="Times New Roman" w:hAnsi="Times New Roman"/>
                <w:bCs/>
                <w:sz w:val="24"/>
                <w:szCs w:val="24"/>
              </w:rPr>
              <w:t>стов с точки зрения общеч</w:t>
            </w:r>
            <w:r w:rsidRPr="002A1D64">
              <w:rPr>
                <w:rFonts w:ascii="Times New Roman" w:eastAsia="Times New Roman" w:hAnsi="Times New Roman"/>
                <w:bCs/>
                <w:sz w:val="24"/>
                <w:szCs w:val="24"/>
              </w:rPr>
              <w:t>е</w:t>
            </w:r>
            <w:r w:rsidRPr="002A1D64">
              <w:rPr>
                <w:rFonts w:ascii="Times New Roman" w:eastAsia="Times New Roman" w:hAnsi="Times New Roman"/>
                <w:bCs/>
                <w:sz w:val="24"/>
                <w:szCs w:val="24"/>
              </w:rPr>
              <w:t>ловеч</w:t>
            </w:r>
            <w:r w:rsidRPr="002A1D64">
              <w:rPr>
                <w:rFonts w:ascii="Times New Roman" w:eastAsia="Times New Roman" w:hAnsi="Times New Roman"/>
                <w:bCs/>
                <w:sz w:val="24"/>
                <w:szCs w:val="24"/>
              </w:rPr>
              <w:t>е</w:t>
            </w:r>
            <w:r w:rsidRPr="002A1D64">
              <w:rPr>
                <w:rFonts w:ascii="Times New Roman" w:eastAsia="Times New Roman" w:hAnsi="Times New Roman"/>
                <w:bCs/>
                <w:sz w:val="24"/>
                <w:szCs w:val="24"/>
              </w:rPr>
              <w:t>ских норм.</w:t>
            </w:r>
          </w:p>
        </w:tc>
        <w:tc>
          <w:tcPr>
            <w:tcW w:w="3543" w:type="dxa"/>
            <w:tcBorders>
              <w:left w:val="single" w:sz="4" w:space="0" w:color="000000"/>
              <w:bottom w:val="single" w:sz="4" w:space="0" w:color="000000"/>
            </w:tcBorders>
          </w:tcPr>
          <w:p w:rsidR="00E15B5D" w:rsidRPr="002A1D64" w:rsidRDefault="00E15B5D" w:rsidP="002B4EE0">
            <w:pPr>
              <w:pStyle w:val="afff3"/>
              <w:snapToGrid w:val="0"/>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 xml:space="preserve">1.Организовывать свое рабочее место под руководством учителя. </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 xml:space="preserve">2. Определять цель выполнения заданий на уроке, во внеурочной деятельности, в жизненных ситуациях под руководством учителя. </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3. Определять план выполнения заданий на уроках, внеурочной деятельности, жизненных ситуациях под руководством учителя.</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4. Использовать в своей деятельности простейшие приборы: линейку, ци</w:t>
            </w:r>
            <w:r w:rsidRPr="002A1D64">
              <w:rPr>
                <w:rFonts w:ascii="Times New Roman" w:hAnsi="Times New Roman"/>
                <w:b w:val="0"/>
                <w:sz w:val="24"/>
                <w:szCs w:val="24"/>
              </w:rPr>
              <w:t>р</w:t>
            </w:r>
            <w:r w:rsidRPr="002A1D64">
              <w:rPr>
                <w:rFonts w:ascii="Times New Roman" w:hAnsi="Times New Roman"/>
                <w:b w:val="0"/>
                <w:sz w:val="24"/>
                <w:szCs w:val="24"/>
              </w:rPr>
              <w:t>куль и т.д.</w:t>
            </w:r>
          </w:p>
        </w:tc>
        <w:tc>
          <w:tcPr>
            <w:tcW w:w="3402" w:type="dxa"/>
            <w:tcBorders>
              <w:left w:val="single" w:sz="4" w:space="0" w:color="000000"/>
              <w:bottom w:val="single" w:sz="4" w:space="0" w:color="000000"/>
            </w:tcBorders>
          </w:tcPr>
          <w:p w:rsidR="00E15B5D" w:rsidRPr="002A1D64" w:rsidRDefault="00E15B5D" w:rsidP="002B4EE0">
            <w:pPr>
              <w:pStyle w:val="afff3"/>
              <w:snapToGrid w:val="0"/>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 xml:space="preserve">1.Ориентироваться в учебнике: определять умения, которые будут сформированы на основе изучения данного раздела. </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2. Отвечать на простые вопросы учителя, находить нужную информацию в учебнике.</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3. Сравнивать предметы, объекты: находить общее и различие.</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4. Группировать предметы, объекты на основе существенных признаков.</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 xml:space="preserve">5. Подробно пересказывать прочитанное или прослушанное; определять тему. </w:t>
            </w:r>
          </w:p>
        </w:tc>
        <w:tc>
          <w:tcPr>
            <w:tcW w:w="3261" w:type="dxa"/>
            <w:tcBorders>
              <w:left w:val="single" w:sz="4" w:space="0" w:color="000000"/>
              <w:bottom w:val="single" w:sz="4" w:space="0" w:color="000000"/>
              <w:right w:val="single" w:sz="4" w:space="0" w:color="000000"/>
            </w:tcBorders>
          </w:tcPr>
          <w:p w:rsidR="00E15B5D" w:rsidRPr="002A1D64" w:rsidRDefault="00E15B5D" w:rsidP="002B4EE0">
            <w:pPr>
              <w:pStyle w:val="afff3"/>
              <w:snapToGrid w:val="0"/>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1. Участвовать в диалоге на уроке и в жизненных ситуациях.</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 xml:space="preserve">2. Отвечать на вопросы учителя, товарищей по классу. </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2. Соблюдать простейшие нормы речевого этикета: здороваться, прощаться, благодарить.</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3. Слушать и понимать речь других.</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 xml:space="preserve">4. Участвовать в паре. </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p>
        </w:tc>
      </w:tr>
      <w:tr w:rsidR="00E15B5D" w:rsidRPr="002A1D64" w:rsidTr="00A5480A">
        <w:tc>
          <w:tcPr>
            <w:tcW w:w="1144" w:type="dxa"/>
            <w:tcBorders>
              <w:left w:val="single" w:sz="4" w:space="0" w:color="000000"/>
              <w:bottom w:val="single" w:sz="4" w:space="0" w:color="000000"/>
            </w:tcBorders>
          </w:tcPr>
          <w:p w:rsidR="00E15B5D" w:rsidRPr="002A1D64" w:rsidRDefault="00E15B5D" w:rsidP="002B4EE0">
            <w:pPr>
              <w:snapToGrid w:val="0"/>
              <w:spacing w:after="0"/>
              <w:ind w:firstLine="851"/>
              <w:jc w:val="both"/>
              <w:rPr>
                <w:rFonts w:ascii="Times New Roman" w:eastAsia="Times New Roman" w:hAnsi="Times New Roman"/>
                <w:bCs/>
                <w:sz w:val="24"/>
                <w:szCs w:val="24"/>
              </w:rPr>
            </w:pPr>
            <w:r w:rsidRPr="002A1D64">
              <w:rPr>
                <w:rFonts w:ascii="Times New Roman" w:eastAsia="Times New Roman" w:hAnsi="Times New Roman"/>
                <w:bCs/>
                <w:sz w:val="24"/>
                <w:szCs w:val="24"/>
              </w:rPr>
              <w:t>2 класс</w:t>
            </w:r>
          </w:p>
        </w:tc>
        <w:tc>
          <w:tcPr>
            <w:tcW w:w="3251" w:type="dxa"/>
            <w:tcBorders>
              <w:left w:val="single" w:sz="4" w:space="0" w:color="000000"/>
              <w:bottom w:val="single" w:sz="4" w:space="0" w:color="000000"/>
            </w:tcBorders>
          </w:tcPr>
          <w:p w:rsidR="00E15B5D" w:rsidRPr="002A1D64" w:rsidRDefault="00E15B5D" w:rsidP="002B4EE0">
            <w:pPr>
              <w:snapToGrid w:val="0"/>
              <w:spacing w:after="0"/>
              <w:ind w:firstLine="851"/>
              <w:rPr>
                <w:rFonts w:ascii="Times New Roman" w:eastAsia="Times New Roman" w:hAnsi="Times New Roman"/>
                <w:bCs/>
                <w:sz w:val="24"/>
                <w:szCs w:val="24"/>
              </w:rPr>
            </w:pPr>
            <w:r w:rsidRPr="002A1D64">
              <w:rPr>
                <w:rFonts w:ascii="Times New Roman" w:eastAsia="Times New Roman" w:hAnsi="Times New Roman"/>
                <w:bCs/>
                <w:sz w:val="24"/>
                <w:szCs w:val="24"/>
              </w:rPr>
              <w:t>1. Ценить и прин</w:t>
            </w:r>
            <w:r w:rsidRPr="002A1D64">
              <w:rPr>
                <w:rFonts w:ascii="Times New Roman" w:eastAsia="Times New Roman" w:hAnsi="Times New Roman"/>
                <w:bCs/>
                <w:sz w:val="24"/>
                <w:szCs w:val="24"/>
              </w:rPr>
              <w:t>и</w:t>
            </w:r>
            <w:r w:rsidRPr="002A1D64">
              <w:rPr>
                <w:rFonts w:ascii="Times New Roman" w:eastAsia="Times New Roman" w:hAnsi="Times New Roman"/>
                <w:bCs/>
                <w:sz w:val="24"/>
                <w:szCs w:val="24"/>
              </w:rPr>
              <w:t>мать следующие базовые ценности:  «добро», «терп</w:t>
            </w:r>
            <w:r w:rsidRPr="002A1D64">
              <w:rPr>
                <w:rFonts w:ascii="Times New Roman" w:eastAsia="Times New Roman" w:hAnsi="Times New Roman"/>
                <w:bCs/>
                <w:sz w:val="24"/>
                <w:szCs w:val="24"/>
              </w:rPr>
              <w:t>е</w:t>
            </w:r>
            <w:r w:rsidRPr="002A1D64">
              <w:rPr>
                <w:rFonts w:ascii="Times New Roman" w:eastAsia="Times New Roman" w:hAnsi="Times New Roman"/>
                <w:bCs/>
                <w:sz w:val="24"/>
                <w:szCs w:val="24"/>
              </w:rPr>
              <w:t>ние», «род</w:t>
            </w:r>
            <w:r w:rsidRPr="002A1D64">
              <w:rPr>
                <w:rFonts w:ascii="Times New Roman" w:eastAsia="Times New Roman" w:hAnsi="Times New Roman"/>
                <w:bCs/>
                <w:sz w:val="24"/>
                <w:szCs w:val="24"/>
              </w:rPr>
              <w:t>и</w:t>
            </w:r>
            <w:r w:rsidRPr="002A1D64">
              <w:rPr>
                <w:rFonts w:ascii="Times New Roman" w:eastAsia="Times New Roman" w:hAnsi="Times New Roman"/>
                <w:bCs/>
                <w:sz w:val="24"/>
                <w:szCs w:val="24"/>
              </w:rPr>
              <w:t>на», «природа», «семья», «мир», «настоящий друг».</w:t>
            </w:r>
          </w:p>
          <w:p w:rsidR="00E15B5D" w:rsidRPr="002A1D64" w:rsidRDefault="00E15B5D" w:rsidP="002B4EE0">
            <w:pPr>
              <w:spacing w:after="0"/>
              <w:ind w:firstLine="851"/>
              <w:rPr>
                <w:rFonts w:ascii="Times New Roman" w:eastAsia="Times New Roman" w:hAnsi="Times New Roman"/>
                <w:bCs/>
                <w:sz w:val="24"/>
                <w:szCs w:val="24"/>
              </w:rPr>
            </w:pPr>
            <w:r w:rsidRPr="002A1D64">
              <w:rPr>
                <w:rFonts w:ascii="Times New Roman" w:eastAsia="Times New Roman" w:hAnsi="Times New Roman"/>
                <w:bCs/>
                <w:sz w:val="24"/>
                <w:szCs w:val="24"/>
              </w:rPr>
              <w:t>2. Уважение к св</w:t>
            </w:r>
            <w:r w:rsidRPr="002A1D64">
              <w:rPr>
                <w:rFonts w:ascii="Times New Roman" w:eastAsia="Times New Roman" w:hAnsi="Times New Roman"/>
                <w:bCs/>
                <w:sz w:val="24"/>
                <w:szCs w:val="24"/>
              </w:rPr>
              <w:t>о</w:t>
            </w:r>
            <w:r w:rsidRPr="002A1D64">
              <w:rPr>
                <w:rFonts w:ascii="Times New Roman" w:eastAsia="Times New Roman" w:hAnsi="Times New Roman"/>
                <w:bCs/>
                <w:sz w:val="24"/>
                <w:szCs w:val="24"/>
              </w:rPr>
              <w:t>ему нар</w:t>
            </w:r>
            <w:r w:rsidRPr="002A1D64">
              <w:rPr>
                <w:rFonts w:ascii="Times New Roman" w:eastAsia="Times New Roman" w:hAnsi="Times New Roman"/>
                <w:bCs/>
                <w:sz w:val="24"/>
                <w:szCs w:val="24"/>
              </w:rPr>
              <w:t>о</w:t>
            </w:r>
            <w:r w:rsidRPr="002A1D64">
              <w:rPr>
                <w:rFonts w:ascii="Times New Roman" w:eastAsia="Times New Roman" w:hAnsi="Times New Roman"/>
                <w:bCs/>
                <w:sz w:val="24"/>
                <w:szCs w:val="24"/>
              </w:rPr>
              <w:t xml:space="preserve">ду, к своей родине. </w:t>
            </w:r>
          </w:p>
          <w:p w:rsidR="00E15B5D" w:rsidRPr="002A1D64" w:rsidRDefault="00E15B5D" w:rsidP="002B4EE0">
            <w:pPr>
              <w:spacing w:after="0"/>
              <w:ind w:firstLine="851"/>
              <w:rPr>
                <w:rFonts w:ascii="Times New Roman" w:eastAsia="Times New Roman" w:hAnsi="Times New Roman"/>
                <w:bCs/>
                <w:sz w:val="24"/>
                <w:szCs w:val="24"/>
              </w:rPr>
            </w:pPr>
            <w:r w:rsidRPr="002A1D64">
              <w:rPr>
                <w:rFonts w:ascii="Times New Roman" w:eastAsia="Times New Roman" w:hAnsi="Times New Roman"/>
                <w:bCs/>
                <w:sz w:val="24"/>
                <w:szCs w:val="24"/>
              </w:rPr>
              <w:t>3. Освоение личн</w:t>
            </w:r>
            <w:r w:rsidRPr="002A1D64">
              <w:rPr>
                <w:rFonts w:ascii="Times New Roman" w:eastAsia="Times New Roman" w:hAnsi="Times New Roman"/>
                <w:bCs/>
                <w:sz w:val="24"/>
                <w:szCs w:val="24"/>
              </w:rPr>
              <w:t>о</w:t>
            </w:r>
            <w:r w:rsidRPr="002A1D64">
              <w:rPr>
                <w:rFonts w:ascii="Times New Roman" w:eastAsia="Times New Roman" w:hAnsi="Times New Roman"/>
                <w:bCs/>
                <w:sz w:val="24"/>
                <w:szCs w:val="24"/>
              </w:rPr>
              <w:t>стного смысла учения, жел</w:t>
            </w:r>
            <w:r w:rsidRPr="002A1D64">
              <w:rPr>
                <w:rFonts w:ascii="Times New Roman" w:eastAsia="Times New Roman" w:hAnsi="Times New Roman"/>
                <w:bCs/>
                <w:sz w:val="24"/>
                <w:szCs w:val="24"/>
              </w:rPr>
              <w:t>а</w:t>
            </w:r>
            <w:r w:rsidRPr="002A1D64">
              <w:rPr>
                <w:rFonts w:ascii="Times New Roman" w:eastAsia="Times New Roman" w:hAnsi="Times New Roman"/>
                <w:bCs/>
                <w:sz w:val="24"/>
                <w:szCs w:val="24"/>
              </w:rPr>
              <w:t>ния учит</w:t>
            </w:r>
            <w:r w:rsidRPr="002A1D64">
              <w:rPr>
                <w:rFonts w:ascii="Times New Roman" w:eastAsia="Times New Roman" w:hAnsi="Times New Roman"/>
                <w:bCs/>
                <w:sz w:val="24"/>
                <w:szCs w:val="24"/>
              </w:rPr>
              <w:t>ь</w:t>
            </w:r>
            <w:r w:rsidRPr="002A1D64">
              <w:rPr>
                <w:rFonts w:ascii="Times New Roman" w:eastAsia="Times New Roman" w:hAnsi="Times New Roman"/>
                <w:bCs/>
                <w:sz w:val="24"/>
                <w:szCs w:val="24"/>
              </w:rPr>
              <w:t xml:space="preserve">ся. </w:t>
            </w:r>
          </w:p>
          <w:p w:rsidR="00E15B5D" w:rsidRPr="002A1D64" w:rsidRDefault="00E15B5D" w:rsidP="002B4EE0">
            <w:pPr>
              <w:spacing w:after="0"/>
              <w:ind w:firstLine="851"/>
              <w:rPr>
                <w:rFonts w:ascii="Times New Roman" w:eastAsia="Times New Roman" w:hAnsi="Times New Roman"/>
                <w:bCs/>
                <w:sz w:val="24"/>
                <w:szCs w:val="24"/>
              </w:rPr>
            </w:pPr>
            <w:r w:rsidRPr="002A1D64">
              <w:rPr>
                <w:rFonts w:ascii="Times New Roman" w:eastAsia="Times New Roman" w:hAnsi="Times New Roman"/>
                <w:bCs/>
                <w:sz w:val="24"/>
                <w:szCs w:val="24"/>
              </w:rPr>
              <w:t>4. Оценка жизне</w:t>
            </w:r>
            <w:r w:rsidRPr="002A1D64">
              <w:rPr>
                <w:rFonts w:ascii="Times New Roman" w:eastAsia="Times New Roman" w:hAnsi="Times New Roman"/>
                <w:bCs/>
                <w:sz w:val="24"/>
                <w:szCs w:val="24"/>
              </w:rPr>
              <w:t>н</w:t>
            </w:r>
            <w:r w:rsidRPr="002A1D64">
              <w:rPr>
                <w:rFonts w:ascii="Times New Roman" w:eastAsia="Times New Roman" w:hAnsi="Times New Roman"/>
                <w:bCs/>
                <w:sz w:val="24"/>
                <w:szCs w:val="24"/>
              </w:rPr>
              <w:t>ных ситу</w:t>
            </w:r>
            <w:r w:rsidRPr="002A1D64">
              <w:rPr>
                <w:rFonts w:ascii="Times New Roman" w:eastAsia="Times New Roman" w:hAnsi="Times New Roman"/>
                <w:bCs/>
                <w:sz w:val="24"/>
                <w:szCs w:val="24"/>
              </w:rPr>
              <w:t>а</w:t>
            </w:r>
            <w:r w:rsidRPr="002A1D64">
              <w:rPr>
                <w:rFonts w:ascii="Times New Roman" w:eastAsia="Times New Roman" w:hAnsi="Times New Roman"/>
                <w:bCs/>
                <w:sz w:val="24"/>
                <w:szCs w:val="24"/>
              </w:rPr>
              <w:t>ций и поступков героев художественных те</w:t>
            </w:r>
            <w:r w:rsidRPr="002A1D64">
              <w:rPr>
                <w:rFonts w:ascii="Times New Roman" w:eastAsia="Times New Roman" w:hAnsi="Times New Roman"/>
                <w:bCs/>
                <w:sz w:val="24"/>
                <w:szCs w:val="24"/>
              </w:rPr>
              <w:t>к</w:t>
            </w:r>
            <w:r w:rsidRPr="002A1D64">
              <w:rPr>
                <w:rFonts w:ascii="Times New Roman" w:eastAsia="Times New Roman" w:hAnsi="Times New Roman"/>
                <w:bCs/>
                <w:sz w:val="24"/>
                <w:szCs w:val="24"/>
              </w:rPr>
              <w:t>стов с точки зрения общеч</w:t>
            </w:r>
            <w:r w:rsidRPr="002A1D64">
              <w:rPr>
                <w:rFonts w:ascii="Times New Roman" w:eastAsia="Times New Roman" w:hAnsi="Times New Roman"/>
                <w:bCs/>
                <w:sz w:val="24"/>
                <w:szCs w:val="24"/>
              </w:rPr>
              <w:t>е</w:t>
            </w:r>
            <w:r w:rsidRPr="002A1D64">
              <w:rPr>
                <w:rFonts w:ascii="Times New Roman" w:eastAsia="Times New Roman" w:hAnsi="Times New Roman"/>
                <w:bCs/>
                <w:sz w:val="24"/>
                <w:szCs w:val="24"/>
              </w:rPr>
              <w:t>ловеческих норм.</w:t>
            </w:r>
          </w:p>
        </w:tc>
        <w:tc>
          <w:tcPr>
            <w:tcW w:w="3543" w:type="dxa"/>
            <w:tcBorders>
              <w:left w:val="single" w:sz="4" w:space="0" w:color="000000"/>
              <w:bottom w:val="single" w:sz="4" w:space="0" w:color="000000"/>
            </w:tcBorders>
          </w:tcPr>
          <w:p w:rsidR="00E15B5D" w:rsidRPr="002A1D64" w:rsidRDefault="00E15B5D" w:rsidP="002B4EE0">
            <w:pPr>
              <w:pStyle w:val="afff3"/>
              <w:snapToGrid w:val="0"/>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1. Самостоятельно организовывать свое рабочее место.</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2. Следовать режиму организации учебной и внеучебной деятельности.</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 xml:space="preserve">3. Определять цель учебной деятельности с помощью учителя и самостоятельно. </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4. Определять план выполнения заданий на уроках, внеурочной деятельности, жизненных ситуациях под руководством учителя.</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5.  Соотносить выполненное задание с образцом, предложенным учителем.</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 xml:space="preserve">6. Использовать в работе простейшие инструменты и более сложные приборы (циркуль). </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6. Корректировать выполнение задания в дальнейшем.</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 xml:space="preserve">7. Оценка своего задания по следующим параметрам: легко выполнять, возникли сложности при выполнении. </w:t>
            </w:r>
          </w:p>
        </w:tc>
        <w:tc>
          <w:tcPr>
            <w:tcW w:w="3402" w:type="dxa"/>
            <w:tcBorders>
              <w:left w:val="single" w:sz="4" w:space="0" w:color="000000"/>
              <w:bottom w:val="single" w:sz="4" w:space="0" w:color="000000"/>
            </w:tcBorders>
          </w:tcPr>
          <w:p w:rsidR="00E15B5D" w:rsidRPr="002A1D64" w:rsidRDefault="00E15B5D" w:rsidP="002B4EE0">
            <w:pPr>
              <w:pStyle w:val="afff3"/>
              <w:snapToGrid w:val="0"/>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1. Ориентироваться в учебнике: определять умения, которые будут сформированы на основе изучения данного раздела; определять круг своего незн</w:t>
            </w:r>
            <w:r w:rsidRPr="002A1D64">
              <w:rPr>
                <w:rFonts w:ascii="Times New Roman" w:hAnsi="Times New Roman"/>
                <w:b w:val="0"/>
                <w:sz w:val="24"/>
                <w:szCs w:val="24"/>
              </w:rPr>
              <w:t>а</w:t>
            </w:r>
            <w:r w:rsidRPr="002A1D64">
              <w:rPr>
                <w:rFonts w:ascii="Times New Roman" w:hAnsi="Times New Roman"/>
                <w:b w:val="0"/>
                <w:sz w:val="24"/>
                <w:szCs w:val="24"/>
              </w:rPr>
              <w:t xml:space="preserve">ния. </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2. Отвечать на простые  и сложные вопросы учителя, самим задавать вопросы, находить нужную информацию в учебнике.</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 xml:space="preserve"> 4. Подробно пересказывать прочитанное или прослушанное; составлять простой план .</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 xml:space="preserve">5. Определять, в каких источниках можно найти  необходимую информацию для выполнения задания. </w:t>
            </w:r>
          </w:p>
          <w:p w:rsidR="00E15B5D" w:rsidRPr="002A1D64" w:rsidRDefault="00E15B5D" w:rsidP="002B4EE0">
            <w:pPr>
              <w:spacing w:after="0"/>
              <w:ind w:firstLine="851"/>
              <w:rPr>
                <w:rFonts w:ascii="Times New Roman" w:hAnsi="Times New Roman"/>
                <w:sz w:val="24"/>
                <w:szCs w:val="24"/>
              </w:rPr>
            </w:pPr>
            <w:r w:rsidRPr="002A1D64">
              <w:rPr>
                <w:rFonts w:ascii="Times New Roman" w:hAnsi="Times New Roman"/>
                <w:sz w:val="24"/>
                <w:szCs w:val="24"/>
              </w:rPr>
              <w:t>6. Находить необх</w:t>
            </w:r>
            <w:r w:rsidRPr="002A1D64">
              <w:rPr>
                <w:rFonts w:ascii="Times New Roman" w:hAnsi="Times New Roman"/>
                <w:sz w:val="24"/>
                <w:szCs w:val="24"/>
              </w:rPr>
              <w:t>о</w:t>
            </w:r>
            <w:r w:rsidRPr="002A1D64">
              <w:rPr>
                <w:rFonts w:ascii="Times New Roman" w:hAnsi="Times New Roman"/>
                <w:sz w:val="24"/>
                <w:szCs w:val="24"/>
              </w:rPr>
              <w:t>димую информацию, как в учебнике, так и в словарях в учебн</w:t>
            </w:r>
            <w:r w:rsidRPr="002A1D64">
              <w:rPr>
                <w:rFonts w:ascii="Times New Roman" w:hAnsi="Times New Roman"/>
                <w:sz w:val="24"/>
                <w:szCs w:val="24"/>
              </w:rPr>
              <w:t>и</w:t>
            </w:r>
            <w:r w:rsidRPr="002A1D64">
              <w:rPr>
                <w:rFonts w:ascii="Times New Roman" w:hAnsi="Times New Roman"/>
                <w:sz w:val="24"/>
                <w:szCs w:val="24"/>
              </w:rPr>
              <w:t>ке.</w:t>
            </w:r>
          </w:p>
          <w:p w:rsidR="00E15B5D" w:rsidRPr="002A1D64" w:rsidRDefault="00E15B5D" w:rsidP="002B4EE0">
            <w:pPr>
              <w:spacing w:after="0"/>
              <w:ind w:firstLine="851"/>
              <w:rPr>
                <w:rFonts w:ascii="Times New Roman" w:hAnsi="Times New Roman"/>
                <w:sz w:val="24"/>
                <w:szCs w:val="24"/>
              </w:rPr>
            </w:pPr>
            <w:r w:rsidRPr="002A1D64">
              <w:rPr>
                <w:rFonts w:ascii="Times New Roman" w:hAnsi="Times New Roman"/>
                <w:sz w:val="24"/>
                <w:szCs w:val="24"/>
              </w:rPr>
              <w:t>7. Наблюдать и делать самостоятельные простые в</w:t>
            </w:r>
            <w:r w:rsidRPr="002A1D64">
              <w:rPr>
                <w:rFonts w:ascii="Times New Roman" w:hAnsi="Times New Roman"/>
                <w:sz w:val="24"/>
                <w:szCs w:val="24"/>
              </w:rPr>
              <w:t>ы</w:t>
            </w:r>
            <w:r w:rsidRPr="002A1D64">
              <w:rPr>
                <w:rFonts w:ascii="Times New Roman" w:hAnsi="Times New Roman"/>
                <w:sz w:val="24"/>
                <w:szCs w:val="24"/>
              </w:rPr>
              <w:t>воды</w:t>
            </w:r>
          </w:p>
        </w:tc>
        <w:tc>
          <w:tcPr>
            <w:tcW w:w="3261" w:type="dxa"/>
            <w:tcBorders>
              <w:left w:val="single" w:sz="4" w:space="0" w:color="000000"/>
              <w:bottom w:val="single" w:sz="4" w:space="0" w:color="000000"/>
              <w:right w:val="single" w:sz="4" w:space="0" w:color="000000"/>
            </w:tcBorders>
          </w:tcPr>
          <w:p w:rsidR="00E15B5D" w:rsidRPr="002A1D64" w:rsidRDefault="00E15B5D" w:rsidP="002B4EE0">
            <w:pPr>
              <w:pStyle w:val="afff3"/>
              <w:snapToGrid w:val="0"/>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1.Участвовать в диалоге; слушать и понимать других, высказывать свою точку зрения на события, поступки.</w:t>
            </w:r>
          </w:p>
          <w:p w:rsidR="00E15B5D" w:rsidRPr="002A1D64" w:rsidRDefault="00E15B5D" w:rsidP="002B4EE0">
            <w:pPr>
              <w:spacing w:after="0"/>
              <w:ind w:firstLine="851"/>
              <w:rPr>
                <w:rFonts w:ascii="Times New Roman" w:hAnsi="Times New Roman"/>
                <w:sz w:val="24"/>
                <w:szCs w:val="24"/>
              </w:rPr>
            </w:pPr>
            <w:r w:rsidRPr="002A1D64">
              <w:rPr>
                <w:rFonts w:ascii="Times New Roman" w:hAnsi="Times New Roman"/>
                <w:sz w:val="24"/>
                <w:szCs w:val="24"/>
              </w:rPr>
              <w:t>2.Оформлять свои мысли в устной и письме</w:t>
            </w:r>
            <w:r w:rsidRPr="002A1D64">
              <w:rPr>
                <w:rFonts w:ascii="Times New Roman" w:hAnsi="Times New Roman"/>
                <w:sz w:val="24"/>
                <w:szCs w:val="24"/>
              </w:rPr>
              <w:t>н</w:t>
            </w:r>
            <w:r w:rsidRPr="002A1D64">
              <w:rPr>
                <w:rFonts w:ascii="Times New Roman" w:hAnsi="Times New Roman"/>
                <w:sz w:val="24"/>
                <w:szCs w:val="24"/>
              </w:rPr>
              <w:t>ной речи с учетом своих учебных и жизненных реч</w:t>
            </w:r>
            <w:r w:rsidRPr="002A1D64">
              <w:rPr>
                <w:rFonts w:ascii="Times New Roman" w:hAnsi="Times New Roman"/>
                <w:sz w:val="24"/>
                <w:szCs w:val="24"/>
              </w:rPr>
              <w:t>е</w:t>
            </w:r>
            <w:r w:rsidRPr="002A1D64">
              <w:rPr>
                <w:rFonts w:ascii="Times New Roman" w:hAnsi="Times New Roman"/>
                <w:sz w:val="24"/>
                <w:szCs w:val="24"/>
              </w:rPr>
              <w:t>вых ситу</w:t>
            </w:r>
            <w:r w:rsidRPr="002A1D64">
              <w:rPr>
                <w:rFonts w:ascii="Times New Roman" w:hAnsi="Times New Roman"/>
                <w:sz w:val="24"/>
                <w:szCs w:val="24"/>
              </w:rPr>
              <w:t>а</w:t>
            </w:r>
            <w:r w:rsidRPr="002A1D64">
              <w:rPr>
                <w:rFonts w:ascii="Times New Roman" w:hAnsi="Times New Roman"/>
                <w:sz w:val="24"/>
                <w:szCs w:val="24"/>
              </w:rPr>
              <w:t xml:space="preserve">ций. </w:t>
            </w:r>
          </w:p>
          <w:p w:rsidR="00E15B5D" w:rsidRPr="002A1D64" w:rsidRDefault="00E15B5D" w:rsidP="002B4EE0">
            <w:pPr>
              <w:spacing w:after="0"/>
              <w:ind w:firstLine="851"/>
              <w:rPr>
                <w:rFonts w:ascii="Times New Roman" w:hAnsi="Times New Roman"/>
                <w:sz w:val="24"/>
                <w:szCs w:val="24"/>
              </w:rPr>
            </w:pPr>
            <w:r w:rsidRPr="002A1D64">
              <w:rPr>
                <w:rFonts w:ascii="Times New Roman" w:hAnsi="Times New Roman"/>
                <w:sz w:val="24"/>
                <w:szCs w:val="24"/>
              </w:rPr>
              <w:t>3.Читать вслух и про себя тексты учебников, др</w:t>
            </w:r>
            <w:r w:rsidRPr="002A1D64">
              <w:rPr>
                <w:rFonts w:ascii="Times New Roman" w:hAnsi="Times New Roman"/>
                <w:sz w:val="24"/>
                <w:szCs w:val="24"/>
              </w:rPr>
              <w:t>у</w:t>
            </w:r>
            <w:r w:rsidRPr="002A1D64">
              <w:rPr>
                <w:rFonts w:ascii="Times New Roman" w:hAnsi="Times New Roman"/>
                <w:sz w:val="24"/>
                <w:szCs w:val="24"/>
              </w:rPr>
              <w:t>гих художественных и нау</w:t>
            </w:r>
            <w:r w:rsidRPr="002A1D64">
              <w:rPr>
                <w:rFonts w:ascii="Times New Roman" w:hAnsi="Times New Roman"/>
                <w:sz w:val="24"/>
                <w:szCs w:val="24"/>
              </w:rPr>
              <w:t>ч</w:t>
            </w:r>
            <w:r w:rsidRPr="002A1D64">
              <w:rPr>
                <w:rFonts w:ascii="Times New Roman" w:hAnsi="Times New Roman"/>
                <w:sz w:val="24"/>
                <w:szCs w:val="24"/>
              </w:rPr>
              <w:t>но-популярных книг, пон</w:t>
            </w:r>
            <w:r w:rsidRPr="002A1D64">
              <w:rPr>
                <w:rFonts w:ascii="Times New Roman" w:hAnsi="Times New Roman"/>
                <w:sz w:val="24"/>
                <w:szCs w:val="24"/>
              </w:rPr>
              <w:t>и</w:t>
            </w:r>
            <w:r w:rsidRPr="002A1D64">
              <w:rPr>
                <w:rFonts w:ascii="Times New Roman" w:hAnsi="Times New Roman"/>
                <w:sz w:val="24"/>
                <w:szCs w:val="24"/>
              </w:rPr>
              <w:t>мать проч</w:t>
            </w:r>
            <w:r w:rsidRPr="002A1D64">
              <w:rPr>
                <w:rFonts w:ascii="Times New Roman" w:hAnsi="Times New Roman"/>
                <w:sz w:val="24"/>
                <w:szCs w:val="24"/>
              </w:rPr>
              <w:t>и</w:t>
            </w:r>
            <w:r w:rsidRPr="002A1D64">
              <w:rPr>
                <w:rFonts w:ascii="Times New Roman" w:hAnsi="Times New Roman"/>
                <w:sz w:val="24"/>
                <w:szCs w:val="24"/>
              </w:rPr>
              <w:t xml:space="preserve">танное. </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4. Выполняя различные роли в группе, сотрудничать в совместном решении проблемы (задачи).</w:t>
            </w:r>
          </w:p>
          <w:p w:rsidR="00E15B5D" w:rsidRPr="002A1D64" w:rsidRDefault="00E15B5D" w:rsidP="002B4EE0">
            <w:pPr>
              <w:spacing w:after="0"/>
              <w:ind w:firstLine="851"/>
              <w:rPr>
                <w:rFonts w:ascii="Times New Roman" w:eastAsia="Times New Roman" w:hAnsi="Times New Roman"/>
                <w:bCs/>
                <w:sz w:val="24"/>
                <w:szCs w:val="24"/>
              </w:rPr>
            </w:pPr>
          </w:p>
        </w:tc>
      </w:tr>
      <w:tr w:rsidR="00E15B5D" w:rsidRPr="002A1D64" w:rsidTr="00A5480A">
        <w:tc>
          <w:tcPr>
            <w:tcW w:w="1144" w:type="dxa"/>
            <w:tcBorders>
              <w:left w:val="single" w:sz="4" w:space="0" w:color="000000"/>
              <w:bottom w:val="single" w:sz="4" w:space="0" w:color="000000"/>
            </w:tcBorders>
          </w:tcPr>
          <w:p w:rsidR="00E15B5D" w:rsidRPr="002A1D64" w:rsidRDefault="00E15B5D" w:rsidP="002B4EE0">
            <w:pPr>
              <w:snapToGrid w:val="0"/>
              <w:spacing w:after="0"/>
              <w:ind w:firstLine="851"/>
              <w:jc w:val="both"/>
              <w:rPr>
                <w:rFonts w:ascii="Times New Roman" w:eastAsia="Times New Roman" w:hAnsi="Times New Roman"/>
                <w:bCs/>
                <w:sz w:val="24"/>
                <w:szCs w:val="24"/>
              </w:rPr>
            </w:pPr>
            <w:r w:rsidRPr="002A1D64">
              <w:rPr>
                <w:rFonts w:ascii="Times New Roman" w:eastAsia="Times New Roman" w:hAnsi="Times New Roman"/>
                <w:bCs/>
                <w:sz w:val="24"/>
                <w:szCs w:val="24"/>
              </w:rPr>
              <w:t>3 класс</w:t>
            </w:r>
          </w:p>
        </w:tc>
        <w:tc>
          <w:tcPr>
            <w:tcW w:w="3251" w:type="dxa"/>
            <w:tcBorders>
              <w:left w:val="single" w:sz="4" w:space="0" w:color="000000"/>
              <w:bottom w:val="single" w:sz="4" w:space="0" w:color="000000"/>
            </w:tcBorders>
          </w:tcPr>
          <w:p w:rsidR="00E15B5D" w:rsidRPr="002A1D64" w:rsidRDefault="00E15B5D" w:rsidP="002B4EE0">
            <w:pPr>
              <w:snapToGrid w:val="0"/>
              <w:spacing w:after="0"/>
              <w:ind w:firstLine="851"/>
              <w:rPr>
                <w:rFonts w:ascii="Times New Roman" w:eastAsia="Times New Roman" w:hAnsi="Times New Roman"/>
                <w:bCs/>
                <w:sz w:val="24"/>
                <w:szCs w:val="24"/>
              </w:rPr>
            </w:pPr>
            <w:r w:rsidRPr="002A1D64">
              <w:rPr>
                <w:rFonts w:ascii="Times New Roman" w:eastAsia="Times New Roman" w:hAnsi="Times New Roman"/>
                <w:bCs/>
                <w:sz w:val="24"/>
                <w:szCs w:val="24"/>
              </w:rPr>
              <w:t>1. Ценить и прин</w:t>
            </w:r>
            <w:r w:rsidRPr="002A1D64">
              <w:rPr>
                <w:rFonts w:ascii="Times New Roman" w:eastAsia="Times New Roman" w:hAnsi="Times New Roman"/>
                <w:bCs/>
                <w:sz w:val="24"/>
                <w:szCs w:val="24"/>
              </w:rPr>
              <w:t>и</w:t>
            </w:r>
            <w:r w:rsidRPr="002A1D64">
              <w:rPr>
                <w:rFonts w:ascii="Times New Roman" w:eastAsia="Times New Roman" w:hAnsi="Times New Roman"/>
                <w:bCs/>
                <w:sz w:val="24"/>
                <w:szCs w:val="24"/>
              </w:rPr>
              <w:t>мать следующие базовые ценности: «добро», «терп</w:t>
            </w:r>
            <w:r w:rsidRPr="002A1D64">
              <w:rPr>
                <w:rFonts w:ascii="Times New Roman" w:eastAsia="Times New Roman" w:hAnsi="Times New Roman"/>
                <w:bCs/>
                <w:sz w:val="24"/>
                <w:szCs w:val="24"/>
              </w:rPr>
              <w:t>е</w:t>
            </w:r>
            <w:r w:rsidRPr="002A1D64">
              <w:rPr>
                <w:rFonts w:ascii="Times New Roman" w:eastAsia="Times New Roman" w:hAnsi="Times New Roman"/>
                <w:bCs/>
                <w:sz w:val="24"/>
                <w:szCs w:val="24"/>
              </w:rPr>
              <w:t>ние», «род</w:t>
            </w:r>
            <w:r w:rsidRPr="002A1D64">
              <w:rPr>
                <w:rFonts w:ascii="Times New Roman" w:eastAsia="Times New Roman" w:hAnsi="Times New Roman"/>
                <w:bCs/>
                <w:sz w:val="24"/>
                <w:szCs w:val="24"/>
              </w:rPr>
              <w:t>и</w:t>
            </w:r>
            <w:r w:rsidRPr="002A1D64">
              <w:rPr>
                <w:rFonts w:ascii="Times New Roman" w:eastAsia="Times New Roman" w:hAnsi="Times New Roman"/>
                <w:bCs/>
                <w:sz w:val="24"/>
                <w:szCs w:val="24"/>
              </w:rPr>
              <w:t>на», «природа», «семья», «мир», «настоящий друг», «справедливость», «желание понимать друг друга», «понимать позицию друг</w:t>
            </w:r>
            <w:r w:rsidRPr="002A1D64">
              <w:rPr>
                <w:rFonts w:ascii="Times New Roman" w:eastAsia="Times New Roman" w:hAnsi="Times New Roman"/>
                <w:bCs/>
                <w:sz w:val="24"/>
                <w:szCs w:val="24"/>
              </w:rPr>
              <w:t>о</w:t>
            </w:r>
            <w:r w:rsidRPr="002A1D64">
              <w:rPr>
                <w:rFonts w:ascii="Times New Roman" w:eastAsia="Times New Roman" w:hAnsi="Times New Roman"/>
                <w:bCs/>
                <w:sz w:val="24"/>
                <w:szCs w:val="24"/>
              </w:rPr>
              <w:t>го».</w:t>
            </w:r>
          </w:p>
          <w:p w:rsidR="00E15B5D" w:rsidRPr="002A1D64" w:rsidRDefault="00E15B5D" w:rsidP="002B4EE0">
            <w:pPr>
              <w:spacing w:after="0"/>
              <w:ind w:firstLine="851"/>
              <w:rPr>
                <w:rFonts w:ascii="Times New Roman" w:eastAsia="Times New Roman" w:hAnsi="Times New Roman"/>
                <w:bCs/>
                <w:sz w:val="24"/>
                <w:szCs w:val="24"/>
              </w:rPr>
            </w:pPr>
            <w:r w:rsidRPr="002A1D64">
              <w:rPr>
                <w:rFonts w:ascii="Times New Roman" w:eastAsia="Times New Roman" w:hAnsi="Times New Roman"/>
                <w:bCs/>
                <w:sz w:val="24"/>
                <w:szCs w:val="24"/>
              </w:rPr>
              <w:t>2. Уважение к св</w:t>
            </w:r>
            <w:r w:rsidRPr="002A1D64">
              <w:rPr>
                <w:rFonts w:ascii="Times New Roman" w:eastAsia="Times New Roman" w:hAnsi="Times New Roman"/>
                <w:bCs/>
                <w:sz w:val="24"/>
                <w:szCs w:val="24"/>
              </w:rPr>
              <w:t>о</w:t>
            </w:r>
            <w:r w:rsidRPr="002A1D64">
              <w:rPr>
                <w:rFonts w:ascii="Times New Roman" w:eastAsia="Times New Roman" w:hAnsi="Times New Roman"/>
                <w:bCs/>
                <w:sz w:val="24"/>
                <w:szCs w:val="24"/>
              </w:rPr>
              <w:t>ему народу, к другим нар</w:t>
            </w:r>
            <w:r w:rsidRPr="002A1D64">
              <w:rPr>
                <w:rFonts w:ascii="Times New Roman" w:eastAsia="Times New Roman" w:hAnsi="Times New Roman"/>
                <w:bCs/>
                <w:sz w:val="24"/>
                <w:szCs w:val="24"/>
              </w:rPr>
              <w:t>о</w:t>
            </w:r>
            <w:r w:rsidRPr="002A1D64">
              <w:rPr>
                <w:rFonts w:ascii="Times New Roman" w:eastAsia="Times New Roman" w:hAnsi="Times New Roman"/>
                <w:bCs/>
                <w:sz w:val="24"/>
                <w:szCs w:val="24"/>
              </w:rPr>
              <w:t>дам, те</w:t>
            </w:r>
            <w:r w:rsidRPr="002A1D64">
              <w:rPr>
                <w:rFonts w:ascii="Times New Roman" w:eastAsia="Times New Roman" w:hAnsi="Times New Roman"/>
                <w:bCs/>
                <w:sz w:val="24"/>
                <w:szCs w:val="24"/>
              </w:rPr>
              <w:t>р</w:t>
            </w:r>
            <w:r w:rsidRPr="002A1D64">
              <w:rPr>
                <w:rFonts w:ascii="Times New Roman" w:eastAsia="Times New Roman" w:hAnsi="Times New Roman"/>
                <w:bCs/>
                <w:sz w:val="24"/>
                <w:szCs w:val="24"/>
              </w:rPr>
              <w:t>пимость к обычаям и традициям других н</w:t>
            </w:r>
            <w:r w:rsidRPr="002A1D64">
              <w:rPr>
                <w:rFonts w:ascii="Times New Roman" w:eastAsia="Times New Roman" w:hAnsi="Times New Roman"/>
                <w:bCs/>
                <w:sz w:val="24"/>
                <w:szCs w:val="24"/>
              </w:rPr>
              <w:t>а</w:t>
            </w:r>
            <w:r w:rsidRPr="002A1D64">
              <w:rPr>
                <w:rFonts w:ascii="Times New Roman" w:eastAsia="Times New Roman" w:hAnsi="Times New Roman"/>
                <w:bCs/>
                <w:sz w:val="24"/>
                <w:szCs w:val="24"/>
              </w:rPr>
              <w:t>родов.</w:t>
            </w:r>
          </w:p>
          <w:p w:rsidR="00E15B5D" w:rsidRPr="002A1D64" w:rsidRDefault="00E15B5D" w:rsidP="002B4EE0">
            <w:pPr>
              <w:spacing w:after="0"/>
              <w:ind w:firstLine="851"/>
              <w:rPr>
                <w:rFonts w:ascii="Times New Roman" w:eastAsia="Times New Roman" w:hAnsi="Times New Roman"/>
                <w:bCs/>
                <w:sz w:val="24"/>
                <w:szCs w:val="24"/>
              </w:rPr>
            </w:pPr>
            <w:r w:rsidRPr="002A1D64">
              <w:rPr>
                <w:rFonts w:ascii="Times New Roman" w:eastAsia="Times New Roman" w:hAnsi="Times New Roman"/>
                <w:bCs/>
                <w:sz w:val="24"/>
                <w:szCs w:val="24"/>
              </w:rPr>
              <w:t>3. Освоение личн</w:t>
            </w:r>
            <w:r w:rsidRPr="002A1D64">
              <w:rPr>
                <w:rFonts w:ascii="Times New Roman" w:eastAsia="Times New Roman" w:hAnsi="Times New Roman"/>
                <w:bCs/>
                <w:sz w:val="24"/>
                <w:szCs w:val="24"/>
              </w:rPr>
              <w:t>о</w:t>
            </w:r>
            <w:r w:rsidRPr="002A1D64">
              <w:rPr>
                <w:rFonts w:ascii="Times New Roman" w:eastAsia="Times New Roman" w:hAnsi="Times New Roman"/>
                <w:bCs/>
                <w:sz w:val="24"/>
                <w:szCs w:val="24"/>
              </w:rPr>
              <w:t>стного смысла учения; жел</w:t>
            </w:r>
            <w:r w:rsidRPr="002A1D64">
              <w:rPr>
                <w:rFonts w:ascii="Times New Roman" w:eastAsia="Times New Roman" w:hAnsi="Times New Roman"/>
                <w:bCs/>
                <w:sz w:val="24"/>
                <w:szCs w:val="24"/>
              </w:rPr>
              <w:t>а</w:t>
            </w:r>
            <w:r w:rsidRPr="002A1D64">
              <w:rPr>
                <w:rFonts w:ascii="Times New Roman" w:eastAsia="Times New Roman" w:hAnsi="Times New Roman"/>
                <w:bCs/>
                <w:sz w:val="24"/>
                <w:szCs w:val="24"/>
              </w:rPr>
              <w:t>ния продолжать свою учебу.</w:t>
            </w:r>
          </w:p>
          <w:p w:rsidR="00E15B5D" w:rsidRPr="002A1D64" w:rsidRDefault="00E15B5D" w:rsidP="002B4EE0">
            <w:pPr>
              <w:spacing w:after="0"/>
              <w:ind w:firstLine="851"/>
              <w:rPr>
                <w:rFonts w:ascii="Times New Roman" w:eastAsia="Times New Roman" w:hAnsi="Times New Roman"/>
                <w:bCs/>
                <w:sz w:val="24"/>
                <w:szCs w:val="24"/>
              </w:rPr>
            </w:pPr>
            <w:r w:rsidRPr="002A1D64">
              <w:rPr>
                <w:rFonts w:ascii="Times New Roman" w:eastAsia="Times New Roman" w:hAnsi="Times New Roman"/>
                <w:bCs/>
                <w:sz w:val="24"/>
                <w:szCs w:val="24"/>
              </w:rPr>
              <w:t>4. Оценка жизне</w:t>
            </w:r>
            <w:r w:rsidRPr="002A1D64">
              <w:rPr>
                <w:rFonts w:ascii="Times New Roman" w:eastAsia="Times New Roman" w:hAnsi="Times New Roman"/>
                <w:bCs/>
                <w:sz w:val="24"/>
                <w:szCs w:val="24"/>
              </w:rPr>
              <w:t>н</w:t>
            </w:r>
            <w:r w:rsidRPr="002A1D64">
              <w:rPr>
                <w:rFonts w:ascii="Times New Roman" w:eastAsia="Times New Roman" w:hAnsi="Times New Roman"/>
                <w:bCs/>
                <w:sz w:val="24"/>
                <w:szCs w:val="24"/>
              </w:rPr>
              <w:t>ных ситу</w:t>
            </w:r>
            <w:r w:rsidRPr="002A1D64">
              <w:rPr>
                <w:rFonts w:ascii="Times New Roman" w:eastAsia="Times New Roman" w:hAnsi="Times New Roman"/>
                <w:bCs/>
                <w:sz w:val="24"/>
                <w:szCs w:val="24"/>
              </w:rPr>
              <w:t>а</w:t>
            </w:r>
            <w:r w:rsidRPr="002A1D64">
              <w:rPr>
                <w:rFonts w:ascii="Times New Roman" w:eastAsia="Times New Roman" w:hAnsi="Times New Roman"/>
                <w:bCs/>
                <w:sz w:val="24"/>
                <w:szCs w:val="24"/>
              </w:rPr>
              <w:t>ций и поступков героев художественных те</w:t>
            </w:r>
            <w:r w:rsidRPr="002A1D64">
              <w:rPr>
                <w:rFonts w:ascii="Times New Roman" w:eastAsia="Times New Roman" w:hAnsi="Times New Roman"/>
                <w:bCs/>
                <w:sz w:val="24"/>
                <w:szCs w:val="24"/>
              </w:rPr>
              <w:t>к</w:t>
            </w:r>
            <w:r w:rsidRPr="002A1D64">
              <w:rPr>
                <w:rFonts w:ascii="Times New Roman" w:eastAsia="Times New Roman" w:hAnsi="Times New Roman"/>
                <w:bCs/>
                <w:sz w:val="24"/>
                <w:szCs w:val="24"/>
              </w:rPr>
              <w:t>стов с точки зрения общеч</w:t>
            </w:r>
            <w:r w:rsidRPr="002A1D64">
              <w:rPr>
                <w:rFonts w:ascii="Times New Roman" w:eastAsia="Times New Roman" w:hAnsi="Times New Roman"/>
                <w:bCs/>
                <w:sz w:val="24"/>
                <w:szCs w:val="24"/>
              </w:rPr>
              <w:t>е</w:t>
            </w:r>
            <w:r w:rsidRPr="002A1D64">
              <w:rPr>
                <w:rFonts w:ascii="Times New Roman" w:eastAsia="Times New Roman" w:hAnsi="Times New Roman"/>
                <w:bCs/>
                <w:sz w:val="24"/>
                <w:szCs w:val="24"/>
              </w:rPr>
              <w:t>ловеческих норм, нравстве</w:t>
            </w:r>
            <w:r w:rsidRPr="002A1D64">
              <w:rPr>
                <w:rFonts w:ascii="Times New Roman" w:eastAsia="Times New Roman" w:hAnsi="Times New Roman"/>
                <w:bCs/>
                <w:sz w:val="24"/>
                <w:szCs w:val="24"/>
              </w:rPr>
              <w:t>н</w:t>
            </w:r>
            <w:r w:rsidRPr="002A1D64">
              <w:rPr>
                <w:rFonts w:ascii="Times New Roman" w:eastAsia="Times New Roman" w:hAnsi="Times New Roman"/>
                <w:bCs/>
                <w:sz w:val="24"/>
                <w:szCs w:val="24"/>
              </w:rPr>
              <w:t>ных и этических це</w:t>
            </w:r>
            <w:r w:rsidRPr="002A1D64">
              <w:rPr>
                <w:rFonts w:ascii="Times New Roman" w:eastAsia="Times New Roman" w:hAnsi="Times New Roman"/>
                <w:bCs/>
                <w:sz w:val="24"/>
                <w:szCs w:val="24"/>
              </w:rPr>
              <w:t>н</w:t>
            </w:r>
            <w:r w:rsidRPr="002A1D64">
              <w:rPr>
                <w:rFonts w:ascii="Times New Roman" w:eastAsia="Times New Roman" w:hAnsi="Times New Roman"/>
                <w:bCs/>
                <w:sz w:val="24"/>
                <w:szCs w:val="24"/>
              </w:rPr>
              <w:t>ностей.</w:t>
            </w:r>
          </w:p>
        </w:tc>
        <w:tc>
          <w:tcPr>
            <w:tcW w:w="3543" w:type="dxa"/>
            <w:tcBorders>
              <w:left w:val="single" w:sz="4" w:space="0" w:color="000000"/>
              <w:bottom w:val="single" w:sz="4" w:space="0" w:color="000000"/>
            </w:tcBorders>
          </w:tcPr>
          <w:p w:rsidR="00E15B5D" w:rsidRPr="002A1D64" w:rsidRDefault="00E15B5D" w:rsidP="002B4EE0">
            <w:pPr>
              <w:pStyle w:val="afff3"/>
              <w:snapToGrid w:val="0"/>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1. Самостоятельно организовывать свое рабочее место в соответствии с целью выполнения зад</w:t>
            </w:r>
            <w:r w:rsidRPr="002A1D64">
              <w:rPr>
                <w:rFonts w:ascii="Times New Roman" w:hAnsi="Times New Roman"/>
                <w:b w:val="0"/>
                <w:sz w:val="24"/>
                <w:szCs w:val="24"/>
              </w:rPr>
              <w:t>а</w:t>
            </w:r>
            <w:r w:rsidRPr="002A1D64">
              <w:rPr>
                <w:rFonts w:ascii="Times New Roman" w:hAnsi="Times New Roman"/>
                <w:b w:val="0"/>
                <w:sz w:val="24"/>
                <w:szCs w:val="24"/>
              </w:rPr>
              <w:t>ний.</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2. Самостоятельно определять важность или  необходимость выполнения различных задания в учебном  процессе и жизненных ситуациях.</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 xml:space="preserve">3. Определять цель учебной деятельности с помощью самостоятельно. </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4. Определять план выполнения заданий на уроках, внеурочной деятельности, жизненных ситуациях под руководством учителя.</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5. Определять правильность выполненного задания  на основе сравнения с предыдущими заданиями, или на основе различных обра</w:t>
            </w:r>
            <w:r w:rsidRPr="002A1D64">
              <w:rPr>
                <w:rFonts w:ascii="Times New Roman" w:hAnsi="Times New Roman"/>
                <w:b w:val="0"/>
                <w:sz w:val="24"/>
                <w:szCs w:val="24"/>
              </w:rPr>
              <w:t>з</w:t>
            </w:r>
            <w:r w:rsidRPr="002A1D64">
              <w:rPr>
                <w:rFonts w:ascii="Times New Roman" w:hAnsi="Times New Roman"/>
                <w:b w:val="0"/>
                <w:sz w:val="24"/>
                <w:szCs w:val="24"/>
              </w:rPr>
              <w:t xml:space="preserve">цов. </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 xml:space="preserve">6. Корректировать выполнение задания в соответствии с планом, условиями выполнения, результатом действий на определенном этапе. </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 xml:space="preserve">7. Использовать в работе литературу, инструменты, приборы. </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8. Оценка своего задания по  параметрам, заранее представленным.</w:t>
            </w:r>
          </w:p>
        </w:tc>
        <w:tc>
          <w:tcPr>
            <w:tcW w:w="3402" w:type="dxa"/>
            <w:tcBorders>
              <w:left w:val="single" w:sz="4" w:space="0" w:color="000000"/>
              <w:bottom w:val="single" w:sz="4" w:space="0" w:color="000000"/>
            </w:tcBorders>
          </w:tcPr>
          <w:p w:rsidR="00E15B5D" w:rsidRPr="002A1D64" w:rsidRDefault="00E15B5D" w:rsidP="002B4EE0">
            <w:pPr>
              <w:pStyle w:val="afff3"/>
              <w:snapToGrid w:val="0"/>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2. Самостоятельно предполагать, какая  дополнительная информация буде нужна для изучения незнакомого материала;</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отбирать необходимые  источники информации среди предложенных учителем словарей, энциклопедий, справочн</w:t>
            </w:r>
            <w:r w:rsidRPr="002A1D64">
              <w:rPr>
                <w:rFonts w:ascii="Times New Roman" w:hAnsi="Times New Roman"/>
                <w:b w:val="0"/>
                <w:sz w:val="24"/>
                <w:szCs w:val="24"/>
              </w:rPr>
              <w:t>и</w:t>
            </w:r>
            <w:r w:rsidRPr="002A1D64">
              <w:rPr>
                <w:rFonts w:ascii="Times New Roman" w:hAnsi="Times New Roman"/>
                <w:b w:val="0"/>
                <w:sz w:val="24"/>
                <w:szCs w:val="24"/>
              </w:rPr>
              <w:t>ков.</w:t>
            </w:r>
          </w:p>
          <w:p w:rsidR="00E15B5D" w:rsidRPr="002A1D64" w:rsidRDefault="00E15B5D" w:rsidP="002B4EE0">
            <w:pPr>
              <w:spacing w:after="0"/>
              <w:ind w:firstLine="851"/>
              <w:rPr>
                <w:rFonts w:ascii="Times New Roman" w:hAnsi="Times New Roman"/>
                <w:sz w:val="24"/>
                <w:szCs w:val="24"/>
              </w:rPr>
            </w:pPr>
            <w:r w:rsidRPr="002A1D64">
              <w:rPr>
                <w:rFonts w:ascii="Times New Roman" w:hAnsi="Times New Roman"/>
                <w:sz w:val="24"/>
                <w:szCs w:val="24"/>
              </w:rPr>
              <w:t>3. Извлекать инфо</w:t>
            </w:r>
            <w:r w:rsidRPr="002A1D64">
              <w:rPr>
                <w:rFonts w:ascii="Times New Roman" w:hAnsi="Times New Roman"/>
                <w:sz w:val="24"/>
                <w:szCs w:val="24"/>
              </w:rPr>
              <w:t>р</w:t>
            </w:r>
            <w:r w:rsidRPr="002A1D64">
              <w:rPr>
                <w:rFonts w:ascii="Times New Roman" w:hAnsi="Times New Roman"/>
                <w:sz w:val="24"/>
                <w:szCs w:val="24"/>
              </w:rPr>
              <w:t>мацию, представленную в разных формах (текст, табл</w:t>
            </w:r>
            <w:r w:rsidRPr="002A1D64">
              <w:rPr>
                <w:rFonts w:ascii="Times New Roman" w:hAnsi="Times New Roman"/>
                <w:sz w:val="24"/>
                <w:szCs w:val="24"/>
              </w:rPr>
              <w:t>и</w:t>
            </w:r>
            <w:r w:rsidRPr="002A1D64">
              <w:rPr>
                <w:rFonts w:ascii="Times New Roman" w:hAnsi="Times New Roman"/>
                <w:sz w:val="24"/>
                <w:szCs w:val="24"/>
              </w:rPr>
              <w:t>ца, схема, эксп</w:t>
            </w:r>
            <w:r w:rsidRPr="002A1D64">
              <w:rPr>
                <w:rFonts w:ascii="Times New Roman" w:hAnsi="Times New Roman"/>
                <w:sz w:val="24"/>
                <w:szCs w:val="24"/>
              </w:rPr>
              <w:t>о</w:t>
            </w:r>
            <w:r w:rsidRPr="002A1D64">
              <w:rPr>
                <w:rFonts w:ascii="Times New Roman" w:hAnsi="Times New Roman"/>
                <w:sz w:val="24"/>
                <w:szCs w:val="24"/>
              </w:rPr>
              <w:t xml:space="preserve">нат, модель, </w:t>
            </w:r>
          </w:p>
          <w:p w:rsidR="00E15B5D" w:rsidRPr="002A1D64" w:rsidRDefault="00E15B5D" w:rsidP="002B4EE0">
            <w:pPr>
              <w:spacing w:after="0"/>
              <w:ind w:firstLine="851"/>
              <w:rPr>
                <w:rFonts w:ascii="Times New Roman" w:hAnsi="Times New Roman"/>
                <w:sz w:val="24"/>
                <w:szCs w:val="24"/>
              </w:rPr>
            </w:pPr>
            <w:r w:rsidRPr="002A1D64">
              <w:rPr>
                <w:rFonts w:ascii="Times New Roman" w:hAnsi="Times New Roman"/>
                <w:sz w:val="24"/>
                <w:szCs w:val="24"/>
              </w:rPr>
              <w:t>а, иллюстрация и др.)</w:t>
            </w:r>
          </w:p>
          <w:p w:rsidR="00E15B5D" w:rsidRPr="002A1D64" w:rsidRDefault="00E15B5D" w:rsidP="002B4EE0">
            <w:pPr>
              <w:spacing w:after="0"/>
              <w:ind w:firstLine="851"/>
              <w:rPr>
                <w:rFonts w:ascii="Times New Roman" w:hAnsi="Times New Roman"/>
                <w:sz w:val="24"/>
                <w:szCs w:val="24"/>
              </w:rPr>
            </w:pPr>
            <w:r w:rsidRPr="002A1D64">
              <w:rPr>
                <w:rFonts w:ascii="Times New Roman" w:hAnsi="Times New Roman"/>
                <w:sz w:val="24"/>
                <w:szCs w:val="24"/>
              </w:rPr>
              <w:t>4. Представлять и</w:t>
            </w:r>
            <w:r w:rsidRPr="002A1D64">
              <w:rPr>
                <w:rFonts w:ascii="Times New Roman" w:hAnsi="Times New Roman"/>
                <w:sz w:val="24"/>
                <w:szCs w:val="24"/>
              </w:rPr>
              <w:t>н</w:t>
            </w:r>
            <w:r w:rsidRPr="002A1D64">
              <w:rPr>
                <w:rFonts w:ascii="Times New Roman" w:hAnsi="Times New Roman"/>
                <w:sz w:val="24"/>
                <w:szCs w:val="24"/>
              </w:rPr>
              <w:t>формацию в виде текста, та</w:t>
            </w:r>
            <w:r w:rsidRPr="002A1D64">
              <w:rPr>
                <w:rFonts w:ascii="Times New Roman" w:hAnsi="Times New Roman"/>
                <w:sz w:val="24"/>
                <w:szCs w:val="24"/>
              </w:rPr>
              <w:t>б</w:t>
            </w:r>
            <w:r w:rsidRPr="002A1D64">
              <w:rPr>
                <w:rFonts w:ascii="Times New Roman" w:hAnsi="Times New Roman"/>
                <w:sz w:val="24"/>
                <w:szCs w:val="24"/>
              </w:rPr>
              <w:t>лицы, схемы, в том числе с помощью ИКТ.</w:t>
            </w:r>
          </w:p>
          <w:p w:rsidR="00E15B5D" w:rsidRPr="002A1D64" w:rsidRDefault="00E15B5D" w:rsidP="002B4EE0">
            <w:pPr>
              <w:spacing w:after="0"/>
              <w:ind w:firstLine="851"/>
              <w:rPr>
                <w:rFonts w:ascii="Times New Roman" w:hAnsi="Times New Roman"/>
                <w:sz w:val="24"/>
                <w:szCs w:val="24"/>
              </w:rPr>
            </w:pPr>
            <w:r w:rsidRPr="002A1D64">
              <w:rPr>
                <w:rFonts w:ascii="Times New Roman" w:hAnsi="Times New Roman"/>
                <w:sz w:val="24"/>
                <w:szCs w:val="24"/>
              </w:rPr>
              <w:t>5. Анализировать, сравнивать, группировать ра</w:t>
            </w:r>
            <w:r w:rsidRPr="002A1D64">
              <w:rPr>
                <w:rFonts w:ascii="Times New Roman" w:hAnsi="Times New Roman"/>
                <w:sz w:val="24"/>
                <w:szCs w:val="24"/>
              </w:rPr>
              <w:t>з</w:t>
            </w:r>
            <w:r w:rsidRPr="002A1D64">
              <w:rPr>
                <w:rFonts w:ascii="Times New Roman" w:hAnsi="Times New Roman"/>
                <w:sz w:val="24"/>
                <w:szCs w:val="24"/>
              </w:rPr>
              <w:t xml:space="preserve">личные объекты, явления, факты. </w:t>
            </w:r>
          </w:p>
        </w:tc>
        <w:tc>
          <w:tcPr>
            <w:tcW w:w="3261" w:type="dxa"/>
            <w:tcBorders>
              <w:left w:val="single" w:sz="4" w:space="0" w:color="000000"/>
              <w:bottom w:val="single" w:sz="4" w:space="0" w:color="000000"/>
              <w:right w:val="single" w:sz="4" w:space="0" w:color="000000"/>
            </w:tcBorders>
          </w:tcPr>
          <w:p w:rsidR="00E15B5D" w:rsidRPr="002A1D64" w:rsidRDefault="00E15B5D" w:rsidP="002B4EE0">
            <w:pPr>
              <w:pStyle w:val="afff3"/>
              <w:snapToGrid w:val="0"/>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1. Участвовать в диалоге; слушать и понимать других, высказывать свою точку зрения на события, поступки.</w:t>
            </w:r>
          </w:p>
          <w:p w:rsidR="00E15B5D" w:rsidRPr="002A1D64" w:rsidRDefault="00E15B5D" w:rsidP="002B4EE0">
            <w:pPr>
              <w:spacing w:after="0"/>
              <w:ind w:firstLine="851"/>
              <w:rPr>
                <w:rFonts w:ascii="Times New Roman" w:hAnsi="Times New Roman"/>
                <w:sz w:val="24"/>
                <w:szCs w:val="24"/>
              </w:rPr>
            </w:pPr>
            <w:r w:rsidRPr="002A1D64">
              <w:rPr>
                <w:rFonts w:ascii="Times New Roman" w:hAnsi="Times New Roman"/>
                <w:sz w:val="24"/>
                <w:szCs w:val="24"/>
              </w:rPr>
              <w:t>2.Оформлять свои мысли в устной и письме</w:t>
            </w:r>
            <w:r w:rsidRPr="002A1D64">
              <w:rPr>
                <w:rFonts w:ascii="Times New Roman" w:hAnsi="Times New Roman"/>
                <w:sz w:val="24"/>
                <w:szCs w:val="24"/>
              </w:rPr>
              <w:t>н</w:t>
            </w:r>
            <w:r w:rsidRPr="002A1D64">
              <w:rPr>
                <w:rFonts w:ascii="Times New Roman" w:hAnsi="Times New Roman"/>
                <w:sz w:val="24"/>
                <w:szCs w:val="24"/>
              </w:rPr>
              <w:t>ной речи с учетом своих учебных и жизненных реч</w:t>
            </w:r>
            <w:r w:rsidRPr="002A1D64">
              <w:rPr>
                <w:rFonts w:ascii="Times New Roman" w:hAnsi="Times New Roman"/>
                <w:sz w:val="24"/>
                <w:szCs w:val="24"/>
              </w:rPr>
              <w:t>е</w:t>
            </w:r>
            <w:r w:rsidRPr="002A1D64">
              <w:rPr>
                <w:rFonts w:ascii="Times New Roman" w:hAnsi="Times New Roman"/>
                <w:sz w:val="24"/>
                <w:szCs w:val="24"/>
              </w:rPr>
              <w:t>вых ситу</w:t>
            </w:r>
            <w:r w:rsidRPr="002A1D64">
              <w:rPr>
                <w:rFonts w:ascii="Times New Roman" w:hAnsi="Times New Roman"/>
                <w:sz w:val="24"/>
                <w:szCs w:val="24"/>
              </w:rPr>
              <w:t>а</w:t>
            </w:r>
            <w:r w:rsidRPr="002A1D64">
              <w:rPr>
                <w:rFonts w:ascii="Times New Roman" w:hAnsi="Times New Roman"/>
                <w:sz w:val="24"/>
                <w:szCs w:val="24"/>
              </w:rPr>
              <w:t xml:space="preserve">ций. </w:t>
            </w:r>
          </w:p>
          <w:p w:rsidR="00E15B5D" w:rsidRPr="002A1D64" w:rsidRDefault="00E15B5D" w:rsidP="002B4EE0">
            <w:pPr>
              <w:spacing w:after="0"/>
              <w:ind w:firstLine="851"/>
              <w:rPr>
                <w:rFonts w:ascii="Times New Roman" w:hAnsi="Times New Roman"/>
                <w:sz w:val="24"/>
                <w:szCs w:val="24"/>
              </w:rPr>
            </w:pPr>
            <w:r w:rsidRPr="002A1D64">
              <w:rPr>
                <w:rFonts w:ascii="Times New Roman" w:hAnsi="Times New Roman"/>
                <w:sz w:val="24"/>
                <w:szCs w:val="24"/>
              </w:rPr>
              <w:t>3.Читать вслух и про себя тексты учебников, др</w:t>
            </w:r>
            <w:r w:rsidRPr="002A1D64">
              <w:rPr>
                <w:rFonts w:ascii="Times New Roman" w:hAnsi="Times New Roman"/>
                <w:sz w:val="24"/>
                <w:szCs w:val="24"/>
              </w:rPr>
              <w:t>у</w:t>
            </w:r>
            <w:r w:rsidRPr="002A1D64">
              <w:rPr>
                <w:rFonts w:ascii="Times New Roman" w:hAnsi="Times New Roman"/>
                <w:sz w:val="24"/>
                <w:szCs w:val="24"/>
              </w:rPr>
              <w:t>гих художественных и нау</w:t>
            </w:r>
            <w:r w:rsidRPr="002A1D64">
              <w:rPr>
                <w:rFonts w:ascii="Times New Roman" w:hAnsi="Times New Roman"/>
                <w:sz w:val="24"/>
                <w:szCs w:val="24"/>
              </w:rPr>
              <w:t>ч</w:t>
            </w:r>
            <w:r w:rsidRPr="002A1D64">
              <w:rPr>
                <w:rFonts w:ascii="Times New Roman" w:hAnsi="Times New Roman"/>
                <w:sz w:val="24"/>
                <w:szCs w:val="24"/>
              </w:rPr>
              <w:t>но-популярных книг, пон</w:t>
            </w:r>
            <w:r w:rsidRPr="002A1D64">
              <w:rPr>
                <w:rFonts w:ascii="Times New Roman" w:hAnsi="Times New Roman"/>
                <w:sz w:val="24"/>
                <w:szCs w:val="24"/>
              </w:rPr>
              <w:t>и</w:t>
            </w:r>
            <w:r w:rsidRPr="002A1D64">
              <w:rPr>
                <w:rFonts w:ascii="Times New Roman" w:hAnsi="Times New Roman"/>
                <w:sz w:val="24"/>
                <w:szCs w:val="24"/>
              </w:rPr>
              <w:t>мать проч</w:t>
            </w:r>
            <w:r w:rsidRPr="002A1D64">
              <w:rPr>
                <w:rFonts w:ascii="Times New Roman" w:hAnsi="Times New Roman"/>
                <w:sz w:val="24"/>
                <w:szCs w:val="24"/>
              </w:rPr>
              <w:t>и</w:t>
            </w:r>
            <w:r w:rsidRPr="002A1D64">
              <w:rPr>
                <w:rFonts w:ascii="Times New Roman" w:hAnsi="Times New Roman"/>
                <w:sz w:val="24"/>
                <w:szCs w:val="24"/>
              </w:rPr>
              <w:t xml:space="preserve">танное. </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4. Выполняя различные роли в группе, сотрудничать в совместном решении проблемы (задачи).</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 xml:space="preserve">5. Отстаивать свою точку зрения, соблюдая правила речевого этикета. </w:t>
            </w:r>
          </w:p>
          <w:p w:rsidR="00E15B5D" w:rsidRPr="002A1D64" w:rsidRDefault="00E15B5D" w:rsidP="002B4EE0">
            <w:pPr>
              <w:spacing w:after="0"/>
              <w:ind w:firstLine="851"/>
              <w:rPr>
                <w:rFonts w:ascii="Times New Roman" w:eastAsia="Times New Roman" w:hAnsi="Times New Roman"/>
                <w:bCs/>
                <w:sz w:val="24"/>
                <w:szCs w:val="24"/>
              </w:rPr>
            </w:pPr>
            <w:r w:rsidRPr="002A1D64">
              <w:rPr>
                <w:rFonts w:ascii="Times New Roman" w:eastAsia="Times New Roman" w:hAnsi="Times New Roman"/>
                <w:bCs/>
                <w:sz w:val="24"/>
                <w:szCs w:val="24"/>
              </w:rPr>
              <w:t>6. Критично отн</w:t>
            </w:r>
            <w:r w:rsidRPr="002A1D64">
              <w:rPr>
                <w:rFonts w:ascii="Times New Roman" w:eastAsia="Times New Roman" w:hAnsi="Times New Roman"/>
                <w:bCs/>
                <w:sz w:val="24"/>
                <w:szCs w:val="24"/>
              </w:rPr>
              <w:t>о</w:t>
            </w:r>
            <w:r w:rsidRPr="002A1D64">
              <w:rPr>
                <w:rFonts w:ascii="Times New Roman" w:eastAsia="Times New Roman" w:hAnsi="Times New Roman"/>
                <w:bCs/>
                <w:sz w:val="24"/>
                <w:szCs w:val="24"/>
              </w:rPr>
              <w:t>ситься к своему мнению</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 xml:space="preserve">7. Понимать точку зрения другого </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 xml:space="preserve">8. Участвовать в работе группы, распределять роли, договариваться друг с другом. </w:t>
            </w:r>
          </w:p>
          <w:p w:rsidR="00E15B5D" w:rsidRPr="002A1D64" w:rsidRDefault="00E15B5D" w:rsidP="002B4EE0">
            <w:pPr>
              <w:spacing w:after="0"/>
              <w:ind w:firstLine="851"/>
              <w:rPr>
                <w:rFonts w:ascii="Times New Roman" w:eastAsia="Times New Roman" w:hAnsi="Times New Roman"/>
                <w:bCs/>
                <w:sz w:val="24"/>
                <w:szCs w:val="24"/>
              </w:rPr>
            </w:pPr>
          </w:p>
        </w:tc>
      </w:tr>
      <w:tr w:rsidR="00E15B5D" w:rsidRPr="002A1D64" w:rsidTr="00A5480A">
        <w:tc>
          <w:tcPr>
            <w:tcW w:w="1144" w:type="dxa"/>
            <w:tcBorders>
              <w:left w:val="single" w:sz="4" w:space="0" w:color="000000"/>
              <w:bottom w:val="single" w:sz="4" w:space="0" w:color="000000"/>
            </w:tcBorders>
          </w:tcPr>
          <w:p w:rsidR="00E15B5D" w:rsidRPr="002A1D64" w:rsidRDefault="00E15B5D" w:rsidP="002B4EE0">
            <w:pPr>
              <w:snapToGrid w:val="0"/>
              <w:spacing w:after="0"/>
              <w:ind w:firstLine="851"/>
              <w:jc w:val="both"/>
              <w:rPr>
                <w:rFonts w:ascii="Times New Roman" w:eastAsia="Times New Roman" w:hAnsi="Times New Roman"/>
                <w:bCs/>
                <w:sz w:val="24"/>
                <w:szCs w:val="24"/>
              </w:rPr>
            </w:pPr>
            <w:r w:rsidRPr="002A1D64">
              <w:rPr>
                <w:rFonts w:ascii="Times New Roman" w:eastAsia="Times New Roman" w:hAnsi="Times New Roman"/>
                <w:bCs/>
                <w:sz w:val="24"/>
                <w:szCs w:val="24"/>
              </w:rPr>
              <w:t>4 класс</w:t>
            </w:r>
          </w:p>
        </w:tc>
        <w:tc>
          <w:tcPr>
            <w:tcW w:w="3251" w:type="dxa"/>
            <w:tcBorders>
              <w:left w:val="single" w:sz="4" w:space="0" w:color="000000"/>
              <w:bottom w:val="single" w:sz="4" w:space="0" w:color="000000"/>
            </w:tcBorders>
          </w:tcPr>
          <w:p w:rsidR="00E15B5D" w:rsidRPr="002A1D64" w:rsidRDefault="00E15B5D" w:rsidP="002B4EE0">
            <w:pPr>
              <w:snapToGrid w:val="0"/>
              <w:spacing w:after="0"/>
              <w:ind w:firstLine="851"/>
              <w:rPr>
                <w:rFonts w:ascii="Times New Roman" w:eastAsia="Times New Roman" w:hAnsi="Times New Roman"/>
                <w:bCs/>
                <w:sz w:val="24"/>
                <w:szCs w:val="24"/>
              </w:rPr>
            </w:pPr>
            <w:r w:rsidRPr="002A1D64">
              <w:rPr>
                <w:rFonts w:ascii="Times New Roman" w:eastAsia="Times New Roman" w:hAnsi="Times New Roman"/>
                <w:bCs/>
                <w:sz w:val="24"/>
                <w:szCs w:val="24"/>
              </w:rPr>
              <w:t>1. Ценить и прин</w:t>
            </w:r>
            <w:r w:rsidRPr="002A1D64">
              <w:rPr>
                <w:rFonts w:ascii="Times New Roman" w:eastAsia="Times New Roman" w:hAnsi="Times New Roman"/>
                <w:bCs/>
                <w:sz w:val="24"/>
                <w:szCs w:val="24"/>
              </w:rPr>
              <w:t>и</w:t>
            </w:r>
            <w:r w:rsidRPr="002A1D64">
              <w:rPr>
                <w:rFonts w:ascii="Times New Roman" w:eastAsia="Times New Roman" w:hAnsi="Times New Roman"/>
                <w:bCs/>
                <w:sz w:val="24"/>
                <w:szCs w:val="24"/>
              </w:rPr>
              <w:t>мать следующие базовые ценности:  «добро», «терп</w:t>
            </w:r>
            <w:r w:rsidRPr="002A1D64">
              <w:rPr>
                <w:rFonts w:ascii="Times New Roman" w:eastAsia="Times New Roman" w:hAnsi="Times New Roman"/>
                <w:bCs/>
                <w:sz w:val="24"/>
                <w:szCs w:val="24"/>
              </w:rPr>
              <w:t>е</w:t>
            </w:r>
            <w:r w:rsidRPr="002A1D64">
              <w:rPr>
                <w:rFonts w:ascii="Times New Roman" w:eastAsia="Times New Roman" w:hAnsi="Times New Roman"/>
                <w:bCs/>
                <w:sz w:val="24"/>
                <w:szCs w:val="24"/>
              </w:rPr>
              <w:t>ние», «род</w:t>
            </w:r>
            <w:r w:rsidRPr="002A1D64">
              <w:rPr>
                <w:rFonts w:ascii="Times New Roman" w:eastAsia="Times New Roman" w:hAnsi="Times New Roman"/>
                <w:bCs/>
                <w:sz w:val="24"/>
                <w:szCs w:val="24"/>
              </w:rPr>
              <w:t>и</w:t>
            </w:r>
            <w:r w:rsidRPr="002A1D64">
              <w:rPr>
                <w:rFonts w:ascii="Times New Roman" w:eastAsia="Times New Roman" w:hAnsi="Times New Roman"/>
                <w:bCs/>
                <w:sz w:val="24"/>
                <w:szCs w:val="24"/>
              </w:rPr>
              <w:t>на», «природа», «семья», «мир», «настоящий друг», «справедливость», «желание понимать друг друга», «понимать п</w:t>
            </w:r>
            <w:r w:rsidRPr="002A1D64">
              <w:rPr>
                <w:rFonts w:ascii="Times New Roman" w:eastAsia="Times New Roman" w:hAnsi="Times New Roman"/>
                <w:bCs/>
                <w:sz w:val="24"/>
                <w:szCs w:val="24"/>
              </w:rPr>
              <w:t>о</w:t>
            </w:r>
            <w:r w:rsidRPr="002A1D64">
              <w:rPr>
                <w:rFonts w:ascii="Times New Roman" w:eastAsia="Times New Roman" w:hAnsi="Times New Roman"/>
                <w:bCs/>
                <w:sz w:val="24"/>
                <w:szCs w:val="24"/>
              </w:rPr>
              <w:t>зицию другого», «народ», «наци</w:t>
            </w:r>
            <w:r w:rsidRPr="002A1D64">
              <w:rPr>
                <w:rFonts w:ascii="Times New Roman" w:eastAsia="Times New Roman" w:hAnsi="Times New Roman"/>
                <w:bCs/>
                <w:sz w:val="24"/>
                <w:szCs w:val="24"/>
              </w:rPr>
              <w:t>о</w:t>
            </w:r>
            <w:r w:rsidRPr="002A1D64">
              <w:rPr>
                <w:rFonts w:ascii="Times New Roman" w:eastAsia="Times New Roman" w:hAnsi="Times New Roman"/>
                <w:bCs/>
                <w:sz w:val="24"/>
                <w:szCs w:val="24"/>
              </w:rPr>
              <w:t>нальность» и т.д.</w:t>
            </w:r>
          </w:p>
          <w:p w:rsidR="00E15B5D" w:rsidRPr="002A1D64" w:rsidRDefault="00E15B5D" w:rsidP="002B4EE0">
            <w:pPr>
              <w:spacing w:after="0"/>
              <w:ind w:firstLine="851"/>
              <w:rPr>
                <w:rFonts w:ascii="Times New Roman" w:eastAsia="Times New Roman" w:hAnsi="Times New Roman"/>
                <w:bCs/>
                <w:sz w:val="24"/>
                <w:szCs w:val="24"/>
              </w:rPr>
            </w:pPr>
            <w:r w:rsidRPr="002A1D64">
              <w:rPr>
                <w:rFonts w:ascii="Times New Roman" w:eastAsia="Times New Roman" w:hAnsi="Times New Roman"/>
                <w:bCs/>
                <w:sz w:val="24"/>
                <w:szCs w:val="24"/>
              </w:rPr>
              <w:t>2. Уважение к св</w:t>
            </w:r>
            <w:r w:rsidRPr="002A1D64">
              <w:rPr>
                <w:rFonts w:ascii="Times New Roman" w:eastAsia="Times New Roman" w:hAnsi="Times New Roman"/>
                <w:bCs/>
                <w:sz w:val="24"/>
                <w:szCs w:val="24"/>
              </w:rPr>
              <w:t>о</w:t>
            </w:r>
            <w:r w:rsidRPr="002A1D64">
              <w:rPr>
                <w:rFonts w:ascii="Times New Roman" w:eastAsia="Times New Roman" w:hAnsi="Times New Roman"/>
                <w:bCs/>
                <w:sz w:val="24"/>
                <w:szCs w:val="24"/>
              </w:rPr>
              <w:t>ему народу, к другим нар</w:t>
            </w:r>
            <w:r w:rsidRPr="002A1D64">
              <w:rPr>
                <w:rFonts w:ascii="Times New Roman" w:eastAsia="Times New Roman" w:hAnsi="Times New Roman"/>
                <w:bCs/>
                <w:sz w:val="24"/>
                <w:szCs w:val="24"/>
              </w:rPr>
              <w:t>о</w:t>
            </w:r>
            <w:r w:rsidRPr="002A1D64">
              <w:rPr>
                <w:rFonts w:ascii="Times New Roman" w:eastAsia="Times New Roman" w:hAnsi="Times New Roman"/>
                <w:bCs/>
                <w:sz w:val="24"/>
                <w:szCs w:val="24"/>
              </w:rPr>
              <w:t>дам, принятие ценностей других н</w:t>
            </w:r>
            <w:r w:rsidRPr="002A1D64">
              <w:rPr>
                <w:rFonts w:ascii="Times New Roman" w:eastAsia="Times New Roman" w:hAnsi="Times New Roman"/>
                <w:bCs/>
                <w:sz w:val="24"/>
                <w:szCs w:val="24"/>
              </w:rPr>
              <w:t>а</w:t>
            </w:r>
            <w:r w:rsidRPr="002A1D64">
              <w:rPr>
                <w:rFonts w:ascii="Times New Roman" w:eastAsia="Times New Roman" w:hAnsi="Times New Roman"/>
                <w:bCs/>
                <w:sz w:val="24"/>
                <w:szCs w:val="24"/>
              </w:rPr>
              <w:t>родов.</w:t>
            </w:r>
          </w:p>
          <w:p w:rsidR="00E15B5D" w:rsidRPr="002A1D64" w:rsidRDefault="00E15B5D" w:rsidP="002B4EE0">
            <w:pPr>
              <w:spacing w:after="0"/>
              <w:ind w:firstLine="851"/>
              <w:rPr>
                <w:rFonts w:ascii="Times New Roman" w:eastAsia="Times New Roman" w:hAnsi="Times New Roman"/>
                <w:bCs/>
                <w:sz w:val="24"/>
                <w:szCs w:val="24"/>
              </w:rPr>
            </w:pPr>
            <w:r w:rsidRPr="002A1D64">
              <w:rPr>
                <w:rFonts w:ascii="Times New Roman" w:eastAsia="Times New Roman" w:hAnsi="Times New Roman"/>
                <w:bCs/>
                <w:sz w:val="24"/>
                <w:szCs w:val="24"/>
              </w:rPr>
              <w:t>3. Освоение личн</w:t>
            </w:r>
            <w:r w:rsidRPr="002A1D64">
              <w:rPr>
                <w:rFonts w:ascii="Times New Roman" w:eastAsia="Times New Roman" w:hAnsi="Times New Roman"/>
                <w:bCs/>
                <w:sz w:val="24"/>
                <w:szCs w:val="24"/>
              </w:rPr>
              <w:t>о</w:t>
            </w:r>
            <w:r w:rsidRPr="002A1D64">
              <w:rPr>
                <w:rFonts w:ascii="Times New Roman" w:eastAsia="Times New Roman" w:hAnsi="Times New Roman"/>
                <w:bCs/>
                <w:sz w:val="24"/>
                <w:szCs w:val="24"/>
              </w:rPr>
              <w:t>стного смысла учения; выбор дальнейшего образовател</w:t>
            </w:r>
            <w:r w:rsidRPr="002A1D64">
              <w:rPr>
                <w:rFonts w:ascii="Times New Roman" w:eastAsia="Times New Roman" w:hAnsi="Times New Roman"/>
                <w:bCs/>
                <w:sz w:val="24"/>
                <w:szCs w:val="24"/>
              </w:rPr>
              <w:t>ь</w:t>
            </w:r>
            <w:r w:rsidRPr="002A1D64">
              <w:rPr>
                <w:rFonts w:ascii="Times New Roman" w:eastAsia="Times New Roman" w:hAnsi="Times New Roman"/>
                <w:bCs/>
                <w:sz w:val="24"/>
                <w:szCs w:val="24"/>
              </w:rPr>
              <w:t>ного ма</w:t>
            </w:r>
            <w:r w:rsidRPr="002A1D64">
              <w:rPr>
                <w:rFonts w:ascii="Times New Roman" w:eastAsia="Times New Roman" w:hAnsi="Times New Roman"/>
                <w:bCs/>
                <w:sz w:val="24"/>
                <w:szCs w:val="24"/>
              </w:rPr>
              <w:t>р</w:t>
            </w:r>
            <w:r w:rsidRPr="002A1D64">
              <w:rPr>
                <w:rFonts w:ascii="Times New Roman" w:eastAsia="Times New Roman" w:hAnsi="Times New Roman"/>
                <w:bCs/>
                <w:sz w:val="24"/>
                <w:szCs w:val="24"/>
              </w:rPr>
              <w:t>шрута.</w:t>
            </w:r>
          </w:p>
          <w:p w:rsidR="00E15B5D" w:rsidRPr="002A1D64" w:rsidRDefault="00E15B5D" w:rsidP="002B4EE0">
            <w:pPr>
              <w:spacing w:after="0"/>
              <w:ind w:firstLine="851"/>
              <w:rPr>
                <w:rFonts w:ascii="Times New Roman" w:eastAsia="Times New Roman" w:hAnsi="Times New Roman"/>
                <w:bCs/>
                <w:sz w:val="24"/>
                <w:szCs w:val="24"/>
              </w:rPr>
            </w:pPr>
            <w:r w:rsidRPr="002A1D64">
              <w:rPr>
                <w:rFonts w:ascii="Times New Roman" w:eastAsia="Times New Roman" w:hAnsi="Times New Roman"/>
                <w:bCs/>
                <w:sz w:val="24"/>
                <w:szCs w:val="24"/>
              </w:rPr>
              <w:t>4. Оценка жизне</w:t>
            </w:r>
            <w:r w:rsidRPr="002A1D64">
              <w:rPr>
                <w:rFonts w:ascii="Times New Roman" w:eastAsia="Times New Roman" w:hAnsi="Times New Roman"/>
                <w:bCs/>
                <w:sz w:val="24"/>
                <w:szCs w:val="24"/>
              </w:rPr>
              <w:t>н</w:t>
            </w:r>
            <w:r w:rsidRPr="002A1D64">
              <w:rPr>
                <w:rFonts w:ascii="Times New Roman" w:eastAsia="Times New Roman" w:hAnsi="Times New Roman"/>
                <w:bCs/>
                <w:sz w:val="24"/>
                <w:szCs w:val="24"/>
              </w:rPr>
              <w:t>ных ситу</w:t>
            </w:r>
            <w:r w:rsidRPr="002A1D64">
              <w:rPr>
                <w:rFonts w:ascii="Times New Roman" w:eastAsia="Times New Roman" w:hAnsi="Times New Roman"/>
                <w:bCs/>
                <w:sz w:val="24"/>
                <w:szCs w:val="24"/>
              </w:rPr>
              <w:t>а</w:t>
            </w:r>
            <w:r w:rsidRPr="002A1D64">
              <w:rPr>
                <w:rFonts w:ascii="Times New Roman" w:eastAsia="Times New Roman" w:hAnsi="Times New Roman"/>
                <w:bCs/>
                <w:sz w:val="24"/>
                <w:szCs w:val="24"/>
              </w:rPr>
              <w:t>ций  и поступков героев художественных те</w:t>
            </w:r>
            <w:r w:rsidRPr="002A1D64">
              <w:rPr>
                <w:rFonts w:ascii="Times New Roman" w:eastAsia="Times New Roman" w:hAnsi="Times New Roman"/>
                <w:bCs/>
                <w:sz w:val="24"/>
                <w:szCs w:val="24"/>
              </w:rPr>
              <w:t>к</w:t>
            </w:r>
            <w:r w:rsidRPr="002A1D64">
              <w:rPr>
                <w:rFonts w:ascii="Times New Roman" w:eastAsia="Times New Roman" w:hAnsi="Times New Roman"/>
                <w:bCs/>
                <w:sz w:val="24"/>
                <w:szCs w:val="24"/>
              </w:rPr>
              <w:t>стов с точки зрения общеч</w:t>
            </w:r>
            <w:r w:rsidRPr="002A1D64">
              <w:rPr>
                <w:rFonts w:ascii="Times New Roman" w:eastAsia="Times New Roman" w:hAnsi="Times New Roman"/>
                <w:bCs/>
                <w:sz w:val="24"/>
                <w:szCs w:val="24"/>
              </w:rPr>
              <w:t>е</w:t>
            </w:r>
            <w:r w:rsidRPr="002A1D64">
              <w:rPr>
                <w:rFonts w:ascii="Times New Roman" w:eastAsia="Times New Roman" w:hAnsi="Times New Roman"/>
                <w:bCs/>
                <w:sz w:val="24"/>
                <w:szCs w:val="24"/>
              </w:rPr>
              <w:t>ловеческих норм, нравстве</w:t>
            </w:r>
            <w:r w:rsidRPr="002A1D64">
              <w:rPr>
                <w:rFonts w:ascii="Times New Roman" w:eastAsia="Times New Roman" w:hAnsi="Times New Roman"/>
                <w:bCs/>
                <w:sz w:val="24"/>
                <w:szCs w:val="24"/>
              </w:rPr>
              <w:t>н</w:t>
            </w:r>
            <w:r w:rsidRPr="002A1D64">
              <w:rPr>
                <w:rFonts w:ascii="Times New Roman" w:eastAsia="Times New Roman" w:hAnsi="Times New Roman"/>
                <w:bCs/>
                <w:sz w:val="24"/>
                <w:szCs w:val="24"/>
              </w:rPr>
              <w:t>ных и этич</w:t>
            </w:r>
            <w:r w:rsidRPr="002A1D64">
              <w:rPr>
                <w:rFonts w:ascii="Times New Roman" w:eastAsia="Times New Roman" w:hAnsi="Times New Roman"/>
                <w:bCs/>
                <w:sz w:val="24"/>
                <w:szCs w:val="24"/>
              </w:rPr>
              <w:t>е</w:t>
            </w:r>
            <w:r w:rsidRPr="002A1D64">
              <w:rPr>
                <w:rFonts w:ascii="Times New Roman" w:eastAsia="Times New Roman" w:hAnsi="Times New Roman"/>
                <w:bCs/>
                <w:sz w:val="24"/>
                <w:szCs w:val="24"/>
              </w:rPr>
              <w:t>ских ценностей, ценностей гражданина Ро</w:t>
            </w:r>
            <w:r w:rsidRPr="002A1D64">
              <w:rPr>
                <w:rFonts w:ascii="Times New Roman" w:eastAsia="Times New Roman" w:hAnsi="Times New Roman"/>
                <w:bCs/>
                <w:sz w:val="24"/>
                <w:szCs w:val="24"/>
              </w:rPr>
              <w:t>с</w:t>
            </w:r>
            <w:r w:rsidRPr="002A1D64">
              <w:rPr>
                <w:rFonts w:ascii="Times New Roman" w:eastAsia="Times New Roman" w:hAnsi="Times New Roman"/>
                <w:bCs/>
                <w:sz w:val="24"/>
                <w:szCs w:val="24"/>
              </w:rPr>
              <w:t>сии.</w:t>
            </w:r>
          </w:p>
        </w:tc>
        <w:tc>
          <w:tcPr>
            <w:tcW w:w="3543" w:type="dxa"/>
            <w:tcBorders>
              <w:left w:val="single" w:sz="4" w:space="0" w:color="000000"/>
              <w:bottom w:val="single" w:sz="4" w:space="0" w:color="000000"/>
            </w:tcBorders>
          </w:tcPr>
          <w:p w:rsidR="00E15B5D" w:rsidRPr="002A1D64" w:rsidRDefault="00E15B5D" w:rsidP="002B4EE0">
            <w:pPr>
              <w:pStyle w:val="afff3"/>
              <w:snapToGrid w:val="0"/>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 xml:space="preserve">2. Использовать при выполнения задания различные средства: справочную литературу, ИКТ, инструменты и приборы. </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 xml:space="preserve">3. Определять самостоятельно критерии оценивания, давать самооценку. </w:t>
            </w:r>
          </w:p>
        </w:tc>
        <w:tc>
          <w:tcPr>
            <w:tcW w:w="3402" w:type="dxa"/>
            <w:tcBorders>
              <w:left w:val="single" w:sz="4" w:space="0" w:color="000000"/>
              <w:bottom w:val="single" w:sz="4" w:space="0" w:color="000000"/>
            </w:tcBorders>
          </w:tcPr>
          <w:p w:rsidR="00E15B5D" w:rsidRPr="002A1D64" w:rsidRDefault="00E15B5D" w:rsidP="002B4EE0">
            <w:pPr>
              <w:pStyle w:val="afff3"/>
              <w:snapToGrid w:val="0"/>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2. Самостоятельно предполагать, какая дополнительная информация буде нужна для изучения незнакомого материала;</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отбирать необходимые  источники информации среди предложенных учителем словарей, энциклопедий, справочников, электронные диски.</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4. Анализировать, сравнивать, группировать различные объекты, явления, фа</w:t>
            </w:r>
            <w:r w:rsidRPr="002A1D64">
              <w:rPr>
                <w:rFonts w:ascii="Times New Roman" w:hAnsi="Times New Roman"/>
                <w:b w:val="0"/>
                <w:sz w:val="24"/>
                <w:szCs w:val="24"/>
              </w:rPr>
              <w:t>к</w:t>
            </w:r>
            <w:r w:rsidRPr="002A1D64">
              <w:rPr>
                <w:rFonts w:ascii="Times New Roman" w:hAnsi="Times New Roman"/>
                <w:b w:val="0"/>
                <w:sz w:val="24"/>
                <w:szCs w:val="24"/>
              </w:rPr>
              <w:t xml:space="preserve">ты. </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5. Самостоятельно делать выводы, перерабатывать информацию, преобразовывать её,  представлять информацию на основе схем, моделей, сообщений.</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6. Составлять сложный план текста.</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7. Уметь передавать содержание в сжатом, выборочном или развёрнутом виде</w:t>
            </w:r>
          </w:p>
        </w:tc>
        <w:tc>
          <w:tcPr>
            <w:tcW w:w="3261" w:type="dxa"/>
            <w:tcBorders>
              <w:left w:val="single" w:sz="4" w:space="0" w:color="000000"/>
              <w:bottom w:val="single" w:sz="4" w:space="0" w:color="000000"/>
              <w:right w:val="single" w:sz="4" w:space="0" w:color="000000"/>
            </w:tcBorders>
          </w:tcPr>
          <w:p w:rsidR="00E15B5D" w:rsidRPr="002A1D64" w:rsidRDefault="00E15B5D" w:rsidP="002B4EE0">
            <w:pPr>
              <w:pStyle w:val="afff3"/>
              <w:snapToGrid w:val="0"/>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Участвовать в диалоге; слушать и понимать других, высказывать свою точку зрения на события, поступки.</w:t>
            </w:r>
          </w:p>
          <w:p w:rsidR="00E15B5D" w:rsidRPr="002A1D64" w:rsidRDefault="00E15B5D" w:rsidP="002B4EE0">
            <w:pPr>
              <w:spacing w:after="0"/>
              <w:ind w:firstLine="851"/>
              <w:rPr>
                <w:rFonts w:ascii="Times New Roman" w:hAnsi="Times New Roman"/>
                <w:sz w:val="24"/>
                <w:szCs w:val="24"/>
              </w:rPr>
            </w:pPr>
            <w:r w:rsidRPr="002A1D64">
              <w:rPr>
                <w:rFonts w:ascii="Times New Roman" w:hAnsi="Times New Roman"/>
                <w:sz w:val="24"/>
                <w:szCs w:val="24"/>
              </w:rPr>
              <w:t>2.Оформлять свои мысли в устной и письме</w:t>
            </w:r>
            <w:r w:rsidRPr="002A1D64">
              <w:rPr>
                <w:rFonts w:ascii="Times New Roman" w:hAnsi="Times New Roman"/>
                <w:sz w:val="24"/>
                <w:szCs w:val="24"/>
              </w:rPr>
              <w:t>н</w:t>
            </w:r>
            <w:r w:rsidRPr="002A1D64">
              <w:rPr>
                <w:rFonts w:ascii="Times New Roman" w:hAnsi="Times New Roman"/>
                <w:sz w:val="24"/>
                <w:szCs w:val="24"/>
              </w:rPr>
              <w:t>ной речи с учетом своих учебных и жизненных реч</w:t>
            </w:r>
            <w:r w:rsidRPr="002A1D64">
              <w:rPr>
                <w:rFonts w:ascii="Times New Roman" w:hAnsi="Times New Roman"/>
                <w:sz w:val="24"/>
                <w:szCs w:val="24"/>
              </w:rPr>
              <w:t>е</w:t>
            </w:r>
            <w:r w:rsidRPr="002A1D64">
              <w:rPr>
                <w:rFonts w:ascii="Times New Roman" w:hAnsi="Times New Roman"/>
                <w:sz w:val="24"/>
                <w:szCs w:val="24"/>
              </w:rPr>
              <w:t>вых ситу</w:t>
            </w:r>
            <w:r w:rsidRPr="002A1D64">
              <w:rPr>
                <w:rFonts w:ascii="Times New Roman" w:hAnsi="Times New Roman"/>
                <w:sz w:val="24"/>
                <w:szCs w:val="24"/>
              </w:rPr>
              <w:t>а</w:t>
            </w:r>
            <w:r w:rsidRPr="002A1D64">
              <w:rPr>
                <w:rFonts w:ascii="Times New Roman" w:hAnsi="Times New Roman"/>
                <w:sz w:val="24"/>
                <w:szCs w:val="24"/>
              </w:rPr>
              <w:t xml:space="preserve">ций. </w:t>
            </w:r>
          </w:p>
          <w:p w:rsidR="00E15B5D" w:rsidRPr="002A1D64" w:rsidRDefault="00E15B5D" w:rsidP="002B4EE0">
            <w:pPr>
              <w:spacing w:after="0"/>
              <w:ind w:firstLine="851"/>
              <w:rPr>
                <w:rFonts w:ascii="Times New Roman" w:hAnsi="Times New Roman"/>
                <w:sz w:val="24"/>
                <w:szCs w:val="24"/>
              </w:rPr>
            </w:pPr>
            <w:r w:rsidRPr="002A1D64">
              <w:rPr>
                <w:rFonts w:ascii="Times New Roman" w:hAnsi="Times New Roman"/>
                <w:sz w:val="24"/>
                <w:szCs w:val="24"/>
              </w:rPr>
              <w:t>3.Читать вслух и про себя тексты учебников, др</w:t>
            </w:r>
            <w:r w:rsidRPr="002A1D64">
              <w:rPr>
                <w:rFonts w:ascii="Times New Roman" w:hAnsi="Times New Roman"/>
                <w:sz w:val="24"/>
                <w:szCs w:val="24"/>
              </w:rPr>
              <w:t>у</w:t>
            </w:r>
            <w:r w:rsidRPr="002A1D64">
              <w:rPr>
                <w:rFonts w:ascii="Times New Roman" w:hAnsi="Times New Roman"/>
                <w:sz w:val="24"/>
                <w:szCs w:val="24"/>
              </w:rPr>
              <w:t>гих художественных и нау</w:t>
            </w:r>
            <w:r w:rsidRPr="002A1D64">
              <w:rPr>
                <w:rFonts w:ascii="Times New Roman" w:hAnsi="Times New Roman"/>
                <w:sz w:val="24"/>
                <w:szCs w:val="24"/>
              </w:rPr>
              <w:t>ч</w:t>
            </w:r>
            <w:r w:rsidRPr="002A1D64">
              <w:rPr>
                <w:rFonts w:ascii="Times New Roman" w:hAnsi="Times New Roman"/>
                <w:sz w:val="24"/>
                <w:szCs w:val="24"/>
              </w:rPr>
              <w:t>но-популярных книг, пон</w:t>
            </w:r>
            <w:r w:rsidRPr="002A1D64">
              <w:rPr>
                <w:rFonts w:ascii="Times New Roman" w:hAnsi="Times New Roman"/>
                <w:sz w:val="24"/>
                <w:szCs w:val="24"/>
              </w:rPr>
              <w:t>и</w:t>
            </w:r>
            <w:r w:rsidRPr="002A1D64">
              <w:rPr>
                <w:rFonts w:ascii="Times New Roman" w:hAnsi="Times New Roman"/>
                <w:sz w:val="24"/>
                <w:szCs w:val="24"/>
              </w:rPr>
              <w:t>мать проч</w:t>
            </w:r>
            <w:r w:rsidRPr="002A1D64">
              <w:rPr>
                <w:rFonts w:ascii="Times New Roman" w:hAnsi="Times New Roman"/>
                <w:sz w:val="24"/>
                <w:szCs w:val="24"/>
              </w:rPr>
              <w:t>и</w:t>
            </w:r>
            <w:r w:rsidRPr="002A1D64">
              <w:rPr>
                <w:rFonts w:ascii="Times New Roman" w:hAnsi="Times New Roman"/>
                <w:sz w:val="24"/>
                <w:szCs w:val="24"/>
              </w:rPr>
              <w:t xml:space="preserve">танное. </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4. Выполняя различные роли в группе, сотрудничать в совместном решении проблемы (задачи).</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5. Отстаивать свою точку зрения, соблюдая правила речевого этикета; аргументировать свою точку зрения с помощью фактов и дополнительных св</w:t>
            </w:r>
            <w:r w:rsidRPr="002A1D64">
              <w:rPr>
                <w:rFonts w:ascii="Times New Roman" w:hAnsi="Times New Roman"/>
                <w:b w:val="0"/>
                <w:sz w:val="24"/>
                <w:szCs w:val="24"/>
              </w:rPr>
              <w:t>е</w:t>
            </w:r>
            <w:r w:rsidRPr="002A1D64">
              <w:rPr>
                <w:rFonts w:ascii="Times New Roman" w:hAnsi="Times New Roman"/>
                <w:b w:val="0"/>
                <w:sz w:val="24"/>
                <w:szCs w:val="24"/>
              </w:rPr>
              <w:t xml:space="preserve">дений.  </w:t>
            </w:r>
          </w:p>
          <w:p w:rsidR="00E15B5D" w:rsidRPr="002A1D64" w:rsidRDefault="00E15B5D" w:rsidP="002B4EE0">
            <w:pPr>
              <w:spacing w:after="0"/>
              <w:ind w:firstLine="851"/>
              <w:rPr>
                <w:rFonts w:ascii="Times New Roman" w:eastAsia="Times New Roman" w:hAnsi="Times New Roman"/>
                <w:bCs/>
                <w:sz w:val="24"/>
                <w:szCs w:val="24"/>
              </w:rPr>
            </w:pPr>
            <w:r w:rsidRPr="002A1D64">
              <w:rPr>
                <w:rFonts w:ascii="Times New Roman" w:eastAsia="Times New Roman" w:hAnsi="Times New Roman"/>
                <w:bCs/>
                <w:sz w:val="24"/>
                <w:szCs w:val="24"/>
              </w:rPr>
              <w:t>6. Критично отн</w:t>
            </w:r>
            <w:r w:rsidRPr="002A1D64">
              <w:rPr>
                <w:rFonts w:ascii="Times New Roman" w:eastAsia="Times New Roman" w:hAnsi="Times New Roman"/>
                <w:bCs/>
                <w:sz w:val="24"/>
                <w:szCs w:val="24"/>
              </w:rPr>
              <w:t>о</w:t>
            </w:r>
            <w:r w:rsidRPr="002A1D64">
              <w:rPr>
                <w:rFonts w:ascii="Times New Roman" w:eastAsia="Times New Roman" w:hAnsi="Times New Roman"/>
                <w:bCs/>
                <w:sz w:val="24"/>
                <w:szCs w:val="24"/>
              </w:rPr>
              <w:t>ситься к своему мнению.</w:t>
            </w:r>
            <w:r w:rsidRPr="002A1D64">
              <w:rPr>
                <w:rFonts w:ascii="Times New Roman" w:hAnsi="Times New Roman"/>
                <w:sz w:val="24"/>
                <w:szCs w:val="24"/>
              </w:rPr>
              <w:t xml:space="preserve"> Уметь взглянуть на ситу</w:t>
            </w:r>
            <w:r w:rsidRPr="002A1D64">
              <w:rPr>
                <w:rFonts w:ascii="Times New Roman" w:hAnsi="Times New Roman"/>
                <w:sz w:val="24"/>
                <w:szCs w:val="24"/>
              </w:rPr>
              <w:t>а</w:t>
            </w:r>
            <w:r w:rsidRPr="002A1D64">
              <w:rPr>
                <w:rFonts w:ascii="Times New Roman" w:hAnsi="Times New Roman"/>
                <w:sz w:val="24"/>
                <w:szCs w:val="24"/>
              </w:rPr>
              <w:t>цию с иной позиции и дог</w:t>
            </w:r>
            <w:r w:rsidRPr="002A1D64">
              <w:rPr>
                <w:rFonts w:ascii="Times New Roman" w:hAnsi="Times New Roman"/>
                <w:sz w:val="24"/>
                <w:szCs w:val="24"/>
              </w:rPr>
              <w:t>о</w:t>
            </w:r>
            <w:r w:rsidRPr="002A1D64">
              <w:rPr>
                <w:rFonts w:ascii="Times New Roman" w:hAnsi="Times New Roman"/>
                <w:sz w:val="24"/>
                <w:szCs w:val="24"/>
              </w:rPr>
              <w:t>вар</w:t>
            </w:r>
            <w:r w:rsidRPr="002A1D64">
              <w:rPr>
                <w:rFonts w:ascii="Times New Roman" w:hAnsi="Times New Roman"/>
                <w:sz w:val="24"/>
                <w:szCs w:val="24"/>
              </w:rPr>
              <w:t>и</w:t>
            </w:r>
            <w:r w:rsidRPr="002A1D64">
              <w:rPr>
                <w:rFonts w:ascii="Times New Roman" w:hAnsi="Times New Roman"/>
                <w:sz w:val="24"/>
                <w:szCs w:val="24"/>
              </w:rPr>
              <w:t>ваться с людьми иных поз</w:t>
            </w:r>
            <w:r w:rsidRPr="002A1D64">
              <w:rPr>
                <w:rFonts w:ascii="Times New Roman" w:hAnsi="Times New Roman"/>
                <w:sz w:val="24"/>
                <w:szCs w:val="24"/>
              </w:rPr>
              <w:t>и</w:t>
            </w:r>
            <w:r w:rsidRPr="002A1D64">
              <w:rPr>
                <w:rFonts w:ascii="Times New Roman" w:hAnsi="Times New Roman"/>
                <w:sz w:val="24"/>
                <w:szCs w:val="24"/>
              </w:rPr>
              <w:t>ций</w:t>
            </w:r>
            <w:r w:rsidRPr="002A1D64">
              <w:rPr>
                <w:rFonts w:ascii="Times New Roman" w:eastAsia="Times New Roman" w:hAnsi="Times New Roman"/>
                <w:bCs/>
                <w:sz w:val="24"/>
                <w:szCs w:val="24"/>
              </w:rPr>
              <w:t>.</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 xml:space="preserve">7. Понимать точку зрения другого </w:t>
            </w:r>
          </w:p>
          <w:p w:rsidR="00E15B5D" w:rsidRPr="002A1D64" w:rsidRDefault="00E15B5D" w:rsidP="002B4EE0">
            <w:pPr>
              <w:pStyle w:val="afff3"/>
              <w:spacing w:before="0" w:after="0" w:line="276" w:lineRule="auto"/>
              <w:ind w:firstLine="851"/>
              <w:jc w:val="left"/>
              <w:rPr>
                <w:rFonts w:ascii="Times New Roman" w:hAnsi="Times New Roman"/>
                <w:b w:val="0"/>
                <w:sz w:val="24"/>
                <w:szCs w:val="24"/>
              </w:rPr>
            </w:pPr>
            <w:r w:rsidRPr="002A1D64">
              <w:rPr>
                <w:rFonts w:ascii="Times New Roman" w:hAnsi="Times New Roman"/>
                <w:b w:val="0"/>
                <w:sz w:val="24"/>
                <w:szCs w:val="24"/>
              </w:rPr>
              <w:t>8. Участвовать в работе группы, распределять роли, договариваться друг с другом. Предвидеть последствия коллективных решений.</w:t>
            </w:r>
          </w:p>
        </w:tc>
      </w:tr>
    </w:tbl>
    <w:p w:rsidR="00E15B5D" w:rsidRPr="002A1D64" w:rsidRDefault="00E15B5D" w:rsidP="002B4EE0">
      <w:pPr>
        <w:pStyle w:val="a4"/>
        <w:spacing w:line="276" w:lineRule="auto"/>
        <w:ind w:firstLine="851"/>
        <w:jc w:val="both"/>
        <w:rPr>
          <w:rFonts w:ascii="Times New Roman" w:eastAsia="Times New Roman" w:hAnsi="Times New Roman"/>
          <w:b/>
          <w:sz w:val="24"/>
          <w:szCs w:val="24"/>
          <w:lang w:eastAsia="ru-RU"/>
        </w:rPr>
      </w:pPr>
    </w:p>
    <w:p w:rsidR="00565EA7" w:rsidRPr="002A1D64" w:rsidRDefault="00565EA7" w:rsidP="002B4EE0">
      <w:pPr>
        <w:pStyle w:val="a4"/>
        <w:spacing w:line="276" w:lineRule="auto"/>
        <w:ind w:firstLine="851"/>
        <w:jc w:val="both"/>
        <w:rPr>
          <w:rFonts w:ascii="Times New Roman" w:eastAsia="Times New Roman" w:hAnsi="Times New Roman"/>
          <w:sz w:val="24"/>
          <w:szCs w:val="24"/>
          <w:lang w:eastAsia="ru-RU"/>
        </w:rPr>
      </w:pPr>
    </w:p>
    <w:p w:rsidR="007F0C3B" w:rsidRPr="002A1D64" w:rsidRDefault="007F0C3B" w:rsidP="002B4EE0">
      <w:pPr>
        <w:pStyle w:val="31"/>
        <w:spacing w:before="0" w:after="0" w:line="276" w:lineRule="auto"/>
        <w:ind w:firstLine="851"/>
        <w:jc w:val="both"/>
        <w:rPr>
          <w:rFonts w:ascii="Times New Roman" w:hAnsi="Times New Roman" w:cs="Times New Roman"/>
          <w:sz w:val="24"/>
          <w:szCs w:val="24"/>
          <w:lang w:val="ru-RU"/>
        </w:rPr>
      </w:pPr>
      <w:r w:rsidRPr="00AF77DB">
        <w:rPr>
          <w:rFonts w:ascii="Times New Roman" w:hAnsi="Times New Roman" w:cs="Times New Roman"/>
          <w:sz w:val="24"/>
          <w:szCs w:val="24"/>
        </w:rPr>
        <w:t>2.1.3. Связь универсальных учебных действий с содержанием учебных предметов</w:t>
      </w:r>
      <w:r w:rsidR="00E15B5D" w:rsidRPr="00AF77DB">
        <w:rPr>
          <w:rFonts w:ascii="Times New Roman" w:hAnsi="Times New Roman" w:cs="Times New Roman"/>
          <w:sz w:val="24"/>
          <w:szCs w:val="24"/>
          <w:lang w:val="ru-RU"/>
        </w:rPr>
        <w:t>:</w:t>
      </w:r>
    </w:p>
    <w:p w:rsidR="00F15BFC" w:rsidRDefault="00F15BFC" w:rsidP="002B4EE0">
      <w:pPr>
        <w:pStyle w:val="a4"/>
        <w:spacing w:line="276" w:lineRule="auto"/>
        <w:ind w:firstLine="851"/>
        <w:jc w:val="both"/>
        <w:rPr>
          <w:rFonts w:ascii="Times New Roman" w:hAnsi="Times New Roman"/>
          <w:b/>
          <w:i/>
          <w:sz w:val="24"/>
          <w:szCs w:val="24"/>
        </w:rPr>
      </w:pPr>
    </w:p>
    <w:p w:rsidR="00565EA7" w:rsidRPr="002A1D64" w:rsidRDefault="00E15B5D" w:rsidP="002B4EE0">
      <w:pPr>
        <w:pStyle w:val="a4"/>
        <w:spacing w:line="276" w:lineRule="auto"/>
        <w:ind w:firstLine="851"/>
        <w:jc w:val="both"/>
        <w:rPr>
          <w:rFonts w:ascii="Times New Roman" w:hAnsi="Times New Roman"/>
          <w:b/>
          <w:i/>
          <w:sz w:val="24"/>
          <w:szCs w:val="24"/>
        </w:rPr>
      </w:pPr>
      <w:r w:rsidRPr="002A1D64">
        <w:rPr>
          <w:rFonts w:ascii="Times New Roman" w:hAnsi="Times New Roman"/>
          <w:b/>
          <w:i/>
          <w:sz w:val="24"/>
          <w:szCs w:val="24"/>
        </w:rPr>
        <w:t xml:space="preserve">- </w:t>
      </w:r>
      <w:r w:rsidR="00565EA7" w:rsidRPr="002A1D64">
        <w:rPr>
          <w:rFonts w:ascii="Times New Roman" w:hAnsi="Times New Roman"/>
          <w:b/>
          <w:i/>
          <w:sz w:val="24"/>
          <w:szCs w:val="24"/>
        </w:rPr>
        <w:t>на основе образовательн</w:t>
      </w:r>
      <w:r w:rsidRPr="002A1D64">
        <w:rPr>
          <w:rFonts w:ascii="Times New Roman" w:hAnsi="Times New Roman"/>
          <w:b/>
          <w:i/>
          <w:sz w:val="24"/>
          <w:szCs w:val="24"/>
        </w:rPr>
        <w:t>ых ресурсов УМК  «Школа России»</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Формирование универсальных учебных действий в образовательно</w:t>
      </w:r>
      <w:r w:rsidR="00077654" w:rsidRPr="002A1D64">
        <w:rPr>
          <w:rFonts w:ascii="Times New Roman" w:hAnsi="Times New Roman"/>
          <w:sz w:val="24"/>
          <w:szCs w:val="24"/>
        </w:rPr>
        <w:t>й</w:t>
      </w:r>
      <w:r w:rsidRPr="002A1D64">
        <w:rPr>
          <w:rFonts w:ascii="Times New Roman" w:hAnsi="Times New Roman"/>
          <w:sz w:val="24"/>
          <w:szCs w:val="24"/>
        </w:rPr>
        <w:t xml:space="preserve"> </w:t>
      </w:r>
      <w:r w:rsidR="00077654" w:rsidRPr="002A1D64">
        <w:rPr>
          <w:rFonts w:ascii="Times New Roman" w:hAnsi="Times New Roman"/>
          <w:sz w:val="24"/>
          <w:szCs w:val="24"/>
        </w:rPr>
        <w:t>деятельности</w:t>
      </w:r>
      <w:r w:rsidRPr="002A1D64">
        <w:rPr>
          <w:rFonts w:ascii="Times New Roman" w:hAnsi="Times New Roman"/>
          <w:sz w:val="24"/>
          <w:szCs w:val="24"/>
        </w:rPr>
        <w:t xml:space="preserve">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w:t>
      </w:r>
      <w:r w:rsidRPr="002A1D64">
        <w:rPr>
          <w:rFonts w:ascii="Times New Roman" w:hAnsi="Times New Roman"/>
          <w:sz w:val="24"/>
          <w:szCs w:val="24"/>
        </w:rPr>
        <w:t>с</w:t>
      </w:r>
      <w:r w:rsidRPr="002A1D64">
        <w:rPr>
          <w:rFonts w:ascii="Times New Roman" w:hAnsi="Times New Roman"/>
          <w:sz w:val="24"/>
          <w:szCs w:val="24"/>
        </w:rPr>
        <w:t>воения программ учебных предметов «Русский язык», «Литературное чтение», «Математика», «Окружающий мир», «Технология», «Ин</w:t>
      </w:r>
      <w:r w:rsidRPr="002A1D64">
        <w:rPr>
          <w:rFonts w:ascii="Times New Roman" w:hAnsi="Times New Roman"/>
          <w:sz w:val="24"/>
          <w:szCs w:val="24"/>
        </w:rPr>
        <w:t>о</w:t>
      </w:r>
      <w:r w:rsidRPr="002A1D64">
        <w:rPr>
          <w:rFonts w:ascii="Times New Roman" w:hAnsi="Times New Roman"/>
          <w:sz w:val="24"/>
          <w:szCs w:val="24"/>
        </w:rPr>
        <w:t xml:space="preserve">странный язык», «Изобразительное искусство», «Физическая культура» </w:t>
      </w:r>
      <w:r w:rsidRPr="002A1D64">
        <w:rPr>
          <w:rFonts w:ascii="Times New Roman" w:hAnsi="Times New Roman"/>
          <w:color w:val="000000"/>
          <w:sz w:val="24"/>
          <w:szCs w:val="24"/>
        </w:rPr>
        <w:t>в отношении  ценностно-смыслового, личностного, познав</w:t>
      </w:r>
      <w:r w:rsidRPr="002A1D64">
        <w:rPr>
          <w:rFonts w:ascii="Times New Roman" w:hAnsi="Times New Roman"/>
          <w:color w:val="000000"/>
          <w:sz w:val="24"/>
          <w:szCs w:val="24"/>
        </w:rPr>
        <w:t>а</w:t>
      </w:r>
      <w:r w:rsidRPr="002A1D64">
        <w:rPr>
          <w:rFonts w:ascii="Times New Roman" w:hAnsi="Times New Roman"/>
          <w:color w:val="000000"/>
          <w:sz w:val="24"/>
          <w:szCs w:val="24"/>
        </w:rPr>
        <w:t>тельного и коммуникативного развития учащихся</w:t>
      </w:r>
      <w:r w:rsidRPr="002A1D64">
        <w:rPr>
          <w:rFonts w:ascii="Times New Roman" w:hAnsi="Times New Roman"/>
          <w:sz w:val="24"/>
          <w:szCs w:val="24"/>
        </w:rPr>
        <w:t>.</w:t>
      </w:r>
    </w:p>
    <w:p w:rsidR="00565EA7" w:rsidRPr="002A1D64" w:rsidRDefault="00565EA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Каждый из предметов УМК «Школа России», помимо прямого эффекта обучения – приобретения определенных знаний, умений, навыков, вносит свой вклад в формиров</w:t>
      </w:r>
      <w:r w:rsidRPr="002A1D64">
        <w:rPr>
          <w:rFonts w:ascii="Times New Roman" w:hAnsi="Times New Roman"/>
          <w:sz w:val="24"/>
          <w:szCs w:val="24"/>
        </w:rPr>
        <w:t>а</w:t>
      </w:r>
      <w:r w:rsidRPr="002A1D64">
        <w:rPr>
          <w:rFonts w:ascii="Times New Roman" w:hAnsi="Times New Roman"/>
          <w:sz w:val="24"/>
          <w:szCs w:val="24"/>
        </w:rPr>
        <w:t>ние универсальных учебных уме</w:t>
      </w:r>
      <w:r w:rsidR="00BB0B64">
        <w:rPr>
          <w:rFonts w:ascii="Times New Roman" w:hAnsi="Times New Roman"/>
          <w:sz w:val="24"/>
          <w:szCs w:val="24"/>
        </w:rPr>
        <w:t xml:space="preserve">ний. </w:t>
      </w:r>
    </w:p>
    <w:p w:rsidR="00565EA7" w:rsidRDefault="00565EA7" w:rsidP="002B4EE0">
      <w:pPr>
        <w:pStyle w:val="a4"/>
        <w:spacing w:line="276" w:lineRule="auto"/>
        <w:ind w:firstLine="851"/>
        <w:jc w:val="both"/>
        <w:rPr>
          <w:rFonts w:ascii="Times New Roman" w:hAnsi="Times New Roman"/>
          <w:color w:val="000000"/>
          <w:spacing w:val="-8"/>
          <w:w w:val="103"/>
          <w:sz w:val="24"/>
          <w:szCs w:val="24"/>
        </w:rPr>
      </w:pPr>
      <w:r w:rsidRPr="002A1D64">
        <w:rPr>
          <w:rFonts w:ascii="Times New Roman" w:hAnsi="Times New Roman"/>
          <w:color w:val="000000"/>
          <w:w w:val="103"/>
          <w:sz w:val="24"/>
          <w:szCs w:val="24"/>
        </w:rPr>
        <w:t>Каждый учебный предмет в зависимости от его содержания и способов организации учебной деятельности учащихся раскр</w:t>
      </w:r>
      <w:r w:rsidRPr="002A1D64">
        <w:rPr>
          <w:rFonts w:ascii="Times New Roman" w:hAnsi="Times New Roman"/>
          <w:color w:val="000000"/>
          <w:w w:val="103"/>
          <w:sz w:val="24"/>
          <w:szCs w:val="24"/>
        </w:rPr>
        <w:t>ы</w:t>
      </w:r>
      <w:r w:rsidRPr="002A1D64">
        <w:rPr>
          <w:rFonts w:ascii="Times New Roman" w:hAnsi="Times New Roman"/>
          <w:color w:val="000000"/>
          <w:w w:val="103"/>
          <w:sz w:val="24"/>
          <w:szCs w:val="24"/>
        </w:rPr>
        <w:t xml:space="preserve">вает определенные </w:t>
      </w:r>
      <w:r w:rsidRPr="002A1D64">
        <w:rPr>
          <w:rFonts w:ascii="Times New Roman" w:hAnsi="Times New Roman"/>
          <w:color w:val="000000"/>
          <w:spacing w:val="-2"/>
          <w:w w:val="103"/>
          <w:sz w:val="24"/>
          <w:szCs w:val="24"/>
        </w:rPr>
        <w:t>возможности для форм</w:t>
      </w:r>
      <w:r w:rsidRPr="002A1D64">
        <w:rPr>
          <w:rFonts w:ascii="Times New Roman" w:hAnsi="Times New Roman"/>
          <w:color w:val="000000"/>
          <w:spacing w:val="-2"/>
          <w:w w:val="103"/>
          <w:sz w:val="24"/>
          <w:szCs w:val="24"/>
        </w:rPr>
        <w:t>и</w:t>
      </w:r>
      <w:r w:rsidRPr="002A1D64">
        <w:rPr>
          <w:rFonts w:ascii="Times New Roman" w:hAnsi="Times New Roman"/>
          <w:color w:val="000000"/>
          <w:spacing w:val="-2"/>
          <w:w w:val="103"/>
          <w:sz w:val="24"/>
          <w:szCs w:val="24"/>
        </w:rPr>
        <w:t xml:space="preserve">рования универсальных учебных </w:t>
      </w:r>
      <w:r w:rsidRPr="002A1D64">
        <w:rPr>
          <w:rFonts w:ascii="Times New Roman" w:hAnsi="Times New Roman"/>
          <w:color w:val="000000"/>
          <w:spacing w:val="-8"/>
          <w:w w:val="103"/>
          <w:sz w:val="24"/>
          <w:szCs w:val="24"/>
        </w:rPr>
        <w:t>действий.</w:t>
      </w:r>
    </w:p>
    <w:p w:rsidR="00BB0B64" w:rsidRPr="002A1D64" w:rsidRDefault="00BB0B64" w:rsidP="00BB0B64">
      <w:pPr>
        <w:pStyle w:val="a4"/>
        <w:spacing w:line="276" w:lineRule="auto"/>
        <w:ind w:firstLine="851"/>
        <w:jc w:val="both"/>
        <w:rPr>
          <w:rFonts w:ascii="Times New Roman" w:hAnsi="Times New Roman"/>
          <w:iCs/>
          <w:sz w:val="24"/>
          <w:szCs w:val="24"/>
        </w:rPr>
      </w:pPr>
      <w:r w:rsidRPr="002A1D64">
        <w:rPr>
          <w:rFonts w:ascii="Times New Roman" w:hAnsi="Times New Roman"/>
          <w:sz w:val="24"/>
          <w:szCs w:val="24"/>
        </w:rPr>
        <w:t>Связь универсальных учебных действий с содержанием учебных предметов  о</w:t>
      </w:r>
      <w:r w:rsidRPr="002A1D64">
        <w:rPr>
          <w:rFonts w:ascii="Times New Roman" w:hAnsi="Times New Roman"/>
          <w:sz w:val="24"/>
          <w:szCs w:val="24"/>
        </w:rPr>
        <w:t>п</w:t>
      </w:r>
      <w:r w:rsidRPr="002A1D64">
        <w:rPr>
          <w:rFonts w:ascii="Times New Roman" w:hAnsi="Times New Roman"/>
          <w:sz w:val="24"/>
          <w:szCs w:val="24"/>
        </w:rPr>
        <w:t>ределяется</w:t>
      </w:r>
      <w:r w:rsidRPr="002A1D64">
        <w:rPr>
          <w:rFonts w:ascii="Times New Roman" w:hAnsi="Times New Roman"/>
          <w:iCs/>
          <w:sz w:val="24"/>
          <w:szCs w:val="24"/>
        </w:rPr>
        <w:t xml:space="preserve"> следующими утверждениями:</w:t>
      </w:r>
    </w:p>
    <w:p w:rsidR="00BB0B64" w:rsidRPr="002A1D64" w:rsidRDefault="00BB0B64" w:rsidP="00BB0B64">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УУД представляют собой целостную систему, в которой можно выделить  взаимосвязанные и взаимообуславливающие  виды дейс</w:t>
      </w:r>
      <w:r w:rsidRPr="002A1D64">
        <w:rPr>
          <w:rFonts w:ascii="Times New Roman" w:hAnsi="Times New Roman"/>
          <w:sz w:val="24"/>
          <w:szCs w:val="24"/>
        </w:rPr>
        <w:t>т</w:t>
      </w:r>
      <w:r w:rsidRPr="002A1D64">
        <w:rPr>
          <w:rFonts w:ascii="Times New Roman" w:hAnsi="Times New Roman"/>
          <w:sz w:val="24"/>
          <w:szCs w:val="24"/>
        </w:rPr>
        <w:t>вий:</w:t>
      </w:r>
    </w:p>
    <w:p w:rsidR="00BB0B64" w:rsidRPr="002A1D64" w:rsidRDefault="00BB0B64" w:rsidP="00F65C36">
      <w:pPr>
        <w:pStyle w:val="a4"/>
        <w:numPr>
          <w:ilvl w:val="0"/>
          <w:numId w:val="324"/>
        </w:numPr>
        <w:spacing w:line="276" w:lineRule="auto"/>
        <w:ind w:left="0" w:firstLine="851"/>
        <w:jc w:val="both"/>
        <w:rPr>
          <w:rFonts w:ascii="Times New Roman" w:hAnsi="Times New Roman"/>
          <w:sz w:val="24"/>
          <w:szCs w:val="24"/>
        </w:rPr>
      </w:pPr>
      <w:r w:rsidRPr="002A1D64">
        <w:rPr>
          <w:rFonts w:ascii="Times New Roman" w:hAnsi="Times New Roman"/>
          <w:sz w:val="24"/>
          <w:szCs w:val="24"/>
        </w:rPr>
        <w:t>коммуникативные – обеспечивающие социальную компетентность,</w:t>
      </w:r>
    </w:p>
    <w:p w:rsidR="00BB0B64" w:rsidRPr="002A1D64" w:rsidRDefault="00BB0B64" w:rsidP="00F65C36">
      <w:pPr>
        <w:pStyle w:val="a4"/>
        <w:numPr>
          <w:ilvl w:val="0"/>
          <w:numId w:val="324"/>
        </w:numPr>
        <w:spacing w:line="276" w:lineRule="auto"/>
        <w:ind w:left="0" w:firstLine="851"/>
        <w:jc w:val="both"/>
        <w:rPr>
          <w:rFonts w:ascii="Times New Roman" w:hAnsi="Times New Roman"/>
          <w:sz w:val="24"/>
          <w:szCs w:val="24"/>
        </w:rPr>
      </w:pPr>
      <w:r w:rsidRPr="002A1D64">
        <w:rPr>
          <w:rFonts w:ascii="Times New Roman" w:hAnsi="Times New Roman"/>
          <w:sz w:val="24"/>
          <w:szCs w:val="24"/>
        </w:rPr>
        <w:t>познавательные – общеучебные, логические, связанные с решением пробл</w:t>
      </w:r>
      <w:r w:rsidRPr="002A1D64">
        <w:rPr>
          <w:rFonts w:ascii="Times New Roman" w:hAnsi="Times New Roman"/>
          <w:sz w:val="24"/>
          <w:szCs w:val="24"/>
        </w:rPr>
        <w:t>е</w:t>
      </w:r>
      <w:r w:rsidRPr="002A1D64">
        <w:rPr>
          <w:rFonts w:ascii="Times New Roman" w:hAnsi="Times New Roman"/>
          <w:sz w:val="24"/>
          <w:szCs w:val="24"/>
        </w:rPr>
        <w:t>мы,</w:t>
      </w:r>
    </w:p>
    <w:p w:rsidR="00BB0B64" w:rsidRPr="002A1D64" w:rsidRDefault="00BB0B64" w:rsidP="00F65C36">
      <w:pPr>
        <w:pStyle w:val="a4"/>
        <w:numPr>
          <w:ilvl w:val="0"/>
          <w:numId w:val="324"/>
        </w:numPr>
        <w:spacing w:line="276" w:lineRule="auto"/>
        <w:ind w:left="0" w:firstLine="851"/>
        <w:jc w:val="both"/>
        <w:rPr>
          <w:rFonts w:ascii="Times New Roman" w:hAnsi="Times New Roman"/>
          <w:sz w:val="24"/>
          <w:szCs w:val="24"/>
        </w:rPr>
      </w:pPr>
      <w:r w:rsidRPr="002A1D64">
        <w:rPr>
          <w:rFonts w:ascii="Times New Roman" w:hAnsi="Times New Roman"/>
          <w:sz w:val="24"/>
          <w:szCs w:val="24"/>
        </w:rPr>
        <w:t>личностные – определяющие мотивационную ориентацию,</w:t>
      </w:r>
    </w:p>
    <w:p w:rsidR="00BB0B64" w:rsidRPr="002A1D64" w:rsidRDefault="00BB0B64" w:rsidP="00F65C36">
      <w:pPr>
        <w:pStyle w:val="a4"/>
        <w:numPr>
          <w:ilvl w:val="0"/>
          <w:numId w:val="324"/>
        </w:numPr>
        <w:spacing w:line="276" w:lineRule="auto"/>
        <w:ind w:left="0" w:firstLine="851"/>
        <w:jc w:val="both"/>
        <w:rPr>
          <w:rFonts w:ascii="Times New Roman" w:hAnsi="Times New Roman"/>
          <w:sz w:val="24"/>
          <w:szCs w:val="24"/>
        </w:rPr>
      </w:pPr>
      <w:r w:rsidRPr="002A1D64">
        <w:rPr>
          <w:rFonts w:ascii="Times New Roman" w:hAnsi="Times New Roman"/>
          <w:sz w:val="24"/>
          <w:szCs w:val="24"/>
        </w:rPr>
        <w:t>регулятивные –  обеспечивающие организацию собственной  деятельности.</w:t>
      </w:r>
    </w:p>
    <w:p w:rsidR="00BB0B64" w:rsidRPr="002A1D64" w:rsidRDefault="00BB0B64" w:rsidP="00BB0B64">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Формирование УУД является целенаправленным, системным процессом, который реализуется через все предметные области  и вн</w:t>
      </w:r>
      <w:r w:rsidRPr="002A1D64">
        <w:rPr>
          <w:rFonts w:ascii="Times New Roman" w:hAnsi="Times New Roman"/>
          <w:sz w:val="24"/>
          <w:szCs w:val="24"/>
        </w:rPr>
        <w:t>е</w:t>
      </w:r>
      <w:r w:rsidRPr="002A1D64">
        <w:rPr>
          <w:rFonts w:ascii="Times New Roman" w:hAnsi="Times New Roman"/>
          <w:sz w:val="24"/>
          <w:szCs w:val="24"/>
        </w:rPr>
        <w:t>уро</w:t>
      </w:r>
      <w:r w:rsidRPr="002A1D64">
        <w:rPr>
          <w:rFonts w:ascii="Times New Roman" w:hAnsi="Times New Roman"/>
          <w:sz w:val="24"/>
          <w:szCs w:val="24"/>
        </w:rPr>
        <w:t>ч</w:t>
      </w:r>
      <w:r w:rsidRPr="002A1D64">
        <w:rPr>
          <w:rFonts w:ascii="Times New Roman" w:hAnsi="Times New Roman"/>
          <w:sz w:val="24"/>
          <w:szCs w:val="24"/>
        </w:rPr>
        <w:t>ную деятельность.</w:t>
      </w:r>
    </w:p>
    <w:p w:rsidR="00BB0B64" w:rsidRPr="002A1D64" w:rsidRDefault="00BB0B64" w:rsidP="00BB0B64">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w:t>
      </w:r>
      <w:r w:rsidRPr="002A1D64">
        <w:rPr>
          <w:rFonts w:ascii="Times New Roman" w:hAnsi="Times New Roman"/>
          <w:sz w:val="24"/>
          <w:szCs w:val="24"/>
        </w:rPr>
        <w:t>о</w:t>
      </w:r>
      <w:r w:rsidRPr="002A1D64">
        <w:rPr>
          <w:rFonts w:ascii="Times New Roman" w:hAnsi="Times New Roman"/>
          <w:sz w:val="24"/>
          <w:szCs w:val="24"/>
        </w:rPr>
        <w:t>бенностей обучающихся.</w:t>
      </w:r>
    </w:p>
    <w:p w:rsidR="00BB0B64" w:rsidRDefault="00BB0B64" w:rsidP="002B4EE0">
      <w:pPr>
        <w:pStyle w:val="a4"/>
        <w:spacing w:line="276" w:lineRule="auto"/>
        <w:ind w:firstLine="851"/>
        <w:jc w:val="both"/>
        <w:rPr>
          <w:rFonts w:ascii="Times New Roman" w:hAnsi="Times New Roman"/>
          <w:sz w:val="24"/>
          <w:szCs w:val="24"/>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2977"/>
        <w:gridCol w:w="3543"/>
        <w:gridCol w:w="3402"/>
        <w:gridCol w:w="3261"/>
      </w:tblGrid>
      <w:tr w:rsidR="00FE3D03" w:rsidRPr="00BB0B64" w:rsidTr="0077065C">
        <w:trPr>
          <w:trHeight w:hRule="exact" w:val="509"/>
        </w:trPr>
        <w:tc>
          <w:tcPr>
            <w:tcW w:w="1418" w:type="dxa"/>
            <w:vMerge w:val="restart"/>
            <w:shd w:val="clear" w:color="auto" w:fill="auto"/>
          </w:tcPr>
          <w:p w:rsidR="00FE3D03" w:rsidRPr="00BB0B64" w:rsidRDefault="00BB0B64" w:rsidP="0077065C">
            <w:pPr>
              <w:pStyle w:val="TableParagraph"/>
              <w:spacing w:before="99" w:line="276" w:lineRule="auto"/>
              <w:ind w:right="111"/>
              <w:jc w:val="both"/>
              <w:rPr>
                <w:rFonts w:ascii="Times New Roman" w:hAnsi="Times New Roman"/>
                <w:sz w:val="24"/>
                <w:szCs w:val="24"/>
                <w:lang w:val="ru-RU"/>
              </w:rPr>
            </w:pPr>
            <w:r w:rsidRPr="00BB0B64">
              <w:rPr>
                <w:rFonts w:ascii="Times New Roman" w:hAnsi="Times New Roman"/>
                <w:sz w:val="24"/>
                <w:szCs w:val="24"/>
                <w:lang w:val="ru-RU"/>
              </w:rPr>
              <w:t>П</w:t>
            </w:r>
            <w:r w:rsidR="00FE3D03" w:rsidRPr="00BB0B64">
              <w:rPr>
                <w:rFonts w:ascii="Times New Roman" w:hAnsi="Times New Roman"/>
                <w:sz w:val="24"/>
                <w:szCs w:val="24"/>
              </w:rPr>
              <w:t>редмет</w:t>
            </w:r>
          </w:p>
          <w:p w:rsidR="00BB0B64" w:rsidRPr="00BB0B64" w:rsidRDefault="00BB0B64" w:rsidP="0077065C">
            <w:pPr>
              <w:pStyle w:val="TableParagraph"/>
              <w:spacing w:before="99" w:line="276" w:lineRule="auto"/>
              <w:ind w:right="111"/>
              <w:jc w:val="both"/>
              <w:rPr>
                <w:rFonts w:ascii="Times New Roman" w:eastAsia="Times New Roman" w:hAnsi="Times New Roman"/>
                <w:sz w:val="24"/>
                <w:szCs w:val="24"/>
                <w:lang w:val="ru-RU"/>
              </w:rPr>
            </w:pPr>
          </w:p>
        </w:tc>
        <w:tc>
          <w:tcPr>
            <w:tcW w:w="13183" w:type="dxa"/>
            <w:gridSpan w:val="4"/>
            <w:shd w:val="clear" w:color="auto" w:fill="auto"/>
          </w:tcPr>
          <w:p w:rsidR="00FE3D03" w:rsidRPr="00BB0B64" w:rsidRDefault="00FE3D03" w:rsidP="00BB0B64">
            <w:pPr>
              <w:pStyle w:val="TableParagraph"/>
              <w:spacing w:before="102" w:line="276" w:lineRule="auto"/>
              <w:ind w:firstLine="851"/>
              <w:jc w:val="both"/>
              <w:rPr>
                <w:rFonts w:ascii="Times New Roman" w:eastAsia="Times New Roman" w:hAnsi="Times New Roman"/>
                <w:sz w:val="24"/>
                <w:szCs w:val="24"/>
                <w:lang w:val="ru-RU"/>
              </w:rPr>
            </w:pPr>
            <w:r w:rsidRPr="00BB0B64">
              <w:rPr>
                <w:rFonts w:ascii="Times New Roman" w:hAnsi="Times New Roman"/>
                <w:b/>
                <w:sz w:val="24"/>
                <w:szCs w:val="24"/>
                <w:lang w:val="ru-RU"/>
              </w:rPr>
              <w:t>Результаты усвоения УУД через учебные</w:t>
            </w:r>
            <w:r w:rsidRPr="00BB0B64">
              <w:rPr>
                <w:rFonts w:ascii="Times New Roman" w:hAnsi="Times New Roman"/>
                <w:b/>
                <w:spacing w:val="47"/>
                <w:sz w:val="24"/>
                <w:szCs w:val="24"/>
                <w:lang w:val="ru-RU"/>
              </w:rPr>
              <w:t xml:space="preserve"> </w:t>
            </w:r>
            <w:r w:rsidRPr="00BB0B64">
              <w:rPr>
                <w:rFonts w:ascii="Times New Roman" w:hAnsi="Times New Roman"/>
                <w:b/>
                <w:sz w:val="24"/>
                <w:szCs w:val="24"/>
                <w:lang w:val="ru-RU"/>
              </w:rPr>
              <w:t>предметы</w:t>
            </w:r>
          </w:p>
        </w:tc>
      </w:tr>
      <w:tr w:rsidR="00FE3D03" w:rsidRPr="00BB0B64" w:rsidTr="0077065C">
        <w:trPr>
          <w:trHeight w:hRule="exact" w:val="853"/>
        </w:trPr>
        <w:tc>
          <w:tcPr>
            <w:tcW w:w="1418" w:type="dxa"/>
            <w:vMerge/>
            <w:shd w:val="clear" w:color="auto" w:fill="auto"/>
          </w:tcPr>
          <w:p w:rsidR="00FE3D03" w:rsidRPr="00BB0B64" w:rsidRDefault="00FE3D03" w:rsidP="0077065C">
            <w:pPr>
              <w:widowControl w:val="0"/>
              <w:spacing w:after="0"/>
              <w:jc w:val="both"/>
              <w:rPr>
                <w:rFonts w:ascii="Times New Roman" w:hAnsi="Times New Roman"/>
                <w:sz w:val="24"/>
                <w:szCs w:val="24"/>
              </w:rPr>
            </w:pPr>
          </w:p>
        </w:tc>
        <w:tc>
          <w:tcPr>
            <w:tcW w:w="2977" w:type="dxa"/>
            <w:shd w:val="clear" w:color="auto" w:fill="auto"/>
          </w:tcPr>
          <w:p w:rsidR="00FE3D03" w:rsidRPr="00BB0B64" w:rsidRDefault="00FE3D03" w:rsidP="002B4EE0">
            <w:pPr>
              <w:pStyle w:val="TableParagraph"/>
              <w:spacing w:before="113" w:line="276" w:lineRule="auto"/>
              <w:ind w:firstLine="851"/>
              <w:jc w:val="both"/>
              <w:rPr>
                <w:rFonts w:ascii="Times New Roman" w:eastAsia="Times New Roman" w:hAnsi="Times New Roman"/>
                <w:sz w:val="24"/>
                <w:szCs w:val="24"/>
              </w:rPr>
            </w:pPr>
            <w:r w:rsidRPr="00BB0B64">
              <w:rPr>
                <w:rFonts w:ascii="Times New Roman" w:hAnsi="Times New Roman"/>
                <w:sz w:val="24"/>
                <w:szCs w:val="24"/>
              </w:rPr>
              <w:t>личностные</w:t>
            </w:r>
            <w:r w:rsidRPr="00BB0B64">
              <w:rPr>
                <w:rFonts w:ascii="Times New Roman" w:hAnsi="Times New Roman"/>
                <w:spacing w:val="-7"/>
                <w:sz w:val="24"/>
                <w:szCs w:val="24"/>
              </w:rPr>
              <w:t xml:space="preserve"> </w:t>
            </w:r>
            <w:r w:rsidRPr="00BB0B64">
              <w:rPr>
                <w:rFonts w:ascii="Times New Roman" w:hAnsi="Times New Roman"/>
                <w:sz w:val="24"/>
                <w:szCs w:val="24"/>
              </w:rPr>
              <w:t>УУД</w:t>
            </w:r>
          </w:p>
        </w:tc>
        <w:tc>
          <w:tcPr>
            <w:tcW w:w="3543" w:type="dxa"/>
            <w:shd w:val="clear" w:color="auto" w:fill="auto"/>
          </w:tcPr>
          <w:p w:rsidR="00FE3D03" w:rsidRPr="00BB0B64" w:rsidRDefault="00FE3D03" w:rsidP="002B4EE0">
            <w:pPr>
              <w:pStyle w:val="TableParagraph"/>
              <w:spacing w:before="113" w:line="276" w:lineRule="auto"/>
              <w:ind w:firstLine="851"/>
              <w:jc w:val="both"/>
              <w:rPr>
                <w:rFonts w:ascii="Times New Roman" w:eastAsia="Times New Roman" w:hAnsi="Times New Roman"/>
                <w:sz w:val="24"/>
                <w:szCs w:val="24"/>
              </w:rPr>
            </w:pPr>
            <w:r w:rsidRPr="00BB0B64">
              <w:rPr>
                <w:rFonts w:ascii="Times New Roman" w:hAnsi="Times New Roman"/>
                <w:sz w:val="24"/>
                <w:szCs w:val="24"/>
              </w:rPr>
              <w:t>коммуникативные</w:t>
            </w:r>
            <w:r w:rsidRPr="00BB0B64">
              <w:rPr>
                <w:rFonts w:ascii="Times New Roman" w:hAnsi="Times New Roman"/>
                <w:spacing w:val="-7"/>
                <w:sz w:val="24"/>
                <w:szCs w:val="24"/>
              </w:rPr>
              <w:t xml:space="preserve"> </w:t>
            </w:r>
            <w:r w:rsidRPr="00BB0B64">
              <w:rPr>
                <w:rFonts w:ascii="Times New Roman" w:hAnsi="Times New Roman"/>
                <w:sz w:val="24"/>
                <w:szCs w:val="24"/>
              </w:rPr>
              <w:t>УУД</w:t>
            </w:r>
          </w:p>
        </w:tc>
        <w:tc>
          <w:tcPr>
            <w:tcW w:w="3402" w:type="dxa"/>
            <w:shd w:val="clear" w:color="auto" w:fill="auto"/>
          </w:tcPr>
          <w:p w:rsidR="00FE3D03" w:rsidRPr="00BB0B64" w:rsidRDefault="00FE3D03" w:rsidP="002B4EE0">
            <w:pPr>
              <w:pStyle w:val="TableParagraph"/>
              <w:spacing w:before="113" w:line="276" w:lineRule="auto"/>
              <w:ind w:right="115" w:firstLine="851"/>
              <w:jc w:val="both"/>
              <w:rPr>
                <w:rFonts w:ascii="Times New Roman" w:eastAsia="Times New Roman" w:hAnsi="Times New Roman"/>
                <w:sz w:val="24"/>
                <w:szCs w:val="24"/>
              </w:rPr>
            </w:pPr>
            <w:r w:rsidRPr="00BB0B64">
              <w:rPr>
                <w:rFonts w:ascii="Times New Roman" w:hAnsi="Times New Roman"/>
                <w:sz w:val="24"/>
                <w:szCs w:val="24"/>
              </w:rPr>
              <w:t>регулятивные</w:t>
            </w:r>
            <w:r w:rsidRPr="00BB0B64">
              <w:rPr>
                <w:rFonts w:ascii="Times New Roman" w:hAnsi="Times New Roman"/>
                <w:spacing w:val="-9"/>
                <w:sz w:val="24"/>
                <w:szCs w:val="24"/>
              </w:rPr>
              <w:t xml:space="preserve"> </w:t>
            </w:r>
            <w:r w:rsidRPr="00BB0B64">
              <w:rPr>
                <w:rFonts w:ascii="Times New Roman" w:hAnsi="Times New Roman"/>
                <w:sz w:val="24"/>
                <w:szCs w:val="24"/>
              </w:rPr>
              <w:t>УУД</w:t>
            </w:r>
          </w:p>
        </w:tc>
        <w:tc>
          <w:tcPr>
            <w:tcW w:w="3261" w:type="dxa"/>
            <w:shd w:val="clear" w:color="auto" w:fill="auto"/>
          </w:tcPr>
          <w:p w:rsidR="00FE3D03" w:rsidRPr="00BB0B64" w:rsidRDefault="00FE3D03" w:rsidP="002B4EE0">
            <w:pPr>
              <w:pStyle w:val="TableParagraph"/>
              <w:spacing w:before="113" w:line="276" w:lineRule="auto"/>
              <w:ind w:firstLine="851"/>
              <w:jc w:val="both"/>
              <w:rPr>
                <w:rFonts w:ascii="Times New Roman" w:hAnsi="Times New Roman"/>
                <w:sz w:val="24"/>
                <w:szCs w:val="24"/>
                <w:lang w:val="ru-RU"/>
              </w:rPr>
            </w:pPr>
            <w:r w:rsidRPr="00BB0B64">
              <w:rPr>
                <w:rFonts w:ascii="Times New Roman" w:hAnsi="Times New Roman"/>
                <w:sz w:val="24"/>
                <w:szCs w:val="24"/>
              </w:rPr>
              <w:t>познавательные</w:t>
            </w:r>
            <w:r w:rsidRPr="00BB0B64">
              <w:rPr>
                <w:rFonts w:ascii="Times New Roman" w:hAnsi="Times New Roman"/>
                <w:spacing w:val="-6"/>
                <w:sz w:val="24"/>
                <w:szCs w:val="24"/>
              </w:rPr>
              <w:t xml:space="preserve"> </w:t>
            </w:r>
            <w:r w:rsidRPr="00BB0B64">
              <w:rPr>
                <w:rFonts w:ascii="Times New Roman" w:hAnsi="Times New Roman"/>
                <w:sz w:val="24"/>
                <w:szCs w:val="24"/>
              </w:rPr>
              <w:t>УУД</w:t>
            </w:r>
          </w:p>
          <w:p w:rsidR="00FE3D03" w:rsidRPr="00BB0B64" w:rsidRDefault="00FE3D03" w:rsidP="002B4EE0">
            <w:pPr>
              <w:pStyle w:val="TableParagraph"/>
              <w:spacing w:before="113" w:line="276" w:lineRule="auto"/>
              <w:ind w:firstLine="851"/>
              <w:jc w:val="both"/>
              <w:rPr>
                <w:rFonts w:ascii="Times New Roman" w:hAnsi="Times New Roman"/>
                <w:sz w:val="24"/>
                <w:szCs w:val="24"/>
                <w:lang w:val="ru-RU"/>
              </w:rPr>
            </w:pPr>
          </w:p>
          <w:p w:rsidR="00FE3D03" w:rsidRPr="00BB0B64" w:rsidRDefault="00FE3D03" w:rsidP="002B4EE0">
            <w:pPr>
              <w:pStyle w:val="TableParagraph"/>
              <w:spacing w:before="113" w:line="276" w:lineRule="auto"/>
              <w:ind w:firstLine="851"/>
              <w:jc w:val="both"/>
              <w:rPr>
                <w:rFonts w:ascii="Times New Roman" w:eastAsia="Times New Roman" w:hAnsi="Times New Roman"/>
                <w:sz w:val="24"/>
                <w:szCs w:val="24"/>
                <w:lang w:val="ru-RU"/>
              </w:rPr>
            </w:pPr>
          </w:p>
        </w:tc>
      </w:tr>
      <w:tr w:rsidR="00FE3D03" w:rsidRPr="00BB0B64" w:rsidTr="0077065C">
        <w:trPr>
          <w:trHeight w:hRule="exact" w:val="2917"/>
        </w:trPr>
        <w:tc>
          <w:tcPr>
            <w:tcW w:w="1418" w:type="dxa"/>
            <w:shd w:val="clear" w:color="auto" w:fill="auto"/>
          </w:tcPr>
          <w:p w:rsidR="00FE3D03" w:rsidRPr="00BB0B64" w:rsidRDefault="00FE3D03" w:rsidP="0077065C">
            <w:pPr>
              <w:pStyle w:val="TableParagraph"/>
              <w:spacing w:before="99" w:line="276" w:lineRule="auto"/>
              <w:ind w:left="102" w:right="111"/>
              <w:jc w:val="both"/>
              <w:rPr>
                <w:rFonts w:ascii="Times New Roman" w:eastAsia="Times New Roman" w:hAnsi="Times New Roman"/>
                <w:sz w:val="24"/>
                <w:szCs w:val="24"/>
              </w:rPr>
            </w:pPr>
            <w:r w:rsidRPr="00BB0B64">
              <w:rPr>
                <w:rFonts w:ascii="Times New Roman" w:hAnsi="Times New Roman"/>
                <w:sz w:val="24"/>
                <w:szCs w:val="24"/>
              </w:rPr>
              <w:t>Русский</w:t>
            </w:r>
            <w:r w:rsidRPr="00BB0B64">
              <w:rPr>
                <w:rFonts w:ascii="Times New Roman" w:hAnsi="Times New Roman"/>
                <w:spacing w:val="-7"/>
                <w:sz w:val="24"/>
                <w:szCs w:val="24"/>
              </w:rPr>
              <w:t xml:space="preserve"> </w:t>
            </w:r>
            <w:r w:rsidRPr="00BB0B64">
              <w:rPr>
                <w:rFonts w:ascii="Times New Roman" w:hAnsi="Times New Roman"/>
                <w:sz w:val="24"/>
                <w:szCs w:val="24"/>
              </w:rPr>
              <w:t>язык</w:t>
            </w:r>
          </w:p>
        </w:tc>
        <w:tc>
          <w:tcPr>
            <w:tcW w:w="2977" w:type="dxa"/>
            <w:shd w:val="clear" w:color="auto" w:fill="auto"/>
          </w:tcPr>
          <w:p w:rsidR="00FE3D03" w:rsidRPr="00BB0B64" w:rsidRDefault="00FE3D03" w:rsidP="002B4EE0">
            <w:pPr>
              <w:pStyle w:val="TableParagraph"/>
              <w:spacing w:before="99" w:line="276" w:lineRule="auto"/>
              <w:ind w:right="106"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Жизненное с</w:t>
            </w:r>
            <w:r w:rsidRPr="00BB0B64">
              <w:rPr>
                <w:rFonts w:ascii="Times New Roman" w:hAnsi="Times New Roman"/>
                <w:sz w:val="24"/>
                <w:szCs w:val="24"/>
                <w:lang w:val="ru-RU"/>
              </w:rPr>
              <w:t>а</w:t>
            </w:r>
            <w:r w:rsidR="00BB0B64" w:rsidRPr="00BB0B64">
              <w:rPr>
                <w:rFonts w:ascii="Times New Roman" w:hAnsi="Times New Roman"/>
                <w:sz w:val="24"/>
                <w:szCs w:val="24"/>
                <w:lang w:val="ru-RU"/>
              </w:rPr>
              <w:t>моопределение, зна</w:t>
            </w:r>
            <w:r w:rsidRPr="00BB0B64">
              <w:rPr>
                <w:rFonts w:ascii="Times New Roman" w:hAnsi="Times New Roman"/>
                <w:sz w:val="24"/>
                <w:szCs w:val="24"/>
                <w:lang w:val="ru-RU"/>
              </w:rPr>
              <w:t>ко</w:t>
            </w:r>
            <w:r w:rsidRPr="00BB0B64">
              <w:rPr>
                <w:rFonts w:ascii="Times New Roman" w:hAnsi="Times New Roman"/>
                <w:sz w:val="24"/>
                <w:szCs w:val="24"/>
                <w:lang w:val="ru-RU"/>
              </w:rPr>
              <w:t>м</w:t>
            </w:r>
            <w:r w:rsidRPr="00BB0B64">
              <w:rPr>
                <w:rFonts w:ascii="Times New Roman" w:hAnsi="Times New Roman"/>
                <w:sz w:val="24"/>
                <w:szCs w:val="24"/>
                <w:lang w:val="ru-RU"/>
              </w:rPr>
              <w:t>ство с историей и кул</w:t>
            </w:r>
            <w:r w:rsidRPr="00BB0B64">
              <w:rPr>
                <w:rFonts w:ascii="Times New Roman" w:hAnsi="Times New Roman"/>
                <w:sz w:val="24"/>
                <w:szCs w:val="24"/>
                <w:lang w:val="ru-RU"/>
              </w:rPr>
              <w:t>ь</w:t>
            </w:r>
            <w:r w:rsidRPr="00BB0B64">
              <w:rPr>
                <w:rFonts w:ascii="Times New Roman" w:hAnsi="Times New Roman"/>
                <w:sz w:val="24"/>
                <w:szCs w:val="24"/>
                <w:lang w:val="ru-RU"/>
              </w:rPr>
              <w:t>турой нашей страны, воспитание любви  и уважения к</w:t>
            </w:r>
            <w:r w:rsidRPr="00BB0B64">
              <w:rPr>
                <w:rFonts w:ascii="Times New Roman" w:hAnsi="Times New Roman"/>
                <w:spacing w:val="-10"/>
                <w:sz w:val="24"/>
                <w:szCs w:val="24"/>
                <w:lang w:val="ru-RU"/>
              </w:rPr>
              <w:t xml:space="preserve"> </w:t>
            </w:r>
            <w:r w:rsidRPr="00BB0B64">
              <w:rPr>
                <w:rFonts w:ascii="Times New Roman" w:hAnsi="Times New Roman"/>
                <w:sz w:val="24"/>
                <w:szCs w:val="24"/>
                <w:lang w:val="ru-RU"/>
              </w:rPr>
              <w:t>Р</w:t>
            </w:r>
            <w:r w:rsidRPr="00BB0B64">
              <w:rPr>
                <w:rFonts w:ascii="Times New Roman" w:hAnsi="Times New Roman"/>
                <w:sz w:val="24"/>
                <w:szCs w:val="24"/>
                <w:lang w:val="ru-RU"/>
              </w:rPr>
              <w:t>о</w:t>
            </w:r>
            <w:r w:rsidRPr="00BB0B64">
              <w:rPr>
                <w:rFonts w:ascii="Times New Roman" w:hAnsi="Times New Roman"/>
                <w:sz w:val="24"/>
                <w:szCs w:val="24"/>
                <w:lang w:val="ru-RU"/>
              </w:rPr>
              <w:t>дине.</w:t>
            </w:r>
          </w:p>
          <w:p w:rsidR="00FE3D03" w:rsidRPr="00BB0B64" w:rsidRDefault="00FE3D03" w:rsidP="002B4EE0">
            <w:pPr>
              <w:pStyle w:val="TableParagraph"/>
              <w:spacing w:line="276" w:lineRule="auto"/>
              <w:ind w:right="114"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Осознание языка как о</w:t>
            </w:r>
            <w:r w:rsidRPr="00BB0B64">
              <w:rPr>
                <w:rFonts w:ascii="Times New Roman" w:hAnsi="Times New Roman"/>
                <w:sz w:val="24"/>
                <w:szCs w:val="24"/>
                <w:lang w:val="ru-RU"/>
              </w:rPr>
              <w:t>с</w:t>
            </w:r>
            <w:r w:rsidRPr="00BB0B64">
              <w:rPr>
                <w:rFonts w:ascii="Times New Roman" w:hAnsi="Times New Roman"/>
                <w:sz w:val="24"/>
                <w:szCs w:val="24"/>
                <w:lang w:val="ru-RU"/>
              </w:rPr>
              <w:t>новного средства челов</w:t>
            </w:r>
            <w:r w:rsidRPr="00BB0B64">
              <w:rPr>
                <w:rFonts w:ascii="Times New Roman" w:hAnsi="Times New Roman"/>
                <w:sz w:val="24"/>
                <w:szCs w:val="24"/>
                <w:lang w:val="ru-RU"/>
              </w:rPr>
              <w:t>е</w:t>
            </w:r>
            <w:r w:rsidRPr="00BB0B64">
              <w:rPr>
                <w:rFonts w:ascii="Times New Roman" w:hAnsi="Times New Roman"/>
                <w:sz w:val="24"/>
                <w:szCs w:val="24"/>
                <w:lang w:val="ru-RU"/>
              </w:rPr>
              <w:t>ческого</w:t>
            </w:r>
            <w:r w:rsidRPr="00BB0B64">
              <w:rPr>
                <w:rFonts w:ascii="Times New Roman" w:hAnsi="Times New Roman"/>
                <w:spacing w:val="-7"/>
                <w:sz w:val="24"/>
                <w:szCs w:val="24"/>
                <w:lang w:val="ru-RU"/>
              </w:rPr>
              <w:t xml:space="preserve"> </w:t>
            </w:r>
            <w:r w:rsidRPr="00BB0B64">
              <w:rPr>
                <w:rFonts w:ascii="Times New Roman" w:hAnsi="Times New Roman"/>
                <w:sz w:val="24"/>
                <w:szCs w:val="24"/>
                <w:lang w:val="ru-RU"/>
              </w:rPr>
              <w:t>общения.</w:t>
            </w:r>
          </w:p>
        </w:tc>
        <w:tc>
          <w:tcPr>
            <w:tcW w:w="3543" w:type="dxa"/>
            <w:shd w:val="clear" w:color="auto" w:fill="auto"/>
          </w:tcPr>
          <w:p w:rsidR="00FE3D03" w:rsidRPr="00BB0B64" w:rsidRDefault="00FE3D03" w:rsidP="002B4EE0">
            <w:pPr>
              <w:pStyle w:val="TableParagraph"/>
              <w:spacing w:before="99" w:line="276" w:lineRule="auto"/>
              <w:ind w:right="118"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Преобразование пис</w:t>
            </w:r>
            <w:r w:rsidRPr="00BB0B64">
              <w:rPr>
                <w:rFonts w:ascii="Times New Roman" w:hAnsi="Times New Roman"/>
                <w:sz w:val="24"/>
                <w:szCs w:val="24"/>
                <w:lang w:val="ru-RU"/>
              </w:rPr>
              <w:t>ь</w:t>
            </w:r>
            <w:r w:rsidRPr="00BB0B64">
              <w:rPr>
                <w:rFonts w:ascii="Times New Roman" w:hAnsi="Times New Roman"/>
                <w:sz w:val="24"/>
                <w:szCs w:val="24"/>
                <w:lang w:val="ru-RU"/>
              </w:rPr>
              <w:t>менной и устной речи; умение строить монологическую речь, участ</w:t>
            </w:r>
            <w:r w:rsidR="00F83BAE" w:rsidRPr="00BB0B64">
              <w:rPr>
                <w:rFonts w:ascii="Times New Roman" w:hAnsi="Times New Roman"/>
                <w:sz w:val="24"/>
                <w:szCs w:val="24"/>
                <w:lang w:val="ru-RU"/>
              </w:rPr>
              <w:t>во</w:t>
            </w:r>
            <w:r w:rsidRPr="00BB0B64">
              <w:rPr>
                <w:rFonts w:ascii="Times New Roman" w:hAnsi="Times New Roman"/>
                <w:sz w:val="24"/>
                <w:szCs w:val="24"/>
                <w:lang w:val="ru-RU"/>
              </w:rPr>
              <w:t>вать в</w:t>
            </w:r>
            <w:r w:rsidRPr="00BB0B64">
              <w:rPr>
                <w:rFonts w:ascii="Times New Roman" w:hAnsi="Times New Roman"/>
                <w:spacing w:val="-7"/>
                <w:sz w:val="24"/>
                <w:szCs w:val="24"/>
                <w:lang w:val="ru-RU"/>
              </w:rPr>
              <w:t xml:space="preserve"> </w:t>
            </w:r>
            <w:r w:rsidRPr="00BB0B64">
              <w:rPr>
                <w:rFonts w:ascii="Times New Roman" w:hAnsi="Times New Roman"/>
                <w:sz w:val="24"/>
                <w:szCs w:val="24"/>
                <w:lang w:val="ru-RU"/>
              </w:rPr>
              <w:t>ди</w:t>
            </w:r>
            <w:r w:rsidRPr="00BB0B64">
              <w:rPr>
                <w:rFonts w:ascii="Times New Roman" w:hAnsi="Times New Roman"/>
                <w:sz w:val="24"/>
                <w:szCs w:val="24"/>
                <w:lang w:val="ru-RU"/>
              </w:rPr>
              <w:t>а</w:t>
            </w:r>
            <w:r w:rsidRPr="00BB0B64">
              <w:rPr>
                <w:rFonts w:ascii="Times New Roman" w:hAnsi="Times New Roman"/>
                <w:sz w:val="24"/>
                <w:szCs w:val="24"/>
                <w:lang w:val="ru-RU"/>
              </w:rPr>
              <w:t>логе.</w:t>
            </w:r>
          </w:p>
        </w:tc>
        <w:tc>
          <w:tcPr>
            <w:tcW w:w="3402" w:type="dxa"/>
            <w:shd w:val="clear" w:color="auto" w:fill="auto"/>
          </w:tcPr>
          <w:p w:rsidR="00FE3D03" w:rsidRPr="00BB0B64" w:rsidRDefault="00FE3D03" w:rsidP="002B4EE0">
            <w:pPr>
              <w:pStyle w:val="TableParagraph"/>
              <w:spacing w:before="99" w:line="276" w:lineRule="auto"/>
              <w:ind w:right="108"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Принимать и сохр</w:t>
            </w:r>
            <w:r w:rsidRPr="00BB0B64">
              <w:rPr>
                <w:rFonts w:ascii="Times New Roman" w:hAnsi="Times New Roman"/>
                <w:sz w:val="24"/>
                <w:szCs w:val="24"/>
                <w:lang w:val="ru-RU"/>
              </w:rPr>
              <w:t>а</w:t>
            </w:r>
            <w:r w:rsidRPr="00BB0B64">
              <w:rPr>
                <w:rFonts w:ascii="Times New Roman" w:hAnsi="Times New Roman"/>
                <w:sz w:val="24"/>
                <w:szCs w:val="24"/>
                <w:lang w:val="ru-RU"/>
              </w:rPr>
              <w:t xml:space="preserve">нять учебную </w:t>
            </w:r>
            <w:r w:rsidRPr="00BB0B64">
              <w:rPr>
                <w:rFonts w:ascii="Times New Roman" w:hAnsi="Times New Roman"/>
                <w:spacing w:val="2"/>
                <w:sz w:val="24"/>
                <w:szCs w:val="24"/>
                <w:lang w:val="ru-RU"/>
              </w:rPr>
              <w:t xml:space="preserve">за- </w:t>
            </w:r>
            <w:r w:rsidRPr="00BB0B64">
              <w:rPr>
                <w:rFonts w:ascii="Times New Roman" w:hAnsi="Times New Roman"/>
                <w:sz w:val="24"/>
                <w:szCs w:val="24"/>
                <w:lang w:val="ru-RU"/>
              </w:rPr>
              <w:t>дачу, де</w:t>
            </w:r>
            <w:r w:rsidRPr="00BB0B64">
              <w:rPr>
                <w:rFonts w:ascii="Times New Roman" w:hAnsi="Times New Roman"/>
                <w:sz w:val="24"/>
                <w:szCs w:val="24"/>
                <w:lang w:val="ru-RU"/>
              </w:rPr>
              <w:t>й</w:t>
            </w:r>
            <w:r w:rsidRPr="00BB0B64">
              <w:rPr>
                <w:rFonts w:ascii="Times New Roman" w:hAnsi="Times New Roman"/>
                <w:sz w:val="24"/>
                <w:szCs w:val="24"/>
                <w:lang w:val="ru-RU"/>
              </w:rPr>
              <w:t>ств</w:t>
            </w:r>
            <w:r w:rsidRPr="00BB0B64">
              <w:rPr>
                <w:rFonts w:ascii="Times New Roman" w:hAnsi="Times New Roman"/>
                <w:sz w:val="24"/>
                <w:szCs w:val="24"/>
                <w:lang w:val="ru-RU"/>
              </w:rPr>
              <w:t>о</w:t>
            </w:r>
            <w:r w:rsidRPr="00BB0B64">
              <w:rPr>
                <w:rFonts w:ascii="Times New Roman" w:hAnsi="Times New Roman"/>
                <w:sz w:val="24"/>
                <w:szCs w:val="24"/>
                <w:lang w:val="ru-RU"/>
              </w:rPr>
              <w:t>вать с учетом выделен- ных учителем ориентиров действия, адекватно воспр</w:t>
            </w:r>
            <w:r w:rsidRPr="00BB0B64">
              <w:rPr>
                <w:rFonts w:ascii="Times New Roman" w:hAnsi="Times New Roman"/>
                <w:sz w:val="24"/>
                <w:szCs w:val="24"/>
                <w:lang w:val="ru-RU"/>
              </w:rPr>
              <w:t>и</w:t>
            </w:r>
            <w:r w:rsidRPr="00BB0B64">
              <w:rPr>
                <w:rFonts w:ascii="Times New Roman" w:hAnsi="Times New Roman"/>
                <w:sz w:val="24"/>
                <w:szCs w:val="24"/>
                <w:lang w:val="ru-RU"/>
              </w:rPr>
              <w:t>ни</w:t>
            </w:r>
            <w:r w:rsidR="00F83BAE" w:rsidRPr="00BB0B64">
              <w:rPr>
                <w:rFonts w:ascii="Times New Roman" w:hAnsi="Times New Roman"/>
                <w:sz w:val="24"/>
                <w:szCs w:val="24"/>
                <w:lang w:val="ru-RU"/>
              </w:rPr>
              <w:t>мать оценки учи</w:t>
            </w:r>
            <w:r w:rsidRPr="00BB0B64">
              <w:rPr>
                <w:rFonts w:ascii="Times New Roman" w:hAnsi="Times New Roman"/>
                <w:sz w:val="24"/>
                <w:szCs w:val="24"/>
                <w:lang w:val="ru-RU"/>
              </w:rPr>
              <w:t>теля и</w:t>
            </w:r>
            <w:r w:rsidRPr="00BB0B64">
              <w:rPr>
                <w:rFonts w:ascii="Times New Roman" w:hAnsi="Times New Roman"/>
                <w:spacing w:val="-6"/>
                <w:sz w:val="24"/>
                <w:szCs w:val="24"/>
                <w:lang w:val="ru-RU"/>
              </w:rPr>
              <w:t xml:space="preserve"> </w:t>
            </w:r>
            <w:r w:rsidRPr="00BB0B64">
              <w:rPr>
                <w:rFonts w:ascii="Times New Roman" w:hAnsi="Times New Roman"/>
                <w:sz w:val="24"/>
                <w:szCs w:val="24"/>
                <w:lang w:val="ru-RU"/>
              </w:rPr>
              <w:t>т</w:t>
            </w:r>
            <w:r w:rsidRPr="00BB0B64">
              <w:rPr>
                <w:rFonts w:ascii="Times New Roman" w:hAnsi="Times New Roman"/>
                <w:sz w:val="24"/>
                <w:szCs w:val="24"/>
                <w:lang w:val="ru-RU"/>
              </w:rPr>
              <w:t>о</w:t>
            </w:r>
            <w:r w:rsidRPr="00BB0B64">
              <w:rPr>
                <w:rFonts w:ascii="Times New Roman" w:hAnsi="Times New Roman"/>
                <w:sz w:val="24"/>
                <w:szCs w:val="24"/>
                <w:lang w:val="ru-RU"/>
              </w:rPr>
              <w:t>вар</w:t>
            </w:r>
            <w:r w:rsidRPr="00BB0B64">
              <w:rPr>
                <w:rFonts w:ascii="Times New Roman" w:hAnsi="Times New Roman"/>
                <w:sz w:val="24"/>
                <w:szCs w:val="24"/>
                <w:lang w:val="ru-RU"/>
              </w:rPr>
              <w:t>и</w:t>
            </w:r>
            <w:r w:rsidRPr="00BB0B64">
              <w:rPr>
                <w:rFonts w:ascii="Times New Roman" w:hAnsi="Times New Roman"/>
                <w:sz w:val="24"/>
                <w:szCs w:val="24"/>
                <w:lang w:val="ru-RU"/>
              </w:rPr>
              <w:t>щей.</w:t>
            </w:r>
          </w:p>
        </w:tc>
        <w:tc>
          <w:tcPr>
            <w:tcW w:w="3261" w:type="dxa"/>
            <w:shd w:val="clear" w:color="auto" w:fill="auto"/>
          </w:tcPr>
          <w:p w:rsidR="00FE3D03" w:rsidRPr="00BB0B64" w:rsidRDefault="00FE3D03" w:rsidP="00F15BFC">
            <w:pPr>
              <w:pStyle w:val="TableParagraph"/>
              <w:spacing w:before="99" w:line="276" w:lineRule="auto"/>
              <w:ind w:right="112"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Осуществлять п</w:t>
            </w:r>
            <w:r w:rsidRPr="00BB0B64">
              <w:rPr>
                <w:rFonts w:ascii="Times New Roman" w:hAnsi="Times New Roman"/>
                <w:sz w:val="24"/>
                <w:szCs w:val="24"/>
                <w:lang w:val="ru-RU"/>
              </w:rPr>
              <w:t>о</w:t>
            </w:r>
            <w:r w:rsidRPr="00BB0B64">
              <w:rPr>
                <w:rFonts w:ascii="Times New Roman" w:hAnsi="Times New Roman"/>
                <w:sz w:val="24"/>
                <w:szCs w:val="24"/>
                <w:lang w:val="ru-RU"/>
              </w:rPr>
              <w:t>иск ну</w:t>
            </w:r>
            <w:r w:rsidRPr="00BB0B64">
              <w:rPr>
                <w:rFonts w:ascii="Times New Roman" w:hAnsi="Times New Roman"/>
                <w:sz w:val="24"/>
                <w:szCs w:val="24"/>
                <w:lang w:val="ru-RU"/>
              </w:rPr>
              <w:t>ж</w:t>
            </w:r>
            <w:r w:rsidR="00F15BFC">
              <w:rPr>
                <w:rFonts w:ascii="Times New Roman" w:hAnsi="Times New Roman"/>
                <w:sz w:val="24"/>
                <w:szCs w:val="24"/>
                <w:lang w:val="ru-RU"/>
              </w:rPr>
              <w:t>ной информа</w:t>
            </w:r>
            <w:r w:rsidRPr="00BB0B64">
              <w:rPr>
                <w:rFonts w:ascii="Times New Roman" w:hAnsi="Times New Roman"/>
                <w:sz w:val="24"/>
                <w:szCs w:val="24"/>
                <w:lang w:val="ru-RU"/>
              </w:rPr>
              <w:t>ции в учебнике, пользоваться зн</w:t>
            </w:r>
            <w:r w:rsidRPr="00BB0B64">
              <w:rPr>
                <w:rFonts w:ascii="Times New Roman" w:hAnsi="Times New Roman"/>
                <w:sz w:val="24"/>
                <w:szCs w:val="24"/>
                <w:lang w:val="ru-RU"/>
              </w:rPr>
              <w:t>а</w:t>
            </w:r>
            <w:r w:rsidRPr="00BB0B64">
              <w:rPr>
                <w:rFonts w:ascii="Times New Roman" w:hAnsi="Times New Roman"/>
                <w:sz w:val="24"/>
                <w:szCs w:val="24"/>
                <w:lang w:val="ru-RU"/>
              </w:rPr>
              <w:t>ками, символами, схемами, выд</w:t>
            </w:r>
            <w:r w:rsidRPr="00BB0B64">
              <w:rPr>
                <w:rFonts w:ascii="Times New Roman" w:hAnsi="Times New Roman"/>
                <w:sz w:val="24"/>
                <w:szCs w:val="24"/>
                <w:lang w:val="ru-RU"/>
              </w:rPr>
              <w:t>е</w:t>
            </w:r>
            <w:r w:rsidRPr="00BB0B64">
              <w:rPr>
                <w:rFonts w:ascii="Times New Roman" w:hAnsi="Times New Roman"/>
                <w:sz w:val="24"/>
                <w:szCs w:val="24"/>
                <w:lang w:val="ru-RU"/>
              </w:rPr>
              <w:t>лять главное, находить о</w:t>
            </w:r>
            <w:r w:rsidRPr="00BB0B64">
              <w:rPr>
                <w:rFonts w:ascii="Times New Roman" w:hAnsi="Times New Roman"/>
                <w:sz w:val="24"/>
                <w:szCs w:val="24"/>
                <w:lang w:val="ru-RU"/>
              </w:rPr>
              <w:t>т</w:t>
            </w:r>
            <w:r w:rsidRPr="00BB0B64">
              <w:rPr>
                <w:rFonts w:ascii="Times New Roman" w:hAnsi="Times New Roman"/>
                <w:sz w:val="24"/>
                <w:szCs w:val="24"/>
                <w:lang w:val="ru-RU"/>
              </w:rPr>
              <w:t>вет на поставленный во- прос.</w:t>
            </w:r>
          </w:p>
        </w:tc>
      </w:tr>
      <w:tr w:rsidR="00FE3D03" w:rsidRPr="00BB0B64" w:rsidTr="0077065C">
        <w:trPr>
          <w:trHeight w:hRule="exact" w:val="2109"/>
        </w:trPr>
        <w:tc>
          <w:tcPr>
            <w:tcW w:w="1418" w:type="dxa"/>
            <w:shd w:val="clear" w:color="auto" w:fill="auto"/>
          </w:tcPr>
          <w:p w:rsidR="00FE3D03" w:rsidRPr="00BB0B64" w:rsidRDefault="00FE3D03" w:rsidP="0077065C">
            <w:pPr>
              <w:pStyle w:val="TableParagraph"/>
              <w:spacing w:before="106" w:line="276" w:lineRule="auto"/>
              <w:ind w:left="102" w:right="111"/>
              <w:jc w:val="both"/>
              <w:rPr>
                <w:rFonts w:ascii="Times New Roman" w:eastAsia="Times New Roman" w:hAnsi="Times New Roman"/>
                <w:sz w:val="24"/>
                <w:szCs w:val="24"/>
                <w:lang w:val="ru-RU"/>
              </w:rPr>
            </w:pPr>
            <w:r w:rsidRPr="00BB0B64">
              <w:rPr>
                <w:rFonts w:ascii="Times New Roman" w:hAnsi="Times New Roman"/>
                <w:sz w:val="24"/>
                <w:szCs w:val="24"/>
              </w:rPr>
              <w:t>Матема</w:t>
            </w:r>
            <w:r w:rsidR="00E73260" w:rsidRPr="00BB0B64">
              <w:rPr>
                <w:rFonts w:ascii="Times New Roman" w:hAnsi="Times New Roman"/>
                <w:sz w:val="24"/>
                <w:szCs w:val="24"/>
                <w:lang w:val="ru-RU"/>
              </w:rPr>
              <w:t>-</w:t>
            </w:r>
            <w:r w:rsidRPr="00BB0B64">
              <w:rPr>
                <w:rFonts w:ascii="Times New Roman" w:hAnsi="Times New Roman"/>
                <w:sz w:val="24"/>
                <w:szCs w:val="24"/>
              </w:rPr>
              <w:t>тика</w:t>
            </w:r>
            <w:r w:rsidR="00CB04F6" w:rsidRPr="00BB0B64">
              <w:rPr>
                <w:rFonts w:ascii="Times New Roman" w:hAnsi="Times New Roman"/>
                <w:sz w:val="24"/>
                <w:szCs w:val="24"/>
                <w:lang w:val="ru-RU"/>
              </w:rPr>
              <w:t xml:space="preserve"> и инфо</w:t>
            </w:r>
            <w:r w:rsidR="00CB04F6" w:rsidRPr="00BB0B64">
              <w:rPr>
                <w:rFonts w:ascii="Times New Roman" w:hAnsi="Times New Roman"/>
                <w:sz w:val="24"/>
                <w:szCs w:val="24"/>
                <w:lang w:val="ru-RU"/>
              </w:rPr>
              <w:t>р</w:t>
            </w:r>
            <w:r w:rsidR="00CB04F6" w:rsidRPr="00BB0B64">
              <w:rPr>
                <w:rFonts w:ascii="Times New Roman" w:hAnsi="Times New Roman"/>
                <w:sz w:val="24"/>
                <w:szCs w:val="24"/>
                <w:lang w:val="ru-RU"/>
              </w:rPr>
              <w:t>матика</w:t>
            </w:r>
          </w:p>
        </w:tc>
        <w:tc>
          <w:tcPr>
            <w:tcW w:w="2977" w:type="dxa"/>
            <w:shd w:val="clear" w:color="auto" w:fill="auto"/>
          </w:tcPr>
          <w:p w:rsidR="00FE3D03" w:rsidRPr="00BB0B64" w:rsidRDefault="00FE3D03" w:rsidP="002B4EE0">
            <w:pPr>
              <w:pStyle w:val="TableParagraph"/>
              <w:spacing w:before="106" w:line="276" w:lineRule="auto"/>
              <w:ind w:right="114"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Умение испол</w:t>
            </w:r>
            <w:r w:rsidRPr="00BB0B64">
              <w:rPr>
                <w:rFonts w:ascii="Times New Roman" w:hAnsi="Times New Roman"/>
                <w:sz w:val="24"/>
                <w:szCs w:val="24"/>
                <w:lang w:val="ru-RU"/>
              </w:rPr>
              <w:t>ь</w:t>
            </w:r>
            <w:r w:rsidRPr="00BB0B64">
              <w:rPr>
                <w:rFonts w:ascii="Times New Roman" w:hAnsi="Times New Roman"/>
                <w:sz w:val="24"/>
                <w:szCs w:val="24"/>
                <w:lang w:val="ru-RU"/>
              </w:rPr>
              <w:t>зовать знания в учении и повс</w:t>
            </w:r>
            <w:r w:rsidRPr="00BB0B64">
              <w:rPr>
                <w:rFonts w:ascii="Times New Roman" w:hAnsi="Times New Roman"/>
                <w:sz w:val="24"/>
                <w:szCs w:val="24"/>
                <w:lang w:val="ru-RU"/>
              </w:rPr>
              <w:t>е</w:t>
            </w:r>
            <w:r w:rsidRPr="00BB0B64">
              <w:rPr>
                <w:rFonts w:ascii="Times New Roman" w:hAnsi="Times New Roman"/>
                <w:sz w:val="24"/>
                <w:szCs w:val="24"/>
                <w:lang w:val="ru-RU"/>
              </w:rPr>
              <w:t>дневной жизни для исследования математ</w:t>
            </w:r>
            <w:r w:rsidRPr="00BB0B64">
              <w:rPr>
                <w:rFonts w:ascii="Times New Roman" w:hAnsi="Times New Roman"/>
                <w:sz w:val="24"/>
                <w:szCs w:val="24"/>
                <w:lang w:val="ru-RU"/>
              </w:rPr>
              <w:t>и</w:t>
            </w:r>
            <w:r w:rsidRPr="00BB0B64">
              <w:rPr>
                <w:rFonts w:ascii="Times New Roman" w:hAnsi="Times New Roman"/>
                <w:sz w:val="24"/>
                <w:szCs w:val="24"/>
                <w:lang w:val="ru-RU"/>
              </w:rPr>
              <w:t>ческой сущности</w:t>
            </w:r>
            <w:r w:rsidRPr="00BB0B64">
              <w:rPr>
                <w:rFonts w:ascii="Times New Roman" w:hAnsi="Times New Roman"/>
                <w:spacing w:val="-7"/>
                <w:sz w:val="24"/>
                <w:szCs w:val="24"/>
                <w:lang w:val="ru-RU"/>
              </w:rPr>
              <w:t xml:space="preserve"> </w:t>
            </w:r>
            <w:r w:rsidRPr="00BB0B64">
              <w:rPr>
                <w:rFonts w:ascii="Times New Roman" w:hAnsi="Times New Roman"/>
                <w:sz w:val="24"/>
                <w:szCs w:val="24"/>
                <w:lang w:val="ru-RU"/>
              </w:rPr>
              <w:t>пре</w:t>
            </w:r>
            <w:r w:rsidRPr="00BB0B64">
              <w:rPr>
                <w:rFonts w:ascii="Times New Roman" w:hAnsi="Times New Roman"/>
                <w:sz w:val="24"/>
                <w:szCs w:val="24"/>
                <w:lang w:val="ru-RU"/>
              </w:rPr>
              <w:t>д</w:t>
            </w:r>
            <w:r w:rsidRPr="00BB0B64">
              <w:rPr>
                <w:rFonts w:ascii="Times New Roman" w:hAnsi="Times New Roman"/>
                <w:sz w:val="24"/>
                <w:szCs w:val="24"/>
                <w:lang w:val="ru-RU"/>
              </w:rPr>
              <w:t>мета.</w:t>
            </w:r>
          </w:p>
        </w:tc>
        <w:tc>
          <w:tcPr>
            <w:tcW w:w="3543" w:type="dxa"/>
            <w:shd w:val="clear" w:color="auto" w:fill="auto"/>
          </w:tcPr>
          <w:p w:rsidR="00FE3D03" w:rsidRPr="00BB0B64" w:rsidRDefault="00FE3D03" w:rsidP="002B4EE0">
            <w:pPr>
              <w:pStyle w:val="TableParagraph"/>
              <w:spacing w:before="106" w:line="276" w:lineRule="auto"/>
              <w:ind w:right="116"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Умение использовать различ- ные способы рассу</w:t>
            </w:r>
            <w:r w:rsidRPr="00BB0B64">
              <w:rPr>
                <w:rFonts w:ascii="Times New Roman" w:hAnsi="Times New Roman"/>
                <w:sz w:val="24"/>
                <w:szCs w:val="24"/>
                <w:lang w:val="ru-RU"/>
              </w:rPr>
              <w:t>ж</w:t>
            </w:r>
            <w:r w:rsidRPr="00BB0B64">
              <w:rPr>
                <w:rFonts w:ascii="Times New Roman" w:hAnsi="Times New Roman"/>
                <w:sz w:val="24"/>
                <w:szCs w:val="24"/>
                <w:lang w:val="ru-RU"/>
              </w:rPr>
              <w:t>дения (по вопросам, с комме</w:t>
            </w:r>
            <w:r w:rsidRPr="00BB0B64">
              <w:rPr>
                <w:rFonts w:ascii="Times New Roman" w:hAnsi="Times New Roman"/>
                <w:sz w:val="24"/>
                <w:szCs w:val="24"/>
                <w:lang w:val="ru-RU"/>
              </w:rPr>
              <w:t>н</w:t>
            </w:r>
            <w:r w:rsidRPr="00BB0B64">
              <w:rPr>
                <w:rFonts w:ascii="Times New Roman" w:hAnsi="Times New Roman"/>
                <w:sz w:val="24"/>
                <w:szCs w:val="24"/>
                <w:lang w:val="ru-RU"/>
              </w:rPr>
              <w:t>тированием, составлением</w:t>
            </w:r>
            <w:r w:rsidRPr="00BB0B64">
              <w:rPr>
                <w:rFonts w:ascii="Times New Roman" w:hAnsi="Times New Roman"/>
                <w:spacing w:val="-6"/>
                <w:sz w:val="24"/>
                <w:szCs w:val="24"/>
                <w:lang w:val="ru-RU"/>
              </w:rPr>
              <w:t xml:space="preserve"> </w:t>
            </w:r>
            <w:r w:rsidRPr="00BB0B64">
              <w:rPr>
                <w:rFonts w:ascii="Times New Roman" w:hAnsi="Times New Roman"/>
                <w:sz w:val="24"/>
                <w:szCs w:val="24"/>
                <w:lang w:val="ru-RU"/>
              </w:rPr>
              <w:t>в</w:t>
            </w:r>
            <w:r w:rsidRPr="00BB0B64">
              <w:rPr>
                <w:rFonts w:ascii="Times New Roman" w:hAnsi="Times New Roman"/>
                <w:sz w:val="24"/>
                <w:szCs w:val="24"/>
                <w:lang w:val="ru-RU"/>
              </w:rPr>
              <w:t>ы</w:t>
            </w:r>
            <w:r w:rsidRPr="00BB0B64">
              <w:rPr>
                <w:rFonts w:ascii="Times New Roman" w:hAnsi="Times New Roman"/>
                <w:sz w:val="24"/>
                <w:szCs w:val="24"/>
                <w:lang w:val="ru-RU"/>
              </w:rPr>
              <w:t>раж</w:t>
            </w:r>
            <w:r w:rsidRPr="00BB0B64">
              <w:rPr>
                <w:rFonts w:ascii="Times New Roman" w:hAnsi="Times New Roman"/>
                <w:sz w:val="24"/>
                <w:szCs w:val="24"/>
                <w:lang w:val="ru-RU"/>
              </w:rPr>
              <w:t>е</w:t>
            </w:r>
            <w:r w:rsidRPr="00BB0B64">
              <w:rPr>
                <w:rFonts w:ascii="Times New Roman" w:hAnsi="Times New Roman"/>
                <w:sz w:val="24"/>
                <w:szCs w:val="24"/>
                <w:lang w:val="ru-RU"/>
              </w:rPr>
              <w:t>ния).</w:t>
            </w:r>
          </w:p>
        </w:tc>
        <w:tc>
          <w:tcPr>
            <w:tcW w:w="3402" w:type="dxa"/>
            <w:shd w:val="clear" w:color="auto" w:fill="auto"/>
          </w:tcPr>
          <w:p w:rsidR="00FE3D03" w:rsidRPr="00BB0B64" w:rsidRDefault="00FE3D03" w:rsidP="002B4EE0">
            <w:pPr>
              <w:pStyle w:val="TableParagraph"/>
              <w:spacing w:before="106" w:line="276" w:lineRule="auto"/>
              <w:ind w:right="111"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П</w:t>
            </w:r>
            <w:r w:rsidR="00F15BFC">
              <w:rPr>
                <w:rFonts w:ascii="Times New Roman" w:hAnsi="Times New Roman"/>
                <w:sz w:val="24"/>
                <w:szCs w:val="24"/>
                <w:lang w:val="ru-RU"/>
              </w:rPr>
              <w:t>рименение умений для упорядоче</w:t>
            </w:r>
            <w:r w:rsidRPr="00BB0B64">
              <w:rPr>
                <w:rFonts w:ascii="Times New Roman" w:hAnsi="Times New Roman"/>
                <w:sz w:val="24"/>
                <w:szCs w:val="24"/>
                <w:lang w:val="ru-RU"/>
              </w:rPr>
              <w:t>ния, устано</w:t>
            </w:r>
            <w:r w:rsidRPr="00BB0B64">
              <w:rPr>
                <w:rFonts w:ascii="Times New Roman" w:hAnsi="Times New Roman"/>
                <w:sz w:val="24"/>
                <w:szCs w:val="24"/>
                <w:lang w:val="ru-RU"/>
              </w:rPr>
              <w:t>в</w:t>
            </w:r>
            <w:r w:rsidRPr="00BB0B64">
              <w:rPr>
                <w:rFonts w:ascii="Times New Roman" w:hAnsi="Times New Roman"/>
                <w:sz w:val="24"/>
                <w:szCs w:val="24"/>
                <w:lang w:val="ru-RU"/>
              </w:rPr>
              <w:t>ления  закономерностей на основе математических фа</w:t>
            </w:r>
            <w:r w:rsidRPr="00BB0B64">
              <w:rPr>
                <w:rFonts w:ascii="Times New Roman" w:hAnsi="Times New Roman"/>
                <w:sz w:val="24"/>
                <w:szCs w:val="24"/>
                <w:lang w:val="ru-RU"/>
              </w:rPr>
              <w:t>к</w:t>
            </w:r>
            <w:r w:rsidRPr="00BB0B64">
              <w:rPr>
                <w:rFonts w:ascii="Times New Roman" w:hAnsi="Times New Roman"/>
                <w:sz w:val="24"/>
                <w:szCs w:val="24"/>
                <w:lang w:val="ru-RU"/>
              </w:rPr>
              <w:t>тов, создания и применения м</w:t>
            </w:r>
            <w:r w:rsidRPr="00BB0B64">
              <w:rPr>
                <w:rFonts w:ascii="Times New Roman" w:hAnsi="Times New Roman"/>
                <w:sz w:val="24"/>
                <w:szCs w:val="24"/>
                <w:lang w:val="ru-RU"/>
              </w:rPr>
              <w:t>о</w:t>
            </w:r>
            <w:r w:rsidRPr="00BB0B64">
              <w:rPr>
                <w:rFonts w:ascii="Times New Roman" w:hAnsi="Times New Roman"/>
                <w:sz w:val="24"/>
                <w:szCs w:val="24"/>
                <w:lang w:val="ru-RU"/>
              </w:rPr>
              <w:t>делей для решения</w:t>
            </w:r>
            <w:r w:rsidRPr="00BB0B64">
              <w:rPr>
                <w:rFonts w:ascii="Times New Roman" w:hAnsi="Times New Roman"/>
                <w:spacing w:val="-5"/>
                <w:sz w:val="24"/>
                <w:szCs w:val="24"/>
                <w:lang w:val="ru-RU"/>
              </w:rPr>
              <w:t xml:space="preserve"> </w:t>
            </w:r>
            <w:r w:rsidRPr="00BB0B64">
              <w:rPr>
                <w:rFonts w:ascii="Times New Roman" w:hAnsi="Times New Roman"/>
                <w:sz w:val="24"/>
                <w:szCs w:val="24"/>
                <w:lang w:val="ru-RU"/>
              </w:rPr>
              <w:t>задач.</w:t>
            </w:r>
          </w:p>
        </w:tc>
        <w:tc>
          <w:tcPr>
            <w:tcW w:w="3261" w:type="dxa"/>
            <w:shd w:val="clear" w:color="auto" w:fill="auto"/>
          </w:tcPr>
          <w:p w:rsidR="00FE3D03" w:rsidRPr="00BB0B64" w:rsidRDefault="00FE3D03" w:rsidP="002B4EE0">
            <w:pPr>
              <w:pStyle w:val="TableParagraph"/>
              <w:spacing w:before="106" w:line="276" w:lineRule="auto"/>
              <w:ind w:right="118"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Освоение знаний о числах и величинах, ари</w:t>
            </w:r>
            <w:r w:rsidRPr="00BB0B64">
              <w:rPr>
                <w:rFonts w:ascii="Times New Roman" w:hAnsi="Times New Roman"/>
                <w:sz w:val="24"/>
                <w:szCs w:val="24"/>
                <w:lang w:val="ru-RU"/>
              </w:rPr>
              <w:t>ф</w:t>
            </w:r>
            <w:r w:rsidRPr="00BB0B64">
              <w:rPr>
                <w:rFonts w:ascii="Times New Roman" w:hAnsi="Times New Roman"/>
                <w:sz w:val="24"/>
                <w:szCs w:val="24"/>
                <w:lang w:val="ru-RU"/>
              </w:rPr>
              <w:t>метических действиях, те</w:t>
            </w:r>
            <w:r w:rsidRPr="00BB0B64">
              <w:rPr>
                <w:rFonts w:ascii="Times New Roman" w:hAnsi="Times New Roman"/>
                <w:sz w:val="24"/>
                <w:szCs w:val="24"/>
                <w:lang w:val="ru-RU"/>
              </w:rPr>
              <w:t>к</w:t>
            </w:r>
            <w:r w:rsidRPr="00BB0B64">
              <w:rPr>
                <w:rFonts w:ascii="Times New Roman" w:hAnsi="Times New Roman"/>
                <w:sz w:val="24"/>
                <w:szCs w:val="24"/>
                <w:lang w:val="ru-RU"/>
              </w:rPr>
              <w:t>стовых задачах, геометр</w:t>
            </w:r>
            <w:r w:rsidRPr="00BB0B64">
              <w:rPr>
                <w:rFonts w:ascii="Times New Roman" w:hAnsi="Times New Roman"/>
                <w:sz w:val="24"/>
                <w:szCs w:val="24"/>
                <w:lang w:val="ru-RU"/>
              </w:rPr>
              <w:t>и</w:t>
            </w:r>
            <w:r w:rsidRPr="00BB0B64">
              <w:rPr>
                <w:rFonts w:ascii="Times New Roman" w:hAnsi="Times New Roman"/>
                <w:sz w:val="24"/>
                <w:szCs w:val="24"/>
                <w:lang w:val="ru-RU"/>
              </w:rPr>
              <w:t>ческих</w:t>
            </w:r>
            <w:r w:rsidRPr="00BB0B64">
              <w:rPr>
                <w:rFonts w:ascii="Times New Roman" w:hAnsi="Times New Roman"/>
                <w:spacing w:val="-13"/>
                <w:sz w:val="24"/>
                <w:szCs w:val="24"/>
                <w:lang w:val="ru-RU"/>
              </w:rPr>
              <w:t xml:space="preserve"> </w:t>
            </w:r>
            <w:r w:rsidRPr="00BB0B64">
              <w:rPr>
                <w:rFonts w:ascii="Times New Roman" w:hAnsi="Times New Roman"/>
                <w:sz w:val="24"/>
                <w:szCs w:val="24"/>
                <w:lang w:val="ru-RU"/>
              </w:rPr>
              <w:t>фиг</w:t>
            </w:r>
            <w:r w:rsidRPr="00BB0B64">
              <w:rPr>
                <w:rFonts w:ascii="Times New Roman" w:hAnsi="Times New Roman"/>
                <w:sz w:val="24"/>
                <w:szCs w:val="24"/>
                <w:lang w:val="ru-RU"/>
              </w:rPr>
              <w:t>у</w:t>
            </w:r>
            <w:r w:rsidRPr="00BB0B64">
              <w:rPr>
                <w:rFonts w:ascii="Times New Roman" w:hAnsi="Times New Roman"/>
                <w:sz w:val="24"/>
                <w:szCs w:val="24"/>
                <w:lang w:val="ru-RU"/>
              </w:rPr>
              <w:t>рах.</w:t>
            </w:r>
          </w:p>
        </w:tc>
      </w:tr>
      <w:tr w:rsidR="00FE3D03" w:rsidRPr="00BB0B64" w:rsidTr="0077065C">
        <w:trPr>
          <w:trHeight w:hRule="exact" w:val="3909"/>
        </w:trPr>
        <w:tc>
          <w:tcPr>
            <w:tcW w:w="1418" w:type="dxa"/>
            <w:shd w:val="clear" w:color="auto" w:fill="auto"/>
          </w:tcPr>
          <w:p w:rsidR="00FE3D03" w:rsidRPr="00BB0B64" w:rsidRDefault="00FE3D03" w:rsidP="0077065C">
            <w:pPr>
              <w:pStyle w:val="TableParagraph"/>
              <w:tabs>
                <w:tab w:val="left" w:pos="1572"/>
              </w:tabs>
              <w:spacing w:before="106" w:line="276" w:lineRule="auto"/>
              <w:ind w:left="102" w:right="111"/>
              <w:jc w:val="both"/>
              <w:rPr>
                <w:rFonts w:ascii="Times New Roman" w:eastAsia="Times New Roman" w:hAnsi="Times New Roman"/>
                <w:sz w:val="24"/>
                <w:szCs w:val="24"/>
                <w:lang w:val="ru-RU"/>
              </w:rPr>
            </w:pPr>
            <w:r w:rsidRPr="00BB0B64">
              <w:rPr>
                <w:rFonts w:ascii="Times New Roman" w:hAnsi="Times New Roman"/>
                <w:sz w:val="24"/>
                <w:szCs w:val="24"/>
                <w:lang w:val="ru-RU"/>
              </w:rPr>
              <w:t>Литера</w:t>
            </w:r>
            <w:r w:rsidR="00E73260" w:rsidRPr="00BB0B64">
              <w:rPr>
                <w:rFonts w:ascii="Times New Roman" w:hAnsi="Times New Roman"/>
                <w:sz w:val="24"/>
                <w:szCs w:val="24"/>
                <w:lang w:val="ru-RU"/>
              </w:rPr>
              <w:t>-</w:t>
            </w:r>
            <w:r w:rsidRPr="00BB0B64">
              <w:rPr>
                <w:rFonts w:ascii="Times New Roman" w:hAnsi="Times New Roman"/>
                <w:sz w:val="24"/>
                <w:szCs w:val="24"/>
                <w:lang w:val="ru-RU"/>
              </w:rPr>
              <w:t>турное</w:t>
            </w:r>
            <w:r w:rsidR="00E73260" w:rsidRPr="00BB0B64">
              <w:rPr>
                <w:rFonts w:ascii="Times New Roman" w:hAnsi="Times New Roman"/>
                <w:sz w:val="24"/>
                <w:szCs w:val="24"/>
                <w:lang w:val="ru-RU"/>
              </w:rPr>
              <w:t xml:space="preserve"> ч</w:t>
            </w:r>
            <w:r w:rsidR="009434CA" w:rsidRPr="00BB0B64">
              <w:rPr>
                <w:rFonts w:ascii="Times New Roman" w:hAnsi="Times New Roman"/>
                <w:sz w:val="24"/>
                <w:szCs w:val="24"/>
                <w:lang w:val="ru-RU"/>
              </w:rPr>
              <w:t xml:space="preserve">тение </w:t>
            </w:r>
            <w:r w:rsidRPr="00BB0B64">
              <w:rPr>
                <w:rFonts w:ascii="Times New Roman" w:hAnsi="Times New Roman"/>
                <w:sz w:val="24"/>
                <w:szCs w:val="24"/>
                <w:lang w:val="ru-RU"/>
              </w:rPr>
              <w:tab/>
              <w:t>чте- ние</w:t>
            </w:r>
          </w:p>
        </w:tc>
        <w:tc>
          <w:tcPr>
            <w:tcW w:w="2977" w:type="dxa"/>
            <w:shd w:val="clear" w:color="auto" w:fill="auto"/>
          </w:tcPr>
          <w:p w:rsidR="00FE3D03" w:rsidRPr="00BB0B64" w:rsidRDefault="00FE3D03" w:rsidP="002B4EE0">
            <w:pPr>
              <w:pStyle w:val="TableParagraph"/>
              <w:spacing w:before="106" w:line="276" w:lineRule="auto"/>
              <w:ind w:right="108"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Смыслообраз</w:t>
            </w:r>
            <w:r w:rsidRPr="00BB0B64">
              <w:rPr>
                <w:rFonts w:ascii="Times New Roman" w:hAnsi="Times New Roman"/>
                <w:sz w:val="24"/>
                <w:szCs w:val="24"/>
                <w:lang w:val="ru-RU"/>
              </w:rPr>
              <w:t>о</w:t>
            </w:r>
            <w:r w:rsidRPr="00BB0B64">
              <w:rPr>
                <w:rFonts w:ascii="Times New Roman" w:hAnsi="Times New Roman"/>
                <w:sz w:val="24"/>
                <w:szCs w:val="24"/>
                <w:lang w:val="ru-RU"/>
              </w:rPr>
              <w:t>вание ч</w:t>
            </w:r>
            <w:r w:rsidR="00804383" w:rsidRPr="00BB0B64">
              <w:rPr>
                <w:rFonts w:ascii="Times New Roman" w:hAnsi="Times New Roman"/>
                <w:sz w:val="24"/>
                <w:szCs w:val="24"/>
                <w:lang w:val="ru-RU"/>
              </w:rPr>
              <w:t>ерез про</w:t>
            </w:r>
            <w:r w:rsidRPr="00BB0B64">
              <w:rPr>
                <w:rFonts w:ascii="Times New Roman" w:hAnsi="Times New Roman"/>
                <w:sz w:val="24"/>
                <w:szCs w:val="24"/>
                <w:lang w:val="ru-RU"/>
              </w:rPr>
              <w:t>слежив</w:t>
            </w:r>
            <w:r w:rsidRPr="00BB0B64">
              <w:rPr>
                <w:rFonts w:ascii="Times New Roman" w:hAnsi="Times New Roman"/>
                <w:sz w:val="24"/>
                <w:szCs w:val="24"/>
                <w:lang w:val="ru-RU"/>
              </w:rPr>
              <w:t>а</w:t>
            </w:r>
            <w:r w:rsidRPr="00BB0B64">
              <w:rPr>
                <w:rFonts w:ascii="Times New Roman" w:hAnsi="Times New Roman"/>
                <w:sz w:val="24"/>
                <w:szCs w:val="24"/>
                <w:lang w:val="ru-RU"/>
              </w:rPr>
              <w:t>ние «судьбы героя» и орие</w:t>
            </w:r>
            <w:r w:rsidRPr="00BB0B64">
              <w:rPr>
                <w:rFonts w:ascii="Times New Roman" w:hAnsi="Times New Roman"/>
                <w:sz w:val="24"/>
                <w:szCs w:val="24"/>
                <w:lang w:val="ru-RU"/>
              </w:rPr>
              <w:t>н</w:t>
            </w:r>
            <w:r w:rsidRPr="00BB0B64">
              <w:rPr>
                <w:rFonts w:ascii="Times New Roman" w:hAnsi="Times New Roman"/>
                <w:sz w:val="24"/>
                <w:szCs w:val="24"/>
                <w:lang w:val="ru-RU"/>
              </w:rPr>
              <w:t>тацию учащегося в системе личностных  смыслов.  Знакомство с кул</w:t>
            </w:r>
            <w:r w:rsidRPr="00BB0B64">
              <w:rPr>
                <w:rFonts w:ascii="Times New Roman" w:hAnsi="Times New Roman"/>
                <w:sz w:val="24"/>
                <w:szCs w:val="24"/>
                <w:lang w:val="ru-RU"/>
              </w:rPr>
              <w:t>ь</w:t>
            </w:r>
            <w:r w:rsidRPr="00BB0B64">
              <w:rPr>
                <w:rFonts w:ascii="Times New Roman" w:hAnsi="Times New Roman"/>
                <w:sz w:val="24"/>
                <w:szCs w:val="24"/>
                <w:lang w:val="ru-RU"/>
              </w:rPr>
              <w:t>турно-историческим на</w:t>
            </w:r>
            <w:r w:rsidR="00F83BAE" w:rsidRPr="00BB0B64">
              <w:rPr>
                <w:rFonts w:ascii="Times New Roman" w:hAnsi="Times New Roman"/>
                <w:sz w:val="24"/>
                <w:szCs w:val="24"/>
                <w:lang w:val="ru-RU"/>
              </w:rPr>
              <w:t>сле</w:t>
            </w:r>
            <w:r w:rsidRPr="00BB0B64">
              <w:rPr>
                <w:rFonts w:ascii="Times New Roman" w:hAnsi="Times New Roman"/>
                <w:sz w:val="24"/>
                <w:szCs w:val="24"/>
                <w:lang w:val="ru-RU"/>
              </w:rPr>
              <w:t>дием России, общ</w:t>
            </w:r>
            <w:r w:rsidRPr="00BB0B64">
              <w:rPr>
                <w:rFonts w:ascii="Times New Roman" w:hAnsi="Times New Roman"/>
                <w:sz w:val="24"/>
                <w:szCs w:val="24"/>
                <w:lang w:val="ru-RU"/>
              </w:rPr>
              <w:t>е</w:t>
            </w:r>
            <w:r w:rsidRPr="00BB0B64">
              <w:rPr>
                <w:rFonts w:ascii="Times New Roman" w:hAnsi="Times New Roman"/>
                <w:sz w:val="24"/>
                <w:szCs w:val="24"/>
                <w:lang w:val="ru-RU"/>
              </w:rPr>
              <w:t>человеческими ценн</w:t>
            </w:r>
            <w:r w:rsidRPr="00BB0B64">
              <w:rPr>
                <w:rFonts w:ascii="Times New Roman" w:hAnsi="Times New Roman"/>
                <w:sz w:val="24"/>
                <w:szCs w:val="24"/>
                <w:lang w:val="ru-RU"/>
              </w:rPr>
              <w:t>о</w:t>
            </w:r>
            <w:r w:rsidRPr="00BB0B64">
              <w:rPr>
                <w:rFonts w:ascii="Times New Roman" w:hAnsi="Times New Roman"/>
                <w:sz w:val="24"/>
                <w:szCs w:val="24"/>
                <w:lang w:val="ru-RU"/>
              </w:rPr>
              <w:t>стями. Осознание зн</w:t>
            </w:r>
            <w:r w:rsidRPr="00BB0B64">
              <w:rPr>
                <w:rFonts w:ascii="Times New Roman" w:hAnsi="Times New Roman"/>
                <w:sz w:val="24"/>
                <w:szCs w:val="24"/>
                <w:lang w:val="ru-RU"/>
              </w:rPr>
              <w:t>а</w:t>
            </w:r>
            <w:r w:rsidRPr="00BB0B64">
              <w:rPr>
                <w:rFonts w:ascii="Times New Roman" w:hAnsi="Times New Roman"/>
                <w:sz w:val="24"/>
                <w:szCs w:val="24"/>
                <w:lang w:val="ru-RU"/>
              </w:rPr>
              <w:t>чи</w:t>
            </w:r>
            <w:r w:rsidR="00F83BAE" w:rsidRPr="00BB0B64">
              <w:rPr>
                <w:rFonts w:ascii="Times New Roman" w:hAnsi="Times New Roman"/>
                <w:sz w:val="24"/>
                <w:szCs w:val="24"/>
                <w:lang w:val="ru-RU"/>
              </w:rPr>
              <w:t>м</w:t>
            </w:r>
            <w:r w:rsidRPr="00BB0B64">
              <w:rPr>
                <w:rFonts w:ascii="Times New Roman" w:hAnsi="Times New Roman"/>
                <w:sz w:val="24"/>
                <w:szCs w:val="24"/>
                <w:lang w:val="ru-RU"/>
              </w:rPr>
              <w:t>сти чте</w:t>
            </w:r>
            <w:r w:rsidR="00F83BAE" w:rsidRPr="00BB0B64">
              <w:rPr>
                <w:rFonts w:ascii="Times New Roman" w:hAnsi="Times New Roman"/>
                <w:sz w:val="24"/>
                <w:szCs w:val="24"/>
                <w:lang w:val="ru-RU"/>
              </w:rPr>
              <w:t>ния для своего дал</w:t>
            </w:r>
            <w:r w:rsidR="00F83BAE" w:rsidRPr="00BB0B64">
              <w:rPr>
                <w:rFonts w:ascii="Times New Roman" w:hAnsi="Times New Roman"/>
                <w:sz w:val="24"/>
                <w:szCs w:val="24"/>
                <w:lang w:val="ru-RU"/>
              </w:rPr>
              <w:t>ь</w:t>
            </w:r>
            <w:r w:rsidR="00F83BAE" w:rsidRPr="00BB0B64">
              <w:rPr>
                <w:rFonts w:ascii="Times New Roman" w:hAnsi="Times New Roman"/>
                <w:sz w:val="24"/>
                <w:szCs w:val="24"/>
                <w:lang w:val="ru-RU"/>
              </w:rPr>
              <w:t>нейше</w:t>
            </w:r>
            <w:r w:rsidRPr="00BB0B64">
              <w:rPr>
                <w:rFonts w:ascii="Times New Roman" w:hAnsi="Times New Roman"/>
                <w:sz w:val="24"/>
                <w:szCs w:val="24"/>
                <w:lang w:val="ru-RU"/>
              </w:rPr>
              <w:t>го</w:t>
            </w:r>
            <w:r w:rsidRPr="00BB0B64">
              <w:rPr>
                <w:rFonts w:ascii="Times New Roman" w:hAnsi="Times New Roman"/>
                <w:spacing w:val="-6"/>
                <w:sz w:val="24"/>
                <w:szCs w:val="24"/>
                <w:lang w:val="ru-RU"/>
              </w:rPr>
              <w:t xml:space="preserve"> </w:t>
            </w:r>
            <w:r w:rsidRPr="00BB0B64">
              <w:rPr>
                <w:rFonts w:ascii="Times New Roman" w:hAnsi="Times New Roman"/>
                <w:sz w:val="24"/>
                <w:szCs w:val="24"/>
                <w:lang w:val="ru-RU"/>
              </w:rPr>
              <w:t>обучения.</w:t>
            </w:r>
          </w:p>
        </w:tc>
        <w:tc>
          <w:tcPr>
            <w:tcW w:w="3543" w:type="dxa"/>
            <w:shd w:val="clear" w:color="auto" w:fill="auto"/>
          </w:tcPr>
          <w:p w:rsidR="00FE3D03" w:rsidRPr="00BB0B64" w:rsidRDefault="00FE3D03" w:rsidP="002B4EE0">
            <w:pPr>
              <w:pStyle w:val="TableParagraph"/>
              <w:spacing w:before="106" w:line="276" w:lineRule="auto"/>
              <w:ind w:right="119"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Эмоциональная  о</w:t>
            </w:r>
            <w:r w:rsidRPr="00BB0B64">
              <w:rPr>
                <w:rFonts w:ascii="Times New Roman" w:hAnsi="Times New Roman"/>
                <w:sz w:val="24"/>
                <w:szCs w:val="24"/>
                <w:lang w:val="ru-RU"/>
              </w:rPr>
              <w:t>т</w:t>
            </w:r>
            <w:r w:rsidRPr="00BB0B64">
              <w:rPr>
                <w:rFonts w:ascii="Times New Roman" w:hAnsi="Times New Roman"/>
                <w:sz w:val="24"/>
                <w:szCs w:val="24"/>
                <w:lang w:val="ru-RU"/>
              </w:rPr>
              <w:t>зывч</w:t>
            </w:r>
            <w:r w:rsidRPr="00BB0B64">
              <w:rPr>
                <w:rFonts w:ascii="Times New Roman" w:hAnsi="Times New Roman"/>
                <w:sz w:val="24"/>
                <w:szCs w:val="24"/>
                <w:lang w:val="ru-RU"/>
              </w:rPr>
              <w:t>и</w:t>
            </w:r>
            <w:r w:rsidRPr="00BB0B64">
              <w:rPr>
                <w:rFonts w:ascii="Times New Roman" w:hAnsi="Times New Roman"/>
                <w:sz w:val="24"/>
                <w:szCs w:val="24"/>
                <w:lang w:val="ru-RU"/>
              </w:rPr>
              <w:t>вость на прочитанное, высказывание своей точки зрения и уважение мнения с</w:t>
            </w:r>
            <w:r w:rsidRPr="00BB0B64">
              <w:rPr>
                <w:rFonts w:ascii="Times New Roman" w:hAnsi="Times New Roman"/>
                <w:sz w:val="24"/>
                <w:szCs w:val="24"/>
                <w:lang w:val="ru-RU"/>
              </w:rPr>
              <w:t>о</w:t>
            </w:r>
            <w:r w:rsidRPr="00BB0B64">
              <w:rPr>
                <w:rFonts w:ascii="Times New Roman" w:hAnsi="Times New Roman"/>
                <w:sz w:val="24"/>
                <w:szCs w:val="24"/>
                <w:lang w:val="ru-RU"/>
              </w:rPr>
              <w:t>беседника. Ч</w:t>
            </w:r>
            <w:r w:rsidRPr="00BB0B64">
              <w:rPr>
                <w:rFonts w:ascii="Times New Roman" w:hAnsi="Times New Roman"/>
                <w:sz w:val="24"/>
                <w:szCs w:val="24"/>
                <w:lang w:val="ru-RU"/>
              </w:rPr>
              <w:t>и</w:t>
            </w:r>
            <w:r w:rsidRPr="00BB0B64">
              <w:rPr>
                <w:rFonts w:ascii="Times New Roman" w:hAnsi="Times New Roman"/>
                <w:sz w:val="24"/>
                <w:szCs w:val="24"/>
                <w:lang w:val="ru-RU"/>
              </w:rPr>
              <w:t xml:space="preserve">тать вслух и про себя тексты </w:t>
            </w:r>
            <w:r w:rsidR="00F15BFC">
              <w:rPr>
                <w:rFonts w:ascii="Times New Roman" w:hAnsi="Times New Roman"/>
                <w:sz w:val="24"/>
                <w:szCs w:val="24"/>
                <w:lang w:val="ru-RU"/>
              </w:rPr>
              <w:t>учеб</w:t>
            </w:r>
            <w:r w:rsidRPr="00BB0B64">
              <w:rPr>
                <w:rFonts w:ascii="Times New Roman" w:hAnsi="Times New Roman"/>
                <w:sz w:val="24"/>
                <w:szCs w:val="24"/>
                <w:lang w:val="ru-RU"/>
              </w:rPr>
              <w:t>ников, пон</w:t>
            </w:r>
            <w:r w:rsidRPr="00BB0B64">
              <w:rPr>
                <w:rFonts w:ascii="Times New Roman" w:hAnsi="Times New Roman"/>
                <w:sz w:val="24"/>
                <w:szCs w:val="24"/>
                <w:lang w:val="ru-RU"/>
              </w:rPr>
              <w:t>и</w:t>
            </w:r>
            <w:r w:rsidRPr="00BB0B64">
              <w:rPr>
                <w:rFonts w:ascii="Times New Roman" w:hAnsi="Times New Roman"/>
                <w:sz w:val="24"/>
                <w:szCs w:val="24"/>
                <w:lang w:val="ru-RU"/>
              </w:rPr>
              <w:t>мать</w:t>
            </w:r>
            <w:r w:rsidRPr="00BB0B64">
              <w:rPr>
                <w:rFonts w:ascii="Times New Roman" w:hAnsi="Times New Roman"/>
                <w:spacing w:val="-6"/>
                <w:sz w:val="24"/>
                <w:szCs w:val="24"/>
                <w:lang w:val="ru-RU"/>
              </w:rPr>
              <w:t xml:space="preserve"> </w:t>
            </w:r>
            <w:r w:rsidRPr="00BB0B64">
              <w:rPr>
                <w:rFonts w:ascii="Times New Roman" w:hAnsi="Times New Roman"/>
                <w:sz w:val="24"/>
                <w:szCs w:val="24"/>
                <w:lang w:val="ru-RU"/>
              </w:rPr>
              <w:t>пр</w:t>
            </w:r>
            <w:r w:rsidRPr="00BB0B64">
              <w:rPr>
                <w:rFonts w:ascii="Times New Roman" w:hAnsi="Times New Roman"/>
                <w:sz w:val="24"/>
                <w:szCs w:val="24"/>
                <w:lang w:val="ru-RU"/>
              </w:rPr>
              <w:t>о</w:t>
            </w:r>
            <w:r w:rsidRPr="00BB0B64">
              <w:rPr>
                <w:rFonts w:ascii="Times New Roman" w:hAnsi="Times New Roman"/>
                <w:sz w:val="24"/>
                <w:szCs w:val="24"/>
                <w:lang w:val="ru-RU"/>
              </w:rPr>
              <w:t>читанное.</w:t>
            </w:r>
          </w:p>
        </w:tc>
        <w:tc>
          <w:tcPr>
            <w:tcW w:w="3402" w:type="dxa"/>
            <w:shd w:val="clear" w:color="auto" w:fill="auto"/>
          </w:tcPr>
          <w:p w:rsidR="00FE3D03" w:rsidRPr="00BB0B64" w:rsidRDefault="00FE3D03" w:rsidP="002B4EE0">
            <w:pPr>
              <w:pStyle w:val="TableParagraph"/>
              <w:spacing w:before="106" w:line="276" w:lineRule="auto"/>
              <w:ind w:right="108"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Умение самосто</w:t>
            </w:r>
            <w:r w:rsidRPr="00BB0B64">
              <w:rPr>
                <w:rFonts w:ascii="Times New Roman" w:hAnsi="Times New Roman"/>
                <w:sz w:val="24"/>
                <w:szCs w:val="24"/>
                <w:lang w:val="ru-RU"/>
              </w:rPr>
              <w:t>я</w:t>
            </w:r>
            <w:r w:rsidRPr="00BB0B64">
              <w:rPr>
                <w:rFonts w:ascii="Times New Roman" w:hAnsi="Times New Roman"/>
                <w:sz w:val="24"/>
                <w:szCs w:val="24"/>
                <w:lang w:val="ru-RU"/>
              </w:rPr>
              <w:t>тельно выбирать интересу</w:t>
            </w:r>
            <w:r w:rsidRPr="00BB0B64">
              <w:rPr>
                <w:rFonts w:ascii="Times New Roman" w:hAnsi="Times New Roman"/>
                <w:sz w:val="24"/>
                <w:szCs w:val="24"/>
                <w:lang w:val="ru-RU"/>
              </w:rPr>
              <w:t>ю</w:t>
            </w:r>
            <w:r w:rsidRPr="00BB0B64">
              <w:rPr>
                <w:rFonts w:ascii="Times New Roman" w:hAnsi="Times New Roman"/>
                <w:sz w:val="24"/>
                <w:szCs w:val="24"/>
                <w:lang w:val="ru-RU"/>
              </w:rPr>
              <w:t>щую лит</w:t>
            </w:r>
            <w:r w:rsidRPr="00BB0B64">
              <w:rPr>
                <w:rFonts w:ascii="Times New Roman" w:hAnsi="Times New Roman"/>
                <w:sz w:val="24"/>
                <w:szCs w:val="24"/>
                <w:lang w:val="ru-RU"/>
              </w:rPr>
              <w:t>е</w:t>
            </w:r>
            <w:r w:rsidRPr="00BB0B64">
              <w:rPr>
                <w:rFonts w:ascii="Times New Roman" w:hAnsi="Times New Roman"/>
                <w:sz w:val="24"/>
                <w:szCs w:val="24"/>
                <w:lang w:val="ru-RU"/>
              </w:rPr>
              <w:t>ратуру, устанав- ливать логическую причи</w:t>
            </w:r>
            <w:r w:rsidRPr="00BB0B64">
              <w:rPr>
                <w:rFonts w:ascii="Times New Roman" w:hAnsi="Times New Roman"/>
                <w:sz w:val="24"/>
                <w:szCs w:val="24"/>
                <w:lang w:val="ru-RU"/>
              </w:rPr>
              <w:t>н</w:t>
            </w:r>
            <w:r w:rsidRPr="00BB0B64">
              <w:rPr>
                <w:rFonts w:ascii="Times New Roman" w:hAnsi="Times New Roman"/>
                <w:sz w:val="24"/>
                <w:szCs w:val="24"/>
                <w:lang w:val="ru-RU"/>
              </w:rPr>
              <w:t>но- следственную последов</w:t>
            </w:r>
            <w:r w:rsidRPr="00BB0B64">
              <w:rPr>
                <w:rFonts w:ascii="Times New Roman" w:hAnsi="Times New Roman"/>
                <w:sz w:val="24"/>
                <w:szCs w:val="24"/>
                <w:lang w:val="ru-RU"/>
              </w:rPr>
              <w:t>а</w:t>
            </w:r>
            <w:r w:rsidRPr="00BB0B64">
              <w:rPr>
                <w:rFonts w:ascii="Times New Roman" w:hAnsi="Times New Roman"/>
                <w:sz w:val="24"/>
                <w:szCs w:val="24"/>
                <w:lang w:val="ru-RU"/>
              </w:rPr>
              <w:t>тельность событий и дейс</w:t>
            </w:r>
            <w:r w:rsidRPr="00BB0B64">
              <w:rPr>
                <w:rFonts w:ascii="Times New Roman" w:hAnsi="Times New Roman"/>
                <w:sz w:val="24"/>
                <w:szCs w:val="24"/>
                <w:lang w:val="ru-RU"/>
              </w:rPr>
              <w:t>т</w:t>
            </w:r>
            <w:r w:rsidRPr="00BB0B64">
              <w:rPr>
                <w:rFonts w:ascii="Times New Roman" w:hAnsi="Times New Roman"/>
                <w:sz w:val="24"/>
                <w:szCs w:val="24"/>
                <w:lang w:val="ru-RU"/>
              </w:rPr>
              <w:t>вий героев произ</w:t>
            </w:r>
            <w:r w:rsidR="00F83BAE" w:rsidRPr="00BB0B64">
              <w:rPr>
                <w:rFonts w:ascii="Times New Roman" w:hAnsi="Times New Roman"/>
                <w:sz w:val="24"/>
                <w:szCs w:val="24"/>
                <w:lang w:val="ru-RU"/>
              </w:rPr>
              <w:t>ве</w:t>
            </w:r>
            <w:r w:rsidRPr="00BB0B64">
              <w:rPr>
                <w:rFonts w:ascii="Times New Roman" w:hAnsi="Times New Roman"/>
                <w:sz w:val="24"/>
                <w:szCs w:val="24"/>
                <w:lang w:val="ru-RU"/>
              </w:rPr>
              <w:t>дения.</w:t>
            </w:r>
          </w:p>
        </w:tc>
        <w:tc>
          <w:tcPr>
            <w:tcW w:w="3261" w:type="dxa"/>
            <w:shd w:val="clear" w:color="auto" w:fill="auto"/>
          </w:tcPr>
          <w:p w:rsidR="00FE3D03" w:rsidRPr="00BB0B64" w:rsidRDefault="00FE3D03" w:rsidP="002B4EE0">
            <w:pPr>
              <w:pStyle w:val="TableParagraph"/>
              <w:spacing w:before="106" w:line="276" w:lineRule="auto"/>
              <w:ind w:right="114"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Умен</w:t>
            </w:r>
            <w:r w:rsidR="00F15BFC">
              <w:rPr>
                <w:rFonts w:ascii="Times New Roman" w:hAnsi="Times New Roman"/>
                <w:sz w:val="24"/>
                <w:szCs w:val="24"/>
                <w:lang w:val="ru-RU"/>
              </w:rPr>
              <w:t>ие передавать содержание в сжа</w:t>
            </w:r>
            <w:r w:rsidRPr="00BB0B64">
              <w:rPr>
                <w:rFonts w:ascii="Times New Roman" w:hAnsi="Times New Roman"/>
                <w:sz w:val="24"/>
                <w:szCs w:val="24"/>
                <w:lang w:val="ru-RU"/>
              </w:rPr>
              <w:t>том, в</w:t>
            </w:r>
            <w:r w:rsidRPr="00BB0B64">
              <w:rPr>
                <w:rFonts w:ascii="Times New Roman" w:hAnsi="Times New Roman"/>
                <w:sz w:val="24"/>
                <w:szCs w:val="24"/>
                <w:lang w:val="ru-RU"/>
              </w:rPr>
              <w:t>ы</w:t>
            </w:r>
            <w:r w:rsidRPr="00BB0B64">
              <w:rPr>
                <w:rFonts w:ascii="Times New Roman" w:hAnsi="Times New Roman"/>
                <w:sz w:val="24"/>
                <w:szCs w:val="24"/>
                <w:lang w:val="ru-RU"/>
              </w:rPr>
              <w:t>боро</w:t>
            </w:r>
            <w:r w:rsidRPr="00BB0B64">
              <w:rPr>
                <w:rFonts w:ascii="Times New Roman" w:hAnsi="Times New Roman"/>
                <w:sz w:val="24"/>
                <w:szCs w:val="24"/>
                <w:lang w:val="ru-RU"/>
              </w:rPr>
              <w:t>ч</w:t>
            </w:r>
            <w:r w:rsidRPr="00BB0B64">
              <w:rPr>
                <w:rFonts w:ascii="Times New Roman" w:hAnsi="Times New Roman"/>
                <w:sz w:val="24"/>
                <w:szCs w:val="24"/>
                <w:lang w:val="ru-RU"/>
              </w:rPr>
              <w:t>ном или развёрнутом виде, выделять особенности разных жанров художес</w:t>
            </w:r>
            <w:r w:rsidRPr="00BB0B64">
              <w:rPr>
                <w:rFonts w:ascii="Times New Roman" w:hAnsi="Times New Roman"/>
                <w:sz w:val="24"/>
                <w:szCs w:val="24"/>
                <w:lang w:val="ru-RU"/>
              </w:rPr>
              <w:t>т</w:t>
            </w:r>
            <w:r w:rsidRPr="00BB0B64">
              <w:rPr>
                <w:rFonts w:ascii="Times New Roman" w:hAnsi="Times New Roman"/>
                <w:sz w:val="24"/>
                <w:szCs w:val="24"/>
                <w:lang w:val="ru-RU"/>
              </w:rPr>
              <w:t>венных</w:t>
            </w:r>
            <w:r w:rsidRPr="00BB0B64">
              <w:rPr>
                <w:rFonts w:ascii="Times New Roman" w:hAnsi="Times New Roman"/>
                <w:spacing w:val="-8"/>
                <w:sz w:val="24"/>
                <w:szCs w:val="24"/>
                <w:lang w:val="ru-RU"/>
              </w:rPr>
              <w:t xml:space="preserve"> </w:t>
            </w:r>
            <w:r w:rsidRPr="00BB0B64">
              <w:rPr>
                <w:rFonts w:ascii="Times New Roman" w:hAnsi="Times New Roman"/>
                <w:sz w:val="24"/>
                <w:szCs w:val="24"/>
                <w:lang w:val="ru-RU"/>
              </w:rPr>
              <w:t>произвед</w:t>
            </w:r>
            <w:r w:rsidRPr="00BB0B64">
              <w:rPr>
                <w:rFonts w:ascii="Times New Roman" w:hAnsi="Times New Roman"/>
                <w:sz w:val="24"/>
                <w:szCs w:val="24"/>
                <w:lang w:val="ru-RU"/>
              </w:rPr>
              <w:t>е</w:t>
            </w:r>
            <w:r w:rsidRPr="00BB0B64">
              <w:rPr>
                <w:rFonts w:ascii="Times New Roman" w:hAnsi="Times New Roman"/>
                <w:sz w:val="24"/>
                <w:szCs w:val="24"/>
                <w:lang w:val="ru-RU"/>
              </w:rPr>
              <w:t>ний.</w:t>
            </w:r>
          </w:p>
        </w:tc>
      </w:tr>
      <w:tr w:rsidR="00FE3D03" w:rsidRPr="00BB0B64" w:rsidTr="0077065C">
        <w:trPr>
          <w:trHeight w:hRule="exact" w:val="2067"/>
        </w:trPr>
        <w:tc>
          <w:tcPr>
            <w:tcW w:w="1418" w:type="dxa"/>
            <w:shd w:val="clear" w:color="auto" w:fill="auto"/>
          </w:tcPr>
          <w:p w:rsidR="00FE3D03" w:rsidRPr="00BB0B64" w:rsidRDefault="00FE3D03" w:rsidP="0077065C">
            <w:pPr>
              <w:pStyle w:val="TableParagraph"/>
              <w:spacing w:before="99" w:line="276" w:lineRule="auto"/>
              <w:ind w:left="102" w:right="111"/>
              <w:jc w:val="both"/>
              <w:rPr>
                <w:rFonts w:ascii="Times New Roman" w:eastAsia="Times New Roman" w:hAnsi="Times New Roman"/>
                <w:sz w:val="24"/>
                <w:szCs w:val="24"/>
              </w:rPr>
            </w:pPr>
            <w:r w:rsidRPr="00BB0B64">
              <w:rPr>
                <w:rFonts w:ascii="Times New Roman" w:hAnsi="Times New Roman"/>
                <w:sz w:val="24"/>
                <w:szCs w:val="24"/>
              </w:rPr>
              <w:t>Окружа</w:t>
            </w:r>
            <w:r w:rsidR="00E73260" w:rsidRPr="00BB0B64">
              <w:rPr>
                <w:rFonts w:ascii="Times New Roman" w:hAnsi="Times New Roman"/>
                <w:sz w:val="24"/>
                <w:szCs w:val="24"/>
                <w:lang w:val="ru-RU"/>
              </w:rPr>
              <w:t>-</w:t>
            </w:r>
            <w:r w:rsidRPr="00BB0B64">
              <w:rPr>
                <w:rFonts w:ascii="Times New Roman" w:hAnsi="Times New Roman"/>
                <w:sz w:val="24"/>
                <w:szCs w:val="24"/>
              </w:rPr>
              <w:t>ющий</w:t>
            </w:r>
            <w:r w:rsidRPr="00BB0B64">
              <w:rPr>
                <w:rFonts w:ascii="Times New Roman" w:hAnsi="Times New Roman"/>
                <w:spacing w:val="-8"/>
                <w:sz w:val="24"/>
                <w:szCs w:val="24"/>
              </w:rPr>
              <w:t xml:space="preserve"> </w:t>
            </w:r>
            <w:r w:rsidRPr="00BB0B64">
              <w:rPr>
                <w:rFonts w:ascii="Times New Roman" w:hAnsi="Times New Roman"/>
                <w:sz w:val="24"/>
                <w:szCs w:val="24"/>
              </w:rPr>
              <w:t>мир</w:t>
            </w:r>
          </w:p>
        </w:tc>
        <w:tc>
          <w:tcPr>
            <w:tcW w:w="2977" w:type="dxa"/>
            <w:shd w:val="clear" w:color="auto" w:fill="auto"/>
          </w:tcPr>
          <w:p w:rsidR="00FE3D03" w:rsidRPr="00BB0B64" w:rsidRDefault="00FE3D03" w:rsidP="002B4EE0">
            <w:pPr>
              <w:pStyle w:val="TableParagraph"/>
              <w:spacing w:before="99" w:line="276" w:lineRule="auto"/>
              <w:ind w:right="112"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Осозн</w:t>
            </w:r>
            <w:r w:rsidRPr="00BB0B64">
              <w:rPr>
                <w:rFonts w:ascii="Times New Roman" w:hAnsi="Times New Roman"/>
                <w:sz w:val="24"/>
                <w:szCs w:val="24"/>
                <w:lang w:val="ru-RU"/>
              </w:rPr>
              <w:t>а</w:t>
            </w:r>
            <w:r w:rsidRPr="00BB0B64">
              <w:rPr>
                <w:rFonts w:ascii="Times New Roman" w:hAnsi="Times New Roman"/>
                <w:sz w:val="24"/>
                <w:szCs w:val="24"/>
                <w:lang w:val="ru-RU"/>
              </w:rPr>
              <w:t>ние себя  членом  общества и гос</w:t>
            </w:r>
            <w:r w:rsidRPr="00BB0B64">
              <w:rPr>
                <w:rFonts w:ascii="Times New Roman" w:hAnsi="Times New Roman"/>
                <w:sz w:val="24"/>
                <w:szCs w:val="24"/>
                <w:lang w:val="ru-RU"/>
              </w:rPr>
              <w:t>у</w:t>
            </w:r>
            <w:r w:rsidRPr="00BB0B64">
              <w:rPr>
                <w:rFonts w:ascii="Times New Roman" w:hAnsi="Times New Roman"/>
                <w:sz w:val="24"/>
                <w:szCs w:val="24"/>
                <w:lang w:val="ru-RU"/>
              </w:rPr>
              <w:t>дарства. Чувство любви к своей стране,</w:t>
            </w:r>
            <w:r w:rsidRPr="00BB0B64">
              <w:rPr>
                <w:rFonts w:ascii="Times New Roman" w:hAnsi="Times New Roman"/>
                <w:spacing w:val="-5"/>
                <w:sz w:val="24"/>
                <w:szCs w:val="24"/>
                <w:lang w:val="ru-RU"/>
              </w:rPr>
              <w:t xml:space="preserve"> </w:t>
            </w:r>
            <w:r w:rsidRPr="00BB0B64">
              <w:rPr>
                <w:rFonts w:ascii="Times New Roman" w:hAnsi="Times New Roman"/>
                <w:sz w:val="24"/>
                <w:szCs w:val="24"/>
                <w:lang w:val="ru-RU"/>
              </w:rPr>
              <w:t>пр</w:t>
            </w:r>
            <w:r w:rsidRPr="00BB0B64">
              <w:rPr>
                <w:rFonts w:ascii="Times New Roman" w:hAnsi="Times New Roman"/>
                <w:sz w:val="24"/>
                <w:szCs w:val="24"/>
                <w:lang w:val="ru-RU"/>
              </w:rPr>
              <w:t>и</w:t>
            </w:r>
            <w:r w:rsidRPr="00BB0B64">
              <w:rPr>
                <w:rFonts w:ascii="Times New Roman" w:hAnsi="Times New Roman"/>
                <w:sz w:val="24"/>
                <w:szCs w:val="24"/>
                <w:lang w:val="ru-RU"/>
              </w:rPr>
              <w:t>роде.</w:t>
            </w:r>
          </w:p>
        </w:tc>
        <w:tc>
          <w:tcPr>
            <w:tcW w:w="3543" w:type="dxa"/>
            <w:shd w:val="clear" w:color="auto" w:fill="auto"/>
          </w:tcPr>
          <w:p w:rsidR="00FE3D03" w:rsidRPr="00BB0B64" w:rsidRDefault="00CB04F6" w:rsidP="002B4EE0">
            <w:pPr>
              <w:pStyle w:val="TableParagraph"/>
              <w:spacing w:before="99" w:line="276" w:lineRule="auto"/>
              <w:ind w:right="116"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Способность к аде</w:t>
            </w:r>
            <w:r w:rsidRPr="00BB0B64">
              <w:rPr>
                <w:rFonts w:ascii="Times New Roman" w:hAnsi="Times New Roman"/>
                <w:sz w:val="24"/>
                <w:szCs w:val="24"/>
                <w:lang w:val="ru-RU"/>
              </w:rPr>
              <w:t>к</w:t>
            </w:r>
            <w:r w:rsidRPr="00BB0B64">
              <w:rPr>
                <w:rFonts w:ascii="Times New Roman" w:hAnsi="Times New Roman"/>
                <w:sz w:val="24"/>
                <w:szCs w:val="24"/>
                <w:lang w:val="ru-RU"/>
              </w:rPr>
              <w:t>ватной с</w:t>
            </w:r>
            <w:r w:rsidRPr="00BB0B64">
              <w:rPr>
                <w:rFonts w:ascii="Times New Roman" w:hAnsi="Times New Roman"/>
                <w:sz w:val="24"/>
                <w:szCs w:val="24"/>
                <w:lang w:val="ru-RU"/>
              </w:rPr>
              <w:t>а</w:t>
            </w:r>
            <w:r w:rsidR="00FE3D03" w:rsidRPr="00BB0B64">
              <w:rPr>
                <w:rFonts w:ascii="Times New Roman" w:hAnsi="Times New Roman"/>
                <w:sz w:val="24"/>
                <w:szCs w:val="24"/>
                <w:lang w:val="ru-RU"/>
              </w:rPr>
              <w:t>мооценке с опорой на знание основных морал</w:t>
            </w:r>
            <w:r w:rsidR="00FE3D03" w:rsidRPr="00BB0B64">
              <w:rPr>
                <w:rFonts w:ascii="Times New Roman" w:hAnsi="Times New Roman"/>
                <w:sz w:val="24"/>
                <w:szCs w:val="24"/>
                <w:lang w:val="ru-RU"/>
              </w:rPr>
              <w:t>ь</w:t>
            </w:r>
            <w:r w:rsidR="00FE3D03" w:rsidRPr="00BB0B64">
              <w:rPr>
                <w:rFonts w:ascii="Times New Roman" w:hAnsi="Times New Roman"/>
                <w:sz w:val="24"/>
                <w:szCs w:val="24"/>
                <w:lang w:val="ru-RU"/>
              </w:rPr>
              <w:t>ных нор</w:t>
            </w:r>
            <w:r w:rsidRPr="00BB0B64">
              <w:rPr>
                <w:rFonts w:ascii="Times New Roman" w:hAnsi="Times New Roman"/>
                <w:sz w:val="24"/>
                <w:szCs w:val="24"/>
                <w:lang w:val="ru-RU"/>
              </w:rPr>
              <w:t>м, самостоятельности и ответст</w:t>
            </w:r>
            <w:r w:rsidR="00FE3D03" w:rsidRPr="00BB0B64">
              <w:rPr>
                <w:rFonts w:ascii="Times New Roman" w:hAnsi="Times New Roman"/>
                <w:sz w:val="24"/>
                <w:szCs w:val="24"/>
                <w:lang w:val="ru-RU"/>
              </w:rPr>
              <w:t>венности за свои п</w:t>
            </w:r>
            <w:r w:rsidR="00FE3D03" w:rsidRPr="00BB0B64">
              <w:rPr>
                <w:rFonts w:ascii="Times New Roman" w:hAnsi="Times New Roman"/>
                <w:sz w:val="24"/>
                <w:szCs w:val="24"/>
                <w:lang w:val="ru-RU"/>
              </w:rPr>
              <w:t>о</w:t>
            </w:r>
            <w:r w:rsidR="00FE3D03" w:rsidRPr="00BB0B64">
              <w:rPr>
                <w:rFonts w:ascii="Times New Roman" w:hAnsi="Times New Roman"/>
                <w:sz w:val="24"/>
                <w:szCs w:val="24"/>
                <w:lang w:val="ru-RU"/>
              </w:rPr>
              <w:t>ступки в мире природы и</w:t>
            </w:r>
            <w:r w:rsidR="00FE3D03" w:rsidRPr="00BB0B64">
              <w:rPr>
                <w:rFonts w:ascii="Times New Roman" w:hAnsi="Times New Roman"/>
                <w:spacing w:val="-9"/>
                <w:sz w:val="24"/>
                <w:szCs w:val="24"/>
                <w:lang w:val="ru-RU"/>
              </w:rPr>
              <w:t xml:space="preserve"> </w:t>
            </w:r>
            <w:r w:rsidR="00FE3D03" w:rsidRPr="00BB0B64">
              <w:rPr>
                <w:rFonts w:ascii="Times New Roman" w:hAnsi="Times New Roman"/>
                <w:sz w:val="24"/>
                <w:szCs w:val="24"/>
                <w:lang w:val="ru-RU"/>
              </w:rPr>
              <w:t>с</w:t>
            </w:r>
            <w:r w:rsidR="00FE3D03" w:rsidRPr="00BB0B64">
              <w:rPr>
                <w:rFonts w:ascii="Times New Roman" w:hAnsi="Times New Roman"/>
                <w:sz w:val="24"/>
                <w:szCs w:val="24"/>
                <w:lang w:val="ru-RU"/>
              </w:rPr>
              <w:t>о</w:t>
            </w:r>
            <w:r w:rsidR="00FE3D03" w:rsidRPr="00BB0B64">
              <w:rPr>
                <w:rFonts w:ascii="Times New Roman" w:hAnsi="Times New Roman"/>
                <w:sz w:val="24"/>
                <w:szCs w:val="24"/>
                <w:lang w:val="ru-RU"/>
              </w:rPr>
              <w:t>циуме.</w:t>
            </w:r>
          </w:p>
        </w:tc>
        <w:tc>
          <w:tcPr>
            <w:tcW w:w="3402" w:type="dxa"/>
            <w:shd w:val="clear" w:color="auto" w:fill="auto"/>
          </w:tcPr>
          <w:p w:rsidR="00FE3D03" w:rsidRPr="00BB0B64" w:rsidRDefault="00FE3D03" w:rsidP="002B4EE0">
            <w:pPr>
              <w:pStyle w:val="TableParagraph"/>
              <w:spacing w:before="99" w:line="276" w:lineRule="auto"/>
              <w:ind w:right="111"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У</w:t>
            </w:r>
            <w:r w:rsidR="00CB04F6" w:rsidRPr="00BB0B64">
              <w:rPr>
                <w:rFonts w:ascii="Times New Roman" w:hAnsi="Times New Roman"/>
                <w:sz w:val="24"/>
                <w:szCs w:val="24"/>
                <w:lang w:val="ru-RU"/>
              </w:rPr>
              <w:t>мение осущест</w:t>
            </w:r>
            <w:r w:rsidR="00CB04F6" w:rsidRPr="00BB0B64">
              <w:rPr>
                <w:rFonts w:ascii="Times New Roman" w:hAnsi="Times New Roman"/>
                <w:sz w:val="24"/>
                <w:szCs w:val="24"/>
                <w:lang w:val="ru-RU"/>
              </w:rPr>
              <w:t>в</w:t>
            </w:r>
            <w:r w:rsidR="00CB04F6" w:rsidRPr="00BB0B64">
              <w:rPr>
                <w:rFonts w:ascii="Times New Roman" w:hAnsi="Times New Roman"/>
                <w:sz w:val="24"/>
                <w:szCs w:val="24"/>
                <w:lang w:val="ru-RU"/>
              </w:rPr>
              <w:t>лять и</w:t>
            </w:r>
            <w:r w:rsidR="00CB04F6" w:rsidRPr="00BB0B64">
              <w:rPr>
                <w:rFonts w:ascii="Times New Roman" w:hAnsi="Times New Roman"/>
                <w:sz w:val="24"/>
                <w:szCs w:val="24"/>
                <w:lang w:val="ru-RU"/>
              </w:rPr>
              <w:t>н</w:t>
            </w:r>
            <w:r w:rsidR="00CB04F6" w:rsidRPr="00BB0B64">
              <w:rPr>
                <w:rFonts w:ascii="Times New Roman" w:hAnsi="Times New Roman"/>
                <w:sz w:val="24"/>
                <w:szCs w:val="24"/>
                <w:lang w:val="ru-RU"/>
              </w:rPr>
              <w:t>формацион</w:t>
            </w:r>
            <w:r w:rsidRPr="00BB0B64">
              <w:rPr>
                <w:rFonts w:ascii="Times New Roman" w:hAnsi="Times New Roman"/>
                <w:sz w:val="24"/>
                <w:szCs w:val="24"/>
                <w:lang w:val="ru-RU"/>
              </w:rPr>
              <w:t>ный поиск для выполнения учебных з</w:t>
            </w:r>
            <w:r w:rsidR="00CB04F6" w:rsidRPr="00BB0B64">
              <w:rPr>
                <w:rFonts w:ascii="Times New Roman" w:hAnsi="Times New Roman"/>
                <w:sz w:val="24"/>
                <w:szCs w:val="24"/>
                <w:lang w:val="ru-RU"/>
              </w:rPr>
              <w:t>а</w:t>
            </w:r>
            <w:r w:rsidR="00CB04F6" w:rsidRPr="00BB0B64">
              <w:rPr>
                <w:rFonts w:ascii="Times New Roman" w:hAnsi="Times New Roman"/>
                <w:sz w:val="24"/>
                <w:szCs w:val="24"/>
                <w:lang w:val="ru-RU"/>
              </w:rPr>
              <w:t>дач; соблюдение нормы и</w:t>
            </w:r>
            <w:r w:rsidR="00CB04F6" w:rsidRPr="00BB0B64">
              <w:rPr>
                <w:rFonts w:ascii="Times New Roman" w:hAnsi="Times New Roman"/>
                <w:sz w:val="24"/>
                <w:szCs w:val="24"/>
                <w:lang w:val="ru-RU"/>
              </w:rPr>
              <w:t>н</w:t>
            </w:r>
            <w:r w:rsidR="00CB04F6" w:rsidRPr="00BB0B64">
              <w:rPr>
                <w:rFonts w:ascii="Times New Roman" w:hAnsi="Times New Roman"/>
                <w:sz w:val="24"/>
                <w:szCs w:val="24"/>
                <w:lang w:val="ru-RU"/>
              </w:rPr>
              <w:t>форма</w:t>
            </w:r>
            <w:r w:rsidRPr="00BB0B64">
              <w:rPr>
                <w:rFonts w:ascii="Times New Roman" w:hAnsi="Times New Roman"/>
                <w:sz w:val="24"/>
                <w:szCs w:val="24"/>
                <w:lang w:val="ru-RU"/>
              </w:rPr>
              <w:t>ционной избирател</w:t>
            </w:r>
            <w:r w:rsidRPr="00BB0B64">
              <w:rPr>
                <w:rFonts w:ascii="Times New Roman" w:hAnsi="Times New Roman"/>
                <w:sz w:val="24"/>
                <w:szCs w:val="24"/>
                <w:lang w:val="ru-RU"/>
              </w:rPr>
              <w:t>ь</w:t>
            </w:r>
            <w:r w:rsidRPr="00BB0B64">
              <w:rPr>
                <w:rFonts w:ascii="Times New Roman" w:hAnsi="Times New Roman"/>
                <w:sz w:val="24"/>
                <w:szCs w:val="24"/>
                <w:lang w:val="ru-RU"/>
              </w:rPr>
              <w:t>ности, этики и этикета.</w:t>
            </w:r>
          </w:p>
        </w:tc>
        <w:tc>
          <w:tcPr>
            <w:tcW w:w="3261" w:type="dxa"/>
            <w:shd w:val="clear" w:color="auto" w:fill="auto"/>
          </w:tcPr>
          <w:p w:rsidR="00FE3D03" w:rsidRPr="00BB0B64" w:rsidRDefault="00FE3D03" w:rsidP="002B4EE0">
            <w:pPr>
              <w:pStyle w:val="TableParagraph"/>
              <w:spacing w:before="99" w:line="276" w:lineRule="auto"/>
              <w:ind w:right="112"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Усвоение первон</w:t>
            </w:r>
            <w:r w:rsidRPr="00BB0B64">
              <w:rPr>
                <w:rFonts w:ascii="Times New Roman" w:hAnsi="Times New Roman"/>
                <w:sz w:val="24"/>
                <w:szCs w:val="24"/>
                <w:lang w:val="ru-RU"/>
              </w:rPr>
              <w:t>а</w:t>
            </w:r>
            <w:r w:rsidRPr="00BB0B64">
              <w:rPr>
                <w:rFonts w:ascii="Times New Roman" w:hAnsi="Times New Roman"/>
                <w:sz w:val="24"/>
                <w:szCs w:val="24"/>
                <w:lang w:val="ru-RU"/>
              </w:rPr>
              <w:t>чальных сведений о сущн</w:t>
            </w:r>
            <w:r w:rsidRPr="00BB0B64">
              <w:rPr>
                <w:rFonts w:ascii="Times New Roman" w:hAnsi="Times New Roman"/>
                <w:sz w:val="24"/>
                <w:szCs w:val="24"/>
                <w:lang w:val="ru-RU"/>
              </w:rPr>
              <w:t>о</w:t>
            </w:r>
            <w:r w:rsidRPr="00BB0B64">
              <w:rPr>
                <w:rFonts w:ascii="Times New Roman" w:hAnsi="Times New Roman"/>
                <w:sz w:val="24"/>
                <w:szCs w:val="24"/>
                <w:lang w:val="ru-RU"/>
              </w:rPr>
              <w:t>сти и особенностях объе</w:t>
            </w:r>
            <w:r w:rsidRPr="00BB0B64">
              <w:rPr>
                <w:rFonts w:ascii="Times New Roman" w:hAnsi="Times New Roman"/>
                <w:sz w:val="24"/>
                <w:szCs w:val="24"/>
                <w:lang w:val="ru-RU"/>
              </w:rPr>
              <w:t>к</w:t>
            </w:r>
            <w:r w:rsidRPr="00BB0B64">
              <w:rPr>
                <w:rFonts w:ascii="Times New Roman" w:hAnsi="Times New Roman"/>
                <w:sz w:val="24"/>
                <w:szCs w:val="24"/>
                <w:lang w:val="ru-RU"/>
              </w:rPr>
              <w:t>тов, пр</w:t>
            </w:r>
            <w:r w:rsidRPr="00BB0B64">
              <w:rPr>
                <w:rFonts w:ascii="Times New Roman" w:hAnsi="Times New Roman"/>
                <w:sz w:val="24"/>
                <w:szCs w:val="24"/>
                <w:lang w:val="ru-RU"/>
              </w:rPr>
              <w:t>о</w:t>
            </w:r>
            <w:r w:rsidRPr="00BB0B64">
              <w:rPr>
                <w:rFonts w:ascii="Times New Roman" w:hAnsi="Times New Roman"/>
                <w:sz w:val="24"/>
                <w:szCs w:val="24"/>
                <w:lang w:val="ru-RU"/>
              </w:rPr>
              <w:t>цессов и явлений, характе</w:t>
            </w:r>
            <w:r w:rsidRPr="00BB0B64">
              <w:rPr>
                <w:rFonts w:ascii="Times New Roman" w:hAnsi="Times New Roman"/>
                <w:sz w:val="24"/>
                <w:szCs w:val="24"/>
                <w:lang w:val="ru-RU"/>
              </w:rPr>
              <w:t>р</w:t>
            </w:r>
            <w:r w:rsidRPr="00BB0B64">
              <w:rPr>
                <w:rFonts w:ascii="Times New Roman" w:hAnsi="Times New Roman"/>
                <w:sz w:val="24"/>
                <w:szCs w:val="24"/>
                <w:lang w:val="ru-RU"/>
              </w:rPr>
              <w:t>ных для прир</w:t>
            </w:r>
            <w:r w:rsidR="00CB04F6" w:rsidRPr="00BB0B64">
              <w:rPr>
                <w:rFonts w:ascii="Times New Roman" w:hAnsi="Times New Roman"/>
                <w:sz w:val="24"/>
                <w:szCs w:val="24"/>
                <w:lang w:val="ru-RU"/>
              </w:rPr>
              <w:t>одной и социальной действител</w:t>
            </w:r>
            <w:r w:rsidR="00CB04F6" w:rsidRPr="00BB0B64">
              <w:rPr>
                <w:rFonts w:ascii="Times New Roman" w:hAnsi="Times New Roman"/>
                <w:sz w:val="24"/>
                <w:szCs w:val="24"/>
                <w:lang w:val="ru-RU"/>
              </w:rPr>
              <w:t>ь</w:t>
            </w:r>
            <w:r w:rsidRPr="00BB0B64">
              <w:rPr>
                <w:rFonts w:ascii="Times New Roman" w:hAnsi="Times New Roman"/>
                <w:sz w:val="24"/>
                <w:szCs w:val="24"/>
                <w:lang w:val="ru-RU"/>
              </w:rPr>
              <w:t>ности.</w:t>
            </w:r>
          </w:p>
        </w:tc>
      </w:tr>
      <w:tr w:rsidR="009434CA" w:rsidRPr="00BB0B64" w:rsidTr="0077065C">
        <w:trPr>
          <w:trHeight w:hRule="exact" w:val="2974"/>
        </w:trPr>
        <w:tc>
          <w:tcPr>
            <w:tcW w:w="1418" w:type="dxa"/>
            <w:shd w:val="clear" w:color="auto" w:fill="auto"/>
          </w:tcPr>
          <w:p w:rsidR="009434CA" w:rsidRPr="00BB0B64" w:rsidRDefault="009434CA" w:rsidP="0077065C">
            <w:pPr>
              <w:pStyle w:val="TableParagraph"/>
              <w:spacing w:before="99" w:line="276" w:lineRule="auto"/>
              <w:ind w:left="102" w:right="111"/>
              <w:jc w:val="both"/>
              <w:rPr>
                <w:rFonts w:ascii="Times New Roman" w:eastAsia="Times New Roman" w:hAnsi="Times New Roman"/>
                <w:sz w:val="24"/>
                <w:szCs w:val="24"/>
              </w:rPr>
            </w:pPr>
            <w:r w:rsidRPr="00BB0B64">
              <w:rPr>
                <w:rFonts w:ascii="Times New Roman" w:hAnsi="Times New Roman"/>
                <w:sz w:val="24"/>
                <w:szCs w:val="24"/>
              </w:rPr>
              <w:t>Техноло</w:t>
            </w:r>
            <w:r w:rsidR="00E73260" w:rsidRPr="00BB0B64">
              <w:rPr>
                <w:rFonts w:ascii="Times New Roman" w:hAnsi="Times New Roman"/>
                <w:sz w:val="24"/>
                <w:szCs w:val="24"/>
                <w:lang w:val="ru-RU"/>
              </w:rPr>
              <w:t>-</w:t>
            </w:r>
            <w:r w:rsidRPr="00BB0B64">
              <w:rPr>
                <w:rFonts w:ascii="Times New Roman" w:hAnsi="Times New Roman"/>
                <w:sz w:val="24"/>
                <w:szCs w:val="24"/>
              </w:rPr>
              <w:t>гия</w:t>
            </w:r>
          </w:p>
        </w:tc>
        <w:tc>
          <w:tcPr>
            <w:tcW w:w="2977" w:type="dxa"/>
            <w:shd w:val="clear" w:color="auto" w:fill="auto"/>
          </w:tcPr>
          <w:p w:rsidR="009434CA" w:rsidRPr="00BB0B64" w:rsidRDefault="009434CA" w:rsidP="002B4EE0">
            <w:pPr>
              <w:pStyle w:val="TableParagraph"/>
              <w:spacing w:before="99" w:line="276" w:lineRule="auto"/>
              <w:ind w:right="111"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Развитие интер</w:t>
            </w:r>
            <w:r w:rsidRPr="00BB0B64">
              <w:rPr>
                <w:rFonts w:ascii="Times New Roman" w:hAnsi="Times New Roman"/>
                <w:sz w:val="24"/>
                <w:szCs w:val="24"/>
                <w:lang w:val="ru-RU"/>
              </w:rPr>
              <w:t>е</w:t>
            </w:r>
            <w:r w:rsidRPr="00BB0B64">
              <w:rPr>
                <w:rFonts w:ascii="Times New Roman" w:hAnsi="Times New Roman"/>
                <w:sz w:val="24"/>
                <w:szCs w:val="24"/>
                <w:lang w:val="ru-RU"/>
              </w:rPr>
              <w:t>са к технике, миру пр</w:t>
            </w:r>
            <w:r w:rsidRPr="00BB0B64">
              <w:rPr>
                <w:rFonts w:ascii="Times New Roman" w:hAnsi="Times New Roman"/>
                <w:sz w:val="24"/>
                <w:szCs w:val="24"/>
                <w:lang w:val="ru-RU"/>
              </w:rPr>
              <w:t>о</w:t>
            </w:r>
            <w:r w:rsidRPr="00BB0B64">
              <w:rPr>
                <w:rFonts w:ascii="Times New Roman" w:hAnsi="Times New Roman"/>
                <w:sz w:val="24"/>
                <w:szCs w:val="24"/>
                <w:lang w:val="ru-RU"/>
              </w:rPr>
              <w:t>фессий. Формирова</w:t>
            </w:r>
            <w:r w:rsidR="00F83BAE" w:rsidRPr="00BB0B64">
              <w:rPr>
                <w:rFonts w:ascii="Times New Roman" w:hAnsi="Times New Roman"/>
                <w:sz w:val="24"/>
                <w:szCs w:val="24"/>
                <w:lang w:val="ru-RU"/>
              </w:rPr>
              <w:t>ние моти</w:t>
            </w:r>
            <w:r w:rsidRPr="00BB0B64">
              <w:rPr>
                <w:rFonts w:ascii="Times New Roman" w:hAnsi="Times New Roman"/>
                <w:sz w:val="24"/>
                <w:szCs w:val="24"/>
                <w:lang w:val="ru-RU"/>
              </w:rPr>
              <w:t>вации успеха и до</w:t>
            </w:r>
            <w:r w:rsidRPr="00BB0B64">
              <w:rPr>
                <w:rFonts w:ascii="Times New Roman" w:hAnsi="Times New Roman"/>
                <w:sz w:val="24"/>
                <w:szCs w:val="24"/>
                <w:lang w:val="ru-RU"/>
              </w:rPr>
              <w:t>с</w:t>
            </w:r>
            <w:r w:rsidRPr="00BB0B64">
              <w:rPr>
                <w:rFonts w:ascii="Times New Roman" w:hAnsi="Times New Roman"/>
                <w:sz w:val="24"/>
                <w:szCs w:val="24"/>
                <w:lang w:val="ru-RU"/>
              </w:rPr>
              <w:t>тижений младших школьн</w:t>
            </w:r>
            <w:r w:rsidRPr="00BB0B64">
              <w:rPr>
                <w:rFonts w:ascii="Times New Roman" w:hAnsi="Times New Roman"/>
                <w:sz w:val="24"/>
                <w:szCs w:val="24"/>
                <w:lang w:val="ru-RU"/>
              </w:rPr>
              <w:t>и</w:t>
            </w:r>
            <w:r w:rsidRPr="00BB0B64">
              <w:rPr>
                <w:rFonts w:ascii="Times New Roman" w:hAnsi="Times New Roman"/>
                <w:sz w:val="24"/>
                <w:szCs w:val="24"/>
                <w:lang w:val="ru-RU"/>
              </w:rPr>
              <w:t>ков, творческой самореализ</w:t>
            </w:r>
            <w:r w:rsidRPr="00BB0B64">
              <w:rPr>
                <w:rFonts w:ascii="Times New Roman" w:hAnsi="Times New Roman"/>
                <w:sz w:val="24"/>
                <w:szCs w:val="24"/>
                <w:lang w:val="ru-RU"/>
              </w:rPr>
              <w:t>а</w:t>
            </w:r>
            <w:r w:rsidRPr="00BB0B64">
              <w:rPr>
                <w:rFonts w:ascii="Times New Roman" w:hAnsi="Times New Roman"/>
                <w:sz w:val="24"/>
                <w:szCs w:val="24"/>
                <w:lang w:val="ru-RU"/>
              </w:rPr>
              <w:t>ции.</w:t>
            </w:r>
          </w:p>
        </w:tc>
        <w:tc>
          <w:tcPr>
            <w:tcW w:w="3543" w:type="dxa"/>
            <w:shd w:val="clear" w:color="auto" w:fill="auto"/>
          </w:tcPr>
          <w:p w:rsidR="009434CA" w:rsidRPr="00BB0B64" w:rsidRDefault="009434CA" w:rsidP="00F15BFC">
            <w:pPr>
              <w:pStyle w:val="TableParagraph"/>
              <w:tabs>
                <w:tab w:val="left" w:pos="1904"/>
              </w:tabs>
              <w:spacing w:before="99" w:line="276" w:lineRule="auto"/>
              <w:ind w:right="115"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Развитие коммуник</w:t>
            </w:r>
            <w:r w:rsidRPr="00BB0B64">
              <w:rPr>
                <w:rFonts w:ascii="Times New Roman" w:hAnsi="Times New Roman"/>
                <w:sz w:val="24"/>
                <w:szCs w:val="24"/>
                <w:lang w:val="ru-RU"/>
              </w:rPr>
              <w:t>а</w:t>
            </w:r>
            <w:r w:rsidRPr="00BB0B64">
              <w:rPr>
                <w:rFonts w:ascii="Times New Roman" w:hAnsi="Times New Roman"/>
                <w:sz w:val="24"/>
                <w:szCs w:val="24"/>
                <w:lang w:val="ru-RU"/>
              </w:rPr>
              <w:t>тивной компетентности на о</w:t>
            </w:r>
            <w:r w:rsidRPr="00BB0B64">
              <w:rPr>
                <w:rFonts w:ascii="Times New Roman" w:hAnsi="Times New Roman"/>
                <w:sz w:val="24"/>
                <w:szCs w:val="24"/>
                <w:lang w:val="ru-RU"/>
              </w:rPr>
              <w:t>с</w:t>
            </w:r>
            <w:r w:rsidR="00F15BFC">
              <w:rPr>
                <w:rFonts w:ascii="Times New Roman" w:hAnsi="Times New Roman"/>
                <w:sz w:val="24"/>
                <w:szCs w:val="24"/>
                <w:lang w:val="ru-RU"/>
              </w:rPr>
              <w:t>нове ор</w:t>
            </w:r>
            <w:r w:rsidRPr="00BB0B64">
              <w:rPr>
                <w:rFonts w:ascii="Times New Roman" w:hAnsi="Times New Roman"/>
                <w:sz w:val="24"/>
                <w:szCs w:val="24"/>
                <w:lang w:val="ru-RU"/>
              </w:rPr>
              <w:t>ганиза</w:t>
            </w:r>
            <w:r w:rsidR="00F83BAE" w:rsidRPr="00BB0B64">
              <w:rPr>
                <w:rFonts w:ascii="Times New Roman" w:hAnsi="Times New Roman"/>
                <w:sz w:val="24"/>
                <w:szCs w:val="24"/>
                <w:lang w:val="ru-RU"/>
              </w:rPr>
              <w:t xml:space="preserve">ции </w:t>
            </w:r>
            <w:r w:rsidRPr="00BB0B64">
              <w:rPr>
                <w:rFonts w:ascii="Times New Roman" w:hAnsi="Times New Roman"/>
                <w:sz w:val="24"/>
                <w:szCs w:val="24"/>
                <w:lang w:val="ru-RU"/>
              </w:rPr>
              <w:t>совместно- продуктивной</w:t>
            </w:r>
            <w:r w:rsidRPr="00BB0B64">
              <w:rPr>
                <w:rFonts w:ascii="Times New Roman" w:hAnsi="Times New Roman"/>
                <w:spacing w:val="-9"/>
                <w:sz w:val="24"/>
                <w:szCs w:val="24"/>
                <w:lang w:val="ru-RU"/>
              </w:rPr>
              <w:t xml:space="preserve"> </w:t>
            </w:r>
            <w:r w:rsidRPr="00BB0B64">
              <w:rPr>
                <w:rFonts w:ascii="Times New Roman" w:hAnsi="Times New Roman"/>
                <w:sz w:val="24"/>
                <w:szCs w:val="24"/>
                <w:lang w:val="ru-RU"/>
              </w:rPr>
              <w:t>де</w:t>
            </w:r>
            <w:r w:rsidRPr="00BB0B64">
              <w:rPr>
                <w:rFonts w:ascii="Times New Roman" w:hAnsi="Times New Roman"/>
                <w:sz w:val="24"/>
                <w:szCs w:val="24"/>
                <w:lang w:val="ru-RU"/>
              </w:rPr>
              <w:t>я</w:t>
            </w:r>
            <w:r w:rsidRPr="00BB0B64">
              <w:rPr>
                <w:rFonts w:ascii="Times New Roman" w:hAnsi="Times New Roman"/>
                <w:sz w:val="24"/>
                <w:szCs w:val="24"/>
                <w:lang w:val="ru-RU"/>
              </w:rPr>
              <w:t>тельности.</w:t>
            </w:r>
          </w:p>
        </w:tc>
        <w:tc>
          <w:tcPr>
            <w:tcW w:w="3402" w:type="dxa"/>
            <w:shd w:val="clear" w:color="auto" w:fill="auto"/>
          </w:tcPr>
          <w:p w:rsidR="009434CA" w:rsidRPr="00BB0B64" w:rsidRDefault="009434CA" w:rsidP="002B4EE0">
            <w:pPr>
              <w:pStyle w:val="TableParagraph"/>
              <w:spacing w:before="99" w:line="276" w:lineRule="auto"/>
              <w:ind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Освоение универсал</w:t>
            </w:r>
            <w:r w:rsidRPr="00BB0B64">
              <w:rPr>
                <w:rFonts w:ascii="Times New Roman" w:hAnsi="Times New Roman"/>
                <w:sz w:val="24"/>
                <w:szCs w:val="24"/>
                <w:lang w:val="ru-RU"/>
              </w:rPr>
              <w:t>ь</w:t>
            </w:r>
            <w:r w:rsidRPr="00BB0B64">
              <w:rPr>
                <w:rFonts w:ascii="Times New Roman" w:hAnsi="Times New Roman"/>
                <w:sz w:val="24"/>
                <w:szCs w:val="24"/>
                <w:lang w:val="ru-RU"/>
              </w:rPr>
              <w:t>ных сп</w:t>
            </w:r>
            <w:r w:rsidRPr="00BB0B64">
              <w:rPr>
                <w:rFonts w:ascii="Times New Roman" w:hAnsi="Times New Roman"/>
                <w:sz w:val="24"/>
                <w:szCs w:val="24"/>
                <w:lang w:val="ru-RU"/>
              </w:rPr>
              <w:t>о</w:t>
            </w:r>
            <w:r w:rsidRPr="00BB0B64">
              <w:rPr>
                <w:rFonts w:ascii="Times New Roman" w:hAnsi="Times New Roman"/>
                <w:sz w:val="24"/>
                <w:szCs w:val="24"/>
                <w:lang w:val="ru-RU"/>
              </w:rPr>
              <w:t>собов деятельности, прим</w:t>
            </w:r>
            <w:r w:rsidRPr="00BB0B64">
              <w:rPr>
                <w:rFonts w:ascii="Times New Roman" w:hAnsi="Times New Roman"/>
                <w:sz w:val="24"/>
                <w:szCs w:val="24"/>
                <w:lang w:val="ru-RU"/>
              </w:rPr>
              <w:t>е</w:t>
            </w:r>
            <w:r w:rsidRPr="00BB0B64">
              <w:rPr>
                <w:rFonts w:ascii="Times New Roman" w:hAnsi="Times New Roman"/>
                <w:sz w:val="24"/>
                <w:szCs w:val="24"/>
                <w:lang w:val="ru-RU"/>
              </w:rPr>
              <w:t>няемых как в рамках образовательной деятельно- сти, так и в реал</w:t>
            </w:r>
            <w:r w:rsidRPr="00BB0B64">
              <w:rPr>
                <w:rFonts w:ascii="Times New Roman" w:hAnsi="Times New Roman"/>
                <w:sz w:val="24"/>
                <w:szCs w:val="24"/>
                <w:lang w:val="ru-RU"/>
              </w:rPr>
              <w:t>ь</w:t>
            </w:r>
            <w:r w:rsidR="00F15BFC">
              <w:rPr>
                <w:rFonts w:ascii="Times New Roman" w:hAnsi="Times New Roman"/>
                <w:sz w:val="24"/>
                <w:szCs w:val="24"/>
                <w:lang w:val="ru-RU"/>
              </w:rPr>
              <w:t>ной жизни. Форми</w:t>
            </w:r>
            <w:r w:rsidRPr="00BB0B64">
              <w:rPr>
                <w:rFonts w:ascii="Times New Roman" w:hAnsi="Times New Roman"/>
                <w:sz w:val="24"/>
                <w:szCs w:val="24"/>
                <w:lang w:val="ru-RU"/>
              </w:rPr>
              <w:t>рование внутренн</w:t>
            </w:r>
            <w:r w:rsidRPr="00BB0B64">
              <w:rPr>
                <w:rFonts w:ascii="Times New Roman" w:hAnsi="Times New Roman"/>
                <w:sz w:val="24"/>
                <w:szCs w:val="24"/>
                <w:lang w:val="ru-RU"/>
              </w:rPr>
              <w:t>е</w:t>
            </w:r>
            <w:r w:rsidRPr="00BB0B64">
              <w:rPr>
                <w:rFonts w:ascii="Times New Roman" w:hAnsi="Times New Roman"/>
                <w:sz w:val="24"/>
                <w:szCs w:val="24"/>
                <w:lang w:val="ru-RU"/>
              </w:rPr>
              <w:t>го плана действий на основе п</w:t>
            </w:r>
            <w:r w:rsidRPr="00BB0B64">
              <w:rPr>
                <w:rFonts w:ascii="Times New Roman" w:hAnsi="Times New Roman"/>
                <w:sz w:val="24"/>
                <w:szCs w:val="24"/>
                <w:lang w:val="ru-RU"/>
              </w:rPr>
              <w:t>о</w:t>
            </w:r>
            <w:r w:rsidRPr="00BB0B64">
              <w:rPr>
                <w:rFonts w:ascii="Times New Roman" w:hAnsi="Times New Roman"/>
                <w:sz w:val="24"/>
                <w:szCs w:val="24"/>
                <w:lang w:val="ru-RU"/>
              </w:rPr>
              <w:t>эта</w:t>
            </w:r>
            <w:r w:rsidRPr="00BB0B64">
              <w:rPr>
                <w:rFonts w:ascii="Times New Roman" w:hAnsi="Times New Roman"/>
                <w:sz w:val="24"/>
                <w:szCs w:val="24"/>
                <w:lang w:val="ru-RU"/>
              </w:rPr>
              <w:t>п</w:t>
            </w:r>
            <w:r w:rsidRPr="00BB0B64">
              <w:rPr>
                <w:rFonts w:ascii="Times New Roman" w:hAnsi="Times New Roman"/>
                <w:sz w:val="24"/>
                <w:szCs w:val="24"/>
                <w:lang w:val="ru-RU"/>
              </w:rPr>
              <w:t>ной от</w:t>
            </w:r>
            <w:r w:rsidR="00E73260" w:rsidRPr="00BB0B64">
              <w:rPr>
                <w:rFonts w:ascii="Times New Roman" w:hAnsi="Times New Roman"/>
                <w:sz w:val="24"/>
                <w:szCs w:val="24"/>
                <w:lang w:val="ru-RU"/>
              </w:rPr>
              <w:t>работки пред</w:t>
            </w:r>
            <w:r w:rsidRPr="00BB0B64">
              <w:rPr>
                <w:rFonts w:ascii="Times New Roman" w:hAnsi="Times New Roman"/>
                <w:sz w:val="24"/>
                <w:szCs w:val="24"/>
                <w:lang w:val="ru-RU"/>
              </w:rPr>
              <w:t>метно-преобразовател</w:t>
            </w:r>
            <w:r w:rsidRPr="00BB0B64">
              <w:rPr>
                <w:rFonts w:ascii="Times New Roman" w:hAnsi="Times New Roman"/>
                <w:sz w:val="24"/>
                <w:szCs w:val="24"/>
                <w:lang w:val="ru-RU"/>
              </w:rPr>
              <w:t>ь</w:t>
            </w:r>
            <w:r w:rsidRPr="00BB0B64">
              <w:rPr>
                <w:rFonts w:ascii="Times New Roman" w:hAnsi="Times New Roman"/>
                <w:sz w:val="24"/>
                <w:szCs w:val="24"/>
                <w:lang w:val="ru-RU"/>
              </w:rPr>
              <w:t>ных</w:t>
            </w:r>
            <w:r w:rsidRPr="00BB0B64">
              <w:rPr>
                <w:rFonts w:ascii="Times New Roman" w:hAnsi="Times New Roman"/>
                <w:spacing w:val="-11"/>
                <w:sz w:val="24"/>
                <w:szCs w:val="24"/>
                <w:lang w:val="ru-RU"/>
              </w:rPr>
              <w:t xml:space="preserve"> </w:t>
            </w:r>
            <w:r w:rsidRPr="00BB0B64">
              <w:rPr>
                <w:rFonts w:ascii="Times New Roman" w:hAnsi="Times New Roman"/>
                <w:sz w:val="24"/>
                <w:szCs w:val="24"/>
                <w:lang w:val="ru-RU"/>
              </w:rPr>
              <w:t>действий.</w:t>
            </w:r>
          </w:p>
        </w:tc>
        <w:tc>
          <w:tcPr>
            <w:tcW w:w="3261" w:type="dxa"/>
            <w:shd w:val="clear" w:color="auto" w:fill="auto"/>
          </w:tcPr>
          <w:p w:rsidR="009434CA" w:rsidRPr="00BB0B64" w:rsidRDefault="009434CA" w:rsidP="002B4EE0">
            <w:pPr>
              <w:pStyle w:val="TableParagraph"/>
              <w:tabs>
                <w:tab w:val="left" w:pos="1106"/>
                <w:tab w:val="left" w:pos="2607"/>
              </w:tabs>
              <w:spacing w:before="99" w:line="276" w:lineRule="auto"/>
              <w:ind w:right="109"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Формирование ка</w:t>
            </w:r>
            <w:r w:rsidRPr="00BB0B64">
              <w:rPr>
                <w:rFonts w:ascii="Times New Roman" w:hAnsi="Times New Roman"/>
                <w:sz w:val="24"/>
                <w:szCs w:val="24"/>
                <w:lang w:val="ru-RU"/>
              </w:rPr>
              <w:t>р</w:t>
            </w:r>
            <w:r w:rsidRPr="00BB0B64">
              <w:rPr>
                <w:rFonts w:ascii="Times New Roman" w:hAnsi="Times New Roman"/>
                <w:sz w:val="24"/>
                <w:szCs w:val="24"/>
                <w:lang w:val="ru-RU"/>
              </w:rPr>
              <w:t>тины мира ма</w:t>
            </w:r>
            <w:r w:rsidR="00F83BAE" w:rsidRPr="00BB0B64">
              <w:rPr>
                <w:rFonts w:ascii="Times New Roman" w:hAnsi="Times New Roman"/>
                <w:sz w:val="24"/>
                <w:szCs w:val="24"/>
                <w:lang w:val="ru-RU"/>
              </w:rPr>
              <w:t>тери</w:t>
            </w:r>
            <w:r w:rsidRPr="00BB0B64">
              <w:rPr>
                <w:rFonts w:ascii="Times New Roman" w:hAnsi="Times New Roman"/>
                <w:sz w:val="24"/>
                <w:szCs w:val="24"/>
                <w:lang w:val="ru-RU"/>
              </w:rPr>
              <w:t>альной и духовной кул</w:t>
            </w:r>
            <w:r w:rsidRPr="00BB0B64">
              <w:rPr>
                <w:rFonts w:ascii="Times New Roman" w:hAnsi="Times New Roman"/>
                <w:sz w:val="24"/>
                <w:szCs w:val="24"/>
                <w:lang w:val="ru-RU"/>
              </w:rPr>
              <w:t>ь</w:t>
            </w:r>
            <w:r w:rsidR="00F83BAE" w:rsidRPr="00BB0B64">
              <w:rPr>
                <w:rFonts w:ascii="Times New Roman" w:hAnsi="Times New Roman"/>
                <w:sz w:val="24"/>
                <w:szCs w:val="24"/>
                <w:lang w:val="ru-RU"/>
              </w:rPr>
              <w:t xml:space="preserve">туры как про- дукта </w:t>
            </w:r>
            <w:r w:rsidRPr="00BB0B64">
              <w:rPr>
                <w:rFonts w:ascii="Times New Roman" w:hAnsi="Times New Roman"/>
                <w:sz w:val="24"/>
                <w:szCs w:val="24"/>
                <w:lang w:val="ru-RU"/>
              </w:rPr>
              <w:t>творче</w:t>
            </w:r>
            <w:r w:rsidR="00F83BAE" w:rsidRPr="00BB0B64">
              <w:rPr>
                <w:rFonts w:ascii="Times New Roman" w:hAnsi="Times New Roman"/>
                <w:sz w:val="24"/>
                <w:szCs w:val="24"/>
                <w:lang w:val="ru-RU"/>
              </w:rPr>
              <w:t xml:space="preserve">ской </w:t>
            </w:r>
            <w:r w:rsidRPr="00BB0B64">
              <w:rPr>
                <w:rFonts w:ascii="Times New Roman" w:hAnsi="Times New Roman"/>
                <w:sz w:val="24"/>
                <w:szCs w:val="24"/>
                <w:lang w:val="ru-RU"/>
              </w:rPr>
              <w:t>предме</w:t>
            </w:r>
            <w:r w:rsidRPr="00BB0B64">
              <w:rPr>
                <w:rFonts w:ascii="Times New Roman" w:hAnsi="Times New Roman"/>
                <w:sz w:val="24"/>
                <w:szCs w:val="24"/>
                <w:lang w:val="ru-RU"/>
              </w:rPr>
              <w:t>т</w:t>
            </w:r>
            <w:r w:rsidRPr="00BB0B64">
              <w:rPr>
                <w:rFonts w:ascii="Times New Roman" w:hAnsi="Times New Roman"/>
                <w:sz w:val="24"/>
                <w:szCs w:val="24"/>
                <w:lang w:val="ru-RU"/>
              </w:rPr>
              <w:t>но- преобразующей де</w:t>
            </w:r>
            <w:r w:rsidRPr="00BB0B64">
              <w:rPr>
                <w:rFonts w:ascii="Times New Roman" w:hAnsi="Times New Roman"/>
                <w:sz w:val="24"/>
                <w:szCs w:val="24"/>
                <w:lang w:val="ru-RU"/>
              </w:rPr>
              <w:t>я</w:t>
            </w:r>
            <w:r w:rsidRPr="00BB0B64">
              <w:rPr>
                <w:rFonts w:ascii="Times New Roman" w:hAnsi="Times New Roman"/>
                <w:sz w:val="24"/>
                <w:szCs w:val="24"/>
                <w:lang w:val="ru-RU"/>
              </w:rPr>
              <w:t>тельности</w:t>
            </w:r>
            <w:r w:rsidRPr="00BB0B64">
              <w:rPr>
                <w:rFonts w:ascii="Times New Roman" w:hAnsi="Times New Roman"/>
                <w:spacing w:val="-12"/>
                <w:sz w:val="24"/>
                <w:szCs w:val="24"/>
                <w:lang w:val="ru-RU"/>
              </w:rPr>
              <w:t xml:space="preserve"> </w:t>
            </w:r>
            <w:r w:rsidRPr="00BB0B64">
              <w:rPr>
                <w:rFonts w:ascii="Times New Roman" w:hAnsi="Times New Roman"/>
                <w:sz w:val="24"/>
                <w:szCs w:val="24"/>
                <w:lang w:val="ru-RU"/>
              </w:rPr>
              <w:t>чел</w:t>
            </w:r>
            <w:r w:rsidRPr="00BB0B64">
              <w:rPr>
                <w:rFonts w:ascii="Times New Roman" w:hAnsi="Times New Roman"/>
                <w:sz w:val="24"/>
                <w:szCs w:val="24"/>
                <w:lang w:val="ru-RU"/>
              </w:rPr>
              <w:t>о</w:t>
            </w:r>
            <w:r w:rsidRPr="00BB0B64">
              <w:rPr>
                <w:rFonts w:ascii="Times New Roman" w:hAnsi="Times New Roman"/>
                <w:sz w:val="24"/>
                <w:szCs w:val="24"/>
                <w:lang w:val="ru-RU"/>
              </w:rPr>
              <w:t>века.</w:t>
            </w:r>
          </w:p>
        </w:tc>
      </w:tr>
      <w:tr w:rsidR="009434CA" w:rsidRPr="00BB0B64" w:rsidTr="0077065C">
        <w:trPr>
          <w:trHeight w:hRule="exact" w:val="1699"/>
        </w:trPr>
        <w:tc>
          <w:tcPr>
            <w:tcW w:w="1418" w:type="dxa"/>
            <w:shd w:val="clear" w:color="auto" w:fill="auto"/>
          </w:tcPr>
          <w:p w:rsidR="009434CA" w:rsidRPr="00BB0B64" w:rsidRDefault="009434CA" w:rsidP="0077065C">
            <w:pPr>
              <w:pStyle w:val="TableParagraph"/>
              <w:spacing w:before="99" w:line="276" w:lineRule="auto"/>
              <w:ind w:left="102" w:right="111"/>
              <w:jc w:val="both"/>
              <w:rPr>
                <w:rFonts w:ascii="Times New Roman" w:eastAsia="Times New Roman" w:hAnsi="Times New Roman"/>
                <w:sz w:val="24"/>
                <w:szCs w:val="24"/>
              </w:rPr>
            </w:pPr>
            <w:r w:rsidRPr="00BB0B64">
              <w:rPr>
                <w:rFonts w:ascii="Times New Roman" w:hAnsi="Times New Roman"/>
                <w:sz w:val="24"/>
                <w:szCs w:val="24"/>
              </w:rPr>
              <w:t>Англий</w:t>
            </w:r>
            <w:r w:rsidR="00E73260" w:rsidRPr="00BB0B64">
              <w:rPr>
                <w:rFonts w:ascii="Times New Roman" w:hAnsi="Times New Roman"/>
                <w:sz w:val="24"/>
                <w:szCs w:val="24"/>
                <w:lang w:val="ru-RU"/>
              </w:rPr>
              <w:t>-</w:t>
            </w:r>
            <w:r w:rsidRPr="00BB0B64">
              <w:rPr>
                <w:rFonts w:ascii="Times New Roman" w:hAnsi="Times New Roman"/>
                <w:sz w:val="24"/>
                <w:szCs w:val="24"/>
              </w:rPr>
              <w:t>ский</w:t>
            </w:r>
            <w:r w:rsidRPr="00BB0B64">
              <w:rPr>
                <w:rFonts w:ascii="Times New Roman" w:hAnsi="Times New Roman"/>
                <w:spacing w:val="-5"/>
                <w:sz w:val="24"/>
                <w:szCs w:val="24"/>
              </w:rPr>
              <w:t xml:space="preserve"> </w:t>
            </w:r>
            <w:r w:rsidRPr="00BB0B64">
              <w:rPr>
                <w:rFonts w:ascii="Times New Roman" w:hAnsi="Times New Roman"/>
                <w:sz w:val="24"/>
                <w:szCs w:val="24"/>
              </w:rPr>
              <w:t>язык</w:t>
            </w:r>
          </w:p>
        </w:tc>
        <w:tc>
          <w:tcPr>
            <w:tcW w:w="2977" w:type="dxa"/>
            <w:shd w:val="clear" w:color="auto" w:fill="auto"/>
          </w:tcPr>
          <w:p w:rsidR="009434CA" w:rsidRPr="00BB0B64" w:rsidRDefault="009434CA" w:rsidP="002B4EE0">
            <w:pPr>
              <w:pStyle w:val="TableParagraph"/>
              <w:spacing w:before="99" w:line="276" w:lineRule="auto"/>
              <w:ind w:firstLine="851"/>
              <w:jc w:val="both"/>
              <w:rPr>
                <w:rFonts w:ascii="Times New Roman" w:eastAsia="Times New Roman" w:hAnsi="Times New Roman"/>
                <w:sz w:val="24"/>
                <w:szCs w:val="24"/>
              </w:rPr>
            </w:pPr>
            <w:r w:rsidRPr="00BB0B64">
              <w:rPr>
                <w:rFonts w:ascii="Times New Roman" w:hAnsi="Times New Roman"/>
                <w:sz w:val="24"/>
                <w:szCs w:val="24"/>
                <w:lang w:val="ru-RU"/>
              </w:rPr>
              <w:t>Осознание языка как о</w:t>
            </w:r>
            <w:r w:rsidRPr="00BB0B64">
              <w:rPr>
                <w:rFonts w:ascii="Times New Roman" w:hAnsi="Times New Roman"/>
                <w:sz w:val="24"/>
                <w:szCs w:val="24"/>
                <w:lang w:val="ru-RU"/>
              </w:rPr>
              <w:t>с</w:t>
            </w:r>
            <w:r w:rsidRPr="00BB0B64">
              <w:rPr>
                <w:rFonts w:ascii="Times New Roman" w:hAnsi="Times New Roman"/>
                <w:sz w:val="24"/>
                <w:szCs w:val="24"/>
                <w:lang w:val="ru-RU"/>
              </w:rPr>
              <w:t>новного средства челов</w:t>
            </w:r>
            <w:r w:rsidRPr="00BB0B64">
              <w:rPr>
                <w:rFonts w:ascii="Times New Roman" w:hAnsi="Times New Roman"/>
                <w:sz w:val="24"/>
                <w:szCs w:val="24"/>
                <w:lang w:val="ru-RU"/>
              </w:rPr>
              <w:t>е</w:t>
            </w:r>
            <w:r w:rsidRPr="00BB0B64">
              <w:rPr>
                <w:rFonts w:ascii="Times New Roman" w:hAnsi="Times New Roman"/>
                <w:sz w:val="24"/>
                <w:szCs w:val="24"/>
                <w:lang w:val="ru-RU"/>
              </w:rPr>
              <w:t xml:space="preserve">ческого общения. </w:t>
            </w:r>
            <w:r w:rsidRPr="00BB0B64">
              <w:rPr>
                <w:rFonts w:ascii="Times New Roman" w:hAnsi="Times New Roman"/>
                <w:sz w:val="24"/>
                <w:szCs w:val="24"/>
              </w:rPr>
              <w:t>Формирование</w:t>
            </w:r>
            <w:r w:rsidRPr="00BB0B64">
              <w:rPr>
                <w:rFonts w:ascii="Times New Roman" w:hAnsi="Times New Roman"/>
                <w:spacing w:val="-9"/>
                <w:sz w:val="24"/>
                <w:szCs w:val="24"/>
              </w:rPr>
              <w:t xml:space="preserve"> </w:t>
            </w:r>
            <w:r w:rsidRPr="00BB0B64">
              <w:rPr>
                <w:rFonts w:ascii="Times New Roman" w:hAnsi="Times New Roman"/>
                <w:sz w:val="24"/>
                <w:szCs w:val="24"/>
              </w:rPr>
              <w:t>толерантности.</w:t>
            </w:r>
          </w:p>
        </w:tc>
        <w:tc>
          <w:tcPr>
            <w:tcW w:w="3543" w:type="dxa"/>
            <w:shd w:val="clear" w:color="auto" w:fill="auto"/>
          </w:tcPr>
          <w:p w:rsidR="009434CA" w:rsidRPr="00BB0B64" w:rsidRDefault="009434CA" w:rsidP="002B4EE0">
            <w:pPr>
              <w:pStyle w:val="TableParagraph"/>
              <w:spacing w:before="99" w:line="276" w:lineRule="auto"/>
              <w:ind w:right="116"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Умение строить мон</w:t>
            </w:r>
            <w:r w:rsidRPr="00BB0B64">
              <w:rPr>
                <w:rFonts w:ascii="Times New Roman" w:hAnsi="Times New Roman"/>
                <w:sz w:val="24"/>
                <w:szCs w:val="24"/>
                <w:lang w:val="ru-RU"/>
              </w:rPr>
              <w:t>о</w:t>
            </w:r>
            <w:r w:rsidRPr="00BB0B64">
              <w:rPr>
                <w:rFonts w:ascii="Times New Roman" w:hAnsi="Times New Roman"/>
                <w:sz w:val="24"/>
                <w:szCs w:val="24"/>
                <w:lang w:val="ru-RU"/>
              </w:rPr>
              <w:t>логиче- скую речь, участв</w:t>
            </w:r>
            <w:r w:rsidRPr="00BB0B64">
              <w:rPr>
                <w:rFonts w:ascii="Times New Roman" w:hAnsi="Times New Roman"/>
                <w:sz w:val="24"/>
                <w:szCs w:val="24"/>
                <w:lang w:val="ru-RU"/>
              </w:rPr>
              <w:t>о</w:t>
            </w:r>
            <w:r w:rsidR="00F15BFC">
              <w:rPr>
                <w:rFonts w:ascii="Times New Roman" w:hAnsi="Times New Roman"/>
                <w:sz w:val="24"/>
                <w:szCs w:val="24"/>
                <w:lang w:val="ru-RU"/>
              </w:rPr>
              <w:t>вать в диа</w:t>
            </w:r>
            <w:r w:rsidRPr="00BB0B64">
              <w:rPr>
                <w:rFonts w:ascii="Times New Roman" w:hAnsi="Times New Roman"/>
                <w:sz w:val="24"/>
                <w:szCs w:val="24"/>
                <w:lang w:val="ru-RU"/>
              </w:rPr>
              <w:t>логе на иностранном</w:t>
            </w:r>
            <w:r w:rsidRPr="00BB0B64">
              <w:rPr>
                <w:rFonts w:ascii="Times New Roman" w:hAnsi="Times New Roman"/>
                <w:spacing w:val="-8"/>
                <w:sz w:val="24"/>
                <w:szCs w:val="24"/>
                <w:lang w:val="ru-RU"/>
              </w:rPr>
              <w:t xml:space="preserve"> </w:t>
            </w:r>
            <w:r w:rsidRPr="00BB0B64">
              <w:rPr>
                <w:rFonts w:ascii="Times New Roman" w:hAnsi="Times New Roman"/>
                <w:sz w:val="24"/>
                <w:szCs w:val="24"/>
                <w:lang w:val="ru-RU"/>
              </w:rPr>
              <w:t>яз</w:t>
            </w:r>
            <w:r w:rsidRPr="00BB0B64">
              <w:rPr>
                <w:rFonts w:ascii="Times New Roman" w:hAnsi="Times New Roman"/>
                <w:sz w:val="24"/>
                <w:szCs w:val="24"/>
                <w:lang w:val="ru-RU"/>
              </w:rPr>
              <w:t>ы</w:t>
            </w:r>
            <w:r w:rsidRPr="00BB0B64">
              <w:rPr>
                <w:rFonts w:ascii="Times New Roman" w:hAnsi="Times New Roman"/>
                <w:sz w:val="24"/>
                <w:szCs w:val="24"/>
                <w:lang w:val="ru-RU"/>
              </w:rPr>
              <w:t>ке.</w:t>
            </w:r>
          </w:p>
        </w:tc>
        <w:tc>
          <w:tcPr>
            <w:tcW w:w="3402" w:type="dxa"/>
            <w:shd w:val="clear" w:color="auto" w:fill="auto"/>
          </w:tcPr>
          <w:p w:rsidR="009434CA" w:rsidRPr="00BB0B64" w:rsidRDefault="009434CA" w:rsidP="002B4EE0">
            <w:pPr>
              <w:pStyle w:val="TableParagraph"/>
              <w:spacing w:before="99" w:line="276" w:lineRule="auto"/>
              <w:ind w:right="110"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Действовать с уч</w:t>
            </w:r>
            <w:r w:rsidRPr="00BB0B64">
              <w:rPr>
                <w:rFonts w:ascii="Times New Roman" w:hAnsi="Times New Roman"/>
                <w:sz w:val="24"/>
                <w:szCs w:val="24"/>
                <w:lang w:val="ru-RU"/>
              </w:rPr>
              <w:t>е</w:t>
            </w:r>
            <w:r w:rsidRPr="00BB0B64">
              <w:rPr>
                <w:rFonts w:ascii="Times New Roman" w:hAnsi="Times New Roman"/>
                <w:sz w:val="24"/>
                <w:szCs w:val="24"/>
                <w:lang w:val="ru-RU"/>
              </w:rPr>
              <w:t>том выд</w:t>
            </w:r>
            <w:r w:rsidRPr="00BB0B64">
              <w:rPr>
                <w:rFonts w:ascii="Times New Roman" w:hAnsi="Times New Roman"/>
                <w:sz w:val="24"/>
                <w:szCs w:val="24"/>
                <w:lang w:val="ru-RU"/>
              </w:rPr>
              <w:t>е</w:t>
            </w:r>
            <w:r w:rsidRPr="00BB0B64">
              <w:rPr>
                <w:rFonts w:ascii="Times New Roman" w:hAnsi="Times New Roman"/>
                <w:sz w:val="24"/>
                <w:szCs w:val="24"/>
                <w:lang w:val="ru-RU"/>
              </w:rPr>
              <w:t>ленных учителем ориент</w:t>
            </w:r>
            <w:r w:rsidRPr="00BB0B64">
              <w:rPr>
                <w:rFonts w:ascii="Times New Roman" w:hAnsi="Times New Roman"/>
                <w:sz w:val="24"/>
                <w:szCs w:val="24"/>
                <w:lang w:val="ru-RU"/>
              </w:rPr>
              <w:t>и</w:t>
            </w:r>
            <w:r w:rsidRPr="00BB0B64">
              <w:rPr>
                <w:rFonts w:ascii="Times New Roman" w:hAnsi="Times New Roman"/>
                <w:sz w:val="24"/>
                <w:szCs w:val="24"/>
                <w:lang w:val="ru-RU"/>
              </w:rPr>
              <w:t>ров действия, адек- ватно восприн</w:t>
            </w:r>
            <w:r w:rsidRPr="00BB0B64">
              <w:rPr>
                <w:rFonts w:ascii="Times New Roman" w:hAnsi="Times New Roman"/>
                <w:sz w:val="24"/>
                <w:szCs w:val="24"/>
                <w:lang w:val="ru-RU"/>
              </w:rPr>
              <w:t>и</w:t>
            </w:r>
            <w:r w:rsidRPr="00BB0B64">
              <w:rPr>
                <w:rFonts w:ascii="Times New Roman" w:hAnsi="Times New Roman"/>
                <w:sz w:val="24"/>
                <w:szCs w:val="24"/>
                <w:lang w:val="ru-RU"/>
              </w:rPr>
              <w:t>мать оценки учителя и товар</w:t>
            </w:r>
            <w:r w:rsidRPr="00BB0B64">
              <w:rPr>
                <w:rFonts w:ascii="Times New Roman" w:hAnsi="Times New Roman"/>
                <w:sz w:val="24"/>
                <w:szCs w:val="24"/>
                <w:lang w:val="ru-RU"/>
              </w:rPr>
              <w:t>и</w:t>
            </w:r>
            <w:r w:rsidRPr="00BB0B64">
              <w:rPr>
                <w:rFonts w:ascii="Times New Roman" w:hAnsi="Times New Roman"/>
                <w:sz w:val="24"/>
                <w:szCs w:val="24"/>
                <w:lang w:val="ru-RU"/>
              </w:rPr>
              <w:t>щей.</w:t>
            </w:r>
          </w:p>
        </w:tc>
        <w:tc>
          <w:tcPr>
            <w:tcW w:w="3261" w:type="dxa"/>
            <w:shd w:val="clear" w:color="auto" w:fill="auto"/>
          </w:tcPr>
          <w:p w:rsidR="009434CA" w:rsidRPr="00BB0B64" w:rsidRDefault="009434CA" w:rsidP="002B4EE0">
            <w:pPr>
              <w:pStyle w:val="TableParagraph"/>
              <w:spacing w:before="99" w:line="276" w:lineRule="auto"/>
              <w:ind w:right="110"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Пользоваться зн</w:t>
            </w:r>
            <w:r w:rsidRPr="00BB0B64">
              <w:rPr>
                <w:rFonts w:ascii="Times New Roman" w:hAnsi="Times New Roman"/>
                <w:sz w:val="24"/>
                <w:szCs w:val="24"/>
                <w:lang w:val="ru-RU"/>
              </w:rPr>
              <w:t>а</w:t>
            </w:r>
            <w:r w:rsidR="00F83BAE" w:rsidRPr="00BB0B64">
              <w:rPr>
                <w:rFonts w:ascii="Times New Roman" w:hAnsi="Times New Roman"/>
                <w:sz w:val="24"/>
                <w:szCs w:val="24"/>
                <w:lang w:val="ru-RU"/>
              </w:rPr>
              <w:t>ками, символами, схе</w:t>
            </w:r>
            <w:r w:rsidRPr="00BB0B64">
              <w:rPr>
                <w:rFonts w:ascii="Times New Roman" w:hAnsi="Times New Roman"/>
                <w:sz w:val="24"/>
                <w:szCs w:val="24"/>
                <w:lang w:val="ru-RU"/>
              </w:rPr>
              <w:t>мами, выд</w:t>
            </w:r>
            <w:r w:rsidRPr="00BB0B64">
              <w:rPr>
                <w:rFonts w:ascii="Times New Roman" w:hAnsi="Times New Roman"/>
                <w:sz w:val="24"/>
                <w:szCs w:val="24"/>
                <w:lang w:val="ru-RU"/>
              </w:rPr>
              <w:t>е</w:t>
            </w:r>
            <w:r w:rsidRPr="00BB0B64">
              <w:rPr>
                <w:rFonts w:ascii="Times New Roman" w:hAnsi="Times New Roman"/>
                <w:sz w:val="24"/>
                <w:szCs w:val="24"/>
                <w:lang w:val="ru-RU"/>
              </w:rPr>
              <w:t>лять главное, находить ответ на поставленный</w:t>
            </w:r>
            <w:r w:rsidRPr="00BB0B64">
              <w:rPr>
                <w:rFonts w:ascii="Times New Roman" w:hAnsi="Times New Roman"/>
                <w:spacing w:val="-8"/>
                <w:sz w:val="24"/>
                <w:szCs w:val="24"/>
                <w:lang w:val="ru-RU"/>
              </w:rPr>
              <w:t xml:space="preserve"> </w:t>
            </w:r>
            <w:r w:rsidRPr="00BB0B64">
              <w:rPr>
                <w:rFonts w:ascii="Times New Roman" w:hAnsi="Times New Roman"/>
                <w:sz w:val="24"/>
                <w:szCs w:val="24"/>
                <w:lang w:val="ru-RU"/>
              </w:rPr>
              <w:t>в</w:t>
            </w:r>
            <w:r w:rsidRPr="00BB0B64">
              <w:rPr>
                <w:rFonts w:ascii="Times New Roman" w:hAnsi="Times New Roman"/>
                <w:sz w:val="24"/>
                <w:szCs w:val="24"/>
                <w:lang w:val="ru-RU"/>
              </w:rPr>
              <w:t>о</w:t>
            </w:r>
            <w:r w:rsidRPr="00BB0B64">
              <w:rPr>
                <w:rFonts w:ascii="Times New Roman" w:hAnsi="Times New Roman"/>
                <w:sz w:val="24"/>
                <w:szCs w:val="24"/>
                <w:lang w:val="ru-RU"/>
              </w:rPr>
              <w:t>прос.</w:t>
            </w:r>
          </w:p>
        </w:tc>
      </w:tr>
      <w:tr w:rsidR="009434CA" w:rsidRPr="00BB0B64" w:rsidTr="0077065C">
        <w:trPr>
          <w:trHeight w:hRule="exact" w:val="1783"/>
        </w:trPr>
        <w:tc>
          <w:tcPr>
            <w:tcW w:w="1418" w:type="dxa"/>
            <w:shd w:val="clear" w:color="auto" w:fill="auto"/>
          </w:tcPr>
          <w:p w:rsidR="009434CA" w:rsidRPr="00BB0B64" w:rsidRDefault="009434CA" w:rsidP="0077065C">
            <w:pPr>
              <w:pStyle w:val="TableParagraph"/>
              <w:spacing w:before="106" w:line="276" w:lineRule="auto"/>
              <w:ind w:left="102" w:right="111"/>
              <w:jc w:val="both"/>
              <w:rPr>
                <w:rFonts w:ascii="Times New Roman" w:eastAsia="Times New Roman" w:hAnsi="Times New Roman"/>
                <w:sz w:val="24"/>
                <w:szCs w:val="24"/>
                <w:lang w:val="ru-RU"/>
              </w:rPr>
            </w:pPr>
            <w:r w:rsidRPr="00BB0B64">
              <w:rPr>
                <w:rFonts w:ascii="Times New Roman" w:hAnsi="Times New Roman"/>
                <w:sz w:val="24"/>
                <w:szCs w:val="24"/>
                <w:lang w:val="ru-RU"/>
              </w:rPr>
              <w:t>Изобра</w:t>
            </w:r>
            <w:r w:rsidR="00E73260" w:rsidRPr="00BB0B64">
              <w:rPr>
                <w:rFonts w:ascii="Times New Roman" w:hAnsi="Times New Roman"/>
                <w:sz w:val="24"/>
                <w:szCs w:val="24"/>
                <w:lang w:val="ru-RU"/>
              </w:rPr>
              <w:t>-</w:t>
            </w:r>
            <w:r w:rsidRPr="00BB0B64">
              <w:rPr>
                <w:rFonts w:ascii="Times New Roman" w:hAnsi="Times New Roman"/>
                <w:sz w:val="24"/>
                <w:szCs w:val="24"/>
                <w:lang w:val="ru-RU"/>
              </w:rPr>
              <w:t>зитель</w:t>
            </w:r>
            <w:r w:rsidR="00E73260" w:rsidRPr="00BB0B64">
              <w:rPr>
                <w:rFonts w:ascii="Times New Roman" w:hAnsi="Times New Roman"/>
                <w:sz w:val="24"/>
                <w:szCs w:val="24"/>
                <w:lang w:val="ru-RU"/>
              </w:rPr>
              <w:t>-</w:t>
            </w:r>
            <w:r w:rsidRPr="00BB0B64">
              <w:rPr>
                <w:rFonts w:ascii="Times New Roman" w:hAnsi="Times New Roman"/>
                <w:sz w:val="24"/>
                <w:szCs w:val="24"/>
                <w:lang w:val="ru-RU"/>
              </w:rPr>
              <w:t>ное и</w:t>
            </w:r>
            <w:r w:rsidRPr="00BB0B64">
              <w:rPr>
                <w:rFonts w:ascii="Times New Roman" w:hAnsi="Times New Roman"/>
                <w:sz w:val="24"/>
                <w:szCs w:val="24"/>
                <w:lang w:val="ru-RU"/>
              </w:rPr>
              <w:t>с</w:t>
            </w:r>
            <w:r w:rsidRPr="00BB0B64">
              <w:rPr>
                <w:rFonts w:ascii="Times New Roman" w:hAnsi="Times New Roman"/>
                <w:sz w:val="24"/>
                <w:szCs w:val="24"/>
                <w:lang w:val="ru-RU"/>
              </w:rPr>
              <w:t>кусство</w:t>
            </w:r>
          </w:p>
        </w:tc>
        <w:tc>
          <w:tcPr>
            <w:tcW w:w="2977" w:type="dxa"/>
            <w:shd w:val="clear" w:color="auto" w:fill="auto"/>
          </w:tcPr>
          <w:p w:rsidR="009434CA" w:rsidRPr="00BB0B64" w:rsidRDefault="009434CA" w:rsidP="002B4EE0">
            <w:pPr>
              <w:pStyle w:val="TableParagraph"/>
              <w:spacing w:before="106" w:line="276" w:lineRule="auto"/>
              <w:ind w:right="111"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Способность к эмоционально- ценнос</w:t>
            </w:r>
            <w:r w:rsidRPr="00BB0B64">
              <w:rPr>
                <w:rFonts w:ascii="Times New Roman" w:hAnsi="Times New Roman"/>
                <w:sz w:val="24"/>
                <w:szCs w:val="24"/>
                <w:lang w:val="ru-RU"/>
              </w:rPr>
              <w:t>т</w:t>
            </w:r>
            <w:r w:rsidRPr="00BB0B64">
              <w:rPr>
                <w:rFonts w:ascii="Times New Roman" w:hAnsi="Times New Roman"/>
                <w:sz w:val="24"/>
                <w:szCs w:val="24"/>
                <w:lang w:val="ru-RU"/>
              </w:rPr>
              <w:t>ному вос</w:t>
            </w:r>
            <w:r w:rsidR="00F83BAE" w:rsidRPr="00BB0B64">
              <w:rPr>
                <w:rFonts w:ascii="Times New Roman" w:hAnsi="Times New Roman"/>
                <w:sz w:val="24"/>
                <w:szCs w:val="24"/>
                <w:lang w:val="ru-RU"/>
              </w:rPr>
              <w:t>приятию прои</w:t>
            </w:r>
            <w:r w:rsidR="00F83BAE" w:rsidRPr="00BB0B64">
              <w:rPr>
                <w:rFonts w:ascii="Times New Roman" w:hAnsi="Times New Roman"/>
                <w:sz w:val="24"/>
                <w:szCs w:val="24"/>
                <w:lang w:val="ru-RU"/>
              </w:rPr>
              <w:t>з</w:t>
            </w:r>
            <w:r w:rsidRPr="00BB0B64">
              <w:rPr>
                <w:rFonts w:ascii="Times New Roman" w:hAnsi="Times New Roman"/>
                <w:sz w:val="24"/>
                <w:szCs w:val="24"/>
                <w:lang w:val="ru-RU"/>
              </w:rPr>
              <w:t>ведений изобрази</w:t>
            </w:r>
            <w:r w:rsidR="00F83BAE" w:rsidRPr="00BB0B64">
              <w:rPr>
                <w:rFonts w:ascii="Times New Roman" w:hAnsi="Times New Roman"/>
                <w:sz w:val="24"/>
                <w:szCs w:val="24"/>
                <w:lang w:val="ru-RU"/>
              </w:rPr>
              <w:t>тельн</w:t>
            </w:r>
            <w:r w:rsidR="00F83BAE" w:rsidRPr="00BB0B64">
              <w:rPr>
                <w:rFonts w:ascii="Times New Roman" w:hAnsi="Times New Roman"/>
                <w:sz w:val="24"/>
                <w:szCs w:val="24"/>
                <w:lang w:val="ru-RU"/>
              </w:rPr>
              <w:t>о</w:t>
            </w:r>
            <w:r w:rsidR="00F83BAE" w:rsidRPr="00BB0B64">
              <w:rPr>
                <w:rFonts w:ascii="Times New Roman" w:hAnsi="Times New Roman"/>
                <w:sz w:val="24"/>
                <w:szCs w:val="24"/>
                <w:lang w:val="ru-RU"/>
              </w:rPr>
              <w:t>го искус</w:t>
            </w:r>
            <w:r w:rsidRPr="00BB0B64">
              <w:rPr>
                <w:rFonts w:ascii="Times New Roman" w:hAnsi="Times New Roman"/>
                <w:sz w:val="24"/>
                <w:szCs w:val="24"/>
                <w:lang w:val="ru-RU"/>
              </w:rPr>
              <w:t>ства.</w:t>
            </w:r>
          </w:p>
        </w:tc>
        <w:tc>
          <w:tcPr>
            <w:tcW w:w="3543" w:type="dxa"/>
            <w:shd w:val="clear" w:color="auto" w:fill="auto"/>
          </w:tcPr>
          <w:p w:rsidR="009434CA" w:rsidRPr="00BB0B64" w:rsidRDefault="009434CA" w:rsidP="002B4EE0">
            <w:pPr>
              <w:pStyle w:val="TableParagraph"/>
              <w:spacing w:before="106" w:line="276" w:lineRule="auto"/>
              <w:ind w:right="118"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Усвоение систем</w:t>
            </w:r>
            <w:r w:rsidR="00F15BFC">
              <w:rPr>
                <w:rFonts w:ascii="Times New Roman" w:hAnsi="Times New Roman"/>
                <w:sz w:val="24"/>
                <w:szCs w:val="24"/>
                <w:lang w:val="ru-RU"/>
              </w:rPr>
              <w:t>ы норм и пра</w:t>
            </w:r>
            <w:r w:rsidRPr="00BB0B64">
              <w:rPr>
                <w:rFonts w:ascii="Times New Roman" w:hAnsi="Times New Roman"/>
                <w:sz w:val="24"/>
                <w:szCs w:val="24"/>
                <w:lang w:val="ru-RU"/>
              </w:rPr>
              <w:t>вил межличностн</w:t>
            </w:r>
            <w:r w:rsidRPr="00BB0B64">
              <w:rPr>
                <w:rFonts w:ascii="Times New Roman" w:hAnsi="Times New Roman"/>
                <w:sz w:val="24"/>
                <w:szCs w:val="24"/>
                <w:lang w:val="ru-RU"/>
              </w:rPr>
              <w:t>о</w:t>
            </w:r>
            <w:r w:rsidRPr="00BB0B64">
              <w:rPr>
                <w:rFonts w:ascii="Times New Roman" w:hAnsi="Times New Roman"/>
                <w:sz w:val="24"/>
                <w:szCs w:val="24"/>
                <w:lang w:val="ru-RU"/>
              </w:rPr>
              <w:t>го общения, обеспечива</w:t>
            </w:r>
            <w:r w:rsidRPr="00BB0B64">
              <w:rPr>
                <w:rFonts w:ascii="Times New Roman" w:hAnsi="Times New Roman"/>
                <w:sz w:val="24"/>
                <w:szCs w:val="24"/>
                <w:lang w:val="ru-RU"/>
              </w:rPr>
              <w:t>ю</w:t>
            </w:r>
            <w:r w:rsidRPr="00BB0B64">
              <w:rPr>
                <w:rFonts w:ascii="Times New Roman" w:hAnsi="Times New Roman"/>
                <w:sz w:val="24"/>
                <w:szCs w:val="24"/>
                <w:lang w:val="ru-RU"/>
              </w:rPr>
              <w:t>щую успешность совместной</w:t>
            </w:r>
            <w:r w:rsidRPr="00BB0B64">
              <w:rPr>
                <w:rFonts w:ascii="Times New Roman" w:hAnsi="Times New Roman"/>
                <w:spacing w:val="-7"/>
                <w:sz w:val="24"/>
                <w:szCs w:val="24"/>
                <w:lang w:val="ru-RU"/>
              </w:rPr>
              <w:t xml:space="preserve"> </w:t>
            </w:r>
            <w:r w:rsidRPr="00BB0B64">
              <w:rPr>
                <w:rFonts w:ascii="Times New Roman" w:hAnsi="Times New Roman"/>
                <w:sz w:val="24"/>
                <w:szCs w:val="24"/>
                <w:lang w:val="ru-RU"/>
              </w:rPr>
              <w:t>де</w:t>
            </w:r>
            <w:r w:rsidRPr="00BB0B64">
              <w:rPr>
                <w:rFonts w:ascii="Times New Roman" w:hAnsi="Times New Roman"/>
                <w:sz w:val="24"/>
                <w:szCs w:val="24"/>
                <w:lang w:val="ru-RU"/>
              </w:rPr>
              <w:t>я</w:t>
            </w:r>
            <w:r w:rsidRPr="00BB0B64">
              <w:rPr>
                <w:rFonts w:ascii="Times New Roman" w:hAnsi="Times New Roman"/>
                <w:sz w:val="24"/>
                <w:szCs w:val="24"/>
                <w:lang w:val="ru-RU"/>
              </w:rPr>
              <w:t>тельн</w:t>
            </w:r>
            <w:r w:rsidRPr="00BB0B64">
              <w:rPr>
                <w:rFonts w:ascii="Times New Roman" w:hAnsi="Times New Roman"/>
                <w:sz w:val="24"/>
                <w:szCs w:val="24"/>
                <w:lang w:val="ru-RU"/>
              </w:rPr>
              <w:t>о</w:t>
            </w:r>
            <w:r w:rsidRPr="00BB0B64">
              <w:rPr>
                <w:rFonts w:ascii="Times New Roman" w:hAnsi="Times New Roman"/>
                <w:sz w:val="24"/>
                <w:szCs w:val="24"/>
                <w:lang w:val="ru-RU"/>
              </w:rPr>
              <w:t>сти.</w:t>
            </w:r>
          </w:p>
        </w:tc>
        <w:tc>
          <w:tcPr>
            <w:tcW w:w="3402" w:type="dxa"/>
            <w:shd w:val="clear" w:color="auto" w:fill="auto"/>
          </w:tcPr>
          <w:p w:rsidR="009434CA" w:rsidRPr="00BB0B64" w:rsidRDefault="009434CA" w:rsidP="002B4EE0">
            <w:pPr>
              <w:pStyle w:val="TableParagraph"/>
              <w:spacing w:before="106" w:line="276" w:lineRule="auto"/>
              <w:ind w:right="108"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Использование эл</w:t>
            </w:r>
            <w:r w:rsidRPr="00BB0B64">
              <w:rPr>
                <w:rFonts w:ascii="Times New Roman" w:hAnsi="Times New Roman"/>
                <w:sz w:val="24"/>
                <w:szCs w:val="24"/>
                <w:lang w:val="ru-RU"/>
              </w:rPr>
              <w:t>е</w:t>
            </w:r>
            <w:r w:rsidRPr="00BB0B64">
              <w:rPr>
                <w:rFonts w:ascii="Times New Roman" w:hAnsi="Times New Roman"/>
                <w:sz w:val="24"/>
                <w:szCs w:val="24"/>
                <w:lang w:val="ru-RU"/>
              </w:rPr>
              <w:t>мента</w:t>
            </w:r>
            <w:r w:rsidRPr="00BB0B64">
              <w:rPr>
                <w:rFonts w:ascii="Times New Roman" w:hAnsi="Times New Roman"/>
                <w:sz w:val="24"/>
                <w:szCs w:val="24"/>
                <w:lang w:val="ru-RU"/>
              </w:rPr>
              <w:t>р</w:t>
            </w:r>
            <w:r w:rsidRPr="00BB0B64">
              <w:rPr>
                <w:rFonts w:ascii="Times New Roman" w:hAnsi="Times New Roman"/>
                <w:sz w:val="24"/>
                <w:szCs w:val="24"/>
                <w:lang w:val="ru-RU"/>
              </w:rPr>
              <w:t>ных уме- ний, навыков и сп</w:t>
            </w:r>
            <w:r w:rsidRPr="00BB0B64">
              <w:rPr>
                <w:rFonts w:ascii="Times New Roman" w:hAnsi="Times New Roman"/>
                <w:sz w:val="24"/>
                <w:szCs w:val="24"/>
                <w:lang w:val="ru-RU"/>
              </w:rPr>
              <w:t>о</w:t>
            </w:r>
            <w:r w:rsidRPr="00BB0B64">
              <w:rPr>
                <w:rFonts w:ascii="Times New Roman" w:hAnsi="Times New Roman"/>
                <w:sz w:val="24"/>
                <w:szCs w:val="24"/>
                <w:lang w:val="ru-RU"/>
              </w:rPr>
              <w:t>собов художест- венной</w:t>
            </w:r>
            <w:r w:rsidRPr="00BB0B64">
              <w:rPr>
                <w:rFonts w:ascii="Times New Roman" w:hAnsi="Times New Roman"/>
                <w:spacing w:val="-5"/>
                <w:sz w:val="24"/>
                <w:szCs w:val="24"/>
                <w:lang w:val="ru-RU"/>
              </w:rPr>
              <w:t xml:space="preserve"> </w:t>
            </w:r>
            <w:r w:rsidRPr="00BB0B64">
              <w:rPr>
                <w:rFonts w:ascii="Times New Roman" w:hAnsi="Times New Roman"/>
                <w:sz w:val="24"/>
                <w:szCs w:val="24"/>
                <w:lang w:val="ru-RU"/>
              </w:rPr>
              <w:t>деятельн</w:t>
            </w:r>
            <w:r w:rsidRPr="00BB0B64">
              <w:rPr>
                <w:rFonts w:ascii="Times New Roman" w:hAnsi="Times New Roman"/>
                <w:sz w:val="24"/>
                <w:szCs w:val="24"/>
                <w:lang w:val="ru-RU"/>
              </w:rPr>
              <w:t>о</w:t>
            </w:r>
            <w:r w:rsidRPr="00BB0B64">
              <w:rPr>
                <w:rFonts w:ascii="Times New Roman" w:hAnsi="Times New Roman"/>
                <w:sz w:val="24"/>
                <w:szCs w:val="24"/>
                <w:lang w:val="ru-RU"/>
              </w:rPr>
              <w:t>сти.</w:t>
            </w:r>
          </w:p>
        </w:tc>
        <w:tc>
          <w:tcPr>
            <w:tcW w:w="3261" w:type="dxa"/>
            <w:shd w:val="clear" w:color="auto" w:fill="auto"/>
          </w:tcPr>
          <w:p w:rsidR="009434CA" w:rsidRPr="00BB0B64" w:rsidRDefault="009434CA" w:rsidP="002B4EE0">
            <w:pPr>
              <w:pStyle w:val="TableParagraph"/>
              <w:spacing w:before="106" w:line="276" w:lineRule="auto"/>
              <w:ind w:right="112"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Освоение перви</w:t>
            </w:r>
            <w:r w:rsidRPr="00BB0B64">
              <w:rPr>
                <w:rFonts w:ascii="Times New Roman" w:hAnsi="Times New Roman"/>
                <w:sz w:val="24"/>
                <w:szCs w:val="24"/>
                <w:lang w:val="ru-RU"/>
              </w:rPr>
              <w:t>ч</w:t>
            </w:r>
            <w:r w:rsidRPr="00BB0B64">
              <w:rPr>
                <w:rFonts w:ascii="Times New Roman" w:hAnsi="Times New Roman"/>
                <w:sz w:val="24"/>
                <w:szCs w:val="24"/>
                <w:lang w:val="ru-RU"/>
              </w:rPr>
              <w:t>ных знаний о мире пласт</w:t>
            </w:r>
            <w:r w:rsidRPr="00BB0B64">
              <w:rPr>
                <w:rFonts w:ascii="Times New Roman" w:hAnsi="Times New Roman"/>
                <w:sz w:val="24"/>
                <w:szCs w:val="24"/>
                <w:lang w:val="ru-RU"/>
              </w:rPr>
              <w:t>и</w:t>
            </w:r>
            <w:r w:rsidRPr="00BB0B64">
              <w:rPr>
                <w:rFonts w:ascii="Times New Roman" w:hAnsi="Times New Roman"/>
                <w:sz w:val="24"/>
                <w:szCs w:val="24"/>
                <w:lang w:val="ru-RU"/>
              </w:rPr>
              <w:t>ческих искусств: изобраз</w:t>
            </w:r>
            <w:r w:rsidRPr="00BB0B64">
              <w:rPr>
                <w:rFonts w:ascii="Times New Roman" w:hAnsi="Times New Roman"/>
                <w:sz w:val="24"/>
                <w:szCs w:val="24"/>
                <w:lang w:val="ru-RU"/>
              </w:rPr>
              <w:t>и</w:t>
            </w:r>
            <w:r w:rsidRPr="00BB0B64">
              <w:rPr>
                <w:rFonts w:ascii="Times New Roman" w:hAnsi="Times New Roman"/>
                <w:sz w:val="24"/>
                <w:szCs w:val="24"/>
                <w:lang w:val="ru-RU"/>
              </w:rPr>
              <w:t>тель- ном, прикладном, а</w:t>
            </w:r>
            <w:r w:rsidRPr="00BB0B64">
              <w:rPr>
                <w:rFonts w:ascii="Times New Roman" w:hAnsi="Times New Roman"/>
                <w:sz w:val="24"/>
                <w:szCs w:val="24"/>
                <w:lang w:val="ru-RU"/>
              </w:rPr>
              <w:t>р</w:t>
            </w:r>
            <w:r w:rsidRPr="00BB0B64">
              <w:rPr>
                <w:rFonts w:ascii="Times New Roman" w:hAnsi="Times New Roman"/>
                <w:sz w:val="24"/>
                <w:szCs w:val="24"/>
                <w:lang w:val="ru-RU"/>
              </w:rPr>
              <w:t>хите</w:t>
            </w:r>
            <w:r w:rsidRPr="00BB0B64">
              <w:rPr>
                <w:rFonts w:ascii="Times New Roman" w:hAnsi="Times New Roman"/>
                <w:sz w:val="24"/>
                <w:szCs w:val="24"/>
                <w:lang w:val="ru-RU"/>
              </w:rPr>
              <w:t>к</w:t>
            </w:r>
            <w:r w:rsidRPr="00BB0B64">
              <w:rPr>
                <w:rFonts w:ascii="Times New Roman" w:hAnsi="Times New Roman"/>
                <w:sz w:val="24"/>
                <w:szCs w:val="24"/>
                <w:lang w:val="ru-RU"/>
              </w:rPr>
              <w:t>туре и дизайне.</w:t>
            </w:r>
          </w:p>
        </w:tc>
      </w:tr>
      <w:tr w:rsidR="009434CA" w:rsidRPr="00BB0B64" w:rsidTr="0077065C">
        <w:trPr>
          <w:trHeight w:hRule="exact" w:val="1358"/>
        </w:trPr>
        <w:tc>
          <w:tcPr>
            <w:tcW w:w="1418" w:type="dxa"/>
            <w:shd w:val="clear" w:color="auto" w:fill="auto"/>
          </w:tcPr>
          <w:p w:rsidR="009434CA" w:rsidRPr="00BB0B64" w:rsidRDefault="009434CA" w:rsidP="0077065C">
            <w:pPr>
              <w:pStyle w:val="TableParagraph"/>
              <w:spacing w:before="99" w:line="276" w:lineRule="auto"/>
              <w:ind w:left="102" w:right="111"/>
              <w:jc w:val="both"/>
              <w:rPr>
                <w:rFonts w:ascii="Times New Roman" w:eastAsia="Times New Roman" w:hAnsi="Times New Roman"/>
                <w:sz w:val="24"/>
                <w:szCs w:val="24"/>
              </w:rPr>
            </w:pPr>
            <w:r w:rsidRPr="00BB0B64">
              <w:rPr>
                <w:rFonts w:ascii="Times New Roman" w:hAnsi="Times New Roman"/>
                <w:sz w:val="24"/>
                <w:szCs w:val="24"/>
              </w:rPr>
              <w:t>Физичес</w:t>
            </w:r>
            <w:r w:rsidR="00E73260" w:rsidRPr="00BB0B64">
              <w:rPr>
                <w:rFonts w:ascii="Times New Roman" w:hAnsi="Times New Roman"/>
                <w:sz w:val="24"/>
                <w:szCs w:val="24"/>
                <w:lang w:val="ru-RU"/>
              </w:rPr>
              <w:t>-</w:t>
            </w:r>
            <w:r w:rsidRPr="00BB0B64">
              <w:rPr>
                <w:rFonts w:ascii="Times New Roman" w:hAnsi="Times New Roman"/>
                <w:sz w:val="24"/>
                <w:szCs w:val="24"/>
              </w:rPr>
              <w:t>кая культура</w:t>
            </w:r>
          </w:p>
        </w:tc>
        <w:tc>
          <w:tcPr>
            <w:tcW w:w="2977" w:type="dxa"/>
            <w:shd w:val="clear" w:color="auto" w:fill="auto"/>
          </w:tcPr>
          <w:p w:rsidR="009434CA" w:rsidRPr="00BB0B64" w:rsidRDefault="009434CA" w:rsidP="002B4EE0">
            <w:pPr>
              <w:pStyle w:val="TableParagraph"/>
              <w:spacing w:before="99" w:line="276" w:lineRule="auto"/>
              <w:ind w:right="108"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Осознание нео</w:t>
            </w:r>
            <w:r w:rsidRPr="00BB0B64">
              <w:rPr>
                <w:rFonts w:ascii="Times New Roman" w:hAnsi="Times New Roman"/>
                <w:sz w:val="24"/>
                <w:szCs w:val="24"/>
                <w:lang w:val="ru-RU"/>
              </w:rPr>
              <w:t>б</w:t>
            </w:r>
            <w:r w:rsidRPr="00BB0B64">
              <w:rPr>
                <w:rFonts w:ascii="Times New Roman" w:hAnsi="Times New Roman"/>
                <w:sz w:val="24"/>
                <w:szCs w:val="24"/>
                <w:lang w:val="ru-RU"/>
              </w:rPr>
              <w:t>ходим</w:t>
            </w:r>
            <w:r w:rsidRPr="00BB0B64">
              <w:rPr>
                <w:rFonts w:ascii="Times New Roman" w:hAnsi="Times New Roman"/>
                <w:sz w:val="24"/>
                <w:szCs w:val="24"/>
                <w:lang w:val="ru-RU"/>
              </w:rPr>
              <w:t>о</w:t>
            </w:r>
            <w:r w:rsidRPr="00BB0B64">
              <w:rPr>
                <w:rFonts w:ascii="Times New Roman" w:hAnsi="Times New Roman"/>
                <w:sz w:val="24"/>
                <w:szCs w:val="24"/>
                <w:lang w:val="ru-RU"/>
              </w:rPr>
              <w:t xml:space="preserve">сти приме- </w:t>
            </w:r>
            <w:r w:rsidR="00F15BFC">
              <w:rPr>
                <w:rFonts w:ascii="Times New Roman" w:hAnsi="Times New Roman"/>
                <w:sz w:val="24"/>
                <w:szCs w:val="24"/>
                <w:lang w:val="ru-RU"/>
              </w:rPr>
              <w:t>нения навыков здорового и безо</w:t>
            </w:r>
            <w:r w:rsidRPr="00BB0B64">
              <w:rPr>
                <w:rFonts w:ascii="Times New Roman" w:hAnsi="Times New Roman"/>
                <w:sz w:val="24"/>
                <w:szCs w:val="24"/>
                <w:lang w:val="ru-RU"/>
              </w:rPr>
              <w:t>пасного образа</w:t>
            </w:r>
            <w:r w:rsidRPr="00BB0B64">
              <w:rPr>
                <w:rFonts w:ascii="Times New Roman" w:hAnsi="Times New Roman"/>
                <w:spacing w:val="-9"/>
                <w:sz w:val="24"/>
                <w:szCs w:val="24"/>
                <w:lang w:val="ru-RU"/>
              </w:rPr>
              <w:t xml:space="preserve"> </w:t>
            </w:r>
            <w:r w:rsidRPr="00BB0B64">
              <w:rPr>
                <w:rFonts w:ascii="Times New Roman" w:hAnsi="Times New Roman"/>
                <w:sz w:val="24"/>
                <w:szCs w:val="24"/>
                <w:lang w:val="ru-RU"/>
              </w:rPr>
              <w:t>жи</w:t>
            </w:r>
            <w:r w:rsidRPr="00BB0B64">
              <w:rPr>
                <w:rFonts w:ascii="Times New Roman" w:hAnsi="Times New Roman"/>
                <w:sz w:val="24"/>
                <w:szCs w:val="24"/>
                <w:lang w:val="ru-RU"/>
              </w:rPr>
              <w:t>з</w:t>
            </w:r>
            <w:r w:rsidRPr="00BB0B64">
              <w:rPr>
                <w:rFonts w:ascii="Times New Roman" w:hAnsi="Times New Roman"/>
                <w:sz w:val="24"/>
                <w:szCs w:val="24"/>
                <w:lang w:val="ru-RU"/>
              </w:rPr>
              <w:t>ни.</w:t>
            </w:r>
          </w:p>
        </w:tc>
        <w:tc>
          <w:tcPr>
            <w:tcW w:w="3543" w:type="dxa"/>
            <w:shd w:val="clear" w:color="auto" w:fill="auto"/>
          </w:tcPr>
          <w:p w:rsidR="009434CA" w:rsidRPr="00BB0B64" w:rsidRDefault="009434CA" w:rsidP="002B4EE0">
            <w:pPr>
              <w:pStyle w:val="TableParagraph"/>
              <w:spacing w:before="99" w:line="276" w:lineRule="auto"/>
              <w:ind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Усвоение системы норм и пра- вил межличностн</w:t>
            </w:r>
            <w:r w:rsidRPr="00BB0B64">
              <w:rPr>
                <w:rFonts w:ascii="Times New Roman" w:hAnsi="Times New Roman"/>
                <w:sz w:val="24"/>
                <w:szCs w:val="24"/>
                <w:lang w:val="ru-RU"/>
              </w:rPr>
              <w:t>о</w:t>
            </w:r>
            <w:r w:rsidRPr="00BB0B64">
              <w:rPr>
                <w:rFonts w:ascii="Times New Roman" w:hAnsi="Times New Roman"/>
                <w:sz w:val="24"/>
                <w:szCs w:val="24"/>
                <w:lang w:val="ru-RU"/>
              </w:rPr>
              <w:t>го</w:t>
            </w:r>
            <w:r w:rsidRPr="00BB0B64">
              <w:rPr>
                <w:rFonts w:ascii="Times New Roman" w:hAnsi="Times New Roman"/>
                <w:spacing w:val="-7"/>
                <w:sz w:val="24"/>
                <w:szCs w:val="24"/>
                <w:lang w:val="ru-RU"/>
              </w:rPr>
              <w:t xml:space="preserve"> </w:t>
            </w:r>
            <w:r w:rsidRPr="00BB0B64">
              <w:rPr>
                <w:rFonts w:ascii="Times New Roman" w:hAnsi="Times New Roman"/>
                <w:sz w:val="24"/>
                <w:szCs w:val="24"/>
                <w:lang w:val="ru-RU"/>
              </w:rPr>
              <w:t>общения.</w:t>
            </w:r>
          </w:p>
        </w:tc>
        <w:tc>
          <w:tcPr>
            <w:tcW w:w="3402" w:type="dxa"/>
            <w:shd w:val="clear" w:color="auto" w:fill="auto"/>
          </w:tcPr>
          <w:p w:rsidR="009434CA" w:rsidRPr="00BB0B64" w:rsidRDefault="009434CA" w:rsidP="002B4EE0">
            <w:pPr>
              <w:pStyle w:val="TableParagraph"/>
              <w:spacing w:before="99" w:line="276" w:lineRule="auto"/>
              <w:ind w:right="113"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Освоение первон</w:t>
            </w:r>
            <w:r w:rsidRPr="00BB0B64">
              <w:rPr>
                <w:rFonts w:ascii="Times New Roman" w:hAnsi="Times New Roman"/>
                <w:sz w:val="24"/>
                <w:szCs w:val="24"/>
                <w:lang w:val="ru-RU"/>
              </w:rPr>
              <w:t>а</w:t>
            </w:r>
            <w:r w:rsidRPr="00BB0B64">
              <w:rPr>
                <w:rFonts w:ascii="Times New Roman" w:hAnsi="Times New Roman"/>
                <w:sz w:val="24"/>
                <w:szCs w:val="24"/>
                <w:lang w:val="ru-RU"/>
              </w:rPr>
              <w:t>чальных умений саморегул</w:t>
            </w:r>
            <w:r w:rsidRPr="00BB0B64">
              <w:rPr>
                <w:rFonts w:ascii="Times New Roman" w:hAnsi="Times New Roman"/>
                <w:sz w:val="24"/>
                <w:szCs w:val="24"/>
                <w:lang w:val="ru-RU"/>
              </w:rPr>
              <w:t>я</w:t>
            </w:r>
            <w:r w:rsidRPr="00BB0B64">
              <w:rPr>
                <w:rFonts w:ascii="Times New Roman" w:hAnsi="Times New Roman"/>
                <w:sz w:val="24"/>
                <w:szCs w:val="24"/>
                <w:lang w:val="ru-RU"/>
              </w:rPr>
              <w:t>ции сре</w:t>
            </w:r>
            <w:r w:rsidRPr="00BB0B64">
              <w:rPr>
                <w:rFonts w:ascii="Times New Roman" w:hAnsi="Times New Roman"/>
                <w:sz w:val="24"/>
                <w:szCs w:val="24"/>
                <w:lang w:val="ru-RU"/>
              </w:rPr>
              <w:t>д</w:t>
            </w:r>
            <w:r w:rsidRPr="00BB0B64">
              <w:rPr>
                <w:rFonts w:ascii="Times New Roman" w:hAnsi="Times New Roman"/>
                <w:sz w:val="24"/>
                <w:szCs w:val="24"/>
                <w:lang w:val="ru-RU"/>
              </w:rPr>
              <w:t>ствами физи</w:t>
            </w:r>
            <w:r w:rsidR="00F83BAE" w:rsidRPr="00BB0B64">
              <w:rPr>
                <w:rFonts w:ascii="Times New Roman" w:hAnsi="Times New Roman"/>
                <w:sz w:val="24"/>
                <w:szCs w:val="24"/>
                <w:lang w:val="ru-RU"/>
              </w:rPr>
              <w:t>че</w:t>
            </w:r>
            <w:r w:rsidRPr="00BB0B64">
              <w:rPr>
                <w:rFonts w:ascii="Times New Roman" w:hAnsi="Times New Roman"/>
                <w:sz w:val="24"/>
                <w:szCs w:val="24"/>
                <w:lang w:val="ru-RU"/>
              </w:rPr>
              <w:t>ской</w:t>
            </w:r>
            <w:r w:rsidRPr="00BB0B64">
              <w:rPr>
                <w:rFonts w:ascii="Times New Roman" w:hAnsi="Times New Roman"/>
                <w:spacing w:val="-8"/>
                <w:sz w:val="24"/>
                <w:szCs w:val="24"/>
                <w:lang w:val="ru-RU"/>
              </w:rPr>
              <w:t xml:space="preserve"> </w:t>
            </w:r>
            <w:r w:rsidRPr="00BB0B64">
              <w:rPr>
                <w:rFonts w:ascii="Times New Roman" w:hAnsi="Times New Roman"/>
                <w:sz w:val="24"/>
                <w:szCs w:val="24"/>
                <w:lang w:val="ru-RU"/>
              </w:rPr>
              <w:t>культ</w:t>
            </w:r>
            <w:r w:rsidRPr="00BB0B64">
              <w:rPr>
                <w:rFonts w:ascii="Times New Roman" w:hAnsi="Times New Roman"/>
                <w:sz w:val="24"/>
                <w:szCs w:val="24"/>
                <w:lang w:val="ru-RU"/>
              </w:rPr>
              <w:t>у</w:t>
            </w:r>
            <w:r w:rsidRPr="00BB0B64">
              <w:rPr>
                <w:rFonts w:ascii="Times New Roman" w:hAnsi="Times New Roman"/>
                <w:sz w:val="24"/>
                <w:szCs w:val="24"/>
                <w:lang w:val="ru-RU"/>
              </w:rPr>
              <w:t>ры.</w:t>
            </w:r>
          </w:p>
        </w:tc>
        <w:tc>
          <w:tcPr>
            <w:tcW w:w="3261" w:type="dxa"/>
            <w:shd w:val="clear" w:color="auto" w:fill="auto"/>
          </w:tcPr>
          <w:p w:rsidR="009434CA" w:rsidRPr="00BB0B64" w:rsidRDefault="009434CA" w:rsidP="002B4EE0">
            <w:pPr>
              <w:pStyle w:val="TableParagraph"/>
              <w:spacing w:before="99" w:line="276" w:lineRule="auto"/>
              <w:ind w:right="110"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Овладение умени</w:t>
            </w:r>
            <w:r w:rsidRPr="00BB0B64">
              <w:rPr>
                <w:rFonts w:ascii="Times New Roman" w:hAnsi="Times New Roman"/>
                <w:sz w:val="24"/>
                <w:szCs w:val="24"/>
                <w:lang w:val="ru-RU"/>
              </w:rPr>
              <w:t>я</w:t>
            </w:r>
            <w:r w:rsidRPr="00BB0B64">
              <w:rPr>
                <w:rFonts w:ascii="Times New Roman" w:hAnsi="Times New Roman"/>
                <w:sz w:val="24"/>
                <w:szCs w:val="24"/>
                <w:lang w:val="ru-RU"/>
              </w:rPr>
              <w:t>ми организовывать здоров</w:t>
            </w:r>
            <w:r w:rsidRPr="00BB0B64">
              <w:rPr>
                <w:rFonts w:ascii="Times New Roman" w:hAnsi="Times New Roman"/>
                <w:sz w:val="24"/>
                <w:szCs w:val="24"/>
                <w:lang w:val="ru-RU"/>
              </w:rPr>
              <w:t>ь</w:t>
            </w:r>
            <w:r w:rsidRPr="00BB0B64">
              <w:rPr>
                <w:rFonts w:ascii="Times New Roman" w:hAnsi="Times New Roman"/>
                <w:sz w:val="24"/>
                <w:szCs w:val="24"/>
                <w:lang w:val="ru-RU"/>
              </w:rPr>
              <w:t>есберегающую жизнеде</w:t>
            </w:r>
            <w:r w:rsidRPr="00BB0B64">
              <w:rPr>
                <w:rFonts w:ascii="Times New Roman" w:hAnsi="Times New Roman"/>
                <w:sz w:val="24"/>
                <w:szCs w:val="24"/>
                <w:lang w:val="ru-RU"/>
              </w:rPr>
              <w:t>я</w:t>
            </w:r>
            <w:r w:rsidRPr="00BB0B64">
              <w:rPr>
                <w:rFonts w:ascii="Times New Roman" w:hAnsi="Times New Roman"/>
                <w:sz w:val="24"/>
                <w:szCs w:val="24"/>
                <w:lang w:val="ru-RU"/>
              </w:rPr>
              <w:t>тель- ность.</w:t>
            </w:r>
          </w:p>
        </w:tc>
      </w:tr>
      <w:tr w:rsidR="009434CA" w:rsidRPr="00BB0B64" w:rsidTr="0077065C">
        <w:trPr>
          <w:trHeight w:hRule="exact" w:val="2823"/>
        </w:trPr>
        <w:tc>
          <w:tcPr>
            <w:tcW w:w="1418" w:type="dxa"/>
            <w:shd w:val="clear" w:color="auto" w:fill="auto"/>
          </w:tcPr>
          <w:p w:rsidR="009434CA" w:rsidRPr="00BB0B64" w:rsidRDefault="009434CA" w:rsidP="0077065C">
            <w:pPr>
              <w:pStyle w:val="TableParagraph"/>
              <w:spacing w:before="99" w:line="276" w:lineRule="auto"/>
              <w:ind w:left="102" w:right="111"/>
              <w:jc w:val="both"/>
              <w:rPr>
                <w:rFonts w:ascii="Times New Roman" w:eastAsia="Times New Roman" w:hAnsi="Times New Roman"/>
                <w:sz w:val="24"/>
                <w:szCs w:val="24"/>
                <w:lang w:val="ru-RU"/>
              </w:rPr>
            </w:pPr>
            <w:r w:rsidRPr="00BB0B64">
              <w:rPr>
                <w:rFonts w:ascii="Times New Roman" w:hAnsi="Times New Roman"/>
                <w:sz w:val="24"/>
                <w:szCs w:val="24"/>
                <w:lang w:val="ru-RU"/>
              </w:rPr>
              <w:t>Основы религ</w:t>
            </w:r>
            <w:r w:rsidRPr="00BB0B64">
              <w:rPr>
                <w:rFonts w:ascii="Times New Roman" w:hAnsi="Times New Roman"/>
                <w:sz w:val="24"/>
                <w:szCs w:val="24"/>
                <w:lang w:val="ru-RU"/>
              </w:rPr>
              <w:t>и</w:t>
            </w:r>
            <w:r w:rsidRPr="00BB0B64">
              <w:rPr>
                <w:rFonts w:ascii="Times New Roman" w:hAnsi="Times New Roman"/>
                <w:sz w:val="24"/>
                <w:szCs w:val="24"/>
                <w:lang w:val="ru-RU"/>
              </w:rPr>
              <w:t>озных культур и све</w:t>
            </w:r>
            <w:r w:rsidRPr="00BB0B64">
              <w:rPr>
                <w:rFonts w:ascii="Times New Roman" w:hAnsi="Times New Roman"/>
                <w:sz w:val="24"/>
                <w:szCs w:val="24"/>
                <w:lang w:val="ru-RU"/>
              </w:rPr>
              <w:t>т</w:t>
            </w:r>
            <w:r w:rsidRPr="00BB0B64">
              <w:rPr>
                <w:rFonts w:ascii="Times New Roman" w:hAnsi="Times New Roman"/>
                <w:sz w:val="24"/>
                <w:szCs w:val="24"/>
                <w:lang w:val="ru-RU"/>
              </w:rPr>
              <w:t>ской</w:t>
            </w:r>
            <w:r w:rsidRPr="00BB0B64">
              <w:rPr>
                <w:rFonts w:ascii="Times New Roman" w:hAnsi="Times New Roman"/>
                <w:spacing w:val="-8"/>
                <w:sz w:val="24"/>
                <w:szCs w:val="24"/>
                <w:lang w:val="ru-RU"/>
              </w:rPr>
              <w:t xml:space="preserve"> </w:t>
            </w:r>
            <w:r w:rsidRPr="00BB0B64">
              <w:rPr>
                <w:rFonts w:ascii="Times New Roman" w:hAnsi="Times New Roman"/>
                <w:sz w:val="24"/>
                <w:szCs w:val="24"/>
                <w:lang w:val="ru-RU"/>
              </w:rPr>
              <w:t>эт</w:t>
            </w:r>
            <w:r w:rsidRPr="00BB0B64">
              <w:rPr>
                <w:rFonts w:ascii="Times New Roman" w:hAnsi="Times New Roman"/>
                <w:sz w:val="24"/>
                <w:szCs w:val="24"/>
                <w:lang w:val="ru-RU"/>
              </w:rPr>
              <w:t>и</w:t>
            </w:r>
            <w:r w:rsidRPr="00BB0B64">
              <w:rPr>
                <w:rFonts w:ascii="Times New Roman" w:hAnsi="Times New Roman"/>
                <w:sz w:val="24"/>
                <w:szCs w:val="24"/>
                <w:lang w:val="ru-RU"/>
              </w:rPr>
              <w:t>ки</w:t>
            </w:r>
          </w:p>
        </w:tc>
        <w:tc>
          <w:tcPr>
            <w:tcW w:w="2977" w:type="dxa"/>
            <w:shd w:val="clear" w:color="auto" w:fill="auto"/>
          </w:tcPr>
          <w:p w:rsidR="00F83BAE" w:rsidRPr="00BB0B64" w:rsidRDefault="009434CA" w:rsidP="002B4EE0">
            <w:pPr>
              <w:pStyle w:val="TableParagraph"/>
              <w:tabs>
                <w:tab w:val="left" w:pos="1981"/>
              </w:tabs>
              <w:spacing w:before="99" w:line="276" w:lineRule="auto"/>
              <w:ind w:right="108" w:firstLine="851"/>
              <w:jc w:val="both"/>
              <w:rPr>
                <w:rFonts w:ascii="Times New Roman" w:hAnsi="Times New Roman"/>
                <w:sz w:val="24"/>
                <w:szCs w:val="24"/>
                <w:lang w:val="ru-RU"/>
              </w:rPr>
            </w:pPr>
            <w:r w:rsidRPr="00BB0B64">
              <w:rPr>
                <w:rFonts w:ascii="Times New Roman" w:hAnsi="Times New Roman"/>
                <w:sz w:val="24"/>
                <w:szCs w:val="24"/>
                <w:lang w:val="ru-RU"/>
              </w:rPr>
              <w:t>Способность к духовно</w:t>
            </w:r>
            <w:r w:rsidR="00F83BAE" w:rsidRPr="00BB0B64">
              <w:rPr>
                <w:rFonts w:ascii="Times New Roman" w:hAnsi="Times New Roman"/>
                <w:sz w:val="24"/>
                <w:szCs w:val="24"/>
                <w:lang w:val="ru-RU"/>
              </w:rPr>
              <w:t>му разви</w:t>
            </w:r>
            <w:r w:rsidRPr="00BB0B64">
              <w:rPr>
                <w:rFonts w:ascii="Times New Roman" w:hAnsi="Times New Roman"/>
                <w:sz w:val="24"/>
                <w:szCs w:val="24"/>
                <w:lang w:val="ru-RU"/>
              </w:rPr>
              <w:t>тию, нравственно</w:t>
            </w:r>
            <w:r w:rsidR="00F83BAE" w:rsidRPr="00BB0B64">
              <w:rPr>
                <w:rFonts w:ascii="Times New Roman" w:hAnsi="Times New Roman"/>
                <w:sz w:val="24"/>
                <w:szCs w:val="24"/>
                <w:lang w:val="ru-RU"/>
              </w:rPr>
              <w:t>му самос</w:t>
            </w:r>
            <w:r w:rsidR="00F83BAE" w:rsidRPr="00BB0B64">
              <w:rPr>
                <w:rFonts w:ascii="Times New Roman" w:hAnsi="Times New Roman"/>
                <w:sz w:val="24"/>
                <w:szCs w:val="24"/>
                <w:lang w:val="ru-RU"/>
              </w:rPr>
              <w:t>о</w:t>
            </w:r>
            <w:r w:rsidR="00F83BAE" w:rsidRPr="00BB0B64">
              <w:rPr>
                <w:rFonts w:ascii="Times New Roman" w:hAnsi="Times New Roman"/>
                <w:sz w:val="24"/>
                <w:szCs w:val="24"/>
                <w:lang w:val="ru-RU"/>
              </w:rPr>
              <w:t>вер-</w:t>
            </w:r>
            <w:r w:rsidRPr="00BB0B64">
              <w:rPr>
                <w:rFonts w:ascii="Times New Roman" w:hAnsi="Times New Roman"/>
                <w:sz w:val="24"/>
                <w:szCs w:val="24"/>
                <w:lang w:val="ru-RU"/>
              </w:rPr>
              <w:t>ше</w:t>
            </w:r>
            <w:r w:rsidRPr="00BB0B64">
              <w:rPr>
                <w:rFonts w:ascii="Times New Roman" w:hAnsi="Times New Roman"/>
                <w:sz w:val="24"/>
                <w:szCs w:val="24"/>
                <w:lang w:val="ru-RU"/>
              </w:rPr>
              <w:t>н</w:t>
            </w:r>
            <w:r w:rsidRPr="00BB0B64">
              <w:rPr>
                <w:rFonts w:ascii="Times New Roman" w:hAnsi="Times New Roman"/>
                <w:sz w:val="24"/>
                <w:szCs w:val="24"/>
                <w:lang w:val="ru-RU"/>
              </w:rPr>
              <w:t>ствова</w:t>
            </w:r>
            <w:r w:rsidR="00F83BAE" w:rsidRPr="00BB0B64">
              <w:rPr>
                <w:rFonts w:ascii="Times New Roman" w:hAnsi="Times New Roman"/>
                <w:sz w:val="24"/>
                <w:szCs w:val="24"/>
                <w:lang w:val="ru-RU"/>
              </w:rPr>
              <w:t>нию.</w:t>
            </w:r>
          </w:p>
          <w:p w:rsidR="009434CA" w:rsidRPr="00BB0B64" w:rsidRDefault="009434CA" w:rsidP="002B4EE0">
            <w:pPr>
              <w:pStyle w:val="TableParagraph"/>
              <w:tabs>
                <w:tab w:val="left" w:pos="1981"/>
              </w:tabs>
              <w:spacing w:before="99" w:line="276" w:lineRule="auto"/>
              <w:ind w:right="108" w:firstLine="851"/>
              <w:jc w:val="both"/>
              <w:rPr>
                <w:rFonts w:ascii="Times New Roman" w:eastAsia="Times New Roman" w:hAnsi="Times New Roman"/>
                <w:sz w:val="24"/>
                <w:szCs w:val="24"/>
              </w:rPr>
            </w:pPr>
            <w:r w:rsidRPr="00BB0B64">
              <w:rPr>
                <w:rFonts w:ascii="Times New Roman" w:hAnsi="Times New Roman"/>
                <w:sz w:val="24"/>
                <w:szCs w:val="24"/>
              </w:rPr>
              <w:t>Становление внутренней установки личности поступать согласно своей</w:t>
            </w:r>
            <w:r w:rsidRPr="00BB0B64">
              <w:rPr>
                <w:rFonts w:ascii="Times New Roman" w:hAnsi="Times New Roman"/>
                <w:spacing w:val="-10"/>
                <w:sz w:val="24"/>
                <w:szCs w:val="24"/>
              </w:rPr>
              <w:t xml:space="preserve"> </w:t>
            </w:r>
            <w:r w:rsidRPr="00BB0B64">
              <w:rPr>
                <w:rFonts w:ascii="Times New Roman" w:hAnsi="Times New Roman"/>
                <w:sz w:val="24"/>
                <w:szCs w:val="24"/>
              </w:rPr>
              <w:t>совести.</w:t>
            </w:r>
          </w:p>
        </w:tc>
        <w:tc>
          <w:tcPr>
            <w:tcW w:w="3543" w:type="dxa"/>
            <w:shd w:val="clear" w:color="auto" w:fill="auto"/>
          </w:tcPr>
          <w:p w:rsidR="009434CA" w:rsidRPr="00BB0B64" w:rsidRDefault="009434CA" w:rsidP="002B4EE0">
            <w:pPr>
              <w:pStyle w:val="TableParagraph"/>
              <w:spacing w:before="99" w:line="276" w:lineRule="auto"/>
              <w:ind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Усвоение системы норм и пра- вил межличностн</w:t>
            </w:r>
            <w:r w:rsidRPr="00BB0B64">
              <w:rPr>
                <w:rFonts w:ascii="Times New Roman" w:hAnsi="Times New Roman"/>
                <w:sz w:val="24"/>
                <w:szCs w:val="24"/>
                <w:lang w:val="ru-RU"/>
              </w:rPr>
              <w:t>о</w:t>
            </w:r>
            <w:r w:rsidRPr="00BB0B64">
              <w:rPr>
                <w:rFonts w:ascii="Times New Roman" w:hAnsi="Times New Roman"/>
                <w:sz w:val="24"/>
                <w:szCs w:val="24"/>
                <w:lang w:val="ru-RU"/>
              </w:rPr>
              <w:t>го</w:t>
            </w:r>
            <w:r w:rsidRPr="00BB0B64">
              <w:rPr>
                <w:rFonts w:ascii="Times New Roman" w:hAnsi="Times New Roman"/>
                <w:spacing w:val="-8"/>
                <w:sz w:val="24"/>
                <w:szCs w:val="24"/>
                <w:lang w:val="ru-RU"/>
              </w:rPr>
              <w:t xml:space="preserve"> </w:t>
            </w:r>
            <w:r w:rsidRPr="00BB0B64">
              <w:rPr>
                <w:rFonts w:ascii="Times New Roman" w:hAnsi="Times New Roman"/>
                <w:sz w:val="24"/>
                <w:szCs w:val="24"/>
                <w:lang w:val="ru-RU"/>
              </w:rPr>
              <w:t>общения.</w:t>
            </w:r>
          </w:p>
        </w:tc>
        <w:tc>
          <w:tcPr>
            <w:tcW w:w="3402" w:type="dxa"/>
            <w:shd w:val="clear" w:color="auto" w:fill="auto"/>
          </w:tcPr>
          <w:p w:rsidR="009434CA" w:rsidRPr="00BB0B64" w:rsidRDefault="009434CA" w:rsidP="002B4EE0">
            <w:pPr>
              <w:pStyle w:val="TableParagraph"/>
              <w:spacing w:before="99" w:line="276" w:lineRule="auto"/>
              <w:ind w:right="110"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Использование норм свет</w:t>
            </w:r>
            <w:r w:rsidR="00F83BAE" w:rsidRPr="00BB0B64">
              <w:rPr>
                <w:rFonts w:ascii="Times New Roman" w:hAnsi="Times New Roman"/>
                <w:sz w:val="24"/>
                <w:szCs w:val="24"/>
                <w:lang w:val="ru-RU"/>
              </w:rPr>
              <w:t>ской и рели</w:t>
            </w:r>
            <w:r w:rsidRPr="00BB0B64">
              <w:rPr>
                <w:rFonts w:ascii="Times New Roman" w:hAnsi="Times New Roman"/>
                <w:sz w:val="24"/>
                <w:szCs w:val="24"/>
                <w:lang w:val="ru-RU"/>
              </w:rPr>
              <w:t>гиозной м</w:t>
            </w:r>
            <w:r w:rsidRPr="00BB0B64">
              <w:rPr>
                <w:rFonts w:ascii="Times New Roman" w:hAnsi="Times New Roman"/>
                <w:sz w:val="24"/>
                <w:szCs w:val="24"/>
                <w:lang w:val="ru-RU"/>
              </w:rPr>
              <w:t>о</w:t>
            </w:r>
            <w:r w:rsidRPr="00BB0B64">
              <w:rPr>
                <w:rFonts w:ascii="Times New Roman" w:hAnsi="Times New Roman"/>
                <w:sz w:val="24"/>
                <w:szCs w:val="24"/>
                <w:lang w:val="ru-RU"/>
              </w:rPr>
              <w:t>рали в выстраива</w:t>
            </w:r>
            <w:r w:rsidR="00F83BAE" w:rsidRPr="00BB0B64">
              <w:rPr>
                <w:rFonts w:ascii="Times New Roman" w:hAnsi="Times New Roman"/>
                <w:sz w:val="24"/>
                <w:szCs w:val="24"/>
                <w:lang w:val="ru-RU"/>
              </w:rPr>
              <w:t>нии кон</w:t>
            </w:r>
            <w:r w:rsidRPr="00BB0B64">
              <w:rPr>
                <w:rFonts w:ascii="Times New Roman" w:hAnsi="Times New Roman"/>
                <w:sz w:val="24"/>
                <w:szCs w:val="24"/>
                <w:lang w:val="ru-RU"/>
              </w:rPr>
              <w:t>с</w:t>
            </w:r>
            <w:r w:rsidRPr="00BB0B64">
              <w:rPr>
                <w:rFonts w:ascii="Times New Roman" w:hAnsi="Times New Roman"/>
                <w:sz w:val="24"/>
                <w:szCs w:val="24"/>
                <w:lang w:val="ru-RU"/>
              </w:rPr>
              <w:t>т</w:t>
            </w:r>
            <w:r w:rsidRPr="00BB0B64">
              <w:rPr>
                <w:rFonts w:ascii="Times New Roman" w:hAnsi="Times New Roman"/>
                <w:sz w:val="24"/>
                <w:szCs w:val="24"/>
                <w:lang w:val="ru-RU"/>
              </w:rPr>
              <w:t>руктивных отношений в с</w:t>
            </w:r>
            <w:r w:rsidRPr="00BB0B64">
              <w:rPr>
                <w:rFonts w:ascii="Times New Roman" w:hAnsi="Times New Roman"/>
                <w:sz w:val="24"/>
                <w:szCs w:val="24"/>
                <w:lang w:val="ru-RU"/>
              </w:rPr>
              <w:t>е</w:t>
            </w:r>
            <w:r w:rsidRPr="00BB0B64">
              <w:rPr>
                <w:rFonts w:ascii="Times New Roman" w:hAnsi="Times New Roman"/>
                <w:sz w:val="24"/>
                <w:szCs w:val="24"/>
                <w:lang w:val="ru-RU"/>
              </w:rPr>
              <w:t>мье и общес</w:t>
            </w:r>
            <w:r w:rsidRPr="00BB0B64">
              <w:rPr>
                <w:rFonts w:ascii="Times New Roman" w:hAnsi="Times New Roman"/>
                <w:sz w:val="24"/>
                <w:szCs w:val="24"/>
                <w:lang w:val="ru-RU"/>
              </w:rPr>
              <w:t>т</w:t>
            </w:r>
            <w:r w:rsidRPr="00BB0B64">
              <w:rPr>
                <w:rFonts w:ascii="Times New Roman" w:hAnsi="Times New Roman"/>
                <w:sz w:val="24"/>
                <w:szCs w:val="24"/>
                <w:lang w:val="ru-RU"/>
              </w:rPr>
              <w:t>ве.</w:t>
            </w:r>
          </w:p>
        </w:tc>
        <w:tc>
          <w:tcPr>
            <w:tcW w:w="3261" w:type="dxa"/>
            <w:shd w:val="clear" w:color="auto" w:fill="auto"/>
          </w:tcPr>
          <w:p w:rsidR="009434CA" w:rsidRPr="00BB0B64" w:rsidRDefault="009434CA" w:rsidP="002B4EE0">
            <w:pPr>
              <w:pStyle w:val="TableParagraph"/>
              <w:spacing w:before="99" w:line="276" w:lineRule="auto"/>
              <w:ind w:right="114"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Первоначальные предста</w:t>
            </w:r>
            <w:r w:rsidRPr="00BB0B64">
              <w:rPr>
                <w:rFonts w:ascii="Times New Roman" w:hAnsi="Times New Roman"/>
                <w:sz w:val="24"/>
                <w:szCs w:val="24"/>
                <w:lang w:val="ru-RU"/>
              </w:rPr>
              <w:t>в</w:t>
            </w:r>
            <w:r w:rsidR="00F83BAE" w:rsidRPr="00BB0B64">
              <w:rPr>
                <w:rFonts w:ascii="Times New Roman" w:hAnsi="Times New Roman"/>
                <w:sz w:val="24"/>
                <w:szCs w:val="24"/>
                <w:lang w:val="ru-RU"/>
              </w:rPr>
              <w:t>ления о свет</w:t>
            </w:r>
            <w:r w:rsidRPr="00BB0B64">
              <w:rPr>
                <w:rFonts w:ascii="Times New Roman" w:hAnsi="Times New Roman"/>
                <w:sz w:val="24"/>
                <w:szCs w:val="24"/>
                <w:lang w:val="ru-RU"/>
              </w:rPr>
              <w:t>ской этике, о традиционных  р</w:t>
            </w:r>
            <w:r w:rsidRPr="00BB0B64">
              <w:rPr>
                <w:rFonts w:ascii="Times New Roman" w:hAnsi="Times New Roman"/>
                <w:sz w:val="24"/>
                <w:szCs w:val="24"/>
                <w:lang w:val="ru-RU"/>
              </w:rPr>
              <w:t>е</w:t>
            </w:r>
            <w:r w:rsidRPr="00BB0B64">
              <w:rPr>
                <w:rFonts w:ascii="Times New Roman" w:hAnsi="Times New Roman"/>
                <w:sz w:val="24"/>
                <w:szCs w:val="24"/>
                <w:lang w:val="ru-RU"/>
              </w:rPr>
              <w:t>лигиях, их роли в культ</w:t>
            </w:r>
            <w:r w:rsidRPr="00BB0B64">
              <w:rPr>
                <w:rFonts w:ascii="Times New Roman" w:hAnsi="Times New Roman"/>
                <w:sz w:val="24"/>
                <w:szCs w:val="24"/>
                <w:lang w:val="ru-RU"/>
              </w:rPr>
              <w:t>у</w:t>
            </w:r>
            <w:r w:rsidRPr="00BB0B64">
              <w:rPr>
                <w:rFonts w:ascii="Times New Roman" w:hAnsi="Times New Roman"/>
                <w:sz w:val="24"/>
                <w:szCs w:val="24"/>
                <w:lang w:val="ru-RU"/>
              </w:rPr>
              <w:t>ре, истории и сов</w:t>
            </w:r>
            <w:r w:rsidR="00E73260" w:rsidRPr="00BB0B64">
              <w:rPr>
                <w:rFonts w:ascii="Times New Roman" w:hAnsi="Times New Roman"/>
                <w:sz w:val="24"/>
                <w:szCs w:val="24"/>
                <w:lang w:val="ru-RU"/>
              </w:rPr>
              <w:t>ре</w:t>
            </w:r>
            <w:r w:rsidRPr="00BB0B64">
              <w:rPr>
                <w:rFonts w:ascii="Times New Roman" w:hAnsi="Times New Roman"/>
                <w:sz w:val="24"/>
                <w:szCs w:val="24"/>
                <w:lang w:val="ru-RU"/>
              </w:rPr>
              <w:t>менности</w:t>
            </w:r>
            <w:r w:rsidRPr="00BB0B64">
              <w:rPr>
                <w:rFonts w:ascii="Times New Roman" w:hAnsi="Times New Roman"/>
                <w:spacing w:val="-5"/>
                <w:sz w:val="24"/>
                <w:szCs w:val="24"/>
                <w:lang w:val="ru-RU"/>
              </w:rPr>
              <w:t xml:space="preserve"> </w:t>
            </w:r>
            <w:r w:rsidRPr="00BB0B64">
              <w:rPr>
                <w:rFonts w:ascii="Times New Roman" w:hAnsi="Times New Roman"/>
                <w:sz w:val="24"/>
                <w:szCs w:val="24"/>
                <w:lang w:val="ru-RU"/>
              </w:rPr>
              <w:t>Ро</w:t>
            </w:r>
            <w:r w:rsidRPr="00BB0B64">
              <w:rPr>
                <w:rFonts w:ascii="Times New Roman" w:hAnsi="Times New Roman"/>
                <w:sz w:val="24"/>
                <w:szCs w:val="24"/>
                <w:lang w:val="ru-RU"/>
              </w:rPr>
              <w:t>с</w:t>
            </w:r>
            <w:r w:rsidRPr="00BB0B64">
              <w:rPr>
                <w:rFonts w:ascii="Times New Roman" w:hAnsi="Times New Roman"/>
                <w:sz w:val="24"/>
                <w:szCs w:val="24"/>
                <w:lang w:val="ru-RU"/>
              </w:rPr>
              <w:t>сии.</w:t>
            </w:r>
          </w:p>
        </w:tc>
      </w:tr>
      <w:tr w:rsidR="009434CA" w:rsidRPr="002A1D64" w:rsidTr="0077065C">
        <w:trPr>
          <w:trHeight w:hRule="exact" w:val="1701"/>
        </w:trPr>
        <w:tc>
          <w:tcPr>
            <w:tcW w:w="1418" w:type="dxa"/>
            <w:shd w:val="clear" w:color="auto" w:fill="auto"/>
          </w:tcPr>
          <w:p w:rsidR="009434CA" w:rsidRPr="00BB0B64" w:rsidRDefault="009434CA" w:rsidP="0077065C">
            <w:pPr>
              <w:pStyle w:val="TableParagraph"/>
              <w:spacing w:before="99" w:line="276" w:lineRule="auto"/>
              <w:ind w:left="102" w:right="111"/>
              <w:jc w:val="both"/>
              <w:rPr>
                <w:rFonts w:ascii="Times New Roman" w:eastAsia="Times New Roman" w:hAnsi="Times New Roman"/>
                <w:sz w:val="24"/>
                <w:szCs w:val="24"/>
              </w:rPr>
            </w:pPr>
            <w:r w:rsidRPr="00BB0B64">
              <w:rPr>
                <w:rFonts w:ascii="Times New Roman" w:hAnsi="Times New Roman"/>
                <w:sz w:val="24"/>
                <w:szCs w:val="24"/>
              </w:rPr>
              <w:t>Музыка</w:t>
            </w:r>
          </w:p>
        </w:tc>
        <w:tc>
          <w:tcPr>
            <w:tcW w:w="2977" w:type="dxa"/>
            <w:shd w:val="clear" w:color="auto" w:fill="auto"/>
          </w:tcPr>
          <w:p w:rsidR="009434CA" w:rsidRPr="00BB0B64" w:rsidRDefault="009434CA" w:rsidP="002B4EE0">
            <w:pPr>
              <w:pStyle w:val="TableParagraph"/>
              <w:spacing w:before="99" w:line="276" w:lineRule="auto"/>
              <w:ind w:right="112"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Умение воспр</w:t>
            </w:r>
            <w:r w:rsidRPr="00BB0B64">
              <w:rPr>
                <w:rFonts w:ascii="Times New Roman" w:hAnsi="Times New Roman"/>
                <w:sz w:val="24"/>
                <w:szCs w:val="24"/>
                <w:lang w:val="ru-RU"/>
              </w:rPr>
              <w:t>и</w:t>
            </w:r>
            <w:r w:rsidRPr="00BB0B64">
              <w:rPr>
                <w:rFonts w:ascii="Times New Roman" w:hAnsi="Times New Roman"/>
                <w:sz w:val="24"/>
                <w:szCs w:val="24"/>
                <w:lang w:val="ru-RU"/>
              </w:rPr>
              <w:t>нимать и выражать своё отношение к музыкал</w:t>
            </w:r>
            <w:r w:rsidRPr="00BB0B64">
              <w:rPr>
                <w:rFonts w:ascii="Times New Roman" w:hAnsi="Times New Roman"/>
                <w:sz w:val="24"/>
                <w:szCs w:val="24"/>
                <w:lang w:val="ru-RU"/>
              </w:rPr>
              <w:t>ь</w:t>
            </w:r>
            <w:r w:rsidRPr="00BB0B64">
              <w:rPr>
                <w:rFonts w:ascii="Times New Roman" w:hAnsi="Times New Roman"/>
                <w:sz w:val="24"/>
                <w:szCs w:val="24"/>
                <w:lang w:val="ru-RU"/>
              </w:rPr>
              <w:t>ному произв</w:t>
            </w:r>
            <w:r w:rsidRPr="00BB0B64">
              <w:rPr>
                <w:rFonts w:ascii="Times New Roman" w:hAnsi="Times New Roman"/>
                <w:sz w:val="24"/>
                <w:szCs w:val="24"/>
                <w:lang w:val="ru-RU"/>
              </w:rPr>
              <w:t>е</w:t>
            </w:r>
            <w:r w:rsidRPr="00BB0B64">
              <w:rPr>
                <w:rFonts w:ascii="Times New Roman" w:hAnsi="Times New Roman"/>
                <w:sz w:val="24"/>
                <w:szCs w:val="24"/>
                <w:lang w:val="ru-RU"/>
              </w:rPr>
              <w:t>дению.</w:t>
            </w:r>
          </w:p>
        </w:tc>
        <w:tc>
          <w:tcPr>
            <w:tcW w:w="3543" w:type="dxa"/>
            <w:shd w:val="clear" w:color="auto" w:fill="auto"/>
          </w:tcPr>
          <w:p w:rsidR="009434CA" w:rsidRPr="00BB0B64" w:rsidRDefault="009434CA" w:rsidP="002B4EE0">
            <w:pPr>
              <w:pStyle w:val="TableParagraph"/>
              <w:spacing w:before="99" w:line="276" w:lineRule="auto"/>
              <w:ind w:right="118"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Использование муз</w:t>
            </w:r>
            <w:r w:rsidRPr="00BB0B64">
              <w:rPr>
                <w:rFonts w:ascii="Times New Roman" w:hAnsi="Times New Roman"/>
                <w:sz w:val="24"/>
                <w:szCs w:val="24"/>
                <w:lang w:val="ru-RU"/>
              </w:rPr>
              <w:t>ы</w:t>
            </w:r>
            <w:r w:rsidRPr="00BB0B64">
              <w:rPr>
                <w:rFonts w:ascii="Times New Roman" w:hAnsi="Times New Roman"/>
                <w:sz w:val="24"/>
                <w:szCs w:val="24"/>
                <w:lang w:val="ru-RU"/>
              </w:rPr>
              <w:t>кальных образов при создании компо</w:t>
            </w:r>
            <w:r w:rsidR="00F83BAE" w:rsidRPr="00BB0B64">
              <w:rPr>
                <w:rFonts w:ascii="Times New Roman" w:hAnsi="Times New Roman"/>
                <w:sz w:val="24"/>
                <w:szCs w:val="24"/>
                <w:lang w:val="ru-RU"/>
              </w:rPr>
              <w:t>зи</w:t>
            </w:r>
            <w:r w:rsidRPr="00BB0B64">
              <w:rPr>
                <w:rFonts w:ascii="Times New Roman" w:hAnsi="Times New Roman"/>
                <w:sz w:val="24"/>
                <w:szCs w:val="24"/>
                <w:lang w:val="ru-RU"/>
              </w:rPr>
              <w:t>ций, исполнении в</w:t>
            </w:r>
            <w:r w:rsidRPr="00BB0B64">
              <w:rPr>
                <w:rFonts w:ascii="Times New Roman" w:hAnsi="Times New Roman"/>
                <w:sz w:val="24"/>
                <w:szCs w:val="24"/>
                <w:lang w:val="ru-RU"/>
              </w:rPr>
              <w:t>о</w:t>
            </w:r>
            <w:r w:rsidRPr="00BB0B64">
              <w:rPr>
                <w:rFonts w:ascii="Times New Roman" w:hAnsi="Times New Roman"/>
                <w:sz w:val="24"/>
                <w:szCs w:val="24"/>
                <w:lang w:val="ru-RU"/>
              </w:rPr>
              <w:t>кально- хоровых произвед</w:t>
            </w:r>
            <w:r w:rsidRPr="00BB0B64">
              <w:rPr>
                <w:rFonts w:ascii="Times New Roman" w:hAnsi="Times New Roman"/>
                <w:sz w:val="24"/>
                <w:szCs w:val="24"/>
                <w:lang w:val="ru-RU"/>
              </w:rPr>
              <w:t>е</w:t>
            </w:r>
            <w:r w:rsidR="00E73260" w:rsidRPr="00BB0B64">
              <w:rPr>
                <w:rFonts w:ascii="Times New Roman" w:hAnsi="Times New Roman"/>
                <w:sz w:val="24"/>
                <w:szCs w:val="24"/>
                <w:lang w:val="ru-RU"/>
              </w:rPr>
              <w:t>ний, в им</w:t>
            </w:r>
            <w:r w:rsidRPr="00BB0B64">
              <w:rPr>
                <w:rFonts w:ascii="Times New Roman" w:hAnsi="Times New Roman"/>
                <w:sz w:val="24"/>
                <w:szCs w:val="24"/>
                <w:lang w:val="ru-RU"/>
              </w:rPr>
              <w:t>пров</w:t>
            </w:r>
            <w:r w:rsidRPr="00BB0B64">
              <w:rPr>
                <w:rFonts w:ascii="Times New Roman" w:hAnsi="Times New Roman"/>
                <w:sz w:val="24"/>
                <w:szCs w:val="24"/>
                <w:lang w:val="ru-RU"/>
              </w:rPr>
              <w:t>и</w:t>
            </w:r>
            <w:r w:rsidRPr="00BB0B64">
              <w:rPr>
                <w:rFonts w:ascii="Times New Roman" w:hAnsi="Times New Roman"/>
                <w:sz w:val="24"/>
                <w:szCs w:val="24"/>
                <w:lang w:val="ru-RU"/>
              </w:rPr>
              <w:t>зации.</w:t>
            </w:r>
          </w:p>
        </w:tc>
        <w:tc>
          <w:tcPr>
            <w:tcW w:w="3402" w:type="dxa"/>
            <w:shd w:val="clear" w:color="auto" w:fill="auto"/>
          </w:tcPr>
          <w:p w:rsidR="009434CA" w:rsidRPr="00BB0B64" w:rsidRDefault="009434CA" w:rsidP="002B4EE0">
            <w:pPr>
              <w:pStyle w:val="TableParagraph"/>
              <w:tabs>
                <w:tab w:val="left" w:pos="1132"/>
                <w:tab w:val="left" w:pos="2750"/>
              </w:tabs>
              <w:spacing w:before="99" w:line="276" w:lineRule="auto"/>
              <w:ind w:right="115"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Освоение</w:t>
            </w:r>
            <w:r w:rsidRPr="00BB0B64">
              <w:rPr>
                <w:rFonts w:ascii="Times New Roman" w:hAnsi="Times New Roman"/>
                <w:sz w:val="24"/>
                <w:szCs w:val="24"/>
                <w:lang w:val="ru-RU"/>
              </w:rPr>
              <w:tab/>
              <w:t>первона</w:t>
            </w:r>
            <w:r w:rsidR="00F83BAE" w:rsidRPr="00BB0B64">
              <w:rPr>
                <w:rFonts w:ascii="Times New Roman" w:hAnsi="Times New Roman"/>
                <w:sz w:val="24"/>
                <w:szCs w:val="24"/>
                <w:lang w:val="ru-RU"/>
              </w:rPr>
              <w:t xml:space="preserve">чальных </w:t>
            </w:r>
            <w:r w:rsidRPr="00BB0B64">
              <w:rPr>
                <w:rFonts w:ascii="Times New Roman" w:hAnsi="Times New Roman"/>
                <w:sz w:val="24"/>
                <w:szCs w:val="24"/>
                <w:lang w:val="ru-RU"/>
              </w:rPr>
              <w:t>умений саморегуляции сре</w:t>
            </w:r>
            <w:r w:rsidRPr="00BB0B64">
              <w:rPr>
                <w:rFonts w:ascii="Times New Roman" w:hAnsi="Times New Roman"/>
                <w:sz w:val="24"/>
                <w:szCs w:val="24"/>
                <w:lang w:val="ru-RU"/>
              </w:rPr>
              <w:t>д</w:t>
            </w:r>
            <w:r w:rsidRPr="00BB0B64">
              <w:rPr>
                <w:rFonts w:ascii="Times New Roman" w:hAnsi="Times New Roman"/>
                <w:sz w:val="24"/>
                <w:szCs w:val="24"/>
                <w:lang w:val="ru-RU"/>
              </w:rPr>
              <w:t>ствами</w:t>
            </w:r>
            <w:r w:rsidRPr="00BB0B64">
              <w:rPr>
                <w:rFonts w:ascii="Times New Roman" w:hAnsi="Times New Roman"/>
                <w:spacing w:val="-12"/>
                <w:sz w:val="24"/>
                <w:szCs w:val="24"/>
                <w:lang w:val="ru-RU"/>
              </w:rPr>
              <w:t xml:space="preserve"> </w:t>
            </w:r>
            <w:r w:rsidRPr="00BB0B64">
              <w:rPr>
                <w:rFonts w:ascii="Times New Roman" w:hAnsi="Times New Roman"/>
                <w:sz w:val="24"/>
                <w:szCs w:val="24"/>
                <w:lang w:val="ru-RU"/>
              </w:rPr>
              <w:t>муз</w:t>
            </w:r>
            <w:r w:rsidRPr="00BB0B64">
              <w:rPr>
                <w:rFonts w:ascii="Times New Roman" w:hAnsi="Times New Roman"/>
                <w:sz w:val="24"/>
                <w:szCs w:val="24"/>
                <w:lang w:val="ru-RU"/>
              </w:rPr>
              <w:t>ы</w:t>
            </w:r>
            <w:r w:rsidRPr="00BB0B64">
              <w:rPr>
                <w:rFonts w:ascii="Times New Roman" w:hAnsi="Times New Roman"/>
                <w:sz w:val="24"/>
                <w:szCs w:val="24"/>
                <w:lang w:val="ru-RU"/>
              </w:rPr>
              <w:t>ки.</w:t>
            </w:r>
          </w:p>
        </w:tc>
        <w:tc>
          <w:tcPr>
            <w:tcW w:w="3261" w:type="dxa"/>
            <w:shd w:val="clear" w:color="auto" w:fill="auto"/>
          </w:tcPr>
          <w:p w:rsidR="009434CA" w:rsidRPr="002A1D64" w:rsidRDefault="009434CA" w:rsidP="002B4EE0">
            <w:pPr>
              <w:pStyle w:val="TableParagraph"/>
              <w:spacing w:before="99" w:line="276" w:lineRule="auto"/>
              <w:ind w:right="116" w:firstLine="851"/>
              <w:jc w:val="both"/>
              <w:rPr>
                <w:rFonts w:ascii="Times New Roman" w:eastAsia="Times New Roman" w:hAnsi="Times New Roman"/>
                <w:sz w:val="24"/>
                <w:szCs w:val="24"/>
                <w:lang w:val="ru-RU"/>
              </w:rPr>
            </w:pPr>
            <w:r w:rsidRPr="00BB0B64">
              <w:rPr>
                <w:rFonts w:ascii="Times New Roman" w:hAnsi="Times New Roman"/>
                <w:sz w:val="24"/>
                <w:szCs w:val="24"/>
                <w:lang w:val="ru-RU"/>
              </w:rPr>
              <w:t>Первоначальные представления о роли м</w:t>
            </w:r>
            <w:r w:rsidRPr="00BB0B64">
              <w:rPr>
                <w:rFonts w:ascii="Times New Roman" w:hAnsi="Times New Roman"/>
                <w:sz w:val="24"/>
                <w:szCs w:val="24"/>
                <w:lang w:val="ru-RU"/>
              </w:rPr>
              <w:t>у</w:t>
            </w:r>
            <w:r w:rsidRPr="00BB0B64">
              <w:rPr>
                <w:rFonts w:ascii="Times New Roman" w:hAnsi="Times New Roman"/>
                <w:sz w:val="24"/>
                <w:szCs w:val="24"/>
                <w:lang w:val="ru-RU"/>
              </w:rPr>
              <w:t>зыки в жизни человека, её р</w:t>
            </w:r>
            <w:r w:rsidRPr="00BB0B64">
              <w:rPr>
                <w:rFonts w:ascii="Times New Roman" w:hAnsi="Times New Roman"/>
                <w:sz w:val="24"/>
                <w:szCs w:val="24"/>
                <w:lang w:val="ru-RU"/>
              </w:rPr>
              <w:t>о</w:t>
            </w:r>
            <w:r w:rsidR="003B4360">
              <w:rPr>
                <w:rFonts w:ascii="Times New Roman" w:hAnsi="Times New Roman"/>
                <w:sz w:val="24"/>
                <w:szCs w:val="24"/>
                <w:lang w:val="ru-RU"/>
              </w:rPr>
              <w:t>ли в ду</w:t>
            </w:r>
            <w:r w:rsidRPr="00BB0B64">
              <w:rPr>
                <w:rFonts w:ascii="Times New Roman" w:hAnsi="Times New Roman"/>
                <w:sz w:val="24"/>
                <w:szCs w:val="24"/>
                <w:lang w:val="ru-RU"/>
              </w:rPr>
              <w:t>ховно-нравственном развитии</w:t>
            </w:r>
            <w:r w:rsidRPr="00BB0B64">
              <w:rPr>
                <w:rFonts w:ascii="Times New Roman" w:hAnsi="Times New Roman"/>
                <w:spacing w:val="-12"/>
                <w:sz w:val="24"/>
                <w:szCs w:val="24"/>
                <w:lang w:val="ru-RU"/>
              </w:rPr>
              <w:t xml:space="preserve"> </w:t>
            </w:r>
            <w:r w:rsidRPr="00BB0B64">
              <w:rPr>
                <w:rFonts w:ascii="Times New Roman" w:hAnsi="Times New Roman"/>
                <w:sz w:val="24"/>
                <w:szCs w:val="24"/>
                <w:lang w:val="ru-RU"/>
              </w:rPr>
              <w:t>ч</w:t>
            </w:r>
            <w:r w:rsidRPr="00BB0B64">
              <w:rPr>
                <w:rFonts w:ascii="Times New Roman" w:hAnsi="Times New Roman"/>
                <w:sz w:val="24"/>
                <w:szCs w:val="24"/>
                <w:lang w:val="ru-RU"/>
              </w:rPr>
              <w:t>е</w:t>
            </w:r>
            <w:r w:rsidRPr="00BB0B64">
              <w:rPr>
                <w:rFonts w:ascii="Times New Roman" w:hAnsi="Times New Roman"/>
                <w:sz w:val="24"/>
                <w:szCs w:val="24"/>
                <w:lang w:val="ru-RU"/>
              </w:rPr>
              <w:t>ловека.</w:t>
            </w:r>
          </w:p>
        </w:tc>
      </w:tr>
    </w:tbl>
    <w:p w:rsidR="00FE3D03" w:rsidRPr="002A1D64" w:rsidRDefault="00FE3D03" w:rsidP="002B4EE0">
      <w:pPr>
        <w:pStyle w:val="a4"/>
        <w:spacing w:line="276" w:lineRule="auto"/>
        <w:ind w:firstLine="851"/>
        <w:jc w:val="both"/>
        <w:rPr>
          <w:rFonts w:ascii="Times New Roman" w:hAnsi="Times New Roman"/>
          <w:sz w:val="24"/>
          <w:szCs w:val="24"/>
        </w:rPr>
      </w:pPr>
    </w:p>
    <w:p w:rsidR="00926E08" w:rsidRPr="002A1D64" w:rsidRDefault="00926E08" w:rsidP="002B4EE0">
      <w:pPr>
        <w:pStyle w:val="a4"/>
        <w:spacing w:line="276" w:lineRule="auto"/>
        <w:ind w:firstLine="851"/>
        <w:jc w:val="both"/>
        <w:rPr>
          <w:rFonts w:ascii="Times New Roman" w:hAnsi="Times New Roman"/>
          <w:b/>
          <w:i/>
          <w:sz w:val="24"/>
          <w:szCs w:val="24"/>
        </w:rPr>
      </w:pPr>
      <w:r w:rsidRPr="002A1D64">
        <w:rPr>
          <w:rFonts w:ascii="Times New Roman" w:hAnsi="Times New Roman"/>
          <w:b/>
          <w:i/>
          <w:sz w:val="24"/>
          <w:szCs w:val="24"/>
        </w:rPr>
        <w:t>- на основе образовательных ресурсов УМК  «Гармония»</w:t>
      </w:r>
    </w:p>
    <w:p w:rsidR="00926E08" w:rsidRPr="002A1D64" w:rsidRDefault="00926E08" w:rsidP="002B4EE0">
      <w:pPr>
        <w:pStyle w:val="a4"/>
        <w:spacing w:line="276" w:lineRule="auto"/>
        <w:ind w:firstLine="851"/>
        <w:jc w:val="both"/>
        <w:rPr>
          <w:rFonts w:ascii="Times New Roman" w:hAnsi="Times New Roman"/>
          <w:sz w:val="24"/>
          <w:szCs w:val="24"/>
        </w:rPr>
      </w:pPr>
    </w:p>
    <w:p w:rsidR="00926E08" w:rsidRDefault="00926E08" w:rsidP="00D82F94">
      <w:pPr>
        <w:spacing w:after="0"/>
        <w:ind w:firstLine="851"/>
        <w:jc w:val="both"/>
        <w:rPr>
          <w:rFonts w:ascii="Times New Roman" w:hAnsi="Times New Roman"/>
          <w:sz w:val="24"/>
          <w:szCs w:val="24"/>
        </w:rPr>
      </w:pPr>
      <w:r w:rsidRPr="002A1D64">
        <w:rPr>
          <w:rFonts w:ascii="Times New Roman" w:hAnsi="Times New Roman"/>
          <w:sz w:val="24"/>
          <w:szCs w:val="24"/>
        </w:rPr>
        <w:t>Каждый из предметов УМК «Гармония</w:t>
      </w:r>
      <w:r w:rsidRPr="002A1D64">
        <w:rPr>
          <w:rFonts w:ascii="Times New Roman" w:hAnsi="Times New Roman"/>
          <w:b/>
          <w:sz w:val="24"/>
          <w:szCs w:val="24"/>
        </w:rPr>
        <w:t>»</w:t>
      </w:r>
      <w:r w:rsidRPr="002A1D64">
        <w:rPr>
          <w:rFonts w:ascii="Times New Roman" w:hAnsi="Times New Roman"/>
          <w:sz w:val="24"/>
          <w:szCs w:val="24"/>
        </w:rPr>
        <w:t>, помимо прямого эффекта обучения – приобретения определенных знаний, умений, нав</w:t>
      </w:r>
      <w:r w:rsidRPr="002A1D64">
        <w:rPr>
          <w:rFonts w:ascii="Times New Roman" w:hAnsi="Times New Roman"/>
          <w:sz w:val="24"/>
          <w:szCs w:val="24"/>
        </w:rPr>
        <w:t>ы</w:t>
      </w:r>
      <w:r w:rsidRPr="002A1D64">
        <w:rPr>
          <w:rFonts w:ascii="Times New Roman" w:hAnsi="Times New Roman"/>
          <w:sz w:val="24"/>
          <w:szCs w:val="24"/>
        </w:rPr>
        <w:t>ков, вн</w:t>
      </w:r>
      <w:r w:rsidRPr="002A1D64">
        <w:rPr>
          <w:rFonts w:ascii="Times New Roman" w:hAnsi="Times New Roman"/>
          <w:sz w:val="24"/>
          <w:szCs w:val="24"/>
        </w:rPr>
        <w:t>о</w:t>
      </w:r>
      <w:r w:rsidRPr="002A1D64">
        <w:rPr>
          <w:rFonts w:ascii="Times New Roman" w:hAnsi="Times New Roman"/>
          <w:sz w:val="24"/>
          <w:szCs w:val="24"/>
        </w:rPr>
        <w:t>сит свой вклад в формирован</w:t>
      </w:r>
      <w:r w:rsidR="003B4360">
        <w:rPr>
          <w:rFonts w:ascii="Times New Roman" w:hAnsi="Times New Roman"/>
          <w:sz w:val="24"/>
          <w:szCs w:val="24"/>
        </w:rPr>
        <w:t xml:space="preserve">ие универсальных учебных умений. </w:t>
      </w:r>
    </w:p>
    <w:p w:rsidR="003B4360" w:rsidRPr="002A1D64" w:rsidRDefault="003B4360" w:rsidP="003B4360">
      <w:pPr>
        <w:spacing w:after="0"/>
        <w:ind w:firstLine="851"/>
        <w:jc w:val="both"/>
        <w:rPr>
          <w:rFonts w:ascii="Times New Roman" w:hAnsi="Times New Roman"/>
          <w:sz w:val="24"/>
          <w:szCs w:val="24"/>
        </w:rPr>
      </w:pPr>
      <w:r w:rsidRPr="002A1D64">
        <w:rPr>
          <w:rFonts w:ascii="Times New Roman" w:hAnsi="Times New Roman"/>
          <w:sz w:val="24"/>
          <w:szCs w:val="24"/>
        </w:rPr>
        <w:t xml:space="preserve">Учебный предмет </w:t>
      </w:r>
      <w:r w:rsidRPr="002A1D64">
        <w:rPr>
          <w:rFonts w:ascii="Times New Roman" w:hAnsi="Times New Roman"/>
          <w:b/>
          <w:sz w:val="24"/>
          <w:szCs w:val="24"/>
        </w:rPr>
        <w:t>«Русский язык»</w:t>
      </w:r>
      <w:r w:rsidRPr="002A1D64">
        <w:rPr>
          <w:rFonts w:ascii="Times New Roman" w:hAnsi="Times New Roman"/>
          <w:sz w:val="24"/>
          <w:szCs w:val="24"/>
        </w:rPr>
        <w:t xml:space="preserve"> обеспечивает формирование </w:t>
      </w:r>
      <w:r w:rsidRPr="002A1D64">
        <w:rPr>
          <w:rFonts w:ascii="Times New Roman" w:hAnsi="Times New Roman"/>
          <w:b/>
          <w:sz w:val="24"/>
          <w:szCs w:val="24"/>
        </w:rPr>
        <w:t>коммуникативных</w:t>
      </w:r>
      <w:r w:rsidRPr="002A1D64">
        <w:rPr>
          <w:rFonts w:ascii="Times New Roman" w:hAnsi="Times New Roman"/>
          <w:sz w:val="24"/>
          <w:szCs w:val="24"/>
        </w:rPr>
        <w:t xml:space="preserve"> универсальных учебных действий, так как учит умению ориентироваться в целях, задачах и условиях общения, выбирать адекватные языковые средства для успешного решения коммун</w:t>
      </w:r>
      <w:r w:rsidRPr="002A1D64">
        <w:rPr>
          <w:rFonts w:ascii="Times New Roman" w:hAnsi="Times New Roman"/>
          <w:sz w:val="24"/>
          <w:szCs w:val="24"/>
        </w:rPr>
        <w:t>и</w:t>
      </w:r>
      <w:r w:rsidRPr="002A1D64">
        <w:rPr>
          <w:rFonts w:ascii="Times New Roman" w:hAnsi="Times New Roman"/>
          <w:sz w:val="24"/>
          <w:szCs w:val="24"/>
        </w:rPr>
        <w:t>кативных задач.</w:t>
      </w:r>
    </w:p>
    <w:p w:rsidR="003B4360" w:rsidRPr="002A1D64" w:rsidRDefault="003B4360" w:rsidP="003B4360">
      <w:pPr>
        <w:spacing w:after="0"/>
        <w:ind w:firstLine="851"/>
        <w:jc w:val="both"/>
        <w:rPr>
          <w:rFonts w:ascii="Times New Roman" w:hAnsi="Times New Roman"/>
          <w:sz w:val="24"/>
          <w:szCs w:val="24"/>
        </w:rPr>
      </w:pPr>
      <w:r w:rsidRPr="002A1D64">
        <w:rPr>
          <w:rFonts w:ascii="Times New Roman" w:hAnsi="Times New Roman"/>
          <w:sz w:val="24"/>
          <w:szCs w:val="24"/>
        </w:rPr>
        <w:t xml:space="preserve">Кроме того, предмет «Русский язык» нацелен на </w:t>
      </w:r>
      <w:r w:rsidRPr="002A1D64">
        <w:rPr>
          <w:rFonts w:ascii="Times New Roman" w:hAnsi="Times New Roman"/>
          <w:b/>
          <w:sz w:val="24"/>
          <w:szCs w:val="24"/>
        </w:rPr>
        <w:t>личностное</w:t>
      </w:r>
      <w:r w:rsidRPr="002A1D64">
        <w:rPr>
          <w:rFonts w:ascii="Times New Roman" w:hAnsi="Times New Roman"/>
          <w:sz w:val="24"/>
          <w:szCs w:val="24"/>
        </w:rPr>
        <w:t xml:space="preserve"> развитие ученика, так как формирует представление о языке как о</w:t>
      </w:r>
      <w:r w:rsidRPr="002A1D64">
        <w:rPr>
          <w:rFonts w:ascii="Times New Roman" w:hAnsi="Times New Roman"/>
          <w:sz w:val="24"/>
          <w:szCs w:val="24"/>
        </w:rPr>
        <w:t>с</w:t>
      </w:r>
      <w:r w:rsidRPr="002A1D64">
        <w:rPr>
          <w:rFonts w:ascii="Times New Roman" w:hAnsi="Times New Roman"/>
          <w:sz w:val="24"/>
          <w:szCs w:val="24"/>
        </w:rPr>
        <w:t>новном средстве человеческого общения, воспитывает положительное отношение к устной и письменной речи как показателю общей кул</w:t>
      </w:r>
      <w:r w:rsidRPr="002A1D64">
        <w:rPr>
          <w:rFonts w:ascii="Times New Roman" w:hAnsi="Times New Roman"/>
          <w:sz w:val="24"/>
          <w:szCs w:val="24"/>
        </w:rPr>
        <w:t>ь</w:t>
      </w:r>
      <w:r w:rsidRPr="002A1D64">
        <w:rPr>
          <w:rFonts w:ascii="Times New Roman" w:hAnsi="Times New Roman"/>
          <w:sz w:val="24"/>
          <w:szCs w:val="24"/>
        </w:rPr>
        <w:t>туры и гра</w:t>
      </w:r>
      <w:r w:rsidRPr="002A1D64">
        <w:rPr>
          <w:rFonts w:ascii="Times New Roman" w:hAnsi="Times New Roman"/>
          <w:sz w:val="24"/>
          <w:szCs w:val="24"/>
        </w:rPr>
        <w:t>ж</w:t>
      </w:r>
      <w:r w:rsidRPr="002A1D64">
        <w:rPr>
          <w:rFonts w:ascii="Times New Roman" w:hAnsi="Times New Roman"/>
          <w:sz w:val="24"/>
          <w:szCs w:val="24"/>
        </w:rPr>
        <w:t>данской позиции человека.</w:t>
      </w:r>
    </w:p>
    <w:p w:rsidR="003B4360" w:rsidRPr="002A1D64" w:rsidRDefault="003B4360" w:rsidP="003B4360">
      <w:pPr>
        <w:spacing w:after="0"/>
        <w:ind w:firstLine="851"/>
        <w:jc w:val="both"/>
        <w:rPr>
          <w:rFonts w:ascii="Times New Roman" w:hAnsi="Times New Roman"/>
          <w:sz w:val="24"/>
          <w:szCs w:val="24"/>
        </w:rPr>
      </w:pPr>
      <w:r w:rsidRPr="002A1D64">
        <w:rPr>
          <w:rFonts w:ascii="Times New Roman" w:hAnsi="Times New Roman"/>
          <w:sz w:val="24"/>
          <w:szCs w:val="24"/>
        </w:rPr>
        <w:t xml:space="preserve">Также на уроках русского языка есть возможность для формирования </w:t>
      </w:r>
      <w:r w:rsidRPr="002A1D64">
        <w:rPr>
          <w:rFonts w:ascii="Times New Roman" w:hAnsi="Times New Roman"/>
          <w:b/>
          <w:sz w:val="24"/>
          <w:szCs w:val="24"/>
        </w:rPr>
        <w:t>познавательных</w:t>
      </w:r>
      <w:r w:rsidRPr="002A1D64">
        <w:rPr>
          <w:rFonts w:ascii="Times New Roman" w:hAnsi="Times New Roman"/>
          <w:sz w:val="24"/>
          <w:szCs w:val="24"/>
        </w:rPr>
        <w:t xml:space="preserve"> универсальных учебных действий (в ходе освоения понятий и правил).</w:t>
      </w:r>
    </w:p>
    <w:p w:rsidR="003B4360" w:rsidRPr="002A1D64" w:rsidRDefault="003B4360" w:rsidP="003B4360">
      <w:pPr>
        <w:spacing w:after="0"/>
        <w:ind w:firstLine="851"/>
        <w:jc w:val="both"/>
        <w:rPr>
          <w:rFonts w:ascii="Times New Roman" w:hAnsi="Times New Roman"/>
          <w:sz w:val="24"/>
          <w:szCs w:val="24"/>
        </w:rPr>
      </w:pPr>
      <w:r w:rsidRPr="002A1D64">
        <w:rPr>
          <w:rFonts w:ascii="Times New Roman" w:hAnsi="Times New Roman"/>
          <w:sz w:val="24"/>
          <w:szCs w:val="24"/>
        </w:rPr>
        <w:t xml:space="preserve">Учебный предмет </w:t>
      </w:r>
      <w:r w:rsidRPr="002A1D64">
        <w:rPr>
          <w:rFonts w:ascii="Times New Roman" w:hAnsi="Times New Roman"/>
          <w:b/>
          <w:sz w:val="24"/>
          <w:szCs w:val="24"/>
        </w:rPr>
        <w:t>«Литературное чтение»</w:t>
      </w:r>
      <w:r w:rsidRPr="002A1D64">
        <w:rPr>
          <w:rFonts w:ascii="Times New Roman" w:hAnsi="Times New Roman"/>
          <w:sz w:val="24"/>
          <w:szCs w:val="24"/>
        </w:rPr>
        <w:t xml:space="preserve"> в первую очередь способствует формированию </w:t>
      </w:r>
      <w:r w:rsidRPr="002A1D64">
        <w:rPr>
          <w:rFonts w:ascii="Times New Roman" w:hAnsi="Times New Roman"/>
          <w:b/>
          <w:sz w:val="24"/>
          <w:szCs w:val="24"/>
        </w:rPr>
        <w:t>личностных</w:t>
      </w:r>
      <w:r w:rsidRPr="002A1D64">
        <w:rPr>
          <w:rFonts w:ascii="Times New Roman" w:hAnsi="Times New Roman"/>
          <w:sz w:val="24"/>
          <w:szCs w:val="24"/>
        </w:rPr>
        <w:t xml:space="preserve"> УУД. Именно благодаря этому учебному предмету обеспечивается понимание литературы как «средства сохранения и передачи нравственных ценностей и трад</w:t>
      </w:r>
      <w:r w:rsidRPr="002A1D64">
        <w:rPr>
          <w:rFonts w:ascii="Times New Roman" w:hAnsi="Times New Roman"/>
          <w:sz w:val="24"/>
          <w:szCs w:val="24"/>
        </w:rPr>
        <w:t>и</w:t>
      </w:r>
      <w:r w:rsidRPr="002A1D64">
        <w:rPr>
          <w:rFonts w:ascii="Times New Roman" w:hAnsi="Times New Roman"/>
          <w:sz w:val="24"/>
          <w:szCs w:val="24"/>
        </w:rPr>
        <w:t>ций», дается возможность формирования у младших школьников понятий «добро» и «зло». Приобщение к литературе как искусству слова формирует индив</w:t>
      </w:r>
      <w:r w:rsidRPr="002A1D64">
        <w:rPr>
          <w:rFonts w:ascii="Times New Roman" w:hAnsi="Times New Roman"/>
          <w:sz w:val="24"/>
          <w:szCs w:val="24"/>
        </w:rPr>
        <w:t>и</w:t>
      </w:r>
      <w:r w:rsidRPr="002A1D64">
        <w:rPr>
          <w:rFonts w:ascii="Times New Roman" w:hAnsi="Times New Roman"/>
          <w:sz w:val="24"/>
          <w:szCs w:val="24"/>
        </w:rPr>
        <w:t>дуальный эстетический вкус.</w:t>
      </w:r>
    </w:p>
    <w:p w:rsidR="003B4360" w:rsidRPr="002A1D64" w:rsidRDefault="003B4360" w:rsidP="003B4360">
      <w:pPr>
        <w:spacing w:after="0"/>
        <w:ind w:firstLine="851"/>
        <w:jc w:val="both"/>
        <w:rPr>
          <w:rFonts w:ascii="Times New Roman" w:hAnsi="Times New Roman"/>
          <w:sz w:val="24"/>
          <w:szCs w:val="24"/>
        </w:rPr>
      </w:pPr>
      <w:r w:rsidRPr="002A1D64">
        <w:rPr>
          <w:rFonts w:ascii="Times New Roman" w:hAnsi="Times New Roman"/>
          <w:sz w:val="24"/>
          <w:szCs w:val="24"/>
        </w:rPr>
        <w:t>Благодаря обучению детей правильному и умелому пользованию речью в различных жизненных ситуациях обеспечивается форм</w:t>
      </w:r>
      <w:r w:rsidRPr="002A1D64">
        <w:rPr>
          <w:rFonts w:ascii="Times New Roman" w:hAnsi="Times New Roman"/>
          <w:sz w:val="24"/>
          <w:szCs w:val="24"/>
        </w:rPr>
        <w:t>и</w:t>
      </w:r>
      <w:r w:rsidRPr="002A1D64">
        <w:rPr>
          <w:rFonts w:ascii="Times New Roman" w:hAnsi="Times New Roman"/>
          <w:sz w:val="24"/>
          <w:szCs w:val="24"/>
        </w:rPr>
        <w:t xml:space="preserve">рование </w:t>
      </w:r>
      <w:r w:rsidRPr="002A1D64">
        <w:rPr>
          <w:rFonts w:ascii="Times New Roman" w:hAnsi="Times New Roman"/>
          <w:b/>
          <w:sz w:val="24"/>
          <w:szCs w:val="24"/>
        </w:rPr>
        <w:t>ко</w:t>
      </w:r>
      <w:r w:rsidRPr="002A1D64">
        <w:rPr>
          <w:rFonts w:ascii="Times New Roman" w:hAnsi="Times New Roman"/>
          <w:b/>
          <w:sz w:val="24"/>
          <w:szCs w:val="24"/>
        </w:rPr>
        <w:t>м</w:t>
      </w:r>
      <w:r w:rsidRPr="002A1D64">
        <w:rPr>
          <w:rFonts w:ascii="Times New Roman" w:hAnsi="Times New Roman"/>
          <w:b/>
          <w:sz w:val="24"/>
          <w:szCs w:val="24"/>
        </w:rPr>
        <w:t>муникативных</w:t>
      </w:r>
      <w:r w:rsidRPr="002A1D64">
        <w:rPr>
          <w:rFonts w:ascii="Times New Roman" w:hAnsi="Times New Roman"/>
          <w:sz w:val="24"/>
          <w:szCs w:val="24"/>
        </w:rPr>
        <w:t xml:space="preserve"> УУД.</w:t>
      </w:r>
    </w:p>
    <w:p w:rsidR="003B4360" w:rsidRPr="002A1D64" w:rsidRDefault="003B4360" w:rsidP="003B4360">
      <w:pPr>
        <w:spacing w:after="0"/>
        <w:ind w:firstLine="851"/>
        <w:jc w:val="both"/>
        <w:rPr>
          <w:rFonts w:ascii="Times New Roman" w:hAnsi="Times New Roman"/>
          <w:sz w:val="24"/>
          <w:szCs w:val="24"/>
        </w:rPr>
      </w:pPr>
      <w:r w:rsidRPr="002A1D64">
        <w:rPr>
          <w:rFonts w:ascii="Times New Roman" w:hAnsi="Times New Roman"/>
          <w:sz w:val="24"/>
          <w:szCs w:val="24"/>
        </w:rPr>
        <w:t>Учебный предмет</w:t>
      </w:r>
      <w:r w:rsidRPr="002A1D64">
        <w:rPr>
          <w:rFonts w:ascii="Times New Roman" w:hAnsi="Times New Roman"/>
          <w:b/>
          <w:sz w:val="24"/>
          <w:szCs w:val="24"/>
        </w:rPr>
        <w:t xml:space="preserve"> «Иностранный язык» </w:t>
      </w:r>
      <w:r w:rsidRPr="002A1D64">
        <w:rPr>
          <w:rFonts w:ascii="Times New Roman" w:hAnsi="Times New Roman"/>
          <w:sz w:val="24"/>
          <w:szCs w:val="24"/>
        </w:rPr>
        <w:t xml:space="preserve">обеспечивает развитие   </w:t>
      </w:r>
      <w:r w:rsidRPr="002A1D64">
        <w:rPr>
          <w:rFonts w:ascii="Times New Roman" w:hAnsi="Times New Roman"/>
          <w:b/>
          <w:sz w:val="24"/>
          <w:szCs w:val="24"/>
        </w:rPr>
        <w:t>личностных</w:t>
      </w:r>
      <w:r w:rsidRPr="002A1D64">
        <w:rPr>
          <w:rFonts w:ascii="Times New Roman" w:hAnsi="Times New Roman"/>
          <w:b/>
          <w:i/>
          <w:sz w:val="24"/>
          <w:szCs w:val="24"/>
        </w:rPr>
        <w:t xml:space="preserve"> </w:t>
      </w:r>
      <w:r w:rsidRPr="002A1D64">
        <w:rPr>
          <w:rFonts w:ascii="Times New Roman" w:hAnsi="Times New Roman"/>
          <w:sz w:val="24"/>
          <w:szCs w:val="24"/>
        </w:rPr>
        <w:t>УУД (знакомство обучающихся с культурой, ист</w:t>
      </w:r>
      <w:r w:rsidRPr="002A1D64">
        <w:rPr>
          <w:rFonts w:ascii="Times New Roman" w:hAnsi="Times New Roman"/>
          <w:sz w:val="24"/>
          <w:szCs w:val="24"/>
        </w:rPr>
        <w:t>о</w:t>
      </w:r>
      <w:r w:rsidRPr="002A1D64">
        <w:rPr>
          <w:rFonts w:ascii="Times New Roman" w:hAnsi="Times New Roman"/>
          <w:sz w:val="24"/>
          <w:szCs w:val="24"/>
        </w:rPr>
        <w:t>рией и традициями других народов и мировой культурой; формирование гражданской идентичности личности; доброжелательного отнош</w:t>
      </w:r>
      <w:r w:rsidRPr="002A1D64">
        <w:rPr>
          <w:rFonts w:ascii="Times New Roman" w:hAnsi="Times New Roman"/>
          <w:sz w:val="24"/>
          <w:szCs w:val="24"/>
        </w:rPr>
        <w:t>е</w:t>
      </w:r>
      <w:r w:rsidRPr="002A1D64">
        <w:rPr>
          <w:rFonts w:ascii="Times New Roman" w:hAnsi="Times New Roman"/>
          <w:sz w:val="24"/>
          <w:szCs w:val="24"/>
        </w:rPr>
        <w:t xml:space="preserve">ния, уважения и толерантности к другим странам и народам, компетентности в межкультурном диалоге); </w:t>
      </w:r>
    </w:p>
    <w:p w:rsidR="003B4360" w:rsidRPr="002A1D64" w:rsidRDefault="003B4360" w:rsidP="003B4360">
      <w:pPr>
        <w:spacing w:after="0"/>
        <w:ind w:firstLine="851"/>
        <w:jc w:val="both"/>
        <w:rPr>
          <w:rFonts w:ascii="Times New Roman" w:hAnsi="Times New Roman"/>
          <w:sz w:val="24"/>
          <w:szCs w:val="24"/>
        </w:rPr>
      </w:pPr>
      <w:r w:rsidRPr="002A1D64">
        <w:rPr>
          <w:rFonts w:ascii="Times New Roman" w:hAnsi="Times New Roman"/>
          <w:b/>
          <w:sz w:val="24"/>
          <w:szCs w:val="24"/>
        </w:rPr>
        <w:t xml:space="preserve">коммуникативных </w:t>
      </w:r>
      <w:r w:rsidRPr="002A1D64">
        <w:rPr>
          <w:rFonts w:ascii="Times New Roman" w:hAnsi="Times New Roman"/>
          <w:sz w:val="24"/>
          <w:szCs w:val="24"/>
        </w:rPr>
        <w:t>УУД (общее речевое развитие учащегося на основе формирования обобщенных лингвистических структур грамматики и синтаксиса; развитие произвольности и осознанности монологической и диалогической речи; развитие письменной речи; фо</w:t>
      </w:r>
      <w:r w:rsidRPr="002A1D64">
        <w:rPr>
          <w:rFonts w:ascii="Times New Roman" w:hAnsi="Times New Roman"/>
          <w:sz w:val="24"/>
          <w:szCs w:val="24"/>
        </w:rPr>
        <w:t>р</w:t>
      </w:r>
      <w:r w:rsidRPr="002A1D64">
        <w:rPr>
          <w:rFonts w:ascii="Times New Roman" w:hAnsi="Times New Roman"/>
          <w:sz w:val="24"/>
          <w:szCs w:val="24"/>
        </w:rPr>
        <w:t>мирование ориентации на партнера, его высказывания, поведение, эмоциональное состояние и переживания; уважение интересов партнера; умение слушать и слышать собеседника; ве</w:t>
      </w:r>
      <w:r w:rsidRPr="002A1D64">
        <w:rPr>
          <w:rFonts w:ascii="Times New Roman" w:hAnsi="Times New Roman"/>
          <w:sz w:val="24"/>
          <w:szCs w:val="24"/>
        </w:rPr>
        <w:t>с</w:t>
      </w:r>
      <w:r w:rsidRPr="002A1D64">
        <w:rPr>
          <w:rFonts w:ascii="Times New Roman" w:hAnsi="Times New Roman"/>
          <w:sz w:val="24"/>
          <w:szCs w:val="24"/>
        </w:rPr>
        <w:t xml:space="preserve">ти диалог, излагать и обосновывать свое мнение в понятной для собеседника форме); </w:t>
      </w:r>
    </w:p>
    <w:p w:rsidR="003B4360" w:rsidRPr="002A1D64" w:rsidRDefault="003B4360" w:rsidP="003B4360">
      <w:pPr>
        <w:spacing w:after="0"/>
        <w:ind w:firstLine="851"/>
        <w:jc w:val="both"/>
        <w:rPr>
          <w:rFonts w:ascii="Times New Roman" w:hAnsi="Times New Roman"/>
          <w:sz w:val="24"/>
          <w:szCs w:val="24"/>
        </w:rPr>
      </w:pPr>
      <w:r w:rsidRPr="002A1D64">
        <w:rPr>
          <w:rFonts w:ascii="Times New Roman" w:hAnsi="Times New Roman"/>
          <w:b/>
          <w:sz w:val="24"/>
          <w:szCs w:val="24"/>
        </w:rPr>
        <w:t>познавательных</w:t>
      </w:r>
      <w:r w:rsidRPr="002A1D64">
        <w:rPr>
          <w:rFonts w:ascii="Times New Roman" w:hAnsi="Times New Roman"/>
          <w:b/>
          <w:i/>
          <w:sz w:val="24"/>
          <w:szCs w:val="24"/>
        </w:rPr>
        <w:t xml:space="preserve"> </w:t>
      </w:r>
      <w:r w:rsidRPr="002A1D64">
        <w:rPr>
          <w:rFonts w:ascii="Times New Roman" w:hAnsi="Times New Roman"/>
          <w:sz w:val="24"/>
          <w:szCs w:val="24"/>
        </w:rPr>
        <w:t>УУД (смысловое чтение).</w:t>
      </w:r>
    </w:p>
    <w:p w:rsidR="003B4360" w:rsidRPr="002A1D64" w:rsidRDefault="003B4360" w:rsidP="003B4360">
      <w:pPr>
        <w:spacing w:after="0"/>
        <w:ind w:firstLine="851"/>
        <w:jc w:val="both"/>
        <w:rPr>
          <w:rFonts w:ascii="Times New Roman" w:hAnsi="Times New Roman"/>
          <w:sz w:val="24"/>
          <w:szCs w:val="24"/>
        </w:rPr>
      </w:pPr>
      <w:r>
        <w:rPr>
          <w:rFonts w:ascii="Times New Roman" w:hAnsi="Times New Roman"/>
          <w:sz w:val="24"/>
          <w:szCs w:val="24"/>
        </w:rPr>
        <w:t>П</w:t>
      </w:r>
      <w:r w:rsidRPr="002A1D64">
        <w:rPr>
          <w:rFonts w:ascii="Times New Roman" w:hAnsi="Times New Roman"/>
          <w:sz w:val="24"/>
          <w:szCs w:val="24"/>
        </w:rPr>
        <w:t xml:space="preserve">редмет </w:t>
      </w:r>
      <w:r w:rsidRPr="002A1D64">
        <w:rPr>
          <w:rFonts w:ascii="Times New Roman" w:hAnsi="Times New Roman"/>
          <w:b/>
          <w:sz w:val="24"/>
          <w:szCs w:val="24"/>
        </w:rPr>
        <w:t>«Математика»</w:t>
      </w:r>
      <w:r w:rsidRPr="002A1D64">
        <w:rPr>
          <w:rFonts w:ascii="Times New Roman" w:hAnsi="Times New Roman"/>
          <w:sz w:val="24"/>
          <w:szCs w:val="24"/>
        </w:rPr>
        <w:t xml:space="preserve"> в начальной школе является основой развития у учащихся </w:t>
      </w:r>
      <w:r w:rsidRPr="002A1D64">
        <w:rPr>
          <w:rFonts w:ascii="Times New Roman" w:hAnsi="Times New Roman"/>
          <w:b/>
          <w:sz w:val="24"/>
          <w:szCs w:val="24"/>
        </w:rPr>
        <w:t xml:space="preserve">познавательных </w:t>
      </w:r>
      <w:r w:rsidRPr="002A1D64">
        <w:rPr>
          <w:rFonts w:ascii="Times New Roman" w:hAnsi="Times New Roman"/>
          <w:sz w:val="24"/>
          <w:szCs w:val="24"/>
        </w:rPr>
        <w:t>универсальных учебных</w:t>
      </w:r>
      <w:r w:rsidRPr="002A1D64">
        <w:rPr>
          <w:rFonts w:ascii="Times New Roman" w:hAnsi="Times New Roman"/>
          <w:b/>
          <w:sz w:val="24"/>
          <w:szCs w:val="24"/>
        </w:rPr>
        <w:t xml:space="preserve"> </w:t>
      </w:r>
      <w:r w:rsidRPr="002A1D64">
        <w:rPr>
          <w:rFonts w:ascii="Times New Roman" w:hAnsi="Times New Roman"/>
          <w:sz w:val="24"/>
          <w:szCs w:val="24"/>
        </w:rPr>
        <w:t xml:space="preserve"> де</w:t>
      </w:r>
      <w:r w:rsidRPr="002A1D64">
        <w:rPr>
          <w:rFonts w:ascii="Times New Roman" w:hAnsi="Times New Roman"/>
          <w:sz w:val="24"/>
          <w:szCs w:val="24"/>
        </w:rPr>
        <w:t>й</w:t>
      </w:r>
      <w:r w:rsidRPr="002A1D64">
        <w:rPr>
          <w:rFonts w:ascii="Times New Roman" w:hAnsi="Times New Roman"/>
          <w:sz w:val="24"/>
          <w:szCs w:val="24"/>
        </w:rPr>
        <w:t>ствий, в первую очередь логических, включая и знаково-символические, а также такие, как планирование (цепочки действий по задачам), систематизация и структурирование знаний, перевод с одного языка на другой, моделирование, дифференциация существенных и несущес</w:t>
      </w:r>
      <w:r w:rsidRPr="002A1D64">
        <w:rPr>
          <w:rFonts w:ascii="Times New Roman" w:hAnsi="Times New Roman"/>
          <w:sz w:val="24"/>
          <w:szCs w:val="24"/>
        </w:rPr>
        <w:t>т</w:t>
      </w:r>
      <w:r w:rsidRPr="002A1D64">
        <w:rPr>
          <w:rFonts w:ascii="Times New Roman" w:hAnsi="Times New Roman"/>
          <w:sz w:val="24"/>
          <w:szCs w:val="24"/>
        </w:rPr>
        <w:t>венных условий, аксиоматика, формирование элементов системного мышления, выработка вычислительных навыков. Особое значение им</w:t>
      </w:r>
      <w:r w:rsidRPr="002A1D64">
        <w:rPr>
          <w:rFonts w:ascii="Times New Roman" w:hAnsi="Times New Roman"/>
          <w:sz w:val="24"/>
          <w:szCs w:val="24"/>
        </w:rPr>
        <w:t>е</w:t>
      </w:r>
      <w:r w:rsidRPr="002A1D64">
        <w:rPr>
          <w:rFonts w:ascii="Times New Roman" w:hAnsi="Times New Roman"/>
          <w:sz w:val="24"/>
          <w:szCs w:val="24"/>
        </w:rPr>
        <w:t>ет математика для формирования общего приёма реш</w:t>
      </w:r>
      <w:r w:rsidRPr="002A1D64">
        <w:rPr>
          <w:rFonts w:ascii="Times New Roman" w:hAnsi="Times New Roman"/>
          <w:sz w:val="24"/>
          <w:szCs w:val="24"/>
        </w:rPr>
        <w:t>е</w:t>
      </w:r>
      <w:r w:rsidRPr="002A1D64">
        <w:rPr>
          <w:rFonts w:ascii="Times New Roman" w:hAnsi="Times New Roman"/>
          <w:sz w:val="24"/>
          <w:szCs w:val="24"/>
        </w:rPr>
        <w:t>ния задач как универсального учебного действия.</w:t>
      </w:r>
    </w:p>
    <w:p w:rsidR="003B4360" w:rsidRPr="002A1D64" w:rsidRDefault="003B4360" w:rsidP="003B4360">
      <w:pPr>
        <w:spacing w:after="0"/>
        <w:ind w:firstLine="851"/>
        <w:jc w:val="both"/>
        <w:rPr>
          <w:rFonts w:ascii="Times New Roman" w:hAnsi="Times New Roman"/>
          <w:sz w:val="24"/>
          <w:szCs w:val="24"/>
        </w:rPr>
      </w:pPr>
      <w:r w:rsidRPr="002A1D64">
        <w:rPr>
          <w:rFonts w:ascii="Times New Roman" w:hAnsi="Times New Roman"/>
          <w:sz w:val="24"/>
          <w:szCs w:val="24"/>
        </w:rPr>
        <w:t>При работе с УМК «Гармония» необходимо учитывать, что при изучении практически всех тем можно формировать все униве</w:t>
      </w:r>
      <w:r w:rsidRPr="002A1D64">
        <w:rPr>
          <w:rFonts w:ascii="Times New Roman" w:hAnsi="Times New Roman"/>
          <w:sz w:val="24"/>
          <w:szCs w:val="24"/>
        </w:rPr>
        <w:t>р</w:t>
      </w:r>
      <w:r w:rsidRPr="002A1D64">
        <w:rPr>
          <w:rFonts w:ascii="Times New Roman" w:hAnsi="Times New Roman"/>
          <w:sz w:val="24"/>
          <w:szCs w:val="24"/>
        </w:rPr>
        <w:t>сальные учебные действия одновременно. При этом роль каждого раздела из курса  математики в начальной школе, роль отдельно вз</w:t>
      </w:r>
      <w:r w:rsidRPr="002A1D64">
        <w:rPr>
          <w:rFonts w:ascii="Times New Roman" w:hAnsi="Times New Roman"/>
          <w:sz w:val="24"/>
          <w:szCs w:val="24"/>
        </w:rPr>
        <w:t>я</w:t>
      </w:r>
      <w:r w:rsidRPr="002A1D64">
        <w:rPr>
          <w:rFonts w:ascii="Times New Roman" w:hAnsi="Times New Roman"/>
          <w:sz w:val="24"/>
          <w:szCs w:val="24"/>
        </w:rPr>
        <w:t>тых уроков, их значимость в процессе формирования УУД разная. Большая роль при организации работы по формированию универсальных учебных действий  отводится учителю, так как часто материал, предлагаемый учебником, необходимо переформулировать,  дополнить, на</w:t>
      </w:r>
      <w:r w:rsidRPr="002A1D64">
        <w:rPr>
          <w:rFonts w:ascii="Times New Roman" w:hAnsi="Times New Roman"/>
          <w:sz w:val="24"/>
          <w:szCs w:val="24"/>
        </w:rPr>
        <w:t>й</w:t>
      </w:r>
      <w:r w:rsidRPr="002A1D64">
        <w:rPr>
          <w:rFonts w:ascii="Times New Roman" w:hAnsi="Times New Roman"/>
          <w:sz w:val="24"/>
          <w:szCs w:val="24"/>
        </w:rPr>
        <w:t>ти возможности использования его для формирования всех видов униве</w:t>
      </w:r>
      <w:r w:rsidRPr="002A1D64">
        <w:rPr>
          <w:rFonts w:ascii="Times New Roman" w:hAnsi="Times New Roman"/>
          <w:sz w:val="24"/>
          <w:szCs w:val="24"/>
        </w:rPr>
        <w:t>р</w:t>
      </w:r>
      <w:r w:rsidRPr="002A1D64">
        <w:rPr>
          <w:rFonts w:ascii="Times New Roman" w:hAnsi="Times New Roman"/>
          <w:sz w:val="24"/>
          <w:szCs w:val="24"/>
        </w:rPr>
        <w:t xml:space="preserve">сальных учебных действий. </w:t>
      </w:r>
    </w:p>
    <w:p w:rsidR="003B4360" w:rsidRPr="002A1D64" w:rsidRDefault="003B4360" w:rsidP="003B4360">
      <w:pPr>
        <w:spacing w:after="0"/>
        <w:ind w:firstLine="851"/>
        <w:jc w:val="both"/>
        <w:rPr>
          <w:rFonts w:ascii="Times New Roman" w:hAnsi="Times New Roman"/>
          <w:sz w:val="24"/>
          <w:szCs w:val="24"/>
        </w:rPr>
      </w:pPr>
      <w:r w:rsidRPr="002A1D64">
        <w:rPr>
          <w:rFonts w:ascii="Times New Roman" w:hAnsi="Times New Roman"/>
          <w:sz w:val="24"/>
          <w:szCs w:val="24"/>
        </w:rPr>
        <w:t xml:space="preserve">В рамках образовательной системы «Гармония» у предмета «Математика» есть еще одна важная роль – формирование </w:t>
      </w:r>
      <w:r w:rsidRPr="002A1D64">
        <w:rPr>
          <w:rFonts w:ascii="Times New Roman" w:hAnsi="Times New Roman"/>
          <w:b/>
          <w:sz w:val="24"/>
          <w:szCs w:val="24"/>
        </w:rPr>
        <w:t>коммуник</w:t>
      </w:r>
      <w:r w:rsidRPr="002A1D64">
        <w:rPr>
          <w:rFonts w:ascii="Times New Roman" w:hAnsi="Times New Roman"/>
          <w:b/>
          <w:sz w:val="24"/>
          <w:szCs w:val="24"/>
        </w:rPr>
        <w:t>а</w:t>
      </w:r>
      <w:r w:rsidRPr="002A1D64">
        <w:rPr>
          <w:rFonts w:ascii="Times New Roman" w:hAnsi="Times New Roman"/>
          <w:b/>
          <w:sz w:val="24"/>
          <w:szCs w:val="24"/>
        </w:rPr>
        <w:t xml:space="preserve">тивных </w:t>
      </w:r>
      <w:r w:rsidRPr="002A1D64">
        <w:rPr>
          <w:rFonts w:ascii="Times New Roman" w:hAnsi="Times New Roman"/>
          <w:sz w:val="24"/>
          <w:szCs w:val="24"/>
        </w:rPr>
        <w:t>УУД. Это связано с тем, что данный предмет учит читать и записывать сведения об окружающем мире на языке математики, стр</w:t>
      </w:r>
      <w:r w:rsidRPr="002A1D64">
        <w:rPr>
          <w:rFonts w:ascii="Times New Roman" w:hAnsi="Times New Roman"/>
          <w:sz w:val="24"/>
          <w:szCs w:val="24"/>
        </w:rPr>
        <w:t>о</w:t>
      </w:r>
      <w:r w:rsidRPr="002A1D64">
        <w:rPr>
          <w:rFonts w:ascii="Times New Roman" w:hAnsi="Times New Roman"/>
          <w:sz w:val="24"/>
          <w:szCs w:val="24"/>
        </w:rPr>
        <w:t>ить цепочки ра</w:t>
      </w:r>
      <w:r w:rsidRPr="002A1D64">
        <w:rPr>
          <w:rFonts w:ascii="Times New Roman" w:hAnsi="Times New Roman"/>
          <w:sz w:val="24"/>
          <w:szCs w:val="24"/>
        </w:rPr>
        <w:t>с</w:t>
      </w:r>
      <w:r w:rsidRPr="002A1D64">
        <w:rPr>
          <w:rFonts w:ascii="Times New Roman" w:hAnsi="Times New Roman"/>
          <w:sz w:val="24"/>
          <w:szCs w:val="24"/>
        </w:rPr>
        <w:t>суждений и использовать их в устной и письменной речи для общения.</w:t>
      </w:r>
    </w:p>
    <w:p w:rsidR="003B4360" w:rsidRPr="002A1D64" w:rsidRDefault="003B4360" w:rsidP="003B4360">
      <w:pPr>
        <w:spacing w:after="0"/>
        <w:ind w:firstLine="851"/>
        <w:jc w:val="both"/>
        <w:rPr>
          <w:rFonts w:ascii="Times New Roman" w:hAnsi="Times New Roman"/>
          <w:sz w:val="24"/>
          <w:szCs w:val="24"/>
        </w:rPr>
      </w:pPr>
      <w:r w:rsidRPr="002A1D64">
        <w:rPr>
          <w:rFonts w:ascii="Times New Roman" w:hAnsi="Times New Roman"/>
          <w:sz w:val="24"/>
          <w:szCs w:val="24"/>
        </w:rPr>
        <w:t xml:space="preserve">Предмет </w:t>
      </w:r>
      <w:r w:rsidRPr="002A1D64">
        <w:rPr>
          <w:rFonts w:ascii="Times New Roman" w:hAnsi="Times New Roman"/>
          <w:b/>
          <w:sz w:val="24"/>
          <w:szCs w:val="24"/>
        </w:rPr>
        <w:t>«Окружающий мир»</w:t>
      </w:r>
      <w:r w:rsidRPr="002A1D64">
        <w:rPr>
          <w:rFonts w:ascii="Times New Roman" w:hAnsi="Times New Roman"/>
          <w:sz w:val="24"/>
          <w:szCs w:val="24"/>
        </w:rPr>
        <w:t xml:space="preserve"> способствует </w:t>
      </w:r>
      <w:r w:rsidRPr="002A1D64">
        <w:rPr>
          <w:rFonts w:ascii="Times New Roman" w:hAnsi="Times New Roman"/>
          <w:b/>
          <w:sz w:val="24"/>
          <w:szCs w:val="24"/>
        </w:rPr>
        <w:t>личностному</w:t>
      </w:r>
      <w:r w:rsidRPr="002A1D64">
        <w:rPr>
          <w:rFonts w:ascii="Times New Roman" w:hAnsi="Times New Roman"/>
          <w:sz w:val="24"/>
          <w:szCs w:val="24"/>
        </w:rPr>
        <w:t xml:space="preserve"> развитию ученика. Благодаря этому предмету дается возможность фо</w:t>
      </w:r>
      <w:r w:rsidRPr="002A1D64">
        <w:rPr>
          <w:rFonts w:ascii="Times New Roman" w:hAnsi="Times New Roman"/>
          <w:sz w:val="24"/>
          <w:szCs w:val="24"/>
        </w:rPr>
        <w:t>р</w:t>
      </w:r>
      <w:r w:rsidRPr="002A1D64">
        <w:rPr>
          <w:rFonts w:ascii="Times New Roman" w:hAnsi="Times New Roman"/>
          <w:sz w:val="24"/>
          <w:szCs w:val="24"/>
        </w:rPr>
        <w:t>мирования у детей младшего школьного возраста «уважительного отношения к России, родному краю, своей семье, истории, культуре, пр</w:t>
      </w:r>
      <w:r w:rsidRPr="002A1D64">
        <w:rPr>
          <w:rFonts w:ascii="Times New Roman" w:hAnsi="Times New Roman"/>
          <w:sz w:val="24"/>
          <w:szCs w:val="24"/>
        </w:rPr>
        <w:t>и</w:t>
      </w:r>
      <w:r w:rsidRPr="002A1D64">
        <w:rPr>
          <w:rFonts w:ascii="Times New Roman" w:hAnsi="Times New Roman"/>
          <w:sz w:val="24"/>
          <w:szCs w:val="24"/>
        </w:rPr>
        <w:t>роде нашей страны», «воспитанию чувства гордости за национальные свершения, открытия, победы», «освоение основ экологической гр</w:t>
      </w:r>
      <w:r w:rsidRPr="002A1D64">
        <w:rPr>
          <w:rFonts w:ascii="Times New Roman" w:hAnsi="Times New Roman"/>
          <w:sz w:val="24"/>
          <w:szCs w:val="24"/>
        </w:rPr>
        <w:t>а</w:t>
      </w:r>
      <w:r w:rsidRPr="002A1D64">
        <w:rPr>
          <w:rFonts w:ascii="Times New Roman" w:hAnsi="Times New Roman"/>
          <w:sz w:val="24"/>
          <w:szCs w:val="24"/>
        </w:rPr>
        <w:t>мотности, элементарных правил нравственного поведения в мире природы и людей, норм здоровьесберегающего поведения в приро</w:t>
      </w:r>
      <w:r w:rsidRPr="002A1D64">
        <w:rPr>
          <w:rFonts w:ascii="Times New Roman" w:hAnsi="Times New Roman"/>
          <w:sz w:val="24"/>
          <w:szCs w:val="24"/>
        </w:rPr>
        <w:t>д</w:t>
      </w:r>
      <w:r w:rsidRPr="002A1D64">
        <w:rPr>
          <w:rFonts w:ascii="Times New Roman" w:hAnsi="Times New Roman"/>
          <w:sz w:val="24"/>
          <w:szCs w:val="24"/>
        </w:rPr>
        <w:t>ной и соц</w:t>
      </w:r>
      <w:r w:rsidRPr="002A1D64">
        <w:rPr>
          <w:rFonts w:ascii="Times New Roman" w:hAnsi="Times New Roman"/>
          <w:sz w:val="24"/>
          <w:szCs w:val="24"/>
        </w:rPr>
        <w:t>и</w:t>
      </w:r>
      <w:r w:rsidRPr="002A1D64">
        <w:rPr>
          <w:rFonts w:ascii="Times New Roman" w:hAnsi="Times New Roman"/>
          <w:sz w:val="24"/>
          <w:szCs w:val="24"/>
        </w:rPr>
        <w:t>альной среде».</w:t>
      </w:r>
    </w:p>
    <w:p w:rsidR="003B4360" w:rsidRPr="002A1D64" w:rsidRDefault="003B4360" w:rsidP="003B4360">
      <w:pPr>
        <w:spacing w:after="0"/>
        <w:ind w:firstLine="851"/>
        <w:jc w:val="both"/>
        <w:rPr>
          <w:rFonts w:ascii="Times New Roman" w:hAnsi="Times New Roman"/>
          <w:sz w:val="24"/>
          <w:szCs w:val="24"/>
        </w:rPr>
      </w:pPr>
      <w:r w:rsidRPr="002A1D64">
        <w:rPr>
          <w:rFonts w:ascii="Times New Roman" w:hAnsi="Times New Roman"/>
          <w:sz w:val="24"/>
          <w:szCs w:val="24"/>
        </w:rPr>
        <w:t xml:space="preserve">Учебный предмет </w:t>
      </w:r>
      <w:r w:rsidRPr="002A1D64">
        <w:rPr>
          <w:rFonts w:ascii="Times New Roman" w:hAnsi="Times New Roman"/>
          <w:b/>
          <w:sz w:val="24"/>
          <w:szCs w:val="24"/>
        </w:rPr>
        <w:t xml:space="preserve">«Технология» </w:t>
      </w:r>
      <w:r w:rsidRPr="002A1D64">
        <w:rPr>
          <w:rFonts w:ascii="Times New Roman" w:hAnsi="Times New Roman"/>
          <w:sz w:val="24"/>
          <w:szCs w:val="24"/>
        </w:rPr>
        <w:t xml:space="preserve">способствует прежде всего формированию </w:t>
      </w:r>
      <w:r w:rsidRPr="002A1D64">
        <w:rPr>
          <w:rFonts w:ascii="Times New Roman" w:hAnsi="Times New Roman"/>
          <w:b/>
          <w:sz w:val="24"/>
          <w:szCs w:val="24"/>
        </w:rPr>
        <w:t>регулятивных</w:t>
      </w:r>
      <w:r w:rsidRPr="002A1D64">
        <w:rPr>
          <w:rFonts w:ascii="Times New Roman" w:hAnsi="Times New Roman"/>
          <w:sz w:val="24"/>
          <w:szCs w:val="24"/>
        </w:rPr>
        <w:t xml:space="preserve"> универсальных учебных действий п</w:t>
      </w:r>
      <w:r w:rsidRPr="002A1D64">
        <w:rPr>
          <w:rFonts w:ascii="Times New Roman" w:hAnsi="Times New Roman"/>
          <w:sz w:val="24"/>
          <w:szCs w:val="24"/>
        </w:rPr>
        <w:t>у</w:t>
      </w:r>
      <w:r w:rsidRPr="002A1D64">
        <w:rPr>
          <w:rFonts w:ascii="Times New Roman" w:hAnsi="Times New Roman"/>
          <w:sz w:val="24"/>
          <w:szCs w:val="24"/>
        </w:rPr>
        <w:t>тем «приобретения навыков самообслуживания; овладения технологическими приемами ручной обработки материалов; усвоения правил техники безопа</w:t>
      </w:r>
      <w:r w:rsidRPr="002A1D64">
        <w:rPr>
          <w:rFonts w:ascii="Times New Roman" w:hAnsi="Times New Roman"/>
          <w:sz w:val="24"/>
          <w:szCs w:val="24"/>
        </w:rPr>
        <w:t>с</w:t>
      </w:r>
      <w:r w:rsidRPr="002A1D64">
        <w:rPr>
          <w:rFonts w:ascii="Times New Roman" w:hAnsi="Times New Roman"/>
          <w:sz w:val="24"/>
          <w:szCs w:val="24"/>
        </w:rPr>
        <w:t>ности».</w:t>
      </w:r>
    </w:p>
    <w:p w:rsidR="003B4360" w:rsidRPr="002A1D64" w:rsidRDefault="003B4360" w:rsidP="003B4360">
      <w:pPr>
        <w:spacing w:after="0"/>
        <w:ind w:firstLine="851"/>
        <w:jc w:val="both"/>
        <w:rPr>
          <w:rFonts w:ascii="Times New Roman" w:hAnsi="Times New Roman"/>
          <w:sz w:val="24"/>
          <w:szCs w:val="24"/>
        </w:rPr>
      </w:pPr>
      <w:r w:rsidRPr="002A1D64">
        <w:rPr>
          <w:rFonts w:ascii="Times New Roman" w:hAnsi="Times New Roman"/>
          <w:sz w:val="24"/>
          <w:szCs w:val="24"/>
        </w:rPr>
        <w:t>Формируя представления «о созидательном и нравственном значении труда в жизни человека и общества; о мире профессий и ва</w:t>
      </w:r>
      <w:r w:rsidRPr="002A1D64">
        <w:rPr>
          <w:rFonts w:ascii="Times New Roman" w:hAnsi="Times New Roman"/>
          <w:sz w:val="24"/>
          <w:szCs w:val="24"/>
        </w:rPr>
        <w:t>ж</w:t>
      </w:r>
      <w:r w:rsidRPr="002A1D64">
        <w:rPr>
          <w:rFonts w:ascii="Times New Roman" w:hAnsi="Times New Roman"/>
          <w:sz w:val="24"/>
          <w:szCs w:val="24"/>
        </w:rPr>
        <w:t xml:space="preserve">ности правильного выбора профессии», данный предмет обеспечивает </w:t>
      </w:r>
      <w:r w:rsidRPr="002A1D64">
        <w:rPr>
          <w:rFonts w:ascii="Times New Roman" w:hAnsi="Times New Roman"/>
          <w:b/>
          <w:sz w:val="24"/>
          <w:szCs w:val="24"/>
        </w:rPr>
        <w:t xml:space="preserve">личностное </w:t>
      </w:r>
      <w:r w:rsidRPr="002A1D64">
        <w:rPr>
          <w:rFonts w:ascii="Times New Roman" w:hAnsi="Times New Roman"/>
          <w:sz w:val="24"/>
          <w:szCs w:val="24"/>
        </w:rPr>
        <w:t>разв</w:t>
      </w:r>
      <w:r w:rsidRPr="002A1D64">
        <w:rPr>
          <w:rFonts w:ascii="Times New Roman" w:hAnsi="Times New Roman"/>
          <w:sz w:val="24"/>
          <w:szCs w:val="24"/>
        </w:rPr>
        <w:t>и</w:t>
      </w:r>
      <w:r w:rsidRPr="002A1D64">
        <w:rPr>
          <w:rFonts w:ascii="Times New Roman" w:hAnsi="Times New Roman"/>
          <w:sz w:val="24"/>
          <w:szCs w:val="24"/>
        </w:rPr>
        <w:t>тие ученика.</w:t>
      </w:r>
    </w:p>
    <w:p w:rsidR="003B4360" w:rsidRPr="002A1D64" w:rsidRDefault="003B4360" w:rsidP="003B4360">
      <w:pPr>
        <w:spacing w:after="0"/>
        <w:ind w:firstLine="851"/>
        <w:jc w:val="both"/>
        <w:rPr>
          <w:rFonts w:ascii="Times New Roman" w:hAnsi="Times New Roman"/>
          <w:sz w:val="24"/>
          <w:szCs w:val="24"/>
        </w:rPr>
      </w:pPr>
      <w:r w:rsidRPr="002A1D64">
        <w:rPr>
          <w:rFonts w:ascii="Times New Roman" w:hAnsi="Times New Roman"/>
          <w:sz w:val="24"/>
          <w:szCs w:val="24"/>
        </w:rPr>
        <w:t xml:space="preserve">Учебные предметы </w:t>
      </w:r>
      <w:r w:rsidRPr="002A1D64">
        <w:rPr>
          <w:rFonts w:ascii="Times New Roman" w:hAnsi="Times New Roman"/>
          <w:b/>
          <w:sz w:val="24"/>
          <w:szCs w:val="24"/>
        </w:rPr>
        <w:t>«Музыка»</w:t>
      </w:r>
      <w:r w:rsidRPr="002A1D64">
        <w:rPr>
          <w:rFonts w:ascii="Times New Roman" w:hAnsi="Times New Roman"/>
          <w:sz w:val="24"/>
          <w:szCs w:val="24"/>
        </w:rPr>
        <w:t xml:space="preserve"> и </w:t>
      </w:r>
      <w:r w:rsidRPr="002A1D64">
        <w:rPr>
          <w:rFonts w:ascii="Times New Roman" w:hAnsi="Times New Roman"/>
          <w:b/>
          <w:sz w:val="24"/>
          <w:szCs w:val="24"/>
        </w:rPr>
        <w:t>«Изобразительное искусство»</w:t>
      </w:r>
      <w:r w:rsidRPr="002A1D64">
        <w:rPr>
          <w:rFonts w:ascii="Times New Roman" w:hAnsi="Times New Roman"/>
          <w:sz w:val="24"/>
          <w:szCs w:val="24"/>
        </w:rPr>
        <w:t xml:space="preserve"> способствуют прежде всего </w:t>
      </w:r>
      <w:r w:rsidRPr="002A1D64">
        <w:rPr>
          <w:rFonts w:ascii="Times New Roman" w:hAnsi="Times New Roman"/>
          <w:b/>
          <w:sz w:val="24"/>
          <w:szCs w:val="24"/>
        </w:rPr>
        <w:t>личностному</w:t>
      </w:r>
      <w:r w:rsidRPr="002A1D64">
        <w:rPr>
          <w:rFonts w:ascii="Times New Roman" w:hAnsi="Times New Roman"/>
          <w:sz w:val="24"/>
          <w:szCs w:val="24"/>
        </w:rPr>
        <w:t xml:space="preserve"> развитию детей, обесп</w:t>
      </w:r>
      <w:r w:rsidRPr="002A1D64">
        <w:rPr>
          <w:rFonts w:ascii="Times New Roman" w:hAnsi="Times New Roman"/>
          <w:sz w:val="24"/>
          <w:szCs w:val="24"/>
        </w:rPr>
        <w:t>е</w:t>
      </w:r>
      <w:r w:rsidRPr="002A1D64">
        <w:rPr>
          <w:rFonts w:ascii="Times New Roman" w:hAnsi="Times New Roman"/>
          <w:sz w:val="24"/>
          <w:szCs w:val="24"/>
        </w:rPr>
        <w:t>чивают у младшего школьника «сформированность первоначальных представлений о роли искусства в жизни человека, его роли в д</w:t>
      </w:r>
      <w:r w:rsidRPr="002A1D64">
        <w:rPr>
          <w:rFonts w:ascii="Times New Roman" w:hAnsi="Times New Roman"/>
          <w:sz w:val="24"/>
          <w:szCs w:val="24"/>
        </w:rPr>
        <w:t>у</w:t>
      </w:r>
      <w:r w:rsidRPr="002A1D64">
        <w:rPr>
          <w:rFonts w:ascii="Times New Roman" w:hAnsi="Times New Roman"/>
          <w:sz w:val="24"/>
          <w:szCs w:val="24"/>
        </w:rPr>
        <w:t xml:space="preserve">ховно-нравственном развитии человека, сформированность основ культуры, понимание красоты как ценности; потребности в художественном творчестве и в общении с искусством». </w:t>
      </w:r>
    </w:p>
    <w:p w:rsidR="003B4360" w:rsidRPr="002A1D64" w:rsidRDefault="003B4360" w:rsidP="003B4360">
      <w:pPr>
        <w:spacing w:after="0"/>
        <w:ind w:firstLine="851"/>
        <w:jc w:val="both"/>
        <w:rPr>
          <w:rFonts w:ascii="Times New Roman" w:hAnsi="Times New Roman"/>
          <w:sz w:val="24"/>
          <w:szCs w:val="24"/>
        </w:rPr>
      </w:pPr>
      <w:r w:rsidRPr="002A1D64">
        <w:rPr>
          <w:rFonts w:ascii="Times New Roman" w:hAnsi="Times New Roman"/>
          <w:sz w:val="24"/>
          <w:szCs w:val="24"/>
        </w:rPr>
        <w:t xml:space="preserve">Учебные предметы «Музыка» и «Изобразительное искусство» дают возможности для развития </w:t>
      </w:r>
      <w:r w:rsidRPr="002A1D64">
        <w:rPr>
          <w:rFonts w:ascii="Times New Roman" w:hAnsi="Times New Roman"/>
          <w:b/>
          <w:sz w:val="24"/>
          <w:szCs w:val="24"/>
        </w:rPr>
        <w:t>коммуникативных</w:t>
      </w:r>
      <w:r w:rsidRPr="002A1D64">
        <w:rPr>
          <w:rFonts w:ascii="Times New Roman" w:hAnsi="Times New Roman"/>
          <w:sz w:val="24"/>
          <w:szCs w:val="24"/>
        </w:rPr>
        <w:t xml:space="preserve"> УУД, так как благодаря иску</w:t>
      </w:r>
      <w:r w:rsidRPr="002A1D64">
        <w:rPr>
          <w:rFonts w:ascii="Times New Roman" w:hAnsi="Times New Roman"/>
          <w:sz w:val="24"/>
          <w:szCs w:val="24"/>
        </w:rPr>
        <w:t>с</w:t>
      </w:r>
      <w:r w:rsidRPr="002A1D64">
        <w:rPr>
          <w:rFonts w:ascii="Times New Roman" w:hAnsi="Times New Roman"/>
          <w:sz w:val="24"/>
          <w:szCs w:val="24"/>
        </w:rPr>
        <w:t>ству дети, кроме вербального, постигают другие способы общения.</w:t>
      </w:r>
    </w:p>
    <w:p w:rsidR="003B4360" w:rsidRPr="002A1D64" w:rsidRDefault="003B4360" w:rsidP="003B4360">
      <w:pPr>
        <w:spacing w:after="0"/>
        <w:ind w:firstLine="851"/>
        <w:jc w:val="both"/>
        <w:rPr>
          <w:rFonts w:ascii="Times New Roman" w:hAnsi="Times New Roman"/>
          <w:sz w:val="24"/>
          <w:szCs w:val="24"/>
        </w:rPr>
      </w:pPr>
      <w:r w:rsidRPr="002A1D64">
        <w:rPr>
          <w:rFonts w:ascii="Times New Roman" w:hAnsi="Times New Roman"/>
          <w:sz w:val="24"/>
          <w:szCs w:val="24"/>
        </w:rPr>
        <w:t xml:space="preserve">Учебный предмет </w:t>
      </w:r>
      <w:r w:rsidRPr="002A1D64">
        <w:rPr>
          <w:rFonts w:ascii="Times New Roman" w:hAnsi="Times New Roman"/>
          <w:b/>
          <w:sz w:val="24"/>
          <w:szCs w:val="24"/>
        </w:rPr>
        <w:t>«Физическая культура»</w:t>
      </w:r>
      <w:r w:rsidRPr="002A1D64">
        <w:rPr>
          <w:rFonts w:ascii="Times New Roman" w:hAnsi="Times New Roman"/>
          <w:sz w:val="24"/>
          <w:szCs w:val="24"/>
        </w:rPr>
        <w:t xml:space="preserve"> обеспечивает формирование </w:t>
      </w:r>
      <w:r w:rsidRPr="002A1D64">
        <w:rPr>
          <w:rFonts w:ascii="Times New Roman" w:hAnsi="Times New Roman"/>
          <w:b/>
          <w:sz w:val="24"/>
          <w:szCs w:val="24"/>
        </w:rPr>
        <w:t xml:space="preserve">личностных </w:t>
      </w:r>
      <w:r w:rsidRPr="002A1D64">
        <w:rPr>
          <w:rFonts w:ascii="Times New Roman" w:hAnsi="Times New Roman"/>
          <w:sz w:val="24"/>
          <w:szCs w:val="24"/>
        </w:rPr>
        <w:t>УУД (основ общекультурной и российской гражданской идентичности как чувства гордости за достижения в мировом и отечественном спорте;  освоение моральных норм помощи тем, кто в ней нуждается; готовности принять на себя ответственность; развитие мотивации достижения и готовности к преодолению тру</w:t>
      </w:r>
      <w:r w:rsidRPr="002A1D64">
        <w:rPr>
          <w:rFonts w:ascii="Times New Roman" w:hAnsi="Times New Roman"/>
          <w:sz w:val="24"/>
          <w:szCs w:val="24"/>
        </w:rPr>
        <w:t>д</w:t>
      </w:r>
      <w:r w:rsidRPr="002A1D64">
        <w:rPr>
          <w:rFonts w:ascii="Times New Roman" w:hAnsi="Times New Roman"/>
          <w:sz w:val="24"/>
          <w:szCs w:val="24"/>
        </w:rPr>
        <w:t xml:space="preserve">ностей, стрессоустойчивости; освоение правил здорового и безопасного образа жизни); </w:t>
      </w:r>
      <w:r w:rsidRPr="002A1D64">
        <w:rPr>
          <w:rFonts w:ascii="Times New Roman" w:hAnsi="Times New Roman"/>
          <w:b/>
          <w:sz w:val="24"/>
          <w:szCs w:val="24"/>
        </w:rPr>
        <w:t>регулятивных</w:t>
      </w:r>
      <w:r w:rsidRPr="002A1D64">
        <w:rPr>
          <w:rFonts w:ascii="Times New Roman" w:hAnsi="Times New Roman"/>
          <w:b/>
          <w:i/>
          <w:sz w:val="24"/>
          <w:szCs w:val="24"/>
        </w:rPr>
        <w:t xml:space="preserve"> </w:t>
      </w:r>
      <w:r w:rsidRPr="002A1D64">
        <w:rPr>
          <w:rFonts w:ascii="Times New Roman" w:hAnsi="Times New Roman"/>
          <w:sz w:val="24"/>
          <w:szCs w:val="24"/>
        </w:rPr>
        <w:t xml:space="preserve">УУД (умение планировать, регулировать, контролировать и оценивать свои действия); </w:t>
      </w:r>
      <w:r w:rsidRPr="002A1D64">
        <w:rPr>
          <w:rFonts w:ascii="Times New Roman" w:hAnsi="Times New Roman"/>
          <w:b/>
          <w:sz w:val="24"/>
          <w:szCs w:val="24"/>
        </w:rPr>
        <w:t>коммуникативных</w:t>
      </w:r>
      <w:r w:rsidRPr="002A1D64">
        <w:rPr>
          <w:rFonts w:ascii="Times New Roman" w:hAnsi="Times New Roman"/>
          <w:b/>
          <w:i/>
          <w:sz w:val="24"/>
          <w:szCs w:val="24"/>
        </w:rPr>
        <w:t xml:space="preserve"> </w:t>
      </w:r>
      <w:r w:rsidRPr="002A1D64">
        <w:rPr>
          <w:rFonts w:ascii="Times New Roman" w:hAnsi="Times New Roman"/>
          <w:sz w:val="24"/>
          <w:szCs w:val="24"/>
        </w:rPr>
        <w:t>УУД (развитие взаимодействия, ориентации на партнера, сотру</w:t>
      </w:r>
      <w:r w:rsidRPr="002A1D64">
        <w:rPr>
          <w:rFonts w:ascii="Times New Roman" w:hAnsi="Times New Roman"/>
          <w:sz w:val="24"/>
          <w:szCs w:val="24"/>
        </w:rPr>
        <w:t>д</w:t>
      </w:r>
      <w:r w:rsidRPr="002A1D64">
        <w:rPr>
          <w:rFonts w:ascii="Times New Roman" w:hAnsi="Times New Roman"/>
          <w:sz w:val="24"/>
          <w:szCs w:val="24"/>
        </w:rPr>
        <w:t>ничества и кооперации).</w:t>
      </w:r>
    </w:p>
    <w:p w:rsidR="00926E08" w:rsidRPr="002A1D64" w:rsidRDefault="00926E08" w:rsidP="002B4EE0">
      <w:pPr>
        <w:shd w:val="clear" w:color="auto" w:fill="FFFFFF"/>
        <w:ind w:firstLine="851"/>
        <w:jc w:val="both"/>
        <w:rPr>
          <w:rFonts w:ascii="Times New Roman" w:hAnsi="Times New Roman"/>
          <w:color w:val="000000"/>
          <w:spacing w:val="-8"/>
          <w:w w:val="103"/>
          <w:sz w:val="24"/>
          <w:szCs w:val="24"/>
        </w:rPr>
      </w:pPr>
      <w:r w:rsidRPr="002A1D64">
        <w:rPr>
          <w:rFonts w:ascii="Times New Roman" w:hAnsi="Times New Roman"/>
          <w:color w:val="000000"/>
          <w:w w:val="103"/>
          <w:sz w:val="24"/>
          <w:szCs w:val="24"/>
        </w:rPr>
        <w:t>Каждый учебный предмет в зависимости от его содержания и способов организации учебной деятельности учащихся ра</w:t>
      </w:r>
      <w:r w:rsidRPr="002A1D64">
        <w:rPr>
          <w:rFonts w:ascii="Times New Roman" w:hAnsi="Times New Roman"/>
          <w:color w:val="000000"/>
          <w:w w:val="103"/>
          <w:sz w:val="24"/>
          <w:szCs w:val="24"/>
        </w:rPr>
        <w:t>с</w:t>
      </w:r>
      <w:r w:rsidRPr="002A1D64">
        <w:rPr>
          <w:rFonts w:ascii="Times New Roman" w:hAnsi="Times New Roman"/>
          <w:color w:val="000000"/>
          <w:w w:val="103"/>
          <w:sz w:val="24"/>
          <w:szCs w:val="24"/>
        </w:rPr>
        <w:t>крывает опр</w:t>
      </w:r>
      <w:r w:rsidRPr="002A1D64">
        <w:rPr>
          <w:rFonts w:ascii="Times New Roman" w:hAnsi="Times New Roman"/>
          <w:color w:val="000000"/>
          <w:w w:val="103"/>
          <w:sz w:val="24"/>
          <w:szCs w:val="24"/>
        </w:rPr>
        <w:t>е</w:t>
      </w:r>
      <w:r w:rsidRPr="002A1D64">
        <w:rPr>
          <w:rFonts w:ascii="Times New Roman" w:hAnsi="Times New Roman"/>
          <w:color w:val="000000"/>
          <w:w w:val="103"/>
          <w:sz w:val="24"/>
          <w:szCs w:val="24"/>
        </w:rPr>
        <w:t xml:space="preserve">деленные </w:t>
      </w:r>
      <w:r w:rsidRPr="002A1D64">
        <w:rPr>
          <w:rFonts w:ascii="Times New Roman" w:hAnsi="Times New Roman"/>
          <w:color w:val="000000"/>
          <w:spacing w:val="-2"/>
          <w:w w:val="103"/>
          <w:sz w:val="24"/>
          <w:szCs w:val="24"/>
        </w:rPr>
        <w:t xml:space="preserve">возможности для формирования универсальных учебных </w:t>
      </w:r>
      <w:r w:rsidRPr="002A1D64">
        <w:rPr>
          <w:rFonts w:ascii="Times New Roman" w:hAnsi="Times New Roman"/>
          <w:color w:val="000000"/>
          <w:spacing w:val="-8"/>
          <w:w w:val="103"/>
          <w:sz w:val="24"/>
          <w:szCs w:val="24"/>
        </w:rPr>
        <w:t>действий</w:t>
      </w:r>
      <w:r w:rsidR="003B4360">
        <w:rPr>
          <w:rFonts w:ascii="Times New Roman" w:hAnsi="Times New Roman"/>
          <w:color w:val="000000"/>
          <w:spacing w:val="-8"/>
          <w:w w:val="103"/>
          <w:sz w:val="24"/>
          <w:szCs w:val="24"/>
        </w:rPr>
        <w:t>, представленных в таблице</w:t>
      </w:r>
      <w:r w:rsidRPr="002A1D64">
        <w:rPr>
          <w:rFonts w:ascii="Times New Roman" w:hAnsi="Times New Roman"/>
          <w:color w:val="000000"/>
          <w:spacing w:val="-8"/>
          <w:w w:val="103"/>
          <w:sz w:val="24"/>
          <w:szCs w:val="24"/>
        </w:rPr>
        <w:t>.</w:t>
      </w:r>
    </w:p>
    <w:tbl>
      <w:tblPr>
        <w:tblW w:w="0" w:type="auto"/>
        <w:tblInd w:w="-5" w:type="dxa"/>
        <w:tblLayout w:type="fixed"/>
        <w:tblLook w:val="0000" w:firstRow="0" w:lastRow="0" w:firstColumn="0" w:lastColumn="0" w:noHBand="0" w:noVBand="0"/>
      </w:tblPr>
      <w:tblGrid>
        <w:gridCol w:w="2381"/>
        <w:gridCol w:w="2977"/>
        <w:gridCol w:w="2835"/>
        <w:gridCol w:w="3119"/>
        <w:gridCol w:w="3260"/>
      </w:tblGrid>
      <w:tr w:rsidR="00926E08" w:rsidRPr="002A1D64" w:rsidTr="00F83BAE">
        <w:tc>
          <w:tcPr>
            <w:tcW w:w="2381" w:type="dxa"/>
            <w:tcBorders>
              <w:top w:val="single" w:sz="4" w:space="0" w:color="000000"/>
              <w:left w:val="single" w:sz="4" w:space="0" w:color="000000"/>
              <w:bottom w:val="single" w:sz="4" w:space="0" w:color="000000"/>
            </w:tcBorders>
          </w:tcPr>
          <w:p w:rsidR="00926E08" w:rsidRPr="002A1D64" w:rsidRDefault="00926E08" w:rsidP="00D82F94">
            <w:pPr>
              <w:snapToGrid w:val="0"/>
              <w:ind w:firstLine="5"/>
              <w:jc w:val="center"/>
              <w:rPr>
                <w:rFonts w:ascii="Times New Roman" w:hAnsi="Times New Roman"/>
                <w:b/>
                <w:sz w:val="24"/>
                <w:szCs w:val="24"/>
              </w:rPr>
            </w:pPr>
            <w:r w:rsidRPr="002A1D64">
              <w:rPr>
                <w:rFonts w:ascii="Times New Roman" w:hAnsi="Times New Roman"/>
                <w:b/>
                <w:sz w:val="24"/>
                <w:szCs w:val="24"/>
              </w:rPr>
              <w:t>Смысловые</w:t>
            </w:r>
          </w:p>
          <w:p w:rsidR="00926E08" w:rsidRPr="002A1D64" w:rsidRDefault="00926E08" w:rsidP="00D82F94">
            <w:pPr>
              <w:ind w:firstLine="5"/>
              <w:jc w:val="center"/>
              <w:rPr>
                <w:rFonts w:ascii="Times New Roman" w:hAnsi="Times New Roman"/>
                <w:b/>
                <w:sz w:val="24"/>
                <w:szCs w:val="24"/>
              </w:rPr>
            </w:pPr>
            <w:r w:rsidRPr="002A1D64">
              <w:rPr>
                <w:rFonts w:ascii="Times New Roman" w:hAnsi="Times New Roman"/>
                <w:b/>
                <w:sz w:val="24"/>
                <w:szCs w:val="24"/>
              </w:rPr>
              <w:t>акценты УУД</w:t>
            </w:r>
          </w:p>
        </w:tc>
        <w:tc>
          <w:tcPr>
            <w:tcW w:w="2977" w:type="dxa"/>
            <w:tcBorders>
              <w:top w:val="single" w:sz="4" w:space="0" w:color="000000"/>
              <w:left w:val="single" w:sz="4" w:space="0" w:color="000000"/>
              <w:bottom w:val="single" w:sz="4" w:space="0" w:color="000000"/>
            </w:tcBorders>
          </w:tcPr>
          <w:p w:rsidR="00926E08" w:rsidRPr="002A1D64" w:rsidRDefault="00926E08" w:rsidP="002B4EE0">
            <w:pPr>
              <w:snapToGrid w:val="0"/>
              <w:ind w:firstLine="851"/>
              <w:jc w:val="center"/>
              <w:rPr>
                <w:rFonts w:ascii="Times New Roman" w:hAnsi="Times New Roman"/>
                <w:b/>
                <w:sz w:val="24"/>
                <w:szCs w:val="24"/>
              </w:rPr>
            </w:pPr>
            <w:r w:rsidRPr="002A1D64">
              <w:rPr>
                <w:rFonts w:ascii="Times New Roman" w:hAnsi="Times New Roman"/>
                <w:b/>
                <w:sz w:val="24"/>
                <w:szCs w:val="24"/>
              </w:rPr>
              <w:t>Русский язык</w:t>
            </w:r>
          </w:p>
        </w:tc>
        <w:tc>
          <w:tcPr>
            <w:tcW w:w="2835" w:type="dxa"/>
            <w:tcBorders>
              <w:top w:val="single" w:sz="4" w:space="0" w:color="000000"/>
              <w:left w:val="single" w:sz="4" w:space="0" w:color="000000"/>
              <w:bottom w:val="single" w:sz="4" w:space="0" w:color="000000"/>
            </w:tcBorders>
          </w:tcPr>
          <w:p w:rsidR="00926E08" w:rsidRPr="002A1D64" w:rsidRDefault="00926E08" w:rsidP="002B4EE0">
            <w:pPr>
              <w:snapToGrid w:val="0"/>
              <w:ind w:firstLine="851"/>
              <w:jc w:val="center"/>
              <w:rPr>
                <w:rFonts w:ascii="Times New Roman" w:hAnsi="Times New Roman"/>
                <w:b/>
                <w:sz w:val="24"/>
                <w:szCs w:val="24"/>
              </w:rPr>
            </w:pPr>
            <w:r w:rsidRPr="002A1D64">
              <w:rPr>
                <w:rFonts w:ascii="Times New Roman" w:hAnsi="Times New Roman"/>
                <w:b/>
                <w:sz w:val="24"/>
                <w:szCs w:val="24"/>
              </w:rPr>
              <w:t>Литературное чтение</w:t>
            </w:r>
          </w:p>
        </w:tc>
        <w:tc>
          <w:tcPr>
            <w:tcW w:w="3119" w:type="dxa"/>
            <w:tcBorders>
              <w:top w:val="single" w:sz="4" w:space="0" w:color="000000"/>
              <w:left w:val="single" w:sz="4" w:space="0" w:color="000000"/>
              <w:bottom w:val="single" w:sz="4" w:space="0" w:color="000000"/>
            </w:tcBorders>
          </w:tcPr>
          <w:p w:rsidR="00926E08" w:rsidRPr="002A1D64" w:rsidRDefault="00926E08" w:rsidP="002B4EE0">
            <w:pPr>
              <w:snapToGrid w:val="0"/>
              <w:ind w:firstLine="851"/>
              <w:jc w:val="center"/>
              <w:rPr>
                <w:rFonts w:ascii="Times New Roman" w:hAnsi="Times New Roman"/>
                <w:b/>
                <w:sz w:val="24"/>
                <w:szCs w:val="24"/>
              </w:rPr>
            </w:pPr>
            <w:r w:rsidRPr="002A1D64">
              <w:rPr>
                <w:rFonts w:ascii="Times New Roman" w:hAnsi="Times New Roman"/>
                <w:b/>
                <w:sz w:val="24"/>
                <w:szCs w:val="24"/>
              </w:rPr>
              <w:t>Математика</w:t>
            </w:r>
          </w:p>
        </w:tc>
        <w:tc>
          <w:tcPr>
            <w:tcW w:w="3260" w:type="dxa"/>
            <w:tcBorders>
              <w:top w:val="single" w:sz="4" w:space="0" w:color="000000"/>
              <w:left w:val="single" w:sz="4" w:space="0" w:color="000000"/>
              <w:bottom w:val="single" w:sz="4" w:space="0" w:color="000000"/>
              <w:right w:val="single" w:sz="4" w:space="0" w:color="000000"/>
            </w:tcBorders>
          </w:tcPr>
          <w:p w:rsidR="00926E08" w:rsidRPr="002A1D64" w:rsidRDefault="00926E08" w:rsidP="002B4EE0">
            <w:pPr>
              <w:snapToGrid w:val="0"/>
              <w:ind w:firstLine="851"/>
              <w:jc w:val="center"/>
              <w:rPr>
                <w:rFonts w:ascii="Times New Roman" w:hAnsi="Times New Roman"/>
                <w:b/>
                <w:sz w:val="24"/>
                <w:szCs w:val="24"/>
              </w:rPr>
            </w:pPr>
            <w:r w:rsidRPr="002A1D64">
              <w:rPr>
                <w:rFonts w:ascii="Times New Roman" w:hAnsi="Times New Roman"/>
                <w:b/>
                <w:sz w:val="24"/>
                <w:szCs w:val="24"/>
              </w:rPr>
              <w:t>Окружающий мир</w:t>
            </w:r>
          </w:p>
        </w:tc>
      </w:tr>
      <w:tr w:rsidR="00926E08" w:rsidRPr="002A1D64" w:rsidTr="00F83BAE">
        <w:trPr>
          <w:trHeight w:val="685"/>
        </w:trPr>
        <w:tc>
          <w:tcPr>
            <w:tcW w:w="2381" w:type="dxa"/>
            <w:tcBorders>
              <w:left w:val="single" w:sz="4" w:space="0" w:color="000000"/>
              <w:bottom w:val="single" w:sz="4" w:space="0" w:color="000000"/>
            </w:tcBorders>
          </w:tcPr>
          <w:p w:rsidR="00926E08" w:rsidRPr="002A1D64" w:rsidRDefault="00926E08" w:rsidP="00D82F94">
            <w:pPr>
              <w:snapToGrid w:val="0"/>
              <w:ind w:firstLine="5"/>
              <w:jc w:val="both"/>
              <w:rPr>
                <w:rFonts w:ascii="Times New Roman" w:hAnsi="Times New Roman"/>
                <w:b/>
                <w:sz w:val="24"/>
                <w:szCs w:val="24"/>
              </w:rPr>
            </w:pPr>
            <w:r w:rsidRPr="002A1D64">
              <w:rPr>
                <w:rFonts w:ascii="Times New Roman" w:hAnsi="Times New Roman"/>
                <w:b/>
                <w:sz w:val="24"/>
                <w:szCs w:val="24"/>
              </w:rPr>
              <w:t>Личнос</w:t>
            </w:r>
            <w:r w:rsidRPr="002A1D64">
              <w:rPr>
                <w:rFonts w:ascii="Times New Roman" w:hAnsi="Times New Roman"/>
                <w:b/>
                <w:sz w:val="24"/>
                <w:szCs w:val="24"/>
              </w:rPr>
              <w:t>т</w:t>
            </w:r>
            <w:r w:rsidRPr="002A1D64">
              <w:rPr>
                <w:rFonts w:ascii="Times New Roman" w:hAnsi="Times New Roman"/>
                <w:b/>
                <w:sz w:val="24"/>
                <w:szCs w:val="24"/>
              </w:rPr>
              <w:t>ные</w:t>
            </w:r>
          </w:p>
        </w:tc>
        <w:tc>
          <w:tcPr>
            <w:tcW w:w="2977" w:type="dxa"/>
            <w:tcBorders>
              <w:left w:val="single" w:sz="4" w:space="0" w:color="000000"/>
              <w:bottom w:val="single" w:sz="4" w:space="0" w:color="000000"/>
            </w:tcBorders>
          </w:tcPr>
          <w:p w:rsidR="00926E08" w:rsidRPr="002A1D64" w:rsidRDefault="00926E08" w:rsidP="002B4EE0">
            <w:pPr>
              <w:snapToGrid w:val="0"/>
              <w:ind w:firstLine="851"/>
              <w:rPr>
                <w:rFonts w:ascii="Times New Roman" w:hAnsi="Times New Roman"/>
                <w:sz w:val="24"/>
                <w:szCs w:val="24"/>
              </w:rPr>
            </w:pPr>
            <w:r w:rsidRPr="002A1D64">
              <w:rPr>
                <w:rFonts w:ascii="Times New Roman" w:hAnsi="Times New Roman"/>
                <w:sz w:val="24"/>
                <w:szCs w:val="24"/>
              </w:rPr>
              <w:t>Жизненное сам</w:t>
            </w:r>
            <w:r w:rsidRPr="002A1D64">
              <w:rPr>
                <w:rFonts w:ascii="Times New Roman" w:hAnsi="Times New Roman"/>
                <w:sz w:val="24"/>
                <w:szCs w:val="24"/>
              </w:rPr>
              <w:t>о</w:t>
            </w:r>
            <w:r w:rsidRPr="002A1D64">
              <w:rPr>
                <w:rFonts w:ascii="Times New Roman" w:hAnsi="Times New Roman"/>
                <w:sz w:val="24"/>
                <w:szCs w:val="24"/>
              </w:rPr>
              <w:t>определ</w:t>
            </w:r>
            <w:r w:rsidRPr="002A1D64">
              <w:rPr>
                <w:rFonts w:ascii="Times New Roman" w:hAnsi="Times New Roman"/>
                <w:sz w:val="24"/>
                <w:szCs w:val="24"/>
              </w:rPr>
              <w:t>е</w:t>
            </w:r>
            <w:r w:rsidRPr="002A1D64">
              <w:rPr>
                <w:rFonts w:ascii="Times New Roman" w:hAnsi="Times New Roman"/>
                <w:sz w:val="24"/>
                <w:szCs w:val="24"/>
              </w:rPr>
              <w:t>ние</w:t>
            </w:r>
          </w:p>
        </w:tc>
        <w:tc>
          <w:tcPr>
            <w:tcW w:w="2835" w:type="dxa"/>
            <w:tcBorders>
              <w:left w:val="single" w:sz="4" w:space="0" w:color="000000"/>
              <w:bottom w:val="single" w:sz="4" w:space="0" w:color="000000"/>
            </w:tcBorders>
          </w:tcPr>
          <w:p w:rsidR="00926E08" w:rsidRPr="002A1D64" w:rsidRDefault="00926E08" w:rsidP="002B4EE0">
            <w:pPr>
              <w:snapToGrid w:val="0"/>
              <w:ind w:firstLine="851"/>
              <w:rPr>
                <w:rFonts w:ascii="Times New Roman" w:hAnsi="Times New Roman"/>
                <w:sz w:val="24"/>
                <w:szCs w:val="24"/>
              </w:rPr>
            </w:pPr>
            <w:r w:rsidRPr="002A1D64">
              <w:rPr>
                <w:rFonts w:ascii="Times New Roman" w:hAnsi="Times New Roman"/>
                <w:sz w:val="24"/>
                <w:szCs w:val="24"/>
              </w:rPr>
              <w:t>Нравственно-этическая орие</w:t>
            </w:r>
            <w:r w:rsidRPr="002A1D64">
              <w:rPr>
                <w:rFonts w:ascii="Times New Roman" w:hAnsi="Times New Roman"/>
                <w:sz w:val="24"/>
                <w:szCs w:val="24"/>
              </w:rPr>
              <w:t>н</w:t>
            </w:r>
            <w:r w:rsidRPr="002A1D64">
              <w:rPr>
                <w:rFonts w:ascii="Times New Roman" w:hAnsi="Times New Roman"/>
                <w:sz w:val="24"/>
                <w:szCs w:val="24"/>
              </w:rPr>
              <w:t>тация</w:t>
            </w:r>
          </w:p>
        </w:tc>
        <w:tc>
          <w:tcPr>
            <w:tcW w:w="3119" w:type="dxa"/>
            <w:tcBorders>
              <w:left w:val="single" w:sz="4" w:space="0" w:color="000000"/>
              <w:bottom w:val="single" w:sz="4" w:space="0" w:color="000000"/>
            </w:tcBorders>
          </w:tcPr>
          <w:p w:rsidR="00926E08" w:rsidRPr="002A1D64" w:rsidRDefault="00926E08" w:rsidP="002B4EE0">
            <w:pPr>
              <w:snapToGrid w:val="0"/>
              <w:ind w:firstLine="851"/>
              <w:rPr>
                <w:rFonts w:ascii="Times New Roman" w:hAnsi="Times New Roman"/>
                <w:sz w:val="24"/>
                <w:szCs w:val="24"/>
              </w:rPr>
            </w:pPr>
            <w:r w:rsidRPr="002A1D64">
              <w:rPr>
                <w:rFonts w:ascii="Times New Roman" w:hAnsi="Times New Roman"/>
                <w:sz w:val="24"/>
                <w:szCs w:val="24"/>
              </w:rPr>
              <w:t>Смыслообразов</w:t>
            </w:r>
            <w:r w:rsidRPr="002A1D64">
              <w:rPr>
                <w:rFonts w:ascii="Times New Roman" w:hAnsi="Times New Roman"/>
                <w:sz w:val="24"/>
                <w:szCs w:val="24"/>
              </w:rPr>
              <w:t>а</w:t>
            </w:r>
            <w:r w:rsidRPr="002A1D64">
              <w:rPr>
                <w:rFonts w:ascii="Times New Roman" w:hAnsi="Times New Roman"/>
                <w:sz w:val="24"/>
                <w:szCs w:val="24"/>
              </w:rPr>
              <w:t>ние</w:t>
            </w:r>
          </w:p>
        </w:tc>
        <w:tc>
          <w:tcPr>
            <w:tcW w:w="3260" w:type="dxa"/>
            <w:tcBorders>
              <w:left w:val="single" w:sz="4" w:space="0" w:color="000000"/>
              <w:bottom w:val="single" w:sz="4" w:space="0" w:color="000000"/>
              <w:right w:val="single" w:sz="4" w:space="0" w:color="000000"/>
            </w:tcBorders>
          </w:tcPr>
          <w:p w:rsidR="00926E08" w:rsidRPr="002A1D64" w:rsidRDefault="00926E08" w:rsidP="002B4EE0">
            <w:pPr>
              <w:snapToGrid w:val="0"/>
              <w:ind w:firstLine="851"/>
              <w:rPr>
                <w:rFonts w:ascii="Times New Roman" w:hAnsi="Times New Roman"/>
                <w:sz w:val="24"/>
                <w:szCs w:val="24"/>
              </w:rPr>
            </w:pPr>
            <w:r w:rsidRPr="002A1D64">
              <w:rPr>
                <w:rFonts w:ascii="Times New Roman" w:hAnsi="Times New Roman"/>
                <w:sz w:val="24"/>
                <w:szCs w:val="24"/>
              </w:rPr>
              <w:t>Нравственно-этическая ориент</w:t>
            </w:r>
            <w:r w:rsidRPr="002A1D64">
              <w:rPr>
                <w:rFonts w:ascii="Times New Roman" w:hAnsi="Times New Roman"/>
                <w:sz w:val="24"/>
                <w:szCs w:val="24"/>
              </w:rPr>
              <w:t>а</w:t>
            </w:r>
            <w:r w:rsidRPr="002A1D64">
              <w:rPr>
                <w:rFonts w:ascii="Times New Roman" w:hAnsi="Times New Roman"/>
                <w:sz w:val="24"/>
                <w:szCs w:val="24"/>
              </w:rPr>
              <w:t>ция</w:t>
            </w:r>
          </w:p>
        </w:tc>
      </w:tr>
      <w:tr w:rsidR="00926E08" w:rsidRPr="002A1D64" w:rsidTr="00F83BAE">
        <w:tc>
          <w:tcPr>
            <w:tcW w:w="2381" w:type="dxa"/>
            <w:tcBorders>
              <w:left w:val="single" w:sz="4" w:space="0" w:color="000000"/>
              <w:bottom w:val="single" w:sz="4" w:space="0" w:color="000000"/>
            </w:tcBorders>
          </w:tcPr>
          <w:p w:rsidR="00926E08" w:rsidRPr="002A1D64" w:rsidRDefault="00926E08" w:rsidP="00D82F94">
            <w:pPr>
              <w:snapToGrid w:val="0"/>
              <w:ind w:firstLine="5"/>
              <w:jc w:val="both"/>
              <w:rPr>
                <w:rFonts w:ascii="Times New Roman" w:hAnsi="Times New Roman"/>
                <w:b/>
                <w:sz w:val="24"/>
                <w:szCs w:val="24"/>
              </w:rPr>
            </w:pPr>
            <w:r w:rsidRPr="002A1D64">
              <w:rPr>
                <w:rFonts w:ascii="Times New Roman" w:hAnsi="Times New Roman"/>
                <w:b/>
                <w:sz w:val="24"/>
                <w:szCs w:val="24"/>
              </w:rPr>
              <w:t>Регуляти</w:t>
            </w:r>
            <w:r w:rsidRPr="002A1D64">
              <w:rPr>
                <w:rFonts w:ascii="Times New Roman" w:hAnsi="Times New Roman"/>
                <w:b/>
                <w:sz w:val="24"/>
                <w:szCs w:val="24"/>
              </w:rPr>
              <w:t>в</w:t>
            </w:r>
            <w:r w:rsidRPr="002A1D64">
              <w:rPr>
                <w:rFonts w:ascii="Times New Roman" w:hAnsi="Times New Roman"/>
                <w:b/>
                <w:sz w:val="24"/>
                <w:szCs w:val="24"/>
              </w:rPr>
              <w:t>ные</w:t>
            </w:r>
          </w:p>
        </w:tc>
        <w:tc>
          <w:tcPr>
            <w:tcW w:w="12191" w:type="dxa"/>
            <w:gridSpan w:val="4"/>
            <w:tcBorders>
              <w:left w:val="single" w:sz="4" w:space="0" w:color="000000"/>
              <w:bottom w:val="single" w:sz="4" w:space="0" w:color="000000"/>
              <w:right w:val="single" w:sz="4" w:space="0" w:color="000000"/>
            </w:tcBorders>
          </w:tcPr>
          <w:p w:rsidR="00926E08" w:rsidRPr="002A1D64" w:rsidRDefault="00926E08" w:rsidP="002B4EE0">
            <w:pPr>
              <w:snapToGrid w:val="0"/>
              <w:ind w:firstLine="851"/>
              <w:rPr>
                <w:rFonts w:ascii="Times New Roman" w:hAnsi="Times New Roman"/>
                <w:sz w:val="24"/>
                <w:szCs w:val="24"/>
              </w:rPr>
            </w:pPr>
            <w:r w:rsidRPr="002A1D64">
              <w:rPr>
                <w:rFonts w:ascii="Times New Roman" w:hAnsi="Times New Roman"/>
                <w:sz w:val="24"/>
                <w:szCs w:val="24"/>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ф</w:t>
            </w:r>
            <w:r w:rsidRPr="002A1D64">
              <w:rPr>
                <w:rFonts w:ascii="Times New Roman" w:hAnsi="Times New Roman"/>
                <w:sz w:val="24"/>
                <w:szCs w:val="24"/>
              </w:rPr>
              <w:t>и</w:t>
            </w:r>
            <w:r w:rsidRPr="002A1D64">
              <w:rPr>
                <w:rFonts w:ascii="Times New Roman" w:hAnsi="Times New Roman"/>
                <w:sz w:val="24"/>
                <w:szCs w:val="24"/>
              </w:rPr>
              <w:t>зическая культура и др.)</w:t>
            </w:r>
          </w:p>
        </w:tc>
      </w:tr>
      <w:tr w:rsidR="00926E08" w:rsidRPr="002A1D64" w:rsidTr="00F83BAE">
        <w:tc>
          <w:tcPr>
            <w:tcW w:w="2381" w:type="dxa"/>
            <w:tcBorders>
              <w:left w:val="single" w:sz="4" w:space="0" w:color="000000"/>
              <w:bottom w:val="single" w:sz="4" w:space="0" w:color="000000"/>
            </w:tcBorders>
          </w:tcPr>
          <w:p w:rsidR="00926E08" w:rsidRPr="002A1D64" w:rsidRDefault="00926E08" w:rsidP="00D82F94">
            <w:pPr>
              <w:snapToGrid w:val="0"/>
              <w:ind w:firstLine="5"/>
              <w:jc w:val="both"/>
              <w:rPr>
                <w:rFonts w:ascii="Times New Roman" w:hAnsi="Times New Roman"/>
                <w:b/>
                <w:sz w:val="24"/>
                <w:szCs w:val="24"/>
              </w:rPr>
            </w:pPr>
            <w:r w:rsidRPr="002A1D64">
              <w:rPr>
                <w:rFonts w:ascii="Times New Roman" w:hAnsi="Times New Roman"/>
                <w:b/>
                <w:sz w:val="24"/>
                <w:szCs w:val="24"/>
              </w:rPr>
              <w:t>Познав</w:t>
            </w:r>
            <w:r w:rsidRPr="002A1D64">
              <w:rPr>
                <w:rFonts w:ascii="Times New Roman" w:hAnsi="Times New Roman"/>
                <w:b/>
                <w:sz w:val="24"/>
                <w:szCs w:val="24"/>
              </w:rPr>
              <w:t>а</w:t>
            </w:r>
            <w:r w:rsidRPr="002A1D64">
              <w:rPr>
                <w:rFonts w:ascii="Times New Roman" w:hAnsi="Times New Roman"/>
                <w:b/>
                <w:sz w:val="24"/>
                <w:szCs w:val="24"/>
              </w:rPr>
              <w:t>тельные</w:t>
            </w:r>
          </w:p>
          <w:p w:rsidR="00926E08" w:rsidRPr="002A1D64" w:rsidRDefault="00926E08" w:rsidP="00D82F94">
            <w:pPr>
              <w:ind w:firstLine="5"/>
              <w:jc w:val="both"/>
              <w:rPr>
                <w:rFonts w:ascii="Times New Roman" w:hAnsi="Times New Roman"/>
                <w:b/>
                <w:sz w:val="24"/>
                <w:szCs w:val="24"/>
              </w:rPr>
            </w:pPr>
            <w:r w:rsidRPr="002A1D64">
              <w:rPr>
                <w:rFonts w:ascii="Times New Roman" w:hAnsi="Times New Roman"/>
                <w:b/>
                <w:sz w:val="24"/>
                <w:szCs w:val="24"/>
              </w:rPr>
              <w:t>общеуче</w:t>
            </w:r>
            <w:r w:rsidRPr="002A1D64">
              <w:rPr>
                <w:rFonts w:ascii="Times New Roman" w:hAnsi="Times New Roman"/>
                <w:b/>
                <w:sz w:val="24"/>
                <w:szCs w:val="24"/>
              </w:rPr>
              <w:t>б</w:t>
            </w:r>
            <w:r w:rsidRPr="002A1D64">
              <w:rPr>
                <w:rFonts w:ascii="Times New Roman" w:hAnsi="Times New Roman"/>
                <w:b/>
                <w:sz w:val="24"/>
                <w:szCs w:val="24"/>
              </w:rPr>
              <w:t>ные</w:t>
            </w:r>
          </w:p>
        </w:tc>
        <w:tc>
          <w:tcPr>
            <w:tcW w:w="2977" w:type="dxa"/>
            <w:tcBorders>
              <w:left w:val="single" w:sz="4" w:space="0" w:color="000000"/>
              <w:bottom w:val="single" w:sz="4" w:space="0" w:color="000000"/>
            </w:tcBorders>
          </w:tcPr>
          <w:p w:rsidR="00926E08" w:rsidRPr="002A1D64" w:rsidRDefault="00926E08" w:rsidP="002B4EE0">
            <w:pPr>
              <w:snapToGrid w:val="0"/>
              <w:ind w:firstLine="851"/>
              <w:jc w:val="both"/>
              <w:rPr>
                <w:rFonts w:ascii="Times New Roman" w:hAnsi="Times New Roman"/>
                <w:sz w:val="24"/>
                <w:szCs w:val="24"/>
              </w:rPr>
            </w:pPr>
            <w:r w:rsidRPr="002A1D64">
              <w:rPr>
                <w:rFonts w:ascii="Times New Roman" w:hAnsi="Times New Roman"/>
                <w:sz w:val="24"/>
                <w:szCs w:val="24"/>
              </w:rPr>
              <w:t>Моделирование (перевод устной речи в письме</w:t>
            </w:r>
            <w:r w:rsidRPr="002A1D64">
              <w:rPr>
                <w:rFonts w:ascii="Times New Roman" w:hAnsi="Times New Roman"/>
                <w:sz w:val="24"/>
                <w:szCs w:val="24"/>
              </w:rPr>
              <w:t>н</w:t>
            </w:r>
            <w:r w:rsidRPr="002A1D64">
              <w:rPr>
                <w:rFonts w:ascii="Times New Roman" w:hAnsi="Times New Roman"/>
                <w:sz w:val="24"/>
                <w:szCs w:val="24"/>
              </w:rPr>
              <w:t>ную)</w:t>
            </w:r>
          </w:p>
        </w:tc>
        <w:tc>
          <w:tcPr>
            <w:tcW w:w="2835" w:type="dxa"/>
            <w:tcBorders>
              <w:left w:val="single" w:sz="4" w:space="0" w:color="000000"/>
              <w:bottom w:val="single" w:sz="4" w:space="0" w:color="000000"/>
            </w:tcBorders>
          </w:tcPr>
          <w:p w:rsidR="00926E08" w:rsidRPr="002A1D64" w:rsidRDefault="00926E08" w:rsidP="002B4EE0">
            <w:pPr>
              <w:snapToGrid w:val="0"/>
              <w:ind w:firstLine="851"/>
              <w:jc w:val="both"/>
              <w:rPr>
                <w:rFonts w:ascii="Times New Roman" w:hAnsi="Times New Roman"/>
                <w:sz w:val="24"/>
                <w:szCs w:val="24"/>
              </w:rPr>
            </w:pPr>
            <w:r w:rsidRPr="002A1D64">
              <w:rPr>
                <w:rFonts w:ascii="Times New Roman" w:hAnsi="Times New Roman"/>
                <w:sz w:val="24"/>
                <w:szCs w:val="24"/>
              </w:rPr>
              <w:t>Смысловое чт</w:t>
            </w:r>
            <w:r w:rsidRPr="002A1D64">
              <w:rPr>
                <w:rFonts w:ascii="Times New Roman" w:hAnsi="Times New Roman"/>
                <w:sz w:val="24"/>
                <w:szCs w:val="24"/>
              </w:rPr>
              <w:t>е</w:t>
            </w:r>
            <w:r w:rsidRPr="002A1D64">
              <w:rPr>
                <w:rFonts w:ascii="Times New Roman" w:hAnsi="Times New Roman"/>
                <w:sz w:val="24"/>
                <w:szCs w:val="24"/>
              </w:rPr>
              <w:t>ние, произвольные и осознанные устные и письменные высказыв</w:t>
            </w:r>
            <w:r w:rsidRPr="002A1D64">
              <w:rPr>
                <w:rFonts w:ascii="Times New Roman" w:hAnsi="Times New Roman"/>
                <w:sz w:val="24"/>
                <w:szCs w:val="24"/>
              </w:rPr>
              <w:t>а</w:t>
            </w:r>
            <w:r w:rsidRPr="002A1D64">
              <w:rPr>
                <w:rFonts w:ascii="Times New Roman" w:hAnsi="Times New Roman"/>
                <w:sz w:val="24"/>
                <w:szCs w:val="24"/>
              </w:rPr>
              <w:t>ния</w:t>
            </w:r>
          </w:p>
        </w:tc>
        <w:tc>
          <w:tcPr>
            <w:tcW w:w="3119" w:type="dxa"/>
            <w:tcBorders>
              <w:left w:val="single" w:sz="4" w:space="0" w:color="000000"/>
              <w:bottom w:val="single" w:sz="4" w:space="0" w:color="000000"/>
            </w:tcBorders>
          </w:tcPr>
          <w:p w:rsidR="00926E08" w:rsidRPr="002A1D64" w:rsidRDefault="00926E08" w:rsidP="002B4EE0">
            <w:pPr>
              <w:snapToGrid w:val="0"/>
              <w:ind w:firstLine="851"/>
              <w:rPr>
                <w:rFonts w:ascii="Times New Roman" w:hAnsi="Times New Roman"/>
                <w:sz w:val="24"/>
                <w:szCs w:val="24"/>
              </w:rPr>
            </w:pPr>
            <w:r w:rsidRPr="002A1D64">
              <w:rPr>
                <w:rFonts w:ascii="Times New Roman" w:hAnsi="Times New Roman"/>
                <w:sz w:val="24"/>
                <w:szCs w:val="24"/>
              </w:rPr>
              <w:t>Моделирование, выбор наиболее эффекти</w:t>
            </w:r>
            <w:r w:rsidRPr="002A1D64">
              <w:rPr>
                <w:rFonts w:ascii="Times New Roman" w:hAnsi="Times New Roman"/>
                <w:sz w:val="24"/>
                <w:szCs w:val="24"/>
              </w:rPr>
              <w:t>в</w:t>
            </w:r>
            <w:r w:rsidRPr="002A1D64">
              <w:rPr>
                <w:rFonts w:ascii="Times New Roman" w:hAnsi="Times New Roman"/>
                <w:sz w:val="24"/>
                <w:szCs w:val="24"/>
              </w:rPr>
              <w:t>ных способов решения з</w:t>
            </w:r>
            <w:r w:rsidRPr="002A1D64">
              <w:rPr>
                <w:rFonts w:ascii="Times New Roman" w:hAnsi="Times New Roman"/>
                <w:sz w:val="24"/>
                <w:szCs w:val="24"/>
              </w:rPr>
              <w:t>а</w:t>
            </w:r>
            <w:r w:rsidRPr="002A1D64">
              <w:rPr>
                <w:rFonts w:ascii="Times New Roman" w:hAnsi="Times New Roman"/>
                <w:sz w:val="24"/>
                <w:szCs w:val="24"/>
              </w:rPr>
              <w:t>дач</w:t>
            </w:r>
          </w:p>
        </w:tc>
        <w:tc>
          <w:tcPr>
            <w:tcW w:w="3260" w:type="dxa"/>
            <w:tcBorders>
              <w:left w:val="single" w:sz="4" w:space="0" w:color="000000"/>
              <w:bottom w:val="single" w:sz="4" w:space="0" w:color="000000"/>
              <w:right w:val="single" w:sz="4" w:space="0" w:color="000000"/>
            </w:tcBorders>
          </w:tcPr>
          <w:p w:rsidR="00926E08" w:rsidRPr="002A1D64" w:rsidRDefault="00926E08" w:rsidP="002B4EE0">
            <w:pPr>
              <w:snapToGrid w:val="0"/>
              <w:ind w:firstLine="851"/>
              <w:jc w:val="both"/>
              <w:rPr>
                <w:rFonts w:ascii="Times New Roman" w:hAnsi="Times New Roman"/>
                <w:sz w:val="24"/>
                <w:szCs w:val="24"/>
              </w:rPr>
            </w:pPr>
            <w:r w:rsidRPr="002A1D64">
              <w:rPr>
                <w:rFonts w:ascii="Times New Roman" w:hAnsi="Times New Roman"/>
                <w:sz w:val="24"/>
                <w:szCs w:val="24"/>
              </w:rPr>
              <w:t>Широкий спектр и</w:t>
            </w:r>
            <w:r w:rsidRPr="002A1D64">
              <w:rPr>
                <w:rFonts w:ascii="Times New Roman" w:hAnsi="Times New Roman"/>
                <w:sz w:val="24"/>
                <w:szCs w:val="24"/>
              </w:rPr>
              <w:t>с</w:t>
            </w:r>
            <w:r w:rsidRPr="002A1D64">
              <w:rPr>
                <w:rFonts w:ascii="Times New Roman" w:hAnsi="Times New Roman"/>
                <w:sz w:val="24"/>
                <w:szCs w:val="24"/>
              </w:rPr>
              <w:t>точников информ</w:t>
            </w:r>
            <w:r w:rsidRPr="002A1D64">
              <w:rPr>
                <w:rFonts w:ascii="Times New Roman" w:hAnsi="Times New Roman"/>
                <w:sz w:val="24"/>
                <w:szCs w:val="24"/>
              </w:rPr>
              <w:t>а</w:t>
            </w:r>
            <w:r w:rsidRPr="002A1D64">
              <w:rPr>
                <w:rFonts w:ascii="Times New Roman" w:hAnsi="Times New Roman"/>
                <w:sz w:val="24"/>
                <w:szCs w:val="24"/>
              </w:rPr>
              <w:t>ции</w:t>
            </w:r>
          </w:p>
        </w:tc>
      </w:tr>
      <w:tr w:rsidR="00926E08" w:rsidRPr="002A1D64" w:rsidTr="0094425C">
        <w:tc>
          <w:tcPr>
            <w:tcW w:w="2381" w:type="dxa"/>
            <w:tcBorders>
              <w:left w:val="single" w:sz="4" w:space="0" w:color="000000"/>
              <w:bottom w:val="single" w:sz="4" w:space="0" w:color="000000"/>
            </w:tcBorders>
          </w:tcPr>
          <w:p w:rsidR="00926E08" w:rsidRPr="002A1D64" w:rsidRDefault="00926E08" w:rsidP="00D82F94">
            <w:pPr>
              <w:snapToGrid w:val="0"/>
              <w:ind w:firstLine="5"/>
              <w:jc w:val="both"/>
              <w:rPr>
                <w:rFonts w:ascii="Times New Roman" w:hAnsi="Times New Roman"/>
                <w:b/>
                <w:sz w:val="24"/>
                <w:szCs w:val="24"/>
              </w:rPr>
            </w:pPr>
            <w:r w:rsidRPr="002A1D64">
              <w:rPr>
                <w:rFonts w:ascii="Times New Roman" w:hAnsi="Times New Roman"/>
                <w:b/>
                <w:sz w:val="24"/>
                <w:szCs w:val="24"/>
              </w:rPr>
              <w:t>Познав</w:t>
            </w:r>
            <w:r w:rsidRPr="002A1D64">
              <w:rPr>
                <w:rFonts w:ascii="Times New Roman" w:hAnsi="Times New Roman"/>
                <w:b/>
                <w:sz w:val="24"/>
                <w:szCs w:val="24"/>
              </w:rPr>
              <w:t>а</w:t>
            </w:r>
            <w:r w:rsidRPr="002A1D64">
              <w:rPr>
                <w:rFonts w:ascii="Times New Roman" w:hAnsi="Times New Roman"/>
                <w:b/>
                <w:sz w:val="24"/>
                <w:szCs w:val="24"/>
              </w:rPr>
              <w:t>тельные логич</w:t>
            </w:r>
            <w:r w:rsidRPr="002A1D64">
              <w:rPr>
                <w:rFonts w:ascii="Times New Roman" w:hAnsi="Times New Roman"/>
                <w:b/>
                <w:sz w:val="24"/>
                <w:szCs w:val="24"/>
              </w:rPr>
              <w:t>е</w:t>
            </w:r>
            <w:r w:rsidRPr="002A1D64">
              <w:rPr>
                <w:rFonts w:ascii="Times New Roman" w:hAnsi="Times New Roman"/>
                <w:b/>
                <w:sz w:val="24"/>
                <w:szCs w:val="24"/>
              </w:rPr>
              <w:t>ские</w:t>
            </w:r>
          </w:p>
        </w:tc>
        <w:tc>
          <w:tcPr>
            <w:tcW w:w="5812" w:type="dxa"/>
            <w:gridSpan w:val="2"/>
            <w:tcBorders>
              <w:left w:val="single" w:sz="4" w:space="0" w:color="000000"/>
              <w:bottom w:val="single" w:sz="4" w:space="0" w:color="000000"/>
            </w:tcBorders>
          </w:tcPr>
          <w:p w:rsidR="00926E08" w:rsidRPr="002A1D64" w:rsidRDefault="00926E08" w:rsidP="002B4EE0">
            <w:pPr>
              <w:snapToGrid w:val="0"/>
              <w:ind w:firstLine="851"/>
              <w:rPr>
                <w:rFonts w:ascii="Times New Roman" w:hAnsi="Times New Roman"/>
                <w:sz w:val="24"/>
                <w:szCs w:val="24"/>
              </w:rPr>
            </w:pPr>
            <w:r w:rsidRPr="002A1D64">
              <w:rPr>
                <w:rFonts w:ascii="Times New Roman" w:hAnsi="Times New Roman"/>
                <w:sz w:val="24"/>
                <w:szCs w:val="24"/>
              </w:rPr>
              <w:t>Формулирование личных, языковых, нравс</w:t>
            </w:r>
            <w:r w:rsidRPr="002A1D64">
              <w:rPr>
                <w:rFonts w:ascii="Times New Roman" w:hAnsi="Times New Roman"/>
                <w:sz w:val="24"/>
                <w:szCs w:val="24"/>
              </w:rPr>
              <w:t>т</w:t>
            </w:r>
            <w:r w:rsidRPr="002A1D64">
              <w:rPr>
                <w:rFonts w:ascii="Times New Roman" w:hAnsi="Times New Roman"/>
                <w:sz w:val="24"/>
                <w:szCs w:val="24"/>
              </w:rPr>
              <w:t>венных проблем. Самостоятельное создание способов решения проблем поискового и творческого характ</w:t>
            </w:r>
            <w:r w:rsidRPr="002A1D64">
              <w:rPr>
                <w:rFonts w:ascii="Times New Roman" w:hAnsi="Times New Roman"/>
                <w:sz w:val="24"/>
                <w:szCs w:val="24"/>
              </w:rPr>
              <w:t>е</w:t>
            </w:r>
            <w:r w:rsidRPr="002A1D64">
              <w:rPr>
                <w:rFonts w:ascii="Times New Roman" w:hAnsi="Times New Roman"/>
                <w:sz w:val="24"/>
                <w:szCs w:val="24"/>
              </w:rPr>
              <w:t>ра</w:t>
            </w:r>
          </w:p>
        </w:tc>
        <w:tc>
          <w:tcPr>
            <w:tcW w:w="6379" w:type="dxa"/>
            <w:gridSpan w:val="2"/>
            <w:tcBorders>
              <w:left w:val="single" w:sz="4" w:space="0" w:color="000000"/>
              <w:bottom w:val="single" w:sz="4" w:space="0" w:color="000000"/>
              <w:right w:val="single" w:sz="4" w:space="0" w:color="000000"/>
            </w:tcBorders>
          </w:tcPr>
          <w:p w:rsidR="00926E08" w:rsidRPr="002A1D64" w:rsidRDefault="00926E08" w:rsidP="002B4EE0">
            <w:pPr>
              <w:snapToGrid w:val="0"/>
              <w:ind w:firstLine="851"/>
              <w:rPr>
                <w:rFonts w:ascii="Times New Roman" w:hAnsi="Times New Roman"/>
                <w:sz w:val="24"/>
                <w:szCs w:val="24"/>
              </w:rPr>
            </w:pPr>
            <w:r w:rsidRPr="002A1D64">
              <w:rPr>
                <w:rFonts w:ascii="Times New Roman" w:hAnsi="Times New Roman"/>
                <w:sz w:val="24"/>
                <w:szCs w:val="24"/>
              </w:rPr>
              <w:t>Анализ, синтез, сравнение, группировка, причи</w:t>
            </w:r>
            <w:r w:rsidRPr="002A1D64">
              <w:rPr>
                <w:rFonts w:ascii="Times New Roman" w:hAnsi="Times New Roman"/>
                <w:sz w:val="24"/>
                <w:szCs w:val="24"/>
              </w:rPr>
              <w:t>н</w:t>
            </w:r>
            <w:r w:rsidRPr="002A1D64">
              <w:rPr>
                <w:rFonts w:ascii="Times New Roman" w:hAnsi="Times New Roman"/>
                <w:sz w:val="24"/>
                <w:szCs w:val="24"/>
              </w:rPr>
              <w:t>но-следственные связи, логические рассуждения, доказ</w:t>
            </w:r>
            <w:r w:rsidRPr="002A1D64">
              <w:rPr>
                <w:rFonts w:ascii="Times New Roman" w:hAnsi="Times New Roman"/>
                <w:sz w:val="24"/>
                <w:szCs w:val="24"/>
              </w:rPr>
              <w:t>а</w:t>
            </w:r>
            <w:r w:rsidRPr="002A1D64">
              <w:rPr>
                <w:rFonts w:ascii="Times New Roman" w:hAnsi="Times New Roman"/>
                <w:sz w:val="24"/>
                <w:szCs w:val="24"/>
              </w:rPr>
              <w:t>тельства, практические де</w:t>
            </w:r>
            <w:r w:rsidRPr="002A1D64">
              <w:rPr>
                <w:rFonts w:ascii="Times New Roman" w:hAnsi="Times New Roman"/>
                <w:sz w:val="24"/>
                <w:szCs w:val="24"/>
              </w:rPr>
              <w:t>й</w:t>
            </w:r>
            <w:r w:rsidRPr="002A1D64">
              <w:rPr>
                <w:rFonts w:ascii="Times New Roman" w:hAnsi="Times New Roman"/>
                <w:sz w:val="24"/>
                <w:szCs w:val="24"/>
              </w:rPr>
              <w:t>ствия</w:t>
            </w:r>
          </w:p>
        </w:tc>
      </w:tr>
      <w:tr w:rsidR="00926E08" w:rsidRPr="002A1D64" w:rsidTr="0094425C">
        <w:tc>
          <w:tcPr>
            <w:tcW w:w="2381" w:type="dxa"/>
            <w:tcBorders>
              <w:left w:val="single" w:sz="4" w:space="0" w:color="000000"/>
              <w:bottom w:val="single" w:sz="4" w:space="0" w:color="000000"/>
            </w:tcBorders>
          </w:tcPr>
          <w:p w:rsidR="00926E08" w:rsidRPr="002A1D64" w:rsidRDefault="00926E08" w:rsidP="00D82F94">
            <w:pPr>
              <w:snapToGrid w:val="0"/>
              <w:ind w:firstLine="5"/>
              <w:jc w:val="both"/>
              <w:rPr>
                <w:rFonts w:ascii="Times New Roman" w:hAnsi="Times New Roman"/>
                <w:b/>
                <w:sz w:val="24"/>
                <w:szCs w:val="24"/>
              </w:rPr>
            </w:pPr>
            <w:r w:rsidRPr="002A1D64">
              <w:rPr>
                <w:rFonts w:ascii="Times New Roman" w:hAnsi="Times New Roman"/>
                <w:b/>
                <w:sz w:val="24"/>
                <w:szCs w:val="24"/>
              </w:rPr>
              <w:t>Коммун</w:t>
            </w:r>
            <w:r w:rsidRPr="002A1D64">
              <w:rPr>
                <w:rFonts w:ascii="Times New Roman" w:hAnsi="Times New Roman"/>
                <w:b/>
                <w:sz w:val="24"/>
                <w:szCs w:val="24"/>
              </w:rPr>
              <w:t>и</w:t>
            </w:r>
            <w:r w:rsidRPr="002A1D64">
              <w:rPr>
                <w:rFonts w:ascii="Times New Roman" w:hAnsi="Times New Roman"/>
                <w:b/>
                <w:sz w:val="24"/>
                <w:szCs w:val="24"/>
              </w:rPr>
              <w:t>кативные</w:t>
            </w:r>
          </w:p>
        </w:tc>
        <w:tc>
          <w:tcPr>
            <w:tcW w:w="12191" w:type="dxa"/>
            <w:gridSpan w:val="4"/>
            <w:tcBorders>
              <w:left w:val="single" w:sz="4" w:space="0" w:color="000000"/>
              <w:bottom w:val="single" w:sz="4" w:space="0" w:color="000000"/>
              <w:right w:val="single" w:sz="4" w:space="0" w:color="000000"/>
            </w:tcBorders>
          </w:tcPr>
          <w:p w:rsidR="00926E08" w:rsidRPr="002A1D64" w:rsidRDefault="00926E08" w:rsidP="002B4EE0">
            <w:pPr>
              <w:snapToGrid w:val="0"/>
              <w:ind w:firstLine="851"/>
              <w:rPr>
                <w:rFonts w:ascii="Times New Roman" w:hAnsi="Times New Roman"/>
                <w:sz w:val="24"/>
                <w:szCs w:val="24"/>
              </w:rPr>
            </w:pPr>
            <w:r w:rsidRPr="002A1D64">
              <w:rPr>
                <w:rFonts w:ascii="Times New Roman" w:hAnsi="Times New Roman"/>
                <w:sz w:val="24"/>
                <w:szCs w:val="24"/>
              </w:rPr>
              <w:t>Использование средств языка и речи для получения и передачи информации, участие в продуктивном ди</w:t>
            </w:r>
            <w:r w:rsidRPr="002A1D64">
              <w:rPr>
                <w:rFonts w:ascii="Times New Roman" w:hAnsi="Times New Roman"/>
                <w:sz w:val="24"/>
                <w:szCs w:val="24"/>
              </w:rPr>
              <w:t>а</w:t>
            </w:r>
            <w:r w:rsidRPr="002A1D64">
              <w:rPr>
                <w:rFonts w:ascii="Times New Roman" w:hAnsi="Times New Roman"/>
                <w:sz w:val="24"/>
                <w:szCs w:val="24"/>
              </w:rPr>
              <w:t>логе; самовыражение: монологические высказывания разного т</w:t>
            </w:r>
            <w:r w:rsidRPr="002A1D64">
              <w:rPr>
                <w:rFonts w:ascii="Times New Roman" w:hAnsi="Times New Roman"/>
                <w:sz w:val="24"/>
                <w:szCs w:val="24"/>
              </w:rPr>
              <w:t>и</w:t>
            </w:r>
            <w:r w:rsidRPr="002A1D64">
              <w:rPr>
                <w:rFonts w:ascii="Times New Roman" w:hAnsi="Times New Roman"/>
                <w:sz w:val="24"/>
                <w:szCs w:val="24"/>
              </w:rPr>
              <w:t>па.</w:t>
            </w:r>
          </w:p>
        </w:tc>
      </w:tr>
    </w:tbl>
    <w:p w:rsidR="00D209BC" w:rsidRPr="002A1D64" w:rsidRDefault="00D209BC" w:rsidP="002B4EE0">
      <w:pPr>
        <w:pStyle w:val="afff9"/>
        <w:spacing w:line="276" w:lineRule="auto"/>
        <w:ind w:firstLine="851"/>
        <w:jc w:val="both"/>
        <w:rPr>
          <w:i/>
          <w:sz w:val="24"/>
          <w:lang w:val="ru-RU"/>
        </w:rPr>
      </w:pPr>
    </w:p>
    <w:p w:rsidR="00794DCD" w:rsidRPr="002A1D64" w:rsidRDefault="0051274F" w:rsidP="002B4EE0">
      <w:pPr>
        <w:pStyle w:val="afff9"/>
        <w:spacing w:line="276" w:lineRule="auto"/>
        <w:ind w:firstLine="851"/>
        <w:jc w:val="both"/>
        <w:rPr>
          <w:i/>
          <w:sz w:val="24"/>
        </w:rPr>
      </w:pPr>
      <w:r w:rsidRPr="002A1D64">
        <w:rPr>
          <w:i/>
          <w:sz w:val="24"/>
        </w:rPr>
        <w:t xml:space="preserve">2.1.4. </w:t>
      </w:r>
      <w:bookmarkStart w:id="7" w:name="_Toc294246092"/>
      <w:r w:rsidR="00794DCD" w:rsidRPr="002A1D64">
        <w:rPr>
          <w:i/>
          <w:sz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7"/>
    </w:p>
    <w:p w:rsidR="003C6D93" w:rsidRPr="002A1D64" w:rsidRDefault="003C6D93" w:rsidP="002B4EE0">
      <w:pPr>
        <w:tabs>
          <w:tab w:val="left" w:pos="709"/>
        </w:tabs>
        <w:spacing w:after="0"/>
        <w:ind w:firstLine="851"/>
        <w:jc w:val="both"/>
        <w:rPr>
          <w:rFonts w:ascii="Times New Roman" w:hAnsi="Times New Roman"/>
          <w:sz w:val="24"/>
          <w:szCs w:val="24"/>
          <w:shd w:val="clear" w:color="auto" w:fill="FFFFFF"/>
        </w:rPr>
      </w:pPr>
      <w:r w:rsidRPr="002A1D64">
        <w:rPr>
          <w:rFonts w:ascii="Times New Roman" w:hAnsi="Times New Roman"/>
          <w:sz w:val="24"/>
          <w:szCs w:val="24"/>
          <w:shd w:val="clear" w:color="auto" w:fill="FFFFFF"/>
        </w:rPr>
        <w:t>Учебно-исследовательская и проектная деятельности обучающихся направлена на развитие метапредметных умений.</w:t>
      </w:r>
    </w:p>
    <w:p w:rsidR="003C6D93" w:rsidRPr="002A1D64" w:rsidRDefault="003C6D93" w:rsidP="002B4EE0">
      <w:pPr>
        <w:tabs>
          <w:tab w:val="left" w:pos="709"/>
        </w:tabs>
        <w:spacing w:after="0"/>
        <w:ind w:firstLine="851"/>
        <w:jc w:val="both"/>
        <w:rPr>
          <w:rFonts w:ascii="Times New Roman" w:hAnsi="Times New Roman"/>
          <w:sz w:val="24"/>
          <w:szCs w:val="24"/>
          <w:shd w:val="clear" w:color="auto" w:fill="FFFFFF"/>
        </w:rPr>
      </w:pPr>
      <w:r w:rsidRPr="002A1D64">
        <w:rPr>
          <w:rFonts w:ascii="Times New Roman" w:hAnsi="Times New Roman"/>
          <w:sz w:val="24"/>
          <w:szCs w:val="24"/>
          <w:shd w:val="clear" w:color="auto" w:fill="FFFFFF"/>
        </w:rPr>
        <w:t>Включение учебно-исследовательской и проектной деятельности в процесс обучения является важным инструментом развития п</w:t>
      </w:r>
      <w:r w:rsidRPr="002A1D64">
        <w:rPr>
          <w:rFonts w:ascii="Times New Roman" w:hAnsi="Times New Roman"/>
          <w:sz w:val="24"/>
          <w:szCs w:val="24"/>
          <w:shd w:val="clear" w:color="auto" w:fill="FFFFFF"/>
        </w:rPr>
        <w:t>о</w:t>
      </w:r>
      <w:r w:rsidRPr="002A1D64">
        <w:rPr>
          <w:rFonts w:ascii="Times New Roman" w:hAnsi="Times New Roman"/>
          <w:sz w:val="24"/>
          <w:szCs w:val="24"/>
          <w:shd w:val="clear" w:color="auto" w:fill="FFFFFF"/>
        </w:rPr>
        <w:t>знавательной сферы, приобретения с</w:t>
      </w:r>
      <w:r w:rsidRPr="002A1D64">
        <w:rPr>
          <w:rFonts w:ascii="Times New Roman" w:hAnsi="Times New Roman"/>
          <w:sz w:val="24"/>
          <w:szCs w:val="24"/>
          <w:shd w:val="clear" w:color="auto" w:fill="FFFFFF"/>
        </w:rPr>
        <w:t>о</w:t>
      </w:r>
      <w:r w:rsidRPr="002A1D64">
        <w:rPr>
          <w:rFonts w:ascii="Times New Roman" w:hAnsi="Times New Roman"/>
          <w:sz w:val="24"/>
          <w:szCs w:val="24"/>
          <w:shd w:val="clear" w:color="auto" w:fill="FFFFFF"/>
        </w:rPr>
        <w:t>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w:t>
      </w:r>
      <w:r w:rsidRPr="002A1D64">
        <w:rPr>
          <w:rFonts w:ascii="Times New Roman" w:hAnsi="Times New Roman"/>
          <w:sz w:val="24"/>
          <w:szCs w:val="24"/>
          <w:shd w:val="clear" w:color="auto" w:fill="FFFFFF"/>
        </w:rPr>
        <w:t>е</w:t>
      </w:r>
      <w:r w:rsidRPr="002A1D64">
        <w:rPr>
          <w:rFonts w:ascii="Times New Roman" w:hAnsi="Times New Roman"/>
          <w:sz w:val="24"/>
          <w:szCs w:val="24"/>
          <w:shd w:val="clear" w:color="auto" w:fill="FFFFFF"/>
        </w:rPr>
        <w:t>ский характер и таким образом передать учащимся инициативу в своей познавательной деятельности. Учебно-исследовательская деятел</w:t>
      </w:r>
      <w:r w:rsidRPr="002A1D64">
        <w:rPr>
          <w:rFonts w:ascii="Times New Roman" w:hAnsi="Times New Roman"/>
          <w:sz w:val="24"/>
          <w:szCs w:val="24"/>
          <w:shd w:val="clear" w:color="auto" w:fill="FFFFFF"/>
        </w:rPr>
        <w:t>ь</w:t>
      </w:r>
      <w:r w:rsidRPr="002A1D64">
        <w:rPr>
          <w:rFonts w:ascii="Times New Roman" w:hAnsi="Times New Roman"/>
          <w:sz w:val="24"/>
          <w:szCs w:val="24"/>
          <w:shd w:val="clear" w:color="auto" w:fill="FFFFFF"/>
        </w:rPr>
        <w:t>ность предполагает поиск новых знаний и направлена на развитие у ученика умений и навыков научного поиска. Пр</w:t>
      </w:r>
      <w:r w:rsidRPr="002A1D64">
        <w:rPr>
          <w:rFonts w:ascii="Times New Roman" w:hAnsi="Times New Roman"/>
          <w:sz w:val="24"/>
          <w:szCs w:val="24"/>
          <w:shd w:val="clear" w:color="auto" w:fill="FFFFFF"/>
        </w:rPr>
        <w:t>о</w:t>
      </w:r>
      <w:r w:rsidRPr="002A1D64">
        <w:rPr>
          <w:rFonts w:ascii="Times New Roman" w:hAnsi="Times New Roman"/>
          <w:sz w:val="24"/>
          <w:szCs w:val="24"/>
          <w:shd w:val="clear" w:color="auto" w:fill="FFFFFF"/>
        </w:rPr>
        <w:t>ектная деятельность в большей степени связана с развитием умений и навыков планиров</w:t>
      </w:r>
      <w:r w:rsidRPr="002A1D64">
        <w:rPr>
          <w:rFonts w:ascii="Times New Roman" w:hAnsi="Times New Roman"/>
          <w:sz w:val="24"/>
          <w:szCs w:val="24"/>
          <w:shd w:val="clear" w:color="auto" w:fill="FFFFFF"/>
        </w:rPr>
        <w:t>а</w:t>
      </w:r>
      <w:r w:rsidRPr="002A1D64">
        <w:rPr>
          <w:rFonts w:ascii="Times New Roman" w:hAnsi="Times New Roman"/>
          <w:sz w:val="24"/>
          <w:szCs w:val="24"/>
          <w:shd w:val="clear" w:color="auto" w:fill="FFFFFF"/>
        </w:rPr>
        <w:t xml:space="preserve">ния, моделирования и решения практических задач. </w:t>
      </w:r>
    </w:p>
    <w:p w:rsidR="003C6D93" w:rsidRPr="002A1D64" w:rsidRDefault="003C6D93" w:rsidP="002B4EE0">
      <w:pPr>
        <w:tabs>
          <w:tab w:val="left" w:pos="709"/>
        </w:tabs>
        <w:spacing w:after="0"/>
        <w:ind w:firstLine="851"/>
        <w:jc w:val="both"/>
        <w:rPr>
          <w:rFonts w:ascii="Times New Roman" w:hAnsi="Times New Roman"/>
          <w:sz w:val="24"/>
          <w:szCs w:val="24"/>
          <w:shd w:val="clear" w:color="auto" w:fill="FFFFFF"/>
        </w:rPr>
      </w:pPr>
      <w:r w:rsidRPr="002A1D64">
        <w:rPr>
          <w:rFonts w:ascii="Times New Roman" w:hAnsi="Times New Roman"/>
          <w:sz w:val="24"/>
          <w:szCs w:val="24"/>
          <w:shd w:val="clear" w:color="auto" w:fill="FFFFFF"/>
        </w:rPr>
        <w:t>В ходе освоения учебно-исследовательской и проектной деятельности учащийся начальной школы</w:t>
      </w:r>
      <w:r w:rsidRPr="002A1D64">
        <w:rPr>
          <w:rFonts w:ascii="Times New Roman" w:hAnsi="Times New Roman"/>
          <w:sz w:val="24"/>
          <w:szCs w:val="24"/>
        </w:rPr>
        <w:t xml:space="preserve"> получает знания не в готовом в</w:t>
      </w:r>
      <w:r w:rsidRPr="002A1D64">
        <w:rPr>
          <w:rFonts w:ascii="Times New Roman" w:hAnsi="Times New Roman"/>
          <w:sz w:val="24"/>
          <w:szCs w:val="24"/>
        </w:rPr>
        <w:t>и</w:t>
      </w:r>
      <w:r w:rsidRPr="002A1D64">
        <w:rPr>
          <w:rFonts w:ascii="Times New Roman" w:hAnsi="Times New Roman"/>
          <w:sz w:val="24"/>
          <w:szCs w:val="24"/>
        </w:rPr>
        <w:t>де, а добывает их сам и осознает при этом содержание и формы учебной деятельности. Обучающийся выступает в роли субъекта образов</w:t>
      </w:r>
      <w:r w:rsidRPr="002A1D64">
        <w:rPr>
          <w:rFonts w:ascii="Times New Roman" w:hAnsi="Times New Roman"/>
          <w:sz w:val="24"/>
          <w:szCs w:val="24"/>
        </w:rPr>
        <w:t>а</w:t>
      </w:r>
      <w:r w:rsidRPr="002A1D64">
        <w:rPr>
          <w:rFonts w:ascii="Times New Roman" w:hAnsi="Times New Roman"/>
          <w:sz w:val="24"/>
          <w:szCs w:val="24"/>
        </w:rPr>
        <w:t>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w:t>
      </w:r>
      <w:r w:rsidRPr="002A1D64">
        <w:rPr>
          <w:rFonts w:ascii="Times New Roman" w:hAnsi="Times New Roman"/>
          <w:sz w:val="24"/>
          <w:szCs w:val="24"/>
        </w:rPr>
        <w:t>е</w:t>
      </w:r>
      <w:r w:rsidRPr="002A1D64">
        <w:rPr>
          <w:rFonts w:ascii="Times New Roman" w:hAnsi="Times New Roman"/>
          <w:sz w:val="24"/>
          <w:szCs w:val="24"/>
        </w:rPr>
        <w:t>шения поставленных задач</w:t>
      </w:r>
    </w:p>
    <w:p w:rsidR="003C6D93" w:rsidRPr="002A1D64" w:rsidRDefault="003C6D93" w:rsidP="002B4EE0">
      <w:pPr>
        <w:pStyle w:val="8"/>
        <w:shd w:val="clear" w:color="auto" w:fill="auto"/>
        <w:tabs>
          <w:tab w:val="left" w:pos="709"/>
          <w:tab w:val="left" w:pos="9355"/>
        </w:tabs>
        <w:spacing w:before="0" w:after="0" w:line="276" w:lineRule="auto"/>
        <w:ind w:firstLine="851"/>
        <w:jc w:val="both"/>
        <w:rPr>
          <w:rFonts w:ascii="Times New Roman" w:eastAsia="Times New Roman" w:hAnsi="Times New Roman"/>
          <w:spacing w:val="0"/>
          <w:sz w:val="24"/>
          <w:szCs w:val="24"/>
        </w:rPr>
      </w:pPr>
      <w:r w:rsidRPr="002A1D64">
        <w:rPr>
          <w:rFonts w:ascii="Times New Roman" w:eastAsia="Calibri" w:hAnsi="Times New Roman"/>
          <w:spacing w:val="0"/>
          <w:sz w:val="24"/>
          <w:szCs w:val="24"/>
        </w:rPr>
        <w:t xml:space="preserve">Основными задачами </w:t>
      </w:r>
      <w:r w:rsidRPr="002A1D64">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w:t>
      </w:r>
      <w:r w:rsidR="00504BF0">
        <w:rPr>
          <w:rFonts w:ascii="Times New Roman" w:eastAsia="Times New Roman" w:hAnsi="Times New Roman"/>
          <w:spacing w:val="0"/>
          <w:sz w:val="24"/>
          <w:szCs w:val="24"/>
        </w:rPr>
        <w:t>обучающегося</w:t>
      </w:r>
      <w:r w:rsidRPr="002A1D64">
        <w:rPr>
          <w:rFonts w:ascii="Times New Roman" w:eastAsia="Times New Roman" w:hAnsi="Times New Roman"/>
          <w:spacing w:val="0"/>
          <w:sz w:val="24"/>
          <w:szCs w:val="24"/>
        </w:rPr>
        <w:t xml:space="preserve"> определе</w:t>
      </w:r>
      <w:r w:rsidRPr="002A1D64">
        <w:rPr>
          <w:rFonts w:ascii="Times New Roman" w:eastAsia="Times New Roman" w:hAnsi="Times New Roman"/>
          <w:spacing w:val="0"/>
          <w:sz w:val="24"/>
          <w:szCs w:val="24"/>
        </w:rPr>
        <w:t>н</w:t>
      </w:r>
      <w:r w:rsidRPr="002A1D64">
        <w:rPr>
          <w:rFonts w:ascii="Times New Roman" w:eastAsia="Times New Roman" w:hAnsi="Times New Roman"/>
          <w:spacing w:val="0"/>
          <w:sz w:val="24"/>
          <w:szCs w:val="24"/>
        </w:rPr>
        <w:t xml:space="preserve">ного базиса знаний и развития умений: </w:t>
      </w:r>
      <w:r w:rsidRPr="002A1D64">
        <w:rPr>
          <w:rFonts w:ascii="Times New Roman" w:eastAsia="Calibri" w:hAnsi="Times New Roman"/>
          <w:spacing w:val="0"/>
          <w:sz w:val="24"/>
          <w:szCs w:val="24"/>
        </w:rPr>
        <w:t>наблюдать, измерять, сравнивать, моделировать, генерировать гипотезы, экспериментировать, уст</w:t>
      </w:r>
      <w:r w:rsidRPr="002A1D64">
        <w:rPr>
          <w:rFonts w:ascii="Times New Roman" w:eastAsia="Calibri" w:hAnsi="Times New Roman"/>
          <w:spacing w:val="0"/>
          <w:sz w:val="24"/>
          <w:szCs w:val="24"/>
        </w:rPr>
        <w:t>а</w:t>
      </w:r>
      <w:r w:rsidRPr="002A1D64">
        <w:rPr>
          <w:rFonts w:ascii="Times New Roman" w:eastAsia="Calibri" w:hAnsi="Times New Roman"/>
          <w:spacing w:val="0"/>
          <w:sz w:val="24"/>
          <w:szCs w:val="24"/>
        </w:rPr>
        <w:t>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w:t>
      </w:r>
      <w:r w:rsidRPr="002A1D64">
        <w:rPr>
          <w:rFonts w:ascii="Times New Roman" w:eastAsia="Calibri" w:hAnsi="Times New Roman"/>
          <w:spacing w:val="0"/>
          <w:sz w:val="24"/>
          <w:szCs w:val="24"/>
        </w:rPr>
        <w:t>ч</w:t>
      </w:r>
      <w:r w:rsidRPr="002A1D64">
        <w:rPr>
          <w:rFonts w:ascii="Times New Roman" w:eastAsia="Calibri" w:hAnsi="Times New Roman"/>
          <w:spacing w:val="0"/>
          <w:sz w:val="24"/>
          <w:szCs w:val="24"/>
        </w:rPr>
        <w:t xml:space="preserve">ной и внеурочной деятельности. </w:t>
      </w:r>
    </w:p>
    <w:p w:rsidR="003C6D93" w:rsidRPr="002A1D64" w:rsidRDefault="003C6D93" w:rsidP="002B4EE0">
      <w:pPr>
        <w:shd w:val="clear" w:color="auto" w:fill="FFFFFF"/>
        <w:tabs>
          <w:tab w:val="left" w:pos="709"/>
        </w:tabs>
        <w:spacing w:after="0"/>
        <w:ind w:firstLine="851"/>
        <w:jc w:val="both"/>
        <w:rPr>
          <w:rFonts w:ascii="Times New Roman" w:hAnsi="Times New Roman"/>
          <w:sz w:val="24"/>
          <w:szCs w:val="24"/>
        </w:rPr>
      </w:pPr>
      <w:r w:rsidRPr="002A1D64">
        <w:rPr>
          <w:rFonts w:ascii="Times New Roman" w:hAnsi="Times New Roman"/>
          <w:sz w:val="24"/>
          <w:szCs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w:t>
      </w:r>
      <w:r w:rsidRPr="002A1D64">
        <w:rPr>
          <w:rFonts w:ascii="Times New Roman" w:hAnsi="Times New Roman"/>
          <w:sz w:val="24"/>
          <w:szCs w:val="24"/>
        </w:rPr>
        <w:t>ю</w:t>
      </w:r>
      <w:r w:rsidRPr="002A1D64">
        <w:rPr>
          <w:rFonts w:ascii="Times New Roman" w:hAnsi="Times New Roman"/>
          <w:sz w:val="24"/>
          <w:szCs w:val="24"/>
        </w:rPr>
        <w:t>тера.</w:t>
      </w:r>
    </w:p>
    <w:p w:rsidR="003C6D93" w:rsidRPr="002A1D64" w:rsidRDefault="003C6D93" w:rsidP="002B4EE0">
      <w:pPr>
        <w:pStyle w:val="8"/>
        <w:shd w:val="clear" w:color="auto" w:fill="auto"/>
        <w:tabs>
          <w:tab w:val="left" w:pos="709"/>
          <w:tab w:val="left" w:pos="9355"/>
        </w:tabs>
        <w:spacing w:before="0" w:after="0" w:line="276" w:lineRule="auto"/>
        <w:ind w:firstLine="851"/>
        <w:jc w:val="both"/>
        <w:rPr>
          <w:rFonts w:ascii="Times New Roman" w:eastAsia="Times New Roman" w:hAnsi="Times New Roman"/>
          <w:spacing w:val="0"/>
          <w:sz w:val="24"/>
          <w:szCs w:val="24"/>
        </w:rPr>
      </w:pPr>
      <w:r w:rsidRPr="002A1D64">
        <w:rPr>
          <w:rFonts w:ascii="Times New Roman" w:eastAsia="Times New Roman" w:hAnsi="Times New Roman"/>
          <w:spacing w:val="0"/>
          <w:sz w:val="24"/>
          <w:szCs w:val="24"/>
        </w:rPr>
        <w:t>Исследовательская и проектная деятельность может проходить как в индивидуальной, так и в групповой форме, что помогает учит</w:t>
      </w:r>
      <w:r w:rsidRPr="002A1D64">
        <w:rPr>
          <w:rFonts w:ascii="Times New Roman" w:eastAsia="Times New Roman" w:hAnsi="Times New Roman"/>
          <w:spacing w:val="0"/>
          <w:sz w:val="24"/>
          <w:szCs w:val="24"/>
        </w:rPr>
        <w:t>е</w:t>
      </w:r>
      <w:r w:rsidRPr="002A1D64">
        <w:rPr>
          <w:rFonts w:ascii="Times New Roman" w:eastAsia="Times New Roman" w:hAnsi="Times New Roman"/>
          <w:spacing w:val="0"/>
          <w:sz w:val="24"/>
          <w:szCs w:val="24"/>
        </w:rPr>
        <w:t xml:space="preserve">лю простроить индивидуальный подход к развитию ребенка. </w:t>
      </w:r>
      <w:r w:rsidRPr="002A1D64">
        <w:rPr>
          <w:rFonts w:ascii="Times New Roman" w:hAnsi="Times New Roman"/>
          <w:spacing w:val="0"/>
          <w:sz w:val="24"/>
          <w:szCs w:val="24"/>
        </w:rPr>
        <w:t>Границы исследовательского и проектного обучения младших школьников о</w:t>
      </w:r>
      <w:r w:rsidRPr="002A1D64">
        <w:rPr>
          <w:rFonts w:ascii="Times New Roman" w:hAnsi="Times New Roman"/>
          <w:spacing w:val="0"/>
          <w:sz w:val="24"/>
          <w:szCs w:val="24"/>
        </w:rPr>
        <w:t>п</w:t>
      </w:r>
      <w:r w:rsidRPr="002A1D64">
        <w:rPr>
          <w:rFonts w:ascii="Times New Roman" w:hAnsi="Times New Roman"/>
          <w:spacing w:val="0"/>
          <w:sz w:val="24"/>
          <w:szCs w:val="24"/>
        </w:rPr>
        <w:t>ределяются целевыми установками, на которые ориентирован учитель, а также л</w:t>
      </w:r>
      <w:r w:rsidRPr="002A1D64">
        <w:rPr>
          <w:rFonts w:ascii="Times New Roman" w:hAnsi="Times New Roman"/>
          <w:spacing w:val="0"/>
          <w:sz w:val="24"/>
          <w:szCs w:val="24"/>
        </w:rPr>
        <w:t>о</w:t>
      </w:r>
      <w:r w:rsidRPr="002A1D64">
        <w:rPr>
          <w:rFonts w:ascii="Times New Roman" w:hAnsi="Times New Roman"/>
          <w:spacing w:val="0"/>
          <w:sz w:val="24"/>
          <w:szCs w:val="24"/>
        </w:rPr>
        <w:t xml:space="preserve">кальными задачами, стоящими на конкретном уроке. </w:t>
      </w:r>
    </w:p>
    <w:p w:rsidR="003C6D93" w:rsidRPr="002A1D64" w:rsidRDefault="003C6D93" w:rsidP="002B4EE0">
      <w:pPr>
        <w:pStyle w:val="8"/>
        <w:shd w:val="clear" w:color="auto" w:fill="auto"/>
        <w:tabs>
          <w:tab w:val="left" w:pos="709"/>
          <w:tab w:val="left" w:pos="9355"/>
        </w:tabs>
        <w:spacing w:before="0" w:after="0" w:line="276" w:lineRule="auto"/>
        <w:ind w:firstLine="851"/>
        <w:jc w:val="both"/>
        <w:rPr>
          <w:rFonts w:ascii="Times New Roman" w:eastAsia="Times New Roman" w:hAnsi="Times New Roman"/>
          <w:spacing w:val="0"/>
          <w:sz w:val="24"/>
          <w:szCs w:val="24"/>
          <w:shd w:val="clear" w:color="auto" w:fill="FFFFFF"/>
        </w:rPr>
      </w:pPr>
      <w:r w:rsidRPr="002A1D64">
        <w:rPr>
          <w:rFonts w:ascii="Times New Roman" w:eastAsia="Times New Roman" w:hAnsi="Times New Roman"/>
          <w:spacing w:val="0"/>
          <w:sz w:val="24"/>
          <w:szCs w:val="24"/>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w:t>
      </w:r>
      <w:r w:rsidRPr="002A1D64">
        <w:rPr>
          <w:rFonts w:ascii="Times New Roman" w:eastAsia="Times New Roman" w:hAnsi="Times New Roman"/>
          <w:spacing w:val="0"/>
          <w:sz w:val="24"/>
          <w:szCs w:val="24"/>
          <w:shd w:val="clear" w:color="auto" w:fill="FFFFFF"/>
        </w:rPr>
        <w:t>а</w:t>
      </w:r>
      <w:r w:rsidRPr="002A1D64">
        <w:rPr>
          <w:rFonts w:ascii="Times New Roman" w:eastAsia="Times New Roman" w:hAnsi="Times New Roman"/>
          <w:spacing w:val="0"/>
          <w:sz w:val="24"/>
          <w:szCs w:val="24"/>
          <w:shd w:val="clear" w:color="auto" w:fill="FFFFFF"/>
        </w:rPr>
        <w:t>ния и возможность реализации способн</w:t>
      </w:r>
      <w:r w:rsidRPr="002A1D64">
        <w:rPr>
          <w:rFonts w:ascii="Times New Roman" w:eastAsia="Times New Roman" w:hAnsi="Times New Roman"/>
          <w:spacing w:val="0"/>
          <w:sz w:val="24"/>
          <w:szCs w:val="24"/>
          <w:shd w:val="clear" w:color="auto" w:fill="FFFFFF"/>
        </w:rPr>
        <w:t>о</w:t>
      </w:r>
      <w:r w:rsidRPr="002A1D64">
        <w:rPr>
          <w:rFonts w:ascii="Times New Roman" w:eastAsia="Times New Roman" w:hAnsi="Times New Roman"/>
          <w:spacing w:val="0"/>
          <w:sz w:val="24"/>
          <w:szCs w:val="24"/>
          <w:shd w:val="clear" w:color="auto" w:fill="FFFFFF"/>
        </w:rPr>
        <w:t xml:space="preserve">стей, потребностей и интересов обучающихся с различным уровнем развития. </w:t>
      </w:r>
    </w:p>
    <w:p w:rsidR="003C6D93" w:rsidRPr="002A1D64" w:rsidRDefault="003C6D93" w:rsidP="002B4EE0">
      <w:pPr>
        <w:pStyle w:val="8"/>
        <w:shd w:val="clear" w:color="auto" w:fill="auto"/>
        <w:tabs>
          <w:tab w:val="left" w:pos="709"/>
          <w:tab w:val="left" w:pos="9355"/>
        </w:tabs>
        <w:spacing w:before="0" w:after="0" w:line="276" w:lineRule="auto"/>
        <w:ind w:firstLine="851"/>
        <w:jc w:val="both"/>
        <w:rPr>
          <w:rFonts w:ascii="Times New Roman" w:hAnsi="Times New Roman"/>
          <w:spacing w:val="0"/>
          <w:sz w:val="24"/>
          <w:szCs w:val="24"/>
        </w:rPr>
      </w:pPr>
      <w:r w:rsidRPr="002A1D64">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w:t>
      </w:r>
      <w:r w:rsidRPr="002A1D64">
        <w:rPr>
          <w:rFonts w:ascii="Times New Roman" w:hAnsi="Times New Roman"/>
          <w:spacing w:val="0"/>
          <w:sz w:val="24"/>
          <w:szCs w:val="24"/>
        </w:rPr>
        <w:t>е</w:t>
      </w:r>
      <w:r w:rsidRPr="002A1D64">
        <w:rPr>
          <w:rFonts w:ascii="Times New Roman" w:hAnsi="Times New Roman"/>
          <w:spacing w:val="0"/>
          <w:sz w:val="24"/>
          <w:szCs w:val="24"/>
        </w:rPr>
        <w:t>ни трудности: путем постепенного усложнения непосредственно самих заданий и/или увеличением степени самостоятельности ребенка, р</w:t>
      </w:r>
      <w:r w:rsidRPr="002A1D64">
        <w:rPr>
          <w:rFonts w:ascii="Times New Roman" w:hAnsi="Times New Roman"/>
          <w:spacing w:val="0"/>
          <w:sz w:val="24"/>
          <w:szCs w:val="24"/>
        </w:rPr>
        <w:t>е</w:t>
      </w:r>
      <w:r w:rsidRPr="002A1D64">
        <w:rPr>
          <w:rFonts w:ascii="Times New Roman" w:hAnsi="Times New Roman"/>
          <w:spacing w:val="0"/>
          <w:sz w:val="24"/>
          <w:szCs w:val="24"/>
        </w:rPr>
        <w:t>гулиру</w:t>
      </w:r>
      <w:r w:rsidRPr="002A1D64">
        <w:rPr>
          <w:rFonts w:ascii="Times New Roman" w:hAnsi="Times New Roman"/>
          <w:spacing w:val="0"/>
          <w:sz w:val="24"/>
          <w:szCs w:val="24"/>
        </w:rPr>
        <w:t>е</w:t>
      </w:r>
      <w:r w:rsidRPr="002A1D64">
        <w:rPr>
          <w:rFonts w:ascii="Times New Roman" w:hAnsi="Times New Roman"/>
          <w:spacing w:val="0"/>
          <w:sz w:val="24"/>
          <w:szCs w:val="24"/>
        </w:rPr>
        <w:t>мой мерой непосредственного руководства учителя процессом научно-практического обучения.</w:t>
      </w:r>
    </w:p>
    <w:p w:rsidR="00794DCD" w:rsidRPr="002A1D64" w:rsidRDefault="003C6D93" w:rsidP="002B4EE0">
      <w:pPr>
        <w:shd w:val="clear" w:color="auto" w:fill="FFFFFF"/>
        <w:tabs>
          <w:tab w:val="left" w:pos="709"/>
        </w:tabs>
        <w:spacing w:after="0"/>
        <w:ind w:firstLine="851"/>
        <w:jc w:val="both"/>
        <w:rPr>
          <w:rFonts w:ascii="Times New Roman" w:hAnsi="Times New Roman"/>
          <w:sz w:val="24"/>
          <w:szCs w:val="24"/>
        </w:rPr>
      </w:pPr>
      <w:r w:rsidRPr="002A1D64">
        <w:rPr>
          <w:rFonts w:ascii="Times New Roman" w:hAnsi="Times New Roman"/>
          <w:sz w:val="24"/>
          <w:szCs w:val="24"/>
        </w:rPr>
        <w:t>В качестве основных результатов учебно-исследовательской и проектной деятельности младших школьников рассматриваются т</w:t>
      </w:r>
      <w:r w:rsidRPr="002A1D64">
        <w:rPr>
          <w:rFonts w:ascii="Times New Roman" w:hAnsi="Times New Roman"/>
          <w:sz w:val="24"/>
          <w:szCs w:val="24"/>
        </w:rPr>
        <w:t>а</w:t>
      </w:r>
      <w:r w:rsidRPr="002A1D64">
        <w:rPr>
          <w:rFonts w:ascii="Times New Roman" w:hAnsi="Times New Roman"/>
          <w:sz w:val="24"/>
          <w:szCs w:val="24"/>
        </w:rPr>
        <w:t>кие метапредметные результаты, как сформированные умения: наблюдать, измерять, сравнивать, моделировать, выдвигать гипотезы, эксп</w:t>
      </w:r>
      <w:r w:rsidRPr="002A1D64">
        <w:rPr>
          <w:rFonts w:ascii="Times New Roman" w:hAnsi="Times New Roman"/>
          <w:sz w:val="24"/>
          <w:szCs w:val="24"/>
        </w:rPr>
        <w:t>е</w:t>
      </w:r>
      <w:r w:rsidRPr="002A1D64">
        <w:rPr>
          <w:rFonts w:ascii="Times New Roman" w:hAnsi="Times New Roman"/>
          <w:sz w:val="24"/>
          <w:szCs w:val="24"/>
        </w:rPr>
        <w:t>риментировать, определять понятия, устанавливать причинно-следственные связи и работать с источниками информации. Они обеспечив</w:t>
      </w:r>
      <w:r w:rsidRPr="002A1D64">
        <w:rPr>
          <w:rFonts w:ascii="Times New Roman" w:hAnsi="Times New Roman"/>
          <w:sz w:val="24"/>
          <w:szCs w:val="24"/>
        </w:rPr>
        <w:t>а</w:t>
      </w:r>
      <w:r w:rsidRPr="002A1D64">
        <w:rPr>
          <w:rFonts w:ascii="Times New Roman" w:hAnsi="Times New Roman"/>
          <w:sz w:val="24"/>
          <w:szCs w:val="24"/>
        </w:rPr>
        <w:t>ют получение необходимой знаниевой и процессуальной основы для проведения исследований и реализации проектов при изучении уче</w:t>
      </w:r>
      <w:r w:rsidRPr="002A1D64">
        <w:rPr>
          <w:rFonts w:ascii="Times New Roman" w:hAnsi="Times New Roman"/>
          <w:sz w:val="24"/>
          <w:szCs w:val="24"/>
        </w:rPr>
        <w:t>б</w:t>
      </w:r>
      <w:r w:rsidRPr="002A1D64">
        <w:rPr>
          <w:rFonts w:ascii="Times New Roman" w:hAnsi="Times New Roman"/>
          <w:sz w:val="24"/>
          <w:szCs w:val="24"/>
        </w:rPr>
        <w:t>ных предметов. В качестве результата следует также включить готовность слушать и слышать собеседника,</w:t>
      </w:r>
      <w:r w:rsidR="00DA739F" w:rsidRPr="002A1D64">
        <w:rPr>
          <w:rFonts w:ascii="Times New Roman" w:hAnsi="Times New Roman"/>
          <w:sz w:val="24"/>
          <w:szCs w:val="24"/>
        </w:rPr>
        <w:t xml:space="preserve"> </w:t>
      </w:r>
      <w:r w:rsidRPr="002A1D64">
        <w:rPr>
          <w:rFonts w:ascii="Times New Roman" w:hAnsi="Times New Roman"/>
          <w:sz w:val="24"/>
          <w:szCs w:val="24"/>
        </w:rPr>
        <w:t>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w:t>
      </w:r>
      <w:r w:rsidRPr="002A1D64">
        <w:rPr>
          <w:rFonts w:ascii="Times New Roman" w:hAnsi="Times New Roman"/>
          <w:sz w:val="24"/>
          <w:szCs w:val="24"/>
        </w:rPr>
        <w:t>и</w:t>
      </w:r>
      <w:r w:rsidRPr="002A1D64">
        <w:rPr>
          <w:rFonts w:ascii="Times New Roman" w:hAnsi="Times New Roman"/>
          <w:sz w:val="24"/>
          <w:szCs w:val="24"/>
        </w:rPr>
        <w:t>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w:t>
      </w:r>
      <w:r w:rsidRPr="002A1D64">
        <w:rPr>
          <w:rFonts w:ascii="Times New Roman" w:hAnsi="Times New Roman"/>
          <w:sz w:val="24"/>
          <w:szCs w:val="24"/>
        </w:rPr>
        <w:t>д</w:t>
      </w:r>
      <w:r w:rsidRPr="002A1D64">
        <w:rPr>
          <w:rFonts w:ascii="Times New Roman" w:hAnsi="Times New Roman"/>
          <w:sz w:val="24"/>
          <w:szCs w:val="24"/>
        </w:rPr>
        <w:t>ствия.</w:t>
      </w:r>
    </w:p>
    <w:p w:rsidR="00504BF0" w:rsidRDefault="00504BF0" w:rsidP="002B4EE0">
      <w:pPr>
        <w:pStyle w:val="afff9"/>
        <w:spacing w:line="276" w:lineRule="auto"/>
        <w:ind w:firstLine="851"/>
        <w:jc w:val="both"/>
        <w:rPr>
          <w:sz w:val="24"/>
          <w:lang w:val="ru-RU"/>
        </w:rPr>
      </w:pPr>
    </w:p>
    <w:p w:rsidR="003C6D93" w:rsidRPr="002A1D64" w:rsidRDefault="003C6D93" w:rsidP="002B4EE0">
      <w:pPr>
        <w:pStyle w:val="afff9"/>
        <w:spacing w:line="276" w:lineRule="auto"/>
        <w:ind w:firstLine="851"/>
        <w:jc w:val="both"/>
        <w:rPr>
          <w:i/>
          <w:sz w:val="24"/>
        </w:rPr>
      </w:pPr>
      <w:r w:rsidRPr="002A1D64">
        <w:rPr>
          <w:sz w:val="24"/>
        </w:rPr>
        <w:t xml:space="preserve">2.1.5. </w:t>
      </w:r>
      <w:bookmarkStart w:id="8" w:name="_Toc294246093"/>
      <w:r w:rsidRPr="002A1D64">
        <w:rPr>
          <w:i/>
          <w:sz w:val="24"/>
        </w:rPr>
        <w:t>Условия, обеспечивающие развитие универсальных учебных действий у обучающихся</w:t>
      </w:r>
      <w:bookmarkEnd w:id="8"/>
    </w:p>
    <w:p w:rsidR="003C6D93" w:rsidRPr="002A1D64" w:rsidRDefault="00CF3BED" w:rsidP="002B4EE0">
      <w:pPr>
        <w:tabs>
          <w:tab w:val="left" w:pos="709"/>
        </w:tabs>
        <w:spacing w:after="0"/>
        <w:ind w:firstLine="851"/>
        <w:jc w:val="both"/>
        <w:rPr>
          <w:rFonts w:ascii="Times New Roman" w:hAnsi="Times New Roman"/>
          <w:sz w:val="24"/>
          <w:szCs w:val="24"/>
        </w:rPr>
      </w:pPr>
      <w:r>
        <w:rPr>
          <w:rFonts w:ascii="Times New Roman" w:hAnsi="Times New Roman"/>
          <w:sz w:val="24"/>
          <w:szCs w:val="24"/>
        </w:rPr>
        <w:t>Указанное с</w:t>
      </w:r>
      <w:r w:rsidR="003C6D93" w:rsidRPr="002A1D64">
        <w:rPr>
          <w:rFonts w:ascii="Times New Roman" w:hAnsi="Times New Roman"/>
          <w:sz w:val="24"/>
          <w:szCs w:val="24"/>
        </w:rPr>
        <w:t>одержание учебных предметов, преподаваемых в рамках начального образования, может стать средством формиров</w:t>
      </w:r>
      <w:r w:rsidR="003C6D93" w:rsidRPr="002A1D64">
        <w:rPr>
          <w:rFonts w:ascii="Times New Roman" w:hAnsi="Times New Roman"/>
          <w:sz w:val="24"/>
          <w:szCs w:val="24"/>
        </w:rPr>
        <w:t>а</w:t>
      </w:r>
      <w:r w:rsidR="003C6D93" w:rsidRPr="002A1D64">
        <w:rPr>
          <w:rFonts w:ascii="Times New Roman" w:hAnsi="Times New Roman"/>
          <w:sz w:val="24"/>
          <w:szCs w:val="24"/>
        </w:rPr>
        <w:t>ния универсальных учебных действий только при соблюдении определенных условий организации образовательной деятельн</w:t>
      </w:r>
      <w:r w:rsidR="003C6D93" w:rsidRPr="002A1D64">
        <w:rPr>
          <w:rFonts w:ascii="Times New Roman" w:hAnsi="Times New Roman"/>
          <w:sz w:val="24"/>
          <w:szCs w:val="24"/>
        </w:rPr>
        <w:t>о</w:t>
      </w:r>
      <w:r w:rsidR="003C6D93" w:rsidRPr="002A1D64">
        <w:rPr>
          <w:rFonts w:ascii="Times New Roman" w:hAnsi="Times New Roman"/>
          <w:sz w:val="24"/>
          <w:szCs w:val="24"/>
        </w:rPr>
        <w:t>сти:</w:t>
      </w:r>
    </w:p>
    <w:p w:rsidR="003C6D93" w:rsidRPr="002A1D64" w:rsidRDefault="004F6896" w:rsidP="002B4EE0">
      <w:pPr>
        <w:tabs>
          <w:tab w:val="left" w:pos="709"/>
        </w:tabs>
        <w:spacing w:after="0"/>
        <w:ind w:firstLine="851"/>
        <w:jc w:val="both"/>
        <w:rPr>
          <w:rFonts w:ascii="Times New Roman" w:hAnsi="Times New Roman"/>
          <w:sz w:val="24"/>
          <w:szCs w:val="24"/>
        </w:rPr>
      </w:pPr>
      <w:r w:rsidRPr="002A1D64">
        <w:rPr>
          <w:rFonts w:ascii="Times New Roman" w:hAnsi="Times New Roman"/>
          <w:sz w:val="24"/>
          <w:szCs w:val="24"/>
        </w:rPr>
        <w:t xml:space="preserve">- </w:t>
      </w:r>
      <w:r w:rsidR="003C6D93" w:rsidRPr="002A1D64">
        <w:rPr>
          <w:rFonts w:ascii="Times New Roman" w:hAnsi="Times New Roman"/>
          <w:sz w:val="24"/>
          <w:szCs w:val="24"/>
        </w:rPr>
        <w:t>использовании  учебников</w:t>
      </w:r>
      <w:r w:rsidR="000B469D" w:rsidRPr="002A1D64">
        <w:rPr>
          <w:rFonts w:ascii="Times New Roman" w:hAnsi="Times New Roman"/>
          <w:sz w:val="24"/>
          <w:szCs w:val="24"/>
        </w:rPr>
        <w:t xml:space="preserve"> </w:t>
      </w:r>
      <w:r w:rsidR="003C6D93" w:rsidRPr="002A1D64">
        <w:rPr>
          <w:rFonts w:ascii="Times New Roman" w:hAnsi="Times New Roman"/>
          <w:sz w:val="24"/>
          <w:szCs w:val="24"/>
        </w:rPr>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w:t>
      </w:r>
      <w:r w:rsidR="003C6D93" w:rsidRPr="002A1D64">
        <w:rPr>
          <w:rFonts w:ascii="Times New Roman" w:hAnsi="Times New Roman"/>
          <w:sz w:val="24"/>
          <w:szCs w:val="24"/>
        </w:rPr>
        <w:t>а</w:t>
      </w:r>
      <w:r w:rsidR="003C6D93" w:rsidRPr="002A1D64">
        <w:rPr>
          <w:rFonts w:ascii="Times New Roman" w:hAnsi="Times New Roman"/>
          <w:sz w:val="24"/>
          <w:szCs w:val="24"/>
        </w:rPr>
        <w:t>ции, включения обучающимся в свою картину мира;</w:t>
      </w:r>
    </w:p>
    <w:p w:rsidR="003C6D93" w:rsidRPr="002A1D64" w:rsidRDefault="004F6896" w:rsidP="002B4EE0">
      <w:pPr>
        <w:tabs>
          <w:tab w:val="left" w:pos="709"/>
        </w:tabs>
        <w:spacing w:after="0"/>
        <w:ind w:firstLine="851"/>
        <w:jc w:val="both"/>
        <w:rPr>
          <w:rFonts w:ascii="Times New Roman" w:hAnsi="Times New Roman"/>
          <w:sz w:val="24"/>
          <w:szCs w:val="24"/>
        </w:rPr>
      </w:pPr>
      <w:r w:rsidRPr="002A1D64">
        <w:rPr>
          <w:rFonts w:ascii="Times New Roman" w:hAnsi="Times New Roman"/>
          <w:sz w:val="24"/>
          <w:szCs w:val="24"/>
        </w:rPr>
        <w:t xml:space="preserve">- </w:t>
      </w:r>
      <w:r w:rsidR="003C6D93" w:rsidRPr="002A1D64">
        <w:rPr>
          <w:rFonts w:ascii="Times New Roman" w:hAnsi="Times New Roman"/>
          <w:sz w:val="24"/>
          <w:szCs w:val="24"/>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w:t>
      </w:r>
      <w:r w:rsidR="003C6D93" w:rsidRPr="002A1D64">
        <w:rPr>
          <w:rFonts w:ascii="Times New Roman" w:hAnsi="Times New Roman"/>
          <w:sz w:val="24"/>
          <w:szCs w:val="24"/>
        </w:rPr>
        <w:t>е</w:t>
      </w:r>
      <w:r w:rsidR="003C6D93" w:rsidRPr="002A1D64">
        <w:rPr>
          <w:rFonts w:ascii="Times New Roman" w:hAnsi="Times New Roman"/>
          <w:sz w:val="24"/>
          <w:szCs w:val="24"/>
        </w:rPr>
        <w:t>шения, вывод (моделирование), конкретизацию и применение новых знаний (способов дейс</w:t>
      </w:r>
      <w:r w:rsidR="003C6D93" w:rsidRPr="002A1D64">
        <w:rPr>
          <w:rFonts w:ascii="Times New Roman" w:hAnsi="Times New Roman"/>
          <w:sz w:val="24"/>
          <w:szCs w:val="24"/>
        </w:rPr>
        <w:t>т</w:t>
      </w:r>
      <w:r w:rsidR="003C6D93" w:rsidRPr="002A1D64">
        <w:rPr>
          <w:rFonts w:ascii="Times New Roman" w:hAnsi="Times New Roman"/>
          <w:sz w:val="24"/>
          <w:szCs w:val="24"/>
        </w:rPr>
        <w:t>вий), контроль и оценку результата;</w:t>
      </w:r>
    </w:p>
    <w:p w:rsidR="003C6D93" w:rsidRPr="002A1D64" w:rsidRDefault="004F6896" w:rsidP="002B4EE0">
      <w:pPr>
        <w:tabs>
          <w:tab w:val="left" w:pos="709"/>
        </w:tabs>
        <w:spacing w:after="0"/>
        <w:ind w:firstLine="851"/>
        <w:jc w:val="both"/>
        <w:rPr>
          <w:rFonts w:ascii="Times New Roman" w:hAnsi="Times New Roman"/>
          <w:sz w:val="24"/>
          <w:szCs w:val="24"/>
        </w:rPr>
      </w:pPr>
      <w:r w:rsidRPr="002A1D64">
        <w:rPr>
          <w:rFonts w:ascii="Times New Roman" w:hAnsi="Times New Roman"/>
          <w:sz w:val="24"/>
          <w:szCs w:val="24"/>
        </w:rPr>
        <w:t xml:space="preserve">- </w:t>
      </w:r>
      <w:r w:rsidR="003C6D93" w:rsidRPr="002A1D64">
        <w:rPr>
          <w:rFonts w:ascii="Times New Roman" w:hAnsi="Times New Roman"/>
          <w:sz w:val="24"/>
          <w:szCs w:val="24"/>
        </w:rPr>
        <w:t>осуществлении целесообразного выбора организационно</w:t>
      </w:r>
      <w:r w:rsidR="00D209BC" w:rsidRPr="002A1D64">
        <w:rPr>
          <w:rFonts w:ascii="Times New Roman" w:hAnsi="Times New Roman"/>
          <w:sz w:val="24"/>
          <w:szCs w:val="24"/>
        </w:rPr>
        <w:t xml:space="preserve"> – </w:t>
      </w:r>
      <w:r w:rsidR="003C6D93" w:rsidRPr="002A1D64">
        <w:rPr>
          <w:rFonts w:ascii="Times New Roman" w:hAnsi="Times New Roman"/>
          <w:sz w:val="24"/>
          <w:szCs w:val="24"/>
        </w:rPr>
        <w:t>деятельностных форм работы обуча</w:t>
      </w:r>
      <w:r w:rsidR="00D209BC" w:rsidRPr="002A1D64">
        <w:rPr>
          <w:rFonts w:ascii="Times New Roman" w:hAnsi="Times New Roman"/>
          <w:sz w:val="24"/>
          <w:szCs w:val="24"/>
        </w:rPr>
        <w:t>ю</w:t>
      </w:r>
      <w:r w:rsidR="003C6D93" w:rsidRPr="002A1D64">
        <w:rPr>
          <w:rFonts w:ascii="Times New Roman" w:hAnsi="Times New Roman"/>
          <w:sz w:val="24"/>
          <w:szCs w:val="24"/>
        </w:rPr>
        <w:t>щихся на уроке (учебном зан</w:t>
      </w:r>
      <w:r w:rsidR="003C6D93" w:rsidRPr="002A1D64">
        <w:rPr>
          <w:rFonts w:ascii="Times New Roman" w:hAnsi="Times New Roman"/>
          <w:sz w:val="24"/>
          <w:szCs w:val="24"/>
        </w:rPr>
        <w:t>я</w:t>
      </w:r>
      <w:r w:rsidR="003C6D93" w:rsidRPr="002A1D64">
        <w:rPr>
          <w:rFonts w:ascii="Times New Roman" w:hAnsi="Times New Roman"/>
          <w:sz w:val="24"/>
          <w:szCs w:val="24"/>
        </w:rPr>
        <w:t>тии) – индивидуальной, групповой (парной) работы, общеклассной дискуссии;</w:t>
      </w:r>
    </w:p>
    <w:p w:rsidR="003C6D93" w:rsidRPr="002A1D64" w:rsidRDefault="004F6896" w:rsidP="002B4EE0">
      <w:pPr>
        <w:tabs>
          <w:tab w:val="left" w:pos="709"/>
        </w:tabs>
        <w:spacing w:after="0"/>
        <w:ind w:firstLine="851"/>
        <w:jc w:val="both"/>
        <w:rPr>
          <w:rFonts w:ascii="Times New Roman" w:hAnsi="Times New Roman"/>
          <w:sz w:val="24"/>
          <w:szCs w:val="24"/>
        </w:rPr>
      </w:pPr>
      <w:r w:rsidRPr="002A1D64">
        <w:rPr>
          <w:rFonts w:ascii="Times New Roman" w:hAnsi="Times New Roman"/>
          <w:sz w:val="24"/>
          <w:szCs w:val="24"/>
        </w:rPr>
        <w:t xml:space="preserve">- </w:t>
      </w:r>
      <w:r w:rsidR="003C6D93" w:rsidRPr="002A1D64">
        <w:rPr>
          <w:rFonts w:ascii="Times New Roman" w:hAnsi="Times New Roman"/>
          <w:sz w:val="24"/>
          <w:szCs w:val="24"/>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3C6D93" w:rsidRPr="002A1D64" w:rsidRDefault="004F6896" w:rsidP="002B4EE0">
      <w:pPr>
        <w:tabs>
          <w:tab w:val="left" w:pos="709"/>
        </w:tabs>
        <w:spacing w:after="0"/>
        <w:ind w:firstLine="851"/>
        <w:jc w:val="both"/>
        <w:rPr>
          <w:rFonts w:ascii="Times New Roman" w:hAnsi="Times New Roman"/>
          <w:sz w:val="24"/>
          <w:szCs w:val="24"/>
        </w:rPr>
      </w:pPr>
      <w:r w:rsidRPr="002A1D64">
        <w:rPr>
          <w:rFonts w:ascii="Times New Roman" w:hAnsi="Times New Roman"/>
          <w:sz w:val="24"/>
          <w:szCs w:val="24"/>
        </w:rPr>
        <w:t xml:space="preserve">- </w:t>
      </w:r>
      <w:r w:rsidR="003C6D93" w:rsidRPr="002A1D64">
        <w:rPr>
          <w:rFonts w:ascii="Times New Roman" w:hAnsi="Times New Roman"/>
          <w:sz w:val="24"/>
          <w:szCs w:val="24"/>
        </w:rPr>
        <w:t>эффектив</w:t>
      </w:r>
      <w:r w:rsidR="00ED387F" w:rsidRPr="002A1D64">
        <w:rPr>
          <w:rFonts w:ascii="Times New Roman" w:hAnsi="Times New Roman"/>
          <w:sz w:val="24"/>
          <w:szCs w:val="24"/>
        </w:rPr>
        <w:t>ного использования средств ИКТ.</w:t>
      </w:r>
    </w:p>
    <w:p w:rsidR="00992B24" w:rsidRPr="002A1D64" w:rsidRDefault="00FD017E" w:rsidP="002B4EE0">
      <w:pPr>
        <w:pStyle w:val="aff0"/>
        <w:spacing w:line="276" w:lineRule="auto"/>
        <w:ind w:firstLine="851"/>
        <w:rPr>
          <w:sz w:val="24"/>
          <w:szCs w:val="24"/>
        </w:rPr>
      </w:pPr>
      <w:r w:rsidRPr="002A1D64">
        <w:rPr>
          <w:b/>
          <w:sz w:val="24"/>
          <w:szCs w:val="24"/>
        </w:rPr>
        <w:t>Формирование ИКТ</w:t>
      </w:r>
      <w:r w:rsidR="00160D36" w:rsidRPr="002A1D64">
        <w:rPr>
          <w:b/>
          <w:sz w:val="24"/>
          <w:szCs w:val="24"/>
          <w:lang w:val="ru-RU"/>
        </w:rPr>
        <w:t xml:space="preserve"> </w:t>
      </w:r>
      <w:r w:rsidRPr="002A1D64">
        <w:rPr>
          <w:b/>
          <w:sz w:val="24"/>
          <w:szCs w:val="24"/>
        </w:rPr>
        <w:t>-</w:t>
      </w:r>
      <w:r w:rsidR="00160D36" w:rsidRPr="002A1D64">
        <w:rPr>
          <w:b/>
          <w:sz w:val="24"/>
          <w:szCs w:val="24"/>
          <w:lang w:val="ru-RU"/>
        </w:rPr>
        <w:t xml:space="preserve"> </w:t>
      </w:r>
      <w:r w:rsidRPr="002A1D64">
        <w:rPr>
          <w:b/>
          <w:sz w:val="24"/>
          <w:szCs w:val="24"/>
        </w:rPr>
        <w:t xml:space="preserve">компетентности </w:t>
      </w:r>
      <w:r w:rsidR="00CF3BED">
        <w:rPr>
          <w:b/>
          <w:sz w:val="24"/>
          <w:szCs w:val="24"/>
          <w:lang w:val="ru-RU"/>
        </w:rPr>
        <w:t>обучающихся</w:t>
      </w:r>
      <w:r w:rsidRPr="002A1D64">
        <w:rPr>
          <w:sz w:val="24"/>
          <w:szCs w:val="24"/>
        </w:rPr>
        <w:t xml:space="preserve"> реализует системно</w:t>
      </w:r>
      <w:r w:rsidR="00D209BC" w:rsidRPr="002A1D64">
        <w:rPr>
          <w:sz w:val="24"/>
          <w:szCs w:val="24"/>
          <w:lang w:val="ru-RU"/>
        </w:rPr>
        <w:t xml:space="preserve"> </w:t>
      </w:r>
      <w:r w:rsidRPr="002A1D64">
        <w:rPr>
          <w:sz w:val="24"/>
          <w:szCs w:val="24"/>
        </w:rPr>
        <w:t>-</w:t>
      </w:r>
      <w:r w:rsidR="00504BF0">
        <w:rPr>
          <w:sz w:val="24"/>
          <w:szCs w:val="24"/>
          <w:lang w:val="ru-RU"/>
        </w:rPr>
        <w:t xml:space="preserve"> </w:t>
      </w:r>
      <w:r w:rsidRPr="002A1D64">
        <w:rPr>
          <w:sz w:val="24"/>
          <w:szCs w:val="24"/>
        </w:rPr>
        <w:t>деятельностный подход и происходит в процессе изучения всех без исключения предметов учебного плана</w:t>
      </w:r>
      <w:r w:rsidR="00460E1D">
        <w:rPr>
          <w:sz w:val="24"/>
          <w:szCs w:val="24"/>
          <w:lang w:val="ru-RU"/>
        </w:rPr>
        <w:t xml:space="preserve">. </w:t>
      </w:r>
    </w:p>
    <w:p w:rsidR="00992B24" w:rsidRPr="002A1D64" w:rsidRDefault="00992B24" w:rsidP="002B4EE0">
      <w:pPr>
        <w:pStyle w:val="aff0"/>
        <w:spacing w:line="276" w:lineRule="auto"/>
        <w:ind w:firstLine="851"/>
        <w:rPr>
          <w:sz w:val="24"/>
          <w:szCs w:val="24"/>
        </w:rPr>
      </w:pPr>
      <w:r w:rsidRPr="002A1D64">
        <w:rPr>
          <w:sz w:val="24"/>
          <w:szCs w:val="24"/>
        </w:rPr>
        <w:t>Целенаправленная работа по формированию ИКТ-компетентности  включает следующие разделы.</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27"/>
        <w:gridCol w:w="8"/>
        <w:gridCol w:w="11057"/>
      </w:tblGrid>
      <w:tr w:rsidR="00992B24" w:rsidRPr="002A1D64" w:rsidTr="00B5226F">
        <w:tc>
          <w:tcPr>
            <w:tcW w:w="817" w:type="dxa"/>
            <w:shd w:val="clear" w:color="auto" w:fill="auto"/>
          </w:tcPr>
          <w:p w:rsidR="00992B24" w:rsidRPr="002A1D64" w:rsidRDefault="00D209BC" w:rsidP="002B4EE0">
            <w:pPr>
              <w:pStyle w:val="aff0"/>
              <w:spacing w:line="276" w:lineRule="auto"/>
              <w:ind w:left="142" w:firstLine="851"/>
              <w:rPr>
                <w:b/>
                <w:sz w:val="24"/>
                <w:szCs w:val="24"/>
                <w:lang w:val="ru-RU"/>
              </w:rPr>
            </w:pPr>
            <w:r w:rsidRPr="002A1D64">
              <w:rPr>
                <w:b/>
                <w:sz w:val="24"/>
                <w:szCs w:val="24"/>
                <w:lang w:val="ru-RU"/>
              </w:rPr>
              <w:t>№ п/п</w:t>
            </w:r>
          </w:p>
        </w:tc>
        <w:tc>
          <w:tcPr>
            <w:tcW w:w="2835" w:type="dxa"/>
            <w:gridSpan w:val="2"/>
            <w:shd w:val="clear" w:color="auto" w:fill="auto"/>
          </w:tcPr>
          <w:p w:rsidR="00992B24" w:rsidRPr="002A1D64" w:rsidRDefault="00992B24" w:rsidP="002B4EE0">
            <w:pPr>
              <w:pStyle w:val="aff0"/>
              <w:spacing w:line="276" w:lineRule="auto"/>
              <w:ind w:firstLine="851"/>
              <w:rPr>
                <w:b/>
                <w:sz w:val="24"/>
                <w:szCs w:val="24"/>
                <w:lang w:val="ru-RU"/>
              </w:rPr>
            </w:pPr>
            <w:r w:rsidRPr="002A1D64">
              <w:rPr>
                <w:b/>
                <w:sz w:val="24"/>
                <w:szCs w:val="24"/>
                <w:lang w:val="ru-RU"/>
              </w:rPr>
              <w:t>Раздел</w:t>
            </w:r>
          </w:p>
        </w:tc>
        <w:tc>
          <w:tcPr>
            <w:tcW w:w="11057" w:type="dxa"/>
            <w:shd w:val="clear" w:color="auto" w:fill="auto"/>
          </w:tcPr>
          <w:p w:rsidR="00992B24" w:rsidRPr="002A1D64" w:rsidRDefault="00992B24" w:rsidP="002B4EE0">
            <w:pPr>
              <w:pStyle w:val="aff0"/>
              <w:spacing w:line="276" w:lineRule="auto"/>
              <w:ind w:firstLine="851"/>
              <w:rPr>
                <w:b/>
                <w:sz w:val="24"/>
                <w:szCs w:val="24"/>
                <w:lang w:val="ru-RU"/>
              </w:rPr>
            </w:pPr>
            <w:r w:rsidRPr="002A1D64">
              <w:rPr>
                <w:b/>
                <w:sz w:val="24"/>
                <w:szCs w:val="24"/>
                <w:lang w:val="ru-RU"/>
              </w:rPr>
              <w:t>Что формируется</w:t>
            </w:r>
          </w:p>
        </w:tc>
      </w:tr>
      <w:tr w:rsidR="00992B24" w:rsidRPr="002A1D64" w:rsidTr="00B5226F">
        <w:tc>
          <w:tcPr>
            <w:tcW w:w="817" w:type="dxa"/>
            <w:shd w:val="clear" w:color="auto" w:fill="auto"/>
          </w:tcPr>
          <w:p w:rsidR="00992B24" w:rsidRPr="002A1D64" w:rsidRDefault="009B03B5" w:rsidP="00F65C36">
            <w:pPr>
              <w:pStyle w:val="aff0"/>
              <w:numPr>
                <w:ilvl w:val="0"/>
                <w:numId w:val="322"/>
              </w:numPr>
              <w:spacing w:line="276" w:lineRule="auto"/>
              <w:ind w:left="0" w:right="33" w:firstLine="0"/>
              <w:rPr>
                <w:sz w:val="24"/>
                <w:szCs w:val="24"/>
                <w:lang w:val="ru-RU"/>
              </w:rPr>
            </w:pPr>
            <w:r w:rsidRPr="002A1D64">
              <w:rPr>
                <w:sz w:val="24"/>
                <w:szCs w:val="24"/>
                <w:lang w:val="ru-RU"/>
              </w:rPr>
              <w:t>1.</w:t>
            </w:r>
          </w:p>
          <w:p w:rsidR="009B03B5" w:rsidRPr="002A1D64" w:rsidRDefault="009B03B5" w:rsidP="00504BF0">
            <w:pPr>
              <w:pStyle w:val="aff0"/>
              <w:spacing w:line="276" w:lineRule="auto"/>
              <w:ind w:right="33" w:firstLine="0"/>
              <w:rPr>
                <w:sz w:val="24"/>
                <w:szCs w:val="24"/>
                <w:lang w:val="ru-RU"/>
              </w:rPr>
            </w:pPr>
          </w:p>
        </w:tc>
        <w:tc>
          <w:tcPr>
            <w:tcW w:w="2827" w:type="dxa"/>
            <w:shd w:val="clear" w:color="auto" w:fill="auto"/>
          </w:tcPr>
          <w:p w:rsidR="00992B24" w:rsidRPr="002A1D64" w:rsidRDefault="00992B24" w:rsidP="00F20226">
            <w:pPr>
              <w:pStyle w:val="aff0"/>
              <w:spacing w:line="276" w:lineRule="auto"/>
              <w:ind w:firstLine="317"/>
              <w:jc w:val="left"/>
              <w:rPr>
                <w:sz w:val="24"/>
                <w:szCs w:val="24"/>
                <w:lang w:val="ru-RU"/>
              </w:rPr>
            </w:pPr>
            <w:r w:rsidRPr="002A1D64">
              <w:rPr>
                <w:b/>
                <w:sz w:val="24"/>
                <w:szCs w:val="24"/>
                <w:lang w:val="ru-RU"/>
              </w:rPr>
              <w:t>Знакомство со средствами ИКТ.</w:t>
            </w:r>
          </w:p>
        </w:tc>
        <w:tc>
          <w:tcPr>
            <w:tcW w:w="11065" w:type="dxa"/>
            <w:gridSpan w:val="2"/>
            <w:shd w:val="clear" w:color="auto" w:fill="auto"/>
          </w:tcPr>
          <w:p w:rsidR="00992B24" w:rsidRPr="002A1D64" w:rsidRDefault="00992B24" w:rsidP="00A36174">
            <w:pPr>
              <w:pStyle w:val="aff0"/>
              <w:spacing w:line="276" w:lineRule="auto"/>
              <w:ind w:firstLine="467"/>
              <w:rPr>
                <w:sz w:val="24"/>
                <w:szCs w:val="24"/>
                <w:lang w:val="ru-RU"/>
              </w:rPr>
            </w:pPr>
            <w:r w:rsidRPr="002A1D64">
              <w:rPr>
                <w:sz w:val="24"/>
                <w:szCs w:val="24"/>
                <w:lang w:val="ru-RU"/>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tc>
      </w:tr>
      <w:tr w:rsidR="00992B24" w:rsidRPr="002A1D64" w:rsidTr="00B5226F">
        <w:tc>
          <w:tcPr>
            <w:tcW w:w="817" w:type="dxa"/>
            <w:shd w:val="clear" w:color="auto" w:fill="auto"/>
          </w:tcPr>
          <w:p w:rsidR="00992B24" w:rsidRPr="002A1D64" w:rsidRDefault="00992B24" w:rsidP="00F65C36">
            <w:pPr>
              <w:pStyle w:val="aff0"/>
              <w:numPr>
                <w:ilvl w:val="0"/>
                <w:numId w:val="322"/>
              </w:numPr>
              <w:spacing w:line="276" w:lineRule="auto"/>
              <w:ind w:left="0" w:firstLine="0"/>
              <w:rPr>
                <w:sz w:val="24"/>
                <w:szCs w:val="24"/>
                <w:lang w:val="ru-RU"/>
              </w:rPr>
            </w:pPr>
          </w:p>
        </w:tc>
        <w:tc>
          <w:tcPr>
            <w:tcW w:w="2827" w:type="dxa"/>
            <w:shd w:val="clear" w:color="auto" w:fill="auto"/>
          </w:tcPr>
          <w:p w:rsidR="00992B24" w:rsidRPr="002A1D64" w:rsidRDefault="00992B24" w:rsidP="00F20226">
            <w:pPr>
              <w:pStyle w:val="aff0"/>
              <w:spacing w:line="276" w:lineRule="auto"/>
              <w:ind w:firstLine="317"/>
              <w:jc w:val="left"/>
              <w:rPr>
                <w:sz w:val="24"/>
                <w:szCs w:val="24"/>
                <w:lang w:val="ru-RU"/>
              </w:rPr>
            </w:pPr>
            <w:r w:rsidRPr="002A1D64">
              <w:rPr>
                <w:b/>
                <w:sz w:val="24"/>
                <w:szCs w:val="24"/>
                <w:lang w:val="ru-RU"/>
              </w:rPr>
              <w:t>Запись, фиксация информации.</w:t>
            </w:r>
          </w:p>
        </w:tc>
        <w:tc>
          <w:tcPr>
            <w:tcW w:w="11065" w:type="dxa"/>
            <w:gridSpan w:val="2"/>
            <w:shd w:val="clear" w:color="auto" w:fill="auto"/>
          </w:tcPr>
          <w:p w:rsidR="00992B24" w:rsidRPr="002A1D64" w:rsidRDefault="00992B24" w:rsidP="00A36174">
            <w:pPr>
              <w:pStyle w:val="aff0"/>
              <w:spacing w:line="276" w:lineRule="auto"/>
              <w:ind w:firstLine="467"/>
              <w:rPr>
                <w:sz w:val="24"/>
                <w:szCs w:val="24"/>
                <w:lang w:val="ru-RU"/>
              </w:rPr>
            </w:pPr>
            <w:r w:rsidRPr="002A1D64">
              <w:rPr>
                <w:sz w:val="24"/>
                <w:szCs w:val="24"/>
                <w:lang w:val="ru-RU"/>
              </w:rPr>
              <w:t>Ввод информации в компьютер с фото-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(флеш-карт).</w:t>
            </w:r>
          </w:p>
        </w:tc>
      </w:tr>
      <w:tr w:rsidR="00992B24" w:rsidRPr="002A1D64" w:rsidTr="00B5226F">
        <w:tc>
          <w:tcPr>
            <w:tcW w:w="817" w:type="dxa"/>
            <w:shd w:val="clear" w:color="auto" w:fill="auto"/>
          </w:tcPr>
          <w:p w:rsidR="00992B24" w:rsidRPr="002A1D64" w:rsidRDefault="00992B24" w:rsidP="00F65C36">
            <w:pPr>
              <w:pStyle w:val="aff0"/>
              <w:numPr>
                <w:ilvl w:val="0"/>
                <w:numId w:val="322"/>
              </w:numPr>
              <w:spacing w:line="276" w:lineRule="auto"/>
              <w:ind w:left="0" w:firstLine="0"/>
              <w:rPr>
                <w:sz w:val="24"/>
                <w:szCs w:val="24"/>
                <w:lang w:val="ru-RU"/>
              </w:rPr>
            </w:pPr>
          </w:p>
        </w:tc>
        <w:tc>
          <w:tcPr>
            <w:tcW w:w="2827" w:type="dxa"/>
            <w:shd w:val="clear" w:color="auto" w:fill="auto"/>
          </w:tcPr>
          <w:p w:rsidR="00992B24" w:rsidRPr="002A1D64" w:rsidRDefault="00992B24" w:rsidP="00F20226">
            <w:pPr>
              <w:pStyle w:val="aff0"/>
              <w:spacing w:line="276" w:lineRule="auto"/>
              <w:ind w:firstLine="317"/>
              <w:rPr>
                <w:sz w:val="24"/>
                <w:szCs w:val="24"/>
                <w:lang w:val="ru-RU"/>
              </w:rPr>
            </w:pPr>
            <w:r w:rsidRPr="002A1D64">
              <w:rPr>
                <w:b/>
                <w:sz w:val="24"/>
                <w:szCs w:val="24"/>
                <w:lang w:val="ru-RU"/>
              </w:rPr>
              <w:t>Создание текстов с помощью компьютера.</w:t>
            </w:r>
          </w:p>
        </w:tc>
        <w:tc>
          <w:tcPr>
            <w:tcW w:w="11065" w:type="dxa"/>
            <w:gridSpan w:val="2"/>
            <w:shd w:val="clear" w:color="auto" w:fill="auto"/>
          </w:tcPr>
          <w:p w:rsidR="00992B24" w:rsidRPr="002A1D64" w:rsidRDefault="00992B24" w:rsidP="00A36174">
            <w:pPr>
              <w:pStyle w:val="aff0"/>
              <w:spacing w:line="276" w:lineRule="auto"/>
              <w:ind w:firstLine="467"/>
              <w:rPr>
                <w:sz w:val="24"/>
                <w:szCs w:val="24"/>
                <w:lang w:val="ru-RU"/>
              </w:rPr>
            </w:pPr>
            <w:r w:rsidRPr="002A1D64">
              <w:rPr>
                <w:sz w:val="24"/>
                <w:szCs w:val="24"/>
                <w:lang w:val="ru-RU"/>
              </w:rPr>
              <w:t>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tc>
      </w:tr>
      <w:tr w:rsidR="00992B24" w:rsidRPr="002A1D64" w:rsidTr="00B5226F">
        <w:tc>
          <w:tcPr>
            <w:tcW w:w="817" w:type="dxa"/>
            <w:shd w:val="clear" w:color="auto" w:fill="auto"/>
          </w:tcPr>
          <w:p w:rsidR="00992B24" w:rsidRPr="002A1D64" w:rsidRDefault="00992B24" w:rsidP="00F65C36">
            <w:pPr>
              <w:pStyle w:val="aff0"/>
              <w:numPr>
                <w:ilvl w:val="0"/>
                <w:numId w:val="322"/>
              </w:numPr>
              <w:spacing w:line="276" w:lineRule="auto"/>
              <w:ind w:left="0" w:firstLine="0"/>
              <w:rPr>
                <w:sz w:val="24"/>
                <w:szCs w:val="24"/>
                <w:lang w:val="ru-RU"/>
              </w:rPr>
            </w:pPr>
          </w:p>
        </w:tc>
        <w:tc>
          <w:tcPr>
            <w:tcW w:w="2827" w:type="dxa"/>
            <w:shd w:val="clear" w:color="auto" w:fill="auto"/>
          </w:tcPr>
          <w:p w:rsidR="00992B24" w:rsidRPr="002A1D64" w:rsidRDefault="00992B24" w:rsidP="00A36174">
            <w:pPr>
              <w:pStyle w:val="aff0"/>
              <w:spacing w:line="276" w:lineRule="auto"/>
              <w:ind w:firstLine="317"/>
              <w:rPr>
                <w:sz w:val="24"/>
                <w:szCs w:val="24"/>
                <w:lang w:val="ru-RU"/>
              </w:rPr>
            </w:pPr>
            <w:r w:rsidRPr="002A1D64">
              <w:rPr>
                <w:b/>
                <w:sz w:val="24"/>
                <w:szCs w:val="24"/>
                <w:lang w:val="ru-RU"/>
              </w:rPr>
              <w:t xml:space="preserve">Создание </w:t>
            </w:r>
            <w:r w:rsidR="00A36174">
              <w:rPr>
                <w:b/>
                <w:sz w:val="24"/>
                <w:szCs w:val="24"/>
                <w:lang w:val="ru-RU"/>
              </w:rPr>
              <w:t>гр</w:t>
            </w:r>
            <w:r w:rsidRPr="002A1D64">
              <w:rPr>
                <w:b/>
                <w:sz w:val="24"/>
                <w:szCs w:val="24"/>
                <w:lang w:val="ru-RU"/>
              </w:rPr>
              <w:t>афи</w:t>
            </w:r>
            <w:r w:rsidR="00A36174">
              <w:rPr>
                <w:b/>
                <w:sz w:val="24"/>
                <w:szCs w:val="24"/>
                <w:lang w:val="ru-RU"/>
              </w:rPr>
              <w:t>-</w:t>
            </w:r>
            <w:r w:rsidRPr="002A1D64">
              <w:rPr>
                <w:b/>
                <w:sz w:val="24"/>
                <w:szCs w:val="24"/>
                <w:lang w:val="ru-RU"/>
              </w:rPr>
              <w:t>ческих сообщений.</w:t>
            </w:r>
          </w:p>
        </w:tc>
        <w:tc>
          <w:tcPr>
            <w:tcW w:w="11065" w:type="dxa"/>
            <w:gridSpan w:val="2"/>
            <w:shd w:val="clear" w:color="auto" w:fill="auto"/>
          </w:tcPr>
          <w:p w:rsidR="00992B24" w:rsidRPr="002A1D64" w:rsidRDefault="00992B24" w:rsidP="00A36174">
            <w:pPr>
              <w:pStyle w:val="aff0"/>
              <w:spacing w:line="276" w:lineRule="auto"/>
              <w:ind w:firstLine="467"/>
              <w:rPr>
                <w:sz w:val="24"/>
                <w:szCs w:val="24"/>
                <w:lang w:val="ru-RU"/>
              </w:rPr>
            </w:pPr>
            <w:r w:rsidRPr="002A1D64">
              <w:rPr>
                <w:sz w:val="24"/>
                <w:szCs w:val="24"/>
                <w:lang w:val="ru-RU"/>
              </w:rPr>
              <w:t>Рисование на графическом планшете. Создание планов территории. Создание диаграмм и деревьев.</w:t>
            </w:r>
          </w:p>
        </w:tc>
      </w:tr>
      <w:tr w:rsidR="00992B24" w:rsidRPr="002A1D64" w:rsidTr="00B5226F">
        <w:tc>
          <w:tcPr>
            <w:tcW w:w="817" w:type="dxa"/>
            <w:shd w:val="clear" w:color="auto" w:fill="auto"/>
          </w:tcPr>
          <w:p w:rsidR="00992B24" w:rsidRPr="002A1D64" w:rsidRDefault="00992B24" w:rsidP="00F65C36">
            <w:pPr>
              <w:pStyle w:val="aff0"/>
              <w:numPr>
                <w:ilvl w:val="0"/>
                <w:numId w:val="322"/>
              </w:numPr>
              <w:spacing w:line="276" w:lineRule="auto"/>
              <w:ind w:left="0" w:firstLine="0"/>
              <w:rPr>
                <w:sz w:val="24"/>
                <w:szCs w:val="24"/>
                <w:lang w:val="ru-RU"/>
              </w:rPr>
            </w:pPr>
          </w:p>
        </w:tc>
        <w:tc>
          <w:tcPr>
            <w:tcW w:w="2827" w:type="dxa"/>
            <w:shd w:val="clear" w:color="auto" w:fill="auto"/>
          </w:tcPr>
          <w:p w:rsidR="00992B24" w:rsidRPr="002A1D64" w:rsidRDefault="00992B24" w:rsidP="00F20226">
            <w:pPr>
              <w:pStyle w:val="aff0"/>
              <w:spacing w:line="276" w:lineRule="auto"/>
              <w:ind w:firstLine="317"/>
              <w:rPr>
                <w:b/>
                <w:sz w:val="24"/>
                <w:szCs w:val="24"/>
                <w:lang w:val="ru-RU"/>
              </w:rPr>
            </w:pPr>
            <w:r w:rsidRPr="002A1D64">
              <w:rPr>
                <w:b/>
                <w:sz w:val="24"/>
                <w:szCs w:val="24"/>
                <w:lang w:val="ru-RU"/>
              </w:rPr>
              <w:t>Редактирование сообщений.</w:t>
            </w:r>
          </w:p>
        </w:tc>
        <w:tc>
          <w:tcPr>
            <w:tcW w:w="11065" w:type="dxa"/>
            <w:gridSpan w:val="2"/>
            <w:shd w:val="clear" w:color="auto" w:fill="auto"/>
          </w:tcPr>
          <w:p w:rsidR="00992B24" w:rsidRPr="002A1D64" w:rsidRDefault="00992B24" w:rsidP="00A36174">
            <w:pPr>
              <w:pStyle w:val="aff0"/>
              <w:spacing w:line="276" w:lineRule="auto"/>
              <w:ind w:firstLine="467"/>
              <w:rPr>
                <w:sz w:val="24"/>
                <w:szCs w:val="24"/>
                <w:lang w:val="ru-RU"/>
              </w:rPr>
            </w:pPr>
            <w:r w:rsidRPr="002A1D64">
              <w:rPr>
                <w:sz w:val="24"/>
                <w:szCs w:val="24"/>
                <w:lang w:val="ru-RU"/>
              </w:rPr>
              <w:t>Редактирование текста фотоизображений и их цепочек (слайд-шоу), видео- и аудиозаписей.</w:t>
            </w:r>
          </w:p>
        </w:tc>
      </w:tr>
      <w:tr w:rsidR="00992B24" w:rsidRPr="002A1D64" w:rsidTr="00B5226F">
        <w:tc>
          <w:tcPr>
            <w:tcW w:w="817" w:type="dxa"/>
            <w:shd w:val="clear" w:color="auto" w:fill="auto"/>
          </w:tcPr>
          <w:p w:rsidR="00992B24" w:rsidRPr="002A1D64" w:rsidRDefault="00992B24" w:rsidP="00F65C36">
            <w:pPr>
              <w:pStyle w:val="aff0"/>
              <w:numPr>
                <w:ilvl w:val="0"/>
                <w:numId w:val="322"/>
              </w:numPr>
              <w:spacing w:line="276" w:lineRule="auto"/>
              <w:ind w:left="0" w:firstLine="0"/>
              <w:rPr>
                <w:sz w:val="24"/>
                <w:szCs w:val="24"/>
                <w:lang w:val="ru-RU"/>
              </w:rPr>
            </w:pPr>
          </w:p>
        </w:tc>
        <w:tc>
          <w:tcPr>
            <w:tcW w:w="2827" w:type="dxa"/>
            <w:shd w:val="clear" w:color="auto" w:fill="auto"/>
          </w:tcPr>
          <w:p w:rsidR="00992B24" w:rsidRPr="002A1D64" w:rsidRDefault="00992B24" w:rsidP="00F20226">
            <w:pPr>
              <w:pStyle w:val="aff0"/>
              <w:spacing w:line="276" w:lineRule="auto"/>
              <w:ind w:firstLine="317"/>
              <w:rPr>
                <w:b/>
                <w:sz w:val="24"/>
                <w:szCs w:val="24"/>
                <w:lang w:val="ru-RU"/>
              </w:rPr>
            </w:pPr>
            <w:r w:rsidRPr="002A1D64">
              <w:rPr>
                <w:b/>
                <w:sz w:val="24"/>
                <w:szCs w:val="24"/>
                <w:lang w:val="ru-RU"/>
              </w:rPr>
              <w:t>Создание новых сообщений путём комбинирования имеющихся</w:t>
            </w:r>
          </w:p>
        </w:tc>
        <w:tc>
          <w:tcPr>
            <w:tcW w:w="11065" w:type="dxa"/>
            <w:gridSpan w:val="2"/>
            <w:shd w:val="clear" w:color="auto" w:fill="auto"/>
          </w:tcPr>
          <w:p w:rsidR="00992B24" w:rsidRPr="002A1D64" w:rsidRDefault="00992B24" w:rsidP="00A36174">
            <w:pPr>
              <w:pStyle w:val="aff0"/>
              <w:spacing w:line="276" w:lineRule="auto"/>
              <w:ind w:firstLine="467"/>
              <w:rPr>
                <w:sz w:val="24"/>
                <w:szCs w:val="24"/>
                <w:lang w:val="ru-RU"/>
              </w:rPr>
            </w:pPr>
            <w:r w:rsidRPr="002A1D64">
              <w:rPr>
                <w:sz w:val="24"/>
                <w:szCs w:val="24"/>
                <w:lang w:val="ru-RU"/>
              </w:rPr>
              <w:t>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tc>
      </w:tr>
      <w:tr w:rsidR="00992B24" w:rsidRPr="002A1D64" w:rsidTr="00B5226F">
        <w:tc>
          <w:tcPr>
            <w:tcW w:w="817" w:type="dxa"/>
            <w:shd w:val="clear" w:color="auto" w:fill="auto"/>
          </w:tcPr>
          <w:p w:rsidR="00992B24" w:rsidRPr="002A1D64" w:rsidRDefault="00992B24" w:rsidP="00F65C36">
            <w:pPr>
              <w:pStyle w:val="aff0"/>
              <w:numPr>
                <w:ilvl w:val="0"/>
                <w:numId w:val="322"/>
              </w:numPr>
              <w:spacing w:line="276" w:lineRule="auto"/>
              <w:ind w:left="0" w:firstLine="0"/>
              <w:rPr>
                <w:sz w:val="24"/>
                <w:szCs w:val="24"/>
                <w:lang w:val="ru-RU"/>
              </w:rPr>
            </w:pPr>
          </w:p>
        </w:tc>
        <w:tc>
          <w:tcPr>
            <w:tcW w:w="2827" w:type="dxa"/>
            <w:shd w:val="clear" w:color="auto" w:fill="auto"/>
          </w:tcPr>
          <w:p w:rsidR="00992B24" w:rsidRPr="002A1D64" w:rsidRDefault="00992B24" w:rsidP="00F20226">
            <w:pPr>
              <w:pStyle w:val="aff0"/>
              <w:spacing w:line="276" w:lineRule="auto"/>
              <w:ind w:firstLine="317"/>
              <w:rPr>
                <w:b/>
                <w:sz w:val="24"/>
                <w:szCs w:val="24"/>
                <w:lang w:val="ru-RU"/>
              </w:rPr>
            </w:pPr>
            <w:r w:rsidRPr="002A1D64">
              <w:rPr>
                <w:b/>
                <w:sz w:val="24"/>
                <w:szCs w:val="24"/>
                <w:lang w:val="ru-RU"/>
              </w:rPr>
              <w:t>Создание структурированных сообщений.</w:t>
            </w:r>
          </w:p>
        </w:tc>
        <w:tc>
          <w:tcPr>
            <w:tcW w:w="11065" w:type="dxa"/>
            <w:gridSpan w:val="2"/>
            <w:shd w:val="clear" w:color="auto" w:fill="auto"/>
          </w:tcPr>
          <w:p w:rsidR="00992B24" w:rsidRPr="002A1D64" w:rsidRDefault="00992B24" w:rsidP="00A36174">
            <w:pPr>
              <w:pStyle w:val="aff0"/>
              <w:spacing w:line="276" w:lineRule="auto"/>
              <w:ind w:firstLine="467"/>
              <w:rPr>
                <w:sz w:val="24"/>
                <w:szCs w:val="24"/>
                <w:lang w:val="ru-RU"/>
              </w:rPr>
            </w:pPr>
            <w:r w:rsidRPr="002A1D64">
              <w:rPr>
                <w:sz w:val="24"/>
                <w:szCs w:val="24"/>
                <w:lang w:val="ru-RU"/>
              </w:rPr>
              <w:t>Создание письменного сообщения. Подготовка устного сообщения c аудиовизуальной поддержкой, написание пояснений и тезисов.</w:t>
            </w:r>
          </w:p>
        </w:tc>
      </w:tr>
      <w:tr w:rsidR="00992B24" w:rsidRPr="002A1D64" w:rsidTr="00B5226F">
        <w:tc>
          <w:tcPr>
            <w:tcW w:w="817" w:type="dxa"/>
            <w:shd w:val="clear" w:color="auto" w:fill="auto"/>
          </w:tcPr>
          <w:p w:rsidR="00992B24" w:rsidRPr="002A1D64" w:rsidRDefault="00992B24" w:rsidP="00F65C36">
            <w:pPr>
              <w:pStyle w:val="aff0"/>
              <w:numPr>
                <w:ilvl w:val="0"/>
                <w:numId w:val="322"/>
              </w:numPr>
              <w:spacing w:line="276" w:lineRule="auto"/>
              <w:ind w:left="0" w:firstLine="0"/>
              <w:rPr>
                <w:sz w:val="24"/>
                <w:szCs w:val="24"/>
                <w:lang w:val="ru-RU"/>
              </w:rPr>
            </w:pPr>
          </w:p>
        </w:tc>
        <w:tc>
          <w:tcPr>
            <w:tcW w:w="2827" w:type="dxa"/>
            <w:shd w:val="clear" w:color="auto" w:fill="auto"/>
          </w:tcPr>
          <w:p w:rsidR="00992B24" w:rsidRPr="002A1D64" w:rsidRDefault="00992B24" w:rsidP="00F20226">
            <w:pPr>
              <w:pStyle w:val="aff0"/>
              <w:spacing w:line="276" w:lineRule="auto"/>
              <w:ind w:firstLine="317"/>
              <w:rPr>
                <w:b/>
                <w:sz w:val="24"/>
                <w:szCs w:val="24"/>
                <w:lang w:val="ru-RU"/>
              </w:rPr>
            </w:pPr>
            <w:r w:rsidRPr="002A1D64">
              <w:rPr>
                <w:b/>
                <w:sz w:val="24"/>
                <w:szCs w:val="24"/>
                <w:lang w:val="ru-RU"/>
              </w:rPr>
              <w:t>Представление и обработка данных</w:t>
            </w:r>
          </w:p>
        </w:tc>
        <w:tc>
          <w:tcPr>
            <w:tcW w:w="11065" w:type="dxa"/>
            <w:gridSpan w:val="2"/>
            <w:shd w:val="clear" w:color="auto" w:fill="auto"/>
          </w:tcPr>
          <w:p w:rsidR="00992B24" w:rsidRPr="002A1D64" w:rsidRDefault="00992B24" w:rsidP="00A36174">
            <w:pPr>
              <w:pStyle w:val="aff0"/>
              <w:spacing w:line="276" w:lineRule="auto"/>
              <w:ind w:firstLine="467"/>
              <w:rPr>
                <w:sz w:val="24"/>
                <w:szCs w:val="24"/>
                <w:lang w:val="ru-RU"/>
              </w:rPr>
            </w:pPr>
            <w:r w:rsidRPr="002A1D64">
              <w:rPr>
                <w:sz w:val="24"/>
                <w:szCs w:val="24"/>
                <w:lang w:val="ru-RU"/>
              </w:rPr>
              <w:t>Сбор числовых и аудиовизуальных данных в естественно-научных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w:t>
            </w:r>
          </w:p>
        </w:tc>
      </w:tr>
      <w:tr w:rsidR="00992B24" w:rsidRPr="002A1D64" w:rsidTr="00B5226F">
        <w:tc>
          <w:tcPr>
            <w:tcW w:w="817" w:type="dxa"/>
            <w:shd w:val="clear" w:color="auto" w:fill="auto"/>
          </w:tcPr>
          <w:p w:rsidR="00992B24" w:rsidRPr="002A1D64" w:rsidRDefault="00992B24" w:rsidP="00F65C36">
            <w:pPr>
              <w:pStyle w:val="aff0"/>
              <w:numPr>
                <w:ilvl w:val="0"/>
                <w:numId w:val="322"/>
              </w:numPr>
              <w:spacing w:line="276" w:lineRule="auto"/>
              <w:ind w:left="0" w:firstLine="0"/>
              <w:rPr>
                <w:sz w:val="24"/>
                <w:szCs w:val="24"/>
                <w:lang w:val="ru-RU"/>
              </w:rPr>
            </w:pPr>
          </w:p>
        </w:tc>
        <w:tc>
          <w:tcPr>
            <w:tcW w:w="2827" w:type="dxa"/>
            <w:shd w:val="clear" w:color="auto" w:fill="auto"/>
          </w:tcPr>
          <w:p w:rsidR="00992B24" w:rsidRPr="002A1D64" w:rsidRDefault="00992B24" w:rsidP="00F20226">
            <w:pPr>
              <w:pStyle w:val="aff0"/>
              <w:spacing w:line="276" w:lineRule="auto"/>
              <w:ind w:firstLine="317"/>
              <w:rPr>
                <w:b/>
                <w:sz w:val="24"/>
                <w:szCs w:val="24"/>
                <w:lang w:val="ru-RU"/>
              </w:rPr>
            </w:pPr>
            <w:r w:rsidRPr="002A1D64">
              <w:rPr>
                <w:b/>
                <w:sz w:val="24"/>
                <w:szCs w:val="24"/>
                <w:lang w:val="ru-RU"/>
              </w:rPr>
              <w:t>Поиск информации</w:t>
            </w:r>
          </w:p>
        </w:tc>
        <w:tc>
          <w:tcPr>
            <w:tcW w:w="11065" w:type="dxa"/>
            <w:gridSpan w:val="2"/>
            <w:shd w:val="clear" w:color="auto" w:fill="auto"/>
          </w:tcPr>
          <w:p w:rsidR="00992B24" w:rsidRPr="002A1D64" w:rsidRDefault="00992B24" w:rsidP="00A36174">
            <w:pPr>
              <w:pStyle w:val="aff0"/>
              <w:spacing w:line="276" w:lineRule="auto"/>
              <w:ind w:firstLine="467"/>
              <w:rPr>
                <w:sz w:val="24"/>
                <w:szCs w:val="24"/>
                <w:lang w:val="ru-RU"/>
              </w:rPr>
            </w:pPr>
            <w:r w:rsidRPr="002A1D64">
              <w:rPr>
                <w:sz w:val="24"/>
                <w:szCs w:val="24"/>
                <w:lang w:val="ru-RU"/>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tc>
      </w:tr>
      <w:tr w:rsidR="00992B24" w:rsidRPr="002A1D64" w:rsidTr="00B5226F">
        <w:tc>
          <w:tcPr>
            <w:tcW w:w="817" w:type="dxa"/>
            <w:shd w:val="clear" w:color="auto" w:fill="auto"/>
          </w:tcPr>
          <w:p w:rsidR="00992B24" w:rsidRPr="002A1D64" w:rsidRDefault="00992B24" w:rsidP="00F65C36">
            <w:pPr>
              <w:pStyle w:val="aff0"/>
              <w:numPr>
                <w:ilvl w:val="0"/>
                <w:numId w:val="322"/>
              </w:numPr>
              <w:spacing w:line="276" w:lineRule="auto"/>
              <w:ind w:left="0" w:firstLine="0"/>
              <w:rPr>
                <w:sz w:val="24"/>
                <w:szCs w:val="24"/>
                <w:lang w:val="ru-RU"/>
              </w:rPr>
            </w:pPr>
          </w:p>
        </w:tc>
        <w:tc>
          <w:tcPr>
            <w:tcW w:w="2827" w:type="dxa"/>
            <w:shd w:val="clear" w:color="auto" w:fill="auto"/>
          </w:tcPr>
          <w:p w:rsidR="00992B24" w:rsidRPr="002A1D64" w:rsidRDefault="00992B24" w:rsidP="00F20226">
            <w:pPr>
              <w:pStyle w:val="aff0"/>
              <w:spacing w:line="276" w:lineRule="auto"/>
              <w:ind w:firstLine="317"/>
              <w:jc w:val="left"/>
              <w:rPr>
                <w:b/>
                <w:sz w:val="24"/>
                <w:szCs w:val="24"/>
                <w:lang w:val="ru-RU"/>
              </w:rPr>
            </w:pPr>
            <w:r w:rsidRPr="002A1D64">
              <w:rPr>
                <w:b/>
                <w:sz w:val="24"/>
                <w:szCs w:val="24"/>
                <w:lang w:val="ru-RU"/>
              </w:rPr>
              <w:t>Коммуникация, проектирование, моделирование, управление и организация деятельности.</w:t>
            </w:r>
          </w:p>
        </w:tc>
        <w:tc>
          <w:tcPr>
            <w:tcW w:w="11065" w:type="dxa"/>
            <w:gridSpan w:val="2"/>
            <w:shd w:val="clear" w:color="auto" w:fill="auto"/>
          </w:tcPr>
          <w:p w:rsidR="00992B24" w:rsidRPr="002A1D64" w:rsidRDefault="00992B24" w:rsidP="00A36174">
            <w:pPr>
              <w:pStyle w:val="aff0"/>
              <w:spacing w:line="276" w:lineRule="auto"/>
              <w:ind w:firstLine="467"/>
              <w:rPr>
                <w:sz w:val="24"/>
                <w:szCs w:val="24"/>
                <w:lang w:val="ru-RU"/>
              </w:rPr>
            </w:pPr>
            <w:r w:rsidRPr="002A1D64">
              <w:rPr>
                <w:sz w:val="24"/>
                <w:szCs w:val="24"/>
                <w:lang w:val="ru-RU"/>
              </w:rPr>
              <w:t>Передача сообщения, участие в диалоге с использованием средств ИКТ — электронной почты, чата, форума, аудио- и видеоконференции и пр.</w:t>
            </w:r>
          </w:p>
        </w:tc>
      </w:tr>
    </w:tbl>
    <w:p w:rsidR="00D209BC" w:rsidRPr="002A1D64" w:rsidRDefault="00D209BC" w:rsidP="002B4EE0">
      <w:pPr>
        <w:pStyle w:val="aff0"/>
        <w:spacing w:line="276" w:lineRule="auto"/>
        <w:ind w:firstLine="851"/>
        <w:rPr>
          <w:sz w:val="24"/>
          <w:szCs w:val="24"/>
          <w:lang w:val="ru-RU"/>
        </w:rPr>
      </w:pPr>
    </w:p>
    <w:p w:rsidR="00992B24" w:rsidRDefault="00992B24" w:rsidP="00460E1D">
      <w:pPr>
        <w:pStyle w:val="aff0"/>
        <w:spacing w:line="276" w:lineRule="auto"/>
        <w:ind w:firstLine="851"/>
        <w:rPr>
          <w:i/>
          <w:sz w:val="24"/>
          <w:szCs w:val="24"/>
          <w:lang w:val="ru-RU"/>
        </w:rPr>
      </w:pPr>
      <w:r w:rsidRPr="002A1D64">
        <w:rPr>
          <w:sz w:val="24"/>
          <w:szCs w:val="24"/>
        </w:rPr>
        <w:t xml:space="preserve">Основное содержание </w:t>
      </w:r>
      <w:r w:rsidR="00C8032F" w:rsidRPr="002A1D64">
        <w:rPr>
          <w:sz w:val="24"/>
          <w:szCs w:val="24"/>
        </w:rPr>
        <w:t>работы по формированию ИКТ-ком</w:t>
      </w:r>
      <w:r w:rsidRPr="002A1D64">
        <w:rPr>
          <w:sz w:val="24"/>
          <w:szCs w:val="24"/>
        </w:rPr>
        <w:t xml:space="preserve">петентности обучающихся </w:t>
      </w:r>
      <w:r w:rsidRPr="002A1D64">
        <w:rPr>
          <w:b/>
          <w:i/>
          <w:sz w:val="24"/>
          <w:szCs w:val="24"/>
        </w:rPr>
        <w:t>реализуется средствами различных учебных предметов.</w:t>
      </w:r>
      <w:r w:rsidRPr="002A1D64">
        <w:rPr>
          <w:sz w:val="24"/>
          <w:szCs w:val="24"/>
        </w:rPr>
        <w:t xml:space="preserve"> </w:t>
      </w:r>
      <w:bookmarkStart w:id="9" w:name="bookmark95"/>
      <w:r w:rsidRPr="00A36174">
        <w:rPr>
          <w:i/>
          <w:sz w:val="24"/>
          <w:szCs w:val="24"/>
        </w:rPr>
        <w:t xml:space="preserve">Вклад каждого предмета в формирование ИКТ-компетентности обучающихся </w:t>
      </w:r>
      <w:bookmarkEnd w:id="9"/>
      <w:r w:rsidR="00A36174">
        <w:rPr>
          <w:i/>
          <w:sz w:val="24"/>
          <w:szCs w:val="24"/>
          <w:lang w:val="ru-RU"/>
        </w:rPr>
        <w:t>представлен в таблице:</w:t>
      </w:r>
    </w:p>
    <w:p w:rsidR="00460E1D" w:rsidRDefault="00460E1D" w:rsidP="00460E1D">
      <w:pPr>
        <w:pStyle w:val="aff0"/>
        <w:spacing w:line="276" w:lineRule="auto"/>
        <w:ind w:firstLine="851"/>
        <w:rPr>
          <w:i/>
          <w:sz w:val="24"/>
          <w:szCs w:val="24"/>
          <w:lang w:val="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410"/>
        <w:gridCol w:w="11057"/>
      </w:tblGrid>
      <w:tr w:rsidR="00992B24" w:rsidRPr="00851AA4" w:rsidTr="00A36174">
        <w:tc>
          <w:tcPr>
            <w:tcW w:w="1242" w:type="dxa"/>
            <w:shd w:val="clear" w:color="auto" w:fill="auto"/>
          </w:tcPr>
          <w:p w:rsidR="00A36174" w:rsidRPr="00F20226" w:rsidRDefault="00933577" w:rsidP="00A36174">
            <w:pPr>
              <w:pStyle w:val="aff2"/>
              <w:spacing w:line="276" w:lineRule="auto"/>
              <w:ind w:left="-851" w:firstLine="851"/>
              <w:jc w:val="both"/>
              <w:rPr>
                <w:b/>
                <w:sz w:val="24"/>
                <w:szCs w:val="24"/>
                <w:lang w:val="ru-RU"/>
              </w:rPr>
            </w:pPr>
            <w:r w:rsidRPr="00F20226">
              <w:rPr>
                <w:b/>
                <w:sz w:val="24"/>
                <w:szCs w:val="24"/>
                <w:lang w:val="ru-RU"/>
              </w:rPr>
              <w:t xml:space="preserve">№ </w:t>
            </w:r>
            <w:r w:rsidR="00A36174">
              <w:rPr>
                <w:b/>
                <w:sz w:val="24"/>
                <w:szCs w:val="24"/>
                <w:lang w:val="ru-RU"/>
              </w:rPr>
              <w:t>п/п</w:t>
            </w:r>
          </w:p>
        </w:tc>
        <w:tc>
          <w:tcPr>
            <w:tcW w:w="2410" w:type="dxa"/>
            <w:shd w:val="clear" w:color="auto" w:fill="auto"/>
          </w:tcPr>
          <w:p w:rsidR="00992B24" w:rsidRPr="00F20226" w:rsidRDefault="00992B24" w:rsidP="00B5226F">
            <w:pPr>
              <w:pStyle w:val="aff2"/>
              <w:spacing w:line="276" w:lineRule="auto"/>
              <w:ind w:firstLine="232"/>
              <w:jc w:val="both"/>
              <w:rPr>
                <w:b/>
                <w:sz w:val="24"/>
                <w:szCs w:val="24"/>
                <w:lang w:val="ru-RU"/>
              </w:rPr>
            </w:pPr>
            <w:r w:rsidRPr="00F20226">
              <w:rPr>
                <w:b/>
                <w:sz w:val="24"/>
                <w:szCs w:val="24"/>
                <w:lang w:val="ru-RU"/>
              </w:rPr>
              <w:t xml:space="preserve">Предмет </w:t>
            </w:r>
          </w:p>
        </w:tc>
        <w:tc>
          <w:tcPr>
            <w:tcW w:w="11057" w:type="dxa"/>
            <w:shd w:val="clear" w:color="auto" w:fill="auto"/>
          </w:tcPr>
          <w:p w:rsidR="00992B24" w:rsidRPr="00460E1D" w:rsidRDefault="00992B24" w:rsidP="002B4EE0">
            <w:pPr>
              <w:pStyle w:val="aff2"/>
              <w:spacing w:line="276" w:lineRule="auto"/>
              <w:ind w:firstLine="851"/>
              <w:jc w:val="both"/>
              <w:rPr>
                <w:b/>
                <w:sz w:val="24"/>
                <w:szCs w:val="24"/>
                <w:lang w:val="ru-RU"/>
              </w:rPr>
            </w:pPr>
            <w:r w:rsidRPr="00460E1D">
              <w:rPr>
                <w:b/>
                <w:sz w:val="24"/>
                <w:szCs w:val="24"/>
                <w:lang w:val="ru-RU"/>
              </w:rPr>
              <w:t xml:space="preserve">Формирование ИКТ-компетентности </w:t>
            </w:r>
          </w:p>
        </w:tc>
      </w:tr>
      <w:tr w:rsidR="00992B24" w:rsidRPr="00851AA4" w:rsidTr="00A36174">
        <w:tc>
          <w:tcPr>
            <w:tcW w:w="1242" w:type="dxa"/>
            <w:shd w:val="clear" w:color="auto" w:fill="auto"/>
          </w:tcPr>
          <w:p w:rsidR="00992B24" w:rsidRPr="00F20226" w:rsidRDefault="00933577" w:rsidP="00A36174">
            <w:pPr>
              <w:pStyle w:val="aff2"/>
              <w:spacing w:line="276" w:lineRule="auto"/>
              <w:ind w:left="142" w:firstLine="0"/>
              <w:jc w:val="both"/>
              <w:rPr>
                <w:b/>
                <w:sz w:val="24"/>
                <w:szCs w:val="24"/>
                <w:lang w:val="ru-RU"/>
              </w:rPr>
            </w:pPr>
            <w:r w:rsidRPr="00F20226">
              <w:rPr>
                <w:b/>
                <w:sz w:val="24"/>
                <w:szCs w:val="24"/>
                <w:lang w:val="ru-RU"/>
              </w:rPr>
              <w:t>1</w:t>
            </w:r>
          </w:p>
        </w:tc>
        <w:tc>
          <w:tcPr>
            <w:tcW w:w="2410" w:type="dxa"/>
            <w:shd w:val="clear" w:color="auto" w:fill="auto"/>
          </w:tcPr>
          <w:p w:rsidR="00992B24" w:rsidRPr="00F20226" w:rsidRDefault="00992B24" w:rsidP="00B5226F">
            <w:pPr>
              <w:pStyle w:val="aff2"/>
              <w:spacing w:line="276" w:lineRule="auto"/>
              <w:ind w:firstLine="232"/>
              <w:jc w:val="both"/>
              <w:rPr>
                <w:b/>
                <w:sz w:val="24"/>
                <w:szCs w:val="24"/>
                <w:lang w:val="ru-RU"/>
              </w:rPr>
            </w:pPr>
            <w:r w:rsidRPr="00F20226">
              <w:rPr>
                <w:b/>
                <w:sz w:val="24"/>
                <w:szCs w:val="24"/>
                <w:lang w:val="ru-RU"/>
              </w:rPr>
              <w:t>Русский язык</w:t>
            </w:r>
          </w:p>
        </w:tc>
        <w:tc>
          <w:tcPr>
            <w:tcW w:w="11057" w:type="dxa"/>
            <w:shd w:val="clear" w:color="auto" w:fill="auto"/>
          </w:tcPr>
          <w:p w:rsidR="00992B24" w:rsidRPr="00F20226" w:rsidRDefault="00992B24" w:rsidP="002B4EE0">
            <w:pPr>
              <w:pStyle w:val="aff2"/>
              <w:spacing w:line="276" w:lineRule="auto"/>
              <w:ind w:firstLine="851"/>
              <w:jc w:val="both"/>
              <w:rPr>
                <w:b/>
                <w:i w:val="0"/>
                <w:sz w:val="24"/>
                <w:szCs w:val="24"/>
                <w:lang w:val="ru-RU"/>
              </w:rPr>
            </w:pPr>
            <w:r w:rsidRPr="00F20226">
              <w:rPr>
                <w:i w:val="0"/>
                <w:sz w:val="24"/>
                <w:szCs w:val="24"/>
                <w:lang w:val="ru-RU"/>
              </w:rPr>
              <w:t>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tc>
      </w:tr>
      <w:tr w:rsidR="00992B24" w:rsidRPr="00851AA4" w:rsidTr="00A36174">
        <w:tc>
          <w:tcPr>
            <w:tcW w:w="1242" w:type="dxa"/>
            <w:shd w:val="clear" w:color="auto" w:fill="auto"/>
          </w:tcPr>
          <w:p w:rsidR="00992B24" w:rsidRPr="00F20226" w:rsidRDefault="00933577" w:rsidP="00A36174">
            <w:pPr>
              <w:pStyle w:val="aff2"/>
              <w:spacing w:line="276" w:lineRule="auto"/>
              <w:ind w:left="142" w:firstLine="0"/>
              <w:jc w:val="both"/>
              <w:rPr>
                <w:b/>
                <w:sz w:val="24"/>
                <w:szCs w:val="24"/>
                <w:lang w:val="ru-RU"/>
              </w:rPr>
            </w:pPr>
            <w:r w:rsidRPr="00F20226">
              <w:rPr>
                <w:b/>
                <w:sz w:val="24"/>
                <w:szCs w:val="24"/>
                <w:lang w:val="ru-RU"/>
              </w:rPr>
              <w:t>2</w:t>
            </w:r>
          </w:p>
        </w:tc>
        <w:tc>
          <w:tcPr>
            <w:tcW w:w="2410" w:type="dxa"/>
            <w:shd w:val="clear" w:color="auto" w:fill="auto"/>
          </w:tcPr>
          <w:p w:rsidR="00992B24" w:rsidRPr="00F20226" w:rsidRDefault="00992B24" w:rsidP="00B5226F">
            <w:pPr>
              <w:pStyle w:val="aff2"/>
              <w:spacing w:line="276" w:lineRule="auto"/>
              <w:ind w:firstLine="232"/>
              <w:jc w:val="both"/>
              <w:rPr>
                <w:b/>
                <w:sz w:val="24"/>
                <w:szCs w:val="24"/>
                <w:lang w:val="ru-RU"/>
              </w:rPr>
            </w:pPr>
            <w:r w:rsidRPr="00F20226">
              <w:rPr>
                <w:b/>
                <w:sz w:val="24"/>
                <w:szCs w:val="24"/>
                <w:lang w:val="ru-RU"/>
              </w:rPr>
              <w:t>Литературное чтение</w:t>
            </w:r>
          </w:p>
        </w:tc>
        <w:tc>
          <w:tcPr>
            <w:tcW w:w="11057" w:type="dxa"/>
            <w:shd w:val="clear" w:color="auto" w:fill="auto"/>
          </w:tcPr>
          <w:p w:rsidR="00992B24" w:rsidRPr="00F20226" w:rsidRDefault="00992B24" w:rsidP="002B4EE0">
            <w:pPr>
              <w:pStyle w:val="aff0"/>
              <w:spacing w:line="276" w:lineRule="auto"/>
              <w:ind w:firstLine="851"/>
              <w:rPr>
                <w:sz w:val="24"/>
                <w:szCs w:val="24"/>
                <w:lang w:val="ru-RU"/>
              </w:rPr>
            </w:pPr>
            <w:r w:rsidRPr="00F20226">
              <w:rPr>
                <w:sz w:val="24"/>
                <w:szCs w:val="24"/>
                <w:lang w:val="ru-RU"/>
              </w:rPr>
              <w:t>Работа с мультимедиа</w:t>
            </w:r>
            <w:r w:rsidR="00D209BC" w:rsidRPr="00F20226">
              <w:rPr>
                <w:sz w:val="24"/>
                <w:szCs w:val="24"/>
                <w:lang w:val="ru-RU"/>
              </w:rPr>
              <w:t xml:space="preserve"> </w:t>
            </w:r>
            <w:r w:rsidRPr="00F20226">
              <w:rPr>
                <w:sz w:val="24"/>
                <w:szCs w:val="24"/>
                <w:lang w:val="ru-RU"/>
              </w:rPr>
              <w:t>сообщениями (включающими текст, иллюстрации, аудио- и видеофрагменты, ссылки). Анализ содержания, языковых особенностей и структуры мультимедиа</w:t>
            </w:r>
            <w:r w:rsidR="00D209BC" w:rsidRPr="00F20226">
              <w:rPr>
                <w:sz w:val="24"/>
                <w:szCs w:val="24"/>
                <w:lang w:val="ru-RU"/>
              </w:rPr>
              <w:t xml:space="preserve"> </w:t>
            </w:r>
            <w:r w:rsidRPr="00F20226">
              <w:rPr>
                <w:sz w:val="24"/>
                <w:szCs w:val="24"/>
                <w:lang w:val="ru-RU"/>
              </w:rPr>
              <w:t>сообщения; определение роли и места иллюстративного ряда в тексте.</w:t>
            </w:r>
          </w:p>
          <w:p w:rsidR="00992B24" w:rsidRPr="00F20226" w:rsidRDefault="00992B24" w:rsidP="002B4EE0">
            <w:pPr>
              <w:pStyle w:val="aff0"/>
              <w:spacing w:line="276" w:lineRule="auto"/>
              <w:ind w:firstLine="851"/>
              <w:rPr>
                <w:sz w:val="24"/>
                <w:szCs w:val="24"/>
                <w:lang w:val="ru-RU"/>
              </w:rPr>
            </w:pPr>
            <w:r w:rsidRPr="00F20226">
              <w:rPr>
                <w:sz w:val="24"/>
                <w:szCs w:val="24"/>
                <w:lang w:val="ru-RU"/>
              </w:rPr>
              <w:t>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w:t>
            </w:r>
            <w:r w:rsidR="00C8278F" w:rsidRPr="00F20226">
              <w:rPr>
                <w:sz w:val="24"/>
                <w:szCs w:val="24"/>
                <w:lang w:val="ru-RU"/>
              </w:rPr>
              <w:t>сле в контролируемом Интернете.</w:t>
            </w:r>
          </w:p>
        </w:tc>
      </w:tr>
      <w:tr w:rsidR="00992B24" w:rsidRPr="00851AA4" w:rsidTr="00A36174">
        <w:tc>
          <w:tcPr>
            <w:tcW w:w="1242" w:type="dxa"/>
            <w:shd w:val="clear" w:color="auto" w:fill="auto"/>
          </w:tcPr>
          <w:p w:rsidR="00992B24" w:rsidRPr="00F20226" w:rsidRDefault="00933577" w:rsidP="00A36174">
            <w:pPr>
              <w:pStyle w:val="aff2"/>
              <w:spacing w:line="276" w:lineRule="auto"/>
              <w:ind w:left="142" w:firstLine="0"/>
              <w:jc w:val="both"/>
              <w:rPr>
                <w:b/>
                <w:sz w:val="24"/>
                <w:szCs w:val="24"/>
                <w:lang w:val="ru-RU"/>
              </w:rPr>
            </w:pPr>
            <w:r w:rsidRPr="00F20226">
              <w:rPr>
                <w:b/>
                <w:sz w:val="24"/>
                <w:szCs w:val="24"/>
                <w:lang w:val="ru-RU"/>
              </w:rPr>
              <w:t>3</w:t>
            </w:r>
          </w:p>
        </w:tc>
        <w:tc>
          <w:tcPr>
            <w:tcW w:w="2410" w:type="dxa"/>
            <w:shd w:val="clear" w:color="auto" w:fill="auto"/>
          </w:tcPr>
          <w:p w:rsidR="00992B24" w:rsidRPr="00F20226" w:rsidRDefault="00992B24" w:rsidP="00B5226F">
            <w:pPr>
              <w:pStyle w:val="aff2"/>
              <w:spacing w:line="276" w:lineRule="auto"/>
              <w:ind w:firstLine="232"/>
              <w:jc w:val="both"/>
              <w:rPr>
                <w:b/>
                <w:sz w:val="24"/>
                <w:szCs w:val="24"/>
                <w:lang w:val="ru-RU"/>
              </w:rPr>
            </w:pPr>
            <w:r w:rsidRPr="00F20226">
              <w:rPr>
                <w:b/>
                <w:sz w:val="24"/>
                <w:szCs w:val="24"/>
                <w:lang w:val="ru-RU"/>
              </w:rPr>
              <w:t>Иностранный язык</w:t>
            </w:r>
          </w:p>
        </w:tc>
        <w:tc>
          <w:tcPr>
            <w:tcW w:w="11057" w:type="dxa"/>
            <w:shd w:val="clear" w:color="auto" w:fill="auto"/>
          </w:tcPr>
          <w:p w:rsidR="00C8278F" w:rsidRPr="00F20226" w:rsidRDefault="00C8278F" w:rsidP="002B4EE0">
            <w:pPr>
              <w:pStyle w:val="aff0"/>
              <w:spacing w:line="276" w:lineRule="auto"/>
              <w:ind w:firstLine="851"/>
              <w:rPr>
                <w:sz w:val="24"/>
                <w:szCs w:val="24"/>
                <w:lang w:val="ru-RU"/>
              </w:rPr>
            </w:pPr>
            <w:r w:rsidRPr="00F20226">
              <w:rPr>
                <w:sz w:val="24"/>
                <w:szCs w:val="24"/>
                <w:lang w:val="ru-RU"/>
              </w:rPr>
              <w:t>Подготовка плана и тезисов сообщения (в том числе гипермедиа); выступление с сообщением.</w:t>
            </w:r>
          </w:p>
          <w:p w:rsidR="00992B24" w:rsidRPr="00F20226" w:rsidRDefault="00C8278F" w:rsidP="002B4EE0">
            <w:pPr>
              <w:pStyle w:val="aff0"/>
              <w:spacing w:line="276" w:lineRule="auto"/>
              <w:ind w:firstLine="851"/>
              <w:rPr>
                <w:sz w:val="24"/>
                <w:szCs w:val="24"/>
                <w:lang w:val="ru-RU"/>
              </w:rPr>
            </w:pPr>
            <w:r w:rsidRPr="00F20226">
              <w:rPr>
                <w:sz w:val="24"/>
                <w:szCs w:val="24"/>
                <w:lang w:val="ru-RU"/>
              </w:rPr>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tc>
      </w:tr>
      <w:tr w:rsidR="00C8278F" w:rsidRPr="00851AA4" w:rsidTr="00A36174">
        <w:tc>
          <w:tcPr>
            <w:tcW w:w="1242" w:type="dxa"/>
            <w:shd w:val="clear" w:color="auto" w:fill="auto"/>
          </w:tcPr>
          <w:p w:rsidR="00C8278F" w:rsidRPr="00F20226" w:rsidRDefault="00933577" w:rsidP="00A36174">
            <w:pPr>
              <w:pStyle w:val="aff2"/>
              <w:spacing w:line="276" w:lineRule="auto"/>
              <w:ind w:left="142" w:firstLine="0"/>
              <w:jc w:val="both"/>
              <w:rPr>
                <w:b/>
                <w:sz w:val="24"/>
                <w:szCs w:val="24"/>
                <w:lang w:val="ru-RU"/>
              </w:rPr>
            </w:pPr>
            <w:r w:rsidRPr="00F20226">
              <w:rPr>
                <w:b/>
                <w:sz w:val="24"/>
                <w:szCs w:val="24"/>
                <w:lang w:val="ru-RU"/>
              </w:rPr>
              <w:t>4</w:t>
            </w:r>
          </w:p>
        </w:tc>
        <w:tc>
          <w:tcPr>
            <w:tcW w:w="2410" w:type="dxa"/>
            <w:shd w:val="clear" w:color="auto" w:fill="auto"/>
          </w:tcPr>
          <w:p w:rsidR="00C8278F" w:rsidRPr="00F20226" w:rsidRDefault="00C8278F" w:rsidP="00B5226F">
            <w:pPr>
              <w:pStyle w:val="aff2"/>
              <w:spacing w:line="276" w:lineRule="auto"/>
              <w:ind w:firstLine="232"/>
              <w:jc w:val="both"/>
              <w:rPr>
                <w:b/>
                <w:sz w:val="24"/>
                <w:szCs w:val="24"/>
                <w:lang w:val="ru-RU"/>
              </w:rPr>
            </w:pPr>
            <w:r w:rsidRPr="00F20226">
              <w:rPr>
                <w:b/>
                <w:sz w:val="24"/>
                <w:szCs w:val="24"/>
                <w:lang w:val="ru-RU"/>
              </w:rPr>
              <w:t>Математика и информатика</w:t>
            </w:r>
          </w:p>
        </w:tc>
        <w:tc>
          <w:tcPr>
            <w:tcW w:w="11057" w:type="dxa"/>
            <w:shd w:val="clear" w:color="auto" w:fill="auto"/>
          </w:tcPr>
          <w:p w:rsidR="00C8278F" w:rsidRPr="00F20226" w:rsidRDefault="00C8278F" w:rsidP="002B4EE0">
            <w:pPr>
              <w:pStyle w:val="aff0"/>
              <w:spacing w:line="276" w:lineRule="auto"/>
              <w:ind w:firstLine="851"/>
              <w:rPr>
                <w:sz w:val="24"/>
                <w:szCs w:val="24"/>
                <w:lang w:val="ru-RU"/>
              </w:rPr>
            </w:pPr>
            <w:r w:rsidRPr="00F20226">
              <w:rPr>
                <w:sz w:val="24"/>
                <w:szCs w:val="24"/>
                <w:lang w:val="ru-RU"/>
              </w:rPr>
              <w:t>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w:t>
            </w:r>
            <w:r w:rsidR="00D209BC" w:rsidRPr="00F20226">
              <w:rPr>
                <w:sz w:val="24"/>
                <w:szCs w:val="24"/>
                <w:lang w:val="ru-RU"/>
              </w:rPr>
              <w:t>авнение геометрических объектов.</w:t>
            </w:r>
          </w:p>
        </w:tc>
      </w:tr>
      <w:tr w:rsidR="00C8278F" w:rsidRPr="00851AA4" w:rsidTr="00A36174">
        <w:tc>
          <w:tcPr>
            <w:tcW w:w="1242" w:type="dxa"/>
            <w:shd w:val="clear" w:color="auto" w:fill="auto"/>
          </w:tcPr>
          <w:p w:rsidR="00C8278F" w:rsidRPr="00F20226" w:rsidRDefault="00933577" w:rsidP="00A36174">
            <w:pPr>
              <w:pStyle w:val="aff2"/>
              <w:spacing w:line="276" w:lineRule="auto"/>
              <w:ind w:left="142" w:firstLine="0"/>
              <w:jc w:val="both"/>
              <w:rPr>
                <w:b/>
                <w:sz w:val="24"/>
                <w:szCs w:val="24"/>
                <w:lang w:val="ru-RU"/>
              </w:rPr>
            </w:pPr>
            <w:r w:rsidRPr="00F20226">
              <w:rPr>
                <w:b/>
                <w:sz w:val="24"/>
                <w:szCs w:val="24"/>
                <w:lang w:val="ru-RU"/>
              </w:rPr>
              <w:t>5</w:t>
            </w:r>
          </w:p>
        </w:tc>
        <w:tc>
          <w:tcPr>
            <w:tcW w:w="2410" w:type="dxa"/>
            <w:shd w:val="clear" w:color="auto" w:fill="auto"/>
          </w:tcPr>
          <w:p w:rsidR="00C8278F" w:rsidRPr="00F20226" w:rsidRDefault="00C8278F" w:rsidP="00A36174">
            <w:pPr>
              <w:pStyle w:val="aff2"/>
              <w:spacing w:line="276" w:lineRule="auto"/>
              <w:ind w:firstLine="0"/>
              <w:jc w:val="both"/>
              <w:rPr>
                <w:b/>
                <w:sz w:val="24"/>
                <w:szCs w:val="24"/>
                <w:lang w:val="ru-RU"/>
              </w:rPr>
            </w:pPr>
            <w:r w:rsidRPr="00F20226">
              <w:rPr>
                <w:b/>
                <w:sz w:val="24"/>
                <w:szCs w:val="24"/>
                <w:lang w:val="ru-RU"/>
              </w:rPr>
              <w:t>Окружающий мир</w:t>
            </w:r>
          </w:p>
        </w:tc>
        <w:tc>
          <w:tcPr>
            <w:tcW w:w="11057" w:type="dxa"/>
            <w:shd w:val="clear" w:color="auto" w:fill="auto"/>
          </w:tcPr>
          <w:p w:rsidR="00C8278F" w:rsidRPr="00F20226" w:rsidRDefault="00C8278F" w:rsidP="002B4EE0">
            <w:pPr>
              <w:pStyle w:val="aff0"/>
              <w:spacing w:line="276" w:lineRule="auto"/>
              <w:ind w:firstLine="851"/>
              <w:rPr>
                <w:sz w:val="24"/>
                <w:szCs w:val="24"/>
                <w:lang w:val="ru-RU"/>
              </w:rPr>
            </w:pPr>
            <w:r w:rsidRPr="00F20226">
              <w:rPr>
                <w:sz w:val="24"/>
                <w:szCs w:val="24"/>
                <w:lang w:val="ru-RU"/>
              </w:rPr>
              <w:t>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C8278F" w:rsidRPr="00F20226" w:rsidRDefault="00C8278F" w:rsidP="002B4EE0">
            <w:pPr>
              <w:pStyle w:val="aff0"/>
              <w:spacing w:line="276" w:lineRule="auto"/>
              <w:ind w:firstLine="851"/>
              <w:rPr>
                <w:sz w:val="24"/>
                <w:szCs w:val="24"/>
                <w:lang w:val="ru-RU"/>
              </w:rPr>
            </w:pPr>
            <w:r w:rsidRPr="00F20226">
              <w:rPr>
                <w:sz w:val="24"/>
                <w:szCs w:val="24"/>
                <w:lang w:val="ru-RU"/>
              </w:rPr>
              <w:t>Использование компьютера при работе с картой (планом территории, «лентой времени»), добавление ссылок в тексты и графические объекты.</w:t>
            </w:r>
          </w:p>
        </w:tc>
      </w:tr>
      <w:tr w:rsidR="00C8278F" w:rsidRPr="00851AA4" w:rsidTr="00A36174">
        <w:tc>
          <w:tcPr>
            <w:tcW w:w="1242" w:type="dxa"/>
            <w:shd w:val="clear" w:color="auto" w:fill="auto"/>
          </w:tcPr>
          <w:p w:rsidR="00C8278F" w:rsidRPr="00F20226" w:rsidRDefault="00933577" w:rsidP="00A36174">
            <w:pPr>
              <w:pStyle w:val="aff2"/>
              <w:spacing w:line="276" w:lineRule="auto"/>
              <w:ind w:left="142" w:firstLine="0"/>
              <w:jc w:val="both"/>
              <w:rPr>
                <w:b/>
                <w:sz w:val="24"/>
                <w:szCs w:val="24"/>
                <w:lang w:val="ru-RU"/>
              </w:rPr>
            </w:pPr>
            <w:r w:rsidRPr="00F20226">
              <w:rPr>
                <w:b/>
                <w:sz w:val="24"/>
                <w:szCs w:val="24"/>
                <w:lang w:val="ru-RU"/>
              </w:rPr>
              <w:t>6</w:t>
            </w:r>
          </w:p>
        </w:tc>
        <w:tc>
          <w:tcPr>
            <w:tcW w:w="2410" w:type="dxa"/>
            <w:shd w:val="clear" w:color="auto" w:fill="auto"/>
          </w:tcPr>
          <w:p w:rsidR="00C8278F" w:rsidRPr="00F20226" w:rsidRDefault="00C8278F" w:rsidP="00B5226F">
            <w:pPr>
              <w:pStyle w:val="aff2"/>
              <w:spacing w:line="276" w:lineRule="auto"/>
              <w:ind w:firstLine="232"/>
              <w:jc w:val="both"/>
              <w:rPr>
                <w:b/>
                <w:sz w:val="24"/>
                <w:szCs w:val="24"/>
                <w:lang w:val="ru-RU"/>
              </w:rPr>
            </w:pPr>
            <w:r w:rsidRPr="00F20226">
              <w:rPr>
                <w:b/>
                <w:sz w:val="24"/>
                <w:szCs w:val="24"/>
                <w:lang w:val="ru-RU"/>
              </w:rPr>
              <w:t>Технология</w:t>
            </w:r>
          </w:p>
        </w:tc>
        <w:tc>
          <w:tcPr>
            <w:tcW w:w="11057" w:type="dxa"/>
            <w:shd w:val="clear" w:color="auto" w:fill="auto"/>
          </w:tcPr>
          <w:p w:rsidR="00C8278F" w:rsidRPr="00F20226" w:rsidRDefault="00C8278F" w:rsidP="002B4EE0">
            <w:pPr>
              <w:pStyle w:val="aff0"/>
              <w:spacing w:line="276" w:lineRule="auto"/>
              <w:ind w:firstLine="851"/>
              <w:rPr>
                <w:sz w:val="24"/>
                <w:szCs w:val="24"/>
                <w:lang w:val="ru-RU"/>
              </w:rPr>
            </w:pPr>
            <w:r w:rsidRPr="00F20226">
              <w:rPr>
                <w:sz w:val="24"/>
                <w:szCs w:val="24"/>
                <w:lang w:val="ru-RU"/>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tc>
      </w:tr>
      <w:tr w:rsidR="00C8278F" w:rsidRPr="002A1D64" w:rsidTr="00A36174">
        <w:tc>
          <w:tcPr>
            <w:tcW w:w="1242" w:type="dxa"/>
            <w:shd w:val="clear" w:color="auto" w:fill="auto"/>
          </w:tcPr>
          <w:p w:rsidR="00C8278F" w:rsidRPr="00F20226" w:rsidRDefault="00933577" w:rsidP="00A36174">
            <w:pPr>
              <w:pStyle w:val="aff2"/>
              <w:spacing w:line="276" w:lineRule="auto"/>
              <w:ind w:left="142" w:firstLine="0"/>
              <w:jc w:val="both"/>
              <w:rPr>
                <w:b/>
                <w:sz w:val="24"/>
                <w:szCs w:val="24"/>
                <w:lang w:val="ru-RU"/>
              </w:rPr>
            </w:pPr>
            <w:r w:rsidRPr="00F20226">
              <w:rPr>
                <w:b/>
                <w:sz w:val="24"/>
                <w:szCs w:val="24"/>
                <w:lang w:val="ru-RU"/>
              </w:rPr>
              <w:t>7</w:t>
            </w:r>
          </w:p>
        </w:tc>
        <w:tc>
          <w:tcPr>
            <w:tcW w:w="2410" w:type="dxa"/>
            <w:shd w:val="clear" w:color="auto" w:fill="auto"/>
          </w:tcPr>
          <w:p w:rsidR="00C8278F" w:rsidRPr="00F20226" w:rsidRDefault="00C8278F" w:rsidP="00B5226F">
            <w:pPr>
              <w:pStyle w:val="aff2"/>
              <w:spacing w:line="276" w:lineRule="auto"/>
              <w:ind w:firstLine="232"/>
              <w:jc w:val="both"/>
              <w:rPr>
                <w:b/>
                <w:sz w:val="24"/>
                <w:szCs w:val="24"/>
                <w:lang w:val="ru-RU"/>
              </w:rPr>
            </w:pPr>
            <w:r w:rsidRPr="00F20226">
              <w:rPr>
                <w:b/>
                <w:sz w:val="24"/>
                <w:szCs w:val="24"/>
                <w:lang w:val="ru-RU"/>
              </w:rPr>
              <w:t>Искусство</w:t>
            </w:r>
          </w:p>
        </w:tc>
        <w:tc>
          <w:tcPr>
            <w:tcW w:w="11057" w:type="dxa"/>
            <w:shd w:val="clear" w:color="auto" w:fill="auto"/>
          </w:tcPr>
          <w:p w:rsidR="00C8278F" w:rsidRPr="00F20226" w:rsidRDefault="00C8278F" w:rsidP="002B4EE0">
            <w:pPr>
              <w:pStyle w:val="aff0"/>
              <w:spacing w:line="276" w:lineRule="auto"/>
              <w:ind w:firstLine="851"/>
              <w:rPr>
                <w:sz w:val="24"/>
                <w:szCs w:val="24"/>
                <w:lang w:val="ru-RU"/>
              </w:rPr>
            </w:pPr>
            <w:r w:rsidRPr="00F20226">
              <w:rPr>
                <w:sz w:val="24"/>
                <w:szCs w:val="24"/>
                <w:lang w:val="ru-RU"/>
              </w:rPr>
              <w:t>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tc>
      </w:tr>
    </w:tbl>
    <w:p w:rsidR="00D209BC" w:rsidRDefault="00D209BC" w:rsidP="00460E1D">
      <w:pPr>
        <w:pStyle w:val="a4"/>
        <w:spacing w:line="276" w:lineRule="auto"/>
        <w:ind w:firstLine="851"/>
        <w:jc w:val="both"/>
        <w:rPr>
          <w:rFonts w:ascii="Times New Roman" w:hAnsi="Times New Roman"/>
          <w:b/>
          <w:bCs/>
          <w:sz w:val="24"/>
          <w:szCs w:val="24"/>
          <w:lang w:eastAsia="ru-RU"/>
        </w:rPr>
      </w:pPr>
    </w:p>
    <w:p w:rsidR="00460E1D" w:rsidRPr="00460E1D" w:rsidRDefault="00460E1D" w:rsidP="00460E1D">
      <w:pPr>
        <w:pStyle w:val="a4"/>
        <w:spacing w:line="276" w:lineRule="auto"/>
        <w:ind w:firstLine="851"/>
        <w:jc w:val="both"/>
        <w:rPr>
          <w:rFonts w:ascii="Times New Roman" w:hAnsi="Times New Roman"/>
          <w:sz w:val="24"/>
          <w:szCs w:val="24"/>
        </w:rPr>
      </w:pPr>
      <w:r>
        <w:rPr>
          <w:rFonts w:ascii="Times New Roman" w:hAnsi="Times New Roman"/>
          <w:b/>
          <w:bCs/>
          <w:sz w:val="24"/>
          <w:szCs w:val="24"/>
          <w:lang w:eastAsia="ru-RU"/>
        </w:rPr>
        <w:t xml:space="preserve">ИКТ – компетентность формируется </w:t>
      </w:r>
      <w:r w:rsidRPr="00460E1D">
        <w:rPr>
          <w:rFonts w:ascii="Times New Roman" w:hAnsi="Times New Roman"/>
          <w:sz w:val="24"/>
          <w:szCs w:val="24"/>
        </w:rPr>
        <w:t>и в рамках метапредметной программы формирования универсальных учебных действий.</w:t>
      </w:r>
    </w:p>
    <w:p w:rsidR="00460E1D" w:rsidRPr="00460E1D" w:rsidRDefault="00460E1D" w:rsidP="00460E1D">
      <w:pPr>
        <w:pStyle w:val="af8"/>
        <w:tabs>
          <w:tab w:val="left" w:pos="709"/>
        </w:tabs>
        <w:spacing w:line="276" w:lineRule="auto"/>
        <w:ind w:firstLine="851"/>
        <w:rPr>
          <w:rFonts w:ascii="Times New Roman" w:hAnsi="Times New Roman"/>
          <w:color w:val="auto"/>
          <w:sz w:val="24"/>
          <w:szCs w:val="24"/>
        </w:rPr>
      </w:pPr>
      <w:r w:rsidRPr="00460E1D">
        <w:rPr>
          <w:rFonts w:ascii="Times New Roman" w:hAnsi="Times New Roman"/>
          <w:color w:val="auto"/>
          <w:sz w:val="24"/>
          <w:szCs w:val="24"/>
        </w:rPr>
        <w:t xml:space="preserve">При освоении </w:t>
      </w:r>
      <w:r w:rsidRPr="00460E1D">
        <w:rPr>
          <w:rFonts w:ascii="Times New Roman" w:hAnsi="Times New Roman"/>
          <w:b/>
          <w:i/>
          <w:color w:val="auto"/>
          <w:sz w:val="24"/>
          <w:szCs w:val="24"/>
        </w:rPr>
        <w:t>личностных действий</w:t>
      </w:r>
      <w:r w:rsidRPr="00460E1D">
        <w:rPr>
          <w:rFonts w:ascii="Times New Roman" w:hAnsi="Times New Roman"/>
          <w:color w:val="auto"/>
          <w:sz w:val="24"/>
          <w:szCs w:val="24"/>
        </w:rPr>
        <w:t xml:space="preserve"> на основе указанной программы у обучающихся формируются:</w:t>
      </w:r>
    </w:p>
    <w:p w:rsidR="00460E1D" w:rsidRPr="00460E1D" w:rsidRDefault="00460E1D" w:rsidP="00460E1D">
      <w:pPr>
        <w:pStyle w:val="afa"/>
        <w:tabs>
          <w:tab w:val="left" w:pos="709"/>
        </w:tabs>
        <w:spacing w:line="276" w:lineRule="auto"/>
        <w:ind w:firstLine="851"/>
        <w:rPr>
          <w:rFonts w:ascii="Times New Roman" w:hAnsi="Times New Roman"/>
          <w:color w:val="auto"/>
          <w:sz w:val="24"/>
          <w:szCs w:val="24"/>
        </w:rPr>
      </w:pPr>
      <w:r w:rsidRPr="00460E1D">
        <w:rPr>
          <w:rFonts w:ascii="Times New Roman" w:hAnsi="Times New Roman"/>
          <w:color w:val="auto"/>
          <w:spacing w:val="-2"/>
          <w:sz w:val="24"/>
          <w:szCs w:val="24"/>
        </w:rPr>
        <w:t xml:space="preserve">- критическое отношение к информации и избирательность </w:t>
      </w:r>
      <w:r w:rsidRPr="00460E1D">
        <w:rPr>
          <w:rFonts w:ascii="Times New Roman" w:hAnsi="Times New Roman"/>
          <w:color w:val="auto"/>
          <w:sz w:val="24"/>
          <w:szCs w:val="24"/>
        </w:rPr>
        <w:t>её восприятия;</w:t>
      </w:r>
    </w:p>
    <w:p w:rsidR="00460E1D" w:rsidRPr="00460E1D" w:rsidRDefault="00460E1D" w:rsidP="00460E1D">
      <w:pPr>
        <w:pStyle w:val="afa"/>
        <w:tabs>
          <w:tab w:val="left" w:pos="709"/>
        </w:tabs>
        <w:spacing w:line="276" w:lineRule="auto"/>
        <w:ind w:firstLine="851"/>
        <w:rPr>
          <w:rFonts w:ascii="Times New Roman" w:hAnsi="Times New Roman"/>
          <w:color w:val="auto"/>
          <w:sz w:val="24"/>
          <w:szCs w:val="24"/>
        </w:rPr>
      </w:pPr>
      <w:r w:rsidRPr="00460E1D">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460E1D" w:rsidRPr="00460E1D" w:rsidRDefault="00460E1D" w:rsidP="00460E1D">
      <w:pPr>
        <w:pStyle w:val="afa"/>
        <w:tabs>
          <w:tab w:val="left" w:pos="709"/>
        </w:tabs>
        <w:spacing w:line="276" w:lineRule="auto"/>
        <w:ind w:firstLine="851"/>
        <w:rPr>
          <w:rFonts w:ascii="Times New Roman" w:hAnsi="Times New Roman"/>
          <w:color w:val="auto"/>
          <w:sz w:val="24"/>
          <w:szCs w:val="24"/>
        </w:rPr>
      </w:pPr>
      <w:r w:rsidRPr="00460E1D">
        <w:rPr>
          <w:rFonts w:ascii="Times New Roman" w:hAnsi="Times New Roman"/>
          <w:color w:val="auto"/>
          <w:sz w:val="24"/>
          <w:szCs w:val="24"/>
        </w:rPr>
        <w:t>- основы правовой культуры в области использования информации.</w:t>
      </w:r>
    </w:p>
    <w:p w:rsidR="00460E1D" w:rsidRPr="00460E1D" w:rsidRDefault="00460E1D" w:rsidP="00460E1D">
      <w:pPr>
        <w:pStyle w:val="af8"/>
        <w:tabs>
          <w:tab w:val="left" w:pos="709"/>
        </w:tabs>
        <w:spacing w:line="276" w:lineRule="auto"/>
        <w:ind w:firstLine="851"/>
        <w:rPr>
          <w:rFonts w:ascii="Times New Roman" w:hAnsi="Times New Roman"/>
          <w:color w:val="auto"/>
          <w:sz w:val="24"/>
          <w:szCs w:val="24"/>
        </w:rPr>
      </w:pPr>
      <w:r w:rsidRPr="00460E1D">
        <w:rPr>
          <w:rFonts w:ascii="Times New Roman" w:hAnsi="Times New Roman"/>
          <w:color w:val="auto"/>
          <w:sz w:val="24"/>
          <w:szCs w:val="24"/>
        </w:rPr>
        <w:t>При освоении регулятивных универсальных учебных действий обеспечиваются:</w:t>
      </w:r>
    </w:p>
    <w:p w:rsidR="00460E1D" w:rsidRPr="00460E1D" w:rsidRDefault="00460E1D" w:rsidP="00460E1D">
      <w:pPr>
        <w:pStyle w:val="afa"/>
        <w:tabs>
          <w:tab w:val="left" w:pos="709"/>
        </w:tabs>
        <w:spacing w:line="276" w:lineRule="auto"/>
        <w:ind w:firstLine="851"/>
        <w:rPr>
          <w:rFonts w:ascii="Times New Roman" w:hAnsi="Times New Roman"/>
          <w:color w:val="auto"/>
          <w:sz w:val="24"/>
          <w:szCs w:val="24"/>
        </w:rPr>
      </w:pPr>
      <w:r w:rsidRPr="00460E1D">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460E1D" w:rsidRPr="00460E1D" w:rsidRDefault="00460E1D" w:rsidP="00460E1D">
      <w:pPr>
        <w:pStyle w:val="afa"/>
        <w:tabs>
          <w:tab w:val="left" w:pos="709"/>
        </w:tabs>
        <w:spacing w:line="276" w:lineRule="auto"/>
        <w:ind w:firstLine="851"/>
        <w:rPr>
          <w:rFonts w:ascii="Times New Roman" w:hAnsi="Times New Roman"/>
          <w:color w:val="auto"/>
          <w:sz w:val="24"/>
          <w:szCs w:val="24"/>
        </w:rPr>
      </w:pPr>
      <w:r w:rsidRPr="00460E1D">
        <w:rPr>
          <w:rFonts w:ascii="Times New Roman" w:hAnsi="Times New Roman"/>
          <w:color w:val="auto"/>
          <w:sz w:val="24"/>
          <w:szCs w:val="24"/>
        </w:rPr>
        <w:t>- использование результатов действия, размещённых в информационной среде, для оценки и коррекции выполненного действия;</w:t>
      </w:r>
    </w:p>
    <w:p w:rsidR="00460E1D" w:rsidRPr="00460E1D" w:rsidRDefault="00460E1D" w:rsidP="00460E1D">
      <w:pPr>
        <w:pStyle w:val="afa"/>
        <w:tabs>
          <w:tab w:val="left" w:pos="709"/>
        </w:tabs>
        <w:spacing w:line="276" w:lineRule="auto"/>
        <w:ind w:firstLine="851"/>
        <w:rPr>
          <w:rFonts w:ascii="Times New Roman" w:hAnsi="Times New Roman"/>
          <w:color w:val="auto"/>
          <w:sz w:val="24"/>
          <w:szCs w:val="24"/>
        </w:rPr>
      </w:pPr>
      <w:r w:rsidRPr="00460E1D">
        <w:rPr>
          <w:rFonts w:ascii="Times New Roman" w:hAnsi="Times New Roman"/>
          <w:color w:val="auto"/>
          <w:sz w:val="24"/>
          <w:szCs w:val="24"/>
        </w:rPr>
        <w:t>- создание цифрового портфолио учебных достижений обучающегося.</w:t>
      </w:r>
    </w:p>
    <w:p w:rsidR="00460E1D" w:rsidRPr="00460E1D" w:rsidRDefault="00460E1D" w:rsidP="00460E1D">
      <w:pPr>
        <w:pStyle w:val="af8"/>
        <w:tabs>
          <w:tab w:val="left" w:pos="709"/>
        </w:tabs>
        <w:spacing w:line="276" w:lineRule="auto"/>
        <w:ind w:firstLine="851"/>
        <w:rPr>
          <w:rFonts w:ascii="Times New Roman" w:hAnsi="Times New Roman"/>
          <w:color w:val="auto"/>
          <w:sz w:val="24"/>
          <w:szCs w:val="24"/>
        </w:rPr>
      </w:pPr>
      <w:r w:rsidRPr="00460E1D">
        <w:rPr>
          <w:rFonts w:ascii="Times New Roman" w:hAnsi="Times New Roman"/>
          <w:color w:val="auto"/>
          <w:spacing w:val="2"/>
          <w:sz w:val="24"/>
          <w:szCs w:val="24"/>
        </w:rPr>
        <w:t xml:space="preserve">При освоении </w:t>
      </w:r>
      <w:r w:rsidRPr="00715239">
        <w:rPr>
          <w:rFonts w:ascii="Times New Roman" w:hAnsi="Times New Roman"/>
          <w:b/>
          <w:i/>
          <w:color w:val="auto"/>
          <w:spacing w:val="2"/>
          <w:sz w:val="24"/>
          <w:szCs w:val="24"/>
        </w:rPr>
        <w:t>познавательных универсальных учебных</w:t>
      </w:r>
      <w:r w:rsidRPr="00460E1D">
        <w:rPr>
          <w:rFonts w:ascii="Times New Roman" w:hAnsi="Times New Roman"/>
          <w:color w:val="auto"/>
          <w:spacing w:val="2"/>
          <w:sz w:val="24"/>
          <w:szCs w:val="24"/>
        </w:rPr>
        <w:t xml:space="preserve"> </w:t>
      </w:r>
      <w:r w:rsidRPr="00460E1D">
        <w:rPr>
          <w:rFonts w:ascii="Times New Roman" w:hAnsi="Times New Roman"/>
          <w:color w:val="auto"/>
          <w:sz w:val="24"/>
          <w:szCs w:val="24"/>
        </w:rPr>
        <w:t>действий ИКТ играют ключевую роль в следующих универсальных учебных действиях:</w:t>
      </w:r>
    </w:p>
    <w:p w:rsidR="00460E1D" w:rsidRPr="00460E1D" w:rsidRDefault="00460E1D" w:rsidP="00460E1D">
      <w:pPr>
        <w:pStyle w:val="afa"/>
        <w:tabs>
          <w:tab w:val="left" w:pos="709"/>
        </w:tabs>
        <w:spacing w:line="276" w:lineRule="auto"/>
        <w:ind w:firstLine="851"/>
        <w:rPr>
          <w:rFonts w:ascii="Times New Roman" w:hAnsi="Times New Roman"/>
          <w:color w:val="auto"/>
          <w:sz w:val="24"/>
          <w:szCs w:val="24"/>
        </w:rPr>
      </w:pPr>
      <w:r w:rsidRPr="00460E1D">
        <w:rPr>
          <w:rFonts w:ascii="Times New Roman" w:hAnsi="Times New Roman"/>
          <w:color w:val="auto"/>
          <w:sz w:val="24"/>
          <w:szCs w:val="24"/>
        </w:rPr>
        <w:t>- поиск информации;</w:t>
      </w:r>
    </w:p>
    <w:p w:rsidR="00460E1D" w:rsidRPr="00460E1D" w:rsidRDefault="00460E1D" w:rsidP="00460E1D">
      <w:pPr>
        <w:pStyle w:val="afa"/>
        <w:tabs>
          <w:tab w:val="left" w:pos="709"/>
        </w:tabs>
        <w:spacing w:line="276" w:lineRule="auto"/>
        <w:ind w:firstLine="851"/>
        <w:rPr>
          <w:rFonts w:ascii="Times New Roman" w:hAnsi="Times New Roman"/>
          <w:color w:val="auto"/>
          <w:sz w:val="24"/>
          <w:szCs w:val="24"/>
        </w:rPr>
      </w:pPr>
      <w:r w:rsidRPr="00460E1D">
        <w:rPr>
          <w:rFonts w:ascii="Times New Roman" w:hAnsi="Times New Roman"/>
          <w:color w:val="auto"/>
          <w:spacing w:val="2"/>
          <w:sz w:val="24"/>
          <w:szCs w:val="24"/>
        </w:rPr>
        <w:t xml:space="preserve">- фиксация (запись) информации с помощью различных </w:t>
      </w:r>
      <w:r w:rsidRPr="00460E1D">
        <w:rPr>
          <w:rFonts w:ascii="Times New Roman" w:hAnsi="Times New Roman"/>
          <w:color w:val="auto"/>
          <w:sz w:val="24"/>
          <w:szCs w:val="24"/>
        </w:rPr>
        <w:t>технических средств;</w:t>
      </w:r>
    </w:p>
    <w:p w:rsidR="00460E1D" w:rsidRPr="00460E1D" w:rsidRDefault="00460E1D" w:rsidP="00460E1D">
      <w:pPr>
        <w:pStyle w:val="afa"/>
        <w:tabs>
          <w:tab w:val="left" w:pos="709"/>
        </w:tabs>
        <w:spacing w:line="276" w:lineRule="auto"/>
        <w:ind w:firstLine="851"/>
        <w:rPr>
          <w:rFonts w:ascii="Times New Roman" w:hAnsi="Times New Roman"/>
          <w:color w:val="auto"/>
          <w:sz w:val="24"/>
          <w:szCs w:val="24"/>
        </w:rPr>
      </w:pPr>
      <w:r w:rsidRPr="00460E1D">
        <w:rPr>
          <w:rFonts w:ascii="Times New Roman" w:hAnsi="Times New Roman"/>
          <w:color w:val="auto"/>
          <w:sz w:val="24"/>
          <w:szCs w:val="24"/>
        </w:rPr>
        <w:t>- структурирование информации, её организация и представление в виде диаграмм, картосхем, линий времени и</w:t>
      </w:r>
      <w:r w:rsidRPr="00460E1D">
        <w:rPr>
          <w:rFonts w:ascii="Times New Roman" w:hAnsi="Times New Roman"/>
          <w:color w:val="auto"/>
          <w:sz w:val="24"/>
          <w:szCs w:val="24"/>
        </w:rPr>
        <w:t> </w:t>
      </w:r>
      <w:r w:rsidRPr="00460E1D">
        <w:rPr>
          <w:rFonts w:ascii="Times New Roman" w:hAnsi="Times New Roman"/>
          <w:color w:val="auto"/>
          <w:sz w:val="24"/>
          <w:szCs w:val="24"/>
        </w:rPr>
        <w:t>пр.;</w:t>
      </w:r>
    </w:p>
    <w:p w:rsidR="00460E1D" w:rsidRPr="00460E1D" w:rsidRDefault="00460E1D" w:rsidP="00460E1D">
      <w:pPr>
        <w:pStyle w:val="afa"/>
        <w:tabs>
          <w:tab w:val="left" w:pos="709"/>
        </w:tabs>
        <w:spacing w:line="276" w:lineRule="auto"/>
        <w:ind w:firstLine="851"/>
        <w:rPr>
          <w:rFonts w:ascii="Times New Roman" w:hAnsi="Times New Roman"/>
          <w:color w:val="auto"/>
          <w:sz w:val="24"/>
          <w:szCs w:val="24"/>
        </w:rPr>
      </w:pPr>
      <w:r w:rsidRPr="00460E1D">
        <w:rPr>
          <w:rFonts w:ascii="Times New Roman" w:hAnsi="Times New Roman"/>
          <w:color w:val="auto"/>
          <w:sz w:val="24"/>
          <w:szCs w:val="24"/>
        </w:rPr>
        <w:t>- создание простых гипермедиасообщений;</w:t>
      </w:r>
    </w:p>
    <w:p w:rsidR="00460E1D" w:rsidRPr="00460E1D" w:rsidRDefault="00460E1D" w:rsidP="00460E1D">
      <w:pPr>
        <w:pStyle w:val="afa"/>
        <w:tabs>
          <w:tab w:val="left" w:pos="709"/>
        </w:tabs>
        <w:spacing w:line="276" w:lineRule="auto"/>
        <w:ind w:firstLine="851"/>
        <w:rPr>
          <w:rFonts w:ascii="Times New Roman" w:hAnsi="Times New Roman"/>
          <w:color w:val="auto"/>
          <w:sz w:val="24"/>
          <w:szCs w:val="24"/>
        </w:rPr>
      </w:pPr>
      <w:r w:rsidRPr="00460E1D">
        <w:rPr>
          <w:rFonts w:ascii="Times New Roman" w:hAnsi="Times New Roman"/>
          <w:color w:val="auto"/>
          <w:sz w:val="24"/>
          <w:szCs w:val="24"/>
        </w:rPr>
        <w:t>- построение простейших моделей объектов и процессов.</w:t>
      </w:r>
    </w:p>
    <w:p w:rsidR="00460E1D" w:rsidRPr="00460E1D" w:rsidRDefault="00460E1D" w:rsidP="00460E1D">
      <w:pPr>
        <w:pStyle w:val="af8"/>
        <w:tabs>
          <w:tab w:val="left" w:pos="709"/>
        </w:tabs>
        <w:spacing w:line="276" w:lineRule="auto"/>
        <w:ind w:firstLine="851"/>
        <w:rPr>
          <w:rFonts w:ascii="Times New Roman" w:hAnsi="Times New Roman"/>
          <w:color w:val="auto"/>
          <w:sz w:val="24"/>
          <w:szCs w:val="24"/>
        </w:rPr>
      </w:pPr>
      <w:r w:rsidRPr="00460E1D">
        <w:rPr>
          <w:rFonts w:ascii="Times New Roman" w:hAnsi="Times New Roman"/>
          <w:color w:val="auto"/>
          <w:sz w:val="24"/>
          <w:szCs w:val="24"/>
        </w:rPr>
        <w:t xml:space="preserve">ИКТ является важным инструментом для формирования </w:t>
      </w:r>
      <w:r w:rsidRPr="00715239">
        <w:rPr>
          <w:rFonts w:ascii="Times New Roman" w:hAnsi="Times New Roman"/>
          <w:b/>
          <w:i/>
          <w:color w:val="auto"/>
          <w:spacing w:val="-2"/>
          <w:sz w:val="24"/>
          <w:szCs w:val="24"/>
        </w:rPr>
        <w:t>коммуникативных универсальных учебных действий</w:t>
      </w:r>
      <w:r w:rsidRPr="00460E1D">
        <w:rPr>
          <w:rFonts w:ascii="Times New Roman" w:hAnsi="Times New Roman"/>
          <w:color w:val="auto"/>
          <w:spacing w:val="-2"/>
          <w:sz w:val="24"/>
          <w:szCs w:val="24"/>
        </w:rPr>
        <w:t>. Для это</w:t>
      </w:r>
      <w:r w:rsidRPr="00460E1D">
        <w:rPr>
          <w:rFonts w:ascii="Times New Roman" w:hAnsi="Times New Roman"/>
          <w:color w:val="auto"/>
          <w:sz w:val="24"/>
          <w:szCs w:val="24"/>
        </w:rPr>
        <w:t>го используются:</w:t>
      </w:r>
    </w:p>
    <w:p w:rsidR="00460E1D" w:rsidRPr="00460E1D" w:rsidRDefault="00460E1D" w:rsidP="00460E1D">
      <w:pPr>
        <w:pStyle w:val="afa"/>
        <w:tabs>
          <w:tab w:val="left" w:pos="709"/>
        </w:tabs>
        <w:spacing w:line="276" w:lineRule="auto"/>
        <w:ind w:firstLine="851"/>
        <w:rPr>
          <w:rFonts w:ascii="Times New Roman" w:hAnsi="Times New Roman"/>
          <w:color w:val="auto"/>
          <w:sz w:val="24"/>
          <w:szCs w:val="24"/>
        </w:rPr>
      </w:pPr>
      <w:r w:rsidRPr="00460E1D">
        <w:rPr>
          <w:rFonts w:ascii="Times New Roman" w:hAnsi="Times New Roman"/>
          <w:color w:val="auto"/>
          <w:sz w:val="24"/>
          <w:szCs w:val="24"/>
        </w:rPr>
        <w:t>- обмен гипермедиасообщениями;</w:t>
      </w:r>
    </w:p>
    <w:p w:rsidR="00460E1D" w:rsidRPr="00460E1D" w:rsidRDefault="00460E1D" w:rsidP="00460E1D">
      <w:pPr>
        <w:pStyle w:val="afa"/>
        <w:tabs>
          <w:tab w:val="left" w:pos="709"/>
        </w:tabs>
        <w:spacing w:line="276" w:lineRule="auto"/>
        <w:ind w:firstLine="851"/>
        <w:rPr>
          <w:rFonts w:ascii="Times New Roman" w:hAnsi="Times New Roman"/>
          <w:color w:val="auto"/>
          <w:sz w:val="24"/>
          <w:szCs w:val="24"/>
        </w:rPr>
      </w:pPr>
      <w:r w:rsidRPr="00460E1D">
        <w:rPr>
          <w:rFonts w:ascii="Times New Roman" w:hAnsi="Times New Roman"/>
          <w:color w:val="auto"/>
          <w:sz w:val="24"/>
          <w:szCs w:val="24"/>
        </w:rPr>
        <w:t>- выступление с аудиовизуальной поддержкой;</w:t>
      </w:r>
    </w:p>
    <w:p w:rsidR="00460E1D" w:rsidRPr="00460E1D" w:rsidRDefault="00460E1D" w:rsidP="00460E1D">
      <w:pPr>
        <w:pStyle w:val="afa"/>
        <w:tabs>
          <w:tab w:val="left" w:pos="709"/>
        </w:tabs>
        <w:spacing w:line="276" w:lineRule="auto"/>
        <w:ind w:firstLine="851"/>
        <w:rPr>
          <w:rFonts w:ascii="Times New Roman" w:hAnsi="Times New Roman"/>
          <w:color w:val="auto"/>
          <w:sz w:val="24"/>
          <w:szCs w:val="24"/>
        </w:rPr>
      </w:pPr>
      <w:r w:rsidRPr="00460E1D">
        <w:rPr>
          <w:rFonts w:ascii="Times New Roman" w:hAnsi="Times New Roman"/>
          <w:color w:val="auto"/>
          <w:sz w:val="24"/>
          <w:szCs w:val="24"/>
        </w:rPr>
        <w:t>- фиксация хода коллективной/личной коммуникации;</w:t>
      </w:r>
    </w:p>
    <w:p w:rsidR="00460E1D" w:rsidRPr="00460E1D" w:rsidRDefault="00460E1D" w:rsidP="00460E1D">
      <w:pPr>
        <w:pStyle w:val="afa"/>
        <w:tabs>
          <w:tab w:val="left" w:pos="709"/>
        </w:tabs>
        <w:spacing w:line="276" w:lineRule="auto"/>
        <w:ind w:firstLine="851"/>
        <w:rPr>
          <w:rFonts w:ascii="Times New Roman" w:hAnsi="Times New Roman"/>
          <w:color w:val="auto"/>
          <w:sz w:val="24"/>
          <w:szCs w:val="24"/>
        </w:rPr>
      </w:pPr>
      <w:r w:rsidRPr="00460E1D">
        <w:rPr>
          <w:rFonts w:ascii="Times New Roman" w:hAnsi="Times New Roman"/>
          <w:color w:val="auto"/>
          <w:sz w:val="24"/>
          <w:szCs w:val="24"/>
        </w:rPr>
        <w:t>- общение в цифровой среде (электронная почта, чат, видеоконференция, форум, блог).</w:t>
      </w:r>
    </w:p>
    <w:p w:rsidR="00460E1D" w:rsidRPr="00460E1D" w:rsidRDefault="00715239" w:rsidP="00460E1D">
      <w:pPr>
        <w:pStyle w:val="af8"/>
        <w:tabs>
          <w:tab w:val="left" w:pos="709"/>
        </w:tabs>
        <w:spacing w:line="276" w:lineRule="auto"/>
        <w:ind w:firstLine="851"/>
        <w:rPr>
          <w:rFonts w:ascii="Times New Roman" w:hAnsi="Times New Roman"/>
          <w:color w:val="auto"/>
          <w:sz w:val="24"/>
          <w:szCs w:val="24"/>
        </w:rPr>
      </w:pPr>
      <w:r>
        <w:rPr>
          <w:rFonts w:ascii="Times New Roman" w:hAnsi="Times New Roman"/>
          <w:color w:val="auto"/>
          <w:sz w:val="24"/>
          <w:szCs w:val="24"/>
          <w:lang w:val="ru-RU"/>
        </w:rPr>
        <w:t xml:space="preserve">Кроме того, формирование </w:t>
      </w:r>
      <w:r w:rsidR="00460E1D" w:rsidRPr="00460E1D">
        <w:rPr>
          <w:rFonts w:ascii="Times New Roman" w:hAnsi="Times New Roman"/>
          <w:color w:val="auto"/>
          <w:sz w:val="24"/>
          <w:szCs w:val="24"/>
        </w:rPr>
        <w:t>умений работать с информацией и использовать инструменты ИКТ может входить в содержание факультативных курсов, кружков, внеурочной деятельности школьников.</w:t>
      </w:r>
    </w:p>
    <w:p w:rsidR="00715239" w:rsidRDefault="00715239" w:rsidP="002B4EE0">
      <w:pPr>
        <w:pStyle w:val="a4"/>
        <w:spacing w:line="276" w:lineRule="auto"/>
        <w:ind w:firstLine="851"/>
        <w:jc w:val="both"/>
        <w:rPr>
          <w:rFonts w:ascii="Times New Roman" w:hAnsi="Times New Roman"/>
          <w:b/>
          <w:bCs/>
          <w:sz w:val="24"/>
          <w:szCs w:val="24"/>
          <w:highlight w:val="magenta"/>
          <w:lang w:eastAsia="ru-RU"/>
        </w:rPr>
      </w:pPr>
    </w:p>
    <w:p w:rsidR="0038786D" w:rsidRPr="002A1D64" w:rsidRDefault="00D237C8" w:rsidP="002B4EE0">
      <w:pPr>
        <w:pStyle w:val="afff9"/>
        <w:spacing w:line="276" w:lineRule="auto"/>
        <w:ind w:firstLine="851"/>
        <w:jc w:val="both"/>
        <w:rPr>
          <w:i/>
          <w:sz w:val="24"/>
        </w:rPr>
      </w:pPr>
      <w:r w:rsidRPr="002A1D64">
        <w:rPr>
          <w:sz w:val="24"/>
        </w:rPr>
        <w:t>2.1.</w:t>
      </w:r>
      <w:r w:rsidR="0038786D" w:rsidRPr="002A1D64">
        <w:rPr>
          <w:sz w:val="24"/>
        </w:rPr>
        <w:t>6</w:t>
      </w:r>
      <w:r w:rsidRPr="002A1D64">
        <w:rPr>
          <w:sz w:val="24"/>
        </w:rPr>
        <w:t xml:space="preserve">. </w:t>
      </w:r>
      <w:bookmarkStart w:id="10" w:name="_Toc294246094"/>
      <w:r w:rsidR="0038786D" w:rsidRPr="002A1D64">
        <w:rPr>
          <w:i/>
          <w:spacing w:val="-4"/>
          <w:sz w:val="24"/>
        </w:rPr>
        <w:t>Условия, обеспечивающие преемственность про</w:t>
      </w:r>
      <w:r w:rsidR="0038786D" w:rsidRPr="002A1D64">
        <w:rPr>
          <w:i/>
          <w:sz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0"/>
    </w:p>
    <w:p w:rsidR="00F54874" w:rsidRPr="002A1D64" w:rsidRDefault="00F54874" w:rsidP="002B4EE0">
      <w:pPr>
        <w:pStyle w:val="31"/>
        <w:spacing w:before="0" w:after="0" w:line="276" w:lineRule="auto"/>
        <w:ind w:firstLine="851"/>
        <w:jc w:val="both"/>
        <w:rPr>
          <w:rFonts w:ascii="Times New Roman" w:hAnsi="Times New Roman" w:cs="Times New Roman"/>
          <w:b w:val="0"/>
          <w:i w:val="0"/>
          <w:w w:val="101"/>
          <w:sz w:val="24"/>
          <w:szCs w:val="24"/>
        </w:rPr>
      </w:pPr>
      <w:r w:rsidRPr="002A1D64">
        <w:rPr>
          <w:rFonts w:ascii="Times New Roman" w:hAnsi="Times New Roman" w:cs="Times New Roman"/>
          <w:b w:val="0"/>
          <w:i w:val="0"/>
          <w:w w:val="101"/>
          <w:sz w:val="24"/>
          <w:szCs w:val="24"/>
        </w:rPr>
        <w:t xml:space="preserve">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w:t>
      </w:r>
      <w:r w:rsidR="0038786D" w:rsidRPr="002A1D64">
        <w:rPr>
          <w:rFonts w:ascii="Times New Roman" w:hAnsi="Times New Roman" w:cs="Times New Roman"/>
          <w:b w:val="0"/>
          <w:i w:val="0"/>
          <w:w w:val="101"/>
          <w:sz w:val="24"/>
          <w:szCs w:val="24"/>
        </w:rPr>
        <w:t>общему</w:t>
      </w:r>
      <w:r w:rsidRPr="002A1D64">
        <w:rPr>
          <w:rFonts w:ascii="Times New Roman" w:hAnsi="Times New Roman" w:cs="Times New Roman"/>
          <w:b w:val="0"/>
          <w:i w:val="0"/>
          <w:w w:val="101"/>
          <w:sz w:val="24"/>
          <w:szCs w:val="24"/>
        </w:rPr>
        <w:t xml:space="preserve"> образованию. На каждо</w:t>
      </w:r>
      <w:r w:rsidR="0038786D" w:rsidRPr="002A1D64">
        <w:rPr>
          <w:rFonts w:ascii="Times New Roman" w:hAnsi="Times New Roman" w:cs="Times New Roman"/>
          <w:b w:val="0"/>
          <w:i w:val="0"/>
          <w:w w:val="101"/>
          <w:sz w:val="24"/>
          <w:szCs w:val="24"/>
        </w:rPr>
        <w:t>м</w:t>
      </w:r>
      <w:r w:rsidRPr="002A1D64">
        <w:rPr>
          <w:rFonts w:ascii="Times New Roman" w:hAnsi="Times New Roman" w:cs="Times New Roman"/>
          <w:b w:val="0"/>
          <w:i w:val="0"/>
          <w:w w:val="101"/>
          <w:sz w:val="24"/>
          <w:szCs w:val="24"/>
        </w:rPr>
        <w:t xml:space="preserve"> </w:t>
      </w:r>
      <w:r w:rsidR="0038786D" w:rsidRPr="002A1D64">
        <w:rPr>
          <w:rFonts w:ascii="Times New Roman" w:hAnsi="Times New Roman" w:cs="Times New Roman"/>
          <w:b w:val="0"/>
          <w:i w:val="0"/>
          <w:w w:val="101"/>
          <w:sz w:val="24"/>
          <w:szCs w:val="24"/>
        </w:rPr>
        <w:t>уровне</w:t>
      </w:r>
      <w:r w:rsidRPr="002A1D64">
        <w:rPr>
          <w:rFonts w:ascii="Times New Roman" w:hAnsi="Times New Roman" w:cs="Times New Roman"/>
          <w:b w:val="0"/>
          <w:i w:val="0"/>
          <w:w w:val="101"/>
          <w:sz w:val="24"/>
          <w:szCs w:val="24"/>
        </w:rPr>
        <w:t xml:space="preserve"> образовательно</w:t>
      </w:r>
      <w:r w:rsidR="0038786D" w:rsidRPr="002A1D64">
        <w:rPr>
          <w:rFonts w:ascii="Times New Roman" w:hAnsi="Times New Roman" w:cs="Times New Roman"/>
          <w:b w:val="0"/>
          <w:i w:val="0"/>
          <w:w w:val="101"/>
          <w:sz w:val="24"/>
          <w:szCs w:val="24"/>
        </w:rPr>
        <w:t>й</w:t>
      </w:r>
      <w:r w:rsidRPr="002A1D64">
        <w:rPr>
          <w:rFonts w:ascii="Times New Roman" w:hAnsi="Times New Roman" w:cs="Times New Roman"/>
          <w:b w:val="0"/>
          <w:i w:val="0"/>
          <w:w w:val="101"/>
          <w:sz w:val="24"/>
          <w:szCs w:val="24"/>
        </w:rPr>
        <w:t xml:space="preserve"> </w:t>
      </w:r>
      <w:r w:rsidR="0038786D" w:rsidRPr="002A1D64">
        <w:rPr>
          <w:rFonts w:ascii="Times New Roman" w:hAnsi="Times New Roman" w:cs="Times New Roman"/>
          <w:b w:val="0"/>
          <w:i w:val="0"/>
          <w:w w:val="101"/>
          <w:sz w:val="24"/>
          <w:szCs w:val="24"/>
        </w:rPr>
        <w:t>деятельности</w:t>
      </w:r>
      <w:r w:rsidRPr="002A1D64">
        <w:rPr>
          <w:rFonts w:ascii="Times New Roman" w:hAnsi="Times New Roman" w:cs="Times New Roman"/>
          <w:b w:val="0"/>
          <w:i w:val="0"/>
          <w:w w:val="101"/>
          <w:sz w:val="24"/>
          <w:szCs w:val="24"/>
        </w:rPr>
        <w:t xml:space="preserve"> проводится диагностика (физическая, психологическая, педагогическая) готовности </w:t>
      </w:r>
      <w:r w:rsidR="0038786D" w:rsidRPr="002A1D64">
        <w:rPr>
          <w:rFonts w:ascii="Times New Roman" w:hAnsi="Times New Roman" w:cs="Times New Roman"/>
          <w:b w:val="0"/>
          <w:i w:val="0"/>
          <w:w w:val="101"/>
          <w:sz w:val="24"/>
          <w:szCs w:val="24"/>
        </w:rPr>
        <w:t>обучающихся</w:t>
      </w:r>
      <w:r w:rsidRPr="002A1D64">
        <w:rPr>
          <w:rFonts w:ascii="Times New Roman" w:hAnsi="Times New Roman" w:cs="Times New Roman"/>
          <w:b w:val="0"/>
          <w:i w:val="0"/>
          <w:w w:val="101"/>
          <w:sz w:val="24"/>
          <w:szCs w:val="24"/>
        </w:rPr>
        <w:t xml:space="preserve"> к обучению на следующе</w:t>
      </w:r>
      <w:r w:rsidR="0038786D" w:rsidRPr="002A1D64">
        <w:rPr>
          <w:rFonts w:ascii="Times New Roman" w:hAnsi="Times New Roman" w:cs="Times New Roman"/>
          <w:b w:val="0"/>
          <w:i w:val="0"/>
          <w:w w:val="101"/>
          <w:sz w:val="24"/>
          <w:szCs w:val="24"/>
        </w:rPr>
        <w:t>м уровне образования</w:t>
      </w:r>
      <w:r w:rsidRPr="002A1D64">
        <w:rPr>
          <w:rFonts w:ascii="Times New Roman" w:hAnsi="Times New Roman" w:cs="Times New Roman"/>
          <w:b w:val="0"/>
          <w:i w:val="0"/>
          <w:w w:val="101"/>
          <w:sz w:val="24"/>
          <w:szCs w:val="24"/>
        </w:rPr>
        <w:t>. Стартовая диагностика определяет основные проблемы, характерные для большинства обучающихся, и в соответствии с особенностями</w:t>
      </w:r>
      <w:r w:rsidR="004C2533">
        <w:rPr>
          <w:rFonts w:ascii="Times New Roman" w:hAnsi="Times New Roman" w:cs="Times New Roman"/>
          <w:b w:val="0"/>
          <w:i w:val="0"/>
          <w:w w:val="101"/>
          <w:sz w:val="24"/>
          <w:szCs w:val="24"/>
        </w:rPr>
        <w:t xml:space="preserve"> </w:t>
      </w:r>
      <w:r w:rsidR="004C2533">
        <w:rPr>
          <w:rFonts w:ascii="Times New Roman" w:hAnsi="Times New Roman" w:cs="Times New Roman"/>
          <w:b w:val="0"/>
          <w:i w:val="0"/>
          <w:w w:val="101"/>
          <w:sz w:val="24"/>
          <w:szCs w:val="24"/>
          <w:lang w:val="ru-RU"/>
        </w:rPr>
        <w:t>уровня</w:t>
      </w:r>
      <w:r w:rsidR="00811D41">
        <w:rPr>
          <w:rFonts w:ascii="Times New Roman" w:hAnsi="Times New Roman" w:cs="Times New Roman"/>
          <w:b w:val="0"/>
          <w:i w:val="0"/>
          <w:w w:val="101"/>
          <w:sz w:val="24"/>
          <w:szCs w:val="24"/>
        </w:rPr>
        <w:t xml:space="preserve"> обучения </w:t>
      </w:r>
      <w:r w:rsidRPr="002A1D64">
        <w:rPr>
          <w:rFonts w:ascii="Times New Roman" w:hAnsi="Times New Roman" w:cs="Times New Roman"/>
          <w:b w:val="0"/>
          <w:i w:val="0"/>
          <w:w w:val="101"/>
          <w:sz w:val="24"/>
          <w:szCs w:val="24"/>
        </w:rPr>
        <w:t>на определенный период выс</w:t>
      </w:r>
      <w:r w:rsidR="00160D36" w:rsidRPr="002A1D64">
        <w:rPr>
          <w:rFonts w:ascii="Times New Roman" w:hAnsi="Times New Roman" w:cs="Times New Roman"/>
          <w:b w:val="0"/>
          <w:i w:val="0"/>
          <w:w w:val="101"/>
          <w:sz w:val="24"/>
          <w:szCs w:val="24"/>
        </w:rPr>
        <w:t>траивается система работы по пр</w:t>
      </w:r>
      <w:r w:rsidR="00160D36" w:rsidRPr="002A1D64">
        <w:rPr>
          <w:rFonts w:ascii="Times New Roman" w:hAnsi="Times New Roman" w:cs="Times New Roman"/>
          <w:b w:val="0"/>
          <w:i w:val="0"/>
          <w:w w:val="101"/>
          <w:sz w:val="24"/>
          <w:szCs w:val="24"/>
          <w:lang w:val="ru-RU"/>
        </w:rPr>
        <w:t>е</w:t>
      </w:r>
      <w:r w:rsidRPr="002A1D64">
        <w:rPr>
          <w:rFonts w:ascii="Times New Roman" w:hAnsi="Times New Roman" w:cs="Times New Roman"/>
          <w:b w:val="0"/>
          <w:i w:val="0"/>
          <w:w w:val="101"/>
          <w:sz w:val="24"/>
          <w:szCs w:val="24"/>
        </w:rPr>
        <w:t>ем</w:t>
      </w:r>
      <w:r w:rsidR="00160D36" w:rsidRPr="002A1D64">
        <w:rPr>
          <w:rFonts w:ascii="Times New Roman" w:hAnsi="Times New Roman" w:cs="Times New Roman"/>
          <w:b w:val="0"/>
          <w:i w:val="0"/>
          <w:w w:val="101"/>
          <w:sz w:val="24"/>
          <w:szCs w:val="24"/>
          <w:lang w:val="ru-RU"/>
        </w:rPr>
        <w:t>с</w:t>
      </w:r>
      <w:r w:rsidRPr="002A1D64">
        <w:rPr>
          <w:rFonts w:ascii="Times New Roman" w:hAnsi="Times New Roman" w:cs="Times New Roman"/>
          <w:b w:val="0"/>
          <w:i w:val="0"/>
          <w:w w:val="101"/>
          <w:sz w:val="24"/>
          <w:szCs w:val="24"/>
        </w:rPr>
        <w:t>твенности.</w:t>
      </w:r>
    </w:p>
    <w:p w:rsidR="00F54874" w:rsidRPr="002A1D64" w:rsidRDefault="00F54874" w:rsidP="002B4EE0">
      <w:pPr>
        <w:pStyle w:val="a4"/>
        <w:spacing w:line="276" w:lineRule="auto"/>
        <w:ind w:firstLine="851"/>
        <w:jc w:val="both"/>
        <w:rPr>
          <w:rFonts w:ascii="Times New Roman" w:hAnsi="Times New Roman"/>
          <w:w w:val="101"/>
          <w:sz w:val="24"/>
          <w:szCs w:val="24"/>
        </w:rPr>
      </w:pPr>
      <w:r w:rsidRPr="002A1D64">
        <w:rPr>
          <w:rFonts w:ascii="Times New Roman" w:hAnsi="Times New Roman"/>
          <w:sz w:val="24"/>
          <w:szCs w:val="24"/>
        </w:rPr>
        <w:t xml:space="preserve">Преемственность формирования универсальных учебных действий </w:t>
      </w:r>
      <w:r w:rsidR="0038786D" w:rsidRPr="002A1D64">
        <w:rPr>
          <w:rFonts w:ascii="Times New Roman" w:hAnsi="Times New Roman"/>
          <w:sz w:val="24"/>
          <w:szCs w:val="24"/>
        </w:rPr>
        <w:t xml:space="preserve">по уровням </w:t>
      </w:r>
      <w:r w:rsidRPr="002A1D64">
        <w:rPr>
          <w:rFonts w:ascii="Times New Roman" w:hAnsi="Times New Roman"/>
          <w:sz w:val="24"/>
          <w:szCs w:val="24"/>
        </w:rPr>
        <w:t>общего образования обеспечивается за счет:</w:t>
      </w:r>
    </w:p>
    <w:p w:rsidR="00F54874" w:rsidRPr="002A1D64" w:rsidRDefault="00F54874"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принятия в педагогическом коллективе общих ценностных оснований образования,  в частности - ориентация на ключевой страт</w:t>
      </w:r>
      <w:r w:rsidRPr="002A1D64">
        <w:rPr>
          <w:rFonts w:ascii="Times New Roman" w:hAnsi="Times New Roman"/>
          <w:sz w:val="24"/>
          <w:szCs w:val="24"/>
        </w:rPr>
        <w:t>е</w:t>
      </w:r>
      <w:r w:rsidRPr="002A1D64">
        <w:rPr>
          <w:rFonts w:ascii="Times New Roman" w:hAnsi="Times New Roman"/>
          <w:sz w:val="24"/>
          <w:szCs w:val="24"/>
        </w:rPr>
        <w:t>гический приоритет непрерывного о</w:t>
      </w:r>
      <w:r w:rsidRPr="002A1D64">
        <w:rPr>
          <w:rFonts w:ascii="Times New Roman" w:hAnsi="Times New Roman"/>
          <w:sz w:val="24"/>
          <w:szCs w:val="24"/>
        </w:rPr>
        <w:t>б</w:t>
      </w:r>
      <w:r w:rsidRPr="002A1D64">
        <w:rPr>
          <w:rFonts w:ascii="Times New Roman" w:hAnsi="Times New Roman"/>
          <w:sz w:val="24"/>
          <w:szCs w:val="24"/>
        </w:rPr>
        <w:t>разования – формирование умения учиться.</w:t>
      </w:r>
    </w:p>
    <w:p w:rsidR="00F54874" w:rsidRPr="002A1D64" w:rsidRDefault="00F54874"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четкого представления педагогов о планируемых результатах обучения на ка</w:t>
      </w:r>
      <w:r w:rsidRPr="002A1D64">
        <w:rPr>
          <w:rFonts w:ascii="Times New Roman" w:hAnsi="Times New Roman"/>
          <w:sz w:val="24"/>
          <w:szCs w:val="24"/>
        </w:rPr>
        <w:t>ж</w:t>
      </w:r>
      <w:r w:rsidR="004C2533">
        <w:rPr>
          <w:rFonts w:ascii="Times New Roman" w:hAnsi="Times New Roman"/>
          <w:sz w:val="24"/>
          <w:szCs w:val="24"/>
        </w:rPr>
        <w:t>дом уровне образования.</w:t>
      </w:r>
    </w:p>
    <w:p w:rsidR="00F54874" w:rsidRPr="006E3C32" w:rsidRDefault="00F54874"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 </w:t>
      </w:r>
      <w:r w:rsidRPr="006E3C32">
        <w:rPr>
          <w:rFonts w:ascii="Times New Roman" w:hAnsi="Times New Roman"/>
          <w:sz w:val="24"/>
          <w:szCs w:val="24"/>
        </w:rPr>
        <w:t>целенаправленной деятельности по реализации условий, обеспечивающих развитие УУД  в образовательном процессе (коммуник</w:t>
      </w:r>
      <w:r w:rsidRPr="006E3C32">
        <w:rPr>
          <w:rFonts w:ascii="Times New Roman" w:hAnsi="Times New Roman"/>
          <w:sz w:val="24"/>
          <w:szCs w:val="24"/>
        </w:rPr>
        <w:t>а</w:t>
      </w:r>
      <w:r w:rsidRPr="006E3C32">
        <w:rPr>
          <w:rFonts w:ascii="Times New Roman" w:hAnsi="Times New Roman"/>
          <w:sz w:val="24"/>
          <w:szCs w:val="24"/>
        </w:rPr>
        <w:t>тивные, речевые, регулятивные, общеп</w:t>
      </w:r>
      <w:r w:rsidRPr="006E3C32">
        <w:rPr>
          <w:rFonts w:ascii="Times New Roman" w:hAnsi="Times New Roman"/>
          <w:sz w:val="24"/>
          <w:szCs w:val="24"/>
        </w:rPr>
        <w:t>о</w:t>
      </w:r>
      <w:r w:rsidRPr="006E3C32">
        <w:rPr>
          <w:rFonts w:ascii="Times New Roman" w:hAnsi="Times New Roman"/>
          <w:sz w:val="24"/>
          <w:szCs w:val="24"/>
        </w:rPr>
        <w:t>знавательные, логические и др.).</w:t>
      </w:r>
    </w:p>
    <w:p w:rsidR="00F54874" w:rsidRPr="002A1D64" w:rsidRDefault="00F54874"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Основанием преемственности разных </w:t>
      </w:r>
      <w:r w:rsidR="0038786D" w:rsidRPr="002A1D64">
        <w:rPr>
          <w:rFonts w:ascii="Times New Roman" w:hAnsi="Times New Roman"/>
          <w:sz w:val="24"/>
          <w:szCs w:val="24"/>
        </w:rPr>
        <w:t xml:space="preserve">уровней </w:t>
      </w:r>
      <w:r w:rsidRPr="002A1D64">
        <w:rPr>
          <w:rFonts w:ascii="Times New Roman" w:hAnsi="Times New Roman"/>
          <w:sz w:val="24"/>
          <w:szCs w:val="24"/>
        </w:rPr>
        <w:t>образовательной системы  становится  ориентация на ключевой стратегический пр</w:t>
      </w:r>
      <w:r w:rsidRPr="002A1D64">
        <w:rPr>
          <w:rFonts w:ascii="Times New Roman" w:hAnsi="Times New Roman"/>
          <w:sz w:val="24"/>
          <w:szCs w:val="24"/>
        </w:rPr>
        <w:t>и</w:t>
      </w:r>
      <w:r w:rsidRPr="002A1D64">
        <w:rPr>
          <w:rFonts w:ascii="Times New Roman" w:hAnsi="Times New Roman"/>
          <w:sz w:val="24"/>
          <w:szCs w:val="24"/>
        </w:rPr>
        <w:t>оритет непрерывного образования – формир</w:t>
      </w:r>
      <w:r w:rsidRPr="002A1D64">
        <w:rPr>
          <w:rFonts w:ascii="Times New Roman" w:hAnsi="Times New Roman"/>
          <w:sz w:val="24"/>
          <w:szCs w:val="24"/>
        </w:rPr>
        <w:t>о</w:t>
      </w:r>
      <w:r w:rsidRPr="002A1D64">
        <w:rPr>
          <w:rFonts w:ascii="Times New Roman" w:hAnsi="Times New Roman"/>
          <w:sz w:val="24"/>
          <w:szCs w:val="24"/>
        </w:rPr>
        <w:t>вание умения учиться.</w:t>
      </w:r>
    </w:p>
    <w:p w:rsidR="006E3C32" w:rsidRPr="006E3C32" w:rsidRDefault="006E3C32" w:rsidP="006E3C32">
      <w:pPr>
        <w:pStyle w:val="af8"/>
        <w:spacing w:line="276" w:lineRule="auto"/>
        <w:ind w:firstLine="851"/>
        <w:rPr>
          <w:rFonts w:ascii="Times New Roman" w:hAnsi="Times New Roman"/>
          <w:i/>
          <w:iCs/>
          <w:color w:val="auto"/>
          <w:sz w:val="24"/>
          <w:szCs w:val="24"/>
        </w:rPr>
      </w:pPr>
      <w:r w:rsidRPr="006E3C32">
        <w:rPr>
          <w:rFonts w:ascii="Times New Roman" w:hAnsi="Times New Roman"/>
          <w:color w:val="auto"/>
          <w:spacing w:val="2"/>
          <w:sz w:val="24"/>
          <w:szCs w:val="24"/>
        </w:rPr>
        <w:t>Наиболее остро проблема преемственности стоит в момент поступления детей в школу</w:t>
      </w:r>
      <w:r w:rsidRPr="006E3C32">
        <w:rPr>
          <w:rFonts w:ascii="Times New Roman" w:hAnsi="Times New Roman"/>
          <w:color w:val="auto"/>
          <w:sz w:val="24"/>
          <w:szCs w:val="24"/>
          <w:lang w:val="ru-RU"/>
        </w:rPr>
        <w:t>. И</w:t>
      </w:r>
      <w:r w:rsidRPr="006E3C32">
        <w:rPr>
          <w:rFonts w:ascii="Times New Roman" w:hAnsi="Times New Roman"/>
          <w:color w:val="auto"/>
          <w:sz w:val="24"/>
          <w:szCs w:val="24"/>
        </w:rPr>
        <w:t xml:space="preserve">сследования </w:t>
      </w:r>
      <w:r w:rsidRPr="006E3C32">
        <w:rPr>
          <w:rFonts w:ascii="Times New Roman" w:hAnsi="Times New Roman"/>
          <w:b/>
          <w:bCs/>
          <w:i/>
          <w:iCs/>
          <w:color w:val="auto"/>
          <w:sz w:val="24"/>
          <w:szCs w:val="24"/>
        </w:rPr>
        <w:t xml:space="preserve">готовности детей к обучению в школе </w:t>
      </w:r>
      <w:r w:rsidRPr="006E3C32">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6E3C32" w:rsidRPr="006E3C32" w:rsidRDefault="006E3C32" w:rsidP="006E3C32">
      <w:pPr>
        <w:pStyle w:val="af8"/>
        <w:spacing w:line="276" w:lineRule="auto"/>
        <w:ind w:firstLine="851"/>
        <w:rPr>
          <w:rFonts w:ascii="Times New Roman" w:hAnsi="Times New Roman"/>
          <w:i/>
          <w:iCs/>
          <w:color w:val="auto"/>
          <w:sz w:val="24"/>
          <w:szCs w:val="24"/>
        </w:rPr>
      </w:pPr>
      <w:r w:rsidRPr="006E3C32">
        <w:rPr>
          <w:rFonts w:ascii="Times New Roman" w:hAnsi="Times New Roman"/>
          <w:i/>
          <w:iCs/>
          <w:color w:val="auto"/>
          <w:spacing w:val="-4"/>
          <w:sz w:val="24"/>
          <w:szCs w:val="24"/>
        </w:rPr>
        <w:t xml:space="preserve">Физическая готовность </w:t>
      </w:r>
      <w:r w:rsidRPr="006E3C32">
        <w:rPr>
          <w:rFonts w:ascii="Times New Roman" w:hAnsi="Times New Roman"/>
          <w:color w:val="auto"/>
          <w:spacing w:val="-4"/>
          <w:sz w:val="24"/>
          <w:szCs w:val="24"/>
        </w:rPr>
        <w:t>определяется состоянием здоровья,</w:t>
      </w:r>
      <w:r>
        <w:rPr>
          <w:rFonts w:ascii="Times New Roman" w:hAnsi="Times New Roman"/>
          <w:color w:val="auto"/>
          <w:spacing w:val="-4"/>
          <w:sz w:val="24"/>
          <w:szCs w:val="24"/>
          <w:lang w:val="ru-RU"/>
        </w:rPr>
        <w:t xml:space="preserve"> </w:t>
      </w:r>
      <w:r w:rsidRPr="006E3C32">
        <w:rPr>
          <w:rFonts w:ascii="Times New Roman" w:hAnsi="Times New Roman"/>
          <w:color w:val="auto"/>
          <w:spacing w:val="2"/>
          <w:sz w:val="24"/>
          <w:szCs w:val="24"/>
        </w:rPr>
        <w:t>уровнем морфофункциональной зрелости организма ребён</w:t>
      </w:r>
      <w:r w:rsidRPr="006E3C32">
        <w:rPr>
          <w:rFonts w:ascii="Times New Roman" w:hAnsi="Times New Roman"/>
          <w:color w:val="auto"/>
          <w:sz w:val="24"/>
          <w:szCs w:val="24"/>
        </w:rPr>
        <w:t xml:space="preserve">ка, в том числе развитием двигательных навыков и качеств </w:t>
      </w:r>
      <w:r w:rsidRPr="006E3C32">
        <w:rPr>
          <w:rFonts w:ascii="Times New Roman" w:hAnsi="Times New Roman"/>
          <w:color w:val="auto"/>
          <w:spacing w:val="2"/>
          <w:sz w:val="24"/>
          <w:szCs w:val="24"/>
        </w:rPr>
        <w:t xml:space="preserve">(тонкая моторная координация), физической и умственной </w:t>
      </w:r>
      <w:r w:rsidRPr="006E3C32">
        <w:rPr>
          <w:rFonts w:ascii="Times New Roman" w:hAnsi="Times New Roman"/>
          <w:color w:val="auto"/>
          <w:sz w:val="24"/>
          <w:szCs w:val="24"/>
        </w:rPr>
        <w:t>работоспособности.</w:t>
      </w:r>
    </w:p>
    <w:p w:rsidR="006E3C32" w:rsidRDefault="006E3C32" w:rsidP="006E3C32">
      <w:pPr>
        <w:pStyle w:val="af8"/>
        <w:spacing w:line="276" w:lineRule="auto"/>
        <w:ind w:firstLine="851"/>
        <w:rPr>
          <w:rFonts w:ascii="Times New Roman" w:hAnsi="Times New Roman"/>
          <w:color w:val="auto"/>
          <w:sz w:val="24"/>
          <w:szCs w:val="24"/>
          <w:lang w:val="ru-RU"/>
        </w:rPr>
      </w:pPr>
      <w:r w:rsidRPr="006E3C32">
        <w:rPr>
          <w:rFonts w:ascii="Times New Roman" w:hAnsi="Times New Roman"/>
          <w:i/>
          <w:iCs/>
          <w:color w:val="auto"/>
          <w:sz w:val="24"/>
          <w:szCs w:val="24"/>
        </w:rPr>
        <w:t xml:space="preserve">Психологическая готовность </w:t>
      </w:r>
      <w:r w:rsidRPr="006E3C32">
        <w:rPr>
          <w:rFonts w:ascii="Times New Roman" w:hAnsi="Times New Roman"/>
          <w:color w:val="auto"/>
          <w:sz w:val="24"/>
          <w:szCs w:val="24"/>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E0356C" w:rsidRPr="00E0356C" w:rsidRDefault="00E0356C" w:rsidP="006E3C32">
      <w:pPr>
        <w:pStyle w:val="af8"/>
        <w:spacing w:line="276" w:lineRule="auto"/>
        <w:ind w:firstLine="851"/>
        <w:rPr>
          <w:rFonts w:ascii="Times New Roman" w:hAnsi="Times New Roman"/>
          <w:color w:val="auto"/>
          <w:sz w:val="24"/>
          <w:szCs w:val="24"/>
          <w:lang w:val="ru-RU"/>
        </w:rPr>
      </w:pPr>
      <w:r w:rsidRPr="00E0356C">
        <w:rPr>
          <w:rFonts w:ascii="Times New Roman" w:hAnsi="Times New Roman"/>
          <w:sz w:val="24"/>
          <w:szCs w:val="24"/>
        </w:rPr>
        <w:t>Предполагаемый уровень сформированности УУД к моменту поступления р</w:t>
      </w:r>
      <w:r w:rsidRPr="00E0356C">
        <w:rPr>
          <w:rFonts w:ascii="Times New Roman" w:hAnsi="Times New Roman"/>
          <w:sz w:val="24"/>
          <w:szCs w:val="24"/>
        </w:rPr>
        <w:t>е</w:t>
      </w:r>
      <w:r w:rsidRPr="00E0356C">
        <w:rPr>
          <w:rFonts w:ascii="Times New Roman" w:hAnsi="Times New Roman"/>
          <w:sz w:val="24"/>
          <w:szCs w:val="24"/>
        </w:rPr>
        <w:t>бенка в</w:t>
      </w:r>
      <w:r w:rsidRPr="00E0356C">
        <w:rPr>
          <w:rFonts w:ascii="Times New Roman" w:hAnsi="Times New Roman"/>
          <w:spacing w:val="-5"/>
          <w:sz w:val="24"/>
          <w:szCs w:val="24"/>
        </w:rPr>
        <w:t xml:space="preserve"> </w:t>
      </w:r>
      <w:r w:rsidRPr="00E0356C">
        <w:rPr>
          <w:rFonts w:ascii="Times New Roman" w:hAnsi="Times New Roman"/>
          <w:sz w:val="24"/>
          <w:szCs w:val="24"/>
        </w:rPr>
        <w:t>школу</w:t>
      </w:r>
      <w:r w:rsidRPr="00E0356C">
        <w:rPr>
          <w:rFonts w:ascii="Times New Roman" w:hAnsi="Times New Roman"/>
          <w:sz w:val="24"/>
          <w:szCs w:val="24"/>
          <w:lang w:val="ru-RU"/>
        </w:rPr>
        <w:t xml:space="preserve"> представлен в таблице:</w:t>
      </w:r>
    </w:p>
    <w:tbl>
      <w:tblPr>
        <w:tblW w:w="147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5"/>
        <w:gridCol w:w="6079"/>
        <w:gridCol w:w="6379"/>
      </w:tblGrid>
      <w:tr w:rsidR="006E3C32" w:rsidRPr="002F29A3" w:rsidTr="006E3C32">
        <w:trPr>
          <w:trHeight w:val="541"/>
        </w:trPr>
        <w:tc>
          <w:tcPr>
            <w:tcW w:w="2285" w:type="dxa"/>
            <w:shd w:val="clear" w:color="auto" w:fill="auto"/>
          </w:tcPr>
          <w:p w:rsidR="006E3C32" w:rsidRPr="002F29A3" w:rsidRDefault="006E3C32" w:rsidP="006E3C32">
            <w:pPr>
              <w:pStyle w:val="1"/>
              <w:spacing w:before="0" w:after="0" w:afterAutospacing="0" w:line="276" w:lineRule="auto"/>
              <w:ind w:right="518" w:firstLine="318"/>
              <w:jc w:val="both"/>
              <w:rPr>
                <w:rFonts w:ascii="Times New Roman" w:hAnsi="Times New Roman"/>
                <w:b w:val="0"/>
                <w:bCs w:val="0"/>
                <w:sz w:val="24"/>
                <w:szCs w:val="24"/>
              </w:rPr>
            </w:pPr>
            <w:r w:rsidRPr="002F29A3">
              <w:rPr>
                <w:rFonts w:ascii="Times New Roman" w:hAnsi="Times New Roman"/>
                <w:b w:val="0"/>
                <w:bCs w:val="0"/>
                <w:sz w:val="24"/>
                <w:szCs w:val="24"/>
              </w:rPr>
              <w:t>УУД</w:t>
            </w:r>
          </w:p>
        </w:tc>
        <w:tc>
          <w:tcPr>
            <w:tcW w:w="6079" w:type="dxa"/>
            <w:shd w:val="clear" w:color="auto" w:fill="auto"/>
          </w:tcPr>
          <w:p w:rsidR="006E3C32" w:rsidRPr="002F29A3" w:rsidRDefault="006E3C32" w:rsidP="006E3C32">
            <w:pPr>
              <w:pStyle w:val="1"/>
              <w:spacing w:before="0" w:after="0" w:afterAutospacing="0" w:line="276" w:lineRule="auto"/>
              <w:ind w:right="518" w:firstLine="851"/>
              <w:jc w:val="both"/>
              <w:rPr>
                <w:rFonts w:ascii="Times New Roman" w:hAnsi="Times New Roman"/>
                <w:b w:val="0"/>
                <w:bCs w:val="0"/>
                <w:sz w:val="24"/>
                <w:szCs w:val="24"/>
              </w:rPr>
            </w:pPr>
            <w:r w:rsidRPr="002F29A3">
              <w:rPr>
                <w:rFonts w:ascii="Times New Roman" w:hAnsi="Times New Roman"/>
                <w:b w:val="0"/>
                <w:bCs w:val="0"/>
                <w:sz w:val="24"/>
                <w:szCs w:val="24"/>
              </w:rPr>
              <w:t>Уровень сформирова</w:t>
            </w:r>
            <w:r w:rsidRPr="002F29A3">
              <w:rPr>
                <w:rFonts w:ascii="Times New Roman" w:hAnsi="Times New Roman"/>
                <w:b w:val="0"/>
                <w:bCs w:val="0"/>
                <w:sz w:val="24"/>
                <w:szCs w:val="24"/>
              </w:rPr>
              <w:t>н</w:t>
            </w:r>
            <w:r w:rsidRPr="002F29A3">
              <w:rPr>
                <w:rFonts w:ascii="Times New Roman" w:hAnsi="Times New Roman"/>
                <w:b w:val="0"/>
                <w:bCs w:val="0"/>
                <w:sz w:val="24"/>
                <w:szCs w:val="24"/>
              </w:rPr>
              <w:t>ности</w:t>
            </w:r>
          </w:p>
        </w:tc>
        <w:tc>
          <w:tcPr>
            <w:tcW w:w="6379" w:type="dxa"/>
            <w:shd w:val="clear" w:color="auto" w:fill="auto"/>
          </w:tcPr>
          <w:p w:rsidR="006E3C32" w:rsidRPr="002F29A3" w:rsidRDefault="006E3C32" w:rsidP="006E3C32">
            <w:pPr>
              <w:pStyle w:val="1"/>
              <w:spacing w:before="0" w:after="0" w:afterAutospacing="0" w:line="276" w:lineRule="auto"/>
              <w:ind w:right="518" w:firstLine="851"/>
              <w:jc w:val="both"/>
              <w:rPr>
                <w:rFonts w:ascii="Times New Roman" w:hAnsi="Times New Roman"/>
                <w:b w:val="0"/>
                <w:bCs w:val="0"/>
                <w:sz w:val="24"/>
                <w:szCs w:val="24"/>
              </w:rPr>
            </w:pPr>
            <w:r w:rsidRPr="002F29A3">
              <w:rPr>
                <w:rFonts w:ascii="Times New Roman" w:hAnsi="Times New Roman"/>
                <w:b w:val="0"/>
                <w:bCs w:val="0"/>
                <w:sz w:val="24"/>
                <w:szCs w:val="24"/>
              </w:rPr>
              <w:t>Диагностические м</w:t>
            </w:r>
            <w:r w:rsidRPr="002F29A3">
              <w:rPr>
                <w:rFonts w:ascii="Times New Roman" w:hAnsi="Times New Roman"/>
                <w:b w:val="0"/>
                <w:bCs w:val="0"/>
                <w:sz w:val="24"/>
                <w:szCs w:val="24"/>
              </w:rPr>
              <w:t>е</w:t>
            </w:r>
            <w:r w:rsidRPr="002F29A3">
              <w:rPr>
                <w:rFonts w:ascii="Times New Roman" w:hAnsi="Times New Roman"/>
                <w:b w:val="0"/>
                <w:bCs w:val="0"/>
                <w:sz w:val="24"/>
                <w:szCs w:val="24"/>
              </w:rPr>
              <w:t>тодики</w:t>
            </w:r>
          </w:p>
        </w:tc>
      </w:tr>
      <w:tr w:rsidR="006E3C32" w:rsidRPr="002F29A3" w:rsidTr="00E0356C">
        <w:trPr>
          <w:trHeight w:val="1856"/>
        </w:trPr>
        <w:tc>
          <w:tcPr>
            <w:tcW w:w="2285" w:type="dxa"/>
            <w:shd w:val="clear" w:color="auto" w:fill="auto"/>
          </w:tcPr>
          <w:p w:rsidR="006E3C32" w:rsidRPr="002F29A3" w:rsidRDefault="006E3C32" w:rsidP="006E3C32">
            <w:pPr>
              <w:spacing w:after="0"/>
              <w:ind w:firstLine="318"/>
              <w:jc w:val="both"/>
              <w:rPr>
                <w:rFonts w:ascii="Times New Roman" w:hAnsi="Times New Roman"/>
                <w:b/>
                <w:bCs/>
                <w:sz w:val="24"/>
                <w:szCs w:val="24"/>
              </w:rPr>
            </w:pPr>
            <w:r w:rsidRPr="002F29A3">
              <w:rPr>
                <w:rFonts w:ascii="Times New Roman" w:hAnsi="Times New Roman"/>
                <w:sz w:val="24"/>
                <w:szCs w:val="24"/>
              </w:rPr>
              <w:t>Личностные</w:t>
            </w:r>
            <w:r w:rsidRPr="002F29A3">
              <w:rPr>
                <w:rFonts w:ascii="Times New Roman" w:hAnsi="Times New Roman"/>
                <w:spacing w:val="-13"/>
                <w:sz w:val="24"/>
                <w:szCs w:val="24"/>
              </w:rPr>
              <w:t xml:space="preserve"> </w:t>
            </w:r>
            <w:r w:rsidRPr="002F29A3">
              <w:rPr>
                <w:rFonts w:ascii="Times New Roman" w:hAnsi="Times New Roman"/>
                <w:sz w:val="24"/>
                <w:szCs w:val="24"/>
              </w:rPr>
              <w:t>УУД</w:t>
            </w:r>
          </w:p>
        </w:tc>
        <w:tc>
          <w:tcPr>
            <w:tcW w:w="6079" w:type="dxa"/>
            <w:shd w:val="clear" w:color="auto" w:fill="auto"/>
          </w:tcPr>
          <w:p w:rsidR="006E3C32" w:rsidRPr="002F29A3" w:rsidRDefault="00EB2183" w:rsidP="00EB2183">
            <w:pPr>
              <w:pStyle w:val="1"/>
              <w:spacing w:before="0" w:after="0" w:afterAutospacing="0" w:line="276" w:lineRule="auto"/>
              <w:ind w:right="132" w:firstLine="442"/>
              <w:jc w:val="both"/>
              <w:rPr>
                <w:rFonts w:ascii="Times New Roman" w:hAnsi="Times New Roman"/>
                <w:b w:val="0"/>
                <w:bCs w:val="0"/>
                <w:sz w:val="24"/>
                <w:szCs w:val="24"/>
              </w:rPr>
            </w:pPr>
            <w:r w:rsidRPr="002F29A3">
              <w:rPr>
                <w:rFonts w:ascii="Times New Roman" w:hAnsi="Times New Roman"/>
                <w:b w:val="0"/>
                <w:sz w:val="24"/>
                <w:szCs w:val="24"/>
              </w:rPr>
              <w:t xml:space="preserve">- </w:t>
            </w:r>
            <w:r w:rsidR="006E3C32" w:rsidRPr="002F29A3">
              <w:rPr>
                <w:rFonts w:ascii="Times New Roman" w:hAnsi="Times New Roman"/>
                <w:b w:val="0"/>
                <w:sz w:val="24"/>
                <w:szCs w:val="24"/>
              </w:rPr>
              <w:t xml:space="preserve">самоопределения, смыслообразования и </w:t>
            </w:r>
            <w:r w:rsidR="00E0356C" w:rsidRPr="002F29A3">
              <w:rPr>
                <w:rFonts w:ascii="Times New Roman" w:hAnsi="Times New Roman"/>
                <w:b w:val="0"/>
                <w:sz w:val="24"/>
                <w:szCs w:val="24"/>
              </w:rPr>
              <w:t>морал</w:t>
            </w:r>
            <w:r w:rsidR="00E0356C" w:rsidRPr="002F29A3">
              <w:rPr>
                <w:rFonts w:ascii="Times New Roman" w:hAnsi="Times New Roman"/>
                <w:b w:val="0"/>
                <w:sz w:val="24"/>
                <w:szCs w:val="24"/>
              </w:rPr>
              <w:t>ь</w:t>
            </w:r>
            <w:r w:rsidR="00E0356C" w:rsidRPr="002F29A3">
              <w:rPr>
                <w:rFonts w:ascii="Times New Roman" w:hAnsi="Times New Roman"/>
                <w:b w:val="0"/>
                <w:sz w:val="24"/>
                <w:szCs w:val="24"/>
              </w:rPr>
              <w:t xml:space="preserve">но </w:t>
            </w:r>
            <w:r w:rsidR="006E3C32" w:rsidRPr="002F29A3">
              <w:rPr>
                <w:rFonts w:ascii="Times New Roman" w:hAnsi="Times New Roman"/>
                <w:b w:val="0"/>
                <w:sz w:val="24"/>
                <w:szCs w:val="24"/>
              </w:rPr>
              <w:t>-</w:t>
            </w:r>
            <w:r w:rsidR="00E0356C" w:rsidRPr="002F29A3">
              <w:rPr>
                <w:rFonts w:ascii="Times New Roman" w:hAnsi="Times New Roman"/>
                <w:b w:val="0"/>
                <w:sz w:val="24"/>
                <w:szCs w:val="24"/>
              </w:rPr>
              <w:t xml:space="preserve"> </w:t>
            </w:r>
            <w:r w:rsidR="006E3C32" w:rsidRPr="002F29A3">
              <w:rPr>
                <w:rFonts w:ascii="Times New Roman" w:hAnsi="Times New Roman"/>
                <w:b w:val="0"/>
                <w:sz w:val="24"/>
                <w:szCs w:val="24"/>
              </w:rPr>
              <w:t>этической ориентации определяют личностную г</w:t>
            </w:r>
            <w:r w:rsidR="006E3C32" w:rsidRPr="002F29A3">
              <w:rPr>
                <w:rFonts w:ascii="Times New Roman" w:hAnsi="Times New Roman"/>
                <w:b w:val="0"/>
                <w:sz w:val="24"/>
                <w:szCs w:val="24"/>
              </w:rPr>
              <w:t>о</w:t>
            </w:r>
            <w:r w:rsidR="006E3C32" w:rsidRPr="002F29A3">
              <w:rPr>
                <w:rFonts w:ascii="Times New Roman" w:hAnsi="Times New Roman"/>
                <w:b w:val="0"/>
                <w:sz w:val="24"/>
                <w:szCs w:val="24"/>
              </w:rPr>
              <w:t>товность ребенка к обучению в школе. Выражением и квинтэссенцией личностной готовности к школе я</w:t>
            </w:r>
            <w:r w:rsidR="006E3C32" w:rsidRPr="002F29A3">
              <w:rPr>
                <w:rFonts w:ascii="Times New Roman" w:hAnsi="Times New Roman"/>
                <w:b w:val="0"/>
                <w:sz w:val="24"/>
                <w:szCs w:val="24"/>
              </w:rPr>
              <w:t>в</w:t>
            </w:r>
            <w:r w:rsidR="006E3C32" w:rsidRPr="002F29A3">
              <w:rPr>
                <w:rFonts w:ascii="Times New Roman" w:hAnsi="Times New Roman"/>
                <w:b w:val="0"/>
                <w:sz w:val="24"/>
                <w:szCs w:val="24"/>
              </w:rPr>
              <w:t>ляется сформированность внутренней позиции</w:t>
            </w:r>
            <w:r w:rsidR="006E3C32" w:rsidRPr="002F29A3">
              <w:rPr>
                <w:rFonts w:ascii="Times New Roman" w:hAnsi="Times New Roman"/>
                <w:b w:val="0"/>
                <w:spacing w:val="-25"/>
                <w:sz w:val="24"/>
                <w:szCs w:val="24"/>
              </w:rPr>
              <w:t xml:space="preserve"> </w:t>
            </w:r>
            <w:r w:rsidR="006E3C32" w:rsidRPr="002F29A3">
              <w:rPr>
                <w:rFonts w:ascii="Times New Roman" w:hAnsi="Times New Roman"/>
                <w:b w:val="0"/>
                <w:sz w:val="24"/>
                <w:szCs w:val="24"/>
              </w:rPr>
              <w:t>школ</w:t>
            </w:r>
            <w:r w:rsidR="006E3C32" w:rsidRPr="002F29A3">
              <w:rPr>
                <w:rFonts w:ascii="Times New Roman" w:hAnsi="Times New Roman"/>
                <w:b w:val="0"/>
                <w:sz w:val="24"/>
                <w:szCs w:val="24"/>
              </w:rPr>
              <w:t>ь</w:t>
            </w:r>
            <w:r w:rsidR="006E3C32" w:rsidRPr="002F29A3">
              <w:rPr>
                <w:rFonts w:ascii="Times New Roman" w:hAnsi="Times New Roman"/>
                <w:b w:val="0"/>
                <w:sz w:val="24"/>
                <w:szCs w:val="24"/>
              </w:rPr>
              <w:t>ника.</w:t>
            </w:r>
          </w:p>
        </w:tc>
        <w:tc>
          <w:tcPr>
            <w:tcW w:w="6379" w:type="dxa"/>
            <w:shd w:val="clear" w:color="auto" w:fill="auto"/>
          </w:tcPr>
          <w:p w:rsidR="006E3C32" w:rsidRPr="002F29A3" w:rsidRDefault="006E3C32" w:rsidP="00EB2183">
            <w:pPr>
              <w:pStyle w:val="af0"/>
              <w:spacing w:before="120" w:after="0" w:line="276" w:lineRule="auto"/>
              <w:ind w:left="142" w:right="223" w:firstLine="442"/>
              <w:jc w:val="both"/>
            </w:pPr>
          </w:p>
        </w:tc>
      </w:tr>
      <w:tr w:rsidR="006E3C32" w:rsidRPr="002F29A3" w:rsidTr="00E0356C">
        <w:trPr>
          <w:trHeight w:val="561"/>
        </w:trPr>
        <w:tc>
          <w:tcPr>
            <w:tcW w:w="2285" w:type="dxa"/>
            <w:shd w:val="clear" w:color="auto" w:fill="auto"/>
          </w:tcPr>
          <w:p w:rsidR="006E3C32" w:rsidRPr="002F29A3" w:rsidRDefault="006E3C32" w:rsidP="006E3C32">
            <w:pPr>
              <w:pStyle w:val="2"/>
              <w:spacing w:before="125" w:line="276" w:lineRule="auto"/>
              <w:ind w:firstLine="318"/>
              <w:jc w:val="both"/>
              <w:rPr>
                <w:rFonts w:ascii="Times New Roman" w:hAnsi="Times New Roman"/>
                <w:color w:val="auto"/>
                <w:sz w:val="24"/>
                <w:szCs w:val="24"/>
              </w:rPr>
            </w:pPr>
            <w:r w:rsidRPr="002F29A3">
              <w:rPr>
                <w:rFonts w:ascii="Times New Roman" w:hAnsi="Times New Roman" w:cs="Times New Roman"/>
                <w:b w:val="0"/>
                <w:color w:val="auto"/>
                <w:sz w:val="24"/>
                <w:szCs w:val="24"/>
              </w:rPr>
              <w:t>Регулятивные</w:t>
            </w:r>
            <w:r w:rsidRPr="002F29A3">
              <w:rPr>
                <w:rFonts w:ascii="Times New Roman" w:hAnsi="Times New Roman" w:cs="Times New Roman"/>
                <w:b w:val="0"/>
                <w:color w:val="auto"/>
                <w:spacing w:val="-14"/>
                <w:sz w:val="24"/>
                <w:szCs w:val="24"/>
              </w:rPr>
              <w:t xml:space="preserve"> </w:t>
            </w:r>
            <w:r w:rsidRPr="002F29A3">
              <w:rPr>
                <w:rFonts w:ascii="Times New Roman" w:hAnsi="Times New Roman" w:cs="Times New Roman"/>
                <w:b w:val="0"/>
                <w:color w:val="auto"/>
                <w:sz w:val="24"/>
                <w:szCs w:val="24"/>
              </w:rPr>
              <w:t>УУД:</w:t>
            </w:r>
          </w:p>
        </w:tc>
        <w:tc>
          <w:tcPr>
            <w:tcW w:w="6079" w:type="dxa"/>
            <w:shd w:val="clear" w:color="auto" w:fill="auto"/>
          </w:tcPr>
          <w:p w:rsidR="006E3C32" w:rsidRPr="002F29A3" w:rsidRDefault="006E3C32" w:rsidP="00EB2183">
            <w:pPr>
              <w:pStyle w:val="af0"/>
              <w:spacing w:after="0" w:line="276" w:lineRule="auto"/>
              <w:ind w:left="18" w:firstLine="442"/>
              <w:jc w:val="both"/>
            </w:pPr>
            <w:r w:rsidRPr="002F29A3">
              <w:t>- умение осуществлять действие по образцу и</w:t>
            </w:r>
            <w:r w:rsidRPr="002F29A3">
              <w:rPr>
                <w:spacing w:val="12"/>
              </w:rPr>
              <w:t xml:space="preserve"> </w:t>
            </w:r>
            <w:r w:rsidRPr="002F29A3">
              <w:t>з</w:t>
            </w:r>
            <w:r w:rsidRPr="002F29A3">
              <w:t>а</w:t>
            </w:r>
            <w:r w:rsidRPr="002F29A3">
              <w:t>данному правилу;</w:t>
            </w:r>
          </w:p>
          <w:p w:rsidR="006E3C32" w:rsidRPr="002F29A3" w:rsidRDefault="006E3C32" w:rsidP="00F65C36">
            <w:pPr>
              <w:pStyle w:val="a3"/>
              <w:widowControl w:val="0"/>
              <w:numPr>
                <w:ilvl w:val="0"/>
                <w:numId w:val="281"/>
              </w:numPr>
              <w:tabs>
                <w:tab w:val="left" w:pos="402"/>
              </w:tabs>
              <w:spacing w:after="0"/>
              <w:ind w:left="18" w:firstLine="442"/>
              <w:contextualSpacing w:val="0"/>
              <w:jc w:val="both"/>
              <w:rPr>
                <w:rFonts w:ascii="Times New Roman" w:eastAsia="Times New Roman" w:hAnsi="Times New Roman"/>
                <w:sz w:val="24"/>
                <w:szCs w:val="24"/>
              </w:rPr>
            </w:pPr>
            <w:r w:rsidRPr="002F29A3">
              <w:rPr>
                <w:rFonts w:ascii="Times New Roman" w:hAnsi="Times New Roman"/>
                <w:sz w:val="24"/>
                <w:szCs w:val="24"/>
              </w:rPr>
              <w:t>умение сохранять зада</w:t>
            </w:r>
            <w:r w:rsidRPr="002F29A3">
              <w:rPr>
                <w:rFonts w:ascii="Times New Roman" w:hAnsi="Times New Roman"/>
                <w:sz w:val="24"/>
                <w:szCs w:val="24"/>
              </w:rPr>
              <w:t>н</w:t>
            </w:r>
            <w:r w:rsidRPr="002F29A3">
              <w:rPr>
                <w:rFonts w:ascii="Times New Roman" w:hAnsi="Times New Roman"/>
                <w:sz w:val="24"/>
                <w:szCs w:val="24"/>
              </w:rPr>
              <w:t>ную</w:t>
            </w:r>
            <w:r w:rsidRPr="002F29A3">
              <w:rPr>
                <w:rFonts w:ascii="Times New Roman" w:hAnsi="Times New Roman"/>
                <w:spacing w:val="-30"/>
                <w:sz w:val="24"/>
                <w:szCs w:val="24"/>
              </w:rPr>
              <w:t xml:space="preserve"> </w:t>
            </w:r>
            <w:r w:rsidRPr="002F29A3">
              <w:rPr>
                <w:rFonts w:ascii="Times New Roman" w:hAnsi="Times New Roman"/>
                <w:sz w:val="24"/>
                <w:szCs w:val="24"/>
              </w:rPr>
              <w:t>цель;</w:t>
            </w:r>
          </w:p>
          <w:p w:rsidR="006E3C32" w:rsidRPr="002F29A3" w:rsidRDefault="006E3C32" w:rsidP="00F65C36">
            <w:pPr>
              <w:pStyle w:val="a3"/>
              <w:widowControl w:val="0"/>
              <w:numPr>
                <w:ilvl w:val="1"/>
                <w:numId w:val="281"/>
              </w:numPr>
              <w:tabs>
                <w:tab w:val="left" w:pos="402"/>
              </w:tabs>
              <w:spacing w:after="0"/>
              <w:ind w:left="18" w:firstLine="442"/>
              <w:contextualSpacing w:val="0"/>
              <w:jc w:val="both"/>
              <w:rPr>
                <w:rFonts w:ascii="Times New Roman" w:eastAsia="Times New Roman" w:hAnsi="Times New Roman"/>
                <w:sz w:val="24"/>
                <w:szCs w:val="24"/>
              </w:rPr>
            </w:pPr>
            <w:r w:rsidRPr="002F29A3">
              <w:rPr>
                <w:rFonts w:ascii="Times New Roman" w:hAnsi="Times New Roman"/>
                <w:sz w:val="24"/>
                <w:szCs w:val="24"/>
              </w:rPr>
              <w:t>умение видеть указанную ошибку и исправлять ее по указ</w:t>
            </w:r>
            <w:r w:rsidRPr="002F29A3">
              <w:rPr>
                <w:rFonts w:ascii="Times New Roman" w:hAnsi="Times New Roman"/>
                <w:sz w:val="24"/>
                <w:szCs w:val="24"/>
              </w:rPr>
              <w:t>а</w:t>
            </w:r>
            <w:r w:rsidRPr="002F29A3">
              <w:rPr>
                <w:rFonts w:ascii="Times New Roman" w:hAnsi="Times New Roman"/>
                <w:sz w:val="24"/>
                <w:szCs w:val="24"/>
              </w:rPr>
              <w:t>нию</w:t>
            </w:r>
            <w:r w:rsidRPr="002F29A3">
              <w:rPr>
                <w:rFonts w:ascii="Times New Roman" w:hAnsi="Times New Roman"/>
                <w:spacing w:val="-50"/>
                <w:sz w:val="24"/>
                <w:szCs w:val="24"/>
              </w:rPr>
              <w:t xml:space="preserve"> </w:t>
            </w:r>
            <w:r w:rsidRPr="002F29A3">
              <w:rPr>
                <w:rFonts w:ascii="Times New Roman" w:hAnsi="Times New Roman"/>
                <w:sz w:val="24"/>
                <w:szCs w:val="24"/>
              </w:rPr>
              <w:t>взрослого;</w:t>
            </w:r>
          </w:p>
          <w:p w:rsidR="006E3C32" w:rsidRPr="002F29A3" w:rsidRDefault="006E3C32" w:rsidP="00F65C36">
            <w:pPr>
              <w:pStyle w:val="a3"/>
              <w:widowControl w:val="0"/>
              <w:numPr>
                <w:ilvl w:val="1"/>
                <w:numId w:val="281"/>
              </w:numPr>
              <w:tabs>
                <w:tab w:val="left" w:pos="402"/>
              </w:tabs>
              <w:spacing w:after="0"/>
              <w:ind w:left="18" w:firstLine="442"/>
              <w:contextualSpacing w:val="0"/>
              <w:jc w:val="both"/>
              <w:rPr>
                <w:rFonts w:ascii="Times New Roman" w:eastAsia="Times New Roman" w:hAnsi="Times New Roman"/>
                <w:sz w:val="24"/>
                <w:szCs w:val="24"/>
              </w:rPr>
            </w:pPr>
            <w:r w:rsidRPr="002F29A3">
              <w:rPr>
                <w:rFonts w:ascii="Times New Roman" w:hAnsi="Times New Roman"/>
                <w:sz w:val="24"/>
                <w:szCs w:val="24"/>
              </w:rPr>
              <w:t>умение контролировать свою деятельность  по</w:t>
            </w:r>
            <w:r w:rsidRPr="002F29A3">
              <w:rPr>
                <w:rFonts w:ascii="Times New Roman" w:hAnsi="Times New Roman"/>
                <w:spacing w:val="-38"/>
                <w:sz w:val="24"/>
                <w:szCs w:val="24"/>
              </w:rPr>
              <w:t xml:space="preserve"> </w:t>
            </w:r>
            <w:r w:rsidRPr="002F29A3">
              <w:rPr>
                <w:rFonts w:ascii="Times New Roman" w:hAnsi="Times New Roman"/>
                <w:sz w:val="24"/>
                <w:szCs w:val="24"/>
              </w:rPr>
              <w:t>р</w:t>
            </w:r>
            <w:r w:rsidRPr="002F29A3">
              <w:rPr>
                <w:rFonts w:ascii="Times New Roman" w:hAnsi="Times New Roman"/>
                <w:sz w:val="24"/>
                <w:szCs w:val="24"/>
              </w:rPr>
              <w:t>е</w:t>
            </w:r>
            <w:r w:rsidRPr="002F29A3">
              <w:rPr>
                <w:rFonts w:ascii="Times New Roman" w:hAnsi="Times New Roman"/>
                <w:sz w:val="24"/>
                <w:szCs w:val="24"/>
              </w:rPr>
              <w:t>зультату;</w:t>
            </w:r>
          </w:p>
          <w:p w:rsidR="006E3C32" w:rsidRPr="002F29A3" w:rsidRDefault="006E3C32" w:rsidP="00F65C36">
            <w:pPr>
              <w:pStyle w:val="a3"/>
              <w:widowControl w:val="0"/>
              <w:numPr>
                <w:ilvl w:val="1"/>
                <w:numId w:val="281"/>
              </w:numPr>
              <w:tabs>
                <w:tab w:val="left" w:pos="402"/>
              </w:tabs>
              <w:spacing w:after="0"/>
              <w:ind w:left="18" w:firstLine="442"/>
              <w:contextualSpacing w:val="0"/>
              <w:jc w:val="both"/>
              <w:rPr>
                <w:rFonts w:ascii="Times New Roman" w:eastAsia="Times New Roman" w:hAnsi="Times New Roman"/>
                <w:sz w:val="24"/>
                <w:szCs w:val="24"/>
              </w:rPr>
            </w:pPr>
            <w:r w:rsidRPr="002F29A3">
              <w:rPr>
                <w:rFonts w:ascii="Times New Roman" w:hAnsi="Times New Roman"/>
                <w:sz w:val="24"/>
                <w:szCs w:val="24"/>
              </w:rPr>
              <w:t>умение адекватно понимать оценку взрослого и</w:t>
            </w:r>
            <w:r w:rsidRPr="002F29A3">
              <w:rPr>
                <w:rFonts w:ascii="Times New Roman" w:hAnsi="Times New Roman"/>
                <w:spacing w:val="-33"/>
                <w:sz w:val="24"/>
                <w:szCs w:val="24"/>
              </w:rPr>
              <w:t xml:space="preserve"> </w:t>
            </w:r>
            <w:r w:rsidRPr="002F29A3">
              <w:rPr>
                <w:rFonts w:ascii="Times New Roman" w:hAnsi="Times New Roman"/>
                <w:sz w:val="24"/>
                <w:szCs w:val="24"/>
              </w:rPr>
              <w:t>сверстника.</w:t>
            </w:r>
          </w:p>
        </w:tc>
        <w:tc>
          <w:tcPr>
            <w:tcW w:w="6379" w:type="dxa"/>
            <w:shd w:val="clear" w:color="auto" w:fill="auto"/>
          </w:tcPr>
          <w:p w:rsidR="006E3C32" w:rsidRPr="002F29A3" w:rsidRDefault="006E3C32" w:rsidP="00EB2183">
            <w:pPr>
              <w:pStyle w:val="af0"/>
              <w:spacing w:before="120" w:after="0" w:line="276" w:lineRule="auto"/>
              <w:ind w:left="142" w:right="223" w:firstLine="442"/>
              <w:jc w:val="both"/>
            </w:pPr>
            <w:r w:rsidRPr="002F29A3">
              <w:t>Для определения уровня сформированности рег</w:t>
            </w:r>
            <w:r w:rsidRPr="002F29A3">
              <w:t>у</w:t>
            </w:r>
            <w:r w:rsidRPr="002F29A3">
              <w:t>лятивных УУД в начале первого года обучения пров</w:t>
            </w:r>
            <w:r w:rsidRPr="002F29A3">
              <w:t>о</w:t>
            </w:r>
            <w:r w:rsidRPr="002F29A3">
              <w:t>дится диагностика с использованием методики «Граф</w:t>
            </w:r>
            <w:r w:rsidRPr="002F29A3">
              <w:t>и</w:t>
            </w:r>
            <w:r w:rsidRPr="002F29A3">
              <w:t>ческий диктант»</w:t>
            </w:r>
            <w:r w:rsidRPr="002F29A3">
              <w:rPr>
                <w:spacing w:val="-10"/>
              </w:rPr>
              <w:t xml:space="preserve"> </w:t>
            </w:r>
            <w:r w:rsidRPr="002F29A3">
              <w:t>(Д.Б.Эльконина).</w:t>
            </w:r>
          </w:p>
        </w:tc>
      </w:tr>
      <w:tr w:rsidR="006E3C32" w:rsidRPr="002F29A3" w:rsidTr="00E0356C">
        <w:trPr>
          <w:trHeight w:val="1621"/>
        </w:trPr>
        <w:tc>
          <w:tcPr>
            <w:tcW w:w="2285" w:type="dxa"/>
            <w:shd w:val="clear" w:color="auto" w:fill="auto"/>
          </w:tcPr>
          <w:p w:rsidR="006E3C32" w:rsidRPr="002F29A3" w:rsidRDefault="006E3C32" w:rsidP="006E3C32">
            <w:pPr>
              <w:pStyle w:val="2"/>
              <w:spacing w:before="57" w:line="276" w:lineRule="auto"/>
              <w:ind w:firstLine="318"/>
              <w:jc w:val="both"/>
              <w:rPr>
                <w:rFonts w:ascii="Times New Roman" w:hAnsi="Times New Roman" w:cs="Times New Roman"/>
                <w:b w:val="0"/>
                <w:color w:val="auto"/>
                <w:sz w:val="24"/>
                <w:szCs w:val="24"/>
              </w:rPr>
            </w:pPr>
            <w:r w:rsidRPr="002F29A3">
              <w:rPr>
                <w:rFonts w:ascii="Times New Roman" w:hAnsi="Times New Roman" w:cs="Times New Roman"/>
                <w:b w:val="0"/>
                <w:color w:val="auto"/>
                <w:sz w:val="24"/>
                <w:szCs w:val="24"/>
              </w:rPr>
              <w:t>Познав</w:t>
            </w:r>
            <w:r w:rsidRPr="002F29A3">
              <w:rPr>
                <w:rFonts w:ascii="Times New Roman" w:hAnsi="Times New Roman" w:cs="Times New Roman"/>
                <w:b w:val="0"/>
                <w:color w:val="auto"/>
                <w:sz w:val="24"/>
                <w:szCs w:val="24"/>
              </w:rPr>
              <w:t>а</w:t>
            </w:r>
            <w:r w:rsidRPr="002F29A3">
              <w:rPr>
                <w:rFonts w:ascii="Times New Roman" w:hAnsi="Times New Roman" w:cs="Times New Roman"/>
                <w:b w:val="0"/>
                <w:color w:val="auto"/>
                <w:sz w:val="24"/>
                <w:szCs w:val="24"/>
              </w:rPr>
              <w:t>тельные</w:t>
            </w:r>
            <w:r w:rsidRPr="002F29A3">
              <w:rPr>
                <w:rFonts w:ascii="Times New Roman" w:hAnsi="Times New Roman" w:cs="Times New Roman"/>
                <w:b w:val="0"/>
                <w:color w:val="auto"/>
                <w:spacing w:val="-8"/>
                <w:sz w:val="24"/>
                <w:szCs w:val="24"/>
              </w:rPr>
              <w:t xml:space="preserve"> </w:t>
            </w:r>
            <w:r w:rsidRPr="002F29A3">
              <w:rPr>
                <w:rFonts w:ascii="Times New Roman" w:hAnsi="Times New Roman" w:cs="Times New Roman"/>
                <w:b w:val="0"/>
                <w:color w:val="auto"/>
                <w:sz w:val="24"/>
                <w:szCs w:val="24"/>
              </w:rPr>
              <w:t>УУД:</w:t>
            </w:r>
          </w:p>
        </w:tc>
        <w:tc>
          <w:tcPr>
            <w:tcW w:w="6079" w:type="dxa"/>
            <w:shd w:val="clear" w:color="auto" w:fill="auto"/>
          </w:tcPr>
          <w:p w:rsidR="006E3C32" w:rsidRPr="002F29A3" w:rsidRDefault="006E3C32" w:rsidP="00F65C36">
            <w:pPr>
              <w:pStyle w:val="a3"/>
              <w:widowControl w:val="0"/>
              <w:numPr>
                <w:ilvl w:val="0"/>
                <w:numId w:val="281"/>
              </w:numPr>
              <w:tabs>
                <w:tab w:val="left" w:pos="534"/>
                <w:tab w:val="left" w:pos="2009"/>
                <w:tab w:val="left" w:pos="3188"/>
                <w:tab w:val="left" w:pos="8812"/>
              </w:tabs>
              <w:spacing w:after="0"/>
              <w:ind w:left="0" w:right="663" w:firstLine="851"/>
              <w:contextualSpacing w:val="0"/>
              <w:jc w:val="both"/>
              <w:rPr>
                <w:rFonts w:ascii="Times New Roman" w:eastAsia="Times New Roman" w:hAnsi="Times New Roman"/>
                <w:sz w:val="24"/>
                <w:szCs w:val="24"/>
              </w:rPr>
            </w:pPr>
            <w:r w:rsidRPr="002F29A3">
              <w:rPr>
                <w:rFonts w:ascii="Times New Roman" w:hAnsi="Times New Roman"/>
                <w:sz w:val="24"/>
                <w:szCs w:val="24"/>
              </w:rPr>
              <w:t>логические</w:t>
            </w:r>
            <w:r w:rsidRPr="002F29A3">
              <w:rPr>
                <w:rFonts w:ascii="Times New Roman" w:hAnsi="Times New Roman"/>
                <w:sz w:val="24"/>
                <w:szCs w:val="24"/>
              </w:rPr>
              <w:tab/>
              <w:t>действия</w:t>
            </w:r>
            <w:r w:rsidRPr="002F29A3">
              <w:rPr>
                <w:rFonts w:ascii="Times New Roman" w:hAnsi="Times New Roman"/>
                <w:sz w:val="24"/>
                <w:szCs w:val="24"/>
              </w:rPr>
              <w:tab/>
              <w:t xml:space="preserve">установление  взаимно-однозначного   </w:t>
            </w:r>
            <w:r w:rsidRPr="002F29A3">
              <w:rPr>
                <w:rFonts w:ascii="Times New Roman" w:hAnsi="Times New Roman"/>
                <w:spacing w:val="1"/>
                <w:sz w:val="24"/>
                <w:szCs w:val="24"/>
              </w:rPr>
              <w:t xml:space="preserve"> </w:t>
            </w:r>
            <w:r w:rsidRPr="002F29A3">
              <w:rPr>
                <w:rFonts w:ascii="Times New Roman" w:hAnsi="Times New Roman"/>
                <w:sz w:val="24"/>
                <w:szCs w:val="24"/>
              </w:rPr>
              <w:t>соответствия и сохранения ди</w:t>
            </w:r>
            <w:r w:rsidRPr="002F29A3">
              <w:rPr>
                <w:rFonts w:ascii="Times New Roman" w:hAnsi="Times New Roman"/>
                <w:sz w:val="24"/>
                <w:szCs w:val="24"/>
              </w:rPr>
              <w:t>с</w:t>
            </w:r>
            <w:r w:rsidRPr="002F29A3">
              <w:rPr>
                <w:rFonts w:ascii="Times New Roman" w:hAnsi="Times New Roman"/>
                <w:sz w:val="24"/>
                <w:szCs w:val="24"/>
              </w:rPr>
              <w:t>кретного</w:t>
            </w:r>
            <w:r w:rsidRPr="002F29A3">
              <w:rPr>
                <w:rFonts w:ascii="Times New Roman" w:hAnsi="Times New Roman"/>
                <w:spacing w:val="-20"/>
                <w:sz w:val="24"/>
                <w:szCs w:val="24"/>
              </w:rPr>
              <w:t xml:space="preserve"> </w:t>
            </w:r>
            <w:r w:rsidRPr="002F29A3">
              <w:rPr>
                <w:rFonts w:ascii="Times New Roman" w:hAnsi="Times New Roman"/>
                <w:sz w:val="24"/>
                <w:szCs w:val="24"/>
              </w:rPr>
              <w:t>множества;</w:t>
            </w:r>
          </w:p>
          <w:p w:rsidR="006E3C32" w:rsidRPr="002F29A3" w:rsidRDefault="006E3C32" w:rsidP="00F65C36">
            <w:pPr>
              <w:pStyle w:val="a3"/>
              <w:widowControl w:val="0"/>
              <w:numPr>
                <w:ilvl w:val="1"/>
                <w:numId w:val="281"/>
              </w:numPr>
              <w:tabs>
                <w:tab w:val="left" w:pos="402"/>
              </w:tabs>
              <w:spacing w:after="0"/>
              <w:ind w:left="0" w:firstLine="851"/>
              <w:contextualSpacing w:val="0"/>
              <w:jc w:val="both"/>
              <w:rPr>
                <w:rFonts w:ascii="Times New Roman" w:eastAsia="Times New Roman" w:hAnsi="Times New Roman"/>
                <w:sz w:val="24"/>
                <w:szCs w:val="24"/>
              </w:rPr>
            </w:pPr>
            <w:r w:rsidRPr="002F29A3">
              <w:rPr>
                <w:rFonts w:ascii="Times New Roman" w:hAnsi="Times New Roman"/>
                <w:sz w:val="24"/>
                <w:szCs w:val="24"/>
              </w:rPr>
              <w:t>умение различать предметную и речевую</w:t>
            </w:r>
            <w:r w:rsidRPr="002F29A3">
              <w:rPr>
                <w:rFonts w:ascii="Times New Roman" w:hAnsi="Times New Roman"/>
                <w:spacing w:val="-37"/>
                <w:sz w:val="24"/>
                <w:szCs w:val="24"/>
              </w:rPr>
              <w:t xml:space="preserve"> </w:t>
            </w:r>
            <w:r w:rsidRPr="002F29A3">
              <w:rPr>
                <w:rFonts w:ascii="Times New Roman" w:hAnsi="Times New Roman"/>
                <w:sz w:val="24"/>
                <w:szCs w:val="24"/>
              </w:rPr>
              <w:t>действител</w:t>
            </w:r>
            <w:r w:rsidRPr="002F29A3">
              <w:rPr>
                <w:rFonts w:ascii="Times New Roman" w:hAnsi="Times New Roman"/>
                <w:sz w:val="24"/>
                <w:szCs w:val="24"/>
              </w:rPr>
              <w:t>ь</w:t>
            </w:r>
            <w:r w:rsidRPr="002F29A3">
              <w:rPr>
                <w:rFonts w:ascii="Times New Roman" w:hAnsi="Times New Roman"/>
                <w:sz w:val="24"/>
                <w:szCs w:val="24"/>
              </w:rPr>
              <w:t>ность;</w:t>
            </w:r>
          </w:p>
          <w:p w:rsidR="006E3C32" w:rsidRPr="002F29A3" w:rsidRDefault="006E3C32" w:rsidP="00F65C36">
            <w:pPr>
              <w:pStyle w:val="a3"/>
              <w:widowControl w:val="0"/>
              <w:numPr>
                <w:ilvl w:val="1"/>
                <w:numId w:val="281"/>
              </w:numPr>
              <w:tabs>
                <w:tab w:val="left" w:pos="402"/>
              </w:tabs>
              <w:spacing w:after="0"/>
              <w:ind w:left="0" w:firstLine="851"/>
              <w:contextualSpacing w:val="0"/>
              <w:jc w:val="both"/>
              <w:rPr>
                <w:rFonts w:ascii="Times New Roman" w:hAnsi="Times New Roman"/>
                <w:sz w:val="24"/>
                <w:szCs w:val="24"/>
              </w:rPr>
            </w:pPr>
            <w:r w:rsidRPr="002F29A3">
              <w:rPr>
                <w:rFonts w:ascii="Times New Roman" w:hAnsi="Times New Roman"/>
                <w:sz w:val="24"/>
                <w:szCs w:val="24"/>
              </w:rPr>
              <w:t>умение осуществлять кодирование с п</w:t>
            </w:r>
            <w:r w:rsidRPr="002F29A3">
              <w:rPr>
                <w:rFonts w:ascii="Times New Roman" w:hAnsi="Times New Roman"/>
                <w:sz w:val="24"/>
                <w:szCs w:val="24"/>
              </w:rPr>
              <w:t>о</w:t>
            </w:r>
            <w:r w:rsidRPr="002F29A3">
              <w:rPr>
                <w:rFonts w:ascii="Times New Roman" w:hAnsi="Times New Roman"/>
                <w:sz w:val="24"/>
                <w:szCs w:val="24"/>
              </w:rPr>
              <w:t>мощью</w:t>
            </w:r>
            <w:r w:rsidRPr="002F29A3">
              <w:rPr>
                <w:rFonts w:ascii="Times New Roman" w:hAnsi="Times New Roman"/>
                <w:spacing w:val="-26"/>
                <w:sz w:val="24"/>
                <w:szCs w:val="24"/>
              </w:rPr>
              <w:t xml:space="preserve"> </w:t>
            </w:r>
            <w:r w:rsidRPr="002F29A3">
              <w:rPr>
                <w:rFonts w:ascii="Times New Roman" w:hAnsi="Times New Roman"/>
                <w:sz w:val="24"/>
                <w:szCs w:val="24"/>
              </w:rPr>
              <w:t>символов.</w:t>
            </w:r>
          </w:p>
        </w:tc>
        <w:tc>
          <w:tcPr>
            <w:tcW w:w="6379" w:type="dxa"/>
            <w:shd w:val="clear" w:color="auto" w:fill="auto"/>
          </w:tcPr>
          <w:p w:rsidR="006E3C32" w:rsidRPr="002F29A3" w:rsidRDefault="006E3C32" w:rsidP="006E3C32">
            <w:pPr>
              <w:pStyle w:val="af0"/>
              <w:spacing w:before="46" w:after="0" w:line="276" w:lineRule="auto"/>
              <w:ind w:right="208" w:firstLine="851"/>
              <w:jc w:val="both"/>
            </w:pPr>
            <w:r w:rsidRPr="002F29A3">
              <w:rPr>
                <w:bCs/>
                <w:i/>
              </w:rPr>
              <w:t xml:space="preserve">Для определения уровня сформированности </w:t>
            </w:r>
            <w:r w:rsidRPr="002F29A3">
              <w:t>п</w:t>
            </w:r>
            <w:r w:rsidRPr="002F29A3">
              <w:t>о</w:t>
            </w:r>
            <w:r w:rsidRPr="002F29A3">
              <w:t>знавательных УУД в начале первого года обучения пр</w:t>
            </w:r>
            <w:r w:rsidRPr="002F29A3">
              <w:t>о</w:t>
            </w:r>
            <w:r w:rsidRPr="002F29A3">
              <w:t>водится диагностика с использованием методики эк</w:t>
            </w:r>
            <w:r w:rsidRPr="002F29A3">
              <w:t>с</w:t>
            </w:r>
            <w:r w:rsidRPr="002F29A3">
              <w:t>пресс – диагностики интеллектуальных способностей</w:t>
            </w:r>
            <w:r w:rsidRPr="002F29A3">
              <w:rPr>
                <w:spacing w:val="-16"/>
              </w:rPr>
              <w:t xml:space="preserve"> </w:t>
            </w:r>
            <w:r w:rsidRPr="002F29A3">
              <w:t>МЭДИС.</w:t>
            </w:r>
          </w:p>
        </w:tc>
      </w:tr>
      <w:tr w:rsidR="006E3C32" w:rsidRPr="002F29A3" w:rsidTr="006E3C32">
        <w:trPr>
          <w:trHeight w:val="698"/>
        </w:trPr>
        <w:tc>
          <w:tcPr>
            <w:tcW w:w="2285" w:type="dxa"/>
            <w:shd w:val="clear" w:color="auto" w:fill="auto"/>
          </w:tcPr>
          <w:p w:rsidR="006E3C32" w:rsidRPr="002F29A3" w:rsidRDefault="006E3C32" w:rsidP="006E3C32">
            <w:pPr>
              <w:pStyle w:val="2"/>
              <w:spacing w:before="5" w:line="276" w:lineRule="auto"/>
              <w:ind w:firstLine="318"/>
              <w:jc w:val="both"/>
              <w:rPr>
                <w:rFonts w:ascii="Times New Roman" w:hAnsi="Times New Roman" w:cs="Times New Roman"/>
                <w:b w:val="0"/>
                <w:color w:val="auto"/>
                <w:sz w:val="24"/>
                <w:szCs w:val="24"/>
              </w:rPr>
            </w:pPr>
            <w:r w:rsidRPr="002F29A3">
              <w:rPr>
                <w:rFonts w:ascii="Times New Roman" w:hAnsi="Times New Roman" w:cs="Times New Roman"/>
                <w:b w:val="0"/>
                <w:color w:val="auto"/>
                <w:sz w:val="24"/>
                <w:szCs w:val="24"/>
              </w:rPr>
              <w:t>Коммуникати</w:t>
            </w:r>
            <w:r w:rsidRPr="002F29A3">
              <w:rPr>
                <w:rFonts w:ascii="Times New Roman" w:hAnsi="Times New Roman" w:cs="Times New Roman"/>
                <w:b w:val="0"/>
                <w:color w:val="auto"/>
                <w:sz w:val="24"/>
                <w:szCs w:val="24"/>
              </w:rPr>
              <w:t>в</w:t>
            </w:r>
            <w:r w:rsidRPr="002F29A3">
              <w:rPr>
                <w:rFonts w:ascii="Times New Roman" w:hAnsi="Times New Roman" w:cs="Times New Roman"/>
                <w:b w:val="0"/>
                <w:color w:val="auto"/>
                <w:sz w:val="24"/>
                <w:szCs w:val="24"/>
              </w:rPr>
              <w:t>ные</w:t>
            </w:r>
            <w:r w:rsidRPr="002F29A3">
              <w:rPr>
                <w:rFonts w:ascii="Times New Roman" w:hAnsi="Times New Roman" w:cs="Times New Roman"/>
                <w:b w:val="0"/>
                <w:color w:val="auto"/>
                <w:spacing w:val="-15"/>
                <w:sz w:val="24"/>
                <w:szCs w:val="24"/>
              </w:rPr>
              <w:t xml:space="preserve"> </w:t>
            </w:r>
            <w:r w:rsidRPr="002F29A3">
              <w:rPr>
                <w:rFonts w:ascii="Times New Roman" w:hAnsi="Times New Roman" w:cs="Times New Roman"/>
                <w:b w:val="0"/>
                <w:color w:val="auto"/>
                <w:sz w:val="24"/>
                <w:szCs w:val="24"/>
              </w:rPr>
              <w:t>УУД:</w:t>
            </w:r>
          </w:p>
        </w:tc>
        <w:tc>
          <w:tcPr>
            <w:tcW w:w="6079" w:type="dxa"/>
            <w:shd w:val="clear" w:color="auto" w:fill="auto"/>
          </w:tcPr>
          <w:p w:rsidR="006E3C32" w:rsidRPr="002F29A3" w:rsidRDefault="006E3C32" w:rsidP="00F65C36">
            <w:pPr>
              <w:pStyle w:val="a3"/>
              <w:widowControl w:val="0"/>
              <w:numPr>
                <w:ilvl w:val="0"/>
                <w:numId w:val="281"/>
              </w:numPr>
              <w:tabs>
                <w:tab w:val="left" w:pos="404"/>
              </w:tabs>
              <w:spacing w:after="0"/>
              <w:ind w:left="0" w:firstLine="851"/>
              <w:contextualSpacing w:val="0"/>
              <w:jc w:val="both"/>
              <w:rPr>
                <w:rFonts w:ascii="Times New Roman" w:eastAsia="Times New Roman" w:hAnsi="Times New Roman"/>
                <w:sz w:val="24"/>
                <w:szCs w:val="24"/>
              </w:rPr>
            </w:pPr>
            <w:r w:rsidRPr="002F29A3">
              <w:rPr>
                <w:rFonts w:ascii="Times New Roman" w:hAnsi="Times New Roman"/>
                <w:sz w:val="24"/>
                <w:szCs w:val="24"/>
              </w:rPr>
              <w:t>умение слушать и пон</w:t>
            </w:r>
            <w:r w:rsidRPr="002F29A3">
              <w:rPr>
                <w:rFonts w:ascii="Times New Roman" w:hAnsi="Times New Roman"/>
                <w:sz w:val="24"/>
                <w:szCs w:val="24"/>
              </w:rPr>
              <w:t>и</w:t>
            </w:r>
            <w:r w:rsidRPr="002F29A3">
              <w:rPr>
                <w:rFonts w:ascii="Times New Roman" w:hAnsi="Times New Roman"/>
                <w:sz w:val="24"/>
                <w:szCs w:val="24"/>
              </w:rPr>
              <w:t>мать чужую</w:t>
            </w:r>
            <w:r w:rsidRPr="002F29A3">
              <w:rPr>
                <w:rFonts w:ascii="Times New Roman" w:hAnsi="Times New Roman"/>
                <w:spacing w:val="-37"/>
                <w:sz w:val="24"/>
                <w:szCs w:val="24"/>
              </w:rPr>
              <w:t xml:space="preserve"> </w:t>
            </w:r>
            <w:r w:rsidRPr="002F29A3">
              <w:rPr>
                <w:rFonts w:ascii="Times New Roman" w:hAnsi="Times New Roman"/>
                <w:sz w:val="24"/>
                <w:szCs w:val="24"/>
              </w:rPr>
              <w:t>речь;</w:t>
            </w:r>
          </w:p>
          <w:p w:rsidR="006E3C32" w:rsidRPr="002F29A3" w:rsidRDefault="006E3C32" w:rsidP="00F65C36">
            <w:pPr>
              <w:pStyle w:val="a3"/>
              <w:widowControl w:val="0"/>
              <w:numPr>
                <w:ilvl w:val="0"/>
                <w:numId w:val="281"/>
              </w:numPr>
              <w:tabs>
                <w:tab w:val="left" w:pos="402"/>
              </w:tabs>
              <w:spacing w:after="0"/>
              <w:ind w:left="0" w:right="103" w:firstLine="851"/>
              <w:contextualSpacing w:val="0"/>
              <w:jc w:val="both"/>
              <w:rPr>
                <w:rFonts w:ascii="Times New Roman" w:eastAsia="Times New Roman" w:hAnsi="Times New Roman"/>
                <w:sz w:val="24"/>
                <w:szCs w:val="24"/>
              </w:rPr>
            </w:pPr>
            <w:r w:rsidRPr="002F29A3">
              <w:rPr>
                <w:rFonts w:ascii="Times New Roman" w:hAnsi="Times New Roman"/>
                <w:sz w:val="24"/>
                <w:szCs w:val="24"/>
              </w:rPr>
              <w:t>умение грамотно оформлять свою мысль в грамматически несложных выраж</w:t>
            </w:r>
            <w:r w:rsidRPr="002F29A3">
              <w:rPr>
                <w:rFonts w:ascii="Times New Roman" w:hAnsi="Times New Roman"/>
                <w:sz w:val="24"/>
                <w:szCs w:val="24"/>
              </w:rPr>
              <w:t>е</w:t>
            </w:r>
            <w:r w:rsidRPr="002F29A3">
              <w:rPr>
                <w:rFonts w:ascii="Times New Roman" w:hAnsi="Times New Roman"/>
                <w:sz w:val="24"/>
                <w:szCs w:val="24"/>
              </w:rPr>
              <w:t>ниях уст- ной</w:t>
            </w:r>
            <w:r w:rsidRPr="002F29A3">
              <w:rPr>
                <w:rFonts w:ascii="Times New Roman" w:hAnsi="Times New Roman"/>
                <w:spacing w:val="-32"/>
                <w:sz w:val="24"/>
                <w:szCs w:val="24"/>
              </w:rPr>
              <w:t xml:space="preserve"> </w:t>
            </w:r>
            <w:r w:rsidRPr="002F29A3">
              <w:rPr>
                <w:rFonts w:ascii="Times New Roman" w:hAnsi="Times New Roman"/>
                <w:sz w:val="24"/>
                <w:szCs w:val="24"/>
              </w:rPr>
              <w:t>речи;</w:t>
            </w:r>
          </w:p>
          <w:p w:rsidR="006E3C32" w:rsidRPr="002F29A3" w:rsidRDefault="006E3C32" w:rsidP="00F65C36">
            <w:pPr>
              <w:pStyle w:val="a3"/>
              <w:widowControl w:val="0"/>
              <w:numPr>
                <w:ilvl w:val="0"/>
                <w:numId w:val="281"/>
              </w:numPr>
              <w:tabs>
                <w:tab w:val="left" w:pos="483"/>
              </w:tabs>
              <w:spacing w:after="0"/>
              <w:ind w:left="0" w:right="213" w:firstLine="851"/>
              <w:contextualSpacing w:val="0"/>
              <w:jc w:val="both"/>
              <w:rPr>
                <w:rFonts w:ascii="Times New Roman" w:eastAsia="Times New Roman" w:hAnsi="Times New Roman"/>
                <w:sz w:val="24"/>
                <w:szCs w:val="24"/>
              </w:rPr>
            </w:pPr>
            <w:r w:rsidRPr="002F29A3">
              <w:rPr>
                <w:rFonts w:ascii="Times New Roman" w:hAnsi="Times New Roman"/>
                <w:sz w:val="24"/>
                <w:szCs w:val="24"/>
              </w:rPr>
              <w:t xml:space="preserve">владение такими элементами культуры общения, как умение приветствовать, </w:t>
            </w:r>
            <w:r w:rsidRPr="002F29A3">
              <w:rPr>
                <w:rFonts w:ascii="Times New Roman" w:hAnsi="Times New Roman"/>
                <w:spacing w:val="2"/>
                <w:sz w:val="24"/>
                <w:szCs w:val="24"/>
              </w:rPr>
              <w:t xml:space="preserve">про- </w:t>
            </w:r>
            <w:r w:rsidRPr="002F29A3">
              <w:rPr>
                <w:rFonts w:ascii="Times New Roman" w:hAnsi="Times New Roman"/>
                <w:sz w:val="24"/>
                <w:szCs w:val="24"/>
              </w:rPr>
              <w:t>щаться, выр</w:t>
            </w:r>
            <w:r w:rsidRPr="002F29A3">
              <w:rPr>
                <w:rFonts w:ascii="Times New Roman" w:hAnsi="Times New Roman"/>
                <w:sz w:val="24"/>
                <w:szCs w:val="24"/>
              </w:rPr>
              <w:t>а</w:t>
            </w:r>
            <w:r w:rsidRPr="002F29A3">
              <w:rPr>
                <w:rFonts w:ascii="Times New Roman" w:hAnsi="Times New Roman"/>
                <w:sz w:val="24"/>
                <w:szCs w:val="24"/>
              </w:rPr>
              <w:t xml:space="preserve">зить просьб </w:t>
            </w:r>
            <w:r w:rsidRPr="002F29A3">
              <w:rPr>
                <w:rFonts w:ascii="Times New Roman" w:hAnsi="Times New Roman"/>
                <w:spacing w:val="-5"/>
                <w:sz w:val="24"/>
                <w:szCs w:val="24"/>
              </w:rPr>
              <w:t xml:space="preserve">у, </w:t>
            </w:r>
            <w:r w:rsidRPr="002F29A3">
              <w:rPr>
                <w:rFonts w:ascii="Times New Roman" w:hAnsi="Times New Roman"/>
                <w:sz w:val="24"/>
                <w:szCs w:val="24"/>
              </w:rPr>
              <w:t>благодарность, извинение и др., выражать свои чувства и понимать чувства другого, владеть элементарными способами эмоциональной поддерж-ки све</w:t>
            </w:r>
            <w:r w:rsidRPr="002F29A3">
              <w:rPr>
                <w:rFonts w:ascii="Times New Roman" w:hAnsi="Times New Roman"/>
                <w:sz w:val="24"/>
                <w:szCs w:val="24"/>
              </w:rPr>
              <w:t>р</w:t>
            </w:r>
            <w:r w:rsidRPr="002F29A3">
              <w:rPr>
                <w:rFonts w:ascii="Times New Roman" w:hAnsi="Times New Roman"/>
                <w:sz w:val="24"/>
                <w:szCs w:val="24"/>
              </w:rPr>
              <w:t>стника,</w:t>
            </w:r>
            <w:r w:rsidRPr="002F29A3">
              <w:rPr>
                <w:rFonts w:ascii="Times New Roman" w:hAnsi="Times New Roman"/>
                <w:spacing w:val="-36"/>
                <w:sz w:val="24"/>
                <w:szCs w:val="24"/>
              </w:rPr>
              <w:t xml:space="preserve"> </w:t>
            </w:r>
            <w:r w:rsidRPr="002F29A3">
              <w:rPr>
                <w:rFonts w:ascii="Times New Roman" w:hAnsi="Times New Roman"/>
                <w:sz w:val="24"/>
                <w:szCs w:val="24"/>
              </w:rPr>
              <w:t>взрослого;</w:t>
            </w:r>
          </w:p>
          <w:p w:rsidR="006E3C32" w:rsidRPr="002F29A3" w:rsidRDefault="006E3C32" w:rsidP="00F65C36">
            <w:pPr>
              <w:pStyle w:val="a3"/>
              <w:widowControl w:val="0"/>
              <w:numPr>
                <w:ilvl w:val="0"/>
                <w:numId w:val="281"/>
              </w:numPr>
              <w:tabs>
                <w:tab w:val="left" w:pos="476"/>
              </w:tabs>
              <w:spacing w:after="0"/>
              <w:ind w:left="0" w:right="202" w:firstLine="851"/>
              <w:contextualSpacing w:val="0"/>
              <w:jc w:val="both"/>
              <w:rPr>
                <w:rFonts w:ascii="Times New Roman" w:eastAsia="Times New Roman" w:hAnsi="Times New Roman"/>
                <w:sz w:val="24"/>
                <w:szCs w:val="24"/>
              </w:rPr>
            </w:pPr>
            <w:r w:rsidRPr="002F29A3">
              <w:rPr>
                <w:rFonts w:ascii="Times New Roman" w:hAnsi="Times New Roman"/>
                <w:sz w:val="24"/>
                <w:szCs w:val="24"/>
              </w:rPr>
              <w:t>элементарное понимание возможности различных позиций и точек зрения на какой- либо предмет или вопрос, ориентация на позицию других людей, отличную от собс</w:t>
            </w:r>
            <w:r w:rsidRPr="002F29A3">
              <w:rPr>
                <w:rFonts w:ascii="Times New Roman" w:hAnsi="Times New Roman"/>
                <w:sz w:val="24"/>
                <w:szCs w:val="24"/>
              </w:rPr>
              <w:t>т</w:t>
            </w:r>
            <w:r w:rsidRPr="002F29A3">
              <w:rPr>
                <w:rFonts w:ascii="Times New Roman" w:hAnsi="Times New Roman"/>
                <w:sz w:val="24"/>
                <w:szCs w:val="24"/>
              </w:rPr>
              <w:t>венной;</w:t>
            </w:r>
          </w:p>
          <w:p w:rsidR="006E3C32" w:rsidRPr="002F29A3" w:rsidRDefault="006E3C32" w:rsidP="00F65C36">
            <w:pPr>
              <w:pStyle w:val="a3"/>
              <w:widowControl w:val="0"/>
              <w:numPr>
                <w:ilvl w:val="0"/>
                <w:numId w:val="281"/>
              </w:numPr>
              <w:tabs>
                <w:tab w:val="left" w:pos="445"/>
              </w:tabs>
              <w:spacing w:after="0"/>
              <w:ind w:left="0" w:firstLine="851"/>
              <w:contextualSpacing w:val="0"/>
              <w:jc w:val="both"/>
              <w:rPr>
                <w:rFonts w:ascii="Times New Roman" w:eastAsia="Times New Roman" w:hAnsi="Times New Roman"/>
                <w:sz w:val="24"/>
                <w:szCs w:val="24"/>
              </w:rPr>
            </w:pPr>
            <w:r w:rsidRPr="002F29A3">
              <w:rPr>
                <w:rFonts w:ascii="Times New Roman" w:hAnsi="Times New Roman"/>
                <w:sz w:val="24"/>
                <w:szCs w:val="24"/>
              </w:rPr>
              <w:t>появление к концу дошкольного возраста прои</w:t>
            </w:r>
            <w:r w:rsidRPr="002F29A3">
              <w:rPr>
                <w:rFonts w:ascii="Times New Roman" w:hAnsi="Times New Roman"/>
                <w:sz w:val="24"/>
                <w:szCs w:val="24"/>
              </w:rPr>
              <w:t>з</w:t>
            </w:r>
            <w:r w:rsidRPr="002F29A3">
              <w:rPr>
                <w:rFonts w:ascii="Times New Roman" w:hAnsi="Times New Roman"/>
                <w:sz w:val="24"/>
                <w:szCs w:val="24"/>
              </w:rPr>
              <w:t xml:space="preserve">вольных форм общения со </w:t>
            </w:r>
            <w:r w:rsidRPr="002F29A3">
              <w:rPr>
                <w:rFonts w:ascii="Times New Roman" w:hAnsi="Times New Roman"/>
                <w:spacing w:val="44"/>
                <w:sz w:val="24"/>
                <w:szCs w:val="24"/>
              </w:rPr>
              <w:t xml:space="preserve"> </w:t>
            </w:r>
            <w:r w:rsidRPr="002F29A3">
              <w:rPr>
                <w:rFonts w:ascii="Times New Roman" w:hAnsi="Times New Roman"/>
                <w:sz w:val="24"/>
                <w:szCs w:val="24"/>
              </w:rPr>
              <w:t>взрослыми</w:t>
            </w:r>
          </w:p>
          <w:p w:rsidR="006E3C32" w:rsidRPr="002F29A3" w:rsidRDefault="006E3C32" w:rsidP="00F65C36">
            <w:pPr>
              <w:pStyle w:val="a3"/>
              <w:widowControl w:val="0"/>
              <w:numPr>
                <w:ilvl w:val="0"/>
                <w:numId w:val="280"/>
              </w:numPr>
              <w:tabs>
                <w:tab w:val="left" w:pos="466"/>
              </w:tabs>
              <w:spacing w:after="0"/>
              <w:ind w:left="0" w:right="206" w:firstLine="851"/>
              <w:contextualSpacing w:val="0"/>
              <w:jc w:val="both"/>
              <w:rPr>
                <w:rFonts w:ascii="Times New Roman" w:eastAsia="Times New Roman" w:hAnsi="Times New Roman"/>
                <w:sz w:val="24"/>
                <w:szCs w:val="24"/>
              </w:rPr>
            </w:pPr>
            <w:r w:rsidRPr="002F29A3">
              <w:rPr>
                <w:rFonts w:ascii="Times New Roman" w:hAnsi="Times New Roman"/>
                <w:sz w:val="24"/>
                <w:szCs w:val="24"/>
              </w:rPr>
              <w:t>это контекстное общение со взрослыми, кооперативно-соревновательное общение со сверс</w:t>
            </w:r>
            <w:r w:rsidRPr="002F29A3">
              <w:rPr>
                <w:rFonts w:ascii="Times New Roman" w:hAnsi="Times New Roman"/>
                <w:sz w:val="24"/>
                <w:szCs w:val="24"/>
              </w:rPr>
              <w:t>т</w:t>
            </w:r>
            <w:r w:rsidRPr="002F29A3">
              <w:rPr>
                <w:rFonts w:ascii="Times New Roman" w:hAnsi="Times New Roman"/>
                <w:sz w:val="24"/>
                <w:szCs w:val="24"/>
              </w:rPr>
              <w:t>никами</w:t>
            </w:r>
          </w:p>
        </w:tc>
        <w:tc>
          <w:tcPr>
            <w:tcW w:w="6379" w:type="dxa"/>
            <w:shd w:val="clear" w:color="auto" w:fill="auto"/>
          </w:tcPr>
          <w:p w:rsidR="006E3C32" w:rsidRPr="002F29A3" w:rsidRDefault="006E3C32" w:rsidP="006E3C32">
            <w:pPr>
              <w:pStyle w:val="af0"/>
              <w:spacing w:after="0" w:line="276" w:lineRule="auto"/>
              <w:ind w:left="142" w:right="212" w:firstLine="851"/>
              <w:jc w:val="both"/>
            </w:pPr>
            <w:r w:rsidRPr="002F29A3">
              <w:t>Для определения уровня сформированности коммуникативных УУД в начале первого года обучения проводится диагностика с использованием задания Ж.Пиаже «Левая и правая стороны» и  задание Г.А. Ц</w:t>
            </w:r>
            <w:r w:rsidRPr="002F29A3">
              <w:t>у</w:t>
            </w:r>
            <w:r w:rsidRPr="002F29A3">
              <w:t>кермана</w:t>
            </w:r>
            <w:r w:rsidRPr="002F29A3">
              <w:rPr>
                <w:spacing w:val="39"/>
              </w:rPr>
              <w:t xml:space="preserve"> </w:t>
            </w:r>
            <w:r w:rsidRPr="002F29A3">
              <w:t>«Рукавички»</w:t>
            </w:r>
          </w:p>
          <w:p w:rsidR="006E3C32" w:rsidRPr="002F29A3" w:rsidRDefault="006E3C32" w:rsidP="006E3C32">
            <w:pPr>
              <w:pStyle w:val="af0"/>
              <w:spacing w:before="46" w:after="0" w:line="276" w:lineRule="auto"/>
              <w:ind w:right="208" w:firstLine="851"/>
              <w:jc w:val="both"/>
              <w:rPr>
                <w:bCs/>
                <w:i/>
              </w:rPr>
            </w:pPr>
          </w:p>
        </w:tc>
      </w:tr>
    </w:tbl>
    <w:p w:rsidR="006E3C32" w:rsidRDefault="006E3C32" w:rsidP="006E3C32">
      <w:pPr>
        <w:pStyle w:val="af8"/>
        <w:spacing w:line="276" w:lineRule="auto"/>
        <w:ind w:firstLine="851"/>
        <w:rPr>
          <w:rFonts w:ascii="Times New Roman" w:hAnsi="Times New Roman"/>
          <w:color w:val="auto"/>
          <w:sz w:val="24"/>
          <w:szCs w:val="24"/>
          <w:lang w:val="ru-RU"/>
        </w:rPr>
      </w:pPr>
    </w:p>
    <w:p w:rsidR="00F54874" w:rsidRDefault="00811D41" w:rsidP="002B4EE0">
      <w:pPr>
        <w:pStyle w:val="a4"/>
        <w:spacing w:line="276" w:lineRule="auto"/>
        <w:ind w:firstLine="851"/>
        <w:jc w:val="both"/>
        <w:rPr>
          <w:rFonts w:ascii="Times New Roman" w:hAnsi="Times New Roman"/>
          <w:sz w:val="24"/>
          <w:szCs w:val="24"/>
        </w:rPr>
      </w:pPr>
      <w:r>
        <w:rPr>
          <w:rFonts w:ascii="Times New Roman" w:hAnsi="Times New Roman"/>
          <w:sz w:val="24"/>
          <w:szCs w:val="24"/>
        </w:rPr>
        <w:t>В т</w:t>
      </w:r>
      <w:r w:rsidR="00F54874" w:rsidRPr="002A1D64">
        <w:rPr>
          <w:rFonts w:ascii="Times New Roman" w:hAnsi="Times New Roman"/>
          <w:sz w:val="24"/>
          <w:szCs w:val="24"/>
        </w:rPr>
        <w:t>аблице «Значение универсальных учебных действий для успешности обуче</w:t>
      </w:r>
      <w:r w:rsidR="001B11BE" w:rsidRPr="002A1D64">
        <w:rPr>
          <w:rFonts w:ascii="Times New Roman" w:hAnsi="Times New Roman"/>
          <w:sz w:val="24"/>
          <w:szCs w:val="24"/>
        </w:rPr>
        <w:t>ния в начальной школе</w:t>
      </w:r>
      <w:r w:rsidR="00F54874" w:rsidRPr="002A1D64">
        <w:rPr>
          <w:rFonts w:ascii="Times New Roman" w:hAnsi="Times New Roman"/>
          <w:sz w:val="24"/>
          <w:szCs w:val="24"/>
        </w:rPr>
        <w:t xml:space="preserve">» представлены </w:t>
      </w:r>
      <w:r>
        <w:rPr>
          <w:rFonts w:ascii="Times New Roman" w:hAnsi="Times New Roman"/>
          <w:sz w:val="24"/>
          <w:szCs w:val="24"/>
        </w:rPr>
        <w:t xml:space="preserve">УУД, </w:t>
      </w:r>
      <w:r w:rsidR="00F54874" w:rsidRPr="002A1D64">
        <w:rPr>
          <w:rFonts w:ascii="Times New Roman" w:hAnsi="Times New Roman"/>
          <w:sz w:val="24"/>
          <w:szCs w:val="24"/>
        </w:rPr>
        <w:t>резул</w:t>
      </w:r>
      <w:r w:rsidR="00F54874" w:rsidRPr="002A1D64">
        <w:rPr>
          <w:rFonts w:ascii="Times New Roman" w:hAnsi="Times New Roman"/>
          <w:sz w:val="24"/>
          <w:szCs w:val="24"/>
        </w:rPr>
        <w:t>ь</w:t>
      </w:r>
      <w:r w:rsidR="00F54874" w:rsidRPr="002A1D64">
        <w:rPr>
          <w:rFonts w:ascii="Times New Roman" w:hAnsi="Times New Roman"/>
          <w:sz w:val="24"/>
          <w:szCs w:val="24"/>
        </w:rPr>
        <w:t>таты развития УУД, их знач</w:t>
      </w:r>
      <w:r w:rsidR="00F54874" w:rsidRPr="002A1D64">
        <w:rPr>
          <w:rFonts w:ascii="Times New Roman" w:hAnsi="Times New Roman"/>
          <w:sz w:val="24"/>
          <w:szCs w:val="24"/>
        </w:rPr>
        <w:t>е</w:t>
      </w:r>
      <w:r w:rsidR="00F54874" w:rsidRPr="002A1D64">
        <w:rPr>
          <w:rFonts w:ascii="Times New Roman" w:hAnsi="Times New Roman"/>
          <w:sz w:val="24"/>
          <w:szCs w:val="24"/>
        </w:rPr>
        <w:t>ние для обучения</w:t>
      </w:r>
      <w:r w:rsidR="00E0356C">
        <w:rPr>
          <w:rFonts w:ascii="Times New Roman" w:hAnsi="Times New Roman"/>
          <w:sz w:val="24"/>
          <w:szCs w:val="24"/>
        </w:rPr>
        <w:t xml:space="preserve"> в школе</w:t>
      </w:r>
      <w:r w:rsidR="00F54874" w:rsidRPr="002A1D64">
        <w:rPr>
          <w:rFonts w:ascii="Times New Roman" w:hAnsi="Times New Roman"/>
          <w:sz w:val="24"/>
          <w:szCs w:val="24"/>
        </w:rPr>
        <w:t xml:space="preserve">. </w:t>
      </w:r>
    </w:p>
    <w:p w:rsidR="006F5EAB" w:rsidRPr="002A1D64" w:rsidRDefault="006F5EAB" w:rsidP="002B4EE0">
      <w:pPr>
        <w:pStyle w:val="a4"/>
        <w:spacing w:line="276" w:lineRule="auto"/>
        <w:ind w:firstLine="851"/>
        <w:jc w:val="both"/>
        <w:rPr>
          <w:rFonts w:ascii="Times New Roman" w:hAnsi="Times New Roman"/>
          <w:sz w:val="24"/>
          <w:szCs w:val="24"/>
        </w:rPr>
      </w:pPr>
    </w:p>
    <w:tbl>
      <w:tblPr>
        <w:tblW w:w="146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5940"/>
        <w:gridCol w:w="5040"/>
      </w:tblGrid>
      <w:tr w:rsidR="00F54874" w:rsidRPr="002A1D64" w:rsidTr="00E73A57">
        <w:tc>
          <w:tcPr>
            <w:tcW w:w="3708" w:type="dxa"/>
            <w:tcBorders>
              <w:top w:val="single" w:sz="4" w:space="0" w:color="auto"/>
              <w:left w:val="single" w:sz="4" w:space="0" w:color="auto"/>
              <w:bottom w:val="single" w:sz="4" w:space="0" w:color="auto"/>
              <w:right w:val="single" w:sz="4" w:space="0" w:color="auto"/>
            </w:tcBorders>
            <w:shd w:val="clear" w:color="auto" w:fill="FFFFFF"/>
          </w:tcPr>
          <w:p w:rsidR="00F54874" w:rsidRPr="002A1D64" w:rsidRDefault="00F54874" w:rsidP="002B4EE0">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УУД</w:t>
            </w:r>
          </w:p>
        </w:tc>
        <w:tc>
          <w:tcPr>
            <w:tcW w:w="5940" w:type="dxa"/>
            <w:tcBorders>
              <w:top w:val="single" w:sz="4" w:space="0" w:color="auto"/>
              <w:left w:val="single" w:sz="4" w:space="0" w:color="auto"/>
              <w:bottom w:val="single" w:sz="4" w:space="0" w:color="auto"/>
              <w:right w:val="single" w:sz="4" w:space="0" w:color="auto"/>
            </w:tcBorders>
            <w:shd w:val="clear" w:color="auto" w:fill="FFFFFF"/>
          </w:tcPr>
          <w:p w:rsidR="00F54874" w:rsidRPr="002A1D64" w:rsidRDefault="00F54874" w:rsidP="002B4EE0">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Результаты развития УУД</w:t>
            </w:r>
          </w:p>
        </w:tc>
        <w:tc>
          <w:tcPr>
            <w:tcW w:w="5040" w:type="dxa"/>
            <w:tcBorders>
              <w:top w:val="single" w:sz="4" w:space="0" w:color="auto"/>
              <w:left w:val="single" w:sz="4" w:space="0" w:color="auto"/>
              <w:bottom w:val="single" w:sz="4" w:space="0" w:color="auto"/>
              <w:right w:val="single" w:sz="4" w:space="0" w:color="auto"/>
            </w:tcBorders>
            <w:shd w:val="clear" w:color="auto" w:fill="FFFFFF"/>
          </w:tcPr>
          <w:p w:rsidR="00F54874" w:rsidRPr="002A1D64" w:rsidRDefault="00F54874" w:rsidP="002B4EE0">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Значение для об</w:t>
            </w:r>
            <w:r w:rsidRPr="002A1D64">
              <w:rPr>
                <w:rFonts w:ascii="Times New Roman" w:hAnsi="Times New Roman"/>
                <w:b/>
                <w:sz w:val="24"/>
                <w:szCs w:val="24"/>
              </w:rPr>
              <w:t>у</w:t>
            </w:r>
            <w:r w:rsidRPr="002A1D64">
              <w:rPr>
                <w:rFonts w:ascii="Times New Roman" w:hAnsi="Times New Roman"/>
                <w:b/>
                <w:sz w:val="24"/>
                <w:szCs w:val="24"/>
              </w:rPr>
              <w:t>чения</w:t>
            </w:r>
          </w:p>
        </w:tc>
      </w:tr>
      <w:tr w:rsidR="00F54874" w:rsidRPr="002A1D64" w:rsidTr="00E73A57">
        <w:tc>
          <w:tcPr>
            <w:tcW w:w="3708" w:type="dxa"/>
            <w:tcBorders>
              <w:top w:val="single" w:sz="4" w:space="0" w:color="auto"/>
              <w:left w:val="single" w:sz="4" w:space="0" w:color="auto"/>
              <w:bottom w:val="single" w:sz="4" w:space="0" w:color="auto"/>
              <w:right w:val="single" w:sz="4" w:space="0" w:color="auto"/>
            </w:tcBorders>
          </w:tcPr>
          <w:p w:rsidR="00F54874" w:rsidRPr="002A1D64" w:rsidRDefault="00F54874" w:rsidP="00811D41">
            <w:pPr>
              <w:pStyle w:val="a4"/>
              <w:spacing w:line="276" w:lineRule="auto"/>
              <w:ind w:firstLine="318"/>
              <w:jc w:val="both"/>
              <w:rPr>
                <w:rFonts w:ascii="Times New Roman" w:eastAsia="Arial Unicode MS" w:hAnsi="Times New Roman"/>
                <w:sz w:val="24"/>
                <w:szCs w:val="24"/>
                <w:lang w:eastAsia="ru-RU"/>
              </w:rPr>
            </w:pPr>
            <w:r w:rsidRPr="002A1D64">
              <w:rPr>
                <w:rFonts w:ascii="Times New Roman" w:hAnsi="Times New Roman"/>
                <w:sz w:val="24"/>
                <w:szCs w:val="24"/>
              </w:rPr>
              <w:t>Личностные действия</w:t>
            </w:r>
          </w:p>
          <w:p w:rsidR="00F54874" w:rsidRPr="002A1D64" w:rsidRDefault="00F54874" w:rsidP="00811D41">
            <w:pPr>
              <w:pStyle w:val="a4"/>
              <w:spacing w:line="276" w:lineRule="auto"/>
              <w:ind w:firstLine="318"/>
              <w:jc w:val="both"/>
              <w:rPr>
                <w:rFonts w:ascii="Times New Roman" w:hAnsi="Times New Roman"/>
                <w:sz w:val="24"/>
                <w:szCs w:val="24"/>
              </w:rPr>
            </w:pPr>
            <w:r w:rsidRPr="002A1D64">
              <w:rPr>
                <w:rFonts w:ascii="Times New Roman" w:hAnsi="Times New Roman"/>
                <w:sz w:val="24"/>
                <w:szCs w:val="24"/>
              </w:rPr>
              <w:t>- смыслообр</w:t>
            </w:r>
            <w:r w:rsidRPr="002A1D64">
              <w:rPr>
                <w:rFonts w:ascii="Times New Roman" w:hAnsi="Times New Roman"/>
                <w:sz w:val="24"/>
                <w:szCs w:val="24"/>
              </w:rPr>
              <w:t>а</w:t>
            </w:r>
            <w:r w:rsidRPr="002A1D64">
              <w:rPr>
                <w:rFonts w:ascii="Times New Roman" w:hAnsi="Times New Roman"/>
                <w:sz w:val="24"/>
                <w:szCs w:val="24"/>
              </w:rPr>
              <w:t>зование</w:t>
            </w:r>
          </w:p>
          <w:p w:rsidR="00F54874" w:rsidRPr="002A1D64" w:rsidRDefault="00F54874" w:rsidP="00811D41">
            <w:pPr>
              <w:pStyle w:val="a4"/>
              <w:spacing w:line="276" w:lineRule="auto"/>
              <w:ind w:firstLine="318"/>
              <w:jc w:val="both"/>
              <w:rPr>
                <w:rFonts w:ascii="Times New Roman" w:hAnsi="Times New Roman"/>
                <w:sz w:val="24"/>
                <w:szCs w:val="24"/>
              </w:rPr>
            </w:pPr>
            <w:r w:rsidRPr="002A1D64">
              <w:rPr>
                <w:rFonts w:ascii="Times New Roman" w:hAnsi="Times New Roman"/>
                <w:sz w:val="24"/>
                <w:szCs w:val="24"/>
              </w:rPr>
              <w:t>- самоопредел</w:t>
            </w:r>
            <w:r w:rsidRPr="002A1D64">
              <w:rPr>
                <w:rFonts w:ascii="Times New Roman" w:hAnsi="Times New Roman"/>
                <w:sz w:val="24"/>
                <w:szCs w:val="24"/>
              </w:rPr>
              <w:t>е</w:t>
            </w:r>
            <w:r w:rsidRPr="002A1D64">
              <w:rPr>
                <w:rFonts w:ascii="Times New Roman" w:hAnsi="Times New Roman"/>
                <w:sz w:val="24"/>
                <w:szCs w:val="24"/>
              </w:rPr>
              <w:t>ние</w:t>
            </w:r>
          </w:p>
          <w:p w:rsidR="00F54874" w:rsidRPr="002A1D64" w:rsidRDefault="00F54874" w:rsidP="00811D41">
            <w:pPr>
              <w:pStyle w:val="a4"/>
              <w:spacing w:line="276" w:lineRule="auto"/>
              <w:ind w:firstLine="318"/>
              <w:jc w:val="both"/>
              <w:rPr>
                <w:rFonts w:ascii="Times New Roman" w:hAnsi="Times New Roman"/>
                <w:sz w:val="24"/>
                <w:szCs w:val="24"/>
              </w:rPr>
            </w:pPr>
            <w:r w:rsidRPr="002A1D64">
              <w:rPr>
                <w:rFonts w:ascii="Times New Roman" w:hAnsi="Times New Roman"/>
                <w:sz w:val="24"/>
                <w:szCs w:val="24"/>
              </w:rPr>
              <w:t>Регулятивные дейс</w:t>
            </w:r>
            <w:r w:rsidRPr="002A1D64">
              <w:rPr>
                <w:rFonts w:ascii="Times New Roman" w:hAnsi="Times New Roman"/>
                <w:sz w:val="24"/>
                <w:szCs w:val="24"/>
              </w:rPr>
              <w:t>т</w:t>
            </w:r>
            <w:r w:rsidRPr="002A1D64">
              <w:rPr>
                <w:rFonts w:ascii="Times New Roman" w:hAnsi="Times New Roman"/>
                <w:sz w:val="24"/>
                <w:szCs w:val="24"/>
              </w:rPr>
              <w:t>вия</w:t>
            </w:r>
          </w:p>
        </w:tc>
        <w:tc>
          <w:tcPr>
            <w:tcW w:w="5940" w:type="dxa"/>
            <w:tcBorders>
              <w:top w:val="single" w:sz="4" w:space="0" w:color="auto"/>
              <w:left w:val="single" w:sz="4" w:space="0" w:color="auto"/>
              <w:bottom w:val="single" w:sz="4" w:space="0" w:color="auto"/>
              <w:right w:val="single" w:sz="4" w:space="0" w:color="auto"/>
            </w:tcBorders>
          </w:tcPr>
          <w:p w:rsidR="00F54874" w:rsidRPr="002A1D64" w:rsidRDefault="00F54874" w:rsidP="00811D41">
            <w:pPr>
              <w:pStyle w:val="a4"/>
              <w:spacing w:line="276" w:lineRule="auto"/>
              <w:ind w:firstLine="295"/>
              <w:jc w:val="both"/>
              <w:rPr>
                <w:rFonts w:ascii="Times New Roman" w:eastAsia="Arial Unicode MS" w:hAnsi="Times New Roman"/>
                <w:sz w:val="24"/>
                <w:szCs w:val="24"/>
                <w:lang w:eastAsia="ru-RU"/>
              </w:rPr>
            </w:pPr>
            <w:r w:rsidRPr="002A1D64">
              <w:rPr>
                <w:rFonts w:ascii="Times New Roman" w:hAnsi="Times New Roman"/>
                <w:sz w:val="24"/>
                <w:szCs w:val="24"/>
              </w:rPr>
              <w:t>Адекватная школьная мот</w:t>
            </w:r>
            <w:r w:rsidRPr="002A1D64">
              <w:rPr>
                <w:rFonts w:ascii="Times New Roman" w:hAnsi="Times New Roman"/>
                <w:sz w:val="24"/>
                <w:szCs w:val="24"/>
              </w:rPr>
              <w:t>и</w:t>
            </w:r>
            <w:r w:rsidRPr="002A1D64">
              <w:rPr>
                <w:rFonts w:ascii="Times New Roman" w:hAnsi="Times New Roman"/>
                <w:sz w:val="24"/>
                <w:szCs w:val="24"/>
              </w:rPr>
              <w:t xml:space="preserve">вация. </w:t>
            </w:r>
          </w:p>
          <w:p w:rsidR="00F54874" w:rsidRPr="002A1D64" w:rsidRDefault="00F54874" w:rsidP="00811D41">
            <w:pPr>
              <w:pStyle w:val="a4"/>
              <w:spacing w:line="276" w:lineRule="auto"/>
              <w:ind w:firstLine="295"/>
              <w:jc w:val="both"/>
              <w:rPr>
                <w:rFonts w:ascii="Times New Roman" w:hAnsi="Times New Roman"/>
                <w:sz w:val="24"/>
                <w:szCs w:val="24"/>
              </w:rPr>
            </w:pPr>
            <w:r w:rsidRPr="002A1D64">
              <w:rPr>
                <w:rFonts w:ascii="Times New Roman" w:hAnsi="Times New Roman"/>
                <w:sz w:val="24"/>
                <w:szCs w:val="24"/>
              </w:rPr>
              <w:t>Мотивация достижения.</w:t>
            </w:r>
          </w:p>
          <w:p w:rsidR="00F54874" w:rsidRPr="002A1D64" w:rsidRDefault="00F54874" w:rsidP="00811D41">
            <w:pPr>
              <w:pStyle w:val="a4"/>
              <w:spacing w:line="276" w:lineRule="auto"/>
              <w:ind w:firstLine="295"/>
              <w:jc w:val="both"/>
              <w:rPr>
                <w:rFonts w:ascii="Times New Roman" w:hAnsi="Times New Roman"/>
                <w:sz w:val="24"/>
                <w:szCs w:val="24"/>
              </w:rPr>
            </w:pPr>
            <w:r w:rsidRPr="002A1D64">
              <w:rPr>
                <w:rFonts w:ascii="Times New Roman" w:hAnsi="Times New Roman"/>
                <w:sz w:val="24"/>
                <w:szCs w:val="24"/>
              </w:rPr>
              <w:t>Развитие основ гра</w:t>
            </w:r>
            <w:r w:rsidRPr="002A1D64">
              <w:rPr>
                <w:rFonts w:ascii="Times New Roman" w:hAnsi="Times New Roman"/>
                <w:sz w:val="24"/>
                <w:szCs w:val="24"/>
              </w:rPr>
              <w:t>ж</w:t>
            </w:r>
            <w:r w:rsidRPr="002A1D64">
              <w:rPr>
                <w:rFonts w:ascii="Times New Roman" w:hAnsi="Times New Roman"/>
                <w:sz w:val="24"/>
                <w:szCs w:val="24"/>
              </w:rPr>
              <w:t>данской идентичности.</w:t>
            </w:r>
          </w:p>
          <w:p w:rsidR="00F54874" w:rsidRPr="002A1D64" w:rsidRDefault="00F54874" w:rsidP="00811D41">
            <w:pPr>
              <w:pStyle w:val="a4"/>
              <w:spacing w:line="276" w:lineRule="auto"/>
              <w:ind w:firstLine="295"/>
              <w:jc w:val="both"/>
              <w:rPr>
                <w:rFonts w:ascii="Times New Roman" w:hAnsi="Times New Roman"/>
                <w:sz w:val="24"/>
                <w:szCs w:val="24"/>
              </w:rPr>
            </w:pPr>
            <w:r w:rsidRPr="002A1D64">
              <w:rPr>
                <w:rFonts w:ascii="Times New Roman" w:hAnsi="Times New Roman"/>
                <w:sz w:val="24"/>
                <w:szCs w:val="24"/>
              </w:rPr>
              <w:t>Рефлексивная адекватная самооценка</w:t>
            </w:r>
          </w:p>
        </w:tc>
        <w:tc>
          <w:tcPr>
            <w:tcW w:w="5040" w:type="dxa"/>
            <w:tcBorders>
              <w:top w:val="single" w:sz="4" w:space="0" w:color="auto"/>
              <w:left w:val="single" w:sz="4" w:space="0" w:color="auto"/>
              <w:bottom w:val="single" w:sz="4" w:space="0" w:color="auto"/>
              <w:right w:val="single" w:sz="4" w:space="0" w:color="auto"/>
            </w:tcBorders>
          </w:tcPr>
          <w:p w:rsidR="00F54874" w:rsidRPr="002A1D64" w:rsidRDefault="00F54874" w:rsidP="00811D41">
            <w:pPr>
              <w:pStyle w:val="a4"/>
              <w:spacing w:line="276" w:lineRule="auto"/>
              <w:ind w:firstLine="295"/>
              <w:jc w:val="both"/>
              <w:rPr>
                <w:rFonts w:ascii="Times New Roman" w:hAnsi="Times New Roman"/>
                <w:sz w:val="24"/>
                <w:szCs w:val="24"/>
              </w:rPr>
            </w:pPr>
            <w:r w:rsidRPr="002A1D64">
              <w:rPr>
                <w:rFonts w:ascii="Times New Roman" w:hAnsi="Times New Roman"/>
                <w:sz w:val="24"/>
                <w:szCs w:val="24"/>
              </w:rPr>
              <w:t>Обучение в зоне ближайшего развития р</w:t>
            </w:r>
            <w:r w:rsidRPr="002A1D64">
              <w:rPr>
                <w:rFonts w:ascii="Times New Roman" w:hAnsi="Times New Roman"/>
                <w:sz w:val="24"/>
                <w:szCs w:val="24"/>
              </w:rPr>
              <w:t>е</w:t>
            </w:r>
            <w:r w:rsidRPr="002A1D64">
              <w:rPr>
                <w:rFonts w:ascii="Times New Roman" w:hAnsi="Times New Roman"/>
                <w:sz w:val="24"/>
                <w:szCs w:val="24"/>
              </w:rPr>
              <w:t>бенка. Адекватная оценка учащимся  границ «знания и незнания». Достаточно высокая с</w:t>
            </w:r>
            <w:r w:rsidRPr="002A1D64">
              <w:rPr>
                <w:rFonts w:ascii="Times New Roman" w:hAnsi="Times New Roman"/>
                <w:sz w:val="24"/>
                <w:szCs w:val="24"/>
              </w:rPr>
              <w:t>а</w:t>
            </w:r>
            <w:r w:rsidRPr="002A1D64">
              <w:rPr>
                <w:rFonts w:ascii="Times New Roman" w:hAnsi="Times New Roman"/>
                <w:sz w:val="24"/>
                <w:szCs w:val="24"/>
              </w:rPr>
              <w:t>моэффективность в форме принятия учебной цели и работы над ее достиж</w:t>
            </w:r>
            <w:r w:rsidRPr="002A1D64">
              <w:rPr>
                <w:rFonts w:ascii="Times New Roman" w:hAnsi="Times New Roman"/>
                <w:sz w:val="24"/>
                <w:szCs w:val="24"/>
              </w:rPr>
              <w:t>е</w:t>
            </w:r>
            <w:r w:rsidRPr="002A1D64">
              <w:rPr>
                <w:rFonts w:ascii="Times New Roman" w:hAnsi="Times New Roman"/>
                <w:sz w:val="24"/>
                <w:szCs w:val="24"/>
              </w:rPr>
              <w:t>нием.</w:t>
            </w:r>
          </w:p>
        </w:tc>
      </w:tr>
      <w:tr w:rsidR="00F54874" w:rsidRPr="002A1D64" w:rsidTr="00E73A57">
        <w:tc>
          <w:tcPr>
            <w:tcW w:w="3708" w:type="dxa"/>
            <w:tcBorders>
              <w:top w:val="single" w:sz="4" w:space="0" w:color="auto"/>
              <w:left w:val="single" w:sz="4" w:space="0" w:color="auto"/>
              <w:bottom w:val="single" w:sz="4" w:space="0" w:color="auto"/>
              <w:right w:val="single" w:sz="4" w:space="0" w:color="auto"/>
            </w:tcBorders>
          </w:tcPr>
          <w:p w:rsidR="00F54874" w:rsidRPr="002A1D64" w:rsidRDefault="00F54874"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Регулятивные, личнос</w:t>
            </w:r>
            <w:r w:rsidRPr="002A1D64">
              <w:rPr>
                <w:rFonts w:ascii="Times New Roman" w:hAnsi="Times New Roman"/>
                <w:sz w:val="24"/>
                <w:szCs w:val="24"/>
              </w:rPr>
              <w:t>т</w:t>
            </w:r>
            <w:r w:rsidRPr="002A1D64">
              <w:rPr>
                <w:rFonts w:ascii="Times New Roman" w:hAnsi="Times New Roman"/>
                <w:sz w:val="24"/>
                <w:szCs w:val="24"/>
              </w:rPr>
              <w:t>ные, познавательные, коммун</w:t>
            </w:r>
            <w:r w:rsidRPr="002A1D64">
              <w:rPr>
                <w:rFonts w:ascii="Times New Roman" w:hAnsi="Times New Roman"/>
                <w:sz w:val="24"/>
                <w:szCs w:val="24"/>
              </w:rPr>
              <w:t>и</w:t>
            </w:r>
            <w:r w:rsidRPr="002A1D64">
              <w:rPr>
                <w:rFonts w:ascii="Times New Roman" w:hAnsi="Times New Roman"/>
                <w:sz w:val="24"/>
                <w:szCs w:val="24"/>
              </w:rPr>
              <w:t>кативные де</w:t>
            </w:r>
            <w:r w:rsidRPr="002A1D64">
              <w:rPr>
                <w:rFonts w:ascii="Times New Roman" w:hAnsi="Times New Roman"/>
                <w:sz w:val="24"/>
                <w:szCs w:val="24"/>
              </w:rPr>
              <w:t>й</w:t>
            </w:r>
            <w:r w:rsidRPr="002A1D64">
              <w:rPr>
                <w:rFonts w:ascii="Times New Roman" w:hAnsi="Times New Roman"/>
                <w:sz w:val="24"/>
                <w:szCs w:val="24"/>
              </w:rPr>
              <w:t>ствия</w:t>
            </w:r>
          </w:p>
        </w:tc>
        <w:tc>
          <w:tcPr>
            <w:tcW w:w="5940" w:type="dxa"/>
            <w:tcBorders>
              <w:top w:val="single" w:sz="4" w:space="0" w:color="auto"/>
              <w:left w:val="single" w:sz="4" w:space="0" w:color="auto"/>
              <w:bottom w:val="single" w:sz="4" w:space="0" w:color="auto"/>
              <w:right w:val="single" w:sz="4" w:space="0" w:color="auto"/>
            </w:tcBorders>
          </w:tcPr>
          <w:p w:rsidR="00F54874" w:rsidRPr="002A1D64" w:rsidRDefault="00F54874" w:rsidP="00811D41">
            <w:pPr>
              <w:pStyle w:val="a4"/>
              <w:spacing w:line="276" w:lineRule="auto"/>
              <w:ind w:firstLine="295"/>
              <w:jc w:val="both"/>
              <w:rPr>
                <w:rFonts w:ascii="Times New Roman" w:hAnsi="Times New Roman"/>
                <w:sz w:val="24"/>
                <w:szCs w:val="24"/>
              </w:rPr>
            </w:pPr>
            <w:r w:rsidRPr="002A1D64">
              <w:rPr>
                <w:rFonts w:ascii="Times New Roman" w:hAnsi="Times New Roman"/>
                <w:sz w:val="24"/>
                <w:szCs w:val="24"/>
              </w:rPr>
              <w:t>Функционально-структурная сформированность учебной деятельности. Произвольность восприятия, внимания,  памяти, в</w:t>
            </w:r>
            <w:r w:rsidRPr="002A1D64">
              <w:rPr>
                <w:rFonts w:ascii="Times New Roman" w:hAnsi="Times New Roman"/>
                <w:sz w:val="24"/>
                <w:szCs w:val="24"/>
              </w:rPr>
              <w:t>о</w:t>
            </w:r>
            <w:r w:rsidRPr="002A1D64">
              <w:rPr>
                <w:rFonts w:ascii="Times New Roman" w:hAnsi="Times New Roman"/>
                <w:sz w:val="24"/>
                <w:szCs w:val="24"/>
              </w:rPr>
              <w:t>ображения.</w:t>
            </w:r>
          </w:p>
        </w:tc>
        <w:tc>
          <w:tcPr>
            <w:tcW w:w="5040" w:type="dxa"/>
            <w:tcBorders>
              <w:top w:val="single" w:sz="4" w:space="0" w:color="auto"/>
              <w:left w:val="single" w:sz="4" w:space="0" w:color="auto"/>
              <w:bottom w:val="single" w:sz="4" w:space="0" w:color="auto"/>
              <w:right w:val="single" w:sz="4" w:space="0" w:color="auto"/>
            </w:tcBorders>
          </w:tcPr>
          <w:p w:rsidR="00F54874" w:rsidRPr="002A1D64" w:rsidRDefault="00F54874" w:rsidP="00811D41">
            <w:pPr>
              <w:pStyle w:val="a4"/>
              <w:spacing w:line="276" w:lineRule="auto"/>
              <w:ind w:firstLine="295"/>
              <w:jc w:val="both"/>
              <w:rPr>
                <w:rFonts w:ascii="Times New Roman" w:hAnsi="Times New Roman"/>
                <w:sz w:val="24"/>
                <w:szCs w:val="24"/>
              </w:rPr>
            </w:pPr>
            <w:r w:rsidRPr="002A1D64">
              <w:rPr>
                <w:rFonts w:ascii="Times New Roman" w:hAnsi="Times New Roman"/>
                <w:sz w:val="24"/>
                <w:szCs w:val="24"/>
              </w:rPr>
              <w:t>Высокая успешность в усвоении учебного содержания. Создание предпосылок для дал</w:t>
            </w:r>
            <w:r w:rsidRPr="002A1D64">
              <w:rPr>
                <w:rFonts w:ascii="Times New Roman" w:hAnsi="Times New Roman"/>
                <w:sz w:val="24"/>
                <w:szCs w:val="24"/>
              </w:rPr>
              <w:t>ь</w:t>
            </w:r>
            <w:r w:rsidRPr="002A1D64">
              <w:rPr>
                <w:rFonts w:ascii="Times New Roman" w:hAnsi="Times New Roman"/>
                <w:sz w:val="24"/>
                <w:szCs w:val="24"/>
              </w:rPr>
              <w:t>нейшего перехода к самообразов</w:t>
            </w:r>
            <w:r w:rsidRPr="002A1D64">
              <w:rPr>
                <w:rFonts w:ascii="Times New Roman" w:hAnsi="Times New Roman"/>
                <w:sz w:val="24"/>
                <w:szCs w:val="24"/>
              </w:rPr>
              <w:t>а</w:t>
            </w:r>
            <w:r w:rsidRPr="002A1D64">
              <w:rPr>
                <w:rFonts w:ascii="Times New Roman" w:hAnsi="Times New Roman"/>
                <w:sz w:val="24"/>
                <w:szCs w:val="24"/>
              </w:rPr>
              <w:t>нию.</w:t>
            </w:r>
          </w:p>
        </w:tc>
      </w:tr>
      <w:tr w:rsidR="00F54874" w:rsidRPr="002A1D64" w:rsidTr="00E73A57">
        <w:tc>
          <w:tcPr>
            <w:tcW w:w="3708" w:type="dxa"/>
            <w:tcBorders>
              <w:top w:val="single" w:sz="4" w:space="0" w:color="auto"/>
              <w:left w:val="single" w:sz="4" w:space="0" w:color="auto"/>
              <w:bottom w:val="single" w:sz="4" w:space="0" w:color="auto"/>
              <w:right w:val="single" w:sz="4" w:space="0" w:color="auto"/>
            </w:tcBorders>
          </w:tcPr>
          <w:p w:rsidR="00F54874" w:rsidRPr="002A1D64" w:rsidRDefault="00F54874"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Коммуникативные (реч</w:t>
            </w:r>
            <w:r w:rsidRPr="002A1D64">
              <w:rPr>
                <w:rFonts w:ascii="Times New Roman" w:hAnsi="Times New Roman"/>
                <w:sz w:val="24"/>
                <w:szCs w:val="24"/>
              </w:rPr>
              <w:t>е</w:t>
            </w:r>
            <w:r w:rsidRPr="002A1D64">
              <w:rPr>
                <w:rFonts w:ascii="Times New Roman" w:hAnsi="Times New Roman"/>
                <w:sz w:val="24"/>
                <w:szCs w:val="24"/>
              </w:rPr>
              <w:t>вые), регул</w:t>
            </w:r>
            <w:r w:rsidRPr="002A1D64">
              <w:rPr>
                <w:rFonts w:ascii="Times New Roman" w:hAnsi="Times New Roman"/>
                <w:sz w:val="24"/>
                <w:szCs w:val="24"/>
              </w:rPr>
              <w:t>я</w:t>
            </w:r>
            <w:r w:rsidRPr="002A1D64">
              <w:rPr>
                <w:rFonts w:ascii="Times New Roman" w:hAnsi="Times New Roman"/>
                <w:sz w:val="24"/>
                <w:szCs w:val="24"/>
              </w:rPr>
              <w:t>тивные действия</w:t>
            </w:r>
          </w:p>
        </w:tc>
        <w:tc>
          <w:tcPr>
            <w:tcW w:w="5940" w:type="dxa"/>
            <w:tcBorders>
              <w:top w:val="single" w:sz="4" w:space="0" w:color="auto"/>
              <w:left w:val="single" w:sz="4" w:space="0" w:color="auto"/>
              <w:bottom w:val="single" w:sz="4" w:space="0" w:color="auto"/>
              <w:right w:val="single" w:sz="4" w:space="0" w:color="auto"/>
            </w:tcBorders>
          </w:tcPr>
          <w:p w:rsidR="00F54874" w:rsidRPr="002A1D64" w:rsidRDefault="00F54874" w:rsidP="00811D41">
            <w:pPr>
              <w:pStyle w:val="a4"/>
              <w:spacing w:line="276" w:lineRule="auto"/>
              <w:ind w:firstLine="295"/>
              <w:jc w:val="both"/>
              <w:rPr>
                <w:rFonts w:ascii="Times New Roman" w:hAnsi="Times New Roman"/>
                <w:sz w:val="24"/>
                <w:szCs w:val="24"/>
              </w:rPr>
            </w:pPr>
            <w:r w:rsidRPr="002A1D64">
              <w:rPr>
                <w:rFonts w:ascii="Times New Roman" w:hAnsi="Times New Roman"/>
                <w:sz w:val="24"/>
                <w:szCs w:val="24"/>
              </w:rPr>
              <w:t>Внутренний план де</w:t>
            </w:r>
            <w:r w:rsidRPr="002A1D64">
              <w:rPr>
                <w:rFonts w:ascii="Times New Roman" w:hAnsi="Times New Roman"/>
                <w:sz w:val="24"/>
                <w:szCs w:val="24"/>
              </w:rPr>
              <w:t>й</w:t>
            </w:r>
            <w:r w:rsidRPr="002A1D64">
              <w:rPr>
                <w:rFonts w:ascii="Times New Roman" w:hAnsi="Times New Roman"/>
                <w:sz w:val="24"/>
                <w:szCs w:val="24"/>
              </w:rPr>
              <w:t>ствия</w:t>
            </w:r>
          </w:p>
        </w:tc>
        <w:tc>
          <w:tcPr>
            <w:tcW w:w="5040" w:type="dxa"/>
            <w:tcBorders>
              <w:top w:val="single" w:sz="4" w:space="0" w:color="auto"/>
              <w:left w:val="single" w:sz="4" w:space="0" w:color="auto"/>
              <w:bottom w:val="single" w:sz="4" w:space="0" w:color="auto"/>
              <w:right w:val="single" w:sz="4" w:space="0" w:color="auto"/>
            </w:tcBorders>
          </w:tcPr>
          <w:p w:rsidR="00F54874" w:rsidRPr="002A1D64" w:rsidRDefault="00F54874" w:rsidP="00811D41">
            <w:pPr>
              <w:pStyle w:val="a4"/>
              <w:spacing w:line="276" w:lineRule="auto"/>
              <w:ind w:firstLine="295"/>
              <w:jc w:val="both"/>
              <w:rPr>
                <w:rFonts w:ascii="Times New Roman" w:hAnsi="Times New Roman"/>
                <w:sz w:val="24"/>
                <w:szCs w:val="24"/>
              </w:rPr>
            </w:pPr>
            <w:r w:rsidRPr="002A1D64">
              <w:rPr>
                <w:rFonts w:ascii="Times New Roman" w:hAnsi="Times New Roman"/>
                <w:sz w:val="24"/>
                <w:szCs w:val="24"/>
              </w:rPr>
              <w:t>Способность действовать «в уме». Отрыв слова от предмета, достижение нов</w:t>
            </w:r>
            <w:r w:rsidRPr="002A1D64">
              <w:rPr>
                <w:rFonts w:ascii="Times New Roman" w:hAnsi="Times New Roman"/>
                <w:sz w:val="24"/>
                <w:szCs w:val="24"/>
              </w:rPr>
              <w:t>о</w:t>
            </w:r>
            <w:r w:rsidRPr="002A1D64">
              <w:rPr>
                <w:rFonts w:ascii="Times New Roman" w:hAnsi="Times New Roman"/>
                <w:sz w:val="24"/>
                <w:szCs w:val="24"/>
              </w:rPr>
              <w:t>го уровня обобщения.</w:t>
            </w:r>
          </w:p>
        </w:tc>
      </w:tr>
      <w:tr w:rsidR="00F54874" w:rsidRPr="002A1D64" w:rsidTr="00E73A57">
        <w:tc>
          <w:tcPr>
            <w:tcW w:w="3708" w:type="dxa"/>
            <w:tcBorders>
              <w:top w:val="single" w:sz="4" w:space="0" w:color="auto"/>
              <w:left w:val="single" w:sz="4" w:space="0" w:color="auto"/>
              <w:bottom w:val="single" w:sz="4" w:space="0" w:color="auto"/>
              <w:right w:val="single" w:sz="4" w:space="0" w:color="auto"/>
            </w:tcBorders>
          </w:tcPr>
          <w:p w:rsidR="00F54874" w:rsidRPr="002A1D64" w:rsidRDefault="00F54874"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Коммуникативные, рег</w:t>
            </w:r>
            <w:r w:rsidRPr="002A1D64">
              <w:rPr>
                <w:rFonts w:ascii="Times New Roman" w:hAnsi="Times New Roman"/>
                <w:sz w:val="24"/>
                <w:szCs w:val="24"/>
              </w:rPr>
              <w:t>у</w:t>
            </w:r>
            <w:r w:rsidRPr="002A1D64">
              <w:rPr>
                <w:rFonts w:ascii="Times New Roman" w:hAnsi="Times New Roman"/>
                <w:sz w:val="24"/>
                <w:szCs w:val="24"/>
              </w:rPr>
              <w:t>лятивные де</w:t>
            </w:r>
            <w:r w:rsidRPr="002A1D64">
              <w:rPr>
                <w:rFonts w:ascii="Times New Roman" w:hAnsi="Times New Roman"/>
                <w:sz w:val="24"/>
                <w:szCs w:val="24"/>
              </w:rPr>
              <w:t>й</w:t>
            </w:r>
            <w:r w:rsidRPr="002A1D64">
              <w:rPr>
                <w:rFonts w:ascii="Times New Roman" w:hAnsi="Times New Roman"/>
                <w:sz w:val="24"/>
                <w:szCs w:val="24"/>
              </w:rPr>
              <w:t>ствия</w:t>
            </w:r>
          </w:p>
        </w:tc>
        <w:tc>
          <w:tcPr>
            <w:tcW w:w="5940" w:type="dxa"/>
            <w:tcBorders>
              <w:top w:val="single" w:sz="4" w:space="0" w:color="auto"/>
              <w:left w:val="single" w:sz="4" w:space="0" w:color="auto"/>
              <w:bottom w:val="single" w:sz="4" w:space="0" w:color="auto"/>
              <w:right w:val="single" w:sz="4" w:space="0" w:color="auto"/>
            </w:tcBorders>
          </w:tcPr>
          <w:p w:rsidR="00F54874" w:rsidRPr="002A1D64" w:rsidRDefault="00F54874" w:rsidP="00811D41">
            <w:pPr>
              <w:pStyle w:val="a4"/>
              <w:spacing w:line="276" w:lineRule="auto"/>
              <w:ind w:firstLine="295"/>
              <w:jc w:val="both"/>
              <w:rPr>
                <w:rFonts w:ascii="Times New Roman" w:hAnsi="Times New Roman"/>
                <w:sz w:val="24"/>
                <w:szCs w:val="24"/>
              </w:rPr>
            </w:pPr>
            <w:r w:rsidRPr="002A1D64">
              <w:rPr>
                <w:rFonts w:ascii="Times New Roman" w:hAnsi="Times New Roman"/>
                <w:sz w:val="24"/>
                <w:szCs w:val="24"/>
              </w:rPr>
              <w:t>Рефлексия – осознание учащимся содержания, п</w:t>
            </w:r>
            <w:r w:rsidRPr="002A1D64">
              <w:rPr>
                <w:rFonts w:ascii="Times New Roman" w:hAnsi="Times New Roman"/>
                <w:sz w:val="24"/>
                <w:szCs w:val="24"/>
              </w:rPr>
              <w:t>о</w:t>
            </w:r>
            <w:r w:rsidRPr="002A1D64">
              <w:rPr>
                <w:rFonts w:ascii="Times New Roman" w:hAnsi="Times New Roman"/>
                <w:sz w:val="24"/>
                <w:szCs w:val="24"/>
              </w:rPr>
              <w:t>следовательности и оснований де</w:t>
            </w:r>
            <w:r w:rsidRPr="002A1D64">
              <w:rPr>
                <w:rFonts w:ascii="Times New Roman" w:hAnsi="Times New Roman"/>
                <w:sz w:val="24"/>
                <w:szCs w:val="24"/>
              </w:rPr>
              <w:t>й</w:t>
            </w:r>
            <w:r w:rsidRPr="002A1D64">
              <w:rPr>
                <w:rFonts w:ascii="Times New Roman" w:hAnsi="Times New Roman"/>
                <w:sz w:val="24"/>
                <w:szCs w:val="24"/>
              </w:rPr>
              <w:t>ствий</w:t>
            </w:r>
          </w:p>
        </w:tc>
        <w:tc>
          <w:tcPr>
            <w:tcW w:w="5040" w:type="dxa"/>
            <w:tcBorders>
              <w:top w:val="single" w:sz="4" w:space="0" w:color="auto"/>
              <w:left w:val="single" w:sz="4" w:space="0" w:color="auto"/>
              <w:bottom w:val="single" w:sz="4" w:space="0" w:color="auto"/>
              <w:right w:val="single" w:sz="4" w:space="0" w:color="auto"/>
            </w:tcBorders>
          </w:tcPr>
          <w:p w:rsidR="00F54874" w:rsidRPr="002A1D64" w:rsidRDefault="00F54874" w:rsidP="00811D41">
            <w:pPr>
              <w:pStyle w:val="a4"/>
              <w:spacing w:line="276" w:lineRule="auto"/>
              <w:ind w:firstLine="295"/>
              <w:jc w:val="both"/>
              <w:rPr>
                <w:rFonts w:ascii="Times New Roman" w:hAnsi="Times New Roman"/>
                <w:sz w:val="24"/>
                <w:szCs w:val="24"/>
              </w:rPr>
            </w:pPr>
            <w:r w:rsidRPr="002A1D64">
              <w:rPr>
                <w:rFonts w:ascii="Times New Roman" w:hAnsi="Times New Roman"/>
                <w:sz w:val="24"/>
                <w:szCs w:val="24"/>
              </w:rPr>
              <w:t>Осознанность и критичность учебных де</w:t>
            </w:r>
            <w:r w:rsidRPr="002A1D64">
              <w:rPr>
                <w:rFonts w:ascii="Times New Roman" w:hAnsi="Times New Roman"/>
                <w:sz w:val="24"/>
                <w:szCs w:val="24"/>
              </w:rPr>
              <w:t>й</w:t>
            </w:r>
            <w:r w:rsidRPr="002A1D64">
              <w:rPr>
                <w:rFonts w:ascii="Times New Roman" w:hAnsi="Times New Roman"/>
                <w:sz w:val="24"/>
                <w:szCs w:val="24"/>
              </w:rPr>
              <w:t xml:space="preserve">ствий. </w:t>
            </w:r>
          </w:p>
        </w:tc>
      </w:tr>
    </w:tbl>
    <w:p w:rsidR="00F12693" w:rsidRPr="00811D41" w:rsidRDefault="00F12693" w:rsidP="002B4EE0">
      <w:pPr>
        <w:pStyle w:val="a4"/>
        <w:spacing w:line="276" w:lineRule="auto"/>
        <w:ind w:firstLine="851"/>
        <w:jc w:val="both"/>
        <w:rPr>
          <w:rFonts w:ascii="Times New Roman" w:hAnsi="Times New Roman"/>
          <w:b/>
          <w:i/>
          <w:sz w:val="24"/>
          <w:szCs w:val="24"/>
        </w:rPr>
      </w:pPr>
    </w:p>
    <w:p w:rsidR="00E0356C" w:rsidRPr="00E0356C" w:rsidRDefault="00E0356C" w:rsidP="00E0356C">
      <w:pPr>
        <w:pStyle w:val="af8"/>
        <w:spacing w:line="276" w:lineRule="auto"/>
        <w:ind w:firstLine="851"/>
        <w:rPr>
          <w:rFonts w:ascii="Times New Roman" w:hAnsi="Times New Roman"/>
          <w:color w:val="auto"/>
          <w:sz w:val="24"/>
          <w:szCs w:val="24"/>
        </w:rPr>
      </w:pPr>
      <w:r w:rsidRPr="00E0356C">
        <w:rPr>
          <w:rFonts w:ascii="Times New Roman" w:hAnsi="Times New Roman"/>
          <w:color w:val="auto"/>
          <w:spacing w:val="2"/>
          <w:sz w:val="24"/>
          <w:szCs w:val="24"/>
        </w:rPr>
        <w:t xml:space="preserve">Не меньшее значение имеет проблема психологической </w:t>
      </w:r>
      <w:r w:rsidRPr="00E0356C">
        <w:rPr>
          <w:rFonts w:ascii="Times New Roman" w:hAnsi="Times New Roman"/>
          <w:color w:val="auto"/>
          <w:sz w:val="24"/>
          <w:szCs w:val="24"/>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E0356C">
        <w:rPr>
          <w:rFonts w:ascii="Times New Roman" w:hAnsi="Times New Roman"/>
          <w:color w:val="auto"/>
          <w:spacing w:val="2"/>
          <w:sz w:val="24"/>
          <w:szCs w:val="24"/>
        </w:rPr>
        <w:t>учению, возрастание эмоциональной нестабильности, нару</w:t>
      </w:r>
      <w:r w:rsidRPr="00E0356C">
        <w:rPr>
          <w:rFonts w:ascii="Times New Roman" w:hAnsi="Times New Roman"/>
          <w:color w:val="auto"/>
          <w:sz w:val="24"/>
          <w:szCs w:val="24"/>
        </w:rPr>
        <w:t>шения поведения, которые обусловлены:</w:t>
      </w:r>
    </w:p>
    <w:p w:rsidR="00E0356C" w:rsidRPr="00E0356C" w:rsidRDefault="00E0356C" w:rsidP="00F65C36">
      <w:pPr>
        <w:pStyle w:val="afa"/>
        <w:numPr>
          <w:ilvl w:val="0"/>
          <w:numId w:val="336"/>
        </w:numPr>
        <w:tabs>
          <w:tab w:val="left" w:pos="993"/>
        </w:tabs>
        <w:spacing w:line="276" w:lineRule="auto"/>
        <w:ind w:left="0" w:firstLine="851"/>
        <w:rPr>
          <w:rFonts w:ascii="Times New Roman" w:hAnsi="Times New Roman"/>
          <w:color w:val="auto"/>
          <w:sz w:val="24"/>
          <w:szCs w:val="24"/>
        </w:rPr>
      </w:pPr>
      <w:r w:rsidRPr="00E0356C">
        <w:rPr>
          <w:rFonts w:ascii="Times New Roman" w:hAnsi="Times New Roman"/>
          <w:color w:val="auto"/>
          <w:sz w:val="24"/>
          <w:szCs w:val="24"/>
        </w:rPr>
        <w:t>необходимостью адаптации обучающихся к новой орга</w:t>
      </w:r>
      <w:r w:rsidRPr="00E0356C">
        <w:rPr>
          <w:rFonts w:ascii="Times New Roman" w:hAnsi="Times New Roman"/>
          <w:color w:val="auto"/>
          <w:spacing w:val="2"/>
          <w:sz w:val="24"/>
          <w:szCs w:val="24"/>
        </w:rPr>
        <w:t>низации процесса и содержания обучения (предметная си</w:t>
      </w:r>
      <w:r w:rsidRPr="00E0356C">
        <w:rPr>
          <w:rFonts w:ascii="Times New Roman" w:hAnsi="Times New Roman"/>
          <w:color w:val="auto"/>
          <w:sz w:val="24"/>
          <w:szCs w:val="24"/>
        </w:rPr>
        <w:t>стема, разные преподаватели и</w:t>
      </w:r>
      <w:r w:rsidRPr="00E0356C">
        <w:rPr>
          <w:rFonts w:ascii="Times New Roman" w:hAnsi="Times New Roman"/>
          <w:color w:val="auto"/>
          <w:sz w:val="24"/>
          <w:szCs w:val="24"/>
        </w:rPr>
        <w:t> </w:t>
      </w:r>
      <w:r w:rsidRPr="00E0356C">
        <w:rPr>
          <w:rFonts w:ascii="Times New Roman" w:hAnsi="Times New Roman"/>
          <w:color w:val="auto"/>
          <w:sz w:val="24"/>
          <w:szCs w:val="24"/>
        </w:rPr>
        <w:t>т.</w:t>
      </w:r>
      <w:r w:rsidRPr="00E0356C">
        <w:rPr>
          <w:rFonts w:ascii="Times New Roman" w:hAnsi="Times New Roman"/>
          <w:color w:val="auto"/>
          <w:sz w:val="24"/>
          <w:szCs w:val="24"/>
        </w:rPr>
        <w:t> </w:t>
      </w:r>
      <w:r w:rsidRPr="00E0356C">
        <w:rPr>
          <w:rFonts w:ascii="Times New Roman" w:hAnsi="Times New Roman"/>
          <w:color w:val="auto"/>
          <w:sz w:val="24"/>
          <w:szCs w:val="24"/>
        </w:rPr>
        <w:t>д.);</w:t>
      </w:r>
    </w:p>
    <w:p w:rsidR="00E0356C" w:rsidRPr="00E0356C" w:rsidRDefault="00E0356C" w:rsidP="00F65C36">
      <w:pPr>
        <w:pStyle w:val="afa"/>
        <w:numPr>
          <w:ilvl w:val="0"/>
          <w:numId w:val="336"/>
        </w:numPr>
        <w:tabs>
          <w:tab w:val="left" w:pos="993"/>
        </w:tabs>
        <w:spacing w:line="276" w:lineRule="auto"/>
        <w:ind w:left="0" w:firstLine="851"/>
        <w:rPr>
          <w:rFonts w:ascii="Times New Roman" w:hAnsi="Times New Roman"/>
          <w:color w:val="auto"/>
          <w:sz w:val="24"/>
          <w:szCs w:val="24"/>
        </w:rPr>
      </w:pPr>
      <w:r w:rsidRPr="00E0356C">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E0356C">
        <w:rPr>
          <w:rFonts w:ascii="Times New Roman" w:hAnsi="Times New Roman"/>
          <w:color w:val="auto"/>
          <w:spacing w:val="2"/>
          <w:sz w:val="24"/>
          <w:szCs w:val="24"/>
        </w:rPr>
        <w:t xml:space="preserve">(переориентацией подростков на деятельность общения со </w:t>
      </w:r>
      <w:r w:rsidRPr="00E0356C">
        <w:rPr>
          <w:rFonts w:ascii="Times New Roman" w:hAnsi="Times New Roman"/>
          <w:color w:val="auto"/>
          <w:sz w:val="24"/>
          <w:szCs w:val="24"/>
        </w:rPr>
        <w:t>сверстниками при сохранении значимости учебной деятельности);</w:t>
      </w:r>
    </w:p>
    <w:p w:rsidR="00E0356C" w:rsidRPr="00E0356C" w:rsidRDefault="00E0356C" w:rsidP="00F65C36">
      <w:pPr>
        <w:pStyle w:val="afa"/>
        <w:numPr>
          <w:ilvl w:val="0"/>
          <w:numId w:val="336"/>
        </w:numPr>
        <w:tabs>
          <w:tab w:val="left" w:pos="993"/>
        </w:tabs>
        <w:spacing w:line="276" w:lineRule="auto"/>
        <w:ind w:left="0" w:firstLine="851"/>
        <w:rPr>
          <w:rFonts w:ascii="Times New Roman" w:hAnsi="Times New Roman"/>
          <w:color w:val="auto"/>
          <w:sz w:val="24"/>
          <w:szCs w:val="24"/>
        </w:rPr>
      </w:pPr>
      <w:r w:rsidRPr="00E0356C">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E0356C">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Pr>
          <w:rFonts w:ascii="Times New Roman" w:hAnsi="Times New Roman"/>
          <w:color w:val="auto"/>
          <w:sz w:val="24"/>
          <w:szCs w:val="24"/>
        </w:rPr>
        <w:t xml:space="preserve"> контроль, оценка)</w:t>
      </w:r>
      <w:r>
        <w:rPr>
          <w:rFonts w:ascii="Times New Roman" w:hAnsi="Times New Roman"/>
          <w:color w:val="auto"/>
          <w:sz w:val="24"/>
          <w:szCs w:val="24"/>
          <w:lang w:val="ru-RU"/>
        </w:rPr>
        <w:t>.</w:t>
      </w:r>
    </w:p>
    <w:p w:rsidR="00380E8E" w:rsidRPr="00E0356C" w:rsidRDefault="00E0356C" w:rsidP="00E0356C">
      <w:pPr>
        <w:pStyle w:val="afa"/>
        <w:tabs>
          <w:tab w:val="left" w:pos="993"/>
        </w:tabs>
        <w:spacing w:line="276" w:lineRule="auto"/>
        <w:ind w:firstLine="851"/>
        <w:rPr>
          <w:rFonts w:ascii="Times New Roman" w:hAnsi="Times New Roman"/>
          <w:color w:val="auto"/>
          <w:sz w:val="24"/>
          <w:szCs w:val="24"/>
        </w:rPr>
      </w:pPr>
      <w:r w:rsidRPr="00E0356C">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E0356C">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E0356C">
        <w:rPr>
          <w:rFonts w:ascii="Times New Roman" w:hAnsi="Times New Roman"/>
          <w:color w:val="auto"/>
          <w:sz w:val="24"/>
          <w:szCs w:val="24"/>
        </w:rPr>
        <w:t>ский приоритет непрерывного образования</w:t>
      </w:r>
      <w:r w:rsidRPr="00E0356C">
        <w:rPr>
          <w:rFonts w:ascii="Times New Roman" w:hAnsi="Times New Roman"/>
          <w:color w:val="auto"/>
          <w:sz w:val="24"/>
          <w:szCs w:val="24"/>
          <w:lang w:val="ru-RU"/>
        </w:rPr>
        <w:t xml:space="preserve"> </w:t>
      </w:r>
      <w:r w:rsidRPr="00E0356C">
        <w:rPr>
          <w:rFonts w:ascii="Times New Roman" w:hAnsi="Times New Roman"/>
          <w:color w:val="auto"/>
          <w:sz w:val="24"/>
          <w:szCs w:val="24"/>
        </w:rPr>
        <w:t>— формирование умения учиться, которое должно быть обеспечено формированием системы универсальных учебных действий</w:t>
      </w:r>
      <w:r w:rsidRPr="00E0356C">
        <w:rPr>
          <w:rFonts w:ascii="Times New Roman" w:hAnsi="Times New Roman"/>
          <w:color w:val="auto"/>
          <w:sz w:val="24"/>
          <w:szCs w:val="24"/>
          <w:lang w:val="ru-RU"/>
        </w:rPr>
        <w:t>.</w:t>
      </w:r>
    </w:p>
    <w:p w:rsidR="00380E8E" w:rsidRPr="002F29A3" w:rsidRDefault="003A5D24" w:rsidP="002B4EE0">
      <w:pPr>
        <w:pStyle w:val="a4"/>
        <w:spacing w:line="276" w:lineRule="auto"/>
        <w:ind w:firstLine="851"/>
        <w:jc w:val="both"/>
        <w:rPr>
          <w:rFonts w:ascii="Times New Roman" w:hAnsi="Times New Roman"/>
          <w:b/>
          <w:i/>
          <w:sz w:val="24"/>
          <w:szCs w:val="24"/>
        </w:rPr>
      </w:pPr>
      <w:r w:rsidRPr="002A1D64">
        <w:rPr>
          <w:rFonts w:ascii="Times New Roman" w:hAnsi="Times New Roman"/>
          <w:b/>
          <w:i/>
          <w:sz w:val="24"/>
          <w:szCs w:val="24"/>
        </w:rPr>
        <w:t>2.</w:t>
      </w:r>
      <w:r w:rsidRPr="002F29A3">
        <w:rPr>
          <w:rFonts w:ascii="Times New Roman" w:hAnsi="Times New Roman"/>
          <w:b/>
          <w:i/>
          <w:sz w:val="24"/>
          <w:szCs w:val="24"/>
        </w:rPr>
        <w:t>1.7. Методика и инструментарий оценки успешности освоения и применения обучающимися универсальных учебных дейс</w:t>
      </w:r>
      <w:r w:rsidRPr="002F29A3">
        <w:rPr>
          <w:rFonts w:ascii="Times New Roman" w:hAnsi="Times New Roman"/>
          <w:b/>
          <w:i/>
          <w:sz w:val="24"/>
          <w:szCs w:val="24"/>
        </w:rPr>
        <w:t>т</w:t>
      </w:r>
      <w:r w:rsidRPr="002F29A3">
        <w:rPr>
          <w:rFonts w:ascii="Times New Roman" w:hAnsi="Times New Roman"/>
          <w:b/>
          <w:i/>
          <w:sz w:val="24"/>
          <w:szCs w:val="24"/>
        </w:rPr>
        <w:t>вий</w:t>
      </w:r>
    </w:p>
    <w:p w:rsidR="009A4ED8" w:rsidRPr="002F29A3" w:rsidRDefault="009A4ED8" w:rsidP="002B4EE0">
      <w:pPr>
        <w:pStyle w:val="a9"/>
        <w:widowControl w:val="0"/>
        <w:tabs>
          <w:tab w:val="left" w:pos="567"/>
        </w:tabs>
        <w:spacing w:before="0" w:beforeAutospacing="0" w:after="0" w:afterAutospacing="0" w:line="276" w:lineRule="auto"/>
        <w:ind w:firstLine="851"/>
        <w:jc w:val="both"/>
      </w:pPr>
      <w:r w:rsidRPr="002F29A3">
        <w:t>Система оценки в сфере УУД может включать в себя следующие принципы и характеристики:</w:t>
      </w:r>
    </w:p>
    <w:p w:rsidR="009A4ED8" w:rsidRPr="002F29A3" w:rsidRDefault="009A4ED8" w:rsidP="00F65C36">
      <w:pPr>
        <w:pStyle w:val="a9"/>
        <w:widowControl w:val="0"/>
        <w:numPr>
          <w:ilvl w:val="0"/>
          <w:numId w:val="282"/>
        </w:numPr>
        <w:tabs>
          <w:tab w:val="clear" w:pos="720"/>
          <w:tab w:val="left" w:pos="567"/>
          <w:tab w:val="num" w:pos="993"/>
        </w:tabs>
        <w:spacing w:before="0" w:beforeAutospacing="0" w:after="0" w:afterAutospacing="0" w:line="276" w:lineRule="auto"/>
        <w:ind w:left="0" w:firstLine="851"/>
        <w:jc w:val="both"/>
        <w:textAlignment w:val="baseline"/>
      </w:pPr>
      <w:r w:rsidRPr="002F29A3">
        <w:t>систематичность сбора и анализа информации;</w:t>
      </w:r>
    </w:p>
    <w:p w:rsidR="009A4ED8" w:rsidRPr="002F29A3" w:rsidRDefault="009A4ED8" w:rsidP="00F65C36">
      <w:pPr>
        <w:pStyle w:val="a9"/>
        <w:widowControl w:val="0"/>
        <w:numPr>
          <w:ilvl w:val="0"/>
          <w:numId w:val="282"/>
        </w:numPr>
        <w:tabs>
          <w:tab w:val="clear" w:pos="720"/>
          <w:tab w:val="left" w:pos="567"/>
          <w:tab w:val="num" w:pos="993"/>
        </w:tabs>
        <w:spacing w:before="0" w:beforeAutospacing="0" w:after="0" w:afterAutospacing="0" w:line="276" w:lineRule="auto"/>
        <w:ind w:left="0" w:firstLine="851"/>
        <w:jc w:val="both"/>
        <w:textAlignment w:val="baseline"/>
      </w:pPr>
      <w:r w:rsidRPr="002F29A3">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6F5EAB" w:rsidRPr="00EE6D1F" w:rsidRDefault="009A4ED8" w:rsidP="00F65C36">
      <w:pPr>
        <w:pStyle w:val="a9"/>
        <w:widowControl w:val="0"/>
        <w:numPr>
          <w:ilvl w:val="0"/>
          <w:numId w:val="282"/>
        </w:numPr>
        <w:tabs>
          <w:tab w:val="clear" w:pos="720"/>
          <w:tab w:val="left" w:pos="567"/>
          <w:tab w:val="num" w:pos="993"/>
        </w:tabs>
        <w:spacing w:before="0" w:beforeAutospacing="0" w:after="0" w:afterAutospacing="0" w:line="276" w:lineRule="auto"/>
        <w:ind w:left="0" w:firstLine="851"/>
        <w:jc w:val="both"/>
        <w:textAlignment w:val="baseline"/>
      </w:pPr>
      <w:r w:rsidRPr="002F29A3">
        <w:t>доступность и прозрачность данных о результатах оценивания для всех участников образовательной деятельности.</w:t>
      </w:r>
    </w:p>
    <w:p w:rsidR="00CF0D3E" w:rsidRDefault="00CF0D3E" w:rsidP="006F5EAB">
      <w:pPr>
        <w:pStyle w:val="a9"/>
        <w:widowControl w:val="0"/>
        <w:tabs>
          <w:tab w:val="left" w:pos="567"/>
        </w:tabs>
        <w:spacing w:before="0" w:beforeAutospacing="0" w:after="0" w:afterAutospacing="0" w:line="276" w:lineRule="auto"/>
        <w:ind w:left="851"/>
        <w:jc w:val="both"/>
        <w:textAlignment w:val="baseline"/>
        <w:rPr>
          <w:b/>
          <w:i/>
          <w:lang w:val="ru-RU"/>
        </w:rPr>
      </w:pPr>
    </w:p>
    <w:p w:rsidR="00EE6D1F" w:rsidRDefault="00EE6D1F" w:rsidP="006F5EAB">
      <w:pPr>
        <w:pStyle w:val="a9"/>
        <w:widowControl w:val="0"/>
        <w:tabs>
          <w:tab w:val="left" w:pos="567"/>
        </w:tabs>
        <w:spacing w:before="0" w:beforeAutospacing="0" w:after="0" w:afterAutospacing="0" w:line="276" w:lineRule="auto"/>
        <w:ind w:left="851"/>
        <w:jc w:val="both"/>
        <w:textAlignment w:val="baseline"/>
        <w:rPr>
          <w:b/>
          <w:i/>
          <w:lang w:val="ru-RU"/>
        </w:rPr>
      </w:pPr>
    </w:p>
    <w:p w:rsidR="00EE6D1F" w:rsidRDefault="00EE6D1F" w:rsidP="006F5EAB">
      <w:pPr>
        <w:pStyle w:val="a9"/>
        <w:widowControl w:val="0"/>
        <w:tabs>
          <w:tab w:val="left" w:pos="567"/>
        </w:tabs>
        <w:spacing w:before="0" w:beforeAutospacing="0" w:after="0" w:afterAutospacing="0" w:line="276" w:lineRule="auto"/>
        <w:ind w:left="851"/>
        <w:jc w:val="both"/>
        <w:textAlignment w:val="baseline"/>
        <w:rPr>
          <w:b/>
          <w:i/>
          <w:lang w:val="ru-RU"/>
        </w:rPr>
      </w:pPr>
    </w:p>
    <w:p w:rsidR="00EE6D1F" w:rsidRDefault="00EE6D1F" w:rsidP="006F5EAB">
      <w:pPr>
        <w:pStyle w:val="a9"/>
        <w:widowControl w:val="0"/>
        <w:tabs>
          <w:tab w:val="left" w:pos="567"/>
        </w:tabs>
        <w:spacing w:before="0" w:beforeAutospacing="0" w:after="0" w:afterAutospacing="0" w:line="276" w:lineRule="auto"/>
        <w:ind w:left="851"/>
        <w:jc w:val="both"/>
        <w:textAlignment w:val="baseline"/>
        <w:rPr>
          <w:b/>
          <w:i/>
          <w:lang w:val="ru-RU"/>
        </w:rPr>
      </w:pPr>
    </w:p>
    <w:p w:rsidR="00EE6D1F" w:rsidRDefault="00EE6D1F" w:rsidP="006F5EAB">
      <w:pPr>
        <w:pStyle w:val="a9"/>
        <w:widowControl w:val="0"/>
        <w:tabs>
          <w:tab w:val="left" w:pos="567"/>
        </w:tabs>
        <w:spacing w:before="0" w:beforeAutospacing="0" w:after="0" w:afterAutospacing="0" w:line="276" w:lineRule="auto"/>
        <w:ind w:left="851"/>
        <w:jc w:val="both"/>
        <w:textAlignment w:val="baseline"/>
        <w:rPr>
          <w:b/>
          <w:i/>
          <w:lang w:val="ru-RU"/>
        </w:rPr>
      </w:pPr>
    </w:p>
    <w:p w:rsidR="00EE6D1F" w:rsidRDefault="00EE6D1F" w:rsidP="006F5EAB">
      <w:pPr>
        <w:pStyle w:val="a9"/>
        <w:widowControl w:val="0"/>
        <w:tabs>
          <w:tab w:val="left" w:pos="567"/>
        </w:tabs>
        <w:spacing w:before="0" w:beforeAutospacing="0" w:after="0" w:afterAutospacing="0" w:line="276" w:lineRule="auto"/>
        <w:ind w:left="851"/>
        <w:jc w:val="both"/>
        <w:textAlignment w:val="baseline"/>
        <w:rPr>
          <w:b/>
          <w:i/>
          <w:lang w:val="ru-RU"/>
        </w:rPr>
      </w:pPr>
    </w:p>
    <w:p w:rsidR="00EE6D1F" w:rsidRDefault="00EE6D1F" w:rsidP="006F5EAB">
      <w:pPr>
        <w:pStyle w:val="a9"/>
        <w:widowControl w:val="0"/>
        <w:tabs>
          <w:tab w:val="left" w:pos="567"/>
        </w:tabs>
        <w:spacing w:before="0" w:beforeAutospacing="0" w:after="0" w:afterAutospacing="0" w:line="276" w:lineRule="auto"/>
        <w:ind w:left="851"/>
        <w:jc w:val="both"/>
        <w:textAlignment w:val="baseline"/>
        <w:rPr>
          <w:b/>
          <w:i/>
          <w:lang w:val="ru-RU"/>
        </w:rPr>
      </w:pPr>
    </w:p>
    <w:p w:rsidR="00EE6D1F" w:rsidRDefault="00EE6D1F" w:rsidP="006F5EAB">
      <w:pPr>
        <w:pStyle w:val="a9"/>
        <w:widowControl w:val="0"/>
        <w:tabs>
          <w:tab w:val="left" w:pos="567"/>
        </w:tabs>
        <w:spacing w:before="0" w:beforeAutospacing="0" w:after="0" w:afterAutospacing="0" w:line="276" w:lineRule="auto"/>
        <w:ind w:left="851"/>
        <w:jc w:val="both"/>
        <w:textAlignment w:val="baseline"/>
        <w:rPr>
          <w:b/>
          <w:i/>
          <w:lang w:val="ru-RU"/>
        </w:rPr>
      </w:pPr>
    </w:p>
    <w:p w:rsidR="00EE6D1F" w:rsidRDefault="00EE6D1F" w:rsidP="006F5EAB">
      <w:pPr>
        <w:pStyle w:val="a9"/>
        <w:widowControl w:val="0"/>
        <w:tabs>
          <w:tab w:val="left" w:pos="567"/>
        </w:tabs>
        <w:spacing w:before="0" w:beforeAutospacing="0" w:after="0" w:afterAutospacing="0" w:line="276" w:lineRule="auto"/>
        <w:ind w:left="851"/>
        <w:jc w:val="both"/>
        <w:textAlignment w:val="baseline"/>
        <w:rPr>
          <w:b/>
          <w:i/>
          <w:lang w:val="ru-RU"/>
        </w:rPr>
      </w:pPr>
    </w:p>
    <w:p w:rsidR="00EE6D1F" w:rsidRDefault="00EE6D1F" w:rsidP="006F5EAB">
      <w:pPr>
        <w:pStyle w:val="a9"/>
        <w:widowControl w:val="0"/>
        <w:tabs>
          <w:tab w:val="left" w:pos="567"/>
        </w:tabs>
        <w:spacing w:before="0" w:beforeAutospacing="0" w:after="0" w:afterAutospacing="0" w:line="276" w:lineRule="auto"/>
        <w:ind w:left="851"/>
        <w:jc w:val="both"/>
        <w:textAlignment w:val="baseline"/>
        <w:rPr>
          <w:b/>
          <w:i/>
          <w:lang w:val="ru-RU"/>
        </w:rPr>
      </w:pPr>
    </w:p>
    <w:p w:rsidR="00EE6D1F" w:rsidRDefault="00EE6D1F" w:rsidP="006F5EAB">
      <w:pPr>
        <w:pStyle w:val="a9"/>
        <w:widowControl w:val="0"/>
        <w:tabs>
          <w:tab w:val="left" w:pos="567"/>
        </w:tabs>
        <w:spacing w:before="0" w:beforeAutospacing="0" w:after="0" w:afterAutospacing="0" w:line="276" w:lineRule="auto"/>
        <w:ind w:left="851"/>
        <w:jc w:val="both"/>
        <w:textAlignment w:val="baseline"/>
        <w:rPr>
          <w:b/>
          <w:i/>
          <w:lang w:val="ru-RU"/>
        </w:rPr>
      </w:pPr>
    </w:p>
    <w:p w:rsidR="00EE6D1F" w:rsidRDefault="00EE6D1F" w:rsidP="006F5EAB">
      <w:pPr>
        <w:pStyle w:val="a9"/>
        <w:widowControl w:val="0"/>
        <w:tabs>
          <w:tab w:val="left" w:pos="567"/>
        </w:tabs>
        <w:spacing w:before="0" w:beforeAutospacing="0" w:after="0" w:afterAutospacing="0" w:line="276" w:lineRule="auto"/>
        <w:ind w:left="851"/>
        <w:jc w:val="both"/>
        <w:textAlignment w:val="baseline"/>
        <w:rPr>
          <w:b/>
          <w:i/>
          <w:lang w:val="ru-RU"/>
        </w:rPr>
      </w:pPr>
    </w:p>
    <w:p w:rsidR="00EE6D1F" w:rsidRDefault="00EE6D1F" w:rsidP="006F5EAB">
      <w:pPr>
        <w:pStyle w:val="a9"/>
        <w:widowControl w:val="0"/>
        <w:tabs>
          <w:tab w:val="left" w:pos="567"/>
        </w:tabs>
        <w:spacing w:before="0" w:beforeAutospacing="0" w:after="0" w:afterAutospacing="0" w:line="276" w:lineRule="auto"/>
        <w:ind w:left="851"/>
        <w:jc w:val="both"/>
        <w:textAlignment w:val="baseline"/>
        <w:rPr>
          <w:b/>
          <w:i/>
          <w:lang w:val="ru-RU"/>
        </w:rPr>
      </w:pPr>
    </w:p>
    <w:p w:rsidR="00EE6D1F" w:rsidRDefault="00EE6D1F" w:rsidP="006F5EAB">
      <w:pPr>
        <w:pStyle w:val="a9"/>
        <w:widowControl w:val="0"/>
        <w:tabs>
          <w:tab w:val="left" w:pos="567"/>
        </w:tabs>
        <w:spacing w:before="0" w:beforeAutospacing="0" w:after="0" w:afterAutospacing="0" w:line="276" w:lineRule="auto"/>
        <w:ind w:left="851"/>
        <w:jc w:val="both"/>
        <w:textAlignment w:val="baseline"/>
        <w:rPr>
          <w:b/>
          <w:i/>
          <w:lang w:val="ru-RU"/>
        </w:rPr>
      </w:pPr>
    </w:p>
    <w:p w:rsidR="00EE6D1F" w:rsidRDefault="00EE6D1F" w:rsidP="006F5EAB">
      <w:pPr>
        <w:pStyle w:val="a9"/>
        <w:widowControl w:val="0"/>
        <w:tabs>
          <w:tab w:val="left" w:pos="567"/>
        </w:tabs>
        <w:spacing w:before="0" w:beforeAutospacing="0" w:after="0" w:afterAutospacing="0" w:line="276" w:lineRule="auto"/>
        <w:ind w:left="851"/>
        <w:jc w:val="both"/>
        <w:textAlignment w:val="baseline"/>
        <w:rPr>
          <w:b/>
          <w:i/>
          <w:lang w:val="ru-RU"/>
        </w:rPr>
      </w:pPr>
    </w:p>
    <w:p w:rsidR="00EE6D1F" w:rsidRDefault="00EE6D1F" w:rsidP="006F5EAB">
      <w:pPr>
        <w:pStyle w:val="a9"/>
        <w:widowControl w:val="0"/>
        <w:tabs>
          <w:tab w:val="left" w:pos="567"/>
        </w:tabs>
        <w:spacing w:before="0" w:beforeAutospacing="0" w:after="0" w:afterAutospacing="0" w:line="276" w:lineRule="auto"/>
        <w:ind w:left="851"/>
        <w:jc w:val="both"/>
        <w:textAlignment w:val="baseline"/>
        <w:rPr>
          <w:b/>
          <w:i/>
          <w:lang w:val="ru-RU"/>
        </w:rPr>
      </w:pPr>
    </w:p>
    <w:p w:rsidR="00EE6D1F" w:rsidRDefault="00EE6D1F" w:rsidP="006F5EAB">
      <w:pPr>
        <w:pStyle w:val="a9"/>
        <w:widowControl w:val="0"/>
        <w:tabs>
          <w:tab w:val="left" w:pos="567"/>
        </w:tabs>
        <w:spacing w:before="0" w:beforeAutospacing="0" w:after="0" w:afterAutospacing="0" w:line="276" w:lineRule="auto"/>
        <w:ind w:left="851"/>
        <w:jc w:val="both"/>
        <w:textAlignment w:val="baseline"/>
        <w:rPr>
          <w:b/>
          <w:i/>
          <w:lang w:val="ru-RU"/>
        </w:rPr>
      </w:pPr>
    </w:p>
    <w:p w:rsidR="00EE6D1F" w:rsidRDefault="00EE6D1F" w:rsidP="006F5EAB">
      <w:pPr>
        <w:pStyle w:val="a9"/>
        <w:widowControl w:val="0"/>
        <w:tabs>
          <w:tab w:val="left" w:pos="567"/>
        </w:tabs>
        <w:spacing w:before="0" w:beforeAutospacing="0" w:after="0" w:afterAutospacing="0" w:line="276" w:lineRule="auto"/>
        <w:ind w:left="851"/>
        <w:jc w:val="both"/>
        <w:textAlignment w:val="baseline"/>
        <w:rPr>
          <w:b/>
          <w:i/>
          <w:lang w:val="ru-RU"/>
        </w:rPr>
      </w:pPr>
    </w:p>
    <w:p w:rsidR="00EE6D1F" w:rsidRDefault="00EE6D1F" w:rsidP="006F5EAB">
      <w:pPr>
        <w:pStyle w:val="a9"/>
        <w:widowControl w:val="0"/>
        <w:tabs>
          <w:tab w:val="left" w:pos="567"/>
        </w:tabs>
        <w:spacing w:before="0" w:beforeAutospacing="0" w:after="0" w:afterAutospacing="0" w:line="276" w:lineRule="auto"/>
        <w:ind w:left="851"/>
        <w:jc w:val="both"/>
        <w:textAlignment w:val="baseline"/>
        <w:rPr>
          <w:b/>
          <w:i/>
          <w:lang w:val="ru-RU"/>
        </w:rPr>
      </w:pPr>
    </w:p>
    <w:p w:rsidR="00EE6D1F" w:rsidRDefault="00EE6D1F" w:rsidP="006F5EAB">
      <w:pPr>
        <w:pStyle w:val="a9"/>
        <w:widowControl w:val="0"/>
        <w:tabs>
          <w:tab w:val="left" w:pos="567"/>
        </w:tabs>
        <w:spacing w:before="0" w:beforeAutospacing="0" w:after="0" w:afterAutospacing="0" w:line="276" w:lineRule="auto"/>
        <w:ind w:left="851"/>
        <w:jc w:val="both"/>
        <w:textAlignment w:val="baseline"/>
        <w:rPr>
          <w:b/>
          <w:i/>
          <w:lang w:val="ru-RU"/>
        </w:rPr>
      </w:pPr>
    </w:p>
    <w:p w:rsidR="00EE6D1F" w:rsidRDefault="00EE6D1F" w:rsidP="006F5EAB">
      <w:pPr>
        <w:pStyle w:val="a9"/>
        <w:widowControl w:val="0"/>
        <w:tabs>
          <w:tab w:val="left" w:pos="567"/>
        </w:tabs>
        <w:spacing w:before="0" w:beforeAutospacing="0" w:after="0" w:afterAutospacing="0" w:line="276" w:lineRule="auto"/>
        <w:ind w:left="851"/>
        <w:jc w:val="both"/>
        <w:textAlignment w:val="baseline"/>
        <w:rPr>
          <w:b/>
          <w:i/>
          <w:lang w:val="ru-RU"/>
        </w:rPr>
      </w:pPr>
    </w:p>
    <w:p w:rsidR="00EE6D1F" w:rsidRPr="00EE6D1F" w:rsidRDefault="00EE6D1F" w:rsidP="006F5EAB">
      <w:pPr>
        <w:pStyle w:val="a9"/>
        <w:widowControl w:val="0"/>
        <w:tabs>
          <w:tab w:val="left" w:pos="567"/>
        </w:tabs>
        <w:spacing w:before="0" w:beforeAutospacing="0" w:after="0" w:afterAutospacing="0" w:line="276" w:lineRule="auto"/>
        <w:ind w:left="851"/>
        <w:jc w:val="both"/>
        <w:textAlignment w:val="baseline"/>
        <w:rPr>
          <w:b/>
          <w:i/>
          <w:lang w:val="ru-RU"/>
        </w:rPr>
      </w:pPr>
    </w:p>
    <w:tbl>
      <w:tblPr>
        <w:tblW w:w="145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111"/>
        <w:gridCol w:w="3969"/>
        <w:gridCol w:w="3827"/>
        <w:gridCol w:w="1701"/>
        <w:gridCol w:w="236"/>
      </w:tblGrid>
      <w:tr w:rsidR="006F5EAB" w:rsidRPr="002F29A3" w:rsidTr="008D46F2">
        <w:trPr>
          <w:gridAfter w:val="1"/>
          <w:wAfter w:w="236" w:type="dxa"/>
          <w:cantSplit/>
          <w:trHeight w:val="524"/>
        </w:trPr>
        <w:tc>
          <w:tcPr>
            <w:tcW w:w="709" w:type="dxa"/>
            <w:vMerge w:val="restart"/>
            <w:textDirection w:val="btLr"/>
          </w:tcPr>
          <w:p w:rsidR="006F5EAB" w:rsidRPr="002F29A3" w:rsidRDefault="006F5EAB" w:rsidP="002F29A3">
            <w:pPr>
              <w:pStyle w:val="a4"/>
              <w:spacing w:line="276" w:lineRule="auto"/>
              <w:ind w:right="113" w:firstLine="284"/>
              <w:rPr>
                <w:rFonts w:ascii="Times New Roman" w:hAnsi="Times New Roman"/>
                <w:sz w:val="24"/>
                <w:szCs w:val="24"/>
              </w:rPr>
            </w:pPr>
            <w:r w:rsidRPr="002F29A3">
              <w:rPr>
                <w:rFonts w:ascii="Times New Roman" w:hAnsi="Times New Roman"/>
                <w:sz w:val="24"/>
                <w:szCs w:val="24"/>
              </w:rPr>
              <w:t>Класс</w:t>
            </w:r>
          </w:p>
        </w:tc>
        <w:tc>
          <w:tcPr>
            <w:tcW w:w="11907" w:type="dxa"/>
            <w:gridSpan w:val="3"/>
          </w:tcPr>
          <w:p w:rsidR="006F5EAB" w:rsidRPr="002F29A3" w:rsidRDefault="006F5EAB" w:rsidP="00EB2183">
            <w:pPr>
              <w:pStyle w:val="a4"/>
              <w:spacing w:line="276" w:lineRule="auto"/>
              <w:ind w:firstLine="284"/>
              <w:rPr>
                <w:rFonts w:ascii="Times New Roman" w:hAnsi="Times New Roman"/>
                <w:sz w:val="24"/>
                <w:szCs w:val="24"/>
              </w:rPr>
            </w:pPr>
            <w:r w:rsidRPr="002F29A3">
              <w:rPr>
                <w:rFonts w:ascii="Times New Roman" w:hAnsi="Times New Roman"/>
                <w:sz w:val="24"/>
                <w:szCs w:val="24"/>
              </w:rPr>
              <w:t>Уровни сформированности</w:t>
            </w:r>
          </w:p>
        </w:tc>
        <w:tc>
          <w:tcPr>
            <w:tcW w:w="1701" w:type="dxa"/>
            <w:vMerge w:val="restart"/>
          </w:tcPr>
          <w:p w:rsidR="006F5EAB" w:rsidRPr="002F29A3" w:rsidRDefault="006F5EAB" w:rsidP="00EB2183">
            <w:pPr>
              <w:pStyle w:val="a4"/>
              <w:spacing w:line="276" w:lineRule="auto"/>
              <w:ind w:firstLine="284"/>
              <w:rPr>
                <w:rFonts w:ascii="Times New Roman" w:hAnsi="Times New Roman"/>
                <w:sz w:val="24"/>
                <w:szCs w:val="24"/>
              </w:rPr>
            </w:pPr>
            <w:r w:rsidRPr="002F29A3">
              <w:rPr>
                <w:rFonts w:ascii="Times New Roman" w:hAnsi="Times New Roman"/>
                <w:sz w:val="24"/>
                <w:szCs w:val="24"/>
              </w:rPr>
              <w:t>Диагн</w:t>
            </w:r>
            <w:r w:rsidRPr="002F29A3">
              <w:rPr>
                <w:rFonts w:ascii="Times New Roman" w:hAnsi="Times New Roman"/>
                <w:sz w:val="24"/>
                <w:szCs w:val="24"/>
              </w:rPr>
              <w:t>о</w:t>
            </w:r>
            <w:r w:rsidRPr="002F29A3">
              <w:rPr>
                <w:rFonts w:ascii="Times New Roman" w:hAnsi="Times New Roman"/>
                <w:sz w:val="24"/>
                <w:szCs w:val="24"/>
              </w:rPr>
              <w:t>стика</w:t>
            </w:r>
          </w:p>
        </w:tc>
      </w:tr>
      <w:tr w:rsidR="006F5EAB" w:rsidRPr="002F29A3" w:rsidTr="008D46F2">
        <w:trPr>
          <w:gridAfter w:val="1"/>
          <w:wAfter w:w="236" w:type="dxa"/>
          <w:cantSplit/>
          <w:trHeight w:val="509"/>
        </w:trPr>
        <w:tc>
          <w:tcPr>
            <w:tcW w:w="709" w:type="dxa"/>
            <w:vMerge/>
          </w:tcPr>
          <w:p w:rsidR="006F5EAB" w:rsidRPr="002F29A3" w:rsidRDefault="006F5EAB" w:rsidP="00EB2183">
            <w:pPr>
              <w:pStyle w:val="a4"/>
              <w:spacing w:line="276" w:lineRule="auto"/>
              <w:ind w:firstLine="284"/>
              <w:rPr>
                <w:rFonts w:ascii="Times New Roman" w:hAnsi="Times New Roman"/>
                <w:sz w:val="24"/>
                <w:szCs w:val="24"/>
              </w:rPr>
            </w:pPr>
          </w:p>
        </w:tc>
        <w:tc>
          <w:tcPr>
            <w:tcW w:w="4111" w:type="dxa"/>
          </w:tcPr>
          <w:p w:rsidR="006F5EAB" w:rsidRPr="002F29A3" w:rsidRDefault="006F5EAB" w:rsidP="00EB2183">
            <w:pPr>
              <w:pStyle w:val="a4"/>
              <w:spacing w:line="276" w:lineRule="auto"/>
              <w:ind w:firstLine="284"/>
              <w:rPr>
                <w:rFonts w:ascii="Times New Roman" w:hAnsi="Times New Roman"/>
                <w:sz w:val="24"/>
                <w:szCs w:val="24"/>
              </w:rPr>
            </w:pPr>
            <w:r w:rsidRPr="002F29A3">
              <w:rPr>
                <w:rFonts w:ascii="Times New Roman" w:hAnsi="Times New Roman"/>
                <w:sz w:val="24"/>
                <w:szCs w:val="24"/>
              </w:rPr>
              <w:t>высокий</w:t>
            </w:r>
          </w:p>
        </w:tc>
        <w:tc>
          <w:tcPr>
            <w:tcW w:w="3969" w:type="dxa"/>
          </w:tcPr>
          <w:p w:rsidR="006F5EAB" w:rsidRPr="002F29A3" w:rsidRDefault="006F5EAB" w:rsidP="00EB2183">
            <w:pPr>
              <w:pStyle w:val="a4"/>
              <w:spacing w:line="276" w:lineRule="auto"/>
              <w:ind w:firstLine="284"/>
              <w:rPr>
                <w:rFonts w:ascii="Times New Roman" w:hAnsi="Times New Roman"/>
                <w:sz w:val="24"/>
                <w:szCs w:val="24"/>
              </w:rPr>
            </w:pPr>
            <w:r w:rsidRPr="002F29A3">
              <w:rPr>
                <w:rFonts w:ascii="Times New Roman" w:hAnsi="Times New Roman"/>
                <w:sz w:val="24"/>
                <w:szCs w:val="24"/>
              </w:rPr>
              <w:t>сре</w:t>
            </w:r>
            <w:r w:rsidRPr="002F29A3">
              <w:rPr>
                <w:rFonts w:ascii="Times New Roman" w:hAnsi="Times New Roman"/>
                <w:sz w:val="24"/>
                <w:szCs w:val="24"/>
              </w:rPr>
              <w:t>д</w:t>
            </w:r>
            <w:r w:rsidRPr="002F29A3">
              <w:rPr>
                <w:rFonts w:ascii="Times New Roman" w:hAnsi="Times New Roman"/>
                <w:sz w:val="24"/>
                <w:szCs w:val="24"/>
              </w:rPr>
              <w:t>ний</w:t>
            </w:r>
          </w:p>
        </w:tc>
        <w:tc>
          <w:tcPr>
            <w:tcW w:w="3827" w:type="dxa"/>
          </w:tcPr>
          <w:p w:rsidR="006F5EAB" w:rsidRPr="002F29A3" w:rsidRDefault="006F5EAB" w:rsidP="00EB2183">
            <w:pPr>
              <w:pStyle w:val="a4"/>
              <w:spacing w:line="276" w:lineRule="auto"/>
              <w:ind w:firstLine="284"/>
              <w:rPr>
                <w:rFonts w:ascii="Times New Roman" w:hAnsi="Times New Roman"/>
                <w:sz w:val="24"/>
                <w:szCs w:val="24"/>
              </w:rPr>
            </w:pPr>
            <w:r w:rsidRPr="002F29A3">
              <w:rPr>
                <w:rFonts w:ascii="Times New Roman" w:hAnsi="Times New Roman"/>
                <w:sz w:val="24"/>
                <w:szCs w:val="24"/>
              </w:rPr>
              <w:t>ни</w:t>
            </w:r>
            <w:r w:rsidRPr="002F29A3">
              <w:rPr>
                <w:rFonts w:ascii="Times New Roman" w:hAnsi="Times New Roman"/>
                <w:sz w:val="24"/>
                <w:szCs w:val="24"/>
              </w:rPr>
              <w:t>з</w:t>
            </w:r>
            <w:r w:rsidRPr="002F29A3">
              <w:rPr>
                <w:rFonts w:ascii="Times New Roman" w:hAnsi="Times New Roman"/>
                <w:sz w:val="24"/>
                <w:szCs w:val="24"/>
              </w:rPr>
              <w:t>кий</w:t>
            </w:r>
          </w:p>
        </w:tc>
        <w:tc>
          <w:tcPr>
            <w:tcW w:w="1701" w:type="dxa"/>
            <w:vMerge/>
          </w:tcPr>
          <w:p w:rsidR="006F5EAB" w:rsidRPr="002F29A3" w:rsidRDefault="006F5EAB" w:rsidP="00EB2183">
            <w:pPr>
              <w:pStyle w:val="a4"/>
              <w:spacing w:line="276" w:lineRule="auto"/>
              <w:ind w:firstLine="284"/>
              <w:rPr>
                <w:rFonts w:ascii="Times New Roman" w:hAnsi="Times New Roman"/>
                <w:sz w:val="24"/>
                <w:szCs w:val="24"/>
              </w:rPr>
            </w:pPr>
          </w:p>
        </w:tc>
      </w:tr>
      <w:tr w:rsidR="006F5EAB" w:rsidRPr="002F29A3" w:rsidTr="008D46F2">
        <w:trPr>
          <w:gridAfter w:val="1"/>
          <w:wAfter w:w="236" w:type="dxa"/>
          <w:cantSplit/>
          <w:trHeight w:val="505"/>
        </w:trPr>
        <w:tc>
          <w:tcPr>
            <w:tcW w:w="14317" w:type="dxa"/>
            <w:gridSpan w:val="5"/>
          </w:tcPr>
          <w:p w:rsidR="006F5EAB" w:rsidRPr="002F29A3" w:rsidRDefault="006F5EAB" w:rsidP="00C91E42">
            <w:pPr>
              <w:pStyle w:val="a4"/>
              <w:spacing w:line="276" w:lineRule="auto"/>
              <w:ind w:firstLine="284"/>
              <w:jc w:val="center"/>
              <w:rPr>
                <w:rFonts w:ascii="Times New Roman" w:hAnsi="Times New Roman"/>
                <w:b/>
                <w:sz w:val="24"/>
                <w:szCs w:val="24"/>
              </w:rPr>
            </w:pPr>
            <w:r w:rsidRPr="002F29A3">
              <w:rPr>
                <w:rFonts w:ascii="Times New Roman" w:hAnsi="Times New Roman"/>
                <w:b/>
                <w:sz w:val="24"/>
                <w:szCs w:val="24"/>
              </w:rPr>
              <w:t>Самопознание и самоопределение. Самооценка</w:t>
            </w:r>
          </w:p>
        </w:tc>
      </w:tr>
      <w:tr w:rsidR="006F5EAB" w:rsidRPr="002F29A3" w:rsidTr="008D46F2">
        <w:trPr>
          <w:gridAfter w:val="1"/>
          <w:wAfter w:w="236" w:type="dxa"/>
          <w:cantSplit/>
          <w:trHeight w:val="5821"/>
        </w:trPr>
        <w:tc>
          <w:tcPr>
            <w:tcW w:w="709" w:type="dxa"/>
          </w:tcPr>
          <w:p w:rsidR="006F5EAB" w:rsidRPr="002F29A3" w:rsidRDefault="006F5EAB" w:rsidP="00EB2183">
            <w:pPr>
              <w:pStyle w:val="a4"/>
              <w:spacing w:line="276" w:lineRule="auto"/>
              <w:ind w:firstLine="284"/>
              <w:rPr>
                <w:rFonts w:ascii="Times New Roman" w:hAnsi="Times New Roman"/>
                <w:sz w:val="24"/>
                <w:szCs w:val="24"/>
              </w:rPr>
            </w:pPr>
            <w:r w:rsidRPr="002F29A3">
              <w:rPr>
                <w:rFonts w:ascii="Times New Roman" w:hAnsi="Times New Roman"/>
                <w:sz w:val="24"/>
                <w:szCs w:val="24"/>
              </w:rPr>
              <w:t>1</w:t>
            </w:r>
          </w:p>
        </w:tc>
        <w:tc>
          <w:tcPr>
            <w:tcW w:w="4111" w:type="dxa"/>
          </w:tcPr>
          <w:p w:rsidR="006F5EAB" w:rsidRPr="002F29A3" w:rsidRDefault="006F5EAB" w:rsidP="00EB2183">
            <w:pPr>
              <w:pStyle w:val="a4"/>
              <w:spacing w:line="276" w:lineRule="auto"/>
              <w:ind w:firstLine="284"/>
              <w:rPr>
                <w:rFonts w:ascii="Times New Roman" w:hAnsi="Times New Roman"/>
                <w:sz w:val="24"/>
                <w:szCs w:val="24"/>
              </w:rPr>
            </w:pPr>
            <w:r w:rsidRPr="002F29A3">
              <w:rPr>
                <w:rFonts w:ascii="Times New Roman" w:hAnsi="Times New Roman"/>
                <w:sz w:val="24"/>
                <w:szCs w:val="24"/>
              </w:rPr>
              <w:t>- чувство необходимости учения,</w:t>
            </w:r>
          </w:p>
          <w:p w:rsidR="006F5EAB" w:rsidRPr="002F29A3" w:rsidRDefault="006F5EAB" w:rsidP="00EB2183">
            <w:pPr>
              <w:pStyle w:val="a4"/>
              <w:spacing w:line="276" w:lineRule="auto"/>
              <w:ind w:firstLine="284"/>
              <w:rPr>
                <w:rFonts w:ascii="Times New Roman" w:hAnsi="Times New Roman"/>
                <w:sz w:val="24"/>
                <w:szCs w:val="24"/>
              </w:rPr>
            </w:pPr>
            <w:r w:rsidRPr="002F29A3">
              <w:rPr>
                <w:rFonts w:ascii="Times New Roman" w:hAnsi="Times New Roman"/>
                <w:sz w:val="24"/>
                <w:szCs w:val="24"/>
              </w:rPr>
              <w:t>- формирование своей точки зр</w:t>
            </w:r>
            <w:r w:rsidRPr="002F29A3">
              <w:rPr>
                <w:rFonts w:ascii="Times New Roman" w:hAnsi="Times New Roman"/>
                <w:sz w:val="24"/>
                <w:szCs w:val="24"/>
              </w:rPr>
              <w:t>е</w:t>
            </w:r>
            <w:r w:rsidRPr="002F29A3">
              <w:rPr>
                <w:rFonts w:ascii="Times New Roman" w:hAnsi="Times New Roman"/>
                <w:sz w:val="24"/>
                <w:szCs w:val="24"/>
              </w:rPr>
              <w:t>ния,</w:t>
            </w:r>
          </w:p>
          <w:p w:rsidR="006F5EAB" w:rsidRPr="002F29A3" w:rsidRDefault="006F5EAB" w:rsidP="00EB2183">
            <w:pPr>
              <w:pStyle w:val="a4"/>
              <w:spacing w:line="276" w:lineRule="auto"/>
              <w:ind w:firstLine="284"/>
              <w:rPr>
                <w:rFonts w:ascii="Times New Roman" w:hAnsi="Times New Roman"/>
                <w:sz w:val="24"/>
                <w:szCs w:val="24"/>
              </w:rPr>
            </w:pPr>
            <w:r w:rsidRPr="002F29A3">
              <w:rPr>
                <w:rFonts w:ascii="Times New Roman" w:hAnsi="Times New Roman"/>
                <w:sz w:val="24"/>
                <w:szCs w:val="24"/>
              </w:rPr>
              <w:t>-  предпочтение уроков «школьн</w:t>
            </w:r>
            <w:r w:rsidRPr="002F29A3">
              <w:rPr>
                <w:rFonts w:ascii="Times New Roman" w:hAnsi="Times New Roman"/>
                <w:sz w:val="24"/>
                <w:szCs w:val="24"/>
              </w:rPr>
              <w:t>о</w:t>
            </w:r>
            <w:r w:rsidRPr="002F29A3">
              <w:rPr>
                <w:rFonts w:ascii="Times New Roman" w:hAnsi="Times New Roman"/>
                <w:sz w:val="24"/>
                <w:szCs w:val="24"/>
              </w:rPr>
              <w:t>го» типа урокам «дошкольного» т</w:t>
            </w:r>
            <w:r w:rsidRPr="002F29A3">
              <w:rPr>
                <w:rFonts w:ascii="Times New Roman" w:hAnsi="Times New Roman"/>
                <w:sz w:val="24"/>
                <w:szCs w:val="24"/>
              </w:rPr>
              <w:t>и</w:t>
            </w:r>
            <w:r w:rsidRPr="002F29A3">
              <w:rPr>
                <w:rFonts w:ascii="Times New Roman" w:hAnsi="Times New Roman"/>
                <w:sz w:val="24"/>
                <w:szCs w:val="24"/>
              </w:rPr>
              <w:t xml:space="preserve">па; </w:t>
            </w:r>
          </w:p>
          <w:p w:rsidR="006F5EAB" w:rsidRPr="002F29A3" w:rsidRDefault="006F5EAB" w:rsidP="00EB2183">
            <w:pPr>
              <w:pStyle w:val="a4"/>
              <w:spacing w:line="276" w:lineRule="auto"/>
              <w:ind w:firstLine="284"/>
              <w:rPr>
                <w:rFonts w:ascii="Times New Roman" w:hAnsi="Times New Roman"/>
                <w:sz w:val="24"/>
                <w:szCs w:val="24"/>
              </w:rPr>
            </w:pPr>
            <w:r w:rsidRPr="002F29A3">
              <w:rPr>
                <w:rFonts w:ascii="Times New Roman" w:hAnsi="Times New Roman"/>
                <w:sz w:val="24"/>
                <w:szCs w:val="24"/>
              </w:rPr>
              <w:t>- адекватное  содержательное представл</w:t>
            </w:r>
            <w:r w:rsidRPr="002F29A3">
              <w:rPr>
                <w:rFonts w:ascii="Times New Roman" w:hAnsi="Times New Roman"/>
                <w:sz w:val="24"/>
                <w:szCs w:val="24"/>
              </w:rPr>
              <w:t>е</w:t>
            </w:r>
            <w:r w:rsidRPr="002F29A3">
              <w:rPr>
                <w:rFonts w:ascii="Times New Roman" w:hAnsi="Times New Roman"/>
                <w:sz w:val="24"/>
                <w:szCs w:val="24"/>
              </w:rPr>
              <w:t>ние о школе;</w:t>
            </w:r>
          </w:p>
          <w:p w:rsidR="006F5EAB" w:rsidRPr="002F29A3" w:rsidRDefault="006F5EAB" w:rsidP="00EB2183">
            <w:pPr>
              <w:pStyle w:val="a4"/>
              <w:spacing w:line="276" w:lineRule="auto"/>
              <w:ind w:firstLine="284"/>
              <w:rPr>
                <w:rFonts w:ascii="Times New Roman" w:hAnsi="Times New Roman"/>
                <w:sz w:val="24"/>
                <w:szCs w:val="24"/>
              </w:rPr>
            </w:pPr>
            <w:r w:rsidRPr="002F29A3">
              <w:rPr>
                <w:rFonts w:ascii="Times New Roman" w:hAnsi="Times New Roman"/>
                <w:sz w:val="24"/>
                <w:szCs w:val="24"/>
              </w:rPr>
              <w:t>-  предпочтение классных колле</w:t>
            </w:r>
            <w:r w:rsidRPr="002F29A3">
              <w:rPr>
                <w:rFonts w:ascii="Times New Roman" w:hAnsi="Times New Roman"/>
                <w:sz w:val="24"/>
                <w:szCs w:val="24"/>
              </w:rPr>
              <w:t>к</w:t>
            </w:r>
            <w:r w:rsidRPr="002F29A3">
              <w:rPr>
                <w:rFonts w:ascii="Times New Roman" w:hAnsi="Times New Roman"/>
                <w:sz w:val="24"/>
                <w:szCs w:val="24"/>
              </w:rPr>
              <w:t>тивных занятий индивидуальным з</w:t>
            </w:r>
            <w:r w:rsidRPr="002F29A3">
              <w:rPr>
                <w:rFonts w:ascii="Times New Roman" w:hAnsi="Times New Roman"/>
                <w:sz w:val="24"/>
                <w:szCs w:val="24"/>
              </w:rPr>
              <w:t>а</w:t>
            </w:r>
            <w:r w:rsidRPr="002F29A3">
              <w:rPr>
                <w:rFonts w:ascii="Times New Roman" w:hAnsi="Times New Roman"/>
                <w:sz w:val="24"/>
                <w:szCs w:val="24"/>
              </w:rPr>
              <w:t>нятиям д</w:t>
            </w:r>
            <w:r w:rsidRPr="002F29A3">
              <w:rPr>
                <w:rFonts w:ascii="Times New Roman" w:hAnsi="Times New Roman"/>
                <w:sz w:val="24"/>
                <w:szCs w:val="24"/>
              </w:rPr>
              <w:t>о</w:t>
            </w:r>
            <w:r w:rsidRPr="002F29A3">
              <w:rPr>
                <w:rFonts w:ascii="Times New Roman" w:hAnsi="Times New Roman"/>
                <w:sz w:val="24"/>
                <w:szCs w:val="24"/>
              </w:rPr>
              <w:t xml:space="preserve">ма, </w:t>
            </w:r>
          </w:p>
          <w:p w:rsidR="006F5EAB" w:rsidRPr="002F29A3" w:rsidRDefault="006F5EAB" w:rsidP="00EB2183">
            <w:pPr>
              <w:pStyle w:val="a4"/>
              <w:spacing w:line="276" w:lineRule="auto"/>
              <w:ind w:firstLine="284"/>
              <w:rPr>
                <w:rFonts w:ascii="Times New Roman" w:hAnsi="Times New Roman"/>
                <w:sz w:val="24"/>
                <w:szCs w:val="24"/>
              </w:rPr>
            </w:pPr>
            <w:r w:rsidRPr="002F29A3">
              <w:rPr>
                <w:rFonts w:ascii="Times New Roman" w:hAnsi="Times New Roman"/>
                <w:sz w:val="24"/>
                <w:szCs w:val="24"/>
              </w:rPr>
              <w:t xml:space="preserve"> -  предпочтение социального сп</w:t>
            </w:r>
            <w:r w:rsidRPr="002F29A3">
              <w:rPr>
                <w:rFonts w:ascii="Times New Roman" w:hAnsi="Times New Roman"/>
                <w:sz w:val="24"/>
                <w:szCs w:val="24"/>
              </w:rPr>
              <w:t>о</w:t>
            </w:r>
            <w:r w:rsidRPr="002F29A3">
              <w:rPr>
                <w:rFonts w:ascii="Times New Roman" w:hAnsi="Times New Roman"/>
                <w:sz w:val="24"/>
                <w:szCs w:val="24"/>
              </w:rPr>
              <w:t xml:space="preserve">соба оценки своих знаний </w:t>
            </w:r>
          </w:p>
          <w:p w:rsidR="006F5EAB" w:rsidRPr="002F29A3" w:rsidRDefault="006F5EAB" w:rsidP="00EB2183">
            <w:pPr>
              <w:pStyle w:val="a4"/>
              <w:spacing w:line="276" w:lineRule="auto"/>
              <w:ind w:firstLine="284"/>
              <w:rPr>
                <w:rFonts w:ascii="Times New Roman" w:hAnsi="Times New Roman"/>
                <w:sz w:val="24"/>
                <w:szCs w:val="24"/>
              </w:rPr>
            </w:pPr>
            <w:r w:rsidRPr="002F29A3">
              <w:rPr>
                <w:rFonts w:ascii="Times New Roman" w:hAnsi="Times New Roman"/>
                <w:sz w:val="24"/>
                <w:szCs w:val="24"/>
              </w:rPr>
              <w:t>Рекомендации:  поддержка и ра</w:t>
            </w:r>
            <w:r w:rsidRPr="002F29A3">
              <w:rPr>
                <w:rFonts w:ascii="Times New Roman" w:hAnsi="Times New Roman"/>
                <w:sz w:val="24"/>
                <w:szCs w:val="24"/>
              </w:rPr>
              <w:t>з</w:t>
            </w:r>
            <w:r w:rsidRPr="002F29A3">
              <w:rPr>
                <w:rFonts w:ascii="Times New Roman" w:hAnsi="Times New Roman"/>
                <w:sz w:val="24"/>
                <w:szCs w:val="24"/>
              </w:rPr>
              <w:t>витие приобретенных положител</w:t>
            </w:r>
            <w:r w:rsidRPr="002F29A3">
              <w:rPr>
                <w:rFonts w:ascii="Times New Roman" w:hAnsi="Times New Roman"/>
                <w:sz w:val="24"/>
                <w:szCs w:val="24"/>
              </w:rPr>
              <w:t>ь</w:t>
            </w:r>
            <w:r w:rsidRPr="002F29A3">
              <w:rPr>
                <w:rFonts w:ascii="Times New Roman" w:hAnsi="Times New Roman"/>
                <w:sz w:val="24"/>
                <w:szCs w:val="24"/>
              </w:rPr>
              <w:t>ных личностных качеств, организ</w:t>
            </w:r>
            <w:r w:rsidRPr="002F29A3">
              <w:rPr>
                <w:rFonts w:ascii="Times New Roman" w:hAnsi="Times New Roman"/>
                <w:sz w:val="24"/>
                <w:szCs w:val="24"/>
              </w:rPr>
              <w:t>а</w:t>
            </w:r>
            <w:r w:rsidRPr="002F29A3">
              <w:rPr>
                <w:rFonts w:ascii="Times New Roman" w:hAnsi="Times New Roman"/>
                <w:sz w:val="24"/>
                <w:szCs w:val="24"/>
              </w:rPr>
              <w:t>ция деятельности на п</w:t>
            </w:r>
            <w:r w:rsidRPr="002F29A3">
              <w:rPr>
                <w:rFonts w:ascii="Times New Roman" w:hAnsi="Times New Roman"/>
                <w:sz w:val="24"/>
                <w:szCs w:val="24"/>
              </w:rPr>
              <w:t>о</w:t>
            </w:r>
            <w:r w:rsidRPr="002F29A3">
              <w:rPr>
                <w:rFonts w:ascii="Times New Roman" w:hAnsi="Times New Roman"/>
                <w:sz w:val="24"/>
                <w:szCs w:val="24"/>
              </w:rPr>
              <w:t>мощь другим людям, развитие эмп</w:t>
            </w:r>
            <w:r w:rsidRPr="002F29A3">
              <w:rPr>
                <w:rFonts w:ascii="Times New Roman" w:hAnsi="Times New Roman"/>
                <w:sz w:val="24"/>
                <w:szCs w:val="24"/>
              </w:rPr>
              <w:t>а</w:t>
            </w:r>
            <w:r w:rsidRPr="002F29A3">
              <w:rPr>
                <w:rFonts w:ascii="Times New Roman" w:hAnsi="Times New Roman"/>
                <w:sz w:val="24"/>
                <w:szCs w:val="24"/>
              </w:rPr>
              <w:t>тии.</w:t>
            </w:r>
          </w:p>
        </w:tc>
        <w:tc>
          <w:tcPr>
            <w:tcW w:w="3969" w:type="dxa"/>
          </w:tcPr>
          <w:p w:rsidR="006F5EAB" w:rsidRPr="002F29A3" w:rsidRDefault="006F5EAB" w:rsidP="00EB2183">
            <w:pPr>
              <w:pStyle w:val="a4"/>
              <w:spacing w:line="276" w:lineRule="auto"/>
              <w:ind w:firstLine="284"/>
              <w:rPr>
                <w:rFonts w:ascii="Times New Roman" w:hAnsi="Times New Roman"/>
                <w:sz w:val="24"/>
                <w:szCs w:val="24"/>
              </w:rPr>
            </w:pPr>
            <w:r w:rsidRPr="002F29A3">
              <w:rPr>
                <w:rFonts w:ascii="Times New Roman" w:hAnsi="Times New Roman"/>
                <w:sz w:val="24"/>
                <w:szCs w:val="24"/>
              </w:rPr>
              <w:t xml:space="preserve">- положительное отношение к школе; </w:t>
            </w:r>
          </w:p>
          <w:p w:rsidR="006F5EAB" w:rsidRPr="002F29A3" w:rsidRDefault="006F5EAB" w:rsidP="00EB2183">
            <w:pPr>
              <w:pStyle w:val="a4"/>
              <w:spacing w:line="276" w:lineRule="auto"/>
              <w:ind w:firstLine="284"/>
              <w:rPr>
                <w:rFonts w:ascii="Times New Roman" w:hAnsi="Times New Roman"/>
                <w:sz w:val="24"/>
                <w:szCs w:val="24"/>
              </w:rPr>
            </w:pPr>
            <w:r w:rsidRPr="002F29A3">
              <w:rPr>
                <w:rFonts w:ascii="Times New Roman" w:hAnsi="Times New Roman"/>
                <w:sz w:val="24"/>
                <w:szCs w:val="24"/>
              </w:rPr>
              <w:t>- ориентация на содерж</w:t>
            </w:r>
            <w:r w:rsidRPr="002F29A3">
              <w:rPr>
                <w:rFonts w:ascii="Times New Roman" w:hAnsi="Times New Roman"/>
                <w:sz w:val="24"/>
                <w:szCs w:val="24"/>
              </w:rPr>
              <w:t>а</w:t>
            </w:r>
            <w:r w:rsidRPr="002F29A3">
              <w:rPr>
                <w:rFonts w:ascii="Times New Roman" w:hAnsi="Times New Roman"/>
                <w:sz w:val="24"/>
                <w:szCs w:val="24"/>
              </w:rPr>
              <w:t>тельные моменты школьной действительн</w:t>
            </w:r>
            <w:r w:rsidRPr="002F29A3">
              <w:rPr>
                <w:rFonts w:ascii="Times New Roman" w:hAnsi="Times New Roman"/>
                <w:sz w:val="24"/>
                <w:szCs w:val="24"/>
              </w:rPr>
              <w:t>о</w:t>
            </w:r>
            <w:r w:rsidRPr="002F29A3">
              <w:rPr>
                <w:rFonts w:ascii="Times New Roman" w:hAnsi="Times New Roman"/>
                <w:sz w:val="24"/>
                <w:szCs w:val="24"/>
              </w:rPr>
              <w:t>сти и образец «хорошего учен</w:t>
            </w:r>
            <w:r w:rsidRPr="002F29A3">
              <w:rPr>
                <w:rFonts w:ascii="Times New Roman" w:hAnsi="Times New Roman"/>
                <w:sz w:val="24"/>
                <w:szCs w:val="24"/>
              </w:rPr>
              <w:t>и</w:t>
            </w:r>
            <w:r w:rsidRPr="002F29A3">
              <w:rPr>
                <w:rFonts w:ascii="Times New Roman" w:hAnsi="Times New Roman"/>
                <w:sz w:val="24"/>
                <w:szCs w:val="24"/>
              </w:rPr>
              <w:t xml:space="preserve">ка», </w:t>
            </w:r>
          </w:p>
          <w:p w:rsidR="006F5EAB" w:rsidRPr="002F29A3" w:rsidRDefault="006F5EAB" w:rsidP="00EB2183">
            <w:pPr>
              <w:pStyle w:val="a4"/>
              <w:spacing w:line="276" w:lineRule="auto"/>
              <w:ind w:firstLine="284"/>
              <w:rPr>
                <w:rFonts w:ascii="Times New Roman" w:hAnsi="Times New Roman"/>
                <w:sz w:val="24"/>
                <w:szCs w:val="24"/>
              </w:rPr>
            </w:pPr>
            <w:r w:rsidRPr="002F29A3">
              <w:rPr>
                <w:rFonts w:ascii="Times New Roman" w:hAnsi="Times New Roman"/>
                <w:sz w:val="24"/>
                <w:szCs w:val="24"/>
              </w:rPr>
              <w:t>- школа привлекает внеучебной деятел</w:t>
            </w:r>
            <w:r w:rsidRPr="002F29A3">
              <w:rPr>
                <w:rFonts w:ascii="Times New Roman" w:hAnsi="Times New Roman"/>
                <w:sz w:val="24"/>
                <w:szCs w:val="24"/>
              </w:rPr>
              <w:t>ь</w:t>
            </w:r>
            <w:r w:rsidRPr="002F29A3">
              <w:rPr>
                <w:rFonts w:ascii="Times New Roman" w:hAnsi="Times New Roman"/>
                <w:sz w:val="24"/>
                <w:szCs w:val="24"/>
              </w:rPr>
              <w:t>ностью.</w:t>
            </w:r>
          </w:p>
          <w:p w:rsidR="006F5EAB" w:rsidRPr="002F29A3" w:rsidRDefault="006F5EAB" w:rsidP="00EB2183">
            <w:pPr>
              <w:pStyle w:val="a4"/>
              <w:spacing w:line="276" w:lineRule="auto"/>
              <w:ind w:firstLine="284"/>
              <w:rPr>
                <w:rFonts w:ascii="Times New Roman" w:hAnsi="Times New Roman"/>
                <w:sz w:val="24"/>
                <w:szCs w:val="24"/>
              </w:rPr>
            </w:pPr>
            <w:r w:rsidRPr="002F29A3">
              <w:rPr>
                <w:rFonts w:ascii="Times New Roman" w:hAnsi="Times New Roman"/>
                <w:sz w:val="24"/>
                <w:szCs w:val="24"/>
              </w:rPr>
              <w:t>Рекомендации: стабилиз</w:t>
            </w:r>
            <w:r w:rsidRPr="002F29A3">
              <w:rPr>
                <w:rFonts w:ascii="Times New Roman" w:hAnsi="Times New Roman"/>
                <w:sz w:val="24"/>
                <w:szCs w:val="24"/>
              </w:rPr>
              <w:t>и</w:t>
            </w:r>
            <w:r w:rsidRPr="002F29A3">
              <w:rPr>
                <w:rFonts w:ascii="Times New Roman" w:hAnsi="Times New Roman"/>
                <w:sz w:val="24"/>
                <w:szCs w:val="24"/>
              </w:rPr>
              <w:t>ровать психоэмоциональное состояние р</w:t>
            </w:r>
            <w:r w:rsidRPr="002F29A3">
              <w:rPr>
                <w:rFonts w:ascii="Times New Roman" w:hAnsi="Times New Roman"/>
                <w:sz w:val="24"/>
                <w:szCs w:val="24"/>
              </w:rPr>
              <w:t>е</w:t>
            </w:r>
            <w:r w:rsidRPr="002F29A3">
              <w:rPr>
                <w:rFonts w:ascii="Times New Roman" w:hAnsi="Times New Roman"/>
                <w:sz w:val="24"/>
                <w:szCs w:val="24"/>
              </w:rPr>
              <w:t>бенка, организовать самостоятел</w:t>
            </w:r>
            <w:r w:rsidRPr="002F29A3">
              <w:rPr>
                <w:rFonts w:ascii="Times New Roman" w:hAnsi="Times New Roman"/>
                <w:sz w:val="24"/>
                <w:szCs w:val="24"/>
              </w:rPr>
              <w:t>ь</w:t>
            </w:r>
            <w:r w:rsidRPr="002F29A3">
              <w:rPr>
                <w:rFonts w:ascii="Times New Roman" w:hAnsi="Times New Roman"/>
                <w:sz w:val="24"/>
                <w:szCs w:val="24"/>
              </w:rPr>
              <w:t>ную де</w:t>
            </w:r>
            <w:r w:rsidRPr="002F29A3">
              <w:rPr>
                <w:rFonts w:ascii="Times New Roman" w:hAnsi="Times New Roman"/>
                <w:sz w:val="24"/>
                <w:szCs w:val="24"/>
              </w:rPr>
              <w:t>я</w:t>
            </w:r>
            <w:r w:rsidRPr="002F29A3">
              <w:rPr>
                <w:rFonts w:ascii="Times New Roman" w:hAnsi="Times New Roman"/>
                <w:sz w:val="24"/>
                <w:szCs w:val="24"/>
              </w:rPr>
              <w:t>тельность на уроке.</w:t>
            </w:r>
          </w:p>
          <w:p w:rsidR="006F5EAB" w:rsidRPr="002F29A3" w:rsidRDefault="006F5EAB" w:rsidP="00EB2183">
            <w:pPr>
              <w:pStyle w:val="a4"/>
              <w:spacing w:line="276" w:lineRule="auto"/>
              <w:ind w:firstLine="284"/>
              <w:rPr>
                <w:rFonts w:ascii="Times New Roman" w:hAnsi="Times New Roman"/>
                <w:sz w:val="24"/>
                <w:szCs w:val="24"/>
              </w:rPr>
            </w:pPr>
          </w:p>
        </w:tc>
        <w:tc>
          <w:tcPr>
            <w:tcW w:w="3827" w:type="dxa"/>
          </w:tcPr>
          <w:p w:rsidR="006F5EAB" w:rsidRPr="002F29A3" w:rsidRDefault="006F5EAB" w:rsidP="00EB2183">
            <w:pPr>
              <w:pStyle w:val="a4"/>
              <w:spacing w:line="276" w:lineRule="auto"/>
              <w:ind w:firstLine="284"/>
              <w:rPr>
                <w:rFonts w:ascii="Times New Roman" w:hAnsi="Times New Roman"/>
                <w:sz w:val="24"/>
                <w:szCs w:val="24"/>
              </w:rPr>
            </w:pPr>
            <w:r w:rsidRPr="002F29A3">
              <w:rPr>
                <w:rFonts w:ascii="Times New Roman" w:hAnsi="Times New Roman"/>
                <w:sz w:val="24"/>
                <w:szCs w:val="24"/>
              </w:rPr>
              <w:t>- отрицательное отношение к школе и посту</w:t>
            </w:r>
            <w:r w:rsidRPr="002F29A3">
              <w:rPr>
                <w:rFonts w:ascii="Times New Roman" w:hAnsi="Times New Roman"/>
                <w:sz w:val="24"/>
                <w:szCs w:val="24"/>
              </w:rPr>
              <w:t>п</w:t>
            </w:r>
            <w:r w:rsidRPr="002F29A3">
              <w:rPr>
                <w:rFonts w:ascii="Times New Roman" w:hAnsi="Times New Roman"/>
                <w:sz w:val="24"/>
                <w:szCs w:val="24"/>
              </w:rPr>
              <w:t>лению в школу</w:t>
            </w:r>
          </w:p>
          <w:p w:rsidR="006F5EAB" w:rsidRPr="002F29A3" w:rsidRDefault="006F5EAB" w:rsidP="00EB2183">
            <w:pPr>
              <w:pStyle w:val="a4"/>
              <w:spacing w:line="276" w:lineRule="auto"/>
              <w:ind w:firstLine="284"/>
              <w:rPr>
                <w:rFonts w:ascii="Times New Roman" w:hAnsi="Times New Roman"/>
                <w:sz w:val="24"/>
                <w:szCs w:val="24"/>
              </w:rPr>
            </w:pPr>
            <w:r w:rsidRPr="002F29A3">
              <w:rPr>
                <w:rFonts w:ascii="Times New Roman" w:hAnsi="Times New Roman"/>
                <w:sz w:val="24"/>
                <w:szCs w:val="24"/>
              </w:rPr>
              <w:t>- Ребенок хочет пойти в школу, но при сохранении д</w:t>
            </w:r>
            <w:r w:rsidRPr="002F29A3">
              <w:rPr>
                <w:rFonts w:ascii="Times New Roman" w:hAnsi="Times New Roman"/>
                <w:sz w:val="24"/>
                <w:szCs w:val="24"/>
              </w:rPr>
              <w:t>о</w:t>
            </w:r>
            <w:r w:rsidRPr="002F29A3">
              <w:rPr>
                <w:rFonts w:ascii="Times New Roman" w:hAnsi="Times New Roman"/>
                <w:sz w:val="24"/>
                <w:szCs w:val="24"/>
              </w:rPr>
              <w:t>школьного образа жи</w:t>
            </w:r>
            <w:r w:rsidRPr="002F29A3">
              <w:rPr>
                <w:rFonts w:ascii="Times New Roman" w:hAnsi="Times New Roman"/>
                <w:sz w:val="24"/>
                <w:szCs w:val="24"/>
              </w:rPr>
              <w:t>з</w:t>
            </w:r>
            <w:r w:rsidRPr="002F29A3">
              <w:rPr>
                <w:rFonts w:ascii="Times New Roman" w:hAnsi="Times New Roman"/>
                <w:sz w:val="24"/>
                <w:szCs w:val="24"/>
              </w:rPr>
              <w:t xml:space="preserve">ни. </w:t>
            </w:r>
          </w:p>
          <w:p w:rsidR="006F5EAB" w:rsidRPr="002F29A3" w:rsidRDefault="006F5EAB" w:rsidP="00EB2183">
            <w:pPr>
              <w:pStyle w:val="a4"/>
              <w:spacing w:line="276" w:lineRule="auto"/>
              <w:ind w:firstLine="284"/>
              <w:rPr>
                <w:rFonts w:ascii="Times New Roman" w:hAnsi="Times New Roman"/>
                <w:sz w:val="24"/>
                <w:szCs w:val="24"/>
              </w:rPr>
            </w:pPr>
            <w:r w:rsidRPr="002F29A3">
              <w:rPr>
                <w:rFonts w:ascii="Times New Roman" w:hAnsi="Times New Roman"/>
                <w:sz w:val="24"/>
                <w:szCs w:val="24"/>
              </w:rPr>
              <w:t>Рекомендации: консультация специалистов, поощрения за р</w:t>
            </w:r>
            <w:r w:rsidRPr="002F29A3">
              <w:rPr>
                <w:rFonts w:ascii="Times New Roman" w:hAnsi="Times New Roman"/>
                <w:sz w:val="24"/>
                <w:szCs w:val="24"/>
              </w:rPr>
              <w:t>е</w:t>
            </w:r>
            <w:r w:rsidRPr="002F29A3">
              <w:rPr>
                <w:rFonts w:ascii="Times New Roman" w:hAnsi="Times New Roman"/>
                <w:sz w:val="24"/>
                <w:szCs w:val="24"/>
              </w:rPr>
              <w:t>зультат, давать небольшие пор</w:t>
            </w:r>
            <w:r w:rsidRPr="002F29A3">
              <w:rPr>
                <w:rFonts w:ascii="Times New Roman" w:hAnsi="Times New Roman"/>
                <w:sz w:val="24"/>
                <w:szCs w:val="24"/>
              </w:rPr>
              <w:t>у</w:t>
            </w:r>
            <w:r w:rsidRPr="002F29A3">
              <w:rPr>
                <w:rFonts w:ascii="Times New Roman" w:hAnsi="Times New Roman"/>
                <w:sz w:val="24"/>
                <w:szCs w:val="24"/>
              </w:rPr>
              <w:t>чения, но с достижимым полож</w:t>
            </w:r>
            <w:r w:rsidRPr="002F29A3">
              <w:rPr>
                <w:rFonts w:ascii="Times New Roman" w:hAnsi="Times New Roman"/>
                <w:sz w:val="24"/>
                <w:szCs w:val="24"/>
              </w:rPr>
              <w:t>и</w:t>
            </w:r>
            <w:r w:rsidRPr="002F29A3">
              <w:rPr>
                <w:rFonts w:ascii="Times New Roman" w:hAnsi="Times New Roman"/>
                <w:sz w:val="24"/>
                <w:szCs w:val="24"/>
              </w:rPr>
              <w:t>тельным результ</w:t>
            </w:r>
            <w:r w:rsidRPr="002F29A3">
              <w:rPr>
                <w:rFonts w:ascii="Times New Roman" w:hAnsi="Times New Roman"/>
                <w:sz w:val="24"/>
                <w:szCs w:val="24"/>
              </w:rPr>
              <w:t>а</w:t>
            </w:r>
            <w:r w:rsidRPr="002F29A3">
              <w:rPr>
                <w:rFonts w:ascii="Times New Roman" w:hAnsi="Times New Roman"/>
                <w:sz w:val="24"/>
                <w:szCs w:val="24"/>
              </w:rPr>
              <w:t>том.</w:t>
            </w:r>
          </w:p>
        </w:tc>
        <w:tc>
          <w:tcPr>
            <w:tcW w:w="1701" w:type="dxa"/>
          </w:tcPr>
          <w:p w:rsidR="006F5EAB" w:rsidRPr="002F29A3" w:rsidRDefault="006F5EAB" w:rsidP="00EB2183">
            <w:pPr>
              <w:pStyle w:val="a4"/>
              <w:spacing w:line="276" w:lineRule="auto"/>
              <w:ind w:firstLine="284"/>
              <w:rPr>
                <w:rFonts w:ascii="Times New Roman" w:hAnsi="Times New Roman"/>
                <w:sz w:val="24"/>
                <w:szCs w:val="24"/>
              </w:rPr>
            </w:pPr>
            <w:r w:rsidRPr="002F29A3">
              <w:rPr>
                <w:rFonts w:ascii="Times New Roman" w:hAnsi="Times New Roman"/>
                <w:sz w:val="24"/>
                <w:szCs w:val="24"/>
              </w:rPr>
              <w:t>Тест на о</w:t>
            </w:r>
            <w:r w:rsidRPr="002F29A3">
              <w:rPr>
                <w:rFonts w:ascii="Times New Roman" w:hAnsi="Times New Roman"/>
                <w:sz w:val="24"/>
                <w:szCs w:val="24"/>
              </w:rPr>
              <w:t>п</w:t>
            </w:r>
            <w:r w:rsidRPr="002F29A3">
              <w:rPr>
                <w:rFonts w:ascii="Times New Roman" w:hAnsi="Times New Roman"/>
                <w:sz w:val="24"/>
                <w:szCs w:val="24"/>
              </w:rPr>
              <w:t>ределение с</w:t>
            </w:r>
            <w:r w:rsidRPr="002F29A3">
              <w:rPr>
                <w:rFonts w:ascii="Times New Roman" w:hAnsi="Times New Roman"/>
                <w:sz w:val="24"/>
                <w:szCs w:val="24"/>
              </w:rPr>
              <w:t>а</w:t>
            </w:r>
            <w:r w:rsidRPr="002F29A3">
              <w:rPr>
                <w:rFonts w:ascii="Times New Roman" w:hAnsi="Times New Roman"/>
                <w:sz w:val="24"/>
                <w:szCs w:val="24"/>
              </w:rPr>
              <w:t>мооценки «Лесенка», сформир</w:t>
            </w:r>
            <w:r w:rsidRPr="002F29A3">
              <w:rPr>
                <w:rFonts w:ascii="Times New Roman" w:hAnsi="Times New Roman"/>
                <w:sz w:val="24"/>
                <w:szCs w:val="24"/>
              </w:rPr>
              <w:t>о</w:t>
            </w:r>
            <w:r w:rsidRPr="002F29A3">
              <w:rPr>
                <w:rFonts w:ascii="Times New Roman" w:hAnsi="Times New Roman"/>
                <w:sz w:val="24"/>
                <w:szCs w:val="24"/>
              </w:rPr>
              <w:t>ван-ность позн</w:t>
            </w:r>
            <w:r w:rsidRPr="002F29A3">
              <w:rPr>
                <w:rFonts w:ascii="Times New Roman" w:hAnsi="Times New Roman"/>
                <w:sz w:val="24"/>
                <w:szCs w:val="24"/>
              </w:rPr>
              <w:t>а</w:t>
            </w:r>
            <w:r w:rsidRPr="002F29A3">
              <w:rPr>
                <w:rFonts w:ascii="Times New Roman" w:hAnsi="Times New Roman"/>
                <w:sz w:val="24"/>
                <w:szCs w:val="24"/>
              </w:rPr>
              <w:t>вательных и</w:t>
            </w:r>
            <w:r w:rsidRPr="002F29A3">
              <w:rPr>
                <w:rFonts w:ascii="Times New Roman" w:hAnsi="Times New Roman"/>
                <w:sz w:val="24"/>
                <w:szCs w:val="24"/>
              </w:rPr>
              <w:t>н</w:t>
            </w:r>
            <w:r w:rsidRPr="002F29A3">
              <w:rPr>
                <w:rFonts w:ascii="Times New Roman" w:hAnsi="Times New Roman"/>
                <w:sz w:val="24"/>
                <w:szCs w:val="24"/>
              </w:rPr>
              <w:t>тересов и иници</w:t>
            </w:r>
            <w:r w:rsidRPr="002F29A3">
              <w:rPr>
                <w:rFonts w:ascii="Times New Roman" w:hAnsi="Times New Roman"/>
                <w:sz w:val="24"/>
                <w:szCs w:val="24"/>
              </w:rPr>
              <w:t>а</w:t>
            </w:r>
            <w:r w:rsidRPr="002F29A3">
              <w:rPr>
                <w:rFonts w:ascii="Times New Roman" w:hAnsi="Times New Roman"/>
                <w:sz w:val="24"/>
                <w:szCs w:val="24"/>
              </w:rPr>
              <w:t>тив</w:t>
            </w:r>
          </w:p>
        </w:tc>
      </w:tr>
      <w:tr w:rsidR="006F5EAB" w:rsidRPr="002F29A3" w:rsidTr="008D46F2">
        <w:trPr>
          <w:gridAfter w:val="1"/>
          <w:wAfter w:w="236" w:type="dxa"/>
          <w:cantSplit/>
          <w:trHeight w:val="42"/>
        </w:trPr>
        <w:tc>
          <w:tcPr>
            <w:tcW w:w="709" w:type="dxa"/>
          </w:tcPr>
          <w:p w:rsidR="006F5EAB" w:rsidRPr="002F29A3" w:rsidRDefault="006F5EAB" w:rsidP="002F29A3">
            <w:pPr>
              <w:pStyle w:val="a4"/>
              <w:spacing w:line="276" w:lineRule="auto"/>
              <w:ind w:firstLine="284"/>
              <w:jc w:val="center"/>
              <w:rPr>
                <w:rFonts w:ascii="Times New Roman" w:hAnsi="Times New Roman"/>
                <w:sz w:val="24"/>
                <w:szCs w:val="24"/>
              </w:rPr>
            </w:pPr>
            <w:r w:rsidRPr="002F29A3">
              <w:rPr>
                <w:rFonts w:ascii="Times New Roman" w:hAnsi="Times New Roman"/>
                <w:sz w:val="24"/>
                <w:szCs w:val="24"/>
              </w:rPr>
              <w:t>2</w:t>
            </w:r>
          </w:p>
        </w:tc>
        <w:tc>
          <w:tcPr>
            <w:tcW w:w="4111" w:type="dxa"/>
          </w:tcPr>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чувство необходимости учения,</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формируется собственная точка зр</w:t>
            </w:r>
            <w:r w:rsidRPr="002F29A3">
              <w:rPr>
                <w:rFonts w:ascii="Times New Roman" w:hAnsi="Times New Roman"/>
                <w:sz w:val="24"/>
                <w:szCs w:val="24"/>
              </w:rPr>
              <w:t>е</w:t>
            </w:r>
            <w:r w:rsidRPr="002F29A3">
              <w:rPr>
                <w:rFonts w:ascii="Times New Roman" w:hAnsi="Times New Roman"/>
                <w:sz w:val="24"/>
                <w:szCs w:val="24"/>
              </w:rPr>
              <w:t>ния,</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предпочтение социального сп</w:t>
            </w:r>
            <w:r w:rsidRPr="002F29A3">
              <w:rPr>
                <w:rFonts w:ascii="Times New Roman" w:hAnsi="Times New Roman"/>
                <w:sz w:val="24"/>
                <w:szCs w:val="24"/>
              </w:rPr>
              <w:t>о</w:t>
            </w:r>
            <w:r w:rsidRPr="002F29A3">
              <w:rPr>
                <w:rFonts w:ascii="Times New Roman" w:hAnsi="Times New Roman"/>
                <w:sz w:val="24"/>
                <w:szCs w:val="24"/>
              </w:rPr>
              <w:t>соба оценки своих зн</w:t>
            </w:r>
            <w:r w:rsidRPr="002F29A3">
              <w:rPr>
                <w:rFonts w:ascii="Times New Roman" w:hAnsi="Times New Roman"/>
                <w:sz w:val="24"/>
                <w:szCs w:val="24"/>
              </w:rPr>
              <w:t>а</w:t>
            </w:r>
            <w:r w:rsidRPr="002F29A3">
              <w:rPr>
                <w:rFonts w:ascii="Times New Roman" w:hAnsi="Times New Roman"/>
                <w:sz w:val="24"/>
                <w:szCs w:val="24"/>
              </w:rPr>
              <w:t>ний.</w:t>
            </w:r>
          </w:p>
          <w:p w:rsidR="006F5EAB" w:rsidRPr="002F29A3" w:rsidRDefault="006F5EAB" w:rsidP="002F29A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Рекомендации:  поддержка и ра</w:t>
            </w:r>
            <w:r w:rsidRPr="002F29A3">
              <w:rPr>
                <w:rFonts w:ascii="Times New Roman" w:hAnsi="Times New Roman"/>
                <w:sz w:val="24"/>
                <w:szCs w:val="24"/>
              </w:rPr>
              <w:t>з</w:t>
            </w:r>
            <w:r w:rsidRPr="002F29A3">
              <w:rPr>
                <w:rFonts w:ascii="Times New Roman" w:hAnsi="Times New Roman"/>
                <w:sz w:val="24"/>
                <w:szCs w:val="24"/>
              </w:rPr>
              <w:t>витие приобретенных положител</w:t>
            </w:r>
            <w:r w:rsidRPr="002F29A3">
              <w:rPr>
                <w:rFonts w:ascii="Times New Roman" w:hAnsi="Times New Roman"/>
                <w:sz w:val="24"/>
                <w:szCs w:val="24"/>
              </w:rPr>
              <w:t>ь</w:t>
            </w:r>
            <w:r w:rsidRPr="002F29A3">
              <w:rPr>
                <w:rFonts w:ascii="Times New Roman" w:hAnsi="Times New Roman"/>
                <w:sz w:val="24"/>
                <w:szCs w:val="24"/>
              </w:rPr>
              <w:t>ных личностных качеств, организ</w:t>
            </w:r>
            <w:r w:rsidRPr="002F29A3">
              <w:rPr>
                <w:rFonts w:ascii="Times New Roman" w:hAnsi="Times New Roman"/>
                <w:sz w:val="24"/>
                <w:szCs w:val="24"/>
              </w:rPr>
              <w:t>а</w:t>
            </w:r>
            <w:r w:rsidRPr="002F29A3">
              <w:rPr>
                <w:rFonts w:ascii="Times New Roman" w:hAnsi="Times New Roman"/>
                <w:sz w:val="24"/>
                <w:szCs w:val="24"/>
              </w:rPr>
              <w:t>ция деятельности на п</w:t>
            </w:r>
            <w:r w:rsidRPr="002F29A3">
              <w:rPr>
                <w:rFonts w:ascii="Times New Roman" w:hAnsi="Times New Roman"/>
                <w:sz w:val="24"/>
                <w:szCs w:val="24"/>
              </w:rPr>
              <w:t>о</w:t>
            </w:r>
            <w:r w:rsidRPr="002F29A3">
              <w:rPr>
                <w:rFonts w:ascii="Times New Roman" w:hAnsi="Times New Roman"/>
                <w:sz w:val="24"/>
                <w:szCs w:val="24"/>
              </w:rPr>
              <w:t>мощь другим людям, развитие эмп</w:t>
            </w:r>
            <w:r w:rsidRPr="002F29A3">
              <w:rPr>
                <w:rFonts w:ascii="Times New Roman" w:hAnsi="Times New Roman"/>
                <w:sz w:val="24"/>
                <w:szCs w:val="24"/>
              </w:rPr>
              <w:t>а</w:t>
            </w:r>
            <w:r w:rsidRPr="002F29A3">
              <w:rPr>
                <w:rFonts w:ascii="Times New Roman" w:hAnsi="Times New Roman"/>
                <w:sz w:val="24"/>
                <w:szCs w:val="24"/>
              </w:rPr>
              <w:t>тии.</w:t>
            </w:r>
          </w:p>
        </w:tc>
        <w:tc>
          <w:tcPr>
            <w:tcW w:w="3969" w:type="dxa"/>
          </w:tcPr>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xml:space="preserve">- положительное отношение к школе; </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Проявляет собственную точку зрения в отдельных вопр</w:t>
            </w:r>
            <w:r w:rsidRPr="002F29A3">
              <w:rPr>
                <w:rFonts w:ascii="Times New Roman" w:hAnsi="Times New Roman"/>
                <w:sz w:val="24"/>
                <w:szCs w:val="24"/>
              </w:rPr>
              <w:t>о</w:t>
            </w:r>
            <w:r w:rsidRPr="002F29A3">
              <w:rPr>
                <w:rFonts w:ascii="Times New Roman" w:hAnsi="Times New Roman"/>
                <w:sz w:val="24"/>
                <w:szCs w:val="24"/>
              </w:rPr>
              <w:t>сах.</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Частично зависит от ситуации успеха.</w:t>
            </w:r>
          </w:p>
          <w:p w:rsidR="006F5EAB" w:rsidRPr="002F29A3" w:rsidRDefault="006F5EAB" w:rsidP="00EB2183">
            <w:pPr>
              <w:pStyle w:val="a4"/>
              <w:spacing w:line="276" w:lineRule="auto"/>
              <w:ind w:firstLine="284"/>
              <w:jc w:val="both"/>
              <w:rPr>
                <w:rFonts w:ascii="Times New Roman" w:hAnsi="Times New Roman"/>
                <w:sz w:val="24"/>
                <w:szCs w:val="24"/>
              </w:rPr>
            </w:pPr>
          </w:p>
          <w:p w:rsidR="006F5EAB" w:rsidRPr="002F29A3" w:rsidRDefault="006F5EAB" w:rsidP="002F29A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Рекомендации: проявлять заи</w:t>
            </w:r>
            <w:r w:rsidRPr="002F29A3">
              <w:rPr>
                <w:rFonts w:ascii="Times New Roman" w:hAnsi="Times New Roman"/>
                <w:sz w:val="24"/>
                <w:szCs w:val="24"/>
              </w:rPr>
              <w:t>н</w:t>
            </w:r>
            <w:r w:rsidRPr="002F29A3">
              <w:rPr>
                <w:rFonts w:ascii="Times New Roman" w:hAnsi="Times New Roman"/>
                <w:sz w:val="24"/>
                <w:szCs w:val="24"/>
              </w:rPr>
              <w:t>тересованность деятельностью р</w:t>
            </w:r>
            <w:r w:rsidRPr="002F29A3">
              <w:rPr>
                <w:rFonts w:ascii="Times New Roman" w:hAnsi="Times New Roman"/>
                <w:sz w:val="24"/>
                <w:szCs w:val="24"/>
              </w:rPr>
              <w:t>е</w:t>
            </w:r>
            <w:r w:rsidRPr="002F29A3">
              <w:rPr>
                <w:rFonts w:ascii="Times New Roman" w:hAnsi="Times New Roman"/>
                <w:sz w:val="24"/>
                <w:szCs w:val="24"/>
              </w:rPr>
              <w:t>бенка,  стабилизировать, психоэм</w:t>
            </w:r>
            <w:r w:rsidRPr="002F29A3">
              <w:rPr>
                <w:rFonts w:ascii="Times New Roman" w:hAnsi="Times New Roman"/>
                <w:sz w:val="24"/>
                <w:szCs w:val="24"/>
              </w:rPr>
              <w:t>о</w:t>
            </w:r>
            <w:r w:rsidRPr="002F29A3">
              <w:rPr>
                <w:rFonts w:ascii="Times New Roman" w:hAnsi="Times New Roman"/>
                <w:sz w:val="24"/>
                <w:szCs w:val="24"/>
              </w:rPr>
              <w:t>циональное состояние ребенка, о</w:t>
            </w:r>
            <w:r w:rsidRPr="002F29A3">
              <w:rPr>
                <w:rFonts w:ascii="Times New Roman" w:hAnsi="Times New Roman"/>
                <w:sz w:val="24"/>
                <w:szCs w:val="24"/>
              </w:rPr>
              <w:t>р</w:t>
            </w:r>
            <w:r w:rsidRPr="002F29A3">
              <w:rPr>
                <w:rFonts w:ascii="Times New Roman" w:hAnsi="Times New Roman"/>
                <w:sz w:val="24"/>
                <w:szCs w:val="24"/>
              </w:rPr>
              <w:t>ганизовать самостоятельную де</w:t>
            </w:r>
            <w:r w:rsidRPr="002F29A3">
              <w:rPr>
                <w:rFonts w:ascii="Times New Roman" w:hAnsi="Times New Roman"/>
                <w:sz w:val="24"/>
                <w:szCs w:val="24"/>
              </w:rPr>
              <w:t>я</w:t>
            </w:r>
            <w:r w:rsidRPr="002F29A3">
              <w:rPr>
                <w:rFonts w:ascii="Times New Roman" w:hAnsi="Times New Roman"/>
                <w:sz w:val="24"/>
                <w:szCs w:val="24"/>
              </w:rPr>
              <w:t>тельность на ур</w:t>
            </w:r>
            <w:r w:rsidRPr="002F29A3">
              <w:rPr>
                <w:rFonts w:ascii="Times New Roman" w:hAnsi="Times New Roman"/>
                <w:sz w:val="24"/>
                <w:szCs w:val="24"/>
              </w:rPr>
              <w:t>о</w:t>
            </w:r>
            <w:r w:rsidRPr="002F29A3">
              <w:rPr>
                <w:rFonts w:ascii="Times New Roman" w:hAnsi="Times New Roman"/>
                <w:sz w:val="24"/>
                <w:szCs w:val="24"/>
              </w:rPr>
              <w:t>ке.</w:t>
            </w:r>
          </w:p>
        </w:tc>
        <w:tc>
          <w:tcPr>
            <w:tcW w:w="3827" w:type="dxa"/>
          </w:tcPr>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Посещение школы с цель о</w:t>
            </w:r>
            <w:r w:rsidRPr="002F29A3">
              <w:rPr>
                <w:rFonts w:ascii="Times New Roman" w:hAnsi="Times New Roman"/>
                <w:sz w:val="24"/>
                <w:szCs w:val="24"/>
              </w:rPr>
              <w:t>б</w:t>
            </w:r>
            <w:r w:rsidRPr="002F29A3">
              <w:rPr>
                <w:rFonts w:ascii="Times New Roman" w:hAnsi="Times New Roman"/>
                <w:sz w:val="24"/>
                <w:szCs w:val="24"/>
              </w:rPr>
              <w:t>щения со сверс</w:t>
            </w:r>
            <w:r w:rsidRPr="002F29A3">
              <w:rPr>
                <w:rFonts w:ascii="Times New Roman" w:hAnsi="Times New Roman"/>
                <w:sz w:val="24"/>
                <w:szCs w:val="24"/>
              </w:rPr>
              <w:t>т</w:t>
            </w:r>
            <w:r w:rsidRPr="002F29A3">
              <w:rPr>
                <w:rFonts w:ascii="Times New Roman" w:hAnsi="Times New Roman"/>
                <w:sz w:val="24"/>
                <w:szCs w:val="24"/>
              </w:rPr>
              <w:t>никами.</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Нет стремления иметь собс</w:t>
            </w:r>
            <w:r w:rsidRPr="002F29A3">
              <w:rPr>
                <w:rFonts w:ascii="Times New Roman" w:hAnsi="Times New Roman"/>
                <w:sz w:val="24"/>
                <w:szCs w:val="24"/>
              </w:rPr>
              <w:t>т</w:t>
            </w:r>
            <w:r w:rsidRPr="002F29A3">
              <w:rPr>
                <w:rFonts w:ascii="Times New Roman" w:hAnsi="Times New Roman"/>
                <w:sz w:val="24"/>
                <w:szCs w:val="24"/>
              </w:rPr>
              <w:t>венную точку зр</w:t>
            </w:r>
            <w:r w:rsidRPr="002F29A3">
              <w:rPr>
                <w:rFonts w:ascii="Times New Roman" w:hAnsi="Times New Roman"/>
                <w:sz w:val="24"/>
                <w:szCs w:val="24"/>
              </w:rPr>
              <w:t>е</w:t>
            </w:r>
            <w:r w:rsidRPr="002F29A3">
              <w:rPr>
                <w:rFonts w:ascii="Times New Roman" w:hAnsi="Times New Roman"/>
                <w:sz w:val="24"/>
                <w:szCs w:val="24"/>
              </w:rPr>
              <w:t>ния.</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Полностью зависит от с</w:t>
            </w:r>
            <w:r w:rsidRPr="002F29A3">
              <w:rPr>
                <w:rFonts w:ascii="Times New Roman" w:hAnsi="Times New Roman"/>
                <w:sz w:val="24"/>
                <w:szCs w:val="24"/>
              </w:rPr>
              <w:t>и</w:t>
            </w:r>
            <w:r w:rsidRPr="002F29A3">
              <w:rPr>
                <w:rFonts w:ascii="Times New Roman" w:hAnsi="Times New Roman"/>
                <w:sz w:val="24"/>
                <w:szCs w:val="24"/>
              </w:rPr>
              <w:t>туации усп</w:t>
            </w:r>
            <w:r w:rsidRPr="002F29A3">
              <w:rPr>
                <w:rFonts w:ascii="Times New Roman" w:hAnsi="Times New Roman"/>
                <w:sz w:val="24"/>
                <w:szCs w:val="24"/>
              </w:rPr>
              <w:t>е</w:t>
            </w:r>
            <w:r w:rsidRPr="002F29A3">
              <w:rPr>
                <w:rFonts w:ascii="Times New Roman" w:hAnsi="Times New Roman"/>
                <w:sz w:val="24"/>
                <w:szCs w:val="24"/>
              </w:rPr>
              <w:t>ха.</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Тенденция к переоценке до</w:t>
            </w:r>
            <w:r w:rsidRPr="002F29A3">
              <w:rPr>
                <w:rFonts w:ascii="Times New Roman" w:hAnsi="Times New Roman"/>
                <w:sz w:val="24"/>
                <w:szCs w:val="24"/>
              </w:rPr>
              <w:t>с</w:t>
            </w:r>
            <w:r w:rsidRPr="002F29A3">
              <w:rPr>
                <w:rFonts w:ascii="Times New Roman" w:hAnsi="Times New Roman"/>
                <w:sz w:val="24"/>
                <w:szCs w:val="24"/>
              </w:rPr>
              <w:t>тигнутых результатов и возмо</w:t>
            </w:r>
            <w:r w:rsidRPr="002F29A3">
              <w:rPr>
                <w:rFonts w:ascii="Times New Roman" w:hAnsi="Times New Roman"/>
                <w:sz w:val="24"/>
                <w:szCs w:val="24"/>
              </w:rPr>
              <w:t>ж</w:t>
            </w:r>
            <w:r w:rsidRPr="002F29A3">
              <w:rPr>
                <w:rFonts w:ascii="Times New Roman" w:hAnsi="Times New Roman"/>
                <w:sz w:val="24"/>
                <w:szCs w:val="24"/>
              </w:rPr>
              <w:t>ностей.</w:t>
            </w:r>
          </w:p>
          <w:p w:rsidR="006F5EAB" w:rsidRPr="002F29A3" w:rsidRDefault="006F5EAB" w:rsidP="002F29A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Рекомендации: консультация специалистов, поощрения за р</w:t>
            </w:r>
            <w:r w:rsidRPr="002F29A3">
              <w:rPr>
                <w:rFonts w:ascii="Times New Roman" w:hAnsi="Times New Roman"/>
                <w:sz w:val="24"/>
                <w:szCs w:val="24"/>
              </w:rPr>
              <w:t>е</w:t>
            </w:r>
            <w:r w:rsidRPr="002F29A3">
              <w:rPr>
                <w:rFonts w:ascii="Times New Roman" w:hAnsi="Times New Roman"/>
                <w:sz w:val="24"/>
                <w:szCs w:val="24"/>
              </w:rPr>
              <w:t>зультат,  давать небольшие пор</w:t>
            </w:r>
            <w:r w:rsidRPr="002F29A3">
              <w:rPr>
                <w:rFonts w:ascii="Times New Roman" w:hAnsi="Times New Roman"/>
                <w:sz w:val="24"/>
                <w:szCs w:val="24"/>
              </w:rPr>
              <w:t>у</w:t>
            </w:r>
            <w:r w:rsidRPr="002F29A3">
              <w:rPr>
                <w:rFonts w:ascii="Times New Roman" w:hAnsi="Times New Roman"/>
                <w:sz w:val="24"/>
                <w:szCs w:val="24"/>
              </w:rPr>
              <w:t>чения, но с достижимым полож</w:t>
            </w:r>
            <w:r w:rsidRPr="002F29A3">
              <w:rPr>
                <w:rFonts w:ascii="Times New Roman" w:hAnsi="Times New Roman"/>
                <w:sz w:val="24"/>
                <w:szCs w:val="24"/>
              </w:rPr>
              <w:t>и</w:t>
            </w:r>
            <w:r w:rsidRPr="002F29A3">
              <w:rPr>
                <w:rFonts w:ascii="Times New Roman" w:hAnsi="Times New Roman"/>
                <w:sz w:val="24"/>
                <w:szCs w:val="24"/>
              </w:rPr>
              <w:t>тельным резул</w:t>
            </w:r>
            <w:r w:rsidRPr="002F29A3">
              <w:rPr>
                <w:rFonts w:ascii="Times New Roman" w:hAnsi="Times New Roman"/>
                <w:sz w:val="24"/>
                <w:szCs w:val="24"/>
              </w:rPr>
              <w:t>ь</w:t>
            </w:r>
            <w:r w:rsidRPr="002F29A3">
              <w:rPr>
                <w:rFonts w:ascii="Times New Roman" w:hAnsi="Times New Roman"/>
                <w:sz w:val="24"/>
                <w:szCs w:val="24"/>
              </w:rPr>
              <w:t>татом.</w:t>
            </w:r>
          </w:p>
        </w:tc>
        <w:tc>
          <w:tcPr>
            <w:tcW w:w="1701" w:type="dxa"/>
          </w:tcPr>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«Лесе</w:t>
            </w:r>
            <w:r w:rsidRPr="002F29A3">
              <w:rPr>
                <w:rFonts w:ascii="Times New Roman" w:hAnsi="Times New Roman"/>
                <w:sz w:val="24"/>
                <w:szCs w:val="24"/>
              </w:rPr>
              <w:t>н</w:t>
            </w:r>
            <w:r w:rsidRPr="002F29A3">
              <w:rPr>
                <w:rFonts w:ascii="Times New Roman" w:hAnsi="Times New Roman"/>
                <w:sz w:val="24"/>
                <w:szCs w:val="24"/>
              </w:rPr>
              <w:t>ка»</w:t>
            </w:r>
          </w:p>
        </w:tc>
      </w:tr>
      <w:tr w:rsidR="006F5EAB" w:rsidRPr="002F29A3" w:rsidTr="008D46F2">
        <w:trPr>
          <w:gridAfter w:val="1"/>
          <w:wAfter w:w="236" w:type="dxa"/>
          <w:cantSplit/>
          <w:trHeight w:val="42"/>
        </w:trPr>
        <w:tc>
          <w:tcPr>
            <w:tcW w:w="709" w:type="dxa"/>
          </w:tcPr>
          <w:p w:rsidR="006F5EAB" w:rsidRPr="002F29A3" w:rsidRDefault="006F5EAB" w:rsidP="002F29A3">
            <w:pPr>
              <w:pStyle w:val="a4"/>
              <w:spacing w:line="276" w:lineRule="auto"/>
              <w:ind w:firstLine="284"/>
              <w:jc w:val="center"/>
              <w:rPr>
                <w:rFonts w:ascii="Times New Roman" w:hAnsi="Times New Roman"/>
                <w:sz w:val="24"/>
                <w:szCs w:val="24"/>
              </w:rPr>
            </w:pPr>
            <w:r>
              <w:rPr>
                <w:rFonts w:ascii="Times New Roman" w:hAnsi="Times New Roman"/>
                <w:sz w:val="24"/>
                <w:szCs w:val="24"/>
              </w:rPr>
              <w:t>3</w:t>
            </w:r>
          </w:p>
        </w:tc>
        <w:tc>
          <w:tcPr>
            <w:tcW w:w="4111" w:type="dxa"/>
          </w:tcPr>
          <w:p w:rsidR="006F5EAB" w:rsidRPr="002F29A3" w:rsidRDefault="006F5EAB" w:rsidP="006F5EAB">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чувство необходимости учения,</w:t>
            </w:r>
          </w:p>
          <w:p w:rsidR="006F5EAB" w:rsidRPr="002F29A3" w:rsidRDefault="006F5EAB" w:rsidP="006F5EAB">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адекватное определение задач саморазвития, решение которых н</w:t>
            </w:r>
            <w:r w:rsidRPr="002F29A3">
              <w:rPr>
                <w:rFonts w:ascii="Times New Roman" w:hAnsi="Times New Roman"/>
                <w:sz w:val="24"/>
                <w:szCs w:val="24"/>
              </w:rPr>
              <w:t>е</w:t>
            </w:r>
            <w:r w:rsidRPr="002F29A3">
              <w:rPr>
                <w:rFonts w:ascii="Times New Roman" w:hAnsi="Times New Roman"/>
                <w:sz w:val="24"/>
                <w:szCs w:val="24"/>
              </w:rPr>
              <w:t>обходимо для ре</w:t>
            </w:r>
            <w:r w:rsidRPr="002F29A3">
              <w:rPr>
                <w:rFonts w:ascii="Times New Roman" w:hAnsi="Times New Roman"/>
                <w:sz w:val="24"/>
                <w:szCs w:val="24"/>
              </w:rPr>
              <w:t>а</w:t>
            </w:r>
            <w:r w:rsidRPr="002F29A3">
              <w:rPr>
                <w:rFonts w:ascii="Times New Roman" w:hAnsi="Times New Roman"/>
                <w:sz w:val="24"/>
                <w:szCs w:val="24"/>
              </w:rPr>
              <w:t>лизации требований роли «хороший уч</w:t>
            </w:r>
            <w:r w:rsidRPr="002F29A3">
              <w:rPr>
                <w:rFonts w:ascii="Times New Roman" w:hAnsi="Times New Roman"/>
                <w:sz w:val="24"/>
                <w:szCs w:val="24"/>
              </w:rPr>
              <w:t>е</w:t>
            </w:r>
            <w:r w:rsidRPr="002F29A3">
              <w:rPr>
                <w:rFonts w:ascii="Times New Roman" w:hAnsi="Times New Roman"/>
                <w:sz w:val="24"/>
                <w:szCs w:val="24"/>
              </w:rPr>
              <w:t xml:space="preserve">ник», </w:t>
            </w:r>
          </w:p>
          <w:p w:rsidR="006F5EAB" w:rsidRPr="002F29A3" w:rsidRDefault="006F5EAB" w:rsidP="006F5EAB">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Рекомендации:  поддержка и ра</w:t>
            </w:r>
            <w:r w:rsidRPr="002F29A3">
              <w:rPr>
                <w:rFonts w:ascii="Times New Roman" w:hAnsi="Times New Roman"/>
                <w:sz w:val="24"/>
                <w:szCs w:val="24"/>
              </w:rPr>
              <w:t>з</w:t>
            </w:r>
            <w:r w:rsidRPr="002F29A3">
              <w:rPr>
                <w:rFonts w:ascii="Times New Roman" w:hAnsi="Times New Roman"/>
                <w:sz w:val="24"/>
                <w:szCs w:val="24"/>
              </w:rPr>
              <w:t>витие приобретенных положител</w:t>
            </w:r>
            <w:r w:rsidRPr="002F29A3">
              <w:rPr>
                <w:rFonts w:ascii="Times New Roman" w:hAnsi="Times New Roman"/>
                <w:sz w:val="24"/>
                <w:szCs w:val="24"/>
              </w:rPr>
              <w:t>ь</w:t>
            </w:r>
            <w:r w:rsidRPr="002F29A3">
              <w:rPr>
                <w:rFonts w:ascii="Times New Roman" w:hAnsi="Times New Roman"/>
                <w:sz w:val="24"/>
                <w:szCs w:val="24"/>
              </w:rPr>
              <w:t>ных личностных качеств, организ</w:t>
            </w:r>
            <w:r w:rsidRPr="002F29A3">
              <w:rPr>
                <w:rFonts w:ascii="Times New Roman" w:hAnsi="Times New Roman"/>
                <w:sz w:val="24"/>
                <w:szCs w:val="24"/>
              </w:rPr>
              <w:t>а</w:t>
            </w:r>
            <w:r w:rsidRPr="002F29A3">
              <w:rPr>
                <w:rFonts w:ascii="Times New Roman" w:hAnsi="Times New Roman"/>
                <w:sz w:val="24"/>
                <w:szCs w:val="24"/>
              </w:rPr>
              <w:t>ция деятельн</w:t>
            </w:r>
            <w:r w:rsidRPr="002F29A3">
              <w:rPr>
                <w:rFonts w:ascii="Times New Roman" w:hAnsi="Times New Roman"/>
                <w:sz w:val="24"/>
                <w:szCs w:val="24"/>
              </w:rPr>
              <w:t>о</w:t>
            </w:r>
            <w:r w:rsidRPr="002F29A3">
              <w:rPr>
                <w:rFonts w:ascii="Times New Roman" w:hAnsi="Times New Roman"/>
                <w:sz w:val="24"/>
                <w:szCs w:val="24"/>
              </w:rPr>
              <w:t>сти на помощь другим людям, развитие эмп</w:t>
            </w:r>
            <w:r w:rsidRPr="002F29A3">
              <w:rPr>
                <w:rFonts w:ascii="Times New Roman" w:hAnsi="Times New Roman"/>
                <w:sz w:val="24"/>
                <w:szCs w:val="24"/>
              </w:rPr>
              <w:t>а</w:t>
            </w:r>
            <w:r w:rsidRPr="002F29A3">
              <w:rPr>
                <w:rFonts w:ascii="Times New Roman" w:hAnsi="Times New Roman"/>
                <w:sz w:val="24"/>
                <w:szCs w:val="24"/>
              </w:rPr>
              <w:t>тии.</w:t>
            </w:r>
          </w:p>
        </w:tc>
        <w:tc>
          <w:tcPr>
            <w:tcW w:w="3969" w:type="dxa"/>
          </w:tcPr>
          <w:p w:rsidR="006F5EAB" w:rsidRPr="002F29A3" w:rsidRDefault="006F5EAB" w:rsidP="006F5EAB">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адекватность выделения к</w:t>
            </w:r>
            <w:r w:rsidRPr="002F29A3">
              <w:rPr>
                <w:rFonts w:ascii="Times New Roman" w:hAnsi="Times New Roman"/>
                <w:sz w:val="24"/>
                <w:szCs w:val="24"/>
              </w:rPr>
              <w:t>а</w:t>
            </w:r>
            <w:r w:rsidRPr="002F29A3">
              <w:rPr>
                <w:rFonts w:ascii="Times New Roman" w:hAnsi="Times New Roman"/>
                <w:sz w:val="24"/>
                <w:szCs w:val="24"/>
              </w:rPr>
              <w:t>честв хорошего ученика (успева</w:t>
            </w:r>
            <w:r w:rsidRPr="002F29A3">
              <w:rPr>
                <w:rFonts w:ascii="Times New Roman" w:hAnsi="Times New Roman"/>
                <w:sz w:val="24"/>
                <w:szCs w:val="24"/>
              </w:rPr>
              <w:t>е</w:t>
            </w:r>
            <w:r w:rsidRPr="002F29A3">
              <w:rPr>
                <w:rFonts w:ascii="Times New Roman" w:hAnsi="Times New Roman"/>
                <w:sz w:val="24"/>
                <w:szCs w:val="24"/>
              </w:rPr>
              <w:t>мость, выполнение норм школьной жизни, положительные отн</w:t>
            </w:r>
            <w:r w:rsidRPr="002F29A3">
              <w:rPr>
                <w:rFonts w:ascii="Times New Roman" w:hAnsi="Times New Roman"/>
                <w:sz w:val="24"/>
                <w:szCs w:val="24"/>
              </w:rPr>
              <w:t>о</w:t>
            </w:r>
            <w:r w:rsidRPr="002F29A3">
              <w:rPr>
                <w:rFonts w:ascii="Times New Roman" w:hAnsi="Times New Roman"/>
                <w:sz w:val="24"/>
                <w:szCs w:val="24"/>
              </w:rPr>
              <w:t>шения с одноклассниками и учителем, инт</w:t>
            </w:r>
            <w:r w:rsidRPr="002F29A3">
              <w:rPr>
                <w:rFonts w:ascii="Times New Roman" w:hAnsi="Times New Roman"/>
                <w:sz w:val="24"/>
                <w:szCs w:val="24"/>
              </w:rPr>
              <w:t>е</w:t>
            </w:r>
            <w:r w:rsidRPr="002F29A3">
              <w:rPr>
                <w:rFonts w:ascii="Times New Roman" w:hAnsi="Times New Roman"/>
                <w:sz w:val="24"/>
                <w:szCs w:val="24"/>
              </w:rPr>
              <w:t>рес к уч</w:t>
            </w:r>
            <w:r w:rsidRPr="002F29A3">
              <w:rPr>
                <w:rFonts w:ascii="Times New Roman" w:hAnsi="Times New Roman"/>
                <w:sz w:val="24"/>
                <w:szCs w:val="24"/>
              </w:rPr>
              <w:t>е</w:t>
            </w:r>
            <w:r w:rsidRPr="002F29A3">
              <w:rPr>
                <w:rFonts w:ascii="Times New Roman" w:hAnsi="Times New Roman"/>
                <w:sz w:val="24"/>
                <w:szCs w:val="24"/>
              </w:rPr>
              <w:t>нию)</w:t>
            </w:r>
          </w:p>
          <w:p w:rsidR="006F5EAB" w:rsidRPr="002F29A3" w:rsidRDefault="006F5EAB" w:rsidP="006F5EAB">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Рекоме</w:t>
            </w:r>
            <w:r w:rsidRPr="002F29A3">
              <w:rPr>
                <w:rFonts w:ascii="Times New Roman" w:hAnsi="Times New Roman"/>
                <w:sz w:val="24"/>
                <w:szCs w:val="24"/>
              </w:rPr>
              <w:t>н</w:t>
            </w:r>
            <w:r w:rsidRPr="002F29A3">
              <w:rPr>
                <w:rFonts w:ascii="Times New Roman" w:hAnsi="Times New Roman"/>
                <w:sz w:val="24"/>
                <w:szCs w:val="24"/>
              </w:rPr>
              <w:t>дации</w:t>
            </w:r>
          </w:p>
          <w:p w:rsidR="006F5EAB" w:rsidRPr="002F29A3" w:rsidRDefault="006F5EAB" w:rsidP="006F5EAB">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проявлять заинтересованность деятельностью ребенка,  стабилиз</w:t>
            </w:r>
            <w:r w:rsidRPr="002F29A3">
              <w:rPr>
                <w:rFonts w:ascii="Times New Roman" w:hAnsi="Times New Roman"/>
                <w:sz w:val="24"/>
                <w:szCs w:val="24"/>
              </w:rPr>
              <w:t>и</w:t>
            </w:r>
            <w:r w:rsidRPr="002F29A3">
              <w:rPr>
                <w:rFonts w:ascii="Times New Roman" w:hAnsi="Times New Roman"/>
                <w:sz w:val="24"/>
                <w:szCs w:val="24"/>
              </w:rPr>
              <w:t>ровать, психоэмоциональное с</w:t>
            </w:r>
            <w:r w:rsidRPr="002F29A3">
              <w:rPr>
                <w:rFonts w:ascii="Times New Roman" w:hAnsi="Times New Roman"/>
                <w:sz w:val="24"/>
                <w:szCs w:val="24"/>
              </w:rPr>
              <w:t>о</w:t>
            </w:r>
            <w:r w:rsidRPr="002F29A3">
              <w:rPr>
                <w:rFonts w:ascii="Times New Roman" w:hAnsi="Times New Roman"/>
                <w:sz w:val="24"/>
                <w:szCs w:val="24"/>
              </w:rPr>
              <w:t>стояние ребенка, организовать с</w:t>
            </w:r>
            <w:r w:rsidRPr="002F29A3">
              <w:rPr>
                <w:rFonts w:ascii="Times New Roman" w:hAnsi="Times New Roman"/>
                <w:sz w:val="24"/>
                <w:szCs w:val="24"/>
              </w:rPr>
              <w:t>а</w:t>
            </w:r>
            <w:r w:rsidRPr="002F29A3">
              <w:rPr>
                <w:rFonts w:ascii="Times New Roman" w:hAnsi="Times New Roman"/>
                <w:sz w:val="24"/>
                <w:szCs w:val="24"/>
              </w:rPr>
              <w:t>мостоятельную деятельность на уроке.</w:t>
            </w:r>
          </w:p>
        </w:tc>
        <w:tc>
          <w:tcPr>
            <w:tcW w:w="3827" w:type="dxa"/>
          </w:tcPr>
          <w:p w:rsidR="006F5EAB" w:rsidRPr="002F29A3" w:rsidRDefault="006F5EAB" w:rsidP="006F5EAB">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Неумение адекватно оценить свои способн</w:t>
            </w:r>
            <w:r w:rsidRPr="002F29A3">
              <w:rPr>
                <w:rFonts w:ascii="Times New Roman" w:hAnsi="Times New Roman"/>
                <w:sz w:val="24"/>
                <w:szCs w:val="24"/>
              </w:rPr>
              <w:t>о</w:t>
            </w:r>
            <w:r w:rsidRPr="002F29A3">
              <w:rPr>
                <w:rFonts w:ascii="Times New Roman" w:hAnsi="Times New Roman"/>
                <w:sz w:val="24"/>
                <w:szCs w:val="24"/>
              </w:rPr>
              <w:t>сти.</w:t>
            </w:r>
          </w:p>
          <w:p w:rsidR="006F5EAB" w:rsidRPr="002F29A3" w:rsidRDefault="006F5EAB" w:rsidP="006F5EAB">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Самооценка ситу</w:t>
            </w:r>
            <w:r w:rsidRPr="002F29A3">
              <w:rPr>
                <w:rFonts w:ascii="Times New Roman" w:hAnsi="Times New Roman"/>
                <w:sz w:val="24"/>
                <w:szCs w:val="24"/>
              </w:rPr>
              <w:t>а</w:t>
            </w:r>
            <w:r w:rsidRPr="002F29A3">
              <w:rPr>
                <w:rFonts w:ascii="Times New Roman" w:hAnsi="Times New Roman"/>
                <w:sz w:val="24"/>
                <w:szCs w:val="24"/>
              </w:rPr>
              <w:t xml:space="preserve">тивна. </w:t>
            </w:r>
          </w:p>
          <w:p w:rsidR="006F5EAB" w:rsidRPr="002F29A3" w:rsidRDefault="006F5EAB" w:rsidP="006F5EAB">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Рекомендации: консультация специалистов, поощрения за р</w:t>
            </w:r>
            <w:r w:rsidRPr="002F29A3">
              <w:rPr>
                <w:rFonts w:ascii="Times New Roman" w:hAnsi="Times New Roman"/>
                <w:sz w:val="24"/>
                <w:szCs w:val="24"/>
              </w:rPr>
              <w:t>е</w:t>
            </w:r>
            <w:r w:rsidRPr="002F29A3">
              <w:rPr>
                <w:rFonts w:ascii="Times New Roman" w:hAnsi="Times New Roman"/>
                <w:sz w:val="24"/>
                <w:szCs w:val="24"/>
              </w:rPr>
              <w:t>зультат, создать ситуацию успе</w:t>
            </w:r>
            <w:r w:rsidRPr="002F29A3">
              <w:rPr>
                <w:rFonts w:ascii="Times New Roman" w:hAnsi="Times New Roman"/>
                <w:sz w:val="24"/>
                <w:szCs w:val="24"/>
              </w:rPr>
              <w:t>ш</w:t>
            </w:r>
            <w:r w:rsidRPr="002F29A3">
              <w:rPr>
                <w:rFonts w:ascii="Times New Roman" w:hAnsi="Times New Roman"/>
                <w:sz w:val="24"/>
                <w:szCs w:val="24"/>
              </w:rPr>
              <w:t>ности среди одноклассников, д</w:t>
            </w:r>
            <w:r w:rsidRPr="002F29A3">
              <w:rPr>
                <w:rFonts w:ascii="Times New Roman" w:hAnsi="Times New Roman"/>
                <w:sz w:val="24"/>
                <w:szCs w:val="24"/>
              </w:rPr>
              <w:t>а</w:t>
            </w:r>
            <w:r w:rsidRPr="002F29A3">
              <w:rPr>
                <w:rFonts w:ascii="Times New Roman" w:hAnsi="Times New Roman"/>
                <w:sz w:val="24"/>
                <w:szCs w:val="24"/>
              </w:rPr>
              <w:t>вать небольшие пор</w:t>
            </w:r>
            <w:r w:rsidRPr="002F29A3">
              <w:rPr>
                <w:rFonts w:ascii="Times New Roman" w:hAnsi="Times New Roman"/>
                <w:sz w:val="24"/>
                <w:szCs w:val="24"/>
              </w:rPr>
              <w:t>у</w:t>
            </w:r>
            <w:r w:rsidRPr="002F29A3">
              <w:rPr>
                <w:rFonts w:ascii="Times New Roman" w:hAnsi="Times New Roman"/>
                <w:sz w:val="24"/>
                <w:szCs w:val="24"/>
              </w:rPr>
              <w:t>чения, но с достижимым положительным р</w:t>
            </w:r>
            <w:r w:rsidRPr="002F29A3">
              <w:rPr>
                <w:rFonts w:ascii="Times New Roman" w:hAnsi="Times New Roman"/>
                <w:sz w:val="24"/>
                <w:szCs w:val="24"/>
              </w:rPr>
              <w:t>е</w:t>
            </w:r>
            <w:r w:rsidRPr="002F29A3">
              <w:rPr>
                <w:rFonts w:ascii="Times New Roman" w:hAnsi="Times New Roman"/>
                <w:sz w:val="24"/>
                <w:szCs w:val="24"/>
              </w:rPr>
              <w:t>зульт</w:t>
            </w:r>
            <w:r w:rsidRPr="002F29A3">
              <w:rPr>
                <w:rFonts w:ascii="Times New Roman" w:hAnsi="Times New Roman"/>
                <w:sz w:val="24"/>
                <w:szCs w:val="24"/>
              </w:rPr>
              <w:t>а</w:t>
            </w:r>
            <w:r w:rsidRPr="002F29A3">
              <w:rPr>
                <w:rFonts w:ascii="Times New Roman" w:hAnsi="Times New Roman"/>
                <w:sz w:val="24"/>
                <w:szCs w:val="24"/>
              </w:rPr>
              <w:t>том</w:t>
            </w:r>
          </w:p>
        </w:tc>
        <w:tc>
          <w:tcPr>
            <w:tcW w:w="1701" w:type="dxa"/>
          </w:tcPr>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«Лесе</w:t>
            </w:r>
            <w:r w:rsidRPr="002F29A3">
              <w:rPr>
                <w:rFonts w:ascii="Times New Roman" w:hAnsi="Times New Roman"/>
                <w:sz w:val="24"/>
                <w:szCs w:val="24"/>
              </w:rPr>
              <w:t>н</w:t>
            </w:r>
            <w:r w:rsidRPr="002F29A3">
              <w:rPr>
                <w:rFonts w:ascii="Times New Roman" w:hAnsi="Times New Roman"/>
                <w:sz w:val="24"/>
                <w:szCs w:val="24"/>
              </w:rPr>
              <w:t>ка»</w:t>
            </w:r>
          </w:p>
        </w:tc>
      </w:tr>
      <w:tr w:rsidR="006F5EAB" w:rsidRPr="002F29A3" w:rsidTr="008D46F2">
        <w:trPr>
          <w:gridAfter w:val="1"/>
          <w:wAfter w:w="236" w:type="dxa"/>
          <w:cantSplit/>
          <w:trHeight w:val="1789"/>
        </w:trPr>
        <w:tc>
          <w:tcPr>
            <w:tcW w:w="709" w:type="dxa"/>
          </w:tcPr>
          <w:p w:rsidR="006F5EAB" w:rsidRPr="002F29A3" w:rsidRDefault="006F5EAB" w:rsidP="002F29A3">
            <w:pPr>
              <w:pStyle w:val="a4"/>
              <w:spacing w:line="276" w:lineRule="auto"/>
              <w:ind w:firstLine="284"/>
              <w:jc w:val="center"/>
              <w:rPr>
                <w:rFonts w:ascii="Times New Roman" w:hAnsi="Times New Roman"/>
                <w:sz w:val="24"/>
                <w:szCs w:val="24"/>
              </w:rPr>
            </w:pPr>
            <w:r>
              <w:rPr>
                <w:rFonts w:ascii="Times New Roman" w:hAnsi="Times New Roman"/>
                <w:sz w:val="24"/>
                <w:szCs w:val="24"/>
              </w:rPr>
              <w:t>4</w:t>
            </w:r>
          </w:p>
        </w:tc>
        <w:tc>
          <w:tcPr>
            <w:tcW w:w="4111" w:type="dxa"/>
          </w:tcPr>
          <w:p w:rsidR="006F5EAB" w:rsidRPr="002F29A3" w:rsidRDefault="006F5EAB" w:rsidP="006F5EAB">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-адекватное пре</w:t>
            </w:r>
            <w:r w:rsidRPr="002F29A3">
              <w:rPr>
                <w:rFonts w:ascii="Times New Roman" w:hAnsi="Times New Roman"/>
                <w:sz w:val="24"/>
                <w:szCs w:val="24"/>
              </w:rPr>
              <w:t>д</w:t>
            </w:r>
            <w:r w:rsidRPr="002F29A3">
              <w:rPr>
                <w:rFonts w:ascii="Times New Roman" w:hAnsi="Times New Roman"/>
                <w:sz w:val="24"/>
                <w:szCs w:val="24"/>
              </w:rPr>
              <w:t>ставление о себе как личности и своих способностях, осознание  сп</w:t>
            </w:r>
            <w:r w:rsidRPr="002F29A3">
              <w:rPr>
                <w:rFonts w:ascii="Times New Roman" w:hAnsi="Times New Roman"/>
                <w:sz w:val="24"/>
                <w:szCs w:val="24"/>
              </w:rPr>
              <w:t>о</w:t>
            </w:r>
            <w:r w:rsidRPr="002F29A3">
              <w:rPr>
                <w:rFonts w:ascii="Times New Roman" w:hAnsi="Times New Roman"/>
                <w:sz w:val="24"/>
                <w:szCs w:val="24"/>
              </w:rPr>
              <w:t>собов поддержания своей с</w:t>
            </w:r>
            <w:r w:rsidRPr="002F29A3">
              <w:rPr>
                <w:rFonts w:ascii="Times New Roman" w:hAnsi="Times New Roman"/>
                <w:sz w:val="24"/>
                <w:szCs w:val="24"/>
              </w:rPr>
              <w:t>а</w:t>
            </w:r>
            <w:r w:rsidRPr="002F29A3">
              <w:rPr>
                <w:rFonts w:ascii="Times New Roman" w:hAnsi="Times New Roman"/>
                <w:sz w:val="24"/>
                <w:szCs w:val="24"/>
              </w:rPr>
              <w:t xml:space="preserve">мооценки. </w:t>
            </w:r>
          </w:p>
          <w:p w:rsidR="006F5EAB" w:rsidRPr="002F29A3" w:rsidRDefault="006F5EAB" w:rsidP="006F5EAB">
            <w:pPr>
              <w:pStyle w:val="a4"/>
              <w:spacing w:line="276" w:lineRule="auto"/>
              <w:ind w:firstLine="284"/>
              <w:jc w:val="both"/>
              <w:rPr>
                <w:rFonts w:ascii="Times New Roman" w:hAnsi="Times New Roman"/>
                <w:sz w:val="24"/>
                <w:szCs w:val="24"/>
              </w:rPr>
            </w:pPr>
          </w:p>
          <w:p w:rsidR="006F5EAB" w:rsidRPr="002F29A3" w:rsidRDefault="006F5EAB" w:rsidP="006F5EAB">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Рекомендации: поддержка и ра</w:t>
            </w:r>
            <w:r w:rsidRPr="002F29A3">
              <w:rPr>
                <w:rFonts w:ascii="Times New Roman" w:hAnsi="Times New Roman"/>
                <w:sz w:val="24"/>
                <w:szCs w:val="24"/>
              </w:rPr>
              <w:t>з</w:t>
            </w:r>
            <w:r w:rsidRPr="002F29A3">
              <w:rPr>
                <w:rFonts w:ascii="Times New Roman" w:hAnsi="Times New Roman"/>
                <w:sz w:val="24"/>
                <w:szCs w:val="24"/>
              </w:rPr>
              <w:t>витие приобретенных положител</w:t>
            </w:r>
            <w:r w:rsidRPr="002F29A3">
              <w:rPr>
                <w:rFonts w:ascii="Times New Roman" w:hAnsi="Times New Roman"/>
                <w:sz w:val="24"/>
                <w:szCs w:val="24"/>
              </w:rPr>
              <w:t>ь</w:t>
            </w:r>
            <w:r w:rsidRPr="002F29A3">
              <w:rPr>
                <w:rFonts w:ascii="Times New Roman" w:hAnsi="Times New Roman"/>
                <w:sz w:val="24"/>
                <w:szCs w:val="24"/>
              </w:rPr>
              <w:t>ных личностных качеств, организ</w:t>
            </w:r>
            <w:r w:rsidRPr="002F29A3">
              <w:rPr>
                <w:rFonts w:ascii="Times New Roman" w:hAnsi="Times New Roman"/>
                <w:sz w:val="24"/>
                <w:szCs w:val="24"/>
              </w:rPr>
              <w:t>а</w:t>
            </w:r>
            <w:r w:rsidRPr="002F29A3">
              <w:rPr>
                <w:rFonts w:ascii="Times New Roman" w:hAnsi="Times New Roman"/>
                <w:sz w:val="24"/>
                <w:szCs w:val="24"/>
              </w:rPr>
              <w:t>ция деятельн</w:t>
            </w:r>
            <w:r w:rsidRPr="002F29A3">
              <w:rPr>
                <w:rFonts w:ascii="Times New Roman" w:hAnsi="Times New Roman"/>
                <w:sz w:val="24"/>
                <w:szCs w:val="24"/>
              </w:rPr>
              <w:t>о</w:t>
            </w:r>
            <w:r w:rsidRPr="002F29A3">
              <w:rPr>
                <w:rFonts w:ascii="Times New Roman" w:hAnsi="Times New Roman"/>
                <w:sz w:val="24"/>
                <w:szCs w:val="24"/>
              </w:rPr>
              <w:t>сти на помощь другим людям, развитие эмп</w:t>
            </w:r>
            <w:r w:rsidRPr="002F29A3">
              <w:rPr>
                <w:rFonts w:ascii="Times New Roman" w:hAnsi="Times New Roman"/>
                <w:sz w:val="24"/>
                <w:szCs w:val="24"/>
              </w:rPr>
              <w:t>а</w:t>
            </w:r>
            <w:r w:rsidRPr="002F29A3">
              <w:rPr>
                <w:rFonts w:ascii="Times New Roman" w:hAnsi="Times New Roman"/>
                <w:sz w:val="24"/>
                <w:szCs w:val="24"/>
              </w:rPr>
              <w:t>тии.</w:t>
            </w:r>
          </w:p>
        </w:tc>
        <w:tc>
          <w:tcPr>
            <w:tcW w:w="3969" w:type="dxa"/>
          </w:tcPr>
          <w:p w:rsidR="006F5EAB" w:rsidRPr="002F29A3" w:rsidRDefault="006F5EAB" w:rsidP="006F5EAB">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выполнение норм школьной жизни, полож</w:t>
            </w:r>
            <w:r w:rsidRPr="002F29A3">
              <w:rPr>
                <w:rFonts w:ascii="Times New Roman" w:hAnsi="Times New Roman"/>
                <w:sz w:val="24"/>
                <w:szCs w:val="24"/>
              </w:rPr>
              <w:t>и</w:t>
            </w:r>
            <w:r w:rsidRPr="002F29A3">
              <w:rPr>
                <w:rFonts w:ascii="Times New Roman" w:hAnsi="Times New Roman"/>
                <w:sz w:val="24"/>
                <w:szCs w:val="24"/>
              </w:rPr>
              <w:t>тельные отношения с одноклассниками и уч</w:t>
            </w:r>
            <w:r w:rsidRPr="002F29A3">
              <w:rPr>
                <w:rFonts w:ascii="Times New Roman" w:hAnsi="Times New Roman"/>
                <w:sz w:val="24"/>
                <w:szCs w:val="24"/>
              </w:rPr>
              <w:t>и</w:t>
            </w:r>
            <w:r w:rsidRPr="002F29A3">
              <w:rPr>
                <w:rFonts w:ascii="Times New Roman" w:hAnsi="Times New Roman"/>
                <w:sz w:val="24"/>
                <w:szCs w:val="24"/>
              </w:rPr>
              <w:t xml:space="preserve">телем, </w:t>
            </w:r>
          </w:p>
          <w:p w:rsidR="006F5EAB" w:rsidRPr="002F29A3" w:rsidRDefault="006F5EAB" w:rsidP="006F5EAB">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xml:space="preserve">интерес к учению   </w:t>
            </w:r>
          </w:p>
          <w:p w:rsidR="006F5EAB" w:rsidRPr="002F29A3" w:rsidRDefault="006F5EAB" w:rsidP="006F5EAB">
            <w:pPr>
              <w:pStyle w:val="a4"/>
              <w:spacing w:line="276" w:lineRule="auto"/>
              <w:ind w:firstLine="284"/>
              <w:jc w:val="both"/>
              <w:rPr>
                <w:rFonts w:ascii="Times New Roman" w:hAnsi="Times New Roman"/>
                <w:sz w:val="24"/>
                <w:szCs w:val="24"/>
              </w:rPr>
            </w:pPr>
          </w:p>
          <w:p w:rsidR="006F5EAB" w:rsidRPr="002F29A3" w:rsidRDefault="006F5EAB" w:rsidP="006F5EAB">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xml:space="preserve"> Рекомендации: проявлять заи</w:t>
            </w:r>
            <w:r w:rsidRPr="002F29A3">
              <w:rPr>
                <w:rFonts w:ascii="Times New Roman" w:hAnsi="Times New Roman"/>
                <w:sz w:val="24"/>
                <w:szCs w:val="24"/>
              </w:rPr>
              <w:t>н</w:t>
            </w:r>
            <w:r w:rsidRPr="002F29A3">
              <w:rPr>
                <w:rFonts w:ascii="Times New Roman" w:hAnsi="Times New Roman"/>
                <w:sz w:val="24"/>
                <w:szCs w:val="24"/>
              </w:rPr>
              <w:t>тересованность деятельностью р</w:t>
            </w:r>
            <w:r w:rsidRPr="002F29A3">
              <w:rPr>
                <w:rFonts w:ascii="Times New Roman" w:hAnsi="Times New Roman"/>
                <w:sz w:val="24"/>
                <w:szCs w:val="24"/>
              </w:rPr>
              <w:t>е</w:t>
            </w:r>
            <w:r w:rsidRPr="002F29A3">
              <w:rPr>
                <w:rFonts w:ascii="Times New Roman" w:hAnsi="Times New Roman"/>
                <w:sz w:val="24"/>
                <w:szCs w:val="24"/>
              </w:rPr>
              <w:t>бенка,  стабилизировать, психоэм</w:t>
            </w:r>
            <w:r w:rsidRPr="002F29A3">
              <w:rPr>
                <w:rFonts w:ascii="Times New Roman" w:hAnsi="Times New Roman"/>
                <w:sz w:val="24"/>
                <w:szCs w:val="24"/>
              </w:rPr>
              <w:t>о</w:t>
            </w:r>
            <w:r w:rsidRPr="002F29A3">
              <w:rPr>
                <w:rFonts w:ascii="Times New Roman" w:hAnsi="Times New Roman"/>
                <w:sz w:val="24"/>
                <w:szCs w:val="24"/>
              </w:rPr>
              <w:t>циональное состояние ребенка, о</w:t>
            </w:r>
            <w:r w:rsidRPr="002F29A3">
              <w:rPr>
                <w:rFonts w:ascii="Times New Roman" w:hAnsi="Times New Roman"/>
                <w:sz w:val="24"/>
                <w:szCs w:val="24"/>
              </w:rPr>
              <w:t>р</w:t>
            </w:r>
            <w:r w:rsidRPr="002F29A3">
              <w:rPr>
                <w:rFonts w:ascii="Times New Roman" w:hAnsi="Times New Roman"/>
                <w:sz w:val="24"/>
                <w:szCs w:val="24"/>
              </w:rPr>
              <w:t>ганизовать самостоятельную де</w:t>
            </w:r>
            <w:r w:rsidRPr="002F29A3">
              <w:rPr>
                <w:rFonts w:ascii="Times New Roman" w:hAnsi="Times New Roman"/>
                <w:sz w:val="24"/>
                <w:szCs w:val="24"/>
              </w:rPr>
              <w:t>я</w:t>
            </w:r>
            <w:r w:rsidRPr="002F29A3">
              <w:rPr>
                <w:rFonts w:ascii="Times New Roman" w:hAnsi="Times New Roman"/>
                <w:sz w:val="24"/>
                <w:szCs w:val="24"/>
              </w:rPr>
              <w:t>тельность на ур</w:t>
            </w:r>
            <w:r w:rsidRPr="002F29A3">
              <w:rPr>
                <w:rFonts w:ascii="Times New Roman" w:hAnsi="Times New Roman"/>
                <w:sz w:val="24"/>
                <w:szCs w:val="24"/>
              </w:rPr>
              <w:t>о</w:t>
            </w:r>
            <w:r w:rsidRPr="002F29A3">
              <w:rPr>
                <w:rFonts w:ascii="Times New Roman" w:hAnsi="Times New Roman"/>
                <w:sz w:val="24"/>
                <w:szCs w:val="24"/>
              </w:rPr>
              <w:t>ке.</w:t>
            </w:r>
          </w:p>
        </w:tc>
        <w:tc>
          <w:tcPr>
            <w:tcW w:w="3827" w:type="dxa"/>
          </w:tcPr>
          <w:p w:rsidR="006F5EAB" w:rsidRPr="002F29A3" w:rsidRDefault="006F5EAB" w:rsidP="006F5EAB">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Неумение адекватно оценить свои способн</w:t>
            </w:r>
            <w:r w:rsidRPr="002F29A3">
              <w:rPr>
                <w:rFonts w:ascii="Times New Roman" w:hAnsi="Times New Roman"/>
                <w:sz w:val="24"/>
                <w:szCs w:val="24"/>
              </w:rPr>
              <w:t>о</w:t>
            </w:r>
            <w:r w:rsidRPr="002F29A3">
              <w:rPr>
                <w:rFonts w:ascii="Times New Roman" w:hAnsi="Times New Roman"/>
                <w:sz w:val="24"/>
                <w:szCs w:val="24"/>
              </w:rPr>
              <w:t>сти.</w:t>
            </w:r>
          </w:p>
          <w:p w:rsidR="006F5EAB" w:rsidRPr="002F29A3" w:rsidRDefault="006F5EAB" w:rsidP="006F5EAB">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Самооценка ситуативна</w:t>
            </w:r>
            <w:r>
              <w:rPr>
                <w:rFonts w:ascii="Times New Roman" w:hAnsi="Times New Roman"/>
                <w:sz w:val="24"/>
                <w:szCs w:val="24"/>
              </w:rPr>
              <w:t>я</w:t>
            </w:r>
            <w:r w:rsidRPr="002F29A3">
              <w:rPr>
                <w:rFonts w:ascii="Times New Roman" w:hAnsi="Times New Roman"/>
                <w:sz w:val="24"/>
                <w:szCs w:val="24"/>
              </w:rPr>
              <w:t xml:space="preserve"> Сам</w:t>
            </w:r>
            <w:r w:rsidRPr="002F29A3">
              <w:rPr>
                <w:rFonts w:ascii="Times New Roman" w:hAnsi="Times New Roman"/>
                <w:sz w:val="24"/>
                <w:szCs w:val="24"/>
              </w:rPr>
              <w:t>о</w:t>
            </w:r>
            <w:r w:rsidRPr="002F29A3">
              <w:rPr>
                <w:rFonts w:ascii="Times New Roman" w:hAnsi="Times New Roman"/>
                <w:sz w:val="24"/>
                <w:szCs w:val="24"/>
              </w:rPr>
              <w:t>оценка зависит  не только от оце</w:t>
            </w:r>
            <w:r w:rsidRPr="002F29A3">
              <w:rPr>
                <w:rFonts w:ascii="Times New Roman" w:hAnsi="Times New Roman"/>
                <w:sz w:val="24"/>
                <w:szCs w:val="24"/>
              </w:rPr>
              <w:t>н</w:t>
            </w:r>
            <w:r w:rsidRPr="002F29A3">
              <w:rPr>
                <w:rFonts w:ascii="Times New Roman" w:hAnsi="Times New Roman"/>
                <w:sz w:val="24"/>
                <w:szCs w:val="24"/>
              </w:rPr>
              <w:t>ки учителя, но и от процессов с</w:t>
            </w:r>
            <w:r w:rsidRPr="002F29A3">
              <w:rPr>
                <w:rFonts w:ascii="Times New Roman" w:hAnsi="Times New Roman"/>
                <w:sz w:val="24"/>
                <w:szCs w:val="24"/>
              </w:rPr>
              <w:t>а</w:t>
            </w:r>
            <w:r w:rsidRPr="002F29A3">
              <w:rPr>
                <w:rFonts w:ascii="Times New Roman" w:hAnsi="Times New Roman"/>
                <w:sz w:val="24"/>
                <w:szCs w:val="24"/>
              </w:rPr>
              <w:t>мопознания и обратной связи со значимым окружен</w:t>
            </w:r>
            <w:r w:rsidRPr="002F29A3">
              <w:rPr>
                <w:rFonts w:ascii="Times New Roman" w:hAnsi="Times New Roman"/>
                <w:sz w:val="24"/>
                <w:szCs w:val="24"/>
              </w:rPr>
              <w:t>и</w:t>
            </w:r>
            <w:r w:rsidRPr="002F29A3">
              <w:rPr>
                <w:rFonts w:ascii="Times New Roman" w:hAnsi="Times New Roman"/>
                <w:sz w:val="24"/>
                <w:szCs w:val="24"/>
              </w:rPr>
              <w:t xml:space="preserve">ем. </w:t>
            </w:r>
          </w:p>
          <w:p w:rsidR="006F5EAB" w:rsidRPr="002F29A3" w:rsidRDefault="006F5EAB" w:rsidP="006F5EAB">
            <w:pPr>
              <w:pStyle w:val="a4"/>
              <w:spacing w:line="276" w:lineRule="auto"/>
              <w:ind w:firstLine="284"/>
              <w:jc w:val="both"/>
              <w:rPr>
                <w:rFonts w:ascii="Times New Roman" w:hAnsi="Times New Roman"/>
                <w:sz w:val="24"/>
                <w:szCs w:val="24"/>
              </w:rPr>
            </w:pPr>
          </w:p>
          <w:p w:rsidR="006F5EAB" w:rsidRPr="002F29A3" w:rsidRDefault="006F5EAB" w:rsidP="006F5EAB">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Рекомендации: консультация специалистов, поощрения за р</w:t>
            </w:r>
            <w:r w:rsidRPr="002F29A3">
              <w:rPr>
                <w:rFonts w:ascii="Times New Roman" w:hAnsi="Times New Roman"/>
                <w:sz w:val="24"/>
                <w:szCs w:val="24"/>
              </w:rPr>
              <w:t>е</w:t>
            </w:r>
            <w:r w:rsidRPr="002F29A3">
              <w:rPr>
                <w:rFonts w:ascii="Times New Roman" w:hAnsi="Times New Roman"/>
                <w:sz w:val="24"/>
                <w:szCs w:val="24"/>
              </w:rPr>
              <w:t>зультат, создать ситуацию успе</w:t>
            </w:r>
            <w:r w:rsidRPr="002F29A3">
              <w:rPr>
                <w:rFonts w:ascii="Times New Roman" w:hAnsi="Times New Roman"/>
                <w:sz w:val="24"/>
                <w:szCs w:val="24"/>
              </w:rPr>
              <w:t>ш</w:t>
            </w:r>
            <w:r w:rsidRPr="002F29A3">
              <w:rPr>
                <w:rFonts w:ascii="Times New Roman" w:hAnsi="Times New Roman"/>
                <w:sz w:val="24"/>
                <w:szCs w:val="24"/>
              </w:rPr>
              <w:t>ности среди одноклас</w:t>
            </w:r>
            <w:r w:rsidRPr="002F29A3">
              <w:rPr>
                <w:rFonts w:ascii="Times New Roman" w:hAnsi="Times New Roman"/>
                <w:sz w:val="24"/>
                <w:szCs w:val="24"/>
              </w:rPr>
              <w:t>с</w:t>
            </w:r>
            <w:r w:rsidRPr="002F29A3">
              <w:rPr>
                <w:rFonts w:ascii="Times New Roman" w:hAnsi="Times New Roman"/>
                <w:sz w:val="24"/>
                <w:szCs w:val="24"/>
              </w:rPr>
              <w:t>ников,</w:t>
            </w:r>
          </w:p>
          <w:p w:rsidR="006F5EAB" w:rsidRPr="002F29A3" w:rsidRDefault="006F5EAB" w:rsidP="006F5EAB">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поручение небольших поруч</w:t>
            </w:r>
            <w:r w:rsidRPr="002F29A3">
              <w:rPr>
                <w:rFonts w:ascii="Times New Roman" w:hAnsi="Times New Roman"/>
                <w:sz w:val="24"/>
                <w:szCs w:val="24"/>
              </w:rPr>
              <w:t>е</w:t>
            </w:r>
            <w:r w:rsidRPr="002F29A3">
              <w:rPr>
                <w:rFonts w:ascii="Times New Roman" w:hAnsi="Times New Roman"/>
                <w:sz w:val="24"/>
                <w:szCs w:val="24"/>
              </w:rPr>
              <w:t>ний, но с достижимым полож</w:t>
            </w:r>
            <w:r w:rsidRPr="002F29A3">
              <w:rPr>
                <w:rFonts w:ascii="Times New Roman" w:hAnsi="Times New Roman"/>
                <w:sz w:val="24"/>
                <w:szCs w:val="24"/>
              </w:rPr>
              <w:t>и</w:t>
            </w:r>
            <w:r w:rsidRPr="002F29A3">
              <w:rPr>
                <w:rFonts w:ascii="Times New Roman" w:hAnsi="Times New Roman"/>
                <w:sz w:val="24"/>
                <w:szCs w:val="24"/>
              </w:rPr>
              <w:t>тельным резул</w:t>
            </w:r>
            <w:r w:rsidRPr="002F29A3">
              <w:rPr>
                <w:rFonts w:ascii="Times New Roman" w:hAnsi="Times New Roman"/>
                <w:sz w:val="24"/>
                <w:szCs w:val="24"/>
              </w:rPr>
              <w:t>ь</w:t>
            </w:r>
            <w:r w:rsidRPr="002F29A3">
              <w:rPr>
                <w:rFonts w:ascii="Times New Roman" w:hAnsi="Times New Roman"/>
                <w:sz w:val="24"/>
                <w:szCs w:val="24"/>
              </w:rPr>
              <w:t>татом</w:t>
            </w:r>
          </w:p>
        </w:tc>
        <w:tc>
          <w:tcPr>
            <w:tcW w:w="1701" w:type="dxa"/>
          </w:tcPr>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«Лесе</w:t>
            </w:r>
            <w:r w:rsidRPr="002F29A3">
              <w:rPr>
                <w:rFonts w:ascii="Times New Roman" w:hAnsi="Times New Roman"/>
                <w:sz w:val="24"/>
                <w:szCs w:val="24"/>
              </w:rPr>
              <w:t>н</w:t>
            </w:r>
            <w:r w:rsidRPr="002F29A3">
              <w:rPr>
                <w:rFonts w:ascii="Times New Roman" w:hAnsi="Times New Roman"/>
                <w:sz w:val="24"/>
                <w:szCs w:val="24"/>
              </w:rPr>
              <w:t>ка»</w:t>
            </w:r>
          </w:p>
        </w:tc>
      </w:tr>
      <w:tr w:rsidR="006F5EAB" w:rsidRPr="002F29A3" w:rsidTr="008D46F2">
        <w:trPr>
          <w:gridAfter w:val="1"/>
          <w:wAfter w:w="236" w:type="dxa"/>
          <w:cantSplit/>
          <w:trHeight w:val="42"/>
        </w:trPr>
        <w:tc>
          <w:tcPr>
            <w:tcW w:w="14317" w:type="dxa"/>
            <w:gridSpan w:val="5"/>
          </w:tcPr>
          <w:p w:rsidR="006F5EAB" w:rsidRPr="008D46F2" w:rsidRDefault="006F5EAB" w:rsidP="008D46F2">
            <w:pPr>
              <w:pStyle w:val="a4"/>
              <w:spacing w:line="276" w:lineRule="auto"/>
              <w:ind w:firstLine="284"/>
              <w:jc w:val="center"/>
              <w:rPr>
                <w:rFonts w:ascii="Times New Roman" w:hAnsi="Times New Roman"/>
                <w:b/>
                <w:sz w:val="24"/>
                <w:szCs w:val="24"/>
              </w:rPr>
            </w:pPr>
            <w:r w:rsidRPr="008D46F2">
              <w:rPr>
                <w:rFonts w:ascii="Times New Roman" w:hAnsi="Times New Roman"/>
                <w:b/>
                <w:bCs/>
                <w:sz w:val="24"/>
                <w:szCs w:val="24"/>
              </w:rPr>
              <w:t xml:space="preserve">Смыслообразование. </w:t>
            </w:r>
            <w:r w:rsidRPr="008D46F2">
              <w:rPr>
                <w:rFonts w:ascii="Times New Roman" w:hAnsi="Times New Roman"/>
                <w:b/>
                <w:sz w:val="24"/>
                <w:szCs w:val="24"/>
              </w:rPr>
              <w:t>Мотивация.</w:t>
            </w:r>
          </w:p>
        </w:tc>
      </w:tr>
      <w:tr w:rsidR="006F5EAB" w:rsidRPr="002F29A3" w:rsidTr="008D46F2">
        <w:trPr>
          <w:gridAfter w:val="1"/>
          <w:wAfter w:w="236" w:type="dxa"/>
          <w:cantSplit/>
          <w:trHeight w:val="135"/>
        </w:trPr>
        <w:tc>
          <w:tcPr>
            <w:tcW w:w="709" w:type="dxa"/>
          </w:tcPr>
          <w:p w:rsidR="006F5EAB" w:rsidRPr="002F29A3" w:rsidRDefault="006F5EAB" w:rsidP="006F5EAB">
            <w:pPr>
              <w:pStyle w:val="a4"/>
              <w:spacing w:line="276" w:lineRule="auto"/>
              <w:ind w:firstLine="284"/>
              <w:jc w:val="center"/>
              <w:rPr>
                <w:rFonts w:ascii="Times New Roman" w:hAnsi="Times New Roman"/>
                <w:sz w:val="24"/>
                <w:szCs w:val="24"/>
              </w:rPr>
            </w:pPr>
            <w:r w:rsidRPr="002F29A3">
              <w:rPr>
                <w:rFonts w:ascii="Times New Roman" w:hAnsi="Times New Roman"/>
                <w:sz w:val="24"/>
                <w:szCs w:val="24"/>
              </w:rPr>
              <w:t>1</w:t>
            </w:r>
          </w:p>
        </w:tc>
        <w:tc>
          <w:tcPr>
            <w:tcW w:w="4111" w:type="dxa"/>
          </w:tcPr>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интерес к нов</w:t>
            </w:r>
            <w:r w:rsidRPr="002F29A3">
              <w:rPr>
                <w:rFonts w:ascii="Times New Roman" w:hAnsi="Times New Roman"/>
                <w:sz w:val="24"/>
                <w:szCs w:val="24"/>
              </w:rPr>
              <w:t>о</w:t>
            </w:r>
            <w:r w:rsidRPr="002F29A3">
              <w:rPr>
                <w:rFonts w:ascii="Times New Roman" w:hAnsi="Times New Roman"/>
                <w:sz w:val="24"/>
                <w:szCs w:val="24"/>
              </w:rPr>
              <w:t>му;</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xml:space="preserve">- сформированность </w:t>
            </w:r>
            <w:r w:rsidRPr="002F29A3">
              <w:rPr>
                <w:rFonts w:ascii="Times New Roman" w:hAnsi="Times New Roman"/>
                <w:i/>
                <w:sz w:val="24"/>
                <w:szCs w:val="24"/>
              </w:rPr>
              <w:t xml:space="preserve">учебных </w:t>
            </w:r>
            <w:r w:rsidRPr="002F29A3">
              <w:rPr>
                <w:rFonts w:ascii="Times New Roman" w:hAnsi="Times New Roman"/>
                <w:sz w:val="24"/>
                <w:szCs w:val="24"/>
              </w:rPr>
              <w:t>м</w:t>
            </w:r>
            <w:r w:rsidRPr="002F29A3">
              <w:rPr>
                <w:rFonts w:ascii="Times New Roman" w:hAnsi="Times New Roman"/>
                <w:sz w:val="24"/>
                <w:szCs w:val="24"/>
              </w:rPr>
              <w:t>о</w:t>
            </w:r>
            <w:r w:rsidRPr="002F29A3">
              <w:rPr>
                <w:rFonts w:ascii="Times New Roman" w:hAnsi="Times New Roman"/>
                <w:sz w:val="24"/>
                <w:szCs w:val="24"/>
              </w:rPr>
              <w:t xml:space="preserve">тивов </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стремление к  получению выс</w:t>
            </w:r>
            <w:r w:rsidRPr="002F29A3">
              <w:rPr>
                <w:rFonts w:ascii="Times New Roman" w:hAnsi="Times New Roman"/>
                <w:sz w:val="24"/>
                <w:szCs w:val="24"/>
              </w:rPr>
              <w:t>о</w:t>
            </w:r>
            <w:r w:rsidRPr="002F29A3">
              <w:rPr>
                <w:rFonts w:ascii="Times New Roman" w:hAnsi="Times New Roman"/>
                <w:sz w:val="24"/>
                <w:szCs w:val="24"/>
              </w:rPr>
              <w:t>ких оц</w:t>
            </w:r>
            <w:r w:rsidRPr="002F29A3">
              <w:rPr>
                <w:rFonts w:ascii="Times New Roman" w:hAnsi="Times New Roman"/>
                <w:sz w:val="24"/>
                <w:szCs w:val="24"/>
              </w:rPr>
              <w:t>е</w:t>
            </w:r>
            <w:r w:rsidRPr="002F29A3">
              <w:rPr>
                <w:rFonts w:ascii="Times New Roman" w:hAnsi="Times New Roman"/>
                <w:sz w:val="24"/>
                <w:szCs w:val="24"/>
              </w:rPr>
              <w:t>нок</w:t>
            </w:r>
          </w:p>
          <w:p w:rsidR="006F5EAB" w:rsidRPr="002F29A3" w:rsidRDefault="006F5EAB" w:rsidP="00EB2183">
            <w:pPr>
              <w:pStyle w:val="a4"/>
              <w:spacing w:line="276" w:lineRule="auto"/>
              <w:ind w:firstLine="284"/>
              <w:jc w:val="both"/>
              <w:rPr>
                <w:rFonts w:ascii="Times New Roman" w:hAnsi="Times New Roman"/>
                <w:sz w:val="24"/>
                <w:szCs w:val="24"/>
              </w:rPr>
            </w:pP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Рекоме</w:t>
            </w:r>
            <w:r w:rsidRPr="002F29A3">
              <w:rPr>
                <w:rFonts w:ascii="Times New Roman" w:hAnsi="Times New Roman"/>
                <w:sz w:val="24"/>
                <w:szCs w:val="24"/>
              </w:rPr>
              <w:t>н</w:t>
            </w:r>
            <w:r w:rsidRPr="002F29A3">
              <w:rPr>
                <w:rFonts w:ascii="Times New Roman" w:hAnsi="Times New Roman"/>
                <w:sz w:val="24"/>
                <w:szCs w:val="24"/>
              </w:rPr>
              <w:t>дации:</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способствовать развитию  выс</w:t>
            </w:r>
            <w:r w:rsidRPr="002F29A3">
              <w:rPr>
                <w:rFonts w:ascii="Times New Roman" w:hAnsi="Times New Roman"/>
                <w:sz w:val="24"/>
                <w:szCs w:val="24"/>
              </w:rPr>
              <w:t>о</w:t>
            </w:r>
            <w:r w:rsidRPr="002F29A3">
              <w:rPr>
                <w:rFonts w:ascii="Times New Roman" w:hAnsi="Times New Roman"/>
                <w:sz w:val="24"/>
                <w:szCs w:val="24"/>
              </w:rPr>
              <w:t>кой учебной мотивации и уровня притяз</w:t>
            </w:r>
            <w:r w:rsidRPr="002F29A3">
              <w:rPr>
                <w:rFonts w:ascii="Times New Roman" w:hAnsi="Times New Roman"/>
                <w:sz w:val="24"/>
                <w:szCs w:val="24"/>
              </w:rPr>
              <w:t>а</w:t>
            </w:r>
            <w:r w:rsidRPr="002F29A3">
              <w:rPr>
                <w:rFonts w:ascii="Times New Roman" w:hAnsi="Times New Roman"/>
                <w:sz w:val="24"/>
                <w:szCs w:val="24"/>
              </w:rPr>
              <w:t>ний.</w:t>
            </w:r>
          </w:p>
        </w:tc>
        <w:tc>
          <w:tcPr>
            <w:tcW w:w="3969" w:type="dxa"/>
          </w:tcPr>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частично сформ</w:t>
            </w:r>
            <w:r w:rsidRPr="002F29A3">
              <w:rPr>
                <w:rFonts w:ascii="Times New Roman" w:hAnsi="Times New Roman"/>
                <w:sz w:val="24"/>
                <w:szCs w:val="24"/>
              </w:rPr>
              <w:t>и</w:t>
            </w:r>
            <w:r w:rsidRPr="002F29A3">
              <w:rPr>
                <w:rFonts w:ascii="Times New Roman" w:hAnsi="Times New Roman"/>
                <w:sz w:val="24"/>
                <w:szCs w:val="24"/>
              </w:rPr>
              <w:t>рован интерес к нов</w:t>
            </w:r>
            <w:r w:rsidRPr="002F29A3">
              <w:rPr>
                <w:rFonts w:ascii="Times New Roman" w:hAnsi="Times New Roman"/>
                <w:sz w:val="24"/>
                <w:szCs w:val="24"/>
              </w:rPr>
              <w:t>о</w:t>
            </w:r>
            <w:r w:rsidRPr="002F29A3">
              <w:rPr>
                <w:rFonts w:ascii="Times New Roman" w:hAnsi="Times New Roman"/>
                <w:sz w:val="24"/>
                <w:szCs w:val="24"/>
              </w:rPr>
              <w:t>му;</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xml:space="preserve">- частично сформированы </w:t>
            </w:r>
            <w:r w:rsidRPr="002F29A3">
              <w:rPr>
                <w:rFonts w:ascii="Times New Roman" w:hAnsi="Times New Roman"/>
                <w:i/>
                <w:sz w:val="24"/>
                <w:szCs w:val="24"/>
              </w:rPr>
              <w:t>уче</w:t>
            </w:r>
            <w:r w:rsidRPr="002F29A3">
              <w:rPr>
                <w:rFonts w:ascii="Times New Roman" w:hAnsi="Times New Roman"/>
                <w:i/>
                <w:sz w:val="24"/>
                <w:szCs w:val="24"/>
              </w:rPr>
              <w:t>б</w:t>
            </w:r>
            <w:r w:rsidRPr="002F29A3">
              <w:rPr>
                <w:rFonts w:ascii="Times New Roman" w:hAnsi="Times New Roman"/>
                <w:i/>
                <w:sz w:val="24"/>
                <w:szCs w:val="24"/>
              </w:rPr>
              <w:t xml:space="preserve">ные  </w:t>
            </w:r>
            <w:r w:rsidRPr="002F29A3">
              <w:rPr>
                <w:rFonts w:ascii="Times New Roman" w:hAnsi="Times New Roman"/>
                <w:sz w:val="24"/>
                <w:szCs w:val="24"/>
              </w:rPr>
              <w:t>м</w:t>
            </w:r>
            <w:r w:rsidRPr="002F29A3">
              <w:rPr>
                <w:rFonts w:ascii="Times New Roman" w:hAnsi="Times New Roman"/>
                <w:sz w:val="24"/>
                <w:szCs w:val="24"/>
              </w:rPr>
              <w:t>о</w:t>
            </w:r>
            <w:r w:rsidRPr="002F29A3">
              <w:rPr>
                <w:rFonts w:ascii="Times New Roman" w:hAnsi="Times New Roman"/>
                <w:sz w:val="24"/>
                <w:szCs w:val="24"/>
              </w:rPr>
              <w:t xml:space="preserve">тивы, </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стремление пол</w:t>
            </w:r>
            <w:r w:rsidRPr="002F29A3">
              <w:rPr>
                <w:rFonts w:ascii="Times New Roman" w:hAnsi="Times New Roman"/>
                <w:sz w:val="24"/>
                <w:szCs w:val="24"/>
              </w:rPr>
              <w:t>у</w:t>
            </w:r>
            <w:r w:rsidRPr="002F29A3">
              <w:rPr>
                <w:rFonts w:ascii="Times New Roman" w:hAnsi="Times New Roman"/>
                <w:sz w:val="24"/>
                <w:szCs w:val="24"/>
              </w:rPr>
              <w:t>чать хорошие оце</w:t>
            </w:r>
            <w:r w:rsidRPr="002F29A3">
              <w:rPr>
                <w:rFonts w:ascii="Times New Roman" w:hAnsi="Times New Roman"/>
                <w:sz w:val="24"/>
                <w:szCs w:val="24"/>
              </w:rPr>
              <w:t>н</w:t>
            </w:r>
            <w:r w:rsidRPr="002F29A3">
              <w:rPr>
                <w:rFonts w:ascii="Times New Roman" w:hAnsi="Times New Roman"/>
                <w:sz w:val="24"/>
                <w:szCs w:val="24"/>
              </w:rPr>
              <w:t>ки</w:t>
            </w:r>
          </w:p>
          <w:p w:rsidR="006F5EAB" w:rsidRPr="002F29A3" w:rsidRDefault="006F5EAB" w:rsidP="00EB2183">
            <w:pPr>
              <w:pStyle w:val="a4"/>
              <w:spacing w:line="276" w:lineRule="auto"/>
              <w:ind w:firstLine="284"/>
              <w:jc w:val="both"/>
              <w:rPr>
                <w:rFonts w:ascii="Times New Roman" w:hAnsi="Times New Roman"/>
                <w:sz w:val="24"/>
                <w:szCs w:val="24"/>
              </w:rPr>
            </w:pP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Рекоме</w:t>
            </w:r>
            <w:r w:rsidRPr="002F29A3">
              <w:rPr>
                <w:rFonts w:ascii="Times New Roman" w:hAnsi="Times New Roman"/>
                <w:sz w:val="24"/>
                <w:szCs w:val="24"/>
              </w:rPr>
              <w:t>н</w:t>
            </w:r>
            <w:r w:rsidRPr="002F29A3">
              <w:rPr>
                <w:rFonts w:ascii="Times New Roman" w:hAnsi="Times New Roman"/>
                <w:sz w:val="24"/>
                <w:szCs w:val="24"/>
              </w:rPr>
              <w:t>дации:</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xml:space="preserve"> - формирование мотивации до</w:t>
            </w:r>
            <w:r w:rsidRPr="002F29A3">
              <w:rPr>
                <w:rFonts w:ascii="Times New Roman" w:hAnsi="Times New Roman"/>
                <w:sz w:val="24"/>
                <w:szCs w:val="24"/>
              </w:rPr>
              <w:t>с</w:t>
            </w:r>
            <w:r w:rsidRPr="002F29A3">
              <w:rPr>
                <w:rFonts w:ascii="Times New Roman" w:hAnsi="Times New Roman"/>
                <w:sz w:val="24"/>
                <w:szCs w:val="24"/>
              </w:rPr>
              <w:t>тижения и усп</w:t>
            </w:r>
            <w:r w:rsidRPr="002F29A3">
              <w:rPr>
                <w:rFonts w:ascii="Times New Roman" w:hAnsi="Times New Roman"/>
                <w:sz w:val="24"/>
                <w:szCs w:val="24"/>
              </w:rPr>
              <w:t>е</w:t>
            </w:r>
            <w:r w:rsidRPr="002F29A3">
              <w:rPr>
                <w:rFonts w:ascii="Times New Roman" w:hAnsi="Times New Roman"/>
                <w:sz w:val="24"/>
                <w:szCs w:val="24"/>
              </w:rPr>
              <w:t>ха.</w:t>
            </w:r>
          </w:p>
        </w:tc>
        <w:tc>
          <w:tcPr>
            <w:tcW w:w="3827" w:type="dxa"/>
          </w:tcPr>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-к школе безразл</w:t>
            </w:r>
            <w:r w:rsidRPr="002F29A3">
              <w:rPr>
                <w:rFonts w:ascii="Times New Roman" w:hAnsi="Times New Roman"/>
                <w:sz w:val="24"/>
                <w:szCs w:val="24"/>
              </w:rPr>
              <w:t>и</w:t>
            </w:r>
            <w:r w:rsidRPr="002F29A3">
              <w:rPr>
                <w:rFonts w:ascii="Times New Roman" w:hAnsi="Times New Roman"/>
                <w:sz w:val="24"/>
                <w:szCs w:val="24"/>
              </w:rPr>
              <w:t>чен;</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xml:space="preserve">- сформированность </w:t>
            </w:r>
            <w:r w:rsidRPr="002F29A3">
              <w:rPr>
                <w:rFonts w:ascii="Times New Roman" w:hAnsi="Times New Roman"/>
                <w:i/>
                <w:sz w:val="24"/>
                <w:szCs w:val="24"/>
              </w:rPr>
              <w:t xml:space="preserve">учебных </w:t>
            </w:r>
            <w:r w:rsidRPr="002F29A3">
              <w:rPr>
                <w:rFonts w:ascii="Times New Roman" w:hAnsi="Times New Roman"/>
                <w:sz w:val="24"/>
                <w:szCs w:val="24"/>
              </w:rPr>
              <w:t>мотивов недо</w:t>
            </w:r>
            <w:r w:rsidRPr="002F29A3">
              <w:rPr>
                <w:rFonts w:ascii="Times New Roman" w:hAnsi="Times New Roman"/>
                <w:sz w:val="24"/>
                <w:szCs w:val="24"/>
              </w:rPr>
              <w:t>с</w:t>
            </w:r>
            <w:r w:rsidRPr="002F29A3">
              <w:rPr>
                <w:rFonts w:ascii="Times New Roman" w:hAnsi="Times New Roman"/>
                <w:sz w:val="24"/>
                <w:szCs w:val="24"/>
              </w:rPr>
              <w:t xml:space="preserve">таточна </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Рек</w:t>
            </w:r>
            <w:r w:rsidRPr="002F29A3">
              <w:rPr>
                <w:rFonts w:ascii="Times New Roman" w:hAnsi="Times New Roman"/>
                <w:sz w:val="24"/>
                <w:szCs w:val="24"/>
              </w:rPr>
              <w:t>о</w:t>
            </w:r>
            <w:r w:rsidRPr="002F29A3">
              <w:rPr>
                <w:rFonts w:ascii="Times New Roman" w:hAnsi="Times New Roman"/>
                <w:sz w:val="24"/>
                <w:szCs w:val="24"/>
              </w:rPr>
              <w:t>мендации:</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xml:space="preserve"> - консультация специал</w:t>
            </w:r>
            <w:r w:rsidRPr="002F29A3">
              <w:rPr>
                <w:rFonts w:ascii="Times New Roman" w:hAnsi="Times New Roman"/>
                <w:sz w:val="24"/>
                <w:szCs w:val="24"/>
              </w:rPr>
              <w:t>и</w:t>
            </w:r>
            <w:r w:rsidRPr="002F29A3">
              <w:rPr>
                <w:rFonts w:ascii="Times New Roman" w:hAnsi="Times New Roman"/>
                <w:sz w:val="24"/>
                <w:szCs w:val="24"/>
              </w:rPr>
              <w:t>стов,</w:t>
            </w:r>
          </w:p>
          <w:p w:rsidR="006F5EAB" w:rsidRPr="002F29A3" w:rsidRDefault="006F5EAB" w:rsidP="006F5EAB">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включение ребенка в акти</w:t>
            </w:r>
            <w:r w:rsidRPr="002F29A3">
              <w:rPr>
                <w:rFonts w:ascii="Times New Roman" w:hAnsi="Times New Roman"/>
                <w:sz w:val="24"/>
                <w:szCs w:val="24"/>
              </w:rPr>
              <w:t>в</w:t>
            </w:r>
            <w:r w:rsidRPr="002F29A3">
              <w:rPr>
                <w:rFonts w:ascii="Times New Roman" w:hAnsi="Times New Roman"/>
                <w:sz w:val="24"/>
                <w:szCs w:val="24"/>
              </w:rPr>
              <w:t>ную деятельность на основе и</w:t>
            </w:r>
            <w:r w:rsidRPr="002F29A3">
              <w:rPr>
                <w:rFonts w:ascii="Times New Roman" w:hAnsi="Times New Roman"/>
                <w:sz w:val="24"/>
                <w:szCs w:val="24"/>
              </w:rPr>
              <w:t>с</w:t>
            </w:r>
            <w:r w:rsidRPr="002F29A3">
              <w:rPr>
                <w:rFonts w:ascii="Times New Roman" w:hAnsi="Times New Roman"/>
                <w:sz w:val="24"/>
                <w:szCs w:val="24"/>
              </w:rPr>
              <w:t>пользования его  и</w:t>
            </w:r>
            <w:r w:rsidRPr="002F29A3">
              <w:rPr>
                <w:rFonts w:ascii="Times New Roman" w:hAnsi="Times New Roman"/>
                <w:sz w:val="24"/>
                <w:szCs w:val="24"/>
              </w:rPr>
              <w:t>н</w:t>
            </w:r>
            <w:r w:rsidRPr="002F29A3">
              <w:rPr>
                <w:rFonts w:ascii="Times New Roman" w:hAnsi="Times New Roman"/>
                <w:sz w:val="24"/>
                <w:szCs w:val="24"/>
              </w:rPr>
              <w:t>тересов</w:t>
            </w:r>
          </w:p>
        </w:tc>
        <w:tc>
          <w:tcPr>
            <w:tcW w:w="1701" w:type="dxa"/>
          </w:tcPr>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xml:space="preserve">Беседа о школе, </w:t>
            </w:r>
          </w:p>
          <w:p w:rsidR="006F5EAB" w:rsidRPr="002F29A3" w:rsidRDefault="006F5EAB" w:rsidP="00C91E42">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Анкета для первоклас</w:t>
            </w:r>
            <w:r w:rsidRPr="002F29A3">
              <w:rPr>
                <w:rFonts w:ascii="Times New Roman" w:hAnsi="Times New Roman"/>
                <w:sz w:val="24"/>
                <w:szCs w:val="24"/>
              </w:rPr>
              <w:t>с</w:t>
            </w:r>
            <w:r w:rsidRPr="002F29A3">
              <w:rPr>
                <w:rFonts w:ascii="Times New Roman" w:hAnsi="Times New Roman"/>
                <w:sz w:val="24"/>
                <w:szCs w:val="24"/>
              </w:rPr>
              <w:t>ников по оценке уровня шко</w:t>
            </w:r>
            <w:r w:rsidR="00C91E42">
              <w:rPr>
                <w:rFonts w:ascii="Times New Roman" w:hAnsi="Times New Roman"/>
                <w:sz w:val="24"/>
                <w:szCs w:val="24"/>
              </w:rPr>
              <w:t>л</w:t>
            </w:r>
            <w:r w:rsidRPr="002F29A3">
              <w:rPr>
                <w:rFonts w:ascii="Times New Roman" w:hAnsi="Times New Roman"/>
                <w:sz w:val="24"/>
                <w:szCs w:val="24"/>
              </w:rPr>
              <w:t>ьной  мотив</w:t>
            </w:r>
            <w:r w:rsidRPr="002F29A3">
              <w:rPr>
                <w:rFonts w:ascii="Times New Roman" w:hAnsi="Times New Roman"/>
                <w:sz w:val="24"/>
                <w:szCs w:val="24"/>
              </w:rPr>
              <w:t>а</w:t>
            </w:r>
            <w:r w:rsidRPr="002F29A3">
              <w:rPr>
                <w:rFonts w:ascii="Times New Roman" w:hAnsi="Times New Roman"/>
                <w:sz w:val="24"/>
                <w:szCs w:val="24"/>
              </w:rPr>
              <w:t>ции</w:t>
            </w:r>
          </w:p>
        </w:tc>
      </w:tr>
      <w:tr w:rsidR="006F5EAB" w:rsidRPr="002F29A3" w:rsidTr="008D46F2">
        <w:trPr>
          <w:gridAfter w:val="1"/>
          <w:wAfter w:w="236" w:type="dxa"/>
          <w:cantSplit/>
          <w:trHeight w:val="133"/>
        </w:trPr>
        <w:tc>
          <w:tcPr>
            <w:tcW w:w="709" w:type="dxa"/>
          </w:tcPr>
          <w:p w:rsidR="006F5EAB" w:rsidRPr="002F29A3" w:rsidRDefault="006F5EAB" w:rsidP="006F5EAB">
            <w:pPr>
              <w:pStyle w:val="a4"/>
              <w:spacing w:line="276" w:lineRule="auto"/>
              <w:ind w:firstLine="284"/>
              <w:jc w:val="center"/>
              <w:rPr>
                <w:rFonts w:ascii="Times New Roman" w:hAnsi="Times New Roman"/>
                <w:sz w:val="24"/>
                <w:szCs w:val="24"/>
              </w:rPr>
            </w:pPr>
            <w:r w:rsidRPr="002F29A3">
              <w:rPr>
                <w:rFonts w:ascii="Times New Roman" w:hAnsi="Times New Roman"/>
                <w:sz w:val="24"/>
                <w:szCs w:val="24"/>
              </w:rPr>
              <w:t>2</w:t>
            </w:r>
          </w:p>
        </w:tc>
        <w:tc>
          <w:tcPr>
            <w:tcW w:w="4111" w:type="dxa"/>
          </w:tcPr>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формируются  познавательные мотивы и интер</w:t>
            </w:r>
            <w:r w:rsidRPr="002F29A3">
              <w:rPr>
                <w:rFonts w:ascii="Times New Roman" w:hAnsi="Times New Roman"/>
                <w:sz w:val="24"/>
                <w:szCs w:val="24"/>
              </w:rPr>
              <w:t>е</w:t>
            </w:r>
            <w:r w:rsidRPr="002F29A3">
              <w:rPr>
                <w:rFonts w:ascii="Times New Roman" w:hAnsi="Times New Roman"/>
                <w:sz w:val="24"/>
                <w:szCs w:val="24"/>
              </w:rPr>
              <w:t>сы,</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сформированы учебные мотивы - желание учиться, желание выполнять действия согласно школьному расп</w:t>
            </w:r>
            <w:r w:rsidRPr="002F29A3">
              <w:rPr>
                <w:rFonts w:ascii="Times New Roman" w:hAnsi="Times New Roman"/>
                <w:sz w:val="24"/>
                <w:szCs w:val="24"/>
              </w:rPr>
              <w:t>о</w:t>
            </w:r>
            <w:r w:rsidRPr="002F29A3">
              <w:rPr>
                <w:rFonts w:ascii="Times New Roman" w:hAnsi="Times New Roman"/>
                <w:sz w:val="24"/>
                <w:szCs w:val="24"/>
              </w:rPr>
              <w:t>рядку</w:t>
            </w:r>
            <w:r w:rsidRPr="002F29A3">
              <w:rPr>
                <w:rFonts w:ascii="Times New Roman" w:hAnsi="Times New Roman"/>
                <w:i/>
                <w:sz w:val="24"/>
                <w:szCs w:val="24"/>
              </w:rPr>
              <w:t>,</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Рекоме</w:t>
            </w:r>
            <w:r w:rsidRPr="002F29A3">
              <w:rPr>
                <w:rFonts w:ascii="Times New Roman" w:hAnsi="Times New Roman"/>
                <w:sz w:val="24"/>
                <w:szCs w:val="24"/>
              </w:rPr>
              <w:t>н</w:t>
            </w:r>
            <w:r w:rsidRPr="002F29A3">
              <w:rPr>
                <w:rFonts w:ascii="Times New Roman" w:hAnsi="Times New Roman"/>
                <w:sz w:val="24"/>
                <w:szCs w:val="24"/>
              </w:rPr>
              <w:t>дации:</w:t>
            </w:r>
          </w:p>
          <w:p w:rsidR="006F5EAB" w:rsidRPr="002F29A3" w:rsidRDefault="006F5EAB" w:rsidP="008D46F2">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Включить в учебный процесс м</w:t>
            </w:r>
            <w:r w:rsidRPr="002F29A3">
              <w:rPr>
                <w:rFonts w:ascii="Times New Roman" w:hAnsi="Times New Roman"/>
                <w:sz w:val="24"/>
                <w:szCs w:val="24"/>
              </w:rPr>
              <w:t>е</w:t>
            </w:r>
            <w:r w:rsidRPr="002F29A3">
              <w:rPr>
                <w:rFonts w:ascii="Times New Roman" w:hAnsi="Times New Roman"/>
                <w:sz w:val="24"/>
                <w:szCs w:val="24"/>
              </w:rPr>
              <w:t>роприятия по формированию соц</w:t>
            </w:r>
            <w:r w:rsidRPr="002F29A3">
              <w:rPr>
                <w:rFonts w:ascii="Times New Roman" w:hAnsi="Times New Roman"/>
                <w:sz w:val="24"/>
                <w:szCs w:val="24"/>
              </w:rPr>
              <w:t>и</w:t>
            </w:r>
            <w:r w:rsidRPr="002F29A3">
              <w:rPr>
                <w:rFonts w:ascii="Times New Roman" w:hAnsi="Times New Roman"/>
                <w:sz w:val="24"/>
                <w:szCs w:val="24"/>
              </w:rPr>
              <w:t>альных навыков представления своих резул</w:t>
            </w:r>
            <w:r w:rsidRPr="002F29A3">
              <w:rPr>
                <w:rFonts w:ascii="Times New Roman" w:hAnsi="Times New Roman"/>
                <w:sz w:val="24"/>
                <w:szCs w:val="24"/>
              </w:rPr>
              <w:t>ь</w:t>
            </w:r>
            <w:r w:rsidRPr="002F29A3">
              <w:rPr>
                <w:rFonts w:ascii="Times New Roman" w:hAnsi="Times New Roman"/>
                <w:sz w:val="24"/>
                <w:szCs w:val="24"/>
              </w:rPr>
              <w:t xml:space="preserve">татов </w:t>
            </w:r>
          </w:p>
        </w:tc>
        <w:tc>
          <w:tcPr>
            <w:tcW w:w="3969" w:type="dxa"/>
          </w:tcPr>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xml:space="preserve">- частично сформированы </w:t>
            </w:r>
            <w:r w:rsidRPr="002F29A3">
              <w:rPr>
                <w:rFonts w:ascii="Times New Roman" w:hAnsi="Times New Roman"/>
                <w:i/>
                <w:sz w:val="24"/>
                <w:szCs w:val="24"/>
              </w:rPr>
              <w:t>позн</w:t>
            </w:r>
            <w:r w:rsidRPr="002F29A3">
              <w:rPr>
                <w:rFonts w:ascii="Times New Roman" w:hAnsi="Times New Roman"/>
                <w:i/>
                <w:sz w:val="24"/>
                <w:szCs w:val="24"/>
              </w:rPr>
              <w:t>а</w:t>
            </w:r>
            <w:r w:rsidRPr="002F29A3">
              <w:rPr>
                <w:rFonts w:ascii="Times New Roman" w:hAnsi="Times New Roman"/>
                <w:i/>
                <w:sz w:val="24"/>
                <w:szCs w:val="24"/>
              </w:rPr>
              <w:t xml:space="preserve">вательные </w:t>
            </w:r>
            <w:r w:rsidRPr="002F29A3">
              <w:rPr>
                <w:rFonts w:ascii="Times New Roman" w:hAnsi="Times New Roman"/>
                <w:sz w:val="24"/>
                <w:szCs w:val="24"/>
              </w:rPr>
              <w:t>мотивы и интер</w:t>
            </w:r>
            <w:r w:rsidRPr="002F29A3">
              <w:rPr>
                <w:rFonts w:ascii="Times New Roman" w:hAnsi="Times New Roman"/>
                <w:sz w:val="24"/>
                <w:szCs w:val="24"/>
              </w:rPr>
              <w:t>е</w:t>
            </w:r>
            <w:r w:rsidRPr="002F29A3">
              <w:rPr>
                <w:rFonts w:ascii="Times New Roman" w:hAnsi="Times New Roman"/>
                <w:sz w:val="24"/>
                <w:szCs w:val="24"/>
              </w:rPr>
              <w:t>сы,</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в стадии формирования уче</w:t>
            </w:r>
            <w:r w:rsidRPr="002F29A3">
              <w:rPr>
                <w:rFonts w:ascii="Times New Roman" w:hAnsi="Times New Roman"/>
                <w:sz w:val="24"/>
                <w:szCs w:val="24"/>
              </w:rPr>
              <w:t>б</w:t>
            </w:r>
            <w:r w:rsidRPr="002F29A3">
              <w:rPr>
                <w:rFonts w:ascii="Times New Roman" w:hAnsi="Times New Roman"/>
                <w:sz w:val="24"/>
                <w:szCs w:val="24"/>
              </w:rPr>
              <w:t>ные м</w:t>
            </w:r>
            <w:r w:rsidRPr="002F29A3">
              <w:rPr>
                <w:rFonts w:ascii="Times New Roman" w:hAnsi="Times New Roman"/>
                <w:sz w:val="24"/>
                <w:szCs w:val="24"/>
              </w:rPr>
              <w:t>о</w:t>
            </w:r>
            <w:r w:rsidRPr="002F29A3">
              <w:rPr>
                <w:rFonts w:ascii="Times New Roman" w:hAnsi="Times New Roman"/>
                <w:sz w:val="24"/>
                <w:szCs w:val="24"/>
              </w:rPr>
              <w:t>тивы</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Рекоме</w:t>
            </w:r>
            <w:r w:rsidRPr="002F29A3">
              <w:rPr>
                <w:rFonts w:ascii="Times New Roman" w:hAnsi="Times New Roman"/>
                <w:sz w:val="24"/>
                <w:szCs w:val="24"/>
              </w:rPr>
              <w:t>н</w:t>
            </w:r>
            <w:r w:rsidRPr="002F29A3">
              <w:rPr>
                <w:rFonts w:ascii="Times New Roman" w:hAnsi="Times New Roman"/>
                <w:sz w:val="24"/>
                <w:szCs w:val="24"/>
              </w:rPr>
              <w:t>дации:</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организация учебного процесса на поиск решений, приводящих к о</w:t>
            </w:r>
            <w:r w:rsidRPr="002F29A3">
              <w:rPr>
                <w:rFonts w:ascii="Times New Roman" w:hAnsi="Times New Roman"/>
                <w:sz w:val="24"/>
                <w:szCs w:val="24"/>
              </w:rPr>
              <w:t>т</w:t>
            </w:r>
            <w:r w:rsidRPr="002F29A3">
              <w:rPr>
                <w:rFonts w:ascii="Times New Roman" w:hAnsi="Times New Roman"/>
                <w:sz w:val="24"/>
                <w:szCs w:val="24"/>
              </w:rPr>
              <w:t>крытию</w:t>
            </w:r>
          </w:p>
        </w:tc>
        <w:tc>
          <w:tcPr>
            <w:tcW w:w="3827" w:type="dxa"/>
          </w:tcPr>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-к школе безразл</w:t>
            </w:r>
            <w:r w:rsidRPr="002F29A3">
              <w:rPr>
                <w:rFonts w:ascii="Times New Roman" w:hAnsi="Times New Roman"/>
                <w:sz w:val="24"/>
                <w:szCs w:val="24"/>
              </w:rPr>
              <w:t>и</w:t>
            </w:r>
            <w:r w:rsidRPr="002F29A3">
              <w:rPr>
                <w:rFonts w:ascii="Times New Roman" w:hAnsi="Times New Roman"/>
                <w:sz w:val="24"/>
                <w:szCs w:val="24"/>
              </w:rPr>
              <w:t>чен;</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преобладает плохое настро</w:t>
            </w:r>
            <w:r w:rsidRPr="002F29A3">
              <w:rPr>
                <w:rFonts w:ascii="Times New Roman" w:hAnsi="Times New Roman"/>
                <w:sz w:val="24"/>
                <w:szCs w:val="24"/>
              </w:rPr>
              <w:t>е</w:t>
            </w:r>
            <w:r w:rsidRPr="002F29A3">
              <w:rPr>
                <w:rFonts w:ascii="Times New Roman" w:hAnsi="Times New Roman"/>
                <w:sz w:val="24"/>
                <w:szCs w:val="24"/>
              </w:rPr>
              <w:t>ние,</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учебный материал усваивает фрагме</w:t>
            </w:r>
            <w:r w:rsidRPr="002F29A3">
              <w:rPr>
                <w:rFonts w:ascii="Times New Roman" w:hAnsi="Times New Roman"/>
                <w:sz w:val="24"/>
                <w:szCs w:val="24"/>
              </w:rPr>
              <w:t>н</w:t>
            </w:r>
            <w:r w:rsidRPr="002F29A3">
              <w:rPr>
                <w:rFonts w:ascii="Times New Roman" w:hAnsi="Times New Roman"/>
                <w:sz w:val="24"/>
                <w:szCs w:val="24"/>
              </w:rPr>
              <w:t>тарно,</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к занятиям интерес не проя</w:t>
            </w:r>
            <w:r w:rsidRPr="002F29A3">
              <w:rPr>
                <w:rFonts w:ascii="Times New Roman" w:hAnsi="Times New Roman"/>
                <w:sz w:val="24"/>
                <w:szCs w:val="24"/>
              </w:rPr>
              <w:t>в</w:t>
            </w:r>
            <w:r w:rsidRPr="002F29A3">
              <w:rPr>
                <w:rFonts w:ascii="Times New Roman" w:hAnsi="Times New Roman"/>
                <w:sz w:val="24"/>
                <w:szCs w:val="24"/>
              </w:rPr>
              <w:t>ляет</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Рек</w:t>
            </w:r>
            <w:r w:rsidRPr="002F29A3">
              <w:rPr>
                <w:rFonts w:ascii="Times New Roman" w:hAnsi="Times New Roman"/>
                <w:sz w:val="24"/>
                <w:szCs w:val="24"/>
              </w:rPr>
              <w:t>о</w:t>
            </w:r>
            <w:r w:rsidRPr="002F29A3">
              <w:rPr>
                <w:rFonts w:ascii="Times New Roman" w:hAnsi="Times New Roman"/>
                <w:sz w:val="24"/>
                <w:szCs w:val="24"/>
              </w:rPr>
              <w:t>мендации:</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-консультация специал</w:t>
            </w:r>
            <w:r w:rsidRPr="002F29A3">
              <w:rPr>
                <w:rFonts w:ascii="Times New Roman" w:hAnsi="Times New Roman"/>
                <w:sz w:val="24"/>
                <w:szCs w:val="24"/>
              </w:rPr>
              <w:t>и</w:t>
            </w:r>
            <w:r w:rsidRPr="002F29A3">
              <w:rPr>
                <w:rFonts w:ascii="Times New Roman" w:hAnsi="Times New Roman"/>
                <w:sz w:val="24"/>
                <w:szCs w:val="24"/>
              </w:rPr>
              <w:t>стов;</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организация успеха в рамках учебной програ</w:t>
            </w:r>
            <w:r w:rsidRPr="002F29A3">
              <w:rPr>
                <w:rFonts w:ascii="Times New Roman" w:hAnsi="Times New Roman"/>
                <w:sz w:val="24"/>
                <w:szCs w:val="24"/>
              </w:rPr>
              <w:t>м</w:t>
            </w:r>
            <w:r w:rsidRPr="002F29A3">
              <w:rPr>
                <w:rFonts w:ascii="Times New Roman" w:hAnsi="Times New Roman"/>
                <w:sz w:val="24"/>
                <w:szCs w:val="24"/>
              </w:rPr>
              <w:t>мы.</w:t>
            </w:r>
          </w:p>
        </w:tc>
        <w:tc>
          <w:tcPr>
            <w:tcW w:w="1701" w:type="dxa"/>
          </w:tcPr>
          <w:p w:rsidR="006F5EAB" w:rsidRPr="002F29A3" w:rsidRDefault="006F5EAB" w:rsidP="00EB2183">
            <w:pPr>
              <w:pStyle w:val="a4"/>
              <w:spacing w:line="276" w:lineRule="auto"/>
              <w:ind w:firstLine="284"/>
              <w:jc w:val="both"/>
              <w:rPr>
                <w:rFonts w:ascii="Times New Roman" w:hAnsi="Times New Roman"/>
                <w:sz w:val="24"/>
                <w:szCs w:val="24"/>
              </w:rPr>
            </w:pPr>
          </w:p>
        </w:tc>
      </w:tr>
      <w:tr w:rsidR="006F5EAB" w:rsidRPr="002F29A3" w:rsidTr="008D46F2">
        <w:trPr>
          <w:gridAfter w:val="1"/>
          <w:wAfter w:w="236" w:type="dxa"/>
          <w:cantSplit/>
          <w:trHeight w:val="126"/>
        </w:trPr>
        <w:tc>
          <w:tcPr>
            <w:tcW w:w="709" w:type="dxa"/>
          </w:tcPr>
          <w:p w:rsidR="006F5EAB" w:rsidRPr="002F29A3" w:rsidRDefault="006F5EAB" w:rsidP="008D46F2">
            <w:pPr>
              <w:pStyle w:val="a4"/>
              <w:spacing w:line="276" w:lineRule="auto"/>
              <w:ind w:firstLine="284"/>
              <w:jc w:val="center"/>
              <w:rPr>
                <w:rFonts w:ascii="Times New Roman" w:hAnsi="Times New Roman"/>
                <w:sz w:val="24"/>
                <w:szCs w:val="24"/>
              </w:rPr>
            </w:pPr>
            <w:r w:rsidRPr="002F29A3">
              <w:rPr>
                <w:rFonts w:ascii="Times New Roman" w:hAnsi="Times New Roman"/>
                <w:sz w:val="24"/>
                <w:szCs w:val="24"/>
              </w:rPr>
              <w:t>3</w:t>
            </w:r>
          </w:p>
        </w:tc>
        <w:tc>
          <w:tcPr>
            <w:tcW w:w="4111" w:type="dxa"/>
          </w:tcPr>
          <w:p w:rsidR="006F5EAB" w:rsidRPr="002F29A3" w:rsidRDefault="006F5EAB" w:rsidP="008D46F2">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xml:space="preserve">- сформированы </w:t>
            </w:r>
            <w:r w:rsidRPr="002F29A3">
              <w:rPr>
                <w:rFonts w:ascii="Times New Roman" w:hAnsi="Times New Roman"/>
                <w:i/>
                <w:sz w:val="24"/>
                <w:szCs w:val="24"/>
              </w:rPr>
              <w:t>познав</w:t>
            </w:r>
            <w:r w:rsidRPr="002F29A3">
              <w:rPr>
                <w:rFonts w:ascii="Times New Roman" w:hAnsi="Times New Roman"/>
                <w:i/>
                <w:sz w:val="24"/>
                <w:szCs w:val="24"/>
              </w:rPr>
              <w:t>а</w:t>
            </w:r>
            <w:r w:rsidRPr="002F29A3">
              <w:rPr>
                <w:rFonts w:ascii="Times New Roman" w:hAnsi="Times New Roman"/>
                <w:i/>
                <w:sz w:val="24"/>
                <w:szCs w:val="24"/>
              </w:rPr>
              <w:t xml:space="preserve">тельные </w:t>
            </w:r>
            <w:r w:rsidRPr="002F29A3">
              <w:rPr>
                <w:rFonts w:ascii="Times New Roman" w:hAnsi="Times New Roman"/>
                <w:sz w:val="24"/>
                <w:szCs w:val="24"/>
              </w:rPr>
              <w:t>мотивы и интер</w:t>
            </w:r>
            <w:r w:rsidRPr="002F29A3">
              <w:rPr>
                <w:rFonts w:ascii="Times New Roman" w:hAnsi="Times New Roman"/>
                <w:sz w:val="24"/>
                <w:szCs w:val="24"/>
              </w:rPr>
              <w:t>е</w:t>
            </w:r>
            <w:r w:rsidRPr="002F29A3">
              <w:rPr>
                <w:rFonts w:ascii="Times New Roman" w:hAnsi="Times New Roman"/>
                <w:sz w:val="24"/>
                <w:szCs w:val="24"/>
              </w:rPr>
              <w:t xml:space="preserve">сы, </w:t>
            </w:r>
          </w:p>
          <w:p w:rsidR="006F5EAB" w:rsidRPr="002F29A3" w:rsidRDefault="006F5EAB" w:rsidP="008D46F2">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xml:space="preserve">- сформированность </w:t>
            </w:r>
            <w:r w:rsidRPr="002F29A3">
              <w:rPr>
                <w:rFonts w:ascii="Times New Roman" w:hAnsi="Times New Roman"/>
                <w:i/>
                <w:sz w:val="24"/>
                <w:szCs w:val="24"/>
              </w:rPr>
              <w:t xml:space="preserve">социальных </w:t>
            </w:r>
            <w:r w:rsidRPr="002F29A3">
              <w:rPr>
                <w:rFonts w:ascii="Times New Roman" w:hAnsi="Times New Roman"/>
                <w:sz w:val="24"/>
                <w:szCs w:val="24"/>
              </w:rPr>
              <w:t>мотивов (чувство долга, ответстве</w:t>
            </w:r>
            <w:r w:rsidRPr="002F29A3">
              <w:rPr>
                <w:rFonts w:ascii="Times New Roman" w:hAnsi="Times New Roman"/>
                <w:sz w:val="24"/>
                <w:szCs w:val="24"/>
              </w:rPr>
              <w:t>н</w:t>
            </w:r>
            <w:r w:rsidRPr="002F29A3">
              <w:rPr>
                <w:rFonts w:ascii="Times New Roman" w:hAnsi="Times New Roman"/>
                <w:sz w:val="24"/>
                <w:szCs w:val="24"/>
              </w:rPr>
              <w:t>ность),</w:t>
            </w:r>
          </w:p>
          <w:p w:rsidR="006F5EAB" w:rsidRPr="002F29A3" w:rsidRDefault="006F5EAB" w:rsidP="008D46F2">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Рекоме</w:t>
            </w:r>
            <w:r w:rsidRPr="002F29A3">
              <w:rPr>
                <w:rFonts w:ascii="Times New Roman" w:hAnsi="Times New Roman"/>
                <w:sz w:val="24"/>
                <w:szCs w:val="24"/>
              </w:rPr>
              <w:t>н</w:t>
            </w:r>
            <w:r w:rsidRPr="002F29A3">
              <w:rPr>
                <w:rFonts w:ascii="Times New Roman" w:hAnsi="Times New Roman"/>
                <w:sz w:val="24"/>
                <w:szCs w:val="24"/>
              </w:rPr>
              <w:t>дации:</w:t>
            </w:r>
          </w:p>
          <w:p w:rsidR="006F5EAB" w:rsidRPr="002F29A3" w:rsidRDefault="006F5EAB" w:rsidP="008D46F2">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учебный процесс орие</w:t>
            </w:r>
            <w:r w:rsidRPr="002F29A3">
              <w:rPr>
                <w:rFonts w:ascii="Times New Roman" w:hAnsi="Times New Roman"/>
                <w:sz w:val="24"/>
                <w:szCs w:val="24"/>
              </w:rPr>
              <w:t>н</w:t>
            </w:r>
            <w:r w:rsidRPr="002F29A3">
              <w:rPr>
                <w:rFonts w:ascii="Times New Roman" w:hAnsi="Times New Roman"/>
                <w:sz w:val="24"/>
                <w:szCs w:val="24"/>
              </w:rPr>
              <w:t>тировать на формирование интереса к тру</w:t>
            </w:r>
            <w:r w:rsidRPr="002F29A3">
              <w:rPr>
                <w:rFonts w:ascii="Times New Roman" w:hAnsi="Times New Roman"/>
                <w:sz w:val="24"/>
                <w:szCs w:val="24"/>
              </w:rPr>
              <w:t>д</w:t>
            </w:r>
            <w:r w:rsidRPr="002F29A3">
              <w:rPr>
                <w:rFonts w:ascii="Times New Roman" w:hAnsi="Times New Roman"/>
                <w:sz w:val="24"/>
                <w:szCs w:val="24"/>
              </w:rPr>
              <w:t>ным з</w:t>
            </w:r>
            <w:r w:rsidRPr="002F29A3">
              <w:rPr>
                <w:rFonts w:ascii="Times New Roman" w:hAnsi="Times New Roman"/>
                <w:sz w:val="24"/>
                <w:szCs w:val="24"/>
              </w:rPr>
              <w:t>а</w:t>
            </w:r>
            <w:r w:rsidRPr="002F29A3">
              <w:rPr>
                <w:rFonts w:ascii="Times New Roman" w:hAnsi="Times New Roman"/>
                <w:sz w:val="24"/>
                <w:szCs w:val="24"/>
              </w:rPr>
              <w:t>даниям.</w:t>
            </w:r>
          </w:p>
        </w:tc>
        <w:tc>
          <w:tcPr>
            <w:tcW w:w="3969" w:type="dxa"/>
          </w:tcPr>
          <w:p w:rsidR="006F5EAB" w:rsidRPr="002F29A3" w:rsidRDefault="006F5EAB" w:rsidP="008D46F2">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xml:space="preserve">- частично сформированы </w:t>
            </w:r>
            <w:r w:rsidRPr="002F29A3">
              <w:rPr>
                <w:rFonts w:ascii="Times New Roman" w:hAnsi="Times New Roman"/>
                <w:i/>
                <w:sz w:val="24"/>
                <w:szCs w:val="24"/>
              </w:rPr>
              <w:t>позн</w:t>
            </w:r>
            <w:r w:rsidRPr="002F29A3">
              <w:rPr>
                <w:rFonts w:ascii="Times New Roman" w:hAnsi="Times New Roman"/>
                <w:i/>
                <w:sz w:val="24"/>
                <w:szCs w:val="24"/>
              </w:rPr>
              <w:t>а</w:t>
            </w:r>
            <w:r w:rsidRPr="002F29A3">
              <w:rPr>
                <w:rFonts w:ascii="Times New Roman" w:hAnsi="Times New Roman"/>
                <w:i/>
                <w:sz w:val="24"/>
                <w:szCs w:val="24"/>
              </w:rPr>
              <w:t xml:space="preserve">вательные </w:t>
            </w:r>
            <w:r w:rsidRPr="002F29A3">
              <w:rPr>
                <w:rFonts w:ascii="Times New Roman" w:hAnsi="Times New Roman"/>
                <w:sz w:val="24"/>
                <w:szCs w:val="24"/>
              </w:rPr>
              <w:t>мотивы и интер</w:t>
            </w:r>
            <w:r w:rsidRPr="002F29A3">
              <w:rPr>
                <w:rFonts w:ascii="Times New Roman" w:hAnsi="Times New Roman"/>
                <w:sz w:val="24"/>
                <w:szCs w:val="24"/>
              </w:rPr>
              <w:t>е</w:t>
            </w:r>
            <w:r w:rsidRPr="002F29A3">
              <w:rPr>
                <w:rFonts w:ascii="Times New Roman" w:hAnsi="Times New Roman"/>
                <w:sz w:val="24"/>
                <w:szCs w:val="24"/>
              </w:rPr>
              <w:t xml:space="preserve">сы, </w:t>
            </w:r>
          </w:p>
          <w:p w:rsidR="006F5EAB" w:rsidRPr="002F29A3" w:rsidRDefault="006F5EAB" w:rsidP="008D46F2">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xml:space="preserve">-частично сформированы  </w:t>
            </w:r>
            <w:r w:rsidRPr="002F29A3">
              <w:rPr>
                <w:rFonts w:ascii="Times New Roman" w:hAnsi="Times New Roman"/>
                <w:i/>
                <w:sz w:val="24"/>
                <w:szCs w:val="24"/>
              </w:rPr>
              <w:t>соц</w:t>
            </w:r>
            <w:r w:rsidRPr="002F29A3">
              <w:rPr>
                <w:rFonts w:ascii="Times New Roman" w:hAnsi="Times New Roman"/>
                <w:i/>
                <w:sz w:val="24"/>
                <w:szCs w:val="24"/>
              </w:rPr>
              <w:t>и</w:t>
            </w:r>
            <w:r w:rsidRPr="002F29A3">
              <w:rPr>
                <w:rFonts w:ascii="Times New Roman" w:hAnsi="Times New Roman"/>
                <w:i/>
                <w:sz w:val="24"/>
                <w:szCs w:val="24"/>
              </w:rPr>
              <w:t xml:space="preserve">альные </w:t>
            </w:r>
            <w:r w:rsidRPr="002F29A3">
              <w:rPr>
                <w:rFonts w:ascii="Times New Roman" w:hAnsi="Times New Roman"/>
                <w:sz w:val="24"/>
                <w:szCs w:val="24"/>
              </w:rPr>
              <w:t>мотивы (чувство долга, о</w:t>
            </w:r>
            <w:r w:rsidRPr="002F29A3">
              <w:rPr>
                <w:rFonts w:ascii="Times New Roman" w:hAnsi="Times New Roman"/>
                <w:sz w:val="24"/>
                <w:szCs w:val="24"/>
              </w:rPr>
              <w:t>т</w:t>
            </w:r>
            <w:r w:rsidRPr="002F29A3">
              <w:rPr>
                <w:rFonts w:ascii="Times New Roman" w:hAnsi="Times New Roman"/>
                <w:sz w:val="24"/>
                <w:szCs w:val="24"/>
              </w:rPr>
              <w:t>ветстве</w:t>
            </w:r>
            <w:r w:rsidRPr="002F29A3">
              <w:rPr>
                <w:rFonts w:ascii="Times New Roman" w:hAnsi="Times New Roman"/>
                <w:sz w:val="24"/>
                <w:szCs w:val="24"/>
              </w:rPr>
              <w:t>н</w:t>
            </w:r>
            <w:r w:rsidRPr="002F29A3">
              <w:rPr>
                <w:rFonts w:ascii="Times New Roman" w:hAnsi="Times New Roman"/>
                <w:sz w:val="24"/>
                <w:szCs w:val="24"/>
              </w:rPr>
              <w:t>ность),</w:t>
            </w:r>
          </w:p>
          <w:p w:rsidR="006F5EAB" w:rsidRPr="002F29A3" w:rsidRDefault="006F5EAB" w:rsidP="008D46F2">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склонность выполнять обле</w:t>
            </w:r>
            <w:r w:rsidRPr="002F29A3">
              <w:rPr>
                <w:rFonts w:ascii="Times New Roman" w:hAnsi="Times New Roman"/>
                <w:sz w:val="24"/>
                <w:szCs w:val="24"/>
              </w:rPr>
              <w:t>г</w:t>
            </w:r>
            <w:r w:rsidRPr="002F29A3">
              <w:rPr>
                <w:rFonts w:ascii="Times New Roman" w:hAnsi="Times New Roman"/>
                <w:sz w:val="24"/>
                <w:szCs w:val="24"/>
              </w:rPr>
              <w:t>ченные зад</w:t>
            </w:r>
            <w:r w:rsidRPr="002F29A3">
              <w:rPr>
                <w:rFonts w:ascii="Times New Roman" w:hAnsi="Times New Roman"/>
                <w:sz w:val="24"/>
                <w:szCs w:val="24"/>
              </w:rPr>
              <w:t>а</w:t>
            </w:r>
            <w:r w:rsidRPr="002F29A3">
              <w:rPr>
                <w:rFonts w:ascii="Times New Roman" w:hAnsi="Times New Roman"/>
                <w:sz w:val="24"/>
                <w:szCs w:val="24"/>
              </w:rPr>
              <w:t>ния,</w:t>
            </w:r>
          </w:p>
          <w:p w:rsidR="006F5EAB" w:rsidRPr="002F29A3" w:rsidRDefault="006F5EAB" w:rsidP="008D46F2">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ориентирован на внеурочную деятельность (кружки, се</w:t>
            </w:r>
            <w:r w:rsidRPr="002F29A3">
              <w:rPr>
                <w:rFonts w:ascii="Times New Roman" w:hAnsi="Times New Roman"/>
                <w:sz w:val="24"/>
                <w:szCs w:val="24"/>
              </w:rPr>
              <w:t>к</w:t>
            </w:r>
            <w:r w:rsidRPr="002F29A3">
              <w:rPr>
                <w:rFonts w:ascii="Times New Roman" w:hAnsi="Times New Roman"/>
                <w:sz w:val="24"/>
                <w:szCs w:val="24"/>
              </w:rPr>
              <w:t>ции)</w:t>
            </w:r>
          </w:p>
          <w:p w:rsidR="006F5EAB" w:rsidRPr="002F29A3" w:rsidRDefault="006F5EAB" w:rsidP="008D46F2">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Рекоме</w:t>
            </w:r>
            <w:r w:rsidRPr="002F29A3">
              <w:rPr>
                <w:rFonts w:ascii="Times New Roman" w:hAnsi="Times New Roman"/>
                <w:sz w:val="24"/>
                <w:szCs w:val="24"/>
              </w:rPr>
              <w:t>н</w:t>
            </w:r>
            <w:r w:rsidRPr="002F29A3">
              <w:rPr>
                <w:rFonts w:ascii="Times New Roman" w:hAnsi="Times New Roman"/>
                <w:sz w:val="24"/>
                <w:szCs w:val="24"/>
              </w:rPr>
              <w:t>дации:</w:t>
            </w:r>
          </w:p>
          <w:p w:rsidR="006F5EAB" w:rsidRPr="002F29A3" w:rsidRDefault="006F5EAB" w:rsidP="008D46F2">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чтобы стабилизировать мотив</w:t>
            </w:r>
            <w:r w:rsidRPr="002F29A3">
              <w:rPr>
                <w:rFonts w:ascii="Times New Roman" w:hAnsi="Times New Roman"/>
                <w:sz w:val="24"/>
                <w:szCs w:val="24"/>
              </w:rPr>
              <w:t>а</w:t>
            </w:r>
            <w:r w:rsidRPr="002F29A3">
              <w:rPr>
                <w:rFonts w:ascii="Times New Roman" w:hAnsi="Times New Roman"/>
                <w:sz w:val="24"/>
                <w:szCs w:val="24"/>
              </w:rPr>
              <w:t>цию в учебной деятельности вкл</w:t>
            </w:r>
            <w:r w:rsidRPr="002F29A3">
              <w:rPr>
                <w:rFonts w:ascii="Times New Roman" w:hAnsi="Times New Roman"/>
                <w:sz w:val="24"/>
                <w:szCs w:val="24"/>
              </w:rPr>
              <w:t>ю</w:t>
            </w:r>
            <w:r w:rsidRPr="002F29A3">
              <w:rPr>
                <w:rFonts w:ascii="Times New Roman" w:hAnsi="Times New Roman"/>
                <w:sz w:val="24"/>
                <w:szCs w:val="24"/>
              </w:rPr>
              <w:t>чать ребенка в проектно - исслед</w:t>
            </w:r>
            <w:r w:rsidRPr="002F29A3">
              <w:rPr>
                <w:rFonts w:ascii="Times New Roman" w:hAnsi="Times New Roman"/>
                <w:sz w:val="24"/>
                <w:szCs w:val="24"/>
              </w:rPr>
              <w:t>о</w:t>
            </w:r>
            <w:r w:rsidRPr="002F29A3">
              <w:rPr>
                <w:rFonts w:ascii="Times New Roman" w:hAnsi="Times New Roman"/>
                <w:sz w:val="24"/>
                <w:szCs w:val="24"/>
              </w:rPr>
              <w:t>вательскую деятельность, привл</w:t>
            </w:r>
            <w:r w:rsidRPr="002F29A3">
              <w:rPr>
                <w:rFonts w:ascii="Times New Roman" w:hAnsi="Times New Roman"/>
                <w:sz w:val="24"/>
                <w:szCs w:val="24"/>
              </w:rPr>
              <w:t>е</w:t>
            </w:r>
            <w:r w:rsidRPr="002F29A3">
              <w:rPr>
                <w:rFonts w:ascii="Times New Roman" w:hAnsi="Times New Roman"/>
                <w:sz w:val="24"/>
                <w:szCs w:val="24"/>
              </w:rPr>
              <w:t>кать к участию в различных ко</w:t>
            </w:r>
            <w:r w:rsidRPr="002F29A3">
              <w:rPr>
                <w:rFonts w:ascii="Times New Roman" w:hAnsi="Times New Roman"/>
                <w:sz w:val="24"/>
                <w:szCs w:val="24"/>
              </w:rPr>
              <w:t>н</w:t>
            </w:r>
            <w:r w:rsidRPr="002F29A3">
              <w:rPr>
                <w:rFonts w:ascii="Times New Roman" w:hAnsi="Times New Roman"/>
                <w:sz w:val="24"/>
                <w:szCs w:val="24"/>
              </w:rPr>
              <w:t>курсных программах и оли</w:t>
            </w:r>
            <w:r w:rsidRPr="002F29A3">
              <w:rPr>
                <w:rFonts w:ascii="Times New Roman" w:hAnsi="Times New Roman"/>
                <w:sz w:val="24"/>
                <w:szCs w:val="24"/>
              </w:rPr>
              <w:t>м</w:t>
            </w:r>
            <w:r w:rsidRPr="002F29A3">
              <w:rPr>
                <w:rFonts w:ascii="Times New Roman" w:hAnsi="Times New Roman"/>
                <w:sz w:val="24"/>
                <w:szCs w:val="24"/>
              </w:rPr>
              <w:t>пиадах.</w:t>
            </w:r>
          </w:p>
        </w:tc>
        <w:tc>
          <w:tcPr>
            <w:tcW w:w="3827" w:type="dxa"/>
            <w:tcBorders>
              <w:bottom w:val="single" w:sz="4" w:space="0" w:color="auto"/>
            </w:tcBorders>
          </w:tcPr>
          <w:p w:rsidR="006F5EAB" w:rsidRPr="002F29A3" w:rsidRDefault="006F5EAB" w:rsidP="008D46F2">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сформирована мотивация и</w:t>
            </w:r>
            <w:r w:rsidRPr="002F29A3">
              <w:rPr>
                <w:rFonts w:ascii="Times New Roman" w:hAnsi="Times New Roman"/>
                <w:sz w:val="24"/>
                <w:szCs w:val="24"/>
              </w:rPr>
              <w:t>з</w:t>
            </w:r>
            <w:r w:rsidRPr="002F29A3">
              <w:rPr>
                <w:rFonts w:ascii="Times New Roman" w:hAnsi="Times New Roman"/>
                <w:sz w:val="24"/>
                <w:szCs w:val="24"/>
              </w:rPr>
              <w:t>бегания наказ</w:t>
            </w:r>
            <w:r w:rsidRPr="002F29A3">
              <w:rPr>
                <w:rFonts w:ascii="Times New Roman" w:hAnsi="Times New Roman"/>
                <w:sz w:val="24"/>
                <w:szCs w:val="24"/>
              </w:rPr>
              <w:t>а</w:t>
            </w:r>
            <w:r w:rsidRPr="002F29A3">
              <w:rPr>
                <w:rFonts w:ascii="Times New Roman" w:hAnsi="Times New Roman"/>
                <w:sz w:val="24"/>
                <w:szCs w:val="24"/>
              </w:rPr>
              <w:t>ния,</w:t>
            </w:r>
          </w:p>
          <w:p w:rsidR="006F5EAB" w:rsidRPr="002F29A3" w:rsidRDefault="006F5EAB" w:rsidP="008D46F2">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фиксация на неуспешн</w:t>
            </w:r>
            <w:r w:rsidRPr="002F29A3">
              <w:rPr>
                <w:rFonts w:ascii="Times New Roman" w:hAnsi="Times New Roman"/>
                <w:sz w:val="24"/>
                <w:szCs w:val="24"/>
              </w:rPr>
              <w:t>о</w:t>
            </w:r>
            <w:r w:rsidRPr="002F29A3">
              <w:rPr>
                <w:rFonts w:ascii="Times New Roman" w:hAnsi="Times New Roman"/>
                <w:sz w:val="24"/>
                <w:szCs w:val="24"/>
              </w:rPr>
              <w:t xml:space="preserve">сти  </w:t>
            </w:r>
          </w:p>
          <w:p w:rsidR="006F5EAB" w:rsidRPr="002F29A3" w:rsidRDefault="006F5EAB" w:rsidP="008D46F2">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Рекоме</w:t>
            </w:r>
            <w:r w:rsidRPr="002F29A3">
              <w:rPr>
                <w:rFonts w:ascii="Times New Roman" w:hAnsi="Times New Roman"/>
                <w:sz w:val="24"/>
                <w:szCs w:val="24"/>
              </w:rPr>
              <w:t>н</w:t>
            </w:r>
            <w:r w:rsidRPr="002F29A3">
              <w:rPr>
                <w:rFonts w:ascii="Times New Roman" w:hAnsi="Times New Roman"/>
                <w:sz w:val="24"/>
                <w:szCs w:val="24"/>
              </w:rPr>
              <w:t>дации:</w:t>
            </w:r>
          </w:p>
          <w:p w:rsidR="006F5EAB" w:rsidRPr="002F29A3" w:rsidRDefault="006F5EAB" w:rsidP="008D46F2">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консультация специал</w:t>
            </w:r>
            <w:r w:rsidRPr="002F29A3">
              <w:rPr>
                <w:rFonts w:ascii="Times New Roman" w:hAnsi="Times New Roman"/>
                <w:sz w:val="24"/>
                <w:szCs w:val="24"/>
              </w:rPr>
              <w:t>и</w:t>
            </w:r>
            <w:r w:rsidRPr="002F29A3">
              <w:rPr>
                <w:rFonts w:ascii="Times New Roman" w:hAnsi="Times New Roman"/>
                <w:sz w:val="24"/>
                <w:szCs w:val="24"/>
              </w:rPr>
              <w:t>стов,</w:t>
            </w:r>
          </w:p>
          <w:p w:rsidR="006F5EAB" w:rsidRPr="002F29A3" w:rsidRDefault="006F5EAB" w:rsidP="008D46F2">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найти зону успешности ребе</w:t>
            </w:r>
            <w:r w:rsidRPr="002F29A3">
              <w:rPr>
                <w:rFonts w:ascii="Times New Roman" w:hAnsi="Times New Roman"/>
                <w:sz w:val="24"/>
                <w:szCs w:val="24"/>
              </w:rPr>
              <w:t>н</w:t>
            </w:r>
            <w:r w:rsidRPr="002F29A3">
              <w:rPr>
                <w:rFonts w:ascii="Times New Roman" w:hAnsi="Times New Roman"/>
                <w:sz w:val="24"/>
                <w:szCs w:val="24"/>
              </w:rPr>
              <w:t>ка,</w:t>
            </w:r>
          </w:p>
          <w:p w:rsidR="006F5EAB" w:rsidRPr="002F29A3" w:rsidRDefault="006F5EAB" w:rsidP="008D46F2">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ориентировать на внеуро</w:t>
            </w:r>
            <w:r w:rsidRPr="002F29A3">
              <w:rPr>
                <w:rFonts w:ascii="Times New Roman" w:hAnsi="Times New Roman"/>
                <w:sz w:val="24"/>
                <w:szCs w:val="24"/>
              </w:rPr>
              <w:t>ч</w:t>
            </w:r>
            <w:r w:rsidRPr="002F29A3">
              <w:rPr>
                <w:rFonts w:ascii="Times New Roman" w:hAnsi="Times New Roman"/>
                <w:sz w:val="24"/>
                <w:szCs w:val="24"/>
              </w:rPr>
              <w:t>ную деятел</w:t>
            </w:r>
            <w:r w:rsidRPr="002F29A3">
              <w:rPr>
                <w:rFonts w:ascii="Times New Roman" w:hAnsi="Times New Roman"/>
                <w:sz w:val="24"/>
                <w:szCs w:val="24"/>
              </w:rPr>
              <w:t>ь</w:t>
            </w:r>
            <w:r w:rsidRPr="002F29A3">
              <w:rPr>
                <w:rFonts w:ascii="Times New Roman" w:hAnsi="Times New Roman"/>
                <w:sz w:val="24"/>
                <w:szCs w:val="24"/>
              </w:rPr>
              <w:t>ность.</w:t>
            </w:r>
          </w:p>
        </w:tc>
        <w:tc>
          <w:tcPr>
            <w:tcW w:w="1701" w:type="dxa"/>
          </w:tcPr>
          <w:p w:rsidR="006F5EAB" w:rsidRPr="002F29A3" w:rsidRDefault="006F5EAB" w:rsidP="008D46F2">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Мотивация учения и эм</w:t>
            </w:r>
            <w:r w:rsidRPr="002F29A3">
              <w:rPr>
                <w:rFonts w:ascii="Times New Roman" w:hAnsi="Times New Roman"/>
                <w:sz w:val="24"/>
                <w:szCs w:val="24"/>
              </w:rPr>
              <w:t>о</w:t>
            </w:r>
            <w:r w:rsidRPr="002F29A3">
              <w:rPr>
                <w:rFonts w:ascii="Times New Roman" w:hAnsi="Times New Roman"/>
                <w:sz w:val="24"/>
                <w:szCs w:val="24"/>
              </w:rPr>
              <w:t>ционального отношения к уч</w:t>
            </w:r>
            <w:r w:rsidRPr="002F29A3">
              <w:rPr>
                <w:rFonts w:ascii="Times New Roman" w:hAnsi="Times New Roman"/>
                <w:sz w:val="24"/>
                <w:szCs w:val="24"/>
              </w:rPr>
              <w:t>е</w:t>
            </w:r>
            <w:r w:rsidRPr="002F29A3">
              <w:rPr>
                <w:rFonts w:ascii="Times New Roman" w:hAnsi="Times New Roman"/>
                <w:sz w:val="24"/>
                <w:szCs w:val="24"/>
              </w:rPr>
              <w:t>нию</w:t>
            </w:r>
          </w:p>
          <w:p w:rsidR="006F5EAB" w:rsidRPr="002F29A3" w:rsidRDefault="006F5EAB" w:rsidP="008D46F2">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(А.Д. Ан</w:t>
            </w:r>
            <w:r w:rsidRPr="002F29A3">
              <w:rPr>
                <w:rFonts w:ascii="Times New Roman" w:hAnsi="Times New Roman"/>
                <w:sz w:val="24"/>
                <w:szCs w:val="24"/>
              </w:rPr>
              <w:t>д</w:t>
            </w:r>
            <w:r w:rsidRPr="002F29A3">
              <w:rPr>
                <w:rFonts w:ascii="Times New Roman" w:hAnsi="Times New Roman"/>
                <w:sz w:val="24"/>
                <w:szCs w:val="24"/>
              </w:rPr>
              <w:t>реева)</w:t>
            </w:r>
          </w:p>
        </w:tc>
      </w:tr>
      <w:tr w:rsidR="006F5EAB" w:rsidRPr="002F29A3" w:rsidTr="008D46F2">
        <w:trPr>
          <w:gridAfter w:val="1"/>
          <w:wAfter w:w="236" w:type="dxa"/>
          <w:cantSplit/>
          <w:trHeight w:val="136"/>
        </w:trPr>
        <w:tc>
          <w:tcPr>
            <w:tcW w:w="709" w:type="dxa"/>
          </w:tcPr>
          <w:p w:rsidR="006F5EAB" w:rsidRPr="002F29A3" w:rsidRDefault="006F5EAB" w:rsidP="008D46F2">
            <w:pPr>
              <w:pStyle w:val="a4"/>
              <w:spacing w:line="276" w:lineRule="auto"/>
              <w:ind w:firstLine="284"/>
              <w:jc w:val="center"/>
              <w:rPr>
                <w:rFonts w:ascii="Times New Roman" w:hAnsi="Times New Roman"/>
                <w:sz w:val="24"/>
                <w:szCs w:val="24"/>
              </w:rPr>
            </w:pPr>
            <w:r w:rsidRPr="002F29A3">
              <w:rPr>
                <w:rFonts w:ascii="Times New Roman" w:hAnsi="Times New Roman"/>
                <w:sz w:val="24"/>
                <w:szCs w:val="24"/>
              </w:rPr>
              <w:t>4</w:t>
            </w:r>
          </w:p>
        </w:tc>
        <w:tc>
          <w:tcPr>
            <w:tcW w:w="4111" w:type="dxa"/>
          </w:tcPr>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Ученик:</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устанавливает связи между уч</w:t>
            </w:r>
            <w:r w:rsidRPr="002F29A3">
              <w:rPr>
                <w:rFonts w:ascii="Times New Roman" w:hAnsi="Times New Roman"/>
                <w:sz w:val="24"/>
                <w:szCs w:val="24"/>
              </w:rPr>
              <w:t>е</w:t>
            </w:r>
            <w:r w:rsidRPr="002F29A3">
              <w:rPr>
                <w:rFonts w:ascii="Times New Roman" w:hAnsi="Times New Roman"/>
                <w:sz w:val="24"/>
                <w:szCs w:val="24"/>
              </w:rPr>
              <w:t>нием и будущей пр</w:t>
            </w:r>
            <w:r w:rsidRPr="002F29A3">
              <w:rPr>
                <w:rFonts w:ascii="Times New Roman" w:hAnsi="Times New Roman"/>
                <w:sz w:val="24"/>
                <w:szCs w:val="24"/>
              </w:rPr>
              <w:t>о</w:t>
            </w:r>
            <w:r w:rsidRPr="002F29A3">
              <w:rPr>
                <w:rFonts w:ascii="Times New Roman" w:hAnsi="Times New Roman"/>
                <w:sz w:val="24"/>
                <w:szCs w:val="24"/>
              </w:rPr>
              <w:t>фессиональной деятельн</w:t>
            </w:r>
            <w:r w:rsidRPr="002F29A3">
              <w:rPr>
                <w:rFonts w:ascii="Times New Roman" w:hAnsi="Times New Roman"/>
                <w:sz w:val="24"/>
                <w:szCs w:val="24"/>
              </w:rPr>
              <w:t>о</w:t>
            </w:r>
            <w:r w:rsidRPr="002F29A3">
              <w:rPr>
                <w:rFonts w:ascii="Times New Roman" w:hAnsi="Times New Roman"/>
                <w:sz w:val="24"/>
                <w:szCs w:val="24"/>
              </w:rPr>
              <w:t xml:space="preserve">стью, </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стремится к самоизменению – приобретению новых знаний и ум</w:t>
            </w:r>
            <w:r w:rsidRPr="002F29A3">
              <w:rPr>
                <w:rFonts w:ascii="Times New Roman" w:hAnsi="Times New Roman"/>
                <w:sz w:val="24"/>
                <w:szCs w:val="24"/>
              </w:rPr>
              <w:t>е</w:t>
            </w:r>
            <w:r w:rsidRPr="002F29A3">
              <w:rPr>
                <w:rFonts w:ascii="Times New Roman" w:hAnsi="Times New Roman"/>
                <w:sz w:val="24"/>
                <w:szCs w:val="24"/>
              </w:rPr>
              <w:t>ний;</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мотивирован  на высокий резул</w:t>
            </w:r>
            <w:r w:rsidRPr="002F29A3">
              <w:rPr>
                <w:rFonts w:ascii="Times New Roman" w:hAnsi="Times New Roman"/>
                <w:sz w:val="24"/>
                <w:szCs w:val="24"/>
              </w:rPr>
              <w:t>ь</w:t>
            </w:r>
            <w:r w:rsidRPr="002F29A3">
              <w:rPr>
                <w:rFonts w:ascii="Times New Roman" w:hAnsi="Times New Roman"/>
                <w:sz w:val="24"/>
                <w:szCs w:val="24"/>
              </w:rPr>
              <w:t>тат учебных достиж</w:t>
            </w:r>
            <w:r w:rsidRPr="002F29A3">
              <w:rPr>
                <w:rFonts w:ascii="Times New Roman" w:hAnsi="Times New Roman"/>
                <w:sz w:val="24"/>
                <w:szCs w:val="24"/>
              </w:rPr>
              <w:t>е</w:t>
            </w:r>
            <w:r w:rsidRPr="002F29A3">
              <w:rPr>
                <w:rFonts w:ascii="Times New Roman" w:hAnsi="Times New Roman"/>
                <w:sz w:val="24"/>
                <w:szCs w:val="24"/>
              </w:rPr>
              <w:t>ний</w:t>
            </w:r>
          </w:p>
          <w:p w:rsidR="006F5EAB" w:rsidRPr="002F29A3" w:rsidRDefault="006F5EAB" w:rsidP="00EB2183">
            <w:pPr>
              <w:pStyle w:val="a4"/>
              <w:spacing w:line="276" w:lineRule="auto"/>
              <w:ind w:firstLine="284"/>
              <w:jc w:val="both"/>
              <w:rPr>
                <w:rFonts w:ascii="Times New Roman" w:hAnsi="Times New Roman"/>
                <w:sz w:val="24"/>
                <w:szCs w:val="24"/>
              </w:rPr>
            </w:pP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Рекоме</w:t>
            </w:r>
            <w:r w:rsidRPr="002F29A3">
              <w:rPr>
                <w:rFonts w:ascii="Times New Roman" w:hAnsi="Times New Roman"/>
                <w:sz w:val="24"/>
                <w:szCs w:val="24"/>
              </w:rPr>
              <w:t>н</w:t>
            </w:r>
            <w:r w:rsidRPr="002F29A3">
              <w:rPr>
                <w:rFonts w:ascii="Times New Roman" w:hAnsi="Times New Roman"/>
                <w:sz w:val="24"/>
                <w:szCs w:val="24"/>
              </w:rPr>
              <w:t>дации:</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Привлечение ученика к проек</w:t>
            </w:r>
            <w:r w:rsidRPr="002F29A3">
              <w:rPr>
                <w:rFonts w:ascii="Times New Roman" w:hAnsi="Times New Roman"/>
                <w:sz w:val="24"/>
                <w:szCs w:val="24"/>
              </w:rPr>
              <w:t>т</w:t>
            </w:r>
            <w:r w:rsidRPr="002F29A3">
              <w:rPr>
                <w:rFonts w:ascii="Times New Roman" w:hAnsi="Times New Roman"/>
                <w:sz w:val="24"/>
                <w:szCs w:val="24"/>
              </w:rPr>
              <w:t>но-исследовательской деятельности, участие в ко</w:t>
            </w:r>
            <w:r w:rsidRPr="002F29A3">
              <w:rPr>
                <w:rFonts w:ascii="Times New Roman" w:hAnsi="Times New Roman"/>
                <w:sz w:val="24"/>
                <w:szCs w:val="24"/>
              </w:rPr>
              <w:t>н</w:t>
            </w:r>
            <w:r w:rsidRPr="002F29A3">
              <w:rPr>
                <w:rFonts w:ascii="Times New Roman" w:hAnsi="Times New Roman"/>
                <w:sz w:val="24"/>
                <w:szCs w:val="24"/>
              </w:rPr>
              <w:t>курсах и олимпиадах выше школ</w:t>
            </w:r>
            <w:r w:rsidRPr="002F29A3">
              <w:rPr>
                <w:rFonts w:ascii="Times New Roman" w:hAnsi="Times New Roman"/>
                <w:sz w:val="24"/>
                <w:szCs w:val="24"/>
              </w:rPr>
              <w:t>ь</w:t>
            </w:r>
            <w:r w:rsidRPr="002F29A3">
              <w:rPr>
                <w:rFonts w:ascii="Times New Roman" w:hAnsi="Times New Roman"/>
                <w:sz w:val="24"/>
                <w:szCs w:val="24"/>
              </w:rPr>
              <w:t>ного уровня</w:t>
            </w:r>
          </w:p>
        </w:tc>
        <w:tc>
          <w:tcPr>
            <w:tcW w:w="3969" w:type="dxa"/>
            <w:tcBorders>
              <w:right w:val="single" w:sz="4" w:space="0" w:color="auto"/>
            </w:tcBorders>
          </w:tcPr>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Ученик:</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частично устанавливает связи между учением и будущей профе</w:t>
            </w:r>
            <w:r w:rsidRPr="002F29A3">
              <w:rPr>
                <w:rFonts w:ascii="Times New Roman" w:hAnsi="Times New Roman"/>
                <w:sz w:val="24"/>
                <w:szCs w:val="24"/>
              </w:rPr>
              <w:t>с</w:t>
            </w:r>
            <w:r w:rsidRPr="002F29A3">
              <w:rPr>
                <w:rFonts w:ascii="Times New Roman" w:hAnsi="Times New Roman"/>
                <w:sz w:val="24"/>
                <w:szCs w:val="24"/>
              </w:rPr>
              <w:t>сиональной деятельн</w:t>
            </w:r>
            <w:r w:rsidRPr="002F29A3">
              <w:rPr>
                <w:rFonts w:ascii="Times New Roman" w:hAnsi="Times New Roman"/>
                <w:sz w:val="24"/>
                <w:szCs w:val="24"/>
              </w:rPr>
              <w:t>о</w:t>
            </w:r>
            <w:r w:rsidRPr="002F29A3">
              <w:rPr>
                <w:rFonts w:ascii="Times New Roman" w:hAnsi="Times New Roman"/>
                <w:sz w:val="24"/>
                <w:szCs w:val="24"/>
              </w:rPr>
              <w:t xml:space="preserve">стью, </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стремится к приобретению н</w:t>
            </w:r>
            <w:r w:rsidRPr="002F29A3">
              <w:rPr>
                <w:rFonts w:ascii="Times New Roman" w:hAnsi="Times New Roman"/>
                <w:sz w:val="24"/>
                <w:szCs w:val="24"/>
              </w:rPr>
              <w:t>о</w:t>
            </w:r>
            <w:r w:rsidRPr="002F29A3">
              <w:rPr>
                <w:rFonts w:ascii="Times New Roman" w:hAnsi="Times New Roman"/>
                <w:sz w:val="24"/>
                <w:szCs w:val="24"/>
              </w:rPr>
              <w:t>вых знаний и умений по предметам, которые нр</w:t>
            </w:r>
            <w:r w:rsidRPr="002F29A3">
              <w:rPr>
                <w:rFonts w:ascii="Times New Roman" w:hAnsi="Times New Roman"/>
                <w:sz w:val="24"/>
                <w:szCs w:val="24"/>
              </w:rPr>
              <w:t>а</w:t>
            </w:r>
            <w:r w:rsidRPr="002F29A3">
              <w:rPr>
                <w:rFonts w:ascii="Times New Roman" w:hAnsi="Times New Roman"/>
                <w:sz w:val="24"/>
                <w:szCs w:val="24"/>
              </w:rPr>
              <w:t>вятся;</w:t>
            </w:r>
          </w:p>
          <w:p w:rsidR="006F5EAB" w:rsidRPr="002F29A3" w:rsidRDefault="006F5EAB" w:rsidP="00EB2183">
            <w:pPr>
              <w:pStyle w:val="a4"/>
              <w:spacing w:line="276" w:lineRule="auto"/>
              <w:ind w:firstLine="284"/>
              <w:jc w:val="both"/>
              <w:rPr>
                <w:rFonts w:ascii="Times New Roman" w:hAnsi="Times New Roman"/>
                <w:sz w:val="24"/>
                <w:szCs w:val="24"/>
              </w:rPr>
            </w:pP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Рекоме</w:t>
            </w:r>
            <w:r w:rsidRPr="002F29A3">
              <w:rPr>
                <w:rFonts w:ascii="Times New Roman" w:hAnsi="Times New Roman"/>
                <w:sz w:val="24"/>
                <w:szCs w:val="24"/>
              </w:rPr>
              <w:t>н</w:t>
            </w:r>
            <w:r w:rsidRPr="002F29A3">
              <w:rPr>
                <w:rFonts w:ascii="Times New Roman" w:hAnsi="Times New Roman"/>
                <w:sz w:val="24"/>
                <w:szCs w:val="24"/>
              </w:rPr>
              <w:t>дации:</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придание личностного смысла уче</w:t>
            </w:r>
            <w:r w:rsidRPr="002F29A3">
              <w:rPr>
                <w:rFonts w:ascii="Times New Roman" w:hAnsi="Times New Roman"/>
                <w:sz w:val="24"/>
                <w:szCs w:val="24"/>
              </w:rPr>
              <w:t>б</w:t>
            </w:r>
            <w:r w:rsidRPr="002F29A3">
              <w:rPr>
                <w:rFonts w:ascii="Times New Roman" w:hAnsi="Times New Roman"/>
                <w:sz w:val="24"/>
                <w:szCs w:val="24"/>
              </w:rPr>
              <w:t>ной деятельности школьника, через проектную и исследовател</w:t>
            </w:r>
            <w:r w:rsidRPr="002F29A3">
              <w:rPr>
                <w:rFonts w:ascii="Times New Roman" w:hAnsi="Times New Roman"/>
                <w:sz w:val="24"/>
                <w:szCs w:val="24"/>
              </w:rPr>
              <w:t>ь</w:t>
            </w:r>
            <w:r w:rsidRPr="002F29A3">
              <w:rPr>
                <w:rFonts w:ascii="Times New Roman" w:hAnsi="Times New Roman"/>
                <w:sz w:val="24"/>
                <w:szCs w:val="24"/>
              </w:rPr>
              <w:t>скую деятел</w:t>
            </w:r>
            <w:r w:rsidRPr="002F29A3">
              <w:rPr>
                <w:rFonts w:ascii="Times New Roman" w:hAnsi="Times New Roman"/>
                <w:sz w:val="24"/>
                <w:szCs w:val="24"/>
              </w:rPr>
              <w:t>ь</w:t>
            </w:r>
            <w:r w:rsidRPr="002F29A3">
              <w:rPr>
                <w:rFonts w:ascii="Times New Roman" w:hAnsi="Times New Roman"/>
                <w:sz w:val="24"/>
                <w:szCs w:val="24"/>
              </w:rPr>
              <w:t>ность.</w:t>
            </w:r>
          </w:p>
        </w:tc>
        <w:tc>
          <w:tcPr>
            <w:tcW w:w="3827" w:type="dxa"/>
            <w:tcBorders>
              <w:top w:val="single" w:sz="4" w:space="0" w:color="auto"/>
              <w:left w:val="single" w:sz="4" w:space="0" w:color="auto"/>
              <w:bottom w:val="single" w:sz="4" w:space="0" w:color="auto"/>
            </w:tcBorders>
          </w:tcPr>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xml:space="preserve">- частично сформированы </w:t>
            </w:r>
            <w:r w:rsidRPr="002F29A3">
              <w:rPr>
                <w:rFonts w:ascii="Times New Roman" w:hAnsi="Times New Roman"/>
                <w:i/>
                <w:sz w:val="24"/>
                <w:szCs w:val="24"/>
              </w:rPr>
              <w:t>п</w:t>
            </w:r>
            <w:r w:rsidRPr="002F29A3">
              <w:rPr>
                <w:rFonts w:ascii="Times New Roman" w:hAnsi="Times New Roman"/>
                <w:i/>
                <w:sz w:val="24"/>
                <w:szCs w:val="24"/>
              </w:rPr>
              <w:t>о</w:t>
            </w:r>
            <w:r w:rsidRPr="002F29A3">
              <w:rPr>
                <w:rFonts w:ascii="Times New Roman" w:hAnsi="Times New Roman"/>
                <w:i/>
                <w:sz w:val="24"/>
                <w:szCs w:val="24"/>
              </w:rPr>
              <w:t xml:space="preserve">знавательные </w:t>
            </w:r>
            <w:r w:rsidRPr="002F29A3">
              <w:rPr>
                <w:rFonts w:ascii="Times New Roman" w:hAnsi="Times New Roman"/>
                <w:sz w:val="24"/>
                <w:szCs w:val="24"/>
              </w:rPr>
              <w:t>мотивы и интер</w:t>
            </w:r>
            <w:r w:rsidRPr="002F29A3">
              <w:rPr>
                <w:rFonts w:ascii="Times New Roman" w:hAnsi="Times New Roman"/>
                <w:sz w:val="24"/>
                <w:szCs w:val="24"/>
              </w:rPr>
              <w:t>е</w:t>
            </w:r>
            <w:r w:rsidRPr="002F29A3">
              <w:rPr>
                <w:rFonts w:ascii="Times New Roman" w:hAnsi="Times New Roman"/>
                <w:sz w:val="24"/>
                <w:szCs w:val="24"/>
              </w:rPr>
              <w:t xml:space="preserve">сы, </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xml:space="preserve">-частично сформированы  </w:t>
            </w:r>
            <w:r w:rsidRPr="002F29A3">
              <w:rPr>
                <w:rFonts w:ascii="Times New Roman" w:hAnsi="Times New Roman"/>
                <w:i/>
                <w:sz w:val="24"/>
                <w:szCs w:val="24"/>
              </w:rPr>
              <w:t>соц</w:t>
            </w:r>
            <w:r w:rsidRPr="002F29A3">
              <w:rPr>
                <w:rFonts w:ascii="Times New Roman" w:hAnsi="Times New Roman"/>
                <w:i/>
                <w:sz w:val="24"/>
                <w:szCs w:val="24"/>
              </w:rPr>
              <w:t>и</w:t>
            </w:r>
            <w:r w:rsidRPr="002F29A3">
              <w:rPr>
                <w:rFonts w:ascii="Times New Roman" w:hAnsi="Times New Roman"/>
                <w:i/>
                <w:sz w:val="24"/>
                <w:szCs w:val="24"/>
              </w:rPr>
              <w:t xml:space="preserve">альные </w:t>
            </w:r>
            <w:r w:rsidRPr="002F29A3">
              <w:rPr>
                <w:rFonts w:ascii="Times New Roman" w:hAnsi="Times New Roman"/>
                <w:sz w:val="24"/>
                <w:szCs w:val="24"/>
              </w:rPr>
              <w:t>мотивы (чувство долга, о</w:t>
            </w:r>
            <w:r w:rsidRPr="002F29A3">
              <w:rPr>
                <w:rFonts w:ascii="Times New Roman" w:hAnsi="Times New Roman"/>
                <w:sz w:val="24"/>
                <w:szCs w:val="24"/>
              </w:rPr>
              <w:t>т</w:t>
            </w:r>
            <w:r w:rsidRPr="002F29A3">
              <w:rPr>
                <w:rFonts w:ascii="Times New Roman" w:hAnsi="Times New Roman"/>
                <w:sz w:val="24"/>
                <w:szCs w:val="24"/>
              </w:rPr>
              <w:t>ве</w:t>
            </w:r>
            <w:r w:rsidRPr="002F29A3">
              <w:rPr>
                <w:rFonts w:ascii="Times New Roman" w:hAnsi="Times New Roman"/>
                <w:sz w:val="24"/>
                <w:szCs w:val="24"/>
              </w:rPr>
              <w:t>т</w:t>
            </w:r>
            <w:r w:rsidRPr="002F29A3">
              <w:rPr>
                <w:rFonts w:ascii="Times New Roman" w:hAnsi="Times New Roman"/>
                <w:sz w:val="24"/>
                <w:szCs w:val="24"/>
              </w:rPr>
              <w:t>ственность),</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склонность выполнять обле</w:t>
            </w:r>
            <w:r w:rsidRPr="002F29A3">
              <w:rPr>
                <w:rFonts w:ascii="Times New Roman" w:hAnsi="Times New Roman"/>
                <w:sz w:val="24"/>
                <w:szCs w:val="24"/>
              </w:rPr>
              <w:t>г</w:t>
            </w:r>
            <w:r w:rsidRPr="002F29A3">
              <w:rPr>
                <w:rFonts w:ascii="Times New Roman" w:hAnsi="Times New Roman"/>
                <w:sz w:val="24"/>
                <w:szCs w:val="24"/>
              </w:rPr>
              <w:t>ченные зад</w:t>
            </w:r>
            <w:r w:rsidRPr="002F29A3">
              <w:rPr>
                <w:rFonts w:ascii="Times New Roman" w:hAnsi="Times New Roman"/>
                <w:sz w:val="24"/>
                <w:szCs w:val="24"/>
              </w:rPr>
              <w:t>а</w:t>
            </w:r>
            <w:r w:rsidRPr="002F29A3">
              <w:rPr>
                <w:rFonts w:ascii="Times New Roman" w:hAnsi="Times New Roman"/>
                <w:sz w:val="24"/>
                <w:szCs w:val="24"/>
              </w:rPr>
              <w:t>ния,</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ориентирован на внеуро</w:t>
            </w:r>
            <w:r w:rsidRPr="002F29A3">
              <w:rPr>
                <w:rFonts w:ascii="Times New Roman" w:hAnsi="Times New Roman"/>
                <w:sz w:val="24"/>
                <w:szCs w:val="24"/>
              </w:rPr>
              <w:t>ч</w:t>
            </w:r>
            <w:r w:rsidRPr="002F29A3">
              <w:rPr>
                <w:rFonts w:ascii="Times New Roman" w:hAnsi="Times New Roman"/>
                <w:sz w:val="24"/>
                <w:szCs w:val="24"/>
              </w:rPr>
              <w:t>ную деятел</w:t>
            </w:r>
            <w:r w:rsidRPr="002F29A3">
              <w:rPr>
                <w:rFonts w:ascii="Times New Roman" w:hAnsi="Times New Roman"/>
                <w:sz w:val="24"/>
                <w:szCs w:val="24"/>
              </w:rPr>
              <w:t>ь</w:t>
            </w:r>
            <w:r w:rsidRPr="002F29A3">
              <w:rPr>
                <w:rFonts w:ascii="Times New Roman" w:hAnsi="Times New Roman"/>
                <w:sz w:val="24"/>
                <w:szCs w:val="24"/>
              </w:rPr>
              <w:t>ность,</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слабо ориентирован на пр</w:t>
            </w:r>
            <w:r w:rsidRPr="002F29A3">
              <w:rPr>
                <w:rFonts w:ascii="Times New Roman" w:hAnsi="Times New Roman"/>
                <w:sz w:val="24"/>
                <w:szCs w:val="24"/>
              </w:rPr>
              <w:t>о</w:t>
            </w:r>
            <w:r w:rsidRPr="002F29A3">
              <w:rPr>
                <w:rFonts w:ascii="Times New Roman" w:hAnsi="Times New Roman"/>
                <w:sz w:val="24"/>
                <w:szCs w:val="24"/>
              </w:rPr>
              <w:t>цесс обуч</w:t>
            </w:r>
            <w:r w:rsidRPr="002F29A3">
              <w:rPr>
                <w:rFonts w:ascii="Times New Roman" w:hAnsi="Times New Roman"/>
                <w:sz w:val="24"/>
                <w:szCs w:val="24"/>
              </w:rPr>
              <w:t>е</w:t>
            </w:r>
            <w:r w:rsidRPr="002F29A3">
              <w:rPr>
                <w:rFonts w:ascii="Times New Roman" w:hAnsi="Times New Roman"/>
                <w:sz w:val="24"/>
                <w:szCs w:val="24"/>
              </w:rPr>
              <w:t>ния</w:t>
            </w:r>
          </w:p>
          <w:p w:rsidR="006F5EAB" w:rsidRPr="002F29A3" w:rsidRDefault="006F5EAB" w:rsidP="00EB2183">
            <w:pPr>
              <w:pStyle w:val="a4"/>
              <w:spacing w:line="276" w:lineRule="auto"/>
              <w:ind w:firstLine="284"/>
              <w:jc w:val="both"/>
              <w:rPr>
                <w:rFonts w:ascii="Times New Roman" w:hAnsi="Times New Roman"/>
                <w:sz w:val="24"/>
                <w:szCs w:val="24"/>
              </w:rPr>
            </w:pP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Рекоме</w:t>
            </w:r>
            <w:r w:rsidRPr="002F29A3">
              <w:rPr>
                <w:rFonts w:ascii="Times New Roman" w:hAnsi="Times New Roman"/>
                <w:sz w:val="24"/>
                <w:szCs w:val="24"/>
              </w:rPr>
              <w:t>н</w:t>
            </w:r>
            <w:r w:rsidRPr="002F29A3">
              <w:rPr>
                <w:rFonts w:ascii="Times New Roman" w:hAnsi="Times New Roman"/>
                <w:sz w:val="24"/>
                <w:szCs w:val="24"/>
              </w:rPr>
              <w:t xml:space="preserve">дации: </w:t>
            </w:r>
          </w:p>
          <w:p w:rsidR="006F5EAB" w:rsidRPr="002F29A3" w:rsidRDefault="006F5EAB" w:rsidP="00EB2183">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консультация специал</w:t>
            </w:r>
            <w:r w:rsidRPr="002F29A3">
              <w:rPr>
                <w:rFonts w:ascii="Times New Roman" w:hAnsi="Times New Roman"/>
                <w:sz w:val="24"/>
                <w:szCs w:val="24"/>
              </w:rPr>
              <w:t>и</w:t>
            </w:r>
            <w:r w:rsidRPr="002F29A3">
              <w:rPr>
                <w:rFonts w:ascii="Times New Roman" w:hAnsi="Times New Roman"/>
                <w:sz w:val="24"/>
                <w:szCs w:val="24"/>
              </w:rPr>
              <w:t>стов,</w:t>
            </w:r>
          </w:p>
          <w:p w:rsidR="006F5EAB" w:rsidRPr="002F29A3" w:rsidRDefault="006F5EAB" w:rsidP="006F5EAB">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использовать облегченные в</w:t>
            </w:r>
            <w:r w:rsidRPr="002F29A3">
              <w:rPr>
                <w:rFonts w:ascii="Times New Roman" w:hAnsi="Times New Roman"/>
                <w:sz w:val="24"/>
                <w:szCs w:val="24"/>
              </w:rPr>
              <w:t>и</w:t>
            </w:r>
            <w:r w:rsidRPr="002F29A3">
              <w:rPr>
                <w:rFonts w:ascii="Times New Roman" w:hAnsi="Times New Roman"/>
                <w:sz w:val="24"/>
                <w:szCs w:val="24"/>
              </w:rPr>
              <w:t>ды работы, дифференцир</w:t>
            </w:r>
            <w:r w:rsidRPr="002F29A3">
              <w:rPr>
                <w:rFonts w:ascii="Times New Roman" w:hAnsi="Times New Roman"/>
                <w:sz w:val="24"/>
                <w:szCs w:val="24"/>
              </w:rPr>
              <w:t>о</w:t>
            </w:r>
            <w:r w:rsidRPr="002F29A3">
              <w:rPr>
                <w:rFonts w:ascii="Times New Roman" w:hAnsi="Times New Roman"/>
                <w:sz w:val="24"/>
                <w:szCs w:val="24"/>
              </w:rPr>
              <w:t>ванные задания на уроках.</w:t>
            </w:r>
          </w:p>
        </w:tc>
        <w:tc>
          <w:tcPr>
            <w:tcW w:w="1701" w:type="dxa"/>
          </w:tcPr>
          <w:p w:rsidR="006F5EAB" w:rsidRPr="002F29A3" w:rsidRDefault="006F5EAB" w:rsidP="00EB2183">
            <w:pPr>
              <w:pStyle w:val="a4"/>
              <w:spacing w:line="276" w:lineRule="auto"/>
              <w:ind w:firstLine="284"/>
              <w:jc w:val="both"/>
              <w:rPr>
                <w:rFonts w:ascii="Times New Roman" w:hAnsi="Times New Roman"/>
                <w:sz w:val="24"/>
                <w:szCs w:val="24"/>
              </w:rPr>
            </w:pPr>
          </w:p>
        </w:tc>
      </w:tr>
      <w:tr w:rsidR="006F5EAB" w:rsidRPr="002F29A3" w:rsidTr="008D46F2">
        <w:trPr>
          <w:gridAfter w:val="1"/>
          <w:wAfter w:w="236" w:type="dxa"/>
          <w:cantSplit/>
          <w:trHeight w:val="136"/>
        </w:trPr>
        <w:tc>
          <w:tcPr>
            <w:tcW w:w="14317" w:type="dxa"/>
            <w:gridSpan w:val="5"/>
          </w:tcPr>
          <w:p w:rsidR="006F5EAB" w:rsidRPr="002F29A3" w:rsidRDefault="006F5EAB" w:rsidP="008D46F2">
            <w:pPr>
              <w:pStyle w:val="a4"/>
              <w:spacing w:line="276" w:lineRule="auto"/>
              <w:ind w:firstLine="284"/>
              <w:jc w:val="center"/>
              <w:rPr>
                <w:rFonts w:ascii="Times New Roman" w:hAnsi="Times New Roman"/>
                <w:sz w:val="24"/>
                <w:szCs w:val="24"/>
              </w:rPr>
            </w:pPr>
            <w:r w:rsidRPr="006F5EAB">
              <w:rPr>
                <w:rFonts w:ascii="Times New Roman" w:hAnsi="Times New Roman"/>
                <w:b/>
                <w:bCs/>
                <w:sz w:val="24"/>
                <w:szCs w:val="24"/>
              </w:rPr>
              <w:t>Морально-этическая ориентация</w:t>
            </w:r>
          </w:p>
        </w:tc>
      </w:tr>
      <w:tr w:rsidR="006F5EAB" w:rsidRPr="002F29A3" w:rsidTr="008D46F2">
        <w:trPr>
          <w:cantSplit/>
          <w:trHeight w:val="3754"/>
        </w:trPr>
        <w:tc>
          <w:tcPr>
            <w:tcW w:w="709" w:type="dxa"/>
          </w:tcPr>
          <w:p w:rsidR="006F5EAB" w:rsidRPr="002F29A3" w:rsidRDefault="006F5EAB" w:rsidP="008D46F2">
            <w:pPr>
              <w:pStyle w:val="a4"/>
              <w:spacing w:line="276" w:lineRule="auto"/>
              <w:ind w:firstLine="284"/>
              <w:jc w:val="center"/>
              <w:rPr>
                <w:rFonts w:ascii="Times New Roman" w:hAnsi="Times New Roman"/>
                <w:sz w:val="24"/>
                <w:szCs w:val="24"/>
              </w:rPr>
            </w:pPr>
            <w:r w:rsidRPr="002F29A3">
              <w:rPr>
                <w:rFonts w:ascii="Times New Roman" w:hAnsi="Times New Roman"/>
                <w:sz w:val="24"/>
                <w:szCs w:val="24"/>
              </w:rPr>
              <w:t>1</w:t>
            </w:r>
          </w:p>
        </w:tc>
        <w:tc>
          <w:tcPr>
            <w:tcW w:w="4111" w:type="dxa"/>
          </w:tcPr>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 ориентирован на моральную норму (справедливого распредел</w:t>
            </w:r>
            <w:r w:rsidRPr="002F29A3">
              <w:rPr>
                <w:rFonts w:ascii="Times New Roman" w:hAnsi="Times New Roman"/>
                <w:sz w:val="24"/>
                <w:szCs w:val="24"/>
              </w:rPr>
              <w:t>е</w:t>
            </w:r>
            <w:r w:rsidRPr="002F29A3">
              <w:rPr>
                <w:rFonts w:ascii="Times New Roman" w:hAnsi="Times New Roman"/>
                <w:sz w:val="24"/>
                <w:szCs w:val="24"/>
              </w:rPr>
              <w:t>ния,  взаимопомощи,  правд</w:t>
            </w:r>
            <w:r w:rsidRPr="002F29A3">
              <w:rPr>
                <w:rFonts w:ascii="Times New Roman" w:hAnsi="Times New Roman"/>
                <w:sz w:val="24"/>
                <w:szCs w:val="24"/>
              </w:rPr>
              <w:t>и</w:t>
            </w:r>
            <w:r w:rsidRPr="002F29A3">
              <w:rPr>
                <w:rFonts w:ascii="Times New Roman" w:hAnsi="Times New Roman"/>
                <w:sz w:val="24"/>
                <w:szCs w:val="24"/>
              </w:rPr>
              <w:t>вости)</w:t>
            </w:r>
          </w:p>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bCs/>
                <w:sz w:val="24"/>
                <w:szCs w:val="24"/>
              </w:rPr>
              <w:t xml:space="preserve">- </w:t>
            </w:r>
            <w:r w:rsidRPr="002F29A3">
              <w:rPr>
                <w:rFonts w:ascii="Times New Roman" w:hAnsi="Times New Roman"/>
                <w:sz w:val="24"/>
                <w:szCs w:val="24"/>
              </w:rPr>
              <w:t>учитывает чувства и эмоции субъекта при н</w:t>
            </w:r>
            <w:r w:rsidRPr="002F29A3">
              <w:rPr>
                <w:rFonts w:ascii="Times New Roman" w:hAnsi="Times New Roman"/>
                <w:sz w:val="24"/>
                <w:szCs w:val="24"/>
              </w:rPr>
              <w:t>а</w:t>
            </w:r>
            <w:r w:rsidRPr="002F29A3">
              <w:rPr>
                <w:rFonts w:ascii="Times New Roman" w:hAnsi="Times New Roman"/>
                <w:sz w:val="24"/>
                <w:szCs w:val="24"/>
              </w:rPr>
              <w:t>рушении моральных норм, чувствительность к несправе</w:t>
            </w:r>
            <w:r w:rsidRPr="002F29A3">
              <w:rPr>
                <w:rFonts w:ascii="Times New Roman" w:hAnsi="Times New Roman"/>
                <w:sz w:val="24"/>
                <w:szCs w:val="24"/>
              </w:rPr>
              <w:t>д</w:t>
            </w:r>
            <w:r w:rsidRPr="002F29A3">
              <w:rPr>
                <w:rFonts w:ascii="Times New Roman" w:hAnsi="Times New Roman"/>
                <w:sz w:val="24"/>
                <w:szCs w:val="24"/>
              </w:rPr>
              <w:t>лив</w:t>
            </w:r>
            <w:r w:rsidRPr="002F29A3">
              <w:rPr>
                <w:rFonts w:ascii="Times New Roman" w:hAnsi="Times New Roman"/>
                <w:sz w:val="24"/>
                <w:szCs w:val="24"/>
              </w:rPr>
              <w:t>о</w:t>
            </w:r>
            <w:r w:rsidRPr="002F29A3">
              <w:rPr>
                <w:rFonts w:ascii="Times New Roman" w:hAnsi="Times New Roman"/>
                <w:sz w:val="24"/>
                <w:szCs w:val="24"/>
              </w:rPr>
              <w:t>сти,</w:t>
            </w:r>
          </w:p>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 имеет начальное пре</w:t>
            </w:r>
            <w:r w:rsidRPr="002F29A3">
              <w:rPr>
                <w:rFonts w:ascii="Times New Roman" w:hAnsi="Times New Roman"/>
                <w:sz w:val="24"/>
                <w:szCs w:val="24"/>
              </w:rPr>
              <w:t>д</w:t>
            </w:r>
            <w:r w:rsidRPr="002F29A3">
              <w:rPr>
                <w:rFonts w:ascii="Times New Roman" w:hAnsi="Times New Roman"/>
                <w:sz w:val="24"/>
                <w:szCs w:val="24"/>
              </w:rPr>
              <w:t>ставление о нравственных нормах</w:t>
            </w:r>
          </w:p>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Рекоме</w:t>
            </w:r>
            <w:r w:rsidRPr="002F29A3">
              <w:rPr>
                <w:rFonts w:ascii="Times New Roman" w:hAnsi="Times New Roman"/>
                <w:sz w:val="24"/>
                <w:szCs w:val="24"/>
              </w:rPr>
              <w:t>н</w:t>
            </w:r>
            <w:r w:rsidRPr="002F29A3">
              <w:rPr>
                <w:rFonts w:ascii="Times New Roman" w:hAnsi="Times New Roman"/>
                <w:sz w:val="24"/>
                <w:szCs w:val="24"/>
              </w:rPr>
              <w:t>дации:</w:t>
            </w:r>
          </w:p>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 закрепить сформированные м</w:t>
            </w:r>
            <w:r w:rsidRPr="002F29A3">
              <w:rPr>
                <w:rFonts w:ascii="Times New Roman" w:hAnsi="Times New Roman"/>
                <w:sz w:val="24"/>
                <w:szCs w:val="24"/>
              </w:rPr>
              <w:t>о</w:t>
            </w:r>
            <w:r w:rsidRPr="002F29A3">
              <w:rPr>
                <w:rFonts w:ascii="Times New Roman" w:hAnsi="Times New Roman"/>
                <w:sz w:val="24"/>
                <w:szCs w:val="24"/>
              </w:rPr>
              <w:t>ральные нормы через совмес</w:t>
            </w:r>
            <w:r w:rsidRPr="002F29A3">
              <w:rPr>
                <w:rFonts w:ascii="Times New Roman" w:hAnsi="Times New Roman"/>
                <w:sz w:val="24"/>
                <w:szCs w:val="24"/>
              </w:rPr>
              <w:t>т</w:t>
            </w:r>
            <w:r w:rsidRPr="002F29A3">
              <w:rPr>
                <w:rFonts w:ascii="Times New Roman" w:hAnsi="Times New Roman"/>
                <w:sz w:val="24"/>
                <w:szCs w:val="24"/>
              </w:rPr>
              <w:t>ную деятельность со сверстн</w:t>
            </w:r>
            <w:r w:rsidRPr="002F29A3">
              <w:rPr>
                <w:rFonts w:ascii="Times New Roman" w:hAnsi="Times New Roman"/>
                <w:sz w:val="24"/>
                <w:szCs w:val="24"/>
              </w:rPr>
              <w:t>и</w:t>
            </w:r>
            <w:r w:rsidRPr="002F29A3">
              <w:rPr>
                <w:rFonts w:ascii="Times New Roman" w:hAnsi="Times New Roman"/>
                <w:sz w:val="24"/>
                <w:szCs w:val="24"/>
              </w:rPr>
              <w:t>ками.</w:t>
            </w:r>
          </w:p>
        </w:tc>
        <w:tc>
          <w:tcPr>
            <w:tcW w:w="3969" w:type="dxa"/>
          </w:tcPr>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 ориентирован на моральную норму (справедливого распредел</w:t>
            </w:r>
            <w:r w:rsidRPr="002F29A3">
              <w:rPr>
                <w:rFonts w:ascii="Times New Roman" w:hAnsi="Times New Roman"/>
                <w:sz w:val="24"/>
                <w:szCs w:val="24"/>
              </w:rPr>
              <w:t>е</w:t>
            </w:r>
            <w:r w:rsidRPr="002F29A3">
              <w:rPr>
                <w:rFonts w:ascii="Times New Roman" w:hAnsi="Times New Roman"/>
                <w:sz w:val="24"/>
                <w:szCs w:val="24"/>
              </w:rPr>
              <w:t>ния,  взаимопомощи,  правдив</w:t>
            </w:r>
            <w:r w:rsidRPr="002F29A3">
              <w:rPr>
                <w:rFonts w:ascii="Times New Roman" w:hAnsi="Times New Roman"/>
                <w:sz w:val="24"/>
                <w:szCs w:val="24"/>
              </w:rPr>
              <w:t>о</w:t>
            </w:r>
            <w:r w:rsidRPr="002F29A3">
              <w:rPr>
                <w:rFonts w:ascii="Times New Roman" w:hAnsi="Times New Roman"/>
                <w:sz w:val="24"/>
                <w:szCs w:val="24"/>
              </w:rPr>
              <w:t>сти)</w:t>
            </w:r>
          </w:p>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bCs/>
                <w:sz w:val="24"/>
                <w:szCs w:val="24"/>
              </w:rPr>
              <w:t xml:space="preserve">- частично </w:t>
            </w:r>
            <w:r w:rsidRPr="002F29A3">
              <w:rPr>
                <w:rFonts w:ascii="Times New Roman" w:hAnsi="Times New Roman"/>
                <w:sz w:val="24"/>
                <w:szCs w:val="24"/>
              </w:rPr>
              <w:t>учитывает чувства и эмоции субъекта при наруш</w:t>
            </w:r>
            <w:r w:rsidRPr="002F29A3">
              <w:rPr>
                <w:rFonts w:ascii="Times New Roman" w:hAnsi="Times New Roman"/>
                <w:sz w:val="24"/>
                <w:szCs w:val="24"/>
              </w:rPr>
              <w:t>е</w:t>
            </w:r>
            <w:r w:rsidRPr="002F29A3">
              <w:rPr>
                <w:rFonts w:ascii="Times New Roman" w:hAnsi="Times New Roman"/>
                <w:sz w:val="24"/>
                <w:szCs w:val="24"/>
              </w:rPr>
              <w:t>нии морал</w:t>
            </w:r>
            <w:r w:rsidRPr="002F29A3">
              <w:rPr>
                <w:rFonts w:ascii="Times New Roman" w:hAnsi="Times New Roman"/>
                <w:sz w:val="24"/>
                <w:szCs w:val="24"/>
              </w:rPr>
              <w:t>ь</w:t>
            </w:r>
            <w:r w:rsidRPr="002F29A3">
              <w:rPr>
                <w:rFonts w:ascii="Times New Roman" w:hAnsi="Times New Roman"/>
                <w:sz w:val="24"/>
                <w:szCs w:val="24"/>
              </w:rPr>
              <w:t>ных норм,</w:t>
            </w:r>
          </w:p>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 имеет правильное, но недост</w:t>
            </w:r>
            <w:r w:rsidRPr="002F29A3">
              <w:rPr>
                <w:rFonts w:ascii="Times New Roman" w:hAnsi="Times New Roman"/>
                <w:sz w:val="24"/>
                <w:szCs w:val="24"/>
              </w:rPr>
              <w:t>а</w:t>
            </w:r>
            <w:r w:rsidRPr="002F29A3">
              <w:rPr>
                <w:rFonts w:ascii="Times New Roman" w:hAnsi="Times New Roman"/>
                <w:sz w:val="24"/>
                <w:szCs w:val="24"/>
              </w:rPr>
              <w:t>точно точное и четкое представл</w:t>
            </w:r>
            <w:r w:rsidRPr="002F29A3">
              <w:rPr>
                <w:rFonts w:ascii="Times New Roman" w:hAnsi="Times New Roman"/>
                <w:sz w:val="24"/>
                <w:szCs w:val="24"/>
              </w:rPr>
              <w:t>е</w:t>
            </w:r>
            <w:r w:rsidRPr="002F29A3">
              <w:rPr>
                <w:rFonts w:ascii="Times New Roman" w:hAnsi="Times New Roman"/>
                <w:sz w:val="24"/>
                <w:szCs w:val="24"/>
              </w:rPr>
              <w:t>ние о моральных но</w:t>
            </w:r>
            <w:r w:rsidRPr="002F29A3">
              <w:rPr>
                <w:rFonts w:ascii="Times New Roman" w:hAnsi="Times New Roman"/>
                <w:sz w:val="24"/>
                <w:szCs w:val="24"/>
              </w:rPr>
              <w:t>р</w:t>
            </w:r>
            <w:r w:rsidRPr="002F29A3">
              <w:rPr>
                <w:rFonts w:ascii="Times New Roman" w:hAnsi="Times New Roman"/>
                <w:sz w:val="24"/>
                <w:szCs w:val="24"/>
              </w:rPr>
              <w:t>мах</w:t>
            </w:r>
          </w:p>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Рекоме</w:t>
            </w:r>
            <w:r w:rsidRPr="002F29A3">
              <w:rPr>
                <w:rFonts w:ascii="Times New Roman" w:hAnsi="Times New Roman"/>
                <w:sz w:val="24"/>
                <w:szCs w:val="24"/>
              </w:rPr>
              <w:t>н</w:t>
            </w:r>
            <w:r w:rsidRPr="002F29A3">
              <w:rPr>
                <w:rFonts w:ascii="Times New Roman" w:hAnsi="Times New Roman"/>
                <w:sz w:val="24"/>
                <w:szCs w:val="24"/>
              </w:rPr>
              <w:t>дации:</w:t>
            </w:r>
          </w:p>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  формирование основ толеран</w:t>
            </w:r>
            <w:r w:rsidRPr="002F29A3">
              <w:rPr>
                <w:rFonts w:ascii="Times New Roman" w:hAnsi="Times New Roman"/>
                <w:sz w:val="24"/>
                <w:szCs w:val="24"/>
              </w:rPr>
              <w:t>т</w:t>
            </w:r>
            <w:r w:rsidRPr="002F29A3">
              <w:rPr>
                <w:rFonts w:ascii="Times New Roman" w:hAnsi="Times New Roman"/>
                <w:sz w:val="24"/>
                <w:szCs w:val="24"/>
              </w:rPr>
              <w:t>ности,</w:t>
            </w:r>
          </w:p>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 развитие эмп</w:t>
            </w:r>
            <w:r w:rsidRPr="002F29A3">
              <w:rPr>
                <w:rFonts w:ascii="Times New Roman" w:hAnsi="Times New Roman"/>
                <w:sz w:val="24"/>
                <w:szCs w:val="24"/>
              </w:rPr>
              <w:t>а</w:t>
            </w:r>
            <w:r w:rsidRPr="002F29A3">
              <w:rPr>
                <w:rFonts w:ascii="Times New Roman" w:hAnsi="Times New Roman"/>
                <w:sz w:val="24"/>
                <w:szCs w:val="24"/>
              </w:rPr>
              <w:t>тии,</w:t>
            </w:r>
          </w:p>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 расширить представления о м</w:t>
            </w:r>
            <w:r w:rsidRPr="002F29A3">
              <w:rPr>
                <w:rFonts w:ascii="Times New Roman" w:hAnsi="Times New Roman"/>
                <w:sz w:val="24"/>
                <w:szCs w:val="24"/>
              </w:rPr>
              <w:t>о</w:t>
            </w:r>
            <w:r w:rsidRPr="002F29A3">
              <w:rPr>
                <w:rFonts w:ascii="Times New Roman" w:hAnsi="Times New Roman"/>
                <w:sz w:val="24"/>
                <w:szCs w:val="24"/>
              </w:rPr>
              <w:t>рал</w:t>
            </w:r>
            <w:r w:rsidRPr="002F29A3">
              <w:rPr>
                <w:rFonts w:ascii="Times New Roman" w:hAnsi="Times New Roman"/>
                <w:sz w:val="24"/>
                <w:szCs w:val="24"/>
              </w:rPr>
              <w:t>ь</w:t>
            </w:r>
            <w:r w:rsidRPr="002F29A3">
              <w:rPr>
                <w:rFonts w:ascii="Times New Roman" w:hAnsi="Times New Roman"/>
                <w:sz w:val="24"/>
                <w:szCs w:val="24"/>
              </w:rPr>
              <w:t>ных нормах.</w:t>
            </w:r>
          </w:p>
        </w:tc>
        <w:tc>
          <w:tcPr>
            <w:tcW w:w="3827" w:type="dxa"/>
            <w:tcBorders>
              <w:top w:val="single" w:sz="4" w:space="0" w:color="auto"/>
            </w:tcBorders>
          </w:tcPr>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 неправильное представл</w:t>
            </w:r>
            <w:r w:rsidRPr="002F29A3">
              <w:rPr>
                <w:rFonts w:ascii="Times New Roman" w:hAnsi="Times New Roman"/>
                <w:sz w:val="24"/>
                <w:szCs w:val="24"/>
              </w:rPr>
              <w:t>е</w:t>
            </w:r>
            <w:r w:rsidRPr="002F29A3">
              <w:rPr>
                <w:rFonts w:ascii="Times New Roman" w:hAnsi="Times New Roman"/>
                <w:sz w:val="24"/>
                <w:szCs w:val="24"/>
              </w:rPr>
              <w:t>ние о моральных нормах,</w:t>
            </w:r>
          </w:p>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 низкий уровень развития э</w:t>
            </w:r>
            <w:r w:rsidRPr="002F29A3">
              <w:rPr>
                <w:rFonts w:ascii="Times New Roman" w:hAnsi="Times New Roman"/>
                <w:sz w:val="24"/>
                <w:szCs w:val="24"/>
              </w:rPr>
              <w:t>м</w:t>
            </w:r>
            <w:r w:rsidRPr="002F29A3">
              <w:rPr>
                <w:rFonts w:ascii="Times New Roman" w:hAnsi="Times New Roman"/>
                <w:sz w:val="24"/>
                <w:szCs w:val="24"/>
              </w:rPr>
              <w:t>патии</w:t>
            </w:r>
          </w:p>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 xml:space="preserve"> Рек</w:t>
            </w:r>
            <w:r w:rsidRPr="002F29A3">
              <w:rPr>
                <w:rFonts w:ascii="Times New Roman" w:hAnsi="Times New Roman"/>
                <w:sz w:val="24"/>
                <w:szCs w:val="24"/>
              </w:rPr>
              <w:t>о</w:t>
            </w:r>
            <w:r w:rsidRPr="002F29A3">
              <w:rPr>
                <w:rFonts w:ascii="Times New Roman" w:hAnsi="Times New Roman"/>
                <w:sz w:val="24"/>
                <w:szCs w:val="24"/>
              </w:rPr>
              <w:t>мендации:</w:t>
            </w:r>
          </w:p>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 консультация специал</w:t>
            </w:r>
            <w:r w:rsidRPr="002F29A3">
              <w:rPr>
                <w:rFonts w:ascii="Times New Roman" w:hAnsi="Times New Roman"/>
                <w:sz w:val="24"/>
                <w:szCs w:val="24"/>
              </w:rPr>
              <w:t>и</w:t>
            </w:r>
            <w:r w:rsidRPr="002F29A3">
              <w:rPr>
                <w:rFonts w:ascii="Times New Roman" w:hAnsi="Times New Roman"/>
                <w:sz w:val="24"/>
                <w:szCs w:val="24"/>
              </w:rPr>
              <w:t>стов,</w:t>
            </w:r>
          </w:p>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 стимулирование чувствител</w:t>
            </w:r>
            <w:r w:rsidRPr="002F29A3">
              <w:rPr>
                <w:rFonts w:ascii="Times New Roman" w:hAnsi="Times New Roman"/>
                <w:sz w:val="24"/>
                <w:szCs w:val="24"/>
              </w:rPr>
              <w:t>ь</w:t>
            </w:r>
            <w:r w:rsidRPr="002F29A3">
              <w:rPr>
                <w:rFonts w:ascii="Times New Roman" w:hAnsi="Times New Roman"/>
                <w:sz w:val="24"/>
                <w:szCs w:val="24"/>
              </w:rPr>
              <w:t>ности к переживаниям других л</w:t>
            </w:r>
            <w:r w:rsidRPr="002F29A3">
              <w:rPr>
                <w:rFonts w:ascii="Times New Roman" w:hAnsi="Times New Roman"/>
                <w:sz w:val="24"/>
                <w:szCs w:val="24"/>
              </w:rPr>
              <w:t>ю</w:t>
            </w:r>
            <w:r w:rsidRPr="002F29A3">
              <w:rPr>
                <w:rFonts w:ascii="Times New Roman" w:hAnsi="Times New Roman"/>
                <w:sz w:val="24"/>
                <w:szCs w:val="24"/>
              </w:rPr>
              <w:t>дей,</w:t>
            </w:r>
          </w:p>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 изучение моральных норм в деятельностной фо</w:t>
            </w:r>
            <w:r w:rsidRPr="002F29A3">
              <w:rPr>
                <w:rFonts w:ascii="Times New Roman" w:hAnsi="Times New Roman"/>
                <w:sz w:val="24"/>
                <w:szCs w:val="24"/>
              </w:rPr>
              <w:t>р</w:t>
            </w:r>
            <w:r w:rsidRPr="002F29A3">
              <w:rPr>
                <w:rFonts w:ascii="Times New Roman" w:hAnsi="Times New Roman"/>
                <w:sz w:val="24"/>
                <w:szCs w:val="24"/>
              </w:rPr>
              <w:t>ме (помощь слабым, ну</w:t>
            </w:r>
            <w:r w:rsidRPr="002F29A3">
              <w:rPr>
                <w:rFonts w:ascii="Times New Roman" w:hAnsi="Times New Roman"/>
                <w:sz w:val="24"/>
                <w:szCs w:val="24"/>
              </w:rPr>
              <w:t>ж</w:t>
            </w:r>
            <w:r w:rsidRPr="002F29A3">
              <w:rPr>
                <w:rFonts w:ascii="Times New Roman" w:hAnsi="Times New Roman"/>
                <w:sz w:val="24"/>
                <w:szCs w:val="24"/>
              </w:rPr>
              <w:t>дающимся, забота о природе, ж</w:t>
            </w:r>
            <w:r w:rsidRPr="002F29A3">
              <w:rPr>
                <w:rFonts w:ascii="Times New Roman" w:hAnsi="Times New Roman"/>
                <w:sz w:val="24"/>
                <w:szCs w:val="24"/>
              </w:rPr>
              <w:t>и</w:t>
            </w:r>
            <w:r w:rsidRPr="002F29A3">
              <w:rPr>
                <w:rFonts w:ascii="Times New Roman" w:hAnsi="Times New Roman"/>
                <w:sz w:val="24"/>
                <w:szCs w:val="24"/>
              </w:rPr>
              <w:t>вотных и т.д.)</w:t>
            </w:r>
          </w:p>
        </w:tc>
        <w:tc>
          <w:tcPr>
            <w:tcW w:w="1701" w:type="dxa"/>
            <w:tcBorders>
              <w:right w:val="nil"/>
            </w:tcBorders>
          </w:tcPr>
          <w:p w:rsidR="006F5EAB" w:rsidRPr="002F29A3" w:rsidRDefault="00C91E42" w:rsidP="00C91E42">
            <w:pPr>
              <w:pStyle w:val="a4"/>
              <w:spacing w:line="276" w:lineRule="auto"/>
              <w:ind w:firstLine="284"/>
              <w:rPr>
                <w:rFonts w:ascii="Times New Roman" w:hAnsi="Times New Roman"/>
                <w:sz w:val="24"/>
                <w:szCs w:val="24"/>
              </w:rPr>
            </w:pPr>
            <w:r>
              <w:rPr>
                <w:rFonts w:ascii="Times New Roman" w:hAnsi="Times New Roman"/>
                <w:sz w:val="24"/>
                <w:szCs w:val="24"/>
              </w:rPr>
              <w:t>Диагн</w:t>
            </w:r>
            <w:r>
              <w:rPr>
                <w:rFonts w:ascii="Times New Roman" w:hAnsi="Times New Roman"/>
                <w:sz w:val="24"/>
                <w:szCs w:val="24"/>
              </w:rPr>
              <w:t>о</w:t>
            </w:r>
            <w:r>
              <w:rPr>
                <w:rFonts w:ascii="Times New Roman" w:hAnsi="Times New Roman"/>
                <w:sz w:val="24"/>
                <w:szCs w:val="24"/>
              </w:rPr>
              <w:t>стика Капу</w:t>
            </w:r>
            <w:r>
              <w:rPr>
                <w:rFonts w:ascii="Times New Roman" w:hAnsi="Times New Roman"/>
                <w:sz w:val="24"/>
                <w:szCs w:val="24"/>
              </w:rPr>
              <w:t>с</w:t>
            </w:r>
            <w:r>
              <w:rPr>
                <w:rFonts w:ascii="Times New Roman" w:hAnsi="Times New Roman"/>
                <w:sz w:val="24"/>
                <w:szCs w:val="24"/>
              </w:rPr>
              <w:t xml:space="preserve">тиной </w:t>
            </w:r>
          </w:p>
        </w:tc>
        <w:tc>
          <w:tcPr>
            <w:tcW w:w="236" w:type="dxa"/>
            <w:tcBorders>
              <w:left w:val="nil"/>
            </w:tcBorders>
          </w:tcPr>
          <w:p w:rsidR="006F5EAB" w:rsidRPr="002F29A3" w:rsidRDefault="006F5EAB" w:rsidP="008D46F2">
            <w:pPr>
              <w:pStyle w:val="a4"/>
              <w:spacing w:line="276" w:lineRule="auto"/>
              <w:ind w:firstLine="284"/>
              <w:jc w:val="both"/>
              <w:rPr>
                <w:rFonts w:ascii="Times New Roman" w:hAnsi="Times New Roman"/>
                <w:sz w:val="24"/>
                <w:szCs w:val="24"/>
              </w:rPr>
            </w:pPr>
          </w:p>
        </w:tc>
      </w:tr>
      <w:tr w:rsidR="006F5EAB" w:rsidRPr="002F29A3" w:rsidTr="008D46F2">
        <w:trPr>
          <w:cantSplit/>
          <w:trHeight w:val="331"/>
        </w:trPr>
        <w:tc>
          <w:tcPr>
            <w:tcW w:w="709" w:type="dxa"/>
          </w:tcPr>
          <w:p w:rsidR="006F5EAB" w:rsidRPr="002F29A3" w:rsidRDefault="006F5EAB" w:rsidP="008D46F2">
            <w:pPr>
              <w:pStyle w:val="a4"/>
              <w:spacing w:line="276" w:lineRule="auto"/>
              <w:ind w:firstLine="284"/>
              <w:jc w:val="center"/>
              <w:rPr>
                <w:rFonts w:ascii="Times New Roman" w:hAnsi="Times New Roman"/>
                <w:sz w:val="24"/>
                <w:szCs w:val="24"/>
              </w:rPr>
            </w:pPr>
            <w:r w:rsidRPr="002F29A3">
              <w:rPr>
                <w:rFonts w:ascii="Times New Roman" w:hAnsi="Times New Roman"/>
                <w:sz w:val="24"/>
                <w:szCs w:val="24"/>
              </w:rPr>
              <w:t>2</w:t>
            </w:r>
          </w:p>
        </w:tc>
        <w:tc>
          <w:tcPr>
            <w:tcW w:w="4111" w:type="dxa"/>
          </w:tcPr>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 ребенок понимает, что наруш</w:t>
            </w:r>
            <w:r w:rsidRPr="002F29A3">
              <w:rPr>
                <w:rFonts w:ascii="Times New Roman" w:hAnsi="Times New Roman"/>
                <w:sz w:val="24"/>
                <w:szCs w:val="24"/>
              </w:rPr>
              <w:t>е</w:t>
            </w:r>
            <w:r w:rsidRPr="002F29A3">
              <w:rPr>
                <w:rFonts w:ascii="Times New Roman" w:hAnsi="Times New Roman"/>
                <w:sz w:val="24"/>
                <w:szCs w:val="24"/>
              </w:rPr>
              <w:t>ние моральных норм оценивается как более серье</w:t>
            </w:r>
            <w:r w:rsidRPr="002F29A3">
              <w:rPr>
                <w:rFonts w:ascii="Times New Roman" w:hAnsi="Times New Roman"/>
                <w:sz w:val="24"/>
                <w:szCs w:val="24"/>
              </w:rPr>
              <w:t>з</w:t>
            </w:r>
            <w:r w:rsidRPr="002F29A3">
              <w:rPr>
                <w:rFonts w:ascii="Times New Roman" w:hAnsi="Times New Roman"/>
                <w:sz w:val="24"/>
                <w:szCs w:val="24"/>
              </w:rPr>
              <w:t>ное и недопустимое, по сравнению с навыками самообсл</w:t>
            </w:r>
            <w:r w:rsidRPr="002F29A3">
              <w:rPr>
                <w:rFonts w:ascii="Times New Roman" w:hAnsi="Times New Roman"/>
                <w:sz w:val="24"/>
                <w:szCs w:val="24"/>
              </w:rPr>
              <w:t>у</w:t>
            </w:r>
            <w:r w:rsidRPr="002F29A3">
              <w:rPr>
                <w:rFonts w:ascii="Times New Roman" w:hAnsi="Times New Roman"/>
                <w:sz w:val="24"/>
                <w:szCs w:val="24"/>
              </w:rPr>
              <w:t>живания,</w:t>
            </w:r>
          </w:p>
          <w:p w:rsidR="006F5EAB" w:rsidRPr="002F29A3" w:rsidRDefault="006F5EAB" w:rsidP="008D46F2">
            <w:pPr>
              <w:pStyle w:val="a4"/>
              <w:spacing w:line="276" w:lineRule="auto"/>
              <w:ind w:firstLine="284"/>
              <w:rPr>
                <w:rFonts w:ascii="Times New Roman" w:hAnsi="Times New Roman"/>
                <w:bCs/>
                <w:sz w:val="24"/>
                <w:szCs w:val="24"/>
              </w:rPr>
            </w:pPr>
            <w:r w:rsidRPr="002F29A3">
              <w:rPr>
                <w:rFonts w:ascii="Times New Roman" w:hAnsi="Times New Roman"/>
                <w:sz w:val="24"/>
                <w:szCs w:val="24"/>
              </w:rPr>
              <w:t xml:space="preserve">- </w:t>
            </w:r>
            <w:r w:rsidRPr="002F29A3">
              <w:rPr>
                <w:rFonts w:ascii="Times New Roman" w:hAnsi="Times New Roman"/>
                <w:bCs/>
                <w:sz w:val="24"/>
                <w:szCs w:val="24"/>
              </w:rPr>
              <w:t xml:space="preserve"> может выделять морал</w:t>
            </w:r>
            <w:r w:rsidRPr="002F29A3">
              <w:rPr>
                <w:rFonts w:ascii="Times New Roman" w:hAnsi="Times New Roman"/>
                <w:bCs/>
                <w:sz w:val="24"/>
                <w:szCs w:val="24"/>
              </w:rPr>
              <w:t>ь</w:t>
            </w:r>
            <w:r w:rsidRPr="002F29A3">
              <w:rPr>
                <w:rFonts w:ascii="Times New Roman" w:hAnsi="Times New Roman"/>
                <w:bCs/>
                <w:sz w:val="24"/>
                <w:szCs w:val="24"/>
              </w:rPr>
              <w:t>но-этическое содержание событий и действий,</w:t>
            </w:r>
          </w:p>
          <w:p w:rsidR="006F5EAB" w:rsidRPr="002F29A3" w:rsidRDefault="006F5EAB" w:rsidP="008D46F2">
            <w:pPr>
              <w:pStyle w:val="a4"/>
              <w:spacing w:line="276" w:lineRule="auto"/>
              <w:ind w:firstLine="284"/>
              <w:rPr>
                <w:rFonts w:ascii="Times New Roman" w:hAnsi="Times New Roman"/>
                <w:bCs/>
                <w:sz w:val="24"/>
                <w:szCs w:val="24"/>
              </w:rPr>
            </w:pPr>
            <w:r w:rsidRPr="002F29A3">
              <w:rPr>
                <w:rFonts w:ascii="Times New Roman" w:hAnsi="Times New Roman"/>
                <w:bCs/>
                <w:sz w:val="24"/>
                <w:szCs w:val="24"/>
              </w:rPr>
              <w:t>- формируется система нравстве</w:t>
            </w:r>
            <w:r w:rsidRPr="002F29A3">
              <w:rPr>
                <w:rFonts w:ascii="Times New Roman" w:hAnsi="Times New Roman"/>
                <w:bCs/>
                <w:sz w:val="24"/>
                <w:szCs w:val="24"/>
              </w:rPr>
              <w:t>н</w:t>
            </w:r>
            <w:r w:rsidRPr="002F29A3">
              <w:rPr>
                <w:rFonts w:ascii="Times New Roman" w:hAnsi="Times New Roman"/>
                <w:bCs/>
                <w:sz w:val="24"/>
                <w:szCs w:val="24"/>
              </w:rPr>
              <w:t>ных це</w:t>
            </w:r>
            <w:r w:rsidRPr="002F29A3">
              <w:rPr>
                <w:rFonts w:ascii="Times New Roman" w:hAnsi="Times New Roman"/>
                <w:bCs/>
                <w:sz w:val="24"/>
                <w:szCs w:val="24"/>
              </w:rPr>
              <w:t>н</w:t>
            </w:r>
            <w:r w:rsidRPr="002F29A3">
              <w:rPr>
                <w:rFonts w:ascii="Times New Roman" w:hAnsi="Times New Roman"/>
                <w:bCs/>
                <w:sz w:val="24"/>
                <w:szCs w:val="24"/>
              </w:rPr>
              <w:t>ностей</w:t>
            </w:r>
          </w:p>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Рекомендации: изучение морал</w:t>
            </w:r>
            <w:r w:rsidRPr="002F29A3">
              <w:rPr>
                <w:rFonts w:ascii="Times New Roman" w:hAnsi="Times New Roman"/>
                <w:sz w:val="24"/>
                <w:szCs w:val="24"/>
              </w:rPr>
              <w:t>ь</w:t>
            </w:r>
            <w:r w:rsidRPr="002F29A3">
              <w:rPr>
                <w:rFonts w:ascii="Times New Roman" w:hAnsi="Times New Roman"/>
                <w:sz w:val="24"/>
                <w:szCs w:val="24"/>
              </w:rPr>
              <w:t>ных норм в деятельн</w:t>
            </w:r>
            <w:r w:rsidRPr="002F29A3">
              <w:rPr>
                <w:rFonts w:ascii="Times New Roman" w:hAnsi="Times New Roman"/>
                <w:sz w:val="24"/>
                <w:szCs w:val="24"/>
              </w:rPr>
              <w:t>о</w:t>
            </w:r>
            <w:r w:rsidRPr="002F29A3">
              <w:rPr>
                <w:rFonts w:ascii="Times New Roman" w:hAnsi="Times New Roman"/>
                <w:sz w:val="24"/>
                <w:szCs w:val="24"/>
              </w:rPr>
              <w:t>стной форме (помощь слабым, нуждающимся, з</w:t>
            </w:r>
            <w:r w:rsidRPr="002F29A3">
              <w:rPr>
                <w:rFonts w:ascii="Times New Roman" w:hAnsi="Times New Roman"/>
                <w:sz w:val="24"/>
                <w:szCs w:val="24"/>
              </w:rPr>
              <w:t>а</w:t>
            </w:r>
            <w:r w:rsidRPr="002F29A3">
              <w:rPr>
                <w:rFonts w:ascii="Times New Roman" w:hAnsi="Times New Roman"/>
                <w:sz w:val="24"/>
                <w:szCs w:val="24"/>
              </w:rPr>
              <w:t>бота о природе, живо</w:t>
            </w:r>
            <w:r w:rsidRPr="002F29A3">
              <w:rPr>
                <w:rFonts w:ascii="Times New Roman" w:hAnsi="Times New Roman"/>
                <w:sz w:val="24"/>
                <w:szCs w:val="24"/>
              </w:rPr>
              <w:t>т</w:t>
            </w:r>
            <w:r w:rsidRPr="002F29A3">
              <w:rPr>
                <w:rFonts w:ascii="Times New Roman" w:hAnsi="Times New Roman"/>
                <w:sz w:val="24"/>
                <w:szCs w:val="24"/>
              </w:rPr>
              <w:t>ных и т.д.)</w:t>
            </w:r>
          </w:p>
        </w:tc>
        <w:tc>
          <w:tcPr>
            <w:tcW w:w="3969" w:type="dxa"/>
          </w:tcPr>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 ребенок частично понимает, что нарушение моральных норм оцен</w:t>
            </w:r>
            <w:r w:rsidRPr="002F29A3">
              <w:rPr>
                <w:rFonts w:ascii="Times New Roman" w:hAnsi="Times New Roman"/>
                <w:sz w:val="24"/>
                <w:szCs w:val="24"/>
              </w:rPr>
              <w:t>и</w:t>
            </w:r>
            <w:r w:rsidRPr="002F29A3">
              <w:rPr>
                <w:rFonts w:ascii="Times New Roman" w:hAnsi="Times New Roman"/>
                <w:sz w:val="24"/>
                <w:szCs w:val="24"/>
              </w:rPr>
              <w:t>вается как более серьезное и нед</w:t>
            </w:r>
            <w:r w:rsidRPr="002F29A3">
              <w:rPr>
                <w:rFonts w:ascii="Times New Roman" w:hAnsi="Times New Roman"/>
                <w:sz w:val="24"/>
                <w:szCs w:val="24"/>
              </w:rPr>
              <w:t>о</w:t>
            </w:r>
            <w:r w:rsidRPr="002F29A3">
              <w:rPr>
                <w:rFonts w:ascii="Times New Roman" w:hAnsi="Times New Roman"/>
                <w:sz w:val="24"/>
                <w:szCs w:val="24"/>
              </w:rPr>
              <w:t>пустимое, по сравнению навыками самообслуж</w:t>
            </w:r>
            <w:r w:rsidRPr="002F29A3">
              <w:rPr>
                <w:rFonts w:ascii="Times New Roman" w:hAnsi="Times New Roman"/>
                <w:sz w:val="24"/>
                <w:szCs w:val="24"/>
              </w:rPr>
              <w:t>и</w:t>
            </w:r>
            <w:r w:rsidRPr="002F29A3">
              <w:rPr>
                <w:rFonts w:ascii="Times New Roman" w:hAnsi="Times New Roman"/>
                <w:sz w:val="24"/>
                <w:szCs w:val="24"/>
              </w:rPr>
              <w:t xml:space="preserve">вания,  </w:t>
            </w:r>
          </w:p>
          <w:p w:rsidR="006F5EAB" w:rsidRPr="002F29A3" w:rsidRDefault="006F5EAB" w:rsidP="008D46F2">
            <w:pPr>
              <w:pStyle w:val="a4"/>
              <w:spacing w:line="276" w:lineRule="auto"/>
              <w:ind w:firstLine="284"/>
              <w:rPr>
                <w:rFonts w:ascii="Times New Roman" w:hAnsi="Times New Roman"/>
                <w:bCs/>
                <w:sz w:val="24"/>
                <w:szCs w:val="24"/>
              </w:rPr>
            </w:pPr>
            <w:r w:rsidRPr="002F29A3">
              <w:rPr>
                <w:rFonts w:ascii="Times New Roman" w:hAnsi="Times New Roman"/>
                <w:bCs/>
                <w:sz w:val="24"/>
                <w:szCs w:val="24"/>
              </w:rPr>
              <w:t>- частично выделяет м</w:t>
            </w:r>
            <w:r w:rsidRPr="002F29A3">
              <w:rPr>
                <w:rFonts w:ascii="Times New Roman" w:hAnsi="Times New Roman"/>
                <w:bCs/>
                <w:sz w:val="24"/>
                <w:szCs w:val="24"/>
              </w:rPr>
              <w:t>о</w:t>
            </w:r>
            <w:r w:rsidRPr="002F29A3">
              <w:rPr>
                <w:rFonts w:ascii="Times New Roman" w:hAnsi="Times New Roman"/>
                <w:bCs/>
                <w:sz w:val="24"/>
                <w:szCs w:val="24"/>
              </w:rPr>
              <w:t>рально-этическое содерж</w:t>
            </w:r>
            <w:r w:rsidRPr="002F29A3">
              <w:rPr>
                <w:rFonts w:ascii="Times New Roman" w:hAnsi="Times New Roman"/>
                <w:bCs/>
                <w:sz w:val="24"/>
                <w:szCs w:val="24"/>
              </w:rPr>
              <w:t>а</w:t>
            </w:r>
            <w:r w:rsidRPr="002F29A3">
              <w:rPr>
                <w:rFonts w:ascii="Times New Roman" w:hAnsi="Times New Roman"/>
                <w:bCs/>
                <w:sz w:val="24"/>
                <w:szCs w:val="24"/>
              </w:rPr>
              <w:t>ние событий и дейс</w:t>
            </w:r>
            <w:r w:rsidRPr="002F29A3">
              <w:rPr>
                <w:rFonts w:ascii="Times New Roman" w:hAnsi="Times New Roman"/>
                <w:bCs/>
                <w:sz w:val="24"/>
                <w:szCs w:val="24"/>
              </w:rPr>
              <w:t>т</w:t>
            </w:r>
            <w:r w:rsidRPr="002F29A3">
              <w:rPr>
                <w:rFonts w:ascii="Times New Roman" w:hAnsi="Times New Roman"/>
                <w:bCs/>
                <w:sz w:val="24"/>
                <w:szCs w:val="24"/>
              </w:rPr>
              <w:t xml:space="preserve">вий, </w:t>
            </w:r>
          </w:p>
          <w:p w:rsidR="006F5EAB" w:rsidRPr="002F29A3" w:rsidRDefault="006F5EAB" w:rsidP="008D46F2">
            <w:pPr>
              <w:pStyle w:val="a4"/>
              <w:spacing w:line="276" w:lineRule="auto"/>
              <w:ind w:firstLine="284"/>
              <w:rPr>
                <w:rFonts w:ascii="Times New Roman" w:hAnsi="Times New Roman"/>
                <w:bCs/>
                <w:sz w:val="24"/>
                <w:szCs w:val="24"/>
              </w:rPr>
            </w:pPr>
            <w:r w:rsidRPr="002F29A3">
              <w:rPr>
                <w:rFonts w:ascii="Times New Roman" w:hAnsi="Times New Roman"/>
                <w:bCs/>
                <w:sz w:val="24"/>
                <w:szCs w:val="24"/>
              </w:rPr>
              <w:t>-формируется система нравс</w:t>
            </w:r>
            <w:r w:rsidRPr="002F29A3">
              <w:rPr>
                <w:rFonts w:ascii="Times New Roman" w:hAnsi="Times New Roman"/>
                <w:bCs/>
                <w:sz w:val="24"/>
                <w:szCs w:val="24"/>
              </w:rPr>
              <w:t>т</w:t>
            </w:r>
            <w:r w:rsidRPr="002F29A3">
              <w:rPr>
                <w:rFonts w:ascii="Times New Roman" w:hAnsi="Times New Roman"/>
                <w:bCs/>
                <w:sz w:val="24"/>
                <w:szCs w:val="24"/>
              </w:rPr>
              <w:t>венных це</w:t>
            </w:r>
            <w:r w:rsidRPr="002F29A3">
              <w:rPr>
                <w:rFonts w:ascii="Times New Roman" w:hAnsi="Times New Roman"/>
                <w:bCs/>
                <w:sz w:val="24"/>
                <w:szCs w:val="24"/>
              </w:rPr>
              <w:t>н</w:t>
            </w:r>
            <w:r w:rsidRPr="002F29A3">
              <w:rPr>
                <w:rFonts w:ascii="Times New Roman" w:hAnsi="Times New Roman"/>
                <w:bCs/>
                <w:sz w:val="24"/>
                <w:szCs w:val="24"/>
              </w:rPr>
              <w:t>ностей</w:t>
            </w:r>
          </w:p>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Рекоме</w:t>
            </w:r>
            <w:r w:rsidRPr="002F29A3">
              <w:rPr>
                <w:rFonts w:ascii="Times New Roman" w:hAnsi="Times New Roman"/>
                <w:sz w:val="24"/>
                <w:szCs w:val="24"/>
              </w:rPr>
              <w:t>н</w:t>
            </w:r>
            <w:r w:rsidRPr="002F29A3">
              <w:rPr>
                <w:rFonts w:ascii="Times New Roman" w:hAnsi="Times New Roman"/>
                <w:sz w:val="24"/>
                <w:szCs w:val="24"/>
              </w:rPr>
              <w:t>дации:</w:t>
            </w:r>
          </w:p>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-построение работы, исключа</w:t>
            </w:r>
            <w:r w:rsidRPr="002F29A3">
              <w:rPr>
                <w:rFonts w:ascii="Times New Roman" w:hAnsi="Times New Roman"/>
                <w:sz w:val="24"/>
                <w:szCs w:val="24"/>
              </w:rPr>
              <w:t>ю</w:t>
            </w:r>
            <w:r w:rsidRPr="002F29A3">
              <w:rPr>
                <w:rFonts w:ascii="Times New Roman" w:hAnsi="Times New Roman"/>
                <w:sz w:val="24"/>
                <w:szCs w:val="24"/>
              </w:rPr>
              <w:t>щей разрыв между знаниями, чу</w:t>
            </w:r>
            <w:r w:rsidRPr="002F29A3">
              <w:rPr>
                <w:rFonts w:ascii="Times New Roman" w:hAnsi="Times New Roman"/>
                <w:sz w:val="24"/>
                <w:szCs w:val="24"/>
              </w:rPr>
              <w:t>в</w:t>
            </w:r>
            <w:r w:rsidRPr="002F29A3">
              <w:rPr>
                <w:rFonts w:ascii="Times New Roman" w:hAnsi="Times New Roman"/>
                <w:sz w:val="24"/>
                <w:szCs w:val="24"/>
              </w:rPr>
              <w:t>ствами и практическими действи</w:t>
            </w:r>
            <w:r w:rsidRPr="002F29A3">
              <w:rPr>
                <w:rFonts w:ascii="Times New Roman" w:hAnsi="Times New Roman"/>
                <w:sz w:val="24"/>
                <w:szCs w:val="24"/>
              </w:rPr>
              <w:t>я</w:t>
            </w:r>
            <w:r w:rsidRPr="002F29A3">
              <w:rPr>
                <w:rFonts w:ascii="Times New Roman" w:hAnsi="Times New Roman"/>
                <w:sz w:val="24"/>
                <w:szCs w:val="24"/>
              </w:rPr>
              <w:t xml:space="preserve">ми, </w:t>
            </w:r>
          </w:p>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-закрепление нра</w:t>
            </w:r>
            <w:r w:rsidRPr="002F29A3">
              <w:rPr>
                <w:rFonts w:ascii="Times New Roman" w:hAnsi="Times New Roman"/>
                <w:sz w:val="24"/>
                <w:szCs w:val="24"/>
              </w:rPr>
              <w:t>в</w:t>
            </w:r>
            <w:r w:rsidRPr="002F29A3">
              <w:rPr>
                <w:rFonts w:ascii="Times New Roman" w:hAnsi="Times New Roman"/>
                <w:sz w:val="24"/>
                <w:szCs w:val="24"/>
              </w:rPr>
              <w:t>ственных норм в деятельностной фо</w:t>
            </w:r>
            <w:r w:rsidRPr="002F29A3">
              <w:rPr>
                <w:rFonts w:ascii="Times New Roman" w:hAnsi="Times New Roman"/>
                <w:sz w:val="24"/>
                <w:szCs w:val="24"/>
              </w:rPr>
              <w:t>р</w:t>
            </w:r>
            <w:r w:rsidRPr="002F29A3">
              <w:rPr>
                <w:rFonts w:ascii="Times New Roman" w:hAnsi="Times New Roman"/>
                <w:sz w:val="24"/>
                <w:szCs w:val="24"/>
              </w:rPr>
              <w:t>ме.</w:t>
            </w:r>
          </w:p>
        </w:tc>
        <w:tc>
          <w:tcPr>
            <w:tcW w:w="3827" w:type="dxa"/>
          </w:tcPr>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  недостаточно знает суть нра</w:t>
            </w:r>
            <w:r w:rsidRPr="002F29A3">
              <w:rPr>
                <w:rFonts w:ascii="Times New Roman" w:hAnsi="Times New Roman"/>
                <w:sz w:val="24"/>
                <w:szCs w:val="24"/>
              </w:rPr>
              <w:t>в</w:t>
            </w:r>
            <w:r w:rsidRPr="002F29A3">
              <w:rPr>
                <w:rFonts w:ascii="Times New Roman" w:hAnsi="Times New Roman"/>
                <w:sz w:val="24"/>
                <w:szCs w:val="24"/>
              </w:rPr>
              <w:t>стве</w:t>
            </w:r>
            <w:r w:rsidRPr="002F29A3">
              <w:rPr>
                <w:rFonts w:ascii="Times New Roman" w:hAnsi="Times New Roman"/>
                <w:sz w:val="24"/>
                <w:szCs w:val="24"/>
              </w:rPr>
              <w:t>н</w:t>
            </w:r>
            <w:r w:rsidRPr="002F29A3">
              <w:rPr>
                <w:rFonts w:ascii="Times New Roman" w:hAnsi="Times New Roman"/>
                <w:sz w:val="24"/>
                <w:szCs w:val="24"/>
              </w:rPr>
              <w:t xml:space="preserve">ных норм, </w:t>
            </w:r>
          </w:p>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 низкий уровень э</w:t>
            </w:r>
            <w:r w:rsidRPr="002F29A3">
              <w:rPr>
                <w:rFonts w:ascii="Times New Roman" w:hAnsi="Times New Roman"/>
                <w:sz w:val="24"/>
                <w:szCs w:val="24"/>
              </w:rPr>
              <w:t>м</w:t>
            </w:r>
            <w:r w:rsidRPr="002F29A3">
              <w:rPr>
                <w:rFonts w:ascii="Times New Roman" w:hAnsi="Times New Roman"/>
                <w:sz w:val="24"/>
                <w:szCs w:val="24"/>
              </w:rPr>
              <w:t>патии,</w:t>
            </w:r>
          </w:p>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 отношение к нравственным нормам отрицательное или нео</w:t>
            </w:r>
            <w:r w:rsidRPr="002F29A3">
              <w:rPr>
                <w:rFonts w:ascii="Times New Roman" w:hAnsi="Times New Roman"/>
                <w:sz w:val="24"/>
                <w:szCs w:val="24"/>
              </w:rPr>
              <w:t>п</w:t>
            </w:r>
            <w:r w:rsidRPr="002F29A3">
              <w:rPr>
                <w:rFonts w:ascii="Times New Roman" w:hAnsi="Times New Roman"/>
                <w:sz w:val="24"/>
                <w:szCs w:val="24"/>
              </w:rPr>
              <w:t>ред</w:t>
            </w:r>
            <w:r w:rsidRPr="002F29A3">
              <w:rPr>
                <w:rFonts w:ascii="Times New Roman" w:hAnsi="Times New Roman"/>
                <w:sz w:val="24"/>
                <w:szCs w:val="24"/>
              </w:rPr>
              <w:t>е</w:t>
            </w:r>
            <w:r w:rsidRPr="002F29A3">
              <w:rPr>
                <w:rFonts w:ascii="Times New Roman" w:hAnsi="Times New Roman"/>
                <w:sz w:val="24"/>
                <w:szCs w:val="24"/>
              </w:rPr>
              <w:t>ленное</w:t>
            </w:r>
          </w:p>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Рек</w:t>
            </w:r>
            <w:r w:rsidRPr="002F29A3">
              <w:rPr>
                <w:rFonts w:ascii="Times New Roman" w:hAnsi="Times New Roman"/>
                <w:sz w:val="24"/>
                <w:szCs w:val="24"/>
              </w:rPr>
              <w:t>о</w:t>
            </w:r>
            <w:r w:rsidRPr="002F29A3">
              <w:rPr>
                <w:rFonts w:ascii="Times New Roman" w:hAnsi="Times New Roman"/>
                <w:sz w:val="24"/>
                <w:szCs w:val="24"/>
              </w:rPr>
              <w:t>мендации:</w:t>
            </w:r>
          </w:p>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 консультация специал</w:t>
            </w:r>
            <w:r w:rsidRPr="002F29A3">
              <w:rPr>
                <w:rFonts w:ascii="Times New Roman" w:hAnsi="Times New Roman"/>
                <w:sz w:val="24"/>
                <w:szCs w:val="24"/>
              </w:rPr>
              <w:t>и</w:t>
            </w:r>
            <w:r w:rsidRPr="002F29A3">
              <w:rPr>
                <w:rFonts w:ascii="Times New Roman" w:hAnsi="Times New Roman"/>
                <w:sz w:val="24"/>
                <w:szCs w:val="24"/>
              </w:rPr>
              <w:t>стов,</w:t>
            </w:r>
          </w:p>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 стимулирование чувствител</w:t>
            </w:r>
            <w:r w:rsidRPr="002F29A3">
              <w:rPr>
                <w:rFonts w:ascii="Times New Roman" w:hAnsi="Times New Roman"/>
                <w:sz w:val="24"/>
                <w:szCs w:val="24"/>
              </w:rPr>
              <w:t>ь</w:t>
            </w:r>
            <w:r w:rsidRPr="002F29A3">
              <w:rPr>
                <w:rFonts w:ascii="Times New Roman" w:hAnsi="Times New Roman"/>
                <w:sz w:val="24"/>
                <w:szCs w:val="24"/>
              </w:rPr>
              <w:t>ность к переживаниям др</w:t>
            </w:r>
            <w:r w:rsidRPr="002F29A3">
              <w:rPr>
                <w:rFonts w:ascii="Times New Roman" w:hAnsi="Times New Roman"/>
                <w:sz w:val="24"/>
                <w:szCs w:val="24"/>
              </w:rPr>
              <w:t>у</w:t>
            </w:r>
            <w:r w:rsidRPr="002F29A3">
              <w:rPr>
                <w:rFonts w:ascii="Times New Roman" w:hAnsi="Times New Roman"/>
                <w:sz w:val="24"/>
                <w:szCs w:val="24"/>
              </w:rPr>
              <w:t>гих,</w:t>
            </w:r>
          </w:p>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 изучение моральных норм в деятельностной фо</w:t>
            </w:r>
            <w:r w:rsidRPr="002F29A3">
              <w:rPr>
                <w:rFonts w:ascii="Times New Roman" w:hAnsi="Times New Roman"/>
                <w:sz w:val="24"/>
                <w:szCs w:val="24"/>
              </w:rPr>
              <w:t>р</w:t>
            </w:r>
            <w:r w:rsidRPr="002F29A3">
              <w:rPr>
                <w:rFonts w:ascii="Times New Roman" w:hAnsi="Times New Roman"/>
                <w:sz w:val="24"/>
                <w:szCs w:val="24"/>
              </w:rPr>
              <w:t>ме (помощь слабым, ну</w:t>
            </w:r>
            <w:r w:rsidRPr="002F29A3">
              <w:rPr>
                <w:rFonts w:ascii="Times New Roman" w:hAnsi="Times New Roman"/>
                <w:sz w:val="24"/>
                <w:szCs w:val="24"/>
              </w:rPr>
              <w:t>ж</w:t>
            </w:r>
            <w:r w:rsidRPr="002F29A3">
              <w:rPr>
                <w:rFonts w:ascii="Times New Roman" w:hAnsi="Times New Roman"/>
                <w:sz w:val="24"/>
                <w:szCs w:val="24"/>
              </w:rPr>
              <w:t>дающимся, забота о природе, ж</w:t>
            </w:r>
            <w:r w:rsidRPr="002F29A3">
              <w:rPr>
                <w:rFonts w:ascii="Times New Roman" w:hAnsi="Times New Roman"/>
                <w:sz w:val="24"/>
                <w:szCs w:val="24"/>
              </w:rPr>
              <w:t>и</w:t>
            </w:r>
            <w:r w:rsidRPr="002F29A3">
              <w:rPr>
                <w:rFonts w:ascii="Times New Roman" w:hAnsi="Times New Roman"/>
                <w:sz w:val="24"/>
                <w:szCs w:val="24"/>
              </w:rPr>
              <w:t>вотных и т.д.)</w:t>
            </w:r>
          </w:p>
        </w:tc>
        <w:tc>
          <w:tcPr>
            <w:tcW w:w="1701" w:type="dxa"/>
            <w:tcBorders>
              <w:right w:val="nil"/>
            </w:tcBorders>
          </w:tcPr>
          <w:p w:rsidR="006F5EAB" w:rsidRPr="002F29A3" w:rsidRDefault="00C91E42" w:rsidP="008D46F2">
            <w:pPr>
              <w:pStyle w:val="a4"/>
              <w:spacing w:line="276" w:lineRule="auto"/>
              <w:ind w:firstLine="284"/>
              <w:rPr>
                <w:rFonts w:ascii="Times New Roman" w:hAnsi="Times New Roman"/>
                <w:sz w:val="24"/>
                <w:szCs w:val="24"/>
              </w:rPr>
            </w:pPr>
            <w:r>
              <w:rPr>
                <w:rFonts w:ascii="Times New Roman" w:hAnsi="Times New Roman"/>
                <w:sz w:val="24"/>
                <w:szCs w:val="24"/>
              </w:rPr>
              <w:t>Диагн</w:t>
            </w:r>
            <w:r>
              <w:rPr>
                <w:rFonts w:ascii="Times New Roman" w:hAnsi="Times New Roman"/>
                <w:sz w:val="24"/>
                <w:szCs w:val="24"/>
              </w:rPr>
              <w:t>о</w:t>
            </w:r>
            <w:r>
              <w:rPr>
                <w:rFonts w:ascii="Times New Roman" w:hAnsi="Times New Roman"/>
                <w:sz w:val="24"/>
                <w:szCs w:val="24"/>
              </w:rPr>
              <w:t>стика Капу</w:t>
            </w:r>
            <w:r>
              <w:rPr>
                <w:rFonts w:ascii="Times New Roman" w:hAnsi="Times New Roman"/>
                <w:sz w:val="24"/>
                <w:szCs w:val="24"/>
              </w:rPr>
              <w:t>с</w:t>
            </w:r>
            <w:r>
              <w:rPr>
                <w:rFonts w:ascii="Times New Roman" w:hAnsi="Times New Roman"/>
                <w:sz w:val="24"/>
                <w:szCs w:val="24"/>
              </w:rPr>
              <w:t>тиной</w:t>
            </w:r>
          </w:p>
        </w:tc>
        <w:tc>
          <w:tcPr>
            <w:tcW w:w="236" w:type="dxa"/>
            <w:tcBorders>
              <w:left w:val="nil"/>
            </w:tcBorders>
          </w:tcPr>
          <w:p w:rsidR="006F5EAB" w:rsidRPr="002F29A3" w:rsidRDefault="006F5EAB" w:rsidP="008D46F2">
            <w:pPr>
              <w:pStyle w:val="a4"/>
              <w:spacing w:line="276" w:lineRule="auto"/>
              <w:ind w:firstLine="284"/>
              <w:jc w:val="both"/>
              <w:rPr>
                <w:rFonts w:ascii="Times New Roman" w:hAnsi="Times New Roman"/>
                <w:sz w:val="24"/>
                <w:szCs w:val="24"/>
              </w:rPr>
            </w:pPr>
          </w:p>
        </w:tc>
      </w:tr>
      <w:tr w:rsidR="006F5EAB" w:rsidRPr="002F29A3" w:rsidTr="008D46F2">
        <w:trPr>
          <w:cantSplit/>
          <w:trHeight w:val="331"/>
        </w:trPr>
        <w:tc>
          <w:tcPr>
            <w:tcW w:w="709" w:type="dxa"/>
          </w:tcPr>
          <w:p w:rsidR="006F5EAB" w:rsidRPr="002F29A3" w:rsidRDefault="006F5EAB" w:rsidP="008D46F2">
            <w:pPr>
              <w:pStyle w:val="a4"/>
              <w:spacing w:line="276" w:lineRule="auto"/>
              <w:ind w:firstLine="284"/>
              <w:jc w:val="center"/>
              <w:rPr>
                <w:rFonts w:ascii="Times New Roman" w:hAnsi="Times New Roman"/>
                <w:sz w:val="24"/>
                <w:szCs w:val="24"/>
              </w:rPr>
            </w:pPr>
            <w:r w:rsidRPr="002F29A3">
              <w:rPr>
                <w:rFonts w:ascii="Times New Roman" w:hAnsi="Times New Roman"/>
                <w:sz w:val="24"/>
                <w:szCs w:val="24"/>
              </w:rPr>
              <w:t>3</w:t>
            </w:r>
          </w:p>
        </w:tc>
        <w:tc>
          <w:tcPr>
            <w:tcW w:w="4111" w:type="dxa"/>
          </w:tcPr>
          <w:p w:rsidR="006F5EAB" w:rsidRPr="002F29A3" w:rsidRDefault="006F5EAB" w:rsidP="008D46F2">
            <w:pPr>
              <w:pStyle w:val="a4"/>
              <w:spacing w:line="276" w:lineRule="auto"/>
              <w:ind w:firstLine="284"/>
              <w:rPr>
                <w:rFonts w:ascii="Times New Roman" w:hAnsi="Times New Roman"/>
                <w:bCs/>
                <w:sz w:val="24"/>
                <w:szCs w:val="24"/>
              </w:rPr>
            </w:pPr>
            <w:r w:rsidRPr="002F29A3">
              <w:rPr>
                <w:rFonts w:ascii="Times New Roman" w:hAnsi="Times New Roman"/>
                <w:bCs/>
                <w:sz w:val="24"/>
                <w:szCs w:val="24"/>
              </w:rPr>
              <w:t>- может  и имеет опыт осущест</w:t>
            </w:r>
            <w:r w:rsidRPr="002F29A3">
              <w:rPr>
                <w:rFonts w:ascii="Times New Roman" w:hAnsi="Times New Roman"/>
                <w:bCs/>
                <w:sz w:val="24"/>
                <w:szCs w:val="24"/>
              </w:rPr>
              <w:t>в</w:t>
            </w:r>
            <w:r w:rsidRPr="002F29A3">
              <w:rPr>
                <w:rFonts w:ascii="Times New Roman" w:hAnsi="Times New Roman"/>
                <w:bCs/>
                <w:sz w:val="24"/>
                <w:szCs w:val="24"/>
              </w:rPr>
              <w:t>ления личностного морального в</w:t>
            </w:r>
            <w:r w:rsidRPr="002F29A3">
              <w:rPr>
                <w:rFonts w:ascii="Times New Roman" w:hAnsi="Times New Roman"/>
                <w:bCs/>
                <w:sz w:val="24"/>
                <w:szCs w:val="24"/>
              </w:rPr>
              <w:t>ы</w:t>
            </w:r>
            <w:r w:rsidRPr="002F29A3">
              <w:rPr>
                <w:rFonts w:ascii="Times New Roman" w:hAnsi="Times New Roman"/>
                <w:bCs/>
                <w:sz w:val="24"/>
                <w:szCs w:val="24"/>
              </w:rPr>
              <w:t>бора,</w:t>
            </w:r>
          </w:p>
          <w:p w:rsidR="006F5EAB" w:rsidRPr="002F29A3" w:rsidRDefault="006F5EAB" w:rsidP="008D46F2">
            <w:pPr>
              <w:pStyle w:val="a4"/>
              <w:spacing w:line="276" w:lineRule="auto"/>
              <w:ind w:firstLine="284"/>
              <w:rPr>
                <w:rFonts w:ascii="Times New Roman" w:hAnsi="Times New Roman"/>
                <w:bCs/>
                <w:sz w:val="24"/>
                <w:szCs w:val="24"/>
              </w:rPr>
            </w:pPr>
            <w:r w:rsidRPr="002F29A3">
              <w:rPr>
                <w:rFonts w:ascii="Times New Roman" w:hAnsi="Times New Roman"/>
                <w:sz w:val="24"/>
                <w:szCs w:val="24"/>
              </w:rPr>
              <w:t xml:space="preserve">- может </w:t>
            </w:r>
            <w:r w:rsidRPr="002F29A3">
              <w:rPr>
                <w:rFonts w:ascii="Times New Roman" w:hAnsi="Times New Roman"/>
                <w:bCs/>
                <w:sz w:val="24"/>
                <w:szCs w:val="24"/>
              </w:rPr>
              <w:t>оценивать   события и действия с точки зрения м</w:t>
            </w:r>
            <w:r w:rsidRPr="002F29A3">
              <w:rPr>
                <w:rFonts w:ascii="Times New Roman" w:hAnsi="Times New Roman"/>
                <w:bCs/>
                <w:sz w:val="24"/>
                <w:szCs w:val="24"/>
              </w:rPr>
              <w:t>о</w:t>
            </w:r>
            <w:r w:rsidRPr="002F29A3">
              <w:rPr>
                <w:rFonts w:ascii="Times New Roman" w:hAnsi="Times New Roman"/>
                <w:bCs/>
                <w:sz w:val="24"/>
                <w:szCs w:val="24"/>
              </w:rPr>
              <w:t>ральных норм</w:t>
            </w:r>
          </w:p>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 ребенок учитывает объе</w:t>
            </w:r>
            <w:r w:rsidRPr="002F29A3">
              <w:rPr>
                <w:rFonts w:ascii="Times New Roman" w:hAnsi="Times New Roman"/>
                <w:sz w:val="24"/>
                <w:szCs w:val="24"/>
              </w:rPr>
              <w:t>к</w:t>
            </w:r>
            <w:r w:rsidRPr="002F29A3">
              <w:rPr>
                <w:rFonts w:ascii="Times New Roman" w:hAnsi="Times New Roman"/>
                <w:sz w:val="24"/>
                <w:szCs w:val="24"/>
              </w:rPr>
              <w:t>тивные последствия наруш</w:t>
            </w:r>
            <w:r w:rsidRPr="002F29A3">
              <w:rPr>
                <w:rFonts w:ascii="Times New Roman" w:hAnsi="Times New Roman"/>
                <w:sz w:val="24"/>
                <w:szCs w:val="24"/>
              </w:rPr>
              <w:t>е</w:t>
            </w:r>
            <w:r w:rsidRPr="002F29A3">
              <w:rPr>
                <w:rFonts w:ascii="Times New Roman" w:hAnsi="Times New Roman"/>
                <w:sz w:val="24"/>
                <w:szCs w:val="24"/>
              </w:rPr>
              <w:t>ния моральной но</w:t>
            </w:r>
            <w:r w:rsidRPr="002F29A3">
              <w:rPr>
                <w:rFonts w:ascii="Times New Roman" w:hAnsi="Times New Roman"/>
                <w:sz w:val="24"/>
                <w:szCs w:val="24"/>
              </w:rPr>
              <w:t>р</w:t>
            </w:r>
            <w:r w:rsidRPr="002F29A3">
              <w:rPr>
                <w:rFonts w:ascii="Times New Roman" w:hAnsi="Times New Roman"/>
                <w:sz w:val="24"/>
                <w:szCs w:val="24"/>
              </w:rPr>
              <w:t>мы</w:t>
            </w:r>
          </w:p>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Рекоме</w:t>
            </w:r>
            <w:r w:rsidRPr="002F29A3">
              <w:rPr>
                <w:rFonts w:ascii="Times New Roman" w:hAnsi="Times New Roman"/>
                <w:sz w:val="24"/>
                <w:szCs w:val="24"/>
              </w:rPr>
              <w:t>н</w:t>
            </w:r>
            <w:r w:rsidRPr="002F29A3">
              <w:rPr>
                <w:rFonts w:ascii="Times New Roman" w:hAnsi="Times New Roman"/>
                <w:sz w:val="24"/>
                <w:szCs w:val="24"/>
              </w:rPr>
              <w:t>дации:</w:t>
            </w:r>
          </w:p>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Привлечение к участию в общес</w:t>
            </w:r>
            <w:r w:rsidRPr="002F29A3">
              <w:rPr>
                <w:rFonts w:ascii="Times New Roman" w:hAnsi="Times New Roman"/>
                <w:sz w:val="24"/>
                <w:szCs w:val="24"/>
              </w:rPr>
              <w:t>т</w:t>
            </w:r>
            <w:r w:rsidRPr="002F29A3">
              <w:rPr>
                <w:rFonts w:ascii="Times New Roman" w:hAnsi="Times New Roman"/>
                <w:sz w:val="24"/>
                <w:szCs w:val="24"/>
              </w:rPr>
              <w:t>венно - полезной де</w:t>
            </w:r>
            <w:r w:rsidRPr="002F29A3">
              <w:rPr>
                <w:rFonts w:ascii="Times New Roman" w:hAnsi="Times New Roman"/>
                <w:sz w:val="24"/>
                <w:szCs w:val="24"/>
              </w:rPr>
              <w:t>я</w:t>
            </w:r>
            <w:r w:rsidRPr="002F29A3">
              <w:rPr>
                <w:rFonts w:ascii="Times New Roman" w:hAnsi="Times New Roman"/>
                <w:sz w:val="24"/>
                <w:szCs w:val="24"/>
              </w:rPr>
              <w:t>тельности</w:t>
            </w:r>
          </w:p>
        </w:tc>
        <w:tc>
          <w:tcPr>
            <w:tcW w:w="3969" w:type="dxa"/>
          </w:tcPr>
          <w:p w:rsidR="006F5EAB" w:rsidRPr="002F29A3" w:rsidRDefault="006F5EAB" w:rsidP="008D46F2">
            <w:pPr>
              <w:pStyle w:val="a4"/>
              <w:spacing w:line="276" w:lineRule="auto"/>
              <w:ind w:firstLine="284"/>
              <w:rPr>
                <w:rFonts w:ascii="Times New Roman" w:hAnsi="Times New Roman"/>
                <w:bCs/>
                <w:sz w:val="24"/>
                <w:szCs w:val="24"/>
              </w:rPr>
            </w:pPr>
            <w:r w:rsidRPr="002F29A3">
              <w:rPr>
                <w:rFonts w:ascii="Times New Roman" w:hAnsi="Times New Roman"/>
                <w:bCs/>
                <w:sz w:val="24"/>
                <w:szCs w:val="24"/>
              </w:rPr>
              <w:t>- делает попытки осуществления личностного морального в</w:t>
            </w:r>
            <w:r w:rsidRPr="002F29A3">
              <w:rPr>
                <w:rFonts w:ascii="Times New Roman" w:hAnsi="Times New Roman"/>
                <w:bCs/>
                <w:sz w:val="24"/>
                <w:szCs w:val="24"/>
              </w:rPr>
              <w:t>ы</w:t>
            </w:r>
            <w:r w:rsidRPr="002F29A3">
              <w:rPr>
                <w:rFonts w:ascii="Times New Roman" w:hAnsi="Times New Roman"/>
                <w:bCs/>
                <w:sz w:val="24"/>
                <w:szCs w:val="24"/>
              </w:rPr>
              <w:t>бора,</w:t>
            </w:r>
          </w:p>
          <w:p w:rsidR="006F5EAB" w:rsidRPr="002F29A3" w:rsidRDefault="006F5EAB" w:rsidP="008D46F2">
            <w:pPr>
              <w:pStyle w:val="a4"/>
              <w:spacing w:line="276" w:lineRule="auto"/>
              <w:ind w:firstLine="284"/>
              <w:rPr>
                <w:rFonts w:ascii="Times New Roman" w:hAnsi="Times New Roman"/>
                <w:bCs/>
                <w:sz w:val="24"/>
                <w:szCs w:val="24"/>
              </w:rPr>
            </w:pPr>
            <w:r w:rsidRPr="002F29A3">
              <w:rPr>
                <w:rFonts w:ascii="Times New Roman" w:hAnsi="Times New Roman"/>
                <w:bCs/>
                <w:sz w:val="24"/>
                <w:szCs w:val="24"/>
              </w:rPr>
              <w:t xml:space="preserve"> </w:t>
            </w:r>
            <w:r w:rsidRPr="002F29A3">
              <w:rPr>
                <w:rFonts w:ascii="Times New Roman" w:hAnsi="Times New Roman"/>
                <w:sz w:val="24"/>
                <w:szCs w:val="24"/>
              </w:rPr>
              <w:t xml:space="preserve">- пробует </w:t>
            </w:r>
            <w:r w:rsidRPr="002F29A3">
              <w:rPr>
                <w:rFonts w:ascii="Times New Roman" w:hAnsi="Times New Roman"/>
                <w:bCs/>
                <w:sz w:val="24"/>
                <w:szCs w:val="24"/>
              </w:rPr>
              <w:t>оцен</w:t>
            </w:r>
            <w:r w:rsidRPr="002F29A3">
              <w:rPr>
                <w:rFonts w:ascii="Times New Roman" w:hAnsi="Times New Roman"/>
                <w:bCs/>
                <w:sz w:val="24"/>
                <w:szCs w:val="24"/>
              </w:rPr>
              <w:t>и</w:t>
            </w:r>
            <w:r w:rsidRPr="002F29A3">
              <w:rPr>
                <w:rFonts w:ascii="Times New Roman" w:hAnsi="Times New Roman"/>
                <w:bCs/>
                <w:sz w:val="24"/>
                <w:szCs w:val="24"/>
              </w:rPr>
              <w:t>вать   события и действия с точки зрения морал</w:t>
            </w:r>
            <w:r w:rsidRPr="002F29A3">
              <w:rPr>
                <w:rFonts w:ascii="Times New Roman" w:hAnsi="Times New Roman"/>
                <w:bCs/>
                <w:sz w:val="24"/>
                <w:szCs w:val="24"/>
              </w:rPr>
              <w:t>ь</w:t>
            </w:r>
            <w:r w:rsidRPr="002F29A3">
              <w:rPr>
                <w:rFonts w:ascii="Times New Roman" w:hAnsi="Times New Roman"/>
                <w:bCs/>
                <w:sz w:val="24"/>
                <w:szCs w:val="24"/>
              </w:rPr>
              <w:t>ных норм</w:t>
            </w:r>
          </w:p>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Рекоме</w:t>
            </w:r>
            <w:r w:rsidRPr="002F29A3">
              <w:rPr>
                <w:rFonts w:ascii="Times New Roman" w:hAnsi="Times New Roman"/>
                <w:sz w:val="24"/>
                <w:szCs w:val="24"/>
              </w:rPr>
              <w:t>н</w:t>
            </w:r>
            <w:r w:rsidRPr="002F29A3">
              <w:rPr>
                <w:rFonts w:ascii="Times New Roman" w:hAnsi="Times New Roman"/>
                <w:sz w:val="24"/>
                <w:szCs w:val="24"/>
              </w:rPr>
              <w:t>дации:</w:t>
            </w:r>
          </w:p>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 воспитание личной ответстве</w:t>
            </w:r>
            <w:r w:rsidRPr="002F29A3">
              <w:rPr>
                <w:rFonts w:ascii="Times New Roman" w:hAnsi="Times New Roman"/>
                <w:sz w:val="24"/>
                <w:szCs w:val="24"/>
              </w:rPr>
              <w:t>н</w:t>
            </w:r>
            <w:r w:rsidRPr="002F29A3">
              <w:rPr>
                <w:rFonts w:ascii="Times New Roman" w:hAnsi="Times New Roman"/>
                <w:sz w:val="24"/>
                <w:szCs w:val="24"/>
              </w:rPr>
              <w:t>ности   за сказанное слово, дело, данное обещ</w:t>
            </w:r>
            <w:r w:rsidRPr="002F29A3">
              <w:rPr>
                <w:rFonts w:ascii="Times New Roman" w:hAnsi="Times New Roman"/>
                <w:sz w:val="24"/>
                <w:szCs w:val="24"/>
              </w:rPr>
              <w:t>а</w:t>
            </w:r>
            <w:r w:rsidRPr="002F29A3">
              <w:rPr>
                <w:rFonts w:ascii="Times New Roman" w:hAnsi="Times New Roman"/>
                <w:sz w:val="24"/>
                <w:szCs w:val="24"/>
              </w:rPr>
              <w:t>ние,</w:t>
            </w:r>
          </w:p>
          <w:p w:rsidR="006F5EAB" w:rsidRPr="002F29A3" w:rsidRDefault="006F5EAB" w:rsidP="008D46F2">
            <w:pPr>
              <w:pStyle w:val="a4"/>
              <w:spacing w:line="276" w:lineRule="auto"/>
              <w:ind w:firstLine="284"/>
              <w:rPr>
                <w:rFonts w:ascii="Times New Roman" w:hAnsi="Times New Roman"/>
                <w:bCs/>
                <w:sz w:val="24"/>
                <w:szCs w:val="24"/>
              </w:rPr>
            </w:pPr>
            <w:r w:rsidRPr="002F29A3">
              <w:rPr>
                <w:rFonts w:ascii="Times New Roman" w:hAnsi="Times New Roman"/>
                <w:bCs/>
                <w:sz w:val="24"/>
                <w:szCs w:val="24"/>
              </w:rPr>
              <w:t>- воспитание  потребности дов</w:t>
            </w:r>
            <w:r w:rsidRPr="002F29A3">
              <w:rPr>
                <w:rFonts w:ascii="Times New Roman" w:hAnsi="Times New Roman"/>
                <w:bCs/>
                <w:sz w:val="24"/>
                <w:szCs w:val="24"/>
              </w:rPr>
              <w:t>о</w:t>
            </w:r>
            <w:r w:rsidRPr="002F29A3">
              <w:rPr>
                <w:rFonts w:ascii="Times New Roman" w:hAnsi="Times New Roman"/>
                <w:bCs/>
                <w:sz w:val="24"/>
                <w:szCs w:val="24"/>
              </w:rPr>
              <w:t>дить н</w:t>
            </w:r>
            <w:r w:rsidRPr="002F29A3">
              <w:rPr>
                <w:rFonts w:ascii="Times New Roman" w:hAnsi="Times New Roman"/>
                <w:bCs/>
                <w:sz w:val="24"/>
                <w:szCs w:val="24"/>
              </w:rPr>
              <w:t>а</w:t>
            </w:r>
            <w:r w:rsidRPr="002F29A3">
              <w:rPr>
                <w:rFonts w:ascii="Times New Roman" w:hAnsi="Times New Roman"/>
                <w:bCs/>
                <w:sz w:val="24"/>
                <w:szCs w:val="24"/>
              </w:rPr>
              <w:t>чатое дело до конца через поощрение достигнутых результ</w:t>
            </w:r>
            <w:r w:rsidRPr="002F29A3">
              <w:rPr>
                <w:rFonts w:ascii="Times New Roman" w:hAnsi="Times New Roman"/>
                <w:bCs/>
                <w:sz w:val="24"/>
                <w:szCs w:val="24"/>
              </w:rPr>
              <w:t>а</w:t>
            </w:r>
            <w:r w:rsidRPr="002F29A3">
              <w:rPr>
                <w:rFonts w:ascii="Times New Roman" w:hAnsi="Times New Roman"/>
                <w:bCs/>
                <w:sz w:val="24"/>
                <w:szCs w:val="24"/>
              </w:rPr>
              <w:t>тов</w:t>
            </w:r>
          </w:p>
        </w:tc>
        <w:tc>
          <w:tcPr>
            <w:tcW w:w="3827" w:type="dxa"/>
          </w:tcPr>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 недостаточно знает суть нра</w:t>
            </w:r>
            <w:r w:rsidRPr="002F29A3">
              <w:rPr>
                <w:rFonts w:ascii="Times New Roman" w:hAnsi="Times New Roman"/>
                <w:sz w:val="24"/>
                <w:szCs w:val="24"/>
              </w:rPr>
              <w:t>в</w:t>
            </w:r>
            <w:r w:rsidRPr="002F29A3">
              <w:rPr>
                <w:rFonts w:ascii="Times New Roman" w:hAnsi="Times New Roman"/>
                <w:sz w:val="24"/>
                <w:szCs w:val="24"/>
              </w:rPr>
              <w:t xml:space="preserve">ственных норм, </w:t>
            </w:r>
          </w:p>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 нравственные нормы не стали мотивами поведения р</w:t>
            </w:r>
            <w:r w:rsidRPr="002F29A3">
              <w:rPr>
                <w:rFonts w:ascii="Times New Roman" w:hAnsi="Times New Roman"/>
                <w:sz w:val="24"/>
                <w:szCs w:val="24"/>
              </w:rPr>
              <w:t>е</w:t>
            </w:r>
            <w:r w:rsidRPr="002F29A3">
              <w:rPr>
                <w:rFonts w:ascii="Times New Roman" w:hAnsi="Times New Roman"/>
                <w:sz w:val="24"/>
                <w:szCs w:val="24"/>
              </w:rPr>
              <w:t>бенка,</w:t>
            </w:r>
          </w:p>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 отношение к нравственным нормам неопределе</w:t>
            </w:r>
            <w:r w:rsidRPr="002F29A3">
              <w:rPr>
                <w:rFonts w:ascii="Times New Roman" w:hAnsi="Times New Roman"/>
                <w:sz w:val="24"/>
                <w:szCs w:val="24"/>
              </w:rPr>
              <w:t>н</w:t>
            </w:r>
            <w:r w:rsidRPr="002F29A3">
              <w:rPr>
                <w:rFonts w:ascii="Times New Roman" w:hAnsi="Times New Roman"/>
                <w:sz w:val="24"/>
                <w:szCs w:val="24"/>
              </w:rPr>
              <w:t xml:space="preserve">ное </w:t>
            </w:r>
          </w:p>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Рекоме</w:t>
            </w:r>
            <w:r w:rsidRPr="002F29A3">
              <w:rPr>
                <w:rFonts w:ascii="Times New Roman" w:hAnsi="Times New Roman"/>
                <w:sz w:val="24"/>
                <w:szCs w:val="24"/>
              </w:rPr>
              <w:t>н</w:t>
            </w:r>
            <w:r w:rsidRPr="002F29A3">
              <w:rPr>
                <w:rFonts w:ascii="Times New Roman" w:hAnsi="Times New Roman"/>
                <w:sz w:val="24"/>
                <w:szCs w:val="24"/>
              </w:rPr>
              <w:t>дации:</w:t>
            </w:r>
          </w:p>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 стимулировать чувствител</w:t>
            </w:r>
            <w:r w:rsidRPr="002F29A3">
              <w:rPr>
                <w:rFonts w:ascii="Times New Roman" w:hAnsi="Times New Roman"/>
                <w:sz w:val="24"/>
                <w:szCs w:val="24"/>
              </w:rPr>
              <w:t>ь</w:t>
            </w:r>
            <w:r w:rsidRPr="002F29A3">
              <w:rPr>
                <w:rFonts w:ascii="Times New Roman" w:hAnsi="Times New Roman"/>
                <w:sz w:val="24"/>
                <w:szCs w:val="24"/>
              </w:rPr>
              <w:t>ность к переживаниям др</w:t>
            </w:r>
            <w:r w:rsidRPr="002F29A3">
              <w:rPr>
                <w:rFonts w:ascii="Times New Roman" w:hAnsi="Times New Roman"/>
                <w:sz w:val="24"/>
                <w:szCs w:val="24"/>
              </w:rPr>
              <w:t>у</w:t>
            </w:r>
            <w:r w:rsidRPr="002F29A3">
              <w:rPr>
                <w:rFonts w:ascii="Times New Roman" w:hAnsi="Times New Roman"/>
                <w:sz w:val="24"/>
                <w:szCs w:val="24"/>
              </w:rPr>
              <w:t xml:space="preserve">гих, </w:t>
            </w:r>
          </w:p>
          <w:p w:rsidR="006F5EAB" w:rsidRPr="002F29A3" w:rsidRDefault="006F5EAB" w:rsidP="008D46F2">
            <w:pPr>
              <w:pStyle w:val="a4"/>
              <w:spacing w:line="276" w:lineRule="auto"/>
              <w:ind w:firstLine="284"/>
              <w:rPr>
                <w:rFonts w:ascii="Times New Roman" w:hAnsi="Times New Roman"/>
                <w:sz w:val="24"/>
                <w:szCs w:val="24"/>
              </w:rPr>
            </w:pPr>
            <w:r w:rsidRPr="002F29A3">
              <w:rPr>
                <w:rFonts w:ascii="Times New Roman" w:hAnsi="Times New Roman"/>
                <w:sz w:val="24"/>
                <w:szCs w:val="24"/>
              </w:rPr>
              <w:t>- изучение моральных норм в деятельностной фо</w:t>
            </w:r>
            <w:r w:rsidRPr="002F29A3">
              <w:rPr>
                <w:rFonts w:ascii="Times New Roman" w:hAnsi="Times New Roman"/>
                <w:sz w:val="24"/>
                <w:szCs w:val="24"/>
              </w:rPr>
              <w:t>р</w:t>
            </w:r>
            <w:r w:rsidRPr="002F29A3">
              <w:rPr>
                <w:rFonts w:ascii="Times New Roman" w:hAnsi="Times New Roman"/>
                <w:sz w:val="24"/>
                <w:szCs w:val="24"/>
              </w:rPr>
              <w:t>ме (помощь слабым, ну</w:t>
            </w:r>
            <w:r w:rsidRPr="002F29A3">
              <w:rPr>
                <w:rFonts w:ascii="Times New Roman" w:hAnsi="Times New Roman"/>
                <w:sz w:val="24"/>
                <w:szCs w:val="24"/>
              </w:rPr>
              <w:t>ж</w:t>
            </w:r>
            <w:r w:rsidRPr="002F29A3">
              <w:rPr>
                <w:rFonts w:ascii="Times New Roman" w:hAnsi="Times New Roman"/>
                <w:sz w:val="24"/>
                <w:szCs w:val="24"/>
              </w:rPr>
              <w:t>дающимся, забота о природе, животных и т.д.).</w:t>
            </w:r>
          </w:p>
        </w:tc>
        <w:tc>
          <w:tcPr>
            <w:tcW w:w="1701" w:type="dxa"/>
            <w:tcBorders>
              <w:right w:val="nil"/>
            </w:tcBorders>
            <w:vAlign w:val="center"/>
          </w:tcPr>
          <w:p w:rsidR="006F5EAB" w:rsidRPr="002F29A3" w:rsidRDefault="00C91E42" w:rsidP="008D46F2">
            <w:pPr>
              <w:pStyle w:val="a4"/>
              <w:spacing w:line="276" w:lineRule="auto"/>
              <w:ind w:firstLine="284"/>
              <w:rPr>
                <w:rFonts w:ascii="Times New Roman" w:hAnsi="Times New Roman"/>
                <w:sz w:val="24"/>
                <w:szCs w:val="24"/>
              </w:rPr>
            </w:pPr>
            <w:r>
              <w:rPr>
                <w:rFonts w:ascii="Times New Roman" w:hAnsi="Times New Roman"/>
                <w:sz w:val="24"/>
                <w:szCs w:val="24"/>
              </w:rPr>
              <w:t>Диагн</w:t>
            </w:r>
            <w:r>
              <w:rPr>
                <w:rFonts w:ascii="Times New Roman" w:hAnsi="Times New Roman"/>
                <w:sz w:val="24"/>
                <w:szCs w:val="24"/>
              </w:rPr>
              <w:t>о</w:t>
            </w:r>
            <w:r>
              <w:rPr>
                <w:rFonts w:ascii="Times New Roman" w:hAnsi="Times New Roman"/>
                <w:sz w:val="24"/>
                <w:szCs w:val="24"/>
              </w:rPr>
              <w:t>стика Капу</w:t>
            </w:r>
            <w:r>
              <w:rPr>
                <w:rFonts w:ascii="Times New Roman" w:hAnsi="Times New Roman"/>
                <w:sz w:val="24"/>
                <w:szCs w:val="24"/>
              </w:rPr>
              <w:t>с</w:t>
            </w:r>
            <w:r>
              <w:rPr>
                <w:rFonts w:ascii="Times New Roman" w:hAnsi="Times New Roman"/>
                <w:sz w:val="24"/>
                <w:szCs w:val="24"/>
              </w:rPr>
              <w:t xml:space="preserve">тиной </w:t>
            </w:r>
          </w:p>
        </w:tc>
        <w:tc>
          <w:tcPr>
            <w:tcW w:w="236" w:type="dxa"/>
            <w:tcBorders>
              <w:left w:val="nil"/>
            </w:tcBorders>
          </w:tcPr>
          <w:p w:rsidR="006F5EAB" w:rsidRPr="002F29A3" w:rsidRDefault="006F5EAB" w:rsidP="008D46F2">
            <w:pPr>
              <w:pStyle w:val="a4"/>
              <w:spacing w:line="276" w:lineRule="auto"/>
              <w:ind w:firstLine="284"/>
              <w:jc w:val="both"/>
              <w:rPr>
                <w:rFonts w:ascii="Times New Roman" w:hAnsi="Times New Roman"/>
                <w:sz w:val="24"/>
                <w:szCs w:val="24"/>
              </w:rPr>
            </w:pPr>
          </w:p>
        </w:tc>
      </w:tr>
      <w:tr w:rsidR="006F5EAB" w:rsidRPr="002F29A3" w:rsidTr="008D46F2">
        <w:trPr>
          <w:cantSplit/>
          <w:trHeight w:val="331"/>
        </w:trPr>
        <w:tc>
          <w:tcPr>
            <w:tcW w:w="709" w:type="dxa"/>
          </w:tcPr>
          <w:p w:rsidR="006F5EAB" w:rsidRPr="002F29A3" w:rsidRDefault="006F5EAB" w:rsidP="008D46F2">
            <w:pPr>
              <w:pStyle w:val="a4"/>
              <w:spacing w:line="276" w:lineRule="auto"/>
              <w:ind w:firstLine="284"/>
              <w:jc w:val="center"/>
              <w:rPr>
                <w:rFonts w:ascii="Times New Roman" w:hAnsi="Times New Roman"/>
                <w:sz w:val="24"/>
                <w:szCs w:val="24"/>
              </w:rPr>
            </w:pPr>
            <w:r w:rsidRPr="002F29A3">
              <w:rPr>
                <w:rFonts w:ascii="Times New Roman" w:hAnsi="Times New Roman"/>
                <w:sz w:val="24"/>
                <w:szCs w:val="24"/>
              </w:rPr>
              <w:t>4</w:t>
            </w:r>
          </w:p>
        </w:tc>
        <w:tc>
          <w:tcPr>
            <w:tcW w:w="4111" w:type="dxa"/>
          </w:tcPr>
          <w:p w:rsidR="006F5EAB" w:rsidRPr="002F29A3" w:rsidRDefault="006F5EAB" w:rsidP="008D46F2">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сформированы предста</w:t>
            </w:r>
            <w:r w:rsidRPr="002F29A3">
              <w:rPr>
                <w:rFonts w:ascii="Times New Roman" w:hAnsi="Times New Roman"/>
                <w:sz w:val="24"/>
                <w:szCs w:val="24"/>
              </w:rPr>
              <w:t>в</w:t>
            </w:r>
            <w:r w:rsidRPr="002F29A3">
              <w:rPr>
                <w:rFonts w:ascii="Times New Roman" w:hAnsi="Times New Roman"/>
                <w:sz w:val="24"/>
                <w:szCs w:val="24"/>
              </w:rPr>
              <w:t>ления о моральных но</w:t>
            </w:r>
            <w:r w:rsidRPr="002F29A3">
              <w:rPr>
                <w:rFonts w:ascii="Times New Roman" w:hAnsi="Times New Roman"/>
                <w:sz w:val="24"/>
                <w:szCs w:val="24"/>
              </w:rPr>
              <w:t>р</w:t>
            </w:r>
            <w:r w:rsidRPr="002F29A3">
              <w:rPr>
                <w:rFonts w:ascii="Times New Roman" w:hAnsi="Times New Roman"/>
                <w:sz w:val="24"/>
                <w:szCs w:val="24"/>
              </w:rPr>
              <w:t>мах,</w:t>
            </w:r>
          </w:p>
          <w:p w:rsidR="006F5EAB" w:rsidRPr="002F29A3" w:rsidRDefault="006F5EAB" w:rsidP="008D46F2">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xml:space="preserve">- имеет позитивный опыт </w:t>
            </w:r>
            <w:r w:rsidRPr="002F29A3">
              <w:rPr>
                <w:rFonts w:ascii="Times New Roman" w:hAnsi="Times New Roman"/>
                <w:bCs/>
                <w:sz w:val="24"/>
                <w:szCs w:val="24"/>
              </w:rPr>
              <w:t>осущ</w:t>
            </w:r>
            <w:r w:rsidRPr="002F29A3">
              <w:rPr>
                <w:rFonts w:ascii="Times New Roman" w:hAnsi="Times New Roman"/>
                <w:bCs/>
                <w:sz w:val="24"/>
                <w:szCs w:val="24"/>
              </w:rPr>
              <w:t>е</w:t>
            </w:r>
            <w:r w:rsidRPr="002F29A3">
              <w:rPr>
                <w:rFonts w:ascii="Times New Roman" w:hAnsi="Times New Roman"/>
                <w:bCs/>
                <w:sz w:val="24"/>
                <w:szCs w:val="24"/>
              </w:rPr>
              <w:t>ствления личностного морального в</w:t>
            </w:r>
            <w:r w:rsidRPr="002F29A3">
              <w:rPr>
                <w:rFonts w:ascii="Times New Roman" w:hAnsi="Times New Roman"/>
                <w:bCs/>
                <w:sz w:val="24"/>
                <w:szCs w:val="24"/>
              </w:rPr>
              <w:t>ы</w:t>
            </w:r>
            <w:r w:rsidRPr="002F29A3">
              <w:rPr>
                <w:rFonts w:ascii="Times New Roman" w:hAnsi="Times New Roman"/>
                <w:bCs/>
                <w:sz w:val="24"/>
                <w:szCs w:val="24"/>
              </w:rPr>
              <w:t>бора,</w:t>
            </w:r>
            <w:r w:rsidRPr="002F29A3">
              <w:rPr>
                <w:rFonts w:ascii="Times New Roman" w:hAnsi="Times New Roman"/>
                <w:sz w:val="24"/>
                <w:szCs w:val="24"/>
              </w:rPr>
              <w:t xml:space="preserve"> </w:t>
            </w:r>
          </w:p>
          <w:p w:rsidR="006F5EAB" w:rsidRPr="002F29A3" w:rsidRDefault="006F5EAB" w:rsidP="008D46F2">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может принимать решения на о</w:t>
            </w:r>
            <w:r w:rsidRPr="002F29A3">
              <w:rPr>
                <w:rFonts w:ascii="Times New Roman" w:hAnsi="Times New Roman"/>
                <w:sz w:val="24"/>
                <w:szCs w:val="24"/>
              </w:rPr>
              <w:t>с</w:t>
            </w:r>
            <w:r w:rsidRPr="002F29A3">
              <w:rPr>
                <w:rFonts w:ascii="Times New Roman" w:hAnsi="Times New Roman"/>
                <w:sz w:val="24"/>
                <w:szCs w:val="24"/>
              </w:rPr>
              <w:t>нове соотнесения нескольких м</w:t>
            </w:r>
            <w:r w:rsidRPr="002F29A3">
              <w:rPr>
                <w:rFonts w:ascii="Times New Roman" w:hAnsi="Times New Roman"/>
                <w:sz w:val="24"/>
                <w:szCs w:val="24"/>
              </w:rPr>
              <w:t>о</w:t>
            </w:r>
            <w:r w:rsidRPr="002F29A3">
              <w:rPr>
                <w:rFonts w:ascii="Times New Roman" w:hAnsi="Times New Roman"/>
                <w:sz w:val="24"/>
                <w:szCs w:val="24"/>
              </w:rPr>
              <w:t>ральных норм</w:t>
            </w:r>
          </w:p>
          <w:p w:rsidR="006F5EAB" w:rsidRPr="002F29A3" w:rsidRDefault="006F5EAB" w:rsidP="008D46F2">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xml:space="preserve">  Рекоменд</w:t>
            </w:r>
            <w:r w:rsidRPr="002F29A3">
              <w:rPr>
                <w:rFonts w:ascii="Times New Roman" w:hAnsi="Times New Roman"/>
                <w:sz w:val="24"/>
                <w:szCs w:val="24"/>
              </w:rPr>
              <w:t>а</w:t>
            </w:r>
            <w:r w:rsidRPr="002F29A3">
              <w:rPr>
                <w:rFonts w:ascii="Times New Roman" w:hAnsi="Times New Roman"/>
                <w:sz w:val="24"/>
                <w:szCs w:val="24"/>
              </w:rPr>
              <w:t>ции:</w:t>
            </w:r>
          </w:p>
          <w:p w:rsidR="006F5EAB" w:rsidRPr="002F29A3" w:rsidRDefault="006F5EAB" w:rsidP="008D46F2">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Привлечение к участию в общес</w:t>
            </w:r>
            <w:r w:rsidRPr="002F29A3">
              <w:rPr>
                <w:rFonts w:ascii="Times New Roman" w:hAnsi="Times New Roman"/>
                <w:sz w:val="24"/>
                <w:szCs w:val="24"/>
              </w:rPr>
              <w:t>т</w:t>
            </w:r>
            <w:r w:rsidRPr="002F29A3">
              <w:rPr>
                <w:rFonts w:ascii="Times New Roman" w:hAnsi="Times New Roman"/>
                <w:sz w:val="24"/>
                <w:szCs w:val="24"/>
              </w:rPr>
              <w:t>венно - полезной деятельн</w:t>
            </w:r>
            <w:r w:rsidRPr="002F29A3">
              <w:rPr>
                <w:rFonts w:ascii="Times New Roman" w:hAnsi="Times New Roman"/>
                <w:sz w:val="24"/>
                <w:szCs w:val="24"/>
              </w:rPr>
              <w:t>о</w:t>
            </w:r>
            <w:r w:rsidRPr="002F29A3">
              <w:rPr>
                <w:rFonts w:ascii="Times New Roman" w:hAnsi="Times New Roman"/>
                <w:sz w:val="24"/>
                <w:szCs w:val="24"/>
              </w:rPr>
              <w:t xml:space="preserve">сти  </w:t>
            </w:r>
          </w:p>
        </w:tc>
        <w:tc>
          <w:tcPr>
            <w:tcW w:w="3969" w:type="dxa"/>
          </w:tcPr>
          <w:p w:rsidR="006F5EAB" w:rsidRPr="002F29A3" w:rsidRDefault="006F5EAB" w:rsidP="008D46F2">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активное, положительное о</w:t>
            </w:r>
            <w:r w:rsidRPr="002F29A3">
              <w:rPr>
                <w:rFonts w:ascii="Times New Roman" w:hAnsi="Times New Roman"/>
                <w:sz w:val="24"/>
                <w:szCs w:val="24"/>
              </w:rPr>
              <w:t>т</w:t>
            </w:r>
            <w:r w:rsidRPr="002F29A3">
              <w:rPr>
                <w:rFonts w:ascii="Times New Roman" w:hAnsi="Times New Roman"/>
                <w:sz w:val="24"/>
                <w:szCs w:val="24"/>
              </w:rPr>
              <w:t>ношение к нравственным но</w:t>
            </w:r>
            <w:r w:rsidRPr="002F29A3">
              <w:rPr>
                <w:rFonts w:ascii="Times New Roman" w:hAnsi="Times New Roman"/>
                <w:sz w:val="24"/>
                <w:szCs w:val="24"/>
              </w:rPr>
              <w:t>р</w:t>
            </w:r>
            <w:r w:rsidRPr="002F29A3">
              <w:rPr>
                <w:rFonts w:ascii="Times New Roman" w:hAnsi="Times New Roman"/>
                <w:sz w:val="24"/>
                <w:szCs w:val="24"/>
              </w:rPr>
              <w:t>мам со стороны личности, но недостато</w:t>
            </w:r>
            <w:r w:rsidRPr="002F29A3">
              <w:rPr>
                <w:rFonts w:ascii="Times New Roman" w:hAnsi="Times New Roman"/>
                <w:sz w:val="24"/>
                <w:szCs w:val="24"/>
              </w:rPr>
              <w:t>ч</w:t>
            </w:r>
            <w:r w:rsidRPr="002F29A3">
              <w:rPr>
                <w:rFonts w:ascii="Times New Roman" w:hAnsi="Times New Roman"/>
                <w:sz w:val="24"/>
                <w:szCs w:val="24"/>
              </w:rPr>
              <w:t>но устойчивое проявление в повед</w:t>
            </w:r>
            <w:r w:rsidRPr="002F29A3">
              <w:rPr>
                <w:rFonts w:ascii="Times New Roman" w:hAnsi="Times New Roman"/>
                <w:sz w:val="24"/>
                <w:szCs w:val="24"/>
              </w:rPr>
              <w:t>е</w:t>
            </w:r>
            <w:r w:rsidRPr="002F29A3">
              <w:rPr>
                <w:rFonts w:ascii="Times New Roman" w:hAnsi="Times New Roman"/>
                <w:sz w:val="24"/>
                <w:szCs w:val="24"/>
              </w:rPr>
              <w:t xml:space="preserve">нии, </w:t>
            </w:r>
          </w:p>
          <w:p w:rsidR="006F5EAB" w:rsidRPr="002F29A3" w:rsidRDefault="006F5EAB" w:rsidP="008D46F2">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частично сформ</w:t>
            </w:r>
            <w:r w:rsidRPr="002F29A3">
              <w:rPr>
                <w:rFonts w:ascii="Times New Roman" w:hAnsi="Times New Roman"/>
                <w:sz w:val="24"/>
                <w:szCs w:val="24"/>
              </w:rPr>
              <w:t>и</w:t>
            </w:r>
            <w:r w:rsidRPr="002F29A3">
              <w:rPr>
                <w:rFonts w:ascii="Times New Roman" w:hAnsi="Times New Roman"/>
                <w:sz w:val="24"/>
                <w:szCs w:val="24"/>
              </w:rPr>
              <w:t>рован уровень развития моральных су</w:t>
            </w:r>
            <w:r w:rsidRPr="002F29A3">
              <w:rPr>
                <w:rFonts w:ascii="Times New Roman" w:hAnsi="Times New Roman"/>
                <w:sz w:val="24"/>
                <w:szCs w:val="24"/>
              </w:rPr>
              <w:t>ж</w:t>
            </w:r>
            <w:r w:rsidRPr="002F29A3">
              <w:rPr>
                <w:rFonts w:ascii="Times New Roman" w:hAnsi="Times New Roman"/>
                <w:sz w:val="24"/>
                <w:szCs w:val="24"/>
              </w:rPr>
              <w:t xml:space="preserve">дений, </w:t>
            </w:r>
          </w:p>
          <w:p w:rsidR="006F5EAB" w:rsidRPr="002F29A3" w:rsidRDefault="006F5EAB" w:rsidP="008D46F2">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xml:space="preserve">- имеет разовый опыт </w:t>
            </w:r>
            <w:r w:rsidRPr="002F29A3">
              <w:rPr>
                <w:rFonts w:ascii="Times New Roman" w:hAnsi="Times New Roman"/>
                <w:bCs/>
                <w:sz w:val="24"/>
                <w:szCs w:val="24"/>
              </w:rPr>
              <w:t>осущест</w:t>
            </w:r>
            <w:r w:rsidRPr="002F29A3">
              <w:rPr>
                <w:rFonts w:ascii="Times New Roman" w:hAnsi="Times New Roman"/>
                <w:bCs/>
                <w:sz w:val="24"/>
                <w:szCs w:val="24"/>
              </w:rPr>
              <w:t>в</w:t>
            </w:r>
            <w:r w:rsidRPr="002F29A3">
              <w:rPr>
                <w:rFonts w:ascii="Times New Roman" w:hAnsi="Times New Roman"/>
                <w:bCs/>
                <w:sz w:val="24"/>
                <w:szCs w:val="24"/>
              </w:rPr>
              <w:t>ления личностного морального в</w:t>
            </w:r>
            <w:r w:rsidRPr="002F29A3">
              <w:rPr>
                <w:rFonts w:ascii="Times New Roman" w:hAnsi="Times New Roman"/>
                <w:bCs/>
                <w:sz w:val="24"/>
                <w:szCs w:val="24"/>
              </w:rPr>
              <w:t>ы</w:t>
            </w:r>
            <w:r w:rsidRPr="002F29A3">
              <w:rPr>
                <w:rFonts w:ascii="Times New Roman" w:hAnsi="Times New Roman"/>
                <w:bCs/>
                <w:sz w:val="24"/>
                <w:szCs w:val="24"/>
              </w:rPr>
              <w:t>бора,</w:t>
            </w:r>
            <w:r w:rsidRPr="002F29A3">
              <w:rPr>
                <w:rFonts w:ascii="Times New Roman" w:hAnsi="Times New Roman"/>
                <w:sz w:val="24"/>
                <w:szCs w:val="24"/>
              </w:rPr>
              <w:t xml:space="preserve"> </w:t>
            </w:r>
          </w:p>
          <w:p w:rsidR="006F5EAB" w:rsidRPr="002F29A3" w:rsidRDefault="006F5EAB" w:rsidP="008D46F2">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иногда может принимать реш</w:t>
            </w:r>
            <w:r w:rsidRPr="002F29A3">
              <w:rPr>
                <w:rFonts w:ascii="Times New Roman" w:hAnsi="Times New Roman"/>
                <w:sz w:val="24"/>
                <w:szCs w:val="24"/>
              </w:rPr>
              <w:t>е</w:t>
            </w:r>
            <w:r w:rsidRPr="002F29A3">
              <w:rPr>
                <w:rFonts w:ascii="Times New Roman" w:hAnsi="Times New Roman"/>
                <w:sz w:val="24"/>
                <w:szCs w:val="24"/>
              </w:rPr>
              <w:t>ния на основе соотнесения нескол</w:t>
            </w:r>
            <w:r w:rsidRPr="002F29A3">
              <w:rPr>
                <w:rFonts w:ascii="Times New Roman" w:hAnsi="Times New Roman"/>
                <w:sz w:val="24"/>
                <w:szCs w:val="24"/>
              </w:rPr>
              <w:t>ь</w:t>
            </w:r>
            <w:r w:rsidRPr="002F29A3">
              <w:rPr>
                <w:rFonts w:ascii="Times New Roman" w:hAnsi="Times New Roman"/>
                <w:sz w:val="24"/>
                <w:szCs w:val="24"/>
              </w:rPr>
              <w:t>ких морал</w:t>
            </w:r>
            <w:r w:rsidRPr="002F29A3">
              <w:rPr>
                <w:rFonts w:ascii="Times New Roman" w:hAnsi="Times New Roman"/>
                <w:sz w:val="24"/>
                <w:szCs w:val="24"/>
              </w:rPr>
              <w:t>ь</w:t>
            </w:r>
            <w:r w:rsidRPr="002F29A3">
              <w:rPr>
                <w:rFonts w:ascii="Times New Roman" w:hAnsi="Times New Roman"/>
                <w:sz w:val="24"/>
                <w:szCs w:val="24"/>
              </w:rPr>
              <w:t>ных норм</w:t>
            </w:r>
          </w:p>
          <w:p w:rsidR="006F5EAB" w:rsidRPr="002F29A3" w:rsidRDefault="006F5EAB" w:rsidP="008D46F2">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Рекоме</w:t>
            </w:r>
            <w:r w:rsidRPr="002F29A3">
              <w:rPr>
                <w:rFonts w:ascii="Times New Roman" w:hAnsi="Times New Roman"/>
                <w:sz w:val="24"/>
                <w:szCs w:val="24"/>
              </w:rPr>
              <w:t>н</w:t>
            </w:r>
            <w:r w:rsidRPr="002F29A3">
              <w:rPr>
                <w:rFonts w:ascii="Times New Roman" w:hAnsi="Times New Roman"/>
                <w:sz w:val="24"/>
                <w:szCs w:val="24"/>
              </w:rPr>
              <w:t>дации:</w:t>
            </w:r>
          </w:p>
          <w:p w:rsidR="006F5EAB" w:rsidRPr="002F29A3" w:rsidRDefault="006F5EAB" w:rsidP="008D46F2">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xml:space="preserve"> - создать условия для приобр</w:t>
            </w:r>
            <w:r w:rsidRPr="002F29A3">
              <w:rPr>
                <w:rFonts w:ascii="Times New Roman" w:hAnsi="Times New Roman"/>
                <w:sz w:val="24"/>
                <w:szCs w:val="24"/>
              </w:rPr>
              <w:t>е</w:t>
            </w:r>
            <w:r w:rsidRPr="002F29A3">
              <w:rPr>
                <w:rFonts w:ascii="Times New Roman" w:hAnsi="Times New Roman"/>
                <w:sz w:val="24"/>
                <w:szCs w:val="24"/>
              </w:rPr>
              <w:t xml:space="preserve">тения опыта осуществления </w:t>
            </w:r>
            <w:r w:rsidRPr="002F29A3">
              <w:rPr>
                <w:rFonts w:ascii="Times New Roman" w:hAnsi="Times New Roman"/>
                <w:bCs/>
                <w:sz w:val="24"/>
                <w:szCs w:val="24"/>
              </w:rPr>
              <w:t>личн</w:t>
            </w:r>
            <w:r w:rsidRPr="002F29A3">
              <w:rPr>
                <w:rFonts w:ascii="Times New Roman" w:hAnsi="Times New Roman"/>
                <w:bCs/>
                <w:sz w:val="24"/>
                <w:szCs w:val="24"/>
              </w:rPr>
              <w:t>о</w:t>
            </w:r>
            <w:r w:rsidRPr="002F29A3">
              <w:rPr>
                <w:rFonts w:ascii="Times New Roman" w:hAnsi="Times New Roman"/>
                <w:bCs/>
                <w:sz w:val="24"/>
                <w:szCs w:val="24"/>
              </w:rPr>
              <w:t>стного морального выбора в игр</w:t>
            </w:r>
            <w:r w:rsidRPr="002F29A3">
              <w:rPr>
                <w:rFonts w:ascii="Times New Roman" w:hAnsi="Times New Roman"/>
                <w:bCs/>
                <w:sz w:val="24"/>
                <w:szCs w:val="24"/>
              </w:rPr>
              <w:t>о</w:t>
            </w:r>
            <w:r w:rsidRPr="002F29A3">
              <w:rPr>
                <w:rFonts w:ascii="Times New Roman" w:hAnsi="Times New Roman"/>
                <w:bCs/>
                <w:sz w:val="24"/>
                <w:szCs w:val="24"/>
              </w:rPr>
              <w:t>вой, обучающей фо</w:t>
            </w:r>
            <w:r w:rsidRPr="002F29A3">
              <w:rPr>
                <w:rFonts w:ascii="Times New Roman" w:hAnsi="Times New Roman"/>
                <w:bCs/>
                <w:sz w:val="24"/>
                <w:szCs w:val="24"/>
              </w:rPr>
              <w:t>р</w:t>
            </w:r>
            <w:r w:rsidRPr="002F29A3">
              <w:rPr>
                <w:rFonts w:ascii="Times New Roman" w:hAnsi="Times New Roman"/>
                <w:bCs/>
                <w:sz w:val="24"/>
                <w:szCs w:val="24"/>
              </w:rPr>
              <w:t>ме.</w:t>
            </w:r>
          </w:p>
        </w:tc>
        <w:tc>
          <w:tcPr>
            <w:tcW w:w="3827" w:type="dxa"/>
          </w:tcPr>
          <w:p w:rsidR="006F5EAB" w:rsidRPr="002F29A3" w:rsidRDefault="006F5EAB" w:rsidP="008D46F2">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xml:space="preserve">- знает суть нравственных норм, </w:t>
            </w:r>
          </w:p>
          <w:p w:rsidR="006F5EAB" w:rsidRPr="002F29A3" w:rsidRDefault="006F5EAB" w:rsidP="008D46F2">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нравственные нормы не стали мотивами поведения р</w:t>
            </w:r>
            <w:r w:rsidRPr="002F29A3">
              <w:rPr>
                <w:rFonts w:ascii="Times New Roman" w:hAnsi="Times New Roman"/>
                <w:sz w:val="24"/>
                <w:szCs w:val="24"/>
              </w:rPr>
              <w:t>е</w:t>
            </w:r>
            <w:r w:rsidRPr="002F29A3">
              <w:rPr>
                <w:rFonts w:ascii="Times New Roman" w:hAnsi="Times New Roman"/>
                <w:sz w:val="24"/>
                <w:szCs w:val="24"/>
              </w:rPr>
              <w:t>бенка,</w:t>
            </w:r>
          </w:p>
          <w:p w:rsidR="006F5EAB" w:rsidRPr="002F29A3" w:rsidRDefault="006F5EAB" w:rsidP="008D46F2">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отношение к нравственным нормам неопр</w:t>
            </w:r>
            <w:r w:rsidRPr="002F29A3">
              <w:rPr>
                <w:rFonts w:ascii="Times New Roman" w:hAnsi="Times New Roman"/>
                <w:sz w:val="24"/>
                <w:szCs w:val="24"/>
              </w:rPr>
              <w:t>е</w:t>
            </w:r>
            <w:r w:rsidRPr="002F29A3">
              <w:rPr>
                <w:rFonts w:ascii="Times New Roman" w:hAnsi="Times New Roman"/>
                <w:sz w:val="24"/>
                <w:szCs w:val="24"/>
              </w:rPr>
              <w:t xml:space="preserve">деленное </w:t>
            </w:r>
          </w:p>
          <w:p w:rsidR="006F5EAB" w:rsidRPr="002F29A3" w:rsidRDefault="006F5EAB" w:rsidP="008D46F2">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Рекоме</w:t>
            </w:r>
            <w:r w:rsidRPr="002F29A3">
              <w:rPr>
                <w:rFonts w:ascii="Times New Roman" w:hAnsi="Times New Roman"/>
                <w:sz w:val="24"/>
                <w:szCs w:val="24"/>
              </w:rPr>
              <w:t>н</w:t>
            </w:r>
            <w:r w:rsidRPr="002F29A3">
              <w:rPr>
                <w:rFonts w:ascii="Times New Roman" w:hAnsi="Times New Roman"/>
                <w:sz w:val="24"/>
                <w:szCs w:val="24"/>
              </w:rPr>
              <w:t>дации:</w:t>
            </w:r>
          </w:p>
          <w:p w:rsidR="006F5EAB" w:rsidRPr="002F29A3" w:rsidRDefault="006F5EAB" w:rsidP="008D46F2">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-стимулировать  чувствител</w:t>
            </w:r>
            <w:r w:rsidRPr="002F29A3">
              <w:rPr>
                <w:rFonts w:ascii="Times New Roman" w:hAnsi="Times New Roman"/>
                <w:sz w:val="24"/>
                <w:szCs w:val="24"/>
              </w:rPr>
              <w:t>ь</w:t>
            </w:r>
            <w:r w:rsidRPr="002F29A3">
              <w:rPr>
                <w:rFonts w:ascii="Times New Roman" w:hAnsi="Times New Roman"/>
                <w:sz w:val="24"/>
                <w:szCs w:val="24"/>
              </w:rPr>
              <w:t>ность к переживаниям др</w:t>
            </w:r>
            <w:r w:rsidRPr="002F29A3">
              <w:rPr>
                <w:rFonts w:ascii="Times New Roman" w:hAnsi="Times New Roman"/>
                <w:sz w:val="24"/>
                <w:szCs w:val="24"/>
              </w:rPr>
              <w:t>у</w:t>
            </w:r>
            <w:r w:rsidRPr="002F29A3">
              <w:rPr>
                <w:rFonts w:ascii="Times New Roman" w:hAnsi="Times New Roman"/>
                <w:sz w:val="24"/>
                <w:szCs w:val="24"/>
              </w:rPr>
              <w:t>гих,</w:t>
            </w:r>
          </w:p>
          <w:p w:rsidR="006F5EAB" w:rsidRPr="002F29A3" w:rsidRDefault="006F5EAB" w:rsidP="008D46F2">
            <w:pPr>
              <w:pStyle w:val="a4"/>
              <w:spacing w:line="276" w:lineRule="auto"/>
              <w:ind w:firstLine="284"/>
              <w:jc w:val="both"/>
              <w:rPr>
                <w:rFonts w:ascii="Times New Roman" w:hAnsi="Times New Roman"/>
                <w:sz w:val="24"/>
                <w:szCs w:val="24"/>
              </w:rPr>
            </w:pPr>
            <w:r w:rsidRPr="002F29A3">
              <w:rPr>
                <w:rFonts w:ascii="Times New Roman" w:hAnsi="Times New Roman"/>
                <w:sz w:val="24"/>
                <w:szCs w:val="24"/>
              </w:rPr>
              <w:t>- создать условия для приобр</w:t>
            </w:r>
            <w:r w:rsidRPr="002F29A3">
              <w:rPr>
                <w:rFonts w:ascii="Times New Roman" w:hAnsi="Times New Roman"/>
                <w:sz w:val="24"/>
                <w:szCs w:val="24"/>
              </w:rPr>
              <w:t>е</w:t>
            </w:r>
            <w:r w:rsidRPr="002F29A3">
              <w:rPr>
                <w:rFonts w:ascii="Times New Roman" w:hAnsi="Times New Roman"/>
                <w:sz w:val="24"/>
                <w:szCs w:val="24"/>
              </w:rPr>
              <w:t xml:space="preserve">тения опыта осуществления </w:t>
            </w:r>
            <w:r w:rsidRPr="002F29A3">
              <w:rPr>
                <w:rFonts w:ascii="Times New Roman" w:hAnsi="Times New Roman"/>
                <w:bCs/>
                <w:sz w:val="24"/>
                <w:szCs w:val="24"/>
              </w:rPr>
              <w:t>ли</w:t>
            </w:r>
            <w:r w:rsidRPr="002F29A3">
              <w:rPr>
                <w:rFonts w:ascii="Times New Roman" w:hAnsi="Times New Roman"/>
                <w:bCs/>
                <w:sz w:val="24"/>
                <w:szCs w:val="24"/>
              </w:rPr>
              <w:t>ч</w:t>
            </w:r>
            <w:r w:rsidRPr="002F29A3">
              <w:rPr>
                <w:rFonts w:ascii="Times New Roman" w:hAnsi="Times New Roman"/>
                <w:bCs/>
                <w:sz w:val="24"/>
                <w:szCs w:val="24"/>
              </w:rPr>
              <w:t>ностного морального выб</w:t>
            </w:r>
            <w:r w:rsidRPr="002F29A3">
              <w:rPr>
                <w:rFonts w:ascii="Times New Roman" w:hAnsi="Times New Roman"/>
                <w:bCs/>
                <w:sz w:val="24"/>
                <w:szCs w:val="24"/>
              </w:rPr>
              <w:t>о</w:t>
            </w:r>
            <w:r w:rsidRPr="002F29A3">
              <w:rPr>
                <w:rFonts w:ascii="Times New Roman" w:hAnsi="Times New Roman"/>
                <w:bCs/>
                <w:sz w:val="24"/>
                <w:szCs w:val="24"/>
              </w:rPr>
              <w:t>ра, в игровой, обучающей фо</w:t>
            </w:r>
            <w:r w:rsidRPr="002F29A3">
              <w:rPr>
                <w:rFonts w:ascii="Times New Roman" w:hAnsi="Times New Roman"/>
                <w:bCs/>
                <w:sz w:val="24"/>
                <w:szCs w:val="24"/>
              </w:rPr>
              <w:t>р</w:t>
            </w:r>
            <w:r w:rsidRPr="002F29A3">
              <w:rPr>
                <w:rFonts w:ascii="Times New Roman" w:hAnsi="Times New Roman"/>
                <w:bCs/>
                <w:sz w:val="24"/>
                <w:szCs w:val="24"/>
              </w:rPr>
              <w:t>ме.</w:t>
            </w:r>
          </w:p>
        </w:tc>
        <w:tc>
          <w:tcPr>
            <w:tcW w:w="1701" w:type="dxa"/>
            <w:tcBorders>
              <w:right w:val="nil"/>
            </w:tcBorders>
          </w:tcPr>
          <w:p w:rsidR="006F5EAB" w:rsidRPr="002F29A3" w:rsidRDefault="00C91E42" w:rsidP="008D46F2">
            <w:pPr>
              <w:pStyle w:val="a4"/>
              <w:spacing w:line="276" w:lineRule="auto"/>
              <w:ind w:firstLine="284"/>
              <w:jc w:val="both"/>
              <w:rPr>
                <w:rFonts w:ascii="Times New Roman" w:hAnsi="Times New Roman"/>
                <w:sz w:val="24"/>
                <w:szCs w:val="24"/>
              </w:rPr>
            </w:pPr>
            <w:r>
              <w:rPr>
                <w:rFonts w:ascii="Times New Roman" w:hAnsi="Times New Roman"/>
                <w:sz w:val="24"/>
                <w:szCs w:val="24"/>
              </w:rPr>
              <w:t>Диагн</w:t>
            </w:r>
            <w:r>
              <w:rPr>
                <w:rFonts w:ascii="Times New Roman" w:hAnsi="Times New Roman"/>
                <w:sz w:val="24"/>
                <w:szCs w:val="24"/>
              </w:rPr>
              <w:t>о</w:t>
            </w:r>
            <w:r>
              <w:rPr>
                <w:rFonts w:ascii="Times New Roman" w:hAnsi="Times New Roman"/>
                <w:sz w:val="24"/>
                <w:szCs w:val="24"/>
              </w:rPr>
              <w:t>стика Капу</w:t>
            </w:r>
            <w:r>
              <w:rPr>
                <w:rFonts w:ascii="Times New Roman" w:hAnsi="Times New Roman"/>
                <w:sz w:val="24"/>
                <w:szCs w:val="24"/>
              </w:rPr>
              <w:t>с</w:t>
            </w:r>
            <w:r>
              <w:rPr>
                <w:rFonts w:ascii="Times New Roman" w:hAnsi="Times New Roman"/>
                <w:sz w:val="24"/>
                <w:szCs w:val="24"/>
              </w:rPr>
              <w:t>тиной</w:t>
            </w:r>
          </w:p>
        </w:tc>
        <w:tc>
          <w:tcPr>
            <w:tcW w:w="236" w:type="dxa"/>
            <w:tcBorders>
              <w:left w:val="nil"/>
            </w:tcBorders>
          </w:tcPr>
          <w:p w:rsidR="006F5EAB" w:rsidRPr="002F29A3" w:rsidRDefault="006F5EAB" w:rsidP="008D46F2">
            <w:pPr>
              <w:pStyle w:val="a4"/>
              <w:spacing w:line="276" w:lineRule="auto"/>
              <w:ind w:firstLine="284"/>
              <w:jc w:val="both"/>
              <w:rPr>
                <w:rFonts w:ascii="Times New Roman" w:hAnsi="Times New Roman"/>
                <w:sz w:val="24"/>
                <w:szCs w:val="24"/>
              </w:rPr>
            </w:pPr>
          </w:p>
        </w:tc>
      </w:tr>
    </w:tbl>
    <w:p w:rsidR="00F12693" w:rsidRPr="002F29A3" w:rsidRDefault="00F12693" w:rsidP="008D46F2">
      <w:pPr>
        <w:pStyle w:val="a4"/>
        <w:spacing w:line="276" w:lineRule="auto"/>
        <w:ind w:firstLine="284"/>
        <w:jc w:val="both"/>
        <w:rPr>
          <w:rFonts w:ascii="Times New Roman" w:hAnsi="Times New Roman"/>
          <w:i/>
          <w:sz w:val="24"/>
          <w:szCs w:val="24"/>
        </w:rPr>
      </w:pPr>
    </w:p>
    <w:p w:rsidR="00D237C8" w:rsidRPr="002F29A3" w:rsidRDefault="00EB2183" w:rsidP="002B4EE0">
      <w:pPr>
        <w:pStyle w:val="22"/>
        <w:spacing w:before="0" w:after="0" w:line="276" w:lineRule="auto"/>
        <w:ind w:firstLine="851"/>
        <w:jc w:val="both"/>
        <w:rPr>
          <w:rFonts w:ascii="Times New Roman" w:hAnsi="Times New Roman" w:cs="Times New Roman"/>
          <w:color w:val="auto"/>
          <w:sz w:val="24"/>
          <w:szCs w:val="24"/>
        </w:rPr>
      </w:pPr>
      <w:bookmarkStart w:id="11" w:name="закладка5"/>
      <w:r w:rsidRPr="002F29A3">
        <w:rPr>
          <w:rFonts w:ascii="Times New Roman" w:hAnsi="Times New Roman" w:cs="Times New Roman"/>
          <w:color w:val="auto"/>
          <w:sz w:val="24"/>
          <w:szCs w:val="24"/>
        </w:rPr>
        <w:br w:type="page"/>
      </w:r>
      <w:r w:rsidR="00F5652F" w:rsidRPr="002F29A3">
        <w:rPr>
          <w:rFonts w:ascii="Times New Roman" w:hAnsi="Times New Roman" w:cs="Times New Roman"/>
          <w:color w:val="auto"/>
          <w:sz w:val="24"/>
          <w:szCs w:val="24"/>
        </w:rPr>
        <w:t xml:space="preserve">2.2. Программы </w:t>
      </w:r>
      <w:r w:rsidR="00D237C8" w:rsidRPr="002F29A3">
        <w:rPr>
          <w:rFonts w:ascii="Times New Roman" w:hAnsi="Times New Roman" w:cs="Times New Roman"/>
          <w:color w:val="auto"/>
          <w:sz w:val="24"/>
          <w:szCs w:val="24"/>
        </w:rPr>
        <w:t>отдельных учебных предметов, курсов</w:t>
      </w:r>
    </w:p>
    <w:bookmarkEnd w:id="11"/>
    <w:p w:rsidR="00D237C8" w:rsidRPr="002F29A3" w:rsidRDefault="00D237C8" w:rsidP="002B4EE0">
      <w:pPr>
        <w:pStyle w:val="31"/>
        <w:spacing w:before="0" w:after="0" w:line="276" w:lineRule="auto"/>
        <w:ind w:firstLine="851"/>
        <w:jc w:val="both"/>
        <w:rPr>
          <w:rFonts w:ascii="Times New Roman" w:hAnsi="Times New Roman" w:cs="Times New Roman"/>
          <w:color w:val="auto"/>
          <w:sz w:val="24"/>
          <w:szCs w:val="24"/>
        </w:rPr>
      </w:pPr>
      <w:r w:rsidRPr="002F29A3">
        <w:rPr>
          <w:rFonts w:ascii="Times New Roman" w:hAnsi="Times New Roman" w:cs="Times New Roman"/>
          <w:color w:val="auto"/>
          <w:sz w:val="24"/>
          <w:szCs w:val="24"/>
        </w:rPr>
        <w:t>2.2.1. Общие положения</w:t>
      </w:r>
    </w:p>
    <w:p w:rsidR="00D237C8" w:rsidRPr="002F29A3" w:rsidRDefault="00D237C8" w:rsidP="002B4EE0">
      <w:pPr>
        <w:pStyle w:val="af8"/>
        <w:spacing w:line="276" w:lineRule="auto"/>
        <w:ind w:firstLine="851"/>
        <w:rPr>
          <w:rFonts w:ascii="Times New Roman" w:hAnsi="Times New Roman"/>
          <w:color w:val="auto"/>
          <w:sz w:val="24"/>
          <w:szCs w:val="24"/>
        </w:rPr>
      </w:pPr>
      <w:r w:rsidRPr="002F29A3">
        <w:rPr>
          <w:rFonts w:ascii="Times New Roman" w:hAnsi="Times New Roman"/>
          <w:color w:val="auto"/>
          <w:sz w:val="24"/>
          <w:szCs w:val="24"/>
        </w:rPr>
        <w:t xml:space="preserve">Начальная школа — самоценный, принципиально новый </w:t>
      </w:r>
      <w:r w:rsidRPr="002F29A3">
        <w:rPr>
          <w:rFonts w:ascii="Times New Roman" w:hAnsi="Times New Roman"/>
          <w:color w:val="auto"/>
          <w:spacing w:val="2"/>
          <w:sz w:val="24"/>
          <w:szCs w:val="24"/>
        </w:rPr>
        <w:t>этап в жизни ребёнка: на</w:t>
      </w:r>
      <w:r w:rsidR="00F5652F" w:rsidRPr="002F29A3">
        <w:rPr>
          <w:rFonts w:ascii="Times New Roman" w:hAnsi="Times New Roman"/>
          <w:color w:val="auto"/>
          <w:spacing w:val="2"/>
          <w:sz w:val="24"/>
          <w:szCs w:val="24"/>
        </w:rPr>
        <w:t>чинается систематическое обуче</w:t>
      </w:r>
      <w:r w:rsidR="00F5652F" w:rsidRPr="002F29A3">
        <w:rPr>
          <w:rFonts w:ascii="Times New Roman" w:hAnsi="Times New Roman"/>
          <w:color w:val="auto"/>
          <w:spacing w:val="2"/>
          <w:sz w:val="24"/>
          <w:szCs w:val="24"/>
        </w:rPr>
        <w:softHyphen/>
      </w:r>
      <w:r w:rsidRPr="002F29A3">
        <w:rPr>
          <w:rFonts w:ascii="Times New Roman" w:hAnsi="Times New Roman"/>
          <w:color w:val="auto"/>
          <w:sz w:val="24"/>
          <w:szCs w:val="24"/>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D237C8" w:rsidRPr="002F29A3" w:rsidRDefault="00D237C8" w:rsidP="002B4EE0">
      <w:pPr>
        <w:pStyle w:val="af8"/>
        <w:spacing w:line="276" w:lineRule="auto"/>
        <w:ind w:firstLine="851"/>
        <w:rPr>
          <w:rFonts w:ascii="Times New Roman" w:hAnsi="Times New Roman"/>
          <w:color w:val="auto"/>
          <w:sz w:val="24"/>
          <w:szCs w:val="24"/>
        </w:rPr>
      </w:pPr>
      <w:r w:rsidRPr="002F29A3">
        <w:rPr>
          <w:rFonts w:ascii="Times New Roman" w:hAnsi="Times New Roman"/>
          <w:color w:val="auto"/>
          <w:sz w:val="24"/>
          <w:szCs w:val="24"/>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D762A2" w:rsidRPr="002F29A3">
        <w:rPr>
          <w:rFonts w:ascii="Times New Roman" w:hAnsi="Times New Roman"/>
          <w:color w:val="auto"/>
          <w:sz w:val="24"/>
          <w:szCs w:val="24"/>
        </w:rPr>
        <w:t xml:space="preserve">общее </w:t>
      </w:r>
      <w:r w:rsidRPr="002F29A3">
        <w:rPr>
          <w:rFonts w:ascii="Times New Roman" w:hAnsi="Times New Roman"/>
          <w:color w:val="auto"/>
          <w:sz w:val="24"/>
          <w:szCs w:val="24"/>
        </w:rPr>
        <w:t>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D237C8" w:rsidRPr="002F29A3" w:rsidRDefault="00D237C8" w:rsidP="002B4EE0">
      <w:pPr>
        <w:pStyle w:val="af8"/>
        <w:spacing w:line="276" w:lineRule="auto"/>
        <w:ind w:firstLine="851"/>
        <w:rPr>
          <w:rFonts w:ascii="Times New Roman" w:hAnsi="Times New Roman"/>
          <w:color w:val="auto"/>
          <w:sz w:val="24"/>
          <w:szCs w:val="24"/>
        </w:rPr>
      </w:pPr>
      <w:r w:rsidRPr="002F29A3">
        <w:rPr>
          <w:rFonts w:ascii="Times New Roman" w:hAnsi="Times New Roman"/>
          <w:color w:val="auto"/>
          <w:sz w:val="24"/>
          <w:szCs w:val="24"/>
        </w:rPr>
        <w:t xml:space="preserve">Особенностью содержания современного начального </w:t>
      </w:r>
      <w:r w:rsidR="00D762A2" w:rsidRPr="002F29A3">
        <w:rPr>
          <w:rFonts w:ascii="Times New Roman" w:hAnsi="Times New Roman"/>
          <w:color w:val="auto"/>
          <w:sz w:val="24"/>
          <w:szCs w:val="24"/>
        </w:rPr>
        <w:t xml:space="preserve">общего </w:t>
      </w:r>
      <w:r w:rsidRPr="002F29A3">
        <w:rPr>
          <w:rFonts w:ascii="Times New Roman" w:hAnsi="Times New Roman"/>
          <w:color w:val="auto"/>
          <w:sz w:val="24"/>
          <w:szCs w:val="24"/>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w:t>
      </w:r>
      <w:r w:rsidR="0082427E" w:rsidRPr="002F29A3">
        <w:rPr>
          <w:rFonts w:ascii="Times New Roman" w:hAnsi="Times New Roman"/>
          <w:color w:val="auto"/>
          <w:sz w:val="24"/>
          <w:szCs w:val="24"/>
        </w:rPr>
        <w:t xml:space="preserve">низации самостоятельной учебной </w:t>
      </w:r>
      <w:r w:rsidRPr="002F29A3">
        <w:rPr>
          <w:rFonts w:ascii="Times New Roman" w:hAnsi="Times New Roman"/>
          <w:color w:val="auto"/>
          <w:spacing w:val="-2"/>
          <w:sz w:val="24"/>
          <w:szCs w:val="24"/>
        </w:rPr>
        <w:t>деятельности, а также при</w:t>
      </w:r>
      <w:r w:rsidR="0082427E" w:rsidRPr="002F29A3">
        <w:rPr>
          <w:rFonts w:ascii="Times New Roman" w:hAnsi="Times New Roman"/>
          <w:color w:val="auto"/>
          <w:spacing w:val="-2"/>
          <w:sz w:val="24"/>
          <w:szCs w:val="24"/>
        </w:rPr>
        <w:t xml:space="preserve"> формировании ИКТ</w:t>
      </w:r>
      <w:r w:rsidR="00D762A2" w:rsidRPr="002F29A3">
        <w:rPr>
          <w:rFonts w:ascii="Times New Roman" w:hAnsi="Times New Roman"/>
          <w:color w:val="auto"/>
          <w:spacing w:val="-2"/>
          <w:sz w:val="24"/>
          <w:szCs w:val="24"/>
        </w:rPr>
        <w:t>-</w:t>
      </w:r>
      <w:r w:rsidR="0082427E" w:rsidRPr="002F29A3">
        <w:rPr>
          <w:rFonts w:ascii="Times New Roman" w:hAnsi="Times New Roman"/>
          <w:color w:val="auto"/>
          <w:spacing w:val="-2"/>
          <w:sz w:val="24"/>
          <w:szCs w:val="24"/>
        </w:rPr>
        <w:softHyphen/>
        <w:t>компетентнос</w:t>
      </w:r>
      <w:r w:rsidRPr="002F29A3">
        <w:rPr>
          <w:rFonts w:ascii="Times New Roman" w:hAnsi="Times New Roman"/>
          <w:color w:val="auto"/>
          <w:sz w:val="24"/>
          <w:szCs w:val="24"/>
        </w:rPr>
        <w:t>ти обучающихся.</w:t>
      </w:r>
    </w:p>
    <w:p w:rsidR="00D237C8" w:rsidRPr="002A1D64" w:rsidRDefault="00D237C8" w:rsidP="002B4EE0">
      <w:pPr>
        <w:pStyle w:val="af8"/>
        <w:spacing w:line="276" w:lineRule="auto"/>
        <w:ind w:firstLine="851"/>
        <w:rPr>
          <w:rFonts w:ascii="Times New Roman" w:hAnsi="Times New Roman"/>
          <w:spacing w:val="2"/>
          <w:sz w:val="24"/>
          <w:szCs w:val="24"/>
        </w:rPr>
      </w:pPr>
      <w:r w:rsidRPr="002A1D64">
        <w:rPr>
          <w:rFonts w:ascii="Times New Roman" w:hAnsi="Times New Roman"/>
          <w:spacing w:val="2"/>
          <w:sz w:val="24"/>
          <w:szCs w:val="24"/>
        </w:rPr>
        <w:t>Кроме этого, определение в программах содержания тех знаний, умений и спосо</w:t>
      </w:r>
      <w:r w:rsidR="00F5652F" w:rsidRPr="002A1D64">
        <w:rPr>
          <w:rFonts w:ascii="Times New Roman" w:hAnsi="Times New Roman"/>
          <w:spacing w:val="2"/>
          <w:sz w:val="24"/>
          <w:szCs w:val="24"/>
        </w:rPr>
        <w:t xml:space="preserve">бов деятельности, которые </w:t>
      </w:r>
      <w:r w:rsidRPr="002A1D64">
        <w:rPr>
          <w:rFonts w:ascii="Times New Roman" w:hAnsi="Times New Roman"/>
          <w:spacing w:val="2"/>
          <w:sz w:val="24"/>
          <w:szCs w:val="24"/>
        </w:rPr>
        <w:t>формируются средствами каждого учебного предмета,</w:t>
      </w:r>
      <w:r w:rsidR="00FD4999" w:rsidRPr="002A1D64">
        <w:rPr>
          <w:rFonts w:ascii="Times New Roman" w:hAnsi="Times New Roman"/>
          <w:spacing w:val="2"/>
          <w:sz w:val="24"/>
          <w:szCs w:val="24"/>
        </w:rPr>
        <w:t xml:space="preserve"> явля</w:t>
      </w:r>
      <w:r w:rsidRPr="002A1D64">
        <w:rPr>
          <w:rFonts w:ascii="Times New Roman" w:hAnsi="Times New Roman"/>
          <w:spacing w:val="2"/>
          <w:sz w:val="24"/>
          <w:szCs w:val="24"/>
        </w:rPr>
        <w:t xml:space="preserve">ются надпредметными, </w:t>
      </w:r>
      <w:r w:rsidR="00DA4534" w:rsidRPr="002A1D64">
        <w:rPr>
          <w:rFonts w:ascii="Times New Roman" w:hAnsi="Times New Roman"/>
          <w:spacing w:val="2"/>
          <w:sz w:val="24"/>
          <w:szCs w:val="24"/>
        </w:rPr>
        <w:t>позволяет объединить возмож</w:t>
      </w:r>
      <w:r w:rsidRPr="002A1D64">
        <w:rPr>
          <w:rFonts w:ascii="Times New Roman" w:hAnsi="Times New Roman"/>
          <w:spacing w:val="2"/>
          <w:sz w:val="24"/>
          <w:szCs w:val="24"/>
        </w:rPr>
        <w:t>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D237C8" w:rsidRPr="002A1D64" w:rsidRDefault="00D762A2" w:rsidP="002B4EE0">
      <w:pPr>
        <w:pStyle w:val="af8"/>
        <w:spacing w:line="276" w:lineRule="auto"/>
        <w:ind w:firstLine="851"/>
        <w:rPr>
          <w:rFonts w:ascii="Times New Roman" w:hAnsi="Times New Roman"/>
          <w:sz w:val="24"/>
          <w:szCs w:val="24"/>
        </w:rPr>
      </w:pPr>
      <w:r w:rsidRPr="002A1D64">
        <w:rPr>
          <w:rFonts w:ascii="Times New Roman" w:hAnsi="Times New Roman"/>
          <w:sz w:val="24"/>
          <w:szCs w:val="24"/>
        </w:rPr>
        <w:t xml:space="preserve">Начальное общее образование </w:t>
      </w:r>
      <w:r w:rsidR="00FD4999" w:rsidRPr="002A1D64">
        <w:rPr>
          <w:rFonts w:ascii="Times New Roman" w:hAnsi="Times New Roman"/>
          <w:sz w:val="24"/>
          <w:szCs w:val="24"/>
        </w:rPr>
        <w:t>вносит вклад в социально</w:t>
      </w:r>
      <w:r w:rsidR="00FD4999" w:rsidRPr="002A1D64">
        <w:rPr>
          <w:rFonts w:ascii="Times New Roman" w:hAnsi="Times New Roman"/>
          <w:sz w:val="24"/>
          <w:szCs w:val="24"/>
          <w:lang w:val="ru-RU"/>
        </w:rPr>
        <w:t>-</w:t>
      </w:r>
      <w:r w:rsidR="00D237C8" w:rsidRPr="002A1D64">
        <w:rPr>
          <w:rFonts w:ascii="Times New Roman" w:hAnsi="Times New Roman"/>
          <w:sz w:val="24"/>
          <w:szCs w:val="24"/>
        </w:rPr>
        <w:t>личностное развитие ребёнка. В процессе обучения формируется достаточно осознанная система представлений об окружающем мире, о социальных и межлич</w:t>
      </w:r>
      <w:r w:rsidR="00FD4999" w:rsidRPr="002A1D64">
        <w:rPr>
          <w:rFonts w:ascii="Times New Roman" w:hAnsi="Times New Roman"/>
          <w:sz w:val="24"/>
          <w:szCs w:val="24"/>
        </w:rPr>
        <w:t>ностных отношениях, нравственно</w:t>
      </w:r>
      <w:r w:rsidR="00FD4999" w:rsidRPr="002A1D64">
        <w:rPr>
          <w:rFonts w:ascii="Times New Roman" w:hAnsi="Times New Roman"/>
          <w:sz w:val="24"/>
          <w:szCs w:val="24"/>
          <w:lang w:val="ru-RU"/>
        </w:rPr>
        <w:t xml:space="preserve"> - </w:t>
      </w:r>
      <w:r w:rsidR="00D237C8" w:rsidRPr="002A1D64">
        <w:rPr>
          <w:rFonts w:ascii="Times New Roman" w:hAnsi="Times New Roman"/>
          <w:sz w:val="24"/>
          <w:szCs w:val="24"/>
        </w:rPr>
        <w:t>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D237C8" w:rsidRPr="002A1D64" w:rsidRDefault="00DA4534" w:rsidP="002B4EE0">
      <w:pPr>
        <w:pStyle w:val="af8"/>
        <w:spacing w:line="276" w:lineRule="auto"/>
        <w:ind w:firstLine="851"/>
        <w:rPr>
          <w:rFonts w:ascii="Times New Roman" w:hAnsi="Times New Roman"/>
          <w:sz w:val="24"/>
          <w:szCs w:val="24"/>
        </w:rPr>
      </w:pPr>
      <w:r w:rsidRPr="002A1D64">
        <w:rPr>
          <w:rFonts w:ascii="Times New Roman" w:hAnsi="Times New Roman"/>
          <w:sz w:val="24"/>
          <w:szCs w:val="24"/>
          <w:lang w:val="ru-RU"/>
        </w:rPr>
        <w:t>Рабочие</w:t>
      </w:r>
      <w:r w:rsidR="00D237C8" w:rsidRPr="002A1D64">
        <w:rPr>
          <w:rFonts w:ascii="Times New Roman" w:hAnsi="Times New Roman"/>
          <w:sz w:val="24"/>
          <w:szCs w:val="24"/>
        </w:rPr>
        <w:t xml:space="preserve">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00D237C8" w:rsidRPr="002A1D64">
        <w:rPr>
          <w:rFonts w:ascii="Times New Roman" w:hAnsi="Times New Roman"/>
          <w:spacing w:val="2"/>
          <w:sz w:val="24"/>
          <w:szCs w:val="24"/>
        </w:rPr>
        <w:t>основной образовательной программы начального общего образования Федерального государственного образователь</w:t>
      </w:r>
      <w:r w:rsidR="00D237C8" w:rsidRPr="002A1D64">
        <w:rPr>
          <w:rFonts w:ascii="Times New Roman" w:hAnsi="Times New Roman"/>
          <w:sz w:val="24"/>
          <w:szCs w:val="24"/>
        </w:rPr>
        <w:t>ного стандарта начального общего образования.</w:t>
      </w:r>
    </w:p>
    <w:p w:rsidR="00D237C8" w:rsidRPr="002A1D64" w:rsidRDefault="00DA4534" w:rsidP="002B4EE0">
      <w:pPr>
        <w:pStyle w:val="af8"/>
        <w:spacing w:line="276" w:lineRule="auto"/>
        <w:ind w:firstLine="851"/>
        <w:rPr>
          <w:rFonts w:ascii="Times New Roman" w:hAnsi="Times New Roman"/>
          <w:sz w:val="24"/>
          <w:szCs w:val="24"/>
        </w:rPr>
      </w:pPr>
      <w:r w:rsidRPr="002A1D64">
        <w:rPr>
          <w:rFonts w:ascii="Times New Roman" w:hAnsi="Times New Roman"/>
          <w:sz w:val="24"/>
          <w:szCs w:val="24"/>
          <w:lang w:val="ru-RU"/>
        </w:rPr>
        <w:t>Рабочие</w:t>
      </w:r>
      <w:r w:rsidR="00D237C8" w:rsidRPr="002A1D64">
        <w:rPr>
          <w:rFonts w:ascii="Times New Roman" w:hAnsi="Times New Roman"/>
          <w:sz w:val="24"/>
          <w:szCs w:val="24"/>
        </w:rPr>
        <w:t xml:space="preserve"> программы включают следующие разделы:</w:t>
      </w:r>
    </w:p>
    <w:p w:rsidR="0082427E" w:rsidRPr="002A1D64" w:rsidRDefault="00D237C8" w:rsidP="00F65C36">
      <w:pPr>
        <w:pStyle w:val="af8"/>
        <w:numPr>
          <w:ilvl w:val="0"/>
          <w:numId w:val="219"/>
        </w:numPr>
        <w:spacing w:line="276" w:lineRule="auto"/>
        <w:ind w:left="0" w:firstLine="851"/>
        <w:rPr>
          <w:rFonts w:ascii="Times New Roman" w:hAnsi="Times New Roman"/>
          <w:sz w:val="24"/>
          <w:szCs w:val="24"/>
        </w:rPr>
      </w:pPr>
      <w:r w:rsidRPr="002A1D64">
        <w:rPr>
          <w:rFonts w:ascii="Times New Roman" w:hAnsi="Times New Roman"/>
          <w:spacing w:val="2"/>
          <w:sz w:val="24"/>
          <w:szCs w:val="24"/>
        </w:rPr>
        <w:t>пояснительную</w:t>
      </w:r>
      <w:r w:rsidRPr="002A1D64">
        <w:rPr>
          <w:rFonts w:ascii="Times New Roman" w:eastAsia="Arial Unicode MS" w:hAnsi="Times New Roman"/>
          <w:spacing w:val="2"/>
          <w:sz w:val="24"/>
          <w:szCs w:val="24"/>
        </w:rPr>
        <w:t> </w:t>
      </w:r>
      <w:r w:rsidRPr="002A1D64">
        <w:rPr>
          <w:rFonts w:ascii="Times New Roman" w:hAnsi="Times New Roman"/>
          <w:spacing w:val="2"/>
          <w:sz w:val="24"/>
          <w:szCs w:val="24"/>
        </w:rPr>
        <w:t xml:space="preserve">записку, в которой конкретизируются </w:t>
      </w:r>
      <w:r w:rsidRPr="002A1D64">
        <w:rPr>
          <w:rFonts w:ascii="Times New Roman" w:hAnsi="Times New Roman"/>
          <w:sz w:val="24"/>
          <w:szCs w:val="24"/>
        </w:rPr>
        <w:t>общие цели начального о</w:t>
      </w:r>
      <w:r w:rsidR="00DA4534" w:rsidRPr="002A1D64">
        <w:rPr>
          <w:rFonts w:ascii="Times New Roman" w:hAnsi="Times New Roman"/>
          <w:sz w:val="24"/>
          <w:szCs w:val="24"/>
        </w:rPr>
        <w:t>бщего образования с учётом спе</w:t>
      </w:r>
      <w:r w:rsidRPr="002A1D64">
        <w:rPr>
          <w:rFonts w:ascii="Times New Roman" w:hAnsi="Times New Roman"/>
          <w:sz w:val="24"/>
          <w:szCs w:val="24"/>
        </w:rPr>
        <w:t>цифики учебного предмета, курса;</w:t>
      </w:r>
    </w:p>
    <w:p w:rsidR="0082427E" w:rsidRPr="002A1D64" w:rsidRDefault="0082427E" w:rsidP="00F65C36">
      <w:pPr>
        <w:pStyle w:val="af8"/>
        <w:numPr>
          <w:ilvl w:val="0"/>
          <w:numId w:val="219"/>
        </w:numPr>
        <w:spacing w:line="276" w:lineRule="auto"/>
        <w:ind w:left="0" w:firstLine="851"/>
        <w:rPr>
          <w:rFonts w:ascii="Times New Roman" w:hAnsi="Times New Roman"/>
          <w:sz w:val="24"/>
          <w:szCs w:val="24"/>
        </w:rPr>
      </w:pPr>
      <w:r w:rsidRPr="002A1D64">
        <w:rPr>
          <w:rFonts w:ascii="Times New Roman" w:hAnsi="Times New Roman"/>
          <w:sz w:val="24"/>
          <w:szCs w:val="24"/>
        </w:rPr>
        <w:t xml:space="preserve"> </w:t>
      </w:r>
      <w:r w:rsidR="00D237C8" w:rsidRPr="002A1D64">
        <w:rPr>
          <w:rFonts w:ascii="Times New Roman" w:hAnsi="Times New Roman"/>
          <w:sz w:val="24"/>
          <w:szCs w:val="24"/>
        </w:rPr>
        <w:t>общую характеристику</w:t>
      </w:r>
      <w:r w:rsidR="009C03ED" w:rsidRPr="002A1D64">
        <w:rPr>
          <w:rFonts w:ascii="Times New Roman" w:hAnsi="Times New Roman"/>
          <w:sz w:val="24"/>
          <w:szCs w:val="24"/>
        </w:rPr>
        <w:t xml:space="preserve"> </w:t>
      </w:r>
      <w:r w:rsidR="00D237C8" w:rsidRPr="002A1D64">
        <w:rPr>
          <w:rFonts w:ascii="Times New Roman" w:hAnsi="Times New Roman"/>
          <w:sz w:val="24"/>
          <w:szCs w:val="24"/>
        </w:rPr>
        <w:t>учебного предмета, курса;</w:t>
      </w:r>
    </w:p>
    <w:p w:rsidR="0082427E" w:rsidRPr="002A1D64" w:rsidRDefault="00D237C8" w:rsidP="00F65C36">
      <w:pPr>
        <w:pStyle w:val="af8"/>
        <w:numPr>
          <w:ilvl w:val="0"/>
          <w:numId w:val="219"/>
        </w:numPr>
        <w:spacing w:line="276" w:lineRule="auto"/>
        <w:ind w:left="0" w:firstLine="851"/>
        <w:rPr>
          <w:rFonts w:ascii="Times New Roman" w:hAnsi="Times New Roman"/>
          <w:sz w:val="24"/>
          <w:szCs w:val="24"/>
        </w:rPr>
      </w:pPr>
      <w:r w:rsidRPr="002A1D64">
        <w:rPr>
          <w:rFonts w:ascii="Times New Roman" w:hAnsi="Times New Roman"/>
          <w:spacing w:val="2"/>
          <w:sz w:val="24"/>
          <w:szCs w:val="24"/>
        </w:rPr>
        <w:t>описание</w:t>
      </w:r>
      <w:r w:rsidRPr="002A1D64">
        <w:rPr>
          <w:rFonts w:ascii="Times New Roman" w:eastAsia="Arial Unicode MS" w:hAnsi="Times New Roman"/>
          <w:spacing w:val="2"/>
          <w:sz w:val="24"/>
          <w:szCs w:val="24"/>
        </w:rPr>
        <w:t> </w:t>
      </w:r>
      <w:r w:rsidRPr="002A1D64">
        <w:rPr>
          <w:rFonts w:ascii="Times New Roman" w:hAnsi="Times New Roman"/>
          <w:spacing w:val="2"/>
          <w:sz w:val="24"/>
          <w:szCs w:val="24"/>
        </w:rPr>
        <w:t xml:space="preserve">места учебного предмета, курса в учебном </w:t>
      </w:r>
      <w:r w:rsidRPr="002A1D64">
        <w:rPr>
          <w:rFonts w:ascii="Times New Roman" w:hAnsi="Times New Roman"/>
          <w:sz w:val="24"/>
          <w:szCs w:val="24"/>
        </w:rPr>
        <w:t>плане;</w:t>
      </w:r>
    </w:p>
    <w:p w:rsidR="0082427E" w:rsidRPr="002A1D64" w:rsidRDefault="0082427E" w:rsidP="00F65C36">
      <w:pPr>
        <w:pStyle w:val="af8"/>
        <w:numPr>
          <w:ilvl w:val="0"/>
          <w:numId w:val="219"/>
        </w:numPr>
        <w:spacing w:line="276" w:lineRule="auto"/>
        <w:ind w:left="0" w:firstLine="851"/>
        <w:rPr>
          <w:rFonts w:ascii="Times New Roman" w:hAnsi="Times New Roman"/>
          <w:sz w:val="24"/>
          <w:szCs w:val="24"/>
        </w:rPr>
      </w:pPr>
      <w:r w:rsidRPr="002A1D64">
        <w:rPr>
          <w:rFonts w:ascii="Times New Roman" w:hAnsi="Times New Roman"/>
          <w:sz w:val="24"/>
          <w:szCs w:val="24"/>
        </w:rPr>
        <w:t xml:space="preserve"> </w:t>
      </w:r>
      <w:r w:rsidR="00D237C8" w:rsidRPr="002A1D64">
        <w:rPr>
          <w:rFonts w:ascii="Times New Roman" w:hAnsi="Times New Roman"/>
          <w:sz w:val="24"/>
          <w:szCs w:val="24"/>
        </w:rPr>
        <w:t>описание ценностных</w:t>
      </w:r>
      <w:r w:rsidR="009C03ED" w:rsidRPr="002A1D64">
        <w:rPr>
          <w:rFonts w:ascii="Times New Roman" w:hAnsi="Times New Roman"/>
          <w:sz w:val="24"/>
          <w:szCs w:val="24"/>
        </w:rPr>
        <w:t xml:space="preserve"> </w:t>
      </w:r>
      <w:r w:rsidR="00D237C8" w:rsidRPr="002A1D64">
        <w:rPr>
          <w:rFonts w:ascii="Times New Roman" w:hAnsi="Times New Roman"/>
          <w:sz w:val="24"/>
          <w:szCs w:val="24"/>
        </w:rPr>
        <w:t>ориентиров содержания учебного предмета;</w:t>
      </w:r>
    </w:p>
    <w:p w:rsidR="0082427E" w:rsidRPr="002A1D64" w:rsidRDefault="00D237C8" w:rsidP="00F65C36">
      <w:pPr>
        <w:pStyle w:val="af8"/>
        <w:numPr>
          <w:ilvl w:val="0"/>
          <w:numId w:val="219"/>
        </w:numPr>
        <w:spacing w:line="276" w:lineRule="auto"/>
        <w:ind w:left="0" w:firstLine="851"/>
        <w:rPr>
          <w:rFonts w:ascii="Times New Roman" w:hAnsi="Times New Roman"/>
          <w:sz w:val="24"/>
          <w:szCs w:val="24"/>
        </w:rPr>
      </w:pPr>
      <w:r w:rsidRPr="002A1D64">
        <w:rPr>
          <w:rFonts w:ascii="Times New Roman" w:hAnsi="Times New Roman"/>
          <w:sz w:val="24"/>
          <w:szCs w:val="24"/>
        </w:rPr>
        <w:t>личностные,</w:t>
      </w:r>
      <w:r w:rsidRPr="002A1D64">
        <w:rPr>
          <w:rFonts w:ascii="Times New Roman" w:eastAsia="Arial Unicode MS" w:hAnsi="Times New Roman"/>
          <w:sz w:val="24"/>
          <w:szCs w:val="24"/>
        </w:rPr>
        <w:t> </w:t>
      </w:r>
      <w:r w:rsidRPr="002A1D64">
        <w:rPr>
          <w:rFonts w:ascii="Times New Roman" w:hAnsi="Times New Roman"/>
          <w:sz w:val="24"/>
          <w:szCs w:val="24"/>
        </w:rPr>
        <w:t xml:space="preserve"> метапредметные и предметные результаты освоения конкретного учебного предмета, курса;</w:t>
      </w:r>
    </w:p>
    <w:p w:rsidR="0082427E" w:rsidRPr="002A1D64" w:rsidRDefault="00D237C8" w:rsidP="00F65C36">
      <w:pPr>
        <w:pStyle w:val="af8"/>
        <w:numPr>
          <w:ilvl w:val="0"/>
          <w:numId w:val="219"/>
        </w:numPr>
        <w:spacing w:line="276" w:lineRule="auto"/>
        <w:ind w:left="0" w:firstLine="851"/>
        <w:rPr>
          <w:rFonts w:ascii="Times New Roman" w:hAnsi="Times New Roman"/>
          <w:sz w:val="24"/>
          <w:szCs w:val="24"/>
        </w:rPr>
      </w:pPr>
      <w:r w:rsidRPr="002A1D64">
        <w:rPr>
          <w:rFonts w:ascii="Times New Roman" w:hAnsi="Times New Roman"/>
          <w:sz w:val="24"/>
          <w:szCs w:val="24"/>
        </w:rPr>
        <w:t>содержание учебного</w:t>
      </w:r>
      <w:r w:rsidRPr="002A1D64">
        <w:rPr>
          <w:rFonts w:ascii="Times New Roman" w:eastAsia="Arial Unicode MS" w:hAnsi="Times New Roman"/>
          <w:sz w:val="24"/>
          <w:szCs w:val="24"/>
        </w:rPr>
        <w:t> </w:t>
      </w:r>
      <w:r w:rsidRPr="002A1D64">
        <w:rPr>
          <w:rFonts w:ascii="Times New Roman" w:hAnsi="Times New Roman"/>
          <w:sz w:val="24"/>
          <w:szCs w:val="24"/>
        </w:rPr>
        <w:t>предмета, курса;</w:t>
      </w:r>
    </w:p>
    <w:p w:rsidR="0082427E" w:rsidRPr="002A1D64" w:rsidRDefault="0082427E" w:rsidP="00F65C36">
      <w:pPr>
        <w:pStyle w:val="af8"/>
        <w:numPr>
          <w:ilvl w:val="0"/>
          <w:numId w:val="219"/>
        </w:numPr>
        <w:spacing w:line="276" w:lineRule="auto"/>
        <w:ind w:left="0" w:firstLine="851"/>
        <w:rPr>
          <w:rFonts w:ascii="Times New Roman" w:hAnsi="Times New Roman"/>
          <w:sz w:val="24"/>
          <w:szCs w:val="24"/>
        </w:rPr>
      </w:pPr>
      <w:r w:rsidRPr="002A1D64">
        <w:rPr>
          <w:rFonts w:ascii="Times New Roman" w:hAnsi="Times New Roman"/>
          <w:spacing w:val="2"/>
          <w:sz w:val="24"/>
          <w:szCs w:val="24"/>
        </w:rPr>
        <w:t xml:space="preserve"> </w:t>
      </w:r>
      <w:r w:rsidR="00D237C8" w:rsidRPr="002A1D64">
        <w:rPr>
          <w:rFonts w:ascii="Times New Roman" w:hAnsi="Times New Roman"/>
          <w:spacing w:val="2"/>
          <w:sz w:val="24"/>
          <w:szCs w:val="24"/>
        </w:rPr>
        <w:t>тематическое</w:t>
      </w:r>
      <w:r w:rsidR="00D237C8" w:rsidRPr="002A1D64">
        <w:rPr>
          <w:rFonts w:ascii="Times New Roman" w:eastAsia="Arial Unicode MS" w:hAnsi="Times New Roman"/>
          <w:spacing w:val="2"/>
          <w:sz w:val="24"/>
          <w:szCs w:val="24"/>
        </w:rPr>
        <w:t> </w:t>
      </w:r>
      <w:r w:rsidR="00D237C8" w:rsidRPr="002A1D64">
        <w:rPr>
          <w:rFonts w:ascii="Times New Roman" w:hAnsi="Times New Roman"/>
          <w:spacing w:val="2"/>
          <w:sz w:val="24"/>
          <w:szCs w:val="24"/>
        </w:rPr>
        <w:t xml:space="preserve">планирование с определением основных </w:t>
      </w:r>
      <w:r w:rsidR="00D237C8" w:rsidRPr="002A1D64">
        <w:rPr>
          <w:rFonts w:ascii="Times New Roman" w:hAnsi="Times New Roman"/>
          <w:sz w:val="24"/>
          <w:szCs w:val="24"/>
        </w:rPr>
        <w:t>видов учебной деятельности обучающихся;</w:t>
      </w:r>
    </w:p>
    <w:p w:rsidR="0082427E" w:rsidRPr="002A1D64" w:rsidRDefault="0082427E" w:rsidP="00F65C36">
      <w:pPr>
        <w:pStyle w:val="af8"/>
        <w:numPr>
          <w:ilvl w:val="0"/>
          <w:numId w:val="219"/>
        </w:numPr>
        <w:spacing w:line="276" w:lineRule="auto"/>
        <w:ind w:left="0" w:firstLine="851"/>
        <w:rPr>
          <w:rFonts w:ascii="Times New Roman" w:hAnsi="Times New Roman"/>
          <w:sz w:val="24"/>
          <w:szCs w:val="24"/>
        </w:rPr>
      </w:pPr>
      <w:r w:rsidRPr="002A1D64">
        <w:rPr>
          <w:rFonts w:ascii="Times New Roman" w:hAnsi="Times New Roman"/>
          <w:spacing w:val="2"/>
          <w:sz w:val="24"/>
          <w:szCs w:val="24"/>
        </w:rPr>
        <w:t xml:space="preserve"> </w:t>
      </w:r>
      <w:r w:rsidR="00D237C8" w:rsidRPr="002A1D64">
        <w:rPr>
          <w:rFonts w:ascii="Times New Roman" w:hAnsi="Times New Roman"/>
          <w:spacing w:val="2"/>
          <w:sz w:val="24"/>
          <w:szCs w:val="24"/>
        </w:rPr>
        <w:t>планируемые</w:t>
      </w:r>
      <w:r w:rsidR="00D237C8" w:rsidRPr="002A1D64">
        <w:rPr>
          <w:rFonts w:ascii="Times New Roman" w:eastAsia="Arial Unicode MS" w:hAnsi="Times New Roman"/>
          <w:spacing w:val="2"/>
          <w:sz w:val="24"/>
          <w:szCs w:val="24"/>
        </w:rPr>
        <w:t> </w:t>
      </w:r>
      <w:r w:rsidR="00D237C8" w:rsidRPr="002A1D64">
        <w:rPr>
          <w:rFonts w:ascii="Times New Roman" w:hAnsi="Times New Roman"/>
          <w:spacing w:val="2"/>
          <w:sz w:val="24"/>
          <w:szCs w:val="24"/>
        </w:rPr>
        <w:t xml:space="preserve">результаты изучения учебного предмета, </w:t>
      </w:r>
      <w:r w:rsidR="00D237C8" w:rsidRPr="002A1D64">
        <w:rPr>
          <w:rFonts w:ascii="Times New Roman" w:hAnsi="Times New Roman"/>
          <w:sz w:val="24"/>
          <w:szCs w:val="24"/>
        </w:rPr>
        <w:t>курса;</w:t>
      </w:r>
    </w:p>
    <w:p w:rsidR="00D237C8" w:rsidRPr="002A1D64" w:rsidRDefault="0082427E" w:rsidP="00F65C36">
      <w:pPr>
        <w:pStyle w:val="af8"/>
        <w:numPr>
          <w:ilvl w:val="0"/>
          <w:numId w:val="219"/>
        </w:numPr>
        <w:spacing w:line="276" w:lineRule="auto"/>
        <w:ind w:left="0" w:firstLine="851"/>
        <w:rPr>
          <w:rFonts w:ascii="Times New Roman" w:hAnsi="Times New Roman"/>
          <w:sz w:val="24"/>
          <w:szCs w:val="24"/>
        </w:rPr>
      </w:pPr>
      <w:r w:rsidRPr="002A1D64">
        <w:rPr>
          <w:rFonts w:ascii="Times New Roman" w:hAnsi="Times New Roman"/>
          <w:sz w:val="24"/>
          <w:szCs w:val="24"/>
        </w:rPr>
        <w:t xml:space="preserve"> </w:t>
      </w:r>
      <w:r w:rsidR="00D237C8" w:rsidRPr="002A1D64">
        <w:rPr>
          <w:rFonts w:ascii="Times New Roman" w:hAnsi="Times New Roman"/>
          <w:sz w:val="24"/>
          <w:szCs w:val="24"/>
        </w:rPr>
        <w:t xml:space="preserve">описание </w:t>
      </w:r>
      <w:r w:rsidR="009C03ED" w:rsidRPr="002A1D64">
        <w:rPr>
          <w:rFonts w:ascii="Times New Roman" w:hAnsi="Times New Roman"/>
          <w:sz w:val="24"/>
          <w:szCs w:val="24"/>
        </w:rPr>
        <w:t>материально-технического</w:t>
      </w:r>
      <w:r w:rsidR="00D237C8" w:rsidRPr="002A1D64">
        <w:rPr>
          <w:rFonts w:ascii="Times New Roman" w:eastAsia="Arial Unicode MS" w:hAnsi="Times New Roman"/>
          <w:sz w:val="24"/>
          <w:szCs w:val="24"/>
        </w:rPr>
        <w:t> </w:t>
      </w:r>
      <w:r w:rsidR="00D237C8" w:rsidRPr="002A1D64">
        <w:rPr>
          <w:rFonts w:ascii="Times New Roman" w:hAnsi="Times New Roman"/>
          <w:sz w:val="24"/>
          <w:szCs w:val="24"/>
        </w:rPr>
        <w:t xml:space="preserve">обеспечения </w:t>
      </w:r>
      <w:r w:rsidR="00D762A2" w:rsidRPr="002A1D64">
        <w:rPr>
          <w:rFonts w:ascii="Times New Roman" w:hAnsi="Times New Roman"/>
          <w:color w:val="auto"/>
          <w:sz w:val="24"/>
          <w:szCs w:val="24"/>
        </w:rPr>
        <w:t>образовательной деятельности</w:t>
      </w:r>
      <w:r w:rsidR="00D237C8" w:rsidRPr="002A1D64">
        <w:rPr>
          <w:rFonts w:ascii="Times New Roman" w:hAnsi="Times New Roman"/>
          <w:sz w:val="24"/>
          <w:szCs w:val="24"/>
        </w:rPr>
        <w:t>.</w:t>
      </w:r>
    </w:p>
    <w:p w:rsidR="00DA4534" w:rsidRPr="002A1D64" w:rsidRDefault="00DA4534" w:rsidP="002B4EE0">
      <w:pPr>
        <w:pStyle w:val="af8"/>
        <w:spacing w:line="276" w:lineRule="auto"/>
        <w:ind w:firstLine="851"/>
        <w:rPr>
          <w:rFonts w:ascii="Times New Roman" w:hAnsi="Times New Roman"/>
          <w:spacing w:val="2"/>
          <w:sz w:val="24"/>
          <w:szCs w:val="24"/>
          <w:lang w:val="ru-RU"/>
        </w:rPr>
      </w:pPr>
    </w:p>
    <w:p w:rsidR="00B921B8" w:rsidRPr="002A1D64" w:rsidRDefault="00D237C8" w:rsidP="002B4EE0">
      <w:pPr>
        <w:pStyle w:val="af8"/>
        <w:spacing w:line="276" w:lineRule="auto"/>
        <w:ind w:firstLine="851"/>
        <w:rPr>
          <w:rFonts w:ascii="Times New Roman" w:hAnsi="Times New Roman"/>
          <w:spacing w:val="2"/>
          <w:sz w:val="24"/>
          <w:szCs w:val="24"/>
          <w:lang w:val="ru-RU"/>
        </w:rPr>
      </w:pPr>
      <w:r w:rsidRPr="002A1D64">
        <w:rPr>
          <w:rFonts w:ascii="Times New Roman" w:hAnsi="Times New Roman"/>
          <w:spacing w:val="2"/>
          <w:sz w:val="24"/>
          <w:szCs w:val="24"/>
        </w:rPr>
        <w:t>В данном разделе основной образователь</w:t>
      </w:r>
      <w:r w:rsidRPr="002A1D64">
        <w:rPr>
          <w:rFonts w:ascii="Times New Roman" w:hAnsi="Times New Roman"/>
          <w:sz w:val="24"/>
          <w:szCs w:val="24"/>
        </w:rPr>
        <w:t>ной программы начального общего образования</w:t>
      </w:r>
      <w:r w:rsidR="0082427E" w:rsidRPr="002A1D64">
        <w:rPr>
          <w:rFonts w:ascii="Times New Roman" w:hAnsi="Times New Roman"/>
          <w:sz w:val="24"/>
          <w:szCs w:val="24"/>
        </w:rPr>
        <w:t xml:space="preserve"> </w:t>
      </w:r>
      <w:r w:rsidR="00E6022B" w:rsidRPr="002A1D64">
        <w:rPr>
          <w:rFonts w:ascii="Times New Roman" w:hAnsi="Times New Roman"/>
          <w:sz w:val="24"/>
          <w:szCs w:val="24"/>
        </w:rPr>
        <w:t>МБОУ «Вознесенская СОШ»</w:t>
      </w:r>
      <w:r w:rsidRPr="002A1D64">
        <w:rPr>
          <w:rFonts w:ascii="Times New Roman" w:hAnsi="Times New Roman"/>
          <w:sz w:val="24"/>
          <w:szCs w:val="24"/>
        </w:rPr>
        <w:t xml:space="preserve"> приводится</w:t>
      </w:r>
      <w:r w:rsidR="00FD4999" w:rsidRPr="002A1D64">
        <w:rPr>
          <w:rFonts w:ascii="Times New Roman" w:hAnsi="Times New Roman"/>
          <w:sz w:val="24"/>
          <w:szCs w:val="24"/>
          <w:lang w:val="ru-RU"/>
        </w:rPr>
        <w:t xml:space="preserve"> </w:t>
      </w:r>
      <w:r w:rsidRPr="002A1D64">
        <w:rPr>
          <w:rFonts w:ascii="Times New Roman" w:hAnsi="Times New Roman"/>
          <w:sz w:val="24"/>
          <w:szCs w:val="24"/>
        </w:rPr>
        <w:t xml:space="preserve">основное содержание курсов по всем обязательным предметам </w:t>
      </w:r>
      <w:r w:rsidR="00D762A2" w:rsidRPr="002A1D64">
        <w:rPr>
          <w:rFonts w:ascii="Times New Roman" w:hAnsi="Times New Roman"/>
          <w:color w:val="auto"/>
          <w:sz w:val="24"/>
          <w:szCs w:val="24"/>
        </w:rPr>
        <w:t xml:space="preserve">при получении  </w:t>
      </w:r>
      <w:r w:rsidRPr="002A1D64">
        <w:rPr>
          <w:rFonts w:ascii="Times New Roman" w:hAnsi="Times New Roman"/>
          <w:sz w:val="24"/>
          <w:szCs w:val="24"/>
        </w:rPr>
        <w:t>начального общего образования</w:t>
      </w:r>
      <w:r w:rsidR="00AB6A6F" w:rsidRPr="002A1D64">
        <w:rPr>
          <w:rFonts w:ascii="Times New Roman" w:hAnsi="Times New Roman"/>
          <w:sz w:val="24"/>
          <w:szCs w:val="24"/>
          <w:lang w:val="ru-RU"/>
        </w:rPr>
        <w:t>, которое является ориент</w:t>
      </w:r>
      <w:r w:rsidR="00AB6A6F" w:rsidRPr="002A1D64">
        <w:rPr>
          <w:rFonts w:ascii="Times New Roman" w:hAnsi="Times New Roman"/>
          <w:sz w:val="24"/>
          <w:szCs w:val="24"/>
          <w:lang w:val="ru-RU"/>
        </w:rPr>
        <w:t>и</w:t>
      </w:r>
      <w:r w:rsidR="00AB6A6F" w:rsidRPr="002A1D64">
        <w:rPr>
          <w:rFonts w:ascii="Times New Roman" w:hAnsi="Times New Roman"/>
          <w:sz w:val="24"/>
          <w:szCs w:val="24"/>
          <w:lang w:val="ru-RU"/>
        </w:rPr>
        <w:t xml:space="preserve">ром для учителя при составлении рабочей программы. </w:t>
      </w:r>
    </w:p>
    <w:p w:rsidR="00AB6A6F" w:rsidRPr="002A1D64" w:rsidRDefault="00AB6A6F"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Рабочая программа учителя оформляется в соответствии с требованиями ФГОС второго поколения согласно п.19.5. (Федеральный Государственный Образовательный Стандарт начального общего образования (в ред. </w:t>
      </w:r>
      <w:r w:rsidR="00A970A2" w:rsidRPr="002A1D64">
        <w:rPr>
          <w:rFonts w:ascii="Times New Roman" w:hAnsi="Times New Roman"/>
          <w:sz w:val="24"/>
          <w:szCs w:val="24"/>
        </w:rPr>
        <w:t>приказа Министерства образования и науки Росси</w:t>
      </w:r>
      <w:r w:rsidR="00A970A2" w:rsidRPr="002A1D64">
        <w:rPr>
          <w:rFonts w:ascii="Times New Roman" w:hAnsi="Times New Roman"/>
          <w:sz w:val="24"/>
          <w:szCs w:val="24"/>
        </w:rPr>
        <w:t>й</w:t>
      </w:r>
      <w:r w:rsidR="00A970A2" w:rsidRPr="002A1D64">
        <w:rPr>
          <w:rFonts w:ascii="Times New Roman" w:hAnsi="Times New Roman"/>
          <w:sz w:val="24"/>
          <w:szCs w:val="24"/>
        </w:rPr>
        <w:t>ской Федер</w:t>
      </w:r>
      <w:r w:rsidR="00A970A2" w:rsidRPr="002A1D64">
        <w:rPr>
          <w:rFonts w:ascii="Times New Roman" w:hAnsi="Times New Roman"/>
          <w:sz w:val="24"/>
          <w:szCs w:val="24"/>
        </w:rPr>
        <w:t>а</w:t>
      </w:r>
      <w:r w:rsidR="00A970A2" w:rsidRPr="002A1D64">
        <w:rPr>
          <w:rFonts w:ascii="Times New Roman" w:hAnsi="Times New Roman"/>
          <w:sz w:val="24"/>
          <w:szCs w:val="24"/>
        </w:rPr>
        <w:t>ции от 31.12.2015 года № 1576</w:t>
      </w:r>
      <w:r w:rsidRPr="002A1D64">
        <w:rPr>
          <w:rFonts w:ascii="Times New Roman" w:hAnsi="Times New Roman"/>
          <w:sz w:val="24"/>
          <w:szCs w:val="24"/>
        </w:rPr>
        <w:t xml:space="preserve">)) </w:t>
      </w:r>
    </w:p>
    <w:p w:rsidR="00A970A2" w:rsidRPr="002A1D64" w:rsidRDefault="00A970A2" w:rsidP="002B4EE0">
      <w:pPr>
        <w:pStyle w:val="TableParagraph"/>
        <w:spacing w:before="115" w:line="276" w:lineRule="auto"/>
        <w:ind w:right="83" w:firstLine="851"/>
        <w:jc w:val="both"/>
        <w:rPr>
          <w:rFonts w:ascii="Times New Roman" w:hAnsi="Times New Roman"/>
          <w:sz w:val="24"/>
          <w:szCs w:val="24"/>
          <w:lang w:val="ru-RU"/>
        </w:rPr>
      </w:pPr>
      <w:r w:rsidRPr="002A1D64">
        <w:rPr>
          <w:rFonts w:ascii="Times New Roman" w:hAnsi="Times New Roman"/>
          <w:sz w:val="24"/>
          <w:szCs w:val="24"/>
          <w:lang w:val="ru-RU"/>
        </w:rPr>
        <w:t>Рабочие программы учебных предметов, курсов содержат следующие разделы:</w:t>
      </w:r>
    </w:p>
    <w:p w:rsidR="00A970A2" w:rsidRPr="002A1D64" w:rsidRDefault="00A970A2" w:rsidP="002B4EE0">
      <w:pPr>
        <w:pStyle w:val="TableParagraph"/>
        <w:spacing w:line="276" w:lineRule="auto"/>
        <w:ind w:right="83" w:firstLine="851"/>
        <w:jc w:val="both"/>
        <w:rPr>
          <w:rFonts w:ascii="Times New Roman" w:hAnsi="Times New Roman"/>
          <w:sz w:val="24"/>
          <w:szCs w:val="24"/>
          <w:lang w:val="ru-RU"/>
        </w:rPr>
      </w:pPr>
      <w:r w:rsidRPr="002A1D64">
        <w:rPr>
          <w:rFonts w:ascii="Times New Roman" w:hAnsi="Times New Roman"/>
          <w:sz w:val="24"/>
          <w:szCs w:val="24"/>
          <w:lang w:val="ru-RU"/>
        </w:rPr>
        <w:t>1) планируемые результаты освоения учебного предмета, курса</w:t>
      </w:r>
      <w:r w:rsidRPr="002A1D64">
        <w:rPr>
          <w:rFonts w:ascii="Times New Roman" w:hAnsi="Times New Roman"/>
          <w:sz w:val="24"/>
          <w:szCs w:val="24"/>
        </w:rPr>
        <w:t>;</w:t>
      </w:r>
    </w:p>
    <w:p w:rsidR="00A970A2" w:rsidRPr="002A1D64" w:rsidRDefault="00A970A2" w:rsidP="002B4EE0">
      <w:pPr>
        <w:pStyle w:val="TableParagraph"/>
        <w:spacing w:line="276" w:lineRule="auto"/>
        <w:ind w:right="83" w:firstLine="851"/>
        <w:jc w:val="both"/>
        <w:rPr>
          <w:rFonts w:ascii="Times New Roman" w:hAnsi="Times New Roman"/>
          <w:sz w:val="24"/>
          <w:szCs w:val="24"/>
          <w:lang w:val="ru-RU"/>
        </w:rPr>
      </w:pPr>
      <w:r w:rsidRPr="002A1D64">
        <w:rPr>
          <w:rFonts w:ascii="Times New Roman" w:hAnsi="Times New Roman"/>
          <w:sz w:val="24"/>
          <w:szCs w:val="24"/>
          <w:lang w:val="ru-RU"/>
        </w:rPr>
        <w:t>2) содержание учебного предмета, курса</w:t>
      </w:r>
      <w:r w:rsidRPr="002A1D64">
        <w:rPr>
          <w:rFonts w:ascii="Times New Roman" w:hAnsi="Times New Roman"/>
          <w:sz w:val="24"/>
          <w:szCs w:val="24"/>
        </w:rPr>
        <w:t>;</w:t>
      </w:r>
    </w:p>
    <w:p w:rsidR="00380E8E" w:rsidRPr="002A1D64" w:rsidRDefault="00A970A2" w:rsidP="002B4EE0">
      <w:pPr>
        <w:pStyle w:val="af8"/>
        <w:spacing w:line="276" w:lineRule="auto"/>
        <w:ind w:firstLine="851"/>
        <w:rPr>
          <w:rFonts w:ascii="Times New Roman" w:hAnsi="Times New Roman"/>
          <w:sz w:val="24"/>
          <w:szCs w:val="24"/>
          <w:lang w:val="ru-RU"/>
        </w:rPr>
      </w:pPr>
      <w:r w:rsidRPr="002A1D64">
        <w:rPr>
          <w:rFonts w:ascii="Times New Roman" w:hAnsi="Times New Roman"/>
          <w:sz w:val="24"/>
          <w:szCs w:val="24"/>
          <w:lang w:val="ru-RU"/>
        </w:rPr>
        <w:t>3) тематическое планирование с указанием количества часов, отводимых на освоение к</w:t>
      </w:r>
      <w:r w:rsidRPr="002A1D64">
        <w:rPr>
          <w:rFonts w:ascii="Times New Roman" w:hAnsi="Times New Roman"/>
          <w:sz w:val="24"/>
          <w:szCs w:val="24"/>
          <w:lang w:val="ru-RU"/>
        </w:rPr>
        <w:t>а</w:t>
      </w:r>
      <w:r w:rsidRPr="002A1D64">
        <w:rPr>
          <w:rFonts w:ascii="Times New Roman" w:hAnsi="Times New Roman"/>
          <w:sz w:val="24"/>
          <w:szCs w:val="24"/>
          <w:lang w:val="ru-RU"/>
        </w:rPr>
        <w:t>ждой темы.</w:t>
      </w:r>
    </w:p>
    <w:p w:rsidR="00FD4999" w:rsidRPr="002A1D64" w:rsidRDefault="00FD4999" w:rsidP="002B4EE0">
      <w:pPr>
        <w:pStyle w:val="a4"/>
        <w:spacing w:line="276" w:lineRule="auto"/>
        <w:ind w:firstLine="851"/>
        <w:jc w:val="both"/>
        <w:rPr>
          <w:rFonts w:ascii="Times New Roman" w:hAnsi="Times New Roman"/>
          <w:b/>
          <w:i/>
          <w:sz w:val="24"/>
          <w:szCs w:val="24"/>
        </w:rPr>
      </w:pPr>
    </w:p>
    <w:p w:rsidR="00D237C8" w:rsidRPr="002A1D64" w:rsidRDefault="00D237C8" w:rsidP="002B4EE0">
      <w:pPr>
        <w:pStyle w:val="a4"/>
        <w:spacing w:line="276" w:lineRule="auto"/>
        <w:ind w:firstLine="851"/>
        <w:jc w:val="both"/>
        <w:rPr>
          <w:rFonts w:ascii="Times New Roman" w:hAnsi="Times New Roman"/>
          <w:b/>
          <w:i/>
          <w:sz w:val="24"/>
          <w:szCs w:val="24"/>
        </w:rPr>
      </w:pPr>
      <w:r w:rsidRPr="002A1D64">
        <w:rPr>
          <w:rFonts w:ascii="Times New Roman" w:hAnsi="Times New Roman"/>
          <w:b/>
          <w:i/>
          <w:sz w:val="24"/>
          <w:szCs w:val="24"/>
        </w:rPr>
        <w:t>2.2.2. Основное содержание учебных предметов</w:t>
      </w:r>
    </w:p>
    <w:p w:rsidR="00380E8E" w:rsidRPr="002A1D64" w:rsidRDefault="00380E8E" w:rsidP="002B4EE0">
      <w:pPr>
        <w:pStyle w:val="a4"/>
        <w:spacing w:line="276" w:lineRule="auto"/>
        <w:ind w:firstLine="851"/>
        <w:jc w:val="both"/>
        <w:rPr>
          <w:rFonts w:ascii="Times New Roman" w:hAnsi="Times New Roman"/>
          <w:b/>
          <w:i/>
          <w:sz w:val="24"/>
          <w:szCs w:val="24"/>
        </w:rPr>
      </w:pPr>
    </w:p>
    <w:p w:rsidR="00A02AB7" w:rsidRPr="002A1D64" w:rsidRDefault="00B1424B" w:rsidP="002B4EE0">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2.2.2.1. Русский язык</w:t>
      </w:r>
    </w:p>
    <w:p w:rsidR="00A02AB7" w:rsidRPr="002A1D64" w:rsidRDefault="00A02AB7" w:rsidP="002B4EE0">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Виды речевой деятельности</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b/>
          <w:sz w:val="24"/>
          <w:szCs w:val="24"/>
        </w:rPr>
        <w:t>Слушание.</w:t>
      </w:r>
      <w:r w:rsidRPr="002A1D64">
        <w:rPr>
          <w:rFonts w:ascii="Times New Roman" w:hAnsi="Times New Roman"/>
          <w:sz w:val="24"/>
          <w:szCs w:val="24"/>
        </w:rPr>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w:t>
      </w:r>
      <w:r w:rsidRPr="002A1D64">
        <w:rPr>
          <w:rFonts w:ascii="Times New Roman" w:hAnsi="Times New Roman"/>
          <w:sz w:val="24"/>
          <w:szCs w:val="24"/>
        </w:rPr>
        <w:t>п</w:t>
      </w:r>
      <w:r w:rsidRPr="002A1D64">
        <w:rPr>
          <w:rFonts w:ascii="Times New Roman" w:hAnsi="Times New Roman"/>
          <w:sz w:val="24"/>
          <w:szCs w:val="24"/>
        </w:rPr>
        <w:t xml:space="preserve">ределение основной мысли текста, передача его содержания по вопросам. </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b/>
          <w:sz w:val="24"/>
          <w:szCs w:val="24"/>
        </w:rPr>
        <w:t>Говорение.</w:t>
      </w:r>
      <w:r w:rsidRPr="002A1D64">
        <w:rPr>
          <w:rFonts w:ascii="Times New Roman" w:hAnsi="Times New Roman"/>
          <w:sz w:val="24"/>
          <w:szCs w:val="24"/>
        </w:rPr>
        <w:t xml:space="preserve"> Выбор языковых средств в соответствии с целями и условиями для эффективного решения коммуникативной задачи. Практ</w:t>
      </w:r>
      <w:r w:rsidRPr="002A1D64">
        <w:rPr>
          <w:rFonts w:ascii="Times New Roman" w:hAnsi="Times New Roman"/>
          <w:sz w:val="24"/>
          <w:szCs w:val="24"/>
        </w:rPr>
        <w:t>и</w:t>
      </w:r>
      <w:r w:rsidRPr="002A1D64">
        <w:rPr>
          <w:rFonts w:ascii="Times New Roman" w:hAnsi="Times New Roman"/>
          <w:sz w:val="24"/>
          <w:szCs w:val="24"/>
        </w:rPr>
        <w:t>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w:t>
      </w:r>
      <w:r w:rsidRPr="002A1D64">
        <w:rPr>
          <w:rFonts w:ascii="Times New Roman" w:hAnsi="Times New Roman"/>
          <w:sz w:val="24"/>
          <w:szCs w:val="24"/>
        </w:rPr>
        <w:t>с</w:t>
      </w:r>
      <w:r w:rsidRPr="002A1D64">
        <w:rPr>
          <w:rFonts w:ascii="Times New Roman" w:hAnsi="Times New Roman"/>
          <w:sz w:val="24"/>
          <w:szCs w:val="24"/>
        </w:rPr>
        <w:t>суждение). Овладение нормами речевого этикета в ситуациях учебного и бытового общения (приветствие, прощание, извинение, благода</w:t>
      </w:r>
      <w:r w:rsidRPr="002A1D64">
        <w:rPr>
          <w:rFonts w:ascii="Times New Roman" w:hAnsi="Times New Roman"/>
          <w:sz w:val="24"/>
          <w:szCs w:val="24"/>
        </w:rPr>
        <w:t>р</w:t>
      </w:r>
      <w:r w:rsidRPr="002A1D64">
        <w:rPr>
          <w:rFonts w:ascii="Times New Roman" w:hAnsi="Times New Roman"/>
          <w:sz w:val="24"/>
          <w:szCs w:val="24"/>
        </w:rPr>
        <w:t>ность, обращение с просьбой). Соблюдение орфоэпических норм и правил</w:t>
      </w:r>
      <w:r w:rsidRPr="002A1D64">
        <w:rPr>
          <w:rFonts w:ascii="Times New Roman" w:hAnsi="Times New Roman"/>
          <w:sz w:val="24"/>
          <w:szCs w:val="24"/>
        </w:rPr>
        <w:t>ь</w:t>
      </w:r>
      <w:r w:rsidRPr="002A1D64">
        <w:rPr>
          <w:rFonts w:ascii="Times New Roman" w:hAnsi="Times New Roman"/>
          <w:sz w:val="24"/>
          <w:szCs w:val="24"/>
        </w:rPr>
        <w:t>ной интонации.</w:t>
      </w:r>
    </w:p>
    <w:p w:rsidR="00A02AB7" w:rsidRPr="002A1D64" w:rsidRDefault="00A02AB7" w:rsidP="002B4EE0">
      <w:pPr>
        <w:pStyle w:val="a4"/>
        <w:spacing w:line="276" w:lineRule="auto"/>
        <w:ind w:firstLine="851"/>
        <w:jc w:val="both"/>
        <w:rPr>
          <w:rFonts w:ascii="Times New Roman" w:hAnsi="Times New Roman"/>
          <w:i/>
          <w:sz w:val="24"/>
          <w:szCs w:val="24"/>
        </w:rPr>
      </w:pPr>
      <w:r w:rsidRPr="002A1D64">
        <w:rPr>
          <w:rFonts w:ascii="Times New Roman" w:hAnsi="Times New Roman"/>
          <w:b/>
          <w:sz w:val="24"/>
          <w:szCs w:val="24"/>
        </w:rPr>
        <w:t>Чтение.</w:t>
      </w:r>
      <w:r w:rsidRPr="002A1D64">
        <w:rPr>
          <w:rFonts w:ascii="Times New Roman" w:hAnsi="Times New Roman"/>
          <w:sz w:val="24"/>
          <w:szCs w:val="24"/>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w:t>
      </w:r>
      <w:r w:rsidRPr="002A1D64">
        <w:rPr>
          <w:rFonts w:ascii="Times New Roman" w:hAnsi="Times New Roman"/>
          <w:sz w:val="24"/>
          <w:szCs w:val="24"/>
        </w:rPr>
        <w:t>б</w:t>
      </w:r>
      <w:r w:rsidRPr="002A1D64">
        <w:rPr>
          <w:rFonts w:ascii="Times New Roman" w:hAnsi="Times New Roman"/>
          <w:sz w:val="24"/>
          <w:szCs w:val="24"/>
        </w:rPr>
        <w:t xml:space="preserve">щение содержащейся в тексте информации. </w:t>
      </w:r>
      <w:r w:rsidRPr="002A1D64">
        <w:rPr>
          <w:rFonts w:ascii="Times New Roman" w:hAnsi="Times New Roman"/>
          <w:i/>
          <w:sz w:val="24"/>
          <w:szCs w:val="24"/>
        </w:rPr>
        <w:t>Анализ и оценка содержания, языковых особенностей и структуры текста.</w:t>
      </w:r>
      <w:r w:rsidRPr="002A1D64">
        <w:rPr>
          <w:rStyle w:val="af"/>
          <w:rFonts w:ascii="Times New Roman" w:hAnsi="Times New Roman"/>
          <w:sz w:val="24"/>
          <w:szCs w:val="24"/>
        </w:rPr>
        <w:footnoteReference w:id="1"/>
      </w:r>
    </w:p>
    <w:p w:rsidR="00A02AB7" w:rsidRPr="002A1D64" w:rsidRDefault="00A02AB7" w:rsidP="002B4EE0">
      <w:pPr>
        <w:pStyle w:val="a4"/>
        <w:spacing w:line="276" w:lineRule="auto"/>
        <w:ind w:firstLine="851"/>
        <w:jc w:val="both"/>
        <w:rPr>
          <w:rFonts w:ascii="Times New Roman" w:hAnsi="Times New Roman"/>
          <w:i/>
          <w:sz w:val="24"/>
          <w:szCs w:val="24"/>
        </w:rPr>
      </w:pPr>
      <w:r w:rsidRPr="002A1D64">
        <w:rPr>
          <w:rFonts w:ascii="Times New Roman" w:hAnsi="Times New Roman"/>
          <w:b/>
          <w:sz w:val="24"/>
          <w:szCs w:val="24"/>
        </w:rPr>
        <w:t>Письмо.</w:t>
      </w:r>
      <w:r w:rsidRPr="002A1D64">
        <w:rPr>
          <w:rFonts w:ascii="Times New Roman" w:hAnsi="Times New Roman"/>
          <w:sz w:val="24"/>
          <w:szCs w:val="24"/>
        </w:rPr>
        <w:t xml:space="preserve"> Овладение разборчивым аккуратным письмом с учётом гигиенических требований к этому виду учебной работы. Спис</w:t>
      </w:r>
      <w:r w:rsidRPr="002A1D64">
        <w:rPr>
          <w:rFonts w:ascii="Times New Roman" w:hAnsi="Times New Roman"/>
          <w:sz w:val="24"/>
          <w:szCs w:val="24"/>
        </w:rPr>
        <w:t>ы</w:t>
      </w:r>
      <w:r w:rsidRPr="002A1D64">
        <w:rPr>
          <w:rFonts w:ascii="Times New Roman" w:hAnsi="Times New Roman"/>
          <w:sz w:val="24"/>
          <w:szCs w:val="24"/>
        </w:rPr>
        <w:t>вание, письмо под диктовку в соответствии с изученными правилами. Письменное изложение содержания прослушанного и пр</w:t>
      </w:r>
      <w:r w:rsidRPr="002A1D64">
        <w:rPr>
          <w:rFonts w:ascii="Times New Roman" w:hAnsi="Times New Roman"/>
          <w:sz w:val="24"/>
          <w:szCs w:val="24"/>
        </w:rPr>
        <w:t>о</w:t>
      </w:r>
      <w:r w:rsidRPr="002A1D64">
        <w:rPr>
          <w:rFonts w:ascii="Times New Roman" w:hAnsi="Times New Roman"/>
          <w:sz w:val="24"/>
          <w:szCs w:val="24"/>
        </w:rPr>
        <w:t>читанного текстов (подробное, выборочное). Создание небольших собственных текстов (сочинений) по интересной детям тематике (на основе впеча</w:t>
      </w:r>
      <w:r w:rsidRPr="002A1D64">
        <w:rPr>
          <w:rFonts w:ascii="Times New Roman" w:hAnsi="Times New Roman"/>
          <w:sz w:val="24"/>
          <w:szCs w:val="24"/>
        </w:rPr>
        <w:t>т</w:t>
      </w:r>
      <w:r w:rsidRPr="002A1D64">
        <w:rPr>
          <w:rFonts w:ascii="Times New Roman" w:hAnsi="Times New Roman"/>
          <w:sz w:val="24"/>
          <w:szCs w:val="24"/>
        </w:rPr>
        <w:t>лений, литературных прои</w:t>
      </w:r>
      <w:r w:rsidRPr="002A1D64">
        <w:rPr>
          <w:rFonts w:ascii="Times New Roman" w:hAnsi="Times New Roman"/>
          <w:sz w:val="24"/>
          <w:szCs w:val="24"/>
        </w:rPr>
        <w:t>з</w:t>
      </w:r>
      <w:r w:rsidRPr="002A1D64">
        <w:rPr>
          <w:rFonts w:ascii="Times New Roman" w:hAnsi="Times New Roman"/>
          <w:sz w:val="24"/>
          <w:szCs w:val="24"/>
        </w:rPr>
        <w:t>ведений, сюжетных картин, серий картин, репродукций картин художников</w:t>
      </w:r>
      <w:r w:rsidRPr="002A1D64">
        <w:rPr>
          <w:rFonts w:ascii="Times New Roman" w:hAnsi="Times New Roman"/>
          <w:b/>
          <w:i/>
          <w:sz w:val="24"/>
          <w:szCs w:val="24"/>
        </w:rPr>
        <w:t>,</w:t>
      </w:r>
      <w:r w:rsidRPr="002A1D64">
        <w:rPr>
          <w:rFonts w:ascii="Times New Roman" w:hAnsi="Times New Roman"/>
          <w:sz w:val="24"/>
          <w:szCs w:val="24"/>
        </w:rPr>
        <w:t xml:space="preserve"> просмотра фрагмента видеозаписи и т. п.).</w:t>
      </w:r>
    </w:p>
    <w:p w:rsidR="00E3283B" w:rsidRPr="002A1D64" w:rsidRDefault="00E3283B" w:rsidP="002B4EE0">
      <w:pPr>
        <w:pStyle w:val="a4"/>
        <w:spacing w:line="276" w:lineRule="auto"/>
        <w:ind w:firstLine="851"/>
        <w:jc w:val="both"/>
        <w:rPr>
          <w:rFonts w:ascii="Times New Roman" w:hAnsi="Times New Roman"/>
          <w:b/>
          <w:sz w:val="24"/>
          <w:szCs w:val="24"/>
        </w:rPr>
      </w:pPr>
    </w:p>
    <w:p w:rsidR="00A02AB7" w:rsidRPr="002A1D64" w:rsidRDefault="00B1424B" w:rsidP="002B4EE0">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Обучение грамоте</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b/>
          <w:sz w:val="24"/>
          <w:szCs w:val="24"/>
        </w:rPr>
        <w:t>Фонетика.</w:t>
      </w:r>
      <w:r w:rsidRPr="002A1D64">
        <w:rPr>
          <w:rFonts w:ascii="Times New Roman" w:hAnsi="Times New Roman"/>
          <w:sz w:val="24"/>
          <w:szCs w:val="24"/>
        </w:rPr>
        <w:t xml:space="preserve"> Звуки речи. Осознание единства звукового состава слова и его значения. Установление числа и последовательности зв</w:t>
      </w:r>
      <w:r w:rsidRPr="002A1D64">
        <w:rPr>
          <w:rFonts w:ascii="Times New Roman" w:hAnsi="Times New Roman"/>
          <w:sz w:val="24"/>
          <w:szCs w:val="24"/>
        </w:rPr>
        <w:t>у</w:t>
      </w:r>
      <w:r w:rsidRPr="002A1D64">
        <w:rPr>
          <w:rFonts w:ascii="Times New Roman" w:hAnsi="Times New Roman"/>
          <w:sz w:val="24"/>
          <w:szCs w:val="24"/>
        </w:rPr>
        <w:t>ков в слове. Сопоставление слов, различающихся одним или несколькими звуками. Составление звуковых моделей слов. Сравнение м</w:t>
      </w:r>
      <w:r w:rsidRPr="002A1D64">
        <w:rPr>
          <w:rFonts w:ascii="Times New Roman" w:hAnsi="Times New Roman"/>
          <w:sz w:val="24"/>
          <w:szCs w:val="24"/>
        </w:rPr>
        <w:t>о</w:t>
      </w:r>
      <w:r w:rsidRPr="002A1D64">
        <w:rPr>
          <w:rFonts w:ascii="Times New Roman" w:hAnsi="Times New Roman"/>
          <w:sz w:val="24"/>
          <w:szCs w:val="24"/>
        </w:rPr>
        <w:t xml:space="preserve">делей различных слов. Подбор слов к определённой модели. </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Различение гласных и согласных звуков, гласных ударных и безударных, согла</w:t>
      </w:r>
      <w:r w:rsidRPr="002A1D64">
        <w:rPr>
          <w:rFonts w:ascii="Times New Roman" w:hAnsi="Times New Roman"/>
          <w:sz w:val="24"/>
          <w:szCs w:val="24"/>
        </w:rPr>
        <w:t>с</w:t>
      </w:r>
      <w:r w:rsidRPr="002A1D64">
        <w:rPr>
          <w:rFonts w:ascii="Times New Roman" w:hAnsi="Times New Roman"/>
          <w:sz w:val="24"/>
          <w:szCs w:val="24"/>
        </w:rPr>
        <w:t xml:space="preserve">ных твёрдых и мягких, звонких и глухих. </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Слог как минимальная произносительная единица. Деление слов на слоги. Определение места ударения. Смыслоразличительная роль ударения.</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b/>
          <w:sz w:val="24"/>
          <w:szCs w:val="24"/>
        </w:rPr>
        <w:t>Графика.</w:t>
      </w:r>
      <w:r w:rsidRPr="002A1D64">
        <w:rPr>
          <w:rFonts w:ascii="Times New Roman" w:hAnsi="Times New Roman"/>
          <w:sz w:val="24"/>
          <w:szCs w:val="24"/>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2A1D64">
        <w:rPr>
          <w:rFonts w:ascii="Times New Roman" w:hAnsi="Times New Roman"/>
          <w:b/>
          <w:sz w:val="24"/>
          <w:szCs w:val="24"/>
        </w:rPr>
        <w:t>е, ё, ю, я</w:t>
      </w:r>
      <w:r w:rsidRPr="002A1D64">
        <w:rPr>
          <w:rFonts w:ascii="Times New Roman" w:hAnsi="Times New Roman"/>
          <w:sz w:val="24"/>
          <w:szCs w:val="24"/>
        </w:rPr>
        <w:t>. Мягкий знак как показатель мягкости предшеству</w:t>
      </w:r>
      <w:r w:rsidRPr="002A1D64">
        <w:rPr>
          <w:rFonts w:ascii="Times New Roman" w:hAnsi="Times New Roman"/>
          <w:sz w:val="24"/>
          <w:szCs w:val="24"/>
        </w:rPr>
        <w:t>ю</w:t>
      </w:r>
      <w:r w:rsidRPr="002A1D64">
        <w:rPr>
          <w:rFonts w:ascii="Times New Roman" w:hAnsi="Times New Roman"/>
          <w:sz w:val="24"/>
          <w:szCs w:val="24"/>
        </w:rPr>
        <w:t>щего с</w:t>
      </w:r>
      <w:r w:rsidRPr="002A1D64">
        <w:rPr>
          <w:rFonts w:ascii="Times New Roman" w:hAnsi="Times New Roman"/>
          <w:sz w:val="24"/>
          <w:szCs w:val="24"/>
        </w:rPr>
        <w:t>о</w:t>
      </w:r>
      <w:r w:rsidRPr="002A1D64">
        <w:rPr>
          <w:rFonts w:ascii="Times New Roman" w:hAnsi="Times New Roman"/>
          <w:sz w:val="24"/>
          <w:szCs w:val="24"/>
        </w:rPr>
        <w:t xml:space="preserve">гласного звука. </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Знакомство с русским алфавитом как последовательностью букв. </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b/>
          <w:sz w:val="24"/>
          <w:szCs w:val="24"/>
        </w:rPr>
        <w:t>Чтение.</w:t>
      </w:r>
      <w:r w:rsidRPr="002A1D64">
        <w:rPr>
          <w:rFonts w:ascii="Times New Roman" w:hAnsi="Times New Roman"/>
          <w:sz w:val="24"/>
          <w:szCs w:val="24"/>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w:t>
      </w:r>
      <w:r w:rsidRPr="002A1D64">
        <w:rPr>
          <w:rFonts w:ascii="Times New Roman" w:hAnsi="Times New Roman"/>
          <w:sz w:val="24"/>
          <w:szCs w:val="24"/>
        </w:rPr>
        <w:t>д</w:t>
      </w:r>
      <w:r w:rsidRPr="002A1D64">
        <w:rPr>
          <w:rFonts w:ascii="Times New Roman" w:hAnsi="Times New Roman"/>
          <w:sz w:val="24"/>
          <w:szCs w:val="24"/>
        </w:rPr>
        <w:t>ложений и коротких текстов. Чтение с интонациями и паузами в соответствии со знаками препинания. Развитие осознанности и выразител</w:t>
      </w:r>
      <w:r w:rsidRPr="002A1D64">
        <w:rPr>
          <w:rFonts w:ascii="Times New Roman" w:hAnsi="Times New Roman"/>
          <w:sz w:val="24"/>
          <w:szCs w:val="24"/>
        </w:rPr>
        <w:t>ь</w:t>
      </w:r>
      <w:r w:rsidRPr="002A1D64">
        <w:rPr>
          <w:rFonts w:ascii="Times New Roman" w:hAnsi="Times New Roman"/>
          <w:sz w:val="24"/>
          <w:szCs w:val="24"/>
        </w:rPr>
        <w:t>ности чтения на м</w:t>
      </w:r>
      <w:r w:rsidRPr="002A1D64">
        <w:rPr>
          <w:rFonts w:ascii="Times New Roman" w:hAnsi="Times New Roman"/>
          <w:sz w:val="24"/>
          <w:szCs w:val="24"/>
        </w:rPr>
        <w:t>а</w:t>
      </w:r>
      <w:r w:rsidRPr="002A1D64">
        <w:rPr>
          <w:rFonts w:ascii="Times New Roman" w:hAnsi="Times New Roman"/>
          <w:sz w:val="24"/>
          <w:szCs w:val="24"/>
        </w:rPr>
        <w:t xml:space="preserve">териале небольших текстов и стихотворений. </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w:t>
      </w:r>
      <w:r w:rsidRPr="002A1D64">
        <w:rPr>
          <w:rFonts w:ascii="Times New Roman" w:hAnsi="Times New Roman"/>
          <w:sz w:val="24"/>
          <w:szCs w:val="24"/>
        </w:rPr>
        <w:t>к</w:t>
      </w:r>
      <w:r w:rsidRPr="002A1D64">
        <w:rPr>
          <w:rFonts w:ascii="Times New Roman" w:hAnsi="Times New Roman"/>
          <w:sz w:val="24"/>
          <w:szCs w:val="24"/>
        </w:rPr>
        <w:t xml:space="preserve">товку и при списывании. </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b/>
          <w:sz w:val="24"/>
          <w:szCs w:val="24"/>
        </w:rPr>
        <w:t>Письмо.</w:t>
      </w:r>
      <w:r w:rsidRPr="002A1D64">
        <w:rPr>
          <w:rFonts w:ascii="Times New Roman" w:hAnsi="Times New Roman"/>
          <w:sz w:val="24"/>
          <w:szCs w:val="24"/>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w:t>
      </w:r>
      <w:r w:rsidRPr="002A1D64">
        <w:rPr>
          <w:rFonts w:ascii="Times New Roman" w:hAnsi="Times New Roman"/>
          <w:sz w:val="24"/>
          <w:szCs w:val="24"/>
        </w:rPr>
        <w:t>с</w:t>
      </w:r>
      <w:r w:rsidRPr="002A1D64">
        <w:rPr>
          <w:rFonts w:ascii="Times New Roman" w:hAnsi="Times New Roman"/>
          <w:sz w:val="24"/>
          <w:szCs w:val="24"/>
        </w:rPr>
        <w:t>ных (заглавных) и строчных букв. Письмо букв, буквосочетаний, слогов, слов, предложений с соблюдением гигиенических норм. Овлад</w:t>
      </w:r>
      <w:r w:rsidRPr="002A1D64">
        <w:rPr>
          <w:rFonts w:ascii="Times New Roman" w:hAnsi="Times New Roman"/>
          <w:sz w:val="24"/>
          <w:szCs w:val="24"/>
        </w:rPr>
        <w:t>е</w:t>
      </w:r>
      <w:r w:rsidRPr="002A1D64">
        <w:rPr>
          <w:rFonts w:ascii="Times New Roman" w:hAnsi="Times New Roman"/>
          <w:sz w:val="24"/>
          <w:szCs w:val="24"/>
        </w:rPr>
        <w:t>ние разборчивым, аккуратным письмом. Письмо под диктовку слов и предложений, написание которых не расходится с их произношением. У</w:t>
      </w:r>
      <w:r w:rsidRPr="002A1D64">
        <w:rPr>
          <w:rFonts w:ascii="Times New Roman" w:hAnsi="Times New Roman"/>
          <w:sz w:val="24"/>
          <w:szCs w:val="24"/>
        </w:rPr>
        <w:t>с</w:t>
      </w:r>
      <w:r w:rsidRPr="002A1D64">
        <w:rPr>
          <w:rFonts w:ascii="Times New Roman" w:hAnsi="Times New Roman"/>
          <w:sz w:val="24"/>
          <w:szCs w:val="24"/>
        </w:rPr>
        <w:t xml:space="preserve">воение приёмов и последовательности правильного списывания текста. </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Овладение первичными навыками клавиатурного письма.</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Понимание функции небуквенных графических средств: пробела между словами, знака переноса. </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b/>
          <w:sz w:val="24"/>
          <w:szCs w:val="24"/>
        </w:rPr>
        <w:t>Слово и предложение.</w:t>
      </w:r>
      <w:r w:rsidRPr="002A1D64">
        <w:rPr>
          <w:rFonts w:ascii="Times New Roman" w:hAnsi="Times New Roman"/>
          <w:sz w:val="24"/>
          <w:szCs w:val="24"/>
        </w:rPr>
        <w:t xml:space="preserve"> Восприятие слова как объекта изучения, материала для анализа. Наблюдение над значением слова. </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Различение слова и предложения. Работа с предложением: выделение слов, изменение их порядка. Интонация в предложении. М</w:t>
      </w:r>
      <w:r w:rsidRPr="002A1D64">
        <w:rPr>
          <w:rFonts w:ascii="Times New Roman" w:hAnsi="Times New Roman"/>
          <w:sz w:val="24"/>
          <w:szCs w:val="24"/>
        </w:rPr>
        <w:t>о</w:t>
      </w:r>
      <w:r w:rsidRPr="002A1D64">
        <w:rPr>
          <w:rFonts w:ascii="Times New Roman" w:hAnsi="Times New Roman"/>
          <w:sz w:val="24"/>
          <w:szCs w:val="24"/>
        </w:rPr>
        <w:t>делирование предложения в соответс</w:t>
      </w:r>
      <w:r w:rsidRPr="002A1D64">
        <w:rPr>
          <w:rFonts w:ascii="Times New Roman" w:hAnsi="Times New Roman"/>
          <w:sz w:val="24"/>
          <w:szCs w:val="24"/>
        </w:rPr>
        <w:t>т</w:t>
      </w:r>
      <w:r w:rsidRPr="002A1D64">
        <w:rPr>
          <w:rFonts w:ascii="Times New Roman" w:hAnsi="Times New Roman"/>
          <w:sz w:val="24"/>
          <w:szCs w:val="24"/>
        </w:rPr>
        <w:t xml:space="preserve">вии с заданной интонацией. </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b/>
          <w:sz w:val="24"/>
          <w:szCs w:val="24"/>
        </w:rPr>
        <w:t>Орфография.</w:t>
      </w:r>
      <w:r w:rsidRPr="002A1D64">
        <w:rPr>
          <w:rFonts w:ascii="Times New Roman" w:hAnsi="Times New Roman"/>
          <w:sz w:val="24"/>
          <w:szCs w:val="24"/>
        </w:rPr>
        <w:t xml:space="preserve"> Знакомство с правилами правописания и их применение: </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 раздельное написание слов; </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 обозначение гласных после шипящих (ча—ща, чу—щу, жи—ши); </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 прописная (заглавная) буква в начале предложения, в именах собственных; </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 перенос слов по слогам без стечения согласных; </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 знаки препинания в конце предложения. </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b/>
          <w:sz w:val="24"/>
          <w:szCs w:val="24"/>
        </w:rPr>
        <w:t>Развитие речи.</w:t>
      </w:r>
      <w:r w:rsidRPr="002A1D64">
        <w:rPr>
          <w:rFonts w:ascii="Times New Roman" w:hAnsi="Times New Roman"/>
          <w:sz w:val="24"/>
          <w:szCs w:val="24"/>
        </w:rPr>
        <w:t xml:space="preserve"> Понимание прочитанного текста при самостоятельном чтении вслух и при его прослушивании. Составление н</w:t>
      </w:r>
      <w:r w:rsidRPr="002A1D64">
        <w:rPr>
          <w:rFonts w:ascii="Times New Roman" w:hAnsi="Times New Roman"/>
          <w:sz w:val="24"/>
          <w:szCs w:val="24"/>
        </w:rPr>
        <w:t>е</w:t>
      </w:r>
      <w:r w:rsidRPr="002A1D64">
        <w:rPr>
          <w:rFonts w:ascii="Times New Roman" w:hAnsi="Times New Roman"/>
          <w:sz w:val="24"/>
          <w:szCs w:val="24"/>
        </w:rPr>
        <w:t>больших рассказов повествовательного характера по серии сюжетных картинок, материалам собственных игр, занятий, наблю</w:t>
      </w:r>
      <w:r w:rsidR="00B1424B" w:rsidRPr="002A1D64">
        <w:rPr>
          <w:rFonts w:ascii="Times New Roman" w:hAnsi="Times New Roman"/>
          <w:sz w:val="24"/>
          <w:szCs w:val="24"/>
        </w:rPr>
        <w:t>дений, на о</w:t>
      </w:r>
      <w:r w:rsidR="00B1424B" w:rsidRPr="002A1D64">
        <w:rPr>
          <w:rFonts w:ascii="Times New Roman" w:hAnsi="Times New Roman"/>
          <w:sz w:val="24"/>
          <w:szCs w:val="24"/>
        </w:rPr>
        <w:t>с</w:t>
      </w:r>
      <w:r w:rsidR="00B1424B" w:rsidRPr="002A1D64">
        <w:rPr>
          <w:rFonts w:ascii="Times New Roman" w:hAnsi="Times New Roman"/>
          <w:sz w:val="24"/>
          <w:szCs w:val="24"/>
        </w:rPr>
        <w:t xml:space="preserve">нове опорных слов. </w:t>
      </w:r>
    </w:p>
    <w:p w:rsidR="00A02AB7" w:rsidRPr="002A1D64" w:rsidRDefault="00B1424B" w:rsidP="002B4EE0">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Систематический курс</w:t>
      </w:r>
    </w:p>
    <w:p w:rsidR="00A02AB7" w:rsidRPr="002A1D64" w:rsidRDefault="00A02AB7" w:rsidP="002B4EE0">
      <w:pPr>
        <w:pStyle w:val="a4"/>
        <w:spacing w:line="276" w:lineRule="auto"/>
        <w:ind w:firstLine="851"/>
        <w:jc w:val="both"/>
        <w:rPr>
          <w:rFonts w:ascii="Times New Roman" w:hAnsi="Times New Roman"/>
          <w:b/>
          <w:i/>
          <w:sz w:val="24"/>
          <w:szCs w:val="24"/>
        </w:rPr>
      </w:pPr>
      <w:r w:rsidRPr="002A1D64">
        <w:rPr>
          <w:rFonts w:ascii="Times New Roman" w:hAnsi="Times New Roman"/>
          <w:b/>
          <w:sz w:val="24"/>
          <w:szCs w:val="24"/>
        </w:rPr>
        <w:t>Фонетика и орфоэпия.</w:t>
      </w:r>
      <w:r w:rsidRPr="002A1D64">
        <w:rPr>
          <w:rFonts w:ascii="Times New Roman" w:hAnsi="Times New Roman"/>
          <w:sz w:val="24"/>
          <w:szCs w:val="24"/>
        </w:rPr>
        <w:t xml:space="preserve"> Различение гласных и согласных звуков. Нахождение в слове ударных и безударных гласных звуков. Разл</w:t>
      </w:r>
      <w:r w:rsidRPr="002A1D64">
        <w:rPr>
          <w:rFonts w:ascii="Times New Roman" w:hAnsi="Times New Roman"/>
          <w:sz w:val="24"/>
          <w:szCs w:val="24"/>
        </w:rPr>
        <w:t>и</w:t>
      </w:r>
      <w:r w:rsidRPr="002A1D64">
        <w:rPr>
          <w:rFonts w:ascii="Times New Roman" w:hAnsi="Times New Roman"/>
          <w:sz w:val="24"/>
          <w:szCs w:val="24"/>
        </w:rPr>
        <w:t>чение мягких и твёрдых согласных звуков, определение парных и непарных по твёрдости-мягкости согласных звуков. Различение зво</w:t>
      </w:r>
      <w:r w:rsidRPr="002A1D64">
        <w:rPr>
          <w:rFonts w:ascii="Times New Roman" w:hAnsi="Times New Roman"/>
          <w:sz w:val="24"/>
          <w:szCs w:val="24"/>
        </w:rPr>
        <w:t>н</w:t>
      </w:r>
      <w:r w:rsidRPr="002A1D64">
        <w:rPr>
          <w:rFonts w:ascii="Times New Roman" w:hAnsi="Times New Roman"/>
          <w:sz w:val="24"/>
          <w:szCs w:val="24"/>
        </w:rPr>
        <w:t>ких и глухих согласных звуков, определение парных и непарных по звонкости-глухости согласных звуков. Определение качественной характер</w:t>
      </w:r>
      <w:r w:rsidRPr="002A1D64">
        <w:rPr>
          <w:rFonts w:ascii="Times New Roman" w:hAnsi="Times New Roman"/>
          <w:sz w:val="24"/>
          <w:szCs w:val="24"/>
        </w:rPr>
        <w:t>и</w:t>
      </w:r>
      <w:r w:rsidRPr="002A1D64">
        <w:rPr>
          <w:rFonts w:ascii="Times New Roman" w:hAnsi="Times New Roman"/>
          <w:sz w:val="24"/>
          <w:szCs w:val="24"/>
        </w:rPr>
        <w:t>стики звука: гласный — согласный; гласный ударный — безударный; согласный твёрдый — мягкий, парный — непарный; согласный зво</w:t>
      </w:r>
      <w:r w:rsidRPr="002A1D64">
        <w:rPr>
          <w:rFonts w:ascii="Times New Roman" w:hAnsi="Times New Roman"/>
          <w:sz w:val="24"/>
          <w:szCs w:val="24"/>
        </w:rPr>
        <w:t>н</w:t>
      </w:r>
      <w:r w:rsidRPr="002A1D64">
        <w:rPr>
          <w:rFonts w:ascii="Times New Roman" w:hAnsi="Times New Roman"/>
          <w:sz w:val="24"/>
          <w:szCs w:val="24"/>
        </w:rPr>
        <w:t>кий — глухой, парный — непарный. Деление слов на слоги. Слогообразующая роль гласных звуков. Словесное ударение и логическое (см</w:t>
      </w:r>
      <w:r w:rsidRPr="002A1D64">
        <w:rPr>
          <w:rFonts w:ascii="Times New Roman" w:hAnsi="Times New Roman"/>
          <w:sz w:val="24"/>
          <w:szCs w:val="24"/>
        </w:rPr>
        <w:t>ы</w:t>
      </w:r>
      <w:r w:rsidRPr="002A1D64">
        <w:rPr>
          <w:rFonts w:ascii="Times New Roman" w:hAnsi="Times New Roman"/>
          <w:sz w:val="24"/>
          <w:szCs w:val="24"/>
        </w:rPr>
        <w:t>словое) ударение в пре</w:t>
      </w:r>
      <w:r w:rsidRPr="002A1D64">
        <w:rPr>
          <w:rFonts w:ascii="Times New Roman" w:hAnsi="Times New Roman"/>
          <w:sz w:val="24"/>
          <w:szCs w:val="24"/>
        </w:rPr>
        <w:t>д</w:t>
      </w:r>
      <w:r w:rsidRPr="002A1D64">
        <w:rPr>
          <w:rFonts w:ascii="Times New Roman" w:hAnsi="Times New Roman"/>
          <w:sz w:val="24"/>
          <w:szCs w:val="24"/>
        </w:rPr>
        <w:t xml:space="preserve">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sidRPr="002A1D64">
        <w:rPr>
          <w:rFonts w:ascii="Times New Roman" w:hAnsi="Times New Roman"/>
          <w:i/>
          <w:sz w:val="24"/>
          <w:szCs w:val="24"/>
        </w:rPr>
        <w:t>Фонетич</w:t>
      </w:r>
      <w:r w:rsidRPr="002A1D64">
        <w:rPr>
          <w:rFonts w:ascii="Times New Roman" w:hAnsi="Times New Roman"/>
          <w:i/>
          <w:sz w:val="24"/>
          <w:szCs w:val="24"/>
        </w:rPr>
        <w:t>е</w:t>
      </w:r>
      <w:r w:rsidRPr="002A1D64">
        <w:rPr>
          <w:rFonts w:ascii="Times New Roman" w:hAnsi="Times New Roman"/>
          <w:i/>
          <w:sz w:val="24"/>
          <w:szCs w:val="24"/>
        </w:rPr>
        <w:t>ский анализ слова.</w:t>
      </w:r>
    </w:p>
    <w:p w:rsidR="00A02AB7" w:rsidRPr="002A1D64" w:rsidRDefault="00A02AB7" w:rsidP="002B4EE0">
      <w:pPr>
        <w:pStyle w:val="a4"/>
        <w:spacing w:line="276" w:lineRule="auto"/>
        <w:ind w:firstLine="851"/>
        <w:jc w:val="both"/>
        <w:rPr>
          <w:rFonts w:ascii="Times New Roman" w:hAnsi="Times New Roman"/>
          <w:b/>
          <w:i/>
          <w:sz w:val="24"/>
          <w:szCs w:val="24"/>
        </w:rPr>
      </w:pPr>
      <w:r w:rsidRPr="002A1D64">
        <w:rPr>
          <w:rFonts w:ascii="Times New Roman" w:hAnsi="Times New Roman"/>
          <w:b/>
          <w:sz w:val="24"/>
          <w:szCs w:val="24"/>
        </w:rPr>
        <w:t>Графика</w:t>
      </w:r>
      <w:r w:rsidRPr="002A1D64">
        <w:rPr>
          <w:rFonts w:ascii="Times New Roman" w:hAnsi="Times New Roman"/>
          <w:sz w:val="24"/>
          <w:szCs w:val="24"/>
        </w:rPr>
        <w:t>. Различение звуков и букв. Обозначение на письме твёрдости и мягкости согласных звуков. Использование на письме ра</w:t>
      </w:r>
      <w:r w:rsidRPr="002A1D64">
        <w:rPr>
          <w:rFonts w:ascii="Times New Roman" w:hAnsi="Times New Roman"/>
          <w:sz w:val="24"/>
          <w:szCs w:val="24"/>
        </w:rPr>
        <w:t>з</w:t>
      </w:r>
      <w:r w:rsidRPr="002A1D64">
        <w:rPr>
          <w:rFonts w:ascii="Times New Roman" w:hAnsi="Times New Roman"/>
          <w:sz w:val="24"/>
          <w:szCs w:val="24"/>
        </w:rPr>
        <w:t>дел</w:t>
      </w:r>
      <w:r w:rsidRPr="002A1D64">
        <w:rPr>
          <w:rFonts w:ascii="Times New Roman" w:hAnsi="Times New Roman"/>
          <w:sz w:val="24"/>
          <w:szCs w:val="24"/>
        </w:rPr>
        <w:t>и</w:t>
      </w:r>
      <w:r w:rsidRPr="002A1D64">
        <w:rPr>
          <w:rFonts w:ascii="Times New Roman" w:hAnsi="Times New Roman"/>
          <w:sz w:val="24"/>
          <w:szCs w:val="24"/>
        </w:rPr>
        <w:t xml:space="preserve">тельных </w:t>
      </w:r>
      <w:r w:rsidRPr="002A1D64">
        <w:rPr>
          <w:rFonts w:ascii="Times New Roman" w:hAnsi="Times New Roman"/>
          <w:b/>
          <w:sz w:val="24"/>
          <w:szCs w:val="24"/>
        </w:rPr>
        <w:t>ь</w:t>
      </w:r>
      <w:r w:rsidRPr="002A1D64">
        <w:rPr>
          <w:rFonts w:ascii="Times New Roman" w:hAnsi="Times New Roman"/>
          <w:sz w:val="24"/>
          <w:szCs w:val="24"/>
        </w:rPr>
        <w:t xml:space="preserve"> и </w:t>
      </w:r>
      <w:r w:rsidRPr="002A1D64">
        <w:rPr>
          <w:rFonts w:ascii="Times New Roman" w:hAnsi="Times New Roman"/>
          <w:b/>
          <w:sz w:val="24"/>
          <w:szCs w:val="24"/>
        </w:rPr>
        <w:t>ъ.</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Установление соотношения звукового и буквенного состава слов типа </w:t>
      </w:r>
      <w:r w:rsidRPr="002A1D64">
        <w:rPr>
          <w:rFonts w:ascii="Times New Roman" w:hAnsi="Times New Roman"/>
          <w:i/>
          <w:sz w:val="24"/>
          <w:szCs w:val="24"/>
        </w:rPr>
        <w:t>стол, конь</w:t>
      </w:r>
      <w:r w:rsidRPr="002A1D64">
        <w:rPr>
          <w:rFonts w:ascii="Times New Roman" w:hAnsi="Times New Roman"/>
          <w:sz w:val="24"/>
          <w:szCs w:val="24"/>
        </w:rPr>
        <w:t xml:space="preserve">; в словах с йотированными гласными </w:t>
      </w:r>
      <w:r w:rsidRPr="002A1D64">
        <w:rPr>
          <w:rFonts w:ascii="Times New Roman" w:hAnsi="Times New Roman"/>
          <w:b/>
          <w:sz w:val="24"/>
          <w:szCs w:val="24"/>
        </w:rPr>
        <w:t xml:space="preserve">е, ё, ю, я; </w:t>
      </w:r>
      <w:r w:rsidRPr="002A1D64">
        <w:rPr>
          <w:rFonts w:ascii="Times New Roman" w:hAnsi="Times New Roman"/>
          <w:sz w:val="24"/>
          <w:szCs w:val="24"/>
        </w:rPr>
        <w:t>в словах с непроизносимыми согласными.</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Использование небуквенных графических средств: пробела между словами, знака переноса, красной строки (абзаца), пунктуацио</w:t>
      </w:r>
      <w:r w:rsidRPr="002A1D64">
        <w:rPr>
          <w:rFonts w:ascii="Times New Roman" w:hAnsi="Times New Roman"/>
          <w:sz w:val="24"/>
          <w:szCs w:val="24"/>
        </w:rPr>
        <w:t>н</w:t>
      </w:r>
      <w:r w:rsidRPr="002A1D64">
        <w:rPr>
          <w:rFonts w:ascii="Times New Roman" w:hAnsi="Times New Roman"/>
          <w:sz w:val="24"/>
          <w:szCs w:val="24"/>
        </w:rPr>
        <w:t xml:space="preserve">ных знаков (в пределах изученного). </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Знание алфавита: правильное называние букв, их последовательность. Использование алфавита при работе со словарями, справо</w:t>
      </w:r>
      <w:r w:rsidRPr="002A1D64">
        <w:rPr>
          <w:rFonts w:ascii="Times New Roman" w:hAnsi="Times New Roman"/>
          <w:sz w:val="24"/>
          <w:szCs w:val="24"/>
        </w:rPr>
        <w:t>ч</w:t>
      </w:r>
      <w:r w:rsidRPr="002A1D64">
        <w:rPr>
          <w:rFonts w:ascii="Times New Roman" w:hAnsi="Times New Roman"/>
          <w:sz w:val="24"/>
          <w:szCs w:val="24"/>
        </w:rPr>
        <w:t xml:space="preserve">никами, каталогами. </w:t>
      </w:r>
    </w:p>
    <w:p w:rsidR="00A02AB7" w:rsidRPr="002A1D64" w:rsidRDefault="00A02AB7" w:rsidP="002B4EE0">
      <w:pPr>
        <w:pStyle w:val="a4"/>
        <w:spacing w:line="276" w:lineRule="auto"/>
        <w:ind w:firstLine="851"/>
        <w:jc w:val="both"/>
        <w:rPr>
          <w:rFonts w:ascii="Times New Roman" w:hAnsi="Times New Roman"/>
          <w:i/>
          <w:sz w:val="24"/>
          <w:szCs w:val="24"/>
        </w:rPr>
      </w:pPr>
      <w:r w:rsidRPr="002A1D64">
        <w:rPr>
          <w:rFonts w:ascii="Times New Roman" w:hAnsi="Times New Roman"/>
          <w:b/>
          <w:sz w:val="24"/>
          <w:szCs w:val="24"/>
        </w:rPr>
        <w:t>Лексика</w:t>
      </w:r>
      <w:r w:rsidRPr="002A1D64">
        <w:rPr>
          <w:rStyle w:val="af"/>
          <w:rFonts w:ascii="Times New Roman" w:hAnsi="Times New Roman"/>
          <w:b/>
          <w:sz w:val="24"/>
          <w:szCs w:val="24"/>
        </w:rPr>
        <w:footnoteReference w:id="2"/>
      </w:r>
      <w:r w:rsidRPr="002A1D64">
        <w:rPr>
          <w:rFonts w:ascii="Times New Roman" w:hAnsi="Times New Roman"/>
          <w:b/>
          <w:sz w:val="24"/>
          <w:szCs w:val="24"/>
        </w:rPr>
        <w:t>.</w:t>
      </w:r>
      <w:r w:rsidRPr="002A1D64">
        <w:rPr>
          <w:rFonts w:ascii="Times New Roman" w:hAnsi="Times New Roman"/>
          <w:sz w:val="24"/>
          <w:szCs w:val="24"/>
        </w:rPr>
        <w:t xml:space="preserve"> Понимание слова как единства звучания и значения. Выявление слов, значение которых требует уточнения. </w:t>
      </w:r>
      <w:r w:rsidRPr="002A1D64">
        <w:rPr>
          <w:rFonts w:ascii="Times New Roman" w:hAnsi="Times New Roman"/>
          <w:i/>
          <w:sz w:val="24"/>
          <w:szCs w:val="24"/>
        </w:rPr>
        <w:t>Определ</w:t>
      </w:r>
      <w:r w:rsidRPr="002A1D64">
        <w:rPr>
          <w:rFonts w:ascii="Times New Roman" w:hAnsi="Times New Roman"/>
          <w:i/>
          <w:sz w:val="24"/>
          <w:szCs w:val="24"/>
        </w:rPr>
        <w:t>е</w:t>
      </w:r>
      <w:r w:rsidRPr="002A1D64">
        <w:rPr>
          <w:rFonts w:ascii="Times New Roman" w:hAnsi="Times New Roman"/>
          <w:i/>
          <w:sz w:val="24"/>
          <w:szCs w:val="24"/>
        </w:rPr>
        <w:t>ние значения слова по тексту или уточнение значения с помощью толкового словаря. Представление об однозначных и многозначных сл</w:t>
      </w:r>
      <w:r w:rsidRPr="002A1D64">
        <w:rPr>
          <w:rFonts w:ascii="Times New Roman" w:hAnsi="Times New Roman"/>
          <w:i/>
          <w:sz w:val="24"/>
          <w:szCs w:val="24"/>
        </w:rPr>
        <w:t>о</w:t>
      </w:r>
      <w:r w:rsidRPr="002A1D64">
        <w:rPr>
          <w:rFonts w:ascii="Times New Roman" w:hAnsi="Times New Roman"/>
          <w:i/>
          <w:sz w:val="24"/>
          <w:szCs w:val="24"/>
        </w:rPr>
        <w:t>вах, о прямом и переносном значении слова, о синонимах, антонимах, омонимах, фразеологизмах. Наблюдение за их использованием в тексте. Р</w:t>
      </w:r>
      <w:r w:rsidRPr="002A1D64">
        <w:rPr>
          <w:rFonts w:ascii="Times New Roman" w:hAnsi="Times New Roman"/>
          <w:i/>
          <w:sz w:val="24"/>
          <w:szCs w:val="24"/>
        </w:rPr>
        <w:t>а</w:t>
      </w:r>
      <w:r w:rsidRPr="002A1D64">
        <w:rPr>
          <w:rFonts w:ascii="Times New Roman" w:hAnsi="Times New Roman"/>
          <w:i/>
          <w:sz w:val="24"/>
          <w:szCs w:val="24"/>
        </w:rPr>
        <w:t>бота с разными словар</w:t>
      </w:r>
      <w:r w:rsidRPr="002A1D64">
        <w:rPr>
          <w:rFonts w:ascii="Times New Roman" w:hAnsi="Times New Roman"/>
          <w:i/>
          <w:sz w:val="24"/>
          <w:szCs w:val="24"/>
        </w:rPr>
        <w:t>я</w:t>
      </w:r>
      <w:r w:rsidRPr="002A1D64">
        <w:rPr>
          <w:rFonts w:ascii="Times New Roman" w:hAnsi="Times New Roman"/>
          <w:i/>
          <w:sz w:val="24"/>
          <w:szCs w:val="24"/>
        </w:rPr>
        <w:t>ми.</w:t>
      </w:r>
    </w:p>
    <w:p w:rsidR="00A02AB7" w:rsidRPr="002A1D64" w:rsidRDefault="00A02AB7" w:rsidP="002B4EE0">
      <w:pPr>
        <w:pStyle w:val="a4"/>
        <w:spacing w:line="276" w:lineRule="auto"/>
        <w:ind w:firstLine="851"/>
        <w:jc w:val="both"/>
        <w:rPr>
          <w:rFonts w:ascii="Times New Roman" w:hAnsi="Times New Roman"/>
          <w:i/>
          <w:sz w:val="24"/>
          <w:szCs w:val="24"/>
        </w:rPr>
      </w:pPr>
      <w:r w:rsidRPr="002A1D64">
        <w:rPr>
          <w:rFonts w:ascii="Times New Roman" w:hAnsi="Times New Roman"/>
          <w:b/>
          <w:sz w:val="24"/>
          <w:szCs w:val="24"/>
        </w:rPr>
        <w:t xml:space="preserve">Состав слова (морфемика). </w:t>
      </w:r>
      <w:r w:rsidRPr="002A1D64">
        <w:rPr>
          <w:rFonts w:ascii="Times New Roman" w:hAnsi="Times New Roman"/>
          <w:sz w:val="24"/>
          <w:szCs w:val="24"/>
        </w:rPr>
        <w:t>Овладение понятием «родственные (однокоренные) слова». Различение однокоренных слов и разли</w:t>
      </w:r>
      <w:r w:rsidRPr="002A1D64">
        <w:rPr>
          <w:rFonts w:ascii="Times New Roman" w:hAnsi="Times New Roman"/>
          <w:sz w:val="24"/>
          <w:szCs w:val="24"/>
        </w:rPr>
        <w:t>ч</w:t>
      </w:r>
      <w:r w:rsidRPr="002A1D64">
        <w:rPr>
          <w:rFonts w:ascii="Times New Roman" w:hAnsi="Times New Roman"/>
          <w:sz w:val="24"/>
          <w:szCs w:val="24"/>
        </w:rPr>
        <w:t>ных форм одного и того же слова. Различение однокоренных слов и синонимов, однокоренных слов и слов с омонимичными корнями. В</w:t>
      </w:r>
      <w:r w:rsidRPr="002A1D64">
        <w:rPr>
          <w:rFonts w:ascii="Times New Roman" w:hAnsi="Times New Roman"/>
          <w:sz w:val="24"/>
          <w:szCs w:val="24"/>
        </w:rPr>
        <w:t>ы</w:t>
      </w:r>
      <w:r w:rsidRPr="002A1D64">
        <w:rPr>
          <w:rFonts w:ascii="Times New Roman" w:hAnsi="Times New Roman"/>
          <w:sz w:val="24"/>
          <w:szCs w:val="24"/>
        </w:rPr>
        <w:t>деление в словах с однозначно выделяемыми морфемами окончания, корня, приставки, суффикса (</w:t>
      </w:r>
      <w:r w:rsidRPr="002A1D64">
        <w:rPr>
          <w:rFonts w:ascii="Times New Roman" w:hAnsi="Times New Roman"/>
          <w:i/>
          <w:sz w:val="24"/>
          <w:szCs w:val="24"/>
        </w:rPr>
        <w:t>постфикса -ся)</w:t>
      </w:r>
      <w:r w:rsidRPr="002A1D64">
        <w:rPr>
          <w:rFonts w:ascii="Times New Roman" w:hAnsi="Times New Roman"/>
          <w:sz w:val="24"/>
          <w:szCs w:val="24"/>
        </w:rPr>
        <w:t>, основы. Различение и</w:t>
      </w:r>
      <w:r w:rsidRPr="002A1D64">
        <w:rPr>
          <w:rFonts w:ascii="Times New Roman" w:hAnsi="Times New Roman"/>
          <w:sz w:val="24"/>
          <w:szCs w:val="24"/>
        </w:rPr>
        <w:t>з</w:t>
      </w:r>
      <w:r w:rsidRPr="002A1D64">
        <w:rPr>
          <w:rFonts w:ascii="Times New Roman" w:hAnsi="Times New Roman"/>
          <w:sz w:val="24"/>
          <w:szCs w:val="24"/>
        </w:rPr>
        <w:t xml:space="preserve">меняемых и неизменяемых слов. </w:t>
      </w:r>
      <w:r w:rsidRPr="002A1D64">
        <w:rPr>
          <w:rFonts w:ascii="Times New Roman" w:hAnsi="Times New Roman"/>
          <w:i/>
          <w:sz w:val="24"/>
          <w:szCs w:val="24"/>
        </w:rPr>
        <w:t>Представление о значении суффиксов и приставок.</w:t>
      </w:r>
      <w:r w:rsidRPr="002A1D64">
        <w:rPr>
          <w:rFonts w:ascii="Times New Roman" w:hAnsi="Times New Roman"/>
          <w:sz w:val="24"/>
          <w:szCs w:val="24"/>
        </w:rPr>
        <w:t xml:space="preserve"> </w:t>
      </w:r>
      <w:r w:rsidRPr="002A1D64">
        <w:rPr>
          <w:rFonts w:ascii="Times New Roman" w:hAnsi="Times New Roman"/>
          <w:i/>
          <w:sz w:val="24"/>
          <w:szCs w:val="24"/>
        </w:rPr>
        <w:t>Образование однокоренных слов п</w:t>
      </w:r>
      <w:r w:rsidRPr="002A1D64">
        <w:rPr>
          <w:rFonts w:ascii="Times New Roman" w:hAnsi="Times New Roman"/>
          <w:i/>
          <w:sz w:val="24"/>
          <w:szCs w:val="24"/>
        </w:rPr>
        <w:t>о</w:t>
      </w:r>
      <w:r w:rsidRPr="002A1D64">
        <w:rPr>
          <w:rFonts w:ascii="Times New Roman" w:hAnsi="Times New Roman"/>
          <w:i/>
          <w:sz w:val="24"/>
          <w:szCs w:val="24"/>
        </w:rPr>
        <w:t>мощью суффиксов и приставок.</w:t>
      </w:r>
      <w:r w:rsidRPr="002A1D64">
        <w:rPr>
          <w:rFonts w:ascii="Times New Roman" w:hAnsi="Times New Roman"/>
          <w:sz w:val="24"/>
          <w:szCs w:val="24"/>
        </w:rPr>
        <w:t xml:space="preserve"> </w:t>
      </w:r>
      <w:r w:rsidRPr="002A1D64">
        <w:rPr>
          <w:rFonts w:ascii="Times New Roman" w:hAnsi="Times New Roman"/>
          <w:i/>
          <w:sz w:val="24"/>
          <w:szCs w:val="24"/>
        </w:rPr>
        <w:t>Сложные слова</w:t>
      </w:r>
      <w:r w:rsidRPr="002A1D64">
        <w:rPr>
          <w:rFonts w:ascii="Times New Roman" w:hAnsi="Times New Roman"/>
          <w:sz w:val="24"/>
          <w:szCs w:val="24"/>
        </w:rPr>
        <w:t xml:space="preserve">. </w:t>
      </w:r>
      <w:r w:rsidRPr="002A1D64">
        <w:rPr>
          <w:rFonts w:ascii="Times New Roman" w:hAnsi="Times New Roman"/>
          <w:i/>
          <w:sz w:val="24"/>
          <w:szCs w:val="24"/>
        </w:rPr>
        <w:t>Нахождение корня в однокоренных словах с чер</w:t>
      </w:r>
      <w:r w:rsidRPr="002A1D64">
        <w:rPr>
          <w:rFonts w:ascii="Times New Roman" w:hAnsi="Times New Roman"/>
          <w:i/>
          <w:sz w:val="24"/>
          <w:szCs w:val="24"/>
        </w:rPr>
        <w:t>е</w:t>
      </w:r>
      <w:r w:rsidRPr="002A1D64">
        <w:rPr>
          <w:rFonts w:ascii="Times New Roman" w:hAnsi="Times New Roman"/>
          <w:i/>
          <w:sz w:val="24"/>
          <w:szCs w:val="24"/>
        </w:rPr>
        <w:t>дованием согласных в корне.</w:t>
      </w:r>
      <w:r w:rsidRPr="002A1D64">
        <w:rPr>
          <w:rFonts w:ascii="Times New Roman" w:hAnsi="Times New Roman"/>
          <w:sz w:val="24"/>
          <w:szCs w:val="24"/>
        </w:rPr>
        <w:t xml:space="preserve"> </w:t>
      </w:r>
      <w:r w:rsidRPr="002A1D64">
        <w:rPr>
          <w:rFonts w:ascii="Times New Roman" w:hAnsi="Times New Roman"/>
          <w:i/>
          <w:sz w:val="24"/>
          <w:szCs w:val="24"/>
        </w:rPr>
        <w:t>Разбор слова по составу.</w:t>
      </w:r>
    </w:p>
    <w:p w:rsidR="00A02AB7" w:rsidRPr="002A1D64" w:rsidRDefault="00A02AB7" w:rsidP="002B4EE0">
      <w:pPr>
        <w:pStyle w:val="a4"/>
        <w:spacing w:line="276" w:lineRule="auto"/>
        <w:ind w:firstLine="851"/>
        <w:jc w:val="both"/>
        <w:rPr>
          <w:rFonts w:ascii="Times New Roman" w:hAnsi="Times New Roman"/>
          <w:i/>
          <w:sz w:val="24"/>
          <w:szCs w:val="24"/>
        </w:rPr>
      </w:pPr>
      <w:r w:rsidRPr="002A1D64">
        <w:rPr>
          <w:rFonts w:ascii="Times New Roman" w:hAnsi="Times New Roman"/>
          <w:b/>
          <w:sz w:val="24"/>
          <w:szCs w:val="24"/>
        </w:rPr>
        <w:t>Морфология.</w:t>
      </w:r>
      <w:r w:rsidRPr="002A1D64">
        <w:rPr>
          <w:rFonts w:ascii="Times New Roman" w:hAnsi="Times New Roman"/>
          <w:sz w:val="24"/>
          <w:szCs w:val="24"/>
        </w:rPr>
        <w:t xml:space="preserve"> Части речи; </w:t>
      </w:r>
      <w:r w:rsidRPr="002A1D64">
        <w:rPr>
          <w:rFonts w:ascii="Times New Roman" w:hAnsi="Times New Roman"/>
          <w:i/>
          <w:sz w:val="24"/>
          <w:szCs w:val="24"/>
        </w:rPr>
        <w:t>деление частей речи на самостоятельные и служе</w:t>
      </w:r>
      <w:r w:rsidRPr="002A1D64">
        <w:rPr>
          <w:rFonts w:ascii="Times New Roman" w:hAnsi="Times New Roman"/>
          <w:i/>
          <w:sz w:val="24"/>
          <w:szCs w:val="24"/>
        </w:rPr>
        <w:t>б</w:t>
      </w:r>
      <w:r w:rsidRPr="002A1D64">
        <w:rPr>
          <w:rFonts w:ascii="Times New Roman" w:hAnsi="Times New Roman"/>
          <w:i/>
          <w:sz w:val="24"/>
          <w:szCs w:val="24"/>
        </w:rPr>
        <w:t>ные.</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b/>
          <w:sz w:val="24"/>
          <w:szCs w:val="24"/>
        </w:rPr>
        <w:t>Имя существительное</w:t>
      </w:r>
      <w:r w:rsidRPr="002A1D64">
        <w:rPr>
          <w:rFonts w:ascii="Times New Roman" w:hAnsi="Times New Roman"/>
          <w:sz w:val="24"/>
          <w:szCs w:val="24"/>
        </w:rPr>
        <w:t>. Значение и употребление в речи. Различение имён существительных</w:t>
      </w:r>
      <w:r w:rsidRPr="002A1D64">
        <w:rPr>
          <w:rFonts w:ascii="Times New Roman" w:hAnsi="Times New Roman"/>
          <w:b/>
          <w:i/>
          <w:sz w:val="24"/>
          <w:szCs w:val="24"/>
        </w:rPr>
        <w:t xml:space="preserve"> </w:t>
      </w:r>
      <w:r w:rsidRPr="002A1D64">
        <w:rPr>
          <w:rFonts w:ascii="Times New Roman" w:hAnsi="Times New Roman"/>
          <w:i/>
          <w:sz w:val="24"/>
          <w:szCs w:val="24"/>
        </w:rPr>
        <w:t>одушевлённых и неодушевлённых</w:t>
      </w:r>
      <w:r w:rsidRPr="002A1D64">
        <w:rPr>
          <w:rFonts w:ascii="Times New Roman" w:hAnsi="Times New Roman"/>
          <w:sz w:val="24"/>
          <w:szCs w:val="24"/>
        </w:rPr>
        <w:t xml:space="preserve"> по вопросам кто?</w:t>
      </w:r>
      <w:r w:rsidRPr="002A1D64">
        <w:rPr>
          <w:rFonts w:ascii="Times New Roman" w:hAnsi="Times New Roman"/>
          <w:i/>
          <w:sz w:val="24"/>
          <w:szCs w:val="24"/>
        </w:rPr>
        <w:t xml:space="preserve"> </w:t>
      </w:r>
      <w:r w:rsidRPr="002A1D64">
        <w:rPr>
          <w:rFonts w:ascii="Times New Roman" w:hAnsi="Times New Roman"/>
          <w:sz w:val="24"/>
          <w:szCs w:val="24"/>
        </w:rPr>
        <w:t xml:space="preserve">и что? </w:t>
      </w:r>
      <w:r w:rsidRPr="002A1D64">
        <w:rPr>
          <w:rFonts w:ascii="Times New Roman" w:hAnsi="Times New Roman"/>
          <w:i/>
          <w:sz w:val="24"/>
          <w:szCs w:val="24"/>
        </w:rPr>
        <w:t>Выделение имён сущ</w:t>
      </w:r>
      <w:r w:rsidRPr="002A1D64">
        <w:rPr>
          <w:rFonts w:ascii="Times New Roman" w:hAnsi="Times New Roman"/>
          <w:i/>
          <w:sz w:val="24"/>
          <w:szCs w:val="24"/>
        </w:rPr>
        <w:t>е</w:t>
      </w:r>
      <w:r w:rsidRPr="002A1D64">
        <w:rPr>
          <w:rFonts w:ascii="Times New Roman" w:hAnsi="Times New Roman"/>
          <w:i/>
          <w:sz w:val="24"/>
          <w:szCs w:val="24"/>
        </w:rPr>
        <w:t>ствительных собственных и нарицательных.</w:t>
      </w:r>
      <w:r w:rsidRPr="002A1D64">
        <w:rPr>
          <w:rFonts w:ascii="Times New Roman" w:hAnsi="Times New Roman"/>
          <w:sz w:val="24"/>
          <w:szCs w:val="24"/>
        </w:rPr>
        <w:t xml:space="preserve"> </w:t>
      </w:r>
    </w:p>
    <w:p w:rsidR="00A02AB7" w:rsidRPr="002A1D64" w:rsidRDefault="00A02AB7" w:rsidP="002B4EE0">
      <w:pPr>
        <w:pStyle w:val="a4"/>
        <w:spacing w:line="276" w:lineRule="auto"/>
        <w:ind w:firstLine="851"/>
        <w:jc w:val="both"/>
        <w:rPr>
          <w:rFonts w:ascii="Times New Roman" w:hAnsi="Times New Roman"/>
          <w:i/>
          <w:sz w:val="24"/>
          <w:szCs w:val="24"/>
        </w:rPr>
      </w:pPr>
      <w:r w:rsidRPr="002A1D64">
        <w:rPr>
          <w:rFonts w:ascii="Times New Roman" w:hAnsi="Times New Roman"/>
          <w:sz w:val="24"/>
          <w:szCs w:val="24"/>
        </w:rPr>
        <w:t xml:space="preserve">Различение имён существительных мужского, женского и среднего рода. Изменение существительных по числам. </w:t>
      </w:r>
      <w:r w:rsidRPr="002A1D64">
        <w:rPr>
          <w:rFonts w:ascii="Times New Roman" w:hAnsi="Times New Roman"/>
          <w:i/>
          <w:sz w:val="24"/>
          <w:szCs w:val="24"/>
        </w:rPr>
        <w:t>Начальная фо</w:t>
      </w:r>
      <w:r w:rsidRPr="002A1D64">
        <w:rPr>
          <w:rFonts w:ascii="Times New Roman" w:hAnsi="Times New Roman"/>
          <w:i/>
          <w:sz w:val="24"/>
          <w:szCs w:val="24"/>
        </w:rPr>
        <w:t>р</w:t>
      </w:r>
      <w:r w:rsidRPr="002A1D64">
        <w:rPr>
          <w:rFonts w:ascii="Times New Roman" w:hAnsi="Times New Roman"/>
          <w:i/>
          <w:sz w:val="24"/>
          <w:szCs w:val="24"/>
        </w:rPr>
        <w:t>ма имени существительного.</w:t>
      </w:r>
      <w:r w:rsidRPr="002A1D64">
        <w:rPr>
          <w:rFonts w:ascii="Times New Roman" w:hAnsi="Times New Roman"/>
          <w:sz w:val="24"/>
          <w:szCs w:val="24"/>
        </w:rPr>
        <w:t xml:space="preserve"> Изменение существительных по падежам. Определение падежа, в котором употреблено имя существительное. </w:t>
      </w:r>
      <w:r w:rsidRPr="002A1D64">
        <w:rPr>
          <w:rFonts w:ascii="Times New Roman" w:hAnsi="Times New Roman"/>
          <w:i/>
          <w:sz w:val="24"/>
          <w:szCs w:val="24"/>
        </w:rPr>
        <w:t xml:space="preserve">Различение падежных и смысловых (синтаксических) вопросов. </w:t>
      </w:r>
      <w:r w:rsidRPr="002A1D64">
        <w:rPr>
          <w:rFonts w:ascii="Times New Roman" w:hAnsi="Times New Roman"/>
          <w:sz w:val="24"/>
          <w:szCs w:val="24"/>
        </w:rPr>
        <w:t>Определение принадлежности имён существительных к 1, 2, 3-му склон</w:t>
      </w:r>
      <w:r w:rsidRPr="002A1D64">
        <w:rPr>
          <w:rFonts w:ascii="Times New Roman" w:hAnsi="Times New Roman"/>
          <w:sz w:val="24"/>
          <w:szCs w:val="24"/>
        </w:rPr>
        <w:t>е</w:t>
      </w:r>
      <w:r w:rsidRPr="002A1D64">
        <w:rPr>
          <w:rFonts w:ascii="Times New Roman" w:hAnsi="Times New Roman"/>
          <w:sz w:val="24"/>
          <w:szCs w:val="24"/>
        </w:rPr>
        <w:t xml:space="preserve">нию. </w:t>
      </w:r>
      <w:r w:rsidRPr="002A1D64">
        <w:rPr>
          <w:rFonts w:ascii="Times New Roman" w:hAnsi="Times New Roman"/>
          <w:i/>
          <w:sz w:val="24"/>
          <w:szCs w:val="24"/>
        </w:rPr>
        <w:t>Словообразование имён сущес</w:t>
      </w:r>
      <w:r w:rsidRPr="002A1D64">
        <w:rPr>
          <w:rFonts w:ascii="Times New Roman" w:hAnsi="Times New Roman"/>
          <w:i/>
          <w:sz w:val="24"/>
          <w:szCs w:val="24"/>
        </w:rPr>
        <w:t>т</w:t>
      </w:r>
      <w:r w:rsidRPr="002A1D64">
        <w:rPr>
          <w:rFonts w:ascii="Times New Roman" w:hAnsi="Times New Roman"/>
          <w:i/>
          <w:sz w:val="24"/>
          <w:szCs w:val="24"/>
        </w:rPr>
        <w:t>вительных.</w:t>
      </w:r>
      <w:r w:rsidRPr="002A1D64">
        <w:rPr>
          <w:rFonts w:ascii="Times New Roman" w:hAnsi="Times New Roman"/>
          <w:sz w:val="24"/>
          <w:szCs w:val="24"/>
        </w:rPr>
        <w:t xml:space="preserve"> </w:t>
      </w:r>
      <w:r w:rsidRPr="002A1D64">
        <w:rPr>
          <w:rFonts w:ascii="Times New Roman" w:hAnsi="Times New Roman"/>
          <w:i/>
          <w:sz w:val="24"/>
          <w:szCs w:val="24"/>
        </w:rPr>
        <w:t>Морфологический разбор имён существительных.</w:t>
      </w:r>
    </w:p>
    <w:p w:rsidR="00A02AB7" w:rsidRPr="002A1D64" w:rsidRDefault="00A02AB7" w:rsidP="002B4EE0">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Имя прилагательное</w:t>
      </w:r>
      <w:r w:rsidRPr="002A1D64">
        <w:rPr>
          <w:rFonts w:ascii="Times New Roman" w:hAnsi="Times New Roman"/>
          <w:sz w:val="24"/>
          <w:szCs w:val="24"/>
        </w:rPr>
        <w:t>. Значение и употребление в речи. Изменение прилагательных по родам, числам и падежам, кроме прилаг</w:t>
      </w:r>
      <w:r w:rsidRPr="002A1D64">
        <w:rPr>
          <w:rFonts w:ascii="Times New Roman" w:hAnsi="Times New Roman"/>
          <w:sz w:val="24"/>
          <w:szCs w:val="24"/>
        </w:rPr>
        <w:t>а</w:t>
      </w:r>
      <w:r w:rsidRPr="002A1D64">
        <w:rPr>
          <w:rFonts w:ascii="Times New Roman" w:hAnsi="Times New Roman"/>
          <w:sz w:val="24"/>
          <w:szCs w:val="24"/>
        </w:rPr>
        <w:t>тельных на -</w:t>
      </w:r>
      <w:r w:rsidRPr="002A1D64">
        <w:rPr>
          <w:rFonts w:ascii="Times New Roman" w:hAnsi="Times New Roman"/>
          <w:b/>
          <w:sz w:val="24"/>
          <w:szCs w:val="24"/>
        </w:rPr>
        <w:t>ий, -ья, -ов, -ин</w:t>
      </w:r>
      <w:r w:rsidRPr="002A1D64">
        <w:rPr>
          <w:rFonts w:ascii="Times New Roman" w:hAnsi="Times New Roman"/>
          <w:sz w:val="24"/>
          <w:szCs w:val="24"/>
        </w:rPr>
        <w:t xml:space="preserve">. Зависимость формы имени прилагательного от формы имени существительного. </w:t>
      </w:r>
      <w:r w:rsidRPr="002A1D64">
        <w:rPr>
          <w:rFonts w:ascii="Times New Roman" w:hAnsi="Times New Roman"/>
          <w:i/>
          <w:sz w:val="24"/>
          <w:szCs w:val="24"/>
        </w:rPr>
        <w:t>Начальная форма имени пр</w:t>
      </w:r>
      <w:r w:rsidRPr="002A1D64">
        <w:rPr>
          <w:rFonts w:ascii="Times New Roman" w:hAnsi="Times New Roman"/>
          <w:i/>
          <w:sz w:val="24"/>
          <w:szCs w:val="24"/>
        </w:rPr>
        <w:t>и</w:t>
      </w:r>
      <w:r w:rsidRPr="002A1D64">
        <w:rPr>
          <w:rFonts w:ascii="Times New Roman" w:hAnsi="Times New Roman"/>
          <w:i/>
          <w:sz w:val="24"/>
          <w:szCs w:val="24"/>
        </w:rPr>
        <w:t>лагательного. Словообразование имён прилагательных.</w:t>
      </w:r>
      <w:r w:rsidRPr="002A1D64">
        <w:rPr>
          <w:rFonts w:ascii="Times New Roman" w:hAnsi="Times New Roman"/>
          <w:sz w:val="24"/>
          <w:szCs w:val="24"/>
        </w:rPr>
        <w:t xml:space="preserve"> </w:t>
      </w:r>
      <w:r w:rsidRPr="002A1D64">
        <w:rPr>
          <w:rFonts w:ascii="Times New Roman" w:hAnsi="Times New Roman"/>
          <w:i/>
          <w:sz w:val="24"/>
          <w:szCs w:val="24"/>
        </w:rPr>
        <w:t>Морфологический ра</w:t>
      </w:r>
      <w:r w:rsidRPr="002A1D64">
        <w:rPr>
          <w:rFonts w:ascii="Times New Roman" w:hAnsi="Times New Roman"/>
          <w:i/>
          <w:sz w:val="24"/>
          <w:szCs w:val="24"/>
        </w:rPr>
        <w:t>з</w:t>
      </w:r>
      <w:r w:rsidRPr="002A1D64">
        <w:rPr>
          <w:rFonts w:ascii="Times New Roman" w:hAnsi="Times New Roman"/>
          <w:i/>
          <w:sz w:val="24"/>
          <w:szCs w:val="24"/>
        </w:rPr>
        <w:t>бор имён прилагательных.</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b/>
          <w:sz w:val="24"/>
          <w:szCs w:val="24"/>
        </w:rPr>
        <w:t>Местоимение</w:t>
      </w:r>
      <w:r w:rsidRPr="002A1D64">
        <w:rPr>
          <w:rFonts w:ascii="Times New Roman" w:hAnsi="Times New Roman"/>
          <w:sz w:val="24"/>
          <w:szCs w:val="24"/>
        </w:rPr>
        <w:t xml:space="preserve">. Общее представление о местоимении. </w:t>
      </w:r>
      <w:r w:rsidRPr="002A1D64">
        <w:rPr>
          <w:rFonts w:ascii="Times New Roman" w:hAnsi="Times New Roman"/>
          <w:i/>
          <w:sz w:val="24"/>
          <w:szCs w:val="24"/>
        </w:rPr>
        <w:t>Личные местоимения. Зн</w:t>
      </w:r>
      <w:r w:rsidRPr="002A1D64">
        <w:rPr>
          <w:rFonts w:ascii="Times New Roman" w:hAnsi="Times New Roman"/>
          <w:i/>
          <w:sz w:val="24"/>
          <w:szCs w:val="24"/>
        </w:rPr>
        <w:t>а</w:t>
      </w:r>
      <w:r w:rsidRPr="002A1D64">
        <w:rPr>
          <w:rFonts w:ascii="Times New Roman" w:hAnsi="Times New Roman"/>
          <w:i/>
          <w:sz w:val="24"/>
          <w:szCs w:val="24"/>
        </w:rPr>
        <w:t>чение и употребление в речи. Личные местоимения 1, 2, 3-го лица единственного и множес</w:t>
      </w:r>
      <w:r w:rsidRPr="002A1D64">
        <w:rPr>
          <w:rFonts w:ascii="Times New Roman" w:hAnsi="Times New Roman"/>
          <w:i/>
          <w:sz w:val="24"/>
          <w:szCs w:val="24"/>
        </w:rPr>
        <w:t>т</w:t>
      </w:r>
      <w:r w:rsidRPr="002A1D64">
        <w:rPr>
          <w:rFonts w:ascii="Times New Roman" w:hAnsi="Times New Roman"/>
          <w:i/>
          <w:sz w:val="24"/>
          <w:szCs w:val="24"/>
        </w:rPr>
        <w:t>венного числа. Склонение личных местоимений</w:t>
      </w:r>
      <w:r w:rsidRPr="002A1D64">
        <w:rPr>
          <w:rFonts w:ascii="Times New Roman" w:hAnsi="Times New Roman"/>
          <w:sz w:val="24"/>
          <w:szCs w:val="24"/>
        </w:rPr>
        <w:t>.</w:t>
      </w:r>
    </w:p>
    <w:p w:rsidR="00A02AB7" w:rsidRPr="002A1D64" w:rsidRDefault="00A02AB7" w:rsidP="002B4EE0">
      <w:pPr>
        <w:pStyle w:val="a4"/>
        <w:spacing w:line="276" w:lineRule="auto"/>
        <w:ind w:firstLine="851"/>
        <w:jc w:val="both"/>
        <w:rPr>
          <w:rFonts w:ascii="Times New Roman" w:hAnsi="Times New Roman"/>
          <w:i/>
          <w:sz w:val="24"/>
          <w:szCs w:val="24"/>
        </w:rPr>
      </w:pPr>
      <w:r w:rsidRPr="002A1D64">
        <w:rPr>
          <w:rFonts w:ascii="Times New Roman" w:hAnsi="Times New Roman"/>
          <w:b/>
          <w:i/>
          <w:sz w:val="24"/>
          <w:szCs w:val="24"/>
        </w:rPr>
        <w:t>Числительное.</w:t>
      </w:r>
      <w:r w:rsidRPr="002A1D64">
        <w:rPr>
          <w:rFonts w:ascii="Times New Roman" w:hAnsi="Times New Roman"/>
          <w:i/>
          <w:sz w:val="24"/>
          <w:szCs w:val="24"/>
        </w:rPr>
        <w:t xml:space="preserve"> Общее представление о числительных. Значение и употребление в речи количественных и порядковых числител</w:t>
      </w:r>
      <w:r w:rsidRPr="002A1D64">
        <w:rPr>
          <w:rFonts w:ascii="Times New Roman" w:hAnsi="Times New Roman"/>
          <w:i/>
          <w:sz w:val="24"/>
          <w:szCs w:val="24"/>
        </w:rPr>
        <w:t>ь</w:t>
      </w:r>
      <w:r w:rsidRPr="002A1D64">
        <w:rPr>
          <w:rFonts w:ascii="Times New Roman" w:hAnsi="Times New Roman"/>
          <w:i/>
          <w:sz w:val="24"/>
          <w:szCs w:val="24"/>
        </w:rPr>
        <w:t>ных.</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b/>
          <w:sz w:val="24"/>
          <w:szCs w:val="24"/>
        </w:rPr>
        <w:t>Глагол.</w:t>
      </w:r>
      <w:r w:rsidRPr="002A1D64">
        <w:rPr>
          <w:rFonts w:ascii="Times New Roman" w:hAnsi="Times New Roman"/>
          <w:sz w:val="24"/>
          <w:szCs w:val="24"/>
        </w:rPr>
        <w:t xml:space="preserve"> Значение и употребление в речи. Неопределённая форма глагола. Различение глаголов, отвечающих на вопросы что сд</w:t>
      </w:r>
      <w:r w:rsidRPr="002A1D64">
        <w:rPr>
          <w:rFonts w:ascii="Times New Roman" w:hAnsi="Times New Roman"/>
          <w:sz w:val="24"/>
          <w:szCs w:val="24"/>
        </w:rPr>
        <w:t>е</w:t>
      </w:r>
      <w:r w:rsidRPr="002A1D64">
        <w:rPr>
          <w:rFonts w:ascii="Times New Roman" w:hAnsi="Times New Roman"/>
          <w:sz w:val="24"/>
          <w:szCs w:val="24"/>
        </w:rPr>
        <w:t>лать? и что делать? Изменение глаголов по временам: настоящее, прошедшее, будущее время. Изменение глаголов по лицам и числам в н</w:t>
      </w:r>
      <w:r w:rsidRPr="002A1D64">
        <w:rPr>
          <w:rFonts w:ascii="Times New Roman" w:hAnsi="Times New Roman"/>
          <w:sz w:val="24"/>
          <w:szCs w:val="24"/>
        </w:rPr>
        <w:t>а</w:t>
      </w:r>
      <w:r w:rsidRPr="002A1D64">
        <w:rPr>
          <w:rFonts w:ascii="Times New Roman" w:hAnsi="Times New Roman"/>
          <w:sz w:val="24"/>
          <w:szCs w:val="24"/>
        </w:rPr>
        <w:t>стоящем и будущем времени (спряжение). Способы определения І и ІІ спр</w:t>
      </w:r>
      <w:r w:rsidRPr="002A1D64">
        <w:rPr>
          <w:rFonts w:ascii="Times New Roman" w:hAnsi="Times New Roman"/>
          <w:sz w:val="24"/>
          <w:szCs w:val="24"/>
        </w:rPr>
        <w:t>я</w:t>
      </w:r>
      <w:r w:rsidRPr="002A1D64">
        <w:rPr>
          <w:rFonts w:ascii="Times New Roman" w:hAnsi="Times New Roman"/>
          <w:sz w:val="24"/>
          <w:szCs w:val="24"/>
        </w:rPr>
        <w:t xml:space="preserve">жения глаголов (практическое овладение). Изменение глаголов прошедшего времени по родам и числам. </w:t>
      </w:r>
      <w:r w:rsidRPr="002A1D64">
        <w:rPr>
          <w:rFonts w:ascii="Times New Roman" w:hAnsi="Times New Roman"/>
          <w:i/>
          <w:sz w:val="24"/>
          <w:szCs w:val="24"/>
        </w:rPr>
        <w:t>Возвратные глаголы. Словообразование глаголов от других частей речи</w:t>
      </w:r>
      <w:r w:rsidRPr="002A1D64">
        <w:rPr>
          <w:rFonts w:ascii="Times New Roman" w:hAnsi="Times New Roman"/>
          <w:sz w:val="24"/>
          <w:szCs w:val="24"/>
        </w:rPr>
        <w:t xml:space="preserve">. </w:t>
      </w:r>
      <w:r w:rsidRPr="002A1D64">
        <w:rPr>
          <w:rFonts w:ascii="Times New Roman" w:hAnsi="Times New Roman"/>
          <w:i/>
          <w:sz w:val="24"/>
          <w:szCs w:val="24"/>
        </w:rPr>
        <w:t>Морфологический ра</w:t>
      </w:r>
      <w:r w:rsidRPr="002A1D64">
        <w:rPr>
          <w:rFonts w:ascii="Times New Roman" w:hAnsi="Times New Roman"/>
          <w:i/>
          <w:sz w:val="24"/>
          <w:szCs w:val="24"/>
        </w:rPr>
        <w:t>з</w:t>
      </w:r>
      <w:r w:rsidRPr="002A1D64">
        <w:rPr>
          <w:rFonts w:ascii="Times New Roman" w:hAnsi="Times New Roman"/>
          <w:i/>
          <w:sz w:val="24"/>
          <w:szCs w:val="24"/>
        </w:rPr>
        <w:t>бор глаголов</w:t>
      </w:r>
      <w:r w:rsidRPr="002A1D64">
        <w:rPr>
          <w:rFonts w:ascii="Times New Roman" w:hAnsi="Times New Roman"/>
          <w:b/>
          <w:i/>
          <w:sz w:val="24"/>
          <w:szCs w:val="24"/>
        </w:rPr>
        <w:t>.</w:t>
      </w:r>
    </w:p>
    <w:p w:rsidR="00A02AB7" w:rsidRPr="002A1D64" w:rsidRDefault="00A02AB7" w:rsidP="002B4EE0">
      <w:pPr>
        <w:pStyle w:val="a4"/>
        <w:spacing w:line="276" w:lineRule="auto"/>
        <w:ind w:firstLine="851"/>
        <w:jc w:val="both"/>
        <w:rPr>
          <w:rFonts w:ascii="Times New Roman" w:hAnsi="Times New Roman"/>
          <w:i/>
          <w:sz w:val="24"/>
          <w:szCs w:val="24"/>
        </w:rPr>
      </w:pPr>
      <w:r w:rsidRPr="002A1D64">
        <w:rPr>
          <w:rFonts w:ascii="Times New Roman" w:hAnsi="Times New Roman"/>
          <w:b/>
          <w:sz w:val="24"/>
          <w:szCs w:val="24"/>
        </w:rPr>
        <w:t>Наречие</w:t>
      </w:r>
      <w:r w:rsidRPr="002A1D64">
        <w:rPr>
          <w:rFonts w:ascii="Times New Roman" w:hAnsi="Times New Roman"/>
          <w:sz w:val="24"/>
          <w:szCs w:val="24"/>
        </w:rPr>
        <w:t>.</w:t>
      </w:r>
      <w:r w:rsidRPr="002A1D64">
        <w:rPr>
          <w:rFonts w:ascii="Times New Roman" w:hAnsi="Times New Roman"/>
          <w:i/>
          <w:sz w:val="24"/>
          <w:szCs w:val="24"/>
        </w:rPr>
        <w:t xml:space="preserve"> Значение и употребление в речи.</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b/>
          <w:sz w:val="24"/>
          <w:szCs w:val="24"/>
        </w:rPr>
        <w:t>Предлог.</w:t>
      </w:r>
      <w:r w:rsidRPr="002A1D64">
        <w:rPr>
          <w:rFonts w:ascii="Times New Roman" w:hAnsi="Times New Roman"/>
          <w:sz w:val="24"/>
          <w:szCs w:val="24"/>
        </w:rPr>
        <w:t xml:space="preserve"> </w:t>
      </w:r>
      <w:r w:rsidRPr="002A1D64">
        <w:rPr>
          <w:rFonts w:ascii="Times New Roman" w:hAnsi="Times New Roman"/>
          <w:i/>
          <w:sz w:val="24"/>
          <w:szCs w:val="24"/>
        </w:rPr>
        <w:t>Знакомство с наиболее употребительными предлогами.</w:t>
      </w:r>
      <w:r w:rsidRPr="002A1D64">
        <w:rPr>
          <w:rFonts w:ascii="Times New Roman" w:hAnsi="Times New Roman"/>
          <w:sz w:val="24"/>
          <w:szCs w:val="24"/>
        </w:rPr>
        <w:t xml:space="preserve"> </w:t>
      </w:r>
      <w:r w:rsidRPr="002A1D64">
        <w:rPr>
          <w:rFonts w:ascii="Times New Roman" w:hAnsi="Times New Roman"/>
          <w:i/>
          <w:sz w:val="24"/>
          <w:szCs w:val="24"/>
        </w:rPr>
        <w:t>Функция предлогов: образование падежных форм имён сущес</w:t>
      </w:r>
      <w:r w:rsidRPr="002A1D64">
        <w:rPr>
          <w:rFonts w:ascii="Times New Roman" w:hAnsi="Times New Roman"/>
          <w:i/>
          <w:sz w:val="24"/>
          <w:szCs w:val="24"/>
        </w:rPr>
        <w:t>т</w:t>
      </w:r>
      <w:r w:rsidRPr="002A1D64">
        <w:rPr>
          <w:rFonts w:ascii="Times New Roman" w:hAnsi="Times New Roman"/>
          <w:i/>
          <w:sz w:val="24"/>
          <w:szCs w:val="24"/>
        </w:rPr>
        <w:t xml:space="preserve">вительных и местоимений. </w:t>
      </w:r>
      <w:r w:rsidRPr="002A1D64">
        <w:rPr>
          <w:rFonts w:ascii="Times New Roman" w:hAnsi="Times New Roman"/>
          <w:sz w:val="24"/>
          <w:szCs w:val="24"/>
        </w:rPr>
        <w:t>Отличие предл</w:t>
      </w:r>
      <w:r w:rsidRPr="002A1D64">
        <w:rPr>
          <w:rFonts w:ascii="Times New Roman" w:hAnsi="Times New Roman"/>
          <w:sz w:val="24"/>
          <w:szCs w:val="24"/>
        </w:rPr>
        <w:t>о</w:t>
      </w:r>
      <w:r w:rsidRPr="002A1D64">
        <w:rPr>
          <w:rFonts w:ascii="Times New Roman" w:hAnsi="Times New Roman"/>
          <w:sz w:val="24"/>
          <w:szCs w:val="24"/>
        </w:rPr>
        <w:t>гов от приставок.</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b/>
          <w:sz w:val="24"/>
          <w:szCs w:val="24"/>
        </w:rPr>
        <w:t xml:space="preserve">Союз. </w:t>
      </w:r>
      <w:r w:rsidRPr="002A1D64">
        <w:rPr>
          <w:rFonts w:ascii="Times New Roman" w:hAnsi="Times New Roman"/>
          <w:sz w:val="24"/>
          <w:szCs w:val="24"/>
        </w:rPr>
        <w:t xml:space="preserve">Союзы </w:t>
      </w:r>
      <w:r w:rsidRPr="002A1D64">
        <w:rPr>
          <w:rFonts w:ascii="Times New Roman" w:hAnsi="Times New Roman"/>
          <w:b/>
          <w:sz w:val="24"/>
          <w:szCs w:val="24"/>
        </w:rPr>
        <w:t>и, а, но,</w:t>
      </w:r>
      <w:r w:rsidRPr="002A1D64">
        <w:rPr>
          <w:rFonts w:ascii="Times New Roman" w:hAnsi="Times New Roman"/>
          <w:sz w:val="24"/>
          <w:szCs w:val="24"/>
        </w:rPr>
        <w:t xml:space="preserve"> их роль в речи. </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b/>
          <w:sz w:val="24"/>
          <w:szCs w:val="24"/>
        </w:rPr>
        <w:t>Частица.</w:t>
      </w:r>
      <w:r w:rsidRPr="002A1D64">
        <w:rPr>
          <w:rFonts w:ascii="Times New Roman" w:hAnsi="Times New Roman"/>
          <w:sz w:val="24"/>
          <w:szCs w:val="24"/>
        </w:rPr>
        <w:t xml:space="preserve"> Частица </w:t>
      </w:r>
      <w:r w:rsidRPr="002A1D64">
        <w:rPr>
          <w:rFonts w:ascii="Times New Roman" w:hAnsi="Times New Roman"/>
          <w:b/>
          <w:sz w:val="24"/>
          <w:szCs w:val="24"/>
        </w:rPr>
        <w:t>не</w:t>
      </w:r>
      <w:r w:rsidRPr="002A1D64">
        <w:rPr>
          <w:rFonts w:ascii="Times New Roman" w:hAnsi="Times New Roman"/>
          <w:sz w:val="24"/>
          <w:szCs w:val="24"/>
        </w:rPr>
        <w:t>, её значение.</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b/>
          <w:sz w:val="24"/>
          <w:szCs w:val="24"/>
        </w:rPr>
        <w:t>Синтаксис.</w:t>
      </w:r>
      <w:r w:rsidRPr="002A1D64">
        <w:rPr>
          <w:rFonts w:ascii="Times New Roman" w:hAnsi="Times New Roman"/>
          <w:sz w:val="24"/>
          <w:szCs w:val="24"/>
        </w:rPr>
        <w:t xml:space="preserve"> Различение предложения, словосочетания, слова (осознание их сходства и различия</w:t>
      </w:r>
      <w:r w:rsidRPr="002A1D64">
        <w:rPr>
          <w:rFonts w:ascii="Times New Roman" w:hAnsi="Times New Roman"/>
          <w:i/>
          <w:sz w:val="24"/>
          <w:szCs w:val="24"/>
        </w:rPr>
        <w:t>). Определение в словосочетании главного и зависимого слов при помощи вопроса.</w:t>
      </w:r>
      <w:r w:rsidRPr="002A1D64">
        <w:rPr>
          <w:rFonts w:ascii="Times New Roman" w:hAnsi="Times New Roman"/>
          <w:b/>
          <w:i/>
          <w:sz w:val="24"/>
          <w:szCs w:val="24"/>
        </w:rPr>
        <w:t xml:space="preserve"> </w:t>
      </w:r>
      <w:r w:rsidRPr="002A1D64">
        <w:rPr>
          <w:rFonts w:ascii="Times New Roman" w:hAnsi="Times New Roman"/>
          <w:sz w:val="24"/>
          <w:szCs w:val="24"/>
        </w:rPr>
        <w:t>Различение предложений по цели высказывания: повествовательные, вопросительные и п</w:t>
      </w:r>
      <w:r w:rsidRPr="002A1D64">
        <w:rPr>
          <w:rFonts w:ascii="Times New Roman" w:hAnsi="Times New Roman"/>
          <w:sz w:val="24"/>
          <w:szCs w:val="24"/>
        </w:rPr>
        <w:t>о</w:t>
      </w:r>
      <w:r w:rsidRPr="002A1D64">
        <w:rPr>
          <w:rFonts w:ascii="Times New Roman" w:hAnsi="Times New Roman"/>
          <w:sz w:val="24"/>
          <w:szCs w:val="24"/>
        </w:rPr>
        <w:t>будительные; по эмоциональной окраске (интонации): восклицательные и невосклиц</w:t>
      </w:r>
      <w:r w:rsidRPr="002A1D64">
        <w:rPr>
          <w:rFonts w:ascii="Times New Roman" w:hAnsi="Times New Roman"/>
          <w:sz w:val="24"/>
          <w:szCs w:val="24"/>
        </w:rPr>
        <w:t>а</w:t>
      </w:r>
      <w:r w:rsidRPr="002A1D64">
        <w:rPr>
          <w:rFonts w:ascii="Times New Roman" w:hAnsi="Times New Roman"/>
          <w:sz w:val="24"/>
          <w:szCs w:val="24"/>
        </w:rPr>
        <w:t>тельные.</w:t>
      </w:r>
    </w:p>
    <w:p w:rsidR="00A02AB7" w:rsidRPr="002A1D64" w:rsidRDefault="00A02AB7" w:rsidP="002B4EE0">
      <w:pPr>
        <w:pStyle w:val="a4"/>
        <w:spacing w:line="276" w:lineRule="auto"/>
        <w:ind w:firstLine="851"/>
        <w:jc w:val="both"/>
        <w:rPr>
          <w:rFonts w:ascii="Times New Roman" w:hAnsi="Times New Roman"/>
          <w:i/>
          <w:sz w:val="24"/>
          <w:szCs w:val="24"/>
        </w:rPr>
      </w:pPr>
      <w:r w:rsidRPr="002A1D64">
        <w:rPr>
          <w:rFonts w:ascii="Times New Roman" w:hAnsi="Times New Roman"/>
          <w:b/>
          <w:sz w:val="24"/>
          <w:szCs w:val="24"/>
        </w:rPr>
        <w:t>Простое предложение.</w:t>
      </w:r>
      <w:r w:rsidRPr="002A1D64">
        <w:rPr>
          <w:rFonts w:ascii="Times New Roman" w:hAnsi="Times New Roman"/>
          <w:sz w:val="24"/>
          <w:szCs w:val="24"/>
        </w:rPr>
        <w:t xml:space="preserve"> Нахождение главных членов предложения: подлежащее и сказуемое. Различение главных и второстепе</w:t>
      </w:r>
      <w:r w:rsidRPr="002A1D64">
        <w:rPr>
          <w:rFonts w:ascii="Times New Roman" w:hAnsi="Times New Roman"/>
          <w:sz w:val="24"/>
          <w:szCs w:val="24"/>
        </w:rPr>
        <w:t>н</w:t>
      </w:r>
      <w:r w:rsidRPr="002A1D64">
        <w:rPr>
          <w:rFonts w:ascii="Times New Roman" w:hAnsi="Times New Roman"/>
          <w:sz w:val="24"/>
          <w:szCs w:val="24"/>
        </w:rPr>
        <w:t xml:space="preserve">ных членов предложения. Установление связи (при помощи смысловых вопросов) между словами в словосочетании и предложении. </w:t>
      </w:r>
      <w:r w:rsidRPr="002A1D64">
        <w:rPr>
          <w:rFonts w:ascii="Times New Roman" w:hAnsi="Times New Roman"/>
          <w:i/>
          <w:sz w:val="24"/>
          <w:szCs w:val="24"/>
        </w:rPr>
        <w:t>Предлож</w:t>
      </w:r>
      <w:r w:rsidRPr="002A1D64">
        <w:rPr>
          <w:rFonts w:ascii="Times New Roman" w:hAnsi="Times New Roman"/>
          <w:i/>
          <w:sz w:val="24"/>
          <w:szCs w:val="24"/>
        </w:rPr>
        <w:t>е</w:t>
      </w:r>
      <w:r w:rsidRPr="002A1D64">
        <w:rPr>
          <w:rFonts w:ascii="Times New Roman" w:hAnsi="Times New Roman"/>
          <w:i/>
          <w:sz w:val="24"/>
          <w:szCs w:val="24"/>
        </w:rPr>
        <w:t>ния распространённые и нераспространённые. Синтаксический анализ простого пре</w:t>
      </w:r>
      <w:r w:rsidRPr="002A1D64">
        <w:rPr>
          <w:rFonts w:ascii="Times New Roman" w:hAnsi="Times New Roman"/>
          <w:i/>
          <w:sz w:val="24"/>
          <w:szCs w:val="24"/>
        </w:rPr>
        <w:t>д</w:t>
      </w:r>
      <w:r w:rsidRPr="002A1D64">
        <w:rPr>
          <w:rFonts w:ascii="Times New Roman" w:hAnsi="Times New Roman"/>
          <w:i/>
          <w:sz w:val="24"/>
          <w:szCs w:val="24"/>
        </w:rPr>
        <w:t>ложения с двумя главными членами.</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Нахождение однородных членов и самостоятельное составление предложений с ними без союзов и с союзами </w:t>
      </w:r>
      <w:r w:rsidRPr="002A1D64">
        <w:rPr>
          <w:rFonts w:ascii="Times New Roman" w:hAnsi="Times New Roman"/>
          <w:b/>
          <w:sz w:val="24"/>
          <w:szCs w:val="24"/>
        </w:rPr>
        <w:t>и, а, но</w:t>
      </w:r>
      <w:r w:rsidRPr="002A1D64">
        <w:rPr>
          <w:rFonts w:ascii="Times New Roman" w:hAnsi="Times New Roman"/>
          <w:sz w:val="24"/>
          <w:szCs w:val="24"/>
        </w:rPr>
        <w:t>. Использов</w:t>
      </w:r>
      <w:r w:rsidRPr="002A1D64">
        <w:rPr>
          <w:rFonts w:ascii="Times New Roman" w:hAnsi="Times New Roman"/>
          <w:sz w:val="24"/>
          <w:szCs w:val="24"/>
        </w:rPr>
        <w:t>а</w:t>
      </w:r>
      <w:r w:rsidRPr="002A1D64">
        <w:rPr>
          <w:rFonts w:ascii="Times New Roman" w:hAnsi="Times New Roman"/>
          <w:sz w:val="24"/>
          <w:szCs w:val="24"/>
        </w:rPr>
        <w:t>ние интонации перечисления в предложен</w:t>
      </w:r>
      <w:r w:rsidRPr="002A1D64">
        <w:rPr>
          <w:rFonts w:ascii="Times New Roman" w:hAnsi="Times New Roman"/>
          <w:sz w:val="24"/>
          <w:szCs w:val="24"/>
        </w:rPr>
        <w:t>и</w:t>
      </w:r>
      <w:r w:rsidRPr="002A1D64">
        <w:rPr>
          <w:rFonts w:ascii="Times New Roman" w:hAnsi="Times New Roman"/>
          <w:sz w:val="24"/>
          <w:szCs w:val="24"/>
        </w:rPr>
        <w:t xml:space="preserve">ях с однородными членами. </w:t>
      </w:r>
    </w:p>
    <w:p w:rsidR="00A02AB7" w:rsidRPr="002A1D64" w:rsidRDefault="00A02AB7" w:rsidP="002B4EE0">
      <w:pPr>
        <w:pStyle w:val="a4"/>
        <w:spacing w:line="276" w:lineRule="auto"/>
        <w:ind w:firstLine="851"/>
        <w:jc w:val="both"/>
        <w:rPr>
          <w:rFonts w:ascii="Times New Roman" w:hAnsi="Times New Roman"/>
          <w:i/>
          <w:sz w:val="24"/>
          <w:szCs w:val="24"/>
        </w:rPr>
      </w:pPr>
      <w:r w:rsidRPr="002A1D64">
        <w:rPr>
          <w:rFonts w:ascii="Times New Roman" w:hAnsi="Times New Roman"/>
          <w:i/>
          <w:sz w:val="24"/>
          <w:szCs w:val="24"/>
        </w:rPr>
        <w:t>Нахождение в предложении обращения (в начале, в середине или в конце предл</w:t>
      </w:r>
      <w:r w:rsidRPr="002A1D64">
        <w:rPr>
          <w:rFonts w:ascii="Times New Roman" w:hAnsi="Times New Roman"/>
          <w:i/>
          <w:sz w:val="24"/>
          <w:szCs w:val="24"/>
        </w:rPr>
        <w:t>о</w:t>
      </w:r>
      <w:r w:rsidRPr="002A1D64">
        <w:rPr>
          <w:rFonts w:ascii="Times New Roman" w:hAnsi="Times New Roman"/>
          <w:i/>
          <w:sz w:val="24"/>
          <w:szCs w:val="24"/>
        </w:rPr>
        <w:t>жения).</w:t>
      </w:r>
    </w:p>
    <w:p w:rsidR="00A02AB7" w:rsidRPr="002A1D64" w:rsidRDefault="00A02AB7" w:rsidP="002B4EE0">
      <w:pPr>
        <w:pStyle w:val="a4"/>
        <w:spacing w:line="276" w:lineRule="auto"/>
        <w:ind w:firstLine="851"/>
        <w:jc w:val="both"/>
        <w:rPr>
          <w:rFonts w:ascii="Times New Roman" w:hAnsi="Times New Roman"/>
          <w:i/>
          <w:sz w:val="24"/>
          <w:szCs w:val="24"/>
        </w:rPr>
      </w:pPr>
      <w:r w:rsidRPr="002A1D64">
        <w:rPr>
          <w:rFonts w:ascii="Times New Roman" w:hAnsi="Times New Roman"/>
          <w:b/>
          <w:sz w:val="24"/>
          <w:szCs w:val="24"/>
        </w:rPr>
        <w:t>Сложное предложение</w:t>
      </w:r>
      <w:r w:rsidRPr="002A1D64">
        <w:rPr>
          <w:rFonts w:ascii="Times New Roman" w:hAnsi="Times New Roman"/>
          <w:i/>
          <w:sz w:val="24"/>
          <w:szCs w:val="24"/>
        </w:rPr>
        <w:t xml:space="preserve"> (общее представление). Различение простых и сложных предложений.</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b/>
          <w:sz w:val="24"/>
          <w:szCs w:val="24"/>
        </w:rPr>
        <w:t>Орфография и пунктуация</w:t>
      </w:r>
      <w:r w:rsidRPr="002A1D64">
        <w:rPr>
          <w:rFonts w:ascii="Times New Roman" w:hAnsi="Times New Roman"/>
          <w:sz w:val="24"/>
          <w:szCs w:val="24"/>
        </w:rPr>
        <w:t>. Формирование орфографической зоркости, использование разных способов проверки орфограмм в з</w:t>
      </w:r>
      <w:r w:rsidRPr="002A1D64">
        <w:rPr>
          <w:rFonts w:ascii="Times New Roman" w:hAnsi="Times New Roman"/>
          <w:sz w:val="24"/>
          <w:szCs w:val="24"/>
        </w:rPr>
        <w:t>а</w:t>
      </w:r>
      <w:r w:rsidRPr="002A1D64">
        <w:rPr>
          <w:rFonts w:ascii="Times New Roman" w:hAnsi="Times New Roman"/>
          <w:sz w:val="24"/>
          <w:szCs w:val="24"/>
        </w:rPr>
        <w:t>висимости от места орфограммы в сл</w:t>
      </w:r>
      <w:r w:rsidRPr="002A1D64">
        <w:rPr>
          <w:rFonts w:ascii="Times New Roman" w:hAnsi="Times New Roman"/>
          <w:sz w:val="24"/>
          <w:szCs w:val="24"/>
        </w:rPr>
        <w:t>о</w:t>
      </w:r>
      <w:r w:rsidRPr="002A1D64">
        <w:rPr>
          <w:rFonts w:ascii="Times New Roman" w:hAnsi="Times New Roman"/>
          <w:sz w:val="24"/>
          <w:szCs w:val="24"/>
        </w:rPr>
        <w:t>ве. Использование орфографического словаря.</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Применение правил правописания и пунктуации:</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 сочетания </w:t>
      </w:r>
      <w:r w:rsidRPr="002A1D64">
        <w:rPr>
          <w:rFonts w:ascii="Times New Roman" w:hAnsi="Times New Roman"/>
          <w:b/>
          <w:sz w:val="24"/>
          <w:szCs w:val="24"/>
        </w:rPr>
        <w:t>жи—ши, ча—ща, чу—щу</w:t>
      </w:r>
      <w:r w:rsidRPr="002A1D64">
        <w:rPr>
          <w:rFonts w:ascii="Times New Roman" w:hAnsi="Times New Roman"/>
          <w:sz w:val="24"/>
          <w:szCs w:val="24"/>
        </w:rPr>
        <w:t xml:space="preserve"> в положении под ударением;</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 сочетания </w:t>
      </w:r>
      <w:r w:rsidRPr="002A1D64">
        <w:rPr>
          <w:rFonts w:ascii="Times New Roman" w:hAnsi="Times New Roman"/>
          <w:b/>
          <w:sz w:val="24"/>
          <w:szCs w:val="24"/>
        </w:rPr>
        <w:t xml:space="preserve">чк—чн, чт, нч, щн </w:t>
      </w:r>
      <w:r w:rsidRPr="002A1D64">
        <w:rPr>
          <w:rFonts w:ascii="Times New Roman" w:hAnsi="Times New Roman"/>
          <w:sz w:val="24"/>
          <w:szCs w:val="24"/>
        </w:rPr>
        <w:t xml:space="preserve">и др.; </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перенос слов;</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прописная буква в начале предложения, в именах собственных;</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проверяемые безударные гласные в корне слова;</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парные звонкие и глухие согласные в корне слова;</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непроизносимые согласные;</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непроверяемые гласные и согласные в корне слова (на ограниченном перечне слов); (непроверяемые буквы-орфограммы гласных и с</w:t>
      </w:r>
      <w:r w:rsidRPr="002A1D64">
        <w:rPr>
          <w:rFonts w:ascii="Times New Roman" w:hAnsi="Times New Roman"/>
          <w:sz w:val="24"/>
          <w:szCs w:val="24"/>
        </w:rPr>
        <w:t>о</w:t>
      </w:r>
      <w:r w:rsidRPr="002A1D64">
        <w:rPr>
          <w:rFonts w:ascii="Times New Roman" w:hAnsi="Times New Roman"/>
          <w:sz w:val="24"/>
          <w:szCs w:val="24"/>
        </w:rPr>
        <w:t>гласных звуков в корне слова</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гласные и согласные в неизменяемых на письме приставках;</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 разделительные </w:t>
      </w:r>
      <w:r w:rsidRPr="002A1D64">
        <w:rPr>
          <w:rFonts w:ascii="Times New Roman" w:hAnsi="Times New Roman"/>
          <w:b/>
          <w:sz w:val="24"/>
          <w:szCs w:val="24"/>
        </w:rPr>
        <w:t>ъ</w:t>
      </w:r>
      <w:r w:rsidRPr="002A1D64">
        <w:rPr>
          <w:rFonts w:ascii="Times New Roman" w:hAnsi="Times New Roman"/>
          <w:sz w:val="24"/>
          <w:szCs w:val="24"/>
        </w:rPr>
        <w:t xml:space="preserve"> и </w:t>
      </w:r>
      <w:r w:rsidRPr="002A1D64">
        <w:rPr>
          <w:rFonts w:ascii="Times New Roman" w:hAnsi="Times New Roman"/>
          <w:b/>
          <w:sz w:val="24"/>
          <w:szCs w:val="24"/>
        </w:rPr>
        <w:t>ь</w:t>
      </w:r>
      <w:r w:rsidRPr="002A1D64">
        <w:rPr>
          <w:rFonts w:ascii="Times New Roman" w:hAnsi="Times New Roman"/>
          <w:sz w:val="24"/>
          <w:szCs w:val="24"/>
        </w:rPr>
        <w:t>;</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мягкий знак после шипящих на конце имён существительных (</w:t>
      </w:r>
      <w:r w:rsidRPr="002A1D64">
        <w:rPr>
          <w:rFonts w:ascii="Times New Roman" w:hAnsi="Times New Roman"/>
          <w:i/>
          <w:sz w:val="24"/>
          <w:szCs w:val="24"/>
        </w:rPr>
        <w:t>речь, рожь, мышь</w:t>
      </w:r>
      <w:r w:rsidRPr="002A1D64">
        <w:rPr>
          <w:rFonts w:ascii="Times New Roman" w:hAnsi="Times New Roman"/>
          <w:sz w:val="24"/>
          <w:szCs w:val="24"/>
        </w:rPr>
        <w:t>);</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i/>
          <w:sz w:val="24"/>
          <w:szCs w:val="24"/>
        </w:rPr>
        <w:t xml:space="preserve">• соединительные </w:t>
      </w:r>
      <w:r w:rsidRPr="002A1D64">
        <w:rPr>
          <w:rFonts w:ascii="Times New Roman" w:hAnsi="Times New Roman"/>
          <w:b/>
          <w:i/>
          <w:sz w:val="24"/>
          <w:szCs w:val="24"/>
        </w:rPr>
        <w:t>о</w:t>
      </w:r>
      <w:r w:rsidRPr="002A1D64">
        <w:rPr>
          <w:rFonts w:ascii="Times New Roman" w:hAnsi="Times New Roman"/>
          <w:i/>
          <w:sz w:val="24"/>
          <w:szCs w:val="24"/>
        </w:rPr>
        <w:t xml:space="preserve"> и </w:t>
      </w:r>
      <w:r w:rsidRPr="002A1D64">
        <w:rPr>
          <w:rFonts w:ascii="Times New Roman" w:hAnsi="Times New Roman"/>
          <w:b/>
          <w:i/>
          <w:sz w:val="24"/>
          <w:szCs w:val="24"/>
        </w:rPr>
        <w:t>е</w:t>
      </w:r>
      <w:r w:rsidRPr="002A1D64">
        <w:rPr>
          <w:rFonts w:ascii="Times New Roman" w:hAnsi="Times New Roman"/>
          <w:i/>
          <w:sz w:val="24"/>
          <w:szCs w:val="24"/>
        </w:rPr>
        <w:t>, в сложных словах (самолёт, вездеход)</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b/>
          <w:sz w:val="24"/>
          <w:szCs w:val="24"/>
        </w:rPr>
        <w:t>• е</w:t>
      </w:r>
      <w:r w:rsidRPr="002A1D64">
        <w:rPr>
          <w:rFonts w:ascii="Times New Roman" w:hAnsi="Times New Roman"/>
          <w:i/>
          <w:sz w:val="24"/>
          <w:szCs w:val="24"/>
        </w:rPr>
        <w:t xml:space="preserve"> и </w:t>
      </w:r>
      <w:r w:rsidRPr="002A1D64">
        <w:rPr>
          <w:rFonts w:ascii="Times New Roman" w:hAnsi="Times New Roman"/>
          <w:b/>
          <w:i/>
          <w:sz w:val="24"/>
          <w:szCs w:val="24"/>
        </w:rPr>
        <w:t>и</w:t>
      </w:r>
      <w:r w:rsidRPr="002A1D64">
        <w:rPr>
          <w:rFonts w:ascii="Times New Roman" w:hAnsi="Times New Roman"/>
          <w:i/>
          <w:sz w:val="24"/>
          <w:szCs w:val="24"/>
        </w:rPr>
        <w:t xml:space="preserve"> в суффиксах имен существительных (ключик — ключика, замочек-замочка).</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безударные падежные окончания имён существительных (кроме существител</w:t>
      </w:r>
      <w:r w:rsidRPr="002A1D64">
        <w:rPr>
          <w:rFonts w:ascii="Times New Roman" w:hAnsi="Times New Roman"/>
          <w:sz w:val="24"/>
          <w:szCs w:val="24"/>
        </w:rPr>
        <w:t>ь</w:t>
      </w:r>
      <w:r w:rsidRPr="002A1D64">
        <w:rPr>
          <w:rFonts w:ascii="Times New Roman" w:hAnsi="Times New Roman"/>
          <w:sz w:val="24"/>
          <w:szCs w:val="24"/>
        </w:rPr>
        <w:t>ных на -</w:t>
      </w:r>
      <w:r w:rsidRPr="002A1D64">
        <w:rPr>
          <w:rFonts w:ascii="Times New Roman" w:hAnsi="Times New Roman"/>
          <w:b/>
          <w:sz w:val="24"/>
          <w:szCs w:val="24"/>
        </w:rPr>
        <w:t>мя, -ий, -ье, -ия, -ов, -ин</w:t>
      </w:r>
      <w:r w:rsidRPr="002A1D64">
        <w:rPr>
          <w:rFonts w:ascii="Times New Roman" w:hAnsi="Times New Roman"/>
          <w:sz w:val="24"/>
          <w:szCs w:val="24"/>
        </w:rPr>
        <w:t>);</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 безударные падежные окончания имён прилагательных; </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раздельное написание предлогов с именами существительными;</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раздельное написание предлогов с личными местоимениями;</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 раздельное написание частицы </w:t>
      </w:r>
      <w:r w:rsidRPr="002A1D64">
        <w:rPr>
          <w:rFonts w:ascii="Times New Roman" w:hAnsi="Times New Roman"/>
          <w:b/>
          <w:sz w:val="24"/>
          <w:szCs w:val="24"/>
        </w:rPr>
        <w:t>не</w:t>
      </w:r>
      <w:r w:rsidRPr="002A1D64">
        <w:rPr>
          <w:rFonts w:ascii="Times New Roman" w:hAnsi="Times New Roman"/>
          <w:sz w:val="24"/>
          <w:szCs w:val="24"/>
        </w:rPr>
        <w:t xml:space="preserve"> с глаголами;</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мягкий знак после шипящих на конце глаголов во 2-м лице единственного числа (</w:t>
      </w:r>
      <w:r w:rsidRPr="002A1D64">
        <w:rPr>
          <w:rFonts w:ascii="Times New Roman" w:hAnsi="Times New Roman"/>
          <w:i/>
          <w:sz w:val="24"/>
          <w:szCs w:val="24"/>
        </w:rPr>
        <w:t>читаешь, учишь</w:t>
      </w:r>
      <w:r w:rsidRPr="002A1D64">
        <w:rPr>
          <w:rFonts w:ascii="Times New Roman" w:hAnsi="Times New Roman"/>
          <w:sz w:val="24"/>
          <w:szCs w:val="24"/>
        </w:rPr>
        <w:t>);</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 мягкий знак в глаголах в сочетании </w:t>
      </w:r>
      <w:r w:rsidRPr="002A1D64">
        <w:rPr>
          <w:rFonts w:ascii="Times New Roman" w:hAnsi="Times New Roman"/>
          <w:b/>
          <w:sz w:val="24"/>
          <w:szCs w:val="24"/>
        </w:rPr>
        <w:t>-ться</w:t>
      </w:r>
      <w:r w:rsidRPr="002A1D64">
        <w:rPr>
          <w:rFonts w:ascii="Times New Roman" w:hAnsi="Times New Roman"/>
          <w:sz w:val="24"/>
          <w:szCs w:val="24"/>
        </w:rPr>
        <w:t>;</w:t>
      </w:r>
    </w:p>
    <w:p w:rsidR="00A02AB7" w:rsidRPr="002A1D64" w:rsidRDefault="00A02AB7" w:rsidP="002B4EE0">
      <w:pPr>
        <w:pStyle w:val="a4"/>
        <w:spacing w:line="276" w:lineRule="auto"/>
        <w:ind w:firstLine="851"/>
        <w:jc w:val="both"/>
        <w:rPr>
          <w:rFonts w:ascii="Times New Roman" w:hAnsi="Times New Roman"/>
          <w:i/>
          <w:sz w:val="24"/>
          <w:szCs w:val="24"/>
        </w:rPr>
      </w:pPr>
      <w:r w:rsidRPr="002A1D64">
        <w:rPr>
          <w:rFonts w:ascii="Times New Roman" w:hAnsi="Times New Roman"/>
          <w:i/>
          <w:sz w:val="24"/>
          <w:szCs w:val="24"/>
        </w:rPr>
        <w:t>• безударные личные окончания глаголов;</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раздельное написание предлогов с другими словами;</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знаки препинания в конце предложения: точка, вопросительный и восклиц</w:t>
      </w:r>
      <w:r w:rsidRPr="002A1D64">
        <w:rPr>
          <w:rFonts w:ascii="Times New Roman" w:hAnsi="Times New Roman"/>
          <w:sz w:val="24"/>
          <w:szCs w:val="24"/>
        </w:rPr>
        <w:t>а</w:t>
      </w:r>
      <w:r w:rsidRPr="002A1D64">
        <w:rPr>
          <w:rFonts w:ascii="Times New Roman" w:hAnsi="Times New Roman"/>
          <w:sz w:val="24"/>
          <w:szCs w:val="24"/>
        </w:rPr>
        <w:t>тельные знаки;</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знаки препинания (запятая) в предложениях с однородными членами;</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i/>
          <w:sz w:val="24"/>
          <w:szCs w:val="24"/>
        </w:rPr>
        <w:t>• запятая при обращении в предложениях;</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i/>
          <w:sz w:val="24"/>
          <w:szCs w:val="24"/>
        </w:rPr>
        <w:t>• запятая между частями в сложном предложении.</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b/>
          <w:sz w:val="24"/>
          <w:szCs w:val="24"/>
        </w:rPr>
        <w:t>Развитие речи</w:t>
      </w:r>
      <w:r w:rsidRPr="002A1D64">
        <w:rPr>
          <w:rFonts w:ascii="Times New Roman" w:hAnsi="Times New Roman"/>
          <w:sz w:val="24"/>
          <w:szCs w:val="24"/>
        </w:rPr>
        <w:t>. Осознание ситуации общения: с какой целью, с кем и где прои</w:t>
      </w:r>
      <w:r w:rsidRPr="002A1D64">
        <w:rPr>
          <w:rFonts w:ascii="Times New Roman" w:hAnsi="Times New Roman"/>
          <w:sz w:val="24"/>
          <w:szCs w:val="24"/>
        </w:rPr>
        <w:t>с</w:t>
      </w:r>
      <w:r w:rsidRPr="002A1D64">
        <w:rPr>
          <w:rFonts w:ascii="Times New Roman" w:hAnsi="Times New Roman"/>
          <w:sz w:val="24"/>
          <w:szCs w:val="24"/>
        </w:rPr>
        <w:t>ходит общение?</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Практическое овладение диалогической формой речи. Выражение собственного мнения, его аргументация с учётом ситуации общ</w:t>
      </w:r>
      <w:r w:rsidRPr="002A1D64">
        <w:rPr>
          <w:rFonts w:ascii="Times New Roman" w:hAnsi="Times New Roman"/>
          <w:sz w:val="24"/>
          <w:szCs w:val="24"/>
        </w:rPr>
        <w:t>е</w:t>
      </w:r>
      <w:r w:rsidRPr="002A1D64">
        <w:rPr>
          <w:rFonts w:ascii="Times New Roman" w:hAnsi="Times New Roman"/>
          <w:sz w:val="24"/>
          <w:szCs w:val="24"/>
        </w:rPr>
        <w:t>ния. Овладение умениями ведения разговора (начать, поддержать, закончить разговор, привлечь внимание и т.п.). Овладение нормами реч</w:t>
      </w:r>
      <w:r w:rsidRPr="002A1D64">
        <w:rPr>
          <w:rFonts w:ascii="Times New Roman" w:hAnsi="Times New Roman"/>
          <w:sz w:val="24"/>
          <w:szCs w:val="24"/>
        </w:rPr>
        <w:t>е</w:t>
      </w:r>
      <w:r w:rsidRPr="002A1D64">
        <w:rPr>
          <w:rFonts w:ascii="Times New Roman" w:hAnsi="Times New Roman"/>
          <w:sz w:val="24"/>
          <w:szCs w:val="24"/>
        </w:rPr>
        <w:t>вого этикета в ситуациях учебного и бытового общения (приветствие, пр</w:t>
      </w:r>
      <w:r w:rsidRPr="002A1D64">
        <w:rPr>
          <w:rFonts w:ascii="Times New Roman" w:hAnsi="Times New Roman"/>
          <w:sz w:val="24"/>
          <w:szCs w:val="24"/>
        </w:rPr>
        <w:t>о</w:t>
      </w:r>
      <w:r w:rsidRPr="002A1D64">
        <w:rPr>
          <w:rFonts w:ascii="Times New Roman" w:hAnsi="Times New Roman"/>
          <w:sz w:val="24"/>
          <w:szCs w:val="24"/>
        </w:rPr>
        <w:t>щание, извинение, благодарность, обращение с просьбой), в том числе при обр</w:t>
      </w:r>
      <w:r w:rsidRPr="002A1D64">
        <w:rPr>
          <w:rFonts w:ascii="Times New Roman" w:hAnsi="Times New Roman"/>
          <w:sz w:val="24"/>
          <w:szCs w:val="24"/>
        </w:rPr>
        <w:t>а</w:t>
      </w:r>
      <w:r w:rsidRPr="002A1D64">
        <w:rPr>
          <w:rFonts w:ascii="Times New Roman" w:hAnsi="Times New Roman"/>
          <w:sz w:val="24"/>
          <w:szCs w:val="24"/>
        </w:rPr>
        <w:t>щении с помощью средств ИКТ.</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Практическое овладение монологической формой речи. Умение строить устное монологическое высказывание на определённую т</w:t>
      </w:r>
      <w:r w:rsidRPr="002A1D64">
        <w:rPr>
          <w:rFonts w:ascii="Times New Roman" w:hAnsi="Times New Roman"/>
          <w:sz w:val="24"/>
          <w:szCs w:val="24"/>
        </w:rPr>
        <w:t>е</w:t>
      </w:r>
      <w:r w:rsidRPr="002A1D64">
        <w:rPr>
          <w:rFonts w:ascii="Times New Roman" w:hAnsi="Times New Roman"/>
          <w:sz w:val="24"/>
          <w:szCs w:val="24"/>
        </w:rPr>
        <w:t>му с использованием разных типов р</w:t>
      </w:r>
      <w:r w:rsidRPr="002A1D64">
        <w:rPr>
          <w:rFonts w:ascii="Times New Roman" w:hAnsi="Times New Roman"/>
          <w:sz w:val="24"/>
          <w:szCs w:val="24"/>
        </w:rPr>
        <w:t>е</w:t>
      </w:r>
      <w:r w:rsidRPr="002A1D64">
        <w:rPr>
          <w:rFonts w:ascii="Times New Roman" w:hAnsi="Times New Roman"/>
          <w:sz w:val="24"/>
          <w:szCs w:val="24"/>
        </w:rPr>
        <w:t xml:space="preserve">чи (описание, повествование, рассуждение). </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Текст. Признаки текста. Смысловое единство предложений в тексте. Заглавие те</w:t>
      </w:r>
      <w:r w:rsidRPr="002A1D64">
        <w:rPr>
          <w:rFonts w:ascii="Times New Roman" w:hAnsi="Times New Roman"/>
          <w:sz w:val="24"/>
          <w:szCs w:val="24"/>
        </w:rPr>
        <w:t>к</w:t>
      </w:r>
      <w:r w:rsidRPr="002A1D64">
        <w:rPr>
          <w:rFonts w:ascii="Times New Roman" w:hAnsi="Times New Roman"/>
          <w:sz w:val="24"/>
          <w:szCs w:val="24"/>
        </w:rPr>
        <w:t>ста.</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Последовательность предложений в тексте.</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Последовательность частей текста (абзацев).</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Комплексная работа над структурой текста: озаглавливание, корректирование п</w:t>
      </w:r>
      <w:r w:rsidRPr="002A1D64">
        <w:rPr>
          <w:rFonts w:ascii="Times New Roman" w:hAnsi="Times New Roman"/>
          <w:sz w:val="24"/>
          <w:szCs w:val="24"/>
        </w:rPr>
        <w:t>о</w:t>
      </w:r>
      <w:r w:rsidRPr="002A1D64">
        <w:rPr>
          <w:rFonts w:ascii="Times New Roman" w:hAnsi="Times New Roman"/>
          <w:sz w:val="24"/>
          <w:szCs w:val="24"/>
        </w:rPr>
        <w:t xml:space="preserve">рядка предложений и частей текста (абзацев). </w:t>
      </w:r>
    </w:p>
    <w:p w:rsidR="00A02AB7" w:rsidRPr="002A1D64" w:rsidRDefault="00A02AB7" w:rsidP="002B4EE0">
      <w:pPr>
        <w:pStyle w:val="a4"/>
        <w:spacing w:line="276" w:lineRule="auto"/>
        <w:ind w:firstLine="851"/>
        <w:jc w:val="both"/>
        <w:rPr>
          <w:rFonts w:ascii="Times New Roman" w:hAnsi="Times New Roman"/>
          <w:i/>
          <w:sz w:val="24"/>
          <w:szCs w:val="24"/>
        </w:rPr>
      </w:pPr>
      <w:r w:rsidRPr="002A1D64">
        <w:rPr>
          <w:rFonts w:ascii="Times New Roman" w:hAnsi="Times New Roman"/>
          <w:sz w:val="24"/>
          <w:szCs w:val="24"/>
        </w:rPr>
        <w:t xml:space="preserve">План текста. Составление планов к заданным текстам. </w:t>
      </w:r>
      <w:r w:rsidRPr="002A1D64">
        <w:rPr>
          <w:rFonts w:ascii="Times New Roman" w:hAnsi="Times New Roman"/>
          <w:i/>
          <w:sz w:val="24"/>
          <w:szCs w:val="24"/>
        </w:rPr>
        <w:t>Создание собственных текстов по предложенным и самостоятельно с</w:t>
      </w:r>
      <w:r w:rsidRPr="002A1D64">
        <w:rPr>
          <w:rFonts w:ascii="Times New Roman" w:hAnsi="Times New Roman"/>
          <w:i/>
          <w:sz w:val="24"/>
          <w:szCs w:val="24"/>
        </w:rPr>
        <w:t>о</w:t>
      </w:r>
      <w:r w:rsidRPr="002A1D64">
        <w:rPr>
          <w:rFonts w:ascii="Times New Roman" w:hAnsi="Times New Roman"/>
          <w:i/>
          <w:sz w:val="24"/>
          <w:szCs w:val="24"/>
        </w:rPr>
        <w:t>ставле</w:t>
      </w:r>
      <w:r w:rsidRPr="002A1D64">
        <w:rPr>
          <w:rFonts w:ascii="Times New Roman" w:hAnsi="Times New Roman"/>
          <w:i/>
          <w:sz w:val="24"/>
          <w:szCs w:val="24"/>
        </w:rPr>
        <w:t>н</w:t>
      </w:r>
      <w:r w:rsidRPr="002A1D64">
        <w:rPr>
          <w:rFonts w:ascii="Times New Roman" w:hAnsi="Times New Roman"/>
          <w:i/>
          <w:sz w:val="24"/>
          <w:szCs w:val="24"/>
        </w:rPr>
        <w:t>ным планам.</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Типы текстов: описание, повествование, рассуждение</w:t>
      </w:r>
      <w:r w:rsidRPr="002A1D64">
        <w:rPr>
          <w:rFonts w:ascii="Times New Roman" w:hAnsi="Times New Roman"/>
          <w:i/>
          <w:sz w:val="24"/>
          <w:szCs w:val="24"/>
        </w:rPr>
        <w:t>,</w:t>
      </w:r>
      <w:r w:rsidRPr="002A1D64">
        <w:rPr>
          <w:rFonts w:ascii="Times New Roman" w:hAnsi="Times New Roman"/>
          <w:sz w:val="24"/>
          <w:szCs w:val="24"/>
        </w:rPr>
        <w:t xml:space="preserve"> их особенности. </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Знакомство с жанрами письма и поздравления.</w:t>
      </w:r>
    </w:p>
    <w:p w:rsidR="00A02AB7" w:rsidRPr="002A1D64" w:rsidRDefault="00A02AB7" w:rsidP="002B4EE0">
      <w:pPr>
        <w:pStyle w:val="a4"/>
        <w:spacing w:line="276" w:lineRule="auto"/>
        <w:ind w:firstLine="851"/>
        <w:jc w:val="both"/>
        <w:rPr>
          <w:rFonts w:ascii="Times New Roman" w:hAnsi="Times New Roman"/>
          <w:i/>
          <w:sz w:val="24"/>
          <w:szCs w:val="24"/>
        </w:rPr>
      </w:pPr>
      <w:r w:rsidRPr="002A1D64">
        <w:rPr>
          <w:rFonts w:ascii="Times New Roman" w:hAnsi="Times New Roman"/>
          <w:sz w:val="24"/>
          <w:szCs w:val="24"/>
        </w:rPr>
        <w:t>Создание собственных текстов и корректирование заданных текстов с учётом точности, правильности, богатства и выразительн</w:t>
      </w:r>
      <w:r w:rsidRPr="002A1D64">
        <w:rPr>
          <w:rFonts w:ascii="Times New Roman" w:hAnsi="Times New Roman"/>
          <w:sz w:val="24"/>
          <w:szCs w:val="24"/>
        </w:rPr>
        <w:t>о</w:t>
      </w:r>
      <w:r w:rsidRPr="002A1D64">
        <w:rPr>
          <w:rFonts w:ascii="Times New Roman" w:hAnsi="Times New Roman"/>
          <w:sz w:val="24"/>
          <w:szCs w:val="24"/>
        </w:rPr>
        <w:t xml:space="preserve">сти письменной речи; </w:t>
      </w:r>
      <w:r w:rsidRPr="002A1D64">
        <w:rPr>
          <w:rFonts w:ascii="Times New Roman" w:hAnsi="Times New Roman"/>
          <w:i/>
          <w:sz w:val="24"/>
          <w:szCs w:val="24"/>
        </w:rPr>
        <w:t>использование в те</w:t>
      </w:r>
      <w:r w:rsidRPr="002A1D64">
        <w:rPr>
          <w:rFonts w:ascii="Times New Roman" w:hAnsi="Times New Roman"/>
          <w:i/>
          <w:sz w:val="24"/>
          <w:szCs w:val="24"/>
        </w:rPr>
        <w:t>к</w:t>
      </w:r>
      <w:r w:rsidRPr="002A1D64">
        <w:rPr>
          <w:rFonts w:ascii="Times New Roman" w:hAnsi="Times New Roman"/>
          <w:i/>
          <w:sz w:val="24"/>
          <w:szCs w:val="24"/>
        </w:rPr>
        <w:t>стах синонимов и антонимов.</w:t>
      </w:r>
    </w:p>
    <w:p w:rsidR="00A02AB7" w:rsidRPr="002A1D64" w:rsidRDefault="00A02AB7" w:rsidP="002B4EE0">
      <w:pPr>
        <w:pStyle w:val="a4"/>
        <w:spacing w:line="276" w:lineRule="auto"/>
        <w:ind w:firstLine="851"/>
        <w:jc w:val="both"/>
        <w:rPr>
          <w:rFonts w:ascii="Times New Roman" w:hAnsi="Times New Roman"/>
          <w:i/>
          <w:sz w:val="24"/>
          <w:szCs w:val="24"/>
        </w:rPr>
      </w:pPr>
      <w:r w:rsidRPr="002A1D64">
        <w:rPr>
          <w:rFonts w:ascii="Times New Roman" w:hAnsi="Times New Roman"/>
          <w:sz w:val="24"/>
          <w:szCs w:val="24"/>
        </w:rPr>
        <w:t xml:space="preserve">Знакомство с основными видами изложений и сочинений (без заучивания учащимися определений): </w:t>
      </w:r>
      <w:r w:rsidRPr="002A1D64">
        <w:rPr>
          <w:rFonts w:ascii="Times New Roman" w:hAnsi="Times New Roman"/>
          <w:i/>
          <w:sz w:val="24"/>
          <w:szCs w:val="24"/>
        </w:rPr>
        <w:t>изложение подробное и выб</w:t>
      </w:r>
      <w:r w:rsidRPr="002A1D64">
        <w:rPr>
          <w:rFonts w:ascii="Times New Roman" w:hAnsi="Times New Roman"/>
          <w:i/>
          <w:sz w:val="24"/>
          <w:szCs w:val="24"/>
        </w:rPr>
        <w:t>о</w:t>
      </w:r>
      <w:r w:rsidRPr="002A1D64">
        <w:rPr>
          <w:rFonts w:ascii="Times New Roman" w:hAnsi="Times New Roman"/>
          <w:i/>
          <w:sz w:val="24"/>
          <w:szCs w:val="24"/>
        </w:rPr>
        <w:t>рочное, изложение с элементами сочин</w:t>
      </w:r>
      <w:r w:rsidRPr="002A1D64">
        <w:rPr>
          <w:rFonts w:ascii="Times New Roman" w:hAnsi="Times New Roman"/>
          <w:i/>
          <w:sz w:val="24"/>
          <w:szCs w:val="24"/>
        </w:rPr>
        <w:t>е</w:t>
      </w:r>
      <w:r w:rsidRPr="002A1D64">
        <w:rPr>
          <w:rFonts w:ascii="Times New Roman" w:hAnsi="Times New Roman"/>
          <w:i/>
          <w:sz w:val="24"/>
          <w:szCs w:val="24"/>
        </w:rPr>
        <w:t>ния; сочинение-повествование, сочинение-описание, сочинение-рассуждение.</w:t>
      </w:r>
    </w:p>
    <w:p w:rsidR="00A02AB7" w:rsidRPr="002A1D64" w:rsidRDefault="00A02AB7" w:rsidP="002B4EE0">
      <w:pPr>
        <w:pStyle w:val="a4"/>
        <w:spacing w:line="276" w:lineRule="auto"/>
        <w:ind w:firstLine="851"/>
        <w:jc w:val="both"/>
        <w:rPr>
          <w:rFonts w:ascii="Times New Roman" w:hAnsi="Times New Roman"/>
          <w:b/>
          <w:bCs/>
          <w:sz w:val="24"/>
          <w:szCs w:val="24"/>
        </w:rPr>
      </w:pPr>
    </w:p>
    <w:p w:rsidR="00A02AB7" w:rsidRPr="002A1D64" w:rsidRDefault="00EB1D44" w:rsidP="002B4EE0">
      <w:pPr>
        <w:pStyle w:val="4"/>
        <w:spacing w:before="0" w:after="0" w:line="276" w:lineRule="auto"/>
        <w:ind w:firstLine="851"/>
        <w:jc w:val="both"/>
        <w:rPr>
          <w:rFonts w:ascii="Times New Roman" w:hAnsi="Times New Roman" w:cs="Times New Roman"/>
          <w:b/>
          <w:sz w:val="24"/>
          <w:szCs w:val="24"/>
        </w:rPr>
      </w:pPr>
      <w:r w:rsidRPr="002A1D64">
        <w:rPr>
          <w:rFonts w:ascii="Times New Roman" w:hAnsi="Times New Roman" w:cs="Times New Roman"/>
          <w:b/>
          <w:sz w:val="24"/>
          <w:szCs w:val="24"/>
        </w:rPr>
        <w:t>2.2.2.2. Литературное чтение</w:t>
      </w:r>
    </w:p>
    <w:p w:rsidR="00A02AB7" w:rsidRPr="002A1D64" w:rsidRDefault="00A02AB7" w:rsidP="002B4EE0">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Виды речевой и читательской деятельности</w:t>
      </w:r>
    </w:p>
    <w:p w:rsidR="00A02AB7" w:rsidRPr="002A1D64" w:rsidRDefault="00A02AB7" w:rsidP="002B4EE0">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Умение слушать (аудирование)</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Восприятие на слух звуч</w:t>
      </w:r>
      <w:r w:rsidR="00A92440" w:rsidRPr="002A1D64">
        <w:rPr>
          <w:rFonts w:ascii="Times New Roman" w:hAnsi="Times New Roman"/>
          <w:sz w:val="24"/>
          <w:szCs w:val="24"/>
        </w:rPr>
        <w:t>ащей речи (высказывание собесед</w:t>
      </w:r>
      <w:r w:rsidRPr="002A1D64">
        <w:rPr>
          <w:rFonts w:ascii="Times New Roman" w:hAnsi="Times New Roman"/>
          <w:sz w:val="24"/>
          <w:szCs w:val="24"/>
        </w:rPr>
        <w:t xml:space="preserve">ника, слушание различных текстов). Адекватное понимание содержания звучащей речи, умение отвечать на вопросы по содержанию прослушанного </w:t>
      </w:r>
      <w:r w:rsidR="00A92440" w:rsidRPr="002A1D64">
        <w:rPr>
          <w:rFonts w:ascii="Times New Roman" w:hAnsi="Times New Roman"/>
          <w:sz w:val="24"/>
          <w:szCs w:val="24"/>
        </w:rPr>
        <w:t>произведения, определение после</w:t>
      </w:r>
      <w:r w:rsidRPr="002A1D64">
        <w:rPr>
          <w:rFonts w:ascii="Times New Roman" w:hAnsi="Times New Roman"/>
          <w:sz w:val="24"/>
          <w:szCs w:val="24"/>
        </w:rPr>
        <w:t>довательности событий, осо</w:t>
      </w:r>
      <w:r w:rsidRPr="002A1D64">
        <w:rPr>
          <w:rFonts w:ascii="Times New Roman" w:hAnsi="Times New Roman"/>
          <w:sz w:val="24"/>
          <w:szCs w:val="24"/>
        </w:rPr>
        <w:t>з</w:t>
      </w:r>
      <w:r w:rsidRPr="002A1D64">
        <w:rPr>
          <w:rFonts w:ascii="Times New Roman" w:hAnsi="Times New Roman"/>
          <w:sz w:val="24"/>
          <w:szCs w:val="24"/>
        </w:rPr>
        <w:t>нание цели речевого высказыва</w:t>
      </w:r>
      <w:r w:rsidRPr="002A1D64">
        <w:rPr>
          <w:rFonts w:ascii="Times New Roman" w:hAnsi="Times New Roman"/>
          <w:sz w:val="24"/>
          <w:szCs w:val="24"/>
        </w:rPr>
        <w:softHyphen/>
        <w:t>ния, умение задавать вопросы по прослушанному учебному, научно-познавательному и художестве</w:t>
      </w:r>
      <w:r w:rsidRPr="002A1D64">
        <w:rPr>
          <w:rFonts w:ascii="Times New Roman" w:hAnsi="Times New Roman"/>
          <w:sz w:val="24"/>
          <w:szCs w:val="24"/>
        </w:rPr>
        <w:t>н</w:t>
      </w:r>
      <w:r w:rsidRPr="002A1D64">
        <w:rPr>
          <w:rFonts w:ascii="Times New Roman" w:hAnsi="Times New Roman"/>
          <w:sz w:val="24"/>
          <w:szCs w:val="24"/>
        </w:rPr>
        <w:t>ному произведениям.</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Развитие умения наблюдать за выразительностью речи, за</w:t>
      </w:r>
      <w:r w:rsidR="005839E3" w:rsidRPr="002A1D64">
        <w:rPr>
          <w:rFonts w:ascii="Times New Roman" w:hAnsi="Times New Roman"/>
          <w:sz w:val="24"/>
          <w:szCs w:val="24"/>
        </w:rPr>
        <w:t xml:space="preserve"> особенностью авто</w:t>
      </w:r>
      <w:r w:rsidR="005839E3" w:rsidRPr="002A1D64">
        <w:rPr>
          <w:rFonts w:ascii="Times New Roman" w:hAnsi="Times New Roman"/>
          <w:sz w:val="24"/>
          <w:szCs w:val="24"/>
        </w:rPr>
        <w:t>р</w:t>
      </w:r>
      <w:r w:rsidR="005839E3" w:rsidRPr="002A1D64">
        <w:rPr>
          <w:rFonts w:ascii="Times New Roman" w:hAnsi="Times New Roman"/>
          <w:sz w:val="24"/>
          <w:szCs w:val="24"/>
        </w:rPr>
        <w:t>ского стиля.</w:t>
      </w:r>
    </w:p>
    <w:p w:rsidR="00A02AB7" w:rsidRPr="002A1D64" w:rsidRDefault="00A02AB7" w:rsidP="002B4EE0">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Чтение</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i/>
          <w:sz w:val="24"/>
          <w:szCs w:val="24"/>
        </w:rPr>
        <w:t>Чтение вслух.</w:t>
      </w:r>
      <w:r w:rsidRPr="002A1D64">
        <w:rPr>
          <w:rFonts w:ascii="Times New Roman" w:hAnsi="Times New Roman"/>
          <w:sz w:val="24"/>
          <w:szCs w:val="24"/>
        </w:rPr>
        <w:t xml:space="preserve"> Ориентация на развитие речевой культуры учащихся формирование у них коммуникативно-речевых умений и нав</w:t>
      </w:r>
      <w:r w:rsidRPr="002A1D64">
        <w:rPr>
          <w:rFonts w:ascii="Times New Roman" w:hAnsi="Times New Roman"/>
          <w:sz w:val="24"/>
          <w:szCs w:val="24"/>
        </w:rPr>
        <w:t>ы</w:t>
      </w:r>
      <w:r w:rsidRPr="002A1D64">
        <w:rPr>
          <w:rFonts w:ascii="Times New Roman" w:hAnsi="Times New Roman"/>
          <w:sz w:val="24"/>
          <w:szCs w:val="24"/>
        </w:rPr>
        <w:t>ков.</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Постепенный переход от с</w:t>
      </w:r>
      <w:r w:rsidR="00A92440" w:rsidRPr="002A1D64">
        <w:rPr>
          <w:rFonts w:ascii="Times New Roman" w:hAnsi="Times New Roman"/>
          <w:sz w:val="24"/>
          <w:szCs w:val="24"/>
        </w:rPr>
        <w:t>логового к плавному, осмысленно</w:t>
      </w:r>
      <w:r w:rsidRPr="002A1D64">
        <w:rPr>
          <w:rFonts w:ascii="Times New Roman" w:hAnsi="Times New Roman"/>
          <w:sz w:val="24"/>
          <w:szCs w:val="24"/>
        </w:rPr>
        <w:t>му, правильному чтению целыми словами вслух. Темп чтения, позв</w:t>
      </w:r>
      <w:r w:rsidRPr="002A1D64">
        <w:rPr>
          <w:rFonts w:ascii="Times New Roman" w:hAnsi="Times New Roman"/>
          <w:sz w:val="24"/>
          <w:szCs w:val="24"/>
        </w:rPr>
        <w:t>о</w:t>
      </w:r>
      <w:r w:rsidRPr="002A1D64">
        <w:rPr>
          <w:rFonts w:ascii="Times New Roman" w:hAnsi="Times New Roman"/>
          <w:sz w:val="24"/>
          <w:szCs w:val="24"/>
        </w:rPr>
        <w:t>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w:t>
      </w:r>
      <w:r w:rsidR="00A92440" w:rsidRPr="002A1D64">
        <w:rPr>
          <w:rFonts w:ascii="Times New Roman" w:hAnsi="Times New Roman"/>
          <w:sz w:val="24"/>
          <w:szCs w:val="24"/>
        </w:rPr>
        <w:t>словых особенностей раз</w:t>
      </w:r>
      <w:r w:rsidRPr="002A1D64">
        <w:rPr>
          <w:rFonts w:ascii="Times New Roman" w:hAnsi="Times New Roman"/>
          <w:sz w:val="24"/>
          <w:szCs w:val="24"/>
        </w:rPr>
        <w:t>ных по виду и типу текстов, пер</w:t>
      </w:r>
      <w:r w:rsidRPr="002A1D64">
        <w:rPr>
          <w:rFonts w:ascii="Times New Roman" w:hAnsi="Times New Roman"/>
          <w:sz w:val="24"/>
          <w:szCs w:val="24"/>
        </w:rPr>
        <w:t>е</w:t>
      </w:r>
      <w:r w:rsidRPr="002A1D64">
        <w:rPr>
          <w:rFonts w:ascii="Times New Roman" w:hAnsi="Times New Roman"/>
          <w:sz w:val="24"/>
          <w:szCs w:val="24"/>
        </w:rPr>
        <w:t>дача их с помощью интониро</w:t>
      </w:r>
      <w:r w:rsidRPr="002A1D64">
        <w:rPr>
          <w:rFonts w:ascii="Times New Roman" w:hAnsi="Times New Roman"/>
          <w:sz w:val="24"/>
          <w:szCs w:val="24"/>
        </w:rPr>
        <w:softHyphen/>
        <w:t>вания. Развитие поэтического слуха. Воспитание эстетической отзывчивости на произведен</w:t>
      </w:r>
      <w:r w:rsidR="00A92440" w:rsidRPr="002A1D64">
        <w:rPr>
          <w:rFonts w:ascii="Times New Roman" w:hAnsi="Times New Roman"/>
          <w:sz w:val="24"/>
          <w:szCs w:val="24"/>
        </w:rPr>
        <w:t>ие. Умение сам</w:t>
      </w:r>
      <w:r w:rsidR="00A92440" w:rsidRPr="002A1D64">
        <w:rPr>
          <w:rFonts w:ascii="Times New Roman" w:hAnsi="Times New Roman"/>
          <w:sz w:val="24"/>
          <w:szCs w:val="24"/>
        </w:rPr>
        <w:t>о</w:t>
      </w:r>
      <w:r w:rsidR="00A92440" w:rsidRPr="002A1D64">
        <w:rPr>
          <w:rFonts w:ascii="Times New Roman" w:hAnsi="Times New Roman"/>
          <w:sz w:val="24"/>
          <w:szCs w:val="24"/>
        </w:rPr>
        <w:t>стоятельно подго</w:t>
      </w:r>
      <w:r w:rsidRPr="002A1D64">
        <w:rPr>
          <w:rFonts w:ascii="Times New Roman" w:hAnsi="Times New Roman"/>
          <w:sz w:val="24"/>
          <w:szCs w:val="24"/>
        </w:rPr>
        <w:t>товиться к выразительному чтению небольшого текста (выбрать тон и темп чтения, определить логические ударения и па</w:t>
      </w:r>
      <w:r w:rsidRPr="002A1D64">
        <w:rPr>
          <w:rFonts w:ascii="Times New Roman" w:hAnsi="Times New Roman"/>
          <w:sz w:val="24"/>
          <w:szCs w:val="24"/>
        </w:rPr>
        <w:t>у</w:t>
      </w:r>
      <w:r w:rsidRPr="002A1D64">
        <w:rPr>
          <w:rFonts w:ascii="Times New Roman" w:hAnsi="Times New Roman"/>
          <w:sz w:val="24"/>
          <w:szCs w:val="24"/>
        </w:rPr>
        <w:t>зы).</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Развитие умения переходить от чтения вслух и чтению про себя.</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i/>
          <w:sz w:val="24"/>
          <w:szCs w:val="24"/>
        </w:rPr>
        <w:t>Чтение про себя.</w:t>
      </w:r>
      <w:r w:rsidRPr="002A1D64">
        <w:rPr>
          <w:rFonts w:ascii="Times New Roman" w:hAnsi="Times New Roman"/>
          <w:sz w:val="24"/>
          <w:szCs w:val="24"/>
        </w:rPr>
        <w:t xml:space="preserve"> Осозна</w:t>
      </w:r>
      <w:r w:rsidR="00A92440" w:rsidRPr="002A1D64">
        <w:rPr>
          <w:rFonts w:ascii="Times New Roman" w:hAnsi="Times New Roman"/>
          <w:sz w:val="24"/>
          <w:szCs w:val="24"/>
        </w:rPr>
        <w:t>ние смысла произведения при чте</w:t>
      </w:r>
      <w:r w:rsidRPr="002A1D64">
        <w:rPr>
          <w:rFonts w:ascii="Times New Roman" w:hAnsi="Times New Roman"/>
          <w:sz w:val="24"/>
          <w:szCs w:val="24"/>
        </w:rPr>
        <w:t>нии про себя (доступных по объёму и жанру произведений). Определ</w:t>
      </w:r>
      <w:r w:rsidRPr="002A1D64">
        <w:rPr>
          <w:rFonts w:ascii="Times New Roman" w:hAnsi="Times New Roman"/>
          <w:sz w:val="24"/>
          <w:szCs w:val="24"/>
        </w:rPr>
        <w:t>е</w:t>
      </w:r>
      <w:r w:rsidRPr="002A1D64">
        <w:rPr>
          <w:rFonts w:ascii="Times New Roman" w:hAnsi="Times New Roman"/>
          <w:sz w:val="24"/>
          <w:szCs w:val="24"/>
        </w:rPr>
        <w:t>ние вида чтения (изучающее, ознакоми</w:t>
      </w:r>
      <w:r w:rsidR="00A92440" w:rsidRPr="002A1D64">
        <w:rPr>
          <w:rFonts w:ascii="Times New Roman" w:hAnsi="Times New Roman"/>
          <w:sz w:val="24"/>
          <w:szCs w:val="24"/>
        </w:rPr>
        <w:t>тельное, выбо</w:t>
      </w:r>
      <w:r w:rsidRPr="002A1D64">
        <w:rPr>
          <w:rFonts w:ascii="Times New Roman" w:hAnsi="Times New Roman"/>
          <w:sz w:val="24"/>
          <w:szCs w:val="24"/>
        </w:rPr>
        <w:t>рочное), умение находить в тексте необходимую информацию, понимание её особе</w:t>
      </w:r>
      <w:r w:rsidRPr="002A1D64">
        <w:rPr>
          <w:rFonts w:ascii="Times New Roman" w:hAnsi="Times New Roman"/>
          <w:sz w:val="24"/>
          <w:szCs w:val="24"/>
        </w:rPr>
        <w:t>н</w:t>
      </w:r>
      <w:r w:rsidRPr="002A1D64">
        <w:rPr>
          <w:rFonts w:ascii="Times New Roman" w:hAnsi="Times New Roman"/>
          <w:sz w:val="24"/>
          <w:szCs w:val="24"/>
        </w:rPr>
        <w:t>ностей.</w:t>
      </w:r>
    </w:p>
    <w:p w:rsidR="00A02AB7" w:rsidRPr="002A1D64" w:rsidRDefault="00A02AB7" w:rsidP="002B4EE0">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Работа с разными видами текста</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Общее представление о р</w:t>
      </w:r>
      <w:r w:rsidR="00A92440" w:rsidRPr="002A1D64">
        <w:rPr>
          <w:rFonts w:ascii="Times New Roman" w:hAnsi="Times New Roman"/>
          <w:sz w:val="24"/>
          <w:szCs w:val="24"/>
        </w:rPr>
        <w:t>азных видах текста: художествен</w:t>
      </w:r>
      <w:r w:rsidRPr="002A1D64">
        <w:rPr>
          <w:rFonts w:ascii="Times New Roman" w:hAnsi="Times New Roman"/>
          <w:sz w:val="24"/>
          <w:szCs w:val="24"/>
        </w:rPr>
        <w:t>ном, учебном, научно-популярном — и их сравнение. Определе</w:t>
      </w:r>
      <w:r w:rsidRPr="002A1D64">
        <w:rPr>
          <w:rFonts w:ascii="Times New Roman" w:hAnsi="Times New Roman"/>
          <w:sz w:val="24"/>
          <w:szCs w:val="24"/>
        </w:rPr>
        <w:softHyphen/>
        <w:t>ние ц</w:t>
      </w:r>
      <w:r w:rsidRPr="002A1D64">
        <w:rPr>
          <w:rFonts w:ascii="Times New Roman" w:hAnsi="Times New Roman"/>
          <w:sz w:val="24"/>
          <w:szCs w:val="24"/>
        </w:rPr>
        <w:t>е</w:t>
      </w:r>
      <w:r w:rsidRPr="002A1D64">
        <w:rPr>
          <w:rFonts w:ascii="Times New Roman" w:hAnsi="Times New Roman"/>
          <w:sz w:val="24"/>
          <w:szCs w:val="24"/>
        </w:rPr>
        <w:t>лей создания этих видов текста. Умение ориентироваться в нравственном содержании художественных произведении, осознавать сущность п</w:t>
      </w:r>
      <w:r w:rsidRPr="002A1D64">
        <w:rPr>
          <w:rFonts w:ascii="Times New Roman" w:hAnsi="Times New Roman"/>
          <w:sz w:val="24"/>
          <w:szCs w:val="24"/>
        </w:rPr>
        <w:t>о</w:t>
      </w:r>
      <w:r w:rsidRPr="002A1D64">
        <w:rPr>
          <w:rFonts w:ascii="Times New Roman" w:hAnsi="Times New Roman"/>
          <w:sz w:val="24"/>
          <w:szCs w:val="24"/>
        </w:rPr>
        <w:t>ведения героев.</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Практическое освоение умения отличать текст от набора предложений. Прогнозирование содержания книги по её на</w:t>
      </w:r>
      <w:r w:rsidRPr="002A1D64">
        <w:rPr>
          <w:rFonts w:ascii="Times New Roman" w:hAnsi="Times New Roman"/>
          <w:sz w:val="24"/>
          <w:szCs w:val="24"/>
        </w:rPr>
        <w:softHyphen/>
        <w:t>званию и оформл</w:t>
      </w:r>
      <w:r w:rsidRPr="002A1D64">
        <w:rPr>
          <w:rFonts w:ascii="Times New Roman" w:hAnsi="Times New Roman"/>
          <w:sz w:val="24"/>
          <w:szCs w:val="24"/>
        </w:rPr>
        <w:t>е</w:t>
      </w:r>
      <w:r w:rsidRPr="002A1D64">
        <w:rPr>
          <w:rFonts w:ascii="Times New Roman" w:hAnsi="Times New Roman"/>
          <w:sz w:val="24"/>
          <w:szCs w:val="24"/>
        </w:rPr>
        <w:t>нию.</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Самостоятельное опред</w:t>
      </w:r>
      <w:r w:rsidR="00A92440" w:rsidRPr="002A1D64">
        <w:rPr>
          <w:rFonts w:ascii="Times New Roman" w:hAnsi="Times New Roman"/>
          <w:sz w:val="24"/>
          <w:szCs w:val="24"/>
        </w:rPr>
        <w:t>еление темы и главной мысли про</w:t>
      </w:r>
      <w:r w:rsidRPr="002A1D64">
        <w:rPr>
          <w:rFonts w:ascii="Times New Roman" w:hAnsi="Times New Roman"/>
          <w:sz w:val="24"/>
          <w:szCs w:val="24"/>
        </w:rPr>
        <w:t>изведения по вопросам и самостоятельное деление текста на смысловые части, их озагла</w:t>
      </w:r>
      <w:r w:rsidR="00A92440" w:rsidRPr="002A1D64">
        <w:rPr>
          <w:rFonts w:ascii="Times New Roman" w:hAnsi="Times New Roman"/>
          <w:sz w:val="24"/>
          <w:szCs w:val="24"/>
        </w:rPr>
        <w:t>вливание. Умение работать с раз</w:t>
      </w:r>
      <w:r w:rsidRPr="002A1D64">
        <w:rPr>
          <w:rFonts w:ascii="Times New Roman" w:hAnsi="Times New Roman"/>
          <w:sz w:val="24"/>
          <w:szCs w:val="24"/>
        </w:rPr>
        <w:t>ными видами информации.</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Участие в коллективном обсуждении: умение отвечать на вопросы, выступать по теме, слушать выступления товарищей, допо</w:t>
      </w:r>
      <w:r w:rsidRPr="002A1D64">
        <w:rPr>
          <w:rFonts w:ascii="Times New Roman" w:hAnsi="Times New Roman"/>
          <w:sz w:val="24"/>
          <w:szCs w:val="24"/>
        </w:rPr>
        <w:t>л</w:t>
      </w:r>
      <w:r w:rsidRPr="002A1D64">
        <w:rPr>
          <w:rFonts w:ascii="Times New Roman" w:hAnsi="Times New Roman"/>
          <w:sz w:val="24"/>
          <w:szCs w:val="24"/>
        </w:rPr>
        <w:t>нять ответы по ходу беседы, используя текст. Привлечение справочных и иллюстративно-изобразительных материалов.</w:t>
      </w:r>
    </w:p>
    <w:p w:rsidR="00A02AB7" w:rsidRPr="002A1D64" w:rsidRDefault="00A02AB7" w:rsidP="002B4EE0">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Библиографическая культура</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Книга как особый вид и</w:t>
      </w:r>
      <w:r w:rsidR="00A92440" w:rsidRPr="002A1D64">
        <w:rPr>
          <w:rFonts w:ascii="Times New Roman" w:hAnsi="Times New Roman"/>
          <w:sz w:val="24"/>
          <w:szCs w:val="24"/>
        </w:rPr>
        <w:t>скусства. Книга как источник не</w:t>
      </w:r>
      <w:r w:rsidRPr="002A1D64">
        <w:rPr>
          <w:rFonts w:ascii="Times New Roman" w:hAnsi="Times New Roman"/>
          <w:sz w:val="24"/>
          <w:szCs w:val="24"/>
        </w:rPr>
        <w:t>обходимых знаний. Общее представление о первых книгах на Руси и нач</w:t>
      </w:r>
      <w:r w:rsidRPr="002A1D64">
        <w:rPr>
          <w:rFonts w:ascii="Times New Roman" w:hAnsi="Times New Roman"/>
          <w:sz w:val="24"/>
          <w:szCs w:val="24"/>
        </w:rPr>
        <w:t>а</w:t>
      </w:r>
      <w:r w:rsidRPr="002A1D64">
        <w:rPr>
          <w:rFonts w:ascii="Times New Roman" w:hAnsi="Times New Roman"/>
          <w:sz w:val="24"/>
          <w:szCs w:val="24"/>
        </w:rPr>
        <w:t>ло книгопечатания. Книга учебная, художественная, справочная. Элементы книги</w:t>
      </w:r>
      <w:r w:rsidR="00A92440" w:rsidRPr="002A1D64">
        <w:rPr>
          <w:rFonts w:ascii="Times New Roman" w:hAnsi="Times New Roman"/>
          <w:sz w:val="24"/>
          <w:szCs w:val="24"/>
        </w:rPr>
        <w:t>: содержание или оглавление, ти</w:t>
      </w:r>
      <w:r w:rsidRPr="002A1D64">
        <w:rPr>
          <w:rFonts w:ascii="Times New Roman" w:hAnsi="Times New Roman"/>
          <w:sz w:val="24"/>
          <w:szCs w:val="24"/>
        </w:rPr>
        <w:t>тульный лист, аннотация, и</w:t>
      </w:r>
      <w:r w:rsidRPr="002A1D64">
        <w:rPr>
          <w:rFonts w:ascii="Times New Roman" w:hAnsi="Times New Roman"/>
          <w:sz w:val="24"/>
          <w:szCs w:val="24"/>
        </w:rPr>
        <w:t>л</w:t>
      </w:r>
      <w:r w:rsidRPr="002A1D64">
        <w:rPr>
          <w:rFonts w:ascii="Times New Roman" w:hAnsi="Times New Roman"/>
          <w:sz w:val="24"/>
          <w:szCs w:val="24"/>
        </w:rPr>
        <w:t>люстр</w:t>
      </w:r>
      <w:r w:rsidRPr="002A1D64">
        <w:rPr>
          <w:rFonts w:ascii="Times New Roman" w:hAnsi="Times New Roman"/>
          <w:sz w:val="24"/>
          <w:szCs w:val="24"/>
        </w:rPr>
        <w:t>а</w:t>
      </w:r>
      <w:r w:rsidRPr="002A1D64">
        <w:rPr>
          <w:rFonts w:ascii="Times New Roman" w:hAnsi="Times New Roman"/>
          <w:sz w:val="24"/>
          <w:szCs w:val="24"/>
        </w:rPr>
        <w:t>ции.</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Умение самостоятельно составить аннотацию.</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Виды информации в книге:</w:t>
      </w:r>
      <w:r w:rsidR="00A92440" w:rsidRPr="002A1D64">
        <w:rPr>
          <w:rFonts w:ascii="Times New Roman" w:hAnsi="Times New Roman"/>
          <w:sz w:val="24"/>
          <w:szCs w:val="24"/>
        </w:rPr>
        <w:t xml:space="preserve"> научная, художественная (с опо</w:t>
      </w:r>
      <w:r w:rsidRPr="002A1D64">
        <w:rPr>
          <w:rFonts w:ascii="Times New Roman" w:hAnsi="Times New Roman"/>
          <w:sz w:val="24"/>
          <w:szCs w:val="24"/>
        </w:rPr>
        <w:t>рой на внешние показатели книги, её справочно-иллюстративный мат</w:t>
      </w:r>
      <w:r w:rsidRPr="002A1D64">
        <w:rPr>
          <w:rFonts w:ascii="Times New Roman" w:hAnsi="Times New Roman"/>
          <w:sz w:val="24"/>
          <w:szCs w:val="24"/>
        </w:rPr>
        <w:t>е</w:t>
      </w:r>
      <w:r w:rsidRPr="002A1D64">
        <w:rPr>
          <w:rFonts w:ascii="Times New Roman" w:hAnsi="Times New Roman"/>
          <w:sz w:val="24"/>
          <w:szCs w:val="24"/>
        </w:rPr>
        <w:t>риал.</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Типы книг (изданий): книга-произведение, книга-сборник, собрание сочинений, период</w:t>
      </w:r>
      <w:r w:rsidR="00A92440" w:rsidRPr="002A1D64">
        <w:rPr>
          <w:rFonts w:ascii="Times New Roman" w:hAnsi="Times New Roman"/>
          <w:sz w:val="24"/>
          <w:szCs w:val="24"/>
        </w:rPr>
        <w:t>ическая печать, справочные изда</w:t>
      </w:r>
      <w:r w:rsidRPr="002A1D64">
        <w:rPr>
          <w:rFonts w:ascii="Times New Roman" w:hAnsi="Times New Roman"/>
          <w:sz w:val="24"/>
          <w:szCs w:val="24"/>
        </w:rPr>
        <w:t>ния (спр</w:t>
      </w:r>
      <w:r w:rsidRPr="002A1D64">
        <w:rPr>
          <w:rFonts w:ascii="Times New Roman" w:hAnsi="Times New Roman"/>
          <w:sz w:val="24"/>
          <w:szCs w:val="24"/>
        </w:rPr>
        <w:t>а</w:t>
      </w:r>
      <w:r w:rsidRPr="002A1D64">
        <w:rPr>
          <w:rFonts w:ascii="Times New Roman" w:hAnsi="Times New Roman"/>
          <w:sz w:val="24"/>
          <w:szCs w:val="24"/>
        </w:rPr>
        <w:t>вочники, словари, энциклопедии).</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Самостоятельный выбор книг на основе рекомендательного списка, алфавитного и темат</w:t>
      </w:r>
      <w:r w:rsidR="00A92440" w:rsidRPr="002A1D64">
        <w:rPr>
          <w:rFonts w:ascii="Times New Roman" w:hAnsi="Times New Roman"/>
          <w:sz w:val="24"/>
          <w:szCs w:val="24"/>
        </w:rPr>
        <w:t>ического каталога. Самостоятель</w:t>
      </w:r>
      <w:r w:rsidRPr="002A1D64">
        <w:rPr>
          <w:rFonts w:ascii="Times New Roman" w:hAnsi="Times New Roman"/>
          <w:sz w:val="24"/>
          <w:szCs w:val="24"/>
        </w:rPr>
        <w:t>ное пол</w:t>
      </w:r>
      <w:r w:rsidRPr="002A1D64">
        <w:rPr>
          <w:rFonts w:ascii="Times New Roman" w:hAnsi="Times New Roman"/>
          <w:sz w:val="24"/>
          <w:szCs w:val="24"/>
        </w:rPr>
        <w:t>ь</w:t>
      </w:r>
      <w:r w:rsidRPr="002A1D64">
        <w:rPr>
          <w:rFonts w:ascii="Times New Roman" w:hAnsi="Times New Roman"/>
          <w:sz w:val="24"/>
          <w:szCs w:val="24"/>
        </w:rPr>
        <w:t>зование соответствующими возрасту слов</w:t>
      </w:r>
      <w:r w:rsidRPr="002A1D64">
        <w:rPr>
          <w:rFonts w:ascii="Times New Roman" w:hAnsi="Times New Roman"/>
          <w:sz w:val="24"/>
          <w:szCs w:val="24"/>
        </w:rPr>
        <w:t>а</w:t>
      </w:r>
      <w:r w:rsidRPr="002A1D64">
        <w:rPr>
          <w:rFonts w:ascii="Times New Roman" w:hAnsi="Times New Roman"/>
          <w:sz w:val="24"/>
          <w:szCs w:val="24"/>
        </w:rPr>
        <w:t>рями и дру</w:t>
      </w:r>
      <w:r w:rsidRPr="002A1D64">
        <w:rPr>
          <w:rFonts w:ascii="Times New Roman" w:hAnsi="Times New Roman"/>
          <w:sz w:val="24"/>
          <w:szCs w:val="24"/>
        </w:rPr>
        <w:softHyphen/>
        <w:t xml:space="preserve">гой справочной литературой. </w:t>
      </w:r>
    </w:p>
    <w:p w:rsidR="00A02AB7" w:rsidRPr="002A1D64" w:rsidRDefault="00A02AB7" w:rsidP="002B4EE0">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Работа с текстом художественного произведения</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Определение особенност</w:t>
      </w:r>
      <w:r w:rsidR="00A92440" w:rsidRPr="002A1D64">
        <w:rPr>
          <w:rFonts w:ascii="Times New Roman" w:hAnsi="Times New Roman"/>
          <w:sz w:val="24"/>
          <w:szCs w:val="24"/>
        </w:rPr>
        <w:t>ей художественного текста: свое</w:t>
      </w:r>
      <w:r w:rsidRPr="002A1D64">
        <w:rPr>
          <w:rFonts w:ascii="Times New Roman" w:hAnsi="Times New Roman"/>
          <w:sz w:val="24"/>
          <w:szCs w:val="24"/>
        </w:rPr>
        <w:t>образие выразительных средств языка (с помощью учителя). Понимание заглавия произведения, его адекватное с</w:t>
      </w:r>
      <w:r w:rsidRPr="002A1D64">
        <w:rPr>
          <w:rFonts w:ascii="Times New Roman" w:hAnsi="Times New Roman"/>
          <w:sz w:val="24"/>
          <w:szCs w:val="24"/>
        </w:rPr>
        <w:t>о</w:t>
      </w:r>
      <w:r w:rsidRPr="002A1D64">
        <w:rPr>
          <w:rFonts w:ascii="Times New Roman" w:hAnsi="Times New Roman"/>
          <w:sz w:val="24"/>
          <w:szCs w:val="24"/>
        </w:rPr>
        <w:t>отношение с содержанием.</w:t>
      </w:r>
    </w:p>
    <w:p w:rsidR="005839E3"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Понимание нравственно</w:t>
      </w:r>
      <w:r w:rsidR="00A92440" w:rsidRPr="002A1D64">
        <w:rPr>
          <w:rFonts w:ascii="Times New Roman" w:hAnsi="Times New Roman"/>
          <w:sz w:val="24"/>
          <w:szCs w:val="24"/>
        </w:rPr>
        <w:t>-эстетического содержания прочи</w:t>
      </w:r>
      <w:r w:rsidRPr="002A1D64">
        <w:rPr>
          <w:rFonts w:ascii="Times New Roman" w:hAnsi="Times New Roman"/>
          <w:sz w:val="24"/>
          <w:szCs w:val="24"/>
        </w:rPr>
        <w:t>танного произведения, осознание мотивации поведения героев, анализ п</w:t>
      </w:r>
      <w:r w:rsidRPr="002A1D64">
        <w:rPr>
          <w:rFonts w:ascii="Times New Roman" w:hAnsi="Times New Roman"/>
          <w:sz w:val="24"/>
          <w:szCs w:val="24"/>
        </w:rPr>
        <w:t>о</w:t>
      </w:r>
      <w:r w:rsidRPr="002A1D64">
        <w:rPr>
          <w:rFonts w:ascii="Times New Roman" w:hAnsi="Times New Roman"/>
          <w:sz w:val="24"/>
          <w:szCs w:val="24"/>
        </w:rPr>
        <w:t>ступков героев с точки зрения норм морали. Осо</w:t>
      </w:r>
      <w:r w:rsidRPr="002A1D64">
        <w:rPr>
          <w:rFonts w:ascii="Times New Roman" w:hAnsi="Times New Roman"/>
          <w:sz w:val="24"/>
          <w:szCs w:val="24"/>
        </w:rPr>
        <w:softHyphen/>
        <w:t>знание понятия «Родина», представления о проявлении любви к Родине в лит</w:t>
      </w:r>
      <w:r w:rsidRPr="002A1D64">
        <w:rPr>
          <w:rFonts w:ascii="Times New Roman" w:hAnsi="Times New Roman"/>
          <w:sz w:val="24"/>
          <w:szCs w:val="24"/>
        </w:rPr>
        <w:t>е</w:t>
      </w:r>
      <w:r w:rsidRPr="002A1D64">
        <w:rPr>
          <w:rFonts w:ascii="Times New Roman" w:hAnsi="Times New Roman"/>
          <w:sz w:val="24"/>
          <w:szCs w:val="24"/>
        </w:rPr>
        <w:t>ратуре разных народов (на примере народов России). Схожесть тем и героев в фольклоре разных народов. Самостоятельное воспроизведение текста с и</w:t>
      </w:r>
      <w:r w:rsidRPr="002A1D64">
        <w:rPr>
          <w:rFonts w:ascii="Times New Roman" w:hAnsi="Times New Roman"/>
          <w:sz w:val="24"/>
          <w:szCs w:val="24"/>
        </w:rPr>
        <w:t>с</w:t>
      </w:r>
      <w:r w:rsidRPr="002A1D64">
        <w:rPr>
          <w:rFonts w:ascii="Times New Roman" w:hAnsi="Times New Roman"/>
          <w:sz w:val="24"/>
          <w:szCs w:val="24"/>
        </w:rPr>
        <w:t>пользованием вы</w:t>
      </w:r>
      <w:r w:rsidRPr="002A1D64">
        <w:rPr>
          <w:rFonts w:ascii="Times New Roman" w:hAnsi="Times New Roman"/>
          <w:sz w:val="24"/>
          <w:szCs w:val="24"/>
        </w:rPr>
        <w:softHyphen/>
        <w:t>разительных средств языка (синонимов, антонимов, сравнений, эпитетов), последовательно</w:t>
      </w:r>
      <w:r w:rsidR="00A92440" w:rsidRPr="002A1D64">
        <w:rPr>
          <w:rFonts w:ascii="Times New Roman" w:hAnsi="Times New Roman"/>
          <w:sz w:val="24"/>
          <w:szCs w:val="24"/>
        </w:rPr>
        <w:t>е воспроизведение эп</w:t>
      </w:r>
      <w:r w:rsidR="00A92440" w:rsidRPr="002A1D64">
        <w:rPr>
          <w:rFonts w:ascii="Times New Roman" w:hAnsi="Times New Roman"/>
          <w:sz w:val="24"/>
          <w:szCs w:val="24"/>
        </w:rPr>
        <w:t>и</w:t>
      </w:r>
      <w:r w:rsidR="00A92440" w:rsidRPr="002A1D64">
        <w:rPr>
          <w:rFonts w:ascii="Times New Roman" w:hAnsi="Times New Roman"/>
          <w:sz w:val="24"/>
          <w:szCs w:val="24"/>
        </w:rPr>
        <w:t>зодов с ис</w:t>
      </w:r>
      <w:r w:rsidRPr="002A1D64">
        <w:rPr>
          <w:rFonts w:ascii="Times New Roman" w:hAnsi="Times New Roman"/>
          <w:sz w:val="24"/>
          <w:szCs w:val="24"/>
        </w:rPr>
        <w:t>пользованием специфической для данного произведения лекси</w:t>
      </w:r>
      <w:r w:rsidRPr="002A1D64">
        <w:rPr>
          <w:rFonts w:ascii="Times New Roman" w:hAnsi="Times New Roman"/>
          <w:sz w:val="24"/>
          <w:szCs w:val="24"/>
        </w:rPr>
        <w:softHyphen/>
        <w:t>ки (по в</w:t>
      </w:r>
      <w:r w:rsidRPr="002A1D64">
        <w:rPr>
          <w:rFonts w:ascii="Times New Roman" w:hAnsi="Times New Roman"/>
          <w:sz w:val="24"/>
          <w:szCs w:val="24"/>
        </w:rPr>
        <w:t>о</w:t>
      </w:r>
      <w:r w:rsidRPr="002A1D64">
        <w:rPr>
          <w:rFonts w:ascii="Times New Roman" w:hAnsi="Times New Roman"/>
          <w:sz w:val="24"/>
          <w:szCs w:val="24"/>
        </w:rPr>
        <w:t>просам учителя), рас</w:t>
      </w:r>
      <w:r w:rsidR="005839E3" w:rsidRPr="002A1D64">
        <w:rPr>
          <w:rFonts w:ascii="Times New Roman" w:hAnsi="Times New Roman"/>
          <w:sz w:val="24"/>
          <w:szCs w:val="24"/>
        </w:rPr>
        <w:t>сказ по иллюстрациям, пересказ.</w:t>
      </w:r>
    </w:p>
    <w:p w:rsidR="005839E3"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Характеристика героя про</w:t>
      </w:r>
      <w:r w:rsidR="00A92440" w:rsidRPr="002A1D64">
        <w:rPr>
          <w:rFonts w:ascii="Times New Roman" w:hAnsi="Times New Roman"/>
          <w:sz w:val="24"/>
          <w:szCs w:val="24"/>
        </w:rPr>
        <w:t>изведения с использованием худо</w:t>
      </w:r>
      <w:r w:rsidRPr="002A1D64">
        <w:rPr>
          <w:rFonts w:ascii="Times New Roman" w:hAnsi="Times New Roman"/>
          <w:sz w:val="24"/>
          <w:szCs w:val="24"/>
        </w:rPr>
        <w:t>жественно-выразительных средств данного текста. Нахождение в те</w:t>
      </w:r>
      <w:r w:rsidRPr="002A1D64">
        <w:rPr>
          <w:rFonts w:ascii="Times New Roman" w:hAnsi="Times New Roman"/>
          <w:sz w:val="24"/>
          <w:szCs w:val="24"/>
        </w:rPr>
        <w:t>к</w:t>
      </w:r>
      <w:r w:rsidRPr="002A1D64">
        <w:rPr>
          <w:rFonts w:ascii="Times New Roman" w:hAnsi="Times New Roman"/>
          <w:sz w:val="24"/>
          <w:szCs w:val="24"/>
        </w:rPr>
        <w:t>сте слов и выражений, характеризующих героя и события. Анализ (с помощью учителя) поступка персонажа и его мотивов. Сопоставление п</w:t>
      </w:r>
      <w:r w:rsidRPr="002A1D64">
        <w:rPr>
          <w:rFonts w:ascii="Times New Roman" w:hAnsi="Times New Roman"/>
          <w:sz w:val="24"/>
          <w:szCs w:val="24"/>
        </w:rPr>
        <w:t>о</w:t>
      </w:r>
      <w:r w:rsidRPr="002A1D64">
        <w:rPr>
          <w:rFonts w:ascii="Times New Roman" w:hAnsi="Times New Roman"/>
          <w:sz w:val="24"/>
          <w:szCs w:val="24"/>
        </w:rPr>
        <w:t>ступков героев по аналогии или по контрасту. Характеристика героя произведе</w:t>
      </w:r>
      <w:r w:rsidR="00A92440" w:rsidRPr="002A1D64">
        <w:rPr>
          <w:rFonts w:ascii="Times New Roman" w:hAnsi="Times New Roman"/>
          <w:sz w:val="24"/>
          <w:szCs w:val="24"/>
        </w:rPr>
        <w:t>ния: портрет, характер, выражен</w:t>
      </w:r>
      <w:r w:rsidRPr="002A1D64">
        <w:rPr>
          <w:rFonts w:ascii="Times New Roman" w:hAnsi="Times New Roman"/>
          <w:sz w:val="24"/>
          <w:szCs w:val="24"/>
        </w:rPr>
        <w:t>ные через поступки и речь. Выявление а</w:t>
      </w:r>
      <w:r w:rsidRPr="002A1D64">
        <w:rPr>
          <w:rFonts w:ascii="Times New Roman" w:hAnsi="Times New Roman"/>
          <w:sz w:val="24"/>
          <w:szCs w:val="24"/>
        </w:rPr>
        <w:t>в</w:t>
      </w:r>
      <w:r w:rsidRPr="002A1D64">
        <w:rPr>
          <w:rFonts w:ascii="Times New Roman" w:hAnsi="Times New Roman"/>
          <w:sz w:val="24"/>
          <w:szCs w:val="24"/>
        </w:rPr>
        <w:t>торского отношения к герою на основе анализа текста, авторских помет, имён героев.</w:t>
      </w:r>
    </w:p>
    <w:p w:rsidR="005839E3"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Освоение разных видов пересказа художественного текста: подробный, выборо</w:t>
      </w:r>
      <w:r w:rsidRPr="002A1D64">
        <w:rPr>
          <w:rFonts w:ascii="Times New Roman" w:hAnsi="Times New Roman"/>
          <w:sz w:val="24"/>
          <w:szCs w:val="24"/>
        </w:rPr>
        <w:t>ч</w:t>
      </w:r>
      <w:r w:rsidRPr="002A1D64">
        <w:rPr>
          <w:rFonts w:ascii="Times New Roman" w:hAnsi="Times New Roman"/>
          <w:sz w:val="24"/>
          <w:szCs w:val="24"/>
        </w:rPr>
        <w:t>ный и крат</w:t>
      </w:r>
      <w:r w:rsidR="005839E3" w:rsidRPr="002A1D64">
        <w:rPr>
          <w:rFonts w:ascii="Times New Roman" w:hAnsi="Times New Roman"/>
          <w:sz w:val="24"/>
          <w:szCs w:val="24"/>
        </w:rPr>
        <w:t>кий (передача основных мыслей).</w:t>
      </w:r>
    </w:p>
    <w:p w:rsidR="005839E3"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Подробный пересказ текста</w:t>
      </w:r>
      <w:r w:rsidR="00A92440" w:rsidRPr="002A1D64">
        <w:rPr>
          <w:rFonts w:ascii="Times New Roman" w:hAnsi="Times New Roman"/>
          <w:sz w:val="24"/>
          <w:szCs w:val="24"/>
        </w:rPr>
        <w:t xml:space="preserve"> (деление текста на части, опре</w:t>
      </w:r>
      <w:r w:rsidRPr="002A1D64">
        <w:rPr>
          <w:rFonts w:ascii="Times New Roman" w:hAnsi="Times New Roman"/>
          <w:sz w:val="24"/>
          <w:szCs w:val="24"/>
        </w:rPr>
        <w:t>деление главной мысли каждой части и всего текста, озаглавливание ка</w:t>
      </w:r>
      <w:r w:rsidRPr="002A1D64">
        <w:rPr>
          <w:rFonts w:ascii="Times New Roman" w:hAnsi="Times New Roman"/>
          <w:sz w:val="24"/>
          <w:szCs w:val="24"/>
        </w:rPr>
        <w:t>ж</w:t>
      </w:r>
      <w:r w:rsidRPr="002A1D64">
        <w:rPr>
          <w:rFonts w:ascii="Times New Roman" w:hAnsi="Times New Roman"/>
          <w:sz w:val="24"/>
          <w:szCs w:val="24"/>
        </w:rPr>
        <w:t>дой части и всего текста): определение главной мысли фрагмента, выделение опорных или ключевых слов, озаглавливание; план (в виде н</w:t>
      </w:r>
      <w:r w:rsidRPr="002A1D64">
        <w:rPr>
          <w:rFonts w:ascii="Times New Roman" w:hAnsi="Times New Roman"/>
          <w:sz w:val="24"/>
          <w:szCs w:val="24"/>
        </w:rPr>
        <w:t>а</w:t>
      </w:r>
      <w:r w:rsidRPr="002A1D64">
        <w:rPr>
          <w:rFonts w:ascii="Times New Roman" w:hAnsi="Times New Roman"/>
          <w:sz w:val="24"/>
          <w:szCs w:val="24"/>
        </w:rPr>
        <w:t>зывных предложений из текста, в виде вопросов, в виде самостоятельно сфор</w:t>
      </w:r>
      <w:r w:rsidR="00A92440" w:rsidRPr="002A1D64">
        <w:rPr>
          <w:rFonts w:ascii="Times New Roman" w:hAnsi="Times New Roman"/>
          <w:sz w:val="24"/>
          <w:szCs w:val="24"/>
        </w:rPr>
        <w:t>мулированных высказы</w:t>
      </w:r>
      <w:r w:rsidRPr="002A1D64">
        <w:rPr>
          <w:rFonts w:ascii="Times New Roman" w:hAnsi="Times New Roman"/>
          <w:sz w:val="24"/>
          <w:szCs w:val="24"/>
        </w:rPr>
        <w:t>ваний) и на его основе п</w:t>
      </w:r>
      <w:r w:rsidR="005839E3" w:rsidRPr="002A1D64">
        <w:rPr>
          <w:rFonts w:ascii="Times New Roman" w:hAnsi="Times New Roman"/>
          <w:sz w:val="24"/>
          <w:szCs w:val="24"/>
        </w:rPr>
        <w:t>одробный пер</w:t>
      </w:r>
      <w:r w:rsidR="005839E3" w:rsidRPr="002A1D64">
        <w:rPr>
          <w:rFonts w:ascii="Times New Roman" w:hAnsi="Times New Roman"/>
          <w:sz w:val="24"/>
          <w:szCs w:val="24"/>
        </w:rPr>
        <w:t>е</w:t>
      </w:r>
      <w:r w:rsidR="005839E3" w:rsidRPr="002A1D64">
        <w:rPr>
          <w:rFonts w:ascii="Times New Roman" w:hAnsi="Times New Roman"/>
          <w:sz w:val="24"/>
          <w:szCs w:val="24"/>
        </w:rPr>
        <w:t>сказ всего те</w:t>
      </w:r>
      <w:r w:rsidR="005839E3" w:rsidRPr="002A1D64">
        <w:rPr>
          <w:rFonts w:ascii="Times New Roman" w:hAnsi="Times New Roman"/>
          <w:sz w:val="24"/>
          <w:szCs w:val="24"/>
        </w:rPr>
        <w:t>к</w:t>
      </w:r>
      <w:r w:rsidR="005839E3" w:rsidRPr="002A1D64">
        <w:rPr>
          <w:rFonts w:ascii="Times New Roman" w:hAnsi="Times New Roman"/>
          <w:sz w:val="24"/>
          <w:szCs w:val="24"/>
        </w:rPr>
        <w:t>ста.</w:t>
      </w:r>
    </w:p>
    <w:p w:rsidR="005839E3"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Самостоятельный выборочный п</w:t>
      </w:r>
      <w:r w:rsidR="00A92440" w:rsidRPr="002A1D64">
        <w:rPr>
          <w:rFonts w:ascii="Times New Roman" w:hAnsi="Times New Roman"/>
          <w:sz w:val="24"/>
          <w:szCs w:val="24"/>
        </w:rPr>
        <w:t>ересказ по заданному фраг</w:t>
      </w:r>
      <w:r w:rsidRPr="002A1D64">
        <w:rPr>
          <w:rFonts w:ascii="Times New Roman" w:hAnsi="Times New Roman"/>
          <w:sz w:val="24"/>
          <w:szCs w:val="24"/>
        </w:rPr>
        <w:t>менту: характеристика героя п</w:t>
      </w:r>
      <w:r w:rsidR="00A92440" w:rsidRPr="002A1D64">
        <w:rPr>
          <w:rFonts w:ascii="Times New Roman" w:hAnsi="Times New Roman"/>
          <w:sz w:val="24"/>
          <w:szCs w:val="24"/>
        </w:rPr>
        <w:t>роизведения (выбор слов, выраже</w:t>
      </w:r>
      <w:r w:rsidRPr="002A1D64">
        <w:rPr>
          <w:rFonts w:ascii="Times New Roman" w:hAnsi="Times New Roman"/>
          <w:sz w:val="24"/>
          <w:szCs w:val="24"/>
        </w:rPr>
        <w:t>ний в тексте, позволяющих составить рассказ о герое), описание места действия (выбор слов, выражений в тексте, позволяющих составить да</w:t>
      </w:r>
      <w:r w:rsidRPr="002A1D64">
        <w:rPr>
          <w:rFonts w:ascii="Times New Roman" w:hAnsi="Times New Roman"/>
          <w:sz w:val="24"/>
          <w:szCs w:val="24"/>
        </w:rPr>
        <w:t>н</w:t>
      </w:r>
      <w:r w:rsidRPr="002A1D64">
        <w:rPr>
          <w:rFonts w:ascii="Times New Roman" w:hAnsi="Times New Roman"/>
          <w:sz w:val="24"/>
          <w:szCs w:val="24"/>
        </w:rPr>
        <w:t>ное описание на основе текста). Вычленение и сопоставление эпизодов из разных произведений по общности ситуаций, эмоциональной о</w:t>
      </w:r>
      <w:r w:rsidRPr="002A1D64">
        <w:rPr>
          <w:rFonts w:ascii="Times New Roman" w:hAnsi="Times New Roman"/>
          <w:sz w:val="24"/>
          <w:szCs w:val="24"/>
        </w:rPr>
        <w:t>к</w:t>
      </w:r>
      <w:r w:rsidRPr="002A1D64">
        <w:rPr>
          <w:rFonts w:ascii="Times New Roman" w:hAnsi="Times New Roman"/>
          <w:sz w:val="24"/>
          <w:szCs w:val="24"/>
        </w:rPr>
        <w:t xml:space="preserve">раске, характеру </w:t>
      </w:r>
      <w:r w:rsidR="005839E3" w:rsidRPr="002A1D64">
        <w:rPr>
          <w:rFonts w:ascii="Times New Roman" w:hAnsi="Times New Roman"/>
          <w:sz w:val="24"/>
          <w:szCs w:val="24"/>
        </w:rPr>
        <w:t>поступков гер</w:t>
      </w:r>
      <w:r w:rsidR="005839E3" w:rsidRPr="002A1D64">
        <w:rPr>
          <w:rFonts w:ascii="Times New Roman" w:hAnsi="Times New Roman"/>
          <w:sz w:val="24"/>
          <w:szCs w:val="24"/>
        </w:rPr>
        <w:t>о</w:t>
      </w:r>
      <w:r w:rsidR="005839E3" w:rsidRPr="002A1D64">
        <w:rPr>
          <w:rFonts w:ascii="Times New Roman" w:hAnsi="Times New Roman"/>
          <w:sz w:val="24"/>
          <w:szCs w:val="24"/>
        </w:rPr>
        <w:t>ев.</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Развитие наблюдательности при чтении поэтических текстов. Развитие умения предвосхища</w:t>
      </w:r>
      <w:r w:rsidR="00A92440" w:rsidRPr="002A1D64">
        <w:rPr>
          <w:rFonts w:ascii="Times New Roman" w:hAnsi="Times New Roman"/>
          <w:sz w:val="24"/>
          <w:szCs w:val="24"/>
        </w:rPr>
        <w:t>ть (предвидеть) ход развития сю</w:t>
      </w:r>
      <w:r w:rsidRPr="002A1D64">
        <w:rPr>
          <w:rFonts w:ascii="Times New Roman" w:hAnsi="Times New Roman"/>
          <w:sz w:val="24"/>
          <w:szCs w:val="24"/>
        </w:rPr>
        <w:t>жета, посл</w:t>
      </w:r>
      <w:r w:rsidRPr="002A1D64">
        <w:rPr>
          <w:rFonts w:ascii="Times New Roman" w:hAnsi="Times New Roman"/>
          <w:sz w:val="24"/>
          <w:szCs w:val="24"/>
        </w:rPr>
        <w:t>е</w:t>
      </w:r>
      <w:r w:rsidRPr="002A1D64">
        <w:rPr>
          <w:rFonts w:ascii="Times New Roman" w:hAnsi="Times New Roman"/>
          <w:sz w:val="24"/>
          <w:szCs w:val="24"/>
        </w:rPr>
        <w:t>довательности событий.</w:t>
      </w:r>
    </w:p>
    <w:p w:rsidR="005839E3" w:rsidRPr="002A1D64" w:rsidRDefault="005839E3" w:rsidP="002B4EE0">
      <w:pPr>
        <w:pStyle w:val="a4"/>
        <w:spacing w:line="276" w:lineRule="auto"/>
        <w:ind w:firstLine="851"/>
        <w:jc w:val="both"/>
        <w:rPr>
          <w:rFonts w:ascii="Times New Roman" w:hAnsi="Times New Roman"/>
          <w:b/>
          <w:bCs/>
          <w:sz w:val="24"/>
          <w:szCs w:val="24"/>
        </w:rPr>
      </w:pPr>
      <w:r w:rsidRPr="002A1D64">
        <w:rPr>
          <w:rFonts w:ascii="Times New Roman" w:hAnsi="Times New Roman"/>
          <w:b/>
          <w:bCs/>
          <w:sz w:val="24"/>
          <w:szCs w:val="24"/>
        </w:rPr>
        <w:t xml:space="preserve">Работа с научно-популярным, </w:t>
      </w:r>
      <w:r w:rsidR="00A02AB7" w:rsidRPr="002A1D64">
        <w:rPr>
          <w:rFonts w:ascii="Times New Roman" w:hAnsi="Times New Roman"/>
          <w:b/>
          <w:bCs/>
          <w:sz w:val="24"/>
          <w:szCs w:val="24"/>
        </w:rPr>
        <w:t>учебным и другими текстами</w:t>
      </w:r>
    </w:p>
    <w:p w:rsidR="005839E3"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Понимание заглавия произведения, адекватное соотноше</w:t>
      </w:r>
      <w:r w:rsidRPr="002A1D64">
        <w:rPr>
          <w:rFonts w:ascii="Times New Roman" w:hAnsi="Times New Roman"/>
          <w:sz w:val="24"/>
          <w:szCs w:val="24"/>
        </w:rPr>
        <w:softHyphen/>
        <w:t>ние с его содержанием. Определение особенностей учебного и научно-популярного текстов (передача информа</w:t>
      </w:r>
      <w:r w:rsidR="00A92440" w:rsidRPr="002A1D64">
        <w:rPr>
          <w:rFonts w:ascii="Times New Roman" w:hAnsi="Times New Roman"/>
          <w:sz w:val="24"/>
          <w:szCs w:val="24"/>
        </w:rPr>
        <w:t>ции). Знаком</w:t>
      </w:r>
      <w:r w:rsidRPr="002A1D64">
        <w:rPr>
          <w:rFonts w:ascii="Times New Roman" w:hAnsi="Times New Roman"/>
          <w:sz w:val="24"/>
          <w:szCs w:val="24"/>
        </w:rPr>
        <w:t>ство с простейшими приёмами анализа различных видов текста: установление причи</w:t>
      </w:r>
      <w:r w:rsidRPr="002A1D64">
        <w:rPr>
          <w:rFonts w:ascii="Times New Roman" w:hAnsi="Times New Roman"/>
          <w:sz w:val="24"/>
          <w:szCs w:val="24"/>
        </w:rPr>
        <w:t>н</w:t>
      </w:r>
      <w:r w:rsidRPr="002A1D64">
        <w:rPr>
          <w:rFonts w:ascii="Times New Roman" w:hAnsi="Times New Roman"/>
          <w:sz w:val="24"/>
          <w:szCs w:val="24"/>
        </w:rPr>
        <w:t>но-следственных связей, определение глав</w:t>
      </w:r>
      <w:r w:rsidR="005839E3" w:rsidRPr="002A1D64">
        <w:rPr>
          <w:rFonts w:ascii="Times New Roman" w:hAnsi="Times New Roman"/>
          <w:sz w:val="24"/>
          <w:szCs w:val="24"/>
        </w:rPr>
        <w:t>ной мысли текста.</w:t>
      </w:r>
    </w:p>
    <w:p w:rsidR="00A02AB7" w:rsidRPr="002A1D64" w:rsidRDefault="00A02AB7" w:rsidP="002B4EE0">
      <w:pPr>
        <w:pStyle w:val="a4"/>
        <w:spacing w:line="276" w:lineRule="auto"/>
        <w:ind w:firstLine="851"/>
        <w:jc w:val="both"/>
        <w:rPr>
          <w:rFonts w:ascii="Times New Roman" w:hAnsi="Times New Roman"/>
          <w:b/>
          <w:bCs/>
          <w:sz w:val="24"/>
          <w:szCs w:val="24"/>
        </w:rPr>
      </w:pPr>
      <w:r w:rsidRPr="002A1D64">
        <w:rPr>
          <w:rFonts w:ascii="Times New Roman" w:hAnsi="Times New Roman"/>
          <w:sz w:val="24"/>
          <w:szCs w:val="24"/>
        </w:rPr>
        <w:t>Деление текста на части. Определение микротем. Ключевые или оп</w:t>
      </w:r>
      <w:r w:rsidR="00A92440" w:rsidRPr="002A1D64">
        <w:rPr>
          <w:rFonts w:ascii="Times New Roman" w:hAnsi="Times New Roman"/>
          <w:sz w:val="24"/>
          <w:szCs w:val="24"/>
        </w:rPr>
        <w:t>орные слова. Построение алгорит</w:t>
      </w:r>
      <w:r w:rsidRPr="002A1D64">
        <w:rPr>
          <w:rFonts w:ascii="Times New Roman" w:hAnsi="Times New Roman"/>
          <w:sz w:val="24"/>
          <w:szCs w:val="24"/>
        </w:rPr>
        <w:t>ма деятельности по воспрои</w:t>
      </w:r>
      <w:r w:rsidRPr="002A1D64">
        <w:rPr>
          <w:rFonts w:ascii="Times New Roman" w:hAnsi="Times New Roman"/>
          <w:sz w:val="24"/>
          <w:szCs w:val="24"/>
        </w:rPr>
        <w:t>з</w:t>
      </w:r>
      <w:r w:rsidRPr="002A1D64">
        <w:rPr>
          <w:rFonts w:ascii="Times New Roman" w:hAnsi="Times New Roman"/>
          <w:sz w:val="24"/>
          <w:szCs w:val="24"/>
        </w:rPr>
        <w:t>ведению текста. Воспроизведение текста с опорой на ключевые слова, модель, схему. Подробный пересказ текста. Краткий пер</w:t>
      </w:r>
      <w:r w:rsidRPr="002A1D64">
        <w:rPr>
          <w:rFonts w:ascii="Times New Roman" w:hAnsi="Times New Roman"/>
          <w:sz w:val="24"/>
          <w:szCs w:val="24"/>
        </w:rPr>
        <w:t>е</w:t>
      </w:r>
      <w:r w:rsidRPr="002A1D64">
        <w:rPr>
          <w:rFonts w:ascii="Times New Roman" w:hAnsi="Times New Roman"/>
          <w:sz w:val="24"/>
          <w:szCs w:val="24"/>
        </w:rPr>
        <w:t>сказ текста (выделение главного в содержании текста). Умение работать с учебными зад</w:t>
      </w:r>
      <w:r w:rsidRPr="002A1D64">
        <w:rPr>
          <w:rFonts w:ascii="Times New Roman" w:hAnsi="Times New Roman"/>
          <w:sz w:val="24"/>
          <w:szCs w:val="24"/>
        </w:rPr>
        <w:t>а</w:t>
      </w:r>
      <w:r w:rsidRPr="002A1D64">
        <w:rPr>
          <w:rFonts w:ascii="Times New Roman" w:hAnsi="Times New Roman"/>
          <w:sz w:val="24"/>
          <w:szCs w:val="24"/>
        </w:rPr>
        <w:t>ниями, обобщающими вопросами и справочным материалом.</w:t>
      </w:r>
    </w:p>
    <w:p w:rsidR="00A02AB7" w:rsidRPr="002A1D64" w:rsidRDefault="00A02AB7" w:rsidP="002B4EE0">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Умение говорить (культура речевого общения)</w:t>
      </w:r>
    </w:p>
    <w:p w:rsidR="005839E3"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Осознание диалога как вида речи. Особенности диалогиче</w:t>
      </w:r>
      <w:r w:rsidRPr="002A1D64">
        <w:rPr>
          <w:rFonts w:ascii="Times New Roman" w:hAnsi="Times New Roman"/>
          <w:sz w:val="24"/>
          <w:szCs w:val="24"/>
        </w:rPr>
        <w:softHyphen/>
        <w:t>ского общения: умение понимать вопросы, отвечать на них и самосто</w:t>
      </w:r>
      <w:r w:rsidRPr="002A1D64">
        <w:rPr>
          <w:rFonts w:ascii="Times New Roman" w:hAnsi="Times New Roman"/>
          <w:sz w:val="24"/>
          <w:szCs w:val="24"/>
        </w:rPr>
        <w:t>я</w:t>
      </w:r>
      <w:r w:rsidRPr="002A1D64">
        <w:rPr>
          <w:rFonts w:ascii="Times New Roman" w:hAnsi="Times New Roman"/>
          <w:sz w:val="24"/>
          <w:szCs w:val="24"/>
        </w:rPr>
        <w:t>тельно задавать вопросы по тексту; внимательно вы</w:t>
      </w:r>
      <w:r w:rsidRPr="002A1D64">
        <w:rPr>
          <w:rFonts w:ascii="Times New Roman" w:hAnsi="Times New Roman"/>
          <w:sz w:val="24"/>
          <w:szCs w:val="24"/>
        </w:rPr>
        <w:softHyphen/>
        <w:t xml:space="preserve">слушивать, не перебивая, собеседника и в </w:t>
      </w:r>
      <w:r w:rsidR="00A92440" w:rsidRPr="002A1D64">
        <w:rPr>
          <w:rFonts w:ascii="Times New Roman" w:hAnsi="Times New Roman"/>
          <w:sz w:val="24"/>
          <w:szCs w:val="24"/>
        </w:rPr>
        <w:t>вежливой форме вы</w:t>
      </w:r>
      <w:r w:rsidRPr="002A1D64">
        <w:rPr>
          <w:rFonts w:ascii="Times New Roman" w:hAnsi="Times New Roman"/>
          <w:sz w:val="24"/>
          <w:szCs w:val="24"/>
        </w:rPr>
        <w:t>сказывать свою точку зр</w:t>
      </w:r>
      <w:r w:rsidRPr="002A1D64">
        <w:rPr>
          <w:rFonts w:ascii="Times New Roman" w:hAnsi="Times New Roman"/>
          <w:sz w:val="24"/>
          <w:szCs w:val="24"/>
        </w:rPr>
        <w:t>е</w:t>
      </w:r>
      <w:r w:rsidRPr="002A1D64">
        <w:rPr>
          <w:rFonts w:ascii="Times New Roman" w:hAnsi="Times New Roman"/>
          <w:sz w:val="24"/>
          <w:szCs w:val="24"/>
        </w:rPr>
        <w:t>ния по обсуждаемому произведению (художественному, учебному, научно-познавательному). Умение проявлять доброжелательность к с</w:t>
      </w:r>
      <w:r w:rsidRPr="002A1D64">
        <w:rPr>
          <w:rFonts w:ascii="Times New Roman" w:hAnsi="Times New Roman"/>
          <w:sz w:val="24"/>
          <w:szCs w:val="24"/>
        </w:rPr>
        <w:t>о</w:t>
      </w:r>
      <w:r w:rsidRPr="002A1D64">
        <w:rPr>
          <w:rFonts w:ascii="Times New Roman" w:hAnsi="Times New Roman"/>
          <w:sz w:val="24"/>
          <w:szCs w:val="24"/>
        </w:rPr>
        <w:t>беседнику. Доказательство собственной точки зрения с опорой на текст или личный опыт. Использование норм речевого этикета в пр</w:t>
      </w:r>
      <w:r w:rsidRPr="002A1D64">
        <w:rPr>
          <w:rFonts w:ascii="Times New Roman" w:hAnsi="Times New Roman"/>
          <w:sz w:val="24"/>
          <w:szCs w:val="24"/>
        </w:rPr>
        <w:t>о</w:t>
      </w:r>
      <w:r w:rsidRPr="002A1D64">
        <w:rPr>
          <w:rFonts w:ascii="Times New Roman" w:hAnsi="Times New Roman"/>
          <w:sz w:val="24"/>
          <w:szCs w:val="24"/>
        </w:rPr>
        <w:t>цессе общения. Знакомство с особенностями национального этикета на о</w:t>
      </w:r>
      <w:r w:rsidRPr="002A1D64">
        <w:rPr>
          <w:rFonts w:ascii="Times New Roman" w:hAnsi="Times New Roman"/>
          <w:sz w:val="24"/>
          <w:szCs w:val="24"/>
        </w:rPr>
        <w:t>с</w:t>
      </w:r>
      <w:r w:rsidRPr="002A1D64">
        <w:rPr>
          <w:rFonts w:ascii="Times New Roman" w:hAnsi="Times New Roman"/>
          <w:sz w:val="24"/>
          <w:szCs w:val="24"/>
        </w:rPr>
        <w:t>нове литературных произведений.</w:t>
      </w:r>
    </w:p>
    <w:p w:rsidR="005839E3"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Работа со словом (распо</w:t>
      </w:r>
      <w:r w:rsidR="00A92440" w:rsidRPr="002A1D64">
        <w:rPr>
          <w:rFonts w:ascii="Times New Roman" w:hAnsi="Times New Roman"/>
          <w:sz w:val="24"/>
          <w:szCs w:val="24"/>
        </w:rPr>
        <w:t>знавать прямое и переносное зна</w:t>
      </w:r>
      <w:r w:rsidRPr="002A1D64">
        <w:rPr>
          <w:rFonts w:ascii="Times New Roman" w:hAnsi="Times New Roman"/>
          <w:sz w:val="24"/>
          <w:szCs w:val="24"/>
        </w:rPr>
        <w:t>чение слов, их многозначность), целенаправленное пополнение активного словарно</w:t>
      </w:r>
      <w:r w:rsidR="005839E3" w:rsidRPr="002A1D64">
        <w:rPr>
          <w:rFonts w:ascii="Times New Roman" w:hAnsi="Times New Roman"/>
          <w:sz w:val="24"/>
          <w:szCs w:val="24"/>
        </w:rPr>
        <w:t>го запаса. Работа со слов</w:t>
      </w:r>
      <w:r w:rsidR="005839E3" w:rsidRPr="002A1D64">
        <w:rPr>
          <w:rFonts w:ascii="Times New Roman" w:hAnsi="Times New Roman"/>
          <w:sz w:val="24"/>
          <w:szCs w:val="24"/>
        </w:rPr>
        <w:t>а</w:t>
      </w:r>
      <w:r w:rsidR="005839E3" w:rsidRPr="002A1D64">
        <w:rPr>
          <w:rFonts w:ascii="Times New Roman" w:hAnsi="Times New Roman"/>
          <w:sz w:val="24"/>
          <w:szCs w:val="24"/>
        </w:rPr>
        <w:t>рями.</w:t>
      </w:r>
    </w:p>
    <w:p w:rsidR="005839E3"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Умение построить монолог</w:t>
      </w:r>
      <w:r w:rsidR="00A92440" w:rsidRPr="002A1D64">
        <w:rPr>
          <w:rFonts w:ascii="Times New Roman" w:hAnsi="Times New Roman"/>
          <w:sz w:val="24"/>
          <w:szCs w:val="24"/>
        </w:rPr>
        <w:t>ическое речевое высказывание не</w:t>
      </w:r>
      <w:r w:rsidRPr="002A1D64">
        <w:rPr>
          <w:rFonts w:ascii="Times New Roman" w:hAnsi="Times New Roman"/>
          <w:sz w:val="24"/>
          <w:szCs w:val="24"/>
        </w:rPr>
        <w:t>большого объёма с опорой н</w:t>
      </w:r>
      <w:r w:rsidR="00A92440" w:rsidRPr="002A1D64">
        <w:rPr>
          <w:rFonts w:ascii="Times New Roman" w:hAnsi="Times New Roman"/>
          <w:sz w:val="24"/>
          <w:szCs w:val="24"/>
        </w:rPr>
        <w:t>а авторский текст, по предложен</w:t>
      </w:r>
      <w:r w:rsidRPr="002A1D64">
        <w:rPr>
          <w:rFonts w:ascii="Times New Roman" w:hAnsi="Times New Roman"/>
          <w:sz w:val="24"/>
          <w:szCs w:val="24"/>
        </w:rPr>
        <w:t>ной теме или в форме ответа на вопрос. Формирование грам</w:t>
      </w:r>
      <w:r w:rsidRPr="002A1D64">
        <w:rPr>
          <w:rFonts w:ascii="Times New Roman" w:hAnsi="Times New Roman"/>
          <w:sz w:val="24"/>
          <w:szCs w:val="24"/>
        </w:rPr>
        <w:softHyphen/>
        <w:t>матически правильной речи, эмоциональной выразительности и содержательности. Отр</w:t>
      </w:r>
      <w:r w:rsidRPr="002A1D64">
        <w:rPr>
          <w:rFonts w:ascii="Times New Roman" w:hAnsi="Times New Roman"/>
          <w:sz w:val="24"/>
          <w:szCs w:val="24"/>
        </w:rPr>
        <w:t>а</w:t>
      </w:r>
      <w:r w:rsidRPr="002A1D64">
        <w:rPr>
          <w:rFonts w:ascii="Times New Roman" w:hAnsi="Times New Roman"/>
          <w:sz w:val="24"/>
          <w:szCs w:val="24"/>
        </w:rPr>
        <w:t>ж</w:t>
      </w:r>
      <w:r w:rsidR="00A92440" w:rsidRPr="002A1D64">
        <w:rPr>
          <w:rFonts w:ascii="Times New Roman" w:hAnsi="Times New Roman"/>
          <w:sz w:val="24"/>
          <w:szCs w:val="24"/>
        </w:rPr>
        <w:t>ение основной мысли текста в вы</w:t>
      </w:r>
      <w:r w:rsidRPr="002A1D64">
        <w:rPr>
          <w:rFonts w:ascii="Times New Roman" w:hAnsi="Times New Roman"/>
          <w:sz w:val="24"/>
          <w:szCs w:val="24"/>
        </w:rPr>
        <w:t>сказывании. Передача содержания пр</w:t>
      </w:r>
      <w:r w:rsidRPr="002A1D64">
        <w:rPr>
          <w:rFonts w:ascii="Times New Roman" w:hAnsi="Times New Roman"/>
          <w:sz w:val="24"/>
          <w:szCs w:val="24"/>
        </w:rPr>
        <w:t>о</w:t>
      </w:r>
      <w:r w:rsidR="00A92440" w:rsidRPr="002A1D64">
        <w:rPr>
          <w:rFonts w:ascii="Times New Roman" w:hAnsi="Times New Roman"/>
          <w:sz w:val="24"/>
          <w:szCs w:val="24"/>
        </w:rPr>
        <w:t>читанного или прослу</w:t>
      </w:r>
      <w:r w:rsidRPr="002A1D64">
        <w:rPr>
          <w:rFonts w:ascii="Times New Roman" w:hAnsi="Times New Roman"/>
          <w:sz w:val="24"/>
          <w:szCs w:val="24"/>
        </w:rPr>
        <w:t>шанного с учётом специфики научно-популярного, учебного и художественного текстов. Пер</w:t>
      </w:r>
      <w:r w:rsidR="00A92440" w:rsidRPr="002A1D64">
        <w:rPr>
          <w:rFonts w:ascii="Times New Roman" w:hAnsi="Times New Roman"/>
          <w:sz w:val="24"/>
          <w:szCs w:val="24"/>
        </w:rPr>
        <w:t>едача впечатлений (из повседнев</w:t>
      </w:r>
      <w:r w:rsidRPr="002A1D64">
        <w:rPr>
          <w:rFonts w:ascii="Times New Roman" w:hAnsi="Times New Roman"/>
          <w:sz w:val="24"/>
          <w:szCs w:val="24"/>
        </w:rPr>
        <w:t>ной жизни, художественного произведения, изобр</w:t>
      </w:r>
      <w:r w:rsidRPr="002A1D64">
        <w:rPr>
          <w:rFonts w:ascii="Times New Roman" w:hAnsi="Times New Roman"/>
          <w:sz w:val="24"/>
          <w:szCs w:val="24"/>
        </w:rPr>
        <w:t>а</w:t>
      </w:r>
      <w:r w:rsidRPr="002A1D64">
        <w:rPr>
          <w:rFonts w:ascii="Times New Roman" w:hAnsi="Times New Roman"/>
          <w:sz w:val="24"/>
          <w:szCs w:val="24"/>
        </w:rPr>
        <w:t>зительного искусства) в рассказе (описание, рассуждение, повествование). Самостоятельное построен</w:t>
      </w:r>
      <w:r w:rsidR="00A92440" w:rsidRPr="002A1D64">
        <w:rPr>
          <w:rFonts w:ascii="Times New Roman" w:hAnsi="Times New Roman"/>
          <w:sz w:val="24"/>
          <w:szCs w:val="24"/>
        </w:rPr>
        <w:t>ие плана собственного высказ</w:t>
      </w:r>
      <w:r w:rsidR="00A92440" w:rsidRPr="002A1D64">
        <w:rPr>
          <w:rFonts w:ascii="Times New Roman" w:hAnsi="Times New Roman"/>
          <w:sz w:val="24"/>
          <w:szCs w:val="24"/>
        </w:rPr>
        <w:t>ы</w:t>
      </w:r>
      <w:r w:rsidR="00A92440" w:rsidRPr="002A1D64">
        <w:rPr>
          <w:rFonts w:ascii="Times New Roman" w:hAnsi="Times New Roman"/>
          <w:sz w:val="24"/>
          <w:szCs w:val="24"/>
        </w:rPr>
        <w:t>ван</w:t>
      </w:r>
      <w:r w:rsidRPr="002A1D64">
        <w:rPr>
          <w:rFonts w:ascii="Times New Roman" w:hAnsi="Times New Roman"/>
          <w:sz w:val="24"/>
          <w:szCs w:val="24"/>
        </w:rPr>
        <w:t>ия. Отбор и использование выразительных средств (синонимы, антонимы, сравнения) с учётом особенносте</w:t>
      </w:r>
      <w:r w:rsidR="005839E3" w:rsidRPr="002A1D64">
        <w:rPr>
          <w:rFonts w:ascii="Times New Roman" w:hAnsi="Times New Roman"/>
          <w:sz w:val="24"/>
          <w:szCs w:val="24"/>
        </w:rPr>
        <w:t>й монологического выск</w:t>
      </w:r>
      <w:r w:rsidR="005839E3" w:rsidRPr="002A1D64">
        <w:rPr>
          <w:rFonts w:ascii="Times New Roman" w:hAnsi="Times New Roman"/>
          <w:sz w:val="24"/>
          <w:szCs w:val="24"/>
        </w:rPr>
        <w:t>а</w:t>
      </w:r>
      <w:r w:rsidR="005839E3" w:rsidRPr="002A1D64">
        <w:rPr>
          <w:rFonts w:ascii="Times New Roman" w:hAnsi="Times New Roman"/>
          <w:sz w:val="24"/>
          <w:szCs w:val="24"/>
        </w:rPr>
        <w:t>зывания.</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Устное сочинение как</w:t>
      </w:r>
      <w:r w:rsidR="00A92440" w:rsidRPr="002A1D64">
        <w:rPr>
          <w:rFonts w:ascii="Times New Roman" w:hAnsi="Times New Roman"/>
          <w:sz w:val="24"/>
          <w:szCs w:val="24"/>
        </w:rPr>
        <w:t xml:space="preserve"> продолжение прочитанного произ</w:t>
      </w:r>
      <w:r w:rsidRPr="002A1D64">
        <w:rPr>
          <w:rFonts w:ascii="Times New Roman" w:hAnsi="Times New Roman"/>
          <w:sz w:val="24"/>
          <w:szCs w:val="24"/>
        </w:rPr>
        <w:t>ведения, отдельных его сюжетных линий, короткий рассказ по рисункам либо на заданную тему.</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b/>
          <w:bCs/>
          <w:sz w:val="24"/>
          <w:szCs w:val="24"/>
        </w:rPr>
        <w:t>Письмо (культура письменной речи)</w:t>
      </w:r>
    </w:p>
    <w:p w:rsidR="00A02AB7" w:rsidRPr="002A1D64" w:rsidRDefault="005839E3"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 </w:t>
      </w:r>
      <w:r w:rsidR="00A02AB7" w:rsidRPr="002A1D64">
        <w:rPr>
          <w:rFonts w:ascii="Times New Roman" w:hAnsi="Times New Roman"/>
          <w:sz w:val="24"/>
          <w:szCs w:val="24"/>
        </w:rPr>
        <w:t>Нормы письменной речи: соотве</w:t>
      </w:r>
      <w:r w:rsidR="00A92440" w:rsidRPr="002A1D64">
        <w:rPr>
          <w:rFonts w:ascii="Times New Roman" w:hAnsi="Times New Roman"/>
          <w:sz w:val="24"/>
          <w:szCs w:val="24"/>
        </w:rPr>
        <w:t>тствие содержания заголо</w:t>
      </w:r>
      <w:r w:rsidR="00A02AB7" w:rsidRPr="002A1D64">
        <w:rPr>
          <w:rFonts w:ascii="Times New Roman" w:hAnsi="Times New Roman"/>
          <w:sz w:val="24"/>
          <w:szCs w:val="24"/>
        </w:rPr>
        <w:t>вку (отражение темы, места д</w:t>
      </w:r>
      <w:r w:rsidR="00A92440" w:rsidRPr="002A1D64">
        <w:rPr>
          <w:rFonts w:ascii="Times New Roman" w:hAnsi="Times New Roman"/>
          <w:sz w:val="24"/>
          <w:szCs w:val="24"/>
        </w:rPr>
        <w:t>ействия, характеров героев), ис</w:t>
      </w:r>
      <w:r w:rsidR="00A02AB7" w:rsidRPr="002A1D64">
        <w:rPr>
          <w:rFonts w:ascii="Times New Roman" w:hAnsi="Times New Roman"/>
          <w:sz w:val="24"/>
          <w:szCs w:val="24"/>
        </w:rPr>
        <w:t>пользов</w:t>
      </w:r>
      <w:r w:rsidR="00A02AB7" w:rsidRPr="002A1D64">
        <w:rPr>
          <w:rFonts w:ascii="Times New Roman" w:hAnsi="Times New Roman"/>
          <w:sz w:val="24"/>
          <w:szCs w:val="24"/>
        </w:rPr>
        <w:t>а</w:t>
      </w:r>
      <w:r w:rsidR="00A02AB7" w:rsidRPr="002A1D64">
        <w:rPr>
          <w:rFonts w:ascii="Times New Roman" w:hAnsi="Times New Roman"/>
          <w:sz w:val="24"/>
          <w:szCs w:val="24"/>
        </w:rPr>
        <w:t>ние в письменной речи выразительных средств языка (синонимы, антонимы, сра</w:t>
      </w:r>
      <w:r w:rsidR="00A92440" w:rsidRPr="002A1D64">
        <w:rPr>
          <w:rFonts w:ascii="Times New Roman" w:hAnsi="Times New Roman"/>
          <w:sz w:val="24"/>
          <w:szCs w:val="24"/>
        </w:rPr>
        <w:t>внения) в мини-сочинениях (пове</w:t>
      </w:r>
      <w:r w:rsidR="00A02AB7" w:rsidRPr="002A1D64">
        <w:rPr>
          <w:rFonts w:ascii="Times New Roman" w:hAnsi="Times New Roman"/>
          <w:sz w:val="24"/>
          <w:szCs w:val="24"/>
        </w:rPr>
        <w:t>ствование, описание, рассу</w:t>
      </w:r>
      <w:r w:rsidR="00A02AB7" w:rsidRPr="002A1D64">
        <w:rPr>
          <w:rFonts w:ascii="Times New Roman" w:hAnsi="Times New Roman"/>
          <w:sz w:val="24"/>
          <w:szCs w:val="24"/>
        </w:rPr>
        <w:t>ж</w:t>
      </w:r>
      <w:r w:rsidR="00A02AB7" w:rsidRPr="002A1D64">
        <w:rPr>
          <w:rFonts w:ascii="Times New Roman" w:hAnsi="Times New Roman"/>
          <w:sz w:val="24"/>
          <w:szCs w:val="24"/>
        </w:rPr>
        <w:t>дение), рассказ на заданную тему, отзыв о прочитанной книге.</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b/>
          <w:bCs/>
          <w:sz w:val="24"/>
          <w:szCs w:val="24"/>
        </w:rPr>
        <w:t>Круг детского чтения</w:t>
      </w:r>
    </w:p>
    <w:p w:rsidR="005839E3"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Знакомство с культурно-историческим наследием России, с общечеловеческими ценностями.</w:t>
      </w:r>
    </w:p>
    <w:p w:rsidR="005839E3"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Произведения устного н</w:t>
      </w:r>
      <w:r w:rsidR="00A92440" w:rsidRPr="002A1D64">
        <w:rPr>
          <w:rFonts w:ascii="Times New Roman" w:hAnsi="Times New Roman"/>
          <w:sz w:val="24"/>
          <w:szCs w:val="24"/>
        </w:rPr>
        <w:t>ародного творчества разных наро</w:t>
      </w:r>
      <w:r w:rsidRPr="002A1D64">
        <w:rPr>
          <w:rFonts w:ascii="Times New Roman" w:hAnsi="Times New Roman"/>
          <w:sz w:val="24"/>
          <w:szCs w:val="24"/>
        </w:rPr>
        <w:t>дов (малые фолькло</w:t>
      </w:r>
      <w:r w:rsidRPr="002A1D64">
        <w:rPr>
          <w:rFonts w:ascii="Times New Roman" w:hAnsi="Times New Roman"/>
          <w:sz w:val="24"/>
          <w:szCs w:val="24"/>
        </w:rPr>
        <w:t>р</w:t>
      </w:r>
      <w:r w:rsidRPr="002A1D64">
        <w:rPr>
          <w:rFonts w:ascii="Times New Roman" w:hAnsi="Times New Roman"/>
          <w:sz w:val="24"/>
          <w:szCs w:val="24"/>
        </w:rPr>
        <w:t>ные жанры, народные сказки о животных, бытовые и волшебные сказки народов России и зарубежных стран). Знакомство с поэзией А.С. Пушкина, М.Ю. Лермонто</w:t>
      </w:r>
      <w:r w:rsidRPr="002A1D64">
        <w:rPr>
          <w:rFonts w:ascii="Times New Roman" w:hAnsi="Times New Roman"/>
          <w:sz w:val="24"/>
          <w:szCs w:val="24"/>
        </w:rPr>
        <w:softHyphen/>
        <w:t>ва, Л.Н. Толстого, А.П. Чех</w:t>
      </w:r>
      <w:r w:rsidRPr="002A1D64">
        <w:rPr>
          <w:rFonts w:ascii="Times New Roman" w:hAnsi="Times New Roman"/>
          <w:sz w:val="24"/>
          <w:szCs w:val="24"/>
        </w:rPr>
        <w:t>о</w:t>
      </w:r>
      <w:r w:rsidRPr="002A1D64">
        <w:rPr>
          <w:rFonts w:ascii="Times New Roman" w:hAnsi="Times New Roman"/>
          <w:sz w:val="24"/>
          <w:szCs w:val="24"/>
        </w:rPr>
        <w:t>ва и других классиков отечествен</w:t>
      </w:r>
      <w:r w:rsidRPr="002A1D64">
        <w:rPr>
          <w:rFonts w:ascii="Times New Roman" w:hAnsi="Times New Roman"/>
          <w:sz w:val="24"/>
          <w:szCs w:val="24"/>
        </w:rPr>
        <w:softHyphen/>
        <w:t xml:space="preserve">ной литературы </w:t>
      </w:r>
      <w:r w:rsidRPr="002A1D64">
        <w:rPr>
          <w:rFonts w:ascii="Times New Roman" w:hAnsi="Times New Roman"/>
          <w:sz w:val="24"/>
          <w:szCs w:val="24"/>
          <w:lang w:val="en-US"/>
        </w:rPr>
        <w:t>XIX</w:t>
      </w:r>
      <w:r w:rsidRPr="002A1D64">
        <w:rPr>
          <w:rFonts w:ascii="Times New Roman" w:hAnsi="Times New Roman"/>
          <w:sz w:val="24"/>
          <w:szCs w:val="24"/>
        </w:rPr>
        <w:t>—</w:t>
      </w:r>
      <w:r w:rsidRPr="002A1D64">
        <w:rPr>
          <w:rFonts w:ascii="Times New Roman" w:hAnsi="Times New Roman"/>
          <w:sz w:val="24"/>
          <w:szCs w:val="24"/>
          <w:lang w:val="en-US"/>
        </w:rPr>
        <w:t>XX</w:t>
      </w:r>
      <w:r w:rsidRPr="002A1D64">
        <w:rPr>
          <w:rFonts w:ascii="Times New Roman" w:hAnsi="Times New Roman"/>
          <w:sz w:val="24"/>
          <w:szCs w:val="24"/>
        </w:rPr>
        <w:t xml:space="preserve"> вв., классиков детской литературы, знакомство с произведениями совреме</w:t>
      </w:r>
      <w:r w:rsidRPr="002A1D64">
        <w:rPr>
          <w:rFonts w:ascii="Times New Roman" w:hAnsi="Times New Roman"/>
          <w:sz w:val="24"/>
          <w:szCs w:val="24"/>
        </w:rPr>
        <w:t>н</w:t>
      </w:r>
      <w:r w:rsidRPr="002A1D64">
        <w:rPr>
          <w:rFonts w:ascii="Times New Roman" w:hAnsi="Times New Roman"/>
          <w:sz w:val="24"/>
          <w:szCs w:val="24"/>
        </w:rPr>
        <w:t xml:space="preserve">ной </w:t>
      </w:r>
      <w:r w:rsidR="00A92440" w:rsidRPr="002A1D64">
        <w:rPr>
          <w:rFonts w:ascii="Times New Roman" w:hAnsi="Times New Roman"/>
          <w:sz w:val="24"/>
          <w:szCs w:val="24"/>
        </w:rPr>
        <w:t>отечественной (с учётом многона</w:t>
      </w:r>
      <w:r w:rsidRPr="002A1D64">
        <w:rPr>
          <w:rFonts w:ascii="Times New Roman" w:hAnsi="Times New Roman"/>
          <w:sz w:val="24"/>
          <w:szCs w:val="24"/>
        </w:rPr>
        <w:t>ционального характера Росс</w:t>
      </w:r>
      <w:r w:rsidR="00A92440" w:rsidRPr="002A1D64">
        <w:rPr>
          <w:rFonts w:ascii="Times New Roman" w:hAnsi="Times New Roman"/>
          <w:sz w:val="24"/>
          <w:szCs w:val="24"/>
        </w:rPr>
        <w:t>ии) и зарубежной литературы, до</w:t>
      </w:r>
      <w:r w:rsidRPr="002A1D64">
        <w:rPr>
          <w:rFonts w:ascii="Times New Roman" w:hAnsi="Times New Roman"/>
          <w:sz w:val="24"/>
          <w:szCs w:val="24"/>
        </w:rPr>
        <w:t>ступными для вос</w:t>
      </w:r>
      <w:r w:rsidR="005839E3" w:rsidRPr="002A1D64">
        <w:rPr>
          <w:rFonts w:ascii="Times New Roman" w:hAnsi="Times New Roman"/>
          <w:sz w:val="24"/>
          <w:szCs w:val="24"/>
        </w:rPr>
        <w:t>приятия младших школьн</w:t>
      </w:r>
      <w:r w:rsidR="005839E3" w:rsidRPr="002A1D64">
        <w:rPr>
          <w:rFonts w:ascii="Times New Roman" w:hAnsi="Times New Roman"/>
          <w:sz w:val="24"/>
          <w:szCs w:val="24"/>
        </w:rPr>
        <w:t>и</w:t>
      </w:r>
      <w:r w:rsidR="005839E3" w:rsidRPr="002A1D64">
        <w:rPr>
          <w:rFonts w:ascii="Times New Roman" w:hAnsi="Times New Roman"/>
          <w:sz w:val="24"/>
          <w:szCs w:val="24"/>
        </w:rPr>
        <w:t>ков.</w:t>
      </w:r>
    </w:p>
    <w:p w:rsidR="005839E3"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Тематика чтения обогаще</w:t>
      </w:r>
      <w:r w:rsidR="00A92440" w:rsidRPr="002A1D64">
        <w:rPr>
          <w:rFonts w:ascii="Times New Roman" w:hAnsi="Times New Roman"/>
          <w:sz w:val="24"/>
          <w:szCs w:val="24"/>
        </w:rPr>
        <w:t>на введением в круг чтения млад</w:t>
      </w:r>
      <w:r w:rsidRPr="002A1D64">
        <w:rPr>
          <w:rFonts w:ascii="Times New Roman" w:hAnsi="Times New Roman"/>
          <w:sz w:val="24"/>
          <w:szCs w:val="24"/>
        </w:rPr>
        <w:t>ших школьников мифов Древней Греции, житийной литературы и прои</w:t>
      </w:r>
      <w:r w:rsidRPr="002A1D64">
        <w:rPr>
          <w:rFonts w:ascii="Times New Roman" w:hAnsi="Times New Roman"/>
          <w:sz w:val="24"/>
          <w:szCs w:val="24"/>
        </w:rPr>
        <w:t>з</w:t>
      </w:r>
      <w:r w:rsidRPr="002A1D64">
        <w:rPr>
          <w:rFonts w:ascii="Times New Roman" w:hAnsi="Times New Roman"/>
          <w:sz w:val="24"/>
          <w:szCs w:val="24"/>
        </w:rPr>
        <w:t>ведений о защи</w:t>
      </w:r>
      <w:r w:rsidR="005839E3" w:rsidRPr="002A1D64">
        <w:rPr>
          <w:rFonts w:ascii="Times New Roman" w:hAnsi="Times New Roman"/>
          <w:sz w:val="24"/>
          <w:szCs w:val="24"/>
        </w:rPr>
        <w:t>тниках и подвижниках Отечества.</w:t>
      </w:r>
    </w:p>
    <w:p w:rsidR="005839E3"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Книги разных видов: ху</w:t>
      </w:r>
      <w:r w:rsidR="00A92440" w:rsidRPr="002A1D64">
        <w:rPr>
          <w:rFonts w:ascii="Times New Roman" w:hAnsi="Times New Roman"/>
          <w:sz w:val="24"/>
          <w:szCs w:val="24"/>
        </w:rPr>
        <w:t>дожественная, историческая, при</w:t>
      </w:r>
      <w:r w:rsidRPr="002A1D64">
        <w:rPr>
          <w:rFonts w:ascii="Times New Roman" w:hAnsi="Times New Roman"/>
          <w:sz w:val="24"/>
          <w:szCs w:val="24"/>
        </w:rPr>
        <w:t>ключенческая, фантаст</w:t>
      </w:r>
      <w:r w:rsidRPr="002A1D64">
        <w:rPr>
          <w:rFonts w:ascii="Times New Roman" w:hAnsi="Times New Roman"/>
          <w:sz w:val="24"/>
          <w:szCs w:val="24"/>
        </w:rPr>
        <w:t>и</w:t>
      </w:r>
      <w:r w:rsidRPr="002A1D64">
        <w:rPr>
          <w:rFonts w:ascii="Times New Roman" w:hAnsi="Times New Roman"/>
          <w:sz w:val="24"/>
          <w:szCs w:val="24"/>
        </w:rPr>
        <w:t>ческая, научно-популярная, справочно-энциклопедическая литература,</w:t>
      </w:r>
      <w:r w:rsidR="005839E3" w:rsidRPr="002A1D64">
        <w:rPr>
          <w:rFonts w:ascii="Times New Roman" w:hAnsi="Times New Roman"/>
          <w:sz w:val="24"/>
          <w:szCs w:val="24"/>
        </w:rPr>
        <w:t xml:space="preserve"> детские период</w:t>
      </w:r>
      <w:r w:rsidR="005839E3" w:rsidRPr="002A1D64">
        <w:rPr>
          <w:rFonts w:ascii="Times New Roman" w:hAnsi="Times New Roman"/>
          <w:sz w:val="24"/>
          <w:szCs w:val="24"/>
        </w:rPr>
        <w:t>и</w:t>
      </w:r>
      <w:r w:rsidR="005839E3" w:rsidRPr="002A1D64">
        <w:rPr>
          <w:rFonts w:ascii="Times New Roman" w:hAnsi="Times New Roman"/>
          <w:sz w:val="24"/>
          <w:szCs w:val="24"/>
        </w:rPr>
        <w:t>ческие издания.</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Основные темы детского чтения: фольклор разных народов, произведения о Родине, при</w:t>
      </w:r>
      <w:r w:rsidR="00A92440" w:rsidRPr="002A1D64">
        <w:rPr>
          <w:rFonts w:ascii="Times New Roman" w:hAnsi="Times New Roman"/>
          <w:sz w:val="24"/>
          <w:szCs w:val="24"/>
        </w:rPr>
        <w:t>роде, детях, братьях наших мень</w:t>
      </w:r>
      <w:r w:rsidRPr="002A1D64">
        <w:rPr>
          <w:rFonts w:ascii="Times New Roman" w:hAnsi="Times New Roman"/>
          <w:sz w:val="24"/>
          <w:szCs w:val="24"/>
        </w:rPr>
        <w:t>ших, до</w:t>
      </w:r>
      <w:r w:rsidRPr="002A1D64">
        <w:rPr>
          <w:rFonts w:ascii="Times New Roman" w:hAnsi="Times New Roman"/>
          <w:sz w:val="24"/>
          <w:szCs w:val="24"/>
        </w:rPr>
        <w:t>б</w:t>
      </w:r>
      <w:r w:rsidRPr="002A1D64">
        <w:rPr>
          <w:rFonts w:ascii="Times New Roman" w:hAnsi="Times New Roman"/>
          <w:sz w:val="24"/>
          <w:szCs w:val="24"/>
        </w:rPr>
        <w:t xml:space="preserve">ре, дружбе, честности, </w:t>
      </w:r>
      <w:r w:rsidR="005839E3" w:rsidRPr="002A1D64">
        <w:rPr>
          <w:rFonts w:ascii="Times New Roman" w:hAnsi="Times New Roman"/>
          <w:sz w:val="24"/>
          <w:szCs w:val="24"/>
        </w:rPr>
        <w:t>юмористические прои</w:t>
      </w:r>
      <w:r w:rsidR="005839E3" w:rsidRPr="002A1D64">
        <w:rPr>
          <w:rFonts w:ascii="Times New Roman" w:hAnsi="Times New Roman"/>
          <w:sz w:val="24"/>
          <w:szCs w:val="24"/>
        </w:rPr>
        <w:t>з</w:t>
      </w:r>
      <w:r w:rsidR="005839E3" w:rsidRPr="002A1D64">
        <w:rPr>
          <w:rFonts w:ascii="Times New Roman" w:hAnsi="Times New Roman"/>
          <w:sz w:val="24"/>
          <w:szCs w:val="24"/>
        </w:rPr>
        <w:t>ведения.</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b/>
          <w:bCs/>
          <w:sz w:val="24"/>
          <w:szCs w:val="24"/>
        </w:rPr>
        <w:t>Литературоведческая пропедевтика</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i/>
          <w:iCs/>
          <w:sz w:val="24"/>
          <w:szCs w:val="24"/>
        </w:rPr>
        <w:t>(практическое освоение)</w:t>
      </w:r>
    </w:p>
    <w:p w:rsidR="005839E3"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Нахождение в тексте художественного произведения (с помощью учителя) средств выразительности: синонимов, антонимов, эпит</w:t>
      </w:r>
      <w:r w:rsidRPr="002A1D64">
        <w:rPr>
          <w:rFonts w:ascii="Times New Roman" w:hAnsi="Times New Roman"/>
          <w:sz w:val="24"/>
          <w:szCs w:val="24"/>
        </w:rPr>
        <w:t>е</w:t>
      </w:r>
      <w:r w:rsidRPr="002A1D64">
        <w:rPr>
          <w:rFonts w:ascii="Times New Roman" w:hAnsi="Times New Roman"/>
          <w:sz w:val="24"/>
          <w:szCs w:val="24"/>
        </w:rPr>
        <w:t>тов, сравнений, метафор и осмы</w:t>
      </w:r>
      <w:r w:rsidRPr="002A1D64">
        <w:rPr>
          <w:rFonts w:ascii="Times New Roman" w:hAnsi="Times New Roman"/>
          <w:sz w:val="24"/>
          <w:szCs w:val="24"/>
        </w:rPr>
        <w:t>с</w:t>
      </w:r>
      <w:r w:rsidRPr="002A1D64">
        <w:rPr>
          <w:rFonts w:ascii="Times New Roman" w:hAnsi="Times New Roman"/>
          <w:sz w:val="24"/>
          <w:szCs w:val="24"/>
        </w:rPr>
        <w:t>ление их значения.</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Первоначальная ориентиро</w:t>
      </w:r>
      <w:r w:rsidR="00A92440" w:rsidRPr="002A1D64">
        <w:rPr>
          <w:rFonts w:ascii="Times New Roman" w:hAnsi="Times New Roman"/>
          <w:sz w:val="24"/>
          <w:szCs w:val="24"/>
        </w:rPr>
        <w:t>вка в литературных понятиях: ху</w:t>
      </w:r>
      <w:r w:rsidRPr="002A1D64">
        <w:rPr>
          <w:rFonts w:ascii="Times New Roman" w:hAnsi="Times New Roman"/>
          <w:sz w:val="24"/>
          <w:szCs w:val="24"/>
        </w:rPr>
        <w:t>дожественное произведение, искусство слова, автор (рассказчик), с</w:t>
      </w:r>
      <w:r w:rsidRPr="002A1D64">
        <w:rPr>
          <w:rFonts w:ascii="Times New Roman" w:hAnsi="Times New Roman"/>
          <w:sz w:val="24"/>
          <w:szCs w:val="24"/>
        </w:rPr>
        <w:t>ю</w:t>
      </w:r>
      <w:r w:rsidRPr="002A1D64">
        <w:rPr>
          <w:rFonts w:ascii="Times New Roman" w:hAnsi="Times New Roman"/>
          <w:sz w:val="24"/>
          <w:szCs w:val="24"/>
        </w:rPr>
        <w:t>жет (последовательность событий), тема. Г</w:t>
      </w:r>
      <w:r w:rsidRPr="002A1D64">
        <w:rPr>
          <w:rFonts w:ascii="Times New Roman" w:hAnsi="Times New Roman"/>
          <w:sz w:val="24"/>
          <w:szCs w:val="24"/>
        </w:rPr>
        <w:t>е</w:t>
      </w:r>
      <w:r w:rsidRPr="002A1D64">
        <w:rPr>
          <w:rFonts w:ascii="Times New Roman" w:hAnsi="Times New Roman"/>
          <w:sz w:val="24"/>
          <w:szCs w:val="24"/>
        </w:rPr>
        <w:t>рой произведения: его портрет, речь, поступки, мысли, отношение автора к герою.</w:t>
      </w:r>
    </w:p>
    <w:p w:rsidR="005839E3"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Общее представление об особенностях построения разных видов рассказывания: повеств</w:t>
      </w:r>
      <w:r w:rsidR="00A92440" w:rsidRPr="002A1D64">
        <w:rPr>
          <w:rFonts w:ascii="Times New Roman" w:hAnsi="Times New Roman"/>
          <w:sz w:val="24"/>
          <w:szCs w:val="24"/>
        </w:rPr>
        <w:t>ования (рассказ), описания (пей</w:t>
      </w:r>
      <w:r w:rsidRPr="002A1D64">
        <w:rPr>
          <w:rFonts w:ascii="Times New Roman" w:hAnsi="Times New Roman"/>
          <w:sz w:val="24"/>
          <w:szCs w:val="24"/>
        </w:rPr>
        <w:t>заж, пор</w:t>
      </w:r>
      <w:r w:rsidRPr="002A1D64">
        <w:rPr>
          <w:rFonts w:ascii="Times New Roman" w:hAnsi="Times New Roman"/>
          <w:sz w:val="24"/>
          <w:szCs w:val="24"/>
        </w:rPr>
        <w:t>т</w:t>
      </w:r>
      <w:r w:rsidRPr="002A1D64">
        <w:rPr>
          <w:rFonts w:ascii="Times New Roman" w:hAnsi="Times New Roman"/>
          <w:sz w:val="24"/>
          <w:szCs w:val="24"/>
        </w:rPr>
        <w:t xml:space="preserve">рет, интерьер), рассуждения </w:t>
      </w:r>
      <w:r w:rsidR="005839E3" w:rsidRPr="002A1D64">
        <w:rPr>
          <w:rFonts w:ascii="Times New Roman" w:hAnsi="Times New Roman"/>
          <w:sz w:val="24"/>
          <w:szCs w:val="24"/>
        </w:rPr>
        <w:t>(монолог г</w:t>
      </w:r>
      <w:r w:rsidR="005839E3" w:rsidRPr="002A1D64">
        <w:rPr>
          <w:rFonts w:ascii="Times New Roman" w:hAnsi="Times New Roman"/>
          <w:sz w:val="24"/>
          <w:szCs w:val="24"/>
        </w:rPr>
        <w:t>е</w:t>
      </w:r>
      <w:r w:rsidR="005839E3" w:rsidRPr="002A1D64">
        <w:rPr>
          <w:rFonts w:ascii="Times New Roman" w:hAnsi="Times New Roman"/>
          <w:sz w:val="24"/>
          <w:szCs w:val="24"/>
        </w:rPr>
        <w:t>роя, диалог героев).</w:t>
      </w:r>
    </w:p>
    <w:p w:rsidR="005839E3"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Сравнение прозаической и стихотворной речи (узнавание, различение), выделение особенностей стихотворно</w:t>
      </w:r>
      <w:r w:rsidR="00A92440" w:rsidRPr="002A1D64">
        <w:rPr>
          <w:rFonts w:ascii="Times New Roman" w:hAnsi="Times New Roman"/>
          <w:sz w:val="24"/>
          <w:szCs w:val="24"/>
        </w:rPr>
        <w:t>го произве</w:t>
      </w:r>
      <w:r w:rsidR="005839E3" w:rsidRPr="002A1D64">
        <w:rPr>
          <w:rFonts w:ascii="Times New Roman" w:hAnsi="Times New Roman"/>
          <w:sz w:val="24"/>
          <w:szCs w:val="24"/>
        </w:rPr>
        <w:t>дения (ритм, рифма).</w:t>
      </w:r>
    </w:p>
    <w:p w:rsidR="005839E3"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Фольклорные и авторские художественны</w:t>
      </w:r>
      <w:r w:rsidR="005839E3" w:rsidRPr="002A1D64">
        <w:rPr>
          <w:rFonts w:ascii="Times New Roman" w:hAnsi="Times New Roman"/>
          <w:sz w:val="24"/>
          <w:szCs w:val="24"/>
        </w:rPr>
        <w:t>е произведения (их различение).</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Жанровое разнообразие произведений. Малые фольклорные формы (колыбельные песни, потешки, пословицы, поговорки, зага</w:t>
      </w:r>
      <w:r w:rsidRPr="002A1D64">
        <w:rPr>
          <w:rFonts w:ascii="Times New Roman" w:hAnsi="Times New Roman"/>
          <w:sz w:val="24"/>
          <w:szCs w:val="24"/>
        </w:rPr>
        <w:t>д</w:t>
      </w:r>
      <w:r w:rsidRPr="002A1D64">
        <w:rPr>
          <w:rFonts w:ascii="Times New Roman" w:hAnsi="Times New Roman"/>
          <w:sz w:val="24"/>
          <w:szCs w:val="24"/>
        </w:rPr>
        <w:t>ки): узнавание, различение, определение ос</w:t>
      </w:r>
      <w:r w:rsidR="00A92440" w:rsidRPr="002A1D64">
        <w:rPr>
          <w:rFonts w:ascii="Times New Roman" w:hAnsi="Times New Roman"/>
          <w:sz w:val="24"/>
          <w:szCs w:val="24"/>
        </w:rPr>
        <w:t>новного смыс</w:t>
      </w:r>
      <w:r w:rsidRPr="002A1D64">
        <w:rPr>
          <w:rFonts w:ascii="Times New Roman" w:hAnsi="Times New Roman"/>
          <w:sz w:val="24"/>
          <w:szCs w:val="24"/>
        </w:rPr>
        <w:t>ла. Сказки о животных, бытовые, волшебные. Художественные особенности сказок: лексика, п</w:t>
      </w:r>
      <w:r w:rsidRPr="002A1D64">
        <w:rPr>
          <w:rFonts w:ascii="Times New Roman" w:hAnsi="Times New Roman"/>
          <w:sz w:val="24"/>
          <w:szCs w:val="24"/>
        </w:rPr>
        <w:t>о</w:t>
      </w:r>
      <w:r w:rsidRPr="002A1D64">
        <w:rPr>
          <w:rFonts w:ascii="Times New Roman" w:hAnsi="Times New Roman"/>
          <w:sz w:val="24"/>
          <w:szCs w:val="24"/>
        </w:rPr>
        <w:t>строение (композиц</w:t>
      </w:r>
      <w:r w:rsidR="00A92440" w:rsidRPr="002A1D64">
        <w:rPr>
          <w:rFonts w:ascii="Times New Roman" w:hAnsi="Times New Roman"/>
          <w:sz w:val="24"/>
          <w:szCs w:val="24"/>
        </w:rPr>
        <w:t>ия). Лите</w:t>
      </w:r>
      <w:r w:rsidRPr="002A1D64">
        <w:rPr>
          <w:rFonts w:ascii="Times New Roman" w:hAnsi="Times New Roman"/>
          <w:sz w:val="24"/>
          <w:szCs w:val="24"/>
        </w:rPr>
        <w:t>ратурная (авторская) сказка.</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Рассказ, стихотворение, ба</w:t>
      </w:r>
      <w:r w:rsidR="00A92440" w:rsidRPr="002A1D64">
        <w:rPr>
          <w:rFonts w:ascii="Times New Roman" w:hAnsi="Times New Roman"/>
          <w:sz w:val="24"/>
          <w:szCs w:val="24"/>
        </w:rPr>
        <w:t>сня — общее представление о жан</w:t>
      </w:r>
      <w:r w:rsidRPr="002A1D64">
        <w:rPr>
          <w:rFonts w:ascii="Times New Roman" w:hAnsi="Times New Roman"/>
          <w:sz w:val="24"/>
          <w:szCs w:val="24"/>
        </w:rPr>
        <w:t>ре, наблюдение за особенно</w:t>
      </w:r>
      <w:r w:rsidR="00A92440" w:rsidRPr="002A1D64">
        <w:rPr>
          <w:rFonts w:ascii="Times New Roman" w:hAnsi="Times New Roman"/>
          <w:sz w:val="24"/>
          <w:szCs w:val="24"/>
        </w:rPr>
        <w:t>стями построения и выразительны</w:t>
      </w:r>
      <w:r w:rsidRPr="002A1D64">
        <w:rPr>
          <w:rFonts w:ascii="Times New Roman" w:hAnsi="Times New Roman"/>
          <w:sz w:val="24"/>
          <w:szCs w:val="24"/>
        </w:rPr>
        <w:t>ми сре</w:t>
      </w:r>
      <w:r w:rsidRPr="002A1D64">
        <w:rPr>
          <w:rFonts w:ascii="Times New Roman" w:hAnsi="Times New Roman"/>
          <w:sz w:val="24"/>
          <w:szCs w:val="24"/>
        </w:rPr>
        <w:t>д</w:t>
      </w:r>
      <w:r w:rsidRPr="002A1D64">
        <w:rPr>
          <w:rFonts w:ascii="Times New Roman" w:hAnsi="Times New Roman"/>
          <w:sz w:val="24"/>
          <w:szCs w:val="24"/>
        </w:rPr>
        <w:t>ствами.</w:t>
      </w:r>
    </w:p>
    <w:p w:rsidR="00A02AB7" w:rsidRPr="002A1D64" w:rsidRDefault="00A02AB7" w:rsidP="002B4EE0">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Творческая деятельность обучающихся</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(на основе литературных произведений)</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Интерпретация текста лите</w:t>
      </w:r>
      <w:r w:rsidR="00A92440" w:rsidRPr="002A1D64">
        <w:rPr>
          <w:rFonts w:ascii="Times New Roman" w:hAnsi="Times New Roman"/>
          <w:sz w:val="24"/>
          <w:szCs w:val="24"/>
        </w:rPr>
        <w:t>ратурного произведения в творче</w:t>
      </w:r>
      <w:r w:rsidRPr="002A1D64">
        <w:rPr>
          <w:rFonts w:ascii="Times New Roman" w:hAnsi="Times New Roman"/>
          <w:sz w:val="24"/>
          <w:szCs w:val="24"/>
        </w:rPr>
        <w:t>ской деятельности учащихся: чтение по ролям, инсценирование, драм</w:t>
      </w:r>
      <w:r w:rsidRPr="002A1D64">
        <w:rPr>
          <w:rFonts w:ascii="Times New Roman" w:hAnsi="Times New Roman"/>
          <w:sz w:val="24"/>
          <w:szCs w:val="24"/>
        </w:rPr>
        <w:t>а</w:t>
      </w:r>
      <w:r w:rsidRPr="002A1D64">
        <w:rPr>
          <w:rFonts w:ascii="Times New Roman" w:hAnsi="Times New Roman"/>
          <w:sz w:val="24"/>
          <w:szCs w:val="24"/>
        </w:rPr>
        <w:t>тизация, устное словесное рисование, знакомство с раз</w:t>
      </w:r>
      <w:r w:rsidRPr="002A1D64">
        <w:rPr>
          <w:rFonts w:ascii="Times New Roman" w:hAnsi="Times New Roman"/>
          <w:sz w:val="24"/>
          <w:szCs w:val="24"/>
        </w:rPr>
        <w:softHyphen/>
        <w:t>личными способами работы с деформированным текстом и ис</w:t>
      </w:r>
      <w:r w:rsidRPr="002A1D64">
        <w:rPr>
          <w:rFonts w:ascii="Times New Roman" w:hAnsi="Times New Roman"/>
          <w:sz w:val="24"/>
          <w:szCs w:val="24"/>
        </w:rPr>
        <w:softHyphen/>
        <w:t>пользование их (уст</w:t>
      </w:r>
      <w:r w:rsidRPr="002A1D64">
        <w:rPr>
          <w:rFonts w:ascii="Times New Roman" w:hAnsi="Times New Roman"/>
          <w:sz w:val="24"/>
          <w:szCs w:val="24"/>
        </w:rPr>
        <w:t>а</w:t>
      </w:r>
      <w:r w:rsidRPr="002A1D64">
        <w:rPr>
          <w:rFonts w:ascii="Times New Roman" w:hAnsi="Times New Roman"/>
          <w:sz w:val="24"/>
          <w:szCs w:val="24"/>
        </w:rPr>
        <w:t>новление причинно-следственных связей, последовательности событий</w:t>
      </w:r>
      <w:r w:rsidR="00A92440" w:rsidRPr="002A1D64">
        <w:rPr>
          <w:rFonts w:ascii="Times New Roman" w:hAnsi="Times New Roman"/>
          <w:sz w:val="24"/>
          <w:szCs w:val="24"/>
        </w:rPr>
        <w:t>, изложение с элементами сочине</w:t>
      </w:r>
      <w:r w:rsidRPr="002A1D64">
        <w:rPr>
          <w:rFonts w:ascii="Times New Roman" w:hAnsi="Times New Roman"/>
          <w:sz w:val="24"/>
          <w:szCs w:val="24"/>
        </w:rPr>
        <w:t>ния, создание собственного те</w:t>
      </w:r>
      <w:r w:rsidRPr="002A1D64">
        <w:rPr>
          <w:rFonts w:ascii="Times New Roman" w:hAnsi="Times New Roman"/>
          <w:sz w:val="24"/>
          <w:szCs w:val="24"/>
        </w:rPr>
        <w:t>к</w:t>
      </w:r>
      <w:r w:rsidRPr="002A1D64">
        <w:rPr>
          <w:rFonts w:ascii="Times New Roman" w:hAnsi="Times New Roman"/>
          <w:sz w:val="24"/>
          <w:szCs w:val="24"/>
        </w:rPr>
        <w:t>ста на основе художественного произведения (текст по анал</w:t>
      </w:r>
      <w:r w:rsidR="00A92440" w:rsidRPr="002A1D64">
        <w:rPr>
          <w:rFonts w:ascii="Times New Roman" w:hAnsi="Times New Roman"/>
          <w:sz w:val="24"/>
          <w:szCs w:val="24"/>
        </w:rPr>
        <w:t>огии), репродукций картин худож</w:t>
      </w:r>
      <w:r w:rsidRPr="002A1D64">
        <w:rPr>
          <w:rFonts w:ascii="Times New Roman" w:hAnsi="Times New Roman"/>
          <w:sz w:val="24"/>
          <w:szCs w:val="24"/>
        </w:rPr>
        <w:t>ников, по серии иллюстраций к произвед</w:t>
      </w:r>
      <w:r w:rsidRPr="002A1D64">
        <w:rPr>
          <w:rFonts w:ascii="Times New Roman" w:hAnsi="Times New Roman"/>
          <w:sz w:val="24"/>
          <w:szCs w:val="24"/>
        </w:rPr>
        <w:t>е</w:t>
      </w:r>
      <w:r w:rsidRPr="002A1D64">
        <w:rPr>
          <w:rFonts w:ascii="Times New Roman" w:hAnsi="Times New Roman"/>
          <w:sz w:val="24"/>
          <w:szCs w:val="24"/>
        </w:rPr>
        <w:t>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w:t>
      </w:r>
      <w:r w:rsidR="00A92440" w:rsidRPr="002A1D64">
        <w:rPr>
          <w:rFonts w:ascii="Times New Roman" w:hAnsi="Times New Roman"/>
          <w:sz w:val="24"/>
          <w:szCs w:val="24"/>
        </w:rPr>
        <w:t>стами-описаниями, находить ли</w:t>
      </w:r>
      <w:r w:rsidRPr="002A1D64">
        <w:rPr>
          <w:rFonts w:ascii="Times New Roman" w:hAnsi="Times New Roman"/>
          <w:sz w:val="24"/>
          <w:szCs w:val="24"/>
        </w:rPr>
        <w:t>тературные произведения, созвучные своему эмоционал</w:t>
      </w:r>
      <w:r w:rsidRPr="002A1D64">
        <w:rPr>
          <w:rFonts w:ascii="Times New Roman" w:hAnsi="Times New Roman"/>
          <w:sz w:val="24"/>
          <w:szCs w:val="24"/>
        </w:rPr>
        <w:t>ь</w:t>
      </w:r>
      <w:r w:rsidRPr="002A1D64">
        <w:rPr>
          <w:rFonts w:ascii="Times New Roman" w:hAnsi="Times New Roman"/>
          <w:sz w:val="24"/>
          <w:szCs w:val="24"/>
        </w:rPr>
        <w:t>ному настрою, объяснять свой выбор.</w:t>
      </w:r>
    </w:p>
    <w:p w:rsidR="005839E3" w:rsidRPr="002A1D64" w:rsidRDefault="005839E3" w:rsidP="002B4EE0">
      <w:pPr>
        <w:pStyle w:val="4"/>
        <w:spacing w:before="0" w:after="0" w:line="276" w:lineRule="auto"/>
        <w:ind w:firstLine="851"/>
        <w:jc w:val="both"/>
        <w:rPr>
          <w:rFonts w:ascii="Times New Roman" w:hAnsi="Times New Roman" w:cs="Times New Roman"/>
          <w:b/>
          <w:sz w:val="24"/>
          <w:szCs w:val="24"/>
        </w:rPr>
      </w:pPr>
    </w:p>
    <w:p w:rsidR="00A02AB7" w:rsidRPr="002A1D64" w:rsidRDefault="005839E3" w:rsidP="002B4EE0">
      <w:pPr>
        <w:pStyle w:val="4"/>
        <w:spacing w:before="0" w:after="0" w:line="276" w:lineRule="auto"/>
        <w:ind w:firstLine="851"/>
        <w:jc w:val="both"/>
        <w:rPr>
          <w:rFonts w:ascii="Times New Roman" w:hAnsi="Times New Roman" w:cs="Times New Roman"/>
          <w:b/>
          <w:sz w:val="24"/>
          <w:szCs w:val="24"/>
        </w:rPr>
      </w:pPr>
      <w:r w:rsidRPr="002A1D64">
        <w:rPr>
          <w:rFonts w:ascii="Times New Roman" w:hAnsi="Times New Roman" w:cs="Times New Roman"/>
          <w:b/>
          <w:sz w:val="24"/>
          <w:szCs w:val="24"/>
        </w:rPr>
        <w:t xml:space="preserve">2.2.2.3. Иностранный язык (английский) </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Предметное содержание речи реализуется в воспитательном, развивающем, познавательном (социокультурном) и учебном аспе</w:t>
      </w:r>
      <w:r w:rsidRPr="002A1D64">
        <w:rPr>
          <w:rFonts w:ascii="Times New Roman" w:hAnsi="Times New Roman"/>
          <w:sz w:val="24"/>
          <w:szCs w:val="24"/>
        </w:rPr>
        <w:t>к</w:t>
      </w:r>
      <w:r w:rsidRPr="002A1D64">
        <w:rPr>
          <w:rFonts w:ascii="Times New Roman" w:hAnsi="Times New Roman"/>
          <w:sz w:val="24"/>
          <w:szCs w:val="24"/>
        </w:rPr>
        <w:t>тах ин</w:t>
      </w:r>
      <w:r w:rsidRPr="002A1D64">
        <w:rPr>
          <w:rFonts w:ascii="Times New Roman" w:hAnsi="Times New Roman"/>
          <w:sz w:val="24"/>
          <w:szCs w:val="24"/>
        </w:rPr>
        <w:t>о</w:t>
      </w:r>
      <w:r w:rsidRPr="002A1D64">
        <w:rPr>
          <w:rFonts w:ascii="Times New Roman" w:hAnsi="Times New Roman"/>
          <w:sz w:val="24"/>
          <w:szCs w:val="24"/>
        </w:rPr>
        <w:t>язычной культуры.</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b/>
          <w:sz w:val="24"/>
          <w:szCs w:val="24"/>
        </w:rPr>
        <w:t xml:space="preserve">Я и моя семья. </w:t>
      </w:r>
      <w:r w:rsidRPr="002A1D64">
        <w:rPr>
          <w:rFonts w:ascii="Times New Roman" w:hAnsi="Times New Roman"/>
          <w:sz w:val="24"/>
          <w:szCs w:val="24"/>
        </w:rPr>
        <w:t>Члены семьи, их имена, возраст, профессии, черты характера.</w:t>
      </w:r>
      <w:r w:rsidRPr="002A1D64">
        <w:rPr>
          <w:rFonts w:ascii="Times New Roman" w:hAnsi="Times New Roman"/>
          <w:b/>
          <w:sz w:val="24"/>
          <w:szCs w:val="24"/>
        </w:rPr>
        <w:t xml:space="preserve"> </w:t>
      </w:r>
      <w:r w:rsidRPr="002A1D64">
        <w:rPr>
          <w:rFonts w:ascii="Times New Roman" w:hAnsi="Times New Roman"/>
          <w:sz w:val="24"/>
          <w:szCs w:val="24"/>
        </w:rPr>
        <w:t>Обязанности членов семьи и их взаимоотношения. Любимые занятия членов семьи. С</w:t>
      </w:r>
      <w:r w:rsidRPr="002A1D64">
        <w:rPr>
          <w:rFonts w:ascii="Times New Roman" w:hAnsi="Times New Roman"/>
          <w:sz w:val="24"/>
          <w:szCs w:val="24"/>
        </w:rPr>
        <w:t>е</w:t>
      </w:r>
      <w:r w:rsidRPr="002A1D64">
        <w:rPr>
          <w:rFonts w:ascii="Times New Roman" w:hAnsi="Times New Roman"/>
          <w:sz w:val="24"/>
          <w:szCs w:val="24"/>
        </w:rPr>
        <w:t xml:space="preserve">мейные праздники и традиции. Подарки. Совместное времяпрепровождение. Отдых с семьёй. Работа по дому и в саду. Покупки. Любимая еда. </w:t>
      </w:r>
    </w:p>
    <w:p w:rsidR="00A02AB7" w:rsidRPr="002A1D64" w:rsidRDefault="00A02AB7" w:rsidP="002B4EE0">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 xml:space="preserve">Мой день. </w:t>
      </w:r>
      <w:r w:rsidRPr="002A1D64">
        <w:rPr>
          <w:rFonts w:ascii="Times New Roman" w:hAnsi="Times New Roman"/>
          <w:sz w:val="24"/>
          <w:szCs w:val="24"/>
        </w:rPr>
        <w:t>Распорядок дня. Занятия в будни и выходные дни.</w:t>
      </w:r>
    </w:p>
    <w:p w:rsidR="00A02AB7" w:rsidRPr="002A1D64" w:rsidRDefault="00A02AB7" w:rsidP="002B4EE0">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 xml:space="preserve">Мой дом. </w:t>
      </w:r>
      <w:r w:rsidRPr="002A1D64">
        <w:rPr>
          <w:rFonts w:ascii="Times New Roman" w:hAnsi="Times New Roman"/>
          <w:sz w:val="24"/>
          <w:szCs w:val="24"/>
        </w:rPr>
        <w:t>Дом/квартира: комнаты и предметы мебели и интерьера. Моя комната.</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b/>
          <w:sz w:val="24"/>
          <w:szCs w:val="24"/>
        </w:rPr>
        <w:t xml:space="preserve">Я и мои друзья. </w:t>
      </w:r>
      <w:r w:rsidRPr="002A1D64">
        <w:rPr>
          <w:rFonts w:ascii="Times New Roman" w:hAnsi="Times New Roman"/>
          <w:sz w:val="24"/>
          <w:szCs w:val="24"/>
        </w:rPr>
        <w:t>Знакомство.</w:t>
      </w:r>
      <w:r w:rsidRPr="002A1D64">
        <w:rPr>
          <w:rFonts w:ascii="Times New Roman" w:hAnsi="Times New Roman"/>
          <w:b/>
          <w:sz w:val="24"/>
          <w:szCs w:val="24"/>
        </w:rPr>
        <w:t xml:space="preserve"> </w:t>
      </w:r>
      <w:r w:rsidRPr="002A1D64">
        <w:rPr>
          <w:rFonts w:ascii="Times New Roman" w:hAnsi="Times New Roman"/>
          <w:sz w:val="24"/>
          <w:szCs w:val="24"/>
        </w:rPr>
        <w:t>Приветствие, прощание. Мои друзья: черты характера, внешность, одежда, что умеют делать, совмес</w:t>
      </w:r>
      <w:r w:rsidRPr="002A1D64">
        <w:rPr>
          <w:rFonts w:ascii="Times New Roman" w:hAnsi="Times New Roman"/>
          <w:sz w:val="24"/>
          <w:szCs w:val="24"/>
        </w:rPr>
        <w:t>т</w:t>
      </w:r>
      <w:r w:rsidRPr="002A1D64">
        <w:rPr>
          <w:rFonts w:ascii="Times New Roman" w:hAnsi="Times New Roman"/>
          <w:sz w:val="24"/>
          <w:szCs w:val="24"/>
        </w:rPr>
        <w:t>ные игры, любимые занятия. Письмо зар</w:t>
      </w:r>
      <w:r w:rsidRPr="002A1D64">
        <w:rPr>
          <w:rFonts w:ascii="Times New Roman" w:hAnsi="Times New Roman"/>
          <w:sz w:val="24"/>
          <w:szCs w:val="24"/>
        </w:rPr>
        <w:t>у</w:t>
      </w:r>
      <w:r w:rsidRPr="002A1D64">
        <w:rPr>
          <w:rFonts w:ascii="Times New Roman" w:hAnsi="Times New Roman"/>
          <w:sz w:val="24"/>
          <w:szCs w:val="24"/>
        </w:rPr>
        <w:t>бежному другу.</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b/>
          <w:sz w:val="24"/>
          <w:szCs w:val="24"/>
        </w:rPr>
        <w:t xml:space="preserve">Мир моих увлечений. </w:t>
      </w:r>
      <w:r w:rsidRPr="002A1D64">
        <w:rPr>
          <w:rFonts w:ascii="Times New Roman" w:hAnsi="Times New Roman"/>
          <w:sz w:val="24"/>
          <w:szCs w:val="24"/>
        </w:rPr>
        <w:t>Любимые игры и занятия. Игрушки, песни, книги. Зимние и летние виды спорта, занятия различными вид</w:t>
      </w:r>
      <w:r w:rsidRPr="002A1D64">
        <w:rPr>
          <w:rFonts w:ascii="Times New Roman" w:hAnsi="Times New Roman"/>
          <w:sz w:val="24"/>
          <w:szCs w:val="24"/>
        </w:rPr>
        <w:t>а</w:t>
      </w:r>
      <w:r w:rsidRPr="002A1D64">
        <w:rPr>
          <w:rFonts w:ascii="Times New Roman" w:hAnsi="Times New Roman"/>
          <w:sz w:val="24"/>
          <w:szCs w:val="24"/>
        </w:rPr>
        <w:t>ми спорта.</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b/>
          <w:sz w:val="24"/>
          <w:szCs w:val="24"/>
        </w:rPr>
        <w:t>Моя школа.</w:t>
      </w:r>
      <w:r w:rsidRPr="002A1D64">
        <w:rPr>
          <w:rFonts w:ascii="Times New Roman" w:hAnsi="Times New Roman"/>
          <w:sz w:val="24"/>
          <w:szCs w:val="24"/>
        </w:rPr>
        <w:t xml:space="preserve"> Классная комната. Школьные принадлежности. Учебные предметы. Распорядок дня в школе. Занятия детей на уроке и на перемене. Школьные ярмарки. К</w:t>
      </w:r>
      <w:r w:rsidRPr="002A1D64">
        <w:rPr>
          <w:rFonts w:ascii="Times New Roman" w:hAnsi="Times New Roman"/>
          <w:sz w:val="24"/>
          <w:szCs w:val="24"/>
        </w:rPr>
        <w:t>а</w:t>
      </w:r>
      <w:r w:rsidRPr="002A1D64">
        <w:rPr>
          <w:rFonts w:ascii="Times New Roman" w:hAnsi="Times New Roman"/>
          <w:sz w:val="24"/>
          <w:szCs w:val="24"/>
        </w:rPr>
        <w:t>никулы. Занятия детей на каникулах. Летний лагерь.</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b/>
          <w:sz w:val="24"/>
          <w:szCs w:val="24"/>
        </w:rPr>
        <w:t>Мир вокруг меня.</w:t>
      </w:r>
      <w:r w:rsidRPr="002A1D64">
        <w:rPr>
          <w:rFonts w:ascii="Times New Roman" w:hAnsi="Times New Roman"/>
          <w:sz w:val="24"/>
          <w:szCs w:val="24"/>
        </w:rPr>
        <w:t xml:space="preserve"> Домашние питомцы и уход за ними. Любимые животные. Ж</w:t>
      </w:r>
      <w:r w:rsidRPr="002A1D64">
        <w:rPr>
          <w:rFonts w:ascii="Times New Roman" w:hAnsi="Times New Roman"/>
          <w:sz w:val="24"/>
          <w:szCs w:val="24"/>
        </w:rPr>
        <w:t>и</w:t>
      </w:r>
      <w:r w:rsidRPr="002A1D64">
        <w:rPr>
          <w:rFonts w:ascii="Times New Roman" w:hAnsi="Times New Roman"/>
          <w:sz w:val="24"/>
          <w:szCs w:val="24"/>
        </w:rPr>
        <w:t>вотные в цирке, на ферме и в зоопарке.</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b/>
          <w:sz w:val="24"/>
          <w:szCs w:val="24"/>
        </w:rPr>
        <w:t>Погода. Времена года. Путешествия.</w:t>
      </w:r>
      <w:r w:rsidRPr="002A1D64">
        <w:rPr>
          <w:rFonts w:ascii="Times New Roman" w:hAnsi="Times New Roman"/>
          <w:sz w:val="24"/>
          <w:szCs w:val="24"/>
        </w:rPr>
        <w:t xml:space="preserve"> Любимое время года. Погода: занятия в различную погоду. Семейные путешествия. Виды тран</w:t>
      </w:r>
      <w:r w:rsidRPr="002A1D64">
        <w:rPr>
          <w:rFonts w:ascii="Times New Roman" w:hAnsi="Times New Roman"/>
          <w:sz w:val="24"/>
          <w:szCs w:val="24"/>
        </w:rPr>
        <w:t>с</w:t>
      </w:r>
      <w:r w:rsidRPr="002A1D64">
        <w:rPr>
          <w:rFonts w:ascii="Times New Roman" w:hAnsi="Times New Roman"/>
          <w:sz w:val="24"/>
          <w:szCs w:val="24"/>
        </w:rPr>
        <w:t>порта.</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b/>
          <w:sz w:val="24"/>
          <w:szCs w:val="24"/>
        </w:rPr>
        <w:t>Страна/страны изучаемого языка и родная страна.</w:t>
      </w:r>
      <w:r w:rsidRPr="002A1D64">
        <w:rPr>
          <w:rFonts w:ascii="Times New Roman" w:hAnsi="Times New Roman"/>
          <w:sz w:val="24"/>
          <w:szCs w:val="24"/>
        </w:rPr>
        <w:t xml:space="preserve"> Названия континентов, стран и городов. Достопримечательности. Столицы. Наци</w:t>
      </w:r>
      <w:r w:rsidRPr="002A1D64">
        <w:rPr>
          <w:rFonts w:ascii="Times New Roman" w:hAnsi="Times New Roman"/>
          <w:sz w:val="24"/>
          <w:szCs w:val="24"/>
        </w:rPr>
        <w:t>о</w:t>
      </w:r>
      <w:r w:rsidRPr="002A1D64">
        <w:rPr>
          <w:rFonts w:ascii="Times New Roman" w:hAnsi="Times New Roman"/>
          <w:sz w:val="24"/>
          <w:szCs w:val="24"/>
        </w:rPr>
        <w:t xml:space="preserve">нальные праздники и традиции. Мой город/деревня: общественные места, места отдыха. </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b/>
          <w:sz w:val="24"/>
          <w:szCs w:val="24"/>
        </w:rPr>
        <w:t>Литературные произведения, анимационные фильмы и телевизионные передачи.</w:t>
      </w:r>
      <w:r w:rsidRPr="002A1D64">
        <w:rPr>
          <w:rFonts w:ascii="Times New Roman" w:hAnsi="Times New Roman"/>
          <w:sz w:val="24"/>
          <w:szCs w:val="24"/>
        </w:rPr>
        <w:t xml:space="preserve"> Сказочные персонажи, герои детских ст</w:t>
      </w:r>
      <w:r w:rsidRPr="002A1D64">
        <w:rPr>
          <w:rFonts w:ascii="Times New Roman" w:hAnsi="Times New Roman"/>
          <w:sz w:val="24"/>
          <w:szCs w:val="24"/>
        </w:rPr>
        <w:t>и</w:t>
      </w:r>
      <w:r w:rsidRPr="002A1D64">
        <w:rPr>
          <w:rFonts w:ascii="Times New Roman" w:hAnsi="Times New Roman"/>
          <w:sz w:val="24"/>
          <w:szCs w:val="24"/>
        </w:rPr>
        <w:t>хов, сказок и рассказов, герои этнических л</w:t>
      </w:r>
      <w:r w:rsidRPr="002A1D64">
        <w:rPr>
          <w:rFonts w:ascii="Times New Roman" w:hAnsi="Times New Roman"/>
          <w:sz w:val="24"/>
          <w:szCs w:val="24"/>
        </w:rPr>
        <w:t>е</w:t>
      </w:r>
      <w:r w:rsidRPr="002A1D64">
        <w:rPr>
          <w:rFonts w:ascii="Times New Roman" w:hAnsi="Times New Roman"/>
          <w:sz w:val="24"/>
          <w:szCs w:val="24"/>
        </w:rPr>
        <w:t>генд, черты характера, что умеют делать, любимые занятия.</w:t>
      </w:r>
    </w:p>
    <w:p w:rsidR="00A92440"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Некоторые формы речевого и неречевого этикета стран изуча</w:t>
      </w:r>
      <w:r w:rsidR="00ED0D50" w:rsidRPr="002A1D64">
        <w:rPr>
          <w:rFonts w:ascii="Times New Roman" w:hAnsi="Times New Roman"/>
          <w:sz w:val="24"/>
          <w:szCs w:val="24"/>
        </w:rPr>
        <w:t xml:space="preserve">емого языка (в школе, на улице, во время совместного </w:t>
      </w:r>
      <w:r w:rsidRPr="002A1D64">
        <w:rPr>
          <w:rFonts w:ascii="Times New Roman" w:hAnsi="Times New Roman"/>
          <w:sz w:val="24"/>
          <w:szCs w:val="24"/>
        </w:rPr>
        <w:t>времяпрепров</w:t>
      </w:r>
      <w:r w:rsidRPr="002A1D64">
        <w:rPr>
          <w:rFonts w:ascii="Times New Roman" w:hAnsi="Times New Roman"/>
          <w:sz w:val="24"/>
          <w:szCs w:val="24"/>
        </w:rPr>
        <w:t>о</w:t>
      </w:r>
      <w:r w:rsidRPr="002A1D64">
        <w:rPr>
          <w:rFonts w:ascii="Times New Roman" w:hAnsi="Times New Roman"/>
          <w:sz w:val="24"/>
          <w:szCs w:val="24"/>
        </w:rPr>
        <w:t>жд</w:t>
      </w:r>
      <w:r w:rsidRPr="002A1D64">
        <w:rPr>
          <w:rFonts w:ascii="Times New Roman" w:hAnsi="Times New Roman"/>
          <w:sz w:val="24"/>
          <w:szCs w:val="24"/>
        </w:rPr>
        <w:t>е</w:t>
      </w:r>
      <w:r w:rsidRPr="002A1D64">
        <w:rPr>
          <w:rFonts w:ascii="Times New Roman" w:hAnsi="Times New Roman"/>
          <w:sz w:val="24"/>
          <w:szCs w:val="24"/>
        </w:rPr>
        <w:t>ния</w:t>
      </w:r>
      <w:r w:rsidR="00ED0D50" w:rsidRPr="002A1D64">
        <w:rPr>
          <w:rFonts w:ascii="Times New Roman" w:hAnsi="Times New Roman"/>
          <w:sz w:val="24"/>
          <w:szCs w:val="24"/>
        </w:rPr>
        <w:t>.</w:t>
      </w:r>
      <w:r w:rsidR="00A92440" w:rsidRPr="002A1D64">
        <w:rPr>
          <w:rFonts w:ascii="Times New Roman" w:hAnsi="Times New Roman"/>
          <w:sz w:val="24"/>
          <w:szCs w:val="24"/>
        </w:rPr>
        <w:t xml:space="preserve"> </w:t>
      </w:r>
    </w:p>
    <w:p w:rsidR="00A92440" w:rsidRPr="002A1D64" w:rsidRDefault="00A92440" w:rsidP="002B4EE0">
      <w:pPr>
        <w:pStyle w:val="a4"/>
        <w:spacing w:line="276" w:lineRule="auto"/>
        <w:ind w:firstLine="851"/>
        <w:jc w:val="both"/>
        <w:rPr>
          <w:rFonts w:ascii="Times New Roman" w:hAnsi="Times New Roman"/>
          <w:sz w:val="24"/>
          <w:szCs w:val="24"/>
        </w:rPr>
      </w:pPr>
    </w:p>
    <w:p w:rsidR="00ED0D50" w:rsidRPr="002A1D64" w:rsidRDefault="00ED0D50" w:rsidP="002B4EE0">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2.2.</w:t>
      </w:r>
      <w:r w:rsidR="00EE6D1F">
        <w:rPr>
          <w:rFonts w:ascii="Times New Roman" w:hAnsi="Times New Roman"/>
          <w:b/>
          <w:sz w:val="24"/>
          <w:szCs w:val="24"/>
        </w:rPr>
        <w:t>2.</w:t>
      </w:r>
      <w:r w:rsidRPr="002A1D64">
        <w:rPr>
          <w:rFonts w:ascii="Times New Roman" w:hAnsi="Times New Roman"/>
          <w:b/>
          <w:sz w:val="24"/>
          <w:szCs w:val="24"/>
        </w:rPr>
        <w:t>4. Математика и информат</w:t>
      </w:r>
      <w:r w:rsidRPr="002A1D64">
        <w:rPr>
          <w:rFonts w:ascii="Times New Roman" w:hAnsi="Times New Roman"/>
          <w:b/>
          <w:sz w:val="24"/>
          <w:szCs w:val="24"/>
        </w:rPr>
        <w:t>и</w:t>
      </w:r>
      <w:r w:rsidRPr="002A1D64">
        <w:rPr>
          <w:rFonts w:ascii="Times New Roman" w:hAnsi="Times New Roman"/>
          <w:b/>
          <w:sz w:val="24"/>
          <w:szCs w:val="24"/>
        </w:rPr>
        <w:t>ка</w:t>
      </w:r>
    </w:p>
    <w:p w:rsidR="00A02AB7" w:rsidRPr="002A1D64" w:rsidRDefault="00A02AB7" w:rsidP="002B4EE0">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Числа и величины</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Счёт предметов. Образование, название и запись чисел от 0 до 1 000 000. Десятичные единицы счёта. Разряды и классы. Предста</w:t>
      </w:r>
      <w:r w:rsidRPr="002A1D64">
        <w:rPr>
          <w:rFonts w:ascii="Times New Roman" w:hAnsi="Times New Roman"/>
          <w:sz w:val="24"/>
          <w:szCs w:val="24"/>
        </w:rPr>
        <w:t>в</w:t>
      </w:r>
      <w:r w:rsidRPr="002A1D64">
        <w:rPr>
          <w:rFonts w:ascii="Times New Roman" w:hAnsi="Times New Roman"/>
          <w:sz w:val="24"/>
          <w:szCs w:val="24"/>
        </w:rPr>
        <w:t>ление многозначных чисел в виде суммы разрядных слагаемых. Сравнение и упорядочение чисел, знаки сравнения.</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Измерение величин. Единицы измерения величин: массы (грамм, килограмм, центнер, тонна); вместимости (литр), времени (секу</w:t>
      </w:r>
      <w:r w:rsidRPr="002A1D64">
        <w:rPr>
          <w:rFonts w:ascii="Times New Roman" w:hAnsi="Times New Roman"/>
          <w:sz w:val="24"/>
          <w:szCs w:val="24"/>
        </w:rPr>
        <w:t>н</w:t>
      </w:r>
      <w:r w:rsidRPr="002A1D64">
        <w:rPr>
          <w:rFonts w:ascii="Times New Roman" w:hAnsi="Times New Roman"/>
          <w:sz w:val="24"/>
          <w:szCs w:val="24"/>
        </w:rPr>
        <w:t>да, минута, час, сутки, неделя, месяц, год, век). Соотношения между единицами измерения однородных величин. Сравнение и упорядоч</w:t>
      </w:r>
      <w:r w:rsidRPr="002A1D64">
        <w:rPr>
          <w:rFonts w:ascii="Times New Roman" w:hAnsi="Times New Roman"/>
          <w:sz w:val="24"/>
          <w:szCs w:val="24"/>
        </w:rPr>
        <w:t>е</w:t>
      </w:r>
      <w:r w:rsidRPr="002A1D64">
        <w:rPr>
          <w:rFonts w:ascii="Times New Roman" w:hAnsi="Times New Roman"/>
          <w:sz w:val="24"/>
          <w:szCs w:val="24"/>
        </w:rPr>
        <w:t>ние однородных величин. Доля величины (половина, треть, четвер</w:t>
      </w:r>
      <w:r w:rsidR="00454E14" w:rsidRPr="002A1D64">
        <w:rPr>
          <w:rFonts w:ascii="Times New Roman" w:hAnsi="Times New Roman"/>
          <w:sz w:val="24"/>
          <w:szCs w:val="24"/>
        </w:rPr>
        <w:t>ть, десятая, сотая, т</w:t>
      </w:r>
      <w:r w:rsidR="00454E14" w:rsidRPr="002A1D64">
        <w:rPr>
          <w:rFonts w:ascii="Times New Roman" w:hAnsi="Times New Roman"/>
          <w:sz w:val="24"/>
          <w:szCs w:val="24"/>
        </w:rPr>
        <w:t>ы</w:t>
      </w:r>
      <w:r w:rsidR="00454E14" w:rsidRPr="002A1D64">
        <w:rPr>
          <w:rFonts w:ascii="Times New Roman" w:hAnsi="Times New Roman"/>
          <w:sz w:val="24"/>
          <w:szCs w:val="24"/>
        </w:rPr>
        <w:t xml:space="preserve">сячная). </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b/>
          <w:sz w:val="24"/>
          <w:szCs w:val="24"/>
        </w:rPr>
        <w:t>Арифметические действия</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Сложение, вычитание, умножение и деление. Знаки действий. Названия компонентов и результатов арифметических действий. Та</w:t>
      </w:r>
      <w:r w:rsidRPr="002A1D64">
        <w:rPr>
          <w:rFonts w:ascii="Times New Roman" w:hAnsi="Times New Roman"/>
          <w:sz w:val="24"/>
          <w:szCs w:val="24"/>
        </w:rPr>
        <w:t>б</w:t>
      </w:r>
      <w:r w:rsidRPr="002A1D64">
        <w:rPr>
          <w:rFonts w:ascii="Times New Roman" w:hAnsi="Times New Roman"/>
          <w:sz w:val="24"/>
          <w:szCs w:val="24"/>
        </w:rPr>
        <w:t>лица сложения. Таблица умножения. Взаимосвязь арифметических действий (сложения и вычитания, сложения и умножения, умнож</w:t>
      </w:r>
      <w:r w:rsidRPr="002A1D64">
        <w:rPr>
          <w:rFonts w:ascii="Times New Roman" w:hAnsi="Times New Roman"/>
          <w:sz w:val="24"/>
          <w:szCs w:val="24"/>
        </w:rPr>
        <w:t>е</w:t>
      </w:r>
      <w:r w:rsidRPr="002A1D64">
        <w:rPr>
          <w:rFonts w:ascii="Times New Roman" w:hAnsi="Times New Roman"/>
          <w:sz w:val="24"/>
          <w:szCs w:val="24"/>
        </w:rPr>
        <w:t>ния и деления). Нахождение неизвестного компонента арифметического действия. Деление с остатком. Свойства сложения, вычитания и умнож</w:t>
      </w:r>
      <w:r w:rsidRPr="002A1D64">
        <w:rPr>
          <w:rFonts w:ascii="Times New Roman" w:hAnsi="Times New Roman"/>
          <w:sz w:val="24"/>
          <w:szCs w:val="24"/>
        </w:rPr>
        <w:t>е</w:t>
      </w:r>
      <w:r w:rsidRPr="002A1D64">
        <w:rPr>
          <w:rFonts w:ascii="Times New Roman" w:hAnsi="Times New Roman"/>
          <w:sz w:val="24"/>
          <w:szCs w:val="24"/>
        </w:rPr>
        <w:t>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w:t>
      </w:r>
      <w:r w:rsidRPr="002A1D64">
        <w:rPr>
          <w:rFonts w:ascii="Times New Roman" w:hAnsi="Times New Roman"/>
          <w:sz w:val="24"/>
          <w:szCs w:val="24"/>
        </w:rPr>
        <w:t>е</w:t>
      </w:r>
      <w:r w:rsidRPr="002A1D64">
        <w:rPr>
          <w:rFonts w:ascii="Times New Roman" w:hAnsi="Times New Roman"/>
          <w:sz w:val="24"/>
          <w:szCs w:val="24"/>
        </w:rPr>
        <w:t>ние значения числового выражения. Использование свойств арифметических действий и правил о порядке выполнения действий в числ</w:t>
      </w:r>
      <w:r w:rsidRPr="002A1D64">
        <w:rPr>
          <w:rFonts w:ascii="Times New Roman" w:hAnsi="Times New Roman"/>
          <w:sz w:val="24"/>
          <w:szCs w:val="24"/>
        </w:rPr>
        <w:t>о</w:t>
      </w:r>
      <w:r w:rsidRPr="002A1D64">
        <w:rPr>
          <w:rFonts w:ascii="Times New Roman" w:hAnsi="Times New Roman"/>
          <w:sz w:val="24"/>
          <w:szCs w:val="24"/>
        </w:rPr>
        <w:t>вых выражениях. Алгоритмы письменного сложения и вычитания многозначных чисел, умножения и деления многозначных чисел на однозначное, двузна</w:t>
      </w:r>
      <w:r w:rsidRPr="002A1D64">
        <w:rPr>
          <w:rFonts w:ascii="Times New Roman" w:hAnsi="Times New Roman"/>
          <w:sz w:val="24"/>
          <w:szCs w:val="24"/>
        </w:rPr>
        <w:t>ч</w:t>
      </w:r>
      <w:r w:rsidRPr="002A1D64">
        <w:rPr>
          <w:rFonts w:ascii="Times New Roman" w:hAnsi="Times New Roman"/>
          <w:sz w:val="24"/>
          <w:szCs w:val="24"/>
        </w:rPr>
        <w:t>ное и трёхзначное число. Способы проверки правильности вычислений (обратные действия, взаимосвязь компонентов и результатов дейс</w:t>
      </w:r>
      <w:r w:rsidRPr="002A1D64">
        <w:rPr>
          <w:rFonts w:ascii="Times New Roman" w:hAnsi="Times New Roman"/>
          <w:sz w:val="24"/>
          <w:szCs w:val="24"/>
        </w:rPr>
        <w:t>т</w:t>
      </w:r>
      <w:r w:rsidRPr="002A1D64">
        <w:rPr>
          <w:rFonts w:ascii="Times New Roman" w:hAnsi="Times New Roman"/>
          <w:sz w:val="24"/>
          <w:szCs w:val="24"/>
        </w:rPr>
        <w:t>вий, прикидка результата, проверка вычислений на калькул</w:t>
      </w:r>
      <w:r w:rsidRPr="002A1D64">
        <w:rPr>
          <w:rFonts w:ascii="Times New Roman" w:hAnsi="Times New Roman"/>
          <w:sz w:val="24"/>
          <w:szCs w:val="24"/>
        </w:rPr>
        <w:t>я</w:t>
      </w:r>
      <w:r w:rsidRPr="002A1D64">
        <w:rPr>
          <w:rFonts w:ascii="Times New Roman" w:hAnsi="Times New Roman"/>
          <w:sz w:val="24"/>
          <w:szCs w:val="24"/>
        </w:rPr>
        <w:t xml:space="preserve">торе). </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Элементы алгебраической пропедевтики. Выражения с одной переменной вида </w:t>
      </w:r>
      <w:r w:rsidRPr="002A1D64">
        <w:rPr>
          <w:rFonts w:ascii="Times New Roman" w:hAnsi="Times New Roman"/>
          <w:i/>
          <w:sz w:val="24"/>
          <w:szCs w:val="24"/>
          <w:lang w:val="en-US"/>
        </w:rPr>
        <w:t>a</w:t>
      </w:r>
      <w:r w:rsidRPr="002A1D64">
        <w:rPr>
          <w:rFonts w:ascii="Times New Roman" w:hAnsi="Times New Roman"/>
          <w:i/>
          <w:sz w:val="24"/>
          <w:szCs w:val="24"/>
        </w:rPr>
        <w:t xml:space="preserve"> ±</w:t>
      </w:r>
      <w:r w:rsidRPr="002A1D64">
        <w:rPr>
          <w:rFonts w:ascii="Times New Roman" w:hAnsi="Times New Roman"/>
          <w:sz w:val="24"/>
          <w:szCs w:val="24"/>
        </w:rPr>
        <w:t xml:space="preserve"> 28, 8 ∙</w:t>
      </w:r>
      <w:r w:rsidRPr="002A1D64">
        <w:rPr>
          <w:rFonts w:ascii="Times New Roman" w:hAnsi="Times New Roman"/>
          <w:i/>
          <w:sz w:val="24"/>
          <w:szCs w:val="24"/>
        </w:rPr>
        <w:t xml:space="preserve"> </w:t>
      </w:r>
      <w:r w:rsidRPr="002A1D64">
        <w:rPr>
          <w:rFonts w:ascii="Times New Roman" w:hAnsi="Times New Roman"/>
          <w:i/>
          <w:sz w:val="24"/>
          <w:szCs w:val="24"/>
          <w:lang w:val="en-US"/>
        </w:rPr>
        <w:t>b</w:t>
      </w:r>
      <w:r w:rsidRPr="002A1D64">
        <w:rPr>
          <w:rFonts w:ascii="Times New Roman" w:hAnsi="Times New Roman"/>
          <w:i/>
          <w:sz w:val="24"/>
          <w:szCs w:val="24"/>
        </w:rPr>
        <w:t xml:space="preserve">, </w:t>
      </w:r>
      <w:r w:rsidRPr="002A1D64">
        <w:rPr>
          <w:rFonts w:ascii="Times New Roman" w:hAnsi="Times New Roman"/>
          <w:i/>
          <w:sz w:val="24"/>
          <w:szCs w:val="24"/>
          <w:lang w:val="en-US"/>
        </w:rPr>
        <w:t>c</w:t>
      </w:r>
      <w:r w:rsidRPr="002A1D64">
        <w:rPr>
          <w:rFonts w:ascii="Times New Roman" w:hAnsi="Times New Roman"/>
          <w:sz w:val="24"/>
          <w:szCs w:val="24"/>
        </w:rPr>
        <w:t xml:space="preserve"> : 2; с двумя переменными вида: </w:t>
      </w:r>
      <w:r w:rsidRPr="002A1D64">
        <w:rPr>
          <w:rFonts w:ascii="Times New Roman" w:hAnsi="Times New Roman"/>
          <w:i/>
          <w:sz w:val="24"/>
          <w:szCs w:val="24"/>
          <w:lang w:val="en-US"/>
        </w:rPr>
        <w:t>a</w:t>
      </w:r>
      <w:r w:rsidRPr="002A1D64">
        <w:rPr>
          <w:rFonts w:ascii="Times New Roman" w:hAnsi="Times New Roman"/>
          <w:i/>
          <w:sz w:val="24"/>
          <w:szCs w:val="24"/>
        </w:rPr>
        <w:t xml:space="preserve"> </w:t>
      </w:r>
      <w:r w:rsidRPr="002A1D64">
        <w:rPr>
          <w:rFonts w:ascii="Times New Roman" w:hAnsi="Times New Roman"/>
          <w:sz w:val="24"/>
          <w:szCs w:val="24"/>
        </w:rPr>
        <w:t xml:space="preserve">+ </w:t>
      </w:r>
      <w:r w:rsidRPr="002A1D64">
        <w:rPr>
          <w:rFonts w:ascii="Times New Roman" w:hAnsi="Times New Roman"/>
          <w:i/>
          <w:sz w:val="24"/>
          <w:szCs w:val="24"/>
          <w:lang w:val="en-US"/>
        </w:rPr>
        <w:t>b</w:t>
      </w:r>
      <w:r w:rsidRPr="002A1D64">
        <w:rPr>
          <w:rFonts w:ascii="Times New Roman" w:hAnsi="Times New Roman"/>
          <w:i/>
          <w:sz w:val="24"/>
          <w:szCs w:val="24"/>
        </w:rPr>
        <w:t>, а – </w:t>
      </w:r>
      <w:r w:rsidRPr="002A1D64">
        <w:rPr>
          <w:rFonts w:ascii="Times New Roman" w:hAnsi="Times New Roman"/>
          <w:i/>
          <w:sz w:val="24"/>
          <w:szCs w:val="24"/>
          <w:lang w:val="en-US"/>
        </w:rPr>
        <w:t>b</w:t>
      </w:r>
      <w:r w:rsidRPr="002A1D64">
        <w:rPr>
          <w:rFonts w:ascii="Times New Roman" w:hAnsi="Times New Roman"/>
          <w:i/>
          <w:sz w:val="24"/>
          <w:szCs w:val="24"/>
        </w:rPr>
        <w:t xml:space="preserve">, </w:t>
      </w:r>
      <w:r w:rsidRPr="002A1D64">
        <w:rPr>
          <w:rFonts w:ascii="Times New Roman" w:hAnsi="Times New Roman"/>
          <w:i/>
          <w:sz w:val="24"/>
          <w:szCs w:val="24"/>
          <w:lang w:val="en-US"/>
        </w:rPr>
        <w:t>a</w:t>
      </w:r>
      <w:r w:rsidRPr="002A1D64">
        <w:rPr>
          <w:rFonts w:ascii="Times New Roman" w:hAnsi="Times New Roman"/>
          <w:i/>
          <w:sz w:val="24"/>
          <w:szCs w:val="24"/>
        </w:rPr>
        <w:t xml:space="preserve"> ∙ </w:t>
      </w:r>
      <w:r w:rsidRPr="002A1D64">
        <w:rPr>
          <w:rFonts w:ascii="Times New Roman" w:hAnsi="Times New Roman"/>
          <w:i/>
          <w:sz w:val="24"/>
          <w:szCs w:val="24"/>
          <w:lang w:val="en-US"/>
        </w:rPr>
        <w:t>b</w:t>
      </w:r>
      <w:r w:rsidRPr="002A1D64">
        <w:rPr>
          <w:rFonts w:ascii="Times New Roman" w:hAnsi="Times New Roman"/>
          <w:i/>
          <w:sz w:val="24"/>
          <w:szCs w:val="24"/>
        </w:rPr>
        <w:t xml:space="preserve">, </w:t>
      </w:r>
      <w:r w:rsidRPr="002A1D64">
        <w:rPr>
          <w:rFonts w:ascii="Times New Roman" w:hAnsi="Times New Roman"/>
          <w:i/>
          <w:sz w:val="24"/>
          <w:szCs w:val="24"/>
          <w:lang w:val="en-US"/>
        </w:rPr>
        <w:t>c</w:t>
      </w:r>
      <w:r w:rsidRPr="002A1D64">
        <w:rPr>
          <w:rFonts w:ascii="Times New Roman" w:hAnsi="Times New Roman"/>
          <w:i/>
          <w:sz w:val="24"/>
          <w:szCs w:val="24"/>
        </w:rPr>
        <w:t xml:space="preserve"> </w:t>
      </w:r>
      <w:r w:rsidRPr="002A1D64">
        <w:rPr>
          <w:rFonts w:ascii="Times New Roman" w:hAnsi="Times New Roman"/>
          <w:sz w:val="24"/>
          <w:szCs w:val="24"/>
        </w:rPr>
        <w:t xml:space="preserve">: </w:t>
      </w:r>
      <w:r w:rsidRPr="002A1D64">
        <w:rPr>
          <w:rFonts w:ascii="Times New Roman" w:hAnsi="Times New Roman"/>
          <w:i/>
          <w:sz w:val="24"/>
          <w:szCs w:val="24"/>
          <w:lang w:val="en-US"/>
        </w:rPr>
        <w:t>d</w:t>
      </w:r>
      <w:r w:rsidRPr="002A1D64">
        <w:rPr>
          <w:rFonts w:ascii="Times New Roman" w:hAnsi="Times New Roman"/>
          <w:i/>
          <w:sz w:val="24"/>
          <w:szCs w:val="24"/>
        </w:rPr>
        <w:t xml:space="preserve"> </w:t>
      </w:r>
      <w:r w:rsidRPr="002A1D64">
        <w:rPr>
          <w:rFonts w:ascii="Times New Roman" w:hAnsi="Times New Roman"/>
          <w:sz w:val="24"/>
          <w:szCs w:val="24"/>
        </w:rPr>
        <w:t>(</w:t>
      </w:r>
      <w:r w:rsidRPr="002A1D64">
        <w:rPr>
          <w:rFonts w:ascii="Times New Roman" w:hAnsi="Times New Roman"/>
          <w:i/>
          <w:sz w:val="24"/>
          <w:szCs w:val="24"/>
          <w:lang w:val="en-US"/>
        </w:rPr>
        <w:t>d</w:t>
      </w:r>
      <w:r w:rsidRPr="002A1D64">
        <w:rPr>
          <w:rFonts w:ascii="Times New Roman" w:hAnsi="Times New Roman"/>
          <w:i/>
          <w:sz w:val="24"/>
          <w:szCs w:val="24"/>
        </w:rPr>
        <w:t xml:space="preserve"> ≠ </w:t>
      </w:r>
      <w:r w:rsidRPr="002A1D64">
        <w:rPr>
          <w:rFonts w:ascii="Times New Roman" w:hAnsi="Times New Roman"/>
          <w:sz w:val="24"/>
          <w:szCs w:val="24"/>
        </w:rPr>
        <w:t>0), вычисление их значений при заданных значениях входящих в них букв. Использование буквенных выр</w:t>
      </w:r>
      <w:r w:rsidRPr="002A1D64">
        <w:rPr>
          <w:rFonts w:ascii="Times New Roman" w:hAnsi="Times New Roman"/>
          <w:sz w:val="24"/>
          <w:szCs w:val="24"/>
        </w:rPr>
        <w:t>а</w:t>
      </w:r>
      <w:r w:rsidRPr="002A1D64">
        <w:rPr>
          <w:rFonts w:ascii="Times New Roman" w:hAnsi="Times New Roman"/>
          <w:sz w:val="24"/>
          <w:szCs w:val="24"/>
        </w:rPr>
        <w:t>жений при формировании обобщений, при рассмотрении умножения 1 и 0 (1 ∙</w:t>
      </w:r>
      <w:r w:rsidRPr="002A1D64">
        <w:rPr>
          <w:rFonts w:ascii="Times New Roman" w:hAnsi="Times New Roman"/>
          <w:i/>
          <w:sz w:val="24"/>
          <w:szCs w:val="24"/>
        </w:rPr>
        <w:t xml:space="preserve"> а = а, </w:t>
      </w:r>
      <w:r w:rsidRPr="002A1D64">
        <w:rPr>
          <w:rFonts w:ascii="Times New Roman" w:hAnsi="Times New Roman"/>
          <w:sz w:val="24"/>
          <w:szCs w:val="24"/>
        </w:rPr>
        <w:t xml:space="preserve">0 ∙ </w:t>
      </w:r>
      <w:r w:rsidRPr="002A1D64">
        <w:rPr>
          <w:rFonts w:ascii="Times New Roman" w:hAnsi="Times New Roman"/>
          <w:i/>
          <w:sz w:val="24"/>
          <w:szCs w:val="24"/>
        </w:rPr>
        <w:t>с</w:t>
      </w:r>
      <w:r w:rsidRPr="002A1D64">
        <w:rPr>
          <w:rFonts w:ascii="Times New Roman" w:hAnsi="Times New Roman"/>
          <w:sz w:val="24"/>
          <w:szCs w:val="24"/>
        </w:rPr>
        <w:t xml:space="preserve"> = 0 и др.). Уравнение. Решение уравнений (подбором знач</w:t>
      </w:r>
      <w:r w:rsidRPr="002A1D64">
        <w:rPr>
          <w:rFonts w:ascii="Times New Roman" w:hAnsi="Times New Roman"/>
          <w:sz w:val="24"/>
          <w:szCs w:val="24"/>
        </w:rPr>
        <w:t>е</w:t>
      </w:r>
      <w:r w:rsidRPr="002A1D64">
        <w:rPr>
          <w:rFonts w:ascii="Times New Roman" w:hAnsi="Times New Roman"/>
          <w:sz w:val="24"/>
          <w:szCs w:val="24"/>
        </w:rPr>
        <w:t>ния неизвестного, на основе соотношений между целым и частью, на основе взаимосвязей между компонентами и результ</w:t>
      </w:r>
      <w:r w:rsidR="00454E14" w:rsidRPr="002A1D64">
        <w:rPr>
          <w:rFonts w:ascii="Times New Roman" w:hAnsi="Times New Roman"/>
          <w:sz w:val="24"/>
          <w:szCs w:val="24"/>
        </w:rPr>
        <w:t>атами арифмет</w:t>
      </w:r>
      <w:r w:rsidR="00454E14" w:rsidRPr="002A1D64">
        <w:rPr>
          <w:rFonts w:ascii="Times New Roman" w:hAnsi="Times New Roman"/>
          <w:sz w:val="24"/>
          <w:szCs w:val="24"/>
        </w:rPr>
        <w:t>и</w:t>
      </w:r>
      <w:r w:rsidR="00454E14" w:rsidRPr="002A1D64">
        <w:rPr>
          <w:rFonts w:ascii="Times New Roman" w:hAnsi="Times New Roman"/>
          <w:sz w:val="24"/>
          <w:szCs w:val="24"/>
        </w:rPr>
        <w:t>ческих действий).</w:t>
      </w:r>
    </w:p>
    <w:p w:rsidR="00A02AB7" w:rsidRPr="002A1D64" w:rsidRDefault="00A02AB7" w:rsidP="002B4EE0">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Работа</w:t>
      </w:r>
      <w:r w:rsidRPr="002A1D64">
        <w:rPr>
          <w:rFonts w:ascii="Times New Roman" w:hAnsi="Times New Roman"/>
          <w:sz w:val="24"/>
          <w:szCs w:val="24"/>
        </w:rPr>
        <w:t xml:space="preserve"> </w:t>
      </w:r>
      <w:r w:rsidRPr="002A1D64">
        <w:rPr>
          <w:rFonts w:ascii="Times New Roman" w:hAnsi="Times New Roman"/>
          <w:b/>
          <w:sz w:val="24"/>
          <w:szCs w:val="24"/>
        </w:rPr>
        <w:t>с текстовыми задачами</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Задача. Структура задачи. Решение текстовых задач арифметическим способом. Планирование хода решения задач.</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Текстовые задачи, раскрывающие смысл арифметических действий (сложение, вычитание, умножение и деление). Текстовые зад</w:t>
      </w:r>
      <w:r w:rsidRPr="002A1D64">
        <w:rPr>
          <w:rFonts w:ascii="Times New Roman" w:hAnsi="Times New Roman"/>
          <w:sz w:val="24"/>
          <w:szCs w:val="24"/>
        </w:rPr>
        <w:t>а</w:t>
      </w:r>
      <w:r w:rsidRPr="002A1D64">
        <w:rPr>
          <w:rFonts w:ascii="Times New Roman" w:hAnsi="Times New Roman"/>
          <w:sz w:val="24"/>
          <w:szCs w:val="24"/>
        </w:rPr>
        <w:t>чи, содержащие отношения «больше на (в) …», «меньше на (в) …». Текстовые задачи, содержащие зависимости, характеризу</w:t>
      </w:r>
      <w:r w:rsidRPr="002A1D64">
        <w:rPr>
          <w:rFonts w:ascii="Times New Roman" w:hAnsi="Times New Roman"/>
          <w:sz w:val="24"/>
          <w:szCs w:val="24"/>
        </w:rPr>
        <w:t>ю</w:t>
      </w:r>
      <w:r w:rsidRPr="002A1D64">
        <w:rPr>
          <w:rFonts w:ascii="Times New Roman" w:hAnsi="Times New Roman"/>
          <w:sz w:val="24"/>
          <w:szCs w:val="24"/>
        </w:rPr>
        <w:t>щие процесс движения (скорость, время, пройденный путь), расчёт стоимости товара (цена, к</w:t>
      </w:r>
      <w:r w:rsidRPr="002A1D64">
        <w:rPr>
          <w:rFonts w:ascii="Times New Roman" w:hAnsi="Times New Roman"/>
          <w:sz w:val="24"/>
          <w:szCs w:val="24"/>
        </w:rPr>
        <w:t>о</w:t>
      </w:r>
      <w:r w:rsidRPr="002A1D64">
        <w:rPr>
          <w:rFonts w:ascii="Times New Roman" w:hAnsi="Times New Roman"/>
          <w:sz w:val="24"/>
          <w:szCs w:val="24"/>
        </w:rPr>
        <w:t>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w:t>
      </w:r>
      <w:r w:rsidRPr="002A1D64">
        <w:rPr>
          <w:rFonts w:ascii="Times New Roman" w:hAnsi="Times New Roman"/>
          <w:sz w:val="24"/>
          <w:szCs w:val="24"/>
        </w:rPr>
        <w:t>о</w:t>
      </w:r>
      <w:r w:rsidRPr="002A1D64">
        <w:rPr>
          <w:rFonts w:ascii="Times New Roman" w:hAnsi="Times New Roman"/>
          <w:sz w:val="24"/>
          <w:szCs w:val="24"/>
        </w:rPr>
        <w:t>должительности события. Задачи на нахождение доли целого и целого по его д</w:t>
      </w:r>
      <w:r w:rsidRPr="002A1D64">
        <w:rPr>
          <w:rFonts w:ascii="Times New Roman" w:hAnsi="Times New Roman"/>
          <w:sz w:val="24"/>
          <w:szCs w:val="24"/>
        </w:rPr>
        <w:t>о</w:t>
      </w:r>
      <w:r w:rsidRPr="002A1D64">
        <w:rPr>
          <w:rFonts w:ascii="Times New Roman" w:hAnsi="Times New Roman"/>
          <w:sz w:val="24"/>
          <w:szCs w:val="24"/>
        </w:rPr>
        <w:t>ле.</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Решение задач разными способами.</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Представление текста задачи в виде рисунка, схематического рисунка, схематического чертежа, краткой з</w:t>
      </w:r>
      <w:r w:rsidR="00454E14" w:rsidRPr="002A1D64">
        <w:rPr>
          <w:rFonts w:ascii="Times New Roman" w:hAnsi="Times New Roman"/>
          <w:sz w:val="24"/>
          <w:szCs w:val="24"/>
        </w:rPr>
        <w:t>аписи, в таблице, на ди</w:t>
      </w:r>
      <w:r w:rsidR="00454E14" w:rsidRPr="002A1D64">
        <w:rPr>
          <w:rFonts w:ascii="Times New Roman" w:hAnsi="Times New Roman"/>
          <w:sz w:val="24"/>
          <w:szCs w:val="24"/>
        </w:rPr>
        <w:t>а</w:t>
      </w:r>
      <w:r w:rsidR="00454E14" w:rsidRPr="002A1D64">
        <w:rPr>
          <w:rFonts w:ascii="Times New Roman" w:hAnsi="Times New Roman"/>
          <w:sz w:val="24"/>
          <w:szCs w:val="24"/>
        </w:rPr>
        <w:t>грамме.</w:t>
      </w:r>
    </w:p>
    <w:p w:rsidR="00A02AB7" w:rsidRPr="002A1D64" w:rsidRDefault="00A02AB7" w:rsidP="002B4EE0">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Пространственные отношения. Геометрические фигуры</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Взаимное расположение предметов в пространстве и на плоскости (выше — ниже, слева — справа, за — перед, между, вверху — внизу, ближе — дальше и др.). </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w:t>
      </w:r>
      <w:r w:rsidRPr="002A1D64">
        <w:rPr>
          <w:rFonts w:ascii="Times New Roman" w:hAnsi="Times New Roman"/>
          <w:sz w:val="24"/>
          <w:szCs w:val="24"/>
        </w:rPr>
        <w:t>о</w:t>
      </w:r>
      <w:r w:rsidRPr="002A1D64">
        <w:rPr>
          <w:rFonts w:ascii="Times New Roman" w:hAnsi="Times New Roman"/>
          <w:sz w:val="24"/>
          <w:szCs w:val="24"/>
        </w:rPr>
        <w:t>угольник, квадрат, пятиугольник и т. д.).</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Свойства сторон прямоугольника. </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w:t>
      </w:r>
      <w:r w:rsidRPr="002A1D64">
        <w:rPr>
          <w:rFonts w:ascii="Times New Roman" w:hAnsi="Times New Roman"/>
          <w:sz w:val="24"/>
          <w:szCs w:val="24"/>
        </w:rPr>
        <w:t>о</w:t>
      </w:r>
      <w:r w:rsidRPr="002A1D64">
        <w:rPr>
          <w:rFonts w:ascii="Times New Roman" w:hAnsi="Times New Roman"/>
          <w:sz w:val="24"/>
          <w:szCs w:val="24"/>
        </w:rPr>
        <w:t xml:space="preserve">сторонний). </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Окружность (круг). Центр, радиус окружности (круга). </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Использование чертёжных инструментов (линейка, угольник, циркуль) для в</w:t>
      </w:r>
      <w:r w:rsidRPr="002A1D64">
        <w:rPr>
          <w:rFonts w:ascii="Times New Roman" w:hAnsi="Times New Roman"/>
          <w:sz w:val="24"/>
          <w:szCs w:val="24"/>
        </w:rPr>
        <w:t>ы</w:t>
      </w:r>
      <w:r w:rsidRPr="002A1D64">
        <w:rPr>
          <w:rFonts w:ascii="Times New Roman" w:hAnsi="Times New Roman"/>
          <w:sz w:val="24"/>
          <w:szCs w:val="24"/>
        </w:rPr>
        <w:t>полнения построений.</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Геометрические формы в окружающем мире. Распознавание и называние геоме</w:t>
      </w:r>
      <w:r w:rsidRPr="002A1D64">
        <w:rPr>
          <w:rFonts w:ascii="Times New Roman" w:hAnsi="Times New Roman"/>
          <w:sz w:val="24"/>
          <w:szCs w:val="24"/>
        </w:rPr>
        <w:t>т</w:t>
      </w:r>
      <w:r w:rsidRPr="002A1D64">
        <w:rPr>
          <w:rFonts w:ascii="Times New Roman" w:hAnsi="Times New Roman"/>
          <w:sz w:val="24"/>
          <w:szCs w:val="24"/>
        </w:rPr>
        <w:t>рич</w:t>
      </w:r>
      <w:r w:rsidR="00454E14" w:rsidRPr="002A1D64">
        <w:rPr>
          <w:rFonts w:ascii="Times New Roman" w:hAnsi="Times New Roman"/>
          <w:sz w:val="24"/>
          <w:szCs w:val="24"/>
        </w:rPr>
        <w:t xml:space="preserve">еских тел: куб, пирамида, шар. </w:t>
      </w:r>
    </w:p>
    <w:p w:rsidR="00A02AB7" w:rsidRPr="002A1D64" w:rsidRDefault="00A02AB7" w:rsidP="002B4EE0">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Геометрические величины</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Геометрические величины и их измерение. Длина. Единицы длины (миллиметр, сантиметр, дециметр, метр, километр). Соотнош</w:t>
      </w:r>
      <w:r w:rsidRPr="002A1D64">
        <w:rPr>
          <w:rFonts w:ascii="Times New Roman" w:hAnsi="Times New Roman"/>
          <w:sz w:val="24"/>
          <w:szCs w:val="24"/>
        </w:rPr>
        <w:t>е</w:t>
      </w:r>
      <w:r w:rsidRPr="002A1D64">
        <w:rPr>
          <w:rFonts w:ascii="Times New Roman" w:hAnsi="Times New Roman"/>
          <w:sz w:val="24"/>
          <w:szCs w:val="24"/>
        </w:rPr>
        <w:t>ния между единицами длины. Перевод одних единиц длины в другие. Измерение длины отрезка и построение отрезка заданной длины. П</w:t>
      </w:r>
      <w:r w:rsidRPr="002A1D64">
        <w:rPr>
          <w:rFonts w:ascii="Times New Roman" w:hAnsi="Times New Roman"/>
          <w:sz w:val="24"/>
          <w:szCs w:val="24"/>
        </w:rPr>
        <w:t>е</w:t>
      </w:r>
      <w:r w:rsidRPr="002A1D64">
        <w:rPr>
          <w:rFonts w:ascii="Times New Roman" w:hAnsi="Times New Roman"/>
          <w:sz w:val="24"/>
          <w:szCs w:val="24"/>
        </w:rPr>
        <w:t>риметр. Вычисление периметра многоугольника, в том числе периметра прямоугол</w:t>
      </w:r>
      <w:r w:rsidRPr="002A1D64">
        <w:rPr>
          <w:rFonts w:ascii="Times New Roman" w:hAnsi="Times New Roman"/>
          <w:sz w:val="24"/>
          <w:szCs w:val="24"/>
        </w:rPr>
        <w:t>ь</w:t>
      </w:r>
      <w:r w:rsidRPr="002A1D64">
        <w:rPr>
          <w:rFonts w:ascii="Times New Roman" w:hAnsi="Times New Roman"/>
          <w:sz w:val="24"/>
          <w:szCs w:val="24"/>
        </w:rPr>
        <w:t xml:space="preserve">ника (квадрата). </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Площадь. Площадь геометрической фигуры. Единицы площади (квадратный миллиметр, квадратный сантиметр, квадратный дец</w:t>
      </w:r>
      <w:r w:rsidRPr="002A1D64">
        <w:rPr>
          <w:rFonts w:ascii="Times New Roman" w:hAnsi="Times New Roman"/>
          <w:sz w:val="24"/>
          <w:szCs w:val="24"/>
        </w:rPr>
        <w:t>и</w:t>
      </w:r>
      <w:r w:rsidRPr="002A1D64">
        <w:rPr>
          <w:rFonts w:ascii="Times New Roman" w:hAnsi="Times New Roman"/>
          <w:sz w:val="24"/>
          <w:szCs w:val="24"/>
        </w:rPr>
        <w:t>метр, квадратный метр, квадратный километр). Точное и приближённое (с помощью палетки) измерение площади геометрич</w:t>
      </w:r>
      <w:r w:rsidRPr="002A1D64">
        <w:rPr>
          <w:rFonts w:ascii="Times New Roman" w:hAnsi="Times New Roman"/>
          <w:sz w:val="24"/>
          <w:szCs w:val="24"/>
        </w:rPr>
        <w:t>е</w:t>
      </w:r>
      <w:r w:rsidRPr="002A1D64">
        <w:rPr>
          <w:rFonts w:ascii="Times New Roman" w:hAnsi="Times New Roman"/>
          <w:sz w:val="24"/>
          <w:szCs w:val="24"/>
        </w:rPr>
        <w:t>ской фигуры. Вычисление пло</w:t>
      </w:r>
      <w:r w:rsidR="00454E14" w:rsidRPr="002A1D64">
        <w:rPr>
          <w:rFonts w:ascii="Times New Roman" w:hAnsi="Times New Roman"/>
          <w:sz w:val="24"/>
          <w:szCs w:val="24"/>
        </w:rPr>
        <w:t>щади прямоугольника (квадрата).</w:t>
      </w:r>
    </w:p>
    <w:p w:rsidR="00A02AB7" w:rsidRPr="002A1D64" w:rsidRDefault="00A02AB7" w:rsidP="002B4EE0">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Работа с информацией</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Сбор и представление информации, связанной со счётом (пересчётом), измерен</w:t>
      </w:r>
      <w:r w:rsidRPr="002A1D64">
        <w:rPr>
          <w:rFonts w:ascii="Times New Roman" w:hAnsi="Times New Roman"/>
          <w:sz w:val="24"/>
          <w:szCs w:val="24"/>
        </w:rPr>
        <w:t>и</w:t>
      </w:r>
      <w:r w:rsidRPr="002A1D64">
        <w:rPr>
          <w:rFonts w:ascii="Times New Roman" w:hAnsi="Times New Roman"/>
          <w:sz w:val="24"/>
          <w:szCs w:val="24"/>
        </w:rPr>
        <w:t>ем величин; анализ и представление информации в разных формах: таблицы, столбчатой ди</w:t>
      </w:r>
      <w:r w:rsidRPr="002A1D64">
        <w:rPr>
          <w:rFonts w:ascii="Times New Roman" w:hAnsi="Times New Roman"/>
          <w:sz w:val="24"/>
          <w:szCs w:val="24"/>
        </w:rPr>
        <w:t>а</w:t>
      </w:r>
      <w:r w:rsidRPr="002A1D64">
        <w:rPr>
          <w:rFonts w:ascii="Times New Roman" w:hAnsi="Times New Roman"/>
          <w:sz w:val="24"/>
          <w:szCs w:val="24"/>
        </w:rPr>
        <w:t>граммы. Чтение и заполнение таблиц, чтение и построение столбчатых диаграмм.</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Интерпретация данных таблицы и столбчатой диаграммы.</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Составление конечной последовательности (цепочки) предметов, чисел, числовых выражений, геометрических фигур и др. по з</w:t>
      </w:r>
      <w:r w:rsidRPr="002A1D64">
        <w:rPr>
          <w:rFonts w:ascii="Times New Roman" w:hAnsi="Times New Roman"/>
          <w:sz w:val="24"/>
          <w:szCs w:val="24"/>
        </w:rPr>
        <w:t>а</w:t>
      </w:r>
      <w:r w:rsidRPr="002A1D64">
        <w:rPr>
          <w:rFonts w:ascii="Times New Roman" w:hAnsi="Times New Roman"/>
          <w:sz w:val="24"/>
          <w:szCs w:val="24"/>
        </w:rPr>
        <w:t>данному правилу. Составление, запись и в</w:t>
      </w:r>
      <w:r w:rsidRPr="002A1D64">
        <w:rPr>
          <w:rFonts w:ascii="Times New Roman" w:hAnsi="Times New Roman"/>
          <w:sz w:val="24"/>
          <w:szCs w:val="24"/>
        </w:rPr>
        <w:t>ы</w:t>
      </w:r>
      <w:r w:rsidRPr="002A1D64">
        <w:rPr>
          <w:rFonts w:ascii="Times New Roman" w:hAnsi="Times New Roman"/>
          <w:sz w:val="24"/>
          <w:szCs w:val="24"/>
        </w:rPr>
        <w:t>полнение простого алгоритма (плана) поиска информации.</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Построение простейших логических высказываний с помощью логических связок и слов («верно/неверно, что …», «если …, то …», «все», «каждый» и др.).</w:t>
      </w:r>
    </w:p>
    <w:p w:rsidR="00A02AB7" w:rsidRPr="002A1D64" w:rsidRDefault="00A02AB7" w:rsidP="002B4EE0">
      <w:pPr>
        <w:pStyle w:val="a4"/>
        <w:spacing w:line="276" w:lineRule="auto"/>
        <w:ind w:firstLine="851"/>
        <w:jc w:val="both"/>
        <w:rPr>
          <w:rFonts w:ascii="Times New Roman" w:hAnsi="Times New Roman"/>
          <w:b/>
          <w:bCs/>
          <w:sz w:val="24"/>
          <w:szCs w:val="24"/>
        </w:rPr>
      </w:pPr>
    </w:p>
    <w:p w:rsidR="00A02AB7" w:rsidRPr="002A1D64" w:rsidRDefault="00454E14" w:rsidP="002B4EE0">
      <w:pPr>
        <w:pStyle w:val="4"/>
        <w:spacing w:before="0" w:after="0" w:line="276" w:lineRule="auto"/>
        <w:ind w:firstLine="851"/>
        <w:jc w:val="both"/>
        <w:rPr>
          <w:rFonts w:ascii="Times New Roman" w:hAnsi="Times New Roman" w:cs="Times New Roman"/>
          <w:b/>
          <w:sz w:val="24"/>
          <w:szCs w:val="24"/>
        </w:rPr>
      </w:pPr>
      <w:r w:rsidRPr="002A1D64">
        <w:rPr>
          <w:rFonts w:ascii="Times New Roman" w:hAnsi="Times New Roman" w:cs="Times New Roman"/>
          <w:b/>
          <w:sz w:val="24"/>
          <w:szCs w:val="24"/>
        </w:rPr>
        <w:t>2.2.2.5. Окружающий мир</w:t>
      </w:r>
    </w:p>
    <w:p w:rsidR="00A02AB7" w:rsidRPr="002A1D64" w:rsidRDefault="00454E14" w:rsidP="002B4EE0">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Человек и природа</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Природа — это то, что нас</w:t>
      </w:r>
      <w:r w:rsidR="00DE3601" w:rsidRPr="002A1D64">
        <w:rPr>
          <w:rFonts w:ascii="Times New Roman" w:hAnsi="Times New Roman"/>
          <w:sz w:val="24"/>
          <w:szCs w:val="24"/>
        </w:rPr>
        <w:t xml:space="preserve"> окружает, но не создано челове</w:t>
      </w:r>
      <w:r w:rsidRPr="002A1D64">
        <w:rPr>
          <w:rFonts w:ascii="Times New Roman" w:hAnsi="Times New Roman"/>
          <w:sz w:val="24"/>
          <w:szCs w:val="24"/>
        </w:rPr>
        <w:t>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454E14"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Вещество — это то, из чего состоят все природные объекты и предметы. Разнообразие веществ в окружающем мире. Примеры в</w:t>
      </w:r>
      <w:r w:rsidRPr="002A1D64">
        <w:rPr>
          <w:rFonts w:ascii="Times New Roman" w:hAnsi="Times New Roman"/>
          <w:sz w:val="24"/>
          <w:szCs w:val="24"/>
        </w:rPr>
        <w:t>е</w:t>
      </w:r>
      <w:r w:rsidRPr="002A1D64">
        <w:rPr>
          <w:rFonts w:ascii="Times New Roman" w:hAnsi="Times New Roman"/>
          <w:sz w:val="24"/>
          <w:szCs w:val="24"/>
        </w:rPr>
        <w:t>ществ: соль, сахар, вода, природный газ. Твёрдые тела, жид</w:t>
      </w:r>
      <w:r w:rsidRPr="002A1D64">
        <w:rPr>
          <w:rFonts w:ascii="Times New Roman" w:hAnsi="Times New Roman"/>
          <w:sz w:val="24"/>
          <w:szCs w:val="24"/>
        </w:rPr>
        <w:softHyphen/>
        <w:t>кости, газы. Простейшие практические работы с веществами, жидкостями, газ</w:t>
      </w:r>
      <w:r w:rsidRPr="002A1D64">
        <w:rPr>
          <w:rFonts w:ascii="Times New Roman" w:hAnsi="Times New Roman"/>
          <w:sz w:val="24"/>
          <w:szCs w:val="24"/>
        </w:rPr>
        <w:t>а</w:t>
      </w:r>
      <w:r w:rsidRPr="002A1D64">
        <w:rPr>
          <w:rFonts w:ascii="Times New Roman" w:hAnsi="Times New Roman"/>
          <w:sz w:val="24"/>
          <w:szCs w:val="24"/>
        </w:rPr>
        <w:t>ми.</w:t>
      </w:r>
    </w:p>
    <w:p w:rsidR="00454E14"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Звёзды и планеты. Солнце — ближайшая к нам звезда, источ</w:t>
      </w:r>
      <w:r w:rsidRPr="002A1D64">
        <w:rPr>
          <w:rFonts w:ascii="Times New Roman" w:hAnsi="Times New Roman"/>
          <w:sz w:val="24"/>
          <w:szCs w:val="24"/>
        </w:rPr>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2A1D64">
        <w:rPr>
          <w:rFonts w:ascii="Times New Roman" w:hAnsi="Times New Roman"/>
          <w:sz w:val="24"/>
          <w:szCs w:val="24"/>
        </w:rPr>
        <w:softHyphen/>
        <w:t>ны, их названия, расп</w:t>
      </w:r>
      <w:r w:rsidRPr="002A1D64">
        <w:rPr>
          <w:rFonts w:ascii="Times New Roman" w:hAnsi="Times New Roman"/>
          <w:sz w:val="24"/>
          <w:szCs w:val="24"/>
        </w:rPr>
        <w:t>о</w:t>
      </w:r>
      <w:r w:rsidRPr="002A1D64">
        <w:rPr>
          <w:rFonts w:ascii="Times New Roman" w:hAnsi="Times New Roman"/>
          <w:sz w:val="24"/>
          <w:szCs w:val="24"/>
        </w:rPr>
        <w:t>ложение на глобусе и карте. Важнейшие природные объекты своей страны, района. Ориент</w:t>
      </w:r>
      <w:r w:rsidR="00454E14" w:rsidRPr="002A1D64">
        <w:rPr>
          <w:rFonts w:ascii="Times New Roman" w:hAnsi="Times New Roman"/>
          <w:sz w:val="24"/>
          <w:szCs w:val="24"/>
        </w:rPr>
        <w:t xml:space="preserve">ирование на местности. Компас. </w:t>
      </w:r>
    </w:p>
    <w:p w:rsidR="00454E14"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Смена дня и ночи на Земле. Вращение Земли как причина смены дня и ночи. Времена года, их особенности (на основе наблюд</w:t>
      </w:r>
      <w:r w:rsidRPr="002A1D64">
        <w:rPr>
          <w:rFonts w:ascii="Times New Roman" w:hAnsi="Times New Roman"/>
          <w:sz w:val="24"/>
          <w:szCs w:val="24"/>
        </w:rPr>
        <w:t>е</w:t>
      </w:r>
      <w:r w:rsidRPr="002A1D64">
        <w:rPr>
          <w:rFonts w:ascii="Times New Roman" w:hAnsi="Times New Roman"/>
          <w:sz w:val="24"/>
          <w:szCs w:val="24"/>
        </w:rPr>
        <w:t>ний). Обращение Земли вокруг Солнца как пр</w:t>
      </w:r>
      <w:r w:rsidRPr="002A1D64">
        <w:rPr>
          <w:rFonts w:ascii="Times New Roman" w:hAnsi="Times New Roman"/>
          <w:sz w:val="24"/>
          <w:szCs w:val="24"/>
        </w:rPr>
        <w:t>и</w:t>
      </w:r>
      <w:r w:rsidRPr="002A1D64">
        <w:rPr>
          <w:rFonts w:ascii="Times New Roman" w:hAnsi="Times New Roman"/>
          <w:sz w:val="24"/>
          <w:szCs w:val="24"/>
        </w:rPr>
        <w:t>чина смены времён года. Смена времён года в ро</w:t>
      </w:r>
      <w:r w:rsidR="00454E14" w:rsidRPr="002A1D64">
        <w:rPr>
          <w:rFonts w:ascii="Times New Roman" w:hAnsi="Times New Roman"/>
          <w:sz w:val="24"/>
          <w:szCs w:val="24"/>
        </w:rPr>
        <w:t>дном крае на основе наблюдений.</w:t>
      </w:r>
    </w:p>
    <w:p w:rsidR="00454E14"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Погода, её составляющие (температура воздуха, облачность, осадки, ветер). Наблюдение за по</w:t>
      </w:r>
      <w:r w:rsidR="00DE3601" w:rsidRPr="002A1D64">
        <w:rPr>
          <w:rFonts w:ascii="Times New Roman" w:hAnsi="Times New Roman"/>
          <w:sz w:val="24"/>
          <w:szCs w:val="24"/>
        </w:rPr>
        <w:t>годой своего края. Предска</w:t>
      </w:r>
      <w:r w:rsidRPr="002A1D64">
        <w:rPr>
          <w:rFonts w:ascii="Times New Roman" w:hAnsi="Times New Roman"/>
          <w:sz w:val="24"/>
          <w:szCs w:val="24"/>
        </w:rPr>
        <w:t>зание п</w:t>
      </w:r>
      <w:r w:rsidRPr="002A1D64">
        <w:rPr>
          <w:rFonts w:ascii="Times New Roman" w:hAnsi="Times New Roman"/>
          <w:sz w:val="24"/>
          <w:szCs w:val="24"/>
        </w:rPr>
        <w:t>о</w:t>
      </w:r>
      <w:r w:rsidRPr="002A1D64">
        <w:rPr>
          <w:rFonts w:ascii="Times New Roman" w:hAnsi="Times New Roman"/>
          <w:sz w:val="24"/>
          <w:szCs w:val="24"/>
        </w:rPr>
        <w:t>год</w:t>
      </w:r>
      <w:r w:rsidR="00454E14" w:rsidRPr="002A1D64">
        <w:rPr>
          <w:rFonts w:ascii="Times New Roman" w:hAnsi="Times New Roman"/>
          <w:sz w:val="24"/>
          <w:szCs w:val="24"/>
        </w:rPr>
        <w:t>ы и его значение в жизни людей.</w:t>
      </w:r>
    </w:p>
    <w:p w:rsidR="00454E14"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w:t>
      </w:r>
      <w:r w:rsidRPr="002A1D64">
        <w:rPr>
          <w:rFonts w:ascii="Times New Roman" w:hAnsi="Times New Roman"/>
          <w:sz w:val="24"/>
          <w:szCs w:val="24"/>
        </w:rPr>
        <w:t>т</w:t>
      </w:r>
      <w:r w:rsidRPr="002A1D64">
        <w:rPr>
          <w:rFonts w:ascii="Times New Roman" w:hAnsi="Times New Roman"/>
          <w:sz w:val="24"/>
          <w:szCs w:val="24"/>
        </w:rPr>
        <w:t>кая харак</w:t>
      </w:r>
      <w:r w:rsidRPr="002A1D64">
        <w:rPr>
          <w:rFonts w:ascii="Times New Roman" w:hAnsi="Times New Roman"/>
          <w:sz w:val="24"/>
          <w:szCs w:val="24"/>
        </w:rPr>
        <w:softHyphen/>
        <w:t>теристика на основе наблюдений).</w:t>
      </w:r>
    </w:p>
    <w:p w:rsidR="00454E14"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Водные богатства, их разнообразие (океан, море, река, озеро, пруд); использование человеком. Водные богатства родного края (н</w:t>
      </w:r>
      <w:r w:rsidRPr="002A1D64">
        <w:rPr>
          <w:rFonts w:ascii="Times New Roman" w:hAnsi="Times New Roman"/>
          <w:sz w:val="24"/>
          <w:szCs w:val="24"/>
        </w:rPr>
        <w:t>а</w:t>
      </w:r>
      <w:r w:rsidRPr="002A1D64">
        <w:rPr>
          <w:rFonts w:ascii="Times New Roman" w:hAnsi="Times New Roman"/>
          <w:sz w:val="24"/>
          <w:szCs w:val="24"/>
        </w:rPr>
        <w:t>звания, краткая характ</w:t>
      </w:r>
      <w:r w:rsidR="00454E14" w:rsidRPr="002A1D64">
        <w:rPr>
          <w:rFonts w:ascii="Times New Roman" w:hAnsi="Times New Roman"/>
          <w:sz w:val="24"/>
          <w:szCs w:val="24"/>
        </w:rPr>
        <w:t>еристика на основе н</w:t>
      </w:r>
      <w:r w:rsidR="00454E14" w:rsidRPr="002A1D64">
        <w:rPr>
          <w:rFonts w:ascii="Times New Roman" w:hAnsi="Times New Roman"/>
          <w:sz w:val="24"/>
          <w:szCs w:val="24"/>
        </w:rPr>
        <w:t>а</w:t>
      </w:r>
      <w:r w:rsidR="00454E14" w:rsidRPr="002A1D64">
        <w:rPr>
          <w:rFonts w:ascii="Times New Roman" w:hAnsi="Times New Roman"/>
          <w:sz w:val="24"/>
          <w:szCs w:val="24"/>
        </w:rPr>
        <w:t>блюдений).</w:t>
      </w:r>
    </w:p>
    <w:p w:rsidR="00454E14"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Воздух — смесь газов. Свойства воздуха. Значение воздуха дл</w:t>
      </w:r>
      <w:r w:rsidR="00454E14" w:rsidRPr="002A1D64">
        <w:rPr>
          <w:rFonts w:ascii="Times New Roman" w:hAnsi="Times New Roman"/>
          <w:sz w:val="24"/>
          <w:szCs w:val="24"/>
        </w:rPr>
        <w:t>я растений, живо</w:t>
      </w:r>
      <w:r w:rsidR="00454E14" w:rsidRPr="002A1D64">
        <w:rPr>
          <w:rFonts w:ascii="Times New Roman" w:hAnsi="Times New Roman"/>
          <w:sz w:val="24"/>
          <w:szCs w:val="24"/>
        </w:rPr>
        <w:t>т</w:t>
      </w:r>
      <w:r w:rsidR="00454E14" w:rsidRPr="002A1D64">
        <w:rPr>
          <w:rFonts w:ascii="Times New Roman" w:hAnsi="Times New Roman"/>
          <w:sz w:val="24"/>
          <w:szCs w:val="24"/>
        </w:rPr>
        <w:t>ных, человека.</w:t>
      </w:r>
    </w:p>
    <w:p w:rsidR="005839CD"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Вода. Свойства воды. Состояния воды, её распространение в природе, значение для живых организмов и хозяйственной жизни чел</w:t>
      </w:r>
      <w:r w:rsidRPr="002A1D64">
        <w:rPr>
          <w:rFonts w:ascii="Times New Roman" w:hAnsi="Times New Roman"/>
          <w:sz w:val="24"/>
          <w:szCs w:val="24"/>
        </w:rPr>
        <w:t>о</w:t>
      </w:r>
      <w:r w:rsidRPr="002A1D64">
        <w:rPr>
          <w:rFonts w:ascii="Times New Roman" w:hAnsi="Times New Roman"/>
          <w:sz w:val="24"/>
          <w:szCs w:val="24"/>
        </w:rPr>
        <w:t>в</w:t>
      </w:r>
      <w:r w:rsidR="005839CD" w:rsidRPr="002A1D64">
        <w:rPr>
          <w:rFonts w:ascii="Times New Roman" w:hAnsi="Times New Roman"/>
          <w:sz w:val="24"/>
          <w:szCs w:val="24"/>
        </w:rPr>
        <w:t>ека. Круговорот воды в природе.</w:t>
      </w:r>
    </w:p>
    <w:p w:rsidR="005839CD"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Горные породы и минералы. Полезные ископаемые, их значение в хозяйстве человека, бережное отношение людей к полезным и</w:t>
      </w:r>
      <w:r w:rsidRPr="002A1D64">
        <w:rPr>
          <w:rFonts w:ascii="Times New Roman" w:hAnsi="Times New Roman"/>
          <w:sz w:val="24"/>
          <w:szCs w:val="24"/>
        </w:rPr>
        <w:t>с</w:t>
      </w:r>
      <w:r w:rsidRPr="002A1D64">
        <w:rPr>
          <w:rFonts w:ascii="Times New Roman" w:hAnsi="Times New Roman"/>
          <w:sz w:val="24"/>
          <w:szCs w:val="24"/>
        </w:rPr>
        <w:t>копаемым. Полезные ископаемые ро</w:t>
      </w:r>
      <w:r w:rsidRPr="002A1D64">
        <w:rPr>
          <w:rFonts w:ascii="Times New Roman" w:hAnsi="Times New Roman"/>
          <w:sz w:val="24"/>
          <w:szCs w:val="24"/>
        </w:rPr>
        <w:t>д</w:t>
      </w:r>
      <w:r w:rsidRPr="002A1D64">
        <w:rPr>
          <w:rFonts w:ascii="Times New Roman" w:hAnsi="Times New Roman"/>
          <w:sz w:val="24"/>
          <w:szCs w:val="24"/>
        </w:rPr>
        <w:t xml:space="preserve">ного </w:t>
      </w:r>
      <w:r w:rsidR="005839CD" w:rsidRPr="002A1D64">
        <w:rPr>
          <w:rFonts w:ascii="Times New Roman" w:hAnsi="Times New Roman"/>
          <w:sz w:val="24"/>
          <w:szCs w:val="24"/>
        </w:rPr>
        <w:t>края (2—3 примера).</w:t>
      </w:r>
    </w:p>
    <w:p w:rsidR="005839CD"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Почва, её состав, значение для живой природы и для</w:t>
      </w:r>
      <w:r w:rsidR="00DE3601" w:rsidRPr="002A1D64">
        <w:rPr>
          <w:rFonts w:ascii="Times New Roman" w:hAnsi="Times New Roman"/>
          <w:sz w:val="24"/>
          <w:szCs w:val="24"/>
        </w:rPr>
        <w:t xml:space="preserve"> хозяй</w:t>
      </w:r>
      <w:r w:rsidR="005839CD" w:rsidRPr="002A1D64">
        <w:rPr>
          <w:rFonts w:ascii="Times New Roman" w:hAnsi="Times New Roman"/>
          <w:sz w:val="24"/>
          <w:szCs w:val="24"/>
        </w:rPr>
        <w:t>ственной жизни чел</w:t>
      </w:r>
      <w:r w:rsidR="005839CD" w:rsidRPr="002A1D64">
        <w:rPr>
          <w:rFonts w:ascii="Times New Roman" w:hAnsi="Times New Roman"/>
          <w:sz w:val="24"/>
          <w:szCs w:val="24"/>
        </w:rPr>
        <w:t>о</w:t>
      </w:r>
      <w:r w:rsidR="005839CD" w:rsidRPr="002A1D64">
        <w:rPr>
          <w:rFonts w:ascii="Times New Roman" w:hAnsi="Times New Roman"/>
          <w:sz w:val="24"/>
          <w:szCs w:val="24"/>
        </w:rPr>
        <w:t>века.</w:t>
      </w:r>
    </w:p>
    <w:p w:rsidR="005839CD"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Растения, их разнообразие. Части растения (корень, стебель, лист, цветок, плод, семя). Усл</w:t>
      </w:r>
      <w:r w:rsidR="00DE3601" w:rsidRPr="002A1D64">
        <w:rPr>
          <w:rFonts w:ascii="Times New Roman" w:hAnsi="Times New Roman"/>
          <w:sz w:val="24"/>
          <w:szCs w:val="24"/>
        </w:rPr>
        <w:t>овия, необходимые для жизни рас</w:t>
      </w:r>
      <w:r w:rsidRPr="002A1D64">
        <w:rPr>
          <w:rFonts w:ascii="Times New Roman" w:hAnsi="Times New Roman"/>
          <w:sz w:val="24"/>
          <w:szCs w:val="24"/>
        </w:rPr>
        <w:t>тения (свет, тепло, воздух, вода). Наблюдение роста растений, фиксация изменений. Деревь</w:t>
      </w:r>
      <w:r w:rsidR="00DE3601" w:rsidRPr="002A1D64">
        <w:rPr>
          <w:rFonts w:ascii="Times New Roman" w:hAnsi="Times New Roman"/>
          <w:sz w:val="24"/>
          <w:szCs w:val="24"/>
        </w:rPr>
        <w:t>я, кустарники, травы. Дикорасту</w:t>
      </w:r>
      <w:r w:rsidRPr="002A1D64">
        <w:rPr>
          <w:rFonts w:ascii="Times New Roman" w:hAnsi="Times New Roman"/>
          <w:sz w:val="24"/>
          <w:szCs w:val="24"/>
        </w:rPr>
        <w:t>щие и культурные ра</w:t>
      </w:r>
      <w:r w:rsidRPr="002A1D64">
        <w:rPr>
          <w:rFonts w:ascii="Times New Roman" w:hAnsi="Times New Roman"/>
          <w:sz w:val="24"/>
          <w:szCs w:val="24"/>
        </w:rPr>
        <w:t>с</w:t>
      </w:r>
      <w:r w:rsidRPr="002A1D64">
        <w:rPr>
          <w:rFonts w:ascii="Times New Roman" w:hAnsi="Times New Roman"/>
          <w:sz w:val="24"/>
          <w:szCs w:val="24"/>
        </w:rPr>
        <w:t>тения. Роль растений в природе и жизни людей, бережное отношение человека к растениям. Растения родного края, названия и краткая х</w:t>
      </w:r>
      <w:r w:rsidRPr="002A1D64">
        <w:rPr>
          <w:rFonts w:ascii="Times New Roman" w:hAnsi="Times New Roman"/>
          <w:sz w:val="24"/>
          <w:szCs w:val="24"/>
        </w:rPr>
        <w:t>а</w:t>
      </w:r>
      <w:r w:rsidRPr="002A1D64">
        <w:rPr>
          <w:rFonts w:ascii="Times New Roman" w:hAnsi="Times New Roman"/>
          <w:sz w:val="24"/>
          <w:szCs w:val="24"/>
        </w:rPr>
        <w:t>рактеристика на о</w:t>
      </w:r>
      <w:r w:rsidR="005839CD" w:rsidRPr="002A1D64">
        <w:rPr>
          <w:rFonts w:ascii="Times New Roman" w:hAnsi="Times New Roman"/>
          <w:sz w:val="24"/>
          <w:szCs w:val="24"/>
        </w:rPr>
        <w:t>снове набл</w:t>
      </w:r>
      <w:r w:rsidR="005839CD" w:rsidRPr="002A1D64">
        <w:rPr>
          <w:rFonts w:ascii="Times New Roman" w:hAnsi="Times New Roman"/>
          <w:sz w:val="24"/>
          <w:szCs w:val="24"/>
        </w:rPr>
        <w:t>ю</w:t>
      </w:r>
      <w:r w:rsidR="005839CD" w:rsidRPr="002A1D64">
        <w:rPr>
          <w:rFonts w:ascii="Times New Roman" w:hAnsi="Times New Roman"/>
          <w:sz w:val="24"/>
          <w:szCs w:val="24"/>
        </w:rPr>
        <w:t>дений.</w:t>
      </w:r>
    </w:p>
    <w:p w:rsidR="005839CD"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Грибы, их разнообразие, значение в природе и жизни людей; съедобные и ядов</w:t>
      </w:r>
      <w:r w:rsidRPr="002A1D64">
        <w:rPr>
          <w:rFonts w:ascii="Times New Roman" w:hAnsi="Times New Roman"/>
          <w:sz w:val="24"/>
          <w:szCs w:val="24"/>
        </w:rPr>
        <w:t>и</w:t>
      </w:r>
      <w:r w:rsidRPr="002A1D64">
        <w:rPr>
          <w:rFonts w:ascii="Times New Roman" w:hAnsi="Times New Roman"/>
          <w:sz w:val="24"/>
          <w:szCs w:val="24"/>
        </w:rPr>
        <w:t>т</w:t>
      </w:r>
      <w:r w:rsidR="005839CD" w:rsidRPr="002A1D64">
        <w:rPr>
          <w:rFonts w:ascii="Times New Roman" w:hAnsi="Times New Roman"/>
          <w:sz w:val="24"/>
          <w:szCs w:val="24"/>
        </w:rPr>
        <w:t>ые грибы. Правила сбора грибов.</w:t>
      </w:r>
    </w:p>
    <w:p w:rsidR="005839CD"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2A1D64">
        <w:rPr>
          <w:rFonts w:ascii="Times New Roman" w:hAnsi="Times New Roman"/>
          <w:sz w:val="24"/>
          <w:szCs w:val="24"/>
        </w:rPr>
        <w:softHyphen/>
        <w:t>ние животных (на примере н</w:t>
      </w:r>
      <w:r w:rsidRPr="002A1D64">
        <w:rPr>
          <w:rFonts w:ascii="Times New Roman" w:hAnsi="Times New Roman"/>
          <w:sz w:val="24"/>
          <w:szCs w:val="24"/>
        </w:rPr>
        <w:t>а</w:t>
      </w:r>
      <w:r w:rsidRPr="002A1D64">
        <w:rPr>
          <w:rFonts w:ascii="Times New Roman" w:hAnsi="Times New Roman"/>
          <w:sz w:val="24"/>
          <w:szCs w:val="24"/>
        </w:rPr>
        <w:t>секомых, рыб, птиц, зверей). Дикие и домашние животные. Роль животных в природе и жизни людей, бережное отношение человека к ж</w:t>
      </w:r>
      <w:r w:rsidRPr="002A1D64">
        <w:rPr>
          <w:rFonts w:ascii="Times New Roman" w:hAnsi="Times New Roman"/>
          <w:sz w:val="24"/>
          <w:szCs w:val="24"/>
        </w:rPr>
        <w:t>и</w:t>
      </w:r>
      <w:r w:rsidRPr="002A1D64">
        <w:rPr>
          <w:rFonts w:ascii="Times New Roman" w:hAnsi="Times New Roman"/>
          <w:sz w:val="24"/>
          <w:szCs w:val="24"/>
        </w:rPr>
        <w:t>вотным. Животные родного края, назв</w:t>
      </w:r>
      <w:r w:rsidRPr="002A1D64">
        <w:rPr>
          <w:rFonts w:ascii="Times New Roman" w:hAnsi="Times New Roman"/>
          <w:sz w:val="24"/>
          <w:szCs w:val="24"/>
        </w:rPr>
        <w:t>а</w:t>
      </w:r>
      <w:r w:rsidRPr="002A1D64">
        <w:rPr>
          <w:rFonts w:ascii="Times New Roman" w:hAnsi="Times New Roman"/>
          <w:sz w:val="24"/>
          <w:szCs w:val="24"/>
        </w:rPr>
        <w:t>ния, краткая харак</w:t>
      </w:r>
      <w:r w:rsidR="005839CD" w:rsidRPr="002A1D64">
        <w:rPr>
          <w:rFonts w:ascii="Times New Roman" w:hAnsi="Times New Roman"/>
          <w:sz w:val="24"/>
          <w:szCs w:val="24"/>
        </w:rPr>
        <w:t>теристика на основе наблюдений.</w:t>
      </w:r>
    </w:p>
    <w:p w:rsidR="005839CD"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Лес, луг, водоём — единство живой и неживой природы (солнечный свет, воздух, вода, почва, растения, животные). Круговорот в</w:t>
      </w:r>
      <w:r w:rsidRPr="002A1D64">
        <w:rPr>
          <w:rFonts w:ascii="Times New Roman" w:hAnsi="Times New Roman"/>
          <w:sz w:val="24"/>
          <w:szCs w:val="24"/>
        </w:rPr>
        <w:t>е</w:t>
      </w:r>
      <w:r w:rsidRPr="002A1D64">
        <w:rPr>
          <w:rFonts w:ascii="Times New Roman" w:hAnsi="Times New Roman"/>
          <w:sz w:val="24"/>
          <w:szCs w:val="24"/>
        </w:rPr>
        <w:t>ществ. Взаимосвязи в природном сообществе: растения — пища и укрыт</w:t>
      </w:r>
      <w:r w:rsidR="00DE3601" w:rsidRPr="002A1D64">
        <w:rPr>
          <w:rFonts w:ascii="Times New Roman" w:hAnsi="Times New Roman"/>
          <w:sz w:val="24"/>
          <w:szCs w:val="24"/>
        </w:rPr>
        <w:t>ие для животных; животные — рас</w:t>
      </w:r>
      <w:r w:rsidRPr="002A1D64">
        <w:rPr>
          <w:rFonts w:ascii="Times New Roman" w:hAnsi="Times New Roman"/>
          <w:sz w:val="24"/>
          <w:szCs w:val="24"/>
        </w:rPr>
        <w:t>пространители плодов и с</w:t>
      </w:r>
      <w:r w:rsidRPr="002A1D64">
        <w:rPr>
          <w:rFonts w:ascii="Times New Roman" w:hAnsi="Times New Roman"/>
          <w:sz w:val="24"/>
          <w:szCs w:val="24"/>
        </w:rPr>
        <w:t>е</w:t>
      </w:r>
      <w:r w:rsidRPr="002A1D64">
        <w:rPr>
          <w:rFonts w:ascii="Times New Roman" w:hAnsi="Times New Roman"/>
          <w:sz w:val="24"/>
          <w:szCs w:val="24"/>
        </w:rPr>
        <w:t>мян растений. Влияние человека на природные сообщества. Природные сообщества ро</w:t>
      </w:r>
      <w:r w:rsidRPr="002A1D64">
        <w:rPr>
          <w:rFonts w:ascii="Times New Roman" w:hAnsi="Times New Roman"/>
          <w:sz w:val="24"/>
          <w:szCs w:val="24"/>
        </w:rPr>
        <w:t>д</w:t>
      </w:r>
      <w:r w:rsidRPr="002A1D64">
        <w:rPr>
          <w:rFonts w:ascii="Times New Roman" w:hAnsi="Times New Roman"/>
          <w:sz w:val="24"/>
          <w:szCs w:val="24"/>
        </w:rPr>
        <w:t>ного края (2—3</w:t>
      </w:r>
      <w:r w:rsidR="005839CD" w:rsidRPr="002A1D64">
        <w:rPr>
          <w:rFonts w:ascii="Times New Roman" w:hAnsi="Times New Roman"/>
          <w:sz w:val="24"/>
          <w:szCs w:val="24"/>
        </w:rPr>
        <w:t xml:space="preserve"> примера на основе наблюдений).</w:t>
      </w:r>
    </w:p>
    <w:p w:rsidR="005839CD"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Природные зоны России: общее представление, основные природные зоны (природны</w:t>
      </w:r>
      <w:r w:rsidR="00DE3601" w:rsidRPr="002A1D64">
        <w:rPr>
          <w:rFonts w:ascii="Times New Roman" w:hAnsi="Times New Roman"/>
          <w:sz w:val="24"/>
          <w:szCs w:val="24"/>
        </w:rPr>
        <w:t>е условия, растительный и живот</w:t>
      </w:r>
      <w:r w:rsidRPr="002A1D64">
        <w:rPr>
          <w:rFonts w:ascii="Times New Roman" w:hAnsi="Times New Roman"/>
          <w:sz w:val="24"/>
          <w:szCs w:val="24"/>
        </w:rPr>
        <w:t>ный мир, особенности труда и быта людей, влияние ч</w:t>
      </w:r>
      <w:r w:rsidRPr="002A1D64">
        <w:rPr>
          <w:rFonts w:ascii="Times New Roman" w:hAnsi="Times New Roman"/>
          <w:sz w:val="24"/>
          <w:szCs w:val="24"/>
        </w:rPr>
        <w:t>е</w:t>
      </w:r>
      <w:r w:rsidRPr="002A1D64">
        <w:rPr>
          <w:rFonts w:ascii="Times New Roman" w:hAnsi="Times New Roman"/>
          <w:sz w:val="24"/>
          <w:szCs w:val="24"/>
        </w:rPr>
        <w:t xml:space="preserve">ловека на природу </w:t>
      </w:r>
      <w:r w:rsidR="005839CD" w:rsidRPr="002A1D64">
        <w:rPr>
          <w:rFonts w:ascii="Times New Roman" w:hAnsi="Times New Roman"/>
          <w:sz w:val="24"/>
          <w:szCs w:val="24"/>
        </w:rPr>
        <w:t>изучаемых зон, охрана природы).</w:t>
      </w:r>
    </w:p>
    <w:p w:rsidR="005839CD"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Человек — часть природы. Зависимость жизни человека от природы. Этическое и эстетическое значение природы в ж</w:t>
      </w:r>
      <w:r w:rsidR="005839CD" w:rsidRPr="002A1D64">
        <w:rPr>
          <w:rFonts w:ascii="Times New Roman" w:hAnsi="Times New Roman"/>
          <w:sz w:val="24"/>
          <w:szCs w:val="24"/>
        </w:rPr>
        <w:t>изни челов</w:t>
      </w:r>
      <w:r w:rsidR="005839CD" w:rsidRPr="002A1D64">
        <w:rPr>
          <w:rFonts w:ascii="Times New Roman" w:hAnsi="Times New Roman"/>
          <w:sz w:val="24"/>
          <w:szCs w:val="24"/>
        </w:rPr>
        <w:t>е</w:t>
      </w:r>
      <w:r w:rsidR="005839CD" w:rsidRPr="002A1D64">
        <w:rPr>
          <w:rFonts w:ascii="Times New Roman" w:hAnsi="Times New Roman"/>
          <w:sz w:val="24"/>
          <w:szCs w:val="24"/>
        </w:rPr>
        <w:t>ка.</w:t>
      </w:r>
    </w:p>
    <w:p w:rsidR="005839CD"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Положительное и отрицательное влияние деятельности человека на природу (в том числе на примере окружающей местности</w:t>
      </w:r>
      <w:r w:rsidR="00DE3601" w:rsidRPr="002A1D64">
        <w:rPr>
          <w:rFonts w:ascii="Times New Roman" w:hAnsi="Times New Roman"/>
          <w:sz w:val="24"/>
          <w:szCs w:val="24"/>
        </w:rPr>
        <w:t>). Эк</w:t>
      </w:r>
      <w:r w:rsidR="00DE3601" w:rsidRPr="002A1D64">
        <w:rPr>
          <w:rFonts w:ascii="Times New Roman" w:hAnsi="Times New Roman"/>
          <w:sz w:val="24"/>
          <w:szCs w:val="24"/>
        </w:rPr>
        <w:t>о</w:t>
      </w:r>
      <w:r w:rsidR="00DE3601" w:rsidRPr="002A1D64">
        <w:rPr>
          <w:rFonts w:ascii="Times New Roman" w:hAnsi="Times New Roman"/>
          <w:sz w:val="24"/>
          <w:szCs w:val="24"/>
        </w:rPr>
        <w:t>логические проблемы и спо</w:t>
      </w:r>
      <w:r w:rsidRPr="002A1D64">
        <w:rPr>
          <w:rFonts w:ascii="Times New Roman" w:hAnsi="Times New Roman"/>
          <w:sz w:val="24"/>
          <w:szCs w:val="24"/>
        </w:rPr>
        <w:t>собы их решения. Правила поведения в природе. Охрана природных богатств: воды, воздуха, полезных ископа</w:t>
      </w:r>
      <w:r w:rsidRPr="002A1D64">
        <w:rPr>
          <w:rFonts w:ascii="Times New Roman" w:hAnsi="Times New Roman"/>
          <w:sz w:val="24"/>
          <w:szCs w:val="24"/>
        </w:rPr>
        <w:t>е</w:t>
      </w:r>
      <w:r w:rsidRPr="002A1D64">
        <w:rPr>
          <w:rFonts w:ascii="Times New Roman" w:hAnsi="Times New Roman"/>
          <w:sz w:val="24"/>
          <w:szCs w:val="24"/>
        </w:rPr>
        <w:t>мых, растительного и животного мира. Заповедники, национальные парки, их роль в охране природы. Красная книга России, её зн</w:t>
      </w:r>
      <w:r w:rsidRPr="002A1D64">
        <w:rPr>
          <w:rFonts w:ascii="Times New Roman" w:hAnsi="Times New Roman"/>
          <w:sz w:val="24"/>
          <w:szCs w:val="24"/>
        </w:rPr>
        <w:t>а</w:t>
      </w:r>
      <w:r w:rsidRPr="002A1D64">
        <w:rPr>
          <w:rFonts w:ascii="Times New Roman" w:hAnsi="Times New Roman"/>
          <w:sz w:val="24"/>
          <w:szCs w:val="24"/>
        </w:rPr>
        <w:t>чение, отдельные представители растений и живот</w:t>
      </w:r>
      <w:r w:rsidRPr="002A1D64">
        <w:rPr>
          <w:rFonts w:ascii="Times New Roman" w:hAnsi="Times New Roman"/>
          <w:sz w:val="24"/>
          <w:szCs w:val="24"/>
        </w:rPr>
        <w:softHyphen/>
        <w:t>ных Красной книги. Посильное участие в охране природы. Личная ответственность каждого ч</w:t>
      </w:r>
      <w:r w:rsidR="005839CD" w:rsidRPr="002A1D64">
        <w:rPr>
          <w:rFonts w:ascii="Times New Roman" w:hAnsi="Times New Roman"/>
          <w:sz w:val="24"/>
          <w:szCs w:val="24"/>
        </w:rPr>
        <w:t>е</w:t>
      </w:r>
      <w:r w:rsidR="005839CD" w:rsidRPr="002A1D64">
        <w:rPr>
          <w:rFonts w:ascii="Times New Roman" w:hAnsi="Times New Roman"/>
          <w:sz w:val="24"/>
          <w:szCs w:val="24"/>
        </w:rPr>
        <w:t>ловека за сохранность природы.</w:t>
      </w:r>
    </w:p>
    <w:p w:rsidR="005839CD"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Всемирное наследие. Меж</w:t>
      </w:r>
      <w:r w:rsidR="00DE3601" w:rsidRPr="002A1D64">
        <w:rPr>
          <w:rFonts w:ascii="Times New Roman" w:hAnsi="Times New Roman"/>
          <w:sz w:val="24"/>
          <w:szCs w:val="24"/>
        </w:rPr>
        <w:t>дународная Красная книга. Между</w:t>
      </w:r>
      <w:r w:rsidRPr="002A1D64">
        <w:rPr>
          <w:rFonts w:ascii="Times New Roman" w:hAnsi="Times New Roman"/>
          <w:sz w:val="24"/>
          <w:szCs w:val="24"/>
        </w:rPr>
        <w:t>народные экологические о</w:t>
      </w:r>
      <w:r w:rsidR="00DE3601" w:rsidRPr="002A1D64">
        <w:rPr>
          <w:rFonts w:ascii="Times New Roman" w:hAnsi="Times New Roman"/>
          <w:sz w:val="24"/>
          <w:szCs w:val="24"/>
        </w:rPr>
        <w:t>рганизации (2—3 примера). Между</w:t>
      </w:r>
      <w:r w:rsidRPr="002A1D64">
        <w:rPr>
          <w:rFonts w:ascii="Times New Roman" w:hAnsi="Times New Roman"/>
          <w:sz w:val="24"/>
          <w:szCs w:val="24"/>
        </w:rPr>
        <w:t>наро</w:t>
      </w:r>
      <w:r w:rsidRPr="002A1D64">
        <w:rPr>
          <w:rFonts w:ascii="Times New Roman" w:hAnsi="Times New Roman"/>
          <w:sz w:val="24"/>
          <w:szCs w:val="24"/>
        </w:rPr>
        <w:t>д</w:t>
      </w:r>
      <w:r w:rsidRPr="002A1D64">
        <w:rPr>
          <w:rFonts w:ascii="Times New Roman" w:hAnsi="Times New Roman"/>
          <w:sz w:val="24"/>
          <w:szCs w:val="24"/>
        </w:rPr>
        <w:t>ные экологические дни, их значение,</w:t>
      </w:r>
      <w:r w:rsidR="005839CD" w:rsidRPr="002A1D64">
        <w:rPr>
          <w:rFonts w:ascii="Times New Roman" w:hAnsi="Times New Roman"/>
          <w:sz w:val="24"/>
          <w:szCs w:val="24"/>
        </w:rPr>
        <w:t xml:space="preserve"> уч</w:t>
      </w:r>
      <w:r w:rsidR="005839CD" w:rsidRPr="002A1D64">
        <w:rPr>
          <w:rFonts w:ascii="Times New Roman" w:hAnsi="Times New Roman"/>
          <w:sz w:val="24"/>
          <w:szCs w:val="24"/>
        </w:rPr>
        <w:t>а</w:t>
      </w:r>
      <w:r w:rsidR="005839CD" w:rsidRPr="002A1D64">
        <w:rPr>
          <w:rFonts w:ascii="Times New Roman" w:hAnsi="Times New Roman"/>
          <w:sz w:val="24"/>
          <w:szCs w:val="24"/>
        </w:rPr>
        <w:t>стие детей в их проведении.</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Общее представление о строении тела человека. Системы органов (опорно-двигательная, пищеварительная, дыхательная, кровено</w:t>
      </w:r>
      <w:r w:rsidRPr="002A1D64">
        <w:rPr>
          <w:rFonts w:ascii="Times New Roman" w:hAnsi="Times New Roman"/>
          <w:sz w:val="24"/>
          <w:szCs w:val="24"/>
        </w:rPr>
        <w:t>с</w:t>
      </w:r>
      <w:r w:rsidRPr="002A1D64">
        <w:rPr>
          <w:rFonts w:ascii="Times New Roman" w:hAnsi="Times New Roman"/>
          <w:sz w:val="24"/>
          <w:szCs w:val="24"/>
        </w:rPr>
        <w:t>ная, нервная, органы чувств), их роль в жизнеде</w:t>
      </w:r>
      <w:r w:rsidRPr="002A1D64">
        <w:rPr>
          <w:rFonts w:ascii="Times New Roman" w:hAnsi="Times New Roman"/>
          <w:sz w:val="24"/>
          <w:szCs w:val="24"/>
        </w:rPr>
        <w:softHyphen/>
        <w:t>ятельности организма. Гигиена систем органов. Измерение температуры тела человек</w:t>
      </w:r>
      <w:r w:rsidR="00DE3601" w:rsidRPr="002A1D64">
        <w:rPr>
          <w:rFonts w:ascii="Times New Roman" w:hAnsi="Times New Roman"/>
          <w:sz w:val="24"/>
          <w:szCs w:val="24"/>
        </w:rPr>
        <w:t>а, ча</w:t>
      </w:r>
      <w:r w:rsidR="00DE3601" w:rsidRPr="002A1D64">
        <w:rPr>
          <w:rFonts w:ascii="Times New Roman" w:hAnsi="Times New Roman"/>
          <w:sz w:val="24"/>
          <w:szCs w:val="24"/>
        </w:rPr>
        <w:t>с</w:t>
      </w:r>
      <w:r w:rsidR="00DE3601" w:rsidRPr="002A1D64">
        <w:rPr>
          <w:rFonts w:ascii="Times New Roman" w:hAnsi="Times New Roman"/>
          <w:sz w:val="24"/>
          <w:szCs w:val="24"/>
        </w:rPr>
        <w:t>тоты пул</w:t>
      </w:r>
      <w:r w:rsidR="00DE3601" w:rsidRPr="002A1D64">
        <w:rPr>
          <w:rFonts w:ascii="Times New Roman" w:hAnsi="Times New Roman"/>
          <w:sz w:val="24"/>
          <w:szCs w:val="24"/>
        </w:rPr>
        <w:t>ь</w:t>
      </w:r>
      <w:r w:rsidR="00DE3601" w:rsidRPr="002A1D64">
        <w:rPr>
          <w:rFonts w:ascii="Times New Roman" w:hAnsi="Times New Roman"/>
          <w:sz w:val="24"/>
          <w:szCs w:val="24"/>
        </w:rPr>
        <w:t>са. Личная ответ</w:t>
      </w:r>
      <w:r w:rsidRPr="002A1D64">
        <w:rPr>
          <w:rFonts w:ascii="Times New Roman" w:hAnsi="Times New Roman"/>
          <w:sz w:val="24"/>
          <w:szCs w:val="24"/>
        </w:rPr>
        <w:t>ственность каждого человека за состояние своего здоровья и здоровья окружающих его людей. Внимание, забота, ува</w:t>
      </w:r>
      <w:r w:rsidRPr="002A1D64">
        <w:rPr>
          <w:rFonts w:ascii="Times New Roman" w:hAnsi="Times New Roman"/>
          <w:sz w:val="24"/>
          <w:szCs w:val="24"/>
        </w:rPr>
        <w:softHyphen/>
        <w:t>жительное о</w:t>
      </w:r>
      <w:r w:rsidRPr="002A1D64">
        <w:rPr>
          <w:rFonts w:ascii="Times New Roman" w:hAnsi="Times New Roman"/>
          <w:sz w:val="24"/>
          <w:szCs w:val="24"/>
        </w:rPr>
        <w:t>т</w:t>
      </w:r>
      <w:r w:rsidRPr="002A1D64">
        <w:rPr>
          <w:rFonts w:ascii="Times New Roman" w:hAnsi="Times New Roman"/>
          <w:sz w:val="24"/>
          <w:szCs w:val="24"/>
        </w:rPr>
        <w:t>ношение</w:t>
      </w:r>
      <w:r w:rsidR="00DE3601" w:rsidRPr="002A1D64">
        <w:rPr>
          <w:rFonts w:ascii="Times New Roman" w:hAnsi="Times New Roman"/>
          <w:sz w:val="24"/>
          <w:szCs w:val="24"/>
        </w:rPr>
        <w:t xml:space="preserve"> к людям с ограниченными возмож</w:t>
      </w:r>
      <w:r w:rsidRPr="002A1D64">
        <w:rPr>
          <w:rFonts w:ascii="Times New Roman" w:hAnsi="Times New Roman"/>
          <w:sz w:val="24"/>
          <w:szCs w:val="24"/>
        </w:rPr>
        <w:t>ностями здоровья.</w:t>
      </w:r>
    </w:p>
    <w:p w:rsidR="00A02AB7" w:rsidRPr="002A1D64" w:rsidRDefault="005839CD" w:rsidP="002B4EE0">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Человек и общество</w:t>
      </w:r>
    </w:p>
    <w:p w:rsidR="005839CD"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Общество — совокупнос</w:t>
      </w:r>
      <w:r w:rsidR="00DE3601" w:rsidRPr="002A1D64">
        <w:rPr>
          <w:rFonts w:ascii="Times New Roman" w:hAnsi="Times New Roman"/>
          <w:sz w:val="24"/>
          <w:szCs w:val="24"/>
        </w:rPr>
        <w:t>ть людей, которые объединены об</w:t>
      </w:r>
      <w:r w:rsidRPr="002A1D64">
        <w:rPr>
          <w:rFonts w:ascii="Times New Roman" w:hAnsi="Times New Roman"/>
          <w:sz w:val="24"/>
          <w:szCs w:val="24"/>
        </w:rPr>
        <w:t>щей культурой и связаны дру</w:t>
      </w:r>
      <w:r w:rsidR="00DE3601" w:rsidRPr="002A1D64">
        <w:rPr>
          <w:rFonts w:ascii="Times New Roman" w:hAnsi="Times New Roman"/>
          <w:sz w:val="24"/>
          <w:szCs w:val="24"/>
        </w:rPr>
        <w:t>г с другом совместной деятельно</w:t>
      </w:r>
      <w:r w:rsidRPr="002A1D64">
        <w:rPr>
          <w:rFonts w:ascii="Times New Roman" w:hAnsi="Times New Roman"/>
          <w:sz w:val="24"/>
          <w:szCs w:val="24"/>
        </w:rPr>
        <w:t>стью во имя о</w:t>
      </w:r>
      <w:r w:rsidRPr="002A1D64">
        <w:rPr>
          <w:rFonts w:ascii="Times New Roman" w:hAnsi="Times New Roman"/>
          <w:sz w:val="24"/>
          <w:szCs w:val="24"/>
        </w:rPr>
        <w:t>б</w:t>
      </w:r>
      <w:r w:rsidRPr="002A1D64">
        <w:rPr>
          <w:rFonts w:ascii="Times New Roman" w:hAnsi="Times New Roman"/>
          <w:sz w:val="24"/>
          <w:szCs w:val="24"/>
        </w:rPr>
        <w:t>щей цели. Духовно-нравственные и культурные ценности — основа жизнеспособности общества.</w:t>
      </w:r>
    </w:p>
    <w:p w:rsidR="005839CD"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w:t>
      </w:r>
      <w:r w:rsidRPr="002A1D64">
        <w:rPr>
          <w:rFonts w:ascii="Times New Roman" w:hAnsi="Times New Roman"/>
          <w:sz w:val="24"/>
          <w:szCs w:val="24"/>
        </w:rPr>
        <w:softHyphen/>
        <w:t>де в культуру человече</w:t>
      </w:r>
      <w:r w:rsidR="00DE3601" w:rsidRPr="002A1D64">
        <w:rPr>
          <w:rFonts w:ascii="Times New Roman" w:hAnsi="Times New Roman"/>
          <w:sz w:val="24"/>
          <w:szCs w:val="24"/>
        </w:rPr>
        <w:t>ства традиций и религиозных воз</w:t>
      </w:r>
      <w:r w:rsidRPr="002A1D64">
        <w:rPr>
          <w:rFonts w:ascii="Times New Roman" w:hAnsi="Times New Roman"/>
          <w:sz w:val="24"/>
          <w:szCs w:val="24"/>
        </w:rPr>
        <w:t>зрений разных народов. Взаимоотн</w:t>
      </w:r>
      <w:r w:rsidRPr="002A1D64">
        <w:rPr>
          <w:rFonts w:ascii="Times New Roman" w:hAnsi="Times New Roman"/>
          <w:sz w:val="24"/>
          <w:szCs w:val="24"/>
        </w:rPr>
        <w:t>о</w:t>
      </w:r>
      <w:r w:rsidRPr="002A1D64">
        <w:rPr>
          <w:rFonts w:ascii="Times New Roman" w:hAnsi="Times New Roman"/>
          <w:sz w:val="24"/>
          <w:szCs w:val="24"/>
        </w:rPr>
        <w:t xml:space="preserve">шения </w:t>
      </w:r>
      <w:r w:rsidR="00DE3601" w:rsidRPr="002A1D64">
        <w:rPr>
          <w:rFonts w:ascii="Times New Roman" w:hAnsi="Times New Roman"/>
          <w:sz w:val="24"/>
          <w:szCs w:val="24"/>
        </w:rPr>
        <w:t>человека с дру</w:t>
      </w:r>
      <w:r w:rsidRPr="002A1D64">
        <w:rPr>
          <w:rFonts w:ascii="Times New Roman" w:hAnsi="Times New Roman"/>
          <w:sz w:val="24"/>
          <w:szCs w:val="24"/>
        </w:rPr>
        <w:t>гими людьми. Культура общения с представителями разных национальностей, социальных групп: проявление уваж</w:t>
      </w:r>
      <w:r w:rsidRPr="002A1D64">
        <w:rPr>
          <w:rFonts w:ascii="Times New Roman" w:hAnsi="Times New Roman"/>
          <w:sz w:val="24"/>
          <w:szCs w:val="24"/>
        </w:rPr>
        <w:t>е</w:t>
      </w:r>
      <w:r w:rsidRPr="002A1D64">
        <w:rPr>
          <w:rFonts w:ascii="Times New Roman" w:hAnsi="Times New Roman"/>
          <w:sz w:val="24"/>
          <w:szCs w:val="24"/>
        </w:rPr>
        <w:t>ния, взаимопомощи, умения прислушиваться к чужому мнению. Внутренний мир человека: общее представление о челов</w:t>
      </w:r>
      <w:r w:rsidR="005839CD" w:rsidRPr="002A1D64">
        <w:rPr>
          <w:rFonts w:ascii="Times New Roman" w:hAnsi="Times New Roman"/>
          <w:sz w:val="24"/>
          <w:szCs w:val="24"/>
        </w:rPr>
        <w:t>е</w:t>
      </w:r>
      <w:r w:rsidR="005839CD" w:rsidRPr="002A1D64">
        <w:rPr>
          <w:rFonts w:ascii="Times New Roman" w:hAnsi="Times New Roman"/>
          <w:sz w:val="24"/>
          <w:szCs w:val="24"/>
        </w:rPr>
        <w:softHyphen/>
        <w:t>ческих сво</w:t>
      </w:r>
      <w:r w:rsidR="005839CD" w:rsidRPr="002A1D64">
        <w:rPr>
          <w:rFonts w:ascii="Times New Roman" w:hAnsi="Times New Roman"/>
          <w:sz w:val="24"/>
          <w:szCs w:val="24"/>
        </w:rPr>
        <w:t>й</w:t>
      </w:r>
      <w:r w:rsidR="005839CD" w:rsidRPr="002A1D64">
        <w:rPr>
          <w:rFonts w:ascii="Times New Roman" w:hAnsi="Times New Roman"/>
          <w:sz w:val="24"/>
          <w:szCs w:val="24"/>
        </w:rPr>
        <w:t>ствах и качествах.</w:t>
      </w:r>
    </w:p>
    <w:p w:rsidR="005839CD"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Семья — самое близкое окружение человека. Семейные традиции. Взаимоотноше</w:t>
      </w:r>
      <w:r w:rsidR="00DE3601" w:rsidRPr="002A1D64">
        <w:rPr>
          <w:rFonts w:ascii="Times New Roman" w:hAnsi="Times New Roman"/>
          <w:sz w:val="24"/>
          <w:szCs w:val="24"/>
        </w:rPr>
        <w:t>ния в семье и взаимопомощь чле</w:t>
      </w:r>
      <w:r w:rsidRPr="002A1D64">
        <w:rPr>
          <w:rFonts w:ascii="Times New Roman" w:hAnsi="Times New Roman"/>
          <w:sz w:val="24"/>
          <w:szCs w:val="24"/>
        </w:rPr>
        <w:t>нов семьи. Оказ</w:t>
      </w:r>
      <w:r w:rsidRPr="002A1D64">
        <w:rPr>
          <w:rFonts w:ascii="Times New Roman" w:hAnsi="Times New Roman"/>
          <w:sz w:val="24"/>
          <w:szCs w:val="24"/>
        </w:rPr>
        <w:t>а</w:t>
      </w:r>
      <w:r w:rsidRPr="002A1D64">
        <w:rPr>
          <w:rFonts w:ascii="Times New Roman" w:hAnsi="Times New Roman"/>
          <w:sz w:val="24"/>
          <w:szCs w:val="24"/>
        </w:rPr>
        <w:t xml:space="preserve">ние </w:t>
      </w:r>
      <w:r w:rsidR="00DE3601" w:rsidRPr="002A1D64">
        <w:rPr>
          <w:rFonts w:ascii="Times New Roman" w:hAnsi="Times New Roman"/>
          <w:sz w:val="24"/>
          <w:szCs w:val="24"/>
        </w:rPr>
        <w:t>посильной помощи взрослым. Забо</w:t>
      </w:r>
      <w:r w:rsidRPr="002A1D64">
        <w:rPr>
          <w:rFonts w:ascii="Times New Roman" w:hAnsi="Times New Roman"/>
          <w:sz w:val="24"/>
          <w:szCs w:val="24"/>
        </w:rPr>
        <w:t>та о детях, престарелых, больных — долг каждого человека. Хозяйство семьи. Родословная. Им</w:t>
      </w:r>
      <w:r w:rsidRPr="002A1D64">
        <w:rPr>
          <w:rFonts w:ascii="Times New Roman" w:hAnsi="Times New Roman"/>
          <w:sz w:val="24"/>
          <w:szCs w:val="24"/>
        </w:rPr>
        <w:t>е</w:t>
      </w:r>
      <w:r w:rsidRPr="002A1D64">
        <w:rPr>
          <w:rFonts w:ascii="Times New Roman" w:hAnsi="Times New Roman"/>
          <w:sz w:val="24"/>
          <w:szCs w:val="24"/>
        </w:rPr>
        <w:t>на и фамилии членов семьи. Составление схемы</w:t>
      </w:r>
      <w:r w:rsidR="00DE3601" w:rsidRPr="002A1D64">
        <w:rPr>
          <w:rFonts w:ascii="Times New Roman" w:hAnsi="Times New Roman"/>
          <w:sz w:val="24"/>
          <w:szCs w:val="24"/>
        </w:rPr>
        <w:t xml:space="preserve"> родословного древа, истории се</w:t>
      </w:r>
      <w:r w:rsidRPr="002A1D64">
        <w:rPr>
          <w:rFonts w:ascii="Times New Roman" w:hAnsi="Times New Roman"/>
          <w:sz w:val="24"/>
          <w:szCs w:val="24"/>
        </w:rPr>
        <w:t xml:space="preserve">мьи. Духовно-нравственные ценности в семейной </w:t>
      </w:r>
      <w:r w:rsidR="005839CD" w:rsidRPr="002A1D64">
        <w:rPr>
          <w:rFonts w:ascii="Times New Roman" w:hAnsi="Times New Roman"/>
          <w:sz w:val="24"/>
          <w:szCs w:val="24"/>
        </w:rPr>
        <w:t>культуре нар</w:t>
      </w:r>
      <w:r w:rsidR="005839CD" w:rsidRPr="002A1D64">
        <w:rPr>
          <w:rFonts w:ascii="Times New Roman" w:hAnsi="Times New Roman"/>
          <w:sz w:val="24"/>
          <w:szCs w:val="24"/>
        </w:rPr>
        <w:t>о</w:t>
      </w:r>
      <w:r w:rsidR="005839CD" w:rsidRPr="002A1D64">
        <w:rPr>
          <w:rFonts w:ascii="Times New Roman" w:hAnsi="Times New Roman"/>
          <w:sz w:val="24"/>
          <w:szCs w:val="24"/>
        </w:rPr>
        <w:t>дов России и мира.</w:t>
      </w:r>
    </w:p>
    <w:p w:rsidR="005839CD"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Младший школьник. Правила поведения в школе, на уроке. Обращение к учителю. Классный, школьный коллектив</w:t>
      </w:r>
      <w:r w:rsidR="00DE3601" w:rsidRPr="002A1D64">
        <w:rPr>
          <w:rFonts w:ascii="Times New Roman" w:hAnsi="Times New Roman"/>
          <w:sz w:val="24"/>
          <w:szCs w:val="24"/>
        </w:rPr>
        <w:t>, со</w:t>
      </w:r>
      <w:r w:rsidRPr="002A1D64">
        <w:rPr>
          <w:rFonts w:ascii="Times New Roman" w:hAnsi="Times New Roman"/>
          <w:sz w:val="24"/>
          <w:szCs w:val="24"/>
        </w:rPr>
        <w:t>вместная учёба, игры, отдых. Сос</w:t>
      </w:r>
      <w:r w:rsidR="005839CD" w:rsidRPr="002A1D64">
        <w:rPr>
          <w:rFonts w:ascii="Times New Roman" w:hAnsi="Times New Roman"/>
          <w:sz w:val="24"/>
          <w:szCs w:val="24"/>
        </w:rPr>
        <w:t>тавление режима дня школь</w:t>
      </w:r>
      <w:r w:rsidR="005839CD" w:rsidRPr="002A1D64">
        <w:rPr>
          <w:rFonts w:ascii="Times New Roman" w:hAnsi="Times New Roman"/>
          <w:sz w:val="24"/>
          <w:szCs w:val="24"/>
        </w:rPr>
        <w:softHyphen/>
        <w:t>ника.</w:t>
      </w:r>
    </w:p>
    <w:p w:rsidR="005839CD"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Друзья, взаимоотношения между ними; ценность дружбы, согласия, взаимной помощи. Правила взаимоотношений со взрослыми, сверс</w:t>
      </w:r>
      <w:r w:rsidRPr="002A1D64">
        <w:rPr>
          <w:rFonts w:ascii="Times New Roman" w:hAnsi="Times New Roman"/>
          <w:sz w:val="24"/>
          <w:szCs w:val="24"/>
        </w:rPr>
        <w:t>т</w:t>
      </w:r>
      <w:r w:rsidRPr="002A1D64">
        <w:rPr>
          <w:rFonts w:ascii="Times New Roman" w:hAnsi="Times New Roman"/>
          <w:sz w:val="24"/>
          <w:szCs w:val="24"/>
        </w:rPr>
        <w:t>никами, культура поведения в школе и других общественных местах. Вним</w:t>
      </w:r>
      <w:r w:rsidR="00DE3601" w:rsidRPr="002A1D64">
        <w:rPr>
          <w:rFonts w:ascii="Times New Roman" w:hAnsi="Times New Roman"/>
          <w:sz w:val="24"/>
          <w:szCs w:val="24"/>
        </w:rPr>
        <w:t>ание к сверстникам, одноклассни</w:t>
      </w:r>
      <w:r w:rsidRPr="002A1D64">
        <w:rPr>
          <w:rFonts w:ascii="Times New Roman" w:hAnsi="Times New Roman"/>
          <w:sz w:val="24"/>
          <w:szCs w:val="24"/>
        </w:rPr>
        <w:t>кам, плохо владеющим русским яз</w:t>
      </w:r>
      <w:r w:rsidRPr="002A1D64">
        <w:rPr>
          <w:rFonts w:ascii="Times New Roman" w:hAnsi="Times New Roman"/>
          <w:sz w:val="24"/>
          <w:szCs w:val="24"/>
        </w:rPr>
        <w:t>ы</w:t>
      </w:r>
      <w:r w:rsidRPr="002A1D64">
        <w:rPr>
          <w:rFonts w:ascii="Times New Roman" w:hAnsi="Times New Roman"/>
          <w:sz w:val="24"/>
          <w:szCs w:val="24"/>
        </w:rPr>
        <w:t>ком, помощь им в ориен</w:t>
      </w:r>
      <w:r w:rsidRPr="002A1D64">
        <w:rPr>
          <w:rFonts w:ascii="Times New Roman" w:hAnsi="Times New Roman"/>
          <w:sz w:val="24"/>
          <w:szCs w:val="24"/>
        </w:rPr>
        <w:softHyphen/>
        <w:t>тации в учебной</w:t>
      </w:r>
      <w:r w:rsidR="005839CD" w:rsidRPr="002A1D64">
        <w:rPr>
          <w:rFonts w:ascii="Times New Roman" w:hAnsi="Times New Roman"/>
          <w:sz w:val="24"/>
          <w:szCs w:val="24"/>
        </w:rPr>
        <w:t xml:space="preserve"> среде и окружающей обстановке.</w:t>
      </w:r>
    </w:p>
    <w:p w:rsidR="006051DB"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Экономика, её составные части: промышленность, сельское хозяйство, строительство, транспорт, торговля. Товары и услуги. Роль денег в экономике. Государственный и </w:t>
      </w:r>
    </w:p>
    <w:p w:rsidR="005839CD"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семейный бюджет. Экологические последствия хозяйственной деятельности людей. Простейшие экологические прогнозы. Постро</w:t>
      </w:r>
      <w:r w:rsidRPr="002A1D64">
        <w:rPr>
          <w:rFonts w:ascii="Times New Roman" w:hAnsi="Times New Roman"/>
          <w:sz w:val="24"/>
          <w:szCs w:val="24"/>
        </w:rPr>
        <w:t>е</w:t>
      </w:r>
      <w:r w:rsidRPr="002A1D64">
        <w:rPr>
          <w:rFonts w:ascii="Times New Roman" w:hAnsi="Times New Roman"/>
          <w:sz w:val="24"/>
          <w:szCs w:val="24"/>
        </w:rPr>
        <w:t>ние безопасной экономики — од</w:t>
      </w:r>
      <w:r w:rsidR="005839CD" w:rsidRPr="002A1D64">
        <w:rPr>
          <w:rFonts w:ascii="Times New Roman" w:hAnsi="Times New Roman"/>
          <w:sz w:val="24"/>
          <w:szCs w:val="24"/>
        </w:rPr>
        <w:t>на из ва</w:t>
      </w:r>
      <w:r w:rsidR="005839CD" w:rsidRPr="002A1D64">
        <w:rPr>
          <w:rFonts w:ascii="Times New Roman" w:hAnsi="Times New Roman"/>
          <w:sz w:val="24"/>
          <w:szCs w:val="24"/>
        </w:rPr>
        <w:t>ж</w:t>
      </w:r>
      <w:r w:rsidR="005839CD" w:rsidRPr="002A1D64">
        <w:rPr>
          <w:rFonts w:ascii="Times New Roman" w:hAnsi="Times New Roman"/>
          <w:sz w:val="24"/>
          <w:szCs w:val="24"/>
        </w:rPr>
        <w:t>нейших задач общества.</w:t>
      </w:r>
    </w:p>
    <w:p w:rsidR="005839CD"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Природные богатства и труд людей — основа экономики. Значение труда в жизни человека и общества. Трудолюбие как общес</w:t>
      </w:r>
      <w:r w:rsidRPr="002A1D64">
        <w:rPr>
          <w:rFonts w:ascii="Times New Roman" w:hAnsi="Times New Roman"/>
          <w:sz w:val="24"/>
          <w:szCs w:val="24"/>
        </w:rPr>
        <w:t>т</w:t>
      </w:r>
      <w:r w:rsidRPr="002A1D64">
        <w:rPr>
          <w:rFonts w:ascii="Times New Roman" w:hAnsi="Times New Roman"/>
          <w:sz w:val="24"/>
          <w:szCs w:val="24"/>
        </w:rPr>
        <w:t>венно значимая ценность в культуре народов России и мира. Профессии людей. Личная ответственность человека за результаты своего труда</w:t>
      </w:r>
      <w:r w:rsidR="005839CD" w:rsidRPr="002A1D64">
        <w:rPr>
          <w:rFonts w:ascii="Times New Roman" w:hAnsi="Times New Roman"/>
          <w:sz w:val="24"/>
          <w:szCs w:val="24"/>
        </w:rPr>
        <w:t xml:space="preserve"> и профе</w:t>
      </w:r>
      <w:r w:rsidR="005839CD" w:rsidRPr="002A1D64">
        <w:rPr>
          <w:rFonts w:ascii="Times New Roman" w:hAnsi="Times New Roman"/>
          <w:sz w:val="24"/>
          <w:szCs w:val="24"/>
        </w:rPr>
        <w:t>с</w:t>
      </w:r>
      <w:r w:rsidR="005839CD" w:rsidRPr="002A1D64">
        <w:rPr>
          <w:rFonts w:ascii="Times New Roman" w:hAnsi="Times New Roman"/>
          <w:sz w:val="24"/>
          <w:szCs w:val="24"/>
        </w:rPr>
        <w:t>сиональное мастерство.</w:t>
      </w:r>
    </w:p>
    <w:p w:rsidR="005839CD"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Общественный транспорт</w:t>
      </w:r>
      <w:r w:rsidR="00DE3601" w:rsidRPr="002A1D64">
        <w:rPr>
          <w:rFonts w:ascii="Times New Roman" w:hAnsi="Times New Roman"/>
          <w:sz w:val="24"/>
          <w:szCs w:val="24"/>
        </w:rPr>
        <w:t>. Транспорт города или села. На</w:t>
      </w:r>
      <w:r w:rsidRPr="002A1D64">
        <w:rPr>
          <w:rFonts w:ascii="Times New Roman" w:hAnsi="Times New Roman"/>
          <w:sz w:val="24"/>
          <w:szCs w:val="24"/>
        </w:rPr>
        <w:t>земный, воздушный и вод</w:t>
      </w:r>
      <w:r w:rsidR="00DE3601" w:rsidRPr="002A1D64">
        <w:rPr>
          <w:rFonts w:ascii="Times New Roman" w:hAnsi="Times New Roman"/>
          <w:sz w:val="24"/>
          <w:szCs w:val="24"/>
        </w:rPr>
        <w:t>ный транспорт. Правила пользова</w:t>
      </w:r>
      <w:r w:rsidRPr="002A1D64">
        <w:rPr>
          <w:rFonts w:ascii="Times New Roman" w:hAnsi="Times New Roman"/>
          <w:sz w:val="24"/>
          <w:szCs w:val="24"/>
        </w:rPr>
        <w:t>ния транспо</w:t>
      </w:r>
      <w:r w:rsidRPr="002A1D64">
        <w:rPr>
          <w:rFonts w:ascii="Times New Roman" w:hAnsi="Times New Roman"/>
          <w:sz w:val="24"/>
          <w:szCs w:val="24"/>
        </w:rPr>
        <w:t>р</w:t>
      </w:r>
      <w:r w:rsidRPr="002A1D64">
        <w:rPr>
          <w:rFonts w:ascii="Times New Roman" w:hAnsi="Times New Roman"/>
          <w:sz w:val="24"/>
          <w:szCs w:val="24"/>
        </w:rPr>
        <w:t>том. Средства связи: почта, телегр</w:t>
      </w:r>
      <w:r w:rsidR="005839CD" w:rsidRPr="002A1D64">
        <w:rPr>
          <w:rFonts w:ascii="Times New Roman" w:hAnsi="Times New Roman"/>
          <w:sz w:val="24"/>
          <w:szCs w:val="24"/>
        </w:rPr>
        <w:t>аф, т</w:t>
      </w:r>
      <w:r w:rsidR="005839CD" w:rsidRPr="002A1D64">
        <w:rPr>
          <w:rFonts w:ascii="Times New Roman" w:hAnsi="Times New Roman"/>
          <w:sz w:val="24"/>
          <w:szCs w:val="24"/>
        </w:rPr>
        <w:t>е</w:t>
      </w:r>
      <w:r w:rsidR="005839CD" w:rsidRPr="002A1D64">
        <w:rPr>
          <w:rFonts w:ascii="Times New Roman" w:hAnsi="Times New Roman"/>
          <w:sz w:val="24"/>
          <w:szCs w:val="24"/>
        </w:rPr>
        <w:t>лефон, электронная почта.</w:t>
      </w:r>
    </w:p>
    <w:p w:rsidR="005839CD"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Средства массовой информации: радио, телевидение, пресса, Интернет. Избирательность</w:t>
      </w:r>
      <w:r w:rsidR="00DE3601" w:rsidRPr="002A1D64">
        <w:rPr>
          <w:rFonts w:ascii="Times New Roman" w:hAnsi="Times New Roman"/>
          <w:sz w:val="24"/>
          <w:szCs w:val="24"/>
        </w:rPr>
        <w:t xml:space="preserve"> при пользовании средствами мас</w:t>
      </w:r>
      <w:r w:rsidRPr="002A1D64">
        <w:rPr>
          <w:rFonts w:ascii="Times New Roman" w:hAnsi="Times New Roman"/>
          <w:sz w:val="24"/>
          <w:szCs w:val="24"/>
        </w:rPr>
        <w:t>совой и</w:t>
      </w:r>
      <w:r w:rsidRPr="002A1D64">
        <w:rPr>
          <w:rFonts w:ascii="Times New Roman" w:hAnsi="Times New Roman"/>
          <w:sz w:val="24"/>
          <w:szCs w:val="24"/>
        </w:rPr>
        <w:t>н</w:t>
      </w:r>
      <w:r w:rsidRPr="002A1D64">
        <w:rPr>
          <w:rFonts w:ascii="Times New Roman" w:hAnsi="Times New Roman"/>
          <w:sz w:val="24"/>
          <w:szCs w:val="24"/>
        </w:rPr>
        <w:t>формации в целях сохранения духо</w:t>
      </w:r>
      <w:r w:rsidRPr="002A1D64">
        <w:rPr>
          <w:rFonts w:ascii="Times New Roman" w:hAnsi="Times New Roman"/>
          <w:sz w:val="24"/>
          <w:szCs w:val="24"/>
        </w:rPr>
        <w:t>в</w:t>
      </w:r>
      <w:r w:rsidRPr="002A1D64">
        <w:rPr>
          <w:rFonts w:ascii="Times New Roman" w:hAnsi="Times New Roman"/>
          <w:sz w:val="24"/>
          <w:szCs w:val="24"/>
        </w:rPr>
        <w:t>но-нравс</w:t>
      </w:r>
      <w:r w:rsidR="005839CD" w:rsidRPr="002A1D64">
        <w:rPr>
          <w:rFonts w:ascii="Times New Roman" w:hAnsi="Times New Roman"/>
          <w:sz w:val="24"/>
          <w:szCs w:val="24"/>
        </w:rPr>
        <w:t>твенного здоровья.</w:t>
      </w:r>
    </w:p>
    <w:p w:rsidR="005839CD"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Наша Родина — Россия, Российская Федерация. Ценност</w:t>
      </w:r>
      <w:r w:rsidRPr="002A1D64">
        <w:rPr>
          <w:rFonts w:ascii="Times New Roman" w:hAnsi="Times New Roman"/>
          <w:sz w:val="24"/>
          <w:szCs w:val="24"/>
        </w:rPr>
        <w:softHyphen/>
        <w:t>но-смысловое содержание по</w:t>
      </w:r>
      <w:r w:rsidR="00DE3601" w:rsidRPr="002A1D64">
        <w:rPr>
          <w:rFonts w:ascii="Times New Roman" w:hAnsi="Times New Roman"/>
          <w:sz w:val="24"/>
          <w:szCs w:val="24"/>
        </w:rPr>
        <w:t>нятий: Родина, Отечество, Отчиз</w:t>
      </w:r>
      <w:r w:rsidRPr="002A1D64">
        <w:rPr>
          <w:rFonts w:ascii="Times New Roman" w:hAnsi="Times New Roman"/>
          <w:sz w:val="24"/>
          <w:szCs w:val="24"/>
        </w:rPr>
        <w:t>на. Госуда</w:t>
      </w:r>
      <w:r w:rsidRPr="002A1D64">
        <w:rPr>
          <w:rFonts w:ascii="Times New Roman" w:hAnsi="Times New Roman"/>
          <w:sz w:val="24"/>
          <w:szCs w:val="24"/>
        </w:rPr>
        <w:t>р</w:t>
      </w:r>
      <w:r w:rsidRPr="002A1D64">
        <w:rPr>
          <w:rFonts w:ascii="Times New Roman" w:hAnsi="Times New Roman"/>
          <w:sz w:val="24"/>
          <w:szCs w:val="24"/>
        </w:rPr>
        <w:t>ственная символика России: Государственный герб России, Государственный флаг России, Государственный гимн России; правила повед</w:t>
      </w:r>
      <w:r w:rsidRPr="002A1D64">
        <w:rPr>
          <w:rFonts w:ascii="Times New Roman" w:hAnsi="Times New Roman"/>
          <w:sz w:val="24"/>
          <w:szCs w:val="24"/>
        </w:rPr>
        <w:t>е</w:t>
      </w:r>
      <w:r w:rsidRPr="002A1D64">
        <w:rPr>
          <w:rFonts w:ascii="Times New Roman" w:hAnsi="Times New Roman"/>
          <w:sz w:val="24"/>
          <w:szCs w:val="24"/>
        </w:rPr>
        <w:t xml:space="preserve">ния </w:t>
      </w:r>
      <w:r w:rsidR="00DE3601" w:rsidRPr="002A1D64">
        <w:rPr>
          <w:rFonts w:ascii="Times New Roman" w:hAnsi="Times New Roman"/>
          <w:sz w:val="24"/>
          <w:szCs w:val="24"/>
        </w:rPr>
        <w:t>при прослушивании гимна. Консти</w:t>
      </w:r>
      <w:r w:rsidRPr="002A1D64">
        <w:rPr>
          <w:rFonts w:ascii="Times New Roman" w:hAnsi="Times New Roman"/>
          <w:sz w:val="24"/>
          <w:szCs w:val="24"/>
        </w:rPr>
        <w:t>туция — Основной закон Росси</w:t>
      </w:r>
      <w:r w:rsidR="005839CD" w:rsidRPr="002A1D64">
        <w:rPr>
          <w:rFonts w:ascii="Times New Roman" w:hAnsi="Times New Roman"/>
          <w:sz w:val="24"/>
          <w:szCs w:val="24"/>
        </w:rPr>
        <w:t>йской Федер</w:t>
      </w:r>
      <w:r w:rsidR="005839CD" w:rsidRPr="002A1D64">
        <w:rPr>
          <w:rFonts w:ascii="Times New Roman" w:hAnsi="Times New Roman"/>
          <w:sz w:val="24"/>
          <w:szCs w:val="24"/>
        </w:rPr>
        <w:t>а</w:t>
      </w:r>
      <w:r w:rsidR="005839CD" w:rsidRPr="002A1D64">
        <w:rPr>
          <w:rFonts w:ascii="Times New Roman" w:hAnsi="Times New Roman"/>
          <w:sz w:val="24"/>
          <w:szCs w:val="24"/>
        </w:rPr>
        <w:t>ции. Права ребёнка.</w:t>
      </w:r>
    </w:p>
    <w:p w:rsidR="005839CD"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Президент Российской Фе</w:t>
      </w:r>
      <w:r w:rsidR="00DE3601" w:rsidRPr="002A1D64">
        <w:rPr>
          <w:rFonts w:ascii="Times New Roman" w:hAnsi="Times New Roman"/>
          <w:sz w:val="24"/>
          <w:szCs w:val="24"/>
        </w:rPr>
        <w:t>дерации — глава государства. От</w:t>
      </w:r>
      <w:r w:rsidRPr="002A1D64">
        <w:rPr>
          <w:rFonts w:ascii="Times New Roman" w:hAnsi="Times New Roman"/>
          <w:sz w:val="24"/>
          <w:szCs w:val="24"/>
        </w:rPr>
        <w:t>ветственность главы государства за социальное и духовно-нрав</w:t>
      </w:r>
      <w:r w:rsidR="005839CD" w:rsidRPr="002A1D64">
        <w:rPr>
          <w:rFonts w:ascii="Times New Roman" w:hAnsi="Times New Roman"/>
          <w:sz w:val="24"/>
          <w:szCs w:val="24"/>
        </w:rPr>
        <w:softHyphen/>
        <w:t>ственное бл</w:t>
      </w:r>
      <w:r w:rsidR="005839CD" w:rsidRPr="002A1D64">
        <w:rPr>
          <w:rFonts w:ascii="Times New Roman" w:hAnsi="Times New Roman"/>
          <w:sz w:val="24"/>
          <w:szCs w:val="24"/>
        </w:rPr>
        <w:t>а</w:t>
      </w:r>
      <w:r w:rsidR="005839CD" w:rsidRPr="002A1D64">
        <w:rPr>
          <w:rFonts w:ascii="Times New Roman" w:hAnsi="Times New Roman"/>
          <w:sz w:val="24"/>
          <w:szCs w:val="24"/>
        </w:rPr>
        <w:t>гополучие граждан.</w:t>
      </w:r>
    </w:p>
    <w:p w:rsidR="005839CD"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Праздник в жизни обще</w:t>
      </w:r>
      <w:r w:rsidR="00DE3601" w:rsidRPr="002A1D64">
        <w:rPr>
          <w:rFonts w:ascii="Times New Roman" w:hAnsi="Times New Roman"/>
          <w:sz w:val="24"/>
          <w:szCs w:val="24"/>
        </w:rPr>
        <w:t>ства как средство укрепления об</w:t>
      </w:r>
      <w:r w:rsidRPr="002A1D64">
        <w:rPr>
          <w:rFonts w:ascii="Times New Roman" w:hAnsi="Times New Roman"/>
          <w:sz w:val="24"/>
          <w:szCs w:val="24"/>
        </w:rPr>
        <w:t>щественной солидарности и упрочения духовно-нравственных связей м</w:t>
      </w:r>
      <w:r w:rsidRPr="002A1D64">
        <w:rPr>
          <w:rFonts w:ascii="Times New Roman" w:hAnsi="Times New Roman"/>
          <w:sz w:val="24"/>
          <w:szCs w:val="24"/>
        </w:rPr>
        <w:t>е</w:t>
      </w:r>
      <w:r w:rsidRPr="002A1D64">
        <w:rPr>
          <w:rFonts w:ascii="Times New Roman" w:hAnsi="Times New Roman"/>
          <w:sz w:val="24"/>
          <w:szCs w:val="24"/>
        </w:rPr>
        <w:t>жду соотечественниками. Новый год, Рождество, День защитника Отечества, 8 Марта</w:t>
      </w:r>
      <w:r w:rsidR="00DE3601" w:rsidRPr="002A1D64">
        <w:rPr>
          <w:rFonts w:ascii="Times New Roman" w:hAnsi="Times New Roman"/>
          <w:sz w:val="24"/>
          <w:szCs w:val="24"/>
        </w:rPr>
        <w:t>, День весны и труда, День Побе</w:t>
      </w:r>
      <w:r w:rsidRPr="002A1D64">
        <w:rPr>
          <w:rFonts w:ascii="Times New Roman" w:hAnsi="Times New Roman"/>
          <w:sz w:val="24"/>
          <w:szCs w:val="24"/>
        </w:rPr>
        <w:t>ды, День России, День з</w:t>
      </w:r>
      <w:r w:rsidRPr="002A1D64">
        <w:rPr>
          <w:rFonts w:ascii="Times New Roman" w:hAnsi="Times New Roman"/>
          <w:sz w:val="24"/>
          <w:szCs w:val="24"/>
        </w:rPr>
        <w:t>а</w:t>
      </w:r>
      <w:r w:rsidRPr="002A1D64">
        <w:rPr>
          <w:rFonts w:ascii="Times New Roman" w:hAnsi="Times New Roman"/>
          <w:sz w:val="24"/>
          <w:szCs w:val="24"/>
        </w:rPr>
        <w:t>щиты детей, День народного единства, День Конституции. Оформление пл</w:t>
      </w:r>
      <w:r w:rsidRPr="002A1D64">
        <w:rPr>
          <w:rFonts w:ascii="Times New Roman" w:hAnsi="Times New Roman"/>
          <w:sz w:val="24"/>
          <w:szCs w:val="24"/>
        </w:rPr>
        <w:t>а</w:t>
      </w:r>
      <w:r w:rsidRPr="002A1D64">
        <w:rPr>
          <w:rFonts w:ascii="Times New Roman" w:hAnsi="Times New Roman"/>
          <w:sz w:val="24"/>
          <w:szCs w:val="24"/>
        </w:rPr>
        <w:t>ката или стенной га</w:t>
      </w:r>
      <w:r w:rsidR="005839CD" w:rsidRPr="002A1D64">
        <w:rPr>
          <w:rFonts w:ascii="Times New Roman" w:hAnsi="Times New Roman"/>
          <w:sz w:val="24"/>
          <w:szCs w:val="24"/>
        </w:rPr>
        <w:t>зеты к общественному празднику.</w:t>
      </w:r>
    </w:p>
    <w:p w:rsidR="005839CD"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Россия на карте, государственная граница России.</w:t>
      </w:r>
    </w:p>
    <w:p w:rsidR="005839CD"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Москва — столица Росси</w:t>
      </w:r>
      <w:r w:rsidR="00DE3601" w:rsidRPr="002A1D64">
        <w:rPr>
          <w:rFonts w:ascii="Times New Roman" w:hAnsi="Times New Roman"/>
          <w:sz w:val="24"/>
          <w:szCs w:val="24"/>
        </w:rPr>
        <w:t>и. Святыни Москвы — святыни Рос</w:t>
      </w:r>
      <w:r w:rsidRPr="002A1D64">
        <w:rPr>
          <w:rFonts w:ascii="Times New Roman" w:hAnsi="Times New Roman"/>
          <w:sz w:val="24"/>
          <w:szCs w:val="24"/>
        </w:rPr>
        <w:t>сии. Достопримечательности Москвы: Кремль, Красная пло</w:t>
      </w:r>
      <w:r w:rsidRPr="002A1D64">
        <w:rPr>
          <w:rFonts w:ascii="Times New Roman" w:hAnsi="Times New Roman"/>
          <w:sz w:val="24"/>
          <w:szCs w:val="24"/>
        </w:rPr>
        <w:softHyphen/>
        <w:t>щадь, Большой театр и др. Характеристика о</w:t>
      </w:r>
      <w:r w:rsidRPr="002A1D64">
        <w:rPr>
          <w:rFonts w:ascii="Times New Roman" w:hAnsi="Times New Roman"/>
          <w:sz w:val="24"/>
          <w:szCs w:val="24"/>
        </w:rPr>
        <w:t>т</w:t>
      </w:r>
      <w:r w:rsidRPr="002A1D64">
        <w:rPr>
          <w:rFonts w:ascii="Times New Roman" w:hAnsi="Times New Roman"/>
          <w:sz w:val="24"/>
          <w:szCs w:val="24"/>
        </w:rPr>
        <w:t>дельных истори</w:t>
      </w:r>
      <w:r w:rsidRPr="002A1D64">
        <w:rPr>
          <w:rFonts w:ascii="Times New Roman" w:hAnsi="Times New Roman"/>
          <w:sz w:val="24"/>
          <w:szCs w:val="24"/>
        </w:rPr>
        <w:softHyphen/>
        <w:t>ческих событий, связанных с Москвой (основание Москвы, строительство Кремля и др.). Герб М</w:t>
      </w:r>
      <w:r w:rsidRPr="002A1D64">
        <w:rPr>
          <w:rFonts w:ascii="Times New Roman" w:hAnsi="Times New Roman"/>
          <w:sz w:val="24"/>
          <w:szCs w:val="24"/>
        </w:rPr>
        <w:t>о</w:t>
      </w:r>
      <w:r w:rsidRPr="002A1D64">
        <w:rPr>
          <w:rFonts w:ascii="Times New Roman" w:hAnsi="Times New Roman"/>
          <w:sz w:val="24"/>
          <w:szCs w:val="24"/>
        </w:rPr>
        <w:t>сквы</w:t>
      </w:r>
      <w:r w:rsidR="005839CD" w:rsidRPr="002A1D64">
        <w:rPr>
          <w:rFonts w:ascii="Times New Roman" w:hAnsi="Times New Roman"/>
          <w:sz w:val="24"/>
          <w:szCs w:val="24"/>
        </w:rPr>
        <w:t>. Расположение Москвы на карте.</w:t>
      </w:r>
    </w:p>
    <w:p w:rsidR="005839CD"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Города России. Санкт-Петербург: достопримечательности (Зимний дворец, памятник Петру </w:t>
      </w:r>
      <w:r w:rsidRPr="002A1D64">
        <w:rPr>
          <w:rFonts w:ascii="Times New Roman" w:hAnsi="Times New Roman"/>
          <w:sz w:val="24"/>
          <w:szCs w:val="24"/>
          <w:lang w:val="en-US"/>
        </w:rPr>
        <w:t>I</w:t>
      </w:r>
      <w:r w:rsidRPr="002A1D64">
        <w:rPr>
          <w:rFonts w:ascii="Times New Roman" w:hAnsi="Times New Roman"/>
          <w:sz w:val="24"/>
          <w:szCs w:val="24"/>
        </w:rPr>
        <w:t xml:space="preserve"> — Медный всадник, разводные мо</w:t>
      </w:r>
      <w:r w:rsidRPr="002A1D64">
        <w:rPr>
          <w:rFonts w:ascii="Times New Roman" w:hAnsi="Times New Roman"/>
          <w:sz w:val="24"/>
          <w:szCs w:val="24"/>
        </w:rPr>
        <w:t>с</w:t>
      </w:r>
      <w:r w:rsidRPr="002A1D64">
        <w:rPr>
          <w:rFonts w:ascii="Times New Roman" w:hAnsi="Times New Roman"/>
          <w:sz w:val="24"/>
          <w:szCs w:val="24"/>
        </w:rPr>
        <w:t>ты через Неву и др.), города Золотого кольца России (по вы</w:t>
      </w:r>
      <w:r w:rsidR="005839CD" w:rsidRPr="002A1D64">
        <w:rPr>
          <w:rFonts w:ascii="Times New Roman" w:hAnsi="Times New Roman"/>
          <w:sz w:val="24"/>
          <w:szCs w:val="24"/>
        </w:rPr>
        <w:t xml:space="preserve">бору). Святыни городов России. </w:t>
      </w:r>
    </w:p>
    <w:p w:rsidR="005839CD"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Россия — многонациональная страна. Народы, населяющие Россию, их обычаи, характ</w:t>
      </w:r>
      <w:r w:rsidR="00DE3601" w:rsidRPr="002A1D64">
        <w:rPr>
          <w:rFonts w:ascii="Times New Roman" w:hAnsi="Times New Roman"/>
          <w:sz w:val="24"/>
          <w:szCs w:val="24"/>
        </w:rPr>
        <w:t>ерные особенности быта (по выбо</w:t>
      </w:r>
      <w:r w:rsidRPr="002A1D64">
        <w:rPr>
          <w:rFonts w:ascii="Times New Roman" w:hAnsi="Times New Roman"/>
          <w:sz w:val="24"/>
          <w:szCs w:val="24"/>
        </w:rPr>
        <w:t>ру). Осно</w:t>
      </w:r>
      <w:r w:rsidRPr="002A1D64">
        <w:rPr>
          <w:rFonts w:ascii="Times New Roman" w:hAnsi="Times New Roman"/>
          <w:sz w:val="24"/>
          <w:szCs w:val="24"/>
        </w:rPr>
        <w:t>в</w:t>
      </w:r>
      <w:r w:rsidRPr="002A1D64">
        <w:rPr>
          <w:rFonts w:ascii="Times New Roman" w:hAnsi="Times New Roman"/>
          <w:sz w:val="24"/>
          <w:szCs w:val="24"/>
        </w:rPr>
        <w:t>ные религии народов России: православие, ислам, иудаизм, буддизм. Уважительное отношение к своему и другим народам, их религии, культуре, исто</w:t>
      </w:r>
      <w:r w:rsidR="00DE3601" w:rsidRPr="002A1D64">
        <w:rPr>
          <w:rFonts w:ascii="Times New Roman" w:hAnsi="Times New Roman"/>
          <w:sz w:val="24"/>
          <w:szCs w:val="24"/>
        </w:rPr>
        <w:t>рии. Проведение спортив</w:t>
      </w:r>
      <w:r w:rsidRPr="002A1D64">
        <w:rPr>
          <w:rFonts w:ascii="Times New Roman" w:hAnsi="Times New Roman"/>
          <w:sz w:val="24"/>
          <w:szCs w:val="24"/>
        </w:rPr>
        <w:t>ного праздника на основе традицио</w:t>
      </w:r>
      <w:r w:rsidRPr="002A1D64">
        <w:rPr>
          <w:rFonts w:ascii="Times New Roman" w:hAnsi="Times New Roman"/>
          <w:sz w:val="24"/>
          <w:szCs w:val="24"/>
        </w:rPr>
        <w:t>н</w:t>
      </w:r>
      <w:r w:rsidRPr="002A1D64">
        <w:rPr>
          <w:rFonts w:ascii="Times New Roman" w:hAnsi="Times New Roman"/>
          <w:sz w:val="24"/>
          <w:szCs w:val="24"/>
        </w:rPr>
        <w:t>ных детских игр народов своего края</w:t>
      </w:r>
      <w:r w:rsidR="005839CD" w:rsidRPr="002A1D64">
        <w:rPr>
          <w:rFonts w:ascii="Times New Roman" w:hAnsi="Times New Roman"/>
          <w:sz w:val="24"/>
          <w:szCs w:val="24"/>
        </w:rPr>
        <w:t>.</w:t>
      </w:r>
    </w:p>
    <w:p w:rsidR="005839CD"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Родной край — частица России. Родной город (село), регион (область, край, ре</w:t>
      </w:r>
      <w:r w:rsidRPr="002A1D64">
        <w:rPr>
          <w:rFonts w:ascii="Times New Roman" w:hAnsi="Times New Roman"/>
          <w:sz w:val="24"/>
          <w:szCs w:val="24"/>
        </w:rPr>
        <w:t>с</w:t>
      </w:r>
      <w:r w:rsidRPr="002A1D64">
        <w:rPr>
          <w:rFonts w:ascii="Times New Roman" w:hAnsi="Times New Roman"/>
          <w:sz w:val="24"/>
          <w:szCs w:val="24"/>
        </w:rPr>
        <w:t>публика): название, основные достоприме</w:t>
      </w:r>
      <w:r w:rsidRPr="002A1D64">
        <w:rPr>
          <w:rFonts w:ascii="Times New Roman" w:hAnsi="Times New Roman"/>
          <w:sz w:val="24"/>
          <w:szCs w:val="24"/>
        </w:rPr>
        <w:softHyphen/>
        <w:t>чательности; музеи, театры, спортивные компл</w:t>
      </w:r>
      <w:r w:rsidR="00DE3601" w:rsidRPr="002A1D64">
        <w:rPr>
          <w:rFonts w:ascii="Times New Roman" w:hAnsi="Times New Roman"/>
          <w:sz w:val="24"/>
          <w:szCs w:val="24"/>
        </w:rPr>
        <w:t>ексы и пр. Осо</w:t>
      </w:r>
      <w:r w:rsidRPr="002A1D64">
        <w:rPr>
          <w:rFonts w:ascii="Times New Roman" w:hAnsi="Times New Roman"/>
          <w:sz w:val="24"/>
          <w:szCs w:val="24"/>
        </w:rPr>
        <w:t>бенности труда людей родного края, их профессии. Названия разных н</w:t>
      </w:r>
      <w:r w:rsidRPr="002A1D64">
        <w:rPr>
          <w:rFonts w:ascii="Times New Roman" w:hAnsi="Times New Roman"/>
          <w:sz w:val="24"/>
          <w:szCs w:val="24"/>
        </w:rPr>
        <w:t>а</w:t>
      </w:r>
      <w:r w:rsidRPr="002A1D64">
        <w:rPr>
          <w:rFonts w:ascii="Times New Roman" w:hAnsi="Times New Roman"/>
          <w:sz w:val="24"/>
          <w:szCs w:val="24"/>
        </w:rPr>
        <w:t>родов, проживающих в данной местности, их обычаи, характерные особенности быта. Важные сведения из истории родного края. Святыни родн</w:t>
      </w:r>
      <w:r w:rsidRPr="002A1D64">
        <w:rPr>
          <w:rFonts w:ascii="Times New Roman" w:hAnsi="Times New Roman"/>
          <w:sz w:val="24"/>
          <w:szCs w:val="24"/>
        </w:rPr>
        <w:t>о</w:t>
      </w:r>
      <w:r w:rsidRPr="002A1D64">
        <w:rPr>
          <w:rFonts w:ascii="Times New Roman" w:hAnsi="Times New Roman"/>
          <w:sz w:val="24"/>
          <w:szCs w:val="24"/>
        </w:rPr>
        <w:t xml:space="preserve">го края. Проведение </w:t>
      </w:r>
      <w:r w:rsidR="005839CD" w:rsidRPr="002A1D64">
        <w:rPr>
          <w:rFonts w:ascii="Times New Roman" w:hAnsi="Times New Roman"/>
          <w:sz w:val="24"/>
          <w:szCs w:val="24"/>
        </w:rPr>
        <w:t>дня пам</w:t>
      </w:r>
      <w:r w:rsidR="005839CD" w:rsidRPr="002A1D64">
        <w:rPr>
          <w:rFonts w:ascii="Times New Roman" w:hAnsi="Times New Roman"/>
          <w:sz w:val="24"/>
          <w:szCs w:val="24"/>
        </w:rPr>
        <w:t>я</w:t>
      </w:r>
      <w:r w:rsidR="005839CD" w:rsidRPr="002A1D64">
        <w:rPr>
          <w:rFonts w:ascii="Times New Roman" w:hAnsi="Times New Roman"/>
          <w:sz w:val="24"/>
          <w:szCs w:val="24"/>
        </w:rPr>
        <w:t>ти выдающегося земляка.</w:t>
      </w:r>
    </w:p>
    <w:p w:rsidR="005839CD"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История Отечества. Счёт лет в истории. Наиболее важные и яркие события общественной и культурной жизни страны в разные и</w:t>
      </w:r>
      <w:r w:rsidRPr="002A1D64">
        <w:rPr>
          <w:rFonts w:ascii="Times New Roman" w:hAnsi="Times New Roman"/>
          <w:sz w:val="24"/>
          <w:szCs w:val="24"/>
        </w:rPr>
        <w:t>с</w:t>
      </w:r>
      <w:r w:rsidRPr="002A1D64">
        <w:rPr>
          <w:rFonts w:ascii="Times New Roman" w:hAnsi="Times New Roman"/>
          <w:sz w:val="24"/>
          <w:szCs w:val="24"/>
        </w:rPr>
        <w:t>торические периоды: Древняя Русь, Московское государство, Российская и</w:t>
      </w:r>
      <w:r w:rsidR="00DE3601" w:rsidRPr="002A1D64">
        <w:rPr>
          <w:rFonts w:ascii="Times New Roman" w:hAnsi="Times New Roman"/>
          <w:sz w:val="24"/>
          <w:szCs w:val="24"/>
        </w:rPr>
        <w:t>мперия, СССР, Российская Федера</w:t>
      </w:r>
      <w:r w:rsidRPr="002A1D64">
        <w:rPr>
          <w:rFonts w:ascii="Times New Roman" w:hAnsi="Times New Roman"/>
          <w:sz w:val="24"/>
          <w:szCs w:val="24"/>
        </w:rPr>
        <w:t>ция. Картины быта, труда, д</w:t>
      </w:r>
      <w:r w:rsidRPr="002A1D64">
        <w:rPr>
          <w:rFonts w:ascii="Times New Roman" w:hAnsi="Times New Roman"/>
          <w:sz w:val="24"/>
          <w:szCs w:val="24"/>
        </w:rPr>
        <w:t>у</w:t>
      </w:r>
      <w:r w:rsidRPr="002A1D64">
        <w:rPr>
          <w:rFonts w:ascii="Times New Roman" w:hAnsi="Times New Roman"/>
          <w:sz w:val="24"/>
          <w:szCs w:val="24"/>
        </w:rPr>
        <w:t>ховно-нравственных и культурных традиций людей</w:t>
      </w:r>
      <w:r w:rsidR="005839CD" w:rsidRPr="002A1D64">
        <w:rPr>
          <w:rFonts w:ascii="Times New Roman" w:hAnsi="Times New Roman"/>
          <w:sz w:val="24"/>
          <w:szCs w:val="24"/>
        </w:rPr>
        <w:t xml:space="preserve"> в разные исторические вр</w:t>
      </w:r>
      <w:r w:rsidR="005839CD" w:rsidRPr="002A1D64">
        <w:rPr>
          <w:rFonts w:ascii="Times New Roman" w:hAnsi="Times New Roman"/>
          <w:sz w:val="24"/>
          <w:szCs w:val="24"/>
        </w:rPr>
        <w:t>е</w:t>
      </w:r>
      <w:r w:rsidR="005839CD" w:rsidRPr="002A1D64">
        <w:rPr>
          <w:rFonts w:ascii="Times New Roman" w:hAnsi="Times New Roman"/>
          <w:sz w:val="24"/>
          <w:szCs w:val="24"/>
        </w:rPr>
        <w:t>мена.</w:t>
      </w:r>
    </w:p>
    <w:p w:rsidR="005839CD"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Выдающиеся люди разных эпох как но</w:t>
      </w:r>
      <w:r w:rsidR="00DE3601" w:rsidRPr="002A1D64">
        <w:rPr>
          <w:rFonts w:ascii="Times New Roman" w:hAnsi="Times New Roman"/>
          <w:sz w:val="24"/>
          <w:szCs w:val="24"/>
        </w:rPr>
        <w:t>сители базовых национальных цен</w:t>
      </w:r>
      <w:r w:rsidRPr="002A1D64">
        <w:rPr>
          <w:rFonts w:ascii="Times New Roman" w:hAnsi="Times New Roman"/>
          <w:sz w:val="24"/>
          <w:szCs w:val="24"/>
        </w:rPr>
        <w:t>ностей. Охрана памятников истории и культуры. Посил</w:t>
      </w:r>
      <w:r w:rsidRPr="002A1D64">
        <w:rPr>
          <w:rFonts w:ascii="Times New Roman" w:hAnsi="Times New Roman"/>
          <w:sz w:val="24"/>
          <w:szCs w:val="24"/>
        </w:rPr>
        <w:t>ь</w:t>
      </w:r>
      <w:r w:rsidRPr="002A1D64">
        <w:rPr>
          <w:rFonts w:ascii="Times New Roman" w:hAnsi="Times New Roman"/>
          <w:sz w:val="24"/>
          <w:szCs w:val="24"/>
        </w:rPr>
        <w:t>ное участие в охране памятников истории и культуры своего края. Личная ответственность каждо</w:t>
      </w:r>
      <w:r w:rsidR="00DE3601" w:rsidRPr="002A1D64">
        <w:rPr>
          <w:rFonts w:ascii="Times New Roman" w:hAnsi="Times New Roman"/>
          <w:sz w:val="24"/>
          <w:szCs w:val="24"/>
        </w:rPr>
        <w:t>го человека за сохранность ист</w:t>
      </w:r>
      <w:r w:rsidR="00DE3601" w:rsidRPr="002A1D64">
        <w:rPr>
          <w:rFonts w:ascii="Times New Roman" w:hAnsi="Times New Roman"/>
          <w:sz w:val="24"/>
          <w:szCs w:val="24"/>
        </w:rPr>
        <w:t>о</w:t>
      </w:r>
      <w:r w:rsidRPr="002A1D64">
        <w:rPr>
          <w:rFonts w:ascii="Times New Roman" w:hAnsi="Times New Roman"/>
          <w:sz w:val="24"/>
          <w:szCs w:val="24"/>
        </w:rPr>
        <w:t>рико-культурного н</w:t>
      </w:r>
      <w:r w:rsidRPr="002A1D64">
        <w:rPr>
          <w:rFonts w:ascii="Times New Roman" w:hAnsi="Times New Roman"/>
          <w:sz w:val="24"/>
          <w:szCs w:val="24"/>
        </w:rPr>
        <w:t>а</w:t>
      </w:r>
      <w:r w:rsidRPr="002A1D64">
        <w:rPr>
          <w:rFonts w:ascii="Times New Roman" w:hAnsi="Times New Roman"/>
          <w:sz w:val="24"/>
          <w:szCs w:val="24"/>
        </w:rPr>
        <w:t>сле</w:t>
      </w:r>
      <w:r w:rsidR="005839CD" w:rsidRPr="002A1D64">
        <w:rPr>
          <w:rFonts w:ascii="Times New Roman" w:hAnsi="Times New Roman"/>
          <w:sz w:val="24"/>
          <w:szCs w:val="24"/>
        </w:rPr>
        <w:t>дия своего края.</w:t>
      </w:r>
    </w:p>
    <w:p w:rsidR="006051DB"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Страны и народы мира. </w:t>
      </w:r>
      <w:r w:rsidR="00DE3601" w:rsidRPr="002A1D64">
        <w:rPr>
          <w:rFonts w:ascii="Times New Roman" w:hAnsi="Times New Roman"/>
          <w:sz w:val="24"/>
          <w:szCs w:val="24"/>
        </w:rPr>
        <w:t>Общее представление о многообра</w:t>
      </w:r>
      <w:r w:rsidRPr="002A1D64">
        <w:rPr>
          <w:rFonts w:ascii="Times New Roman" w:hAnsi="Times New Roman"/>
          <w:sz w:val="24"/>
          <w:szCs w:val="24"/>
        </w:rPr>
        <w:t>зии стран, народов, религий н</w:t>
      </w:r>
      <w:r w:rsidR="00DE3601" w:rsidRPr="002A1D64">
        <w:rPr>
          <w:rFonts w:ascii="Times New Roman" w:hAnsi="Times New Roman"/>
          <w:sz w:val="24"/>
          <w:szCs w:val="24"/>
        </w:rPr>
        <w:t>а Земле. Знакомство с нескольки</w:t>
      </w:r>
      <w:r w:rsidRPr="002A1D64">
        <w:rPr>
          <w:rFonts w:ascii="Times New Roman" w:hAnsi="Times New Roman"/>
          <w:sz w:val="24"/>
          <w:szCs w:val="24"/>
        </w:rPr>
        <w:t>ми стран</w:t>
      </w:r>
      <w:r w:rsidRPr="002A1D64">
        <w:rPr>
          <w:rFonts w:ascii="Times New Roman" w:hAnsi="Times New Roman"/>
          <w:sz w:val="24"/>
          <w:szCs w:val="24"/>
        </w:rPr>
        <w:t>а</w:t>
      </w:r>
      <w:r w:rsidRPr="002A1D64">
        <w:rPr>
          <w:rFonts w:ascii="Times New Roman" w:hAnsi="Times New Roman"/>
          <w:sz w:val="24"/>
          <w:szCs w:val="24"/>
        </w:rPr>
        <w:t>ми: название, расположение на полит</w:t>
      </w:r>
      <w:r w:rsidRPr="002A1D64">
        <w:rPr>
          <w:rFonts w:ascii="Times New Roman" w:hAnsi="Times New Roman"/>
          <w:sz w:val="24"/>
          <w:szCs w:val="24"/>
        </w:rPr>
        <w:t>и</w:t>
      </w:r>
      <w:r w:rsidRPr="002A1D64">
        <w:rPr>
          <w:rFonts w:ascii="Times New Roman" w:hAnsi="Times New Roman"/>
          <w:sz w:val="24"/>
          <w:szCs w:val="24"/>
        </w:rPr>
        <w:t xml:space="preserve">ческой </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карте, столица, главные достопримечательности. Бережное отношение к культурному наследию человечества — долг все</w:t>
      </w:r>
      <w:r w:rsidR="005839CD" w:rsidRPr="002A1D64">
        <w:rPr>
          <w:rFonts w:ascii="Times New Roman" w:hAnsi="Times New Roman"/>
          <w:sz w:val="24"/>
          <w:szCs w:val="24"/>
        </w:rPr>
        <w:t>го общес</w:t>
      </w:r>
      <w:r w:rsidR="005839CD" w:rsidRPr="002A1D64">
        <w:rPr>
          <w:rFonts w:ascii="Times New Roman" w:hAnsi="Times New Roman"/>
          <w:sz w:val="24"/>
          <w:szCs w:val="24"/>
        </w:rPr>
        <w:t>т</w:t>
      </w:r>
      <w:r w:rsidR="005839CD" w:rsidRPr="002A1D64">
        <w:rPr>
          <w:rFonts w:ascii="Times New Roman" w:hAnsi="Times New Roman"/>
          <w:sz w:val="24"/>
          <w:szCs w:val="24"/>
        </w:rPr>
        <w:t>ва и каждого человека.</w:t>
      </w:r>
    </w:p>
    <w:p w:rsidR="00A02AB7" w:rsidRPr="002A1D64" w:rsidRDefault="005839CD" w:rsidP="002B4EE0">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Правила безопасной жизни</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Ценность здоровья и здорового образа жизни.</w:t>
      </w:r>
    </w:p>
    <w:p w:rsidR="005839CD"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Режим дня школьника, чередование труда и отдых</w:t>
      </w:r>
      <w:r w:rsidR="005839CD" w:rsidRPr="002A1D64">
        <w:rPr>
          <w:rFonts w:ascii="Times New Roman" w:hAnsi="Times New Roman"/>
          <w:sz w:val="24"/>
          <w:szCs w:val="24"/>
        </w:rPr>
        <w:t>а в режиме дня; личная гигиена.</w:t>
      </w:r>
    </w:p>
    <w:p w:rsidR="005839CD"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Физическая культура, закаливание, игры на воздухе как условие сохранения и у</w:t>
      </w:r>
      <w:r w:rsidRPr="002A1D64">
        <w:rPr>
          <w:rFonts w:ascii="Times New Roman" w:hAnsi="Times New Roman"/>
          <w:sz w:val="24"/>
          <w:szCs w:val="24"/>
        </w:rPr>
        <w:t>к</w:t>
      </w:r>
      <w:r w:rsidRPr="002A1D64">
        <w:rPr>
          <w:rFonts w:ascii="Times New Roman" w:hAnsi="Times New Roman"/>
          <w:sz w:val="24"/>
          <w:szCs w:val="24"/>
        </w:rPr>
        <w:t>репления здоровья.</w:t>
      </w:r>
    </w:p>
    <w:p w:rsidR="005839CD"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Личная ответственность каждого человека за сохранение и укрепление своего физического и нравственного здоровья. Номера тел</w:t>
      </w:r>
      <w:r w:rsidRPr="002A1D64">
        <w:rPr>
          <w:rFonts w:ascii="Times New Roman" w:hAnsi="Times New Roman"/>
          <w:sz w:val="24"/>
          <w:szCs w:val="24"/>
        </w:rPr>
        <w:t>е</w:t>
      </w:r>
      <w:r w:rsidRPr="002A1D64">
        <w:rPr>
          <w:rFonts w:ascii="Times New Roman" w:hAnsi="Times New Roman"/>
          <w:sz w:val="24"/>
          <w:szCs w:val="24"/>
        </w:rPr>
        <w:t>фонов экстренной помощи. Первая п</w:t>
      </w:r>
      <w:r w:rsidRPr="002A1D64">
        <w:rPr>
          <w:rFonts w:ascii="Times New Roman" w:hAnsi="Times New Roman"/>
          <w:sz w:val="24"/>
          <w:szCs w:val="24"/>
        </w:rPr>
        <w:t>о</w:t>
      </w:r>
      <w:r w:rsidRPr="002A1D64">
        <w:rPr>
          <w:rFonts w:ascii="Times New Roman" w:hAnsi="Times New Roman"/>
          <w:sz w:val="24"/>
          <w:szCs w:val="24"/>
        </w:rPr>
        <w:t>мощь при лёгких травмах (ушиб, порез, ож</w:t>
      </w:r>
      <w:r w:rsidR="00DE3601" w:rsidRPr="002A1D64">
        <w:rPr>
          <w:rFonts w:ascii="Times New Roman" w:hAnsi="Times New Roman"/>
          <w:sz w:val="24"/>
          <w:szCs w:val="24"/>
        </w:rPr>
        <w:t>ог), обмораживании, пере</w:t>
      </w:r>
      <w:r w:rsidR="005839CD" w:rsidRPr="002A1D64">
        <w:rPr>
          <w:rFonts w:ascii="Times New Roman" w:hAnsi="Times New Roman"/>
          <w:sz w:val="24"/>
          <w:szCs w:val="24"/>
        </w:rPr>
        <w:t>греве.</w:t>
      </w:r>
    </w:p>
    <w:p w:rsidR="005839CD"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Дорога от дома до школы, правила безопасного поведения на дорогах, в лесу, на водоёме в разное время года. Правила противоп</w:t>
      </w:r>
      <w:r w:rsidRPr="002A1D64">
        <w:rPr>
          <w:rFonts w:ascii="Times New Roman" w:hAnsi="Times New Roman"/>
          <w:sz w:val="24"/>
          <w:szCs w:val="24"/>
        </w:rPr>
        <w:t>о</w:t>
      </w:r>
      <w:r w:rsidRPr="002A1D64">
        <w:rPr>
          <w:rFonts w:ascii="Times New Roman" w:hAnsi="Times New Roman"/>
          <w:sz w:val="24"/>
          <w:szCs w:val="24"/>
        </w:rPr>
        <w:t>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w:t>
      </w:r>
      <w:r w:rsidR="005839CD" w:rsidRPr="002A1D64">
        <w:rPr>
          <w:rFonts w:ascii="Times New Roman" w:hAnsi="Times New Roman"/>
          <w:sz w:val="24"/>
          <w:szCs w:val="24"/>
        </w:rPr>
        <w:t>о</w:t>
      </w:r>
      <w:r w:rsidR="005839CD" w:rsidRPr="002A1D64">
        <w:rPr>
          <w:rFonts w:ascii="Times New Roman" w:hAnsi="Times New Roman"/>
          <w:sz w:val="24"/>
          <w:szCs w:val="24"/>
        </w:rPr>
        <w:t>н</w:t>
      </w:r>
      <w:r w:rsidR="005839CD" w:rsidRPr="002A1D64">
        <w:rPr>
          <w:rFonts w:ascii="Times New Roman" w:hAnsi="Times New Roman"/>
          <w:sz w:val="24"/>
          <w:szCs w:val="24"/>
        </w:rPr>
        <w:t>тактах с незна</w:t>
      </w:r>
      <w:r w:rsidR="005839CD" w:rsidRPr="002A1D64">
        <w:rPr>
          <w:rFonts w:ascii="Times New Roman" w:hAnsi="Times New Roman"/>
          <w:sz w:val="24"/>
          <w:szCs w:val="24"/>
        </w:rPr>
        <w:softHyphen/>
        <w:t>комыми людьми.</w:t>
      </w:r>
    </w:p>
    <w:p w:rsidR="005839CD"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Правила безопасного повед</w:t>
      </w:r>
      <w:r w:rsidR="00DE3601" w:rsidRPr="002A1D64">
        <w:rPr>
          <w:rFonts w:ascii="Times New Roman" w:hAnsi="Times New Roman"/>
          <w:sz w:val="24"/>
          <w:szCs w:val="24"/>
        </w:rPr>
        <w:t>ения в природе. Правила безопас</w:t>
      </w:r>
      <w:r w:rsidRPr="002A1D64">
        <w:rPr>
          <w:rFonts w:ascii="Times New Roman" w:hAnsi="Times New Roman"/>
          <w:sz w:val="24"/>
          <w:szCs w:val="24"/>
        </w:rPr>
        <w:t>ности пр</w:t>
      </w:r>
      <w:r w:rsidR="005839CD" w:rsidRPr="002A1D64">
        <w:rPr>
          <w:rFonts w:ascii="Times New Roman" w:hAnsi="Times New Roman"/>
          <w:sz w:val="24"/>
          <w:szCs w:val="24"/>
        </w:rPr>
        <w:t>и обращении с кошкой и собакой.</w:t>
      </w:r>
    </w:p>
    <w:p w:rsidR="005839CD"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Экологическая безопасность. Бытовой фильтр для очистки воды, </w:t>
      </w:r>
      <w:r w:rsidR="005839CD" w:rsidRPr="002A1D64">
        <w:rPr>
          <w:rFonts w:ascii="Times New Roman" w:hAnsi="Times New Roman"/>
          <w:sz w:val="24"/>
          <w:szCs w:val="24"/>
        </w:rPr>
        <w:t>его устройство и использование.</w:t>
      </w:r>
    </w:p>
    <w:p w:rsidR="00A02AB7"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Забота о здоровье и безоп</w:t>
      </w:r>
      <w:r w:rsidR="00DE3601" w:rsidRPr="002A1D64">
        <w:rPr>
          <w:rFonts w:ascii="Times New Roman" w:hAnsi="Times New Roman"/>
          <w:sz w:val="24"/>
          <w:szCs w:val="24"/>
        </w:rPr>
        <w:t>асности окружающих людей — нрав</w:t>
      </w:r>
      <w:r w:rsidRPr="002A1D64">
        <w:rPr>
          <w:rFonts w:ascii="Times New Roman" w:hAnsi="Times New Roman"/>
          <w:sz w:val="24"/>
          <w:szCs w:val="24"/>
        </w:rPr>
        <w:t>ственный долг ка</w:t>
      </w:r>
      <w:r w:rsidRPr="002A1D64">
        <w:rPr>
          <w:rFonts w:ascii="Times New Roman" w:hAnsi="Times New Roman"/>
          <w:sz w:val="24"/>
          <w:szCs w:val="24"/>
        </w:rPr>
        <w:t>ж</w:t>
      </w:r>
      <w:r w:rsidRPr="002A1D64">
        <w:rPr>
          <w:rFonts w:ascii="Times New Roman" w:hAnsi="Times New Roman"/>
          <w:sz w:val="24"/>
          <w:szCs w:val="24"/>
        </w:rPr>
        <w:t>дого человека.</w:t>
      </w:r>
    </w:p>
    <w:p w:rsidR="00865880" w:rsidRPr="002A1D64" w:rsidRDefault="00865880" w:rsidP="002B4EE0">
      <w:pPr>
        <w:pStyle w:val="a4"/>
        <w:spacing w:line="276" w:lineRule="auto"/>
        <w:ind w:firstLine="851"/>
        <w:jc w:val="both"/>
        <w:rPr>
          <w:rFonts w:ascii="Times New Roman" w:hAnsi="Times New Roman"/>
          <w:sz w:val="24"/>
          <w:szCs w:val="24"/>
        </w:rPr>
      </w:pPr>
    </w:p>
    <w:p w:rsidR="005839CD" w:rsidRPr="002A1D64" w:rsidRDefault="005839CD" w:rsidP="002B4EE0">
      <w:pPr>
        <w:pStyle w:val="afff9"/>
        <w:spacing w:line="276" w:lineRule="auto"/>
        <w:ind w:firstLine="851"/>
        <w:jc w:val="both"/>
        <w:rPr>
          <w:sz w:val="24"/>
          <w:lang w:val="ru-RU"/>
        </w:rPr>
      </w:pPr>
      <w:r w:rsidRPr="002A1D64">
        <w:rPr>
          <w:sz w:val="24"/>
        </w:rPr>
        <w:t>2.2.2.6.</w:t>
      </w:r>
      <w:r w:rsidRPr="002A1D64">
        <w:rPr>
          <w:b w:val="0"/>
          <w:sz w:val="24"/>
        </w:rPr>
        <w:t xml:space="preserve"> </w:t>
      </w:r>
      <w:bookmarkStart w:id="12" w:name="_Toc288394090"/>
      <w:bookmarkStart w:id="13" w:name="_Toc288410557"/>
      <w:bookmarkStart w:id="14" w:name="_Toc288410686"/>
      <w:bookmarkStart w:id="15" w:name="_Toc294246103"/>
      <w:r w:rsidR="000846CB" w:rsidRPr="002A1D64">
        <w:rPr>
          <w:sz w:val="24"/>
        </w:rPr>
        <w:t xml:space="preserve">Основы </w:t>
      </w:r>
      <w:bookmarkEnd w:id="12"/>
      <w:bookmarkEnd w:id="13"/>
      <w:bookmarkEnd w:id="14"/>
      <w:r w:rsidR="000846CB" w:rsidRPr="002A1D64">
        <w:rPr>
          <w:sz w:val="24"/>
        </w:rPr>
        <w:t>религиозных культур и светской этики</w:t>
      </w:r>
      <w:bookmarkEnd w:id="15"/>
    </w:p>
    <w:p w:rsidR="00865880" w:rsidRPr="002A1D64" w:rsidRDefault="00865880" w:rsidP="002B4EE0">
      <w:pPr>
        <w:spacing w:after="0"/>
        <w:ind w:firstLine="851"/>
        <w:jc w:val="both"/>
        <w:rPr>
          <w:rFonts w:ascii="Times New Roman" w:hAnsi="Times New Roman"/>
          <w:sz w:val="24"/>
          <w:szCs w:val="24"/>
          <w:lang w:eastAsia="x-none"/>
        </w:rPr>
      </w:pPr>
    </w:p>
    <w:p w:rsidR="000846CB" w:rsidRPr="002A1D64" w:rsidRDefault="000846CB" w:rsidP="002B4EE0">
      <w:pPr>
        <w:spacing w:after="0"/>
        <w:ind w:firstLine="851"/>
        <w:jc w:val="both"/>
        <w:rPr>
          <w:rFonts w:ascii="Times New Roman" w:hAnsi="Times New Roman"/>
          <w:b/>
          <w:sz w:val="24"/>
          <w:szCs w:val="24"/>
        </w:rPr>
      </w:pPr>
      <w:r w:rsidRPr="002A1D64">
        <w:rPr>
          <w:rFonts w:ascii="Times New Roman" w:hAnsi="Times New Roman"/>
          <w:b/>
          <w:sz w:val="24"/>
          <w:szCs w:val="24"/>
        </w:rPr>
        <w:t>Основное содержание предметной области</w:t>
      </w:r>
    </w:p>
    <w:p w:rsidR="000846CB" w:rsidRPr="002A1D64" w:rsidRDefault="000846CB" w:rsidP="002B4EE0">
      <w:pPr>
        <w:spacing w:after="0"/>
        <w:ind w:firstLine="851"/>
        <w:jc w:val="both"/>
        <w:rPr>
          <w:rFonts w:ascii="Times New Roman" w:hAnsi="Times New Roman"/>
          <w:sz w:val="24"/>
          <w:szCs w:val="24"/>
        </w:rPr>
      </w:pPr>
      <w:r w:rsidRPr="002A1D64">
        <w:rPr>
          <w:rFonts w:ascii="Times New Roman" w:hAnsi="Times New Roman"/>
          <w:sz w:val="24"/>
          <w:szCs w:val="24"/>
        </w:rPr>
        <w:t>Предметная область «Основы религиозных культур и светской этики» представляет собой единый комплекс структурно и содерж</w:t>
      </w:r>
      <w:r w:rsidRPr="002A1D64">
        <w:rPr>
          <w:rFonts w:ascii="Times New Roman" w:hAnsi="Times New Roman"/>
          <w:sz w:val="24"/>
          <w:szCs w:val="24"/>
        </w:rPr>
        <w:t>а</w:t>
      </w:r>
      <w:r w:rsidRPr="002A1D64">
        <w:rPr>
          <w:rFonts w:ascii="Times New Roman" w:hAnsi="Times New Roman"/>
          <w:sz w:val="24"/>
          <w:szCs w:val="24"/>
        </w:rPr>
        <w:t>тельно связанных друг с другом учебных модулей, один из которых изучается по выбору родителей (законных представителей) обучающи</w:t>
      </w:r>
      <w:r w:rsidRPr="002A1D64">
        <w:rPr>
          <w:rFonts w:ascii="Times New Roman" w:hAnsi="Times New Roman"/>
          <w:sz w:val="24"/>
          <w:szCs w:val="24"/>
        </w:rPr>
        <w:t>х</w:t>
      </w:r>
      <w:r w:rsidRPr="002A1D64">
        <w:rPr>
          <w:rFonts w:ascii="Times New Roman" w:hAnsi="Times New Roman"/>
          <w:sz w:val="24"/>
          <w:szCs w:val="24"/>
        </w:rPr>
        <w:t>ся: «Основы православной культуры», «Основы исламской культуры», «Основы буддийской культуры», «Основы иудейской культуры», «Основы мировых религио</w:t>
      </w:r>
      <w:r w:rsidRPr="002A1D64">
        <w:rPr>
          <w:rFonts w:ascii="Times New Roman" w:hAnsi="Times New Roman"/>
          <w:sz w:val="24"/>
          <w:szCs w:val="24"/>
        </w:rPr>
        <w:t>з</w:t>
      </w:r>
      <w:r w:rsidRPr="002A1D64">
        <w:rPr>
          <w:rFonts w:ascii="Times New Roman" w:hAnsi="Times New Roman"/>
          <w:sz w:val="24"/>
          <w:szCs w:val="24"/>
        </w:rPr>
        <w:t>ных культур», «Основы светской этики».</w:t>
      </w:r>
    </w:p>
    <w:p w:rsidR="000846CB" w:rsidRPr="002A1D64" w:rsidRDefault="000846CB" w:rsidP="002B4EE0">
      <w:pPr>
        <w:spacing w:after="0"/>
        <w:ind w:firstLine="851"/>
        <w:jc w:val="both"/>
        <w:rPr>
          <w:rFonts w:ascii="Times New Roman" w:hAnsi="Times New Roman"/>
          <w:b/>
          <w:sz w:val="24"/>
          <w:szCs w:val="24"/>
        </w:rPr>
      </w:pPr>
      <w:r w:rsidRPr="002A1D64">
        <w:rPr>
          <w:rFonts w:ascii="Times New Roman" w:hAnsi="Times New Roman"/>
          <w:b/>
          <w:sz w:val="24"/>
          <w:szCs w:val="24"/>
        </w:rPr>
        <w:t>Основы православной культуры</w:t>
      </w:r>
    </w:p>
    <w:p w:rsidR="000846CB" w:rsidRPr="002A1D64" w:rsidRDefault="000846CB" w:rsidP="002B4EE0">
      <w:pPr>
        <w:spacing w:after="0"/>
        <w:ind w:firstLine="851"/>
        <w:jc w:val="both"/>
        <w:rPr>
          <w:rFonts w:ascii="Times New Roman" w:hAnsi="Times New Roman"/>
          <w:sz w:val="24"/>
          <w:szCs w:val="24"/>
        </w:rPr>
      </w:pPr>
      <w:r w:rsidRPr="002A1D64">
        <w:rPr>
          <w:rFonts w:ascii="Times New Roman" w:hAnsi="Times New Roman"/>
          <w:sz w:val="24"/>
          <w:szCs w:val="24"/>
        </w:rPr>
        <w:t>Россия – наша Родина.</w:t>
      </w:r>
    </w:p>
    <w:p w:rsidR="000846CB" w:rsidRPr="002A1D64" w:rsidRDefault="000846CB" w:rsidP="002B4EE0">
      <w:pPr>
        <w:spacing w:after="0"/>
        <w:ind w:firstLine="851"/>
        <w:jc w:val="both"/>
        <w:rPr>
          <w:rFonts w:ascii="Times New Roman" w:hAnsi="Times New Roman"/>
          <w:sz w:val="24"/>
          <w:szCs w:val="24"/>
        </w:rPr>
      </w:pPr>
      <w:r w:rsidRPr="002A1D64">
        <w:rPr>
          <w:rFonts w:ascii="Times New Roman" w:hAnsi="Times New Roman"/>
          <w:sz w:val="24"/>
          <w:szCs w:val="24"/>
        </w:rPr>
        <w:t>Введение в православную духовную традицию. Культура и религия. Во что верят православные христиане. Добро и зло в прав</w:t>
      </w:r>
      <w:r w:rsidRPr="002A1D64">
        <w:rPr>
          <w:rFonts w:ascii="Times New Roman" w:hAnsi="Times New Roman"/>
          <w:sz w:val="24"/>
          <w:szCs w:val="24"/>
        </w:rPr>
        <w:t>о</w:t>
      </w:r>
      <w:r w:rsidRPr="002A1D64">
        <w:rPr>
          <w:rFonts w:ascii="Times New Roman" w:hAnsi="Times New Roman"/>
          <w:sz w:val="24"/>
          <w:szCs w:val="24"/>
        </w:rPr>
        <w:t>славной традиции. Золотое правило нравственности. Любовь к ближнему. Отношение к труду. Долг и ответственность. Милосердие и с</w:t>
      </w:r>
      <w:r w:rsidRPr="002A1D64">
        <w:rPr>
          <w:rFonts w:ascii="Times New Roman" w:hAnsi="Times New Roman"/>
          <w:sz w:val="24"/>
          <w:szCs w:val="24"/>
        </w:rPr>
        <w:t>о</w:t>
      </w:r>
      <w:r w:rsidRPr="002A1D64">
        <w:rPr>
          <w:rFonts w:ascii="Times New Roman" w:hAnsi="Times New Roman"/>
          <w:sz w:val="24"/>
          <w:szCs w:val="24"/>
        </w:rPr>
        <w:t>страдание. Православие в России. Православный храм и другие святыни. Символический язык православной культуры: христианское иску</w:t>
      </w:r>
      <w:r w:rsidRPr="002A1D64">
        <w:rPr>
          <w:rFonts w:ascii="Times New Roman" w:hAnsi="Times New Roman"/>
          <w:sz w:val="24"/>
          <w:szCs w:val="24"/>
        </w:rPr>
        <w:t>с</w:t>
      </w:r>
      <w:r w:rsidRPr="002A1D64">
        <w:rPr>
          <w:rFonts w:ascii="Times New Roman" w:hAnsi="Times New Roman"/>
          <w:sz w:val="24"/>
          <w:szCs w:val="24"/>
        </w:rPr>
        <w:t>ство (иконы, фрески, церковное пение, прикладное искусство), православный календарь. Праздники. Христианская семья и её ценн</w:t>
      </w:r>
      <w:r w:rsidRPr="002A1D64">
        <w:rPr>
          <w:rFonts w:ascii="Times New Roman" w:hAnsi="Times New Roman"/>
          <w:sz w:val="24"/>
          <w:szCs w:val="24"/>
        </w:rPr>
        <w:t>о</w:t>
      </w:r>
      <w:r w:rsidRPr="002A1D64">
        <w:rPr>
          <w:rFonts w:ascii="Times New Roman" w:hAnsi="Times New Roman"/>
          <w:sz w:val="24"/>
          <w:szCs w:val="24"/>
        </w:rPr>
        <w:t>сти. </w:t>
      </w:r>
    </w:p>
    <w:p w:rsidR="000846CB" w:rsidRPr="002A1D64" w:rsidRDefault="000846CB" w:rsidP="002B4EE0">
      <w:pPr>
        <w:spacing w:after="0"/>
        <w:ind w:firstLine="851"/>
        <w:jc w:val="both"/>
        <w:rPr>
          <w:rFonts w:ascii="Times New Roman" w:hAnsi="Times New Roman"/>
          <w:sz w:val="24"/>
          <w:szCs w:val="24"/>
        </w:rPr>
      </w:pPr>
      <w:r w:rsidRPr="002A1D64">
        <w:rPr>
          <w:rFonts w:ascii="Times New Roman" w:hAnsi="Times New Roman"/>
          <w:sz w:val="24"/>
          <w:szCs w:val="24"/>
        </w:rPr>
        <w:t>Любовь и уважение к Отечеству. Патриотизм многонационального и многоко</w:t>
      </w:r>
      <w:r w:rsidRPr="002A1D64">
        <w:rPr>
          <w:rFonts w:ascii="Times New Roman" w:hAnsi="Times New Roman"/>
          <w:sz w:val="24"/>
          <w:szCs w:val="24"/>
        </w:rPr>
        <w:t>н</w:t>
      </w:r>
      <w:r w:rsidRPr="002A1D64">
        <w:rPr>
          <w:rFonts w:ascii="Times New Roman" w:hAnsi="Times New Roman"/>
          <w:sz w:val="24"/>
          <w:szCs w:val="24"/>
        </w:rPr>
        <w:t>фессионального народа России.</w:t>
      </w:r>
    </w:p>
    <w:p w:rsidR="000846CB" w:rsidRPr="002A1D64" w:rsidRDefault="000846CB" w:rsidP="002B4EE0">
      <w:pPr>
        <w:spacing w:after="0"/>
        <w:ind w:firstLine="851"/>
        <w:jc w:val="both"/>
        <w:rPr>
          <w:rFonts w:ascii="Times New Roman" w:hAnsi="Times New Roman"/>
          <w:b/>
          <w:sz w:val="24"/>
          <w:szCs w:val="24"/>
        </w:rPr>
      </w:pPr>
      <w:r w:rsidRPr="002A1D64">
        <w:rPr>
          <w:rFonts w:ascii="Times New Roman" w:hAnsi="Times New Roman"/>
          <w:b/>
          <w:sz w:val="24"/>
          <w:szCs w:val="24"/>
        </w:rPr>
        <w:t>Основы исламской культуры</w:t>
      </w:r>
    </w:p>
    <w:p w:rsidR="000846CB" w:rsidRPr="002A1D64" w:rsidRDefault="000846CB" w:rsidP="002B4EE0">
      <w:pPr>
        <w:spacing w:after="0"/>
        <w:ind w:firstLine="851"/>
        <w:jc w:val="both"/>
        <w:rPr>
          <w:rFonts w:ascii="Times New Roman" w:hAnsi="Times New Roman"/>
          <w:sz w:val="24"/>
          <w:szCs w:val="24"/>
        </w:rPr>
      </w:pPr>
      <w:r w:rsidRPr="002A1D64">
        <w:rPr>
          <w:rFonts w:ascii="Times New Roman" w:hAnsi="Times New Roman"/>
          <w:sz w:val="24"/>
          <w:szCs w:val="24"/>
        </w:rPr>
        <w:t>Россия – наша Родина.</w:t>
      </w:r>
    </w:p>
    <w:p w:rsidR="000846CB" w:rsidRPr="002A1D64" w:rsidRDefault="000846CB" w:rsidP="002B4EE0">
      <w:pPr>
        <w:spacing w:after="0"/>
        <w:ind w:firstLine="851"/>
        <w:jc w:val="both"/>
        <w:rPr>
          <w:rFonts w:ascii="Times New Roman" w:hAnsi="Times New Roman"/>
          <w:sz w:val="24"/>
          <w:szCs w:val="24"/>
        </w:rPr>
      </w:pPr>
      <w:r w:rsidRPr="002A1D64">
        <w:rPr>
          <w:rFonts w:ascii="Times New Roman" w:hAnsi="Times New Roman"/>
          <w:sz w:val="24"/>
          <w:szCs w:val="24"/>
        </w:rPr>
        <w:t>Введение в исламскую духовную традицию. Культура и религия. Пр</w:t>
      </w:r>
      <w:r w:rsidRPr="002A1D64">
        <w:rPr>
          <w:rFonts w:ascii="Times New Roman" w:hAnsi="Times New Roman"/>
          <w:sz w:val="24"/>
          <w:szCs w:val="24"/>
        </w:rPr>
        <w:t>о</w:t>
      </w:r>
      <w:r w:rsidRPr="002A1D64">
        <w:rPr>
          <w:rFonts w:ascii="Times New Roman" w:hAnsi="Times New Roman"/>
          <w:sz w:val="24"/>
          <w:szCs w:val="24"/>
        </w:rPr>
        <w:t>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w:t>
      </w:r>
      <w:r w:rsidRPr="002A1D64">
        <w:rPr>
          <w:rFonts w:ascii="Times New Roman" w:hAnsi="Times New Roman"/>
          <w:sz w:val="24"/>
          <w:szCs w:val="24"/>
        </w:rPr>
        <w:t>ю</w:t>
      </w:r>
      <w:r w:rsidRPr="002A1D64">
        <w:rPr>
          <w:rFonts w:ascii="Times New Roman" w:hAnsi="Times New Roman"/>
          <w:sz w:val="24"/>
          <w:szCs w:val="24"/>
        </w:rPr>
        <w:t>бовь к ближнему. Отношение к труду. Долг и ответственность. Милосердие и сострадание. Столпы ислама и исламской этики. Обязанности м</w:t>
      </w:r>
      <w:r w:rsidRPr="002A1D64">
        <w:rPr>
          <w:rFonts w:ascii="Times New Roman" w:hAnsi="Times New Roman"/>
          <w:sz w:val="24"/>
          <w:szCs w:val="24"/>
        </w:rPr>
        <w:t>у</w:t>
      </w:r>
      <w:r w:rsidRPr="002A1D64">
        <w:rPr>
          <w:rFonts w:ascii="Times New Roman" w:hAnsi="Times New Roman"/>
          <w:sz w:val="24"/>
          <w:szCs w:val="24"/>
        </w:rPr>
        <w:t>сульман. Для чего построена и как устроена мечеть. Мусульманское летоисчисление и календарь. Ислам в России. Семья в исламе. Нравс</w:t>
      </w:r>
      <w:r w:rsidRPr="002A1D64">
        <w:rPr>
          <w:rFonts w:ascii="Times New Roman" w:hAnsi="Times New Roman"/>
          <w:sz w:val="24"/>
          <w:szCs w:val="24"/>
        </w:rPr>
        <w:t>т</w:t>
      </w:r>
      <w:r w:rsidRPr="002A1D64">
        <w:rPr>
          <w:rFonts w:ascii="Times New Roman" w:hAnsi="Times New Roman"/>
          <w:sz w:val="24"/>
          <w:szCs w:val="24"/>
        </w:rPr>
        <w:t>венные ценности ислама. Праздники исламских н</w:t>
      </w:r>
      <w:r w:rsidRPr="002A1D64">
        <w:rPr>
          <w:rFonts w:ascii="Times New Roman" w:hAnsi="Times New Roman"/>
          <w:sz w:val="24"/>
          <w:szCs w:val="24"/>
        </w:rPr>
        <w:t>а</w:t>
      </w:r>
      <w:r w:rsidRPr="002A1D64">
        <w:rPr>
          <w:rFonts w:ascii="Times New Roman" w:hAnsi="Times New Roman"/>
          <w:sz w:val="24"/>
          <w:szCs w:val="24"/>
        </w:rPr>
        <w:t>родов России: их происхождение и особенности проведения. Искусство ислама. </w:t>
      </w:r>
    </w:p>
    <w:p w:rsidR="000846CB" w:rsidRPr="002A1D64" w:rsidRDefault="000846CB" w:rsidP="002B4EE0">
      <w:pPr>
        <w:spacing w:after="0"/>
        <w:ind w:firstLine="851"/>
        <w:jc w:val="both"/>
        <w:rPr>
          <w:rFonts w:ascii="Times New Roman" w:hAnsi="Times New Roman"/>
          <w:sz w:val="24"/>
          <w:szCs w:val="24"/>
        </w:rPr>
      </w:pPr>
      <w:r w:rsidRPr="002A1D64">
        <w:rPr>
          <w:rFonts w:ascii="Times New Roman" w:hAnsi="Times New Roman"/>
          <w:sz w:val="24"/>
          <w:szCs w:val="24"/>
        </w:rPr>
        <w:t>Любовь и уважение к Отечеству. Патриотизм многонационального и многоко</w:t>
      </w:r>
      <w:r w:rsidRPr="002A1D64">
        <w:rPr>
          <w:rFonts w:ascii="Times New Roman" w:hAnsi="Times New Roman"/>
          <w:sz w:val="24"/>
          <w:szCs w:val="24"/>
        </w:rPr>
        <w:t>н</w:t>
      </w:r>
      <w:r w:rsidRPr="002A1D64">
        <w:rPr>
          <w:rFonts w:ascii="Times New Roman" w:hAnsi="Times New Roman"/>
          <w:sz w:val="24"/>
          <w:szCs w:val="24"/>
        </w:rPr>
        <w:t>фессионального народа России.</w:t>
      </w:r>
    </w:p>
    <w:p w:rsidR="000846CB" w:rsidRPr="002A1D64" w:rsidRDefault="000846CB" w:rsidP="002B4EE0">
      <w:pPr>
        <w:spacing w:after="0"/>
        <w:ind w:firstLine="851"/>
        <w:jc w:val="both"/>
        <w:rPr>
          <w:rFonts w:ascii="Times New Roman" w:hAnsi="Times New Roman"/>
          <w:b/>
          <w:sz w:val="24"/>
          <w:szCs w:val="24"/>
        </w:rPr>
      </w:pPr>
      <w:r w:rsidRPr="002A1D64">
        <w:rPr>
          <w:rFonts w:ascii="Times New Roman" w:hAnsi="Times New Roman"/>
          <w:b/>
          <w:sz w:val="24"/>
          <w:szCs w:val="24"/>
        </w:rPr>
        <w:t>Основы буддийской культуры</w:t>
      </w:r>
    </w:p>
    <w:p w:rsidR="000846CB" w:rsidRPr="002A1D64" w:rsidRDefault="000846CB" w:rsidP="002B4EE0">
      <w:pPr>
        <w:spacing w:after="0"/>
        <w:ind w:firstLine="851"/>
        <w:jc w:val="both"/>
        <w:rPr>
          <w:rFonts w:ascii="Times New Roman" w:hAnsi="Times New Roman"/>
          <w:sz w:val="24"/>
          <w:szCs w:val="24"/>
        </w:rPr>
      </w:pPr>
      <w:r w:rsidRPr="002A1D64">
        <w:rPr>
          <w:rFonts w:ascii="Times New Roman" w:hAnsi="Times New Roman"/>
          <w:sz w:val="24"/>
          <w:szCs w:val="24"/>
        </w:rPr>
        <w:t>Россия – наша Родина.</w:t>
      </w:r>
    </w:p>
    <w:p w:rsidR="000846CB" w:rsidRPr="002A1D64" w:rsidRDefault="000846CB" w:rsidP="002B4EE0">
      <w:pPr>
        <w:spacing w:after="0"/>
        <w:ind w:firstLine="851"/>
        <w:jc w:val="both"/>
        <w:rPr>
          <w:rFonts w:ascii="Times New Roman" w:hAnsi="Times New Roman"/>
          <w:sz w:val="24"/>
          <w:szCs w:val="24"/>
        </w:rPr>
      </w:pPr>
      <w:r w:rsidRPr="002A1D64">
        <w:rPr>
          <w:rFonts w:ascii="Times New Roman" w:hAnsi="Times New Roman"/>
          <w:sz w:val="24"/>
          <w:szCs w:val="24"/>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w:t>
      </w:r>
      <w:r w:rsidRPr="002A1D64">
        <w:rPr>
          <w:rFonts w:ascii="Times New Roman" w:hAnsi="Times New Roman"/>
          <w:sz w:val="24"/>
          <w:szCs w:val="24"/>
        </w:rPr>
        <w:t>и</w:t>
      </w:r>
      <w:r w:rsidRPr="002A1D64">
        <w:rPr>
          <w:rFonts w:ascii="Times New Roman" w:hAnsi="Times New Roman"/>
          <w:sz w:val="24"/>
          <w:szCs w:val="24"/>
        </w:rPr>
        <w:t>туалы. Буддийские святыни. Буддийские священные сооружения. Буддийский храм. Буддийский календарь. Праздники в буддийской кул</w:t>
      </w:r>
      <w:r w:rsidRPr="002A1D64">
        <w:rPr>
          <w:rFonts w:ascii="Times New Roman" w:hAnsi="Times New Roman"/>
          <w:sz w:val="24"/>
          <w:szCs w:val="24"/>
        </w:rPr>
        <w:t>ь</w:t>
      </w:r>
      <w:r w:rsidRPr="002A1D64">
        <w:rPr>
          <w:rFonts w:ascii="Times New Roman" w:hAnsi="Times New Roman"/>
          <w:sz w:val="24"/>
          <w:szCs w:val="24"/>
        </w:rPr>
        <w:t>туре. Искусство в буддийской культуре.</w:t>
      </w:r>
    </w:p>
    <w:p w:rsidR="000846CB" w:rsidRPr="002A1D64" w:rsidRDefault="000846CB" w:rsidP="002B4EE0">
      <w:pPr>
        <w:spacing w:after="0"/>
        <w:ind w:firstLine="851"/>
        <w:jc w:val="both"/>
        <w:rPr>
          <w:rFonts w:ascii="Times New Roman" w:hAnsi="Times New Roman"/>
          <w:sz w:val="24"/>
          <w:szCs w:val="24"/>
        </w:rPr>
      </w:pPr>
      <w:r w:rsidRPr="002A1D64">
        <w:rPr>
          <w:rFonts w:ascii="Times New Roman" w:hAnsi="Times New Roman"/>
          <w:sz w:val="24"/>
          <w:szCs w:val="24"/>
        </w:rPr>
        <w:t>Любовь и уважение к Отечеству. Патриотизм многонационального и многоко</w:t>
      </w:r>
      <w:r w:rsidRPr="002A1D64">
        <w:rPr>
          <w:rFonts w:ascii="Times New Roman" w:hAnsi="Times New Roman"/>
          <w:sz w:val="24"/>
          <w:szCs w:val="24"/>
        </w:rPr>
        <w:t>н</w:t>
      </w:r>
      <w:r w:rsidRPr="002A1D64">
        <w:rPr>
          <w:rFonts w:ascii="Times New Roman" w:hAnsi="Times New Roman"/>
          <w:sz w:val="24"/>
          <w:szCs w:val="24"/>
        </w:rPr>
        <w:t>фессионального народа России.</w:t>
      </w:r>
    </w:p>
    <w:p w:rsidR="000846CB" w:rsidRPr="002A1D64" w:rsidRDefault="000846CB" w:rsidP="002B4EE0">
      <w:pPr>
        <w:spacing w:after="0"/>
        <w:ind w:firstLine="851"/>
        <w:jc w:val="both"/>
        <w:rPr>
          <w:rFonts w:ascii="Times New Roman" w:hAnsi="Times New Roman"/>
          <w:b/>
          <w:sz w:val="24"/>
          <w:szCs w:val="24"/>
        </w:rPr>
      </w:pPr>
      <w:r w:rsidRPr="002A1D64">
        <w:rPr>
          <w:rFonts w:ascii="Times New Roman" w:hAnsi="Times New Roman"/>
          <w:b/>
          <w:sz w:val="24"/>
          <w:szCs w:val="24"/>
        </w:rPr>
        <w:t>Основы иудейской культуры</w:t>
      </w:r>
    </w:p>
    <w:p w:rsidR="000846CB" w:rsidRPr="002A1D64" w:rsidRDefault="000846CB" w:rsidP="002B4EE0">
      <w:pPr>
        <w:spacing w:after="0"/>
        <w:ind w:firstLine="851"/>
        <w:jc w:val="both"/>
        <w:rPr>
          <w:rFonts w:ascii="Times New Roman" w:hAnsi="Times New Roman"/>
          <w:sz w:val="24"/>
          <w:szCs w:val="24"/>
        </w:rPr>
      </w:pPr>
      <w:r w:rsidRPr="002A1D64">
        <w:rPr>
          <w:rFonts w:ascii="Times New Roman" w:hAnsi="Times New Roman"/>
          <w:sz w:val="24"/>
          <w:szCs w:val="24"/>
        </w:rPr>
        <w:t>Россия – наша Родина.</w:t>
      </w:r>
    </w:p>
    <w:p w:rsidR="000846CB" w:rsidRPr="002A1D64" w:rsidRDefault="000846CB" w:rsidP="002B4EE0">
      <w:pPr>
        <w:spacing w:after="0"/>
        <w:ind w:firstLine="851"/>
        <w:jc w:val="both"/>
        <w:rPr>
          <w:rFonts w:ascii="Times New Roman" w:hAnsi="Times New Roman"/>
          <w:sz w:val="24"/>
          <w:szCs w:val="24"/>
        </w:rPr>
      </w:pPr>
      <w:r w:rsidRPr="002A1D64">
        <w:rPr>
          <w:rFonts w:ascii="Times New Roman" w:hAnsi="Times New Roman"/>
          <w:sz w:val="24"/>
          <w:szCs w:val="24"/>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w:t>
      </w:r>
      <w:r w:rsidRPr="002A1D64">
        <w:rPr>
          <w:rFonts w:ascii="Times New Roman" w:hAnsi="Times New Roman"/>
          <w:sz w:val="24"/>
          <w:szCs w:val="24"/>
        </w:rPr>
        <w:t>а</w:t>
      </w:r>
      <w:r w:rsidRPr="002A1D64">
        <w:rPr>
          <w:rFonts w:ascii="Times New Roman" w:hAnsi="Times New Roman"/>
          <w:sz w:val="24"/>
          <w:szCs w:val="24"/>
        </w:rPr>
        <w:t>поведей. Еврейский дом. Знакомство с еврейским календарём: его устройство и особенности. Еврейские праздники: их и</w:t>
      </w:r>
      <w:r w:rsidRPr="002A1D64">
        <w:rPr>
          <w:rFonts w:ascii="Times New Roman" w:hAnsi="Times New Roman"/>
          <w:sz w:val="24"/>
          <w:szCs w:val="24"/>
        </w:rPr>
        <w:t>с</w:t>
      </w:r>
      <w:r w:rsidRPr="002A1D64">
        <w:rPr>
          <w:rFonts w:ascii="Times New Roman" w:hAnsi="Times New Roman"/>
          <w:sz w:val="24"/>
          <w:szCs w:val="24"/>
        </w:rPr>
        <w:t>тория и традиции. Ценности семейной жизни в иудейской традиции. </w:t>
      </w:r>
    </w:p>
    <w:p w:rsidR="000846CB" w:rsidRPr="002A1D64" w:rsidRDefault="000846CB" w:rsidP="002B4EE0">
      <w:pPr>
        <w:spacing w:after="0"/>
        <w:ind w:firstLine="851"/>
        <w:jc w:val="both"/>
        <w:rPr>
          <w:rFonts w:ascii="Times New Roman" w:hAnsi="Times New Roman"/>
          <w:sz w:val="24"/>
          <w:szCs w:val="24"/>
        </w:rPr>
      </w:pPr>
      <w:r w:rsidRPr="002A1D64">
        <w:rPr>
          <w:rFonts w:ascii="Times New Roman" w:hAnsi="Times New Roman"/>
          <w:sz w:val="24"/>
          <w:szCs w:val="24"/>
        </w:rPr>
        <w:t>Любовь и уважение к Отечеству. Патриотизм многонационального и многоко</w:t>
      </w:r>
      <w:r w:rsidRPr="002A1D64">
        <w:rPr>
          <w:rFonts w:ascii="Times New Roman" w:hAnsi="Times New Roman"/>
          <w:sz w:val="24"/>
          <w:szCs w:val="24"/>
        </w:rPr>
        <w:t>н</w:t>
      </w:r>
      <w:r w:rsidRPr="002A1D64">
        <w:rPr>
          <w:rFonts w:ascii="Times New Roman" w:hAnsi="Times New Roman"/>
          <w:sz w:val="24"/>
          <w:szCs w:val="24"/>
        </w:rPr>
        <w:t>фессионального народа России.</w:t>
      </w:r>
    </w:p>
    <w:p w:rsidR="000846CB" w:rsidRPr="002A1D64" w:rsidRDefault="000846CB" w:rsidP="002B4EE0">
      <w:pPr>
        <w:spacing w:after="0"/>
        <w:ind w:firstLine="851"/>
        <w:jc w:val="both"/>
        <w:rPr>
          <w:rFonts w:ascii="Times New Roman" w:hAnsi="Times New Roman"/>
          <w:b/>
          <w:sz w:val="24"/>
          <w:szCs w:val="24"/>
        </w:rPr>
      </w:pPr>
      <w:r w:rsidRPr="002A1D64">
        <w:rPr>
          <w:rFonts w:ascii="Times New Roman" w:hAnsi="Times New Roman"/>
          <w:b/>
          <w:sz w:val="24"/>
          <w:szCs w:val="24"/>
        </w:rPr>
        <w:t>Основы мировых религиозных культур</w:t>
      </w:r>
    </w:p>
    <w:p w:rsidR="000846CB" w:rsidRPr="002A1D64" w:rsidRDefault="000846CB" w:rsidP="002B4EE0">
      <w:pPr>
        <w:spacing w:after="0"/>
        <w:ind w:firstLine="851"/>
        <w:jc w:val="both"/>
        <w:rPr>
          <w:rFonts w:ascii="Times New Roman" w:hAnsi="Times New Roman"/>
          <w:sz w:val="24"/>
          <w:szCs w:val="24"/>
        </w:rPr>
      </w:pPr>
      <w:r w:rsidRPr="002A1D64">
        <w:rPr>
          <w:rFonts w:ascii="Times New Roman" w:hAnsi="Times New Roman"/>
          <w:sz w:val="24"/>
          <w:szCs w:val="24"/>
        </w:rPr>
        <w:t>Россия – наша Родина.</w:t>
      </w:r>
    </w:p>
    <w:p w:rsidR="000846CB" w:rsidRPr="002A1D64" w:rsidRDefault="000846CB" w:rsidP="002B4EE0">
      <w:pPr>
        <w:spacing w:after="0"/>
        <w:ind w:firstLine="851"/>
        <w:jc w:val="both"/>
        <w:rPr>
          <w:rFonts w:ascii="Times New Roman" w:hAnsi="Times New Roman"/>
          <w:sz w:val="24"/>
          <w:szCs w:val="24"/>
        </w:rPr>
      </w:pPr>
      <w:r w:rsidRPr="002A1D64">
        <w:rPr>
          <w:rFonts w:ascii="Times New Roman" w:hAnsi="Times New Roman"/>
          <w:sz w:val="24"/>
          <w:szCs w:val="24"/>
        </w:rPr>
        <w:t>Культура и религия. Религии мира и их основатели. Священные книги религий мира. Хранители предания в религиях мира. Чел</w:t>
      </w:r>
      <w:r w:rsidRPr="002A1D64">
        <w:rPr>
          <w:rFonts w:ascii="Times New Roman" w:hAnsi="Times New Roman"/>
          <w:sz w:val="24"/>
          <w:szCs w:val="24"/>
        </w:rPr>
        <w:t>о</w:t>
      </w:r>
      <w:r w:rsidRPr="002A1D64">
        <w:rPr>
          <w:rFonts w:ascii="Times New Roman" w:hAnsi="Times New Roman"/>
          <w:sz w:val="24"/>
          <w:szCs w:val="24"/>
        </w:rPr>
        <w:t>век в религиозных традициях мира. Священные сооружения. Искусство в религиозной культуре. Религии России. Религия и мораль. Нравстве</w:t>
      </w:r>
      <w:r w:rsidRPr="002A1D64">
        <w:rPr>
          <w:rFonts w:ascii="Times New Roman" w:hAnsi="Times New Roman"/>
          <w:sz w:val="24"/>
          <w:szCs w:val="24"/>
        </w:rPr>
        <w:t>н</w:t>
      </w:r>
      <w:r w:rsidRPr="002A1D64">
        <w:rPr>
          <w:rFonts w:ascii="Times New Roman" w:hAnsi="Times New Roman"/>
          <w:sz w:val="24"/>
          <w:szCs w:val="24"/>
        </w:rPr>
        <w:t>ные заповеди в религиях мира. Религиозные ритуалы. Обычаи и обряды. Религиозные ритуалы в искусстве. Календари религий мира. Праз</w:t>
      </w:r>
      <w:r w:rsidRPr="002A1D64">
        <w:rPr>
          <w:rFonts w:ascii="Times New Roman" w:hAnsi="Times New Roman"/>
          <w:sz w:val="24"/>
          <w:szCs w:val="24"/>
        </w:rPr>
        <w:t>д</w:t>
      </w:r>
      <w:r w:rsidRPr="002A1D64">
        <w:rPr>
          <w:rFonts w:ascii="Times New Roman" w:hAnsi="Times New Roman"/>
          <w:sz w:val="24"/>
          <w:szCs w:val="24"/>
        </w:rPr>
        <w:t>ники в религиях мира. Семья, семейные ценности. Долг, свобода, ответственность, учение и труд. Милосердие, забота о слабых, взаимоп</w:t>
      </w:r>
      <w:r w:rsidRPr="002A1D64">
        <w:rPr>
          <w:rFonts w:ascii="Times New Roman" w:hAnsi="Times New Roman"/>
          <w:sz w:val="24"/>
          <w:szCs w:val="24"/>
        </w:rPr>
        <w:t>о</w:t>
      </w:r>
      <w:r w:rsidRPr="002A1D64">
        <w:rPr>
          <w:rFonts w:ascii="Times New Roman" w:hAnsi="Times New Roman"/>
          <w:sz w:val="24"/>
          <w:szCs w:val="24"/>
        </w:rPr>
        <w:t>мощь, социальные проблемы общества и отношение к ним разных рел</w:t>
      </w:r>
      <w:r w:rsidRPr="002A1D64">
        <w:rPr>
          <w:rFonts w:ascii="Times New Roman" w:hAnsi="Times New Roman"/>
          <w:sz w:val="24"/>
          <w:szCs w:val="24"/>
        </w:rPr>
        <w:t>и</w:t>
      </w:r>
      <w:r w:rsidRPr="002A1D64">
        <w:rPr>
          <w:rFonts w:ascii="Times New Roman" w:hAnsi="Times New Roman"/>
          <w:sz w:val="24"/>
          <w:szCs w:val="24"/>
        </w:rPr>
        <w:t>гий.</w:t>
      </w:r>
    </w:p>
    <w:p w:rsidR="000846CB" w:rsidRPr="002A1D64" w:rsidRDefault="000846CB" w:rsidP="002B4EE0">
      <w:pPr>
        <w:spacing w:after="0"/>
        <w:ind w:firstLine="851"/>
        <w:jc w:val="both"/>
        <w:rPr>
          <w:rFonts w:ascii="Times New Roman" w:hAnsi="Times New Roman"/>
          <w:sz w:val="24"/>
          <w:szCs w:val="24"/>
        </w:rPr>
      </w:pPr>
      <w:r w:rsidRPr="002A1D64">
        <w:rPr>
          <w:rFonts w:ascii="Times New Roman" w:hAnsi="Times New Roman"/>
          <w:sz w:val="24"/>
          <w:szCs w:val="24"/>
        </w:rPr>
        <w:t>Любовь и уважение к Отечеству. Патриотизм многонационального и многоко</w:t>
      </w:r>
      <w:r w:rsidRPr="002A1D64">
        <w:rPr>
          <w:rFonts w:ascii="Times New Roman" w:hAnsi="Times New Roman"/>
          <w:sz w:val="24"/>
          <w:szCs w:val="24"/>
        </w:rPr>
        <w:t>н</w:t>
      </w:r>
      <w:r w:rsidRPr="002A1D64">
        <w:rPr>
          <w:rFonts w:ascii="Times New Roman" w:hAnsi="Times New Roman"/>
          <w:sz w:val="24"/>
          <w:szCs w:val="24"/>
        </w:rPr>
        <w:t>фессионального народа России.</w:t>
      </w:r>
    </w:p>
    <w:p w:rsidR="000846CB" w:rsidRPr="002A1D64" w:rsidRDefault="000846CB" w:rsidP="002B4EE0">
      <w:pPr>
        <w:spacing w:after="0"/>
        <w:ind w:firstLine="851"/>
        <w:jc w:val="both"/>
        <w:rPr>
          <w:rFonts w:ascii="Times New Roman" w:hAnsi="Times New Roman"/>
          <w:b/>
          <w:sz w:val="24"/>
          <w:szCs w:val="24"/>
        </w:rPr>
      </w:pPr>
      <w:r w:rsidRPr="002A1D64">
        <w:rPr>
          <w:rFonts w:ascii="Times New Roman" w:hAnsi="Times New Roman"/>
          <w:b/>
          <w:sz w:val="24"/>
          <w:szCs w:val="24"/>
        </w:rPr>
        <w:t>Основы светской этики</w:t>
      </w:r>
    </w:p>
    <w:p w:rsidR="000846CB" w:rsidRPr="002A1D64" w:rsidRDefault="000846CB" w:rsidP="002B4EE0">
      <w:pPr>
        <w:spacing w:after="0"/>
        <w:ind w:firstLine="851"/>
        <w:jc w:val="both"/>
        <w:rPr>
          <w:rFonts w:ascii="Times New Roman" w:hAnsi="Times New Roman"/>
          <w:sz w:val="24"/>
          <w:szCs w:val="24"/>
        </w:rPr>
      </w:pPr>
      <w:r w:rsidRPr="002A1D64">
        <w:rPr>
          <w:rFonts w:ascii="Times New Roman" w:hAnsi="Times New Roman"/>
          <w:sz w:val="24"/>
          <w:szCs w:val="24"/>
        </w:rPr>
        <w:t>Россия – наша Родина.</w:t>
      </w:r>
    </w:p>
    <w:p w:rsidR="006051DB" w:rsidRPr="002A1D64" w:rsidRDefault="006051DB" w:rsidP="002B4EE0">
      <w:pPr>
        <w:spacing w:after="0"/>
        <w:ind w:firstLine="851"/>
        <w:jc w:val="both"/>
        <w:rPr>
          <w:rFonts w:ascii="Times New Roman" w:hAnsi="Times New Roman"/>
          <w:sz w:val="24"/>
          <w:szCs w:val="24"/>
        </w:rPr>
      </w:pPr>
    </w:p>
    <w:p w:rsidR="000846CB" w:rsidRPr="002A1D64" w:rsidRDefault="000846CB" w:rsidP="002B4EE0">
      <w:pPr>
        <w:spacing w:after="0"/>
        <w:ind w:firstLine="851"/>
        <w:jc w:val="both"/>
        <w:rPr>
          <w:rFonts w:ascii="Times New Roman" w:hAnsi="Times New Roman"/>
          <w:sz w:val="24"/>
          <w:szCs w:val="24"/>
        </w:rPr>
      </w:pPr>
      <w:r w:rsidRPr="002A1D64">
        <w:rPr>
          <w:rFonts w:ascii="Times New Roman" w:hAnsi="Times New Roman"/>
          <w:sz w:val="24"/>
          <w:szCs w:val="24"/>
        </w:rPr>
        <w:t>Культура и мораль. Этика и её значение в жизни человека. Праздники как одна из форм исторической памяти. Образцы нравстве</w:t>
      </w:r>
      <w:r w:rsidRPr="002A1D64">
        <w:rPr>
          <w:rFonts w:ascii="Times New Roman" w:hAnsi="Times New Roman"/>
          <w:sz w:val="24"/>
          <w:szCs w:val="24"/>
        </w:rPr>
        <w:t>н</w:t>
      </w:r>
      <w:r w:rsidRPr="002A1D64">
        <w:rPr>
          <w:rFonts w:ascii="Times New Roman" w:hAnsi="Times New Roman"/>
          <w:sz w:val="24"/>
          <w:szCs w:val="24"/>
        </w:rPr>
        <w:t>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w:t>
      </w:r>
      <w:r w:rsidRPr="002A1D64">
        <w:rPr>
          <w:rFonts w:ascii="Times New Roman" w:hAnsi="Times New Roman"/>
          <w:sz w:val="24"/>
          <w:szCs w:val="24"/>
        </w:rPr>
        <w:t>з</w:t>
      </w:r>
      <w:r w:rsidRPr="002A1D64">
        <w:rPr>
          <w:rFonts w:ascii="Times New Roman" w:hAnsi="Times New Roman"/>
          <w:sz w:val="24"/>
          <w:szCs w:val="24"/>
        </w:rPr>
        <w:t>дания морального кодекса в школе. Нормы морали. Этикет. Образование как нравственная норма. Методы нравственного самосове</w:t>
      </w:r>
      <w:r w:rsidRPr="002A1D64">
        <w:rPr>
          <w:rFonts w:ascii="Times New Roman" w:hAnsi="Times New Roman"/>
          <w:sz w:val="24"/>
          <w:szCs w:val="24"/>
        </w:rPr>
        <w:t>р</w:t>
      </w:r>
      <w:r w:rsidRPr="002A1D64">
        <w:rPr>
          <w:rFonts w:ascii="Times New Roman" w:hAnsi="Times New Roman"/>
          <w:sz w:val="24"/>
          <w:szCs w:val="24"/>
        </w:rPr>
        <w:t>шенствования.</w:t>
      </w:r>
    </w:p>
    <w:p w:rsidR="000846CB" w:rsidRPr="002A1D64" w:rsidRDefault="000846CB" w:rsidP="002B4EE0">
      <w:pPr>
        <w:spacing w:after="0"/>
        <w:ind w:firstLine="851"/>
        <w:jc w:val="both"/>
        <w:rPr>
          <w:rFonts w:ascii="Times New Roman" w:hAnsi="Times New Roman"/>
          <w:sz w:val="24"/>
          <w:szCs w:val="24"/>
        </w:rPr>
      </w:pPr>
      <w:r w:rsidRPr="002A1D64">
        <w:rPr>
          <w:rFonts w:ascii="Times New Roman" w:hAnsi="Times New Roman"/>
          <w:sz w:val="24"/>
          <w:szCs w:val="24"/>
        </w:rPr>
        <w:t>Любовь и уважение к Отечеству. Патриотизм многонационального и многоко</w:t>
      </w:r>
      <w:r w:rsidRPr="002A1D64">
        <w:rPr>
          <w:rFonts w:ascii="Times New Roman" w:hAnsi="Times New Roman"/>
          <w:sz w:val="24"/>
          <w:szCs w:val="24"/>
        </w:rPr>
        <w:t>н</w:t>
      </w:r>
      <w:r w:rsidRPr="002A1D64">
        <w:rPr>
          <w:rFonts w:ascii="Times New Roman" w:hAnsi="Times New Roman"/>
          <w:sz w:val="24"/>
          <w:szCs w:val="24"/>
        </w:rPr>
        <w:t>фессионального народа России.</w:t>
      </w:r>
    </w:p>
    <w:p w:rsidR="005839CD" w:rsidRPr="002A1D64" w:rsidRDefault="005839CD" w:rsidP="002B4EE0">
      <w:pPr>
        <w:pStyle w:val="af8"/>
        <w:spacing w:line="276" w:lineRule="auto"/>
        <w:ind w:firstLine="851"/>
        <w:rPr>
          <w:rFonts w:ascii="Times New Roman" w:hAnsi="Times New Roman"/>
          <w:spacing w:val="-3"/>
          <w:sz w:val="24"/>
          <w:szCs w:val="24"/>
        </w:rPr>
      </w:pPr>
    </w:p>
    <w:p w:rsidR="005839CD" w:rsidRPr="002A1D64" w:rsidRDefault="005839CD" w:rsidP="002B4EE0">
      <w:pPr>
        <w:pStyle w:val="4"/>
        <w:spacing w:before="0" w:after="0" w:line="276" w:lineRule="auto"/>
        <w:ind w:firstLine="851"/>
        <w:jc w:val="both"/>
        <w:rPr>
          <w:rFonts w:ascii="Times New Roman" w:hAnsi="Times New Roman" w:cs="Times New Roman"/>
          <w:b/>
          <w:sz w:val="24"/>
          <w:szCs w:val="24"/>
        </w:rPr>
      </w:pPr>
      <w:r w:rsidRPr="002A1D64">
        <w:rPr>
          <w:rFonts w:ascii="Times New Roman" w:hAnsi="Times New Roman" w:cs="Times New Roman"/>
          <w:b/>
          <w:sz w:val="24"/>
          <w:szCs w:val="24"/>
        </w:rPr>
        <w:t>2.2.2.7. Изобразительное искусство</w:t>
      </w:r>
    </w:p>
    <w:p w:rsidR="002B4EE0" w:rsidRPr="002A1D64" w:rsidRDefault="002B4EE0" w:rsidP="002B4EE0">
      <w:pPr>
        <w:pStyle w:val="af8"/>
        <w:spacing w:line="276" w:lineRule="auto"/>
        <w:ind w:firstLine="851"/>
        <w:rPr>
          <w:rFonts w:ascii="Times New Roman" w:hAnsi="Times New Roman"/>
          <w:b/>
          <w:bCs/>
          <w:iCs/>
          <w:color w:val="auto"/>
          <w:sz w:val="24"/>
          <w:szCs w:val="24"/>
        </w:rPr>
      </w:pPr>
      <w:r w:rsidRPr="002A1D64">
        <w:rPr>
          <w:rFonts w:ascii="Times New Roman" w:hAnsi="Times New Roman"/>
          <w:b/>
          <w:bCs/>
          <w:iCs/>
          <w:color w:val="auto"/>
          <w:sz w:val="24"/>
          <w:szCs w:val="24"/>
        </w:rPr>
        <w:t>Виды художественной деятельности</w:t>
      </w:r>
    </w:p>
    <w:p w:rsidR="002B4EE0" w:rsidRPr="002A1D64" w:rsidRDefault="002B4EE0" w:rsidP="002B4EE0">
      <w:pPr>
        <w:pStyle w:val="af8"/>
        <w:spacing w:line="276" w:lineRule="auto"/>
        <w:ind w:firstLine="851"/>
        <w:rPr>
          <w:rFonts w:ascii="Times New Roman" w:hAnsi="Times New Roman"/>
          <w:b/>
          <w:bCs/>
          <w:color w:val="auto"/>
          <w:sz w:val="24"/>
          <w:szCs w:val="24"/>
        </w:rPr>
      </w:pPr>
      <w:r w:rsidRPr="002A1D64">
        <w:rPr>
          <w:rFonts w:ascii="Times New Roman" w:hAnsi="Times New Roman"/>
          <w:b/>
          <w:bCs/>
          <w:color w:val="auto"/>
          <w:sz w:val="24"/>
          <w:szCs w:val="24"/>
        </w:rPr>
        <w:t xml:space="preserve">Восприятие произведений искусства. </w:t>
      </w:r>
      <w:r w:rsidRPr="002A1D64">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2A1D64">
        <w:rPr>
          <w:rFonts w:ascii="Times New Roman" w:hAnsi="Times New Roman"/>
          <w:color w:val="auto"/>
          <w:spacing w:val="2"/>
          <w:sz w:val="24"/>
          <w:szCs w:val="24"/>
        </w:rPr>
        <w:t>ству. Фотография и произведение изобразительного искус</w:t>
      </w:r>
      <w:r w:rsidRPr="002A1D64">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2A1D64">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2A1D64">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2A1D64">
        <w:rPr>
          <w:rFonts w:ascii="Times New Roman" w:hAnsi="Times New Roman"/>
          <w:color w:val="auto"/>
          <w:spacing w:val="2"/>
          <w:sz w:val="24"/>
          <w:szCs w:val="24"/>
        </w:rPr>
        <w:t>циональная оценка шедевров национального, российского</w:t>
      </w:r>
      <w:r w:rsidRPr="002A1D64">
        <w:rPr>
          <w:rFonts w:ascii="Times New Roman" w:hAnsi="Times New Roman"/>
          <w:color w:val="auto"/>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2B4EE0" w:rsidRPr="002A1D64" w:rsidRDefault="002B4EE0" w:rsidP="002B4EE0">
      <w:pPr>
        <w:pStyle w:val="af8"/>
        <w:spacing w:line="276" w:lineRule="auto"/>
        <w:ind w:firstLine="851"/>
        <w:rPr>
          <w:rFonts w:ascii="Times New Roman" w:hAnsi="Times New Roman"/>
          <w:b/>
          <w:bCs/>
          <w:color w:val="auto"/>
          <w:sz w:val="24"/>
          <w:szCs w:val="24"/>
        </w:rPr>
      </w:pPr>
      <w:r w:rsidRPr="002A1D64">
        <w:rPr>
          <w:rFonts w:ascii="Times New Roman" w:hAnsi="Times New Roman"/>
          <w:b/>
          <w:bCs/>
          <w:color w:val="auto"/>
          <w:sz w:val="24"/>
          <w:szCs w:val="24"/>
        </w:rPr>
        <w:t xml:space="preserve">Рисунок. </w:t>
      </w:r>
      <w:r w:rsidRPr="002A1D64">
        <w:rPr>
          <w:rFonts w:ascii="Times New Roman" w:hAnsi="Times New Roman"/>
          <w:color w:val="auto"/>
          <w:sz w:val="24"/>
          <w:szCs w:val="24"/>
        </w:rPr>
        <w:t>Материалы для рисунка: карандаш, ручка, фломастер, уголь, пастель, мелки и</w:t>
      </w:r>
      <w:r w:rsidRPr="002A1D64">
        <w:rPr>
          <w:rFonts w:ascii="Times New Roman" w:hAnsi="Times New Roman"/>
          <w:color w:val="auto"/>
          <w:sz w:val="24"/>
          <w:szCs w:val="24"/>
        </w:rPr>
        <w:t> </w:t>
      </w:r>
      <w:r w:rsidRPr="002A1D64">
        <w:rPr>
          <w:rFonts w:ascii="Times New Roman" w:hAnsi="Times New Roman"/>
          <w:color w:val="auto"/>
          <w:sz w:val="24"/>
          <w:szCs w:val="24"/>
        </w:rPr>
        <w:t>т.</w:t>
      </w:r>
      <w:r w:rsidRPr="002A1D64">
        <w:rPr>
          <w:rFonts w:ascii="Times New Roman" w:hAnsi="Times New Roman"/>
          <w:color w:val="auto"/>
          <w:sz w:val="24"/>
          <w:szCs w:val="24"/>
        </w:rPr>
        <w:t> </w:t>
      </w:r>
      <w:r w:rsidRPr="002A1D64">
        <w:rPr>
          <w:rFonts w:ascii="Times New Roman" w:hAnsi="Times New Roman"/>
          <w:color w:val="auto"/>
          <w:sz w:val="24"/>
          <w:szCs w:val="24"/>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2A1D64">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2A1D64">
        <w:rPr>
          <w:rFonts w:ascii="Times New Roman" w:hAnsi="Times New Roman"/>
          <w:color w:val="auto"/>
          <w:sz w:val="24"/>
          <w:szCs w:val="24"/>
        </w:rPr>
        <w:t>общие и характерные черты.</w:t>
      </w:r>
    </w:p>
    <w:p w:rsidR="002B4EE0" w:rsidRPr="002A1D64" w:rsidRDefault="002B4EE0" w:rsidP="002B4EE0">
      <w:pPr>
        <w:pStyle w:val="af8"/>
        <w:spacing w:line="276" w:lineRule="auto"/>
        <w:ind w:firstLine="851"/>
        <w:rPr>
          <w:rFonts w:ascii="Times New Roman" w:hAnsi="Times New Roman"/>
          <w:b/>
          <w:bCs/>
          <w:color w:val="auto"/>
          <w:sz w:val="24"/>
          <w:szCs w:val="24"/>
        </w:rPr>
      </w:pPr>
      <w:r w:rsidRPr="002A1D64">
        <w:rPr>
          <w:rFonts w:ascii="Times New Roman" w:hAnsi="Times New Roman"/>
          <w:b/>
          <w:bCs/>
          <w:color w:val="auto"/>
          <w:spacing w:val="2"/>
          <w:sz w:val="24"/>
          <w:szCs w:val="24"/>
        </w:rPr>
        <w:t xml:space="preserve">Живопись. </w:t>
      </w:r>
      <w:r w:rsidRPr="002A1D64">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Pr="002A1D64">
        <w:rPr>
          <w:rFonts w:ascii="Times New Roman" w:hAnsi="Times New Roman"/>
          <w:color w:val="auto"/>
          <w:sz w:val="24"/>
          <w:szCs w:val="24"/>
        </w:rPr>
        <w:t>средствами живописи. Цвет основа языка живописи.</w:t>
      </w:r>
      <w:r w:rsidRPr="002A1D64">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2A1D64">
        <w:rPr>
          <w:rFonts w:ascii="Times New Roman" w:hAnsi="Times New Roman"/>
          <w:color w:val="auto"/>
          <w:sz w:val="24"/>
          <w:szCs w:val="24"/>
        </w:rPr>
        <w:t>задачами. Образы природы и человека в живописи.</w:t>
      </w:r>
    </w:p>
    <w:p w:rsidR="002B4EE0" w:rsidRPr="002A1D64" w:rsidRDefault="002B4EE0" w:rsidP="002B4EE0">
      <w:pPr>
        <w:pStyle w:val="af8"/>
        <w:spacing w:line="276" w:lineRule="auto"/>
        <w:ind w:firstLine="851"/>
        <w:rPr>
          <w:rFonts w:ascii="Times New Roman" w:hAnsi="Times New Roman"/>
          <w:b/>
          <w:bCs/>
          <w:color w:val="auto"/>
          <w:sz w:val="24"/>
          <w:szCs w:val="24"/>
        </w:rPr>
      </w:pPr>
      <w:r w:rsidRPr="002A1D64">
        <w:rPr>
          <w:rFonts w:ascii="Times New Roman" w:hAnsi="Times New Roman"/>
          <w:b/>
          <w:bCs/>
          <w:color w:val="auto"/>
          <w:spacing w:val="2"/>
          <w:sz w:val="24"/>
          <w:szCs w:val="24"/>
        </w:rPr>
        <w:t xml:space="preserve">Скульптура. </w:t>
      </w:r>
      <w:r w:rsidRPr="002A1D64">
        <w:rPr>
          <w:rFonts w:ascii="Times New Roman" w:hAnsi="Times New Roman"/>
          <w:color w:val="auto"/>
          <w:spacing w:val="2"/>
          <w:sz w:val="24"/>
          <w:szCs w:val="24"/>
        </w:rPr>
        <w:t xml:space="preserve">Материалы скульптуры и их роль в создании выразительного образа. Элементарные приёмы работы </w:t>
      </w:r>
      <w:r w:rsidRPr="002A1D64">
        <w:rPr>
          <w:rFonts w:ascii="Times New Roman" w:hAnsi="Times New Roman"/>
          <w:color w:val="auto"/>
          <w:sz w:val="24"/>
          <w:szCs w:val="24"/>
        </w:rPr>
        <w:t xml:space="preserve">с пластическими скульптурными материалами для создания </w:t>
      </w:r>
      <w:r w:rsidRPr="002A1D64">
        <w:rPr>
          <w:rFonts w:ascii="Times New Roman" w:hAnsi="Times New Roman"/>
          <w:color w:val="auto"/>
          <w:spacing w:val="2"/>
          <w:sz w:val="24"/>
          <w:szCs w:val="24"/>
        </w:rPr>
        <w:t xml:space="preserve">выразительного образа (пластилин, глина — раскатывание, </w:t>
      </w:r>
      <w:r w:rsidRPr="002A1D64">
        <w:rPr>
          <w:rFonts w:ascii="Times New Roman" w:hAnsi="Times New Roman"/>
          <w:color w:val="auto"/>
          <w:sz w:val="24"/>
          <w:szCs w:val="24"/>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2B4EE0" w:rsidRPr="002A1D64" w:rsidRDefault="002B4EE0" w:rsidP="002B4EE0">
      <w:pPr>
        <w:pStyle w:val="af8"/>
        <w:spacing w:line="276" w:lineRule="auto"/>
        <w:ind w:firstLine="851"/>
        <w:rPr>
          <w:rFonts w:ascii="Times New Roman" w:hAnsi="Times New Roman"/>
          <w:b/>
          <w:bCs/>
          <w:color w:val="auto"/>
          <w:sz w:val="24"/>
          <w:szCs w:val="24"/>
        </w:rPr>
      </w:pPr>
      <w:r w:rsidRPr="002A1D64">
        <w:rPr>
          <w:rFonts w:ascii="Times New Roman" w:hAnsi="Times New Roman"/>
          <w:b/>
          <w:bCs/>
          <w:color w:val="auto"/>
          <w:sz w:val="24"/>
          <w:szCs w:val="24"/>
        </w:rPr>
        <w:t xml:space="preserve">Художественное конструирование и дизайн. </w:t>
      </w:r>
      <w:r w:rsidRPr="002A1D64">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2A1D64">
        <w:rPr>
          <w:rFonts w:ascii="Times New Roman" w:hAnsi="Times New Roman"/>
          <w:color w:val="auto"/>
          <w:sz w:val="24"/>
          <w:szCs w:val="24"/>
        </w:rPr>
        <w:t> </w:t>
      </w:r>
      <w:r w:rsidRPr="002A1D64">
        <w:rPr>
          <w:rFonts w:ascii="Times New Roman" w:hAnsi="Times New Roman"/>
          <w:color w:val="auto"/>
          <w:sz w:val="24"/>
          <w:szCs w:val="24"/>
        </w:rPr>
        <w:t xml:space="preserve">др.). Элементарные приёмы работы с различными материалами для создания </w:t>
      </w:r>
      <w:r w:rsidRPr="002A1D64">
        <w:rPr>
          <w:rFonts w:ascii="Times New Roman" w:hAnsi="Times New Roman"/>
          <w:color w:val="auto"/>
          <w:spacing w:val="2"/>
          <w:sz w:val="24"/>
          <w:szCs w:val="24"/>
        </w:rPr>
        <w:t xml:space="preserve">выразительного образа (пластилин — раскатывание, набор </w:t>
      </w:r>
      <w:r w:rsidRPr="002A1D64">
        <w:rPr>
          <w:rFonts w:ascii="Times New Roman" w:hAnsi="Times New Roman"/>
          <w:color w:val="auto"/>
          <w:sz w:val="24"/>
          <w:szCs w:val="24"/>
        </w:rPr>
        <w:t xml:space="preserve">объёма, вытягивание формы; бумага и картон — сгибание, </w:t>
      </w:r>
      <w:r w:rsidRPr="002A1D64">
        <w:rPr>
          <w:rFonts w:ascii="Times New Roman" w:hAnsi="Times New Roman"/>
          <w:color w:val="auto"/>
          <w:spacing w:val="2"/>
          <w:sz w:val="24"/>
          <w:szCs w:val="24"/>
        </w:rPr>
        <w:t xml:space="preserve">вырезание). Представление о возможностях использования </w:t>
      </w:r>
      <w:r w:rsidRPr="002A1D64">
        <w:rPr>
          <w:rFonts w:ascii="Times New Roman" w:hAnsi="Times New Roman"/>
          <w:color w:val="auto"/>
          <w:sz w:val="24"/>
          <w:szCs w:val="24"/>
        </w:rPr>
        <w:t>навыков художественного конструирования и моделирования в жизни человека.</w:t>
      </w:r>
    </w:p>
    <w:p w:rsidR="002B4EE0" w:rsidRPr="002A1D64" w:rsidRDefault="002B4EE0" w:rsidP="002B4EE0">
      <w:pPr>
        <w:pStyle w:val="af8"/>
        <w:spacing w:line="276" w:lineRule="auto"/>
        <w:ind w:firstLine="851"/>
        <w:rPr>
          <w:rFonts w:ascii="Times New Roman" w:hAnsi="Times New Roman"/>
          <w:color w:val="auto"/>
          <w:sz w:val="24"/>
          <w:szCs w:val="24"/>
        </w:rPr>
      </w:pPr>
      <w:r w:rsidRPr="002A1D64">
        <w:rPr>
          <w:rFonts w:ascii="Times New Roman" w:hAnsi="Times New Roman"/>
          <w:b/>
          <w:bCs/>
          <w:color w:val="auto"/>
          <w:spacing w:val="-4"/>
          <w:sz w:val="24"/>
          <w:szCs w:val="24"/>
        </w:rPr>
        <w:t xml:space="preserve">Декоративно­прикладное искусство. </w:t>
      </w:r>
      <w:r w:rsidRPr="002A1D64">
        <w:rPr>
          <w:rFonts w:ascii="Times New Roman" w:hAnsi="Times New Roman"/>
          <w:color w:val="auto"/>
          <w:spacing w:val="-4"/>
          <w:sz w:val="24"/>
          <w:szCs w:val="24"/>
        </w:rPr>
        <w:t>Истоки декоративно­</w:t>
      </w:r>
      <w:r w:rsidRPr="002A1D64">
        <w:rPr>
          <w:rFonts w:ascii="Times New Roman" w:hAnsi="Times New Roman"/>
          <w:color w:val="auto"/>
          <w:sz w:val="24"/>
          <w:szCs w:val="24"/>
        </w:rPr>
        <w:t>прикладного искусства и его роль в жизни человека. Понятие о синтетичном характере народной культуры (украшение</w:t>
      </w:r>
      <w:r w:rsidRPr="002A1D64">
        <w:rPr>
          <w:rFonts w:ascii="Times New Roman" w:hAnsi="Times New Roman"/>
          <w:color w:val="auto"/>
          <w:spacing w:val="2"/>
          <w:sz w:val="24"/>
          <w:szCs w:val="24"/>
        </w:rPr>
        <w:t xml:space="preserve">жилища, предметов быта, орудий труда, костюма; музыка, </w:t>
      </w:r>
      <w:r w:rsidRPr="002A1D64">
        <w:rPr>
          <w:rFonts w:ascii="Times New Roman" w:hAnsi="Times New Roman"/>
          <w:color w:val="auto"/>
          <w:sz w:val="24"/>
          <w:szCs w:val="24"/>
        </w:rPr>
        <w:t>песни, хороводы; былины, сказания, сказки). Образ человека в традиционной культуре.Представления народа о мужской</w:t>
      </w:r>
      <w:r w:rsidRPr="002A1D64">
        <w:rPr>
          <w:rFonts w:ascii="Times New Roman" w:hAnsi="Times New Roman"/>
          <w:color w:val="auto"/>
          <w:spacing w:val="2"/>
          <w:sz w:val="24"/>
          <w:szCs w:val="24"/>
        </w:rPr>
        <w:t>и женской красоте, отражённые в изобразительном искус</w:t>
      </w:r>
      <w:r w:rsidRPr="002A1D64">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Pr="002A1D64">
        <w:rPr>
          <w:rFonts w:ascii="Times New Roman" w:hAnsi="Times New Roman"/>
          <w:color w:val="auto"/>
          <w:spacing w:val="2"/>
          <w:sz w:val="24"/>
          <w:szCs w:val="24"/>
        </w:rPr>
        <w:t xml:space="preserve">в природе как основа декоративных форм в прикладномискусстве (цветы, раскраска бабочек, переплетение ветвей </w:t>
      </w:r>
      <w:r w:rsidRPr="002A1D64">
        <w:rPr>
          <w:rFonts w:ascii="Times New Roman" w:hAnsi="Times New Roman"/>
          <w:color w:val="auto"/>
          <w:sz w:val="24"/>
          <w:szCs w:val="24"/>
        </w:rPr>
        <w:t>деревьев, морозные узоры на стекле и</w:t>
      </w:r>
      <w:r w:rsidRPr="002A1D64">
        <w:rPr>
          <w:rFonts w:ascii="Times New Roman" w:hAnsi="Times New Roman"/>
          <w:color w:val="auto"/>
          <w:sz w:val="24"/>
          <w:szCs w:val="24"/>
        </w:rPr>
        <w:t> </w:t>
      </w:r>
      <w:r w:rsidRPr="002A1D64">
        <w:rPr>
          <w:rFonts w:ascii="Times New Roman" w:hAnsi="Times New Roman"/>
          <w:color w:val="auto"/>
          <w:sz w:val="24"/>
          <w:szCs w:val="24"/>
        </w:rPr>
        <w:t>т.</w:t>
      </w:r>
      <w:r w:rsidRPr="002A1D64">
        <w:rPr>
          <w:rFonts w:ascii="Times New Roman" w:hAnsi="Times New Roman"/>
          <w:color w:val="auto"/>
          <w:sz w:val="24"/>
          <w:szCs w:val="24"/>
        </w:rPr>
        <w:t> </w:t>
      </w:r>
      <w:r w:rsidRPr="002A1D64">
        <w:rPr>
          <w:rFonts w:ascii="Times New Roman" w:hAnsi="Times New Roman"/>
          <w:color w:val="auto"/>
          <w:sz w:val="24"/>
          <w:szCs w:val="24"/>
        </w:rPr>
        <w:t>д.). Ознакомление с произведениями народных художественных промыслов в России (с учётом местных условий).</w:t>
      </w:r>
    </w:p>
    <w:p w:rsidR="002B4EE0" w:rsidRPr="002A1D64" w:rsidRDefault="002B4EE0" w:rsidP="002B4EE0">
      <w:pPr>
        <w:pStyle w:val="af8"/>
        <w:spacing w:line="276" w:lineRule="auto"/>
        <w:ind w:firstLine="851"/>
        <w:rPr>
          <w:rFonts w:ascii="Times New Roman" w:hAnsi="Times New Roman"/>
          <w:b/>
          <w:bCs/>
          <w:iCs/>
          <w:color w:val="auto"/>
          <w:sz w:val="24"/>
          <w:szCs w:val="24"/>
        </w:rPr>
      </w:pPr>
      <w:r w:rsidRPr="002A1D64">
        <w:rPr>
          <w:rFonts w:ascii="Times New Roman" w:hAnsi="Times New Roman"/>
          <w:b/>
          <w:bCs/>
          <w:iCs/>
          <w:color w:val="auto"/>
          <w:sz w:val="24"/>
          <w:szCs w:val="24"/>
        </w:rPr>
        <w:t>Азбука искусства. Как говорит искусство?</w:t>
      </w:r>
    </w:p>
    <w:p w:rsidR="002B4EE0" w:rsidRPr="002A1D64" w:rsidRDefault="002B4EE0" w:rsidP="002B4EE0">
      <w:pPr>
        <w:pStyle w:val="af8"/>
        <w:spacing w:line="276" w:lineRule="auto"/>
        <w:ind w:firstLine="851"/>
        <w:rPr>
          <w:rFonts w:ascii="Times New Roman" w:hAnsi="Times New Roman"/>
          <w:b/>
          <w:bCs/>
          <w:color w:val="auto"/>
          <w:sz w:val="24"/>
          <w:szCs w:val="24"/>
        </w:rPr>
      </w:pPr>
      <w:r w:rsidRPr="002A1D64">
        <w:rPr>
          <w:rFonts w:ascii="Times New Roman" w:hAnsi="Times New Roman"/>
          <w:b/>
          <w:bCs/>
          <w:color w:val="auto"/>
          <w:spacing w:val="-2"/>
          <w:sz w:val="24"/>
          <w:szCs w:val="24"/>
        </w:rPr>
        <w:t xml:space="preserve">Композиция. </w:t>
      </w:r>
      <w:r w:rsidRPr="002A1D64">
        <w:rPr>
          <w:rFonts w:ascii="Times New Roman" w:hAnsi="Times New Roman"/>
          <w:color w:val="auto"/>
          <w:spacing w:val="-2"/>
          <w:sz w:val="24"/>
          <w:szCs w:val="24"/>
        </w:rPr>
        <w:t>Элементарные приёмы композиции на плос</w:t>
      </w:r>
      <w:r w:rsidRPr="002A1D64">
        <w:rPr>
          <w:rFonts w:ascii="Times New Roman" w:hAnsi="Times New Roman"/>
          <w:color w:val="auto"/>
          <w:spacing w:val="2"/>
          <w:sz w:val="24"/>
          <w:szCs w:val="24"/>
        </w:rPr>
        <w:t xml:space="preserve">кости и в пространстве. Понятия: горизонталь, вертикаль </w:t>
      </w:r>
      <w:r w:rsidRPr="002A1D64">
        <w:rPr>
          <w:rFonts w:ascii="Times New Roman" w:hAnsi="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2A1D64">
        <w:rPr>
          <w:rFonts w:ascii="Times New Roman" w:hAnsi="Times New Roman"/>
          <w:color w:val="auto"/>
          <w:sz w:val="24"/>
          <w:szCs w:val="24"/>
        </w:rPr>
        <w:t> </w:t>
      </w:r>
      <w:r w:rsidRPr="002A1D64">
        <w:rPr>
          <w:rFonts w:ascii="Times New Roman" w:hAnsi="Times New Roman"/>
          <w:color w:val="auto"/>
          <w:sz w:val="24"/>
          <w:szCs w:val="24"/>
        </w:rPr>
        <w:t>т.</w:t>
      </w:r>
      <w:r w:rsidRPr="002A1D64">
        <w:rPr>
          <w:rFonts w:ascii="Times New Roman" w:hAnsi="Times New Roman"/>
          <w:color w:val="auto"/>
          <w:sz w:val="24"/>
          <w:szCs w:val="24"/>
        </w:rPr>
        <w:t> </w:t>
      </w:r>
      <w:r w:rsidRPr="002A1D64">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2B4EE0" w:rsidRPr="002A1D64" w:rsidRDefault="002B4EE0" w:rsidP="002B4EE0">
      <w:pPr>
        <w:pStyle w:val="af8"/>
        <w:spacing w:line="276" w:lineRule="auto"/>
        <w:ind w:firstLine="851"/>
        <w:rPr>
          <w:rFonts w:ascii="Times New Roman" w:hAnsi="Times New Roman"/>
          <w:b/>
          <w:bCs/>
          <w:color w:val="auto"/>
          <w:sz w:val="24"/>
          <w:szCs w:val="24"/>
        </w:rPr>
      </w:pPr>
      <w:r w:rsidRPr="002A1D64">
        <w:rPr>
          <w:rFonts w:ascii="Times New Roman" w:hAnsi="Times New Roman"/>
          <w:b/>
          <w:bCs/>
          <w:color w:val="auto"/>
          <w:sz w:val="24"/>
          <w:szCs w:val="24"/>
        </w:rPr>
        <w:t xml:space="preserve">Цвет. </w:t>
      </w:r>
      <w:r w:rsidRPr="002A1D64">
        <w:rPr>
          <w:rFonts w:ascii="Times New Roman" w:hAnsi="Times New Roman"/>
          <w:color w:val="auto"/>
          <w:sz w:val="24"/>
          <w:szCs w:val="24"/>
        </w:rPr>
        <w:t xml:space="preserve">Основные и составные цвета. Тёплые и холодные </w:t>
      </w:r>
      <w:r w:rsidRPr="002A1D64">
        <w:rPr>
          <w:rFonts w:ascii="Times New Roman" w:hAnsi="Times New Roman"/>
          <w:color w:val="auto"/>
          <w:spacing w:val="2"/>
          <w:sz w:val="24"/>
          <w:szCs w:val="24"/>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2A1D64">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2B4EE0" w:rsidRPr="002A1D64" w:rsidRDefault="002B4EE0" w:rsidP="002B4EE0">
      <w:pPr>
        <w:pStyle w:val="af8"/>
        <w:spacing w:line="276" w:lineRule="auto"/>
        <w:ind w:firstLine="851"/>
        <w:rPr>
          <w:rFonts w:ascii="Times New Roman" w:hAnsi="Times New Roman"/>
          <w:b/>
          <w:bCs/>
          <w:color w:val="auto"/>
          <w:sz w:val="24"/>
          <w:szCs w:val="24"/>
        </w:rPr>
      </w:pPr>
      <w:r w:rsidRPr="002A1D64">
        <w:rPr>
          <w:rFonts w:ascii="Times New Roman" w:hAnsi="Times New Roman"/>
          <w:b/>
          <w:bCs/>
          <w:color w:val="auto"/>
          <w:spacing w:val="2"/>
          <w:sz w:val="24"/>
          <w:szCs w:val="24"/>
        </w:rPr>
        <w:t xml:space="preserve">Линия. </w:t>
      </w:r>
      <w:r w:rsidRPr="002A1D64">
        <w:rPr>
          <w:rFonts w:ascii="Times New Roman" w:hAnsi="Times New Roman"/>
          <w:color w:val="auto"/>
          <w:spacing w:val="2"/>
          <w:sz w:val="24"/>
          <w:szCs w:val="24"/>
        </w:rPr>
        <w:t xml:space="preserve">Многообразие линий (тонкие, толстые, прямые, </w:t>
      </w:r>
      <w:r w:rsidRPr="002A1D64">
        <w:rPr>
          <w:rFonts w:ascii="Times New Roman" w:hAnsi="Times New Roman"/>
          <w:color w:val="auto"/>
          <w:sz w:val="24"/>
          <w:szCs w:val="24"/>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2B4EE0" w:rsidRPr="002A1D64" w:rsidRDefault="002B4EE0" w:rsidP="002B4EE0">
      <w:pPr>
        <w:pStyle w:val="af8"/>
        <w:spacing w:line="276" w:lineRule="auto"/>
        <w:ind w:firstLine="851"/>
        <w:rPr>
          <w:rFonts w:ascii="Times New Roman" w:hAnsi="Times New Roman"/>
          <w:b/>
          <w:bCs/>
          <w:color w:val="auto"/>
          <w:sz w:val="24"/>
          <w:szCs w:val="24"/>
        </w:rPr>
      </w:pPr>
      <w:r w:rsidRPr="002A1D64">
        <w:rPr>
          <w:rFonts w:ascii="Times New Roman" w:hAnsi="Times New Roman"/>
          <w:b/>
          <w:bCs/>
          <w:color w:val="auto"/>
          <w:sz w:val="24"/>
          <w:szCs w:val="24"/>
        </w:rPr>
        <w:t xml:space="preserve">Форма. </w:t>
      </w:r>
      <w:r w:rsidRPr="002A1D64">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2A1D64">
        <w:rPr>
          <w:rFonts w:ascii="Times New Roman" w:hAnsi="Times New Roman"/>
          <w:color w:val="auto"/>
          <w:spacing w:val="2"/>
          <w:sz w:val="24"/>
          <w:szCs w:val="24"/>
        </w:rPr>
        <w:t>Трансформация форм. Влияние формы предмета на пред</w:t>
      </w:r>
      <w:r w:rsidRPr="002A1D64">
        <w:rPr>
          <w:rFonts w:ascii="Times New Roman" w:hAnsi="Times New Roman"/>
          <w:color w:val="auto"/>
          <w:sz w:val="24"/>
          <w:szCs w:val="24"/>
        </w:rPr>
        <w:t>ставление о его характере. Силуэт.</w:t>
      </w:r>
    </w:p>
    <w:p w:rsidR="002B4EE0" w:rsidRPr="002A1D64" w:rsidRDefault="002B4EE0" w:rsidP="002B4EE0">
      <w:pPr>
        <w:pStyle w:val="af8"/>
        <w:spacing w:line="276" w:lineRule="auto"/>
        <w:ind w:firstLine="851"/>
        <w:rPr>
          <w:rFonts w:ascii="Times New Roman" w:hAnsi="Times New Roman"/>
          <w:b/>
          <w:bCs/>
          <w:color w:val="auto"/>
          <w:sz w:val="24"/>
          <w:szCs w:val="24"/>
        </w:rPr>
      </w:pPr>
      <w:r w:rsidRPr="002A1D64">
        <w:rPr>
          <w:rFonts w:ascii="Times New Roman" w:hAnsi="Times New Roman"/>
          <w:b/>
          <w:bCs/>
          <w:color w:val="auto"/>
          <w:spacing w:val="2"/>
          <w:sz w:val="24"/>
          <w:szCs w:val="24"/>
        </w:rPr>
        <w:t xml:space="preserve">Объём. </w:t>
      </w:r>
      <w:r w:rsidRPr="002A1D64">
        <w:rPr>
          <w:rFonts w:ascii="Times New Roman" w:hAnsi="Times New Roman"/>
          <w:color w:val="auto"/>
          <w:spacing w:val="2"/>
          <w:sz w:val="24"/>
          <w:szCs w:val="24"/>
        </w:rPr>
        <w:t xml:space="preserve">Объём в пространстве и объём на плоскости. </w:t>
      </w:r>
      <w:r w:rsidRPr="002A1D64">
        <w:rPr>
          <w:rFonts w:ascii="Times New Roman" w:hAnsi="Times New Roman"/>
          <w:color w:val="auto"/>
          <w:sz w:val="24"/>
          <w:szCs w:val="24"/>
        </w:rPr>
        <w:t>Способы передачи объёма. Выразительность объёмных композиций.</w:t>
      </w:r>
    </w:p>
    <w:p w:rsidR="002B4EE0" w:rsidRPr="002A1D64" w:rsidRDefault="002B4EE0" w:rsidP="002B4EE0">
      <w:pPr>
        <w:pStyle w:val="af8"/>
        <w:spacing w:line="276" w:lineRule="auto"/>
        <w:ind w:firstLine="851"/>
        <w:rPr>
          <w:rFonts w:ascii="Times New Roman" w:hAnsi="Times New Roman"/>
          <w:color w:val="auto"/>
          <w:sz w:val="24"/>
          <w:szCs w:val="24"/>
        </w:rPr>
      </w:pPr>
      <w:r w:rsidRPr="002A1D64">
        <w:rPr>
          <w:rFonts w:ascii="Times New Roman" w:hAnsi="Times New Roman"/>
          <w:b/>
          <w:bCs/>
          <w:color w:val="auto"/>
          <w:spacing w:val="2"/>
          <w:sz w:val="24"/>
          <w:szCs w:val="24"/>
        </w:rPr>
        <w:t xml:space="preserve">Ритм. </w:t>
      </w:r>
      <w:r w:rsidRPr="002A1D64">
        <w:rPr>
          <w:rFonts w:ascii="Times New Roman" w:hAnsi="Times New Roman"/>
          <w:color w:val="auto"/>
          <w:spacing w:val="2"/>
          <w:sz w:val="24"/>
          <w:szCs w:val="24"/>
        </w:rPr>
        <w:t>Виды ритма (спокойный, замедленный, порыви</w:t>
      </w:r>
      <w:r w:rsidRPr="002A1D64">
        <w:rPr>
          <w:rFonts w:ascii="Times New Roman" w:hAnsi="Times New Roman"/>
          <w:color w:val="auto"/>
          <w:sz w:val="24"/>
          <w:szCs w:val="24"/>
        </w:rPr>
        <w:t>стый, беспокойный и</w:t>
      </w:r>
      <w:r w:rsidRPr="002A1D64">
        <w:rPr>
          <w:rFonts w:ascii="Times New Roman" w:hAnsi="Times New Roman"/>
          <w:color w:val="auto"/>
          <w:sz w:val="24"/>
          <w:szCs w:val="24"/>
        </w:rPr>
        <w:t> </w:t>
      </w:r>
      <w:r w:rsidRPr="002A1D64">
        <w:rPr>
          <w:rFonts w:ascii="Times New Roman" w:hAnsi="Times New Roman"/>
          <w:color w:val="auto"/>
          <w:sz w:val="24"/>
          <w:szCs w:val="24"/>
        </w:rPr>
        <w:t>т.</w:t>
      </w:r>
      <w:r w:rsidRPr="002A1D64">
        <w:rPr>
          <w:rFonts w:ascii="Times New Roman" w:hAnsi="Times New Roman"/>
          <w:color w:val="auto"/>
          <w:sz w:val="24"/>
          <w:szCs w:val="24"/>
        </w:rPr>
        <w:t> </w:t>
      </w:r>
      <w:r w:rsidRPr="002A1D64">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2B4EE0" w:rsidRPr="002A1D64" w:rsidRDefault="002B4EE0" w:rsidP="002B4EE0">
      <w:pPr>
        <w:pStyle w:val="af8"/>
        <w:spacing w:line="276" w:lineRule="auto"/>
        <w:ind w:firstLine="851"/>
        <w:rPr>
          <w:rFonts w:ascii="Times New Roman" w:hAnsi="Times New Roman"/>
          <w:b/>
          <w:bCs/>
          <w:iCs/>
          <w:color w:val="auto"/>
          <w:spacing w:val="-2"/>
          <w:sz w:val="24"/>
          <w:szCs w:val="24"/>
        </w:rPr>
      </w:pPr>
      <w:r w:rsidRPr="002A1D64">
        <w:rPr>
          <w:rFonts w:ascii="Times New Roman" w:hAnsi="Times New Roman"/>
          <w:b/>
          <w:bCs/>
          <w:iCs/>
          <w:color w:val="auto"/>
          <w:spacing w:val="-2"/>
          <w:sz w:val="24"/>
          <w:szCs w:val="24"/>
        </w:rPr>
        <w:t>Значимые темы искусства. О чём говорит искусство?</w:t>
      </w:r>
    </w:p>
    <w:p w:rsidR="002B4EE0" w:rsidRPr="002A1D64" w:rsidRDefault="002B4EE0" w:rsidP="002B4EE0">
      <w:pPr>
        <w:pStyle w:val="af8"/>
        <w:spacing w:line="276" w:lineRule="auto"/>
        <w:ind w:firstLine="851"/>
        <w:rPr>
          <w:rFonts w:ascii="Times New Roman" w:hAnsi="Times New Roman"/>
          <w:color w:val="auto"/>
          <w:sz w:val="24"/>
          <w:szCs w:val="24"/>
        </w:rPr>
      </w:pPr>
      <w:r w:rsidRPr="002A1D64">
        <w:rPr>
          <w:rFonts w:ascii="Times New Roman" w:hAnsi="Times New Roman"/>
          <w:b/>
          <w:bCs/>
          <w:color w:val="auto"/>
          <w:sz w:val="24"/>
          <w:szCs w:val="24"/>
        </w:rPr>
        <w:t xml:space="preserve">Земля — наш общий дом. </w:t>
      </w:r>
      <w:r w:rsidRPr="002A1D64">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2A1D64">
        <w:rPr>
          <w:rFonts w:ascii="Times New Roman" w:hAnsi="Times New Roman"/>
          <w:color w:val="auto"/>
          <w:spacing w:val="2"/>
          <w:sz w:val="24"/>
          <w:szCs w:val="24"/>
        </w:rPr>
        <w:t xml:space="preserve">художественных материалов и средств для создания выразительных образов природы. Постройки в природе: птичьи </w:t>
      </w:r>
      <w:r w:rsidRPr="002A1D64">
        <w:rPr>
          <w:rFonts w:ascii="Times New Roman" w:hAnsi="Times New Roman"/>
          <w:color w:val="auto"/>
          <w:sz w:val="24"/>
          <w:szCs w:val="24"/>
        </w:rPr>
        <w:t>гнёзда, норы, ульи, панцирь черепахи, домик улитки и</w:t>
      </w:r>
      <w:r w:rsidRPr="002A1D64">
        <w:rPr>
          <w:rFonts w:ascii="Times New Roman" w:hAnsi="Times New Roman"/>
          <w:color w:val="auto"/>
          <w:sz w:val="24"/>
          <w:szCs w:val="24"/>
        </w:rPr>
        <w:t> </w:t>
      </w:r>
      <w:r w:rsidRPr="002A1D64">
        <w:rPr>
          <w:rFonts w:ascii="Times New Roman" w:hAnsi="Times New Roman"/>
          <w:color w:val="auto"/>
          <w:sz w:val="24"/>
          <w:szCs w:val="24"/>
        </w:rPr>
        <w:t>т.д.</w:t>
      </w:r>
    </w:p>
    <w:p w:rsidR="002B4EE0" w:rsidRPr="002A1D64" w:rsidRDefault="002B4EE0" w:rsidP="002B4EE0">
      <w:pPr>
        <w:pStyle w:val="af8"/>
        <w:spacing w:line="276" w:lineRule="auto"/>
        <w:ind w:firstLine="851"/>
        <w:rPr>
          <w:rFonts w:ascii="Times New Roman" w:hAnsi="Times New Roman"/>
          <w:color w:val="auto"/>
          <w:spacing w:val="-2"/>
          <w:sz w:val="24"/>
          <w:szCs w:val="24"/>
        </w:rPr>
      </w:pPr>
      <w:r w:rsidRPr="002A1D64">
        <w:rPr>
          <w:rFonts w:ascii="Times New Roman" w:hAnsi="Times New Roman"/>
          <w:color w:val="auto"/>
          <w:spacing w:val="2"/>
          <w:sz w:val="24"/>
          <w:szCs w:val="24"/>
        </w:rPr>
        <w:t>Восприятие и эмоциональная оценка шедевров русского</w:t>
      </w:r>
      <w:r w:rsidR="00F20226">
        <w:rPr>
          <w:rFonts w:ascii="Times New Roman" w:hAnsi="Times New Roman"/>
          <w:color w:val="auto"/>
          <w:spacing w:val="2"/>
          <w:sz w:val="24"/>
          <w:szCs w:val="24"/>
          <w:lang w:val="ru-RU"/>
        </w:rPr>
        <w:t xml:space="preserve"> </w:t>
      </w:r>
      <w:r w:rsidRPr="002A1D64">
        <w:rPr>
          <w:rFonts w:ascii="Times New Roman" w:hAnsi="Times New Roman"/>
          <w:color w:val="auto"/>
          <w:spacing w:val="-2"/>
          <w:sz w:val="24"/>
          <w:szCs w:val="24"/>
        </w:rPr>
        <w:t xml:space="preserve">и зарубежного искусства, изображающих природу. Общность </w:t>
      </w:r>
      <w:r w:rsidRPr="002A1D64">
        <w:rPr>
          <w:rFonts w:ascii="Times New Roman" w:hAnsi="Times New Roman"/>
          <w:color w:val="auto"/>
          <w:spacing w:val="-3"/>
          <w:sz w:val="24"/>
          <w:szCs w:val="24"/>
        </w:rPr>
        <w:t>тематики, передаваемых чувств, отношения к природе в произ</w:t>
      </w:r>
      <w:r w:rsidRPr="002A1D64">
        <w:rPr>
          <w:rFonts w:ascii="Times New Roman" w:hAnsi="Times New Roman"/>
          <w:color w:val="auto"/>
          <w:spacing w:val="-2"/>
          <w:sz w:val="24"/>
          <w:szCs w:val="24"/>
        </w:rPr>
        <w:t>ведениях авторов — представителей разных культур, народов, стран (например, А.</w:t>
      </w:r>
      <w:r w:rsidRPr="002A1D64">
        <w:rPr>
          <w:rFonts w:ascii="Times New Roman" w:eastAsia="MS Mincho" w:hAnsi="Times New Roman"/>
          <w:color w:val="auto"/>
          <w:spacing w:val="-2"/>
          <w:sz w:val="24"/>
          <w:szCs w:val="24"/>
        </w:rPr>
        <w:t> </w:t>
      </w:r>
      <w:r w:rsidRPr="002A1D64">
        <w:rPr>
          <w:rFonts w:ascii="Times New Roman" w:hAnsi="Times New Roman"/>
          <w:color w:val="auto"/>
          <w:spacing w:val="-2"/>
          <w:sz w:val="24"/>
          <w:szCs w:val="24"/>
        </w:rPr>
        <w:t>К.</w:t>
      </w:r>
      <w:r w:rsidRPr="002A1D64">
        <w:rPr>
          <w:rFonts w:ascii="Times New Roman" w:eastAsia="MS Mincho" w:hAnsi="Times New Roman"/>
          <w:color w:val="auto"/>
          <w:spacing w:val="-2"/>
          <w:sz w:val="24"/>
          <w:szCs w:val="24"/>
        </w:rPr>
        <w:t> </w:t>
      </w:r>
      <w:r w:rsidRPr="002A1D64">
        <w:rPr>
          <w:rFonts w:ascii="Times New Roman" w:hAnsi="Times New Roman"/>
          <w:color w:val="auto"/>
          <w:spacing w:val="-2"/>
          <w:sz w:val="24"/>
          <w:szCs w:val="24"/>
        </w:rPr>
        <w:t>Саврасов, И.</w:t>
      </w:r>
      <w:r w:rsidRPr="002A1D64">
        <w:rPr>
          <w:rFonts w:ascii="Times New Roman" w:eastAsia="MS Mincho" w:hAnsi="Times New Roman"/>
          <w:color w:val="auto"/>
          <w:spacing w:val="-2"/>
          <w:sz w:val="24"/>
          <w:szCs w:val="24"/>
        </w:rPr>
        <w:t> </w:t>
      </w:r>
      <w:r w:rsidRPr="002A1D64">
        <w:rPr>
          <w:rFonts w:ascii="Times New Roman" w:hAnsi="Times New Roman"/>
          <w:color w:val="auto"/>
          <w:spacing w:val="-2"/>
          <w:sz w:val="24"/>
          <w:szCs w:val="24"/>
        </w:rPr>
        <w:t>И.</w:t>
      </w:r>
      <w:r w:rsidRPr="002A1D64">
        <w:rPr>
          <w:rFonts w:ascii="Times New Roman" w:eastAsia="MS Mincho" w:hAnsi="Times New Roman"/>
          <w:color w:val="auto"/>
          <w:spacing w:val="-2"/>
          <w:sz w:val="24"/>
          <w:szCs w:val="24"/>
        </w:rPr>
        <w:t> </w:t>
      </w:r>
      <w:r w:rsidRPr="002A1D64">
        <w:rPr>
          <w:rFonts w:ascii="Times New Roman" w:hAnsi="Times New Roman"/>
          <w:color w:val="auto"/>
          <w:spacing w:val="-2"/>
          <w:sz w:val="24"/>
          <w:szCs w:val="24"/>
        </w:rPr>
        <w:t>Левитан, И.</w:t>
      </w:r>
      <w:r w:rsidRPr="002A1D64">
        <w:rPr>
          <w:rFonts w:ascii="Times New Roman" w:eastAsia="MS Mincho" w:hAnsi="Times New Roman"/>
          <w:color w:val="auto"/>
          <w:spacing w:val="-2"/>
          <w:sz w:val="24"/>
          <w:szCs w:val="24"/>
        </w:rPr>
        <w:t> </w:t>
      </w:r>
      <w:r w:rsidRPr="002A1D64">
        <w:rPr>
          <w:rFonts w:ascii="Times New Roman" w:hAnsi="Times New Roman"/>
          <w:color w:val="auto"/>
          <w:spacing w:val="-2"/>
          <w:sz w:val="24"/>
          <w:szCs w:val="24"/>
        </w:rPr>
        <w:t>И.</w:t>
      </w:r>
      <w:r w:rsidRPr="002A1D64">
        <w:rPr>
          <w:rFonts w:ascii="Times New Roman" w:eastAsia="MS Mincho" w:hAnsi="Times New Roman"/>
          <w:color w:val="auto"/>
          <w:spacing w:val="-2"/>
          <w:sz w:val="24"/>
          <w:szCs w:val="24"/>
        </w:rPr>
        <w:t> </w:t>
      </w:r>
      <w:r w:rsidRPr="002A1D64">
        <w:rPr>
          <w:rFonts w:ascii="Times New Roman" w:hAnsi="Times New Roman"/>
          <w:color w:val="auto"/>
          <w:spacing w:val="-2"/>
          <w:sz w:val="24"/>
          <w:szCs w:val="24"/>
        </w:rPr>
        <w:t>Шишкин, Н.</w:t>
      </w:r>
      <w:r w:rsidRPr="002A1D64">
        <w:rPr>
          <w:rFonts w:ascii="Times New Roman" w:eastAsia="MS Mincho" w:hAnsi="Times New Roman"/>
          <w:color w:val="auto"/>
          <w:spacing w:val="-2"/>
          <w:sz w:val="24"/>
          <w:szCs w:val="24"/>
        </w:rPr>
        <w:t> </w:t>
      </w:r>
      <w:r w:rsidRPr="002A1D64">
        <w:rPr>
          <w:rFonts w:ascii="Times New Roman" w:hAnsi="Times New Roman"/>
          <w:color w:val="auto"/>
          <w:spacing w:val="-2"/>
          <w:sz w:val="24"/>
          <w:szCs w:val="24"/>
        </w:rPr>
        <w:t>К.</w:t>
      </w:r>
      <w:r w:rsidRPr="002A1D64">
        <w:rPr>
          <w:rFonts w:ascii="Times New Roman" w:eastAsia="MS Mincho" w:hAnsi="Times New Roman"/>
          <w:color w:val="auto"/>
          <w:spacing w:val="-2"/>
          <w:sz w:val="24"/>
          <w:szCs w:val="24"/>
        </w:rPr>
        <w:t> </w:t>
      </w:r>
      <w:r w:rsidRPr="002A1D64">
        <w:rPr>
          <w:rFonts w:ascii="Times New Roman" w:hAnsi="Times New Roman"/>
          <w:color w:val="auto"/>
          <w:spacing w:val="-2"/>
          <w:sz w:val="24"/>
          <w:szCs w:val="24"/>
        </w:rPr>
        <w:t>Рерих, К.</w:t>
      </w:r>
      <w:r w:rsidRPr="002A1D64">
        <w:rPr>
          <w:rFonts w:ascii="Times New Roman" w:eastAsia="MS Mincho" w:hAnsi="Times New Roman"/>
          <w:color w:val="auto"/>
          <w:spacing w:val="-2"/>
          <w:sz w:val="24"/>
          <w:szCs w:val="24"/>
        </w:rPr>
        <w:t> </w:t>
      </w:r>
      <w:r w:rsidRPr="002A1D64">
        <w:rPr>
          <w:rFonts w:ascii="Times New Roman" w:hAnsi="Times New Roman"/>
          <w:color w:val="auto"/>
          <w:spacing w:val="-2"/>
          <w:sz w:val="24"/>
          <w:szCs w:val="24"/>
        </w:rPr>
        <w:t>Моне, П.</w:t>
      </w:r>
      <w:r w:rsidRPr="002A1D64">
        <w:rPr>
          <w:rFonts w:ascii="Times New Roman" w:eastAsia="MS Mincho" w:hAnsi="Times New Roman"/>
          <w:color w:val="auto"/>
          <w:spacing w:val="-2"/>
          <w:sz w:val="24"/>
          <w:szCs w:val="24"/>
        </w:rPr>
        <w:t> </w:t>
      </w:r>
      <w:r w:rsidRPr="002A1D64">
        <w:rPr>
          <w:rFonts w:ascii="Times New Roman" w:hAnsi="Times New Roman"/>
          <w:color w:val="auto"/>
          <w:spacing w:val="-2"/>
          <w:sz w:val="24"/>
          <w:szCs w:val="24"/>
        </w:rPr>
        <w:t>Сезанн, В.</w:t>
      </w:r>
      <w:r w:rsidRPr="002A1D64">
        <w:rPr>
          <w:rFonts w:ascii="Times New Roman" w:eastAsia="MS Mincho" w:hAnsi="Times New Roman"/>
          <w:color w:val="auto"/>
          <w:spacing w:val="-2"/>
          <w:sz w:val="24"/>
          <w:szCs w:val="24"/>
        </w:rPr>
        <w:t> </w:t>
      </w:r>
      <w:r w:rsidRPr="002A1D64">
        <w:rPr>
          <w:rFonts w:ascii="Times New Roman" w:hAnsi="Times New Roman"/>
          <w:color w:val="auto"/>
          <w:spacing w:val="-2"/>
          <w:sz w:val="24"/>
          <w:szCs w:val="24"/>
        </w:rPr>
        <w:t>Ван Гог и</w:t>
      </w:r>
      <w:r w:rsidRPr="002A1D64">
        <w:rPr>
          <w:rFonts w:ascii="Times New Roman" w:hAnsi="Times New Roman"/>
          <w:color w:val="auto"/>
          <w:spacing w:val="-2"/>
          <w:sz w:val="24"/>
          <w:szCs w:val="24"/>
        </w:rPr>
        <w:t> </w:t>
      </w:r>
      <w:r w:rsidRPr="002A1D64">
        <w:rPr>
          <w:rFonts w:ascii="Times New Roman" w:hAnsi="Times New Roman"/>
          <w:color w:val="auto"/>
          <w:spacing w:val="-2"/>
          <w:sz w:val="24"/>
          <w:szCs w:val="24"/>
        </w:rPr>
        <w:t>др.).</w:t>
      </w:r>
    </w:p>
    <w:p w:rsidR="002B4EE0" w:rsidRPr="002A1D64" w:rsidRDefault="002B4EE0" w:rsidP="002B4EE0">
      <w:pPr>
        <w:pStyle w:val="af8"/>
        <w:spacing w:line="276" w:lineRule="auto"/>
        <w:ind w:firstLine="851"/>
        <w:rPr>
          <w:rFonts w:ascii="Times New Roman" w:hAnsi="Times New Roman"/>
          <w:b/>
          <w:bCs/>
          <w:color w:val="auto"/>
          <w:sz w:val="24"/>
          <w:szCs w:val="24"/>
        </w:rPr>
      </w:pPr>
      <w:r w:rsidRPr="002A1D64">
        <w:rPr>
          <w:rFonts w:ascii="Times New Roman" w:hAnsi="Times New Roman"/>
          <w:color w:val="auto"/>
          <w:spacing w:val="2"/>
          <w:sz w:val="24"/>
          <w:szCs w:val="24"/>
        </w:rPr>
        <w:t xml:space="preserve">Знакомство с несколькими наиболее яркими культурами </w:t>
      </w:r>
      <w:r w:rsidRPr="002A1D64">
        <w:rPr>
          <w:rFonts w:ascii="Times New Roman" w:hAnsi="Times New Roman"/>
          <w:color w:val="auto"/>
          <w:spacing w:val="-2"/>
          <w:sz w:val="24"/>
          <w:szCs w:val="24"/>
        </w:rPr>
        <w:t xml:space="preserve">мира, представляющими разные народы и эпохи (например, </w:t>
      </w:r>
      <w:r w:rsidRPr="002A1D64">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2A1D64">
        <w:rPr>
          <w:rFonts w:ascii="Times New Roman" w:hAnsi="Times New Roman"/>
          <w:color w:val="auto"/>
          <w:sz w:val="24"/>
          <w:szCs w:val="24"/>
        </w:rPr>
        <w:t>Образы архитектуры и декоративно­прикладного искусства.</w:t>
      </w:r>
    </w:p>
    <w:p w:rsidR="002B4EE0" w:rsidRPr="002A1D64" w:rsidRDefault="002B4EE0" w:rsidP="002B4EE0">
      <w:pPr>
        <w:pStyle w:val="af8"/>
        <w:spacing w:line="276" w:lineRule="auto"/>
        <w:ind w:firstLine="851"/>
        <w:rPr>
          <w:rFonts w:ascii="Times New Roman" w:hAnsi="Times New Roman"/>
          <w:b/>
          <w:bCs/>
          <w:color w:val="auto"/>
          <w:sz w:val="24"/>
          <w:szCs w:val="24"/>
        </w:rPr>
      </w:pPr>
      <w:r w:rsidRPr="002A1D64">
        <w:rPr>
          <w:rFonts w:ascii="Times New Roman" w:hAnsi="Times New Roman"/>
          <w:b/>
          <w:bCs/>
          <w:color w:val="auto"/>
          <w:sz w:val="24"/>
          <w:szCs w:val="24"/>
        </w:rPr>
        <w:t xml:space="preserve">Родина моя — Россия. </w:t>
      </w:r>
      <w:r w:rsidRPr="002A1D64">
        <w:rPr>
          <w:rFonts w:ascii="Times New Roman" w:hAnsi="Times New Roman"/>
          <w:color w:val="auto"/>
          <w:sz w:val="24"/>
          <w:szCs w:val="24"/>
        </w:rPr>
        <w:t>Роль природных условий в ха</w:t>
      </w:r>
      <w:r w:rsidRPr="002A1D64">
        <w:rPr>
          <w:rFonts w:ascii="Times New Roman" w:hAnsi="Times New Roman"/>
          <w:color w:val="auto"/>
          <w:spacing w:val="2"/>
          <w:sz w:val="24"/>
          <w:szCs w:val="24"/>
        </w:rPr>
        <w:t xml:space="preserve">рактере традиционной культуры народов России. Пейзажи </w:t>
      </w:r>
      <w:r w:rsidRPr="002A1D64">
        <w:rPr>
          <w:rFonts w:ascii="Times New Roman" w:hAnsi="Times New Roman"/>
          <w:color w:val="auto"/>
          <w:sz w:val="24"/>
          <w:szCs w:val="24"/>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защитникаОтечества.</w:t>
      </w:r>
    </w:p>
    <w:p w:rsidR="002B4EE0" w:rsidRPr="002A1D64" w:rsidRDefault="002B4EE0" w:rsidP="002B4EE0">
      <w:pPr>
        <w:pStyle w:val="af8"/>
        <w:spacing w:line="276" w:lineRule="auto"/>
        <w:ind w:firstLine="851"/>
        <w:rPr>
          <w:rFonts w:ascii="Times New Roman" w:hAnsi="Times New Roman"/>
          <w:b/>
          <w:bCs/>
          <w:color w:val="auto"/>
          <w:sz w:val="24"/>
          <w:szCs w:val="24"/>
        </w:rPr>
      </w:pPr>
      <w:r w:rsidRPr="002A1D64">
        <w:rPr>
          <w:rFonts w:ascii="Times New Roman" w:hAnsi="Times New Roman"/>
          <w:b/>
          <w:bCs/>
          <w:color w:val="auto"/>
          <w:spacing w:val="2"/>
          <w:sz w:val="24"/>
          <w:szCs w:val="24"/>
        </w:rPr>
        <w:t xml:space="preserve">Человек и человеческие взаимоотношения. </w:t>
      </w:r>
      <w:r w:rsidRPr="002A1D64">
        <w:rPr>
          <w:rFonts w:ascii="Times New Roman" w:hAnsi="Times New Roman"/>
          <w:color w:val="auto"/>
          <w:spacing w:val="2"/>
          <w:sz w:val="24"/>
          <w:szCs w:val="24"/>
        </w:rPr>
        <w:t>Образ че</w:t>
      </w:r>
      <w:r w:rsidRPr="002A1D64">
        <w:rPr>
          <w:rFonts w:ascii="Times New Roman" w:hAnsi="Times New Roman"/>
          <w:color w:val="auto"/>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2A1D64">
        <w:rPr>
          <w:rFonts w:ascii="Times New Roman" w:hAnsi="Times New Roman"/>
          <w:color w:val="auto"/>
          <w:sz w:val="24"/>
          <w:szCs w:val="24"/>
        </w:rPr>
        <w:t> </w:t>
      </w:r>
      <w:r w:rsidRPr="002A1D64">
        <w:rPr>
          <w:rFonts w:ascii="Times New Roman" w:hAnsi="Times New Roman"/>
          <w:color w:val="auto"/>
          <w:sz w:val="24"/>
          <w:szCs w:val="24"/>
        </w:rPr>
        <w:t>т.</w:t>
      </w:r>
      <w:r w:rsidRPr="002A1D64">
        <w:rPr>
          <w:rFonts w:ascii="Times New Roman" w:hAnsi="Times New Roman"/>
          <w:color w:val="auto"/>
          <w:sz w:val="24"/>
          <w:szCs w:val="24"/>
        </w:rPr>
        <w:t> </w:t>
      </w:r>
      <w:r w:rsidRPr="002A1D64">
        <w:rPr>
          <w:rFonts w:ascii="Times New Roman" w:hAnsi="Times New Roman"/>
          <w:color w:val="auto"/>
          <w:sz w:val="24"/>
          <w:szCs w:val="24"/>
        </w:rPr>
        <w:t>д. Образы персонажей, вызывающие гнев, раздражение, презрение.</w:t>
      </w:r>
    </w:p>
    <w:p w:rsidR="002B4EE0" w:rsidRPr="002A1D64" w:rsidRDefault="002B4EE0" w:rsidP="002B4EE0">
      <w:pPr>
        <w:pStyle w:val="af8"/>
        <w:spacing w:line="276" w:lineRule="auto"/>
        <w:ind w:firstLine="851"/>
        <w:rPr>
          <w:rFonts w:ascii="Times New Roman" w:hAnsi="Times New Roman"/>
          <w:color w:val="auto"/>
          <w:sz w:val="24"/>
          <w:szCs w:val="24"/>
        </w:rPr>
      </w:pPr>
      <w:r w:rsidRPr="002A1D64">
        <w:rPr>
          <w:rFonts w:ascii="Times New Roman" w:hAnsi="Times New Roman"/>
          <w:b/>
          <w:bCs/>
          <w:color w:val="auto"/>
          <w:sz w:val="24"/>
          <w:szCs w:val="24"/>
        </w:rPr>
        <w:t xml:space="preserve">Искусство дарит людям красоту. </w:t>
      </w:r>
      <w:r w:rsidRPr="002A1D64">
        <w:rPr>
          <w:rFonts w:ascii="Times New Roman" w:hAnsi="Times New Roman"/>
          <w:color w:val="auto"/>
          <w:sz w:val="24"/>
          <w:szCs w:val="24"/>
        </w:rPr>
        <w:t>Искусство вокруг нас сегодня. Использование различных художественных матери</w:t>
      </w:r>
      <w:r w:rsidRPr="002A1D64">
        <w:rPr>
          <w:rFonts w:ascii="Times New Roman" w:hAnsi="Times New Roman"/>
          <w:color w:val="auto"/>
          <w:spacing w:val="2"/>
          <w:sz w:val="24"/>
          <w:szCs w:val="24"/>
        </w:rPr>
        <w:t xml:space="preserve">алов и средств для создания проектов красивых, удобных </w:t>
      </w:r>
      <w:r w:rsidRPr="002A1D64">
        <w:rPr>
          <w:rFonts w:ascii="Times New Roman" w:hAnsi="Times New Roman"/>
          <w:color w:val="auto"/>
          <w:sz w:val="24"/>
          <w:szCs w:val="24"/>
        </w:rPr>
        <w:t>и выразительных предметов быта, видов транспорта. Пред</w:t>
      </w:r>
      <w:r w:rsidRPr="002A1D64">
        <w:rPr>
          <w:rFonts w:ascii="Times New Roman" w:hAnsi="Times New Roman"/>
          <w:color w:val="auto"/>
          <w:spacing w:val="2"/>
          <w:sz w:val="24"/>
          <w:szCs w:val="24"/>
        </w:rPr>
        <w:t xml:space="preserve">ставление о роли изобразительных (пластических) искусств </w:t>
      </w:r>
      <w:r w:rsidRPr="002A1D64">
        <w:rPr>
          <w:rFonts w:ascii="Times New Roman" w:hAnsi="Times New Roman"/>
          <w:color w:val="auto"/>
          <w:sz w:val="24"/>
          <w:szCs w:val="24"/>
        </w:rPr>
        <w:t>в повседневной жизни человека, в организации его матери</w:t>
      </w:r>
      <w:r w:rsidRPr="002A1D64">
        <w:rPr>
          <w:rFonts w:ascii="Times New Roman" w:hAnsi="Times New Roman"/>
          <w:color w:val="auto"/>
          <w:spacing w:val="2"/>
          <w:sz w:val="24"/>
          <w:szCs w:val="24"/>
        </w:rPr>
        <w:t xml:space="preserve">ального окружения. Отражение в пластических искусствах </w:t>
      </w:r>
      <w:r w:rsidRPr="002A1D64">
        <w:rPr>
          <w:rFonts w:ascii="Times New Roman" w:hAnsi="Times New Roman"/>
          <w:color w:val="auto"/>
          <w:sz w:val="24"/>
          <w:szCs w:val="24"/>
        </w:rPr>
        <w:t xml:space="preserve">природных, географических условий, традиций, религиозных </w:t>
      </w:r>
      <w:r w:rsidRPr="002A1D64">
        <w:rPr>
          <w:rFonts w:ascii="Times New Roman" w:hAnsi="Times New Roman"/>
          <w:color w:val="auto"/>
          <w:spacing w:val="2"/>
          <w:sz w:val="24"/>
          <w:szCs w:val="24"/>
        </w:rPr>
        <w:t>верований разных народов (на примере изобразительного</w:t>
      </w:r>
      <w:r w:rsidRPr="002A1D64">
        <w:rPr>
          <w:rFonts w:ascii="Times New Roman" w:hAnsi="Times New Roman"/>
          <w:color w:val="auto"/>
          <w:spacing w:val="-2"/>
          <w:sz w:val="24"/>
          <w:szCs w:val="24"/>
        </w:rPr>
        <w:t xml:space="preserve">и декоративно­прикладного искусства народов России). Жанр </w:t>
      </w:r>
      <w:r w:rsidRPr="002A1D64">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2B4EE0" w:rsidRPr="002A1D64" w:rsidRDefault="002B4EE0" w:rsidP="002B4EE0">
      <w:pPr>
        <w:pStyle w:val="af8"/>
        <w:spacing w:line="276" w:lineRule="auto"/>
        <w:ind w:firstLine="851"/>
        <w:rPr>
          <w:rFonts w:ascii="Times New Roman" w:hAnsi="Times New Roman"/>
          <w:b/>
          <w:bCs/>
          <w:iCs/>
          <w:color w:val="auto"/>
          <w:sz w:val="24"/>
          <w:szCs w:val="24"/>
        </w:rPr>
      </w:pPr>
      <w:r w:rsidRPr="002A1D64">
        <w:rPr>
          <w:rFonts w:ascii="Times New Roman" w:hAnsi="Times New Roman"/>
          <w:b/>
          <w:bCs/>
          <w:iCs/>
          <w:color w:val="auto"/>
          <w:sz w:val="24"/>
          <w:szCs w:val="24"/>
        </w:rPr>
        <w:t>Опыт художественно­творческой деятельности</w:t>
      </w:r>
    </w:p>
    <w:p w:rsidR="002B4EE0" w:rsidRPr="002A1D64" w:rsidRDefault="002B4EE0" w:rsidP="002B4EE0">
      <w:pPr>
        <w:pStyle w:val="af8"/>
        <w:spacing w:line="276" w:lineRule="auto"/>
        <w:ind w:firstLine="851"/>
        <w:rPr>
          <w:rFonts w:ascii="Times New Roman" w:hAnsi="Times New Roman"/>
          <w:color w:val="auto"/>
          <w:sz w:val="24"/>
          <w:szCs w:val="24"/>
        </w:rPr>
      </w:pPr>
      <w:r w:rsidRPr="002A1D64">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2B4EE0" w:rsidRPr="002A1D64" w:rsidRDefault="002B4EE0" w:rsidP="002B4EE0">
      <w:pPr>
        <w:pStyle w:val="af8"/>
        <w:spacing w:line="276" w:lineRule="auto"/>
        <w:ind w:firstLine="851"/>
        <w:rPr>
          <w:rFonts w:ascii="Times New Roman" w:hAnsi="Times New Roman"/>
          <w:color w:val="auto"/>
          <w:sz w:val="24"/>
          <w:szCs w:val="24"/>
        </w:rPr>
      </w:pPr>
      <w:r w:rsidRPr="002A1D64">
        <w:rPr>
          <w:rFonts w:ascii="Times New Roman" w:hAnsi="Times New Roman"/>
          <w:color w:val="auto"/>
          <w:spacing w:val="2"/>
          <w:sz w:val="24"/>
          <w:szCs w:val="24"/>
        </w:rPr>
        <w:t>Освоение основ рисунка, живописи, скульптуры, деко</w:t>
      </w:r>
      <w:r w:rsidRPr="002A1D64">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2B4EE0" w:rsidRPr="002A1D64" w:rsidRDefault="002B4EE0" w:rsidP="002B4EE0">
      <w:pPr>
        <w:pStyle w:val="af8"/>
        <w:spacing w:line="276" w:lineRule="auto"/>
        <w:ind w:firstLine="851"/>
        <w:rPr>
          <w:rFonts w:ascii="Times New Roman" w:hAnsi="Times New Roman"/>
          <w:color w:val="auto"/>
          <w:sz w:val="24"/>
          <w:szCs w:val="24"/>
        </w:rPr>
      </w:pPr>
      <w:r w:rsidRPr="002A1D64">
        <w:rPr>
          <w:rFonts w:ascii="Times New Roman" w:hAnsi="Times New Roman"/>
          <w:color w:val="auto"/>
          <w:spacing w:val="2"/>
          <w:sz w:val="24"/>
          <w:szCs w:val="24"/>
        </w:rPr>
        <w:t>Овладение основами художественной грамоты: компози</w:t>
      </w:r>
      <w:r w:rsidRPr="002A1D64">
        <w:rPr>
          <w:rFonts w:ascii="Times New Roman" w:hAnsi="Times New Roman"/>
          <w:color w:val="auto"/>
          <w:sz w:val="24"/>
          <w:szCs w:val="24"/>
        </w:rPr>
        <w:t xml:space="preserve">цией, формой, ритмом, линией, цветом, объёмом, фактурой. </w:t>
      </w:r>
    </w:p>
    <w:p w:rsidR="002B4EE0" w:rsidRPr="002A1D64" w:rsidRDefault="002B4EE0" w:rsidP="002B4EE0">
      <w:pPr>
        <w:pStyle w:val="af8"/>
        <w:spacing w:line="276" w:lineRule="auto"/>
        <w:ind w:firstLine="851"/>
        <w:rPr>
          <w:rFonts w:ascii="Times New Roman" w:hAnsi="Times New Roman"/>
          <w:color w:val="auto"/>
          <w:sz w:val="24"/>
          <w:szCs w:val="24"/>
        </w:rPr>
      </w:pPr>
      <w:r w:rsidRPr="002A1D64">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2B4EE0" w:rsidRPr="002A1D64" w:rsidRDefault="002B4EE0" w:rsidP="002B4EE0">
      <w:pPr>
        <w:pStyle w:val="af8"/>
        <w:spacing w:line="276" w:lineRule="auto"/>
        <w:ind w:firstLine="851"/>
        <w:rPr>
          <w:rFonts w:ascii="Times New Roman" w:hAnsi="Times New Roman"/>
          <w:color w:val="auto"/>
          <w:sz w:val="24"/>
          <w:szCs w:val="24"/>
        </w:rPr>
      </w:pPr>
      <w:r w:rsidRPr="002A1D64">
        <w:rPr>
          <w:rFonts w:ascii="Times New Roman" w:hAnsi="Times New Roman"/>
          <w:color w:val="auto"/>
          <w:spacing w:val="2"/>
          <w:sz w:val="24"/>
          <w:szCs w:val="24"/>
        </w:rPr>
        <w:t>Выбор и применение выразительных средств для реали</w:t>
      </w:r>
      <w:r w:rsidRPr="002A1D64">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2B4EE0" w:rsidRPr="002A1D64" w:rsidRDefault="002B4EE0" w:rsidP="002B4EE0">
      <w:pPr>
        <w:pStyle w:val="af8"/>
        <w:spacing w:line="276" w:lineRule="auto"/>
        <w:ind w:firstLine="851"/>
        <w:rPr>
          <w:rFonts w:ascii="Times New Roman" w:hAnsi="Times New Roman"/>
          <w:color w:val="auto"/>
          <w:sz w:val="24"/>
          <w:szCs w:val="24"/>
        </w:rPr>
      </w:pPr>
      <w:r w:rsidRPr="002A1D64">
        <w:rPr>
          <w:rFonts w:ascii="Times New Roman" w:hAnsi="Times New Roman"/>
          <w:color w:val="auto"/>
          <w:sz w:val="24"/>
          <w:szCs w:val="24"/>
        </w:rPr>
        <w:t xml:space="preserve">Передача настроения в творческой работе с помощью цвета, </w:t>
      </w:r>
      <w:r w:rsidRPr="002A1D64">
        <w:rPr>
          <w:rFonts w:ascii="Times New Roman" w:hAnsi="Times New Roman"/>
          <w:iCs/>
          <w:color w:val="auto"/>
          <w:sz w:val="24"/>
          <w:szCs w:val="24"/>
        </w:rPr>
        <w:t>тона</w:t>
      </w:r>
      <w:r w:rsidRPr="002A1D64">
        <w:rPr>
          <w:rFonts w:ascii="Times New Roman" w:hAnsi="Times New Roman"/>
          <w:color w:val="auto"/>
          <w:sz w:val="24"/>
          <w:szCs w:val="24"/>
        </w:rPr>
        <w:t xml:space="preserve">, композиции, пространства, линии, штриха, пятна, объёма, </w:t>
      </w:r>
      <w:r w:rsidRPr="002A1D64">
        <w:rPr>
          <w:rFonts w:ascii="Times New Roman" w:hAnsi="Times New Roman"/>
          <w:iCs/>
          <w:color w:val="auto"/>
          <w:sz w:val="24"/>
          <w:szCs w:val="24"/>
        </w:rPr>
        <w:t>фактуры материала</w:t>
      </w:r>
      <w:r w:rsidRPr="002A1D64">
        <w:rPr>
          <w:rFonts w:ascii="Times New Roman" w:hAnsi="Times New Roman"/>
          <w:color w:val="auto"/>
          <w:sz w:val="24"/>
          <w:szCs w:val="24"/>
        </w:rPr>
        <w:t>.</w:t>
      </w:r>
    </w:p>
    <w:p w:rsidR="002B4EE0" w:rsidRPr="002A1D64" w:rsidRDefault="002B4EE0" w:rsidP="002B4EE0">
      <w:pPr>
        <w:pStyle w:val="af8"/>
        <w:spacing w:line="276" w:lineRule="auto"/>
        <w:ind w:firstLine="851"/>
        <w:rPr>
          <w:rFonts w:ascii="Times New Roman" w:hAnsi="Times New Roman"/>
          <w:color w:val="auto"/>
          <w:sz w:val="24"/>
          <w:szCs w:val="24"/>
        </w:rPr>
      </w:pPr>
      <w:r w:rsidRPr="002A1D64">
        <w:rPr>
          <w:rFonts w:ascii="Times New Roman" w:hAnsi="Times New Roman"/>
          <w:color w:val="auto"/>
          <w:spacing w:val="2"/>
          <w:sz w:val="24"/>
          <w:szCs w:val="24"/>
        </w:rPr>
        <w:t>Использование в индивидуальной и коллективной дея</w:t>
      </w:r>
      <w:r w:rsidRPr="002A1D64">
        <w:rPr>
          <w:rFonts w:ascii="Times New Roman" w:hAnsi="Times New Roman"/>
          <w:color w:val="auto"/>
          <w:sz w:val="24"/>
          <w:szCs w:val="24"/>
        </w:rPr>
        <w:t xml:space="preserve">тельности различных художественных техник и материалов: </w:t>
      </w:r>
      <w:r w:rsidRPr="002A1D64">
        <w:rPr>
          <w:rFonts w:ascii="Times New Roman" w:hAnsi="Times New Roman"/>
          <w:iCs/>
          <w:color w:val="auto"/>
          <w:spacing w:val="2"/>
          <w:sz w:val="24"/>
          <w:szCs w:val="24"/>
        </w:rPr>
        <w:t>коллажа</w:t>
      </w:r>
      <w:r w:rsidRPr="002A1D64">
        <w:rPr>
          <w:rFonts w:ascii="Times New Roman" w:hAnsi="Times New Roman"/>
          <w:color w:val="auto"/>
          <w:spacing w:val="2"/>
          <w:sz w:val="24"/>
          <w:szCs w:val="24"/>
        </w:rPr>
        <w:t xml:space="preserve">, </w:t>
      </w:r>
      <w:r w:rsidRPr="002A1D64">
        <w:rPr>
          <w:rFonts w:ascii="Times New Roman" w:hAnsi="Times New Roman"/>
          <w:iCs/>
          <w:color w:val="auto"/>
          <w:spacing w:val="2"/>
          <w:sz w:val="24"/>
          <w:szCs w:val="24"/>
        </w:rPr>
        <w:t>граттажа</w:t>
      </w:r>
      <w:r w:rsidRPr="002A1D64">
        <w:rPr>
          <w:rFonts w:ascii="Times New Roman" w:hAnsi="Times New Roman"/>
          <w:color w:val="auto"/>
          <w:spacing w:val="2"/>
          <w:sz w:val="24"/>
          <w:szCs w:val="24"/>
        </w:rPr>
        <w:t xml:space="preserve">, аппликации, компьютерной анимации, натурной мультипликации, фотографии, видеосъёмки, бумажной пластики, гуаши, акварели, </w:t>
      </w:r>
      <w:r w:rsidRPr="002A1D64">
        <w:rPr>
          <w:rFonts w:ascii="Times New Roman" w:hAnsi="Times New Roman"/>
          <w:iCs/>
          <w:color w:val="auto"/>
          <w:spacing w:val="2"/>
          <w:sz w:val="24"/>
          <w:szCs w:val="24"/>
        </w:rPr>
        <w:t>пастели</w:t>
      </w:r>
      <w:r w:rsidRPr="002A1D64">
        <w:rPr>
          <w:rFonts w:ascii="Times New Roman" w:hAnsi="Times New Roman"/>
          <w:color w:val="auto"/>
          <w:spacing w:val="2"/>
          <w:sz w:val="24"/>
          <w:szCs w:val="24"/>
        </w:rPr>
        <w:t xml:space="preserve">, </w:t>
      </w:r>
      <w:r w:rsidRPr="002A1D64">
        <w:rPr>
          <w:rFonts w:ascii="Times New Roman" w:hAnsi="Times New Roman"/>
          <w:iCs/>
          <w:color w:val="auto"/>
          <w:spacing w:val="2"/>
          <w:sz w:val="24"/>
          <w:szCs w:val="24"/>
        </w:rPr>
        <w:t>восковых</w:t>
      </w:r>
      <w:r w:rsidRPr="002A1D64">
        <w:rPr>
          <w:rFonts w:ascii="Times New Roman" w:hAnsi="Times New Roman"/>
          <w:iCs/>
          <w:color w:val="auto"/>
          <w:sz w:val="24"/>
          <w:szCs w:val="24"/>
        </w:rPr>
        <w:t xml:space="preserve"> мелков</w:t>
      </w:r>
      <w:r w:rsidRPr="002A1D64">
        <w:rPr>
          <w:rFonts w:ascii="Times New Roman" w:hAnsi="Times New Roman"/>
          <w:color w:val="auto"/>
          <w:sz w:val="24"/>
          <w:szCs w:val="24"/>
        </w:rPr>
        <w:t xml:space="preserve">, </w:t>
      </w:r>
      <w:r w:rsidRPr="002A1D64">
        <w:rPr>
          <w:rFonts w:ascii="Times New Roman" w:hAnsi="Times New Roman"/>
          <w:iCs/>
          <w:color w:val="auto"/>
          <w:sz w:val="24"/>
          <w:szCs w:val="24"/>
        </w:rPr>
        <w:t>туши</w:t>
      </w:r>
      <w:r w:rsidRPr="002A1D64">
        <w:rPr>
          <w:rFonts w:ascii="Times New Roman" w:hAnsi="Times New Roman"/>
          <w:color w:val="auto"/>
          <w:sz w:val="24"/>
          <w:szCs w:val="24"/>
        </w:rPr>
        <w:t xml:space="preserve">, карандаша, фломастеров, </w:t>
      </w:r>
      <w:r w:rsidRPr="002A1D64">
        <w:rPr>
          <w:rFonts w:ascii="Times New Roman" w:hAnsi="Times New Roman"/>
          <w:iCs/>
          <w:color w:val="auto"/>
          <w:sz w:val="24"/>
          <w:szCs w:val="24"/>
        </w:rPr>
        <w:t>пластилина</w:t>
      </w:r>
      <w:r w:rsidRPr="002A1D64">
        <w:rPr>
          <w:rFonts w:ascii="Times New Roman" w:hAnsi="Times New Roman"/>
          <w:color w:val="auto"/>
          <w:sz w:val="24"/>
          <w:szCs w:val="24"/>
        </w:rPr>
        <w:t xml:space="preserve">, </w:t>
      </w:r>
      <w:r w:rsidRPr="002A1D64">
        <w:rPr>
          <w:rFonts w:ascii="Times New Roman" w:hAnsi="Times New Roman"/>
          <w:iCs/>
          <w:color w:val="auto"/>
          <w:sz w:val="24"/>
          <w:szCs w:val="24"/>
        </w:rPr>
        <w:t>глины</w:t>
      </w:r>
      <w:r w:rsidRPr="002A1D64">
        <w:rPr>
          <w:rFonts w:ascii="Times New Roman" w:hAnsi="Times New Roman"/>
          <w:color w:val="auto"/>
          <w:sz w:val="24"/>
          <w:szCs w:val="24"/>
        </w:rPr>
        <w:t>, подручных и природных материалов.</w:t>
      </w:r>
    </w:p>
    <w:p w:rsidR="002B4EE0" w:rsidRPr="002A1D64" w:rsidRDefault="002B4EE0" w:rsidP="002B4EE0">
      <w:pPr>
        <w:pStyle w:val="af8"/>
        <w:spacing w:line="276" w:lineRule="auto"/>
        <w:ind w:firstLine="851"/>
        <w:rPr>
          <w:rFonts w:ascii="Times New Roman" w:hAnsi="Times New Roman"/>
          <w:color w:val="auto"/>
          <w:sz w:val="24"/>
          <w:szCs w:val="24"/>
        </w:rPr>
      </w:pPr>
      <w:r w:rsidRPr="002A1D64">
        <w:rPr>
          <w:rFonts w:ascii="Times New Roman" w:hAnsi="Times New Roman"/>
          <w:color w:val="auto"/>
          <w:spacing w:val="-2"/>
          <w:sz w:val="24"/>
          <w:szCs w:val="24"/>
        </w:rPr>
        <w:t xml:space="preserve">Участие в обсуждении содержания и выразительных средств </w:t>
      </w:r>
      <w:r w:rsidRPr="002A1D64">
        <w:rPr>
          <w:rFonts w:ascii="Times New Roman" w:hAnsi="Times New Roman"/>
          <w:color w:val="auto"/>
          <w:sz w:val="24"/>
          <w:szCs w:val="24"/>
        </w:rPr>
        <w:t>произведений изобразительного искусства, выражение своего отношения к произведению.</w:t>
      </w:r>
    </w:p>
    <w:p w:rsidR="002B4EE0" w:rsidRPr="002A1D64" w:rsidRDefault="002B4EE0" w:rsidP="002B4EE0">
      <w:pPr>
        <w:pStyle w:val="a4"/>
        <w:spacing w:line="276" w:lineRule="auto"/>
        <w:ind w:firstLine="851"/>
        <w:jc w:val="both"/>
        <w:rPr>
          <w:rFonts w:ascii="Times New Roman" w:hAnsi="Times New Roman"/>
          <w:b/>
          <w:i/>
          <w:sz w:val="24"/>
          <w:szCs w:val="24"/>
        </w:rPr>
      </w:pPr>
    </w:p>
    <w:p w:rsidR="00A02AB7" w:rsidRPr="002A1D64" w:rsidRDefault="0016458F" w:rsidP="002B4EE0">
      <w:pPr>
        <w:pStyle w:val="a4"/>
        <w:spacing w:line="276" w:lineRule="auto"/>
        <w:ind w:firstLine="851"/>
        <w:jc w:val="both"/>
        <w:rPr>
          <w:rFonts w:ascii="Times New Roman" w:hAnsi="Times New Roman"/>
          <w:sz w:val="24"/>
          <w:szCs w:val="24"/>
        </w:rPr>
      </w:pPr>
      <w:r w:rsidRPr="002A1D64">
        <w:rPr>
          <w:rFonts w:ascii="Times New Roman" w:hAnsi="Times New Roman"/>
          <w:b/>
          <w:i/>
          <w:sz w:val="24"/>
          <w:szCs w:val="24"/>
        </w:rPr>
        <w:t>2.2.2.8</w:t>
      </w:r>
      <w:r w:rsidRPr="002A1D64">
        <w:rPr>
          <w:rFonts w:ascii="Times New Roman" w:hAnsi="Times New Roman"/>
          <w:i/>
          <w:sz w:val="24"/>
          <w:szCs w:val="24"/>
        </w:rPr>
        <w:t xml:space="preserve">. </w:t>
      </w:r>
      <w:r w:rsidR="001B3D91" w:rsidRPr="002A1D64">
        <w:rPr>
          <w:rFonts w:ascii="Times New Roman" w:hAnsi="Times New Roman"/>
          <w:b/>
          <w:bCs/>
          <w:i/>
          <w:color w:val="000000"/>
          <w:sz w:val="24"/>
          <w:szCs w:val="24"/>
        </w:rPr>
        <w:t>Музыка</w:t>
      </w:r>
    </w:p>
    <w:p w:rsidR="00A02AB7" w:rsidRPr="002A1D64" w:rsidRDefault="00A02AB7" w:rsidP="002B4EE0">
      <w:pPr>
        <w:pStyle w:val="a4"/>
        <w:spacing w:line="276" w:lineRule="auto"/>
        <w:ind w:firstLine="851"/>
        <w:jc w:val="both"/>
        <w:rPr>
          <w:rFonts w:ascii="Times New Roman" w:hAnsi="Times New Roman"/>
          <w:color w:val="000000"/>
          <w:sz w:val="24"/>
          <w:szCs w:val="24"/>
        </w:rPr>
      </w:pPr>
      <w:r w:rsidRPr="002A1D64">
        <w:rPr>
          <w:rFonts w:ascii="Times New Roman" w:hAnsi="Times New Roman"/>
          <w:b/>
          <w:bCs/>
          <w:color w:val="000000"/>
          <w:sz w:val="24"/>
          <w:szCs w:val="24"/>
        </w:rPr>
        <w:t xml:space="preserve">Музыка в жизни человека. </w:t>
      </w:r>
      <w:r w:rsidRPr="002A1D64">
        <w:rPr>
          <w:rFonts w:ascii="Times New Roman" w:hAnsi="Times New Roman"/>
          <w:color w:val="000000"/>
          <w:sz w:val="24"/>
          <w:szCs w:val="24"/>
        </w:rPr>
        <w:t>Истоки возникновения музыки. Рождение музыки как естественное проявление человеческих чувств. Звучание окружающей жизни, природы, н</w:t>
      </w:r>
      <w:r w:rsidRPr="002A1D64">
        <w:rPr>
          <w:rFonts w:ascii="Times New Roman" w:hAnsi="Times New Roman"/>
          <w:color w:val="000000"/>
          <w:sz w:val="24"/>
          <w:szCs w:val="24"/>
        </w:rPr>
        <w:t>а</w:t>
      </w:r>
      <w:r w:rsidRPr="002A1D64">
        <w:rPr>
          <w:rFonts w:ascii="Times New Roman" w:hAnsi="Times New Roman"/>
          <w:color w:val="000000"/>
          <w:sz w:val="24"/>
          <w:szCs w:val="24"/>
        </w:rPr>
        <w:t>строений, чувств и характера человека. 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w:t>
      </w:r>
      <w:r w:rsidRPr="002A1D64">
        <w:rPr>
          <w:rFonts w:ascii="Times New Roman" w:hAnsi="Times New Roman"/>
          <w:color w:val="000000"/>
          <w:sz w:val="24"/>
          <w:szCs w:val="24"/>
        </w:rPr>
        <w:t>н</w:t>
      </w:r>
      <w:r w:rsidRPr="002A1D64">
        <w:rPr>
          <w:rFonts w:ascii="Times New Roman" w:hAnsi="Times New Roman"/>
          <w:color w:val="000000"/>
          <w:sz w:val="24"/>
          <w:szCs w:val="24"/>
        </w:rPr>
        <w:t>цевальность, маршевость. Опера, балет, симфония, концерт, сюита, кантата, мюзикл. Отечественные народные музыкальные традиции. Н</w:t>
      </w:r>
      <w:r w:rsidRPr="002A1D64">
        <w:rPr>
          <w:rFonts w:ascii="Times New Roman" w:hAnsi="Times New Roman"/>
          <w:color w:val="000000"/>
          <w:sz w:val="24"/>
          <w:szCs w:val="24"/>
        </w:rPr>
        <w:t>а</w:t>
      </w:r>
      <w:r w:rsidRPr="002A1D64">
        <w:rPr>
          <w:rFonts w:ascii="Times New Roman" w:hAnsi="Times New Roman"/>
          <w:color w:val="000000"/>
          <w:sz w:val="24"/>
          <w:szCs w:val="24"/>
        </w:rPr>
        <w:t>родное творчество России. Музыкальный и поэтический фольклор: пе</w:t>
      </w:r>
      <w:r w:rsidRPr="002A1D64">
        <w:rPr>
          <w:rFonts w:ascii="Times New Roman" w:hAnsi="Times New Roman"/>
          <w:color w:val="000000"/>
          <w:sz w:val="24"/>
          <w:szCs w:val="24"/>
        </w:rPr>
        <w:t>с</w:t>
      </w:r>
      <w:r w:rsidRPr="002A1D64">
        <w:rPr>
          <w:rFonts w:ascii="Times New Roman" w:hAnsi="Times New Roman"/>
          <w:color w:val="000000"/>
          <w:sz w:val="24"/>
          <w:szCs w:val="24"/>
        </w:rPr>
        <w:t>ни, танцы, действа, обряды, скороговорки, загадки,</w:t>
      </w:r>
    </w:p>
    <w:p w:rsidR="00A02AB7" w:rsidRPr="002A1D64" w:rsidRDefault="00A02AB7" w:rsidP="002B4EE0">
      <w:pPr>
        <w:pStyle w:val="a4"/>
        <w:spacing w:line="276" w:lineRule="auto"/>
        <w:ind w:firstLine="851"/>
        <w:jc w:val="both"/>
        <w:rPr>
          <w:rFonts w:ascii="Times New Roman" w:hAnsi="Times New Roman"/>
          <w:color w:val="000000"/>
          <w:sz w:val="24"/>
          <w:szCs w:val="24"/>
        </w:rPr>
      </w:pPr>
      <w:r w:rsidRPr="002A1D64">
        <w:rPr>
          <w:rFonts w:ascii="Times New Roman" w:hAnsi="Times New Roman"/>
          <w:color w:val="000000"/>
          <w:sz w:val="24"/>
          <w:szCs w:val="24"/>
        </w:rPr>
        <w:t>Игры-драматизации. Историческое прошлое в музыкальных образах. Народная и профессиональная музыка. Сочинения отечестве</w:t>
      </w:r>
      <w:r w:rsidRPr="002A1D64">
        <w:rPr>
          <w:rFonts w:ascii="Times New Roman" w:hAnsi="Times New Roman"/>
          <w:color w:val="000000"/>
          <w:sz w:val="24"/>
          <w:szCs w:val="24"/>
        </w:rPr>
        <w:t>н</w:t>
      </w:r>
      <w:r w:rsidRPr="002A1D64">
        <w:rPr>
          <w:rFonts w:ascii="Times New Roman" w:hAnsi="Times New Roman"/>
          <w:color w:val="000000"/>
          <w:sz w:val="24"/>
          <w:szCs w:val="24"/>
        </w:rPr>
        <w:t>ных композиторов о Родине. Духовная м</w:t>
      </w:r>
      <w:r w:rsidRPr="002A1D64">
        <w:rPr>
          <w:rFonts w:ascii="Times New Roman" w:hAnsi="Times New Roman"/>
          <w:color w:val="000000"/>
          <w:sz w:val="24"/>
          <w:szCs w:val="24"/>
        </w:rPr>
        <w:t>у</w:t>
      </w:r>
      <w:r w:rsidRPr="002A1D64">
        <w:rPr>
          <w:rFonts w:ascii="Times New Roman" w:hAnsi="Times New Roman"/>
          <w:color w:val="000000"/>
          <w:sz w:val="24"/>
          <w:szCs w:val="24"/>
        </w:rPr>
        <w:t>зыка в творчестве композиторов.</w:t>
      </w:r>
    </w:p>
    <w:p w:rsidR="00A02AB7" w:rsidRPr="002A1D64" w:rsidRDefault="00A02AB7" w:rsidP="002B4EE0">
      <w:pPr>
        <w:pStyle w:val="a4"/>
        <w:spacing w:line="276" w:lineRule="auto"/>
        <w:ind w:firstLine="851"/>
        <w:jc w:val="both"/>
        <w:rPr>
          <w:rFonts w:ascii="Times New Roman" w:hAnsi="Times New Roman"/>
          <w:b/>
          <w:bCs/>
          <w:color w:val="000000"/>
          <w:sz w:val="24"/>
          <w:szCs w:val="24"/>
        </w:rPr>
      </w:pPr>
      <w:r w:rsidRPr="002A1D64">
        <w:rPr>
          <w:rFonts w:ascii="Times New Roman" w:hAnsi="Times New Roman"/>
          <w:b/>
          <w:bCs/>
          <w:color w:val="000000"/>
          <w:sz w:val="24"/>
          <w:szCs w:val="24"/>
        </w:rPr>
        <w:t>Основные закономерности музыкального искусства.</w:t>
      </w:r>
    </w:p>
    <w:p w:rsidR="00A02AB7" w:rsidRPr="002A1D64" w:rsidRDefault="00A02AB7" w:rsidP="002B4EE0">
      <w:pPr>
        <w:pStyle w:val="a4"/>
        <w:spacing w:line="276" w:lineRule="auto"/>
        <w:ind w:firstLine="851"/>
        <w:jc w:val="both"/>
        <w:rPr>
          <w:rFonts w:ascii="Times New Roman" w:hAnsi="Times New Roman"/>
          <w:color w:val="000000"/>
          <w:sz w:val="24"/>
          <w:szCs w:val="24"/>
        </w:rPr>
      </w:pPr>
      <w:r w:rsidRPr="002A1D64">
        <w:rPr>
          <w:rFonts w:ascii="Times New Roman" w:hAnsi="Times New Roman"/>
          <w:color w:val="000000"/>
          <w:sz w:val="24"/>
          <w:szCs w:val="24"/>
        </w:rPr>
        <w:t>Интонационно-образная природа музыкального искусства. Выразительность и изобразительность в музыке. Интонация как озвуче</w:t>
      </w:r>
      <w:r w:rsidRPr="002A1D64">
        <w:rPr>
          <w:rFonts w:ascii="Times New Roman" w:hAnsi="Times New Roman"/>
          <w:color w:val="000000"/>
          <w:sz w:val="24"/>
          <w:szCs w:val="24"/>
        </w:rPr>
        <w:t>н</w:t>
      </w:r>
      <w:r w:rsidRPr="002A1D64">
        <w:rPr>
          <w:rFonts w:ascii="Times New Roman" w:hAnsi="Times New Roman"/>
          <w:color w:val="000000"/>
          <w:sz w:val="24"/>
          <w:szCs w:val="24"/>
        </w:rPr>
        <w:t>ное состояние, выражение эмоций и мыслей. Интонации музыкальные и речевые. Сходство и различие. Интонация – источник муз</w:t>
      </w:r>
      <w:r w:rsidRPr="002A1D64">
        <w:rPr>
          <w:rFonts w:ascii="Times New Roman" w:hAnsi="Times New Roman"/>
          <w:color w:val="000000"/>
          <w:sz w:val="24"/>
          <w:szCs w:val="24"/>
        </w:rPr>
        <w:t>ы</w:t>
      </w:r>
      <w:r w:rsidRPr="002A1D64">
        <w:rPr>
          <w:rFonts w:ascii="Times New Roman" w:hAnsi="Times New Roman"/>
          <w:color w:val="000000"/>
          <w:sz w:val="24"/>
          <w:szCs w:val="24"/>
        </w:rPr>
        <w:t>кальной речи. Основные средства музыкальной выразительности (мелодия, ритм, темп, д</w:t>
      </w:r>
      <w:r w:rsidRPr="002A1D64">
        <w:rPr>
          <w:rFonts w:ascii="Times New Roman" w:hAnsi="Times New Roman"/>
          <w:color w:val="000000"/>
          <w:sz w:val="24"/>
          <w:szCs w:val="24"/>
        </w:rPr>
        <w:t>и</w:t>
      </w:r>
      <w:r w:rsidRPr="002A1D64">
        <w:rPr>
          <w:rFonts w:ascii="Times New Roman" w:hAnsi="Times New Roman"/>
          <w:color w:val="000000"/>
          <w:sz w:val="24"/>
          <w:szCs w:val="24"/>
        </w:rPr>
        <w:t>намика, тембр, лад и др.). Музыкальная речь как способ общения между людьми, ее  эмоциональное воздействие. Композитор – исполнитель – слушатель. Особенности музыкальной речи в сочин</w:t>
      </w:r>
      <w:r w:rsidRPr="002A1D64">
        <w:rPr>
          <w:rFonts w:ascii="Times New Roman" w:hAnsi="Times New Roman"/>
          <w:color w:val="000000"/>
          <w:sz w:val="24"/>
          <w:szCs w:val="24"/>
        </w:rPr>
        <w:t>е</w:t>
      </w:r>
      <w:r w:rsidRPr="002A1D64">
        <w:rPr>
          <w:rFonts w:ascii="Times New Roman" w:hAnsi="Times New Roman"/>
          <w:color w:val="000000"/>
          <w:sz w:val="24"/>
          <w:szCs w:val="24"/>
        </w:rPr>
        <w:t>ниях композиторов, ее выразительный смысл. Нотная запись как способ фиксации музыкальной речи. Элементы нотной грамоты. 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Формы построения музыки как обобщенное выражение художественно-образного с</w:t>
      </w:r>
      <w:r w:rsidRPr="002A1D64">
        <w:rPr>
          <w:rFonts w:ascii="Times New Roman" w:hAnsi="Times New Roman"/>
          <w:color w:val="000000"/>
          <w:sz w:val="24"/>
          <w:szCs w:val="24"/>
        </w:rPr>
        <w:t>о</w:t>
      </w:r>
      <w:r w:rsidRPr="002A1D64">
        <w:rPr>
          <w:rFonts w:ascii="Times New Roman" w:hAnsi="Times New Roman"/>
          <w:color w:val="000000"/>
          <w:sz w:val="24"/>
          <w:szCs w:val="24"/>
        </w:rPr>
        <w:t>держания произведений. Формы одночас</w:t>
      </w:r>
      <w:r w:rsidRPr="002A1D64">
        <w:rPr>
          <w:rFonts w:ascii="Times New Roman" w:hAnsi="Times New Roman"/>
          <w:color w:val="000000"/>
          <w:sz w:val="24"/>
          <w:szCs w:val="24"/>
        </w:rPr>
        <w:t>т</w:t>
      </w:r>
      <w:r w:rsidRPr="002A1D64">
        <w:rPr>
          <w:rFonts w:ascii="Times New Roman" w:hAnsi="Times New Roman"/>
          <w:color w:val="000000"/>
          <w:sz w:val="24"/>
          <w:szCs w:val="24"/>
        </w:rPr>
        <w:t>ные, двух и трехчастные, вариации, рондо и др.</w:t>
      </w:r>
    </w:p>
    <w:p w:rsidR="00A02AB7" w:rsidRPr="002A1D64" w:rsidRDefault="00A02AB7" w:rsidP="002B4EE0">
      <w:pPr>
        <w:pStyle w:val="a4"/>
        <w:spacing w:line="276" w:lineRule="auto"/>
        <w:ind w:firstLine="851"/>
        <w:jc w:val="both"/>
        <w:rPr>
          <w:rFonts w:ascii="Times New Roman" w:hAnsi="Times New Roman"/>
          <w:b/>
          <w:bCs/>
          <w:color w:val="000000"/>
          <w:sz w:val="24"/>
          <w:szCs w:val="24"/>
        </w:rPr>
      </w:pPr>
      <w:r w:rsidRPr="002A1D64">
        <w:rPr>
          <w:rFonts w:ascii="Times New Roman" w:hAnsi="Times New Roman"/>
          <w:b/>
          <w:bCs/>
          <w:color w:val="000000"/>
          <w:sz w:val="24"/>
          <w:szCs w:val="24"/>
        </w:rPr>
        <w:t>Музыкальная картина мира.</w:t>
      </w:r>
    </w:p>
    <w:p w:rsidR="00A02AB7" w:rsidRPr="002A1D64" w:rsidRDefault="00A02AB7" w:rsidP="002B4EE0">
      <w:pPr>
        <w:pStyle w:val="a4"/>
        <w:spacing w:line="276" w:lineRule="auto"/>
        <w:ind w:firstLine="851"/>
        <w:jc w:val="both"/>
        <w:rPr>
          <w:rFonts w:ascii="Times New Roman" w:hAnsi="Times New Roman"/>
          <w:color w:val="000000"/>
          <w:sz w:val="24"/>
          <w:szCs w:val="24"/>
        </w:rPr>
      </w:pPr>
      <w:r w:rsidRPr="002A1D64">
        <w:rPr>
          <w:rFonts w:ascii="Times New Roman" w:hAnsi="Times New Roman"/>
          <w:color w:val="000000"/>
          <w:sz w:val="24"/>
          <w:szCs w:val="24"/>
        </w:rPr>
        <w:t>Интонационное богатство музыкального мира. Общие представления о музыкальной жизни страны. Детские хоровые и инструме</w:t>
      </w:r>
      <w:r w:rsidRPr="002A1D64">
        <w:rPr>
          <w:rFonts w:ascii="Times New Roman" w:hAnsi="Times New Roman"/>
          <w:color w:val="000000"/>
          <w:sz w:val="24"/>
          <w:szCs w:val="24"/>
        </w:rPr>
        <w:t>н</w:t>
      </w:r>
      <w:r w:rsidRPr="002A1D64">
        <w:rPr>
          <w:rFonts w:ascii="Times New Roman" w:hAnsi="Times New Roman"/>
          <w:color w:val="000000"/>
          <w:sz w:val="24"/>
          <w:szCs w:val="24"/>
        </w:rPr>
        <w:t>тальные коллективы, ансамбли песни и танца. Выдающиеся исполнительские коллективы (хоровые, симфонические). Музыкальные теа</w:t>
      </w:r>
      <w:r w:rsidRPr="002A1D64">
        <w:rPr>
          <w:rFonts w:ascii="Times New Roman" w:hAnsi="Times New Roman"/>
          <w:color w:val="000000"/>
          <w:sz w:val="24"/>
          <w:szCs w:val="24"/>
        </w:rPr>
        <w:t>т</w:t>
      </w:r>
      <w:r w:rsidRPr="002A1D64">
        <w:rPr>
          <w:rFonts w:ascii="Times New Roman" w:hAnsi="Times New Roman"/>
          <w:color w:val="000000"/>
          <w:sz w:val="24"/>
          <w:szCs w:val="24"/>
        </w:rPr>
        <w:t>ры. Конкурсы и фестивали музыкантов. Музыка для детей: радио и телепередачи, видеофильмы, звукозаписи (CD, DVD). Различные виды муз</w:t>
      </w:r>
      <w:r w:rsidRPr="002A1D64">
        <w:rPr>
          <w:rFonts w:ascii="Times New Roman" w:hAnsi="Times New Roman"/>
          <w:color w:val="000000"/>
          <w:sz w:val="24"/>
          <w:szCs w:val="24"/>
        </w:rPr>
        <w:t>ы</w:t>
      </w:r>
      <w:r w:rsidRPr="002A1D64">
        <w:rPr>
          <w:rFonts w:ascii="Times New Roman" w:hAnsi="Times New Roman"/>
          <w:color w:val="000000"/>
          <w:sz w:val="24"/>
          <w:szCs w:val="24"/>
        </w:rPr>
        <w:t>ки: вокальная, инструме</w:t>
      </w:r>
      <w:r w:rsidRPr="002A1D64">
        <w:rPr>
          <w:rFonts w:ascii="Times New Roman" w:hAnsi="Times New Roman"/>
          <w:color w:val="000000"/>
          <w:sz w:val="24"/>
          <w:szCs w:val="24"/>
        </w:rPr>
        <w:t>н</w:t>
      </w:r>
      <w:r w:rsidRPr="002A1D64">
        <w:rPr>
          <w:rFonts w:ascii="Times New Roman" w:hAnsi="Times New Roman"/>
          <w:color w:val="000000"/>
          <w:sz w:val="24"/>
          <w:szCs w:val="24"/>
        </w:rPr>
        <w:t>тальная, сольная, хоровая, оркестровая. Певческие голоса: детские,</w:t>
      </w:r>
    </w:p>
    <w:p w:rsidR="00A02AB7" w:rsidRPr="002A1D64" w:rsidRDefault="00A02AB7" w:rsidP="002B4EE0">
      <w:pPr>
        <w:pStyle w:val="a4"/>
        <w:spacing w:line="276" w:lineRule="auto"/>
        <w:ind w:firstLine="851"/>
        <w:jc w:val="both"/>
        <w:rPr>
          <w:rFonts w:ascii="Times New Roman" w:hAnsi="Times New Roman"/>
          <w:color w:val="000000"/>
          <w:sz w:val="24"/>
          <w:szCs w:val="24"/>
        </w:rPr>
      </w:pPr>
      <w:r w:rsidRPr="002A1D64">
        <w:rPr>
          <w:rFonts w:ascii="Times New Roman" w:hAnsi="Times New Roman"/>
          <w:color w:val="000000"/>
          <w:sz w:val="24"/>
          <w:szCs w:val="24"/>
        </w:rPr>
        <w:t>женские, мужские. Хоры: детский, женский, мужской, смешанный. Музыкальные инструменты. Оркестры: симфонический, дух</w:t>
      </w:r>
      <w:r w:rsidRPr="002A1D64">
        <w:rPr>
          <w:rFonts w:ascii="Times New Roman" w:hAnsi="Times New Roman"/>
          <w:color w:val="000000"/>
          <w:sz w:val="24"/>
          <w:szCs w:val="24"/>
        </w:rPr>
        <w:t>о</w:t>
      </w:r>
      <w:r w:rsidRPr="002A1D64">
        <w:rPr>
          <w:rFonts w:ascii="Times New Roman" w:hAnsi="Times New Roman"/>
          <w:color w:val="000000"/>
          <w:sz w:val="24"/>
          <w:szCs w:val="24"/>
        </w:rPr>
        <w:t>вой, народных инструментов. Народное и профессиональное музыкальное творчество разных стран мира. Многообразие этнокул</w:t>
      </w:r>
      <w:r w:rsidRPr="002A1D64">
        <w:rPr>
          <w:rFonts w:ascii="Times New Roman" w:hAnsi="Times New Roman"/>
          <w:color w:val="000000"/>
          <w:sz w:val="24"/>
          <w:szCs w:val="24"/>
        </w:rPr>
        <w:t>ь</w:t>
      </w:r>
      <w:r w:rsidRPr="002A1D64">
        <w:rPr>
          <w:rFonts w:ascii="Times New Roman" w:hAnsi="Times New Roman"/>
          <w:color w:val="000000"/>
          <w:sz w:val="24"/>
          <w:szCs w:val="24"/>
        </w:rPr>
        <w:t>турных, исторически</w:t>
      </w:r>
    </w:p>
    <w:p w:rsidR="00A02AB7" w:rsidRPr="002A1D64" w:rsidRDefault="00A02AB7" w:rsidP="002B4EE0">
      <w:pPr>
        <w:pStyle w:val="a4"/>
        <w:spacing w:line="276" w:lineRule="auto"/>
        <w:ind w:firstLine="851"/>
        <w:jc w:val="both"/>
        <w:rPr>
          <w:rFonts w:ascii="Times New Roman" w:hAnsi="Times New Roman"/>
          <w:color w:val="000000"/>
          <w:sz w:val="24"/>
          <w:szCs w:val="24"/>
        </w:rPr>
      </w:pPr>
      <w:r w:rsidRPr="002A1D64">
        <w:rPr>
          <w:rFonts w:ascii="Times New Roman" w:hAnsi="Times New Roman"/>
          <w:color w:val="000000"/>
          <w:sz w:val="24"/>
          <w:szCs w:val="24"/>
        </w:rPr>
        <w:t>сложившихся традиций. Региональные музыкально-поэтические традиции: с</w:t>
      </w:r>
      <w:r w:rsidRPr="002A1D64">
        <w:rPr>
          <w:rFonts w:ascii="Times New Roman" w:hAnsi="Times New Roman"/>
          <w:color w:val="000000"/>
          <w:sz w:val="24"/>
          <w:szCs w:val="24"/>
        </w:rPr>
        <w:t>о</w:t>
      </w:r>
      <w:r w:rsidRPr="002A1D64">
        <w:rPr>
          <w:rFonts w:ascii="Times New Roman" w:hAnsi="Times New Roman"/>
          <w:color w:val="000000"/>
          <w:sz w:val="24"/>
          <w:szCs w:val="24"/>
        </w:rPr>
        <w:t>держание, образная сфера и музыкальный язык.</w:t>
      </w:r>
    </w:p>
    <w:p w:rsidR="002B4EE0" w:rsidRPr="002A1D64" w:rsidRDefault="002B4EE0" w:rsidP="002B4EE0">
      <w:pPr>
        <w:pStyle w:val="a4"/>
        <w:spacing w:line="276" w:lineRule="auto"/>
        <w:ind w:firstLine="851"/>
        <w:jc w:val="both"/>
        <w:rPr>
          <w:rFonts w:ascii="Times New Roman" w:hAnsi="Times New Roman"/>
          <w:b/>
          <w:i/>
          <w:sz w:val="24"/>
          <w:szCs w:val="24"/>
        </w:rPr>
      </w:pPr>
    </w:p>
    <w:p w:rsidR="001B3D91" w:rsidRPr="002A1D64" w:rsidRDefault="001B3D91" w:rsidP="002B4EE0">
      <w:pPr>
        <w:pStyle w:val="a4"/>
        <w:spacing w:line="276" w:lineRule="auto"/>
        <w:ind w:firstLine="851"/>
        <w:jc w:val="both"/>
        <w:rPr>
          <w:rFonts w:ascii="Times New Roman" w:hAnsi="Times New Roman"/>
          <w:color w:val="000000"/>
          <w:sz w:val="24"/>
          <w:szCs w:val="24"/>
        </w:rPr>
      </w:pPr>
      <w:r w:rsidRPr="002A1D64">
        <w:rPr>
          <w:rFonts w:ascii="Times New Roman" w:hAnsi="Times New Roman"/>
          <w:b/>
          <w:i/>
          <w:sz w:val="24"/>
          <w:szCs w:val="24"/>
        </w:rPr>
        <w:t>2.2.2.</w:t>
      </w:r>
      <w:r w:rsidR="000A385A" w:rsidRPr="002A1D64">
        <w:rPr>
          <w:rFonts w:ascii="Times New Roman" w:hAnsi="Times New Roman"/>
          <w:b/>
          <w:i/>
          <w:sz w:val="24"/>
          <w:szCs w:val="24"/>
        </w:rPr>
        <w:t>9</w:t>
      </w:r>
      <w:r w:rsidRPr="002A1D64">
        <w:rPr>
          <w:rFonts w:ascii="Times New Roman" w:hAnsi="Times New Roman"/>
          <w:i/>
          <w:sz w:val="24"/>
          <w:szCs w:val="24"/>
        </w:rPr>
        <w:t xml:space="preserve">. </w:t>
      </w:r>
      <w:r w:rsidRPr="002A1D64">
        <w:rPr>
          <w:rFonts w:ascii="Times New Roman" w:hAnsi="Times New Roman"/>
          <w:b/>
          <w:bCs/>
          <w:color w:val="000000"/>
          <w:sz w:val="24"/>
          <w:szCs w:val="24"/>
          <w:shd w:val="clear" w:color="auto" w:fill="FFFFFF"/>
        </w:rPr>
        <w:t>Т</w:t>
      </w:r>
      <w:r w:rsidRPr="002A1D64">
        <w:rPr>
          <w:rFonts w:ascii="Times New Roman" w:hAnsi="Times New Roman"/>
          <w:b/>
          <w:bCs/>
          <w:i/>
          <w:color w:val="000000"/>
          <w:sz w:val="24"/>
          <w:szCs w:val="24"/>
          <w:shd w:val="clear" w:color="auto" w:fill="FFFFFF"/>
        </w:rPr>
        <w:t>ехнология</w:t>
      </w:r>
      <w:r w:rsidRPr="002A1D64">
        <w:rPr>
          <w:rFonts w:ascii="Times New Roman" w:hAnsi="Times New Roman"/>
          <w:color w:val="000000"/>
          <w:sz w:val="24"/>
          <w:szCs w:val="24"/>
        </w:rPr>
        <w:t xml:space="preserve"> </w:t>
      </w:r>
    </w:p>
    <w:p w:rsidR="007B5CC3" w:rsidRPr="002A1D64" w:rsidRDefault="00A02AB7" w:rsidP="002B4EE0">
      <w:pPr>
        <w:pStyle w:val="a4"/>
        <w:spacing w:line="276" w:lineRule="auto"/>
        <w:ind w:firstLine="851"/>
        <w:rPr>
          <w:rFonts w:ascii="Times New Roman" w:hAnsi="Times New Roman"/>
          <w:b/>
          <w:bCs/>
          <w:color w:val="000000"/>
          <w:sz w:val="24"/>
          <w:szCs w:val="24"/>
          <w:shd w:val="clear" w:color="auto" w:fill="FFFFFF"/>
        </w:rPr>
      </w:pPr>
      <w:r w:rsidRPr="002A1D64">
        <w:rPr>
          <w:rFonts w:ascii="Times New Roman" w:hAnsi="Times New Roman"/>
          <w:b/>
          <w:bCs/>
          <w:color w:val="000000"/>
          <w:sz w:val="24"/>
          <w:szCs w:val="24"/>
          <w:shd w:val="clear" w:color="auto" w:fill="FFFFFF"/>
        </w:rPr>
        <w:t>Содержание курса</w:t>
      </w:r>
    </w:p>
    <w:p w:rsidR="007B5CC3" w:rsidRPr="002A1D64" w:rsidRDefault="00A02AB7" w:rsidP="002B4EE0">
      <w:pPr>
        <w:pStyle w:val="a4"/>
        <w:spacing w:line="276" w:lineRule="auto"/>
        <w:ind w:firstLine="851"/>
        <w:jc w:val="both"/>
        <w:rPr>
          <w:rFonts w:ascii="Times New Roman" w:hAnsi="Times New Roman"/>
          <w:b/>
          <w:bCs/>
          <w:color w:val="000000"/>
          <w:sz w:val="24"/>
          <w:szCs w:val="24"/>
          <w:shd w:val="clear" w:color="auto" w:fill="FFFFFF"/>
        </w:rPr>
      </w:pPr>
      <w:r w:rsidRPr="002A1D64">
        <w:rPr>
          <w:rFonts w:ascii="Times New Roman" w:hAnsi="Times New Roman"/>
          <w:b/>
          <w:bCs/>
          <w:color w:val="000000"/>
          <w:sz w:val="24"/>
          <w:szCs w:val="24"/>
          <w:shd w:val="clear" w:color="auto" w:fill="FFFFFF"/>
        </w:rPr>
        <w:t>Общекультурные и общетрудовые компетенции (знания, умения и способы деятельности). Основы культуры труда, самоо</w:t>
      </w:r>
      <w:r w:rsidRPr="002A1D64">
        <w:rPr>
          <w:rFonts w:ascii="Times New Roman" w:hAnsi="Times New Roman"/>
          <w:b/>
          <w:bCs/>
          <w:color w:val="000000"/>
          <w:sz w:val="24"/>
          <w:szCs w:val="24"/>
          <w:shd w:val="clear" w:color="auto" w:fill="FFFFFF"/>
        </w:rPr>
        <w:t>б</w:t>
      </w:r>
      <w:r w:rsidRPr="002A1D64">
        <w:rPr>
          <w:rFonts w:ascii="Times New Roman" w:hAnsi="Times New Roman"/>
          <w:b/>
          <w:bCs/>
          <w:color w:val="000000"/>
          <w:sz w:val="24"/>
          <w:szCs w:val="24"/>
          <w:shd w:val="clear" w:color="auto" w:fill="FFFFFF"/>
        </w:rPr>
        <w:t>служ</w:t>
      </w:r>
      <w:r w:rsidRPr="002A1D64">
        <w:rPr>
          <w:rFonts w:ascii="Times New Roman" w:hAnsi="Times New Roman"/>
          <w:b/>
          <w:bCs/>
          <w:color w:val="000000"/>
          <w:sz w:val="24"/>
          <w:szCs w:val="24"/>
          <w:shd w:val="clear" w:color="auto" w:fill="FFFFFF"/>
        </w:rPr>
        <w:t>и</w:t>
      </w:r>
      <w:r w:rsidRPr="002A1D64">
        <w:rPr>
          <w:rFonts w:ascii="Times New Roman" w:hAnsi="Times New Roman"/>
          <w:b/>
          <w:bCs/>
          <w:color w:val="000000"/>
          <w:sz w:val="24"/>
          <w:szCs w:val="24"/>
          <w:shd w:val="clear" w:color="auto" w:fill="FFFFFF"/>
        </w:rPr>
        <w:t>вания</w:t>
      </w:r>
    </w:p>
    <w:p w:rsidR="00D07BFC"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color w:val="000000"/>
          <w:sz w:val="24"/>
          <w:szCs w:val="24"/>
          <w:shd w:val="clear" w:color="auto" w:fill="FFFFFF"/>
        </w:rPr>
        <w:t>Трудовая деятельность и её значение в жизни человека. Рукотворный мир как результат труда человека; разнообразие предметов р</w:t>
      </w:r>
      <w:r w:rsidRPr="002A1D64">
        <w:rPr>
          <w:rFonts w:ascii="Times New Roman" w:hAnsi="Times New Roman"/>
          <w:color w:val="000000"/>
          <w:sz w:val="24"/>
          <w:szCs w:val="24"/>
          <w:shd w:val="clear" w:color="auto" w:fill="FFFFFF"/>
        </w:rPr>
        <w:t>у</w:t>
      </w:r>
      <w:r w:rsidRPr="002A1D64">
        <w:rPr>
          <w:rFonts w:ascii="Times New Roman" w:hAnsi="Times New Roman"/>
          <w:color w:val="000000"/>
          <w:sz w:val="24"/>
          <w:szCs w:val="24"/>
          <w:shd w:val="clear" w:color="auto" w:fill="FFFFFF"/>
        </w:rPr>
        <w:t>котворного мира (архитектура, техника, предметы быта и декоративно-прикладного искусства и т. д. разных народов России). Особенн</w:t>
      </w:r>
      <w:r w:rsidRPr="002A1D64">
        <w:rPr>
          <w:rFonts w:ascii="Times New Roman" w:hAnsi="Times New Roman"/>
          <w:color w:val="000000"/>
          <w:sz w:val="24"/>
          <w:szCs w:val="24"/>
          <w:shd w:val="clear" w:color="auto" w:fill="FFFFFF"/>
        </w:rPr>
        <w:t>о</w:t>
      </w:r>
      <w:r w:rsidRPr="002A1D64">
        <w:rPr>
          <w:rFonts w:ascii="Times New Roman" w:hAnsi="Times New Roman"/>
          <w:color w:val="000000"/>
          <w:sz w:val="24"/>
          <w:szCs w:val="24"/>
          <w:shd w:val="clear" w:color="auto" w:fill="FFFFFF"/>
        </w:rPr>
        <w:t>сти те</w:t>
      </w:r>
      <w:r w:rsidR="007B5CC3" w:rsidRPr="002A1D64">
        <w:rPr>
          <w:rFonts w:ascii="Times New Roman" w:hAnsi="Times New Roman"/>
          <w:color w:val="000000"/>
          <w:sz w:val="24"/>
          <w:szCs w:val="24"/>
          <w:shd w:val="clear" w:color="auto" w:fill="FFFFFF"/>
        </w:rPr>
        <w:t>матики, материалов, внеш</w:t>
      </w:r>
      <w:r w:rsidRPr="002A1D64">
        <w:rPr>
          <w:rFonts w:ascii="Times New Roman" w:hAnsi="Times New Roman"/>
          <w:color w:val="000000"/>
          <w:sz w:val="24"/>
          <w:szCs w:val="24"/>
          <w:shd w:val="clear" w:color="auto" w:fill="FFFFFF"/>
        </w:rPr>
        <w:t>него вида изделий декоративного искусства разных народов, отражающие природные, географические и соц</w:t>
      </w:r>
      <w:r w:rsidRPr="002A1D64">
        <w:rPr>
          <w:rFonts w:ascii="Times New Roman" w:hAnsi="Times New Roman"/>
          <w:color w:val="000000"/>
          <w:sz w:val="24"/>
          <w:szCs w:val="24"/>
          <w:shd w:val="clear" w:color="auto" w:fill="FFFFFF"/>
        </w:rPr>
        <w:t>и</w:t>
      </w:r>
      <w:r w:rsidRPr="002A1D64">
        <w:rPr>
          <w:rFonts w:ascii="Times New Roman" w:hAnsi="Times New Roman"/>
          <w:color w:val="000000"/>
          <w:sz w:val="24"/>
          <w:szCs w:val="24"/>
          <w:shd w:val="clear" w:color="auto" w:fill="FFFFFF"/>
        </w:rPr>
        <w:t>альные условия этих нар</w:t>
      </w:r>
      <w:r w:rsidRPr="002A1D64">
        <w:rPr>
          <w:rFonts w:ascii="Times New Roman" w:hAnsi="Times New Roman"/>
          <w:color w:val="000000"/>
          <w:sz w:val="24"/>
          <w:szCs w:val="24"/>
          <w:shd w:val="clear" w:color="auto" w:fill="FFFFFF"/>
        </w:rPr>
        <w:t>о</w:t>
      </w:r>
      <w:r w:rsidRPr="002A1D64">
        <w:rPr>
          <w:rFonts w:ascii="Times New Roman" w:hAnsi="Times New Roman"/>
          <w:color w:val="000000"/>
          <w:sz w:val="24"/>
          <w:szCs w:val="24"/>
          <w:shd w:val="clear" w:color="auto" w:fill="FFFFFF"/>
        </w:rPr>
        <w:t>дов.</w:t>
      </w:r>
    </w:p>
    <w:p w:rsidR="007B5CC3" w:rsidRPr="002A1D64" w:rsidRDefault="00A02AB7" w:rsidP="002B4EE0">
      <w:pPr>
        <w:pStyle w:val="a4"/>
        <w:spacing w:line="276" w:lineRule="auto"/>
        <w:ind w:firstLine="851"/>
        <w:jc w:val="both"/>
        <w:rPr>
          <w:rFonts w:ascii="Times New Roman" w:hAnsi="Times New Roman"/>
          <w:color w:val="000000"/>
          <w:sz w:val="24"/>
          <w:szCs w:val="24"/>
          <w:shd w:val="clear" w:color="auto" w:fill="FFFFFF"/>
        </w:rPr>
      </w:pPr>
      <w:r w:rsidRPr="002A1D64">
        <w:rPr>
          <w:rFonts w:ascii="Times New Roman" w:hAnsi="Times New Roman"/>
          <w:color w:val="000000"/>
          <w:sz w:val="24"/>
          <w:szCs w:val="24"/>
          <w:shd w:val="clear" w:color="auto" w:fill="FFFFFF"/>
        </w:rPr>
        <w:t>Элементарные общие правила создания предметов рукотворного мира (удобство, эстетическая выразительность, прочность, гарм</w:t>
      </w:r>
      <w:r w:rsidRPr="002A1D64">
        <w:rPr>
          <w:rFonts w:ascii="Times New Roman" w:hAnsi="Times New Roman"/>
          <w:color w:val="000000"/>
          <w:sz w:val="24"/>
          <w:szCs w:val="24"/>
          <w:shd w:val="clear" w:color="auto" w:fill="FFFFFF"/>
        </w:rPr>
        <w:t>о</w:t>
      </w:r>
      <w:r w:rsidRPr="002A1D64">
        <w:rPr>
          <w:rFonts w:ascii="Times New Roman" w:hAnsi="Times New Roman"/>
          <w:color w:val="000000"/>
          <w:sz w:val="24"/>
          <w:szCs w:val="24"/>
          <w:shd w:val="clear" w:color="auto" w:fill="FFFFFF"/>
        </w:rPr>
        <w:t>ния предметов и окружающей среды). Бережное отношени</w:t>
      </w:r>
      <w:r w:rsidR="007B5CC3" w:rsidRPr="002A1D64">
        <w:rPr>
          <w:rFonts w:ascii="Times New Roman" w:hAnsi="Times New Roman"/>
          <w:color w:val="000000"/>
          <w:sz w:val="24"/>
          <w:szCs w:val="24"/>
          <w:shd w:val="clear" w:color="auto" w:fill="FFFFFF"/>
        </w:rPr>
        <w:t>е к природе как источнику сырье</w:t>
      </w:r>
      <w:r w:rsidRPr="002A1D64">
        <w:rPr>
          <w:rFonts w:ascii="Times New Roman" w:hAnsi="Times New Roman"/>
          <w:color w:val="000000"/>
          <w:sz w:val="24"/>
          <w:szCs w:val="24"/>
          <w:shd w:val="clear" w:color="auto" w:fill="FFFFFF"/>
        </w:rPr>
        <w:t>вых ресурсов. Мастера и их профессии; трад</w:t>
      </w:r>
      <w:r w:rsidRPr="002A1D64">
        <w:rPr>
          <w:rFonts w:ascii="Times New Roman" w:hAnsi="Times New Roman"/>
          <w:color w:val="000000"/>
          <w:sz w:val="24"/>
          <w:szCs w:val="24"/>
          <w:shd w:val="clear" w:color="auto" w:fill="FFFFFF"/>
        </w:rPr>
        <w:t>и</w:t>
      </w:r>
      <w:r w:rsidRPr="002A1D64">
        <w:rPr>
          <w:rFonts w:ascii="Times New Roman" w:hAnsi="Times New Roman"/>
          <w:color w:val="000000"/>
          <w:sz w:val="24"/>
          <w:szCs w:val="24"/>
          <w:shd w:val="clear" w:color="auto" w:fill="FFFFFF"/>
        </w:rPr>
        <w:t>ции и творчество мастера в создании предметной среды (общее представл</w:t>
      </w:r>
      <w:r w:rsidRPr="002A1D64">
        <w:rPr>
          <w:rFonts w:ascii="Times New Roman" w:hAnsi="Times New Roman"/>
          <w:color w:val="000000"/>
          <w:sz w:val="24"/>
          <w:szCs w:val="24"/>
          <w:shd w:val="clear" w:color="auto" w:fill="FFFFFF"/>
        </w:rPr>
        <w:t>е</w:t>
      </w:r>
      <w:r w:rsidRPr="002A1D64">
        <w:rPr>
          <w:rFonts w:ascii="Times New Roman" w:hAnsi="Times New Roman"/>
          <w:color w:val="000000"/>
          <w:sz w:val="24"/>
          <w:szCs w:val="24"/>
          <w:shd w:val="clear" w:color="auto" w:fill="FFFFFF"/>
        </w:rPr>
        <w:t>ние).</w:t>
      </w:r>
    </w:p>
    <w:p w:rsidR="007B5CC3" w:rsidRPr="002A1D64" w:rsidRDefault="00A02AB7" w:rsidP="002B4EE0">
      <w:pPr>
        <w:pStyle w:val="a4"/>
        <w:spacing w:line="276" w:lineRule="auto"/>
        <w:ind w:firstLine="851"/>
        <w:jc w:val="both"/>
        <w:rPr>
          <w:rFonts w:ascii="Times New Roman" w:hAnsi="Times New Roman"/>
          <w:color w:val="000000"/>
          <w:sz w:val="24"/>
          <w:szCs w:val="24"/>
          <w:shd w:val="clear" w:color="auto" w:fill="FFFFFF"/>
        </w:rPr>
      </w:pPr>
      <w:r w:rsidRPr="002A1D64">
        <w:rPr>
          <w:rFonts w:ascii="Times New Roman" w:hAnsi="Times New Roman"/>
          <w:color w:val="000000"/>
          <w:sz w:val="24"/>
          <w:szCs w:val="24"/>
          <w:shd w:val="clear" w:color="auto" w:fill="FFFFFF"/>
        </w:rPr>
        <w:t>Анализ задания, организация рабочего</w:t>
      </w:r>
      <w:r w:rsidR="007B5CC3" w:rsidRPr="002A1D64">
        <w:rPr>
          <w:rFonts w:ascii="Times New Roman" w:hAnsi="Times New Roman"/>
          <w:color w:val="000000"/>
          <w:sz w:val="24"/>
          <w:szCs w:val="24"/>
          <w:shd w:val="clear" w:color="auto" w:fill="FFFFFF"/>
        </w:rPr>
        <w:t xml:space="preserve"> места в зависимости от вида ра</w:t>
      </w:r>
      <w:r w:rsidRPr="002A1D64">
        <w:rPr>
          <w:rFonts w:ascii="Times New Roman" w:hAnsi="Times New Roman"/>
          <w:color w:val="000000"/>
          <w:sz w:val="24"/>
          <w:szCs w:val="24"/>
          <w:shd w:val="clear" w:color="auto" w:fill="FFFFFF"/>
        </w:rPr>
        <w:t xml:space="preserve">боты, планирование трудового процесса. </w:t>
      </w:r>
      <w:r w:rsidR="007B5CC3" w:rsidRPr="002A1D64">
        <w:rPr>
          <w:rFonts w:ascii="Times New Roman" w:hAnsi="Times New Roman"/>
          <w:color w:val="000000"/>
          <w:sz w:val="24"/>
          <w:szCs w:val="24"/>
          <w:shd w:val="clear" w:color="auto" w:fill="FFFFFF"/>
        </w:rPr>
        <w:t>Рациональное ра</w:t>
      </w:r>
      <w:r w:rsidR="007B5CC3" w:rsidRPr="002A1D64">
        <w:rPr>
          <w:rFonts w:ascii="Times New Roman" w:hAnsi="Times New Roman"/>
          <w:color w:val="000000"/>
          <w:sz w:val="24"/>
          <w:szCs w:val="24"/>
          <w:shd w:val="clear" w:color="auto" w:fill="FFFFFF"/>
        </w:rPr>
        <w:t>з</w:t>
      </w:r>
      <w:r w:rsidR="007B5CC3" w:rsidRPr="002A1D64">
        <w:rPr>
          <w:rFonts w:ascii="Times New Roman" w:hAnsi="Times New Roman"/>
          <w:color w:val="000000"/>
          <w:sz w:val="24"/>
          <w:szCs w:val="24"/>
          <w:shd w:val="clear" w:color="auto" w:fill="FFFFFF"/>
        </w:rPr>
        <w:t>мещение на рабо</w:t>
      </w:r>
      <w:r w:rsidRPr="002A1D64">
        <w:rPr>
          <w:rFonts w:ascii="Times New Roman" w:hAnsi="Times New Roman"/>
          <w:color w:val="000000"/>
          <w:sz w:val="24"/>
          <w:szCs w:val="24"/>
          <w:shd w:val="clear" w:color="auto" w:fill="FFFFFF"/>
        </w:rPr>
        <w:t>чем месте материалов и инструментов, распред</w:t>
      </w:r>
      <w:r w:rsidR="007B5CC3" w:rsidRPr="002A1D64">
        <w:rPr>
          <w:rFonts w:ascii="Times New Roman" w:hAnsi="Times New Roman"/>
          <w:color w:val="000000"/>
          <w:sz w:val="24"/>
          <w:szCs w:val="24"/>
          <w:shd w:val="clear" w:color="auto" w:fill="FFFFFF"/>
        </w:rPr>
        <w:t>еление рабочего времени. От</w:t>
      </w:r>
      <w:r w:rsidRPr="002A1D64">
        <w:rPr>
          <w:rFonts w:ascii="Times New Roman" w:hAnsi="Times New Roman"/>
          <w:color w:val="000000"/>
          <w:sz w:val="24"/>
          <w:szCs w:val="24"/>
          <w:shd w:val="clear" w:color="auto" w:fill="FFFFFF"/>
        </w:rPr>
        <w:t>бор и анализ информации (из учебника и ди</w:t>
      </w:r>
      <w:r w:rsidR="007B5CC3" w:rsidRPr="002A1D64">
        <w:rPr>
          <w:rFonts w:ascii="Times New Roman" w:hAnsi="Times New Roman"/>
          <w:color w:val="000000"/>
          <w:sz w:val="24"/>
          <w:szCs w:val="24"/>
          <w:shd w:val="clear" w:color="auto" w:fill="FFFFFF"/>
        </w:rPr>
        <w:t>да</w:t>
      </w:r>
      <w:r w:rsidR="007B5CC3" w:rsidRPr="002A1D64">
        <w:rPr>
          <w:rFonts w:ascii="Times New Roman" w:hAnsi="Times New Roman"/>
          <w:color w:val="000000"/>
          <w:sz w:val="24"/>
          <w:szCs w:val="24"/>
          <w:shd w:val="clear" w:color="auto" w:fill="FFFFFF"/>
        </w:rPr>
        <w:t>к</w:t>
      </w:r>
      <w:r w:rsidR="007B5CC3" w:rsidRPr="002A1D64">
        <w:rPr>
          <w:rFonts w:ascii="Times New Roman" w:hAnsi="Times New Roman"/>
          <w:color w:val="000000"/>
          <w:sz w:val="24"/>
          <w:szCs w:val="24"/>
          <w:shd w:val="clear" w:color="auto" w:fill="FFFFFF"/>
        </w:rPr>
        <w:t>тических материалов), её ис</w:t>
      </w:r>
      <w:r w:rsidRPr="002A1D64">
        <w:rPr>
          <w:rFonts w:ascii="Times New Roman" w:hAnsi="Times New Roman"/>
          <w:color w:val="000000"/>
          <w:sz w:val="24"/>
          <w:szCs w:val="24"/>
          <w:shd w:val="clear" w:color="auto" w:fill="FFFFFF"/>
        </w:rPr>
        <w:t>пользование в организации работы. Контроль и корректировка хода работы. Работа в малых группах, осущест</w:t>
      </w:r>
      <w:r w:rsidRPr="002A1D64">
        <w:rPr>
          <w:rFonts w:ascii="Times New Roman" w:hAnsi="Times New Roman"/>
          <w:color w:val="000000"/>
          <w:sz w:val="24"/>
          <w:szCs w:val="24"/>
          <w:shd w:val="clear" w:color="auto" w:fill="FFFFFF"/>
        </w:rPr>
        <w:t>в</w:t>
      </w:r>
      <w:r w:rsidRPr="002A1D64">
        <w:rPr>
          <w:rFonts w:ascii="Times New Roman" w:hAnsi="Times New Roman"/>
          <w:color w:val="000000"/>
          <w:sz w:val="24"/>
          <w:szCs w:val="24"/>
          <w:shd w:val="clear" w:color="auto" w:fill="FFFFFF"/>
        </w:rPr>
        <w:t>ление сотрудничества, выпо</w:t>
      </w:r>
      <w:r w:rsidRPr="002A1D64">
        <w:rPr>
          <w:rFonts w:ascii="Times New Roman" w:hAnsi="Times New Roman"/>
          <w:color w:val="000000"/>
          <w:sz w:val="24"/>
          <w:szCs w:val="24"/>
          <w:shd w:val="clear" w:color="auto" w:fill="FFFFFF"/>
        </w:rPr>
        <w:t>л</w:t>
      </w:r>
      <w:r w:rsidRPr="002A1D64">
        <w:rPr>
          <w:rFonts w:ascii="Times New Roman" w:hAnsi="Times New Roman"/>
          <w:color w:val="000000"/>
          <w:sz w:val="24"/>
          <w:szCs w:val="24"/>
          <w:shd w:val="clear" w:color="auto" w:fill="FFFFFF"/>
        </w:rPr>
        <w:t>не</w:t>
      </w:r>
      <w:r w:rsidR="007B5CC3" w:rsidRPr="002A1D64">
        <w:rPr>
          <w:rFonts w:ascii="Times New Roman" w:hAnsi="Times New Roman"/>
          <w:color w:val="000000"/>
          <w:sz w:val="24"/>
          <w:szCs w:val="24"/>
          <w:shd w:val="clear" w:color="auto" w:fill="FFFFFF"/>
        </w:rPr>
        <w:t>ние соци</w:t>
      </w:r>
      <w:r w:rsidRPr="002A1D64">
        <w:rPr>
          <w:rFonts w:ascii="Times New Roman" w:hAnsi="Times New Roman"/>
          <w:color w:val="000000"/>
          <w:sz w:val="24"/>
          <w:szCs w:val="24"/>
          <w:shd w:val="clear" w:color="auto" w:fill="FFFFFF"/>
        </w:rPr>
        <w:t>альных ролей (руководитель и подчинённый).</w:t>
      </w:r>
    </w:p>
    <w:p w:rsidR="007B5CC3" w:rsidRPr="002A1D64" w:rsidRDefault="00A02AB7" w:rsidP="002B4EE0">
      <w:pPr>
        <w:pStyle w:val="a4"/>
        <w:spacing w:line="276" w:lineRule="auto"/>
        <w:ind w:firstLine="851"/>
        <w:jc w:val="both"/>
        <w:rPr>
          <w:rFonts w:ascii="Times New Roman" w:hAnsi="Times New Roman"/>
          <w:color w:val="000000"/>
          <w:sz w:val="24"/>
          <w:szCs w:val="24"/>
          <w:shd w:val="clear" w:color="auto" w:fill="FFFFFF"/>
        </w:rPr>
      </w:pPr>
      <w:r w:rsidRPr="002A1D64">
        <w:rPr>
          <w:rFonts w:ascii="Times New Roman" w:hAnsi="Times New Roman"/>
          <w:color w:val="000000"/>
          <w:sz w:val="24"/>
          <w:szCs w:val="24"/>
          <w:shd w:val="clear" w:color="auto" w:fill="FFFFFF"/>
        </w:rPr>
        <w:t>Элементарная творческая и проектная деятельность (создание замысла, его детализация и воплощение). Культура проектной де</w:t>
      </w:r>
      <w:r w:rsidRPr="002A1D64">
        <w:rPr>
          <w:rFonts w:ascii="Times New Roman" w:hAnsi="Times New Roman"/>
          <w:color w:val="000000"/>
          <w:sz w:val="24"/>
          <w:szCs w:val="24"/>
          <w:shd w:val="clear" w:color="auto" w:fill="FFFFFF"/>
        </w:rPr>
        <w:t>я</w:t>
      </w:r>
      <w:r w:rsidR="007B5CC3" w:rsidRPr="002A1D64">
        <w:rPr>
          <w:rFonts w:ascii="Times New Roman" w:hAnsi="Times New Roman"/>
          <w:color w:val="000000"/>
          <w:sz w:val="24"/>
          <w:szCs w:val="24"/>
          <w:shd w:val="clear" w:color="auto" w:fill="FFFFFF"/>
        </w:rPr>
        <w:t>тельности и офор</w:t>
      </w:r>
      <w:r w:rsidRPr="002A1D64">
        <w:rPr>
          <w:rFonts w:ascii="Times New Roman" w:hAnsi="Times New Roman"/>
          <w:color w:val="000000"/>
          <w:sz w:val="24"/>
          <w:szCs w:val="24"/>
          <w:shd w:val="clear" w:color="auto" w:fill="FFFFFF"/>
        </w:rPr>
        <w:t>мление документации (целеполагание, п</w:t>
      </w:r>
      <w:r w:rsidR="007B5CC3" w:rsidRPr="002A1D64">
        <w:rPr>
          <w:rFonts w:ascii="Times New Roman" w:hAnsi="Times New Roman"/>
          <w:color w:val="000000"/>
          <w:sz w:val="24"/>
          <w:szCs w:val="24"/>
          <w:shd w:val="clear" w:color="auto" w:fill="FFFFFF"/>
        </w:rPr>
        <w:t>ланирование, выполнение, рефлек</w:t>
      </w:r>
      <w:r w:rsidRPr="002A1D64">
        <w:rPr>
          <w:rFonts w:ascii="Times New Roman" w:hAnsi="Times New Roman"/>
          <w:color w:val="000000"/>
          <w:sz w:val="24"/>
          <w:szCs w:val="24"/>
          <w:shd w:val="clear" w:color="auto" w:fill="FFFFFF"/>
        </w:rPr>
        <w:t>сия, презентация, оценка). Система коллекти</w:t>
      </w:r>
      <w:r w:rsidRPr="002A1D64">
        <w:rPr>
          <w:rFonts w:ascii="Times New Roman" w:hAnsi="Times New Roman"/>
          <w:color w:val="000000"/>
          <w:sz w:val="24"/>
          <w:szCs w:val="24"/>
          <w:shd w:val="clear" w:color="auto" w:fill="FFFFFF"/>
        </w:rPr>
        <w:t>в</w:t>
      </w:r>
      <w:r w:rsidR="007B5CC3" w:rsidRPr="002A1D64">
        <w:rPr>
          <w:rFonts w:ascii="Times New Roman" w:hAnsi="Times New Roman"/>
          <w:color w:val="000000"/>
          <w:sz w:val="24"/>
          <w:szCs w:val="24"/>
          <w:shd w:val="clear" w:color="auto" w:fill="FFFFFF"/>
        </w:rPr>
        <w:t>ных, групповых и индивиду</w:t>
      </w:r>
      <w:r w:rsidRPr="002A1D64">
        <w:rPr>
          <w:rFonts w:ascii="Times New Roman" w:hAnsi="Times New Roman"/>
          <w:color w:val="000000"/>
          <w:sz w:val="24"/>
          <w:szCs w:val="24"/>
          <w:shd w:val="clear" w:color="auto" w:fill="FFFFFF"/>
        </w:rPr>
        <w:t>альных проектов. Культура межличностных отношений в со</w:t>
      </w:r>
      <w:r w:rsidR="007B5CC3" w:rsidRPr="002A1D64">
        <w:rPr>
          <w:rFonts w:ascii="Times New Roman" w:hAnsi="Times New Roman"/>
          <w:color w:val="000000"/>
          <w:sz w:val="24"/>
          <w:szCs w:val="24"/>
          <w:shd w:val="clear" w:color="auto" w:fill="FFFFFF"/>
        </w:rPr>
        <w:t>вместной дея</w:t>
      </w:r>
      <w:r w:rsidRPr="002A1D64">
        <w:rPr>
          <w:rFonts w:ascii="Times New Roman" w:hAnsi="Times New Roman"/>
          <w:color w:val="000000"/>
          <w:sz w:val="24"/>
          <w:szCs w:val="24"/>
          <w:shd w:val="clear" w:color="auto" w:fill="FFFFFF"/>
        </w:rPr>
        <w:t>тельности. Результат проектной де</w:t>
      </w:r>
      <w:r w:rsidRPr="002A1D64">
        <w:rPr>
          <w:rFonts w:ascii="Times New Roman" w:hAnsi="Times New Roman"/>
          <w:color w:val="000000"/>
          <w:sz w:val="24"/>
          <w:szCs w:val="24"/>
          <w:shd w:val="clear" w:color="auto" w:fill="FFFFFF"/>
        </w:rPr>
        <w:t>я</w:t>
      </w:r>
      <w:r w:rsidRPr="002A1D64">
        <w:rPr>
          <w:rFonts w:ascii="Times New Roman" w:hAnsi="Times New Roman"/>
          <w:color w:val="000000"/>
          <w:sz w:val="24"/>
          <w:szCs w:val="24"/>
          <w:shd w:val="clear" w:color="auto" w:fill="FFFFFF"/>
        </w:rPr>
        <w:t>тельности — изделия, которые могут быть использованы для праздников, в учебной и внеучебной деятельности и т. п. Освоение нав</w:t>
      </w:r>
      <w:r w:rsidRPr="002A1D64">
        <w:rPr>
          <w:rFonts w:ascii="Times New Roman" w:hAnsi="Times New Roman"/>
          <w:color w:val="000000"/>
          <w:sz w:val="24"/>
          <w:szCs w:val="24"/>
          <w:shd w:val="clear" w:color="auto" w:fill="FFFFFF"/>
        </w:rPr>
        <w:t>ы</w:t>
      </w:r>
      <w:r w:rsidRPr="002A1D64">
        <w:rPr>
          <w:rFonts w:ascii="Times New Roman" w:hAnsi="Times New Roman"/>
          <w:color w:val="000000"/>
          <w:sz w:val="24"/>
          <w:szCs w:val="24"/>
          <w:shd w:val="clear" w:color="auto" w:fill="FFFFFF"/>
        </w:rPr>
        <w:t>ков самообслуживания, по уходу за домом, ком</w:t>
      </w:r>
      <w:r w:rsidR="007B5CC3" w:rsidRPr="002A1D64">
        <w:rPr>
          <w:rFonts w:ascii="Times New Roman" w:hAnsi="Times New Roman"/>
          <w:color w:val="000000"/>
          <w:sz w:val="24"/>
          <w:szCs w:val="24"/>
          <w:shd w:val="clear" w:color="auto" w:fill="FFFFFF"/>
        </w:rPr>
        <w:t>натными рас</w:t>
      </w:r>
      <w:r w:rsidRPr="002A1D64">
        <w:rPr>
          <w:rFonts w:ascii="Times New Roman" w:hAnsi="Times New Roman"/>
          <w:color w:val="000000"/>
          <w:sz w:val="24"/>
          <w:szCs w:val="24"/>
          <w:shd w:val="clear" w:color="auto" w:fill="FFFFFF"/>
        </w:rPr>
        <w:t>тениями.</w:t>
      </w:r>
    </w:p>
    <w:p w:rsidR="007B5CC3" w:rsidRPr="002A1D64" w:rsidRDefault="00A02AB7" w:rsidP="002B4EE0">
      <w:pPr>
        <w:pStyle w:val="a4"/>
        <w:spacing w:line="276" w:lineRule="auto"/>
        <w:ind w:firstLine="851"/>
        <w:jc w:val="both"/>
        <w:rPr>
          <w:rFonts w:ascii="Times New Roman" w:hAnsi="Times New Roman"/>
          <w:color w:val="000000"/>
          <w:sz w:val="24"/>
          <w:szCs w:val="24"/>
          <w:shd w:val="clear" w:color="auto" w:fill="FFFFFF"/>
        </w:rPr>
      </w:pPr>
      <w:r w:rsidRPr="002A1D64">
        <w:rPr>
          <w:rFonts w:ascii="Times New Roman" w:hAnsi="Times New Roman"/>
          <w:color w:val="000000"/>
          <w:sz w:val="24"/>
          <w:szCs w:val="24"/>
          <w:shd w:val="clear" w:color="auto" w:fill="FFFFFF"/>
        </w:rPr>
        <w:t>Выполнение элементарных расчётов стоимости изготавливаемого изд</w:t>
      </w:r>
      <w:r w:rsidRPr="002A1D64">
        <w:rPr>
          <w:rFonts w:ascii="Times New Roman" w:hAnsi="Times New Roman"/>
          <w:color w:val="000000"/>
          <w:sz w:val="24"/>
          <w:szCs w:val="24"/>
          <w:shd w:val="clear" w:color="auto" w:fill="FFFFFF"/>
        </w:rPr>
        <w:t>е</w:t>
      </w:r>
      <w:r w:rsidRPr="002A1D64">
        <w:rPr>
          <w:rFonts w:ascii="Times New Roman" w:hAnsi="Times New Roman"/>
          <w:color w:val="000000"/>
          <w:sz w:val="24"/>
          <w:szCs w:val="24"/>
          <w:shd w:val="clear" w:color="auto" w:fill="FFFFFF"/>
        </w:rPr>
        <w:t>лия.</w:t>
      </w:r>
    </w:p>
    <w:p w:rsidR="007B5CC3" w:rsidRPr="002A1D64" w:rsidRDefault="00A02AB7" w:rsidP="002B4EE0">
      <w:pPr>
        <w:pStyle w:val="a4"/>
        <w:spacing w:line="276" w:lineRule="auto"/>
        <w:ind w:firstLine="851"/>
        <w:jc w:val="both"/>
        <w:rPr>
          <w:rFonts w:ascii="Times New Roman" w:hAnsi="Times New Roman"/>
          <w:color w:val="000000"/>
          <w:sz w:val="24"/>
          <w:szCs w:val="24"/>
          <w:shd w:val="clear" w:color="auto" w:fill="FFFFFF"/>
        </w:rPr>
      </w:pPr>
      <w:r w:rsidRPr="002A1D64">
        <w:rPr>
          <w:rFonts w:ascii="Times New Roman" w:hAnsi="Times New Roman"/>
          <w:b/>
          <w:bCs/>
          <w:color w:val="000000"/>
          <w:sz w:val="24"/>
          <w:szCs w:val="24"/>
          <w:shd w:val="clear" w:color="auto" w:fill="FFFFFF"/>
        </w:rPr>
        <w:t>Технология ручной обработки материалов. Элементы графической грамот</w:t>
      </w:r>
      <w:r w:rsidR="007B5CC3" w:rsidRPr="002A1D64">
        <w:rPr>
          <w:rFonts w:ascii="Times New Roman" w:hAnsi="Times New Roman"/>
          <w:b/>
          <w:bCs/>
          <w:color w:val="000000"/>
          <w:sz w:val="24"/>
          <w:szCs w:val="24"/>
          <w:shd w:val="clear" w:color="auto" w:fill="FFFFFF"/>
        </w:rPr>
        <w:t xml:space="preserve"> - </w:t>
      </w:r>
      <w:r w:rsidR="007B5CC3" w:rsidRPr="002A1D64">
        <w:rPr>
          <w:rFonts w:ascii="Times New Roman" w:hAnsi="Times New Roman"/>
          <w:bCs/>
          <w:color w:val="000000"/>
          <w:sz w:val="24"/>
          <w:szCs w:val="24"/>
          <w:shd w:val="clear" w:color="auto" w:fill="FFFFFF"/>
        </w:rPr>
        <w:t>о</w:t>
      </w:r>
      <w:r w:rsidRPr="002A1D64">
        <w:rPr>
          <w:rFonts w:ascii="Times New Roman" w:hAnsi="Times New Roman"/>
          <w:color w:val="000000"/>
          <w:sz w:val="24"/>
          <w:szCs w:val="24"/>
          <w:shd w:val="clear" w:color="auto" w:fill="FFFFFF"/>
        </w:rPr>
        <w:t>бщее понятие о материалах, их про</w:t>
      </w:r>
      <w:r w:rsidR="007B5CC3" w:rsidRPr="002A1D64">
        <w:rPr>
          <w:rFonts w:ascii="Times New Roman" w:hAnsi="Times New Roman"/>
          <w:color w:val="000000"/>
          <w:sz w:val="24"/>
          <w:szCs w:val="24"/>
          <w:shd w:val="clear" w:color="auto" w:fill="FFFFFF"/>
        </w:rPr>
        <w:t>исхождении. Исследование элемен</w:t>
      </w:r>
      <w:r w:rsidRPr="002A1D64">
        <w:rPr>
          <w:rFonts w:ascii="Times New Roman" w:hAnsi="Times New Roman"/>
          <w:color w:val="000000"/>
          <w:sz w:val="24"/>
          <w:szCs w:val="24"/>
          <w:shd w:val="clear" w:color="auto" w:fill="FFFFFF"/>
        </w:rPr>
        <w:t>тарных физических, механических и технологических свойств материалов, используемых при выполнении практич</w:t>
      </w:r>
      <w:r w:rsidRPr="002A1D64">
        <w:rPr>
          <w:rFonts w:ascii="Times New Roman" w:hAnsi="Times New Roman"/>
          <w:color w:val="000000"/>
          <w:sz w:val="24"/>
          <w:szCs w:val="24"/>
          <w:shd w:val="clear" w:color="auto" w:fill="FFFFFF"/>
        </w:rPr>
        <w:t>е</w:t>
      </w:r>
      <w:r w:rsidRPr="002A1D64">
        <w:rPr>
          <w:rFonts w:ascii="Times New Roman" w:hAnsi="Times New Roman"/>
          <w:color w:val="000000"/>
          <w:sz w:val="24"/>
          <w:szCs w:val="24"/>
          <w:shd w:val="clear" w:color="auto" w:fill="FFFFFF"/>
        </w:rPr>
        <w:t>с</w:t>
      </w:r>
      <w:r w:rsidR="007B5CC3" w:rsidRPr="002A1D64">
        <w:rPr>
          <w:rFonts w:ascii="Times New Roman" w:hAnsi="Times New Roman"/>
          <w:color w:val="000000"/>
          <w:sz w:val="24"/>
          <w:szCs w:val="24"/>
          <w:shd w:val="clear" w:color="auto" w:fill="FFFFFF"/>
        </w:rPr>
        <w:t>ких работ. Многообразие материа</w:t>
      </w:r>
      <w:r w:rsidRPr="002A1D64">
        <w:rPr>
          <w:rFonts w:ascii="Times New Roman" w:hAnsi="Times New Roman"/>
          <w:color w:val="000000"/>
          <w:sz w:val="24"/>
          <w:szCs w:val="24"/>
          <w:shd w:val="clear" w:color="auto" w:fill="FFFFFF"/>
        </w:rPr>
        <w:t>лов и их практическое применение в жи</w:t>
      </w:r>
      <w:r w:rsidRPr="002A1D64">
        <w:rPr>
          <w:rFonts w:ascii="Times New Roman" w:hAnsi="Times New Roman"/>
          <w:color w:val="000000"/>
          <w:sz w:val="24"/>
          <w:szCs w:val="24"/>
          <w:shd w:val="clear" w:color="auto" w:fill="FFFFFF"/>
        </w:rPr>
        <w:t>з</w:t>
      </w:r>
      <w:r w:rsidRPr="002A1D64">
        <w:rPr>
          <w:rFonts w:ascii="Times New Roman" w:hAnsi="Times New Roman"/>
          <w:color w:val="000000"/>
          <w:sz w:val="24"/>
          <w:szCs w:val="24"/>
          <w:shd w:val="clear" w:color="auto" w:fill="FFFFFF"/>
        </w:rPr>
        <w:t>ни.</w:t>
      </w:r>
    </w:p>
    <w:p w:rsidR="007B5CC3" w:rsidRPr="002A1D64" w:rsidRDefault="00A02AB7" w:rsidP="002B4EE0">
      <w:pPr>
        <w:pStyle w:val="a4"/>
        <w:spacing w:line="276" w:lineRule="auto"/>
        <w:ind w:firstLine="851"/>
        <w:jc w:val="both"/>
        <w:rPr>
          <w:rFonts w:ascii="Times New Roman" w:hAnsi="Times New Roman"/>
          <w:color w:val="000000"/>
          <w:sz w:val="24"/>
          <w:szCs w:val="24"/>
          <w:shd w:val="clear" w:color="auto" w:fill="FFFFFF"/>
        </w:rPr>
      </w:pPr>
      <w:r w:rsidRPr="002A1D64">
        <w:rPr>
          <w:rFonts w:ascii="Times New Roman" w:hAnsi="Times New Roman"/>
          <w:color w:val="000000"/>
          <w:sz w:val="24"/>
          <w:szCs w:val="24"/>
          <w:shd w:val="clear" w:color="auto" w:fill="FFFFFF"/>
        </w:rPr>
        <w:t>Подготовка материалов к работе. Экономное расходование материалов. Выбор и замена материалов в соответствии с их декорати</w:t>
      </w:r>
      <w:r w:rsidRPr="002A1D64">
        <w:rPr>
          <w:rFonts w:ascii="Times New Roman" w:hAnsi="Times New Roman"/>
          <w:color w:val="000000"/>
          <w:sz w:val="24"/>
          <w:szCs w:val="24"/>
          <w:shd w:val="clear" w:color="auto" w:fill="FFFFFF"/>
        </w:rPr>
        <w:t>в</w:t>
      </w:r>
      <w:r w:rsidRPr="002A1D64">
        <w:rPr>
          <w:rFonts w:ascii="Times New Roman" w:hAnsi="Times New Roman"/>
          <w:color w:val="000000"/>
          <w:sz w:val="24"/>
          <w:szCs w:val="24"/>
          <w:shd w:val="clear" w:color="auto" w:fill="FFFFFF"/>
        </w:rPr>
        <w:t>но-художествен</w:t>
      </w:r>
      <w:r w:rsidRPr="002A1D64">
        <w:rPr>
          <w:rFonts w:ascii="Times New Roman" w:hAnsi="Times New Roman"/>
          <w:color w:val="000000"/>
          <w:sz w:val="24"/>
          <w:szCs w:val="24"/>
          <w:shd w:val="clear" w:color="auto" w:fill="FFFFFF"/>
        </w:rPr>
        <w:softHyphen/>
        <w:t>ными и конструктивными свойствами, ис</w:t>
      </w:r>
      <w:r w:rsidR="007B5CC3" w:rsidRPr="002A1D64">
        <w:rPr>
          <w:rFonts w:ascii="Times New Roman" w:hAnsi="Times New Roman"/>
          <w:color w:val="000000"/>
          <w:sz w:val="24"/>
          <w:szCs w:val="24"/>
          <w:shd w:val="clear" w:color="auto" w:fill="FFFFFF"/>
        </w:rPr>
        <w:t>пользование соответствующих спо</w:t>
      </w:r>
      <w:r w:rsidRPr="002A1D64">
        <w:rPr>
          <w:rFonts w:ascii="Times New Roman" w:hAnsi="Times New Roman"/>
          <w:color w:val="000000"/>
          <w:sz w:val="24"/>
          <w:szCs w:val="24"/>
          <w:shd w:val="clear" w:color="auto" w:fill="FFFFFF"/>
        </w:rPr>
        <w:t>собов обработки материалов в зависимости от н</w:t>
      </w:r>
      <w:r w:rsidRPr="002A1D64">
        <w:rPr>
          <w:rFonts w:ascii="Times New Roman" w:hAnsi="Times New Roman"/>
          <w:color w:val="000000"/>
          <w:sz w:val="24"/>
          <w:szCs w:val="24"/>
          <w:shd w:val="clear" w:color="auto" w:fill="FFFFFF"/>
        </w:rPr>
        <w:t>а</w:t>
      </w:r>
      <w:r w:rsidRPr="002A1D64">
        <w:rPr>
          <w:rFonts w:ascii="Times New Roman" w:hAnsi="Times New Roman"/>
          <w:color w:val="000000"/>
          <w:sz w:val="24"/>
          <w:szCs w:val="24"/>
          <w:shd w:val="clear" w:color="auto" w:fill="FFFFFF"/>
        </w:rPr>
        <w:t>значения изделия.</w:t>
      </w:r>
    </w:p>
    <w:p w:rsidR="007B5CC3" w:rsidRPr="002A1D64" w:rsidRDefault="00A02AB7" w:rsidP="002B4EE0">
      <w:pPr>
        <w:pStyle w:val="a4"/>
        <w:spacing w:line="276" w:lineRule="auto"/>
        <w:ind w:firstLine="851"/>
        <w:jc w:val="both"/>
        <w:rPr>
          <w:rFonts w:ascii="Times New Roman" w:hAnsi="Times New Roman"/>
          <w:color w:val="000000"/>
          <w:sz w:val="24"/>
          <w:szCs w:val="24"/>
          <w:shd w:val="clear" w:color="auto" w:fill="FFFFFF"/>
        </w:rPr>
      </w:pPr>
      <w:r w:rsidRPr="002A1D64">
        <w:rPr>
          <w:rFonts w:ascii="Times New Roman" w:hAnsi="Times New Roman"/>
          <w:color w:val="000000"/>
          <w:sz w:val="24"/>
          <w:szCs w:val="24"/>
          <w:shd w:val="clear" w:color="auto" w:fill="FFFFFF"/>
        </w:rPr>
        <w:t xml:space="preserve">Инструменты и приспособления для </w:t>
      </w:r>
      <w:r w:rsidR="007B5CC3" w:rsidRPr="002A1D64">
        <w:rPr>
          <w:rFonts w:ascii="Times New Roman" w:hAnsi="Times New Roman"/>
          <w:color w:val="000000"/>
          <w:sz w:val="24"/>
          <w:szCs w:val="24"/>
          <w:shd w:val="clear" w:color="auto" w:fill="FFFFFF"/>
        </w:rPr>
        <w:t>обработки материалов (знание на</w:t>
      </w:r>
      <w:r w:rsidRPr="002A1D64">
        <w:rPr>
          <w:rFonts w:ascii="Times New Roman" w:hAnsi="Times New Roman"/>
          <w:color w:val="000000"/>
          <w:sz w:val="24"/>
          <w:szCs w:val="24"/>
          <w:shd w:val="clear" w:color="auto" w:fill="FFFFFF"/>
        </w:rPr>
        <w:t>званий используемых инструментов), соблюдение правил их рационального и безопасного испол</w:t>
      </w:r>
      <w:r w:rsidRPr="002A1D64">
        <w:rPr>
          <w:rFonts w:ascii="Times New Roman" w:hAnsi="Times New Roman"/>
          <w:color w:val="000000"/>
          <w:sz w:val="24"/>
          <w:szCs w:val="24"/>
          <w:shd w:val="clear" w:color="auto" w:fill="FFFFFF"/>
        </w:rPr>
        <w:t>ь</w:t>
      </w:r>
      <w:r w:rsidRPr="002A1D64">
        <w:rPr>
          <w:rFonts w:ascii="Times New Roman" w:hAnsi="Times New Roman"/>
          <w:color w:val="000000"/>
          <w:sz w:val="24"/>
          <w:szCs w:val="24"/>
          <w:shd w:val="clear" w:color="auto" w:fill="FFFFFF"/>
        </w:rPr>
        <w:t>зования.</w:t>
      </w:r>
    </w:p>
    <w:p w:rsidR="007B5CC3" w:rsidRPr="002A1D64" w:rsidRDefault="00A02AB7" w:rsidP="002B4EE0">
      <w:pPr>
        <w:pStyle w:val="a4"/>
        <w:spacing w:line="276" w:lineRule="auto"/>
        <w:ind w:firstLine="851"/>
        <w:jc w:val="both"/>
        <w:rPr>
          <w:rFonts w:ascii="Times New Roman" w:hAnsi="Times New Roman"/>
          <w:color w:val="000000"/>
          <w:sz w:val="24"/>
          <w:szCs w:val="24"/>
          <w:shd w:val="clear" w:color="auto" w:fill="FFFFFF"/>
        </w:rPr>
      </w:pPr>
      <w:r w:rsidRPr="002A1D64">
        <w:rPr>
          <w:rFonts w:ascii="Times New Roman" w:hAnsi="Times New Roman"/>
          <w:color w:val="000000"/>
          <w:sz w:val="24"/>
          <w:szCs w:val="24"/>
          <w:shd w:val="clear" w:color="auto" w:fill="FFFFFF"/>
        </w:rPr>
        <w:t>Общее представление о технологическ</w:t>
      </w:r>
      <w:r w:rsidR="007B5CC3" w:rsidRPr="002A1D64">
        <w:rPr>
          <w:rFonts w:ascii="Times New Roman" w:hAnsi="Times New Roman"/>
          <w:color w:val="000000"/>
          <w:sz w:val="24"/>
          <w:szCs w:val="24"/>
          <w:shd w:val="clear" w:color="auto" w:fill="FFFFFF"/>
        </w:rPr>
        <w:t>ом процессе, технологической до</w:t>
      </w:r>
      <w:r w:rsidRPr="002A1D64">
        <w:rPr>
          <w:rFonts w:ascii="Times New Roman" w:hAnsi="Times New Roman"/>
          <w:color w:val="000000"/>
          <w:sz w:val="24"/>
          <w:szCs w:val="24"/>
          <w:shd w:val="clear" w:color="auto" w:fill="FFFFFF"/>
        </w:rPr>
        <w:t>кументации (технологическая карта, чертёж</w:t>
      </w:r>
      <w:r w:rsidR="00EF711D" w:rsidRPr="002A1D64">
        <w:rPr>
          <w:rFonts w:ascii="Times New Roman" w:hAnsi="Times New Roman"/>
          <w:color w:val="000000"/>
          <w:sz w:val="24"/>
          <w:szCs w:val="24"/>
          <w:shd w:val="clear" w:color="auto" w:fill="FFFFFF"/>
        </w:rPr>
        <w:t xml:space="preserve"> и др.); анализ устройства и на</w:t>
      </w:r>
      <w:r w:rsidRPr="002A1D64">
        <w:rPr>
          <w:rFonts w:ascii="Times New Roman" w:hAnsi="Times New Roman"/>
          <w:color w:val="000000"/>
          <w:sz w:val="24"/>
          <w:szCs w:val="24"/>
          <w:shd w:val="clear" w:color="auto" w:fill="FFFFFF"/>
        </w:rPr>
        <w:t>значения изделия; в</w:t>
      </w:r>
      <w:r w:rsidRPr="002A1D64">
        <w:rPr>
          <w:rFonts w:ascii="Times New Roman" w:hAnsi="Times New Roman"/>
          <w:color w:val="000000"/>
          <w:sz w:val="24"/>
          <w:szCs w:val="24"/>
          <w:shd w:val="clear" w:color="auto" w:fill="FFFFFF"/>
        </w:rPr>
        <w:t>ы</w:t>
      </w:r>
      <w:r w:rsidRPr="002A1D64">
        <w:rPr>
          <w:rFonts w:ascii="Times New Roman" w:hAnsi="Times New Roman"/>
          <w:color w:val="000000"/>
          <w:sz w:val="24"/>
          <w:szCs w:val="24"/>
          <w:shd w:val="clear" w:color="auto" w:fill="FFFFFF"/>
        </w:rPr>
        <w:t>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w:t>
      </w:r>
      <w:r w:rsidRPr="002A1D64">
        <w:rPr>
          <w:rFonts w:ascii="Times New Roman" w:hAnsi="Times New Roman"/>
          <w:color w:val="000000"/>
          <w:sz w:val="24"/>
          <w:szCs w:val="24"/>
          <w:shd w:val="clear" w:color="auto" w:fill="FFFFFF"/>
        </w:rPr>
        <w:t>т</w:t>
      </w:r>
      <w:r w:rsidRPr="002A1D64">
        <w:rPr>
          <w:rFonts w:ascii="Times New Roman" w:hAnsi="Times New Roman"/>
          <w:color w:val="000000"/>
          <w:sz w:val="24"/>
          <w:szCs w:val="24"/>
          <w:shd w:val="clear" w:color="auto" w:fill="FFFFFF"/>
        </w:rPr>
        <w:t>вии, внесение необходимых дополнений и изменений. Называние и выполнение основных технологических операций ручной обработки м</w:t>
      </w:r>
      <w:r w:rsidRPr="002A1D64">
        <w:rPr>
          <w:rFonts w:ascii="Times New Roman" w:hAnsi="Times New Roman"/>
          <w:color w:val="000000"/>
          <w:sz w:val="24"/>
          <w:szCs w:val="24"/>
          <w:shd w:val="clear" w:color="auto" w:fill="FFFFFF"/>
        </w:rPr>
        <w:t>а</w:t>
      </w:r>
      <w:r w:rsidRPr="002A1D64">
        <w:rPr>
          <w:rFonts w:ascii="Times New Roman" w:hAnsi="Times New Roman"/>
          <w:color w:val="000000"/>
          <w:sz w:val="24"/>
          <w:szCs w:val="24"/>
          <w:shd w:val="clear" w:color="auto" w:fill="FFFFFF"/>
        </w:rPr>
        <w:t>териалов: разметка деталей (на глаз, по шаблону, тра</w:t>
      </w:r>
      <w:r w:rsidRPr="002A1D64">
        <w:rPr>
          <w:rFonts w:ascii="Times New Roman" w:hAnsi="Times New Roman"/>
          <w:color w:val="000000"/>
          <w:sz w:val="24"/>
          <w:szCs w:val="24"/>
          <w:shd w:val="clear" w:color="auto" w:fill="FFFFFF"/>
        </w:rPr>
        <w:softHyphen/>
        <w:t>фарету, лекалу, копированием, с помощью линейки, угольника, циркуля), раскрой дет</w:t>
      </w:r>
      <w:r w:rsidRPr="002A1D64">
        <w:rPr>
          <w:rFonts w:ascii="Times New Roman" w:hAnsi="Times New Roman"/>
          <w:color w:val="000000"/>
          <w:sz w:val="24"/>
          <w:szCs w:val="24"/>
          <w:shd w:val="clear" w:color="auto" w:fill="FFFFFF"/>
        </w:rPr>
        <w:t>а</w:t>
      </w:r>
      <w:r w:rsidRPr="002A1D64">
        <w:rPr>
          <w:rFonts w:ascii="Times New Roman" w:hAnsi="Times New Roman"/>
          <w:color w:val="000000"/>
          <w:sz w:val="24"/>
          <w:szCs w:val="24"/>
          <w:shd w:val="clear" w:color="auto" w:fill="FFFFFF"/>
        </w:rPr>
        <w:t>лей, сборка изделия (клеевая, ниточная</w:t>
      </w:r>
      <w:r w:rsidR="007B5CC3" w:rsidRPr="002A1D64">
        <w:rPr>
          <w:rFonts w:ascii="Times New Roman" w:hAnsi="Times New Roman"/>
          <w:color w:val="000000"/>
          <w:sz w:val="24"/>
          <w:szCs w:val="24"/>
          <w:shd w:val="clear" w:color="auto" w:fill="FFFFFF"/>
        </w:rPr>
        <w:t>, проволочная, винтовая и др.). О</w:t>
      </w:r>
      <w:r w:rsidRPr="002A1D64">
        <w:rPr>
          <w:rFonts w:ascii="Times New Roman" w:hAnsi="Times New Roman"/>
          <w:color w:val="000000"/>
          <w:sz w:val="24"/>
          <w:szCs w:val="24"/>
          <w:shd w:val="clear" w:color="auto" w:fill="FFFFFF"/>
        </w:rPr>
        <w:t>тделка изделия или его деталей</w:t>
      </w:r>
      <w:r w:rsidR="00EF711D" w:rsidRPr="002A1D64">
        <w:rPr>
          <w:rFonts w:ascii="Times New Roman" w:hAnsi="Times New Roman"/>
          <w:color w:val="000000"/>
          <w:sz w:val="24"/>
          <w:szCs w:val="24"/>
          <w:shd w:val="clear" w:color="auto" w:fill="FFFFFF"/>
        </w:rPr>
        <w:t xml:space="preserve"> (окрашивание, вышивка, а</w:t>
      </w:r>
      <w:r w:rsidR="00EF711D" w:rsidRPr="002A1D64">
        <w:rPr>
          <w:rFonts w:ascii="Times New Roman" w:hAnsi="Times New Roman"/>
          <w:color w:val="000000"/>
          <w:sz w:val="24"/>
          <w:szCs w:val="24"/>
          <w:shd w:val="clear" w:color="auto" w:fill="FFFFFF"/>
        </w:rPr>
        <w:t>п</w:t>
      </w:r>
      <w:r w:rsidR="00EF711D" w:rsidRPr="002A1D64">
        <w:rPr>
          <w:rFonts w:ascii="Times New Roman" w:hAnsi="Times New Roman"/>
          <w:color w:val="000000"/>
          <w:sz w:val="24"/>
          <w:szCs w:val="24"/>
          <w:shd w:val="clear" w:color="auto" w:fill="FFFFFF"/>
        </w:rPr>
        <w:t>плика</w:t>
      </w:r>
      <w:r w:rsidRPr="002A1D64">
        <w:rPr>
          <w:rFonts w:ascii="Times New Roman" w:hAnsi="Times New Roman"/>
          <w:color w:val="000000"/>
          <w:sz w:val="24"/>
          <w:szCs w:val="24"/>
          <w:shd w:val="clear" w:color="auto" w:fill="FFFFFF"/>
        </w:rPr>
        <w:t>ция и др.). Умение заполнять технологическую карту. Выполнение отделки в соответствии с особенностями декоративных орнаме</w:t>
      </w:r>
      <w:r w:rsidRPr="002A1D64">
        <w:rPr>
          <w:rFonts w:ascii="Times New Roman" w:hAnsi="Times New Roman"/>
          <w:color w:val="000000"/>
          <w:sz w:val="24"/>
          <w:szCs w:val="24"/>
          <w:shd w:val="clear" w:color="auto" w:fill="FFFFFF"/>
        </w:rPr>
        <w:t>н</w:t>
      </w:r>
      <w:r w:rsidRPr="002A1D64">
        <w:rPr>
          <w:rFonts w:ascii="Times New Roman" w:hAnsi="Times New Roman"/>
          <w:color w:val="000000"/>
          <w:sz w:val="24"/>
          <w:szCs w:val="24"/>
          <w:shd w:val="clear" w:color="auto" w:fill="FFFFFF"/>
        </w:rPr>
        <w:t>тов разных народов России (растительный, геоме</w:t>
      </w:r>
      <w:r w:rsidRPr="002A1D64">
        <w:rPr>
          <w:rFonts w:ascii="Times New Roman" w:hAnsi="Times New Roman"/>
          <w:color w:val="000000"/>
          <w:sz w:val="24"/>
          <w:szCs w:val="24"/>
          <w:shd w:val="clear" w:color="auto" w:fill="FFFFFF"/>
        </w:rPr>
        <w:t>т</w:t>
      </w:r>
      <w:r w:rsidRPr="002A1D64">
        <w:rPr>
          <w:rFonts w:ascii="Times New Roman" w:hAnsi="Times New Roman"/>
          <w:color w:val="000000"/>
          <w:sz w:val="24"/>
          <w:szCs w:val="24"/>
          <w:shd w:val="clear" w:color="auto" w:fill="FFFFFF"/>
        </w:rPr>
        <w:t>рический и др.)</w:t>
      </w:r>
    </w:p>
    <w:p w:rsidR="008E7410" w:rsidRPr="002A1D64" w:rsidRDefault="00A02AB7" w:rsidP="002B4EE0">
      <w:pPr>
        <w:pStyle w:val="a4"/>
        <w:spacing w:line="276" w:lineRule="auto"/>
        <w:ind w:firstLine="851"/>
        <w:jc w:val="both"/>
        <w:rPr>
          <w:rFonts w:ascii="Times New Roman" w:hAnsi="Times New Roman"/>
          <w:sz w:val="24"/>
          <w:szCs w:val="24"/>
        </w:rPr>
      </w:pPr>
      <w:r w:rsidRPr="002A1D64">
        <w:rPr>
          <w:rFonts w:ascii="Times New Roman" w:hAnsi="Times New Roman"/>
          <w:color w:val="000000"/>
          <w:sz w:val="24"/>
          <w:szCs w:val="24"/>
          <w:shd w:val="clear" w:color="auto" w:fill="FFFFFF"/>
        </w:rPr>
        <w:t>Проведение измерений и построений для решения практических задач. Виды условных графических изображений:</w:t>
      </w:r>
      <w:r w:rsidR="007B5CC3" w:rsidRPr="002A1D64">
        <w:rPr>
          <w:rFonts w:ascii="Times New Roman" w:hAnsi="Times New Roman"/>
          <w:color w:val="000000"/>
          <w:sz w:val="24"/>
          <w:szCs w:val="24"/>
          <w:shd w:val="clear" w:color="auto" w:fill="FFFFFF"/>
        </w:rPr>
        <w:t xml:space="preserve"> рисунок, пр</w:t>
      </w:r>
      <w:r w:rsidR="007B5CC3" w:rsidRPr="002A1D64">
        <w:rPr>
          <w:rFonts w:ascii="Times New Roman" w:hAnsi="Times New Roman"/>
          <w:color w:val="000000"/>
          <w:sz w:val="24"/>
          <w:szCs w:val="24"/>
          <w:shd w:val="clear" w:color="auto" w:fill="FFFFFF"/>
        </w:rPr>
        <w:t>о</w:t>
      </w:r>
      <w:r w:rsidR="007B5CC3" w:rsidRPr="002A1D64">
        <w:rPr>
          <w:rFonts w:ascii="Times New Roman" w:hAnsi="Times New Roman"/>
          <w:color w:val="000000"/>
          <w:sz w:val="24"/>
          <w:szCs w:val="24"/>
          <w:shd w:val="clear" w:color="auto" w:fill="FFFFFF"/>
        </w:rPr>
        <w:t>стейший чертёж, эс</w:t>
      </w:r>
      <w:r w:rsidRPr="002A1D64">
        <w:rPr>
          <w:rFonts w:ascii="Times New Roman" w:hAnsi="Times New Roman"/>
          <w:color w:val="000000"/>
          <w:sz w:val="24"/>
          <w:szCs w:val="24"/>
          <w:shd w:val="clear" w:color="auto" w:fill="FFFFFF"/>
        </w:rPr>
        <w:t>киз, развёртка, схема (их узнавание). Назначение линий чертежа (контур, линии надреза, сгиба, размерная, осевая, це</w:t>
      </w:r>
      <w:r w:rsidRPr="002A1D64">
        <w:rPr>
          <w:rFonts w:ascii="Times New Roman" w:hAnsi="Times New Roman"/>
          <w:color w:val="000000"/>
          <w:sz w:val="24"/>
          <w:szCs w:val="24"/>
          <w:shd w:val="clear" w:color="auto" w:fill="FFFFFF"/>
        </w:rPr>
        <w:t>н</w:t>
      </w:r>
      <w:r w:rsidRPr="002A1D64">
        <w:rPr>
          <w:rFonts w:ascii="Times New Roman" w:hAnsi="Times New Roman"/>
          <w:color w:val="000000"/>
          <w:sz w:val="24"/>
          <w:szCs w:val="24"/>
          <w:shd w:val="clear" w:color="auto" w:fill="FFFFFF"/>
        </w:rPr>
        <w:t>тро</w:t>
      </w:r>
      <w:r w:rsidR="007B5CC3" w:rsidRPr="002A1D64">
        <w:rPr>
          <w:rFonts w:ascii="Times New Roman" w:hAnsi="Times New Roman"/>
          <w:color w:val="000000"/>
          <w:sz w:val="24"/>
          <w:szCs w:val="24"/>
          <w:shd w:val="clear" w:color="auto" w:fill="FFFFFF"/>
        </w:rPr>
        <w:t>вая, разрыва). Чтение услов</w:t>
      </w:r>
      <w:r w:rsidRPr="002A1D64">
        <w:rPr>
          <w:rFonts w:ascii="Times New Roman" w:hAnsi="Times New Roman"/>
          <w:color w:val="000000"/>
          <w:sz w:val="24"/>
          <w:szCs w:val="24"/>
          <w:shd w:val="clear" w:color="auto" w:fill="FFFFFF"/>
        </w:rPr>
        <w:t>ных графических изображений. Разметка деталей с опорой на простейший чертёж, эскиз. Изготовление изд</w:t>
      </w:r>
      <w:r w:rsidRPr="002A1D64">
        <w:rPr>
          <w:rFonts w:ascii="Times New Roman" w:hAnsi="Times New Roman"/>
          <w:color w:val="000000"/>
          <w:sz w:val="24"/>
          <w:szCs w:val="24"/>
          <w:shd w:val="clear" w:color="auto" w:fill="FFFFFF"/>
        </w:rPr>
        <w:t>е</w:t>
      </w:r>
      <w:r w:rsidRPr="002A1D64">
        <w:rPr>
          <w:rFonts w:ascii="Times New Roman" w:hAnsi="Times New Roman"/>
          <w:color w:val="000000"/>
          <w:sz w:val="24"/>
          <w:szCs w:val="24"/>
          <w:shd w:val="clear" w:color="auto" w:fill="FFFFFF"/>
        </w:rPr>
        <w:t>лий по рисунку, простейшему чертежу или эскизу, схеме.</w:t>
      </w:r>
    </w:p>
    <w:p w:rsidR="007B5CC3" w:rsidRPr="002A1D64" w:rsidRDefault="00A02AB7" w:rsidP="002B4EE0">
      <w:pPr>
        <w:pStyle w:val="a4"/>
        <w:spacing w:line="276" w:lineRule="auto"/>
        <w:ind w:firstLine="851"/>
        <w:jc w:val="both"/>
        <w:rPr>
          <w:rFonts w:ascii="Times New Roman" w:hAnsi="Times New Roman"/>
          <w:b/>
          <w:bCs/>
          <w:color w:val="000000"/>
          <w:sz w:val="24"/>
          <w:szCs w:val="24"/>
          <w:shd w:val="clear" w:color="auto" w:fill="FFFFFF"/>
        </w:rPr>
      </w:pPr>
      <w:r w:rsidRPr="002A1D64">
        <w:rPr>
          <w:rFonts w:ascii="Times New Roman" w:hAnsi="Times New Roman"/>
          <w:b/>
          <w:bCs/>
          <w:color w:val="000000"/>
          <w:sz w:val="24"/>
          <w:szCs w:val="24"/>
          <w:shd w:val="clear" w:color="auto" w:fill="FFFFFF"/>
        </w:rPr>
        <w:t>Конструирование и моделирование</w:t>
      </w:r>
    </w:p>
    <w:p w:rsidR="007B5CC3" w:rsidRPr="002A1D64" w:rsidRDefault="00A02AB7" w:rsidP="002B4EE0">
      <w:pPr>
        <w:pStyle w:val="a4"/>
        <w:spacing w:line="276" w:lineRule="auto"/>
        <w:ind w:firstLine="851"/>
        <w:jc w:val="both"/>
        <w:rPr>
          <w:rFonts w:ascii="Times New Roman" w:hAnsi="Times New Roman"/>
          <w:color w:val="000000"/>
          <w:sz w:val="24"/>
          <w:szCs w:val="24"/>
          <w:shd w:val="clear" w:color="auto" w:fill="FFFFFF"/>
        </w:rPr>
      </w:pPr>
      <w:r w:rsidRPr="002A1D64">
        <w:rPr>
          <w:rFonts w:ascii="Times New Roman" w:hAnsi="Times New Roman"/>
          <w:color w:val="000000"/>
          <w:sz w:val="24"/>
          <w:szCs w:val="24"/>
          <w:shd w:val="clear" w:color="auto" w:fill="FFFFFF"/>
        </w:rPr>
        <w:t>Общее представление о конструировании изделий (технических, бытовых, учебных и пр.). Изделие, деталь изделия (общее пре</w:t>
      </w:r>
      <w:r w:rsidRPr="002A1D64">
        <w:rPr>
          <w:rFonts w:ascii="Times New Roman" w:hAnsi="Times New Roman"/>
          <w:color w:val="000000"/>
          <w:sz w:val="24"/>
          <w:szCs w:val="24"/>
          <w:shd w:val="clear" w:color="auto" w:fill="FFFFFF"/>
        </w:rPr>
        <w:t>д</w:t>
      </w:r>
      <w:r w:rsidRPr="002A1D64">
        <w:rPr>
          <w:rFonts w:ascii="Times New Roman" w:hAnsi="Times New Roman"/>
          <w:color w:val="000000"/>
          <w:sz w:val="24"/>
          <w:szCs w:val="24"/>
          <w:shd w:val="clear" w:color="auto" w:fill="FFFFFF"/>
        </w:rPr>
        <w:t>ставление). Понятие о конструкции изделия; различные виды конструкций и способы их сборки. Виды и способы соединения деталей. О</w:t>
      </w:r>
      <w:r w:rsidRPr="002A1D64">
        <w:rPr>
          <w:rFonts w:ascii="Times New Roman" w:hAnsi="Times New Roman"/>
          <w:color w:val="000000"/>
          <w:sz w:val="24"/>
          <w:szCs w:val="24"/>
          <w:shd w:val="clear" w:color="auto" w:fill="FFFFFF"/>
        </w:rPr>
        <w:t>с</w:t>
      </w:r>
      <w:r w:rsidRPr="002A1D64">
        <w:rPr>
          <w:rFonts w:ascii="Times New Roman" w:hAnsi="Times New Roman"/>
          <w:color w:val="000000"/>
          <w:sz w:val="24"/>
          <w:szCs w:val="24"/>
          <w:shd w:val="clear" w:color="auto" w:fill="FFFFFF"/>
        </w:rPr>
        <w:t>новные требования к изделию (соответствие материала, конструкции и внешнего офор</w:t>
      </w:r>
      <w:r w:rsidRPr="002A1D64">
        <w:rPr>
          <w:rFonts w:ascii="Times New Roman" w:hAnsi="Times New Roman"/>
          <w:color w:val="000000"/>
          <w:sz w:val="24"/>
          <w:szCs w:val="24"/>
          <w:shd w:val="clear" w:color="auto" w:fill="FFFFFF"/>
        </w:rPr>
        <w:t>м</w:t>
      </w:r>
      <w:r w:rsidRPr="002A1D64">
        <w:rPr>
          <w:rFonts w:ascii="Times New Roman" w:hAnsi="Times New Roman"/>
          <w:color w:val="000000"/>
          <w:sz w:val="24"/>
          <w:szCs w:val="24"/>
          <w:shd w:val="clear" w:color="auto" w:fill="FFFFFF"/>
        </w:rPr>
        <w:t>ления назначению из</w:t>
      </w:r>
      <w:r w:rsidRPr="002A1D64">
        <w:rPr>
          <w:rFonts w:ascii="Times New Roman" w:hAnsi="Times New Roman"/>
          <w:color w:val="000000"/>
          <w:sz w:val="24"/>
          <w:szCs w:val="24"/>
          <w:shd w:val="clear" w:color="auto" w:fill="FFFFFF"/>
        </w:rPr>
        <w:softHyphen/>
        <w:t>делия).</w:t>
      </w:r>
    </w:p>
    <w:p w:rsidR="007B5CC3" w:rsidRPr="002A1D64" w:rsidRDefault="00A02AB7" w:rsidP="002B4EE0">
      <w:pPr>
        <w:pStyle w:val="a4"/>
        <w:spacing w:line="276" w:lineRule="auto"/>
        <w:ind w:firstLine="851"/>
        <w:jc w:val="both"/>
        <w:rPr>
          <w:rFonts w:ascii="Times New Roman" w:hAnsi="Times New Roman"/>
          <w:color w:val="000000"/>
          <w:sz w:val="24"/>
          <w:szCs w:val="24"/>
          <w:shd w:val="clear" w:color="auto" w:fill="FFFFFF"/>
        </w:rPr>
      </w:pPr>
      <w:r w:rsidRPr="002A1D64">
        <w:rPr>
          <w:rFonts w:ascii="Times New Roman" w:hAnsi="Times New Roman"/>
          <w:color w:val="000000"/>
          <w:sz w:val="24"/>
          <w:szCs w:val="24"/>
          <w:shd w:val="clear" w:color="auto" w:fill="FFFFFF"/>
        </w:rPr>
        <w:t>Конструирование и моделирование изделий из различных материалов по образцу, рису</w:t>
      </w:r>
      <w:r w:rsidRPr="002A1D64">
        <w:rPr>
          <w:rFonts w:ascii="Times New Roman" w:hAnsi="Times New Roman"/>
          <w:color w:val="000000"/>
          <w:sz w:val="24"/>
          <w:szCs w:val="24"/>
          <w:shd w:val="clear" w:color="auto" w:fill="FFFFFF"/>
        </w:rPr>
        <w:t>н</w:t>
      </w:r>
      <w:r w:rsidRPr="002A1D64">
        <w:rPr>
          <w:rFonts w:ascii="Times New Roman" w:hAnsi="Times New Roman"/>
          <w:color w:val="000000"/>
          <w:sz w:val="24"/>
          <w:szCs w:val="24"/>
          <w:shd w:val="clear" w:color="auto" w:fill="FFFFFF"/>
        </w:rPr>
        <w:t>ку, простейшему чертежу или эскизу</w:t>
      </w:r>
      <w:r w:rsidR="007B5CC3" w:rsidRPr="002A1D64">
        <w:rPr>
          <w:rFonts w:ascii="Times New Roman" w:hAnsi="Times New Roman"/>
          <w:color w:val="000000"/>
          <w:sz w:val="24"/>
          <w:szCs w:val="24"/>
          <w:shd w:val="clear" w:color="auto" w:fill="FFFFFF"/>
        </w:rPr>
        <w:t>.</w:t>
      </w:r>
    </w:p>
    <w:p w:rsidR="007B5CC3" w:rsidRPr="002A1D64" w:rsidRDefault="00A02AB7" w:rsidP="002B4EE0">
      <w:pPr>
        <w:pStyle w:val="a4"/>
        <w:spacing w:line="276" w:lineRule="auto"/>
        <w:ind w:firstLine="851"/>
        <w:jc w:val="both"/>
        <w:rPr>
          <w:rFonts w:ascii="Times New Roman" w:hAnsi="Times New Roman"/>
          <w:b/>
          <w:bCs/>
          <w:color w:val="000000"/>
          <w:sz w:val="24"/>
          <w:szCs w:val="24"/>
          <w:shd w:val="clear" w:color="auto" w:fill="FFFFFF"/>
        </w:rPr>
      </w:pPr>
      <w:r w:rsidRPr="002A1D64">
        <w:rPr>
          <w:rFonts w:ascii="Times New Roman" w:hAnsi="Times New Roman"/>
          <w:b/>
          <w:bCs/>
          <w:color w:val="000000"/>
          <w:sz w:val="24"/>
          <w:szCs w:val="24"/>
          <w:shd w:val="clear" w:color="auto" w:fill="FFFFFF"/>
        </w:rPr>
        <w:t>Практика работы на компьютере</w:t>
      </w:r>
    </w:p>
    <w:p w:rsidR="007B5CC3" w:rsidRPr="002A1D64" w:rsidRDefault="00A02AB7" w:rsidP="002B4EE0">
      <w:pPr>
        <w:pStyle w:val="a4"/>
        <w:spacing w:line="276" w:lineRule="auto"/>
        <w:ind w:firstLine="851"/>
        <w:jc w:val="both"/>
        <w:rPr>
          <w:rFonts w:ascii="Times New Roman" w:hAnsi="Times New Roman"/>
          <w:color w:val="000000"/>
          <w:sz w:val="24"/>
          <w:szCs w:val="24"/>
          <w:shd w:val="clear" w:color="auto" w:fill="FFFFFF"/>
        </w:rPr>
      </w:pPr>
      <w:r w:rsidRPr="002A1D64">
        <w:rPr>
          <w:rFonts w:ascii="Times New Roman" w:hAnsi="Times New Roman"/>
          <w:color w:val="000000"/>
          <w:sz w:val="24"/>
          <w:szCs w:val="24"/>
          <w:shd w:val="clear" w:color="auto" w:fill="FFFFFF"/>
        </w:rPr>
        <w:t>Информация, её отбор, анализ и систематизация. Способы получения, хранения, переработки информации.</w:t>
      </w:r>
    </w:p>
    <w:p w:rsidR="007B5CC3" w:rsidRPr="002A1D64" w:rsidRDefault="00A02AB7" w:rsidP="002B4EE0">
      <w:pPr>
        <w:pStyle w:val="a4"/>
        <w:spacing w:line="276" w:lineRule="auto"/>
        <w:ind w:firstLine="851"/>
        <w:jc w:val="both"/>
        <w:rPr>
          <w:rFonts w:ascii="Times New Roman" w:hAnsi="Times New Roman"/>
          <w:color w:val="000000"/>
          <w:sz w:val="24"/>
          <w:szCs w:val="24"/>
          <w:shd w:val="clear" w:color="auto" w:fill="FFFFFF"/>
        </w:rPr>
      </w:pPr>
      <w:r w:rsidRPr="002A1D64">
        <w:rPr>
          <w:rFonts w:ascii="Times New Roman" w:hAnsi="Times New Roman"/>
          <w:color w:val="000000"/>
          <w:sz w:val="24"/>
          <w:szCs w:val="24"/>
          <w:shd w:val="clear" w:color="auto" w:fill="FFFFFF"/>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w:t>
      </w:r>
      <w:r w:rsidR="007B5CC3" w:rsidRPr="002A1D64">
        <w:rPr>
          <w:rFonts w:ascii="Times New Roman" w:hAnsi="Times New Roman"/>
          <w:color w:val="000000"/>
          <w:sz w:val="24"/>
          <w:szCs w:val="24"/>
          <w:shd w:val="clear" w:color="auto" w:fill="FFFFFF"/>
        </w:rPr>
        <w:t>вание простейших средств тексто</w:t>
      </w:r>
      <w:r w:rsidRPr="002A1D64">
        <w:rPr>
          <w:rFonts w:ascii="Times New Roman" w:hAnsi="Times New Roman"/>
          <w:color w:val="000000"/>
          <w:sz w:val="24"/>
          <w:szCs w:val="24"/>
          <w:shd w:val="clear" w:color="auto" w:fill="FFFFFF"/>
        </w:rPr>
        <w:t>вого редактора. Простейшие приёмы поиска информа</w:t>
      </w:r>
      <w:r w:rsidR="007B5CC3" w:rsidRPr="002A1D64">
        <w:rPr>
          <w:rFonts w:ascii="Times New Roman" w:hAnsi="Times New Roman"/>
          <w:color w:val="000000"/>
          <w:sz w:val="24"/>
          <w:szCs w:val="24"/>
          <w:shd w:val="clear" w:color="auto" w:fill="FFFFFF"/>
        </w:rPr>
        <w:t>ции: по ключевым сло</w:t>
      </w:r>
      <w:r w:rsidRPr="002A1D64">
        <w:rPr>
          <w:rFonts w:ascii="Times New Roman" w:hAnsi="Times New Roman"/>
          <w:color w:val="000000"/>
          <w:sz w:val="24"/>
          <w:szCs w:val="24"/>
          <w:shd w:val="clear" w:color="auto" w:fill="FFFFFF"/>
        </w:rPr>
        <w:t>вам, каталогам. Соблюдение безопа</w:t>
      </w:r>
      <w:r w:rsidRPr="002A1D64">
        <w:rPr>
          <w:rFonts w:ascii="Times New Roman" w:hAnsi="Times New Roman"/>
          <w:color w:val="000000"/>
          <w:sz w:val="24"/>
          <w:szCs w:val="24"/>
          <w:shd w:val="clear" w:color="auto" w:fill="FFFFFF"/>
        </w:rPr>
        <w:t>с</w:t>
      </w:r>
      <w:r w:rsidRPr="002A1D64">
        <w:rPr>
          <w:rFonts w:ascii="Times New Roman" w:hAnsi="Times New Roman"/>
          <w:color w:val="000000"/>
          <w:sz w:val="24"/>
          <w:szCs w:val="24"/>
          <w:shd w:val="clear" w:color="auto" w:fill="FFFFFF"/>
        </w:rPr>
        <w:t>ных приёмов труда при работе на компьютере; бережное отношение к техническим устройствам. Работа с ЦОР (цифровыми образовател</w:t>
      </w:r>
      <w:r w:rsidRPr="002A1D64">
        <w:rPr>
          <w:rFonts w:ascii="Times New Roman" w:hAnsi="Times New Roman"/>
          <w:color w:val="000000"/>
          <w:sz w:val="24"/>
          <w:szCs w:val="24"/>
          <w:shd w:val="clear" w:color="auto" w:fill="FFFFFF"/>
        </w:rPr>
        <w:t>ь</w:t>
      </w:r>
      <w:r w:rsidRPr="002A1D64">
        <w:rPr>
          <w:rFonts w:ascii="Times New Roman" w:hAnsi="Times New Roman"/>
          <w:color w:val="000000"/>
          <w:sz w:val="24"/>
          <w:szCs w:val="24"/>
          <w:shd w:val="clear" w:color="auto" w:fill="FFFFFF"/>
        </w:rPr>
        <w:t>ными ресурсами), г</w:t>
      </w:r>
      <w:r w:rsidRPr="002A1D64">
        <w:rPr>
          <w:rFonts w:ascii="Times New Roman" w:hAnsi="Times New Roman"/>
          <w:color w:val="000000"/>
          <w:sz w:val="24"/>
          <w:szCs w:val="24"/>
          <w:shd w:val="clear" w:color="auto" w:fill="FFFFFF"/>
        </w:rPr>
        <w:t>о</w:t>
      </w:r>
      <w:r w:rsidRPr="002A1D64">
        <w:rPr>
          <w:rFonts w:ascii="Times New Roman" w:hAnsi="Times New Roman"/>
          <w:color w:val="000000"/>
          <w:sz w:val="24"/>
          <w:szCs w:val="24"/>
          <w:shd w:val="clear" w:color="auto" w:fill="FFFFFF"/>
        </w:rPr>
        <w:t>товыми материалами на элек</w:t>
      </w:r>
      <w:r w:rsidRPr="002A1D64">
        <w:rPr>
          <w:rFonts w:ascii="Times New Roman" w:hAnsi="Times New Roman"/>
          <w:color w:val="000000"/>
          <w:sz w:val="24"/>
          <w:szCs w:val="24"/>
          <w:shd w:val="clear" w:color="auto" w:fill="FFFFFF"/>
        </w:rPr>
        <w:softHyphen/>
        <w:t>тронных носителях (СО).</w:t>
      </w:r>
    </w:p>
    <w:p w:rsidR="00F20970" w:rsidRPr="002A1D64" w:rsidRDefault="00A02AB7" w:rsidP="002B4EE0">
      <w:pPr>
        <w:pStyle w:val="a4"/>
        <w:spacing w:line="276" w:lineRule="auto"/>
        <w:ind w:firstLine="851"/>
        <w:jc w:val="both"/>
        <w:rPr>
          <w:rFonts w:ascii="Times New Roman" w:hAnsi="Times New Roman"/>
          <w:color w:val="000000"/>
          <w:sz w:val="24"/>
          <w:szCs w:val="24"/>
          <w:shd w:val="clear" w:color="auto" w:fill="FFFFFF"/>
        </w:rPr>
      </w:pPr>
      <w:r w:rsidRPr="002A1D64">
        <w:rPr>
          <w:rFonts w:ascii="Times New Roman" w:hAnsi="Times New Roman"/>
          <w:color w:val="000000"/>
          <w:sz w:val="24"/>
          <w:szCs w:val="24"/>
          <w:shd w:val="clear" w:color="auto" w:fill="FFFFFF"/>
        </w:rPr>
        <w:t>Работа с простыми информационными объектами (текст, таблица, схема, рисунок): преобразование, создание, со</w:t>
      </w:r>
      <w:r w:rsidR="007B5CC3" w:rsidRPr="002A1D64">
        <w:rPr>
          <w:rFonts w:ascii="Times New Roman" w:hAnsi="Times New Roman"/>
          <w:color w:val="000000"/>
          <w:sz w:val="24"/>
          <w:szCs w:val="24"/>
          <w:shd w:val="clear" w:color="auto" w:fill="FFFFFF"/>
        </w:rPr>
        <w:t>хранение, удал</w:t>
      </w:r>
      <w:r w:rsidR="007B5CC3" w:rsidRPr="002A1D64">
        <w:rPr>
          <w:rFonts w:ascii="Times New Roman" w:hAnsi="Times New Roman"/>
          <w:color w:val="000000"/>
          <w:sz w:val="24"/>
          <w:szCs w:val="24"/>
          <w:shd w:val="clear" w:color="auto" w:fill="FFFFFF"/>
        </w:rPr>
        <w:t>е</w:t>
      </w:r>
      <w:r w:rsidR="007B5CC3" w:rsidRPr="002A1D64">
        <w:rPr>
          <w:rFonts w:ascii="Times New Roman" w:hAnsi="Times New Roman"/>
          <w:color w:val="000000"/>
          <w:sz w:val="24"/>
          <w:szCs w:val="24"/>
          <w:shd w:val="clear" w:color="auto" w:fill="FFFFFF"/>
        </w:rPr>
        <w:t>ние. Создание не</w:t>
      </w:r>
      <w:r w:rsidRPr="002A1D64">
        <w:rPr>
          <w:rFonts w:ascii="Times New Roman" w:hAnsi="Times New Roman"/>
          <w:color w:val="000000"/>
          <w:sz w:val="24"/>
          <w:szCs w:val="24"/>
          <w:shd w:val="clear" w:color="auto" w:fill="FFFFFF"/>
        </w:rPr>
        <w:t>большого текста по интересной детям тематике. Вывод текста на принтер. Использование рисунков из ресурса компьютера, пр</w:t>
      </w:r>
      <w:r w:rsidRPr="002A1D64">
        <w:rPr>
          <w:rFonts w:ascii="Times New Roman" w:hAnsi="Times New Roman"/>
          <w:color w:val="000000"/>
          <w:sz w:val="24"/>
          <w:szCs w:val="24"/>
          <w:shd w:val="clear" w:color="auto" w:fill="FFFFFF"/>
        </w:rPr>
        <w:t>о</w:t>
      </w:r>
      <w:r w:rsidRPr="002A1D64">
        <w:rPr>
          <w:rFonts w:ascii="Times New Roman" w:hAnsi="Times New Roman"/>
          <w:color w:val="000000"/>
          <w:sz w:val="24"/>
          <w:szCs w:val="24"/>
          <w:shd w:val="clear" w:color="auto" w:fill="FFFFFF"/>
        </w:rPr>
        <w:t>грамм Word.</w:t>
      </w:r>
    </w:p>
    <w:p w:rsidR="007B5CC3" w:rsidRPr="002A1D64" w:rsidRDefault="007B5CC3" w:rsidP="002B4EE0">
      <w:pPr>
        <w:pStyle w:val="a4"/>
        <w:spacing w:line="276" w:lineRule="auto"/>
        <w:ind w:firstLine="851"/>
        <w:jc w:val="both"/>
        <w:rPr>
          <w:rFonts w:ascii="Times New Roman" w:hAnsi="Times New Roman"/>
          <w:sz w:val="24"/>
          <w:szCs w:val="24"/>
        </w:rPr>
      </w:pPr>
    </w:p>
    <w:p w:rsidR="000A385A" w:rsidRPr="002A1D64" w:rsidRDefault="000A385A" w:rsidP="002B4EE0">
      <w:pPr>
        <w:pStyle w:val="a4"/>
        <w:spacing w:line="276" w:lineRule="auto"/>
        <w:ind w:firstLine="851"/>
        <w:jc w:val="both"/>
        <w:rPr>
          <w:rFonts w:ascii="Times New Roman" w:hAnsi="Times New Roman"/>
          <w:b/>
          <w:bCs/>
          <w:i/>
          <w:sz w:val="24"/>
          <w:szCs w:val="24"/>
        </w:rPr>
      </w:pPr>
      <w:r w:rsidRPr="002A1D64">
        <w:rPr>
          <w:rFonts w:ascii="Times New Roman" w:hAnsi="Times New Roman"/>
          <w:b/>
          <w:i/>
          <w:sz w:val="24"/>
          <w:szCs w:val="24"/>
        </w:rPr>
        <w:t>2.2.2.10. Физическая культура</w:t>
      </w:r>
    </w:p>
    <w:p w:rsidR="000A385A" w:rsidRPr="002A1D64" w:rsidRDefault="000A385A" w:rsidP="002B4EE0">
      <w:pPr>
        <w:pStyle w:val="a4"/>
        <w:spacing w:line="276" w:lineRule="auto"/>
        <w:ind w:firstLine="851"/>
        <w:jc w:val="both"/>
        <w:rPr>
          <w:rFonts w:ascii="Times New Roman" w:hAnsi="Times New Roman"/>
          <w:sz w:val="24"/>
          <w:szCs w:val="24"/>
        </w:rPr>
      </w:pPr>
      <w:r w:rsidRPr="002A1D64">
        <w:rPr>
          <w:rFonts w:ascii="Times New Roman" w:hAnsi="Times New Roman"/>
          <w:b/>
          <w:bCs/>
          <w:sz w:val="24"/>
          <w:szCs w:val="24"/>
        </w:rPr>
        <w:t>Знания о физической культуре</w:t>
      </w:r>
    </w:p>
    <w:p w:rsidR="000A385A" w:rsidRPr="002A1D64" w:rsidRDefault="000A385A" w:rsidP="002B4EE0">
      <w:pPr>
        <w:pStyle w:val="a4"/>
        <w:spacing w:line="276" w:lineRule="auto"/>
        <w:ind w:firstLine="851"/>
        <w:jc w:val="both"/>
        <w:rPr>
          <w:rFonts w:ascii="Times New Roman" w:hAnsi="Times New Roman"/>
          <w:sz w:val="24"/>
          <w:szCs w:val="24"/>
        </w:rPr>
      </w:pPr>
      <w:r w:rsidRPr="002A1D64">
        <w:rPr>
          <w:rFonts w:ascii="Times New Roman" w:hAnsi="Times New Roman"/>
          <w:b/>
          <w:bCs/>
          <w:sz w:val="24"/>
          <w:szCs w:val="24"/>
        </w:rPr>
        <w:t xml:space="preserve">Физическая культура. </w:t>
      </w:r>
      <w:r w:rsidRPr="002A1D64">
        <w:rPr>
          <w:rFonts w:ascii="Times New Roman" w:hAnsi="Times New Roman"/>
          <w:sz w:val="24"/>
          <w:szCs w:val="24"/>
        </w:rPr>
        <w:t>Физическая культура как система разнообразных форм занятий физическими упражнениями по укрепл</w:t>
      </w:r>
      <w:r w:rsidRPr="002A1D64">
        <w:rPr>
          <w:rFonts w:ascii="Times New Roman" w:hAnsi="Times New Roman"/>
          <w:sz w:val="24"/>
          <w:szCs w:val="24"/>
        </w:rPr>
        <w:t>е</w:t>
      </w:r>
      <w:r w:rsidRPr="002A1D64">
        <w:rPr>
          <w:rFonts w:ascii="Times New Roman" w:hAnsi="Times New Roman"/>
          <w:sz w:val="24"/>
          <w:szCs w:val="24"/>
        </w:rPr>
        <w:t>нию здоровья человека. Ходьба, бег, прыжки, лазанье, ползание, ходьба на лыжах, плавание как жизненно важные способы передвижения чел</w:t>
      </w:r>
      <w:r w:rsidRPr="002A1D64">
        <w:rPr>
          <w:rFonts w:ascii="Times New Roman" w:hAnsi="Times New Roman"/>
          <w:sz w:val="24"/>
          <w:szCs w:val="24"/>
        </w:rPr>
        <w:t>о</w:t>
      </w:r>
      <w:r w:rsidRPr="002A1D64">
        <w:rPr>
          <w:rFonts w:ascii="Times New Roman" w:hAnsi="Times New Roman"/>
          <w:sz w:val="24"/>
          <w:szCs w:val="24"/>
        </w:rPr>
        <w:t>века.</w:t>
      </w:r>
    </w:p>
    <w:p w:rsidR="000A385A" w:rsidRPr="002A1D64" w:rsidRDefault="000A385A"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Правила предупреждения </w:t>
      </w:r>
      <w:r w:rsidR="00D329D9" w:rsidRPr="002A1D64">
        <w:rPr>
          <w:rFonts w:ascii="Times New Roman" w:hAnsi="Times New Roman"/>
          <w:sz w:val="24"/>
          <w:szCs w:val="24"/>
        </w:rPr>
        <w:t>травматизма во время занятий фи</w:t>
      </w:r>
      <w:r w:rsidRPr="002A1D64">
        <w:rPr>
          <w:rFonts w:ascii="Times New Roman" w:hAnsi="Times New Roman"/>
          <w:sz w:val="24"/>
          <w:szCs w:val="24"/>
        </w:rPr>
        <w:t>зическими упражнениями: организация мест занятий, подбор одежды, обуви и инвентаря.</w:t>
      </w:r>
    </w:p>
    <w:p w:rsidR="000A385A" w:rsidRPr="002A1D64" w:rsidRDefault="000A385A" w:rsidP="002B4EE0">
      <w:pPr>
        <w:pStyle w:val="a4"/>
        <w:spacing w:line="276" w:lineRule="auto"/>
        <w:ind w:firstLine="851"/>
        <w:jc w:val="both"/>
        <w:rPr>
          <w:rFonts w:ascii="Times New Roman" w:hAnsi="Times New Roman"/>
          <w:sz w:val="24"/>
          <w:szCs w:val="24"/>
        </w:rPr>
      </w:pPr>
      <w:r w:rsidRPr="002A1D64">
        <w:rPr>
          <w:rFonts w:ascii="Times New Roman" w:hAnsi="Times New Roman"/>
          <w:b/>
          <w:bCs/>
          <w:sz w:val="24"/>
          <w:szCs w:val="24"/>
        </w:rPr>
        <w:t xml:space="preserve">Из истории физической культуры. </w:t>
      </w:r>
      <w:r w:rsidR="00D329D9" w:rsidRPr="002A1D64">
        <w:rPr>
          <w:rFonts w:ascii="Times New Roman" w:hAnsi="Times New Roman"/>
          <w:sz w:val="24"/>
          <w:szCs w:val="24"/>
        </w:rPr>
        <w:t>История развития фи</w:t>
      </w:r>
      <w:r w:rsidRPr="002A1D64">
        <w:rPr>
          <w:rFonts w:ascii="Times New Roman" w:hAnsi="Times New Roman"/>
          <w:sz w:val="24"/>
          <w:szCs w:val="24"/>
        </w:rPr>
        <w:t>зической культуры и первых соревнований. Связь физической культуры с тр</w:t>
      </w:r>
      <w:r w:rsidRPr="002A1D64">
        <w:rPr>
          <w:rFonts w:ascii="Times New Roman" w:hAnsi="Times New Roman"/>
          <w:sz w:val="24"/>
          <w:szCs w:val="24"/>
        </w:rPr>
        <w:t>у</w:t>
      </w:r>
      <w:r w:rsidRPr="002A1D64">
        <w:rPr>
          <w:rFonts w:ascii="Times New Roman" w:hAnsi="Times New Roman"/>
          <w:sz w:val="24"/>
          <w:szCs w:val="24"/>
        </w:rPr>
        <w:t>довой и военной деятельностью.</w:t>
      </w:r>
    </w:p>
    <w:p w:rsidR="000A385A" w:rsidRPr="002A1D64" w:rsidRDefault="000A385A" w:rsidP="002B4EE0">
      <w:pPr>
        <w:pStyle w:val="a4"/>
        <w:spacing w:line="276" w:lineRule="auto"/>
        <w:ind w:firstLine="851"/>
        <w:jc w:val="both"/>
        <w:rPr>
          <w:rFonts w:ascii="Times New Roman" w:hAnsi="Times New Roman"/>
          <w:sz w:val="24"/>
          <w:szCs w:val="24"/>
        </w:rPr>
      </w:pPr>
      <w:r w:rsidRPr="002A1D64">
        <w:rPr>
          <w:rFonts w:ascii="Times New Roman" w:hAnsi="Times New Roman"/>
          <w:b/>
          <w:bCs/>
          <w:sz w:val="24"/>
          <w:szCs w:val="24"/>
        </w:rPr>
        <w:t xml:space="preserve">Физические упражнения. </w:t>
      </w:r>
      <w:r w:rsidRPr="002A1D64">
        <w:rPr>
          <w:rFonts w:ascii="Times New Roman" w:hAnsi="Times New Roman"/>
          <w:sz w:val="24"/>
          <w:szCs w:val="24"/>
        </w:rPr>
        <w:t xml:space="preserve">Физические упражнения, </w:t>
      </w:r>
      <w:r w:rsidR="00D329D9" w:rsidRPr="002A1D64">
        <w:rPr>
          <w:rFonts w:ascii="Times New Roman" w:hAnsi="Times New Roman"/>
          <w:sz w:val="24"/>
          <w:szCs w:val="24"/>
        </w:rPr>
        <w:t>их вли</w:t>
      </w:r>
      <w:r w:rsidRPr="002A1D64">
        <w:rPr>
          <w:rFonts w:ascii="Times New Roman" w:hAnsi="Times New Roman"/>
          <w:sz w:val="24"/>
          <w:szCs w:val="24"/>
        </w:rPr>
        <w:t>яние на физическое развитие и развитие физических качеств. Физич</w:t>
      </w:r>
      <w:r w:rsidRPr="002A1D64">
        <w:rPr>
          <w:rFonts w:ascii="Times New Roman" w:hAnsi="Times New Roman"/>
          <w:sz w:val="24"/>
          <w:szCs w:val="24"/>
        </w:rPr>
        <w:t>е</w:t>
      </w:r>
      <w:r w:rsidRPr="002A1D64">
        <w:rPr>
          <w:rFonts w:ascii="Times New Roman" w:hAnsi="Times New Roman"/>
          <w:sz w:val="24"/>
          <w:szCs w:val="24"/>
        </w:rPr>
        <w:t xml:space="preserve">ская подготовка и её </w:t>
      </w:r>
      <w:r w:rsidR="00EB2183">
        <w:rPr>
          <w:rFonts w:ascii="Times New Roman" w:hAnsi="Times New Roman"/>
          <w:sz w:val="24"/>
          <w:szCs w:val="24"/>
        </w:rPr>
        <w:t>связь с развитием основных физи</w:t>
      </w:r>
      <w:r w:rsidRPr="002A1D64">
        <w:rPr>
          <w:rFonts w:ascii="Times New Roman" w:hAnsi="Times New Roman"/>
          <w:sz w:val="24"/>
          <w:szCs w:val="24"/>
        </w:rPr>
        <w:t>ческих качеств. Характеристика основных физических качеств: силы, быстроты, выносл</w:t>
      </w:r>
      <w:r w:rsidRPr="002A1D64">
        <w:rPr>
          <w:rFonts w:ascii="Times New Roman" w:hAnsi="Times New Roman"/>
          <w:sz w:val="24"/>
          <w:szCs w:val="24"/>
        </w:rPr>
        <w:t>и</w:t>
      </w:r>
      <w:r w:rsidRPr="002A1D64">
        <w:rPr>
          <w:rFonts w:ascii="Times New Roman" w:hAnsi="Times New Roman"/>
          <w:sz w:val="24"/>
          <w:szCs w:val="24"/>
        </w:rPr>
        <w:t>вости, ги</w:t>
      </w:r>
      <w:r w:rsidRPr="002A1D64">
        <w:rPr>
          <w:rFonts w:ascii="Times New Roman" w:hAnsi="Times New Roman"/>
          <w:sz w:val="24"/>
          <w:szCs w:val="24"/>
        </w:rPr>
        <w:t>б</w:t>
      </w:r>
      <w:r w:rsidRPr="002A1D64">
        <w:rPr>
          <w:rFonts w:ascii="Times New Roman" w:hAnsi="Times New Roman"/>
          <w:sz w:val="24"/>
          <w:szCs w:val="24"/>
        </w:rPr>
        <w:t>кости и равновесия.</w:t>
      </w:r>
    </w:p>
    <w:p w:rsidR="000A385A" w:rsidRPr="002A1D64" w:rsidRDefault="000A385A"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Физическая нагрузка и её влияние на повышение частоты сердечных сокращений.</w:t>
      </w:r>
    </w:p>
    <w:p w:rsidR="000A385A" w:rsidRPr="002A1D64" w:rsidRDefault="000A385A" w:rsidP="002B4EE0">
      <w:pPr>
        <w:pStyle w:val="a4"/>
        <w:spacing w:line="276" w:lineRule="auto"/>
        <w:ind w:firstLine="851"/>
        <w:jc w:val="both"/>
        <w:rPr>
          <w:rFonts w:ascii="Times New Roman" w:hAnsi="Times New Roman"/>
          <w:sz w:val="24"/>
          <w:szCs w:val="24"/>
        </w:rPr>
      </w:pPr>
      <w:r w:rsidRPr="002A1D64">
        <w:rPr>
          <w:rFonts w:ascii="Times New Roman" w:hAnsi="Times New Roman"/>
          <w:b/>
          <w:bCs/>
          <w:sz w:val="24"/>
          <w:szCs w:val="24"/>
        </w:rPr>
        <w:t>Способы физкультурной деятельности</w:t>
      </w:r>
    </w:p>
    <w:p w:rsidR="000A385A" w:rsidRPr="002A1D64" w:rsidRDefault="000A385A" w:rsidP="002B4EE0">
      <w:pPr>
        <w:pStyle w:val="a4"/>
        <w:spacing w:line="276" w:lineRule="auto"/>
        <w:ind w:firstLine="851"/>
        <w:jc w:val="both"/>
        <w:rPr>
          <w:rFonts w:ascii="Times New Roman" w:hAnsi="Times New Roman"/>
          <w:sz w:val="24"/>
          <w:szCs w:val="24"/>
        </w:rPr>
      </w:pPr>
      <w:r w:rsidRPr="002A1D64">
        <w:rPr>
          <w:rFonts w:ascii="Times New Roman" w:hAnsi="Times New Roman"/>
          <w:b/>
          <w:bCs/>
          <w:sz w:val="24"/>
          <w:szCs w:val="24"/>
        </w:rPr>
        <w:t xml:space="preserve">Самостоятельные занятия. </w:t>
      </w:r>
      <w:r w:rsidR="00D329D9" w:rsidRPr="002A1D64">
        <w:rPr>
          <w:rFonts w:ascii="Times New Roman" w:hAnsi="Times New Roman"/>
          <w:sz w:val="24"/>
          <w:szCs w:val="24"/>
        </w:rPr>
        <w:t>Составление режима дня. Вы</w:t>
      </w:r>
      <w:r w:rsidRPr="002A1D64">
        <w:rPr>
          <w:rFonts w:ascii="Times New Roman" w:hAnsi="Times New Roman"/>
          <w:sz w:val="24"/>
          <w:szCs w:val="24"/>
        </w:rPr>
        <w:t>полнение простейших закаливающих процедур, комплексов упражнений для формиро</w:t>
      </w:r>
      <w:r w:rsidR="00EB2183">
        <w:rPr>
          <w:rFonts w:ascii="Times New Roman" w:hAnsi="Times New Roman"/>
          <w:sz w:val="24"/>
          <w:szCs w:val="24"/>
        </w:rPr>
        <w:t>вания правильной осанки и разви</w:t>
      </w:r>
      <w:r w:rsidRPr="002A1D64">
        <w:rPr>
          <w:rFonts w:ascii="Times New Roman" w:hAnsi="Times New Roman"/>
          <w:sz w:val="24"/>
          <w:szCs w:val="24"/>
        </w:rPr>
        <w:t>тия мышц туловища, развития основных физических качеств; проведение оздор</w:t>
      </w:r>
      <w:r w:rsidRPr="002A1D64">
        <w:rPr>
          <w:rFonts w:ascii="Times New Roman" w:hAnsi="Times New Roman"/>
          <w:sz w:val="24"/>
          <w:szCs w:val="24"/>
        </w:rPr>
        <w:t>о</w:t>
      </w:r>
      <w:r w:rsidRPr="002A1D64">
        <w:rPr>
          <w:rFonts w:ascii="Times New Roman" w:hAnsi="Times New Roman"/>
          <w:sz w:val="24"/>
          <w:szCs w:val="24"/>
        </w:rPr>
        <w:t>вительных занятий в режиме дня (утренняя зарядка, физкультминутки).</w:t>
      </w:r>
    </w:p>
    <w:p w:rsidR="000A385A" w:rsidRPr="002A1D64" w:rsidRDefault="000A385A" w:rsidP="002B4EE0">
      <w:pPr>
        <w:pStyle w:val="a4"/>
        <w:spacing w:line="276" w:lineRule="auto"/>
        <w:ind w:firstLine="851"/>
        <w:jc w:val="both"/>
        <w:rPr>
          <w:rFonts w:ascii="Times New Roman" w:hAnsi="Times New Roman"/>
          <w:sz w:val="24"/>
          <w:szCs w:val="24"/>
        </w:rPr>
      </w:pPr>
      <w:r w:rsidRPr="002A1D64">
        <w:rPr>
          <w:rFonts w:ascii="Times New Roman" w:hAnsi="Times New Roman"/>
          <w:b/>
          <w:bCs/>
          <w:sz w:val="24"/>
          <w:szCs w:val="24"/>
        </w:rPr>
        <w:t xml:space="preserve">Самостоятельные наблюдения за физическим развитием и физической подготовленностью. </w:t>
      </w:r>
      <w:r w:rsidR="00D329D9" w:rsidRPr="002A1D64">
        <w:rPr>
          <w:rFonts w:ascii="Times New Roman" w:hAnsi="Times New Roman"/>
          <w:sz w:val="24"/>
          <w:szCs w:val="24"/>
        </w:rPr>
        <w:t>Измерение длины и мас</w:t>
      </w:r>
      <w:r w:rsidRPr="002A1D64">
        <w:rPr>
          <w:rFonts w:ascii="Times New Roman" w:hAnsi="Times New Roman"/>
          <w:sz w:val="24"/>
          <w:szCs w:val="24"/>
        </w:rPr>
        <w:t>сы тела, показателей осанки и физических качеств. Измерение частоты сердечных сокращ</w:t>
      </w:r>
      <w:r w:rsidR="00D329D9" w:rsidRPr="002A1D64">
        <w:rPr>
          <w:rFonts w:ascii="Times New Roman" w:hAnsi="Times New Roman"/>
          <w:sz w:val="24"/>
          <w:szCs w:val="24"/>
        </w:rPr>
        <w:t>ений во время выполнения физиче</w:t>
      </w:r>
      <w:r w:rsidRPr="002A1D64">
        <w:rPr>
          <w:rFonts w:ascii="Times New Roman" w:hAnsi="Times New Roman"/>
          <w:sz w:val="24"/>
          <w:szCs w:val="24"/>
        </w:rPr>
        <w:t>ских у</w:t>
      </w:r>
      <w:r w:rsidRPr="002A1D64">
        <w:rPr>
          <w:rFonts w:ascii="Times New Roman" w:hAnsi="Times New Roman"/>
          <w:sz w:val="24"/>
          <w:szCs w:val="24"/>
        </w:rPr>
        <w:t>п</w:t>
      </w:r>
      <w:r w:rsidRPr="002A1D64">
        <w:rPr>
          <w:rFonts w:ascii="Times New Roman" w:hAnsi="Times New Roman"/>
          <w:sz w:val="24"/>
          <w:szCs w:val="24"/>
        </w:rPr>
        <w:t>ражнений.</w:t>
      </w:r>
    </w:p>
    <w:p w:rsidR="000A385A" w:rsidRPr="002A1D64" w:rsidRDefault="000A385A" w:rsidP="002B4EE0">
      <w:pPr>
        <w:pStyle w:val="a4"/>
        <w:spacing w:line="276" w:lineRule="auto"/>
        <w:ind w:firstLine="851"/>
        <w:jc w:val="both"/>
        <w:rPr>
          <w:rFonts w:ascii="Times New Roman" w:hAnsi="Times New Roman"/>
          <w:sz w:val="24"/>
          <w:szCs w:val="24"/>
        </w:rPr>
      </w:pPr>
      <w:r w:rsidRPr="002A1D64">
        <w:rPr>
          <w:rFonts w:ascii="Times New Roman" w:hAnsi="Times New Roman"/>
          <w:b/>
          <w:bCs/>
          <w:sz w:val="24"/>
          <w:szCs w:val="24"/>
        </w:rPr>
        <w:t xml:space="preserve">Самостоятельные игры и развлечения. </w:t>
      </w:r>
      <w:r w:rsidR="00D329D9" w:rsidRPr="002A1D64">
        <w:rPr>
          <w:rFonts w:ascii="Times New Roman" w:hAnsi="Times New Roman"/>
          <w:sz w:val="24"/>
          <w:szCs w:val="24"/>
        </w:rPr>
        <w:t>Организация и про</w:t>
      </w:r>
      <w:r w:rsidRPr="002A1D64">
        <w:rPr>
          <w:rFonts w:ascii="Times New Roman" w:hAnsi="Times New Roman"/>
          <w:sz w:val="24"/>
          <w:szCs w:val="24"/>
        </w:rPr>
        <w:t>ведение подвижных игр (н</w:t>
      </w:r>
      <w:r w:rsidR="00D329D9" w:rsidRPr="002A1D64">
        <w:rPr>
          <w:rFonts w:ascii="Times New Roman" w:hAnsi="Times New Roman"/>
          <w:sz w:val="24"/>
          <w:szCs w:val="24"/>
        </w:rPr>
        <w:t>а спортивных площадках и в спор</w:t>
      </w:r>
      <w:r w:rsidRPr="002A1D64">
        <w:rPr>
          <w:rFonts w:ascii="Times New Roman" w:hAnsi="Times New Roman"/>
          <w:sz w:val="24"/>
          <w:szCs w:val="24"/>
        </w:rPr>
        <w:t>тивных з</w:t>
      </w:r>
      <w:r w:rsidRPr="002A1D64">
        <w:rPr>
          <w:rFonts w:ascii="Times New Roman" w:hAnsi="Times New Roman"/>
          <w:sz w:val="24"/>
          <w:szCs w:val="24"/>
        </w:rPr>
        <w:t>а</w:t>
      </w:r>
      <w:r w:rsidRPr="002A1D64">
        <w:rPr>
          <w:rFonts w:ascii="Times New Roman" w:hAnsi="Times New Roman"/>
          <w:sz w:val="24"/>
          <w:szCs w:val="24"/>
        </w:rPr>
        <w:t>лах).</w:t>
      </w:r>
    </w:p>
    <w:p w:rsidR="000A385A" w:rsidRPr="002A1D64" w:rsidRDefault="000A385A" w:rsidP="002B4EE0">
      <w:pPr>
        <w:pStyle w:val="a4"/>
        <w:spacing w:line="276" w:lineRule="auto"/>
        <w:ind w:firstLine="851"/>
        <w:jc w:val="both"/>
        <w:rPr>
          <w:rFonts w:ascii="Times New Roman" w:hAnsi="Times New Roman"/>
          <w:sz w:val="24"/>
          <w:szCs w:val="24"/>
        </w:rPr>
      </w:pPr>
      <w:r w:rsidRPr="002A1D64">
        <w:rPr>
          <w:rFonts w:ascii="Times New Roman" w:hAnsi="Times New Roman"/>
          <w:b/>
          <w:bCs/>
          <w:sz w:val="24"/>
          <w:szCs w:val="24"/>
        </w:rPr>
        <w:t>Физическое совершенствование</w:t>
      </w:r>
    </w:p>
    <w:p w:rsidR="000A385A" w:rsidRPr="002A1D64" w:rsidRDefault="000A385A" w:rsidP="002B4EE0">
      <w:pPr>
        <w:pStyle w:val="a4"/>
        <w:spacing w:line="276" w:lineRule="auto"/>
        <w:ind w:firstLine="851"/>
        <w:jc w:val="both"/>
        <w:rPr>
          <w:rFonts w:ascii="Times New Roman" w:hAnsi="Times New Roman"/>
          <w:sz w:val="24"/>
          <w:szCs w:val="24"/>
        </w:rPr>
      </w:pPr>
      <w:r w:rsidRPr="002A1D64">
        <w:rPr>
          <w:rFonts w:ascii="Times New Roman" w:hAnsi="Times New Roman"/>
          <w:b/>
          <w:bCs/>
          <w:sz w:val="24"/>
          <w:szCs w:val="24"/>
        </w:rPr>
        <w:t>Физкультурно-оздоровительная деятельность</w:t>
      </w:r>
    </w:p>
    <w:p w:rsidR="000A385A" w:rsidRPr="002A1D64" w:rsidRDefault="000A385A"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Комплексы физических упражнений для утренней зарядки, физкультминуток, занятий</w:t>
      </w:r>
      <w:r w:rsidR="00D329D9" w:rsidRPr="002A1D64">
        <w:rPr>
          <w:rFonts w:ascii="Times New Roman" w:hAnsi="Times New Roman"/>
          <w:sz w:val="24"/>
          <w:szCs w:val="24"/>
        </w:rPr>
        <w:t xml:space="preserve"> по профилактике и коррекции на</w:t>
      </w:r>
      <w:r w:rsidRPr="002A1D64">
        <w:rPr>
          <w:rFonts w:ascii="Times New Roman" w:hAnsi="Times New Roman"/>
          <w:sz w:val="24"/>
          <w:szCs w:val="24"/>
        </w:rPr>
        <w:t>рушений осанки.</w:t>
      </w:r>
    </w:p>
    <w:p w:rsidR="000A385A" w:rsidRPr="002A1D64" w:rsidRDefault="000A385A"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Комплексы упражнений на развитие физических качеств.</w:t>
      </w:r>
    </w:p>
    <w:p w:rsidR="000A385A" w:rsidRPr="002A1D64" w:rsidRDefault="000A385A"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Комплексы дыхательных упражнений. Гимнастика для глаз.</w:t>
      </w:r>
    </w:p>
    <w:p w:rsidR="000A385A" w:rsidRPr="002A1D64" w:rsidRDefault="000A385A" w:rsidP="002B4EE0">
      <w:pPr>
        <w:pStyle w:val="a4"/>
        <w:spacing w:line="276" w:lineRule="auto"/>
        <w:ind w:firstLine="851"/>
        <w:jc w:val="both"/>
        <w:rPr>
          <w:rFonts w:ascii="Times New Roman" w:hAnsi="Times New Roman"/>
          <w:sz w:val="24"/>
          <w:szCs w:val="24"/>
        </w:rPr>
      </w:pPr>
      <w:r w:rsidRPr="002A1D64">
        <w:rPr>
          <w:rFonts w:ascii="Times New Roman" w:hAnsi="Times New Roman"/>
          <w:b/>
          <w:bCs/>
          <w:sz w:val="24"/>
          <w:szCs w:val="24"/>
        </w:rPr>
        <w:t>Спортивно-оздоровительная деятельность</w:t>
      </w:r>
    </w:p>
    <w:p w:rsidR="000A385A" w:rsidRPr="002A1D64" w:rsidRDefault="000A385A" w:rsidP="002B4EE0">
      <w:pPr>
        <w:pStyle w:val="a4"/>
        <w:spacing w:line="276" w:lineRule="auto"/>
        <w:ind w:firstLine="851"/>
        <w:jc w:val="both"/>
        <w:rPr>
          <w:rFonts w:ascii="Times New Roman" w:hAnsi="Times New Roman"/>
          <w:sz w:val="24"/>
          <w:szCs w:val="24"/>
        </w:rPr>
      </w:pPr>
      <w:r w:rsidRPr="002A1D64">
        <w:rPr>
          <w:rFonts w:ascii="Times New Roman" w:hAnsi="Times New Roman"/>
          <w:b/>
          <w:bCs/>
          <w:i/>
          <w:iCs/>
          <w:sz w:val="24"/>
          <w:szCs w:val="24"/>
        </w:rPr>
        <w:t xml:space="preserve">Гимнастика с основами акробатики. </w:t>
      </w:r>
      <w:r w:rsidR="00D329D9" w:rsidRPr="002A1D64">
        <w:rPr>
          <w:rFonts w:ascii="Times New Roman" w:hAnsi="Times New Roman"/>
          <w:i/>
          <w:iCs/>
          <w:sz w:val="24"/>
          <w:szCs w:val="24"/>
        </w:rPr>
        <w:t>Организующие ко</w:t>
      </w:r>
      <w:r w:rsidRPr="002A1D64">
        <w:rPr>
          <w:rFonts w:ascii="Times New Roman" w:hAnsi="Times New Roman"/>
          <w:i/>
          <w:iCs/>
          <w:sz w:val="24"/>
          <w:szCs w:val="24"/>
        </w:rPr>
        <w:t xml:space="preserve">манды и приемы. </w:t>
      </w:r>
      <w:r w:rsidRPr="002A1D64">
        <w:rPr>
          <w:rFonts w:ascii="Times New Roman" w:hAnsi="Times New Roman"/>
          <w:sz w:val="24"/>
          <w:szCs w:val="24"/>
        </w:rPr>
        <w:t>Строевые д</w:t>
      </w:r>
      <w:r w:rsidR="00D329D9" w:rsidRPr="002A1D64">
        <w:rPr>
          <w:rFonts w:ascii="Times New Roman" w:hAnsi="Times New Roman"/>
          <w:sz w:val="24"/>
          <w:szCs w:val="24"/>
        </w:rPr>
        <w:t>ействия в шеренге и колонне; вы</w:t>
      </w:r>
      <w:r w:rsidRPr="002A1D64">
        <w:rPr>
          <w:rFonts w:ascii="Times New Roman" w:hAnsi="Times New Roman"/>
          <w:sz w:val="24"/>
          <w:szCs w:val="24"/>
        </w:rPr>
        <w:t>полнение строевых команд.</w:t>
      </w:r>
    </w:p>
    <w:p w:rsidR="000A385A" w:rsidRPr="002A1D64" w:rsidRDefault="000A385A" w:rsidP="002B4EE0">
      <w:pPr>
        <w:pStyle w:val="a4"/>
        <w:spacing w:line="276" w:lineRule="auto"/>
        <w:ind w:firstLine="851"/>
        <w:jc w:val="both"/>
        <w:rPr>
          <w:rFonts w:ascii="Times New Roman" w:hAnsi="Times New Roman"/>
          <w:sz w:val="24"/>
          <w:szCs w:val="24"/>
        </w:rPr>
      </w:pPr>
      <w:r w:rsidRPr="002A1D64">
        <w:rPr>
          <w:rFonts w:ascii="Times New Roman" w:hAnsi="Times New Roman"/>
          <w:i/>
          <w:iCs/>
          <w:sz w:val="24"/>
          <w:szCs w:val="24"/>
        </w:rPr>
        <w:t xml:space="preserve">Акробатические упражнения. </w:t>
      </w:r>
      <w:r w:rsidRPr="002A1D64">
        <w:rPr>
          <w:rFonts w:ascii="Times New Roman" w:hAnsi="Times New Roman"/>
          <w:sz w:val="24"/>
          <w:szCs w:val="24"/>
        </w:rPr>
        <w:t>Упоры; седы; упражнения в группировке; перекаты; стойка на лопатках; кувырки вперёд и назад; гимн</w:t>
      </w:r>
      <w:r w:rsidRPr="002A1D64">
        <w:rPr>
          <w:rFonts w:ascii="Times New Roman" w:hAnsi="Times New Roman"/>
          <w:sz w:val="24"/>
          <w:szCs w:val="24"/>
        </w:rPr>
        <w:t>а</w:t>
      </w:r>
      <w:r w:rsidRPr="002A1D64">
        <w:rPr>
          <w:rFonts w:ascii="Times New Roman" w:hAnsi="Times New Roman"/>
          <w:sz w:val="24"/>
          <w:szCs w:val="24"/>
        </w:rPr>
        <w:t>стический мост.</w:t>
      </w:r>
    </w:p>
    <w:p w:rsidR="000A385A" w:rsidRPr="002A1D64" w:rsidRDefault="000A385A" w:rsidP="002B4EE0">
      <w:pPr>
        <w:pStyle w:val="a4"/>
        <w:spacing w:line="276" w:lineRule="auto"/>
        <w:ind w:firstLine="851"/>
        <w:jc w:val="both"/>
        <w:rPr>
          <w:rFonts w:ascii="Times New Roman" w:hAnsi="Times New Roman"/>
          <w:sz w:val="24"/>
          <w:szCs w:val="24"/>
        </w:rPr>
      </w:pPr>
      <w:r w:rsidRPr="002A1D64">
        <w:rPr>
          <w:rFonts w:ascii="Times New Roman" w:hAnsi="Times New Roman"/>
          <w:i/>
          <w:iCs/>
          <w:sz w:val="24"/>
          <w:szCs w:val="24"/>
        </w:rPr>
        <w:t xml:space="preserve">Акробатические комбинации. </w:t>
      </w:r>
      <w:r w:rsidR="00D329D9" w:rsidRPr="002A1D64">
        <w:rPr>
          <w:rFonts w:ascii="Times New Roman" w:hAnsi="Times New Roman"/>
          <w:sz w:val="24"/>
          <w:szCs w:val="24"/>
        </w:rPr>
        <w:t>Например: 1) мост из поло</w:t>
      </w:r>
      <w:r w:rsidRPr="002A1D64">
        <w:rPr>
          <w:rFonts w:ascii="Times New Roman" w:hAnsi="Times New Roman"/>
          <w:sz w:val="24"/>
          <w:szCs w:val="24"/>
        </w:rPr>
        <w:t>жения лёжа на спине, опусти</w:t>
      </w:r>
      <w:r w:rsidR="00D329D9" w:rsidRPr="002A1D64">
        <w:rPr>
          <w:rFonts w:ascii="Times New Roman" w:hAnsi="Times New Roman"/>
          <w:sz w:val="24"/>
          <w:szCs w:val="24"/>
        </w:rPr>
        <w:t>ться в исходное положение, пере</w:t>
      </w:r>
      <w:r w:rsidRPr="002A1D64">
        <w:rPr>
          <w:rFonts w:ascii="Times New Roman" w:hAnsi="Times New Roman"/>
          <w:sz w:val="24"/>
          <w:szCs w:val="24"/>
        </w:rPr>
        <w:t>ворот в пол</w:t>
      </w:r>
      <w:r w:rsidRPr="002A1D64">
        <w:rPr>
          <w:rFonts w:ascii="Times New Roman" w:hAnsi="Times New Roman"/>
          <w:sz w:val="24"/>
          <w:szCs w:val="24"/>
        </w:rPr>
        <w:t>о</w:t>
      </w:r>
      <w:r w:rsidRPr="002A1D64">
        <w:rPr>
          <w:rFonts w:ascii="Times New Roman" w:hAnsi="Times New Roman"/>
          <w:sz w:val="24"/>
          <w:szCs w:val="24"/>
        </w:rPr>
        <w:t>жение лёжа на животе, прыжок с опорой на руки в упор присев; 2) кувырок в</w:t>
      </w:r>
      <w:r w:rsidR="0031467A" w:rsidRPr="002A1D64">
        <w:rPr>
          <w:rFonts w:ascii="Times New Roman" w:hAnsi="Times New Roman"/>
          <w:sz w:val="24"/>
          <w:szCs w:val="24"/>
        </w:rPr>
        <w:t>перёд в упор присев, кувырок на</w:t>
      </w:r>
      <w:r w:rsidRPr="002A1D64">
        <w:rPr>
          <w:rFonts w:ascii="Times New Roman" w:hAnsi="Times New Roman"/>
          <w:sz w:val="24"/>
          <w:szCs w:val="24"/>
        </w:rPr>
        <w:t>зад в упор присев, из упора присев кувырок назад до упора на коленях с опорой на руки, прыжком переход в упор пр</w:t>
      </w:r>
      <w:r w:rsidRPr="002A1D64">
        <w:rPr>
          <w:rFonts w:ascii="Times New Roman" w:hAnsi="Times New Roman"/>
          <w:sz w:val="24"/>
          <w:szCs w:val="24"/>
        </w:rPr>
        <w:t>и</w:t>
      </w:r>
      <w:r w:rsidRPr="002A1D64">
        <w:rPr>
          <w:rFonts w:ascii="Times New Roman" w:hAnsi="Times New Roman"/>
          <w:sz w:val="24"/>
          <w:szCs w:val="24"/>
        </w:rPr>
        <w:t>сев, кувырок вперёд.</w:t>
      </w:r>
    </w:p>
    <w:p w:rsidR="000A385A" w:rsidRPr="002A1D64" w:rsidRDefault="000A385A" w:rsidP="002B4EE0">
      <w:pPr>
        <w:pStyle w:val="a4"/>
        <w:spacing w:line="276" w:lineRule="auto"/>
        <w:ind w:firstLine="851"/>
        <w:jc w:val="both"/>
        <w:rPr>
          <w:rFonts w:ascii="Times New Roman" w:hAnsi="Times New Roman"/>
          <w:sz w:val="24"/>
          <w:szCs w:val="24"/>
        </w:rPr>
      </w:pPr>
      <w:r w:rsidRPr="002A1D64">
        <w:rPr>
          <w:rFonts w:ascii="Times New Roman" w:hAnsi="Times New Roman"/>
          <w:i/>
          <w:iCs/>
          <w:sz w:val="24"/>
          <w:szCs w:val="24"/>
        </w:rPr>
        <w:t xml:space="preserve">Упражнения на низкой гимнастической перекладине: </w:t>
      </w:r>
      <w:r w:rsidRPr="002A1D64">
        <w:rPr>
          <w:rFonts w:ascii="Times New Roman" w:hAnsi="Times New Roman"/>
          <w:sz w:val="24"/>
          <w:szCs w:val="24"/>
        </w:rPr>
        <w:t>висы, перемахи.</w:t>
      </w:r>
    </w:p>
    <w:p w:rsidR="000A385A" w:rsidRPr="002A1D64" w:rsidRDefault="000A385A" w:rsidP="002B4EE0">
      <w:pPr>
        <w:pStyle w:val="a4"/>
        <w:spacing w:line="276" w:lineRule="auto"/>
        <w:ind w:firstLine="851"/>
        <w:jc w:val="both"/>
        <w:rPr>
          <w:rFonts w:ascii="Times New Roman" w:hAnsi="Times New Roman"/>
          <w:sz w:val="24"/>
          <w:szCs w:val="24"/>
        </w:rPr>
      </w:pPr>
      <w:r w:rsidRPr="002A1D64">
        <w:rPr>
          <w:rFonts w:ascii="Times New Roman" w:hAnsi="Times New Roman"/>
          <w:i/>
          <w:iCs/>
          <w:sz w:val="24"/>
          <w:szCs w:val="24"/>
        </w:rPr>
        <w:t xml:space="preserve">Гимнастическая комбинация. </w:t>
      </w:r>
      <w:r w:rsidR="00D329D9" w:rsidRPr="002A1D64">
        <w:rPr>
          <w:rFonts w:ascii="Times New Roman" w:hAnsi="Times New Roman"/>
          <w:sz w:val="24"/>
          <w:szCs w:val="24"/>
        </w:rPr>
        <w:t>Например, из виса стоя при</w:t>
      </w:r>
      <w:r w:rsidRPr="002A1D64">
        <w:rPr>
          <w:rFonts w:ascii="Times New Roman" w:hAnsi="Times New Roman"/>
          <w:sz w:val="24"/>
          <w:szCs w:val="24"/>
        </w:rPr>
        <w:t>сев толчком двумя ногами перемах, согнув ноги, в вис сзади согнувшись, опускание назад в вис стоя и обратное дв</w:t>
      </w:r>
      <w:r w:rsidRPr="002A1D64">
        <w:rPr>
          <w:rFonts w:ascii="Times New Roman" w:hAnsi="Times New Roman"/>
          <w:sz w:val="24"/>
          <w:szCs w:val="24"/>
        </w:rPr>
        <w:t>и</w:t>
      </w:r>
      <w:r w:rsidRPr="002A1D64">
        <w:rPr>
          <w:rFonts w:ascii="Times New Roman" w:hAnsi="Times New Roman"/>
          <w:sz w:val="24"/>
          <w:szCs w:val="24"/>
        </w:rPr>
        <w:t>жение через вис сзади согнувшись со сходом вперёд ноги.</w:t>
      </w:r>
    </w:p>
    <w:p w:rsidR="000A385A" w:rsidRPr="002A1D64" w:rsidRDefault="000A385A" w:rsidP="002B4EE0">
      <w:pPr>
        <w:pStyle w:val="a4"/>
        <w:spacing w:line="276" w:lineRule="auto"/>
        <w:ind w:firstLine="851"/>
        <w:jc w:val="both"/>
        <w:rPr>
          <w:rFonts w:ascii="Times New Roman" w:hAnsi="Times New Roman"/>
          <w:sz w:val="24"/>
          <w:szCs w:val="24"/>
        </w:rPr>
      </w:pPr>
      <w:r w:rsidRPr="002A1D64">
        <w:rPr>
          <w:rFonts w:ascii="Times New Roman" w:hAnsi="Times New Roman"/>
          <w:i/>
          <w:iCs/>
          <w:sz w:val="24"/>
          <w:szCs w:val="24"/>
        </w:rPr>
        <w:t xml:space="preserve">Опорный прыжок: </w:t>
      </w:r>
      <w:r w:rsidRPr="002A1D64">
        <w:rPr>
          <w:rFonts w:ascii="Times New Roman" w:hAnsi="Times New Roman"/>
          <w:sz w:val="24"/>
          <w:szCs w:val="24"/>
        </w:rPr>
        <w:t>с разбега через гимнастического козла.</w:t>
      </w:r>
    </w:p>
    <w:p w:rsidR="000A385A" w:rsidRPr="002A1D64" w:rsidRDefault="000A385A" w:rsidP="002B4EE0">
      <w:pPr>
        <w:pStyle w:val="a4"/>
        <w:spacing w:line="276" w:lineRule="auto"/>
        <w:ind w:firstLine="851"/>
        <w:jc w:val="both"/>
        <w:rPr>
          <w:rFonts w:ascii="Times New Roman" w:hAnsi="Times New Roman"/>
          <w:sz w:val="24"/>
          <w:szCs w:val="24"/>
        </w:rPr>
      </w:pPr>
      <w:r w:rsidRPr="002A1D64">
        <w:rPr>
          <w:rFonts w:ascii="Times New Roman" w:hAnsi="Times New Roman"/>
          <w:i/>
          <w:iCs/>
          <w:sz w:val="24"/>
          <w:szCs w:val="24"/>
        </w:rPr>
        <w:t xml:space="preserve">Гимнастические упражнения прикладного характера. </w:t>
      </w:r>
      <w:r w:rsidRPr="002A1D64">
        <w:rPr>
          <w:rFonts w:ascii="Times New Roman" w:hAnsi="Times New Roman"/>
          <w:sz w:val="24"/>
          <w:szCs w:val="24"/>
        </w:rPr>
        <w:t>Прыжки со скакалкой. Пере</w:t>
      </w:r>
      <w:r w:rsidR="00D329D9" w:rsidRPr="002A1D64">
        <w:rPr>
          <w:rFonts w:ascii="Times New Roman" w:hAnsi="Times New Roman"/>
          <w:sz w:val="24"/>
          <w:szCs w:val="24"/>
        </w:rPr>
        <w:t>движение по гимнастической стен</w:t>
      </w:r>
      <w:r w:rsidRPr="002A1D64">
        <w:rPr>
          <w:rFonts w:ascii="Times New Roman" w:hAnsi="Times New Roman"/>
          <w:sz w:val="24"/>
          <w:szCs w:val="24"/>
        </w:rPr>
        <w:t>ке. Преодол</w:t>
      </w:r>
      <w:r w:rsidRPr="002A1D64">
        <w:rPr>
          <w:rFonts w:ascii="Times New Roman" w:hAnsi="Times New Roman"/>
          <w:sz w:val="24"/>
          <w:szCs w:val="24"/>
        </w:rPr>
        <w:t>е</w:t>
      </w:r>
      <w:r w:rsidRPr="002A1D64">
        <w:rPr>
          <w:rFonts w:ascii="Times New Roman" w:hAnsi="Times New Roman"/>
          <w:sz w:val="24"/>
          <w:szCs w:val="24"/>
        </w:rPr>
        <w:t>ние полосы препятствий с элементами лазанья и перелезания, переползания</w:t>
      </w:r>
      <w:r w:rsidR="0031467A" w:rsidRPr="002A1D64">
        <w:rPr>
          <w:rFonts w:ascii="Times New Roman" w:hAnsi="Times New Roman"/>
          <w:sz w:val="24"/>
          <w:szCs w:val="24"/>
        </w:rPr>
        <w:t>, передвижение по наклонной гим</w:t>
      </w:r>
      <w:r w:rsidRPr="002A1D64">
        <w:rPr>
          <w:rFonts w:ascii="Times New Roman" w:hAnsi="Times New Roman"/>
          <w:sz w:val="24"/>
          <w:szCs w:val="24"/>
        </w:rPr>
        <w:t>настической ск</w:t>
      </w:r>
      <w:r w:rsidRPr="002A1D64">
        <w:rPr>
          <w:rFonts w:ascii="Times New Roman" w:hAnsi="Times New Roman"/>
          <w:sz w:val="24"/>
          <w:szCs w:val="24"/>
        </w:rPr>
        <w:t>а</w:t>
      </w:r>
      <w:r w:rsidRPr="002A1D64">
        <w:rPr>
          <w:rFonts w:ascii="Times New Roman" w:hAnsi="Times New Roman"/>
          <w:sz w:val="24"/>
          <w:szCs w:val="24"/>
        </w:rPr>
        <w:t>мейке.</w:t>
      </w:r>
    </w:p>
    <w:p w:rsidR="000A385A" w:rsidRPr="002A1D64" w:rsidRDefault="000A385A" w:rsidP="002B4EE0">
      <w:pPr>
        <w:pStyle w:val="a4"/>
        <w:spacing w:line="276" w:lineRule="auto"/>
        <w:ind w:firstLine="851"/>
        <w:jc w:val="both"/>
        <w:rPr>
          <w:rFonts w:ascii="Times New Roman" w:hAnsi="Times New Roman"/>
          <w:sz w:val="24"/>
          <w:szCs w:val="24"/>
        </w:rPr>
      </w:pPr>
      <w:r w:rsidRPr="002A1D64">
        <w:rPr>
          <w:rFonts w:ascii="Times New Roman" w:hAnsi="Times New Roman"/>
          <w:b/>
          <w:bCs/>
          <w:i/>
          <w:iCs/>
          <w:sz w:val="24"/>
          <w:szCs w:val="24"/>
        </w:rPr>
        <w:t xml:space="preserve">Лёгкая атлетика. </w:t>
      </w:r>
      <w:r w:rsidRPr="002A1D64">
        <w:rPr>
          <w:rFonts w:ascii="Times New Roman" w:hAnsi="Times New Roman"/>
          <w:i/>
          <w:iCs/>
          <w:sz w:val="24"/>
          <w:szCs w:val="24"/>
        </w:rPr>
        <w:t xml:space="preserve">Беговые упражнения: </w:t>
      </w:r>
      <w:r w:rsidR="0031467A" w:rsidRPr="002A1D64">
        <w:rPr>
          <w:rFonts w:ascii="Times New Roman" w:hAnsi="Times New Roman"/>
          <w:sz w:val="24"/>
          <w:szCs w:val="24"/>
        </w:rPr>
        <w:t>с высоким под</w:t>
      </w:r>
      <w:r w:rsidRPr="002A1D64">
        <w:rPr>
          <w:rFonts w:ascii="Times New Roman" w:hAnsi="Times New Roman"/>
          <w:sz w:val="24"/>
          <w:szCs w:val="24"/>
        </w:rPr>
        <w:t>ниманием бедра, прыжками и с ускорением</w:t>
      </w:r>
      <w:r w:rsidRPr="002A1D64">
        <w:rPr>
          <w:rFonts w:ascii="Times New Roman" w:hAnsi="Times New Roman"/>
          <w:sz w:val="24"/>
          <w:szCs w:val="24"/>
          <w:vertAlign w:val="subscript"/>
          <w:lang w:val="en-US"/>
        </w:rPr>
        <w:t>v</w:t>
      </w:r>
      <w:r w:rsidRPr="002A1D64">
        <w:rPr>
          <w:rFonts w:ascii="Times New Roman" w:hAnsi="Times New Roman"/>
          <w:sz w:val="24"/>
          <w:szCs w:val="24"/>
        </w:rPr>
        <w:t xml:space="preserve"> с изменяющимся направлен</w:t>
      </w:r>
      <w:r w:rsidRPr="002A1D64">
        <w:rPr>
          <w:rFonts w:ascii="Times New Roman" w:hAnsi="Times New Roman"/>
          <w:sz w:val="24"/>
          <w:szCs w:val="24"/>
        </w:rPr>
        <w:t>и</w:t>
      </w:r>
      <w:r w:rsidRPr="002A1D64">
        <w:rPr>
          <w:rFonts w:ascii="Times New Roman" w:hAnsi="Times New Roman"/>
          <w:sz w:val="24"/>
          <w:szCs w:val="24"/>
        </w:rPr>
        <w:t>ем движения, из разных исходных п</w:t>
      </w:r>
      <w:r w:rsidRPr="002A1D64">
        <w:rPr>
          <w:rFonts w:ascii="Times New Roman" w:hAnsi="Times New Roman"/>
          <w:sz w:val="24"/>
          <w:szCs w:val="24"/>
        </w:rPr>
        <w:t>о</w:t>
      </w:r>
      <w:r w:rsidRPr="002A1D64">
        <w:rPr>
          <w:rFonts w:ascii="Times New Roman" w:hAnsi="Times New Roman"/>
          <w:sz w:val="24"/>
          <w:szCs w:val="24"/>
        </w:rPr>
        <w:t>ложений; чел</w:t>
      </w:r>
      <w:r w:rsidRPr="002A1D64">
        <w:rPr>
          <w:rFonts w:ascii="Times New Roman" w:hAnsi="Times New Roman"/>
          <w:sz w:val="24"/>
          <w:szCs w:val="24"/>
        </w:rPr>
        <w:softHyphen/>
        <w:t>ночный бег; высокий старт с последующим ускорением.</w:t>
      </w:r>
    </w:p>
    <w:p w:rsidR="000A385A" w:rsidRPr="002A1D64" w:rsidRDefault="000A385A" w:rsidP="002B4EE0">
      <w:pPr>
        <w:pStyle w:val="a4"/>
        <w:spacing w:line="276" w:lineRule="auto"/>
        <w:ind w:firstLine="851"/>
        <w:jc w:val="both"/>
        <w:rPr>
          <w:rFonts w:ascii="Times New Roman" w:hAnsi="Times New Roman"/>
          <w:sz w:val="24"/>
          <w:szCs w:val="24"/>
        </w:rPr>
      </w:pPr>
      <w:r w:rsidRPr="002A1D64">
        <w:rPr>
          <w:rFonts w:ascii="Times New Roman" w:hAnsi="Times New Roman"/>
          <w:i/>
          <w:iCs/>
          <w:sz w:val="24"/>
          <w:szCs w:val="24"/>
        </w:rPr>
        <w:t xml:space="preserve">Прыжковые упражнения: </w:t>
      </w:r>
      <w:r w:rsidRPr="002A1D64">
        <w:rPr>
          <w:rFonts w:ascii="Times New Roman" w:hAnsi="Times New Roman"/>
          <w:sz w:val="24"/>
          <w:szCs w:val="24"/>
        </w:rPr>
        <w:t>на одной ноге и двух ногах на месте и с продвижением; в длину и высоту; спрыгивание и запрыгивание;</w:t>
      </w:r>
    </w:p>
    <w:p w:rsidR="000A385A" w:rsidRPr="002A1D64" w:rsidRDefault="000A385A" w:rsidP="002B4EE0">
      <w:pPr>
        <w:pStyle w:val="a4"/>
        <w:spacing w:line="276" w:lineRule="auto"/>
        <w:ind w:firstLine="851"/>
        <w:jc w:val="both"/>
        <w:rPr>
          <w:rFonts w:ascii="Times New Roman" w:hAnsi="Times New Roman"/>
          <w:sz w:val="24"/>
          <w:szCs w:val="24"/>
        </w:rPr>
      </w:pPr>
      <w:r w:rsidRPr="002A1D64">
        <w:rPr>
          <w:rFonts w:ascii="Times New Roman" w:hAnsi="Times New Roman"/>
          <w:i/>
          <w:iCs/>
          <w:sz w:val="24"/>
          <w:szCs w:val="24"/>
        </w:rPr>
        <w:t xml:space="preserve">Броски: </w:t>
      </w:r>
      <w:r w:rsidRPr="002A1D64">
        <w:rPr>
          <w:rFonts w:ascii="Times New Roman" w:hAnsi="Times New Roman"/>
          <w:sz w:val="24"/>
          <w:szCs w:val="24"/>
        </w:rPr>
        <w:t>большого мяча (</w:t>
      </w:r>
      <w:r w:rsidR="0031467A" w:rsidRPr="002A1D64">
        <w:rPr>
          <w:rFonts w:ascii="Times New Roman" w:hAnsi="Times New Roman"/>
          <w:sz w:val="24"/>
          <w:szCs w:val="24"/>
        </w:rPr>
        <w:t>1кг) на дальность разными спосо</w:t>
      </w:r>
      <w:r w:rsidRPr="002A1D64">
        <w:rPr>
          <w:rFonts w:ascii="Times New Roman" w:hAnsi="Times New Roman"/>
          <w:sz w:val="24"/>
          <w:szCs w:val="24"/>
        </w:rPr>
        <w:t>бами.</w:t>
      </w:r>
    </w:p>
    <w:p w:rsidR="000A385A" w:rsidRPr="002A1D64" w:rsidRDefault="000A385A" w:rsidP="002B4EE0">
      <w:pPr>
        <w:pStyle w:val="a4"/>
        <w:spacing w:line="276" w:lineRule="auto"/>
        <w:ind w:firstLine="851"/>
        <w:jc w:val="both"/>
        <w:rPr>
          <w:rFonts w:ascii="Times New Roman" w:hAnsi="Times New Roman"/>
          <w:sz w:val="24"/>
          <w:szCs w:val="24"/>
        </w:rPr>
      </w:pPr>
      <w:r w:rsidRPr="002A1D64">
        <w:rPr>
          <w:rFonts w:ascii="Times New Roman" w:hAnsi="Times New Roman"/>
          <w:i/>
          <w:iCs/>
          <w:sz w:val="24"/>
          <w:szCs w:val="24"/>
        </w:rPr>
        <w:t xml:space="preserve">Метание: </w:t>
      </w:r>
      <w:r w:rsidRPr="002A1D64">
        <w:rPr>
          <w:rFonts w:ascii="Times New Roman" w:hAnsi="Times New Roman"/>
          <w:sz w:val="24"/>
          <w:szCs w:val="24"/>
        </w:rPr>
        <w:t>малого мяча в вертикальную цель и на дальность.</w:t>
      </w:r>
    </w:p>
    <w:p w:rsidR="000A385A" w:rsidRPr="002A1D64" w:rsidRDefault="000A385A" w:rsidP="002B4EE0">
      <w:pPr>
        <w:pStyle w:val="a4"/>
        <w:spacing w:line="276" w:lineRule="auto"/>
        <w:ind w:firstLine="851"/>
        <w:jc w:val="both"/>
        <w:rPr>
          <w:rFonts w:ascii="Times New Roman" w:hAnsi="Times New Roman"/>
          <w:sz w:val="24"/>
          <w:szCs w:val="24"/>
        </w:rPr>
      </w:pPr>
      <w:r w:rsidRPr="002A1D64">
        <w:rPr>
          <w:rFonts w:ascii="Times New Roman" w:hAnsi="Times New Roman"/>
          <w:i/>
          <w:iCs/>
          <w:sz w:val="24"/>
          <w:szCs w:val="24"/>
        </w:rPr>
        <w:t xml:space="preserve">Лыжные гонки. </w:t>
      </w:r>
      <w:r w:rsidRPr="002A1D64">
        <w:rPr>
          <w:rFonts w:ascii="Times New Roman" w:hAnsi="Times New Roman"/>
          <w:sz w:val="24"/>
          <w:szCs w:val="24"/>
        </w:rPr>
        <w:t>Передвижение на лыжах</w:t>
      </w:r>
      <w:r w:rsidR="0031467A" w:rsidRPr="002A1D64">
        <w:rPr>
          <w:rFonts w:ascii="Times New Roman" w:hAnsi="Times New Roman"/>
          <w:sz w:val="24"/>
          <w:szCs w:val="24"/>
        </w:rPr>
        <w:t>; повороты; спу</w:t>
      </w:r>
      <w:r w:rsidRPr="002A1D64">
        <w:rPr>
          <w:rFonts w:ascii="Times New Roman" w:hAnsi="Times New Roman"/>
          <w:sz w:val="24"/>
          <w:szCs w:val="24"/>
        </w:rPr>
        <w:t>ски; подъёмы; тормож</w:t>
      </w:r>
      <w:r w:rsidRPr="002A1D64">
        <w:rPr>
          <w:rFonts w:ascii="Times New Roman" w:hAnsi="Times New Roman"/>
          <w:sz w:val="24"/>
          <w:szCs w:val="24"/>
        </w:rPr>
        <w:t>е</w:t>
      </w:r>
      <w:r w:rsidRPr="002A1D64">
        <w:rPr>
          <w:rFonts w:ascii="Times New Roman" w:hAnsi="Times New Roman"/>
          <w:sz w:val="24"/>
          <w:szCs w:val="24"/>
        </w:rPr>
        <w:t>ние.</w:t>
      </w:r>
    </w:p>
    <w:p w:rsidR="000A385A" w:rsidRPr="002A1D64" w:rsidRDefault="000A385A" w:rsidP="002B4EE0">
      <w:pPr>
        <w:pStyle w:val="a4"/>
        <w:spacing w:line="276" w:lineRule="auto"/>
        <w:ind w:firstLine="851"/>
        <w:jc w:val="both"/>
        <w:rPr>
          <w:rFonts w:ascii="Times New Roman" w:hAnsi="Times New Roman"/>
          <w:sz w:val="24"/>
          <w:szCs w:val="24"/>
        </w:rPr>
      </w:pPr>
      <w:r w:rsidRPr="002A1D64">
        <w:rPr>
          <w:rFonts w:ascii="Times New Roman" w:hAnsi="Times New Roman"/>
          <w:b/>
          <w:bCs/>
          <w:i/>
          <w:iCs/>
          <w:sz w:val="24"/>
          <w:szCs w:val="24"/>
        </w:rPr>
        <w:t xml:space="preserve">Подвижные и спортивные игры. </w:t>
      </w:r>
      <w:r w:rsidR="0031467A" w:rsidRPr="002A1D64">
        <w:rPr>
          <w:rFonts w:ascii="Times New Roman" w:hAnsi="Times New Roman"/>
          <w:i/>
          <w:iCs/>
          <w:sz w:val="24"/>
          <w:szCs w:val="24"/>
        </w:rPr>
        <w:t>На материале гимна</w:t>
      </w:r>
      <w:r w:rsidRPr="002A1D64">
        <w:rPr>
          <w:rFonts w:ascii="Times New Roman" w:hAnsi="Times New Roman"/>
          <w:i/>
          <w:iCs/>
          <w:sz w:val="24"/>
          <w:szCs w:val="24"/>
        </w:rPr>
        <w:t>стики с основами акроб</w:t>
      </w:r>
      <w:r w:rsidRPr="002A1D64">
        <w:rPr>
          <w:rFonts w:ascii="Times New Roman" w:hAnsi="Times New Roman"/>
          <w:i/>
          <w:iCs/>
          <w:sz w:val="24"/>
          <w:szCs w:val="24"/>
        </w:rPr>
        <w:t>а</w:t>
      </w:r>
      <w:r w:rsidRPr="002A1D64">
        <w:rPr>
          <w:rFonts w:ascii="Times New Roman" w:hAnsi="Times New Roman"/>
          <w:i/>
          <w:iCs/>
          <w:sz w:val="24"/>
          <w:szCs w:val="24"/>
        </w:rPr>
        <w:t xml:space="preserve">тики: </w:t>
      </w:r>
      <w:r w:rsidR="0031467A" w:rsidRPr="002A1D64">
        <w:rPr>
          <w:rFonts w:ascii="Times New Roman" w:hAnsi="Times New Roman"/>
          <w:sz w:val="24"/>
          <w:szCs w:val="24"/>
        </w:rPr>
        <w:t>игровые задания с использо</w:t>
      </w:r>
      <w:r w:rsidRPr="002A1D64">
        <w:rPr>
          <w:rFonts w:ascii="Times New Roman" w:hAnsi="Times New Roman"/>
          <w:sz w:val="24"/>
          <w:szCs w:val="24"/>
        </w:rPr>
        <w:t>ванием строевых упражнений, упражнений на внимание, с</w:t>
      </w:r>
      <w:r w:rsidRPr="002A1D64">
        <w:rPr>
          <w:rFonts w:ascii="Times New Roman" w:hAnsi="Times New Roman"/>
          <w:sz w:val="24"/>
          <w:szCs w:val="24"/>
        </w:rPr>
        <w:t>и</w:t>
      </w:r>
      <w:r w:rsidRPr="002A1D64">
        <w:rPr>
          <w:rFonts w:ascii="Times New Roman" w:hAnsi="Times New Roman"/>
          <w:sz w:val="24"/>
          <w:szCs w:val="24"/>
        </w:rPr>
        <w:t>лу, ловкость и координацию.</w:t>
      </w:r>
    </w:p>
    <w:p w:rsidR="000A385A" w:rsidRPr="002A1D64" w:rsidRDefault="000A385A" w:rsidP="002B4EE0">
      <w:pPr>
        <w:pStyle w:val="a4"/>
        <w:spacing w:line="276" w:lineRule="auto"/>
        <w:ind w:firstLine="851"/>
        <w:jc w:val="both"/>
        <w:rPr>
          <w:rFonts w:ascii="Times New Roman" w:hAnsi="Times New Roman"/>
          <w:sz w:val="24"/>
          <w:szCs w:val="24"/>
        </w:rPr>
      </w:pPr>
      <w:r w:rsidRPr="002A1D64">
        <w:rPr>
          <w:rFonts w:ascii="Times New Roman" w:hAnsi="Times New Roman"/>
          <w:i/>
          <w:iCs/>
          <w:sz w:val="24"/>
          <w:szCs w:val="24"/>
        </w:rPr>
        <w:t xml:space="preserve">На материале легкой атлетики: </w:t>
      </w:r>
      <w:r w:rsidRPr="002A1D64">
        <w:rPr>
          <w:rFonts w:ascii="Times New Roman" w:hAnsi="Times New Roman"/>
          <w:sz w:val="24"/>
          <w:szCs w:val="24"/>
        </w:rPr>
        <w:t>прыжки, бег, метания и броски; упражнения на координацию, выносливость и быстроту.</w:t>
      </w:r>
    </w:p>
    <w:p w:rsidR="000A385A" w:rsidRPr="002A1D64" w:rsidRDefault="000A385A" w:rsidP="002B4EE0">
      <w:pPr>
        <w:pStyle w:val="a4"/>
        <w:spacing w:line="276" w:lineRule="auto"/>
        <w:ind w:firstLine="851"/>
        <w:jc w:val="both"/>
        <w:rPr>
          <w:rFonts w:ascii="Times New Roman" w:hAnsi="Times New Roman"/>
          <w:sz w:val="24"/>
          <w:szCs w:val="24"/>
        </w:rPr>
      </w:pPr>
      <w:r w:rsidRPr="002A1D64">
        <w:rPr>
          <w:rFonts w:ascii="Times New Roman" w:hAnsi="Times New Roman"/>
          <w:i/>
          <w:iCs/>
          <w:sz w:val="24"/>
          <w:szCs w:val="24"/>
        </w:rPr>
        <w:t xml:space="preserve">На материале лыжной подготовки: </w:t>
      </w:r>
      <w:r w:rsidR="0031467A" w:rsidRPr="002A1D64">
        <w:rPr>
          <w:rFonts w:ascii="Times New Roman" w:hAnsi="Times New Roman"/>
          <w:sz w:val="24"/>
          <w:szCs w:val="24"/>
        </w:rPr>
        <w:t>эстафеты в передви</w:t>
      </w:r>
      <w:r w:rsidRPr="002A1D64">
        <w:rPr>
          <w:rFonts w:ascii="Times New Roman" w:hAnsi="Times New Roman"/>
          <w:sz w:val="24"/>
          <w:szCs w:val="24"/>
        </w:rPr>
        <w:t>жении на лыжах, упра</w:t>
      </w:r>
      <w:r w:rsidRPr="002A1D64">
        <w:rPr>
          <w:rFonts w:ascii="Times New Roman" w:hAnsi="Times New Roman"/>
          <w:sz w:val="24"/>
          <w:szCs w:val="24"/>
        </w:rPr>
        <w:t>ж</w:t>
      </w:r>
      <w:r w:rsidRPr="002A1D64">
        <w:rPr>
          <w:rFonts w:ascii="Times New Roman" w:hAnsi="Times New Roman"/>
          <w:sz w:val="24"/>
          <w:szCs w:val="24"/>
        </w:rPr>
        <w:t>нения на выносливость и координацию..</w:t>
      </w:r>
    </w:p>
    <w:p w:rsidR="000A385A" w:rsidRPr="002A1D64" w:rsidRDefault="000A385A" w:rsidP="002B4EE0">
      <w:pPr>
        <w:pStyle w:val="a4"/>
        <w:spacing w:line="276" w:lineRule="auto"/>
        <w:ind w:firstLine="851"/>
        <w:jc w:val="both"/>
        <w:rPr>
          <w:rFonts w:ascii="Times New Roman" w:hAnsi="Times New Roman"/>
          <w:sz w:val="24"/>
          <w:szCs w:val="24"/>
        </w:rPr>
      </w:pPr>
      <w:r w:rsidRPr="002A1D64">
        <w:rPr>
          <w:rFonts w:ascii="Times New Roman" w:hAnsi="Times New Roman"/>
          <w:i/>
          <w:iCs/>
          <w:sz w:val="24"/>
          <w:szCs w:val="24"/>
        </w:rPr>
        <w:t>На материале спортивных игр.</w:t>
      </w:r>
    </w:p>
    <w:p w:rsidR="000A385A" w:rsidRPr="002A1D64" w:rsidRDefault="000A385A" w:rsidP="002B4EE0">
      <w:pPr>
        <w:pStyle w:val="a4"/>
        <w:spacing w:line="276" w:lineRule="auto"/>
        <w:ind w:firstLine="851"/>
        <w:jc w:val="both"/>
        <w:rPr>
          <w:rFonts w:ascii="Times New Roman" w:hAnsi="Times New Roman"/>
          <w:sz w:val="24"/>
          <w:szCs w:val="24"/>
        </w:rPr>
      </w:pPr>
      <w:r w:rsidRPr="002A1D64">
        <w:rPr>
          <w:rFonts w:ascii="Times New Roman" w:hAnsi="Times New Roman"/>
          <w:i/>
          <w:iCs/>
          <w:sz w:val="24"/>
          <w:szCs w:val="24"/>
        </w:rPr>
        <w:t xml:space="preserve">Футбол: </w:t>
      </w:r>
      <w:r w:rsidRPr="002A1D64">
        <w:rPr>
          <w:rFonts w:ascii="Times New Roman" w:hAnsi="Times New Roman"/>
          <w:sz w:val="24"/>
          <w:szCs w:val="24"/>
        </w:rPr>
        <w:t>удар по неподвижному и к</w:t>
      </w:r>
      <w:r w:rsidR="0031467A" w:rsidRPr="002A1D64">
        <w:rPr>
          <w:rFonts w:ascii="Times New Roman" w:hAnsi="Times New Roman"/>
          <w:sz w:val="24"/>
          <w:szCs w:val="24"/>
        </w:rPr>
        <w:t>атящемуся мячу; оста</w:t>
      </w:r>
      <w:r w:rsidRPr="002A1D64">
        <w:rPr>
          <w:rFonts w:ascii="Times New Roman" w:hAnsi="Times New Roman"/>
          <w:sz w:val="24"/>
          <w:szCs w:val="24"/>
        </w:rPr>
        <w:t>новка мяча; ведение м</w:t>
      </w:r>
      <w:r w:rsidRPr="002A1D64">
        <w:rPr>
          <w:rFonts w:ascii="Times New Roman" w:hAnsi="Times New Roman"/>
          <w:sz w:val="24"/>
          <w:szCs w:val="24"/>
        </w:rPr>
        <w:t>я</w:t>
      </w:r>
      <w:r w:rsidRPr="002A1D64">
        <w:rPr>
          <w:rFonts w:ascii="Times New Roman" w:hAnsi="Times New Roman"/>
          <w:sz w:val="24"/>
          <w:szCs w:val="24"/>
        </w:rPr>
        <w:t>ча; подвижные игры на материале футбола.</w:t>
      </w:r>
    </w:p>
    <w:p w:rsidR="000A385A" w:rsidRPr="002A1D64" w:rsidRDefault="000A385A" w:rsidP="002B4EE0">
      <w:pPr>
        <w:pStyle w:val="a4"/>
        <w:spacing w:line="276" w:lineRule="auto"/>
        <w:ind w:firstLine="851"/>
        <w:jc w:val="both"/>
        <w:rPr>
          <w:rFonts w:ascii="Times New Roman" w:hAnsi="Times New Roman"/>
          <w:sz w:val="24"/>
          <w:szCs w:val="24"/>
        </w:rPr>
      </w:pPr>
      <w:r w:rsidRPr="002A1D64">
        <w:rPr>
          <w:rFonts w:ascii="Times New Roman" w:hAnsi="Times New Roman"/>
          <w:i/>
          <w:iCs/>
          <w:sz w:val="24"/>
          <w:szCs w:val="24"/>
        </w:rPr>
        <w:t xml:space="preserve">Баскетбол: </w:t>
      </w:r>
      <w:r w:rsidRPr="002A1D64">
        <w:rPr>
          <w:rFonts w:ascii="Times New Roman" w:hAnsi="Times New Roman"/>
          <w:sz w:val="24"/>
          <w:szCs w:val="24"/>
        </w:rPr>
        <w:t>специальные передвижения без мяча; ведение мяча; броски мяча в корзину; подвижные игры на материале баскетбола.</w:t>
      </w:r>
    </w:p>
    <w:p w:rsidR="000A385A" w:rsidRPr="002A1D64" w:rsidRDefault="000A385A" w:rsidP="002B4EE0">
      <w:pPr>
        <w:pStyle w:val="a4"/>
        <w:spacing w:line="276" w:lineRule="auto"/>
        <w:ind w:firstLine="851"/>
        <w:jc w:val="both"/>
        <w:rPr>
          <w:rFonts w:ascii="Times New Roman" w:hAnsi="Times New Roman"/>
          <w:sz w:val="24"/>
          <w:szCs w:val="24"/>
        </w:rPr>
      </w:pPr>
      <w:r w:rsidRPr="002A1D64">
        <w:rPr>
          <w:rFonts w:ascii="Times New Roman" w:hAnsi="Times New Roman"/>
          <w:i/>
          <w:iCs/>
          <w:sz w:val="24"/>
          <w:szCs w:val="24"/>
        </w:rPr>
        <w:t xml:space="preserve">Волейбол: </w:t>
      </w:r>
      <w:r w:rsidRPr="002A1D64">
        <w:rPr>
          <w:rFonts w:ascii="Times New Roman" w:hAnsi="Times New Roman"/>
          <w:sz w:val="24"/>
          <w:szCs w:val="24"/>
        </w:rPr>
        <w:t>подбрасывание мяча; подача мяча; приём и пере</w:t>
      </w:r>
      <w:r w:rsidRPr="002A1D64">
        <w:rPr>
          <w:rFonts w:ascii="Times New Roman" w:hAnsi="Times New Roman"/>
          <w:sz w:val="24"/>
          <w:szCs w:val="24"/>
        </w:rPr>
        <w:softHyphen/>
        <w:t>дача мяча; подвижные игры на материале волейбола.</w:t>
      </w:r>
    </w:p>
    <w:p w:rsidR="00C00D2A" w:rsidRPr="002A1D64" w:rsidRDefault="00C00D2A" w:rsidP="002B4EE0">
      <w:pPr>
        <w:pStyle w:val="a4"/>
        <w:spacing w:line="276" w:lineRule="auto"/>
        <w:ind w:firstLine="851"/>
        <w:jc w:val="both"/>
        <w:rPr>
          <w:rFonts w:ascii="Times New Roman" w:hAnsi="Times New Roman"/>
          <w:sz w:val="24"/>
          <w:szCs w:val="24"/>
        </w:rPr>
      </w:pPr>
    </w:p>
    <w:p w:rsidR="00C00D2A" w:rsidRPr="002A1D64" w:rsidRDefault="00C00D2A"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Рабочие программы отдельных учебных предметов образовательных систем «Школа России» и «Гармония»</w:t>
      </w:r>
      <w:r w:rsidR="00BD596A" w:rsidRPr="002A1D64">
        <w:rPr>
          <w:rFonts w:ascii="Times New Roman" w:hAnsi="Times New Roman"/>
          <w:sz w:val="24"/>
          <w:szCs w:val="24"/>
        </w:rPr>
        <w:t>, разработанные</w:t>
      </w:r>
      <w:r w:rsidRPr="002A1D64">
        <w:rPr>
          <w:rFonts w:ascii="Times New Roman" w:hAnsi="Times New Roman"/>
          <w:sz w:val="24"/>
          <w:szCs w:val="24"/>
        </w:rPr>
        <w:t xml:space="preserve"> на о</w:t>
      </w:r>
      <w:r w:rsidRPr="002A1D64">
        <w:rPr>
          <w:rFonts w:ascii="Times New Roman" w:hAnsi="Times New Roman"/>
          <w:sz w:val="24"/>
          <w:szCs w:val="24"/>
        </w:rPr>
        <w:t>с</w:t>
      </w:r>
      <w:r w:rsidRPr="002A1D64">
        <w:rPr>
          <w:rFonts w:ascii="Times New Roman" w:hAnsi="Times New Roman"/>
          <w:sz w:val="24"/>
          <w:szCs w:val="24"/>
        </w:rPr>
        <w:t xml:space="preserve">нове </w:t>
      </w:r>
      <w:r w:rsidR="00BD596A" w:rsidRPr="002A1D64">
        <w:rPr>
          <w:rFonts w:ascii="Times New Roman" w:hAnsi="Times New Roman"/>
          <w:sz w:val="24"/>
          <w:szCs w:val="24"/>
        </w:rPr>
        <w:t>требований ФГОС НОО и примерных программ учебных предметов, находятся в приложении:</w:t>
      </w:r>
    </w:p>
    <w:p w:rsidR="00BD596A" w:rsidRPr="002A1D64" w:rsidRDefault="00BD596A" w:rsidP="002B4EE0">
      <w:pPr>
        <w:pStyle w:val="a4"/>
        <w:spacing w:line="276" w:lineRule="auto"/>
        <w:ind w:firstLine="851"/>
        <w:jc w:val="both"/>
        <w:rPr>
          <w:rFonts w:ascii="Times New Roman" w:hAnsi="Times New Roman"/>
          <w:sz w:val="24"/>
          <w:szCs w:val="24"/>
        </w:rPr>
      </w:pPr>
    </w:p>
    <w:p w:rsidR="00D237C8" w:rsidRPr="00AF77DB" w:rsidRDefault="002B4EE0" w:rsidP="002B4EE0">
      <w:pPr>
        <w:pStyle w:val="a4"/>
        <w:spacing w:line="276" w:lineRule="auto"/>
        <w:ind w:firstLine="851"/>
        <w:jc w:val="both"/>
        <w:rPr>
          <w:rFonts w:ascii="Times New Roman" w:hAnsi="Times New Roman"/>
          <w:b/>
          <w:sz w:val="24"/>
          <w:szCs w:val="24"/>
        </w:rPr>
      </w:pPr>
      <w:r w:rsidRPr="002A1D64">
        <w:rPr>
          <w:rFonts w:ascii="Times New Roman" w:hAnsi="Times New Roman"/>
          <w:sz w:val="24"/>
          <w:szCs w:val="24"/>
        </w:rPr>
        <w:br w:type="page"/>
      </w:r>
      <w:r w:rsidR="00D237C8" w:rsidRPr="00AF77DB">
        <w:rPr>
          <w:rFonts w:ascii="Times New Roman" w:hAnsi="Times New Roman"/>
          <w:b/>
          <w:sz w:val="24"/>
          <w:szCs w:val="24"/>
        </w:rPr>
        <w:t xml:space="preserve">2.3. </w:t>
      </w:r>
      <w:bookmarkStart w:id="16" w:name="_Toc294246108"/>
      <w:r w:rsidR="000A385A" w:rsidRPr="00AF77DB">
        <w:rPr>
          <w:rFonts w:ascii="Times New Roman" w:hAnsi="Times New Roman"/>
          <w:b/>
          <w:sz w:val="24"/>
          <w:szCs w:val="24"/>
        </w:rPr>
        <w:t>Программа духовно-нравственного воспитания, развития обучающихся при получении начального общего образов</w:t>
      </w:r>
      <w:r w:rsidR="000A385A" w:rsidRPr="00AF77DB">
        <w:rPr>
          <w:rFonts w:ascii="Times New Roman" w:hAnsi="Times New Roman"/>
          <w:b/>
          <w:sz w:val="24"/>
          <w:szCs w:val="24"/>
        </w:rPr>
        <w:t>а</w:t>
      </w:r>
      <w:r w:rsidR="000A385A" w:rsidRPr="00AF77DB">
        <w:rPr>
          <w:rFonts w:ascii="Times New Roman" w:hAnsi="Times New Roman"/>
          <w:b/>
          <w:sz w:val="24"/>
          <w:szCs w:val="24"/>
        </w:rPr>
        <w:t>ния</w:t>
      </w:r>
      <w:bookmarkStart w:id="17" w:name="закладка6"/>
      <w:bookmarkEnd w:id="16"/>
    </w:p>
    <w:bookmarkEnd w:id="17"/>
    <w:p w:rsidR="006760A6" w:rsidRPr="00AF77DB" w:rsidRDefault="006760A6" w:rsidP="002B4EE0">
      <w:pPr>
        <w:spacing w:after="0"/>
        <w:ind w:firstLine="851"/>
        <w:jc w:val="both"/>
        <w:textAlignment w:val="top"/>
        <w:rPr>
          <w:rFonts w:ascii="Times New Roman" w:eastAsia="Times New Roman" w:hAnsi="Times New Roman"/>
          <w:b/>
          <w:bCs/>
          <w:color w:val="000000"/>
          <w:sz w:val="24"/>
          <w:szCs w:val="24"/>
          <w:lang w:eastAsia="ru-RU"/>
        </w:rPr>
      </w:pPr>
    </w:p>
    <w:p w:rsidR="008E7410" w:rsidRPr="002A1D64" w:rsidRDefault="00C60F3A" w:rsidP="002B4EE0">
      <w:pPr>
        <w:spacing w:after="0"/>
        <w:ind w:firstLine="851"/>
        <w:jc w:val="both"/>
        <w:textAlignment w:val="top"/>
        <w:rPr>
          <w:rFonts w:ascii="Times New Roman" w:eastAsia="Times New Roman" w:hAnsi="Times New Roman"/>
          <w:b/>
          <w:color w:val="000000"/>
          <w:sz w:val="24"/>
          <w:szCs w:val="24"/>
          <w:lang w:eastAsia="ru-RU"/>
        </w:rPr>
      </w:pPr>
      <w:r>
        <w:rPr>
          <w:rFonts w:ascii="Times New Roman" w:eastAsia="Times New Roman" w:hAnsi="Times New Roman"/>
          <w:b/>
          <w:bCs/>
          <w:color w:val="000000"/>
          <w:sz w:val="24"/>
          <w:szCs w:val="24"/>
          <w:lang w:eastAsia="ru-RU"/>
        </w:rPr>
        <w:t xml:space="preserve">2.3.1. </w:t>
      </w:r>
      <w:r w:rsidR="008E7410" w:rsidRPr="00AF77DB">
        <w:rPr>
          <w:rFonts w:ascii="Times New Roman" w:eastAsia="Times New Roman" w:hAnsi="Times New Roman"/>
          <w:b/>
          <w:bCs/>
          <w:color w:val="000000"/>
          <w:sz w:val="24"/>
          <w:szCs w:val="24"/>
          <w:lang w:eastAsia="ru-RU"/>
        </w:rPr>
        <w:t>Пояснительная записка</w:t>
      </w:r>
    </w:p>
    <w:p w:rsidR="008E7410" w:rsidRPr="002A1D64" w:rsidRDefault="008E7410" w:rsidP="002B4EE0">
      <w:pPr>
        <w:pStyle w:val="a4"/>
        <w:spacing w:line="276" w:lineRule="auto"/>
        <w:ind w:firstLine="851"/>
        <w:jc w:val="both"/>
        <w:rPr>
          <w:rFonts w:ascii="Times New Roman" w:hAnsi="Times New Roman"/>
          <w:color w:val="000000"/>
          <w:sz w:val="24"/>
          <w:szCs w:val="24"/>
          <w:lang w:eastAsia="ru-RU"/>
        </w:rPr>
      </w:pPr>
      <w:r w:rsidRPr="002A1D64">
        <w:rPr>
          <w:rFonts w:ascii="Times New Roman" w:hAnsi="Times New Roman"/>
          <w:color w:val="000000"/>
          <w:sz w:val="24"/>
          <w:szCs w:val="24"/>
          <w:lang w:eastAsia="ru-RU"/>
        </w:rPr>
        <w:t xml:space="preserve">Программа духовно-нравственного воспитания и развития </w:t>
      </w:r>
      <w:r w:rsidR="006760A6" w:rsidRPr="002A1D64">
        <w:rPr>
          <w:rFonts w:ascii="Times New Roman" w:hAnsi="Times New Roman"/>
          <w:color w:val="000000"/>
          <w:sz w:val="24"/>
          <w:szCs w:val="24"/>
          <w:lang w:eastAsia="ru-RU"/>
        </w:rPr>
        <w:t xml:space="preserve">обучающихся разработана </w:t>
      </w:r>
      <w:r w:rsidRPr="002A1D64">
        <w:rPr>
          <w:rFonts w:ascii="Times New Roman" w:hAnsi="Times New Roman"/>
          <w:color w:val="000000"/>
          <w:sz w:val="24"/>
          <w:szCs w:val="24"/>
          <w:lang w:eastAsia="ru-RU"/>
        </w:rPr>
        <w:t>в соответствии с требованиями Закона «Об о</w:t>
      </w:r>
      <w:r w:rsidRPr="002A1D64">
        <w:rPr>
          <w:rFonts w:ascii="Times New Roman" w:hAnsi="Times New Roman"/>
          <w:color w:val="000000"/>
          <w:sz w:val="24"/>
          <w:szCs w:val="24"/>
          <w:lang w:eastAsia="ru-RU"/>
        </w:rPr>
        <w:t>б</w:t>
      </w:r>
      <w:r w:rsidRPr="002A1D64">
        <w:rPr>
          <w:rFonts w:ascii="Times New Roman" w:hAnsi="Times New Roman"/>
          <w:color w:val="000000"/>
          <w:sz w:val="24"/>
          <w:szCs w:val="24"/>
          <w:lang w:eastAsia="ru-RU"/>
        </w:rPr>
        <w:t>разовании», Федерального государственного образовательного стандарта начального общего образования, на основании Концепции духо</w:t>
      </w:r>
      <w:r w:rsidRPr="002A1D64">
        <w:rPr>
          <w:rFonts w:ascii="Times New Roman" w:hAnsi="Times New Roman"/>
          <w:color w:val="000000"/>
          <w:sz w:val="24"/>
          <w:szCs w:val="24"/>
          <w:lang w:eastAsia="ru-RU"/>
        </w:rPr>
        <w:t>в</w:t>
      </w:r>
      <w:r w:rsidRPr="002A1D64">
        <w:rPr>
          <w:rFonts w:ascii="Times New Roman" w:hAnsi="Times New Roman"/>
          <w:color w:val="000000"/>
          <w:sz w:val="24"/>
          <w:szCs w:val="24"/>
          <w:lang w:eastAsia="ru-RU"/>
        </w:rPr>
        <w:t>но-нравственного развития и воспитания личности гражданина России.</w:t>
      </w:r>
    </w:p>
    <w:p w:rsidR="008E7410" w:rsidRPr="002A1D64" w:rsidRDefault="008E7410" w:rsidP="002B4EE0">
      <w:pPr>
        <w:pStyle w:val="a4"/>
        <w:spacing w:line="276" w:lineRule="auto"/>
        <w:ind w:firstLine="851"/>
        <w:jc w:val="both"/>
        <w:rPr>
          <w:rFonts w:ascii="Times New Roman" w:hAnsi="Times New Roman"/>
          <w:color w:val="000000"/>
          <w:sz w:val="24"/>
          <w:szCs w:val="24"/>
          <w:lang w:eastAsia="ru-RU"/>
        </w:rPr>
      </w:pPr>
      <w:r w:rsidRPr="002A1D64">
        <w:rPr>
          <w:rFonts w:ascii="Times New Roman" w:hAnsi="Times New Roman"/>
          <w:color w:val="000000"/>
          <w:sz w:val="24"/>
          <w:szCs w:val="24"/>
          <w:lang w:eastAsia="ru-RU"/>
        </w:rPr>
        <w:t xml:space="preserve">Программа духовно-нравственного воспитания и развития </w:t>
      </w:r>
      <w:r w:rsidR="006760A6" w:rsidRPr="002A1D64">
        <w:rPr>
          <w:rFonts w:ascii="Times New Roman" w:hAnsi="Times New Roman"/>
          <w:color w:val="000000"/>
          <w:sz w:val="24"/>
          <w:szCs w:val="24"/>
          <w:lang w:eastAsia="ru-RU"/>
        </w:rPr>
        <w:t>обучающихся</w:t>
      </w:r>
      <w:r w:rsidRPr="002A1D64">
        <w:rPr>
          <w:rFonts w:ascii="Times New Roman" w:hAnsi="Times New Roman"/>
          <w:color w:val="000000"/>
          <w:sz w:val="24"/>
          <w:szCs w:val="24"/>
          <w:lang w:eastAsia="ru-RU"/>
        </w:rPr>
        <w:t xml:space="preserve"> направлена на </w:t>
      </w:r>
      <w:r w:rsidRPr="002A1D64">
        <w:rPr>
          <w:rFonts w:ascii="Times New Roman" w:hAnsi="Times New Roman"/>
          <w:color w:val="000000"/>
          <w:spacing w:val="-8"/>
          <w:sz w:val="24"/>
          <w:szCs w:val="24"/>
          <w:lang w:eastAsia="ru-RU"/>
        </w:rPr>
        <w:t xml:space="preserve">воспитание в каждом </w:t>
      </w:r>
      <w:r w:rsidR="006760A6" w:rsidRPr="002A1D64">
        <w:rPr>
          <w:rFonts w:ascii="Times New Roman" w:hAnsi="Times New Roman"/>
          <w:color w:val="000000"/>
          <w:spacing w:val="-8"/>
          <w:sz w:val="24"/>
          <w:szCs w:val="24"/>
          <w:lang w:eastAsia="ru-RU"/>
        </w:rPr>
        <w:t>школьнике</w:t>
      </w:r>
      <w:r w:rsidRPr="002A1D64">
        <w:rPr>
          <w:rFonts w:ascii="Times New Roman" w:hAnsi="Times New Roman"/>
          <w:color w:val="000000"/>
          <w:spacing w:val="-8"/>
          <w:sz w:val="24"/>
          <w:szCs w:val="24"/>
          <w:lang w:eastAsia="ru-RU"/>
        </w:rPr>
        <w:t xml:space="preserve"> гражданина и</w:t>
      </w:r>
      <w:r w:rsidR="006760A6" w:rsidRPr="002A1D64">
        <w:rPr>
          <w:rFonts w:ascii="Times New Roman" w:hAnsi="Times New Roman"/>
          <w:color w:val="000000"/>
          <w:spacing w:val="-8"/>
          <w:sz w:val="24"/>
          <w:szCs w:val="24"/>
          <w:lang w:eastAsia="ru-RU"/>
        </w:rPr>
        <w:t xml:space="preserve"> </w:t>
      </w:r>
      <w:r w:rsidRPr="002A1D64">
        <w:rPr>
          <w:rFonts w:ascii="Times New Roman" w:hAnsi="Times New Roman"/>
          <w:color w:val="000000"/>
          <w:spacing w:val="-2"/>
          <w:sz w:val="24"/>
          <w:szCs w:val="24"/>
          <w:lang w:eastAsia="ru-RU"/>
        </w:rPr>
        <w:t>патриота, на раскрытие способностей и тала</w:t>
      </w:r>
      <w:r w:rsidRPr="002A1D64">
        <w:rPr>
          <w:rFonts w:ascii="Times New Roman" w:hAnsi="Times New Roman"/>
          <w:color w:val="000000"/>
          <w:spacing w:val="-2"/>
          <w:sz w:val="24"/>
          <w:szCs w:val="24"/>
          <w:lang w:eastAsia="ru-RU"/>
        </w:rPr>
        <w:t>н</w:t>
      </w:r>
      <w:r w:rsidRPr="002A1D64">
        <w:rPr>
          <w:rFonts w:ascii="Times New Roman" w:hAnsi="Times New Roman"/>
          <w:color w:val="000000"/>
          <w:spacing w:val="-2"/>
          <w:sz w:val="24"/>
          <w:szCs w:val="24"/>
          <w:lang w:eastAsia="ru-RU"/>
        </w:rPr>
        <w:t xml:space="preserve">тов </w:t>
      </w:r>
      <w:r w:rsidR="006760A6" w:rsidRPr="002A1D64">
        <w:rPr>
          <w:rFonts w:ascii="Times New Roman" w:hAnsi="Times New Roman"/>
          <w:color w:val="000000"/>
          <w:spacing w:val="-2"/>
          <w:sz w:val="24"/>
          <w:szCs w:val="24"/>
          <w:lang w:eastAsia="ru-RU"/>
        </w:rPr>
        <w:t>обучающихся</w:t>
      </w:r>
      <w:r w:rsidRPr="002A1D64">
        <w:rPr>
          <w:rFonts w:ascii="Times New Roman" w:hAnsi="Times New Roman"/>
          <w:color w:val="000000"/>
          <w:spacing w:val="-2"/>
          <w:sz w:val="24"/>
          <w:szCs w:val="24"/>
          <w:lang w:eastAsia="ru-RU"/>
        </w:rPr>
        <w:t>, подготовку их к жизни в высокотехнологичном конкурентном</w:t>
      </w:r>
      <w:r w:rsidR="006760A6" w:rsidRPr="002A1D64">
        <w:rPr>
          <w:rFonts w:ascii="Times New Roman" w:hAnsi="Times New Roman"/>
          <w:color w:val="000000"/>
          <w:spacing w:val="-2"/>
          <w:sz w:val="24"/>
          <w:szCs w:val="24"/>
          <w:lang w:eastAsia="ru-RU"/>
        </w:rPr>
        <w:t xml:space="preserve"> </w:t>
      </w:r>
      <w:r w:rsidRPr="002A1D64">
        <w:rPr>
          <w:rFonts w:ascii="Times New Roman" w:hAnsi="Times New Roman"/>
          <w:color w:val="000000"/>
          <w:spacing w:val="-12"/>
          <w:sz w:val="24"/>
          <w:szCs w:val="24"/>
          <w:lang w:eastAsia="ru-RU"/>
        </w:rPr>
        <w:t>мире.</w:t>
      </w:r>
    </w:p>
    <w:p w:rsidR="008E7410" w:rsidRPr="002A1D64" w:rsidRDefault="008E7410" w:rsidP="002B4EE0">
      <w:pPr>
        <w:pStyle w:val="a4"/>
        <w:spacing w:line="276" w:lineRule="auto"/>
        <w:ind w:firstLine="851"/>
        <w:jc w:val="both"/>
        <w:rPr>
          <w:rFonts w:ascii="Times New Roman" w:hAnsi="Times New Roman"/>
          <w:color w:val="000000"/>
          <w:sz w:val="24"/>
          <w:szCs w:val="24"/>
          <w:lang w:eastAsia="ru-RU"/>
        </w:rPr>
      </w:pPr>
      <w:r w:rsidRPr="002A1D64">
        <w:rPr>
          <w:rFonts w:ascii="Times New Roman" w:hAnsi="Times New Roman"/>
          <w:color w:val="000000"/>
          <w:spacing w:val="-12"/>
          <w:sz w:val="24"/>
          <w:szCs w:val="24"/>
          <w:lang w:eastAsia="ru-RU"/>
        </w:rPr>
        <w:t xml:space="preserve">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 </w:t>
      </w:r>
      <w:r w:rsidR="001A7DBF" w:rsidRPr="002A1D64">
        <w:rPr>
          <w:rFonts w:ascii="Times New Roman" w:hAnsi="Times New Roman"/>
          <w:color w:val="000000"/>
          <w:spacing w:val="-12"/>
          <w:sz w:val="24"/>
          <w:szCs w:val="24"/>
          <w:lang w:eastAsia="ru-RU"/>
        </w:rPr>
        <w:t xml:space="preserve">КДН и ЗП, ГИБДД, </w:t>
      </w:r>
      <w:r w:rsidR="0031467A" w:rsidRPr="002A1D64">
        <w:rPr>
          <w:rFonts w:ascii="Times New Roman" w:hAnsi="Times New Roman"/>
          <w:color w:val="000000"/>
          <w:spacing w:val="-12"/>
          <w:sz w:val="24"/>
          <w:szCs w:val="24"/>
          <w:lang w:eastAsia="ru-RU"/>
        </w:rPr>
        <w:t>Вознесенский д</w:t>
      </w:r>
      <w:r w:rsidRPr="002A1D64">
        <w:rPr>
          <w:rFonts w:ascii="Times New Roman" w:hAnsi="Times New Roman"/>
          <w:color w:val="000000"/>
          <w:spacing w:val="-12"/>
          <w:sz w:val="24"/>
          <w:szCs w:val="24"/>
          <w:lang w:eastAsia="ru-RU"/>
        </w:rPr>
        <w:t xml:space="preserve">ом </w:t>
      </w:r>
      <w:r w:rsidR="0031467A" w:rsidRPr="002A1D64">
        <w:rPr>
          <w:rFonts w:ascii="Times New Roman" w:hAnsi="Times New Roman"/>
          <w:color w:val="000000"/>
          <w:spacing w:val="-12"/>
          <w:sz w:val="24"/>
          <w:szCs w:val="24"/>
          <w:lang w:eastAsia="ru-RU"/>
        </w:rPr>
        <w:t>культуры</w:t>
      </w:r>
      <w:r w:rsidRPr="002A1D64">
        <w:rPr>
          <w:rFonts w:ascii="Times New Roman" w:hAnsi="Times New Roman"/>
          <w:color w:val="000000"/>
          <w:spacing w:val="-12"/>
          <w:sz w:val="24"/>
          <w:szCs w:val="24"/>
          <w:lang w:eastAsia="ru-RU"/>
        </w:rPr>
        <w:t>,</w:t>
      </w:r>
      <w:r w:rsidR="0031467A" w:rsidRPr="002A1D64">
        <w:rPr>
          <w:rFonts w:ascii="Times New Roman" w:hAnsi="Times New Roman"/>
          <w:color w:val="000000"/>
          <w:sz w:val="24"/>
          <w:szCs w:val="24"/>
          <w:lang w:eastAsia="ru-RU"/>
        </w:rPr>
        <w:t xml:space="preserve"> Вознесенская </w:t>
      </w:r>
      <w:r w:rsidRPr="002A1D64">
        <w:rPr>
          <w:rFonts w:ascii="Times New Roman" w:hAnsi="Times New Roman"/>
          <w:color w:val="000000"/>
          <w:sz w:val="24"/>
          <w:szCs w:val="24"/>
          <w:lang w:eastAsia="ru-RU"/>
        </w:rPr>
        <w:t>сельская библиотека</w:t>
      </w:r>
      <w:r w:rsidR="00DD4E8A" w:rsidRPr="002A1D64">
        <w:rPr>
          <w:rFonts w:ascii="Times New Roman" w:hAnsi="Times New Roman"/>
          <w:color w:val="000000"/>
          <w:sz w:val="24"/>
          <w:szCs w:val="24"/>
          <w:lang w:eastAsia="ru-RU"/>
        </w:rPr>
        <w:t xml:space="preserve">, </w:t>
      </w:r>
      <w:r w:rsidR="0031467A" w:rsidRPr="002A1D64">
        <w:rPr>
          <w:rFonts w:ascii="Times New Roman" w:hAnsi="Times New Roman"/>
          <w:color w:val="000000"/>
          <w:sz w:val="24"/>
          <w:szCs w:val="24"/>
          <w:lang w:eastAsia="ru-RU"/>
        </w:rPr>
        <w:t>Б</w:t>
      </w:r>
      <w:r w:rsidR="0031467A" w:rsidRPr="002A1D64">
        <w:rPr>
          <w:rFonts w:ascii="Times New Roman" w:hAnsi="Times New Roman"/>
          <w:color w:val="000000"/>
          <w:sz w:val="24"/>
          <w:szCs w:val="24"/>
          <w:lang w:eastAsia="ru-RU"/>
        </w:rPr>
        <w:t>е</w:t>
      </w:r>
      <w:r w:rsidR="0031467A" w:rsidRPr="002A1D64">
        <w:rPr>
          <w:rFonts w:ascii="Times New Roman" w:hAnsi="Times New Roman"/>
          <w:color w:val="000000"/>
          <w:sz w:val="24"/>
          <w:szCs w:val="24"/>
          <w:lang w:eastAsia="ru-RU"/>
        </w:rPr>
        <w:t xml:space="preserve">резовский районный музей, </w:t>
      </w:r>
      <w:r w:rsidR="001A7DBF" w:rsidRPr="002A1D64">
        <w:rPr>
          <w:rFonts w:ascii="Times New Roman" w:hAnsi="Times New Roman"/>
          <w:color w:val="000000"/>
          <w:sz w:val="24"/>
          <w:szCs w:val="24"/>
          <w:lang w:eastAsia="ru-RU"/>
        </w:rPr>
        <w:t>МБОУ «Березовская детско – юношеская спортивная школа</w:t>
      </w:r>
      <w:r w:rsidR="001A7DBF" w:rsidRPr="00AF77DB">
        <w:rPr>
          <w:rFonts w:ascii="Times New Roman" w:hAnsi="Times New Roman"/>
          <w:color w:val="000000"/>
          <w:sz w:val="24"/>
          <w:szCs w:val="24"/>
          <w:lang w:eastAsia="ru-RU"/>
        </w:rPr>
        <w:t xml:space="preserve">», </w:t>
      </w:r>
      <w:r w:rsidR="00AB310B" w:rsidRPr="00AF77DB">
        <w:rPr>
          <w:rFonts w:ascii="Times New Roman" w:hAnsi="Times New Roman"/>
          <w:color w:val="000000"/>
          <w:sz w:val="24"/>
          <w:szCs w:val="24"/>
          <w:lang w:eastAsia="ru-RU"/>
        </w:rPr>
        <w:t xml:space="preserve">Краевой центр семьи, </w:t>
      </w:r>
      <w:r w:rsidR="0031467A" w:rsidRPr="00AF77DB">
        <w:rPr>
          <w:rFonts w:ascii="Times New Roman" w:hAnsi="Times New Roman"/>
          <w:color w:val="000000"/>
          <w:sz w:val="24"/>
          <w:szCs w:val="24"/>
          <w:lang w:eastAsia="ru-RU"/>
        </w:rPr>
        <w:t>фельдшерско</w:t>
      </w:r>
      <w:r w:rsidR="0031467A" w:rsidRPr="002A1D64">
        <w:rPr>
          <w:rFonts w:ascii="Times New Roman" w:hAnsi="Times New Roman"/>
          <w:color w:val="000000"/>
          <w:sz w:val="24"/>
          <w:szCs w:val="24"/>
          <w:lang w:eastAsia="ru-RU"/>
        </w:rPr>
        <w:t>-акушерский медпункт (ФАП)</w:t>
      </w:r>
      <w:r w:rsidR="001A7DBF" w:rsidRPr="002A1D64">
        <w:rPr>
          <w:rFonts w:ascii="Times New Roman" w:hAnsi="Times New Roman"/>
          <w:color w:val="000000"/>
          <w:sz w:val="24"/>
          <w:szCs w:val="24"/>
          <w:lang w:eastAsia="ru-RU"/>
        </w:rPr>
        <w:t>.</w:t>
      </w:r>
    </w:p>
    <w:p w:rsidR="00B31663" w:rsidRPr="002A1D64" w:rsidRDefault="00B31663" w:rsidP="002B4EE0">
      <w:pPr>
        <w:spacing w:after="0"/>
        <w:ind w:firstLine="851"/>
        <w:jc w:val="both"/>
        <w:textAlignment w:val="top"/>
        <w:rPr>
          <w:rFonts w:ascii="Times New Roman" w:eastAsia="Times New Roman" w:hAnsi="Times New Roman"/>
          <w:b/>
          <w:bCs/>
          <w:color w:val="000000"/>
          <w:sz w:val="24"/>
          <w:szCs w:val="24"/>
          <w:lang w:eastAsia="ru-RU"/>
        </w:rPr>
      </w:pPr>
    </w:p>
    <w:p w:rsidR="008E7410" w:rsidRPr="002A1D64" w:rsidRDefault="00C60F3A" w:rsidP="002B4EE0">
      <w:pPr>
        <w:spacing w:after="0"/>
        <w:ind w:firstLine="851"/>
        <w:jc w:val="both"/>
        <w:textAlignment w:val="top"/>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 xml:space="preserve">2.3.2. </w:t>
      </w:r>
      <w:r w:rsidR="008E7410" w:rsidRPr="002A1D64">
        <w:rPr>
          <w:rFonts w:ascii="Times New Roman" w:eastAsia="Times New Roman" w:hAnsi="Times New Roman"/>
          <w:b/>
          <w:bCs/>
          <w:color w:val="000000"/>
          <w:sz w:val="24"/>
          <w:szCs w:val="24"/>
          <w:lang w:eastAsia="ru-RU"/>
        </w:rPr>
        <w:t xml:space="preserve">Портрет ученика </w:t>
      </w:r>
      <w:r w:rsidR="00E6022B" w:rsidRPr="002A1D64">
        <w:rPr>
          <w:rFonts w:ascii="Times New Roman" w:eastAsia="Times New Roman" w:hAnsi="Times New Roman"/>
          <w:b/>
          <w:bCs/>
          <w:color w:val="000000"/>
          <w:sz w:val="24"/>
          <w:szCs w:val="24"/>
          <w:lang w:eastAsia="ru-RU"/>
        </w:rPr>
        <w:t>МБОУ «Вознесенская СОШ»</w:t>
      </w:r>
    </w:p>
    <w:p w:rsidR="008E7410" w:rsidRPr="002A1D64" w:rsidRDefault="008E7410"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Обобщенный результат образовательной деятельности начальной школы как итог реализации общественного договора фиксируе</w:t>
      </w:r>
      <w:r w:rsidRPr="002A1D64">
        <w:rPr>
          <w:rFonts w:ascii="Times New Roman" w:eastAsia="Times New Roman" w:hAnsi="Times New Roman"/>
          <w:color w:val="000000"/>
          <w:sz w:val="24"/>
          <w:szCs w:val="24"/>
          <w:lang w:eastAsia="ru-RU"/>
        </w:rPr>
        <w:t>т</w:t>
      </w:r>
      <w:r w:rsidRPr="002A1D64">
        <w:rPr>
          <w:rFonts w:ascii="Times New Roman" w:eastAsia="Times New Roman" w:hAnsi="Times New Roman"/>
          <w:color w:val="000000"/>
          <w:sz w:val="24"/>
          <w:szCs w:val="24"/>
          <w:lang w:eastAsia="ru-RU"/>
        </w:rPr>
        <w:t>ся в портрете ее  выпускника:</w:t>
      </w:r>
    </w:p>
    <w:p w:rsidR="008E7410" w:rsidRPr="002A1D64" w:rsidRDefault="008E7410" w:rsidP="00F65C36">
      <w:pPr>
        <w:numPr>
          <w:ilvl w:val="0"/>
          <w:numId w:val="325"/>
        </w:numPr>
        <w:spacing w:after="0"/>
        <w:ind w:left="0"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умеющий учиться, способный организовать свою деятельность, умеющий польз</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ваться информационными источниками;</w:t>
      </w:r>
    </w:p>
    <w:p w:rsidR="008E7410" w:rsidRPr="002A1D64" w:rsidRDefault="008E7410" w:rsidP="00F65C36">
      <w:pPr>
        <w:numPr>
          <w:ilvl w:val="0"/>
          <w:numId w:val="325"/>
        </w:numPr>
        <w:spacing w:after="0"/>
        <w:ind w:left="0"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владеющий опытом мотивированного участия в конкурсах и проектах регионал</w:t>
      </w:r>
      <w:r w:rsidRPr="002A1D64">
        <w:rPr>
          <w:rFonts w:ascii="Times New Roman" w:eastAsia="Times New Roman" w:hAnsi="Times New Roman"/>
          <w:color w:val="000000"/>
          <w:sz w:val="24"/>
          <w:szCs w:val="24"/>
          <w:lang w:eastAsia="ru-RU"/>
        </w:rPr>
        <w:t>ь</w:t>
      </w:r>
      <w:r w:rsidRPr="002A1D64">
        <w:rPr>
          <w:rFonts w:ascii="Times New Roman" w:eastAsia="Times New Roman" w:hAnsi="Times New Roman"/>
          <w:color w:val="000000"/>
          <w:sz w:val="24"/>
          <w:szCs w:val="24"/>
          <w:lang w:eastAsia="ru-RU"/>
        </w:rPr>
        <w:t>ного и международных уровней;</w:t>
      </w:r>
    </w:p>
    <w:p w:rsidR="008E7410" w:rsidRPr="002A1D64" w:rsidRDefault="008E7410" w:rsidP="00F65C36">
      <w:pPr>
        <w:numPr>
          <w:ilvl w:val="0"/>
          <w:numId w:val="325"/>
        </w:numPr>
        <w:spacing w:after="0"/>
        <w:ind w:left="0"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обладающий основами коммуникативной культурой (умеет слушать и слышать с</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беседника, высказывать свое мнение);</w:t>
      </w:r>
    </w:p>
    <w:p w:rsidR="008E7410" w:rsidRPr="002A1D64" w:rsidRDefault="008E7410" w:rsidP="00F65C36">
      <w:pPr>
        <w:numPr>
          <w:ilvl w:val="0"/>
          <w:numId w:val="325"/>
        </w:numPr>
        <w:spacing w:after="0"/>
        <w:ind w:left="0"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любознательный, интересующийся, активно познающий мир;</w:t>
      </w:r>
    </w:p>
    <w:p w:rsidR="008E7410" w:rsidRPr="002A1D64" w:rsidRDefault="008E7410" w:rsidP="00F65C36">
      <w:pPr>
        <w:numPr>
          <w:ilvl w:val="0"/>
          <w:numId w:val="325"/>
        </w:numPr>
        <w:spacing w:after="0"/>
        <w:ind w:left="0"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владеющий основами умения учиться, способный к организации собственной де</w:t>
      </w:r>
      <w:r w:rsidRPr="002A1D64">
        <w:rPr>
          <w:rFonts w:ascii="Times New Roman" w:eastAsia="Times New Roman" w:hAnsi="Times New Roman"/>
          <w:color w:val="000000"/>
          <w:sz w:val="24"/>
          <w:szCs w:val="24"/>
          <w:lang w:eastAsia="ru-RU"/>
        </w:rPr>
        <w:t>я</w:t>
      </w:r>
      <w:r w:rsidRPr="002A1D64">
        <w:rPr>
          <w:rFonts w:ascii="Times New Roman" w:eastAsia="Times New Roman" w:hAnsi="Times New Roman"/>
          <w:color w:val="000000"/>
          <w:sz w:val="24"/>
          <w:szCs w:val="24"/>
          <w:lang w:eastAsia="ru-RU"/>
        </w:rPr>
        <w:t>тельности;</w:t>
      </w:r>
    </w:p>
    <w:p w:rsidR="008E7410" w:rsidRPr="002A1D64" w:rsidRDefault="008E7410" w:rsidP="00F65C36">
      <w:pPr>
        <w:numPr>
          <w:ilvl w:val="0"/>
          <w:numId w:val="325"/>
        </w:numPr>
        <w:spacing w:after="0"/>
        <w:ind w:left="0"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любящий свой край и свою Родину;</w:t>
      </w:r>
    </w:p>
    <w:p w:rsidR="008E7410" w:rsidRPr="002A1D64" w:rsidRDefault="008E7410" w:rsidP="00F65C36">
      <w:pPr>
        <w:numPr>
          <w:ilvl w:val="0"/>
          <w:numId w:val="325"/>
        </w:numPr>
        <w:spacing w:after="0"/>
        <w:ind w:left="0"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уважающий и принимающий ценности семьи и общества;</w:t>
      </w:r>
    </w:p>
    <w:p w:rsidR="008E7410" w:rsidRPr="002A1D64" w:rsidRDefault="008E7410" w:rsidP="00F65C36">
      <w:pPr>
        <w:numPr>
          <w:ilvl w:val="0"/>
          <w:numId w:val="325"/>
        </w:numPr>
        <w:spacing w:after="0"/>
        <w:ind w:left="0"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готовый самостоятельно действовать и отвечать за свои поступки перед семьей и школой;</w:t>
      </w:r>
    </w:p>
    <w:p w:rsidR="008E7410" w:rsidRPr="002A1D64" w:rsidRDefault="008E7410" w:rsidP="00F65C36">
      <w:pPr>
        <w:numPr>
          <w:ilvl w:val="0"/>
          <w:numId w:val="325"/>
        </w:numPr>
        <w:spacing w:after="0"/>
        <w:ind w:left="0"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доброжелательный, умеющий слушать и слышать партнера, умеющий высказать свое мн</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ние;</w:t>
      </w:r>
    </w:p>
    <w:p w:rsidR="008E7410" w:rsidRPr="002A1D64" w:rsidRDefault="008E7410" w:rsidP="00F65C36">
      <w:pPr>
        <w:numPr>
          <w:ilvl w:val="0"/>
          <w:numId w:val="325"/>
        </w:numPr>
        <w:spacing w:after="0"/>
        <w:ind w:left="0"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выполняющий правила здорового и безопасного образа жизни для себя и окр</w:t>
      </w:r>
      <w:r w:rsidRPr="002A1D64">
        <w:rPr>
          <w:rFonts w:ascii="Times New Roman" w:eastAsia="Times New Roman" w:hAnsi="Times New Roman"/>
          <w:color w:val="000000"/>
          <w:sz w:val="24"/>
          <w:szCs w:val="24"/>
          <w:lang w:eastAsia="ru-RU"/>
        </w:rPr>
        <w:t>у</w:t>
      </w:r>
      <w:r w:rsidRPr="002A1D64">
        <w:rPr>
          <w:rFonts w:ascii="Times New Roman" w:eastAsia="Times New Roman" w:hAnsi="Times New Roman"/>
          <w:color w:val="000000"/>
          <w:sz w:val="24"/>
          <w:szCs w:val="24"/>
          <w:lang w:eastAsia="ru-RU"/>
        </w:rPr>
        <w:t>жающих</w:t>
      </w:r>
    </w:p>
    <w:p w:rsidR="00B31663" w:rsidRPr="002A1D64" w:rsidRDefault="00B31663" w:rsidP="002B4EE0">
      <w:pPr>
        <w:spacing w:after="0"/>
        <w:ind w:firstLine="851"/>
        <w:jc w:val="both"/>
        <w:textAlignment w:val="top"/>
        <w:rPr>
          <w:rFonts w:ascii="Times New Roman" w:eastAsia="Times New Roman" w:hAnsi="Times New Roman"/>
          <w:b/>
          <w:bCs/>
          <w:color w:val="000000"/>
          <w:sz w:val="24"/>
          <w:szCs w:val="24"/>
          <w:lang w:eastAsia="ru-RU"/>
        </w:rPr>
      </w:pPr>
    </w:p>
    <w:p w:rsidR="00B31663" w:rsidRPr="002A1D64" w:rsidRDefault="008E7410" w:rsidP="002B4EE0">
      <w:pPr>
        <w:spacing w:after="0"/>
        <w:ind w:firstLine="851"/>
        <w:jc w:val="both"/>
        <w:textAlignment w:val="top"/>
        <w:rPr>
          <w:rFonts w:ascii="Times New Roman" w:eastAsia="Times New Roman" w:hAnsi="Times New Roman"/>
          <w:b/>
          <w:bCs/>
          <w:color w:val="000000"/>
          <w:sz w:val="24"/>
          <w:szCs w:val="24"/>
          <w:lang w:eastAsia="ru-RU"/>
        </w:rPr>
      </w:pPr>
      <w:r w:rsidRPr="002A1D64">
        <w:rPr>
          <w:rFonts w:ascii="Times New Roman" w:eastAsia="Times New Roman" w:hAnsi="Times New Roman"/>
          <w:b/>
          <w:bCs/>
          <w:color w:val="000000"/>
          <w:sz w:val="24"/>
          <w:szCs w:val="24"/>
          <w:lang w:eastAsia="ru-RU"/>
        </w:rPr>
        <w:t>Программа содержит разделы:</w:t>
      </w:r>
    </w:p>
    <w:p w:rsidR="00B31663" w:rsidRPr="002A1D64" w:rsidRDefault="000A385A" w:rsidP="00F65C36">
      <w:pPr>
        <w:numPr>
          <w:ilvl w:val="0"/>
          <w:numId w:val="303"/>
        </w:numPr>
        <w:spacing w:after="0"/>
        <w:ind w:left="0"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bCs/>
          <w:color w:val="000000"/>
          <w:sz w:val="24"/>
          <w:szCs w:val="24"/>
          <w:lang w:eastAsia="ru-RU"/>
        </w:rPr>
        <w:t>Цель и задачи духовно</w:t>
      </w:r>
      <w:r w:rsidR="0031467A" w:rsidRPr="002A1D64">
        <w:rPr>
          <w:rFonts w:ascii="Times New Roman" w:eastAsia="Times New Roman" w:hAnsi="Times New Roman"/>
          <w:bCs/>
          <w:color w:val="000000"/>
          <w:sz w:val="24"/>
          <w:szCs w:val="24"/>
          <w:lang w:eastAsia="ru-RU"/>
        </w:rPr>
        <w:t xml:space="preserve"> </w:t>
      </w:r>
      <w:r w:rsidRPr="002A1D64">
        <w:rPr>
          <w:rFonts w:ascii="Times New Roman" w:eastAsia="Times New Roman" w:hAnsi="Times New Roman"/>
          <w:bCs/>
          <w:color w:val="000000"/>
          <w:sz w:val="24"/>
          <w:szCs w:val="24"/>
          <w:lang w:eastAsia="ru-RU"/>
        </w:rPr>
        <w:t>-</w:t>
      </w:r>
      <w:r w:rsidR="0031467A" w:rsidRPr="002A1D64">
        <w:rPr>
          <w:rFonts w:ascii="Times New Roman" w:eastAsia="Times New Roman" w:hAnsi="Times New Roman"/>
          <w:bCs/>
          <w:color w:val="000000"/>
          <w:sz w:val="24"/>
          <w:szCs w:val="24"/>
          <w:lang w:eastAsia="ru-RU"/>
        </w:rPr>
        <w:t xml:space="preserve"> </w:t>
      </w:r>
      <w:r w:rsidRPr="002A1D64">
        <w:rPr>
          <w:rFonts w:ascii="Times New Roman" w:eastAsia="Times New Roman" w:hAnsi="Times New Roman"/>
          <w:bCs/>
          <w:color w:val="000000"/>
          <w:sz w:val="24"/>
          <w:szCs w:val="24"/>
          <w:lang w:eastAsia="ru-RU"/>
        </w:rPr>
        <w:t>нравственного развития, воспитания и социализации об</w:t>
      </w:r>
      <w:r w:rsidRPr="002A1D64">
        <w:rPr>
          <w:rFonts w:ascii="Times New Roman" w:eastAsia="Times New Roman" w:hAnsi="Times New Roman"/>
          <w:bCs/>
          <w:color w:val="000000"/>
          <w:sz w:val="24"/>
          <w:szCs w:val="24"/>
          <w:lang w:eastAsia="ru-RU"/>
        </w:rPr>
        <w:t>у</w:t>
      </w:r>
      <w:r w:rsidRPr="002A1D64">
        <w:rPr>
          <w:rFonts w:ascii="Times New Roman" w:eastAsia="Times New Roman" w:hAnsi="Times New Roman"/>
          <w:bCs/>
          <w:color w:val="000000"/>
          <w:sz w:val="24"/>
          <w:szCs w:val="24"/>
          <w:lang w:eastAsia="ru-RU"/>
        </w:rPr>
        <w:t>чающихся</w:t>
      </w:r>
      <w:r w:rsidR="0031467A" w:rsidRPr="002A1D64">
        <w:rPr>
          <w:rFonts w:ascii="Times New Roman" w:eastAsia="Times New Roman" w:hAnsi="Times New Roman"/>
          <w:bCs/>
          <w:color w:val="000000"/>
          <w:sz w:val="24"/>
          <w:szCs w:val="24"/>
          <w:lang w:eastAsia="ru-RU"/>
        </w:rPr>
        <w:t>.</w:t>
      </w:r>
    </w:p>
    <w:p w:rsidR="00B31663" w:rsidRPr="002A1D64" w:rsidRDefault="000A385A" w:rsidP="00F65C36">
      <w:pPr>
        <w:numPr>
          <w:ilvl w:val="0"/>
          <w:numId w:val="303"/>
        </w:numPr>
        <w:spacing w:after="0"/>
        <w:ind w:left="0" w:firstLine="851"/>
        <w:jc w:val="both"/>
        <w:textAlignment w:val="top"/>
        <w:rPr>
          <w:rFonts w:ascii="Times New Roman" w:eastAsia="Times New Roman" w:hAnsi="Times New Roman"/>
          <w:color w:val="000000"/>
          <w:sz w:val="24"/>
          <w:szCs w:val="24"/>
          <w:lang w:eastAsia="ru-RU"/>
        </w:rPr>
      </w:pPr>
      <w:r w:rsidRPr="002A1D64">
        <w:rPr>
          <w:rFonts w:ascii="Times New Roman" w:hAnsi="Times New Roman"/>
          <w:color w:val="000000"/>
          <w:sz w:val="24"/>
          <w:szCs w:val="24"/>
        </w:rPr>
        <w:t>Основные направления и ценностные основы духовно</w:t>
      </w:r>
      <w:r w:rsidR="0031467A" w:rsidRPr="002A1D64">
        <w:rPr>
          <w:rFonts w:ascii="Times New Roman" w:hAnsi="Times New Roman"/>
          <w:color w:val="000000"/>
          <w:sz w:val="24"/>
          <w:szCs w:val="24"/>
        </w:rPr>
        <w:t xml:space="preserve"> </w:t>
      </w:r>
      <w:r w:rsidRPr="002A1D64">
        <w:rPr>
          <w:rFonts w:ascii="Times New Roman" w:hAnsi="Times New Roman"/>
          <w:color w:val="000000"/>
          <w:sz w:val="24"/>
          <w:szCs w:val="24"/>
        </w:rPr>
        <w:t>­</w:t>
      </w:r>
      <w:r w:rsidR="0031467A" w:rsidRPr="002A1D64">
        <w:rPr>
          <w:rFonts w:ascii="Times New Roman" w:hAnsi="Times New Roman"/>
          <w:color w:val="000000"/>
          <w:sz w:val="24"/>
          <w:szCs w:val="24"/>
        </w:rPr>
        <w:t xml:space="preserve"> </w:t>
      </w:r>
      <w:r w:rsidRPr="002A1D64">
        <w:rPr>
          <w:rFonts w:ascii="Times New Roman" w:hAnsi="Times New Roman"/>
          <w:color w:val="000000"/>
          <w:sz w:val="24"/>
          <w:szCs w:val="24"/>
        </w:rPr>
        <w:t>нравственного развития, воспитания и социализации обучающихся</w:t>
      </w:r>
      <w:r w:rsidR="0031467A" w:rsidRPr="002A1D64">
        <w:rPr>
          <w:rFonts w:ascii="Times New Roman" w:hAnsi="Times New Roman"/>
          <w:color w:val="000000"/>
          <w:sz w:val="24"/>
          <w:szCs w:val="24"/>
        </w:rPr>
        <w:t>.</w:t>
      </w:r>
    </w:p>
    <w:p w:rsidR="00B31663" w:rsidRPr="002A1D64" w:rsidRDefault="0031467A" w:rsidP="00F65C36">
      <w:pPr>
        <w:numPr>
          <w:ilvl w:val="0"/>
          <w:numId w:val="303"/>
        </w:numPr>
        <w:spacing w:after="0"/>
        <w:ind w:left="0"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bCs/>
          <w:iCs/>
          <w:color w:val="000000"/>
          <w:sz w:val="24"/>
          <w:szCs w:val="24"/>
          <w:lang w:eastAsia="ru-RU"/>
        </w:rPr>
        <w:t xml:space="preserve">Основное содержание духовно </w:t>
      </w:r>
      <w:r w:rsidR="000A385A" w:rsidRPr="002A1D64">
        <w:rPr>
          <w:rFonts w:ascii="Times New Roman" w:eastAsia="Times New Roman" w:hAnsi="Times New Roman"/>
          <w:bCs/>
          <w:iCs/>
          <w:color w:val="000000"/>
          <w:sz w:val="24"/>
          <w:szCs w:val="24"/>
          <w:lang w:eastAsia="ru-RU"/>
        </w:rPr>
        <w:t>-</w:t>
      </w:r>
      <w:r w:rsidRPr="002A1D64">
        <w:rPr>
          <w:rFonts w:ascii="Times New Roman" w:eastAsia="Times New Roman" w:hAnsi="Times New Roman"/>
          <w:bCs/>
          <w:iCs/>
          <w:color w:val="000000"/>
          <w:sz w:val="24"/>
          <w:szCs w:val="24"/>
          <w:lang w:eastAsia="ru-RU"/>
        </w:rPr>
        <w:t xml:space="preserve"> н</w:t>
      </w:r>
      <w:r w:rsidR="000A385A" w:rsidRPr="002A1D64">
        <w:rPr>
          <w:rFonts w:ascii="Times New Roman" w:eastAsia="Times New Roman" w:hAnsi="Times New Roman"/>
          <w:bCs/>
          <w:iCs/>
          <w:color w:val="000000"/>
          <w:sz w:val="24"/>
          <w:szCs w:val="24"/>
          <w:lang w:eastAsia="ru-RU"/>
        </w:rPr>
        <w:t xml:space="preserve">равственного развития, </w:t>
      </w:r>
      <w:r w:rsidR="007836D6" w:rsidRPr="002A1D64">
        <w:rPr>
          <w:rFonts w:ascii="Times New Roman" w:eastAsia="Times New Roman" w:hAnsi="Times New Roman"/>
          <w:bCs/>
          <w:iCs/>
          <w:color w:val="000000"/>
          <w:sz w:val="24"/>
          <w:szCs w:val="24"/>
          <w:lang w:eastAsia="ru-RU"/>
        </w:rPr>
        <w:t xml:space="preserve">воспитания </w:t>
      </w:r>
      <w:r w:rsidR="000A385A" w:rsidRPr="002A1D64">
        <w:rPr>
          <w:rFonts w:ascii="Times New Roman" w:eastAsia="Times New Roman" w:hAnsi="Times New Roman"/>
          <w:bCs/>
          <w:iCs/>
          <w:color w:val="000000"/>
          <w:sz w:val="24"/>
          <w:szCs w:val="24"/>
          <w:lang w:eastAsia="ru-RU"/>
        </w:rPr>
        <w:t>и социализ</w:t>
      </w:r>
      <w:r w:rsidR="000A385A" w:rsidRPr="002A1D64">
        <w:rPr>
          <w:rFonts w:ascii="Times New Roman" w:eastAsia="Times New Roman" w:hAnsi="Times New Roman"/>
          <w:bCs/>
          <w:iCs/>
          <w:color w:val="000000"/>
          <w:sz w:val="24"/>
          <w:szCs w:val="24"/>
          <w:lang w:eastAsia="ru-RU"/>
        </w:rPr>
        <w:t>а</w:t>
      </w:r>
      <w:r w:rsidR="000A385A" w:rsidRPr="002A1D64">
        <w:rPr>
          <w:rFonts w:ascii="Times New Roman" w:eastAsia="Times New Roman" w:hAnsi="Times New Roman"/>
          <w:bCs/>
          <w:iCs/>
          <w:color w:val="000000"/>
          <w:sz w:val="24"/>
          <w:szCs w:val="24"/>
          <w:lang w:eastAsia="ru-RU"/>
        </w:rPr>
        <w:t xml:space="preserve">ции </w:t>
      </w:r>
      <w:r w:rsidRPr="002A1D64">
        <w:rPr>
          <w:rFonts w:ascii="Times New Roman" w:eastAsia="Times New Roman" w:hAnsi="Times New Roman"/>
          <w:bCs/>
          <w:iCs/>
          <w:color w:val="000000"/>
          <w:sz w:val="24"/>
          <w:szCs w:val="24"/>
          <w:lang w:eastAsia="ru-RU"/>
        </w:rPr>
        <w:t>обучающихся.</w:t>
      </w:r>
    </w:p>
    <w:p w:rsidR="00B31663" w:rsidRPr="002A1D64" w:rsidRDefault="00D30E3B" w:rsidP="00F65C36">
      <w:pPr>
        <w:numPr>
          <w:ilvl w:val="0"/>
          <w:numId w:val="303"/>
        </w:numPr>
        <w:spacing w:after="0"/>
        <w:ind w:left="0"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bCs/>
          <w:iCs/>
          <w:color w:val="000000"/>
          <w:sz w:val="24"/>
          <w:szCs w:val="24"/>
          <w:lang w:eastAsia="ru-RU"/>
        </w:rPr>
        <w:t>Модель организации работы по духовно-нравственному развитию, воспитанию и социализации обучающихся</w:t>
      </w:r>
      <w:r w:rsidR="0031467A" w:rsidRPr="002A1D64">
        <w:rPr>
          <w:rFonts w:ascii="Times New Roman" w:eastAsia="Times New Roman" w:hAnsi="Times New Roman"/>
          <w:bCs/>
          <w:iCs/>
          <w:color w:val="000000"/>
          <w:sz w:val="24"/>
          <w:szCs w:val="24"/>
          <w:lang w:eastAsia="ru-RU"/>
        </w:rPr>
        <w:t>.</w:t>
      </w:r>
      <w:r w:rsidR="007836D6" w:rsidRPr="002A1D64">
        <w:rPr>
          <w:rFonts w:ascii="Times New Roman" w:hAnsi="Times New Roman"/>
          <w:color w:val="000000"/>
          <w:sz w:val="24"/>
          <w:szCs w:val="24"/>
        </w:rPr>
        <w:t xml:space="preserve"> </w:t>
      </w:r>
    </w:p>
    <w:p w:rsidR="00B31663" w:rsidRPr="002A1D64" w:rsidRDefault="00D30E3B" w:rsidP="00F65C36">
      <w:pPr>
        <w:numPr>
          <w:ilvl w:val="0"/>
          <w:numId w:val="303"/>
        </w:numPr>
        <w:spacing w:after="0"/>
        <w:ind w:left="0"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bCs/>
          <w:color w:val="000000"/>
          <w:sz w:val="24"/>
          <w:szCs w:val="24"/>
          <w:lang w:eastAsia="ru-RU"/>
        </w:rPr>
        <w:t>Описание форм и методов организации социально значимой деятельности об</w:t>
      </w:r>
      <w:r w:rsidRPr="002A1D64">
        <w:rPr>
          <w:rFonts w:ascii="Times New Roman" w:eastAsia="Times New Roman" w:hAnsi="Times New Roman"/>
          <w:bCs/>
          <w:color w:val="000000"/>
          <w:sz w:val="24"/>
          <w:szCs w:val="24"/>
          <w:lang w:eastAsia="ru-RU"/>
        </w:rPr>
        <w:t>у</w:t>
      </w:r>
      <w:r w:rsidRPr="002A1D64">
        <w:rPr>
          <w:rFonts w:ascii="Times New Roman" w:eastAsia="Times New Roman" w:hAnsi="Times New Roman"/>
          <w:bCs/>
          <w:color w:val="000000"/>
          <w:sz w:val="24"/>
          <w:szCs w:val="24"/>
          <w:lang w:eastAsia="ru-RU"/>
        </w:rPr>
        <w:t>чающихся</w:t>
      </w:r>
      <w:r w:rsidR="0031467A" w:rsidRPr="002A1D64">
        <w:rPr>
          <w:rFonts w:ascii="Times New Roman" w:eastAsia="Times New Roman" w:hAnsi="Times New Roman"/>
          <w:bCs/>
          <w:color w:val="000000"/>
          <w:sz w:val="24"/>
          <w:szCs w:val="24"/>
          <w:lang w:eastAsia="ru-RU"/>
        </w:rPr>
        <w:t>.</w:t>
      </w:r>
      <w:r w:rsidRPr="002A1D64">
        <w:rPr>
          <w:rFonts w:ascii="Times New Roman" w:eastAsia="Times New Roman" w:hAnsi="Times New Roman"/>
          <w:bCs/>
          <w:color w:val="000000"/>
          <w:sz w:val="24"/>
          <w:szCs w:val="24"/>
          <w:lang w:eastAsia="ru-RU"/>
        </w:rPr>
        <w:t xml:space="preserve"> </w:t>
      </w:r>
    </w:p>
    <w:p w:rsidR="00B31663" w:rsidRPr="002A1D64" w:rsidRDefault="00D30E3B" w:rsidP="00F65C36">
      <w:pPr>
        <w:numPr>
          <w:ilvl w:val="0"/>
          <w:numId w:val="303"/>
        </w:numPr>
        <w:spacing w:after="0"/>
        <w:ind w:left="0"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bCs/>
          <w:color w:val="000000"/>
          <w:sz w:val="24"/>
          <w:szCs w:val="24"/>
          <w:lang w:eastAsia="ru-RU"/>
        </w:rPr>
        <w:t>Описание основных технологий взаимодействия и сотрудничества субъектов воспитательной деятельности и социальных и</w:t>
      </w:r>
      <w:r w:rsidRPr="002A1D64">
        <w:rPr>
          <w:rFonts w:ascii="Times New Roman" w:eastAsia="Times New Roman" w:hAnsi="Times New Roman"/>
          <w:bCs/>
          <w:color w:val="000000"/>
          <w:sz w:val="24"/>
          <w:szCs w:val="24"/>
          <w:lang w:eastAsia="ru-RU"/>
        </w:rPr>
        <w:t>н</w:t>
      </w:r>
      <w:r w:rsidRPr="002A1D64">
        <w:rPr>
          <w:rFonts w:ascii="Times New Roman" w:eastAsia="Times New Roman" w:hAnsi="Times New Roman"/>
          <w:bCs/>
          <w:color w:val="000000"/>
          <w:sz w:val="24"/>
          <w:szCs w:val="24"/>
          <w:lang w:eastAsia="ru-RU"/>
        </w:rPr>
        <w:t>ститутов</w:t>
      </w:r>
      <w:r w:rsidR="0031467A" w:rsidRPr="002A1D64">
        <w:rPr>
          <w:rFonts w:ascii="Times New Roman" w:eastAsia="Times New Roman" w:hAnsi="Times New Roman"/>
          <w:bCs/>
          <w:color w:val="000000"/>
          <w:sz w:val="24"/>
          <w:szCs w:val="24"/>
          <w:lang w:eastAsia="ru-RU"/>
        </w:rPr>
        <w:t>.</w:t>
      </w:r>
    </w:p>
    <w:p w:rsidR="00B31663" w:rsidRPr="002A1D64" w:rsidRDefault="00882E2C" w:rsidP="00F65C36">
      <w:pPr>
        <w:numPr>
          <w:ilvl w:val="0"/>
          <w:numId w:val="303"/>
        </w:numPr>
        <w:spacing w:after="0"/>
        <w:ind w:left="0"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bCs/>
          <w:color w:val="000000"/>
          <w:sz w:val="24"/>
          <w:szCs w:val="24"/>
          <w:lang w:eastAsia="ru-RU"/>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w:t>
      </w:r>
      <w:r w:rsidRPr="002A1D64">
        <w:rPr>
          <w:rFonts w:ascii="Times New Roman" w:eastAsia="Times New Roman" w:hAnsi="Times New Roman"/>
          <w:bCs/>
          <w:color w:val="000000"/>
          <w:sz w:val="24"/>
          <w:szCs w:val="24"/>
          <w:lang w:eastAsia="ru-RU"/>
        </w:rPr>
        <w:t>а</w:t>
      </w:r>
      <w:r w:rsidRPr="002A1D64">
        <w:rPr>
          <w:rFonts w:ascii="Times New Roman" w:eastAsia="Times New Roman" w:hAnsi="Times New Roman"/>
          <w:bCs/>
          <w:color w:val="000000"/>
          <w:sz w:val="24"/>
          <w:szCs w:val="24"/>
          <w:lang w:eastAsia="ru-RU"/>
        </w:rPr>
        <w:t>вилам безопасного поведения на дорогах</w:t>
      </w:r>
      <w:r w:rsidR="0031467A" w:rsidRPr="002A1D64">
        <w:rPr>
          <w:rFonts w:ascii="Times New Roman" w:eastAsia="Times New Roman" w:hAnsi="Times New Roman"/>
          <w:bCs/>
          <w:color w:val="000000"/>
          <w:sz w:val="24"/>
          <w:szCs w:val="24"/>
          <w:lang w:eastAsia="ru-RU"/>
        </w:rPr>
        <w:t>.</w:t>
      </w:r>
    </w:p>
    <w:p w:rsidR="00B31663" w:rsidRPr="002A1D64" w:rsidRDefault="00882E2C" w:rsidP="00F65C36">
      <w:pPr>
        <w:numPr>
          <w:ilvl w:val="0"/>
          <w:numId w:val="303"/>
        </w:numPr>
        <w:spacing w:after="0"/>
        <w:ind w:left="0"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bCs/>
          <w:color w:val="000000"/>
          <w:sz w:val="24"/>
          <w:szCs w:val="24"/>
          <w:lang w:eastAsia="ru-RU"/>
        </w:rPr>
        <w:t>Описание форм и методов повышения педагогической культуры родителей (зако</w:t>
      </w:r>
      <w:r w:rsidRPr="002A1D64">
        <w:rPr>
          <w:rFonts w:ascii="Times New Roman" w:eastAsia="Times New Roman" w:hAnsi="Times New Roman"/>
          <w:bCs/>
          <w:color w:val="000000"/>
          <w:sz w:val="24"/>
          <w:szCs w:val="24"/>
          <w:lang w:eastAsia="ru-RU"/>
        </w:rPr>
        <w:t>н</w:t>
      </w:r>
      <w:r w:rsidRPr="002A1D64">
        <w:rPr>
          <w:rFonts w:ascii="Times New Roman" w:eastAsia="Times New Roman" w:hAnsi="Times New Roman"/>
          <w:bCs/>
          <w:color w:val="000000"/>
          <w:sz w:val="24"/>
          <w:szCs w:val="24"/>
          <w:lang w:eastAsia="ru-RU"/>
        </w:rPr>
        <w:t>ных представителей) обучающихся</w:t>
      </w:r>
      <w:r w:rsidR="0031467A" w:rsidRPr="002A1D64">
        <w:rPr>
          <w:rFonts w:ascii="Times New Roman" w:eastAsia="Times New Roman" w:hAnsi="Times New Roman"/>
          <w:bCs/>
          <w:color w:val="000000"/>
          <w:sz w:val="24"/>
          <w:szCs w:val="24"/>
          <w:lang w:eastAsia="ru-RU"/>
        </w:rPr>
        <w:t>.</w:t>
      </w:r>
    </w:p>
    <w:p w:rsidR="00B31663" w:rsidRPr="002A1D64" w:rsidRDefault="007836D6" w:rsidP="00F65C36">
      <w:pPr>
        <w:numPr>
          <w:ilvl w:val="0"/>
          <w:numId w:val="303"/>
        </w:numPr>
        <w:spacing w:after="0"/>
        <w:ind w:left="0" w:firstLine="851"/>
        <w:jc w:val="both"/>
        <w:textAlignment w:val="top"/>
        <w:rPr>
          <w:rFonts w:ascii="Times New Roman" w:eastAsia="Times New Roman" w:hAnsi="Times New Roman"/>
          <w:color w:val="000000"/>
          <w:sz w:val="24"/>
          <w:szCs w:val="24"/>
          <w:lang w:eastAsia="ru-RU"/>
        </w:rPr>
      </w:pPr>
      <w:r w:rsidRPr="002A1D64">
        <w:rPr>
          <w:rFonts w:ascii="Times New Roman" w:hAnsi="Times New Roman"/>
          <w:color w:val="000000"/>
          <w:sz w:val="24"/>
          <w:szCs w:val="24"/>
        </w:rPr>
        <w:t xml:space="preserve">Планируемые результаты </w:t>
      </w:r>
      <w:r w:rsidR="0031467A" w:rsidRPr="002A1D64">
        <w:rPr>
          <w:rFonts w:ascii="Times New Roman" w:hAnsi="Times New Roman"/>
          <w:color w:val="000000"/>
          <w:sz w:val="24"/>
          <w:szCs w:val="24"/>
        </w:rPr>
        <w:t xml:space="preserve">духовно - </w:t>
      </w:r>
      <w:r w:rsidRPr="002A1D64">
        <w:rPr>
          <w:rFonts w:ascii="Times New Roman" w:hAnsi="Times New Roman"/>
          <w:color w:val="000000"/>
          <w:sz w:val="24"/>
          <w:szCs w:val="24"/>
        </w:rPr>
        <w:t>нравственного развития</w:t>
      </w:r>
      <w:r w:rsidR="0031467A" w:rsidRPr="002A1D64">
        <w:rPr>
          <w:rFonts w:ascii="Times New Roman" w:hAnsi="Times New Roman"/>
          <w:color w:val="000000"/>
          <w:sz w:val="24"/>
          <w:szCs w:val="24"/>
        </w:rPr>
        <w:t xml:space="preserve"> </w:t>
      </w:r>
      <w:r w:rsidRPr="002A1D64">
        <w:rPr>
          <w:rFonts w:ascii="Times New Roman" w:hAnsi="Times New Roman"/>
          <w:color w:val="000000"/>
          <w:sz w:val="24"/>
          <w:szCs w:val="24"/>
        </w:rPr>
        <w:t>и воспитания обуча</w:t>
      </w:r>
      <w:r w:rsidRPr="002A1D64">
        <w:rPr>
          <w:rFonts w:ascii="Times New Roman" w:hAnsi="Times New Roman"/>
          <w:color w:val="000000"/>
          <w:sz w:val="24"/>
          <w:szCs w:val="24"/>
        </w:rPr>
        <w:t>ю</w:t>
      </w:r>
      <w:r w:rsidRPr="002A1D64">
        <w:rPr>
          <w:rFonts w:ascii="Times New Roman" w:hAnsi="Times New Roman"/>
          <w:color w:val="000000"/>
          <w:sz w:val="24"/>
          <w:szCs w:val="24"/>
        </w:rPr>
        <w:t>щихся</w:t>
      </w:r>
      <w:r w:rsidR="0031467A" w:rsidRPr="002A1D64">
        <w:rPr>
          <w:rFonts w:ascii="Times New Roman" w:hAnsi="Times New Roman"/>
          <w:color w:val="000000"/>
          <w:sz w:val="24"/>
          <w:szCs w:val="24"/>
        </w:rPr>
        <w:t>.</w:t>
      </w:r>
      <w:r w:rsidRPr="002A1D64">
        <w:rPr>
          <w:rFonts w:ascii="Times New Roman" w:hAnsi="Times New Roman"/>
          <w:color w:val="000000"/>
          <w:sz w:val="24"/>
          <w:szCs w:val="24"/>
        </w:rPr>
        <w:t xml:space="preserve"> </w:t>
      </w:r>
    </w:p>
    <w:p w:rsidR="00B31663" w:rsidRPr="002A1D64" w:rsidRDefault="00882E2C" w:rsidP="00F65C36">
      <w:pPr>
        <w:numPr>
          <w:ilvl w:val="0"/>
          <w:numId w:val="303"/>
        </w:numPr>
        <w:spacing w:after="0"/>
        <w:ind w:left="0"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Критерии и показатели эффективности деятельности организации, осуществляющей образовательную деятельность, по обе</w:t>
      </w:r>
      <w:r w:rsidRPr="002A1D64">
        <w:rPr>
          <w:rFonts w:ascii="Times New Roman" w:eastAsia="Times New Roman" w:hAnsi="Times New Roman"/>
          <w:color w:val="000000"/>
          <w:sz w:val="24"/>
          <w:szCs w:val="24"/>
          <w:lang w:eastAsia="ru-RU"/>
        </w:rPr>
        <w:t>с</w:t>
      </w:r>
      <w:r w:rsidRPr="002A1D64">
        <w:rPr>
          <w:rFonts w:ascii="Times New Roman" w:eastAsia="Times New Roman" w:hAnsi="Times New Roman"/>
          <w:color w:val="000000"/>
          <w:sz w:val="24"/>
          <w:szCs w:val="24"/>
          <w:lang w:eastAsia="ru-RU"/>
        </w:rPr>
        <w:t>печению воспитания и социализации об</w:t>
      </w:r>
      <w:r w:rsidRPr="002A1D64">
        <w:rPr>
          <w:rFonts w:ascii="Times New Roman" w:eastAsia="Times New Roman" w:hAnsi="Times New Roman"/>
          <w:color w:val="000000"/>
          <w:sz w:val="24"/>
          <w:szCs w:val="24"/>
          <w:lang w:eastAsia="ru-RU"/>
        </w:rPr>
        <w:t>у</w:t>
      </w:r>
      <w:r w:rsidRPr="002A1D64">
        <w:rPr>
          <w:rFonts w:ascii="Times New Roman" w:eastAsia="Times New Roman" w:hAnsi="Times New Roman"/>
          <w:color w:val="000000"/>
          <w:sz w:val="24"/>
          <w:szCs w:val="24"/>
          <w:lang w:eastAsia="ru-RU"/>
        </w:rPr>
        <w:t>чающихся</w:t>
      </w:r>
      <w:r w:rsidR="0031467A" w:rsidRPr="002A1D64">
        <w:rPr>
          <w:rFonts w:ascii="Times New Roman" w:eastAsia="Times New Roman" w:hAnsi="Times New Roman"/>
          <w:color w:val="000000"/>
          <w:sz w:val="24"/>
          <w:szCs w:val="24"/>
          <w:lang w:eastAsia="ru-RU"/>
        </w:rPr>
        <w:t>.</w:t>
      </w:r>
    </w:p>
    <w:p w:rsidR="008E7410" w:rsidRPr="002A1D64" w:rsidRDefault="008E7410" w:rsidP="00F65C36">
      <w:pPr>
        <w:numPr>
          <w:ilvl w:val="0"/>
          <w:numId w:val="303"/>
        </w:numPr>
        <w:spacing w:after="0"/>
        <w:ind w:left="0"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Диагностика обучающихся начальной школы</w:t>
      </w:r>
      <w:r w:rsidR="0031467A" w:rsidRPr="002A1D64">
        <w:rPr>
          <w:rFonts w:ascii="Times New Roman" w:eastAsia="Times New Roman" w:hAnsi="Times New Roman"/>
          <w:color w:val="000000"/>
          <w:sz w:val="24"/>
          <w:szCs w:val="24"/>
          <w:lang w:eastAsia="ru-RU"/>
        </w:rPr>
        <w:t>.</w:t>
      </w:r>
    </w:p>
    <w:p w:rsidR="008E7410" w:rsidRPr="002A1D64" w:rsidRDefault="00352489"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w:t>
      </w:r>
    </w:p>
    <w:p w:rsidR="00882E2C" w:rsidRPr="002A1D64" w:rsidRDefault="00352489" w:rsidP="002B4EE0">
      <w:pPr>
        <w:keepNext/>
        <w:spacing w:after="0"/>
        <w:ind w:firstLine="851"/>
        <w:jc w:val="both"/>
        <w:textAlignment w:val="top"/>
        <w:rPr>
          <w:rFonts w:ascii="Times New Roman" w:eastAsia="Times New Roman" w:hAnsi="Times New Roman"/>
          <w:b/>
          <w:bCs/>
          <w:color w:val="000000"/>
          <w:sz w:val="24"/>
          <w:szCs w:val="24"/>
          <w:lang w:eastAsia="ru-RU"/>
        </w:rPr>
      </w:pPr>
      <w:r w:rsidRPr="002A1D64">
        <w:rPr>
          <w:rFonts w:ascii="Times New Roman" w:hAnsi="Times New Roman"/>
          <w:b/>
          <w:color w:val="000000"/>
          <w:sz w:val="24"/>
          <w:szCs w:val="24"/>
        </w:rPr>
        <w:t>2.3.</w:t>
      </w:r>
      <w:r w:rsidR="00C60F3A">
        <w:rPr>
          <w:rFonts w:ascii="Times New Roman" w:hAnsi="Times New Roman"/>
          <w:b/>
          <w:color w:val="000000"/>
          <w:sz w:val="24"/>
          <w:szCs w:val="24"/>
        </w:rPr>
        <w:t>3</w:t>
      </w:r>
      <w:r w:rsidRPr="002A1D64">
        <w:rPr>
          <w:rFonts w:ascii="Times New Roman" w:hAnsi="Times New Roman"/>
          <w:color w:val="000000"/>
          <w:sz w:val="24"/>
          <w:szCs w:val="24"/>
        </w:rPr>
        <w:t xml:space="preserve">. </w:t>
      </w:r>
      <w:r w:rsidR="008E7410" w:rsidRPr="002A1D64">
        <w:rPr>
          <w:rFonts w:ascii="Times New Roman" w:eastAsia="Times New Roman" w:hAnsi="Times New Roman"/>
          <w:b/>
          <w:bCs/>
          <w:color w:val="000000"/>
          <w:sz w:val="24"/>
          <w:szCs w:val="24"/>
          <w:lang w:eastAsia="ru-RU"/>
        </w:rPr>
        <w:t>Цель и задачи духовно-нравственного</w:t>
      </w:r>
      <w:bookmarkStart w:id="18" w:name="bookmark1"/>
      <w:bookmarkEnd w:id="18"/>
      <w:r w:rsidR="0031467A" w:rsidRPr="002A1D64">
        <w:rPr>
          <w:rFonts w:ascii="Times New Roman" w:eastAsia="Times New Roman" w:hAnsi="Times New Roman"/>
          <w:b/>
          <w:bCs/>
          <w:color w:val="000000"/>
          <w:sz w:val="24"/>
          <w:szCs w:val="24"/>
          <w:lang w:eastAsia="ru-RU"/>
        </w:rPr>
        <w:t xml:space="preserve"> </w:t>
      </w:r>
      <w:r w:rsidR="008E7410" w:rsidRPr="002A1D64">
        <w:rPr>
          <w:rFonts w:ascii="Times New Roman" w:eastAsia="Times New Roman" w:hAnsi="Times New Roman"/>
          <w:b/>
          <w:bCs/>
          <w:color w:val="000000"/>
          <w:sz w:val="24"/>
          <w:szCs w:val="24"/>
          <w:lang w:eastAsia="ru-RU"/>
        </w:rPr>
        <w:t>развития</w:t>
      </w:r>
      <w:r w:rsidR="00882E2C" w:rsidRPr="002A1D64">
        <w:rPr>
          <w:rFonts w:ascii="Times New Roman" w:eastAsia="Times New Roman" w:hAnsi="Times New Roman"/>
          <w:b/>
          <w:bCs/>
          <w:color w:val="000000"/>
          <w:sz w:val="24"/>
          <w:szCs w:val="24"/>
          <w:lang w:eastAsia="ru-RU"/>
        </w:rPr>
        <w:t>,</w:t>
      </w:r>
      <w:r w:rsidR="00882E2C" w:rsidRPr="002A1D64">
        <w:rPr>
          <w:rFonts w:ascii="Times New Roman" w:eastAsia="Times New Roman" w:hAnsi="Times New Roman"/>
          <w:bCs/>
          <w:color w:val="000000"/>
          <w:sz w:val="24"/>
          <w:szCs w:val="24"/>
          <w:lang w:eastAsia="ru-RU"/>
        </w:rPr>
        <w:t xml:space="preserve"> </w:t>
      </w:r>
      <w:r w:rsidR="00882E2C" w:rsidRPr="002A1D64">
        <w:rPr>
          <w:rFonts w:ascii="Times New Roman" w:eastAsia="Times New Roman" w:hAnsi="Times New Roman"/>
          <w:b/>
          <w:bCs/>
          <w:color w:val="000000"/>
          <w:sz w:val="24"/>
          <w:szCs w:val="24"/>
          <w:lang w:eastAsia="ru-RU"/>
        </w:rPr>
        <w:t>воспитания и социал</w:t>
      </w:r>
      <w:r w:rsidR="00882E2C" w:rsidRPr="002A1D64">
        <w:rPr>
          <w:rFonts w:ascii="Times New Roman" w:eastAsia="Times New Roman" w:hAnsi="Times New Roman"/>
          <w:b/>
          <w:bCs/>
          <w:color w:val="000000"/>
          <w:sz w:val="24"/>
          <w:szCs w:val="24"/>
          <w:lang w:eastAsia="ru-RU"/>
        </w:rPr>
        <w:t>и</w:t>
      </w:r>
      <w:r w:rsidR="00882E2C" w:rsidRPr="002A1D64">
        <w:rPr>
          <w:rFonts w:ascii="Times New Roman" w:eastAsia="Times New Roman" w:hAnsi="Times New Roman"/>
          <w:b/>
          <w:bCs/>
          <w:color w:val="000000"/>
          <w:sz w:val="24"/>
          <w:szCs w:val="24"/>
          <w:lang w:eastAsia="ru-RU"/>
        </w:rPr>
        <w:t>зации обучающихся</w:t>
      </w:r>
      <w:r w:rsidR="0031467A" w:rsidRPr="002A1D64">
        <w:rPr>
          <w:rFonts w:ascii="Times New Roman" w:eastAsia="Times New Roman" w:hAnsi="Times New Roman"/>
          <w:b/>
          <w:bCs/>
          <w:color w:val="000000"/>
          <w:sz w:val="24"/>
          <w:szCs w:val="24"/>
          <w:lang w:eastAsia="ru-RU"/>
        </w:rPr>
        <w:t>.</w:t>
      </w:r>
    </w:p>
    <w:p w:rsidR="008E7410" w:rsidRPr="002A1D64" w:rsidRDefault="008E7410" w:rsidP="002B4EE0">
      <w:pPr>
        <w:keepNext/>
        <w:spacing w:after="0"/>
        <w:ind w:firstLine="851"/>
        <w:jc w:val="both"/>
        <w:textAlignment w:val="top"/>
        <w:rPr>
          <w:rFonts w:ascii="Times New Roman" w:eastAsia="Times New Roman" w:hAnsi="Times New Roman"/>
          <w:color w:val="000000"/>
          <w:sz w:val="24"/>
          <w:szCs w:val="24"/>
          <w:lang w:eastAsia="ru-RU"/>
        </w:rPr>
      </w:pPr>
    </w:p>
    <w:p w:rsidR="001A7DBF" w:rsidRPr="002A1D64" w:rsidRDefault="008E7410" w:rsidP="001A7DBF">
      <w:pPr>
        <w:spacing w:after="0"/>
        <w:ind w:firstLine="851"/>
        <w:jc w:val="both"/>
        <w:rPr>
          <w:rFonts w:ascii="Times New Roman" w:hAnsi="Times New Roman"/>
          <w:sz w:val="24"/>
          <w:szCs w:val="24"/>
        </w:rPr>
      </w:pPr>
      <w:r w:rsidRPr="002A1D64">
        <w:rPr>
          <w:rFonts w:ascii="Times New Roman" w:eastAsia="Times New Roman" w:hAnsi="Times New Roman"/>
          <w:color w:val="000000"/>
          <w:sz w:val="24"/>
          <w:szCs w:val="24"/>
          <w:lang w:eastAsia="ru-RU"/>
        </w:rPr>
        <w:t> </w:t>
      </w:r>
      <w:r w:rsidRPr="002A1D64">
        <w:rPr>
          <w:rFonts w:ascii="Times New Roman" w:eastAsia="Times New Roman" w:hAnsi="Times New Roman"/>
          <w:b/>
          <w:bCs/>
          <w:color w:val="000000"/>
          <w:sz w:val="24"/>
          <w:szCs w:val="24"/>
          <w:lang w:eastAsia="ru-RU"/>
        </w:rPr>
        <w:t>Основная педагогическая цель</w:t>
      </w:r>
      <w:r w:rsidRPr="002A1D64">
        <w:rPr>
          <w:rFonts w:ascii="Times New Roman" w:eastAsia="Times New Roman" w:hAnsi="Times New Roman"/>
          <w:color w:val="000000"/>
          <w:sz w:val="24"/>
          <w:szCs w:val="24"/>
          <w:lang w:eastAsia="ru-RU"/>
        </w:rPr>
        <w:t xml:space="preserve"> — </w:t>
      </w:r>
      <w:r w:rsidR="001A7DBF" w:rsidRPr="002A1D64">
        <w:rPr>
          <w:rFonts w:ascii="Times New Roman" w:hAnsi="Times New Roman"/>
          <w:sz w:val="24"/>
          <w:szCs w:val="24"/>
        </w:rPr>
        <w:t>социально­педагогическая поддержка становления и развития высоконравственного, творч</w:t>
      </w:r>
      <w:r w:rsidR="001A7DBF" w:rsidRPr="002A1D64">
        <w:rPr>
          <w:rFonts w:ascii="Times New Roman" w:hAnsi="Times New Roman"/>
          <w:sz w:val="24"/>
          <w:szCs w:val="24"/>
        </w:rPr>
        <w:t>е</w:t>
      </w:r>
      <w:r w:rsidR="001A7DBF" w:rsidRPr="002A1D64">
        <w:rPr>
          <w:rFonts w:ascii="Times New Roman" w:hAnsi="Times New Roman"/>
          <w:sz w:val="24"/>
          <w:szCs w:val="24"/>
        </w:rPr>
        <w:t>ского, компетентного граж</w:t>
      </w:r>
      <w:r w:rsidR="001A7DBF" w:rsidRPr="002A1D64">
        <w:rPr>
          <w:rFonts w:ascii="Times New Roman" w:hAnsi="Times New Roman"/>
          <w:spacing w:val="2"/>
          <w:sz w:val="24"/>
          <w:szCs w:val="24"/>
        </w:rPr>
        <w:t xml:space="preserve">данина России, принимающего судьбу Отечества как </w:t>
      </w:r>
      <w:r w:rsidR="001A7DBF" w:rsidRPr="002A1D64">
        <w:rPr>
          <w:rFonts w:ascii="Times New Roman" w:hAnsi="Times New Roman"/>
          <w:sz w:val="24"/>
          <w:szCs w:val="24"/>
        </w:rPr>
        <w:t>свою личную, осознающего ответственность за настоящее и буду</w:t>
      </w:r>
      <w:r w:rsidR="001A7DBF" w:rsidRPr="002A1D64">
        <w:rPr>
          <w:rFonts w:ascii="Times New Roman" w:hAnsi="Times New Roman"/>
          <w:spacing w:val="2"/>
          <w:sz w:val="24"/>
          <w:szCs w:val="24"/>
        </w:rPr>
        <w:t xml:space="preserve">щее своей страны, укорененного в духовных и культурных </w:t>
      </w:r>
      <w:r w:rsidR="001A7DBF" w:rsidRPr="002A1D64">
        <w:rPr>
          <w:rFonts w:ascii="Times New Roman" w:hAnsi="Times New Roman"/>
          <w:sz w:val="24"/>
          <w:szCs w:val="24"/>
        </w:rPr>
        <w:t>традициях многонационального народа Российской Федерации.</w:t>
      </w:r>
    </w:p>
    <w:p w:rsidR="008E7410" w:rsidRPr="002A1D64" w:rsidRDefault="008E7410"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bCs/>
          <w:i/>
          <w:iCs/>
          <w:color w:val="000000"/>
          <w:sz w:val="24"/>
          <w:szCs w:val="24"/>
          <w:lang w:eastAsia="ru-RU"/>
        </w:rPr>
        <w:t>Задачи духовно-нравственного воспитания</w:t>
      </w:r>
      <w:r w:rsidRPr="002A1D64">
        <w:rPr>
          <w:rFonts w:ascii="Times New Roman" w:eastAsia="Times New Roman" w:hAnsi="Times New Roman"/>
          <w:color w:val="000000"/>
          <w:sz w:val="24"/>
          <w:szCs w:val="24"/>
          <w:lang w:eastAsia="ru-RU"/>
        </w:rPr>
        <w:t> определены как ожидаемые результаты в логике требований к личностным результ</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там общего начального образования и пред</w:t>
      </w:r>
      <w:r w:rsidRPr="002A1D64">
        <w:rPr>
          <w:rFonts w:ascii="Times New Roman" w:eastAsia="Times New Roman" w:hAnsi="Times New Roman"/>
          <w:color w:val="000000"/>
          <w:sz w:val="24"/>
          <w:szCs w:val="24"/>
          <w:lang w:eastAsia="ru-RU"/>
        </w:rPr>
        <w:t>у</w:t>
      </w:r>
      <w:r w:rsidRPr="002A1D64">
        <w:rPr>
          <w:rFonts w:ascii="Times New Roman" w:eastAsia="Times New Roman" w:hAnsi="Times New Roman"/>
          <w:color w:val="000000"/>
          <w:sz w:val="24"/>
          <w:szCs w:val="24"/>
          <w:lang w:eastAsia="ru-RU"/>
        </w:rPr>
        <w:t>сматривают</w:t>
      </w:r>
      <w:r w:rsidR="001A7DBF" w:rsidRPr="002A1D64">
        <w:rPr>
          <w:rFonts w:ascii="Times New Roman" w:eastAsia="Times New Roman" w:hAnsi="Times New Roman"/>
          <w:color w:val="000000"/>
          <w:sz w:val="24"/>
          <w:szCs w:val="24"/>
          <w:lang w:eastAsia="ru-RU"/>
        </w:rPr>
        <w:t>:</w:t>
      </w:r>
    </w:p>
    <w:p w:rsidR="008E7410" w:rsidRPr="002A1D64" w:rsidRDefault="008E7410" w:rsidP="002B4EE0">
      <w:pPr>
        <w:spacing w:after="0"/>
        <w:ind w:firstLine="851"/>
        <w:jc w:val="both"/>
        <w:textAlignment w:val="top"/>
        <w:rPr>
          <w:rFonts w:ascii="Times New Roman" w:eastAsia="Times New Roman" w:hAnsi="Times New Roman"/>
          <w:color w:val="000000"/>
          <w:sz w:val="24"/>
          <w:szCs w:val="24"/>
          <w:lang w:eastAsia="ru-RU"/>
        </w:rPr>
      </w:pPr>
      <w:bookmarkStart w:id="19" w:name="bookmark2"/>
      <w:r w:rsidRPr="002A1D64">
        <w:rPr>
          <w:rFonts w:ascii="Times New Roman" w:eastAsia="Times New Roman" w:hAnsi="Times New Roman"/>
          <w:b/>
          <w:bCs/>
          <w:color w:val="000000"/>
          <w:sz w:val="24"/>
          <w:szCs w:val="24"/>
          <w:lang w:eastAsia="ru-RU"/>
        </w:rPr>
        <w:t xml:space="preserve">в области формирования </w:t>
      </w:r>
      <w:r w:rsidR="00882E2C" w:rsidRPr="002A1D64">
        <w:rPr>
          <w:rFonts w:ascii="Times New Roman" w:eastAsia="Times New Roman" w:hAnsi="Times New Roman"/>
          <w:b/>
          <w:bCs/>
          <w:color w:val="000000"/>
          <w:sz w:val="24"/>
          <w:szCs w:val="24"/>
          <w:lang w:eastAsia="ru-RU"/>
        </w:rPr>
        <w:t xml:space="preserve">нравственной </w:t>
      </w:r>
      <w:r w:rsidRPr="002A1D64">
        <w:rPr>
          <w:rFonts w:ascii="Times New Roman" w:eastAsia="Times New Roman" w:hAnsi="Times New Roman"/>
          <w:b/>
          <w:bCs/>
          <w:color w:val="000000"/>
          <w:sz w:val="24"/>
          <w:szCs w:val="24"/>
          <w:lang w:eastAsia="ru-RU"/>
        </w:rPr>
        <w:t xml:space="preserve"> культуры:</w:t>
      </w:r>
      <w:bookmarkEnd w:id="19"/>
    </w:p>
    <w:p w:rsidR="008E7410" w:rsidRPr="002A1D64" w:rsidRDefault="0031467A"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w:t>
      </w:r>
      <w:r w:rsidR="008E7410" w:rsidRPr="002A1D64">
        <w:rPr>
          <w:rFonts w:ascii="Times New Roman" w:eastAsia="Times New Roman" w:hAnsi="Times New Roman"/>
          <w:color w:val="000000"/>
          <w:sz w:val="24"/>
          <w:szCs w:val="24"/>
          <w:lang w:eastAsia="ru-RU"/>
        </w:rPr>
        <w:t>формирование способности к духовному развитию, реализации творческого п</w:t>
      </w:r>
      <w:r w:rsidR="008E7410" w:rsidRPr="002A1D64">
        <w:rPr>
          <w:rFonts w:ascii="Times New Roman" w:eastAsia="Times New Roman" w:hAnsi="Times New Roman"/>
          <w:color w:val="000000"/>
          <w:sz w:val="24"/>
          <w:szCs w:val="24"/>
          <w:lang w:eastAsia="ru-RU"/>
        </w:rPr>
        <w:t>о</w:t>
      </w:r>
      <w:r w:rsidR="008E7410" w:rsidRPr="002A1D64">
        <w:rPr>
          <w:rFonts w:ascii="Times New Roman" w:eastAsia="Times New Roman" w:hAnsi="Times New Roman"/>
          <w:color w:val="000000"/>
          <w:sz w:val="24"/>
          <w:szCs w:val="24"/>
          <w:lang w:eastAsia="ru-RU"/>
        </w:rPr>
        <w:t>тенциала в учебно-игровой, предметно-продуктивной, социально ориентированной деятельности на основе нравственных установок и моральных норм, не прерывного образов</w:t>
      </w:r>
      <w:r w:rsidR="008E7410" w:rsidRPr="002A1D64">
        <w:rPr>
          <w:rFonts w:ascii="Times New Roman" w:eastAsia="Times New Roman" w:hAnsi="Times New Roman"/>
          <w:color w:val="000000"/>
          <w:sz w:val="24"/>
          <w:szCs w:val="24"/>
          <w:lang w:eastAsia="ru-RU"/>
        </w:rPr>
        <w:t>а</w:t>
      </w:r>
      <w:r w:rsidR="008E7410" w:rsidRPr="002A1D64">
        <w:rPr>
          <w:rFonts w:ascii="Times New Roman" w:eastAsia="Times New Roman" w:hAnsi="Times New Roman"/>
          <w:color w:val="000000"/>
          <w:sz w:val="24"/>
          <w:szCs w:val="24"/>
          <w:lang w:eastAsia="ru-RU"/>
        </w:rPr>
        <w:t>ния, самовоспитания и универсальной духовно-нравственной компетенции — «становиться лу</w:t>
      </w:r>
      <w:r w:rsidR="008E7410" w:rsidRPr="002A1D64">
        <w:rPr>
          <w:rFonts w:ascii="Times New Roman" w:eastAsia="Times New Roman" w:hAnsi="Times New Roman"/>
          <w:color w:val="000000"/>
          <w:sz w:val="24"/>
          <w:szCs w:val="24"/>
          <w:lang w:eastAsia="ru-RU"/>
        </w:rPr>
        <w:t>ч</w:t>
      </w:r>
      <w:r w:rsidR="008E7410" w:rsidRPr="002A1D64">
        <w:rPr>
          <w:rFonts w:ascii="Times New Roman" w:eastAsia="Times New Roman" w:hAnsi="Times New Roman"/>
          <w:color w:val="000000"/>
          <w:sz w:val="24"/>
          <w:szCs w:val="24"/>
          <w:lang w:eastAsia="ru-RU"/>
        </w:rPr>
        <w:t>ше»;</w:t>
      </w:r>
    </w:p>
    <w:p w:rsidR="008E7410" w:rsidRPr="002A1D64" w:rsidRDefault="0031467A"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w:t>
      </w:r>
      <w:r w:rsidR="008E7410" w:rsidRPr="002A1D64">
        <w:rPr>
          <w:rFonts w:ascii="Times New Roman" w:eastAsia="Times New Roman" w:hAnsi="Times New Roman"/>
          <w:color w:val="000000"/>
          <w:sz w:val="24"/>
          <w:szCs w:val="24"/>
          <w:lang w:eastAsia="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w:t>
      </w:r>
      <w:r w:rsidR="008E7410" w:rsidRPr="002A1D64">
        <w:rPr>
          <w:rFonts w:ascii="Times New Roman" w:eastAsia="Times New Roman" w:hAnsi="Times New Roman"/>
          <w:color w:val="000000"/>
          <w:sz w:val="24"/>
          <w:szCs w:val="24"/>
          <w:lang w:eastAsia="ru-RU"/>
        </w:rPr>
        <w:t>с</w:t>
      </w:r>
      <w:r w:rsidR="008E7410" w:rsidRPr="002A1D64">
        <w:rPr>
          <w:rFonts w:ascii="Times New Roman" w:eastAsia="Times New Roman" w:hAnsi="Times New Roman"/>
          <w:color w:val="000000"/>
          <w:sz w:val="24"/>
          <w:szCs w:val="24"/>
          <w:lang w:eastAsia="ru-RU"/>
        </w:rPr>
        <w:t>ти;</w:t>
      </w:r>
    </w:p>
    <w:p w:rsidR="008E7410" w:rsidRPr="002A1D64" w:rsidRDefault="0031467A"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w:t>
      </w:r>
      <w:r w:rsidR="008E7410" w:rsidRPr="002A1D64">
        <w:rPr>
          <w:rFonts w:ascii="Times New Roman" w:eastAsia="Times New Roman" w:hAnsi="Times New Roman"/>
          <w:color w:val="000000"/>
          <w:sz w:val="24"/>
          <w:szCs w:val="24"/>
          <w:lang w:eastAsia="ru-RU"/>
        </w:rPr>
        <w:t>формирование основ нравственного самосознания личности (совести) — способности младшего школьника формулировать собс</w:t>
      </w:r>
      <w:r w:rsidR="008E7410" w:rsidRPr="002A1D64">
        <w:rPr>
          <w:rFonts w:ascii="Times New Roman" w:eastAsia="Times New Roman" w:hAnsi="Times New Roman"/>
          <w:color w:val="000000"/>
          <w:sz w:val="24"/>
          <w:szCs w:val="24"/>
          <w:lang w:eastAsia="ru-RU"/>
        </w:rPr>
        <w:t>т</w:t>
      </w:r>
      <w:r w:rsidR="008E7410" w:rsidRPr="002A1D64">
        <w:rPr>
          <w:rFonts w:ascii="Times New Roman" w:eastAsia="Times New Roman" w:hAnsi="Times New Roman"/>
          <w:color w:val="000000"/>
          <w:sz w:val="24"/>
          <w:szCs w:val="24"/>
          <w:lang w:eastAsia="ru-RU"/>
        </w:rPr>
        <w:t>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8E7410" w:rsidRPr="002A1D64" w:rsidRDefault="008E7410"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w:t>
      </w:r>
      <w:r w:rsidR="0031467A" w:rsidRPr="002A1D64">
        <w:rPr>
          <w:rFonts w:ascii="Times New Roman" w:eastAsia="Times New Roman" w:hAnsi="Times New Roman"/>
          <w:color w:val="000000"/>
          <w:sz w:val="24"/>
          <w:szCs w:val="24"/>
          <w:lang w:eastAsia="ru-RU"/>
        </w:rPr>
        <w:t xml:space="preserve"> </w:t>
      </w:r>
      <w:r w:rsidRPr="002A1D64">
        <w:rPr>
          <w:rFonts w:ascii="Times New Roman" w:eastAsia="Times New Roman" w:hAnsi="Times New Roman"/>
          <w:color w:val="000000"/>
          <w:sz w:val="24"/>
          <w:szCs w:val="24"/>
          <w:lang w:eastAsia="ru-RU"/>
        </w:rPr>
        <w:t>формирование нравственного смысла учения;</w:t>
      </w:r>
    </w:p>
    <w:p w:rsidR="008E7410" w:rsidRPr="002A1D64" w:rsidRDefault="0031467A"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w:t>
      </w:r>
      <w:r w:rsidR="008E7410" w:rsidRPr="002A1D64">
        <w:rPr>
          <w:rFonts w:ascii="Times New Roman" w:eastAsia="Times New Roman" w:hAnsi="Times New Roman"/>
          <w:color w:val="000000"/>
          <w:sz w:val="24"/>
          <w:szCs w:val="24"/>
          <w:lang w:eastAsia="ru-RU"/>
        </w:rPr>
        <w:t>формирование основ морали — осознанной обучающимся необходимости опр</w:t>
      </w:r>
      <w:r w:rsidR="008E7410" w:rsidRPr="002A1D64">
        <w:rPr>
          <w:rFonts w:ascii="Times New Roman" w:eastAsia="Times New Roman" w:hAnsi="Times New Roman"/>
          <w:color w:val="000000"/>
          <w:sz w:val="24"/>
          <w:szCs w:val="24"/>
          <w:lang w:eastAsia="ru-RU"/>
        </w:rPr>
        <w:t>е</w:t>
      </w:r>
      <w:r w:rsidR="008E7410" w:rsidRPr="002A1D64">
        <w:rPr>
          <w:rFonts w:ascii="Times New Roman" w:eastAsia="Times New Roman" w:hAnsi="Times New Roman"/>
          <w:color w:val="000000"/>
          <w:sz w:val="24"/>
          <w:szCs w:val="24"/>
          <w:lang w:eastAsia="ru-RU"/>
        </w:rPr>
        <w:t>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w:t>
      </w:r>
      <w:r w:rsidR="008E7410" w:rsidRPr="002A1D64">
        <w:rPr>
          <w:rFonts w:ascii="Times New Roman" w:eastAsia="Times New Roman" w:hAnsi="Times New Roman"/>
          <w:color w:val="000000"/>
          <w:sz w:val="24"/>
          <w:szCs w:val="24"/>
          <w:lang w:eastAsia="ru-RU"/>
        </w:rPr>
        <w:t>а</w:t>
      </w:r>
      <w:r w:rsidR="008E7410" w:rsidRPr="002A1D64">
        <w:rPr>
          <w:rFonts w:ascii="Times New Roman" w:eastAsia="Times New Roman" w:hAnsi="Times New Roman"/>
          <w:color w:val="000000"/>
          <w:sz w:val="24"/>
          <w:szCs w:val="24"/>
          <w:lang w:eastAsia="ru-RU"/>
        </w:rPr>
        <w:t>моуваж</w:t>
      </w:r>
      <w:r w:rsidR="008E7410" w:rsidRPr="002A1D64">
        <w:rPr>
          <w:rFonts w:ascii="Times New Roman" w:eastAsia="Times New Roman" w:hAnsi="Times New Roman"/>
          <w:color w:val="000000"/>
          <w:sz w:val="24"/>
          <w:szCs w:val="24"/>
          <w:lang w:eastAsia="ru-RU"/>
        </w:rPr>
        <w:t>е</w:t>
      </w:r>
      <w:r w:rsidR="008E7410" w:rsidRPr="002A1D64">
        <w:rPr>
          <w:rFonts w:ascii="Times New Roman" w:eastAsia="Times New Roman" w:hAnsi="Times New Roman"/>
          <w:color w:val="000000"/>
          <w:sz w:val="24"/>
          <w:szCs w:val="24"/>
          <w:lang w:eastAsia="ru-RU"/>
        </w:rPr>
        <w:t>ния и жизненного оптимизма;</w:t>
      </w:r>
    </w:p>
    <w:p w:rsidR="008E7410" w:rsidRPr="002A1D64" w:rsidRDefault="0031467A"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w:t>
      </w:r>
      <w:r w:rsidR="008E7410" w:rsidRPr="002A1D64">
        <w:rPr>
          <w:rFonts w:ascii="Times New Roman" w:eastAsia="Times New Roman" w:hAnsi="Times New Roman"/>
          <w:color w:val="000000"/>
          <w:sz w:val="24"/>
          <w:szCs w:val="24"/>
          <w:lang w:eastAsia="ru-RU"/>
        </w:rPr>
        <w:t>принятие обучающимся базовых национальных ценностей, национальных и э</w:t>
      </w:r>
      <w:r w:rsidR="008E7410" w:rsidRPr="002A1D64">
        <w:rPr>
          <w:rFonts w:ascii="Times New Roman" w:eastAsia="Times New Roman" w:hAnsi="Times New Roman"/>
          <w:color w:val="000000"/>
          <w:sz w:val="24"/>
          <w:szCs w:val="24"/>
          <w:lang w:eastAsia="ru-RU"/>
        </w:rPr>
        <w:t>т</w:t>
      </w:r>
      <w:r w:rsidR="008E7410" w:rsidRPr="002A1D64">
        <w:rPr>
          <w:rFonts w:ascii="Times New Roman" w:eastAsia="Times New Roman" w:hAnsi="Times New Roman"/>
          <w:color w:val="000000"/>
          <w:sz w:val="24"/>
          <w:szCs w:val="24"/>
          <w:lang w:eastAsia="ru-RU"/>
        </w:rPr>
        <w:t>нических духовных традиций;</w:t>
      </w:r>
    </w:p>
    <w:p w:rsidR="008E7410" w:rsidRPr="002A1D64" w:rsidRDefault="0031467A"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w:t>
      </w:r>
      <w:r w:rsidR="008E7410" w:rsidRPr="002A1D64">
        <w:rPr>
          <w:rFonts w:ascii="Times New Roman" w:eastAsia="Times New Roman" w:hAnsi="Times New Roman"/>
          <w:color w:val="000000"/>
          <w:sz w:val="24"/>
          <w:szCs w:val="24"/>
          <w:lang w:eastAsia="ru-RU"/>
        </w:rPr>
        <w:t>формирование эстетических потребностей, ценностей и чувств;</w:t>
      </w:r>
    </w:p>
    <w:p w:rsidR="008E7410" w:rsidRPr="002A1D64" w:rsidRDefault="0031467A"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w:t>
      </w:r>
      <w:r w:rsidR="008E7410" w:rsidRPr="002A1D64">
        <w:rPr>
          <w:rFonts w:ascii="Times New Roman" w:eastAsia="Times New Roman" w:hAnsi="Times New Roman"/>
          <w:color w:val="000000"/>
          <w:sz w:val="24"/>
          <w:szCs w:val="24"/>
          <w:lang w:eastAsia="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w:t>
      </w:r>
      <w:r w:rsidR="008E7410" w:rsidRPr="002A1D64">
        <w:rPr>
          <w:rFonts w:ascii="Times New Roman" w:eastAsia="Times New Roman" w:hAnsi="Times New Roman"/>
          <w:color w:val="000000"/>
          <w:sz w:val="24"/>
          <w:szCs w:val="24"/>
          <w:lang w:eastAsia="ru-RU"/>
        </w:rPr>
        <w:t>п</w:t>
      </w:r>
      <w:r w:rsidR="008E7410" w:rsidRPr="002A1D64">
        <w:rPr>
          <w:rFonts w:ascii="Times New Roman" w:eastAsia="Times New Roman" w:hAnsi="Times New Roman"/>
          <w:color w:val="000000"/>
          <w:sz w:val="24"/>
          <w:szCs w:val="24"/>
          <w:lang w:eastAsia="ru-RU"/>
        </w:rPr>
        <w:t>кам;</w:t>
      </w:r>
    </w:p>
    <w:p w:rsidR="008E7410" w:rsidRPr="002A1D64" w:rsidRDefault="0031467A"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w:t>
      </w:r>
      <w:r w:rsidR="008E7410" w:rsidRPr="002A1D64">
        <w:rPr>
          <w:rFonts w:ascii="Times New Roman" w:eastAsia="Times New Roman" w:hAnsi="Times New Roman"/>
          <w:color w:val="000000"/>
          <w:sz w:val="24"/>
          <w:szCs w:val="24"/>
          <w:lang w:eastAsia="ru-RU"/>
        </w:rPr>
        <w:t>формирование способности к самостоятельным поступкам и действиям, совершаемым на основе морального выбора, к принятию ответственности за их резул</w:t>
      </w:r>
      <w:r w:rsidR="008E7410" w:rsidRPr="002A1D64">
        <w:rPr>
          <w:rFonts w:ascii="Times New Roman" w:eastAsia="Times New Roman" w:hAnsi="Times New Roman"/>
          <w:color w:val="000000"/>
          <w:sz w:val="24"/>
          <w:szCs w:val="24"/>
          <w:lang w:eastAsia="ru-RU"/>
        </w:rPr>
        <w:t>ь</w:t>
      </w:r>
      <w:r w:rsidR="008E7410" w:rsidRPr="002A1D64">
        <w:rPr>
          <w:rFonts w:ascii="Times New Roman" w:eastAsia="Times New Roman" w:hAnsi="Times New Roman"/>
          <w:color w:val="000000"/>
          <w:sz w:val="24"/>
          <w:szCs w:val="24"/>
          <w:lang w:eastAsia="ru-RU"/>
        </w:rPr>
        <w:t>таты;</w:t>
      </w:r>
    </w:p>
    <w:p w:rsidR="008E7410" w:rsidRPr="002A1D64" w:rsidRDefault="0031467A"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w:t>
      </w:r>
      <w:r w:rsidR="008E7410" w:rsidRPr="002A1D64">
        <w:rPr>
          <w:rFonts w:ascii="Times New Roman" w:eastAsia="Times New Roman" w:hAnsi="Times New Roman"/>
          <w:color w:val="000000"/>
          <w:sz w:val="24"/>
          <w:szCs w:val="24"/>
          <w:lang w:eastAsia="ru-RU"/>
        </w:rPr>
        <w:t>развитие трудолюбия, способности к преодолению трудностей, целеустремлё</w:t>
      </w:r>
      <w:r w:rsidR="008E7410" w:rsidRPr="002A1D64">
        <w:rPr>
          <w:rFonts w:ascii="Times New Roman" w:eastAsia="Times New Roman" w:hAnsi="Times New Roman"/>
          <w:color w:val="000000"/>
          <w:sz w:val="24"/>
          <w:szCs w:val="24"/>
          <w:lang w:eastAsia="ru-RU"/>
        </w:rPr>
        <w:t>н</w:t>
      </w:r>
      <w:r w:rsidR="008E7410" w:rsidRPr="002A1D64">
        <w:rPr>
          <w:rFonts w:ascii="Times New Roman" w:eastAsia="Times New Roman" w:hAnsi="Times New Roman"/>
          <w:color w:val="000000"/>
          <w:sz w:val="24"/>
          <w:szCs w:val="24"/>
          <w:lang w:eastAsia="ru-RU"/>
        </w:rPr>
        <w:t>ности и настойчивости в достижении результата;</w:t>
      </w:r>
    </w:p>
    <w:p w:rsidR="008E7410" w:rsidRPr="002A1D64" w:rsidRDefault="0031467A"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w:t>
      </w:r>
      <w:r w:rsidR="008E7410" w:rsidRPr="002A1D64">
        <w:rPr>
          <w:rFonts w:ascii="Times New Roman" w:eastAsia="Times New Roman" w:hAnsi="Times New Roman"/>
          <w:color w:val="000000"/>
          <w:sz w:val="24"/>
          <w:szCs w:val="24"/>
          <w:lang w:eastAsia="ru-RU"/>
        </w:rPr>
        <w:t>осознание обучающимся ценности человеческой жизни, формирование умения противостоять в пределах своих возможностей де</w:t>
      </w:r>
      <w:r w:rsidR="008E7410" w:rsidRPr="002A1D64">
        <w:rPr>
          <w:rFonts w:ascii="Times New Roman" w:eastAsia="Times New Roman" w:hAnsi="Times New Roman"/>
          <w:color w:val="000000"/>
          <w:sz w:val="24"/>
          <w:szCs w:val="24"/>
          <w:lang w:eastAsia="ru-RU"/>
        </w:rPr>
        <w:t>й</w:t>
      </w:r>
      <w:r w:rsidR="008E7410" w:rsidRPr="002A1D64">
        <w:rPr>
          <w:rFonts w:ascii="Times New Roman" w:eastAsia="Times New Roman" w:hAnsi="Times New Roman"/>
          <w:color w:val="000000"/>
          <w:sz w:val="24"/>
          <w:szCs w:val="24"/>
          <w:lang w:eastAsia="ru-RU"/>
        </w:rPr>
        <w:t>ствиям и влияниям, представляющим угрозу для жизни, физического и нравственного здоровья, духовной безопасности личн</w:t>
      </w:r>
      <w:r w:rsidR="008E7410" w:rsidRPr="002A1D64">
        <w:rPr>
          <w:rFonts w:ascii="Times New Roman" w:eastAsia="Times New Roman" w:hAnsi="Times New Roman"/>
          <w:color w:val="000000"/>
          <w:sz w:val="24"/>
          <w:szCs w:val="24"/>
          <w:lang w:eastAsia="ru-RU"/>
        </w:rPr>
        <w:t>о</w:t>
      </w:r>
      <w:r w:rsidR="008E7410" w:rsidRPr="002A1D64">
        <w:rPr>
          <w:rFonts w:ascii="Times New Roman" w:eastAsia="Times New Roman" w:hAnsi="Times New Roman"/>
          <w:color w:val="000000"/>
          <w:sz w:val="24"/>
          <w:szCs w:val="24"/>
          <w:lang w:eastAsia="ru-RU"/>
        </w:rPr>
        <w:t>сти.</w:t>
      </w:r>
    </w:p>
    <w:p w:rsidR="008E7410" w:rsidRPr="002A1D64" w:rsidRDefault="008E7410" w:rsidP="002B4EE0">
      <w:pPr>
        <w:keepNext/>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b/>
          <w:bCs/>
          <w:color w:val="000000"/>
          <w:sz w:val="24"/>
          <w:szCs w:val="24"/>
          <w:lang w:eastAsia="ru-RU"/>
        </w:rPr>
        <w:t>В области формирования социальной культуры:</w:t>
      </w:r>
    </w:p>
    <w:p w:rsidR="008E7410" w:rsidRPr="002A1D64" w:rsidRDefault="0031467A"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w:t>
      </w:r>
      <w:r w:rsidR="008E7410" w:rsidRPr="002A1D64">
        <w:rPr>
          <w:rFonts w:ascii="Times New Roman" w:eastAsia="Times New Roman" w:hAnsi="Times New Roman"/>
          <w:color w:val="000000"/>
          <w:sz w:val="24"/>
          <w:szCs w:val="24"/>
          <w:lang w:eastAsia="ru-RU"/>
        </w:rPr>
        <w:t>формирование основ российской гражданской идентичности;</w:t>
      </w:r>
    </w:p>
    <w:p w:rsidR="008E7410" w:rsidRPr="002A1D64" w:rsidRDefault="0031467A"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w:t>
      </w:r>
      <w:r w:rsidR="008E7410" w:rsidRPr="002A1D64">
        <w:rPr>
          <w:rFonts w:ascii="Times New Roman" w:eastAsia="Times New Roman" w:hAnsi="Times New Roman"/>
          <w:color w:val="000000"/>
          <w:sz w:val="24"/>
          <w:szCs w:val="24"/>
          <w:lang w:eastAsia="ru-RU"/>
        </w:rPr>
        <w:t>пробуждение веры в Россию, чувства личной ответственности за Отечес</w:t>
      </w:r>
      <w:r w:rsidR="008E7410" w:rsidRPr="002A1D64">
        <w:rPr>
          <w:rFonts w:ascii="Times New Roman" w:eastAsia="Times New Roman" w:hAnsi="Times New Roman"/>
          <w:color w:val="000000"/>
          <w:sz w:val="24"/>
          <w:szCs w:val="24"/>
          <w:lang w:eastAsia="ru-RU"/>
        </w:rPr>
        <w:t>т</w:t>
      </w:r>
      <w:r w:rsidR="008E7410" w:rsidRPr="002A1D64">
        <w:rPr>
          <w:rFonts w:ascii="Times New Roman" w:eastAsia="Times New Roman" w:hAnsi="Times New Roman"/>
          <w:color w:val="000000"/>
          <w:sz w:val="24"/>
          <w:szCs w:val="24"/>
          <w:lang w:eastAsia="ru-RU"/>
        </w:rPr>
        <w:t>во;</w:t>
      </w:r>
    </w:p>
    <w:p w:rsidR="008E7410" w:rsidRPr="002A1D64" w:rsidRDefault="0031467A"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w:t>
      </w:r>
      <w:r w:rsidR="008E7410" w:rsidRPr="002A1D64">
        <w:rPr>
          <w:rFonts w:ascii="Times New Roman" w:eastAsia="Times New Roman" w:hAnsi="Times New Roman"/>
          <w:color w:val="000000"/>
          <w:sz w:val="24"/>
          <w:szCs w:val="24"/>
          <w:lang w:eastAsia="ru-RU"/>
        </w:rPr>
        <w:t>воспитание ценностного отношения к своему национальному языку и культ</w:t>
      </w:r>
      <w:r w:rsidR="008E7410" w:rsidRPr="002A1D64">
        <w:rPr>
          <w:rFonts w:ascii="Times New Roman" w:eastAsia="Times New Roman" w:hAnsi="Times New Roman"/>
          <w:color w:val="000000"/>
          <w:sz w:val="24"/>
          <w:szCs w:val="24"/>
          <w:lang w:eastAsia="ru-RU"/>
        </w:rPr>
        <w:t>у</w:t>
      </w:r>
      <w:r w:rsidR="008E7410" w:rsidRPr="002A1D64">
        <w:rPr>
          <w:rFonts w:ascii="Times New Roman" w:eastAsia="Times New Roman" w:hAnsi="Times New Roman"/>
          <w:color w:val="000000"/>
          <w:sz w:val="24"/>
          <w:szCs w:val="24"/>
          <w:lang w:eastAsia="ru-RU"/>
        </w:rPr>
        <w:t>ре;</w:t>
      </w:r>
    </w:p>
    <w:p w:rsidR="008E7410" w:rsidRPr="002A1D64" w:rsidRDefault="008E7410"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формирование патриотизма и гражданской солидарности;</w:t>
      </w:r>
    </w:p>
    <w:p w:rsidR="008E7410" w:rsidRPr="002A1D64" w:rsidRDefault="008E7410"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развитие навыков организации и осуществления сотрудничества с педагогами, сверстниками, родителями, старшими детьми в р</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шении общих проблем;</w:t>
      </w:r>
    </w:p>
    <w:p w:rsidR="008E7410" w:rsidRPr="002A1D64" w:rsidRDefault="008E7410"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укрепление доверия к другим людям;</w:t>
      </w:r>
    </w:p>
    <w:p w:rsidR="008E7410" w:rsidRPr="002A1D64" w:rsidRDefault="008E7410"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развитие доброжелательности и эмоциональной отзывчивости, понимания и сопереж</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вания другим людям;</w:t>
      </w:r>
    </w:p>
    <w:p w:rsidR="008E7410" w:rsidRPr="002A1D64" w:rsidRDefault="008E7410"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становление гуманистических и демократических ценностных ориент</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ций;</w:t>
      </w:r>
    </w:p>
    <w:p w:rsidR="008E7410" w:rsidRPr="002A1D64" w:rsidRDefault="0031467A"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w:t>
      </w:r>
      <w:r w:rsidR="008E7410" w:rsidRPr="002A1D64">
        <w:rPr>
          <w:rFonts w:ascii="Times New Roman" w:eastAsia="Times New Roman" w:hAnsi="Times New Roman"/>
          <w:color w:val="000000"/>
          <w:sz w:val="24"/>
          <w:szCs w:val="24"/>
          <w:lang w:eastAsia="ru-RU"/>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8E7410" w:rsidRPr="002A1D64" w:rsidRDefault="008E7410"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формирование толерантности и основ культуры межэтнического общения, уважения к языку, культурным, религиозным традиц</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ям, истории и образу жизни представителей н</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родов России.</w:t>
      </w:r>
    </w:p>
    <w:p w:rsidR="008E7410" w:rsidRPr="002A1D64" w:rsidRDefault="008E7410" w:rsidP="002B4EE0">
      <w:pPr>
        <w:keepNext/>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b/>
          <w:bCs/>
          <w:color w:val="000000"/>
          <w:sz w:val="24"/>
          <w:szCs w:val="24"/>
          <w:lang w:eastAsia="ru-RU"/>
        </w:rPr>
        <w:t>В области формирования семейной культуры:</w:t>
      </w:r>
    </w:p>
    <w:p w:rsidR="008E7410" w:rsidRPr="002A1D64" w:rsidRDefault="0031467A"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w:t>
      </w:r>
      <w:r w:rsidR="008E7410" w:rsidRPr="002A1D64">
        <w:rPr>
          <w:rFonts w:ascii="Times New Roman" w:eastAsia="Times New Roman" w:hAnsi="Times New Roman"/>
          <w:color w:val="000000"/>
          <w:sz w:val="24"/>
          <w:szCs w:val="24"/>
          <w:lang w:eastAsia="ru-RU"/>
        </w:rPr>
        <w:t>формирование отношения к семье как основе российского общества;</w:t>
      </w:r>
    </w:p>
    <w:p w:rsidR="008E7410" w:rsidRPr="002A1D64" w:rsidRDefault="008E7410"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формирование у обучающегося уважительного отношения к родителям, осознанного, заботливого отношения к старшим и мла</w:t>
      </w:r>
      <w:r w:rsidRPr="002A1D64">
        <w:rPr>
          <w:rFonts w:ascii="Times New Roman" w:eastAsia="Times New Roman" w:hAnsi="Times New Roman"/>
          <w:color w:val="000000"/>
          <w:sz w:val="24"/>
          <w:szCs w:val="24"/>
          <w:lang w:eastAsia="ru-RU"/>
        </w:rPr>
        <w:t>д</w:t>
      </w:r>
      <w:r w:rsidRPr="002A1D64">
        <w:rPr>
          <w:rFonts w:ascii="Times New Roman" w:eastAsia="Times New Roman" w:hAnsi="Times New Roman"/>
          <w:color w:val="000000"/>
          <w:sz w:val="24"/>
          <w:szCs w:val="24"/>
          <w:lang w:eastAsia="ru-RU"/>
        </w:rPr>
        <w:t>шим;</w:t>
      </w:r>
    </w:p>
    <w:p w:rsidR="008E7410" w:rsidRPr="002A1D64" w:rsidRDefault="0031467A"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w:t>
      </w:r>
      <w:r w:rsidR="008E7410" w:rsidRPr="002A1D64">
        <w:rPr>
          <w:rFonts w:ascii="Times New Roman" w:eastAsia="Times New Roman" w:hAnsi="Times New Roman"/>
          <w:color w:val="000000"/>
          <w:sz w:val="24"/>
          <w:szCs w:val="24"/>
          <w:lang w:eastAsia="ru-RU"/>
        </w:rPr>
        <w:t>формирование представления о семейных ценностях, тендерных семейных ролях и ув</w:t>
      </w:r>
      <w:r w:rsidR="008E7410" w:rsidRPr="002A1D64">
        <w:rPr>
          <w:rFonts w:ascii="Times New Roman" w:eastAsia="Times New Roman" w:hAnsi="Times New Roman"/>
          <w:color w:val="000000"/>
          <w:sz w:val="24"/>
          <w:szCs w:val="24"/>
          <w:lang w:eastAsia="ru-RU"/>
        </w:rPr>
        <w:t>а</w:t>
      </w:r>
      <w:r w:rsidR="008E7410" w:rsidRPr="002A1D64">
        <w:rPr>
          <w:rFonts w:ascii="Times New Roman" w:eastAsia="Times New Roman" w:hAnsi="Times New Roman"/>
          <w:color w:val="000000"/>
          <w:sz w:val="24"/>
          <w:szCs w:val="24"/>
          <w:lang w:eastAsia="ru-RU"/>
        </w:rPr>
        <w:t>жения к ним;</w:t>
      </w:r>
    </w:p>
    <w:p w:rsidR="008E7410" w:rsidRPr="002A1D64" w:rsidRDefault="0031467A"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w:t>
      </w:r>
      <w:r w:rsidR="008E7410" w:rsidRPr="002A1D64">
        <w:rPr>
          <w:rFonts w:ascii="Times New Roman" w:eastAsia="Times New Roman" w:hAnsi="Times New Roman"/>
          <w:color w:val="000000"/>
          <w:sz w:val="24"/>
          <w:szCs w:val="24"/>
          <w:lang w:eastAsia="ru-RU"/>
        </w:rPr>
        <w:t>знакомство обучающегося  с культурно-историческими и этническими традициями ро</w:t>
      </w:r>
      <w:r w:rsidR="008E7410" w:rsidRPr="002A1D64">
        <w:rPr>
          <w:rFonts w:ascii="Times New Roman" w:eastAsia="Times New Roman" w:hAnsi="Times New Roman"/>
          <w:color w:val="000000"/>
          <w:sz w:val="24"/>
          <w:szCs w:val="24"/>
          <w:lang w:eastAsia="ru-RU"/>
        </w:rPr>
        <w:t>с</w:t>
      </w:r>
      <w:r w:rsidR="008E7410" w:rsidRPr="002A1D64">
        <w:rPr>
          <w:rFonts w:ascii="Times New Roman" w:eastAsia="Times New Roman" w:hAnsi="Times New Roman"/>
          <w:color w:val="000000"/>
          <w:sz w:val="24"/>
          <w:szCs w:val="24"/>
          <w:lang w:eastAsia="ru-RU"/>
        </w:rPr>
        <w:t>сийской семьи.</w:t>
      </w:r>
    </w:p>
    <w:p w:rsidR="008E7410" w:rsidRPr="002A1D64" w:rsidRDefault="008E7410" w:rsidP="002B4EE0">
      <w:pPr>
        <w:spacing w:after="0"/>
        <w:ind w:firstLine="851"/>
        <w:jc w:val="both"/>
        <w:textAlignment w:val="top"/>
        <w:rPr>
          <w:rFonts w:ascii="Times New Roman" w:eastAsia="Times New Roman" w:hAnsi="Times New Roman"/>
          <w:color w:val="FF0000"/>
          <w:sz w:val="24"/>
          <w:szCs w:val="24"/>
          <w:lang w:eastAsia="ru-RU"/>
        </w:rPr>
      </w:pPr>
    </w:p>
    <w:p w:rsidR="00352489" w:rsidRPr="002A1D64" w:rsidRDefault="00352489" w:rsidP="002B4EE0">
      <w:pPr>
        <w:pStyle w:val="31"/>
        <w:spacing w:before="0" w:after="0" w:line="276" w:lineRule="auto"/>
        <w:ind w:firstLine="851"/>
        <w:jc w:val="both"/>
        <w:rPr>
          <w:rFonts w:ascii="Times New Roman" w:hAnsi="Times New Roman" w:cs="Times New Roman"/>
          <w:i w:val="0"/>
          <w:sz w:val="24"/>
          <w:szCs w:val="24"/>
        </w:rPr>
      </w:pPr>
      <w:r w:rsidRPr="002A1D64">
        <w:rPr>
          <w:rFonts w:ascii="Times New Roman" w:hAnsi="Times New Roman" w:cs="Times New Roman"/>
          <w:i w:val="0"/>
          <w:sz w:val="24"/>
          <w:szCs w:val="24"/>
        </w:rPr>
        <w:t>2.3.</w:t>
      </w:r>
      <w:r w:rsidR="00C60F3A">
        <w:rPr>
          <w:rFonts w:ascii="Times New Roman" w:hAnsi="Times New Roman" w:cs="Times New Roman"/>
          <w:i w:val="0"/>
          <w:sz w:val="24"/>
          <w:szCs w:val="24"/>
          <w:lang w:val="ru-RU"/>
        </w:rPr>
        <w:t>4</w:t>
      </w:r>
      <w:r w:rsidRPr="002A1D64">
        <w:rPr>
          <w:rFonts w:ascii="Times New Roman" w:hAnsi="Times New Roman" w:cs="Times New Roman"/>
          <w:i w:val="0"/>
          <w:sz w:val="24"/>
          <w:szCs w:val="24"/>
        </w:rPr>
        <w:t>. Основные направления и ценностные основы д</w:t>
      </w:r>
      <w:r w:rsidR="00882E2C" w:rsidRPr="002A1D64">
        <w:rPr>
          <w:rFonts w:ascii="Times New Roman" w:hAnsi="Times New Roman" w:cs="Times New Roman"/>
          <w:i w:val="0"/>
          <w:sz w:val="24"/>
          <w:szCs w:val="24"/>
        </w:rPr>
        <w:t>уховно</w:t>
      </w:r>
      <w:r w:rsidR="0031467A" w:rsidRPr="002A1D64">
        <w:rPr>
          <w:rFonts w:ascii="Times New Roman" w:hAnsi="Times New Roman" w:cs="Times New Roman"/>
          <w:i w:val="0"/>
          <w:sz w:val="24"/>
          <w:szCs w:val="24"/>
          <w:lang w:val="ru-RU"/>
        </w:rPr>
        <w:t xml:space="preserve"> </w:t>
      </w:r>
      <w:r w:rsidR="00882E2C" w:rsidRPr="002A1D64">
        <w:rPr>
          <w:rFonts w:ascii="Times New Roman" w:hAnsi="Times New Roman" w:cs="Times New Roman"/>
          <w:i w:val="0"/>
          <w:sz w:val="24"/>
          <w:szCs w:val="24"/>
        </w:rPr>
        <w:t>­</w:t>
      </w:r>
      <w:r w:rsidR="0031467A" w:rsidRPr="002A1D64">
        <w:rPr>
          <w:rFonts w:ascii="Times New Roman" w:hAnsi="Times New Roman" w:cs="Times New Roman"/>
          <w:i w:val="0"/>
          <w:sz w:val="24"/>
          <w:szCs w:val="24"/>
          <w:lang w:val="ru-RU"/>
        </w:rPr>
        <w:t xml:space="preserve"> </w:t>
      </w:r>
      <w:r w:rsidR="00882E2C" w:rsidRPr="002A1D64">
        <w:rPr>
          <w:rFonts w:ascii="Times New Roman" w:hAnsi="Times New Roman" w:cs="Times New Roman"/>
          <w:i w:val="0"/>
          <w:sz w:val="24"/>
          <w:szCs w:val="24"/>
        </w:rPr>
        <w:t xml:space="preserve">нравственного развития, </w:t>
      </w:r>
      <w:r w:rsidRPr="002A1D64">
        <w:rPr>
          <w:rFonts w:ascii="Times New Roman" w:hAnsi="Times New Roman" w:cs="Times New Roman"/>
          <w:i w:val="0"/>
          <w:sz w:val="24"/>
          <w:szCs w:val="24"/>
        </w:rPr>
        <w:t xml:space="preserve">воспитания </w:t>
      </w:r>
      <w:r w:rsidR="00882E2C" w:rsidRPr="002A1D64">
        <w:rPr>
          <w:rFonts w:ascii="Times New Roman" w:hAnsi="Times New Roman" w:cs="Times New Roman"/>
          <w:i w:val="0"/>
          <w:sz w:val="24"/>
          <w:szCs w:val="24"/>
        </w:rPr>
        <w:t xml:space="preserve">и социализации </w:t>
      </w:r>
      <w:r w:rsidRPr="002A1D64">
        <w:rPr>
          <w:rFonts w:ascii="Times New Roman" w:hAnsi="Times New Roman" w:cs="Times New Roman"/>
          <w:i w:val="0"/>
          <w:sz w:val="24"/>
          <w:szCs w:val="24"/>
        </w:rPr>
        <w:t>обучающихся</w:t>
      </w:r>
    </w:p>
    <w:p w:rsidR="001048A2" w:rsidRPr="002A1D64" w:rsidRDefault="001048A2" w:rsidP="001048A2">
      <w:pPr>
        <w:pStyle w:val="af8"/>
        <w:spacing w:line="360" w:lineRule="auto"/>
        <w:ind w:firstLine="709"/>
        <w:rPr>
          <w:rFonts w:ascii="Times New Roman" w:hAnsi="Times New Roman"/>
          <w:color w:val="auto"/>
          <w:sz w:val="24"/>
          <w:szCs w:val="24"/>
        </w:rPr>
      </w:pPr>
      <w:r w:rsidRPr="002A1D64">
        <w:rPr>
          <w:rFonts w:ascii="Times New Roman" w:hAnsi="Times New Roman"/>
          <w:color w:val="auto"/>
          <w:sz w:val="24"/>
          <w:szCs w:val="24"/>
        </w:rPr>
        <w:t>Общие задачи духовно</w:t>
      </w:r>
      <w:r w:rsidRPr="002A1D64">
        <w:rPr>
          <w:rFonts w:ascii="Times New Roman" w:hAnsi="Times New Roman"/>
          <w:color w:val="auto"/>
          <w:sz w:val="24"/>
          <w:szCs w:val="24"/>
          <w:lang w:val="ru-RU"/>
        </w:rPr>
        <w:t xml:space="preserve"> </w:t>
      </w:r>
      <w:r w:rsidRPr="002A1D64">
        <w:rPr>
          <w:rFonts w:ascii="Times New Roman" w:hAnsi="Times New Roman"/>
          <w:color w:val="auto"/>
          <w:sz w:val="24"/>
          <w:szCs w:val="24"/>
        </w:rPr>
        <w:t>­</w:t>
      </w:r>
      <w:r w:rsidRPr="002A1D64">
        <w:rPr>
          <w:rFonts w:ascii="Times New Roman" w:hAnsi="Times New Roman"/>
          <w:color w:val="auto"/>
          <w:sz w:val="24"/>
          <w:szCs w:val="24"/>
          <w:lang w:val="ru-RU"/>
        </w:rPr>
        <w:t xml:space="preserve"> </w:t>
      </w:r>
      <w:r w:rsidRPr="002A1D64">
        <w:rPr>
          <w:rFonts w:ascii="Times New Roman" w:hAnsi="Times New Roman"/>
          <w:color w:val="auto"/>
          <w:sz w:val="24"/>
          <w:szCs w:val="24"/>
        </w:rPr>
        <w:t xml:space="preserve">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2A1D64">
        <w:rPr>
          <w:rFonts w:ascii="Times New Roman" w:hAnsi="Times New Roman"/>
          <w:color w:val="auto"/>
          <w:spacing w:val="2"/>
          <w:sz w:val="24"/>
          <w:szCs w:val="24"/>
        </w:rPr>
        <w:t>существенных сторон духовно</w:t>
      </w:r>
      <w:r w:rsidRPr="002A1D64">
        <w:rPr>
          <w:rFonts w:ascii="Times New Roman" w:hAnsi="Times New Roman"/>
          <w:color w:val="auto"/>
          <w:spacing w:val="2"/>
          <w:sz w:val="24"/>
          <w:szCs w:val="24"/>
          <w:lang w:val="ru-RU"/>
        </w:rPr>
        <w:t xml:space="preserve"> </w:t>
      </w:r>
      <w:r w:rsidRPr="002A1D64">
        <w:rPr>
          <w:rFonts w:ascii="Times New Roman" w:hAnsi="Times New Roman"/>
          <w:color w:val="auto"/>
          <w:spacing w:val="2"/>
          <w:sz w:val="24"/>
          <w:szCs w:val="24"/>
        </w:rPr>
        <w:t>­</w:t>
      </w:r>
      <w:r w:rsidRPr="002A1D64">
        <w:rPr>
          <w:rFonts w:ascii="Times New Roman" w:hAnsi="Times New Roman"/>
          <w:color w:val="auto"/>
          <w:spacing w:val="2"/>
          <w:sz w:val="24"/>
          <w:szCs w:val="24"/>
          <w:lang w:val="ru-RU"/>
        </w:rPr>
        <w:t xml:space="preserve"> </w:t>
      </w:r>
      <w:r w:rsidRPr="002A1D64">
        <w:rPr>
          <w:rFonts w:ascii="Times New Roman" w:hAnsi="Times New Roman"/>
          <w:color w:val="auto"/>
          <w:spacing w:val="2"/>
          <w:sz w:val="24"/>
          <w:szCs w:val="24"/>
        </w:rPr>
        <w:t>нравственного развития лич</w:t>
      </w:r>
      <w:r w:rsidRPr="002A1D64">
        <w:rPr>
          <w:rFonts w:ascii="Times New Roman" w:hAnsi="Times New Roman"/>
          <w:color w:val="auto"/>
          <w:sz w:val="24"/>
          <w:szCs w:val="24"/>
        </w:rPr>
        <w:t>ности гражданина России.</w:t>
      </w:r>
    </w:p>
    <w:p w:rsidR="001048A2" w:rsidRPr="002A1D64" w:rsidRDefault="001048A2" w:rsidP="001048A2">
      <w:pPr>
        <w:pStyle w:val="af8"/>
        <w:spacing w:line="360" w:lineRule="auto"/>
        <w:ind w:firstLine="709"/>
        <w:rPr>
          <w:rFonts w:ascii="Times New Roman" w:hAnsi="Times New Roman"/>
          <w:color w:val="auto"/>
          <w:sz w:val="24"/>
          <w:szCs w:val="24"/>
        </w:rPr>
      </w:pPr>
      <w:r w:rsidRPr="002A1D64">
        <w:rPr>
          <w:rFonts w:ascii="Times New Roman" w:hAnsi="Times New Roman"/>
          <w:color w:val="auto"/>
          <w:sz w:val="24"/>
          <w:szCs w:val="24"/>
        </w:rPr>
        <w:t>Каждое из направлений духовно</w:t>
      </w:r>
      <w:r w:rsidRPr="002A1D64">
        <w:rPr>
          <w:rFonts w:ascii="Times New Roman" w:hAnsi="Times New Roman"/>
          <w:color w:val="auto"/>
          <w:sz w:val="24"/>
          <w:szCs w:val="24"/>
          <w:lang w:val="ru-RU"/>
        </w:rPr>
        <w:t xml:space="preserve"> </w:t>
      </w:r>
      <w:r w:rsidRPr="002A1D64">
        <w:rPr>
          <w:rFonts w:ascii="Times New Roman" w:hAnsi="Times New Roman"/>
          <w:color w:val="auto"/>
          <w:sz w:val="24"/>
          <w:szCs w:val="24"/>
        </w:rPr>
        <w:t>­</w:t>
      </w:r>
      <w:r w:rsidRPr="002A1D64">
        <w:rPr>
          <w:rFonts w:ascii="Times New Roman" w:hAnsi="Times New Roman"/>
          <w:color w:val="auto"/>
          <w:sz w:val="24"/>
          <w:szCs w:val="24"/>
          <w:lang w:val="ru-RU"/>
        </w:rPr>
        <w:t xml:space="preserve"> </w:t>
      </w:r>
      <w:r w:rsidRPr="002A1D64">
        <w:rPr>
          <w:rFonts w:ascii="Times New Roman" w:hAnsi="Times New Roman"/>
          <w:color w:val="auto"/>
          <w:sz w:val="24"/>
          <w:szCs w:val="24"/>
        </w:rPr>
        <w:t>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1048A2" w:rsidRPr="002A1D64" w:rsidRDefault="001048A2" w:rsidP="001048A2">
      <w:pPr>
        <w:pStyle w:val="af8"/>
        <w:spacing w:line="360" w:lineRule="auto"/>
        <w:ind w:firstLine="709"/>
        <w:rPr>
          <w:rFonts w:ascii="Times New Roman" w:hAnsi="Times New Roman"/>
          <w:color w:val="auto"/>
          <w:sz w:val="24"/>
          <w:szCs w:val="24"/>
          <w:lang w:val="ru-RU"/>
        </w:rPr>
      </w:pPr>
      <w:r w:rsidRPr="002A1D64">
        <w:rPr>
          <w:rFonts w:ascii="Times New Roman" w:hAnsi="Times New Roman"/>
          <w:color w:val="auto"/>
          <w:sz w:val="24"/>
          <w:szCs w:val="24"/>
        </w:rPr>
        <w:t>Организация духовно­нравственного развития, воспита</w:t>
      </w:r>
      <w:r w:rsidRPr="002A1D64">
        <w:rPr>
          <w:rFonts w:ascii="Times New Roman" w:hAnsi="Times New Roman"/>
          <w:color w:val="auto"/>
          <w:spacing w:val="2"/>
          <w:sz w:val="24"/>
          <w:szCs w:val="24"/>
        </w:rPr>
        <w:t>ния и социализации обучающихся осуществляется по следующим направле</w:t>
      </w:r>
      <w:r w:rsidRPr="002A1D64">
        <w:rPr>
          <w:rFonts w:ascii="Times New Roman" w:hAnsi="Times New Roman"/>
          <w:color w:val="auto"/>
          <w:sz w:val="24"/>
          <w:szCs w:val="24"/>
        </w:rPr>
        <w:t>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3381"/>
        <w:gridCol w:w="9957"/>
      </w:tblGrid>
      <w:tr w:rsidR="001048A2" w:rsidRPr="00490DEC" w:rsidTr="00490DEC">
        <w:tc>
          <w:tcPr>
            <w:tcW w:w="1242" w:type="dxa"/>
          </w:tcPr>
          <w:p w:rsidR="001048A2" w:rsidRPr="00490DEC" w:rsidRDefault="001048A2" w:rsidP="00E67EA7">
            <w:pPr>
              <w:pStyle w:val="af8"/>
              <w:spacing w:line="276" w:lineRule="auto"/>
              <w:ind w:firstLine="0"/>
              <w:rPr>
                <w:rFonts w:ascii="Times New Roman" w:hAnsi="Times New Roman"/>
                <w:color w:val="auto"/>
                <w:sz w:val="24"/>
                <w:szCs w:val="24"/>
                <w:lang w:val="ru-RU"/>
              </w:rPr>
            </w:pPr>
            <w:r w:rsidRPr="00490DEC">
              <w:rPr>
                <w:rFonts w:ascii="Times New Roman" w:hAnsi="Times New Roman"/>
                <w:color w:val="auto"/>
                <w:sz w:val="24"/>
                <w:szCs w:val="24"/>
                <w:lang w:val="ru-RU"/>
              </w:rPr>
              <w:t>№ п/п</w:t>
            </w:r>
          </w:p>
        </w:tc>
        <w:tc>
          <w:tcPr>
            <w:tcW w:w="3402" w:type="dxa"/>
          </w:tcPr>
          <w:p w:rsidR="001048A2" w:rsidRPr="00490DEC" w:rsidRDefault="001048A2" w:rsidP="00E67EA7">
            <w:pPr>
              <w:pStyle w:val="af8"/>
              <w:spacing w:line="276" w:lineRule="auto"/>
              <w:ind w:firstLine="0"/>
              <w:rPr>
                <w:rFonts w:ascii="Times New Roman" w:hAnsi="Times New Roman"/>
                <w:color w:val="auto"/>
                <w:sz w:val="24"/>
                <w:szCs w:val="24"/>
                <w:lang w:val="ru-RU"/>
              </w:rPr>
            </w:pPr>
            <w:r w:rsidRPr="00490DEC">
              <w:rPr>
                <w:rFonts w:ascii="Times New Roman" w:hAnsi="Times New Roman"/>
                <w:color w:val="auto"/>
                <w:sz w:val="24"/>
                <w:szCs w:val="24"/>
                <w:lang w:val="ru-RU"/>
              </w:rPr>
              <w:t>Направления</w:t>
            </w:r>
          </w:p>
        </w:tc>
        <w:tc>
          <w:tcPr>
            <w:tcW w:w="10144" w:type="dxa"/>
          </w:tcPr>
          <w:p w:rsidR="001048A2" w:rsidRPr="00490DEC" w:rsidRDefault="001048A2" w:rsidP="00E67EA7">
            <w:pPr>
              <w:pStyle w:val="af8"/>
              <w:spacing w:line="276" w:lineRule="auto"/>
              <w:ind w:firstLine="0"/>
              <w:rPr>
                <w:rFonts w:ascii="Times New Roman" w:hAnsi="Times New Roman"/>
                <w:color w:val="auto"/>
                <w:sz w:val="24"/>
                <w:szCs w:val="24"/>
                <w:lang w:val="ru-RU"/>
              </w:rPr>
            </w:pPr>
            <w:r w:rsidRPr="00490DEC">
              <w:rPr>
                <w:rFonts w:ascii="Times New Roman" w:hAnsi="Times New Roman"/>
                <w:color w:val="auto"/>
                <w:sz w:val="24"/>
                <w:szCs w:val="24"/>
                <w:lang w:val="ru-RU"/>
              </w:rPr>
              <w:t>Ценностные основы</w:t>
            </w:r>
          </w:p>
        </w:tc>
      </w:tr>
      <w:tr w:rsidR="001048A2" w:rsidRPr="00490DEC" w:rsidTr="00490DEC">
        <w:tc>
          <w:tcPr>
            <w:tcW w:w="1242" w:type="dxa"/>
          </w:tcPr>
          <w:p w:rsidR="001048A2" w:rsidRPr="00490DEC" w:rsidRDefault="001048A2" w:rsidP="00F65C36">
            <w:pPr>
              <w:pStyle w:val="af8"/>
              <w:numPr>
                <w:ilvl w:val="0"/>
                <w:numId w:val="335"/>
              </w:numPr>
              <w:spacing w:line="276" w:lineRule="auto"/>
              <w:rPr>
                <w:rFonts w:ascii="Times New Roman" w:hAnsi="Times New Roman"/>
                <w:color w:val="auto"/>
                <w:sz w:val="24"/>
                <w:szCs w:val="24"/>
                <w:lang w:val="ru-RU"/>
              </w:rPr>
            </w:pPr>
          </w:p>
        </w:tc>
        <w:tc>
          <w:tcPr>
            <w:tcW w:w="3402" w:type="dxa"/>
          </w:tcPr>
          <w:p w:rsidR="001048A2" w:rsidRPr="00490DEC" w:rsidRDefault="001048A2" w:rsidP="00E67EA7">
            <w:pPr>
              <w:pStyle w:val="af8"/>
              <w:spacing w:line="276" w:lineRule="auto"/>
              <w:ind w:firstLine="0"/>
              <w:rPr>
                <w:rFonts w:ascii="Times New Roman" w:hAnsi="Times New Roman"/>
                <w:color w:val="auto"/>
                <w:sz w:val="24"/>
                <w:szCs w:val="24"/>
                <w:lang w:val="ru-RU"/>
              </w:rPr>
            </w:pPr>
            <w:r w:rsidRPr="00490DEC">
              <w:rPr>
                <w:rFonts w:ascii="Times New Roman" w:hAnsi="Times New Roman"/>
                <w:color w:val="auto"/>
                <w:spacing w:val="2"/>
                <w:sz w:val="24"/>
                <w:szCs w:val="24"/>
              </w:rPr>
              <w:t>Гражданско-патриотическое воспитание</w:t>
            </w:r>
          </w:p>
        </w:tc>
        <w:tc>
          <w:tcPr>
            <w:tcW w:w="10144" w:type="dxa"/>
          </w:tcPr>
          <w:p w:rsidR="001048A2" w:rsidRPr="00490DEC" w:rsidRDefault="001048A2" w:rsidP="00E67EA7">
            <w:pPr>
              <w:pStyle w:val="af8"/>
              <w:spacing w:line="276" w:lineRule="auto"/>
              <w:ind w:firstLine="0"/>
              <w:rPr>
                <w:rFonts w:ascii="Times New Roman" w:hAnsi="Times New Roman"/>
                <w:color w:val="auto"/>
                <w:sz w:val="24"/>
                <w:szCs w:val="24"/>
                <w:lang w:val="ru-RU"/>
              </w:rPr>
            </w:pPr>
            <w:r w:rsidRPr="00490DEC">
              <w:rPr>
                <w:rFonts w:ascii="Times New Roman" w:hAnsi="Times New Roman"/>
                <w:iCs/>
                <w:color w:val="auto"/>
                <w:sz w:val="24"/>
                <w:szCs w:val="24"/>
              </w:rPr>
              <w:t xml:space="preserve">любовь к России, своему народу, своему краю; служение Отечеству; правовое государство; гражданское </w:t>
            </w:r>
            <w:r w:rsidRPr="00490DEC">
              <w:rPr>
                <w:rFonts w:ascii="Times New Roman" w:hAnsi="Times New Roman"/>
                <w:iCs/>
                <w:color w:val="auto"/>
                <w:spacing w:val="-2"/>
                <w:sz w:val="24"/>
                <w:szCs w:val="24"/>
              </w:rPr>
              <w:t>общество; закон и правопорядок; сво</w:t>
            </w:r>
            <w:r w:rsidRPr="00490DEC">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490DEC">
              <w:rPr>
                <w:rFonts w:ascii="Times New Roman" w:hAnsi="Times New Roman"/>
                <w:i/>
                <w:iCs/>
                <w:color w:val="auto"/>
                <w:sz w:val="24"/>
                <w:szCs w:val="24"/>
              </w:rPr>
              <w:t>.</w:t>
            </w:r>
          </w:p>
        </w:tc>
      </w:tr>
      <w:tr w:rsidR="001048A2" w:rsidRPr="00490DEC" w:rsidTr="00490DEC">
        <w:tc>
          <w:tcPr>
            <w:tcW w:w="1242" w:type="dxa"/>
          </w:tcPr>
          <w:p w:rsidR="001048A2" w:rsidRPr="00490DEC" w:rsidRDefault="001048A2" w:rsidP="00F65C36">
            <w:pPr>
              <w:pStyle w:val="af8"/>
              <w:numPr>
                <w:ilvl w:val="0"/>
                <w:numId w:val="335"/>
              </w:numPr>
              <w:spacing w:line="276" w:lineRule="auto"/>
              <w:rPr>
                <w:rFonts w:ascii="Times New Roman" w:hAnsi="Times New Roman"/>
                <w:color w:val="auto"/>
                <w:sz w:val="24"/>
                <w:szCs w:val="24"/>
                <w:lang w:val="ru-RU"/>
              </w:rPr>
            </w:pPr>
          </w:p>
        </w:tc>
        <w:tc>
          <w:tcPr>
            <w:tcW w:w="3402" w:type="dxa"/>
          </w:tcPr>
          <w:p w:rsidR="001048A2" w:rsidRPr="00490DEC" w:rsidRDefault="001048A2" w:rsidP="00E67EA7">
            <w:pPr>
              <w:pStyle w:val="af8"/>
              <w:spacing w:line="276" w:lineRule="auto"/>
              <w:ind w:firstLine="0"/>
              <w:rPr>
                <w:rFonts w:ascii="Times New Roman" w:hAnsi="Times New Roman"/>
                <w:color w:val="auto"/>
                <w:sz w:val="24"/>
                <w:szCs w:val="24"/>
                <w:lang w:val="ru-RU"/>
              </w:rPr>
            </w:pPr>
            <w:r w:rsidRPr="00490DEC">
              <w:rPr>
                <w:rFonts w:ascii="Times New Roman" w:hAnsi="Times New Roman"/>
                <w:color w:val="auto"/>
                <w:spacing w:val="2"/>
                <w:sz w:val="24"/>
                <w:szCs w:val="24"/>
              </w:rPr>
              <w:t>Нравственное и духовное воспитание</w:t>
            </w:r>
          </w:p>
        </w:tc>
        <w:tc>
          <w:tcPr>
            <w:tcW w:w="10144" w:type="dxa"/>
          </w:tcPr>
          <w:p w:rsidR="001048A2" w:rsidRPr="00490DEC" w:rsidRDefault="001048A2" w:rsidP="00E67EA7">
            <w:pPr>
              <w:pStyle w:val="af8"/>
              <w:spacing w:line="276" w:lineRule="auto"/>
              <w:ind w:firstLine="0"/>
              <w:rPr>
                <w:rFonts w:ascii="Times New Roman" w:hAnsi="Times New Roman"/>
                <w:color w:val="auto"/>
                <w:sz w:val="24"/>
                <w:szCs w:val="24"/>
                <w:lang w:val="ru-RU"/>
              </w:rPr>
            </w:pPr>
            <w:r w:rsidRPr="00490DEC">
              <w:rPr>
                <w:rFonts w:ascii="Times New Roman" w:hAnsi="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tc>
      </w:tr>
      <w:tr w:rsidR="001048A2" w:rsidRPr="00490DEC" w:rsidTr="00490DEC">
        <w:tc>
          <w:tcPr>
            <w:tcW w:w="1242" w:type="dxa"/>
          </w:tcPr>
          <w:p w:rsidR="001048A2" w:rsidRPr="00490DEC" w:rsidRDefault="001048A2" w:rsidP="00F65C36">
            <w:pPr>
              <w:pStyle w:val="af8"/>
              <w:numPr>
                <w:ilvl w:val="0"/>
                <w:numId w:val="335"/>
              </w:numPr>
              <w:spacing w:line="276" w:lineRule="auto"/>
              <w:rPr>
                <w:rFonts w:ascii="Times New Roman" w:hAnsi="Times New Roman"/>
                <w:color w:val="auto"/>
                <w:sz w:val="24"/>
                <w:szCs w:val="24"/>
                <w:lang w:val="ru-RU"/>
              </w:rPr>
            </w:pPr>
          </w:p>
        </w:tc>
        <w:tc>
          <w:tcPr>
            <w:tcW w:w="3402" w:type="dxa"/>
          </w:tcPr>
          <w:p w:rsidR="001048A2" w:rsidRPr="00490DEC" w:rsidRDefault="001048A2" w:rsidP="00E67EA7">
            <w:pPr>
              <w:pStyle w:val="af8"/>
              <w:spacing w:line="276" w:lineRule="auto"/>
              <w:ind w:firstLine="0"/>
              <w:rPr>
                <w:rFonts w:ascii="Times New Roman" w:hAnsi="Times New Roman"/>
                <w:color w:val="auto"/>
                <w:sz w:val="24"/>
                <w:szCs w:val="24"/>
                <w:lang w:val="ru-RU"/>
              </w:rPr>
            </w:pPr>
            <w:r w:rsidRPr="00490DEC">
              <w:rPr>
                <w:rFonts w:ascii="Times New Roman" w:hAnsi="Times New Roman"/>
                <w:color w:val="auto"/>
                <w:spacing w:val="2"/>
                <w:sz w:val="24"/>
                <w:szCs w:val="24"/>
              </w:rPr>
              <w:t>Воспитание положительного отношения к труду и творчеству</w:t>
            </w:r>
          </w:p>
        </w:tc>
        <w:tc>
          <w:tcPr>
            <w:tcW w:w="10144" w:type="dxa"/>
          </w:tcPr>
          <w:p w:rsidR="001048A2" w:rsidRPr="00490DEC" w:rsidRDefault="001048A2" w:rsidP="00E67EA7">
            <w:pPr>
              <w:pStyle w:val="af8"/>
              <w:spacing w:line="276" w:lineRule="auto"/>
              <w:ind w:firstLine="0"/>
              <w:rPr>
                <w:rFonts w:ascii="Times New Roman" w:hAnsi="Times New Roman"/>
                <w:color w:val="auto"/>
                <w:sz w:val="24"/>
                <w:szCs w:val="24"/>
                <w:lang w:val="ru-RU"/>
              </w:rPr>
            </w:pPr>
            <w:r w:rsidRPr="00490DEC">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tc>
      </w:tr>
      <w:tr w:rsidR="001048A2" w:rsidRPr="00490DEC" w:rsidTr="00490DEC">
        <w:tc>
          <w:tcPr>
            <w:tcW w:w="1242" w:type="dxa"/>
          </w:tcPr>
          <w:p w:rsidR="001048A2" w:rsidRPr="00490DEC" w:rsidRDefault="001048A2" w:rsidP="00F65C36">
            <w:pPr>
              <w:pStyle w:val="af8"/>
              <w:numPr>
                <w:ilvl w:val="0"/>
                <w:numId w:val="335"/>
              </w:numPr>
              <w:spacing w:line="276" w:lineRule="auto"/>
              <w:rPr>
                <w:rFonts w:ascii="Times New Roman" w:hAnsi="Times New Roman"/>
                <w:color w:val="auto"/>
                <w:sz w:val="24"/>
                <w:szCs w:val="24"/>
                <w:lang w:val="ru-RU"/>
              </w:rPr>
            </w:pPr>
          </w:p>
        </w:tc>
        <w:tc>
          <w:tcPr>
            <w:tcW w:w="3402" w:type="dxa"/>
          </w:tcPr>
          <w:p w:rsidR="001048A2" w:rsidRPr="00490DEC" w:rsidRDefault="001048A2" w:rsidP="00E67EA7">
            <w:pPr>
              <w:pStyle w:val="af8"/>
              <w:spacing w:line="276" w:lineRule="auto"/>
              <w:ind w:firstLine="0"/>
              <w:rPr>
                <w:rFonts w:ascii="Times New Roman" w:hAnsi="Times New Roman"/>
                <w:color w:val="auto"/>
                <w:sz w:val="24"/>
                <w:szCs w:val="24"/>
                <w:lang w:val="ru-RU"/>
              </w:rPr>
            </w:pPr>
            <w:r w:rsidRPr="00490DEC">
              <w:rPr>
                <w:rFonts w:ascii="Times New Roman" w:hAnsi="Times New Roman"/>
                <w:color w:val="auto"/>
                <w:spacing w:val="2"/>
                <w:sz w:val="24"/>
                <w:szCs w:val="24"/>
              </w:rPr>
              <w:t>Интеллектуальное воспитание</w:t>
            </w:r>
          </w:p>
        </w:tc>
        <w:tc>
          <w:tcPr>
            <w:tcW w:w="10144" w:type="dxa"/>
          </w:tcPr>
          <w:p w:rsidR="001048A2" w:rsidRPr="00490DEC" w:rsidRDefault="001048A2" w:rsidP="00E67EA7">
            <w:pPr>
              <w:pStyle w:val="af8"/>
              <w:spacing w:line="276" w:lineRule="auto"/>
              <w:ind w:firstLine="0"/>
              <w:rPr>
                <w:rFonts w:ascii="Times New Roman" w:hAnsi="Times New Roman"/>
                <w:color w:val="auto"/>
                <w:sz w:val="24"/>
                <w:szCs w:val="24"/>
                <w:lang w:val="ru-RU"/>
              </w:rPr>
            </w:pPr>
            <w:r w:rsidRPr="00490DEC">
              <w:rPr>
                <w:rFonts w:ascii="Times New Roman" w:hAnsi="Times New Roman"/>
                <w:color w:val="auto"/>
                <w:sz w:val="24"/>
                <w:szCs w:val="24"/>
              </w:rPr>
              <w:t xml:space="preserve">образование, </w:t>
            </w:r>
            <w:r w:rsidRPr="00490DEC">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490DEC">
              <w:rPr>
                <w:rFonts w:ascii="Times New Roman" w:hAnsi="Times New Roman"/>
                <w:color w:val="auto"/>
                <w:sz w:val="24"/>
                <w:szCs w:val="24"/>
              </w:rPr>
              <w:t>знание,</w:t>
            </w:r>
            <w:r w:rsidRPr="00490DEC">
              <w:rPr>
                <w:rFonts w:ascii="Times New Roman" w:hAnsi="Times New Roman"/>
                <w:iCs/>
                <w:color w:val="auto"/>
                <w:sz w:val="24"/>
                <w:szCs w:val="24"/>
              </w:rPr>
              <w:t xml:space="preserve"> общество знаний</w:t>
            </w:r>
          </w:p>
        </w:tc>
      </w:tr>
      <w:tr w:rsidR="001048A2" w:rsidRPr="00490DEC" w:rsidTr="00490DEC">
        <w:tc>
          <w:tcPr>
            <w:tcW w:w="1242" w:type="dxa"/>
          </w:tcPr>
          <w:p w:rsidR="001048A2" w:rsidRPr="00490DEC" w:rsidRDefault="001048A2" w:rsidP="00F65C36">
            <w:pPr>
              <w:pStyle w:val="af8"/>
              <w:numPr>
                <w:ilvl w:val="0"/>
                <w:numId w:val="335"/>
              </w:numPr>
              <w:spacing w:line="276" w:lineRule="auto"/>
              <w:rPr>
                <w:rFonts w:ascii="Times New Roman" w:hAnsi="Times New Roman"/>
                <w:color w:val="auto"/>
                <w:sz w:val="24"/>
                <w:szCs w:val="24"/>
                <w:lang w:val="ru-RU"/>
              </w:rPr>
            </w:pPr>
          </w:p>
        </w:tc>
        <w:tc>
          <w:tcPr>
            <w:tcW w:w="3402" w:type="dxa"/>
          </w:tcPr>
          <w:p w:rsidR="001048A2" w:rsidRPr="00490DEC" w:rsidRDefault="001048A2" w:rsidP="00E67EA7">
            <w:pPr>
              <w:pStyle w:val="af8"/>
              <w:spacing w:line="276" w:lineRule="auto"/>
              <w:ind w:firstLine="0"/>
              <w:rPr>
                <w:rFonts w:ascii="Times New Roman" w:hAnsi="Times New Roman"/>
                <w:color w:val="auto"/>
                <w:sz w:val="24"/>
                <w:szCs w:val="24"/>
                <w:lang w:val="ru-RU"/>
              </w:rPr>
            </w:pPr>
            <w:r w:rsidRPr="00490DEC">
              <w:rPr>
                <w:rFonts w:ascii="Times New Roman" w:hAnsi="Times New Roman"/>
                <w:color w:val="auto"/>
                <w:spacing w:val="2"/>
                <w:sz w:val="24"/>
                <w:szCs w:val="24"/>
              </w:rPr>
              <w:t>Здоровьесберегающее воспитание</w:t>
            </w:r>
          </w:p>
        </w:tc>
        <w:tc>
          <w:tcPr>
            <w:tcW w:w="10144" w:type="dxa"/>
          </w:tcPr>
          <w:p w:rsidR="001048A2" w:rsidRPr="00490DEC" w:rsidRDefault="001048A2" w:rsidP="00E67EA7">
            <w:pPr>
              <w:pStyle w:val="af8"/>
              <w:spacing w:line="276" w:lineRule="auto"/>
              <w:ind w:firstLine="0"/>
              <w:rPr>
                <w:rFonts w:ascii="Times New Roman" w:hAnsi="Times New Roman"/>
                <w:color w:val="auto"/>
                <w:sz w:val="24"/>
                <w:szCs w:val="24"/>
                <w:lang w:val="ru-RU"/>
              </w:rPr>
            </w:pPr>
            <w:r w:rsidRPr="00490DEC">
              <w:rPr>
                <w:rFonts w:ascii="Times New Roman" w:hAnsi="Times New Roman"/>
                <w:color w:val="auto"/>
                <w:sz w:val="24"/>
                <w:szCs w:val="24"/>
              </w:rPr>
              <w:t>здоровье физическое, духовное и нравственное, здоровый образ жизни, здоровьесберегающие технологии, физическая культура и спорт</w:t>
            </w:r>
          </w:p>
        </w:tc>
      </w:tr>
      <w:tr w:rsidR="001048A2" w:rsidRPr="00490DEC" w:rsidTr="00490DEC">
        <w:tc>
          <w:tcPr>
            <w:tcW w:w="1242" w:type="dxa"/>
          </w:tcPr>
          <w:p w:rsidR="001048A2" w:rsidRPr="00490DEC" w:rsidRDefault="001048A2" w:rsidP="00F65C36">
            <w:pPr>
              <w:pStyle w:val="af8"/>
              <w:numPr>
                <w:ilvl w:val="0"/>
                <w:numId w:val="335"/>
              </w:numPr>
              <w:spacing w:line="276" w:lineRule="auto"/>
              <w:rPr>
                <w:rFonts w:ascii="Times New Roman" w:hAnsi="Times New Roman"/>
                <w:color w:val="auto"/>
                <w:sz w:val="24"/>
                <w:szCs w:val="24"/>
                <w:lang w:val="ru-RU"/>
              </w:rPr>
            </w:pPr>
          </w:p>
        </w:tc>
        <w:tc>
          <w:tcPr>
            <w:tcW w:w="3402" w:type="dxa"/>
          </w:tcPr>
          <w:p w:rsidR="001048A2" w:rsidRPr="00490DEC" w:rsidRDefault="001048A2" w:rsidP="00E67EA7">
            <w:pPr>
              <w:pStyle w:val="af8"/>
              <w:spacing w:line="276" w:lineRule="auto"/>
              <w:ind w:firstLine="0"/>
              <w:jc w:val="left"/>
              <w:rPr>
                <w:rFonts w:ascii="Times New Roman" w:hAnsi="Times New Roman"/>
                <w:color w:val="auto"/>
                <w:sz w:val="24"/>
                <w:szCs w:val="24"/>
                <w:lang w:val="ru-RU"/>
              </w:rPr>
            </w:pPr>
            <w:r w:rsidRPr="00490DEC">
              <w:rPr>
                <w:rFonts w:ascii="Times New Roman" w:hAnsi="Times New Roman"/>
                <w:color w:val="auto"/>
                <w:spacing w:val="2"/>
                <w:sz w:val="24"/>
                <w:szCs w:val="24"/>
              </w:rPr>
              <w:t>Социокультурное и медиакультурное воспитание</w:t>
            </w:r>
          </w:p>
        </w:tc>
        <w:tc>
          <w:tcPr>
            <w:tcW w:w="10144" w:type="dxa"/>
          </w:tcPr>
          <w:p w:rsidR="001048A2" w:rsidRPr="00490DEC" w:rsidRDefault="001048A2" w:rsidP="00E67EA7">
            <w:pPr>
              <w:pStyle w:val="af8"/>
              <w:spacing w:line="276" w:lineRule="auto"/>
              <w:ind w:firstLine="0"/>
              <w:rPr>
                <w:rFonts w:ascii="Times New Roman" w:hAnsi="Times New Roman"/>
                <w:color w:val="auto"/>
                <w:sz w:val="24"/>
                <w:szCs w:val="24"/>
                <w:lang w:val="ru-RU"/>
              </w:rPr>
            </w:pPr>
            <w:r w:rsidRPr="00490DEC">
              <w:rPr>
                <w:rFonts w:ascii="Times New Roman" w:hAnsi="Times New Roman"/>
                <w:color w:val="auto"/>
                <w:sz w:val="24"/>
                <w:szCs w:val="24"/>
              </w:rPr>
              <w:t>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490DEC">
              <w:rPr>
                <w:rFonts w:ascii="Times New Roman" w:hAnsi="Times New Roman"/>
                <w:iCs/>
                <w:color w:val="auto"/>
                <w:spacing w:val="-2"/>
                <w:sz w:val="24"/>
                <w:szCs w:val="24"/>
              </w:rPr>
              <w:t xml:space="preserve"> поликультурный мир</w:t>
            </w:r>
          </w:p>
        </w:tc>
      </w:tr>
      <w:tr w:rsidR="001048A2" w:rsidRPr="00490DEC" w:rsidTr="00490DEC">
        <w:tc>
          <w:tcPr>
            <w:tcW w:w="1242" w:type="dxa"/>
          </w:tcPr>
          <w:p w:rsidR="001048A2" w:rsidRPr="00490DEC" w:rsidRDefault="001048A2" w:rsidP="00F65C36">
            <w:pPr>
              <w:pStyle w:val="af8"/>
              <w:numPr>
                <w:ilvl w:val="0"/>
                <w:numId w:val="335"/>
              </w:numPr>
              <w:spacing w:line="276" w:lineRule="auto"/>
              <w:rPr>
                <w:rFonts w:ascii="Times New Roman" w:hAnsi="Times New Roman"/>
                <w:color w:val="auto"/>
                <w:sz w:val="24"/>
                <w:szCs w:val="24"/>
                <w:lang w:val="ru-RU"/>
              </w:rPr>
            </w:pPr>
          </w:p>
        </w:tc>
        <w:tc>
          <w:tcPr>
            <w:tcW w:w="3402" w:type="dxa"/>
          </w:tcPr>
          <w:p w:rsidR="001048A2" w:rsidRPr="00490DEC" w:rsidRDefault="001048A2" w:rsidP="00E67EA7">
            <w:pPr>
              <w:pStyle w:val="af8"/>
              <w:spacing w:line="276" w:lineRule="auto"/>
              <w:ind w:firstLine="0"/>
              <w:jc w:val="left"/>
              <w:rPr>
                <w:rFonts w:ascii="Times New Roman" w:hAnsi="Times New Roman"/>
                <w:color w:val="auto"/>
                <w:sz w:val="24"/>
                <w:szCs w:val="24"/>
                <w:lang w:val="ru-RU"/>
              </w:rPr>
            </w:pPr>
            <w:r w:rsidRPr="00490DEC">
              <w:rPr>
                <w:rFonts w:ascii="Times New Roman" w:hAnsi="Times New Roman"/>
                <w:color w:val="auto"/>
                <w:spacing w:val="2"/>
                <w:sz w:val="24"/>
                <w:szCs w:val="24"/>
              </w:rPr>
              <w:t>Культуротворческое и эстетическое воспитание</w:t>
            </w:r>
          </w:p>
        </w:tc>
        <w:tc>
          <w:tcPr>
            <w:tcW w:w="10144" w:type="dxa"/>
          </w:tcPr>
          <w:p w:rsidR="001048A2" w:rsidRPr="00490DEC" w:rsidRDefault="001048A2" w:rsidP="00E67EA7">
            <w:pPr>
              <w:pStyle w:val="af8"/>
              <w:spacing w:line="276" w:lineRule="auto"/>
              <w:ind w:firstLine="0"/>
              <w:rPr>
                <w:rFonts w:ascii="Times New Roman" w:hAnsi="Times New Roman"/>
                <w:color w:val="auto"/>
                <w:sz w:val="24"/>
                <w:szCs w:val="24"/>
                <w:lang w:val="ru-RU"/>
              </w:rPr>
            </w:pPr>
            <w:r w:rsidRPr="00490DEC">
              <w:rPr>
                <w:rFonts w:ascii="Times New Roman" w:hAnsi="Times New Roman"/>
                <w:iCs/>
                <w:color w:val="auto"/>
                <w:sz w:val="24"/>
                <w:szCs w:val="24"/>
              </w:rPr>
              <w:t xml:space="preserve">красота; гармония; </w:t>
            </w:r>
            <w:r w:rsidRPr="00490DEC">
              <w:rPr>
                <w:rFonts w:ascii="Times New Roman" w:hAnsi="Times New Roman"/>
                <w:iCs/>
                <w:color w:val="auto"/>
                <w:spacing w:val="-3"/>
                <w:sz w:val="24"/>
                <w:szCs w:val="24"/>
              </w:rPr>
              <w:t>эстетическое развитие, самовыражение в творчестве и ис</w:t>
            </w:r>
            <w:r w:rsidRPr="00490DEC">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tc>
      </w:tr>
      <w:tr w:rsidR="001048A2" w:rsidRPr="00490DEC" w:rsidTr="00490DEC">
        <w:tc>
          <w:tcPr>
            <w:tcW w:w="1242" w:type="dxa"/>
          </w:tcPr>
          <w:p w:rsidR="001048A2" w:rsidRPr="00490DEC" w:rsidRDefault="001048A2" w:rsidP="00F65C36">
            <w:pPr>
              <w:pStyle w:val="af8"/>
              <w:numPr>
                <w:ilvl w:val="0"/>
                <w:numId w:val="335"/>
              </w:numPr>
              <w:spacing w:line="276" w:lineRule="auto"/>
              <w:rPr>
                <w:rFonts w:ascii="Times New Roman" w:hAnsi="Times New Roman"/>
                <w:color w:val="auto"/>
                <w:sz w:val="24"/>
                <w:szCs w:val="24"/>
                <w:lang w:val="ru-RU"/>
              </w:rPr>
            </w:pPr>
          </w:p>
        </w:tc>
        <w:tc>
          <w:tcPr>
            <w:tcW w:w="3402" w:type="dxa"/>
          </w:tcPr>
          <w:p w:rsidR="001048A2" w:rsidRPr="00490DEC" w:rsidRDefault="001048A2" w:rsidP="00E67EA7">
            <w:pPr>
              <w:pStyle w:val="af8"/>
              <w:spacing w:line="276" w:lineRule="auto"/>
              <w:ind w:firstLine="0"/>
              <w:jc w:val="left"/>
              <w:rPr>
                <w:rFonts w:ascii="Times New Roman" w:hAnsi="Times New Roman"/>
                <w:color w:val="auto"/>
                <w:sz w:val="24"/>
                <w:szCs w:val="24"/>
                <w:lang w:val="ru-RU"/>
              </w:rPr>
            </w:pPr>
            <w:r w:rsidRPr="00490DEC">
              <w:rPr>
                <w:rFonts w:ascii="Times New Roman" w:hAnsi="Times New Roman"/>
                <w:color w:val="auto"/>
                <w:spacing w:val="2"/>
                <w:sz w:val="24"/>
                <w:szCs w:val="24"/>
              </w:rPr>
              <w:t>Правовое воспитание и культура безопасности</w:t>
            </w:r>
          </w:p>
        </w:tc>
        <w:tc>
          <w:tcPr>
            <w:tcW w:w="10144" w:type="dxa"/>
          </w:tcPr>
          <w:p w:rsidR="001048A2" w:rsidRPr="00490DEC" w:rsidRDefault="001048A2" w:rsidP="00E67EA7">
            <w:pPr>
              <w:pStyle w:val="af8"/>
              <w:spacing w:line="276" w:lineRule="auto"/>
              <w:ind w:firstLine="0"/>
              <w:rPr>
                <w:rFonts w:ascii="Times New Roman" w:hAnsi="Times New Roman"/>
                <w:color w:val="auto"/>
                <w:sz w:val="24"/>
                <w:szCs w:val="24"/>
                <w:lang w:val="ru-RU"/>
              </w:rPr>
            </w:pPr>
            <w:r w:rsidRPr="00490DEC">
              <w:rPr>
                <w:rFonts w:ascii="Times New Roman" w:hAnsi="Times New Roman"/>
                <w:color w:val="auto"/>
                <w:sz w:val="24"/>
                <w:szCs w:val="24"/>
              </w:rPr>
              <w:t>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tc>
      </w:tr>
      <w:tr w:rsidR="001048A2" w:rsidRPr="00490DEC" w:rsidTr="00490DEC">
        <w:tc>
          <w:tcPr>
            <w:tcW w:w="1242" w:type="dxa"/>
          </w:tcPr>
          <w:p w:rsidR="001048A2" w:rsidRPr="00490DEC" w:rsidRDefault="001048A2" w:rsidP="00F65C36">
            <w:pPr>
              <w:pStyle w:val="af8"/>
              <w:numPr>
                <w:ilvl w:val="0"/>
                <w:numId w:val="335"/>
              </w:numPr>
              <w:spacing w:line="276" w:lineRule="auto"/>
              <w:rPr>
                <w:rFonts w:ascii="Times New Roman" w:hAnsi="Times New Roman"/>
                <w:color w:val="auto"/>
                <w:sz w:val="24"/>
                <w:szCs w:val="24"/>
                <w:lang w:val="ru-RU"/>
              </w:rPr>
            </w:pPr>
          </w:p>
        </w:tc>
        <w:tc>
          <w:tcPr>
            <w:tcW w:w="3402" w:type="dxa"/>
          </w:tcPr>
          <w:p w:rsidR="001048A2" w:rsidRPr="00490DEC" w:rsidRDefault="001048A2" w:rsidP="00E67EA7">
            <w:pPr>
              <w:pStyle w:val="af8"/>
              <w:spacing w:line="276" w:lineRule="auto"/>
              <w:ind w:firstLine="0"/>
              <w:jc w:val="left"/>
              <w:rPr>
                <w:rFonts w:ascii="Times New Roman" w:hAnsi="Times New Roman"/>
                <w:color w:val="auto"/>
                <w:sz w:val="24"/>
                <w:szCs w:val="24"/>
                <w:lang w:val="ru-RU"/>
              </w:rPr>
            </w:pPr>
            <w:r w:rsidRPr="00490DEC">
              <w:rPr>
                <w:rFonts w:ascii="Times New Roman" w:hAnsi="Times New Roman"/>
                <w:color w:val="auto"/>
                <w:spacing w:val="2"/>
                <w:sz w:val="24"/>
                <w:szCs w:val="24"/>
              </w:rPr>
              <w:t>Воспитание семейных ценностей</w:t>
            </w:r>
          </w:p>
        </w:tc>
        <w:tc>
          <w:tcPr>
            <w:tcW w:w="10144" w:type="dxa"/>
          </w:tcPr>
          <w:p w:rsidR="001048A2" w:rsidRPr="00490DEC" w:rsidRDefault="001048A2" w:rsidP="00E67EA7">
            <w:pPr>
              <w:pStyle w:val="af8"/>
              <w:spacing w:line="276" w:lineRule="auto"/>
              <w:ind w:firstLine="0"/>
              <w:rPr>
                <w:rFonts w:ascii="Times New Roman" w:hAnsi="Times New Roman"/>
                <w:color w:val="auto"/>
                <w:sz w:val="24"/>
                <w:szCs w:val="24"/>
                <w:lang w:val="ru-RU"/>
              </w:rPr>
            </w:pPr>
            <w:r w:rsidRPr="00490DEC">
              <w:rPr>
                <w:rFonts w:ascii="Times New Roman" w:hAnsi="Times New Roman"/>
                <w:color w:val="auto"/>
                <w:sz w:val="24"/>
                <w:szCs w:val="24"/>
              </w:rPr>
              <w:t>семья, семейные традиции, культура семейной жизни, этика и психология семейных отношений, любовь и</w:t>
            </w:r>
            <w:r w:rsidRPr="00490DEC">
              <w:rPr>
                <w:rFonts w:ascii="Times New Roman" w:hAnsi="Times New Roman"/>
                <w:iCs/>
                <w:color w:val="auto"/>
                <w:sz w:val="24"/>
                <w:szCs w:val="24"/>
              </w:rPr>
              <w:t xml:space="preserve"> уважение к родителям, прародителям; забота о старших и младших.</w:t>
            </w:r>
          </w:p>
        </w:tc>
      </w:tr>
      <w:tr w:rsidR="001048A2" w:rsidRPr="00490DEC" w:rsidTr="00490DEC">
        <w:tc>
          <w:tcPr>
            <w:tcW w:w="1242" w:type="dxa"/>
          </w:tcPr>
          <w:p w:rsidR="001048A2" w:rsidRPr="00490DEC" w:rsidRDefault="001048A2" w:rsidP="00F65C36">
            <w:pPr>
              <w:pStyle w:val="af8"/>
              <w:numPr>
                <w:ilvl w:val="0"/>
                <w:numId w:val="335"/>
              </w:numPr>
              <w:spacing w:line="276" w:lineRule="auto"/>
              <w:rPr>
                <w:rFonts w:ascii="Times New Roman" w:hAnsi="Times New Roman"/>
                <w:color w:val="auto"/>
                <w:sz w:val="24"/>
                <w:szCs w:val="24"/>
                <w:lang w:val="ru-RU"/>
              </w:rPr>
            </w:pPr>
          </w:p>
        </w:tc>
        <w:tc>
          <w:tcPr>
            <w:tcW w:w="3402" w:type="dxa"/>
          </w:tcPr>
          <w:p w:rsidR="001048A2" w:rsidRPr="00490DEC" w:rsidRDefault="001048A2" w:rsidP="00E67EA7">
            <w:pPr>
              <w:pStyle w:val="af8"/>
              <w:spacing w:line="276" w:lineRule="auto"/>
              <w:ind w:firstLine="0"/>
              <w:rPr>
                <w:rFonts w:ascii="Times New Roman" w:hAnsi="Times New Roman"/>
                <w:color w:val="auto"/>
                <w:sz w:val="24"/>
                <w:szCs w:val="24"/>
                <w:lang w:val="ru-RU"/>
              </w:rPr>
            </w:pPr>
            <w:r w:rsidRPr="00490DEC">
              <w:rPr>
                <w:rFonts w:ascii="Times New Roman" w:hAnsi="Times New Roman"/>
                <w:color w:val="auto"/>
                <w:spacing w:val="2"/>
                <w:sz w:val="24"/>
                <w:szCs w:val="24"/>
              </w:rPr>
              <w:t>Формирование коммуникативной культуры</w:t>
            </w:r>
          </w:p>
        </w:tc>
        <w:tc>
          <w:tcPr>
            <w:tcW w:w="10144" w:type="dxa"/>
          </w:tcPr>
          <w:p w:rsidR="001048A2" w:rsidRPr="00490DEC" w:rsidRDefault="001048A2" w:rsidP="00E67EA7">
            <w:pPr>
              <w:pStyle w:val="af8"/>
              <w:spacing w:line="276" w:lineRule="auto"/>
              <w:ind w:firstLine="0"/>
              <w:rPr>
                <w:rFonts w:ascii="Times New Roman" w:hAnsi="Times New Roman"/>
                <w:color w:val="auto"/>
                <w:sz w:val="24"/>
                <w:szCs w:val="24"/>
                <w:lang w:val="ru-RU"/>
              </w:rPr>
            </w:pPr>
            <w:r w:rsidRPr="00490DEC">
              <w:rPr>
                <w:rFonts w:ascii="Times New Roman" w:hAnsi="Times New Roman"/>
                <w:color w:val="auto"/>
                <w:sz w:val="24"/>
                <w:szCs w:val="24"/>
              </w:rPr>
              <w:t>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tc>
      </w:tr>
      <w:tr w:rsidR="001048A2" w:rsidRPr="00490DEC" w:rsidTr="00490DEC">
        <w:tc>
          <w:tcPr>
            <w:tcW w:w="1242" w:type="dxa"/>
          </w:tcPr>
          <w:p w:rsidR="001048A2" w:rsidRPr="00490DEC" w:rsidRDefault="001048A2" w:rsidP="00F65C36">
            <w:pPr>
              <w:pStyle w:val="af8"/>
              <w:numPr>
                <w:ilvl w:val="0"/>
                <w:numId w:val="335"/>
              </w:numPr>
              <w:spacing w:line="276" w:lineRule="auto"/>
              <w:rPr>
                <w:rFonts w:ascii="Times New Roman" w:hAnsi="Times New Roman"/>
                <w:color w:val="auto"/>
                <w:sz w:val="24"/>
                <w:szCs w:val="24"/>
                <w:lang w:val="ru-RU"/>
              </w:rPr>
            </w:pPr>
          </w:p>
        </w:tc>
        <w:tc>
          <w:tcPr>
            <w:tcW w:w="3402" w:type="dxa"/>
          </w:tcPr>
          <w:p w:rsidR="001048A2" w:rsidRPr="00490DEC" w:rsidRDefault="001048A2" w:rsidP="00E67EA7">
            <w:pPr>
              <w:pStyle w:val="af8"/>
              <w:spacing w:line="276" w:lineRule="auto"/>
              <w:ind w:firstLine="0"/>
              <w:rPr>
                <w:rFonts w:ascii="Times New Roman" w:hAnsi="Times New Roman"/>
                <w:color w:val="auto"/>
                <w:spacing w:val="2"/>
                <w:sz w:val="24"/>
                <w:szCs w:val="24"/>
              </w:rPr>
            </w:pPr>
            <w:r w:rsidRPr="00490DEC">
              <w:rPr>
                <w:rFonts w:ascii="Times New Roman" w:hAnsi="Times New Roman"/>
                <w:color w:val="auto"/>
                <w:spacing w:val="2"/>
                <w:sz w:val="24"/>
                <w:szCs w:val="24"/>
              </w:rPr>
              <w:t>Экологическое воспитание</w:t>
            </w:r>
          </w:p>
        </w:tc>
        <w:tc>
          <w:tcPr>
            <w:tcW w:w="10144" w:type="dxa"/>
          </w:tcPr>
          <w:p w:rsidR="001048A2" w:rsidRPr="00490DEC" w:rsidRDefault="001048A2" w:rsidP="00E67EA7">
            <w:pPr>
              <w:pStyle w:val="af8"/>
              <w:spacing w:line="276" w:lineRule="auto"/>
              <w:ind w:firstLine="0"/>
              <w:rPr>
                <w:rFonts w:ascii="Times New Roman" w:hAnsi="Times New Roman"/>
                <w:color w:val="auto"/>
                <w:sz w:val="24"/>
                <w:szCs w:val="24"/>
              </w:rPr>
            </w:pPr>
            <w:r w:rsidRPr="00490DEC">
              <w:rPr>
                <w:rFonts w:ascii="Times New Roman" w:hAnsi="Times New Roman"/>
                <w:iCs/>
                <w:color w:val="auto"/>
                <w:spacing w:val="2"/>
                <w:sz w:val="24"/>
                <w:szCs w:val="24"/>
              </w:rPr>
              <w:t xml:space="preserve">родная земля; заповедная природа; планета </w:t>
            </w:r>
            <w:r w:rsidRPr="00490DEC">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
        </w:tc>
      </w:tr>
    </w:tbl>
    <w:p w:rsidR="001048A2" w:rsidRPr="002A1D64" w:rsidRDefault="001048A2" w:rsidP="001048A2">
      <w:pPr>
        <w:pStyle w:val="af8"/>
        <w:spacing w:line="360" w:lineRule="auto"/>
        <w:ind w:firstLine="709"/>
        <w:rPr>
          <w:rFonts w:ascii="Times New Roman" w:hAnsi="Times New Roman"/>
          <w:color w:val="auto"/>
          <w:sz w:val="24"/>
          <w:szCs w:val="24"/>
          <w:lang w:val="ru-RU"/>
        </w:rPr>
      </w:pPr>
    </w:p>
    <w:p w:rsidR="001048A2" w:rsidRPr="002A1D64" w:rsidRDefault="001048A2" w:rsidP="001048A2">
      <w:pPr>
        <w:pStyle w:val="af8"/>
        <w:spacing w:line="276" w:lineRule="auto"/>
        <w:ind w:firstLine="851"/>
        <w:rPr>
          <w:rFonts w:ascii="Times New Roman" w:hAnsi="Times New Roman"/>
          <w:color w:val="auto"/>
          <w:sz w:val="24"/>
          <w:szCs w:val="24"/>
          <w:lang w:val="ru-RU"/>
        </w:rPr>
      </w:pPr>
      <w:r w:rsidRPr="002A1D64">
        <w:rPr>
          <w:rFonts w:ascii="Times New Roman" w:hAnsi="Times New Roman"/>
          <w:color w:val="auto"/>
          <w:spacing w:val="-2"/>
          <w:sz w:val="24"/>
          <w:szCs w:val="24"/>
        </w:rPr>
        <w:t>Все направления духовно­нравственного развития, воспи</w:t>
      </w:r>
      <w:r w:rsidRPr="002A1D64">
        <w:rPr>
          <w:rFonts w:ascii="Times New Roman" w:hAnsi="Times New Roman"/>
          <w:color w:val="auto"/>
          <w:sz w:val="24"/>
          <w:szCs w:val="24"/>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r w:rsidRPr="002A1D64">
        <w:rPr>
          <w:rFonts w:ascii="Times New Roman" w:hAnsi="Times New Roman"/>
          <w:color w:val="auto"/>
          <w:sz w:val="24"/>
          <w:szCs w:val="24"/>
          <w:lang w:val="ru-RU"/>
        </w:rPr>
        <w:t>.</w:t>
      </w:r>
    </w:p>
    <w:p w:rsidR="008E7410" w:rsidRPr="002A1D64" w:rsidRDefault="008E7410" w:rsidP="001048A2">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Процесс превращения базовых ценностей в личностные ценностные смыслы и ориентиры требует включения ребенка в процесс о</w:t>
      </w:r>
      <w:r w:rsidRPr="002A1D64">
        <w:rPr>
          <w:rFonts w:ascii="Times New Roman" w:eastAsia="Times New Roman" w:hAnsi="Times New Roman"/>
          <w:color w:val="000000"/>
          <w:sz w:val="24"/>
          <w:szCs w:val="24"/>
          <w:lang w:eastAsia="ru-RU"/>
        </w:rPr>
        <w:t>т</w:t>
      </w:r>
      <w:r w:rsidRPr="002A1D64">
        <w:rPr>
          <w:rFonts w:ascii="Times New Roman" w:eastAsia="Times New Roman" w:hAnsi="Times New Roman"/>
          <w:color w:val="000000"/>
          <w:sz w:val="24"/>
          <w:szCs w:val="24"/>
          <w:lang w:eastAsia="ru-RU"/>
        </w:rPr>
        <w:t>крытия для себя смысла той или иной ценности, определения собственного</w:t>
      </w:r>
      <w:r w:rsidR="001048A2" w:rsidRPr="002A1D64">
        <w:rPr>
          <w:rFonts w:ascii="Times New Roman" w:eastAsia="Times New Roman" w:hAnsi="Times New Roman"/>
          <w:color w:val="000000"/>
          <w:sz w:val="24"/>
          <w:szCs w:val="24"/>
          <w:lang w:eastAsia="ru-RU"/>
        </w:rPr>
        <w:t xml:space="preserve"> отношения к ней, формирования </w:t>
      </w:r>
      <w:r w:rsidRPr="002A1D64">
        <w:rPr>
          <w:rFonts w:ascii="Times New Roman" w:eastAsia="Times New Roman" w:hAnsi="Times New Roman"/>
          <w:color w:val="000000"/>
          <w:sz w:val="24"/>
          <w:szCs w:val="24"/>
          <w:lang w:eastAsia="ru-RU"/>
        </w:rPr>
        <w:t>опыта созидательной реализ</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ции этих це</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ностей на практике. </w:t>
      </w:r>
    </w:p>
    <w:p w:rsidR="00B31663" w:rsidRPr="002A1D64" w:rsidRDefault="00B31663" w:rsidP="002B4EE0">
      <w:pPr>
        <w:keepNext/>
        <w:autoSpaceDE w:val="0"/>
        <w:autoSpaceDN w:val="0"/>
        <w:adjustRightInd w:val="0"/>
        <w:spacing w:after="0"/>
        <w:ind w:firstLine="851"/>
        <w:jc w:val="both"/>
        <w:textAlignment w:val="center"/>
        <w:rPr>
          <w:rFonts w:ascii="Times New Roman" w:eastAsia="Times New Roman" w:hAnsi="Times New Roman"/>
          <w:b/>
          <w:bCs/>
          <w:iCs/>
          <w:color w:val="000000"/>
          <w:sz w:val="24"/>
          <w:szCs w:val="24"/>
          <w:lang w:eastAsia="ru-RU"/>
        </w:rPr>
      </w:pPr>
    </w:p>
    <w:p w:rsidR="00C62D72" w:rsidRPr="002A1D64" w:rsidRDefault="00C62D72" w:rsidP="002B4EE0">
      <w:pPr>
        <w:keepNext/>
        <w:autoSpaceDE w:val="0"/>
        <w:autoSpaceDN w:val="0"/>
        <w:adjustRightInd w:val="0"/>
        <w:spacing w:after="0"/>
        <w:ind w:firstLine="851"/>
        <w:jc w:val="both"/>
        <w:textAlignment w:val="center"/>
        <w:rPr>
          <w:rFonts w:ascii="Times New Roman" w:eastAsia="Times New Roman" w:hAnsi="Times New Roman"/>
          <w:b/>
          <w:bCs/>
          <w:iCs/>
          <w:color w:val="000000"/>
          <w:sz w:val="24"/>
          <w:szCs w:val="24"/>
          <w:lang w:eastAsia="ru-RU"/>
        </w:rPr>
      </w:pPr>
      <w:r w:rsidRPr="002A1D64">
        <w:rPr>
          <w:rFonts w:ascii="Times New Roman" w:eastAsia="Times New Roman" w:hAnsi="Times New Roman"/>
          <w:b/>
          <w:bCs/>
          <w:iCs/>
          <w:color w:val="000000"/>
          <w:sz w:val="24"/>
          <w:szCs w:val="24"/>
          <w:lang w:eastAsia="ru-RU"/>
        </w:rPr>
        <w:t>2.3.</w:t>
      </w:r>
      <w:r w:rsidR="00C60F3A">
        <w:rPr>
          <w:rFonts w:ascii="Times New Roman" w:eastAsia="Times New Roman" w:hAnsi="Times New Roman"/>
          <w:b/>
          <w:bCs/>
          <w:iCs/>
          <w:color w:val="000000"/>
          <w:sz w:val="24"/>
          <w:szCs w:val="24"/>
          <w:lang w:eastAsia="ru-RU"/>
        </w:rPr>
        <w:t>5</w:t>
      </w:r>
      <w:r w:rsidRPr="002A1D64">
        <w:rPr>
          <w:rFonts w:ascii="Times New Roman" w:eastAsia="Times New Roman" w:hAnsi="Times New Roman"/>
          <w:b/>
          <w:bCs/>
          <w:iCs/>
          <w:color w:val="000000"/>
          <w:sz w:val="24"/>
          <w:szCs w:val="24"/>
          <w:lang w:eastAsia="ru-RU"/>
        </w:rPr>
        <w:t xml:space="preserve">. </w:t>
      </w:r>
      <w:r w:rsidR="00374DB0" w:rsidRPr="002A1D64">
        <w:rPr>
          <w:rFonts w:ascii="Times New Roman" w:eastAsia="Times New Roman" w:hAnsi="Times New Roman"/>
          <w:b/>
          <w:bCs/>
          <w:iCs/>
          <w:color w:val="000000"/>
          <w:sz w:val="24"/>
          <w:szCs w:val="24"/>
          <w:lang w:eastAsia="ru-RU"/>
        </w:rPr>
        <w:t>Основное содержание духовно</w:t>
      </w:r>
      <w:r w:rsidR="0031467A" w:rsidRPr="002A1D64">
        <w:rPr>
          <w:rFonts w:ascii="Times New Roman" w:eastAsia="Times New Roman" w:hAnsi="Times New Roman"/>
          <w:b/>
          <w:bCs/>
          <w:iCs/>
          <w:color w:val="000000"/>
          <w:sz w:val="24"/>
          <w:szCs w:val="24"/>
          <w:lang w:eastAsia="ru-RU"/>
        </w:rPr>
        <w:t xml:space="preserve"> </w:t>
      </w:r>
      <w:r w:rsidR="00374DB0" w:rsidRPr="002A1D64">
        <w:rPr>
          <w:rFonts w:ascii="Times New Roman" w:eastAsia="Times New Roman" w:hAnsi="Times New Roman"/>
          <w:b/>
          <w:bCs/>
          <w:iCs/>
          <w:color w:val="000000"/>
          <w:sz w:val="24"/>
          <w:szCs w:val="24"/>
          <w:lang w:eastAsia="ru-RU"/>
        </w:rPr>
        <w:t>­</w:t>
      </w:r>
      <w:r w:rsidR="0031467A" w:rsidRPr="002A1D64">
        <w:rPr>
          <w:rFonts w:ascii="Times New Roman" w:eastAsia="Times New Roman" w:hAnsi="Times New Roman"/>
          <w:b/>
          <w:bCs/>
          <w:iCs/>
          <w:color w:val="000000"/>
          <w:sz w:val="24"/>
          <w:szCs w:val="24"/>
          <w:lang w:eastAsia="ru-RU"/>
        </w:rPr>
        <w:t xml:space="preserve"> </w:t>
      </w:r>
      <w:r w:rsidR="00374DB0" w:rsidRPr="002A1D64">
        <w:rPr>
          <w:rFonts w:ascii="Times New Roman" w:eastAsia="Times New Roman" w:hAnsi="Times New Roman"/>
          <w:b/>
          <w:bCs/>
          <w:iCs/>
          <w:color w:val="000000"/>
          <w:sz w:val="24"/>
          <w:szCs w:val="24"/>
          <w:lang w:eastAsia="ru-RU"/>
        </w:rPr>
        <w:t>нравственного развития, воспитания и социализации обучающихся</w:t>
      </w:r>
      <w:r w:rsidR="001E63FB">
        <w:rPr>
          <w:rFonts w:ascii="Times New Roman" w:eastAsia="Times New Roman" w:hAnsi="Times New Roman"/>
          <w:b/>
          <w:bCs/>
          <w:iCs/>
          <w:color w:val="000000"/>
          <w:sz w:val="24"/>
          <w:szCs w:val="24"/>
          <w:lang w:eastAsia="ru-RU"/>
        </w:rPr>
        <w:t>.</w:t>
      </w:r>
    </w:p>
    <w:p w:rsidR="008E7410" w:rsidRPr="00AC7F98" w:rsidRDefault="008E7410" w:rsidP="00AC7F98">
      <w:pPr>
        <w:spacing w:after="0"/>
        <w:ind w:firstLine="851"/>
        <w:jc w:val="both"/>
        <w:textAlignment w:val="top"/>
        <w:rPr>
          <w:rFonts w:ascii="Times New Roman" w:eastAsia="Times New Roman" w:hAnsi="Times New Roman"/>
          <w:b/>
          <w:bCs/>
          <w:color w:val="000000"/>
          <w:sz w:val="24"/>
          <w:szCs w:val="24"/>
          <w:lang w:eastAsia="ru-RU"/>
        </w:rPr>
      </w:pPr>
    </w:p>
    <w:p w:rsidR="00623443" w:rsidRPr="00AC7F98" w:rsidRDefault="00623443" w:rsidP="00AC7F98">
      <w:pPr>
        <w:pStyle w:val="afa"/>
        <w:spacing w:line="276" w:lineRule="auto"/>
        <w:ind w:firstLine="709"/>
        <w:rPr>
          <w:rFonts w:ascii="Times New Roman" w:hAnsi="Times New Roman"/>
          <w:b/>
          <w:color w:val="auto"/>
          <w:spacing w:val="2"/>
          <w:sz w:val="24"/>
          <w:szCs w:val="24"/>
        </w:rPr>
      </w:pPr>
      <w:r w:rsidRPr="00AC7F98">
        <w:rPr>
          <w:rFonts w:ascii="Times New Roman" w:hAnsi="Times New Roman"/>
          <w:b/>
          <w:color w:val="auto"/>
          <w:spacing w:val="2"/>
          <w:sz w:val="24"/>
          <w:szCs w:val="24"/>
        </w:rPr>
        <w:t>Гражданско-патриотическое воспитание:</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ценностные представления о любви к России, народам Российской Федерации, к своей малой родине;</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 xml:space="preserve">элементарные представления о политическом устройстве </w:t>
      </w:r>
      <w:r w:rsidRPr="00AC7F98">
        <w:rPr>
          <w:rFonts w:ascii="Times New Roman" w:hAnsi="Times New Roman"/>
          <w:color w:val="auto"/>
          <w:spacing w:val="2"/>
          <w:sz w:val="24"/>
          <w:szCs w:val="24"/>
        </w:rPr>
        <w:t xml:space="preserve">Российского государства, его институтах, их роли в жизни </w:t>
      </w:r>
      <w:r w:rsidRPr="00AC7F98">
        <w:rPr>
          <w:rFonts w:ascii="Times New Roman" w:hAnsi="Times New Roman"/>
          <w:color w:val="auto"/>
          <w:sz w:val="24"/>
          <w:szCs w:val="24"/>
        </w:rPr>
        <w:t>общества, важнейших законах государства;</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pacing w:val="2"/>
          <w:sz w:val="24"/>
          <w:szCs w:val="24"/>
        </w:rPr>
        <w:t xml:space="preserve">представления о символах государства – Флаге, Гербе России, о флаге и гербе субъекта Российской Федерации, </w:t>
      </w:r>
      <w:r w:rsidRPr="00AC7F98">
        <w:rPr>
          <w:rFonts w:ascii="Times New Roman" w:hAnsi="Times New Roman"/>
          <w:color w:val="auto"/>
          <w:sz w:val="24"/>
          <w:szCs w:val="24"/>
        </w:rPr>
        <w:t>в котором находится образовательная организация;</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pacing w:val="2"/>
          <w:sz w:val="24"/>
          <w:szCs w:val="24"/>
        </w:rPr>
        <w:t xml:space="preserve">интерес к государственным праздникам и важнейшим </w:t>
      </w:r>
      <w:r w:rsidRPr="00AC7F98">
        <w:rPr>
          <w:rFonts w:ascii="Times New Roman" w:hAnsi="Times New Roman"/>
          <w:color w:val="auto"/>
          <w:sz w:val="24"/>
          <w:szCs w:val="24"/>
        </w:rPr>
        <w:t xml:space="preserve">событиям в жизни России, субъекта Российской Федерации, </w:t>
      </w:r>
      <w:r w:rsidRPr="00AC7F98">
        <w:rPr>
          <w:rFonts w:ascii="Times New Roman" w:hAnsi="Times New Roman"/>
          <w:color w:val="auto"/>
          <w:spacing w:val="2"/>
          <w:sz w:val="24"/>
          <w:szCs w:val="24"/>
        </w:rPr>
        <w:t>края (населенного пункта), в котором находится образова</w:t>
      </w:r>
      <w:r w:rsidRPr="00AC7F98">
        <w:rPr>
          <w:rFonts w:ascii="Times New Roman" w:hAnsi="Times New Roman"/>
          <w:color w:val="auto"/>
          <w:sz w:val="24"/>
          <w:szCs w:val="24"/>
        </w:rPr>
        <w:t>тельная организация;</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уважительное отношение к русскому языку как государственному, языку межнационального общения;</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pacing w:val="2"/>
          <w:sz w:val="24"/>
          <w:szCs w:val="24"/>
        </w:rPr>
        <w:t xml:space="preserve">ценностное отношение к своему национальному языку </w:t>
      </w:r>
      <w:r w:rsidRPr="00AC7F98">
        <w:rPr>
          <w:rFonts w:ascii="Times New Roman" w:hAnsi="Times New Roman"/>
          <w:color w:val="auto"/>
          <w:sz w:val="24"/>
          <w:szCs w:val="24"/>
        </w:rPr>
        <w:t>и культуре;</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первоначальные представления о народах России, об их общей исторической судьбе, о единстве народов нашей страны;</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pacing w:val="2"/>
          <w:sz w:val="24"/>
          <w:szCs w:val="24"/>
        </w:rPr>
        <w:t xml:space="preserve">первоначальные представления о национальных героях и </w:t>
      </w:r>
      <w:r w:rsidRPr="00AC7F98">
        <w:rPr>
          <w:rFonts w:ascii="Times New Roman" w:hAnsi="Times New Roman"/>
          <w:color w:val="auto"/>
          <w:sz w:val="24"/>
          <w:szCs w:val="24"/>
        </w:rPr>
        <w:t>важнейших событиях истории России и ее народов;</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уважительное отношение к воинскому прошлому и настоящему нашей  страны, уважение к защитникам Родины.</w:t>
      </w:r>
    </w:p>
    <w:p w:rsidR="00623443" w:rsidRPr="00AC7F98" w:rsidRDefault="00623443" w:rsidP="00AC7F98">
      <w:pPr>
        <w:pStyle w:val="afa"/>
        <w:spacing w:line="276" w:lineRule="auto"/>
        <w:ind w:firstLine="709"/>
        <w:rPr>
          <w:rFonts w:ascii="Times New Roman" w:hAnsi="Times New Roman"/>
          <w:b/>
          <w:color w:val="auto"/>
          <w:spacing w:val="2"/>
          <w:sz w:val="24"/>
          <w:szCs w:val="24"/>
        </w:rPr>
      </w:pPr>
      <w:r w:rsidRPr="00AC7F98">
        <w:rPr>
          <w:rFonts w:ascii="Times New Roman" w:hAnsi="Times New Roman"/>
          <w:b/>
          <w:color w:val="auto"/>
          <w:spacing w:val="2"/>
          <w:sz w:val="24"/>
          <w:szCs w:val="24"/>
        </w:rPr>
        <w:t>Нравственное и духовное воспитание:</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первоначальные представления о духовных ценностях народов России;</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уважительное отношение к традициям, культуре и языку своего народа и других народов России;</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уважительное отношение к старшим, доброжелательное отношение к сверстникам и младшим;</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установление дружеских взаимоотношений в коллективе, основанных на взаимопомощи и взаимной поддержке;</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бережное, гуманное отношение ко всему живому;</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623443" w:rsidRPr="00AC7F98" w:rsidRDefault="00623443" w:rsidP="00AC7F98">
      <w:pPr>
        <w:pStyle w:val="afa"/>
        <w:spacing w:line="276" w:lineRule="auto"/>
        <w:ind w:firstLine="709"/>
        <w:rPr>
          <w:rFonts w:ascii="Times New Roman" w:hAnsi="Times New Roman"/>
          <w:color w:val="auto"/>
          <w:spacing w:val="-2"/>
          <w:sz w:val="24"/>
          <w:szCs w:val="24"/>
        </w:rPr>
      </w:pPr>
      <w:r w:rsidRPr="00AC7F98">
        <w:rPr>
          <w:rFonts w:ascii="Times New Roman" w:hAnsi="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623443" w:rsidRPr="00AC7F98" w:rsidRDefault="00623443" w:rsidP="00AC7F98">
      <w:pPr>
        <w:pStyle w:val="afa"/>
        <w:spacing w:line="276" w:lineRule="auto"/>
        <w:ind w:firstLine="709"/>
        <w:rPr>
          <w:rFonts w:ascii="Times New Roman" w:hAnsi="Times New Roman"/>
          <w:b/>
          <w:color w:val="auto"/>
          <w:spacing w:val="2"/>
          <w:sz w:val="24"/>
          <w:szCs w:val="24"/>
        </w:rPr>
      </w:pPr>
      <w:r w:rsidRPr="00AC7F98">
        <w:rPr>
          <w:rFonts w:ascii="Times New Roman" w:hAnsi="Times New Roman"/>
          <w:b/>
          <w:color w:val="auto"/>
          <w:spacing w:val="2"/>
          <w:sz w:val="24"/>
          <w:szCs w:val="24"/>
        </w:rPr>
        <w:t>Воспитание положительного отношения к труду и творчеству:</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уважение к труду и творчеству старших и сверстников;</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элементарные представления об основных профессиях;</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ценностное отношение к учебе как виду творческой деятельности;</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элементарные представления о современной экономике;</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pacing w:val="2"/>
          <w:sz w:val="24"/>
          <w:szCs w:val="24"/>
        </w:rPr>
        <w:t xml:space="preserve">первоначальные навыки коллективной работы, в том </w:t>
      </w:r>
      <w:r w:rsidRPr="00AC7F98">
        <w:rPr>
          <w:rFonts w:ascii="Times New Roman" w:hAnsi="Times New Roman"/>
          <w:color w:val="auto"/>
          <w:sz w:val="24"/>
          <w:szCs w:val="24"/>
        </w:rPr>
        <w:t>числе при разработке и реализации учебных и учебно­трудовых проектов;</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pacing w:val="-2"/>
          <w:sz w:val="24"/>
          <w:szCs w:val="24"/>
        </w:rPr>
        <w:t>умение проявлять дисциплинированность, последователь</w:t>
      </w:r>
      <w:r w:rsidRPr="00AC7F98">
        <w:rPr>
          <w:rFonts w:ascii="Times New Roman" w:hAnsi="Times New Roman"/>
          <w:color w:val="auto"/>
          <w:sz w:val="24"/>
          <w:szCs w:val="24"/>
        </w:rPr>
        <w:t>ность и настойчивость в выполнении учебных и учебно­трудовых заданий;</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умение соблюдать порядок на рабочем месте;</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pacing w:val="2"/>
          <w:sz w:val="24"/>
          <w:szCs w:val="24"/>
        </w:rPr>
        <w:t xml:space="preserve">бережное отношение к результатам своего труда, труда </w:t>
      </w:r>
      <w:r w:rsidRPr="00AC7F98">
        <w:rPr>
          <w:rFonts w:ascii="Times New Roman" w:hAnsi="Times New Roman"/>
          <w:color w:val="auto"/>
          <w:sz w:val="24"/>
          <w:szCs w:val="24"/>
        </w:rPr>
        <w:t>других людей, к школьному имуществу, учебникам, личным вещам;</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отрицательное отношение к лени и небрежности в труде и учебе, небережливому отношению к результатам труда людей.</w:t>
      </w:r>
    </w:p>
    <w:p w:rsidR="00623443" w:rsidRPr="00AC7F98" w:rsidRDefault="00623443" w:rsidP="00AC7F98">
      <w:pPr>
        <w:pStyle w:val="afa"/>
        <w:spacing w:line="276" w:lineRule="auto"/>
        <w:ind w:firstLine="709"/>
        <w:rPr>
          <w:rFonts w:ascii="Times New Roman" w:hAnsi="Times New Roman"/>
          <w:b/>
          <w:color w:val="auto"/>
          <w:spacing w:val="2"/>
          <w:sz w:val="24"/>
          <w:szCs w:val="24"/>
        </w:rPr>
      </w:pPr>
      <w:r w:rsidRPr="00AC7F98">
        <w:rPr>
          <w:rFonts w:ascii="Times New Roman" w:hAnsi="Times New Roman"/>
          <w:b/>
          <w:color w:val="auto"/>
          <w:spacing w:val="2"/>
          <w:sz w:val="24"/>
          <w:szCs w:val="24"/>
        </w:rPr>
        <w:t>Интеллектуальное воспитание:</w:t>
      </w:r>
    </w:p>
    <w:p w:rsidR="00623443" w:rsidRPr="00AC7F98" w:rsidRDefault="00623443" w:rsidP="00AC7F98">
      <w:pPr>
        <w:pStyle w:val="afa"/>
        <w:spacing w:line="276" w:lineRule="auto"/>
        <w:ind w:firstLine="709"/>
        <w:rPr>
          <w:rFonts w:ascii="Times New Roman" w:hAnsi="Times New Roman"/>
          <w:color w:val="auto"/>
          <w:spacing w:val="2"/>
          <w:sz w:val="24"/>
          <w:szCs w:val="24"/>
        </w:rPr>
      </w:pPr>
      <w:r w:rsidRPr="00AC7F98">
        <w:rPr>
          <w:rFonts w:ascii="Times New Roman" w:hAnsi="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623443" w:rsidRPr="00AC7F98" w:rsidRDefault="00623443" w:rsidP="00AC7F98">
      <w:pPr>
        <w:pStyle w:val="afa"/>
        <w:spacing w:line="276" w:lineRule="auto"/>
        <w:ind w:firstLine="709"/>
        <w:rPr>
          <w:rFonts w:ascii="Times New Roman" w:hAnsi="Times New Roman"/>
          <w:color w:val="auto"/>
          <w:spacing w:val="2"/>
          <w:sz w:val="24"/>
          <w:szCs w:val="24"/>
        </w:rPr>
      </w:pPr>
      <w:r w:rsidRPr="00AC7F98">
        <w:rPr>
          <w:rFonts w:ascii="Times New Roman" w:hAnsi="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первоначальные представления о содержании, ценности и безопасности современного информационного пространства;</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интерес к познанию нового;</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уважение интеллектуального труда, людям науки, представителям творческих профессий;</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элементарные навыки работы с научной информацией;</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первоначальный опыт организации и реализации учебно-исследовательских проектов;</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первоначальные представления об ответственности за использование результатов научных открытий.</w:t>
      </w:r>
    </w:p>
    <w:p w:rsidR="00623443" w:rsidRPr="00AC7F98" w:rsidRDefault="00623443" w:rsidP="00AC7F98">
      <w:pPr>
        <w:pStyle w:val="afa"/>
        <w:spacing w:line="276" w:lineRule="auto"/>
        <w:ind w:firstLine="709"/>
        <w:rPr>
          <w:rFonts w:ascii="Times New Roman" w:hAnsi="Times New Roman"/>
          <w:color w:val="auto"/>
          <w:spacing w:val="2"/>
          <w:sz w:val="24"/>
          <w:szCs w:val="24"/>
        </w:rPr>
      </w:pPr>
      <w:r w:rsidRPr="00AC7F98">
        <w:rPr>
          <w:rFonts w:ascii="Times New Roman" w:hAnsi="Times New Roman"/>
          <w:b/>
          <w:color w:val="auto"/>
          <w:spacing w:val="2"/>
          <w:sz w:val="24"/>
          <w:szCs w:val="24"/>
        </w:rPr>
        <w:t>Здоровьесберегающее воспитание</w:t>
      </w:r>
      <w:r w:rsidRPr="00AC7F98">
        <w:rPr>
          <w:rFonts w:ascii="Times New Roman" w:hAnsi="Times New Roman"/>
          <w:color w:val="auto"/>
          <w:spacing w:val="2"/>
          <w:sz w:val="24"/>
          <w:szCs w:val="24"/>
        </w:rPr>
        <w:t>:</w:t>
      </w:r>
    </w:p>
    <w:p w:rsidR="00623443" w:rsidRPr="00AC7F98" w:rsidRDefault="00623443" w:rsidP="00AC7F98">
      <w:pPr>
        <w:pStyle w:val="afa"/>
        <w:spacing w:line="276" w:lineRule="auto"/>
        <w:ind w:firstLine="709"/>
        <w:rPr>
          <w:rFonts w:ascii="Times New Roman" w:hAnsi="Times New Roman"/>
          <w:color w:val="auto"/>
          <w:spacing w:val="2"/>
          <w:sz w:val="24"/>
          <w:szCs w:val="24"/>
        </w:rPr>
      </w:pPr>
      <w:r w:rsidRPr="00AC7F98">
        <w:rPr>
          <w:rFonts w:ascii="Times New Roman" w:hAnsi="Times New Roman"/>
          <w:color w:val="auto"/>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623443" w:rsidRPr="00AC7F98" w:rsidRDefault="00623443" w:rsidP="00AC7F98">
      <w:pPr>
        <w:pStyle w:val="afa"/>
        <w:spacing w:line="276" w:lineRule="auto"/>
        <w:ind w:firstLine="709"/>
        <w:rPr>
          <w:rFonts w:ascii="Times New Roman" w:hAnsi="Times New Roman"/>
          <w:color w:val="auto"/>
          <w:spacing w:val="2"/>
          <w:sz w:val="24"/>
          <w:szCs w:val="24"/>
        </w:rPr>
      </w:pPr>
      <w:r w:rsidRPr="00AC7F98">
        <w:rPr>
          <w:rFonts w:ascii="Times New Roman" w:hAnsi="Times New Roman"/>
          <w:color w:val="auto"/>
          <w:spacing w:val="2"/>
          <w:sz w:val="24"/>
          <w:szCs w:val="24"/>
        </w:rPr>
        <w:t>формирование начальных представлений о культуре здорового образа жизни;</w:t>
      </w:r>
    </w:p>
    <w:p w:rsidR="00623443" w:rsidRPr="00AC7F98" w:rsidRDefault="00623443" w:rsidP="00AC7F98">
      <w:pPr>
        <w:pStyle w:val="afa"/>
        <w:spacing w:line="276" w:lineRule="auto"/>
        <w:ind w:firstLine="709"/>
        <w:rPr>
          <w:rFonts w:ascii="Times New Roman" w:hAnsi="Times New Roman"/>
          <w:color w:val="auto"/>
          <w:spacing w:val="2"/>
          <w:sz w:val="24"/>
          <w:szCs w:val="24"/>
        </w:rPr>
      </w:pPr>
      <w:r w:rsidRPr="00AC7F98">
        <w:rPr>
          <w:rFonts w:ascii="Times New Roman" w:hAnsi="Times New Roman"/>
          <w:color w:val="auto"/>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623443" w:rsidRPr="00AC7F98" w:rsidRDefault="00623443" w:rsidP="00AC7F98">
      <w:pPr>
        <w:pStyle w:val="afa"/>
        <w:spacing w:line="276" w:lineRule="auto"/>
        <w:ind w:firstLine="709"/>
        <w:rPr>
          <w:rFonts w:ascii="Times New Roman" w:hAnsi="Times New Roman"/>
          <w:color w:val="auto"/>
          <w:spacing w:val="2"/>
          <w:sz w:val="24"/>
          <w:szCs w:val="24"/>
        </w:rPr>
      </w:pPr>
      <w:r w:rsidRPr="00AC7F98">
        <w:rPr>
          <w:rFonts w:ascii="Times New Roman" w:hAnsi="Times New Roman"/>
          <w:color w:val="auto"/>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623443" w:rsidRPr="00AC7F98" w:rsidRDefault="00623443" w:rsidP="00AC7F98">
      <w:pPr>
        <w:pStyle w:val="afa"/>
        <w:spacing w:line="276" w:lineRule="auto"/>
        <w:ind w:firstLine="709"/>
        <w:rPr>
          <w:rFonts w:ascii="Times New Roman" w:hAnsi="Times New Roman"/>
          <w:color w:val="auto"/>
          <w:spacing w:val="2"/>
          <w:sz w:val="24"/>
          <w:szCs w:val="24"/>
        </w:rPr>
      </w:pPr>
      <w:r w:rsidRPr="00AC7F98">
        <w:rPr>
          <w:rFonts w:ascii="Times New Roman" w:hAnsi="Times New Roman"/>
          <w:color w:val="auto"/>
          <w:spacing w:val="2"/>
          <w:sz w:val="24"/>
          <w:szCs w:val="24"/>
        </w:rPr>
        <w:t>элементарные знания по истории российского и мирового спорта, уважение к спортсменам;</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pacing w:val="2"/>
          <w:sz w:val="24"/>
          <w:szCs w:val="24"/>
        </w:rPr>
        <w:t xml:space="preserve">отрицательное отношение к </w:t>
      </w:r>
      <w:r w:rsidRPr="00AC7F98">
        <w:rPr>
          <w:rFonts w:ascii="Times New Roman" w:hAnsi="Times New Roman"/>
          <w:color w:val="auto"/>
          <w:sz w:val="24"/>
          <w:szCs w:val="24"/>
        </w:rPr>
        <w:t>употреблению психоактивных веществ, к курению и алкоголю, избытку компьютерных игр и интернета;</w:t>
      </w:r>
    </w:p>
    <w:p w:rsidR="00623443" w:rsidRPr="00AC7F98" w:rsidRDefault="00623443" w:rsidP="00AC7F98">
      <w:pPr>
        <w:pStyle w:val="afa"/>
        <w:spacing w:line="276" w:lineRule="auto"/>
        <w:ind w:firstLine="709"/>
        <w:rPr>
          <w:rFonts w:ascii="Times New Roman" w:hAnsi="Times New Roman"/>
          <w:color w:val="auto"/>
          <w:spacing w:val="2"/>
          <w:sz w:val="24"/>
          <w:szCs w:val="24"/>
        </w:rPr>
      </w:pPr>
      <w:r w:rsidRPr="00AC7F98">
        <w:rPr>
          <w:rFonts w:ascii="Times New Roman" w:hAnsi="Times New Roman"/>
          <w:color w:val="auto"/>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623443" w:rsidRPr="00AC7F98" w:rsidRDefault="00623443" w:rsidP="00AC7F98">
      <w:pPr>
        <w:pStyle w:val="afa"/>
        <w:spacing w:line="276" w:lineRule="auto"/>
        <w:ind w:firstLine="709"/>
        <w:rPr>
          <w:rFonts w:ascii="Times New Roman" w:hAnsi="Times New Roman"/>
          <w:b/>
          <w:color w:val="auto"/>
          <w:spacing w:val="2"/>
          <w:sz w:val="24"/>
          <w:szCs w:val="24"/>
        </w:rPr>
      </w:pPr>
      <w:r w:rsidRPr="00AC7F98">
        <w:rPr>
          <w:rFonts w:ascii="Times New Roman" w:hAnsi="Times New Roman"/>
          <w:b/>
          <w:color w:val="auto"/>
          <w:spacing w:val="2"/>
          <w:sz w:val="24"/>
          <w:szCs w:val="24"/>
        </w:rPr>
        <w:t>Социокультурное и медиакультурное воспитание:</w:t>
      </w:r>
    </w:p>
    <w:p w:rsidR="00623443" w:rsidRPr="00AC7F98" w:rsidRDefault="00623443" w:rsidP="00AC7F98">
      <w:pPr>
        <w:pStyle w:val="afa"/>
        <w:spacing w:line="276" w:lineRule="auto"/>
        <w:ind w:firstLine="709"/>
        <w:rPr>
          <w:rFonts w:ascii="Times New Roman" w:hAnsi="Times New Roman"/>
          <w:color w:val="auto"/>
          <w:spacing w:val="2"/>
          <w:sz w:val="24"/>
          <w:szCs w:val="24"/>
        </w:rPr>
      </w:pPr>
      <w:r w:rsidRPr="00AC7F98">
        <w:rPr>
          <w:rFonts w:ascii="Times New Roman" w:hAnsi="Times New Roman"/>
          <w:color w:val="auto"/>
          <w:spacing w:val="2"/>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623443" w:rsidRPr="00AC7F98" w:rsidRDefault="00623443" w:rsidP="00AC7F98">
      <w:pPr>
        <w:pStyle w:val="afa"/>
        <w:spacing w:line="276" w:lineRule="auto"/>
        <w:ind w:firstLine="709"/>
        <w:rPr>
          <w:rFonts w:ascii="Times New Roman" w:hAnsi="Times New Roman"/>
          <w:color w:val="auto"/>
          <w:spacing w:val="2"/>
          <w:sz w:val="24"/>
          <w:szCs w:val="24"/>
        </w:rPr>
      </w:pPr>
      <w:r w:rsidRPr="00AC7F98">
        <w:rPr>
          <w:rFonts w:ascii="Times New Roman" w:hAnsi="Times New Roman"/>
          <w:color w:val="auto"/>
          <w:spacing w:val="2"/>
          <w:sz w:val="24"/>
          <w:szCs w:val="24"/>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623443" w:rsidRPr="00AC7F98" w:rsidRDefault="00623443" w:rsidP="00AC7F98">
      <w:pPr>
        <w:pStyle w:val="afa"/>
        <w:spacing w:line="276" w:lineRule="auto"/>
        <w:ind w:firstLine="709"/>
        <w:rPr>
          <w:rFonts w:ascii="Times New Roman" w:hAnsi="Times New Roman"/>
          <w:color w:val="auto"/>
          <w:spacing w:val="2"/>
          <w:sz w:val="24"/>
          <w:szCs w:val="24"/>
        </w:rPr>
      </w:pPr>
      <w:r w:rsidRPr="00AC7F98">
        <w:rPr>
          <w:rFonts w:ascii="Times New Roman" w:hAnsi="Times New Roman"/>
          <w:color w:val="auto"/>
          <w:spacing w:val="2"/>
          <w:sz w:val="24"/>
          <w:szCs w:val="24"/>
        </w:rPr>
        <w:t>первичный опыт межкультурного, межнационального, межконфессионального сотрудничества, диалогического общения;</w:t>
      </w:r>
    </w:p>
    <w:p w:rsidR="00623443" w:rsidRPr="00AC7F98" w:rsidRDefault="00623443" w:rsidP="00AC7F98">
      <w:pPr>
        <w:pStyle w:val="afa"/>
        <w:spacing w:line="276" w:lineRule="auto"/>
        <w:ind w:firstLine="709"/>
        <w:rPr>
          <w:rFonts w:ascii="Times New Roman" w:hAnsi="Times New Roman"/>
          <w:color w:val="auto"/>
          <w:spacing w:val="2"/>
          <w:sz w:val="24"/>
          <w:szCs w:val="24"/>
        </w:rPr>
      </w:pPr>
      <w:r w:rsidRPr="00AC7F98">
        <w:rPr>
          <w:rFonts w:ascii="Times New Roman" w:hAnsi="Times New Roman"/>
          <w:color w:val="auto"/>
          <w:spacing w:val="2"/>
          <w:sz w:val="24"/>
          <w:szCs w:val="24"/>
        </w:rPr>
        <w:t>первичный опыт социального партнерства и межпоколенного диалога;</w:t>
      </w:r>
    </w:p>
    <w:p w:rsidR="00623443" w:rsidRPr="00AC7F98" w:rsidRDefault="00623443" w:rsidP="00AC7F98">
      <w:pPr>
        <w:pStyle w:val="afa"/>
        <w:spacing w:line="276" w:lineRule="auto"/>
        <w:ind w:firstLine="709"/>
        <w:rPr>
          <w:rFonts w:ascii="Times New Roman" w:hAnsi="Times New Roman"/>
          <w:color w:val="auto"/>
          <w:spacing w:val="2"/>
          <w:sz w:val="24"/>
          <w:szCs w:val="24"/>
        </w:rPr>
      </w:pPr>
      <w:r w:rsidRPr="00AC7F98">
        <w:rPr>
          <w:rFonts w:ascii="Times New Roman" w:hAnsi="Times New Roman"/>
          <w:color w:val="auto"/>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623443" w:rsidRPr="00AC7F98" w:rsidRDefault="00623443" w:rsidP="00AC7F98">
      <w:pPr>
        <w:pStyle w:val="afa"/>
        <w:spacing w:line="276" w:lineRule="auto"/>
        <w:ind w:firstLine="709"/>
        <w:rPr>
          <w:rFonts w:ascii="Times New Roman" w:hAnsi="Times New Roman"/>
          <w:b/>
          <w:color w:val="auto"/>
          <w:spacing w:val="2"/>
          <w:sz w:val="24"/>
          <w:szCs w:val="24"/>
        </w:rPr>
      </w:pPr>
      <w:r w:rsidRPr="00AC7F98">
        <w:rPr>
          <w:rFonts w:ascii="Times New Roman" w:hAnsi="Times New Roman"/>
          <w:b/>
          <w:color w:val="auto"/>
          <w:spacing w:val="2"/>
          <w:sz w:val="24"/>
          <w:szCs w:val="24"/>
        </w:rPr>
        <w:t>Культуротворческое и эстетическое воспитание:</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 xml:space="preserve">первоначальные представления об эстетических идеалах и ценностях; </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проявление и развитие индивидуальных творческих способностей;</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способность формулировать собственные эстетические предпочтения;</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представления о душевной и физической красоте человека;</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формирование эстетических идеалов, чувства прекрасного; умение видеть красоту природы, труда и творчества;</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начальные представления об искусстве народов России;</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pacing w:val="2"/>
          <w:sz w:val="24"/>
          <w:szCs w:val="24"/>
        </w:rPr>
        <w:t xml:space="preserve">интерес к чтению, произведениям искусства, детским </w:t>
      </w:r>
      <w:r w:rsidRPr="00AC7F98">
        <w:rPr>
          <w:rFonts w:ascii="Times New Roman" w:hAnsi="Times New Roman"/>
          <w:color w:val="auto"/>
          <w:sz w:val="24"/>
          <w:szCs w:val="24"/>
        </w:rPr>
        <w:t>спектаклям, концертам, выставкам, музыке;</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интерес к занятиям художественным творчеством;</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стремление к опрятному внешнему виду;</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отрицательное отношение к некрасивым поступкам и неряшливости.</w:t>
      </w:r>
    </w:p>
    <w:p w:rsidR="00623443" w:rsidRPr="00AC7F98" w:rsidRDefault="00623443" w:rsidP="00AC7F98">
      <w:pPr>
        <w:pStyle w:val="afa"/>
        <w:spacing w:line="276" w:lineRule="auto"/>
        <w:ind w:firstLine="709"/>
        <w:rPr>
          <w:rFonts w:ascii="Times New Roman" w:hAnsi="Times New Roman"/>
          <w:b/>
          <w:color w:val="auto"/>
          <w:spacing w:val="2"/>
          <w:sz w:val="24"/>
          <w:szCs w:val="24"/>
        </w:rPr>
      </w:pPr>
      <w:r w:rsidRPr="00AC7F98">
        <w:rPr>
          <w:rFonts w:ascii="Times New Roman" w:hAnsi="Times New Roman"/>
          <w:b/>
          <w:color w:val="auto"/>
          <w:spacing w:val="2"/>
          <w:sz w:val="24"/>
          <w:szCs w:val="24"/>
        </w:rPr>
        <w:t xml:space="preserve">Правовое воспитание и культура безопасности: </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pacing w:val="-4"/>
          <w:sz w:val="24"/>
          <w:szCs w:val="24"/>
        </w:rPr>
        <w:t>первоначальные представления о правах, свободах и обязанностях человека</w:t>
      </w:r>
      <w:r w:rsidRPr="00AC7F98">
        <w:rPr>
          <w:rFonts w:ascii="Times New Roman" w:hAnsi="Times New Roman"/>
          <w:color w:val="auto"/>
          <w:sz w:val="24"/>
          <w:szCs w:val="24"/>
        </w:rPr>
        <w:t>;</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элементарные представления о верховенстве закона и потребности в правопорядке, общественном согласии;</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интерес к общественным явлениям, понимание активной роли человека в обществе;</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стремление активно участвовать в делах класса, школы, семьи, своего села, города;</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умение отвечать за свои поступки;</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знание правил безопасного поведения в школе, быту, на отдыхе, городской среде, понимание необходимости их выполнения;</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первоначальные представления об информационной безопасности;</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представления о возможном негативном влиянии на мо</w:t>
      </w:r>
      <w:r w:rsidRPr="00AC7F98">
        <w:rPr>
          <w:rFonts w:ascii="Times New Roman" w:hAnsi="Times New Roman"/>
          <w:color w:val="auto"/>
          <w:spacing w:val="2"/>
          <w:sz w:val="24"/>
          <w:szCs w:val="24"/>
        </w:rPr>
        <w:t xml:space="preserve">рально­психологическое состояние человека компьютерных </w:t>
      </w:r>
      <w:r w:rsidRPr="00AC7F98">
        <w:rPr>
          <w:rFonts w:ascii="Times New Roman" w:hAnsi="Times New Roman"/>
          <w:color w:val="auto"/>
          <w:sz w:val="24"/>
          <w:szCs w:val="24"/>
        </w:rPr>
        <w:t>игр, кинофильмов, телевизионных передач, рекламы;</w:t>
      </w:r>
    </w:p>
    <w:p w:rsidR="00623443" w:rsidRPr="00AC7F98" w:rsidRDefault="00623443" w:rsidP="00AC7F98">
      <w:pPr>
        <w:pStyle w:val="afa"/>
        <w:spacing w:line="276" w:lineRule="auto"/>
        <w:ind w:firstLine="709"/>
        <w:rPr>
          <w:rFonts w:ascii="Times New Roman" w:hAnsi="Times New Roman"/>
          <w:b/>
          <w:bCs/>
          <w:i/>
          <w:iCs/>
          <w:color w:val="auto"/>
          <w:sz w:val="24"/>
          <w:szCs w:val="24"/>
        </w:rPr>
      </w:pPr>
      <w:r w:rsidRPr="00AC7F98">
        <w:rPr>
          <w:rFonts w:ascii="Times New Roman" w:hAnsi="Times New Roman"/>
          <w:color w:val="auto"/>
          <w:sz w:val="24"/>
          <w:szCs w:val="24"/>
        </w:rPr>
        <w:t>элементарные представления о девиантном и делинквентном поведении.</w:t>
      </w:r>
    </w:p>
    <w:p w:rsidR="00623443" w:rsidRPr="00AC7F98" w:rsidRDefault="00623443" w:rsidP="00AC7F98">
      <w:pPr>
        <w:pStyle w:val="afa"/>
        <w:spacing w:line="276" w:lineRule="auto"/>
        <w:ind w:firstLine="709"/>
        <w:rPr>
          <w:rFonts w:ascii="Times New Roman" w:hAnsi="Times New Roman"/>
          <w:b/>
          <w:color w:val="auto"/>
          <w:spacing w:val="2"/>
          <w:sz w:val="24"/>
          <w:szCs w:val="24"/>
        </w:rPr>
      </w:pPr>
      <w:r w:rsidRPr="00AC7F98">
        <w:rPr>
          <w:rFonts w:ascii="Times New Roman" w:hAnsi="Times New Roman"/>
          <w:b/>
          <w:color w:val="auto"/>
          <w:spacing w:val="2"/>
          <w:sz w:val="24"/>
          <w:szCs w:val="24"/>
        </w:rPr>
        <w:t>Воспитание семейных ценностей:</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первоначальные представления о семье как социальном институте, о роли семьи в жизни человека и общества;</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знание правил поведение в семье, понимание необходимости их выполнения;</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представление о семейных ролях, правах и обязанностях членов семьи;</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знание истории, ценностей и традиций своей семьи;</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уважительное, заботливое отношение к родителям, прародителям, сестрам и братьям;</w:t>
      </w:r>
    </w:p>
    <w:p w:rsidR="00623443" w:rsidRPr="00AC7F98" w:rsidRDefault="00623443" w:rsidP="00AC7F98">
      <w:pPr>
        <w:pStyle w:val="afa"/>
        <w:spacing w:line="276" w:lineRule="auto"/>
        <w:ind w:firstLine="709"/>
        <w:rPr>
          <w:rFonts w:ascii="Times New Roman" w:hAnsi="Times New Roman"/>
          <w:color w:val="auto"/>
          <w:spacing w:val="2"/>
          <w:sz w:val="24"/>
          <w:szCs w:val="24"/>
        </w:rPr>
      </w:pPr>
      <w:r w:rsidRPr="00AC7F98">
        <w:rPr>
          <w:rFonts w:ascii="Times New Roman" w:hAnsi="Times New Roman"/>
          <w:color w:val="auto"/>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623443" w:rsidRPr="00AC7F98" w:rsidRDefault="00623443" w:rsidP="00AC7F98">
      <w:pPr>
        <w:pStyle w:val="afa"/>
        <w:spacing w:line="276" w:lineRule="auto"/>
        <w:ind w:firstLine="709"/>
        <w:rPr>
          <w:rFonts w:ascii="Times New Roman" w:hAnsi="Times New Roman"/>
          <w:b/>
          <w:color w:val="auto"/>
          <w:spacing w:val="2"/>
          <w:sz w:val="24"/>
          <w:szCs w:val="24"/>
        </w:rPr>
      </w:pPr>
      <w:r w:rsidRPr="00AC7F98">
        <w:rPr>
          <w:rFonts w:ascii="Times New Roman" w:hAnsi="Times New Roman"/>
          <w:b/>
          <w:color w:val="auto"/>
          <w:spacing w:val="2"/>
          <w:sz w:val="24"/>
          <w:szCs w:val="24"/>
        </w:rPr>
        <w:t>Формирование коммуникативной культуры:</w:t>
      </w:r>
    </w:p>
    <w:p w:rsidR="00623443" w:rsidRPr="00AC7F98" w:rsidRDefault="00623443" w:rsidP="00AC7F98">
      <w:pPr>
        <w:pStyle w:val="afa"/>
        <w:spacing w:line="276" w:lineRule="auto"/>
        <w:ind w:firstLine="709"/>
        <w:rPr>
          <w:rFonts w:ascii="Times New Roman" w:hAnsi="Times New Roman"/>
          <w:color w:val="auto"/>
          <w:spacing w:val="2"/>
          <w:sz w:val="24"/>
          <w:szCs w:val="24"/>
        </w:rPr>
      </w:pPr>
      <w:r w:rsidRPr="00AC7F98">
        <w:rPr>
          <w:rFonts w:ascii="Times New Roman" w:hAnsi="Times New Roman"/>
          <w:color w:val="auto"/>
          <w:spacing w:val="2"/>
          <w:sz w:val="24"/>
          <w:szCs w:val="24"/>
        </w:rPr>
        <w:t xml:space="preserve">первоначальные представления о значении общения для жизни человека, развития личности, успешной учебы; </w:t>
      </w:r>
    </w:p>
    <w:p w:rsidR="00623443" w:rsidRPr="00AC7F98" w:rsidRDefault="00623443" w:rsidP="00AC7F98">
      <w:pPr>
        <w:pStyle w:val="afa"/>
        <w:spacing w:line="276" w:lineRule="auto"/>
        <w:ind w:firstLine="709"/>
        <w:rPr>
          <w:rFonts w:ascii="Times New Roman" w:hAnsi="Times New Roman"/>
          <w:color w:val="auto"/>
          <w:spacing w:val="2"/>
          <w:sz w:val="24"/>
          <w:szCs w:val="24"/>
        </w:rPr>
      </w:pPr>
      <w:r w:rsidRPr="00AC7F98">
        <w:rPr>
          <w:rFonts w:ascii="Times New Roman" w:hAnsi="Times New Roman"/>
          <w:color w:val="auto"/>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623443" w:rsidRPr="00AC7F98" w:rsidRDefault="00623443" w:rsidP="00AC7F98">
      <w:pPr>
        <w:pStyle w:val="afa"/>
        <w:spacing w:line="276" w:lineRule="auto"/>
        <w:ind w:firstLine="709"/>
        <w:rPr>
          <w:rFonts w:ascii="Times New Roman" w:hAnsi="Times New Roman"/>
          <w:color w:val="auto"/>
          <w:spacing w:val="2"/>
          <w:sz w:val="24"/>
          <w:szCs w:val="24"/>
        </w:rPr>
      </w:pPr>
      <w:r w:rsidRPr="00AC7F98">
        <w:rPr>
          <w:rFonts w:ascii="Times New Roman" w:hAnsi="Times New Roman"/>
          <w:color w:val="auto"/>
          <w:spacing w:val="2"/>
          <w:sz w:val="24"/>
          <w:szCs w:val="24"/>
        </w:rPr>
        <w:t>понимание значимости ответственного отношения к слову как к поступку, действию;</w:t>
      </w:r>
    </w:p>
    <w:p w:rsidR="00623443" w:rsidRPr="00AC7F98" w:rsidRDefault="00623443" w:rsidP="00AC7F98">
      <w:pPr>
        <w:pStyle w:val="afa"/>
        <w:spacing w:line="276" w:lineRule="auto"/>
        <w:ind w:firstLine="709"/>
        <w:rPr>
          <w:rFonts w:ascii="Times New Roman" w:hAnsi="Times New Roman"/>
          <w:color w:val="auto"/>
          <w:spacing w:val="2"/>
          <w:sz w:val="24"/>
          <w:szCs w:val="24"/>
        </w:rPr>
      </w:pPr>
      <w:r w:rsidRPr="00AC7F98">
        <w:rPr>
          <w:rFonts w:ascii="Times New Roman" w:hAnsi="Times New Roman"/>
          <w:color w:val="auto"/>
          <w:spacing w:val="2"/>
          <w:sz w:val="24"/>
          <w:szCs w:val="24"/>
        </w:rPr>
        <w:t>первоначальные знания о безопасном общении в Интернете;</w:t>
      </w:r>
    </w:p>
    <w:p w:rsidR="00623443" w:rsidRPr="00AC7F98" w:rsidRDefault="00623443" w:rsidP="00AC7F98">
      <w:pPr>
        <w:pStyle w:val="afa"/>
        <w:spacing w:line="276" w:lineRule="auto"/>
        <w:ind w:firstLine="709"/>
        <w:rPr>
          <w:rFonts w:ascii="Times New Roman" w:hAnsi="Times New Roman"/>
          <w:color w:val="auto"/>
          <w:spacing w:val="2"/>
          <w:sz w:val="24"/>
          <w:szCs w:val="24"/>
        </w:rPr>
      </w:pPr>
      <w:r w:rsidRPr="00AC7F98">
        <w:rPr>
          <w:rFonts w:ascii="Times New Roman" w:hAnsi="Times New Roman"/>
          <w:color w:val="auto"/>
          <w:spacing w:val="2"/>
          <w:sz w:val="24"/>
          <w:szCs w:val="24"/>
        </w:rPr>
        <w:t>ценностные представления о родном языке;</w:t>
      </w:r>
    </w:p>
    <w:p w:rsidR="00623443" w:rsidRPr="00AC7F98" w:rsidRDefault="00623443" w:rsidP="00AC7F98">
      <w:pPr>
        <w:pStyle w:val="afa"/>
        <w:spacing w:line="276" w:lineRule="auto"/>
        <w:ind w:firstLine="709"/>
        <w:rPr>
          <w:rFonts w:ascii="Times New Roman" w:hAnsi="Times New Roman"/>
          <w:color w:val="auto"/>
          <w:spacing w:val="2"/>
          <w:sz w:val="24"/>
          <w:szCs w:val="24"/>
        </w:rPr>
      </w:pPr>
      <w:r w:rsidRPr="00AC7F98">
        <w:rPr>
          <w:rFonts w:ascii="Times New Roman" w:hAnsi="Times New Roman"/>
          <w:color w:val="auto"/>
          <w:spacing w:val="2"/>
          <w:sz w:val="24"/>
          <w:szCs w:val="24"/>
        </w:rPr>
        <w:t>первоначальные представления об истории родного языка, его особенностях и месте в мире;</w:t>
      </w:r>
    </w:p>
    <w:p w:rsidR="00623443" w:rsidRPr="00AC7F98" w:rsidRDefault="00623443" w:rsidP="00AC7F98">
      <w:pPr>
        <w:pStyle w:val="afa"/>
        <w:spacing w:line="276" w:lineRule="auto"/>
        <w:ind w:firstLine="709"/>
        <w:rPr>
          <w:rFonts w:ascii="Times New Roman" w:hAnsi="Times New Roman"/>
          <w:color w:val="auto"/>
          <w:spacing w:val="2"/>
          <w:sz w:val="24"/>
          <w:szCs w:val="24"/>
        </w:rPr>
      </w:pPr>
      <w:r w:rsidRPr="00AC7F98">
        <w:rPr>
          <w:rFonts w:ascii="Times New Roman" w:hAnsi="Times New Roman"/>
          <w:color w:val="auto"/>
          <w:spacing w:val="2"/>
          <w:sz w:val="24"/>
          <w:szCs w:val="24"/>
        </w:rPr>
        <w:t>элементарные представления о современных технологиях коммуникации;</w:t>
      </w:r>
    </w:p>
    <w:p w:rsidR="00623443" w:rsidRPr="00AC7F98" w:rsidRDefault="00623443" w:rsidP="00AC7F98">
      <w:pPr>
        <w:pStyle w:val="afa"/>
        <w:spacing w:line="276" w:lineRule="auto"/>
        <w:ind w:firstLine="709"/>
        <w:rPr>
          <w:rFonts w:ascii="Times New Roman" w:hAnsi="Times New Roman"/>
          <w:color w:val="auto"/>
          <w:spacing w:val="2"/>
          <w:sz w:val="24"/>
          <w:szCs w:val="24"/>
        </w:rPr>
      </w:pPr>
      <w:r w:rsidRPr="00AC7F98">
        <w:rPr>
          <w:rFonts w:ascii="Times New Roman" w:hAnsi="Times New Roman"/>
          <w:color w:val="auto"/>
          <w:spacing w:val="2"/>
          <w:sz w:val="24"/>
          <w:szCs w:val="24"/>
        </w:rPr>
        <w:t xml:space="preserve">элементарные навыки межкультурной коммуникации; </w:t>
      </w:r>
    </w:p>
    <w:p w:rsidR="00623443" w:rsidRPr="00AC7F98" w:rsidRDefault="00623443" w:rsidP="00AC7F98">
      <w:pPr>
        <w:pStyle w:val="afa"/>
        <w:widowControl w:val="0"/>
        <w:spacing w:line="276" w:lineRule="auto"/>
        <w:ind w:firstLine="709"/>
        <w:rPr>
          <w:rFonts w:ascii="Times New Roman" w:hAnsi="Times New Roman"/>
          <w:b/>
          <w:color w:val="auto"/>
          <w:spacing w:val="2"/>
          <w:sz w:val="24"/>
          <w:szCs w:val="24"/>
        </w:rPr>
      </w:pPr>
      <w:r w:rsidRPr="00AC7F98">
        <w:rPr>
          <w:rFonts w:ascii="Times New Roman" w:hAnsi="Times New Roman"/>
          <w:b/>
          <w:color w:val="auto"/>
          <w:spacing w:val="2"/>
          <w:sz w:val="24"/>
          <w:szCs w:val="24"/>
        </w:rPr>
        <w:t>Экологическое воспитание:</w:t>
      </w:r>
    </w:p>
    <w:p w:rsidR="00623443" w:rsidRPr="00AC7F98" w:rsidRDefault="00623443" w:rsidP="00AC7F98">
      <w:pPr>
        <w:pStyle w:val="afa"/>
        <w:widowControl w:val="0"/>
        <w:spacing w:line="276" w:lineRule="auto"/>
        <w:ind w:firstLine="709"/>
        <w:rPr>
          <w:rFonts w:ascii="Times New Roman" w:hAnsi="Times New Roman"/>
          <w:color w:val="auto"/>
          <w:sz w:val="24"/>
          <w:szCs w:val="24"/>
        </w:rPr>
      </w:pPr>
      <w:r w:rsidRPr="00AC7F98">
        <w:rPr>
          <w:rFonts w:ascii="Times New Roman" w:hAnsi="Times New Roman"/>
          <w:color w:val="auto"/>
          <w:spacing w:val="2"/>
          <w:sz w:val="24"/>
          <w:szCs w:val="24"/>
        </w:rPr>
        <w:t xml:space="preserve">развитие интереса к природе, природным явлениям и </w:t>
      </w:r>
      <w:r w:rsidRPr="00AC7F98">
        <w:rPr>
          <w:rFonts w:ascii="Times New Roman" w:hAnsi="Times New Roman"/>
          <w:color w:val="auto"/>
          <w:sz w:val="24"/>
          <w:szCs w:val="24"/>
        </w:rPr>
        <w:t>формам жизни, понимание активной роли человека в природе;</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ценностное отношение к природе и всем формам жизни;</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элементарный опыт природоохранительной деятельности;</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бережное отношение к растениям и животным;</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понимание взаимосвязи здоровья человека и экологической культуры;</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623443" w:rsidRPr="00AC7F98" w:rsidRDefault="00623443" w:rsidP="00AC7F98">
      <w:pPr>
        <w:pStyle w:val="afa"/>
        <w:spacing w:line="276" w:lineRule="auto"/>
        <w:ind w:firstLine="709"/>
        <w:rPr>
          <w:rFonts w:ascii="Times New Roman" w:hAnsi="Times New Roman"/>
          <w:color w:val="auto"/>
          <w:sz w:val="24"/>
          <w:szCs w:val="24"/>
        </w:rPr>
      </w:pPr>
      <w:r w:rsidRPr="00AC7F98">
        <w:rPr>
          <w:rFonts w:ascii="Times New Roman" w:hAnsi="Times New Roman"/>
          <w:color w:val="auto"/>
          <w:sz w:val="24"/>
          <w:szCs w:val="24"/>
        </w:rPr>
        <w:t>элементарные знания законодательства в области защиты окружающей среды.</w:t>
      </w:r>
    </w:p>
    <w:p w:rsidR="00623443" w:rsidRPr="00623443" w:rsidRDefault="00623443" w:rsidP="0044298C">
      <w:pPr>
        <w:pStyle w:val="afa"/>
        <w:spacing w:line="360" w:lineRule="auto"/>
        <w:rPr>
          <w:rFonts w:ascii="Times New Roman" w:hAnsi="Times New Roman"/>
          <w:b/>
          <w:bCs/>
          <w:sz w:val="24"/>
          <w:szCs w:val="24"/>
          <w:lang w:eastAsia="ru-RU"/>
        </w:rPr>
      </w:pPr>
      <w:r w:rsidRPr="00623443">
        <w:rPr>
          <w:rFonts w:ascii="Times New Roman" w:hAnsi="Times New Roman"/>
          <w:b/>
          <w:color w:val="auto"/>
          <w:sz w:val="24"/>
          <w:szCs w:val="24"/>
        </w:rPr>
        <w:t xml:space="preserve">Виды деятельности и формы занятий </w:t>
      </w:r>
      <w:r w:rsidRPr="0044298C">
        <w:rPr>
          <w:rFonts w:ascii="Times New Roman" w:hAnsi="Times New Roman"/>
          <w:color w:val="auto"/>
          <w:sz w:val="24"/>
          <w:szCs w:val="24"/>
        </w:rPr>
        <w:t xml:space="preserve">с обучающимися </w:t>
      </w:r>
      <w:r w:rsidR="0044298C" w:rsidRPr="0044298C">
        <w:rPr>
          <w:rFonts w:ascii="Times New Roman" w:hAnsi="Times New Roman"/>
          <w:color w:val="auto"/>
          <w:sz w:val="24"/>
          <w:szCs w:val="24"/>
          <w:lang w:val="ru-RU"/>
        </w:rPr>
        <w:t>представлены в таблице:</w:t>
      </w:r>
    </w:p>
    <w:tbl>
      <w:tblPr>
        <w:tblW w:w="143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5605"/>
        <w:gridCol w:w="5503"/>
      </w:tblGrid>
      <w:tr w:rsidR="00016397" w:rsidRPr="00490DEC" w:rsidTr="0044298C">
        <w:tc>
          <w:tcPr>
            <w:tcW w:w="3261" w:type="dxa"/>
          </w:tcPr>
          <w:p w:rsidR="00016397" w:rsidRPr="00490DEC" w:rsidRDefault="00016397" w:rsidP="0062137D">
            <w:pPr>
              <w:pStyle w:val="af8"/>
              <w:spacing w:line="276" w:lineRule="auto"/>
              <w:ind w:left="142" w:firstLine="0"/>
              <w:rPr>
                <w:rFonts w:ascii="Times New Roman" w:hAnsi="Times New Roman"/>
                <w:color w:val="auto"/>
                <w:sz w:val="24"/>
                <w:szCs w:val="24"/>
                <w:lang w:val="ru-RU"/>
              </w:rPr>
            </w:pPr>
            <w:r w:rsidRPr="00490DEC">
              <w:rPr>
                <w:rFonts w:ascii="Times New Roman" w:hAnsi="Times New Roman"/>
                <w:color w:val="auto"/>
                <w:sz w:val="24"/>
                <w:szCs w:val="24"/>
                <w:lang w:val="ru-RU"/>
              </w:rPr>
              <w:t>Направления</w:t>
            </w:r>
          </w:p>
        </w:tc>
        <w:tc>
          <w:tcPr>
            <w:tcW w:w="5605" w:type="dxa"/>
          </w:tcPr>
          <w:p w:rsidR="001E63FB" w:rsidRPr="00490DEC" w:rsidRDefault="00623443" w:rsidP="00E67EA7">
            <w:pPr>
              <w:pStyle w:val="af8"/>
              <w:spacing w:line="276" w:lineRule="auto"/>
              <w:ind w:firstLine="0"/>
              <w:rPr>
                <w:rFonts w:ascii="Times New Roman" w:hAnsi="Times New Roman"/>
                <w:color w:val="auto"/>
                <w:sz w:val="24"/>
                <w:szCs w:val="24"/>
                <w:lang w:val="ru-RU"/>
              </w:rPr>
            </w:pPr>
            <w:r>
              <w:rPr>
                <w:rFonts w:ascii="Times New Roman" w:hAnsi="Times New Roman"/>
                <w:color w:val="auto"/>
                <w:sz w:val="24"/>
                <w:szCs w:val="24"/>
                <w:lang w:val="ru-RU"/>
              </w:rPr>
              <w:t>Виды деятельности</w:t>
            </w:r>
          </w:p>
        </w:tc>
        <w:tc>
          <w:tcPr>
            <w:tcW w:w="5503" w:type="dxa"/>
          </w:tcPr>
          <w:p w:rsidR="00016397" w:rsidRPr="00490DEC" w:rsidRDefault="00016397" w:rsidP="00E67EA7">
            <w:pPr>
              <w:pStyle w:val="af8"/>
              <w:spacing w:line="276" w:lineRule="auto"/>
              <w:ind w:firstLine="0"/>
              <w:rPr>
                <w:rFonts w:ascii="Times New Roman" w:hAnsi="Times New Roman"/>
                <w:color w:val="auto"/>
                <w:sz w:val="24"/>
                <w:szCs w:val="24"/>
                <w:lang w:val="ru-RU"/>
              </w:rPr>
            </w:pPr>
            <w:r w:rsidRPr="00490DEC">
              <w:rPr>
                <w:rFonts w:ascii="Times New Roman" w:hAnsi="Times New Roman"/>
                <w:color w:val="auto"/>
                <w:sz w:val="24"/>
                <w:szCs w:val="24"/>
                <w:lang w:val="ru-RU"/>
              </w:rPr>
              <w:t>Формы организации деятельности</w:t>
            </w:r>
          </w:p>
        </w:tc>
      </w:tr>
      <w:tr w:rsidR="00016397" w:rsidRPr="00490DEC" w:rsidTr="0044298C">
        <w:tc>
          <w:tcPr>
            <w:tcW w:w="3261" w:type="dxa"/>
            <w:vMerge w:val="restart"/>
          </w:tcPr>
          <w:p w:rsidR="00016397" w:rsidRPr="00490DEC" w:rsidRDefault="00016397" w:rsidP="0062137D">
            <w:pPr>
              <w:pStyle w:val="af8"/>
              <w:numPr>
                <w:ilvl w:val="1"/>
                <w:numId w:val="64"/>
              </w:numPr>
              <w:spacing w:line="276" w:lineRule="auto"/>
              <w:ind w:left="142" w:firstLine="0"/>
              <w:rPr>
                <w:rFonts w:ascii="Times New Roman" w:hAnsi="Times New Roman"/>
                <w:color w:val="auto"/>
                <w:sz w:val="24"/>
                <w:szCs w:val="24"/>
                <w:lang w:val="ru-RU"/>
              </w:rPr>
            </w:pPr>
            <w:r w:rsidRPr="00490DEC">
              <w:rPr>
                <w:rFonts w:ascii="Times New Roman" w:hAnsi="Times New Roman"/>
                <w:color w:val="auto"/>
                <w:spacing w:val="2"/>
                <w:sz w:val="24"/>
                <w:szCs w:val="24"/>
              </w:rPr>
              <w:t>Гражданско-патриотическое воспитание</w:t>
            </w:r>
          </w:p>
        </w:tc>
        <w:tc>
          <w:tcPr>
            <w:tcW w:w="5605" w:type="dxa"/>
          </w:tcPr>
          <w:p w:rsidR="00016397" w:rsidRPr="00490DEC" w:rsidRDefault="00016397" w:rsidP="00E67EA7">
            <w:pPr>
              <w:pStyle w:val="afa"/>
              <w:spacing w:line="276" w:lineRule="auto"/>
              <w:ind w:firstLine="709"/>
              <w:jc w:val="left"/>
              <w:rPr>
                <w:rFonts w:ascii="Times New Roman" w:hAnsi="Times New Roman"/>
                <w:color w:val="auto"/>
                <w:sz w:val="24"/>
                <w:szCs w:val="24"/>
                <w:lang w:val="ru-RU"/>
              </w:rPr>
            </w:pPr>
            <w:r w:rsidRPr="00490DEC">
              <w:rPr>
                <w:rFonts w:ascii="Times New Roman" w:hAnsi="Times New Roman"/>
                <w:color w:val="auto"/>
                <w:spacing w:val="-2"/>
                <w:sz w:val="24"/>
                <w:szCs w:val="24"/>
              </w:rPr>
              <w:t>получают первоначальные представления о Конституции</w:t>
            </w:r>
            <w:r w:rsidRPr="00490DEC">
              <w:rPr>
                <w:rFonts w:ascii="Times New Roman" w:hAnsi="Times New Roman"/>
                <w:color w:val="auto"/>
                <w:spacing w:val="-2"/>
                <w:sz w:val="24"/>
                <w:szCs w:val="24"/>
                <w:lang w:val="ru-RU"/>
              </w:rPr>
              <w:t xml:space="preserve"> </w:t>
            </w:r>
            <w:r w:rsidRPr="00490DEC">
              <w:rPr>
                <w:rFonts w:ascii="Times New Roman" w:hAnsi="Times New Roman"/>
                <w:color w:val="auto"/>
                <w:spacing w:val="-2"/>
                <w:sz w:val="24"/>
                <w:szCs w:val="24"/>
              </w:rPr>
              <w:t>Российской Федерации, знакомятся с государственной сим</w:t>
            </w:r>
            <w:r w:rsidRPr="00490DEC">
              <w:rPr>
                <w:rFonts w:ascii="Times New Roman" w:hAnsi="Times New Roman"/>
                <w:color w:val="auto"/>
                <w:sz w:val="24"/>
                <w:szCs w:val="24"/>
              </w:rPr>
              <w:t xml:space="preserve">воликой – Гербом, Флагом Российской Федерации, гербом и флагом </w:t>
            </w:r>
            <w:r w:rsidRPr="00490DEC">
              <w:rPr>
                <w:rFonts w:ascii="Times New Roman" w:hAnsi="Times New Roman"/>
                <w:color w:val="auto"/>
                <w:sz w:val="24"/>
                <w:szCs w:val="24"/>
                <w:lang w:val="ru-RU"/>
              </w:rPr>
              <w:t>Красноя</w:t>
            </w:r>
            <w:r w:rsidRPr="00490DEC">
              <w:rPr>
                <w:rFonts w:ascii="Times New Roman" w:hAnsi="Times New Roman"/>
                <w:color w:val="auto"/>
                <w:sz w:val="24"/>
                <w:szCs w:val="24"/>
                <w:lang w:val="ru-RU"/>
              </w:rPr>
              <w:t>р</w:t>
            </w:r>
            <w:r w:rsidRPr="00490DEC">
              <w:rPr>
                <w:rFonts w:ascii="Times New Roman" w:hAnsi="Times New Roman"/>
                <w:color w:val="auto"/>
                <w:sz w:val="24"/>
                <w:szCs w:val="24"/>
                <w:lang w:val="ru-RU"/>
              </w:rPr>
              <w:t>ского края, Березовского района</w:t>
            </w:r>
          </w:p>
        </w:tc>
        <w:tc>
          <w:tcPr>
            <w:tcW w:w="5503" w:type="dxa"/>
          </w:tcPr>
          <w:p w:rsidR="00016397" w:rsidRPr="00490DEC" w:rsidRDefault="00016397" w:rsidP="0010464F">
            <w:pPr>
              <w:pStyle w:val="af8"/>
              <w:spacing w:line="276" w:lineRule="auto"/>
              <w:ind w:firstLine="461"/>
              <w:rPr>
                <w:rFonts w:ascii="Times New Roman" w:hAnsi="Times New Roman"/>
                <w:color w:val="auto"/>
                <w:sz w:val="24"/>
                <w:szCs w:val="24"/>
                <w:lang w:val="ru-RU"/>
              </w:rPr>
            </w:pPr>
            <w:r w:rsidRPr="00490DEC">
              <w:rPr>
                <w:rFonts w:ascii="Times New Roman" w:hAnsi="Times New Roman"/>
                <w:color w:val="auto"/>
                <w:sz w:val="24"/>
                <w:szCs w:val="24"/>
              </w:rPr>
              <w:t xml:space="preserve">в процессе бесед, чтения книг, </w:t>
            </w:r>
            <w:r w:rsidRPr="00490DEC">
              <w:rPr>
                <w:rFonts w:ascii="Times New Roman" w:hAnsi="Times New Roman"/>
                <w:color w:val="auto"/>
                <w:spacing w:val="-2"/>
                <w:sz w:val="24"/>
                <w:szCs w:val="24"/>
              </w:rPr>
              <w:t>изучения основных и вариативных учебных дисциплин</w:t>
            </w:r>
          </w:p>
        </w:tc>
      </w:tr>
      <w:tr w:rsidR="00016397" w:rsidRPr="00490DEC" w:rsidTr="0044298C">
        <w:tc>
          <w:tcPr>
            <w:tcW w:w="3261" w:type="dxa"/>
            <w:vMerge/>
          </w:tcPr>
          <w:p w:rsidR="00016397" w:rsidRPr="00490DEC" w:rsidRDefault="00016397" w:rsidP="0062137D">
            <w:pPr>
              <w:pStyle w:val="af8"/>
              <w:spacing w:line="276" w:lineRule="auto"/>
              <w:ind w:left="142" w:firstLine="0"/>
              <w:rPr>
                <w:rFonts w:ascii="Times New Roman" w:hAnsi="Times New Roman"/>
                <w:color w:val="auto"/>
                <w:spacing w:val="2"/>
                <w:sz w:val="24"/>
                <w:szCs w:val="24"/>
              </w:rPr>
            </w:pPr>
          </w:p>
        </w:tc>
        <w:tc>
          <w:tcPr>
            <w:tcW w:w="5605" w:type="dxa"/>
          </w:tcPr>
          <w:p w:rsidR="00016397" w:rsidRPr="00490DEC" w:rsidRDefault="00016397" w:rsidP="00E67EA7">
            <w:pPr>
              <w:pStyle w:val="afa"/>
              <w:spacing w:line="276" w:lineRule="auto"/>
              <w:ind w:firstLine="709"/>
              <w:jc w:val="left"/>
              <w:rPr>
                <w:rFonts w:ascii="Times New Roman" w:hAnsi="Times New Roman"/>
                <w:color w:val="auto"/>
                <w:sz w:val="24"/>
                <w:szCs w:val="24"/>
                <w:lang w:val="ru-RU"/>
              </w:rPr>
            </w:pPr>
            <w:r w:rsidRPr="00490DEC">
              <w:rPr>
                <w:rFonts w:ascii="Times New Roman" w:hAnsi="Times New Roman"/>
                <w:color w:val="auto"/>
                <w:spacing w:val="-2"/>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tc>
        <w:tc>
          <w:tcPr>
            <w:tcW w:w="5503" w:type="dxa"/>
          </w:tcPr>
          <w:p w:rsidR="00016397" w:rsidRPr="00490DEC" w:rsidRDefault="00016397" w:rsidP="0010464F">
            <w:pPr>
              <w:pStyle w:val="af8"/>
              <w:spacing w:line="276" w:lineRule="auto"/>
              <w:ind w:firstLine="461"/>
              <w:jc w:val="left"/>
              <w:rPr>
                <w:rFonts w:ascii="Times New Roman" w:hAnsi="Times New Roman"/>
                <w:color w:val="auto"/>
                <w:sz w:val="24"/>
                <w:szCs w:val="24"/>
                <w:lang w:val="ru-RU"/>
              </w:rPr>
            </w:pPr>
            <w:r w:rsidRPr="00490DEC">
              <w:rPr>
                <w:rFonts w:ascii="Times New Roman" w:hAnsi="Times New Roman"/>
                <w:color w:val="auto"/>
                <w:spacing w:val="-2"/>
                <w:sz w:val="24"/>
                <w:szCs w:val="24"/>
              </w:rPr>
              <w:t xml:space="preserve">в процессе бесед, экскурсий, просмотра кинофильмов, экскурсий по историческим и памятным </w:t>
            </w:r>
            <w:r w:rsidRPr="00490DEC">
              <w:rPr>
                <w:rFonts w:ascii="Times New Roman" w:hAnsi="Times New Roman"/>
                <w:color w:val="auto"/>
                <w:spacing w:val="2"/>
                <w:sz w:val="24"/>
                <w:szCs w:val="24"/>
              </w:rPr>
              <w:t>местам, сюжетно</w:t>
            </w:r>
            <w:r w:rsidRPr="00490DEC">
              <w:rPr>
                <w:rFonts w:ascii="Times New Roman" w:hAnsi="Times New Roman"/>
                <w:color w:val="auto"/>
                <w:spacing w:val="2"/>
                <w:sz w:val="24"/>
                <w:szCs w:val="24"/>
              </w:rPr>
              <w:softHyphen/>
              <w:t>ролевых игр гражданского и историко</w:t>
            </w:r>
            <w:r w:rsidRPr="00490DEC">
              <w:rPr>
                <w:rFonts w:ascii="Times New Roman" w:hAnsi="Times New Roman"/>
                <w:color w:val="auto"/>
                <w:spacing w:val="2"/>
                <w:sz w:val="24"/>
                <w:szCs w:val="24"/>
                <w:lang w:val="ru-RU"/>
              </w:rPr>
              <w:t xml:space="preserve"> </w:t>
            </w:r>
            <w:r w:rsidRPr="00490DEC">
              <w:rPr>
                <w:rFonts w:ascii="Times New Roman" w:hAnsi="Times New Roman"/>
                <w:color w:val="auto"/>
                <w:spacing w:val="2"/>
                <w:sz w:val="24"/>
                <w:szCs w:val="24"/>
              </w:rPr>
              <w:softHyphen/>
            </w:r>
            <w:r w:rsidRPr="00490DEC">
              <w:rPr>
                <w:rFonts w:ascii="Times New Roman" w:hAnsi="Times New Roman"/>
                <w:color w:val="auto"/>
                <w:spacing w:val="-2"/>
                <w:sz w:val="24"/>
                <w:szCs w:val="24"/>
              </w:rPr>
              <w:t>патриотического содержания, изучения основных и вариативных учебных дисциплин</w:t>
            </w:r>
          </w:p>
        </w:tc>
      </w:tr>
      <w:tr w:rsidR="00016397" w:rsidRPr="00490DEC" w:rsidTr="0044298C">
        <w:tc>
          <w:tcPr>
            <w:tcW w:w="3261" w:type="dxa"/>
            <w:vMerge/>
          </w:tcPr>
          <w:p w:rsidR="00016397" w:rsidRPr="00490DEC" w:rsidRDefault="00016397" w:rsidP="0062137D">
            <w:pPr>
              <w:pStyle w:val="af8"/>
              <w:spacing w:line="276" w:lineRule="auto"/>
              <w:ind w:left="142" w:firstLine="0"/>
              <w:rPr>
                <w:rFonts w:ascii="Times New Roman" w:hAnsi="Times New Roman"/>
                <w:color w:val="auto"/>
                <w:spacing w:val="2"/>
                <w:sz w:val="24"/>
                <w:szCs w:val="24"/>
              </w:rPr>
            </w:pPr>
          </w:p>
        </w:tc>
        <w:tc>
          <w:tcPr>
            <w:tcW w:w="5605" w:type="dxa"/>
          </w:tcPr>
          <w:p w:rsidR="00016397" w:rsidRPr="00490DEC" w:rsidRDefault="00016397" w:rsidP="00E67EA7">
            <w:pPr>
              <w:pStyle w:val="afa"/>
              <w:spacing w:line="276" w:lineRule="auto"/>
              <w:ind w:firstLine="709"/>
              <w:jc w:val="left"/>
              <w:rPr>
                <w:rFonts w:ascii="Times New Roman" w:hAnsi="Times New Roman"/>
                <w:color w:val="auto"/>
                <w:sz w:val="24"/>
                <w:szCs w:val="24"/>
                <w:lang w:val="ru-RU"/>
              </w:rPr>
            </w:pPr>
            <w:r w:rsidRPr="00490DEC">
              <w:rPr>
                <w:rFonts w:ascii="Times New Roman" w:hAnsi="Times New Roman"/>
                <w:color w:val="auto"/>
                <w:sz w:val="24"/>
                <w:szCs w:val="24"/>
              </w:rPr>
              <w:t>знакомятся с историей и культурой родного края, на</w:t>
            </w:r>
            <w:r w:rsidRPr="00490DEC">
              <w:rPr>
                <w:rFonts w:ascii="Times New Roman" w:hAnsi="Times New Roman"/>
                <w:color w:val="auto"/>
                <w:spacing w:val="-2"/>
                <w:sz w:val="24"/>
                <w:szCs w:val="24"/>
              </w:rPr>
              <w:t>родным творчеством, этнокультурными традициями, фолькло</w:t>
            </w:r>
            <w:r w:rsidRPr="00490DEC">
              <w:rPr>
                <w:rFonts w:ascii="Times New Roman" w:hAnsi="Times New Roman"/>
                <w:color w:val="auto"/>
                <w:sz w:val="24"/>
                <w:szCs w:val="24"/>
              </w:rPr>
              <w:t>ром, особенностями быта народов России</w:t>
            </w:r>
          </w:p>
        </w:tc>
        <w:tc>
          <w:tcPr>
            <w:tcW w:w="5503" w:type="dxa"/>
          </w:tcPr>
          <w:p w:rsidR="00016397" w:rsidRPr="00490DEC" w:rsidRDefault="00016397" w:rsidP="0010464F">
            <w:pPr>
              <w:pStyle w:val="af8"/>
              <w:spacing w:line="276" w:lineRule="auto"/>
              <w:ind w:firstLine="461"/>
              <w:rPr>
                <w:rFonts w:ascii="Times New Roman" w:hAnsi="Times New Roman"/>
                <w:color w:val="auto"/>
                <w:sz w:val="24"/>
                <w:szCs w:val="24"/>
                <w:lang w:val="ru-RU"/>
              </w:rPr>
            </w:pPr>
            <w:r w:rsidRPr="00490DEC">
              <w:rPr>
                <w:rFonts w:ascii="Times New Roman" w:hAnsi="Times New Roman"/>
                <w:color w:val="auto"/>
                <w:sz w:val="24"/>
                <w:szCs w:val="24"/>
              </w:rPr>
              <w:t xml:space="preserve">в процессе бесед, </w:t>
            </w:r>
            <w:r w:rsidRPr="00490DEC">
              <w:rPr>
                <w:rFonts w:ascii="Times New Roman" w:hAnsi="Times New Roman"/>
                <w:color w:val="auto"/>
                <w:spacing w:val="2"/>
                <w:sz w:val="24"/>
                <w:szCs w:val="24"/>
              </w:rPr>
              <w:t>сюжетно</w:t>
            </w:r>
            <w:r w:rsidRPr="00490DEC">
              <w:rPr>
                <w:rFonts w:ascii="Times New Roman" w:hAnsi="Times New Roman"/>
                <w:color w:val="auto"/>
                <w:spacing w:val="2"/>
                <w:sz w:val="24"/>
                <w:szCs w:val="24"/>
              </w:rPr>
              <w:softHyphen/>
              <w:t xml:space="preserve">ролевых игр, просмотра кинофильмов, творческих </w:t>
            </w:r>
            <w:r w:rsidRPr="00490DEC">
              <w:rPr>
                <w:rFonts w:ascii="Times New Roman" w:hAnsi="Times New Roman"/>
                <w:color w:val="auto"/>
                <w:sz w:val="24"/>
                <w:szCs w:val="24"/>
              </w:rPr>
              <w:t>конкурсов, фестивалей, праздников, экскурсий, путешествий, туристско</w:t>
            </w:r>
            <w:r w:rsidRPr="00490DEC">
              <w:rPr>
                <w:rFonts w:ascii="Times New Roman" w:hAnsi="Times New Roman"/>
                <w:color w:val="auto"/>
                <w:sz w:val="24"/>
                <w:szCs w:val="24"/>
              </w:rPr>
              <w:softHyphen/>
              <w:t>краеведческих экспедиций, изучения вариативных учебных дисциплин</w:t>
            </w:r>
          </w:p>
        </w:tc>
      </w:tr>
      <w:tr w:rsidR="00016397" w:rsidRPr="00490DEC" w:rsidTr="0044298C">
        <w:tc>
          <w:tcPr>
            <w:tcW w:w="3261" w:type="dxa"/>
            <w:vMerge/>
          </w:tcPr>
          <w:p w:rsidR="00016397" w:rsidRPr="00490DEC" w:rsidRDefault="00016397" w:rsidP="0062137D">
            <w:pPr>
              <w:pStyle w:val="af8"/>
              <w:spacing w:line="276" w:lineRule="auto"/>
              <w:ind w:left="142" w:firstLine="0"/>
              <w:rPr>
                <w:rFonts w:ascii="Times New Roman" w:hAnsi="Times New Roman"/>
                <w:color w:val="auto"/>
                <w:spacing w:val="2"/>
                <w:sz w:val="24"/>
                <w:szCs w:val="24"/>
              </w:rPr>
            </w:pPr>
          </w:p>
        </w:tc>
        <w:tc>
          <w:tcPr>
            <w:tcW w:w="5605" w:type="dxa"/>
          </w:tcPr>
          <w:p w:rsidR="00016397" w:rsidRPr="00490DEC" w:rsidRDefault="00016397" w:rsidP="00E67EA7">
            <w:pPr>
              <w:pStyle w:val="afa"/>
              <w:spacing w:line="276" w:lineRule="auto"/>
              <w:ind w:firstLine="709"/>
              <w:rPr>
                <w:rFonts w:ascii="Times New Roman" w:hAnsi="Times New Roman"/>
                <w:color w:val="auto"/>
                <w:sz w:val="24"/>
                <w:szCs w:val="24"/>
              </w:rPr>
            </w:pPr>
            <w:r w:rsidRPr="00490DEC">
              <w:rPr>
                <w:rFonts w:ascii="Times New Roman" w:hAnsi="Times New Roman"/>
                <w:color w:val="auto"/>
                <w:spacing w:val="2"/>
                <w:sz w:val="24"/>
                <w:szCs w:val="24"/>
              </w:rPr>
              <w:t>знакомятся с важнейшими событиями в истории нашей страны, содержанием и значением государственных праздников</w:t>
            </w:r>
          </w:p>
        </w:tc>
        <w:tc>
          <w:tcPr>
            <w:tcW w:w="5503" w:type="dxa"/>
          </w:tcPr>
          <w:p w:rsidR="00016397" w:rsidRPr="00490DEC" w:rsidRDefault="00016397" w:rsidP="0010464F">
            <w:pPr>
              <w:pStyle w:val="af8"/>
              <w:spacing w:line="276" w:lineRule="auto"/>
              <w:ind w:firstLine="461"/>
              <w:rPr>
                <w:rFonts w:ascii="Times New Roman" w:hAnsi="Times New Roman"/>
                <w:color w:val="auto"/>
                <w:sz w:val="24"/>
                <w:szCs w:val="24"/>
              </w:rPr>
            </w:pPr>
            <w:r w:rsidRPr="00490DEC">
              <w:rPr>
                <w:rFonts w:ascii="Times New Roman" w:hAnsi="Times New Roman"/>
                <w:color w:val="auto"/>
                <w:spacing w:val="2"/>
                <w:sz w:val="24"/>
                <w:szCs w:val="24"/>
              </w:rPr>
              <w:t>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tc>
      </w:tr>
      <w:tr w:rsidR="00016397" w:rsidRPr="00490DEC" w:rsidTr="0044298C">
        <w:tc>
          <w:tcPr>
            <w:tcW w:w="3261" w:type="dxa"/>
            <w:vMerge/>
          </w:tcPr>
          <w:p w:rsidR="00016397" w:rsidRPr="00490DEC" w:rsidRDefault="00016397" w:rsidP="0062137D">
            <w:pPr>
              <w:pStyle w:val="af8"/>
              <w:spacing w:line="276" w:lineRule="auto"/>
              <w:ind w:left="142" w:firstLine="0"/>
              <w:rPr>
                <w:rFonts w:ascii="Times New Roman" w:hAnsi="Times New Roman"/>
                <w:color w:val="auto"/>
                <w:spacing w:val="2"/>
                <w:sz w:val="24"/>
                <w:szCs w:val="24"/>
              </w:rPr>
            </w:pPr>
          </w:p>
        </w:tc>
        <w:tc>
          <w:tcPr>
            <w:tcW w:w="5605" w:type="dxa"/>
          </w:tcPr>
          <w:p w:rsidR="00016397" w:rsidRPr="00490DEC" w:rsidRDefault="00016397" w:rsidP="00E67EA7">
            <w:pPr>
              <w:pStyle w:val="afa"/>
              <w:spacing w:line="276" w:lineRule="auto"/>
              <w:ind w:firstLine="709"/>
              <w:rPr>
                <w:rFonts w:ascii="Times New Roman" w:hAnsi="Times New Roman"/>
                <w:color w:val="auto"/>
                <w:sz w:val="24"/>
                <w:szCs w:val="24"/>
              </w:rPr>
            </w:pPr>
            <w:r w:rsidRPr="00490DEC">
              <w:rPr>
                <w:rFonts w:ascii="Times New Roman" w:hAnsi="Times New Roman"/>
                <w:color w:val="auto"/>
                <w:spacing w:val="2"/>
                <w:sz w:val="24"/>
                <w:szCs w:val="24"/>
              </w:rPr>
              <w:t>знакомятся с деятельностью общественных организа</w:t>
            </w:r>
            <w:r w:rsidRPr="00490DEC">
              <w:rPr>
                <w:rFonts w:ascii="Times New Roman" w:hAnsi="Times New Roman"/>
                <w:color w:val="auto"/>
                <w:sz w:val="24"/>
                <w:szCs w:val="24"/>
              </w:rPr>
              <w:t>ций патриотической и гражданской направленности</w:t>
            </w:r>
          </w:p>
        </w:tc>
        <w:tc>
          <w:tcPr>
            <w:tcW w:w="5503" w:type="dxa"/>
          </w:tcPr>
          <w:p w:rsidR="00016397" w:rsidRPr="00490DEC" w:rsidRDefault="00016397" w:rsidP="0010464F">
            <w:pPr>
              <w:pStyle w:val="af8"/>
              <w:spacing w:line="276" w:lineRule="auto"/>
              <w:ind w:firstLine="461"/>
              <w:rPr>
                <w:rFonts w:ascii="Times New Roman" w:hAnsi="Times New Roman"/>
                <w:color w:val="auto"/>
                <w:sz w:val="24"/>
                <w:szCs w:val="24"/>
              </w:rPr>
            </w:pPr>
            <w:r w:rsidRPr="00490DEC">
              <w:rPr>
                <w:rFonts w:ascii="Times New Roman" w:hAnsi="Times New Roman"/>
                <w:color w:val="auto"/>
                <w:spacing w:val="2"/>
                <w:sz w:val="24"/>
                <w:szCs w:val="24"/>
              </w:rPr>
              <w:t xml:space="preserve">в процессе посильного участия в социальных </w:t>
            </w:r>
            <w:r w:rsidRPr="00490DEC">
              <w:rPr>
                <w:rFonts w:ascii="Times New Roman" w:hAnsi="Times New Roman"/>
                <w:color w:val="auto"/>
                <w:sz w:val="24"/>
                <w:szCs w:val="24"/>
              </w:rPr>
              <w:t>проектах и мероприятиях, проводимых этими организациями, встреч с их представителями</w:t>
            </w:r>
          </w:p>
        </w:tc>
      </w:tr>
      <w:tr w:rsidR="00016397" w:rsidRPr="00490DEC" w:rsidTr="0044298C">
        <w:tc>
          <w:tcPr>
            <w:tcW w:w="3261" w:type="dxa"/>
            <w:vMerge/>
          </w:tcPr>
          <w:p w:rsidR="00016397" w:rsidRPr="00490DEC" w:rsidRDefault="00016397" w:rsidP="0062137D">
            <w:pPr>
              <w:pStyle w:val="af8"/>
              <w:spacing w:line="276" w:lineRule="auto"/>
              <w:ind w:left="142" w:firstLine="0"/>
              <w:rPr>
                <w:rFonts w:ascii="Times New Roman" w:hAnsi="Times New Roman"/>
                <w:color w:val="auto"/>
                <w:spacing w:val="2"/>
                <w:sz w:val="24"/>
                <w:szCs w:val="24"/>
              </w:rPr>
            </w:pPr>
          </w:p>
        </w:tc>
        <w:tc>
          <w:tcPr>
            <w:tcW w:w="5605" w:type="dxa"/>
          </w:tcPr>
          <w:p w:rsidR="00016397" w:rsidRPr="00490DEC" w:rsidRDefault="00016397" w:rsidP="00E67EA7">
            <w:pPr>
              <w:pStyle w:val="afa"/>
              <w:spacing w:line="276" w:lineRule="auto"/>
              <w:ind w:firstLine="709"/>
              <w:rPr>
                <w:rFonts w:ascii="Times New Roman" w:hAnsi="Times New Roman"/>
                <w:color w:val="auto"/>
                <w:sz w:val="24"/>
                <w:szCs w:val="24"/>
              </w:rPr>
            </w:pPr>
            <w:r w:rsidRPr="00490DEC">
              <w:rPr>
                <w:rFonts w:ascii="Times New Roman" w:hAnsi="Times New Roman"/>
                <w:color w:val="auto"/>
                <w:spacing w:val="2"/>
                <w:sz w:val="24"/>
                <w:szCs w:val="24"/>
              </w:rPr>
              <w:t>получают первоначальный опыт межкультурной ком</w:t>
            </w:r>
            <w:r w:rsidRPr="00490DEC">
              <w:rPr>
                <w:rFonts w:ascii="Times New Roman" w:hAnsi="Times New Roman"/>
                <w:color w:val="auto"/>
                <w:sz w:val="24"/>
                <w:szCs w:val="24"/>
              </w:rPr>
              <w:t>муникации с детьми и взрослыми – представителями разных народов России, знакомятся с особенностями их культур и образа жизни</w:t>
            </w:r>
          </w:p>
        </w:tc>
        <w:tc>
          <w:tcPr>
            <w:tcW w:w="5503" w:type="dxa"/>
          </w:tcPr>
          <w:p w:rsidR="00016397" w:rsidRPr="00490DEC" w:rsidRDefault="00016397" w:rsidP="0010464F">
            <w:pPr>
              <w:pStyle w:val="af8"/>
              <w:spacing w:line="276" w:lineRule="auto"/>
              <w:ind w:firstLine="461"/>
              <w:rPr>
                <w:rFonts w:ascii="Times New Roman" w:hAnsi="Times New Roman"/>
                <w:color w:val="auto"/>
                <w:sz w:val="24"/>
                <w:szCs w:val="24"/>
              </w:rPr>
            </w:pPr>
            <w:r w:rsidRPr="00490DEC">
              <w:rPr>
                <w:rFonts w:ascii="Times New Roman" w:hAnsi="Times New Roman"/>
                <w:color w:val="auto"/>
                <w:sz w:val="24"/>
                <w:szCs w:val="24"/>
              </w:rPr>
              <w:t>в процессе бесед, народных игр, организации и проведения национально</w:t>
            </w:r>
            <w:r w:rsidRPr="00490DEC">
              <w:rPr>
                <w:rFonts w:ascii="Times New Roman" w:hAnsi="Times New Roman"/>
                <w:color w:val="auto"/>
                <w:sz w:val="24"/>
                <w:szCs w:val="24"/>
              </w:rPr>
              <w:softHyphen/>
              <w:t>культурных праздников</w:t>
            </w:r>
          </w:p>
        </w:tc>
      </w:tr>
      <w:tr w:rsidR="00016397" w:rsidRPr="00490DEC" w:rsidTr="0044298C">
        <w:tc>
          <w:tcPr>
            <w:tcW w:w="3261" w:type="dxa"/>
            <w:vMerge/>
          </w:tcPr>
          <w:p w:rsidR="00016397" w:rsidRPr="00490DEC" w:rsidRDefault="00016397" w:rsidP="0062137D">
            <w:pPr>
              <w:pStyle w:val="af8"/>
              <w:spacing w:line="276" w:lineRule="auto"/>
              <w:ind w:left="142" w:firstLine="0"/>
              <w:rPr>
                <w:rFonts w:ascii="Times New Roman" w:hAnsi="Times New Roman"/>
                <w:color w:val="auto"/>
                <w:spacing w:val="2"/>
                <w:sz w:val="24"/>
                <w:szCs w:val="24"/>
              </w:rPr>
            </w:pPr>
          </w:p>
        </w:tc>
        <w:tc>
          <w:tcPr>
            <w:tcW w:w="5605" w:type="dxa"/>
          </w:tcPr>
          <w:p w:rsidR="00016397" w:rsidRPr="00490DEC" w:rsidRDefault="00016397" w:rsidP="00E67EA7">
            <w:pPr>
              <w:pStyle w:val="afa"/>
              <w:spacing w:line="276" w:lineRule="auto"/>
              <w:ind w:firstLine="709"/>
              <w:rPr>
                <w:rFonts w:ascii="Times New Roman" w:hAnsi="Times New Roman"/>
                <w:color w:val="auto"/>
                <w:sz w:val="24"/>
                <w:szCs w:val="24"/>
              </w:rPr>
            </w:pPr>
            <w:r w:rsidRPr="00490DEC">
              <w:rPr>
                <w:rFonts w:ascii="Times New Roman" w:hAnsi="Times New Roman"/>
                <w:color w:val="auto"/>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w:t>
            </w:r>
          </w:p>
        </w:tc>
        <w:tc>
          <w:tcPr>
            <w:tcW w:w="5503" w:type="dxa"/>
          </w:tcPr>
          <w:p w:rsidR="00016397" w:rsidRPr="00490DEC" w:rsidRDefault="00016397" w:rsidP="0010464F">
            <w:pPr>
              <w:pStyle w:val="af8"/>
              <w:spacing w:line="276" w:lineRule="auto"/>
              <w:ind w:firstLine="461"/>
              <w:rPr>
                <w:rFonts w:ascii="Times New Roman" w:hAnsi="Times New Roman"/>
                <w:color w:val="auto"/>
                <w:sz w:val="24"/>
                <w:szCs w:val="24"/>
              </w:rPr>
            </w:pPr>
            <w:r w:rsidRPr="00490DEC">
              <w:rPr>
                <w:rFonts w:ascii="Times New Roman" w:hAnsi="Times New Roman"/>
                <w:color w:val="auto"/>
                <w:sz w:val="24"/>
                <w:szCs w:val="24"/>
              </w:rPr>
              <w:t>(в рамках деятельности военно-исторических клубов, школьных музеев, детских военно-спортивных центров и т. д</w:t>
            </w:r>
          </w:p>
        </w:tc>
      </w:tr>
      <w:tr w:rsidR="00016397" w:rsidRPr="00490DEC" w:rsidTr="0044298C">
        <w:tc>
          <w:tcPr>
            <w:tcW w:w="3261" w:type="dxa"/>
            <w:vMerge/>
          </w:tcPr>
          <w:p w:rsidR="00016397" w:rsidRPr="00490DEC" w:rsidRDefault="00016397" w:rsidP="0062137D">
            <w:pPr>
              <w:pStyle w:val="af8"/>
              <w:spacing w:line="276" w:lineRule="auto"/>
              <w:ind w:left="142" w:firstLine="0"/>
              <w:rPr>
                <w:rFonts w:ascii="Times New Roman" w:hAnsi="Times New Roman"/>
                <w:color w:val="auto"/>
                <w:spacing w:val="2"/>
                <w:sz w:val="24"/>
                <w:szCs w:val="24"/>
              </w:rPr>
            </w:pPr>
          </w:p>
        </w:tc>
        <w:tc>
          <w:tcPr>
            <w:tcW w:w="11108" w:type="dxa"/>
            <w:gridSpan w:val="2"/>
          </w:tcPr>
          <w:p w:rsidR="00016397" w:rsidRPr="00490DEC" w:rsidRDefault="00016397" w:rsidP="00E67EA7">
            <w:pPr>
              <w:pStyle w:val="af8"/>
              <w:spacing w:line="276" w:lineRule="auto"/>
              <w:ind w:firstLine="742"/>
              <w:rPr>
                <w:rFonts w:ascii="Times New Roman" w:hAnsi="Times New Roman"/>
                <w:color w:val="auto"/>
                <w:sz w:val="24"/>
                <w:szCs w:val="24"/>
              </w:rPr>
            </w:pPr>
            <w:r w:rsidRPr="00490DEC">
              <w:rPr>
                <w:rFonts w:ascii="Times New Roman" w:hAnsi="Times New Roman"/>
                <w:color w:val="auto"/>
                <w:sz w:val="24"/>
                <w:szCs w:val="24"/>
              </w:rPr>
              <w:t>участвуют в просмотре учебных фильмов, отрывков из ху</w:t>
            </w:r>
            <w:r w:rsidRPr="00490DEC">
              <w:rPr>
                <w:rFonts w:ascii="Times New Roman" w:hAnsi="Times New Roman"/>
                <w:color w:val="auto"/>
                <w:spacing w:val="2"/>
                <w:sz w:val="24"/>
                <w:szCs w:val="24"/>
              </w:rPr>
              <w:t>дожественных фильмов, проведении бесед о подвигах Российской армии, защитниках Отечества, подготовке и про</w:t>
            </w:r>
            <w:r w:rsidRPr="00490DEC">
              <w:rPr>
                <w:rFonts w:ascii="Times New Roman" w:hAnsi="Times New Roman"/>
                <w:color w:val="auto"/>
                <w:sz w:val="24"/>
                <w:szCs w:val="24"/>
              </w:rPr>
              <w:t>ведении игр военно</w:t>
            </w:r>
            <w:r w:rsidRPr="00490DEC">
              <w:rPr>
                <w:rFonts w:ascii="Times New Roman" w:hAnsi="Times New Roman"/>
                <w:color w:val="auto"/>
                <w:sz w:val="24"/>
                <w:szCs w:val="24"/>
              </w:rPr>
              <w:softHyphen/>
              <w:t>патриотического содержания, конкурсов и спортивных соревнований, сюжетно</w:t>
            </w:r>
            <w:r w:rsidRPr="00490DEC">
              <w:rPr>
                <w:rFonts w:ascii="Times New Roman" w:hAnsi="Times New Roman"/>
                <w:color w:val="auto"/>
                <w:sz w:val="24"/>
                <w:szCs w:val="24"/>
              </w:rPr>
              <w:softHyphen/>
              <w:t>ролевых игр на местности, встреч с ветеранами и военнослужащими</w:t>
            </w:r>
          </w:p>
        </w:tc>
      </w:tr>
      <w:tr w:rsidR="00016397" w:rsidRPr="00490DEC" w:rsidTr="0044298C">
        <w:tc>
          <w:tcPr>
            <w:tcW w:w="3261" w:type="dxa"/>
            <w:vMerge/>
          </w:tcPr>
          <w:p w:rsidR="00016397" w:rsidRPr="00490DEC" w:rsidRDefault="00016397" w:rsidP="0062137D">
            <w:pPr>
              <w:pStyle w:val="af8"/>
              <w:spacing w:line="276" w:lineRule="auto"/>
              <w:ind w:left="142" w:firstLine="0"/>
              <w:rPr>
                <w:rFonts w:ascii="Times New Roman" w:hAnsi="Times New Roman"/>
                <w:color w:val="auto"/>
                <w:spacing w:val="2"/>
                <w:sz w:val="24"/>
                <w:szCs w:val="24"/>
              </w:rPr>
            </w:pPr>
          </w:p>
        </w:tc>
        <w:tc>
          <w:tcPr>
            <w:tcW w:w="11108" w:type="dxa"/>
            <w:gridSpan w:val="2"/>
          </w:tcPr>
          <w:p w:rsidR="00016397" w:rsidRPr="00490DEC" w:rsidRDefault="00016397" w:rsidP="00E67EA7">
            <w:pPr>
              <w:pStyle w:val="af8"/>
              <w:spacing w:line="276" w:lineRule="auto"/>
              <w:ind w:firstLine="742"/>
              <w:rPr>
                <w:rFonts w:ascii="Times New Roman" w:hAnsi="Times New Roman"/>
                <w:color w:val="auto"/>
                <w:sz w:val="24"/>
                <w:szCs w:val="24"/>
              </w:rPr>
            </w:pPr>
            <w:r w:rsidRPr="00490DEC">
              <w:rPr>
                <w:rFonts w:ascii="Times New Roman" w:hAnsi="Times New Roman"/>
                <w:color w:val="auto"/>
                <w:spacing w:val="2"/>
                <w:sz w:val="24"/>
                <w:szCs w:val="24"/>
              </w:rPr>
              <w:t>участвуют во встречах и беседах с выпускниками своей школы, ознакомятся с биографиями выпускников, явив</w:t>
            </w:r>
            <w:r w:rsidRPr="00490DEC">
              <w:rPr>
                <w:rFonts w:ascii="Times New Roman" w:hAnsi="Times New Roman"/>
                <w:color w:val="auto"/>
                <w:sz w:val="24"/>
                <w:szCs w:val="24"/>
              </w:rPr>
              <w:t>ших собой достойные примеры гражданственности и патриотизма</w:t>
            </w:r>
          </w:p>
        </w:tc>
      </w:tr>
      <w:tr w:rsidR="00016397" w:rsidRPr="00490DEC" w:rsidTr="0044298C">
        <w:tc>
          <w:tcPr>
            <w:tcW w:w="3261" w:type="dxa"/>
            <w:vMerge/>
          </w:tcPr>
          <w:p w:rsidR="00016397" w:rsidRPr="00490DEC" w:rsidRDefault="00016397" w:rsidP="0062137D">
            <w:pPr>
              <w:pStyle w:val="af8"/>
              <w:spacing w:line="276" w:lineRule="auto"/>
              <w:ind w:left="142" w:firstLine="0"/>
              <w:rPr>
                <w:rFonts w:ascii="Times New Roman" w:hAnsi="Times New Roman"/>
                <w:color w:val="auto"/>
                <w:spacing w:val="2"/>
                <w:sz w:val="24"/>
                <w:szCs w:val="24"/>
              </w:rPr>
            </w:pPr>
          </w:p>
        </w:tc>
        <w:tc>
          <w:tcPr>
            <w:tcW w:w="11108" w:type="dxa"/>
            <w:gridSpan w:val="2"/>
          </w:tcPr>
          <w:p w:rsidR="00016397" w:rsidRPr="00490DEC" w:rsidRDefault="00016397" w:rsidP="00E67EA7">
            <w:pPr>
              <w:pStyle w:val="afa"/>
              <w:spacing w:line="276" w:lineRule="auto"/>
              <w:ind w:firstLine="709"/>
              <w:rPr>
                <w:rFonts w:ascii="Times New Roman" w:hAnsi="Times New Roman"/>
                <w:color w:val="auto"/>
                <w:sz w:val="24"/>
                <w:szCs w:val="24"/>
              </w:rPr>
            </w:pPr>
            <w:r w:rsidRPr="00490DEC">
              <w:rPr>
                <w:rFonts w:ascii="Times New Roman" w:hAnsi="Times New Roman"/>
                <w:color w:val="auto"/>
                <w:sz w:val="24"/>
                <w:szCs w:val="24"/>
              </w:rPr>
              <w:t>принимают посильное участие в школьных программах и мероприятиях по поддержке ветеранов войны</w:t>
            </w:r>
          </w:p>
        </w:tc>
      </w:tr>
      <w:tr w:rsidR="00016397" w:rsidRPr="00490DEC" w:rsidTr="0044298C">
        <w:tc>
          <w:tcPr>
            <w:tcW w:w="3261" w:type="dxa"/>
            <w:vMerge/>
          </w:tcPr>
          <w:p w:rsidR="00016397" w:rsidRPr="00490DEC" w:rsidRDefault="00016397" w:rsidP="0062137D">
            <w:pPr>
              <w:pStyle w:val="af8"/>
              <w:spacing w:line="276" w:lineRule="auto"/>
              <w:ind w:left="142" w:firstLine="0"/>
              <w:rPr>
                <w:rFonts w:ascii="Times New Roman" w:hAnsi="Times New Roman"/>
                <w:color w:val="auto"/>
                <w:spacing w:val="2"/>
                <w:sz w:val="24"/>
                <w:szCs w:val="24"/>
              </w:rPr>
            </w:pPr>
          </w:p>
        </w:tc>
        <w:tc>
          <w:tcPr>
            <w:tcW w:w="11108" w:type="dxa"/>
            <w:gridSpan w:val="2"/>
          </w:tcPr>
          <w:p w:rsidR="00016397" w:rsidRPr="00490DEC" w:rsidRDefault="00016397" w:rsidP="00E67EA7">
            <w:pPr>
              <w:pStyle w:val="afa"/>
              <w:spacing w:line="276" w:lineRule="auto"/>
              <w:ind w:firstLine="709"/>
              <w:rPr>
                <w:rFonts w:ascii="Times New Roman" w:hAnsi="Times New Roman"/>
                <w:color w:val="auto"/>
                <w:sz w:val="24"/>
                <w:szCs w:val="24"/>
              </w:rPr>
            </w:pPr>
            <w:r w:rsidRPr="00490DEC">
              <w:rPr>
                <w:rFonts w:ascii="Times New Roman" w:hAnsi="Times New Roman"/>
                <w:color w:val="auto"/>
                <w:sz w:val="24"/>
                <w:szCs w:val="24"/>
              </w:rPr>
              <w:t xml:space="preserve">участвуют в проектах, направленных на изучение истории своей семьи в контексте значимых событий истории родного края, страны. </w:t>
            </w:r>
          </w:p>
        </w:tc>
      </w:tr>
      <w:tr w:rsidR="00817C4D" w:rsidRPr="00490DEC" w:rsidTr="0044298C">
        <w:tc>
          <w:tcPr>
            <w:tcW w:w="3261" w:type="dxa"/>
            <w:vMerge w:val="restart"/>
          </w:tcPr>
          <w:p w:rsidR="00817C4D" w:rsidRPr="00490DEC" w:rsidRDefault="00817C4D" w:rsidP="0062137D">
            <w:pPr>
              <w:pStyle w:val="af8"/>
              <w:numPr>
                <w:ilvl w:val="1"/>
                <w:numId w:val="64"/>
              </w:numPr>
              <w:spacing w:line="276" w:lineRule="auto"/>
              <w:ind w:left="142" w:firstLine="0"/>
              <w:jc w:val="left"/>
              <w:rPr>
                <w:rFonts w:ascii="Times New Roman" w:hAnsi="Times New Roman"/>
                <w:color w:val="auto"/>
                <w:spacing w:val="2"/>
                <w:sz w:val="24"/>
                <w:szCs w:val="24"/>
              </w:rPr>
            </w:pPr>
            <w:r w:rsidRPr="00490DEC">
              <w:rPr>
                <w:rFonts w:ascii="Times New Roman" w:hAnsi="Times New Roman"/>
                <w:color w:val="auto"/>
                <w:spacing w:val="2"/>
                <w:sz w:val="24"/>
                <w:szCs w:val="24"/>
              </w:rPr>
              <w:t>Нравственное и духовное воспитание</w:t>
            </w:r>
          </w:p>
        </w:tc>
        <w:tc>
          <w:tcPr>
            <w:tcW w:w="5605" w:type="dxa"/>
          </w:tcPr>
          <w:p w:rsidR="00817C4D" w:rsidRPr="00490DEC" w:rsidRDefault="00817C4D" w:rsidP="00E67EA7">
            <w:pPr>
              <w:pStyle w:val="afa"/>
              <w:spacing w:line="276" w:lineRule="auto"/>
              <w:ind w:firstLine="709"/>
              <w:rPr>
                <w:rFonts w:ascii="Times New Roman" w:hAnsi="Times New Roman"/>
                <w:color w:val="auto"/>
                <w:sz w:val="24"/>
                <w:szCs w:val="24"/>
              </w:rPr>
            </w:pPr>
            <w:r w:rsidRPr="00490DEC">
              <w:rPr>
                <w:rFonts w:ascii="Times New Roman" w:hAnsi="Times New Roman"/>
                <w:color w:val="auto"/>
                <w:spacing w:val="-2"/>
                <w:sz w:val="24"/>
                <w:szCs w:val="24"/>
              </w:rPr>
              <w:t>получают первоначальные представления о базовых цен</w:t>
            </w:r>
            <w:r w:rsidRPr="00490DEC">
              <w:rPr>
                <w:rFonts w:ascii="Times New Roman" w:hAnsi="Times New Roman"/>
                <w:color w:val="auto"/>
                <w:spacing w:val="2"/>
                <w:sz w:val="24"/>
                <w:szCs w:val="24"/>
              </w:rPr>
              <w:t>ностях отечественной культуры, традиционных моральных нормах российских народов</w:t>
            </w:r>
          </w:p>
        </w:tc>
        <w:tc>
          <w:tcPr>
            <w:tcW w:w="5503" w:type="dxa"/>
          </w:tcPr>
          <w:p w:rsidR="00817C4D" w:rsidRPr="00490DEC" w:rsidRDefault="00817C4D" w:rsidP="0010464F">
            <w:pPr>
              <w:pStyle w:val="af8"/>
              <w:spacing w:line="276" w:lineRule="auto"/>
              <w:ind w:firstLine="461"/>
              <w:rPr>
                <w:rFonts w:ascii="Times New Roman" w:hAnsi="Times New Roman"/>
                <w:color w:val="auto"/>
                <w:sz w:val="24"/>
                <w:szCs w:val="24"/>
              </w:rPr>
            </w:pPr>
            <w:r w:rsidRPr="00490DEC">
              <w:rPr>
                <w:rFonts w:ascii="Times New Roman" w:hAnsi="Times New Roman"/>
                <w:color w:val="auto"/>
                <w:spacing w:val="2"/>
                <w:sz w:val="24"/>
                <w:szCs w:val="24"/>
              </w:rPr>
              <w:t xml:space="preserve">в процессе изучения учебных инвариантных и вариативных предметов, бесед, экскурсий, заочных путешествий, участия в </w:t>
            </w:r>
            <w:r w:rsidRPr="00490DEC">
              <w:rPr>
                <w:rFonts w:ascii="Times New Roman" w:hAnsi="Times New Roman"/>
                <w:color w:val="auto"/>
                <w:spacing w:val="-2"/>
                <w:sz w:val="24"/>
                <w:szCs w:val="24"/>
              </w:rPr>
              <w:t>театральны</w:t>
            </w:r>
            <w:r w:rsidRPr="00490DEC">
              <w:rPr>
                <w:rFonts w:ascii="Times New Roman" w:hAnsi="Times New Roman"/>
                <w:color w:val="auto"/>
                <w:spacing w:val="-2"/>
                <w:sz w:val="24"/>
                <w:szCs w:val="24"/>
                <w:lang w:val="ru-RU"/>
              </w:rPr>
              <w:t>х</w:t>
            </w:r>
            <w:r w:rsidRPr="00490DEC">
              <w:rPr>
                <w:rFonts w:ascii="Times New Roman" w:hAnsi="Times New Roman"/>
                <w:color w:val="auto"/>
                <w:spacing w:val="-2"/>
                <w:sz w:val="24"/>
                <w:szCs w:val="24"/>
              </w:rPr>
              <w:t xml:space="preserve"> постановк</w:t>
            </w:r>
            <w:r w:rsidRPr="00490DEC">
              <w:rPr>
                <w:rFonts w:ascii="Times New Roman" w:hAnsi="Times New Roman"/>
                <w:color w:val="auto"/>
                <w:spacing w:val="-2"/>
                <w:sz w:val="24"/>
                <w:szCs w:val="24"/>
                <w:lang w:val="ru-RU"/>
              </w:rPr>
              <w:t>ах</w:t>
            </w:r>
            <w:r w:rsidRPr="00490DEC">
              <w:rPr>
                <w:rFonts w:ascii="Times New Roman" w:hAnsi="Times New Roman"/>
                <w:color w:val="auto"/>
                <w:spacing w:val="-2"/>
                <w:sz w:val="24"/>
                <w:szCs w:val="24"/>
              </w:rPr>
              <w:t>, литературно</w:t>
            </w:r>
            <w:r w:rsidRPr="00490DEC">
              <w:rPr>
                <w:rFonts w:ascii="Times New Roman" w:hAnsi="Times New Roman"/>
                <w:color w:val="auto"/>
                <w:spacing w:val="-2"/>
                <w:sz w:val="24"/>
                <w:szCs w:val="24"/>
                <w:lang w:val="ru-RU"/>
              </w:rPr>
              <w:t xml:space="preserve"> – </w:t>
            </w:r>
            <w:r w:rsidRPr="00490DEC">
              <w:rPr>
                <w:rFonts w:ascii="Times New Roman" w:hAnsi="Times New Roman"/>
                <w:color w:val="auto"/>
                <w:spacing w:val="-2"/>
                <w:sz w:val="24"/>
                <w:szCs w:val="24"/>
              </w:rPr>
              <w:t>музыкальны</w:t>
            </w:r>
            <w:r w:rsidRPr="00490DEC">
              <w:rPr>
                <w:rFonts w:ascii="Times New Roman" w:hAnsi="Times New Roman"/>
                <w:color w:val="auto"/>
                <w:spacing w:val="-2"/>
                <w:sz w:val="24"/>
                <w:szCs w:val="24"/>
                <w:lang w:val="ru-RU"/>
              </w:rPr>
              <w:t xml:space="preserve">х </w:t>
            </w:r>
            <w:r w:rsidRPr="00490DEC">
              <w:rPr>
                <w:rFonts w:ascii="Times New Roman" w:hAnsi="Times New Roman"/>
                <w:color w:val="auto"/>
                <w:spacing w:val="2"/>
                <w:sz w:val="24"/>
                <w:szCs w:val="24"/>
              </w:rPr>
              <w:t>композици</w:t>
            </w:r>
            <w:r w:rsidRPr="00490DEC">
              <w:rPr>
                <w:rFonts w:ascii="Times New Roman" w:hAnsi="Times New Roman"/>
                <w:color w:val="auto"/>
                <w:spacing w:val="2"/>
                <w:sz w:val="24"/>
                <w:szCs w:val="24"/>
                <w:lang w:val="ru-RU"/>
              </w:rPr>
              <w:t>ях</w:t>
            </w:r>
            <w:r w:rsidRPr="00490DEC">
              <w:rPr>
                <w:rFonts w:ascii="Times New Roman" w:hAnsi="Times New Roman"/>
                <w:color w:val="auto"/>
                <w:spacing w:val="2"/>
                <w:sz w:val="24"/>
                <w:szCs w:val="24"/>
              </w:rPr>
              <w:t>, художественны</w:t>
            </w:r>
            <w:r w:rsidRPr="00490DEC">
              <w:rPr>
                <w:rFonts w:ascii="Times New Roman" w:hAnsi="Times New Roman"/>
                <w:color w:val="auto"/>
                <w:spacing w:val="2"/>
                <w:sz w:val="24"/>
                <w:szCs w:val="24"/>
                <w:lang w:val="ru-RU"/>
              </w:rPr>
              <w:t>х</w:t>
            </w:r>
            <w:r w:rsidRPr="00490DEC">
              <w:rPr>
                <w:rFonts w:ascii="Times New Roman" w:hAnsi="Times New Roman"/>
                <w:color w:val="auto"/>
                <w:spacing w:val="2"/>
                <w:sz w:val="24"/>
                <w:szCs w:val="24"/>
              </w:rPr>
              <w:t xml:space="preserve"> выставк</w:t>
            </w:r>
            <w:r w:rsidRPr="00490DEC">
              <w:rPr>
                <w:rFonts w:ascii="Times New Roman" w:hAnsi="Times New Roman"/>
                <w:color w:val="auto"/>
                <w:spacing w:val="2"/>
                <w:sz w:val="24"/>
                <w:szCs w:val="24"/>
                <w:lang w:val="ru-RU"/>
              </w:rPr>
              <w:t xml:space="preserve">ах и др. мероприятиях, </w:t>
            </w:r>
            <w:r w:rsidRPr="00490DEC">
              <w:rPr>
                <w:rFonts w:ascii="Times New Roman" w:hAnsi="Times New Roman"/>
                <w:color w:val="auto"/>
                <w:spacing w:val="2"/>
                <w:sz w:val="24"/>
                <w:szCs w:val="24"/>
              </w:rPr>
              <w:t xml:space="preserve"> отражающих </w:t>
            </w:r>
            <w:r w:rsidRPr="00490DEC">
              <w:rPr>
                <w:rFonts w:ascii="Times New Roman" w:hAnsi="Times New Roman"/>
                <w:color w:val="auto"/>
                <w:spacing w:val="-2"/>
                <w:sz w:val="24"/>
                <w:szCs w:val="24"/>
              </w:rPr>
              <w:t>культурные и духовные традиции народов России</w:t>
            </w:r>
          </w:p>
        </w:tc>
      </w:tr>
      <w:tr w:rsidR="00817C4D" w:rsidRPr="00490DEC" w:rsidTr="0044298C">
        <w:tc>
          <w:tcPr>
            <w:tcW w:w="3261" w:type="dxa"/>
            <w:vMerge/>
          </w:tcPr>
          <w:p w:rsidR="00817C4D" w:rsidRPr="00490DEC" w:rsidRDefault="00817C4D" w:rsidP="0062137D">
            <w:pPr>
              <w:pStyle w:val="af8"/>
              <w:spacing w:line="276" w:lineRule="auto"/>
              <w:ind w:left="142" w:firstLine="0"/>
              <w:rPr>
                <w:rFonts w:ascii="Times New Roman" w:hAnsi="Times New Roman"/>
                <w:color w:val="auto"/>
                <w:spacing w:val="2"/>
                <w:sz w:val="24"/>
                <w:szCs w:val="24"/>
              </w:rPr>
            </w:pPr>
          </w:p>
        </w:tc>
        <w:tc>
          <w:tcPr>
            <w:tcW w:w="5605" w:type="dxa"/>
          </w:tcPr>
          <w:p w:rsidR="00817C4D" w:rsidRPr="00490DEC" w:rsidRDefault="00817C4D" w:rsidP="00E67EA7">
            <w:pPr>
              <w:pStyle w:val="afa"/>
              <w:spacing w:line="276" w:lineRule="auto"/>
              <w:ind w:firstLine="709"/>
              <w:rPr>
                <w:rFonts w:ascii="Times New Roman" w:hAnsi="Times New Roman"/>
                <w:color w:val="auto"/>
                <w:spacing w:val="-2"/>
                <w:sz w:val="24"/>
                <w:szCs w:val="24"/>
              </w:rPr>
            </w:pPr>
            <w:r w:rsidRPr="00490DEC">
              <w:rPr>
                <w:rFonts w:ascii="Times New Roman" w:hAnsi="Times New Roman"/>
                <w:color w:val="auto"/>
                <w:sz w:val="24"/>
                <w:szCs w:val="24"/>
              </w:rPr>
              <w:t>знакомятся с основными правилами поведения в школе, общественных местах</w:t>
            </w:r>
          </w:p>
        </w:tc>
        <w:tc>
          <w:tcPr>
            <w:tcW w:w="5503" w:type="dxa"/>
          </w:tcPr>
          <w:p w:rsidR="00817C4D" w:rsidRPr="00490DEC" w:rsidRDefault="00817C4D" w:rsidP="0010464F">
            <w:pPr>
              <w:pStyle w:val="af8"/>
              <w:spacing w:line="276" w:lineRule="auto"/>
              <w:ind w:firstLine="461"/>
              <w:rPr>
                <w:rFonts w:ascii="Times New Roman" w:hAnsi="Times New Roman"/>
                <w:color w:val="auto"/>
                <w:spacing w:val="2"/>
                <w:sz w:val="24"/>
                <w:szCs w:val="24"/>
              </w:rPr>
            </w:pPr>
            <w:r w:rsidRPr="00490DEC">
              <w:rPr>
                <w:rFonts w:ascii="Times New Roman" w:hAnsi="Times New Roman"/>
                <w:color w:val="auto"/>
                <w:sz w:val="24"/>
                <w:szCs w:val="24"/>
              </w:rPr>
              <w:t>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tc>
      </w:tr>
      <w:tr w:rsidR="00817C4D" w:rsidRPr="00490DEC" w:rsidTr="0044298C">
        <w:tc>
          <w:tcPr>
            <w:tcW w:w="3261" w:type="dxa"/>
            <w:vMerge/>
          </w:tcPr>
          <w:p w:rsidR="00817C4D" w:rsidRPr="00490DEC" w:rsidRDefault="00817C4D" w:rsidP="0062137D">
            <w:pPr>
              <w:pStyle w:val="af8"/>
              <w:spacing w:line="276" w:lineRule="auto"/>
              <w:ind w:left="142" w:firstLine="0"/>
              <w:rPr>
                <w:rFonts w:ascii="Times New Roman" w:hAnsi="Times New Roman"/>
                <w:color w:val="auto"/>
                <w:spacing w:val="2"/>
                <w:sz w:val="24"/>
                <w:szCs w:val="24"/>
              </w:rPr>
            </w:pPr>
          </w:p>
        </w:tc>
        <w:tc>
          <w:tcPr>
            <w:tcW w:w="11108" w:type="dxa"/>
            <w:gridSpan w:val="2"/>
          </w:tcPr>
          <w:p w:rsidR="00817C4D" w:rsidRPr="00490DEC" w:rsidRDefault="00817C4D" w:rsidP="00E67EA7">
            <w:pPr>
              <w:pStyle w:val="afa"/>
              <w:spacing w:line="276" w:lineRule="auto"/>
              <w:ind w:firstLine="709"/>
              <w:rPr>
                <w:rFonts w:ascii="Times New Roman" w:hAnsi="Times New Roman"/>
                <w:color w:val="auto"/>
                <w:sz w:val="24"/>
                <w:szCs w:val="24"/>
                <w:lang w:val="ru-RU"/>
              </w:rPr>
            </w:pPr>
            <w:r w:rsidRPr="00490DEC">
              <w:rPr>
                <w:rFonts w:ascii="Times New Roman" w:hAnsi="Times New Roman"/>
                <w:color w:val="auto"/>
                <w:sz w:val="24"/>
                <w:szCs w:val="24"/>
              </w:rPr>
              <w:t>участвуют в проведении уроков этики, внеурочных меро</w:t>
            </w:r>
            <w:r w:rsidRPr="00490DEC">
              <w:rPr>
                <w:rFonts w:ascii="Times New Roman" w:hAnsi="Times New Roman"/>
                <w:color w:val="auto"/>
                <w:spacing w:val="2"/>
                <w:sz w:val="24"/>
                <w:szCs w:val="24"/>
              </w:rPr>
              <w:t>приятий, направленных на формирование представлений</w:t>
            </w:r>
            <w:r w:rsidRPr="00490DEC">
              <w:rPr>
                <w:rFonts w:ascii="Times New Roman" w:hAnsi="Times New Roman"/>
                <w:color w:val="auto"/>
                <w:sz w:val="24"/>
                <w:szCs w:val="24"/>
              </w:rPr>
              <w:t xml:space="preserve"> о нормах морально</w:t>
            </w:r>
            <w:r w:rsidRPr="00490DEC">
              <w:rPr>
                <w:rFonts w:ascii="Times New Roman" w:hAnsi="Times New Roman"/>
                <w:color w:val="auto"/>
                <w:sz w:val="24"/>
                <w:szCs w:val="24"/>
              </w:rPr>
              <w:softHyphen/>
              <w:t>нравственного поведения, игровых программах, позволяющих школьникам приобретать опыт ролевого нравственного взаимодействия</w:t>
            </w:r>
            <w:r w:rsidRPr="00490DEC">
              <w:rPr>
                <w:rFonts w:ascii="Times New Roman" w:hAnsi="Times New Roman"/>
                <w:color w:val="auto"/>
                <w:sz w:val="24"/>
                <w:szCs w:val="24"/>
                <w:lang w:val="ru-RU"/>
              </w:rPr>
              <w:t>;</w:t>
            </w:r>
          </w:p>
        </w:tc>
      </w:tr>
      <w:tr w:rsidR="00817C4D" w:rsidRPr="00490DEC" w:rsidTr="0044298C">
        <w:tc>
          <w:tcPr>
            <w:tcW w:w="3261" w:type="dxa"/>
            <w:vMerge/>
          </w:tcPr>
          <w:p w:rsidR="00817C4D" w:rsidRPr="00490DEC" w:rsidRDefault="00817C4D" w:rsidP="0062137D">
            <w:pPr>
              <w:pStyle w:val="af8"/>
              <w:spacing w:line="276" w:lineRule="auto"/>
              <w:ind w:left="142" w:firstLine="0"/>
              <w:rPr>
                <w:rFonts w:ascii="Times New Roman" w:hAnsi="Times New Roman"/>
                <w:color w:val="auto"/>
                <w:spacing w:val="2"/>
                <w:sz w:val="24"/>
                <w:szCs w:val="24"/>
              </w:rPr>
            </w:pPr>
          </w:p>
        </w:tc>
        <w:tc>
          <w:tcPr>
            <w:tcW w:w="11108" w:type="dxa"/>
            <w:gridSpan w:val="2"/>
          </w:tcPr>
          <w:p w:rsidR="00817C4D" w:rsidRPr="00490DEC" w:rsidRDefault="00817C4D" w:rsidP="00E67EA7">
            <w:pPr>
              <w:pStyle w:val="afa"/>
              <w:spacing w:line="276" w:lineRule="auto"/>
              <w:ind w:firstLine="709"/>
              <w:rPr>
                <w:rFonts w:ascii="Times New Roman" w:hAnsi="Times New Roman"/>
                <w:color w:val="auto"/>
                <w:sz w:val="24"/>
                <w:szCs w:val="24"/>
                <w:lang w:val="ru-RU"/>
              </w:rPr>
            </w:pPr>
            <w:r w:rsidRPr="00490DEC">
              <w:rPr>
                <w:rFonts w:ascii="Times New Roman" w:hAnsi="Times New Roman"/>
                <w:color w:val="auto"/>
                <w:sz w:val="24"/>
                <w:szCs w:val="24"/>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490DEC">
              <w:rPr>
                <w:rFonts w:ascii="Times New Roman" w:hAnsi="Times New Roman"/>
                <w:color w:val="auto"/>
                <w:spacing w:val="2"/>
                <w:sz w:val="24"/>
                <w:szCs w:val="24"/>
              </w:rPr>
              <w:t>детям, взрослым, обучаются дружной игре, взаимной под</w:t>
            </w:r>
            <w:r w:rsidRPr="00490DEC">
              <w:rPr>
                <w:rFonts w:ascii="Times New Roman" w:hAnsi="Times New Roman"/>
                <w:color w:val="auto"/>
                <w:sz w:val="24"/>
                <w:szCs w:val="24"/>
              </w:rPr>
              <w:t>держке, участвуют в коллективных играх, приобретают опыта</w:t>
            </w:r>
            <w:r w:rsidRPr="00490DEC">
              <w:rPr>
                <w:rFonts w:ascii="Times New Roman" w:hAnsi="Times New Roman"/>
                <w:color w:val="auto"/>
                <w:sz w:val="24"/>
                <w:szCs w:val="24"/>
                <w:lang w:val="ru-RU"/>
              </w:rPr>
              <w:t xml:space="preserve"> </w:t>
            </w:r>
            <w:r w:rsidRPr="00490DEC">
              <w:rPr>
                <w:rFonts w:ascii="Times New Roman" w:hAnsi="Times New Roman"/>
                <w:color w:val="auto"/>
                <w:sz w:val="24"/>
                <w:szCs w:val="24"/>
              </w:rPr>
              <w:t>совместной деятельности;</w:t>
            </w:r>
          </w:p>
        </w:tc>
      </w:tr>
      <w:tr w:rsidR="00817C4D" w:rsidRPr="00490DEC" w:rsidTr="0044298C">
        <w:tc>
          <w:tcPr>
            <w:tcW w:w="3261" w:type="dxa"/>
            <w:vMerge/>
          </w:tcPr>
          <w:p w:rsidR="00817C4D" w:rsidRPr="00490DEC" w:rsidRDefault="00817C4D" w:rsidP="0062137D">
            <w:pPr>
              <w:pStyle w:val="af8"/>
              <w:spacing w:line="276" w:lineRule="auto"/>
              <w:ind w:left="142" w:firstLine="0"/>
              <w:rPr>
                <w:rFonts w:ascii="Times New Roman" w:hAnsi="Times New Roman"/>
                <w:color w:val="auto"/>
                <w:spacing w:val="2"/>
                <w:sz w:val="24"/>
                <w:szCs w:val="24"/>
              </w:rPr>
            </w:pPr>
          </w:p>
        </w:tc>
        <w:tc>
          <w:tcPr>
            <w:tcW w:w="11108" w:type="dxa"/>
            <w:gridSpan w:val="2"/>
          </w:tcPr>
          <w:p w:rsidR="00817C4D" w:rsidRPr="00490DEC" w:rsidRDefault="00817C4D" w:rsidP="00E67EA7">
            <w:pPr>
              <w:pStyle w:val="afa"/>
              <w:spacing w:line="276" w:lineRule="auto"/>
              <w:ind w:firstLine="709"/>
              <w:rPr>
                <w:rFonts w:ascii="Times New Roman" w:hAnsi="Times New Roman"/>
                <w:color w:val="auto"/>
                <w:sz w:val="24"/>
                <w:szCs w:val="24"/>
                <w:lang w:val="ru-RU"/>
              </w:rPr>
            </w:pPr>
            <w:r w:rsidRPr="00490DEC">
              <w:rPr>
                <w:rFonts w:ascii="Times New Roman" w:hAnsi="Times New Roman"/>
                <w:color w:val="auto"/>
                <w:spacing w:val="2"/>
                <w:sz w:val="24"/>
                <w:szCs w:val="24"/>
              </w:rPr>
              <w:t>принимают посильное участие в делах благотворительности, мило</w:t>
            </w:r>
            <w:r w:rsidRPr="00490DEC">
              <w:rPr>
                <w:rFonts w:ascii="Times New Roman" w:hAnsi="Times New Roman"/>
                <w:color w:val="auto"/>
                <w:sz w:val="24"/>
                <w:szCs w:val="24"/>
              </w:rPr>
              <w:t>сердия, в оказании помощи нуждающимся, заботе о животных, других живых существах, природе.</w:t>
            </w:r>
          </w:p>
        </w:tc>
      </w:tr>
      <w:tr w:rsidR="00817C4D" w:rsidRPr="00490DEC" w:rsidTr="0044298C">
        <w:tc>
          <w:tcPr>
            <w:tcW w:w="3261" w:type="dxa"/>
            <w:vMerge w:val="restart"/>
          </w:tcPr>
          <w:p w:rsidR="00817C4D" w:rsidRPr="00490DEC" w:rsidRDefault="00817C4D" w:rsidP="0062137D">
            <w:pPr>
              <w:pStyle w:val="af8"/>
              <w:numPr>
                <w:ilvl w:val="1"/>
                <w:numId w:val="64"/>
              </w:numPr>
              <w:spacing w:line="276" w:lineRule="auto"/>
              <w:ind w:left="142" w:firstLine="0"/>
              <w:jc w:val="left"/>
              <w:rPr>
                <w:rFonts w:ascii="Times New Roman" w:hAnsi="Times New Roman"/>
                <w:color w:val="auto"/>
                <w:spacing w:val="2"/>
                <w:sz w:val="24"/>
                <w:szCs w:val="24"/>
              </w:rPr>
            </w:pPr>
            <w:r w:rsidRPr="00490DEC">
              <w:rPr>
                <w:rFonts w:ascii="Times New Roman" w:hAnsi="Times New Roman"/>
                <w:color w:val="auto"/>
                <w:spacing w:val="2"/>
                <w:sz w:val="24"/>
                <w:szCs w:val="24"/>
              </w:rPr>
              <w:t>Воспитание положительного отношения к труду и творчеству</w:t>
            </w:r>
          </w:p>
        </w:tc>
        <w:tc>
          <w:tcPr>
            <w:tcW w:w="5605" w:type="dxa"/>
          </w:tcPr>
          <w:p w:rsidR="00817C4D" w:rsidRPr="00490DEC" w:rsidRDefault="00817C4D" w:rsidP="00E67EA7">
            <w:pPr>
              <w:pStyle w:val="afa"/>
              <w:spacing w:line="276" w:lineRule="auto"/>
              <w:ind w:firstLine="709"/>
              <w:rPr>
                <w:rFonts w:ascii="Times New Roman" w:hAnsi="Times New Roman"/>
                <w:color w:val="auto"/>
                <w:sz w:val="24"/>
                <w:szCs w:val="24"/>
              </w:rPr>
            </w:pPr>
            <w:r w:rsidRPr="00490DEC">
              <w:rPr>
                <w:rFonts w:ascii="Times New Roman" w:hAnsi="Times New Roman"/>
                <w:color w:val="auto"/>
                <w:sz w:val="24"/>
                <w:szCs w:val="24"/>
              </w:rPr>
              <w:t>знакомятся с различными видами труда, профессиями</w:t>
            </w:r>
          </w:p>
        </w:tc>
        <w:tc>
          <w:tcPr>
            <w:tcW w:w="5503" w:type="dxa"/>
          </w:tcPr>
          <w:p w:rsidR="00817C4D" w:rsidRPr="00490DEC" w:rsidRDefault="00817C4D" w:rsidP="0010464F">
            <w:pPr>
              <w:pStyle w:val="af8"/>
              <w:spacing w:line="276" w:lineRule="auto"/>
              <w:ind w:firstLine="461"/>
              <w:rPr>
                <w:rFonts w:ascii="Times New Roman" w:hAnsi="Times New Roman"/>
                <w:color w:val="auto"/>
                <w:sz w:val="24"/>
                <w:szCs w:val="24"/>
                <w:lang w:val="ru-RU"/>
              </w:rPr>
            </w:pPr>
            <w:r w:rsidRPr="00490DEC">
              <w:rPr>
                <w:rFonts w:ascii="Times New Roman" w:hAnsi="Times New Roman"/>
                <w:color w:val="auto"/>
                <w:sz w:val="24"/>
                <w:szCs w:val="24"/>
              </w:rPr>
              <w:t>в ходе экскурсий на производственные предприятия, встреч с представителями разных профессий, изучения учебных предметов</w:t>
            </w:r>
          </w:p>
        </w:tc>
      </w:tr>
      <w:tr w:rsidR="00817C4D" w:rsidRPr="00490DEC" w:rsidTr="0044298C">
        <w:tc>
          <w:tcPr>
            <w:tcW w:w="3261" w:type="dxa"/>
            <w:vMerge/>
          </w:tcPr>
          <w:p w:rsidR="00817C4D" w:rsidRPr="00490DEC" w:rsidRDefault="00817C4D" w:rsidP="0062137D">
            <w:pPr>
              <w:pStyle w:val="af8"/>
              <w:spacing w:line="276" w:lineRule="auto"/>
              <w:ind w:left="142" w:firstLine="0"/>
              <w:rPr>
                <w:rFonts w:ascii="Times New Roman" w:hAnsi="Times New Roman"/>
                <w:color w:val="auto"/>
                <w:spacing w:val="2"/>
                <w:sz w:val="24"/>
                <w:szCs w:val="24"/>
              </w:rPr>
            </w:pPr>
          </w:p>
        </w:tc>
        <w:tc>
          <w:tcPr>
            <w:tcW w:w="5605" w:type="dxa"/>
          </w:tcPr>
          <w:p w:rsidR="00817C4D" w:rsidRPr="00490DEC" w:rsidRDefault="00817C4D" w:rsidP="00E67EA7">
            <w:pPr>
              <w:pStyle w:val="afa"/>
              <w:spacing w:line="276" w:lineRule="auto"/>
              <w:ind w:firstLine="709"/>
              <w:rPr>
                <w:rFonts w:ascii="Times New Roman" w:hAnsi="Times New Roman"/>
                <w:color w:val="auto"/>
                <w:sz w:val="24"/>
                <w:szCs w:val="24"/>
              </w:rPr>
            </w:pPr>
            <w:r w:rsidRPr="00490DEC">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учебно</w:t>
            </w:r>
            <w:r w:rsidRPr="00490DEC">
              <w:rPr>
                <w:rFonts w:ascii="Times New Roman" w:hAnsi="Times New Roman"/>
                <w:color w:val="auto"/>
                <w:sz w:val="24"/>
                <w:szCs w:val="24"/>
              </w:rPr>
              <w:softHyphen/>
              <w:t>трудовой деятельности</w:t>
            </w:r>
          </w:p>
        </w:tc>
        <w:tc>
          <w:tcPr>
            <w:tcW w:w="5503" w:type="dxa"/>
          </w:tcPr>
          <w:p w:rsidR="00817C4D" w:rsidRPr="00490DEC" w:rsidRDefault="00817C4D" w:rsidP="0010464F">
            <w:pPr>
              <w:pStyle w:val="af8"/>
              <w:spacing w:line="276" w:lineRule="auto"/>
              <w:ind w:firstLine="461"/>
              <w:rPr>
                <w:rFonts w:ascii="Times New Roman" w:hAnsi="Times New Roman"/>
                <w:color w:val="auto"/>
                <w:sz w:val="24"/>
                <w:szCs w:val="24"/>
                <w:lang w:val="ru-RU"/>
              </w:rPr>
            </w:pPr>
            <w:r w:rsidRPr="00490DEC">
              <w:rPr>
                <w:rFonts w:ascii="Times New Roman" w:hAnsi="Times New Roman"/>
                <w:color w:val="auto"/>
                <w:sz w:val="24"/>
                <w:szCs w:val="24"/>
              </w:rPr>
              <w:t>в ходе сюжетно</w:t>
            </w:r>
            <w:r w:rsidRPr="00490DEC">
              <w:rPr>
                <w:rFonts w:ascii="Times New Roman" w:hAnsi="Times New Roman"/>
                <w:color w:val="auto"/>
                <w:sz w:val="24"/>
                <w:szCs w:val="24"/>
              </w:rPr>
              <w:softHyphen/>
              <w:t>ролевых экономических игр, посредством создания игровых ситуаций по мотивам различных профессий, проведения праздник</w:t>
            </w:r>
            <w:r w:rsidRPr="00490DEC">
              <w:rPr>
                <w:rFonts w:ascii="Times New Roman" w:hAnsi="Times New Roman"/>
                <w:color w:val="auto"/>
                <w:sz w:val="24"/>
                <w:szCs w:val="24"/>
                <w:lang w:val="ru-RU"/>
              </w:rPr>
              <w:t>ов</w:t>
            </w:r>
            <w:r w:rsidRPr="00490DEC">
              <w:rPr>
                <w:rFonts w:ascii="Times New Roman" w:hAnsi="Times New Roman"/>
                <w:color w:val="auto"/>
                <w:sz w:val="24"/>
                <w:szCs w:val="24"/>
              </w:rPr>
              <w:t xml:space="preserve"> труда, ярмар</w:t>
            </w:r>
            <w:r w:rsidRPr="00490DEC">
              <w:rPr>
                <w:rFonts w:ascii="Times New Roman" w:hAnsi="Times New Roman"/>
                <w:color w:val="auto"/>
                <w:sz w:val="24"/>
                <w:szCs w:val="24"/>
                <w:lang w:val="ru-RU"/>
              </w:rPr>
              <w:t>ок</w:t>
            </w:r>
            <w:r w:rsidRPr="00490DEC">
              <w:rPr>
                <w:rFonts w:ascii="Times New Roman" w:hAnsi="Times New Roman"/>
                <w:color w:val="auto"/>
                <w:sz w:val="24"/>
                <w:szCs w:val="24"/>
              </w:rPr>
              <w:t>, конкурс</w:t>
            </w:r>
            <w:r w:rsidRPr="00490DEC">
              <w:rPr>
                <w:rFonts w:ascii="Times New Roman" w:hAnsi="Times New Roman"/>
                <w:color w:val="auto"/>
                <w:sz w:val="24"/>
                <w:szCs w:val="24"/>
                <w:lang w:val="ru-RU"/>
              </w:rPr>
              <w:t>ов</w:t>
            </w:r>
            <w:r w:rsidRPr="00490DEC">
              <w:rPr>
                <w:rFonts w:ascii="Times New Roman" w:hAnsi="Times New Roman"/>
                <w:color w:val="auto"/>
                <w:sz w:val="24"/>
                <w:szCs w:val="24"/>
              </w:rPr>
              <w:t xml:space="preserve">, </w:t>
            </w:r>
            <w:r w:rsidRPr="00490DEC">
              <w:rPr>
                <w:rFonts w:ascii="Times New Roman" w:hAnsi="Times New Roman"/>
                <w:color w:val="auto"/>
                <w:sz w:val="24"/>
                <w:szCs w:val="24"/>
                <w:lang w:val="ru-RU"/>
              </w:rPr>
              <w:t>и т.д.</w:t>
            </w:r>
          </w:p>
        </w:tc>
      </w:tr>
      <w:tr w:rsidR="00817C4D" w:rsidRPr="00490DEC" w:rsidTr="0044298C">
        <w:tc>
          <w:tcPr>
            <w:tcW w:w="3261" w:type="dxa"/>
            <w:vMerge/>
          </w:tcPr>
          <w:p w:rsidR="00817C4D" w:rsidRPr="00490DEC" w:rsidRDefault="00817C4D" w:rsidP="0062137D">
            <w:pPr>
              <w:pStyle w:val="af8"/>
              <w:spacing w:line="276" w:lineRule="auto"/>
              <w:ind w:left="142" w:firstLine="0"/>
              <w:rPr>
                <w:rFonts w:ascii="Times New Roman" w:hAnsi="Times New Roman"/>
                <w:color w:val="auto"/>
                <w:spacing w:val="2"/>
                <w:sz w:val="24"/>
                <w:szCs w:val="24"/>
              </w:rPr>
            </w:pPr>
          </w:p>
        </w:tc>
        <w:tc>
          <w:tcPr>
            <w:tcW w:w="5605" w:type="dxa"/>
          </w:tcPr>
          <w:p w:rsidR="00817C4D" w:rsidRPr="00490DEC" w:rsidRDefault="00817C4D" w:rsidP="00E67EA7">
            <w:pPr>
              <w:pStyle w:val="afa"/>
              <w:spacing w:line="276" w:lineRule="auto"/>
              <w:ind w:firstLine="709"/>
              <w:rPr>
                <w:rFonts w:ascii="Times New Roman" w:hAnsi="Times New Roman"/>
                <w:color w:val="auto"/>
                <w:sz w:val="24"/>
                <w:szCs w:val="24"/>
              </w:rPr>
            </w:pPr>
            <w:r w:rsidRPr="00490DEC">
              <w:rPr>
                <w:rFonts w:ascii="Times New Roman" w:hAnsi="Times New Roman"/>
                <w:color w:val="auto"/>
                <w:sz w:val="24"/>
                <w:szCs w:val="24"/>
              </w:rPr>
              <w:t>приобретают опыт уважительного и творческого отно</w:t>
            </w:r>
            <w:r w:rsidRPr="00490DEC">
              <w:rPr>
                <w:rFonts w:ascii="Times New Roman" w:hAnsi="Times New Roman"/>
                <w:color w:val="auto"/>
                <w:spacing w:val="2"/>
                <w:sz w:val="24"/>
                <w:szCs w:val="24"/>
              </w:rPr>
              <w:t>шения к учебному труду</w:t>
            </w:r>
          </w:p>
        </w:tc>
        <w:tc>
          <w:tcPr>
            <w:tcW w:w="5503" w:type="dxa"/>
          </w:tcPr>
          <w:p w:rsidR="00817C4D" w:rsidRPr="00490DEC" w:rsidRDefault="00817C4D" w:rsidP="0010464F">
            <w:pPr>
              <w:pStyle w:val="af8"/>
              <w:spacing w:line="276" w:lineRule="auto"/>
              <w:ind w:firstLine="461"/>
              <w:rPr>
                <w:rFonts w:ascii="Times New Roman" w:hAnsi="Times New Roman"/>
                <w:color w:val="auto"/>
                <w:sz w:val="24"/>
                <w:szCs w:val="24"/>
                <w:lang w:val="ru-RU"/>
              </w:rPr>
            </w:pPr>
            <w:r w:rsidRPr="00490DEC">
              <w:rPr>
                <w:rFonts w:ascii="Times New Roman" w:hAnsi="Times New Roman"/>
                <w:color w:val="auto"/>
                <w:spacing w:val="2"/>
                <w:sz w:val="24"/>
                <w:szCs w:val="24"/>
              </w:rPr>
              <w:t>посредством презентации учеб</w:t>
            </w:r>
            <w:r w:rsidRPr="00490DEC">
              <w:rPr>
                <w:rFonts w:ascii="Times New Roman" w:hAnsi="Times New Roman"/>
                <w:color w:val="auto"/>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tc>
      </w:tr>
      <w:tr w:rsidR="00817C4D" w:rsidRPr="00490DEC" w:rsidTr="0044298C">
        <w:tc>
          <w:tcPr>
            <w:tcW w:w="3261" w:type="dxa"/>
            <w:vMerge/>
          </w:tcPr>
          <w:p w:rsidR="00817C4D" w:rsidRPr="00490DEC" w:rsidRDefault="00817C4D" w:rsidP="0062137D">
            <w:pPr>
              <w:pStyle w:val="af8"/>
              <w:spacing w:line="276" w:lineRule="auto"/>
              <w:ind w:left="142" w:firstLine="0"/>
              <w:rPr>
                <w:rFonts w:ascii="Times New Roman" w:hAnsi="Times New Roman"/>
                <w:color w:val="auto"/>
                <w:spacing w:val="2"/>
                <w:sz w:val="24"/>
                <w:szCs w:val="24"/>
              </w:rPr>
            </w:pPr>
          </w:p>
        </w:tc>
        <w:tc>
          <w:tcPr>
            <w:tcW w:w="5605" w:type="dxa"/>
          </w:tcPr>
          <w:p w:rsidR="00817C4D" w:rsidRPr="00490DEC" w:rsidRDefault="00817C4D" w:rsidP="00E67EA7">
            <w:pPr>
              <w:pStyle w:val="afa"/>
              <w:spacing w:line="276" w:lineRule="auto"/>
              <w:ind w:firstLine="709"/>
              <w:rPr>
                <w:rFonts w:ascii="Times New Roman" w:hAnsi="Times New Roman"/>
                <w:color w:val="auto"/>
                <w:sz w:val="24"/>
                <w:szCs w:val="24"/>
                <w:lang w:val="ru-RU"/>
              </w:rPr>
            </w:pPr>
            <w:r w:rsidRPr="00490DEC">
              <w:rPr>
                <w:rFonts w:ascii="Times New Roman" w:hAnsi="Times New Roman"/>
                <w:color w:val="auto"/>
                <w:spacing w:val="-2"/>
                <w:sz w:val="24"/>
                <w:szCs w:val="24"/>
              </w:rPr>
              <w:t>осваивают навыки творческого применения знаний, полу</w:t>
            </w:r>
            <w:r w:rsidRPr="00490DEC">
              <w:rPr>
                <w:rFonts w:ascii="Times New Roman" w:hAnsi="Times New Roman"/>
                <w:color w:val="auto"/>
                <w:sz w:val="24"/>
                <w:szCs w:val="24"/>
              </w:rPr>
              <w:t>ченных при изучении учебных предметов на практике</w:t>
            </w:r>
          </w:p>
        </w:tc>
        <w:tc>
          <w:tcPr>
            <w:tcW w:w="5503" w:type="dxa"/>
          </w:tcPr>
          <w:p w:rsidR="00817C4D" w:rsidRPr="00490DEC" w:rsidRDefault="00817C4D" w:rsidP="0010464F">
            <w:pPr>
              <w:pStyle w:val="af8"/>
              <w:spacing w:line="276" w:lineRule="auto"/>
              <w:ind w:firstLine="461"/>
              <w:rPr>
                <w:rFonts w:ascii="Times New Roman" w:hAnsi="Times New Roman"/>
                <w:color w:val="auto"/>
                <w:sz w:val="24"/>
                <w:szCs w:val="24"/>
                <w:lang w:val="ru-RU"/>
              </w:rPr>
            </w:pPr>
            <w:r w:rsidRPr="00490DEC">
              <w:rPr>
                <w:rFonts w:ascii="Times New Roman" w:hAnsi="Times New Roman"/>
                <w:color w:val="auto"/>
                <w:sz w:val="24"/>
                <w:szCs w:val="24"/>
              </w:rPr>
              <w:t>в рамках предмета «Технология», участия в разработке и реализации различных проектов</w:t>
            </w:r>
          </w:p>
        </w:tc>
      </w:tr>
      <w:tr w:rsidR="00817C4D" w:rsidRPr="00490DEC" w:rsidTr="0044298C">
        <w:tc>
          <w:tcPr>
            <w:tcW w:w="3261" w:type="dxa"/>
            <w:vMerge/>
          </w:tcPr>
          <w:p w:rsidR="00817C4D" w:rsidRPr="00490DEC" w:rsidRDefault="00817C4D" w:rsidP="0062137D">
            <w:pPr>
              <w:pStyle w:val="af8"/>
              <w:spacing w:line="276" w:lineRule="auto"/>
              <w:ind w:left="142" w:firstLine="0"/>
              <w:rPr>
                <w:rFonts w:ascii="Times New Roman" w:hAnsi="Times New Roman"/>
                <w:color w:val="auto"/>
                <w:spacing w:val="2"/>
                <w:sz w:val="24"/>
                <w:szCs w:val="24"/>
              </w:rPr>
            </w:pPr>
          </w:p>
        </w:tc>
        <w:tc>
          <w:tcPr>
            <w:tcW w:w="5605" w:type="dxa"/>
          </w:tcPr>
          <w:p w:rsidR="00817C4D" w:rsidRPr="00490DEC" w:rsidRDefault="00817C4D" w:rsidP="00E67EA7">
            <w:pPr>
              <w:pStyle w:val="afa"/>
              <w:spacing w:line="276" w:lineRule="auto"/>
              <w:ind w:firstLine="709"/>
              <w:rPr>
                <w:rFonts w:ascii="Times New Roman" w:hAnsi="Times New Roman"/>
                <w:color w:val="auto"/>
                <w:spacing w:val="-2"/>
                <w:sz w:val="24"/>
                <w:szCs w:val="24"/>
              </w:rPr>
            </w:pPr>
            <w:r w:rsidRPr="00490DEC">
              <w:rPr>
                <w:rFonts w:ascii="Times New Roman" w:hAnsi="Times New Roman"/>
                <w:color w:val="auto"/>
                <w:spacing w:val="2"/>
                <w:sz w:val="24"/>
                <w:szCs w:val="24"/>
              </w:rPr>
              <w:t xml:space="preserve">приобретают начальный опыт участия в различных </w:t>
            </w:r>
            <w:r w:rsidRPr="00490DEC">
              <w:rPr>
                <w:rFonts w:ascii="Times New Roman" w:hAnsi="Times New Roman"/>
                <w:color w:val="auto"/>
                <w:sz w:val="24"/>
                <w:szCs w:val="24"/>
              </w:rPr>
              <w:t>видах общественно полезной деятельности на базе образова</w:t>
            </w:r>
            <w:r w:rsidRPr="00490DEC">
              <w:rPr>
                <w:rFonts w:ascii="Times New Roman" w:hAnsi="Times New Roman"/>
                <w:color w:val="auto"/>
                <w:spacing w:val="-2"/>
                <w:sz w:val="24"/>
                <w:szCs w:val="24"/>
              </w:rPr>
              <w:t xml:space="preserve">тельной организации и взаимодействующих с ним организаций </w:t>
            </w:r>
            <w:r w:rsidRPr="00490DEC">
              <w:rPr>
                <w:rFonts w:ascii="Times New Roman" w:hAnsi="Times New Roman"/>
                <w:color w:val="auto"/>
                <w:spacing w:val="2"/>
                <w:sz w:val="24"/>
                <w:szCs w:val="24"/>
              </w:rPr>
              <w:t>дополнительного образования, других социальных институ</w:t>
            </w:r>
            <w:r w:rsidRPr="00490DEC">
              <w:rPr>
                <w:rFonts w:ascii="Times New Roman" w:hAnsi="Times New Roman"/>
                <w:color w:val="auto"/>
                <w:sz w:val="24"/>
                <w:szCs w:val="24"/>
              </w:rPr>
              <w:t>тов</w:t>
            </w:r>
          </w:p>
        </w:tc>
        <w:tc>
          <w:tcPr>
            <w:tcW w:w="5503" w:type="dxa"/>
          </w:tcPr>
          <w:p w:rsidR="00817C4D" w:rsidRPr="00490DEC" w:rsidRDefault="00817C4D" w:rsidP="0010464F">
            <w:pPr>
              <w:pStyle w:val="af8"/>
              <w:spacing w:line="276" w:lineRule="auto"/>
              <w:ind w:firstLine="461"/>
              <w:rPr>
                <w:rFonts w:ascii="Times New Roman" w:hAnsi="Times New Roman"/>
                <w:color w:val="auto"/>
                <w:sz w:val="24"/>
                <w:szCs w:val="24"/>
              </w:rPr>
            </w:pPr>
            <w:r w:rsidRPr="00490DEC">
              <w:rPr>
                <w:rFonts w:ascii="Times New Roman" w:hAnsi="Times New Roman"/>
                <w:color w:val="auto"/>
                <w:sz w:val="24"/>
                <w:szCs w:val="24"/>
              </w:rPr>
              <w:t>занятие народными промыслами, природоохранительная деятельность, работа творческих и учебно</w:t>
            </w:r>
            <w:r w:rsidRPr="00490DEC">
              <w:rPr>
                <w:rFonts w:ascii="Times New Roman" w:hAnsi="Times New Roman"/>
                <w:color w:val="auto"/>
                <w:sz w:val="24"/>
                <w:szCs w:val="24"/>
              </w:rPr>
              <w:softHyphen/>
              <w:t>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tc>
      </w:tr>
      <w:tr w:rsidR="00817C4D" w:rsidRPr="00490DEC" w:rsidTr="0044298C">
        <w:tc>
          <w:tcPr>
            <w:tcW w:w="3261" w:type="dxa"/>
            <w:vMerge/>
          </w:tcPr>
          <w:p w:rsidR="00817C4D" w:rsidRPr="00490DEC" w:rsidRDefault="00817C4D" w:rsidP="0062137D">
            <w:pPr>
              <w:pStyle w:val="af8"/>
              <w:spacing w:line="276" w:lineRule="auto"/>
              <w:ind w:left="142" w:firstLine="0"/>
              <w:rPr>
                <w:rFonts w:ascii="Times New Roman" w:hAnsi="Times New Roman"/>
                <w:color w:val="auto"/>
                <w:spacing w:val="2"/>
                <w:sz w:val="24"/>
                <w:szCs w:val="24"/>
              </w:rPr>
            </w:pPr>
          </w:p>
        </w:tc>
        <w:tc>
          <w:tcPr>
            <w:tcW w:w="11108" w:type="dxa"/>
            <w:gridSpan w:val="2"/>
          </w:tcPr>
          <w:p w:rsidR="00817C4D" w:rsidRPr="00490DEC" w:rsidRDefault="00817C4D" w:rsidP="00E67EA7">
            <w:pPr>
              <w:pStyle w:val="afa"/>
              <w:spacing w:line="276" w:lineRule="auto"/>
              <w:ind w:firstLine="709"/>
              <w:rPr>
                <w:rFonts w:ascii="Times New Roman" w:hAnsi="Times New Roman"/>
                <w:color w:val="auto"/>
                <w:sz w:val="24"/>
                <w:szCs w:val="24"/>
              </w:rPr>
            </w:pPr>
            <w:r w:rsidRPr="00490DEC">
              <w:rPr>
                <w:rFonts w:ascii="Times New Roman" w:hAnsi="Times New Roman"/>
                <w:color w:val="auto"/>
                <w:spacing w:val="2"/>
                <w:sz w:val="24"/>
                <w:szCs w:val="24"/>
              </w:rPr>
              <w:t>получают первоначальные представления о роли</w:t>
            </w:r>
            <w:r w:rsidRPr="00490DEC">
              <w:rPr>
                <w:rFonts w:ascii="Times New Roman" w:hAnsi="Times New Roman"/>
                <w:color w:val="auto"/>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tc>
      </w:tr>
      <w:tr w:rsidR="00817C4D" w:rsidRPr="00490DEC" w:rsidTr="0044298C">
        <w:tc>
          <w:tcPr>
            <w:tcW w:w="3261" w:type="dxa"/>
            <w:vMerge/>
          </w:tcPr>
          <w:p w:rsidR="00817C4D" w:rsidRPr="00490DEC" w:rsidRDefault="00817C4D" w:rsidP="0062137D">
            <w:pPr>
              <w:pStyle w:val="af8"/>
              <w:spacing w:line="276" w:lineRule="auto"/>
              <w:ind w:left="142" w:firstLine="0"/>
              <w:rPr>
                <w:rFonts w:ascii="Times New Roman" w:hAnsi="Times New Roman"/>
                <w:color w:val="auto"/>
                <w:spacing w:val="2"/>
                <w:sz w:val="24"/>
                <w:szCs w:val="24"/>
              </w:rPr>
            </w:pPr>
          </w:p>
        </w:tc>
        <w:tc>
          <w:tcPr>
            <w:tcW w:w="11108" w:type="dxa"/>
            <w:gridSpan w:val="2"/>
          </w:tcPr>
          <w:p w:rsidR="00817C4D" w:rsidRPr="00490DEC" w:rsidRDefault="00817C4D" w:rsidP="00E67EA7">
            <w:pPr>
              <w:pStyle w:val="af8"/>
              <w:spacing w:line="276" w:lineRule="auto"/>
              <w:ind w:firstLine="709"/>
              <w:rPr>
                <w:rFonts w:ascii="Times New Roman" w:hAnsi="Times New Roman"/>
                <w:color w:val="auto"/>
                <w:sz w:val="24"/>
                <w:szCs w:val="24"/>
                <w:lang w:val="ru-RU"/>
              </w:rPr>
            </w:pPr>
            <w:r w:rsidRPr="00490DEC">
              <w:rPr>
                <w:rFonts w:ascii="Times New Roman" w:hAnsi="Times New Roman"/>
                <w:color w:val="auto"/>
                <w:sz w:val="24"/>
                <w:szCs w:val="24"/>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tc>
      </w:tr>
      <w:tr w:rsidR="00817C4D" w:rsidRPr="00490DEC" w:rsidTr="0044298C">
        <w:tc>
          <w:tcPr>
            <w:tcW w:w="3261" w:type="dxa"/>
            <w:vMerge/>
          </w:tcPr>
          <w:p w:rsidR="00817C4D" w:rsidRPr="00490DEC" w:rsidRDefault="00817C4D" w:rsidP="0062137D">
            <w:pPr>
              <w:pStyle w:val="af8"/>
              <w:spacing w:line="276" w:lineRule="auto"/>
              <w:ind w:left="142" w:firstLine="0"/>
              <w:rPr>
                <w:rFonts w:ascii="Times New Roman" w:hAnsi="Times New Roman"/>
                <w:color w:val="auto"/>
                <w:spacing w:val="2"/>
                <w:sz w:val="24"/>
                <w:szCs w:val="24"/>
              </w:rPr>
            </w:pPr>
          </w:p>
        </w:tc>
        <w:tc>
          <w:tcPr>
            <w:tcW w:w="11108" w:type="dxa"/>
            <w:gridSpan w:val="2"/>
          </w:tcPr>
          <w:p w:rsidR="00817C4D" w:rsidRPr="00490DEC" w:rsidRDefault="00817C4D" w:rsidP="00E67EA7">
            <w:pPr>
              <w:pStyle w:val="afa"/>
              <w:spacing w:line="276" w:lineRule="auto"/>
              <w:ind w:firstLine="709"/>
              <w:rPr>
                <w:rFonts w:ascii="Times New Roman" w:hAnsi="Times New Roman"/>
                <w:color w:val="auto"/>
                <w:sz w:val="24"/>
                <w:szCs w:val="24"/>
                <w:lang w:val="ru-RU"/>
              </w:rPr>
            </w:pPr>
            <w:r w:rsidRPr="00490DEC">
              <w:rPr>
                <w:rFonts w:ascii="Times New Roman" w:hAnsi="Times New Roman"/>
                <w:color w:val="auto"/>
                <w:spacing w:val="2"/>
                <w:sz w:val="24"/>
                <w:szCs w:val="24"/>
              </w:rPr>
              <w:t xml:space="preserve">знакомятся с профессиями своих родителей (законных </w:t>
            </w:r>
            <w:r w:rsidRPr="00490DEC">
              <w:rPr>
                <w:rFonts w:ascii="Times New Roman" w:hAnsi="Times New Roman"/>
                <w:color w:val="auto"/>
                <w:spacing w:val="-2"/>
                <w:sz w:val="24"/>
                <w:szCs w:val="24"/>
              </w:rPr>
              <w:t>представителей) и прародителей, участвуют в организации и про</w:t>
            </w:r>
            <w:r w:rsidRPr="00490DEC">
              <w:rPr>
                <w:rFonts w:ascii="Times New Roman" w:hAnsi="Times New Roman"/>
                <w:color w:val="auto"/>
                <w:sz w:val="24"/>
                <w:szCs w:val="24"/>
              </w:rPr>
              <w:t>ведении презентаций «Труд наших родных»;</w:t>
            </w:r>
          </w:p>
        </w:tc>
      </w:tr>
      <w:tr w:rsidR="00817C4D" w:rsidRPr="00490DEC" w:rsidTr="0044298C">
        <w:tc>
          <w:tcPr>
            <w:tcW w:w="3261" w:type="dxa"/>
            <w:vMerge/>
          </w:tcPr>
          <w:p w:rsidR="00817C4D" w:rsidRPr="00490DEC" w:rsidRDefault="00817C4D" w:rsidP="0062137D">
            <w:pPr>
              <w:pStyle w:val="af8"/>
              <w:spacing w:line="276" w:lineRule="auto"/>
              <w:ind w:left="142" w:firstLine="0"/>
              <w:rPr>
                <w:rFonts w:ascii="Times New Roman" w:hAnsi="Times New Roman"/>
                <w:color w:val="auto"/>
                <w:spacing w:val="2"/>
                <w:sz w:val="24"/>
                <w:szCs w:val="24"/>
              </w:rPr>
            </w:pPr>
          </w:p>
        </w:tc>
        <w:tc>
          <w:tcPr>
            <w:tcW w:w="11108" w:type="dxa"/>
            <w:gridSpan w:val="2"/>
          </w:tcPr>
          <w:p w:rsidR="00817C4D" w:rsidRPr="00490DEC" w:rsidRDefault="00817C4D" w:rsidP="00E67EA7">
            <w:pPr>
              <w:pStyle w:val="af8"/>
              <w:spacing w:line="276" w:lineRule="auto"/>
              <w:ind w:firstLine="709"/>
              <w:rPr>
                <w:rFonts w:ascii="Times New Roman" w:hAnsi="Times New Roman"/>
                <w:color w:val="auto"/>
                <w:sz w:val="24"/>
                <w:szCs w:val="24"/>
                <w:lang w:val="ru-RU"/>
              </w:rPr>
            </w:pPr>
            <w:r w:rsidRPr="00490DEC">
              <w:rPr>
                <w:rFonts w:ascii="Times New Roman" w:hAnsi="Times New Roman"/>
                <w:color w:val="auto"/>
                <w:spacing w:val="-4"/>
                <w:sz w:val="24"/>
                <w:szCs w:val="24"/>
              </w:rPr>
              <w:t>приобретают умения и навыки самообслуживания в шко</w:t>
            </w:r>
            <w:r w:rsidRPr="00490DEC">
              <w:rPr>
                <w:rFonts w:ascii="Times New Roman" w:hAnsi="Times New Roman"/>
                <w:color w:val="auto"/>
                <w:sz w:val="24"/>
                <w:szCs w:val="24"/>
              </w:rPr>
              <w:t>ле и дома</w:t>
            </w:r>
          </w:p>
        </w:tc>
      </w:tr>
      <w:tr w:rsidR="00817C4D" w:rsidRPr="00490DEC" w:rsidTr="0044298C">
        <w:tc>
          <w:tcPr>
            <w:tcW w:w="3261" w:type="dxa"/>
            <w:vMerge/>
          </w:tcPr>
          <w:p w:rsidR="00817C4D" w:rsidRPr="00490DEC" w:rsidRDefault="00817C4D" w:rsidP="0062137D">
            <w:pPr>
              <w:pStyle w:val="af8"/>
              <w:spacing w:line="276" w:lineRule="auto"/>
              <w:ind w:left="142" w:firstLine="0"/>
              <w:rPr>
                <w:rFonts w:ascii="Times New Roman" w:hAnsi="Times New Roman"/>
                <w:color w:val="auto"/>
                <w:spacing w:val="2"/>
                <w:sz w:val="24"/>
                <w:szCs w:val="24"/>
              </w:rPr>
            </w:pPr>
          </w:p>
        </w:tc>
        <w:tc>
          <w:tcPr>
            <w:tcW w:w="11108" w:type="dxa"/>
            <w:gridSpan w:val="2"/>
          </w:tcPr>
          <w:p w:rsidR="00817C4D" w:rsidRPr="00490DEC" w:rsidRDefault="00817C4D" w:rsidP="00E67EA7">
            <w:pPr>
              <w:pStyle w:val="afa"/>
              <w:spacing w:line="276" w:lineRule="auto"/>
              <w:ind w:firstLine="709"/>
              <w:rPr>
                <w:rFonts w:ascii="Times New Roman" w:hAnsi="Times New Roman"/>
                <w:color w:val="auto"/>
                <w:sz w:val="24"/>
                <w:szCs w:val="24"/>
                <w:lang w:val="ru-RU"/>
              </w:rPr>
            </w:pPr>
            <w:r w:rsidRPr="00490DEC">
              <w:rPr>
                <w:rFonts w:ascii="Times New Roman" w:hAnsi="Times New Roman"/>
                <w:color w:val="auto"/>
                <w:spacing w:val="2"/>
                <w:sz w:val="24"/>
                <w:szCs w:val="24"/>
              </w:rPr>
              <w:t xml:space="preserve">участвуют во встречах и беседах с выпускниками своей </w:t>
            </w:r>
            <w:r w:rsidRPr="00490DEC">
              <w:rPr>
                <w:rFonts w:ascii="Times New Roman" w:hAnsi="Times New Roman"/>
                <w:color w:val="auto"/>
                <w:sz w:val="24"/>
                <w:szCs w:val="24"/>
              </w:rPr>
              <w:t>школы, знакомятся с биографиями выпускников, показавших достойные примеры высокого профессионализма, творческого отношения к труду и жизни.</w:t>
            </w:r>
          </w:p>
        </w:tc>
      </w:tr>
      <w:tr w:rsidR="00083E32" w:rsidRPr="00490DEC" w:rsidTr="0044298C">
        <w:tc>
          <w:tcPr>
            <w:tcW w:w="3261" w:type="dxa"/>
            <w:vMerge w:val="restart"/>
          </w:tcPr>
          <w:p w:rsidR="00083E32" w:rsidRPr="00490DEC" w:rsidRDefault="00083E32" w:rsidP="0062137D">
            <w:pPr>
              <w:pStyle w:val="af8"/>
              <w:numPr>
                <w:ilvl w:val="1"/>
                <w:numId w:val="64"/>
              </w:numPr>
              <w:spacing w:line="276" w:lineRule="auto"/>
              <w:ind w:left="142" w:firstLine="0"/>
              <w:rPr>
                <w:rFonts w:ascii="Times New Roman" w:hAnsi="Times New Roman"/>
                <w:color w:val="auto"/>
                <w:spacing w:val="2"/>
                <w:sz w:val="24"/>
                <w:szCs w:val="24"/>
                <w:lang w:val="ru-RU"/>
              </w:rPr>
            </w:pPr>
            <w:r w:rsidRPr="00490DEC">
              <w:rPr>
                <w:rFonts w:ascii="Times New Roman" w:hAnsi="Times New Roman"/>
                <w:color w:val="auto"/>
                <w:spacing w:val="2"/>
                <w:sz w:val="24"/>
                <w:szCs w:val="24"/>
              </w:rPr>
              <w:t>Интеллектуальное воспитание</w:t>
            </w:r>
          </w:p>
        </w:tc>
        <w:tc>
          <w:tcPr>
            <w:tcW w:w="5605" w:type="dxa"/>
          </w:tcPr>
          <w:p w:rsidR="00083E32" w:rsidRPr="00490DEC" w:rsidRDefault="00083E32" w:rsidP="00E67EA7">
            <w:pPr>
              <w:pStyle w:val="afa"/>
              <w:spacing w:line="276" w:lineRule="auto"/>
              <w:ind w:firstLine="709"/>
              <w:rPr>
                <w:rFonts w:ascii="Times New Roman" w:hAnsi="Times New Roman"/>
                <w:color w:val="auto"/>
                <w:sz w:val="24"/>
                <w:szCs w:val="24"/>
              </w:rPr>
            </w:pPr>
            <w:r w:rsidRPr="00490DEC">
              <w:rPr>
                <w:rFonts w:ascii="Times New Roman" w:hAnsi="Times New Roman"/>
                <w:color w:val="auto"/>
                <w:spacing w:val="2"/>
                <w:sz w:val="24"/>
                <w:szCs w:val="24"/>
              </w:rPr>
              <w:t>получают первоначальные представления о роли зна</w:t>
            </w:r>
            <w:r w:rsidRPr="00490DEC">
              <w:rPr>
                <w:rFonts w:ascii="Times New Roman" w:hAnsi="Times New Roman"/>
                <w:color w:val="auto"/>
                <w:sz w:val="24"/>
                <w:szCs w:val="24"/>
              </w:rPr>
              <w:t xml:space="preserve">ний, интеллектуального труда и творчества в жизни человека и общества </w:t>
            </w:r>
          </w:p>
        </w:tc>
        <w:tc>
          <w:tcPr>
            <w:tcW w:w="5503" w:type="dxa"/>
          </w:tcPr>
          <w:p w:rsidR="00083E32" w:rsidRPr="00490DEC" w:rsidRDefault="00083E32" w:rsidP="0010464F">
            <w:pPr>
              <w:pStyle w:val="af8"/>
              <w:spacing w:line="276" w:lineRule="auto"/>
              <w:ind w:firstLine="461"/>
              <w:rPr>
                <w:rFonts w:ascii="Times New Roman" w:hAnsi="Times New Roman"/>
                <w:color w:val="auto"/>
                <w:sz w:val="24"/>
                <w:szCs w:val="24"/>
                <w:lang w:val="ru-RU"/>
              </w:rPr>
            </w:pPr>
            <w:r w:rsidRPr="00490DEC">
              <w:rPr>
                <w:rFonts w:ascii="Times New Roman" w:hAnsi="Times New Roman"/>
                <w:color w:val="auto"/>
                <w:sz w:val="24"/>
                <w:szCs w:val="24"/>
              </w:rPr>
              <w:t>в процессе изучения учебных дисциплин и проведения внеурочных мероприятий</w:t>
            </w:r>
          </w:p>
        </w:tc>
      </w:tr>
      <w:tr w:rsidR="00083E32" w:rsidRPr="00490DEC" w:rsidTr="0044298C">
        <w:tc>
          <w:tcPr>
            <w:tcW w:w="3261" w:type="dxa"/>
            <w:vMerge/>
          </w:tcPr>
          <w:p w:rsidR="00083E32" w:rsidRPr="00490DEC" w:rsidRDefault="00083E32" w:rsidP="0062137D">
            <w:pPr>
              <w:pStyle w:val="af8"/>
              <w:spacing w:line="276" w:lineRule="auto"/>
              <w:ind w:left="142" w:firstLine="0"/>
              <w:rPr>
                <w:rFonts w:ascii="Times New Roman" w:hAnsi="Times New Roman"/>
                <w:color w:val="auto"/>
                <w:spacing w:val="2"/>
                <w:sz w:val="24"/>
                <w:szCs w:val="24"/>
              </w:rPr>
            </w:pPr>
          </w:p>
        </w:tc>
        <w:tc>
          <w:tcPr>
            <w:tcW w:w="5605" w:type="dxa"/>
          </w:tcPr>
          <w:p w:rsidR="00083E32" w:rsidRPr="00490DEC" w:rsidRDefault="00083E32" w:rsidP="00E67EA7">
            <w:pPr>
              <w:pStyle w:val="afa"/>
              <w:spacing w:line="276" w:lineRule="auto"/>
              <w:ind w:firstLine="709"/>
              <w:rPr>
                <w:rFonts w:ascii="Times New Roman" w:hAnsi="Times New Roman"/>
                <w:color w:val="auto"/>
                <w:sz w:val="24"/>
                <w:szCs w:val="24"/>
              </w:rPr>
            </w:pPr>
            <w:r w:rsidRPr="00490DEC">
              <w:rPr>
                <w:rFonts w:ascii="Times New Roman" w:hAnsi="Times New Roman"/>
                <w:color w:val="auto"/>
                <w:sz w:val="24"/>
                <w:szCs w:val="24"/>
              </w:rPr>
              <w:t xml:space="preserve">получают элементарные представления о возможностях интеллектуальной деятельности и направлениях развития личности </w:t>
            </w:r>
          </w:p>
        </w:tc>
        <w:tc>
          <w:tcPr>
            <w:tcW w:w="5503" w:type="dxa"/>
          </w:tcPr>
          <w:p w:rsidR="00083E32" w:rsidRPr="00490DEC" w:rsidRDefault="00083E32" w:rsidP="0010464F">
            <w:pPr>
              <w:pStyle w:val="af8"/>
              <w:spacing w:line="276" w:lineRule="auto"/>
              <w:ind w:firstLine="461"/>
              <w:rPr>
                <w:rFonts w:ascii="Times New Roman" w:hAnsi="Times New Roman"/>
                <w:color w:val="auto"/>
                <w:sz w:val="24"/>
                <w:szCs w:val="24"/>
                <w:lang w:val="ru-RU"/>
              </w:rPr>
            </w:pPr>
            <w:r w:rsidRPr="00490DEC">
              <w:rPr>
                <w:rFonts w:ascii="Times New Roman" w:hAnsi="Times New Roman"/>
                <w:color w:val="auto"/>
                <w:sz w:val="24"/>
                <w:szCs w:val="24"/>
              </w:rPr>
              <w:t>в рамках деятельности детских научных сообществ, кружков и центров интеллектуального развития, в ходе проведения интеллектуальных игр и т. д.;</w:t>
            </w:r>
          </w:p>
        </w:tc>
      </w:tr>
      <w:tr w:rsidR="00083E32" w:rsidRPr="00490DEC" w:rsidTr="0044298C">
        <w:tc>
          <w:tcPr>
            <w:tcW w:w="3261" w:type="dxa"/>
            <w:vMerge/>
          </w:tcPr>
          <w:p w:rsidR="00083E32" w:rsidRPr="00490DEC" w:rsidRDefault="00083E32" w:rsidP="0062137D">
            <w:pPr>
              <w:pStyle w:val="af8"/>
              <w:spacing w:line="276" w:lineRule="auto"/>
              <w:ind w:left="142" w:firstLine="0"/>
              <w:rPr>
                <w:rFonts w:ascii="Times New Roman" w:hAnsi="Times New Roman"/>
                <w:color w:val="auto"/>
                <w:spacing w:val="2"/>
                <w:sz w:val="24"/>
                <w:szCs w:val="24"/>
              </w:rPr>
            </w:pPr>
          </w:p>
        </w:tc>
        <w:tc>
          <w:tcPr>
            <w:tcW w:w="5605" w:type="dxa"/>
          </w:tcPr>
          <w:p w:rsidR="00083E32" w:rsidRPr="00490DEC" w:rsidRDefault="00083E32" w:rsidP="00E67EA7">
            <w:pPr>
              <w:pStyle w:val="afa"/>
              <w:widowControl w:val="0"/>
              <w:spacing w:line="276" w:lineRule="auto"/>
              <w:ind w:firstLine="709"/>
              <w:rPr>
                <w:rFonts w:ascii="Times New Roman" w:hAnsi="Times New Roman"/>
                <w:color w:val="auto"/>
                <w:sz w:val="24"/>
                <w:szCs w:val="24"/>
              </w:rPr>
            </w:pPr>
            <w:r w:rsidRPr="00490DEC">
              <w:rPr>
                <w:rFonts w:ascii="Times New Roman" w:hAnsi="Times New Roman"/>
                <w:color w:val="auto"/>
                <w:sz w:val="24"/>
                <w:szCs w:val="24"/>
              </w:rPr>
              <w:t>получают первоначальные представления об образовании и интеллектуальном развитии как общечеловеческой ценности</w:t>
            </w:r>
          </w:p>
        </w:tc>
        <w:tc>
          <w:tcPr>
            <w:tcW w:w="5503" w:type="dxa"/>
          </w:tcPr>
          <w:p w:rsidR="00083E32" w:rsidRPr="00490DEC" w:rsidRDefault="00083E32" w:rsidP="0010464F">
            <w:pPr>
              <w:pStyle w:val="af8"/>
              <w:spacing w:line="276" w:lineRule="auto"/>
              <w:ind w:firstLine="461"/>
              <w:rPr>
                <w:rFonts w:ascii="Times New Roman" w:hAnsi="Times New Roman"/>
                <w:color w:val="auto"/>
                <w:sz w:val="24"/>
                <w:szCs w:val="24"/>
                <w:lang w:val="ru-RU"/>
              </w:rPr>
            </w:pPr>
            <w:r w:rsidRPr="00490DEC">
              <w:rPr>
                <w:rFonts w:ascii="Times New Roman" w:hAnsi="Times New Roman"/>
                <w:color w:val="auto"/>
                <w:sz w:val="24"/>
                <w:szCs w:val="24"/>
              </w:rPr>
              <w:t>в процессе учебной и внеурочной деятельности;</w:t>
            </w:r>
          </w:p>
        </w:tc>
      </w:tr>
      <w:tr w:rsidR="00083E32" w:rsidRPr="00490DEC" w:rsidTr="0044298C">
        <w:tc>
          <w:tcPr>
            <w:tcW w:w="3261" w:type="dxa"/>
            <w:vMerge/>
          </w:tcPr>
          <w:p w:rsidR="00083E32" w:rsidRPr="00490DEC" w:rsidRDefault="00083E32" w:rsidP="0062137D">
            <w:pPr>
              <w:pStyle w:val="af8"/>
              <w:spacing w:line="276" w:lineRule="auto"/>
              <w:ind w:left="142" w:firstLine="0"/>
              <w:rPr>
                <w:rFonts w:ascii="Times New Roman" w:hAnsi="Times New Roman"/>
                <w:color w:val="auto"/>
                <w:spacing w:val="2"/>
                <w:sz w:val="24"/>
                <w:szCs w:val="24"/>
              </w:rPr>
            </w:pPr>
          </w:p>
        </w:tc>
        <w:tc>
          <w:tcPr>
            <w:tcW w:w="5605" w:type="dxa"/>
          </w:tcPr>
          <w:p w:rsidR="00083E32" w:rsidRPr="00490DEC" w:rsidRDefault="00083E32" w:rsidP="00E67EA7">
            <w:pPr>
              <w:pStyle w:val="afa"/>
              <w:widowControl w:val="0"/>
              <w:spacing w:line="276" w:lineRule="auto"/>
              <w:ind w:firstLine="709"/>
              <w:rPr>
                <w:rFonts w:ascii="Times New Roman" w:hAnsi="Times New Roman"/>
                <w:color w:val="auto"/>
                <w:sz w:val="24"/>
                <w:szCs w:val="24"/>
              </w:rPr>
            </w:pPr>
            <w:r w:rsidRPr="00490DEC">
              <w:rPr>
                <w:rFonts w:ascii="Times New Roman" w:hAnsi="Times New Roman"/>
                <w:color w:val="auto"/>
                <w:sz w:val="24"/>
                <w:szCs w:val="24"/>
              </w:rPr>
              <w:t xml:space="preserve">получают элементарные навыки научно-исследовательской работы </w:t>
            </w:r>
          </w:p>
        </w:tc>
        <w:tc>
          <w:tcPr>
            <w:tcW w:w="5503" w:type="dxa"/>
          </w:tcPr>
          <w:p w:rsidR="00083E32" w:rsidRPr="00490DEC" w:rsidRDefault="00083E32" w:rsidP="0010464F">
            <w:pPr>
              <w:pStyle w:val="af8"/>
              <w:spacing w:line="276" w:lineRule="auto"/>
              <w:ind w:firstLine="603"/>
              <w:rPr>
                <w:rFonts w:ascii="Times New Roman" w:hAnsi="Times New Roman"/>
                <w:color w:val="auto"/>
                <w:sz w:val="24"/>
                <w:szCs w:val="24"/>
              </w:rPr>
            </w:pPr>
            <w:r w:rsidRPr="00490DEC">
              <w:rPr>
                <w:rFonts w:ascii="Times New Roman" w:hAnsi="Times New Roman"/>
                <w:color w:val="auto"/>
                <w:sz w:val="24"/>
                <w:szCs w:val="24"/>
              </w:rPr>
              <w:t>в ходе реализации учебно-исследовательских проектов</w:t>
            </w:r>
          </w:p>
        </w:tc>
      </w:tr>
      <w:tr w:rsidR="00083E32" w:rsidRPr="00490DEC" w:rsidTr="0044298C">
        <w:tc>
          <w:tcPr>
            <w:tcW w:w="3261" w:type="dxa"/>
            <w:vMerge/>
          </w:tcPr>
          <w:p w:rsidR="00083E32" w:rsidRPr="00490DEC" w:rsidRDefault="00083E32" w:rsidP="0062137D">
            <w:pPr>
              <w:pStyle w:val="af8"/>
              <w:spacing w:line="276" w:lineRule="auto"/>
              <w:ind w:left="142" w:firstLine="0"/>
              <w:rPr>
                <w:rFonts w:ascii="Times New Roman" w:hAnsi="Times New Roman"/>
                <w:color w:val="auto"/>
                <w:spacing w:val="2"/>
                <w:sz w:val="24"/>
                <w:szCs w:val="24"/>
              </w:rPr>
            </w:pPr>
          </w:p>
        </w:tc>
        <w:tc>
          <w:tcPr>
            <w:tcW w:w="5605" w:type="dxa"/>
          </w:tcPr>
          <w:p w:rsidR="00083E32" w:rsidRPr="00490DEC" w:rsidRDefault="00083E32" w:rsidP="00E67EA7">
            <w:pPr>
              <w:pStyle w:val="afa"/>
              <w:spacing w:line="276" w:lineRule="auto"/>
              <w:ind w:firstLine="709"/>
              <w:rPr>
                <w:rFonts w:ascii="Times New Roman" w:hAnsi="Times New Roman"/>
                <w:color w:val="auto"/>
                <w:sz w:val="24"/>
                <w:szCs w:val="24"/>
              </w:rPr>
            </w:pPr>
            <w:r w:rsidRPr="00490DEC">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tc>
        <w:tc>
          <w:tcPr>
            <w:tcW w:w="5503" w:type="dxa"/>
          </w:tcPr>
          <w:p w:rsidR="00083E32" w:rsidRPr="00490DEC" w:rsidRDefault="00083E32" w:rsidP="0010464F">
            <w:pPr>
              <w:pStyle w:val="af8"/>
              <w:spacing w:line="276" w:lineRule="auto"/>
              <w:ind w:firstLine="603"/>
              <w:rPr>
                <w:rFonts w:ascii="Times New Roman" w:hAnsi="Times New Roman"/>
                <w:color w:val="auto"/>
                <w:sz w:val="24"/>
                <w:szCs w:val="24"/>
              </w:rPr>
            </w:pPr>
            <w:r w:rsidRPr="00490DEC">
              <w:rPr>
                <w:rFonts w:ascii="Times New Roman" w:hAnsi="Times New Roman"/>
                <w:color w:val="auto"/>
                <w:sz w:val="24"/>
                <w:szCs w:val="24"/>
              </w:rPr>
              <w:t>в ходе сюжетно</w:t>
            </w:r>
            <w:r w:rsidRPr="00490DEC">
              <w:rPr>
                <w:rFonts w:ascii="Times New Roman" w:hAnsi="Times New Roman"/>
                <w:color w:val="auto"/>
                <w:sz w:val="24"/>
                <w:szCs w:val="24"/>
              </w:rPr>
              <w:softHyphen/>
              <w:t>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490DEC">
              <w:rPr>
                <w:rFonts w:ascii="Times New Roman" w:hAnsi="Times New Roman"/>
                <w:color w:val="auto"/>
                <w:spacing w:val="2"/>
                <w:sz w:val="24"/>
                <w:szCs w:val="24"/>
              </w:rPr>
              <w:t xml:space="preserve">вающих перед детьми широкий спектр интеллектуальной </w:t>
            </w:r>
            <w:r w:rsidRPr="00490DEC">
              <w:rPr>
                <w:rFonts w:ascii="Times New Roman" w:hAnsi="Times New Roman"/>
                <w:color w:val="auto"/>
                <w:sz w:val="24"/>
                <w:szCs w:val="24"/>
              </w:rPr>
              <w:t>деятельности</w:t>
            </w:r>
          </w:p>
        </w:tc>
      </w:tr>
      <w:tr w:rsidR="00083E32" w:rsidRPr="00490DEC" w:rsidTr="0044298C">
        <w:tc>
          <w:tcPr>
            <w:tcW w:w="3261" w:type="dxa"/>
            <w:vMerge/>
          </w:tcPr>
          <w:p w:rsidR="00083E32" w:rsidRPr="00490DEC" w:rsidRDefault="00083E32" w:rsidP="0062137D">
            <w:pPr>
              <w:pStyle w:val="af8"/>
              <w:spacing w:line="276" w:lineRule="auto"/>
              <w:ind w:left="142" w:firstLine="0"/>
              <w:rPr>
                <w:rFonts w:ascii="Times New Roman" w:hAnsi="Times New Roman"/>
                <w:color w:val="auto"/>
                <w:spacing w:val="2"/>
                <w:sz w:val="24"/>
                <w:szCs w:val="24"/>
              </w:rPr>
            </w:pPr>
          </w:p>
        </w:tc>
        <w:tc>
          <w:tcPr>
            <w:tcW w:w="5605" w:type="dxa"/>
          </w:tcPr>
          <w:p w:rsidR="00083E32" w:rsidRPr="00490DEC" w:rsidRDefault="00083E32" w:rsidP="00E67EA7">
            <w:pPr>
              <w:pStyle w:val="afa"/>
              <w:widowControl w:val="0"/>
              <w:spacing w:line="276" w:lineRule="auto"/>
              <w:ind w:firstLine="709"/>
              <w:rPr>
                <w:rFonts w:ascii="Times New Roman" w:hAnsi="Times New Roman"/>
                <w:color w:val="auto"/>
                <w:sz w:val="24"/>
                <w:szCs w:val="24"/>
              </w:rPr>
            </w:pPr>
            <w:r w:rsidRPr="00490DEC">
              <w:rPr>
                <w:rFonts w:ascii="Times New Roman" w:hAnsi="Times New Roman"/>
                <w:color w:val="auto"/>
                <w:sz w:val="24"/>
                <w:szCs w:val="24"/>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w:t>
            </w:r>
          </w:p>
        </w:tc>
        <w:tc>
          <w:tcPr>
            <w:tcW w:w="5503" w:type="dxa"/>
          </w:tcPr>
          <w:p w:rsidR="00083E32" w:rsidRPr="00490DEC" w:rsidRDefault="00083E32" w:rsidP="0010464F">
            <w:pPr>
              <w:pStyle w:val="af8"/>
              <w:spacing w:line="276" w:lineRule="auto"/>
              <w:ind w:firstLine="603"/>
              <w:rPr>
                <w:rFonts w:ascii="Times New Roman" w:hAnsi="Times New Roman"/>
                <w:color w:val="auto"/>
                <w:sz w:val="24"/>
                <w:szCs w:val="24"/>
                <w:lang w:val="ru-RU"/>
              </w:rPr>
            </w:pPr>
            <w:r w:rsidRPr="00490DEC">
              <w:rPr>
                <w:rFonts w:ascii="Times New Roman" w:hAnsi="Times New Roman"/>
                <w:color w:val="auto"/>
                <w:sz w:val="24"/>
                <w:szCs w:val="24"/>
              </w:rPr>
              <w:t>в процессе учебной и внеурочной деятельности, выполнения учебно-исследовательских проектов</w:t>
            </w:r>
          </w:p>
        </w:tc>
      </w:tr>
      <w:tr w:rsidR="00083E32" w:rsidRPr="00490DEC" w:rsidTr="0044298C">
        <w:tc>
          <w:tcPr>
            <w:tcW w:w="3261" w:type="dxa"/>
            <w:vMerge/>
          </w:tcPr>
          <w:p w:rsidR="00083E32" w:rsidRPr="00490DEC" w:rsidRDefault="00083E32" w:rsidP="0062137D">
            <w:pPr>
              <w:pStyle w:val="af8"/>
              <w:spacing w:line="276" w:lineRule="auto"/>
              <w:ind w:left="142" w:firstLine="0"/>
              <w:rPr>
                <w:rFonts w:ascii="Times New Roman" w:hAnsi="Times New Roman"/>
                <w:color w:val="auto"/>
                <w:spacing w:val="2"/>
                <w:sz w:val="24"/>
                <w:szCs w:val="24"/>
              </w:rPr>
            </w:pPr>
          </w:p>
        </w:tc>
        <w:tc>
          <w:tcPr>
            <w:tcW w:w="11108" w:type="dxa"/>
            <w:gridSpan w:val="2"/>
          </w:tcPr>
          <w:p w:rsidR="00083E32" w:rsidRPr="00490DEC" w:rsidRDefault="00083E32" w:rsidP="0010464F">
            <w:pPr>
              <w:pStyle w:val="afa"/>
              <w:widowControl w:val="0"/>
              <w:spacing w:line="276" w:lineRule="auto"/>
              <w:ind w:firstLine="603"/>
              <w:rPr>
                <w:rFonts w:ascii="Times New Roman" w:hAnsi="Times New Roman"/>
                <w:color w:val="auto"/>
                <w:sz w:val="24"/>
                <w:szCs w:val="24"/>
              </w:rPr>
            </w:pPr>
            <w:r w:rsidRPr="00490DEC">
              <w:rPr>
                <w:rFonts w:ascii="Times New Roman" w:hAnsi="Times New Roman"/>
                <w:color w:val="auto"/>
                <w:sz w:val="24"/>
                <w:szCs w:val="24"/>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tc>
      </w:tr>
      <w:tr w:rsidR="00A75401" w:rsidRPr="00490DEC" w:rsidTr="0044298C">
        <w:tc>
          <w:tcPr>
            <w:tcW w:w="3261" w:type="dxa"/>
            <w:vMerge w:val="restart"/>
          </w:tcPr>
          <w:p w:rsidR="00A75401" w:rsidRPr="00490DEC" w:rsidRDefault="00A75401" w:rsidP="0062137D">
            <w:pPr>
              <w:pStyle w:val="af8"/>
              <w:numPr>
                <w:ilvl w:val="1"/>
                <w:numId w:val="64"/>
              </w:numPr>
              <w:tabs>
                <w:tab w:val="clear" w:pos="786"/>
                <w:tab w:val="num" w:pos="-284"/>
              </w:tabs>
              <w:spacing w:line="276" w:lineRule="auto"/>
              <w:ind w:left="142" w:firstLine="0"/>
              <w:rPr>
                <w:rFonts w:ascii="Times New Roman" w:hAnsi="Times New Roman"/>
                <w:color w:val="auto"/>
                <w:spacing w:val="2"/>
                <w:sz w:val="24"/>
                <w:szCs w:val="24"/>
              </w:rPr>
            </w:pPr>
            <w:r w:rsidRPr="00490DEC">
              <w:rPr>
                <w:rFonts w:ascii="Times New Roman" w:hAnsi="Times New Roman"/>
                <w:color w:val="auto"/>
                <w:spacing w:val="2"/>
                <w:sz w:val="24"/>
                <w:szCs w:val="24"/>
              </w:rPr>
              <w:t>Здоровьесберегающее воспитание</w:t>
            </w:r>
          </w:p>
        </w:tc>
        <w:tc>
          <w:tcPr>
            <w:tcW w:w="5605" w:type="dxa"/>
          </w:tcPr>
          <w:p w:rsidR="00A75401" w:rsidRPr="00490DEC" w:rsidRDefault="00A75401" w:rsidP="00E67EA7">
            <w:pPr>
              <w:pStyle w:val="afa"/>
              <w:spacing w:line="276" w:lineRule="auto"/>
              <w:ind w:firstLine="709"/>
              <w:rPr>
                <w:rFonts w:ascii="Times New Roman" w:hAnsi="Times New Roman"/>
                <w:color w:val="auto"/>
                <w:sz w:val="24"/>
                <w:szCs w:val="24"/>
              </w:rPr>
            </w:pPr>
            <w:r w:rsidRPr="00490DEC">
              <w:rPr>
                <w:rFonts w:ascii="Times New Roman" w:hAnsi="Times New Roman"/>
                <w:color w:val="auto"/>
                <w:sz w:val="24"/>
                <w:szCs w:val="24"/>
              </w:rPr>
              <w:t>получают первоначальные представления о</w:t>
            </w:r>
            <w:r w:rsidRPr="00490DEC">
              <w:rPr>
                <w:rFonts w:ascii="Times New Roman" w:hAnsi="Times New Roman"/>
                <w:color w:val="auto"/>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490DEC">
              <w:rPr>
                <w:rFonts w:ascii="Times New Roman" w:hAnsi="Times New Roman"/>
                <w:color w:val="auto"/>
                <w:sz w:val="24"/>
                <w:szCs w:val="24"/>
              </w:rPr>
              <w:t xml:space="preserve"> о природных возможностях организма человека, о неразрывной связи здоровья человека с его образом жизни;</w:t>
            </w:r>
          </w:p>
        </w:tc>
        <w:tc>
          <w:tcPr>
            <w:tcW w:w="5503" w:type="dxa"/>
          </w:tcPr>
          <w:p w:rsidR="00A75401" w:rsidRPr="00490DEC" w:rsidRDefault="00A75401" w:rsidP="0010464F">
            <w:pPr>
              <w:pStyle w:val="af8"/>
              <w:spacing w:line="276" w:lineRule="auto"/>
              <w:ind w:firstLine="603"/>
              <w:rPr>
                <w:rFonts w:ascii="Times New Roman" w:hAnsi="Times New Roman"/>
                <w:color w:val="auto"/>
                <w:sz w:val="24"/>
                <w:szCs w:val="24"/>
                <w:lang w:val="ru-RU"/>
              </w:rPr>
            </w:pPr>
            <w:r w:rsidRPr="00490DEC">
              <w:rPr>
                <w:rFonts w:ascii="Times New Roman" w:hAnsi="Times New Roman"/>
                <w:color w:val="auto"/>
                <w:sz w:val="24"/>
                <w:szCs w:val="24"/>
              </w:rPr>
              <w:t>в процессе учебной и внеурочной деятельности</w:t>
            </w:r>
          </w:p>
        </w:tc>
      </w:tr>
      <w:tr w:rsidR="00A75401" w:rsidRPr="00490DEC" w:rsidTr="0044298C">
        <w:tc>
          <w:tcPr>
            <w:tcW w:w="3261" w:type="dxa"/>
            <w:vMerge/>
          </w:tcPr>
          <w:p w:rsidR="00A75401" w:rsidRPr="00490DEC" w:rsidRDefault="00A75401" w:rsidP="0062137D">
            <w:pPr>
              <w:pStyle w:val="af8"/>
              <w:spacing w:line="276" w:lineRule="auto"/>
              <w:ind w:left="142" w:firstLine="0"/>
              <w:rPr>
                <w:rFonts w:ascii="Times New Roman" w:hAnsi="Times New Roman"/>
                <w:color w:val="auto"/>
                <w:spacing w:val="2"/>
                <w:sz w:val="24"/>
                <w:szCs w:val="24"/>
              </w:rPr>
            </w:pPr>
          </w:p>
        </w:tc>
        <w:tc>
          <w:tcPr>
            <w:tcW w:w="5605" w:type="dxa"/>
          </w:tcPr>
          <w:p w:rsidR="00A75401" w:rsidRPr="00A75401" w:rsidRDefault="00A75401" w:rsidP="00E67EA7">
            <w:pPr>
              <w:pStyle w:val="af0"/>
              <w:spacing w:line="276" w:lineRule="auto"/>
              <w:ind w:firstLine="709"/>
            </w:pPr>
            <w:r w:rsidRPr="00A75401">
              <w:t>участвуют в пропаганде здорового образа жизни</w:t>
            </w:r>
          </w:p>
        </w:tc>
        <w:tc>
          <w:tcPr>
            <w:tcW w:w="5503" w:type="dxa"/>
          </w:tcPr>
          <w:p w:rsidR="00A75401" w:rsidRPr="00490DEC" w:rsidRDefault="00A75401" w:rsidP="0010464F">
            <w:pPr>
              <w:pStyle w:val="af8"/>
              <w:spacing w:line="276" w:lineRule="auto"/>
              <w:ind w:firstLine="603"/>
              <w:rPr>
                <w:rFonts w:ascii="Times New Roman" w:hAnsi="Times New Roman"/>
                <w:color w:val="auto"/>
                <w:sz w:val="24"/>
                <w:szCs w:val="24"/>
                <w:lang w:val="ru-RU"/>
              </w:rPr>
            </w:pPr>
            <w:r w:rsidRPr="00490DEC">
              <w:rPr>
                <w:sz w:val="24"/>
                <w:szCs w:val="24"/>
              </w:rPr>
              <w:t>в процессе бесед, тематических игр, театрализованных представлений, проектной деятельности</w:t>
            </w:r>
          </w:p>
        </w:tc>
      </w:tr>
      <w:tr w:rsidR="00A75401" w:rsidRPr="00490DEC" w:rsidTr="0044298C">
        <w:tc>
          <w:tcPr>
            <w:tcW w:w="3261" w:type="dxa"/>
            <w:vMerge/>
          </w:tcPr>
          <w:p w:rsidR="00A75401" w:rsidRPr="00490DEC" w:rsidRDefault="00A75401" w:rsidP="0062137D">
            <w:pPr>
              <w:pStyle w:val="af8"/>
              <w:spacing w:line="276" w:lineRule="auto"/>
              <w:ind w:left="142" w:firstLine="0"/>
              <w:rPr>
                <w:rFonts w:ascii="Times New Roman" w:hAnsi="Times New Roman"/>
                <w:color w:val="auto"/>
                <w:sz w:val="24"/>
                <w:szCs w:val="24"/>
                <w:lang w:val="ru-RU"/>
              </w:rPr>
            </w:pPr>
          </w:p>
        </w:tc>
        <w:tc>
          <w:tcPr>
            <w:tcW w:w="5605" w:type="dxa"/>
          </w:tcPr>
          <w:p w:rsidR="00A75401" w:rsidRPr="00A75401" w:rsidRDefault="00A75401" w:rsidP="00E67EA7">
            <w:pPr>
              <w:pStyle w:val="af0"/>
              <w:spacing w:line="276" w:lineRule="auto"/>
              <w:ind w:firstLine="709"/>
            </w:pPr>
            <w:r w:rsidRPr="00A75401">
              <w:t>получают представление о возможном нег</w:t>
            </w:r>
            <w:r w:rsidRPr="00A75401">
              <w:t>а</w:t>
            </w:r>
            <w:r w:rsidRPr="00A75401">
              <w:t>тивном влиянии на здоровье человека компьюте</w:t>
            </w:r>
            <w:r w:rsidRPr="00A75401">
              <w:t>р</w:t>
            </w:r>
            <w:r w:rsidRPr="00A75401">
              <w:t>ных игр, телевидения, рекламы, наркозависимости, игр</w:t>
            </w:r>
            <w:r w:rsidRPr="00A75401">
              <w:t>о</w:t>
            </w:r>
            <w:r w:rsidRPr="00A75401">
              <w:t>мании, табакокурения, интернет-зависимости,  алк</w:t>
            </w:r>
            <w:r w:rsidRPr="00A75401">
              <w:t>о</w:t>
            </w:r>
            <w:r w:rsidRPr="00A75401">
              <w:t>голизма и др.</w:t>
            </w:r>
          </w:p>
        </w:tc>
        <w:tc>
          <w:tcPr>
            <w:tcW w:w="5503" w:type="dxa"/>
          </w:tcPr>
          <w:p w:rsidR="00A75401" w:rsidRPr="00490DEC" w:rsidRDefault="00A75401" w:rsidP="0010464F">
            <w:pPr>
              <w:pStyle w:val="af8"/>
              <w:spacing w:line="276" w:lineRule="auto"/>
              <w:ind w:firstLine="603"/>
              <w:rPr>
                <w:rFonts w:ascii="Times New Roman" w:hAnsi="Times New Roman"/>
                <w:color w:val="auto"/>
                <w:sz w:val="24"/>
                <w:szCs w:val="24"/>
                <w:lang w:val="ru-RU"/>
              </w:rPr>
            </w:pPr>
            <w:r w:rsidRPr="00490DEC">
              <w:rPr>
                <w:sz w:val="24"/>
                <w:szCs w:val="24"/>
              </w:rPr>
              <w:t>в рамках бесед с педагогами, школьными психологами, медицинскими работниками, родителями</w:t>
            </w:r>
          </w:p>
        </w:tc>
      </w:tr>
      <w:tr w:rsidR="00A75401" w:rsidRPr="00490DEC" w:rsidTr="0044298C">
        <w:tc>
          <w:tcPr>
            <w:tcW w:w="3261" w:type="dxa"/>
            <w:vMerge/>
          </w:tcPr>
          <w:p w:rsidR="00A75401" w:rsidRPr="00490DEC" w:rsidRDefault="00A75401" w:rsidP="0062137D">
            <w:pPr>
              <w:pStyle w:val="af8"/>
              <w:spacing w:line="276" w:lineRule="auto"/>
              <w:ind w:left="142" w:firstLine="0"/>
              <w:rPr>
                <w:rFonts w:ascii="Times New Roman" w:hAnsi="Times New Roman"/>
                <w:color w:val="auto"/>
                <w:sz w:val="24"/>
                <w:szCs w:val="24"/>
                <w:lang w:val="ru-RU"/>
              </w:rPr>
            </w:pPr>
          </w:p>
        </w:tc>
        <w:tc>
          <w:tcPr>
            <w:tcW w:w="5605" w:type="dxa"/>
          </w:tcPr>
          <w:p w:rsidR="00A75401" w:rsidRPr="00A75401" w:rsidRDefault="00A75401" w:rsidP="00E67EA7">
            <w:pPr>
              <w:pStyle w:val="af0"/>
              <w:spacing w:line="276" w:lineRule="auto"/>
              <w:ind w:firstLine="709"/>
            </w:pPr>
            <w:r w:rsidRPr="00A75401">
              <w:t>получают элементарные знания и умения противостоять негативному влиянию открытой и скр</w:t>
            </w:r>
            <w:r w:rsidRPr="00A75401">
              <w:t>ы</w:t>
            </w:r>
            <w:r w:rsidRPr="00A75401">
              <w:t>той рекламы ПАВ, алкоголя, табакокурения (научиться г</w:t>
            </w:r>
            <w:r w:rsidRPr="00A75401">
              <w:t>о</w:t>
            </w:r>
            <w:r w:rsidRPr="00A75401">
              <w:t xml:space="preserve">ворить «нет») </w:t>
            </w:r>
          </w:p>
        </w:tc>
        <w:tc>
          <w:tcPr>
            <w:tcW w:w="5503" w:type="dxa"/>
          </w:tcPr>
          <w:p w:rsidR="00A75401" w:rsidRPr="00490DEC" w:rsidRDefault="00A75401" w:rsidP="0010464F">
            <w:pPr>
              <w:pStyle w:val="af8"/>
              <w:spacing w:line="276" w:lineRule="auto"/>
              <w:ind w:firstLine="461"/>
              <w:rPr>
                <w:rFonts w:ascii="Times New Roman" w:hAnsi="Times New Roman"/>
                <w:color w:val="auto"/>
                <w:sz w:val="24"/>
                <w:szCs w:val="24"/>
                <w:lang w:val="ru-RU"/>
              </w:rPr>
            </w:pPr>
            <w:r w:rsidRPr="00490DEC">
              <w:rPr>
                <w:sz w:val="24"/>
                <w:szCs w:val="24"/>
              </w:rPr>
              <w:t>в ходе дискуссий, тренингов, ролевых игр, обсуждения видеосюжетов и др</w:t>
            </w:r>
            <w:r w:rsidRPr="00490DEC">
              <w:rPr>
                <w:sz w:val="24"/>
                <w:szCs w:val="24"/>
                <w:lang w:val="ru-RU"/>
              </w:rPr>
              <w:t>.</w:t>
            </w:r>
          </w:p>
        </w:tc>
      </w:tr>
      <w:tr w:rsidR="00A75401" w:rsidRPr="00490DEC" w:rsidTr="0044298C">
        <w:tc>
          <w:tcPr>
            <w:tcW w:w="3261" w:type="dxa"/>
            <w:vMerge/>
          </w:tcPr>
          <w:p w:rsidR="00A75401" w:rsidRPr="00490DEC" w:rsidRDefault="00A75401" w:rsidP="0062137D">
            <w:pPr>
              <w:pStyle w:val="af8"/>
              <w:spacing w:line="276" w:lineRule="auto"/>
              <w:ind w:left="142" w:firstLine="0"/>
              <w:rPr>
                <w:rFonts w:ascii="Times New Roman" w:hAnsi="Times New Roman"/>
                <w:color w:val="auto"/>
                <w:sz w:val="24"/>
                <w:szCs w:val="24"/>
                <w:lang w:val="ru-RU"/>
              </w:rPr>
            </w:pPr>
          </w:p>
        </w:tc>
        <w:tc>
          <w:tcPr>
            <w:tcW w:w="5605" w:type="dxa"/>
          </w:tcPr>
          <w:p w:rsidR="00A75401" w:rsidRPr="00A75401" w:rsidRDefault="00A75401" w:rsidP="00E67EA7">
            <w:pPr>
              <w:pStyle w:val="af0"/>
              <w:spacing w:line="276" w:lineRule="auto"/>
              <w:ind w:firstLine="709"/>
            </w:pPr>
            <w:r w:rsidRPr="00A75401">
              <w:t>участвуют в проектах и мероприятиях, н</w:t>
            </w:r>
            <w:r w:rsidRPr="00A75401">
              <w:t>а</w:t>
            </w:r>
            <w:r w:rsidRPr="00A75401">
              <w:t>правленных на воспитание ответственного отнош</w:t>
            </w:r>
            <w:r w:rsidRPr="00A75401">
              <w:t>е</w:t>
            </w:r>
            <w:r w:rsidRPr="00A75401">
              <w:t>ния к своему здоровью, профилактику возникнов</w:t>
            </w:r>
            <w:r w:rsidRPr="00A75401">
              <w:t>е</w:t>
            </w:r>
            <w:r w:rsidRPr="00A75401">
              <w:t>ния вредных привычек, различных форм асоциал</w:t>
            </w:r>
            <w:r w:rsidRPr="00A75401">
              <w:t>ь</w:t>
            </w:r>
            <w:r w:rsidRPr="00A75401">
              <w:t>ного поведения, оказывающих отрицательное во</w:t>
            </w:r>
            <w:r w:rsidRPr="00A75401">
              <w:t>з</w:t>
            </w:r>
            <w:r w:rsidRPr="00A75401">
              <w:t>действие на здоровье человека</w:t>
            </w:r>
          </w:p>
        </w:tc>
        <w:tc>
          <w:tcPr>
            <w:tcW w:w="5503" w:type="dxa"/>
          </w:tcPr>
          <w:p w:rsidR="00A75401" w:rsidRPr="00490DEC" w:rsidRDefault="00A75401" w:rsidP="0010464F">
            <w:pPr>
              <w:pStyle w:val="af8"/>
              <w:spacing w:line="276" w:lineRule="auto"/>
              <w:ind w:firstLine="461"/>
              <w:rPr>
                <w:rFonts w:ascii="Times New Roman" w:hAnsi="Times New Roman"/>
                <w:color w:val="auto"/>
                <w:sz w:val="24"/>
                <w:szCs w:val="24"/>
                <w:lang w:val="ru-RU"/>
              </w:rPr>
            </w:pPr>
            <w:r w:rsidRPr="00490DEC">
              <w:rPr>
                <w:sz w:val="24"/>
                <w:szCs w:val="24"/>
              </w:rPr>
              <w:t>лекции, встречи с медицинскими работниками, сотрудниками правоохранительных органов, детскими психологами, проведение дней здоровья, оли</w:t>
            </w:r>
            <w:r w:rsidRPr="00490DEC">
              <w:rPr>
                <w:sz w:val="24"/>
                <w:szCs w:val="24"/>
              </w:rPr>
              <w:t>м</w:t>
            </w:r>
            <w:r w:rsidRPr="00490DEC">
              <w:rPr>
                <w:sz w:val="24"/>
                <w:szCs w:val="24"/>
              </w:rPr>
              <w:t>пиад, конкурсов и пр</w:t>
            </w:r>
          </w:p>
        </w:tc>
      </w:tr>
      <w:tr w:rsidR="00A75401" w:rsidRPr="00490DEC" w:rsidTr="0044298C">
        <w:tc>
          <w:tcPr>
            <w:tcW w:w="3261" w:type="dxa"/>
            <w:vMerge/>
          </w:tcPr>
          <w:p w:rsidR="00A75401" w:rsidRPr="00490DEC" w:rsidRDefault="00A75401" w:rsidP="0062137D">
            <w:pPr>
              <w:pStyle w:val="af8"/>
              <w:spacing w:line="276" w:lineRule="auto"/>
              <w:ind w:left="142" w:firstLine="0"/>
              <w:rPr>
                <w:rFonts w:ascii="Times New Roman" w:hAnsi="Times New Roman"/>
                <w:color w:val="auto"/>
                <w:sz w:val="24"/>
                <w:szCs w:val="24"/>
                <w:lang w:val="ru-RU"/>
              </w:rPr>
            </w:pPr>
          </w:p>
        </w:tc>
        <w:tc>
          <w:tcPr>
            <w:tcW w:w="11108" w:type="dxa"/>
            <w:gridSpan w:val="2"/>
          </w:tcPr>
          <w:p w:rsidR="00A75401" w:rsidRPr="00490DEC" w:rsidRDefault="00A75401" w:rsidP="00E67EA7">
            <w:pPr>
              <w:pStyle w:val="af8"/>
              <w:spacing w:line="276" w:lineRule="auto"/>
              <w:ind w:firstLine="709"/>
              <w:rPr>
                <w:rFonts w:ascii="Times New Roman" w:hAnsi="Times New Roman"/>
                <w:color w:val="auto"/>
                <w:sz w:val="24"/>
                <w:szCs w:val="24"/>
                <w:lang w:val="ru-RU"/>
              </w:rPr>
            </w:pPr>
            <w:r w:rsidRPr="00490DEC">
              <w:rPr>
                <w:sz w:val="24"/>
                <w:szCs w:val="24"/>
              </w:rPr>
              <w:t>учатся организовывать правильный режим занятий физической культурой, спортом, туризмом, рацион здорового питания, режим дня, учебы и отдыха;</w:t>
            </w:r>
          </w:p>
        </w:tc>
      </w:tr>
      <w:tr w:rsidR="00A75401" w:rsidRPr="00490DEC" w:rsidTr="0044298C">
        <w:tc>
          <w:tcPr>
            <w:tcW w:w="3261" w:type="dxa"/>
            <w:vMerge/>
          </w:tcPr>
          <w:p w:rsidR="00A75401" w:rsidRPr="00490DEC" w:rsidRDefault="00A75401" w:rsidP="0062137D">
            <w:pPr>
              <w:pStyle w:val="af8"/>
              <w:spacing w:line="276" w:lineRule="auto"/>
              <w:ind w:left="142" w:firstLine="0"/>
              <w:rPr>
                <w:rFonts w:ascii="Times New Roman" w:hAnsi="Times New Roman"/>
                <w:color w:val="auto"/>
                <w:sz w:val="24"/>
                <w:szCs w:val="24"/>
                <w:lang w:val="ru-RU"/>
              </w:rPr>
            </w:pPr>
          </w:p>
        </w:tc>
        <w:tc>
          <w:tcPr>
            <w:tcW w:w="11108" w:type="dxa"/>
            <w:gridSpan w:val="2"/>
          </w:tcPr>
          <w:p w:rsidR="00A75401" w:rsidRPr="00A75401" w:rsidRDefault="00A75401" w:rsidP="00E67EA7">
            <w:pPr>
              <w:pStyle w:val="af0"/>
              <w:spacing w:line="276" w:lineRule="auto"/>
              <w:ind w:firstLine="709"/>
            </w:pPr>
            <w:r w:rsidRPr="00A75401">
              <w:t xml:space="preserve">получают элементарные представления о первой </w:t>
            </w:r>
            <w:r>
              <w:t>доврачебной помощи пострадавшим</w:t>
            </w:r>
          </w:p>
        </w:tc>
      </w:tr>
      <w:tr w:rsidR="00D33CD8" w:rsidRPr="00490DEC" w:rsidTr="0044298C">
        <w:tc>
          <w:tcPr>
            <w:tcW w:w="3261" w:type="dxa"/>
            <w:vMerge w:val="restart"/>
          </w:tcPr>
          <w:p w:rsidR="00D33CD8" w:rsidRPr="00490DEC" w:rsidRDefault="00D33CD8" w:rsidP="0062137D">
            <w:pPr>
              <w:pStyle w:val="af8"/>
              <w:numPr>
                <w:ilvl w:val="1"/>
                <w:numId w:val="64"/>
              </w:numPr>
              <w:spacing w:line="276" w:lineRule="auto"/>
              <w:ind w:left="142" w:firstLine="0"/>
              <w:jc w:val="left"/>
              <w:rPr>
                <w:rFonts w:ascii="Times New Roman" w:hAnsi="Times New Roman"/>
                <w:color w:val="auto"/>
                <w:sz w:val="24"/>
                <w:szCs w:val="24"/>
                <w:lang w:val="ru-RU"/>
              </w:rPr>
            </w:pPr>
            <w:r w:rsidRPr="00490DEC">
              <w:rPr>
                <w:rFonts w:ascii="Times New Roman" w:hAnsi="Times New Roman"/>
                <w:color w:val="auto"/>
                <w:spacing w:val="2"/>
                <w:sz w:val="24"/>
                <w:szCs w:val="24"/>
              </w:rPr>
              <w:t>Социокультурное и медиакультурное воспитание</w:t>
            </w:r>
          </w:p>
        </w:tc>
        <w:tc>
          <w:tcPr>
            <w:tcW w:w="5605" w:type="dxa"/>
          </w:tcPr>
          <w:p w:rsidR="00D33CD8" w:rsidRPr="00490DEC" w:rsidRDefault="00D33CD8" w:rsidP="0010464F">
            <w:pPr>
              <w:pStyle w:val="afa"/>
              <w:spacing w:line="276" w:lineRule="auto"/>
              <w:ind w:firstLine="413"/>
              <w:rPr>
                <w:rFonts w:ascii="Times New Roman" w:hAnsi="Times New Roman"/>
                <w:color w:val="auto"/>
                <w:sz w:val="24"/>
                <w:szCs w:val="24"/>
              </w:rPr>
            </w:pPr>
            <w:r w:rsidRPr="00490DEC">
              <w:rPr>
                <w:rFonts w:ascii="Times New Roman" w:hAnsi="Times New Roman"/>
                <w:color w:val="auto"/>
                <w:spacing w:val="2"/>
                <w:sz w:val="24"/>
                <w:szCs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w:t>
            </w:r>
          </w:p>
        </w:tc>
        <w:tc>
          <w:tcPr>
            <w:tcW w:w="5503" w:type="dxa"/>
          </w:tcPr>
          <w:p w:rsidR="00D33CD8" w:rsidRPr="00490DEC" w:rsidRDefault="00D33CD8" w:rsidP="0010464F">
            <w:pPr>
              <w:pStyle w:val="af8"/>
              <w:spacing w:line="276" w:lineRule="auto"/>
              <w:ind w:firstLine="413"/>
              <w:rPr>
                <w:rFonts w:ascii="Times New Roman" w:hAnsi="Times New Roman"/>
                <w:color w:val="auto"/>
                <w:sz w:val="24"/>
                <w:szCs w:val="24"/>
                <w:lang w:val="ru-RU"/>
              </w:rPr>
            </w:pPr>
            <w:r w:rsidRPr="00490DEC">
              <w:rPr>
                <w:rFonts w:ascii="Times New Roman" w:hAnsi="Times New Roman"/>
                <w:color w:val="auto"/>
                <w:spacing w:val="2"/>
                <w:sz w:val="24"/>
                <w:szCs w:val="24"/>
              </w:rPr>
              <w:t>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tc>
      </w:tr>
      <w:tr w:rsidR="00D33CD8" w:rsidRPr="00490DEC" w:rsidTr="0044298C">
        <w:tc>
          <w:tcPr>
            <w:tcW w:w="3261" w:type="dxa"/>
            <w:vMerge/>
          </w:tcPr>
          <w:p w:rsidR="00D33CD8" w:rsidRPr="00490DEC" w:rsidRDefault="00D33CD8" w:rsidP="0062137D">
            <w:pPr>
              <w:pStyle w:val="af8"/>
              <w:spacing w:line="276" w:lineRule="auto"/>
              <w:ind w:left="142" w:firstLine="0"/>
              <w:jc w:val="left"/>
              <w:rPr>
                <w:rFonts w:ascii="Times New Roman" w:hAnsi="Times New Roman"/>
                <w:color w:val="auto"/>
                <w:spacing w:val="2"/>
                <w:sz w:val="24"/>
                <w:szCs w:val="24"/>
              </w:rPr>
            </w:pPr>
          </w:p>
        </w:tc>
        <w:tc>
          <w:tcPr>
            <w:tcW w:w="5605" w:type="dxa"/>
          </w:tcPr>
          <w:p w:rsidR="00D33CD8" w:rsidRPr="00490DEC" w:rsidRDefault="00D33CD8" w:rsidP="0010464F">
            <w:pPr>
              <w:pStyle w:val="afa"/>
              <w:spacing w:line="276" w:lineRule="auto"/>
              <w:ind w:firstLine="413"/>
              <w:rPr>
                <w:rFonts w:ascii="Times New Roman" w:hAnsi="Times New Roman"/>
                <w:color w:val="auto"/>
                <w:sz w:val="24"/>
                <w:szCs w:val="24"/>
                <w:lang w:val="ru-RU"/>
              </w:rPr>
            </w:pPr>
            <w:r w:rsidRPr="00490DEC">
              <w:rPr>
                <w:rFonts w:ascii="Times New Roman" w:hAnsi="Times New Roman"/>
                <w:color w:val="auto"/>
                <w:spacing w:val="2"/>
                <w:sz w:val="24"/>
                <w:szCs w:val="24"/>
              </w:rPr>
              <w:t>приобретают элементарный опыт, межкультурного, межнационального, межконфессионального сотрудничества, диалогического общения</w:t>
            </w:r>
          </w:p>
        </w:tc>
        <w:tc>
          <w:tcPr>
            <w:tcW w:w="5503" w:type="dxa"/>
          </w:tcPr>
          <w:p w:rsidR="00D33CD8" w:rsidRPr="00490DEC" w:rsidRDefault="00D33CD8" w:rsidP="0010464F">
            <w:pPr>
              <w:pStyle w:val="af8"/>
              <w:spacing w:line="276" w:lineRule="auto"/>
              <w:ind w:firstLine="413"/>
              <w:rPr>
                <w:rFonts w:ascii="Times New Roman" w:hAnsi="Times New Roman"/>
                <w:color w:val="auto"/>
                <w:sz w:val="24"/>
                <w:szCs w:val="24"/>
                <w:lang w:val="ru-RU"/>
              </w:rPr>
            </w:pPr>
            <w:r w:rsidRPr="00490DEC">
              <w:rPr>
                <w:rFonts w:ascii="Times New Roman" w:hAnsi="Times New Roman"/>
                <w:color w:val="auto"/>
                <w:spacing w:val="2"/>
                <w:sz w:val="24"/>
                <w:szCs w:val="24"/>
              </w:rPr>
              <w:t>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tc>
      </w:tr>
      <w:tr w:rsidR="00D33CD8" w:rsidRPr="00490DEC" w:rsidTr="0044298C">
        <w:tc>
          <w:tcPr>
            <w:tcW w:w="3261" w:type="dxa"/>
            <w:vMerge/>
          </w:tcPr>
          <w:p w:rsidR="00D33CD8" w:rsidRPr="00490DEC" w:rsidRDefault="00D33CD8" w:rsidP="0062137D">
            <w:pPr>
              <w:pStyle w:val="af8"/>
              <w:spacing w:line="276" w:lineRule="auto"/>
              <w:ind w:left="142" w:firstLine="0"/>
              <w:jc w:val="left"/>
              <w:rPr>
                <w:rFonts w:ascii="Times New Roman" w:hAnsi="Times New Roman"/>
                <w:color w:val="auto"/>
                <w:spacing w:val="2"/>
                <w:sz w:val="24"/>
                <w:szCs w:val="24"/>
              </w:rPr>
            </w:pPr>
          </w:p>
        </w:tc>
        <w:tc>
          <w:tcPr>
            <w:tcW w:w="5605" w:type="dxa"/>
          </w:tcPr>
          <w:p w:rsidR="00D33CD8" w:rsidRPr="00490DEC" w:rsidRDefault="00D33CD8" w:rsidP="0010464F">
            <w:pPr>
              <w:pStyle w:val="afa"/>
              <w:spacing w:line="276" w:lineRule="auto"/>
              <w:ind w:firstLine="413"/>
              <w:rPr>
                <w:rFonts w:ascii="Times New Roman" w:hAnsi="Times New Roman"/>
                <w:color w:val="auto"/>
                <w:sz w:val="24"/>
                <w:szCs w:val="24"/>
              </w:rPr>
            </w:pPr>
            <w:r w:rsidRPr="00490DEC">
              <w:rPr>
                <w:rFonts w:ascii="Times New Roman" w:hAnsi="Times New Roman"/>
                <w:color w:val="auto"/>
                <w:spacing w:val="2"/>
                <w:sz w:val="24"/>
                <w:szCs w:val="24"/>
              </w:rPr>
              <w:t xml:space="preserve">приобретают первичный опыт социального партнерства и межпоколенного диалога </w:t>
            </w:r>
          </w:p>
        </w:tc>
        <w:tc>
          <w:tcPr>
            <w:tcW w:w="5503" w:type="dxa"/>
          </w:tcPr>
          <w:p w:rsidR="00D33CD8" w:rsidRPr="00490DEC" w:rsidRDefault="00D33CD8" w:rsidP="0010464F">
            <w:pPr>
              <w:pStyle w:val="af8"/>
              <w:spacing w:line="276" w:lineRule="auto"/>
              <w:ind w:firstLine="413"/>
              <w:rPr>
                <w:rFonts w:ascii="Times New Roman" w:hAnsi="Times New Roman"/>
                <w:color w:val="auto"/>
                <w:sz w:val="24"/>
                <w:szCs w:val="24"/>
                <w:lang w:val="ru-RU"/>
              </w:rPr>
            </w:pPr>
            <w:r w:rsidRPr="00490DEC">
              <w:rPr>
                <w:rFonts w:ascii="Times New Roman" w:hAnsi="Times New Roman"/>
                <w:color w:val="auto"/>
                <w:spacing w:val="2"/>
                <w:sz w:val="24"/>
                <w:szCs w:val="24"/>
              </w:rPr>
              <w:t>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tc>
      </w:tr>
      <w:tr w:rsidR="00D33CD8" w:rsidRPr="00490DEC" w:rsidTr="0044298C">
        <w:tc>
          <w:tcPr>
            <w:tcW w:w="3261" w:type="dxa"/>
            <w:vMerge/>
          </w:tcPr>
          <w:p w:rsidR="00D33CD8" w:rsidRPr="00490DEC" w:rsidRDefault="00D33CD8" w:rsidP="0062137D">
            <w:pPr>
              <w:pStyle w:val="af8"/>
              <w:spacing w:line="276" w:lineRule="auto"/>
              <w:ind w:left="142" w:firstLine="0"/>
              <w:jc w:val="left"/>
              <w:rPr>
                <w:rFonts w:ascii="Times New Roman" w:hAnsi="Times New Roman"/>
                <w:color w:val="auto"/>
                <w:spacing w:val="2"/>
                <w:sz w:val="24"/>
                <w:szCs w:val="24"/>
              </w:rPr>
            </w:pPr>
          </w:p>
        </w:tc>
        <w:tc>
          <w:tcPr>
            <w:tcW w:w="5605" w:type="dxa"/>
          </w:tcPr>
          <w:p w:rsidR="00D33CD8" w:rsidRPr="00A75401" w:rsidRDefault="00D33CD8" w:rsidP="0010464F">
            <w:pPr>
              <w:pStyle w:val="af0"/>
              <w:spacing w:line="276" w:lineRule="auto"/>
              <w:ind w:firstLine="413"/>
            </w:pPr>
            <w:r>
              <w:t>моделируют различные ситуации, имитиру</w:t>
            </w:r>
            <w:r>
              <w:t>ю</w:t>
            </w:r>
            <w:r>
              <w:t>щие социальные отношения в семье и школе в ходе в</w:t>
            </w:r>
            <w:r>
              <w:t>ы</w:t>
            </w:r>
            <w:r>
              <w:t>полнения ролевых проектов</w:t>
            </w:r>
          </w:p>
        </w:tc>
        <w:tc>
          <w:tcPr>
            <w:tcW w:w="5503" w:type="dxa"/>
          </w:tcPr>
          <w:p w:rsidR="00D33CD8" w:rsidRPr="00490DEC" w:rsidRDefault="00D33CD8" w:rsidP="0010464F">
            <w:pPr>
              <w:pStyle w:val="af8"/>
              <w:spacing w:line="276" w:lineRule="auto"/>
              <w:ind w:firstLine="413"/>
              <w:rPr>
                <w:rFonts w:ascii="Times New Roman" w:hAnsi="Times New Roman"/>
                <w:color w:val="auto"/>
                <w:sz w:val="24"/>
                <w:szCs w:val="24"/>
                <w:lang w:val="ru-RU"/>
              </w:rPr>
            </w:pPr>
            <w:r w:rsidRPr="00490DEC">
              <w:rPr>
                <w:sz w:val="24"/>
                <w:szCs w:val="24"/>
              </w:rPr>
              <w:t>в виде презентаций, описаний, фото и видеоматериалов и др.</w:t>
            </w:r>
          </w:p>
        </w:tc>
      </w:tr>
      <w:tr w:rsidR="00D33CD8" w:rsidRPr="00490DEC" w:rsidTr="0044298C">
        <w:tc>
          <w:tcPr>
            <w:tcW w:w="3261" w:type="dxa"/>
            <w:vMerge/>
          </w:tcPr>
          <w:p w:rsidR="00D33CD8" w:rsidRPr="00490DEC" w:rsidRDefault="00D33CD8" w:rsidP="0062137D">
            <w:pPr>
              <w:pStyle w:val="af8"/>
              <w:spacing w:line="276" w:lineRule="auto"/>
              <w:ind w:left="142" w:firstLine="0"/>
              <w:jc w:val="left"/>
              <w:rPr>
                <w:rFonts w:ascii="Times New Roman" w:hAnsi="Times New Roman"/>
                <w:color w:val="auto"/>
                <w:spacing w:val="2"/>
                <w:sz w:val="24"/>
                <w:szCs w:val="24"/>
              </w:rPr>
            </w:pPr>
          </w:p>
        </w:tc>
        <w:tc>
          <w:tcPr>
            <w:tcW w:w="5605" w:type="dxa"/>
          </w:tcPr>
          <w:p w:rsidR="00D33CD8" w:rsidRPr="00490DEC" w:rsidRDefault="00D33CD8" w:rsidP="0010464F">
            <w:pPr>
              <w:pStyle w:val="afa"/>
              <w:spacing w:line="276" w:lineRule="auto"/>
              <w:ind w:firstLine="413"/>
              <w:rPr>
                <w:rFonts w:ascii="Times New Roman" w:hAnsi="Times New Roman"/>
                <w:color w:val="auto"/>
                <w:sz w:val="24"/>
                <w:szCs w:val="24"/>
              </w:rPr>
            </w:pPr>
            <w:r w:rsidRPr="00490DEC">
              <w:rPr>
                <w:rFonts w:ascii="Times New Roman" w:hAnsi="Times New Roman"/>
                <w:color w:val="auto"/>
                <w:sz w:val="24"/>
                <w:szCs w:val="24"/>
              </w:rPr>
              <w:t>приобретают первичные навыки</w:t>
            </w:r>
            <w:r w:rsidRPr="00490DEC">
              <w:rPr>
                <w:rFonts w:ascii="Times New Roman" w:hAnsi="Times New Roman"/>
                <w:color w:val="auto"/>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tc>
        <w:tc>
          <w:tcPr>
            <w:tcW w:w="5503" w:type="dxa"/>
          </w:tcPr>
          <w:p w:rsidR="00D33CD8" w:rsidRPr="00490DEC" w:rsidRDefault="00D33CD8" w:rsidP="0010464F">
            <w:pPr>
              <w:pStyle w:val="af8"/>
              <w:spacing w:line="276" w:lineRule="auto"/>
              <w:ind w:firstLine="413"/>
              <w:rPr>
                <w:rFonts w:ascii="Times New Roman" w:hAnsi="Times New Roman"/>
                <w:color w:val="auto"/>
                <w:sz w:val="24"/>
                <w:szCs w:val="24"/>
                <w:lang w:val="ru-RU"/>
              </w:rPr>
            </w:pPr>
            <w:r w:rsidRPr="00490DEC">
              <w:rPr>
                <w:rFonts w:ascii="Times New Roman" w:hAnsi="Times New Roman"/>
                <w:color w:val="auto"/>
                <w:spacing w:val="2"/>
                <w:sz w:val="24"/>
                <w:szCs w:val="24"/>
              </w:rPr>
              <w:t>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w:t>
            </w:r>
          </w:p>
        </w:tc>
      </w:tr>
      <w:tr w:rsidR="00D33CD8" w:rsidRPr="00490DEC" w:rsidTr="0044298C">
        <w:tc>
          <w:tcPr>
            <w:tcW w:w="3261" w:type="dxa"/>
            <w:vMerge/>
          </w:tcPr>
          <w:p w:rsidR="00D33CD8" w:rsidRPr="00490DEC" w:rsidRDefault="00D33CD8" w:rsidP="0062137D">
            <w:pPr>
              <w:pStyle w:val="af8"/>
              <w:spacing w:line="276" w:lineRule="auto"/>
              <w:ind w:left="142" w:firstLine="0"/>
              <w:jc w:val="left"/>
              <w:rPr>
                <w:rFonts w:ascii="Times New Roman" w:hAnsi="Times New Roman"/>
                <w:color w:val="auto"/>
                <w:spacing w:val="2"/>
                <w:sz w:val="24"/>
                <w:szCs w:val="24"/>
              </w:rPr>
            </w:pPr>
          </w:p>
        </w:tc>
        <w:tc>
          <w:tcPr>
            <w:tcW w:w="11108" w:type="dxa"/>
            <w:gridSpan w:val="2"/>
          </w:tcPr>
          <w:p w:rsidR="00D33CD8" w:rsidRPr="00490DEC" w:rsidRDefault="00D33CD8" w:rsidP="0010464F">
            <w:pPr>
              <w:pStyle w:val="af8"/>
              <w:spacing w:line="276" w:lineRule="auto"/>
              <w:ind w:firstLine="413"/>
              <w:rPr>
                <w:rFonts w:ascii="Times New Roman" w:hAnsi="Times New Roman"/>
                <w:color w:val="auto"/>
                <w:sz w:val="24"/>
                <w:szCs w:val="24"/>
                <w:lang w:val="ru-RU"/>
              </w:rPr>
            </w:pPr>
            <w:r w:rsidRPr="00490DEC">
              <w:rPr>
                <w:sz w:val="24"/>
                <w:szCs w:val="24"/>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tc>
      </w:tr>
      <w:tr w:rsidR="00D50D6D" w:rsidRPr="00490DEC" w:rsidTr="0044298C">
        <w:tc>
          <w:tcPr>
            <w:tcW w:w="3261" w:type="dxa"/>
            <w:vMerge w:val="restart"/>
          </w:tcPr>
          <w:p w:rsidR="00D50D6D" w:rsidRPr="00490DEC" w:rsidRDefault="00D50D6D" w:rsidP="0062137D">
            <w:pPr>
              <w:pStyle w:val="af8"/>
              <w:numPr>
                <w:ilvl w:val="1"/>
                <w:numId w:val="64"/>
              </w:numPr>
              <w:spacing w:line="276" w:lineRule="auto"/>
              <w:ind w:left="142" w:firstLine="0"/>
              <w:jc w:val="left"/>
              <w:rPr>
                <w:rFonts w:ascii="Times New Roman" w:hAnsi="Times New Roman"/>
                <w:color w:val="auto"/>
                <w:spacing w:val="2"/>
                <w:sz w:val="24"/>
                <w:szCs w:val="24"/>
              </w:rPr>
            </w:pPr>
            <w:r w:rsidRPr="00490DEC">
              <w:rPr>
                <w:rFonts w:ascii="Times New Roman" w:hAnsi="Times New Roman"/>
                <w:color w:val="auto"/>
                <w:spacing w:val="2"/>
                <w:sz w:val="24"/>
                <w:szCs w:val="24"/>
              </w:rPr>
              <w:t>Культуротворческое и эстетическое воспитание</w:t>
            </w:r>
          </w:p>
        </w:tc>
        <w:tc>
          <w:tcPr>
            <w:tcW w:w="5605" w:type="dxa"/>
          </w:tcPr>
          <w:p w:rsidR="00D50D6D" w:rsidRPr="00490DEC" w:rsidRDefault="00D50D6D" w:rsidP="0010464F">
            <w:pPr>
              <w:pStyle w:val="afa"/>
              <w:spacing w:line="276" w:lineRule="auto"/>
              <w:ind w:firstLine="413"/>
              <w:rPr>
                <w:rFonts w:ascii="Times New Roman" w:hAnsi="Times New Roman"/>
                <w:color w:val="auto"/>
                <w:sz w:val="24"/>
                <w:szCs w:val="24"/>
              </w:rPr>
            </w:pPr>
            <w:r w:rsidRPr="00490DEC">
              <w:rPr>
                <w:rFonts w:ascii="Times New Roman" w:hAnsi="Times New Roman"/>
                <w:color w:val="auto"/>
                <w:sz w:val="24"/>
                <w:szCs w:val="24"/>
              </w:rPr>
              <w:t>получают элементарные представления об эстетических идеалах и художественных ценностях культур народов России</w:t>
            </w:r>
          </w:p>
        </w:tc>
        <w:tc>
          <w:tcPr>
            <w:tcW w:w="5503" w:type="dxa"/>
          </w:tcPr>
          <w:p w:rsidR="00D50D6D" w:rsidRPr="00490DEC" w:rsidRDefault="00D50D6D" w:rsidP="0010464F">
            <w:pPr>
              <w:pStyle w:val="af8"/>
              <w:spacing w:line="276" w:lineRule="auto"/>
              <w:ind w:firstLine="413"/>
              <w:rPr>
                <w:rFonts w:ascii="Times New Roman" w:hAnsi="Times New Roman"/>
                <w:color w:val="auto"/>
                <w:sz w:val="24"/>
                <w:szCs w:val="24"/>
                <w:lang w:val="ru-RU"/>
              </w:rPr>
            </w:pPr>
            <w:r w:rsidRPr="00490DEC">
              <w:rPr>
                <w:rFonts w:ascii="Times New Roman" w:hAnsi="Times New Roman"/>
                <w:color w:val="auto"/>
                <w:sz w:val="24"/>
                <w:szCs w:val="24"/>
              </w:rPr>
              <w:t>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tc>
      </w:tr>
      <w:tr w:rsidR="00D50D6D" w:rsidRPr="00490DEC" w:rsidTr="0044298C">
        <w:tc>
          <w:tcPr>
            <w:tcW w:w="3261" w:type="dxa"/>
            <w:vMerge/>
          </w:tcPr>
          <w:p w:rsidR="00D50D6D" w:rsidRPr="00490DEC" w:rsidRDefault="00D50D6D" w:rsidP="0062137D">
            <w:pPr>
              <w:pStyle w:val="af8"/>
              <w:spacing w:line="276" w:lineRule="auto"/>
              <w:ind w:left="142" w:firstLine="0"/>
              <w:jc w:val="left"/>
              <w:rPr>
                <w:rFonts w:ascii="Times New Roman" w:hAnsi="Times New Roman"/>
                <w:color w:val="auto"/>
                <w:spacing w:val="2"/>
                <w:sz w:val="24"/>
                <w:szCs w:val="24"/>
              </w:rPr>
            </w:pPr>
          </w:p>
        </w:tc>
        <w:tc>
          <w:tcPr>
            <w:tcW w:w="5605" w:type="dxa"/>
          </w:tcPr>
          <w:p w:rsidR="00D50D6D" w:rsidRPr="00490DEC" w:rsidRDefault="00D50D6D" w:rsidP="0010464F">
            <w:pPr>
              <w:pStyle w:val="afa"/>
              <w:spacing w:line="276" w:lineRule="auto"/>
              <w:ind w:firstLine="413"/>
              <w:rPr>
                <w:rFonts w:ascii="Times New Roman" w:hAnsi="Times New Roman"/>
                <w:color w:val="auto"/>
                <w:sz w:val="24"/>
                <w:szCs w:val="24"/>
              </w:rPr>
            </w:pPr>
            <w:r w:rsidRPr="00490DEC">
              <w:rPr>
                <w:rFonts w:ascii="Times New Roman" w:hAnsi="Times New Roman"/>
                <w:color w:val="auto"/>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w:t>
            </w:r>
          </w:p>
        </w:tc>
        <w:tc>
          <w:tcPr>
            <w:tcW w:w="5503" w:type="dxa"/>
          </w:tcPr>
          <w:p w:rsidR="00D50D6D" w:rsidRPr="00490DEC" w:rsidRDefault="00D50D6D" w:rsidP="0010464F">
            <w:pPr>
              <w:pStyle w:val="af8"/>
              <w:spacing w:line="276" w:lineRule="auto"/>
              <w:ind w:firstLine="413"/>
              <w:rPr>
                <w:rFonts w:ascii="Times New Roman" w:hAnsi="Times New Roman"/>
                <w:color w:val="auto"/>
                <w:sz w:val="24"/>
                <w:szCs w:val="24"/>
                <w:lang w:val="ru-RU"/>
              </w:rPr>
            </w:pPr>
            <w:r w:rsidRPr="00490DEC">
              <w:rPr>
                <w:rFonts w:ascii="Times New Roman" w:hAnsi="Times New Roman"/>
                <w:color w:val="auto"/>
                <w:sz w:val="24"/>
                <w:szCs w:val="24"/>
              </w:rPr>
              <w:t>в ходе изучения вариативных дисциплин, в системе экскурсионно</w:t>
            </w:r>
            <w:r w:rsidRPr="00490DEC">
              <w:rPr>
                <w:rFonts w:ascii="Times New Roman" w:hAnsi="Times New Roman"/>
                <w:color w:val="auto"/>
                <w:sz w:val="24"/>
                <w:szCs w:val="24"/>
              </w:rPr>
              <w:softHyphen/>
              <w:t xml:space="preserve">краеведческой </w:t>
            </w:r>
            <w:r w:rsidRPr="00490DEC">
              <w:rPr>
                <w:rFonts w:ascii="Times New Roman" w:hAnsi="Times New Roman"/>
                <w:color w:val="auto"/>
                <w:spacing w:val="2"/>
                <w:sz w:val="24"/>
                <w:szCs w:val="24"/>
              </w:rPr>
              <w:t xml:space="preserve">деятельности, внеклассных мероприятий, включая шефство </w:t>
            </w:r>
            <w:r w:rsidRPr="00490DEC">
              <w:rPr>
                <w:rFonts w:ascii="Times New Roman" w:hAnsi="Times New Roman"/>
                <w:color w:val="auto"/>
                <w:sz w:val="24"/>
                <w:szCs w:val="24"/>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490DEC">
              <w:rPr>
                <w:rFonts w:ascii="Times New Roman" w:hAnsi="Times New Roman"/>
                <w:color w:val="auto"/>
                <w:spacing w:val="2"/>
                <w:sz w:val="24"/>
                <w:szCs w:val="24"/>
              </w:rPr>
              <w:t xml:space="preserve">ных народных ярмарок, фестивалей народного творчества, </w:t>
            </w:r>
            <w:r w:rsidRPr="00490DEC">
              <w:rPr>
                <w:rFonts w:ascii="Times New Roman" w:hAnsi="Times New Roman"/>
                <w:color w:val="auto"/>
                <w:sz w:val="24"/>
                <w:szCs w:val="24"/>
              </w:rPr>
              <w:t>тематических выставок</w:t>
            </w:r>
          </w:p>
        </w:tc>
      </w:tr>
      <w:tr w:rsidR="00D50D6D" w:rsidRPr="00490DEC" w:rsidTr="0044298C">
        <w:tc>
          <w:tcPr>
            <w:tcW w:w="3261" w:type="dxa"/>
            <w:vMerge/>
          </w:tcPr>
          <w:p w:rsidR="00D50D6D" w:rsidRPr="00490DEC" w:rsidRDefault="00D50D6D" w:rsidP="0062137D">
            <w:pPr>
              <w:pStyle w:val="af8"/>
              <w:spacing w:line="276" w:lineRule="auto"/>
              <w:ind w:left="142" w:firstLine="0"/>
              <w:jc w:val="left"/>
              <w:rPr>
                <w:rFonts w:ascii="Times New Roman" w:hAnsi="Times New Roman"/>
                <w:color w:val="auto"/>
                <w:spacing w:val="2"/>
                <w:sz w:val="24"/>
                <w:szCs w:val="24"/>
              </w:rPr>
            </w:pPr>
          </w:p>
        </w:tc>
        <w:tc>
          <w:tcPr>
            <w:tcW w:w="5605" w:type="dxa"/>
          </w:tcPr>
          <w:p w:rsidR="00D50D6D" w:rsidRPr="00490DEC" w:rsidRDefault="00D50D6D" w:rsidP="0010464F">
            <w:pPr>
              <w:pStyle w:val="afa"/>
              <w:spacing w:line="276" w:lineRule="auto"/>
              <w:ind w:firstLine="413"/>
              <w:rPr>
                <w:rFonts w:ascii="Times New Roman" w:hAnsi="Times New Roman"/>
                <w:color w:val="auto"/>
                <w:sz w:val="24"/>
                <w:szCs w:val="24"/>
              </w:rPr>
            </w:pPr>
            <w:r w:rsidRPr="00490DEC">
              <w:rPr>
                <w:rFonts w:ascii="Times New Roman" w:hAnsi="Times New Roman"/>
                <w:color w:val="auto"/>
                <w:spacing w:val="2"/>
                <w:sz w:val="24"/>
                <w:szCs w:val="24"/>
              </w:rPr>
              <w:t xml:space="preserve">осваивают навыки видеть прекрасное в окружающем </w:t>
            </w:r>
            <w:r w:rsidRPr="00490DEC">
              <w:rPr>
                <w:rFonts w:ascii="Times New Roman" w:hAnsi="Times New Roman"/>
                <w:color w:val="auto"/>
                <w:sz w:val="24"/>
                <w:szCs w:val="24"/>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w:t>
            </w:r>
          </w:p>
        </w:tc>
        <w:tc>
          <w:tcPr>
            <w:tcW w:w="5503" w:type="dxa"/>
          </w:tcPr>
          <w:p w:rsidR="00D50D6D" w:rsidRPr="00490DEC" w:rsidRDefault="00D50D6D" w:rsidP="0010464F">
            <w:pPr>
              <w:pStyle w:val="af8"/>
              <w:spacing w:line="276" w:lineRule="auto"/>
              <w:ind w:firstLine="413"/>
              <w:rPr>
                <w:rFonts w:ascii="Times New Roman" w:hAnsi="Times New Roman"/>
                <w:color w:val="auto"/>
                <w:sz w:val="24"/>
                <w:szCs w:val="24"/>
                <w:lang w:val="ru-RU"/>
              </w:rPr>
            </w:pPr>
            <w:r w:rsidRPr="00490DEC">
              <w:rPr>
                <w:rFonts w:ascii="Times New Roman" w:hAnsi="Times New Roman"/>
                <w:color w:val="auto"/>
                <w:sz w:val="24"/>
                <w:szCs w:val="24"/>
              </w:rPr>
              <w:t xml:space="preserve">разучивают стихотворения, знакомятся с картинами, участвуют в просмотре учебных </w:t>
            </w:r>
            <w:r w:rsidRPr="00490DEC">
              <w:rPr>
                <w:rFonts w:ascii="Times New Roman" w:hAnsi="Times New Roman"/>
                <w:color w:val="auto"/>
                <w:spacing w:val="2"/>
                <w:sz w:val="24"/>
                <w:szCs w:val="24"/>
              </w:rPr>
              <w:t xml:space="preserve">фильмов, фрагментов художественных фильмов о природе, </w:t>
            </w:r>
            <w:r w:rsidRPr="00490DEC">
              <w:rPr>
                <w:rFonts w:ascii="Times New Roman" w:hAnsi="Times New Roman"/>
                <w:color w:val="auto"/>
                <w:sz w:val="24"/>
                <w:szCs w:val="24"/>
              </w:rPr>
              <w:t>городских и сельских ландшафтах; развивают умения понимать красоту окружающего мира через художественные образы</w:t>
            </w:r>
          </w:p>
        </w:tc>
      </w:tr>
      <w:tr w:rsidR="00D50D6D" w:rsidRPr="00490DEC" w:rsidTr="0044298C">
        <w:tc>
          <w:tcPr>
            <w:tcW w:w="3261" w:type="dxa"/>
            <w:vMerge/>
          </w:tcPr>
          <w:p w:rsidR="00D50D6D" w:rsidRPr="00490DEC" w:rsidRDefault="00D50D6D" w:rsidP="0062137D">
            <w:pPr>
              <w:pStyle w:val="af8"/>
              <w:spacing w:line="276" w:lineRule="auto"/>
              <w:ind w:left="142" w:firstLine="0"/>
              <w:jc w:val="left"/>
              <w:rPr>
                <w:rFonts w:ascii="Times New Roman" w:hAnsi="Times New Roman"/>
                <w:color w:val="auto"/>
                <w:spacing w:val="2"/>
                <w:sz w:val="24"/>
                <w:szCs w:val="24"/>
              </w:rPr>
            </w:pPr>
          </w:p>
        </w:tc>
        <w:tc>
          <w:tcPr>
            <w:tcW w:w="5605" w:type="dxa"/>
          </w:tcPr>
          <w:p w:rsidR="00D50D6D" w:rsidRPr="00490DEC" w:rsidRDefault="00D50D6D" w:rsidP="0010464F">
            <w:pPr>
              <w:pStyle w:val="afa"/>
              <w:spacing w:line="276" w:lineRule="auto"/>
              <w:ind w:firstLine="413"/>
              <w:rPr>
                <w:rFonts w:ascii="Times New Roman" w:hAnsi="Times New Roman"/>
                <w:color w:val="auto"/>
                <w:sz w:val="24"/>
                <w:szCs w:val="24"/>
              </w:rPr>
            </w:pPr>
            <w:r w:rsidRPr="00490DEC">
              <w:rPr>
                <w:rFonts w:ascii="Times New Roman" w:hAnsi="Times New Roman"/>
                <w:color w:val="auto"/>
                <w:spacing w:val="-2"/>
                <w:sz w:val="24"/>
                <w:szCs w:val="24"/>
              </w:rPr>
              <w:t xml:space="preserve">осваивают навыки видеть прекрасное в поведении, отношениях и труде людей, развивают умения </w:t>
            </w:r>
            <w:r w:rsidRPr="00490DEC">
              <w:rPr>
                <w:rFonts w:ascii="Times New Roman" w:hAnsi="Times New Roman"/>
                <w:color w:val="auto"/>
                <w:sz w:val="24"/>
                <w:szCs w:val="24"/>
              </w:rPr>
              <w:t xml:space="preserve">различать добро и зло, красивое и безобразное, </w:t>
            </w:r>
            <w:r w:rsidRPr="00490DEC">
              <w:rPr>
                <w:rFonts w:ascii="Times New Roman" w:hAnsi="Times New Roman"/>
                <w:color w:val="auto"/>
                <w:spacing w:val="-2"/>
                <w:sz w:val="24"/>
                <w:szCs w:val="24"/>
              </w:rPr>
              <w:t>плохое и хорошее, созидательное и разрушительное</w:t>
            </w:r>
          </w:p>
        </w:tc>
        <w:tc>
          <w:tcPr>
            <w:tcW w:w="5503" w:type="dxa"/>
          </w:tcPr>
          <w:p w:rsidR="00D50D6D" w:rsidRPr="00490DEC" w:rsidRDefault="00D50D6D" w:rsidP="0010464F">
            <w:pPr>
              <w:pStyle w:val="af8"/>
              <w:spacing w:line="276" w:lineRule="auto"/>
              <w:ind w:firstLine="413"/>
              <w:rPr>
                <w:rFonts w:ascii="Times New Roman" w:hAnsi="Times New Roman"/>
                <w:color w:val="auto"/>
                <w:sz w:val="24"/>
                <w:szCs w:val="24"/>
                <w:lang w:val="ru-RU"/>
              </w:rPr>
            </w:pPr>
            <w:r w:rsidRPr="00490DEC">
              <w:rPr>
                <w:rFonts w:ascii="Times New Roman" w:hAnsi="Times New Roman"/>
                <w:color w:val="auto"/>
                <w:spacing w:val="-2"/>
                <w:sz w:val="24"/>
                <w:szCs w:val="24"/>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w:t>
            </w:r>
          </w:p>
        </w:tc>
      </w:tr>
      <w:tr w:rsidR="00D50D6D" w:rsidRPr="00490DEC" w:rsidTr="0044298C">
        <w:tc>
          <w:tcPr>
            <w:tcW w:w="3261" w:type="dxa"/>
            <w:vMerge/>
          </w:tcPr>
          <w:p w:rsidR="00D50D6D" w:rsidRPr="00490DEC" w:rsidRDefault="00D50D6D" w:rsidP="0062137D">
            <w:pPr>
              <w:pStyle w:val="af8"/>
              <w:spacing w:line="276" w:lineRule="auto"/>
              <w:ind w:left="142" w:firstLine="0"/>
              <w:jc w:val="left"/>
              <w:rPr>
                <w:rFonts w:ascii="Times New Roman" w:hAnsi="Times New Roman"/>
                <w:color w:val="auto"/>
                <w:spacing w:val="2"/>
                <w:sz w:val="24"/>
                <w:szCs w:val="24"/>
              </w:rPr>
            </w:pPr>
          </w:p>
        </w:tc>
        <w:tc>
          <w:tcPr>
            <w:tcW w:w="5605" w:type="dxa"/>
          </w:tcPr>
          <w:p w:rsidR="00D50D6D" w:rsidRPr="00490DEC" w:rsidRDefault="00D50D6D" w:rsidP="0010464F">
            <w:pPr>
              <w:pStyle w:val="afa"/>
              <w:spacing w:line="276" w:lineRule="auto"/>
              <w:ind w:firstLine="413"/>
              <w:rPr>
                <w:rFonts w:ascii="Times New Roman" w:hAnsi="Times New Roman"/>
                <w:color w:val="auto"/>
                <w:sz w:val="24"/>
                <w:szCs w:val="24"/>
              </w:rPr>
            </w:pPr>
            <w:r w:rsidRPr="00490DEC">
              <w:rPr>
                <w:rFonts w:ascii="Times New Roman" w:hAnsi="Times New Roman"/>
                <w:color w:val="auto"/>
                <w:spacing w:val="-4"/>
                <w:sz w:val="24"/>
                <w:szCs w:val="2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w:t>
            </w:r>
          </w:p>
        </w:tc>
        <w:tc>
          <w:tcPr>
            <w:tcW w:w="5503" w:type="dxa"/>
          </w:tcPr>
          <w:p w:rsidR="00D50D6D" w:rsidRPr="00490DEC" w:rsidRDefault="00D50D6D" w:rsidP="0010464F">
            <w:pPr>
              <w:pStyle w:val="af8"/>
              <w:spacing w:line="276" w:lineRule="auto"/>
              <w:ind w:firstLine="413"/>
              <w:rPr>
                <w:rFonts w:ascii="Times New Roman" w:hAnsi="Times New Roman"/>
                <w:color w:val="auto"/>
                <w:sz w:val="24"/>
                <w:szCs w:val="24"/>
              </w:rPr>
            </w:pPr>
            <w:r w:rsidRPr="00490DEC">
              <w:rPr>
                <w:rFonts w:ascii="Times New Roman" w:hAnsi="Times New Roman"/>
                <w:color w:val="auto"/>
                <w:spacing w:val="-4"/>
                <w:sz w:val="24"/>
                <w:szCs w:val="24"/>
              </w:rPr>
              <w:t>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т.д.</w:t>
            </w:r>
          </w:p>
        </w:tc>
      </w:tr>
      <w:tr w:rsidR="00D50D6D" w:rsidRPr="00490DEC" w:rsidTr="0044298C">
        <w:tc>
          <w:tcPr>
            <w:tcW w:w="3261" w:type="dxa"/>
            <w:vMerge/>
          </w:tcPr>
          <w:p w:rsidR="00D50D6D" w:rsidRPr="00490DEC" w:rsidRDefault="00D50D6D" w:rsidP="0062137D">
            <w:pPr>
              <w:pStyle w:val="af8"/>
              <w:spacing w:line="276" w:lineRule="auto"/>
              <w:ind w:left="142" w:firstLine="0"/>
              <w:jc w:val="left"/>
              <w:rPr>
                <w:rFonts w:ascii="Times New Roman" w:hAnsi="Times New Roman"/>
                <w:color w:val="auto"/>
                <w:spacing w:val="2"/>
                <w:sz w:val="24"/>
                <w:szCs w:val="24"/>
              </w:rPr>
            </w:pPr>
          </w:p>
        </w:tc>
        <w:tc>
          <w:tcPr>
            <w:tcW w:w="11108" w:type="dxa"/>
            <w:gridSpan w:val="2"/>
          </w:tcPr>
          <w:p w:rsidR="00D50D6D" w:rsidRPr="00490DEC" w:rsidRDefault="00D50D6D" w:rsidP="0010464F">
            <w:pPr>
              <w:pStyle w:val="afa"/>
              <w:spacing w:line="276" w:lineRule="auto"/>
              <w:ind w:firstLine="413"/>
              <w:rPr>
                <w:rFonts w:ascii="Times New Roman" w:hAnsi="Times New Roman"/>
                <w:color w:val="auto"/>
                <w:sz w:val="24"/>
                <w:szCs w:val="24"/>
                <w:lang w:val="ru-RU"/>
              </w:rPr>
            </w:pPr>
            <w:r w:rsidRPr="00490DEC">
              <w:rPr>
                <w:rFonts w:ascii="Times New Roman" w:hAnsi="Times New Roman"/>
                <w:color w:val="auto"/>
                <w:spacing w:val="-3"/>
                <w:sz w:val="24"/>
                <w:szCs w:val="24"/>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w:t>
            </w:r>
            <w:r w:rsidRPr="00490DEC">
              <w:rPr>
                <w:rFonts w:ascii="Times New Roman" w:hAnsi="Times New Roman"/>
                <w:color w:val="auto"/>
                <w:spacing w:val="-3"/>
                <w:sz w:val="24"/>
                <w:szCs w:val="24"/>
              </w:rPr>
              <w:softHyphen/>
              <w:t>краеведческой деятель</w:t>
            </w:r>
            <w:r w:rsidRPr="00490DEC">
              <w:rPr>
                <w:rFonts w:ascii="Times New Roman" w:hAnsi="Times New Roman"/>
                <w:color w:val="auto"/>
                <w:spacing w:val="2"/>
                <w:sz w:val="24"/>
                <w:szCs w:val="24"/>
              </w:rPr>
              <w:t>ности, реализации культурно</w:t>
            </w:r>
            <w:r w:rsidRPr="00490DEC">
              <w:rPr>
                <w:rFonts w:ascii="Times New Roman" w:hAnsi="Times New Roman"/>
                <w:color w:val="auto"/>
                <w:spacing w:val="2"/>
                <w:sz w:val="24"/>
                <w:szCs w:val="24"/>
              </w:rPr>
              <w:softHyphen/>
              <w:t xml:space="preserve">досуговых программ, включая </w:t>
            </w:r>
            <w:r w:rsidRPr="00490DEC">
              <w:rPr>
                <w:rFonts w:ascii="Times New Roman" w:hAnsi="Times New Roman"/>
                <w:color w:val="auto"/>
                <w:spacing w:val="-3"/>
                <w:sz w:val="24"/>
                <w:szCs w:val="24"/>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tc>
      </w:tr>
      <w:tr w:rsidR="00D50D6D" w:rsidRPr="00490DEC" w:rsidTr="0044298C">
        <w:tc>
          <w:tcPr>
            <w:tcW w:w="3261" w:type="dxa"/>
            <w:vMerge/>
          </w:tcPr>
          <w:p w:rsidR="00D50D6D" w:rsidRPr="00490DEC" w:rsidRDefault="00D50D6D" w:rsidP="0062137D">
            <w:pPr>
              <w:pStyle w:val="af8"/>
              <w:spacing w:line="276" w:lineRule="auto"/>
              <w:ind w:left="142" w:firstLine="0"/>
              <w:jc w:val="left"/>
              <w:rPr>
                <w:rFonts w:ascii="Times New Roman" w:hAnsi="Times New Roman"/>
                <w:color w:val="auto"/>
                <w:spacing w:val="2"/>
                <w:sz w:val="24"/>
                <w:szCs w:val="24"/>
              </w:rPr>
            </w:pPr>
          </w:p>
        </w:tc>
        <w:tc>
          <w:tcPr>
            <w:tcW w:w="11108" w:type="dxa"/>
            <w:gridSpan w:val="2"/>
          </w:tcPr>
          <w:p w:rsidR="00D50D6D" w:rsidRPr="00490DEC" w:rsidRDefault="00D50D6D" w:rsidP="0010464F">
            <w:pPr>
              <w:pStyle w:val="afa"/>
              <w:spacing w:line="276" w:lineRule="auto"/>
              <w:ind w:firstLine="413"/>
              <w:rPr>
                <w:rFonts w:ascii="Times New Roman" w:hAnsi="Times New Roman"/>
                <w:color w:val="auto"/>
                <w:sz w:val="24"/>
                <w:szCs w:val="24"/>
                <w:lang w:val="ru-RU"/>
              </w:rPr>
            </w:pPr>
            <w:r w:rsidRPr="00490DEC">
              <w:rPr>
                <w:rFonts w:ascii="Times New Roman" w:hAnsi="Times New Roman"/>
                <w:color w:val="auto"/>
                <w:sz w:val="24"/>
                <w:szCs w:val="24"/>
              </w:rPr>
              <w:t>получают элементарные представления о стиле одежды как способе выражения душевного состояния человека</w:t>
            </w:r>
          </w:p>
        </w:tc>
      </w:tr>
      <w:tr w:rsidR="00D50D6D" w:rsidRPr="00490DEC" w:rsidTr="0044298C">
        <w:tc>
          <w:tcPr>
            <w:tcW w:w="3261" w:type="dxa"/>
            <w:vMerge/>
          </w:tcPr>
          <w:p w:rsidR="00D50D6D" w:rsidRPr="00490DEC" w:rsidRDefault="00D50D6D" w:rsidP="0062137D">
            <w:pPr>
              <w:pStyle w:val="af8"/>
              <w:spacing w:line="276" w:lineRule="auto"/>
              <w:ind w:left="142" w:firstLine="0"/>
              <w:jc w:val="left"/>
              <w:rPr>
                <w:rFonts w:ascii="Times New Roman" w:hAnsi="Times New Roman"/>
                <w:color w:val="auto"/>
                <w:spacing w:val="2"/>
                <w:sz w:val="24"/>
                <w:szCs w:val="24"/>
              </w:rPr>
            </w:pPr>
          </w:p>
        </w:tc>
        <w:tc>
          <w:tcPr>
            <w:tcW w:w="11108" w:type="dxa"/>
            <w:gridSpan w:val="2"/>
          </w:tcPr>
          <w:p w:rsidR="00D50D6D" w:rsidRPr="00490DEC" w:rsidRDefault="00D50D6D" w:rsidP="0010464F">
            <w:pPr>
              <w:pStyle w:val="afa"/>
              <w:spacing w:line="276" w:lineRule="auto"/>
              <w:ind w:firstLine="413"/>
              <w:rPr>
                <w:rFonts w:ascii="Times New Roman" w:hAnsi="Times New Roman"/>
                <w:color w:val="auto"/>
                <w:sz w:val="24"/>
                <w:szCs w:val="24"/>
                <w:lang w:val="ru-RU"/>
              </w:rPr>
            </w:pPr>
            <w:r w:rsidRPr="00490DEC">
              <w:rPr>
                <w:rFonts w:ascii="Times New Roman" w:hAnsi="Times New Roman"/>
                <w:color w:val="auto"/>
                <w:sz w:val="24"/>
                <w:szCs w:val="24"/>
              </w:rPr>
              <w:t>участвуют в художественном оформлении помещений.</w:t>
            </w:r>
          </w:p>
        </w:tc>
      </w:tr>
      <w:tr w:rsidR="007E3D30" w:rsidRPr="00490DEC" w:rsidTr="0044298C">
        <w:tc>
          <w:tcPr>
            <w:tcW w:w="3261" w:type="dxa"/>
            <w:vMerge w:val="restart"/>
          </w:tcPr>
          <w:p w:rsidR="007E3D30" w:rsidRPr="00490DEC" w:rsidRDefault="007E3D30" w:rsidP="0062137D">
            <w:pPr>
              <w:pStyle w:val="af8"/>
              <w:numPr>
                <w:ilvl w:val="1"/>
                <w:numId w:val="64"/>
              </w:numPr>
              <w:spacing w:line="276" w:lineRule="auto"/>
              <w:ind w:left="142" w:firstLine="0"/>
              <w:jc w:val="left"/>
              <w:rPr>
                <w:rFonts w:ascii="Times New Roman" w:hAnsi="Times New Roman"/>
                <w:color w:val="auto"/>
                <w:spacing w:val="2"/>
                <w:sz w:val="24"/>
                <w:szCs w:val="24"/>
              </w:rPr>
            </w:pPr>
            <w:r w:rsidRPr="00490DEC">
              <w:rPr>
                <w:rFonts w:ascii="Times New Roman" w:hAnsi="Times New Roman"/>
                <w:color w:val="auto"/>
                <w:spacing w:val="2"/>
                <w:sz w:val="24"/>
                <w:szCs w:val="24"/>
              </w:rPr>
              <w:t>Правовое воспитание и культура безопасности</w:t>
            </w:r>
          </w:p>
        </w:tc>
        <w:tc>
          <w:tcPr>
            <w:tcW w:w="5605" w:type="dxa"/>
          </w:tcPr>
          <w:p w:rsidR="007E3D30" w:rsidRPr="00490DEC" w:rsidRDefault="007E3D30" w:rsidP="0010464F">
            <w:pPr>
              <w:pStyle w:val="afa"/>
              <w:spacing w:line="276" w:lineRule="auto"/>
              <w:ind w:firstLine="413"/>
              <w:rPr>
                <w:rFonts w:ascii="Times New Roman" w:hAnsi="Times New Roman"/>
                <w:color w:val="auto"/>
                <w:sz w:val="24"/>
                <w:szCs w:val="24"/>
              </w:rPr>
            </w:pPr>
            <w:r w:rsidRPr="00490DEC">
              <w:rPr>
                <w:rFonts w:ascii="Times New Roman" w:hAnsi="Times New Roman"/>
                <w:color w:val="auto"/>
                <w:spacing w:val="-4"/>
                <w:sz w:val="24"/>
                <w:szCs w:val="2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w:t>
            </w:r>
          </w:p>
        </w:tc>
        <w:tc>
          <w:tcPr>
            <w:tcW w:w="5503" w:type="dxa"/>
          </w:tcPr>
          <w:p w:rsidR="007E3D30" w:rsidRPr="00490DEC" w:rsidRDefault="007E3D30" w:rsidP="0010464F">
            <w:pPr>
              <w:pStyle w:val="af8"/>
              <w:spacing w:line="276" w:lineRule="auto"/>
              <w:ind w:firstLine="413"/>
              <w:rPr>
                <w:rFonts w:ascii="Times New Roman" w:hAnsi="Times New Roman"/>
                <w:color w:val="auto"/>
                <w:sz w:val="24"/>
                <w:szCs w:val="24"/>
                <w:lang w:val="ru-RU"/>
              </w:rPr>
            </w:pPr>
            <w:r w:rsidRPr="00490DEC">
              <w:rPr>
                <w:rFonts w:ascii="Times New Roman" w:hAnsi="Times New Roman"/>
                <w:color w:val="auto"/>
                <w:spacing w:val="-4"/>
                <w:sz w:val="24"/>
                <w:szCs w:val="24"/>
              </w:rPr>
              <w:t>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tc>
      </w:tr>
      <w:tr w:rsidR="007E3D30" w:rsidRPr="00490DEC" w:rsidTr="0044298C">
        <w:tc>
          <w:tcPr>
            <w:tcW w:w="3261" w:type="dxa"/>
            <w:vMerge/>
          </w:tcPr>
          <w:p w:rsidR="007E3D30" w:rsidRPr="00490DEC" w:rsidRDefault="007E3D30" w:rsidP="0062137D">
            <w:pPr>
              <w:pStyle w:val="af8"/>
              <w:spacing w:line="276" w:lineRule="auto"/>
              <w:ind w:left="142" w:firstLine="0"/>
              <w:jc w:val="left"/>
              <w:rPr>
                <w:rFonts w:ascii="Times New Roman" w:hAnsi="Times New Roman"/>
                <w:color w:val="auto"/>
                <w:spacing w:val="2"/>
                <w:sz w:val="24"/>
                <w:szCs w:val="24"/>
              </w:rPr>
            </w:pPr>
          </w:p>
        </w:tc>
        <w:tc>
          <w:tcPr>
            <w:tcW w:w="5605" w:type="dxa"/>
          </w:tcPr>
          <w:p w:rsidR="007E3D30" w:rsidRPr="00490DEC" w:rsidRDefault="007E3D30" w:rsidP="0010464F">
            <w:pPr>
              <w:pStyle w:val="afa"/>
              <w:spacing w:line="276" w:lineRule="auto"/>
              <w:ind w:firstLine="413"/>
              <w:rPr>
                <w:rFonts w:ascii="Times New Roman" w:hAnsi="Times New Roman"/>
                <w:color w:val="auto"/>
                <w:sz w:val="24"/>
                <w:szCs w:val="24"/>
              </w:rPr>
            </w:pPr>
            <w:r w:rsidRPr="00490DEC">
              <w:rPr>
                <w:rFonts w:ascii="Times New Roman" w:hAnsi="Times New Roman"/>
                <w:color w:val="auto"/>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w:t>
            </w:r>
          </w:p>
        </w:tc>
        <w:tc>
          <w:tcPr>
            <w:tcW w:w="5503" w:type="dxa"/>
          </w:tcPr>
          <w:p w:rsidR="007E3D30" w:rsidRPr="00490DEC" w:rsidRDefault="007E3D30" w:rsidP="0010464F">
            <w:pPr>
              <w:pStyle w:val="af8"/>
              <w:spacing w:line="276" w:lineRule="auto"/>
              <w:ind w:firstLine="413"/>
              <w:rPr>
                <w:rFonts w:ascii="Times New Roman" w:hAnsi="Times New Roman"/>
                <w:color w:val="auto"/>
                <w:sz w:val="24"/>
                <w:szCs w:val="24"/>
                <w:lang w:val="ru-RU"/>
              </w:rPr>
            </w:pPr>
            <w:r w:rsidRPr="00490DEC">
              <w:rPr>
                <w:rFonts w:ascii="Times New Roman" w:hAnsi="Times New Roman"/>
                <w:color w:val="auto"/>
                <w:sz w:val="24"/>
                <w:szCs w:val="24"/>
              </w:rPr>
              <w:t>в процессе бесед, тематических классных часов, в рамках участия в школьных органах самоуправления и др.</w:t>
            </w:r>
          </w:p>
        </w:tc>
      </w:tr>
      <w:tr w:rsidR="007E3D30" w:rsidRPr="00490DEC" w:rsidTr="0044298C">
        <w:tc>
          <w:tcPr>
            <w:tcW w:w="3261" w:type="dxa"/>
            <w:vMerge/>
          </w:tcPr>
          <w:p w:rsidR="007E3D30" w:rsidRPr="00490DEC" w:rsidRDefault="007E3D30" w:rsidP="0062137D">
            <w:pPr>
              <w:pStyle w:val="af8"/>
              <w:spacing w:line="276" w:lineRule="auto"/>
              <w:ind w:left="142" w:firstLine="0"/>
              <w:jc w:val="left"/>
              <w:rPr>
                <w:rFonts w:ascii="Times New Roman" w:hAnsi="Times New Roman"/>
                <w:color w:val="auto"/>
                <w:spacing w:val="2"/>
                <w:sz w:val="24"/>
                <w:szCs w:val="24"/>
              </w:rPr>
            </w:pPr>
          </w:p>
        </w:tc>
        <w:tc>
          <w:tcPr>
            <w:tcW w:w="5605" w:type="dxa"/>
          </w:tcPr>
          <w:p w:rsidR="007E3D30" w:rsidRPr="00490DEC" w:rsidRDefault="007E3D30" w:rsidP="0010464F">
            <w:pPr>
              <w:pStyle w:val="afa"/>
              <w:spacing w:line="276" w:lineRule="auto"/>
              <w:ind w:firstLine="413"/>
              <w:rPr>
                <w:rFonts w:ascii="Times New Roman" w:hAnsi="Times New Roman"/>
                <w:color w:val="auto"/>
                <w:sz w:val="24"/>
                <w:szCs w:val="24"/>
              </w:rPr>
            </w:pPr>
            <w:r w:rsidRPr="00490DEC">
              <w:rPr>
                <w:rFonts w:ascii="Times New Roman" w:hAnsi="Times New Roman"/>
                <w:color w:val="auto"/>
                <w:spacing w:val="2"/>
                <w:sz w:val="24"/>
                <w:szCs w:val="24"/>
              </w:rPr>
              <w:t>получают элементарный опыт ответственного социального поведения, реализации прав гражданина</w:t>
            </w:r>
          </w:p>
        </w:tc>
        <w:tc>
          <w:tcPr>
            <w:tcW w:w="5503" w:type="dxa"/>
          </w:tcPr>
          <w:p w:rsidR="007E3D30" w:rsidRPr="00490DEC" w:rsidRDefault="007E3D30" w:rsidP="0010464F">
            <w:pPr>
              <w:pStyle w:val="af8"/>
              <w:spacing w:line="276" w:lineRule="auto"/>
              <w:ind w:firstLine="413"/>
              <w:rPr>
                <w:rFonts w:ascii="Times New Roman" w:hAnsi="Times New Roman"/>
                <w:color w:val="auto"/>
                <w:sz w:val="24"/>
                <w:szCs w:val="24"/>
                <w:lang w:val="ru-RU"/>
              </w:rPr>
            </w:pPr>
            <w:r w:rsidRPr="00490DEC">
              <w:rPr>
                <w:rFonts w:ascii="Times New Roman" w:hAnsi="Times New Roman"/>
                <w:color w:val="auto"/>
                <w:spacing w:val="2"/>
                <w:sz w:val="24"/>
                <w:szCs w:val="24"/>
              </w:rPr>
              <w:t xml:space="preserve">в процессе знакомства с деятельностью </w:t>
            </w:r>
            <w:r w:rsidRPr="00490DEC">
              <w:rPr>
                <w:rFonts w:ascii="Times New Roman" w:hAnsi="Times New Roman"/>
                <w:color w:val="auto"/>
                <w:sz w:val="24"/>
                <w:szCs w:val="24"/>
              </w:rPr>
              <w:t>детско</w:t>
            </w:r>
            <w:r w:rsidRPr="00490DEC">
              <w:rPr>
                <w:rFonts w:ascii="Times New Roman" w:hAnsi="Times New Roman"/>
                <w:color w:val="auto"/>
                <w:sz w:val="24"/>
                <w:szCs w:val="24"/>
              </w:rPr>
              <w:softHyphen/>
            </w:r>
            <w:r w:rsidRPr="00490DEC">
              <w:rPr>
                <w:rFonts w:ascii="Times New Roman" w:hAnsi="Times New Roman"/>
                <w:color w:val="auto"/>
                <w:spacing w:val="2"/>
                <w:sz w:val="24"/>
                <w:szCs w:val="24"/>
              </w:rPr>
              <w:t xml:space="preserve">юношеских движений, организаций, сообществ, посильного участия в социальных </w:t>
            </w:r>
            <w:r w:rsidRPr="00490DEC">
              <w:rPr>
                <w:rFonts w:ascii="Times New Roman" w:hAnsi="Times New Roman"/>
                <w:color w:val="auto"/>
                <w:sz w:val="24"/>
                <w:szCs w:val="24"/>
              </w:rPr>
              <w:t>проектах и мероприятиях, проводимых детско</w:t>
            </w:r>
            <w:r w:rsidRPr="00490DEC">
              <w:rPr>
                <w:rFonts w:ascii="Times New Roman" w:hAnsi="Times New Roman"/>
                <w:color w:val="auto"/>
                <w:sz w:val="24"/>
                <w:szCs w:val="24"/>
              </w:rPr>
              <w:softHyphen/>
              <w:t>юношескими организациями</w:t>
            </w:r>
          </w:p>
        </w:tc>
      </w:tr>
      <w:tr w:rsidR="007E3D30" w:rsidRPr="00490DEC" w:rsidTr="0044298C">
        <w:tc>
          <w:tcPr>
            <w:tcW w:w="3261" w:type="dxa"/>
            <w:vMerge/>
          </w:tcPr>
          <w:p w:rsidR="007E3D30" w:rsidRPr="00490DEC" w:rsidRDefault="007E3D30" w:rsidP="0062137D">
            <w:pPr>
              <w:pStyle w:val="af8"/>
              <w:spacing w:line="276" w:lineRule="auto"/>
              <w:ind w:left="142" w:firstLine="0"/>
              <w:jc w:val="left"/>
              <w:rPr>
                <w:rFonts w:ascii="Times New Roman" w:hAnsi="Times New Roman"/>
                <w:color w:val="auto"/>
                <w:spacing w:val="2"/>
                <w:sz w:val="24"/>
                <w:szCs w:val="24"/>
              </w:rPr>
            </w:pPr>
          </w:p>
        </w:tc>
        <w:tc>
          <w:tcPr>
            <w:tcW w:w="5605" w:type="dxa"/>
          </w:tcPr>
          <w:p w:rsidR="007E3D30" w:rsidRPr="00490DEC" w:rsidRDefault="007E3D30" w:rsidP="0010464F">
            <w:pPr>
              <w:pStyle w:val="afa"/>
              <w:spacing w:line="276" w:lineRule="auto"/>
              <w:ind w:firstLine="413"/>
              <w:rPr>
                <w:rFonts w:ascii="Times New Roman" w:hAnsi="Times New Roman"/>
                <w:color w:val="auto"/>
                <w:sz w:val="24"/>
                <w:szCs w:val="24"/>
              </w:rPr>
            </w:pPr>
            <w:r w:rsidRPr="00490DEC">
              <w:rPr>
                <w:rFonts w:ascii="Times New Roman" w:hAnsi="Times New Roman"/>
                <w:color w:val="auto"/>
                <w:sz w:val="24"/>
                <w:szCs w:val="24"/>
              </w:rPr>
              <w:t>получают первоначальный опыт общественного самоуправления в рамках участия в школьных органах самоуправления</w:t>
            </w:r>
          </w:p>
        </w:tc>
        <w:tc>
          <w:tcPr>
            <w:tcW w:w="5503" w:type="dxa"/>
          </w:tcPr>
          <w:p w:rsidR="007E3D30" w:rsidRPr="00490DEC" w:rsidRDefault="007E3D30" w:rsidP="0010464F">
            <w:pPr>
              <w:pStyle w:val="af8"/>
              <w:spacing w:line="276" w:lineRule="auto"/>
              <w:ind w:firstLine="413"/>
              <w:rPr>
                <w:rFonts w:ascii="Times New Roman" w:hAnsi="Times New Roman"/>
                <w:color w:val="auto"/>
                <w:sz w:val="24"/>
                <w:szCs w:val="24"/>
                <w:lang w:val="ru-RU"/>
              </w:rPr>
            </w:pPr>
            <w:r w:rsidRPr="00490DEC">
              <w:rPr>
                <w:rFonts w:ascii="Times New Roman" w:hAnsi="Times New Roman"/>
                <w:color w:val="auto"/>
                <w:sz w:val="24"/>
                <w:szCs w:val="24"/>
              </w:rPr>
              <w:t>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tc>
      </w:tr>
      <w:tr w:rsidR="007E3D30" w:rsidRPr="00490DEC" w:rsidTr="0044298C">
        <w:tc>
          <w:tcPr>
            <w:tcW w:w="3261" w:type="dxa"/>
            <w:vMerge/>
          </w:tcPr>
          <w:p w:rsidR="007E3D30" w:rsidRPr="00490DEC" w:rsidRDefault="007E3D30" w:rsidP="0062137D">
            <w:pPr>
              <w:pStyle w:val="af8"/>
              <w:spacing w:line="276" w:lineRule="auto"/>
              <w:ind w:left="142" w:firstLine="0"/>
              <w:jc w:val="left"/>
              <w:rPr>
                <w:rFonts w:ascii="Times New Roman" w:hAnsi="Times New Roman"/>
                <w:color w:val="auto"/>
                <w:spacing w:val="2"/>
                <w:sz w:val="24"/>
                <w:szCs w:val="24"/>
              </w:rPr>
            </w:pPr>
          </w:p>
        </w:tc>
        <w:tc>
          <w:tcPr>
            <w:tcW w:w="5605" w:type="dxa"/>
          </w:tcPr>
          <w:p w:rsidR="007E3D30" w:rsidRPr="00490DEC" w:rsidRDefault="007E3D30" w:rsidP="0010464F">
            <w:pPr>
              <w:pStyle w:val="afa"/>
              <w:spacing w:line="276" w:lineRule="auto"/>
              <w:ind w:firstLine="413"/>
              <w:rPr>
                <w:rFonts w:ascii="Times New Roman" w:hAnsi="Times New Roman"/>
                <w:color w:val="auto"/>
                <w:sz w:val="24"/>
                <w:szCs w:val="24"/>
              </w:rPr>
            </w:pPr>
            <w:r w:rsidRPr="00490DEC">
              <w:rPr>
                <w:rFonts w:ascii="Times New Roman" w:hAnsi="Times New Roman"/>
                <w:color w:val="auto"/>
                <w:sz w:val="24"/>
                <w:szCs w:val="24"/>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w:t>
            </w:r>
            <w:r w:rsidRPr="00490DEC">
              <w:rPr>
                <w:rFonts w:ascii="Times New Roman" w:hAnsi="Times New Roman"/>
                <w:color w:val="auto"/>
                <w:sz w:val="24"/>
                <w:szCs w:val="24"/>
                <w:lang w:val="ru-RU"/>
              </w:rPr>
              <w:t>р</w:t>
            </w:r>
          </w:p>
        </w:tc>
        <w:tc>
          <w:tcPr>
            <w:tcW w:w="5503" w:type="dxa"/>
          </w:tcPr>
          <w:p w:rsidR="007E3D30" w:rsidRPr="00490DEC" w:rsidRDefault="007E3D30" w:rsidP="0010464F">
            <w:pPr>
              <w:pStyle w:val="af8"/>
              <w:spacing w:line="276" w:lineRule="auto"/>
              <w:ind w:firstLine="413"/>
              <w:rPr>
                <w:rFonts w:ascii="Times New Roman" w:hAnsi="Times New Roman"/>
                <w:color w:val="auto"/>
                <w:sz w:val="24"/>
                <w:szCs w:val="24"/>
                <w:lang w:val="ru-RU"/>
              </w:rPr>
            </w:pPr>
            <w:r w:rsidRPr="00490DEC">
              <w:rPr>
                <w:rFonts w:ascii="Times New Roman" w:hAnsi="Times New Roman"/>
                <w:color w:val="auto"/>
                <w:sz w:val="24"/>
                <w:szCs w:val="24"/>
              </w:rPr>
              <w:t>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tc>
      </w:tr>
      <w:tr w:rsidR="007E3D30" w:rsidRPr="00490DEC" w:rsidTr="0044298C">
        <w:tc>
          <w:tcPr>
            <w:tcW w:w="3261" w:type="dxa"/>
            <w:vMerge/>
          </w:tcPr>
          <w:p w:rsidR="007E3D30" w:rsidRPr="00490DEC" w:rsidRDefault="007E3D30" w:rsidP="0062137D">
            <w:pPr>
              <w:pStyle w:val="af8"/>
              <w:spacing w:line="276" w:lineRule="auto"/>
              <w:ind w:left="142" w:firstLine="0"/>
              <w:jc w:val="left"/>
              <w:rPr>
                <w:rFonts w:ascii="Times New Roman" w:hAnsi="Times New Roman"/>
                <w:color w:val="auto"/>
                <w:spacing w:val="2"/>
                <w:sz w:val="24"/>
                <w:szCs w:val="24"/>
              </w:rPr>
            </w:pPr>
          </w:p>
        </w:tc>
        <w:tc>
          <w:tcPr>
            <w:tcW w:w="5605" w:type="dxa"/>
          </w:tcPr>
          <w:p w:rsidR="007E3D30" w:rsidRPr="00490DEC" w:rsidRDefault="007E3D30" w:rsidP="0010464F">
            <w:pPr>
              <w:pStyle w:val="afa"/>
              <w:spacing w:line="276" w:lineRule="auto"/>
              <w:ind w:firstLine="413"/>
              <w:rPr>
                <w:rFonts w:ascii="Times New Roman" w:hAnsi="Times New Roman"/>
                <w:color w:val="auto"/>
                <w:sz w:val="24"/>
                <w:szCs w:val="24"/>
                <w:lang w:val="ru-RU"/>
              </w:rPr>
            </w:pPr>
            <w:r w:rsidRPr="00490DEC">
              <w:rPr>
                <w:rFonts w:ascii="Times New Roman" w:hAnsi="Times New Roman"/>
                <w:color w:val="auto"/>
                <w:sz w:val="24"/>
                <w:szCs w:val="24"/>
              </w:rPr>
              <w:t>получают первоначальные представления о правилах безопасного поведения в школе, семье, на улице, общественных местах</w:t>
            </w:r>
          </w:p>
          <w:p w:rsidR="007E3D30" w:rsidRPr="00490DEC" w:rsidRDefault="007E3D30" w:rsidP="0010464F">
            <w:pPr>
              <w:pStyle w:val="af8"/>
              <w:spacing w:line="276" w:lineRule="auto"/>
              <w:ind w:firstLine="413"/>
              <w:rPr>
                <w:rFonts w:ascii="Times New Roman" w:hAnsi="Times New Roman"/>
                <w:color w:val="auto"/>
                <w:sz w:val="24"/>
                <w:szCs w:val="24"/>
              </w:rPr>
            </w:pPr>
          </w:p>
        </w:tc>
        <w:tc>
          <w:tcPr>
            <w:tcW w:w="5503" w:type="dxa"/>
          </w:tcPr>
          <w:p w:rsidR="007E3D30" w:rsidRPr="00490DEC" w:rsidRDefault="007E3D30" w:rsidP="0010464F">
            <w:pPr>
              <w:pStyle w:val="af8"/>
              <w:spacing w:line="276" w:lineRule="auto"/>
              <w:ind w:firstLine="413"/>
              <w:rPr>
                <w:rFonts w:ascii="Times New Roman" w:hAnsi="Times New Roman"/>
                <w:color w:val="auto"/>
                <w:sz w:val="24"/>
                <w:szCs w:val="24"/>
                <w:lang w:val="ru-RU"/>
              </w:rPr>
            </w:pPr>
            <w:r w:rsidRPr="00490DEC">
              <w:rPr>
                <w:rFonts w:ascii="Times New Roman" w:hAnsi="Times New Roman"/>
                <w:color w:val="auto"/>
                <w:sz w:val="24"/>
                <w:szCs w:val="24"/>
              </w:rPr>
              <w:t>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tc>
      </w:tr>
      <w:tr w:rsidR="007E3D30" w:rsidRPr="00490DEC" w:rsidTr="0044298C">
        <w:tc>
          <w:tcPr>
            <w:tcW w:w="3261" w:type="dxa"/>
            <w:vMerge w:val="restart"/>
          </w:tcPr>
          <w:p w:rsidR="007E3D30" w:rsidRPr="00490DEC" w:rsidRDefault="007E3D30" w:rsidP="0062137D">
            <w:pPr>
              <w:pStyle w:val="af8"/>
              <w:numPr>
                <w:ilvl w:val="1"/>
                <w:numId w:val="64"/>
              </w:numPr>
              <w:spacing w:line="276" w:lineRule="auto"/>
              <w:ind w:left="142" w:firstLine="0"/>
              <w:jc w:val="left"/>
              <w:rPr>
                <w:rFonts w:ascii="Times New Roman" w:hAnsi="Times New Roman"/>
                <w:color w:val="auto"/>
                <w:sz w:val="24"/>
                <w:szCs w:val="24"/>
                <w:lang w:val="ru-RU"/>
              </w:rPr>
            </w:pPr>
            <w:r w:rsidRPr="00490DEC">
              <w:rPr>
                <w:rFonts w:ascii="Times New Roman" w:hAnsi="Times New Roman"/>
                <w:color w:val="auto"/>
                <w:spacing w:val="2"/>
                <w:sz w:val="24"/>
                <w:szCs w:val="24"/>
              </w:rPr>
              <w:t>Воспитание семейных ценностей</w:t>
            </w:r>
          </w:p>
        </w:tc>
        <w:tc>
          <w:tcPr>
            <w:tcW w:w="5605" w:type="dxa"/>
          </w:tcPr>
          <w:p w:rsidR="007E3D30" w:rsidRPr="00490DEC" w:rsidRDefault="007E3D30" w:rsidP="0010464F">
            <w:pPr>
              <w:pStyle w:val="afa"/>
              <w:spacing w:line="276" w:lineRule="auto"/>
              <w:ind w:firstLine="413"/>
              <w:rPr>
                <w:rFonts w:ascii="Times New Roman" w:hAnsi="Times New Roman"/>
                <w:color w:val="auto"/>
                <w:sz w:val="24"/>
                <w:szCs w:val="24"/>
              </w:rPr>
            </w:pPr>
            <w:r w:rsidRPr="00490DEC">
              <w:rPr>
                <w:rFonts w:ascii="Times New Roman" w:hAnsi="Times New Roman"/>
                <w:color w:val="auto"/>
                <w:spacing w:val="-4"/>
                <w:sz w:val="24"/>
                <w:szCs w:val="24"/>
              </w:rPr>
              <w:t>получают элементарные представления о семье как социальном институте, о роли семьи в жизни человека и общества</w:t>
            </w:r>
          </w:p>
        </w:tc>
        <w:tc>
          <w:tcPr>
            <w:tcW w:w="5503" w:type="dxa"/>
          </w:tcPr>
          <w:p w:rsidR="007E3D30" w:rsidRPr="00490DEC" w:rsidRDefault="007E3D30" w:rsidP="0010464F">
            <w:pPr>
              <w:pStyle w:val="af8"/>
              <w:spacing w:line="276" w:lineRule="auto"/>
              <w:ind w:firstLine="413"/>
              <w:rPr>
                <w:rFonts w:ascii="Times New Roman" w:hAnsi="Times New Roman"/>
                <w:color w:val="auto"/>
                <w:sz w:val="24"/>
                <w:szCs w:val="24"/>
                <w:lang w:val="ru-RU"/>
              </w:rPr>
            </w:pPr>
            <w:r w:rsidRPr="00490DEC">
              <w:rPr>
                <w:rFonts w:ascii="Times New Roman" w:hAnsi="Times New Roman"/>
                <w:color w:val="auto"/>
                <w:spacing w:val="-4"/>
                <w:sz w:val="24"/>
                <w:szCs w:val="24"/>
              </w:rPr>
              <w:t>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tc>
      </w:tr>
      <w:tr w:rsidR="007E3D30" w:rsidRPr="00490DEC" w:rsidTr="0044298C">
        <w:tc>
          <w:tcPr>
            <w:tcW w:w="3261" w:type="dxa"/>
            <w:vMerge/>
          </w:tcPr>
          <w:p w:rsidR="007E3D30" w:rsidRPr="00490DEC" w:rsidRDefault="007E3D30" w:rsidP="0062137D">
            <w:pPr>
              <w:pStyle w:val="af8"/>
              <w:spacing w:line="276" w:lineRule="auto"/>
              <w:ind w:left="142" w:firstLine="0"/>
              <w:jc w:val="left"/>
              <w:rPr>
                <w:rFonts w:ascii="Times New Roman" w:hAnsi="Times New Roman"/>
                <w:color w:val="auto"/>
                <w:sz w:val="24"/>
                <w:szCs w:val="24"/>
                <w:lang w:val="ru-RU"/>
              </w:rPr>
            </w:pPr>
          </w:p>
        </w:tc>
        <w:tc>
          <w:tcPr>
            <w:tcW w:w="5605" w:type="dxa"/>
          </w:tcPr>
          <w:p w:rsidR="007E3D30" w:rsidRPr="00490DEC" w:rsidRDefault="007E3D30" w:rsidP="0010464F">
            <w:pPr>
              <w:pStyle w:val="afa"/>
              <w:spacing w:line="276" w:lineRule="auto"/>
              <w:ind w:firstLine="413"/>
              <w:rPr>
                <w:rFonts w:ascii="Times New Roman" w:hAnsi="Times New Roman"/>
                <w:color w:val="auto"/>
                <w:sz w:val="24"/>
                <w:szCs w:val="24"/>
                <w:lang w:val="ru-RU"/>
              </w:rPr>
            </w:pPr>
            <w:r w:rsidRPr="00490DEC">
              <w:rPr>
                <w:rFonts w:ascii="Times New Roman" w:hAnsi="Times New Roman"/>
                <w:color w:val="auto"/>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Pr="00490DEC">
              <w:rPr>
                <w:rFonts w:ascii="Times New Roman" w:hAnsi="Times New Roman"/>
                <w:color w:val="auto"/>
                <w:spacing w:val="2"/>
                <w:sz w:val="24"/>
                <w:szCs w:val="24"/>
              </w:rPr>
              <w:t xml:space="preserve"> основанных на традиционных семейных ценностях народов России, нравствен</w:t>
            </w:r>
            <w:r w:rsidRPr="00490DEC">
              <w:rPr>
                <w:rFonts w:ascii="Times New Roman" w:hAnsi="Times New Roman"/>
                <w:color w:val="auto"/>
                <w:sz w:val="24"/>
                <w:szCs w:val="24"/>
              </w:rPr>
              <w:t>ных взаимоотношениях в семье</w:t>
            </w:r>
          </w:p>
        </w:tc>
        <w:tc>
          <w:tcPr>
            <w:tcW w:w="5503" w:type="dxa"/>
          </w:tcPr>
          <w:p w:rsidR="007E3D30" w:rsidRPr="00490DEC" w:rsidRDefault="007E3D30" w:rsidP="0010464F">
            <w:pPr>
              <w:pStyle w:val="af8"/>
              <w:spacing w:line="276" w:lineRule="auto"/>
              <w:ind w:firstLine="413"/>
              <w:rPr>
                <w:rFonts w:ascii="Times New Roman" w:hAnsi="Times New Roman"/>
                <w:color w:val="auto"/>
                <w:sz w:val="24"/>
                <w:szCs w:val="24"/>
                <w:lang w:val="ru-RU"/>
              </w:rPr>
            </w:pPr>
            <w:r w:rsidRPr="00490DEC">
              <w:rPr>
                <w:rFonts w:ascii="Times New Roman" w:hAnsi="Times New Roman"/>
                <w:color w:val="auto"/>
                <w:sz w:val="24"/>
                <w:szCs w:val="24"/>
              </w:rPr>
              <w:t>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tc>
      </w:tr>
      <w:tr w:rsidR="007E3D30" w:rsidRPr="00490DEC" w:rsidTr="0044298C">
        <w:tc>
          <w:tcPr>
            <w:tcW w:w="3261" w:type="dxa"/>
            <w:vMerge/>
          </w:tcPr>
          <w:p w:rsidR="007E3D30" w:rsidRPr="00490DEC" w:rsidRDefault="007E3D30" w:rsidP="0062137D">
            <w:pPr>
              <w:pStyle w:val="af8"/>
              <w:spacing w:line="276" w:lineRule="auto"/>
              <w:ind w:left="142" w:firstLine="0"/>
              <w:jc w:val="left"/>
              <w:rPr>
                <w:rFonts w:ascii="Times New Roman" w:hAnsi="Times New Roman"/>
                <w:color w:val="auto"/>
                <w:sz w:val="24"/>
                <w:szCs w:val="24"/>
                <w:lang w:val="ru-RU"/>
              </w:rPr>
            </w:pPr>
          </w:p>
        </w:tc>
        <w:tc>
          <w:tcPr>
            <w:tcW w:w="5605" w:type="dxa"/>
          </w:tcPr>
          <w:p w:rsidR="007E3D30" w:rsidRPr="00490DEC" w:rsidRDefault="007E3D30" w:rsidP="0010464F">
            <w:pPr>
              <w:pStyle w:val="afa"/>
              <w:spacing w:line="276" w:lineRule="auto"/>
              <w:ind w:firstLine="413"/>
              <w:rPr>
                <w:rFonts w:ascii="Times New Roman" w:hAnsi="Times New Roman"/>
                <w:color w:val="auto"/>
                <w:sz w:val="24"/>
                <w:szCs w:val="24"/>
              </w:rPr>
            </w:pPr>
            <w:r w:rsidRPr="00490DEC">
              <w:rPr>
                <w:rFonts w:ascii="Times New Roman" w:hAnsi="Times New Roman"/>
                <w:color w:val="auto"/>
                <w:sz w:val="24"/>
                <w:szCs w:val="24"/>
              </w:rPr>
              <w:t>расширят опыт позитивного взаимодействия в семье</w:t>
            </w:r>
          </w:p>
        </w:tc>
        <w:tc>
          <w:tcPr>
            <w:tcW w:w="5503" w:type="dxa"/>
          </w:tcPr>
          <w:p w:rsidR="007E3D30" w:rsidRPr="00490DEC" w:rsidRDefault="007E3D30" w:rsidP="0010464F">
            <w:pPr>
              <w:pStyle w:val="af8"/>
              <w:spacing w:line="276" w:lineRule="auto"/>
              <w:ind w:firstLine="413"/>
              <w:rPr>
                <w:rFonts w:ascii="Times New Roman" w:hAnsi="Times New Roman"/>
                <w:color w:val="auto"/>
                <w:sz w:val="24"/>
                <w:szCs w:val="24"/>
                <w:lang w:val="ru-RU"/>
              </w:rPr>
            </w:pPr>
            <w:r w:rsidRPr="00490DEC">
              <w:rPr>
                <w:rFonts w:ascii="Times New Roman" w:hAnsi="Times New Roman"/>
                <w:color w:val="auto"/>
                <w:spacing w:val="2"/>
                <w:sz w:val="24"/>
                <w:szCs w:val="24"/>
              </w:rPr>
              <w:t xml:space="preserve">в процессе проведения открытых семейных праздников, </w:t>
            </w:r>
            <w:r w:rsidRPr="00490DEC">
              <w:rPr>
                <w:rFonts w:ascii="Times New Roman" w:hAnsi="Times New Roman"/>
                <w:color w:val="auto"/>
                <w:sz w:val="24"/>
                <w:szCs w:val="24"/>
              </w:rPr>
              <w:t>выполнения и презентации совместно с родителями (закон</w:t>
            </w:r>
            <w:r w:rsidRPr="00490DEC">
              <w:rPr>
                <w:rFonts w:ascii="Times New Roman" w:hAnsi="Times New Roman"/>
                <w:color w:val="auto"/>
                <w:spacing w:val="2"/>
                <w:sz w:val="24"/>
                <w:szCs w:val="24"/>
              </w:rPr>
              <w:t xml:space="preserve">ными представителями) творческих проектов, проведения </w:t>
            </w:r>
            <w:r w:rsidRPr="00490DEC">
              <w:rPr>
                <w:rFonts w:ascii="Times New Roman" w:hAnsi="Times New Roman"/>
                <w:color w:val="auto"/>
                <w:sz w:val="24"/>
                <w:szCs w:val="24"/>
              </w:rPr>
              <w:t>других мероприятий, раскрывающих историю семьи, воспи</w:t>
            </w:r>
            <w:r w:rsidRPr="00490DEC">
              <w:rPr>
                <w:rFonts w:ascii="Times New Roman" w:hAnsi="Times New Roman"/>
                <w:color w:val="auto"/>
                <w:spacing w:val="2"/>
                <w:sz w:val="24"/>
                <w:szCs w:val="24"/>
              </w:rPr>
              <w:t xml:space="preserve">тывающих уважение к старшему поколению, укрепляющих </w:t>
            </w:r>
            <w:r w:rsidRPr="00490DEC">
              <w:rPr>
                <w:rFonts w:ascii="Times New Roman" w:hAnsi="Times New Roman"/>
                <w:color w:val="auto"/>
                <w:sz w:val="24"/>
                <w:szCs w:val="24"/>
              </w:rPr>
              <w:t>преемственность между поколениями</w:t>
            </w:r>
          </w:p>
        </w:tc>
      </w:tr>
      <w:tr w:rsidR="007E3D30" w:rsidRPr="00490DEC" w:rsidTr="0044298C">
        <w:tc>
          <w:tcPr>
            <w:tcW w:w="3261" w:type="dxa"/>
            <w:vMerge/>
          </w:tcPr>
          <w:p w:rsidR="007E3D30" w:rsidRPr="00490DEC" w:rsidRDefault="007E3D30" w:rsidP="0062137D">
            <w:pPr>
              <w:pStyle w:val="af8"/>
              <w:spacing w:line="276" w:lineRule="auto"/>
              <w:ind w:left="142" w:firstLine="0"/>
              <w:jc w:val="left"/>
              <w:rPr>
                <w:rFonts w:ascii="Times New Roman" w:hAnsi="Times New Roman"/>
                <w:color w:val="auto"/>
                <w:sz w:val="24"/>
                <w:szCs w:val="24"/>
                <w:lang w:val="ru-RU"/>
              </w:rPr>
            </w:pPr>
          </w:p>
        </w:tc>
        <w:tc>
          <w:tcPr>
            <w:tcW w:w="5605" w:type="dxa"/>
          </w:tcPr>
          <w:p w:rsidR="007E3D30" w:rsidRPr="00490DEC" w:rsidRDefault="007E3D30" w:rsidP="0010464F">
            <w:pPr>
              <w:pStyle w:val="afa"/>
              <w:spacing w:line="276" w:lineRule="auto"/>
              <w:ind w:firstLine="413"/>
              <w:rPr>
                <w:rFonts w:ascii="Times New Roman" w:hAnsi="Times New Roman"/>
                <w:color w:val="auto"/>
                <w:sz w:val="24"/>
                <w:szCs w:val="24"/>
              </w:rPr>
            </w:pPr>
            <w:r w:rsidRPr="00490DEC">
              <w:rPr>
                <w:rFonts w:ascii="Times New Roman" w:hAnsi="Times New Roman"/>
                <w:color w:val="auto"/>
                <w:sz w:val="24"/>
                <w:szCs w:val="24"/>
              </w:rPr>
              <w:t>участвуют в школьных программах и проектах, направленных на повышение авторитета семейных отношений, на развитие диалога поколений</w:t>
            </w:r>
          </w:p>
        </w:tc>
        <w:tc>
          <w:tcPr>
            <w:tcW w:w="5503" w:type="dxa"/>
          </w:tcPr>
          <w:p w:rsidR="007E3D30" w:rsidRPr="00490DEC" w:rsidRDefault="007E3D30" w:rsidP="0010464F">
            <w:pPr>
              <w:pStyle w:val="af8"/>
              <w:spacing w:line="276" w:lineRule="auto"/>
              <w:ind w:firstLine="413"/>
              <w:rPr>
                <w:rFonts w:ascii="Times New Roman" w:hAnsi="Times New Roman"/>
                <w:color w:val="auto"/>
                <w:sz w:val="24"/>
                <w:szCs w:val="24"/>
                <w:lang w:val="ru-RU"/>
              </w:rPr>
            </w:pPr>
            <w:r w:rsidRPr="00490DEC">
              <w:rPr>
                <w:rFonts w:ascii="Times New Roman" w:hAnsi="Times New Roman"/>
                <w:color w:val="auto"/>
                <w:sz w:val="24"/>
                <w:szCs w:val="24"/>
              </w:rPr>
              <w:t>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w:t>
            </w:r>
          </w:p>
        </w:tc>
      </w:tr>
      <w:tr w:rsidR="00F36ADF" w:rsidRPr="00490DEC" w:rsidTr="0044298C">
        <w:tc>
          <w:tcPr>
            <w:tcW w:w="3261" w:type="dxa"/>
            <w:vMerge w:val="restart"/>
          </w:tcPr>
          <w:p w:rsidR="00F36ADF" w:rsidRPr="0062137D" w:rsidRDefault="00F36ADF" w:rsidP="0062137D">
            <w:pPr>
              <w:pStyle w:val="af8"/>
              <w:numPr>
                <w:ilvl w:val="1"/>
                <w:numId w:val="64"/>
              </w:numPr>
              <w:spacing w:line="276" w:lineRule="auto"/>
              <w:ind w:left="142" w:firstLine="0"/>
              <w:jc w:val="left"/>
              <w:rPr>
                <w:rFonts w:ascii="Times New Roman" w:hAnsi="Times New Roman"/>
                <w:color w:val="auto"/>
                <w:sz w:val="24"/>
                <w:szCs w:val="24"/>
                <w:lang w:val="ru-RU"/>
              </w:rPr>
            </w:pPr>
            <w:r w:rsidRPr="0062137D">
              <w:rPr>
                <w:rFonts w:ascii="Times New Roman" w:hAnsi="Times New Roman"/>
                <w:color w:val="auto"/>
                <w:spacing w:val="2"/>
                <w:sz w:val="24"/>
                <w:szCs w:val="24"/>
              </w:rPr>
              <w:t>Формирование коммуникативной культуры</w:t>
            </w:r>
          </w:p>
        </w:tc>
        <w:tc>
          <w:tcPr>
            <w:tcW w:w="5605" w:type="dxa"/>
          </w:tcPr>
          <w:p w:rsidR="00F36ADF" w:rsidRPr="00490DEC" w:rsidRDefault="00F36ADF" w:rsidP="0010464F">
            <w:pPr>
              <w:pStyle w:val="afa"/>
              <w:spacing w:line="276" w:lineRule="auto"/>
              <w:ind w:firstLine="413"/>
              <w:rPr>
                <w:rFonts w:ascii="Times New Roman" w:hAnsi="Times New Roman"/>
                <w:color w:val="auto"/>
                <w:sz w:val="24"/>
                <w:szCs w:val="24"/>
              </w:rPr>
            </w:pPr>
            <w:r w:rsidRPr="00490DEC">
              <w:rPr>
                <w:rFonts w:ascii="Times New Roman" w:hAnsi="Times New Roman"/>
                <w:color w:val="auto"/>
                <w:spacing w:val="-4"/>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w:t>
            </w:r>
          </w:p>
        </w:tc>
        <w:tc>
          <w:tcPr>
            <w:tcW w:w="5503" w:type="dxa"/>
          </w:tcPr>
          <w:p w:rsidR="00F36ADF" w:rsidRPr="00490DEC" w:rsidRDefault="00F36ADF" w:rsidP="0010464F">
            <w:pPr>
              <w:pStyle w:val="af8"/>
              <w:spacing w:line="276" w:lineRule="auto"/>
              <w:ind w:firstLine="413"/>
              <w:rPr>
                <w:rFonts w:ascii="Times New Roman" w:hAnsi="Times New Roman"/>
                <w:color w:val="auto"/>
                <w:sz w:val="24"/>
                <w:szCs w:val="24"/>
                <w:lang w:val="ru-RU"/>
              </w:rPr>
            </w:pPr>
            <w:r w:rsidRPr="00490DEC">
              <w:rPr>
                <w:rFonts w:ascii="Times New Roman" w:hAnsi="Times New Roman"/>
                <w:color w:val="auto"/>
                <w:spacing w:val="-4"/>
                <w:sz w:val="24"/>
                <w:szCs w:val="24"/>
              </w:rPr>
              <w:t>в процессе изучения учебных предметов, бесед, тематических классных часов, встреч со специалистами и др.</w:t>
            </w:r>
          </w:p>
        </w:tc>
      </w:tr>
      <w:tr w:rsidR="00F36ADF" w:rsidRPr="00490DEC" w:rsidTr="0044298C">
        <w:tc>
          <w:tcPr>
            <w:tcW w:w="3261" w:type="dxa"/>
            <w:vMerge/>
          </w:tcPr>
          <w:p w:rsidR="00F36ADF" w:rsidRPr="0062137D" w:rsidRDefault="00F36ADF" w:rsidP="0062137D">
            <w:pPr>
              <w:pStyle w:val="af8"/>
              <w:spacing w:line="276" w:lineRule="auto"/>
              <w:ind w:left="142" w:firstLine="0"/>
              <w:jc w:val="left"/>
              <w:rPr>
                <w:rFonts w:ascii="Times New Roman" w:hAnsi="Times New Roman"/>
                <w:color w:val="auto"/>
                <w:spacing w:val="2"/>
                <w:sz w:val="24"/>
                <w:szCs w:val="24"/>
              </w:rPr>
            </w:pPr>
          </w:p>
        </w:tc>
        <w:tc>
          <w:tcPr>
            <w:tcW w:w="5605" w:type="dxa"/>
          </w:tcPr>
          <w:p w:rsidR="00F36ADF" w:rsidRPr="00490DEC" w:rsidRDefault="00F36ADF" w:rsidP="0010464F">
            <w:pPr>
              <w:pStyle w:val="afa"/>
              <w:spacing w:line="276" w:lineRule="auto"/>
              <w:ind w:firstLine="413"/>
              <w:rPr>
                <w:rFonts w:ascii="Times New Roman" w:hAnsi="Times New Roman"/>
                <w:color w:val="auto"/>
                <w:sz w:val="24"/>
                <w:szCs w:val="24"/>
              </w:rPr>
            </w:pPr>
            <w:r w:rsidRPr="00490DEC">
              <w:rPr>
                <w:rFonts w:ascii="Times New Roman" w:hAnsi="Times New Roman"/>
                <w:color w:val="auto"/>
                <w:sz w:val="24"/>
                <w:szCs w:val="24"/>
              </w:rPr>
              <w:t>развивают свои речевые способности, осваивают азы риторической компетентности</w:t>
            </w:r>
          </w:p>
        </w:tc>
        <w:tc>
          <w:tcPr>
            <w:tcW w:w="5503" w:type="dxa"/>
          </w:tcPr>
          <w:p w:rsidR="00F36ADF" w:rsidRPr="00490DEC" w:rsidRDefault="00F36ADF" w:rsidP="0010464F">
            <w:pPr>
              <w:pStyle w:val="af8"/>
              <w:spacing w:line="276" w:lineRule="auto"/>
              <w:ind w:firstLine="413"/>
              <w:rPr>
                <w:rFonts w:ascii="Times New Roman" w:hAnsi="Times New Roman"/>
                <w:color w:val="auto"/>
                <w:sz w:val="24"/>
                <w:szCs w:val="24"/>
                <w:lang w:val="ru-RU"/>
              </w:rPr>
            </w:pPr>
            <w:r w:rsidRPr="00490DEC">
              <w:rPr>
                <w:rFonts w:ascii="Times New Roman" w:hAnsi="Times New Roman"/>
                <w:color w:val="auto"/>
                <w:sz w:val="24"/>
                <w:szCs w:val="24"/>
              </w:rPr>
              <w:t>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tc>
      </w:tr>
      <w:tr w:rsidR="00F36ADF" w:rsidRPr="00490DEC" w:rsidTr="0044298C">
        <w:tc>
          <w:tcPr>
            <w:tcW w:w="3261" w:type="dxa"/>
            <w:vMerge/>
          </w:tcPr>
          <w:p w:rsidR="00F36ADF" w:rsidRPr="0062137D" w:rsidRDefault="00F36ADF" w:rsidP="0062137D">
            <w:pPr>
              <w:pStyle w:val="af8"/>
              <w:spacing w:line="276" w:lineRule="auto"/>
              <w:ind w:left="142" w:firstLine="0"/>
              <w:jc w:val="left"/>
              <w:rPr>
                <w:rFonts w:ascii="Times New Roman" w:hAnsi="Times New Roman"/>
                <w:color w:val="auto"/>
                <w:spacing w:val="2"/>
                <w:sz w:val="24"/>
                <w:szCs w:val="24"/>
              </w:rPr>
            </w:pPr>
          </w:p>
        </w:tc>
        <w:tc>
          <w:tcPr>
            <w:tcW w:w="5605" w:type="dxa"/>
          </w:tcPr>
          <w:p w:rsidR="00F36ADF" w:rsidRPr="00490DEC" w:rsidRDefault="00F36ADF" w:rsidP="0010464F">
            <w:pPr>
              <w:pStyle w:val="afa"/>
              <w:spacing w:line="276" w:lineRule="auto"/>
              <w:ind w:firstLine="413"/>
              <w:rPr>
                <w:rFonts w:ascii="Times New Roman" w:hAnsi="Times New Roman"/>
                <w:color w:val="auto"/>
                <w:sz w:val="24"/>
                <w:szCs w:val="24"/>
              </w:rPr>
            </w:pPr>
            <w:r w:rsidRPr="00490DEC">
              <w:rPr>
                <w:rFonts w:ascii="Times New Roman" w:hAnsi="Times New Roman"/>
                <w:color w:val="auto"/>
                <w:sz w:val="24"/>
                <w:szCs w:val="24"/>
              </w:rPr>
              <w:t>участвуют в развитии школьных средств массовой информации</w:t>
            </w:r>
          </w:p>
        </w:tc>
        <w:tc>
          <w:tcPr>
            <w:tcW w:w="5503" w:type="dxa"/>
          </w:tcPr>
          <w:p w:rsidR="00F36ADF" w:rsidRPr="00490DEC" w:rsidRDefault="00F36ADF" w:rsidP="0010464F">
            <w:pPr>
              <w:pStyle w:val="af8"/>
              <w:spacing w:line="276" w:lineRule="auto"/>
              <w:ind w:firstLine="413"/>
              <w:rPr>
                <w:rFonts w:ascii="Times New Roman" w:hAnsi="Times New Roman"/>
                <w:color w:val="auto"/>
                <w:sz w:val="24"/>
                <w:szCs w:val="24"/>
                <w:lang w:val="ru-RU"/>
              </w:rPr>
            </w:pPr>
            <w:r w:rsidRPr="00490DEC">
              <w:rPr>
                <w:rFonts w:ascii="Times New Roman" w:hAnsi="Times New Roman"/>
                <w:color w:val="auto"/>
                <w:sz w:val="24"/>
                <w:szCs w:val="24"/>
                <w:lang w:val="ru-RU"/>
              </w:rPr>
              <w:t xml:space="preserve">Создание </w:t>
            </w:r>
            <w:r w:rsidRPr="00490DEC">
              <w:rPr>
                <w:rFonts w:ascii="Times New Roman" w:hAnsi="Times New Roman"/>
                <w:color w:val="auto"/>
                <w:sz w:val="24"/>
                <w:szCs w:val="24"/>
              </w:rPr>
              <w:t>школьны</w:t>
            </w:r>
            <w:r w:rsidRPr="00490DEC">
              <w:rPr>
                <w:rFonts w:ascii="Times New Roman" w:hAnsi="Times New Roman"/>
                <w:color w:val="auto"/>
                <w:sz w:val="24"/>
                <w:szCs w:val="24"/>
                <w:lang w:val="ru-RU"/>
              </w:rPr>
              <w:t>х</w:t>
            </w:r>
            <w:r w:rsidRPr="00490DEC">
              <w:rPr>
                <w:rFonts w:ascii="Times New Roman" w:hAnsi="Times New Roman"/>
                <w:color w:val="auto"/>
                <w:sz w:val="24"/>
                <w:szCs w:val="24"/>
              </w:rPr>
              <w:t xml:space="preserve"> газет, сайты, радио-, теле-, видеостудии</w:t>
            </w:r>
          </w:p>
        </w:tc>
      </w:tr>
      <w:tr w:rsidR="00F36ADF" w:rsidRPr="00490DEC" w:rsidTr="0044298C">
        <w:tc>
          <w:tcPr>
            <w:tcW w:w="3261" w:type="dxa"/>
            <w:vMerge/>
          </w:tcPr>
          <w:p w:rsidR="00F36ADF" w:rsidRPr="0062137D" w:rsidRDefault="00F36ADF" w:rsidP="0062137D">
            <w:pPr>
              <w:pStyle w:val="af8"/>
              <w:spacing w:line="276" w:lineRule="auto"/>
              <w:ind w:left="142" w:firstLine="0"/>
              <w:jc w:val="left"/>
              <w:rPr>
                <w:rFonts w:ascii="Times New Roman" w:hAnsi="Times New Roman"/>
                <w:color w:val="auto"/>
                <w:spacing w:val="2"/>
                <w:sz w:val="24"/>
                <w:szCs w:val="24"/>
              </w:rPr>
            </w:pPr>
          </w:p>
        </w:tc>
        <w:tc>
          <w:tcPr>
            <w:tcW w:w="5605" w:type="dxa"/>
          </w:tcPr>
          <w:p w:rsidR="00F36ADF" w:rsidRPr="00490DEC" w:rsidRDefault="00F36ADF" w:rsidP="0010464F">
            <w:pPr>
              <w:pStyle w:val="afa"/>
              <w:spacing w:line="276" w:lineRule="auto"/>
              <w:ind w:firstLine="413"/>
              <w:rPr>
                <w:rFonts w:ascii="Times New Roman" w:hAnsi="Times New Roman"/>
                <w:color w:val="auto"/>
                <w:sz w:val="24"/>
                <w:szCs w:val="24"/>
              </w:rPr>
            </w:pPr>
            <w:r w:rsidRPr="00490DEC">
              <w:rPr>
                <w:rFonts w:ascii="Times New Roman" w:hAnsi="Times New Roman"/>
                <w:color w:val="auto"/>
                <w:sz w:val="24"/>
                <w:szCs w:val="24"/>
              </w:rPr>
              <w:t>получают первоначальные представления о безопасном общении в интернете, о современных технологиях коммуникации</w:t>
            </w:r>
          </w:p>
        </w:tc>
        <w:tc>
          <w:tcPr>
            <w:tcW w:w="5503" w:type="dxa"/>
          </w:tcPr>
          <w:p w:rsidR="00F36ADF" w:rsidRPr="00490DEC" w:rsidRDefault="00F36ADF" w:rsidP="0010464F">
            <w:pPr>
              <w:pStyle w:val="af8"/>
              <w:spacing w:line="276" w:lineRule="auto"/>
              <w:ind w:firstLine="413"/>
              <w:rPr>
                <w:rFonts w:ascii="Times New Roman" w:hAnsi="Times New Roman"/>
                <w:color w:val="auto"/>
                <w:sz w:val="24"/>
                <w:szCs w:val="24"/>
                <w:lang w:val="ru-RU"/>
              </w:rPr>
            </w:pPr>
            <w:r w:rsidRPr="00490DEC">
              <w:rPr>
                <w:rFonts w:ascii="Times New Roman" w:hAnsi="Times New Roman"/>
                <w:color w:val="auto"/>
                <w:sz w:val="24"/>
                <w:szCs w:val="24"/>
              </w:rPr>
              <w:t>в процессе изучения учебных предметов, бесед, тематических классных часов, встреч со специалистами и др.</w:t>
            </w:r>
          </w:p>
        </w:tc>
      </w:tr>
      <w:tr w:rsidR="00F36ADF" w:rsidRPr="00490DEC" w:rsidTr="0044298C">
        <w:tc>
          <w:tcPr>
            <w:tcW w:w="3261" w:type="dxa"/>
            <w:vMerge/>
          </w:tcPr>
          <w:p w:rsidR="00F36ADF" w:rsidRPr="0062137D" w:rsidRDefault="00F36ADF" w:rsidP="0062137D">
            <w:pPr>
              <w:pStyle w:val="af8"/>
              <w:spacing w:line="276" w:lineRule="auto"/>
              <w:ind w:left="142" w:firstLine="0"/>
              <w:jc w:val="left"/>
              <w:rPr>
                <w:rFonts w:ascii="Times New Roman" w:hAnsi="Times New Roman"/>
                <w:color w:val="auto"/>
                <w:spacing w:val="2"/>
                <w:sz w:val="24"/>
                <w:szCs w:val="24"/>
              </w:rPr>
            </w:pPr>
          </w:p>
        </w:tc>
        <w:tc>
          <w:tcPr>
            <w:tcW w:w="5605" w:type="dxa"/>
          </w:tcPr>
          <w:p w:rsidR="00F36ADF" w:rsidRPr="00490DEC" w:rsidRDefault="00F36ADF" w:rsidP="0010464F">
            <w:pPr>
              <w:pStyle w:val="afa"/>
              <w:spacing w:line="276" w:lineRule="auto"/>
              <w:ind w:firstLine="413"/>
              <w:rPr>
                <w:rFonts w:ascii="Times New Roman" w:hAnsi="Times New Roman"/>
                <w:color w:val="auto"/>
                <w:sz w:val="24"/>
                <w:szCs w:val="24"/>
              </w:rPr>
            </w:pPr>
            <w:r w:rsidRPr="00490DEC">
              <w:rPr>
                <w:rFonts w:ascii="Times New Roman" w:hAnsi="Times New Roman"/>
                <w:color w:val="auto"/>
                <w:sz w:val="24"/>
                <w:szCs w:val="24"/>
              </w:rPr>
              <w:t>получают первоначальные представления о ценности и возможностях родного языка</w:t>
            </w:r>
            <w:r w:rsidRPr="00490DEC">
              <w:rPr>
                <w:rFonts w:ascii="Times New Roman" w:hAnsi="Times New Roman"/>
                <w:color w:val="auto"/>
                <w:spacing w:val="2"/>
                <w:sz w:val="24"/>
                <w:szCs w:val="24"/>
              </w:rPr>
              <w:t>, об истории родного языка, его особенностях и месте в мире</w:t>
            </w:r>
          </w:p>
        </w:tc>
        <w:tc>
          <w:tcPr>
            <w:tcW w:w="5503" w:type="dxa"/>
          </w:tcPr>
          <w:p w:rsidR="00F36ADF" w:rsidRPr="00490DEC" w:rsidRDefault="00F36ADF" w:rsidP="0010464F">
            <w:pPr>
              <w:pStyle w:val="af8"/>
              <w:spacing w:line="276" w:lineRule="auto"/>
              <w:ind w:firstLine="413"/>
              <w:rPr>
                <w:rFonts w:ascii="Times New Roman" w:hAnsi="Times New Roman"/>
                <w:color w:val="auto"/>
                <w:sz w:val="24"/>
                <w:szCs w:val="24"/>
                <w:lang w:val="ru-RU"/>
              </w:rPr>
            </w:pPr>
            <w:r w:rsidRPr="00490DEC">
              <w:rPr>
                <w:rFonts w:ascii="Times New Roman" w:hAnsi="Times New Roman"/>
                <w:color w:val="auto"/>
                <w:sz w:val="24"/>
                <w:szCs w:val="24"/>
              </w:rPr>
              <w:t>в процессе изучения учебных предметов, бесед, тематических классных часов, участия в деятельности школьных кружков и клубов юного филолога и др.</w:t>
            </w:r>
          </w:p>
        </w:tc>
      </w:tr>
      <w:tr w:rsidR="00F36ADF" w:rsidRPr="00490DEC" w:rsidTr="0044298C">
        <w:tc>
          <w:tcPr>
            <w:tcW w:w="3261" w:type="dxa"/>
            <w:vMerge/>
          </w:tcPr>
          <w:p w:rsidR="00F36ADF" w:rsidRPr="0062137D" w:rsidRDefault="00F36ADF" w:rsidP="0062137D">
            <w:pPr>
              <w:pStyle w:val="af8"/>
              <w:spacing w:line="276" w:lineRule="auto"/>
              <w:ind w:left="142" w:firstLine="0"/>
              <w:jc w:val="left"/>
              <w:rPr>
                <w:rFonts w:ascii="Times New Roman" w:hAnsi="Times New Roman"/>
                <w:color w:val="auto"/>
                <w:spacing w:val="2"/>
                <w:sz w:val="24"/>
                <w:szCs w:val="24"/>
              </w:rPr>
            </w:pPr>
          </w:p>
        </w:tc>
        <w:tc>
          <w:tcPr>
            <w:tcW w:w="5605" w:type="dxa"/>
          </w:tcPr>
          <w:p w:rsidR="00F36ADF" w:rsidRPr="00A75401" w:rsidRDefault="00F36ADF" w:rsidP="0010464F">
            <w:pPr>
              <w:pStyle w:val="af0"/>
              <w:spacing w:line="276" w:lineRule="auto"/>
              <w:ind w:firstLine="413"/>
            </w:pPr>
            <w:r>
              <w:t>осваивают элементарные навыки межкульту</w:t>
            </w:r>
            <w:r>
              <w:t>р</w:t>
            </w:r>
            <w:r>
              <w:t>ной коммуникации, общаются со сверстниками – представителями разных народов, знакомятся с особенн</w:t>
            </w:r>
            <w:r>
              <w:t>о</w:t>
            </w:r>
            <w:r>
              <w:t>стями их языка, культуры и образа жизни</w:t>
            </w:r>
          </w:p>
        </w:tc>
        <w:tc>
          <w:tcPr>
            <w:tcW w:w="5503" w:type="dxa"/>
          </w:tcPr>
          <w:p w:rsidR="00F36ADF" w:rsidRPr="00490DEC" w:rsidRDefault="00F36ADF" w:rsidP="0010464F">
            <w:pPr>
              <w:pStyle w:val="af8"/>
              <w:spacing w:line="276" w:lineRule="auto"/>
              <w:ind w:firstLine="413"/>
              <w:rPr>
                <w:rFonts w:ascii="Times New Roman" w:hAnsi="Times New Roman"/>
                <w:color w:val="auto"/>
                <w:sz w:val="24"/>
                <w:szCs w:val="24"/>
                <w:lang w:val="ru-RU"/>
              </w:rPr>
            </w:pPr>
            <w:r w:rsidRPr="00490DEC">
              <w:rPr>
                <w:sz w:val="24"/>
                <w:szCs w:val="24"/>
              </w:rPr>
              <w:t>в процессе бесед, народных игр, организации и проведения национально-культурных праздников и др.</w:t>
            </w:r>
          </w:p>
        </w:tc>
      </w:tr>
      <w:tr w:rsidR="008B21E1" w:rsidRPr="00490DEC" w:rsidTr="0044298C">
        <w:tc>
          <w:tcPr>
            <w:tcW w:w="3261" w:type="dxa"/>
            <w:vMerge w:val="restart"/>
          </w:tcPr>
          <w:p w:rsidR="008B21E1" w:rsidRPr="0062137D" w:rsidRDefault="008B21E1" w:rsidP="0062137D">
            <w:pPr>
              <w:pStyle w:val="af8"/>
              <w:numPr>
                <w:ilvl w:val="1"/>
                <w:numId w:val="64"/>
              </w:numPr>
              <w:spacing w:line="276" w:lineRule="auto"/>
              <w:ind w:left="142" w:firstLine="0"/>
              <w:rPr>
                <w:rFonts w:ascii="Times New Roman" w:hAnsi="Times New Roman"/>
                <w:color w:val="auto"/>
                <w:spacing w:val="2"/>
                <w:sz w:val="24"/>
                <w:szCs w:val="24"/>
              </w:rPr>
            </w:pPr>
            <w:r w:rsidRPr="0062137D">
              <w:rPr>
                <w:rFonts w:ascii="Times New Roman" w:hAnsi="Times New Roman"/>
                <w:color w:val="auto"/>
                <w:spacing w:val="2"/>
                <w:sz w:val="24"/>
                <w:szCs w:val="24"/>
              </w:rPr>
              <w:t>Экологическое воспитание</w:t>
            </w:r>
          </w:p>
        </w:tc>
        <w:tc>
          <w:tcPr>
            <w:tcW w:w="5605" w:type="dxa"/>
          </w:tcPr>
          <w:p w:rsidR="008B21E1" w:rsidRPr="00490DEC" w:rsidRDefault="008B21E1" w:rsidP="0010464F">
            <w:pPr>
              <w:pStyle w:val="afa"/>
              <w:spacing w:line="276" w:lineRule="auto"/>
              <w:ind w:firstLine="413"/>
              <w:rPr>
                <w:rFonts w:ascii="Times New Roman" w:hAnsi="Times New Roman"/>
                <w:color w:val="auto"/>
                <w:sz w:val="24"/>
                <w:szCs w:val="24"/>
              </w:rPr>
            </w:pPr>
            <w:r w:rsidRPr="00490DEC">
              <w:rPr>
                <w:rFonts w:ascii="Times New Roman" w:hAnsi="Times New Roman"/>
                <w:color w:val="auto"/>
                <w:sz w:val="24"/>
                <w:szCs w:val="24"/>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490DEC">
              <w:rPr>
                <w:rFonts w:ascii="Times New Roman" w:hAnsi="Times New Roman"/>
                <w:color w:val="auto"/>
                <w:spacing w:val="-2"/>
                <w:sz w:val="24"/>
                <w:szCs w:val="24"/>
              </w:rPr>
              <w:t xml:space="preserve">культуре народов России, других стран, нормах экологической </w:t>
            </w:r>
            <w:r w:rsidRPr="00490DEC">
              <w:rPr>
                <w:rFonts w:ascii="Times New Roman" w:hAnsi="Times New Roman"/>
                <w:color w:val="auto"/>
                <w:sz w:val="24"/>
                <w:szCs w:val="24"/>
              </w:rPr>
              <w:t>этики, об экологически грамотном взаимодействии человека с природой</w:t>
            </w:r>
          </w:p>
        </w:tc>
        <w:tc>
          <w:tcPr>
            <w:tcW w:w="5503" w:type="dxa"/>
          </w:tcPr>
          <w:p w:rsidR="008B21E1" w:rsidRPr="00490DEC" w:rsidRDefault="008B21E1" w:rsidP="0010464F">
            <w:pPr>
              <w:pStyle w:val="af8"/>
              <w:spacing w:line="276" w:lineRule="auto"/>
              <w:ind w:firstLine="413"/>
              <w:rPr>
                <w:rFonts w:ascii="Times New Roman" w:hAnsi="Times New Roman"/>
                <w:color w:val="auto"/>
                <w:sz w:val="24"/>
                <w:szCs w:val="24"/>
              </w:rPr>
            </w:pPr>
            <w:r w:rsidRPr="00490DEC">
              <w:rPr>
                <w:rFonts w:ascii="Times New Roman" w:hAnsi="Times New Roman"/>
                <w:color w:val="auto"/>
                <w:sz w:val="24"/>
                <w:szCs w:val="24"/>
              </w:rPr>
              <w:t>в ходе изучения учебных предметов, тематических классных часов, бесед, просмотра учебных фильмов и др.</w:t>
            </w:r>
          </w:p>
        </w:tc>
      </w:tr>
      <w:tr w:rsidR="008B21E1" w:rsidRPr="00490DEC" w:rsidTr="0044298C">
        <w:tc>
          <w:tcPr>
            <w:tcW w:w="3261" w:type="dxa"/>
            <w:vMerge/>
          </w:tcPr>
          <w:p w:rsidR="008B21E1" w:rsidRPr="00490DEC" w:rsidRDefault="008B21E1" w:rsidP="00E67EA7">
            <w:pPr>
              <w:pStyle w:val="af8"/>
              <w:spacing w:line="276" w:lineRule="auto"/>
              <w:ind w:firstLine="0"/>
              <w:rPr>
                <w:rFonts w:ascii="Times New Roman" w:hAnsi="Times New Roman"/>
                <w:color w:val="auto"/>
                <w:spacing w:val="2"/>
                <w:sz w:val="24"/>
                <w:szCs w:val="24"/>
              </w:rPr>
            </w:pPr>
          </w:p>
        </w:tc>
        <w:tc>
          <w:tcPr>
            <w:tcW w:w="5605" w:type="dxa"/>
          </w:tcPr>
          <w:p w:rsidR="008B21E1" w:rsidRPr="00490DEC" w:rsidRDefault="008B21E1" w:rsidP="0010464F">
            <w:pPr>
              <w:pStyle w:val="afa"/>
              <w:spacing w:line="276" w:lineRule="auto"/>
              <w:ind w:firstLine="413"/>
              <w:rPr>
                <w:rFonts w:ascii="Times New Roman" w:hAnsi="Times New Roman"/>
                <w:color w:val="auto"/>
                <w:sz w:val="24"/>
                <w:szCs w:val="24"/>
              </w:rPr>
            </w:pPr>
            <w:r w:rsidRPr="00490DEC">
              <w:rPr>
                <w:rFonts w:ascii="Times New Roman" w:hAnsi="Times New Roman"/>
                <w:color w:val="auto"/>
                <w:spacing w:val="-4"/>
                <w:sz w:val="24"/>
                <w:szCs w:val="24"/>
              </w:rPr>
              <w:t>получают первоначальный опыт эмоционально</w:t>
            </w:r>
            <w:r w:rsidRPr="00490DEC">
              <w:rPr>
                <w:rFonts w:ascii="Times New Roman" w:hAnsi="Times New Roman"/>
                <w:color w:val="auto"/>
                <w:spacing w:val="-4"/>
                <w:sz w:val="24"/>
                <w:szCs w:val="24"/>
              </w:rPr>
              <w:softHyphen/>
              <w:t>чувственного непосредственного взаимодействия с природой, экологически грамотного поведения в природе</w:t>
            </w:r>
          </w:p>
        </w:tc>
        <w:tc>
          <w:tcPr>
            <w:tcW w:w="5503" w:type="dxa"/>
          </w:tcPr>
          <w:p w:rsidR="008B21E1" w:rsidRPr="00490DEC" w:rsidRDefault="008B21E1" w:rsidP="0010464F">
            <w:pPr>
              <w:pStyle w:val="af8"/>
              <w:spacing w:line="276" w:lineRule="auto"/>
              <w:ind w:firstLine="413"/>
              <w:rPr>
                <w:rFonts w:ascii="Times New Roman" w:hAnsi="Times New Roman"/>
                <w:color w:val="auto"/>
                <w:sz w:val="24"/>
                <w:szCs w:val="24"/>
              </w:rPr>
            </w:pPr>
            <w:r w:rsidRPr="00490DEC">
              <w:rPr>
                <w:rFonts w:ascii="Times New Roman" w:hAnsi="Times New Roman"/>
                <w:color w:val="auto"/>
                <w:spacing w:val="-4"/>
                <w:sz w:val="24"/>
                <w:szCs w:val="24"/>
              </w:rPr>
              <w:t>в ходе экскурсий, прогулок, туристических походов и путешествий по родному краю и др.</w:t>
            </w:r>
          </w:p>
        </w:tc>
      </w:tr>
      <w:tr w:rsidR="008B21E1" w:rsidRPr="00490DEC" w:rsidTr="0044298C">
        <w:tc>
          <w:tcPr>
            <w:tcW w:w="3261" w:type="dxa"/>
            <w:vMerge/>
          </w:tcPr>
          <w:p w:rsidR="008B21E1" w:rsidRPr="00490DEC" w:rsidRDefault="008B21E1" w:rsidP="00E67EA7">
            <w:pPr>
              <w:pStyle w:val="af8"/>
              <w:spacing w:line="276" w:lineRule="auto"/>
              <w:ind w:firstLine="0"/>
              <w:rPr>
                <w:rFonts w:ascii="Times New Roman" w:hAnsi="Times New Roman"/>
                <w:color w:val="auto"/>
                <w:spacing w:val="2"/>
                <w:sz w:val="24"/>
                <w:szCs w:val="24"/>
              </w:rPr>
            </w:pPr>
          </w:p>
        </w:tc>
        <w:tc>
          <w:tcPr>
            <w:tcW w:w="5605" w:type="dxa"/>
          </w:tcPr>
          <w:p w:rsidR="008B21E1" w:rsidRPr="00490DEC" w:rsidRDefault="008B21E1" w:rsidP="0010464F">
            <w:pPr>
              <w:pStyle w:val="afa"/>
              <w:spacing w:line="276" w:lineRule="auto"/>
              <w:ind w:firstLine="413"/>
              <w:rPr>
                <w:rFonts w:ascii="Times New Roman" w:hAnsi="Times New Roman"/>
                <w:color w:val="auto"/>
                <w:sz w:val="24"/>
                <w:szCs w:val="24"/>
                <w:lang w:val="ru-RU"/>
              </w:rPr>
            </w:pPr>
            <w:r w:rsidRPr="00490DEC">
              <w:rPr>
                <w:rFonts w:ascii="Times New Roman" w:hAnsi="Times New Roman"/>
                <w:color w:val="auto"/>
                <w:spacing w:val="-5"/>
                <w:sz w:val="24"/>
                <w:szCs w:val="24"/>
              </w:rPr>
              <w:t>получают первоначальный опыт участия в природоохранной деятельности</w:t>
            </w:r>
          </w:p>
        </w:tc>
        <w:tc>
          <w:tcPr>
            <w:tcW w:w="5503" w:type="dxa"/>
          </w:tcPr>
          <w:p w:rsidR="008B21E1" w:rsidRPr="00490DEC" w:rsidRDefault="008B21E1" w:rsidP="0010464F">
            <w:pPr>
              <w:pStyle w:val="af8"/>
              <w:spacing w:line="276" w:lineRule="auto"/>
              <w:ind w:firstLine="413"/>
              <w:rPr>
                <w:rFonts w:ascii="Times New Roman" w:hAnsi="Times New Roman"/>
                <w:color w:val="auto"/>
                <w:sz w:val="24"/>
                <w:szCs w:val="24"/>
              </w:rPr>
            </w:pPr>
            <w:r w:rsidRPr="00490DEC">
              <w:rPr>
                <w:rFonts w:ascii="Times New Roman" w:hAnsi="Times New Roman"/>
                <w:color w:val="auto"/>
                <w:spacing w:val="-5"/>
                <w:sz w:val="24"/>
                <w:szCs w:val="24"/>
              </w:rPr>
              <w:t xml:space="preserve">экологические акции, десанты, высадка растений, создание цветочных </w:t>
            </w:r>
            <w:r w:rsidRPr="00490DEC">
              <w:rPr>
                <w:rFonts w:ascii="Times New Roman" w:hAnsi="Times New Roman"/>
                <w:color w:val="auto"/>
                <w:sz w:val="24"/>
                <w:szCs w:val="24"/>
              </w:rPr>
              <w:t xml:space="preserve">клумб, очистка доступных территорий от мусора, подкормка </w:t>
            </w:r>
            <w:r w:rsidRPr="00490DEC">
              <w:rPr>
                <w:rFonts w:ascii="Times New Roman" w:hAnsi="Times New Roman"/>
                <w:color w:val="auto"/>
                <w:spacing w:val="-5"/>
                <w:sz w:val="24"/>
                <w:szCs w:val="24"/>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490DEC">
              <w:rPr>
                <w:rFonts w:ascii="Times New Roman" w:hAnsi="Times New Roman"/>
                <w:color w:val="auto"/>
                <w:sz w:val="24"/>
                <w:szCs w:val="24"/>
              </w:rPr>
              <w:t xml:space="preserve"> посильное участие в деятельности детско</w:t>
            </w:r>
            <w:r w:rsidRPr="00490DEC">
              <w:rPr>
                <w:rFonts w:ascii="Times New Roman" w:hAnsi="Times New Roman"/>
                <w:color w:val="auto"/>
                <w:sz w:val="24"/>
                <w:szCs w:val="24"/>
              </w:rPr>
              <w:softHyphen/>
              <w:t>юношеских организаций</w:t>
            </w:r>
          </w:p>
        </w:tc>
      </w:tr>
      <w:tr w:rsidR="008B21E1" w:rsidRPr="00490DEC" w:rsidTr="0044298C">
        <w:tc>
          <w:tcPr>
            <w:tcW w:w="3261" w:type="dxa"/>
            <w:vMerge/>
          </w:tcPr>
          <w:p w:rsidR="008B21E1" w:rsidRPr="00490DEC" w:rsidRDefault="008B21E1" w:rsidP="00E67EA7">
            <w:pPr>
              <w:pStyle w:val="af8"/>
              <w:spacing w:line="276" w:lineRule="auto"/>
              <w:ind w:firstLine="0"/>
              <w:rPr>
                <w:rFonts w:ascii="Times New Roman" w:hAnsi="Times New Roman"/>
                <w:color w:val="auto"/>
                <w:spacing w:val="2"/>
                <w:sz w:val="24"/>
                <w:szCs w:val="24"/>
              </w:rPr>
            </w:pPr>
          </w:p>
        </w:tc>
        <w:tc>
          <w:tcPr>
            <w:tcW w:w="11108" w:type="dxa"/>
            <w:gridSpan w:val="2"/>
          </w:tcPr>
          <w:p w:rsidR="008B21E1" w:rsidRPr="00490DEC" w:rsidRDefault="008B21E1" w:rsidP="0010464F">
            <w:pPr>
              <w:pStyle w:val="afa"/>
              <w:spacing w:line="276" w:lineRule="auto"/>
              <w:ind w:firstLine="413"/>
              <w:rPr>
                <w:rFonts w:ascii="Times New Roman" w:hAnsi="Times New Roman"/>
                <w:color w:val="auto"/>
                <w:sz w:val="24"/>
                <w:szCs w:val="24"/>
              </w:rPr>
            </w:pPr>
            <w:r w:rsidRPr="00490DEC">
              <w:rPr>
                <w:rFonts w:ascii="Times New Roman" w:hAnsi="Times New Roman"/>
                <w:color w:val="auto"/>
                <w:sz w:val="24"/>
                <w:szCs w:val="24"/>
              </w:rPr>
              <w:t xml:space="preserve">при поддержке школы усваивают в семье позитивные образцы взаимодействия </w:t>
            </w:r>
            <w:r w:rsidRPr="00490DEC">
              <w:rPr>
                <w:rFonts w:ascii="Times New Roman" w:hAnsi="Times New Roman"/>
                <w:color w:val="auto"/>
                <w:spacing w:val="2"/>
                <w:sz w:val="24"/>
                <w:szCs w:val="24"/>
              </w:rPr>
              <w:t>с природой: совместно с родителями (законными представителями) расширяют опыт общения с природой, заботятся</w:t>
            </w:r>
            <w:r w:rsidRPr="00490DEC">
              <w:rPr>
                <w:rFonts w:ascii="Times New Roman" w:hAnsi="Times New Roman"/>
                <w:color w:val="auto"/>
                <w:spacing w:val="-2"/>
                <w:sz w:val="24"/>
                <w:szCs w:val="24"/>
              </w:rPr>
              <w:t xml:space="preserve"> о животных и растениях, участвуют вместе с родителями (закон</w:t>
            </w:r>
            <w:r w:rsidRPr="00490DEC">
              <w:rPr>
                <w:rFonts w:ascii="Times New Roman" w:hAnsi="Times New Roman"/>
                <w:color w:val="auto"/>
                <w:sz w:val="24"/>
                <w:szCs w:val="24"/>
              </w:rPr>
              <w:t>ными представителями) в экологических мероприятиях по месту жительства</w:t>
            </w:r>
          </w:p>
        </w:tc>
      </w:tr>
      <w:tr w:rsidR="008B21E1" w:rsidRPr="00490DEC" w:rsidTr="0044298C">
        <w:tc>
          <w:tcPr>
            <w:tcW w:w="3261" w:type="dxa"/>
            <w:vMerge/>
          </w:tcPr>
          <w:p w:rsidR="008B21E1" w:rsidRPr="00490DEC" w:rsidRDefault="008B21E1" w:rsidP="00E67EA7">
            <w:pPr>
              <w:pStyle w:val="af8"/>
              <w:spacing w:line="276" w:lineRule="auto"/>
              <w:ind w:firstLine="0"/>
              <w:rPr>
                <w:rFonts w:ascii="Times New Roman" w:hAnsi="Times New Roman"/>
                <w:color w:val="auto"/>
                <w:spacing w:val="2"/>
                <w:sz w:val="24"/>
                <w:szCs w:val="24"/>
              </w:rPr>
            </w:pPr>
          </w:p>
        </w:tc>
        <w:tc>
          <w:tcPr>
            <w:tcW w:w="11108" w:type="dxa"/>
            <w:gridSpan w:val="2"/>
          </w:tcPr>
          <w:p w:rsidR="008B21E1" w:rsidRPr="00A75401" w:rsidRDefault="008B21E1" w:rsidP="0010464F">
            <w:pPr>
              <w:pStyle w:val="af0"/>
              <w:spacing w:line="276" w:lineRule="auto"/>
              <w:ind w:firstLine="413"/>
            </w:pPr>
            <w: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tc>
      </w:tr>
    </w:tbl>
    <w:p w:rsidR="002A1D64" w:rsidRPr="002A1D64" w:rsidRDefault="002A1D64" w:rsidP="002B4EE0">
      <w:pPr>
        <w:spacing w:after="0"/>
        <w:ind w:firstLine="851"/>
        <w:jc w:val="both"/>
        <w:textAlignment w:val="top"/>
        <w:rPr>
          <w:rFonts w:ascii="Times New Roman" w:eastAsia="Times New Roman" w:hAnsi="Times New Roman"/>
          <w:b/>
          <w:bCs/>
          <w:color w:val="000000"/>
          <w:sz w:val="24"/>
          <w:szCs w:val="24"/>
          <w:lang w:eastAsia="ru-RU"/>
        </w:rPr>
      </w:pPr>
    </w:p>
    <w:p w:rsidR="00374DB0" w:rsidRPr="002A1D64" w:rsidRDefault="00C60F3A" w:rsidP="002B4EE0">
      <w:pPr>
        <w:keepNext/>
        <w:autoSpaceDE w:val="0"/>
        <w:autoSpaceDN w:val="0"/>
        <w:adjustRightInd w:val="0"/>
        <w:spacing w:after="0"/>
        <w:ind w:firstLine="851"/>
        <w:jc w:val="both"/>
        <w:textAlignment w:val="center"/>
        <w:rPr>
          <w:rFonts w:ascii="Times New Roman" w:eastAsia="Times New Roman" w:hAnsi="Times New Roman"/>
          <w:b/>
          <w:bCs/>
          <w:iCs/>
          <w:color w:val="000000"/>
          <w:sz w:val="24"/>
          <w:szCs w:val="24"/>
          <w:lang w:eastAsia="ru-RU"/>
        </w:rPr>
      </w:pPr>
      <w:r>
        <w:rPr>
          <w:rFonts w:ascii="Times New Roman" w:eastAsia="Times New Roman" w:hAnsi="Times New Roman"/>
          <w:b/>
          <w:bCs/>
          <w:iCs/>
          <w:color w:val="000000"/>
          <w:sz w:val="24"/>
          <w:szCs w:val="24"/>
          <w:lang w:eastAsia="ru-RU"/>
        </w:rPr>
        <w:t>2.3.6</w:t>
      </w:r>
      <w:r w:rsidR="00374DB0" w:rsidRPr="002A1D64">
        <w:rPr>
          <w:rFonts w:ascii="Times New Roman" w:eastAsia="Times New Roman" w:hAnsi="Times New Roman"/>
          <w:b/>
          <w:bCs/>
          <w:iCs/>
          <w:color w:val="000000"/>
          <w:sz w:val="24"/>
          <w:szCs w:val="24"/>
          <w:lang w:eastAsia="ru-RU"/>
        </w:rPr>
        <w:t>. Модель организации работы по духовно</w:t>
      </w:r>
      <w:r w:rsidR="0031467A" w:rsidRPr="002A1D64">
        <w:rPr>
          <w:rFonts w:ascii="Times New Roman" w:eastAsia="Times New Roman" w:hAnsi="Times New Roman"/>
          <w:b/>
          <w:bCs/>
          <w:iCs/>
          <w:color w:val="000000"/>
          <w:sz w:val="24"/>
          <w:szCs w:val="24"/>
          <w:lang w:eastAsia="ru-RU"/>
        </w:rPr>
        <w:t xml:space="preserve"> </w:t>
      </w:r>
      <w:r w:rsidR="00374DB0" w:rsidRPr="002A1D64">
        <w:rPr>
          <w:rFonts w:ascii="Times New Roman" w:eastAsia="Times New Roman" w:hAnsi="Times New Roman"/>
          <w:b/>
          <w:bCs/>
          <w:iCs/>
          <w:color w:val="000000"/>
          <w:sz w:val="24"/>
          <w:szCs w:val="24"/>
          <w:lang w:eastAsia="ru-RU"/>
        </w:rPr>
        <w:t>-</w:t>
      </w:r>
      <w:r w:rsidR="0031467A" w:rsidRPr="002A1D64">
        <w:rPr>
          <w:rFonts w:ascii="Times New Roman" w:eastAsia="Times New Roman" w:hAnsi="Times New Roman"/>
          <w:b/>
          <w:bCs/>
          <w:iCs/>
          <w:color w:val="000000"/>
          <w:sz w:val="24"/>
          <w:szCs w:val="24"/>
          <w:lang w:eastAsia="ru-RU"/>
        </w:rPr>
        <w:t xml:space="preserve"> </w:t>
      </w:r>
      <w:r w:rsidR="00374DB0" w:rsidRPr="002A1D64">
        <w:rPr>
          <w:rFonts w:ascii="Times New Roman" w:eastAsia="Times New Roman" w:hAnsi="Times New Roman"/>
          <w:b/>
          <w:bCs/>
          <w:iCs/>
          <w:color w:val="000000"/>
          <w:sz w:val="24"/>
          <w:szCs w:val="24"/>
          <w:lang w:eastAsia="ru-RU"/>
        </w:rPr>
        <w:t>нравственному развитию, воспитанию и социализации обучающихся</w:t>
      </w:r>
    </w:p>
    <w:p w:rsidR="00374DB0" w:rsidRPr="002A1D64" w:rsidRDefault="00374DB0"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xml:space="preserve">В основе программы духовно-нравственного развития и воспитания обучающихся на </w:t>
      </w:r>
      <w:r w:rsidR="004C2533">
        <w:rPr>
          <w:rFonts w:ascii="Times New Roman" w:eastAsia="Times New Roman" w:hAnsi="Times New Roman"/>
          <w:color w:val="000000"/>
          <w:sz w:val="24"/>
          <w:szCs w:val="24"/>
          <w:lang w:eastAsia="ru-RU"/>
        </w:rPr>
        <w:t>уровне</w:t>
      </w:r>
      <w:r w:rsidRPr="002A1D64">
        <w:rPr>
          <w:rFonts w:ascii="Times New Roman" w:eastAsia="Times New Roman" w:hAnsi="Times New Roman"/>
          <w:color w:val="000000"/>
          <w:sz w:val="24"/>
          <w:szCs w:val="24"/>
          <w:lang w:eastAsia="ru-RU"/>
        </w:rPr>
        <w:t xml:space="preserve"> начального общего образования и о</w:t>
      </w:r>
      <w:r w:rsidRPr="002A1D64">
        <w:rPr>
          <w:rFonts w:ascii="Times New Roman" w:eastAsia="Times New Roman" w:hAnsi="Times New Roman"/>
          <w:color w:val="000000"/>
          <w:sz w:val="24"/>
          <w:szCs w:val="24"/>
          <w:lang w:eastAsia="ru-RU"/>
        </w:rPr>
        <w:t>р</w:t>
      </w:r>
      <w:r w:rsidRPr="002A1D64">
        <w:rPr>
          <w:rFonts w:ascii="Times New Roman" w:eastAsia="Times New Roman" w:hAnsi="Times New Roman"/>
          <w:color w:val="000000"/>
          <w:sz w:val="24"/>
          <w:szCs w:val="24"/>
          <w:lang w:eastAsia="ru-RU"/>
        </w:rPr>
        <w:t>ганизуемого в соответствии с ней уклада школьной жизни лежат следующие принципы.</w:t>
      </w:r>
    </w:p>
    <w:p w:rsidR="00374DB0" w:rsidRPr="002A1D64" w:rsidRDefault="00374DB0"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color w:val="000000"/>
          <w:sz w:val="24"/>
          <w:szCs w:val="24"/>
          <w:u w:val="single"/>
          <w:lang w:eastAsia="ru-RU"/>
        </w:rPr>
        <w:t>Принцип ориентации на идеал.</w:t>
      </w:r>
      <w:r w:rsidRPr="002A1D64">
        <w:rPr>
          <w:rFonts w:ascii="Times New Roman" w:eastAsia="Times New Roman" w:hAnsi="Times New Roman"/>
          <w:color w:val="000000"/>
          <w:sz w:val="24"/>
          <w:szCs w:val="24"/>
          <w:lang w:eastAsia="ru-RU"/>
        </w:rPr>
        <w:t xml:space="preserve"> </w:t>
      </w:r>
    </w:p>
    <w:p w:rsidR="00374DB0" w:rsidRPr="002A1D64" w:rsidRDefault="00374DB0"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Воспитание всегда ориентировано на определённый идеал, который являет собой высшую цель стремлений, деятельности воспит</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ния и самовоспитания, духовно-нравственного развития личности. Воспитательный идеал поддерживает внутреннее (смысловое, содерж</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тельное, процессуальное), единство уклада школьной жизни, обеспечивает возможность согласования деятельности различных субъе</w:t>
      </w:r>
      <w:r w:rsidRPr="002A1D64">
        <w:rPr>
          <w:rFonts w:ascii="Times New Roman" w:eastAsia="Times New Roman" w:hAnsi="Times New Roman"/>
          <w:color w:val="000000"/>
          <w:sz w:val="24"/>
          <w:szCs w:val="24"/>
          <w:lang w:eastAsia="ru-RU"/>
        </w:rPr>
        <w:t>к</w:t>
      </w:r>
      <w:r w:rsidRPr="002A1D64">
        <w:rPr>
          <w:rFonts w:ascii="Times New Roman" w:eastAsia="Times New Roman" w:hAnsi="Times New Roman"/>
          <w:color w:val="000000"/>
          <w:sz w:val="24"/>
          <w:szCs w:val="24"/>
          <w:lang w:eastAsia="ru-RU"/>
        </w:rPr>
        <w:t>тов воспитания и социализации. Программа духовно-нравственного развития и воспитания обучающихся начальной школы направлена на до</w:t>
      </w:r>
      <w:r w:rsidRPr="002A1D64">
        <w:rPr>
          <w:rFonts w:ascii="Times New Roman" w:eastAsia="Times New Roman" w:hAnsi="Times New Roman"/>
          <w:color w:val="000000"/>
          <w:sz w:val="24"/>
          <w:szCs w:val="24"/>
          <w:lang w:eastAsia="ru-RU"/>
        </w:rPr>
        <w:t>с</w:t>
      </w:r>
      <w:r w:rsidRPr="002A1D64">
        <w:rPr>
          <w:rFonts w:ascii="Times New Roman" w:eastAsia="Times New Roman" w:hAnsi="Times New Roman"/>
          <w:color w:val="000000"/>
          <w:sz w:val="24"/>
          <w:szCs w:val="24"/>
          <w:lang w:eastAsia="ru-RU"/>
        </w:rPr>
        <w:t>тижение национального воспитательного идеала.</w:t>
      </w:r>
    </w:p>
    <w:p w:rsidR="002207E6" w:rsidRPr="002A1D64" w:rsidRDefault="002207E6" w:rsidP="002B4EE0">
      <w:pPr>
        <w:spacing w:after="0"/>
        <w:ind w:firstLine="851"/>
        <w:jc w:val="both"/>
        <w:rPr>
          <w:rFonts w:ascii="Times New Roman" w:eastAsia="Times New Roman" w:hAnsi="Times New Roman"/>
          <w:b/>
          <w:color w:val="000000"/>
          <w:sz w:val="24"/>
          <w:szCs w:val="24"/>
          <w:u w:val="single"/>
          <w:lang w:eastAsia="ru-RU"/>
        </w:rPr>
      </w:pPr>
    </w:p>
    <w:p w:rsidR="00374DB0" w:rsidRPr="002A1D64" w:rsidRDefault="00374DB0"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color w:val="000000"/>
          <w:sz w:val="24"/>
          <w:szCs w:val="24"/>
          <w:u w:val="single"/>
          <w:lang w:eastAsia="ru-RU"/>
        </w:rPr>
        <w:t>Аксиологический принцип</w:t>
      </w:r>
      <w:r w:rsidRPr="002A1D64">
        <w:rPr>
          <w:rFonts w:ascii="Times New Roman" w:eastAsia="Times New Roman" w:hAnsi="Times New Roman"/>
          <w:color w:val="000000"/>
          <w:sz w:val="24"/>
          <w:szCs w:val="24"/>
          <w:lang w:eastAsia="ru-RU"/>
        </w:rPr>
        <w:t xml:space="preserve">. </w:t>
      </w:r>
    </w:p>
    <w:p w:rsidR="00374DB0" w:rsidRPr="002A1D64" w:rsidRDefault="00374DB0"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Ценности определяют основное содержание духовно-нравственного развития и воспитания личности младшего школьника. Их о</w:t>
      </w:r>
      <w:r w:rsidRPr="002A1D64">
        <w:rPr>
          <w:rFonts w:ascii="Times New Roman" w:eastAsia="Times New Roman" w:hAnsi="Times New Roman"/>
          <w:color w:val="000000"/>
          <w:sz w:val="24"/>
          <w:szCs w:val="24"/>
          <w:lang w:eastAsia="ru-RU"/>
        </w:rPr>
        <w:t>т</w:t>
      </w:r>
      <w:r w:rsidRPr="002A1D64">
        <w:rPr>
          <w:rFonts w:ascii="Times New Roman" w:eastAsia="Times New Roman" w:hAnsi="Times New Roman"/>
          <w:color w:val="000000"/>
          <w:sz w:val="24"/>
          <w:szCs w:val="24"/>
          <w:lang w:eastAsia="ru-RU"/>
        </w:rPr>
        <w:t>бор среди огромного количества ценностей (общечеловеческих, религиозных, этнических, общественных, корпоративных) пр</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исходит на основе национального воспитательного идеала, который, в свою очередь, раскрыв</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ется в этой системе ценностей.</w:t>
      </w:r>
    </w:p>
    <w:p w:rsidR="00374DB0" w:rsidRPr="002A1D64" w:rsidRDefault="00374DB0" w:rsidP="002B4EE0">
      <w:pPr>
        <w:spacing w:after="0"/>
        <w:ind w:firstLine="851"/>
        <w:jc w:val="both"/>
        <w:rPr>
          <w:rFonts w:ascii="Times New Roman" w:eastAsia="Times New Roman" w:hAnsi="Times New Roman"/>
          <w:sz w:val="24"/>
          <w:szCs w:val="24"/>
          <w:lang w:eastAsia="ru-RU"/>
        </w:rPr>
      </w:pPr>
      <w:r w:rsidRPr="002A1D64">
        <w:rPr>
          <w:rFonts w:ascii="Times New Roman" w:eastAsia="Times New Roman" w:hAnsi="Times New Roman"/>
          <w:b/>
          <w:color w:val="000000"/>
          <w:sz w:val="24"/>
          <w:szCs w:val="24"/>
          <w:u w:val="single"/>
          <w:lang w:eastAsia="ru-RU"/>
        </w:rPr>
        <w:t>Принцип следования нравственному примеру.</w:t>
      </w:r>
      <w:r w:rsidRPr="002A1D64">
        <w:rPr>
          <w:rFonts w:ascii="Times New Roman" w:eastAsia="Times New Roman" w:hAnsi="Times New Roman"/>
          <w:color w:val="000000"/>
          <w:sz w:val="24"/>
          <w:szCs w:val="24"/>
          <w:lang w:eastAsia="ru-RU"/>
        </w:rPr>
        <w:t xml:space="preserve"> 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чимым другим. Содержание учебного процесса, вне учебной и внешкольной деятельности должно быть наполнено примерами нравственн</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го поведения. Пример как метод воспитания позволяет расширить нравственный опыт ребёнка, побудить его к внутреннему диалогу, проб</w:t>
      </w:r>
      <w:r w:rsidRPr="002A1D64">
        <w:rPr>
          <w:rFonts w:ascii="Times New Roman" w:eastAsia="Times New Roman" w:hAnsi="Times New Roman"/>
          <w:color w:val="000000"/>
          <w:sz w:val="24"/>
          <w:szCs w:val="24"/>
          <w:lang w:eastAsia="ru-RU"/>
        </w:rPr>
        <w:t>у</w:t>
      </w:r>
      <w:r w:rsidRPr="002A1D64">
        <w:rPr>
          <w:rFonts w:ascii="Times New Roman" w:eastAsia="Times New Roman" w:hAnsi="Times New Roman"/>
          <w:color w:val="000000"/>
          <w:sz w:val="24"/>
          <w:szCs w:val="24"/>
          <w:lang w:eastAsia="ru-RU"/>
        </w:rPr>
        <w:t>дить в нём нравственную рефлексию, обеспечить возможность выбора при построении собственной систем ценностных отношений, прод</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монстрировать ребёнку реальную возможность следования идеалу в жизни. В примерах, демонстрирующих устремлённость людей к верш</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нам духа, персонифицируется</w:t>
      </w:r>
      <w:r w:rsidRPr="002A1D64">
        <w:rPr>
          <w:rFonts w:ascii="Times New Roman" w:eastAsia="Times New Roman" w:hAnsi="Times New Roman"/>
          <w:sz w:val="24"/>
          <w:szCs w:val="24"/>
          <w:lang w:eastAsia="ru-RU"/>
        </w:rPr>
        <w:t>, наполняется конкретным жизненным содержанием национальный воспитательный идеал. Особое зн</w:t>
      </w:r>
      <w:r w:rsidRPr="002A1D64">
        <w:rPr>
          <w:rFonts w:ascii="Times New Roman" w:eastAsia="Times New Roman" w:hAnsi="Times New Roman"/>
          <w:sz w:val="24"/>
          <w:szCs w:val="24"/>
          <w:lang w:eastAsia="ru-RU"/>
        </w:rPr>
        <w:t>а</w:t>
      </w:r>
      <w:r w:rsidRPr="002A1D64">
        <w:rPr>
          <w:rFonts w:ascii="Times New Roman" w:eastAsia="Times New Roman" w:hAnsi="Times New Roman"/>
          <w:sz w:val="24"/>
          <w:szCs w:val="24"/>
          <w:lang w:eastAsia="ru-RU"/>
        </w:rPr>
        <w:t>чение для духовно-нравственного развития обучающегося имеет пример учителя.</w:t>
      </w:r>
    </w:p>
    <w:p w:rsidR="00374DB0" w:rsidRPr="002A1D64" w:rsidRDefault="00374DB0" w:rsidP="002B4EE0">
      <w:pPr>
        <w:spacing w:after="0"/>
        <w:ind w:firstLine="851"/>
        <w:jc w:val="both"/>
        <w:rPr>
          <w:rFonts w:ascii="Times New Roman" w:eastAsia="Times New Roman" w:hAnsi="Times New Roman"/>
          <w:sz w:val="24"/>
          <w:szCs w:val="24"/>
          <w:lang w:eastAsia="ru-RU"/>
        </w:rPr>
      </w:pPr>
      <w:r w:rsidRPr="002A1D64">
        <w:rPr>
          <w:rFonts w:ascii="Times New Roman" w:eastAsia="Times New Roman" w:hAnsi="Times New Roman"/>
          <w:b/>
          <w:sz w:val="24"/>
          <w:szCs w:val="24"/>
          <w:u w:val="single"/>
          <w:lang w:eastAsia="ru-RU"/>
        </w:rPr>
        <w:t>Принцип идентификации (персонификации).</w:t>
      </w:r>
      <w:r w:rsidRPr="002A1D64">
        <w:rPr>
          <w:rFonts w:ascii="Times New Roman" w:eastAsia="Times New Roman" w:hAnsi="Times New Roman"/>
          <w:sz w:val="24"/>
          <w:szCs w:val="24"/>
          <w:lang w:eastAsia="ru-RU"/>
        </w:rPr>
        <w:t xml:space="preserve"> Идентификация — устойчивое отождествление себя со значимым другим, стремл</w:t>
      </w:r>
      <w:r w:rsidRPr="002A1D64">
        <w:rPr>
          <w:rFonts w:ascii="Times New Roman" w:eastAsia="Times New Roman" w:hAnsi="Times New Roman"/>
          <w:sz w:val="24"/>
          <w:szCs w:val="24"/>
          <w:lang w:eastAsia="ru-RU"/>
        </w:rPr>
        <w:t>е</w:t>
      </w:r>
      <w:r w:rsidRPr="002A1D64">
        <w:rPr>
          <w:rFonts w:ascii="Times New Roman" w:eastAsia="Times New Roman" w:hAnsi="Times New Roman"/>
          <w:sz w:val="24"/>
          <w:szCs w:val="24"/>
          <w:lang w:eastAsia="ru-RU"/>
        </w:rPr>
        <w:t>ние быть похожим на него. В младшем школьном возрасте преобладает образно-эмоциональное восприятие действительности, развиты м</w:t>
      </w:r>
      <w:r w:rsidRPr="002A1D64">
        <w:rPr>
          <w:rFonts w:ascii="Times New Roman" w:eastAsia="Times New Roman" w:hAnsi="Times New Roman"/>
          <w:sz w:val="24"/>
          <w:szCs w:val="24"/>
          <w:lang w:eastAsia="ru-RU"/>
        </w:rPr>
        <w:t>е</w:t>
      </w:r>
      <w:r w:rsidRPr="002A1D64">
        <w:rPr>
          <w:rFonts w:ascii="Times New Roman" w:eastAsia="Times New Roman" w:hAnsi="Times New Roman"/>
          <w:sz w:val="24"/>
          <w:szCs w:val="24"/>
          <w:lang w:eastAsia="ru-RU"/>
        </w:rPr>
        <w:t>ханизмы подражания, эмпатии, способность к идентификации. В этом возрасте выражена ориентация на персонифицированные идеалы — яркие, эмоционально-привлекательные образы людей (а также природных явлений, живых и неживых существ в образе человека), неразры</w:t>
      </w:r>
      <w:r w:rsidRPr="002A1D64">
        <w:rPr>
          <w:rFonts w:ascii="Times New Roman" w:eastAsia="Times New Roman" w:hAnsi="Times New Roman"/>
          <w:sz w:val="24"/>
          <w:szCs w:val="24"/>
          <w:lang w:eastAsia="ru-RU"/>
        </w:rPr>
        <w:t>в</w:t>
      </w:r>
      <w:r w:rsidRPr="002A1D64">
        <w:rPr>
          <w:rFonts w:ascii="Times New Roman" w:eastAsia="Times New Roman" w:hAnsi="Times New Roman"/>
          <w:sz w:val="24"/>
          <w:szCs w:val="24"/>
          <w:lang w:eastAsia="ru-RU"/>
        </w:rPr>
        <w:t>но связанные с той ситуацией, в которой они себя проявили. Персонифицированные идеалы являются действенными средствами нравстве</w:t>
      </w:r>
      <w:r w:rsidRPr="002A1D64">
        <w:rPr>
          <w:rFonts w:ascii="Times New Roman" w:eastAsia="Times New Roman" w:hAnsi="Times New Roman"/>
          <w:sz w:val="24"/>
          <w:szCs w:val="24"/>
          <w:lang w:eastAsia="ru-RU"/>
        </w:rPr>
        <w:t>н</w:t>
      </w:r>
      <w:r w:rsidRPr="002A1D64">
        <w:rPr>
          <w:rFonts w:ascii="Times New Roman" w:eastAsia="Times New Roman" w:hAnsi="Times New Roman"/>
          <w:sz w:val="24"/>
          <w:szCs w:val="24"/>
          <w:lang w:eastAsia="ru-RU"/>
        </w:rPr>
        <w:t>ного восп</w:t>
      </w:r>
      <w:r w:rsidRPr="002A1D64">
        <w:rPr>
          <w:rFonts w:ascii="Times New Roman" w:eastAsia="Times New Roman" w:hAnsi="Times New Roman"/>
          <w:sz w:val="24"/>
          <w:szCs w:val="24"/>
          <w:lang w:eastAsia="ru-RU"/>
        </w:rPr>
        <w:t>и</w:t>
      </w:r>
      <w:r w:rsidRPr="002A1D64">
        <w:rPr>
          <w:rFonts w:ascii="Times New Roman" w:eastAsia="Times New Roman" w:hAnsi="Times New Roman"/>
          <w:sz w:val="24"/>
          <w:szCs w:val="24"/>
          <w:lang w:eastAsia="ru-RU"/>
        </w:rPr>
        <w:t>тания ребёнка.</w:t>
      </w:r>
    </w:p>
    <w:p w:rsidR="00374DB0" w:rsidRPr="002A1D64" w:rsidRDefault="00374DB0" w:rsidP="002B4EE0">
      <w:pPr>
        <w:spacing w:after="0"/>
        <w:ind w:firstLine="851"/>
        <w:jc w:val="both"/>
        <w:rPr>
          <w:rFonts w:ascii="Times New Roman" w:eastAsia="Times New Roman" w:hAnsi="Times New Roman"/>
          <w:sz w:val="24"/>
          <w:szCs w:val="24"/>
          <w:lang w:eastAsia="ru-RU"/>
        </w:rPr>
      </w:pPr>
      <w:r w:rsidRPr="002A1D64">
        <w:rPr>
          <w:rFonts w:ascii="Times New Roman" w:eastAsia="Times New Roman" w:hAnsi="Times New Roman"/>
          <w:b/>
          <w:sz w:val="24"/>
          <w:szCs w:val="24"/>
          <w:u w:val="single"/>
          <w:lang w:eastAsia="ru-RU"/>
        </w:rPr>
        <w:t>Принцип диалогического общения.</w:t>
      </w:r>
      <w:r w:rsidRPr="002A1D64">
        <w:rPr>
          <w:rFonts w:ascii="Times New Roman" w:eastAsia="Times New Roman" w:hAnsi="Times New Roman"/>
          <w:sz w:val="24"/>
          <w:szCs w:val="24"/>
          <w:lang w:eastAsia="ru-RU"/>
        </w:rPr>
        <w:t xml:space="preserve"> В формировании ценностных отношений большую роль играет диалогическое общение мла</w:t>
      </w:r>
      <w:r w:rsidRPr="002A1D64">
        <w:rPr>
          <w:rFonts w:ascii="Times New Roman" w:eastAsia="Times New Roman" w:hAnsi="Times New Roman"/>
          <w:sz w:val="24"/>
          <w:szCs w:val="24"/>
          <w:lang w:eastAsia="ru-RU"/>
        </w:rPr>
        <w:t>д</w:t>
      </w:r>
      <w:r w:rsidRPr="002A1D64">
        <w:rPr>
          <w:rFonts w:ascii="Times New Roman" w:eastAsia="Times New Roman" w:hAnsi="Times New Roman"/>
          <w:sz w:val="24"/>
          <w:szCs w:val="24"/>
          <w:lang w:eastAsia="ru-RU"/>
        </w:rPr>
        <w:t>шего школьника со сверстниками, родителями (законными представителями), учителем и другими значимыми взрослыми. Наличие знач</w:t>
      </w:r>
      <w:r w:rsidRPr="002A1D64">
        <w:rPr>
          <w:rFonts w:ascii="Times New Roman" w:eastAsia="Times New Roman" w:hAnsi="Times New Roman"/>
          <w:sz w:val="24"/>
          <w:szCs w:val="24"/>
          <w:lang w:eastAsia="ru-RU"/>
        </w:rPr>
        <w:t>и</w:t>
      </w:r>
      <w:r w:rsidRPr="002A1D64">
        <w:rPr>
          <w:rFonts w:ascii="Times New Roman" w:eastAsia="Times New Roman" w:hAnsi="Times New Roman"/>
          <w:sz w:val="24"/>
          <w:szCs w:val="24"/>
          <w:lang w:eastAsia="ru-RU"/>
        </w:rPr>
        <w:t>мого другого в воспитательном процессе делает возможным его организацию на диалогической основе. Диалог исходит из признания и бе</w:t>
      </w:r>
      <w:r w:rsidRPr="002A1D64">
        <w:rPr>
          <w:rFonts w:ascii="Times New Roman" w:eastAsia="Times New Roman" w:hAnsi="Times New Roman"/>
          <w:sz w:val="24"/>
          <w:szCs w:val="24"/>
          <w:lang w:eastAsia="ru-RU"/>
        </w:rPr>
        <w:t>з</w:t>
      </w:r>
      <w:r w:rsidRPr="002A1D64">
        <w:rPr>
          <w:rFonts w:ascii="Times New Roman" w:eastAsia="Times New Roman" w:hAnsi="Times New Roman"/>
          <w:sz w:val="24"/>
          <w:szCs w:val="24"/>
          <w:lang w:eastAsia="ru-RU"/>
        </w:rPr>
        <w:t>условного уважения права воспитанника свободно выбирать и сознательно присваивать ту ценность, которую он полагает как исти</w:t>
      </w:r>
      <w:r w:rsidRPr="002A1D64">
        <w:rPr>
          <w:rFonts w:ascii="Times New Roman" w:eastAsia="Times New Roman" w:hAnsi="Times New Roman"/>
          <w:sz w:val="24"/>
          <w:szCs w:val="24"/>
          <w:lang w:eastAsia="ru-RU"/>
        </w:rPr>
        <w:t>н</w:t>
      </w:r>
      <w:r w:rsidRPr="002A1D64">
        <w:rPr>
          <w:rFonts w:ascii="Times New Roman" w:eastAsia="Times New Roman" w:hAnsi="Times New Roman"/>
          <w:sz w:val="24"/>
          <w:szCs w:val="24"/>
          <w:lang w:eastAsia="ru-RU"/>
        </w:rPr>
        <w:t>ную.</w:t>
      </w:r>
    </w:p>
    <w:p w:rsidR="00374DB0" w:rsidRPr="002A1D64" w:rsidRDefault="00374DB0" w:rsidP="002B4EE0">
      <w:pPr>
        <w:spacing w:after="0"/>
        <w:ind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 смысла жизни невозможны вне диалогического общения ребёнка со значимым другим. Содержанием этого педагогически организованного общ</w:t>
      </w:r>
      <w:r w:rsidRPr="002A1D64">
        <w:rPr>
          <w:rFonts w:ascii="Times New Roman" w:eastAsia="Times New Roman" w:hAnsi="Times New Roman"/>
          <w:sz w:val="24"/>
          <w:szCs w:val="24"/>
          <w:lang w:eastAsia="ru-RU"/>
        </w:rPr>
        <w:t>е</w:t>
      </w:r>
      <w:r w:rsidRPr="002A1D64">
        <w:rPr>
          <w:rFonts w:ascii="Times New Roman" w:eastAsia="Times New Roman" w:hAnsi="Times New Roman"/>
          <w:sz w:val="24"/>
          <w:szCs w:val="24"/>
          <w:lang w:eastAsia="ru-RU"/>
        </w:rPr>
        <w:t>ния должно быть совместное осво</w:t>
      </w:r>
      <w:r w:rsidRPr="002A1D64">
        <w:rPr>
          <w:rFonts w:ascii="Times New Roman" w:eastAsia="Times New Roman" w:hAnsi="Times New Roman"/>
          <w:sz w:val="24"/>
          <w:szCs w:val="24"/>
          <w:lang w:eastAsia="ru-RU"/>
        </w:rPr>
        <w:t>е</w:t>
      </w:r>
      <w:r w:rsidRPr="002A1D64">
        <w:rPr>
          <w:rFonts w:ascii="Times New Roman" w:eastAsia="Times New Roman" w:hAnsi="Times New Roman"/>
          <w:sz w:val="24"/>
          <w:szCs w:val="24"/>
          <w:lang w:eastAsia="ru-RU"/>
        </w:rPr>
        <w:t>ние базовых национальных ценностей.</w:t>
      </w:r>
    </w:p>
    <w:p w:rsidR="00374DB0" w:rsidRPr="002A1D64" w:rsidRDefault="00374DB0" w:rsidP="002B4EE0">
      <w:pPr>
        <w:spacing w:after="0"/>
        <w:ind w:firstLine="851"/>
        <w:jc w:val="both"/>
        <w:rPr>
          <w:rFonts w:ascii="Times New Roman" w:eastAsia="Times New Roman" w:hAnsi="Times New Roman"/>
          <w:sz w:val="24"/>
          <w:szCs w:val="24"/>
          <w:lang w:eastAsia="ru-RU"/>
        </w:rPr>
      </w:pPr>
      <w:r w:rsidRPr="002A1D64">
        <w:rPr>
          <w:rFonts w:ascii="Times New Roman" w:eastAsia="Times New Roman" w:hAnsi="Times New Roman"/>
          <w:b/>
          <w:sz w:val="24"/>
          <w:szCs w:val="24"/>
          <w:u w:val="single"/>
          <w:lang w:eastAsia="ru-RU"/>
        </w:rPr>
        <w:t>Принцип полисубъектности воспитания.</w:t>
      </w:r>
      <w:r w:rsidRPr="002A1D64">
        <w:rPr>
          <w:rFonts w:ascii="Times New Roman" w:eastAsia="Times New Roman" w:hAnsi="Times New Roman"/>
          <w:sz w:val="24"/>
          <w:szCs w:val="24"/>
          <w:lang w:eastAsia="ru-RU"/>
        </w:rPr>
        <w:t xml:space="preserve"> В современных условиях процесс развития и воспитания личности имеет полисубъек</w:t>
      </w:r>
      <w:r w:rsidRPr="002A1D64">
        <w:rPr>
          <w:rFonts w:ascii="Times New Roman" w:eastAsia="Times New Roman" w:hAnsi="Times New Roman"/>
          <w:sz w:val="24"/>
          <w:szCs w:val="24"/>
          <w:lang w:eastAsia="ru-RU"/>
        </w:rPr>
        <w:t>т</w:t>
      </w:r>
      <w:r w:rsidRPr="002A1D64">
        <w:rPr>
          <w:rFonts w:ascii="Times New Roman" w:eastAsia="Times New Roman" w:hAnsi="Times New Roman"/>
          <w:sz w:val="24"/>
          <w:szCs w:val="24"/>
          <w:lang w:eastAsia="ru-RU"/>
        </w:rPr>
        <w:t>ный, многомерно-деятельностный характер. Младший школьник включён в различные виды социальной, информационной, коммуникати</w:t>
      </w:r>
      <w:r w:rsidRPr="002A1D64">
        <w:rPr>
          <w:rFonts w:ascii="Times New Roman" w:eastAsia="Times New Roman" w:hAnsi="Times New Roman"/>
          <w:sz w:val="24"/>
          <w:szCs w:val="24"/>
          <w:lang w:eastAsia="ru-RU"/>
        </w:rPr>
        <w:t>в</w:t>
      </w:r>
      <w:r w:rsidRPr="002A1D64">
        <w:rPr>
          <w:rFonts w:ascii="Times New Roman" w:eastAsia="Times New Roman" w:hAnsi="Times New Roman"/>
          <w:sz w:val="24"/>
          <w:szCs w:val="24"/>
          <w:lang w:eastAsia="ru-RU"/>
        </w:rPr>
        <w:t>ной активности, в содержании которых присутствуют разные, нередко противоречивые ценности и мировоззренческие установки. Уклад школьной жизни предусматривает, что деятельность различных субъектов духовно-нравственного развития и восп</w:t>
      </w:r>
      <w:r w:rsidRPr="002A1D64">
        <w:rPr>
          <w:rFonts w:ascii="Times New Roman" w:eastAsia="Times New Roman" w:hAnsi="Times New Roman"/>
          <w:sz w:val="24"/>
          <w:szCs w:val="24"/>
          <w:lang w:eastAsia="ru-RU"/>
        </w:rPr>
        <w:t>и</w:t>
      </w:r>
      <w:r w:rsidRPr="002A1D64">
        <w:rPr>
          <w:rFonts w:ascii="Times New Roman" w:eastAsia="Times New Roman" w:hAnsi="Times New Roman"/>
          <w:sz w:val="24"/>
          <w:szCs w:val="24"/>
          <w:lang w:eastAsia="ru-RU"/>
        </w:rPr>
        <w:t>тания при ведущей роли образовательного учреждения должна быть по возможности с</w:t>
      </w:r>
      <w:r w:rsidRPr="002A1D64">
        <w:rPr>
          <w:rFonts w:ascii="Times New Roman" w:eastAsia="Times New Roman" w:hAnsi="Times New Roman"/>
          <w:sz w:val="24"/>
          <w:szCs w:val="24"/>
          <w:lang w:eastAsia="ru-RU"/>
        </w:rPr>
        <w:t>о</w:t>
      </w:r>
      <w:r w:rsidRPr="002A1D64">
        <w:rPr>
          <w:rFonts w:ascii="Times New Roman" w:eastAsia="Times New Roman" w:hAnsi="Times New Roman"/>
          <w:sz w:val="24"/>
          <w:szCs w:val="24"/>
          <w:lang w:eastAsia="ru-RU"/>
        </w:rPr>
        <w:t>гласована. Механизмы реализации этой идеи в Концепции определены как национальный воспитательный идеал и система базовых национальных ценностей, разделяемых в семи субъектами развития и восп</w:t>
      </w:r>
      <w:r w:rsidRPr="002A1D64">
        <w:rPr>
          <w:rFonts w:ascii="Times New Roman" w:eastAsia="Times New Roman" w:hAnsi="Times New Roman"/>
          <w:sz w:val="24"/>
          <w:szCs w:val="24"/>
          <w:lang w:eastAsia="ru-RU"/>
        </w:rPr>
        <w:t>и</w:t>
      </w:r>
      <w:r w:rsidRPr="002A1D64">
        <w:rPr>
          <w:rFonts w:ascii="Times New Roman" w:eastAsia="Times New Roman" w:hAnsi="Times New Roman"/>
          <w:sz w:val="24"/>
          <w:szCs w:val="24"/>
          <w:lang w:eastAsia="ru-RU"/>
        </w:rPr>
        <w:t>тания обучающихся.</w:t>
      </w:r>
    </w:p>
    <w:p w:rsidR="00374DB0" w:rsidRDefault="00374DB0" w:rsidP="002B4EE0">
      <w:pPr>
        <w:spacing w:after="0"/>
        <w:ind w:firstLine="851"/>
        <w:jc w:val="both"/>
        <w:rPr>
          <w:rFonts w:ascii="Times New Roman" w:eastAsia="Times New Roman" w:hAnsi="Times New Roman"/>
          <w:sz w:val="24"/>
          <w:szCs w:val="24"/>
          <w:lang w:eastAsia="ru-RU"/>
        </w:rPr>
      </w:pPr>
      <w:r w:rsidRPr="002A1D64">
        <w:rPr>
          <w:rFonts w:ascii="Times New Roman" w:eastAsia="Times New Roman" w:hAnsi="Times New Roman"/>
          <w:b/>
          <w:sz w:val="24"/>
          <w:szCs w:val="24"/>
          <w:u w:val="single"/>
          <w:lang w:eastAsia="ru-RU"/>
        </w:rPr>
        <w:t>Принцип системно</w:t>
      </w:r>
      <w:r w:rsidR="0031467A" w:rsidRPr="002A1D64">
        <w:rPr>
          <w:rFonts w:ascii="Times New Roman" w:eastAsia="Times New Roman" w:hAnsi="Times New Roman"/>
          <w:b/>
          <w:sz w:val="24"/>
          <w:szCs w:val="24"/>
          <w:u w:val="single"/>
          <w:lang w:eastAsia="ru-RU"/>
        </w:rPr>
        <w:t xml:space="preserve"> </w:t>
      </w:r>
      <w:r w:rsidRPr="002A1D64">
        <w:rPr>
          <w:rFonts w:ascii="Times New Roman" w:eastAsia="Times New Roman" w:hAnsi="Times New Roman"/>
          <w:b/>
          <w:sz w:val="24"/>
          <w:szCs w:val="24"/>
          <w:u w:val="single"/>
          <w:lang w:eastAsia="ru-RU"/>
        </w:rPr>
        <w:t>-</w:t>
      </w:r>
      <w:r w:rsidR="0031467A" w:rsidRPr="002A1D64">
        <w:rPr>
          <w:rFonts w:ascii="Times New Roman" w:eastAsia="Times New Roman" w:hAnsi="Times New Roman"/>
          <w:b/>
          <w:sz w:val="24"/>
          <w:szCs w:val="24"/>
          <w:u w:val="single"/>
          <w:lang w:eastAsia="ru-RU"/>
        </w:rPr>
        <w:t xml:space="preserve"> </w:t>
      </w:r>
      <w:r w:rsidRPr="002A1D64">
        <w:rPr>
          <w:rFonts w:ascii="Times New Roman" w:eastAsia="Times New Roman" w:hAnsi="Times New Roman"/>
          <w:b/>
          <w:sz w:val="24"/>
          <w:szCs w:val="24"/>
          <w:u w:val="single"/>
          <w:lang w:eastAsia="ru-RU"/>
        </w:rPr>
        <w:t>деятельностной организации воспитания.</w:t>
      </w:r>
      <w:r w:rsidRPr="002A1D64">
        <w:rPr>
          <w:rFonts w:ascii="Times New Roman" w:eastAsia="Times New Roman" w:hAnsi="Times New Roman"/>
          <w:sz w:val="24"/>
          <w:szCs w:val="24"/>
          <w:lang w:eastAsia="ru-RU"/>
        </w:rPr>
        <w:t xml:space="preserve"> Воспитание, направленное на духовно-нравственное развитие обучающихся и поддерживаемое укл</w:t>
      </w:r>
      <w:r w:rsidRPr="002A1D64">
        <w:rPr>
          <w:rFonts w:ascii="Times New Roman" w:eastAsia="Times New Roman" w:hAnsi="Times New Roman"/>
          <w:sz w:val="24"/>
          <w:szCs w:val="24"/>
          <w:lang w:eastAsia="ru-RU"/>
        </w:rPr>
        <w:t>а</w:t>
      </w:r>
      <w:r w:rsidRPr="002A1D64">
        <w:rPr>
          <w:rFonts w:ascii="Times New Roman" w:eastAsia="Times New Roman" w:hAnsi="Times New Roman"/>
          <w:sz w:val="24"/>
          <w:szCs w:val="24"/>
          <w:lang w:eastAsia="ru-RU"/>
        </w:rPr>
        <w:t>дом школьной жизни, включает в себя организацию учебной, внеучебной, внешкольной, в том числе общественно-полезной, деятельности младших школьников. Интеграция содержания различных видов деятельности обучающихся в ра</w:t>
      </w:r>
      <w:r w:rsidRPr="002A1D64">
        <w:rPr>
          <w:rFonts w:ascii="Times New Roman" w:eastAsia="Times New Roman" w:hAnsi="Times New Roman"/>
          <w:sz w:val="24"/>
          <w:szCs w:val="24"/>
          <w:lang w:eastAsia="ru-RU"/>
        </w:rPr>
        <w:t>м</w:t>
      </w:r>
      <w:r w:rsidRPr="002A1D64">
        <w:rPr>
          <w:rFonts w:ascii="Times New Roman" w:eastAsia="Times New Roman" w:hAnsi="Times New Roman"/>
          <w:sz w:val="24"/>
          <w:szCs w:val="24"/>
          <w:lang w:eastAsia="ru-RU"/>
        </w:rPr>
        <w:t>ках программы их духовно-нравственного развития и воспитания осуществляется на основе базовых национальных ценностей. Каждая из баз</w:t>
      </w:r>
      <w:r w:rsidRPr="002A1D64">
        <w:rPr>
          <w:rFonts w:ascii="Times New Roman" w:eastAsia="Times New Roman" w:hAnsi="Times New Roman"/>
          <w:sz w:val="24"/>
          <w:szCs w:val="24"/>
          <w:lang w:eastAsia="ru-RU"/>
        </w:rPr>
        <w:t>о</w:t>
      </w:r>
      <w:r w:rsidRPr="002A1D64">
        <w:rPr>
          <w:rFonts w:ascii="Times New Roman" w:eastAsia="Times New Roman" w:hAnsi="Times New Roman"/>
          <w:sz w:val="24"/>
          <w:szCs w:val="24"/>
          <w:lang w:eastAsia="ru-RU"/>
        </w:rPr>
        <w:t xml:space="preserve">вых ценностей, педагогически определяемая как вопрос, превращается в воспитательную задачу. </w:t>
      </w:r>
    </w:p>
    <w:p w:rsidR="0044298C" w:rsidRPr="0044298C" w:rsidRDefault="00E61229" w:rsidP="0044298C">
      <w:pPr>
        <w:pStyle w:val="af8"/>
        <w:spacing w:line="276" w:lineRule="auto"/>
        <w:ind w:firstLine="709"/>
        <w:rPr>
          <w:rFonts w:ascii="Times New Roman" w:hAnsi="Times New Roman"/>
          <w:color w:val="auto"/>
          <w:sz w:val="24"/>
          <w:szCs w:val="24"/>
          <w:lang w:val="ru-RU"/>
        </w:rPr>
      </w:pPr>
      <w:r w:rsidRPr="0044298C">
        <w:rPr>
          <w:rFonts w:ascii="Times New Roman" w:hAnsi="Times New Roman"/>
          <w:spacing w:val="2"/>
          <w:sz w:val="24"/>
          <w:szCs w:val="24"/>
        </w:rPr>
        <w:t xml:space="preserve">Перечисленные принципы определяют концептуальную </w:t>
      </w:r>
      <w:r w:rsidRPr="0044298C">
        <w:rPr>
          <w:rFonts w:ascii="Times New Roman" w:hAnsi="Times New Roman"/>
          <w:sz w:val="24"/>
          <w:szCs w:val="24"/>
        </w:rPr>
        <w:t>основу уклада школьной жизни</w:t>
      </w:r>
      <w:r w:rsidR="0044298C" w:rsidRPr="0044298C">
        <w:rPr>
          <w:rFonts w:ascii="Times New Roman" w:hAnsi="Times New Roman"/>
          <w:sz w:val="24"/>
          <w:szCs w:val="24"/>
          <w:lang w:val="ru-RU"/>
        </w:rPr>
        <w:t>, которому именно педагог п</w:t>
      </w:r>
      <w:r w:rsidR="0044298C" w:rsidRPr="0044298C">
        <w:rPr>
          <w:rFonts w:ascii="Times New Roman" w:hAnsi="Times New Roman"/>
          <w:color w:val="auto"/>
          <w:spacing w:val="2"/>
          <w:sz w:val="24"/>
          <w:szCs w:val="24"/>
        </w:rPr>
        <w:t xml:space="preserve">ридает </w:t>
      </w:r>
      <w:r w:rsidR="0044298C" w:rsidRPr="0044298C">
        <w:rPr>
          <w:rFonts w:ascii="Times New Roman" w:hAnsi="Times New Roman"/>
          <w:color w:val="auto"/>
          <w:spacing w:val="2"/>
          <w:sz w:val="24"/>
          <w:szCs w:val="24"/>
          <w:lang w:val="ru-RU"/>
        </w:rPr>
        <w:t>ж</w:t>
      </w:r>
      <w:r w:rsidR="0044298C" w:rsidRPr="0044298C">
        <w:rPr>
          <w:rFonts w:ascii="Times New Roman" w:hAnsi="Times New Roman"/>
          <w:color w:val="auto"/>
          <w:spacing w:val="2"/>
          <w:sz w:val="24"/>
          <w:szCs w:val="24"/>
        </w:rPr>
        <w:t xml:space="preserve">изненную, социальную, культурную, </w:t>
      </w:r>
      <w:r w:rsidR="0044298C" w:rsidRPr="0044298C">
        <w:rPr>
          <w:rFonts w:ascii="Times New Roman" w:hAnsi="Times New Roman"/>
          <w:color w:val="auto"/>
          <w:sz w:val="24"/>
          <w:szCs w:val="24"/>
        </w:rPr>
        <w:t>нравственную силу</w:t>
      </w:r>
      <w:r w:rsidR="0044298C" w:rsidRPr="0044298C">
        <w:rPr>
          <w:rFonts w:ascii="Times New Roman" w:hAnsi="Times New Roman"/>
          <w:color w:val="auto"/>
          <w:sz w:val="24"/>
          <w:szCs w:val="24"/>
          <w:lang w:val="ru-RU"/>
        </w:rPr>
        <w:t xml:space="preserve">. </w:t>
      </w:r>
      <w:r w:rsidR="0044298C" w:rsidRPr="0044298C">
        <w:rPr>
          <w:rFonts w:ascii="Times New Roman" w:hAnsi="Times New Roman"/>
          <w:color w:val="auto"/>
          <w:sz w:val="24"/>
          <w:szCs w:val="24"/>
        </w:rPr>
        <w:t>Именно педагог не только словами, но и всем своим поведением, своей личностью формирует устойчивые представления ребенка о справедливости, чело</w:t>
      </w:r>
      <w:r w:rsidR="0044298C" w:rsidRPr="0044298C">
        <w:rPr>
          <w:rFonts w:ascii="Times New Roman" w:hAnsi="Times New Roman"/>
          <w:color w:val="auto"/>
          <w:spacing w:val="2"/>
          <w:sz w:val="24"/>
          <w:szCs w:val="24"/>
        </w:rPr>
        <w:t xml:space="preserve">вечности, нравственности, об отношениях между людьми. </w:t>
      </w:r>
      <w:r w:rsidR="0044298C" w:rsidRPr="0044298C">
        <w:rPr>
          <w:rFonts w:ascii="Times New Roman" w:hAnsi="Times New Roman"/>
          <w:color w:val="auto"/>
          <w:sz w:val="24"/>
          <w:szCs w:val="24"/>
        </w:rPr>
        <w:t>Характер отношений между педагогом и детьми во многом определяет качество духовно­нравственного развития и воспитания последних.</w:t>
      </w:r>
    </w:p>
    <w:p w:rsidR="0044298C" w:rsidRPr="0044298C" w:rsidRDefault="0044298C" w:rsidP="0044298C">
      <w:pPr>
        <w:pStyle w:val="af8"/>
        <w:spacing w:line="276" w:lineRule="auto"/>
        <w:ind w:firstLine="709"/>
        <w:rPr>
          <w:rFonts w:ascii="Times New Roman" w:hAnsi="Times New Roman"/>
          <w:color w:val="auto"/>
          <w:sz w:val="24"/>
          <w:szCs w:val="24"/>
        </w:rPr>
      </w:pPr>
      <w:r w:rsidRPr="0044298C">
        <w:rPr>
          <w:rFonts w:ascii="Times New Roman" w:hAnsi="Times New Roman"/>
          <w:color w:val="auto"/>
          <w:spacing w:val="2"/>
          <w:sz w:val="24"/>
          <w:szCs w:val="24"/>
        </w:rPr>
        <w:t>Родители (законные представители), так же как и педа</w:t>
      </w:r>
      <w:r w:rsidRPr="0044298C">
        <w:rPr>
          <w:rFonts w:ascii="Times New Roman" w:hAnsi="Times New Roman"/>
          <w:color w:val="auto"/>
          <w:sz w:val="24"/>
          <w:szCs w:val="24"/>
        </w:rPr>
        <w:t>гог, подают ребенку первый пример нравственности. Пример имеет огромное значение в духовно-нравственном развитии и воспитании личности.</w:t>
      </w:r>
    </w:p>
    <w:p w:rsidR="00E61229" w:rsidRPr="00193B26" w:rsidRDefault="00E61229" w:rsidP="00E61229">
      <w:pPr>
        <w:spacing w:after="0"/>
        <w:ind w:firstLine="851"/>
        <w:jc w:val="both"/>
        <w:textAlignment w:val="top"/>
        <w:rPr>
          <w:rFonts w:ascii="Times New Roman" w:eastAsia="Times New Roman" w:hAnsi="Times New Roman"/>
          <w:sz w:val="24"/>
          <w:szCs w:val="24"/>
          <w:lang w:eastAsia="ru-RU"/>
        </w:rPr>
      </w:pPr>
      <w:r w:rsidRPr="00193B26">
        <w:rPr>
          <w:rFonts w:ascii="Times New Roman" w:eastAsia="Times New Roman" w:hAnsi="Times New Roman"/>
          <w:sz w:val="24"/>
          <w:szCs w:val="24"/>
          <w:lang w:eastAsia="ru-RU"/>
        </w:rPr>
        <w:t>Категория «уклад школьной жизни» является базовой для организации пространства духовно - нравственного развития обучающ</w:t>
      </w:r>
      <w:r w:rsidRPr="00193B26">
        <w:rPr>
          <w:rFonts w:ascii="Times New Roman" w:eastAsia="Times New Roman" w:hAnsi="Times New Roman"/>
          <w:sz w:val="24"/>
          <w:szCs w:val="24"/>
          <w:lang w:eastAsia="ru-RU"/>
        </w:rPr>
        <w:t>е</w:t>
      </w:r>
      <w:r w:rsidRPr="00193B26">
        <w:rPr>
          <w:rFonts w:ascii="Times New Roman" w:eastAsia="Times New Roman" w:hAnsi="Times New Roman"/>
          <w:sz w:val="24"/>
          <w:szCs w:val="24"/>
          <w:lang w:eastAsia="ru-RU"/>
        </w:rPr>
        <w:t>гося, его эффективной социализации и своевременного взросления. Уклад школьной жизни педагогически интегрирует основные виды и формы деятельности ребёнка: урочную, внеурочную, вне школьную, семейную, общественно полезную, трудовую, эстетическую, социал</w:t>
      </w:r>
      <w:r w:rsidRPr="00193B26">
        <w:rPr>
          <w:rFonts w:ascii="Times New Roman" w:eastAsia="Times New Roman" w:hAnsi="Times New Roman"/>
          <w:sz w:val="24"/>
          <w:szCs w:val="24"/>
          <w:lang w:eastAsia="ru-RU"/>
        </w:rPr>
        <w:t>ь</w:t>
      </w:r>
      <w:r w:rsidRPr="00193B26">
        <w:rPr>
          <w:rFonts w:ascii="Times New Roman" w:eastAsia="Times New Roman" w:hAnsi="Times New Roman"/>
          <w:sz w:val="24"/>
          <w:szCs w:val="24"/>
          <w:lang w:eastAsia="ru-RU"/>
        </w:rPr>
        <w:t>но коммуникативную и др. на основе базовых национальных ценностей, традиционных моральных норм, национальных духовных трад</w:t>
      </w:r>
      <w:r w:rsidRPr="00193B26">
        <w:rPr>
          <w:rFonts w:ascii="Times New Roman" w:eastAsia="Times New Roman" w:hAnsi="Times New Roman"/>
          <w:sz w:val="24"/>
          <w:szCs w:val="24"/>
          <w:lang w:eastAsia="ru-RU"/>
        </w:rPr>
        <w:t>и</w:t>
      </w:r>
      <w:r w:rsidRPr="00193B26">
        <w:rPr>
          <w:rFonts w:ascii="Times New Roman" w:eastAsia="Times New Roman" w:hAnsi="Times New Roman"/>
          <w:sz w:val="24"/>
          <w:szCs w:val="24"/>
          <w:lang w:eastAsia="ru-RU"/>
        </w:rPr>
        <w:t>ций народов России.</w:t>
      </w:r>
    </w:p>
    <w:p w:rsidR="0044298C" w:rsidRPr="002A1D64" w:rsidRDefault="0044298C" w:rsidP="0044298C">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Реализация программы предполагает создание социально открытого пространства, когда каждый педагог, сотрудник школы, род</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тели разделяют ключевые смыслы духовных и нравственных идеалов и ценностей, положенных в основание данной програ</w:t>
      </w:r>
      <w:r w:rsidRPr="002A1D64">
        <w:rPr>
          <w:rFonts w:ascii="Times New Roman" w:eastAsia="Times New Roman" w:hAnsi="Times New Roman"/>
          <w:color w:val="000000"/>
          <w:sz w:val="24"/>
          <w:szCs w:val="24"/>
          <w:lang w:eastAsia="ru-RU"/>
        </w:rPr>
        <w:t>м</w:t>
      </w:r>
      <w:r w:rsidRPr="002A1D64">
        <w:rPr>
          <w:rFonts w:ascii="Times New Roman" w:eastAsia="Times New Roman" w:hAnsi="Times New Roman"/>
          <w:color w:val="000000"/>
          <w:sz w:val="24"/>
          <w:szCs w:val="24"/>
          <w:lang w:eastAsia="ru-RU"/>
        </w:rPr>
        <w:t>мы, стремясь к их реал</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зации в практической жизнедеятельности:</w:t>
      </w:r>
    </w:p>
    <w:p w:rsidR="0044298C" w:rsidRPr="002A1D64" w:rsidRDefault="0044298C" w:rsidP="0044298C">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в содержании и построении уроков;</w:t>
      </w:r>
    </w:p>
    <w:p w:rsidR="0044298C" w:rsidRPr="002A1D64" w:rsidRDefault="0044298C" w:rsidP="0044298C">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44298C" w:rsidRPr="002A1D64" w:rsidRDefault="0044298C" w:rsidP="0044298C">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xml:space="preserve">- в опыте организации индивидуальной, групповой, коллективной деятельности </w:t>
      </w:r>
      <w:r>
        <w:rPr>
          <w:rFonts w:ascii="Times New Roman" w:eastAsia="Times New Roman" w:hAnsi="Times New Roman"/>
          <w:color w:val="000000"/>
          <w:sz w:val="24"/>
          <w:szCs w:val="24"/>
          <w:lang w:eastAsia="ru-RU"/>
        </w:rPr>
        <w:t>обучающихся</w:t>
      </w:r>
      <w:r w:rsidRPr="002A1D64">
        <w:rPr>
          <w:rFonts w:ascii="Times New Roman" w:eastAsia="Times New Roman" w:hAnsi="Times New Roman"/>
          <w:color w:val="000000"/>
          <w:sz w:val="24"/>
          <w:szCs w:val="24"/>
          <w:lang w:eastAsia="ru-RU"/>
        </w:rPr>
        <w:t>;</w:t>
      </w:r>
    </w:p>
    <w:p w:rsidR="0044298C" w:rsidRPr="002A1D64" w:rsidRDefault="0044298C" w:rsidP="0044298C">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в специальных событиях, спроектированных с  учетом определенной ценности и смысла;</w:t>
      </w:r>
    </w:p>
    <w:p w:rsidR="0044298C" w:rsidRPr="002A1D64" w:rsidRDefault="0044298C" w:rsidP="0044298C">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в личном </w:t>
      </w:r>
      <w:r w:rsidRPr="002A1D64">
        <w:rPr>
          <w:rFonts w:ascii="Times New Roman" w:eastAsia="Times New Roman" w:hAnsi="Times New Roman"/>
          <w:color w:val="000000"/>
          <w:sz w:val="24"/>
          <w:szCs w:val="24"/>
          <w:lang w:eastAsia="ru-RU"/>
        </w:rPr>
        <w:t xml:space="preserve">примере </w:t>
      </w:r>
      <w:r>
        <w:rPr>
          <w:rFonts w:ascii="Times New Roman" w:eastAsia="Times New Roman" w:hAnsi="Times New Roman"/>
          <w:color w:val="000000"/>
          <w:sz w:val="24"/>
          <w:szCs w:val="24"/>
          <w:lang w:eastAsia="ru-RU"/>
        </w:rPr>
        <w:t>школьникам</w:t>
      </w:r>
      <w:r w:rsidRPr="002A1D64">
        <w:rPr>
          <w:rFonts w:ascii="Times New Roman" w:eastAsia="Times New Roman" w:hAnsi="Times New Roman"/>
          <w:color w:val="000000"/>
          <w:sz w:val="24"/>
          <w:szCs w:val="24"/>
          <w:lang w:eastAsia="ru-RU"/>
        </w:rPr>
        <w:t>.</w:t>
      </w:r>
    </w:p>
    <w:p w:rsidR="0044298C" w:rsidRPr="002A1D64" w:rsidRDefault="0044298C" w:rsidP="0044298C">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Для организации такого пространства и его полноценного функционирования требуются согласованные усилия</w:t>
      </w:r>
      <w:r>
        <w:rPr>
          <w:rFonts w:ascii="Times New Roman" w:eastAsia="Times New Roman" w:hAnsi="Times New Roman"/>
          <w:color w:val="000000"/>
          <w:sz w:val="24"/>
          <w:szCs w:val="24"/>
          <w:lang w:eastAsia="ru-RU"/>
        </w:rPr>
        <w:t xml:space="preserve"> </w:t>
      </w:r>
      <w:r w:rsidRPr="002A1D64">
        <w:rPr>
          <w:rFonts w:ascii="Times New Roman" w:eastAsia="Times New Roman" w:hAnsi="Times New Roman"/>
          <w:color w:val="000000"/>
          <w:sz w:val="24"/>
          <w:szCs w:val="24"/>
          <w:lang w:eastAsia="ru-RU"/>
        </w:rPr>
        <w:t>всех социальных субъектов</w:t>
      </w:r>
      <w:r>
        <w:rPr>
          <w:rFonts w:ascii="Times New Roman" w:eastAsia="Times New Roman" w:hAnsi="Times New Roman"/>
          <w:color w:val="000000"/>
          <w:sz w:val="24"/>
          <w:szCs w:val="24"/>
          <w:lang w:eastAsia="ru-RU"/>
        </w:rPr>
        <w:t xml:space="preserve"> </w:t>
      </w:r>
      <w:r w:rsidRPr="002A1D64">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xml:space="preserve"> </w:t>
      </w:r>
      <w:r w:rsidRPr="002A1D64">
        <w:rPr>
          <w:rFonts w:ascii="Times New Roman" w:eastAsia="Times New Roman" w:hAnsi="Times New Roman"/>
          <w:color w:val="000000"/>
          <w:sz w:val="24"/>
          <w:szCs w:val="24"/>
          <w:lang w:eastAsia="ru-RU"/>
        </w:rPr>
        <w:t>участников воспитания: с</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мьи, общественных организаций, включая и детско-юношеские движения и организации, учреждений дополнительного образования, культуры и спорта, СМИ, традиционных ро</w:t>
      </w:r>
      <w:r w:rsidRPr="002A1D64">
        <w:rPr>
          <w:rFonts w:ascii="Times New Roman" w:eastAsia="Times New Roman" w:hAnsi="Times New Roman"/>
          <w:color w:val="000000"/>
          <w:sz w:val="24"/>
          <w:szCs w:val="24"/>
          <w:lang w:eastAsia="ru-RU"/>
        </w:rPr>
        <w:t>с</w:t>
      </w:r>
      <w:r w:rsidRPr="002A1D64">
        <w:rPr>
          <w:rFonts w:ascii="Times New Roman" w:eastAsia="Times New Roman" w:hAnsi="Times New Roman"/>
          <w:color w:val="000000"/>
          <w:sz w:val="24"/>
          <w:szCs w:val="24"/>
          <w:lang w:eastAsia="ru-RU"/>
        </w:rPr>
        <w:t>сийских религиозных объединений.</w:t>
      </w:r>
    </w:p>
    <w:p w:rsidR="0044298C" w:rsidRPr="002A1D64" w:rsidRDefault="0044298C" w:rsidP="0044298C">
      <w:pPr>
        <w:spacing w:after="0"/>
        <w:ind w:firstLine="851"/>
        <w:jc w:val="both"/>
        <w:textAlignment w:val="top"/>
        <w:rPr>
          <w:rFonts w:ascii="Times New Roman" w:eastAsia="Times New Roman" w:hAnsi="Times New Roman"/>
          <w:b/>
          <w:bCs/>
          <w:color w:val="000000"/>
          <w:sz w:val="24"/>
          <w:szCs w:val="24"/>
          <w:lang w:eastAsia="ru-RU"/>
        </w:rPr>
      </w:pPr>
      <w:r w:rsidRPr="002A1D64">
        <w:rPr>
          <w:rFonts w:ascii="Times New Roman" w:eastAsia="Times New Roman" w:hAnsi="Times New Roman"/>
          <w:color w:val="000000"/>
          <w:sz w:val="24"/>
          <w:szCs w:val="24"/>
          <w:lang w:eastAsia="ru-RU"/>
        </w:rPr>
        <w:t>Программа реализуется в рамках урочной, внеурочной, внешкольной деятельности, социальных и культурных практик с помощью сл</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дующих </w:t>
      </w:r>
      <w:r w:rsidRPr="002A1D64">
        <w:rPr>
          <w:rFonts w:ascii="Times New Roman" w:eastAsia="Times New Roman" w:hAnsi="Times New Roman"/>
          <w:b/>
          <w:bCs/>
          <w:i/>
          <w:iCs/>
          <w:color w:val="000000"/>
          <w:sz w:val="24"/>
          <w:szCs w:val="24"/>
          <w:lang w:eastAsia="ru-RU"/>
        </w:rPr>
        <w:t>инструментов</w:t>
      </w:r>
      <w:r>
        <w:rPr>
          <w:rFonts w:ascii="Times New Roman" w:eastAsia="Times New Roman" w:hAnsi="Times New Roman"/>
          <w:color w:val="000000"/>
          <w:sz w:val="24"/>
          <w:szCs w:val="24"/>
          <w:lang w:eastAsia="ru-RU"/>
        </w:rPr>
        <w:t>:</w:t>
      </w:r>
    </w:p>
    <w:p w:rsidR="0044298C" w:rsidRPr="002A1D64" w:rsidRDefault="0044298C" w:rsidP="0044298C">
      <w:pPr>
        <w:spacing w:after="0"/>
        <w:ind w:firstLine="851"/>
        <w:jc w:val="both"/>
        <w:textAlignment w:val="top"/>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 xml:space="preserve">- </w:t>
      </w:r>
      <w:r w:rsidRPr="002A1D64">
        <w:rPr>
          <w:rFonts w:ascii="Times New Roman" w:eastAsia="Times New Roman" w:hAnsi="Times New Roman"/>
          <w:b/>
          <w:bCs/>
          <w:color w:val="000000"/>
          <w:sz w:val="24"/>
          <w:szCs w:val="24"/>
          <w:lang w:eastAsia="ru-RU"/>
        </w:rPr>
        <w:t>УМК «Школа России»</w:t>
      </w:r>
    </w:p>
    <w:p w:rsidR="0044298C" w:rsidRPr="002A1D64" w:rsidRDefault="0044298C" w:rsidP="0044298C">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Ведущую роль в реализации программы играет образовательная деятельность, реализуемая в ходе освоения основных предметных программ и программ формирования ун</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версальных учебных действий.</w:t>
      </w:r>
    </w:p>
    <w:p w:rsidR="0044298C" w:rsidRPr="002A1D64" w:rsidRDefault="0044298C" w:rsidP="0044298C">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Принципами построения УМК «Школа России» являются: приоритет воспитания в образовательной деятельности, личностно-ориентированный и деятельностный характер обучения.</w:t>
      </w:r>
    </w:p>
    <w:p w:rsidR="0044298C" w:rsidRPr="002A1D64" w:rsidRDefault="0044298C" w:rsidP="0044298C">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Все предметы, включая и предметы эстетического цикла, работают на общий результат, формируя у ребенка единую современную картину мира и развивая умение учиться.</w:t>
      </w:r>
    </w:p>
    <w:p w:rsidR="0044298C" w:rsidRPr="002A1D64" w:rsidRDefault="0044298C" w:rsidP="0044298C">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Важное положение Стандарта — ориентация содержания образования на формирование семейных ценностей, составляющих кул</w:t>
      </w:r>
      <w:r w:rsidRPr="002A1D64">
        <w:rPr>
          <w:rFonts w:ascii="Times New Roman" w:eastAsia="Times New Roman" w:hAnsi="Times New Roman"/>
          <w:color w:val="000000"/>
          <w:sz w:val="24"/>
          <w:szCs w:val="24"/>
          <w:lang w:eastAsia="ru-RU"/>
        </w:rPr>
        <w:t>ь</w:t>
      </w:r>
      <w:r w:rsidRPr="002A1D64">
        <w:rPr>
          <w:rFonts w:ascii="Times New Roman" w:eastAsia="Times New Roman" w:hAnsi="Times New Roman"/>
          <w:color w:val="000000"/>
          <w:sz w:val="24"/>
          <w:szCs w:val="24"/>
          <w:lang w:eastAsia="ru-RU"/>
        </w:rPr>
        <w:t>турное, духовное и нравственное бога</w:t>
      </w:r>
      <w:r w:rsidRPr="002A1D64">
        <w:rPr>
          <w:rFonts w:ascii="Times New Roman" w:eastAsia="Times New Roman" w:hAnsi="Times New Roman"/>
          <w:color w:val="000000"/>
          <w:sz w:val="24"/>
          <w:szCs w:val="24"/>
          <w:lang w:eastAsia="ru-RU"/>
        </w:rPr>
        <w:t>т</w:t>
      </w:r>
      <w:r w:rsidRPr="002A1D64">
        <w:rPr>
          <w:rFonts w:ascii="Times New Roman" w:eastAsia="Times New Roman" w:hAnsi="Times New Roman"/>
          <w:color w:val="000000"/>
          <w:sz w:val="24"/>
          <w:szCs w:val="24"/>
          <w:lang w:eastAsia="ru-RU"/>
        </w:rPr>
        <w:t>ство российского народа.</w:t>
      </w:r>
    </w:p>
    <w:p w:rsidR="0044298C" w:rsidRDefault="0044298C" w:rsidP="0044298C">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Эта задача решается средствами всех учебных предметов, среди которых особое место занимает курс «Окружающий мир», где фо</w:t>
      </w:r>
      <w:r w:rsidRPr="002A1D64">
        <w:rPr>
          <w:rFonts w:ascii="Times New Roman" w:eastAsia="Times New Roman" w:hAnsi="Times New Roman"/>
          <w:color w:val="000000"/>
          <w:sz w:val="24"/>
          <w:szCs w:val="24"/>
          <w:lang w:eastAsia="ru-RU"/>
        </w:rPr>
        <w:t>р</w:t>
      </w:r>
      <w:r w:rsidRPr="002A1D64">
        <w:rPr>
          <w:rFonts w:ascii="Times New Roman" w:eastAsia="Times New Roman" w:hAnsi="Times New Roman"/>
          <w:color w:val="000000"/>
          <w:sz w:val="24"/>
          <w:szCs w:val="24"/>
          <w:lang w:eastAsia="ru-RU"/>
        </w:rPr>
        <w:t>мирование семейных ценностей является одной из основных задач. Особенность курса состоит в том, что познание окружающего мира предлагается как совместный проект, который реализуется через взаимодействие взрослого и ребенка в семье. Условно его можно назвать «Познаем мир вместе». Этот проект включает в себя следующую совместную деятельность: чтение познавательной литературы, наблюд</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ния, экологические действия, прогулки и путешествия и множество других ситу</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ций.</w:t>
      </w:r>
    </w:p>
    <w:p w:rsidR="0044298C" w:rsidRDefault="0044298C" w:rsidP="0044298C">
      <w:pPr>
        <w:spacing w:after="0"/>
        <w:ind w:firstLine="851"/>
        <w:jc w:val="both"/>
        <w:textAlignment w:val="top"/>
        <w:rPr>
          <w:rFonts w:ascii="Times New Roman" w:eastAsia="Times New Roman" w:hAnsi="Times New Roman"/>
          <w:b/>
          <w:color w:val="000000"/>
          <w:sz w:val="24"/>
          <w:szCs w:val="24"/>
          <w:lang w:eastAsia="ru-RU"/>
        </w:rPr>
      </w:pPr>
    </w:p>
    <w:p w:rsidR="0044298C" w:rsidRPr="00E61229" w:rsidRDefault="0044298C" w:rsidP="0044298C">
      <w:pPr>
        <w:spacing w:after="0"/>
        <w:ind w:firstLine="851"/>
        <w:jc w:val="both"/>
        <w:textAlignment w:val="top"/>
        <w:rPr>
          <w:rFonts w:ascii="Times New Roman" w:eastAsia="Times New Roman" w:hAnsi="Times New Roman"/>
          <w:b/>
          <w:color w:val="000000"/>
          <w:sz w:val="24"/>
          <w:szCs w:val="24"/>
          <w:lang w:eastAsia="ru-RU"/>
        </w:rPr>
      </w:pPr>
      <w:r w:rsidRPr="00E61229">
        <w:rPr>
          <w:rFonts w:ascii="Times New Roman" w:eastAsia="Times New Roman" w:hAnsi="Times New Roman"/>
          <w:b/>
          <w:color w:val="000000"/>
          <w:sz w:val="24"/>
          <w:szCs w:val="24"/>
          <w:lang w:eastAsia="ru-RU"/>
        </w:rPr>
        <w:t>- УМК «Гармония»</w:t>
      </w:r>
    </w:p>
    <w:p w:rsidR="0044298C" w:rsidRPr="00A306BA" w:rsidRDefault="0044298C" w:rsidP="0044298C">
      <w:pPr>
        <w:spacing w:after="0"/>
        <w:ind w:firstLine="708"/>
        <w:rPr>
          <w:rFonts w:ascii="Times New Roman" w:hAnsi="Times New Roman"/>
          <w:sz w:val="24"/>
          <w:szCs w:val="24"/>
        </w:rPr>
      </w:pPr>
      <w:r>
        <w:rPr>
          <w:rFonts w:ascii="Times New Roman" w:eastAsia="Times New Roman" w:hAnsi="Times New Roman"/>
          <w:color w:val="000000"/>
          <w:sz w:val="24"/>
          <w:szCs w:val="24"/>
          <w:lang w:eastAsia="ru-RU"/>
        </w:rPr>
        <w:t xml:space="preserve">Ведущую роль в реализации программы играет </w:t>
      </w:r>
      <w:r w:rsidRPr="00A306BA">
        <w:rPr>
          <w:rFonts w:ascii="Times New Roman" w:hAnsi="Times New Roman"/>
          <w:sz w:val="24"/>
          <w:szCs w:val="24"/>
        </w:rPr>
        <w:t>образовательный процесс, реализуемый в ходе освоения основных  предметных пр</w:t>
      </w:r>
      <w:r w:rsidRPr="00A306BA">
        <w:rPr>
          <w:rFonts w:ascii="Times New Roman" w:hAnsi="Times New Roman"/>
          <w:sz w:val="24"/>
          <w:szCs w:val="24"/>
        </w:rPr>
        <w:t>о</w:t>
      </w:r>
      <w:r w:rsidRPr="00A306BA">
        <w:rPr>
          <w:rFonts w:ascii="Times New Roman" w:hAnsi="Times New Roman"/>
          <w:sz w:val="24"/>
          <w:szCs w:val="24"/>
        </w:rPr>
        <w:t>грамм и программ формирования универсальных учебных действий. УМК «Гармония»  имеет богатую палитру возможностей для достиж</w:t>
      </w:r>
      <w:r w:rsidRPr="00A306BA">
        <w:rPr>
          <w:rFonts w:ascii="Times New Roman" w:hAnsi="Times New Roman"/>
          <w:sz w:val="24"/>
          <w:szCs w:val="24"/>
        </w:rPr>
        <w:t>е</w:t>
      </w:r>
      <w:r w:rsidRPr="00A306BA">
        <w:rPr>
          <w:rFonts w:ascii="Times New Roman" w:hAnsi="Times New Roman"/>
          <w:sz w:val="24"/>
          <w:szCs w:val="24"/>
        </w:rPr>
        <w:t>ния поставленных целей, благодаря реализации в нем принципов гуманистического,</w:t>
      </w:r>
      <w:r w:rsidRPr="00A306BA">
        <w:rPr>
          <w:rFonts w:ascii="Times New Roman" w:hAnsi="Times New Roman"/>
          <w:bCs/>
          <w:sz w:val="24"/>
          <w:szCs w:val="24"/>
        </w:rPr>
        <w:t xml:space="preserve">  коммуникативного и принципа творческой активности</w:t>
      </w:r>
      <w:r w:rsidRPr="00A306BA">
        <w:rPr>
          <w:rFonts w:ascii="Times New Roman" w:hAnsi="Times New Roman"/>
          <w:sz w:val="24"/>
          <w:szCs w:val="24"/>
        </w:rPr>
        <w:t>.  УМК «Гармония» создан на основании системно-деятельностного подхода, позволяющего ориентировать педагога на достижение личнос</w:t>
      </w:r>
      <w:r w:rsidRPr="00A306BA">
        <w:rPr>
          <w:rFonts w:ascii="Times New Roman" w:hAnsi="Times New Roman"/>
          <w:sz w:val="24"/>
          <w:szCs w:val="24"/>
        </w:rPr>
        <w:t>т</w:t>
      </w:r>
      <w:r w:rsidRPr="00A306BA">
        <w:rPr>
          <w:rFonts w:ascii="Times New Roman" w:hAnsi="Times New Roman"/>
          <w:sz w:val="24"/>
          <w:szCs w:val="24"/>
        </w:rPr>
        <w:t>ных и метапредметных резул</w:t>
      </w:r>
      <w:r w:rsidRPr="00A306BA">
        <w:rPr>
          <w:rFonts w:ascii="Times New Roman" w:hAnsi="Times New Roman"/>
          <w:sz w:val="24"/>
          <w:szCs w:val="24"/>
        </w:rPr>
        <w:t>ь</w:t>
      </w:r>
      <w:r w:rsidRPr="00A306BA">
        <w:rPr>
          <w:rFonts w:ascii="Times New Roman" w:hAnsi="Times New Roman"/>
          <w:sz w:val="24"/>
          <w:szCs w:val="24"/>
        </w:rPr>
        <w:t xml:space="preserve">татов обучения младших школьников. </w:t>
      </w:r>
    </w:p>
    <w:p w:rsidR="0044298C" w:rsidRPr="00A306BA" w:rsidRDefault="0044298C" w:rsidP="0044298C">
      <w:pPr>
        <w:spacing w:after="0"/>
        <w:ind w:firstLine="708"/>
        <w:rPr>
          <w:rFonts w:ascii="Times New Roman" w:hAnsi="Times New Roman"/>
          <w:sz w:val="24"/>
          <w:szCs w:val="24"/>
        </w:rPr>
      </w:pPr>
      <w:r w:rsidRPr="00A306BA">
        <w:rPr>
          <w:rFonts w:ascii="Times New Roman" w:hAnsi="Times New Roman"/>
          <w:sz w:val="24"/>
          <w:szCs w:val="24"/>
        </w:rPr>
        <w:t xml:space="preserve">Достижению указанных результатов способствует тематическое единство всех предметных линий комплекта. </w:t>
      </w:r>
    </w:p>
    <w:p w:rsidR="0044298C" w:rsidRPr="002A1D64" w:rsidRDefault="0044298C" w:rsidP="0044298C">
      <w:pPr>
        <w:spacing w:after="0"/>
        <w:ind w:firstLine="851"/>
        <w:jc w:val="both"/>
        <w:textAlignment w:val="top"/>
        <w:rPr>
          <w:rFonts w:ascii="Times New Roman" w:eastAsia="Times New Roman" w:hAnsi="Times New Roman"/>
          <w:color w:val="000000"/>
          <w:sz w:val="24"/>
          <w:szCs w:val="24"/>
          <w:lang w:eastAsia="ru-RU"/>
        </w:rPr>
      </w:pPr>
    </w:p>
    <w:p w:rsidR="0044298C" w:rsidRPr="002A1D64" w:rsidRDefault="0044298C" w:rsidP="0044298C">
      <w:pPr>
        <w:spacing w:after="0"/>
        <w:ind w:firstLine="851"/>
        <w:jc w:val="both"/>
        <w:textAlignment w:val="top"/>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 xml:space="preserve">- </w:t>
      </w:r>
      <w:r w:rsidRPr="002A1D64">
        <w:rPr>
          <w:rFonts w:ascii="Times New Roman" w:eastAsia="Times New Roman" w:hAnsi="Times New Roman"/>
          <w:b/>
          <w:bCs/>
          <w:color w:val="000000"/>
          <w:sz w:val="24"/>
          <w:szCs w:val="24"/>
          <w:lang w:eastAsia="ru-RU"/>
        </w:rPr>
        <w:t>Средовое проектирование</w:t>
      </w:r>
    </w:p>
    <w:p w:rsidR="0044298C" w:rsidRPr="002A1D64" w:rsidRDefault="0044298C" w:rsidP="0044298C">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Создание среды, школьного пространства духовно-нравственного воспитания и развития учащихся является важнейшей задачей деятельности школы. Именно в этом пространстве декларируются, осмысливаются, утверждаются, развиваются и реализуются нравстве</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ные ценности.</w:t>
      </w:r>
    </w:p>
    <w:p w:rsidR="0044298C" w:rsidRPr="002A1D64" w:rsidRDefault="0044298C" w:rsidP="0044298C">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xml:space="preserve">В школе организованы подпространства, позволяющие </w:t>
      </w:r>
      <w:r>
        <w:rPr>
          <w:rFonts w:ascii="Times New Roman" w:eastAsia="Times New Roman" w:hAnsi="Times New Roman"/>
          <w:color w:val="000000"/>
          <w:sz w:val="24"/>
          <w:szCs w:val="24"/>
          <w:lang w:eastAsia="ru-RU"/>
        </w:rPr>
        <w:t>обучающимся:</w:t>
      </w:r>
    </w:p>
    <w:p w:rsidR="0044298C" w:rsidRPr="002A1D64" w:rsidRDefault="0044298C" w:rsidP="0044298C">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изучать символы российской государственности и символы родного края; общенациональные, муниципальные и школьные праз</w:t>
      </w:r>
      <w:r w:rsidRPr="002A1D64">
        <w:rPr>
          <w:rFonts w:ascii="Times New Roman" w:eastAsia="Times New Roman" w:hAnsi="Times New Roman"/>
          <w:color w:val="000000"/>
          <w:sz w:val="24"/>
          <w:szCs w:val="24"/>
          <w:lang w:eastAsia="ru-RU"/>
        </w:rPr>
        <w:t>д</w:t>
      </w:r>
      <w:r w:rsidRPr="002A1D64">
        <w:rPr>
          <w:rFonts w:ascii="Times New Roman" w:eastAsia="Times New Roman" w:hAnsi="Times New Roman"/>
          <w:color w:val="000000"/>
          <w:sz w:val="24"/>
          <w:szCs w:val="24"/>
          <w:lang w:eastAsia="ru-RU"/>
        </w:rPr>
        <w:t>ники; историю, культурные традиции, до</w:t>
      </w:r>
      <w:r w:rsidRPr="002A1D64">
        <w:rPr>
          <w:rFonts w:ascii="Times New Roman" w:eastAsia="Times New Roman" w:hAnsi="Times New Roman"/>
          <w:color w:val="000000"/>
          <w:sz w:val="24"/>
          <w:szCs w:val="24"/>
          <w:lang w:eastAsia="ru-RU"/>
        </w:rPr>
        <w:t>с</w:t>
      </w:r>
      <w:r w:rsidRPr="002A1D64">
        <w:rPr>
          <w:rFonts w:ascii="Times New Roman" w:eastAsia="Times New Roman" w:hAnsi="Times New Roman"/>
          <w:color w:val="000000"/>
          <w:sz w:val="24"/>
          <w:szCs w:val="24"/>
          <w:lang w:eastAsia="ru-RU"/>
        </w:rPr>
        <w:t xml:space="preserve">тижения </w:t>
      </w:r>
      <w:r w:rsidR="006B5D8C">
        <w:rPr>
          <w:rFonts w:ascii="Times New Roman" w:eastAsia="Times New Roman" w:hAnsi="Times New Roman"/>
          <w:color w:val="000000"/>
          <w:sz w:val="24"/>
          <w:szCs w:val="24"/>
          <w:lang w:eastAsia="ru-RU"/>
        </w:rPr>
        <w:t xml:space="preserve">обучающихся </w:t>
      </w:r>
      <w:r w:rsidRPr="002A1D64">
        <w:rPr>
          <w:rFonts w:ascii="Times New Roman" w:eastAsia="Times New Roman" w:hAnsi="Times New Roman"/>
          <w:color w:val="000000"/>
          <w:sz w:val="24"/>
          <w:szCs w:val="24"/>
          <w:lang w:eastAsia="ru-RU"/>
        </w:rPr>
        <w:t>и педагогов школы; связи школы с социальными партнерами;</w:t>
      </w:r>
    </w:p>
    <w:p w:rsidR="0044298C" w:rsidRPr="002A1D64" w:rsidRDefault="0044298C" w:rsidP="0044298C">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xml:space="preserve">- осваивать культуру общения и взаимодействия с другими </w:t>
      </w:r>
      <w:r>
        <w:rPr>
          <w:rFonts w:ascii="Times New Roman" w:eastAsia="Times New Roman" w:hAnsi="Times New Roman"/>
          <w:color w:val="000000"/>
          <w:sz w:val="24"/>
          <w:szCs w:val="24"/>
          <w:lang w:eastAsia="ru-RU"/>
        </w:rPr>
        <w:t>обучающимися</w:t>
      </w:r>
      <w:r w:rsidRPr="002A1D64">
        <w:rPr>
          <w:rFonts w:ascii="Times New Roman" w:eastAsia="Times New Roman" w:hAnsi="Times New Roman"/>
          <w:color w:val="000000"/>
          <w:sz w:val="24"/>
          <w:szCs w:val="24"/>
          <w:lang w:eastAsia="ru-RU"/>
        </w:rPr>
        <w:t xml:space="preserve"> и педагогами (</w:t>
      </w:r>
      <w:r w:rsidRPr="002A1D64">
        <w:rPr>
          <w:rFonts w:ascii="Times New Roman" w:eastAsia="Times New Roman" w:hAnsi="Times New Roman"/>
          <w:i/>
          <w:iCs/>
          <w:color w:val="000000"/>
          <w:sz w:val="24"/>
          <w:szCs w:val="24"/>
          <w:lang w:eastAsia="ru-RU"/>
        </w:rPr>
        <w:t>тематически оформленные стенды, и</w:t>
      </w:r>
      <w:r w:rsidRPr="002A1D64">
        <w:rPr>
          <w:rFonts w:ascii="Times New Roman" w:eastAsia="Times New Roman" w:hAnsi="Times New Roman"/>
          <w:i/>
          <w:iCs/>
          <w:color w:val="000000"/>
          <w:sz w:val="24"/>
          <w:szCs w:val="24"/>
          <w:lang w:eastAsia="ru-RU"/>
        </w:rPr>
        <w:t>с</w:t>
      </w:r>
      <w:r w:rsidRPr="002A1D64">
        <w:rPr>
          <w:rFonts w:ascii="Times New Roman" w:eastAsia="Times New Roman" w:hAnsi="Times New Roman"/>
          <w:i/>
          <w:iCs/>
          <w:color w:val="000000"/>
          <w:sz w:val="24"/>
          <w:szCs w:val="24"/>
          <w:lang w:eastAsia="ru-RU"/>
        </w:rPr>
        <w:t>пользуемые в воспитательном процессе</w:t>
      </w:r>
      <w:r w:rsidRPr="002A1D64">
        <w:rPr>
          <w:rFonts w:ascii="Times New Roman" w:eastAsia="Times New Roman" w:hAnsi="Times New Roman"/>
          <w:color w:val="000000"/>
          <w:sz w:val="24"/>
          <w:szCs w:val="24"/>
          <w:lang w:eastAsia="ru-RU"/>
        </w:rPr>
        <w:t>); эстетические ценности красоты, гармонии, совершенства в архитектурном и предметном пр</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странстве школы; ценн</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сти здорового образа жизни;</w:t>
      </w:r>
    </w:p>
    <w:p w:rsidR="0044298C" w:rsidRPr="002A1D64" w:rsidRDefault="0044298C" w:rsidP="0044298C">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демонстрировать опыт нравственных отношений в урочной и внеурочной деятельности (</w:t>
      </w:r>
      <w:r w:rsidRPr="002A1D64">
        <w:rPr>
          <w:rFonts w:ascii="Times New Roman" w:eastAsia="Times New Roman" w:hAnsi="Times New Roman"/>
          <w:i/>
          <w:iCs/>
          <w:color w:val="000000"/>
          <w:sz w:val="24"/>
          <w:szCs w:val="24"/>
          <w:lang w:eastAsia="ru-RU"/>
        </w:rPr>
        <w:t>наличие оборудованных помещений для проведения школьных праздников, культу</w:t>
      </w:r>
      <w:r w:rsidRPr="002A1D64">
        <w:rPr>
          <w:rFonts w:ascii="Times New Roman" w:eastAsia="Times New Roman" w:hAnsi="Times New Roman"/>
          <w:i/>
          <w:iCs/>
          <w:color w:val="000000"/>
          <w:sz w:val="24"/>
          <w:szCs w:val="24"/>
          <w:lang w:eastAsia="ru-RU"/>
        </w:rPr>
        <w:t>р</w:t>
      </w:r>
      <w:r w:rsidRPr="002A1D64">
        <w:rPr>
          <w:rFonts w:ascii="Times New Roman" w:eastAsia="Times New Roman" w:hAnsi="Times New Roman"/>
          <w:i/>
          <w:iCs/>
          <w:color w:val="000000"/>
          <w:sz w:val="24"/>
          <w:szCs w:val="24"/>
          <w:lang w:eastAsia="ru-RU"/>
        </w:rPr>
        <w:t>ных событий, социальных проектов</w:t>
      </w:r>
      <w:r w:rsidRPr="002A1D64">
        <w:rPr>
          <w:rFonts w:ascii="Times New Roman" w:eastAsia="Times New Roman" w:hAnsi="Times New Roman"/>
          <w:color w:val="000000"/>
          <w:sz w:val="24"/>
          <w:szCs w:val="24"/>
          <w:lang w:eastAsia="ru-RU"/>
        </w:rPr>
        <w:t>).</w:t>
      </w:r>
    </w:p>
    <w:p w:rsidR="00E61229" w:rsidRDefault="0044298C" w:rsidP="00426F47">
      <w:pPr>
        <w:spacing w:after="0"/>
        <w:ind w:firstLine="851"/>
        <w:jc w:val="both"/>
        <w:textAlignment w:val="top"/>
        <w:rPr>
          <w:rFonts w:ascii="Times New Roman" w:hAnsi="Times New Roman"/>
          <w:sz w:val="24"/>
          <w:szCs w:val="24"/>
        </w:rPr>
      </w:pPr>
      <w:r w:rsidRPr="002A1D64">
        <w:rPr>
          <w:rFonts w:ascii="Times New Roman" w:eastAsia="Times New Roman" w:hAnsi="Times New Roman"/>
          <w:color w:val="000000"/>
          <w:sz w:val="24"/>
          <w:szCs w:val="24"/>
          <w:lang w:eastAsia="ru-RU"/>
        </w:rPr>
        <w:t> </w:t>
      </w:r>
    </w:p>
    <w:p w:rsidR="00DF3DD3" w:rsidRPr="002A1D64" w:rsidRDefault="00DD694D" w:rsidP="002B4EE0">
      <w:pPr>
        <w:pStyle w:val="Default"/>
        <w:spacing w:line="276" w:lineRule="auto"/>
        <w:ind w:firstLine="851"/>
        <w:jc w:val="both"/>
        <w:rPr>
          <w:b/>
          <w:bCs/>
        </w:rPr>
      </w:pPr>
      <w:r w:rsidRPr="002A1D64">
        <w:rPr>
          <w:b/>
        </w:rPr>
        <w:t>2.3.</w:t>
      </w:r>
      <w:r w:rsidR="00C60F3A">
        <w:rPr>
          <w:b/>
        </w:rPr>
        <w:t>7</w:t>
      </w:r>
      <w:r w:rsidRPr="002A1D64">
        <w:rPr>
          <w:b/>
        </w:rPr>
        <w:t>.</w:t>
      </w:r>
      <w:r w:rsidR="00DF3DD3" w:rsidRPr="002A1D64">
        <w:rPr>
          <w:b/>
          <w:bCs/>
        </w:rPr>
        <w:t xml:space="preserve"> Описание форм и методов организации социально значимой деятельн</w:t>
      </w:r>
      <w:r w:rsidR="00DF3DD3" w:rsidRPr="002A1D64">
        <w:rPr>
          <w:b/>
          <w:bCs/>
        </w:rPr>
        <w:t>о</w:t>
      </w:r>
      <w:r w:rsidR="00DF3DD3" w:rsidRPr="002A1D64">
        <w:rPr>
          <w:b/>
          <w:bCs/>
        </w:rPr>
        <w:t>сти обучающихся</w:t>
      </w:r>
    </w:p>
    <w:p w:rsidR="00DF3DD3" w:rsidRPr="002A1D64" w:rsidRDefault="00DF3DD3" w:rsidP="002B4EE0">
      <w:pPr>
        <w:pStyle w:val="Default"/>
        <w:spacing w:line="276" w:lineRule="auto"/>
        <w:ind w:firstLine="851"/>
        <w:jc w:val="both"/>
      </w:pPr>
      <w:r w:rsidRPr="002A1D64">
        <w:t>Одним из важных направлений воспитания и социализации современных детей является их педагогически организованное включ</w:t>
      </w:r>
      <w:r w:rsidRPr="002A1D64">
        <w:t>е</w:t>
      </w:r>
      <w:r w:rsidRPr="002A1D64">
        <w:t>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w:t>
      </w:r>
      <w:r w:rsidRPr="002A1D64">
        <w:t>к</w:t>
      </w:r>
      <w:r w:rsidRPr="002A1D64">
        <w:t>тивное преобразование окружающего социума в русле решения проблем, актуальных для всего общества или помощи представителям о</w:t>
      </w:r>
      <w:r w:rsidRPr="002A1D64">
        <w:t>т</w:t>
      </w:r>
      <w:r w:rsidRPr="002A1D64">
        <w:t>дельных социальных групп. Социально значимая деятельность обесп</w:t>
      </w:r>
      <w:r w:rsidRPr="002A1D64">
        <w:t>е</w:t>
      </w:r>
      <w:r w:rsidRPr="002A1D64">
        <w:t xml:space="preserve">чивает два результата: </w:t>
      </w:r>
    </w:p>
    <w:p w:rsidR="00DF3DD3" w:rsidRPr="002A1D64" w:rsidRDefault="00DF3DD3" w:rsidP="002B4EE0">
      <w:pPr>
        <w:pStyle w:val="Default"/>
        <w:spacing w:line="276" w:lineRule="auto"/>
        <w:ind w:firstLine="851"/>
        <w:jc w:val="both"/>
      </w:pPr>
      <w:r w:rsidRPr="002A1D64">
        <w:t>– общественный – позитивные изменения в социальной среде (преодоление социальных проблем, улучшение положения отдел</w:t>
      </w:r>
      <w:r w:rsidRPr="002A1D64">
        <w:t>ь</w:t>
      </w:r>
      <w:r w:rsidRPr="002A1D64">
        <w:t xml:space="preserve">ных лиц или групп); </w:t>
      </w:r>
    </w:p>
    <w:p w:rsidR="00DF3DD3" w:rsidRPr="002A1D64" w:rsidRDefault="00DF3DD3"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педагогический – проявление про-социальной активности обучающихся, сам</w:t>
      </w:r>
      <w:r w:rsidRPr="002A1D64">
        <w:rPr>
          <w:rFonts w:ascii="Times New Roman" w:hAnsi="Times New Roman"/>
          <w:sz w:val="24"/>
          <w:szCs w:val="24"/>
        </w:rPr>
        <w:t>о</w:t>
      </w:r>
      <w:r w:rsidRPr="002A1D64">
        <w:rPr>
          <w:rFonts w:ascii="Times New Roman" w:hAnsi="Times New Roman"/>
          <w:sz w:val="24"/>
          <w:szCs w:val="24"/>
        </w:rPr>
        <w:t>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w:t>
      </w:r>
      <w:r w:rsidRPr="002A1D64">
        <w:rPr>
          <w:rFonts w:ascii="Times New Roman" w:hAnsi="Times New Roman"/>
          <w:sz w:val="24"/>
          <w:szCs w:val="24"/>
        </w:rPr>
        <w:t>е</w:t>
      </w:r>
      <w:r w:rsidRPr="002A1D64">
        <w:rPr>
          <w:rFonts w:ascii="Times New Roman" w:hAnsi="Times New Roman"/>
          <w:sz w:val="24"/>
          <w:szCs w:val="24"/>
        </w:rPr>
        <w:t>ской жизнью общества и государством, первоначальная идентификация себя в качестве гражданина, общественного деятеля), приобрет</w:t>
      </w:r>
      <w:r w:rsidRPr="002A1D64">
        <w:rPr>
          <w:rFonts w:ascii="Times New Roman" w:hAnsi="Times New Roman"/>
          <w:sz w:val="24"/>
          <w:szCs w:val="24"/>
        </w:rPr>
        <w:t>е</w:t>
      </w:r>
      <w:r w:rsidRPr="002A1D64">
        <w:rPr>
          <w:rFonts w:ascii="Times New Roman" w:hAnsi="Times New Roman"/>
          <w:sz w:val="24"/>
          <w:szCs w:val="24"/>
        </w:rPr>
        <w:t>ние начального опыта решения проблем, формирование компетенций социального взаимодействия, включение в реальные социальные отнош</w:t>
      </w:r>
      <w:r w:rsidRPr="002A1D64">
        <w:rPr>
          <w:rFonts w:ascii="Times New Roman" w:hAnsi="Times New Roman"/>
          <w:sz w:val="24"/>
          <w:szCs w:val="24"/>
        </w:rPr>
        <w:t>е</w:t>
      </w:r>
      <w:r w:rsidRPr="002A1D64">
        <w:rPr>
          <w:rFonts w:ascii="Times New Roman" w:hAnsi="Times New Roman"/>
          <w:sz w:val="24"/>
          <w:szCs w:val="24"/>
        </w:rPr>
        <w:t>ния со сверстниками, старшими школьниками и взрослыми</w:t>
      </w:r>
    </w:p>
    <w:p w:rsidR="00DF3DD3" w:rsidRDefault="00DF3DD3" w:rsidP="002B4EE0">
      <w:pPr>
        <w:spacing w:after="0"/>
        <w:ind w:firstLine="851"/>
        <w:jc w:val="both"/>
        <w:rPr>
          <w:rFonts w:ascii="Times New Roman" w:hAnsi="Times New Roman"/>
          <w:color w:val="FF0000"/>
          <w:sz w:val="24"/>
          <w:szCs w:val="24"/>
        </w:rPr>
      </w:pPr>
      <w:r w:rsidRPr="002A1D64">
        <w:rPr>
          <w:rFonts w:ascii="Times New Roman" w:hAnsi="Times New Roman"/>
          <w:sz w:val="24"/>
          <w:szCs w:val="24"/>
        </w:rPr>
        <w:t>По организации социальная значимая деятельность может быть инициируема преимущественно педагогами (классным руководит</w:t>
      </w:r>
      <w:r w:rsidRPr="002A1D64">
        <w:rPr>
          <w:rFonts w:ascii="Times New Roman" w:hAnsi="Times New Roman"/>
          <w:sz w:val="24"/>
          <w:szCs w:val="24"/>
        </w:rPr>
        <w:t>е</w:t>
      </w:r>
      <w:r w:rsidRPr="002A1D64">
        <w:rPr>
          <w:rFonts w:ascii="Times New Roman" w:hAnsi="Times New Roman"/>
          <w:sz w:val="24"/>
          <w:szCs w:val="24"/>
        </w:rPr>
        <w:t>лем), либо самими младшими школьниками, либо их родителями, однако, при любой схеме обязательным условием достижения обществе</w:t>
      </w:r>
      <w:r w:rsidRPr="002A1D64">
        <w:rPr>
          <w:rFonts w:ascii="Times New Roman" w:hAnsi="Times New Roman"/>
          <w:sz w:val="24"/>
          <w:szCs w:val="24"/>
        </w:rPr>
        <w:t>н</w:t>
      </w:r>
      <w:r w:rsidRPr="002A1D64">
        <w:rPr>
          <w:rFonts w:ascii="Times New Roman" w:hAnsi="Times New Roman"/>
          <w:sz w:val="24"/>
          <w:szCs w:val="24"/>
        </w:rPr>
        <w:t>ных и педагогических результатов является личностная значимость для участников деятельности социальной проблемы, улучшения окр</w:t>
      </w:r>
      <w:r w:rsidRPr="002A1D64">
        <w:rPr>
          <w:rFonts w:ascii="Times New Roman" w:hAnsi="Times New Roman"/>
          <w:sz w:val="24"/>
          <w:szCs w:val="24"/>
        </w:rPr>
        <w:t>у</w:t>
      </w:r>
      <w:r w:rsidRPr="002A1D64">
        <w:rPr>
          <w:rFonts w:ascii="Times New Roman" w:hAnsi="Times New Roman"/>
          <w:sz w:val="24"/>
          <w:szCs w:val="24"/>
        </w:rPr>
        <w:t>жающей действительн</w:t>
      </w:r>
      <w:r w:rsidRPr="002A1D64">
        <w:rPr>
          <w:rFonts w:ascii="Times New Roman" w:hAnsi="Times New Roman"/>
          <w:sz w:val="24"/>
          <w:szCs w:val="24"/>
        </w:rPr>
        <w:t>о</w:t>
      </w:r>
      <w:r w:rsidRPr="002A1D64">
        <w:rPr>
          <w:rFonts w:ascii="Times New Roman" w:hAnsi="Times New Roman"/>
          <w:sz w:val="24"/>
          <w:szCs w:val="24"/>
        </w:rPr>
        <w:t>сти.</w:t>
      </w:r>
      <w:r w:rsidRPr="002A1D64">
        <w:rPr>
          <w:rFonts w:ascii="Times New Roman" w:hAnsi="Times New Roman"/>
          <w:color w:val="FF0000"/>
          <w:sz w:val="24"/>
          <w:szCs w:val="24"/>
        </w:rPr>
        <w:t xml:space="preserve"> </w:t>
      </w:r>
    </w:p>
    <w:p w:rsidR="003B2C30" w:rsidRPr="003B2C30" w:rsidRDefault="003B2C30" w:rsidP="003B2C30">
      <w:pPr>
        <w:spacing w:after="0"/>
        <w:ind w:firstLine="709"/>
        <w:jc w:val="both"/>
        <w:rPr>
          <w:rFonts w:ascii="Times New Roman" w:hAnsi="Times New Roman"/>
          <w:sz w:val="24"/>
          <w:szCs w:val="24"/>
        </w:rPr>
      </w:pPr>
      <w:r w:rsidRPr="003B2C30">
        <w:rPr>
          <w:rFonts w:ascii="Times New Roman" w:hAnsi="Times New Roman"/>
          <w:spacing w:val="-4"/>
          <w:sz w:val="24"/>
          <w:szCs w:val="24"/>
        </w:rPr>
        <w:t>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w:t>
      </w:r>
      <w:r w:rsidRPr="003B2C30">
        <w:rPr>
          <w:rFonts w:ascii="Times New Roman" w:hAnsi="Times New Roman"/>
          <w:spacing w:val="-4"/>
          <w:sz w:val="24"/>
          <w:szCs w:val="24"/>
        </w:rPr>
        <w:t>о</w:t>
      </w:r>
      <w:r w:rsidRPr="003B2C30">
        <w:rPr>
          <w:rFonts w:ascii="Times New Roman" w:hAnsi="Times New Roman"/>
          <w:spacing w:val="-4"/>
          <w:sz w:val="24"/>
          <w:szCs w:val="24"/>
        </w:rPr>
        <w:t>сти, самостоятельности, проявлению своего личностного достоинства, «чувства взрослости», личностного самоопределения</w:t>
      </w:r>
      <w:r w:rsidRPr="003B2C30">
        <w:rPr>
          <w:rFonts w:ascii="Times New Roman" w:hAnsi="Times New Roman"/>
          <w:sz w:val="24"/>
          <w:szCs w:val="24"/>
        </w:rPr>
        <w:t>.</w:t>
      </w:r>
    </w:p>
    <w:p w:rsidR="003B2C30" w:rsidRPr="003B2C30" w:rsidRDefault="003B2C30" w:rsidP="003B2C30">
      <w:pPr>
        <w:spacing w:after="0"/>
        <w:ind w:firstLine="709"/>
        <w:jc w:val="both"/>
        <w:rPr>
          <w:rFonts w:ascii="Times New Roman" w:hAnsi="Times New Roman"/>
          <w:b/>
          <w:sz w:val="24"/>
          <w:szCs w:val="24"/>
        </w:rPr>
      </w:pPr>
      <w:r w:rsidRPr="003B2C30">
        <w:rPr>
          <w:rFonts w:ascii="Times New Roman" w:hAnsi="Times New Roman"/>
          <w:b/>
          <w:sz w:val="24"/>
          <w:szCs w:val="24"/>
        </w:rPr>
        <w:t xml:space="preserve">Одним из методов </w:t>
      </w:r>
      <w:r w:rsidRPr="003B2C30">
        <w:rPr>
          <w:rFonts w:ascii="Times New Roman" w:hAnsi="Times New Roman"/>
          <w:sz w:val="24"/>
          <w:szCs w:val="24"/>
        </w:rPr>
        <w:t xml:space="preserve">организации  социально значимой деятельности младших школьников является их </w:t>
      </w:r>
      <w:r w:rsidRPr="003B2C30">
        <w:rPr>
          <w:rFonts w:ascii="Times New Roman" w:hAnsi="Times New Roman"/>
          <w:b/>
          <w:sz w:val="24"/>
          <w:szCs w:val="24"/>
        </w:rPr>
        <w:t>добровольное и посильное участие в мероприятиях молодежного добровольчества.</w:t>
      </w:r>
    </w:p>
    <w:p w:rsidR="003B2C30" w:rsidRPr="003B2C30" w:rsidRDefault="003B2C30" w:rsidP="003B2C30">
      <w:pPr>
        <w:spacing w:after="0"/>
        <w:ind w:firstLine="709"/>
        <w:jc w:val="both"/>
        <w:rPr>
          <w:rFonts w:ascii="Times New Roman" w:hAnsi="Times New Roman"/>
          <w:sz w:val="24"/>
          <w:szCs w:val="24"/>
        </w:rPr>
      </w:pPr>
      <w:r w:rsidRPr="003B2C30">
        <w:rPr>
          <w:rFonts w:ascii="Times New Roman" w:hAnsi="Times New Roman"/>
          <w:sz w:val="24"/>
          <w:szCs w:val="24"/>
        </w:rPr>
        <w:t>Добровольцами или волонтерами называют лиц, добровольно оказывающих п</w:t>
      </w:r>
      <w:r w:rsidRPr="003B2C30">
        <w:rPr>
          <w:rFonts w:ascii="Times New Roman" w:hAnsi="Times New Roman"/>
          <w:sz w:val="24"/>
          <w:szCs w:val="24"/>
        </w:rPr>
        <w:t>о</w:t>
      </w:r>
      <w:r w:rsidRPr="003B2C30">
        <w:rPr>
          <w:rFonts w:ascii="Times New Roman" w:hAnsi="Times New Roman"/>
          <w:sz w:val="24"/>
          <w:szCs w:val="24"/>
        </w:rPr>
        <w:t>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w:t>
      </w:r>
      <w:r w:rsidRPr="003B2C30">
        <w:rPr>
          <w:rFonts w:ascii="Times New Roman" w:hAnsi="Times New Roman"/>
          <w:sz w:val="24"/>
          <w:szCs w:val="24"/>
        </w:rPr>
        <w:t>а</w:t>
      </w:r>
      <w:r w:rsidRPr="003B2C30">
        <w:rPr>
          <w:rFonts w:ascii="Times New Roman" w:hAnsi="Times New Roman"/>
          <w:sz w:val="24"/>
          <w:szCs w:val="24"/>
        </w:rPr>
        <w:t>щиеся, для которых наиболее значима нравственная характеристика окружения (порядочность, надежность, искренность). За счет сплоче</w:t>
      </w:r>
      <w:r w:rsidRPr="003B2C30">
        <w:rPr>
          <w:rFonts w:ascii="Times New Roman" w:hAnsi="Times New Roman"/>
          <w:sz w:val="24"/>
          <w:szCs w:val="24"/>
        </w:rPr>
        <w:t>н</w:t>
      </w:r>
      <w:r w:rsidRPr="003B2C30">
        <w:rPr>
          <w:rFonts w:ascii="Times New Roman" w:hAnsi="Times New Roman"/>
          <w:sz w:val="24"/>
          <w:szCs w:val="24"/>
        </w:rPr>
        <w:t>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w:t>
      </w:r>
      <w:r w:rsidRPr="003B2C30">
        <w:rPr>
          <w:rFonts w:ascii="Times New Roman" w:hAnsi="Times New Roman"/>
          <w:sz w:val="24"/>
          <w:szCs w:val="24"/>
        </w:rPr>
        <w:t>я</w:t>
      </w:r>
      <w:r w:rsidRPr="003B2C30">
        <w:rPr>
          <w:rFonts w:ascii="Times New Roman" w:hAnsi="Times New Roman"/>
          <w:sz w:val="24"/>
          <w:szCs w:val="24"/>
        </w:rPr>
        <w:t>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w:t>
      </w:r>
      <w:r w:rsidRPr="003B2C30">
        <w:rPr>
          <w:rFonts w:ascii="Times New Roman" w:hAnsi="Times New Roman"/>
          <w:sz w:val="24"/>
          <w:szCs w:val="24"/>
        </w:rPr>
        <w:t>а</w:t>
      </w:r>
      <w:r w:rsidRPr="003B2C30">
        <w:rPr>
          <w:rFonts w:ascii="Times New Roman" w:hAnsi="Times New Roman"/>
          <w:sz w:val="24"/>
          <w:szCs w:val="24"/>
        </w:rPr>
        <w:t>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w:t>
      </w:r>
      <w:r w:rsidRPr="003B2C30">
        <w:rPr>
          <w:rFonts w:ascii="Times New Roman" w:hAnsi="Times New Roman"/>
          <w:sz w:val="24"/>
          <w:szCs w:val="24"/>
        </w:rPr>
        <w:t>е</w:t>
      </w:r>
      <w:r w:rsidRPr="003B2C30">
        <w:rPr>
          <w:rFonts w:ascii="Times New Roman" w:hAnsi="Times New Roman"/>
          <w:sz w:val="24"/>
          <w:szCs w:val="24"/>
        </w:rPr>
        <w:t>ния построены на идейном авторитете лидеров, тех, кто отражает, выражает и защищает идейные ценности группы.</w:t>
      </w:r>
    </w:p>
    <w:p w:rsidR="003B2C30" w:rsidRPr="003B2C30" w:rsidRDefault="003B2C30" w:rsidP="003B2C30">
      <w:pPr>
        <w:spacing w:after="0"/>
        <w:ind w:firstLine="709"/>
        <w:jc w:val="both"/>
        <w:rPr>
          <w:rFonts w:ascii="Times New Roman" w:hAnsi="Times New Roman"/>
          <w:sz w:val="24"/>
          <w:szCs w:val="24"/>
        </w:rPr>
      </w:pPr>
      <w:r w:rsidRPr="003B2C30">
        <w:rPr>
          <w:rFonts w:ascii="Times New Roman" w:hAnsi="Times New Roman"/>
          <w:sz w:val="24"/>
          <w:szCs w:val="24"/>
        </w:rPr>
        <w:t xml:space="preserve">Еще одним методом организациисоциально значимой деятельности младших школьников является </w:t>
      </w:r>
      <w:r w:rsidRPr="003B2C30">
        <w:rPr>
          <w:rFonts w:ascii="Times New Roman" w:hAnsi="Times New Roman"/>
          <w:b/>
          <w:sz w:val="24"/>
          <w:szCs w:val="24"/>
        </w:rPr>
        <w:t>поддержка общественной сам</w:t>
      </w:r>
      <w:r w:rsidRPr="003B2C30">
        <w:rPr>
          <w:rFonts w:ascii="Times New Roman" w:hAnsi="Times New Roman"/>
          <w:b/>
          <w:sz w:val="24"/>
          <w:szCs w:val="24"/>
        </w:rPr>
        <w:t>о</w:t>
      </w:r>
      <w:r w:rsidRPr="003B2C30">
        <w:rPr>
          <w:rFonts w:ascii="Times New Roman" w:hAnsi="Times New Roman"/>
          <w:b/>
          <w:sz w:val="24"/>
          <w:szCs w:val="24"/>
        </w:rPr>
        <w:t>организации</w:t>
      </w:r>
      <w:r w:rsidRPr="003B2C30">
        <w:rPr>
          <w:rFonts w:ascii="Times New Roman" w:hAnsi="Times New Roman"/>
          <w:sz w:val="24"/>
          <w:szCs w:val="24"/>
        </w:rPr>
        <w:t xml:space="preserve">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w:t>
      </w:r>
      <w:r w:rsidRPr="003B2C30">
        <w:rPr>
          <w:rFonts w:ascii="Times New Roman" w:hAnsi="Times New Roman"/>
          <w:sz w:val="24"/>
          <w:szCs w:val="24"/>
        </w:rPr>
        <w:t>а</w:t>
      </w:r>
      <w:r w:rsidRPr="003B2C30">
        <w:rPr>
          <w:rFonts w:ascii="Times New Roman" w:hAnsi="Times New Roman"/>
          <w:sz w:val="24"/>
          <w:szCs w:val="24"/>
        </w:rPr>
        <w:t>низации, может быть различен: от организации своего свободного времени до участия в решении важных социальных, экономических, кул</w:t>
      </w:r>
      <w:r w:rsidRPr="003B2C30">
        <w:rPr>
          <w:rFonts w:ascii="Times New Roman" w:hAnsi="Times New Roman"/>
          <w:sz w:val="24"/>
          <w:szCs w:val="24"/>
        </w:rPr>
        <w:t>ь</w:t>
      </w:r>
      <w:r w:rsidRPr="003B2C30">
        <w:rPr>
          <w:rFonts w:ascii="Times New Roman" w:hAnsi="Times New Roman"/>
          <w:sz w:val="24"/>
          <w:szCs w:val="24"/>
        </w:rPr>
        <w:t>турных проблем своего микрора</w:t>
      </w:r>
      <w:r w:rsidRPr="003B2C30">
        <w:rPr>
          <w:rFonts w:ascii="Times New Roman" w:hAnsi="Times New Roman"/>
          <w:sz w:val="24"/>
          <w:szCs w:val="24"/>
        </w:rPr>
        <w:t>й</w:t>
      </w:r>
      <w:r w:rsidRPr="003B2C30">
        <w:rPr>
          <w:rFonts w:ascii="Times New Roman" w:hAnsi="Times New Roman"/>
          <w:sz w:val="24"/>
          <w:szCs w:val="24"/>
        </w:rPr>
        <w:t>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w:t>
      </w:r>
      <w:r w:rsidRPr="003B2C30">
        <w:rPr>
          <w:rFonts w:ascii="Times New Roman" w:hAnsi="Times New Roman"/>
          <w:sz w:val="24"/>
          <w:szCs w:val="24"/>
        </w:rPr>
        <w:t>б</w:t>
      </w:r>
      <w:r w:rsidRPr="003B2C30">
        <w:rPr>
          <w:rFonts w:ascii="Times New Roman" w:hAnsi="Times New Roman"/>
          <w:sz w:val="24"/>
          <w:szCs w:val="24"/>
        </w:rPr>
        <w:t xml:space="preserve">разно ориентировать на следующие задачи: </w:t>
      </w:r>
    </w:p>
    <w:p w:rsidR="003B2C30" w:rsidRPr="003B2C30" w:rsidRDefault="003B2C30" w:rsidP="00F65C36">
      <w:pPr>
        <w:pStyle w:val="1-21"/>
        <w:numPr>
          <w:ilvl w:val="0"/>
          <w:numId w:val="337"/>
        </w:numPr>
        <w:tabs>
          <w:tab w:val="left" w:pos="993"/>
        </w:tabs>
        <w:spacing w:line="276" w:lineRule="auto"/>
        <w:ind w:left="0" w:firstLine="709"/>
        <w:jc w:val="both"/>
        <w:rPr>
          <w:rFonts w:ascii="Times New Roman" w:hAnsi="Times New Roman"/>
        </w:rPr>
      </w:pPr>
      <w:r w:rsidRPr="003B2C30">
        <w:rPr>
          <w:rFonts w:ascii="Times New Roman" w:hAnsi="Times New Roman"/>
        </w:rPr>
        <w:t xml:space="preserve">осуществление консультирования школьников по наиболее эффективному достижению деловых и личностно значимых целей; </w:t>
      </w:r>
    </w:p>
    <w:p w:rsidR="003B2C30" w:rsidRPr="003B2C30" w:rsidRDefault="003B2C30" w:rsidP="00F65C36">
      <w:pPr>
        <w:pStyle w:val="1-21"/>
        <w:numPr>
          <w:ilvl w:val="0"/>
          <w:numId w:val="337"/>
        </w:numPr>
        <w:tabs>
          <w:tab w:val="left" w:pos="993"/>
        </w:tabs>
        <w:spacing w:line="276" w:lineRule="auto"/>
        <w:ind w:left="0" w:firstLine="709"/>
        <w:jc w:val="both"/>
        <w:rPr>
          <w:rFonts w:ascii="Times New Roman" w:hAnsi="Times New Roman"/>
        </w:rPr>
      </w:pPr>
      <w:r w:rsidRPr="003B2C30">
        <w:rPr>
          <w:rFonts w:ascii="Times New Roman" w:hAnsi="Times New Roman"/>
        </w:rPr>
        <w:t xml:space="preserve">использование технологии развития способностей для достижения целей в различных областях жизни; </w:t>
      </w:r>
    </w:p>
    <w:p w:rsidR="003B2C30" w:rsidRPr="003B2C30" w:rsidRDefault="003B2C30" w:rsidP="00F65C36">
      <w:pPr>
        <w:pStyle w:val="1-21"/>
        <w:numPr>
          <w:ilvl w:val="0"/>
          <w:numId w:val="337"/>
        </w:numPr>
        <w:tabs>
          <w:tab w:val="left" w:pos="993"/>
        </w:tabs>
        <w:spacing w:line="276" w:lineRule="auto"/>
        <w:ind w:left="0" w:firstLine="709"/>
        <w:jc w:val="both"/>
        <w:rPr>
          <w:rFonts w:ascii="Times New Roman" w:hAnsi="Times New Roman"/>
        </w:rPr>
      </w:pPr>
      <w:r w:rsidRPr="003B2C30">
        <w:rPr>
          <w:rFonts w:ascii="Times New Roman" w:hAnsi="Times New Roman"/>
        </w:rPr>
        <w:t>отказ взрослого от экспертной позиции;</w:t>
      </w:r>
    </w:p>
    <w:p w:rsidR="003B2C30" w:rsidRPr="003B2C30" w:rsidRDefault="003B2C30" w:rsidP="00F65C36">
      <w:pPr>
        <w:pStyle w:val="1-21"/>
        <w:numPr>
          <w:ilvl w:val="0"/>
          <w:numId w:val="337"/>
        </w:numPr>
        <w:tabs>
          <w:tab w:val="left" w:pos="993"/>
        </w:tabs>
        <w:spacing w:line="276" w:lineRule="auto"/>
        <w:ind w:left="0" w:firstLine="709"/>
        <w:jc w:val="both"/>
        <w:rPr>
          <w:rFonts w:ascii="Times New Roman" w:hAnsi="Times New Roman"/>
        </w:rPr>
      </w:pPr>
      <w:r w:rsidRPr="003B2C30">
        <w:rPr>
          <w:rFonts w:ascii="Times New Roman" w:hAnsi="Times New Roman"/>
        </w:rPr>
        <w:t xml:space="preserve">задача взрослого – создать условия для принятия детьми решения. </w:t>
      </w:r>
    </w:p>
    <w:p w:rsidR="003B2C30" w:rsidRDefault="003B2C30" w:rsidP="003B2C30">
      <w:pPr>
        <w:spacing w:after="0"/>
        <w:ind w:firstLine="709"/>
        <w:jc w:val="both"/>
        <w:rPr>
          <w:rFonts w:ascii="Times New Roman" w:hAnsi="Times New Roman"/>
          <w:sz w:val="24"/>
          <w:szCs w:val="24"/>
        </w:rPr>
      </w:pPr>
      <w:r w:rsidRPr="003B2C30">
        <w:rPr>
          <w:rFonts w:ascii="Times New Roman" w:hAnsi="Times New Roman"/>
          <w:sz w:val="24"/>
          <w:szCs w:val="24"/>
        </w:rPr>
        <w:t xml:space="preserve">Широко известным методом организации социально значимой деятельности младших школьников является их включение в работу по </w:t>
      </w:r>
      <w:r w:rsidRPr="003B2C30">
        <w:rPr>
          <w:rFonts w:ascii="Times New Roman" w:hAnsi="Times New Roman"/>
          <w:b/>
          <w:sz w:val="24"/>
          <w:szCs w:val="24"/>
        </w:rPr>
        <w:t>социальному проектированию и реализации социальных проектов</w:t>
      </w:r>
      <w:r w:rsidRPr="003B2C30">
        <w:rPr>
          <w:rFonts w:ascii="Times New Roman" w:hAnsi="Times New Roman"/>
          <w:sz w:val="24"/>
          <w:szCs w:val="24"/>
        </w:rPr>
        <w:t xml:space="preserve">. </w:t>
      </w:r>
    </w:p>
    <w:p w:rsidR="003B2C30" w:rsidRPr="003B2C30" w:rsidRDefault="003B2C30" w:rsidP="003B2C30">
      <w:pPr>
        <w:spacing w:after="0"/>
        <w:ind w:firstLine="709"/>
        <w:jc w:val="both"/>
        <w:rPr>
          <w:rFonts w:ascii="Times New Roman" w:hAnsi="Times New Roman"/>
          <w:sz w:val="24"/>
          <w:szCs w:val="24"/>
        </w:rPr>
      </w:pPr>
      <w:r w:rsidRPr="003B2C30">
        <w:rPr>
          <w:rFonts w:ascii="Times New Roman" w:hAnsi="Times New Roman"/>
          <w:sz w:val="24"/>
          <w:szCs w:val="24"/>
        </w:rPr>
        <w:t>Социальное проектирование как процесс создания социального пр</w:t>
      </w:r>
      <w:r w:rsidRPr="003B2C30">
        <w:rPr>
          <w:rFonts w:ascii="Times New Roman" w:hAnsi="Times New Roman"/>
          <w:sz w:val="24"/>
          <w:szCs w:val="24"/>
        </w:rPr>
        <w:t>о</w:t>
      </w:r>
      <w:r w:rsidRPr="003B2C30">
        <w:rPr>
          <w:rFonts w:ascii="Times New Roman" w:hAnsi="Times New Roman"/>
          <w:sz w:val="24"/>
          <w:szCs w:val="24"/>
        </w:rPr>
        <w:t>екта – прообраза предполагаемого состояния жизни общества или социальной группы, может быть представлен в виде последовательно см</w:t>
      </w:r>
      <w:r w:rsidRPr="003B2C30">
        <w:rPr>
          <w:rFonts w:ascii="Times New Roman" w:hAnsi="Times New Roman"/>
          <w:sz w:val="24"/>
          <w:szCs w:val="24"/>
        </w:rPr>
        <w:t>е</w:t>
      </w:r>
      <w:r w:rsidRPr="003B2C30">
        <w:rPr>
          <w:rFonts w:ascii="Times New Roman" w:hAnsi="Times New Roman"/>
          <w:sz w:val="24"/>
          <w:szCs w:val="24"/>
        </w:rPr>
        <w:t>няющих друг друга этапов:</w:t>
      </w:r>
    </w:p>
    <w:p w:rsidR="003B2C30" w:rsidRPr="003B2C30" w:rsidRDefault="003B2C30" w:rsidP="00F65C36">
      <w:pPr>
        <w:pStyle w:val="1-21"/>
        <w:numPr>
          <w:ilvl w:val="0"/>
          <w:numId w:val="337"/>
        </w:numPr>
        <w:tabs>
          <w:tab w:val="left" w:pos="993"/>
        </w:tabs>
        <w:spacing w:line="276" w:lineRule="auto"/>
        <w:ind w:left="0" w:firstLine="709"/>
        <w:jc w:val="both"/>
        <w:rPr>
          <w:rFonts w:ascii="Times New Roman" w:hAnsi="Times New Roman"/>
        </w:rPr>
      </w:pPr>
      <w:r w:rsidRPr="003B2C30">
        <w:rPr>
          <w:rFonts w:ascii="Times New Roman" w:hAnsi="Times New Roman"/>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w:t>
      </w:r>
      <w:r w:rsidRPr="003B2C30">
        <w:rPr>
          <w:rFonts w:ascii="Times New Roman" w:hAnsi="Times New Roman"/>
        </w:rPr>
        <w:t>и</w:t>
      </w:r>
      <w:r w:rsidRPr="003B2C30">
        <w:rPr>
          <w:rFonts w:ascii="Times New Roman" w:hAnsi="Times New Roman"/>
        </w:rPr>
        <w:t>ев оценки качества результата);</w:t>
      </w:r>
    </w:p>
    <w:p w:rsidR="003B2C30" w:rsidRPr="003B2C30" w:rsidRDefault="003B2C30" w:rsidP="00F65C36">
      <w:pPr>
        <w:pStyle w:val="1-21"/>
        <w:numPr>
          <w:ilvl w:val="0"/>
          <w:numId w:val="337"/>
        </w:numPr>
        <w:tabs>
          <w:tab w:val="left" w:pos="993"/>
        </w:tabs>
        <w:spacing w:line="276" w:lineRule="auto"/>
        <w:ind w:left="0" w:firstLine="709"/>
        <w:jc w:val="both"/>
        <w:rPr>
          <w:rFonts w:ascii="Times New Roman" w:hAnsi="Times New Roman"/>
        </w:rPr>
      </w:pPr>
      <w:r w:rsidRPr="003B2C30">
        <w:rPr>
          <w:rFonts w:ascii="Times New Roman" w:hAnsi="Times New Roman"/>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3B2C30" w:rsidRDefault="003B2C30" w:rsidP="00F65C36">
      <w:pPr>
        <w:pStyle w:val="1-21"/>
        <w:numPr>
          <w:ilvl w:val="0"/>
          <w:numId w:val="337"/>
        </w:numPr>
        <w:tabs>
          <w:tab w:val="left" w:pos="993"/>
        </w:tabs>
        <w:spacing w:line="276" w:lineRule="auto"/>
        <w:ind w:left="0" w:firstLine="709"/>
        <w:jc w:val="both"/>
        <w:rPr>
          <w:rFonts w:ascii="Times New Roman" w:hAnsi="Times New Roman"/>
        </w:rPr>
      </w:pPr>
      <w:r w:rsidRPr="003B2C30">
        <w:rPr>
          <w:rFonts w:ascii="Times New Roman" w:hAnsi="Times New Roman"/>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3B2C30" w:rsidRPr="002A1D64" w:rsidRDefault="003B2C30" w:rsidP="003B2C30">
      <w:pPr>
        <w:spacing w:after="0"/>
        <w:ind w:firstLine="851"/>
        <w:jc w:val="both"/>
        <w:rPr>
          <w:rFonts w:ascii="Times New Roman" w:hAnsi="Times New Roman"/>
          <w:sz w:val="24"/>
          <w:szCs w:val="24"/>
        </w:rPr>
      </w:pPr>
      <w:r w:rsidRPr="002A1D64">
        <w:rPr>
          <w:rFonts w:ascii="Times New Roman" w:hAnsi="Times New Roman"/>
          <w:b/>
          <w:sz w:val="24"/>
          <w:szCs w:val="24"/>
          <w:u w:val="single"/>
        </w:rPr>
        <w:t>Социальный проект</w:t>
      </w:r>
      <w:r w:rsidRPr="002A1D64">
        <w:rPr>
          <w:rFonts w:ascii="Times New Roman" w:hAnsi="Times New Roman"/>
          <w:b/>
          <w:sz w:val="24"/>
          <w:szCs w:val="24"/>
        </w:rPr>
        <w:t xml:space="preserve"> –</w:t>
      </w:r>
      <w:r w:rsidRPr="002A1D64">
        <w:rPr>
          <w:rFonts w:ascii="Times New Roman" w:hAnsi="Times New Roman"/>
          <w:sz w:val="24"/>
          <w:szCs w:val="24"/>
        </w:rPr>
        <w:t xml:space="preserve"> это программа реальных действий, в основе которого лежит актуальная социальная проблема, требующая разрешения. Это один из способов уч</w:t>
      </w:r>
      <w:r w:rsidRPr="002A1D64">
        <w:rPr>
          <w:rFonts w:ascii="Times New Roman" w:hAnsi="Times New Roman"/>
          <w:sz w:val="24"/>
          <w:szCs w:val="24"/>
        </w:rPr>
        <w:t>а</w:t>
      </w:r>
      <w:r w:rsidRPr="002A1D64">
        <w:rPr>
          <w:rFonts w:ascii="Times New Roman" w:hAnsi="Times New Roman"/>
          <w:sz w:val="24"/>
          <w:szCs w:val="24"/>
        </w:rPr>
        <w:t>стия в общественной жизни путем практического решения насущных социальных задач.</w:t>
      </w:r>
    </w:p>
    <w:p w:rsidR="003B2C30" w:rsidRPr="002A1D64" w:rsidRDefault="003B2C30" w:rsidP="003B2C30">
      <w:pPr>
        <w:spacing w:after="0"/>
        <w:ind w:firstLine="851"/>
        <w:jc w:val="both"/>
        <w:rPr>
          <w:rFonts w:ascii="Times New Roman" w:hAnsi="Times New Roman"/>
          <w:sz w:val="24"/>
          <w:szCs w:val="24"/>
        </w:rPr>
      </w:pPr>
      <w:r w:rsidRPr="002A1D64">
        <w:rPr>
          <w:rFonts w:ascii="Times New Roman" w:hAnsi="Times New Roman"/>
          <w:sz w:val="24"/>
          <w:szCs w:val="24"/>
        </w:rPr>
        <w:t xml:space="preserve"> </w:t>
      </w:r>
      <w:r w:rsidRPr="002A1D64">
        <w:rPr>
          <w:rFonts w:ascii="Times New Roman" w:hAnsi="Times New Roman"/>
          <w:b/>
          <w:sz w:val="24"/>
          <w:szCs w:val="24"/>
          <w:u w:val="single"/>
        </w:rPr>
        <w:t>Принципы социального проектирования</w:t>
      </w:r>
      <w:r w:rsidRPr="002A1D64">
        <w:rPr>
          <w:rFonts w:ascii="Times New Roman" w:hAnsi="Times New Roman"/>
          <w:b/>
          <w:sz w:val="24"/>
          <w:szCs w:val="24"/>
        </w:rPr>
        <w:t>:</w:t>
      </w:r>
    </w:p>
    <w:p w:rsidR="003B2C30" w:rsidRPr="002A1D64" w:rsidRDefault="003B2C30" w:rsidP="00F65C36">
      <w:pPr>
        <w:pStyle w:val="a3"/>
        <w:numPr>
          <w:ilvl w:val="0"/>
          <w:numId w:val="290"/>
        </w:numPr>
        <w:spacing w:after="0"/>
        <w:ind w:firstLine="851"/>
        <w:jc w:val="both"/>
        <w:rPr>
          <w:rFonts w:ascii="Times New Roman" w:hAnsi="Times New Roman"/>
          <w:sz w:val="24"/>
          <w:szCs w:val="24"/>
        </w:rPr>
      </w:pPr>
      <w:r w:rsidRPr="002A1D64">
        <w:rPr>
          <w:rFonts w:ascii="Times New Roman" w:hAnsi="Times New Roman"/>
          <w:sz w:val="24"/>
          <w:szCs w:val="24"/>
        </w:rPr>
        <w:t>добровольность,</w:t>
      </w:r>
    </w:p>
    <w:p w:rsidR="003B2C30" w:rsidRPr="002A1D64" w:rsidRDefault="003B2C30" w:rsidP="00F65C36">
      <w:pPr>
        <w:pStyle w:val="a3"/>
        <w:numPr>
          <w:ilvl w:val="0"/>
          <w:numId w:val="290"/>
        </w:numPr>
        <w:spacing w:after="0"/>
        <w:ind w:firstLine="851"/>
        <w:jc w:val="both"/>
        <w:rPr>
          <w:rFonts w:ascii="Times New Roman" w:hAnsi="Times New Roman"/>
          <w:sz w:val="24"/>
          <w:szCs w:val="24"/>
        </w:rPr>
      </w:pPr>
      <w:r w:rsidRPr="002A1D64">
        <w:rPr>
          <w:rFonts w:ascii="Times New Roman" w:hAnsi="Times New Roman"/>
          <w:sz w:val="24"/>
          <w:szCs w:val="24"/>
        </w:rPr>
        <w:t>учет возрастных, психологических и религиозных особенностей,</w:t>
      </w:r>
    </w:p>
    <w:p w:rsidR="003B2C30" w:rsidRPr="002A1D64" w:rsidRDefault="003B2C30" w:rsidP="00F65C36">
      <w:pPr>
        <w:pStyle w:val="a3"/>
        <w:numPr>
          <w:ilvl w:val="0"/>
          <w:numId w:val="290"/>
        </w:numPr>
        <w:spacing w:after="0"/>
        <w:ind w:firstLine="851"/>
        <w:jc w:val="both"/>
        <w:rPr>
          <w:rFonts w:ascii="Times New Roman" w:hAnsi="Times New Roman"/>
          <w:sz w:val="24"/>
          <w:szCs w:val="24"/>
        </w:rPr>
      </w:pPr>
      <w:r w:rsidRPr="002A1D64">
        <w:rPr>
          <w:rFonts w:ascii="Times New Roman" w:hAnsi="Times New Roman"/>
          <w:sz w:val="24"/>
          <w:szCs w:val="24"/>
        </w:rPr>
        <w:t>системность,</w:t>
      </w:r>
    </w:p>
    <w:p w:rsidR="003B2C30" w:rsidRPr="002A1D64" w:rsidRDefault="003B2C30" w:rsidP="00F65C36">
      <w:pPr>
        <w:pStyle w:val="a3"/>
        <w:numPr>
          <w:ilvl w:val="0"/>
          <w:numId w:val="290"/>
        </w:numPr>
        <w:spacing w:after="0"/>
        <w:ind w:firstLine="851"/>
        <w:jc w:val="both"/>
        <w:rPr>
          <w:rFonts w:ascii="Times New Roman" w:hAnsi="Times New Roman"/>
          <w:sz w:val="24"/>
          <w:szCs w:val="24"/>
        </w:rPr>
      </w:pPr>
      <w:r w:rsidRPr="002A1D64">
        <w:rPr>
          <w:rFonts w:ascii="Times New Roman" w:hAnsi="Times New Roman"/>
          <w:sz w:val="24"/>
          <w:szCs w:val="24"/>
        </w:rPr>
        <w:t>интеграция урочной и внеурочной деятельности.</w:t>
      </w:r>
    </w:p>
    <w:p w:rsidR="003B2C30" w:rsidRDefault="003B2C30" w:rsidP="00426F47">
      <w:pPr>
        <w:spacing w:after="0"/>
        <w:ind w:firstLine="709"/>
        <w:jc w:val="both"/>
        <w:rPr>
          <w:rFonts w:ascii="Times New Roman" w:hAnsi="Times New Roman"/>
          <w:sz w:val="24"/>
          <w:szCs w:val="24"/>
        </w:rPr>
      </w:pPr>
      <w:r w:rsidRPr="003B2C30">
        <w:rPr>
          <w:rFonts w:ascii="Times New Roman" w:hAnsi="Times New Roman"/>
          <w:sz w:val="24"/>
          <w:szCs w:val="24"/>
        </w:rPr>
        <w:t>В рамках названного метода могут использоваться такие формы организации социально значимой деятельности как «ярмарка соц</w:t>
      </w:r>
      <w:r w:rsidRPr="003B2C30">
        <w:rPr>
          <w:rFonts w:ascii="Times New Roman" w:hAnsi="Times New Roman"/>
          <w:sz w:val="24"/>
          <w:szCs w:val="24"/>
        </w:rPr>
        <w:t>и</w:t>
      </w:r>
      <w:r w:rsidRPr="003B2C30">
        <w:rPr>
          <w:rFonts w:ascii="Times New Roman" w:hAnsi="Times New Roman"/>
          <w:sz w:val="24"/>
          <w:szCs w:val="24"/>
        </w:rPr>
        <w:t xml:space="preserve">альных проектов», «защита социальных проектов», «презентация социального проекта». </w:t>
      </w:r>
      <w:r>
        <w:rPr>
          <w:rFonts w:ascii="Times New Roman" w:hAnsi="Times New Roman"/>
          <w:sz w:val="24"/>
          <w:szCs w:val="24"/>
        </w:rPr>
        <w:t xml:space="preserve"> </w:t>
      </w:r>
    </w:p>
    <w:p w:rsidR="003B2C30" w:rsidRPr="003B2C30" w:rsidRDefault="003B2C30" w:rsidP="00426F47">
      <w:pPr>
        <w:spacing w:after="0"/>
        <w:ind w:firstLine="709"/>
        <w:jc w:val="both"/>
        <w:rPr>
          <w:rFonts w:ascii="Times New Roman" w:hAnsi="Times New Roman"/>
          <w:b/>
          <w:sz w:val="24"/>
          <w:szCs w:val="24"/>
        </w:rPr>
      </w:pPr>
      <w:r w:rsidRPr="003B2C30">
        <w:rPr>
          <w:rFonts w:ascii="Times New Roman" w:hAnsi="Times New Roman"/>
          <w:sz w:val="24"/>
          <w:szCs w:val="24"/>
        </w:rPr>
        <w:t>В качестве эффективных форм организации соц</w:t>
      </w:r>
      <w:r w:rsidRPr="003B2C30">
        <w:rPr>
          <w:rFonts w:ascii="Times New Roman" w:hAnsi="Times New Roman"/>
          <w:sz w:val="24"/>
          <w:szCs w:val="24"/>
        </w:rPr>
        <w:t>и</w:t>
      </w:r>
      <w:r w:rsidRPr="003B2C30">
        <w:rPr>
          <w:rFonts w:ascii="Times New Roman" w:hAnsi="Times New Roman"/>
          <w:sz w:val="24"/>
          <w:szCs w:val="24"/>
        </w:rPr>
        <w:t xml:space="preserve">ально значимой деятельности младших школьников могут быть использованы такие формы как продуктивная игра по решению актуальных проблем, </w:t>
      </w:r>
      <w:r w:rsidRPr="003B2C30">
        <w:rPr>
          <w:rFonts w:ascii="Times New Roman" w:hAnsi="Times New Roman"/>
          <w:b/>
          <w:sz w:val="24"/>
          <w:szCs w:val="24"/>
        </w:rPr>
        <w:t>а также проведение патриотических, волонтерских, экологических а</w:t>
      </w:r>
      <w:r w:rsidRPr="003B2C30">
        <w:rPr>
          <w:rFonts w:ascii="Times New Roman" w:hAnsi="Times New Roman"/>
          <w:b/>
          <w:sz w:val="24"/>
          <w:szCs w:val="24"/>
        </w:rPr>
        <w:t>к</w:t>
      </w:r>
      <w:r w:rsidRPr="003B2C30">
        <w:rPr>
          <w:rFonts w:ascii="Times New Roman" w:hAnsi="Times New Roman"/>
          <w:b/>
          <w:sz w:val="24"/>
          <w:szCs w:val="24"/>
        </w:rPr>
        <w:t>ций</w:t>
      </w:r>
      <w:r>
        <w:rPr>
          <w:rFonts w:ascii="Times New Roman" w:hAnsi="Times New Roman"/>
          <w:b/>
          <w:sz w:val="24"/>
          <w:szCs w:val="24"/>
        </w:rPr>
        <w:t xml:space="preserve">. </w:t>
      </w:r>
    </w:p>
    <w:p w:rsidR="003B2C30" w:rsidRPr="002A1D64" w:rsidRDefault="003B2C30" w:rsidP="003B2C30">
      <w:pPr>
        <w:spacing w:after="0"/>
        <w:ind w:firstLine="851"/>
        <w:jc w:val="both"/>
        <w:rPr>
          <w:rFonts w:ascii="Times New Roman" w:hAnsi="Times New Roman"/>
          <w:sz w:val="24"/>
          <w:szCs w:val="24"/>
        </w:rPr>
      </w:pPr>
      <w:r w:rsidRPr="002A1D64">
        <w:rPr>
          <w:rFonts w:ascii="Times New Roman" w:hAnsi="Times New Roman"/>
          <w:b/>
          <w:sz w:val="24"/>
          <w:szCs w:val="24"/>
          <w:u w:val="single"/>
        </w:rPr>
        <w:t>Социальная акция</w:t>
      </w:r>
      <w:r w:rsidRPr="002A1D64">
        <w:rPr>
          <w:rFonts w:ascii="Times New Roman" w:hAnsi="Times New Roman"/>
          <w:sz w:val="24"/>
          <w:szCs w:val="24"/>
        </w:rPr>
        <w:t xml:space="preserve"> — это особый вид распространяемой некоммерческой информации, направленной на достижение определе</w:t>
      </w:r>
      <w:r w:rsidRPr="002A1D64">
        <w:rPr>
          <w:rFonts w:ascii="Times New Roman" w:hAnsi="Times New Roman"/>
          <w:sz w:val="24"/>
          <w:szCs w:val="24"/>
        </w:rPr>
        <w:t>н</w:t>
      </w:r>
      <w:r w:rsidRPr="002A1D64">
        <w:rPr>
          <w:rFonts w:ascii="Times New Roman" w:hAnsi="Times New Roman"/>
          <w:sz w:val="24"/>
          <w:szCs w:val="24"/>
        </w:rPr>
        <w:t>ных с</w:t>
      </w:r>
      <w:r w:rsidRPr="002A1D64">
        <w:rPr>
          <w:rFonts w:ascii="Times New Roman" w:hAnsi="Times New Roman"/>
          <w:sz w:val="24"/>
          <w:szCs w:val="24"/>
        </w:rPr>
        <w:t>о</w:t>
      </w:r>
      <w:r w:rsidRPr="002A1D64">
        <w:rPr>
          <w:rFonts w:ascii="Times New Roman" w:hAnsi="Times New Roman"/>
          <w:sz w:val="24"/>
          <w:szCs w:val="24"/>
        </w:rPr>
        <w:t>циальных целей.</w:t>
      </w:r>
    </w:p>
    <w:p w:rsidR="003B2C30" w:rsidRPr="002A1D64" w:rsidRDefault="003B2C30" w:rsidP="003B2C30">
      <w:pPr>
        <w:spacing w:after="0"/>
        <w:ind w:firstLine="851"/>
        <w:jc w:val="both"/>
        <w:rPr>
          <w:rFonts w:ascii="Times New Roman" w:hAnsi="Times New Roman"/>
          <w:sz w:val="24"/>
          <w:szCs w:val="24"/>
        </w:rPr>
      </w:pPr>
      <w:r w:rsidRPr="002A1D64">
        <w:rPr>
          <w:rFonts w:ascii="Times New Roman" w:hAnsi="Times New Roman"/>
          <w:sz w:val="24"/>
          <w:szCs w:val="24"/>
        </w:rPr>
        <w:t>По сути, социальная акция — это привлечение внимания людей к определенной проблеме, попыткам заставить задуматься.</w:t>
      </w:r>
    </w:p>
    <w:p w:rsidR="003B2C30" w:rsidRPr="002A1D64" w:rsidRDefault="003B2C30" w:rsidP="003B2C30">
      <w:pPr>
        <w:spacing w:after="0"/>
        <w:ind w:firstLine="851"/>
        <w:jc w:val="both"/>
        <w:rPr>
          <w:rFonts w:ascii="Times New Roman" w:hAnsi="Times New Roman"/>
          <w:sz w:val="24"/>
          <w:szCs w:val="24"/>
        </w:rPr>
      </w:pPr>
      <w:r w:rsidRPr="002A1D64">
        <w:rPr>
          <w:rFonts w:ascii="Times New Roman" w:hAnsi="Times New Roman"/>
          <w:sz w:val="24"/>
          <w:szCs w:val="24"/>
        </w:rPr>
        <w:t>Социальные акции могут иметь совершенно разные способы организации и взаимодействия людей. Например, это могут быть встречи в школах со знаменитостями, концерты под открытым небом, митинги, распространение листовок и так называемые фле</w:t>
      </w:r>
      <w:r w:rsidRPr="002A1D64">
        <w:rPr>
          <w:rFonts w:ascii="Times New Roman" w:hAnsi="Times New Roman"/>
          <w:sz w:val="24"/>
          <w:szCs w:val="24"/>
        </w:rPr>
        <w:t>ш</w:t>
      </w:r>
      <w:r w:rsidRPr="002A1D64">
        <w:rPr>
          <w:rFonts w:ascii="Times New Roman" w:hAnsi="Times New Roman"/>
          <w:sz w:val="24"/>
          <w:szCs w:val="24"/>
        </w:rPr>
        <w:t>мобы…</w:t>
      </w:r>
    </w:p>
    <w:p w:rsidR="003B2C30" w:rsidRPr="002A1D64" w:rsidRDefault="003B2C30" w:rsidP="003B2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firstLine="851"/>
        <w:jc w:val="both"/>
        <w:rPr>
          <w:rFonts w:ascii="Times New Roman" w:hAnsi="Times New Roman"/>
          <w:b/>
          <w:sz w:val="24"/>
          <w:szCs w:val="24"/>
          <w:u w:val="single"/>
        </w:rPr>
      </w:pPr>
      <w:r w:rsidRPr="002A1D64">
        <w:rPr>
          <w:rFonts w:ascii="Times New Roman" w:hAnsi="Times New Roman"/>
          <w:b/>
          <w:sz w:val="24"/>
          <w:szCs w:val="24"/>
          <w:u w:val="single"/>
        </w:rPr>
        <w:t>Социальные акции проводятся по трем направлениям:</w:t>
      </w:r>
    </w:p>
    <w:p w:rsidR="003B2C30" w:rsidRPr="002A1D64" w:rsidRDefault="003B2C30" w:rsidP="003B2C30">
      <w:pPr>
        <w:spacing w:after="0"/>
        <w:ind w:firstLine="851"/>
        <w:jc w:val="both"/>
        <w:rPr>
          <w:rFonts w:ascii="Times New Roman" w:hAnsi="Times New Roman"/>
          <w:sz w:val="24"/>
          <w:szCs w:val="24"/>
        </w:rPr>
      </w:pPr>
      <w:r w:rsidRPr="002A1D64">
        <w:rPr>
          <w:rFonts w:ascii="Times New Roman" w:hAnsi="Times New Roman"/>
          <w:sz w:val="24"/>
          <w:szCs w:val="24"/>
        </w:rPr>
        <w:t>1. Социальная шефская помощь.</w:t>
      </w:r>
    </w:p>
    <w:p w:rsidR="003B2C30" w:rsidRPr="002A1D64" w:rsidRDefault="003B2C30" w:rsidP="003B2C30">
      <w:pPr>
        <w:spacing w:after="0"/>
        <w:ind w:firstLine="851"/>
        <w:jc w:val="both"/>
        <w:rPr>
          <w:rFonts w:ascii="Times New Roman" w:hAnsi="Times New Roman"/>
          <w:sz w:val="24"/>
          <w:szCs w:val="24"/>
        </w:rPr>
      </w:pPr>
      <w:r w:rsidRPr="002A1D64">
        <w:rPr>
          <w:rFonts w:ascii="Times New Roman" w:hAnsi="Times New Roman"/>
          <w:sz w:val="24"/>
          <w:szCs w:val="24"/>
        </w:rPr>
        <w:t xml:space="preserve">2. Информационно - просветительские и </w:t>
      </w:r>
      <w:r w:rsidRPr="002A1D64">
        <w:rPr>
          <w:rFonts w:ascii="Times New Roman" w:hAnsi="Times New Roman"/>
          <w:sz w:val="24"/>
          <w:szCs w:val="24"/>
          <w:lang w:val="en-US"/>
        </w:rPr>
        <w:t>PR</w:t>
      </w:r>
      <w:r w:rsidRPr="002A1D64">
        <w:rPr>
          <w:rFonts w:ascii="Times New Roman" w:hAnsi="Times New Roman"/>
          <w:sz w:val="24"/>
          <w:szCs w:val="24"/>
        </w:rPr>
        <w:t xml:space="preserve"> акции, направленные на привлечение внимания к социальным проблемам.</w:t>
      </w:r>
    </w:p>
    <w:p w:rsidR="003B2C30" w:rsidRPr="002A1D64" w:rsidRDefault="003B2C30" w:rsidP="003B2C30">
      <w:pPr>
        <w:spacing w:after="0"/>
        <w:ind w:firstLine="851"/>
        <w:jc w:val="both"/>
        <w:rPr>
          <w:rFonts w:ascii="Times New Roman" w:hAnsi="Times New Roman"/>
          <w:sz w:val="24"/>
          <w:szCs w:val="24"/>
        </w:rPr>
      </w:pPr>
      <w:r w:rsidRPr="002A1D64">
        <w:rPr>
          <w:rFonts w:ascii="Times New Roman" w:hAnsi="Times New Roman"/>
          <w:sz w:val="24"/>
          <w:szCs w:val="24"/>
        </w:rPr>
        <w:t>3. Демонстрация и продвижение позитивного и здорового образа жизни.</w:t>
      </w:r>
    </w:p>
    <w:p w:rsidR="003B2C30" w:rsidRPr="002A1D64" w:rsidRDefault="003B2C30" w:rsidP="003B2C30">
      <w:pPr>
        <w:spacing w:after="0"/>
        <w:ind w:firstLine="851"/>
        <w:jc w:val="both"/>
        <w:rPr>
          <w:rFonts w:ascii="Times New Roman" w:hAnsi="Times New Roman"/>
          <w:b/>
          <w:i/>
          <w:sz w:val="24"/>
          <w:szCs w:val="24"/>
          <w:u w:val="single"/>
        </w:rPr>
      </w:pPr>
      <w:r w:rsidRPr="002A1D64">
        <w:rPr>
          <w:rFonts w:ascii="Times New Roman" w:hAnsi="Times New Roman"/>
          <w:b/>
          <w:i/>
          <w:sz w:val="24"/>
          <w:szCs w:val="24"/>
          <w:u w:val="single"/>
        </w:rPr>
        <w:t>Требования к  социальным акциям:</w:t>
      </w:r>
    </w:p>
    <w:p w:rsidR="003B2C30" w:rsidRPr="002A1D64" w:rsidRDefault="003B2C30" w:rsidP="00F65C36">
      <w:pPr>
        <w:pStyle w:val="18"/>
        <w:numPr>
          <w:ilvl w:val="0"/>
          <w:numId w:val="326"/>
        </w:numPr>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актуальность; </w:t>
      </w:r>
    </w:p>
    <w:p w:rsidR="003B2C30" w:rsidRPr="002A1D64" w:rsidRDefault="003B2C30" w:rsidP="00F65C36">
      <w:pPr>
        <w:pStyle w:val="18"/>
        <w:numPr>
          <w:ilvl w:val="0"/>
          <w:numId w:val="326"/>
        </w:numPr>
        <w:spacing w:line="276" w:lineRule="auto"/>
        <w:ind w:firstLine="851"/>
        <w:jc w:val="both"/>
        <w:rPr>
          <w:rFonts w:ascii="Times New Roman" w:hAnsi="Times New Roman"/>
          <w:sz w:val="24"/>
          <w:szCs w:val="24"/>
        </w:rPr>
      </w:pPr>
      <w:r w:rsidRPr="002A1D64">
        <w:rPr>
          <w:rFonts w:ascii="Times New Roman" w:hAnsi="Times New Roman"/>
          <w:sz w:val="24"/>
          <w:szCs w:val="24"/>
        </w:rPr>
        <w:t>масштабность;</w:t>
      </w:r>
    </w:p>
    <w:p w:rsidR="003B2C30" w:rsidRPr="002A1D64" w:rsidRDefault="003B2C30" w:rsidP="00F65C36">
      <w:pPr>
        <w:pStyle w:val="18"/>
        <w:numPr>
          <w:ilvl w:val="0"/>
          <w:numId w:val="326"/>
        </w:numPr>
        <w:spacing w:line="276" w:lineRule="auto"/>
        <w:ind w:firstLine="851"/>
        <w:jc w:val="both"/>
        <w:rPr>
          <w:rFonts w:ascii="Times New Roman" w:hAnsi="Times New Roman"/>
          <w:sz w:val="24"/>
          <w:szCs w:val="24"/>
        </w:rPr>
      </w:pPr>
      <w:r w:rsidRPr="002A1D64">
        <w:rPr>
          <w:rFonts w:ascii="Times New Roman" w:hAnsi="Times New Roman"/>
          <w:sz w:val="24"/>
          <w:szCs w:val="24"/>
        </w:rPr>
        <w:t>зрелищность (публичная представленность);</w:t>
      </w:r>
    </w:p>
    <w:p w:rsidR="003B2C30" w:rsidRPr="002A1D64" w:rsidRDefault="003B2C30" w:rsidP="00F65C36">
      <w:pPr>
        <w:pStyle w:val="18"/>
        <w:numPr>
          <w:ilvl w:val="0"/>
          <w:numId w:val="326"/>
        </w:numPr>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результативность; </w:t>
      </w:r>
    </w:p>
    <w:p w:rsidR="003B2C30" w:rsidRPr="002A1D64" w:rsidRDefault="003B2C30" w:rsidP="00F65C36">
      <w:pPr>
        <w:pStyle w:val="18"/>
        <w:numPr>
          <w:ilvl w:val="0"/>
          <w:numId w:val="326"/>
        </w:numPr>
        <w:spacing w:line="276" w:lineRule="auto"/>
        <w:ind w:firstLine="851"/>
        <w:jc w:val="both"/>
        <w:rPr>
          <w:rFonts w:ascii="Times New Roman" w:hAnsi="Times New Roman"/>
          <w:sz w:val="24"/>
          <w:szCs w:val="24"/>
        </w:rPr>
      </w:pPr>
      <w:r w:rsidRPr="002A1D64">
        <w:rPr>
          <w:rFonts w:ascii="Times New Roman" w:hAnsi="Times New Roman"/>
          <w:sz w:val="24"/>
          <w:szCs w:val="24"/>
        </w:rPr>
        <w:t>привлечение социальных партнеров;</w:t>
      </w:r>
    </w:p>
    <w:p w:rsidR="003B2C30" w:rsidRPr="002A1D64" w:rsidRDefault="003B2C30" w:rsidP="00F65C36">
      <w:pPr>
        <w:pStyle w:val="18"/>
        <w:numPr>
          <w:ilvl w:val="0"/>
          <w:numId w:val="326"/>
        </w:numPr>
        <w:spacing w:line="276" w:lineRule="auto"/>
        <w:ind w:firstLine="851"/>
        <w:jc w:val="both"/>
        <w:rPr>
          <w:rFonts w:ascii="Times New Roman" w:hAnsi="Times New Roman"/>
          <w:sz w:val="24"/>
          <w:szCs w:val="24"/>
        </w:rPr>
      </w:pPr>
      <w:r w:rsidRPr="002A1D64">
        <w:rPr>
          <w:rFonts w:ascii="Times New Roman" w:hAnsi="Times New Roman"/>
          <w:sz w:val="24"/>
          <w:szCs w:val="24"/>
        </w:rPr>
        <w:t>информационное освещение.</w:t>
      </w:r>
    </w:p>
    <w:p w:rsidR="00426F47" w:rsidRDefault="00426F47" w:rsidP="00426F47">
      <w:pPr>
        <w:spacing w:after="0"/>
        <w:jc w:val="both"/>
        <w:rPr>
          <w:rFonts w:ascii="Times New Roman" w:hAnsi="Times New Roman"/>
          <w:color w:val="FF0000"/>
          <w:sz w:val="24"/>
          <w:szCs w:val="24"/>
        </w:rPr>
      </w:pPr>
    </w:p>
    <w:p w:rsidR="00DD694D" w:rsidRPr="002A1D64" w:rsidRDefault="00C60F3A" w:rsidP="00426F47">
      <w:pPr>
        <w:spacing w:after="0"/>
        <w:ind w:firstLine="851"/>
        <w:jc w:val="both"/>
        <w:rPr>
          <w:rFonts w:ascii="Times New Roman" w:hAnsi="Times New Roman"/>
          <w:b/>
          <w:sz w:val="24"/>
          <w:szCs w:val="24"/>
        </w:rPr>
      </w:pPr>
      <w:r>
        <w:rPr>
          <w:rFonts w:ascii="Times New Roman" w:hAnsi="Times New Roman"/>
          <w:b/>
          <w:sz w:val="24"/>
          <w:szCs w:val="24"/>
        </w:rPr>
        <w:t>2.3.8</w:t>
      </w:r>
      <w:r w:rsidR="00DD694D" w:rsidRPr="002A1D64">
        <w:rPr>
          <w:rFonts w:ascii="Times New Roman" w:hAnsi="Times New Roman"/>
          <w:b/>
          <w:sz w:val="24"/>
          <w:szCs w:val="24"/>
        </w:rPr>
        <w:t>.</w:t>
      </w:r>
      <w:r w:rsidR="00B31663" w:rsidRPr="002A1D64">
        <w:rPr>
          <w:rFonts w:ascii="Times New Roman" w:hAnsi="Times New Roman"/>
          <w:b/>
          <w:sz w:val="24"/>
          <w:szCs w:val="24"/>
        </w:rPr>
        <w:t xml:space="preserve"> </w:t>
      </w:r>
      <w:r w:rsidR="00DD694D" w:rsidRPr="002A1D64">
        <w:rPr>
          <w:rFonts w:ascii="Times New Roman" w:hAnsi="Times New Roman"/>
          <w:b/>
          <w:sz w:val="24"/>
          <w:szCs w:val="24"/>
        </w:rPr>
        <w:t xml:space="preserve">Описание основных технологий </w:t>
      </w:r>
      <w:r w:rsidR="002B3DFD" w:rsidRPr="002A1D64">
        <w:rPr>
          <w:rFonts w:ascii="Times New Roman" w:hAnsi="Times New Roman"/>
          <w:b/>
          <w:sz w:val="24"/>
          <w:szCs w:val="24"/>
        </w:rPr>
        <w:t xml:space="preserve">взаимодействия и сотрудничеств </w:t>
      </w:r>
      <w:r w:rsidR="00DD694D" w:rsidRPr="002A1D64">
        <w:rPr>
          <w:rFonts w:ascii="Times New Roman" w:hAnsi="Times New Roman"/>
          <w:b/>
          <w:sz w:val="24"/>
          <w:szCs w:val="24"/>
        </w:rPr>
        <w:t>субъектов воспитательной деятельности и социал</w:t>
      </w:r>
      <w:r w:rsidR="00DD694D" w:rsidRPr="002A1D64">
        <w:rPr>
          <w:rFonts w:ascii="Times New Roman" w:hAnsi="Times New Roman"/>
          <w:b/>
          <w:sz w:val="24"/>
          <w:szCs w:val="24"/>
        </w:rPr>
        <w:t>ь</w:t>
      </w:r>
      <w:r w:rsidR="00DD694D" w:rsidRPr="002A1D64">
        <w:rPr>
          <w:rFonts w:ascii="Times New Roman" w:hAnsi="Times New Roman"/>
          <w:b/>
          <w:sz w:val="24"/>
          <w:szCs w:val="24"/>
        </w:rPr>
        <w:t>ных институтов</w:t>
      </w:r>
    </w:p>
    <w:p w:rsidR="00625B90" w:rsidRPr="002A1D64" w:rsidRDefault="0031467A" w:rsidP="002B4EE0">
      <w:pPr>
        <w:spacing w:after="0"/>
        <w:ind w:firstLine="851"/>
        <w:jc w:val="both"/>
        <w:rPr>
          <w:rFonts w:ascii="Times New Roman" w:hAnsi="Times New Roman"/>
          <w:sz w:val="24"/>
          <w:szCs w:val="24"/>
        </w:rPr>
      </w:pPr>
      <w:r w:rsidRPr="002A1D64">
        <w:rPr>
          <w:rFonts w:ascii="Times New Roman" w:hAnsi="Times New Roman"/>
          <w:sz w:val="24"/>
          <w:szCs w:val="24"/>
        </w:rPr>
        <w:t>В  процессе воспитания, социализации и духовно-нравственного</w:t>
      </w:r>
      <w:r w:rsidR="00625B90" w:rsidRPr="002A1D64">
        <w:rPr>
          <w:rFonts w:ascii="Times New Roman" w:hAnsi="Times New Roman"/>
          <w:sz w:val="24"/>
          <w:szCs w:val="24"/>
        </w:rPr>
        <w:t xml:space="preserve"> развития обучающихся на уровне начального общего обра</w:t>
      </w:r>
      <w:r w:rsidRPr="002A1D64">
        <w:rPr>
          <w:rFonts w:ascii="Times New Roman" w:hAnsi="Times New Roman"/>
          <w:sz w:val="24"/>
          <w:szCs w:val="24"/>
        </w:rPr>
        <w:t>зования бол</w:t>
      </w:r>
      <w:r w:rsidRPr="002A1D64">
        <w:rPr>
          <w:rFonts w:ascii="Times New Roman" w:hAnsi="Times New Roman"/>
          <w:sz w:val="24"/>
          <w:szCs w:val="24"/>
        </w:rPr>
        <w:t>ь</w:t>
      </w:r>
      <w:r w:rsidRPr="002A1D64">
        <w:rPr>
          <w:rFonts w:ascii="Times New Roman" w:hAnsi="Times New Roman"/>
          <w:sz w:val="24"/>
          <w:szCs w:val="24"/>
        </w:rPr>
        <w:t xml:space="preserve">шое значение имеет </w:t>
      </w:r>
      <w:r w:rsidR="00625B90" w:rsidRPr="002A1D64">
        <w:rPr>
          <w:rFonts w:ascii="Times New Roman" w:hAnsi="Times New Roman"/>
          <w:sz w:val="24"/>
          <w:szCs w:val="24"/>
        </w:rPr>
        <w:t>социальное</w:t>
      </w:r>
      <w:r w:rsidRPr="002A1D64">
        <w:rPr>
          <w:rFonts w:ascii="Times New Roman" w:hAnsi="Times New Roman"/>
          <w:sz w:val="24"/>
          <w:szCs w:val="24"/>
        </w:rPr>
        <w:t xml:space="preserve"> </w:t>
      </w:r>
      <w:r w:rsidR="00625B90" w:rsidRPr="002A1D64">
        <w:rPr>
          <w:rFonts w:ascii="Times New Roman" w:hAnsi="Times New Roman"/>
          <w:sz w:val="24"/>
          <w:szCs w:val="24"/>
        </w:rPr>
        <w:t xml:space="preserve">партнерство </w:t>
      </w:r>
      <w:r w:rsidRPr="002A1D64">
        <w:rPr>
          <w:rFonts w:ascii="Times New Roman" w:hAnsi="Times New Roman"/>
          <w:sz w:val="24"/>
          <w:szCs w:val="24"/>
        </w:rPr>
        <w:t>р</w:t>
      </w:r>
      <w:r w:rsidR="00625B90" w:rsidRPr="002A1D64">
        <w:rPr>
          <w:rFonts w:ascii="Times New Roman" w:hAnsi="Times New Roman"/>
          <w:sz w:val="24"/>
          <w:szCs w:val="24"/>
        </w:rPr>
        <w:t>азличных социальных институтов. Интеграция социально-педагогического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w:t>
      </w:r>
      <w:r w:rsidR="00625B90" w:rsidRPr="002A1D64">
        <w:rPr>
          <w:rFonts w:ascii="Times New Roman" w:hAnsi="Times New Roman"/>
          <w:sz w:val="24"/>
          <w:szCs w:val="24"/>
        </w:rPr>
        <w:t>и</w:t>
      </w:r>
      <w:r w:rsidR="00625B90" w:rsidRPr="002A1D64">
        <w:rPr>
          <w:rFonts w:ascii="Times New Roman" w:hAnsi="Times New Roman"/>
          <w:sz w:val="24"/>
          <w:szCs w:val="24"/>
        </w:rPr>
        <w:t>заций и семьи способс</w:t>
      </w:r>
      <w:r w:rsidRPr="002A1D64">
        <w:rPr>
          <w:rFonts w:ascii="Times New Roman" w:hAnsi="Times New Roman"/>
          <w:sz w:val="24"/>
          <w:szCs w:val="24"/>
        </w:rPr>
        <w:t xml:space="preserve">твует позитивной социализации </w:t>
      </w:r>
      <w:r w:rsidR="00625B90" w:rsidRPr="002A1D64">
        <w:rPr>
          <w:rFonts w:ascii="Times New Roman" w:hAnsi="Times New Roman"/>
          <w:sz w:val="24"/>
          <w:szCs w:val="24"/>
        </w:rPr>
        <w:t xml:space="preserve">младших школьников.  </w:t>
      </w:r>
    </w:p>
    <w:p w:rsidR="00625B90" w:rsidRPr="002A1D64" w:rsidRDefault="00625B90" w:rsidP="002B4EE0">
      <w:pPr>
        <w:spacing w:after="0"/>
        <w:ind w:firstLine="851"/>
        <w:jc w:val="both"/>
        <w:rPr>
          <w:rFonts w:ascii="Times New Roman" w:hAnsi="Times New Roman"/>
          <w:sz w:val="24"/>
          <w:szCs w:val="24"/>
        </w:rPr>
      </w:pPr>
      <w:r w:rsidRPr="002A1D64">
        <w:rPr>
          <w:rFonts w:ascii="Times New Roman" w:hAnsi="Times New Roman"/>
          <w:sz w:val="24"/>
          <w:szCs w:val="24"/>
        </w:rPr>
        <w:t>Социальное партне</w:t>
      </w:r>
      <w:r w:rsidR="00426F47">
        <w:rPr>
          <w:rFonts w:ascii="Times New Roman" w:hAnsi="Times New Roman"/>
          <w:sz w:val="24"/>
          <w:szCs w:val="24"/>
        </w:rPr>
        <w:t xml:space="preserve">рство институтов общественного </w:t>
      </w:r>
      <w:r w:rsidRPr="002A1D64">
        <w:rPr>
          <w:rFonts w:ascii="Times New Roman" w:hAnsi="Times New Roman"/>
          <w:sz w:val="24"/>
          <w:szCs w:val="24"/>
        </w:rPr>
        <w:t>участия в процессе воспитания</w:t>
      </w:r>
      <w:r w:rsidR="00426F47">
        <w:rPr>
          <w:rFonts w:ascii="Times New Roman" w:hAnsi="Times New Roman"/>
          <w:sz w:val="24"/>
          <w:szCs w:val="24"/>
        </w:rPr>
        <w:t xml:space="preserve"> обучающихся</w:t>
      </w:r>
      <w:r w:rsidRPr="002A1D64">
        <w:rPr>
          <w:rFonts w:ascii="Times New Roman" w:hAnsi="Times New Roman"/>
          <w:sz w:val="24"/>
          <w:szCs w:val="24"/>
        </w:rPr>
        <w:t xml:space="preserve">  начальной  школы  выражается в создании </w:t>
      </w:r>
      <w:r w:rsidR="00426F47">
        <w:rPr>
          <w:rFonts w:ascii="Times New Roman" w:hAnsi="Times New Roman"/>
          <w:sz w:val="24"/>
          <w:szCs w:val="24"/>
        </w:rPr>
        <w:t xml:space="preserve"> и реализации </w:t>
      </w:r>
      <w:r w:rsidRPr="002A1D64">
        <w:rPr>
          <w:rFonts w:ascii="Times New Roman" w:hAnsi="Times New Roman"/>
          <w:sz w:val="24"/>
          <w:szCs w:val="24"/>
        </w:rPr>
        <w:t>совместных социально</w:t>
      </w:r>
      <w:r w:rsidR="00426F47">
        <w:rPr>
          <w:rFonts w:ascii="Times New Roman" w:hAnsi="Times New Roman"/>
          <w:sz w:val="24"/>
          <w:szCs w:val="24"/>
        </w:rPr>
        <w:t xml:space="preserve"> </w:t>
      </w:r>
      <w:r w:rsidRPr="002A1D64">
        <w:rPr>
          <w:rFonts w:ascii="Times New Roman" w:hAnsi="Times New Roman"/>
          <w:sz w:val="24"/>
          <w:szCs w:val="24"/>
        </w:rPr>
        <w:t>- педагогических, образовательных, просветительских и иных программ, проведении  совм</w:t>
      </w:r>
      <w:r w:rsidRPr="002A1D64">
        <w:rPr>
          <w:rFonts w:ascii="Times New Roman" w:hAnsi="Times New Roman"/>
          <w:sz w:val="24"/>
          <w:szCs w:val="24"/>
        </w:rPr>
        <w:t>е</w:t>
      </w:r>
      <w:r w:rsidRPr="002A1D64">
        <w:rPr>
          <w:rFonts w:ascii="Times New Roman" w:hAnsi="Times New Roman"/>
          <w:sz w:val="24"/>
          <w:szCs w:val="24"/>
        </w:rPr>
        <w:t>стных мероприятий. Одной из педагогических задач разработки и реализации данной программы является организация эффективного вза</w:t>
      </w:r>
      <w:r w:rsidRPr="002A1D64">
        <w:rPr>
          <w:rFonts w:ascii="Times New Roman" w:hAnsi="Times New Roman"/>
          <w:sz w:val="24"/>
          <w:szCs w:val="24"/>
        </w:rPr>
        <w:t>и</w:t>
      </w:r>
      <w:r w:rsidRPr="002A1D64">
        <w:rPr>
          <w:rFonts w:ascii="Times New Roman" w:hAnsi="Times New Roman"/>
          <w:sz w:val="24"/>
          <w:szCs w:val="24"/>
        </w:rPr>
        <w:t>модействия школы и общественности в целях духовно-нравственного развития и воспитания школьников в следующих формах взаимоде</w:t>
      </w:r>
      <w:r w:rsidRPr="002A1D64">
        <w:rPr>
          <w:rFonts w:ascii="Times New Roman" w:hAnsi="Times New Roman"/>
          <w:sz w:val="24"/>
          <w:szCs w:val="24"/>
        </w:rPr>
        <w:t>й</w:t>
      </w:r>
      <w:r w:rsidRPr="002A1D64">
        <w:rPr>
          <w:rFonts w:ascii="Times New Roman" w:hAnsi="Times New Roman"/>
          <w:sz w:val="24"/>
          <w:szCs w:val="24"/>
        </w:rPr>
        <w:t>ствия:</w:t>
      </w:r>
    </w:p>
    <w:tbl>
      <w:tblPr>
        <w:tblW w:w="0" w:type="auto"/>
        <w:tblInd w:w="108" w:type="dxa"/>
        <w:tblLayout w:type="fixed"/>
        <w:tblLook w:val="0000" w:firstRow="0" w:lastRow="0" w:firstColumn="0" w:lastColumn="0" w:noHBand="0" w:noVBand="0"/>
      </w:tblPr>
      <w:tblGrid>
        <w:gridCol w:w="1335"/>
        <w:gridCol w:w="4466"/>
        <w:gridCol w:w="8800"/>
      </w:tblGrid>
      <w:tr w:rsidR="00625B90" w:rsidRPr="002A1D64" w:rsidTr="004C21C6">
        <w:trPr>
          <w:trHeight w:val="488"/>
        </w:trPr>
        <w:tc>
          <w:tcPr>
            <w:tcW w:w="1335" w:type="dxa"/>
            <w:tcBorders>
              <w:top w:val="single" w:sz="4" w:space="0" w:color="000000"/>
              <w:left w:val="single" w:sz="4" w:space="0" w:color="000000"/>
              <w:bottom w:val="single" w:sz="4" w:space="0" w:color="000000"/>
            </w:tcBorders>
          </w:tcPr>
          <w:p w:rsidR="00625B90" w:rsidRPr="002A1D64" w:rsidRDefault="00625B90" w:rsidP="004C21C6">
            <w:pPr>
              <w:tabs>
                <w:tab w:val="left" w:pos="-142"/>
              </w:tabs>
              <w:snapToGrid w:val="0"/>
              <w:spacing w:after="0"/>
              <w:jc w:val="both"/>
              <w:rPr>
                <w:rFonts w:ascii="Times New Roman" w:hAnsi="Times New Roman"/>
                <w:b/>
                <w:sz w:val="24"/>
                <w:szCs w:val="24"/>
              </w:rPr>
            </w:pPr>
            <w:r w:rsidRPr="002A1D64">
              <w:rPr>
                <w:rFonts w:ascii="Times New Roman" w:hAnsi="Times New Roman"/>
                <w:b/>
                <w:sz w:val="24"/>
                <w:szCs w:val="24"/>
              </w:rPr>
              <w:t>№</w:t>
            </w:r>
          </w:p>
        </w:tc>
        <w:tc>
          <w:tcPr>
            <w:tcW w:w="4466" w:type="dxa"/>
            <w:tcBorders>
              <w:top w:val="single" w:sz="4" w:space="0" w:color="000000"/>
              <w:left w:val="single" w:sz="4" w:space="0" w:color="000000"/>
              <w:bottom w:val="single" w:sz="4" w:space="0" w:color="000000"/>
            </w:tcBorders>
          </w:tcPr>
          <w:p w:rsidR="00625B90" w:rsidRPr="002A1D64" w:rsidRDefault="00625B90" w:rsidP="002B4EE0">
            <w:pPr>
              <w:tabs>
                <w:tab w:val="left" w:pos="-142"/>
              </w:tabs>
              <w:snapToGrid w:val="0"/>
              <w:spacing w:after="0"/>
              <w:ind w:firstLine="851"/>
              <w:jc w:val="both"/>
              <w:rPr>
                <w:rFonts w:ascii="Times New Roman" w:hAnsi="Times New Roman"/>
                <w:b/>
                <w:sz w:val="24"/>
                <w:szCs w:val="24"/>
              </w:rPr>
            </w:pPr>
            <w:r w:rsidRPr="002A1D64">
              <w:rPr>
                <w:rFonts w:ascii="Times New Roman" w:hAnsi="Times New Roman"/>
                <w:b/>
                <w:sz w:val="24"/>
                <w:szCs w:val="24"/>
              </w:rPr>
              <w:t>Социальный пар</w:t>
            </w:r>
            <w:r w:rsidRPr="002A1D64">
              <w:rPr>
                <w:rFonts w:ascii="Times New Roman" w:hAnsi="Times New Roman"/>
                <w:b/>
                <w:sz w:val="24"/>
                <w:szCs w:val="24"/>
              </w:rPr>
              <w:t>т</w:t>
            </w:r>
            <w:r w:rsidRPr="002A1D64">
              <w:rPr>
                <w:rFonts w:ascii="Times New Roman" w:hAnsi="Times New Roman"/>
                <w:b/>
                <w:sz w:val="24"/>
                <w:szCs w:val="24"/>
              </w:rPr>
              <w:t>нер</w:t>
            </w:r>
          </w:p>
        </w:tc>
        <w:tc>
          <w:tcPr>
            <w:tcW w:w="8800" w:type="dxa"/>
            <w:tcBorders>
              <w:top w:val="single" w:sz="4" w:space="0" w:color="000000"/>
              <w:left w:val="single" w:sz="4" w:space="0" w:color="000000"/>
              <w:bottom w:val="single" w:sz="4" w:space="0" w:color="000000"/>
              <w:right w:val="single" w:sz="4" w:space="0" w:color="000000"/>
            </w:tcBorders>
          </w:tcPr>
          <w:p w:rsidR="00625B90" w:rsidRPr="002A1D64" w:rsidRDefault="00625B90" w:rsidP="002B4EE0">
            <w:pPr>
              <w:tabs>
                <w:tab w:val="left" w:pos="-142"/>
              </w:tabs>
              <w:snapToGrid w:val="0"/>
              <w:spacing w:after="0"/>
              <w:ind w:firstLine="851"/>
              <w:jc w:val="both"/>
              <w:rPr>
                <w:rFonts w:ascii="Times New Roman" w:hAnsi="Times New Roman"/>
                <w:b/>
                <w:sz w:val="24"/>
                <w:szCs w:val="24"/>
              </w:rPr>
            </w:pPr>
            <w:r w:rsidRPr="002A1D64">
              <w:rPr>
                <w:rFonts w:ascii="Times New Roman" w:hAnsi="Times New Roman"/>
                <w:b/>
                <w:sz w:val="24"/>
                <w:szCs w:val="24"/>
              </w:rPr>
              <w:t>Совместная деятел</w:t>
            </w:r>
            <w:r w:rsidRPr="002A1D64">
              <w:rPr>
                <w:rFonts w:ascii="Times New Roman" w:hAnsi="Times New Roman"/>
                <w:b/>
                <w:sz w:val="24"/>
                <w:szCs w:val="24"/>
              </w:rPr>
              <w:t>ь</w:t>
            </w:r>
            <w:r w:rsidRPr="002A1D64">
              <w:rPr>
                <w:rFonts w:ascii="Times New Roman" w:hAnsi="Times New Roman"/>
                <w:b/>
                <w:sz w:val="24"/>
                <w:szCs w:val="24"/>
              </w:rPr>
              <w:t>ность</w:t>
            </w:r>
          </w:p>
        </w:tc>
      </w:tr>
      <w:tr w:rsidR="00625B90" w:rsidRPr="002A1D64" w:rsidTr="004C21C6">
        <w:trPr>
          <w:trHeight w:val="508"/>
        </w:trPr>
        <w:tc>
          <w:tcPr>
            <w:tcW w:w="1335" w:type="dxa"/>
            <w:tcBorders>
              <w:top w:val="single" w:sz="4" w:space="0" w:color="000000"/>
              <w:left w:val="single" w:sz="4" w:space="0" w:color="000000"/>
              <w:bottom w:val="single" w:sz="4" w:space="0" w:color="000000"/>
            </w:tcBorders>
          </w:tcPr>
          <w:p w:rsidR="00625B90" w:rsidRPr="002A1D64" w:rsidRDefault="00625B90" w:rsidP="00F65C36">
            <w:pPr>
              <w:numPr>
                <w:ilvl w:val="0"/>
                <w:numId w:val="301"/>
              </w:numPr>
              <w:tabs>
                <w:tab w:val="left" w:pos="644"/>
                <w:tab w:val="left" w:pos="1004"/>
              </w:tabs>
              <w:suppressAutoHyphens/>
              <w:snapToGrid w:val="0"/>
              <w:spacing w:after="0"/>
              <w:ind w:left="644" w:firstLine="851"/>
              <w:jc w:val="both"/>
              <w:rPr>
                <w:rFonts w:ascii="Times New Roman" w:hAnsi="Times New Roman"/>
                <w:sz w:val="24"/>
                <w:szCs w:val="24"/>
              </w:rPr>
            </w:pPr>
          </w:p>
        </w:tc>
        <w:tc>
          <w:tcPr>
            <w:tcW w:w="4466" w:type="dxa"/>
            <w:tcBorders>
              <w:top w:val="single" w:sz="4" w:space="0" w:color="000000"/>
              <w:left w:val="single" w:sz="4" w:space="0" w:color="000000"/>
              <w:bottom w:val="single" w:sz="4" w:space="0" w:color="000000"/>
            </w:tcBorders>
          </w:tcPr>
          <w:p w:rsidR="00625B90" w:rsidRPr="002A1D64" w:rsidRDefault="0031467A" w:rsidP="004C21C6">
            <w:pPr>
              <w:tabs>
                <w:tab w:val="left" w:pos="-142"/>
              </w:tabs>
              <w:snapToGrid w:val="0"/>
              <w:spacing w:after="0"/>
              <w:ind w:firstLine="230"/>
              <w:jc w:val="both"/>
              <w:rPr>
                <w:rFonts w:ascii="Times New Roman" w:hAnsi="Times New Roman"/>
                <w:sz w:val="24"/>
                <w:szCs w:val="24"/>
              </w:rPr>
            </w:pPr>
            <w:r w:rsidRPr="002A1D64">
              <w:rPr>
                <w:rFonts w:ascii="Times New Roman" w:hAnsi="Times New Roman"/>
                <w:sz w:val="24"/>
                <w:szCs w:val="24"/>
              </w:rPr>
              <w:t>Вознесенская с</w:t>
            </w:r>
            <w:r w:rsidR="00625B90" w:rsidRPr="002A1D64">
              <w:rPr>
                <w:rFonts w:ascii="Times New Roman" w:hAnsi="Times New Roman"/>
                <w:sz w:val="24"/>
                <w:szCs w:val="24"/>
              </w:rPr>
              <w:t>ельская би</w:t>
            </w:r>
            <w:r w:rsidR="00625B90" w:rsidRPr="002A1D64">
              <w:rPr>
                <w:rFonts w:ascii="Times New Roman" w:hAnsi="Times New Roman"/>
                <w:sz w:val="24"/>
                <w:szCs w:val="24"/>
              </w:rPr>
              <w:t>б</w:t>
            </w:r>
            <w:r w:rsidR="00625B90" w:rsidRPr="002A1D64">
              <w:rPr>
                <w:rFonts w:ascii="Times New Roman" w:hAnsi="Times New Roman"/>
                <w:sz w:val="24"/>
                <w:szCs w:val="24"/>
              </w:rPr>
              <w:t xml:space="preserve">лиотека </w:t>
            </w:r>
          </w:p>
        </w:tc>
        <w:tc>
          <w:tcPr>
            <w:tcW w:w="8800" w:type="dxa"/>
            <w:tcBorders>
              <w:top w:val="single" w:sz="4" w:space="0" w:color="000000"/>
              <w:left w:val="single" w:sz="4" w:space="0" w:color="000000"/>
              <w:bottom w:val="single" w:sz="4" w:space="0" w:color="000000"/>
              <w:right w:val="single" w:sz="4" w:space="0" w:color="000000"/>
            </w:tcBorders>
          </w:tcPr>
          <w:p w:rsidR="00625B90" w:rsidRPr="002A1D64" w:rsidRDefault="00625B90" w:rsidP="004C21C6">
            <w:pPr>
              <w:tabs>
                <w:tab w:val="left" w:pos="-142"/>
              </w:tabs>
              <w:snapToGrid w:val="0"/>
              <w:spacing w:after="0"/>
              <w:ind w:firstLine="230"/>
              <w:jc w:val="both"/>
              <w:rPr>
                <w:rFonts w:ascii="Times New Roman" w:hAnsi="Times New Roman"/>
                <w:sz w:val="24"/>
                <w:szCs w:val="24"/>
              </w:rPr>
            </w:pPr>
            <w:r w:rsidRPr="002A1D64">
              <w:rPr>
                <w:rFonts w:ascii="Times New Roman" w:hAnsi="Times New Roman"/>
                <w:sz w:val="24"/>
                <w:szCs w:val="24"/>
              </w:rPr>
              <w:t>Библиотечные часы, беседы, праздник книги, конкурсы, ви</w:t>
            </w:r>
            <w:r w:rsidRPr="002A1D64">
              <w:rPr>
                <w:rFonts w:ascii="Times New Roman" w:hAnsi="Times New Roman"/>
                <w:sz w:val="24"/>
                <w:szCs w:val="24"/>
              </w:rPr>
              <w:t>к</w:t>
            </w:r>
            <w:r w:rsidRPr="002A1D64">
              <w:rPr>
                <w:rFonts w:ascii="Times New Roman" w:hAnsi="Times New Roman"/>
                <w:sz w:val="24"/>
                <w:szCs w:val="24"/>
              </w:rPr>
              <w:t>торины</w:t>
            </w:r>
          </w:p>
        </w:tc>
      </w:tr>
      <w:tr w:rsidR="00625B90" w:rsidRPr="002A1D64" w:rsidTr="004C21C6">
        <w:trPr>
          <w:trHeight w:val="597"/>
        </w:trPr>
        <w:tc>
          <w:tcPr>
            <w:tcW w:w="1335" w:type="dxa"/>
            <w:tcBorders>
              <w:top w:val="single" w:sz="4" w:space="0" w:color="000000"/>
              <w:left w:val="single" w:sz="4" w:space="0" w:color="000000"/>
              <w:bottom w:val="single" w:sz="4" w:space="0" w:color="000000"/>
            </w:tcBorders>
          </w:tcPr>
          <w:p w:rsidR="00625B90" w:rsidRPr="002A1D64" w:rsidRDefault="00625B90" w:rsidP="00F65C36">
            <w:pPr>
              <w:numPr>
                <w:ilvl w:val="0"/>
                <w:numId w:val="301"/>
              </w:numPr>
              <w:tabs>
                <w:tab w:val="left" w:pos="644"/>
                <w:tab w:val="left" w:pos="1004"/>
              </w:tabs>
              <w:suppressAutoHyphens/>
              <w:snapToGrid w:val="0"/>
              <w:spacing w:after="0"/>
              <w:ind w:left="644" w:firstLine="851"/>
              <w:jc w:val="both"/>
              <w:rPr>
                <w:rFonts w:ascii="Times New Roman" w:hAnsi="Times New Roman"/>
                <w:sz w:val="24"/>
                <w:szCs w:val="24"/>
              </w:rPr>
            </w:pPr>
          </w:p>
        </w:tc>
        <w:tc>
          <w:tcPr>
            <w:tcW w:w="4466" w:type="dxa"/>
            <w:tcBorders>
              <w:top w:val="single" w:sz="4" w:space="0" w:color="000000"/>
              <w:left w:val="single" w:sz="4" w:space="0" w:color="000000"/>
              <w:bottom w:val="single" w:sz="4" w:space="0" w:color="000000"/>
            </w:tcBorders>
          </w:tcPr>
          <w:p w:rsidR="00625B90" w:rsidRPr="002A1D64" w:rsidRDefault="0031467A" w:rsidP="004C21C6">
            <w:pPr>
              <w:tabs>
                <w:tab w:val="left" w:pos="-142"/>
              </w:tabs>
              <w:snapToGrid w:val="0"/>
              <w:spacing w:after="0"/>
              <w:ind w:firstLine="230"/>
              <w:jc w:val="both"/>
              <w:rPr>
                <w:rFonts w:ascii="Times New Roman" w:hAnsi="Times New Roman"/>
                <w:sz w:val="24"/>
                <w:szCs w:val="24"/>
              </w:rPr>
            </w:pPr>
            <w:r w:rsidRPr="002A1D64">
              <w:rPr>
                <w:rFonts w:ascii="Times New Roman" w:hAnsi="Times New Roman"/>
                <w:sz w:val="24"/>
                <w:szCs w:val="24"/>
              </w:rPr>
              <w:t>Вознесенский сельский дом культ</w:t>
            </w:r>
            <w:r w:rsidRPr="002A1D64">
              <w:rPr>
                <w:rFonts w:ascii="Times New Roman" w:hAnsi="Times New Roman"/>
                <w:sz w:val="24"/>
                <w:szCs w:val="24"/>
              </w:rPr>
              <w:t>у</w:t>
            </w:r>
            <w:r w:rsidRPr="002A1D64">
              <w:rPr>
                <w:rFonts w:ascii="Times New Roman" w:hAnsi="Times New Roman"/>
                <w:sz w:val="24"/>
                <w:szCs w:val="24"/>
              </w:rPr>
              <w:t>ры</w:t>
            </w:r>
          </w:p>
        </w:tc>
        <w:tc>
          <w:tcPr>
            <w:tcW w:w="8800" w:type="dxa"/>
            <w:tcBorders>
              <w:top w:val="single" w:sz="4" w:space="0" w:color="000000"/>
              <w:left w:val="single" w:sz="4" w:space="0" w:color="000000"/>
              <w:bottom w:val="single" w:sz="4" w:space="0" w:color="000000"/>
              <w:right w:val="single" w:sz="4" w:space="0" w:color="000000"/>
            </w:tcBorders>
          </w:tcPr>
          <w:p w:rsidR="00625B90" w:rsidRPr="002A1D64" w:rsidRDefault="00625B90" w:rsidP="004C21C6">
            <w:pPr>
              <w:tabs>
                <w:tab w:val="left" w:pos="-142"/>
              </w:tabs>
              <w:snapToGrid w:val="0"/>
              <w:spacing w:after="0"/>
              <w:ind w:firstLine="230"/>
              <w:jc w:val="both"/>
              <w:rPr>
                <w:rFonts w:ascii="Times New Roman" w:hAnsi="Times New Roman"/>
                <w:sz w:val="24"/>
                <w:szCs w:val="24"/>
              </w:rPr>
            </w:pPr>
            <w:r w:rsidRPr="002A1D64">
              <w:rPr>
                <w:rFonts w:ascii="Times New Roman" w:hAnsi="Times New Roman"/>
                <w:sz w:val="24"/>
                <w:szCs w:val="24"/>
              </w:rPr>
              <w:t>Игровые программы, работа кружков, конце</w:t>
            </w:r>
            <w:r w:rsidRPr="002A1D64">
              <w:rPr>
                <w:rFonts w:ascii="Times New Roman" w:hAnsi="Times New Roman"/>
                <w:sz w:val="24"/>
                <w:szCs w:val="24"/>
              </w:rPr>
              <w:t>р</w:t>
            </w:r>
            <w:r w:rsidRPr="002A1D64">
              <w:rPr>
                <w:rFonts w:ascii="Times New Roman" w:hAnsi="Times New Roman"/>
                <w:sz w:val="24"/>
                <w:szCs w:val="24"/>
              </w:rPr>
              <w:t>ты</w:t>
            </w:r>
          </w:p>
        </w:tc>
      </w:tr>
      <w:tr w:rsidR="00625B90" w:rsidRPr="002A1D64" w:rsidTr="004C21C6">
        <w:trPr>
          <w:trHeight w:val="271"/>
        </w:trPr>
        <w:tc>
          <w:tcPr>
            <w:tcW w:w="1335" w:type="dxa"/>
            <w:tcBorders>
              <w:top w:val="single" w:sz="4" w:space="0" w:color="000000"/>
              <w:left w:val="single" w:sz="4" w:space="0" w:color="000000"/>
              <w:bottom w:val="single" w:sz="4" w:space="0" w:color="000000"/>
            </w:tcBorders>
          </w:tcPr>
          <w:p w:rsidR="00625B90" w:rsidRPr="002A1D64" w:rsidRDefault="00625B90" w:rsidP="00F65C36">
            <w:pPr>
              <w:numPr>
                <w:ilvl w:val="0"/>
                <w:numId w:val="301"/>
              </w:numPr>
              <w:tabs>
                <w:tab w:val="left" w:pos="644"/>
                <w:tab w:val="left" w:pos="1004"/>
              </w:tabs>
              <w:suppressAutoHyphens/>
              <w:snapToGrid w:val="0"/>
              <w:spacing w:after="0"/>
              <w:ind w:left="644" w:firstLine="851"/>
              <w:jc w:val="both"/>
              <w:rPr>
                <w:rFonts w:ascii="Times New Roman" w:hAnsi="Times New Roman"/>
                <w:sz w:val="24"/>
                <w:szCs w:val="24"/>
              </w:rPr>
            </w:pPr>
          </w:p>
        </w:tc>
        <w:tc>
          <w:tcPr>
            <w:tcW w:w="4466" w:type="dxa"/>
            <w:tcBorders>
              <w:top w:val="single" w:sz="4" w:space="0" w:color="000000"/>
              <w:left w:val="single" w:sz="4" w:space="0" w:color="000000"/>
              <w:bottom w:val="single" w:sz="4" w:space="0" w:color="000000"/>
            </w:tcBorders>
          </w:tcPr>
          <w:p w:rsidR="00625B90" w:rsidRPr="002A1D64" w:rsidRDefault="0031467A" w:rsidP="004C21C6">
            <w:pPr>
              <w:tabs>
                <w:tab w:val="left" w:pos="-142"/>
              </w:tabs>
              <w:snapToGrid w:val="0"/>
              <w:spacing w:after="0"/>
              <w:ind w:firstLine="230"/>
              <w:jc w:val="both"/>
              <w:rPr>
                <w:rFonts w:ascii="Times New Roman" w:hAnsi="Times New Roman"/>
                <w:color w:val="000000"/>
                <w:spacing w:val="-12"/>
                <w:sz w:val="24"/>
                <w:szCs w:val="24"/>
              </w:rPr>
            </w:pPr>
            <w:r w:rsidRPr="002A1D64">
              <w:rPr>
                <w:rFonts w:ascii="Times New Roman" w:hAnsi="Times New Roman"/>
                <w:color w:val="000000"/>
                <w:spacing w:val="-12"/>
                <w:sz w:val="24"/>
                <w:szCs w:val="24"/>
              </w:rPr>
              <w:t>Березовский р</w:t>
            </w:r>
            <w:r w:rsidR="00625B90" w:rsidRPr="002A1D64">
              <w:rPr>
                <w:rFonts w:ascii="Times New Roman" w:hAnsi="Times New Roman"/>
                <w:color w:val="000000"/>
                <w:spacing w:val="-12"/>
                <w:sz w:val="24"/>
                <w:szCs w:val="24"/>
              </w:rPr>
              <w:t xml:space="preserve">айонный </w:t>
            </w:r>
            <w:r w:rsidRPr="002A1D64">
              <w:rPr>
                <w:rFonts w:ascii="Times New Roman" w:hAnsi="Times New Roman"/>
                <w:color w:val="000000"/>
                <w:spacing w:val="-12"/>
                <w:sz w:val="24"/>
                <w:szCs w:val="24"/>
              </w:rPr>
              <w:t>м</w:t>
            </w:r>
            <w:r w:rsidR="00625B90" w:rsidRPr="002A1D64">
              <w:rPr>
                <w:rFonts w:ascii="Times New Roman" w:hAnsi="Times New Roman"/>
                <w:color w:val="000000"/>
                <w:spacing w:val="-12"/>
                <w:sz w:val="24"/>
                <w:szCs w:val="24"/>
              </w:rPr>
              <w:t>узей</w:t>
            </w:r>
          </w:p>
        </w:tc>
        <w:tc>
          <w:tcPr>
            <w:tcW w:w="8800" w:type="dxa"/>
            <w:tcBorders>
              <w:top w:val="single" w:sz="4" w:space="0" w:color="000000"/>
              <w:left w:val="single" w:sz="4" w:space="0" w:color="000000"/>
              <w:bottom w:val="single" w:sz="4" w:space="0" w:color="000000"/>
              <w:right w:val="single" w:sz="4" w:space="0" w:color="000000"/>
            </w:tcBorders>
          </w:tcPr>
          <w:p w:rsidR="00625B90" w:rsidRPr="002A1D64" w:rsidRDefault="00625B90" w:rsidP="004C21C6">
            <w:pPr>
              <w:tabs>
                <w:tab w:val="left" w:pos="-142"/>
              </w:tabs>
              <w:snapToGrid w:val="0"/>
              <w:spacing w:after="0"/>
              <w:ind w:firstLine="230"/>
              <w:jc w:val="both"/>
              <w:rPr>
                <w:rFonts w:ascii="Times New Roman" w:hAnsi="Times New Roman"/>
                <w:sz w:val="24"/>
                <w:szCs w:val="24"/>
              </w:rPr>
            </w:pPr>
            <w:r w:rsidRPr="002A1D64">
              <w:rPr>
                <w:rFonts w:ascii="Times New Roman" w:hAnsi="Times New Roman"/>
                <w:sz w:val="24"/>
                <w:szCs w:val="24"/>
              </w:rPr>
              <w:t>Экскурсии</w:t>
            </w:r>
          </w:p>
        </w:tc>
      </w:tr>
      <w:tr w:rsidR="00625B90" w:rsidRPr="002A1D64" w:rsidTr="004C21C6">
        <w:trPr>
          <w:trHeight w:val="646"/>
        </w:trPr>
        <w:tc>
          <w:tcPr>
            <w:tcW w:w="1335" w:type="dxa"/>
            <w:tcBorders>
              <w:top w:val="single" w:sz="4" w:space="0" w:color="000000"/>
              <w:left w:val="single" w:sz="4" w:space="0" w:color="000000"/>
              <w:bottom w:val="single" w:sz="4" w:space="0" w:color="000000"/>
            </w:tcBorders>
          </w:tcPr>
          <w:p w:rsidR="00625B90" w:rsidRPr="002A1D64" w:rsidRDefault="00625B90" w:rsidP="00F65C36">
            <w:pPr>
              <w:numPr>
                <w:ilvl w:val="0"/>
                <w:numId w:val="301"/>
              </w:numPr>
              <w:tabs>
                <w:tab w:val="left" w:pos="644"/>
                <w:tab w:val="left" w:pos="1004"/>
              </w:tabs>
              <w:suppressAutoHyphens/>
              <w:snapToGrid w:val="0"/>
              <w:spacing w:after="0"/>
              <w:ind w:left="644" w:firstLine="851"/>
              <w:jc w:val="both"/>
              <w:rPr>
                <w:rFonts w:ascii="Times New Roman" w:hAnsi="Times New Roman"/>
                <w:sz w:val="24"/>
                <w:szCs w:val="24"/>
              </w:rPr>
            </w:pPr>
          </w:p>
        </w:tc>
        <w:tc>
          <w:tcPr>
            <w:tcW w:w="4466" w:type="dxa"/>
            <w:tcBorders>
              <w:top w:val="single" w:sz="4" w:space="0" w:color="000000"/>
              <w:left w:val="single" w:sz="4" w:space="0" w:color="000000"/>
              <w:bottom w:val="single" w:sz="4" w:space="0" w:color="000000"/>
            </w:tcBorders>
          </w:tcPr>
          <w:p w:rsidR="00625B90" w:rsidRPr="002A1D64" w:rsidRDefault="00625B90" w:rsidP="004C21C6">
            <w:pPr>
              <w:tabs>
                <w:tab w:val="left" w:pos="-142"/>
              </w:tabs>
              <w:snapToGrid w:val="0"/>
              <w:spacing w:after="0"/>
              <w:ind w:firstLine="230"/>
              <w:jc w:val="both"/>
              <w:rPr>
                <w:rFonts w:ascii="Times New Roman" w:hAnsi="Times New Roman"/>
                <w:color w:val="000000"/>
                <w:spacing w:val="-12"/>
                <w:sz w:val="24"/>
                <w:szCs w:val="24"/>
              </w:rPr>
            </w:pPr>
            <w:r w:rsidRPr="002A1D64">
              <w:rPr>
                <w:rFonts w:ascii="Times New Roman" w:hAnsi="Times New Roman"/>
                <w:color w:val="000000"/>
                <w:spacing w:val="-12"/>
                <w:sz w:val="24"/>
                <w:szCs w:val="24"/>
              </w:rPr>
              <w:t>ПДН, КНД, ГИБДД</w:t>
            </w:r>
          </w:p>
        </w:tc>
        <w:tc>
          <w:tcPr>
            <w:tcW w:w="8800" w:type="dxa"/>
            <w:tcBorders>
              <w:top w:val="single" w:sz="4" w:space="0" w:color="000000"/>
              <w:left w:val="single" w:sz="4" w:space="0" w:color="000000"/>
              <w:bottom w:val="single" w:sz="4" w:space="0" w:color="000000"/>
              <w:right w:val="single" w:sz="4" w:space="0" w:color="000000"/>
            </w:tcBorders>
          </w:tcPr>
          <w:p w:rsidR="00625B90" w:rsidRPr="002A1D64" w:rsidRDefault="00625B90" w:rsidP="004C21C6">
            <w:pPr>
              <w:tabs>
                <w:tab w:val="left" w:pos="-142"/>
              </w:tabs>
              <w:snapToGrid w:val="0"/>
              <w:spacing w:after="0"/>
              <w:ind w:firstLine="230"/>
              <w:jc w:val="both"/>
              <w:rPr>
                <w:rFonts w:ascii="Times New Roman" w:hAnsi="Times New Roman"/>
                <w:sz w:val="24"/>
                <w:szCs w:val="24"/>
              </w:rPr>
            </w:pPr>
            <w:r w:rsidRPr="002A1D64">
              <w:rPr>
                <w:rFonts w:ascii="Times New Roman" w:hAnsi="Times New Roman"/>
                <w:sz w:val="24"/>
                <w:szCs w:val="24"/>
              </w:rPr>
              <w:t>акция «Безопасное колесо», профилактика правонарушений, конкурсы рисунков</w:t>
            </w:r>
          </w:p>
        </w:tc>
      </w:tr>
      <w:tr w:rsidR="00625B90" w:rsidRPr="002A1D64" w:rsidTr="004C21C6">
        <w:trPr>
          <w:trHeight w:val="397"/>
        </w:trPr>
        <w:tc>
          <w:tcPr>
            <w:tcW w:w="1335" w:type="dxa"/>
            <w:tcBorders>
              <w:top w:val="single" w:sz="4" w:space="0" w:color="000000"/>
              <w:left w:val="single" w:sz="4" w:space="0" w:color="000000"/>
              <w:bottom w:val="single" w:sz="4" w:space="0" w:color="000000"/>
            </w:tcBorders>
          </w:tcPr>
          <w:p w:rsidR="00625B90" w:rsidRPr="002A1D64" w:rsidRDefault="00625B90" w:rsidP="00F65C36">
            <w:pPr>
              <w:numPr>
                <w:ilvl w:val="0"/>
                <w:numId w:val="301"/>
              </w:numPr>
              <w:tabs>
                <w:tab w:val="left" w:pos="644"/>
                <w:tab w:val="left" w:pos="1004"/>
              </w:tabs>
              <w:suppressAutoHyphens/>
              <w:snapToGrid w:val="0"/>
              <w:spacing w:after="0"/>
              <w:ind w:left="644" w:firstLine="851"/>
              <w:jc w:val="both"/>
              <w:rPr>
                <w:rFonts w:ascii="Times New Roman" w:hAnsi="Times New Roman"/>
                <w:sz w:val="24"/>
                <w:szCs w:val="24"/>
              </w:rPr>
            </w:pPr>
          </w:p>
        </w:tc>
        <w:tc>
          <w:tcPr>
            <w:tcW w:w="4466" w:type="dxa"/>
            <w:tcBorders>
              <w:top w:val="single" w:sz="4" w:space="0" w:color="000000"/>
              <w:left w:val="single" w:sz="4" w:space="0" w:color="000000"/>
              <w:bottom w:val="single" w:sz="4" w:space="0" w:color="000000"/>
            </w:tcBorders>
          </w:tcPr>
          <w:p w:rsidR="00625B90" w:rsidRPr="00193B26" w:rsidRDefault="00625B90" w:rsidP="004C21C6">
            <w:pPr>
              <w:tabs>
                <w:tab w:val="left" w:pos="-142"/>
              </w:tabs>
              <w:snapToGrid w:val="0"/>
              <w:spacing w:after="0"/>
              <w:ind w:firstLine="230"/>
              <w:jc w:val="both"/>
              <w:rPr>
                <w:rFonts w:ascii="Times New Roman" w:hAnsi="Times New Roman"/>
                <w:spacing w:val="-12"/>
                <w:sz w:val="24"/>
                <w:szCs w:val="24"/>
              </w:rPr>
            </w:pPr>
            <w:r w:rsidRPr="00193B26">
              <w:rPr>
                <w:rFonts w:ascii="Times New Roman" w:hAnsi="Times New Roman"/>
                <w:spacing w:val="-12"/>
                <w:sz w:val="24"/>
                <w:szCs w:val="24"/>
              </w:rPr>
              <w:t xml:space="preserve">ЦБ, </w:t>
            </w:r>
            <w:r w:rsidR="0031467A" w:rsidRPr="00193B26">
              <w:rPr>
                <w:rFonts w:ascii="Times New Roman" w:hAnsi="Times New Roman"/>
                <w:spacing w:val="-12"/>
                <w:sz w:val="24"/>
                <w:szCs w:val="24"/>
              </w:rPr>
              <w:t xml:space="preserve">Вознесенский </w:t>
            </w:r>
            <w:r w:rsidRPr="00193B26">
              <w:rPr>
                <w:rFonts w:ascii="Times New Roman" w:hAnsi="Times New Roman"/>
                <w:spacing w:val="-12"/>
                <w:sz w:val="24"/>
                <w:szCs w:val="24"/>
              </w:rPr>
              <w:t xml:space="preserve"> ФАП</w:t>
            </w:r>
          </w:p>
        </w:tc>
        <w:tc>
          <w:tcPr>
            <w:tcW w:w="8800" w:type="dxa"/>
            <w:tcBorders>
              <w:top w:val="single" w:sz="4" w:space="0" w:color="000000"/>
              <w:left w:val="single" w:sz="4" w:space="0" w:color="000000"/>
              <w:bottom w:val="single" w:sz="4" w:space="0" w:color="000000"/>
              <w:right w:val="single" w:sz="4" w:space="0" w:color="000000"/>
            </w:tcBorders>
          </w:tcPr>
          <w:p w:rsidR="00625B90" w:rsidRPr="002A1D64" w:rsidRDefault="00625B90" w:rsidP="004C21C6">
            <w:pPr>
              <w:tabs>
                <w:tab w:val="left" w:pos="-142"/>
              </w:tabs>
              <w:snapToGrid w:val="0"/>
              <w:spacing w:after="0"/>
              <w:ind w:firstLine="230"/>
              <w:jc w:val="both"/>
              <w:rPr>
                <w:rFonts w:ascii="Times New Roman" w:hAnsi="Times New Roman"/>
                <w:sz w:val="24"/>
                <w:szCs w:val="24"/>
              </w:rPr>
            </w:pPr>
            <w:r w:rsidRPr="002A1D64">
              <w:rPr>
                <w:rFonts w:ascii="Times New Roman" w:hAnsi="Times New Roman"/>
                <w:sz w:val="24"/>
                <w:szCs w:val="24"/>
              </w:rPr>
              <w:t>Медосмотры, плановая вакцинация, оказание неотложной медицинской помощи</w:t>
            </w:r>
          </w:p>
        </w:tc>
      </w:tr>
    </w:tbl>
    <w:p w:rsidR="0031467A" w:rsidRPr="002A1D64" w:rsidRDefault="0031467A" w:rsidP="002B4EE0">
      <w:pPr>
        <w:spacing w:after="0"/>
        <w:ind w:firstLine="851"/>
        <w:jc w:val="both"/>
        <w:rPr>
          <w:rFonts w:ascii="Times New Roman" w:hAnsi="Times New Roman"/>
          <w:sz w:val="24"/>
          <w:szCs w:val="24"/>
        </w:rPr>
      </w:pPr>
    </w:p>
    <w:p w:rsidR="00625B90" w:rsidRPr="002A1D64" w:rsidRDefault="00625B90" w:rsidP="002B4EE0">
      <w:pPr>
        <w:spacing w:after="0"/>
        <w:ind w:firstLine="851"/>
        <w:jc w:val="both"/>
        <w:rPr>
          <w:rFonts w:ascii="Times New Roman" w:hAnsi="Times New Roman"/>
          <w:sz w:val="24"/>
          <w:szCs w:val="24"/>
        </w:rPr>
      </w:pPr>
      <w:r w:rsidRPr="002A1D64">
        <w:rPr>
          <w:rFonts w:ascii="Times New Roman" w:hAnsi="Times New Roman"/>
          <w:sz w:val="24"/>
          <w:szCs w:val="24"/>
        </w:rPr>
        <w:t>Взаимодействие</w:t>
      </w:r>
      <w:r w:rsidR="0031467A" w:rsidRPr="002A1D64">
        <w:rPr>
          <w:rFonts w:ascii="Times New Roman" w:hAnsi="Times New Roman"/>
          <w:sz w:val="24"/>
          <w:szCs w:val="24"/>
        </w:rPr>
        <w:t xml:space="preserve"> школы, </w:t>
      </w:r>
      <w:r w:rsidRPr="002A1D64">
        <w:rPr>
          <w:rFonts w:ascii="Times New Roman" w:hAnsi="Times New Roman"/>
          <w:sz w:val="24"/>
          <w:szCs w:val="24"/>
        </w:rPr>
        <w:t xml:space="preserve">семьи </w:t>
      </w:r>
      <w:r w:rsidR="0031467A" w:rsidRPr="002A1D64">
        <w:rPr>
          <w:rFonts w:ascii="Times New Roman" w:hAnsi="Times New Roman"/>
          <w:sz w:val="24"/>
          <w:szCs w:val="24"/>
        </w:rPr>
        <w:t xml:space="preserve">и </w:t>
      </w:r>
      <w:r w:rsidRPr="002A1D64">
        <w:rPr>
          <w:rFonts w:ascii="Times New Roman" w:hAnsi="Times New Roman"/>
          <w:sz w:val="24"/>
          <w:szCs w:val="24"/>
        </w:rPr>
        <w:t xml:space="preserve">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w:t>
      </w:r>
      <w:r w:rsidR="0031467A" w:rsidRPr="002A1D64">
        <w:rPr>
          <w:rFonts w:ascii="Times New Roman" w:hAnsi="Times New Roman"/>
          <w:sz w:val="24"/>
          <w:szCs w:val="24"/>
        </w:rPr>
        <w:t xml:space="preserve">участия </w:t>
      </w:r>
      <w:r w:rsidRPr="002A1D64">
        <w:rPr>
          <w:rFonts w:ascii="Times New Roman" w:hAnsi="Times New Roman"/>
          <w:sz w:val="24"/>
          <w:szCs w:val="24"/>
        </w:rPr>
        <w:t>и семьи принадлежит педагогическом</w:t>
      </w:r>
      <w:r w:rsidR="00426F47">
        <w:rPr>
          <w:rFonts w:ascii="Times New Roman" w:hAnsi="Times New Roman"/>
          <w:sz w:val="24"/>
          <w:szCs w:val="24"/>
        </w:rPr>
        <w:t xml:space="preserve"> </w:t>
      </w:r>
      <w:r w:rsidRPr="002A1D64">
        <w:rPr>
          <w:rFonts w:ascii="Times New Roman" w:hAnsi="Times New Roman"/>
          <w:sz w:val="24"/>
          <w:szCs w:val="24"/>
        </w:rPr>
        <w:t>коллект</w:t>
      </w:r>
      <w:r w:rsidRPr="002A1D64">
        <w:rPr>
          <w:rFonts w:ascii="Times New Roman" w:hAnsi="Times New Roman"/>
          <w:sz w:val="24"/>
          <w:szCs w:val="24"/>
        </w:rPr>
        <w:t>и</w:t>
      </w:r>
      <w:r w:rsidR="00426F47">
        <w:rPr>
          <w:rFonts w:ascii="Times New Roman" w:hAnsi="Times New Roman"/>
          <w:sz w:val="24"/>
          <w:szCs w:val="24"/>
        </w:rPr>
        <w:t xml:space="preserve">ву </w:t>
      </w:r>
      <w:r w:rsidRPr="002A1D64">
        <w:rPr>
          <w:rFonts w:ascii="Times New Roman" w:hAnsi="Times New Roman"/>
          <w:sz w:val="24"/>
          <w:szCs w:val="24"/>
        </w:rPr>
        <w:t>общеобразовательной школы и особенно институту классного руководства. Младшие школьники должны принимать посильное уч</w:t>
      </w:r>
      <w:r w:rsidRPr="002A1D64">
        <w:rPr>
          <w:rFonts w:ascii="Times New Roman" w:hAnsi="Times New Roman"/>
          <w:sz w:val="24"/>
          <w:szCs w:val="24"/>
        </w:rPr>
        <w:t>а</w:t>
      </w:r>
      <w:r w:rsidRPr="002A1D64">
        <w:rPr>
          <w:rFonts w:ascii="Times New Roman" w:hAnsi="Times New Roman"/>
          <w:sz w:val="24"/>
          <w:szCs w:val="24"/>
        </w:rPr>
        <w:t xml:space="preserve">стие в построении модели социального </w:t>
      </w:r>
      <w:r w:rsidR="00426F47">
        <w:rPr>
          <w:rFonts w:ascii="Times New Roman" w:hAnsi="Times New Roman"/>
          <w:sz w:val="24"/>
          <w:szCs w:val="24"/>
        </w:rPr>
        <w:t xml:space="preserve">партнерства, </w:t>
      </w:r>
      <w:r w:rsidRPr="002A1D64">
        <w:rPr>
          <w:rFonts w:ascii="Times New Roman" w:hAnsi="Times New Roman"/>
          <w:sz w:val="24"/>
          <w:szCs w:val="24"/>
        </w:rPr>
        <w:t xml:space="preserve">необходимой </w:t>
      </w:r>
      <w:r w:rsidR="00426F47">
        <w:rPr>
          <w:rFonts w:ascii="Times New Roman" w:hAnsi="Times New Roman"/>
          <w:sz w:val="24"/>
          <w:szCs w:val="24"/>
        </w:rPr>
        <w:t>для их</w:t>
      </w:r>
      <w:r w:rsidRPr="002A1D64">
        <w:rPr>
          <w:rFonts w:ascii="Times New Roman" w:hAnsi="Times New Roman"/>
          <w:sz w:val="24"/>
          <w:szCs w:val="24"/>
        </w:rPr>
        <w:t xml:space="preserve"> позитивной социализации. Формирование социаль</w:t>
      </w:r>
      <w:r w:rsidR="00426F47">
        <w:rPr>
          <w:rFonts w:ascii="Times New Roman" w:hAnsi="Times New Roman"/>
          <w:sz w:val="24"/>
          <w:szCs w:val="24"/>
        </w:rPr>
        <w:t xml:space="preserve">ного </w:t>
      </w:r>
      <w:r w:rsidRPr="002A1D64">
        <w:rPr>
          <w:rFonts w:ascii="Times New Roman" w:hAnsi="Times New Roman"/>
          <w:sz w:val="24"/>
          <w:szCs w:val="24"/>
        </w:rPr>
        <w:t>опыта мла</w:t>
      </w:r>
      <w:r w:rsidRPr="002A1D64">
        <w:rPr>
          <w:rFonts w:ascii="Times New Roman" w:hAnsi="Times New Roman"/>
          <w:sz w:val="24"/>
          <w:szCs w:val="24"/>
        </w:rPr>
        <w:t>д</w:t>
      </w:r>
      <w:r w:rsidRPr="002A1D64">
        <w:rPr>
          <w:rFonts w:ascii="Times New Roman" w:hAnsi="Times New Roman"/>
          <w:sz w:val="24"/>
          <w:szCs w:val="24"/>
        </w:rPr>
        <w:t>ших  школьников осуществляется в ходе реализации проектов, коллективных творческих дел, сюжетно-ролевых и деловых  игр,  колле</w:t>
      </w:r>
      <w:r w:rsidRPr="002A1D64">
        <w:rPr>
          <w:rFonts w:ascii="Times New Roman" w:hAnsi="Times New Roman"/>
          <w:sz w:val="24"/>
          <w:szCs w:val="24"/>
        </w:rPr>
        <w:t>к</w:t>
      </w:r>
      <w:r w:rsidRPr="002A1D64">
        <w:rPr>
          <w:rFonts w:ascii="Times New Roman" w:hAnsi="Times New Roman"/>
          <w:sz w:val="24"/>
          <w:szCs w:val="24"/>
        </w:rPr>
        <w:t xml:space="preserve">тивного  посещения </w:t>
      </w:r>
      <w:r w:rsidR="00426F47">
        <w:rPr>
          <w:rFonts w:ascii="Times New Roman" w:hAnsi="Times New Roman"/>
          <w:sz w:val="24"/>
          <w:szCs w:val="24"/>
        </w:rPr>
        <w:t xml:space="preserve">театров, </w:t>
      </w:r>
      <w:r w:rsidRPr="002A1D64">
        <w:rPr>
          <w:rFonts w:ascii="Times New Roman" w:hAnsi="Times New Roman"/>
          <w:sz w:val="24"/>
          <w:szCs w:val="24"/>
        </w:rPr>
        <w:t>музеев, концертов, экскурсий, встреч с представителями религиозных и общественных орг</w:t>
      </w:r>
      <w:r w:rsidRPr="002A1D64">
        <w:rPr>
          <w:rFonts w:ascii="Times New Roman" w:hAnsi="Times New Roman"/>
          <w:sz w:val="24"/>
          <w:szCs w:val="24"/>
        </w:rPr>
        <w:t>а</w:t>
      </w:r>
      <w:r w:rsidRPr="002A1D64">
        <w:rPr>
          <w:rFonts w:ascii="Times New Roman" w:hAnsi="Times New Roman"/>
          <w:sz w:val="24"/>
          <w:szCs w:val="24"/>
        </w:rPr>
        <w:t>низаций и т.д.</w:t>
      </w:r>
    </w:p>
    <w:p w:rsidR="00625B90" w:rsidRPr="002A1D64" w:rsidRDefault="00625B90" w:rsidP="002B4EE0">
      <w:pPr>
        <w:spacing w:after="0"/>
        <w:ind w:firstLine="851"/>
        <w:jc w:val="both"/>
        <w:rPr>
          <w:rFonts w:ascii="Times New Roman" w:hAnsi="Times New Roman"/>
          <w:sz w:val="24"/>
          <w:szCs w:val="24"/>
        </w:rPr>
      </w:pPr>
      <w:r w:rsidRPr="002A1D64">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w:t>
      </w:r>
      <w:r w:rsidR="000D1F53" w:rsidRPr="002A1D64">
        <w:rPr>
          <w:rFonts w:ascii="Times New Roman" w:hAnsi="Times New Roman"/>
          <w:sz w:val="24"/>
          <w:szCs w:val="24"/>
        </w:rPr>
        <w:t xml:space="preserve"> </w:t>
      </w:r>
      <w:r w:rsidRPr="002A1D64">
        <w:rPr>
          <w:rFonts w:ascii="Times New Roman" w:hAnsi="Times New Roman"/>
          <w:sz w:val="24"/>
          <w:szCs w:val="24"/>
        </w:rPr>
        <w:t>семье предусматривает содействие</w:t>
      </w:r>
      <w:r w:rsidR="000D1F53" w:rsidRPr="002A1D64">
        <w:rPr>
          <w:rFonts w:ascii="Times New Roman" w:hAnsi="Times New Roman"/>
          <w:sz w:val="24"/>
          <w:szCs w:val="24"/>
        </w:rPr>
        <w:t xml:space="preserve"> </w:t>
      </w:r>
      <w:r w:rsidRPr="002A1D64">
        <w:rPr>
          <w:rFonts w:ascii="Times New Roman" w:hAnsi="Times New Roman"/>
          <w:sz w:val="24"/>
          <w:szCs w:val="24"/>
        </w:rPr>
        <w:t>в формулировке родительского запроса образовательной организации, в определении родителями объ</w:t>
      </w:r>
      <w:r w:rsidRPr="002A1D64">
        <w:rPr>
          <w:rFonts w:ascii="Times New Roman" w:hAnsi="Times New Roman"/>
          <w:sz w:val="24"/>
          <w:szCs w:val="24"/>
        </w:rPr>
        <w:t>е</w:t>
      </w:r>
      <w:r w:rsidRPr="002A1D64">
        <w:rPr>
          <w:rFonts w:ascii="Times New Roman" w:hAnsi="Times New Roman"/>
          <w:sz w:val="24"/>
          <w:szCs w:val="24"/>
        </w:rPr>
        <w:t>ма собственных ресурсов, которые они готовы передавать и использовать в реализации цели и задач воспитания и социализ</w:t>
      </w:r>
      <w:r w:rsidRPr="002A1D64">
        <w:rPr>
          <w:rFonts w:ascii="Times New Roman" w:hAnsi="Times New Roman"/>
          <w:sz w:val="24"/>
          <w:szCs w:val="24"/>
        </w:rPr>
        <w:t>а</w:t>
      </w:r>
      <w:r w:rsidRPr="002A1D64">
        <w:rPr>
          <w:rFonts w:ascii="Times New Roman" w:hAnsi="Times New Roman"/>
          <w:sz w:val="24"/>
          <w:szCs w:val="24"/>
        </w:rPr>
        <w:t xml:space="preserve">ции. </w:t>
      </w:r>
    </w:p>
    <w:p w:rsidR="00625B90" w:rsidRPr="002A1D64" w:rsidRDefault="000D1F53" w:rsidP="002B4EE0">
      <w:pPr>
        <w:spacing w:after="0"/>
        <w:ind w:firstLine="851"/>
        <w:jc w:val="both"/>
        <w:rPr>
          <w:rFonts w:ascii="Times New Roman" w:hAnsi="Times New Roman"/>
          <w:sz w:val="24"/>
          <w:szCs w:val="24"/>
        </w:rPr>
      </w:pPr>
      <w:r w:rsidRPr="002A1D64">
        <w:rPr>
          <w:rFonts w:ascii="Times New Roman" w:hAnsi="Times New Roman"/>
          <w:sz w:val="24"/>
          <w:szCs w:val="24"/>
        </w:rPr>
        <w:t>В</w:t>
      </w:r>
      <w:r w:rsidR="00625B90" w:rsidRPr="002A1D64">
        <w:rPr>
          <w:rFonts w:ascii="Times New Roman" w:hAnsi="Times New Roman"/>
          <w:sz w:val="24"/>
          <w:szCs w:val="24"/>
        </w:rPr>
        <w:t xml:space="preserve">оспитание семейных ценностей: </w:t>
      </w:r>
    </w:p>
    <w:p w:rsidR="00625B90" w:rsidRPr="002A1D64" w:rsidRDefault="00625B90" w:rsidP="00F65C36">
      <w:pPr>
        <w:pStyle w:val="a4"/>
        <w:numPr>
          <w:ilvl w:val="0"/>
          <w:numId w:val="300"/>
        </w:numPr>
        <w:spacing w:line="276" w:lineRule="auto"/>
        <w:ind w:left="0" w:firstLine="851"/>
        <w:jc w:val="both"/>
        <w:rPr>
          <w:rFonts w:ascii="Times New Roman" w:hAnsi="Times New Roman"/>
          <w:sz w:val="24"/>
          <w:szCs w:val="24"/>
        </w:rPr>
      </w:pPr>
      <w:r w:rsidRPr="002A1D64">
        <w:rPr>
          <w:rFonts w:ascii="Times New Roman" w:hAnsi="Times New Roman"/>
          <w:sz w:val="24"/>
          <w:szCs w:val="24"/>
        </w:rPr>
        <w:t>первоначальные представления о семье как социальном институте, о роли с</w:t>
      </w:r>
      <w:r w:rsidRPr="002A1D64">
        <w:rPr>
          <w:rFonts w:ascii="Times New Roman" w:hAnsi="Times New Roman"/>
          <w:sz w:val="24"/>
          <w:szCs w:val="24"/>
        </w:rPr>
        <w:t>е</w:t>
      </w:r>
      <w:r w:rsidRPr="002A1D64">
        <w:rPr>
          <w:rFonts w:ascii="Times New Roman" w:hAnsi="Times New Roman"/>
          <w:sz w:val="24"/>
          <w:szCs w:val="24"/>
        </w:rPr>
        <w:t xml:space="preserve">мьи в жизни человека и общества; </w:t>
      </w:r>
    </w:p>
    <w:p w:rsidR="00625B90" w:rsidRPr="002A1D64" w:rsidRDefault="00625B90" w:rsidP="00F65C36">
      <w:pPr>
        <w:pStyle w:val="a4"/>
        <w:numPr>
          <w:ilvl w:val="0"/>
          <w:numId w:val="300"/>
        </w:numPr>
        <w:spacing w:line="276" w:lineRule="auto"/>
        <w:ind w:left="0" w:firstLine="851"/>
        <w:jc w:val="both"/>
        <w:rPr>
          <w:rFonts w:ascii="Times New Roman" w:hAnsi="Times New Roman"/>
          <w:sz w:val="24"/>
          <w:szCs w:val="24"/>
        </w:rPr>
      </w:pPr>
      <w:r w:rsidRPr="002A1D64">
        <w:rPr>
          <w:rFonts w:ascii="Times New Roman" w:hAnsi="Times New Roman"/>
          <w:sz w:val="24"/>
          <w:szCs w:val="24"/>
        </w:rPr>
        <w:t>знание правил поведение в семье, понимание необходимости их выпо</w:t>
      </w:r>
      <w:r w:rsidRPr="002A1D64">
        <w:rPr>
          <w:rFonts w:ascii="Times New Roman" w:hAnsi="Times New Roman"/>
          <w:sz w:val="24"/>
          <w:szCs w:val="24"/>
        </w:rPr>
        <w:t>л</w:t>
      </w:r>
      <w:r w:rsidRPr="002A1D64">
        <w:rPr>
          <w:rFonts w:ascii="Times New Roman" w:hAnsi="Times New Roman"/>
          <w:sz w:val="24"/>
          <w:szCs w:val="24"/>
        </w:rPr>
        <w:t xml:space="preserve">нения; </w:t>
      </w:r>
    </w:p>
    <w:p w:rsidR="00625B90" w:rsidRPr="002A1D64" w:rsidRDefault="00625B90" w:rsidP="00F65C36">
      <w:pPr>
        <w:pStyle w:val="a4"/>
        <w:numPr>
          <w:ilvl w:val="0"/>
          <w:numId w:val="300"/>
        </w:numPr>
        <w:spacing w:line="276" w:lineRule="auto"/>
        <w:ind w:left="0" w:firstLine="851"/>
        <w:jc w:val="both"/>
        <w:rPr>
          <w:rFonts w:ascii="Times New Roman" w:hAnsi="Times New Roman"/>
          <w:sz w:val="24"/>
          <w:szCs w:val="24"/>
        </w:rPr>
      </w:pPr>
      <w:r w:rsidRPr="002A1D64">
        <w:rPr>
          <w:rFonts w:ascii="Times New Roman" w:hAnsi="Times New Roman"/>
          <w:sz w:val="24"/>
          <w:szCs w:val="24"/>
        </w:rPr>
        <w:t xml:space="preserve">представление о семейных ролях, правах и обязанностях членов семьи; </w:t>
      </w:r>
    </w:p>
    <w:p w:rsidR="00625B90" w:rsidRPr="002A1D64" w:rsidRDefault="00625B90" w:rsidP="00F65C36">
      <w:pPr>
        <w:pStyle w:val="a4"/>
        <w:numPr>
          <w:ilvl w:val="0"/>
          <w:numId w:val="300"/>
        </w:numPr>
        <w:spacing w:line="276" w:lineRule="auto"/>
        <w:ind w:left="0" w:firstLine="851"/>
        <w:jc w:val="both"/>
        <w:rPr>
          <w:rFonts w:ascii="Times New Roman" w:hAnsi="Times New Roman"/>
          <w:sz w:val="24"/>
          <w:szCs w:val="24"/>
        </w:rPr>
      </w:pPr>
      <w:r w:rsidRPr="002A1D64">
        <w:rPr>
          <w:rFonts w:ascii="Times New Roman" w:hAnsi="Times New Roman"/>
          <w:sz w:val="24"/>
          <w:szCs w:val="24"/>
        </w:rPr>
        <w:t xml:space="preserve">знание истории, ценностей и традиций своей семьи; </w:t>
      </w:r>
    </w:p>
    <w:p w:rsidR="00625B90" w:rsidRPr="002A1D64" w:rsidRDefault="00625B90" w:rsidP="00F65C36">
      <w:pPr>
        <w:pStyle w:val="a4"/>
        <w:numPr>
          <w:ilvl w:val="0"/>
          <w:numId w:val="300"/>
        </w:numPr>
        <w:spacing w:line="276" w:lineRule="auto"/>
        <w:ind w:left="0" w:firstLine="851"/>
        <w:jc w:val="both"/>
        <w:rPr>
          <w:rFonts w:ascii="Times New Roman" w:hAnsi="Times New Roman"/>
          <w:sz w:val="24"/>
          <w:szCs w:val="24"/>
        </w:rPr>
      </w:pPr>
      <w:r w:rsidRPr="002A1D64">
        <w:rPr>
          <w:rFonts w:ascii="Times New Roman" w:hAnsi="Times New Roman"/>
          <w:sz w:val="24"/>
          <w:szCs w:val="24"/>
        </w:rPr>
        <w:t>уважительное, заботливое отношение к родителям, прародителям, сестрам и  братьям;   элементарные  представления  об  эт</w:t>
      </w:r>
      <w:r w:rsidRPr="002A1D64">
        <w:rPr>
          <w:rFonts w:ascii="Times New Roman" w:hAnsi="Times New Roman"/>
          <w:sz w:val="24"/>
          <w:szCs w:val="24"/>
        </w:rPr>
        <w:t>и</w:t>
      </w:r>
      <w:r w:rsidRPr="002A1D64">
        <w:rPr>
          <w:rFonts w:ascii="Times New Roman" w:hAnsi="Times New Roman"/>
          <w:sz w:val="24"/>
          <w:szCs w:val="24"/>
        </w:rPr>
        <w:t>ке  и  психологии  семейных  отн</w:t>
      </w:r>
      <w:r w:rsidRPr="002A1D64">
        <w:rPr>
          <w:rFonts w:ascii="Times New Roman" w:hAnsi="Times New Roman"/>
          <w:sz w:val="24"/>
          <w:szCs w:val="24"/>
        </w:rPr>
        <w:t>о</w:t>
      </w:r>
      <w:r w:rsidRPr="002A1D64">
        <w:rPr>
          <w:rFonts w:ascii="Times New Roman" w:hAnsi="Times New Roman"/>
          <w:sz w:val="24"/>
          <w:szCs w:val="24"/>
        </w:rPr>
        <w:t xml:space="preserve">шений,  основанных на традиционных семейных ценностях народов России. </w:t>
      </w:r>
    </w:p>
    <w:p w:rsidR="00625B90" w:rsidRDefault="00625B90" w:rsidP="002B4EE0">
      <w:pPr>
        <w:spacing w:after="0"/>
        <w:ind w:firstLine="851"/>
        <w:jc w:val="both"/>
        <w:rPr>
          <w:rFonts w:ascii="Times New Roman" w:hAnsi="Times New Roman"/>
          <w:sz w:val="24"/>
          <w:szCs w:val="24"/>
        </w:rPr>
      </w:pPr>
      <w:r w:rsidRPr="002A1D64">
        <w:rPr>
          <w:rFonts w:ascii="Times New Roman" w:hAnsi="Times New Roman"/>
          <w:b/>
          <w:i/>
          <w:sz w:val="24"/>
          <w:szCs w:val="24"/>
        </w:rPr>
        <w:t>Ценности:</w:t>
      </w:r>
      <w:r w:rsidRPr="002A1D64">
        <w:rPr>
          <w:rFonts w:ascii="Times New Roman" w:hAnsi="Times New Roman"/>
          <w:sz w:val="24"/>
          <w:szCs w:val="24"/>
        </w:rPr>
        <w:t xml:space="preserve">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 </w:t>
      </w:r>
    </w:p>
    <w:tbl>
      <w:tblPr>
        <w:tblW w:w="0" w:type="auto"/>
        <w:tblInd w:w="108" w:type="dxa"/>
        <w:tblLayout w:type="fixed"/>
        <w:tblLook w:val="0000" w:firstRow="0" w:lastRow="0" w:firstColumn="0" w:lastColumn="0" w:noHBand="0" w:noVBand="0"/>
      </w:tblPr>
      <w:tblGrid>
        <w:gridCol w:w="1335"/>
        <w:gridCol w:w="4466"/>
        <w:gridCol w:w="8800"/>
      </w:tblGrid>
      <w:tr w:rsidR="00943152" w:rsidRPr="00943152" w:rsidTr="00036180">
        <w:trPr>
          <w:trHeight w:val="488"/>
        </w:trPr>
        <w:tc>
          <w:tcPr>
            <w:tcW w:w="1335" w:type="dxa"/>
            <w:tcBorders>
              <w:top w:val="single" w:sz="4" w:space="0" w:color="000000"/>
              <w:left w:val="single" w:sz="4" w:space="0" w:color="000000"/>
              <w:bottom w:val="single" w:sz="4" w:space="0" w:color="000000"/>
            </w:tcBorders>
          </w:tcPr>
          <w:p w:rsidR="00943152" w:rsidRPr="00943152" w:rsidRDefault="00943152" w:rsidP="00036180">
            <w:pPr>
              <w:tabs>
                <w:tab w:val="left" w:pos="-142"/>
              </w:tabs>
              <w:snapToGrid w:val="0"/>
              <w:spacing w:after="0"/>
              <w:jc w:val="both"/>
              <w:rPr>
                <w:rFonts w:ascii="Times New Roman" w:hAnsi="Times New Roman"/>
                <w:b/>
                <w:color w:val="000000"/>
                <w:sz w:val="24"/>
                <w:szCs w:val="24"/>
              </w:rPr>
            </w:pPr>
            <w:r w:rsidRPr="00943152">
              <w:rPr>
                <w:rFonts w:ascii="Times New Roman" w:hAnsi="Times New Roman"/>
                <w:b/>
                <w:color w:val="000000"/>
                <w:sz w:val="24"/>
                <w:szCs w:val="24"/>
              </w:rPr>
              <w:t>№</w:t>
            </w:r>
            <w:r>
              <w:rPr>
                <w:rFonts w:ascii="Times New Roman" w:hAnsi="Times New Roman"/>
                <w:b/>
                <w:color w:val="000000"/>
                <w:sz w:val="24"/>
                <w:szCs w:val="24"/>
              </w:rPr>
              <w:t xml:space="preserve"> п/п</w:t>
            </w:r>
          </w:p>
        </w:tc>
        <w:tc>
          <w:tcPr>
            <w:tcW w:w="4466" w:type="dxa"/>
            <w:tcBorders>
              <w:top w:val="single" w:sz="4" w:space="0" w:color="000000"/>
              <w:left w:val="single" w:sz="4" w:space="0" w:color="000000"/>
              <w:bottom w:val="single" w:sz="4" w:space="0" w:color="000000"/>
            </w:tcBorders>
          </w:tcPr>
          <w:p w:rsidR="00943152" w:rsidRPr="00943152" w:rsidRDefault="00943152" w:rsidP="00036180">
            <w:pPr>
              <w:tabs>
                <w:tab w:val="left" w:pos="-142"/>
              </w:tabs>
              <w:snapToGrid w:val="0"/>
              <w:spacing w:after="0"/>
              <w:ind w:firstLine="851"/>
              <w:jc w:val="both"/>
              <w:rPr>
                <w:rFonts w:ascii="Times New Roman" w:hAnsi="Times New Roman"/>
                <w:b/>
                <w:color w:val="000000"/>
                <w:sz w:val="24"/>
                <w:szCs w:val="24"/>
              </w:rPr>
            </w:pPr>
            <w:r w:rsidRPr="00943152">
              <w:rPr>
                <w:rFonts w:ascii="Times New Roman" w:hAnsi="Times New Roman"/>
                <w:b/>
                <w:color w:val="000000"/>
                <w:sz w:val="24"/>
                <w:szCs w:val="24"/>
              </w:rPr>
              <w:t>Взаимодействие</w:t>
            </w:r>
          </w:p>
        </w:tc>
        <w:tc>
          <w:tcPr>
            <w:tcW w:w="8800" w:type="dxa"/>
            <w:tcBorders>
              <w:top w:val="single" w:sz="4" w:space="0" w:color="000000"/>
              <w:left w:val="single" w:sz="4" w:space="0" w:color="000000"/>
              <w:bottom w:val="single" w:sz="4" w:space="0" w:color="000000"/>
              <w:right w:val="single" w:sz="4" w:space="0" w:color="000000"/>
            </w:tcBorders>
          </w:tcPr>
          <w:p w:rsidR="00943152" w:rsidRPr="00943152" w:rsidRDefault="00943152" w:rsidP="00036180">
            <w:pPr>
              <w:tabs>
                <w:tab w:val="left" w:pos="-142"/>
              </w:tabs>
              <w:snapToGrid w:val="0"/>
              <w:spacing w:after="0"/>
              <w:ind w:firstLine="851"/>
              <w:jc w:val="both"/>
              <w:rPr>
                <w:rFonts w:ascii="Times New Roman" w:hAnsi="Times New Roman"/>
                <w:b/>
                <w:color w:val="000000"/>
                <w:sz w:val="24"/>
                <w:szCs w:val="24"/>
              </w:rPr>
            </w:pPr>
            <w:r w:rsidRPr="00943152">
              <w:rPr>
                <w:rFonts w:ascii="Times New Roman" w:hAnsi="Times New Roman"/>
                <w:b/>
                <w:color w:val="000000"/>
                <w:sz w:val="24"/>
                <w:szCs w:val="24"/>
              </w:rPr>
              <w:t>Совместная деятел</w:t>
            </w:r>
            <w:r w:rsidRPr="00943152">
              <w:rPr>
                <w:rFonts w:ascii="Times New Roman" w:hAnsi="Times New Roman"/>
                <w:b/>
                <w:color w:val="000000"/>
                <w:sz w:val="24"/>
                <w:szCs w:val="24"/>
              </w:rPr>
              <w:t>ь</w:t>
            </w:r>
            <w:r w:rsidRPr="00943152">
              <w:rPr>
                <w:rFonts w:ascii="Times New Roman" w:hAnsi="Times New Roman"/>
                <w:b/>
                <w:color w:val="000000"/>
                <w:sz w:val="24"/>
                <w:szCs w:val="24"/>
              </w:rPr>
              <w:t>ность</w:t>
            </w:r>
          </w:p>
        </w:tc>
      </w:tr>
      <w:tr w:rsidR="00943152" w:rsidRPr="00943152" w:rsidTr="00036180">
        <w:trPr>
          <w:trHeight w:val="508"/>
        </w:trPr>
        <w:tc>
          <w:tcPr>
            <w:tcW w:w="1335" w:type="dxa"/>
            <w:tcBorders>
              <w:top w:val="single" w:sz="4" w:space="0" w:color="000000"/>
              <w:left w:val="single" w:sz="4" w:space="0" w:color="000000"/>
              <w:bottom w:val="single" w:sz="4" w:space="0" w:color="000000"/>
            </w:tcBorders>
          </w:tcPr>
          <w:p w:rsidR="00943152" w:rsidRPr="00943152" w:rsidRDefault="00943152" w:rsidP="00943152">
            <w:pPr>
              <w:tabs>
                <w:tab w:val="left" w:pos="644"/>
                <w:tab w:val="left" w:pos="1004"/>
              </w:tabs>
              <w:suppressAutoHyphens/>
              <w:snapToGrid w:val="0"/>
              <w:spacing w:after="0"/>
              <w:ind w:firstLine="299"/>
              <w:jc w:val="both"/>
              <w:rPr>
                <w:rFonts w:ascii="Times New Roman" w:hAnsi="Times New Roman"/>
                <w:color w:val="000000"/>
                <w:sz w:val="24"/>
                <w:szCs w:val="24"/>
              </w:rPr>
            </w:pPr>
            <w:r>
              <w:rPr>
                <w:rFonts w:ascii="Times New Roman" w:hAnsi="Times New Roman"/>
                <w:color w:val="000000"/>
                <w:sz w:val="24"/>
                <w:szCs w:val="24"/>
              </w:rPr>
              <w:t>1.</w:t>
            </w:r>
          </w:p>
        </w:tc>
        <w:tc>
          <w:tcPr>
            <w:tcW w:w="4466" w:type="dxa"/>
            <w:tcBorders>
              <w:top w:val="single" w:sz="4" w:space="0" w:color="000000"/>
              <w:left w:val="single" w:sz="4" w:space="0" w:color="000000"/>
              <w:bottom w:val="single" w:sz="4" w:space="0" w:color="000000"/>
            </w:tcBorders>
          </w:tcPr>
          <w:p w:rsidR="00943152" w:rsidRPr="00943152" w:rsidRDefault="00943152" w:rsidP="00943152">
            <w:pPr>
              <w:spacing w:after="0"/>
              <w:ind w:left="19" w:firstLine="381"/>
              <w:jc w:val="both"/>
              <w:rPr>
                <w:rFonts w:ascii="Times New Roman" w:hAnsi="Times New Roman"/>
                <w:color w:val="000000"/>
                <w:sz w:val="24"/>
                <w:szCs w:val="24"/>
              </w:rPr>
            </w:pPr>
            <w:r w:rsidRPr="00943152">
              <w:rPr>
                <w:rFonts w:ascii="Times New Roman" w:hAnsi="Times New Roman"/>
                <w:color w:val="000000"/>
                <w:sz w:val="24"/>
                <w:szCs w:val="24"/>
              </w:rPr>
              <w:t>Участие родителей в управлении о</w:t>
            </w:r>
            <w:r w:rsidRPr="00943152">
              <w:rPr>
                <w:rFonts w:ascii="Times New Roman" w:hAnsi="Times New Roman"/>
                <w:color w:val="000000"/>
                <w:sz w:val="24"/>
                <w:szCs w:val="24"/>
              </w:rPr>
              <w:t>б</w:t>
            </w:r>
            <w:r w:rsidRPr="00943152">
              <w:rPr>
                <w:rFonts w:ascii="Times New Roman" w:hAnsi="Times New Roman"/>
                <w:color w:val="000000"/>
                <w:sz w:val="24"/>
                <w:szCs w:val="24"/>
              </w:rPr>
              <w:t>разовательной организацией</w:t>
            </w:r>
          </w:p>
        </w:tc>
        <w:tc>
          <w:tcPr>
            <w:tcW w:w="8800" w:type="dxa"/>
            <w:tcBorders>
              <w:top w:val="single" w:sz="4" w:space="0" w:color="000000"/>
              <w:left w:val="single" w:sz="4" w:space="0" w:color="000000"/>
              <w:bottom w:val="single" w:sz="4" w:space="0" w:color="000000"/>
              <w:right w:val="single" w:sz="4" w:space="0" w:color="000000"/>
            </w:tcBorders>
          </w:tcPr>
          <w:p w:rsidR="00943152" w:rsidRPr="00943152" w:rsidRDefault="00943152" w:rsidP="00943152">
            <w:pPr>
              <w:pStyle w:val="18"/>
              <w:spacing w:line="276" w:lineRule="auto"/>
              <w:ind w:left="19" w:firstLine="451"/>
              <w:jc w:val="both"/>
              <w:rPr>
                <w:rFonts w:ascii="Times New Roman" w:hAnsi="Times New Roman"/>
                <w:color w:val="000000"/>
                <w:sz w:val="24"/>
                <w:szCs w:val="24"/>
              </w:rPr>
            </w:pPr>
            <w:r w:rsidRPr="00943152">
              <w:rPr>
                <w:rFonts w:ascii="Times New Roman" w:hAnsi="Times New Roman"/>
                <w:color w:val="000000"/>
                <w:sz w:val="24"/>
                <w:szCs w:val="24"/>
              </w:rPr>
              <w:t xml:space="preserve">1. Работа Управляющего совета </w:t>
            </w:r>
          </w:p>
          <w:p w:rsidR="00943152" w:rsidRPr="00943152" w:rsidRDefault="00943152" w:rsidP="00943152">
            <w:pPr>
              <w:pStyle w:val="18"/>
              <w:spacing w:line="276" w:lineRule="auto"/>
              <w:ind w:left="19" w:firstLine="451"/>
              <w:jc w:val="both"/>
              <w:rPr>
                <w:rFonts w:ascii="Times New Roman" w:hAnsi="Times New Roman"/>
                <w:color w:val="000000"/>
                <w:sz w:val="24"/>
                <w:szCs w:val="24"/>
              </w:rPr>
            </w:pPr>
            <w:r w:rsidRPr="00943152">
              <w:rPr>
                <w:rFonts w:ascii="Times New Roman" w:hAnsi="Times New Roman"/>
                <w:color w:val="000000"/>
                <w:sz w:val="24"/>
                <w:szCs w:val="24"/>
              </w:rPr>
              <w:t xml:space="preserve">2. Работа классных родительских комитетов. </w:t>
            </w:r>
          </w:p>
          <w:p w:rsidR="00943152" w:rsidRPr="00943152" w:rsidRDefault="00943152" w:rsidP="00943152">
            <w:pPr>
              <w:pStyle w:val="18"/>
              <w:spacing w:line="276" w:lineRule="auto"/>
              <w:ind w:left="19" w:firstLine="451"/>
              <w:jc w:val="both"/>
              <w:rPr>
                <w:rFonts w:ascii="Times New Roman" w:hAnsi="Times New Roman"/>
                <w:color w:val="000000"/>
                <w:sz w:val="24"/>
                <w:szCs w:val="24"/>
              </w:rPr>
            </w:pPr>
            <w:r w:rsidRPr="00943152">
              <w:rPr>
                <w:rFonts w:ascii="Times New Roman" w:hAnsi="Times New Roman"/>
                <w:color w:val="000000"/>
                <w:sz w:val="24"/>
                <w:szCs w:val="24"/>
              </w:rPr>
              <w:t xml:space="preserve">3. Участие в работе Совета профилактики </w:t>
            </w:r>
          </w:p>
          <w:p w:rsidR="00943152" w:rsidRPr="00943152" w:rsidRDefault="00943152" w:rsidP="00943152">
            <w:pPr>
              <w:tabs>
                <w:tab w:val="left" w:pos="-142"/>
              </w:tabs>
              <w:snapToGrid w:val="0"/>
              <w:spacing w:after="0"/>
              <w:ind w:left="19" w:firstLine="451"/>
              <w:jc w:val="both"/>
              <w:rPr>
                <w:rFonts w:ascii="Times New Roman" w:hAnsi="Times New Roman"/>
                <w:color w:val="000000"/>
                <w:sz w:val="24"/>
                <w:szCs w:val="24"/>
              </w:rPr>
            </w:pPr>
            <w:r w:rsidRPr="00943152">
              <w:rPr>
                <w:rFonts w:ascii="Times New Roman" w:hAnsi="Times New Roman"/>
                <w:color w:val="000000"/>
                <w:sz w:val="24"/>
                <w:szCs w:val="24"/>
              </w:rPr>
              <w:t>4. Общешкольные родительские собрания</w:t>
            </w:r>
          </w:p>
        </w:tc>
      </w:tr>
      <w:tr w:rsidR="00943152" w:rsidRPr="00943152" w:rsidTr="00036180">
        <w:trPr>
          <w:trHeight w:val="597"/>
        </w:trPr>
        <w:tc>
          <w:tcPr>
            <w:tcW w:w="1335" w:type="dxa"/>
            <w:tcBorders>
              <w:top w:val="single" w:sz="4" w:space="0" w:color="000000"/>
              <w:left w:val="single" w:sz="4" w:space="0" w:color="000000"/>
              <w:bottom w:val="single" w:sz="4" w:space="0" w:color="000000"/>
            </w:tcBorders>
          </w:tcPr>
          <w:p w:rsidR="00943152" w:rsidRPr="00943152" w:rsidRDefault="00943152" w:rsidP="00943152">
            <w:pPr>
              <w:tabs>
                <w:tab w:val="left" w:pos="-392"/>
                <w:tab w:val="left" w:pos="601"/>
              </w:tabs>
              <w:suppressAutoHyphens/>
              <w:snapToGrid w:val="0"/>
              <w:spacing w:after="0"/>
              <w:ind w:firstLine="299"/>
              <w:jc w:val="both"/>
              <w:rPr>
                <w:rFonts w:ascii="Times New Roman" w:hAnsi="Times New Roman"/>
                <w:color w:val="000000"/>
                <w:sz w:val="24"/>
                <w:szCs w:val="24"/>
              </w:rPr>
            </w:pPr>
            <w:r>
              <w:rPr>
                <w:rFonts w:ascii="Times New Roman" w:hAnsi="Times New Roman"/>
                <w:color w:val="000000"/>
                <w:sz w:val="24"/>
                <w:szCs w:val="24"/>
              </w:rPr>
              <w:t>2.</w:t>
            </w:r>
          </w:p>
        </w:tc>
        <w:tc>
          <w:tcPr>
            <w:tcW w:w="4466" w:type="dxa"/>
            <w:tcBorders>
              <w:top w:val="single" w:sz="4" w:space="0" w:color="000000"/>
              <w:left w:val="single" w:sz="4" w:space="0" w:color="000000"/>
              <w:bottom w:val="single" w:sz="4" w:space="0" w:color="000000"/>
            </w:tcBorders>
          </w:tcPr>
          <w:p w:rsidR="00943152" w:rsidRPr="00943152" w:rsidRDefault="00943152" w:rsidP="00943152">
            <w:pPr>
              <w:tabs>
                <w:tab w:val="left" w:pos="-142"/>
              </w:tabs>
              <w:snapToGrid w:val="0"/>
              <w:spacing w:after="0"/>
              <w:ind w:firstLine="381"/>
              <w:jc w:val="both"/>
              <w:rPr>
                <w:rFonts w:ascii="Times New Roman" w:hAnsi="Times New Roman"/>
                <w:color w:val="000000"/>
                <w:sz w:val="24"/>
                <w:szCs w:val="24"/>
              </w:rPr>
            </w:pPr>
            <w:r w:rsidRPr="00943152">
              <w:rPr>
                <w:rFonts w:ascii="Times New Roman" w:hAnsi="Times New Roman"/>
                <w:color w:val="000000"/>
                <w:sz w:val="24"/>
                <w:szCs w:val="24"/>
              </w:rPr>
              <w:t>Родительский лекторий «Дети – н</w:t>
            </w:r>
            <w:r w:rsidRPr="00943152">
              <w:rPr>
                <w:rFonts w:ascii="Times New Roman" w:hAnsi="Times New Roman"/>
                <w:color w:val="000000"/>
                <w:sz w:val="24"/>
                <w:szCs w:val="24"/>
              </w:rPr>
              <w:t>а</w:t>
            </w:r>
            <w:r w:rsidRPr="00943152">
              <w:rPr>
                <w:rFonts w:ascii="Times New Roman" w:hAnsi="Times New Roman"/>
                <w:color w:val="000000"/>
                <w:sz w:val="24"/>
                <w:szCs w:val="24"/>
              </w:rPr>
              <w:t>ша общая забота»</w:t>
            </w:r>
          </w:p>
        </w:tc>
        <w:tc>
          <w:tcPr>
            <w:tcW w:w="8800" w:type="dxa"/>
            <w:tcBorders>
              <w:top w:val="single" w:sz="4" w:space="0" w:color="000000"/>
              <w:left w:val="single" w:sz="4" w:space="0" w:color="000000"/>
              <w:bottom w:val="single" w:sz="4" w:space="0" w:color="000000"/>
              <w:right w:val="single" w:sz="4" w:space="0" w:color="000000"/>
            </w:tcBorders>
          </w:tcPr>
          <w:p w:rsidR="00943152" w:rsidRPr="00943152" w:rsidRDefault="00943152" w:rsidP="00943152">
            <w:pPr>
              <w:pStyle w:val="18"/>
              <w:spacing w:line="276" w:lineRule="auto"/>
              <w:ind w:left="19" w:firstLine="451"/>
              <w:jc w:val="both"/>
              <w:rPr>
                <w:rFonts w:ascii="Times New Roman" w:hAnsi="Times New Roman"/>
                <w:color w:val="000000"/>
                <w:sz w:val="24"/>
                <w:szCs w:val="24"/>
              </w:rPr>
            </w:pPr>
            <w:r w:rsidRPr="00943152">
              <w:rPr>
                <w:rFonts w:ascii="Times New Roman" w:hAnsi="Times New Roman"/>
                <w:color w:val="000000"/>
                <w:sz w:val="24"/>
                <w:szCs w:val="24"/>
              </w:rPr>
              <w:t xml:space="preserve">1. День открытых дверей. </w:t>
            </w:r>
          </w:p>
          <w:p w:rsidR="00943152" w:rsidRPr="00943152" w:rsidRDefault="00943152" w:rsidP="00943152">
            <w:pPr>
              <w:tabs>
                <w:tab w:val="left" w:pos="-142"/>
              </w:tabs>
              <w:snapToGrid w:val="0"/>
              <w:spacing w:after="0"/>
              <w:ind w:firstLine="451"/>
              <w:jc w:val="both"/>
              <w:rPr>
                <w:rFonts w:ascii="Times New Roman" w:hAnsi="Times New Roman"/>
                <w:color w:val="000000"/>
                <w:sz w:val="24"/>
                <w:szCs w:val="24"/>
              </w:rPr>
            </w:pPr>
            <w:r w:rsidRPr="00943152">
              <w:rPr>
                <w:rFonts w:ascii="Times New Roman" w:hAnsi="Times New Roman"/>
                <w:color w:val="000000"/>
                <w:sz w:val="24"/>
                <w:szCs w:val="24"/>
              </w:rPr>
              <w:t>2. Консультации для родителей по вопросам воспитания детей.</w:t>
            </w:r>
          </w:p>
        </w:tc>
      </w:tr>
      <w:tr w:rsidR="00943152" w:rsidRPr="00943152" w:rsidTr="00036180">
        <w:trPr>
          <w:trHeight w:val="271"/>
        </w:trPr>
        <w:tc>
          <w:tcPr>
            <w:tcW w:w="1335" w:type="dxa"/>
            <w:tcBorders>
              <w:top w:val="single" w:sz="4" w:space="0" w:color="000000"/>
              <w:left w:val="single" w:sz="4" w:space="0" w:color="000000"/>
              <w:bottom w:val="single" w:sz="4" w:space="0" w:color="000000"/>
            </w:tcBorders>
          </w:tcPr>
          <w:p w:rsidR="00943152" w:rsidRPr="00943152" w:rsidRDefault="00943152" w:rsidP="00943152">
            <w:pPr>
              <w:tabs>
                <w:tab w:val="left" w:pos="601"/>
                <w:tab w:val="left" w:pos="644"/>
              </w:tabs>
              <w:suppressAutoHyphens/>
              <w:snapToGrid w:val="0"/>
              <w:spacing w:after="0"/>
              <w:ind w:right="234" w:firstLine="299"/>
              <w:jc w:val="both"/>
              <w:rPr>
                <w:rFonts w:ascii="Times New Roman" w:hAnsi="Times New Roman"/>
                <w:color w:val="000000"/>
                <w:sz w:val="24"/>
                <w:szCs w:val="24"/>
              </w:rPr>
            </w:pPr>
            <w:r>
              <w:rPr>
                <w:rFonts w:ascii="Times New Roman" w:hAnsi="Times New Roman"/>
                <w:color w:val="000000"/>
                <w:sz w:val="24"/>
                <w:szCs w:val="24"/>
              </w:rPr>
              <w:t>3.</w:t>
            </w:r>
          </w:p>
        </w:tc>
        <w:tc>
          <w:tcPr>
            <w:tcW w:w="4466" w:type="dxa"/>
            <w:tcBorders>
              <w:top w:val="single" w:sz="4" w:space="0" w:color="000000"/>
              <w:left w:val="single" w:sz="4" w:space="0" w:color="000000"/>
              <w:bottom w:val="single" w:sz="4" w:space="0" w:color="000000"/>
            </w:tcBorders>
          </w:tcPr>
          <w:p w:rsidR="00943152" w:rsidRPr="00943152" w:rsidRDefault="00943152" w:rsidP="00943152">
            <w:pPr>
              <w:pStyle w:val="18"/>
              <w:spacing w:line="276" w:lineRule="auto"/>
              <w:ind w:right="234" w:firstLine="381"/>
              <w:jc w:val="both"/>
              <w:rPr>
                <w:rFonts w:ascii="Times New Roman" w:hAnsi="Times New Roman"/>
                <w:color w:val="000000"/>
                <w:spacing w:val="-12"/>
                <w:sz w:val="24"/>
                <w:szCs w:val="24"/>
              </w:rPr>
            </w:pPr>
            <w:r w:rsidRPr="00943152">
              <w:rPr>
                <w:rFonts w:ascii="Times New Roman" w:hAnsi="Times New Roman"/>
                <w:color w:val="000000"/>
                <w:sz w:val="24"/>
                <w:szCs w:val="24"/>
              </w:rPr>
              <w:t>Участие родителей во внеклассной раб</w:t>
            </w:r>
            <w:r w:rsidRPr="00943152">
              <w:rPr>
                <w:rFonts w:ascii="Times New Roman" w:hAnsi="Times New Roman"/>
                <w:color w:val="000000"/>
                <w:sz w:val="24"/>
                <w:szCs w:val="24"/>
              </w:rPr>
              <w:t>о</w:t>
            </w:r>
            <w:r w:rsidRPr="00943152">
              <w:rPr>
                <w:rFonts w:ascii="Times New Roman" w:hAnsi="Times New Roman"/>
                <w:color w:val="000000"/>
                <w:sz w:val="24"/>
                <w:szCs w:val="24"/>
              </w:rPr>
              <w:t>те</w:t>
            </w:r>
          </w:p>
        </w:tc>
        <w:tc>
          <w:tcPr>
            <w:tcW w:w="8800" w:type="dxa"/>
            <w:tcBorders>
              <w:top w:val="single" w:sz="4" w:space="0" w:color="000000"/>
              <w:left w:val="single" w:sz="4" w:space="0" w:color="000000"/>
              <w:bottom w:val="single" w:sz="4" w:space="0" w:color="000000"/>
              <w:right w:val="single" w:sz="4" w:space="0" w:color="000000"/>
            </w:tcBorders>
          </w:tcPr>
          <w:p w:rsidR="00943152" w:rsidRPr="00943152" w:rsidRDefault="00943152" w:rsidP="00943152">
            <w:pPr>
              <w:pStyle w:val="18"/>
              <w:spacing w:line="276" w:lineRule="auto"/>
              <w:ind w:right="234" w:firstLine="451"/>
              <w:jc w:val="both"/>
              <w:rPr>
                <w:rFonts w:ascii="Times New Roman" w:hAnsi="Times New Roman"/>
                <w:color w:val="000000"/>
                <w:sz w:val="24"/>
                <w:szCs w:val="24"/>
              </w:rPr>
            </w:pPr>
            <w:r w:rsidRPr="00943152">
              <w:rPr>
                <w:rFonts w:ascii="Times New Roman" w:hAnsi="Times New Roman"/>
                <w:color w:val="000000"/>
                <w:sz w:val="24"/>
                <w:szCs w:val="24"/>
              </w:rPr>
              <w:t xml:space="preserve">1. Помощь в  организации, участие в вечерах отдыха, школьных и декадных   праздниках: </w:t>
            </w:r>
          </w:p>
          <w:p w:rsidR="00943152" w:rsidRPr="00943152" w:rsidRDefault="00943152" w:rsidP="00943152">
            <w:pPr>
              <w:pStyle w:val="18"/>
              <w:spacing w:line="276" w:lineRule="auto"/>
              <w:ind w:right="234" w:firstLine="451"/>
              <w:jc w:val="both"/>
              <w:rPr>
                <w:rFonts w:ascii="Times New Roman" w:hAnsi="Times New Roman"/>
                <w:color w:val="000000"/>
                <w:sz w:val="24"/>
                <w:szCs w:val="24"/>
              </w:rPr>
            </w:pPr>
            <w:r w:rsidRPr="00943152">
              <w:rPr>
                <w:rFonts w:ascii="Times New Roman" w:hAnsi="Times New Roman"/>
                <w:color w:val="000000"/>
                <w:sz w:val="24"/>
                <w:szCs w:val="24"/>
              </w:rPr>
              <w:t xml:space="preserve">2. Творческие отчеты обучающихся для родителей. </w:t>
            </w:r>
          </w:p>
          <w:p w:rsidR="00943152" w:rsidRPr="00943152" w:rsidRDefault="00943152" w:rsidP="00943152">
            <w:pPr>
              <w:pStyle w:val="18"/>
              <w:spacing w:line="276" w:lineRule="auto"/>
              <w:ind w:right="234" w:firstLine="451"/>
              <w:jc w:val="both"/>
              <w:rPr>
                <w:rFonts w:ascii="Times New Roman" w:hAnsi="Times New Roman"/>
                <w:color w:val="000000"/>
                <w:sz w:val="24"/>
                <w:szCs w:val="24"/>
              </w:rPr>
            </w:pPr>
            <w:r w:rsidRPr="00943152">
              <w:rPr>
                <w:rFonts w:ascii="Times New Roman" w:hAnsi="Times New Roman"/>
                <w:color w:val="000000"/>
                <w:sz w:val="24"/>
                <w:szCs w:val="24"/>
              </w:rPr>
              <w:t xml:space="preserve">3.  Классные часы: </w:t>
            </w:r>
          </w:p>
          <w:p w:rsidR="00943152" w:rsidRPr="00943152" w:rsidRDefault="00943152" w:rsidP="00943152">
            <w:pPr>
              <w:pStyle w:val="18"/>
              <w:spacing w:line="276" w:lineRule="auto"/>
              <w:ind w:right="234" w:firstLine="451"/>
              <w:jc w:val="both"/>
              <w:rPr>
                <w:rFonts w:ascii="Times New Roman" w:hAnsi="Times New Roman"/>
                <w:color w:val="000000"/>
                <w:sz w:val="24"/>
                <w:szCs w:val="24"/>
              </w:rPr>
            </w:pPr>
            <w:r w:rsidRPr="00943152">
              <w:rPr>
                <w:rFonts w:ascii="Times New Roman" w:hAnsi="Times New Roman"/>
                <w:color w:val="000000"/>
                <w:sz w:val="24"/>
                <w:szCs w:val="24"/>
              </w:rPr>
              <w:t>4. Родительские собрания, традиционно посвященные анализу успеваемости обучающихся, посещаемости занятий, беседам с учителями - предметниками, о</w:t>
            </w:r>
            <w:r w:rsidRPr="00943152">
              <w:rPr>
                <w:rFonts w:ascii="Times New Roman" w:hAnsi="Times New Roman"/>
                <w:color w:val="000000"/>
                <w:sz w:val="24"/>
                <w:szCs w:val="24"/>
              </w:rPr>
              <w:t>б</w:t>
            </w:r>
            <w:r w:rsidRPr="00943152">
              <w:rPr>
                <w:rFonts w:ascii="Times New Roman" w:hAnsi="Times New Roman"/>
                <w:color w:val="000000"/>
                <w:sz w:val="24"/>
                <w:szCs w:val="24"/>
              </w:rPr>
              <w:t>суждению хозяйственных вопросов.</w:t>
            </w:r>
          </w:p>
        </w:tc>
      </w:tr>
      <w:tr w:rsidR="00943152" w:rsidRPr="00943152" w:rsidTr="00036180">
        <w:trPr>
          <w:trHeight w:val="646"/>
        </w:trPr>
        <w:tc>
          <w:tcPr>
            <w:tcW w:w="1335" w:type="dxa"/>
            <w:tcBorders>
              <w:top w:val="single" w:sz="4" w:space="0" w:color="000000"/>
              <w:left w:val="single" w:sz="4" w:space="0" w:color="000000"/>
              <w:bottom w:val="single" w:sz="4" w:space="0" w:color="000000"/>
            </w:tcBorders>
          </w:tcPr>
          <w:p w:rsidR="00943152" w:rsidRPr="00943152" w:rsidRDefault="00943152" w:rsidP="00943152">
            <w:pPr>
              <w:tabs>
                <w:tab w:val="left" w:pos="644"/>
                <w:tab w:val="left" w:pos="1004"/>
              </w:tabs>
              <w:suppressAutoHyphens/>
              <w:snapToGrid w:val="0"/>
              <w:spacing w:after="0"/>
              <w:ind w:right="234" w:firstLine="299"/>
              <w:jc w:val="both"/>
              <w:rPr>
                <w:rFonts w:ascii="Times New Roman" w:hAnsi="Times New Roman"/>
                <w:color w:val="000000"/>
                <w:sz w:val="24"/>
                <w:szCs w:val="24"/>
              </w:rPr>
            </w:pPr>
            <w:r>
              <w:rPr>
                <w:rFonts w:ascii="Times New Roman" w:hAnsi="Times New Roman"/>
                <w:color w:val="000000"/>
                <w:sz w:val="24"/>
                <w:szCs w:val="24"/>
              </w:rPr>
              <w:t>4.</w:t>
            </w:r>
          </w:p>
        </w:tc>
        <w:tc>
          <w:tcPr>
            <w:tcW w:w="4466" w:type="dxa"/>
            <w:tcBorders>
              <w:top w:val="single" w:sz="4" w:space="0" w:color="000000"/>
              <w:left w:val="single" w:sz="4" w:space="0" w:color="000000"/>
              <w:bottom w:val="single" w:sz="4" w:space="0" w:color="000000"/>
            </w:tcBorders>
          </w:tcPr>
          <w:p w:rsidR="00943152" w:rsidRPr="00943152" w:rsidRDefault="00943152" w:rsidP="00943152">
            <w:pPr>
              <w:pStyle w:val="18"/>
              <w:spacing w:line="276" w:lineRule="auto"/>
              <w:ind w:right="234" w:firstLine="851"/>
              <w:jc w:val="both"/>
              <w:rPr>
                <w:rFonts w:ascii="Times New Roman" w:hAnsi="Times New Roman"/>
                <w:color w:val="000000"/>
                <w:sz w:val="24"/>
                <w:szCs w:val="24"/>
              </w:rPr>
            </w:pPr>
            <w:r w:rsidRPr="00943152">
              <w:rPr>
                <w:rFonts w:ascii="Times New Roman" w:hAnsi="Times New Roman"/>
                <w:color w:val="000000"/>
                <w:sz w:val="24"/>
                <w:szCs w:val="24"/>
              </w:rPr>
              <w:t xml:space="preserve">Изучение семей. Социальная защита семьи </w:t>
            </w:r>
          </w:p>
          <w:p w:rsidR="00943152" w:rsidRPr="00943152" w:rsidRDefault="00943152" w:rsidP="00943152">
            <w:pPr>
              <w:tabs>
                <w:tab w:val="left" w:pos="-142"/>
              </w:tabs>
              <w:snapToGrid w:val="0"/>
              <w:spacing w:after="0"/>
              <w:ind w:right="234" w:firstLine="230"/>
              <w:jc w:val="both"/>
              <w:rPr>
                <w:rFonts w:ascii="Times New Roman" w:hAnsi="Times New Roman"/>
                <w:color w:val="000000"/>
                <w:spacing w:val="-12"/>
                <w:sz w:val="24"/>
                <w:szCs w:val="24"/>
              </w:rPr>
            </w:pPr>
          </w:p>
        </w:tc>
        <w:tc>
          <w:tcPr>
            <w:tcW w:w="8800" w:type="dxa"/>
            <w:tcBorders>
              <w:top w:val="single" w:sz="4" w:space="0" w:color="000000"/>
              <w:left w:val="single" w:sz="4" w:space="0" w:color="000000"/>
              <w:bottom w:val="single" w:sz="4" w:space="0" w:color="000000"/>
              <w:right w:val="single" w:sz="4" w:space="0" w:color="000000"/>
            </w:tcBorders>
          </w:tcPr>
          <w:p w:rsidR="00943152" w:rsidRPr="00943152" w:rsidRDefault="00943152" w:rsidP="00943152">
            <w:pPr>
              <w:pStyle w:val="18"/>
              <w:spacing w:line="276" w:lineRule="auto"/>
              <w:ind w:right="234" w:firstLine="470"/>
              <w:jc w:val="both"/>
              <w:rPr>
                <w:rFonts w:ascii="Times New Roman" w:hAnsi="Times New Roman"/>
                <w:color w:val="000000"/>
                <w:sz w:val="24"/>
                <w:szCs w:val="24"/>
              </w:rPr>
            </w:pPr>
            <w:r w:rsidRPr="00943152">
              <w:rPr>
                <w:rFonts w:ascii="Times New Roman" w:hAnsi="Times New Roman"/>
                <w:color w:val="000000"/>
                <w:sz w:val="24"/>
                <w:szCs w:val="24"/>
              </w:rPr>
              <w:t xml:space="preserve">1. Обследование условий проживания обучающихся. </w:t>
            </w:r>
          </w:p>
          <w:p w:rsidR="00943152" w:rsidRPr="00943152" w:rsidRDefault="00943152" w:rsidP="00943152">
            <w:pPr>
              <w:pStyle w:val="18"/>
              <w:spacing w:line="276" w:lineRule="auto"/>
              <w:ind w:right="234" w:firstLine="470"/>
              <w:jc w:val="both"/>
              <w:rPr>
                <w:rFonts w:ascii="Times New Roman" w:hAnsi="Times New Roman"/>
                <w:color w:val="000000"/>
                <w:sz w:val="24"/>
                <w:szCs w:val="24"/>
              </w:rPr>
            </w:pPr>
            <w:r w:rsidRPr="00943152">
              <w:rPr>
                <w:rFonts w:ascii="Times New Roman" w:hAnsi="Times New Roman"/>
                <w:color w:val="000000"/>
                <w:sz w:val="24"/>
                <w:szCs w:val="24"/>
              </w:rPr>
              <w:t>2. Создание социального паспорта классов, образовательной организ</w:t>
            </w:r>
            <w:r w:rsidRPr="00943152">
              <w:rPr>
                <w:rFonts w:ascii="Times New Roman" w:hAnsi="Times New Roman"/>
                <w:color w:val="000000"/>
                <w:sz w:val="24"/>
                <w:szCs w:val="24"/>
              </w:rPr>
              <w:t>а</w:t>
            </w:r>
            <w:r w:rsidRPr="00943152">
              <w:rPr>
                <w:rFonts w:ascii="Times New Roman" w:hAnsi="Times New Roman"/>
                <w:color w:val="000000"/>
                <w:sz w:val="24"/>
                <w:szCs w:val="24"/>
              </w:rPr>
              <w:t xml:space="preserve">ции. </w:t>
            </w:r>
          </w:p>
          <w:p w:rsidR="00943152" w:rsidRPr="00943152" w:rsidRDefault="00943152" w:rsidP="00943152">
            <w:pPr>
              <w:pStyle w:val="18"/>
              <w:spacing w:line="276" w:lineRule="auto"/>
              <w:ind w:right="234" w:firstLine="470"/>
              <w:jc w:val="both"/>
              <w:rPr>
                <w:rFonts w:ascii="Times New Roman" w:hAnsi="Times New Roman"/>
                <w:color w:val="000000"/>
                <w:sz w:val="24"/>
                <w:szCs w:val="24"/>
              </w:rPr>
            </w:pPr>
            <w:r w:rsidRPr="00943152">
              <w:rPr>
                <w:rFonts w:ascii="Times New Roman" w:hAnsi="Times New Roman"/>
                <w:color w:val="000000"/>
                <w:sz w:val="24"/>
                <w:szCs w:val="24"/>
              </w:rPr>
              <w:t xml:space="preserve">3. Анкетирование  родителей с целью корректировки учебно- </w:t>
            </w:r>
          </w:p>
          <w:p w:rsidR="00943152" w:rsidRPr="00943152" w:rsidRDefault="00943152" w:rsidP="00943152">
            <w:pPr>
              <w:pStyle w:val="18"/>
              <w:spacing w:line="276" w:lineRule="auto"/>
              <w:ind w:right="234"/>
              <w:jc w:val="both"/>
              <w:rPr>
                <w:rFonts w:ascii="Times New Roman" w:hAnsi="Times New Roman"/>
                <w:color w:val="000000"/>
                <w:sz w:val="24"/>
                <w:szCs w:val="24"/>
              </w:rPr>
            </w:pPr>
            <w:r w:rsidRPr="00943152">
              <w:rPr>
                <w:rFonts w:ascii="Times New Roman" w:hAnsi="Times New Roman"/>
                <w:color w:val="000000"/>
                <w:sz w:val="24"/>
                <w:szCs w:val="24"/>
              </w:rPr>
              <w:t>воспитательной работы образовательной организации с сем</w:t>
            </w:r>
            <w:r w:rsidRPr="00943152">
              <w:rPr>
                <w:rFonts w:ascii="Times New Roman" w:hAnsi="Times New Roman"/>
                <w:color w:val="000000"/>
                <w:sz w:val="24"/>
                <w:szCs w:val="24"/>
              </w:rPr>
              <w:t>ь</w:t>
            </w:r>
            <w:r w:rsidRPr="00943152">
              <w:rPr>
                <w:rFonts w:ascii="Times New Roman" w:hAnsi="Times New Roman"/>
                <w:color w:val="000000"/>
                <w:sz w:val="24"/>
                <w:szCs w:val="24"/>
              </w:rPr>
              <w:t xml:space="preserve">ей обучающегося. </w:t>
            </w:r>
          </w:p>
          <w:p w:rsidR="00943152" w:rsidRPr="00943152" w:rsidRDefault="00943152" w:rsidP="00943152">
            <w:pPr>
              <w:pStyle w:val="18"/>
              <w:spacing w:line="276" w:lineRule="auto"/>
              <w:ind w:right="234" w:firstLine="470"/>
              <w:jc w:val="both"/>
              <w:rPr>
                <w:rFonts w:ascii="Times New Roman" w:hAnsi="Times New Roman"/>
                <w:color w:val="000000"/>
                <w:sz w:val="24"/>
                <w:szCs w:val="24"/>
              </w:rPr>
            </w:pPr>
            <w:r w:rsidRPr="00943152">
              <w:rPr>
                <w:rFonts w:ascii="Times New Roman" w:hAnsi="Times New Roman"/>
                <w:color w:val="000000"/>
                <w:sz w:val="24"/>
                <w:szCs w:val="24"/>
              </w:rPr>
              <w:t xml:space="preserve">4. Совместная работа с ПДН, КДН. </w:t>
            </w:r>
          </w:p>
          <w:p w:rsidR="00943152" w:rsidRPr="00943152" w:rsidRDefault="00943152" w:rsidP="00943152">
            <w:pPr>
              <w:pStyle w:val="18"/>
              <w:spacing w:line="276" w:lineRule="auto"/>
              <w:ind w:right="234" w:firstLine="470"/>
              <w:jc w:val="both"/>
              <w:rPr>
                <w:rFonts w:ascii="Times New Roman" w:hAnsi="Times New Roman"/>
                <w:color w:val="000000"/>
                <w:sz w:val="24"/>
                <w:szCs w:val="24"/>
              </w:rPr>
            </w:pPr>
            <w:r w:rsidRPr="00943152">
              <w:rPr>
                <w:rFonts w:ascii="Times New Roman" w:hAnsi="Times New Roman"/>
                <w:color w:val="000000"/>
                <w:sz w:val="24"/>
                <w:szCs w:val="24"/>
              </w:rPr>
              <w:t xml:space="preserve">5. Организация горячего питания. </w:t>
            </w:r>
          </w:p>
          <w:p w:rsidR="00943152" w:rsidRPr="00943152" w:rsidRDefault="00943152" w:rsidP="00943152">
            <w:pPr>
              <w:tabs>
                <w:tab w:val="left" w:pos="-142"/>
              </w:tabs>
              <w:snapToGrid w:val="0"/>
              <w:spacing w:after="0"/>
              <w:ind w:right="234" w:firstLine="470"/>
              <w:jc w:val="both"/>
              <w:rPr>
                <w:rFonts w:ascii="Times New Roman" w:hAnsi="Times New Roman"/>
                <w:color w:val="000000"/>
                <w:sz w:val="24"/>
                <w:szCs w:val="24"/>
              </w:rPr>
            </w:pPr>
            <w:r w:rsidRPr="00943152">
              <w:rPr>
                <w:rFonts w:ascii="Times New Roman" w:hAnsi="Times New Roman"/>
                <w:color w:val="000000"/>
                <w:sz w:val="24"/>
                <w:szCs w:val="24"/>
              </w:rPr>
              <w:t>6. Индивидуальное консультирование родителей по вопросам воспит</w:t>
            </w:r>
            <w:r w:rsidRPr="00943152">
              <w:rPr>
                <w:rFonts w:ascii="Times New Roman" w:hAnsi="Times New Roman"/>
                <w:color w:val="000000"/>
                <w:sz w:val="24"/>
                <w:szCs w:val="24"/>
              </w:rPr>
              <w:t>а</w:t>
            </w:r>
            <w:r w:rsidRPr="00943152">
              <w:rPr>
                <w:rFonts w:ascii="Times New Roman" w:hAnsi="Times New Roman"/>
                <w:color w:val="000000"/>
                <w:sz w:val="24"/>
                <w:szCs w:val="24"/>
              </w:rPr>
              <w:t>ния.</w:t>
            </w:r>
          </w:p>
        </w:tc>
      </w:tr>
      <w:tr w:rsidR="00943152" w:rsidRPr="00943152" w:rsidTr="00036180">
        <w:trPr>
          <w:trHeight w:val="646"/>
        </w:trPr>
        <w:tc>
          <w:tcPr>
            <w:tcW w:w="1335" w:type="dxa"/>
            <w:tcBorders>
              <w:top w:val="single" w:sz="4" w:space="0" w:color="000000"/>
              <w:left w:val="single" w:sz="4" w:space="0" w:color="000000"/>
              <w:bottom w:val="single" w:sz="4" w:space="0" w:color="000000"/>
            </w:tcBorders>
          </w:tcPr>
          <w:p w:rsidR="00943152" w:rsidRPr="00943152" w:rsidRDefault="00943152" w:rsidP="00943152">
            <w:pPr>
              <w:tabs>
                <w:tab w:val="left" w:pos="644"/>
                <w:tab w:val="left" w:pos="1004"/>
              </w:tabs>
              <w:suppressAutoHyphens/>
              <w:snapToGrid w:val="0"/>
              <w:spacing w:after="0"/>
              <w:ind w:right="234" w:firstLine="299"/>
              <w:jc w:val="both"/>
              <w:rPr>
                <w:rFonts w:ascii="Times New Roman" w:hAnsi="Times New Roman"/>
                <w:color w:val="000000"/>
                <w:sz w:val="24"/>
                <w:szCs w:val="24"/>
              </w:rPr>
            </w:pPr>
            <w:r>
              <w:rPr>
                <w:rFonts w:ascii="Times New Roman" w:hAnsi="Times New Roman"/>
                <w:color w:val="000000"/>
                <w:sz w:val="24"/>
                <w:szCs w:val="24"/>
              </w:rPr>
              <w:t>5.</w:t>
            </w:r>
          </w:p>
        </w:tc>
        <w:tc>
          <w:tcPr>
            <w:tcW w:w="4466" w:type="dxa"/>
            <w:tcBorders>
              <w:top w:val="single" w:sz="4" w:space="0" w:color="000000"/>
              <w:left w:val="single" w:sz="4" w:space="0" w:color="000000"/>
              <w:bottom w:val="single" w:sz="4" w:space="0" w:color="000000"/>
            </w:tcBorders>
          </w:tcPr>
          <w:p w:rsidR="00943152" w:rsidRPr="00943152" w:rsidRDefault="00943152" w:rsidP="00943152">
            <w:pPr>
              <w:pStyle w:val="18"/>
              <w:spacing w:line="276" w:lineRule="auto"/>
              <w:ind w:right="234" w:firstLine="851"/>
              <w:jc w:val="both"/>
              <w:rPr>
                <w:rFonts w:ascii="Times New Roman" w:hAnsi="Times New Roman"/>
                <w:color w:val="000000"/>
                <w:sz w:val="24"/>
                <w:szCs w:val="24"/>
                <w:u w:val="single"/>
              </w:rPr>
            </w:pPr>
            <w:r w:rsidRPr="00943152">
              <w:rPr>
                <w:rFonts w:ascii="Times New Roman" w:hAnsi="Times New Roman"/>
                <w:color w:val="000000"/>
                <w:sz w:val="24"/>
                <w:szCs w:val="24"/>
              </w:rPr>
              <w:t>Взаимодействие родителей и о</w:t>
            </w:r>
            <w:r w:rsidR="00036180">
              <w:rPr>
                <w:rFonts w:ascii="Times New Roman" w:hAnsi="Times New Roman"/>
                <w:color w:val="000000"/>
                <w:sz w:val="24"/>
                <w:szCs w:val="24"/>
              </w:rPr>
              <w:t xml:space="preserve">бразовательной организации по </w:t>
            </w:r>
            <w:r w:rsidRPr="00943152">
              <w:rPr>
                <w:rFonts w:ascii="Times New Roman" w:hAnsi="Times New Roman"/>
                <w:color w:val="000000"/>
                <w:sz w:val="24"/>
                <w:szCs w:val="24"/>
              </w:rPr>
              <w:t>пр</w:t>
            </w:r>
            <w:r w:rsidRPr="00943152">
              <w:rPr>
                <w:rFonts w:ascii="Times New Roman" w:hAnsi="Times New Roman"/>
                <w:color w:val="000000"/>
                <w:sz w:val="24"/>
                <w:szCs w:val="24"/>
              </w:rPr>
              <w:t>о</w:t>
            </w:r>
            <w:r w:rsidRPr="00943152">
              <w:rPr>
                <w:rFonts w:ascii="Times New Roman" w:hAnsi="Times New Roman"/>
                <w:color w:val="000000"/>
                <w:sz w:val="24"/>
                <w:szCs w:val="24"/>
              </w:rPr>
              <w:t>филактике правонарушений, пред</w:t>
            </w:r>
            <w:r w:rsidRPr="00943152">
              <w:rPr>
                <w:rFonts w:ascii="Times New Roman" w:hAnsi="Times New Roman"/>
                <w:color w:val="000000"/>
                <w:sz w:val="24"/>
                <w:szCs w:val="24"/>
              </w:rPr>
              <w:t>у</w:t>
            </w:r>
            <w:r w:rsidRPr="00943152">
              <w:rPr>
                <w:rFonts w:ascii="Times New Roman" w:hAnsi="Times New Roman"/>
                <w:color w:val="000000"/>
                <w:sz w:val="24"/>
                <w:szCs w:val="24"/>
              </w:rPr>
              <w:t>преждению неу</w:t>
            </w:r>
            <w:r w:rsidRPr="00943152">
              <w:rPr>
                <w:rFonts w:ascii="Times New Roman" w:hAnsi="Times New Roman"/>
                <w:color w:val="000000"/>
                <w:sz w:val="24"/>
                <w:szCs w:val="24"/>
              </w:rPr>
              <w:t>с</w:t>
            </w:r>
            <w:r w:rsidRPr="00943152">
              <w:rPr>
                <w:rFonts w:ascii="Times New Roman" w:hAnsi="Times New Roman"/>
                <w:color w:val="000000"/>
                <w:sz w:val="24"/>
                <w:szCs w:val="24"/>
              </w:rPr>
              <w:t>певаемости</w:t>
            </w:r>
          </w:p>
        </w:tc>
        <w:tc>
          <w:tcPr>
            <w:tcW w:w="8800" w:type="dxa"/>
            <w:tcBorders>
              <w:top w:val="single" w:sz="4" w:space="0" w:color="000000"/>
              <w:left w:val="single" w:sz="4" w:space="0" w:color="000000"/>
              <w:bottom w:val="single" w:sz="4" w:space="0" w:color="000000"/>
              <w:right w:val="single" w:sz="4" w:space="0" w:color="000000"/>
            </w:tcBorders>
          </w:tcPr>
          <w:p w:rsidR="00943152" w:rsidRPr="00943152" w:rsidRDefault="00943152" w:rsidP="00943152">
            <w:pPr>
              <w:pStyle w:val="18"/>
              <w:spacing w:line="276" w:lineRule="auto"/>
              <w:ind w:right="234" w:firstLine="470"/>
              <w:jc w:val="both"/>
              <w:rPr>
                <w:rFonts w:ascii="Times New Roman" w:hAnsi="Times New Roman"/>
                <w:color w:val="000000"/>
                <w:sz w:val="24"/>
                <w:szCs w:val="24"/>
              </w:rPr>
            </w:pPr>
            <w:r w:rsidRPr="00943152">
              <w:rPr>
                <w:rFonts w:ascii="Times New Roman" w:hAnsi="Times New Roman"/>
                <w:color w:val="000000"/>
                <w:sz w:val="24"/>
                <w:szCs w:val="24"/>
              </w:rPr>
              <w:t>1. Индивидуальные консультации педагога-психолога.</w:t>
            </w:r>
          </w:p>
          <w:p w:rsidR="00943152" w:rsidRPr="00943152" w:rsidRDefault="00943152" w:rsidP="00943152">
            <w:pPr>
              <w:pStyle w:val="18"/>
              <w:spacing w:line="276" w:lineRule="auto"/>
              <w:ind w:right="234" w:firstLine="470"/>
              <w:jc w:val="both"/>
              <w:rPr>
                <w:rFonts w:ascii="Times New Roman" w:hAnsi="Times New Roman"/>
                <w:color w:val="000000"/>
                <w:sz w:val="24"/>
                <w:szCs w:val="24"/>
              </w:rPr>
            </w:pPr>
            <w:r w:rsidRPr="00943152">
              <w:rPr>
                <w:rFonts w:ascii="Times New Roman" w:hAnsi="Times New Roman"/>
                <w:color w:val="000000"/>
                <w:sz w:val="24"/>
                <w:szCs w:val="24"/>
              </w:rPr>
              <w:t>2. Посещение обучающихся на дому с инспектором по охране прав де</w:t>
            </w:r>
            <w:r w:rsidRPr="00943152">
              <w:rPr>
                <w:rFonts w:ascii="Times New Roman" w:hAnsi="Times New Roman"/>
                <w:color w:val="000000"/>
                <w:sz w:val="24"/>
                <w:szCs w:val="24"/>
              </w:rPr>
              <w:t>т</w:t>
            </w:r>
            <w:r w:rsidRPr="00943152">
              <w:rPr>
                <w:rFonts w:ascii="Times New Roman" w:hAnsi="Times New Roman"/>
                <w:color w:val="000000"/>
                <w:sz w:val="24"/>
                <w:szCs w:val="24"/>
              </w:rPr>
              <w:t>ства</w:t>
            </w:r>
          </w:p>
          <w:p w:rsidR="00943152" w:rsidRPr="00943152" w:rsidRDefault="00943152" w:rsidP="00943152">
            <w:pPr>
              <w:pStyle w:val="18"/>
              <w:spacing w:line="276" w:lineRule="auto"/>
              <w:ind w:right="234" w:firstLine="470"/>
              <w:jc w:val="both"/>
              <w:rPr>
                <w:rFonts w:ascii="Times New Roman" w:hAnsi="Times New Roman"/>
                <w:color w:val="000000"/>
                <w:sz w:val="24"/>
                <w:szCs w:val="24"/>
              </w:rPr>
            </w:pPr>
            <w:r w:rsidRPr="00943152">
              <w:rPr>
                <w:rFonts w:ascii="Times New Roman" w:hAnsi="Times New Roman"/>
                <w:color w:val="000000"/>
                <w:sz w:val="24"/>
                <w:szCs w:val="24"/>
              </w:rPr>
              <w:t>3. Работа Совета профилактики по профилактике правонарушений</w:t>
            </w:r>
          </w:p>
          <w:p w:rsidR="00943152" w:rsidRPr="00943152" w:rsidRDefault="00943152" w:rsidP="00943152">
            <w:pPr>
              <w:pStyle w:val="18"/>
              <w:spacing w:line="276" w:lineRule="auto"/>
              <w:ind w:right="234" w:firstLine="470"/>
              <w:jc w:val="both"/>
              <w:rPr>
                <w:rFonts w:ascii="Times New Roman" w:hAnsi="Times New Roman"/>
                <w:color w:val="000000"/>
                <w:sz w:val="24"/>
                <w:szCs w:val="24"/>
              </w:rPr>
            </w:pPr>
            <w:r w:rsidRPr="00943152">
              <w:rPr>
                <w:rFonts w:ascii="Times New Roman" w:hAnsi="Times New Roman"/>
                <w:color w:val="000000"/>
                <w:sz w:val="24"/>
                <w:szCs w:val="24"/>
              </w:rPr>
              <w:t>4. Общение с родителями обучающихся по телефону</w:t>
            </w:r>
          </w:p>
        </w:tc>
      </w:tr>
      <w:tr w:rsidR="00943152" w:rsidRPr="00943152" w:rsidTr="00036180">
        <w:trPr>
          <w:trHeight w:val="397"/>
        </w:trPr>
        <w:tc>
          <w:tcPr>
            <w:tcW w:w="1335" w:type="dxa"/>
            <w:tcBorders>
              <w:top w:val="single" w:sz="4" w:space="0" w:color="000000"/>
              <w:left w:val="single" w:sz="4" w:space="0" w:color="000000"/>
              <w:bottom w:val="single" w:sz="4" w:space="0" w:color="000000"/>
            </w:tcBorders>
          </w:tcPr>
          <w:p w:rsidR="00943152" w:rsidRPr="00943152" w:rsidRDefault="00943152" w:rsidP="00943152">
            <w:pPr>
              <w:tabs>
                <w:tab w:val="left" w:pos="644"/>
                <w:tab w:val="left" w:pos="1004"/>
              </w:tabs>
              <w:suppressAutoHyphens/>
              <w:snapToGrid w:val="0"/>
              <w:spacing w:after="0"/>
              <w:ind w:right="234" w:firstLine="299"/>
              <w:jc w:val="both"/>
              <w:rPr>
                <w:rFonts w:ascii="Times New Roman" w:hAnsi="Times New Roman"/>
                <w:color w:val="000000"/>
                <w:sz w:val="24"/>
                <w:szCs w:val="24"/>
              </w:rPr>
            </w:pPr>
            <w:r>
              <w:rPr>
                <w:rFonts w:ascii="Times New Roman" w:hAnsi="Times New Roman"/>
                <w:color w:val="000000"/>
                <w:sz w:val="24"/>
                <w:szCs w:val="24"/>
              </w:rPr>
              <w:t>6.</w:t>
            </w:r>
          </w:p>
        </w:tc>
        <w:tc>
          <w:tcPr>
            <w:tcW w:w="13266" w:type="dxa"/>
            <w:gridSpan w:val="2"/>
            <w:tcBorders>
              <w:top w:val="single" w:sz="4" w:space="0" w:color="000000"/>
              <w:left w:val="single" w:sz="4" w:space="0" w:color="000000"/>
              <w:bottom w:val="single" w:sz="4" w:space="0" w:color="000000"/>
              <w:right w:val="single" w:sz="4" w:space="0" w:color="000000"/>
            </w:tcBorders>
          </w:tcPr>
          <w:p w:rsidR="00943152" w:rsidRPr="00943152" w:rsidRDefault="00943152" w:rsidP="00943152">
            <w:pPr>
              <w:tabs>
                <w:tab w:val="left" w:pos="-142"/>
              </w:tabs>
              <w:snapToGrid w:val="0"/>
              <w:spacing w:after="0"/>
              <w:ind w:right="234" w:firstLine="230"/>
              <w:jc w:val="both"/>
              <w:rPr>
                <w:rFonts w:ascii="Times New Roman" w:hAnsi="Times New Roman"/>
                <w:color w:val="000000"/>
                <w:sz w:val="24"/>
                <w:szCs w:val="24"/>
              </w:rPr>
            </w:pPr>
            <w:r w:rsidRPr="00943152">
              <w:rPr>
                <w:rFonts w:ascii="Times New Roman" w:hAnsi="Times New Roman"/>
                <w:color w:val="000000"/>
                <w:sz w:val="24"/>
                <w:szCs w:val="24"/>
              </w:rPr>
              <w:t>Взаимодействие с внешкольными учреждениями по вопросам восп</w:t>
            </w:r>
            <w:r w:rsidRPr="00943152">
              <w:rPr>
                <w:rFonts w:ascii="Times New Roman" w:hAnsi="Times New Roman"/>
                <w:color w:val="000000"/>
                <w:sz w:val="24"/>
                <w:szCs w:val="24"/>
              </w:rPr>
              <w:t>и</w:t>
            </w:r>
            <w:r w:rsidRPr="00943152">
              <w:rPr>
                <w:rFonts w:ascii="Times New Roman" w:hAnsi="Times New Roman"/>
                <w:color w:val="000000"/>
                <w:sz w:val="24"/>
                <w:szCs w:val="24"/>
              </w:rPr>
              <w:t>тания</w:t>
            </w:r>
          </w:p>
        </w:tc>
      </w:tr>
    </w:tbl>
    <w:p w:rsidR="00943152" w:rsidRPr="002A1D64" w:rsidRDefault="00943152" w:rsidP="002B4EE0">
      <w:pPr>
        <w:spacing w:after="0"/>
        <w:ind w:firstLine="851"/>
        <w:jc w:val="both"/>
        <w:rPr>
          <w:rFonts w:ascii="Times New Roman" w:hAnsi="Times New Roman"/>
          <w:sz w:val="24"/>
          <w:szCs w:val="24"/>
        </w:rPr>
      </w:pPr>
    </w:p>
    <w:p w:rsidR="00FC0BB3" w:rsidRPr="001A5D26" w:rsidRDefault="00036180" w:rsidP="002B4EE0">
      <w:pPr>
        <w:pStyle w:val="a4"/>
        <w:spacing w:line="276" w:lineRule="auto"/>
        <w:ind w:firstLine="851"/>
        <w:jc w:val="both"/>
        <w:rPr>
          <w:rFonts w:ascii="Times New Roman" w:hAnsi="Times New Roman"/>
          <w:b/>
          <w:color w:val="000000"/>
          <w:sz w:val="24"/>
          <w:szCs w:val="24"/>
        </w:rPr>
      </w:pPr>
      <w:r w:rsidRPr="009421F2">
        <w:rPr>
          <w:rFonts w:ascii="Times New Roman" w:hAnsi="Times New Roman"/>
          <w:b/>
          <w:color w:val="000000"/>
          <w:sz w:val="24"/>
          <w:szCs w:val="24"/>
        </w:rPr>
        <w:t>2.3.</w:t>
      </w:r>
      <w:r w:rsidR="00C60F3A">
        <w:rPr>
          <w:rFonts w:ascii="Times New Roman" w:hAnsi="Times New Roman"/>
          <w:b/>
          <w:color w:val="000000"/>
          <w:sz w:val="24"/>
          <w:szCs w:val="24"/>
        </w:rPr>
        <w:t>9</w:t>
      </w:r>
      <w:r w:rsidRPr="009421F2">
        <w:rPr>
          <w:rFonts w:ascii="Times New Roman" w:hAnsi="Times New Roman"/>
          <w:b/>
          <w:color w:val="000000"/>
          <w:sz w:val="24"/>
          <w:szCs w:val="24"/>
        </w:rPr>
        <w:t xml:space="preserve">. </w:t>
      </w:r>
      <w:r w:rsidR="00FC0BB3" w:rsidRPr="009421F2">
        <w:rPr>
          <w:rFonts w:ascii="Times New Roman" w:hAnsi="Times New Roman"/>
          <w:b/>
          <w:color w:val="000000"/>
          <w:sz w:val="24"/>
          <w:szCs w:val="24"/>
        </w:rPr>
        <w:t>Описание форм и методов формирования у обучающихся экологической  культуры, культуры здорового и безопасн</w:t>
      </w:r>
      <w:r w:rsidR="00FC0BB3" w:rsidRPr="009421F2">
        <w:rPr>
          <w:rFonts w:ascii="Times New Roman" w:hAnsi="Times New Roman"/>
          <w:b/>
          <w:color w:val="000000"/>
          <w:sz w:val="24"/>
          <w:szCs w:val="24"/>
        </w:rPr>
        <w:t>о</w:t>
      </w:r>
      <w:r w:rsidRPr="009421F2">
        <w:rPr>
          <w:rFonts w:ascii="Times New Roman" w:hAnsi="Times New Roman"/>
          <w:b/>
          <w:color w:val="000000"/>
          <w:sz w:val="24"/>
          <w:szCs w:val="24"/>
        </w:rPr>
        <w:t xml:space="preserve">го образа жизни, включая </w:t>
      </w:r>
      <w:r w:rsidR="00FC0BB3" w:rsidRPr="009421F2">
        <w:rPr>
          <w:rFonts w:ascii="Times New Roman" w:hAnsi="Times New Roman"/>
          <w:b/>
          <w:color w:val="000000"/>
          <w:sz w:val="24"/>
          <w:szCs w:val="24"/>
        </w:rPr>
        <w:t>мер</w:t>
      </w:r>
      <w:r w:rsidR="00FC0BB3" w:rsidRPr="009421F2">
        <w:rPr>
          <w:rFonts w:ascii="Times New Roman" w:hAnsi="Times New Roman"/>
          <w:b/>
          <w:color w:val="000000"/>
          <w:sz w:val="24"/>
          <w:szCs w:val="24"/>
        </w:rPr>
        <w:t>о</w:t>
      </w:r>
      <w:r w:rsidR="00FC0BB3" w:rsidRPr="009421F2">
        <w:rPr>
          <w:rFonts w:ascii="Times New Roman" w:hAnsi="Times New Roman"/>
          <w:b/>
          <w:color w:val="000000"/>
          <w:sz w:val="24"/>
          <w:szCs w:val="24"/>
        </w:rPr>
        <w:t>приятия по обучению правилам безопасного поведения на дорогах.</w:t>
      </w:r>
      <w:r w:rsidR="00FC0BB3" w:rsidRPr="001A5D26">
        <w:rPr>
          <w:rFonts w:ascii="Times New Roman" w:hAnsi="Times New Roman"/>
          <w:b/>
          <w:color w:val="000000"/>
          <w:sz w:val="24"/>
          <w:szCs w:val="24"/>
        </w:rPr>
        <w:t xml:space="preserve"> </w:t>
      </w:r>
    </w:p>
    <w:p w:rsidR="00B31663" w:rsidRPr="001A5D26" w:rsidRDefault="00B31663" w:rsidP="002B4EE0">
      <w:pPr>
        <w:pStyle w:val="a4"/>
        <w:spacing w:line="276" w:lineRule="auto"/>
        <w:ind w:firstLine="851"/>
        <w:jc w:val="both"/>
        <w:rPr>
          <w:rFonts w:ascii="Times New Roman" w:hAnsi="Times New Roman"/>
          <w:b/>
          <w:color w:val="000000"/>
          <w:sz w:val="24"/>
          <w:szCs w:val="24"/>
        </w:rPr>
      </w:pPr>
    </w:p>
    <w:p w:rsidR="00FC0BB3" w:rsidRPr="001A5D26" w:rsidRDefault="00FC0BB3" w:rsidP="002B4EE0">
      <w:pPr>
        <w:pStyle w:val="a4"/>
        <w:spacing w:line="276" w:lineRule="auto"/>
        <w:ind w:firstLine="851"/>
        <w:jc w:val="both"/>
        <w:rPr>
          <w:rFonts w:ascii="Times New Roman" w:hAnsi="Times New Roman"/>
          <w:b/>
          <w:color w:val="000000"/>
          <w:sz w:val="24"/>
          <w:szCs w:val="24"/>
        </w:rPr>
      </w:pPr>
      <w:r w:rsidRPr="001A5D26">
        <w:rPr>
          <w:rFonts w:ascii="Times New Roman" w:hAnsi="Times New Roman"/>
          <w:b/>
          <w:color w:val="000000"/>
          <w:sz w:val="24"/>
          <w:szCs w:val="24"/>
        </w:rPr>
        <w:t>2.3.</w:t>
      </w:r>
      <w:r w:rsidR="00C60F3A">
        <w:rPr>
          <w:rFonts w:ascii="Times New Roman" w:hAnsi="Times New Roman"/>
          <w:b/>
          <w:color w:val="000000"/>
          <w:sz w:val="24"/>
          <w:szCs w:val="24"/>
        </w:rPr>
        <w:t>9</w:t>
      </w:r>
      <w:r w:rsidRPr="001A5D26">
        <w:rPr>
          <w:rFonts w:ascii="Times New Roman" w:hAnsi="Times New Roman"/>
          <w:b/>
          <w:color w:val="000000"/>
          <w:sz w:val="24"/>
          <w:szCs w:val="24"/>
        </w:rPr>
        <w:t>.1.</w:t>
      </w:r>
      <w:r w:rsidRPr="001A5D26">
        <w:rPr>
          <w:rFonts w:ascii="Times New Roman" w:hAnsi="Times New Roman"/>
          <w:color w:val="000000"/>
          <w:sz w:val="24"/>
          <w:szCs w:val="24"/>
        </w:rPr>
        <w:t xml:space="preserve"> </w:t>
      </w:r>
      <w:r w:rsidRPr="001A5D26">
        <w:rPr>
          <w:rFonts w:ascii="Times New Roman" w:hAnsi="Times New Roman"/>
          <w:b/>
          <w:color w:val="000000"/>
          <w:sz w:val="24"/>
          <w:szCs w:val="24"/>
        </w:rPr>
        <w:t>Воспитание физической культуры, формирование ценностного</w:t>
      </w:r>
      <w:r w:rsidR="00943152" w:rsidRPr="001A5D26">
        <w:rPr>
          <w:rFonts w:ascii="Times New Roman" w:hAnsi="Times New Roman"/>
          <w:b/>
          <w:color w:val="000000"/>
          <w:sz w:val="24"/>
          <w:szCs w:val="24"/>
        </w:rPr>
        <w:t xml:space="preserve"> отношения </w:t>
      </w:r>
      <w:r w:rsidRPr="001A5D26">
        <w:rPr>
          <w:rFonts w:ascii="Times New Roman" w:hAnsi="Times New Roman"/>
          <w:b/>
          <w:color w:val="000000"/>
          <w:sz w:val="24"/>
          <w:szCs w:val="24"/>
        </w:rPr>
        <w:t>к</w:t>
      </w:r>
      <w:r w:rsidR="00943152" w:rsidRPr="001A5D26">
        <w:rPr>
          <w:rFonts w:ascii="Times New Roman" w:hAnsi="Times New Roman"/>
          <w:b/>
          <w:color w:val="000000"/>
          <w:sz w:val="24"/>
          <w:szCs w:val="24"/>
        </w:rPr>
        <w:t xml:space="preserve"> здоровью </w:t>
      </w:r>
      <w:r w:rsidRPr="001A5D26">
        <w:rPr>
          <w:rFonts w:ascii="Times New Roman" w:hAnsi="Times New Roman"/>
          <w:b/>
          <w:color w:val="000000"/>
          <w:sz w:val="24"/>
          <w:szCs w:val="24"/>
        </w:rPr>
        <w:t>и здоровому образу жи</w:t>
      </w:r>
      <w:r w:rsidRPr="001A5D26">
        <w:rPr>
          <w:rFonts w:ascii="Times New Roman" w:hAnsi="Times New Roman"/>
          <w:b/>
          <w:color w:val="000000"/>
          <w:sz w:val="24"/>
          <w:szCs w:val="24"/>
        </w:rPr>
        <w:t>з</w:t>
      </w:r>
      <w:r w:rsidRPr="001A5D26">
        <w:rPr>
          <w:rFonts w:ascii="Times New Roman" w:hAnsi="Times New Roman"/>
          <w:b/>
          <w:color w:val="000000"/>
          <w:sz w:val="24"/>
          <w:szCs w:val="24"/>
        </w:rPr>
        <w:t>ни.</w:t>
      </w:r>
    </w:p>
    <w:p w:rsidR="00FC0BB3" w:rsidRPr="001A5D26" w:rsidRDefault="00036180" w:rsidP="002B4EE0">
      <w:pPr>
        <w:pStyle w:val="a4"/>
        <w:spacing w:line="276" w:lineRule="auto"/>
        <w:ind w:firstLine="851"/>
        <w:jc w:val="both"/>
        <w:rPr>
          <w:rFonts w:ascii="Times New Roman" w:hAnsi="Times New Roman"/>
          <w:b/>
          <w:color w:val="000000"/>
          <w:sz w:val="24"/>
          <w:szCs w:val="24"/>
        </w:rPr>
      </w:pPr>
      <w:r w:rsidRPr="001A5D26">
        <w:rPr>
          <w:rFonts w:ascii="Times New Roman" w:hAnsi="Times New Roman"/>
          <w:color w:val="000000"/>
          <w:sz w:val="24"/>
          <w:szCs w:val="24"/>
        </w:rPr>
        <w:t xml:space="preserve"> Физическое </w:t>
      </w:r>
      <w:r w:rsidR="00FC0BB3" w:rsidRPr="001A5D26">
        <w:rPr>
          <w:rFonts w:ascii="Times New Roman" w:hAnsi="Times New Roman"/>
          <w:color w:val="000000"/>
          <w:sz w:val="24"/>
          <w:szCs w:val="24"/>
        </w:rPr>
        <w:t>воспитание</w:t>
      </w:r>
      <w:r w:rsidRPr="001A5D26">
        <w:rPr>
          <w:rFonts w:ascii="Times New Roman" w:hAnsi="Times New Roman"/>
          <w:color w:val="000000"/>
          <w:sz w:val="24"/>
          <w:szCs w:val="24"/>
        </w:rPr>
        <w:t xml:space="preserve"> младших школьников, </w:t>
      </w:r>
      <w:r w:rsidR="00FC0BB3" w:rsidRPr="001A5D26">
        <w:rPr>
          <w:rFonts w:ascii="Times New Roman" w:hAnsi="Times New Roman"/>
          <w:color w:val="000000"/>
          <w:sz w:val="24"/>
          <w:szCs w:val="24"/>
        </w:rPr>
        <w:t>пр</w:t>
      </w:r>
      <w:r w:rsidRPr="001A5D26">
        <w:rPr>
          <w:rFonts w:ascii="Times New Roman" w:hAnsi="Times New Roman"/>
          <w:color w:val="000000"/>
          <w:sz w:val="24"/>
          <w:szCs w:val="24"/>
        </w:rPr>
        <w:t>оцесс формирования у них здорового образа жизни предполагает</w:t>
      </w:r>
      <w:r w:rsidR="00FC0BB3" w:rsidRPr="001A5D26">
        <w:rPr>
          <w:rFonts w:ascii="Times New Roman" w:hAnsi="Times New Roman"/>
          <w:color w:val="000000"/>
          <w:sz w:val="24"/>
          <w:szCs w:val="24"/>
        </w:rPr>
        <w:t xml:space="preserve"> усиле</w:t>
      </w:r>
      <w:r w:rsidRPr="001A5D26">
        <w:rPr>
          <w:rFonts w:ascii="Times New Roman" w:hAnsi="Times New Roman"/>
          <w:color w:val="000000"/>
          <w:sz w:val="24"/>
          <w:szCs w:val="24"/>
        </w:rPr>
        <w:t xml:space="preserve">ние </w:t>
      </w:r>
      <w:r w:rsidR="00FC0BB3" w:rsidRPr="001A5D26">
        <w:rPr>
          <w:rFonts w:ascii="Times New Roman" w:hAnsi="Times New Roman"/>
          <w:color w:val="000000"/>
          <w:sz w:val="24"/>
          <w:szCs w:val="24"/>
        </w:rPr>
        <w:t>вним</w:t>
      </w:r>
      <w:r w:rsidR="00FC0BB3" w:rsidRPr="001A5D26">
        <w:rPr>
          <w:rFonts w:ascii="Times New Roman" w:hAnsi="Times New Roman"/>
          <w:color w:val="000000"/>
          <w:sz w:val="24"/>
          <w:szCs w:val="24"/>
        </w:rPr>
        <w:t>а</w:t>
      </w:r>
      <w:r w:rsidRPr="001A5D26">
        <w:rPr>
          <w:rFonts w:ascii="Times New Roman" w:hAnsi="Times New Roman"/>
          <w:color w:val="000000"/>
          <w:sz w:val="24"/>
          <w:szCs w:val="24"/>
        </w:rPr>
        <w:t xml:space="preserve">ние к формированию представлений о культуре здоровья и физической культуры; первоначального опыта </w:t>
      </w:r>
      <w:r w:rsidR="00FC0BB3" w:rsidRPr="001A5D26">
        <w:rPr>
          <w:rFonts w:ascii="Times New Roman" w:hAnsi="Times New Roman"/>
          <w:color w:val="000000"/>
          <w:sz w:val="24"/>
          <w:szCs w:val="24"/>
        </w:rPr>
        <w:t>самостоятель</w:t>
      </w:r>
      <w:r w:rsidRPr="001A5D26">
        <w:rPr>
          <w:rFonts w:ascii="Times New Roman" w:hAnsi="Times New Roman"/>
          <w:color w:val="000000"/>
          <w:sz w:val="24"/>
          <w:szCs w:val="24"/>
        </w:rPr>
        <w:t xml:space="preserve">ного </w:t>
      </w:r>
      <w:r w:rsidR="00FC0BB3" w:rsidRPr="001A5D26">
        <w:rPr>
          <w:rFonts w:ascii="Times New Roman" w:hAnsi="Times New Roman"/>
          <w:color w:val="000000"/>
          <w:sz w:val="24"/>
          <w:szCs w:val="24"/>
        </w:rPr>
        <w:t>выбо</w:t>
      </w:r>
      <w:r w:rsidRPr="001A5D26">
        <w:rPr>
          <w:rFonts w:ascii="Times New Roman" w:hAnsi="Times New Roman"/>
          <w:color w:val="000000"/>
          <w:sz w:val="24"/>
          <w:szCs w:val="24"/>
        </w:rPr>
        <w:t xml:space="preserve">ра в </w:t>
      </w:r>
      <w:r w:rsidR="00FC0BB3" w:rsidRPr="001A5D26">
        <w:rPr>
          <w:rFonts w:ascii="Times New Roman" w:hAnsi="Times New Roman"/>
          <w:color w:val="000000"/>
          <w:sz w:val="24"/>
          <w:szCs w:val="24"/>
        </w:rPr>
        <w:t>пол</w:t>
      </w:r>
      <w:r w:rsidR="00FC0BB3" w:rsidRPr="001A5D26">
        <w:rPr>
          <w:rFonts w:ascii="Times New Roman" w:hAnsi="Times New Roman"/>
          <w:color w:val="000000"/>
          <w:sz w:val="24"/>
          <w:szCs w:val="24"/>
        </w:rPr>
        <w:t>ь</w:t>
      </w:r>
      <w:r w:rsidRPr="001A5D26">
        <w:rPr>
          <w:rFonts w:ascii="Times New Roman" w:hAnsi="Times New Roman"/>
          <w:color w:val="000000"/>
          <w:sz w:val="24"/>
          <w:szCs w:val="24"/>
        </w:rPr>
        <w:t xml:space="preserve">зу </w:t>
      </w:r>
      <w:r w:rsidR="00FC0BB3" w:rsidRPr="001A5D26">
        <w:rPr>
          <w:rFonts w:ascii="Times New Roman" w:hAnsi="Times New Roman"/>
          <w:color w:val="000000"/>
          <w:sz w:val="24"/>
          <w:szCs w:val="24"/>
        </w:rPr>
        <w:t>здо</w:t>
      </w:r>
      <w:r w:rsidRPr="001A5D26">
        <w:rPr>
          <w:rFonts w:ascii="Times New Roman" w:hAnsi="Times New Roman"/>
          <w:color w:val="000000"/>
          <w:sz w:val="24"/>
          <w:szCs w:val="24"/>
        </w:rPr>
        <w:t xml:space="preserve">рового образа жизни; интереса к </w:t>
      </w:r>
      <w:r w:rsidR="00FC0BB3" w:rsidRPr="001A5D26">
        <w:rPr>
          <w:rFonts w:ascii="Times New Roman" w:hAnsi="Times New Roman"/>
          <w:color w:val="000000"/>
          <w:sz w:val="24"/>
          <w:szCs w:val="24"/>
        </w:rPr>
        <w:t>физ</w:t>
      </w:r>
      <w:r w:rsidR="00FC0BB3" w:rsidRPr="001A5D26">
        <w:rPr>
          <w:rFonts w:ascii="Times New Roman" w:hAnsi="Times New Roman"/>
          <w:color w:val="000000"/>
          <w:sz w:val="24"/>
          <w:szCs w:val="24"/>
        </w:rPr>
        <w:t>и</w:t>
      </w:r>
      <w:r w:rsidRPr="001A5D26">
        <w:rPr>
          <w:rFonts w:ascii="Times New Roman" w:hAnsi="Times New Roman"/>
          <w:color w:val="000000"/>
          <w:sz w:val="24"/>
          <w:szCs w:val="24"/>
        </w:rPr>
        <w:t xml:space="preserve">ческому развитию, к </w:t>
      </w:r>
      <w:r w:rsidR="00FC0BB3" w:rsidRPr="001A5D26">
        <w:rPr>
          <w:rFonts w:ascii="Times New Roman" w:hAnsi="Times New Roman"/>
          <w:color w:val="000000"/>
          <w:sz w:val="24"/>
          <w:szCs w:val="24"/>
        </w:rPr>
        <w:t xml:space="preserve">спорту. </w:t>
      </w:r>
    </w:p>
    <w:p w:rsidR="00FC0BB3" w:rsidRPr="001A5D26" w:rsidRDefault="00036180" w:rsidP="002B4EE0">
      <w:pPr>
        <w:pStyle w:val="a4"/>
        <w:spacing w:line="276" w:lineRule="auto"/>
        <w:ind w:firstLine="851"/>
        <w:jc w:val="both"/>
        <w:rPr>
          <w:rFonts w:ascii="Times New Roman" w:hAnsi="Times New Roman"/>
          <w:color w:val="000000"/>
          <w:sz w:val="24"/>
          <w:szCs w:val="24"/>
        </w:rPr>
      </w:pPr>
      <w:r w:rsidRPr="001A5D26">
        <w:rPr>
          <w:rFonts w:ascii="Times New Roman" w:hAnsi="Times New Roman"/>
          <w:color w:val="000000"/>
          <w:sz w:val="24"/>
          <w:szCs w:val="24"/>
        </w:rPr>
        <w:t xml:space="preserve"> Формы и методы формирования у обучающихся культуры</w:t>
      </w:r>
      <w:r w:rsidR="00FC0BB3" w:rsidRPr="001A5D26">
        <w:rPr>
          <w:rFonts w:ascii="Times New Roman" w:hAnsi="Times New Roman"/>
          <w:color w:val="000000"/>
          <w:sz w:val="24"/>
          <w:szCs w:val="24"/>
        </w:rPr>
        <w:t xml:space="preserve"> здорового</w:t>
      </w:r>
      <w:r w:rsidRPr="001A5D26">
        <w:rPr>
          <w:rFonts w:ascii="Times New Roman" w:hAnsi="Times New Roman"/>
          <w:color w:val="000000"/>
          <w:sz w:val="24"/>
          <w:szCs w:val="24"/>
        </w:rPr>
        <w:t xml:space="preserve"> и безопасного образа жизни:</w:t>
      </w:r>
    </w:p>
    <w:p w:rsidR="00FC0BB3" w:rsidRPr="001A5D26" w:rsidRDefault="00036180" w:rsidP="002B4EE0">
      <w:pPr>
        <w:pStyle w:val="a4"/>
        <w:spacing w:line="276" w:lineRule="auto"/>
        <w:ind w:firstLine="851"/>
        <w:jc w:val="both"/>
        <w:rPr>
          <w:rFonts w:ascii="Times New Roman" w:hAnsi="Times New Roman"/>
          <w:color w:val="000000"/>
          <w:sz w:val="24"/>
          <w:szCs w:val="24"/>
        </w:rPr>
      </w:pPr>
      <w:r w:rsidRPr="001A5D26">
        <w:rPr>
          <w:rFonts w:ascii="Times New Roman" w:hAnsi="Times New Roman"/>
          <w:color w:val="000000"/>
          <w:sz w:val="24"/>
          <w:szCs w:val="24"/>
        </w:rPr>
        <w:t xml:space="preserve"> </w:t>
      </w:r>
      <w:r w:rsidR="00FC0BB3" w:rsidRPr="001A5D26">
        <w:rPr>
          <w:rFonts w:ascii="Times New Roman" w:hAnsi="Times New Roman"/>
          <w:color w:val="000000"/>
          <w:sz w:val="24"/>
          <w:szCs w:val="24"/>
        </w:rPr>
        <w:t>–</w:t>
      </w:r>
      <w:r w:rsidRPr="001A5D26">
        <w:rPr>
          <w:rFonts w:ascii="Times New Roman" w:hAnsi="Times New Roman"/>
          <w:color w:val="000000"/>
          <w:sz w:val="24"/>
          <w:szCs w:val="24"/>
        </w:rPr>
        <w:t xml:space="preserve">  начальное самоопределение младших школьников в</w:t>
      </w:r>
      <w:r w:rsidR="00FC0BB3" w:rsidRPr="001A5D26">
        <w:rPr>
          <w:rFonts w:ascii="Times New Roman" w:hAnsi="Times New Roman"/>
          <w:color w:val="000000"/>
          <w:sz w:val="24"/>
          <w:szCs w:val="24"/>
        </w:rPr>
        <w:t xml:space="preserve"> сфере </w:t>
      </w:r>
      <w:r w:rsidRPr="001A5D26">
        <w:rPr>
          <w:rFonts w:ascii="Times New Roman" w:hAnsi="Times New Roman"/>
          <w:color w:val="000000"/>
          <w:sz w:val="24"/>
          <w:szCs w:val="24"/>
        </w:rPr>
        <w:t>здорового</w:t>
      </w:r>
      <w:r w:rsidR="00FC0BB3" w:rsidRPr="001A5D26">
        <w:rPr>
          <w:rFonts w:ascii="Times New Roman" w:hAnsi="Times New Roman"/>
          <w:color w:val="000000"/>
          <w:sz w:val="24"/>
          <w:szCs w:val="24"/>
        </w:rPr>
        <w:t xml:space="preserve"> образа жизни (организация исследований, обмена мнени</w:t>
      </w:r>
      <w:r w:rsidR="00FC0BB3" w:rsidRPr="001A5D26">
        <w:rPr>
          <w:rFonts w:ascii="Times New Roman" w:hAnsi="Times New Roman"/>
          <w:color w:val="000000"/>
          <w:sz w:val="24"/>
          <w:szCs w:val="24"/>
        </w:rPr>
        <w:t>я</w:t>
      </w:r>
      <w:r w:rsidRPr="001A5D26">
        <w:rPr>
          <w:rFonts w:ascii="Times New Roman" w:hAnsi="Times New Roman"/>
          <w:color w:val="000000"/>
          <w:sz w:val="24"/>
          <w:szCs w:val="24"/>
        </w:rPr>
        <w:t xml:space="preserve">ми учащихся о здоровье человека, биологических основах деятельности организма, различных оздоровительных </w:t>
      </w:r>
      <w:r w:rsidR="00FC0BB3" w:rsidRPr="001A5D26">
        <w:rPr>
          <w:rFonts w:ascii="Times New Roman" w:hAnsi="Times New Roman"/>
          <w:color w:val="000000"/>
          <w:sz w:val="24"/>
          <w:szCs w:val="24"/>
        </w:rPr>
        <w:t>сис</w:t>
      </w:r>
      <w:r w:rsidRPr="001A5D26">
        <w:rPr>
          <w:rFonts w:ascii="Times New Roman" w:hAnsi="Times New Roman"/>
          <w:color w:val="000000"/>
          <w:sz w:val="24"/>
          <w:szCs w:val="24"/>
        </w:rPr>
        <w:t xml:space="preserve">темах и </w:t>
      </w:r>
      <w:r w:rsidR="00FC0BB3" w:rsidRPr="001A5D26">
        <w:rPr>
          <w:rFonts w:ascii="Times New Roman" w:hAnsi="Times New Roman"/>
          <w:color w:val="000000"/>
          <w:sz w:val="24"/>
          <w:szCs w:val="24"/>
        </w:rPr>
        <w:t>систе</w:t>
      </w:r>
      <w:r w:rsidRPr="001A5D26">
        <w:rPr>
          <w:rFonts w:ascii="Times New Roman" w:hAnsi="Times New Roman"/>
          <w:color w:val="000000"/>
          <w:sz w:val="24"/>
          <w:szCs w:val="24"/>
        </w:rPr>
        <w:t xml:space="preserve">мах </w:t>
      </w:r>
      <w:r w:rsidR="00FC0BB3" w:rsidRPr="001A5D26">
        <w:rPr>
          <w:rFonts w:ascii="Times New Roman" w:hAnsi="Times New Roman"/>
          <w:color w:val="000000"/>
          <w:sz w:val="24"/>
          <w:szCs w:val="24"/>
        </w:rPr>
        <w:t>физи</w:t>
      </w:r>
      <w:r w:rsidRPr="001A5D26">
        <w:rPr>
          <w:rFonts w:ascii="Times New Roman" w:hAnsi="Times New Roman"/>
          <w:color w:val="000000"/>
          <w:sz w:val="24"/>
          <w:szCs w:val="24"/>
        </w:rPr>
        <w:t>ч</w:t>
      </w:r>
      <w:r w:rsidRPr="001A5D26">
        <w:rPr>
          <w:rFonts w:ascii="Times New Roman" w:hAnsi="Times New Roman"/>
          <w:color w:val="000000"/>
          <w:sz w:val="24"/>
          <w:szCs w:val="24"/>
        </w:rPr>
        <w:t>е</w:t>
      </w:r>
      <w:r w:rsidRPr="001A5D26">
        <w:rPr>
          <w:rFonts w:ascii="Times New Roman" w:hAnsi="Times New Roman"/>
          <w:color w:val="000000"/>
          <w:sz w:val="24"/>
          <w:szCs w:val="24"/>
        </w:rPr>
        <w:t xml:space="preserve">ских упражнений для </w:t>
      </w:r>
      <w:r w:rsidR="00FC0BB3" w:rsidRPr="001A5D26">
        <w:rPr>
          <w:rFonts w:ascii="Times New Roman" w:hAnsi="Times New Roman"/>
          <w:color w:val="000000"/>
          <w:sz w:val="24"/>
          <w:szCs w:val="24"/>
        </w:rPr>
        <w:t>поддержа</w:t>
      </w:r>
      <w:r w:rsidRPr="001A5D26">
        <w:rPr>
          <w:rFonts w:ascii="Times New Roman" w:hAnsi="Times New Roman"/>
          <w:color w:val="000000"/>
          <w:sz w:val="24"/>
          <w:szCs w:val="24"/>
        </w:rPr>
        <w:t>ния</w:t>
      </w:r>
      <w:r w:rsidR="00FC0BB3" w:rsidRPr="001A5D26">
        <w:rPr>
          <w:rFonts w:ascii="Times New Roman" w:hAnsi="Times New Roman"/>
          <w:color w:val="000000"/>
          <w:sz w:val="24"/>
          <w:szCs w:val="24"/>
        </w:rPr>
        <w:t xml:space="preserve"> зд</w:t>
      </w:r>
      <w:r w:rsidRPr="001A5D26">
        <w:rPr>
          <w:rFonts w:ascii="Times New Roman" w:hAnsi="Times New Roman"/>
          <w:color w:val="000000"/>
          <w:sz w:val="24"/>
          <w:szCs w:val="24"/>
        </w:rPr>
        <w:t>оровья, традициях физического воспитания и здоровьесбережения в</w:t>
      </w:r>
      <w:r w:rsidR="00FC0BB3" w:rsidRPr="001A5D26">
        <w:rPr>
          <w:rFonts w:ascii="Times New Roman" w:hAnsi="Times New Roman"/>
          <w:color w:val="000000"/>
          <w:sz w:val="24"/>
          <w:szCs w:val="24"/>
        </w:rPr>
        <w:t xml:space="preserve"> культу</w:t>
      </w:r>
      <w:r w:rsidRPr="001A5D26">
        <w:rPr>
          <w:rFonts w:ascii="Times New Roman" w:hAnsi="Times New Roman"/>
          <w:color w:val="000000"/>
          <w:sz w:val="24"/>
          <w:szCs w:val="24"/>
        </w:rPr>
        <w:t xml:space="preserve">ре </w:t>
      </w:r>
      <w:r w:rsidR="00FC0BB3" w:rsidRPr="001A5D26">
        <w:rPr>
          <w:rFonts w:ascii="Times New Roman" w:hAnsi="Times New Roman"/>
          <w:color w:val="000000"/>
          <w:sz w:val="24"/>
          <w:szCs w:val="24"/>
        </w:rPr>
        <w:t>народов России и др</w:t>
      </w:r>
      <w:r w:rsidR="00FC0BB3" w:rsidRPr="001A5D26">
        <w:rPr>
          <w:rFonts w:ascii="Times New Roman" w:hAnsi="Times New Roman"/>
          <w:color w:val="000000"/>
          <w:sz w:val="24"/>
          <w:szCs w:val="24"/>
        </w:rPr>
        <w:t>у</w:t>
      </w:r>
      <w:r w:rsidR="00FC0BB3" w:rsidRPr="001A5D26">
        <w:rPr>
          <w:rFonts w:ascii="Times New Roman" w:hAnsi="Times New Roman"/>
          <w:color w:val="000000"/>
          <w:sz w:val="24"/>
          <w:szCs w:val="24"/>
        </w:rPr>
        <w:t xml:space="preserve">гих стран); </w:t>
      </w:r>
    </w:p>
    <w:p w:rsidR="00FC0BB3" w:rsidRPr="001A5D26" w:rsidRDefault="00036180" w:rsidP="002B4EE0">
      <w:pPr>
        <w:pStyle w:val="a4"/>
        <w:spacing w:line="276" w:lineRule="auto"/>
        <w:ind w:firstLine="851"/>
        <w:jc w:val="both"/>
        <w:rPr>
          <w:rFonts w:ascii="Times New Roman" w:hAnsi="Times New Roman"/>
          <w:color w:val="000000"/>
          <w:sz w:val="24"/>
          <w:szCs w:val="24"/>
        </w:rPr>
      </w:pPr>
      <w:r w:rsidRPr="001A5D26">
        <w:rPr>
          <w:rFonts w:ascii="Times New Roman" w:hAnsi="Times New Roman"/>
          <w:color w:val="000000"/>
          <w:sz w:val="24"/>
          <w:szCs w:val="24"/>
        </w:rPr>
        <w:t xml:space="preserve"> – предоставление школьникам</w:t>
      </w:r>
      <w:r w:rsidR="00FC0BB3" w:rsidRPr="001A5D26">
        <w:rPr>
          <w:rFonts w:ascii="Times New Roman" w:hAnsi="Times New Roman"/>
          <w:color w:val="000000"/>
          <w:sz w:val="24"/>
          <w:szCs w:val="24"/>
        </w:rPr>
        <w:t xml:space="preserve"> в</w:t>
      </w:r>
      <w:r w:rsidRPr="001A5D26">
        <w:rPr>
          <w:rFonts w:ascii="Times New Roman" w:hAnsi="Times New Roman"/>
          <w:color w:val="000000"/>
          <w:sz w:val="24"/>
          <w:szCs w:val="24"/>
        </w:rPr>
        <w:t xml:space="preserve">озможностей предъявления </w:t>
      </w:r>
      <w:r w:rsidR="00FC0BB3" w:rsidRPr="001A5D26">
        <w:rPr>
          <w:rFonts w:ascii="Times New Roman" w:hAnsi="Times New Roman"/>
          <w:color w:val="000000"/>
          <w:sz w:val="24"/>
          <w:szCs w:val="24"/>
        </w:rPr>
        <w:t>с</w:t>
      </w:r>
      <w:r w:rsidRPr="001A5D26">
        <w:rPr>
          <w:rFonts w:ascii="Times New Roman" w:hAnsi="Times New Roman"/>
          <w:color w:val="000000"/>
          <w:sz w:val="24"/>
          <w:szCs w:val="24"/>
        </w:rPr>
        <w:t>верстникам индивидуальных достижений в различных видах спорти</w:t>
      </w:r>
      <w:r w:rsidRPr="001A5D26">
        <w:rPr>
          <w:rFonts w:ascii="Times New Roman" w:hAnsi="Times New Roman"/>
          <w:color w:val="000000"/>
          <w:sz w:val="24"/>
          <w:szCs w:val="24"/>
        </w:rPr>
        <w:t>в</w:t>
      </w:r>
      <w:r w:rsidRPr="001A5D26">
        <w:rPr>
          <w:rFonts w:ascii="Times New Roman" w:hAnsi="Times New Roman"/>
          <w:color w:val="000000"/>
          <w:sz w:val="24"/>
          <w:szCs w:val="24"/>
        </w:rPr>
        <w:t xml:space="preserve">ных состязаний, подвижных играх; демонстрации успехов в деятельности спортивных секций, </w:t>
      </w:r>
      <w:r w:rsidR="00FC0BB3" w:rsidRPr="001A5D26">
        <w:rPr>
          <w:rFonts w:ascii="Times New Roman" w:hAnsi="Times New Roman"/>
          <w:color w:val="000000"/>
          <w:sz w:val="24"/>
          <w:szCs w:val="24"/>
        </w:rPr>
        <w:t>туристических пох</w:t>
      </w:r>
      <w:r w:rsidR="00FC0BB3" w:rsidRPr="001A5D26">
        <w:rPr>
          <w:rFonts w:ascii="Times New Roman" w:hAnsi="Times New Roman"/>
          <w:color w:val="000000"/>
          <w:sz w:val="24"/>
          <w:szCs w:val="24"/>
        </w:rPr>
        <w:t>о</w:t>
      </w:r>
      <w:r w:rsidRPr="001A5D26">
        <w:rPr>
          <w:rFonts w:ascii="Times New Roman" w:hAnsi="Times New Roman"/>
          <w:color w:val="000000"/>
          <w:sz w:val="24"/>
          <w:szCs w:val="24"/>
        </w:rPr>
        <w:t>дах;</w:t>
      </w:r>
    </w:p>
    <w:p w:rsidR="00FC0BB3" w:rsidRPr="001A5D26" w:rsidRDefault="00036180" w:rsidP="002B4EE0">
      <w:pPr>
        <w:pStyle w:val="a4"/>
        <w:spacing w:line="276" w:lineRule="auto"/>
        <w:ind w:firstLine="851"/>
        <w:jc w:val="both"/>
        <w:rPr>
          <w:rFonts w:ascii="Times New Roman" w:hAnsi="Times New Roman"/>
          <w:color w:val="000000"/>
          <w:sz w:val="24"/>
          <w:szCs w:val="24"/>
        </w:rPr>
      </w:pPr>
      <w:r w:rsidRPr="001A5D26">
        <w:rPr>
          <w:rFonts w:ascii="Times New Roman" w:hAnsi="Times New Roman"/>
          <w:color w:val="000000"/>
          <w:sz w:val="24"/>
          <w:szCs w:val="24"/>
        </w:rPr>
        <w:t xml:space="preserve"> – </w:t>
      </w:r>
      <w:r w:rsidR="00FC0BB3" w:rsidRPr="001A5D26">
        <w:rPr>
          <w:rFonts w:ascii="Times New Roman" w:hAnsi="Times New Roman"/>
          <w:color w:val="000000"/>
          <w:sz w:val="24"/>
          <w:szCs w:val="24"/>
        </w:rPr>
        <w:t xml:space="preserve">предъявление примеров ведения здорового образа жизни; </w:t>
      </w:r>
    </w:p>
    <w:p w:rsidR="00FC0BB3" w:rsidRPr="001A5D26" w:rsidRDefault="00FC0BB3" w:rsidP="002B4EE0">
      <w:pPr>
        <w:pStyle w:val="a4"/>
        <w:spacing w:line="276" w:lineRule="auto"/>
        <w:ind w:firstLine="851"/>
        <w:jc w:val="both"/>
        <w:rPr>
          <w:rFonts w:ascii="Times New Roman" w:hAnsi="Times New Roman"/>
          <w:color w:val="000000"/>
          <w:sz w:val="24"/>
          <w:szCs w:val="24"/>
        </w:rPr>
      </w:pPr>
      <w:r w:rsidRPr="001A5D26">
        <w:rPr>
          <w:rFonts w:ascii="Times New Roman" w:hAnsi="Times New Roman"/>
          <w:color w:val="000000"/>
          <w:sz w:val="24"/>
          <w:szCs w:val="24"/>
        </w:rPr>
        <w:t xml:space="preserve"> – ознакомление обучающихся с ресурсами веден</w:t>
      </w:r>
      <w:r w:rsidR="00036180" w:rsidRPr="001A5D26">
        <w:rPr>
          <w:rFonts w:ascii="Times New Roman" w:hAnsi="Times New Roman"/>
          <w:color w:val="000000"/>
          <w:sz w:val="24"/>
          <w:szCs w:val="24"/>
        </w:rPr>
        <w:t>ия здорового образа жизни, занятий физической культурой,</w:t>
      </w:r>
      <w:r w:rsidRPr="001A5D26">
        <w:rPr>
          <w:rFonts w:ascii="Times New Roman" w:hAnsi="Times New Roman"/>
          <w:color w:val="000000"/>
          <w:sz w:val="24"/>
          <w:szCs w:val="24"/>
        </w:rPr>
        <w:t xml:space="preserve"> использова</w:t>
      </w:r>
      <w:r w:rsidR="00036180" w:rsidRPr="001A5D26">
        <w:rPr>
          <w:rFonts w:ascii="Times New Roman" w:hAnsi="Times New Roman"/>
          <w:color w:val="000000"/>
          <w:sz w:val="24"/>
          <w:szCs w:val="24"/>
        </w:rPr>
        <w:t xml:space="preserve">ния </w:t>
      </w:r>
      <w:r w:rsidRPr="001A5D26">
        <w:rPr>
          <w:rFonts w:ascii="Times New Roman" w:hAnsi="Times New Roman"/>
          <w:color w:val="000000"/>
          <w:sz w:val="24"/>
          <w:szCs w:val="24"/>
        </w:rPr>
        <w:t>спо</w:t>
      </w:r>
      <w:r w:rsidRPr="001A5D26">
        <w:rPr>
          <w:rFonts w:ascii="Times New Roman" w:hAnsi="Times New Roman"/>
          <w:color w:val="000000"/>
          <w:sz w:val="24"/>
          <w:szCs w:val="24"/>
        </w:rPr>
        <w:t>р</w:t>
      </w:r>
      <w:r w:rsidR="00036180" w:rsidRPr="001A5D26">
        <w:rPr>
          <w:rFonts w:ascii="Times New Roman" w:hAnsi="Times New Roman"/>
          <w:color w:val="000000"/>
          <w:sz w:val="24"/>
          <w:szCs w:val="24"/>
        </w:rPr>
        <w:t xml:space="preserve">тивно-оздоровительной </w:t>
      </w:r>
      <w:r w:rsidRPr="001A5D26">
        <w:rPr>
          <w:rFonts w:ascii="Times New Roman" w:hAnsi="Times New Roman"/>
          <w:color w:val="000000"/>
          <w:sz w:val="24"/>
          <w:szCs w:val="24"/>
        </w:rPr>
        <w:t>и</w:t>
      </w:r>
      <w:r w:rsidRPr="001A5D26">
        <w:rPr>
          <w:rFonts w:ascii="Times New Roman" w:hAnsi="Times New Roman"/>
          <w:color w:val="000000"/>
          <w:sz w:val="24"/>
          <w:szCs w:val="24"/>
        </w:rPr>
        <w:t>н</w:t>
      </w:r>
      <w:r w:rsidRPr="001A5D26">
        <w:rPr>
          <w:rFonts w:ascii="Times New Roman" w:hAnsi="Times New Roman"/>
          <w:color w:val="000000"/>
          <w:sz w:val="24"/>
          <w:szCs w:val="24"/>
        </w:rPr>
        <w:t xml:space="preserve">фраструктуры ближайшего социума; </w:t>
      </w:r>
    </w:p>
    <w:p w:rsidR="00FC0BB3" w:rsidRPr="001A5D26" w:rsidRDefault="00036180" w:rsidP="002B4EE0">
      <w:pPr>
        <w:pStyle w:val="a4"/>
        <w:spacing w:line="276" w:lineRule="auto"/>
        <w:ind w:firstLine="851"/>
        <w:jc w:val="both"/>
        <w:rPr>
          <w:rFonts w:ascii="Times New Roman" w:hAnsi="Times New Roman"/>
          <w:color w:val="000000"/>
          <w:sz w:val="24"/>
          <w:szCs w:val="24"/>
        </w:rPr>
      </w:pPr>
      <w:r w:rsidRPr="001A5D26">
        <w:rPr>
          <w:rFonts w:ascii="Times New Roman" w:hAnsi="Times New Roman"/>
          <w:color w:val="000000"/>
          <w:sz w:val="24"/>
          <w:szCs w:val="24"/>
        </w:rPr>
        <w:t xml:space="preserve"> – включение младших школьников в санитарно-просветительскую деятельность и </w:t>
      </w:r>
      <w:r w:rsidR="00FC0BB3" w:rsidRPr="001A5D26">
        <w:rPr>
          <w:rFonts w:ascii="Times New Roman" w:hAnsi="Times New Roman"/>
          <w:color w:val="000000"/>
          <w:sz w:val="24"/>
          <w:szCs w:val="24"/>
        </w:rPr>
        <w:t>п</w:t>
      </w:r>
      <w:r w:rsidRPr="001A5D26">
        <w:rPr>
          <w:rFonts w:ascii="Times New Roman" w:hAnsi="Times New Roman"/>
          <w:color w:val="000000"/>
          <w:sz w:val="24"/>
          <w:szCs w:val="24"/>
        </w:rPr>
        <w:t xml:space="preserve">ропаганда занятий </w:t>
      </w:r>
      <w:r w:rsidR="00FC0BB3" w:rsidRPr="001A5D26">
        <w:rPr>
          <w:rFonts w:ascii="Times New Roman" w:hAnsi="Times New Roman"/>
          <w:color w:val="000000"/>
          <w:sz w:val="24"/>
          <w:szCs w:val="24"/>
        </w:rPr>
        <w:t>физиче</w:t>
      </w:r>
      <w:r w:rsidRPr="001A5D26">
        <w:rPr>
          <w:rFonts w:ascii="Times New Roman" w:hAnsi="Times New Roman"/>
          <w:color w:val="000000"/>
          <w:sz w:val="24"/>
          <w:szCs w:val="24"/>
        </w:rPr>
        <w:t>ской</w:t>
      </w:r>
      <w:r w:rsidR="00FC0BB3" w:rsidRPr="001A5D26">
        <w:rPr>
          <w:rFonts w:ascii="Times New Roman" w:hAnsi="Times New Roman"/>
          <w:color w:val="000000"/>
          <w:sz w:val="24"/>
          <w:szCs w:val="24"/>
        </w:rPr>
        <w:t xml:space="preserve"> культу</w:t>
      </w:r>
      <w:r w:rsidRPr="001A5D26">
        <w:rPr>
          <w:rFonts w:ascii="Times New Roman" w:hAnsi="Times New Roman"/>
          <w:color w:val="000000"/>
          <w:sz w:val="24"/>
          <w:szCs w:val="24"/>
        </w:rPr>
        <w:t xml:space="preserve">рой в процессе </w:t>
      </w:r>
      <w:r w:rsidR="00FC0BB3" w:rsidRPr="001A5D26">
        <w:rPr>
          <w:rFonts w:ascii="Times New Roman" w:hAnsi="Times New Roman"/>
          <w:color w:val="000000"/>
          <w:sz w:val="24"/>
          <w:szCs w:val="24"/>
        </w:rPr>
        <w:t>детско-родите</w:t>
      </w:r>
      <w:r w:rsidRPr="001A5D26">
        <w:rPr>
          <w:rFonts w:ascii="Times New Roman" w:hAnsi="Times New Roman"/>
          <w:color w:val="000000"/>
          <w:sz w:val="24"/>
          <w:szCs w:val="24"/>
        </w:rPr>
        <w:t>льских и семейных соревнований;</w:t>
      </w:r>
    </w:p>
    <w:p w:rsidR="00FC0BB3" w:rsidRPr="001A5D26" w:rsidRDefault="00036180" w:rsidP="002B4EE0">
      <w:pPr>
        <w:pStyle w:val="a4"/>
        <w:spacing w:line="276" w:lineRule="auto"/>
        <w:ind w:firstLine="851"/>
        <w:jc w:val="both"/>
        <w:rPr>
          <w:rFonts w:ascii="Times New Roman" w:hAnsi="Times New Roman"/>
          <w:color w:val="000000"/>
          <w:sz w:val="24"/>
          <w:szCs w:val="24"/>
        </w:rPr>
      </w:pPr>
      <w:r w:rsidRPr="001A5D26">
        <w:rPr>
          <w:rFonts w:ascii="Times New Roman" w:hAnsi="Times New Roman"/>
          <w:color w:val="000000"/>
          <w:sz w:val="24"/>
          <w:szCs w:val="24"/>
        </w:rPr>
        <w:t xml:space="preserve"> – организация сетевого</w:t>
      </w:r>
      <w:r w:rsidR="00FC0BB3" w:rsidRPr="001A5D26">
        <w:rPr>
          <w:rFonts w:ascii="Times New Roman" w:hAnsi="Times New Roman"/>
          <w:color w:val="000000"/>
          <w:sz w:val="24"/>
          <w:szCs w:val="24"/>
        </w:rPr>
        <w:t xml:space="preserve"> партнерства</w:t>
      </w:r>
      <w:r w:rsidRPr="001A5D26">
        <w:rPr>
          <w:rFonts w:ascii="Times New Roman" w:hAnsi="Times New Roman"/>
          <w:color w:val="000000"/>
          <w:sz w:val="24"/>
          <w:szCs w:val="24"/>
        </w:rPr>
        <w:t xml:space="preserve"> учреждений здравоохранения, спорта,</w:t>
      </w:r>
      <w:r w:rsidR="00FC0BB3" w:rsidRPr="001A5D26">
        <w:rPr>
          <w:rFonts w:ascii="Times New Roman" w:hAnsi="Times New Roman"/>
          <w:color w:val="000000"/>
          <w:sz w:val="24"/>
          <w:szCs w:val="24"/>
        </w:rPr>
        <w:t xml:space="preserve"> туризма, общего и дополнительного образов</w:t>
      </w:r>
      <w:r w:rsidR="00FC0BB3" w:rsidRPr="001A5D26">
        <w:rPr>
          <w:rFonts w:ascii="Times New Roman" w:hAnsi="Times New Roman"/>
          <w:color w:val="000000"/>
          <w:sz w:val="24"/>
          <w:szCs w:val="24"/>
        </w:rPr>
        <w:t>а</w:t>
      </w:r>
      <w:r w:rsidRPr="001A5D26">
        <w:rPr>
          <w:rFonts w:ascii="Times New Roman" w:hAnsi="Times New Roman"/>
          <w:color w:val="000000"/>
          <w:sz w:val="24"/>
          <w:szCs w:val="24"/>
        </w:rPr>
        <w:t>ния.</w:t>
      </w:r>
    </w:p>
    <w:p w:rsidR="00FC0BB3" w:rsidRPr="001A5D26" w:rsidRDefault="00036180" w:rsidP="002B4EE0">
      <w:pPr>
        <w:pStyle w:val="a4"/>
        <w:spacing w:line="276" w:lineRule="auto"/>
        <w:ind w:firstLine="851"/>
        <w:jc w:val="both"/>
        <w:rPr>
          <w:rFonts w:ascii="Times New Roman" w:hAnsi="Times New Roman"/>
          <w:color w:val="000000"/>
          <w:sz w:val="24"/>
          <w:szCs w:val="24"/>
        </w:rPr>
      </w:pPr>
      <w:r w:rsidRPr="001A5D26">
        <w:rPr>
          <w:rFonts w:ascii="Times New Roman" w:hAnsi="Times New Roman"/>
          <w:color w:val="000000"/>
          <w:sz w:val="24"/>
          <w:szCs w:val="24"/>
        </w:rPr>
        <w:t xml:space="preserve"> – </w:t>
      </w:r>
      <w:r w:rsidR="00FC0BB3" w:rsidRPr="001A5D26">
        <w:rPr>
          <w:rFonts w:ascii="Times New Roman" w:hAnsi="Times New Roman"/>
          <w:color w:val="000000"/>
          <w:sz w:val="24"/>
          <w:szCs w:val="24"/>
        </w:rPr>
        <w:t xml:space="preserve">коллективные прогулки, туристические походы ученического класса; </w:t>
      </w:r>
    </w:p>
    <w:p w:rsidR="00FC0BB3" w:rsidRPr="001A5D26" w:rsidRDefault="00036180" w:rsidP="002B4EE0">
      <w:pPr>
        <w:pStyle w:val="a4"/>
        <w:spacing w:line="276" w:lineRule="auto"/>
        <w:ind w:firstLine="851"/>
        <w:jc w:val="both"/>
        <w:rPr>
          <w:rFonts w:ascii="Times New Roman" w:hAnsi="Times New Roman"/>
          <w:color w:val="000000"/>
          <w:sz w:val="24"/>
          <w:szCs w:val="24"/>
        </w:rPr>
      </w:pPr>
      <w:r w:rsidRPr="001A5D26">
        <w:rPr>
          <w:rFonts w:ascii="Times New Roman" w:hAnsi="Times New Roman"/>
          <w:color w:val="000000"/>
          <w:sz w:val="24"/>
          <w:szCs w:val="24"/>
        </w:rPr>
        <w:t xml:space="preserve"> – фотовыставки, конкурсы видеороликов, индивидуальные странички в социальных сетях, индивидуальные странички на</w:t>
      </w:r>
      <w:r w:rsidR="00FC0BB3" w:rsidRPr="001A5D26">
        <w:rPr>
          <w:rFonts w:ascii="Times New Roman" w:hAnsi="Times New Roman"/>
          <w:color w:val="000000"/>
          <w:sz w:val="24"/>
          <w:szCs w:val="24"/>
        </w:rPr>
        <w:t xml:space="preserve"> специал</w:t>
      </w:r>
      <w:r w:rsidR="00FC0BB3" w:rsidRPr="001A5D26">
        <w:rPr>
          <w:rFonts w:ascii="Times New Roman" w:hAnsi="Times New Roman"/>
          <w:color w:val="000000"/>
          <w:sz w:val="24"/>
          <w:szCs w:val="24"/>
        </w:rPr>
        <w:t>ь</w:t>
      </w:r>
      <w:r w:rsidRPr="001A5D26">
        <w:rPr>
          <w:rFonts w:ascii="Times New Roman" w:hAnsi="Times New Roman"/>
          <w:color w:val="000000"/>
          <w:sz w:val="24"/>
          <w:szCs w:val="24"/>
        </w:rPr>
        <w:t xml:space="preserve">ном  школьном сайте, </w:t>
      </w:r>
      <w:r w:rsidR="00FC0BB3" w:rsidRPr="001A5D26">
        <w:rPr>
          <w:rFonts w:ascii="Times New Roman" w:hAnsi="Times New Roman"/>
          <w:color w:val="000000"/>
          <w:sz w:val="24"/>
          <w:szCs w:val="24"/>
        </w:rPr>
        <w:t>п</w:t>
      </w:r>
      <w:r w:rsidR="00FC0BB3" w:rsidRPr="001A5D26">
        <w:rPr>
          <w:rFonts w:ascii="Times New Roman" w:hAnsi="Times New Roman"/>
          <w:color w:val="000000"/>
          <w:sz w:val="24"/>
          <w:szCs w:val="24"/>
        </w:rPr>
        <w:t>о</w:t>
      </w:r>
      <w:r w:rsidR="00FC0BB3" w:rsidRPr="001A5D26">
        <w:rPr>
          <w:rFonts w:ascii="Times New Roman" w:hAnsi="Times New Roman"/>
          <w:color w:val="000000"/>
          <w:sz w:val="24"/>
          <w:szCs w:val="24"/>
        </w:rPr>
        <w:t xml:space="preserve">священном здоровью; </w:t>
      </w:r>
    </w:p>
    <w:p w:rsidR="00FC0BB3" w:rsidRPr="001A5D26" w:rsidRDefault="00036180" w:rsidP="002B4EE0">
      <w:pPr>
        <w:pStyle w:val="a4"/>
        <w:spacing w:line="276" w:lineRule="auto"/>
        <w:ind w:firstLine="851"/>
        <w:jc w:val="both"/>
        <w:rPr>
          <w:rFonts w:ascii="Times New Roman" w:hAnsi="Times New Roman"/>
          <w:color w:val="000000"/>
          <w:sz w:val="24"/>
          <w:szCs w:val="24"/>
        </w:rPr>
      </w:pPr>
      <w:r w:rsidRPr="001A5D26">
        <w:rPr>
          <w:rFonts w:ascii="Times New Roman" w:hAnsi="Times New Roman"/>
          <w:color w:val="000000"/>
          <w:sz w:val="24"/>
          <w:szCs w:val="24"/>
        </w:rPr>
        <w:t xml:space="preserve"> – </w:t>
      </w:r>
      <w:r w:rsidR="00FC0BB3" w:rsidRPr="001A5D26">
        <w:rPr>
          <w:rFonts w:ascii="Times New Roman" w:hAnsi="Times New Roman"/>
          <w:color w:val="000000"/>
          <w:sz w:val="24"/>
          <w:szCs w:val="24"/>
        </w:rPr>
        <w:t>дискуссии по проблемам здорового образа</w:t>
      </w:r>
      <w:r w:rsidRPr="001A5D26">
        <w:rPr>
          <w:rFonts w:ascii="Times New Roman" w:hAnsi="Times New Roman"/>
          <w:color w:val="000000"/>
          <w:sz w:val="24"/>
          <w:szCs w:val="24"/>
        </w:rPr>
        <w:t xml:space="preserve"> жизни современного </w:t>
      </w:r>
      <w:r w:rsidR="00964039" w:rsidRPr="001A5D26">
        <w:rPr>
          <w:rFonts w:ascii="Times New Roman" w:hAnsi="Times New Roman"/>
          <w:color w:val="000000"/>
          <w:sz w:val="24"/>
          <w:szCs w:val="24"/>
        </w:rPr>
        <w:t>школьника</w:t>
      </w:r>
      <w:r w:rsidRPr="001A5D26">
        <w:rPr>
          <w:rFonts w:ascii="Times New Roman" w:hAnsi="Times New Roman"/>
          <w:color w:val="000000"/>
          <w:sz w:val="24"/>
          <w:szCs w:val="24"/>
        </w:rPr>
        <w:t xml:space="preserve"> (о режиме дня, труда и отдыха, питания, сна; </w:t>
      </w:r>
      <w:r w:rsidR="00FC0BB3" w:rsidRPr="001A5D26">
        <w:rPr>
          <w:rFonts w:ascii="Times New Roman" w:hAnsi="Times New Roman"/>
          <w:color w:val="000000"/>
          <w:sz w:val="24"/>
          <w:szCs w:val="24"/>
        </w:rPr>
        <w:t>о</w:t>
      </w:r>
      <w:r w:rsidRPr="001A5D26">
        <w:rPr>
          <w:rFonts w:ascii="Times New Roman" w:hAnsi="Times New Roman"/>
          <w:color w:val="000000"/>
          <w:sz w:val="24"/>
          <w:szCs w:val="24"/>
        </w:rPr>
        <w:t xml:space="preserve"> </w:t>
      </w:r>
      <w:r w:rsidR="00FC0BB3" w:rsidRPr="001A5D26">
        <w:rPr>
          <w:rFonts w:ascii="Times New Roman" w:hAnsi="Times New Roman"/>
          <w:color w:val="000000"/>
          <w:sz w:val="24"/>
          <w:szCs w:val="24"/>
        </w:rPr>
        <w:t>субъе</w:t>
      </w:r>
      <w:r w:rsidR="00FC0BB3" w:rsidRPr="001A5D26">
        <w:rPr>
          <w:rFonts w:ascii="Times New Roman" w:hAnsi="Times New Roman"/>
          <w:color w:val="000000"/>
          <w:sz w:val="24"/>
          <w:szCs w:val="24"/>
        </w:rPr>
        <w:t>к</w:t>
      </w:r>
      <w:r w:rsidRPr="001A5D26">
        <w:rPr>
          <w:rFonts w:ascii="Times New Roman" w:hAnsi="Times New Roman"/>
          <w:color w:val="000000"/>
          <w:sz w:val="24"/>
          <w:szCs w:val="24"/>
        </w:rPr>
        <w:t xml:space="preserve">тивном отношении к </w:t>
      </w:r>
      <w:r w:rsidR="00FC0BB3" w:rsidRPr="001A5D26">
        <w:rPr>
          <w:rFonts w:ascii="Times New Roman" w:hAnsi="Times New Roman"/>
          <w:color w:val="000000"/>
          <w:sz w:val="24"/>
          <w:szCs w:val="24"/>
        </w:rPr>
        <w:t>ф</w:t>
      </w:r>
      <w:r w:rsidR="00FC0BB3" w:rsidRPr="001A5D26">
        <w:rPr>
          <w:rFonts w:ascii="Times New Roman" w:hAnsi="Times New Roman"/>
          <w:color w:val="000000"/>
          <w:sz w:val="24"/>
          <w:szCs w:val="24"/>
        </w:rPr>
        <w:t>и</w:t>
      </w:r>
      <w:r w:rsidRPr="001A5D26">
        <w:rPr>
          <w:rFonts w:ascii="Times New Roman" w:hAnsi="Times New Roman"/>
          <w:color w:val="000000"/>
          <w:sz w:val="24"/>
          <w:szCs w:val="24"/>
        </w:rPr>
        <w:t>зической культуре);</w:t>
      </w:r>
    </w:p>
    <w:p w:rsidR="00FC0BB3" w:rsidRPr="001A5D26" w:rsidRDefault="00036180" w:rsidP="002B4EE0">
      <w:pPr>
        <w:pStyle w:val="a4"/>
        <w:spacing w:line="276" w:lineRule="auto"/>
        <w:ind w:firstLine="851"/>
        <w:jc w:val="both"/>
        <w:rPr>
          <w:rFonts w:ascii="Times New Roman" w:hAnsi="Times New Roman"/>
          <w:color w:val="000000"/>
          <w:sz w:val="24"/>
          <w:szCs w:val="24"/>
        </w:rPr>
      </w:pPr>
      <w:r w:rsidRPr="001A5D26">
        <w:rPr>
          <w:rFonts w:ascii="Times New Roman" w:hAnsi="Times New Roman"/>
          <w:color w:val="000000"/>
          <w:sz w:val="24"/>
          <w:szCs w:val="24"/>
        </w:rPr>
        <w:t xml:space="preserve"> – разработка учащимися памяток и информационных </w:t>
      </w:r>
      <w:r w:rsidR="00FC0BB3" w:rsidRPr="001A5D26">
        <w:rPr>
          <w:rFonts w:ascii="Times New Roman" w:hAnsi="Times New Roman"/>
          <w:color w:val="000000"/>
          <w:sz w:val="24"/>
          <w:szCs w:val="24"/>
        </w:rPr>
        <w:t>л</w:t>
      </w:r>
      <w:r w:rsidRPr="001A5D26">
        <w:rPr>
          <w:rFonts w:ascii="Times New Roman" w:hAnsi="Times New Roman"/>
          <w:color w:val="000000"/>
          <w:sz w:val="24"/>
          <w:szCs w:val="24"/>
        </w:rPr>
        <w:t>истовок о нормативно-правовом обеспечении права</w:t>
      </w:r>
      <w:r w:rsidR="00FC0BB3" w:rsidRPr="001A5D26">
        <w:rPr>
          <w:rFonts w:ascii="Times New Roman" w:hAnsi="Times New Roman"/>
          <w:color w:val="000000"/>
          <w:sz w:val="24"/>
          <w:szCs w:val="24"/>
        </w:rPr>
        <w:t xml:space="preserve"> граж</w:t>
      </w:r>
      <w:r w:rsidRPr="001A5D26">
        <w:rPr>
          <w:rFonts w:ascii="Times New Roman" w:hAnsi="Times New Roman"/>
          <w:color w:val="000000"/>
          <w:sz w:val="24"/>
          <w:szCs w:val="24"/>
        </w:rPr>
        <w:t xml:space="preserve">дан на </w:t>
      </w:r>
      <w:r w:rsidR="00FC0BB3" w:rsidRPr="001A5D26">
        <w:rPr>
          <w:rFonts w:ascii="Times New Roman" w:hAnsi="Times New Roman"/>
          <w:color w:val="000000"/>
          <w:sz w:val="24"/>
          <w:szCs w:val="24"/>
        </w:rPr>
        <w:t>сохране</w:t>
      </w:r>
      <w:r w:rsidRPr="001A5D26">
        <w:rPr>
          <w:rFonts w:ascii="Times New Roman" w:hAnsi="Times New Roman"/>
          <w:color w:val="000000"/>
          <w:sz w:val="24"/>
          <w:szCs w:val="24"/>
        </w:rPr>
        <w:t xml:space="preserve">ние здоровья, о возможностях получения медицинской помощи, об отечественной системе </w:t>
      </w:r>
      <w:r w:rsidR="00FC0BB3" w:rsidRPr="001A5D26">
        <w:rPr>
          <w:rFonts w:ascii="Times New Roman" w:hAnsi="Times New Roman"/>
          <w:color w:val="000000"/>
          <w:sz w:val="24"/>
          <w:szCs w:val="24"/>
        </w:rPr>
        <w:t>медицинского страх</w:t>
      </w:r>
      <w:r w:rsidR="00FC0BB3" w:rsidRPr="001A5D26">
        <w:rPr>
          <w:rFonts w:ascii="Times New Roman" w:hAnsi="Times New Roman"/>
          <w:color w:val="000000"/>
          <w:sz w:val="24"/>
          <w:szCs w:val="24"/>
        </w:rPr>
        <w:t>о</w:t>
      </w:r>
      <w:r w:rsidR="00FC0BB3" w:rsidRPr="001A5D26">
        <w:rPr>
          <w:rFonts w:ascii="Times New Roman" w:hAnsi="Times New Roman"/>
          <w:color w:val="000000"/>
          <w:sz w:val="24"/>
          <w:szCs w:val="24"/>
        </w:rPr>
        <w:t xml:space="preserve">вания; </w:t>
      </w:r>
    </w:p>
    <w:p w:rsidR="00FC0BB3" w:rsidRPr="001A5D26" w:rsidRDefault="00036180" w:rsidP="002B4EE0">
      <w:pPr>
        <w:pStyle w:val="a4"/>
        <w:spacing w:line="276" w:lineRule="auto"/>
        <w:ind w:firstLine="851"/>
        <w:jc w:val="both"/>
        <w:rPr>
          <w:rFonts w:ascii="Times New Roman" w:hAnsi="Times New Roman"/>
          <w:color w:val="000000"/>
          <w:sz w:val="24"/>
          <w:szCs w:val="24"/>
        </w:rPr>
      </w:pPr>
      <w:r w:rsidRPr="001A5D26">
        <w:rPr>
          <w:rFonts w:ascii="Times New Roman" w:hAnsi="Times New Roman"/>
          <w:color w:val="000000"/>
          <w:sz w:val="24"/>
          <w:szCs w:val="24"/>
        </w:rPr>
        <w:t xml:space="preserve"> – выступление перед </w:t>
      </w:r>
      <w:r w:rsidR="00FC0BB3" w:rsidRPr="001A5D26">
        <w:rPr>
          <w:rFonts w:ascii="Times New Roman" w:hAnsi="Times New Roman"/>
          <w:color w:val="000000"/>
          <w:sz w:val="24"/>
          <w:szCs w:val="24"/>
        </w:rPr>
        <w:t>учащи</w:t>
      </w:r>
      <w:r w:rsidRPr="001A5D26">
        <w:rPr>
          <w:rFonts w:ascii="Times New Roman" w:hAnsi="Times New Roman"/>
          <w:color w:val="000000"/>
          <w:sz w:val="24"/>
          <w:szCs w:val="24"/>
        </w:rPr>
        <w:t xml:space="preserve">мися младших классов по проблематике физической культуры, заботы о </w:t>
      </w:r>
      <w:r w:rsidR="00FC0BB3" w:rsidRPr="001A5D26">
        <w:rPr>
          <w:rFonts w:ascii="Times New Roman" w:hAnsi="Times New Roman"/>
          <w:color w:val="000000"/>
          <w:sz w:val="24"/>
          <w:szCs w:val="24"/>
        </w:rPr>
        <w:t>собствен</w:t>
      </w:r>
      <w:r w:rsidRPr="001A5D26">
        <w:rPr>
          <w:rFonts w:ascii="Times New Roman" w:hAnsi="Times New Roman"/>
          <w:color w:val="000000"/>
          <w:sz w:val="24"/>
          <w:szCs w:val="24"/>
        </w:rPr>
        <w:t xml:space="preserve">ном </w:t>
      </w:r>
      <w:r w:rsidR="00FC0BB3" w:rsidRPr="001A5D26">
        <w:rPr>
          <w:rFonts w:ascii="Times New Roman" w:hAnsi="Times New Roman"/>
          <w:color w:val="000000"/>
          <w:sz w:val="24"/>
          <w:szCs w:val="24"/>
        </w:rPr>
        <w:t>здоро</w:t>
      </w:r>
      <w:r w:rsidRPr="001A5D26">
        <w:rPr>
          <w:rFonts w:ascii="Times New Roman" w:hAnsi="Times New Roman"/>
          <w:color w:val="000000"/>
          <w:sz w:val="24"/>
          <w:szCs w:val="24"/>
        </w:rPr>
        <w:t xml:space="preserve">вье, об </w:t>
      </w:r>
      <w:r w:rsidR="00FC0BB3" w:rsidRPr="001A5D26">
        <w:rPr>
          <w:rFonts w:ascii="Times New Roman" w:hAnsi="Times New Roman"/>
          <w:color w:val="000000"/>
          <w:sz w:val="24"/>
          <w:szCs w:val="24"/>
        </w:rPr>
        <w:t>ист</w:t>
      </w:r>
      <w:r w:rsidR="00FC0BB3" w:rsidRPr="001A5D26">
        <w:rPr>
          <w:rFonts w:ascii="Times New Roman" w:hAnsi="Times New Roman"/>
          <w:color w:val="000000"/>
          <w:sz w:val="24"/>
          <w:szCs w:val="24"/>
        </w:rPr>
        <w:t>о</w:t>
      </w:r>
      <w:r w:rsidRPr="001A5D26">
        <w:rPr>
          <w:rFonts w:ascii="Times New Roman" w:hAnsi="Times New Roman"/>
          <w:color w:val="000000"/>
          <w:sz w:val="24"/>
          <w:szCs w:val="24"/>
        </w:rPr>
        <w:t>рии</w:t>
      </w:r>
      <w:r w:rsidR="00FC0BB3" w:rsidRPr="001A5D26">
        <w:rPr>
          <w:rFonts w:ascii="Times New Roman" w:hAnsi="Times New Roman"/>
          <w:color w:val="000000"/>
          <w:sz w:val="24"/>
          <w:szCs w:val="24"/>
        </w:rPr>
        <w:t xml:space="preserve"> междун</w:t>
      </w:r>
      <w:r w:rsidR="00FC0BB3" w:rsidRPr="001A5D26">
        <w:rPr>
          <w:rFonts w:ascii="Times New Roman" w:hAnsi="Times New Roman"/>
          <w:color w:val="000000"/>
          <w:sz w:val="24"/>
          <w:szCs w:val="24"/>
        </w:rPr>
        <w:t>а</w:t>
      </w:r>
      <w:r w:rsidR="00FC0BB3" w:rsidRPr="001A5D26">
        <w:rPr>
          <w:rFonts w:ascii="Times New Roman" w:hAnsi="Times New Roman"/>
          <w:color w:val="000000"/>
          <w:sz w:val="24"/>
          <w:szCs w:val="24"/>
        </w:rPr>
        <w:t>родного и отечественного спорта, его г</w:t>
      </w:r>
      <w:r w:rsidRPr="001A5D26">
        <w:rPr>
          <w:rFonts w:ascii="Times New Roman" w:hAnsi="Times New Roman"/>
          <w:color w:val="000000"/>
          <w:sz w:val="24"/>
          <w:szCs w:val="24"/>
        </w:rPr>
        <w:t>ероях, о видах спорта и т. п.);</w:t>
      </w:r>
    </w:p>
    <w:p w:rsidR="00FC0BB3" w:rsidRPr="001A5D26" w:rsidRDefault="00036180" w:rsidP="002B4EE0">
      <w:pPr>
        <w:pStyle w:val="a4"/>
        <w:spacing w:line="276" w:lineRule="auto"/>
        <w:ind w:firstLine="851"/>
        <w:jc w:val="both"/>
        <w:rPr>
          <w:rFonts w:ascii="Times New Roman" w:hAnsi="Times New Roman"/>
          <w:color w:val="000000"/>
          <w:sz w:val="24"/>
          <w:szCs w:val="24"/>
        </w:rPr>
      </w:pPr>
      <w:r w:rsidRPr="001A5D26">
        <w:rPr>
          <w:rFonts w:ascii="Times New Roman" w:hAnsi="Times New Roman"/>
          <w:color w:val="000000"/>
          <w:sz w:val="24"/>
          <w:szCs w:val="24"/>
        </w:rPr>
        <w:t xml:space="preserve"> – </w:t>
      </w:r>
      <w:r w:rsidR="00FC0BB3" w:rsidRPr="001A5D26">
        <w:rPr>
          <w:rFonts w:ascii="Times New Roman" w:hAnsi="Times New Roman"/>
          <w:color w:val="000000"/>
          <w:sz w:val="24"/>
          <w:szCs w:val="24"/>
        </w:rPr>
        <w:t>совместные праздники, спортивные сорев</w:t>
      </w:r>
      <w:r w:rsidRPr="001A5D26">
        <w:rPr>
          <w:rFonts w:ascii="Times New Roman" w:hAnsi="Times New Roman"/>
          <w:color w:val="000000"/>
          <w:sz w:val="24"/>
          <w:szCs w:val="24"/>
        </w:rPr>
        <w:t xml:space="preserve">нования для детей и родителей; – </w:t>
      </w:r>
      <w:r w:rsidR="00FC0BB3" w:rsidRPr="001A5D26">
        <w:rPr>
          <w:rFonts w:ascii="Times New Roman" w:hAnsi="Times New Roman"/>
          <w:color w:val="000000"/>
          <w:sz w:val="24"/>
          <w:szCs w:val="24"/>
        </w:rPr>
        <w:t xml:space="preserve">ведение </w:t>
      </w:r>
      <w:r w:rsidR="000E4EB8" w:rsidRPr="001A5D26">
        <w:rPr>
          <w:rFonts w:ascii="Times New Roman" w:hAnsi="Times New Roman"/>
          <w:color w:val="000000"/>
          <w:sz w:val="24"/>
          <w:szCs w:val="24"/>
        </w:rPr>
        <w:t>мониторинга физического развития</w:t>
      </w:r>
      <w:r w:rsidR="00FC0BB3" w:rsidRPr="001A5D26">
        <w:rPr>
          <w:rFonts w:ascii="Times New Roman" w:hAnsi="Times New Roman"/>
          <w:color w:val="000000"/>
          <w:sz w:val="24"/>
          <w:szCs w:val="24"/>
        </w:rPr>
        <w:t xml:space="preserve">   </w:t>
      </w:r>
    </w:p>
    <w:p w:rsidR="00964039" w:rsidRPr="001A5D26" w:rsidRDefault="00964039" w:rsidP="002B4EE0">
      <w:pPr>
        <w:pStyle w:val="a4"/>
        <w:spacing w:line="276" w:lineRule="auto"/>
        <w:ind w:firstLine="851"/>
        <w:jc w:val="both"/>
        <w:rPr>
          <w:rFonts w:ascii="Times New Roman" w:hAnsi="Times New Roman"/>
          <w:b/>
          <w:color w:val="000000"/>
          <w:sz w:val="24"/>
          <w:szCs w:val="24"/>
        </w:rPr>
      </w:pPr>
    </w:p>
    <w:p w:rsidR="00FC0BB3" w:rsidRPr="001A5D26" w:rsidRDefault="00DB2851" w:rsidP="002B4EE0">
      <w:pPr>
        <w:pStyle w:val="a4"/>
        <w:spacing w:line="276" w:lineRule="auto"/>
        <w:ind w:firstLine="851"/>
        <w:jc w:val="both"/>
        <w:rPr>
          <w:rFonts w:ascii="Times New Roman" w:hAnsi="Times New Roman"/>
          <w:color w:val="000000"/>
          <w:sz w:val="24"/>
          <w:szCs w:val="24"/>
        </w:rPr>
      </w:pPr>
      <w:r>
        <w:rPr>
          <w:rFonts w:ascii="Times New Roman" w:hAnsi="Times New Roman"/>
          <w:b/>
          <w:color w:val="000000"/>
          <w:sz w:val="24"/>
          <w:szCs w:val="24"/>
        </w:rPr>
        <w:t>2.3.9</w:t>
      </w:r>
      <w:r w:rsidR="00036180" w:rsidRPr="001A5D26">
        <w:rPr>
          <w:rFonts w:ascii="Times New Roman" w:hAnsi="Times New Roman"/>
          <w:b/>
          <w:color w:val="000000"/>
          <w:sz w:val="24"/>
          <w:szCs w:val="24"/>
        </w:rPr>
        <w:t xml:space="preserve">.2. Развитие экологической </w:t>
      </w:r>
      <w:r w:rsidR="00FC0BB3" w:rsidRPr="001A5D26">
        <w:rPr>
          <w:rFonts w:ascii="Times New Roman" w:hAnsi="Times New Roman"/>
          <w:b/>
          <w:color w:val="000000"/>
          <w:sz w:val="24"/>
          <w:szCs w:val="24"/>
        </w:rPr>
        <w:t>культуры лич</w:t>
      </w:r>
      <w:r w:rsidR="00036180" w:rsidRPr="001A5D26">
        <w:rPr>
          <w:rFonts w:ascii="Times New Roman" w:hAnsi="Times New Roman"/>
          <w:b/>
          <w:color w:val="000000"/>
          <w:sz w:val="24"/>
          <w:szCs w:val="24"/>
        </w:rPr>
        <w:t xml:space="preserve">ности, ценностного отношения к природе, созидательной </w:t>
      </w:r>
      <w:r w:rsidR="00FC0BB3" w:rsidRPr="001A5D26">
        <w:rPr>
          <w:rFonts w:ascii="Times New Roman" w:hAnsi="Times New Roman"/>
          <w:b/>
          <w:color w:val="000000"/>
          <w:sz w:val="24"/>
          <w:szCs w:val="24"/>
        </w:rPr>
        <w:t>экологиче</w:t>
      </w:r>
      <w:r w:rsidR="00036180" w:rsidRPr="001A5D26">
        <w:rPr>
          <w:rFonts w:ascii="Times New Roman" w:hAnsi="Times New Roman"/>
          <w:b/>
          <w:color w:val="000000"/>
          <w:sz w:val="24"/>
          <w:szCs w:val="24"/>
        </w:rPr>
        <w:t xml:space="preserve">ской </w:t>
      </w:r>
      <w:r w:rsidR="00FC0BB3" w:rsidRPr="001A5D26">
        <w:rPr>
          <w:rFonts w:ascii="Times New Roman" w:hAnsi="Times New Roman"/>
          <w:b/>
          <w:color w:val="000000"/>
          <w:sz w:val="24"/>
          <w:szCs w:val="24"/>
        </w:rPr>
        <w:t>поз</w:t>
      </w:r>
      <w:r w:rsidR="00FC0BB3" w:rsidRPr="001A5D26">
        <w:rPr>
          <w:rFonts w:ascii="Times New Roman" w:hAnsi="Times New Roman"/>
          <w:b/>
          <w:color w:val="000000"/>
          <w:sz w:val="24"/>
          <w:szCs w:val="24"/>
        </w:rPr>
        <w:t>и</w:t>
      </w:r>
      <w:r w:rsidR="00FC0BB3" w:rsidRPr="001A5D26">
        <w:rPr>
          <w:rFonts w:ascii="Times New Roman" w:hAnsi="Times New Roman"/>
          <w:b/>
          <w:color w:val="000000"/>
          <w:sz w:val="24"/>
          <w:szCs w:val="24"/>
        </w:rPr>
        <w:t>ции</w:t>
      </w:r>
      <w:r w:rsidR="00036180" w:rsidRPr="001A5D26">
        <w:rPr>
          <w:rFonts w:ascii="Times New Roman" w:hAnsi="Times New Roman"/>
          <w:color w:val="000000"/>
          <w:sz w:val="24"/>
          <w:szCs w:val="24"/>
        </w:rPr>
        <w:t>.</w:t>
      </w:r>
    </w:p>
    <w:p w:rsidR="00713BA2" w:rsidRPr="001A5D26" w:rsidRDefault="00036180" w:rsidP="00713BA2">
      <w:pPr>
        <w:pStyle w:val="a4"/>
        <w:spacing w:line="276" w:lineRule="auto"/>
        <w:ind w:firstLine="851"/>
        <w:jc w:val="both"/>
        <w:rPr>
          <w:rFonts w:ascii="Times New Roman" w:hAnsi="Times New Roman"/>
          <w:color w:val="000000"/>
          <w:sz w:val="24"/>
          <w:szCs w:val="24"/>
        </w:rPr>
      </w:pPr>
      <w:r w:rsidRPr="001A5D26">
        <w:rPr>
          <w:rFonts w:ascii="Times New Roman" w:hAnsi="Times New Roman"/>
          <w:color w:val="000000"/>
          <w:sz w:val="24"/>
          <w:szCs w:val="24"/>
        </w:rPr>
        <w:t xml:space="preserve">Развитие </w:t>
      </w:r>
      <w:r w:rsidR="00FC0BB3" w:rsidRPr="001A5D26">
        <w:rPr>
          <w:rFonts w:ascii="Times New Roman" w:hAnsi="Times New Roman"/>
          <w:color w:val="000000"/>
          <w:sz w:val="24"/>
          <w:szCs w:val="24"/>
        </w:rPr>
        <w:t>содержания</w:t>
      </w:r>
      <w:r w:rsidRPr="001A5D26">
        <w:rPr>
          <w:rFonts w:ascii="Times New Roman" w:hAnsi="Times New Roman"/>
          <w:color w:val="000000"/>
          <w:sz w:val="24"/>
          <w:szCs w:val="24"/>
        </w:rPr>
        <w:t xml:space="preserve"> экологического воспитания на уровне начального </w:t>
      </w:r>
      <w:r w:rsidR="00FC0BB3" w:rsidRPr="001A5D26">
        <w:rPr>
          <w:rFonts w:ascii="Times New Roman" w:hAnsi="Times New Roman"/>
          <w:color w:val="000000"/>
          <w:sz w:val="24"/>
          <w:szCs w:val="24"/>
        </w:rPr>
        <w:t>о</w:t>
      </w:r>
      <w:r w:rsidRPr="001A5D26">
        <w:rPr>
          <w:rFonts w:ascii="Times New Roman" w:hAnsi="Times New Roman"/>
          <w:color w:val="000000"/>
          <w:sz w:val="24"/>
          <w:szCs w:val="24"/>
        </w:rPr>
        <w:t>бщего образования предполагает</w:t>
      </w:r>
      <w:r w:rsidR="00713BA2" w:rsidRPr="001A5D26">
        <w:rPr>
          <w:rFonts w:ascii="Times New Roman" w:hAnsi="Times New Roman"/>
          <w:color w:val="000000"/>
          <w:sz w:val="24"/>
          <w:szCs w:val="24"/>
        </w:rPr>
        <w:t>:</w:t>
      </w:r>
    </w:p>
    <w:p w:rsidR="00713BA2" w:rsidRPr="001A5D26" w:rsidRDefault="00713BA2" w:rsidP="00713BA2">
      <w:pPr>
        <w:spacing w:after="0"/>
        <w:rPr>
          <w:rFonts w:ascii="Times New Roman" w:hAnsi="Times New Roman"/>
          <w:color w:val="000000"/>
          <w:sz w:val="24"/>
          <w:szCs w:val="24"/>
        </w:rPr>
      </w:pPr>
      <w:r w:rsidRPr="001A5D26">
        <w:rPr>
          <w:rFonts w:ascii="Times New Roman" w:hAnsi="Times New Roman"/>
          <w:color w:val="000000"/>
          <w:sz w:val="24"/>
          <w:szCs w:val="24"/>
        </w:rPr>
        <w:t>-</w:t>
      </w:r>
      <w:r w:rsidR="00036180" w:rsidRPr="001A5D26">
        <w:rPr>
          <w:rFonts w:ascii="Times New Roman" w:hAnsi="Times New Roman"/>
          <w:color w:val="000000"/>
          <w:sz w:val="24"/>
          <w:szCs w:val="24"/>
        </w:rPr>
        <w:t xml:space="preserve"> </w:t>
      </w:r>
      <w:r w:rsidRPr="001A5D26">
        <w:rPr>
          <w:rFonts w:ascii="Times New Roman" w:hAnsi="Times New Roman"/>
          <w:color w:val="000000"/>
          <w:sz w:val="24"/>
          <w:szCs w:val="24"/>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713BA2" w:rsidRPr="001A5D26" w:rsidRDefault="00713BA2" w:rsidP="00713BA2">
      <w:pPr>
        <w:spacing w:after="0"/>
        <w:rPr>
          <w:rFonts w:ascii="Times New Roman" w:hAnsi="Times New Roman"/>
          <w:color w:val="000000"/>
          <w:sz w:val="24"/>
          <w:szCs w:val="24"/>
        </w:rPr>
      </w:pPr>
      <w:r w:rsidRPr="001A5D26">
        <w:rPr>
          <w:rFonts w:ascii="Times New Roman" w:hAnsi="Times New Roman"/>
          <w:color w:val="000000"/>
          <w:sz w:val="24"/>
          <w:szCs w:val="24"/>
        </w:rPr>
        <w:t>- пробуждение в детях желания заботиться о своем здоровье (формирование заинтересованного отношения к собственному здоровью) путем соблюд</w:t>
      </w:r>
      <w:r w:rsidRPr="001A5D26">
        <w:rPr>
          <w:rFonts w:ascii="Times New Roman" w:hAnsi="Times New Roman"/>
          <w:color w:val="000000"/>
          <w:sz w:val="24"/>
          <w:szCs w:val="24"/>
        </w:rPr>
        <w:t>е</w:t>
      </w:r>
      <w:r w:rsidRPr="001A5D26">
        <w:rPr>
          <w:rFonts w:ascii="Times New Roman" w:hAnsi="Times New Roman"/>
          <w:color w:val="000000"/>
          <w:sz w:val="24"/>
          <w:szCs w:val="24"/>
        </w:rPr>
        <w:t>ния правил здорового образа жизни и организации здоровьесберегающего характера учебной деятельности и общения;</w:t>
      </w:r>
    </w:p>
    <w:p w:rsidR="00713BA2" w:rsidRPr="001A5D26" w:rsidRDefault="00713BA2" w:rsidP="00713BA2">
      <w:pPr>
        <w:spacing w:after="0"/>
        <w:rPr>
          <w:rFonts w:ascii="Times New Roman" w:hAnsi="Times New Roman"/>
          <w:color w:val="000000"/>
          <w:sz w:val="24"/>
          <w:szCs w:val="24"/>
        </w:rPr>
      </w:pPr>
      <w:r w:rsidRPr="001A5D26">
        <w:rPr>
          <w:rFonts w:ascii="Times New Roman" w:hAnsi="Times New Roman"/>
          <w:color w:val="000000"/>
          <w:sz w:val="24"/>
          <w:szCs w:val="24"/>
        </w:rPr>
        <w:t>- формирование познавательного интереса и бережного отношения к природе;</w:t>
      </w:r>
    </w:p>
    <w:p w:rsidR="00713BA2" w:rsidRPr="001A5D26" w:rsidRDefault="00713BA2" w:rsidP="00713BA2">
      <w:pPr>
        <w:spacing w:after="0"/>
        <w:rPr>
          <w:rFonts w:ascii="Times New Roman" w:hAnsi="Times New Roman"/>
          <w:color w:val="000000"/>
          <w:sz w:val="24"/>
          <w:szCs w:val="24"/>
        </w:rPr>
      </w:pPr>
      <w:r w:rsidRPr="001A5D26">
        <w:rPr>
          <w:rFonts w:ascii="Times New Roman" w:hAnsi="Times New Roman"/>
          <w:color w:val="000000"/>
          <w:sz w:val="24"/>
          <w:szCs w:val="24"/>
        </w:rPr>
        <w:t>- формирование установок на использование здорового питания;</w:t>
      </w:r>
    </w:p>
    <w:p w:rsidR="00713BA2" w:rsidRPr="001A5D26" w:rsidRDefault="00713BA2" w:rsidP="00713BA2">
      <w:pPr>
        <w:spacing w:after="0"/>
        <w:rPr>
          <w:rFonts w:ascii="Times New Roman" w:hAnsi="Times New Roman"/>
          <w:color w:val="000000"/>
          <w:sz w:val="24"/>
          <w:szCs w:val="24"/>
        </w:rPr>
      </w:pPr>
      <w:r w:rsidRPr="001A5D26">
        <w:rPr>
          <w:rFonts w:ascii="Times New Roman" w:hAnsi="Times New Roman"/>
          <w:color w:val="000000"/>
          <w:sz w:val="24"/>
          <w:szCs w:val="24"/>
        </w:rPr>
        <w:t>- использование оптимальных двигательных режимов для детей с учетом их возрастных, психологических и иных особенностей, развитие п</w:t>
      </w:r>
      <w:r w:rsidRPr="001A5D26">
        <w:rPr>
          <w:rFonts w:ascii="Times New Roman" w:hAnsi="Times New Roman"/>
          <w:color w:val="000000"/>
          <w:sz w:val="24"/>
          <w:szCs w:val="24"/>
        </w:rPr>
        <w:t>о</w:t>
      </w:r>
      <w:r w:rsidRPr="001A5D26">
        <w:rPr>
          <w:rFonts w:ascii="Times New Roman" w:hAnsi="Times New Roman"/>
          <w:color w:val="000000"/>
          <w:sz w:val="24"/>
          <w:szCs w:val="24"/>
        </w:rPr>
        <w:t>требности в занятиях физической культурой и спортом;</w:t>
      </w:r>
    </w:p>
    <w:p w:rsidR="00713BA2" w:rsidRPr="001A5D26" w:rsidRDefault="00713BA2" w:rsidP="00713BA2">
      <w:pPr>
        <w:spacing w:after="0"/>
        <w:rPr>
          <w:rFonts w:ascii="Times New Roman" w:hAnsi="Times New Roman"/>
          <w:color w:val="000000"/>
          <w:sz w:val="24"/>
          <w:szCs w:val="24"/>
        </w:rPr>
      </w:pPr>
      <w:r w:rsidRPr="001A5D26">
        <w:rPr>
          <w:rFonts w:ascii="Times New Roman" w:hAnsi="Times New Roman"/>
          <w:color w:val="000000"/>
          <w:sz w:val="24"/>
          <w:szCs w:val="24"/>
        </w:rPr>
        <w:t>- соблюдение здоровьесозидающих режимов дня;</w:t>
      </w:r>
    </w:p>
    <w:p w:rsidR="00713BA2" w:rsidRPr="001A5D26" w:rsidRDefault="00713BA2" w:rsidP="00713BA2">
      <w:pPr>
        <w:spacing w:after="0"/>
        <w:rPr>
          <w:rFonts w:ascii="Times New Roman" w:hAnsi="Times New Roman"/>
          <w:color w:val="000000"/>
          <w:sz w:val="24"/>
          <w:szCs w:val="24"/>
        </w:rPr>
      </w:pPr>
      <w:r w:rsidRPr="001A5D26">
        <w:rPr>
          <w:rFonts w:ascii="Times New Roman" w:hAnsi="Times New Roman"/>
          <w:color w:val="000000"/>
          <w:sz w:val="24"/>
          <w:szCs w:val="24"/>
        </w:rPr>
        <w:t>- формирование негативного отношения к факторам риска здоровью детей (сниженная двигательная активность, курение, алкоголь, наркот</w:t>
      </w:r>
      <w:r w:rsidRPr="001A5D26">
        <w:rPr>
          <w:rFonts w:ascii="Times New Roman" w:hAnsi="Times New Roman"/>
          <w:color w:val="000000"/>
          <w:sz w:val="24"/>
          <w:szCs w:val="24"/>
        </w:rPr>
        <w:t>и</w:t>
      </w:r>
      <w:r w:rsidRPr="001A5D26">
        <w:rPr>
          <w:rFonts w:ascii="Times New Roman" w:hAnsi="Times New Roman"/>
          <w:color w:val="000000"/>
          <w:sz w:val="24"/>
          <w:szCs w:val="24"/>
        </w:rPr>
        <w:t>ки и другие психоактивные вещества, инфекционные заболевания);</w:t>
      </w:r>
    </w:p>
    <w:p w:rsidR="00713BA2" w:rsidRPr="001A5D26" w:rsidRDefault="00713BA2" w:rsidP="00713BA2">
      <w:pPr>
        <w:spacing w:after="0"/>
        <w:rPr>
          <w:rFonts w:ascii="Times New Roman" w:hAnsi="Times New Roman"/>
          <w:color w:val="000000"/>
          <w:sz w:val="24"/>
          <w:szCs w:val="24"/>
        </w:rPr>
      </w:pPr>
      <w:r w:rsidRPr="001A5D26">
        <w:rPr>
          <w:rFonts w:ascii="Times New Roman" w:hAnsi="Times New Roman"/>
          <w:color w:val="000000"/>
          <w:sz w:val="24"/>
          <w:szCs w:val="24"/>
        </w:rPr>
        <w:t>- становление умений противостояния вовлечению в табакокурение, употребление алкоголя, наркотических и сильнодействующих веществ;</w:t>
      </w:r>
    </w:p>
    <w:p w:rsidR="00713BA2" w:rsidRPr="001A5D26" w:rsidRDefault="00713BA2" w:rsidP="00713BA2">
      <w:pPr>
        <w:spacing w:after="0"/>
        <w:rPr>
          <w:rFonts w:ascii="Times New Roman" w:hAnsi="Times New Roman"/>
          <w:color w:val="000000"/>
          <w:sz w:val="24"/>
          <w:szCs w:val="24"/>
        </w:rPr>
      </w:pPr>
      <w:r w:rsidRPr="001A5D26">
        <w:rPr>
          <w:rFonts w:ascii="Times New Roman" w:hAnsi="Times New Roman"/>
          <w:color w:val="000000"/>
          <w:sz w:val="24"/>
          <w:szCs w:val="24"/>
        </w:rPr>
        <w:t>- формирование потребности ребенка безбоязненно обращаться к врачу по любым вопросам, связанным с особенностями роста и развития, состояния зд</w:t>
      </w:r>
      <w:r w:rsidRPr="001A5D26">
        <w:rPr>
          <w:rFonts w:ascii="Times New Roman" w:hAnsi="Times New Roman"/>
          <w:color w:val="000000"/>
          <w:sz w:val="24"/>
          <w:szCs w:val="24"/>
        </w:rPr>
        <w:t>о</w:t>
      </w:r>
      <w:r w:rsidRPr="001A5D26">
        <w:rPr>
          <w:rFonts w:ascii="Times New Roman" w:hAnsi="Times New Roman"/>
          <w:color w:val="000000"/>
          <w:sz w:val="24"/>
          <w:szCs w:val="24"/>
        </w:rPr>
        <w:t>ровья, развитие готовности самостоятельно поддерживать свое здоровье на основе использования навыков личной гигиены;</w:t>
      </w:r>
    </w:p>
    <w:p w:rsidR="00713BA2" w:rsidRPr="001A5D26" w:rsidRDefault="00713BA2" w:rsidP="00713BA2">
      <w:pPr>
        <w:spacing w:after="0"/>
        <w:rPr>
          <w:rFonts w:ascii="Times New Roman" w:hAnsi="Times New Roman"/>
          <w:color w:val="000000"/>
          <w:sz w:val="24"/>
          <w:szCs w:val="24"/>
        </w:rPr>
      </w:pPr>
      <w:r w:rsidRPr="001A5D26">
        <w:rPr>
          <w:rFonts w:ascii="Times New Roman" w:hAnsi="Times New Roman"/>
          <w:color w:val="000000"/>
          <w:sz w:val="24"/>
          <w:szCs w:val="24"/>
        </w:rPr>
        <w:t>- формирование основ здоровьесберегающей учебной культуры: умений организовывать успешную учебную работу, создавая здоровьесб</w:t>
      </w:r>
      <w:r w:rsidRPr="001A5D26">
        <w:rPr>
          <w:rFonts w:ascii="Times New Roman" w:hAnsi="Times New Roman"/>
          <w:color w:val="000000"/>
          <w:sz w:val="24"/>
          <w:szCs w:val="24"/>
        </w:rPr>
        <w:t>е</w:t>
      </w:r>
      <w:r w:rsidRPr="001A5D26">
        <w:rPr>
          <w:rFonts w:ascii="Times New Roman" w:hAnsi="Times New Roman"/>
          <w:color w:val="000000"/>
          <w:sz w:val="24"/>
          <w:szCs w:val="24"/>
        </w:rPr>
        <w:t>регающие усл</w:t>
      </w:r>
      <w:r w:rsidRPr="001A5D26">
        <w:rPr>
          <w:rFonts w:ascii="Times New Roman" w:hAnsi="Times New Roman"/>
          <w:color w:val="000000"/>
          <w:sz w:val="24"/>
          <w:szCs w:val="24"/>
        </w:rPr>
        <w:t>о</w:t>
      </w:r>
      <w:r w:rsidRPr="001A5D26">
        <w:rPr>
          <w:rFonts w:ascii="Times New Roman" w:hAnsi="Times New Roman"/>
          <w:color w:val="000000"/>
          <w:sz w:val="24"/>
          <w:szCs w:val="24"/>
        </w:rPr>
        <w:t>вия, выбирая адекватные средства и приемы выполнения заданий с учетом индивидуальных особенностей;</w:t>
      </w:r>
    </w:p>
    <w:p w:rsidR="00713BA2" w:rsidRPr="001A5D26" w:rsidRDefault="00713BA2" w:rsidP="00713BA2">
      <w:pPr>
        <w:spacing w:after="0"/>
        <w:rPr>
          <w:rFonts w:ascii="Times New Roman" w:hAnsi="Times New Roman"/>
          <w:color w:val="000000"/>
          <w:sz w:val="24"/>
          <w:szCs w:val="24"/>
        </w:rPr>
      </w:pPr>
      <w:r w:rsidRPr="001A5D26">
        <w:rPr>
          <w:rFonts w:ascii="Times New Roman" w:hAnsi="Times New Roman"/>
          <w:color w:val="000000"/>
          <w:sz w:val="24"/>
          <w:szCs w:val="24"/>
        </w:rPr>
        <w:t>- формирование умений безопасного поведения в окружающей среде и простейших умений поведения в экстремальных (чрезвычайных) с</w:t>
      </w:r>
      <w:r w:rsidRPr="001A5D26">
        <w:rPr>
          <w:rFonts w:ascii="Times New Roman" w:hAnsi="Times New Roman"/>
          <w:color w:val="000000"/>
          <w:sz w:val="24"/>
          <w:szCs w:val="24"/>
        </w:rPr>
        <w:t>и</w:t>
      </w:r>
      <w:r w:rsidRPr="001A5D26">
        <w:rPr>
          <w:rFonts w:ascii="Times New Roman" w:hAnsi="Times New Roman"/>
          <w:color w:val="000000"/>
          <w:sz w:val="24"/>
          <w:szCs w:val="24"/>
        </w:rPr>
        <w:t>туациях.</w:t>
      </w:r>
    </w:p>
    <w:p w:rsidR="00FC0BB3" w:rsidRPr="001A5D26" w:rsidRDefault="00036180" w:rsidP="00713BA2">
      <w:pPr>
        <w:pStyle w:val="a4"/>
        <w:spacing w:line="276" w:lineRule="auto"/>
        <w:ind w:firstLine="851"/>
        <w:jc w:val="both"/>
        <w:rPr>
          <w:rFonts w:ascii="Times New Roman" w:hAnsi="Times New Roman"/>
          <w:color w:val="000000"/>
          <w:sz w:val="24"/>
          <w:szCs w:val="24"/>
        </w:rPr>
      </w:pPr>
      <w:r w:rsidRPr="001A5D26">
        <w:rPr>
          <w:rFonts w:ascii="Times New Roman" w:hAnsi="Times New Roman"/>
          <w:color w:val="000000"/>
          <w:sz w:val="24"/>
          <w:szCs w:val="24"/>
        </w:rPr>
        <w:t xml:space="preserve"> Формы и методы формирования </w:t>
      </w:r>
      <w:r w:rsidR="00FC0BB3" w:rsidRPr="001A5D26">
        <w:rPr>
          <w:rFonts w:ascii="Times New Roman" w:hAnsi="Times New Roman"/>
          <w:color w:val="000000"/>
          <w:sz w:val="24"/>
          <w:szCs w:val="24"/>
        </w:rPr>
        <w:t xml:space="preserve">у </w:t>
      </w:r>
      <w:r w:rsidRPr="001A5D26">
        <w:rPr>
          <w:rFonts w:ascii="Times New Roman" w:hAnsi="Times New Roman"/>
          <w:color w:val="000000"/>
          <w:sz w:val="24"/>
          <w:szCs w:val="24"/>
        </w:rPr>
        <w:t xml:space="preserve">младших школьников экологической культуры могут быть представлены в </w:t>
      </w:r>
      <w:r w:rsidR="00FC0BB3" w:rsidRPr="001A5D26">
        <w:rPr>
          <w:rFonts w:ascii="Times New Roman" w:hAnsi="Times New Roman"/>
          <w:color w:val="000000"/>
          <w:sz w:val="24"/>
          <w:szCs w:val="24"/>
        </w:rPr>
        <w:t>контек</w:t>
      </w:r>
      <w:r w:rsidRPr="001A5D26">
        <w:rPr>
          <w:rFonts w:ascii="Times New Roman" w:hAnsi="Times New Roman"/>
          <w:color w:val="000000"/>
          <w:sz w:val="24"/>
          <w:szCs w:val="24"/>
        </w:rPr>
        <w:t xml:space="preserve">сте </w:t>
      </w:r>
      <w:r w:rsidR="00FC0BB3" w:rsidRPr="001A5D26">
        <w:rPr>
          <w:rFonts w:ascii="Times New Roman" w:hAnsi="Times New Roman"/>
          <w:color w:val="000000"/>
          <w:sz w:val="24"/>
          <w:szCs w:val="24"/>
        </w:rPr>
        <w:t>основ</w:t>
      </w:r>
      <w:r w:rsidRPr="001A5D26">
        <w:rPr>
          <w:rFonts w:ascii="Times New Roman" w:hAnsi="Times New Roman"/>
          <w:color w:val="000000"/>
          <w:sz w:val="24"/>
          <w:szCs w:val="24"/>
        </w:rPr>
        <w:t xml:space="preserve">ных вариантов </w:t>
      </w:r>
      <w:r w:rsidR="00FC0BB3" w:rsidRPr="001A5D26">
        <w:rPr>
          <w:rFonts w:ascii="Times New Roman" w:hAnsi="Times New Roman"/>
          <w:color w:val="000000"/>
          <w:sz w:val="24"/>
          <w:szCs w:val="24"/>
        </w:rPr>
        <w:t>взаим</w:t>
      </w:r>
      <w:r w:rsidR="00FC0BB3" w:rsidRPr="001A5D26">
        <w:rPr>
          <w:rFonts w:ascii="Times New Roman" w:hAnsi="Times New Roman"/>
          <w:color w:val="000000"/>
          <w:sz w:val="24"/>
          <w:szCs w:val="24"/>
        </w:rPr>
        <w:t>о</w:t>
      </w:r>
      <w:r w:rsidR="00FC0BB3" w:rsidRPr="001A5D26">
        <w:rPr>
          <w:rFonts w:ascii="Times New Roman" w:hAnsi="Times New Roman"/>
          <w:color w:val="000000"/>
          <w:sz w:val="24"/>
          <w:szCs w:val="24"/>
        </w:rPr>
        <w:t xml:space="preserve">действия человека и природы: </w:t>
      </w:r>
    </w:p>
    <w:p w:rsidR="00FC0BB3" w:rsidRPr="001A5D26" w:rsidRDefault="00036180" w:rsidP="002B4EE0">
      <w:pPr>
        <w:pStyle w:val="a4"/>
        <w:spacing w:line="276" w:lineRule="auto"/>
        <w:ind w:firstLine="851"/>
        <w:jc w:val="both"/>
        <w:rPr>
          <w:rFonts w:ascii="Times New Roman" w:hAnsi="Times New Roman"/>
          <w:color w:val="000000"/>
          <w:sz w:val="24"/>
          <w:szCs w:val="24"/>
        </w:rPr>
      </w:pPr>
      <w:r w:rsidRPr="001A5D26">
        <w:rPr>
          <w:rFonts w:ascii="Times New Roman" w:hAnsi="Times New Roman"/>
          <w:color w:val="000000"/>
          <w:sz w:val="24"/>
          <w:szCs w:val="24"/>
        </w:rPr>
        <w:t xml:space="preserve"> – исследование природы – познавательная деятельность, направленная на раскрытие тайн и загадок окружающего мира с </w:t>
      </w:r>
      <w:r w:rsidR="00FC0BB3" w:rsidRPr="001A5D26">
        <w:rPr>
          <w:rFonts w:ascii="Times New Roman" w:hAnsi="Times New Roman"/>
          <w:color w:val="000000"/>
          <w:sz w:val="24"/>
          <w:szCs w:val="24"/>
        </w:rPr>
        <w:t>це</w:t>
      </w:r>
      <w:r w:rsidRPr="001A5D26">
        <w:rPr>
          <w:rFonts w:ascii="Times New Roman" w:hAnsi="Times New Roman"/>
          <w:color w:val="000000"/>
          <w:sz w:val="24"/>
          <w:szCs w:val="24"/>
        </w:rPr>
        <w:t xml:space="preserve">лью </w:t>
      </w:r>
      <w:r w:rsidR="00FC0BB3" w:rsidRPr="001A5D26">
        <w:rPr>
          <w:rFonts w:ascii="Times New Roman" w:hAnsi="Times New Roman"/>
          <w:color w:val="000000"/>
          <w:sz w:val="24"/>
          <w:szCs w:val="24"/>
        </w:rPr>
        <w:t>и</w:t>
      </w:r>
      <w:r w:rsidR="00FC0BB3" w:rsidRPr="001A5D26">
        <w:rPr>
          <w:rFonts w:ascii="Times New Roman" w:hAnsi="Times New Roman"/>
          <w:color w:val="000000"/>
          <w:sz w:val="24"/>
          <w:szCs w:val="24"/>
        </w:rPr>
        <w:t>с</w:t>
      </w:r>
      <w:r w:rsidRPr="001A5D26">
        <w:rPr>
          <w:rFonts w:ascii="Times New Roman" w:hAnsi="Times New Roman"/>
          <w:color w:val="000000"/>
          <w:sz w:val="24"/>
          <w:szCs w:val="24"/>
        </w:rPr>
        <w:t xml:space="preserve">пользования открытых явлений для блага человечества (исследовательские проекты, </w:t>
      </w:r>
      <w:r w:rsidR="00FC0BB3" w:rsidRPr="001A5D26">
        <w:rPr>
          <w:rFonts w:ascii="Times New Roman" w:hAnsi="Times New Roman"/>
          <w:color w:val="000000"/>
          <w:sz w:val="24"/>
          <w:szCs w:val="24"/>
        </w:rPr>
        <w:t>научные мини-конференции, интеллект</w:t>
      </w:r>
      <w:r w:rsidR="00FC0BB3" w:rsidRPr="001A5D26">
        <w:rPr>
          <w:rFonts w:ascii="Times New Roman" w:hAnsi="Times New Roman"/>
          <w:color w:val="000000"/>
          <w:sz w:val="24"/>
          <w:szCs w:val="24"/>
        </w:rPr>
        <w:t>у</w:t>
      </w:r>
      <w:r w:rsidR="00FC0BB3" w:rsidRPr="001A5D26">
        <w:rPr>
          <w:rFonts w:ascii="Times New Roman" w:hAnsi="Times New Roman"/>
          <w:color w:val="000000"/>
          <w:sz w:val="24"/>
          <w:szCs w:val="24"/>
        </w:rPr>
        <w:t>альн</w:t>
      </w:r>
      <w:r w:rsidRPr="001A5D26">
        <w:rPr>
          <w:rFonts w:ascii="Times New Roman" w:hAnsi="Times New Roman"/>
          <w:color w:val="000000"/>
          <w:sz w:val="24"/>
          <w:szCs w:val="24"/>
        </w:rPr>
        <w:t>о-познавательные игры и т. д.);</w:t>
      </w:r>
    </w:p>
    <w:p w:rsidR="00FC0BB3" w:rsidRPr="001A5D26" w:rsidRDefault="00036180" w:rsidP="002B4EE0">
      <w:pPr>
        <w:pStyle w:val="a4"/>
        <w:spacing w:line="276" w:lineRule="auto"/>
        <w:ind w:firstLine="851"/>
        <w:jc w:val="both"/>
        <w:rPr>
          <w:rFonts w:ascii="Times New Roman" w:hAnsi="Times New Roman"/>
          <w:color w:val="000000"/>
          <w:sz w:val="24"/>
          <w:szCs w:val="24"/>
        </w:rPr>
      </w:pPr>
      <w:r w:rsidRPr="001A5D26">
        <w:rPr>
          <w:rFonts w:ascii="Times New Roman" w:hAnsi="Times New Roman"/>
          <w:color w:val="000000"/>
          <w:sz w:val="24"/>
          <w:szCs w:val="24"/>
        </w:rPr>
        <w:t xml:space="preserve"> – преобразование природы с целью возделывания растений и ухода за животными (выращивание </w:t>
      </w:r>
      <w:r w:rsidR="00FC0BB3" w:rsidRPr="001A5D26">
        <w:rPr>
          <w:rFonts w:ascii="Times New Roman" w:hAnsi="Times New Roman"/>
          <w:color w:val="000000"/>
          <w:sz w:val="24"/>
          <w:szCs w:val="24"/>
        </w:rPr>
        <w:t>д</w:t>
      </w:r>
      <w:r w:rsidRPr="001A5D26">
        <w:rPr>
          <w:rFonts w:ascii="Times New Roman" w:hAnsi="Times New Roman"/>
          <w:color w:val="000000"/>
          <w:sz w:val="24"/>
          <w:szCs w:val="24"/>
        </w:rPr>
        <w:t xml:space="preserve">омашних </w:t>
      </w:r>
      <w:r w:rsidR="00FC0BB3" w:rsidRPr="001A5D26">
        <w:rPr>
          <w:rFonts w:ascii="Times New Roman" w:hAnsi="Times New Roman"/>
          <w:color w:val="000000"/>
          <w:sz w:val="24"/>
          <w:szCs w:val="24"/>
        </w:rPr>
        <w:t>расте</w:t>
      </w:r>
      <w:r w:rsidRPr="001A5D26">
        <w:rPr>
          <w:rFonts w:ascii="Times New Roman" w:hAnsi="Times New Roman"/>
          <w:color w:val="000000"/>
          <w:sz w:val="24"/>
          <w:szCs w:val="24"/>
        </w:rPr>
        <w:t xml:space="preserve">ний, </w:t>
      </w:r>
      <w:r w:rsidR="00FC0BB3" w:rsidRPr="001A5D26">
        <w:rPr>
          <w:rFonts w:ascii="Times New Roman" w:hAnsi="Times New Roman"/>
          <w:color w:val="000000"/>
          <w:sz w:val="24"/>
          <w:szCs w:val="24"/>
        </w:rPr>
        <w:t>выстав</w:t>
      </w:r>
      <w:r w:rsidRPr="001A5D26">
        <w:rPr>
          <w:rFonts w:ascii="Times New Roman" w:hAnsi="Times New Roman"/>
          <w:color w:val="000000"/>
          <w:sz w:val="24"/>
          <w:szCs w:val="24"/>
        </w:rPr>
        <w:t xml:space="preserve">ки сельскохозяйственной </w:t>
      </w:r>
      <w:r w:rsidR="00FC0BB3" w:rsidRPr="001A5D26">
        <w:rPr>
          <w:rFonts w:ascii="Times New Roman" w:hAnsi="Times New Roman"/>
          <w:color w:val="000000"/>
          <w:sz w:val="24"/>
          <w:szCs w:val="24"/>
        </w:rPr>
        <w:t>продукции, презентации дома</w:t>
      </w:r>
      <w:r w:rsidRPr="001A5D26">
        <w:rPr>
          <w:rFonts w:ascii="Times New Roman" w:hAnsi="Times New Roman"/>
          <w:color w:val="000000"/>
          <w:sz w:val="24"/>
          <w:szCs w:val="24"/>
        </w:rPr>
        <w:t>шних растений, цветов и т. д.);</w:t>
      </w:r>
    </w:p>
    <w:p w:rsidR="00FC0BB3" w:rsidRPr="001A5D26" w:rsidRDefault="00036180" w:rsidP="002B4EE0">
      <w:pPr>
        <w:pStyle w:val="a4"/>
        <w:spacing w:line="276" w:lineRule="auto"/>
        <w:ind w:firstLine="851"/>
        <w:jc w:val="both"/>
        <w:rPr>
          <w:rFonts w:ascii="Times New Roman" w:hAnsi="Times New Roman"/>
          <w:color w:val="000000"/>
          <w:sz w:val="24"/>
          <w:szCs w:val="24"/>
        </w:rPr>
      </w:pPr>
      <w:r w:rsidRPr="001A5D26">
        <w:rPr>
          <w:rFonts w:ascii="Times New Roman" w:hAnsi="Times New Roman"/>
          <w:color w:val="000000"/>
          <w:sz w:val="24"/>
          <w:szCs w:val="24"/>
        </w:rPr>
        <w:t xml:space="preserve"> – </w:t>
      </w:r>
      <w:r w:rsidR="00FC0BB3" w:rsidRPr="001A5D26">
        <w:rPr>
          <w:rFonts w:ascii="Times New Roman" w:hAnsi="Times New Roman"/>
          <w:color w:val="000000"/>
          <w:sz w:val="24"/>
          <w:szCs w:val="24"/>
        </w:rPr>
        <w:t>х</w:t>
      </w:r>
      <w:r w:rsidRPr="001A5D26">
        <w:rPr>
          <w:rFonts w:ascii="Times New Roman" w:hAnsi="Times New Roman"/>
          <w:color w:val="000000"/>
          <w:sz w:val="24"/>
          <w:szCs w:val="24"/>
        </w:rPr>
        <w:t xml:space="preserve">удожественно-эстетические практики – общение с </w:t>
      </w:r>
      <w:r w:rsidR="00FC0BB3" w:rsidRPr="001A5D26">
        <w:rPr>
          <w:rFonts w:ascii="Times New Roman" w:hAnsi="Times New Roman"/>
          <w:color w:val="000000"/>
          <w:sz w:val="24"/>
          <w:szCs w:val="24"/>
        </w:rPr>
        <w:t xml:space="preserve">природой </w:t>
      </w:r>
      <w:r w:rsidRPr="001A5D26">
        <w:rPr>
          <w:rFonts w:ascii="Times New Roman" w:hAnsi="Times New Roman"/>
          <w:color w:val="000000"/>
          <w:sz w:val="24"/>
          <w:szCs w:val="24"/>
        </w:rPr>
        <w:t xml:space="preserve">созерцательно-эстетического характера </w:t>
      </w:r>
      <w:r w:rsidR="00FC0BB3" w:rsidRPr="001A5D26">
        <w:rPr>
          <w:rFonts w:ascii="Times New Roman" w:hAnsi="Times New Roman"/>
          <w:color w:val="000000"/>
          <w:sz w:val="24"/>
          <w:szCs w:val="24"/>
        </w:rPr>
        <w:t>(выстав</w:t>
      </w:r>
      <w:r w:rsidRPr="001A5D26">
        <w:rPr>
          <w:rFonts w:ascii="Times New Roman" w:hAnsi="Times New Roman"/>
          <w:color w:val="000000"/>
          <w:sz w:val="24"/>
          <w:szCs w:val="24"/>
        </w:rPr>
        <w:t xml:space="preserve">ки – </w:t>
      </w:r>
      <w:r w:rsidR="00FC0BB3" w:rsidRPr="001A5D26">
        <w:rPr>
          <w:rFonts w:ascii="Times New Roman" w:hAnsi="Times New Roman"/>
          <w:color w:val="000000"/>
          <w:sz w:val="24"/>
          <w:szCs w:val="24"/>
        </w:rPr>
        <w:t>обсужде</w:t>
      </w:r>
      <w:r w:rsidRPr="001A5D26">
        <w:rPr>
          <w:rFonts w:ascii="Times New Roman" w:hAnsi="Times New Roman"/>
          <w:color w:val="000000"/>
          <w:sz w:val="24"/>
          <w:szCs w:val="24"/>
        </w:rPr>
        <w:t xml:space="preserve">ния </w:t>
      </w:r>
      <w:r w:rsidR="00FC0BB3" w:rsidRPr="001A5D26">
        <w:rPr>
          <w:rFonts w:ascii="Times New Roman" w:hAnsi="Times New Roman"/>
          <w:color w:val="000000"/>
          <w:sz w:val="24"/>
          <w:szCs w:val="24"/>
        </w:rPr>
        <w:t>р</w:t>
      </w:r>
      <w:r w:rsidR="00FC0BB3" w:rsidRPr="001A5D26">
        <w:rPr>
          <w:rFonts w:ascii="Times New Roman" w:hAnsi="Times New Roman"/>
          <w:color w:val="000000"/>
          <w:sz w:val="24"/>
          <w:szCs w:val="24"/>
        </w:rPr>
        <w:t>и</w:t>
      </w:r>
      <w:r w:rsidRPr="001A5D26">
        <w:rPr>
          <w:rFonts w:ascii="Times New Roman" w:hAnsi="Times New Roman"/>
          <w:color w:val="000000"/>
          <w:sz w:val="24"/>
          <w:szCs w:val="24"/>
        </w:rPr>
        <w:t xml:space="preserve">сунков, фотографий, рассказов, стихов, работ младших школьников и произведений </w:t>
      </w:r>
      <w:r w:rsidR="00FC0BB3" w:rsidRPr="001A5D26">
        <w:rPr>
          <w:rFonts w:ascii="Times New Roman" w:hAnsi="Times New Roman"/>
          <w:color w:val="000000"/>
          <w:sz w:val="24"/>
          <w:szCs w:val="24"/>
        </w:rPr>
        <w:t>известных мастеров, посещение природных объе</w:t>
      </w:r>
      <w:r w:rsidR="00FC0BB3" w:rsidRPr="001A5D26">
        <w:rPr>
          <w:rFonts w:ascii="Times New Roman" w:hAnsi="Times New Roman"/>
          <w:color w:val="000000"/>
          <w:sz w:val="24"/>
          <w:szCs w:val="24"/>
        </w:rPr>
        <w:t>к</w:t>
      </w:r>
      <w:r w:rsidRPr="001A5D26">
        <w:rPr>
          <w:rFonts w:ascii="Times New Roman" w:hAnsi="Times New Roman"/>
          <w:color w:val="000000"/>
          <w:sz w:val="24"/>
          <w:szCs w:val="24"/>
        </w:rPr>
        <w:t>тов с эстетическими целями);</w:t>
      </w:r>
    </w:p>
    <w:p w:rsidR="00FC0BB3" w:rsidRPr="001A5D26" w:rsidRDefault="00036180" w:rsidP="002B4EE0">
      <w:pPr>
        <w:pStyle w:val="a4"/>
        <w:spacing w:line="276" w:lineRule="auto"/>
        <w:ind w:firstLine="851"/>
        <w:jc w:val="both"/>
        <w:rPr>
          <w:rFonts w:ascii="Times New Roman" w:hAnsi="Times New Roman"/>
          <w:color w:val="000000"/>
          <w:sz w:val="24"/>
          <w:szCs w:val="24"/>
        </w:rPr>
      </w:pPr>
      <w:r w:rsidRPr="001A5D26">
        <w:rPr>
          <w:rFonts w:ascii="Times New Roman" w:hAnsi="Times New Roman"/>
          <w:color w:val="000000"/>
          <w:sz w:val="24"/>
          <w:szCs w:val="24"/>
        </w:rPr>
        <w:t xml:space="preserve"> – </w:t>
      </w:r>
      <w:r w:rsidR="00FC0BB3" w:rsidRPr="001A5D26">
        <w:rPr>
          <w:rFonts w:ascii="Times New Roman" w:hAnsi="Times New Roman"/>
          <w:color w:val="000000"/>
          <w:sz w:val="24"/>
          <w:szCs w:val="24"/>
        </w:rPr>
        <w:t>общение с домашними животными, в кот</w:t>
      </w:r>
      <w:r w:rsidRPr="001A5D26">
        <w:rPr>
          <w:rFonts w:ascii="Times New Roman" w:hAnsi="Times New Roman"/>
          <w:color w:val="000000"/>
          <w:sz w:val="24"/>
          <w:szCs w:val="24"/>
        </w:rPr>
        <w:t xml:space="preserve">ором человек стремится усилить психологический комфорт повседневной </w:t>
      </w:r>
      <w:r w:rsidR="00FC0BB3" w:rsidRPr="001A5D26">
        <w:rPr>
          <w:rFonts w:ascii="Times New Roman" w:hAnsi="Times New Roman"/>
          <w:color w:val="000000"/>
          <w:sz w:val="24"/>
          <w:szCs w:val="24"/>
        </w:rPr>
        <w:t>жиз</w:t>
      </w:r>
      <w:r w:rsidRPr="001A5D26">
        <w:rPr>
          <w:rFonts w:ascii="Times New Roman" w:hAnsi="Times New Roman"/>
          <w:color w:val="000000"/>
          <w:sz w:val="24"/>
          <w:szCs w:val="24"/>
        </w:rPr>
        <w:t>ни</w:t>
      </w:r>
      <w:r w:rsidR="00FC0BB3" w:rsidRPr="001A5D26">
        <w:rPr>
          <w:rFonts w:ascii="Times New Roman" w:hAnsi="Times New Roman"/>
          <w:color w:val="000000"/>
          <w:sz w:val="24"/>
          <w:szCs w:val="24"/>
        </w:rPr>
        <w:t xml:space="preserve"> (расск</w:t>
      </w:r>
      <w:r w:rsidR="00FC0BB3" w:rsidRPr="001A5D26">
        <w:rPr>
          <w:rFonts w:ascii="Times New Roman" w:hAnsi="Times New Roman"/>
          <w:color w:val="000000"/>
          <w:sz w:val="24"/>
          <w:szCs w:val="24"/>
        </w:rPr>
        <w:t>а</w:t>
      </w:r>
      <w:r w:rsidRPr="001A5D26">
        <w:rPr>
          <w:rFonts w:ascii="Times New Roman" w:hAnsi="Times New Roman"/>
          <w:color w:val="000000"/>
          <w:sz w:val="24"/>
          <w:szCs w:val="24"/>
        </w:rPr>
        <w:t>зы–презентации о</w:t>
      </w:r>
      <w:r w:rsidR="00FC0BB3" w:rsidRPr="001A5D26">
        <w:rPr>
          <w:rFonts w:ascii="Times New Roman" w:hAnsi="Times New Roman"/>
          <w:color w:val="000000"/>
          <w:sz w:val="24"/>
          <w:szCs w:val="24"/>
        </w:rPr>
        <w:t xml:space="preserve"> д</w:t>
      </w:r>
      <w:r w:rsidR="00FC0BB3" w:rsidRPr="001A5D26">
        <w:rPr>
          <w:rFonts w:ascii="Times New Roman" w:hAnsi="Times New Roman"/>
          <w:color w:val="000000"/>
          <w:sz w:val="24"/>
          <w:szCs w:val="24"/>
        </w:rPr>
        <w:t>о</w:t>
      </w:r>
      <w:r w:rsidRPr="001A5D26">
        <w:rPr>
          <w:rFonts w:ascii="Times New Roman" w:hAnsi="Times New Roman"/>
          <w:color w:val="000000"/>
          <w:sz w:val="24"/>
          <w:szCs w:val="24"/>
        </w:rPr>
        <w:t>машних животных);</w:t>
      </w:r>
    </w:p>
    <w:p w:rsidR="00FC0BB3" w:rsidRPr="001A5D26" w:rsidRDefault="00036180" w:rsidP="002B4EE0">
      <w:pPr>
        <w:pStyle w:val="a4"/>
        <w:spacing w:line="276" w:lineRule="auto"/>
        <w:ind w:firstLine="851"/>
        <w:jc w:val="both"/>
        <w:rPr>
          <w:rFonts w:ascii="Times New Roman" w:hAnsi="Times New Roman"/>
          <w:color w:val="000000"/>
          <w:sz w:val="24"/>
          <w:szCs w:val="24"/>
        </w:rPr>
      </w:pPr>
      <w:r w:rsidRPr="001A5D26">
        <w:rPr>
          <w:rFonts w:ascii="Times New Roman" w:hAnsi="Times New Roman"/>
          <w:color w:val="000000"/>
          <w:sz w:val="24"/>
          <w:szCs w:val="24"/>
        </w:rPr>
        <w:t xml:space="preserve"> – </w:t>
      </w:r>
      <w:r w:rsidR="00FC0BB3" w:rsidRPr="001A5D26">
        <w:rPr>
          <w:rFonts w:ascii="Times New Roman" w:hAnsi="Times New Roman"/>
          <w:color w:val="000000"/>
          <w:sz w:val="24"/>
          <w:szCs w:val="24"/>
        </w:rPr>
        <w:t xml:space="preserve">природоохранная деятельность (экологические акции).  </w:t>
      </w:r>
    </w:p>
    <w:p w:rsidR="00964039" w:rsidRPr="001A5D26" w:rsidRDefault="00964039" w:rsidP="002B4EE0">
      <w:pPr>
        <w:pStyle w:val="a4"/>
        <w:spacing w:line="276" w:lineRule="auto"/>
        <w:ind w:firstLine="851"/>
        <w:jc w:val="both"/>
        <w:rPr>
          <w:rFonts w:ascii="Times New Roman" w:hAnsi="Times New Roman"/>
          <w:b/>
          <w:color w:val="000000"/>
          <w:sz w:val="24"/>
          <w:szCs w:val="24"/>
        </w:rPr>
      </w:pPr>
    </w:p>
    <w:p w:rsidR="00FC0BB3" w:rsidRPr="001A5D26" w:rsidRDefault="00DB2851" w:rsidP="002B4EE0">
      <w:pPr>
        <w:pStyle w:val="a4"/>
        <w:spacing w:line="276" w:lineRule="auto"/>
        <w:ind w:firstLine="851"/>
        <w:jc w:val="both"/>
        <w:rPr>
          <w:rFonts w:ascii="Times New Roman" w:hAnsi="Times New Roman"/>
          <w:color w:val="000000"/>
          <w:sz w:val="24"/>
          <w:szCs w:val="24"/>
        </w:rPr>
      </w:pPr>
      <w:r>
        <w:rPr>
          <w:rFonts w:ascii="Times New Roman" w:hAnsi="Times New Roman"/>
          <w:b/>
          <w:color w:val="000000"/>
          <w:sz w:val="24"/>
          <w:szCs w:val="24"/>
        </w:rPr>
        <w:t>2.3.9</w:t>
      </w:r>
      <w:r w:rsidR="00FC0BB3" w:rsidRPr="001A5D26">
        <w:rPr>
          <w:rFonts w:ascii="Times New Roman" w:hAnsi="Times New Roman"/>
          <w:b/>
          <w:color w:val="000000"/>
          <w:sz w:val="24"/>
          <w:szCs w:val="24"/>
        </w:rPr>
        <w:t>.3.</w:t>
      </w:r>
      <w:r w:rsidR="00FC0BB3" w:rsidRPr="001A5D26">
        <w:rPr>
          <w:rFonts w:ascii="Times New Roman" w:hAnsi="Times New Roman"/>
          <w:color w:val="000000"/>
          <w:sz w:val="24"/>
          <w:szCs w:val="24"/>
        </w:rPr>
        <w:t xml:space="preserve"> </w:t>
      </w:r>
      <w:r w:rsidR="005D2AA7" w:rsidRPr="001A5D26">
        <w:rPr>
          <w:rFonts w:ascii="Times New Roman" w:hAnsi="Times New Roman"/>
          <w:b/>
          <w:color w:val="000000"/>
          <w:sz w:val="24"/>
          <w:szCs w:val="24"/>
        </w:rPr>
        <w:t xml:space="preserve">Обучение правилам безопасного поведения на дорогах призвано </w:t>
      </w:r>
      <w:r w:rsidR="00FC0BB3" w:rsidRPr="001A5D26">
        <w:rPr>
          <w:rFonts w:ascii="Times New Roman" w:hAnsi="Times New Roman"/>
          <w:b/>
          <w:color w:val="000000"/>
          <w:sz w:val="24"/>
          <w:szCs w:val="24"/>
        </w:rPr>
        <w:t>с</w:t>
      </w:r>
      <w:r w:rsidR="005D2AA7" w:rsidRPr="001A5D26">
        <w:rPr>
          <w:rFonts w:ascii="Times New Roman" w:hAnsi="Times New Roman"/>
          <w:b/>
          <w:color w:val="000000"/>
          <w:sz w:val="24"/>
          <w:szCs w:val="24"/>
        </w:rPr>
        <w:t>одействовать профилактике</w:t>
      </w:r>
      <w:r w:rsidR="00FC0BB3" w:rsidRPr="001A5D26">
        <w:rPr>
          <w:rFonts w:ascii="Times New Roman" w:hAnsi="Times New Roman"/>
          <w:b/>
          <w:color w:val="000000"/>
          <w:sz w:val="24"/>
          <w:szCs w:val="24"/>
        </w:rPr>
        <w:t xml:space="preserve"> правонаруше</w:t>
      </w:r>
      <w:r w:rsidR="005D2AA7" w:rsidRPr="001A5D26">
        <w:rPr>
          <w:rFonts w:ascii="Times New Roman" w:hAnsi="Times New Roman"/>
          <w:b/>
          <w:color w:val="000000"/>
          <w:sz w:val="24"/>
          <w:szCs w:val="24"/>
        </w:rPr>
        <w:t xml:space="preserve">ний </w:t>
      </w:r>
      <w:r w:rsidR="00FC0BB3" w:rsidRPr="001A5D26">
        <w:rPr>
          <w:rFonts w:ascii="Times New Roman" w:hAnsi="Times New Roman"/>
          <w:b/>
          <w:color w:val="000000"/>
          <w:sz w:val="24"/>
          <w:szCs w:val="24"/>
        </w:rPr>
        <w:t>не</w:t>
      </w:r>
      <w:r w:rsidR="005D2AA7" w:rsidRPr="001A5D26">
        <w:rPr>
          <w:rFonts w:ascii="Times New Roman" w:hAnsi="Times New Roman"/>
          <w:b/>
          <w:color w:val="000000"/>
          <w:sz w:val="24"/>
          <w:szCs w:val="24"/>
        </w:rPr>
        <w:t>с</w:t>
      </w:r>
      <w:r w:rsidR="005D2AA7" w:rsidRPr="001A5D26">
        <w:rPr>
          <w:rFonts w:ascii="Times New Roman" w:hAnsi="Times New Roman"/>
          <w:b/>
          <w:color w:val="000000"/>
          <w:sz w:val="24"/>
          <w:szCs w:val="24"/>
        </w:rPr>
        <w:t>о</w:t>
      </w:r>
      <w:r w:rsidR="005D2AA7" w:rsidRPr="001A5D26">
        <w:rPr>
          <w:rFonts w:ascii="Times New Roman" w:hAnsi="Times New Roman"/>
          <w:b/>
          <w:color w:val="000000"/>
          <w:sz w:val="24"/>
          <w:szCs w:val="24"/>
        </w:rPr>
        <w:t xml:space="preserve">вершеннолетними в сфере </w:t>
      </w:r>
      <w:r w:rsidR="00FC0BB3" w:rsidRPr="001A5D26">
        <w:rPr>
          <w:rFonts w:ascii="Times New Roman" w:hAnsi="Times New Roman"/>
          <w:b/>
          <w:color w:val="000000"/>
          <w:sz w:val="24"/>
          <w:szCs w:val="24"/>
        </w:rPr>
        <w:t>дорожного движения, воспитывать транспортную культуру безопасного поведе</w:t>
      </w:r>
      <w:r w:rsidR="005D2AA7" w:rsidRPr="001A5D26">
        <w:rPr>
          <w:rFonts w:ascii="Times New Roman" w:hAnsi="Times New Roman"/>
          <w:b/>
          <w:color w:val="000000"/>
          <w:sz w:val="24"/>
          <w:szCs w:val="24"/>
        </w:rPr>
        <w:t xml:space="preserve">ния </w:t>
      </w:r>
      <w:r w:rsidR="00FC0BB3" w:rsidRPr="001A5D26">
        <w:rPr>
          <w:rFonts w:ascii="Times New Roman" w:hAnsi="Times New Roman"/>
          <w:b/>
          <w:color w:val="000000"/>
          <w:sz w:val="24"/>
          <w:szCs w:val="24"/>
        </w:rPr>
        <w:t>на д</w:t>
      </w:r>
      <w:r w:rsidR="00FC0BB3" w:rsidRPr="001A5D26">
        <w:rPr>
          <w:rFonts w:ascii="Times New Roman" w:hAnsi="Times New Roman"/>
          <w:b/>
          <w:color w:val="000000"/>
          <w:sz w:val="24"/>
          <w:szCs w:val="24"/>
        </w:rPr>
        <w:t>о</w:t>
      </w:r>
      <w:r w:rsidR="00FC0BB3" w:rsidRPr="001A5D26">
        <w:rPr>
          <w:rFonts w:ascii="Times New Roman" w:hAnsi="Times New Roman"/>
          <w:b/>
          <w:color w:val="000000"/>
          <w:sz w:val="24"/>
          <w:szCs w:val="24"/>
        </w:rPr>
        <w:t>рогах.</w:t>
      </w:r>
      <w:r w:rsidR="00FC0BB3" w:rsidRPr="001A5D26">
        <w:rPr>
          <w:rFonts w:ascii="Times New Roman" w:hAnsi="Times New Roman"/>
          <w:color w:val="000000"/>
          <w:sz w:val="24"/>
          <w:szCs w:val="24"/>
        </w:rPr>
        <w:t xml:space="preserve"> </w:t>
      </w:r>
    </w:p>
    <w:p w:rsidR="00FC0BB3" w:rsidRPr="001A5D26" w:rsidRDefault="005D2AA7" w:rsidP="002B4EE0">
      <w:pPr>
        <w:pStyle w:val="a4"/>
        <w:spacing w:line="276" w:lineRule="auto"/>
        <w:ind w:firstLine="851"/>
        <w:jc w:val="both"/>
        <w:rPr>
          <w:rFonts w:ascii="Times New Roman" w:hAnsi="Times New Roman"/>
          <w:color w:val="000000"/>
          <w:sz w:val="24"/>
          <w:szCs w:val="24"/>
        </w:rPr>
      </w:pPr>
      <w:r w:rsidRPr="001A5D26">
        <w:rPr>
          <w:rFonts w:ascii="Times New Roman" w:hAnsi="Times New Roman"/>
          <w:color w:val="000000"/>
          <w:sz w:val="24"/>
          <w:szCs w:val="24"/>
        </w:rPr>
        <w:t xml:space="preserve">Мероприятия по обучению младших школьников правилам безопасного </w:t>
      </w:r>
      <w:r w:rsidR="00FC0BB3" w:rsidRPr="001A5D26">
        <w:rPr>
          <w:rFonts w:ascii="Times New Roman" w:hAnsi="Times New Roman"/>
          <w:color w:val="000000"/>
          <w:sz w:val="24"/>
          <w:szCs w:val="24"/>
        </w:rPr>
        <w:t>пов</w:t>
      </w:r>
      <w:r w:rsidRPr="001A5D26">
        <w:rPr>
          <w:rFonts w:ascii="Times New Roman" w:hAnsi="Times New Roman"/>
          <w:color w:val="000000"/>
          <w:sz w:val="24"/>
          <w:szCs w:val="24"/>
        </w:rPr>
        <w:t>едения на дорогах:</w:t>
      </w:r>
    </w:p>
    <w:p w:rsidR="00FC0BB3" w:rsidRPr="001A5D26" w:rsidRDefault="005D2AA7" w:rsidP="002B4EE0">
      <w:pPr>
        <w:pStyle w:val="a4"/>
        <w:spacing w:line="276" w:lineRule="auto"/>
        <w:ind w:firstLine="851"/>
        <w:jc w:val="both"/>
        <w:rPr>
          <w:rFonts w:ascii="Times New Roman" w:hAnsi="Times New Roman"/>
          <w:color w:val="000000"/>
          <w:sz w:val="24"/>
          <w:szCs w:val="24"/>
        </w:rPr>
      </w:pPr>
      <w:r w:rsidRPr="001A5D26">
        <w:rPr>
          <w:rFonts w:ascii="Times New Roman" w:hAnsi="Times New Roman"/>
          <w:color w:val="000000"/>
          <w:sz w:val="24"/>
          <w:szCs w:val="24"/>
        </w:rPr>
        <w:t xml:space="preserve"> – </w:t>
      </w:r>
      <w:r w:rsidR="00FC0BB3" w:rsidRPr="001A5D26">
        <w:rPr>
          <w:rFonts w:ascii="Times New Roman" w:hAnsi="Times New Roman"/>
          <w:color w:val="000000"/>
          <w:sz w:val="24"/>
          <w:szCs w:val="24"/>
        </w:rPr>
        <w:t>конкурс ви</w:t>
      </w:r>
      <w:r w:rsidRPr="001A5D26">
        <w:rPr>
          <w:rFonts w:ascii="Times New Roman" w:hAnsi="Times New Roman"/>
          <w:color w:val="000000"/>
          <w:sz w:val="24"/>
          <w:szCs w:val="24"/>
        </w:rPr>
        <w:t>деофильмов (мультфильмов) «Твой безопасный путь в школу» (групповые исследовательские</w:t>
      </w:r>
      <w:r w:rsidR="00FC0BB3" w:rsidRPr="001A5D26">
        <w:rPr>
          <w:rFonts w:ascii="Times New Roman" w:hAnsi="Times New Roman"/>
          <w:color w:val="000000"/>
          <w:sz w:val="24"/>
          <w:szCs w:val="24"/>
        </w:rPr>
        <w:t xml:space="preserve"> </w:t>
      </w:r>
      <w:r w:rsidRPr="001A5D26">
        <w:rPr>
          <w:rFonts w:ascii="Times New Roman" w:hAnsi="Times New Roman"/>
          <w:color w:val="000000"/>
          <w:sz w:val="24"/>
          <w:szCs w:val="24"/>
        </w:rPr>
        <w:t xml:space="preserve">проекты, </w:t>
      </w:r>
      <w:r w:rsidR="00FC0BB3" w:rsidRPr="001A5D26">
        <w:rPr>
          <w:rFonts w:ascii="Times New Roman" w:hAnsi="Times New Roman"/>
          <w:color w:val="000000"/>
          <w:sz w:val="24"/>
          <w:szCs w:val="24"/>
        </w:rPr>
        <w:t>оцен</w:t>
      </w:r>
      <w:r w:rsidRPr="001A5D26">
        <w:rPr>
          <w:rFonts w:ascii="Times New Roman" w:hAnsi="Times New Roman"/>
          <w:color w:val="000000"/>
          <w:sz w:val="24"/>
          <w:szCs w:val="24"/>
        </w:rPr>
        <w:t xml:space="preserve">ка </w:t>
      </w:r>
      <w:r w:rsidR="00FC0BB3" w:rsidRPr="001A5D26">
        <w:rPr>
          <w:rFonts w:ascii="Times New Roman" w:hAnsi="Times New Roman"/>
          <w:color w:val="000000"/>
          <w:sz w:val="24"/>
          <w:szCs w:val="24"/>
        </w:rPr>
        <w:t>без</w:t>
      </w:r>
      <w:r w:rsidR="00FC0BB3" w:rsidRPr="001A5D26">
        <w:rPr>
          <w:rFonts w:ascii="Times New Roman" w:hAnsi="Times New Roman"/>
          <w:color w:val="000000"/>
          <w:sz w:val="24"/>
          <w:szCs w:val="24"/>
        </w:rPr>
        <w:t>о</w:t>
      </w:r>
      <w:r w:rsidR="00FC0BB3" w:rsidRPr="001A5D26">
        <w:rPr>
          <w:rFonts w:ascii="Times New Roman" w:hAnsi="Times New Roman"/>
          <w:color w:val="000000"/>
          <w:sz w:val="24"/>
          <w:szCs w:val="24"/>
        </w:rPr>
        <w:t>паснос</w:t>
      </w:r>
      <w:r w:rsidRPr="001A5D26">
        <w:rPr>
          <w:rFonts w:ascii="Times New Roman" w:hAnsi="Times New Roman"/>
          <w:color w:val="000000"/>
          <w:sz w:val="24"/>
          <w:szCs w:val="24"/>
        </w:rPr>
        <w:t xml:space="preserve">ти традиционных маршрутов, которыми учащиеся идут в школу и из школы, разработка </w:t>
      </w:r>
      <w:r w:rsidR="00FC0BB3" w:rsidRPr="001A5D26">
        <w:rPr>
          <w:rFonts w:ascii="Times New Roman" w:hAnsi="Times New Roman"/>
          <w:color w:val="000000"/>
          <w:sz w:val="24"/>
          <w:szCs w:val="24"/>
        </w:rPr>
        <w:t>реко</w:t>
      </w:r>
      <w:r w:rsidRPr="001A5D26">
        <w:rPr>
          <w:rFonts w:ascii="Times New Roman" w:hAnsi="Times New Roman"/>
          <w:color w:val="000000"/>
          <w:sz w:val="24"/>
          <w:szCs w:val="24"/>
        </w:rPr>
        <w:t xml:space="preserve">мендаций для </w:t>
      </w:r>
      <w:r w:rsidR="00FC0BB3" w:rsidRPr="001A5D26">
        <w:rPr>
          <w:rFonts w:ascii="Times New Roman" w:hAnsi="Times New Roman"/>
          <w:color w:val="000000"/>
          <w:sz w:val="24"/>
          <w:szCs w:val="24"/>
        </w:rPr>
        <w:t>родите</w:t>
      </w:r>
      <w:r w:rsidRPr="001A5D26">
        <w:rPr>
          <w:rFonts w:ascii="Times New Roman" w:hAnsi="Times New Roman"/>
          <w:color w:val="000000"/>
          <w:sz w:val="24"/>
          <w:szCs w:val="24"/>
        </w:rPr>
        <w:t xml:space="preserve">лей, </w:t>
      </w:r>
      <w:r w:rsidR="00FC0BB3" w:rsidRPr="001A5D26">
        <w:rPr>
          <w:rFonts w:ascii="Times New Roman" w:hAnsi="Times New Roman"/>
          <w:color w:val="000000"/>
          <w:sz w:val="24"/>
          <w:szCs w:val="24"/>
        </w:rPr>
        <w:t>школьн</w:t>
      </w:r>
      <w:r w:rsidR="00FC0BB3" w:rsidRPr="001A5D26">
        <w:rPr>
          <w:rFonts w:ascii="Times New Roman" w:hAnsi="Times New Roman"/>
          <w:color w:val="000000"/>
          <w:sz w:val="24"/>
          <w:szCs w:val="24"/>
        </w:rPr>
        <w:t>и</w:t>
      </w:r>
      <w:r w:rsidRPr="001A5D26">
        <w:rPr>
          <w:rFonts w:ascii="Times New Roman" w:hAnsi="Times New Roman"/>
          <w:color w:val="000000"/>
          <w:sz w:val="24"/>
          <w:szCs w:val="24"/>
        </w:rPr>
        <w:t xml:space="preserve">ков, полиции по прокладке безопасных </w:t>
      </w:r>
      <w:r w:rsidR="00FC0BB3" w:rsidRPr="001A5D26">
        <w:rPr>
          <w:rFonts w:ascii="Times New Roman" w:hAnsi="Times New Roman"/>
          <w:color w:val="000000"/>
          <w:sz w:val="24"/>
          <w:szCs w:val="24"/>
        </w:rPr>
        <w:t>маршр</w:t>
      </w:r>
      <w:r w:rsidR="00FC0BB3" w:rsidRPr="001A5D26">
        <w:rPr>
          <w:rFonts w:ascii="Times New Roman" w:hAnsi="Times New Roman"/>
          <w:color w:val="000000"/>
          <w:sz w:val="24"/>
          <w:szCs w:val="24"/>
        </w:rPr>
        <w:t>у</w:t>
      </w:r>
      <w:r w:rsidRPr="001A5D26">
        <w:rPr>
          <w:rFonts w:ascii="Times New Roman" w:hAnsi="Times New Roman"/>
          <w:color w:val="000000"/>
          <w:sz w:val="24"/>
          <w:szCs w:val="24"/>
        </w:rPr>
        <w:t>тов);</w:t>
      </w:r>
    </w:p>
    <w:p w:rsidR="00FC0BB3" w:rsidRPr="001A5D26" w:rsidRDefault="005D2AA7" w:rsidP="002B4EE0">
      <w:pPr>
        <w:pStyle w:val="a4"/>
        <w:spacing w:line="276" w:lineRule="auto"/>
        <w:ind w:firstLine="851"/>
        <w:jc w:val="both"/>
        <w:rPr>
          <w:rFonts w:ascii="Times New Roman" w:hAnsi="Times New Roman"/>
          <w:color w:val="000000"/>
          <w:sz w:val="24"/>
          <w:szCs w:val="24"/>
        </w:rPr>
      </w:pPr>
      <w:r w:rsidRPr="001A5D26">
        <w:rPr>
          <w:rFonts w:ascii="Times New Roman" w:hAnsi="Times New Roman"/>
          <w:color w:val="000000"/>
          <w:sz w:val="24"/>
          <w:szCs w:val="24"/>
        </w:rPr>
        <w:t xml:space="preserve"> – практические занятия по ПДД</w:t>
      </w:r>
      <w:r w:rsidR="00964039" w:rsidRPr="001A5D26">
        <w:rPr>
          <w:rFonts w:ascii="Times New Roman" w:hAnsi="Times New Roman"/>
          <w:color w:val="000000"/>
          <w:sz w:val="24"/>
          <w:szCs w:val="24"/>
        </w:rPr>
        <w:t xml:space="preserve">. </w:t>
      </w:r>
    </w:p>
    <w:p w:rsidR="00FC0BB3" w:rsidRPr="001A5D26" w:rsidRDefault="005D2AA7" w:rsidP="002B4EE0">
      <w:pPr>
        <w:pStyle w:val="a4"/>
        <w:spacing w:line="276" w:lineRule="auto"/>
        <w:ind w:firstLine="851"/>
        <w:jc w:val="both"/>
        <w:rPr>
          <w:rFonts w:ascii="Times New Roman" w:hAnsi="Times New Roman"/>
          <w:color w:val="000000"/>
          <w:sz w:val="24"/>
          <w:szCs w:val="24"/>
        </w:rPr>
      </w:pPr>
      <w:r w:rsidRPr="001A5D26">
        <w:rPr>
          <w:rFonts w:ascii="Times New Roman" w:hAnsi="Times New Roman"/>
          <w:color w:val="000000"/>
          <w:sz w:val="24"/>
          <w:szCs w:val="24"/>
        </w:rPr>
        <w:t xml:space="preserve"> – мероприятия с участием представителей инспекторов </w:t>
      </w:r>
      <w:r w:rsidR="00FC0BB3" w:rsidRPr="001A5D26">
        <w:rPr>
          <w:rFonts w:ascii="Times New Roman" w:hAnsi="Times New Roman"/>
          <w:color w:val="000000"/>
          <w:sz w:val="24"/>
          <w:szCs w:val="24"/>
        </w:rPr>
        <w:t>по</w:t>
      </w:r>
      <w:r w:rsidRPr="001A5D26">
        <w:rPr>
          <w:rFonts w:ascii="Times New Roman" w:hAnsi="Times New Roman"/>
          <w:color w:val="000000"/>
          <w:sz w:val="24"/>
          <w:szCs w:val="24"/>
        </w:rPr>
        <w:t>лиции, ответственных за безопасность дорожного</w:t>
      </w:r>
      <w:r w:rsidR="00FC0BB3" w:rsidRPr="001A5D26">
        <w:rPr>
          <w:rFonts w:ascii="Times New Roman" w:hAnsi="Times New Roman"/>
          <w:color w:val="000000"/>
          <w:sz w:val="24"/>
          <w:szCs w:val="24"/>
        </w:rPr>
        <w:t xml:space="preserve"> движе</w:t>
      </w:r>
      <w:r w:rsidRPr="001A5D26">
        <w:rPr>
          <w:rFonts w:ascii="Times New Roman" w:hAnsi="Times New Roman"/>
          <w:color w:val="000000"/>
          <w:sz w:val="24"/>
          <w:szCs w:val="24"/>
        </w:rPr>
        <w:t>ния</w:t>
      </w:r>
      <w:r w:rsidR="00FC0BB3" w:rsidRPr="001A5D26">
        <w:rPr>
          <w:rFonts w:ascii="Times New Roman" w:hAnsi="Times New Roman"/>
          <w:color w:val="000000"/>
          <w:sz w:val="24"/>
          <w:szCs w:val="24"/>
        </w:rPr>
        <w:t xml:space="preserve"> (провед</w:t>
      </w:r>
      <w:r w:rsidR="00FC0BB3" w:rsidRPr="001A5D26">
        <w:rPr>
          <w:rFonts w:ascii="Times New Roman" w:hAnsi="Times New Roman"/>
          <w:color w:val="000000"/>
          <w:sz w:val="24"/>
          <w:szCs w:val="24"/>
        </w:rPr>
        <w:t>е</w:t>
      </w:r>
      <w:r w:rsidRPr="001A5D26">
        <w:rPr>
          <w:rFonts w:ascii="Times New Roman" w:hAnsi="Times New Roman"/>
          <w:color w:val="000000"/>
          <w:sz w:val="24"/>
          <w:szCs w:val="24"/>
        </w:rPr>
        <w:t xml:space="preserve">ние опроса, съемка </w:t>
      </w:r>
      <w:r w:rsidR="00FC0BB3" w:rsidRPr="001A5D26">
        <w:rPr>
          <w:rFonts w:ascii="Times New Roman" w:hAnsi="Times New Roman"/>
          <w:color w:val="000000"/>
          <w:sz w:val="24"/>
          <w:szCs w:val="24"/>
        </w:rPr>
        <w:t>в</w:t>
      </w:r>
      <w:r w:rsidR="00FC0BB3" w:rsidRPr="001A5D26">
        <w:rPr>
          <w:rFonts w:ascii="Times New Roman" w:hAnsi="Times New Roman"/>
          <w:color w:val="000000"/>
          <w:sz w:val="24"/>
          <w:szCs w:val="24"/>
        </w:rPr>
        <w:t>и</w:t>
      </w:r>
      <w:r w:rsidR="00FC0BB3" w:rsidRPr="001A5D26">
        <w:rPr>
          <w:rFonts w:ascii="Times New Roman" w:hAnsi="Times New Roman"/>
          <w:color w:val="000000"/>
          <w:sz w:val="24"/>
          <w:szCs w:val="24"/>
        </w:rPr>
        <w:t>деосюжетов и др.);</w:t>
      </w:r>
    </w:p>
    <w:p w:rsidR="00964039" w:rsidRPr="001A5D26" w:rsidRDefault="005D2AA7" w:rsidP="002B4EE0">
      <w:pPr>
        <w:pStyle w:val="a4"/>
        <w:spacing w:line="276" w:lineRule="auto"/>
        <w:ind w:firstLine="851"/>
        <w:jc w:val="both"/>
        <w:rPr>
          <w:rFonts w:ascii="Times New Roman" w:hAnsi="Times New Roman"/>
          <w:color w:val="000000"/>
          <w:sz w:val="24"/>
          <w:szCs w:val="24"/>
        </w:rPr>
      </w:pPr>
      <w:r w:rsidRPr="001A5D26">
        <w:rPr>
          <w:rFonts w:ascii="Times New Roman" w:hAnsi="Times New Roman"/>
          <w:color w:val="000000"/>
          <w:sz w:val="24"/>
          <w:szCs w:val="24"/>
        </w:rPr>
        <w:t xml:space="preserve"> – </w:t>
      </w:r>
      <w:r w:rsidR="00964039" w:rsidRPr="001A5D26">
        <w:rPr>
          <w:rFonts w:ascii="Times New Roman" w:hAnsi="Times New Roman"/>
          <w:color w:val="000000"/>
          <w:sz w:val="24"/>
          <w:szCs w:val="24"/>
        </w:rPr>
        <w:t xml:space="preserve">различные </w:t>
      </w:r>
      <w:r w:rsidRPr="001A5D26">
        <w:rPr>
          <w:rFonts w:ascii="Times New Roman" w:hAnsi="Times New Roman"/>
          <w:color w:val="000000"/>
          <w:sz w:val="24"/>
          <w:szCs w:val="24"/>
        </w:rPr>
        <w:t>конкурс</w:t>
      </w:r>
      <w:r w:rsidR="00964039" w:rsidRPr="001A5D26">
        <w:rPr>
          <w:rFonts w:ascii="Times New Roman" w:hAnsi="Times New Roman"/>
          <w:color w:val="000000"/>
          <w:sz w:val="24"/>
          <w:szCs w:val="24"/>
        </w:rPr>
        <w:t>ы.</w:t>
      </w:r>
      <w:r w:rsidRPr="001A5D26">
        <w:rPr>
          <w:rFonts w:ascii="Times New Roman" w:hAnsi="Times New Roman"/>
          <w:color w:val="000000"/>
          <w:sz w:val="24"/>
          <w:szCs w:val="24"/>
        </w:rPr>
        <w:t xml:space="preserve"> </w:t>
      </w:r>
    </w:p>
    <w:p w:rsidR="00964039" w:rsidRPr="001A5D26" w:rsidRDefault="00964039" w:rsidP="002B4EE0">
      <w:pPr>
        <w:pStyle w:val="a4"/>
        <w:spacing w:line="276" w:lineRule="auto"/>
        <w:ind w:firstLine="851"/>
        <w:jc w:val="both"/>
        <w:rPr>
          <w:rFonts w:ascii="Times New Roman" w:hAnsi="Times New Roman"/>
          <w:color w:val="000000"/>
          <w:sz w:val="24"/>
          <w:szCs w:val="24"/>
        </w:rPr>
      </w:pPr>
      <w:r w:rsidRPr="001A5D26">
        <w:rPr>
          <w:rFonts w:ascii="Times New Roman" w:hAnsi="Times New Roman"/>
          <w:color w:val="000000"/>
          <w:sz w:val="24"/>
          <w:szCs w:val="24"/>
        </w:rPr>
        <w:t>- участие в  акциях</w:t>
      </w:r>
    </w:p>
    <w:p w:rsidR="00FC0BB3" w:rsidRPr="001A5D26" w:rsidRDefault="005D2AA7" w:rsidP="002B4EE0">
      <w:pPr>
        <w:pStyle w:val="a4"/>
        <w:spacing w:line="276" w:lineRule="auto"/>
        <w:ind w:firstLine="851"/>
        <w:jc w:val="both"/>
        <w:rPr>
          <w:rFonts w:ascii="Times New Roman" w:hAnsi="Times New Roman"/>
          <w:color w:val="000000"/>
          <w:sz w:val="24"/>
          <w:szCs w:val="24"/>
        </w:rPr>
      </w:pPr>
      <w:r w:rsidRPr="001A5D26">
        <w:rPr>
          <w:rFonts w:ascii="Times New Roman" w:hAnsi="Times New Roman"/>
          <w:color w:val="000000"/>
          <w:sz w:val="24"/>
          <w:szCs w:val="24"/>
        </w:rPr>
        <w:t xml:space="preserve"> – </w:t>
      </w:r>
      <w:r w:rsidR="00FC0BB3" w:rsidRPr="001A5D26">
        <w:rPr>
          <w:rFonts w:ascii="Times New Roman" w:hAnsi="Times New Roman"/>
          <w:color w:val="000000"/>
          <w:sz w:val="24"/>
          <w:szCs w:val="24"/>
        </w:rPr>
        <w:t>компьютерное тестирование по правилам дор</w:t>
      </w:r>
      <w:r w:rsidRPr="001A5D26">
        <w:rPr>
          <w:rFonts w:ascii="Times New Roman" w:hAnsi="Times New Roman"/>
          <w:color w:val="000000"/>
          <w:sz w:val="24"/>
          <w:szCs w:val="24"/>
        </w:rPr>
        <w:t>ожного движения.</w:t>
      </w:r>
    </w:p>
    <w:p w:rsidR="00B31663" w:rsidRPr="002A1D64" w:rsidRDefault="00B31663" w:rsidP="002B4EE0">
      <w:pPr>
        <w:shd w:val="clear" w:color="auto" w:fill="FFFFFF"/>
        <w:tabs>
          <w:tab w:val="left" w:pos="142"/>
        </w:tabs>
        <w:spacing w:after="0"/>
        <w:ind w:firstLine="851"/>
        <w:jc w:val="both"/>
        <w:rPr>
          <w:rFonts w:ascii="Times New Roman" w:hAnsi="Times New Roman"/>
          <w:b/>
          <w:sz w:val="24"/>
          <w:szCs w:val="24"/>
        </w:rPr>
      </w:pPr>
    </w:p>
    <w:p w:rsidR="008E7410" w:rsidRPr="002A1D64" w:rsidRDefault="00DD694D" w:rsidP="002B4EE0">
      <w:pPr>
        <w:shd w:val="clear" w:color="auto" w:fill="FFFFFF"/>
        <w:tabs>
          <w:tab w:val="left" w:pos="142"/>
        </w:tabs>
        <w:spacing w:after="0"/>
        <w:ind w:firstLine="851"/>
        <w:jc w:val="both"/>
        <w:rPr>
          <w:rFonts w:ascii="Times New Roman" w:hAnsi="Times New Roman"/>
          <w:b/>
          <w:sz w:val="24"/>
          <w:szCs w:val="24"/>
        </w:rPr>
      </w:pPr>
      <w:r w:rsidRPr="002A1D64">
        <w:rPr>
          <w:rFonts w:ascii="Times New Roman" w:hAnsi="Times New Roman"/>
          <w:b/>
          <w:sz w:val="24"/>
          <w:szCs w:val="24"/>
        </w:rPr>
        <w:t>2.3.</w:t>
      </w:r>
      <w:r w:rsidR="00DB2851">
        <w:rPr>
          <w:rFonts w:ascii="Times New Roman" w:hAnsi="Times New Roman"/>
          <w:b/>
          <w:sz w:val="24"/>
          <w:szCs w:val="24"/>
        </w:rPr>
        <w:t>10</w:t>
      </w:r>
      <w:r w:rsidRPr="002A1D64">
        <w:rPr>
          <w:rFonts w:ascii="Times New Roman" w:hAnsi="Times New Roman"/>
          <w:b/>
          <w:sz w:val="24"/>
          <w:szCs w:val="24"/>
        </w:rPr>
        <w:t>.Описание форм и методов повышения педагогической культуры род</w:t>
      </w:r>
      <w:r w:rsidRPr="002A1D64">
        <w:rPr>
          <w:rFonts w:ascii="Times New Roman" w:hAnsi="Times New Roman"/>
          <w:b/>
          <w:sz w:val="24"/>
          <w:szCs w:val="24"/>
        </w:rPr>
        <w:t>и</w:t>
      </w:r>
      <w:r w:rsidRPr="002A1D64">
        <w:rPr>
          <w:rFonts w:ascii="Times New Roman" w:hAnsi="Times New Roman"/>
          <w:b/>
          <w:sz w:val="24"/>
          <w:szCs w:val="24"/>
        </w:rPr>
        <w:t>телей (законных представителей) обучающихся</w:t>
      </w:r>
    </w:p>
    <w:p w:rsidR="00625B90" w:rsidRPr="002A1D64" w:rsidRDefault="00625B90" w:rsidP="002B4EE0">
      <w:pPr>
        <w:pStyle w:val="18"/>
        <w:spacing w:line="276" w:lineRule="auto"/>
        <w:ind w:firstLine="851"/>
        <w:jc w:val="both"/>
        <w:rPr>
          <w:rFonts w:ascii="Times New Roman" w:hAnsi="Times New Roman"/>
          <w:sz w:val="24"/>
          <w:szCs w:val="24"/>
        </w:rPr>
      </w:pPr>
      <w:r w:rsidRPr="002A1D64">
        <w:rPr>
          <w:rFonts w:ascii="Times New Roman" w:hAnsi="Times New Roman"/>
          <w:sz w:val="24"/>
          <w:szCs w:val="24"/>
        </w:rPr>
        <w:t>Духовно-нравственное развитие и воспитание младших школьников осуществл</w:t>
      </w:r>
      <w:r w:rsidRPr="002A1D64">
        <w:rPr>
          <w:rFonts w:ascii="Times New Roman" w:hAnsi="Times New Roman"/>
          <w:sz w:val="24"/>
          <w:szCs w:val="24"/>
        </w:rPr>
        <w:t>я</w:t>
      </w:r>
      <w:r w:rsidRPr="002A1D64">
        <w:rPr>
          <w:rFonts w:ascii="Times New Roman" w:hAnsi="Times New Roman"/>
          <w:sz w:val="24"/>
          <w:szCs w:val="24"/>
        </w:rPr>
        <w:t>ются не только образовательным учреждением, но и семьей, внешкольными учреждениями по месту жительства. Взаимодействие школы и семьи имеет решающее значение для организации нравс</w:t>
      </w:r>
      <w:r w:rsidRPr="002A1D64">
        <w:rPr>
          <w:rFonts w:ascii="Times New Roman" w:hAnsi="Times New Roman"/>
          <w:sz w:val="24"/>
          <w:szCs w:val="24"/>
        </w:rPr>
        <w:t>т</w:t>
      </w:r>
      <w:r w:rsidRPr="002A1D64">
        <w:rPr>
          <w:rFonts w:ascii="Times New Roman" w:hAnsi="Times New Roman"/>
          <w:sz w:val="24"/>
          <w:szCs w:val="24"/>
        </w:rPr>
        <w:t xml:space="preserve">венного уклада жизни младшего школьника. </w:t>
      </w:r>
    </w:p>
    <w:p w:rsidR="00B5195A" w:rsidRPr="002A1D64" w:rsidRDefault="00B5195A" w:rsidP="0047155F">
      <w:pPr>
        <w:pStyle w:val="18"/>
        <w:spacing w:line="276" w:lineRule="auto"/>
        <w:ind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 Родители и педагоги – две мощнейшие силы в процессе становления личности каждого человека, роль которых невозможно преув</w:t>
      </w:r>
      <w:r w:rsidRPr="002A1D64">
        <w:rPr>
          <w:rFonts w:ascii="Times New Roman" w:eastAsia="Times New Roman" w:hAnsi="Times New Roman"/>
          <w:sz w:val="24"/>
          <w:szCs w:val="24"/>
          <w:lang w:eastAsia="ru-RU"/>
        </w:rPr>
        <w:t>е</w:t>
      </w:r>
      <w:r w:rsidRPr="002A1D64">
        <w:rPr>
          <w:rFonts w:ascii="Times New Roman" w:eastAsia="Times New Roman" w:hAnsi="Times New Roman"/>
          <w:sz w:val="24"/>
          <w:szCs w:val="24"/>
          <w:lang w:eastAsia="ru-RU"/>
        </w:rPr>
        <w:t>личить. Актуальное значение приобретает не столько взаимодействие в нашем старом, традиционном понимании, сколько, прежде всего, взаимопонимание, взаимодополнение, сотворчество школы и семьи в воспитании и обр</w:t>
      </w:r>
      <w:r w:rsidRPr="002A1D64">
        <w:rPr>
          <w:rFonts w:ascii="Times New Roman" w:eastAsia="Times New Roman" w:hAnsi="Times New Roman"/>
          <w:sz w:val="24"/>
          <w:szCs w:val="24"/>
          <w:lang w:eastAsia="ru-RU"/>
        </w:rPr>
        <w:t>а</w:t>
      </w:r>
      <w:r w:rsidRPr="002A1D64">
        <w:rPr>
          <w:rFonts w:ascii="Times New Roman" w:eastAsia="Times New Roman" w:hAnsi="Times New Roman"/>
          <w:sz w:val="24"/>
          <w:szCs w:val="24"/>
          <w:lang w:eastAsia="ru-RU"/>
        </w:rPr>
        <w:t>зовании подрастающего поколения.</w:t>
      </w:r>
    </w:p>
    <w:p w:rsidR="00B5195A" w:rsidRPr="002A1D64" w:rsidRDefault="00B5195A" w:rsidP="0047155F">
      <w:pPr>
        <w:pStyle w:val="18"/>
        <w:spacing w:line="276" w:lineRule="auto"/>
        <w:ind w:firstLine="851"/>
        <w:jc w:val="both"/>
        <w:rPr>
          <w:rFonts w:ascii="Times New Roman" w:hAnsi="Times New Roman"/>
          <w:b/>
          <w:sz w:val="24"/>
          <w:szCs w:val="24"/>
          <w:lang w:eastAsia="ru-RU"/>
        </w:rPr>
      </w:pPr>
      <w:r w:rsidRPr="002A1D64">
        <w:rPr>
          <w:rFonts w:ascii="Times New Roman" w:hAnsi="Times New Roman"/>
          <w:sz w:val="24"/>
          <w:szCs w:val="24"/>
          <w:lang w:eastAsia="ru-RU"/>
        </w:rPr>
        <w:t> </w:t>
      </w:r>
      <w:r w:rsidRPr="002A1D64">
        <w:rPr>
          <w:rFonts w:ascii="Times New Roman" w:hAnsi="Times New Roman"/>
          <w:b/>
          <w:sz w:val="24"/>
          <w:szCs w:val="24"/>
          <w:lang w:eastAsia="ru-RU"/>
        </w:rPr>
        <w:t>Цели и задачи работы с родителями:</w:t>
      </w:r>
    </w:p>
    <w:p w:rsidR="00B5195A" w:rsidRPr="002A1D64" w:rsidRDefault="00B5195A" w:rsidP="00F65C36">
      <w:pPr>
        <w:pStyle w:val="18"/>
        <w:numPr>
          <w:ilvl w:val="0"/>
          <w:numId w:val="302"/>
        </w:numPr>
        <w:spacing w:line="276" w:lineRule="auto"/>
        <w:ind w:firstLine="851"/>
        <w:jc w:val="both"/>
        <w:rPr>
          <w:rFonts w:ascii="Times New Roman" w:hAnsi="Times New Roman"/>
          <w:sz w:val="24"/>
          <w:szCs w:val="24"/>
          <w:lang w:eastAsia="ru-RU"/>
        </w:rPr>
      </w:pPr>
      <w:r w:rsidRPr="002A1D64">
        <w:rPr>
          <w:rFonts w:ascii="Times New Roman" w:hAnsi="Times New Roman"/>
          <w:sz w:val="24"/>
          <w:szCs w:val="24"/>
          <w:lang w:eastAsia="ru-RU"/>
        </w:rPr>
        <w:t xml:space="preserve">Установление  контакта, общей благоприятной атмосферы общения с родителями учащихся. </w:t>
      </w:r>
    </w:p>
    <w:p w:rsidR="00B5195A" w:rsidRPr="002A1D64" w:rsidRDefault="00B5195A" w:rsidP="00F65C36">
      <w:pPr>
        <w:pStyle w:val="18"/>
        <w:numPr>
          <w:ilvl w:val="0"/>
          <w:numId w:val="302"/>
        </w:numPr>
        <w:spacing w:line="276" w:lineRule="auto"/>
        <w:ind w:firstLine="851"/>
        <w:jc w:val="both"/>
        <w:rPr>
          <w:rFonts w:ascii="Times New Roman" w:hAnsi="Times New Roman"/>
          <w:sz w:val="24"/>
          <w:szCs w:val="24"/>
          <w:lang w:eastAsia="ru-RU"/>
        </w:rPr>
      </w:pPr>
      <w:r w:rsidRPr="002A1D64">
        <w:rPr>
          <w:rFonts w:ascii="Times New Roman" w:hAnsi="Times New Roman"/>
          <w:sz w:val="24"/>
          <w:szCs w:val="24"/>
          <w:lang w:eastAsia="ru-RU"/>
        </w:rPr>
        <w:t xml:space="preserve">Изучение воспитательных  возможностей семей. </w:t>
      </w:r>
    </w:p>
    <w:p w:rsidR="00B5195A" w:rsidRPr="002A1D64" w:rsidRDefault="00B5195A" w:rsidP="00F65C36">
      <w:pPr>
        <w:pStyle w:val="18"/>
        <w:numPr>
          <w:ilvl w:val="0"/>
          <w:numId w:val="302"/>
        </w:numPr>
        <w:spacing w:line="276" w:lineRule="auto"/>
        <w:ind w:firstLine="851"/>
        <w:jc w:val="both"/>
        <w:rPr>
          <w:rFonts w:ascii="Times New Roman" w:hAnsi="Times New Roman"/>
          <w:sz w:val="24"/>
          <w:szCs w:val="24"/>
          <w:lang w:eastAsia="ru-RU"/>
        </w:rPr>
      </w:pPr>
      <w:r w:rsidRPr="002A1D64">
        <w:rPr>
          <w:rFonts w:ascii="Times New Roman" w:hAnsi="Times New Roman"/>
          <w:sz w:val="24"/>
          <w:szCs w:val="24"/>
          <w:lang w:eastAsia="ru-RU"/>
        </w:rPr>
        <w:t>Формирование активной педагогической позиции родителей, пов</w:t>
      </w:r>
      <w:r w:rsidRPr="002A1D64">
        <w:rPr>
          <w:rFonts w:ascii="Times New Roman" w:hAnsi="Times New Roman"/>
          <w:sz w:val="24"/>
          <w:szCs w:val="24"/>
          <w:lang w:eastAsia="ru-RU"/>
        </w:rPr>
        <w:t>ы</w:t>
      </w:r>
      <w:r w:rsidRPr="002A1D64">
        <w:rPr>
          <w:rFonts w:ascii="Times New Roman" w:hAnsi="Times New Roman"/>
          <w:sz w:val="24"/>
          <w:szCs w:val="24"/>
          <w:lang w:eastAsia="ru-RU"/>
        </w:rPr>
        <w:t xml:space="preserve">шение воспитательного  потенциала семьи. </w:t>
      </w:r>
    </w:p>
    <w:p w:rsidR="00B5195A" w:rsidRPr="002A1D64" w:rsidRDefault="00B5195A" w:rsidP="00F65C36">
      <w:pPr>
        <w:pStyle w:val="18"/>
        <w:numPr>
          <w:ilvl w:val="0"/>
          <w:numId w:val="302"/>
        </w:numPr>
        <w:spacing w:line="276" w:lineRule="auto"/>
        <w:ind w:firstLine="851"/>
        <w:jc w:val="both"/>
        <w:rPr>
          <w:rFonts w:ascii="Times New Roman" w:hAnsi="Times New Roman"/>
          <w:sz w:val="24"/>
          <w:szCs w:val="24"/>
          <w:lang w:eastAsia="ru-RU"/>
        </w:rPr>
      </w:pPr>
      <w:r w:rsidRPr="002A1D64">
        <w:rPr>
          <w:rFonts w:ascii="Times New Roman" w:hAnsi="Times New Roman"/>
          <w:sz w:val="24"/>
          <w:szCs w:val="24"/>
          <w:lang w:eastAsia="ru-RU"/>
        </w:rPr>
        <w:t>Вооружение родителей необходимыми для воспитания детей психолого – педагогическими  знаниями и умениями, о</w:t>
      </w:r>
      <w:r w:rsidRPr="002A1D64">
        <w:rPr>
          <w:rFonts w:ascii="Times New Roman" w:hAnsi="Times New Roman"/>
          <w:sz w:val="24"/>
          <w:szCs w:val="24"/>
          <w:lang w:eastAsia="ru-RU"/>
        </w:rPr>
        <w:t>с</w:t>
      </w:r>
      <w:r w:rsidRPr="002A1D64">
        <w:rPr>
          <w:rFonts w:ascii="Times New Roman" w:hAnsi="Times New Roman"/>
          <w:sz w:val="24"/>
          <w:szCs w:val="24"/>
          <w:lang w:eastAsia="ru-RU"/>
        </w:rPr>
        <w:t>новами педагогической культ</w:t>
      </w:r>
      <w:r w:rsidRPr="002A1D64">
        <w:rPr>
          <w:rFonts w:ascii="Times New Roman" w:hAnsi="Times New Roman"/>
          <w:sz w:val="24"/>
          <w:szCs w:val="24"/>
          <w:lang w:eastAsia="ru-RU"/>
        </w:rPr>
        <w:t>у</w:t>
      </w:r>
      <w:r w:rsidRPr="002A1D64">
        <w:rPr>
          <w:rFonts w:ascii="Times New Roman" w:hAnsi="Times New Roman"/>
          <w:sz w:val="24"/>
          <w:szCs w:val="24"/>
          <w:lang w:eastAsia="ru-RU"/>
        </w:rPr>
        <w:t xml:space="preserve">ры. </w:t>
      </w:r>
    </w:p>
    <w:p w:rsidR="00B5195A" w:rsidRPr="002A1D64" w:rsidRDefault="00B5195A" w:rsidP="00F65C36">
      <w:pPr>
        <w:pStyle w:val="18"/>
        <w:numPr>
          <w:ilvl w:val="0"/>
          <w:numId w:val="302"/>
        </w:numPr>
        <w:spacing w:line="276" w:lineRule="auto"/>
        <w:ind w:firstLine="851"/>
        <w:jc w:val="both"/>
        <w:rPr>
          <w:rFonts w:ascii="Times New Roman" w:hAnsi="Times New Roman"/>
          <w:sz w:val="24"/>
          <w:szCs w:val="24"/>
          <w:lang w:eastAsia="ru-RU"/>
        </w:rPr>
      </w:pPr>
      <w:r w:rsidRPr="002A1D64">
        <w:rPr>
          <w:rFonts w:ascii="Times New Roman" w:hAnsi="Times New Roman"/>
          <w:sz w:val="24"/>
          <w:szCs w:val="24"/>
          <w:lang w:eastAsia="ru-RU"/>
        </w:rPr>
        <w:t xml:space="preserve">Предупреждение наиболее распространенных  ошибок родителей в воспитании детей. </w:t>
      </w:r>
    </w:p>
    <w:p w:rsidR="00B5195A" w:rsidRPr="002A1D64" w:rsidRDefault="00B5195A" w:rsidP="00F65C36">
      <w:pPr>
        <w:pStyle w:val="18"/>
        <w:numPr>
          <w:ilvl w:val="0"/>
          <w:numId w:val="302"/>
        </w:numPr>
        <w:spacing w:line="276" w:lineRule="auto"/>
        <w:ind w:firstLine="851"/>
        <w:jc w:val="both"/>
        <w:rPr>
          <w:rFonts w:ascii="Times New Roman" w:hAnsi="Times New Roman"/>
          <w:sz w:val="24"/>
          <w:szCs w:val="24"/>
          <w:lang w:eastAsia="ru-RU"/>
        </w:rPr>
      </w:pPr>
      <w:r w:rsidRPr="002A1D64">
        <w:rPr>
          <w:rFonts w:ascii="Times New Roman" w:hAnsi="Times New Roman"/>
          <w:sz w:val="24"/>
          <w:szCs w:val="24"/>
          <w:lang w:eastAsia="ru-RU"/>
        </w:rPr>
        <w:t>Оказание помощи родителям в организации педагогического самоо</w:t>
      </w:r>
      <w:r w:rsidRPr="002A1D64">
        <w:rPr>
          <w:rFonts w:ascii="Times New Roman" w:hAnsi="Times New Roman"/>
          <w:sz w:val="24"/>
          <w:szCs w:val="24"/>
          <w:lang w:eastAsia="ru-RU"/>
        </w:rPr>
        <w:t>б</w:t>
      </w:r>
      <w:r w:rsidRPr="002A1D64">
        <w:rPr>
          <w:rFonts w:ascii="Times New Roman" w:hAnsi="Times New Roman"/>
          <w:sz w:val="24"/>
          <w:szCs w:val="24"/>
          <w:lang w:eastAsia="ru-RU"/>
        </w:rPr>
        <w:t xml:space="preserve">разования. </w:t>
      </w:r>
    </w:p>
    <w:p w:rsidR="00B5195A" w:rsidRPr="002A1D64" w:rsidRDefault="00B5195A" w:rsidP="0047155F">
      <w:pPr>
        <w:spacing w:before="75" w:after="0"/>
        <w:ind w:left="150" w:right="150"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 Семья,  как и школа, - это своего рода посредник между формирующейся личностью ребенка и обществом. Значит, родители должны иметь представление о целях и задачах, конечном результате воспитания, что поможет в воспитании собственного р</w:t>
      </w:r>
      <w:r w:rsidRPr="002A1D64">
        <w:rPr>
          <w:rFonts w:ascii="Times New Roman" w:eastAsia="Times New Roman" w:hAnsi="Times New Roman"/>
          <w:sz w:val="24"/>
          <w:szCs w:val="24"/>
          <w:lang w:eastAsia="ru-RU"/>
        </w:rPr>
        <w:t>е</w:t>
      </w:r>
      <w:r w:rsidRPr="002A1D64">
        <w:rPr>
          <w:rFonts w:ascii="Times New Roman" w:eastAsia="Times New Roman" w:hAnsi="Times New Roman"/>
          <w:sz w:val="24"/>
          <w:szCs w:val="24"/>
          <w:lang w:eastAsia="ru-RU"/>
        </w:rPr>
        <w:t>бенка. Как мобилизовать родителей на непосредственное включение в педагогический процесс? В практике современной отечественной общеобр</w:t>
      </w:r>
      <w:r w:rsidRPr="002A1D64">
        <w:rPr>
          <w:rFonts w:ascii="Times New Roman" w:eastAsia="Times New Roman" w:hAnsi="Times New Roman"/>
          <w:sz w:val="24"/>
          <w:szCs w:val="24"/>
          <w:lang w:eastAsia="ru-RU"/>
        </w:rPr>
        <w:t>а</w:t>
      </w:r>
      <w:r w:rsidRPr="002A1D64">
        <w:rPr>
          <w:rFonts w:ascii="Times New Roman" w:eastAsia="Times New Roman" w:hAnsi="Times New Roman"/>
          <w:sz w:val="24"/>
          <w:szCs w:val="24"/>
          <w:lang w:eastAsia="ru-RU"/>
        </w:rPr>
        <w:t>зовательной школы рассматривается традиционно сложившаяся и утвердившаяся форма работы школы с родителями – родительское со</w:t>
      </w:r>
      <w:r w:rsidRPr="002A1D64">
        <w:rPr>
          <w:rFonts w:ascii="Times New Roman" w:eastAsia="Times New Roman" w:hAnsi="Times New Roman"/>
          <w:sz w:val="24"/>
          <w:szCs w:val="24"/>
          <w:lang w:eastAsia="ru-RU"/>
        </w:rPr>
        <w:t>б</w:t>
      </w:r>
      <w:r w:rsidRPr="002A1D64">
        <w:rPr>
          <w:rFonts w:ascii="Times New Roman" w:eastAsia="Times New Roman" w:hAnsi="Times New Roman"/>
          <w:sz w:val="24"/>
          <w:szCs w:val="24"/>
          <w:lang w:eastAsia="ru-RU"/>
        </w:rPr>
        <w:t>рание.</w:t>
      </w:r>
    </w:p>
    <w:p w:rsidR="00B5195A" w:rsidRPr="002A1D64" w:rsidRDefault="00B5195A" w:rsidP="0047155F">
      <w:pPr>
        <w:spacing w:before="75" w:after="0"/>
        <w:ind w:left="150" w:right="150"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 Основное назначение собраний – повысить уровень психолого – педагогической культуры родителей, вызвать интерес к нау</w:t>
      </w:r>
      <w:r w:rsidRPr="002A1D64">
        <w:rPr>
          <w:rFonts w:ascii="Times New Roman" w:eastAsia="Times New Roman" w:hAnsi="Times New Roman"/>
          <w:sz w:val="24"/>
          <w:szCs w:val="24"/>
          <w:lang w:eastAsia="ru-RU"/>
        </w:rPr>
        <w:t>ч</w:t>
      </w:r>
      <w:r w:rsidRPr="002A1D64">
        <w:rPr>
          <w:rFonts w:ascii="Times New Roman" w:eastAsia="Times New Roman" w:hAnsi="Times New Roman"/>
          <w:sz w:val="24"/>
          <w:szCs w:val="24"/>
          <w:lang w:eastAsia="ru-RU"/>
        </w:rPr>
        <w:t>ным путям решения проблем семейного воспитания, побудить к анализу и коррекции своих взаимоотношений с детьми с педагогич</w:t>
      </w:r>
      <w:r w:rsidRPr="002A1D64">
        <w:rPr>
          <w:rFonts w:ascii="Times New Roman" w:eastAsia="Times New Roman" w:hAnsi="Times New Roman"/>
          <w:sz w:val="24"/>
          <w:szCs w:val="24"/>
          <w:lang w:eastAsia="ru-RU"/>
        </w:rPr>
        <w:t>е</w:t>
      </w:r>
      <w:r w:rsidRPr="002A1D64">
        <w:rPr>
          <w:rFonts w:ascii="Times New Roman" w:eastAsia="Times New Roman" w:hAnsi="Times New Roman"/>
          <w:sz w:val="24"/>
          <w:szCs w:val="24"/>
          <w:lang w:eastAsia="ru-RU"/>
        </w:rPr>
        <w:t xml:space="preserve">ских позиций. </w:t>
      </w:r>
    </w:p>
    <w:p w:rsidR="00B5195A" w:rsidRPr="002A1D64" w:rsidRDefault="00B5195A" w:rsidP="0047155F">
      <w:pPr>
        <w:spacing w:before="75" w:after="0"/>
        <w:ind w:left="150" w:right="150"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 Значительное место в системе работы школы с родителями относится к их  психолого – педагогическому просвещению. Нако</w:t>
      </w:r>
      <w:r w:rsidRPr="002A1D64">
        <w:rPr>
          <w:rFonts w:ascii="Times New Roman" w:eastAsia="Times New Roman" w:hAnsi="Times New Roman"/>
          <w:sz w:val="24"/>
          <w:szCs w:val="24"/>
          <w:lang w:eastAsia="ru-RU"/>
        </w:rPr>
        <w:t>п</w:t>
      </w:r>
      <w:r w:rsidRPr="002A1D64">
        <w:rPr>
          <w:rFonts w:ascii="Times New Roman" w:eastAsia="Times New Roman" w:hAnsi="Times New Roman"/>
          <w:sz w:val="24"/>
          <w:szCs w:val="24"/>
          <w:lang w:eastAsia="ru-RU"/>
        </w:rPr>
        <w:t>ление педагогических знаний родителями связано  с развитием их педагогического мышления, привитием умений и навыков в области воспитания.</w:t>
      </w:r>
    </w:p>
    <w:p w:rsidR="00B5195A" w:rsidRPr="002A1D64" w:rsidRDefault="00B5195A" w:rsidP="0047155F">
      <w:pPr>
        <w:spacing w:after="0"/>
        <w:ind w:right="150" w:firstLine="851"/>
        <w:jc w:val="both"/>
        <w:rPr>
          <w:rFonts w:ascii="Times New Roman" w:eastAsia="Times New Roman" w:hAnsi="Times New Roman"/>
          <w:b/>
          <w:i/>
          <w:sz w:val="24"/>
          <w:szCs w:val="24"/>
          <w:lang w:eastAsia="ru-RU"/>
        </w:rPr>
      </w:pPr>
      <w:r w:rsidRPr="002A1D64">
        <w:rPr>
          <w:rFonts w:ascii="Times New Roman" w:eastAsia="Times New Roman" w:hAnsi="Times New Roman"/>
          <w:b/>
          <w:i/>
          <w:sz w:val="24"/>
          <w:szCs w:val="24"/>
          <w:lang w:eastAsia="ru-RU"/>
        </w:rPr>
        <w:t>Планируя психолого – педагог</w:t>
      </w:r>
      <w:r w:rsidR="00964039">
        <w:rPr>
          <w:rFonts w:ascii="Times New Roman" w:eastAsia="Times New Roman" w:hAnsi="Times New Roman"/>
          <w:b/>
          <w:i/>
          <w:sz w:val="24"/>
          <w:szCs w:val="24"/>
          <w:lang w:eastAsia="ru-RU"/>
        </w:rPr>
        <w:t>ическое просвещение   родителей, н</w:t>
      </w:r>
      <w:r w:rsidRPr="002A1D64">
        <w:rPr>
          <w:rFonts w:ascii="Times New Roman" w:eastAsia="Times New Roman" w:hAnsi="Times New Roman"/>
          <w:b/>
          <w:i/>
          <w:sz w:val="24"/>
          <w:szCs w:val="24"/>
          <w:lang w:eastAsia="ru-RU"/>
        </w:rPr>
        <w:t>ужно и</w:t>
      </w:r>
      <w:r w:rsidRPr="002A1D64">
        <w:rPr>
          <w:rFonts w:ascii="Times New Roman" w:eastAsia="Times New Roman" w:hAnsi="Times New Roman"/>
          <w:b/>
          <w:i/>
          <w:sz w:val="24"/>
          <w:szCs w:val="24"/>
          <w:lang w:eastAsia="ru-RU"/>
        </w:rPr>
        <w:t>с</w:t>
      </w:r>
      <w:r w:rsidRPr="002A1D64">
        <w:rPr>
          <w:rFonts w:ascii="Times New Roman" w:eastAsia="Times New Roman" w:hAnsi="Times New Roman"/>
          <w:b/>
          <w:i/>
          <w:sz w:val="24"/>
          <w:szCs w:val="24"/>
          <w:lang w:eastAsia="ru-RU"/>
        </w:rPr>
        <w:t>ходить из следующих задач:</w:t>
      </w:r>
    </w:p>
    <w:p w:rsidR="00B5195A" w:rsidRPr="002A1D64" w:rsidRDefault="00B5195A" w:rsidP="00F65C36">
      <w:pPr>
        <w:numPr>
          <w:ilvl w:val="0"/>
          <w:numId w:val="220"/>
        </w:numPr>
        <w:spacing w:after="0"/>
        <w:ind w:left="0" w:right="150"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 xml:space="preserve">сделать школу и семью союзниками в воспитании детей; </w:t>
      </w:r>
    </w:p>
    <w:p w:rsidR="00B5195A" w:rsidRPr="002A1D64" w:rsidRDefault="00B5195A" w:rsidP="00F65C36">
      <w:pPr>
        <w:numPr>
          <w:ilvl w:val="0"/>
          <w:numId w:val="220"/>
        </w:numPr>
        <w:spacing w:after="0"/>
        <w:ind w:left="0" w:right="150"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обеспечить полное взаимопонимание и согласованное взаимодействие школы и семьи в осуществлении комплексного по</w:t>
      </w:r>
      <w:r w:rsidRPr="002A1D64">
        <w:rPr>
          <w:rFonts w:ascii="Times New Roman" w:eastAsia="Times New Roman" w:hAnsi="Times New Roman"/>
          <w:sz w:val="24"/>
          <w:szCs w:val="24"/>
          <w:lang w:eastAsia="ru-RU"/>
        </w:rPr>
        <w:t>д</w:t>
      </w:r>
      <w:r w:rsidRPr="002A1D64">
        <w:rPr>
          <w:rFonts w:ascii="Times New Roman" w:eastAsia="Times New Roman" w:hAnsi="Times New Roman"/>
          <w:sz w:val="24"/>
          <w:szCs w:val="24"/>
          <w:lang w:eastAsia="ru-RU"/>
        </w:rPr>
        <w:t xml:space="preserve">хода к воспитанию; </w:t>
      </w:r>
    </w:p>
    <w:p w:rsidR="00B5195A" w:rsidRPr="002A1D64" w:rsidRDefault="00B5195A" w:rsidP="00F65C36">
      <w:pPr>
        <w:numPr>
          <w:ilvl w:val="0"/>
          <w:numId w:val="220"/>
        </w:numPr>
        <w:spacing w:after="0"/>
        <w:ind w:left="870" w:right="150"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нейтрализовать возможное отрицательное влияние семьи на ребе</w:t>
      </w:r>
      <w:r w:rsidRPr="002A1D64">
        <w:rPr>
          <w:rFonts w:ascii="Times New Roman" w:eastAsia="Times New Roman" w:hAnsi="Times New Roman"/>
          <w:sz w:val="24"/>
          <w:szCs w:val="24"/>
          <w:lang w:eastAsia="ru-RU"/>
        </w:rPr>
        <w:t>н</w:t>
      </w:r>
      <w:r w:rsidRPr="002A1D64">
        <w:rPr>
          <w:rFonts w:ascii="Times New Roman" w:eastAsia="Times New Roman" w:hAnsi="Times New Roman"/>
          <w:sz w:val="24"/>
          <w:szCs w:val="24"/>
          <w:lang w:eastAsia="ru-RU"/>
        </w:rPr>
        <w:t xml:space="preserve">ка; </w:t>
      </w:r>
    </w:p>
    <w:p w:rsidR="00B5195A" w:rsidRPr="002A1D64" w:rsidRDefault="00B5195A" w:rsidP="00F65C36">
      <w:pPr>
        <w:numPr>
          <w:ilvl w:val="0"/>
          <w:numId w:val="220"/>
        </w:numPr>
        <w:spacing w:after="0"/>
        <w:ind w:left="870" w:right="150"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компенсировать проблемы семейного воспитания: выявлять, поддерживать и развивать воспитательный потенциал с</w:t>
      </w:r>
      <w:r w:rsidRPr="002A1D64">
        <w:rPr>
          <w:rFonts w:ascii="Times New Roman" w:eastAsia="Times New Roman" w:hAnsi="Times New Roman"/>
          <w:sz w:val="24"/>
          <w:szCs w:val="24"/>
          <w:lang w:eastAsia="ru-RU"/>
        </w:rPr>
        <w:t>е</w:t>
      </w:r>
      <w:r w:rsidRPr="002A1D64">
        <w:rPr>
          <w:rFonts w:ascii="Times New Roman" w:eastAsia="Times New Roman" w:hAnsi="Times New Roman"/>
          <w:sz w:val="24"/>
          <w:szCs w:val="24"/>
          <w:lang w:eastAsia="ru-RU"/>
        </w:rPr>
        <w:t xml:space="preserve">мьи. </w:t>
      </w:r>
    </w:p>
    <w:p w:rsidR="00B5195A" w:rsidRPr="002A1D64" w:rsidRDefault="00B5195A" w:rsidP="0047155F">
      <w:pPr>
        <w:spacing w:after="0"/>
        <w:ind w:left="150" w:right="150" w:firstLine="851"/>
        <w:jc w:val="both"/>
        <w:rPr>
          <w:rFonts w:ascii="Times New Roman" w:eastAsia="Times New Roman" w:hAnsi="Times New Roman"/>
          <w:b/>
          <w:i/>
          <w:sz w:val="24"/>
          <w:szCs w:val="24"/>
          <w:lang w:eastAsia="ru-RU"/>
        </w:rPr>
      </w:pPr>
      <w:r w:rsidRPr="002A1D64">
        <w:rPr>
          <w:rFonts w:ascii="Times New Roman" w:eastAsia="Times New Roman" w:hAnsi="Times New Roman"/>
          <w:b/>
          <w:i/>
          <w:sz w:val="24"/>
          <w:szCs w:val="24"/>
          <w:lang w:eastAsia="ru-RU"/>
        </w:rPr>
        <w:t>Принципы проектирования  родительского всеобуча:</w:t>
      </w:r>
    </w:p>
    <w:p w:rsidR="00B5195A" w:rsidRPr="002A1D64" w:rsidRDefault="00B5195A" w:rsidP="00F65C36">
      <w:pPr>
        <w:numPr>
          <w:ilvl w:val="0"/>
          <w:numId w:val="221"/>
        </w:numPr>
        <w:spacing w:after="0"/>
        <w:ind w:left="870" w:right="150"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 учет личностных интересов, склонностей и возможностей родит</w:t>
      </w:r>
      <w:r w:rsidRPr="002A1D64">
        <w:rPr>
          <w:rFonts w:ascii="Times New Roman" w:eastAsia="Times New Roman" w:hAnsi="Times New Roman"/>
          <w:sz w:val="24"/>
          <w:szCs w:val="24"/>
          <w:lang w:eastAsia="ru-RU"/>
        </w:rPr>
        <w:t>е</w:t>
      </w:r>
      <w:r w:rsidRPr="002A1D64">
        <w:rPr>
          <w:rFonts w:ascii="Times New Roman" w:eastAsia="Times New Roman" w:hAnsi="Times New Roman"/>
          <w:sz w:val="24"/>
          <w:szCs w:val="24"/>
          <w:lang w:eastAsia="ru-RU"/>
        </w:rPr>
        <w:t xml:space="preserve">лей; </w:t>
      </w:r>
    </w:p>
    <w:p w:rsidR="00B5195A" w:rsidRPr="002A1D64" w:rsidRDefault="00B5195A" w:rsidP="00F65C36">
      <w:pPr>
        <w:numPr>
          <w:ilvl w:val="0"/>
          <w:numId w:val="221"/>
        </w:numPr>
        <w:spacing w:after="0"/>
        <w:ind w:left="870" w:right="150"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включение родителей в учебно – воспитательные ситуации через интегрированные широкие творческие задачи, обр</w:t>
      </w:r>
      <w:r w:rsidRPr="002A1D64">
        <w:rPr>
          <w:rFonts w:ascii="Times New Roman" w:eastAsia="Times New Roman" w:hAnsi="Times New Roman"/>
          <w:sz w:val="24"/>
          <w:szCs w:val="24"/>
          <w:lang w:eastAsia="ru-RU"/>
        </w:rPr>
        <w:t>а</w:t>
      </w:r>
      <w:r w:rsidRPr="002A1D64">
        <w:rPr>
          <w:rFonts w:ascii="Times New Roman" w:eastAsia="Times New Roman" w:hAnsi="Times New Roman"/>
          <w:sz w:val="24"/>
          <w:szCs w:val="24"/>
          <w:lang w:eastAsia="ru-RU"/>
        </w:rPr>
        <w:t>зующие целесмысловое п</w:t>
      </w:r>
      <w:r w:rsidRPr="002A1D64">
        <w:rPr>
          <w:rFonts w:ascii="Times New Roman" w:eastAsia="Times New Roman" w:hAnsi="Times New Roman"/>
          <w:sz w:val="24"/>
          <w:szCs w:val="24"/>
          <w:lang w:eastAsia="ru-RU"/>
        </w:rPr>
        <w:t>о</w:t>
      </w:r>
      <w:r w:rsidRPr="002A1D64">
        <w:rPr>
          <w:rFonts w:ascii="Times New Roman" w:eastAsia="Times New Roman" w:hAnsi="Times New Roman"/>
          <w:sz w:val="24"/>
          <w:szCs w:val="24"/>
          <w:lang w:eastAsia="ru-RU"/>
        </w:rPr>
        <w:t xml:space="preserve">ле; </w:t>
      </w:r>
    </w:p>
    <w:p w:rsidR="00B5195A" w:rsidRPr="002A1D64" w:rsidRDefault="00B5195A" w:rsidP="00F65C36">
      <w:pPr>
        <w:numPr>
          <w:ilvl w:val="0"/>
          <w:numId w:val="221"/>
        </w:numPr>
        <w:spacing w:after="0"/>
        <w:ind w:left="870" w:right="150"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 xml:space="preserve">постоянная актуализация самоопределения родителей в целях и смыслах их деятельности; </w:t>
      </w:r>
    </w:p>
    <w:p w:rsidR="00B5195A" w:rsidRPr="002A1D64" w:rsidRDefault="00B5195A" w:rsidP="00F65C36">
      <w:pPr>
        <w:numPr>
          <w:ilvl w:val="0"/>
          <w:numId w:val="221"/>
        </w:numPr>
        <w:spacing w:after="0"/>
        <w:ind w:left="870" w:right="150"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культивирование конструктивного взаимодействия и общения род</w:t>
      </w:r>
      <w:r w:rsidRPr="002A1D64">
        <w:rPr>
          <w:rFonts w:ascii="Times New Roman" w:eastAsia="Times New Roman" w:hAnsi="Times New Roman"/>
          <w:sz w:val="24"/>
          <w:szCs w:val="24"/>
          <w:lang w:eastAsia="ru-RU"/>
        </w:rPr>
        <w:t>и</w:t>
      </w:r>
      <w:r w:rsidRPr="002A1D64">
        <w:rPr>
          <w:rFonts w:ascii="Times New Roman" w:eastAsia="Times New Roman" w:hAnsi="Times New Roman"/>
          <w:sz w:val="24"/>
          <w:szCs w:val="24"/>
          <w:lang w:eastAsia="ru-RU"/>
        </w:rPr>
        <w:t xml:space="preserve">телей; </w:t>
      </w:r>
    </w:p>
    <w:p w:rsidR="00B5195A" w:rsidRPr="002A1D64" w:rsidRDefault="00B5195A" w:rsidP="00F65C36">
      <w:pPr>
        <w:numPr>
          <w:ilvl w:val="0"/>
          <w:numId w:val="221"/>
        </w:numPr>
        <w:spacing w:after="0"/>
        <w:ind w:left="870" w:right="150"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увязывание  содержания всеобуча и социальной поддержки педаг</w:t>
      </w:r>
      <w:r w:rsidRPr="002A1D64">
        <w:rPr>
          <w:rFonts w:ascii="Times New Roman" w:eastAsia="Times New Roman" w:hAnsi="Times New Roman"/>
          <w:sz w:val="24"/>
          <w:szCs w:val="24"/>
          <w:lang w:eastAsia="ru-RU"/>
        </w:rPr>
        <w:t>о</w:t>
      </w:r>
      <w:r w:rsidRPr="002A1D64">
        <w:rPr>
          <w:rFonts w:ascii="Times New Roman" w:eastAsia="Times New Roman" w:hAnsi="Times New Roman"/>
          <w:sz w:val="24"/>
          <w:szCs w:val="24"/>
          <w:lang w:eastAsia="ru-RU"/>
        </w:rPr>
        <w:t xml:space="preserve">гов. </w:t>
      </w:r>
    </w:p>
    <w:p w:rsidR="00B5195A" w:rsidRPr="002A1D64" w:rsidRDefault="00B5195A" w:rsidP="0047155F">
      <w:pPr>
        <w:spacing w:after="0"/>
        <w:ind w:left="150" w:right="150"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 Можно выделять некоторые основные направления, внутри которых создаются ситуации совместной продуктивной деятельн</w:t>
      </w:r>
      <w:r w:rsidRPr="002A1D64">
        <w:rPr>
          <w:rFonts w:ascii="Times New Roman" w:eastAsia="Times New Roman" w:hAnsi="Times New Roman"/>
          <w:sz w:val="24"/>
          <w:szCs w:val="24"/>
          <w:lang w:eastAsia="ru-RU"/>
        </w:rPr>
        <w:t>о</w:t>
      </w:r>
      <w:r w:rsidRPr="002A1D64">
        <w:rPr>
          <w:rFonts w:ascii="Times New Roman" w:eastAsia="Times New Roman" w:hAnsi="Times New Roman"/>
          <w:sz w:val="24"/>
          <w:szCs w:val="24"/>
          <w:lang w:eastAsia="ru-RU"/>
        </w:rPr>
        <w:t>сти и психолого – педагогического сам</w:t>
      </w:r>
      <w:r w:rsidRPr="002A1D64">
        <w:rPr>
          <w:rFonts w:ascii="Times New Roman" w:eastAsia="Times New Roman" w:hAnsi="Times New Roman"/>
          <w:sz w:val="24"/>
          <w:szCs w:val="24"/>
          <w:lang w:eastAsia="ru-RU"/>
        </w:rPr>
        <w:t>о</w:t>
      </w:r>
      <w:r w:rsidRPr="002A1D64">
        <w:rPr>
          <w:rFonts w:ascii="Times New Roman" w:eastAsia="Times New Roman" w:hAnsi="Times New Roman"/>
          <w:sz w:val="24"/>
          <w:szCs w:val="24"/>
          <w:lang w:eastAsia="ru-RU"/>
        </w:rPr>
        <w:t xml:space="preserve">образования родителей: </w:t>
      </w:r>
    </w:p>
    <w:p w:rsidR="00B5195A" w:rsidRPr="002A1D64" w:rsidRDefault="00B5195A" w:rsidP="00F65C36">
      <w:pPr>
        <w:numPr>
          <w:ilvl w:val="0"/>
          <w:numId w:val="222"/>
        </w:numPr>
        <w:spacing w:after="0"/>
        <w:ind w:left="870" w:right="150"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 xml:space="preserve"> психолого – педагогическое образование родителей; </w:t>
      </w:r>
    </w:p>
    <w:p w:rsidR="00B5195A" w:rsidRPr="002A1D64" w:rsidRDefault="00B5195A" w:rsidP="00F65C36">
      <w:pPr>
        <w:numPr>
          <w:ilvl w:val="0"/>
          <w:numId w:val="222"/>
        </w:numPr>
        <w:spacing w:after="0"/>
        <w:ind w:left="870" w:right="150"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 xml:space="preserve">проведение семинаров, родительских собраний; </w:t>
      </w:r>
    </w:p>
    <w:p w:rsidR="00B5195A" w:rsidRPr="002A1D64" w:rsidRDefault="00B5195A" w:rsidP="00F65C36">
      <w:pPr>
        <w:numPr>
          <w:ilvl w:val="0"/>
          <w:numId w:val="222"/>
        </w:numPr>
        <w:spacing w:after="0"/>
        <w:ind w:left="870" w:right="150"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планирование,   реализация, рефлексия мероприятий как крупн</w:t>
      </w:r>
      <w:r w:rsidRPr="002A1D64">
        <w:rPr>
          <w:rFonts w:ascii="Times New Roman" w:eastAsia="Times New Roman" w:hAnsi="Times New Roman"/>
          <w:sz w:val="24"/>
          <w:szCs w:val="24"/>
          <w:lang w:eastAsia="ru-RU"/>
        </w:rPr>
        <w:t>о</w:t>
      </w:r>
      <w:r w:rsidRPr="002A1D64">
        <w:rPr>
          <w:rFonts w:ascii="Times New Roman" w:eastAsia="Times New Roman" w:hAnsi="Times New Roman"/>
          <w:sz w:val="24"/>
          <w:szCs w:val="24"/>
          <w:lang w:eastAsia="ru-RU"/>
        </w:rPr>
        <w:t xml:space="preserve">масштабной продуктивной задачи всего коллектива; </w:t>
      </w:r>
    </w:p>
    <w:p w:rsidR="00B5195A" w:rsidRPr="002A1D64" w:rsidRDefault="00B5195A" w:rsidP="0047155F">
      <w:pPr>
        <w:spacing w:after="0"/>
        <w:ind w:left="360" w:right="150" w:firstLine="851"/>
        <w:jc w:val="both"/>
        <w:rPr>
          <w:rFonts w:ascii="Times New Roman" w:hAnsi="Times New Roman"/>
          <w:sz w:val="24"/>
          <w:szCs w:val="24"/>
        </w:rPr>
      </w:pPr>
      <w:r w:rsidRPr="002A1D64">
        <w:rPr>
          <w:rFonts w:ascii="Times New Roman" w:hAnsi="Times New Roman"/>
          <w:b/>
          <w:bCs/>
          <w:sz w:val="24"/>
          <w:szCs w:val="24"/>
        </w:rPr>
        <w:t>Формы работы с родителями</w:t>
      </w:r>
    </w:p>
    <w:p w:rsidR="00F469E4" w:rsidRPr="002A1D64" w:rsidRDefault="00B5195A" w:rsidP="0047155F">
      <w:pPr>
        <w:spacing w:before="75" w:after="0"/>
        <w:ind w:left="150" w:right="150" w:firstLine="851"/>
        <w:jc w:val="both"/>
        <w:rPr>
          <w:rFonts w:ascii="Times New Roman" w:hAnsi="Times New Roman"/>
          <w:sz w:val="24"/>
          <w:szCs w:val="24"/>
        </w:rPr>
      </w:pPr>
      <w:r w:rsidRPr="002A1D64">
        <w:rPr>
          <w:rFonts w:ascii="Times New Roman" w:hAnsi="Times New Roman"/>
          <w:b/>
          <w:bCs/>
          <w:sz w:val="24"/>
          <w:szCs w:val="24"/>
        </w:rPr>
        <w:t xml:space="preserve">Наиболее распространенной формой работы с родителями является классное родительское собрание.  </w:t>
      </w:r>
      <w:r w:rsidRPr="002A1D64">
        <w:rPr>
          <w:rFonts w:ascii="Times New Roman" w:hAnsi="Times New Roman"/>
          <w:sz w:val="24"/>
          <w:szCs w:val="24"/>
        </w:rPr>
        <w:t>Главным ее предн</w:t>
      </w:r>
      <w:r w:rsidRPr="002A1D64">
        <w:rPr>
          <w:rFonts w:ascii="Times New Roman" w:hAnsi="Times New Roman"/>
          <w:sz w:val="24"/>
          <w:szCs w:val="24"/>
        </w:rPr>
        <w:t>а</w:t>
      </w:r>
      <w:r w:rsidRPr="002A1D64">
        <w:rPr>
          <w:rFonts w:ascii="Times New Roman" w:hAnsi="Times New Roman"/>
          <w:sz w:val="24"/>
          <w:szCs w:val="24"/>
        </w:rPr>
        <w:t>значением является согласование, координация и интеграция  усилий  школы и семьи в создании условий</w:t>
      </w:r>
      <w:r w:rsidR="00F469E4" w:rsidRPr="002A1D64">
        <w:rPr>
          <w:rFonts w:ascii="Times New Roman" w:hAnsi="Times New Roman"/>
          <w:sz w:val="24"/>
          <w:szCs w:val="24"/>
        </w:rPr>
        <w:t xml:space="preserve"> для развития личности р</w:t>
      </w:r>
      <w:r w:rsidR="00F469E4" w:rsidRPr="002A1D64">
        <w:rPr>
          <w:rFonts w:ascii="Times New Roman" w:hAnsi="Times New Roman"/>
          <w:sz w:val="24"/>
          <w:szCs w:val="24"/>
        </w:rPr>
        <w:t>е</w:t>
      </w:r>
      <w:r w:rsidR="00F469E4" w:rsidRPr="002A1D64">
        <w:rPr>
          <w:rFonts w:ascii="Times New Roman" w:hAnsi="Times New Roman"/>
          <w:sz w:val="24"/>
          <w:szCs w:val="24"/>
        </w:rPr>
        <w:t>бенка.</w:t>
      </w:r>
    </w:p>
    <w:p w:rsidR="00F469E4" w:rsidRPr="002A1D64" w:rsidRDefault="00B5195A" w:rsidP="002B4EE0">
      <w:pPr>
        <w:spacing w:before="75" w:after="0"/>
        <w:ind w:left="150" w:right="150" w:firstLine="851"/>
        <w:jc w:val="both"/>
        <w:rPr>
          <w:rFonts w:ascii="Times New Roman" w:eastAsia="Times New Roman" w:hAnsi="Times New Roman"/>
          <w:sz w:val="24"/>
          <w:szCs w:val="24"/>
          <w:lang w:eastAsia="ru-RU"/>
        </w:rPr>
      </w:pPr>
      <w:r w:rsidRPr="002A1D64">
        <w:rPr>
          <w:rFonts w:ascii="Times New Roman" w:hAnsi="Times New Roman"/>
          <w:b/>
          <w:bCs/>
          <w:sz w:val="24"/>
          <w:szCs w:val="24"/>
        </w:rPr>
        <w:t>Родительское собрание</w:t>
      </w:r>
      <w:r w:rsidRPr="002A1D64">
        <w:rPr>
          <w:rFonts w:ascii="Times New Roman" w:hAnsi="Times New Roman"/>
          <w:sz w:val="24"/>
          <w:szCs w:val="24"/>
        </w:rPr>
        <w:t xml:space="preserve"> – одна из основных универсальных форм взаимодействие школы с семьями учащихся и пропаганды </w:t>
      </w:r>
      <w:r w:rsidR="00F469E4" w:rsidRPr="002A1D64">
        <w:rPr>
          <w:rFonts w:ascii="Times New Roman" w:eastAsia="Times New Roman" w:hAnsi="Times New Roman"/>
          <w:sz w:val="24"/>
          <w:szCs w:val="24"/>
          <w:lang w:eastAsia="ru-RU"/>
        </w:rPr>
        <w:t>психолого- педагогических знаний. Эта  школа повышения у родителей компетентности в вопросах обучения детей, формирующая род</w:t>
      </w:r>
      <w:r w:rsidR="00F469E4" w:rsidRPr="002A1D64">
        <w:rPr>
          <w:rFonts w:ascii="Times New Roman" w:eastAsia="Times New Roman" w:hAnsi="Times New Roman"/>
          <w:sz w:val="24"/>
          <w:szCs w:val="24"/>
          <w:lang w:eastAsia="ru-RU"/>
        </w:rPr>
        <w:t>и</w:t>
      </w:r>
      <w:r w:rsidR="00F469E4" w:rsidRPr="002A1D64">
        <w:rPr>
          <w:rFonts w:ascii="Times New Roman" w:eastAsia="Times New Roman" w:hAnsi="Times New Roman"/>
          <w:sz w:val="24"/>
          <w:szCs w:val="24"/>
          <w:lang w:eastAsia="ru-RU"/>
        </w:rPr>
        <w:t>тельское  о</w:t>
      </w:r>
      <w:r w:rsidR="00F469E4" w:rsidRPr="002A1D64">
        <w:rPr>
          <w:rFonts w:ascii="Times New Roman" w:eastAsia="Times New Roman" w:hAnsi="Times New Roman"/>
          <w:sz w:val="24"/>
          <w:szCs w:val="24"/>
          <w:lang w:eastAsia="ru-RU"/>
        </w:rPr>
        <w:t>б</w:t>
      </w:r>
      <w:r w:rsidR="00F469E4" w:rsidRPr="002A1D64">
        <w:rPr>
          <w:rFonts w:ascii="Times New Roman" w:eastAsia="Times New Roman" w:hAnsi="Times New Roman"/>
          <w:sz w:val="24"/>
          <w:szCs w:val="24"/>
          <w:lang w:eastAsia="ru-RU"/>
        </w:rPr>
        <w:t>щественное мнение, родительский коллектив.</w:t>
      </w:r>
    </w:p>
    <w:p w:rsidR="00F469E4" w:rsidRPr="002A1D64" w:rsidRDefault="00F469E4" w:rsidP="002B4EE0">
      <w:pPr>
        <w:spacing w:before="75" w:after="0"/>
        <w:ind w:left="150" w:right="150"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На собрании обсуждаются проблемы жизни класса и родительского  коллектива.   По тем конкретным задачам, которые решаю</w:t>
      </w:r>
      <w:r w:rsidRPr="002A1D64">
        <w:rPr>
          <w:rFonts w:ascii="Times New Roman" w:eastAsia="Times New Roman" w:hAnsi="Times New Roman"/>
          <w:sz w:val="24"/>
          <w:szCs w:val="24"/>
          <w:lang w:eastAsia="ru-RU"/>
        </w:rPr>
        <w:t>т</w:t>
      </w:r>
      <w:r w:rsidRPr="002A1D64">
        <w:rPr>
          <w:rFonts w:ascii="Times New Roman" w:eastAsia="Times New Roman" w:hAnsi="Times New Roman"/>
          <w:sz w:val="24"/>
          <w:szCs w:val="24"/>
          <w:lang w:eastAsia="ru-RU"/>
        </w:rPr>
        <w:t>ся на собраниях, их можно разд</w:t>
      </w:r>
      <w:r w:rsidRPr="002A1D64">
        <w:rPr>
          <w:rFonts w:ascii="Times New Roman" w:eastAsia="Times New Roman" w:hAnsi="Times New Roman"/>
          <w:sz w:val="24"/>
          <w:szCs w:val="24"/>
          <w:lang w:eastAsia="ru-RU"/>
        </w:rPr>
        <w:t>е</w:t>
      </w:r>
      <w:r w:rsidRPr="002A1D64">
        <w:rPr>
          <w:rFonts w:ascii="Times New Roman" w:eastAsia="Times New Roman" w:hAnsi="Times New Roman"/>
          <w:sz w:val="24"/>
          <w:szCs w:val="24"/>
          <w:lang w:eastAsia="ru-RU"/>
        </w:rPr>
        <w:t xml:space="preserve">лить  на несколько видов: </w:t>
      </w:r>
    </w:p>
    <w:p w:rsidR="00F469E4" w:rsidRPr="002A1D64" w:rsidRDefault="00F469E4" w:rsidP="00F65C36">
      <w:pPr>
        <w:numPr>
          <w:ilvl w:val="0"/>
          <w:numId w:val="223"/>
        </w:numPr>
        <w:tabs>
          <w:tab w:val="clear" w:pos="720"/>
          <w:tab w:val="num" w:pos="142"/>
        </w:tabs>
        <w:spacing w:before="75" w:after="0"/>
        <w:ind w:left="142" w:right="150"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 </w:t>
      </w:r>
      <w:r w:rsidRPr="002A1D64">
        <w:rPr>
          <w:rFonts w:ascii="Times New Roman" w:eastAsia="Times New Roman" w:hAnsi="Times New Roman"/>
          <w:sz w:val="24"/>
          <w:szCs w:val="24"/>
          <w:u w:val="single"/>
          <w:lang w:eastAsia="ru-RU"/>
        </w:rPr>
        <w:t xml:space="preserve">Организационные собрания </w:t>
      </w:r>
      <w:r w:rsidRPr="002A1D64">
        <w:rPr>
          <w:rFonts w:ascii="Times New Roman" w:eastAsia="Times New Roman" w:hAnsi="Times New Roman"/>
          <w:sz w:val="24"/>
          <w:szCs w:val="24"/>
          <w:lang w:eastAsia="ru-RU"/>
        </w:rPr>
        <w:t>(выбор классного родительского комитета; выбор деятельности по направлениям; выбор пре</w:t>
      </w:r>
      <w:r w:rsidRPr="002A1D64">
        <w:rPr>
          <w:rFonts w:ascii="Times New Roman" w:eastAsia="Times New Roman" w:hAnsi="Times New Roman"/>
          <w:sz w:val="24"/>
          <w:szCs w:val="24"/>
          <w:lang w:eastAsia="ru-RU"/>
        </w:rPr>
        <w:t>д</w:t>
      </w:r>
      <w:r w:rsidRPr="002A1D64">
        <w:rPr>
          <w:rFonts w:ascii="Times New Roman" w:eastAsia="Times New Roman" w:hAnsi="Times New Roman"/>
          <w:sz w:val="24"/>
          <w:szCs w:val="24"/>
          <w:lang w:eastAsia="ru-RU"/>
        </w:rPr>
        <w:t xml:space="preserve">ставителей в управляющий совет школы; разборка и утверждение плана работы родительского комитета и т.п.). </w:t>
      </w:r>
    </w:p>
    <w:p w:rsidR="00F469E4" w:rsidRPr="002A1D64" w:rsidRDefault="00F469E4" w:rsidP="00F65C36">
      <w:pPr>
        <w:numPr>
          <w:ilvl w:val="0"/>
          <w:numId w:val="223"/>
        </w:numPr>
        <w:tabs>
          <w:tab w:val="clear" w:pos="720"/>
          <w:tab w:val="num" w:pos="142"/>
        </w:tabs>
        <w:spacing w:before="75" w:after="0"/>
        <w:ind w:left="142" w:right="150"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u w:val="single"/>
          <w:lang w:eastAsia="ru-RU"/>
        </w:rPr>
        <w:t xml:space="preserve">Аналитические собрания </w:t>
      </w:r>
      <w:r w:rsidRPr="002A1D64">
        <w:rPr>
          <w:rFonts w:ascii="Times New Roman" w:eastAsia="Times New Roman" w:hAnsi="Times New Roman"/>
          <w:sz w:val="24"/>
          <w:szCs w:val="24"/>
          <w:lang w:eastAsia="ru-RU"/>
        </w:rPr>
        <w:t>(ориентированные на разрешение возникающих проблем педагогического просвещения родит</w:t>
      </w:r>
      <w:r w:rsidRPr="002A1D64">
        <w:rPr>
          <w:rFonts w:ascii="Times New Roman" w:eastAsia="Times New Roman" w:hAnsi="Times New Roman"/>
          <w:sz w:val="24"/>
          <w:szCs w:val="24"/>
          <w:lang w:eastAsia="ru-RU"/>
        </w:rPr>
        <w:t>е</w:t>
      </w:r>
      <w:r w:rsidRPr="002A1D64">
        <w:rPr>
          <w:rFonts w:ascii="Times New Roman" w:eastAsia="Times New Roman" w:hAnsi="Times New Roman"/>
          <w:sz w:val="24"/>
          <w:szCs w:val="24"/>
          <w:lang w:eastAsia="ru-RU"/>
        </w:rPr>
        <w:t xml:space="preserve">лей). </w:t>
      </w:r>
    </w:p>
    <w:p w:rsidR="00F469E4" w:rsidRPr="002A1D64" w:rsidRDefault="00F469E4" w:rsidP="00F65C36">
      <w:pPr>
        <w:numPr>
          <w:ilvl w:val="0"/>
          <w:numId w:val="223"/>
        </w:numPr>
        <w:tabs>
          <w:tab w:val="clear" w:pos="720"/>
          <w:tab w:val="num" w:pos="142"/>
        </w:tabs>
        <w:spacing w:before="75" w:after="0"/>
        <w:ind w:left="142" w:right="150"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 </w:t>
      </w:r>
      <w:r w:rsidRPr="002A1D64">
        <w:rPr>
          <w:rFonts w:ascii="Times New Roman" w:eastAsia="Times New Roman" w:hAnsi="Times New Roman"/>
          <w:sz w:val="24"/>
          <w:szCs w:val="24"/>
          <w:u w:val="single"/>
          <w:lang w:eastAsia="ru-RU"/>
        </w:rPr>
        <w:t xml:space="preserve">Итоговые собрания </w:t>
      </w:r>
      <w:r w:rsidRPr="002A1D64">
        <w:rPr>
          <w:rFonts w:ascii="Times New Roman" w:eastAsia="Times New Roman" w:hAnsi="Times New Roman"/>
          <w:sz w:val="24"/>
          <w:szCs w:val="24"/>
          <w:lang w:eastAsia="ru-RU"/>
        </w:rPr>
        <w:t>(направленные на подведение итогов работы класса за определенный период времени: четверть, полуг</w:t>
      </w:r>
      <w:r w:rsidRPr="002A1D64">
        <w:rPr>
          <w:rFonts w:ascii="Times New Roman" w:eastAsia="Times New Roman" w:hAnsi="Times New Roman"/>
          <w:sz w:val="24"/>
          <w:szCs w:val="24"/>
          <w:lang w:eastAsia="ru-RU"/>
        </w:rPr>
        <w:t>о</w:t>
      </w:r>
      <w:r w:rsidRPr="002A1D64">
        <w:rPr>
          <w:rFonts w:ascii="Times New Roman" w:eastAsia="Times New Roman" w:hAnsi="Times New Roman"/>
          <w:sz w:val="24"/>
          <w:szCs w:val="24"/>
          <w:lang w:eastAsia="ru-RU"/>
        </w:rPr>
        <w:t xml:space="preserve">дие, год). </w:t>
      </w:r>
    </w:p>
    <w:p w:rsidR="00F469E4" w:rsidRPr="002A1D64" w:rsidRDefault="00F469E4" w:rsidP="00F65C36">
      <w:pPr>
        <w:numPr>
          <w:ilvl w:val="0"/>
          <w:numId w:val="223"/>
        </w:numPr>
        <w:tabs>
          <w:tab w:val="clear" w:pos="720"/>
          <w:tab w:val="num" w:pos="142"/>
        </w:tabs>
        <w:spacing w:before="75" w:after="0"/>
        <w:ind w:left="142" w:right="150"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u w:val="single"/>
          <w:lang w:eastAsia="ru-RU"/>
        </w:rPr>
        <w:t xml:space="preserve">Комбинированные собрания </w:t>
      </w:r>
      <w:r w:rsidRPr="002A1D64">
        <w:rPr>
          <w:rFonts w:ascii="Times New Roman" w:eastAsia="Times New Roman" w:hAnsi="Times New Roman"/>
          <w:sz w:val="24"/>
          <w:szCs w:val="24"/>
          <w:lang w:eastAsia="ru-RU"/>
        </w:rPr>
        <w:t>(включающие  в себя задачи всех предыдущих видов собраний). Практика свидетельствует о том, что этот вид собраний наиболее ча</w:t>
      </w:r>
      <w:r w:rsidRPr="002A1D64">
        <w:rPr>
          <w:rFonts w:ascii="Times New Roman" w:eastAsia="Times New Roman" w:hAnsi="Times New Roman"/>
          <w:sz w:val="24"/>
          <w:szCs w:val="24"/>
          <w:lang w:eastAsia="ru-RU"/>
        </w:rPr>
        <w:t>с</w:t>
      </w:r>
      <w:r w:rsidRPr="002A1D64">
        <w:rPr>
          <w:rFonts w:ascii="Times New Roman" w:eastAsia="Times New Roman" w:hAnsi="Times New Roman"/>
          <w:sz w:val="24"/>
          <w:szCs w:val="24"/>
          <w:lang w:eastAsia="ru-RU"/>
        </w:rPr>
        <w:t xml:space="preserve">то встречается в работе классных руководителей. </w:t>
      </w:r>
    </w:p>
    <w:p w:rsidR="00F469E4" w:rsidRPr="002A1D64" w:rsidRDefault="00F469E4" w:rsidP="002B4EE0">
      <w:pPr>
        <w:spacing w:before="75" w:after="0"/>
        <w:ind w:left="150" w:right="150"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На организационных собраниях утверждаются планы работы, избирается родительский комитет, разрабатывается план меропри</w:t>
      </w:r>
      <w:r w:rsidRPr="002A1D64">
        <w:rPr>
          <w:rFonts w:ascii="Times New Roman" w:eastAsia="Times New Roman" w:hAnsi="Times New Roman"/>
          <w:sz w:val="24"/>
          <w:szCs w:val="24"/>
          <w:lang w:eastAsia="ru-RU"/>
        </w:rPr>
        <w:t>я</w:t>
      </w:r>
      <w:r w:rsidRPr="002A1D64">
        <w:rPr>
          <w:rFonts w:ascii="Times New Roman" w:eastAsia="Times New Roman" w:hAnsi="Times New Roman"/>
          <w:sz w:val="24"/>
          <w:szCs w:val="24"/>
          <w:lang w:eastAsia="ru-RU"/>
        </w:rPr>
        <w:t>тий, распределяются общественные поручения и создаются  инициативные группы родителей по различным направлениям работы,  ра</w:t>
      </w:r>
      <w:r w:rsidRPr="002A1D64">
        <w:rPr>
          <w:rFonts w:ascii="Times New Roman" w:eastAsia="Times New Roman" w:hAnsi="Times New Roman"/>
          <w:sz w:val="24"/>
          <w:szCs w:val="24"/>
          <w:lang w:eastAsia="ru-RU"/>
        </w:rPr>
        <w:t>з</w:t>
      </w:r>
      <w:r w:rsidRPr="002A1D64">
        <w:rPr>
          <w:rFonts w:ascii="Times New Roman" w:eastAsia="Times New Roman" w:hAnsi="Times New Roman"/>
          <w:sz w:val="24"/>
          <w:szCs w:val="24"/>
          <w:lang w:eastAsia="ru-RU"/>
        </w:rPr>
        <w:t>рабатываются планы проведения общешкольных мероприятий с участием р</w:t>
      </w:r>
      <w:r w:rsidRPr="002A1D64">
        <w:rPr>
          <w:rFonts w:ascii="Times New Roman" w:eastAsia="Times New Roman" w:hAnsi="Times New Roman"/>
          <w:sz w:val="24"/>
          <w:szCs w:val="24"/>
          <w:lang w:eastAsia="ru-RU"/>
        </w:rPr>
        <w:t>о</w:t>
      </w:r>
      <w:r w:rsidRPr="002A1D64">
        <w:rPr>
          <w:rFonts w:ascii="Times New Roman" w:eastAsia="Times New Roman" w:hAnsi="Times New Roman"/>
          <w:sz w:val="24"/>
          <w:szCs w:val="24"/>
          <w:lang w:eastAsia="ru-RU"/>
        </w:rPr>
        <w:t xml:space="preserve">дителей. </w:t>
      </w:r>
    </w:p>
    <w:p w:rsidR="00F469E4" w:rsidRPr="002A1D64" w:rsidRDefault="00F469E4" w:rsidP="002B4EE0">
      <w:pPr>
        <w:spacing w:before="75" w:after="0"/>
        <w:ind w:left="150" w:right="150"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Первое родительское собрание является, как правило, организационным и проводится в начале сентября. Последующие собр</w:t>
      </w:r>
      <w:r w:rsidRPr="002A1D64">
        <w:rPr>
          <w:rFonts w:ascii="Times New Roman" w:eastAsia="Times New Roman" w:hAnsi="Times New Roman"/>
          <w:sz w:val="24"/>
          <w:szCs w:val="24"/>
          <w:lang w:eastAsia="ru-RU"/>
        </w:rPr>
        <w:t>а</w:t>
      </w:r>
      <w:r w:rsidRPr="002A1D64">
        <w:rPr>
          <w:rFonts w:ascii="Times New Roman" w:eastAsia="Times New Roman" w:hAnsi="Times New Roman"/>
          <w:sz w:val="24"/>
          <w:szCs w:val="24"/>
          <w:lang w:eastAsia="ru-RU"/>
        </w:rPr>
        <w:t>ния проводятся один раз в четверть. На первом родительском собрании классный руководитель  раскрывает перед родителями необх</w:t>
      </w:r>
      <w:r w:rsidRPr="002A1D64">
        <w:rPr>
          <w:rFonts w:ascii="Times New Roman" w:eastAsia="Times New Roman" w:hAnsi="Times New Roman"/>
          <w:sz w:val="24"/>
          <w:szCs w:val="24"/>
          <w:lang w:eastAsia="ru-RU"/>
        </w:rPr>
        <w:t>о</w:t>
      </w:r>
      <w:r w:rsidRPr="002A1D64">
        <w:rPr>
          <w:rFonts w:ascii="Times New Roman" w:eastAsia="Times New Roman" w:hAnsi="Times New Roman"/>
          <w:sz w:val="24"/>
          <w:szCs w:val="24"/>
          <w:lang w:eastAsia="ru-RU"/>
        </w:rPr>
        <w:t>димость и задачи взаимодействия. Общим решением, определяя основные направления работы, на этом же собрании выбирается  родительский комитет. Собираются материалы о возможности организации работы родителей класса в виде предложений, изложенных в а</w:t>
      </w:r>
      <w:r w:rsidRPr="002A1D64">
        <w:rPr>
          <w:rFonts w:ascii="Times New Roman" w:eastAsia="Times New Roman" w:hAnsi="Times New Roman"/>
          <w:sz w:val="24"/>
          <w:szCs w:val="24"/>
          <w:lang w:eastAsia="ru-RU"/>
        </w:rPr>
        <w:t>н</w:t>
      </w:r>
      <w:r w:rsidRPr="002A1D64">
        <w:rPr>
          <w:rFonts w:ascii="Times New Roman" w:eastAsia="Times New Roman" w:hAnsi="Times New Roman"/>
          <w:sz w:val="24"/>
          <w:szCs w:val="24"/>
          <w:lang w:eastAsia="ru-RU"/>
        </w:rPr>
        <w:t>кете.</w:t>
      </w:r>
    </w:p>
    <w:p w:rsidR="00F469E4" w:rsidRPr="002A1D64" w:rsidRDefault="00F469E4" w:rsidP="009D07BA">
      <w:pPr>
        <w:spacing w:before="75" w:after="0"/>
        <w:ind w:right="150" w:hanging="8"/>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  </w:t>
      </w:r>
      <w:r w:rsidRPr="002A1D64">
        <w:rPr>
          <w:rFonts w:ascii="Times New Roman" w:eastAsia="Times New Roman" w:hAnsi="Times New Roman"/>
          <w:b/>
          <w:bCs/>
          <w:sz w:val="24"/>
          <w:szCs w:val="24"/>
          <w:lang w:eastAsia="ru-RU"/>
        </w:rPr>
        <w:t>Эти предложения могут быть такими:</w:t>
      </w:r>
    </w:p>
    <w:p w:rsidR="00F469E4" w:rsidRPr="002A1D64" w:rsidRDefault="00F469E4" w:rsidP="00F65C36">
      <w:pPr>
        <w:numPr>
          <w:ilvl w:val="0"/>
          <w:numId w:val="224"/>
        </w:numPr>
        <w:spacing w:before="75" w:after="0"/>
        <w:ind w:left="0" w:right="150" w:hanging="8"/>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поручения, предполагающие проявление родителями активной воспитательной позиции, непосредственную работу с детьми, проя</w:t>
      </w:r>
      <w:r w:rsidRPr="002A1D64">
        <w:rPr>
          <w:rFonts w:ascii="Times New Roman" w:eastAsia="Times New Roman" w:hAnsi="Times New Roman"/>
          <w:sz w:val="24"/>
          <w:szCs w:val="24"/>
          <w:lang w:eastAsia="ru-RU"/>
        </w:rPr>
        <w:t>в</w:t>
      </w:r>
      <w:r w:rsidRPr="002A1D64">
        <w:rPr>
          <w:rFonts w:ascii="Times New Roman" w:eastAsia="Times New Roman" w:hAnsi="Times New Roman"/>
          <w:sz w:val="24"/>
          <w:szCs w:val="24"/>
          <w:lang w:eastAsia="ru-RU"/>
        </w:rPr>
        <w:t>ление творчества, инициативы. Организаторских способностей: руководство кружком по своей специальности, руководство спортивной секции, руководство клубом, руководство турнирами, олимпиадами, руководство экскурсиями. Составление сценариев классно – семе</w:t>
      </w:r>
      <w:r w:rsidRPr="002A1D64">
        <w:rPr>
          <w:rFonts w:ascii="Times New Roman" w:eastAsia="Times New Roman" w:hAnsi="Times New Roman"/>
          <w:sz w:val="24"/>
          <w:szCs w:val="24"/>
          <w:lang w:eastAsia="ru-RU"/>
        </w:rPr>
        <w:t>й</w:t>
      </w:r>
      <w:r w:rsidRPr="002A1D64">
        <w:rPr>
          <w:rFonts w:ascii="Times New Roman" w:eastAsia="Times New Roman" w:hAnsi="Times New Roman"/>
          <w:sz w:val="24"/>
          <w:szCs w:val="24"/>
          <w:lang w:eastAsia="ru-RU"/>
        </w:rPr>
        <w:t xml:space="preserve">ных праздников, организация и подготовка совместных с детьми выступлений. Творческих отчетов; </w:t>
      </w:r>
    </w:p>
    <w:p w:rsidR="00F469E4" w:rsidRPr="002A1D64" w:rsidRDefault="00F469E4" w:rsidP="00F65C36">
      <w:pPr>
        <w:numPr>
          <w:ilvl w:val="0"/>
          <w:numId w:val="224"/>
        </w:numPr>
        <w:spacing w:before="75" w:after="0"/>
        <w:ind w:left="0" w:right="150" w:hanging="8"/>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поручения, предполагающие содействие в проведении воспитательной работы, оказание организационной помощи: содейс</w:t>
      </w:r>
      <w:r w:rsidRPr="002A1D64">
        <w:rPr>
          <w:rFonts w:ascii="Times New Roman" w:eastAsia="Times New Roman" w:hAnsi="Times New Roman"/>
          <w:sz w:val="24"/>
          <w:szCs w:val="24"/>
          <w:lang w:eastAsia="ru-RU"/>
        </w:rPr>
        <w:t>т</w:t>
      </w:r>
      <w:r w:rsidRPr="002A1D64">
        <w:rPr>
          <w:rFonts w:ascii="Times New Roman" w:eastAsia="Times New Roman" w:hAnsi="Times New Roman"/>
          <w:sz w:val="24"/>
          <w:szCs w:val="24"/>
          <w:lang w:eastAsia="ru-RU"/>
        </w:rPr>
        <w:t>вие в проведении экскурсий4 содействие в проведении классно – семейных праздников и общешкольных мероприятий; содействие  в организ</w:t>
      </w:r>
      <w:r w:rsidRPr="002A1D64">
        <w:rPr>
          <w:rFonts w:ascii="Times New Roman" w:eastAsia="Times New Roman" w:hAnsi="Times New Roman"/>
          <w:sz w:val="24"/>
          <w:szCs w:val="24"/>
          <w:lang w:eastAsia="ru-RU"/>
        </w:rPr>
        <w:t>а</w:t>
      </w:r>
      <w:r w:rsidRPr="002A1D64">
        <w:rPr>
          <w:rFonts w:ascii="Times New Roman" w:eastAsia="Times New Roman" w:hAnsi="Times New Roman"/>
          <w:sz w:val="24"/>
          <w:szCs w:val="24"/>
          <w:lang w:eastAsia="ru-RU"/>
        </w:rPr>
        <w:t xml:space="preserve">ции встреч с интересными людьми; содействие в создании материально – технической базы класса; </w:t>
      </w:r>
    </w:p>
    <w:p w:rsidR="008429DB" w:rsidRPr="002A1D64" w:rsidRDefault="00F469E4" w:rsidP="00F65C36">
      <w:pPr>
        <w:numPr>
          <w:ilvl w:val="0"/>
          <w:numId w:val="224"/>
        </w:numPr>
        <w:spacing w:before="75" w:after="0"/>
        <w:ind w:left="0" w:right="150" w:hanging="8"/>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поручения, предполагающие непосредственное участие в развитии и  укреплении материально – технической базы ОУ: тр</w:t>
      </w:r>
      <w:r w:rsidRPr="002A1D64">
        <w:rPr>
          <w:rFonts w:ascii="Times New Roman" w:eastAsia="Times New Roman" w:hAnsi="Times New Roman"/>
          <w:sz w:val="24"/>
          <w:szCs w:val="24"/>
          <w:lang w:eastAsia="ru-RU"/>
        </w:rPr>
        <w:t>у</w:t>
      </w:r>
      <w:r w:rsidRPr="002A1D64">
        <w:rPr>
          <w:rFonts w:ascii="Times New Roman" w:eastAsia="Times New Roman" w:hAnsi="Times New Roman"/>
          <w:sz w:val="24"/>
          <w:szCs w:val="24"/>
          <w:lang w:eastAsia="ru-RU"/>
        </w:rPr>
        <w:t>довое участие в оборудовании кабинетов; изготовление оборудования, приборов, наглядных пособий; помощь в ремонтных работах, благоус</w:t>
      </w:r>
      <w:r w:rsidRPr="002A1D64">
        <w:rPr>
          <w:rFonts w:ascii="Times New Roman" w:eastAsia="Times New Roman" w:hAnsi="Times New Roman"/>
          <w:sz w:val="24"/>
          <w:szCs w:val="24"/>
          <w:lang w:eastAsia="ru-RU"/>
        </w:rPr>
        <w:t>т</w:t>
      </w:r>
      <w:r w:rsidRPr="002A1D64">
        <w:rPr>
          <w:rFonts w:ascii="Times New Roman" w:eastAsia="Times New Roman" w:hAnsi="Times New Roman"/>
          <w:sz w:val="24"/>
          <w:szCs w:val="24"/>
          <w:lang w:eastAsia="ru-RU"/>
        </w:rPr>
        <w:t xml:space="preserve">ройстве школы; спонсорская помощь школе. </w:t>
      </w:r>
    </w:p>
    <w:p w:rsidR="00F469E4" w:rsidRPr="002A1D64" w:rsidRDefault="00F469E4" w:rsidP="00964039">
      <w:pPr>
        <w:spacing w:before="75" w:after="0"/>
        <w:ind w:right="150" w:firstLine="851"/>
        <w:jc w:val="both"/>
        <w:rPr>
          <w:rFonts w:ascii="Times New Roman" w:eastAsia="Times New Roman" w:hAnsi="Times New Roman"/>
          <w:sz w:val="24"/>
          <w:szCs w:val="24"/>
          <w:lang w:eastAsia="ru-RU"/>
        </w:rPr>
      </w:pPr>
      <w:r w:rsidRPr="002A1D64">
        <w:rPr>
          <w:rFonts w:ascii="Times New Roman" w:eastAsia="Times New Roman" w:hAnsi="Times New Roman"/>
          <w:b/>
          <w:bCs/>
          <w:i/>
          <w:iCs/>
          <w:sz w:val="24"/>
          <w:szCs w:val="24"/>
          <w:lang w:eastAsia="ru-RU"/>
        </w:rPr>
        <w:t>Примерная тематика классных родительских собраний</w:t>
      </w:r>
    </w:p>
    <w:tbl>
      <w:tblPr>
        <w:tblW w:w="14568"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1263"/>
        <w:gridCol w:w="13305"/>
      </w:tblGrid>
      <w:tr w:rsidR="00F469E4" w:rsidRPr="002A1D64" w:rsidTr="00C91E42">
        <w:trPr>
          <w:tblCellSpacing w:w="7" w:type="dxa"/>
        </w:trPr>
        <w:tc>
          <w:tcPr>
            <w:tcW w:w="1242" w:type="dxa"/>
          </w:tcPr>
          <w:p w:rsidR="00F469E4" w:rsidRPr="002A1D64" w:rsidRDefault="00F469E4" w:rsidP="00964039">
            <w:pPr>
              <w:spacing w:after="0"/>
              <w:ind w:firstLine="142"/>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Кла</w:t>
            </w:r>
            <w:r w:rsidRPr="002A1D64">
              <w:rPr>
                <w:rFonts w:ascii="Times New Roman" w:eastAsia="Times New Roman" w:hAnsi="Times New Roman"/>
                <w:sz w:val="24"/>
                <w:szCs w:val="24"/>
                <w:lang w:eastAsia="ru-RU"/>
              </w:rPr>
              <w:t>с</w:t>
            </w:r>
            <w:r w:rsidRPr="002A1D64">
              <w:rPr>
                <w:rFonts w:ascii="Times New Roman" w:eastAsia="Times New Roman" w:hAnsi="Times New Roman"/>
                <w:sz w:val="24"/>
                <w:szCs w:val="24"/>
                <w:lang w:eastAsia="ru-RU"/>
              </w:rPr>
              <w:t>сы</w:t>
            </w:r>
          </w:p>
        </w:tc>
        <w:tc>
          <w:tcPr>
            <w:tcW w:w="13284" w:type="dxa"/>
          </w:tcPr>
          <w:p w:rsidR="00F469E4" w:rsidRPr="002A1D64" w:rsidRDefault="00F469E4" w:rsidP="002B4EE0">
            <w:pPr>
              <w:spacing w:before="100" w:beforeAutospacing="1" w:after="0"/>
              <w:ind w:left="720"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Тематика собраний</w:t>
            </w:r>
          </w:p>
        </w:tc>
      </w:tr>
      <w:tr w:rsidR="00F469E4" w:rsidRPr="002A1D64" w:rsidTr="00C91E42">
        <w:trPr>
          <w:tblCellSpacing w:w="7" w:type="dxa"/>
        </w:trPr>
        <w:tc>
          <w:tcPr>
            <w:tcW w:w="1242" w:type="dxa"/>
          </w:tcPr>
          <w:p w:rsidR="00F469E4" w:rsidRPr="002A1D64" w:rsidRDefault="00F469E4" w:rsidP="00964039">
            <w:pPr>
              <w:spacing w:after="0"/>
              <w:ind w:firstLine="284"/>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1</w:t>
            </w:r>
          </w:p>
        </w:tc>
        <w:tc>
          <w:tcPr>
            <w:tcW w:w="13284" w:type="dxa"/>
          </w:tcPr>
          <w:p w:rsidR="00F469E4" w:rsidRPr="002A1D64" w:rsidRDefault="00F469E4" w:rsidP="00F65C36">
            <w:pPr>
              <w:numPr>
                <w:ilvl w:val="0"/>
                <w:numId w:val="225"/>
              </w:numPr>
              <w:tabs>
                <w:tab w:val="clear" w:pos="720"/>
                <w:tab w:val="num" w:pos="-154"/>
              </w:tabs>
              <w:spacing w:before="100" w:beforeAutospacing="1" w:after="0"/>
              <w:ind w:left="0" w:firstLine="27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Первый раз в первый класс. Адаптация первоклассников. Как помочь первокласснику учиться.</w:t>
            </w:r>
          </w:p>
          <w:p w:rsidR="00F469E4" w:rsidRPr="002A1D64" w:rsidRDefault="00F469E4" w:rsidP="00F65C36">
            <w:pPr>
              <w:numPr>
                <w:ilvl w:val="0"/>
                <w:numId w:val="225"/>
              </w:numPr>
              <w:tabs>
                <w:tab w:val="clear" w:pos="720"/>
                <w:tab w:val="num" w:pos="-154"/>
              </w:tabs>
              <w:spacing w:before="100" w:beforeAutospacing="1" w:after="0"/>
              <w:ind w:left="0" w:firstLine="27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Давайте говорить друг другу комплементы или один день без нотаций.</w:t>
            </w:r>
          </w:p>
          <w:p w:rsidR="00F469E4" w:rsidRPr="002A1D64" w:rsidRDefault="00F469E4" w:rsidP="00F65C36">
            <w:pPr>
              <w:numPr>
                <w:ilvl w:val="0"/>
                <w:numId w:val="225"/>
              </w:numPr>
              <w:tabs>
                <w:tab w:val="clear" w:pos="720"/>
                <w:tab w:val="num" w:pos="-154"/>
              </w:tabs>
              <w:spacing w:before="100" w:beforeAutospacing="1" w:after="0"/>
              <w:ind w:left="0" w:firstLine="27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Капризы ребенка и как с ними бороться.</w:t>
            </w:r>
          </w:p>
          <w:p w:rsidR="00F469E4" w:rsidRPr="002A1D64" w:rsidRDefault="00F469E4" w:rsidP="00F65C36">
            <w:pPr>
              <w:numPr>
                <w:ilvl w:val="0"/>
                <w:numId w:val="225"/>
              </w:numPr>
              <w:tabs>
                <w:tab w:val="clear" w:pos="720"/>
                <w:tab w:val="num" w:pos="-154"/>
              </w:tabs>
              <w:spacing w:before="100" w:beforeAutospacing="1" w:after="0"/>
              <w:ind w:left="0" w:firstLine="27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Учеба и игра в жизни первоклассника.</w:t>
            </w:r>
          </w:p>
          <w:p w:rsidR="00F469E4" w:rsidRPr="002A1D64" w:rsidRDefault="00F469E4" w:rsidP="00F65C36">
            <w:pPr>
              <w:numPr>
                <w:ilvl w:val="0"/>
                <w:numId w:val="225"/>
              </w:numPr>
              <w:tabs>
                <w:tab w:val="clear" w:pos="720"/>
                <w:tab w:val="num" w:pos="-154"/>
              </w:tabs>
              <w:spacing w:before="100" w:beforeAutospacing="1" w:after="0"/>
              <w:ind w:left="0" w:firstLine="27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Организация и проведение летних каникул</w:t>
            </w:r>
          </w:p>
        </w:tc>
      </w:tr>
      <w:tr w:rsidR="00F469E4" w:rsidRPr="002A1D64" w:rsidTr="00C91E42">
        <w:trPr>
          <w:tblCellSpacing w:w="7" w:type="dxa"/>
        </w:trPr>
        <w:tc>
          <w:tcPr>
            <w:tcW w:w="1242" w:type="dxa"/>
          </w:tcPr>
          <w:p w:rsidR="00F469E4" w:rsidRPr="002A1D64" w:rsidRDefault="00F469E4" w:rsidP="00964039">
            <w:pPr>
              <w:spacing w:after="0"/>
              <w:ind w:firstLine="284"/>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2</w:t>
            </w:r>
          </w:p>
        </w:tc>
        <w:tc>
          <w:tcPr>
            <w:tcW w:w="13284" w:type="dxa"/>
          </w:tcPr>
          <w:p w:rsidR="00F469E4" w:rsidRPr="002A1D64" w:rsidRDefault="00F469E4" w:rsidP="00F65C36">
            <w:pPr>
              <w:numPr>
                <w:ilvl w:val="0"/>
                <w:numId w:val="226"/>
              </w:numPr>
              <w:tabs>
                <w:tab w:val="clear" w:pos="720"/>
              </w:tabs>
              <w:spacing w:before="100" w:beforeAutospacing="1" w:after="0"/>
              <w:ind w:left="129" w:firstLine="413"/>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Особенности учебной деятельности второклассников.</w:t>
            </w:r>
          </w:p>
          <w:p w:rsidR="00F469E4" w:rsidRPr="002A1D64" w:rsidRDefault="00F469E4" w:rsidP="00F65C36">
            <w:pPr>
              <w:numPr>
                <w:ilvl w:val="0"/>
                <w:numId w:val="226"/>
              </w:numPr>
              <w:tabs>
                <w:tab w:val="clear" w:pos="720"/>
              </w:tabs>
              <w:spacing w:before="100" w:beforeAutospacing="1" w:after="0"/>
              <w:ind w:left="129" w:firstLine="413"/>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Единство требований семьи и школы. Семейное воспитание. Связь поколений. Секреты бабушек и дедушек. Семейные традиции.</w:t>
            </w:r>
          </w:p>
          <w:p w:rsidR="00F469E4" w:rsidRPr="002A1D64" w:rsidRDefault="00F469E4" w:rsidP="00F65C36">
            <w:pPr>
              <w:numPr>
                <w:ilvl w:val="0"/>
                <w:numId w:val="226"/>
              </w:numPr>
              <w:spacing w:before="100" w:beforeAutospacing="1" w:after="0"/>
              <w:ind w:left="129" w:firstLine="413"/>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Режим дня и его значение для организации жизни и де</w:t>
            </w:r>
            <w:r w:rsidRPr="002A1D64">
              <w:rPr>
                <w:rFonts w:ascii="Times New Roman" w:eastAsia="Times New Roman" w:hAnsi="Times New Roman"/>
                <w:sz w:val="24"/>
                <w:szCs w:val="24"/>
                <w:lang w:eastAsia="ru-RU"/>
              </w:rPr>
              <w:t>я</w:t>
            </w:r>
            <w:r w:rsidRPr="002A1D64">
              <w:rPr>
                <w:rFonts w:ascii="Times New Roman" w:eastAsia="Times New Roman" w:hAnsi="Times New Roman"/>
                <w:sz w:val="24"/>
                <w:szCs w:val="24"/>
                <w:lang w:eastAsia="ru-RU"/>
              </w:rPr>
              <w:t>тельности школьника.</w:t>
            </w:r>
          </w:p>
          <w:p w:rsidR="00F469E4" w:rsidRPr="002A1D64" w:rsidRDefault="00F469E4" w:rsidP="00F65C36">
            <w:pPr>
              <w:numPr>
                <w:ilvl w:val="0"/>
                <w:numId w:val="226"/>
              </w:numPr>
              <w:spacing w:before="100" w:beforeAutospacing="1" w:after="0"/>
              <w:ind w:left="129" w:firstLine="413"/>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О воспитании сознательной дисциплины. Условия успешного применения поощрений и наказаний. Копилка п</w:t>
            </w:r>
            <w:r w:rsidRPr="002A1D64">
              <w:rPr>
                <w:rFonts w:ascii="Times New Roman" w:eastAsia="Times New Roman" w:hAnsi="Times New Roman"/>
                <w:sz w:val="24"/>
                <w:szCs w:val="24"/>
                <w:lang w:eastAsia="ru-RU"/>
              </w:rPr>
              <w:t>о</w:t>
            </w:r>
            <w:r w:rsidRPr="002A1D64">
              <w:rPr>
                <w:rFonts w:ascii="Times New Roman" w:eastAsia="Times New Roman" w:hAnsi="Times New Roman"/>
                <w:sz w:val="24"/>
                <w:szCs w:val="24"/>
                <w:lang w:eastAsia="ru-RU"/>
              </w:rPr>
              <w:t>лезных советов.</w:t>
            </w:r>
          </w:p>
          <w:p w:rsidR="00F469E4" w:rsidRPr="002A1D64" w:rsidRDefault="00F469E4" w:rsidP="00F65C36">
            <w:pPr>
              <w:numPr>
                <w:ilvl w:val="0"/>
                <w:numId w:val="226"/>
              </w:numPr>
              <w:spacing w:before="100" w:beforeAutospacing="1" w:after="0"/>
              <w:ind w:left="129" w:firstLine="413"/>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Организация летнего отдыха детей.</w:t>
            </w:r>
          </w:p>
        </w:tc>
      </w:tr>
      <w:tr w:rsidR="00F469E4" w:rsidRPr="002A1D64" w:rsidTr="00C91E42">
        <w:trPr>
          <w:trHeight w:val="1012"/>
          <w:tblCellSpacing w:w="7" w:type="dxa"/>
        </w:trPr>
        <w:tc>
          <w:tcPr>
            <w:tcW w:w="1242" w:type="dxa"/>
          </w:tcPr>
          <w:p w:rsidR="00F469E4" w:rsidRPr="002A1D64" w:rsidRDefault="00F469E4" w:rsidP="00964039">
            <w:pPr>
              <w:spacing w:after="0"/>
              <w:ind w:firstLine="284"/>
              <w:jc w:val="both"/>
              <w:rPr>
                <w:rFonts w:ascii="Times New Roman" w:hAnsi="Times New Roman"/>
                <w:sz w:val="24"/>
                <w:szCs w:val="24"/>
              </w:rPr>
            </w:pPr>
            <w:r w:rsidRPr="002A1D64">
              <w:rPr>
                <w:rFonts w:ascii="Times New Roman" w:hAnsi="Times New Roman"/>
                <w:sz w:val="24"/>
                <w:szCs w:val="24"/>
              </w:rPr>
              <w:t>3</w:t>
            </w:r>
          </w:p>
        </w:tc>
        <w:tc>
          <w:tcPr>
            <w:tcW w:w="13284" w:type="dxa"/>
          </w:tcPr>
          <w:p w:rsidR="00F469E4" w:rsidRPr="002A1D64" w:rsidRDefault="00F469E4" w:rsidP="00F65C36">
            <w:pPr>
              <w:numPr>
                <w:ilvl w:val="0"/>
                <w:numId w:val="227"/>
              </w:numPr>
              <w:spacing w:before="100" w:beforeAutospacing="1" w:after="0"/>
              <w:ind w:left="129" w:firstLine="413"/>
              <w:jc w:val="both"/>
              <w:rPr>
                <w:rFonts w:ascii="Times New Roman" w:hAnsi="Times New Roman"/>
                <w:sz w:val="24"/>
                <w:szCs w:val="24"/>
              </w:rPr>
            </w:pPr>
            <w:r w:rsidRPr="002A1D64">
              <w:rPr>
                <w:rFonts w:ascii="Times New Roman" w:hAnsi="Times New Roman"/>
                <w:sz w:val="24"/>
                <w:szCs w:val="24"/>
              </w:rPr>
              <w:t>Культура учебного труда и поведения школьника. Характеристика учебной деятельности третьеклассн</w:t>
            </w:r>
            <w:r w:rsidRPr="002A1D64">
              <w:rPr>
                <w:rFonts w:ascii="Times New Roman" w:hAnsi="Times New Roman"/>
                <w:sz w:val="24"/>
                <w:szCs w:val="24"/>
              </w:rPr>
              <w:t>и</w:t>
            </w:r>
            <w:r w:rsidRPr="002A1D64">
              <w:rPr>
                <w:rFonts w:ascii="Times New Roman" w:hAnsi="Times New Roman"/>
                <w:sz w:val="24"/>
                <w:szCs w:val="24"/>
              </w:rPr>
              <w:t>ка.</w:t>
            </w:r>
          </w:p>
          <w:p w:rsidR="00F469E4" w:rsidRPr="002A1D64" w:rsidRDefault="00F469E4" w:rsidP="00F65C36">
            <w:pPr>
              <w:numPr>
                <w:ilvl w:val="0"/>
                <w:numId w:val="227"/>
              </w:numPr>
              <w:spacing w:before="100" w:beforeAutospacing="1" w:after="0"/>
              <w:ind w:left="129" w:firstLine="413"/>
              <w:jc w:val="both"/>
              <w:rPr>
                <w:rFonts w:ascii="Times New Roman" w:hAnsi="Times New Roman"/>
                <w:sz w:val="24"/>
                <w:szCs w:val="24"/>
              </w:rPr>
            </w:pPr>
            <w:r w:rsidRPr="002A1D64">
              <w:rPr>
                <w:rFonts w:ascii="Times New Roman" w:hAnsi="Times New Roman"/>
                <w:sz w:val="24"/>
                <w:szCs w:val="24"/>
              </w:rPr>
              <w:t>Дом</w:t>
            </w:r>
            <w:r w:rsidR="00442F23" w:rsidRPr="002A1D64">
              <w:rPr>
                <w:rFonts w:ascii="Times New Roman" w:hAnsi="Times New Roman"/>
                <w:sz w:val="24"/>
                <w:szCs w:val="24"/>
              </w:rPr>
              <w:t>ашняя библиотека, любимые книги</w:t>
            </w:r>
            <w:r w:rsidRPr="002A1D64">
              <w:rPr>
                <w:rFonts w:ascii="Times New Roman" w:hAnsi="Times New Roman"/>
                <w:sz w:val="24"/>
                <w:szCs w:val="24"/>
              </w:rPr>
              <w:t>.</w:t>
            </w:r>
            <w:r w:rsidR="00442F23" w:rsidRPr="002A1D64">
              <w:rPr>
                <w:rFonts w:ascii="Times New Roman" w:hAnsi="Times New Roman"/>
                <w:sz w:val="24"/>
                <w:szCs w:val="24"/>
              </w:rPr>
              <w:t xml:space="preserve"> </w:t>
            </w:r>
            <w:r w:rsidRPr="002A1D64">
              <w:rPr>
                <w:rFonts w:ascii="Times New Roman" w:hAnsi="Times New Roman"/>
                <w:sz w:val="24"/>
                <w:szCs w:val="24"/>
              </w:rPr>
              <w:t>Школьная библиотека. Что читать третьекласснику? Забота о глазах. Упра</w:t>
            </w:r>
            <w:r w:rsidRPr="002A1D64">
              <w:rPr>
                <w:rFonts w:ascii="Times New Roman" w:hAnsi="Times New Roman"/>
                <w:sz w:val="24"/>
                <w:szCs w:val="24"/>
              </w:rPr>
              <w:t>ж</w:t>
            </w:r>
            <w:r w:rsidRPr="002A1D64">
              <w:rPr>
                <w:rFonts w:ascii="Times New Roman" w:hAnsi="Times New Roman"/>
                <w:sz w:val="24"/>
                <w:szCs w:val="24"/>
              </w:rPr>
              <w:t>нения для глаз.</w:t>
            </w:r>
          </w:p>
          <w:p w:rsidR="00F469E4" w:rsidRPr="002A1D64" w:rsidRDefault="00F469E4" w:rsidP="00F65C36">
            <w:pPr>
              <w:numPr>
                <w:ilvl w:val="0"/>
                <w:numId w:val="227"/>
              </w:numPr>
              <w:spacing w:before="100" w:beforeAutospacing="1" w:after="0"/>
              <w:ind w:left="129" w:firstLine="413"/>
              <w:jc w:val="both"/>
              <w:rPr>
                <w:rFonts w:ascii="Times New Roman" w:hAnsi="Times New Roman"/>
                <w:sz w:val="24"/>
                <w:szCs w:val="24"/>
              </w:rPr>
            </w:pPr>
            <w:r w:rsidRPr="002A1D64">
              <w:rPr>
                <w:rFonts w:ascii="Times New Roman" w:hAnsi="Times New Roman"/>
                <w:sz w:val="24"/>
                <w:szCs w:val="24"/>
              </w:rPr>
              <w:t>Школьные традиции и праздники.</w:t>
            </w:r>
          </w:p>
          <w:p w:rsidR="00F469E4" w:rsidRPr="002A1D64" w:rsidRDefault="00F469E4" w:rsidP="00F65C36">
            <w:pPr>
              <w:numPr>
                <w:ilvl w:val="0"/>
                <w:numId w:val="227"/>
              </w:numPr>
              <w:spacing w:before="100" w:beforeAutospacing="1" w:after="0"/>
              <w:ind w:left="129" w:firstLine="413"/>
              <w:jc w:val="both"/>
              <w:rPr>
                <w:rFonts w:ascii="Times New Roman" w:hAnsi="Times New Roman"/>
                <w:sz w:val="24"/>
                <w:szCs w:val="24"/>
              </w:rPr>
            </w:pPr>
            <w:r w:rsidRPr="002A1D64">
              <w:rPr>
                <w:rFonts w:ascii="Times New Roman" w:hAnsi="Times New Roman"/>
                <w:sz w:val="24"/>
                <w:szCs w:val="24"/>
              </w:rPr>
              <w:t>Организация летнего отдыха детей. Совместный отдых на природе.</w:t>
            </w:r>
          </w:p>
        </w:tc>
      </w:tr>
      <w:tr w:rsidR="00F469E4" w:rsidRPr="002A1D64" w:rsidTr="00C91E42">
        <w:trPr>
          <w:trHeight w:val="297"/>
          <w:tblCellSpacing w:w="7" w:type="dxa"/>
        </w:trPr>
        <w:tc>
          <w:tcPr>
            <w:tcW w:w="1242" w:type="dxa"/>
          </w:tcPr>
          <w:p w:rsidR="00F469E4" w:rsidRPr="002A1D64" w:rsidRDefault="00F469E4" w:rsidP="00964039">
            <w:pPr>
              <w:spacing w:after="0"/>
              <w:ind w:firstLine="284"/>
              <w:jc w:val="both"/>
              <w:rPr>
                <w:rFonts w:ascii="Times New Roman" w:hAnsi="Times New Roman"/>
                <w:sz w:val="24"/>
                <w:szCs w:val="24"/>
              </w:rPr>
            </w:pPr>
            <w:r w:rsidRPr="002A1D64">
              <w:rPr>
                <w:rFonts w:ascii="Times New Roman" w:hAnsi="Times New Roman"/>
                <w:sz w:val="24"/>
                <w:szCs w:val="24"/>
              </w:rPr>
              <w:t>4</w:t>
            </w:r>
          </w:p>
        </w:tc>
        <w:tc>
          <w:tcPr>
            <w:tcW w:w="13284" w:type="dxa"/>
          </w:tcPr>
          <w:p w:rsidR="00F469E4" w:rsidRPr="002A1D64" w:rsidRDefault="00F469E4" w:rsidP="00F65C36">
            <w:pPr>
              <w:numPr>
                <w:ilvl w:val="0"/>
                <w:numId w:val="228"/>
              </w:numPr>
              <w:spacing w:before="100" w:beforeAutospacing="1" w:after="0"/>
              <w:ind w:left="129" w:firstLine="413"/>
              <w:jc w:val="both"/>
              <w:rPr>
                <w:rFonts w:ascii="Times New Roman" w:hAnsi="Times New Roman"/>
                <w:sz w:val="24"/>
                <w:szCs w:val="24"/>
              </w:rPr>
            </w:pPr>
            <w:r w:rsidRPr="002A1D64">
              <w:rPr>
                <w:rFonts w:ascii="Times New Roman" w:hAnsi="Times New Roman"/>
                <w:sz w:val="24"/>
                <w:szCs w:val="24"/>
              </w:rPr>
              <w:t>Подростковый возраст – возраст стремительного развития физических и умственных сил. Учет психических и физич</w:t>
            </w:r>
            <w:r w:rsidRPr="002A1D64">
              <w:rPr>
                <w:rFonts w:ascii="Times New Roman" w:hAnsi="Times New Roman"/>
                <w:sz w:val="24"/>
                <w:szCs w:val="24"/>
              </w:rPr>
              <w:t>е</w:t>
            </w:r>
            <w:r w:rsidRPr="002A1D64">
              <w:rPr>
                <w:rFonts w:ascii="Times New Roman" w:hAnsi="Times New Roman"/>
                <w:sz w:val="24"/>
                <w:szCs w:val="24"/>
              </w:rPr>
              <w:t>ских особенностей ребенка, сочетание уважения к подрастающему человеку с требовательн</w:t>
            </w:r>
            <w:r w:rsidRPr="002A1D64">
              <w:rPr>
                <w:rFonts w:ascii="Times New Roman" w:hAnsi="Times New Roman"/>
                <w:sz w:val="24"/>
                <w:szCs w:val="24"/>
              </w:rPr>
              <w:t>о</w:t>
            </w:r>
            <w:r w:rsidRPr="002A1D64">
              <w:rPr>
                <w:rFonts w:ascii="Times New Roman" w:hAnsi="Times New Roman"/>
                <w:sz w:val="24"/>
                <w:szCs w:val="24"/>
              </w:rPr>
              <w:t xml:space="preserve">стью к нему. </w:t>
            </w:r>
          </w:p>
          <w:p w:rsidR="00F469E4" w:rsidRPr="002A1D64" w:rsidRDefault="00F469E4" w:rsidP="00F65C36">
            <w:pPr>
              <w:numPr>
                <w:ilvl w:val="0"/>
                <w:numId w:val="228"/>
              </w:numPr>
              <w:spacing w:before="100" w:beforeAutospacing="1" w:after="0"/>
              <w:ind w:left="129" w:firstLine="413"/>
              <w:jc w:val="both"/>
              <w:rPr>
                <w:rFonts w:ascii="Times New Roman" w:hAnsi="Times New Roman"/>
                <w:sz w:val="24"/>
                <w:szCs w:val="24"/>
              </w:rPr>
            </w:pPr>
            <w:r w:rsidRPr="002A1D64">
              <w:rPr>
                <w:rFonts w:ascii="Times New Roman" w:hAnsi="Times New Roman"/>
                <w:sz w:val="24"/>
                <w:szCs w:val="24"/>
              </w:rPr>
              <w:t xml:space="preserve">Знакомство детей с особенностями работы их родителей, бабушек и дедушек. Беседы о профессиях. </w:t>
            </w:r>
          </w:p>
          <w:p w:rsidR="00F469E4" w:rsidRPr="002A1D64" w:rsidRDefault="00F469E4" w:rsidP="00F65C36">
            <w:pPr>
              <w:numPr>
                <w:ilvl w:val="0"/>
                <w:numId w:val="228"/>
              </w:numPr>
              <w:spacing w:before="100" w:beforeAutospacing="1" w:after="0"/>
              <w:ind w:left="129" w:firstLine="413"/>
              <w:jc w:val="both"/>
              <w:rPr>
                <w:rFonts w:ascii="Times New Roman" w:hAnsi="Times New Roman"/>
                <w:sz w:val="24"/>
                <w:szCs w:val="24"/>
              </w:rPr>
            </w:pPr>
            <w:r w:rsidRPr="002A1D64">
              <w:rPr>
                <w:rFonts w:ascii="Times New Roman" w:hAnsi="Times New Roman"/>
                <w:sz w:val="24"/>
                <w:szCs w:val="24"/>
              </w:rPr>
              <w:t>Мир наших увлечений. Выставка творческих работ детей и родителей.</w:t>
            </w:r>
          </w:p>
        </w:tc>
      </w:tr>
    </w:tbl>
    <w:p w:rsidR="002207E6" w:rsidRPr="002A1D64" w:rsidRDefault="002207E6" w:rsidP="002B4EE0">
      <w:pPr>
        <w:spacing w:before="75" w:after="0"/>
        <w:ind w:left="150" w:right="150" w:firstLine="851"/>
        <w:jc w:val="both"/>
        <w:rPr>
          <w:rFonts w:ascii="Times New Roman" w:hAnsi="Times New Roman"/>
          <w:b/>
          <w:bCs/>
          <w:sz w:val="24"/>
          <w:szCs w:val="24"/>
        </w:rPr>
      </w:pPr>
    </w:p>
    <w:p w:rsidR="00F469E4" w:rsidRPr="002A1D64" w:rsidRDefault="00F469E4" w:rsidP="002B4EE0">
      <w:pPr>
        <w:spacing w:after="0"/>
        <w:ind w:left="150" w:right="150" w:firstLine="851"/>
        <w:jc w:val="both"/>
        <w:rPr>
          <w:rFonts w:ascii="Times New Roman" w:hAnsi="Times New Roman"/>
          <w:sz w:val="24"/>
          <w:szCs w:val="24"/>
        </w:rPr>
      </w:pPr>
      <w:r w:rsidRPr="002A1D64">
        <w:rPr>
          <w:rFonts w:ascii="Times New Roman" w:hAnsi="Times New Roman"/>
          <w:b/>
          <w:bCs/>
          <w:sz w:val="24"/>
          <w:szCs w:val="24"/>
        </w:rPr>
        <w:t>Родительское собрание включает в себя  шесть обязательных компоне</w:t>
      </w:r>
      <w:r w:rsidRPr="002A1D64">
        <w:rPr>
          <w:rFonts w:ascii="Times New Roman" w:hAnsi="Times New Roman"/>
          <w:b/>
          <w:bCs/>
          <w:sz w:val="24"/>
          <w:szCs w:val="24"/>
        </w:rPr>
        <w:t>н</w:t>
      </w:r>
      <w:r w:rsidRPr="002A1D64">
        <w:rPr>
          <w:rFonts w:ascii="Times New Roman" w:hAnsi="Times New Roman"/>
          <w:b/>
          <w:bCs/>
          <w:sz w:val="24"/>
          <w:szCs w:val="24"/>
        </w:rPr>
        <w:t>тов:</w:t>
      </w:r>
    </w:p>
    <w:p w:rsidR="00F469E4" w:rsidRPr="002A1D64" w:rsidRDefault="00F469E4" w:rsidP="00F65C36">
      <w:pPr>
        <w:numPr>
          <w:ilvl w:val="0"/>
          <w:numId w:val="229"/>
        </w:numPr>
        <w:tabs>
          <w:tab w:val="clear" w:pos="720"/>
          <w:tab w:val="num" w:pos="142"/>
        </w:tabs>
        <w:spacing w:after="0"/>
        <w:ind w:left="142" w:right="150" w:firstLine="851"/>
        <w:jc w:val="both"/>
        <w:rPr>
          <w:rFonts w:ascii="Times New Roman" w:hAnsi="Times New Roman"/>
          <w:sz w:val="24"/>
          <w:szCs w:val="24"/>
        </w:rPr>
      </w:pPr>
      <w:r w:rsidRPr="002A1D64">
        <w:rPr>
          <w:rFonts w:ascii="Times New Roman" w:hAnsi="Times New Roman"/>
          <w:sz w:val="24"/>
          <w:szCs w:val="24"/>
        </w:rPr>
        <w:t xml:space="preserve">Анализ учебных достижений </w:t>
      </w:r>
      <w:r w:rsidR="00C91E42">
        <w:rPr>
          <w:rFonts w:ascii="Times New Roman" w:hAnsi="Times New Roman"/>
          <w:sz w:val="24"/>
          <w:szCs w:val="24"/>
        </w:rPr>
        <w:t>обучающихся</w:t>
      </w:r>
      <w:r w:rsidRPr="002A1D64">
        <w:rPr>
          <w:rFonts w:ascii="Times New Roman" w:hAnsi="Times New Roman"/>
          <w:sz w:val="24"/>
          <w:szCs w:val="24"/>
        </w:rPr>
        <w:t xml:space="preserve"> класса. В этой части собрания классный руководитель знакомит родителей с р</w:t>
      </w:r>
      <w:r w:rsidRPr="002A1D64">
        <w:rPr>
          <w:rFonts w:ascii="Times New Roman" w:hAnsi="Times New Roman"/>
          <w:sz w:val="24"/>
          <w:szCs w:val="24"/>
        </w:rPr>
        <w:t>е</w:t>
      </w:r>
      <w:r w:rsidRPr="002A1D64">
        <w:rPr>
          <w:rFonts w:ascii="Times New Roman" w:hAnsi="Times New Roman"/>
          <w:sz w:val="24"/>
          <w:szCs w:val="24"/>
        </w:rPr>
        <w:t>зультата</w:t>
      </w:r>
      <w:r w:rsidR="00C91E42">
        <w:rPr>
          <w:rFonts w:ascii="Times New Roman" w:hAnsi="Times New Roman"/>
          <w:sz w:val="24"/>
          <w:szCs w:val="24"/>
        </w:rPr>
        <w:t>ми учебной деятельности класса, с</w:t>
      </w:r>
      <w:r w:rsidRPr="002A1D64">
        <w:rPr>
          <w:rFonts w:ascii="Times New Roman" w:hAnsi="Times New Roman"/>
          <w:sz w:val="24"/>
          <w:szCs w:val="24"/>
        </w:rPr>
        <w:t xml:space="preserve"> рекомендациями педагогов – предметников. </w:t>
      </w:r>
    </w:p>
    <w:p w:rsidR="00F469E4" w:rsidRPr="002A1D64" w:rsidRDefault="00F469E4" w:rsidP="00F65C36">
      <w:pPr>
        <w:numPr>
          <w:ilvl w:val="0"/>
          <w:numId w:val="229"/>
        </w:numPr>
        <w:tabs>
          <w:tab w:val="clear" w:pos="720"/>
          <w:tab w:val="num" w:pos="142"/>
        </w:tabs>
        <w:spacing w:after="0"/>
        <w:ind w:left="142" w:right="150" w:firstLine="851"/>
        <w:jc w:val="both"/>
        <w:rPr>
          <w:rFonts w:ascii="Times New Roman" w:hAnsi="Times New Roman"/>
          <w:sz w:val="24"/>
          <w:szCs w:val="24"/>
        </w:rPr>
      </w:pPr>
      <w:r w:rsidRPr="002A1D64">
        <w:rPr>
          <w:rFonts w:ascii="Times New Roman" w:hAnsi="Times New Roman"/>
          <w:sz w:val="24"/>
          <w:szCs w:val="24"/>
        </w:rPr>
        <w:t>Знакомство родителей с состоянием эмоционального климата в классе. Темой для разговора здесь могут быть взаимоотнош</w:t>
      </w:r>
      <w:r w:rsidRPr="002A1D64">
        <w:rPr>
          <w:rFonts w:ascii="Times New Roman" w:hAnsi="Times New Roman"/>
          <w:sz w:val="24"/>
          <w:szCs w:val="24"/>
        </w:rPr>
        <w:t>е</w:t>
      </w:r>
      <w:r w:rsidRPr="002A1D64">
        <w:rPr>
          <w:rFonts w:ascii="Times New Roman" w:hAnsi="Times New Roman"/>
          <w:sz w:val="24"/>
          <w:szCs w:val="24"/>
        </w:rPr>
        <w:t>ния учащихся, внешний вид и другие в</w:t>
      </w:r>
      <w:r w:rsidRPr="002A1D64">
        <w:rPr>
          <w:rFonts w:ascii="Times New Roman" w:hAnsi="Times New Roman"/>
          <w:sz w:val="24"/>
          <w:szCs w:val="24"/>
        </w:rPr>
        <w:t>о</w:t>
      </w:r>
      <w:r w:rsidRPr="002A1D64">
        <w:rPr>
          <w:rFonts w:ascii="Times New Roman" w:hAnsi="Times New Roman"/>
          <w:sz w:val="24"/>
          <w:szCs w:val="24"/>
        </w:rPr>
        <w:t xml:space="preserve">просы. </w:t>
      </w:r>
    </w:p>
    <w:p w:rsidR="00F469E4" w:rsidRPr="002A1D64" w:rsidRDefault="00442F23" w:rsidP="00F65C36">
      <w:pPr>
        <w:numPr>
          <w:ilvl w:val="0"/>
          <w:numId w:val="229"/>
        </w:numPr>
        <w:tabs>
          <w:tab w:val="clear" w:pos="720"/>
          <w:tab w:val="num" w:pos="142"/>
        </w:tabs>
        <w:spacing w:after="0"/>
        <w:ind w:left="142" w:right="150" w:firstLine="851"/>
        <w:jc w:val="both"/>
        <w:rPr>
          <w:rFonts w:ascii="Times New Roman" w:hAnsi="Times New Roman"/>
          <w:sz w:val="24"/>
          <w:szCs w:val="24"/>
        </w:rPr>
      </w:pPr>
      <w:r w:rsidRPr="002A1D64">
        <w:rPr>
          <w:rFonts w:ascii="Times New Roman" w:hAnsi="Times New Roman"/>
          <w:sz w:val="24"/>
          <w:szCs w:val="24"/>
        </w:rPr>
        <w:t>Психолого-</w:t>
      </w:r>
      <w:r w:rsidR="00F469E4" w:rsidRPr="002A1D64">
        <w:rPr>
          <w:rFonts w:ascii="Times New Roman" w:hAnsi="Times New Roman"/>
          <w:sz w:val="24"/>
          <w:szCs w:val="24"/>
        </w:rPr>
        <w:t>педагогическое просвещение. Этот компонент можно выделить в отдельный пункт  собрания, но можно естес</w:t>
      </w:r>
      <w:r w:rsidR="00F469E4" w:rsidRPr="002A1D64">
        <w:rPr>
          <w:rFonts w:ascii="Times New Roman" w:hAnsi="Times New Roman"/>
          <w:sz w:val="24"/>
          <w:szCs w:val="24"/>
        </w:rPr>
        <w:t>т</w:t>
      </w:r>
      <w:r w:rsidR="00F469E4" w:rsidRPr="002A1D64">
        <w:rPr>
          <w:rFonts w:ascii="Times New Roman" w:hAnsi="Times New Roman"/>
          <w:sz w:val="24"/>
          <w:szCs w:val="24"/>
        </w:rPr>
        <w:t>венным образом включить в структуру др</w:t>
      </w:r>
      <w:r w:rsidR="00F469E4" w:rsidRPr="002A1D64">
        <w:rPr>
          <w:rFonts w:ascii="Times New Roman" w:hAnsi="Times New Roman"/>
          <w:sz w:val="24"/>
          <w:szCs w:val="24"/>
        </w:rPr>
        <w:t>у</w:t>
      </w:r>
      <w:r w:rsidR="00F469E4" w:rsidRPr="002A1D64">
        <w:rPr>
          <w:rFonts w:ascii="Times New Roman" w:hAnsi="Times New Roman"/>
          <w:sz w:val="24"/>
          <w:szCs w:val="24"/>
        </w:rPr>
        <w:t xml:space="preserve">гих составляющих. </w:t>
      </w:r>
    </w:p>
    <w:p w:rsidR="00F469E4" w:rsidRPr="002A1D64" w:rsidRDefault="00F469E4" w:rsidP="00F65C36">
      <w:pPr>
        <w:numPr>
          <w:ilvl w:val="0"/>
          <w:numId w:val="229"/>
        </w:numPr>
        <w:tabs>
          <w:tab w:val="clear" w:pos="720"/>
          <w:tab w:val="num" w:pos="142"/>
        </w:tabs>
        <w:spacing w:after="0"/>
        <w:ind w:left="142" w:right="150" w:firstLine="851"/>
        <w:jc w:val="both"/>
        <w:rPr>
          <w:rFonts w:ascii="Times New Roman" w:hAnsi="Times New Roman"/>
          <w:sz w:val="24"/>
          <w:szCs w:val="24"/>
        </w:rPr>
      </w:pPr>
      <w:r w:rsidRPr="002A1D64">
        <w:rPr>
          <w:rFonts w:ascii="Times New Roman" w:hAnsi="Times New Roman"/>
          <w:sz w:val="24"/>
          <w:szCs w:val="24"/>
        </w:rPr>
        <w:t xml:space="preserve">Обсуждение организационных вопросов (экскурсии, классные вечера, и пр.). </w:t>
      </w:r>
    </w:p>
    <w:p w:rsidR="00F469E4" w:rsidRPr="002A1D64" w:rsidRDefault="00F469E4" w:rsidP="00F65C36">
      <w:pPr>
        <w:numPr>
          <w:ilvl w:val="0"/>
          <w:numId w:val="229"/>
        </w:numPr>
        <w:tabs>
          <w:tab w:val="clear" w:pos="720"/>
          <w:tab w:val="num" w:pos="142"/>
        </w:tabs>
        <w:spacing w:after="0"/>
        <w:ind w:left="142" w:right="150" w:firstLine="851"/>
        <w:jc w:val="both"/>
        <w:rPr>
          <w:rFonts w:ascii="Times New Roman" w:hAnsi="Times New Roman"/>
          <w:sz w:val="24"/>
          <w:szCs w:val="24"/>
        </w:rPr>
      </w:pPr>
      <w:r w:rsidRPr="002A1D64">
        <w:rPr>
          <w:rFonts w:ascii="Times New Roman" w:hAnsi="Times New Roman"/>
          <w:sz w:val="24"/>
          <w:szCs w:val="24"/>
        </w:rPr>
        <w:t>Рефлексия. В конце родительского собрания родители оценивают его зн</w:t>
      </w:r>
      <w:r w:rsidRPr="002A1D64">
        <w:rPr>
          <w:rFonts w:ascii="Times New Roman" w:hAnsi="Times New Roman"/>
          <w:sz w:val="24"/>
          <w:szCs w:val="24"/>
        </w:rPr>
        <w:t>а</w:t>
      </w:r>
      <w:r w:rsidRPr="002A1D64">
        <w:rPr>
          <w:rFonts w:ascii="Times New Roman" w:hAnsi="Times New Roman"/>
          <w:sz w:val="24"/>
          <w:szCs w:val="24"/>
        </w:rPr>
        <w:t xml:space="preserve">чимость, актуальность, полезность. </w:t>
      </w:r>
    </w:p>
    <w:p w:rsidR="00F469E4" w:rsidRPr="002A1D64" w:rsidRDefault="00F469E4" w:rsidP="00F65C36">
      <w:pPr>
        <w:numPr>
          <w:ilvl w:val="0"/>
          <w:numId w:val="229"/>
        </w:numPr>
        <w:tabs>
          <w:tab w:val="clear" w:pos="720"/>
          <w:tab w:val="num" w:pos="142"/>
        </w:tabs>
        <w:spacing w:after="0"/>
        <w:ind w:left="142" w:right="150" w:firstLine="851"/>
        <w:jc w:val="both"/>
        <w:rPr>
          <w:rFonts w:ascii="Times New Roman" w:hAnsi="Times New Roman"/>
          <w:sz w:val="24"/>
          <w:szCs w:val="24"/>
        </w:rPr>
      </w:pPr>
      <w:r w:rsidRPr="002A1D64">
        <w:rPr>
          <w:rFonts w:ascii="Times New Roman" w:hAnsi="Times New Roman"/>
          <w:sz w:val="24"/>
          <w:szCs w:val="24"/>
        </w:rPr>
        <w:t xml:space="preserve">Личные беседы с родителями. </w:t>
      </w:r>
    </w:p>
    <w:p w:rsidR="00F469E4" w:rsidRPr="002A1D64" w:rsidRDefault="00F469E4" w:rsidP="002B4EE0">
      <w:pPr>
        <w:spacing w:after="0"/>
        <w:ind w:left="150" w:right="150" w:firstLine="851"/>
        <w:jc w:val="both"/>
        <w:rPr>
          <w:rFonts w:ascii="Times New Roman" w:hAnsi="Times New Roman"/>
          <w:sz w:val="24"/>
          <w:szCs w:val="24"/>
        </w:rPr>
      </w:pPr>
      <w:r w:rsidRPr="002A1D64">
        <w:rPr>
          <w:rFonts w:ascii="Times New Roman" w:hAnsi="Times New Roman"/>
          <w:b/>
          <w:bCs/>
          <w:sz w:val="24"/>
          <w:szCs w:val="24"/>
        </w:rPr>
        <w:t xml:space="preserve">Организуя родительские собрания, </w:t>
      </w:r>
      <w:r w:rsidR="00964039">
        <w:rPr>
          <w:rFonts w:ascii="Times New Roman" w:hAnsi="Times New Roman"/>
          <w:b/>
          <w:bCs/>
          <w:sz w:val="24"/>
          <w:szCs w:val="24"/>
        </w:rPr>
        <w:t>необходимо</w:t>
      </w:r>
      <w:r w:rsidRPr="002A1D64">
        <w:rPr>
          <w:rFonts w:ascii="Times New Roman" w:hAnsi="Times New Roman"/>
          <w:b/>
          <w:bCs/>
          <w:sz w:val="24"/>
          <w:szCs w:val="24"/>
        </w:rPr>
        <w:t xml:space="preserve"> придерживаться следующих принципов:</w:t>
      </w:r>
    </w:p>
    <w:p w:rsidR="00F469E4" w:rsidRPr="002A1D64" w:rsidRDefault="00F469E4" w:rsidP="00F65C36">
      <w:pPr>
        <w:numPr>
          <w:ilvl w:val="0"/>
          <w:numId w:val="230"/>
        </w:numPr>
        <w:tabs>
          <w:tab w:val="clear" w:pos="720"/>
          <w:tab w:val="num" w:pos="142"/>
        </w:tabs>
        <w:spacing w:after="0"/>
        <w:ind w:left="284" w:right="150" w:firstLine="851"/>
        <w:jc w:val="both"/>
        <w:rPr>
          <w:rFonts w:ascii="Times New Roman" w:hAnsi="Times New Roman"/>
          <w:sz w:val="24"/>
          <w:szCs w:val="24"/>
        </w:rPr>
      </w:pPr>
      <w:r w:rsidRPr="002A1D64">
        <w:rPr>
          <w:rFonts w:ascii="Times New Roman" w:hAnsi="Times New Roman"/>
          <w:sz w:val="24"/>
          <w:szCs w:val="24"/>
        </w:rPr>
        <w:t xml:space="preserve">родительское собрание должно просвещать родителей, а не констатировать ошибки и неудачи детей  в учебе; </w:t>
      </w:r>
    </w:p>
    <w:p w:rsidR="00F469E4" w:rsidRPr="002A1D64" w:rsidRDefault="00F469E4" w:rsidP="00F65C36">
      <w:pPr>
        <w:numPr>
          <w:ilvl w:val="0"/>
          <w:numId w:val="230"/>
        </w:numPr>
        <w:tabs>
          <w:tab w:val="clear" w:pos="720"/>
          <w:tab w:val="num" w:pos="142"/>
        </w:tabs>
        <w:spacing w:after="0"/>
        <w:ind w:left="284" w:right="150" w:firstLine="851"/>
        <w:jc w:val="both"/>
        <w:rPr>
          <w:rFonts w:ascii="Times New Roman" w:hAnsi="Times New Roman"/>
          <w:sz w:val="24"/>
          <w:szCs w:val="24"/>
        </w:rPr>
      </w:pPr>
      <w:r w:rsidRPr="002A1D64">
        <w:rPr>
          <w:rFonts w:ascii="Times New Roman" w:hAnsi="Times New Roman"/>
          <w:sz w:val="24"/>
          <w:szCs w:val="24"/>
        </w:rPr>
        <w:t xml:space="preserve">тема собрания должна учитывать возрастные  особенности детей; </w:t>
      </w:r>
    </w:p>
    <w:p w:rsidR="00F469E4" w:rsidRPr="002A1D64" w:rsidRDefault="00F469E4" w:rsidP="00F65C36">
      <w:pPr>
        <w:numPr>
          <w:ilvl w:val="0"/>
          <w:numId w:val="230"/>
        </w:numPr>
        <w:tabs>
          <w:tab w:val="clear" w:pos="720"/>
          <w:tab w:val="num" w:pos="142"/>
        </w:tabs>
        <w:spacing w:after="0"/>
        <w:ind w:left="284" w:right="150" w:firstLine="851"/>
        <w:jc w:val="both"/>
        <w:rPr>
          <w:rFonts w:ascii="Times New Roman" w:hAnsi="Times New Roman"/>
          <w:sz w:val="24"/>
          <w:szCs w:val="24"/>
        </w:rPr>
      </w:pPr>
      <w:r w:rsidRPr="002A1D64">
        <w:rPr>
          <w:rFonts w:ascii="Times New Roman" w:hAnsi="Times New Roman"/>
          <w:sz w:val="24"/>
          <w:szCs w:val="24"/>
        </w:rPr>
        <w:t xml:space="preserve">собрание должно носить как теоретический, так и практический характер  (разбор ситуаций, тренинги, дискуссии); </w:t>
      </w:r>
    </w:p>
    <w:p w:rsidR="00F469E4" w:rsidRPr="002A1D64" w:rsidRDefault="00F469E4" w:rsidP="00F65C36">
      <w:pPr>
        <w:numPr>
          <w:ilvl w:val="0"/>
          <w:numId w:val="230"/>
        </w:numPr>
        <w:tabs>
          <w:tab w:val="clear" w:pos="720"/>
          <w:tab w:val="num" w:pos="142"/>
        </w:tabs>
        <w:spacing w:after="0"/>
        <w:ind w:left="284" w:right="150" w:firstLine="851"/>
        <w:jc w:val="both"/>
        <w:rPr>
          <w:rFonts w:ascii="Times New Roman" w:hAnsi="Times New Roman"/>
          <w:sz w:val="24"/>
          <w:szCs w:val="24"/>
        </w:rPr>
      </w:pPr>
      <w:r w:rsidRPr="002A1D64">
        <w:rPr>
          <w:rFonts w:ascii="Times New Roman" w:hAnsi="Times New Roman"/>
          <w:sz w:val="24"/>
          <w:szCs w:val="24"/>
        </w:rPr>
        <w:t xml:space="preserve">классный руководитель должен не назидать, а общаться с родителями. Давая им возможность высказать свое мнение в ходе собрания, а не после него; </w:t>
      </w:r>
    </w:p>
    <w:p w:rsidR="00F469E4" w:rsidRPr="002A1D64" w:rsidRDefault="00F469E4" w:rsidP="00F65C36">
      <w:pPr>
        <w:numPr>
          <w:ilvl w:val="0"/>
          <w:numId w:val="230"/>
        </w:numPr>
        <w:tabs>
          <w:tab w:val="clear" w:pos="720"/>
          <w:tab w:val="num" w:pos="142"/>
        </w:tabs>
        <w:spacing w:after="0"/>
        <w:ind w:left="284" w:right="150" w:firstLine="851"/>
        <w:jc w:val="both"/>
        <w:rPr>
          <w:rFonts w:ascii="Times New Roman" w:hAnsi="Times New Roman"/>
          <w:sz w:val="24"/>
          <w:szCs w:val="24"/>
        </w:rPr>
      </w:pPr>
      <w:r w:rsidRPr="002A1D64">
        <w:rPr>
          <w:rFonts w:ascii="Times New Roman" w:hAnsi="Times New Roman"/>
          <w:sz w:val="24"/>
          <w:szCs w:val="24"/>
        </w:rPr>
        <w:t>родительское собрание не должно быть длительным, главным в его содержании является четкость, лаконичность, систе</w:t>
      </w:r>
      <w:r w:rsidRPr="002A1D64">
        <w:rPr>
          <w:rFonts w:ascii="Times New Roman" w:hAnsi="Times New Roman"/>
          <w:sz w:val="24"/>
          <w:szCs w:val="24"/>
        </w:rPr>
        <w:t>м</w:t>
      </w:r>
      <w:r w:rsidRPr="002A1D64">
        <w:rPr>
          <w:rFonts w:ascii="Times New Roman" w:hAnsi="Times New Roman"/>
          <w:sz w:val="24"/>
          <w:szCs w:val="24"/>
        </w:rPr>
        <w:t xml:space="preserve">ность; </w:t>
      </w:r>
    </w:p>
    <w:p w:rsidR="00F469E4" w:rsidRPr="002A1D64" w:rsidRDefault="00F469E4" w:rsidP="00F65C36">
      <w:pPr>
        <w:numPr>
          <w:ilvl w:val="0"/>
          <w:numId w:val="230"/>
        </w:numPr>
        <w:tabs>
          <w:tab w:val="clear" w:pos="720"/>
          <w:tab w:val="num" w:pos="142"/>
        </w:tabs>
        <w:spacing w:after="0"/>
        <w:ind w:left="284" w:right="150" w:firstLine="851"/>
        <w:jc w:val="both"/>
        <w:rPr>
          <w:rFonts w:ascii="Times New Roman" w:hAnsi="Times New Roman"/>
          <w:sz w:val="24"/>
          <w:szCs w:val="24"/>
        </w:rPr>
      </w:pPr>
      <w:r w:rsidRPr="002A1D64">
        <w:rPr>
          <w:rFonts w:ascii="Times New Roman" w:hAnsi="Times New Roman"/>
          <w:sz w:val="24"/>
          <w:szCs w:val="24"/>
        </w:rPr>
        <w:t xml:space="preserve">каждое родительское собрание должно давать родителям пищу для размышлений и полезную информацию, которую можно использовать  во благо ребенку. </w:t>
      </w:r>
    </w:p>
    <w:p w:rsidR="00F469E4" w:rsidRPr="002A1D64" w:rsidRDefault="00F469E4" w:rsidP="002B4EE0">
      <w:pPr>
        <w:spacing w:after="0"/>
        <w:ind w:left="360" w:right="150" w:firstLine="851"/>
        <w:jc w:val="both"/>
        <w:rPr>
          <w:rFonts w:ascii="Times New Roman" w:hAnsi="Times New Roman"/>
          <w:sz w:val="24"/>
          <w:szCs w:val="24"/>
        </w:rPr>
      </w:pPr>
      <w:r w:rsidRPr="002A1D64">
        <w:rPr>
          <w:rFonts w:ascii="Times New Roman" w:hAnsi="Times New Roman"/>
          <w:sz w:val="24"/>
          <w:szCs w:val="24"/>
        </w:rPr>
        <w:t xml:space="preserve">Кроме того, в работе могут быть использованы </w:t>
      </w:r>
      <w:r w:rsidR="00B77ADD">
        <w:rPr>
          <w:rFonts w:ascii="Times New Roman" w:hAnsi="Times New Roman"/>
          <w:sz w:val="24"/>
          <w:szCs w:val="24"/>
        </w:rPr>
        <w:t xml:space="preserve">и </w:t>
      </w:r>
      <w:r w:rsidRPr="00B77ADD">
        <w:rPr>
          <w:rFonts w:ascii="Times New Roman" w:hAnsi="Times New Roman"/>
          <w:sz w:val="24"/>
          <w:szCs w:val="24"/>
        </w:rPr>
        <w:t>иные формы работы с р</w:t>
      </w:r>
      <w:r w:rsidRPr="00B77ADD">
        <w:rPr>
          <w:rFonts w:ascii="Times New Roman" w:hAnsi="Times New Roman"/>
          <w:sz w:val="24"/>
          <w:szCs w:val="24"/>
        </w:rPr>
        <w:t>о</w:t>
      </w:r>
      <w:r w:rsidR="00B77ADD">
        <w:rPr>
          <w:rFonts w:ascii="Times New Roman" w:hAnsi="Times New Roman"/>
          <w:sz w:val="24"/>
          <w:szCs w:val="24"/>
        </w:rPr>
        <w:t xml:space="preserve">дителями, такие как. </w:t>
      </w:r>
    </w:p>
    <w:p w:rsidR="00F469E4" w:rsidRPr="002A1D64" w:rsidRDefault="00F469E4" w:rsidP="00F65C36">
      <w:pPr>
        <w:numPr>
          <w:ilvl w:val="0"/>
          <w:numId w:val="231"/>
        </w:numPr>
        <w:spacing w:after="0"/>
        <w:ind w:firstLine="851"/>
        <w:jc w:val="both"/>
        <w:rPr>
          <w:rFonts w:ascii="Times New Roman" w:hAnsi="Times New Roman"/>
          <w:sz w:val="24"/>
          <w:szCs w:val="24"/>
        </w:rPr>
      </w:pPr>
      <w:r w:rsidRPr="002A1D64">
        <w:rPr>
          <w:rFonts w:ascii="Times New Roman" w:hAnsi="Times New Roman"/>
          <w:sz w:val="24"/>
          <w:szCs w:val="24"/>
        </w:rPr>
        <w:t>“Школа молодого родителя”</w:t>
      </w:r>
    </w:p>
    <w:p w:rsidR="00F469E4" w:rsidRPr="002A1D64" w:rsidRDefault="00F469E4" w:rsidP="00F65C36">
      <w:pPr>
        <w:numPr>
          <w:ilvl w:val="0"/>
          <w:numId w:val="231"/>
        </w:numPr>
        <w:spacing w:after="0"/>
        <w:ind w:firstLine="851"/>
        <w:jc w:val="both"/>
        <w:rPr>
          <w:rFonts w:ascii="Times New Roman" w:hAnsi="Times New Roman"/>
          <w:sz w:val="24"/>
          <w:szCs w:val="24"/>
        </w:rPr>
      </w:pPr>
      <w:r w:rsidRPr="002A1D64">
        <w:rPr>
          <w:rFonts w:ascii="Times New Roman" w:hAnsi="Times New Roman"/>
          <w:sz w:val="24"/>
          <w:szCs w:val="24"/>
        </w:rPr>
        <w:t>Презентация семейного опыта воспитания</w:t>
      </w:r>
    </w:p>
    <w:p w:rsidR="00F469E4" w:rsidRPr="002A1D64" w:rsidRDefault="00F469E4" w:rsidP="00F65C36">
      <w:pPr>
        <w:numPr>
          <w:ilvl w:val="0"/>
          <w:numId w:val="231"/>
        </w:numPr>
        <w:spacing w:after="0"/>
        <w:ind w:firstLine="851"/>
        <w:jc w:val="both"/>
        <w:rPr>
          <w:rFonts w:ascii="Times New Roman" w:hAnsi="Times New Roman"/>
          <w:sz w:val="24"/>
          <w:szCs w:val="24"/>
        </w:rPr>
      </w:pPr>
      <w:r w:rsidRPr="002A1D64">
        <w:rPr>
          <w:rFonts w:ascii="Times New Roman" w:hAnsi="Times New Roman"/>
          <w:sz w:val="24"/>
          <w:szCs w:val="24"/>
        </w:rPr>
        <w:t>Родительский лекторий</w:t>
      </w:r>
    </w:p>
    <w:p w:rsidR="00F469E4" w:rsidRPr="002A1D64" w:rsidRDefault="00F469E4" w:rsidP="00F65C36">
      <w:pPr>
        <w:numPr>
          <w:ilvl w:val="0"/>
          <w:numId w:val="231"/>
        </w:numPr>
        <w:spacing w:after="0"/>
        <w:ind w:firstLine="851"/>
        <w:jc w:val="both"/>
        <w:rPr>
          <w:rFonts w:ascii="Times New Roman" w:hAnsi="Times New Roman"/>
          <w:sz w:val="24"/>
          <w:szCs w:val="24"/>
        </w:rPr>
      </w:pPr>
      <w:r w:rsidRPr="002A1D64">
        <w:rPr>
          <w:rFonts w:ascii="Times New Roman" w:hAnsi="Times New Roman"/>
          <w:sz w:val="24"/>
          <w:szCs w:val="24"/>
        </w:rPr>
        <w:t>Вечера вопросов и ответов</w:t>
      </w:r>
    </w:p>
    <w:p w:rsidR="00F469E4" w:rsidRPr="002A1D64" w:rsidRDefault="00F469E4" w:rsidP="00F65C36">
      <w:pPr>
        <w:numPr>
          <w:ilvl w:val="0"/>
          <w:numId w:val="231"/>
        </w:numPr>
        <w:spacing w:after="0"/>
        <w:ind w:firstLine="851"/>
        <w:jc w:val="both"/>
        <w:rPr>
          <w:rFonts w:ascii="Times New Roman" w:hAnsi="Times New Roman"/>
          <w:sz w:val="24"/>
          <w:szCs w:val="24"/>
        </w:rPr>
      </w:pPr>
      <w:r w:rsidRPr="002A1D64">
        <w:rPr>
          <w:rFonts w:ascii="Times New Roman" w:hAnsi="Times New Roman"/>
          <w:sz w:val="24"/>
          <w:szCs w:val="24"/>
        </w:rPr>
        <w:t>Родительский ринг</w:t>
      </w:r>
    </w:p>
    <w:p w:rsidR="00F469E4" w:rsidRPr="002A1D64" w:rsidRDefault="00F469E4" w:rsidP="00F65C36">
      <w:pPr>
        <w:numPr>
          <w:ilvl w:val="0"/>
          <w:numId w:val="231"/>
        </w:numPr>
        <w:spacing w:after="0"/>
        <w:ind w:firstLine="851"/>
        <w:jc w:val="both"/>
        <w:rPr>
          <w:rFonts w:ascii="Times New Roman" w:hAnsi="Times New Roman"/>
          <w:sz w:val="24"/>
          <w:szCs w:val="24"/>
        </w:rPr>
      </w:pPr>
      <w:r w:rsidRPr="002A1D64">
        <w:rPr>
          <w:rFonts w:ascii="Times New Roman" w:hAnsi="Times New Roman"/>
          <w:sz w:val="24"/>
          <w:szCs w:val="24"/>
        </w:rPr>
        <w:t>Круглый стол или педагогический треугольник</w:t>
      </w:r>
    </w:p>
    <w:p w:rsidR="00F469E4" w:rsidRPr="002A1D64" w:rsidRDefault="00F469E4" w:rsidP="00F65C36">
      <w:pPr>
        <w:numPr>
          <w:ilvl w:val="0"/>
          <w:numId w:val="231"/>
        </w:numPr>
        <w:spacing w:after="0"/>
        <w:ind w:firstLine="851"/>
        <w:jc w:val="both"/>
        <w:rPr>
          <w:rFonts w:ascii="Times New Roman" w:hAnsi="Times New Roman"/>
          <w:sz w:val="24"/>
          <w:szCs w:val="24"/>
        </w:rPr>
      </w:pPr>
      <w:r w:rsidRPr="002A1D64">
        <w:rPr>
          <w:rFonts w:ascii="Times New Roman" w:hAnsi="Times New Roman"/>
          <w:sz w:val="24"/>
          <w:szCs w:val="24"/>
        </w:rPr>
        <w:t>Собрания-диспуты</w:t>
      </w:r>
    </w:p>
    <w:p w:rsidR="00F469E4" w:rsidRPr="002A1D64" w:rsidRDefault="00F469E4" w:rsidP="00F65C36">
      <w:pPr>
        <w:numPr>
          <w:ilvl w:val="0"/>
          <w:numId w:val="231"/>
        </w:numPr>
        <w:spacing w:after="0"/>
        <w:ind w:firstLine="851"/>
        <w:jc w:val="both"/>
        <w:rPr>
          <w:rFonts w:ascii="Times New Roman" w:hAnsi="Times New Roman"/>
          <w:sz w:val="24"/>
          <w:szCs w:val="24"/>
        </w:rPr>
      </w:pPr>
      <w:r w:rsidRPr="002A1D64">
        <w:rPr>
          <w:rFonts w:ascii="Times New Roman" w:hAnsi="Times New Roman"/>
          <w:sz w:val="24"/>
          <w:szCs w:val="24"/>
        </w:rPr>
        <w:t>Проигрывание педагогических ситуаций</w:t>
      </w:r>
    </w:p>
    <w:p w:rsidR="00F469E4" w:rsidRPr="002A1D64" w:rsidRDefault="00F469E4" w:rsidP="00F65C36">
      <w:pPr>
        <w:numPr>
          <w:ilvl w:val="0"/>
          <w:numId w:val="231"/>
        </w:numPr>
        <w:spacing w:after="0"/>
        <w:ind w:firstLine="851"/>
        <w:jc w:val="both"/>
        <w:rPr>
          <w:rFonts w:ascii="Times New Roman" w:hAnsi="Times New Roman"/>
          <w:sz w:val="24"/>
          <w:szCs w:val="24"/>
        </w:rPr>
      </w:pPr>
      <w:r w:rsidRPr="002A1D64">
        <w:rPr>
          <w:rFonts w:ascii="Times New Roman" w:hAnsi="Times New Roman"/>
          <w:sz w:val="24"/>
          <w:szCs w:val="24"/>
        </w:rPr>
        <w:t>Совместные собрания вместе с детьми</w:t>
      </w:r>
    </w:p>
    <w:p w:rsidR="00F469E4" w:rsidRPr="002A1D64" w:rsidRDefault="00F469E4" w:rsidP="00F65C36">
      <w:pPr>
        <w:numPr>
          <w:ilvl w:val="0"/>
          <w:numId w:val="231"/>
        </w:numPr>
        <w:spacing w:after="0"/>
        <w:ind w:firstLine="851"/>
        <w:jc w:val="both"/>
        <w:rPr>
          <w:rFonts w:ascii="Times New Roman" w:hAnsi="Times New Roman"/>
          <w:sz w:val="24"/>
          <w:szCs w:val="24"/>
        </w:rPr>
      </w:pPr>
      <w:r w:rsidRPr="002A1D64">
        <w:rPr>
          <w:rFonts w:ascii="Times New Roman" w:hAnsi="Times New Roman"/>
          <w:sz w:val="24"/>
          <w:szCs w:val="24"/>
        </w:rPr>
        <w:t>Тематические и индивидуальные консультации</w:t>
      </w:r>
    </w:p>
    <w:p w:rsidR="00F469E4" w:rsidRPr="002A1D64" w:rsidRDefault="00F469E4" w:rsidP="00F65C36">
      <w:pPr>
        <w:numPr>
          <w:ilvl w:val="0"/>
          <w:numId w:val="231"/>
        </w:numPr>
        <w:spacing w:after="0"/>
        <w:ind w:firstLine="851"/>
        <w:jc w:val="both"/>
        <w:rPr>
          <w:rFonts w:ascii="Times New Roman" w:hAnsi="Times New Roman"/>
          <w:sz w:val="24"/>
          <w:szCs w:val="24"/>
        </w:rPr>
      </w:pPr>
      <w:r w:rsidRPr="002A1D64">
        <w:rPr>
          <w:rFonts w:ascii="Times New Roman" w:hAnsi="Times New Roman"/>
          <w:sz w:val="24"/>
          <w:szCs w:val="24"/>
        </w:rPr>
        <w:t>Деловая игра</w:t>
      </w:r>
    </w:p>
    <w:p w:rsidR="00F469E4" w:rsidRPr="002A1D64" w:rsidRDefault="00F469E4" w:rsidP="00F65C36">
      <w:pPr>
        <w:numPr>
          <w:ilvl w:val="0"/>
          <w:numId w:val="231"/>
        </w:numPr>
        <w:spacing w:after="0"/>
        <w:ind w:firstLine="851"/>
        <w:jc w:val="both"/>
        <w:rPr>
          <w:rFonts w:ascii="Times New Roman" w:hAnsi="Times New Roman"/>
          <w:sz w:val="24"/>
          <w:szCs w:val="24"/>
        </w:rPr>
      </w:pPr>
      <w:r w:rsidRPr="002A1D64">
        <w:rPr>
          <w:rFonts w:ascii="Times New Roman" w:hAnsi="Times New Roman"/>
          <w:sz w:val="24"/>
          <w:szCs w:val="24"/>
        </w:rPr>
        <w:t>Совместные выезды на природу, экскурсии</w:t>
      </w:r>
    </w:p>
    <w:p w:rsidR="00F469E4" w:rsidRPr="002A1D64" w:rsidRDefault="00F469E4" w:rsidP="00F65C36">
      <w:pPr>
        <w:numPr>
          <w:ilvl w:val="0"/>
          <w:numId w:val="231"/>
        </w:numPr>
        <w:spacing w:after="0"/>
        <w:ind w:firstLine="851"/>
        <w:jc w:val="both"/>
        <w:rPr>
          <w:rFonts w:ascii="Times New Roman" w:hAnsi="Times New Roman"/>
          <w:sz w:val="24"/>
          <w:szCs w:val="24"/>
        </w:rPr>
      </w:pPr>
      <w:r w:rsidRPr="002A1D64">
        <w:rPr>
          <w:rFonts w:ascii="Times New Roman" w:hAnsi="Times New Roman"/>
          <w:sz w:val="24"/>
          <w:szCs w:val="24"/>
        </w:rPr>
        <w:t>Посещение мест работы родителей</w:t>
      </w:r>
    </w:p>
    <w:p w:rsidR="008E7410" w:rsidRDefault="00F469E4" w:rsidP="00F65C36">
      <w:pPr>
        <w:numPr>
          <w:ilvl w:val="0"/>
          <w:numId w:val="231"/>
        </w:numPr>
        <w:spacing w:after="0"/>
        <w:ind w:firstLine="851"/>
        <w:jc w:val="both"/>
        <w:rPr>
          <w:rFonts w:ascii="Times New Roman" w:hAnsi="Times New Roman"/>
          <w:sz w:val="24"/>
          <w:szCs w:val="24"/>
        </w:rPr>
      </w:pPr>
      <w:r w:rsidRPr="002A1D64">
        <w:rPr>
          <w:rFonts w:ascii="Times New Roman" w:hAnsi="Times New Roman"/>
          <w:sz w:val="24"/>
          <w:szCs w:val="24"/>
        </w:rPr>
        <w:t>Выставка ученических творческих работ, выступления художественной самодеятельности для родителей. Это доставл</w:t>
      </w:r>
      <w:r w:rsidRPr="002A1D64">
        <w:rPr>
          <w:rFonts w:ascii="Times New Roman" w:hAnsi="Times New Roman"/>
          <w:sz w:val="24"/>
          <w:szCs w:val="24"/>
        </w:rPr>
        <w:t>я</w:t>
      </w:r>
      <w:r w:rsidRPr="002A1D64">
        <w:rPr>
          <w:rFonts w:ascii="Times New Roman" w:hAnsi="Times New Roman"/>
          <w:sz w:val="24"/>
          <w:szCs w:val="24"/>
        </w:rPr>
        <w:t>ет удовольствие самому ученику и р</w:t>
      </w:r>
      <w:r w:rsidRPr="002A1D64">
        <w:rPr>
          <w:rFonts w:ascii="Times New Roman" w:hAnsi="Times New Roman"/>
          <w:sz w:val="24"/>
          <w:szCs w:val="24"/>
        </w:rPr>
        <w:t>а</w:t>
      </w:r>
      <w:r w:rsidRPr="002A1D64">
        <w:rPr>
          <w:rFonts w:ascii="Times New Roman" w:hAnsi="Times New Roman"/>
          <w:sz w:val="24"/>
          <w:szCs w:val="24"/>
        </w:rPr>
        <w:t xml:space="preserve">дует их родителей. </w:t>
      </w:r>
    </w:p>
    <w:p w:rsidR="00736D73" w:rsidRDefault="00736D73" w:rsidP="0047155F">
      <w:pPr>
        <w:pStyle w:val="31"/>
        <w:spacing w:before="0" w:after="0" w:line="276" w:lineRule="auto"/>
        <w:ind w:left="720" w:firstLine="851"/>
        <w:jc w:val="both"/>
        <w:rPr>
          <w:rFonts w:ascii="Times New Roman" w:hAnsi="Times New Roman" w:cs="Times New Roman"/>
          <w:i w:val="0"/>
          <w:color w:val="auto"/>
          <w:sz w:val="24"/>
          <w:szCs w:val="24"/>
          <w:lang w:val="ru-RU"/>
        </w:rPr>
      </w:pPr>
    </w:p>
    <w:p w:rsidR="008D6216" w:rsidRPr="001A5D26" w:rsidRDefault="008D6216" w:rsidP="0047155F">
      <w:pPr>
        <w:pStyle w:val="31"/>
        <w:spacing w:before="0" w:after="0" w:line="276" w:lineRule="auto"/>
        <w:ind w:left="720" w:firstLine="851"/>
        <w:jc w:val="both"/>
        <w:rPr>
          <w:rFonts w:ascii="Times New Roman" w:hAnsi="Times New Roman" w:cs="Times New Roman"/>
          <w:i w:val="0"/>
          <w:sz w:val="24"/>
          <w:szCs w:val="24"/>
        </w:rPr>
      </w:pPr>
      <w:r w:rsidRPr="001A5D26">
        <w:rPr>
          <w:rFonts w:ascii="Times New Roman" w:hAnsi="Times New Roman" w:cs="Times New Roman"/>
          <w:i w:val="0"/>
          <w:sz w:val="24"/>
          <w:szCs w:val="24"/>
        </w:rPr>
        <w:t>2.3.</w:t>
      </w:r>
      <w:r w:rsidR="00DB2851">
        <w:rPr>
          <w:rFonts w:ascii="Times New Roman" w:hAnsi="Times New Roman" w:cs="Times New Roman"/>
          <w:i w:val="0"/>
          <w:sz w:val="24"/>
          <w:szCs w:val="24"/>
          <w:lang w:val="ru-RU"/>
        </w:rPr>
        <w:t>11</w:t>
      </w:r>
      <w:r w:rsidRPr="001A5D26">
        <w:rPr>
          <w:rFonts w:ascii="Times New Roman" w:hAnsi="Times New Roman" w:cs="Times New Roman"/>
          <w:i w:val="0"/>
          <w:sz w:val="24"/>
          <w:szCs w:val="24"/>
        </w:rPr>
        <w:t xml:space="preserve">. Планируемые результаты </w:t>
      </w:r>
      <w:r w:rsidR="00442F23" w:rsidRPr="001A5D26">
        <w:rPr>
          <w:rFonts w:ascii="Times New Roman" w:hAnsi="Times New Roman" w:cs="Times New Roman"/>
          <w:i w:val="0"/>
          <w:sz w:val="24"/>
          <w:szCs w:val="24"/>
        </w:rPr>
        <w:t>духовно-нравственного</w:t>
      </w:r>
      <w:r w:rsidRPr="001A5D26">
        <w:rPr>
          <w:rFonts w:ascii="Times New Roman" w:hAnsi="Times New Roman" w:cs="Times New Roman"/>
          <w:i w:val="0"/>
          <w:sz w:val="24"/>
          <w:szCs w:val="24"/>
        </w:rPr>
        <w:t xml:space="preserve"> развития</w:t>
      </w:r>
      <w:r w:rsidR="00725570">
        <w:rPr>
          <w:rFonts w:ascii="Times New Roman" w:hAnsi="Times New Roman" w:cs="Times New Roman"/>
          <w:i w:val="0"/>
          <w:sz w:val="24"/>
          <w:szCs w:val="24"/>
          <w:lang w:val="ru-RU"/>
        </w:rPr>
        <w:t xml:space="preserve"> </w:t>
      </w:r>
      <w:r w:rsidRPr="001A5D26">
        <w:rPr>
          <w:rFonts w:ascii="Times New Roman" w:hAnsi="Times New Roman" w:cs="Times New Roman"/>
          <w:i w:val="0"/>
          <w:sz w:val="24"/>
          <w:szCs w:val="24"/>
        </w:rPr>
        <w:t>и воспитания обучающихся</w:t>
      </w:r>
    </w:p>
    <w:p w:rsidR="00B77ADD" w:rsidRPr="00B77ADD" w:rsidRDefault="00B77ADD" w:rsidP="00B77ADD">
      <w:pPr>
        <w:pStyle w:val="af8"/>
        <w:spacing w:line="276" w:lineRule="auto"/>
        <w:ind w:firstLine="709"/>
        <w:rPr>
          <w:rFonts w:ascii="Times New Roman" w:hAnsi="Times New Roman"/>
          <w:color w:val="auto"/>
          <w:sz w:val="24"/>
          <w:szCs w:val="24"/>
        </w:rPr>
      </w:pPr>
      <w:r w:rsidRPr="00B77ADD">
        <w:rPr>
          <w:rFonts w:ascii="Times New Roman" w:hAnsi="Times New Roman"/>
          <w:color w:val="auto"/>
          <w:sz w:val="24"/>
          <w:szCs w:val="24"/>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B77ADD" w:rsidRPr="00B77ADD" w:rsidRDefault="00B77ADD" w:rsidP="00B77ADD">
      <w:pPr>
        <w:pStyle w:val="afa"/>
        <w:spacing w:line="276" w:lineRule="auto"/>
        <w:ind w:firstLine="709"/>
        <w:rPr>
          <w:rFonts w:ascii="Times New Roman" w:hAnsi="Times New Roman"/>
          <w:color w:val="auto"/>
          <w:sz w:val="24"/>
          <w:szCs w:val="24"/>
        </w:rPr>
      </w:pPr>
      <w:r w:rsidRPr="00B77ADD">
        <w:rPr>
          <w:rFonts w:ascii="Times New Roman" w:hAnsi="Times New Roman"/>
          <w:color w:val="auto"/>
          <w:sz w:val="24"/>
          <w:szCs w:val="24"/>
        </w:rPr>
        <w:t xml:space="preserve">воспитательных результатов – тех духовно­нравственных </w:t>
      </w:r>
      <w:r w:rsidRPr="00B77ADD">
        <w:rPr>
          <w:rFonts w:ascii="Times New Roman" w:hAnsi="Times New Roman"/>
          <w:color w:val="auto"/>
          <w:spacing w:val="2"/>
          <w:sz w:val="24"/>
          <w:szCs w:val="24"/>
        </w:rPr>
        <w:t xml:space="preserve">приобретений, которые получил обучающийся вследствие </w:t>
      </w:r>
      <w:r w:rsidRPr="00B77ADD">
        <w:rPr>
          <w:rFonts w:ascii="Times New Roman" w:hAnsi="Times New Roman"/>
          <w:color w:val="auto"/>
          <w:sz w:val="24"/>
          <w:szCs w:val="24"/>
        </w:rPr>
        <w:t xml:space="preserve">участия в той или иной деятельности (например, приобрел, участвуя в каком­либо мероприятии, </w:t>
      </w:r>
      <w:r w:rsidRPr="00B77ADD">
        <w:rPr>
          <w:rFonts w:ascii="Times New Roman" w:hAnsi="Times New Roman"/>
          <w:color w:val="auto"/>
          <w:spacing w:val="2"/>
          <w:sz w:val="24"/>
          <w:szCs w:val="24"/>
        </w:rPr>
        <w:t>опыт самостоятельного действия</w:t>
      </w:r>
      <w:r w:rsidRPr="00B77ADD">
        <w:rPr>
          <w:rFonts w:ascii="Times New Roman" w:hAnsi="Times New Roman"/>
          <w:color w:val="auto"/>
          <w:sz w:val="24"/>
          <w:szCs w:val="24"/>
        </w:rPr>
        <w:t>);</w:t>
      </w:r>
    </w:p>
    <w:p w:rsidR="00B77ADD" w:rsidRPr="00B77ADD" w:rsidRDefault="00B77ADD" w:rsidP="00B77ADD">
      <w:pPr>
        <w:pStyle w:val="afa"/>
        <w:spacing w:line="276" w:lineRule="auto"/>
        <w:ind w:firstLine="709"/>
        <w:rPr>
          <w:rFonts w:ascii="Times New Roman" w:hAnsi="Times New Roman"/>
          <w:color w:val="auto"/>
          <w:sz w:val="24"/>
          <w:szCs w:val="24"/>
        </w:rPr>
      </w:pPr>
      <w:r w:rsidRPr="00B77ADD">
        <w:rPr>
          <w:rFonts w:ascii="Times New Roman" w:hAnsi="Times New Roman"/>
          <w:color w:val="auto"/>
          <w:sz w:val="24"/>
          <w:szCs w:val="24"/>
        </w:rPr>
        <w:t xml:space="preserve">эффекта – последствий результата, того, к чему привело </w:t>
      </w:r>
      <w:r w:rsidRPr="00B77ADD">
        <w:rPr>
          <w:rFonts w:ascii="Times New Roman" w:hAnsi="Times New Roman"/>
          <w:color w:val="auto"/>
          <w:spacing w:val="-2"/>
          <w:sz w:val="24"/>
          <w:szCs w:val="24"/>
        </w:rPr>
        <w:t xml:space="preserve">достижение результата (развитие обучающегося как личности, </w:t>
      </w:r>
      <w:r w:rsidRPr="00B77ADD">
        <w:rPr>
          <w:rFonts w:ascii="Times New Roman" w:hAnsi="Times New Roman"/>
          <w:color w:val="auto"/>
          <w:sz w:val="24"/>
          <w:szCs w:val="24"/>
        </w:rPr>
        <w:t>формирование его компетентности, идентичности и</w:t>
      </w:r>
      <w:r w:rsidRPr="00B77ADD">
        <w:rPr>
          <w:rFonts w:ascii="Times New Roman" w:hAnsi="Times New Roman"/>
          <w:color w:val="auto"/>
          <w:sz w:val="24"/>
          <w:szCs w:val="24"/>
        </w:rPr>
        <w:t> </w:t>
      </w:r>
      <w:r w:rsidRPr="00B77ADD">
        <w:rPr>
          <w:rFonts w:ascii="Times New Roman" w:hAnsi="Times New Roman"/>
          <w:color w:val="auto"/>
          <w:sz w:val="24"/>
          <w:szCs w:val="24"/>
        </w:rPr>
        <w:t>т.</w:t>
      </w:r>
      <w:r w:rsidRPr="00B77ADD">
        <w:rPr>
          <w:rFonts w:ascii="Times New Roman" w:hAnsi="Times New Roman"/>
          <w:color w:val="auto"/>
          <w:sz w:val="24"/>
          <w:szCs w:val="24"/>
        </w:rPr>
        <w:t> </w:t>
      </w:r>
      <w:r w:rsidRPr="00B77ADD">
        <w:rPr>
          <w:rFonts w:ascii="Times New Roman" w:hAnsi="Times New Roman"/>
          <w:color w:val="auto"/>
          <w:sz w:val="24"/>
          <w:szCs w:val="24"/>
        </w:rPr>
        <w:t>д.).</w:t>
      </w:r>
    </w:p>
    <w:p w:rsidR="00B77ADD" w:rsidRPr="00B77ADD" w:rsidRDefault="00B77ADD" w:rsidP="00B77ADD">
      <w:pPr>
        <w:pStyle w:val="af8"/>
        <w:spacing w:line="276" w:lineRule="auto"/>
        <w:ind w:firstLine="709"/>
        <w:rPr>
          <w:rFonts w:ascii="Times New Roman" w:hAnsi="Times New Roman"/>
          <w:color w:val="auto"/>
          <w:spacing w:val="-3"/>
          <w:sz w:val="24"/>
          <w:szCs w:val="24"/>
        </w:rPr>
      </w:pPr>
      <w:r w:rsidRPr="00B77ADD">
        <w:rPr>
          <w:rFonts w:ascii="Times New Roman" w:hAnsi="Times New Roman"/>
          <w:color w:val="auto"/>
          <w:spacing w:val="-3"/>
          <w:sz w:val="24"/>
          <w:szCs w:val="24"/>
        </w:rPr>
        <w:t xml:space="preserve">При этом учитывается, что достижение эффекта – развитие </w:t>
      </w:r>
      <w:r w:rsidRPr="00B77ADD">
        <w:rPr>
          <w:rFonts w:ascii="Times New Roman" w:hAnsi="Times New Roman"/>
          <w:color w:val="auto"/>
          <w:spacing w:val="-4"/>
          <w:sz w:val="24"/>
          <w:szCs w:val="24"/>
        </w:rPr>
        <w:t>личности обучающегося, формирование его социальных компе</w:t>
      </w:r>
      <w:r w:rsidRPr="00B77ADD">
        <w:rPr>
          <w:rFonts w:ascii="Times New Roman" w:hAnsi="Times New Roman"/>
          <w:color w:val="auto"/>
          <w:spacing w:val="-3"/>
          <w:sz w:val="24"/>
          <w:szCs w:val="24"/>
        </w:rPr>
        <w:t>тенций и</w:t>
      </w:r>
      <w:r w:rsidRPr="00B77ADD">
        <w:rPr>
          <w:rFonts w:ascii="Times New Roman" w:hAnsi="Times New Roman"/>
          <w:color w:val="auto"/>
          <w:spacing w:val="-3"/>
          <w:sz w:val="24"/>
          <w:szCs w:val="24"/>
        </w:rPr>
        <w:t> </w:t>
      </w:r>
      <w:r w:rsidRPr="00B77ADD">
        <w:rPr>
          <w:rFonts w:ascii="Times New Roman" w:hAnsi="Times New Roman"/>
          <w:color w:val="auto"/>
          <w:spacing w:val="-3"/>
          <w:sz w:val="24"/>
          <w:szCs w:val="24"/>
        </w:rPr>
        <w:t>т.</w:t>
      </w:r>
      <w:r w:rsidRPr="00B77ADD">
        <w:rPr>
          <w:rFonts w:ascii="Times New Roman" w:hAnsi="Times New Roman"/>
          <w:color w:val="auto"/>
          <w:spacing w:val="-3"/>
          <w:sz w:val="24"/>
          <w:szCs w:val="24"/>
        </w:rPr>
        <w:t> </w:t>
      </w:r>
      <w:r w:rsidRPr="00B77ADD">
        <w:rPr>
          <w:rFonts w:ascii="Times New Roman" w:hAnsi="Times New Roman"/>
          <w:color w:val="auto"/>
          <w:spacing w:val="-3"/>
          <w:sz w:val="24"/>
          <w:szCs w:val="24"/>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B77ADD">
        <w:rPr>
          <w:rFonts w:ascii="Times New Roman" w:hAnsi="Times New Roman"/>
          <w:color w:val="auto"/>
          <w:spacing w:val="-3"/>
          <w:sz w:val="24"/>
          <w:szCs w:val="24"/>
        </w:rPr>
        <w:t> </w:t>
      </w:r>
      <w:r w:rsidRPr="00B77ADD">
        <w:rPr>
          <w:rFonts w:ascii="Times New Roman" w:hAnsi="Times New Roman"/>
          <w:color w:val="auto"/>
          <w:spacing w:val="-3"/>
          <w:sz w:val="24"/>
          <w:szCs w:val="24"/>
        </w:rPr>
        <w:t>т.</w:t>
      </w:r>
      <w:r w:rsidRPr="00B77ADD">
        <w:rPr>
          <w:rFonts w:ascii="Times New Roman" w:hAnsi="Times New Roman"/>
          <w:color w:val="auto"/>
          <w:spacing w:val="-3"/>
          <w:sz w:val="24"/>
          <w:szCs w:val="24"/>
        </w:rPr>
        <w:t> </w:t>
      </w:r>
      <w:r w:rsidRPr="00B77ADD">
        <w:rPr>
          <w:rFonts w:ascii="Times New Roman" w:hAnsi="Times New Roman"/>
          <w:color w:val="auto"/>
          <w:spacing w:val="-3"/>
          <w:sz w:val="24"/>
          <w:szCs w:val="24"/>
        </w:rPr>
        <w:t>п.), а также собственным усилиям обучающегося.</w:t>
      </w:r>
    </w:p>
    <w:p w:rsidR="008E7410" w:rsidRDefault="008E7410" w:rsidP="002B4EE0">
      <w:pPr>
        <w:shd w:val="clear" w:color="auto" w:fill="FFFFFF"/>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xml:space="preserve">По каждому из заявленных направлений духовно-нравственного развития и воспитания обучающихся на </w:t>
      </w:r>
      <w:r w:rsidR="004C2533">
        <w:rPr>
          <w:rFonts w:ascii="Times New Roman" w:eastAsia="Times New Roman" w:hAnsi="Times New Roman"/>
          <w:color w:val="000000"/>
          <w:sz w:val="24"/>
          <w:szCs w:val="24"/>
          <w:lang w:eastAsia="ru-RU"/>
        </w:rPr>
        <w:t>уровне</w:t>
      </w:r>
      <w:r w:rsidRPr="002A1D64">
        <w:rPr>
          <w:rFonts w:ascii="Times New Roman" w:eastAsia="Times New Roman" w:hAnsi="Times New Roman"/>
          <w:color w:val="000000"/>
          <w:sz w:val="24"/>
          <w:szCs w:val="24"/>
          <w:lang w:eastAsia="ru-RU"/>
        </w:rPr>
        <w:t xml:space="preserve"> начального общего образования планируется достиж</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ние следующих результатов:</w:t>
      </w:r>
    </w:p>
    <w:p w:rsidR="00D2384A" w:rsidRDefault="00D2384A" w:rsidP="002B4EE0">
      <w:pPr>
        <w:shd w:val="clear" w:color="auto" w:fill="FFFFFF"/>
        <w:spacing w:after="0"/>
        <w:ind w:firstLine="851"/>
        <w:jc w:val="both"/>
        <w:textAlignment w:val="top"/>
        <w:rPr>
          <w:rFonts w:ascii="Times New Roman" w:eastAsia="Times New Roman" w:hAnsi="Times New Roman"/>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3382"/>
        <w:gridCol w:w="9955"/>
      </w:tblGrid>
      <w:tr w:rsidR="00D2384A" w:rsidRPr="00490DEC" w:rsidTr="001845B8">
        <w:tc>
          <w:tcPr>
            <w:tcW w:w="1242" w:type="dxa"/>
          </w:tcPr>
          <w:p w:rsidR="00D2384A" w:rsidRPr="00490DEC" w:rsidRDefault="00D2384A" w:rsidP="001845B8">
            <w:pPr>
              <w:pStyle w:val="af8"/>
              <w:spacing w:line="276" w:lineRule="auto"/>
              <w:ind w:firstLine="0"/>
              <w:rPr>
                <w:rFonts w:ascii="Times New Roman" w:hAnsi="Times New Roman"/>
                <w:color w:val="auto"/>
                <w:sz w:val="24"/>
                <w:szCs w:val="24"/>
                <w:lang w:val="ru-RU"/>
              </w:rPr>
            </w:pPr>
            <w:r w:rsidRPr="00490DEC">
              <w:rPr>
                <w:rFonts w:ascii="Times New Roman" w:hAnsi="Times New Roman"/>
                <w:color w:val="auto"/>
                <w:sz w:val="24"/>
                <w:szCs w:val="24"/>
                <w:lang w:val="ru-RU"/>
              </w:rPr>
              <w:t>№ п/п</w:t>
            </w:r>
          </w:p>
        </w:tc>
        <w:tc>
          <w:tcPr>
            <w:tcW w:w="3402" w:type="dxa"/>
          </w:tcPr>
          <w:p w:rsidR="00D2384A" w:rsidRPr="00490DEC" w:rsidRDefault="00D2384A" w:rsidP="001845B8">
            <w:pPr>
              <w:pStyle w:val="af8"/>
              <w:spacing w:line="276" w:lineRule="auto"/>
              <w:ind w:firstLine="0"/>
              <w:rPr>
                <w:rFonts w:ascii="Times New Roman" w:hAnsi="Times New Roman"/>
                <w:color w:val="auto"/>
                <w:sz w:val="24"/>
                <w:szCs w:val="24"/>
                <w:lang w:val="ru-RU"/>
              </w:rPr>
            </w:pPr>
            <w:r w:rsidRPr="00490DEC">
              <w:rPr>
                <w:rFonts w:ascii="Times New Roman" w:hAnsi="Times New Roman"/>
                <w:color w:val="auto"/>
                <w:sz w:val="24"/>
                <w:szCs w:val="24"/>
                <w:lang w:val="ru-RU"/>
              </w:rPr>
              <w:t>Направления</w:t>
            </w:r>
            <w:r w:rsidR="001845B8">
              <w:rPr>
                <w:rFonts w:ascii="Times New Roman" w:hAnsi="Times New Roman"/>
                <w:color w:val="auto"/>
                <w:sz w:val="24"/>
                <w:szCs w:val="24"/>
                <w:lang w:val="ru-RU"/>
              </w:rPr>
              <w:t>:</w:t>
            </w:r>
          </w:p>
        </w:tc>
        <w:tc>
          <w:tcPr>
            <w:tcW w:w="10144" w:type="dxa"/>
          </w:tcPr>
          <w:p w:rsidR="00D2384A" w:rsidRPr="00490DEC" w:rsidRDefault="001845B8" w:rsidP="001845B8">
            <w:pPr>
              <w:pStyle w:val="af8"/>
              <w:spacing w:line="276" w:lineRule="auto"/>
              <w:ind w:firstLine="0"/>
              <w:rPr>
                <w:rFonts w:ascii="Times New Roman" w:hAnsi="Times New Roman"/>
                <w:color w:val="auto"/>
                <w:sz w:val="24"/>
                <w:szCs w:val="24"/>
                <w:lang w:val="ru-RU"/>
              </w:rPr>
            </w:pPr>
            <w:r>
              <w:rPr>
                <w:rFonts w:ascii="Times New Roman" w:hAnsi="Times New Roman"/>
                <w:color w:val="auto"/>
                <w:sz w:val="24"/>
                <w:szCs w:val="24"/>
                <w:lang w:val="ru-RU"/>
              </w:rPr>
              <w:t>Планируемые результаты:</w:t>
            </w:r>
          </w:p>
        </w:tc>
      </w:tr>
      <w:tr w:rsidR="00D2384A" w:rsidRPr="00490DEC" w:rsidTr="001845B8">
        <w:tc>
          <w:tcPr>
            <w:tcW w:w="1242" w:type="dxa"/>
          </w:tcPr>
          <w:p w:rsidR="00D2384A" w:rsidRPr="00490DEC" w:rsidRDefault="00D2384A" w:rsidP="00F65C36">
            <w:pPr>
              <w:pStyle w:val="af8"/>
              <w:numPr>
                <w:ilvl w:val="0"/>
                <w:numId w:val="338"/>
              </w:numPr>
              <w:spacing w:line="276" w:lineRule="auto"/>
              <w:rPr>
                <w:rFonts w:ascii="Times New Roman" w:hAnsi="Times New Roman"/>
                <w:color w:val="auto"/>
                <w:sz w:val="24"/>
                <w:szCs w:val="24"/>
                <w:lang w:val="ru-RU"/>
              </w:rPr>
            </w:pPr>
          </w:p>
        </w:tc>
        <w:tc>
          <w:tcPr>
            <w:tcW w:w="3402" w:type="dxa"/>
          </w:tcPr>
          <w:p w:rsidR="00D2384A" w:rsidRPr="00490DEC" w:rsidRDefault="00D2384A" w:rsidP="001845B8">
            <w:pPr>
              <w:pStyle w:val="af8"/>
              <w:spacing w:line="276" w:lineRule="auto"/>
              <w:ind w:firstLine="0"/>
              <w:rPr>
                <w:rFonts w:ascii="Times New Roman" w:hAnsi="Times New Roman"/>
                <w:color w:val="auto"/>
                <w:sz w:val="24"/>
                <w:szCs w:val="24"/>
                <w:lang w:val="ru-RU"/>
              </w:rPr>
            </w:pPr>
            <w:r w:rsidRPr="00490DEC">
              <w:rPr>
                <w:rFonts w:ascii="Times New Roman" w:hAnsi="Times New Roman"/>
                <w:color w:val="auto"/>
                <w:spacing w:val="2"/>
                <w:sz w:val="24"/>
                <w:szCs w:val="24"/>
              </w:rPr>
              <w:t>Гражданско-патриотическое воспитание</w:t>
            </w:r>
          </w:p>
        </w:tc>
        <w:tc>
          <w:tcPr>
            <w:tcW w:w="10144" w:type="dxa"/>
          </w:tcPr>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ценностное отношение к России, своему народу, своему краю, отечественному кул</w:t>
            </w:r>
            <w:r w:rsidRPr="001845B8">
              <w:rPr>
                <w:rFonts w:ascii="Times New Roman" w:hAnsi="Times New Roman"/>
                <w:sz w:val="24"/>
                <w:szCs w:val="24"/>
              </w:rPr>
              <w:t>ь</w:t>
            </w:r>
            <w:r w:rsidRPr="001845B8">
              <w:rPr>
                <w:rFonts w:ascii="Times New Roman" w:hAnsi="Times New Roman"/>
                <w:sz w:val="24"/>
                <w:szCs w:val="24"/>
              </w:rPr>
              <w:t>турно-историческому наследию, государственной символике, зак</w:t>
            </w:r>
            <w:r w:rsidRPr="001845B8">
              <w:rPr>
                <w:rFonts w:ascii="Times New Roman" w:hAnsi="Times New Roman"/>
                <w:sz w:val="24"/>
                <w:szCs w:val="24"/>
              </w:rPr>
              <w:t>о</w:t>
            </w:r>
            <w:r w:rsidRPr="001845B8">
              <w:rPr>
                <w:rFonts w:ascii="Times New Roman" w:hAnsi="Times New Roman"/>
                <w:sz w:val="24"/>
                <w:szCs w:val="24"/>
              </w:rPr>
              <w:t>нам Российской Федерации, русскому и родному языку, народным традициям, старшему поколению;</w:t>
            </w:r>
          </w:p>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w:t>
            </w:r>
            <w:r w:rsidRPr="001845B8">
              <w:rPr>
                <w:rFonts w:ascii="Times New Roman" w:hAnsi="Times New Roman"/>
                <w:sz w:val="24"/>
                <w:szCs w:val="24"/>
              </w:rPr>
              <w:t>и</w:t>
            </w:r>
            <w:r w:rsidRPr="001845B8">
              <w:rPr>
                <w:rFonts w:ascii="Times New Roman" w:hAnsi="Times New Roman"/>
                <w:sz w:val="24"/>
                <w:szCs w:val="24"/>
              </w:rPr>
              <w:t>ях и культурном достоянии своего края, о примерах исполнения гражданского и патриотич</w:t>
            </w:r>
            <w:r w:rsidRPr="001845B8">
              <w:rPr>
                <w:rFonts w:ascii="Times New Roman" w:hAnsi="Times New Roman"/>
                <w:sz w:val="24"/>
                <w:szCs w:val="24"/>
              </w:rPr>
              <w:t>е</w:t>
            </w:r>
            <w:r w:rsidRPr="001845B8">
              <w:rPr>
                <w:rFonts w:ascii="Times New Roman" w:hAnsi="Times New Roman"/>
                <w:sz w:val="24"/>
                <w:szCs w:val="24"/>
              </w:rPr>
              <w:t>ского долга;</w:t>
            </w:r>
          </w:p>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первоначальный опыт ролевого взаимодействия и реализации гражданской, патриот</w:t>
            </w:r>
            <w:r w:rsidRPr="001845B8">
              <w:rPr>
                <w:rFonts w:ascii="Times New Roman" w:hAnsi="Times New Roman"/>
                <w:sz w:val="24"/>
                <w:szCs w:val="24"/>
              </w:rPr>
              <w:t>и</w:t>
            </w:r>
            <w:r w:rsidRPr="001845B8">
              <w:rPr>
                <w:rFonts w:ascii="Times New Roman" w:hAnsi="Times New Roman"/>
                <w:sz w:val="24"/>
                <w:szCs w:val="24"/>
              </w:rPr>
              <w:t>ческой позиции;</w:t>
            </w:r>
          </w:p>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pacing w:val="2"/>
                <w:sz w:val="24"/>
                <w:szCs w:val="24"/>
              </w:rPr>
              <w:t>первоначальный опыт межкультурной ком</w:t>
            </w:r>
            <w:r w:rsidRPr="001845B8">
              <w:rPr>
                <w:rFonts w:ascii="Times New Roman" w:hAnsi="Times New Roman"/>
                <w:sz w:val="24"/>
                <w:szCs w:val="24"/>
              </w:rPr>
              <w:t>муникации с детьми и взрослыми – пре</w:t>
            </w:r>
            <w:r w:rsidRPr="001845B8">
              <w:rPr>
                <w:rFonts w:ascii="Times New Roman" w:hAnsi="Times New Roman"/>
                <w:sz w:val="24"/>
                <w:szCs w:val="24"/>
              </w:rPr>
              <w:t>д</w:t>
            </w:r>
            <w:r w:rsidRPr="001845B8">
              <w:rPr>
                <w:rFonts w:ascii="Times New Roman" w:hAnsi="Times New Roman"/>
                <w:sz w:val="24"/>
                <w:szCs w:val="24"/>
              </w:rPr>
              <w:t>ставителями разных народов России;</w:t>
            </w:r>
          </w:p>
          <w:p w:rsidR="00D2384A"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уважительное отношение к воинскому прошлому и настоящему нашей страны, ув</w:t>
            </w:r>
            <w:r w:rsidRPr="001845B8">
              <w:rPr>
                <w:rFonts w:ascii="Times New Roman" w:hAnsi="Times New Roman"/>
                <w:sz w:val="24"/>
                <w:szCs w:val="24"/>
              </w:rPr>
              <w:t>а</w:t>
            </w:r>
            <w:r w:rsidRPr="001845B8">
              <w:rPr>
                <w:rFonts w:ascii="Times New Roman" w:hAnsi="Times New Roman"/>
                <w:sz w:val="24"/>
                <w:szCs w:val="24"/>
              </w:rPr>
              <w:t>жение к защитникам Родины.</w:t>
            </w:r>
          </w:p>
        </w:tc>
      </w:tr>
      <w:tr w:rsidR="00D2384A" w:rsidRPr="00490DEC" w:rsidTr="001845B8">
        <w:tc>
          <w:tcPr>
            <w:tcW w:w="1242" w:type="dxa"/>
          </w:tcPr>
          <w:p w:rsidR="00D2384A" w:rsidRPr="00490DEC" w:rsidRDefault="00D2384A" w:rsidP="00F65C36">
            <w:pPr>
              <w:pStyle w:val="af8"/>
              <w:numPr>
                <w:ilvl w:val="0"/>
                <w:numId w:val="338"/>
              </w:numPr>
              <w:spacing w:line="276" w:lineRule="auto"/>
              <w:rPr>
                <w:rFonts w:ascii="Times New Roman" w:hAnsi="Times New Roman"/>
                <w:color w:val="auto"/>
                <w:sz w:val="24"/>
                <w:szCs w:val="24"/>
                <w:lang w:val="ru-RU"/>
              </w:rPr>
            </w:pPr>
          </w:p>
        </w:tc>
        <w:tc>
          <w:tcPr>
            <w:tcW w:w="3402" w:type="dxa"/>
          </w:tcPr>
          <w:p w:rsidR="00D2384A" w:rsidRPr="00490DEC" w:rsidRDefault="00D2384A" w:rsidP="001845B8">
            <w:pPr>
              <w:pStyle w:val="af8"/>
              <w:spacing w:line="276" w:lineRule="auto"/>
              <w:ind w:firstLine="0"/>
              <w:rPr>
                <w:rFonts w:ascii="Times New Roman" w:hAnsi="Times New Roman"/>
                <w:color w:val="auto"/>
                <w:sz w:val="24"/>
                <w:szCs w:val="24"/>
                <w:lang w:val="ru-RU"/>
              </w:rPr>
            </w:pPr>
            <w:r w:rsidRPr="00490DEC">
              <w:rPr>
                <w:rFonts w:ascii="Times New Roman" w:hAnsi="Times New Roman"/>
                <w:color w:val="auto"/>
                <w:spacing w:val="2"/>
                <w:sz w:val="24"/>
                <w:szCs w:val="24"/>
              </w:rPr>
              <w:t>Нравственное и духовное воспитание</w:t>
            </w:r>
          </w:p>
        </w:tc>
        <w:tc>
          <w:tcPr>
            <w:tcW w:w="10144" w:type="dxa"/>
          </w:tcPr>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начальные представления о традиционных для российского общества моральных но</w:t>
            </w:r>
            <w:r w:rsidRPr="001845B8">
              <w:rPr>
                <w:rFonts w:ascii="Times New Roman" w:hAnsi="Times New Roman"/>
                <w:sz w:val="24"/>
                <w:szCs w:val="24"/>
              </w:rPr>
              <w:t>р</w:t>
            </w:r>
            <w:r w:rsidRPr="001845B8">
              <w:rPr>
                <w:rFonts w:ascii="Times New Roman" w:hAnsi="Times New Roman"/>
                <w:sz w:val="24"/>
                <w:szCs w:val="24"/>
              </w:rPr>
              <w:t>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w:t>
            </w:r>
            <w:r w:rsidRPr="001845B8">
              <w:rPr>
                <w:rFonts w:ascii="Times New Roman" w:hAnsi="Times New Roman"/>
                <w:sz w:val="24"/>
                <w:szCs w:val="24"/>
              </w:rPr>
              <w:t>ч</w:t>
            </w:r>
            <w:r w:rsidRPr="001845B8">
              <w:rPr>
                <w:rFonts w:ascii="Times New Roman" w:hAnsi="Times New Roman"/>
                <w:sz w:val="24"/>
                <w:szCs w:val="24"/>
              </w:rPr>
              <w:t>ных социальных групп;</w:t>
            </w:r>
          </w:p>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нравственно-этический опыт взаимодействия со сверстниками, старшими и младшими детьми, взрослыми в соответствии с традиционными нравственн</w:t>
            </w:r>
            <w:r w:rsidRPr="001845B8">
              <w:rPr>
                <w:rFonts w:ascii="Times New Roman" w:hAnsi="Times New Roman"/>
                <w:sz w:val="24"/>
                <w:szCs w:val="24"/>
              </w:rPr>
              <w:t>ы</w:t>
            </w:r>
            <w:r w:rsidRPr="001845B8">
              <w:rPr>
                <w:rFonts w:ascii="Times New Roman" w:hAnsi="Times New Roman"/>
                <w:sz w:val="24"/>
                <w:szCs w:val="24"/>
              </w:rPr>
              <w:t>ми нормами;</w:t>
            </w:r>
          </w:p>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уважительное отношение к традиционным религиям народов России;</w:t>
            </w:r>
          </w:p>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неравнодушие к жизненным проблемам других людей, сочувствие к человеку, нах</w:t>
            </w:r>
            <w:r w:rsidRPr="001845B8">
              <w:rPr>
                <w:rFonts w:ascii="Times New Roman" w:hAnsi="Times New Roman"/>
                <w:sz w:val="24"/>
                <w:szCs w:val="24"/>
              </w:rPr>
              <w:t>о</w:t>
            </w:r>
            <w:r w:rsidRPr="001845B8">
              <w:rPr>
                <w:rFonts w:ascii="Times New Roman" w:hAnsi="Times New Roman"/>
                <w:sz w:val="24"/>
                <w:szCs w:val="24"/>
              </w:rPr>
              <w:t>дящемуся в трудной ситуации;</w:t>
            </w:r>
          </w:p>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способность эмоционально реагировать на негативные проявления в детском общес</w:t>
            </w:r>
            <w:r w:rsidRPr="001845B8">
              <w:rPr>
                <w:rFonts w:ascii="Times New Roman" w:hAnsi="Times New Roman"/>
                <w:sz w:val="24"/>
                <w:szCs w:val="24"/>
              </w:rPr>
              <w:t>т</w:t>
            </w:r>
            <w:r w:rsidRPr="001845B8">
              <w:rPr>
                <w:rFonts w:ascii="Times New Roman" w:hAnsi="Times New Roman"/>
                <w:sz w:val="24"/>
                <w:szCs w:val="24"/>
              </w:rPr>
              <w:t>ве и обществе в целом, анализировать нравственную сторону своих поступков и поступков др</w:t>
            </w:r>
            <w:r w:rsidRPr="001845B8">
              <w:rPr>
                <w:rFonts w:ascii="Times New Roman" w:hAnsi="Times New Roman"/>
                <w:sz w:val="24"/>
                <w:szCs w:val="24"/>
              </w:rPr>
              <w:t>у</w:t>
            </w:r>
            <w:r w:rsidRPr="001845B8">
              <w:rPr>
                <w:rFonts w:ascii="Times New Roman" w:hAnsi="Times New Roman"/>
                <w:sz w:val="24"/>
                <w:szCs w:val="24"/>
              </w:rPr>
              <w:t>гих людей;</w:t>
            </w:r>
          </w:p>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уважительное отношение к родителям (законным представителям), к старшим, забо</w:t>
            </w:r>
            <w:r w:rsidRPr="001845B8">
              <w:rPr>
                <w:rFonts w:ascii="Times New Roman" w:hAnsi="Times New Roman"/>
                <w:sz w:val="24"/>
                <w:szCs w:val="24"/>
              </w:rPr>
              <w:t>т</w:t>
            </w:r>
            <w:r w:rsidRPr="001845B8">
              <w:rPr>
                <w:rFonts w:ascii="Times New Roman" w:hAnsi="Times New Roman"/>
                <w:sz w:val="24"/>
                <w:szCs w:val="24"/>
              </w:rPr>
              <w:t>ливое отношение к младшим;</w:t>
            </w:r>
          </w:p>
          <w:p w:rsidR="00D2384A"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знание традиций своей семьи и образовательной организации, бережное отношение к ним.</w:t>
            </w:r>
          </w:p>
        </w:tc>
      </w:tr>
      <w:tr w:rsidR="00D2384A" w:rsidRPr="00490DEC" w:rsidTr="001845B8">
        <w:tc>
          <w:tcPr>
            <w:tcW w:w="1242" w:type="dxa"/>
          </w:tcPr>
          <w:p w:rsidR="00D2384A" w:rsidRPr="00490DEC" w:rsidRDefault="00D2384A" w:rsidP="00F65C36">
            <w:pPr>
              <w:pStyle w:val="af8"/>
              <w:numPr>
                <w:ilvl w:val="0"/>
                <w:numId w:val="338"/>
              </w:numPr>
              <w:spacing w:line="276" w:lineRule="auto"/>
              <w:rPr>
                <w:rFonts w:ascii="Times New Roman" w:hAnsi="Times New Roman"/>
                <w:color w:val="auto"/>
                <w:sz w:val="24"/>
                <w:szCs w:val="24"/>
                <w:lang w:val="ru-RU"/>
              </w:rPr>
            </w:pPr>
          </w:p>
        </w:tc>
        <w:tc>
          <w:tcPr>
            <w:tcW w:w="3402" w:type="dxa"/>
          </w:tcPr>
          <w:p w:rsidR="00D2384A" w:rsidRPr="00490DEC" w:rsidRDefault="00D2384A" w:rsidP="001845B8">
            <w:pPr>
              <w:pStyle w:val="af8"/>
              <w:spacing w:line="276" w:lineRule="auto"/>
              <w:ind w:firstLine="0"/>
              <w:rPr>
                <w:rFonts w:ascii="Times New Roman" w:hAnsi="Times New Roman"/>
                <w:color w:val="auto"/>
                <w:sz w:val="24"/>
                <w:szCs w:val="24"/>
                <w:lang w:val="ru-RU"/>
              </w:rPr>
            </w:pPr>
            <w:r w:rsidRPr="00490DEC">
              <w:rPr>
                <w:rFonts w:ascii="Times New Roman" w:hAnsi="Times New Roman"/>
                <w:color w:val="auto"/>
                <w:spacing w:val="2"/>
                <w:sz w:val="24"/>
                <w:szCs w:val="24"/>
              </w:rPr>
              <w:t>Воспитание положительного отношения к труду и творчеству</w:t>
            </w:r>
          </w:p>
        </w:tc>
        <w:tc>
          <w:tcPr>
            <w:tcW w:w="10144" w:type="dxa"/>
          </w:tcPr>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ценностное отношение к труду и творчеству, человеку труда, трудовым достижениям России и человечества, трудолюбие;</w:t>
            </w:r>
          </w:p>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ценностное и творческое отношение к учебному труду, понимание важности образ</w:t>
            </w:r>
            <w:r w:rsidRPr="001845B8">
              <w:rPr>
                <w:rFonts w:ascii="Times New Roman" w:hAnsi="Times New Roman"/>
                <w:sz w:val="24"/>
                <w:szCs w:val="24"/>
              </w:rPr>
              <w:t>о</w:t>
            </w:r>
            <w:r w:rsidRPr="001845B8">
              <w:rPr>
                <w:rFonts w:ascii="Times New Roman" w:hAnsi="Times New Roman"/>
                <w:sz w:val="24"/>
                <w:szCs w:val="24"/>
              </w:rPr>
              <w:t>вания для жизни человека;</w:t>
            </w:r>
          </w:p>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элементарные представления о различных профессиях;</w:t>
            </w:r>
          </w:p>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первоначальные навыки трудового, творческого сотрудничества со сверстниками, старшими детьми и взрослыми;</w:t>
            </w:r>
          </w:p>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осознание приоритета нравственных основ труда, творчества, создания нового;</w:t>
            </w:r>
          </w:p>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первоначальный опыт участия в различных видах общественно полезной и личностно значимой деятельности;</w:t>
            </w:r>
          </w:p>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осознание важности самореализации в социальном творчестве, познавательной и практической, общественно полезной деятельности;</w:t>
            </w:r>
          </w:p>
          <w:p w:rsidR="00D2384A"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умения</w:t>
            </w:r>
            <w:r w:rsidRPr="001845B8">
              <w:rPr>
                <w:rFonts w:ascii="Times New Roman" w:hAnsi="Times New Roman"/>
                <w:spacing w:val="-4"/>
                <w:sz w:val="24"/>
                <w:szCs w:val="24"/>
              </w:rPr>
              <w:t xml:space="preserve"> и навыки самообслуживания в шко</w:t>
            </w:r>
            <w:r w:rsidRPr="001845B8">
              <w:rPr>
                <w:rFonts w:ascii="Times New Roman" w:hAnsi="Times New Roman"/>
                <w:sz w:val="24"/>
                <w:szCs w:val="24"/>
              </w:rPr>
              <w:t>ле и дома.</w:t>
            </w:r>
          </w:p>
        </w:tc>
      </w:tr>
      <w:tr w:rsidR="001845B8" w:rsidRPr="00490DEC" w:rsidTr="001845B8">
        <w:tc>
          <w:tcPr>
            <w:tcW w:w="1242" w:type="dxa"/>
          </w:tcPr>
          <w:p w:rsidR="001845B8" w:rsidRPr="00490DEC" w:rsidRDefault="001845B8" w:rsidP="00F65C36">
            <w:pPr>
              <w:pStyle w:val="af8"/>
              <w:numPr>
                <w:ilvl w:val="0"/>
                <w:numId w:val="338"/>
              </w:numPr>
              <w:spacing w:line="276" w:lineRule="auto"/>
              <w:rPr>
                <w:rFonts w:ascii="Times New Roman" w:hAnsi="Times New Roman"/>
                <w:color w:val="auto"/>
                <w:sz w:val="24"/>
                <w:szCs w:val="24"/>
                <w:lang w:val="ru-RU"/>
              </w:rPr>
            </w:pPr>
          </w:p>
        </w:tc>
        <w:tc>
          <w:tcPr>
            <w:tcW w:w="3402" w:type="dxa"/>
          </w:tcPr>
          <w:p w:rsidR="001845B8" w:rsidRPr="00490DEC" w:rsidRDefault="001845B8" w:rsidP="001845B8">
            <w:pPr>
              <w:pStyle w:val="af8"/>
              <w:spacing w:line="276" w:lineRule="auto"/>
              <w:ind w:firstLine="0"/>
              <w:rPr>
                <w:rFonts w:ascii="Times New Roman" w:hAnsi="Times New Roman"/>
                <w:color w:val="auto"/>
                <w:sz w:val="24"/>
                <w:szCs w:val="24"/>
                <w:lang w:val="ru-RU"/>
              </w:rPr>
            </w:pPr>
            <w:r w:rsidRPr="00490DEC">
              <w:rPr>
                <w:rFonts w:ascii="Times New Roman" w:hAnsi="Times New Roman"/>
                <w:color w:val="auto"/>
                <w:spacing w:val="2"/>
                <w:sz w:val="24"/>
                <w:szCs w:val="24"/>
              </w:rPr>
              <w:t>Интеллектуальное воспитание</w:t>
            </w:r>
          </w:p>
        </w:tc>
        <w:tc>
          <w:tcPr>
            <w:tcW w:w="10144" w:type="dxa"/>
          </w:tcPr>
          <w:p w:rsidR="001845B8" w:rsidRPr="001845B8" w:rsidRDefault="001845B8" w:rsidP="00F65C36">
            <w:pPr>
              <w:numPr>
                <w:ilvl w:val="0"/>
                <w:numId w:val="339"/>
              </w:numPr>
              <w:tabs>
                <w:tab w:val="left" w:pos="-108"/>
              </w:tabs>
              <w:spacing w:after="0"/>
              <w:ind w:left="34" w:firstLine="709"/>
              <w:jc w:val="both"/>
              <w:rPr>
                <w:rFonts w:ascii="Times New Roman" w:hAnsi="Times New Roman"/>
                <w:sz w:val="24"/>
                <w:szCs w:val="24"/>
              </w:rPr>
            </w:pPr>
            <w:r w:rsidRPr="001845B8">
              <w:rPr>
                <w:rFonts w:ascii="Times New Roman" w:hAnsi="Times New Roman"/>
                <w:sz w:val="24"/>
                <w:szCs w:val="24"/>
              </w:rPr>
              <w:t>первоначальные представления о роли знаний, интеллектуального труда и творч</w:t>
            </w:r>
            <w:r w:rsidRPr="001845B8">
              <w:rPr>
                <w:rFonts w:ascii="Times New Roman" w:hAnsi="Times New Roman"/>
                <w:sz w:val="24"/>
                <w:szCs w:val="24"/>
              </w:rPr>
              <w:t>е</w:t>
            </w:r>
            <w:r w:rsidRPr="001845B8">
              <w:rPr>
                <w:rFonts w:ascii="Times New Roman" w:hAnsi="Times New Roman"/>
                <w:sz w:val="24"/>
                <w:szCs w:val="24"/>
              </w:rPr>
              <w:t>ства в жизни человека и общества, возможностях интеллектуальной деятельности и направл</w:t>
            </w:r>
            <w:r w:rsidRPr="001845B8">
              <w:rPr>
                <w:rFonts w:ascii="Times New Roman" w:hAnsi="Times New Roman"/>
                <w:sz w:val="24"/>
                <w:szCs w:val="24"/>
              </w:rPr>
              <w:t>е</w:t>
            </w:r>
            <w:r w:rsidRPr="001845B8">
              <w:rPr>
                <w:rFonts w:ascii="Times New Roman" w:hAnsi="Times New Roman"/>
                <w:sz w:val="24"/>
                <w:szCs w:val="24"/>
              </w:rPr>
              <w:t>ниях развития личности;</w:t>
            </w:r>
          </w:p>
          <w:p w:rsidR="001845B8" w:rsidRPr="001845B8" w:rsidRDefault="001845B8" w:rsidP="00F65C36">
            <w:pPr>
              <w:numPr>
                <w:ilvl w:val="0"/>
                <w:numId w:val="339"/>
              </w:numPr>
              <w:tabs>
                <w:tab w:val="left" w:pos="-108"/>
              </w:tabs>
              <w:spacing w:after="0"/>
              <w:ind w:left="34" w:firstLine="709"/>
              <w:jc w:val="both"/>
              <w:rPr>
                <w:rFonts w:ascii="Times New Roman" w:hAnsi="Times New Roman"/>
                <w:sz w:val="24"/>
                <w:szCs w:val="24"/>
              </w:rPr>
            </w:pPr>
            <w:r w:rsidRPr="001845B8">
              <w:rPr>
                <w:rFonts w:ascii="Times New Roman" w:hAnsi="Times New Roman"/>
                <w:sz w:val="24"/>
                <w:szCs w:val="24"/>
              </w:rPr>
              <w:t>- элеме</w:t>
            </w:r>
            <w:r w:rsidRPr="001845B8">
              <w:rPr>
                <w:rFonts w:ascii="Times New Roman" w:hAnsi="Times New Roman"/>
                <w:sz w:val="24"/>
                <w:szCs w:val="24"/>
              </w:rPr>
              <w:t>н</w:t>
            </w:r>
            <w:r w:rsidRPr="001845B8">
              <w:rPr>
                <w:rFonts w:ascii="Times New Roman" w:hAnsi="Times New Roman"/>
                <w:sz w:val="24"/>
                <w:szCs w:val="24"/>
              </w:rPr>
              <w:t>тарные навыки учебно-исследовательской работы;</w:t>
            </w:r>
          </w:p>
        </w:tc>
      </w:tr>
      <w:tr w:rsidR="001845B8" w:rsidRPr="00490DEC" w:rsidTr="001845B8">
        <w:tc>
          <w:tcPr>
            <w:tcW w:w="1242" w:type="dxa"/>
          </w:tcPr>
          <w:p w:rsidR="001845B8" w:rsidRPr="00490DEC" w:rsidRDefault="001845B8" w:rsidP="00F65C36">
            <w:pPr>
              <w:pStyle w:val="af8"/>
              <w:numPr>
                <w:ilvl w:val="0"/>
                <w:numId w:val="338"/>
              </w:numPr>
              <w:spacing w:line="276" w:lineRule="auto"/>
              <w:rPr>
                <w:rFonts w:ascii="Times New Roman" w:hAnsi="Times New Roman"/>
                <w:color w:val="auto"/>
                <w:sz w:val="24"/>
                <w:szCs w:val="24"/>
                <w:lang w:val="ru-RU"/>
              </w:rPr>
            </w:pPr>
          </w:p>
        </w:tc>
        <w:tc>
          <w:tcPr>
            <w:tcW w:w="3402" w:type="dxa"/>
          </w:tcPr>
          <w:p w:rsidR="001845B8" w:rsidRPr="00490DEC" w:rsidRDefault="001845B8" w:rsidP="001845B8">
            <w:pPr>
              <w:pStyle w:val="af8"/>
              <w:spacing w:line="276" w:lineRule="auto"/>
              <w:ind w:firstLine="0"/>
              <w:rPr>
                <w:rFonts w:ascii="Times New Roman" w:hAnsi="Times New Roman"/>
                <w:color w:val="auto"/>
                <w:sz w:val="24"/>
                <w:szCs w:val="24"/>
                <w:lang w:val="ru-RU"/>
              </w:rPr>
            </w:pPr>
            <w:r w:rsidRPr="00490DEC">
              <w:rPr>
                <w:rFonts w:ascii="Times New Roman" w:hAnsi="Times New Roman"/>
                <w:color w:val="auto"/>
                <w:spacing w:val="2"/>
                <w:sz w:val="24"/>
                <w:szCs w:val="24"/>
              </w:rPr>
              <w:t>Здоровьесберегающее воспитание</w:t>
            </w:r>
          </w:p>
        </w:tc>
        <w:tc>
          <w:tcPr>
            <w:tcW w:w="10144" w:type="dxa"/>
          </w:tcPr>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первоначальные представления о здоровье человека как абсолютной ценности, о ф</w:t>
            </w:r>
            <w:r w:rsidRPr="001845B8">
              <w:rPr>
                <w:rFonts w:ascii="Times New Roman" w:hAnsi="Times New Roman"/>
                <w:sz w:val="24"/>
                <w:szCs w:val="24"/>
              </w:rPr>
              <w:t>и</w:t>
            </w:r>
            <w:r w:rsidRPr="001845B8">
              <w:rPr>
                <w:rFonts w:ascii="Times New Roman" w:hAnsi="Times New Roman"/>
                <w:sz w:val="24"/>
                <w:szCs w:val="24"/>
              </w:rPr>
              <w:t>зическом, духовном и нравственном здоровье, о неразрывной связи здоровья человека с его о</w:t>
            </w:r>
            <w:r w:rsidRPr="001845B8">
              <w:rPr>
                <w:rFonts w:ascii="Times New Roman" w:hAnsi="Times New Roman"/>
                <w:sz w:val="24"/>
                <w:szCs w:val="24"/>
              </w:rPr>
              <w:t>б</w:t>
            </w:r>
            <w:r w:rsidRPr="001845B8">
              <w:rPr>
                <w:rFonts w:ascii="Times New Roman" w:hAnsi="Times New Roman"/>
                <w:sz w:val="24"/>
                <w:szCs w:val="24"/>
              </w:rPr>
              <w:t>разом жизни;</w:t>
            </w:r>
          </w:p>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элементарный опыт пропаганды здорового образа жизни;</w:t>
            </w:r>
          </w:p>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 xml:space="preserve"> элементарный опыт организации здорового образа жизни;</w:t>
            </w:r>
          </w:p>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представление о возможном негативном влиянии компьютерных игр, телевидения, рекламы на здоровье человека;</w:t>
            </w:r>
          </w:p>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представление о негативном влиянии психоактивных веществ, алкоголя, табакокур</w:t>
            </w:r>
            <w:r w:rsidRPr="001845B8">
              <w:rPr>
                <w:rFonts w:ascii="Times New Roman" w:hAnsi="Times New Roman"/>
                <w:sz w:val="24"/>
                <w:szCs w:val="24"/>
              </w:rPr>
              <w:t>е</w:t>
            </w:r>
            <w:r w:rsidRPr="001845B8">
              <w:rPr>
                <w:rFonts w:ascii="Times New Roman" w:hAnsi="Times New Roman"/>
                <w:sz w:val="24"/>
                <w:szCs w:val="24"/>
              </w:rPr>
              <w:t>ния на здоровье человека;</w:t>
            </w:r>
          </w:p>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регулярные</w:t>
            </w:r>
            <w:r w:rsidRPr="001845B8">
              <w:rPr>
                <w:rFonts w:ascii="Times New Roman" w:hAnsi="Times New Roman"/>
                <w:spacing w:val="2"/>
                <w:sz w:val="24"/>
                <w:szCs w:val="24"/>
              </w:rPr>
              <w:t xml:space="preserve"> занятия</w:t>
            </w:r>
            <w:r w:rsidRPr="001845B8">
              <w:rPr>
                <w:rFonts w:ascii="Times New Roman" w:hAnsi="Times New Roman"/>
                <w:sz w:val="24"/>
                <w:szCs w:val="24"/>
              </w:rPr>
              <w:t xml:space="preserve"> физической культурой и спортом и осознанное к ним отношение.</w:t>
            </w:r>
          </w:p>
        </w:tc>
      </w:tr>
      <w:tr w:rsidR="00D2384A" w:rsidRPr="00490DEC" w:rsidTr="001845B8">
        <w:tc>
          <w:tcPr>
            <w:tcW w:w="1242" w:type="dxa"/>
          </w:tcPr>
          <w:p w:rsidR="00D2384A" w:rsidRPr="00490DEC" w:rsidRDefault="00D2384A" w:rsidP="00F65C36">
            <w:pPr>
              <w:pStyle w:val="af8"/>
              <w:numPr>
                <w:ilvl w:val="0"/>
                <w:numId w:val="338"/>
              </w:numPr>
              <w:spacing w:line="276" w:lineRule="auto"/>
              <w:rPr>
                <w:rFonts w:ascii="Times New Roman" w:hAnsi="Times New Roman"/>
                <w:color w:val="auto"/>
                <w:sz w:val="24"/>
                <w:szCs w:val="24"/>
                <w:lang w:val="ru-RU"/>
              </w:rPr>
            </w:pPr>
          </w:p>
        </w:tc>
        <w:tc>
          <w:tcPr>
            <w:tcW w:w="3402" w:type="dxa"/>
          </w:tcPr>
          <w:p w:rsidR="00D2384A" w:rsidRPr="00490DEC" w:rsidRDefault="00D2384A" w:rsidP="001845B8">
            <w:pPr>
              <w:pStyle w:val="af8"/>
              <w:spacing w:line="276" w:lineRule="auto"/>
              <w:ind w:firstLine="0"/>
              <w:jc w:val="left"/>
              <w:rPr>
                <w:rFonts w:ascii="Times New Roman" w:hAnsi="Times New Roman"/>
                <w:color w:val="auto"/>
                <w:sz w:val="24"/>
                <w:szCs w:val="24"/>
                <w:lang w:val="ru-RU"/>
              </w:rPr>
            </w:pPr>
            <w:r w:rsidRPr="00490DEC">
              <w:rPr>
                <w:rFonts w:ascii="Times New Roman" w:hAnsi="Times New Roman"/>
                <w:color w:val="auto"/>
                <w:spacing w:val="2"/>
                <w:sz w:val="24"/>
                <w:szCs w:val="24"/>
              </w:rPr>
              <w:t>Социокультурное и медиакультурное воспитание</w:t>
            </w:r>
          </w:p>
        </w:tc>
        <w:tc>
          <w:tcPr>
            <w:tcW w:w="10144" w:type="dxa"/>
          </w:tcPr>
          <w:p w:rsidR="001845B8" w:rsidRPr="001845B8" w:rsidRDefault="001845B8" w:rsidP="00F65C36">
            <w:pPr>
              <w:numPr>
                <w:ilvl w:val="0"/>
                <w:numId w:val="339"/>
              </w:numPr>
              <w:tabs>
                <w:tab w:val="left" w:pos="993"/>
              </w:tabs>
              <w:spacing w:after="0"/>
              <w:ind w:left="0" w:firstLine="709"/>
              <w:jc w:val="both"/>
              <w:rPr>
                <w:rFonts w:ascii="Times New Roman" w:hAnsi="Times New Roman"/>
                <w:spacing w:val="2"/>
                <w:sz w:val="24"/>
                <w:szCs w:val="24"/>
              </w:rPr>
            </w:pPr>
            <w:r w:rsidRPr="001845B8">
              <w:rPr>
                <w:rFonts w:ascii="Times New Roman" w:hAnsi="Times New Roman"/>
                <w:spacing w:val="2"/>
                <w:sz w:val="24"/>
                <w:szCs w:val="24"/>
              </w:rPr>
              <w:t>первоначальное представление о значении понятий «миролюбие», «гражданское с</w:t>
            </w:r>
            <w:r w:rsidRPr="001845B8">
              <w:rPr>
                <w:rFonts w:ascii="Times New Roman" w:hAnsi="Times New Roman"/>
                <w:spacing w:val="2"/>
                <w:sz w:val="24"/>
                <w:szCs w:val="24"/>
              </w:rPr>
              <w:t>о</w:t>
            </w:r>
            <w:r w:rsidRPr="001845B8">
              <w:rPr>
                <w:rFonts w:ascii="Times New Roman" w:hAnsi="Times New Roman"/>
                <w:spacing w:val="2"/>
                <w:sz w:val="24"/>
                <w:szCs w:val="24"/>
              </w:rPr>
              <w:t>гласие», «социальное партнерство»;</w:t>
            </w:r>
          </w:p>
          <w:p w:rsidR="001845B8" w:rsidRPr="001845B8" w:rsidRDefault="001845B8" w:rsidP="00F65C36">
            <w:pPr>
              <w:numPr>
                <w:ilvl w:val="0"/>
                <w:numId w:val="339"/>
              </w:numPr>
              <w:tabs>
                <w:tab w:val="left" w:pos="993"/>
              </w:tabs>
              <w:spacing w:after="0"/>
              <w:ind w:left="0" w:firstLine="709"/>
              <w:jc w:val="both"/>
              <w:rPr>
                <w:rFonts w:ascii="Times New Roman" w:hAnsi="Times New Roman"/>
                <w:spacing w:val="2"/>
                <w:sz w:val="24"/>
                <w:szCs w:val="24"/>
              </w:rPr>
            </w:pPr>
            <w:r w:rsidRPr="001845B8">
              <w:rPr>
                <w:rFonts w:ascii="Times New Roman" w:hAnsi="Times New Roman"/>
                <w:spacing w:val="2"/>
                <w:sz w:val="24"/>
                <w:szCs w:val="24"/>
              </w:rPr>
              <w:t xml:space="preserve"> элементарный опыт, межкультурного, межнационального, межконфессионального сотрудничества, диалогического общения;</w:t>
            </w:r>
          </w:p>
          <w:p w:rsidR="001845B8" w:rsidRPr="001845B8" w:rsidRDefault="001845B8" w:rsidP="00F65C36">
            <w:pPr>
              <w:numPr>
                <w:ilvl w:val="0"/>
                <w:numId w:val="339"/>
              </w:numPr>
              <w:tabs>
                <w:tab w:val="left" w:pos="993"/>
              </w:tabs>
              <w:spacing w:after="0"/>
              <w:ind w:left="0" w:firstLine="709"/>
              <w:jc w:val="both"/>
              <w:rPr>
                <w:rFonts w:ascii="Times New Roman" w:hAnsi="Times New Roman"/>
                <w:spacing w:val="2"/>
                <w:sz w:val="24"/>
                <w:szCs w:val="24"/>
              </w:rPr>
            </w:pPr>
            <w:r w:rsidRPr="001845B8">
              <w:rPr>
                <w:rFonts w:ascii="Times New Roman" w:hAnsi="Times New Roman"/>
                <w:spacing w:val="2"/>
                <w:sz w:val="24"/>
                <w:szCs w:val="24"/>
              </w:rPr>
              <w:t xml:space="preserve"> первичный опыт социального партнерства и диалога поколений;</w:t>
            </w:r>
          </w:p>
          <w:p w:rsidR="001845B8" w:rsidRPr="001845B8" w:rsidRDefault="001845B8" w:rsidP="00F65C36">
            <w:pPr>
              <w:numPr>
                <w:ilvl w:val="0"/>
                <w:numId w:val="339"/>
              </w:numPr>
              <w:tabs>
                <w:tab w:val="left" w:pos="993"/>
              </w:tabs>
              <w:spacing w:after="0"/>
              <w:ind w:left="0" w:firstLine="709"/>
              <w:jc w:val="both"/>
              <w:rPr>
                <w:rFonts w:ascii="Times New Roman" w:hAnsi="Times New Roman"/>
                <w:spacing w:val="2"/>
                <w:sz w:val="24"/>
                <w:szCs w:val="24"/>
              </w:rPr>
            </w:pPr>
            <w:r w:rsidRPr="001845B8">
              <w:rPr>
                <w:rFonts w:ascii="Times New Roman" w:hAnsi="Times New Roman"/>
                <w:spacing w:val="2"/>
                <w:sz w:val="24"/>
                <w:szCs w:val="24"/>
              </w:rPr>
              <w:t>первичный опыт добровольческой деятельности, направленной на решение конкре</w:t>
            </w:r>
            <w:r w:rsidRPr="001845B8">
              <w:rPr>
                <w:rFonts w:ascii="Times New Roman" w:hAnsi="Times New Roman"/>
                <w:spacing w:val="2"/>
                <w:sz w:val="24"/>
                <w:szCs w:val="24"/>
              </w:rPr>
              <w:t>т</w:t>
            </w:r>
            <w:r w:rsidRPr="001845B8">
              <w:rPr>
                <w:rFonts w:ascii="Times New Roman" w:hAnsi="Times New Roman"/>
                <w:spacing w:val="2"/>
                <w:sz w:val="24"/>
                <w:szCs w:val="24"/>
              </w:rPr>
              <w:t>ной социальной проблемы класса, школы, прилегающей к школе территории;</w:t>
            </w:r>
          </w:p>
          <w:p w:rsidR="00D2384A"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pacing w:val="2"/>
                <w:sz w:val="24"/>
                <w:szCs w:val="24"/>
              </w:rPr>
              <w:t>первичные навыки использования информационной среды, телекомм</w:t>
            </w:r>
            <w:r w:rsidRPr="001845B8">
              <w:rPr>
                <w:rFonts w:ascii="Times New Roman" w:hAnsi="Times New Roman"/>
                <w:spacing w:val="2"/>
                <w:sz w:val="24"/>
                <w:szCs w:val="24"/>
              </w:rPr>
              <w:t>у</w:t>
            </w:r>
            <w:r w:rsidRPr="001845B8">
              <w:rPr>
                <w:rFonts w:ascii="Times New Roman" w:hAnsi="Times New Roman"/>
                <w:spacing w:val="2"/>
                <w:sz w:val="24"/>
                <w:szCs w:val="24"/>
              </w:rPr>
              <w:t xml:space="preserve">никационных технологий для организации межкультурного сотрудничества. </w:t>
            </w:r>
          </w:p>
        </w:tc>
      </w:tr>
      <w:tr w:rsidR="00D2384A" w:rsidRPr="00490DEC" w:rsidTr="001845B8">
        <w:tc>
          <w:tcPr>
            <w:tcW w:w="1242" w:type="dxa"/>
          </w:tcPr>
          <w:p w:rsidR="00D2384A" w:rsidRPr="00490DEC" w:rsidRDefault="00D2384A" w:rsidP="00F65C36">
            <w:pPr>
              <w:pStyle w:val="af8"/>
              <w:numPr>
                <w:ilvl w:val="0"/>
                <w:numId w:val="338"/>
              </w:numPr>
              <w:spacing w:line="276" w:lineRule="auto"/>
              <w:rPr>
                <w:rFonts w:ascii="Times New Roman" w:hAnsi="Times New Roman"/>
                <w:color w:val="auto"/>
                <w:sz w:val="24"/>
                <w:szCs w:val="24"/>
                <w:lang w:val="ru-RU"/>
              </w:rPr>
            </w:pPr>
          </w:p>
        </w:tc>
        <w:tc>
          <w:tcPr>
            <w:tcW w:w="3402" w:type="dxa"/>
          </w:tcPr>
          <w:p w:rsidR="00D2384A" w:rsidRPr="00490DEC" w:rsidRDefault="00D2384A" w:rsidP="001845B8">
            <w:pPr>
              <w:pStyle w:val="af8"/>
              <w:spacing w:line="276" w:lineRule="auto"/>
              <w:ind w:firstLine="0"/>
              <w:jc w:val="left"/>
              <w:rPr>
                <w:rFonts w:ascii="Times New Roman" w:hAnsi="Times New Roman"/>
                <w:color w:val="auto"/>
                <w:sz w:val="24"/>
                <w:szCs w:val="24"/>
                <w:lang w:val="ru-RU"/>
              </w:rPr>
            </w:pPr>
            <w:r w:rsidRPr="00490DEC">
              <w:rPr>
                <w:rFonts w:ascii="Times New Roman" w:hAnsi="Times New Roman"/>
                <w:color w:val="auto"/>
                <w:spacing w:val="2"/>
                <w:sz w:val="24"/>
                <w:szCs w:val="24"/>
              </w:rPr>
              <w:t>Культуротворческое и эстетическое воспитание</w:t>
            </w:r>
          </w:p>
        </w:tc>
        <w:tc>
          <w:tcPr>
            <w:tcW w:w="10144" w:type="dxa"/>
          </w:tcPr>
          <w:p w:rsidR="001845B8" w:rsidRPr="001845B8" w:rsidRDefault="001845B8" w:rsidP="00F65C36">
            <w:pPr>
              <w:numPr>
                <w:ilvl w:val="0"/>
                <w:numId w:val="339"/>
              </w:numPr>
              <w:tabs>
                <w:tab w:val="left" w:pos="993"/>
              </w:tabs>
              <w:spacing w:after="0"/>
              <w:ind w:left="0" w:firstLine="709"/>
              <w:jc w:val="both"/>
              <w:rPr>
                <w:rFonts w:ascii="Times New Roman" w:hAnsi="Times New Roman"/>
                <w:spacing w:val="2"/>
                <w:sz w:val="24"/>
                <w:szCs w:val="24"/>
              </w:rPr>
            </w:pPr>
            <w:r w:rsidRPr="001845B8">
              <w:rPr>
                <w:rFonts w:ascii="Times New Roman" w:hAnsi="Times New Roman"/>
                <w:sz w:val="24"/>
                <w:szCs w:val="24"/>
              </w:rPr>
              <w:t xml:space="preserve">умения видеть </w:t>
            </w:r>
            <w:r w:rsidRPr="001845B8">
              <w:rPr>
                <w:rFonts w:ascii="Times New Roman" w:hAnsi="Times New Roman"/>
                <w:spacing w:val="2"/>
                <w:sz w:val="24"/>
                <w:szCs w:val="24"/>
              </w:rPr>
              <w:t>красоту в окружающем мире;</w:t>
            </w:r>
          </w:p>
          <w:p w:rsidR="001845B8" w:rsidRPr="001845B8" w:rsidRDefault="001845B8" w:rsidP="00F65C36">
            <w:pPr>
              <w:numPr>
                <w:ilvl w:val="0"/>
                <w:numId w:val="339"/>
              </w:numPr>
              <w:tabs>
                <w:tab w:val="left" w:pos="993"/>
              </w:tabs>
              <w:spacing w:after="0"/>
              <w:ind w:left="0" w:firstLine="709"/>
              <w:jc w:val="both"/>
              <w:rPr>
                <w:rFonts w:ascii="Times New Roman" w:hAnsi="Times New Roman"/>
                <w:spacing w:val="2"/>
                <w:sz w:val="24"/>
                <w:szCs w:val="24"/>
              </w:rPr>
            </w:pPr>
            <w:r w:rsidRPr="001845B8">
              <w:rPr>
                <w:rFonts w:ascii="Times New Roman" w:hAnsi="Times New Roman"/>
                <w:spacing w:val="2"/>
                <w:sz w:val="24"/>
                <w:szCs w:val="24"/>
              </w:rPr>
              <w:t>первоначальные умения видеть красоту в поведении, поступках людей;</w:t>
            </w:r>
          </w:p>
          <w:p w:rsidR="001845B8" w:rsidRPr="001845B8" w:rsidRDefault="001845B8" w:rsidP="00F65C36">
            <w:pPr>
              <w:numPr>
                <w:ilvl w:val="0"/>
                <w:numId w:val="339"/>
              </w:numPr>
              <w:tabs>
                <w:tab w:val="left" w:pos="993"/>
              </w:tabs>
              <w:spacing w:after="0"/>
              <w:ind w:left="0" w:firstLine="709"/>
              <w:jc w:val="both"/>
              <w:rPr>
                <w:rFonts w:ascii="Times New Roman" w:hAnsi="Times New Roman"/>
                <w:spacing w:val="2"/>
                <w:sz w:val="24"/>
                <w:szCs w:val="24"/>
              </w:rPr>
            </w:pPr>
            <w:r w:rsidRPr="001845B8">
              <w:rPr>
                <w:rFonts w:ascii="Times New Roman" w:hAnsi="Times New Roman"/>
                <w:spacing w:val="2"/>
                <w:sz w:val="24"/>
                <w:szCs w:val="24"/>
              </w:rPr>
              <w:t>элементарные представления об эстетических и художественных ценностях отечес</w:t>
            </w:r>
            <w:r w:rsidRPr="001845B8">
              <w:rPr>
                <w:rFonts w:ascii="Times New Roman" w:hAnsi="Times New Roman"/>
                <w:spacing w:val="2"/>
                <w:sz w:val="24"/>
                <w:szCs w:val="24"/>
              </w:rPr>
              <w:t>т</w:t>
            </w:r>
            <w:r w:rsidRPr="001845B8">
              <w:rPr>
                <w:rFonts w:ascii="Times New Roman" w:hAnsi="Times New Roman"/>
                <w:spacing w:val="2"/>
                <w:sz w:val="24"/>
                <w:szCs w:val="24"/>
              </w:rPr>
              <w:t>венной культуры;</w:t>
            </w:r>
          </w:p>
          <w:p w:rsidR="001845B8" w:rsidRPr="001845B8" w:rsidRDefault="001845B8" w:rsidP="00F65C36">
            <w:pPr>
              <w:numPr>
                <w:ilvl w:val="0"/>
                <w:numId w:val="339"/>
              </w:numPr>
              <w:tabs>
                <w:tab w:val="left" w:pos="993"/>
              </w:tabs>
              <w:spacing w:after="0"/>
              <w:ind w:left="0" w:firstLine="709"/>
              <w:jc w:val="both"/>
              <w:rPr>
                <w:rFonts w:ascii="Times New Roman" w:hAnsi="Times New Roman"/>
                <w:spacing w:val="2"/>
                <w:sz w:val="24"/>
                <w:szCs w:val="24"/>
              </w:rPr>
            </w:pPr>
            <w:r w:rsidRPr="001845B8">
              <w:rPr>
                <w:rFonts w:ascii="Times New Roman" w:hAnsi="Times New Roman"/>
                <w:spacing w:val="2"/>
                <w:sz w:val="24"/>
                <w:szCs w:val="24"/>
              </w:rPr>
              <w:t>первоначальный опыт эмоционального постижения народного творчества, этнокул</w:t>
            </w:r>
            <w:r w:rsidRPr="001845B8">
              <w:rPr>
                <w:rFonts w:ascii="Times New Roman" w:hAnsi="Times New Roman"/>
                <w:spacing w:val="2"/>
                <w:sz w:val="24"/>
                <w:szCs w:val="24"/>
              </w:rPr>
              <w:t>ь</w:t>
            </w:r>
            <w:r w:rsidRPr="001845B8">
              <w:rPr>
                <w:rFonts w:ascii="Times New Roman" w:hAnsi="Times New Roman"/>
                <w:spacing w:val="2"/>
                <w:sz w:val="24"/>
                <w:szCs w:val="24"/>
              </w:rPr>
              <w:t>турных традиций, фольклора народов России;</w:t>
            </w:r>
          </w:p>
          <w:p w:rsidR="001845B8" w:rsidRPr="001845B8" w:rsidRDefault="001845B8" w:rsidP="00F65C36">
            <w:pPr>
              <w:numPr>
                <w:ilvl w:val="0"/>
                <w:numId w:val="339"/>
              </w:numPr>
              <w:tabs>
                <w:tab w:val="left" w:pos="993"/>
              </w:tabs>
              <w:spacing w:after="0"/>
              <w:ind w:left="0" w:firstLine="709"/>
              <w:jc w:val="both"/>
              <w:rPr>
                <w:rFonts w:ascii="Times New Roman" w:hAnsi="Times New Roman"/>
                <w:spacing w:val="2"/>
                <w:sz w:val="24"/>
                <w:szCs w:val="24"/>
              </w:rPr>
            </w:pPr>
            <w:r w:rsidRPr="001845B8">
              <w:rPr>
                <w:rFonts w:ascii="Times New Roman" w:hAnsi="Times New Roman"/>
                <w:spacing w:val="2"/>
                <w:sz w:val="24"/>
                <w:szCs w:val="24"/>
              </w:rPr>
              <w:t>первоначальный опыт эстетических переживаний, наблюдений эстетических объе</w:t>
            </w:r>
            <w:r w:rsidRPr="001845B8">
              <w:rPr>
                <w:rFonts w:ascii="Times New Roman" w:hAnsi="Times New Roman"/>
                <w:spacing w:val="2"/>
                <w:sz w:val="24"/>
                <w:szCs w:val="24"/>
              </w:rPr>
              <w:t>к</w:t>
            </w:r>
            <w:r w:rsidRPr="001845B8">
              <w:rPr>
                <w:rFonts w:ascii="Times New Roman" w:hAnsi="Times New Roman"/>
                <w:spacing w:val="2"/>
                <w:sz w:val="24"/>
                <w:szCs w:val="24"/>
              </w:rPr>
              <w:t>тов в природе и социуме, эстетического отношения к окружающему миру и самому себе;</w:t>
            </w:r>
          </w:p>
          <w:p w:rsidR="001845B8" w:rsidRPr="001845B8" w:rsidRDefault="001845B8" w:rsidP="00F65C36">
            <w:pPr>
              <w:numPr>
                <w:ilvl w:val="0"/>
                <w:numId w:val="339"/>
              </w:numPr>
              <w:tabs>
                <w:tab w:val="left" w:pos="993"/>
              </w:tabs>
              <w:spacing w:after="0"/>
              <w:ind w:left="0" w:firstLine="709"/>
              <w:jc w:val="both"/>
              <w:rPr>
                <w:rFonts w:ascii="Times New Roman" w:hAnsi="Times New Roman"/>
                <w:spacing w:val="2"/>
                <w:sz w:val="24"/>
                <w:szCs w:val="24"/>
              </w:rPr>
            </w:pPr>
            <w:r w:rsidRPr="001845B8">
              <w:rPr>
                <w:rFonts w:ascii="Times New Roman" w:hAnsi="Times New Roman"/>
                <w:spacing w:val="2"/>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D2384A"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pacing w:val="2"/>
                <w:sz w:val="24"/>
                <w:szCs w:val="24"/>
              </w:rPr>
              <w:t>понимание важности</w:t>
            </w:r>
            <w:r w:rsidRPr="001845B8">
              <w:rPr>
                <w:rFonts w:ascii="Times New Roman" w:hAnsi="Times New Roman"/>
                <w:sz w:val="24"/>
                <w:szCs w:val="24"/>
              </w:rPr>
              <w:t xml:space="preserve"> реализации эстетических ценностей в пространстве образов</w:t>
            </w:r>
            <w:r w:rsidRPr="001845B8">
              <w:rPr>
                <w:rFonts w:ascii="Times New Roman" w:hAnsi="Times New Roman"/>
                <w:sz w:val="24"/>
                <w:szCs w:val="24"/>
              </w:rPr>
              <w:t>а</w:t>
            </w:r>
            <w:r w:rsidRPr="001845B8">
              <w:rPr>
                <w:rFonts w:ascii="Times New Roman" w:hAnsi="Times New Roman"/>
                <w:sz w:val="24"/>
                <w:szCs w:val="24"/>
              </w:rPr>
              <w:t>тельной организации и семьи, в быту, в стиле одежды.</w:t>
            </w:r>
          </w:p>
        </w:tc>
      </w:tr>
      <w:tr w:rsidR="00D2384A" w:rsidRPr="00490DEC" w:rsidTr="001845B8">
        <w:tc>
          <w:tcPr>
            <w:tcW w:w="1242" w:type="dxa"/>
          </w:tcPr>
          <w:p w:rsidR="00D2384A" w:rsidRPr="00490DEC" w:rsidRDefault="00D2384A" w:rsidP="00F65C36">
            <w:pPr>
              <w:pStyle w:val="af8"/>
              <w:numPr>
                <w:ilvl w:val="0"/>
                <w:numId w:val="338"/>
              </w:numPr>
              <w:spacing w:line="276" w:lineRule="auto"/>
              <w:rPr>
                <w:rFonts w:ascii="Times New Roman" w:hAnsi="Times New Roman"/>
                <w:color w:val="auto"/>
                <w:sz w:val="24"/>
                <w:szCs w:val="24"/>
                <w:lang w:val="ru-RU"/>
              </w:rPr>
            </w:pPr>
          </w:p>
        </w:tc>
        <w:tc>
          <w:tcPr>
            <w:tcW w:w="3402" w:type="dxa"/>
          </w:tcPr>
          <w:p w:rsidR="00D2384A" w:rsidRPr="00490DEC" w:rsidRDefault="00D2384A" w:rsidP="001845B8">
            <w:pPr>
              <w:pStyle w:val="af8"/>
              <w:spacing w:line="276" w:lineRule="auto"/>
              <w:ind w:firstLine="0"/>
              <w:jc w:val="left"/>
              <w:rPr>
                <w:rFonts w:ascii="Times New Roman" w:hAnsi="Times New Roman"/>
                <w:color w:val="auto"/>
                <w:sz w:val="24"/>
                <w:szCs w:val="24"/>
                <w:lang w:val="ru-RU"/>
              </w:rPr>
            </w:pPr>
            <w:r w:rsidRPr="00490DEC">
              <w:rPr>
                <w:rFonts w:ascii="Times New Roman" w:hAnsi="Times New Roman"/>
                <w:color w:val="auto"/>
                <w:spacing w:val="2"/>
                <w:sz w:val="24"/>
                <w:szCs w:val="24"/>
              </w:rPr>
              <w:t>Правовое воспитание и культура безопасности</w:t>
            </w:r>
          </w:p>
        </w:tc>
        <w:tc>
          <w:tcPr>
            <w:tcW w:w="10144" w:type="dxa"/>
          </w:tcPr>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первоначальные представления о правах, свободах и обязанностях чел</w:t>
            </w:r>
            <w:r w:rsidRPr="001845B8">
              <w:rPr>
                <w:rFonts w:ascii="Times New Roman" w:hAnsi="Times New Roman"/>
                <w:sz w:val="24"/>
                <w:szCs w:val="24"/>
              </w:rPr>
              <w:t>о</w:t>
            </w:r>
            <w:r w:rsidRPr="001845B8">
              <w:rPr>
                <w:rFonts w:ascii="Times New Roman" w:hAnsi="Times New Roman"/>
                <w:sz w:val="24"/>
                <w:szCs w:val="24"/>
              </w:rPr>
              <w:t>века;</w:t>
            </w:r>
          </w:p>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первоначальные умения отвечать за свои поступки, достигать обществе</w:t>
            </w:r>
            <w:r w:rsidRPr="001845B8">
              <w:rPr>
                <w:rFonts w:ascii="Times New Roman" w:hAnsi="Times New Roman"/>
                <w:sz w:val="24"/>
                <w:szCs w:val="24"/>
              </w:rPr>
              <w:t>н</w:t>
            </w:r>
            <w:r w:rsidRPr="001845B8">
              <w:rPr>
                <w:rFonts w:ascii="Times New Roman" w:hAnsi="Times New Roman"/>
                <w:sz w:val="24"/>
                <w:szCs w:val="24"/>
              </w:rPr>
              <w:t>ного согласия по вопросам школьной жизни;</w:t>
            </w:r>
          </w:p>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элементарный опыт ответственного социального поведения, реализации прав школ</w:t>
            </w:r>
            <w:r w:rsidRPr="001845B8">
              <w:rPr>
                <w:rFonts w:ascii="Times New Roman" w:hAnsi="Times New Roman"/>
                <w:sz w:val="24"/>
                <w:szCs w:val="24"/>
              </w:rPr>
              <w:t>ь</w:t>
            </w:r>
            <w:r w:rsidRPr="001845B8">
              <w:rPr>
                <w:rFonts w:ascii="Times New Roman" w:hAnsi="Times New Roman"/>
                <w:sz w:val="24"/>
                <w:szCs w:val="24"/>
              </w:rPr>
              <w:t>ника;</w:t>
            </w:r>
          </w:p>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первоначальный опыт общественного школьного самоуправления;</w:t>
            </w:r>
          </w:p>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элементарные представления об информационной безопасности, о девиантном и д</w:t>
            </w:r>
            <w:r w:rsidRPr="001845B8">
              <w:rPr>
                <w:rFonts w:ascii="Times New Roman" w:hAnsi="Times New Roman"/>
                <w:sz w:val="24"/>
                <w:szCs w:val="24"/>
              </w:rPr>
              <w:t>е</w:t>
            </w:r>
            <w:r w:rsidRPr="001845B8">
              <w:rPr>
                <w:rFonts w:ascii="Times New Roman" w:hAnsi="Times New Roman"/>
                <w:sz w:val="24"/>
                <w:szCs w:val="24"/>
              </w:rPr>
              <w:t>линквентном поведении, о влиянии на безопасность детей отдельных молодежных субкультур;</w:t>
            </w:r>
          </w:p>
          <w:p w:rsidR="00D2384A"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первоначальные представления о правилах безопасного поведения в школе, семье, на улице, общественных местах.</w:t>
            </w:r>
          </w:p>
        </w:tc>
      </w:tr>
      <w:tr w:rsidR="00D2384A" w:rsidRPr="00490DEC" w:rsidTr="001845B8">
        <w:tc>
          <w:tcPr>
            <w:tcW w:w="1242" w:type="dxa"/>
          </w:tcPr>
          <w:p w:rsidR="00D2384A" w:rsidRPr="00490DEC" w:rsidRDefault="00D2384A" w:rsidP="00F65C36">
            <w:pPr>
              <w:pStyle w:val="af8"/>
              <w:numPr>
                <w:ilvl w:val="0"/>
                <w:numId w:val="338"/>
              </w:numPr>
              <w:spacing w:line="276" w:lineRule="auto"/>
              <w:rPr>
                <w:rFonts w:ascii="Times New Roman" w:hAnsi="Times New Roman"/>
                <w:color w:val="auto"/>
                <w:sz w:val="24"/>
                <w:szCs w:val="24"/>
                <w:lang w:val="ru-RU"/>
              </w:rPr>
            </w:pPr>
          </w:p>
        </w:tc>
        <w:tc>
          <w:tcPr>
            <w:tcW w:w="3402" w:type="dxa"/>
          </w:tcPr>
          <w:p w:rsidR="00D2384A" w:rsidRPr="00490DEC" w:rsidRDefault="00D2384A" w:rsidP="001845B8">
            <w:pPr>
              <w:pStyle w:val="af8"/>
              <w:spacing w:line="276" w:lineRule="auto"/>
              <w:ind w:firstLine="0"/>
              <w:jc w:val="left"/>
              <w:rPr>
                <w:rFonts w:ascii="Times New Roman" w:hAnsi="Times New Roman"/>
                <w:color w:val="auto"/>
                <w:sz w:val="24"/>
                <w:szCs w:val="24"/>
                <w:lang w:val="ru-RU"/>
              </w:rPr>
            </w:pPr>
            <w:r w:rsidRPr="00490DEC">
              <w:rPr>
                <w:rFonts w:ascii="Times New Roman" w:hAnsi="Times New Roman"/>
                <w:color w:val="auto"/>
                <w:spacing w:val="2"/>
                <w:sz w:val="24"/>
                <w:szCs w:val="24"/>
              </w:rPr>
              <w:t>Воспитание семейных ценностей</w:t>
            </w:r>
          </w:p>
        </w:tc>
        <w:tc>
          <w:tcPr>
            <w:tcW w:w="10144" w:type="dxa"/>
          </w:tcPr>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элементарные представления о семье как социальном институте, о роли семьи в жизни человека;</w:t>
            </w:r>
          </w:p>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первоначальные представления о семейных ценностях, традициях, кул</w:t>
            </w:r>
            <w:r w:rsidRPr="001845B8">
              <w:rPr>
                <w:rFonts w:ascii="Times New Roman" w:hAnsi="Times New Roman"/>
                <w:sz w:val="24"/>
                <w:szCs w:val="24"/>
              </w:rPr>
              <w:t>ь</w:t>
            </w:r>
            <w:r w:rsidRPr="001845B8">
              <w:rPr>
                <w:rFonts w:ascii="Times New Roman" w:hAnsi="Times New Roman"/>
                <w:sz w:val="24"/>
                <w:szCs w:val="24"/>
              </w:rPr>
              <w:t>туре семейной жизни, этике и психологии семейных отношений, нравственных взаимоотношениях в семье;</w:t>
            </w:r>
          </w:p>
          <w:p w:rsidR="00D2384A"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опыт позитивного взаимодействия в семье в рамках школьно-семейных программ и проектов.</w:t>
            </w:r>
          </w:p>
        </w:tc>
      </w:tr>
      <w:tr w:rsidR="00D2384A" w:rsidRPr="00490DEC" w:rsidTr="001845B8">
        <w:tc>
          <w:tcPr>
            <w:tcW w:w="1242" w:type="dxa"/>
          </w:tcPr>
          <w:p w:rsidR="00D2384A" w:rsidRPr="00490DEC" w:rsidRDefault="00D2384A" w:rsidP="00F65C36">
            <w:pPr>
              <w:pStyle w:val="af8"/>
              <w:numPr>
                <w:ilvl w:val="0"/>
                <w:numId w:val="338"/>
              </w:numPr>
              <w:spacing w:line="276" w:lineRule="auto"/>
              <w:rPr>
                <w:rFonts w:ascii="Times New Roman" w:hAnsi="Times New Roman"/>
                <w:color w:val="auto"/>
                <w:sz w:val="24"/>
                <w:szCs w:val="24"/>
                <w:lang w:val="ru-RU"/>
              </w:rPr>
            </w:pPr>
          </w:p>
        </w:tc>
        <w:tc>
          <w:tcPr>
            <w:tcW w:w="3402" w:type="dxa"/>
          </w:tcPr>
          <w:p w:rsidR="00D2384A" w:rsidRPr="00490DEC" w:rsidRDefault="00D2384A" w:rsidP="001845B8">
            <w:pPr>
              <w:pStyle w:val="af8"/>
              <w:spacing w:line="276" w:lineRule="auto"/>
              <w:ind w:firstLine="0"/>
              <w:rPr>
                <w:rFonts w:ascii="Times New Roman" w:hAnsi="Times New Roman"/>
                <w:color w:val="auto"/>
                <w:sz w:val="24"/>
                <w:szCs w:val="24"/>
                <w:lang w:val="ru-RU"/>
              </w:rPr>
            </w:pPr>
            <w:r w:rsidRPr="00490DEC">
              <w:rPr>
                <w:rFonts w:ascii="Times New Roman" w:hAnsi="Times New Roman"/>
                <w:color w:val="auto"/>
                <w:spacing w:val="2"/>
                <w:sz w:val="24"/>
                <w:szCs w:val="24"/>
              </w:rPr>
              <w:t>Формирование коммуникативной культуры</w:t>
            </w:r>
          </w:p>
        </w:tc>
        <w:tc>
          <w:tcPr>
            <w:tcW w:w="10144" w:type="dxa"/>
          </w:tcPr>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первоначальные представления о значении общения для жизни человека, развития личности, успешной учебы;</w:t>
            </w:r>
          </w:p>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знание правил эффективного, бесконфликтного, безопасного общения в классе, шк</w:t>
            </w:r>
            <w:r w:rsidRPr="001845B8">
              <w:rPr>
                <w:rFonts w:ascii="Times New Roman" w:hAnsi="Times New Roman"/>
                <w:sz w:val="24"/>
                <w:szCs w:val="24"/>
              </w:rPr>
              <w:t>о</w:t>
            </w:r>
            <w:r w:rsidRPr="001845B8">
              <w:rPr>
                <w:rFonts w:ascii="Times New Roman" w:hAnsi="Times New Roman"/>
                <w:sz w:val="24"/>
                <w:szCs w:val="24"/>
              </w:rPr>
              <w:t>ле, семье, со сверстниками, старшими;</w:t>
            </w:r>
          </w:p>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элементарные основы риторической компетентности;</w:t>
            </w:r>
          </w:p>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элементарный опыт участия в развитии школьных средств массовой и</w:t>
            </w:r>
            <w:r w:rsidRPr="001845B8">
              <w:rPr>
                <w:rFonts w:ascii="Times New Roman" w:hAnsi="Times New Roman"/>
                <w:sz w:val="24"/>
                <w:szCs w:val="24"/>
              </w:rPr>
              <w:t>н</w:t>
            </w:r>
            <w:r w:rsidRPr="001845B8">
              <w:rPr>
                <w:rFonts w:ascii="Times New Roman" w:hAnsi="Times New Roman"/>
                <w:sz w:val="24"/>
                <w:szCs w:val="24"/>
              </w:rPr>
              <w:t>формации;</w:t>
            </w:r>
          </w:p>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 xml:space="preserve"> первоначальные представления о безопасном общении в интернете, о современных технологиях коммуникации;</w:t>
            </w:r>
          </w:p>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первоначальные представления о ценности и возможностях родного языка, об истории родного языка, его особенностях и месте в мире;</w:t>
            </w:r>
          </w:p>
          <w:p w:rsidR="00D2384A"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элементарные навыки межкультурной коммуникации.</w:t>
            </w:r>
            <w:r w:rsidR="00D2384A" w:rsidRPr="001845B8">
              <w:rPr>
                <w:rFonts w:ascii="Times New Roman" w:hAnsi="Times New Roman"/>
                <w:sz w:val="24"/>
                <w:szCs w:val="24"/>
              </w:rPr>
              <w:t>.</w:t>
            </w:r>
          </w:p>
        </w:tc>
      </w:tr>
      <w:tr w:rsidR="00D2384A" w:rsidRPr="00490DEC" w:rsidTr="001845B8">
        <w:tc>
          <w:tcPr>
            <w:tcW w:w="1242" w:type="dxa"/>
          </w:tcPr>
          <w:p w:rsidR="00D2384A" w:rsidRPr="00490DEC" w:rsidRDefault="00D2384A" w:rsidP="00F65C36">
            <w:pPr>
              <w:pStyle w:val="af8"/>
              <w:numPr>
                <w:ilvl w:val="0"/>
                <w:numId w:val="338"/>
              </w:numPr>
              <w:spacing w:line="276" w:lineRule="auto"/>
              <w:rPr>
                <w:rFonts w:ascii="Times New Roman" w:hAnsi="Times New Roman"/>
                <w:color w:val="auto"/>
                <w:sz w:val="24"/>
                <w:szCs w:val="24"/>
                <w:lang w:val="ru-RU"/>
              </w:rPr>
            </w:pPr>
          </w:p>
        </w:tc>
        <w:tc>
          <w:tcPr>
            <w:tcW w:w="3402" w:type="dxa"/>
          </w:tcPr>
          <w:p w:rsidR="00D2384A" w:rsidRPr="00490DEC" w:rsidRDefault="00D2384A" w:rsidP="001845B8">
            <w:pPr>
              <w:pStyle w:val="af8"/>
              <w:spacing w:line="276" w:lineRule="auto"/>
              <w:ind w:firstLine="0"/>
              <w:rPr>
                <w:rFonts w:ascii="Times New Roman" w:hAnsi="Times New Roman"/>
                <w:color w:val="auto"/>
                <w:spacing w:val="2"/>
                <w:sz w:val="24"/>
                <w:szCs w:val="24"/>
              </w:rPr>
            </w:pPr>
            <w:r w:rsidRPr="00490DEC">
              <w:rPr>
                <w:rFonts w:ascii="Times New Roman" w:hAnsi="Times New Roman"/>
                <w:color w:val="auto"/>
                <w:spacing w:val="2"/>
                <w:sz w:val="24"/>
                <w:szCs w:val="24"/>
              </w:rPr>
              <w:t>Экологическое воспитание</w:t>
            </w:r>
          </w:p>
        </w:tc>
        <w:tc>
          <w:tcPr>
            <w:tcW w:w="10144" w:type="dxa"/>
          </w:tcPr>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ценностное отношение к природе;</w:t>
            </w:r>
          </w:p>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элементарные представления об экокультурных ценностях, о законодательстве в о</w:t>
            </w:r>
            <w:r w:rsidRPr="001845B8">
              <w:rPr>
                <w:rFonts w:ascii="Times New Roman" w:hAnsi="Times New Roman"/>
                <w:sz w:val="24"/>
                <w:szCs w:val="24"/>
              </w:rPr>
              <w:t>б</w:t>
            </w:r>
            <w:r w:rsidRPr="001845B8">
              <w:rPr>
                <w:rFonts w:ascii="Times New Roman" w:hAnsi="Times New Roman"/>
                <w:sz w:val="24"/>
                <w:szCs w:val="24"/>
              </w:rPr>
              <w:t>ласти защиты окружающей среды;</w:t>
            </w:r>
          </w:p>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первоначальный опыт эстетического, эмоционально-нравственного отношения к пр</w:t>
            </w:r>
            <w:r w:rsidRPr="001845B8">
              <w:rPr>
                <w:rFonts w:ascii="Times New Roman" w:hAnsi="Times New Roman"/>
                <w:sz w:val="24"/>
                <w:szCs w:val="24"/>
              </w:rPr>
              <w:t>и</w:t>
            </w:r>
            <w:r w:rsidRPr="001845B8">
              <w:rPr>
                <w:rFonts w:ascii="Times New Roman" w:hAnsi="Times New Roman"/>
                <w:sz w:val="24"/>
                <w:szCs w:val="24"/>
              </w:rPr>
              <w:t>роде;</w:t>
            </w:r>
          </w:p>
          <w:p w:rsidR="001845B8" w:rsidRPr="001845B8" w:rsidRDefault="001845B8" w:rsidP="00F65C36">
            <w:pPr>
              <w:numPr>
                <w:ilvl w:val="0"/>
                <w:numId w:val="339"/>
              </w:numPr>
              <w:tabs>
                <w:tab w:val="left" w:pos="993"/>
              </w:tabs>
              <w:spacing w:after="0"/>
              <w:ind w:left="0" w:firstLine="709"/>
              <w:jc w:val="both"/>
              <w:rPr>
                <w:rFonts w:ascii="Times New Roman" w:hAnsi="Times New Roman"/>
                <w:sz w:val="24"/>
                <w:szCs w:val="24"/>
              </w:rPr>
            </w:pPr>
            <w:r w:rsidRPr="001845B8">
              <w:rPr>
                <w:rFonts w:ascii="Times New Roman" w:hAnsi="Times New Roman"/>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D2384A" w:rsidRPr="001845B8" w:rsidRDefault="001845B8" w:rsidP="00F65C36">
            <w:pPr>
              <w:numPr>
                <w:ilvl w:val="0"/>
                <w:numId w:val="339"/>
              </w:numPr>
              <w:tabs>
                <w:tab w:val="left" w:pos="993"/>
              </w:tabs>
              <w:spacing w:after="0"/>
              <w:ind w:left="0" w:firstLine="709"/>
              <w:jc w:val="both"/>
              <w:rPr>
                <w:rFonts w:ascii="Times New Roman" w:hAnsi="Times New Roman"/>
                <w:b/>
                <w:spacing w:val="2"/>
                <w:sz w:val="24"/>
                <w:szCs w:val="24"/>
              </w:rPr>
            </w:pPr>
            <w:r w:rsidRPr="001845B8">
              <w:rPr>
                <w:rFonts w:ascii="Times New Roman" w:hAnsi="Times New Roman"/>
                <w:sz w:val="24"/>
                <w:szCs w:val="24"/>
              </w:rPr>
              <w:t>первоначальный опыт участия в природоохранной деятельности в школе, на пришк</w:t>
            </w:r>
            <w:r w:rsidRPr="001845B8">
              <w:rPr>
                <w:rFonts w:ascii="Times New Roman" w:hAnsi="Times New Roman"/>
                <w:sz w:val="24"/>
                <w:szCs w:val="24"/>
              </w:rPr>
              <w:t>о</w:t>
            </w:r>
            <w:r w:rsidRPr="001845B8">
              <w:rPr>
                <w:rFonts w:ascii="Times New Roman" w:hAnsi="Times New Roman"/>
                <w:sz w:val="24"/>
                <w:szCs w:val="24"/>
              </w:rPr>
              <w:t>льном участке, по месту жительства.</w:t>
            </w:r>
          </w:p>
        </w:tc>
      </w:tr>
    </w:tbl>
    <w:p w:rsidR="00D2384A" w:rsidRDefault="00D2384A" w:rsidP="002B4EE0">
      <w:pPr>
        <w:shd w:val="clear" w:color="auto" w:fill="FFFFFF"/>
        <w:spacing w:after="0"/>
        <w:ind w:firstLine="851"/>
        <w:jc w:val="both"/>
        <w:textAlignment w:val="top"/>
        <w:rPr>
          <w:rFonts w:ascii="Times New Roman" w:eastAsia="Times New Roman" w:hAnsi="Times New Roman"/>
          <w:color w:val="000000"/>
          <w:sz w:val="24"/>
          <w:szCs w:val="24"/>
          <w:lang w:eastAsia="ru-RU"/>
        </w:rPr>
      </w:pPr>
    </w:p>
    <w:p w:rsidR="008E7410" w:rsidRPr="002A1D64" w:rsidRDefault="008E7410"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xml:space="preserve">В результате реализации программы духовно-нравственного развития и воспитания обучающихся на </w:t>
      </w:r>
      <w:r w:rsidR="004C2533">
        <w:rPr>
          <w:rFonts w:ascii="Times New Roman" w:eastAsia="Times New Roman" w:hAnsi="Times New Roman"/>
          <w:color w:val="000000"/>
          <w:sz w:val="24"/>
          <w:szCs w:val="24"/>
          <w:lang w:eastAsia="ru-RU"/>
        </w:rPr>
        <w:t>уровне</w:t>
      </w:r>
      <w:r w:rsidRPr="002A1D64">
        <w:rPr>
          <w:rFonts w:ascii="Times New Roman" w:eastAsia="Times New Roman" w:hAnsi="Times New Roman"/>
          <w:color w:val="000000"/>
          <w:sz w:val="24"/>
          <w:szCs w:val="24"/>
          <w:lang w:eastAsia="ru-RU"/>
        </w:rPr>
        <w:t xml:space="preserve"> начального общего о</w:t>
      </w:r>
      <w:r w:rsidRPr="002A1D64">
        <w:rPr>
          <w:rFonts w:ascii="Times New Roman" w:eastAsia="Times New Roman" w:hAnsi="Times New Roman"/>
          <w:color w:val="000000"/>
          <w:sz w:val="24"/>
          <w:szCs w:val="24"/>
          <w:lang w:eastAsia="ru-RU"/>
        </w:rPr>
        <w:t>б</w:t>
      </w:r>
      <w:r w:rsidRPr="002A1D64">
        <w:rPr>
          <w:rFonts w:ascii="Times New Roman" w:eastAsia="Times New Roman" w:hAnsi="Times New Roman"/>
          <w:color w:val="000000"/>
          <w:sz w:val="24"/>
          <w:szCs w:val="24"/>
          <w:lang w:eastAsia="ru-RU"/>
        </w:rPr>
        <w:t>разования должно обеспечиваться достиж</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ние научающимися: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2"/>
        <w:gridCol w:w="8040"/>
        <w:gridCol w:w="4160"/>
      </w:tblGrid>
      <w:tr w:rsidR="00DA3CFE" w:rsidRPr="002A1D64" w:rsidTr="00DA3CFE">
        <w:tc>
          <w:tcPr>
            <w:tcW w:w="2376" w:type="dxa"/>
            <w:vAlign w:val="center"/>
          </w:tcPr>
          <w:p w:rsidR="00DA3CFE" w:rsidRPr="002A1D64" w:rsidRDefault="00DA3CFE" w:rsidP="00DA3CFE">
            <w:pPr>
              <w:pStyle w:val="a4"/>
              <w:spacing w:line="276" w:lineRule="auto"/>
              <w:ind w:firstLine="426"/>
              <w:jc w:val="center"/>
              <w:rPr>
                <w:rFonts w:ascii="Times New Roman" w:hAnsi="Times New Roman"/>
                <w:b/>
                <w:sz w:val="24"/>
                <w:szCs w:val="24"/>
              </w:rPr>
            </w:pPr>
            <w:r w:rsidRPr="002A1D64">
              <w:rPr>
                <w:rFonts w:ascii="Times New Roman" w:hAnsi="Times New Roman"/>
                <w:b/>
                <w:sz w:val="24"/>
                <w:szCs w:val="24"/>
              </w:rPr>
              <w:t>Уровни восп</w:t>
            </w:r>
            <w:r w:rsidRPr="002A1D64">
              <w:rPr>
                <w:rFonts w:ascii="Times New Roman" w:hAnsi="Times New Roman"/>
                <w:b/>
                <w:sz w:val="24"/>
                <w:szCs w:val="24"/>
              </w:rPr>
              <w:t>и</w:t>
            </w:r>
            <w:r w:rsidRPr="002A1D64">
              <w:rPr>
                <w:rFonts w:ascii="Times New Roman" w:hAnsi="Times New Roman"/>
                <w:b/>
                <w:sz w:val="24"/>
                <w:szCs w:val="24"/>
              </w:rPr>
              <w:t>тательных резул</w:t>
            </w:r>
            <w:r w:rsidRPr="002A1D64">
              <w:rPr>
                <w:rFonts w:ascii="Times New Roman" w:hAnsi="Times New Roman"/>
                <w:b/>
                <w:sz w:val="24"/>
                <w:szCs w:val="24"/>
              </w:rPr>
              <w:t>ь</w:t>
            </w:r>
            <w:r w:rsidRPr="002A1D64">
              <w:rPr>
                <w:rFonts w:ascii="Times New Roman" w:hAnsi="Times New Roman"/>
                <w:b/>
                <w:sz w:val="24"/>
                <w:szCs w:val="24"/>
              </w:rPr>
              <w:t>татов</w:t>
            </w:r>
          </w:p>
        </w:tc>
        <w:tc>
          <w:tcPr>
            <w:tcW w:w="8142" w:type="dxa"/>
            <w:vAlign w:val="center"/>
          </w:tcPr>
          <w:p w:rsidR="00DA3CFE" w:rsidRPr="002A1D64" w:rsidRDefault="00DA3CFE" w:rsidP="00DA3CFE">
            <w:pPr>
              <w:pStyle w:val="a4"/>
              <w:spacing w:line="276" w:lineRule="auto"/>
              <w:ind w:firstLine="851"/>
              <w:jc w:val="center"/>
              <w:rPr>
                <w:rFonts w:ascii="Times New Roman" w:hAnsi="Times New Roman"/>
                <w:b/>
                <w:sz w:val="24"/>
                <w:szCs w:val="24"/>
              </w:rPr>
            </w:pPr>
            <w:r w:rsidRPr="002A1D64">
              <w:rPr>
                <w:rFonts w:ascii="Times New Roman" w:hAnsi="Times New Roman"/>
                <w:b/>
                <w:iCs/>
                <w:sz w:val="24"/>
                <w:szCs w:val="24"/>
              </w:rPr>
              <w:t>Воспитательные результаты</w:t>
            </w:r>
          </w:p>
        </w:tc>
        <w:tc>
          <w:tcPr>
            <w:tcW w:w="4191" w:type="dxa"/>
            <w:vAlign w:val="center"/>
          </w:tcPr>
          <w:p w:rsidR="00DA3CFE" w:rsidRPr="002A1D64" w:rsidRDefault="00DA3CFE" w:rsidP="00DA3CFE">
            <w:pPr>
              <w:pStyle w:val="a4"/>
              <w:spacing w:line="276" w:lineRule="auto"/>
              <w:ind w:firstLine="851"/>
              <w:jc w:val="center"/>
              <w:rPr>
                <w:rFonts w:ascii="Times New Roman" w:hAnsi="Times New Roman"/>
                <w:b/>
                <w:sz w:val="24"/>
                <w:szCs w:val="24"/>
              </w:rPr>
            </w:pPr>
            <w:r>
              <w:rPr>
                <w:rFonts w:ascii="Times New Roman" w:hAnsi="Times New Roman"/>
                <w:b/>
                <w:iCs/>
                <w:sz w:val="24"/>
                <w:szCs w:val="24"/>
              </w:rPr>
              <w:t xml:space="preserve">Воспитательные </w:t>
            </w:r>
            <w:r w:rsidRPr="002A1D64">
              <w:rPr>
                <w:rFonts w:ascii="Times New Roman" w:hAnsi="Times New Roman"/>
                <w:b/>
                <w:iCs/>
                <w:sz w:val="24"/>
                <w:szCs w:val="24"/>
              </w:rPr>
              <w:t>эффекты</w:t>
            </w:r>
          </w:p>
        </w:tc>
      </w:tr>
      <w:tr w:rsidR="00DA3CFE" w:rsidRPr="002A1D64" w:rsidTr="00DA3CFE">
        <w:tc>
          <w:tcPr>
            <w:tcW w:w="2376" w:type="dxa"/>
          </w:tcPr>
          <w:p w:rsidR="00DA3CFE" w:rsidRDefault="00DA3CFE" w:rsidP="00C13700">
            <w:pPr>
              <w:pStyle w:val="a4"/>
              <w:spacing w:line="276" w:lineRule="auto"/>
              <w:ind w:firstLine="284"/>
              <w:jc w:val="both"/>
              <w:rPr>
                <w:rFonts w:ascii="Times New Roman" w:hAnsi="Times New Roman"/>
                <w:bCs/>
                <w:iCs/>
                <w:sz w:val="24"/>
                <w:szCs w:val="24"/>
              </w:rPr>
            </w:pPr>
            <w:r w:rsidRPr="002A1D64">
              <w:rPr>
                <w:rFonts w:ascii="Times New Roman" w:hAnsi="Times New Roman"/>
                <w:bCs/>
                <w:iCs/>
                <w:sz w:val="24"/>
                <w:szCs w:val="24"/>
              </w:rPr>
              <w:t xml:space="preserve">Первый уровень </w:t>
            </w:r>
          </w:p>
          <w:p w:rsidR="00DA3CFE" w:rsidRPr="002A1D64" w:rsidRDefault="00DA3CFE" w:rsidP="00C13700">
            <w:pPr>
              <w:pStyle w:val="a4"/>
              <w:spacing w:line="276" w:lineRule="auto"/>
              <w:ind w:firstLine="284"/>
              <w:jc w:val="both"/>
              <w:rPr>
                <w:rFonts w:ascii="Times New Roman" w:hAnsi="Times New Roman"/>
                <w:sz w:val="24"/>
                <w:szCs w:val="24"/>
              </w:rPr>
            </w:pPr>
            <w:r w:rsidRPr="002A1D64">
              <w:rPr>
                <w:rFonts w:ascii="Times New Roman" w:hAnsi="Times New Roman"/>
                <w:bCs/>
                <w:iCs/>
                <w:sz w:val="24"/>
                <w:szCs w:val="24"/>
              </w:rPr>
              <w:t>результ</w:t>
            </w:r>
            <w:r w:rsidRPr="002A1D64">
              <w:rPr>
                <w:rFonts w:ascii="Times New Roman" w:hAnsi="Times New Roman"/>
                <w:bCs/>
                <w:iCs/>
                <w:sz w:val="24"/>
                <w:szCs w:val="24"/>
              </w:rPr>
              <w:t>а</w:t>
            </w:r>
            <w:r w:rsidRPr="002A1D64">
              <w:rPr>
                <w:rFonts w:ascii="Times New Roman" w:hAnsi="Times New Roman"/>
                <w:bCs/>
                <w:iCs/>
                <w:sz w:val="24"/>
                <w:szCs w:val="24"/>
              </w:rPr>
              <w:t>тов</w:t>
            </w:r>
          </w:p>
        </w:tc>
        <w:tc>
          <w:tcPr>
            <w:tcW w:w="8142" w:type="dxa"/>
          </w:tcPr>
          <w:p w:rsidR="00DA3CFE" w:rsidRPr="002A1D64" w:rsidRDefault="00DA3CFE" w:rsidP="002B4EE0">
            <w:pPr>
              <w:pStyle w:val="a4"/>
              <w:spacing w:line="276" w:lineRule="auto"/>
              <w:ind w:firstLine="851"/>
              <w:jc w:val="both"/>
              <w:rPr>
                <w:rFonts w:ascii="Times New Roman" w:hAnsi="Times New Roman"/>
                <w:color w:val="000000"/>
                <w:sz w:val="24"/>
                <w:szCs w:val="24"/>
              </w:rPr>
            </w:pPr>
            <w:r>
              <w:rPr>
                <w:rFonts w:ascii="Times New Roman" w:hAnsi="Times New Roman"/>
                <w:color w:val="000000"/>
                <w:sz w:val="24"/>
                <w:szCs w:val="24"/>
              </w:rPr>
              <w:t>Приобретение обучаю</w:t>
            </w:r>
            <w:r w:rsidRPr="002A1D64">
              <w:rPr>
                <w:rFonts w:ascii="Times New Roman" w:hAnsi="Times New Roman"/>
                <w:color w:val="000000"/>
                <w:sz w:val="24"/>
                <w:szCs w:val="24"/>
              </w:rPr>
              <w:t>щимися социальных знан</w:t>
            </w:r>
            <w:r>
              <w:rPr>
                <w:rFonts w:ascii="Times New Roman" w:hAnsi="Times New Roman"/>
                <w:color w:val="000000"/>
                <w:sz w:val="24"/>
                <w:szCs w:val="24"/>
              </w:rPr>
              <w:t>ий (об обществе</w:t>
            </w:r>
            <w:r>
              <w:rPr>
                <w:rFonts w:ascii="Times New Roman" w:hAnsi="Times New Roman"/>
                <w:color w:val="000000"/>
                <w:sz w:val="24"/>
                <w:szCs w:val="24"/>
              </w:rPr>
              <w:t>н</w:t>
            </w:r>
            <w:r>
              <w:rPr>
                <w:rFonts w:ascii="Times New Roman" w:hAnsi="Times New Roman"/>
                <w:color w:val="000000"/>
                <w:sz w:val="24"/>
                <w:szCs w:val="24"/>
              </w:rPr>
              <w:t>ных нормах, уст</w:t>
            </w:r>
            <w:r w:rsidRPr="002A1D64">
              <w:rPr>
                <w:rFonts w:ascii="Times New Roman" w:hAnsi="Times New Roman"/>
                <w:color w:val="000000"/>
                <w:sz w:val="24"/>
                <w:szCs w:val="24"/>
              </w:rPr>
              <w:t>ройстве общества, социально одобряемых и не одобряемых формах поведения в обще</w:t>
            </w:r>
            <w:r>
              <w:rPr>
                <w:rFonts w:ascii="Times New Roman" w:hAnsi="Times New Roman"/>
                <w:color w:val="000000"/>
                <w:sz w:val="24"/>
                <w:szCs w:val="24"/>
              </w:rPr>
              <w:t>стве и т.п.), первичного понима</w:t>
            </w:r>
            <w:r w:rsidRPr="002A1D64">
              <w:rPr>
                <w:rFonts w:ascii="Times New Roman" w:hAnsi="Times New Roman"/>
                <w:color w:val="000000"/>
                <w:sz w:val="24"/>
                <w:szCs w:val="24"/>
              </w:rPr>
              <w:t>ния социальной р</w:t>
            </w:r>
            <w:r w:rsidRPr="002A1D64">
              <w:rPr>
                <w:rFonts w:ascii="Times New Roman" w:hAnsi="Times New Roman"/>
                <w:color w:val="000000"/>
                <w:sz w:val="24"/>
                <w:szCs w:val="24"/>
              </w:rPr>
              <w:t>е</w:t>
            </w:r>
            <w:r w:rsidRPr="002A1D64">
              <w:rPr>
                <w:rFonts w:ascii="Times New Roman" w:hAnsi="Times New Roman"/>
                <w:color w:val="000000"/>
                <w:sz w:val="24"/>
                <w:szCs w:val="24"/>
              </w:rPr>
              <w:t xml:space="preserve">альности и повседневной жизни. </w:t>
            </w:r>
          </w:p>
          <w:p w:rsidR="00DA3CFE" w:rsidRPr="002A1D64" w:rsidRDefault="00DA3CFE" w:rsidP="002B4EE0">
            <w:pPr>
              <w:pStyle w:val="a4"/>
              <w:spacing w:line="276" w:lineRule="auto"/>
              <w:ind w:firstLine="851"/>
              <w:jc w:val="both"/>
              <w:rPr>
                <w:rFonts w:ascii="Times New Roman" w:hAnsi="Times New Roman"/>
                <w:color w:val="000000"/>
                <w:sz w:val="24"/>
                <w:szCs w:val="24"/>
              </w:rPr>
            </w:pPr>
            <w:r>
              <w:rPr>
                <w:rFonts w:ascii="Times New Roman" w:hAnsi="Times New Roman"/>
                <w:color w:val="000000"/>
                <w:sz w:val="24"/>
                <w:szCs w:val="24"/>
              </w:rPr>
              <w:t>Для дос</w:t>
            </w:r>
            <w:r w:rsidRPr="002A1D64">
              <w:rPr>
                <w:rFonts w:ascii="Times New Roman" w:hAnsi="Times New Roman"/>
                <w:color w:val="000000"/>
                <w:sz w:val="24"/>
                <w:szCs w:val="24"/>
              </w:rPr>
              <w:t>тижения данного уровня результатов особое значение имеет взаимодействие обучающего</w:t>
            </w:r>
            <w:r>
              <w:rPr>
                <w:rFonts w:ascii="Times New Roman" w:hAnsi="Times New Roman"/>
                <w:color w:val="000000"/>
                <w:sz w:val="24"/>
                <w:szCs w:val="24"/>
              </w:rPr>
              <w:t>ся со своими учителями (в основ</w:t>
            </w:r>
            <w:r w:rsidRPr="002A1D64">
              <w:rPr>
                <w:rFonts w:ascii="Times New Roman" w:hAnsi="Times New Roman"/>
                <w:color w:val="000000"/>
                <w:sz w:val="24"/>
                <w:szCs w:val="24"/>
              </w:rPr>
              <w:t>ном и допо</w:t>
            </w:r>
            <w:r w:rsidRPr="002A1D64">
              <w:rPr>
                <w:rFonts w:ascii="Times New Roman" w:hAnsi="Times New Roman"/>
                <w:color w:val="000000"/>
                <w:sz w:val="24"/>
                <w:szCs w:val="24"/>
              </w:rPr>
              <w:t>л</w:t>
            </w:r>
            <w:r w:rsidRPr="002A1D64">
              <w:rPr>
                <w:rFonts w:ascii="Times New Roman" w:hAnsi="Times New Roman"/>
                <w:color w:val="000000"/>
                <w:sz w:val="24"/>
                <w:szCs w:val="24"/>
              </w:rPr>
              <w:t>нительном об</w:t>
            </w:r>
            <w:r>
              <w:rPr>
                <w:rFonts w:ascii="Times New Roman" w:hAnsi="Times New Roman"/>
                <w:color w:val="000000"/>
                <w:sz w:val="24"/>
                <w:szCs w:val="24"/>
              </w:rPr>
              <w:t>разовании) как значимыми для не</w:t>
            </w:r>
            <w:r w:rsidRPr="002A1D64">
              <w:rPr>
                <w:rFonts w:ascii="Times New Roman" w:hAnsi="Times New Roman"/>
                <w:color w:val="000000"/>
                <w:sz w:val="24"/>
                <w:szCs w:val="24"/>
              </w:rPr>
              <w:t>го носителями положител</w:t>
            </w:r>
            <w:r w:rsidRPr="002A1D64">
              <w:rPr>
                <w:rFonts w:ascii="Times New Roman" w:hAnsi="Times New Roman"/>
                <w:color w:val="000000"/>
                <w:sz w:val="24"/>
                <w:szCs w:val="24"/>
              </w:rPr>
              <w:t>ь</w:t>
            </w:r>
            <w:r w:rsidRPr="002A1D64">
              <w:rPr>
                <w:rFonts w:ascii="Times New Roman" w:hAnsi="Times New Roman"/>
                <w:color w:val="000000"/>
                <w:sz w:val="24"/>
                <w:szCs w:val="24"/>
              </w:rPr>
              <w:t>но</w:t>
            </w:r>
            <w:r>
              <w:rPr>
                <w:rFonts w:ascii="Times New Roman" w:hAnsi="Times New Roman"/>
                <w:color w:val="000000"/>
                <w:sz w:val="24"/>
                <w:szCs w:val="24"/>
              </w:rPr>
              <w:t>го социального знания и повс</w:t>
            </w:r>
            <w:r>
              <w:rPr>
                <w:rFonts w:ascii="Times New Roman" w:hAnsi="Times New Roman"/>
                <w:color w:val="000000"/>
                <w:sz w:val="24"/>
                <w:szCs w:val="24"/>
              </w:rPr>
              <w:t>е</w:t>
            </w:r>
            <w:r w:rsidRPr="002A1D64">
              <w:rPr>
                <w:rFonts w:ascii="Times New Roman" w:hAnsi="Times New Roman"/>
                <w:color w:val="000000"/>
                <w:sz w:val="24"/>
                <w:szCs w:val="24"/>
              </w:rPr>
              <w:t>дневного опыта.</w:t>
            </w:r>
          </w:p>
        </w:tc>
        <w:tc>
          <w:tcPr>
            <w:tcW w:w="4191" w:type="dxa"/>
          </w:tcPr>
          <w:p w:rsidR="00DA3CFE" w:rsidRPr="00DA3CFE" w:rsidRDefault="00DA3CFE" w:rsidP="00DA3CFE">
            <w:pPr>
              <w:pStyle w:val="afa"/>
              <w:spacing w:line="276" w:lineRule="auto"/>
              <w:ind w:firstLine="709"/>
              <w:rPr>
                <w:rFonts w:ascii="Times New Roman" w:hAnsi="Times New Roman"/>
                <w:sz w:val="24"/>
                <w:szCs w:val="24"/>
              </w:rPr>
            </w:pPr>
            <w:r w:rsidRPr="00DA3CFE">
              <w:rPr>
                <w:rFonts w:ascii="Times New Roman" w:hAnsi="Times New Roman"/>
                <w:color w:val="auto"/>
                <w:sz w:val="24"/>
                <w:szCs w:val="24"/>
              </w:rPr>
              <w:t xml:space="preserve">на первом уровне воспитание приближено к обучению, </w:t>
            </w:r>
            <w:r w:rsidRPr="00DA3CFE">
              <w:rPr>
                <w:rFonts w:ascii="Times New Roman" w:hAnsi="Times New Roman"/>
                <w:color w:val="auto"/>
                <w:spacing w:val="2"/>
                <w:sz w:val="24"/>
                <w:szCs w:val="24"/>
              </w:rPr>
              <w:t xml:space="preserve">при этом предметом воспитания как учения являются не </w:t>
            </w:r>
            <w:r w:rsidRPr="00DA3CFE">
              <w:rPr>
                <w:rFonts w:ascii="Times New Roman" w:hAnsi="Times New Roman"/>
                <w:color w:val="auto"/>
                <w:sz w:val="24"/>
                <w:szCs w:val="24"/>
              </w:rPr>
              <w:t>столько научные знания, сколько знания о ценностях;</w:t>
            </w:r>
          </w:p>
        </w:tc>
      </w:tr>
      <w:tr w:rsidR="00DA3CFE" w:rsidRPr="002A1D64" w:rsidTr="00DA3CFE">
        <w:tc>
          <w:tcPr>
            <w:tcW w:w="2376" w:type="dxa"/>
          </w:tcPr>
          <w:p w:rsidR="00DA3CFE" w:rsidRDefault="00DA3CFE" w:rsidP="00C13700">
            <w:pPr>
              <w:pStyle w:val="a4"/>
              <w:spacing w:line="276" w:lineRule="auto"/>
              <w:ind w:firstLine="284"/>
              <w:jc w:val="both"/>
              <w:rPr>
                <w:rFonts w:ascii="Times New Roman" w:hAnsi="Times New Roman"/>
                <w:bCs/>
                <w:iCs/>
                <w:sz w:val="24"/>
                <w:szCs w:val="24"/>
              </w:rPr>
            </w:pPr>
            <w:r w:rsidRPr="002A1D64">
              <w:rPr>
                <w:rFonts w:ascii="Times New Roman" w:hAnsi="Times New Roman"/>
                <w:bCs/>
                <w:iCs/>
                <w:sz w:val="24"/>
                <w:szCs w:val="24"/>
              </w:rPr>
              <w:t xml:space="preserve">Второй уровень </w:t>
            </w:r>
          </w:p>
          <w:p w:rsidR="00DA3CFE" w:rsidRPr="002A1D64" w:rsidRDefault="00DA3CFE" w:rsidP="00C13700">
            <w:pPr>
              <w:pStyle w:val="a4"/>
              <w:spacing w:line="276" w:lineRule="auto"/>
              <w:ind w:firstLine="284"/>
              <w:jc w:val="both"/>
              <w:rPr>
                <w:rFonts w:ascii="Times New Roman" w:hAnsi="Times New Roman"/>
                <w:sz w:val="24"/>
                <w:szCs w:val="24"/>
              </w:rPr>
            </w:pPr>
            <w:r w:rsidRPr="002A1D64">
              <w:rPr>
                <w:rFonts w:ascii="Times New Roman" w:hAnsi="Times New Roman"/>
                <w:bCs/>
                <w:iCs/>
                <w:sz w:val="24"/>
                <w:szCs w:val="24"/>
              </w:rPr>
              <w:t>результ</w:t>
            </w:r>
            <w:r w:rsidRPr="002A1D64">
              <w:rPr>
                <w:rFonts w:ascii="Times New Roman" w:hAnsi="Times New Roman"/>
                <w:bCs/>
                <w:iCs/>
                <w:sz w:val="24"/>
                <w:szCs w:val="24"/>
              </w:rPr>
              <w:t>а</w:t>
            </w:r>
            <w:r w:rsidRPr="002A1D64">
              <w:rPr>
                <w:rFonts w:ascii="Times New Roman" w:hAnsi="Times New Roman"/>
                <w:bCs/>
                <w:iCs/>
                <w:sz w:val="24"/>
                <w:szCs w:val="24"/>
              </w:rPr>
              <w:t>тов</w:t>
            </w:r>
          </w:p>
        </w:tc>
        <w:tc>
          <w:tcPr>
            <w:tcW w:w="8142" w:type="dxa"/>
          </w:tcPr>
          <w:p w:rsidR="00DA3CFE" w:rsidRPr="002A1D64" w:rsidRDefault="00DA3CFE" w:rsidP="002B4EE0">
            <w:pPr>
              <w:pStyle w:val="a4"/>
              <w:spacing w:line="276" w:lineRule="auto"/>
              <w:ind w:firstLine="851"/>
              <w:jc w:val="both"/>
              <w:rPr>
                <w:rFonts w:ascii="Times New Roman" w:hAnsi="Times New Roman"/>
                <w:color w:val="000000"/>
                <w:sz w:val="24"/>
                <w:szCs w:val="24"/>
              </w:rPr>
            </w:pPr>
            <w:r w:rsidRPr="002A1D64">
              <w:rPr>
                <w:rFonts w:ascii="Times New Roman" w:hAnsi="Times New Roman"/>
                <w:color w:val="000000"/>
                <w:sz w:val="24"/>
                <w:szCs w:val="24"/>
              </w:rPr>
              <w:t>Получение  обучающимся опыта переживания и позитивного отн</w:t>
            </w:r>
            <w:r w:rsidRPr="002A1D64">
              <w:rPr>
                <w:rFonts w:ascii="Times New Roman" w:hAnsi="Times New Roman"/>
                <w:color w:val="000000"/>
                <w:sz w:val="24"/>
                <w:szCs w:val="24"/>
              </w:rPr>
              <w:t>о</w:t>
            </w:r>
            <w:r w:rsidRPr="002A1D64">
              <w:rPr>
                <w:rFonts w:ascii="Times New Roman" w:hAnsi="Times New Roman"/>
                <w:color w:val="000000"/>
                <w:sz w:val="24"/>
                <w:szCs w:val="24"/>
              </w:rPr>
              <w:t>шения к базовым ценностям общества, ценностного отношения к социал</w:t>
            </w:r>
            <w:r w:rsidRPr="002A1D64">
              <w:rPr>
                <w:rFonts w:ascii="Times New Roman" w:hAnsi="Times New Roman"/>
                <w:color w:val="000000"/>
                <w:sz w:val="24"/>
                <w:szCs w:val="24"/>
              </w:rPr>
              <w:t>ь</w:t>
            </w:r>
            <w:r w:rsidRPr="002A1D64">
              <w:rPr>
                <w:rFonts w:ascii="Times New Roman" w:hAnsi="Times New Roman"/>
                <w:color w:val="000000"/>
                <w:sz w:val="24"/>
                <w:szCs w:val="24"/>
              </w:rPr>
              <w:t>ной реальности в ц</w:t>
            </w:r>
            <w:r w:rsidRPr="002A1D64">
              <w:rPr>
                <w:rFonts w:ascii="Times New Roman" w:hAnsi="Times New Roman"/>
                <w:color w:val="000000"/>
                <w:sz w:val="24"/>
                <w:szCs w:val="24"/>
              </w:rPr>
              <w:t>е</w:t>
            </w:r>
            <w:r w:rsidRPr="002A1D64">
              <w:rPr>
                <w:rFonts w:ascii="Times New Roman" w:hAnsi="Times New Roman"/>
                <w:color w:val="000000"/>
                <w:sz w:val="24"/>
                <w:szCs w:val="24"/>
              </w:rPr>
              <w:t xml:space="preserve">лом. </w:t>
            </w:r>
          </w:p>
          <w:p w:rsidR="00DA3CFE" w:rsidRPr="002A1D64" w:rsidRDefault="00DA3CFE" w:rsidP="00874EE6">
            <w:pPr>
              <w:pStyle w:val="a4"/>
              <w:spacing w:line="276" w:lineRule="auto"/>
              <w:ind w:firstLine="851"/>
              <w:jc w:val="both"/>
              <w:rPr>
                <w:rFonts w:ascii="Times New Roman" w:hAnsi="Times New Roman"/>
                <w:sz w:val="24"/>
                <w:szCs w:val="24"/>
              </w:rPr>
            </w:pPr>
            <w:r w:rsidRPr="002A1D64">
              <w:rPr>
                <w:rFonts w:ascii="Times New Roman" w:hAnsi="Times New Roman"/>
                <w:color w:val="000000"/>
                <w:sz w:val="24"/>
                <w:szCs w:val="24"/>
              </w:rPr>
              <w:t>Для д</w:t>
            </w:r>
            <w:r>
              <w:rPr>
                <w:rFonts w:ascii="Times New Roman" w:hAnsi="Times New Roman"/>
                <w:color w:val="000000"/>
                <w:sz w:val="24"/>
                <w:szCs w:val="24"/>
              </w:rPr>
              <w:t>остижения данного уровня резуль</w:t>
            </w:r>
            <w:r w:rsidRPr="002A1D64">
              <w:rPr>
                <w:rFonts w:ascii="Times New Roman" w:hAnsi="Times New Roman"/>
                <w:color w:val="000000"/>
                <w:sz w:val="24"/>
                <w:szCs w:val="24"/>
              </w:rPr>
              <w:t>татов особое значение имеет взаимодействие обучающихся между собой на уровне класса, образовател</w:t>
            </w:r>
            <w:r w:rsidRPr="002A1D64">
              <w:rPr>
                <w:rFonts w:ascii="Times New Roman" w:hAnsi="Times New Roman"/>
                <w:color w:val="000000"/>
                <w:sz w:val="24"/>
                <w:szCs w:val="24"/>
              </w:rPr>
              <w:t>ь</w:t>
            </w:r>
            <w:r w:rsidRPr="002A1D64">
              <w:rPr>
                <w:rFonts w:ascii="Times New Roman" w:hAnsi="Times New Roman"/>
                <w:color w:val="000000"/>
                <w:sz w:val="24"/>
                <w:szCs w:val="24"/>
              </w:rPr>
              <w:t xml:space="preserve">ного учреждения, т. е. в защищённой, дружественной просоциальной среде, в которой ребёнок получает </w:t>
            </w:r>
            <w:r>
              <w:rPr>
                <w:rFonts w:ascii="Times New Roman" w:hAnsi="Times New Roman"/>
                <w:color w:val="000000"/>
                <w:sz w:val="24"/>
                <w:szCs w:val="24"/>
              </w:rPr>
              <w:t>(или не получает) первое практи</w:t>
            </w:r>
            <w:r w:rsidRPr="002A1D64">
              <w:rPr>
                <w:rFonts w:ascii="Times New Roman" w:hAnsi="Times New Roman"/>
                <w:color w:val="000000"/>
                <w:sz w:val="24"/>
                <w:szCs w:val="24"/>
              </w:rPr>
              <w:t>ческое по</w:t>
            </w:r>
            <w:r w:rsidRPr="002A1D64">
              <w:rPr>
                <w:rFonts w:ascii="Times New Roman" w:hAnsi="Times New Roman"/>
                <w:color w:val="000000"/>
                <w:sz w:val="24"/>
                <w:szCs w:val="24"/>
              </w:rPr>
              <w:t>д</w:t>
            </w:r>
            <w:r w:rsidRPr="002A1D64">
              <w:rPr>
                <w:rFonts w:ascii="Times New Roman" w:hAnsi="Times New Roman"/>
                <w:color w:val="000000"/>
                <w:sz w:val="24"/>
                <w:szCs w:val="24"/>
              </w:rPr>
              <w:t>тверждение приобретённых социальных зн</w:t>
            </w:r>
            <w:r w:rsidRPr="002A1D64">
              <w:rPr>
                <w:rFonts w:ascii="Times New Roman" w:hAnsi="Times New Roman"/>
                <w:color w:val="000000"/>
                <w:sz w:val="24"/>
                <w:szCs w:val="24"/>
              </w:rPr>
              <w:t>а</w:t>
            </w:r>
            <w:r w:rsidRPr="002A1D64">
              <w:rPr>
                <w:rFonts w:ascii="Times New Roman" w:hAnsi="Times New Roman"/>
                <w:color w:val="000000"/>
                <w:sz w:val="24"/>
                <w:szCs w:val="24"/>
              </w:rPr>
              <w:t>ний, начинает их ценить (или отвергает).</w:t>
            </w:r>
          </w:p>
        </w:tc>
        <w:tc>
          <w:tcPr>
            <w:tcW w:w="4191" w:type="dxa"/>
          </w:tcPr>
          <w:p w:rsidR="00DA3CFE" w:rsidRPr="00DA3CFE" w:rsidRDefault="00DA3CFE" w:rsidP="00DA3CFE">
            <w:pPr>
              <w:pStyle w:val="afa"/>
              <w:spacing w:line="276" w:lineRule="auto"/>
              <w:ind w:firstLine="709"/>
              <w:rPr>
                <w:rFonts w:ascii="Times New Roman" w:hAnsi="Times New Roman"/>
                <w:sz w:val="24"/>
                <w:szCs w:val="24"/>
              </w:rPr>
            </w:pPr>
            <w:r w:rsidRPr="00DA3CFE">
              <w:rPr>
                <w:rFonts w:ascii="Times New Roman" w:hAnsi="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Pr="00DA3CFE">
              <w:rPr>
                <w:rFonts w:ascii="Times New Roman" w:hAnsi="Times New Roman"/>
                <w:color w:val="auto"/>
                <w:spacing w:val="2"/>
                <w:sz w:val="24"/>
                <w:szCs w:val="24"/>
              </w:rPr>
              <w:t xml:space="preserve">ся ими в форме отдельных нравственно ориентированных </w:t>
            </w:r>
            <w:r w:rsidRPr="00DA3CFE">
              <w:rPr>
                <w:rFonts w:ascii="Times New Roman" w:hAnsi="Times New Roman"/>
                <w:color w:val="auto"/>
                <w:sz w:val="24"/>
                <w:szCs w:val="24"/>
              </w:rPr>
              <w:t>поступков</w:t>
            </w:r>
            <w:r w:rsidRPr="00DA3CFE">
              <w:rPr>
                <w:rFonts w:ascii="Times New Roman" w:hAnsi="Times New Roman"/>
                <w:sz w:val="24"/>
                <w:szCs w:val="24"/>
              </w:rPr>
              <w:t xml:space="preserve"> </w:t>
            </w:r>
          </w:p>
        </w:tc>
      </w:tr>
      <w:tr w:rsidR="00DA3CFE" w:rsidRPr="002A1D64" w:rsidTr="00DA3CFE">
        <w:tc>
          <w:tcPr>
            <w:tcW w:w="2376" w:type="dxa"/>
          </w:tcPr>
          <w:p w:rsidR="00DA3CFE" w:rsidRDefault="00DA3CFE" w:rsidP="00C13700">
            <w:pPr>
              <w:pStyle w:val="a4"/>
              <w:spacing w:line="276" w:lineRule="auto"/>
              <w:ind w:firstLine="284"/>
              <w:jc w:val="both"/>
              <w:rPr>
                <w:rFonts w:ascii="Times New Roman" w:hAnsi="Times New Roman"/>
                <w:bCs/>
                <w:iCs/>
                <w:sz w:val="24"/>
                <w:szCs w:val="24"/>
              </w:rPr>
            </w:pPr>
            <w:r w:rsidRPr="002A1D64">
              <w:rPr>
                <w:rFonts w:ascii="Times New Roman" w:hAnsi="Times New Roman"/>
                <w:bCs/>
                <w:iCs/>
                <w:sz w:val="24"/>
                <w:szCs w:val="24"/>
              </w:rPr>
              <w:t xml:space="preserve">Третий уровень </w:t>
            </w:r>
          </w:p>
          <w:p w:rsidR="00DA3CFE" w:rsidRPr="002A1D64" w:rsidRDefault="00DA3CFE" w:rsidP="00C13700">
            <w:pPr>
              <w:pStyle w:val="a4"/>
              <w:spacing w:line="276" w:lineRule="auto"/>
              <w:ind w:firstLine="284"/>
              <w:jc w:val="both"/>
              <w:rPr>
                <w:rFonts w:ascii="Times New Roman" w:hAnsi="Times New Roman"/>
                <w:sz w:val="24"/>
                <w:szCs w:val="24"/>
              </w:rPr>
            </w:pPr>
            <w:r w:rsidRPr="002A1D64">
              <w:rPr>
                <w:rFonts w:ascii="Times New Roman" w:hAnsi="Times New Roman"/>
                <w:bCs/>
                <w:iCs/>
                <w:sz w:val="24"/>
                <w:szCs w:val="24"/>
              </w:rPr>
              <w:t>результ</w:t>
            </w:r>
            <w:r w:rsidRPr="002A1D64">
              <w:rPr>
                <w:rFonts w:ascii="Times New Roman" w:hAnsi="Times New Roman"/>
                <w:bCs/>
                <w:iCs/>
                <w:sz w:val="24"/>
                <w:szCs w:val="24"/>
              </w:rPr>
              <w:t>а</w:t>
            </w:r>
            <w:r w:rsidRPr="002A1D64">
              <w:rPr>
                <w:rFonts w:ascii="Times New Roman" w:hAnsi="Times New Roman"/>
                <w:bCs/>
                <w:iCs/>
                <w:sz w:val="24"/>
                <w:szCs w:val="24"/>
              </w:rPr>
              <w:t xml:space="preserve">тов  </w:t>
            </w:r>
          </w:p>
        </w:tc>
        <w:tc>
          <w:tcPr>
            <w:tcW w:w="8142" w:type="dxa"/>
          </w:tcPr>
          <w:p w:rsidR="00DA3CFE" w:rsidRPr="002A1D64" w:rsidRDefault="00DA3CFE" w:rsidP="002B4EE0">
            <w:pPr>
              <w:pStyle w:val="a4"/>
              <w:spacing w:line="276" w:lineRule="auto"/>
              <w:ind w:firstLine="851"/>
              <w:jc w:val="both"/>
              <w:rPr>
                <w:rFonts w:ascii="Times New Roman" w:hAnsi="Times New Roman"/>
                <w:color w:val="000000"/>
                <w:sz w:val="24"/>
                <w:szCs w:val="24"/>
              </w:rPr>
            </w:pPr>
            <w:r w:rsidRPr="002A1D64">
              <w:rPr>
                <w:rFonts w:ascii="Times New Roman" w:hAnsi="Times New Roman"/>
                <w:color w:val="000000"/>
                <w:sz w:val="24"/>
                <w:szCs w:val="24"/>
              </w:rPr>
              <w:t>Получение  обучающимся опыта самостоятельного общественного действия. Только в самостоятельном общественном действии юный человек действительно становится (</w:t>
            </w:r>
            <w:r w:rsidRPr="002A1D64">
              <w:rPr>
                <w:rFonts w:ascii="Times New Roman" w:hAnsi="Times New Roman"/>
                <w:i/>
                <w:iCs/>
                <w:color w:val="000000"/>
                <w:sz w:val="24"/>
                <w:szCs w:val="24"/>
              </w:rPr>
              <w:t>а не просто узнаёт о том, как стать)</w:t>
            </w:r>
            <w:r w:rsidRPr="002A1D64">
              <w:rPr>
                <w:rFonts w:ascii="Times New Roman" w:hAnsi="Times New Roman"/>
                <w:color w:val="000000"/>
                <w:sz w:val="24"/>
                <w:szCs w:val="24"/>
              </w:rPr>
              <w:t xml:space="preserve"> гражд</w:t>
            </w:r>
            <w:r w:rsidRPr="002A1D64">
              <w:rPr>
                <w:rFonts w:ascii="Times New Roman" w:hAnsi="Times New Roman"/>
                <w:color w:val="000000"/>
                <w:sz w:val="24"/>
                <w:szCs w:val="24"/>
              </w:rPr>
              <w:t>а</w:t>
            </w:r>
            <w:r w:rsidRPr="002A1D64">
              <w:rPr>
                <w:rFonts w:ascii="Times New Roman" w:hAnsi="Times New Roman"/>
                <w:color w:val="000000"/>
                <w:sz w:val="24"/>
                <w:szCs w:val="24"/>
              </w:rPr>
              <w:t xml:space="preserve">нином, социальным деятелем, </w:t>
            </w:r>
            <w:r>
              <w:rPr>
                <w:rFonts w:ascii="Times New Roman" w:hAnsi="Times New Roman"/>
                <w:color w:val="000000"/>
                <w:sz w:val="24"/>
                <w:szCs w:val="24"/>
              </w:rPr>
              <w:t>свободным че</w:t>
            </w:r>
            <w:r w:rsidRPr="002A1D64">
              <w:rPr>
                <w:rFonts w:ascii="Times New Roman" w:hAnsi="Times New Roman"/>
                <w:color w:val="000000"/>
                <w:sz w:val="24"/>
                <w:szCs w:val="24"/>
              </w:rPr>
              <w:t xml:space="preserve">ловеком. </w:t>
            </w:r>
          </w:p>
          <w:p w:rsidR="00DA3CFE" w:rsidRPr="002A1D64" w:rsidRDefault="00DA3CFE" w:rsidP="002B4EE0">
            <w:pPr>
              <w:pStyle w:val="a4"/>
              <w:spacing w:line="276" w:lineRule="auto"/>
              <w:ind w:firstLine="851"/>
              <w:jc w:val="both"/>
              <w:rPr>
                <w:rFonts w:ascii="Times New Roman" w:hAnsi="Times New Roman"/>
                <w:color w:val="000000"/>
                <w:sz w:val="24"/>
                <w:szCs w:val="24"/>
              </w:rPr>
            </w:pPr>
            <w:r w:rsidRPr="002A1D64">
              <w:rPr>
                <w:rFonts w:ascii="Times New Roman" w:hAnsi="Times New Roman"/>
                <w:color w:val="000000"/>
                <w:sz w:val="24"/>
                <w:szCs w:val="24"/>
              </w:rPr>
              <w:t>Для достижения данного уровня результатов особое значение имеет взаимодейс</w:t>
            </w:r>
            <w:r>
              <w:rPr>
                <w:rFonts w:ascii="Times New Roman" w:hAnsi="Times New Roman"/>
                <w:color w:val="000000"/>
                <w:sz w:val="24"/>
                <w:szCs w:val="24"/>
              </w:rPr>
              <w:t>твие обучающегося с представите</w:t>
            </w:r>
            <w:r w:rsidRPr="002A1D64">
              <w:rPr>
                <w:rFonts w:ascii="Times New Roman" w:hAnsi="Times New Roman"/>
                <w:color w:val="000000"/>
                <w:sz w:val="24"/>
                <w:szCs w:val="24"/>
              </w:rPr>
              <w:t>лями различных социальны</w:t>
            </w:r>
            <w:r>
              <w:rPr>
                <w:rFonts w:ascii="Times New Roman" w:hAnsi="Times New Roman"/>
                <w:color w:val="000000"/>
                <w:sz w:val="24"/>
                <w:szCs w:val="24"/>
              </w:rPr>
              <w:t>х субъектов за пределами образо</w:t>
            </w:r>
            <w:r w:rsidRPr="002A1D64">
              <w:rPr>
                <w:rFonts w:ascii="Times New Roman" w:hAnsi="Times New Roman"/>
                <w:color w:val="000000"/>
                <w:sz w:val="24"/>
                <w:szCs w:val="24"/>
              </w:rPr>
              <w:t>вательного учреждения, в открытой общес</w:t>
            </w:r>
            <w:r w:rsidRPr="002A1D64">
              <w:rPr>
                <w:rFonts w:ascii="Times New Roman" w:hAnsi="Times New Roman"/>
                <w:color w:val="000000"/>
                <w:sz w:val="24"/>
                <w:szCs w:val="24"/>
              </w:rPr>
              <w:t>т</w:t>
            </w:r>
            <w:r w:rsidRPr="002A1D64">
              <w:rPr>
                <w:rFonts w:ascii="Times New Roman" w:hAnsi="Times New Roman"/>
                <w:color w:val="000000"/>
                <w:sz w:val="24"/>
                <w:szCs w:val="24"/>
              </w:rPr>
              <w:t>венной среде.</w:t>
            </w:r>
          </w:p>
        </w:tc>
        <w:tc>
          <w:tcPr>
            <w:tcW w:w="4191" w:type="dxa"/>
          </w:tcPr>
          <w:p w:rsidR="00DA3CFE" w:rsidRPr="00DA3CFE" w:rsidRDefault="00DA3CFE" w:rsidP="00DA3CFE">
            <w:pPr>
              <w:pStyle w:val="afa"/>
              <w:spacing w:line="276" w:lineRule="auto"/>
              <w:ind w:firstLine="709"/>
              <w:rPr>
                <w:rFonts w:ascii="Times New Roman" w:hAnsi="Times New Roman"/>
                <w:sz w:val="24"/>
                <w:szCs w:val="24"/>
              </w:rPr>
            </w:pPr>
            <w:r w:rsidRPr="00DA3CFE">
              <w:rPr>
                <w:rFonts w:ascii="Times New Roman" w:hAnsi="Times New Roman"/>
                <w:color w:val="auto"/>
                <w:spacing w:val="-4"/>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DA3CFE">
              <w:rPr>
                <w:rFonts w:ascii="Times New Roman" w:hAnsi="Times New Roman"/>
                <w:color w:val="auto"/>
                <w:sz w:val="24"/>
                <w:szCs w:val="24"/>
              </w:rPr>
              <w:t>.</w:t>
            </w:r>
          </w:p>
        </w:tc>
      </w:tr>
    </w:tbl>
    <w:p w:rsidR="00DA3CFE" w:rsidRDefault="00DA3CFE" w:rsidP="002B4EE0">
      <w:pPr>
        <w:spacing w:after="0"/>
        <w:ind w:firstLine="851"/>
        <w:jc w:val="both"/>
        <w:textAlignment w:val="top"/>
        <w:rPr>
          <w:rFonts w:ascii="Times New Roman" w:eastAsia="Times New Roman" w:hAnsi="Times New Roman"/>
          <w:color w:val="000000"/>
          <w:sz w:val="24"/>
          <w:szCs w:val="24"/>
          <w:lang w:eastAsia="ru-RU"/>
        </w:rPr>
      </w:pPr>
    </w:p>
    <w:p w:rsidR="008E7410" w:rsidRPr="002A1D64" w:rsidRDefault="008E7410"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Таким образом, знания о ценностях переводятся в реально действующие, осознанные мотивы поведения, значения ценностей пр</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сваиваются обучающимися и становятся их личностными смыслами, духовно-нравственное развитие обучающихся достигает относител</w:t>
      </w:r>
      <w:r w:rsidRPr="002A1D64">
        <w:rPr>
          <w:rFonts w:ascii="Times New Roman" w:eastAsia="Times New Roman" w:hAnsi="Times New Roman"/>
          <w:color w:val="000000"/>
          <w:sz w:val="24"/>
          <w:szCs w:val="24"/>
          <w:lang w:eastAsia="ru-RU"/>
        </w:rPr>
        <w:t>ь</w:t>
      </w:r>
      <w:r w:rsidRPr="002A1D64">
        <w:rPr>
          <w:rFonts w:ascii="Times New Roman" w:eastAsia="Times New Roman" w:hAnsi="Times New Roman"/>
          <w:color w:val="000000"/>
          <w:sz w:val="24"/>
          <w:szCs w:val="24"/>
          <w:lang w:eastAsia="ru-RU"/>
        </w:rPr>
        <w:t>ной полноты.</w:t>
      </w:r>
    </w:p>
    <w:p w:rsidR="008E7410" w:rsidRPr="002A1D64" w:rsidRDefault="008E7410"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Переход от одного уровня воспитательных результатов к другому должен быть последовательным, постепенным.</w:t>
      </w:r>
    </w:p>
    <w:p w:rsidR="008E7410" w:rsidRPr="002A1D64" w:rsidRDefault="008E7410"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xml:space="preserve">Достижение трёх уровней воспитательных результатов обеспечивает появление </w:t>
      </w:r>
      <w:r w:rsidRPr="00DA3CFE">
        <w:rPr>
          <w:rFonts w:ascii="Times New Roman" w:eastAsia="Times New Roman" w:hAnsi="Times New Roman"/>
          <w:color w:val="000000"/>
          <w:sz w:val="24"/>
          <w:szCs w:val="24"/>
          <w:lang w:eastAsia="ru-RU"/>
        </w:rPr>
        <w:t>значимых</w:t>
      </w:r>
      <w:r w:rsidRPr="00DA3CFE">
        <w:rPr>
          <w:rFonts w:ascii="Times New Roman" w:eastAsia="Times New Roman" w:hAnsi="Times New Roman"/>
          <w:iCs/>
          <w:color w:val="000000"/>
          <w:sz w:val="24"/>
          <w:szCs w:val="24"/>
          <w:lang w:eastAsia="ru-RU"/>
        </w:rPr>
        <w:t> эффектов</w:t>
      </w:r>
      <w:r w:rsidRPr="002A1D64">
        <w:rPr>
          <w:rFonts w:ascii="Times New Roman" w:eastAsia="Times New Roman" w:hAnsi="Times New Roman"/>
          <w:color w:val="000000"/>
          <w:sz w:val="24"/>
          <w:szCs w:val="24"/>
          <w:lang w:eastAsia="ru-RU"/>
        </w:rPr>
        <w:t> духовно-нравственного разв</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тия и воспитания обучающихся — формирование основ российской идентичности, присвоение базовых национальных ценностей, разв</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тие нравственного самосознания, укрепление духовного и социально-психологического здоровья, позитивного отношения к жизни, дов</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рия к людям и общес</w:t>
      </w:r>
      <w:r w:rsidRPr="002A1D64">
        <w:rPr>
          <w:rFonts w:ascii="Times New Roman" w:eastAsia="Times New Roman" w:hAnsi="Times New Roman"/>
          <w:color w:val="000000"/>
          <w:sz w:val="24"/>
          <w:szCs w:val="24"/>
          <w:lang w:eastAsia="ru-RU"/>
        </w:rPr>
        <w:t>т</w:t>
      </w:r>
      <w:r w:rsidRPr="002A1D64">
        <w:rPr>
          <w:rFonts w:ascii="Times New Roman" w:eastAsia="Times New Roman" w:hAnsi="Times New Roman"/>
          <w:color w:val="000000"/>
          <w:sz w:val="24"/>
          <w:szCs w:val="24"/>
          <w:lang w:eastAsia="ru-RU"/>
        </w:rPr>
        <w:t>ву.</w:t>
      </w:r>
    </w:p>
    <w:p w:rsidR="008E7410" w:rsidRPr="002A1D64" w:rsidRDefault="008E7410" w:rsidP="002B4EE0">
      <w:pPr>
        <w:spacing w:after="0"/>
        <w:ind w:firstLine="851"/>
        <w:jc w:val="both"/>
        <w:textAlignment w:val="top"/>
        <w:rPr>
          <w:rFonts w:ascii="Times New Roman" w:eastAsia="Times New Roman" w:hAnsi="Times New Roman"/>
          <w:b/>
          <w:bCs/>
          <w:color w:val="000000"/>
          <w:sz w:val="24"/>
          <w:szCs w:val="24"/>
          <w:lang w:eastAsia="ru-RU"/>
        </w:rPr>
      </w:pPr>
    </w:p>
    <w:p w:rsidR="008E7410" w:rsidRPr="002A1D64" w:rsidRDefault="008E7410"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b/>
          <w:bCs/>
          <w:color w:val="000000"/>
          <w:sz w:val="24"/>
          <w:szCs w:val="24"/>
          <w:lang w:eastAsia="ru-RU"/>
        </w:rPr>
        <w:t>Действия педагога, направленные на достижения воспитательных результ</w:t>
      </w:r>
      <w:r w:rsidRPr="002A1D64">
        <w:rPr>
          <w:rFonts w:ascii="Times New Roman" w:eastAsia="Times New Roman" w:hAnsi="Times New Roman"/>
          <w:b/>
          <w:bCs/>
          <w:color w:val="000000"/>
          <w:sz w:val="24"/>
          <w:szCs w:val="24"/>
          <w:lang w:eastAsia="ru-RU"/>
        </w:rPr>
        <w:t>а</w:t>
      </w:r>
      <w:r w:rsidRPr="002A1D64">
        <w:rPr>
          <w:rFonts w:ascii="Times New Roman" w:eastAsia="Times New Roman" w:hAnsi="Times New Roman"/>
          <w:b/>
          <w:bCs/>
          <w:color w:val="000000"/>
          <w:sz w:val="24"/>
          <w:szCs w:val="24"/>
          <w:lang w:eastAsia="ru-RU"/>
        </w:rPr>
        <w:t>тов</w:t>
      </w:r>
    </w:p>
    <w:p w:rsidR="008E7410" w:rsidRPr="002A1D64" w:rsidRDefault="008E7410"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b/>
          <w:bCs/>
          <w:color w:val="000000"/>
          <w:sz w:val="24"/>
          <w:szCs w:val="24"/>
          <w:lang w:eastAsia="ru-RU"/>
        </w:rPr>
        <w:t> </w:t>
      </w:r>
    </w:p>
    <w:tbl>
      <w:tblPr>
        <w:tblpPr w:leftFromText="180" w:rightFromText="180" w:topFromText="100" w:bottomFromText="100" w:vertAnchor="text"/>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56"/>
        <w:gridCol w:w="3060"/>
        <w:gridCol w:w="9293"/>
      </w:tblGrid>
      <w:tr w:rsidR="008E7410" w:rsidRPr="002A1D64" w:rsidTr="00DA3CFE">
        <w:tc>
          <w:tcPr>
            <w:tcW w:w="2356" w:type="dxa"/>
            <w:shd w:val="clear" w:color="auto" w:fill="auto"/>
            <w:tcMar>
              <w:top w:w="0" w:type="dxa"/>
              <w:left w:w="108" w:type="dxa"/>
              <w:bottom w:w="0" w:type="dxa"/>
              <w:right w:w="108" w:type="dxa"/>
            </w:tcMar>
          </w:tcPr>
          <w:p w:rsidR="008E7410" w:rsidRPr="002A1D64" w:rsidRDefault="008E7410" w:rsidP="000B11DF">
            <w:pPr>
              <w:spacing w:after="0"/>
              <w:ind w:firstLine="284"/>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Уровень</w:t>
            </w:r>
          </w:p>
        </w:tc>
        <w:tc>
          <w:tcPr>
            <w:tcW w:w="3060" w:type="dxa"/>
            <w:shd w:val="clear" w:color="auto" w:fill="auto"/>
            <w:tcMar>
              <w:top w:w="0" w:type="dxa"/>
              <w:left w:w="108" w:type="dxa"/>
              <w:bottom w:w="0" w:type="dxa"/>
              <w:right w:w="108" w:type="dxa"/>
            </w:tcMar>
          </w:tcPr>
          <w:p w:rsidR="008E7410" w:rsidRPr="002A1D64" w:rsidRDefault="008E7410" w:rsidP="000B11DF">
            <w:pPr>
              <w:spacing w:after="0"/>
              <w:ind w:firstLine="196"/>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Особенности возра</w:t>
            </w:r>
            <w:r w:rsidRPr="002A1D64">
              <w:rPr>
                <w:rFonts w:ascii="Times New Roman" w:eastAsia="Times New Roman" w:hAnsi="Times New Roman"/>
                <w:b/>
                <w:color w:val="000000"/>
                <w:sz w:val="24"/>
                <w:szCs w:val="24"/>
                <w:lang w:eastAsia="ru-RU"/>
              </w:rPr>
              <w:t>с</w:t>
            </w:r>
            <w:r w:rsidRPr="002A1D64">
              <w:rPr>
                <w:rFonts w:ascii="Times New Roman" w:eastAsia="Times New Roman" w:hAnsi="Times New Roman"/>
                <w:b/>
                <w:color w:val="000000"/>
                <w:sz w:val="24"/>
                <w:szCs w:val="24"/>
                <w:lang w:eastAsia="ru-RU"/>
              </w:rPr>
              <w:t>тной категории</w:t>
            </w:r>
          </w:p>
        </w:tc>
        <w:tc>
          <w:tcPr>
            <w:tcW w:w="9293" w:type="dxa"/>
            <w:shd w:val="clear" w:color="auto" w:fill="auto"/>
            <w:tcMar>
              <w:top w:w="0" w:type="dxa"/>
              <w:left w:w="108" w:type="dxa"/>
              <w:bottom w:w="0" w:type="dxa"/>
              <w:right w:w="108" w:type="dxa"/>
            </w:tcMar>
          </w:tcPr>
          <w:p w:rsidR="008E7410" w:rsidRPr="002A1D64" w:rsidRDefault="008E7410" w:rsidP="002B4EE0">
            <w:pPr>
              <w:spacing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color w:val="000000"/>
                <w:sz w:val="24"/>
                <w:szCs w:val="24"/>
                <w:lang w:eastAsia="ru-RU"/>
              </w:rPr>
              <w:t>Действия педагога</w:t>
            </w:r>
          </w:p>
        </w:tc>
      </w:tr>
      <w:tr w:rsidR="008E7410" w:rsidRPr="002A1D64" w:rsidTr="00DA3CFE">
        <w:tc>
          <w:tcPr>
            <w:tcW w:w="2356" w:type="dxa"/>
            <w:shd w:val="clear" w:color="auto" w:fill="auto"/>
            <w:tcMar>
              <w:top w:w="0" w:type="dxa"/>
              <w:left w:w="108" w:type="dxa"/>
              <w:bottom w:w="0" w:type="dxa"/>
              <w:right w:w="108" w:type="dxa"/>
            </w:tcMar>
          </w:tcPr>
          <w:p w:rsidR="008E7410" w:rsidRPr="000B11DF" w:rsidRDefault="008E7410" w:rsidP="00DA3CFE">
            <w:pPr>
              <w:spacing w:after="0"/>
              <w:ind w:firstLine="284"/>
              <w:jc w:val="both"/>
              <w:rPr>
                <w:rFonts w:ascii="Times New Roman" w:eastAsia="Times New Roman" w:hAnsi="Times New Roman"/>
                <w:b/>
                <w:color w:val="000000"/>
                <w:sz w:val="24"/>
                <w:szCs w:val="24"/>
                <w:lang w:eastAsia="ru-RU"/>
              </w:rPr>
            </w:pPr>
            <w:r w:rsidRPr="000B11DF">
              <w:rPr>
                <w:rFonts w:ascii="Times New Roman" w:eastAsia="Times New Roman" w:hAnsi="Times New Roman"/>
                <w:b/>
                <w:color w:val="000000"/>
                <w:sz w:val="24"/>
                <w:szCs w:val="24"/>
                <w:lang w:eastAsia="ru-RU"/>
              </w:rPr>
              <w:t>1 уровень</w:t>
            </w:r>
          </w:p>
          <w:p w:rsidR="008E7410" w:rsidRPr="002A1D64" w:rsidRDefault="008E7410" w:rsidP="00DA3CFE">
            <w:pPr>
              <w:spacing w:after="0"/>
              <w:ind w:firstLine="284"/>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(1 класс)</w:t>
            </w:r>
          </w:p>
          <w:p w:rsidR="008E7410" w:rsidRPr="002A1D64" w:rsidRDefault="008E7410" w:rsidP="00DA3CFE">
            <w:pPr>
              <w:spacing w:after="0"/>
              <w:ind w:firstLine="284"/>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Приобретение школьником соц</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альных знаний</w:t>
            </w:r>
          </w:p>
        </w:tc>
        <w:tc>
          <w:tcPr>
            <w:tcW w:w="3060" w:type="dxa"/>
            <w:shd w:val="clear" w:color="auto" w:fill="auto"/>
            <w:tcMar>
              <w:top w:w="0" w:type="dxa"/>
              <w:left w:w="108" w:type="dxa"/>
              <w:bottom w:w="0" w:type="dxa"/>
              <w:right w:w="108" w:type="dxa"/>
            </w:tcMar>
          </w:tcPr>
          <w:p w:rsidR="008E7410" w:rsidRPr="002A1D64" w:rsidRDefault="008E7410" w:rsidP="000B11DF">
            <w:pPr>
              <w:spacing w:after="0"/>
              <w:ind w:firstLine="338"/>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Восприимчивость к н</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вому социальному знанию, стремление понять н</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вую  школьную реал</w:t>
            </w:r>
            <w:r w:rsidRPr="002A1D64">
              <w:rPr>
                <w:rFonts w:ascii="Times New Roman" w:eastAsia="Times New Roman" w:hAnsi="Times New Roman"/>
                <w:color w:val="000000"/>
                <w:sz w:val="24"/>
                <w:szCs w:val="24"/>
                <w:lang w:eastAsia="ru-RU"/>
              </w:rPr>
              <w:t>ь</w:t>
            </w:r>
            <w:r w:rsidRPr="002A1D64">
              <w:rPr>
                <w:rFonts w:ascii="Times New Roman" w:eastAsia="Times New Roman" w:hAnsi="Times New Roman"/>
                <w:color w:val="000000"/>
                <w:sz w:val="24"/>
                <w:szCs w:val="24"/>
                <w:lang w:eastAsia="ru-RU"/>
              </w:rPr>
              <w:t>ность</w:t>
            </w:r>
          </w:p>
          <w:p w:rsidR="008E7410" w:rsidRPr="002A1D64" w:rsidRDefault="008E7410" w:rsidP="000B11DF">
            <w:pPr>
              <w:spacing w:after="0"/>
              <w:ind w:firstLine="338"/>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w:t>
            </w:r>
          </w:p>
        </w:tc>
        <w:tc>
          <w:tcPr>
            <w:tcW w:w="9293" w:type="dxa"/>
            <w:shd w:val="clear" w:color="auto" w:fill="auto"/>
            <w:tcMar>
              <w:top w:w="0" w:type="dxa"/>
              <w:left w:w="108" w:type="dxa"/>
              <w:bottom w:w="0" w:type="dxa"/>
              <w:right w:w="108" w:type="dxa"/>
            </w:tcMar>
          </w:tcPr>
          <w:p w:rsidR="008E7410" w:rsidRPr="002A1D64" w:rsidRDefault="008E7410" w:rsidP="000B11DF">
            <w:pPr>
              <w:spacing w:after="0"/>
              <w:ind w:firstLine="538"/>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Педагог должен поддер</w:t>
            </w:r>
            <w:r w:rsidR="000B11DF">
              <w:rPr>
                <w:rFonts w:ascii="Times New Roman" w:eastAsia="Times New Roman" w:hAnsi="Times New Roman"/>
                <w:color w:val="000000"/>
                <w:sz w:val="24"/>
                <w:szCs w:val="24"/>
                <w:lang w:eastAsia="ru-RU"/>
              </w:rPr>
              <w:t xml:space="preserve">жать </w:t>
            </w:r>
            <w:r w:rsidRPr="002A1D64">
              <w:rPr>
                <w:rFonts w:ascii="Times New Roman" w:eastAsia="Times New Roman" w:hAnsi="Times New Roman"/>
                <w:color w:val="000000"/>
                <w:sz w:val="24"/>
                <w:szCs w:val="24"/>
                <w:lang w:eastAsia="ru-RU"/>
              </w:rPr>
              <w:t>стремление ребенка к новому социальному зна</w:t>
            </w:r>
            <w:r w:rsidR="000B11DF">
              <w:rPr>
                <w:rFonts w:ascii="Times New Roman" w:eastAsia="Times New Roman" w:hAnsi="Times New Roman"/>
                <w:color w:val="000000"/>
                <w:sz w:val="24"/>
                <w:szCs w:val="24"/>
                <w:lang w:eastAsia="ru-RU"/>
              </w:rPr>
              <w:t xml:space="preserve">нию, создать условия для </w:t>
            </w:r>
            <w:r w:rsidRPr="002A1D64">
              <w:rPr>
                <w:rFonts w:ascii="Times New Roman" w:eastAsia="Times New Roman" w:hAnsi="Times New Roman"/>
                <w:color w:val="000000"/>
                <w:sz w:val="24"/>
                <w:szCs w:val="24"/>
                <w:lang w:eastAsia="ru-RU"/>
              </w:rPr>
              <w:t>самого воспитанника в формировании его личности,</w:t>
            </w:r>
            <w:r w:rsidR="000B11DF">
              <w:rPr>
                <w:rFonts w:ascii="Times New Roman" w:eastAsia="Times New Roman" w:hAnsi="Times New Roman"/>
                <w:color w:val="000000"/>
                <w:sz w:val="24"/>
                <w:szCs w:val="24"/>
                <w:lang w:eastAsia="ru-RU"/>
              </w:rPr>
              <w:t xml:space="preserve"> </w:t>
            </w:r>
            <w:r w:rsidRPr="002A1D64">
              <w:rPr>
                <w:rFonts w:ascii="Times New Roman" w:eastAsia="Times New Roman" w:hAnsi="Times New Roman"/>
                <w:color w:val="000000"/>
                <w:sz w:val="24"/>
                <w:szCs w:val="24"/>
                <w:lang w:eastAsia="ru-RU"/>
              </w:rPr>
              <w:t>включение его в деятельность по самовоспитанию (самои</w:t>
            </w:r>
            <w:r w:rsidRPr="002A1D64">
              <w:rPr>
                <w:rFonts w:ascii="Times New Roman" w:eastAsia="Times New Roman" w:hAnsi="Times New Roman"/>
                <w:color w:val="000000"/>
                <w:sz w:val="24"/>
                <w:szCs w:val="24"/>
                <w:lang w:eastAsia="ru-RU"/>
              </w:rPr>
              <w:t>з</w:t>
            </w:r>
            <w:r w:rsidRPr="002A1D64">
              <w:rPr>
                <w:rFonts w:ascii="Times New Roman" w:eastAsia="Times New Roman" w:hAnsi="Times New Roman"/>
                <w:color w:val="000000"/>
                <w:sz w:val="24"/>
                <w:szCs w:val="24"/>
                <w:lang w:eastAsia="ru-RU"/>
              </w:rPr>
              <w:t>менению).</w:t>
            </w:r>
          </w:p>
          <w:p w:rsidR="008E7410" w:rsidRPr="002A1D64" w:rsidRDefault="008E7410" w:rsidP="000B11DF">
            <w:pPr>
              <w:spacing w:after="0"/>
              <w:ind w:firstLine="538"/>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 основе используемых воспитательных форм лежит системно-деятельностный подход</w:t>
            </w:r>
            <w:r w:rsidR="000B11DF">
              <w:rPr>
                <w:rFonts w:ascii="Times New Roman" w:eastAsia="Times New Roman" w:hAnsi="Times New Roman"/>
                <w:color w:val="000000"/>
                <w:sz w:val="24"/>
                <w:szCs w:val="24"/>
                <w:lang w:eastAsia="ru-RU"/>
              </w:rPr>
              <w:t xml:space="preserve"> </w:t>
            </w:r>
            <w:r w:rsidRPr="002A1D64">
              <w:rPr>
                <w:rFonts w:ascii="Times New Roman" w:eastAsia="Times New Roman" w:hAnsi="Times New Roman"/>
                <w:color w:val="000000"/>
                <w:sz w:val="24"/>
                <w:szCs w:val="24"/>
                <w:lang w:eastAsia="ru-RU"/>
              </w:rPr>
              <w:t>(усвоение чел</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веком нового для него опыта поведения и деятельности) </w:t>
            </w:r>
          </w:p>
        </w:tc>
      </w:tr>
      <w:tr w:rsidR="008E7410" w:rsidRPr="002A1D64" w:rsidTr="00DA3CFE">
        <w:tc>
          <w:tcPr>
            <w:tcW w:w="2356" w:type="dxa"/>
            <w:shd w:val="clear" w:color="auto" w:fill="auto"/>
            <w:tcMar>
              <w:top w:w="0" w:type="dxa"/>
              <w:left w:w="108" w:type="dxa"/>
              <w:bottom w:w="0" w:type="dxa"/>
              <w:right w:w="108" w:type="dxa"/>
            </w:tcMar>
          </w:tcPr>
          <w:p w:rsidR="008E7410" w:rsidRPr="000B11DF" w:rsidRDefault="008E7410" w:rsidP="00DA3CFE">
            <w:pPr>
              <w:spacing w:after="0"/>
              <w:ind w:firstLine="284"/>
              <w:jc w:val="both"/>
              <w:rPr>
                <w:rFonts w:ascii="Times New Roman" w:eastAsia="Times New Roman" w:hAnsi="Times New Roman"/>
                <w:b/>
                <w:color w:val="000000"/>
                <w:sz w:val="24"/>
                <w:szCs w:val="24"/>
                <w:lang w:eastAsia="ru-RU"/>
              </w:rPr>
            </w:pPr>
            <w:r w:rsidRPr="000B11DF">
              <w:rPr>
                <w:rFonts w:ascii="Times New Roman" w:eastAsia="Times New Roman" w:hAnsi="Times New Roman"/>
                <w:b/>
                <w:color w:val="000000"/>
                <w:sz w:val="24"/>
                <w:szCs w:val="24"/>
                <w:lang w:eastAsia="ru-RU"/>
              </w:rPr>
              <w:t>2 уровень</w:t>
            </w:r>
          </w:p>
          <w:p w:rsidR="000B11DF" w:rsidRDefault="008E7410" w:rsidP="000B11DF">
            <w:pPr>
              <w:spacing w:after="0"/>
              <w:ind w:firstLine="284"/>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(2-3 класс)</w:t>
            </w:r>
          </w:p>
          <w:p w:rsidR="008E7410" w:rsidRPr="002A1D64" w:rsidRDefault="008E7410" w:rsidP="000B11DF">
            <w:pPr>
              <w:spacing w:after="0"/>
              <w:ind w:firstLine="284"/>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Получение школьником опыта переживания и п</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зитивного отнош</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ния к базовым це</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ностям общес</w:t>
            </w:r>
            <w:r w:rsidRPr="002A1D64">
              <w:rPr>
                <w:rFonts w:ascii="Times New Roman" w:eastAsia="Times New Roman" w:hAnsi="Times New Roman"/>
                <w:color w:val="000000"/>
                <w:sz w:val="24"/>
                <w:szCs w:val="24"/>
                <w:lang w:eastAsia="ru-RU"/>
              </w:rPr>
              <w:t>т</w:t>
            </w:r>
            <w:r w:rsidRPr="002A1D64">
              <w:rPr>
                <w:rFonts w:ascii="Times New Roman" w:eastAsia="Times New Roman" w:hAnsi="Times New Roman"/>
                <w:color w:val="000000"/>
                <w:sz w:val="24"/>
                <w:szCs w:val="24"/>
                <w:lang w:eastAsia="ru-RU"/>
              </w:rPr>
              <w:t>ва</w:t>
            </w:r>
          </w:p>
        </w:tc>
        <w:tc>
          <w:tcPr>
            <w:tcW w:w="3060" w:type="dxa"/>
            <w:shd w:val="clear" w:color="auto" w:fill="auto"/>
            <w:tcMar>
              <w:top w:w="0" w:type="dxa"/>
              <w:left w:w="108" w:type="dxa"/>
              <w:bottom w:w="0" w:type="dxa"/>
              <w:right w:w="108" w:type="dxa"/>
            </w:tcMar>
          </w:tcPr>
          <w:p w:rsidR="008E7410" w:rsidRPr="002A1D64" w:rsidRDefault="008E7410" w:rsidP="000B11DF">
            <w:pPr>
              <w:spacing w:after="0"/>
              <w:ind w:firstLine="338"/>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Во втором и третьем классе, как правило, наб</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рает силу процесс развития детского коллектива, резко активизируется межличн</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стное взаимодействие младших школьников друг с другом</w:t>
            </w:r>
          </w:p>
        </w:tc>
        <w:tc>
          <w:tcPr>
            <w:tcW w:w="9293" w:type="dxa"/>
            <w:shd w:val="clear" w:color="auto" w:fill="auto"/>
            <w:tcMar>
              <w:top w:w="0" w:type="dxa"/>
              <w:left w:w="108" w:type="dxa"/>
              <w:bottom w:w="0" w:type="dxa"/>
              <w:right w:w="108" w:type="dxa"/>
            </w:tcMar>
          </w:tcPr>
          <w:p w:rsidR="008E7410" w:rsidRPr="002A1D64" w:rsidRDefault="008E7410" w:rsidP="000B11DF">
            <w:pPr>
              <w:spacing w:after="0"/>
              <w:ind w:firstLine="538"/>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Создание педагогом воспитательной среды, в которой ребенок способен осознать, что его поступки, во-первых, не должны разрушать его самого и включающую его си</w:t>
            </w:r>
            <w:r w:rsidRPr="002A1D64">
              <w:rPr>
                <w:rFonts w:ascii="Times New Roman" w:eastAsia="Times New Roman" w:hAnsi="Times New Roman"/>
                <w:color w:val="000000"/>
                <w:sz w:val="24"/>
                <w:szCs w:val="24"/>
                <w:lang w:eastAsia="ru-RU"/>
              </w:rPr>
              <w:t>с</w:t>
            </w:r>
            <w:r w:rsidRPr="002A1D64">
              <w:rPr>
                <w:rFonts w:ascii="Times New Roman" w:eastAsia="Times New Roman" w:hAnsi="Times New Roman"/>
                <w:color w:val="000000"/>
                <w:sz w:val="24"/>
                <w:szCs w:val="24"/>
                <w:lang w:eastAsia="ru-RU"/>
              </w:rPr>
              <w:t>тему (семью, коллектив, общество в целом), а во-вторых, не должны привести к искл</w:t>
            </w:r>
            <w:r w:rsidRPr="002A1D64">
              <w:rPr>
                <w:rFonts w:ascii="Times New Roman" w:eastAsia="Times New Roman" w:hAnsi="Times New Roman"/>
                <w:color w:val="000000"/>
                <w:sz w:val="24"/>
                <w:szCs w:val="24"/>
                <w:lang w:eastAsia="ru-RU"/>
              </w:rPr>
              <w:t>ю</w:t>
            </w:r>
            <w:r w:rsidRPr="002A1D64">
              <w:rPr>
                <w:rFonts w:ascii="Times New Roman" w:eastAsia="Times New Roman" w:hAnsi="Times New Roman"/>
                <w:color w:val="000000"/>
                <w:sz w:val="24"/>
                <w:szCs w:val="24"/>
                <w:lang w:eastAsia="ru-RU"/>
              </w:rPr>
              <w:t>чению его из этой системы.</w:t>
            </w:r>
          </w:p>
          <w:p w:rsidR="008E7410" w:rsidRPr="002A1D64" w:rsidRDefault="008E7410" w:rsidP="000B11DF">
            <w:pPr>
              <w:spacing w:after="0"/>
              <w:ind w:firstLine="538"/>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 основе используемых воспитательных фор</w:t>
            </w:r>
            <w:r w:rsidR="000B11DF">
              <w:rPr>
                <w:rFonts w:ascii="Times New Roman" w:eastAsia="Times New Roman" w:hAnsi="Times New Roman"/>
                <w:color w:val="000000"/>
                <w:sz w:val="24"/>
                <w:szCs w:val="24"/>
                <w:lang w:eastAsia="ru-RU"/>
              </w:rPr>
              <w:t xml:space="preserve">м лежит системно-деятельностный </w:t>
            </w:r>
            <w:r w:rsidRPr="002A1D64">
              <w:rPr>
                <w:rFonts w:ascii="Times New Roman" w:eastAsia="Times New Roman" w:hAnsi="Times New Roman"/>
                <w:color w:val="000000"/>
                <w:sz w:val="24"/>
                <w:szCs w:val="24"/>
                <w:lang w:eastAsia="ru-RU"/>
              </w:rPr>
              <w:t>подход и принцип сохранения целостности систем.</w:t>
            </w:r>
          </w:p>
        </w:tc>
      </w:tr>
      <w:tr w:rsidR="008E7410" w:rsidRPr="002A1D64" w:rsidTr="00DA3CFE">
        <w:tc>
          <w:tcPr>
            <w:tcW w:w="2356" w:type="dxa"/>
            <w:shd w:val="clear" w:color="auto" w:fill="auto"/>
            <w:tcMar>
              <w:top w:w="0" w:type="dxa"/>
              <w:left w:w="108" w:type="dxa"/>
              <w:bottom w:w="0" w:type="dxa"/>
              <w:right w:w="108" w:type="dxa"/>
            </w:tcMar>
          </w:tcPr>
          <w:p w:rsidR="008E7410" w:rsidRPr="000B11DF" w:rsidRDefault="008E7410" w:rsidP="00DA3CFE">
            <w:pPr>
              <w:spacing w:after="0"/>
              <w:ind w:firstLine="284"/>
              <w:jc w:val="both"/>
              <w:rPr>
                <w:rFonts w:ascii="Times New Roman" w:eastAsia="Times New Roman" w:hAnsi="Times New Roman"/>
                <w:b/>
                <w:color w:val="000000"/>
                <w:sz w:val="24"/>
                <w:szCs w:val="24"/>
                <w:lang w:eastAsia="ru-RU"/>
              </w:rPr>
            </w:pPr>
            <w:r w:rsidRPr="000B11DF">
              <w:rPr>
                <w:rFonts w:ascii="Times New Roman" w:eastAsia="Times New Roman" w:hAnsi="Times New Roman"/>
                <w:b/>
                <w:color w:val="000000"/>
                <w:sz w:val="24"/>
                <w:szCs w:val="24"/>
                <w:lang w:eastAsia="ru-RU"/>
              </w:rPr>
              <w:t>3 уровень</w:t>
            </w:r>
          </w:p>
          <w:p w:rsidR="000B11DF" w:rsidRDefault="008E7410" w:rsidP="000B11DF">
            <w:pPr>
              <w:spacing w:after="0"/>
              <w:ind w:firstLine="284"/>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xml:space="preserve">(4 класс) </w:t>
            </w:r>
          </w:p>
          <w:p w:rsidR="008E7410" w:rsidRPr="002A1D64" w:rsidRDefault="008E7410" w:rsidP="000B11DF">
            <w:pPr>
              <w:spacing w:after="0"/>
              <w:ind w:firstLine="284"/>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Получение школьником опыта самостоятельного общественного де</w:t>
            </w:r>
            <w:r w:rsidRPr="002A1D64">
              <w:rPr>
                <w:rFonts w:ascii="Times New Roman" w:eastAsia="Times New Roman" w:hAnsi="Times New Roman"/>
                <w:color w:val="000000"/>
                <w:sz w:val="24"/>
                <w:szCs w:val="24"/>
                <w:lang w:eastAsia="ru-RU"/>
              </w:rPr>
              <w:t>й</w:t>
            </w:r>
            <w:r w:rsidRPr="002A1D64">
              <w:rPr>
                <w:rFonts w:ascii="Times New Roman" w:eastAsia="Times New Roman" w:hAnsi="Times New Roman"/>
                <w:color w:val="000000"/>
                <w:sz w:val="24"/>
                <w:szCs w:val="24"/>
                <w:lang w:eastAsia="ru-RU"/>
              </w:rPr>
              <w:t>ствия.</w:t>
            </w:r>
          </w:p>
        </w:tc>
        <w:tc>
          <w:tcPr>
            <w:tcW w:w="3060" w:type="dxa"/>
            <w:shd w:val="clear" w:color="auto" w:fill="auto"/>
            <w:tcMar>
              <w:top w:w="0" w:type="dxa"/>
              <w:left w:w="108" w:type="dxa"/>
              <w:bottom w:w="0" w:type="dxa"/>
              <w:right w:w="108" w:type="dxa"/>
            </w:tcMar>
          </w:tcPr>
          <w:p w:rsidR="008E7410" w:rsidRPr="002A1D64" w:rsidRDefault="008E7410" w:rsidP="000B11DF">
            <w:pPr>
              <w:spacing w:after="0"/>
              <w:ind w:firstLine="338"/>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Потребность в саморе</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лизации, в общественном признании, в</w:t>
            </w:r>
            <w:r w:rsidR="000B11DF">
              <w:rPr>
                <w:rFonts w:ascii="Times New Roman" w:eastAsia="Times New Roman" w:hAnsi="Times New Roman"/>
                <w:color w:val="000000"/>
                <w:sz w:val="24"/>
                <w:szCs w:val="24"/>
                <w:lang w:eastAsia="ru-RU"/>
              </w:rPr>
              <w:t xml:space="preserve"> </w:t>
            </w:r>
            <w:r w:rsidRPr="002A1D64">
              <w:rPr>
                <w:rFonts w:ascii="Times New Roman" w:eastAsia="Times New Roman" w:hAnsi="Times New Roman"/>
                <w:color w:val="000000"/>
                <w:sz w:val="24"/>
                <w:szCs w:val="24"/>
                <w:lang w:eastAsia="ru-RU"/>
              </w:rPr>
              <w:t>желаниями проявить и реализовать свои потенциальные во</w:t>
            </w:r>
            <w:r w:rsidRPr="002A1D64">
              <w:rPr>
                <w:rFonts w:ascii="Times New Roman" w:eastAsia="Times New Roman" w:hAnsi="Times New Roman"/>
                <w:color w:val="000000"/>
                <w:sz w:val="24"/>
                <w:szCs w:val="24"/>
                <w:lang w:eastAsia="ru-RU"/>
              </w:rPr>
              <w:t>з</w:t>
            </w:r>
            <w:r w:rsidRPr="002A1D64">
              <w:rPr>
                <w:rFonts w:ascii="Times New Roman" w:eastAsia="Times New Roman" w:hAnsi="Times New Roman"/>
                <w:color w:val="000000"/>
                <w:sz w:val="24"/>
                <w:szCs w:val="24"/>
                <w:lang w:eastAsia="ru-RU"/>
              </w:rPr>
              <w:t>можности, готовность пр</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обрести для этого новые необходимые личностные качества и способности</w:t>
            </w:r>
          </w:p>
        </w:tc>
        <w:tc>
          <w:tcPr>
            <w:tcW w:w="9293" w:type="dxa"/>
            <w:shd w:val="clear" w:color="auto" w:fill="auto"/>
            <w:tcMar>
              <w:top w:w="0" w:type="dxa"/>
              <w:left w:w="108" w:type="dxa"/>
              <w:bottom w:w="0" w:type="dxa"/>
              <w:right w:w="108" w:type="dxa"/>
            </w:tcMar>
          </w:tcPr>
          <w:p w:rsidR="008E7410" w:rsidRPr="002A1D64" w:rsidRDefault="008E7410" w:rsidP="000B11DF">
            <w:pPr>
              <w:spacing w:after="0"/>
              <w:ind w:firstLine="538"/>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Создание к четвертому классу для младшего школьника реальной возможности выхода в пространство общественного действия т.е. достижения третьего уровня во</w:t>
            </w:r>
            <w:r w:rsidRPr="002A1D64">
              <w:rPr>
                <w:rFonts w:ascii="Times New Roman" w:eastAsia="Times New Roman" w:hAnsi="Times New Roman"/>
                <w:color w:val="000000"/>
                <w:sz w:val="24"/>
                <w:szCs w:val="24"/>
                <w:lang w:eastAsia="ru-RU"/>
              </w:rPr>
              <w:t>с</w:t>
            </w:r>
            <w:r w:rsidRPr="002A1D64">
              <w:rPr>
                <w:rFonts w:ascii="Times New Roman" w:eastAsia="Times New Roman" w:hAnsi="Times New Roman"/>
                <w:color w:val="000000"/>
                <w:sz w:val="24"/>
                <w:szCs w:val="24"/>
                <w:lang w:eastAsia="ru-RU"/>
              </w:rPr>
              <w:t>питательных р</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зультатов.</w:t>
            </w:r>
          </w:p>
          <w:p w:rsidR="008E7410" w:rsidRPr="002A1D64" w:rsidRDefault="008E7410" w:rsidP="000B11DF">
            <w:pPr>
              <w:spacing w:after="0"/>
              <w:ind w:firstLine="538"/>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Такой выход для ученика начальной школы должен быть обязательно оформлен как выход в дружественную среду. Свойственные современной социальной ситуации конфликтность и неопределенность должны быть в и</w:t>
            </w:r>
            <w:r w:rsidRPr="002A1D64">
              <w:rPr>
                <w:rFonts w:ascii="Times New Roman" w:eastAsia="Times New Roman" w:hAnsi="Times New Roman"/>
                <w:color w:val="000000"/>
                <w:sz w:val="24"/>
                <w:szCs w:val="24"/>
                <w:lang w:eastAsia="ru-RU"/>
              </w:rPr>
              <w:t>з</w:t>
            </w:r>
            <w:r w:rsidRPr="002A1D64">
              <w:rPr>
                <w:rFonts w:ascii="Times New Roman" w:eastAsia="Times New Roman" w:hAnsi="Times New Roman"/>
                <w:color w:val="000000"/>
                <w:sz w:val="24"/>
                <w:szCs w:val="24"/>
                <w:lang w:eastAsia="ru-RU"/>
              </w:rPr>
              <w:t>вестной степени ограничены.</w:t>
            </w:r>
          </w:p>
          <w:p w:rsidR="008E7410" w:rsidRPr="002A1D64" w:rsidRDefault="008E7410" w:rsidP="000B11DF">
            <w:pPr>
              <w:spacing w:after="0"/>
              <w:ind w:firstLine="538"/>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Однако для запуска и осуществления процессов самовоспитания необходимо, прежде всего, сформировать у ребенка мотивацию к изменению себя и приобретение необходимых новых внутренних качеств. Без решения этой проблемы ученик попросту окажется вне пространства деятельности по самовоспитанию, и вс</w:t>
            </w:r>
            <w:r w:rsidR="004E5CA9" w:rsidRPr="002A1D64">
              <w:rPr>
                <w:rFonts w:ascii="Times New Roman" w:eastAsia="Times New Roman" w:hAnsi="Times New Roman"/>
                <w:color w:val="000000"/>
                <w:sz w:val="24"/>
                <w:szCs w:val="24"/>
                <w:lang w:eastAsia="ru-RU"/>
              </w:rPr>
              <w:t>е усилия педагога б</w:t>
            </w:r>
            <w:r w:rsidR="004E5CA9" w:rsidRPr="002A1D64">
              <w:rPr>
                <w:rFonts w:ascii="Times New Roman" w:eastAsia="Times New Roman" w:hAnsi="Times New Roman"/>
                <w:color w:val="000000"/>
                <w:sz w:val="24"/>
                <w:szCs w:val="24"/>
                <w:lang w:eastAsia="ru-RU"/>
              </w:rPr>
              <w:t>у</w:t>
            </w:r>
            <w:r w:rsidR="004E5CA9" w:rsidRPr="002A1D64">
              <w:rPr>
                <w:rFonts w:ascii="Times New Roman" w:eastAsia="Times New Roman" w:hAnsi="Times New Roman"/>
                <w:color w:val="000000"/>
                <w:sz w:val="24"/>
                <w:szCs w:val="24"/>
                <w:lang w:eastAsia="ru-RU"/>
              </w:rPr>
              <w:t>дут тщетны.</w:t>
            </w:r>
          </w:p>
          <w:p w:rsidR="008E7410" w:rsidRPr="002A1D64" w:rsidRDefault="008E7410" w:rsidP="000B11DF">
            <w:pPr>
              <w:spacing w:after="0"/>
              <w:ind w:firstLine="538"/>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В основе используемых воспитательных фор</w:t>
            </w:r>
            <w:r w:rsidR="000B11DF">
              <w:rPr>
                <w:rFonts w:ascii="Times New Roman" w:eastAsia="Times New Roman" w:hAnsi="Times New Roman"/>
                <w:color w:val="000000"/>
                <w:sz w:val="24"/>
                <w:szCs w:val="24"/>
                <w:lang w:eastAsia="ru-RU"/>
              </w:rPr>
              <w:t xml:space="preserve">м лежит системно-деятельностный </w:t>
            </w:r>
            <w:r w:rsidRPr="002A1D64">
              <w:rPr>
                <w:rFonts w:ascii="Times New Roman" w:eastAsia="Times New Roman" w:hAnsi="Times New Roman"/>
                <w:color w:val="000000"/>
                <w:sz w:val="24"/>
                <w:szCs w:val="24"/>
                <w:lang w:eastAsia="ru-RU"/>
              </w:rPr>
              <w:t>подход и принцип сохранения целостности систем</w:t>
            </w:r>
          </w:p>
        </w:tc>
      </w:tr>
    </w:tbl>
    <w:p w:rsidR="001A5D26" w:rsidRDefault="001A5D26" w:rsidP="002B4EE0">
      <w:pPr>
        <w:spacing w:after="0"/>
        <w:ind w:firstLine="851"/>
        <w:jc w:val="both"/>
        <w:textAlignment w:val="top"/>
        <w:rPr>
          <w:rFonts w:ascii="Times New Roman" w:eastAsia="Times New Roman" w:hAnsi="Times New Roman"/>
          <w:b/>
          <w:bCs/>
          <w:color w:val="000000"/>
          <w:sz w:val="24"/>
          <w:szCs w:val="24"/>
          <w:lang w:eastAsia="ru-RU"/>
        </w:rPr>
      </w:pPr>
    </w:p>
    <w:p w:rsidR="008E7410" w:rsidRPr="002A1D64" w:rsidRDefault="001A5D26" w:rsidP="002B4EE0">
      <w:pPr>
        <w:spacing w:after="0"/>
        <w:ind w:firstLine="851"/>
        <w:jc w:val="both"/>
        <w:textAlignment w:val="top"/>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br w:type="page"/>
      </w:r>
      <w:r w:rsidR="007836D6" w:rsidRPr="002A1D64">
        <w:rPr>
          <w:rFonts w:ascii="Times New Roman" w:hAnsi="Times New Roman"/>
          <w:sz w:val="24"/>
          <w:szCs w:val="24"/>
        </w:rPr>
        <w:t xml:space="preserve"> </w:t>
      </w:r>
      <w:r w:rsidR="008E7410" w:rsidRPr="002A1D64">
        <w:rPr>
          <w:rFonts w:ascii="Times New Roman" w:eastAsia="Times New Roman" w:hAnsi="Times New Roman"/>
          <w:b/>
          <w:bCs/>
          <w:color w:val="000000"/>
          <w:sz w:val="24"/>
          <w:szCs w:val="24"/>
          <w:lang w:eastAsia="ru-RU"/>
        </w:rPr>
        <w:t>Перечень восп</w:t>
      </w:r>
      <w:r w:rsidR="008E7410" w:rsidRPr="002A1D64">
        <w:rPr>
          <w:rFonts w:ascii="Times New Roman" w:eastAsia="Times New Roman" w:hAnsi="Times New Roman"/>
          <w:b/>
          <w:bCs/>
          <w:color w:val="000000"/>
          <w:sz w:val="24"/>
          <w:szCs w:val="24"/>
          <w:lang w:eastAsia="ru-RU"/>
        </w:rPr>
        <w:t>и</w:t>
      </w:r>
      <w:r w:rsidR="008E7410" w:rsidRPr="002A1D64">
        <w:rPr>
          <w:rFonts w:ascii="Times New Roman" w:eastAsia="Times New Roman" w:hAnsi="Times New Roman"/>
          <w:b/>
          <w:bCs/>
          <w:color w:val="000000"/>
          <w:sz w:val="24"/>
          <w:szCs w:val="24"/>
          <w:lang w:eastAsia="ru-RU"/>
        </w:rPr>
        <w:t>тательных форм и мероприятий</w:t>
      </w:r>
    </w:p>
    <w:p w:rsidR="008E7410" w:rsidRPr="002A1D64" w:rsidRDefault="008E7410" w:rsidP="002B4EE0">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w:t>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92"/>
        <w:gridCol w:w="2995"/>
        <w:gridCol w:w="9356"/>
      </w:tblGrid>
      <w:tr w:rsidR="008E7410" w:rsidRPr="00F35CF4" w:rsidTr="000B11DF">
        <w:tc>
          <w:tcPr>
            <w:tcW w:w="2392" w:type="dxa"/>
            <w:shd w:val="clear" w:color="auto" w:fill="auto"/>
            <w:tcMar>
              <w:top w:w="0" w:type="dxa"/>
              <w:left w:w="108" w:type="dxa"/>
              <w:bottom w:w="0" w:type="dxa"/>
              <w:right w:w="108" w:type="dxa"/>
            </w:tcMar>
          </w:tcPr>
          <w:p w:rsidR="008E7410" w:rsidRPr="00F35CF4" w:rsidRDefault="000B11DF" w:rsidP="000B11DF">
            <w:pPr>
              <w:spacing w:after="0"/>
              <w:ind w:firstLine="318"/>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Уровень</w:t>
            </w:r>
          </w:p>
        </w:tc>
        <w:tc>
          <w:tcPr>
            <w:tcW w:w="2995" w:type="dxa"/>
            <w:shd w:val="clear" w:color="auto" w:fill="auto"/>
            <w:tcMar>
              <w:top w:w="0" w:type="dxa"/>
              <w:left w:w="108" w:type="dxa"/>
              <w:bottom w:w="0" w:type="dxa"/>
              <w:right w:w="108" w:type="dxa"/>
            </w:tcMar>
          </w:tcPr>
          <w:p w:rsidR="008E7410" w:rsidRPr="00F35CF4" w:rsidRDefault="008E7410" w:rsidP="000B11DF">
            <w:pPr>
              <w:spacing w:after="0"/>
              <w:ind w:firstLine="336"/>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Формы</w:t>
            </w:r>
          </w:p>
        </w:tc>
        <w:tc>
          <w:tcPr>
            <w:tcW w:w="9356" w:type="dxa"/>
            <w:shd w:val="clear" w:color="auto" w:fill="auto"/>
            <w:tcMar>
              <w:top w:w="0" w:type="dxa"/>
              <w:left w:w="108" w:type="dxa"/>
              <w:bottom w:w="0" w:type="dxa"/>
              <w:right w:w="108" w:type="dxa"/>
            </w:tcMar>
          </w:tcPr>
          <w:p w:rsidR="008E7410" w:rsidRPr="00F35CF4" w:rsidRDefault="008E7410" w:rsidP="000B11DF">
            <w:pPr>
              <w:spacing w:after="0"/>
              <w:ind w:firstLine="459"/>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Мероприятия</w:t>
            </w:r>
          </w:p>
        </w:tc>
      </w:tr>
      <w:tr w:rsidR="000B11DF" w:rsidRPr="00F35CF4" w:rsidTr="000B11DF">
        <w:trPr>
          <w:trHeight w:val="474"/>
        </w:trPr>
        <w:tc>
          <w:tcPr>
            <w:tcW w:w="2392" w:type="dxa"/>
            <w:vMerge w:val="restart"/>
            <w:shd w:val="clear" w:color="auto" w:fill="auto"/>
            <w:tcMar>
              <w:top w:w="0" w:type="dxa"/>
              <w:left w:w="108" w:type="dxa"/>
              <w:bottom w:w="0" w:type="dxa"/>
              <w:right w:w="108" w:type="dxa"/>
            </w:tcMar>
          </w:tcPr>
          <w:p w:rsidR="000B11DF" w:rsidRPr="00F35CF4" w:rsidRDefault="000B11DF" w:rsidP="000B11DF">
            <w:pPr>
              <w:spacing w:after="0"/>
              <w:ind w:firstLine="460"/>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1 уровень</w:t>
            </w:r>
          </w:p>
          <w:p w:rsidR="000B11DF" w:rsidRPr="00F35CF4" w:rsidRDefault="000B11DF" w:rsidP="000B11DF">
            <w:pPr>
              <w:spacing w:after="0"/>
              <w:ind w:firstLine="460"/>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 </w:t>
            </w:r>
          </w:p>
          <w:p w:rsidR="000B11DF" w:rsidRPr="00F35CF4" w:rsidRDefault="000B11DF" w:rsidP="000B11DF">
            <w:pPr>
              <w:spacing w:after="0"/>
              <w:ind w:firstLine="460"/>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(1класс)</w:t>
            </w:r>
          </w:p>
        </w:tc>
        <w:tc>
          <w:tcPr>
            <w:tcW w:w="2995" w:type="dxa"/>
            <w:shd w:val="clear" w:color="auto" w:fill="auto"/>
            <w:tcMar>
              <w:top w:w="0" w:type="dxa"/>
              <w:left w:w="108" w:type="dxa"/>
              <w:bottom w:w="0" w:type="dxa"/>
              <w:right w:w="108" w:type="dxa"/>
            </w:tcMar>
          </w:tcPr>
          <w:p w:rsidR="000B11DF" w:rsidRPr="00F35CF4" w:rsidRDefault="000B11DF" w:rsidP="000B11DF">
            <w:pPr>
              <w:spacing w:after="0"/>
              <w:ind w:firstLine="460"/>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Беседы</w:t>
            </w:r>
          </w:p>
        </w:tc>
        <w:tc>
          <w:tcPr>
            <w:tcW w:w="9356" w:type="dxa"/>
            <w:shd w:val="clear" w:color="auto" w:fill="auto"/>
            <w:tcMar>
              <w:top w:w="0" w:type="dxa"/>
              <w:left w:w="108" w:type="dxa"/>
              <w:bottom w:w="0" w:type="dxa"/>
              <w:right w:w="108" w:type="dxa"/>
            </w:tcMar>
          </w:tcPr>
          <w:p w:rsidR="000B11DF" w:rsidRPr="00F35CF4" w:rsidRDefault="000B11DF" w:rsidP="000B11DF">
            <w:pPr>
              <w:spacing w:after="0"/>
              <w:ind w:firstLine="851"/>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«Здравствуй, школа», «Правила поведения в школе», «Что такое доброта?», «Государственные символы России», цикл бесед «Трудиться - всегда пригодиться», «Твое здоровье».</w:t>
            </w:r>
          </w:p>
        </w:tc>
      </w:tr>
      <w:tr w:rsidR="000B11DF" w:rsidRPr="00F35CF4" w:rsidTr="000B11DF">
        <w:trPr>
          <w:trHeight w:val="474"/>
        </w:trPr>
        <w:tc>
          <w:tcPr>
            <w:tcW w:w="2392" w:type="dxa"/>
            <w:vMerge/>
            <w:shd w:val="clear" w:color="auto" w:fill="auto"/>
            <w:tcMar>
              <w:top w:w="0" w:type="dxa"/>
              <w:left w:w="108" w:type="dxa"/>
              <w:bottom w:w="0" w:type="dxa"/>
              <w:right w:w="108" w:type="dxa"/>
            </w:tcMar>
          </w:tcPr>
          <w:p w:rsidR="000B11DF" w:rsidRPr="00F35CF4" w:rsidRDefault="000B11DF" w:rsidP="000B11DF">
            <w:pPr>
              <w:spacing w:after="0"/>
              <w:ind w:firstLine="460"/>
              <w:jc w:val="both"/>
              <w:rPr>
                <w:rFonts w:ascii="Times New Roman" w:eastAsia="Times New Roman" w:hAnsi="Times New Roman"/>
                <w:color w:val="000000"/>
                <w:sz w:val="24"/>
                <w:szCs w:val="24"/>
                <w:lang w:eastAsia="ru-RU"/>
              </w:rPr>
            </w:pPr>
          </w:p>
        </w:tc>
        <w:tc>
          <w:tcPr>
            <w:tcW w:w="2995" w:type="dxa"/>
            <w:shd w:val="clear" w:color="auto" w:fill="auto"/>
            <w:tcMar>
              <w:top w:w="0" w:type="dxa"/>
              <w:left w:w="108" w:type="dxa"/>
              <w:bottom w:w="0" w:type="dxa"/>
              <w:right w:w="108" w:type="dxa"/>
            </w:tcMar>
          </w:tcPr>
          <w:p w:rsidR="000B11DF" w:rsidRPr="00F35CF4" w:rsidRDefault="000B11DF" w:rsidP="000B11DF">
            <w:pPr>
              <w:spacing w:after="0"/>
              <w:ind w:firstLine="477"/>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Классные часы</w:t>
            </w:r>
          </w:p>
        </w:tc>
        <w:tc>
          <w:tcPr>
            <w:tcW w:w="9356" w:type="dxa"/>
            <w:shd w:val="clear" w:color="auto" w:fill="auto"/>
            <w:tcMar>
              <w:top w:w="0" w:type="dxa"/>
              <w:left w:w="108" w:type="dxa"/>
              <w:bottom w:w="0" w:type="dxa"/>
              <w:right w:w="108" w:type="dxa"/>
            </w:tcMar>
          </w:tcPr>
          <w:p w:rsidR="000B11DF" w:rsidRPr="00F35CF4" w:rsidRDefault="000B11DF" w:rsidP="000B11DF">
            <w:pPr>
              <w:spacing w:after="0"/>
              <w:ind w:firstLine="851"/>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«Что значит - быть учеником?», «Что такое хорошо и что такое плохо?», «Кра</w:t>
            </w:r>
            <w:r w:rsidRPr="00F35CF4">
              <w:rPr>
                <w:rFonts w:ascii="Times New Roman" w:eastAsia="Times New Roman" w:hAnsi="Times New Roman"/>
                <w:color w:val="000000"/>
                <w:sz w:val="24"/>
                <w:szCs w:val="24"/>
                <w:lang w:eastAsia="ru-RU"/>
              </w:rPr>
              <w:t>с</w:t>
            </w:r>
            <w:r w:rsidRPr="00F35CF4">
              <w:rPr>
                <w:rFonts w:ascii="Times New Roman" w:eastAsia="Times New Roman" w:hAnsi="Times New Roman"/>
                <w:color w:val="000000"/>
                <w:sz w:val="24"/>
                <w:szCs w:val="24"/>
                <w:lang w:eastAsia="ru-RU"/>
              </w:rPr>
              <w:t>ки природы», «Любимое время года», «Моя семья»; «Моя малая Родина»,«Народные приметы», «Мой д</w:t>
            </w:r>
            <w:r w:rsidRPr="00F35CF4">
              <w:rPr>
                <w:rFonts w:ascii="Times New Roman" w:eastAsia="Times New Roman" w:hAnsi="Times New Roman"/>
                <w:color w:val="000000"/>
                <w:sz w:val="24"/>
                <w:szCs w:val="24"/>
                <w:lang w:eastAsia="ru-RU"/>
              </w:rPr>
              <w:t>о</w:t>
            </w:r>
            <w:r w:rsidRPr="00F35CF4">
              <w:rPr>
                <w:rFonts w:ascii="Times New Roman" w:eastAsia="Times New Roman" w:hAnsi="Times New Roman"/>
                <w:color w:val="000000"/>
                <w:sz w:val="24"/>
                <w:szCs w:val="24"/>
                <w:lang w:eastAsia="ru-RU"/>
              </w:rPr>
              <w:t>машний любимец».</w:t>
            </w:r>
          </w:p>
        </w:tc>
      </w:tr>
      <w:tr w:rsidR="000B11DF" w:rsidRPr="00F35CF4" w:rsidTr="000B11DF">
        <w:trPr>
          <w:trHeight w:val="474"/>
        </w:trPr>
        <w:tc>
          <w:tcPr>
            <w:tcW w:w="2392" w:type="dxa"/>
            <w:vMerge/>
            <w:shd w:val="clear" w:color="auto" w:fill="auto"/>
            <w:tcMar>
              <w:top w:w="0" w:type="dxa"/>
              <w:left w:w="108" w:type="dxa"/>
              <w:bottom w:w="0" w:type="dxa"/>
              <w:right w:w="108" w:type="dxa"/>
            </w:tcMar>
          </w:tcPr>
          <w:p w:rsidR="000B11DF" w:rsidRPr="00F35CF4" w:rsidRDefault="000B11DF" w:rsidP="000B11DF">
            <w:pPr>
              <w:spacing w:after="0"/>
              <w:ind w:firstLine="460"/>
              <w:jc w:val="both"/>
              <w:rPr>
                <w:rFonts w:ascii="Times New Roman" w:eastAsia="Times New Roman" w:hAnsi="Times New Roman"/>
                <w:color w:val="000000"/>
                <w:sz w:val="24"/>
                <w:szCs w:val="24"/>
                <w:lang w:eastAsia="ru-RU"/>
              </w:rPr>
            </w:pPr>
          </w:p>
        </w:tc>
        <w:tc>
          <w:tcPr>
            <w:tcW w:w="2995" w:type="dxa"/>
            <w:shd w:val="clear" w:color="auto" w:fill="auto"/>
            <w:tcMar>
              <w:top w:w="0" w:type="dxa"/>
              <w:left w:w="108" w:type="dxa"/>
              <w:bottom w:w="0" w:type="dxa"/>
              <w:right w:w="108" w:type="dxa"/>
            </w:tcMar>
          </w:tcPr>
          <w:p w:rsidR="000B11DF" w:rsidRPr="00F35CF4" w:rsidRDefault="000B11DF" w:rsidP="000B11DF">
            <w:pPr>
              <w:spacing w:after="0"/>
              <w:ind w:firstLine="460"/>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участие в подготовке и проведении меропри</w:t>
            </w:r>
            <w:r w:rsidRPr="00F35CF4">
              <w:rPr>
                <w:rFonts w:ascii="Times New Roman" w:eastAsia="Times New Roman" w:hAnsi="Times New Roman"/>
                <w:color w:val="000000"/>
                <w:sz w:val="24"/>
                <w:szCs w:val="24"/>
                <w:lang w:eastAsia="ru-RU"/>
              </w:rPr>
              <w:t>я</w:t>
            </w:r>
            <w:r w:rsidRPr="00F35CF4">
              <w:rPr>
                <w:rFonts w:ascii="Times New Roman" w:eastAsia="Times New Roman" w:hAnsi="Times New Roman"/>
                <w:color w:val="000000"/>
                <w:sz w:val="24"/>
                <w:szCs w:val="24"/>
                <w:lang w:eastAsia="ru-RU"/>
              </w:rPr>
              <w:t>тий</w:t>
            </w:r>
          </w:p>
        </w:tc>
        <w:tc>
          <w:tcPr>
            <w:tcW w:w="9356" w:type="dxa"/>
            <w:shd w:val="clear" w:color="auto" w:fill="auto"/>
            <w:tcMar>
              <w:top w:w="0" w:type="dxa"/>
              <w:left w:w="108" w:type="dxa"/>
              <w:bottom w:w="0" w:type="dxa"/>
              <w:right w:w="108" w:type="dxa"/>
            </w:tcMar>
          </w:tcPr>
          <w:p w:rsidR="000B11DF" w:rsidRPr="00F35CF4" w:rsidRDefault="000B11DF" w:rsidP="000B11DF">
            <w:pPr>
              <w:spacing w:after="0"/>
              <w:ind w:firstLine="851"/>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Школьные праздники и социально значимые мероприятия: «Краеведческая конференция», «Новогодняя сказка», «Прощание с букварем», «Масленица», «А, ну- ка, мальчики», «А, ну- ка, девочки»,«Правила безопасности», «Музей наро</w:t>
            </w:r>
            <w:r w:rsidRPr="00F35CF4">
              <w:rPr>
                <w:rFonts w:ascii="Times New Roman" w:eastAsia="Times New Roman" w:hAnsi="Times New Roman"/>
                <w:color w:val="000000"/>
                <w:sz w:val="24"/>
                <w:szCs w:val="24"/>
                <w:lang w:eastAsia="ru-RU"/>
              </w:rPr>
              <w:t>д</w:t>
            </w:r>
            <w:r w:rsidRPr="00F35CF4">
              <w:rPr>
                <w:rFonts w:ascii="Times New Roman" w:eastAsia="Times New Roman" w:hAnsi="Times New Roman"/>
                <w:color w:val="000000"/>
                <w:sz w:val="24"/>
                <w:szCs w:val="24"/>
                <w:lang w:eastAsia="ru-RU"/>
              </w:rPr>
              <w:t>ного быта», «Я -гражданин России», «Познаём мир вместе».</w:t>
            </w:r>
          </w:p>
        </w:tc>
      </w:tr>
      <w:tr w:rsidR="000B11DF" w:rsidRPr="00F35CF4" w:rsidTr="000B11DF">
        <w:trPr>
          <w:trHeight w:val="474"/>
        </w:trPr>
        <w:tc>
          <w:tcPr>
            <w:tcW w:w="2392" w:type="dxa"/>
            <w:vMerge/>
            <w:shd w:val="clear" w:color="auto" w:fill="auto"/>
            <w:tcMar>
              <w:top w:w="0" w:type="dxa"/>
              <w:left w:w="108" w:type="dxa"/>
              <w:bottom w:w="0" w:type="dxa"/>
              <w:right w:w="108" w:type="dxa"/>
            </w:tcMar>
          </w:tcPr>
          <w:p w:rsidR="000B11DF" w:rsidRPr="00F35CF4" w:rsidRDefault="000B11DF" w:rsidP="000B11DF">
            <w:pPr>
              <w:spacing w:after="0"/>
              <w:ind w:firstLine="460"/>
              <w:jc w:val="both"/>
              <w:rPr>
                <w:rFonts w:ascii="Times New Roman" w:eastAsia="Times New Roman" w:hAnsi="Times New Roman"/>
                <w:color w:val="000000"/>
                <w:sz w:val="24"/>
                <w:szCs w:val="24"/>
                <w:lang w:eastAsia="ru-RU"/>
              </w:rPr>
            </w:pPr>
          </w:p>
        </w:tc>
        <w:tc>
          <w:tcPr>
            <w:tcW w:w="2995" w:type="dxa"/>
            <w:shd w:val="clear" w:color="auto" w:fill="auto"/>
            <w:tcMar>
              <w:top w:w="0" w:type="dxa"/>
              <w:left w:w="108" w:type="dxa"/>
              <w:bottom w:w="0" w:type="dxa"/>
              <w:right w:w="108" w:type="dxa"/>
            </w:tcMar>
          </w:tcPr>
          <w:p w:rsidR="000B11DF" w:rsidRPr="00F35CF4" w:rsidRDefault="000B11DF" w:rsidP="000B11DF">
            <w:pPr>
              <w:spacing w:after="0"/>
              <w:ind w:firstLine="460"/>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Конкурсы</w:t>
            </w:r>
          </w:p>
        </w:tc>
        <w:tc>
          <w:tcPr>
            <w:tcW w:w="9356" w:type="dxa"/>
            <w:shd w:val="clear" w:color="auto" w:fill="auto"/>
            <w:tcMar>
              <w:top w:w="0" w:type="dxa"/>
              <w:left w:w="108" w:type="dxa"/>
              <w:bottom w:w="0" w:type="dxa"/>
              <w:right w:w="108" w:type="dxa"/>
            </w:tcMar>
          </w:tcPr>
          <w:p w:rsidR="000B11DF" w:rsidRPr="00F35CF4" w:rsidRDefault="000B11DF" w:rsidP="000B11DF">
            <w:pPr>
              <w:spacing w:after="0"/>
              <w:ind w:firstLine="851"/>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Конкурсы рисунков «Осторожно, дорога!» «Зимняя сказка»; конкурс чтецов «Салют, Победа!»</w:t>
            </w:r>
          </w:p>
        </w:tc>
      </w:tr>
      <w:tr w:rsidR="000B11DF" w:rsidRPr="00F35CF4" w:rsidTr="000B11DF">
        <w:trPr>
          <w:trHeight w:val="474"/>
        </w:trPr>
        <w:tc>
          <w:tcPr>
            <w:tcW w:w="2392" w:type="dxa"/>
            <w:vMerge/>
            <w:shd w:val="clear" w:color="auto" w:fill="auto"/>
            <w:tcMar>
              <w:top w:w="0" w:type="dxa"/>
              <w:left w:w="108" w:type="dxa"/>
              <w:bottom w:w="0" w:type="dxa"/>
              <w:right w:w="108" w:type="dxa"/>
            </w:tcMar>
          </w:tcPr>
          <w:p w:rsidR="000B11DF" w:rsidRPr="00F35CF4" w:rsidRDefault="000B11DF" w:rsidP="000B11DF">
            <w:pPr>
              <w:spacing w:after="0"/>
              <w:ind w:firstLine="460"/>
              <w:jc w:val="both"/>
              <w:rPr>
                <w:rFonts w:ascii="Times New Roman" w:eastAsia="Times New Roman" w:hAnsi="Times New Roman"/>
                <w:color w:val="000000"/>
                <w:sz w:val="24"/>
                <w:szCs w:val="24"/>
                <w:lang w:eastAsia="ru-RU"/>
              </w:rPr>
            </w:pPr>
          </w:p>
        </w:tc>
        <w:tc>
          <w:tcPr>
            <w:tcW w:w="2995" w:type="dxa"/>
            <w:shd w:val="clear" w:color="auto" w:fill="auto"/>
            <w:tcMar>
              <w:top w:w="0" w:type="dxa"/>
              <w:left w:w="108" w:type="dxa"/>
              <w:bottom w:w="0" w:type="dxa"/>
              <w:right w:w="108" w:type="dxa"/>
            </w:tcMar>
          </w:tcPr>
          <w:p w:rsidR="000B11DF" w:rsidRPr="00F35CF4" w:rsidRDefault="000B11DF" w:rsidP="000B11DF">
            <w:pPr>
              <w:spacing w:after="0"/>
              <w:ind w:firstLine="460"/>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Спортивные соревн</w:t>
            </w:r>
            <w:r w:rsidRPr="00F35CF4">
              <w:rPr>
                <w:rFonts w:ascii="Times New Roman" w:eastAsia="Times New Roman" w:hAnsi="Times New Roman"/>
                <w:color w:val="000000"/>
                <w:sz w:val="24"/>
                <w:szCs w:val="24"/>
                <w:lang w:eastAsia="ru-RU"/>
              </w:rPr>
              <w:t>о</w:t>
            </w:r>
            <w:r w:rsidRPr="00F35CF4">
              <w:rPr>
                <w:rFonts w:ascii="Times New Roman" w:eastAsia="Times New Roman" w:hAnsi="Times New Roman"/>
                <w:color w:val="000000"/>
                <w:sz w:val="24"/>
                <w:szCs w:val="24"/>
                <w:lang w:eastAsia="ru-RU"/>
              </w:rPr>
              <w:t>вания</w:t>
            </w:r>
          </w:p>
        </w:tc>
        <w:tc>
          <w:tcPr>
            <w:tcW w:w="9356" w:type="dxa"/>
            <w:shd w:val="clear" w:color="auto" w:fill="auto"/>
            <w:tcMar>
              <w:top w:w="0" w:type="dxa"/>
              <w:left w:w="108" w:type="dxa"/>
              <w:bottom w:w="0" w:type="dxa"/>
              <w:right w:w="108" w:type="dxa"/>
            </w:tcMar>
          </w:tcPr>
          <w:p w:rsidR="000B11DF" w:rsidRPr="00F35CF4" w:rsidRDefault="000B11DF" w:rsidP="000B11DF">
            <w:pPr>
              <w:spacing w:after="0"/>
              <w:ind w:firstLine="851"/>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 xml:space="preserve">Спортивные соревнования «Весёлые старты», </w:t>
            </w:r>
          </w:p>
        </w:tc>
      </w:tr>
      <w:tr w:rsidR="000B11DF" w:rsidRPr="00F35CF4" w:rsidTr="000B11DF">
        <w:trPr>
          <w:trHeight w:val="603"/>
        </w:trPr>
        <w:tc>
          <w:tcPr>
            <w:tcW w:w="2392" w:type="dxa"/>
            <w:vMerge/>
            <w:shd w:val="clear" w:color="auto" w:fill="auto"/>
            <w:tcMar>
              <w:top w:w="0" w:type="dxa"/>
              <w:left w:w="108" w:type="dxa"/>
              <w:bottom w:w="0" w:type="dxa"/>
              <w:right w:w="108" w:type="dxa"/>
            </w:tcMar>
          </w:tcPr>
          <w:p w:rsidR="000B11DF" w:rsidRPr="00F35CF4" w:rsidRDefault="000B11DF" w:rsidP="000B11DF">
            <w:pPr>
              <w:spacing w:after="0"/>
              <w:ind w:firstLine="460"/>
              <w:jc w:val="both"/>
              <w:rPr>
                <w:rFonts w:ascii="Times New Roman" w:eastAsia="Times New Roman" w:hAnsi="Times New Roman"/>
                <w:color w:val="000000"/>
                <w:sz w:val="24"/>
                <w:szCs w:val="24"/>
                <w:lang w:eastAsia="ru-RU"/>
              </w:rPr>
            </w:pPr>
          </w:p>
        </w:tc>
        <w:tc>
          <w:tcPr>
            <w:tcW w:w="2995" w:type="dxa"/>
            <w:shd w:val="clear" w:color="auto" w:fill="auto"/>
            <w:tcMar>
              <w:top w:w="0" w:type="dxa"/>
              <w:left w:w="108" w:type="dxa"/>
              <w:bottom w:w="0" w:type="dxa"/>
              <w:right w:w="108" w:type="dxa"/>
            </w:tcMar>
          </w:tcPr>
          <w:p w:rsidR="000B11DF" w:rsidRPr="00F35CF4" w:rsidRDefault="000B11DF" w:rsidP="000B11DF">
            <w:pPr>
              <w:spacing w:after="0"/>
              <w:ind w:firstLine="460"/>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Проектная деятел</w:t>
            </w:r>
            <w:r w:rsidRPr="00F35CF4">
              <w:rPr>
                <w:rFonts w:ascii="Times New Roman" w:eastAsia="Times New Roman" w:hAnsi="Times New Roman"/>
                <w:color w:val="000000"/>
                <w:sz w:val="24"/>
                <w:szCs w:val="24"/>
                <w:lang w:eastAsia="ru-RU"/>
              </w:rPr>
              <w:t>ь</w:t>
            </w:r>
            <w:r w:rsidRPr="00F35CF4">
              <w:rPr>
                <w:rFonts w:ascii="Times New Roman" w:eastAsia="Times New Roman" w:hAnsi="Times New Roman"/>
                <w:color w:val="000000"/>
                <w:sz w:val="24"/>
                <w:szCs w:val="24"/>
                <w:lang w:eastAsia="ru-RU"/>
              </w:rPr>
              <w:t>ность</w:t>
            </w:r>
          </w:p>
        </w:tc>
        <w:tc>
          <w:tcPr>
            <w:tcW w:w="9356" w:type="dxa"/>
            <w:shd w:val="clear" w:color="auto" w:fill="auto"/>
            <w:tcMar>
              <w:top w:w="0" w:type="dxa"/>
              <w:left w:w="108" w:type="dxa"/>
              <w:bottom w:w="0" w:type="dxa"/>
              <w:right w:w="108" w:type="dxa"/>
            </w:tcMar>
          </w:tcPr>
          <w:p w:rsidR="000B11DF" w:rsidRPr="00F35CF4" w:rsidRDefault="000B11DF" w:rsidP="002B4EE0">
            <w:pPr>
              <w:ind w:firstLine="851"/>
              <w:jc w:val="both"/>
              <w:rPr>
                <w:rFonts w:ascii="Times New Roman" w:eastAsia="Times New Roman" w:hAnsi="Times New Roman"/>
                <w:color w:val="000000"/>
                <w:sz w:val="24"/>
                <w:szCs w:val="24"/>
                <w:lang w:eastAsia="ru-RU"/>
              </w:rPr>
            </w:pPr>
          </w:p>
        </w:tc>
      </w:tr>
      <w:tr w:rsidR="000B11DF" w:rsidRPr="00F35CF4" w:rsidTr="000B11DF">
        <w:trPr>
          <w:trHeight w:val="525"/>
        </w:trPr>
        <w:tc>
          <w:tcPr>
            <w:tcW w:w="2392" w:type="dxa"/>
            <w:vMerge w:val="restart"/>
            <w:shd w:val="clear" w:color="auto" w:fill="auto"/>
            <w:tcMar>
              <w:top w:w="0" w:type="dxa"/>
              <w:left w:w="108" w:type="dxa"/>
              <w:bottom w:w="0" w:type="dxa"/>
              <w:right w:w="108" w:type="dxa"/>
            </w:tcMar>
          </w:tcPr>
          <w:p w:rsidR="000B11DF" w:rsidRPr="00F35CF4" w:rsidRDefault="000B11DF" w:rsidP="000B11DF">
            <w:pPr>
              <w:spacing w:after="0"/>
              <w:ind w:firstLine="460"/>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2 уровень</w:t>
            </w:r>
          </w:p>
          <w:p w:rsidR="000B11DF" w:rsidRPr="00F35CF4" w:rsidRDefault="000B11DF" w:rsidP="000B11DF">
            <w:pPr>
              <w:spacing w:after="0"/>
              <w:ind w:firstLine="460"/>
              <w:jc w:val="both"/>
              <w:rPr>
                <w:rFonts w:ascii="Times New Roman" w:eastAsia="Times New Roman" w:hAnsi="Times New Roman"/>
                <w:color w:val="000000"/>
                <w:sz w:val="24"/>
                <w:szCs w:val="24"/>
                <w:lang w:eastAsia="ru-RU"/>
              </w:rPr>
            </w:pPr>
          </w:p>
          <w:p w:rsidR="000B11DF" w:rsidRPr="00F35CF4" w:rsidRDefault="000B11DF" w:rsidP="000B11DF">
            <w:pPr>
              <w:spacing w:after="0"/>
              <w:ind w:firstLine="460"/>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(2-3 класс)</w:t>
            </w:r>
          </w:p>
        </w:tc>
        <w:tc>
          <w:tcPr>
            <w:tcW w:w="2995" w:type="dxa"/>
            <w:shd w:val="clear" w:color="auto" w:fill="auto"/>
            <w:tcMar>
              <w:top w:w="0" w:type="dxa"/>
              <w:left w:w="108" w:type="dxa"/>
              <w:bottom w:w="0" w:type="dxa"/>
              <w:right w:w="108" w:type="dxa"/>
            </w:tcMar>
          </w:tcPr>
          <w:p w:rsidR="000B11DF" w:rsidRPr="00F35CF4" w:rsidRDefault="000B11DF" w:rsidP="000B11DF">
            <w:pPr>
              <w:spacing w:after="0"/>
              <w:ind w:firstLine="460"/>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Беседы </w:t>
            </w:r>
          </w:p>
        </w:tc>
        <w:tc>
          <w:tcPr>
            <w:tcW w:w="9356" w:type="dxa"/>
            <w:shd w:val="clear" w:color="auto" w:fill="auto"/>
            <w:tcMar>
              <w:top w:w="0" w:type="dxa"/>
              <w:left w:w="108" w:type="dxa"/>
              <w:bottom w:w="0" w:type="dxa"/>
              <w:right w:w="108" w:type="dxa"/>
            </w:tcMar>
          </w:tcPr>
          <w:p w:rsidR="000B11DF" w:rsidRPr="00F35CF4" w:rsidRDefault="000B11DF" w:rsidP="000B11DF">
            <w:pPr>
              <w:spacing w:after="0"/>
              <w:ind w:firstLine="851"/>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«Здравствуй, школа», «Все мы - дружная семья», «Как появилась религия», «Что такое -Конституция ?», цикл бесед «Учись учиться», «Береги здоровье смолоду»</w:t>
            </w:r>
          </w:p>
        </w:tc>
      </w:tr>
      <w:tr w:rsidR="007A7B3B" w:rsidRPr="00F35CF4" w:rsidTr="000B11DF">
        <w:trPr>
          <w:trHeight w:val="525"/>
        </w:trPr>
        <w:tc>
          <w:tcPr>
            <w:tcW w:w="2392" w:type="dxa"/>
            <w:vMerge/>
            <w:shd w:val="clear" w:color="auto" w:fill="auto"/>
            <w:tcMar>
              <w:top w:w="0" w:type="dxa"/>
              <w:left w:w="108" w:type="dxa"/>
              <w:bottom w:w="0" w:type="dxa"/>
              <w:right w:w="108" w:type="dxa"/>
            </w:tcMar>
          </w:tcPr>
          <w:p w:rsidR="007A7B3B" w:rsidRPr="00F35CF4" w:rsidRDefault="007A7B3B" w:rsidP="000B11DF">
            <w:pPr>
              <w:spacing w:after="0"/>
              <w:ind w:firstLine="460"/>
              <w:jc w:val="both"/>
              <w:rPr>
                <w:rFonts w:ascii="Times New Roman" w:eastAsia="Times New Roman" w:hAnsi="Times New Roman"/>
                <w:color w:val="000000"/>
                <w:sz w:val="24"/>
                <w:szCs w:val="24"/>
                <w:lang w:eastAsia="ru-RU"/>
              </w:rPr>
            </w:pPr>
          </w:p>
        </w:tc>
        <w:tc>
          <w:tcPr>
            <w:tcW w:w="2995" w:type="dxa"/>
            <w:shd w:val="clear" w:color="auto" w:fill="auto"/>
            <w:tcMar>
              <w:top w:w="0" w:type="dxa"/>
              <w:left w:w="108" w:type="dxa"/>
              <w:bottom w:w="0" w:type="dxa"/>
              <w:right w:w="108" w:type="dxa"/>
            </w:tcMar>
          </w:tcPr>
          <w:p w:rsidR="007A7B3B" w:rsidRPr="00F35CF4" w:rsidRDefault="007A7B3B" w:rsidP="00345B68">
            <w:pPr>
              <w:spacing w:after="0"/>
              <w:ind w:firstLine="477"/>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Классные часы</w:t>
            </w:r>
          </w:p>
        </w:tc>
        <w:tc>
          <w:tcPr>
            <w:tcW w:w="9356" w:type="dxa"/>
            <w:shd w:val="clear" w:color="auto" w:fill="auto"/>
            <w:tcMar>
              <w:top w:w="0" w:type="dxa"/>
              <w:left w:w="108" w:type="dxa"/>
              <w:bottom w:w="0" w:type="dxa"/>
              <w:right w:w="108" w:type="dxa"/>
            </w:tcMar>
          </w:tcPr>
          <w:p w:rsidR="007A7B3B" w:rsidRPr="00F35CF4" w:rsidRDefault="007A7B3B" w:rsidP="007A7B3B">
            <w:pPr>
              <w:spacing w:after="0"/>
              <w:ind w:firstLine="851"/>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Все мы разные, но все мы равные», «С детства дружбой дорожи»,  «Хочу и надо - трудный выбор», «Профессии моих родителей», «Моя родословная», «Я и мое имя», «Н</w:t>
            </w:r>
            <w:r w:rsidRPr="00F35CF4">
              <w:rPr>
                <w:rFonts w:ascii="Times New Roman" w:eastAsia="Times New Roman" w:hAnsi="Times New Roman"/>
                <w:color w:val="000000"/>
                <w:sz w:val="24"/>
                <w:szCs w:val="24"/>
                <w:lang w:eastAsia="ru-RU"/>
              </w:rPr>
              <w:t>а</w:t>
            </w:r>
            <w:r w:rsidRPr="00F35CF4">
              <w:rPr>
                <w:rFonts w:ascii="Times New Roman" w:eastAsia="Times New Roman" w:hAnsi="Times New Roman"/>
                <w:color w:val="000000"/>
                <w:sz w:val="24"/>
                <w:szCs w:val="24"/>
                <w:lang w:eastAsia="ru-RU"/>
              </w:rPr>
              <w:t>звание моего поселка», «Моя любимая книга».</w:t>
            </w:r>
          </w:p>
        </w:tc>
      </w:tr>
      <w:tr w:rsidR="007A7B3B" w:rsidRPr="00F35CF4" w:rsidTr="000B11DF">
        <w:trPr>
          <w:trHeight w:val="525"/>
        </w:trPr>
        <w:tc>
          <w:tcPr>
            <w:tcW w:w="2392" w:type="dxa"/>
            <w:vMerge/>
            <w:shd w:val="clear" w:color="auto" w:fill="auto"/>
            <w:tcMar>
              <w:top w:w="0" w:type="dxa"/>
              <w:left w:w="108" w:type="dxa"/>
              <w:bottom w:w="0" w:type="dxa"/>
              <w:right w:w="108" w:type="dxa"/>
            </w:tcMar>
          </w:tcPr>
          <w:p w:rsidR="007A7B3B" w:rsidRPr="00F35CF4" w:rsidRDefault="007A7B3B" w:rsidP="000B11DF">
            <w:pPr>
              <w:spacing w:after="0"/>
              <w:ind w:firstLine="460"/>
              <w:jc w:val="both"/>
              <w:rPr>
                <w:rFonts w:ascii="Times New Roman" w:eastAsia="Times New Roman" w:hAnsi="Times New Roman"/>
                <w:color w:val="000000"/>
                <w:sz w:val="24"/>
                <w:szCs w:val="24"/>
                <w:lang w:eastAsia="ru-RU"/>
              </w:rPr>
            </w:pPr>
          </w:p>
        </w:tc>
        <w:tc>
          <w:tcPr>
            <w:tcW w:w="2995" w:type="dxa"/>
            <w:shd w:val="clear" w:color="auto" w:fill="auto"/>
            <w:tcMar>
              <w:top w:w="0" w:type="dxa"/>
              <w:left w:w="108" w:type="dxa"/>
              <w:bottom w:w="0" w:type="dxa"/>
              <w:right w:w="108" w:type="dxa"/>
            </w:tcMar>
          </w:tcPr>
          <w:p w:rsidR="007A7B3B" w:rsidRPr="00F35CF4" w:rsidRDefault="007A7B3B" w:rsidP="00345B68">
            <w:pPr>
              <w:spacing w:after="0"/>
              <w:ind w:firstLine="460"/>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участие в подготовке и проведении меропри</w:t>
            </w:r>
            <w:r w:rsidRPr="00F35CF4">
              <w:rPr>
                <w:rFonts w:ascii="Times New Roman" w:eastAsia="Times New Roman" w:hAnsi="Times New Roman"/>
                <w:color w:val="000000"/>
                <w:sz w:val="24"/>
                <w:szCs w:val="24"/>
                <w:lang w:eastAsia="ru-RU"/>
              </w:rPr>
              <w:t>я</w:t>
            </w:r>
            <w:r w:rsidRPr="00F35CF4">
              <w:rPr>
                <w:rFonts w:ascii="Times New Roman" w:eastAsia="Times New Roman" w:hAnsi="Times New Roman"/>
                <w:color w:val="000000"/>
                <w:sz w:val="24"/>
                <w:szCs w:val="24"/>
                <w:lang w:eastAsia="ru-RU"/>
              </w:rPr>
              <w:t>тий</w:t>
            </w:r>
          </w:p>
        </w:tc>
        <w:tc>
          <w:tcPr>
            <w:tcW w:w="9356" w:type="dxa"/>
            <w:shd w:val="clear" w:color="auto" w:fill="auto"/>
            <w:tcMar>
              <w:top w:w="0" w:type="dxa"/>
              <w:left w:w="108" w:type="dxa"/>
              <w:bottom w:w="0" w:type="dxa"/>
              <w:right w:w="108" w:type="dxa"/>
            </w:tcMar>
          </w:tcPr>
          <w:p w:rsidR="007A7B3B" w:rsidRPr="00F35CF4" w:rsidRDefault="007A7B3B" w:rsidP="007A7B3B">
            <w:pPr>
              <w:spacing w:after="0"/>
              <w:ind w:firstLine="851"/>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Школьные праздники и социально значимые мероприятия: «Именины школы» «Нов</w:t>
            </w:r>
            <w:r w:rsidRPr="00F35CF4">
              <w:rPr>
                <w:rFonts w:ascii="Times New Roman" w:eastAsia="Times New Roman" w:hAnsi="Times New Roman"/>
                <w:color w:val="000000"/>
                <w:sz w:val="24"/>
                <w:szCs w:val="24"/>
                <w:lang w:eastAsia="ru-RU"/>
              </w:rPr>
              <w:t>о</w:t>
            </w:r>
            <w:r w:rsidRPr="00F35CF4">
              <w:rPr>
                <w:rFonts w:ascii="Times New Roman" w:eastAsia="Times New Roman" w:hAnsi="Times New Roman"/>
                <w:color w:val="000000"/>
                <w:sz w:val="24"/>
                <w:szCs w:val="24"/>
                <w:lang w:eastAsia="ru-RU"/>
              </w:rPr>
              <w:t>годняя сказка», «Милая мама», Масленица», «Вперёд, мальчишки», «Красный, жёлтый, зелёный»</w:t>
            </w:r>
          </w:p>
        </w:tc>
      </w:tr>
      <w:tr w:rsidR="007A7B3B" w:rsidRPr="00F35CF4" w:rsidTr="000B11DF">
        <w:trPr>
          <w:trHeight w:val="525"/>
        </w:trPr>
        <w:tc>
          <w:tcPr>
            <w:tcW w:w="2392" w:type="dxa"/>
            <w:vMerge/>
            <w:shd w:val="clear" w:color="auto" w:fill="auto"/>
            <w:tcMar>
              <w:top w:w="0" w:type="dxa"/>
              <w:left w:w="108" w:type="dxa"/>
              <w:bottom w:w="0" w:type="dxa"/>
              <w:right w:w="108" w:type="dxa"/>
            </w:tcMar>
          </w:tcPr>
          <w:p w:rsidR="007A7B3B" w:rsidRPr="00F35CF4" w:rsidRDefault="007A7B3B" w:rsidP="000B11DF">
            <w:pPr>
              <w:spacing w:after="0"/>
              <w:ind w:firstLine="460"/>
              <w:jc w:val="both"/>
              <w:rPr>
                <w:rFonts w:ascii="Times New Roman" w:eastAsia="Times New Roman" w:hAnsi="Times New Roman"/>
                <w:color w:val="000000"/>
                <w:sz w:val="24"/>
                <w:szCs w:val="24"/>
                <w:lang w:eastAsia="ru-RU"/>
              </w:rPr>
            </w:pPr>
          </w:p>
        </w:tc>
        <w:tc>
          <w:tcPr>
            <w:tcW w:w="2995" w:type="dxa"/>
            <w:shd w:val="clear" w:color="auto" w:fill="auto"/>
            <w:tcMar>
              <w:top w:w="0" w:type="dxa"/>
              <w:left w:w="108" w:type="dxa"/>
              <w:bottom w:w="0" w:type="dxa"/>
              <w:right w:w="108" w:type="dxa"/>
            </w:tcMar>
          </w:tcPr>
          <w:p w:rsidR="007A7B3B" w:rsidRPr="00F35CF4" w:rsidRDefault="007A7B3B" w:rsidP="00345B68">
            <w:pPr>
              <w:spacing w:after="0"/>
              <w:ind w:firstLine="460"/>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Конкурсы</w:t>
            </w:r>
          </w:p>
        </w:tc>
        <w:tc>
          <w:tcPr>
            <w:tcW w:w="9356" w:type="dxa"/>
            <w:shd w:val="clear" w:color="auto" w:fill="auto"/>
            <w:tcMar>
              <w:top w:w="0" w:type="dxa"/>
              <w:left w:w="108" w:type="dxa"/>
              <w:bottom w:w="0" w:type="dxa"/>
              <w:right w:w="108" w:type="dxa"/>
            </w:tcMar>
          </w:tcPr>
          <w:p w:rsidR="007A7B3B" w:rsidRPr="00F35CF4" w:rsidRDefault="007A7B3B" w:rsidP="007A7B3B">
            <w:pPr>
              <w:spacing w:after="0"/>
              <w:ind w:firstLine="851"/>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Конкурсы рисунков «Осторожно, дети!» «Зимняя сказка», «Лучшая открытка» ( к 23 февраля и 8 марта»); конкурс чтецов «Салют, Поб</w:t>
            </w:r>
            <w:r w:rsidRPr="00F35CF4">
              <w:rPr>
                <w:rFonts w:ascii="Times New Roman" w:eastAsia="Times New Roman" w:hAnsi="Times New Roman"/>
                <w:color w:val="000000"/>
                <w:sz w:val="24"/>
                <w:szCs w:val="24"/>
                <w:lang w:eastAsia="ru-RU"/>
              </w:rPr>
              <w:t>е</w:t>
            </w:r>
            <w:r w:rsidRPr="00F35CF4">
              <w:rPr>
                <w:rFonts w:ascii="Times New Roman" w:eastAsia="Times New Roman" w:hAnsi="Times New Roman"/>
                <w:color w:val="000000"/>
                <w:sz w:val="24"/>
                <w:szCs w:val="24"/>
                <w:lang w:eastAsia="ru-RU"/>
              </w:rPr>
              <w:t>да!»</w:t>
            </w:r>
          </w:p>
        </w:tc>
      </w:tr>
      <w:tr w:rsidR="007A7B3B" w:rsidRPr="00F35CF4" w:rsidTr="000B11DF">
        <w:trPr>
          <w:trHeight w:val="525"/>
        </w:trPr>
        <w:tc>
          <w:tcPr>
            <w:tcW w:w="2392" w:type="dxa"/>
            <w:vMerge/>
            <w:shd w:val="clear" w:color="auto" w:fill="auto"/>
            <w:tcMar>
              <w:top w:w="0" w:type="dxa"/>
              <w:left w:w="108" w:type="dxa"/>
              <w:bottom w:w="0" w:type="dxa"/>
              <w:right w:w="108" w:type="dxa"/>
            </w:tcMar>
          </w:tcPr>
          <w:p w:rsidR="007A7B3B" w:rsidRPr="00F35CF4" w:rsidRDefault="007A7B3B" w:rsidP="000B11DF">
            <w:pPr>
              <w:spacing w:after="0"/>
              <w:ind w:firstLine="460"/>
              <w:jc w:val="both"/>
              <w:rPr>
                <w:rFonts w:ascii="Times New Roman" w:eastAsia="Times New Roman" w:hAnsi="Times New Roman"/>
                <w:color w:val="000000"/>
                <w:sz w:val="24"/>
                <w:szCs w:val="24"/>
                <w:lang w:eastAsia="ru-RU"/>
              </w:rPr>
            </w:pPr>
          </w:p>
        </w:tc>
        <w:tc>
          <w:tcPr>
            <w:tcW w:w="2995" w:type="dxa"/>
            <w:shd w:val="clear" w:color="auto" w:fill="auto"/>
            <w:tcMar>
              <w:top w:w="0" w:type="dxa"/>
              <w:left w:w="108" w:type="dxa"/>
              <w:bottom w:w="0" w:type="dxa"/>
              <w:right w:w="108" w:type="dxa"/>
            </w:tcMar>
          </w:tcPr>
          <w:p w:rsidR="007A7B3B" w:rsidRPr="00F35CF4" w:rsidRDefault="007A7B3B" w:rsidP="00345B68">
            <w:pPr>
              <w:spacing w:after="0"/>
              <w:ind w:firstLine="460"/>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Спортивные соревн</w:t>
            </w:r>
            <w:r w:rsidRPr="00F35CF4">
              <w:rPr>
                <w:rFonts w:ascii="Times New Roman" w:eastAsia="Times New Roman" w:hAnsi="Times New Roman"/>
                <w:color w:val="000000"/>
                <w:sz w:val="24"/>
                <w:szCs w:val="24"/>
                <w:lang w:eastAsia="ru-RU"/>
              </w:rPr>
              <w:t>о</w:t>
            </w:r>
            <w:r w:rsidRPr="00F35CF4">
              <w:rPr>
                <w:rFonts w:ascii="Times New Roman" w:eastAsia="Times New Roman" w:hAnsi="Times New Roman"/>
                <w:color w:val="000000"/>
                <w:sz w:val="24"/>
                <w:szCs w:val="24"/>
                <w:lang w:eastAsia="ru-RU"/>
              </w:rPr>
              <w:t>вания</w:t>
            </w:r>
          </w:p>
        </w:tc>
        <w:tc>
          <w:tcPr>
            <w:tcW w:w="9356" w:type="dxa"/>
            <w:shd w:val="clear" w:color="auto" w:fill="auto"/>
            <w:tcMar>
              <w:top w:w="0" w:type="dxa"/>
              <w:left w:w="108" w:type="dxa"/>
              <w:bottom w:w="0" w:type="dxa"/>
              <w:right w:w="108" w:type="dxa"/>
            </w:tcMar>
          </w:tcPr>
          <w:p w:rsidR="007A7B3B" w:rsidRPr="00F35CF4" w:rsidRDefault="007A7B3B" w:rsidP="007A7B3B">
            <w:pPr>
              <w:spacing w:after="0"/>
              <w:ind w:firstLine="851"/>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Спортивные соревнования «Весёлые старты», День здоровья</w:t>
            </w:r>
          </w:p>
        </w:tc>
      </w:tr>
      <w:tr w:rsidR="007A7B3B" w:rsidRPr="00F35CF4" w:rsidTr="007A7B3B">
        <w:trPr>
          <w:trHeight w:val="703"/>
        </w:trPr>
        <w:tc>
          <w:tcPr>
            <w:tcW w:w="2392" w:type="dxa"/>
            <w:vMerge/>
            <w:shd w:val="clear" w:color="auto" w:fill="auto"/>
            <w:tcMar>
              <w:top w:w="0" w:type="dxa"/>
              <w:left w:w="108" w:type="dxa"/>
              <w:bottom w:w="0" w:type="dxa"/>
              <w:right w:w="108" w:type="dxa"/>
            </w:tcMar>
          </w:tcPr>
          <w:p w:rsidR="007A7B3B" w:rsidRPr="00F35CF4" w:rsidRDefault="007A7B3B" w:rsidP="000B11DF">
            <w:pPr>
              <w:spacing w:after="0"/>
              <w:ind w:firstLine="460"/>
              <w:jc w:val="both"/>
              <w:rPr>
                <w:rFonts w:ascii="Times New Roman" w:eastAsia="Times New Roman" w:hAnsi="Times New Roman"/>
                <w:color w:val="000000"/>
                <w:sz w:val="24"/>
                <w:szCs w:val="24"/>
                <w:lang w:eastAsia="ru-RU"/>
              </w:rPr>
            </w:pPr>
          </w:p>
        </w:tc>
        <w:tc>
          <w:tcPr>
            <w:tcW w:w="2995" w:type="dxa"/>
            <w:shd w:val="clear" w:color="auto" w:fill="auto"/>
            <w:tcMar>
              <w:top w:w="0" w:type="dxa"/>
              <w:left w:w="108" w:type="dxa"/>
              <w:bottom w:w="0" w:type="dxa"/>
              <w:right w:w="108" w:type="dxa"/>
            </w:tcMar>
          </w:tcPr>
          <w:p w:rsidR="007A7B3B" w:rsidRPr="00F35CF4" w:rsidRDefault="007A7B3B" w:rsidP="00345B68">
            <w:pPr>
              <w:spacing w:after="0"/>
              <w:ind w:firstLine="460"/>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Проектная деятел</w:t>
            </w:r>
            <w:r w:rsidRPr="00F35CF4">
              <w:rPr>
                <w:rFonts w:ascii="Times New Roman" w:eastAsia="Times New Roman" w:hAnsi="Times New Roman"/>
                <w:color w:val="000000"/>
                <w:sz w:val="24"/>
                <w:szCs w:val="24"/>
                <w:lang w:eastAsia="ru-RU"/>
              </w:rPr>
              <w:t>ь</w:t>
            </w:r>
            <w:r w:rsidRPr="00F35CF4">
              <w:rPr>
                <w:rFonts w:ascii="Times New Roman" w:eastAsia="Times New Roman" w:hAnsi="Times New Roman"/>
                <w:color w:val="000000"/>
                <w:sz w:val="24"/>
                <w:szCs w:val="24"/>
                <w:lang w:eastAsia="ru-RU"/>
              </w:rPr>
              <w:t>ность</w:t>
            </w:r>
          </w:p>
        </w:tc>
        <w:tc>
          <w:tcPr>
            <w:tcW w:w="9356" w:type="dxa"/>
            <w:shd w:val="clear" w:color="auto" w:fill="auto"/>
            <w:tcMar>
              <w:top w:w="0" w:type="dxa"/>
              <w:left w:w="108" w:type="dxa"/>
              <w:bottom w:w="0" w:type="dxa"/>
              <w:right w:w="108" w:type="dxa"/>
            </w:tcMar>
          </w:tcPr>
          <w:p w:rsidR="007A7B3B" w:rsidRPr="00F35CF4" w:rsidRDefault="007A7B3B" w:rsidP="007A7B3B">
            <w:pPr>
              <w:spacing w:after="0"/>
              <w:ind w:firstLine="851"/>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 «Краеведческая конференция</w:t>
            </w:r>
          </w:p>
        </w:tc>
      </w:tr>
      <w:tr w:rsidR="007A7B3B" w:rsidRPr="00F35CF4" w:rsidTr="007A7B3B">
        <w:trPr>
          <w:trHeight w:val="457"/>
        </w:trPr>
        <w:tc>
          <w:tcPr>
            <w:tcW w:w="2392" w:type="dxa"/>
            <w:vMerge w:val="restart"/>
            <w:shd w:val="clear" w:color="auto" w:fill="auto"/>
            <w:tcMar>
              <w:top w:w="0" w:type="dxa"/>
              <w:left w:w="108" w:type="dxa"/>
              <w:bottom w:w="0" w:type="dxa"/>
              <w:right w:w="108" w:type="dxa"/>
            </w:tcMar>
          </w:tcPr>
          <w:p w:rsidR="007A7B3B" w:rsidRPr="00F35CF4" w:rsidRDefault="007A7B3B" w:rsidP="000B11DF">
            <w:pPr>
              <w:spacing w:after="0"/>
              <w:ind w:firstLine="460"/>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3 уровень</w:t>
            </w:r>
          </w:p>
          <w:p w:rsidR="007A7B3B" w:rsidRPr="00F35CF4" w:rsidRDefault="007A7B3B" w:rsidP="000B11DF">
            <w:pPr>
              <w:spacing w:after="0"/>
              <w:ind w:firstLine="460"/>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 </w:t>
            </w:r>
          </w:p>
          <w:p w:rsidR="007A7B3B" w:rsidRPr="00F35CF4" w:rsidRDefault="007A7B3B" w:rsidP="000B11DF">
            <w:pPr>
              <w:spacing w:after="0"/>
              <w:ind w:firstLine="460"/>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( 4 класс)</w:t>
            </w:r>
          </w:p>
        </w:tc>
        <w:tc>
          <w:tcPr>
            <w:tcW w:w="2995" w:type="dxa"/>
            <w:shd w:val="clear" w:color="auto" w:fill="auto"/>
            <w:tcMar>
              <w:top w:w="0" w:type="dxa"/>
              <w:left w:w="108" w:type="dxa"/>
              <w:bottom w:w="0" w:type="dxa"/>
              <w:right w:w="108" w:type="dxa"/>
            </w:tcMar>
          </w:tcPr>
          <w:p w:rsidR="007A7B3B" w:rsidRPr="00F35CF4" w:rsidRDefault="007A7B3B" w:rsidP="000B11DF">
            <w:pPr>
              <w:spacing w:after="0"/>
              <w:ind w:firstLine="460"/>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Беседы</w:t>
            </w:r>
          </w:p>
          <w:p w:rsidR="007A7B3B" w:rsidRPr="00F35CF4" w:rsidRDefault="007A7B3B" w:rsidP="000B11DF">
            <w:pPr>
              <w:ind w:firstLine="460"/>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 </w:t>
            </w:r>
          </w:p>
        </w:tc>
        <w:tc>
          <w:tcPr>
            <w:tcW w:w="9356" w:type="dxa"/>
            <w:shd w:val="clear" w:color="auto" w:fill="auto"/>
            <w:tcMar>
              <w:top w:w="0" w:type="dxa"/>
              <w:left w:w="108" w:type="dxa"/>
              <w:bottom w:w="0" w:type="dxa"/>
              <w:right w:w="108" w:type="dxa"/>
            </w:tcMar>
          </w:tcPr>
          <w:p w:rsidR="007A7B3B" w:rsidRPr="00F35CF4" w:rsidRDefault="007A7B3B" w:rsidP="007A7B3B">
            <w:pPr>
              <w:spacing w:after="0"/>
              <w:ind w:firstLine="851"/>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«Воспитай себя», «Добрым быть совсем не просто» «Мир человеческих чувств »,  «Для чего нужна  религия», «Россия-Родина моя!», «Государственное устройство России», «Мир профессий»</w:t>
            </w:r>
          </w:p>
        </w:tc>
      </w:tr>
      <w:tr w:rsidR="007A7B3B" w:rsidRPr="00F35CF4" w:rsidTr="007A7B3B">
        <w:trPr>
          <w:trHeight w:val="457"/>
        </w:trPr>
        <w:tc>
          <w:tcPr>
            <w:tcW w:w="2392" w:type="dxa"/>
            <w:vMerge/>
            <w:shd w:val="clear" w:color="auto" w:fill="auto"/>
            <w:tcMar>
              <w:top w:w="0" w:type="dxa"/>
              <w:left w:w="108" w:type="dxa"/>
              <w:bottom w:w="0" w:type="dxa"/>
              <w:right w:w="108" w:type="dxa"/>
            </w:tcMar>
          </w:tcPr>
          <w:p w:rsidR="007A7B3B" w:rsidRPr="00F35CF4" w:rsidRDefault="007A7B3B" w:rsidP="000B11DF">
            <w:pPr>
              <w:spacing w:after="0"/>
              <w:ind w:firstLine="460"/>
              <w:jc w:val="both"/>
              <w:rPr>
                <w:rFonts w:ascii="Times New Roman" w:eastAsia="Times New Roman" w:hAnsi="Times New Roman"/>
                <w:color w:val="000000"/>
                <w:sz w:val="24"/>
                <w:szCs w:val="24"/>
                <w:lang w:eastAsia="ru-RU"/>
              </w:rPr>
            </w:pPr>
          </w:p>
        </w:tc>
        <w:tc>
          <w:tcPr>
            <w:tcW w:w="2995" w:type="dxa"/>
            <w:shd w:val="clear" w:color="auto" w:fill="auto"/>
            <w:tcMar>
              <w:top w:w="0" w:type="dxa"/>
              <w:left w:w="108" w:type="dxa"/>
              <w:bottom w:w="0" w:type="dxa"/>
              <w:right w:w="108" w:type="dxa"/>
            </w:tcMar>
          </w:tcPr>
          <w:p w:rsidR="007A7B3B" w:rsidRPr="00F35CF4" w:rsidRDefault="007A7B3B" w:rsidP="00345B68">
            <w:pPr>
              <w:spacing w:after="0"/>
              <w:ind w:firstLine="477"/>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Классные часы</w:t>
            </w:r>
          </w:p>
        </w:tc>
        <w:tc>
          <w:tcPr>
            <w:tcW w:w="9356" w:type="dxa"/>
            <w:shd w:val="clear" w:color="auto" w:fill="auto"/>
            <w:tcMar>
              <w:top w:w="0" w:type="dxa"/>
              <w:left w:w="108" w:type="dxa"/>
              <w:bottom w:w="0" w:type="dxa"/>
              <w:right w:w="108" w:type="dxa"/>
            </w:tcMar>
          </w:tcPr>
          <w:p w:rsidR="007A7B3B" w:rsidRPr="00F35CF4" w:rsidRDefault="007A7B3B" w:rsidP="007A7B3B">
            <w:pPr>
              <w:spacing w:after="0"/>
              <w:ind w:firstLine="851"/>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«А гражданином быть обязан»,  «Край любимый, край родной»,   «По стран</w:t>
            </w:r>
            <w:r w:rsidRPr="00F35CF4">
              <w:rPr>
                <w:rFonts w:ascii="Times New Roman" w:eastAsia="Times New Roman" w:hAnsi="Times New Roman"/>
                <w:color w:val="000000"/>
                <w:sz w:val="24"/>
                <w:szCs w:val="24"/>
                <w:lang w:eastAsia="ru-RU"/>
              </w:rPr>
              <w:t>и</w:t>
            </w:r>
            <w:r w:rsidRPr="00F35CF4">
              <w:rPr>
                <w:rFonts w:ascii="Times New Roman" w:eastAsia="Times New Roman" w:hAnsi="Times New Roman"/>
                <w:color w:val="000000"/>
                <w:sz w:val="24"/>
                <w:szCs w:val="24"/>
                <w:lang w:eastAsia="ru-RU"/>
              </w:rPr>
              <w:t>цам ист</w:t>
            </w:r>
            <w:r w:rsidRPr="00F35CF4">
              <w:rPr>
                <w:rFonts w:ascii="Times New Roman" w:eastAsia="Times New Roman" w:hAnsi="Times New Roman"/>
                <w:color w:val="000000"/>
                <w:sz w:val="24"/>
                <w:szCs w:val="24"/>
                <w:lang w:eastAsia="ru-RU"/>
              </w:rPr>
              <w:t>о</w:t>
            </w:r>
            <w:r w:rsidRPr="00F35CF4">
              <w:rPr>
                <w:rFonts w:ascii="Times New Roman" w:eastAsia="Times New Roman" w:hAnsi="Times New Roman"/>
                <w:color w:val="000000"/>
                <w:sz w:val="24"/>
                <w:szCs w:val="24"/>
                <w:lang w:eastAsia="ru-RU"/>
              </w:rPr>
              <w:t>рии Отечества», «Мой любимый  литературный герой», «Труд и воспитание характера», «Что значит - быть полезным людям?»</w:t>
            </w:r>
          </w:p>
        </w:tc>
      </w:tr>
      <w:tr w:rsidR="007A7B3B" w:rsidRPr="00F35CF4" w:rsidTr="007A7B3B">
        <w:trPr>
          <w:trHeight w:val="457"/>
        </w:trPr>
        <w:tc>
          <w:tcPr>
            <w:tcW w:w="2392" w:type="dxa"/>
            <w:vMerge/>
            <w:shd w:val="clear" w:color="auto" w:fill="auto"/>
            <w:tcMar>
              <w:top w:w="0" w:type="dxa"/>
              <w:left w:w="108" w:type="dxa"/>
              <w:bottom w:w="0" w:type="dxa"/>
              <w:right w:w="108" w:type="dxa"/>
            </w:tcMar>
          </w:tcPr>
          <w:p w:rsidR="007A7B3B" w:rsidRPr="00F35CF4" w:rsidRDefault="007A7B3B" w:rsidP="000B11DF">
            <w:pPr>
              <w:spacing w:after="0"/>
              <w:ind w:firstLine="460"/>
              <w:jc w:val="both"/>
              <w:rPr>
                <w:rFonts w:ascii="Times New Roman" w:eastAsia="Times New Roman" w:hAnsi="Times New Roman"/>
                <w:color w:val="000000"/>
                <w:sz w:val="24"/>
                <w:szCs w:val="24"/>
                <w:lang w:eastAsia="ru-RU"/>
              </w:rPr>
            </w:pPr>
          </w:p>
        </w:tc>
        <w:tc>
          <w:tcPr>
            <w:tcW w:w="2995" w:type="dxa"/>
            <w:shd w:val="clear" w:color="auto" w:fill="auto"/>
            <w:tcMar>
              <w:top w:w="0" w:type="dxa"/>
              <w:left w:w="108" w:type="dxa"/>
              <w:bottom w:w="0" w:type="dxa"/>
              <w:right w:w="108" w:type="dxa"/>
            </w:tcMar>
          </w:tcPr>
          <w:p w:rsidR="007A7B3B" w:rsidRPr="00F35CF4" w:rsidRDefault="007A7B3B" w:rsidP="00345B68">
            <w:pPr>
              <w:spacing w:after="0"/>
              <w:ind w:firstLine="460"/>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участие в подготовке и проведении меропри</w:t>
            </w:r>
            <w:r w:rsidRPr="00F35CF4">
              <w:rPr>
                <w:rFonts w:ascii="Times New Roman" w:eastAsia="Times New Roman" w:hAnsi="Times New Roman"/>
                <w:color w:val="000000"/>
                <w:sz w:val="24"/>
                <w:szCs w:val="24"/>
                <w:lang w:eastAsia="ru-RU"/>
              </w:rPr>
              <w:t>я</w:t>
            </w:r>
            <w:r w:rsidRPr="00F35CF4">
              <w:rPr>
                <w:rFonts w:ascii="Times New Roman" w:eastAsia="Times New Roman" w:hAnsi="Times New Roman"/>
                <w:color w:val="000000"/>
                <w:sz w:val="24"/>
                <w:szCs w:val="24"/>
                <w:lang w:eastAsia="ru-RU"/>
              </w:rPr>
              <w:t>тий</w:t>
            </w:r>
          </w:p>
        </w:tc>
        <w:tc>
          <w:tcPr>
            <w:tcW w:w="9356" w:type="dxa"/>
            <w:shd w:val="clear" w:color="auto" w:fill="auto"/>
            <w:tcMar>
              <w:top w:w="0" w:type="dxa"/>
              <w:left w:w="108" w:type="dxa"/>
              <w:bottom w:w="0" w:type="dxa"/>
              <w:right w:w="108" w:type="dxa"/>
            </w:tcMar>
          </w:tcPr>
          <w:p w:rsidR="007A7B3B" w:rsidRPr="00F35CF4" w:rsidRDefault="007A7B3B" w:rsidP="00725570">
            <w:pPr>
              <w:spacing w:after="0"/>
              <w:ind w:firstLine="851"/>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Школьные  праздники и социально значимые мероприятия:  «Новогодняя ска</w:t>
            </w:r>
            <w:r w:rsidRPr="00F35CF4">
              <w:rPr>
                <w:rFonts w:ascii="Times New Roman" w:eastAsia="Times New Roman" w:hAnsi="Times New Roman"/>
                <w:color w:val="000000"/>
                <w:sz w:val="24"/>
                <w:szCs w:val="24"/>
                <w:lang w:eastAsia="ru-RU"/>
              </w:rPr>
              <w:t>з</w:t>
            </w:r>
            <w:r w:rsidRPr="00F35CF4">
              <w:rPr>
                <w:rFonts w:ascii="Times New Roman" w:eastAsia="Times New Roman" w:hAnsi="Times New Roman"/>
                <w:color w:val="000000"/>
                <w:sz w:val="24"/>
                <w:szCs w:val="24"/>
                <w:lang w:eastAsia="ru-RU"/>
              </w:rPr>
              <w:t>ка», День матери, День Памяти. Масленица, «А, ну- ка, мальчики»,«А, ну- ка, дево</w:t>
            </w:r>
            <w:r w:rsidRPr="00F35CF4">
              <w:rPr>
                <w:rFonts w:ascii="Times New Roman" w:eastAsia="Times New Roman" w:hAnsi="Times New Roman"/>
                <w:color w:val="000000"/>
                <w:sz w:val="24"/>
                <w:szCs w:val="24"/>
                <w:lang w:eastAsia="ru-RU"/>
              </w:rPr>
              <w:t>ч</w:t>
            </w:r>
            <w:r w:rsidRPr="00F35CF4">
              <w:rPr>
                <w:rFonts w:ascii="Times New Roman" w:eastAsia="Times New Roman" w:hAnsi="Times New Roman"/>
                <w:color w:val="000000"/>
                <w:sz w:val="24"/>
                <w:szCs w:val="24"/>
                <w:lang w:eastAsia="ru-RU"/>
              </w:rPr>
              <w:t>ки», «Безопасное колесо», «Мир моих увлечений».</w:t>
            </w:r>
          </w:p>
        </w:tc>
      </w:tr>
      <w:tr w:rsidR="007A7B3B" w:rsidRPr="00F35CF4" w:rsidTr="007A7B3B">
        <w:trPr>
          <w:trHeight w:val="457"/>
        </w:trPr>
        <w:tc>
          <w:tcPr>
            <w:tcW w:w="2392" w:type="dxa"/>
            <w:vMerge/>
            <w:shd w:val="clear" w:color="auto" w:fill="auto"/>
            <w:tcMar>
              <w:top w:w="0" w:type="dxa"/>
              <w:left w:w="108" w:type="dxa"/>
              <w:bottom w:w="0" w:type="dxa"/>
              <w:right w:w="108" w:type="dxa"/>
            </w:tcMar>
          </w:tcPr>
          <w:p w:rsidR="007A7B3B" w:rsidRPr="00F35CF4" w:rsidRDefault="007A7B3B" w:rsidP="000B11DF">
            <w:pPr>
              <w:spacing w:after="0"/>
              <w:ind w:firstLine="460"/>
              <w:jc w:val="both"/>
              <w:rPr>
                <w:rFonts w:ascii="Times New Roman" w:eastAsia="Times New Roman" w:hAnsi="Times New Roman"/>
                <w:color w:val="000000"/>
                <w:sz w:val="24"/>
                <w:szCs w:val="24"/>
                <w:lang w:eastAsia="ru-RU"/>
              </w:rPr>
            </w:pPr>
          </w:p>
        </w:tc>
        <w:tc>
          <w:tcPr>
            <w:tcW w:w="2995" w:type="dxa"/>
            <w:shd w:val="clear" w:color="auto" w:fill="auto"/>
            <w:tcMar>
              <w:top w:w="0" w:type="dxa"/>
              <w:left w:w="108" w:type="dxa"/>
              <w:bottom w:w="0" w:type="dxa"/>
              <w:right w:w="108" w:type="dxa"/>
            </w:tcMar>
          </w:tcPr>
          <w:p w:rsidR="007A7B3B" w:rsidRPr="00F35CF4" w:rsidRDefault="007A7B3B" w:rsidP="00345B68">
            <w:pPr>
              <w:spacing w:after="0"/>
              <w:ind w:firstLine="460"/>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Конкурсы</w:t>
            </w:r>
          </w:p>
        </w:tc>
        <w:tc>
          <w:tcPr>
            <w:tcW w:w="9356" w:type="dxa"/>
            <w:shd w:val="clear" w:color="auto" w:fill="auto"/>
            <w:tcMar>
              <w:top w:w="0" w:type="dxa"/>
              <w:left w:w="108" w:type="dxa"/>
              <w:bottom w:w="0" w:type="dxa"/>
              <w:right w:w="108" w:type="dxa"/>
            </w:tcMar>
          </w:tcPr>
          <w:p w:rsidR="007A7B3B" w:rsidRPr="00F35CF4" w:rsidRDefault="007A7B3B" w:rsidP="007A7B3B">
            <w:pPr>
              <w:spacing w:after="0"/>
              <w:ind w:firstLine="851"/>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Конкурсы рисунков «Осторожно, дети!» «Зимняя сказка», «Береги здоровье»; конкурс чтецов «Салют, Победа!»</w:t>
            </w:r>
          </w:p>
        </w:tc>
      </w:tr>
      <w:tr w:rsidR="007A7B3B" w:rsidRPr="00F35CF4" w:rsidTr="007A7B3B">
        <w:trPr>
          <w:trHeight w:val="457"/>
        </w:trPr>
        <w:tc>
          <w:tcPr>
            <w:tcW w:w="2392" w:type="dxa"/>
            <w:vMerge/>
            <w:shd w:val="clear" w:color="auto" w:fill="auto"/>
            <w:tcMar>
              <w:top w:w="0" w:type="dxa"/>
              <w:left w:w="108" w:type="dxa"/>
              <w:bottom w:w="0" w:type="dxa"/>
              <w:right w:w="108" w:type="dxa"/>
            </w:tcMar>
          </w:tcPr>
          <w:p w:rsidR="007A7B3B" w:rsidRPr="00F35CF4" w:rsidRDefault="007A7B3B" w:rsidP="000B11DF">
            <w:pPr>
              <w:spacing w:after="0"/>
              <w:ind w:firstLine="460"/>
              <w:jc w:val="both"/>
              <w:rPr>
                <w:rFonts w:ascii="Times New Roman" w:eastAsia="Times New Roman" w:hAnsi="Times New Roman"/>
                <w:color w:val="000000"/>
                <w:sz w:val="24"/>
                <w:szCs w:val="24"/>
                <w:lang w:eastAsia="ru-RU"/>
              </w:rPr>
            </w:pPr>
          </w:p>
        </w:tc>
        <w:tc>
          <w:tcPr>
            <w:tcW w:w="2995" w:type="dxa"/>
            <w:shd w:val="clear" w:color="auto" w:fill="auto"/>
            <w:tcMar>
              <w:top w:w="0" w:type="dxa"/>
              <w:left w:w="108" w:type="dxa"/>
              <w:bottom w:w="0" w:type="dxa"/>
              <w:right w:w="108" w:type="dxa"/>
            </w:tcMar>
          </w:tcPr>
          <w:p w:rsidR="007A7B3B" w:rsidRPr="00F35CF4" w:rsidRDefault="007A7B3B" w:rsidP="00345B68">
            <w:pPr>
              <w:spacing w:after="0"/>
              <w:ind w:firstLine="460"/>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Спортивные соревн</w:t>
            </w:r>
            <w:r w:rsidRPr="00F35CF4">
              <w:rPr>
                <w:rFonts w:ascii="Times New Roman" w:eastAsia="Times New Roman" w:hAnsi="Times New Roman"/>
                <w:color w:val="000000"/>
                <w:sz w:val="24"/>
                <w:szCs w:val="24"/>
                <w:lang w:eastAsia="ru-RU"/>
              </w:rPr>
              <w:t>о</w:t>
            </w:r>
            <w:r w:rsidRPr="00F35CF4">
              <w:rPr>
                <w:rFonts w:ascii="Times New Roman" w:eastAsia="Times New Roman" w:hAnsi="Times New Roman"/>
                <w:color w:val="000000"/>
                <w:sz w:val="24"/>
                <w:szCs w:val="24"/>
                <w:lang w:eastAsia="ru-RU"/>
              </w:rPr>
              <w:t>вания</w:t>
            </w:r>
          </w:p>
        </w:tc>
        <w:tc>
          <w:tcPr>
            <w:tcW w:w="9356" w:type="dxa"/>
            <w:shd w:val="clear" w:color="auto" w:fill="auto"/>
            <w:tcMar>
              <w:top w:w="0" w:type="dxa"/>
              <w:left w:w="108" w:type="dxa"/>
              <w:bottom w:w="0" w:type="dxa"/>
              <w:right w:w="108" w:type="dxa"/>
            </w:tcMar>
          </w:tcPr>
          <w:p w:rsidR="007A7B3B" w:rsidRPr="00F35CF4" w:rsidRDefault="007A7B3B" w:rsidP="007A7B3B">
            <w:pPr>
              <w:spacing w:after="0"/>
              <w:ind w:firstLine="851"/>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Спортивные соревнования «Весёлые старты»,</w:t>
            </w:r>
          </w:p>
        </w:tc>
      </w:tr>
      <w:tr w:rsidR="007A7B3B" w:rsidRPr="00F35CF4" w:rsidTr="007A7B3B">
        <w:trPr>
          <w:trHeight w:val="457"/>
        </w:trPr>
        <w:tc>
          <w:tcPr>
            <w:tcW w:w="2392" w:type="dxa"/>
            <w:vMerge/>
            <w:shd w:val="clear" w:color="auto" w:fill="auto"/>
            <w:tcMar>
              <w:top w:w="0" w:type="dxa"/>
              <w:left w:w="108" w:type="dxa"/>
              <w:bottom w:w="0" w:type="dxa"/>
              <w:right w:w="108" w:type="dxa"/>
            </w:tcMar>
          </w:tcPr>
          <w:p w:rsidR="007A7B3B" w:rsidRPr="00F35CF4" w:rsidRDefault="007A7B3B" w:rsidP="000B11DF">
            <w:pPr>
              <w:spacing w:after="0"/>
              <w:ind w:firstLine="460"/>
              <w:jc w:val="both"/>
              <w:rPr>
                <w:rFonts w:ascii="Times New Roman" w:eastAsia="Times New Roman" w:hAnsi="Times New Roman"/>
                <w:color w:val="000000"/>
                <w:sz w:val="24"/>
                <w:szCs w:val="24"/>
                <w:lang w:eastAsia="ru-RU"/>
              </w:rPr>
            </w:pPr>
          </w:p>
        </w:tc>
        <w:tc>
          <w:tcPr>
            <w:tcW w:w="2995" w:type="dxa"/>
            <w:shd w:val="clear" w:color="auto" w:fill="auto"/>
            <w:tcMar>
              <w:top w:w="0" w:type="dxa"/>
              <w:left w:w="108" w:type="dxa"/>
              <w:bottom w:w="0" w:type="dxa"/>
              <w:right w:w="108" w:type="dxa"/>
            </w:tcMar>
          </w:tcPr>
          <w:p w:rsidR="007A7B3B" w:rsidRPr="00F35CF4" w:rsidRDefault="007A7B3B" w:rsidP="00345B68">
            <w:pPr>
              <w:spacing w:after="0"/>
              <w:ind w:firstLine="460"/>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Проектная деятел</w:t>
            </w:r>
            <w:r w:rsidRPr="00F35CF4">
              <w:rPr>
                <w:rFonts w:ascii="Times New Roman" w:eastAsia="Times New Roman" w:hAnsi="Times New Roman"/>
                <w:color w:val="000000"/>
                <w:sz w:val="24"/>
                <w:szCs w:val="24"/>
                <w:lang w:eastAsia="ru-RU"/>
              </w:rPr>
              <w:t>ь</w:t>
            </w:r>
            <w:r w:rsidRPr="00F35CF4">
              <w:rPr>
                <w:rFonts w:ascii="Times New Roman" w:eastAsia="Times New Roman" w:hAnsi="Times New Roman"/>
                <w:color w:val="000000"/>
                <w:sz w:val="24"/>
                <w:szCs w:val="24"/>
                <w:lang w:eastAsia="ru-RU"/>
              </w:rPr>
              <w:t>ность</w:t>
            </w:r>
          </w:p>
        </w:tc>
        <w:tc>
          <w:tcPr>
            <w:tcW w:w="9356" w:type="dxa"/>
            <w:shd w:val="clear" w:color="auto" w:fill="auto"/>
            <w:tcMar>
              <w:top w:w="0" w:type="dxa"/>
              <w:left w:w="108" w:type="dxa"/>
              <w:bottom w:w="0" w:type="dxa"/>
              <w:right w:w="108" w:type="dxa"/>
            </w:tcMar>
          </w:tcPr>
          <w:p w:rsidR="007A7B3B" w:rsidRPr="00F35CF4" w:rsidRDefault="007A7B3B" w:rsidP="002B4EE0">
            <w:pPr>
              <w:ind w:firstLine="851"/>
              <w:jc w:val="both"/>
              <w:rPr>
                <w:rFonts w:ascii="Times New Roman" w:eastAsia="Times New Roman" w:hAnsi="Times New Roman"/>
                <w:color w:val="000000"/>
                <w:sz w:val="24"/>
                <w:szCs w:val="24"/>
                <w:lang w:eastAsia="ru-RU"/>
              </w:rPr>
            </w:pPr>
            <w:r w:rsidRPr="00F35CF4">
              <w:rPr>
                <w:rFonts w:ascii="Times New Roman" w:eastAsia="Times New Roman" w:hAnsi="Times New Roman"/>
                <w:color w:val="000000"/>
                <w:sz w:val="24"/>
                <w:szCs w:val="24"/>
                <w:lang w:eastAsia="ru-RU"/>
              </w:rPr>
              <w:t>Краеведческая конференция», «Моё первое открытие»</w:t>
            </w:r>
          </w:p>
        </w:tc>
      </w:tr>
    </w:tbl>
    <w:p w:rsidR="008E7410" w:rsidRPr="002A1D64" w:rsidRDefault="008E7410" w:rsidP="002B4EE0">
      <w:pPr>
        <w:spacing w:after="0"/>
        <w:ind w:firstLine="851"/>
        <w:jc w:val="both"/>
        <w:textAlignment w:val="top"/>
        <w:rPr>
          <w:rFonts w:ascii="Times New Roman" w:eastAsia="Times New Roman" w:hAnsi="Times New Roman"/>
          <w:color w:val="000000"/>
          <w:sz w:val="24"/>
          <w:szCs w:val="24"/>
          <w:lang w:eastAsia="ru-RU"/>
        </w:rPr>
      </w:pPr>
    </w:p>
    <w:p w:rsidR="00D9784E" w:rsidRPr="002A1D64" w:rsidRDefault="00DD694D" w:rsidP="002B4EE0">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2.3.1</w:t>
      </w:r>
      <w:r w:rsidR="00DB2851">
        <w:rPr>
          <w:rFonts w:ascii="Times New Roman" w:hAnsi="Times New Roman"/>
          <w:b/>
          <w:sz w:val="24"/>
          <w:szCs w:val="24"/>
        </w:rPr>
        <w:t>2</w:t>
      </w:r>
      <w:r w:rsidRPr="002A1D64">
        <w:rPr>
          <w:rFonts w:ascii="Times New Roman" w:hAnsi="Times New Roman"/>
          <w:b/>
          <w:sz w:val="24"/>
          <w:szCs w:val="24"/>
        </w:rPr>
        <w:t>.</w:t>
      </w:r>
      <w:r w:rsidR="0045183B" w:rsidRPr="002A1D64">
        <w:rPr>
          <w:rFonts w:ascii="Times New Roman" w:hAnsi="Times New Roman"/>
          <w:b/>
          <w:sz w:val="24"/>
          <w:szCs w:val="24"/>
        </w:rPr>
        <w:t xml:space="preserve"> </w:t>
      </w:r>
      <w:r w:rsidRPr="002A1D64">
        <w:rPr>
          <w:rFonts w:ascii="Times New Roman" w:hAnsi="Times New Roman"/>
          <w:b/>
          <w:sz w:val="24"/>
          <w:szCs w:val="24"/>
        </w:rPr>
        <w:t>Критерии и показатели эффективности деятельности организации, осуществляющей образовательную деятельность, по обеспечению воспитания и социал</w:t>
      </w:r>
      <w:r w:rsidRPr="002A1D64">
        <w:rPr>
          <w:rFonts w:ascii="Times New Roman" w:hAnsi="Times New Roman"/>
          <w:b/>
          <w:sz w:val="24"/>
          <w:szCs w:val="24"/>
        </w:rPr>
        <w:t>и</w:t>
      </w:r>
      <w:r w:rsidRPr="002A1D64">
        <w:rPr>
          <w:rFonts w:ascii="Times New Roman" w:hAnsi="Times New Roman"/>
          <w:b/>
          <w:sz w:val="24"/>
          <w:szCs w:val="24"/>
        </w:rPr>
        <w:t>зации обучающихся</w:t>
      </w:r>
      <w:r w:rsidR="0047155F">
        <w:rPr>
          <w:rFonts w:ascii="Times New Roman" w:hAnsi="Times New Roman"/>
          <w:b/>
          <w:sz w:val="24"/>
          <w:szCs w:val="24"/>
        </w:rPr>
        <w:t>.</w:t>
      </w:r>
    </w:p>
    <w:p w:rsidR="00D9784E" w:rsidRPr="002A1D64" w:rsidRDefault="00D9784E"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Оценка эффективности воспитательной деятельности,  является составной частью реализации программы  воспитания  и социализ</w:t>
      </w:r>
      <w:r w:rsidRPr="002A1D64">
        <w:rPr>
          <w:rFonts w:ascii="Times New Roman" w:hAnsi="Times New Roman"/>
          <w:sz w:val="24"/>
          <w:szCs w:val="24"/>
        </w:rPr>
        <w:t>а</w:t>
      </w:r>
      <w:r w:rsidRPr="002A1D64">
        <w:rPr>
          <w:rFonts w:ascii="Times New Roman" w:hAnsi="Times New Roman"/>
          <w:sz w:val="24"/>
          <w:szCs w:val="24"/>
        </w:rPr>
        <w:t>ции обуча</w:t>
      </w:r>
      <w:r w:rsidRPr="002A1D64">
        <w:rPr>
          <w:rFonts w:ascii="Times New Roman" w:hAnsi="Times New Roman"/>
          <w:sz w:val="24"/>
          <w:szCs w:val="24"/>
        </w:rPr>
        <w:t>ю</w:t>
      </w:r>
      <w:r w:rsidRPr="002A1D64">
        <w:rPr>
          <w:rFonts w:ascii="Times New Roman" w:hAnsi="Times New Roman"/>
          <w:sz w:val="24"/>
          <w:szCs w:val="24"/>
        </w:rPr>
        <w:t xml:space="preserve">щихся на  уровне  начального общего образования. </w:t>
      </w:r>
    </w:p>
    <w:p w:rsidR="00D9784E" w:rsidRPr="002A1D64" w:rsidRDefault="007A7B3B" w:rsidP="002B4EE0">
      <w:pPr>
        <w:pStyle w:val="a4"/>
        <w:spacing w:line="276" w:lineRule="auto"/>
        <w:ind w:firstLine="851"/>
        <w:jc w:val="both"/>
        <w:rPr>
          <w:rFonts w:ascii="Times New Roman" w:hAnsi="Times New Roman"/>
          <w:sz w:val="24"/>
          <w:szCs w:val="24"/>
        </w:rPr>
      </w:pPr>
      <w:r>
        <w:rPr>
          <w:rFonts w:ascii="Times New Roman" w:hAnsi="Times New Roman"/>
          <w:sz w:val="24"/>
          <w:szCs w:val="24"/>
        </w:rPr>
        <w:t xml:space="preserve"> Мониторинг </w:t>
      </w:r>
      <w:r w:rsidR="00D9784E" w:rsidRPr="002A1D64">
        <w:rPr>
          <w:rFonts w:ascii="Times New Roman" w:hAnsi="Times New Roman"/>
          <w:sz w:val="24"/>
          <w:szCs w:val="24"/>
        </w:rPr>
        <w:t xml:space="preserve">представляет собой систему психолого-педагогических </w:t>
      </w:r>
      <w:r>
        <w:rPr>
          <w:rFonts w:ascii="Times New Roman" w:hAnsi="Times New Roman"/>
          <w:sz w:val="24"/>
          <w:szCs w:val="24"/>
        </w:rPr>
        <w:t xml:space="preserve"> исследований, </w:t>
      </w:r>
      <w:r w:rsidR="00D9784E" w:rsidRPr="002A1D64">
        <w:rPr>
          <w:rFonts w:ascii="Times New Roman" w:hAnsi="Times New Roman"/>
          <w:sz w:val="24"/>
          <w:szCs w:val="24"/>
        </w:rPr>
        <w:t>направленных на комплексную оценку эффе</w:t>
      </w:r>
      <w:r w:rsidR="00D9784E" w:rsidRPr="002A1D64">
        <w:rPr>
          <w:rFonts w:ascii="Times New Roman" w:hAnsi="Times New Roman"/>
          <w:sz w:val="24"/>
          <w:szCs w:val="24"/>
        </w:rPr>
        <w:t>к</w:t>
      </w:r>
      <w:r w:rsidR="00D9784E" w:rsidRPr="002A1D64">
        <w:rPr>
          <w:rFonts w:ascii="Times New Roman" w:hAnsi="Times New Roman"/>
          <w:sz w:val="24"/>
          <w:szCs w:val="24"/>
        </w:rPr>
        <w:t xml:space="preserve">тивности реализации программы воспитания и социализации.      </w:t>
      </w:r>
    </w:p>
    <w:p w:rsidR="00D9784E" w:rsidRPr="002A1D64" w:rsidRDefault="00D9784E"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Программа мониторинга включает следующие направления (блоки и</w:t>
      </w:r>
      <w:r w:rsidRPr="002A1D64">
        <w:rPr>
          <w:rFonts w:ascii="Times New Roman" w:hAnsi="Times New Roman"/>
          <w:sz w:val="24"/>
          <w:szCs w:val="24"/>
        </w:rPr>
        <w:t>с</w:t>
      </w:r>
      <w:r w:rsidRPr="002A1D64">
        <w:rPr>
          <w:rFonts w:ascii="Times New Roman" w:hAnsi="Times New Roman"/>
          <w:sz w:val="24"/>
          <w:szCs w:val="24"/>
        </w:rPr>
        <w:t>следования):</w:t>
      </w:r>
    </w:p>
    <w:p w:rsidR="00D9784E" w:rsidRPr="002A1D64" w:rsidRDefault="00D9784E" w:rsidP="002B4EE0">
      <w:pPr>
        <w:pStyle w:val="a4"/>
        <w:spacing w:line="276" w:lineRule="auto"/>
        <w:ind w:firstLine="851"/>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5"/>
        <w:gridCol w:w="9257"/>
      </w:tblGrid>
      <w:tr w:rsidR="00D9784E" w:rsidRPr="002A1D64" w:rsidTr="007A7B3B">
        <w:tc>
          <w:tcPr>
            <w:tcW w:w="5353" w:type="dxa"/>
          </w:tcPr>
          <w:p w:rsidR="00D9784E" w:rsidRPr="002A1D64" w:rsidRDefault="00D9784E" w:rsidP="007A7B3B">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Исследование особенностей духовно-нравственного развития, воспитания и соци</w:t>
            </w:r>
            <w:r w:rsidRPr="002A1D64">
              <w:rPr>
                <w:rFonts w:ascii="Times New Roman" w:hAnsi="Times New Roman"/>
                <w:b/>
                <w:sz w:val="24"/>
                <w:szCs w:val="24"/>
              </w:rPr>
              <w:t>а</w:t>
            </w:r>
            <w:r w:rsidRPr="002A1D64">
              <w:rPr>
                <w:rFonts w:ascii="Times New Roman" w:hAnsi="Times New Roman"/>
                <w:b/>
                <w:sz w:val="24"/>
                <w:szCs w:val="24"/>
              </w:rPr>
              <w:t>лиз</w:t>
            </w:r>
            <w:r w:rsidRPr="002A1D64">
              <w:rPr>
                <w:rFonts w:ascii="Times New Roman" w:hAnsi="Times New Roman"/>
                <w:b/>
                <w:sz w:val="24"/>
                <w:szCs w:val="24"/>
              </w:rPr>
              <w:t>а</w:t>
            </w:r>
            <w:r w:rsidRPr="002A1D64">
              <w:rPr>
                <w:rFonts w:ascii="Times New Roman" w:hAnsi="Times New Roman"/>
                <w:b/>
                <w:sz w:val="24"/>
                <w:szCs w:val="24"/>
              </w:rPr>
              <w:t xml:space="preserve">ции младших школьников   </w:t>
            </w:r>
          </w:p>
        </w:tc>
        <w:tc>
          <w:tcPr>
            <w:tcW w:w="9356" w:type="dxa"/>
          </w:tcPr>
          <w:p w:rsidR="00D9784E" w:rsidRPr="002A1D64" w:rsidRDefault="00D9784E" w:rsidP="00F65C36">
            <w:pPr>
              <w:pStyle w:val="a4"/>
              <w:numPr>
                <w:ilvl w:val="0"/>
                <w:numId w:val="291"/>
              </w:numPr>
              <w:spacing w:line="276" w:lineRule="auto"/>
              <w:ind w:left="34" w:firstLine="283"/>
              <w:jc w:val="both"/>
              <w:rPr>
                <w:rFonts w:ascii="Times New Roman" w:hAnsi="Times New Roman"/>
                <w:sz w:val="24"/>
                <w:szCs w:val="24"/>
              </w:rPr>
            </w:pPr>
            <w:r w:rsidRPr="002A1D64">
              <w:rPr>
                <w:rFonts w:ascii="Times New Roman" w:hAnsi="Times New Roman"/>
                <w:sz w:val="24"/>
                <w:szCs w:val="24"/>
              </w:rPr>
              <w:t>достижение планируемых результатов духовно нравственного развития,   восп</w:t>
            </w:r>
            <w:r w:rsidRPr="002A1D64">
              <w:rPr>
                <w:rFonts w:ascii="Times New Roman" w:hAnsi="Times New Roman"/>
                <w:sz w:val="24"/>
                <w:szCs w:val="24"/>
              </w:rPr>
              <w:t>и</w:t>
            </w:r>
            <w:r w:rsidRPr="002A1D64">
              <w:rPr>
                <w:rFonts w:ascii="Times New Roman" w:hAnsi="Times New Roman"/>
                <w:sz w:val="24"/>
                <w:szCs w:val="24"/>
              </w:rPr>
              <w:t>тания</w:t>
            </w:r>
            <w:r w:rsidR="00B32419">
              <w:rPr>
                <w:rFonts w:ascii="Times New Roman" w:hAnsi="Times New Roman"/>
                <w:sz w:val="24"/>
                <w:szCs w:val="24"/>
              </w:rPr>
              <w:t xml:space="preserve"> и </w:t>
            </w:r>
            <w:r w:rsidRPr="002A1D64">
              <w:rPr>
                <w:rFonts w:ascii="Times New Roman" w:hAnsi="Times New Roman"/>
                <w:sz w:val="24"/>
                <w:szCs w:val="24"/>
              </w:rPr>
              <w:t>социализации обучающихся по основным направлениям програ</w:t>
            </w:r>
            <w:r w:rsidRPr="002A1D64">
              <w:rPr>
                <w:rFonts w:ascii="Times New Roman" w:hAnsi="Times New Roman"/>
                <w:sz w:val="24"/>
                <w:szCs w:val="24"/>
              </w:rPr>
              <w:t>м</w:t>
            </w:r>
            <w:r w:rsidRPr="002A1D64">
              <w:rPr>
                <w:rFonts w:ascii="Times New Roman" w:hAnsi="Times New Roman"/>
                <w:sz w:val="24"/>
                <w:szCs w:val="24"/>
              </w:rPr>
              <w:t>мы;</w:t>
            </w:r>
          </w:p>
          <w:p w:rsidR="00D9784E" w:rsidRPr="002A1D64" w:rsidRDefault="00D9784E" w:rsidP="00F65C36">
            <w:pPr>
              <w:pStyle w:val="a4"/>
              <w:numPr>
                <w:ilvl w:val="0"/>
                <w:numId w:val="291"/>
              </w:numPr>
              <w:spacing w:line="276" w:lineRule="auto"/>
              <w:ind w:left="34" w:firstLine="283"/>
              <w:jc w:val="both"/>
              <w:rPr>
                <w:rFonts w:ascii="Times New Roman" w:hAnsi="Times New Roman"/>
                <w:sz w:val="24"/>
                <w:szCs w:val="24"/>
              </w:rPr>
            </w:pPr>
            <w:r w:rsidRPr="002A1D64">
              <w:rPr>
                <w:rFonts w:ascii="Times New Roman" w:hAnsi="Times New Roman"/>
                <w:sz w:val="24"/>
                <w:szCs w:val="24"/>
              </w:rPr>
              <w:t>динамика развития уч</w:t>
            </w:r>
            <w:r w:rsidRPr="002A1D64">
              <w:rPr>
                <w:rFonts w:ascii="Times New Roman" w:hAnsi="Times New Roman"/>
                <w:sz w:val="24"/>
                <w:szCs w:val="24"/>
              </w:rPr>
              <w:t>а</w:t>
            </w:r>
            <w:r w:rsidRPr="002A1D64">
              <w:rPr>
                <w:rFonts w:ascii="Times New Roman" w:hAnsi="Times New Roman"/>
                <w:sz w:val="24"/>
                <w:szCs w:val="24"/>
              </w:rPr>
              <w:t>щихся</w:t>
            </w:r>
          </w:p>
        </w:tc>
      </w:tr>
      <w:tr w:rsidR="00D9784E" w:rsidRPr="002A1D64" w:rsidTr="007A7B3B">
        <w:tc>
          <w:tcPr>
            <w:tcW w:w="5353" w:type="dxa"/>
          </w:tcPr>
          <w:p w:rsidR="00D9784E" w:rsidRPr="002A1D64" w:rsidRDefault="00D9784E" w:rsidP="00B32419">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Исследование целостной развивающей  образовательной среды в образовательной   организации, нравственный уклад школ</w:t>
            </w:r>
            <w:r w:rsidRPr="002A1D64">
              <w:rPr>
                <w:rFonts w:ascii="Times New Roman" w:hAnsi="Times New Roman"/>
                <w:b/>
                <w:sz w:val="24"/>
                <w:szCs w:val="24"/>
              </w:rPr>
              <w:t>ь</w:t>
            </w:r>
            <w:r w:rsidRPr="002A1D64">
              <w:rPr>
                <w:rFonts w:ascii="Times New Roman" w:hAnsi="Times New Roman"/>
                <w:b/>
                <w:sz w:val="24"/>
                <w:szCs w:val="24"/>
              </w:rPr>
              <w:t xml:space="preserve">ной   жизни  </w:t>
            </w:r>
          </w:p>
        </w:tc>
        <w:tc>
          <w:tcPr>
            <w:tcW w:w="9356" w:type="dxa"/>
          </w:tcPr>
          <w:p w:rsidR="00D9784E" w:rsidRPr="002A1D64" w:rsidRDefault="00D9784E" w:rsidP="00F65C36">
            <w:pPr>
              <w:pStyle w:val="a4"/>
              <w:numPr>
                <w:ilvl w:val="0"/>
                <w:numId w:val="292"/>
              </w:numPr>
              <w:spacing w:line="276" w:lineRule="auto"/>
              <w:ind w:left="34" w:firstLine="283"/>
              <w:jc w:val="both"/>
              <w:rPr>
                <w:rFonts w:ascii="Times New Roman" w:hAnsi="Times New Roman"/>
                <w:sz w:val="24"/>
                <w:szCs w:val="24"/>
              </w:rPr>
            </w:pPr>
            <w:r w:rsidRPr="002A1D64">
              <w:rPr>
                <w:rFonts w:ascii="Times New Roman" w:hAnsi="Times New Roman"/>
                <w:sz w:val="24"/>
                <w:szCs w:val="24"/>
              </w:rPr>
              <w:t>создание благоприятных условий и системы воспитательных мероприятий, н</w:t>
            </w:r>
            <w:r w:rsidRPr="002A1D64">
              <w:rPr>
                <w:rFonts w:ascii="Times New Roman" w:hAnsi="Times New Roman"/>
                <w:sz w:val="24"/>
                <w:szCs w:val="24"/>
              </w:rPr>
              <w:t>а</w:t>
            </w:r>
            <w:r w:rsidRPr="002A1D64">
              <w:rPr>
                <w:rFonts w:ascii="Times New Roman" w:hAnsi="Times New Roman"/>
                <w:sz w:val="24"/>
                <w:szCs w:val="24"/>
              </w:rPr>
              <w:t>правленных на нравственное развитие уч</w:t>
            </w:r>
            <w:r w:rsidRPr="002A1D64">
              <w:rPr>
                <w:rFonts w:ascii="Times New Roman" w:hAnsi="Times New Roman"/>
                <w:sz w:val="24"/>
                <w:szCs w:val="24"/>
              </w:rPr>
              <w:t>а</w:t>
            </w:r>
            <w:r w:rsidRPr="002A1D64">
              <w:rPr>
                <w:rFonts w:ascii="Times New Roman" w:hAnsi="Times New Roman"/>
                <w:sz w:val="24"/>
                <w:szCs w:val="24"/>
              </w:rPr>
              <w:t>щихся</w:t>
            </w:r>
          </w:p>
        </w:tc>
      </w:tr>
      <w:tr w:rsidR="00D9784E" w:rsidRPr="002A1D64" w:rsidTr="007A7B3B">
        <w:tc>
          <w:tcPr>
            <w:tcW w:w="5353" w:type="dxa"/>
          </w:tcPr>
          <w:p w:rsidR="00D9784E" w:rsidRPr="002A1D64" w:rsidRDefault="00D9784E" w:rsidP="00B32419">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Исследование взаимодействия</w:t>
            </w:r>
            <w:r w:rsidR="00B32419">
              <w:rPr>
                <w:rFonts w:ascii="Times New Roman" w:hAnsi="Times New Roman"/>
                <w:b/>
                <w:sz w:val="24"/>
                <w:szCs w:val="24"/>
              </w:rPr>
              <w:t xml:space="preserve"> </w:t>
            </w:r>
            <w:r w:rsidRPr="002A1D64">
              <w:rPr>
                <w:rFonts w:ascii="Times New Roman" w:hAnsi="Times New Roman"/>
                <w:b/>
                <w:sz w:val="24"/>
                <w:szCs w:val="24"/>
              </w:rPr>
              <w:t>образ</w:t>
            </w:r>
            <w:r w:rsidRPr="002A1D64">
              <w:rPr>
                <w:rFonts w:ascii="Times New Roman" w:hAnsi="Times New Roman"/>
                <w:b/>
                <w:sz w:val="24"/>
                <w:szCs w:val="24"/>
              </w:rPr>
              <w:t>о</w:t>
            </w:r>
            <w:r w:rsidRPr="002A1D64">
              <w:rPr>
                <w:rFonts w:ascii="Times New Roman" w:hAnsi="Times New Roman"/>
                <w:b/>
                <w:sz w:val="24"/>
                <w:szCs w:val="24"/>
              </w:rPr>
              <w:t>вательной</w:t>
            </w:r>
            <w:r w:rsidR="00B32419">
              <w:rPr>
                <w:rFonts w:ascii="Times New Roman" w:hAnsi="Times New Roman"/>
                <w:b/>
                <w:sz w:val="24"/>
                <w:szCs w:val="24"/>
              </w:rPr>
              <w:t xml:space="preserve"> </w:t>
            </w:r>
            <w:r w:rsidRPr="002A1D64">
              <w:rPr>
                <w:rFonts w:ascii="Times New Roman" w:hAnsi="Times New Roman"/>
                <w:b/>
                <w:sz w:val="24"/>
                <w:szCs w:val="24"/>
              </w:rPr>
              <w:t>организаци</w:t>
            </w:r>
            <w:r w:rsidR="00B32419">
              <w:rPr>
                <w:rFonts w:ascii="Times New Roman" w:hAnsi="Times New Roman"/>
                <w:b/>
                <w:sz w:val="24"/>
                <w:szCs w:val="24"/>
              </w:rPr>
              <w:t>и</w:t>
            </w:r>
            <w:r w:rsidRPr="002A1D64">
              <w:rPr>
                <w:rFonts w:ascii="Times New Roman" w:hAnsi="Times New Roman"/>
                <w:b/>
                <w:sz w:val="24"/>
                <w:szCs w:val="24"/>
              </w:rPr>
              <w:t xml:space="preserve"> с семьями воспита</w:t>
            </w:r>
            <w:r w:rsidRPr="002A1D64">
              <w:rPr>
                <w:rFonts w:ascii="Times New Roman" w:hAnsi="Times New Roman"/>
                <w:b/>
                <w:sz w:val="24"/>
                <w:szCs w:val="24"/>
              </w:rPr>
              <w:t>н</w:t>
            </w:r>
            <w:r w:rsidRPr="002A1D64">
              <w:rPr>
                <w:rFonts w:ascii="Times New Roman" w:hAnsi="Times New Roman"/>
                <w:b/>
                <w:sz w:val="24"/>
                <w:szCs w:val="24"/>
              </w:rPr>
              <w:t>ников</w:t>
            </w:r>
          </w:p>
        </w:tc>
        <w:tc>
          <w:tcPr>
            <w:tcW w:w="9356" w:type="dxa"/>
          </w:tcPr>
          <w:p w:rsidR="00D9784E" w:rsidRPr="002A1D64" w:rsidRDefault="00D9784E" w:rsidP="00F65C36">
            <w:pPr>
              <w:pStyle w:val="a4"/>
              <w:numPr>
                <w:ilvl w:val="0"/>
                <w:numId w:val="293"/>
              </w:numPr>
              <w:spacing w:line="276" w:lineRule="auto"/>
              <w:ind w:left="34" w:firstLine="283"/>
              <w:jc w:val="both"/>
              <w:rPr>
                <w:rFonts w:ascii="Times New Roman" w:hAnsi="Times New Roman"/>
                <w:sz w:val="24"/>
                <w:szCs w:val="24"/>
              </w:rPr>
            </w:pPr>
            <w:r w:rsidRPr="002A1D64">
              <w:rPr>
                <w:rFonts w:ascii="Times New Roman" w:hAnsi="Times New Roman"/>
                <w:sz w:val="24"/>
                <w:szCs w:val="24"/>
              </w:rPr>
              <w:t>повышение педагогической культуры и ознакомление родителей (законных пре</w:t>
            </w:r>
            <w:r w:rsidRPr="002A1D64">
              <w:rPr>
                <w:rFonts w:ascii="Times New Roman" w:hAnsi="Times New Roman"/>
                <w:sz w:val="24"/>
                <w:szCs w:val="24"/>
              </w:rPr>
              <w:t>д</w:t>
            </w:r>
            <w:r w:rsidRPr="002A1D64">
              <w:rPr>
                <w:rFonts w:ascii="Times New Roman" w:hAnsi="Times New Roman"/>
                <w:sz w:val="24"/>
                <w:szCs w:val="24"/>
              </w:rPr>
              <w:t>ставителей) с возможностями участия в проектировании и реализации программы во</w:t>
            </w:r>
            <w:r w:rsidRPr="002A1D64">
              <w:rPr>
                <w:rFonts w:ascii="Times New Roman" w:hAnsi="Times New Roman"/>
                <w:sz w:val="24"/>
                <w:szCs w:val="24"/>
              </w:rPr>
              <w:t>с</w:t>
            </w:r>
            <w:r w:rsidRPr="002A1D64">
              <w:rPr>
                <w:rFonts w:ascii="Times New Roman" w:hAnsi="Times New Roman"/>
                <w:sz w:val="24"/>
                <w:szCs w:val="24"/>
              </w:rPr>
              <w:t>питания и соци</w:t>
            </w:r>
            <w:r w:rsidRPr="002A1D64">
              <w:rPr>
                <w:rFonts w:ascii="Times New Roman" w:hAnsi="Times New Roman"/>
                <w:sz w:val="24"/>
                <w:szCs w:val="24"/>
              </w:rPr>
              <w:t>а</w:t>
            </w:r>
            <w:r w:rsidRPr="002A1D64">
              <w:rPr>
                <w:rFonts w:ascii="Times New Roman" w:hAnsi="Times New Roman"/>
                <w:sz w:val="24"/>
                <w:szCs w:val="24"/>
              </w:rPr>
              <w:t xml:space="preserve">лизации;  </w:t>
            </w:r>
          </w:p>
          <w:p w:rsidR="00D9784E" w:rsidRPr="002A1D64" w:rsidRDefault="00D9784E" w:rsidP="00F65C36">
            <w:pPr>
              <w:pStyle w:val="a4"/>
              <w:numPr>
                <w:ilvl w:val="0"/>
                <w:numId w:val="293"/>
              </w:numPr>
              <w:spacing w:line="276" w:lineRule="auto"/>
              <w:ind w:left="34" w:firstLine="283"/>
              <w:jc w:val="both"/>
              <w:rPr>
                <w:rFonts w:ascii="Times New Roman" w:hAnsi="Times New Roman"/>
                <w:sz w:val="24"/>
                <w:szCs w:val="24"/>
              </w:rPr>
            </w:pPr>
            <w:r w:rsidRPr="002A1D64">
              <w:rPr>
                <w:rFonts w:ascii="Times New Roman" w:hAnsi="Times New Roman"/>
                <w:sz w:val="24"/>
                <w:szCs w:val="24"/>
              </w:rPr>
              <w:t>степень в</w:t>
            </w:r>
            <w:r w:rsidRPr="002A1D64">
              <w:rPr>
                <w:rFonts w:ascii="Times New Roman" w:hAnsi="Times New Roman"/>
                <w:sz w:val="24"/>
                <w:szCs w:val="24"/>
              </w:rPr>
              <w:t>о</w:t>
            </w:r>
            <w:r w:rsidRPr="002A1D64">
              <w:rPr>
                <w:rFonts w:ascii="Times New Roman" w:hAnsi="Times New Roman"/>
                <w:sz w:val="24"/>
                <w:szCs w:val="24"/>
              </w:rPr>
              <w:t>влеченности семьи в воспитательный процесс</w:t>
            </w:r>
          </w:p>
        </w:tc>
      </w:tr>
    </w:tbl>
    <w:p w:rsidR="00D9784E" w:rsidRPr="002A1D64" w:rsidRDefault="00D9784E" w:rsidP="002B4EE0">
      <w:pPr>
        <w:pStyle w:val="a4"/>
        <w:spacing w:line="276" w:lineRule="auto"/>
        <w:ind w:firstLine="851"/>
        <w:jc w:val="both"/>
        <w:rPr>
          <w:rFonts w:ascii="Times New Roman" w:hAnsi="Times New Roman"/>
          <w:sz w:val="24"/>
          <w:szCs w:val="24"/>
        </w:rPr>
      </w:pPr>
    </w:p>
    <w:p w:rsidR="00D9784E" w:rsidRPr="002A1D64" w:rsidRDefault="00D9784E"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Данные, полученные по каждому из трех направлений мониторинга, могут </w:t>
      </w:r>
      <w:r w:rsidR="0037604E">
        <w:rPr>
          <w:rFonts w:ascii="Times New Roman" w:hAnsi="Times New Roman"/>
          <w:sz w:val="24"/>
          <w:szCs w:val="24"/>
        </w:rPr>
        <w:t xml:space="preserve">рассматриваться </w:t>
      </w:r>
      <w:r w:rsidRPr="002A1D64">
        <w:rPr>
          <w:rFonts w:ascii="Times New Roman" w:hAnsi="Times New Roman"/>
          <w:sz w:val="24"/>
          <w:szCs w:val="24"/>
        </w:rPr>
        <w:t xml:space="preserve"> в качестве основных показателей и</w:t>
      </w:r>
      <w:r w:rsidRPr="002A1D64">
        <w:rPr>
          <w:rFonts w:ascii="Times New Roman" w:hAnsi="Times New Roman"/>
          <w:sz w:val="24"/>
          <w:szCs w:val="24"/>
        </w:rPr>
        <w:t>с</w:t>
      </w:r>
      <w:r w:rsidRPr="002A1D64">
        <w:rPr>
          <w:rFonts w:ascii="Times New Roman" w:hAnsi="Times New Roman"/>
          <w:sz w:val="24"/>
          <w:szCs w:val="24"/>
        </w:rPr>
        <w:t>следования целостного процесса духовно-нравственного развития, воспитания и</w:t>
      </w:r>
      <w:r w:rsidR="0037604E">
        <w:rPr>
          <w:rFonts w:ascii="Times New Roman" w:hAnsi="Times New Roman"/>
          <w:sz w:val="24"/>
          <w:szCs w:val="24"/>
        </w:rPr>
        <w:t xml:space="preserve"> социализации м</w:t>
      </w:r>
      <w:r w:rsidRPr="002A1D64">
        <w:rPr>
          <w:rFonts w:ascii="Times New Roman" w:hAnsi="Times New Roman"/>
          <w:sz w:val="24"/>
          <w:szCs w:val="24"/>
        </w:rPr>
        <w:t xml:space="preserve">ладших школьников. </w:t>
      </w:r>
    </w:p>
    <w:p w:rsidR="00D9784E" w:rsidRPr="002A1D64" w:rsidRDefault="00D9784E"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Методологический  инструментарий исследования предусматривает использование следующих методов: </w:t>
      </w:r>
    </w:p>
    <w:p w:rsidR="00D9784E" w:rsidRPr="002A1D64" w:rsidRDefault="00D9784E" w:rsidP="00F65C36">
      <w:pPr>
        <w:pStyle w:val="a4"/>
        <w:numPr>
          <w:ilvl w:val="0"/>
          <w:numId w:val="294"/>
        </w:numPr>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тестирование (метод тестов) </w:t>
      </w:r>
    </w:p>
    <w:p w:rsidR="00D9784E" w:rsidRPr="002A1D64" w:rsidRDefault="00D9784E" w:rsidP="00F65C36">
      <w:pPr>
        <w:pStyle w:val="a4"/>
        <w:numPr>
          <w:ilvl w:val="0"/>
          <w:numId w:val="294"/>
        </w:numPr>
        <w:spacing w:line="276" w:lineRule="auto"/>
        <w:ind w:firstLine="851"/>
        <w:jc w:val="both"/>
        <w:rPr>
          <w:rFonts w:ascii="Times New Roman" w:hAnsi="Times New Roman"/>
          <w:sz w:val="24"/>
          <w:szCs w:val="24"/>
        </w:rPr>
      </w:pPr>
      <w:r w:rsidRPr="002A1D64">
        <w:rPr>
          <w:rFonts w:ascii="Times New Roman" w:hAnsi="Times New Roman"/>
          <w:sz w:val="24"/>
          <w:szCs w:val="24"/>
        </w:rPr>
        <w:t>опрос (анкетирование,  интервью, беседа)</w:t>
      </w:r>
    </w:p>
    <w:p w:rsidR="00D9784E" w:rsidRPr="002A1D64" w:rsidRDefault="00D9784E" w:rsidP="00F65C36">
      <w:pPr>
        <w:pStyle w:val="a4"/>
        <w:numPr>
          <w:ilvl w:val="0"/>
          <w:numId w:val="294"/>
        </w:numPr>
        <w:spacing w:line="276" w:lineRule="auto"/>
        <w:ind w:firstLine="851"/>
        <w:jc w:val="both"/>
        <w:rPr>
          <w:rFonts w:ascii="Times New Roman" w:hAnsi="Times New Roman"/>
          <w:sz w:val="24"/>
          <w:szCs w:val="24"/>
        </w:rPr>
      </w:pPr>
      <w:r w:rsidRPr="002A1D64">
        <w:rPr>
          <w:rFonts w:ascii="Times New Roman" w:hAnsi="Times New Roman"/>
          <w:sz w:val="24"/>
          <w:szCs w:val="24"/>
        </w:rPr>
        <w:t>психолого-педагогическое  наблюдение</w:t>
      </w:r>
    </w:p>
    <w:p w:rsidR="00D9784E" w:rsidRPr="002A1D64" w:rsidRDefault="00D9784E" w:rsidP="00F65C36">
      <w:pPr>
        <w:pStyle w:val="a4"/>
        <w:numPr>
          <w:ilvl w:val="0"/>
          <w:numId w:val="294"/>
        </w:numPr>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анализ </w:t>
      </w:r>
      <w:r w:rsidR="0037604E">
        <w:rPr>
          <w:rFonts w:ascii="Times New Roman" w:hAnsi="Times New Roman"/>
          <w:sz w:val="24"/>
          <w:szCs w:val="24"/>
        </w:rPr>
        <w:t>п</w:t>
      </w:r>
      <w:r w:rsidRPr="002A1D64">
        <w:rPr>
          <w:rFonts w:ascii="Times New Roman" w:hAnsi="Times New Roman"/>
          <w:sz w:val="24"/>
          <w:szCs w:val="24"/>
        </w:rPr>
        <w:t>едагогической деятельности (плана воспитательной р</w:t>
      </w:r>
      <w:r w:rsidRPr="002A1D64">
        <w:rPr>
          <w:rFonts w:ascii="Times New Roman" w:hAnsi="Times New Roman"/>
          <w:sz w:val="24"/>
          <w:szCs w:val="24"/>
        </w:rPr>
        <w:t>а</w:t>
      </w:r>
      <w:r w:rsidRPr="002A1D64">
        <w:rPr>
          <w:rFonts w:ascii="Times New Roman" w:hAnsi="Times New Roman"/>
          <w:sz w:val="24"/>
          <w:szCs w:val="24"/>
        </w:rPr>
        <w:t xml:space="preserve">боты) </w:t>
      </w:r>
    </w:p>
    <w:p w:rsidR="00D9784E" w:rsidRPr="002A1D64" w:rsidRDefault="00D9784E"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Основной целью исследования является изучение динамики развития и</w:t>
      </w:r>
      <w:r w:rsidR="0037604E">
        <w:rPr>
          <w:rFonts w:ascii="Times New Roman" w:hAnsi="Times New Roman"/>
          <w:sz w:val="24"/>
          <w:szCs w:val="24"/>
        </w:rPr>
        <w:t xml:space="preserve"> воспитания обучающихся</w:t>
      </w:r>
      <w:r w:rsidRPr="002A1D64">
        <w:rPr>
          <w:rFonts w:ascii="Times New Roman" w:hAnsi="Times New Roman"/>
          <w:sz w:val="24"/>
          <w:szCs w:val="24"/>
        </w:rPr>
        <w:t>, которое проводится в несколь</w:t>
      </w:r>
      <w:r w:rsidR="0037604E">
        <w:rPr>
          <w:rFonts w:ascii="Times New Roman" w:hAnsi="Times New Roman"/>
          <w:sz w:val="24"/>
          <w:szCs w:val="24"/>
        </w:rPr>
        <w:t xml:space="preserve">ко </w:t>
      </w:r>
      <w:r w:rsidRPr="002A1D64">
        <w:rPr>
          <w:rFonts w:ascii="Times New Roman" w:hAnsi="Times New Roman"/>
          <w:sz w:val="24"/>
          <w:szCs w:val="24"/>
        </w:rPr>
        <w:t xml:space="preserve">этапов: </w:t>
      </w:r>
    </w:p>
    <w:p w:rsidR="00D9784E" w:rsidRPr="002A1D64" w:rsidRDefault="00D9784E" w:rsidP="002B4EE0">
      <w:pPr>
        <w:pStyle w:val="a4"/>
        <w:spacing w:line="276" w:lineRule="auto"/>
        <w:ind w:firstLine="851"/>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3653"/>
        <w:gridCol w:w="9249"/>
      </w:tblGrid>
      <w:tr w:rsidR="00D9784E" w:rsidRPr="002A1D64" w:rsidTr="0037604E">
        <w:tc>
          <w:tcPr>
            <w:tcW w:w="1668" w:type="dxa"/>
          </w:tcPr>
          <w:p w:rsidR="00D9784E" w:rsidRPr="002A1D64" w:rsidRDefault="00D9784E" w:rsidP="0047155F">
            <w:pPr>
              <w:pStyle w:val="a4"/>
              <w:spacing w:line="276" w:lineRule="auto"/>
              <w:ind w:firstLine="284"/>
              <w:jc w:val="both"/>
              <w:rPr>
                <w:rFonts w:ascii="Times New Roman" w:hAnsi="Times New Roman"/>
                <w:sz w:val="24"/>
                <w:szCs w:val="24"/>
              </w:rPr>
            </w:pPr>
            <w:r w:rsidRPr="002A1D64">
              <w:rPr>
                <w:rFonts w:ascii="Times New Roman" w:hAnsi="Times New Roman"/>
                <w:b/>
                <w:sz w:val="24"/>
                <w:szCs w:val="24"/>
              </w:rPr>
              <w:t>Этап 1</w:t>
            </w:r>
            <w:r w:rsidRPr="002A1D64">
              <w:rPr>
                <w:rFonts w:ascii="Times New Roman" w:hAnsi="Times New Roman"/>
                <w:sz w:val="24"/>
                <w:szCs w:val="24"/>
              </w:rPr>
              <w:t xml:space="preserve">.    </w:t>
            </w:r>
          </w:p>
        </w:tc>
        <w:tc>
          <w:tcPr>
            <w:tcW w:w="3685" w:type="dxa"/>
          </w:tcPr>
          <w:p w:rsidR="00D9784E" w:rsidRPr="002A1D64" w:rsidRDefault="00D9784E" w:rsidP="0037604E">
            <w:pPr>
              <w:pStyle w:val="a4"/>
              <w:spacing w:line="276" w:lineRule="auto"/>
              <w:ind w:firstLine="317"/>
              <w:jc w:val="both"/>
              <w:rPr>
                <w:rFonts w:ascii="Times New Roman" w:hAnsi="Times New Roman"/>
                <w:b/>
                <w:i/>
                <w:sz w:val="24"/>
                <w:szCs w:val="24"/>
              </w:rPr>
            </w:pPr>
            <w:r w:rsidRPr="002A1D64">
              <w:rPr>
                <w:rFonts w:ascii="Times New Roman" w:hAnsi="Times New Roman"/>
                <w:b/>
                <w:i/>
                <w:sz w:val="24"/>
                <w:szCs w:val="24"/>
              </w:rPr>
              <w:t xml:space="preserve">Контрольный   </w:t>
            </w:r>
          </w:p>
          <w:p w:rsidR="00D9784E" w:rsidRPr="002A1D64" w:rsidRDefault="0037604E" w:rsidP="0037604E">
            <w:pPr>
              <w:pStyle w:val="a4"/>
              <w:spacing w:line="276" w:lineRule="auto"/>
              <w:ind w:firstLine="317"/>
              <w:jc w:val="both"/>
              <w:rPr>
                <w:rFonts w:ascii="Times New Roman" w:hAnsi="Times New Roman"/>
                <w:sz w:val="24"/>
                <w:szCs w:val="24"/>
              </w:rPr>
            </w:pPr>
            <w:r>
              <w:rPr>
                <w:rFonts w:ascii="Times New Roman" w:hAnsi="Times New Roman"/>
                <w:sz w:val="24"/>
                <w:szCs w:val="24"/>
              </w:rPr>
              <w:t xml:space="preserve">(начало  </w:t>
            </w:r>
            <w:r w:rsidR="00D9784E" w:rsidRPr="002A1D64">
              <w:rPr>
                <w:rFonts w:ascii="Times New Roman" w:hAnsi="Times New Roman"/>
                <w:sz w:val="24"/>
                <w:szCs w:val="24"/>
              </w:rPr>
              <w:t>учебного  г</w:t>
            </w:r>
            <w:r w:rsidR="00D9784E" w:rsidRPr="002A1D64">
              <w:rPr>
                <w:rFonts w:ascii="Times New Roman" w:hAnsi="Times New Roman"/>
                <w:sz w:val="24"/>
                <w:szCs w:val="24"/>
              </w:rPr>
              <w:t>о</w:t>
            </w:r>
            <w:r w:rsidR="00D9784E" w:rsidRPr="002A1D64">
              <w:rPr>
                <w:rFonts w:ascii="Times New Roman" w:hAnsi="Times New Roman"/>
                <w:sz w:val="24"/>
                <w:szCs w:val="24"/>
              </w:rPr>
              <w:t>да)</w:t>
            </w:r>
          </w:p>
        </w:tc>
        <w:tc>
          <w:tcPr>
            <w:tcW w:w="9356" w:type="dxa"/>
          </w:tcPr>
          <w:p w:rsidR="00D9784E" w:rsidRPr="002A1D64" w:rsidRDefault="00D9784E" w:rsidP="00F65C36">
            <w:pPr>
              <w:pStyle w:val="a4"/>
              <w:numPr>
                <w:ilvl w:val="0"/>
                <w:numId w:val="295"/>
              </w:numPr>
              <w:spacing w:line="276" w:lineRule="auto"/>
              <w:ind w:left="34" w:firstLine="425"/>
              <w:jc w:val="both"/>
              <w:rPr>
                <w:rFonts w:ascii="Times New Roman" w:hAnsi="Times New Roman"/>
                <w:sz w:val="24"/>
                <w:szCs w:val="24"/>
              </w:rPr>
            </w:pPr>
            <w:r w:rsidRPr="002A1D64">
              <w:rPr>
                <w:rFonts w:ascii="Times New Roman" w:hAnsi="Times New Roman"/>
                <w:sz w:val="24"/>
                <w:szCs w:val="24"/>
              </w:rPr>
              <w:t>сбор данных социального и психолого-педагогического  исследований до   реал</w:t>
            </w:r>
            <w:r w:rsidRPr="002A1D64">
              <w:rPr>
                <w:rFonts w:ascii="Times New Roman" w:hAnsi="Times New Roman"/>
                <w:sz w:val="24"/>
                <w:szCs w:val="24"/>
              </w:rPr>
              <w:t>и</w:t>
            </w:r>
            <w:r w:rsidRPr="002A1D64">
              <w:rPr>
                <w:rFonts w:ascii="Times New Roman" w:hAnsi="Times New Roman"/>
                <w:sz w:val="24"/>
                <w:szCs w:val="24"/>
              </w:rPr>
              <w:t>зации образовательной организацией программы воспитания и социализации     об</w:t>
            </w:r>
            <w:r w:rsidRPr="002A1D64">
              <w:rPr>
                <w:rFonts w:ascii="Times New Roman" w:hAnsi="Times New Roman"/>
                <w:sz w:val="24"/>
                <w:szCs w:val="24"/>
              </w:rPr>
              <w:t>у</w:t>
            </w:r>
            <w:r w:rsidRPr="002A1D64">
              <w:rPr>
                <w:rFonts w:ascii="Times New Roman" w:hAnsi="Times New Roman"/>
                <w:sz w:val="24"/>
                <w:szCs w:val="24"/>
              </w:rPr>
              <w:t xml:space="preserve">чающихся; </w:t>
            </w:r>
          </w:p>
          <w:p w:rsidR="00D9784E" w:rsidRPr="002A1D64" w:rsidRDefault="00D9784E" w:rsidP="00F65C36">
            <w:pPr>
              <w:pStyle w:val="a4"/>
              <w:numPr>
                <w:ilvl w:val="0"/>
                <w:numId w:val="295"/>
              </w:numPr>
              <w:spacing w:line="276" w:lineRule="auto"/>
              <w:ind w:left="34" w:firstLine="425"/>
              <w:jc w:val="both"/>
              <w:rPr>
                <w:rFonts w:ascii="Times New Roman" w:hAnsi="Times New Roman"/>
                <w:sz w:val="24"/>
                <w:szCs w:val="24"/>
              </w:rPr>
            </w:pPr>
            <w:r w:rsidRPr="002A1D64">
              <w:rPr>
                <w:rFonts w:ascii="Times New Roman" w:hAnsi="Times New Roman"/>
                <w:sz w:val="24"/>
                <w:szCs w:val="24"/>
              </w:rPr>
              <w:t xml:space="preserve"> составление</w:t>
            </w:r>
            <w:r w:rsidR="0037604E">
              <w:rPr>
                <w:rFonts w:ascii="Times New Roman" w:hAnsi="Times New Roman"/>
                <w:sz w:val="24"/>
                <w:szCs w:val="24"/>
              </w:rPr>
              <w:t xml:space="preserve"> </w:t>
            </w:r>
            <w:r w:rsidRPr="002A1D64">
              <w:rPr>
                <w:rFonts w:ascii="Times New Roman" w:hAnsi="Times New Roman"/>
                <w:sz w:val="24"/>
                <w:szCs w:val="24"/>
              </w:rPr>
              <w:t>годовог</w:t>
            </w:r>
            <w:r w:rsidR="0037604E">
              <w:rPr>
                <w:rFonts w:ascii="Times New Roman" w:hAnsi="Times New Roman"/>
                <w:sz w:val="24"/>
                <w:szCs w:val="24"/>
              </w:rPr>
              <w:t>о</w:t>
            </w:r>
            <w:r w:rsidRPr="002A1D64">
              <w:rPr>
                <w:rFonts w:ascii="Times New Roman" w:hAnsi="Times New Roman"/>
                <w:sz w:val="24"/>
                <w:szCs w:val="24"/>
              </w:rPr>
              <w:t xml:space="preserve"> плана воспитательной работы </w:t>
            </w:r>
          </w:p>
        </w:tc>
      </w:tr>
      <w:tr w:rsidR="00D9784E" w:rsidRPr="002A1D64" w:rsidTr="0037604E">
        <w:tc>
          <w:tcPr>
            <w:tcW w:w="1668" w:type="dxa"/>
          </w:tcPr>
          <w:p w:rsidR="00D9784E" w:rsidRPr="002A1D64" w:rsidRDefault="00D9784E" w:rsidP="0047155F">
            <w:pPr>
              <w:pStyle w:val="a4"/>
              <w:spacing w:line="276" w:lineRule="auto"/>
              <w:ind w:firstLine="284"/>
              <w:jc w:val="both"/>
              <w:rPr>
                <w:rFonts w:ascii="Times New Roman" w:hAnsi="Times New Roman"/>
                <w:sz w:val="24"/>
                <w:szCs w:val="24"/>
              </w:rPr>
            </w:pPr>
            <w:r w:rsidRPr="002A1D64">
              <w:rPr>
                <w:rFonts w:ascii="Times New Roman" w:hAnsi="Times New Roman"/>
                <w:b/>
                <w:sz w:val="24"/>
                <w:szCs w:val="24"/>
              </w:rPr>
              <w:t>Этап 2.</w:t>
            </w:r>
            <w:r w:rsidRPr="002A1D64">
              <w:rPr>
                <w:rFonts w:ascii="Times New Roman" w:hAnsi="Times New Roman"/>
                <w:sz w:val="24"/>
                <w:szCs w:val="24"/>
              </w:rPr>
              <w:t xml:space="preserve">  </w:t>
            </w:r>
          </w:p>
        </w:tc>
        <w:tc>
          <w:tcPr>
            <w:tcW w:w="3685" w:type="dxa"/>
          </w:tcPr>
          <w:p w:rsidR="00D9784E" w:rsidRPr="002A1D64" w:rsidRDefault="00D9784E" w:rsidP="0037604E">
            <w:pPr>
              <w:pStyle w:val="a4"/>
              <w:spacing w:line="276" w:lineRule="auto"/>
              <w:ind w:firstLine="317"/>
              <w:jc w:val="both"/>
              <w:rPr>
                <w:rFonts w:ascii="Times New Roman" w:hAnsi="Times New Roman"/>
                <w:b/>
                <w:i/>
                <w:sz w:val="24"/>
                <w:szCs w:val="24"/>
              </w:rPr>
            </w:pPr>
            <w:r w:rsidRPr="002A1D64">
              <w:rPr>
                <w:rFonts w:ascii="Times New Roman" w:hAnsi="Times New Roman"/>
                <w:b/>
                <w:i/>
                <w:sz w:val="24"/>
                <w:szCs w:val="24"/>
              </w:rPr>
              <w:t>Формирующий</w:t>
            </w:r>
          </w:p>
          <w:p w:rsidR="00D9784E" w:rsidRPr="002A1D64" w:rsidRDefault="0037604E" w:rsidP="0047155F">
            <w:pPr>
              <w:pStyle w:val="a4"/>
              <w:spacing w:line="276" w:lineRule="auto"/>
              <w:ind w:firstLine="175"/>
              <w:jc w:val="both"/>
              <w:rPr>
                <w:rFonts w:ascii="Times New Roman" w:hAnsi="Times New Roman"/>
                <w:sz w:val="24"/>
                <w:szCs w:val="24"/>
              </w:rPr>
            </w:pPr>
            <w:r>
              <w:rPr>
                <w:rFonts w:ascii="Times New Roman" w:hAnsi="Times New Roman"/>
                <w:sz w:val="24"/>
                <w:szCs w:val="24"/>
              </w:rPr>
              <w:t>(в течение</w:t>
            </w:r>
            <w:r w:rsidR="00D9784E" w:rsidRPr="002A1D64">
              <w:rPr>
                <w:rFonts w:ascii="Times New Roman" w:hAnsi="Times New Roman"/>
                <w:sz w:val="24"/>
                <w:szCs w:val="24"/>
              </w:rPr>
              <w:t xml:space="preserve"> всег</w:t>
            </w:r>
            <w:r w:rsidR="0047155F">
              <w:rPr>
                <w:rFonts w:ascii="Times New Roman" w:hAnsi="Times New Roman"/>
                <w:sz w:val="24"/>
                <w:szCs w:val="24"/>
              </w:rPr>
              <w:t>о</w:t>
            </w:r>
            <w:r w:rsidR="00D9784E" w:rsidRPr="002A1D64">
              <w:rPr>
                <w:rFonts w:ascii="Times New Roman" w:hAnsi="Times New Roman"/>
                <w:sz w:val="24"/>
                <w:szCs w:val="24"/>
              </w:rPr>
              <w:t xml:space="preserve"> учебного г</w:t>
            </w:r>
            <w:r w:rsidR="00D9784E" w:rsidRPr="002A1D64">
              <w:rPr>
                <w:rFonts w:ascii="Times New Roman" w:hAnsi="Times New Roman"/>
                <w:sz w:val="24"/>
                <w:szCs w:val="24"/>
              </w:rPr>
              <w:t>о</w:t>
            </w:r>
            <w:r w:rsidR="00D9784E" w:rsidRPr="002A1D64">
              <w:rPr>
                <w:rFonts w:ascii="Times New Roman" w:hAnsi="Times New Roman"/>
                <w:sz w:val="24"/>
                <w:szCs w:val="24"/>
              </w:rPr>
              <w:t>да)</w:t>
            </w:r>
          </w:p>
        </w:tc>
        <w:tc>
          <w:tcPr>
            <w:tcW w:w="9356" w:type="dxa"/>
          </w:tcPr>
          <w:p w:rsidR="00D9784E" w:rsidRPr="002A1D64" w:rsidRDefault="00D9784E" w:rsidP="00F65C36">
            <w:pPr>
              <w:pStyle w:val="a4"/>
              <w:numPr>
                <w:ilvl w:val="0"/>
                <w:numId w:val="296"/>
              </w:numPr>
              <w:spacing w:line="276" w:lineRule="auto"/>
              <w:ind w:left="34" w:firstLine="425"/>
              <w:jc w:val="both"/>
              <w:rPr>
                <w:rFonts w:ascii="Times New Roman" w:hAnsi="Times New Roman"/>
                <w:sz w:val="24"/>
                <w:szCs w:val="24"/>
              </w:rPr>
            </w:pPr>
            <w:r w:rsidRPr="002A1D64">
              <w:rPr>
                <w:rFonts w:ascii="Times New Roman" w:hAnsi="Times New Roman"/>
                <w:sz w:val="24"/>
                <w:szCs w:val="24"/>
              </w:rPr>
              <w:t>реализация основных направлений программы воспитания и социализации об</w:t>
            </w:r>
            <w:r w:rsidRPr="002A1D64">
              <w:rPr>
                <w:rFonts w:ascii="Times New Roman" w:hAnsi="Times New Roman"/>
                <w:sz w:val="24"/>
                <w:szCs w:val="24"/>
              </w:rPr>
              <w:t>у</w:t>
            </w:r>
            <w:r w:rsidRPr="002A1D64">
              <w:rPr>
                <w:rFonts w:ascii="Times New Roman" w:hAnsi="Times New Roman"/>
                <w:sz w:val="24"/>
                <w:szCs w:val="24"/>
              </w:rPr>
              <w:t xml:space="preserve">чающихся; </w:t>
            </w:r>
          </w:p>
          <w:p w:rsidR="00D9784E" w:rsidRPr="002A1D64" w:rsidRDefault="00D9784E" w:rsidP="00F65C36">
            <w:pPr>
              <w:pStyle w:val="a4"/>
              <w:numPr>
                <w:ilvl w:val="0"/>
                <w:numId w:val="296"/>
              </w:numPr>
              <w:spacing w:line="276" w:lineRule="auto"/>
              <w:ind w:left="34" w:firstLine="425"/>
              <w:jc w:val="both"/>
              <w:rPr>
                <w:rFonts w:ascii="Times New Roman" w:hAnsi="Times New Roman"/>
                <w:sz w:val="24"/>
                <w:szCs w:val="24"/>
              </w:rPr>
            </w:pPr>
            <w:r w:rsidRPr="002A1D64">
              <w:rPr>
                <w:rFonts w:ascii="Times New Roman" w:hAnsi="Times New Roman"/>
                <w:sz w:val="24"/>
                <w:szCs w:val="24"/>
              </w:rPr>
              <w:t>выполнение и коррект</w:t>
            </w:r>
            <w:r w:rsidRPr="002A1D64">
              <w:rPr>
                <w:rFonts w:ascii="Times New Roman" w:hAnsi="Times New Roman"/>
                <w:sz w:val="24"/>
                <w:szCs w:val="24"/>
              </w:rPr>
              <w:t>и</w:t>
            </w:r>
            <w:r w:rsidRPr="002A1D64">
              <w:rPr>
                <w:rFonts w:ascii="Times New Roman" w:hAnsi="Times New Roman"/>
                <w:sz w:val="24"/>
                <w:szCs w:val="24"/>
              </w:rPr>
              <w:t>ровка плана воспитательной работы</w:t>
            </w:r>
          </w:p>
        </w:tc>
      </w:tr>
      <w:tr w:rsidR="00D9784E" w:rsidRPr="002A1D64" w:rsidTr="0037604E">
        <w:tc>
          <w:tcPr>
            <w:tcW w:w="1668" w:type="dxa"/>
          </w:tcPr>
          <w:p w:rsidR="00D9784E" w:rsidRPr="002A1D64" w:rsidRDefault="00D9784E" w:rsidP="0047155F">
            <w:pPr>
              <w:pStyle w:val="a4"/>
              <w:spacing w:line="276" w:lineRule="auto"/>
              <w:ind w:firstLine="284"/>
              <w:jc w:val="both"/>
              <w:rPr>
                <w:rFonts w:ascii="Times New Roman" w:hAnsi="Times New Roman"/>
                <w:sz w:val="24"/>
                <w:szCs w:val="24"/>
              </w:rPr>
            </w:pPr>
            <w:r w:rsidRPr="002A1D64">
              <w:rPr>
                <w:rFonts w:ascii="Times New Roman" w:hAnsi="Times New Roman"/>
                <w:b/>
                <w:sz w:val="24"/>
                <w:szCs w:val="24"/>
              </w:rPr>
              <w:t>Этап 3.</w:t>
            </w:r>
            <w:r w:rsidRPr="002A1D64">
              <w:rPr>
                <w:rFonts w:ascii="Times New Roman" w:hAnsi="Times New Roman"/>
                <w:b/>
                <w:i/>
                <w:sz w:val="24"/>
                <w:szCs w:val="24"/>
              </w:rPr>
              <w:t xml:space="preserve">  </w:t>
            </w:r>
          </w:p>
        </w:tc>
        <w:tc>
          <w:tcPr>
            <w:tcW w:w="3685" w:type="dxa"/>
          </w:tcPr>
          <w:p w:rsidR="00D9784E" w:rsidRPr="002A1D64" w:rsidRDefault="00D9784E" w:rsidP="0037604E">
            <w:pPr>
              <w:pStyle w:val="a4"/>
              <w:spacing w:line="276" w:lineRule="auto"/>
              <w:ind w:firstLine="317"/>
              <w:jc w:val="both"/>
              <w:rPr>
                <w:rFonts w:ascii="Times New Roman" w:hAnsi="Times New Roman"/>
                <w:b/>
                <w:i/>
                <w:sz w:val="24"/>
                <w:szCs w:val="24"/>
              </w:rPr>
            </w:pPr>
            <w:r w:rsidRPr="002A1D64">
              <w:rPr>
                <w:rFonts w:ascii="Times New Roman" w:hAnsi="Times New Roman"/>
                <w:b/>
                <w:i/>
                <w:sz w:val="24"/>
                <w:szCs w:val="24"/>
              </w:rPr>
              <w:t>Интерпрет</w:t>
            </w:r>
            <w:r w:rsidRPr="002A1D64">
              <w:rPr>
                <w:rFonts w:ascii="Times New Roman" w:hAnsi="Times New Roman"/>
                <w:b/>
                <w:i/>
                <w:sz w:val="24"/>
                <w:szCs w:val="24"/>
              </w:rPr>
              <w:t>а</w:t>
            </w:r>
            <w:r w:rsidRPr="002A1D64">
              <w:rPr>
                <w:rFonts w:ascii="Times New Roman" w:hAnsi="Times New Roman"/>
                <w:b/>
                <w:i/>
                <w:sz w:val="24"/>
                <w:szCs w:val="24"/>
              </w:rPr>
              <w:t>ционный</w:t>
            </w:r>
          </w:p>
          <w:p w:rsidR="00D9784E" w:rsidRPr="002A1D64" w:rsidRDefault="00D9784E" w:rsidP="0047155F">
            <w:pPr>
              <w:pStyle w:val="a4"/>
              <w:spacing w:line="276" w:lineRule="auto"/>
              <w:ind w:firstLine="317"/>
              <w:jc w:val="both"/>
              <w:rPr>
                <w:rFonts w:ascii="Times New Roman" w:hAnsi="Times New Roman"/>
                <w:sz w:val="24"/>
                <w:szCs w:val="24"/>
              </w:rPr>
            </w:pPr>
            <w:r w:rsidRPr="002A1D64">
              <w:rPr>
                <w:rFonts w:ascii="Times New Roman" w:hAnsi="Times New Roman"/>
                <w:sz w:val="24"/>
                <w:szCs w:val="24"/>
              </w:rPr>
              <w:t>(окончание  учебного  года</w:t>
            </w:r>
            <w:r w:rsidR="0047155F">
              <w:rPr>
                <w:rFonts w:ascii="Times New Roman" w:hAnsi="Times New Roman"/>
                <w:sz w:val="24"/>
                <w:szCs w:val="24"/>
              </w:rPr>
              <w:t>)</w:t>
            </w:r>
            <w:r w:rsidRPr="002A1D64">
              <w:rPr>
                <w:rFonts w:ascii="Times New Roman" w:hAnsi="Times New Roman"/>
                <w:b/>
                <w:i/>
                <w:sz w:val="24"/>
                <w:szCs w:val="24"/>
              </w:rPr>
              <w:t xml:space="preserve"> </w:t>
            </w:r>
          </w:p>
        </w:tc>
        <w:tc>
          <w:tcPr>
            <w:tcW w:w="9356" w:type="dxa"/>
          </w:tcPr>
          <w:p w:rsidR="00D9784E" w:rsidRPr="002A1D64" w:rsidRDefault="00D9784E" w:rsidP="00F65C36">
            <w:pPr>
              <w:pStyle w:val="a4"/>
              <w:numPr>
                <w:ilvl w:val="0"/>
                <w:numId w:val="298"/>
              </w:numPr>
              <w:spacing w:line="276" w:lineRule="auto"/>
              <w:ind w:left="34" w:firstLine="425"/>
              <w:jc w:val="both"/>
              <w:rPr>
                <w:rFonts w:ascii="Times New Roman" w:hAnsi="Times New Roman"/>
                <w:sz w:val="24"/>
                <w:szCs w:val="24"/>
              </w:rPr>
            </w:pPr>
            <w:r w:rsidRPr="002A1D64">
              <w:rPr>
                <w:rFonts w:ascii="Times New Roman" w:hAnsi="Times New Roman"/>
                <w:sz w:val="24"/>
                <w:szCs w:val="24"/>
              </w:rPr>
              <w:t>сбор данных социального и психолого-педагогического исследований после   реализации пр</w:t>
            </w:r>
            <w:r w:rsidRPr="002A1D64">
              <w:rPr>
                <w:rFonts w:ascii="Times New Roman" w:hAnsi="Times New Roman"/>
                <w:sz w:val="24"/>
                <w:szCs w:val="24"/>
              </w:rPr>
              <w:t>о</w:t>
            </w:r>
            <w:r w:rsidRPr="002A1D64">
              <w:rPr>
                <w:rFonts w:ascii="Times New Roman" w:hAnsi="Times New Roman"/>
                <w:sz w:val="24"/>
                <w:szCs w:val="24"/>
              </w:rPr>
              <w:t xml:space="preserve">граммы воспитания и социализации обучающихся </w:t>
            </w:r>
          </w:p>
        </w:tc>
      </w:tr>
      <w:tr w:rsidR="00D9784E" w:rsidRPr="002A1D64" w:rsidTr="0037604E">
        <w:tc>
          <w:tcPr>
            <w:tcW w:w="1668" w:type="dxa"/>
          </w:tcPr>
          <w:p w:rsidR="00D9784E" w:rsidRPr="002A1D64" w:rsidRDefault="00D9784E" w:rsidP="0047155F">
            <w:pPr>
              <w:pStyle w:val="a4"/>
              <w:spacing w:line="276" w:lineRule="auto"/>
              <w:ind w:firstLine="284"/>
              <w:jc w:val="both"/>
              <w:rPr>
                <w:rFonts w:ascii="Times New Roman" w:hAnsi="Times New Roman"/>
                <w:b/>
                <w:sz w:val="24"/>
                <w:szCs w:val="24"/>
              </w:rPr>
            </w:pPr>
            <w:r w:rsidRPr="002A1D64">
              <w:rPr>
                <w:rFonts w:ascii="Times New Roman" w:hAnsi="Times New Roman"/>
                <w:b/>
                <w:sz w:val="24"/>
                <w:szCs w:val="24"/>
              </w:rPr>
              <w:t>Этап 4.</w:t>
            </w:r>
          </w:p>
        </w:tc>
        <w:tc>
          <w:tcPr>
            <w:tcW w:w="3685" w:type="dxa"/>
          </w:tcPr>
          <w:p w:rsidR="00D9784E" w:rsidRPr="002A1D64" w:rsidRDefault="00D9784E" w:rsidP="0037604E">
            <w:pPr>
              <w:pStyle w:val="a4"/>
              <w:spacing w:line="276" w:lineRule="auto"/>
              <w:ind w:firstLine="317"/>
              <w:jc w:val="both"/>
              <w:rPr>
                <w:rFonts w:ascii="Times New Roman" w:hAnsi="Times New Roman"/>
                <w:b/>
                <w:i/>
                <w:sz w:val="24"/>
                <w:szCs w:val="24"/>
              </w:rPr>
            </w:pPr>
            <w:r w:rsidRPr="002A1D64">
              <w:rPr>
                <w:rFonts w:ascii="Times New Roman" w:hAnsi="Times New Roman"/>
                <w:b/>
                <w:i/>
                <w:sz w:val="24"/>
                <w:szCs w:val="24"/>
              </w:rPr>
              <w:t>Заключител</w:t>
            </w:r>
            <w:r w:rsidRPr="002A1D64">
              <w:rPr>
                <w:rFonts w:ascii="Times New Roman" w:hAnsi="Times New Roman"/>
                <w:b/>
                <w:i/>
                <w:sz w:val="24"/>
                <w:szCs w:val="24"/>
              </w:rPr>
              <w:t>ь</w:t>
            </w:r>
            <w:r w:rsidRPr="002A1D64">
              <w:rPr>
                <w:rFonts w:ascii="Times New Roman" w:hAnsi="Times New Roman"/>
                <w:b/>
                <w:i/>
                <w:sz w:val="24"/>
                <w:szCs w:val="24"/>
              </w:rPr>
              <w:t xml:space="preserve">ный    </w:t>
            </w:r>
          </w:p>
        </w:tc>
        <w:tc>
          <w:tcPr>
            <w:tcW w:w="9356" w:type="dxa"/>
          </w:tcPr>
          <w:p w:rsidR="00D9784E" w:rsidRPr="002A1D64" w:rsidRDefault="00D9784E" w:rsidP="00F65C36">
            <w:pPr>
              <w:pStyle w:val="a4"/>
              <w:numPr>
                <w:ilvl w:val="0"/>
                <w:numId w:val="297"/>
              </w:numPr>
              <w:spacing w:line="276" w:lineRule="auto"/>
              <w:ind w:left="34" w:firstLine="425"/>
              <w:jc w:val="both"/>
              <w:rPr>
                <w:rFonts w:ascii="Times New Roman" w:hAnsi="Times New Roman"/>
                <w:sz w:val="24"/>
                <w:szCs w:val="24"/>
              </w:rPr>
            </w:pPr>
            <w:r w:rsidRPr="002A1D64">
              <w:rPr>
                <w:rFonts w:ascii="Times New Roman" w:hAnsi="Times New Roman"/>
                <w:sz w:val="24"/>
                <w:szCs w:val="24"/>
              </w:rPr>
              <w:t xml:space="preserve">исследование динамики развития младших </w:t>
            </w:r>
            <w:r w:rsidR="0037604E">
              <w:rPr>
                <w:rFonts w:ascii="Times New Roman" w:hAnsi="Times New Roman"/>
                <w:sz w:val="24"/>
                <w:szCs w:val="24"/>
              </w:rPr>
              <w:t>школьников</w:t>
            </w:r>
          </w:p>
          <w:p w:rsidR="00D9784E" w:rsidRPr="002A1D64" w:rsidRDefault="0037604E" w:rsidP="00F65C36">
            <w:pPr>
              <w:pStyle w:val="a4"/>
              <w:numPr>
                <w:ilvl w:val="0"/>
                <w:numId w:val="297"/>
              </w:numPr>
              <w:spacing w:line="276" w:lineRule="auto"/>
              <w:ind w:left="34" w:firstLine="425"/>
              <w:jc w:val="both"/>
              <w:rPr>
                <w:rFonts w:ascii="Times New Roman" w:hAnsi="Times New Roman"/>
                <w:sz w:val="24"/>
                <w:szCs w:val="24"/>
              </w:rPr>
            </w:pPr>
            <w:r>
              <w:rPr>
                <w:rFonts w:ascii="Times New Roman" w:hAnsi="Times New Roman"/>
                <w:sz w:val="24"/>
                <w:szCs w:val="24"/>
              </w:rPr>
              <w:t>анализ выполнения</w:t>
            </w:r>
            <w:r w:rsidR="00D9784E" w:rsidRPr="002A1D64">
              <w:rPr>
                <w:rFonts w:ascii="Times New Roman" w:hAnsi="Times New Roman"/>
                <w:sz w:val="24"/>
                <w:szCs w:val="24"/>
              </w:rPr>
              <w:t xml:space="preserve"> годового пл</w:t>
            </w:r>
            <w:r w:rsidR="00D9784E" w:rsidRPr="002A1D64">
              <w:rPr>
                <w:rFonts w:ascii="Times New Roman" w:hAnsi="Times New Roman"/>
                <w:sz w:val="24"/>
                <w:szCs w:val="24"/>
              </w:rPr>
              <w:t>а</w:t>
            </w:r>
            <w:r w:rsidR="00D9784E" w:rsidRPr="002A1D64">
              <w:rPr>
                <w:rFonts w:ascii="Times New Roman" w:hAnsi="Times New Roman"/>
                <w:sz w:val="24"/>
                <w:szCs w:val="24"/>
              </w:rPr>
              <w:t>на воспитательной работы</w:t>
            </w:r>
          </w:p>
        </w:tc>
      </w:tr>
    </w:tbl>
    <w:p w:rsidR="00D9784E" w:rsidRPr="002A1D64" w:rsidRDefault="00D9784E" w:rsidP="002B4EE0">
      <w:pPr>
        <w:pStyle w:val="a4"/>
        <w:spacing w:line="276" w:lineRule="auto"/>
        <w:ind w:firstLine="851"/>
        <w:jc w:val="both"/>
        <w:rPr>
          <w:rFonts w:ascii="Times New Roman" w:hAnsi="Times New Roman"/>
          <w:sz w:val="24"/>
          <w:szCs w:val="24"/>
        </w:rPr>
      </w:pPr>
    </w:p>
    <w:p w:rsidR="00D9784E" w:rsidRPr="002A1D64" w:rsidRDefault="00D9784E"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Для изучения динамики</w:t>
      </w:r>
      <w:r w:rsidR="0037604E">
        <w:rPr>
          <w:rFonts w:ascii="Times New Roman" w:hAnsi="Times New Roman"/>
          <w:sz w:val="24"/>
          <w:szCs w:val="24"/>
        </w:rPr>
        <w:t xml:space="preserve"> </w:t>
      </w:r>
      <w:r w:rsidRPr="002A1D64">
        <w:rPr>
          <w:rFonts w:ascii="Times New Roman" w:hAnsi="Times New Roman"/>
          <w:sz w:val="24"/>
          <w:szCs w:val="24"/>
        </w:rPr>
        <w:t>развития обучающихся</w:t>
      </w:r>
      <w:r w:rsidR="0037604E">
        <w:rPr>
          <w:rFonts w:ascii="Times New Roman" w:hAnsi="Times New Roman"/>
          <w:sz w:val="24"/>
          <w:szCs w:val="24"/>
        </w:rPr>
        <w:t xml:space="preserve"> и </w:t>
      </w:r>
      <w:r w:rsidRPr="002A1D64">
        <w:rPr>
          <w:rFonts w:ascii="Times New Roman" w:hAnsi="Times New Roman"/>
          <w:sz w:val="24"/>
          <w:szCs w:val="24"/>
        </w:rPr>
        <w:t>эффективности воспитательной программы результаты исследования, получе</w:t>
      </w:r>
      <w:r w:rsidRPr="002A1D64">
        <w:rPr>
          <w:rFonts w:ascii="Times New Roman" w:hAnsi="Times New Roman"/>
          <w:sz w:val="24"/>
          <w:szCs w:val="24"/>
        </w:rPr>
        <w:t>н</w:t>
      </w:r>
      <w:r w:rsidRPr="002A1D64">
        <w:rPr>
          <w:rFonts w:ascii="Times New Roman" w:hAnsi="Times New Roman"/>
          <w:sz w:val="24"/>
          <w:szCs w:val="24"/>
        </w:rPr>
        <w:t>ные в рамках контрольного этапа эксперимента</w:t>
      </w:r>
      <w:r w:rsidR="00E221A4" w:rsidRPr="002A1D64">
        <w:rPr>
          <w:rFonts w:ascii="Times New Roman" w:hAnsi="Times New Roman"/>
          <w:sz w:val="24"/>
          <w:szCs w:val="24"/>
        </w:rPr>
        <w:t>,</w:t>
      </w:r>
      <w:r w:rsidRPr="002A1D64">
        <w:rPr>
          <w:rFonts w:ascii="Times New Roman" w:hAnsi="Times New Roman"/>
          <w:sz w:val="24"/>
          <w:szCs w:val="24"/>
        </w:rPr>
        <w:t xml:space="preserve"> изучаются  в сравнении с  экспериментальными данными интерпретационного этапа исследов</w:t>
      </w:r>
      <w:r w:rsidRPr="002A1D64">
        <w:rPr>
          <w:rFonts w:ascii="Times New Roman" w:hAnsi="Times New Roman"/>
          <w:sz w:val="24"/>
          <w:szCs w:val="24"/>
        </w:rPr>
        <w:t>а</w:t>
      </w:r>
      <w:r w:rsidRPr="002A1D64">
        <w:rPr>
          <w:rFonts w:ascii="Times New Roman" w:hAnsi="Times New Roman"/>
          <w:sz w:val="24"/>
          <w:szCs w:val="24"/>
        </w:rPr>
        <w:t>ния.</w:t>
      </w:r>
    </w:p>
    <w:p w:rsidR="00D9784E" w:rsidRPr="002A1D64" w:rsidRDefault="00D9784E"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Комплексная </w:t>
      </w:r>
      <w:r w:rsidR="0037604E">
        <w:rPr>
          <w:rFonts w:ascii="Times New Roman" w:hAnsi="Times New Roman"/>
          <w:sz w:val="24"/>
          <w:szCs w:val="24"/>
        </w:rPr>
        <w:t xml:space="preserve">оценка </w:t>
      </w:r>
      <w:r w:rsidRPr="002A1D64">
        <w:rPr>
          <w:rFonts w:ascii="Times New Roman" w:hAnsi="Times New Roman"/>
          <w:sz w:val="24"/>
          <w:szCs w:val="24"/>
        </w:rPr>
        <w:t xml:space="preserve">эффективности воспитательной программы осуществляется </w:t>
      </w:r>
      <w:r w:rsidR="0037604E">
        <w:rPr>
          <w:rFonts w:ascii="Times New Roman" w:hAnsi="Times New Roman"/>
          <w:sz w:val="24"/>
          <w:szCs w:val="24"/>
        </w:rPr>
        <w:t xml:space="preserve">в </w:t>
      </w:r>
      <w:r w:rsidRPr="002A1D64">
        <w:rPr>
          <w:rFonts w:ascii="Times New Roman" w:hAnsi="Times New Roman"/>
          <w:sz w:val="24"/>
          <w:szCs w:val="24"/>
        </w:rPr>
        <w:t>соответствии с  динамикой основных показат</w:t>
      </w:r>
      <w:r w:rsidRPr="002A1D64">
        <w:rPr>
          <w:rFonts w:ascii="Times New Roman" w:hAnsi="Times New Roman"/>
          <w:sz w:val="24"/>
          <w:szCs w:val="24"/>
        </w:rPr>
        <w:t>е</w:t>
      </w:r>
      <w:r w:rsidRPr="002A1D64">
        <w:rPr>
          <w:rFonts w:ascii="Times New Roman" w:hAnsi="Times New Roman"/>
          <w:sz w:val="24"/>
          <w:szCs w:val="24"/>
        </w:rPr>
        <w:t>лей деятельности  д</w:t>
      </w:r>
      <w:r w:rsidRPr="002A1D64">
        <w:rPr>
          <w:rFonts w:ascii="Times New Roman" w:hAnsi="Times New Roman"/>
          <w:sz w:val="24"/>
          <w:szCs w:val="24"/>
        </w:rPr>
        <w:t>у</w:t>
      </w:r>
      <w:r w:rsidRPr="002A1D64">
        <w:rPr>
          <w:rFonts w:ascii="Times New Roman" w:hAnsi="Times New Roman"/>
          <w:sz w:val="24"/>
          <w:szCs w:val="24"/>
        </w:rPr>
        <w:t xml:space="preserve">ховно-нравственного  развития, воспитания и социализации младших школьников: </w:t>
      </w:r>
    </w:p>
    <w:p w:rsidR="009D5D78" w:rsidRPr="002A1D64" w:rsidRDefault="009D5D78" w:rsidP="00F65C36">
      <w:pPr>
        <w:pStyle w:val="a4"/>
        <w:numPr>
          <w:ilvl w:val="0"/>
          <w:numId w:val="299"/>
        </w:numPr>
        <w:spacing w:line="276" w:lineRule="auto"/>
        <w:ind w:firstLine="851"/>
        <w:jc w:val="both"/>
        <w:rPr>
          <w:rFonts w:ascii="Times New Roman" w:hAnsi="Times New Roman"/>
          <w:sz w:val="24"/>
          <w:szCs w:val="24"/>
        </w:rPr>
      </w:pPr>
      <w:r w:rsidRPr="002A1D64">
        <w:rPr>
          <w:rFonts w:ascii="Times New Roman" w:hAnsi="Times New Roman"/>
          <w:sz w:val="24"/>
          <w:szCs w:val="24"/>
        </w:rPr>
        <w:t>динамика развития обучающихся</w:t>
      </w:r>
      <w:r w:rsidR="00162075" w:rsidRPr="002A1D64">
        <w:rPr>
          <w:rFonts w:ascii="Times New Roman" w:hAnsi="Times New Roman"/>
          <w:sz w:val="24"/>
          <w:szCs w:val="24"/>
        </w:rPr>
        <w:t>;</w:t>
      </w:r>
      <w:r w:rsidRPr="002A1D64">
        <w:rPr>
          <w:rFonts w:ascii="Times New Roman" w:hAnsi="Times New Roman"/>
          <w:sz w:val="24"/>
          <w:szCs w:val="24"/>
        </w:rPr>
        <w:t xml:space="preserve">   </w:t>
      </w:r>
    </w:p>
    <w:p w:rsidR="009D5D78" w:rsidRPr="002A1D64" w:rsidRDefault="009D5D78" w:rsidP="00F65C36">
      <w:pPr>
        <w:pStyle w:val="a4"/>
        <w:numPr>
          <w:ilvl w:val="0"/>
          <w:numId w:val="299"/>
        </w:numPr>
        <w:spacing w:line="276" w:lineRule="auto"/>
        <w:ind w:firstLine="851"/>
        <w:jc w:val="both"/>
        <w:rPr>
          <w:rFonts w:ascii="Times New Roman" w:hAnsi="Times New Roman"/>
          <w:sz w:val="24"/>
          <w:szCs w:val="24"/>
        </w:rPr>
      </w:pPr>
      <w:r w:rsidRPr="002A1D64">
        <w:rPr>
          <w:rFonts w:ascii="Times New Roman" w:hAnsi="Times New Roman"/>
          <w:sz w:val="24"/>
          <w:szCs w:val="24"/>
        </w:rPr>
        <w:t>динамика показателей изменений развивающей среды</w:t>
      </w:r>
      <w:r w:rsidR="00162075" w:rsidRPr="002A1D64">
        <w:rPr>
          <w:rFonts w:ascii="Times New Roman" w:hAnsi="Times New Roman"/>
          <w:sz w:val="24"/>
          <w:szCs w:val="24"/>
        </w:rPr>
        <w:t>;</w:t>
      </w:r>
      <w:r w:rsidRPr="002A1D64">
        <w:rPr>
          <w:rFonts w:ascii="Times New Roman" w:hAnsi="Times New Roman"/>
          <w:sz w:val="24"/>
          <w:szCs w:val="24"/>
        </w:rPr>
        <w:t xml:space="preserve">       </w:t>
      </w:r>
    </w:p>
    <w:p w:rsidR="00D9784E" w:rsidRPr="002A1D64" w:rsidRDefault="009D5D78" w:rsidP="00F65C36">
      <w:pPr>
        <w:pStyle w:val="a4"/>
        <w:numPr>
          <w:ilvl w:val="0"/>
          <w:numId w:val="299"/>
        </w:numPr>
        <w:spacing w:line="276" w:lineRule="auto"/>
        <w:ind w:firstLine="851"/>
        <w:jc w:val="both"/>
        <w:rPr>
          <w:rFonts w:ascii="Times New Roman" w:hAnsi="Times New Roman"/>
          <w:sz w:val="24"/>
          <w:szCs w:val="24"/>
        </w:rPr>
      </w:pPr>
      <w:r w:rsidRPr="002A1D64">
        <w:rPr>
          <w:rFonts w:ascii="Times New Roman" w:hAnsi="Times New Roman"/>
          <w:sz w:val="24"/>
          <w:szCs w:val="24"/>
        </w:rPr>
        <w:t>динамика показателей сотрудничества</w:t>
      </w:r>
      <w:r w:rsidR="0037604E">
        <w:rPr>
          <w:rFonts w:ascii="Times New Roman" w:hAnsi="Times New Roman"/>
          <w:sz w:val="24"/>
          <w:szCs w:val="24"/>
        </w:rPr>
        <w:t xml:space="preserve"> с  семьями </w:t>
      </w:r>
      <w:r w:rsidRPr="002A1D64">
        <w:rPr>
          <w:rFonts w:ascii="Times New Roman" w:hAnsi="Times New Roman"/>
          <w:sz w:val="24"/>
          <w:szCs w:val="24"/>
        </w:rPr>
        <w:t>младших  школьников</w:t>
      </w:r>
      <w:r w:rsidR="00162075" w:rsidRPr="002A1D64">
        <w:rPr>
          <w:rFonts w:ascii="Times New Roman" w:hAnsi="Times New Roman"/>
          <w:sz w:val="24"/>
          <w:szCs w:val="24"/>
        </w:rPr>
        <w:t>.</w:t>
      </w:r>
      <w:r w:rsidRPr="002A1D64">
        <w:rPr>
          <w:rFonts w:ascii="Times New Roman" w:hAnsi="Times New Roman"/>
          <w:sz w:val="24"/>
          <w:szCs w:val="24"/>
        </w:rPr>
        <w:t xml:space="preserve">     </w:t>
      </w:r>
    </w:p>
    <w:p w:rsidR="00D9784E" w:rsidRPr="002A1D64" w:rsidRDefault="00D9784E" w:rsidP="002B4EE0">
      <w:pPr>
        <w:pStyle w:val="a4"/>
        <w:spacing w:line="276" w:lineRule="auto"/>
        <w:ind w:firstLine="851"/>
        <w:jc w:val="both"/>
        <w:rPr>
          <w:rFonts w:ascii="Times New Roman" w:hAnsi="Times New Roman"/>
          <w:sz w:val="24"/>
          <w:szCs w:val="24"/>
        </w:rPr>
      </w:pPr>
    </w:p>
    <w:p w:rsidR="00D9784E" w:rsidRPr="002A1D64" w:rsidRDefault="00D9784E"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В качестве критериев, по которым изучается динамика процесса воспитания и социализации обучающихся, выдел</w:t>
      </w:r>
      <w:r w:rsidRPr="002A1D64">
        <w:rPr>
          <w:rFonts w:ascii="Times New Roman" w:hAnsi="Times New Roman"/>
          <w:sz w:val="24"/>
          <w:szCs w:val="24"/>
        </w:rPr>
        <w:t>е</w:t>
      </w:r>
      <w:r w:rsidRPr="002A1D64">
        <w:rPr>
          <w:rFonts w:ascii="Times New Roman" w:hAnsi="Times New Roman"/>
          <w:sz w:val="24"/>
          <w:szCs w:val="24"/>
        </w:rPr>
        <w:t xml:space="preserve">ны: </w:t>
      </w:r>
    </w:p>
    <w:p w:rsidR="00D9784E" w:rsidRPr="002A1D64" w:rsidRDefault="00D9784E" w:rsidP="002B4EE0">
      <w:pPr>
        <w:pStyle w:val="a4"/>
        <w:spacing w:line="276" w:lineRule="auto"/>
        <w:ind w:firstLine="851"/>
        <w:jc w:val="both"/>
        <w:rPr>
          <w:rFonts w:ascii="Times New Roman" w:hAnsi="Times New Roman"/>
          <w:sz w:val="24"/>
          <w:szCs w:val="24"/>
        </w:rPr>
      </w:pPr>
      <w:r w:rsidRPr="002A1D64">
        <w:rPr>
          <w:rFonts w:ascii="Times New Roman" w:hAnsi="Times New Roman"/>
          <w:b/>
          <w:sz w:val="24"/>
          <w:szCs w:val="24"/>
        </w:rPr>
        <w:t>1. Положительная динамика</w:t>
      </w:r>
      <w:r w:rsidRPr="002A1D64">
        <w:rPr>
          <w:rFonts w:ascii="Times New Roman" w:hAnsi="Times New Roman"/>
          <w:sz w:val="24"/>
          <w:szCs w:val="24"/>
        </w:rPr>
        <w:t xml:space="preserve"> – увеличение </w:t>
      </w:r>
      <w:r w:rsidR="00EC1105">
        <w:rPr>
          <w:rFonts w:ascii="Times New Roman" w:hAnsi="Times New Roman"/>
          <w:sz w:val="24"/>
          <w:szCs w:val="24"/>
        </w:rPr>
        <w:t xml:space="preserve">положительных </w:t>
      </w:r>
      <w:r w:rsidRPr="002A1D64">
        <w:rPr>
          <w:rFonts w:ascii="Times New Roman" w:hAnsi="Times New Roman"/>
          <w:sz w:val="24"/>
          <w:szCs w:val="24"/>
        </w:rPr>
        <w:t xml:space="preserve">значений выделенных показателей </w:t>
      </w:r>
      <w:r w:rsidR="00EC1105">
        <w:rPr>
          <w:rFonts w:ascii="Times New Roman" w:hAnsi="Times New Roman"/>
          <w:sz w:val="24"/>
          <w:szCs w:val="24"/>
        </w:rPr>
        <w:t>в</w:t>
      </w:r>
      <w:r w:rsidRPr="002A1D64">
        <w:rPr>
          <w:rFonts w:ascii="Times New Roman" w:hAnsi="Times New Roman"/>
          <w:sz w:val="24"/>
          <w:szCs w:val="24"/>
        </w:rPr>
        <w:t>оспитания и социализации об</w:t>
      </w:r>
      <w:r w:rsidRPr="002A1D64">
        <w:rPr>
          <w:rFonts w:ascii="Times New Roman" w:hAnsi="Times New Roman"/>
          <w:sz w:val="24"/>
          <w:szCs w:val="24"/>
        </w:rPr>
        <w:t>у</w:t>
      </w:r>
      <w:r w:rsidRPr="002A1D64">
        <w:rPr>
          <w:rFonts w:ascii="Times New Roman" w:hAnsi="Times New Roman"/>
          <w:sz w:val="24"/>
          <w:szCs w:val="24"/>
        </w:rPr>
        <w:t>чающихся на  интерпретационном этапе (окончание учебного года) по сравнению с результатами  контрольного этапа исследования (нач</w:t>
      </w:r>
      <w:r w:rsidRPr="002A1D64">
        <w:rPr>
          <w:rFonts w:ascii="Times New Roman" w:hAnsi="Times New Roman"/>
          <w:sz w:val="24"/>
          <w:szCs w:val="24"/>
        </w:rPr>
        <w:t>а</w:t>
      </w:r>
      <w:r w:rsidRPr="002A1D64">
        <w:rPr>
          <w:rFonts w:ascii="Times New Roman" w:hAnsi="Times New Roman"/>
          <w:sz w:val="24"/>
          <w:szCs w:val="24"/>
        </w:rPr>
        <w:t xml:space="preserve">ло учебного года). </w:t>
      </w:r>
    </w:p>
    <w:p w:rsidR="00D9784E" w:rsidRPr="002A1D64" w:rsidRDefault="00D9784E" w:rsidP="002B4EE0">
      <w:pPr>
        <w:pStyle w:val="a4"/>
        <w:spacing w:line="276" w:lineRule="auto"/>
        <w:ind w:firstLine="851"/>
        <w:jc w:val="both"/>
        <w:rPr>
          <w:rFonts w:ascii="Times New Roman" w:hAnsi="Times New Roman"/>
          <w:sz w:val="24"/>
          <w:szCs w:val="24"/>
        </w:rPr>
      </w:pPr>
      <w:r w:rsidRPr="002A1D64">
        <w:rPr>
          <w:rFonts w:ascii="Times New Roman" w:hAnsi="Times New Roman"/>
          <w:b/>
          <w:sz w:val="24"/>
          <w:szCs w:val="24"/>
        </w:rPr>
        <w:t>2. Инертность положительной динамики</w:t>
      </w:r>
      <w:r w:rsidRPr="002A1D64">
        <w:rPr>
          <w:rFonts w:ascii="Times New Roman" w:hAnsi="Times New Roman"/>
          <w:sz w:val="24"/>
          <w:szCs w:val="24"/>
        </w:rPr>
        <w:t xml:space="preserve"> подразумевает отсутствие характеристик положительной динамики и  возможное увел</w:t>
      </w:r>
      <w:r w:rsidRPr="002A1D64">
        <w:rPr>
          <w:rFonts w:ascii="Times New Roman" w:hAnsi="Times New Roman"/>
          <w:sz w:val="24"/>
          <w:szCs w:val="24"/>
        </w:rPr>
        <w:t>и</w:t>
      </w:r>
      <w:r w:rsidRPr="002A1D64">
        <w:rPr>
          <w:rFonts w:ascii="Times New Roman" w:hAnsi="Times New Roman"/>
          <w:sz w:val="24"/>
          <w:szCs w:val="24"/>
        </w:rPr>
        <w:t xml:space="preserve">чение отрицательных значений показателей воспитания </w:t>
      </w:r>
      <w:r w:rsidR="00EC1105">
        <w:rPr>
          <w:rFonts w:ascii="Times New Roman" w:hAnsi="Times New Roman"/>
          <w:sz w:val="24"/>
          <w:szCs w:val="24"/>
        </w:rPr>
        <w:t xml:space="preserve">и </w:t>
      </w:r>
      <w:r w:rsidRPr="002A1D64">
        <w:rPr>
          <w:rFonts w:ascii="Times New Roman" w:hAnsi="Times New Roman"/>
          <w:sz w:val="24"/>
          <w:szCs w:val="24"/>
        </w:rPr>
        <w:t xml:space="preserve"> социализации обучающихся на интерпретационном этапе (окончание учебн</w:t>
      </w:r>
      <w:r w:rsidRPr="002A1D64">
        <w:rPr>
          <w:rFonts w:ascii="Times New Roman" w:hAnsi="Times New Roman"/>
          <w:sz w:val="24"/>
          <w:szCs w:val="24"/>
        </w:rPr>
        <w:t>о</w:t>
      </w:r>
      <w:r w:rsidRPr="002A1D64">
        <w:rPr>
          <w:rFonts w:ascii="Times New Roman" w:hAnsi="Times New Roman"/>
          <w:sz w:val="24"/>
          <w:szCs w:val="24"/>
        </w:rPr>
        <w:t>го года) по сравнению с результатами  контрольного этапа исслед</w:t>
      </w:r>
      <w:r w:rsidRPr="002A1D64">
        <w:rPr>
          <w:rFonts w:ascii="Times New Roman" w:hAnsi="Times New Roman"/>
          <w:sz w:val="24"/>
          <w:szCs w:val="24"/>
        </w:rPr>
        <w:t>о</w:t>
      </w:r>
      <w:r w:rsidRPr="002A1D64">
        <w:rPr>
          <w:rFonts w:ascii="Times New Roman" w:hAnsi="Times New Roman"/>
          <w:sz w:val="24"/>
          <w:szCs w:val="24"/>
        </w:rPr>
        <w:t xml:space="preserve">вания (начало учебного года). </w:t>
      </w:r>
    </w:p>
    <w:p w:rsidR="00D9784E" w:rsidRPr="002A1D64" w:rsidRDefault="00D9784E" w:rsidP="002B4EE0">
      <w:pPr>
        <w:pStyle w:val="a4"/>
        <w:spacing w:line="276" w:lineRule="auto"/>
        <w:ind w:firstLine="851"/>
        <w:jc w:val="both"/>
        <w:rPr>
          <w:rFonts w:ascii="Times New Roman" w:hAnsi="Times New Roman"/>
          <w:sz w:val="24"/>
          <w:szCs w:val="24"/>
        </w:rPr>
      </w:pPr>
      <w:r w:rsidRPr="002A1D64">
        <w:rPr>
          <w:rFonts w:ascii="Times New Roman" w:hAnsi="Times New Roman"/>
          <w:b/>
          <w:sz w:val="24"/>
          <w:szCs w:val="24"/>
        </w:rPr>
        <w:t>3. Устойчивость (стабильность)</w:t>
      </w:r>
      <w:r w:rsidRPr="002A1D64">
        <w:rPr>
          <w:rFonts w:ascii="Times New Roman" w:hAnsi="Times New Roman"/>
          <w:sz w:val="24"/>
          <w:szCs w:val="24"/>
        </w:rPr>
        <w:t xml:space="preserve"> исследуемых показателей духовно- нравственного развития, воспитания и социализации обуча</w:t>
      </w:r>
      <w:r w:rsidRPr="002A1D64">
        <w:rPr>
          <w:rFonts w:ascii="Times New Roman" w:hAnsi="Times New Roman"/>
          <w:sz w:val="24"/>
          <w:szCs w:val="24"/>
        </w:rPr>
        <w:t>ю</w:t>
      </w:r>
      <w:r w:rsidRPr="002A1D64">
        <w:rPr>
          <w:rFonts w:ascii="Times New Roman" w:hAnsi="Times New Roman"/>
          <w:sz w:val="24"/>
          <w:szCs w:val="24"/>
        </w:rPr>
        <w:t>щихся на интерпр</w:t>
      </w:r>
      <w:r w:rsidRPr="002A1D64">
        <w:rPr>
          <w:rFonts w:ascii="Times New Roman" w:hAnsi="Times New Roman"/>
          <w:sz w:val="24"/>
          <w:szCs w:val="24"/>
        </w:rPr>
        <w:t>е</w:t>
      </w:r>
      <w:r w:rsidRPr="002A1D64">
        <w:rPr>
          <w:rFonts w:ascii="Times New Roman" w:hAnsi="Times New Roman"/>
          <w:sz w:val="24"/>
          <w:szCs w:val="24"/>
        </w:rPr>
        <w:t xml:space="preserve">тационном и контрольном этапах исследования.   </w:t>
      </w:r>
    </w:p>
    <w:p w:rsidR="00D9784E" w:rsidRPr="002A1D64" w:rsidRDefault="00D9784E"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На основе результатов исследования составляется характеристика класса </w:t>
      </w:r>
      <w:r w:rsidR="00EC1105">
        <w:rPr>
          <w:rFonts w:ascii="Times New Roman" w:hAnsi="Times New Roman"/>
          <w:sz w:val="24"/>
          <w:szCs w:val="24"/>
        </w:rPr>
        <w:t>и и</w:t>
      </w:r>
      <w:r w:rsidRPr="002A1D64">
        <w:rPr>
          <w:rFonts w:ascii="Times New Roman" w:hAnsi="Times New Roman"/>
          <w:sz w:val="24"/>
          <w:szCs w:val="24"/>
        </w:rPr>
        <w:t>ндивидуальная характеристика учащегося, включа</w:t>
      </w:r>
      <w:r w:rsidRPr="002A1D64">
        <w:rPr>
          <w:rFonts w:ascii="Times New Roman" w:hAnsi="Times New Roman"/>
          <w:sz w:val="24"/>
          <w:szCs w:val="24"/>
        </w:rPr>
        <w:t>ю</w:t>
      </w:r>
      <w:r w:rsidRPr="002A1D64">
        <w:rPr>
          <w:rFonts w:ascii="Times New Roman" w:hAnsi="Times New Roman"/>
          <w:sz w:val="24"/>
          <w:szCs w:val="24"/>
        </w:rPr>
        <w:t>щая три основных ко</w:t>
      </w:r>
      <w:r w:rsidRPr="002A1D64">
        <w:rPr>
          <w:rFonts w:ascii="Times New Roman" w:hAnsi="Times New Roman"/>
          <w:sz w:val="24"/>
          <w:szCs w:val="24"/>
        </w:rPr>
        <w:t>м</w:t>
      </w:r>
      <w:r w:rsidRPr="002A1D64">
        <w:rPr>
          <w:rFonts w:ascii="Times New Roman" w:hAnsi="Times New Roman"/>
          <w:sz w:val="24"/>
          <w:szCs w:val="24"/>
        </w:rPr>
        <w:t xml:space="preserve">понента:  </w:t>
      </w:r>
    </w:p>
    <w:p w:rsidR="00D9784E" w:rsidRPr="002A1D64" w:rsidRDefault="00D9784E"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 характеристику достижений и положительных качеств обучающегося;  </w:t>
      </w:r>
    </w:p>
    <w:p w:rsidR="00D9784E" w:rsidRPr="002A1D64" w:rsidRDefault="00D9784E"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 определение приоритетных задач и направлений индивидуального развития;  </w:t>
      </w:r>
    </w:p>
    <w:p w:rsidR="00D9784E" w:rsidRPr="002A1D64" w:rsidRDefault="00162075"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w:t>
      </w:r>
      <w:r w:rsidR="00D9784E" w:rsidRPr="002A1D64">
        <w:rPr>
          <w:rFonts w:ascii="Times New Roman" w:hAnsi="Times New Roman"/>
          <w:sz w:val="24"/>
          <w:szCs w:val="24"/>
        </w:rPr>
        <w:t>систему психолого-педагогических рекомендаций, призванных обеспечить гармоничное развитие обучающегося и успешную ре</w:t>
      </w:r>
      <w:r w:rsidR="00D9784E" w:rsidRPr="002A1D64">
        <w:rPr>
          <w:rFonts w:ascii="Times New Roman" w:hAnsi="Times New Roman"/>
          <w:sz w:val="24"/>
          <w:szCs w:val="24"/>
        </w:rPr>
        <w:t>а</w:t>
      </w:r>
      <w:r w:rsidR="00D9784E" w:rsidRPr="002A1D64">
        <w:rPr>
          <w:rFonts w:ascii="Times New Roman" w:hAnsi="Times New Roman"/>
          <w:sz w:val="24"/>
          <w:szCs w:val="24"/>
        </w:rPr>
        <w:t>лизацию задач начального о</w:t>
      </w:r>
      <w:r w:rsidR="00D9784E" w:rsidRPr="002A1D64">
        <w:rPr>
          <w:rFonts w:ascii="Times New Roman" w:hAnsi="Times New Roman"/>
          <w:sz w:val="24"/>
          <w:szCs w:val="24"/>
        </w:rPr>
        <w:t>б</w:t>
      </w:r>
      <w:r w:rsidR="00D9784E" w:rsidRPr="002A1D64">
        <w:rPr>
          <w:rFonts w:ascii="Times New Roman" w:hAnsi="Times New Roman"/>
          <w:sz w:val="24"/>
          <w:szCs w:val="24"/>
        </w:rPr>
        <w:t xml:space="preserve">щего образования.  </w:t>
      </w:r>
    </w:p>
    <w:p w:rsidR="00D9784E" w:rsidRPr="002A1D64" w:rsidRDefault="00D9784E"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Полученные и зафиксированные результаты</w:t>
      </w:r>
      <w:r w:rsidR="00EC1105">
        <w:rPr>
          <w:rFonts w:ascii="Times New Roman" w:hAnsi="Times New Roman"/>
          <w:sz w:val="24"/>
          <w:szCs w:val="24"/>
        </w:rPr>
        <w:t xml:space="preserve"> исследования м</w:t>
      </w:r>
      <w:r w:rsidRPr="002A1D64">
        <w:rPr>
          <w:rFonts w:ascii="Times New Roman" w:hAnsi="Times New Roman"/>
          <w:sz w:val="24"/>
          <w:szCs w:val="24"/>
        </w:rPr>
        <w:t>огут быть включены в портфель достижений младших школьн</w:t>
      </w:r>
      <w:r w:rsidRPr="002A1D64">
        <w:rPr>
          <w:rFonts w:ascii="Times New Roman" w:hAnsi="Times New Roman"/>
          <w:sz w:val="24"/>
          <w:szCs w:val="24"/>
        </w:rPr>
        <w:t>и</w:t>
      </w:r>
      <w:r w:rsidRPr="002A1D64">
        <w:rPr>
          <w:rFonts w:ascii="Times New Roman" w:hAnsi="Times New Roman"/>
          <w:sz w:val="24"/>
          <w:szCs w:val="24"/>
        </w:rPr>
        <w:t xml:space="preserve">ков. </w:t>
      </w:r>
    </w:p>
    <w:p w:rsidR="00D9784E" w:rsidRPr="002A1D64" w:rsidRDefault="00D9784E"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Результаты </w:t>
      </w:r>
      <w:r w:rsidR="00EC1105">
        <w:rPr>
          <w:rFonts w:ascii="Times New Roman" w:hAnsi="Times New Roman"/>
          <w:sz w:val="24"/>
          <w:szCs w:val="24"/>
        </w:rPr>
        <w:t xml:space="preserve">индивидуальных </w:t>
      </w:r>
      <w:r w:rsidRPr="002A1D64">
        <w:rPr>
          <w:rFonts w:ascii="Times New Roman" w:hAnsi="Times New Roman"/>
          <w:sz w:val="24"/>
          <w:szCs w:val="24"/>
        </w:rPr>
        <w:t xml:space="preserve">достижений и особенности личностного развития обучающихся не </w:t>
      </w:r>
      <w:r w:rsidR="00EC1105">
        <w:rPr>
          <w:rFonts w:ascii="Times New Roman" w:hAnsi="Times New Roman"/>
          <w:sz w:val="24"/>
          <w:szCs w:val="24"/>
        </w:rPr>
        <w:t>подлежат и</w:t>
      </w:r>
      <w:r w:rsidRPr="002A1D64">
        <w:rPr>
          <w:rFonts w:ascii="Times New Roman" w:hAnsi="Times New Roman"/>
          <w:sz w:val="24"/>
          <w:szCs w:val="24"/>
        </w:rPr>
        <w:t>тоговой оценке качес</w:t>
      </w:r>
      <w:r w:rsidRPr="002A1D64">
        <w:rPr>
          <w:rFonts w:ascii="Times New Roman" w:hAnsi="Times New Roman"/>
          <w:sz w:val="24"/>
          <w:szCs w:val="24"/>
        </w:rPr>
        <w:t>т</w:t>
      </w:r>
      <w:r w:rsidRPr="002A1D64">
        <w:rPr>
          <w:rFonts w:ascii="Times New Roman" w:hAnsi="Times New Roman"/>
          <w:sz w:val="24"/>
          <w:szCs w:val="24"/>
        </w:rPr>
        <w:t>ва освоения основной</w:t>
      </w:r>
      <w:r w:rsidR="00EC1105">
        <w:rPr>
          <w:rFonts w:ascii="Times New Roman" w:hAnsi="Times New Roman"/>
          <w:sz w:val="24"/>
          <w:szCs w:val="24"/>
        </w:rPr>
        <w:t xml:space="preserve"> </w:t>
      </w:r>
      <w:r w:rsidRPr="002A1D64">
        <w:rPr>
          <w:rFonts w:ascii="Times New Roman" w:hAnsi="Times New Roman"/>
          <w:sz w:val="24"/>
          <w:szCs w:val="24"/>
        </w:rPr>
        <w:t>образовательной программы начального</w:t>
      </w:r>
      <w:r w:rsidR="00EC1105">
        <w:rPr>
          <w:rFonts w:ascii="Times New Roman" w:hAnsi="Times New Roman"/>
          <w:sz w:val="24"/>
          <w:szCs w:val="24"/>
        </w:rPr>
        <w:t xml:space="preserve"> </w:t>
      </w:r>
      <w:r w:rsidRPr="002A1D64">
        <w:rPr>
          <w:rFonts w:ascii="Times New Roman" w:hAnsi="Times New Roman"/>
          <w:sz w:val="24"/>
          <w:szCs w:val="24"/>
        </w:rPr>
        <w:t xml:space="preserve">общего образования, в полном </w:t>
      </w:r>
      <w:r w:rsidR="00EC1105">
        <w:rPr>
          <w:rFonts w:ascii="Times New Roman" w:hAnsi="Times New Roman"/>
          <w:sz w:val="24"/>
          <w:szCs w:val="24"/>
        </w:rPr>
        <w:t xml:space="preserve">соответствии </w:t>
      </w:r>
      <w:r w:rsidRPr="002A1D64">
        <w:rPr>
          <w:rFonts w:ascii="Times New Roman" w:hAnsi="Times New Roman"/>
          <w:sz w:val="24"/>
          <w:szCs w:val="24"/>
        </w:rPr>
        <w:t>с требованиями ФГОС начальн</w:t>
      </w:r>
      <w:r w:rsidRPr="002A1D64">
        <w:rPr>
          <w:rFonts w:ascii="Times New Roman" w:hAnsi="Times New Roman"/>
          <w:sz w:val="24"/>
          <w:szCs w:val="24"/>
        </w:rPr>
        <w:t>о</w:t>
      </w:r>
      <w:r w:rsidRPr="002A1D64">
        <w:rPr>
          <w:rFonts w:ascii="Times New Roman" w:hAnsi="Times New Roman"/>
          <w:sz w:val="24"/>
          <w:szCs w:val="24"/>
        </w:rPr>
        <w:t>го  общег</w:t>
      </w:r>
      <w:r w:rsidR="00EC1105">
        <w:rPr>
          <w:rFonts w:ascii="Times New Roman" w:hAnsi="Times New Roman"/>
          <w:sz w:val="24"/>
          <w:szCs w:val="24"/>
        </w:rPr>
        <w:t>о</w:t>
      </w:r>
      <w:r w:rsidRPr="002A1D64">
        <w:rPr>
          <w:rFonts w:ascii="Times New Roman" w:hAnsi="Times New Roman"/>
          <w:sz w:val="24"/>
          <w:szCs w:val="24"/>
        </w:rPr>
        <w:t xml:space="preserve"> образования. Обобщенная оценка личностных результатов обучающихся, в рамках  оценки  эффективности  реализуемой  образов</w:t>
      </w:r>
      <w:r w:rsidRPr="002A1D64">
        <w:rPr>
          <w:rFonts w:ascii="Times New Roman" w:hAnsi="Times New Roman"/>
          <w:sz w:val="24"/>
          <w:szCs w:val="24"/>
        </w:rPr>
        <w:t>а</w:t>
      </w:r>
      <w:r w:rsidRPr="002A1D64">
        <w:rPr>
          <w:rFonts w:ascii="Times New Roman" w:hAnsi="Times New Roman"/>
          <w:sz w:val="24"/>
          <w:szCs w:val="24"/>
        </w:rPr>
        <w:t>тельной  орган</w:t>
      </w:r>
      <w:r w:rsidR="00EC1105">
        <w:rPr>
          <w:rFonts w:ascii="Times New Roman" w:hAnsi="Times New Roman"/>
          <w:sz w:val="24"/>
          <w:szCs w:val="24"/>
        </w:rPr>
        <w:t xml:space="preserve">изацией  программы  воспитания </w:t>
      </w:r>
      <w:r w:rsidRPr="002A1D64">
        <w:rPr>
          <w:rFonts w:ascii="Times New Roman" w:hAnsi="Times New Roman"/>
          <w:sz w:val="24"/>
          <w:szCs w:val="24"/>
        </w:rPr>
        <w:t xml:space="preserve"> и социализации, осуществляется в</w:t>
      </w:r>
      <w:r w:rsidR="00EC1105">
        <w:rPr>
          <w:rFonts w:ascii="Times New Roman" w:hAnsi="Times New Roman"/>
          <w:sz w:val="24"/>
          <w:szCs w:val="24"/>
        </w:rPr>
        <w:t xml:space="preserve"> </w:t>
      </w:r>
      <w:r w:rsidRPr="002A1D64">
        <w:rPr>
          <w:rFonts w:ascii="Times New Roman" w:hAnsi="Times New Roman"/>
          <w:sz w:val="24"/>
          <w:szCs w:val="24"/>
        </w:rPr>
        <w:t>ходе мониторинговых  исследований, полностью отв</w:t>
      </w:r>
      <w:r w:rsidRPr="002A1D64">
        <w:rPr>
          <w:rFonts w:ascii="Times New Roman" w:hAnsi="Times New Roman"/>
          <w:sz w:val="24"/>
          <w:szCs w:val="24"/>
        </w:rPr>
        <w:t>е</w:t>
      </w:r>
      <w:r w:rsidRPr="002A1D64">
        <w:rPr>
          <w:rFonts w:ascii="Times New Roman" w:hAnsi="Times New Roman"/>
          <w:sz w:val="24"/>
          <w:szCs w:val="24"/>
        </w:rPr>
        <w:t>чающих этическим принципам охраны и защиты интересо</w:t>
      </w:r>
      <w:r w:rsidR="00EC1105">
        <w:rPr>
          <w:rFonts w:ascii="Times New Roman" w:hAnsi="Times New Roman"/>
          <w:sz w:val="24"/>
          <w:szCs w:val="24"/>
        </w:rPr>
        <w:t>в</w:t>
      </w:r>
      <w:r w:rsidRPr="002A1D64">
        <w:rPr>
          <w:rFonts w:ascii="Times New Roman" w:hAnsi="Times New Roman"/>
          <w:sz w:val="24"/>
          <w:szCs w:val="24"/>
        </w:rPr>
        <w:t xml:space="preserve"> ребенка и конфиденциальности, </w:t>
      </w:r>
      <w:r w:rsidR="00EC1105">
        <w:rPr>
          <w:rFonts w:ascii="Times New Roman" w:hAnsi="Times New Roman"/>
          <w:sz w:val="24"/>
          <w:szCs w:val="24"/>
        </w:rPr>
        <w:t xml:space="preserve">в </w:t>
      </w:r>
      <w:r w:rsidRPr="002A1D64">
        <w:rPr>
          <w:rFonts w:ascii="Times New Roman" w:hAnsi="Times New Roman"/>
          <w:sz w:val="24"/>
          <w:szCs w:val="24"/>
        </w:rPr>
        <w:t>форме, не  представляющей  угрозы  личн</w:t>
      </w:r>
      <w:r w:rsidRPr="002A1D64">
        <w:rPr>
          <w:rFonts w:ascii="Times New Roman" w:hAnsi="Times New Roman"/>
          <w:sz w:val="24"/>
          <w:szCs w:val="24"/>
        </w:rPr>
        <w:t>о</w:t>
      </w:r>
      <w:r w:rsidRPr="002A1D64">
        <w:rPr>
          <w:rFonts w:ascii="Times New Roman" w:hAnsi="Times New Roman"/>
          <w:sz w:val="24"/>
          <w:szCs w:val="24"/>
        </w:rPr>
        <w:t xml:space="preserve">сти, психологической безопасности и эмоциональному статусу учащегося.  </w:t>
      </w:r>
    </w:p>
    <w:p w:rsidR="00D9784E" w:rsidRPr="002A1D64" w:rsidRDefault="00D9784E"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Для</w:t>
      </w:r>
      <w:r w:rsidR="00EC1105">
        <w:rPr>
          <w:rFonts w:ascii="Times New Roman" w:hAnsi="Times New Roman"/>
          <w:sz w:val="24"/>
          <w:szCs w:val="24"/>
        </w:rPr>
        <w:t xml:space="preserve"> </w:t>
      </w:r>
      <w:r w:rsidRPr="002A1D64">
        <w:rPr>
          <w:rFonts w:ascii="Times New Roman" w:hAnsi="Times New Roman"/>
          <w:sz w:val="24"/>
          <w:szCs w:val="24"/>
        </w:rPr>
        <w:t>расширения возможностей реализации программы воспитания и социализации обучающихся (проведение  развивающих  пр</w:t>
      </w:r>
      <w:r w:rsidRPr="002A1D64">
        <w:rPr>
          <w:rFonts w:ascii="Times New Roman" w:hAnsi="Times New Roman"/>
          <w:sz w:val="24"/>
          <w:szCs w:val="24"/>
        </w:rPr>
        <w:t>о</w:t>
      </w:r>
      <w:r w:rsidRPr="002A1D64">
        <w:rPr>
          <w:rFonts w:ascii="Times New Roman" w:hAnsi="Times New Roman"/>
          <w:sz w:val="24"/>
          <w:szCs w:val="24"/>
        </w:rPr>
        <w:t>грамм, тренингов для детей,</w:t>
      </w:r>
      <w:r w:rsidR="00EC1105">
        <w:rPr>
          <w:rFonts w:ascii="Times New Roman" w:hAnsi="Times New Roman"/>
          <w:sz w:val="24"/>
          <w:szCs w:val="24"/>
        </w:rPr>
        <w:t xml:space="preserve"> </w:t>
      </w:r>
      <w:r w:rsidRPr="002A1D64">
        <w:rPr>
          <w:rFonts w:ascii="Times New Roman" w:hAnsi="Times New Roman"/>
          <w:sz w:val="24"/>
          <w:szCs w:val="24"/>
        </w:rPr>
        <w:t>родителей (законных представителей) и педагогов; оценка динамики развития обучающихся и общей эффекти</w:t>
      </w:r>
      <w:r w:rsidRPr="002A1D64">
        <w:rPr>
          <w:rFonts w:ascii="Times New Roman" w:hAnsi="Times New Roman"/>
          <w:sz w:val="24"/>
          <w:szCs w:val="24"/>
        </w:rPr>
        <w:t>в</w:t>
      </w:r>
      <w:r w:rsidRPr="002A1D64">
        <w:rPr>
          <w:rFonts w:ascii="Times New Roman" w:hAnsi="Times New Roman"/>
          <w:sz w:val="24"/>
          <w:szCs w:val="24"/>
        </w:rPr>
        <w:t>ности воспитательной деятельности)</w:t>
      </w:r>
      <w:r w:rsidR="00EC1105">
        <w:rPr>
          <w:rFonts w:ascii="Times New Roman" w:hAnsi="Times New Roman"/>
          <w:sz w:val="24"/>
          <w:szCs w:val="24"/>
        </w:rPr>
        <w:t xml:space="preserve">, </w:t>
      </w:r>
      <w:r w:rsidRPr="002A1D64">
        <w:rPr>
          <w:rFonts w:ascii="Times New Roman" w:hAnsi="Times New Roman"/>
          <w:sz w:val="24"/>
          <w:szCs w:val="24"/>
        </w:rPr>
        <w:t>при согласии родителей могут быть привлечены квалифицированные специалисты, обладающие нео</w:t>
      </w:r>
      <w:r w:rsidRPr="002A1D64">
        <w:rPr>
          <w:rFonts w:ascii="Times New Roman" w:hAnsi="Times New Roman"/>
          <w:sz w:val="24"/>
          <w:szCs w:val="24"/>
        </w:rPr>
        <w:t>б</w:t>
      </w:r>
      <w:r w:rsidRPr="002A1D64">
        <w:rPr>
          <w:rFonts w:ascii="Times New Roman" w:hAnsi="Times New Roman"/>
          <w:sz w:val="24"/>
          <w:szCs w:val="24"/>
        </w:rPr>
        <w:t>ходимой компетентностью в сфере психологической диагностики  и развития личности в детском и подростковом возра</w:t>
      </w:r>
      <w:r w:rsidRPr="002A1D64">
        <w:rPr>
          <w:rFonts w:ascii="Times New Roman" w:hAnsi="Times New Roman"/>
          <w:sz w:val="24"/>
          <w:szCs w:val="24"/>
        </w:rPr>
        <w:t>с</w:t>
      </w:r>
      <w:r w:rsidRPr="002A1D64">
        <w:rPr>
          <w:rFonts w:ascii="Times New Roman" w:hAnsi="Times New Roman"/>
          <w:sz w:val="24"/>
          <w:szCs w:val="24"/>
        </w:rPr>
        <w:t>те.</w:t>
      </w:r>
    </w:p>
    <w:p w:rsidR="0045183B" w:rsidRPr="002A1D64" w:rsidRDefault="0045183B" w:rsidP="002B4EE0">
      <w:pPr>
        <w:spacing w:after="0"/>
        <w:ind w:firstLine="851"/>
        <w:jc w:val="both"/>
        <w:textAlignment w:val="top"/>
        <w:rPr>
          <w:rFonts w:ascii="Times New Roman" w:hAnsi="Times New Roman"/>
          <w:b/>
          <w:sz w:val="24"/>
          <w:szCs w:val="24"/>
        </w:rPr>
      </w:pPr>
    </w:p>
    <w:p w:rsidR="008E7410" w:rsidRPr="002A1D64" w:rsidRDefault="007836D6" w:rsidP="002B4EE0">
      <w:pPr>
        <w:spacing w:after="0"/>
        <w:ind w:firstLine="851"/>
        <w:jc w:val="both"/>
        <w:textAlignment w:val="top"/>
        <w:rPr>
          <w:rFonts w:ascii="Times New Roman" w:eastAsia="Times New Roman" w:hAnsi="Times New Roman"/>
          <w:b/>
          <w:color w:val="000000"/>
          <w:sz w:val="24"/>
          <w:szCs w:val="24"/>
          <w:lang w:eastAsia="ru-RU"/>
        </w:rPr>
      </w:pPr>
      <w:r w:rsidRPr="002A1D64">
        <w:rPr>
          <w:rFonts w:ascii="Times New Roman" w:hAnsi="Times New Roman"/>
          <w:b/>
          <w:sz w:val="24"/>
          <w:szCs w:val="24"/>
        </w:rPr>
        <w:t>2.3.</w:t>
      </w:r>
      <w:r w:rsidR="00162075" w:rsidRPr="002A1D64">
        <w:rPr>
          <w:rFonts w:ascii="Times New Roman" w:hAnsi="Times New Roman"/>
          <w:b/>
          <w:sz w:val="24"/>
          <w:szCs w:val="24"/>
        </w:rPr>
        <w:t>1</w:t>
      </w:r>
      <w:r w:rsidR="00DB2851">
        <w:rPr>
          <w:rFonts w:ascii="Times New Roman" w:hAnsi="Times New Roman"/>
          <w:b/>
          <w:sz w:val="24"/>
          <w:szCs w:val="24"/>
        </w:rPr>
        <w:t>3</w:t>
      </w:r>
      <w:r w:rsidRPr="002A1D64">
        <w:rPr>
          <w:rFonts w:ascii="Times New Roman" w:hAnsi="Times New Roman"/>
          <w:b/>
          <w:sz w:val="24"/>
          <w:szCs w:val="24"/>
        </w:rPr>
        <w:t xml:space="preserve">. </w:t>
      </w:r>
      <w:r w:rsidR="008E7410" w:rsidRPr="002A1D64">
        <w:rPr>
          <w:rFonts w:ascii="Times New Roman" w:eastAsia="Times New Roman" w:hAnsi="Times New Roman"/>
          <w:b/>
          <w:bCs/>
          <w:color w:val="000000"/>
          <w:sz w:val="24"/>
          <w:szCs w:val="24"/>
          <w:lang w:eastAsia="ru-RU"/>
        </w:rPr>
        <w:t>Диагностика обучающихся начальной школы.</w:t>
      </w:r>
    </w:p>
    <w:p w:rsidR="008E7410" w:rsidRPr="002A1D64" w:rsidRDefault="008E7410" w:rsidP="002B4EE0">
      <w:pPr>
        <w:spacing w:after="0"/>
        <w:ind w:firstLine="851"/>
        <w:jc w:val="both"/>
        <w:textAlignment w:val="top"/>
        <w:rPr>
          <w:rFonts w:ascii="Times New Roman" w:eastAsia="Times New Roman" w:hAnsi="Times New Roman"/>
          <w:b/>
          <w:color w:val="000000"/>
          <w:sz w:val="24"/>
          <w:szCs w:val="24"/>
          <w:lang w:eastAsia="ru-RU"/>
        </w:rPr>
      </w:pP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3"/>
        <w:gridCol w:w="7938"/>
        <w:gridCol w:w="4962"/>
      </w:tblGrid>
      <w:tr w:rsidR="008E7410" w:rsidRPr="002A1D64" w:rsidTr="00EC1105">
        <w:tc>
          <w:tcPr>
            <w:tcW w:w="1843" w:type="dxa"/>
            <w:shd w:val="clear" w:color="auto" w:fill="auto"/>
            <w:tcMar>
              <w:top w:w="0" w:type="dxa"/>
              <w:left w:w="108" w:type="dxa"/>
              <w:bottom w:w="0" w:type="dxa"/>
              <w:right w:w="108" w:type="dxa"/>
            </w:tcMar>
          </w:tcPr>
          <w:p w:rsidR="008E7410" w:rsidRPr="002A1D64" w:rsidRDefault="008B7B25" w:rsidP="00EC1105">
            <w:pPr>
              <w:spacing w:after="0"/>
              <w:ind w:firstLine="318"/>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к</w:t>
            </w:r>
            <w:r w:rsidR="008E7410" w:rsidRPr="002A1D64">
              <w:rPr>
                <w:rFonts w:ascii="Times New Roman" w:eastAsia="Times New Roman" w:hAnsi="Times New Roman"/>
                <w:color w:val="000000"/>
                <w:sz w:val="24"/>
                <w:szCs w:val="24"/>
                <w:lang w:eastAsia="ru-RU"/>
              </w:rPr>
              <w:t>ласс</w:t>
            </w:r>
          </w:p>
        </w:tc>
        <w:tc>
          <w:tcPr>
            <w:tcW w:w="7938" w:type="dxa"/>
            <w:shd w:val="clear" w:color="auto" w:fill="auto"/>
            <w:tcMar>
              <w:top w:w="0" w:type="dxa"/>
              <w:left w:w="108" w:type="dxa"/>
              <w:bottom w:w="0" w:type="dxa"/>
              <w:right w:w="108" w:type="dxa"/>
            </w:tcMar>
          </w:tcPr>
          <w:p w:rsidR="008E7410" w:rsidRPr="002A1D64" w:rsidRDefault="008E7410"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Задачи</w:t>
            </w:r>
          </w:p>
        </w:tc>
        <w:tc>
          <w:tcPr>
            <w:tcW w:w="4962" w:type="dxa"/>
            <w:shd w:val="clear" w:color="auto" w:fill="auto"/>
            <w:tcMar>
              <w:top w:w="0" w:type="dxa"/>
              <w:left w:w="108" w:type="dxa"/>
              <w:bottom w:w="0" w:type="dxa"/>
              <w:right w:w="108" w:type="dxa"/>
            </w:tcMar>
          </w:tcPr>
          <w:p w:rsidR="008E7410" w:rsidRPr="002A1D64" w:rsidRDefault="008E7410"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Форма диагностики</w:t>
            </w:r>
          </w:p>
        </w:tc>
      </w:tr>
      <w:tr w:rsidR="008E7410" w:rsidRPr="002A1D64" w:rsidTr="00EC1105">
        <w:trPr>
          <w:trHeight w:val="1022"/>
        </w:trPr>
        <w:tc>
          <w:tcPr>
            <w:tcW w:w="1843" w:type="dxa"/>
            <w:shd w:val="clear" w:color="auto" w:fill="auto"/>
            <w:tcMar>
              <w:top w:w="0" w:type="dxa"/>
              <w:left w:w="108" w:type="dxa"/>
              <w:bottom w:w="0" w:type="dxa"/>
              <w:right w:w="108" w:type="dxa"/>
            </w:tcMar>
          </w:tcPr>
          <w:p w:rsidR="008E7410" w:rsidRPr="002A1D64" w:rsidRDefault="008E7410" w:rsidP="00EC1105">
            <w:pPr>
              <w:spacing w:after="0"/>
              <w:ind w:firstLine="318"/>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1класс</w:t>
            </w:r>
          </w:p>
        </w:tc>
        <w:tc>
          <w:tcPr>
            <w:tcW w:w="7938" w:type="dxa"/>
            <w:shd w:val="clear" w:color="auto" w:fill="auto"/>
            <w:tcMar>
              <w:top w:w="0" w:type="dxa"/>
              <w:left w:w="108" w:type="dxa"/>
              <w:bottom w:w="0" w:type="dxa"/>
              <w:right w:w="108" w:type="dxa"/>
            </w:tcMar>
          </w:tcPr>
          <w:p w:rsidR="008E7410" w:rsidRPr="002A1D64" w:rsidRDefault="00EC1105" w:rsidP="00EC1105">
            <w:pPr>
              <w:spacing w:after="0"/>
              <w:ind w:firstLine="45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Необходимость </w:t>
            </w:r>
            <w:r w:rsidR="008E7410" w:rsidRPr="002A1D64">
              <w:rPr>
                <w:rFonts w:ascii="Times New Roman" w:eastAsia="Times New Roman" w:hAnsi="Times New Roman"/>
                <w:color w:val="000000"/>
                <w:sz w:val="24"/>
                <w:szCs w:val="24"/>
                <w:lang w:eastAsia="ru-RU"/>
              </w:rPr>
              <w:t>выявить некоторые ценностные характеристики ли</w:t>
            </w:r>
            <w:r w:rsidR="008E7410" w:rsidRPr="002A1D64">
              <w:rPr>
                <w:rFonts w:ascii="Times New Roman" w:eastAsia="Times New Roman" w:hAnsi="Times New Roman"/>
                <w:color w:val="000000"/>
                <w:sz w:val="24"/>
                <w:szCs w:val="24"/>
                <w:lang w:eastAsia="ru-RU"/>
              </w:rPr>
              <w:t>ч</w:t>
            </w:r>
            <w:r w:rsidR="008E7410" w:rsidRPr="002A1D64">
              <w:rPr>
                <w:rFonts w:ascii="Times New Roman" w:eastAsia="Times New Roman" w:hAnsi="Times New Roman"/>
                <w:color w:val="000000"/>
                <w:sz w:val="24"/>
                <w:szCs w:val="24"/>
                <w:lang w:eastAsia="ru-RU"/>
              </w:rPr>
              <w:t>ности (направленность «на себя», «на общение», «на дело»), которые п</w:t>
            </w:r>
            <w:r w:rsidR="008E7410" w:rsidRPr="002A1D64">
              <w:rPr>
                <w:rFonts w:ascii="Times New Roman" w:eastAsia="Times New Roman" w:hAnsi="Times New Roman"/>
                <w:color w:val="000000"/>
                <w:sz w:val="24"/>
                <w:szCs w:val="24"/>
                <w:lang w:eastAsia="ru-RU"/>
              </w:rPr>
              <w:t>о</w:t>
            </w:r>
            <w:r w:rsidR="008E7410" w:rsidRPr="002A1D64">
              <w:rPr>
                <w:rFonts w:ascii="Times New Roman" w:eastAsia="Times New Roman" w:hAnsi="Times New Roman"/>
                <w:color w:val="000000"/>
                <w:sz w:val="24"/>
                <w:szCs w:val="24"/>
                <w:lang w:eastAsia="ru-RU"/>
              </w:rPr>
              <w:t>могут учителю грамотно организовать взаимодействие с детьми</w:t>
            </w:r>
          </w:p>
        </w:tc>
        <w:tc>
          <w:tcPr>
            <w:tcW w:w="4962" w:type="dxa"/>
            <w:shd w:val="clear" w:color="auto" w:fill="auto"/>
            <w:tcMar>
              <w:top w:w="0" w:type="dxa"/>
              <w:left w:w="108" w:type="dxa"/>
              <w:bottom w:w="0" w:type="dxa"/>
              <w:right w:w="108" w:type="dxa"/>
            </w:tcMar>
          </w:tcPr>
          <w:p w:rsidR="008E7410" w:rsidRPr="002A1D64" w:rsidRDefault="008E7410"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Диагностическая программа изуч</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ния уровней проявления воспитанности младшего школьника</w:t>
            </w:r>
          </w:p>
          <w:p w:rsidR="008E7410" w:rsidRPr="002A1D64" w:rsidRDefault="008E7410"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w:t>
            </w:r>
          </w:p>
        </w:tc>
      </w:tr>
      <w:tr w:rsidR="008E7410" w:rsidRPr="002A1D64" w:rsidTr="00EC1105">
        <w:tc>
          <w:tcPr>
            <w:tcW w:w="1843" w:type="dxa"/>
            <w:shd w:val="clear" w:color="auto" w:fill="auto"/>
            <w:tcMar>
              <w:top w:w="0" w:type="dxa"/>
              <w:left w:w="108" w:type="dxa"/>
              <w:bottom w:w="0" w:type="dxa"/>
              <w:right w:w="108" w:type="dxa"/>
            </w:tcMar>
          </w:tcPr>
          <w:p w:rsidR="008E7410" w:rsidRPr="002A1D64" w:rsidRDefault="008E7410" w:rsidP="00EC1105">
            <w:pPr>
              <w:spacing w:after="0"/>
              <w:ind w:firstLine="318"/>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2-3 класс</w:t>
            </w:r>
          </w:p>
        </w:tc>
        <w:tc>
          <w:tcPr>
            <w:tcW w:w="7938" w:type="dxa"/>
            <w:shd w:val="clear" w:color="auto" w:fill="auto"/>
            <w:tcMar>
              <w:top w:w="0" w:type="dxa"/>
              <w:left w:w="108" w:type="dxa"/>
              <w:bottom w:w="0" w:type="dxa"/>
              <w:right w:w="108" w:type="dxa"/>
            </w:tcMar>
          </w:tcPr>
          <w:p w:rsidR="008E7410" w:rsidRPr="002A1D64" w:rsidRDefault="00EC1105" w:rsidP="00EC1105">
            <w:pPr>
              <w:spacing w:after="0"/>
              <w:ind w:firstLine="45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w:t>
            </w:r>
            <w:r w:rsidR="008E7410" w:rsidRPr="002A1D64">
              <w:rPr>
                <w:rFonts w:ascii="Times New Roman" w:eastAsia="Times New Roman" w:hAnsi="Times New Roman"/>
                <w:color w:val="000000"/>
                <w:sz w:val="24"/>
                <w:szCs w:val="24"/>
                <w:lang w:eastAsia="ru-RU"/>
              </w:rPr>
              <w:t>собенности самооценки и уровня притязаний каждого ребенка, его положение в системе личных взаимоотношений класса («звезды», «пре</w:t>
            </w:r>
            <w:r w:rsidR="008E7410" w:rsidRPr="002A1D64">
              <w:rPr>
                <w:rFonts w:ascii="Times New Roman" w:eastAsia="Times New Roman" w:hAnsi="Times New Roman"/>
                <w:color w:val="000000"/>
                <w:sz w:val="24"/>
                <w:szCs w:val="24"/>
                <w:lang w:eastAsia="ru-RU"/>
              </w:rPr>
              <w:t>д</w:t>
            </w:r>
            <w:r w:rsidR="008E7410" w:rsidRPr="002A1D64">
              <w:rPr>
                <w:rFonts w:ascii="Times New Roman" w:eastAsia="Times New Roman" w:hAnsi="Times New Roman"/>
                <w:color w:val="000000"/>
                <w:sz w:val="24"/>
                <w:szCs w:val="24"/>
                <w:lang w:eastAsia="ru-RU"/>
              </w:rPr>
              <w:t>почитаемые», «принятые», «непринятые», «пренебрегаемые»), а также х</w:t>
            </w:r>
            <w:r w:rsidR="008E7410" w:rsidRPr="002A1D64">
              <w:rPr>
                <w:rFonts w:ascii="Times New Roman" w:eastAsia="Times New Roman" w:hAnsi="Times New Roman"/>
                <w:color w:val="000000"/>
                <w:sz w:val="24"/>
                <w:szCs w:val="24"/>
                <w:lang w:eastAsia="ru-RU"/>
              </w:rPr>
              <w:t>а</w:t>
            </w:r>
            <w:r w:rsidR="008E7410" w:rsidRPr="002A1D64">
              <w:rPr>
                <w:rFonts w:ascii="Times New Roman" w:eastAsia="Times New Roman" w:hAnsi="Times New Roman"/>
                <w:color w:val="000000"/>
                <w:sz w:val="24"/>
                <w:szCs w:val="24"/>
                <w:lang w:eastAsia="ru-RU"/>
              </w:rPr>
              <w:t>рактер его отн</w:t>
            </w:r>
            <w:r w:rsidR="008E7410" w:rsidRPr="002A1D64">
              <w:rPr>
                <w:rFonts w:ascii="Times New Roman" w:eastAsia="Times New Roman" w:hAnsi="Times New Roman"/>
                <w:color w:val="000000"/>
                <w:sz w:val="24"/>
                <w:szCs w:val="24"/>
                <w:lang w:eastAsia="ru-RU"/>
              </w:rPr>
              <w:t>о</w:t>
            </w:r>
            <w:r w:rsidR="008E7410" w:rsidRPr="002A1D64">
              <w:rPr>
                <w:rFonts w:ascii="Times New Roman" w:eastAsia="Times New Roman" w:hAnsi="Times New Roman"/>
                <w:color w:val="000000"/>
                <w:sz w:val="24"/>
                <w:szCs w:val="24"/>
                <w:lang w:eastAsia="ru-RU"/>
              </w:rPr>
              <w:t>шения к школе.</w:t>
            </w:r>
          </w:p>
        </w:tc>
        <w:tc>
          <w:tcPr>
            <w:tcW w:w="4962" w:type="dxa"/>
            <w:shd w:val="clear" w:color="auto" w:fill="auto"/>
            <w:tcMar>
              <w:top w:w="0" w:type="dxa"/>
              <w:left w:w="108" w:type="dxa"/>
              <w:bottom w:w="0" w:type="dxa"/>
              <w:right w:w="108" w:type="dxa"/>
            </w:tcMar>
          </w:tcPr>
          <w:p w:rsidR="008E7410" w:rsidRPr="002A1D64" w:rsidRDefault="008E7410"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Анкета «Отношение учащихся к школе, себе и др</w:t>
            </w:r>
            <w:r w:rsidRPr="002A1D64">
              <w:rPr>
                <w:rFonts w:ascii="Times New Roman" w:eastAsia="Times New Roman" w:hAnsi="Times New Roman"/>
                <w:color w:val="000000"/>
                <w:sz w:val="24"/>
                <w:szCs w:val="24"/>
                <w:lang w:eastAsia="ru-RU"/>
              </w:rPr>
              <w:t>у</w:t>
            </w:r>
            <w:r w:rsidRPr="002A1D64">
              <w:rPr>
                <w:rFonts w:ascii="Times New Roman" w:eastAsia="Times New Roman" w:hAnsi="Times New Roman"/>
                <w:color w:val="000000"/>
                <w:sz w:val="24"/>
                <w:szCs w:val="24"/>
                <w:lang w:eastAsia="ru-RU"/>
              </w:rPr>
              <w:t>гим»</w:t>
            </w:r>
          </w:p>
        </w:tc>
      </w:tr>
      <w:tr w:rsidR="008E7410" w:rsidRPr="002A1D64" w:rsidTr="00EC1105">
        <w:tc>
          <w:tcPr>
            <w:tcW w:w="1843" w:type="dxa"/>
            <w:shd w:val="clear" w:color="auto" w:fill="auto"/>
            <w:tcMar>
              <w:top w:w="0" w:type="dxa"/>
              <w:left w:w="108" w:type="dxa"/>
              <w:bottom w:w="0" w:type="dxa"/>
              <w:right w:w="108" w:type="dxa"/>
            </w:tcMar>
          </w:tcPr>
          <w:p w:rsidR="008E7410" w:rsidRPr="002A1D64" w:rsidRDefault="008E7410" w:rsidP="00EC1105">
            <w:pPr>
              <w:spacing w:after="0"/>
              <w:ind w:firstLine="318"/>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4 класс</w:t>
            </w:r>
          </w:p>
        </w:tc>
        <w:tc>
          <w:tcPr>
            <w:tcW w:w="7938" w:type="dxa"/>
            <w:shd w:val="clear" w:color="auto" w:fill="auto"/>
            <w:tcMar>
              <w:top w:w="0" w:type="dxa"/>
              <w:left w:w="108" w:type="dxa"/>
              <w:bottom w:w="0" w:type="dxa"/>
              <w:right w:w="108" w:type="dxa"/>
            </w:tcMar>
          </w:tcPr>
          <w:p w:rsidR="008E7410" w:rsidRPr="002A1D64" w:rsidRDefault="00EC1105" w:rsidP="00EC1105">
            <w:pPr>
              <w:spacing w:after="0"/>
              <w:ind w:firstLine="45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w:t>
            </w:r>
            <w:r w:rsidR="008E7410" w:rsidRPr="002A1D64">
              <w:rPr>
                <w:rFonts w:ascii="Times New Roman" w:eastAsia="Times New Roman" w:hAnsi="Times New Roman"/>
                <w:color w:val="000000"/>
                <w:sz w:val="24"/>
                <w:szCs w:val="24"/>
                <w:lang w:eastAsia="ru-RU"/>
              </w:rPr>
              <w:t>зучения самооценки де</w:t>
            </w:r>
            <w:r w:rsidR="0047155F">
              <w:rPr>
                <w:rFonts w:ascii="Times New Roman" w:eastAsia="Times New Roman" w:hAnsi="Times New Roman"/>
                <w:color w:val="000000"/>
                <w:sz w:val="24"/>
                <w:szCs w:val="24"/>
                <w:lang w:eastAsia="ru-RU"/>
              </w:rPr>
              <w:t xml:space="preserve">тей </w:t>
            </w:r>
            <w:r w:rsidR="008E7410" w:rsidRPr="002A1D64">
              <w:rPr>
                <w:rFonts w:ascii="Times New Roman" w:eastAsia="Times New Roman" w:hAnsi="Times New Roman"/>
                <w:color w:val="000000"/>
                <w:sz w:val="24"/>
                <w:szCs w:val="24"/>
                <w:lang w:eastAsia="ru-RU"/>
              </w:rPr>
              <w:t>младшего школьн</w:t>
            </w:r>
            <w:r w:rsidR="008E7410" w:rsidRPr="002A1D64">
              <w:rPr>
                <w:rFonts w:ascii="Times New Roman" w:eastAsia="Times New Roman" w:hAnsi="Times New Roman"/>
                <w:color w:val="000000"/>
                <w:sz w:val="24"/>
                <w:szCs w:val="24"/>
                <w:lang w:eastAsia="ru-RU"/>
              </w:rPr>
              <w:t>о</w:t>
            </w:r>
            <w:r w:rsidR="008E7410" w:rsidRPr="002A1D64">
              <w:rPr>
                <w:rFonts w:ascii="Times New Roman" w:eastAsia="Times New Roman" w:hAnsi="Times New Roman"/>
                <w:color w:val="000000"/>
                <w:sz w:val="24"/>
                <w:szCs w:val="24"/>
                <w:lang w:eastAsia="ru-RU"/>
              </w:rPr>
              <w:t>го возраста</w:t>
            </w:r>
          </w:p>
        </w:tc>
        <w:tc>
          <w:tcPr>
            <w:tcW w:w="4962" w:type="dxa"/>
            <w:shd w:val="clear" w:color="auto" w:fill="auto"/>
            <w:tcMar>
              <w:top w:w="0" w:type="dxa"/>
              <w:left w:w="108" w:type="dxa"/>
              <w:bottom w:w="0" w:type="dxa"/>
              <w:right w:w="108" w:type="dxa"/>
            </w:tcMar>
          </w:tcPr>
          <w:p w:rsidR="008E7410" w:rsidRPr="002A1D64" w:rsidRDefault="008E7410"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Методика «Оцени с</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бя»</w:t>
            </w:r>
          </w:p>
        </w:tc>
      </w:tr>
    </w:tbl>
    <w:p w:rsidR="00EC1105" w:rsidRDefault="00EC1105" w:rsidP="002B4EE0">
      <w:pPr>
        <w:spacing w:after="0"/>
        <w:ind w:firstLine="851"/>
        <w:jc w:val="both"/>
        <w:textAlignment w:val="top"/>
        <w:rPr>
          <w:rFonts w:ascii="Times New Roman" w:hAnsi="Times New Roman"/>
          <w:color w:val="0F1419"/>
          <w:sz w:val="24"/>
          <w:szCs w:val="24"/>
        </w:rPr>
      </w:pPr>
    </w:p>
    <w:p w:rsidR="00DB2851" w:rsidRPr="002A1D64" w:rsidRDefault="00DB2851" w:rsidP="00DB2851">
      <w:pPr>
        <w:spacing w:after="0"/>
        <w:ind w:firstLine="851"/>
        <w:jc w:val="both"/>
        <w:textAlignment w:val="top"/>
        <w:rPr>
          <w:rFonts w:ascii="Times New Roman" w:eastAsia="Times New Roman" w:hAnsi="Times New Roman"/>
          <w:color w:val="000000"/>
          <w:sz w:val="24"/>
          <w:szCs w:val="24"/>
          <w:lang w:eastAsia="ru-RU"/>
        </w:rPr>
      </w:pPr>
      <w:bookmarkStart w:id="20" w:name="закладка7"/>
      <w:r w:rsidRPr="002A1D64">
        <w:rPr>
          <w:rFonts w:ascii="Times New Roman" w:hAnsi="Times New Roman"/>
          <w:color w:val="0F1419"/>
          <w:sz w:val="24"/>
          <w:szCs w:val="24"/>
        </w:rPr>
        <w:t>Важнейшим показателем эффективности функционирования Программы духовно –</w:t>
      </w:r>
      <w:r>
        <w:rPr>
          <w:rFonts w:ascii="Times New Roman" w:hAnsi="Times New Roman"/>
          <w:color w:val="0F1419"/>
          <w:sz w:val="24"/>
          <w:szCs w:val="24"/>
        </w:rPr>
        <w:t xml:space="preserve"> </w:t>
      </w:r>
      <w:r w:rsidRPr="002A1D64">
        <w:rPr>
          <w:rFonts w:ascii="Times New Roman" w:hAnsi="Times New Roman"/>
          <w:color w:val="0F1419"/>
          <w:sz w:val="24"/>
          <w:szCs w:val="24"/>
        </w:rPr>
        <w:t>нравственного развития и воспитания младших школьников является нравственное развитие ребенка, существенные изменения в его духовно-нравственном мире. Развитие пр</w:t>
      </w:r>
      <w:r w:rsidRPr="002A1D64">
        <w:rPr>
          <w:rFonts w:ascii="Times New Roman" w:hAnsi="Times New Roman"/>
          <w:color w:val="0F1419"/>
          <w:sz w:val="24"/>
          <w:szCs w:val="24"/>
        </w:rPr>
        <w:t>о</w:t>
      </w:r>
      <w:r w:rsidRPr="002A1D64">
        <w:rPr>
          <w:rFonts w:ascii="Times New Roman" w:hAnsi="Times New Roman"/>
          <w:color w:val="0F1419"/>
          <w:sz w:val="24"/>
          <w:szCs w:val="24"/>
        </w:rPr>
        <w:t>является в устойчивости нравственного поведения детей в обычных и осложненных с</w:t>
      </w:r>
      <w:r w:rsidRPr="002A1D64">
        <w:rPr>
          <w:rFonts w:ascii="Times New Roman" w:hAnsi="Times New Roman"/>
          <w:color w:val="0F1419"/>
          <w:sz w:val="24"/>
          <w:szCs w:val="24"/>
        </w:rPr>
        <w:t>и</w:t>
      </w:r>
      <w:r w:rsidRPr="002A1D64">
        <w:rPr>
          <w:rFonts w:ascii="Times New Roman" w:hAnsi="Times New Roman"/>
          <w:color w:val="0F1419"/>
          <w:sz w:val="24"/>
          <w:szCs w:val="24"/>
        </w:rPr>
        <w:t>туациях, в умении предвидеть последствия своих поступков, в появлении внутреннего контроля – с</w:t>
      </w:r>
      <w:r w:rsidRPr="002A1D64">
        <w:rPr>
          <w:rFonts w:ascii="Times New Roman" w:hAnsi="Times New Roman"/>
          <w:color w:val="0F1419"/>
          <w:sz w:val="24"/>
          <w:szCs w:val="24"/>
        </w:rPr>
        <w:t>о</w:t>
      </w:r>
      <w:r w:rsidRPr="002A1D64">
        <w:rPr>
          <w:rFonts w:ascii="Times New Roman" w:hAnsi="Times New Roman"/>
          <w:color w:val="0F1419"/>
          <w:sz w:val="24"/>
          <w:szCs w:val="24"/>
        </w:rPr>
        <w:t>вести, а самого себя как носителя нравственности.</w:t>
      </w:r>
    </w:p>
    <w:p w:rsidR="00DB2851" w:rsidRPr="002A1D64" w:rsidRDefault="00DB2851" w:rsidP="00DB2851">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w:t>
      </w:r>
      <w:r w:rsidRPr="002A1D64">
        <w:rPr>
          <w:rFonts w:ascii="Times New Roman" w:eastAsia="Times New Roman" w:hAnsi="Times New Roman"/>
          <w:color w:val="000000"/>
          <w:sz w:val="24"/>
          <w:szCs w:val="24"/>
          <w:lang w:eastAsia="ru-RU"/>
        </w:rPr>
        <w:t>ю</w:t>
      </w:r>
      <w:r>
        <w:rPr>
          <w:rFonts w:ascii="Times New Roman" w:eastAsia="Times New Roman" w:hAnsi="Times New Roman"/>
          <w:color w:val="000000"/>
          <w:sz w:val="24"/>
          <w:szCs w:val="24"/>
          <w:lang w:eastAsia="ru-RU"/>
        </w:rPr>
        <w:t xml:space="preserve">щие </w:t>
      </w:r>
      <w:r w:rsidRPr="002A1D64">
        <w:rPr>
          <w:rFonts w:ascii="Times New Roman" w:eastAsia="Times New Roman" w:hAnsi="Times New Roman"/>
          <w:color w:val="000000"/>
          <w:sz w:val="24"/>
          <w:szCs w:val="24"/>
          <w:lang w:eastAsia="ru-RU"/>
        </w:rPr>
        <w:t>анализировать (не оценивать) ценностную сферу личности;  различные тестовые инструменты, созданные с учетом возраста; самооценочные сужде</w:t>
      </w:r>
      <w:r>
        <w:rPr>
          <w:rFonts w:ascii="Times New Roman" w:eastAsia="Times New Roman" w:hAnsi="Times New Roman"/>
          <w:color w:val="000000"/>
          <w:sz w:val="24"/>
          <w:szCs w:val="24"/>
          <w:lang w:eastAsia="ru-RU"/>
        </w:rPr>
        <w:t xml:space="preserve">ния </w:t>
      </w:r>
      <w:r w:rsidRPr="002A1D64">
        <w:rPr>
          <w:rFonts w:ascii="Times New Roman" w:eastAsia="Times New Roman" w:hAnsi="Times New Roman"/>
          <w:color w:val="000000"/>
          <w:sz w:val="24"/>
          <w:szCs w:val="24"/>
          <w:lang w:eastAsia="ru-RU"/>
        </w:rPr>
        <w:t>д</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тей. </w:t>
      </w:r>
    </w:p>
    <w:p w:rsidR="00DB2851" w:rsidRPr="002A1D64" w:rsidRDefault="00DB2851" w:rsidP="00DB2851">
      <w:pPr>
        <w:spacing w:after="0"/>
        <w:ind w:firstLine="851"/>
        <w:jc w:val="both"/>
        <w:textAlignment w:val="top"/>
        <w:rPr>
          <w:rFonts w:ascii="Times New Roman" w:eastAsia="Times New Roman" w:hAnsi="Times New Roman"/>
          <w:color w:val="000000"/>
          <w:sz w:val="24"/>
          <w:szCs w:val="24"/>
          <w:lang w:eastAsia="ru-RU"/>
        </w:rPr>
      </w:pPr>
      <w:r w:rsidRPr="002A1D64">
        <w:rPr>
          <w:rFonts w:ascii="Times New Roman" w:hAnsi="Times New Roman"/>
          <w:color w:val="0F1419"/>
          <w:sz w:val="24"/>
          <w:szCs w:val="24"/>
        </w:rPr>
        <w:t>В ходе развития воспитательной системы используется ряд методик: методики для изучения процесса и результата развития личн</w:t>
      </w:r>
      <w:r w:rsidRPr="002A1D64">
        <w:rPr>
          <w:rFonts w:ascii="Times New Roman" w:hAnsi="Times New Roman"/>
          <w:color w:val="0F1419"/>
          <w:sz w:val="24"/>
          <w:szCs w:val="24"/>
        </w:rPr>
        <w:t>о</w:t>
      </w:r>
      <w:r w:rsidRPr="002A1D64">
        <w:rPr>
          <w:rFonts w:ascii="Times New Roman" w:hAnsi="Times New Roman"/>
          <w:color w:val="0F1419"/>
          <w:sz w:val="24"/>
          <w:szCs w:val="24"/>
        </w:rPr>
        <w:t>сти, методики диагностики сформированности коллектива, методики исследования удовлетворенности педагогов и родителей организ</w:t>
      </w:r>
      <w:r w:rsidRPr="002A1D64">
        <w:rPr>
          <w:rFonts w:ascii="Times New Roman" w:hAnsi="Times New Roman"/>
          <w:color w:val="0F1419"/>
          <w:sz w:val="24"/>
          <w:szCs w:val="24"/>
        </w:rPr>
        <w:t>а</w:t>
      </w:r>
      <w:r w:rsidRPr="002A1D64">
        <w:rPr>
          <w:rFonts w:ascii="Times New Roman" w:hAnsi="Times New Roman"/>
          <w:color w:val="0F1419"/>
          <w:sz w:val="24"/>
          <w:szCs w:val="24"/>
        </w:rPr>
        <w:t>цией воспит</w:t>
      </w:r>
      <w:r w:rsidRPr="002A1D64">
        <w:rPr>
          <w:rFonts w:ascii="Times New Roman" w:hAnsi="Times New Roman"/>
          <w:color w:val="0F1419"/>
          <w:sz w:val="24"/>
          <w:szCs w:val="24"/>
        </w:rPr>
        <w:t>а</w:t>
      </w:r>
      <w:r w:rsidRPr="002A1D64">
        <w:rPr>
          <w:rFonts w:ascii="Times New Roman" w:hAnsi="Times New Roman"/>
          <w:color w:val="0F1419"/>
          <w:sz w:val="24"/>
          <w:szCs w:val="24"/>
        </w:rPr>
        <w:t>тельного процесса и жизнедеятельности в школе.</w:t>
      </w:r>
    </w:p>
    <w:p w:rsidR="00DB2851" w:rsidRPr="002A1D64" w:rsidRDefault="00DB2851" w:rsidP="00DB2851">
      <w:pPr>
        <w:pStyle w:val="a9"/>
        <w:shd w:val="clear" w:color="auto" w:fill="F9FAFB"/>
        <w:spacing w:before="0" w:beforeAutospacing="0" w:after="0" w:afterAutospacing="0" w:line="276" w:lineRule="auto"/>
        <w:ind w:firstLine="851"/>
        <w:jc w:val="both"/>
        <w:rPr>
          <w:color w:val="0F1419"/>
        </w:rPr>
      </w:pPr>
      <w:r w:rsidRPr="002A1D64">
        <w:rPr>
          <w:color w:val="0F1419"/>
        </w:rPr>
        <w:t>Наиболее информативными методами диагностики являются: беседа, наблюдение, тестирование, анкетирование, социометрия, ранжирование, недописанный тезис, рисуночный тест, ситуация выбора.</w:t>
      </w:r>
    </w:p>
    <w:p w:rsidR="00DB2851" w:rsidRPr="004A61CB" w:rsidRDefault="00DB2851" w:rsidP="00DB2851">
      <w:pPr>
        <w:pStyle w:val="a9"/>
        <w:shd w:val="clear" w:color="auto" w:fill="F9FAFB"/>
        <w:spacing w:before="0" w:beforeAutospacing="0" w:after="0" w:afterAutospacing="0" w:line="276" w:lineRule="auto"/>
        <w:ind w:firstLine="851"/>
        <w:jc w:val="both"/>
      </w:pPr>
      <w:r w:rsidRPr="004A61CB">
        <w:t>Для диагностики процесса и результата духовно – нравственного развития личности используется методика «</w:t>
      </w:r>
      <w:r w:rsidRPr="004A61CB">
        <w:rPr>
          <w:lang w:val="ru-RU"/>
        </w:rPr>
        <w:t>Изучение уровня во</w:t>
      </w:r>
      <w:r w:rsidRPr="004A61CB">
        <w:rPr>
          <w:lang w:val="ru-RU"/>
        </w:rPr>
        <w:t>с</w:t>
      </w:r>
      <w:r w:rsidRPr="004A61CB">
        <w:rPr>
          <w:lang w:val="ru-RU"/>
        </w:rPr>
        <w:t>питанности обучающихся</w:t>
      </w:r>
      <w:r w:rsidRPr="004A61CB">
        <w:t>»,</w:t>
      </w:r>
      <w:r w:rsidRPr="004A61CB">
        <w:rPr>
          <w:lang w:val="ru-RU"/>
        </w:rPr>
        <w:t xml:space="preserve"> </w:t>
      </w:r>
      <w:r w:rsidRPr="004A61CB">
        <w:t xml:space="preserve">разработанная </w:t>
      </w:r>
      <w:r w:rsidRPr="004A61CB">
        <w:rPr>
          <w:lang w:val="ru-RU"/>
        </w:rPr>
        <w:t>Н</w:t>
      </w:r>
      <w:r w:rsidRPr="004A61CB">
        <w:t>.</w:t>
      </w:r>
      <w:r w:rsidRPr="004A61CB">
        <w:rPr>
          <w:lang w:val="ru-RU"/>
        </w:rPr>
        <w:t>П. Капустиной.</w:t>
      </w:r>
      <w:r w:rsidRPr="004A61CB">
        <w:t xml:space="preserve"> Она позволяет судить об уровне сформированности нравственных качеств личности.</w:t>
      </w:r>
    </w:p>
    <w:p w:rsidR="00DB2851" w:rsidRDefault="00DB2851" w:rsidP="00DB2851">
      <w:pPr>
        <w:pStyle w:val="a9"/>
        <w:shd w:val="clear" w:color="auto" w:fill="F9FAFB"/>
        <w:spacing w:before="0" w:beforeAutospacing="0" w:after="0" w:afterAutospacing="0" w:line="276" w:lineRule="auto"/>
        <w:ind w:firstLine="851"/>
        <w:jc w:val="both"/>
        <w:rPr>
          <w:color w:val="0F1419"/>
          <w:lang w:val="ru-RU"/>
        </w:rPr>
      </w:pPr>
      <w:r>
        <w:rPr>
          <w:color w:val="0F1419"/>
          <w:lang w:val="ru-RU"/>
        </w:rPr>
        <w:t>Для диагностики учебной мотивации используется методика «Диагностика мотивации учебной учения школьников», разработанная Калининой Н.В., Лукьяновой М.И.</w:t>
      </w:r>
    </w:p>
    <w:p w:rsidR="00DB2851" w:rsidRDefault="00DB2851" w:rsidP="00DB2851">
      <w:pPr>
        <w:pStyle w:val="a9"/>
        <w:shd w:val="clear" w:color="auto" w:fill="F9FAFB"/>
        <w:spacing w:before="0" w:beforeAutospacing="0" w:after="0" w:afterAutospacing="0" w:line="276" w:lineRule="auto"/>
        <w:ind w:firstLine="851"/>
        <w:jc w:val="both"/>
        <w:rPr>
          <w:color w:val="0F1419"/>
          <w:lang w:val="ru-RU"/>
        </w:rPr>
      </w:pPr>
      <w:r>
        <w:rPr>
          <w:color w:val="0F1419"/>
          <w:lang w:val="ru-RU"/>
        </w:rPr>
        <w:t>Для диагностики определения уровня развития самоуправления в ученическом коллективе используется методика «Определение уровня развития самоуправления в ученическом коллективе», разработанная М.И. Рожковым.</w:t>
      </w:r>
    </w:p>
    <w:p w:rsidR="00DB2851" w:rsidRPr="004A61CB" w:rsidRDefault="00DB2851" w:rsidP="00DB2851">
      <w:pPr>
        <w:pStyle w:val="a9"/>
        <w:shd w:val="clear" w:color="auto" w:fill="F9FAFB"/>
        <w:spacing w:before="0" w:beforeAutospacing="0" w:after="0" w:afterAutospacing="0" w:line="276" w:lineRule="auto"/>
        <w:ind w:firstLine="851"/>
        <w:jc w:val="both"/>
        <w:rPr>
          <w:color w:val="0F1419"/>
        </w:rPr>
      </w:pPr>
      <w:r>
        <w:rPr>
          <w:color w:val="0F1419"/>
          <w:lang w:val="ru-RU"/>
        </w:rPr>
        <w:t xml:space="preserve">  </w:t>
      </w:r>
      <w:r w:rsidRPr="004A61CB">
        <w:rPr>
          <w:color w:val="0F1419"/>
        </w:rPr>
        <w:t>Эти методики позволяют видеть динамику духовно-нравственного развития личности каждого ребенка и коллектива в целом, анализировать состояние воспитательного процесса, осуществлять анализ динамики изменений в развитии отдельных качеств личности.</w:t>
      </w:r>
      <w:r w:rsidRPr="004A61CB">
        <w:rPr>
          <w:color w:val="000000"/>
          <w:lang w:eastAsia="ru-RU"/>
        </w:rPr>
        <w:t> </w:t>
      </w:r>
    </w:p>
    <w:p w:rsidR="00DB2851" w:rsidRPr="004A61CB" w:rsidRDefault="00DB2851" w:rsidP="00DB2851">
      <w:pPr>
        <w:spacing w:after="0"/>
        <w:ind w:firstLine="851"/>
        <w:jc w:val="both"/>
        <w:textAlignment w:val="top"/>
        <w:rPr>
          <w:rFonts w:ascii="Times New Roman" w:eastAsia="Times New Roman" w:hAnsi="Times New Roman"/>
          <w:sz w:val="24"/>
          <w:szCs w:val="24"/>
          <w:lang w:eastAsia="ru-RU"/>
        </w:rPr>
      </w:pPr>
      <w:r w:rsidRPr="004A61CB">
        <w:rPr>
          <w:rFonts w:ascii="Times New Roman" w:eastAsia="Times New Roman" w:hAnsi="Times New Roman"/>
          <w:sz w:val="24"/>
          <w:szCs w:val="24"/>
          <w:lang w:eastAsia="ru-RU"/>
        </w:rPr>
        <w:t>К результатам, не подлежащим итоговой оценке индивидуальных достижений выпускников начальной школы, относятся:</w:t>
      </w:r>
    </w:p>
    <w:p w:rsidR="00DB2851" w:rsidRPr="004A61CB" w:rsidRDefault="00DB2851" w:rsidP="00DB2851">
      <w:pPr>
        <w:spacing w:after="0"/>
        <w:ind w:firstLine="851"/>
        <w:jc w:val="both"/>
        <w:textAlignment w:val="top"/>
        <w:rPr>
          <w:rFonts w:ascii="Times New Roman" w:eastAsia="Times New Roman" w:hAnsi="Times New Roman"/>
          <w:sz w:val="24"/>
          <w:szCs w:val="24"/>
          <w:lang w:eastAsia="ru-RU"/>
        </w:rPr>
      </w:pPr>
      <w:r w:rsidRPr="004A61CB">
        <w:rPr>
          <w:rFonts w:ascii="Times New Roman" w:eastAsia="Times New Roman" w:hAnsi="Times New Roman"/>
          <w:sz w:val="24"/>
          <w:szCs w:val="24"/>
          <w:lang w:eastAsia="ru-RU"/>
        </w:rPr>
        <w:t>ценностные ориентации выпускника, которые отражают его индивидуально-личностные позиции (этические, эстетические, религ</w:t>
      </w:r>
      <w:r w:rsidRPr="004A61CB">
        <w:rPr>
          <w:rFonts w:ascii="Times New Roman" w:eastAsia="Times New Roman" w:hAnsi="Times New Roman"/>
          <w:sz w:val="24"/>
          <w:szCs w:val="24"/>
          <w:lang w:eastAsia="ru-RU"/>
        </w:rPr>
        <w:t>и</w:t>
      </w:r>
      <w:r w:rsidRPr="004A61CB">
        <w:rPr>
          <w:rFonts w:ascii="Times New Roman" w:eastAsia="Times New Roman" w:hAnsi="Times New Roman"/>
          <w:sz w:val="24"/>
          <w:szCs w:val="24"/>
          <w:lang w:eastAsia="ru-RU"/>
        </w:rPr>
        <w:t>озные взгляды, политические пре</w:t>
      </w:r>
      <w:r w:rsidRPr="004A61CB">
        <w:rPr>
          <w:rFonts w:ascii="Times New Roman" w:eastAsia="Times New Roman" w:hAnsi="Times New Roman"/>
          <w:sz w:val="24"/>
          <w:szCs w:val="24"/>
          <w:lang w:eastAsia="ru-RU"/>
        </w:rPr>
        <w:t>д</w:t>
      </w:r>
      <w:r w:rsidRPr="004A61CB">
        <w:rPr>
          <w:rFonts w:ascii="Times New Roman" w:eastAsia="Times New Roman" w:hAnsi="Times New Roman"/>
          <w:sz w:val="24"/>
          <w:szCs w:val="24"/>
          <w:lang w:eastAsia="ru-RU"/>
        </w:rPr>
        <w:t>почтения и др.);</w:t>
      </w:r>
    </w:p>
    <w:p w:rsidR="00DB2851" w:rsidRPr="004A61CB" w:rsidRDefault="00DB2851" w:rsidP="00DB2851">
      <w:pPr>
        <w:spacing w:after="0"/>
        <w:ind w:firstLine="851"/>
        <w:jc w:val="both"/>
        <w:textAlignment w:val="top"/>
        <w:rPr>
          <w:rFonts w:ascii="Times New Roman" w:eastAsia="Times New Roman" w:hAnsi="Times New Roman"/>
          <w:sz w:val="24"/>
          <w:szCs w:val="24"/>
          <w:lang w:eastAsia="ru-RU"/>
        </w:rPr>
      </w:pPr>
      <w:r w:rsidRPr="004A61CB">
        <w:rPr>
          <w:rFonts w:ascii="Times New Roman" w:eastAsia="Times New Roman" w:hAnsi="Times New Roman"/>
          <w:sz w:val="24"/>
          <w:szCs w:val="24"/>
          <w:lang w:eastAsia="ru-RU"/>
        </w:rPr>
        <w:t>характеристика социальных чувств (патриотизм, толерантность, гуманизм и др.);</w:t>
      </w:r>
    </w:p>
    <w:p w:rsidR="00DB2851" w:rsidRPr="004A61CB" w:rsidRDefault="00DB2851" w:rsidP="00DB2851">
      <w:pPr>
        <w:spacing w:after="0"/>
        <w:ind w:firstLine="851"/>
        <w:jc w:val="both"/>
        <w:textAlignment w:val="top"/>
        <w:rPr>
          <w:rFonts w:ascii="Times New Roman" w:eastAsia="Times New Roman" w:hAnsi="Times New Roman"/>
          <w:sz w:val="24"/>
          <w:szCs w:val="24"/>
          <w:lang w:eastAsia="ru-RU"/>
        </w:rPr>
      </w:pPr>
      <w:r w:rsidRPr="004A61CB">
        <w:rPr>
          <w:rFonts w:ascii="Times New Roman" w:eastAsia="Times New Roman" w:hAnsi="Times New Roman"/>
          <w:sz w:val="24"/>
          <w:szCs w:val="24"/>
          <w:lang w:eastAsia="ru-RU"/>
        </w:rPr>
        <w:t>индивидуальные личностные характеристики (доброта, дружелюбие, чес</w:t>
      </w:r>
      <w:r w:rsidRPr="004A61CB">
        <w:rPr>
          <w:rFonts w:ascii="Times New Roman" w:eastAsia="Times New Roman" w:hAnsi="Times New Roman"/>
          <w:sz w:val="24"/>
          <w:szCs w:val="24"/>
          <w:lang w:eastAsia="ru-RU"/>
        </w:rPr>
        <w:t>т</w:t>
      </w:r>
      <w:r w:rsidRPr="004A61CB">
        <w:rPr>
          <w:rFonts w:ascii="Times New Roman" w:eastAsia="Times New Roman" w:hAnsi="Times New Roman"/>
          <w:sz w:val="24"/>
          <w:szCs w:val="24"/>
          <w:lang w:eastAsia="ru-RU"/>
        </w:rPr>
        <w:t>ность и т.п.).</w:t>
      </w:r>
    </w:p>
    <w:p w:rsidR="00DB2851" w:rsidRPr="004A61CB" w:rsidRDefault="00DB2851" w:rsidP="00DB2851">
      <w:pPr>
        <w:spacing w:after="0"/>
        <w:ind w:firstLine="851"/>
        <w:jc w:val="both"/>
        <w:textAlignment w:val="top"/>
        <w:rPr>
          <w:rFonts w:ascii="Times New Roman" w:eastAsia="Times New Roman" w:hAnsi="Times New Roman"/>
          <w:sz w:val="24"/>
          <w:szCs w:val="24"/>
          <w:lang w:eastAsia="ru-RU"/>
        </w:rPr>
      </w:pPr>
      <w:r w:rsidRPr="004A61CB">
        <w:rPr>
          <w:rFonts w:ascii="Times New Roman" w:eastAsia="Times New Roman" w:hAnsi="Times New Roman"/>
          <w:sz w:val="24"/>
          <w:szCs w:val="24"/>
          <w:lang w:eastAsia="ru-RU"/>
        </w:rPr>
        <w:t>Оценка и коррекция развития этих и других личностных результатов образов</w:t>
      </w:r>
      <w:r w:rsidRPr="004A61CB">
        <w:rPr>
          <w:rFonts w:ascii="Times New Roman" w:eastAsia="Times New Roman" w:hAnsi="Times New Roman"/>
          <w:sz w:val="24"/>
          <w:szCs w:val="24"/>
          <w:lang w:eastAsia="ru-RU"/>
        </w:rPr>
        <w:t>а</w:t>
      </w:r>
      <w:r w:rsidRPr="004A61CB">
        <w:rPr>
          <w:rFonts w:ascii="Times New Roman" w:eastAsia="Times New Roman" w:hAnsi="Times New Roman"/>
          <w:sz w:val="24"/>
          <w:szCs w:val="24"/>
          <w:lang w:eastAsia="ru-RU"/>
        </w:rPr>
        <w:t>тельной деятельности обучающихся осуществляется в ходе постоянного наблюдения п</w:t>
      </w:r>
      <w:r w:rsidRPr="004A61CB">
        <w:rPr>
          <w:rFonts w:ascii="Times New Roman" w:eastAsia="Times New Roman" w:hAnsi="Times New Roman"/>
          <w:sz w:val="24"/>
          <w:szCs w:val="24"/>
          <w:lang w:eastAsia="ru-RU"/>
        </w:rPr>
        <w:t>е</w:t>
      </w:r>
      <w:r w:rsidRPr="004A61CB">
        <w:rPr>
          <w:rFonts w:ascii="Times New Roman" w:eastAsia="Times New Roman" w:hAnsi="Times New Roman"/>
          <w:sz w:val="24"/>
          <w:szCs w:val="24"/>
          <w:lang w:eastAsia="ru-RU"/>
        </w:rPr>
        <w:t>дагога в тесном сотрудничестве с семьей ученика</w:t>
      </w:r>
    </w:p>
    <w:p w:rsidR="00DB2851" w:rsidRPr="002A1D64" w:rsidRDefault="00DB2851" w:rsidP="00DB2851">
      <w:pPr>
        <w:spacing w:after="0"/>
        <w:ind w:firstLine="851"/>
        <w:jc w:val="both"/>
        <w:textAlignment w:val="top"/>
        <w:rPr>
          <w:rFonts w:ascii="Times New Roman" w:eastAsia="Times New Roman" w:hAnsi="Times New Roman"/>
          <w:b/>
          <w:i/>
          <w:color w:val="000000"/>
          <w:sz w:val="24"/>
          <w:szCs w:val="24"/>
          <w:lang w:eastAsia="ru-RU"/>
        </w:rPr>
      </w:pPr>
      <w:r w:rsidRPr="002A1D64">
        <w:rPr>
          <w:rFonts w:ascii="Times New Roman" w:eastAsia="Times New Roman" w:hAnsi="Times New Roman"/>
          <w:b/>
          <w:i/>
          <w:color w:val="000000"/>
          <w:sz w:val="24"/>
          <w:szCs w:val="24"/>
          <w:lang w:eastAsia="ru-RU"/>
        </w:rPr>
        <w:t>Диагностический инструментарий прилагается</w:t>
      </w:r>
      <w:r>
        <w:rPr>
          <w:rFonts w:ascii="Times New Roman" w:eastAsia="Times New Roman" w:hAnsi="Times New Roman"/>
          <w:b/>
          <w:i/>
          <w:color w:val="000000"/>
          <w:sz w:val="24"/>
          <w:szCs w:val="24"/>
          <w:lang w:eastAsia="ru-RU"/>
        </w:rPr>
        <w:t xml:space="preserve"> (Приложение 39)</w:t>
      </w:r>
      <w:r w:rsidRPr="002A1D64">
        <w:rPr>
          <w:rFonts w:ascii="Times New Roman" w:eastAsia="Times New Roman" w:hAnsi="Times New Roman"/>
          <w:b/>
          <w:i/>
          <w:color w:val="000000"/>
          <w:sz w:val="24"/>
          <w:szCs w:val="24"/>
          <w:lang w:eastAsia="ru-RU"/>
        </w:rPr>
        <w:t xml:space="preserve">. </w:t>
      </w:r>
    </w:p>
    <w:p w:rsidR="00AB7772" w:rsidRPr="002A1D64" w:rsidRDefault="00AB7772" w:rsidP="001A5D26">
      <w:pPr>
        <w:spacing w:after="0"/>
        <w:jc w:val="both"/>
        <w:textAlignment w:val="top"/>
        <w:rPr>
          <w:rFonts w:ascii="Times New Roman" w:eastAsia="Times New Roman" w:hAnsi="Times New Roman"/>
          <w:b/>
          <w:i/>
          <w:color w:val="000000"/>
          <w:sz w:val="24"/>
          <w:szCs w:val="24"/>
          <w:lang w:eastAsia="ru-RU"/>
        </w:rPr>
      </w:pPr>
    </w:p>
    <w:p w:rsidR="00F20970" w:rsidRPr="002A1D64" w:rsidRDefault="00162075" w:rsidP="002B4EE0">
      <w:pPr>
        <w:pStyle w:val="22"/>
        <w:spacing w:before="0" w:after="0" w:line="276" w:lineRule="auto"/>
        <w:ind w:firstLine="851"/>
        <w:jc w:val="both"/>
        <w:rPr>
          <w:rFonts w:ascii="Times New Roman" w:hAnsi="Times New Roman" w:cs="Times New Roman"/>
          <w:sz w:val="24"/>
          <w:szCs w:val="24"/>
        </w:rPr>
      </w:pPr>
      <w:r w:rsidRPr="002A1D64">
        <w:rPr>
          <w:rFonts w:ascii="Times New Roman" w:hAnsi="Times New Roman" w:cs="Times New Roman"/>
          <w:sz w:val="24"/>
          <w:szCs w:val="24"/>
        </w:rPr>
        <w:t>2.4.</w:t>
      </w:r>
      <w:r w:rsidRPr="002A1D64">
        <w:rPr>
          <w:rFonts w:ascii="Times New Roman" w:hAnsi="Times New Roman" w:cs="Times New Roman"/>
          <w:sz w:val="24"/>
          <w:szCs w:val="24"/>
          <w:lang w:val="ru-RU"/>
        </w:rPr>
        <w:t xml:space="preserve"> </w:t>
      </w:r>
      <w:r w:rsidRPr="002A1D64">
        <w:rPr>
          <w:rFonts w:ascii="Times New Roman" w:hAnsi="Times New Roman" w:cs="Times New Roman"/>
          <w:sz w:val="24"/>
          <w:szCs w:val="24"/>
        </w:rPr>
        <w:t>Программа</w:t>
      </w:r>
      <w:r w:rsidRPr="002A1D64">
        <w:rPr>
          <w:rFonts w:ascii="Times New Roman" w:hAnsi="Times New Roman" w:cs="Times New Roman"/>
          <w:sz w:val="24"/>
          <w:szCs w:val="24"/>
          <w:lang w:val="ru-RU"/>
        </w:rPr>
        <w:t xml:space="preserve"> </w:t>
      </w:r>
      <w:r w:rsidR="00F20970" w:rsidRPr="002A1D64">
        <w:rPr>
          <w:rFonts w:ascii="Times New Roman" w:hAnsi="Times New Roman" w:cs="Times New Roman"/>
          <w:sz w:val="24"/>
          <w:szCs w:val="24"/>
        </w:rPr>
        <w:t>формирования экологической культуры,</w:t>
      </w:r>
      <w:r w:rsidR="00345B68">
        <w:rPr>
          <w:rFonts w:ascii="Times New Roman" w:hAnsi="Times New Roman" w:cs="Times New Roman"/>
          <w:sz w:val="24"/>
          <w:szCs w:val="24"/>
          <w:lang w:val="ru-RU"/>
        </w:rPr>
        <w:t xml:space="preserve"> </w:t>
      </w:r>
      <w:r w:rsidR="00F20970" w:rsidRPr="002A1D64">
        <w:rPr>
          <w:rFonts w:ascii="Times New Roman" w:hAnsi="Times New Roman" w:cs="Times New Roman"/>
          <w:sz w:val="24"/>
          <w:szCs w:val="24"/>
        </w:rPr>
        <w:t>здорового и безопасного образа жизни</w:t>
      </w:r>
    </w:p>
    <w:bookmarkEnd w:id="20"/>
    <w:p w:rsidR="00F20970" w:rsidRPr="002A1D64" w:rsidRDefault="00F20970" w:rsidP="002B4EE0">
      <w:pPr>
        <w:spacing w:after="0"/>
        <w:ind w:firstLine="851"/>
        <w:jc w:val="both"/>
        <w:rPr>
          <w:rFonts w:ascii="Times New Roman" w:eastAsia="Times New Roman" w:hAnsi="Times New Roman"/>
          <w:b/>
          <w:color w:val="000000"/>
          <w:sz w:val="24"/>
          <w:szCs w:val="24"/>
          <w:lang w:eastAsia="ru-RU"/>
        </w:rPr>
      </w:pPr>
      <w:r w:rsidRPr="002A1D64">
        <w:rPr>
          <w:rFonts w:ascii="Times New Roman" w:eastAsia="Times New Roman" w:hAnsi="Times New Roman"/>
          <w:b/>
          <w:bCs/>
          <w:color w:val="000000"/>
          <w:sz w:val="24"/>
          <w:szCs w:val="24"/>
          <w:lang w:eastAsia="ru-RU"/>
        </w:rPr>
        <w:t>Пояснительная записка.</w:t>
      </w:r>
    </w:p>
    <w:p w:rsidR="00597F07" w:rsidRPr="002A1D64" w:rsidRDefault="00B93F28" w:rsidP="002B4EE0">
      <w:pPr>
        <w:spacing w:after="0"/>
        <w:ind w:firstLine="851"/>
        <w:jc w:val="both"/>
        <w:rPr>
          <w:rFonts w:ascii="Times New Roman" w:hAnsi="Times New Roman"/>
          <w:sz w:val="24"/>
          <w:szCs w:val="24"/>
        </w:rPr>
      </w:pPr>
      <w:r w:rsidRPr="002A1D64">
        <w:rPr>
          <w:rFonts w:ascii="Times New Roman" w:eastAsia="Times New Roman" w:hAnsi="Times New Roman"/>
          <w:sz w:val="24"/>
          <w:szCs w:val="24"/>
          <w:lang w:eastAsia="ru-RU"/>
        </w:rPr>
        <w:t>Программа формирования экологической культуры,</w:t>
      </w:r>
      <w:r w:rsidRPr="002A1D64">
        <w:rPr>
          <w:rFonts w:ascii="Times New Roman" w:eastAsia="Times New Roman" w:hAnsi="Times New Roman"/>
          <w:b/>
          <w:sz w:val="24"/>
          <w:szCs w:val="24"/>
          <w:lang w:eastAsia="ru-RU"/>
        </w:rPr>
        <w:t xml:space="preserve"> </w:t>
      </w:r>
      <w:r w:rsidRPr="002A1D64">
        <w:rPr>
          <w:rFonts w:ascii="Times New Roman" w:eastAsia="Times New Roman" w:hAnsi="Times New Roman"/>
          <w:sz w:val="24"/>
          <w:szCs w:val="24"/>
          <w:lang w:eastAsia="ru-RU"/>
        </w:rPr>
        <w:t xml:space="preserve"> здорового и безопасного образа жизни обучающихся в соответствии с опред</w:t>
      </w:r>
      <w:r w:rsidRPr="002A1D64">
        <w:rPr>
          <w:rFonts w:ascii="Times New Roman" w:eastAsia="Times New Roman" w:hAnsi="Times New Roman"/>
          <w:sz w:val="24"/>
          <w:szCs w:val="24"/>
          <w:lang w:eastAsia="ru-RU"/>
        </w:rPr>
        <w:t>е</w:t>
      </w:r>
      <w:r w:rsidRPr="002A1D64">
        <w:rPr>
          <w:rFonts w:ascii="Times New Roman" w:eastAsia="Times New Roman" w:hAnsi="Times New Roman"/>
          <w:sz w:val="24"/>
          <w:szCs w:val="24"/>
          <w:lang w:eastAsia="ru-RU"/>
        </w:rPr>
        <w:t>лением Стандарта — это комплексная программа формирования их знаний, установок, личностных ориентиров и норм поведения., обесп</w:t>
      </w:r>
      <w:r w:rsidRPr="002A1D64">
        <w:rPr>
          <w:rFonts w:ascii="Times New Roman" w:eastAsia="Times New Roman" w:hAnsi="Times New Roman"/>
          <w:sz w:val="24"/>
          <w:szCs w:val="24"/>
          <w:lang w:eastAsia="ru-RU"/>
        </w:rPr>
        <w:t>е</w:t>
      </w:r>
      <w:r w:rsidRPr="002A1D64">
        <w:rPr>
          <w:rFonts w:ascii="Times New Roman" w:eastAsia="Times New Roman" w:hAnsi="Times New Roman"/>
          <w:sz w:val="24"/>
          <w:szCs w:val="24"/>
          <w:lang w:eastAsia="ru-RU"/>
        </w:rPr>
        <w:t>чивающих</w:t>
      </w:r>
      <w:r w:rsidR="00810821" w:rsidRPr="002A1D64">
        <w:rPr>
          <w:rFonts w:ascii="Times New Roman" w:hAnsi="Times New Roman"/>
          <w:sz w:val="24"/>
          <w:szCs w:val="24"/>
        </w:rPr>
        <w:t xml:space="preserve"> сохранение и укрепление физического и психического здоровья как одного из ценностных составляющих, способствующих п</w:t>
      </w:r>
      <w:r w:rsidR="00810821" w:rsidRPr="002A1D64">
        <w:rPr>
          <w:rFonts w:ascii="Times New Roman" w:hAnsi="Times New Roman"/>
          <w:sz w:val="24"/>
          <w:szCs w:val="24"/>
        </w:rPr>
        <w:t>о</w:t>
      </w:r>
      <w:r w:rsidR="00810821" w:rsidRPr="002A1D64">
        <w:rPr>
          <w:rFonts w:ascii="Times New Roman" w:hAnsi="Times New Roman"/>
          <w:sz w:val="24"/>
          <w:szCs w:val="24"/>
        </w:rPr>
        <w:t>знавательному и эмоциональному развитию ребенка, достижению планируемых результатов освоения основной образовательной програ</w:t>
      </w:r>
      <w:r w:rsidR="00810821" w:rsidRPr="002A1D64">
        <w:rPr>
          <w:rFonts w:ascii="Times New Roman" w:hAnsi="Times New Roman"/>
          <w:sz w:val="24"/>
          <w:szCs w:val="24"/>
        </w:rPr>
        <w:t>м</w:t>
      </w:r>
      <w:r w:rsidR="00810821" w:rsidRPr="002A1D64">
        <w:rPr>
          <w:rFonts w:ascii="Times New Roman" w:hAnsi="Times New Roman"/>
          <w:sz w:val="24"/>
          <w:szCs w:val="24"/>
        </w:rPr>
        <w:t>мы начального общего обр</w:t>
      </w:r>
      <w:r w:rsidR="00810821" w:rsidRPr="002A1D64">
        <w:rPr>
          <w:rFonts w:ascii="Times New Roman" w:hAnsi="Times New Roman"/>
          <w:sz w:val="24"/>
          <w:szCs w:val="24"/>
        </w:rPr>
        <w:t>а</w:t>
      </w:r>
      <w:r w:rsidR="00810821" w:rsidRPr="002A1D64">
        <w:rPr>
          <w:rFonts w:ascii="Times New Roman" w:hAnsi="Times New Roman"/>
          <w:sz w:val="24"/>
          <w:szCs w:val="24"/>
        </w:rPr>
        <w:t>зования.</w:t>
      </w:r>
    </w:p>
    <w:p w:rsidR="00597F07" w:rsidRPr="002A1D64" w:rsidRDefault="00597F07" w:rsidP="002B4EE0">
      <w:pPr>
        <w:spacing w:after="0"/>
        <w:ind w:firstLine="851"/>
        <w:jc w:val="both"/>
        <w:rPr>
          <w:rFonts w:ascii="Times New Roman" w:hAnsi="Times New Roman"/>
          <w:sz w:val="24"/>
          <w:szCs w:val="24"/>
        </w:rPr>
      </w:pPr>
      <w:r w:rsidRPr="002A1D64">
        <w:rPr>
          <w:rFonts w:ascii="Times New Roman" w:hAnsi="Times New Roman"/>
          <w:sz w:val="24"/>
          <w:szCs w:val="24"/>
        </w:rPr>
        <w:t xml:space="preserve">Нормативно-правовой и документальной основой Программы формирования культуры здорового и безопасного образа жизни  </w:t>
      </w:r>
      <w:r w:rsidR="00AC294A" w:rsidRPr="002A1D64">
        <w:rPr>
          <w:rFonts w:ascii="Times New Roman" w:hAnsi="Times New Roman"/>
          <w:sz w:val="24"/>
          <w:szCs w:val="24"/>
        </w:rPr>
        <w:t xml:space="preserve">при получении </w:t>
      </w:r>
      <w:r w:rsidRPr="002A1D64">
        <w:rPr>
          <w:rFonts w:ascii="Times New Roman" w:hAnsi="Times New Roman"/>
          <w:sz w:val="24"/>
          <w:szCs w:val="24"/>
        </w:rPr>
        <w:t xml:space="preserve"> начального общего образов</w:t>
      </w:r>
      <w:r w:rsidRPr="002A1D64">
        <w:rPr>
          <w:rFonts w:ascii="Times New Roman" w:hAnsi="Times New Roman"/>
          <w:sz w:val="24"/>
          <w:szCs w:val="24"/>
        </w:rPr>
        <w:t>а</w:t>
      </w:r>
      <w:r w:rsidRPr="002A1D64">
        <w:rPr>
          <w:rFonts w:ascii="Times New Roman" w:hAnsi="Times New Roman"/>
          <w:sz w:val="24"/>
          <w:szCs w:val="24"/>
        </w:rPr>
        <w:t xml:space="preserve">ния являются: </w:t>
      </w:r>
    </w:p>
    <w:p w:rsidR="00597F07" w:rsidRPr="002A1D64" w:rsidRDefault="00597F07" w:rsidP="00F65C36">
      <w:pPr>
        <w:pStyle w:val="a4"/>
        <w:numPr>
          <w:ilvl w:val="0"/>
          <w:numId w:val="234"/>
        </w:numPr>
        <w:spacing w:line="276" w:lineRule="auto"/>
        <w:ind w:firstLine="851"/>
        <w:jc w:val="both"/>
        <w:rPr>
          <w:rFonts w:ascii="Times New Roman" w:hAnsi="Times New Roman"/>
          <w:sz w:val="24"/>
          <w:szCs w:val="24"/>
        </w:rPr>
      </w:pPr>
      <w:r w:rsidRPr="002A1D64">
        <w:rPr>
          <w:rFonts w:ascii="Times New Roman" w:hAnsi="Times New Roman"/>
          <w:sz w:val="24"/>
          <w:szCs w:val="24"/>
        </w:rPr>
        <w:t>Закон Российской Федерации «Об образовании»;</w:t>
      </w:r>
    </w:p>
    <w:p w:rsidR="00597F07" w:rsidRPr="002A1D64" w:rsidRDefault="00597F07" w:rsidP="00F65C36">
      <w:pPr>
        <w:pStyle w:val="a4"/>
        <w:numPr>
          <w:ilvl w:val="0"/>
          <w:numId w:val="234"/>
        </w:numPr>
        <w:spacing w:line="276" w:lineRule="auto"/>
        <w:ind w:firstLine="851"/>
        <w:jc w:val="both"/>
        <w:rPr>
          <w:rFonts w:ascii="Times New Roman" w:hAnsi="Times New Roman"/>
          <w:sz w:val="24"/>
          <w:szCs w:val="24"/>
        </w:rPr>
      </w:pPr>
      <w:r w:rsidRPr="002A1D64">
        <w:rPr>
          <w:rFonts w:ascii="Times New Roman" w:hAnsi="Times New Roman"/>
          <w:sz w:val="24"/>
          <w:szCs w:val="24"/>
        </w:rPr>
        <w:t>Федеральный государственный образовательный стандарт начального общего образования;</w:t>
      </w:r>
    </w:p>
    <w:p w:rsidR="00597F07" w:rsidRPr="002A1D64" w:rsidRDefault="00597F07" w:rsidP="00F65C36">
      <w:pPr>
        <w:pStyle w:val="a4"/>
        <w:numPr>
          <w:ilvl w:val="0"/>
          <w:numId w:val="234"/>
        </w:numPr>
        <w:spacing w:line="276" w:lineRule="auto"/>
        <w:ind w:firstLine="851"/>
        <w:jc w:val="both"/>
        <w:rPr>
          <w:rFonts w:ascii="Times New Roman" w:hAnsi="Times New Roman"/>
          <w:sz w:val="24"/>
          <w:szCs w:val="24"/>
        </w:rPr>
      </w:pPr>
      <w:r w:rsidRPr="002A1D64">
        <w:rPr>
          <w:rFonts w:ascii="Times New Roman" w:hAnsi="Times New Roman"/>
          <w:sz w:val="24"/>
          <w:szCs w:val="24"/>
        </w:rPr>
        <w:t>СанПиН, 2.4.2.1178-02 «Гигиенические требования к режиму учебно-воспитательного процесса» (Приказ Минздрава от 28.11.2002) раздел 2.9.;</w:t>
      </w:r>
    </w:p>
    <w:p w:rsidR="00597F07" w:rsidRPr="002A1D64" w:rsidRDefault="00597F07" w:rsidP="00F65C36">
      <w:pPr>
        <w:pStyle w:val="a4"/>
        <w:numPr>
          <w:ilvl w:val="0"/>
          <w:numId w:val="234"/>
        </w:numPr>
        <w:spacing w:line="276" w:lineRule="auto"/>
        <w:ind w:firstLine="851"/>
        <w:jc w:val="both"/>
        <w:rPr>
          <w:rFonts w:ascii="Times New Roman" w:hAnsi="Times New Roman"/>
          <w:sz w:val="24"/>
          <w:szCs w:val="24"/>
        </w:rPr>
      </w:pPr>
      <w:r w:rsidRPr="002A1D64">
        <w:rPr>
          <w:rFonts w:ascii="Times New Roman" w:hAnsi="Times New Roman"/>
          <w:sz w:val="24"/>
          <w:szCs w:val="24"/>
        </w:rPr>
        <w:t>Рекомендации по организации обучения в первом классе четырехле</w:t>
      </w:r>
      <w:r w:rsidRPr="002A1D64">
        <w:rPr>
          <w:rFonts w:ascii="Times New Roman" w:hAnsi="Times New Roman"/>
          <w:sz w:val="24"/>
          <w:szCs w:val="24"/>
        </w:rPr>
        <w:t>т</w:t>
      </w:r>
      <w:r w:rsidRPr="002A1D64">
        <w:rPr>
          <w:rFonts w:ascii="Times New Roman" w:hAnsi="Times New Roman"/>
          <w:sz w:val="24"/>
          <w:szCs w:val="24"/>
        </w:rPr>
        <w:t>ней начальной школы (Письмо МО РФ № 408/13-13 от 20.04.2001);</w:t>
      </w:r>
    </w:p>
    <w:p w:rsidR="00597F07" w:rsidRPr="002A1D64" w:rsidRDefault="00597F07" w:rsidP="00F65C36">
      <w:pPr>
        <w:pStyle w:val="a4"/>
        <w:numPr>
          <w:ilvl w:val="0"/>
          <w:numId w:val="234"/>
        </w:numPr>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Об организации обучения  в первом классе четырехлетней начальной школы (Письмо МО РФ № 202/11-13 от 25.09.2000); </w:t>
      </w:r>
    </w:p>
    <w:p w:rsidR="00597F07" w:rsidRPr="002A1D64" w:rsidRDefault="00597F07" w:rsidP="00F65C36">
      <w:pPr>
        <w:pStyle w:val="a4"/>
        <w:numPr>
          <w:ilvl w:val="0"/>
          <w:numId w:val="234"/>
        </w:numPr>
        <w:spacing w:line="276" w:lineRule="auto"/>
        <w:ind w:firstLine="851"/>
        <w:jc w:val="both"/>
        <w:rPr>
          <w:rFonts w:ascii="Times New Roman" w:hAnsi="Times New Roman"/>
          <w:sz w:val="24"/>
          <w:szCs w:val="24"/>
        </w:rPr>
      </w:pPr>
      <w:r w:rsidRPr="002A1D64">
        <w:rPr>
          <w:rFonts w:ascii="Times New Roman" w:hAnsi="Times New Roman"/>
          <w:sz w:val="24"/>
          <w:szCs w:val="24"/>
        </w:rPr>
        <w:t>О недопустимости перегрузок обучающихся в начальной школе (Письмо МО РФ № 220/11-13 от 20.02.1999);</w:t>
      </w:r>
    </w:p>
    <w:p w:rsidR="00597F07" w:rsidRPr="002A1D64" w:rsidRDefault="00597F07" w:rsidP="00F65C36">
      <w:pPr>
        <w:pStyle w:val="a4"/>
        <w:numPr>
          <w:ilvl w:val="0"/>
          <w:numId w:val="234"/>
        </w:numPr>
        <w:spacing w:line="276" w:lineRule="auto"/>
        <w:ind w:firstLine="851"/>
        <w:jc w:val="both"/>
        <w:rPr>
          <w:rFonts w:ascii="Times New Roman" w:hAnsi="Times New Roman"/>
          <w:sz w:val="24"/>
          <w:szCs w:val="24"/>
        </w:rPr>
      </w:pPr>
      <w:r w:rsidRPr="002A1D64">
        <w:rPr>
          <w:rFonts w:ascii="Times New Roman" w:hAnsi="Times New Roman"/>
          <w:sz w:val="24"/>
          <w:szCs w:val="24"/>
        </w:rPr>
        <w:t>Рекомендации по использованию компьютеров в начальной школе. (Письмо  МО РФ и НИИ гигиены и охраны здор</w:t>
      </w:r>
      <w:r w:rsidRPr="002A1D64">
        <w:rPr>
          <w:rFonts w:ascii="Times New Roman" w:hAnsi="Times New Roman"/>
          <w:sz w:val="24"/>
          <w:szCs w:val="24"/>
        </w:rPr>
        <w:t>о</w:t>
      </w:r>
      <w:r w:rsidRPr="002A1D64">
        <w:rPr>
          <w:rFonts w:ascii="Times New Roman" w:hAnsi="Times New Roman"/>
          <w:sz w:val="24"/>
          <w:szCs w:val="24"/>
        </w:rPr>
        <w:t>вья детей и подростков РАМ № 199/13 от 28.03.2002);</w:t>
      </w:r>
    </w:p>
    <w:p w:rsidR="00597F07" w:rsidRPr="002A1D64" w:rsidRDefault="00597F07" w:rsidP="00F65C36">
      <w:pPr>
        <w:pStyle w:val="a4"/>
        <w:numPr>
          <w:ilvl w:val="0"/>
          <w:numId w:val="234"/>
        </w:numPr>
        <w:spacing w:line="276" w:lineRule="auto"/>
        <w:ind w:firstLine="851"/>
        <w:jc w:val="both"/>
        <w:rPr>
          <w:rFonts w:ascii="Times New Roman" w:hAnsi="Times New Roman"/>
          <w:sz w:val="24"/>
          <w:szCs w:val="24"/>
        </w:rPr>
      </w:pPr>
      <w:r w:rsidRPr="002A1D64">
        <w:rPr>
          <w:rFonts w:ascii="Times New Roman" w:hAnsi="Times New Roman"/>
          <w:sz w:val="24"/>
          <w:szCs w:val="24"/>
        </w:rPr>
        <w:t>Гигиенические требования к условиям реализации основной образовательной программы начального общего образов</w:t>
      </w:r>
      <w:r w:rsidRPr="002A1D64">
        <w:rPr>
          <w:rFonts w:ascii="Times New Roman" w:hAnsi="Times New Roman"/>
          <w:sz w:val="24"/>
          <w:szCs w:val="24"/>
        </w:rPr>
        <w:t>а</w:t>
      </w:r>
      <w:r w:rsidRPr="002A1D64">
        <w:rPr>
          <w:rFonts w:ascii="Times New Roman" w:hAnsi="Times New Roman"/>
          <w:sz w:val="24"/>
          <w:szCs w:val="24"/>
        </w:rPr>
        <w:t>ния (</w:t>
      </w:r>
      <w:smartTag w:uri="urn:schemas-microsoft-com:office:smarttags" w:element="metricconverter">
        <w:smartTagPr>
          <w:attr w:name="ProductID" w:val="2009 г"/>
        </w:smartTagPr>
        <w:r w:rsidRPr="002A1D64">
          <w:rPr>
            <w:rFonts w:ascii="Times New Roman" w:hAnsi="Times New Roman"/>
            <w:sz w:val="24"/>
            <w:szCs w:val="24"/>
          </w:rPr>
          <w:t>2009 г</w:t>
        </w:r>
      </w:smartTag>
      <w:r w:rsidRPr="002A1D64">
        <w:rPr>
          <w:rFonts w:ascii="Times New Roman" w:hAnsi="Times New Roman"/>
          <w:sz w:val="24"/>
          <w:szCs w:val="24"/>
        </w:rPr>
        <w:t>.);</w:t>
      </w:r>
    </w:p>
    <w:p w:rsidR="00597F07" w:rsidRPr="002A1D64" w:rsidRDefault="00597F07" w:rsidP="00F65C36">
      <w:pPr>
        <w:pStyle w:val="a4"/>
        <w:numPr>
          <w:ilvl w:val="0"/>
          <w:numId w:val="234"/>
        </w:numPr>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Концепция УМК «Школа России». </w:t>
      </w:r>
    </w:p>
    <w:p w:rsidR="00597F07" w:rsidRPr="002A1D64" w:rsidRDefault="00597F07" w:rsidP="002B4EE0">
      <w:pPr>
        <w:pStyle w:val="a4"/>
        <w:spacing w:line="276" w:lineRule="auto"/>
        <w:ind w:firstLine="851"/>
        <w:jc w:val="both"/>
        <w:rPr>
          <w:rFonts w:ascii="Times New Roman" w:hAnsi="Times New Roman"/>
          <w:sz w:val="24"/>
          <w:szCs w:val="24"/>
        </w:rPr>
      </w:pPr>
    </w:p>
    <w:p w:rsidR="00C14781" w:rsidRPr="002A1D64" w:rsidRDefault="00C14781" w:rsidP="002B4EE0">
      <w:pPr>
        <w:pStyle w:val="af8"/>
        <w:spacing w:line="276" w:lineRule="auto"/>
        <w:ind w:firstLine="851"/>
        <w:rPr>
          <w:rFonts w:ascii="Times New Roman" w:hAnsi="Times New Roman"/>
          <w:b/>
          <w:bCs/>
          <w:i/>
          <w:iCs/>
          <w:sz w:val="24"/>
          <w:szCs w:val="24"/>
        </w:rPr>
      </w:pPr>
      <w:r w:rsidRPr="002A1D64">
        <w:rPr>
          <w:rStyle w:val="Zag11"/>
          <w:rFonts w:ascii="Times New Roman" w:hAnsi="Times New Roman"/>
          <w:b/>
          <w:bCs/>
          <w:i/>
          <w:iCs/>
          <w:sz w:val="24"/>
          <w:szCs w:val="24"/>
        </w:rPr>
        <w:t>Цели и задачи программы</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xml:space="preserve"> </w:t>
      </w:r>
      <w:r w:rsidRPr="002A1D64">
        <w:rPr>
          <w:rFonts w:ascii="Times New Roman" w:eastAsia="Times New Roman" w:hAnsi="Times New Roman"/>
          <w:b/>
          <w:i/>
          <w:sz w:val="24"/>
          <w:szCs w:val="24"/>
          <w:lang w:eastAsia="ru-RU"/>
        </w:rPr>
        <w:t>Основная цель</w:t>
      </w:r>
      <w:r w:rsidRPr="002A1D64">
        <w:rPr>
          <w:rFonts w:ascii="Times New Roman" w:eastAsia="Times New Roman" w:hAnsi="Times New Roman"/>
          <w:color w:val="FF0000"/>
          <w:sz w:val="24"/>
          <w:szCs w:val="24"/>
          <w:lang w:eastAsia="ru-RU"/>
        </w:rPr>
        <w:t xml:space="preserve"> </w:t>
      </w:r>
      <w:r w:rsidRPr="002A1D64">
        <w:rPr>
          <w:rFonts w:ascii="Times New Roman" w:eastAsia="Times New Roman" w:hAnsi="Times New Roman"/>
          <w:color w:val="000000"/>
          <w:sz w:val="24"/>
          <w:szCs w:val="24"/>
          <w:lang w:eastAsia="ru-RU"/>
        </w:rPr>
        <w:t xml:space="preserve"> настоящей программы  </w:t>
      </w:r>
      <w:r w:rsidR="00DD694D" w:rsidRPr="002A1D64">
        <w:rPr>
          <w:rFonts w:ascii="Times New Roman" w:eastAsia="Times New Roman" w:hAnsi="Times New Roman"/>
          <w:color w:val="000000"/>
          <w:sz w:val="24"/>
          <w:szCs w:val="24"/>
          <w:lang w:eastAsia="ru-RU"/>
        </w:rPr>
        <w:t>-</w:t>
      </w:r>
      <w:r w:rsidRPr="002A1D64">
        <w:rPr>
          <w:rFonts w:ascii="Times New Roman" w:eastAsia="Times New Roman" w:hAnsi="Times New Roman"/>
          <w:color w:val="000000"/>
          <w:sz w:val="24"/>
          <w:szCs w:val="24"/>
          <w:lang w:eastAsia="ru-RU"/>
        </w:rPr>
        <w:t xml:space="preserve"> сохранение и укрепление физического и психологического здоровья как одного из ценн</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стных составляющих, способствующих познавательному и эмоциональному развитию ребёнка, достижению планируемых результатов о</w:t>
      </w:r>
      <w:r w:rsidRPr="002A1D64">
        <w:rPr>
          <w:rFonts w:ascii="Times New Roman" w:eastAsia="Times New Roman" w:hAnsi="Times New Roman"/>
          <w:color w:val="000000"/>
          <w:sz w:val="24"/>
          <w:szCs w:val="24"/>
          <w:lang w:eastAsia="ru-RU"/>
        </w:rPr>
        <w:t>с</w:t>
      </w:r>
      <w:r w:rsidRPr="002A1D64">
        <w:rPr>
          <w:rFonts w:ascii="Times New Roman" w:eastAsia="Times New Roman" w:hAnsi="Times New Roman"/>
          <w:color w:val="000000"/>
          <w:sz w:val="24"/>
          <w:szCs w:val="24"/>
          <w:lang w:eastAsia="ru-RU"/>
        </w:rPr>
        <w:t>воения осно</w:t>
      </w:r>
      <w:r w:rsidRPr="002A1D64">
        <w:rPr>
          <w:rFonts w:ascii="Times New Roman" w:eastAsia="Times New Roman" w:hAnsi="Times New Roman"/>
          <w:color w:val="000000"/>
          <w:sz w:val="24"/>
          <w:szCs w:val="24"/>
          <w:lang w:eastAsia="ru-RU"/>
        </w:rPr>
        <w:t>в</w:t>
      </w:r>
      <w:r w:rsidRPr="002A1D64">
        <w:rPr>
          <w:rFonts w:ascii="Times New Roman" w:eastAsia="Times New Roman" w:hAnsi="Times New Roman"/>
          <w:color w:val="000000"/>
          <w:sz w:val="24"/>
          <w:szCs w:val="24"/>
          <w:lang w:eastAsia="ru-RU"/>
        </w:rPr>
        <w:t xml:space="preserve">ной образовательной программы  начального общего образования. </w:t>
      </w:r>
    </w:p>
    <w:p w:rsidR="00C14781" w:rsidRPr="002A1D64" w:rsidRDefault="00C14781" w:rsidP="002B4EE0">
      <w:pPr>
        <w:spacing w:after="0"/>
        <w:ind w:firstLine="851"/>
        <w:jc w:val="both"/>
        <w:rPr>
          <w:rFonts w:ascii="Times New Roman" w:eastAsia="Times New Roman" w:hAnsi="Times New Roman"/>
          <w:i/>
          <w:color w:val="000000"/>
          <w:sz w:val="24"/>
          <w:szCs w:val="24"/>
          <w:lang w:eastAsia="ru-RU"/>
        </w:rPr>
      </w:pPr>
      <w:r w:rsidRPr="002A1D64">
        <w:rPr>
          <w:rFonts w:ascii="Times New Roman" w:eastAsia="Times New Roman" w:hAnsi="Times New Roman"/>
          <w:b/>
          <w:bCs/>
          <w:i/>
          <w:color w:val="000000"/>
          <w:sz w:val="24"/>
          <w:szCs w:val="24"/>
          <w:lang w:eastAsia="ru-RU"/>
        </w:rPr>
        <w:t>Задачи программы:</w:t>
      </w:r>
    </w:p>
    <w:p w:rsidR="00382A60" w:rsidRPr="002A1D64" w:rsidRDefault="00C14781" w:rsidP="002B4EE0">
      <w:pPr>
        <w:pStyle w:val="21"/>
        <w:spacing w:line="276" w:lineRule="auto"/>
        <w:ind w:firstLine="851"/>
        <w:rPr>
          <w:rStyle w:val="Zag11"/>
          <w:sz w:val="24"/>
        </w:rPr>
      </w:pPr>
      <w:r w:rsidRPr="002A1D64">
        <w:rPr>
          <w:sz w:val="24"/>
        </w:rPr>
        <w:t xml:space="preserve"> </w:t>
      </w:r>
      <w:r w:rsidR="00382A60" w:rsidRPr="002A1D64">
        <w:rPr>
          <w:rStyle w:val="Zag11"/>
          <w:spacing w:val="2"/>
          <w:sz w:val="24"/>
        </w:rPr>
        <w:t xml:space="preserve">сформировать представления об основах экологической культуры на примере экологически сообразного поведения </w:t>
      </w:r>
      <w:r w:rsidR="00382A60" w:rsidRPr="002A1D64">
        <w:rPr>
          <w:rStyle w:val="Zag11"/>
          <w:sz w:val="24"/>
        </w:rPr>
        <w:t>в б</w:t>
      </w:r>
      <w:r w:rsidR="00382A60" w:rsidRPr="002A1D64">
        <w:rPr>
          <w:rStyle w:val="Zag11"/>
          <w:sz w:val="24"/>
        </w:rPr>
        <w:t>ы</w:t>
      </w:r>
      <w:r w:rsidR="00382A60" w:rsidRPr="002A1D64">
        <w:rPr>
          <w:rStyle w:val="Zag11"/>
          <w:sz w:val="24"/>
        </w:rPr>
        <w:t>ту и природе, безопасного для челов</w:t>
      </w:r>
      <w:r w:rsidR="00382A60" w:rsidRPr="002A1D64">
        <w:rPr>
          <w:rStyle w:val="Zag11"/>
          <w:sz w:val="24"/>
        </w:rPr>
        <w:t>е</w:t>
      </w:r>
      <w:r w:rsidR="00382A60" w:rsidRPr="002A1D64">
        <w:rPr>
          <w:rStyle w:val="Zag11"/>
          <w:sz w:val="24"/>
        </w:rPr>
        <w:t>ка и окружающей среды;</w:t>
      </w:r>
    </w:p>
    <w:p w:rsidR="00382A60" w:rsidRPr="002A1D64" w:rsidRDefault="00382A60" w:rsidP="002B4EE0">
      <w:pPr>
        <w:pStyle w:val="21"/>
        <w:spacing w:line="276" w:lineRule="auto"/>
        <w:ind w:firstLine="851"/>
        <w:rPr>
          <w:rStyle w:val="Zag11"/>
          <w:sz w:val="24"/>
        </w:rPr>
      </w:pPr>
      <w:r w:rsidRPr="002A1D64">
        <w:rPr>
          <w:rStyle w:val="Zag11"/>
          <w:sz w:val="24"/>
        </w:rPr>
        <w:t xml:space="preserve">сформировать представление о позитивных и негативных </w:t>
      </w:r>
      <w:r w:rsidRPr="002A1D64">
        <w:rPr>
          <w:rStyle w:val="Zag11"/>
          <w:spacing w:val="2"/>
          <w:sz w:val="24"/>
        </w:rPr>
        <w:t>факторах, влияющих на здоровье, в том числе о влиянии</w:t>
      </w:r>
      <w:r w:rsidRPr="002A1D64">
        <w:rPr>
          <w:rStyle w:val="Zag11"/>
          <w:sz w:val="24"/>
        </w:rPr>
        <w:t xml:space="preserve"> на здор</w:t>
      </w:r>
      <w:r w:rsidRPr="002A1D64">
        <w:rPr>
          <w:rStyle w:val="Zag11"/>
          <w:sz w:val="24"/>
        </w:rPr>
        <w:t>о</w:t>
      </w:r>
      <w:r w:rsidRPr="002A1D64">
        <w:rPr>
          <w:rStyle w:val="Zag11"/>
          <w:sz w:val="24"/>
        </w:rPr>
        <w:t>вье позитивных и негативных эмоций, получаемых от общения с компьютером, просмотра телепередач, участия в азартных и</w:t>
      </w:r>
      <w:r w:rsidRPr="002A1D64">
        <w:rPr>
          <w:rStyle w:val="Zag11"/>
          <w:sz w:val="24"/>
        </w:rPr>
        <w:t>г</w:t>
      </w:r>
      <w:r w:rsidRPr="002A1D64">
        <w:rPr>
          <w:rStyle w:val="Zag11"/>
          <w:sz w:val="24"/>
        </w:rPr>
        <w:t>рах;</w:t>
      </w:r>
    </w:p>
    <w:p w:rsidR="00382A60" w:rsidRPr="002A1D64" w:rsidRDefault="00382A60" w:rsidP="002B4EE0">
      <w:pPr>
        <w:pStyle w:val="21"/>
        <w:spacing w:line="276" w:lineRule="auto"/>
        <w:ind w:firstLine="851"/>
        <w:rPr>
          <w:rStyle w:val="Zag11"/>
          <w:sz w:val="24"/>
        </w:rPr>
      </w:pPr>
      <w:r w:rsidRPr="002A1D64">
        <w:rPr>
          <w:rStyle w:val="Zag11"/>
          <w:spacing w:val="2"/>
          <w:sz w:val="24"/>
        </w:rPr>
        <w:t>дать представление с учётом принципа информацион</w:t>
      </w:r>
      <w:r w:rsidRPr="002A1D64">
        <w:rPr>
          <w:rStyle w:val="Zag11"/>
          <w:sz w:val="24"/>
        </w:rPr>
        <w:t>ной безопасности о негативных факторах риска для здоровья детей (сн</w:t>
      </w:r>
      <w:r w:rsidRPr="002A1D64">
        <w:rPr>
          <w:rStyle w:val="Zag11"/>
          <w:sz w:val="24"/>
        </w:rPr>
        <w:t>и</w:t>
      </w:r>
      <w:r w:rsidRPr="002A1D64">
        <w:rPr>
          <w:rStyle w:val="Zag11"/>
          <w:sz w:val="24"/>
        </w:rPr>
        <w:t>женная двигательная активность, инфекционные заболевания, переутомление и т. п.), о существовании причинах возникновения зависим</w:t>
      </w:r>
      <w:r w:rsidRPr="002A1D64">
        <w:rPr>
          <w:rStyle w:val="Zag11"/>
          <w:sz w:val="24"/>
        </w:rPr>
        <w:t>о</w:t>
      </w:r>
      <w:r w:rsidRPr="002A1D64">
        <w:rPr>
          <w:rStyle w:val="Zag11"/>
          <w:sz w:val="24"/>
        </w:rPr>
        <w:t>стей от табака, алкоголя, наркотиков и других психоактивных веществ, об их пагу</w:t>
      </w:r>
      <w:r w:rsidRPr="002A1D64">
        <w:rPr>
          <w:rStyle w:val="Zag11"/>
          <w:sz w:val="24"/>
        </w:rPr>
        <w:t>б</w:t>
      </w:r>
      <w:r w:rsidRPr="002A1D64">
        <w:rPr>
          <w:rStyle w:val="Zag11"/>
          <w:sz w:val="24"/>
        </w:rPr>
        <w:t>ном влиянии на здоровье;</w:t>
      </w:r>
    </w:p>
    <w:p w:rsidR="00382A60" w:rsidRPr="002A1D64" w:rsidRDefault="00382A60" w:rsidP="002B4EE0">
      <w:pPr>
        <w:pStyle w:val="21"/>
        <w:spacing w:line="276" w:lineRule="auto"/>
        <w:ind w:firstLine="851"/>
        <w:rPr>
          <w:rStyle w:val="Zag11"/>
          <w:sz w:val="24"/>
        </w:rPr>
      </w:pPr>
      <w:r w:rsidRPr="002A1D64">
        <w:rPr>
          <w:rStyle w:val="Zag11"/>
          <w:sz w:val="24"/>
        </w:rPr>
        <w:t>сформировать познавательный интерес и бережное отношение к природе;</w:t>
      </w:r>
    </w:p>
    <w:p w:rsidR="002207E6" w:rsidRPr="002A1D64" w:rsidRDefault="002207E6" w:rsidP="002B4EE0">
      <w:pPr>
        <w:pStyle w:val="21"/>
        <w:numPr>
          <w:ilvl w:val="0"/>
          <w:numId w:val="0"/>
        </w:numPr>
        <w:spacing w:line="276" w:lineRule="auto"/>
        <w:ind w:left="680" w:firstLine="851"/>
        <w:rPr>
          <w:rStyle w:val="Zag11"/>
          <w:sz w:val="24"/>
        </w:rPr>
      </w:pPr>
    </w:p>
    <w:p w:rsidR="00382A60" w:rsidRPr="002A1D64" w:rsidRDefault="00382A60" w:rsidP="002B4EE0">
      <w:pPr>
        <w:pStyle w:val="21"/>
        <w:spacing w:line="276" w:lineRule="auto"/>
        <w:ind w:firstLine="851"/>
        <w:rPr>
          <w:rStyle w:val="Zag11"/>
          <w:sz w:val="24"/>
        </w:rPr>
      </w:pPr>
      <w:r w:rsidRPr="002A1D64">
        <w:rPr>
          <w:rStyle w:val="Zag11"/>
          <w:sz w:val="24"/>
        </w:rPr>
        <w:t>научить школьников выполнять правила личной гигиены и развить готовность на их основе самостоятельно поддерживать своё здоровье;</w:t>
      </w:r>
    </w:p>
    <w:p w:rsidR="00382A60" w:rsidRPr="002A1D64" w:rsidRDefault="00382A60" w:rsidP="002B4EE0">
      <w:pPr>
        <w:pStyle w:val="21"/>
        <w:spacing w:line="276" w:lineRule="auto"/>
        <w:ind w:firstLine="851"/>
        <w:rPr>
          <w:rStyle w:val="Zag11"/>
          <w:sz w:val="24"/>
        </w:rPr>
      </w:pPr>
      <w:r w:rsidRPr="002A1D64">
        <w:rPr>
          <w:rStyle w:val="Zag11"/>
          <w:spacing w:val="2"/>
          <w:sz w:val="24"/>
        </w:rPr>
        <w:t xml:space="preserve">сформировать представление о правильном (здоровом) </w:t>
      </w:r>
      <w:r w:rsidRPr="002A1D64">
        <w:rPr>
          <w:rStyle w:val="Zag11"/>
          <w:sz w:val="24"/>
        </w:rPr>
        <w:t>питании, его реж</w:t>
      </w:r>
      <w:r w:rsidRPr="002A1D64">
        <w:rPr>
          <w:rStyle w:val="Zag11"/>
          <w:sz w:val="24"/>
        </w:rPr>
        <w:t>и</w:t>
      </w:r>
      <w:r w:rsidRPr="002A1D64">
        <w:rPr>
          <w:rStyle w:val="Zag11"/>
          <w:sz w:val="24"/>
        </w:rPr>
        <w:t>ме, структуре, полезных продуктах;</w:t>
      </w:r>
    </w:p>
    <w:p w:rsidR="00382A60" w:rsidRPr="002A1D64" w:rsidRDefault="00382A60" w:rsidP="002B4EE0">
      <w:pPr>
        <w:pStyle w:val="21"/>
        <w:spacing w:line="276" w:lineRule="auto"/>
        <w:ind w:firstLine="851"/>
        <w:rPr>
          <w:rStyle w:val="Zag11"/>
          <w:sz w:val="24"/>
        </w:rPr>
      </w:pPr>
      <w:r w:rsidRPr="002A1D64">
        <w:rPr>
          <w:rStyle w:val="Zag11"/>
          <w:sz w:val="24"/>
        </w:rPr>
        <w:t>сформировать представление о рациональной организации режима дня, учёбы и отдыха, двигательной активности, научить р</w:t>
      </w:r>
      <w:r w:rsidRPr="002A1D64">
        <w:rPr>
          <w:rStyle w:val="Zag11"/>
          <w:sz w:val="24"/>
        </w:rPr>
        <w:t>е</w:t>
      </w:r>
      <w:r w:rsidRPr="002A1D64">
        <w:rPr>
          <w:rStyle w:val="Zag11"/>
          <w:sz w:val="24"/>
        </w:rPr>
        <w:t>бёнка составлять, анализировать и контрол</w:t>
      </w:r>
      <w:r w:rsidRPr="002A1D64">
        <w:rPr>
          <w:rStyle w:val="Zag11"/>
          <w:sz w:val="24"/>
        </w:rPr>
        <w:t>и</w:t>
      </w:r>
      <w:r w:rsidRPr="002A1D64">
        <w:rPr>
          <w:rStyle w:val="Zag11"/>
          <w:sz w:val="24"/>
        </w:rPr>
        <w:t>ровать свой режим дня;</w:t>
      </w:r>
    </w:p>
    <w:p w:rsidR="00382A60" w:rsidRPr="002A1D64" w:rsidRDefault="00382A60" w:rsidP="002B4EE0">
      <w:pPr>
        <w:pStyle w:val="21"/>
        <w:spacing w:line="276" w:lineRule="auto"/>
        <w:ind w:firstLine="851"/>
        <w:rPr>
          <w:rStyle w:val="Zag11"/>
          <w:spacing w:val="-2"/>
          <w:sz w:val="24"/>
        </w:rPr>
      </w:pPr>
      <w:r w:rsidRPr="002A1D64">
        <w:rPr>
          <w:rStyle w:val="Zag11"/>
          <w:spacing w:val="-5"/>
          <w:sz w:val="24"/>
        </w:rPr>
        <w:t>обучить безопасному поведению в окружающей среде и эле</w:t>
      </w:r>
      <w:r w:rsidRPr="002A1D64">
        <w:rPr>
          <w:rStyle w:val="Zag11"/>
          <w:spacing w:val="-2"/>
          <w:sz w:val="24"/>
        </w:rPr>
        <w:t>ментарным нав</w:t>
      </w:r>
      <w:r w:rsidRPr="002A1D64">
        <w:rPr>
          <w:rStyle w:val="Zag11"/>
          <w:spacing w:val="-2"/>
          <w:sz w:val="24"/>
        </w:rPr>
        <w:t>ы</w:t>
      </w:r>
      <w:r w:rsidRPr="002A1D64">
        <w:rPr>
          <w:rStyle w:val="Zag11"/>
          <w:spacing w:val="-2"/>
          <w:sz w:val="24"/>
        </w:rPr>
        <w:t>кам поведения в экстремальных ситуациях;</w:t>
      </w:r>
    </w:p>
    <w:p w:rsidR="00382A60" w:rsidRPr="002A1D64" w:rsidRDefault="00382A60" w:rsidP="002B4EE0">
      <w:pPr>
        <w:pStyle w:val="21"/>
        <w:spacing w:line="276" w:lineRule="auto"/>
        <w:ind w:firstLine="851"/>
        <w:rPr>
          <w:rStyle w:val="Zag11"/>
          <w:sz w:val="24"/>
        </w:rPr>
      </w:pPr>
      <w:r w:rsidRPr="002A1D64">
        <w:rPr>
          <w:rStyle w:val="Zag11"/>
          <w:spacing w:val="2"/>
          <w:sz w:val="24"/>
        </w:rPr>
        <w:t xml:space="preserve">сформировать навыки позитивного </w:t>
      </w:r>
      <w:r w:rsidRPr="002A1D64">
        <w:rPr>
          <w:rStyle w:val="Zag11"/>
          <w:sz w:val="24"/>
        </w:rPr>
        <w:t>общения;</w:t>
      </w:r>
    </w:p>
    <w:p w:rsidR="00382A60" w:rsidRPr="002A1D64" w:rsidRDefault="00382A60" w:rsidP="002B4EE0">
      <w:pPr>
        <w:pStyle w:val="21"/>
        <w:spacing w:line="276" w:lineRule="auto"/>
        <w:ind w:firstLine="851"/>
        <w:rPr>
          <w:rStyle w:val="Zag11"/>
          <w:sz w:val="24"/>
        </w:rPr>
      </w:pPr>
      <w:r w:rsidRPr="002A1D64">
        <w:rPr>
          <w:rStyle w:val="Zag11"/>
          <w:spacing w:val="2"/>
          <w:sz w:val="24"/>
        </w:rPr>
        <w:t>научить осознанному выбору поступков, стиля поведе</w:t>
      </w:r>
      <w:r w:rsidRPr="002A1D64">
        <w:rPr>
          <w:rStyle w:val="Zag11"/>
          <w:sz w:val="24"/>
        </w:rPr>
        <w:t>ния, позволяющих сохранять и укреплять здоровье;</w:t>
      </w:r>
    </w:p>
    <w:p w:rsidR="00382A60" w:rsidRPr="002A1D64" w:rsidRDefault="00382A60" w:rsidP="002B4EE0">
      <w:pPr>
        <w:pStyle w:val="21"/>
        <w:spacing w:line="276" w:lineRule="auto"/>
        <w:ind w:firstLine="851"/>
        <w:rPr>
          <w:rStyle w:val="Zag11"/>
          <w:sz w:val="24"/>
        </w:rPr>
      </w:pPr>
      <w:r w:rsidRPr="002A1D64">
        <w:rPr>
          <w:rStyle w:val="Zag11"/>
          <w:sz w:val="24"/>
        </w:rPr>
        <w:t>сформировать потребность ребёнка безбоязненно обра</w:t>
      </w:r>
      <w:r w:rsidRPr="002A1D64">
        <w:rPr>
          <w:rStyle w:val="Zag11"/>
          <w:spacing w:val="2"/>
          <w:sz w:val="24"/>
        </w:rPr>
        <w:t>щаться к врачу по любым вопросам состояния здоровья,</w:t>
      </w:r>
      <w:r w:rsidRPr="002A1D64">
        <w:rPr>
          <w:rStyle w:val="Zag11"/>
          <w:sz w:val="24"/>
        </w:rPr>
        <w:t xml:space="preserve"> в том числе связанным с особенностями роста и разв</w:t>
      </w:r>
      <w:r w:rsidRPr="002A1D64">
        <w:rPr>
          <w:rStyle w:val="Zag11"/>
          <w:sz w:val="24"/>
        </w:rPr>
        <w:t>и</w:t>
      </w:r>
      <w:r w:rsidRPr="002A1D64">
        <w:rPr>
          <w:rStyle w:val="Zag11"/>
          <w:sz w:val="24"/>
        </w:rPr>
        <w:t>тия.</w:t>
      </w:r>
    </w:p>
    <w:p w:rsidR="00B93F28" w:rsidRPr="002A1D64" w:rsidRDefault="00B93F28" w:rsidP="002B4EE0">
      <w:pPr>
        <w:pStyle w:val="afa"/>
        <w:spacing w:line="276" w:lineRule="auto"/>
        <w:ind w:firstLine="851"/>
        <w:rPr>
          <w:rFonts w:ascii="Times New Roman" w:hAnsi="Times New Roman"/>
          <w:sz w:val="24"/>
          <w:szCs w:val="24"/>
        </w:rPr>
      </w:pPr>
      <w:r w:rsidRPr="002A1D64">
        <w:rPr>
          <w:rFonts w:ascii="Times New Roman" w:hAnsi="Times New Roman"/>
          <w:b/>
          <w:sz w:val="24"/>
          <w:szCs w:val="24"/>
        </w:rPr>
        <w:t xml:space="preserve">Программа формирования экологической культуры, </w:t>
      </w:r>
      <w:r w:rsidRPr="002A1D64">
        <w:rPr>
          <w:rFonts w:ascii="Times New Roman" w:hAnsi="Times New Roman"/>
          <w:b/>
          <w:color w:val="FF0000"/>
          <w:sz w:val="24"/>
          <w:szCs w:val="24"/>
        </w:rPr>
        <w:t xml:space="preserve"> </w:t>
      </w:r>
      <w:r w:rsidRPr="002A1D64">
        <w:rPr>
          <w:rFonts w:ascii="Times New Roman" w:hAnsi="Times New Roman"/>
          <w:b/>
          <w:sz w:val="24"/>
          <w:szCs w:val="24"/>
        </w:rPr>
        <w:t>здорового и безопасного образа жизни</w:t>
      </w:r>
      <w:r w:rsidRPr="002A1D64">
        <w:rPr>
          <w:rFonts w:ascii="Times New Roman" w:hAnsi="Times New Roman"/>
          <w:sz w:val="24"/>
          <w:szCs w:val="24"/>
        </w:rPr>
        <w:t xml:space="preserve"> </w:t>
      </w:r>
      <w:r w:rsidR="00382A60" w:rsidRPr="002A1D64">
        <w:rPr>
          <w:rFonts w:ascii="Times New Roman" w:hAnsi="Times New Roman"/>
          <w:sz w:val="24"/>
          <w:szCs w:val="24"/>
        </w:rPr>
        <w:t xml:space="preserve">при получении </w:t>
      </w:r>
      <w:r w:rsidRPr="002A1D64">
        <w:rPr>
          <w:rFonts w:ascii="Times New Roman" w:hAnsi="Times New Roman"/>
          <w:sz w:val="24"/>
          <w:szCs w:val="24"/>
        </w:rPr>
        <w:t xml:space="preserve"> начального общего образования сформирована с учётом факторов, оказывающих существенное влияние на состояние здоровья детей:</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неблагоприятные социальные, экономические и экологические условия;</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факторы риска, имеющие место в образовательных учреждениях, которые приводят к дальнейшему ухудшению здоровья детей и подр</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стков от первого к последнему году обучения;</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w:t>
      </w:r>
      <w:r w:rsidRPr="002A1D64">
        <w:rPr>
          <w:rFonts w:ascii="Times New Roman" w:eastAsia="Times New Roman" w:hAnsi="Times New Roman"/>
          <w:color w:val="000000"/>
          <w:sz w:val="24"/>
          <w:szCs w:val="24"/>
          <w:lang w:eastAsia="ru-RU"/>
        </w:rPr>
        <w:t>т</w:t>
      </w:r>
      <w:r w:rsidRPr="002A1D64">
        <w:rPr>
          <w:rFonts w:ascii="Times New Roman" w:eastAsia="Times New Roman" w:hAnsi="Times New Roman"/>
          <w:color w:val="000000"/>
          <w:sz w:val="24"/>
          <w:szCs w:val="24"/>
          <w:lang w:eastAsia="ru-RU"/>
        </w:rPr>
        <w:t>венным проявлением неблагополучных популяционных сдвигов в здоровье детей и подр</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стков и всего населения страны в целом;</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активно формируемые в младшем школьном возрасте комплексы знаний, уст</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новок, правил поведения, привычек;</w:t>
      </w:r>
    </w:p>
    <w:p w:rsidR="00C14781" w:rsidRPr="002A1D64" w:rsidRDefault="00B93F28" w:rsidP="002B4EE0">
      <w:pPr>
        <w:pStyle w:val="a4"/>
        <w:spacing w:line="276" w:lineRule="auto"/>
        <w:ind w:firstLine="851"/>
        <w:jc w:val="both"/>
        <w:rPr>
          <w:rStyle w:val="af3"/>
          <w:rFonts w:ascii="Times New Roman" w:hAnsi="Times New Roman"/>
          <w:i w:val="0"/>
          <w:sz w:val="24"/>
          <w:szCs w:val="24"/>
        </w:rPr>
      </w:pPr>
      <w:r w:rsidRPr="002A1D64">
        <w:rPr>
          <w:rFonts w:ascii="Times New Roman" w:hAnsi="Times New Roman"/>
          <w:color w:val="000000"/>
          <w:sz w:val="24"/>
          <w:szCs w:val="24"/>
        </w:rPr>
        <w:t xml:space="preserve">         • особенности отношения обучающихся младшего школьного возраста к своему здоровью, существенно отличающиеся от т</w:t>
      </w:r>
      <w:r w:rsidRPr="002A1D64">
        <w:rPr>
          <w:rFonts w:ascii="Times New Roman" w:hAnsi="Times New Roman"/>
          <w:color w:val="000000"/>
          <w:sz w:val="24"/>
          <w:szCs w:val="24"/>
        </w:rPr>
        <w:t>а</w:t>
      </w:r>
      <w:r w:rsidRPr="002A1D64">
        <w:rPr>
          <w:rFonts w:ascii="Times New Roman" w:hAnsi="Times New Roman"/>
          <w:color w:val="000000"/>
          <w:sz w:val="24"/>
          <w:szCs w:val="24"/>
        </w:rPr>
        <w:t>ковых у взрослых, что связано с отсутствием у детей опыта «нездоровья» (за исключением детей с серьёзными хроническими заболевани</w:t>
      </w:r>
      <w:r w:rsidRPr="002A1D64">
        <w:rPr>
          <w:rFonts w:ascii="Times New Roman" w:hAnsi="Times New Roman"/>
          <w:color w:val="000000"/>
          <w:sz w:val="24"/>
          <w:szCs w:val="24"/>
        </w:rPr>
        <w:t>я</w:t>
      </w:r>
      <w:r w:rsidRPr="002A1D64">
        <w:rPr>
          <w:rFonts w:ascii="Times New Roman" w:hAnsi="Times New Roman"/>
          <w:color w:val="000000"/>
          <w:sz w:val="24"/>
          <w:szCs w:val="24"/>
        </w:rPr>
        <w:t>ми) и восприятием ребёнком состояния болезни главным образом как огран</w:t>
      </w:r>
      <w:r w:rsidRPr="002A1D64">
        <w:rPr>
          <w:rFonts w:ascii="Times New Roman" w:hAnsi="Times New Roman"/>
          <w:color w:val="000000"/>
          <w:sz w:val="24"/>
          <w:szCs w:val="24"/>
        </w:rPr>
        <w:t>и</w:t>
      </w:r>
      <w:r w:rsidRPr="002A1D64">
        <w:rPr>
          <w:rFonts w:ascii="Times New Roman" w:hAnsi="Times New Roman"/>
          <w:color w:val="000000"/>
          <w:sz w:val="24"/>
          <w:szCs w:val="24"/>
        </w:rPr>
        <w:t>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 воспр</w:t>
      </w:r>
      <w:r w:rsidRPr="002A1D64">
        <w:rPr>
          <w:rFonts w:ascii="Times New Roman" w:hAnsi="Times New Roman"/>
          <w:color w:val="000000"/>
          <w:sz w:val="24"/>
          <w:szCs w:val="24"/>
        </w:rPr>
        <w:t>и</w:t>
      </w:r>
      <w:r w:rsidRPr="002A1D64">
        <w:rPr>
          <w:rFonts w:ascii="Times New Roman" w:hAnsi="Times New Roman"/>
          <w:color w:val="000000"/>
          <w:sz w:val="24"/>
          <w:szCs w:val="24"/>
        </w:rPr>
        <w:t>ятие  ребёнком деятельности, связанной с укреплением здоровья и профилактикой его нарушений, как актуальной и значимой  (ребёнок вс</w:t>
      </w:r>
      <w:r w:rsidRPr="002A1D64">
        <w:rPr>
          <w:rFonts w:ascii="Times New Roman" w:hAnsi="Times New Roman"/>
          <w:color w:val="000000"/>
          <w:sz w:val="24"/>
          <w:szCs w:val="24"/>
        </w:rPr>
        <w:t>е</w:t>
      </w:r>
      <w:r w:rsidRPr="002A1D64">
        <w:rPr>
          <w:rFonts w:ascii="Times New Roman" w:hAnsi="Times New Roman"/>
          <w:color w:val="000000"/>
          <w:sz w:val="24"/>
          <w:szCs w:val="24"/>
        </w:rPr>
        <w:t>гда стремится к удовлетворению своих актуальных потребностей, он не знает, что такое будущее, и поэтому ни за что не пожертвует н</w:t>
      </w:r>
      <w:r w:rsidRPr="002A1D64">
        <w:rPr>
          <w:rFonts w:ascii="Times New Roman" w:hAnsi="Times New Roman"/>
          <w:color w:val="000000"/>
          <w:sz w:val="24"/>
          <w:szCs w:val="24"/>
        </w:rPr>
        <w:t>а</w:t>
      </w:r>
      <w:r w:rsidRPr="002A1D64">
        <w:rPr>
          <w:rFonts w:ascii="Times New Roman" w:hAnsi="Times New Roman"/>
          <w:color w:val="000000"/>
          <w:sz w:val="24"/>
          <w:szCs w:val="24"/>
        </w:rPr>
        <w:t>стоящим ради будущего и будет сопротивляться нево</w:t>
      </w:r>
      <w:r w:rsidRPr="002A1D64">
        <w:rPr>
          <w:rFonts w:ascii="Times New Roman" w:hAnsi="Times New Roman"/>
          <w:color w:val="000000"/>
          <w:sz w:val="24"/>
          <w:szCs w:val="24"/>
        </w:rPr>
        <w:t>з</w:t>
      </w:r>
      <w:r w:rsidRPr="002A1D64">
        <w:rPr>
          <w:rFonts w:ascii="Times New Roman" w:hAnsi="Times New Roman"/>
          <w:color w:val="000000"/>
          <w:sz w:val="24"/>
          <w:szCs w:val="24"/>
        </w:rPr>
        <w:t>можности осуществления своих желаний).</w:t>
      </w:r>
      <w:r w:rsidR="00C14781" w:rsidRPr="002A1D64">
        <w:rPr>
          <w:rStyle w:val="af3"/>
          <w:rFonts w:ascii="Times New Roman" w:hAnsi="Times New Roman"/>
          <w:i w:val="0"/>
          <w:sz w:val="24"/>
          <w:szCs w:val="24"/>
        </w:rPr>
        <w:t xml:space="preserve"> </w:t>
      </w:r>
    </w:p>
    <w:p w:rsidR="00B93F28" w:rsidRPr="002A1D64" w:rsidRDefault="00B93F28" w:rsidP="002B4EE0">
      <w:pPr>
        <w:pStyle w:val="a4"/>
        <w:spacing w:line="276" w:lineRule="auto"/>
        <w:ind w:firstLine="851"/>
        <w:jc w:val="both"/>
        <w:rPr>
          <w:rStyle w:val="af3"/>
          <w:rFonts w:ascii="Times New Roman" w:hAnsi="Times New Roman"/>
          <w:i w:val="0"/>
          <w:sz w:val="24"/>
          <w:szCs w:val="24"/>
        </w:rPr>
      </w:pPr>
      <w:r w:rsidRPr="002A1D64">
        <w:rPr>
          <w:rStyle w:val="af3"/>
          <w:rFonts w:ascii="Times New Roman" w:hAnsi="Times New Roman"/>
          <w:b/>
          <w:i w:val="0"/>
          <w:sz w:val="24"/>
          <w:szCs w:val="24"/>
        </w:rPr>
        <w:t>Программа помогает создать</w:t>
      </w:r>
      <w:r w:rsidRPr="002A1D64">
        <w:rPr>
          <w:rStyle w:val="af3"/>
          <w:rFonts w:ascii="Times New Roman" w:hAnsi="Times New Roman"/>
          <w:i w:val="0"/>
          <w:sz w:val="24"/>
          <w:szCs w:val="24"/>
        </w:rPr>
        <w:t xml:space="preserve"> поведенческую модель, направленную на развитие коммуникабельности, умение делать самосто</w:t>
      </w:r>
      <w:r w:rsidRPr="002A1D64">
        <w:rPr>
          <w:rStyle w:val="af3"/>
          <w:rFonts w:ascii="Times New Roman" w:hAnsi="Times New Roman"/>
          <w:i w:val="0"/>
          <w:sz w:val="24"/>
          <w:szCs w:val="24"/>
        </w:rPr>
        <w:t>я</w:t>
      </w:r>
      <w:r w:rsidRPr="002A1D64">
        <w:rPr>
          <w:rStyle w:val="af3"/>
          <w:rFonts w:ascii="Times New Roman" w:hAnsi="Times New Roman"/>
          <w:i w:val="0"/>
          <w:sz w:val="24"/>
          <w:szCs w:val="24"/>
        </w:rPr>
        <w:t>тельный выбор, принимать решения, орие</w:t>
      </w:r>
      <w:r w:rsidRPr="002A1D64">
        <w:rPr>
          <w:rStyle w:val="af3"/>
          <w:rFonts w:ascii="Times New Roman" w:hAnsi="Times New Roman"/>
          <w:i w:val="0"/>
          <w:sz w:val="24"/>
          <w:szCs w:val="24"/>
        </w:rPr>
        <w:t>н</w:t>
      </w:r>
      <w:r w:rsidRPr="002A1D64">
        <w:rPr>
          <w:rStyle w:val="af3"/>
          <w:rFonts w:ascii="Times New Roman" w:hAnsi="Times New Roman"/>
          <w:i w:val="0"/>
          <w:sz w:val="24"/>
          <w:szCs w:val="24"/>
        </w:rPr>
        <w:t>тироваться в информационном пространстве. Работа начинается с 1 класса и рассчитана на весь курс начальной школы. Для формирования привычки к здоровому образу жизни младших школьников необходима совместная работа пед</w:t>
      </w:r>
      <w:r w:rsidRPr="002A1D64">
        <w:rPr>
          <w:rStyle w:val="af3"/>
          <w:rFonts w:ascii="Times New Roman" w:hAnsi="Times New Roman"/>
          <w:i w:val="0"/>
          <w:sz w:val="24"/>
          <w:szCs w:val="24"/>
        </w:rPr>
        <w:t>а</w:t>
      </w:r>
      <w:r w:rsidRPr="002A1D64">
        <w:rPr>
          <w:rStyle w:val="af3"/>
          <w:rFonts w:ascii="Times New Roman" w:hAnsi="Times New Roman"/>
          <w:i w:val="0"/>
          <w:sz w:val="24"/>
          <w:szCs w:val="24"/>
        </w:rPr>
        <w:t>гога с родителями, психологической и медицинской службой, администрацией школы. Программа предполагает, что при переходе из о</w:t>
      </w:r>
      <w:r w:rsidRPr="002A1D64">
        <w:rPr>
          <w:rStyle w:val="af3"/>
          <w:rFonts w:ascii="Times New Roman" w:hAnsi="Times New Roman"/>
          <w:i w:val="0"/>
          <w:sz w:val="24"/>
          <w:szCs w:val="24"/>
        </w:rPr>
        <w:t>д</w:t>
      </w:r>
      <w:r w:rsidRPr="002A1D64">
        <w:rPr>
          <w:rStyle w:val="af3"/>
          <w:rFonts w:ascii="Times New Roman" w:hAnsi="Times New Roman"/>
          <w:i w:val="0"/>
          <w:sz w:val="24"/>
          <w:szCs w:val="24"/>
        </w:rPr>
        <w:t>ного класса в другой объем и уровень знаний должен расширяться, углубляться и д</w:t>
      </w:r>
      <w:r w:rsidRPr="002A1D64">
        <w:rPr>
          <w:rStyle w:val="af3"/>
          <w:rFonts w:ascii="Times New Roman" w:hAnsi="Times New Roman"/>
          <w:i w:val="0"/>
          <w:sz w:val="24"/>
          <w:szCs w:val="24"/>
        </w:rPr>
        <w:t>о</w:t>
      </w:r>
      <w:r w:rsidRPr="002A1D64">
        <w:rPr>
          <w:rStyle w:val="af3"/>
          <w:rFonts w:ascii="Times New Roman" w:hAnsi="Times New Roman"/>
          <w:i w:val="0"/>
          <w:sz w:val="24"/>
          <w:szCs w:val="24"/>
        </w:rPr>
        <w:t>полняться.</w:t>
      </w:r>
    </w:p>
    <w:p w:rsidR="00B93F28" w:rsidRPr="002A1D64" w:rsidRDefault="00B93F28" w:rsidP="002B4EE0">
      <w:pPr>
        <w:pStyle w:val="a4"/>
        <w:spacing w:line="276" w:lineRule="auto"/>
        <w:ind w:firstLine="851"/>
        <w:jc w:val="both"/>
        <w:rPr>
          <w:rFonts w:ascii="Times New Roman" w:hAnsi="Times New Roman"/>
          <w:sz w:val="24"/>
          <w:szCs w:val="24"/>
        </w:rPr>
      </w:pPr>
      <w:r w:rsidRPr="002A1D64">
        <w:rPr>
          <w:rFonts w:ascii="Times New Roman" w:hAnsi="Times New Roman"/>
          <w:color w:val="000000"/>
          <w:sz w:val="24"/>
          <w:szCs w:val="24"/>
        </w:rPr>
        <w:t>  Наиболее эффективным путём формирования</w:t>
      </w:r>
      <w:r w:rsidRPr="002A1D64">
        <w:rPr>
          <w:rFonts w:ascii="Times New Roman" w:hAnsi="Times New Roman"/>
          <w:color w:val="FF0000"/>
          <w:sz w:val="24"/>
          <w:szCs w:val="24"/>
        </w:rPr>
        <w:t xml:space="preserve"> </w:t>
      </w:r>
      <w:r w:rsidRPr="002A1D64">
        <w:rPr>
          <w:rFonts w:ascii="Times New Roman" w:eastAsia="Times New Roman" w:hAnsi="Times New Roman"/>
          <w:sz w:val="24"/>
          <w:szCs w:val="24"/>
          <w:lang w:eastAsia="ru-RU"/>
        </w:rPr>
        <w:t>экологической</w:t>
      </w:r>
      <w:r w:rsidRPr="002A1D64">
        <w:rPr>
          <w:rFonts w:ascii="Times New Roman" w:eastAsia="Times New Roman" w:hAnsi="Times New Roman"/>
          <w:color w:val="000000"/>
          <w:sz w:val="24"/>
          <w:szCs w:val="24"/>
          <w:lang w:eastAsia="ru-RU"/>
        </w:rPr>
        <w:t xml:space="preserve"> культуры,</w:t>
      </w:r>
      <w:r w:rsidRPr="002A1D64">
        <w:rPr>
          <w:rFonts w:ascii="Times New Roman" w:eastAsia="Times New Roman" w:hAnsi="Times New Roman"/>
          <w:b/>
          <w:color w:val="000000"/>
          <w:sz w:val="24"/>
          <w:szCs w:val="24"/>
          <w:lang w:eastAsia="ru-RU"/>
        </w:rPr>
        <w:t xml:space="preserve"> </w:t>
      </w:r>
      <w:r w:rsidRPr="002A1D64">
        <w:rPr>
          <w:rFonts w:ascii="Times New Roman" w:hAnsi="Times New Roman"/>
          <w:color w:val="000000"/>
          <w:sz w:val="24"/>
          <w:szCs w:val="24"/>
        </w:rPr>
        <w:t>здорового и безопасного образа жизни является направля</w:t>
      </w:r>
      <w:r w:rsidRPr="002A1D64">
        <w:rPr>
          <w:rFonts w:ascii="Times New Roman" w:hAnsi="Times New Roman"/>
          <w:color w:val="000000"/>
          <w:sz w:val="24"/>
          <w:szCs w:val="24"/>
        </w:rPr>
        <w:t>е</w:t>
      </w:r>
      <w:r w:rsidRPr="002A1D64">
        <w:rPr>
          <w:rFonts w:ascii="Times New Roman" w:hAnsi="Times New Roman"/>
          <w:color w:val="000000"/>
          <w:sz w:val="24"/>
          <w:szCs w:val="24"/>
        </w:rPr>
        <w:t>мая и организуемая взрослыми (учителем, воспитателем, психологом, взрослыми в семье) самостоятельная работа, способствующая акти</w:t>
      </w:r>
      <w:r w:rsidRPr="002A1D64">
        <w:rPr>
          <w:rFonts w:ascii="Times New Roman" w:hAnsi="Times New Roman"/>
          <w:color w:val="000000"/>
          <w:sz w:val="24"/>
          <w:szCs w:val="24"/>
        </w:rPr>
        <w:t>в</w:t>
      </w:r>
      <w:r w:rsidRPr="002A1D64">
        <w:rPr>
          <w:rFonts w:ascii="Times New Roman" w:hAnsi="Times New Roman"/>
          <w:color w:val="000000"/>
          <w:sz w:val="24"/>
          <w:szCs w:val="24"/>
        </w:rPr>
        <w:t>ной и успешной социализации ребёнка в образовательном учреждении, развивающая способность понимать своё состояние, знать сп</w:t>
      </w:r>
      <w:r w:rsidRPr="002A1D64">
        <w:rPr>
          <w:rFonts w:ascii="Times New Roman" w:hAnsi="Times New Roman"/>
          <w:color w:val="000000"/>
          <w:sz w:val="24"/>
          <w:szCs w:val="24"/>
        </w:rPr>
        <w:t>о</w:t>
      </w:r>
      <w:r w:rsidRPr="002A1D64">
        <w:rPr>
          <w:rFonts w:ascii="Times New Roman" w:hAnsi="Times New Roman"/>
          <w:color w:val="000000"/>
          <w:sz w:val="24"/>
          <w:szCs w:val="24"/>
        </w:rPr>
        <w:t>собы и варианты раци</w:t>
      </w:r>
      <w:r w:rsidRPr="002A1D64">
        <w:rPr>
          <w:rFonts w:ascii="Times New Roman" w:hAnsi="Times New Roman"/>
          <w:color w:val="000000"/>
          <w:sz w:val="24"/>
          <w:szCs w:val="24"/>
        </w:rPr>
        <w:t>о</w:t>
      </w:r>
      <w:r w:rsidRPr="002A1D64">
        <w:rPr>
          <w:rFonts w:ascii="Times New Roman" w:hAnsi="Times New Roman"/>
          <w:color w:val="000000"/>
          <w:sz w:val="24"/>
          <w:szCs w:val="24"/>
        </w:rPr>
        <w:t>нальной организации режима дня и двигательной активности, питания, правил личной гигиены.</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Однако только знание основ здорового образа жизни не обеспечивает и не гарантирует их использования, если это не становится н</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обходимым условием ежедневной жизни ребёнка в семье и образовательном учреждении.</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При выборе стратегии воспитания культуры здоровья в младшем школьном возрасте необходимо, учитывая психологические и пс</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хофизиологические характеристики возраста, опираться на зону актуального развития, исходя из того, что формирование  здорового и без</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пасного образа жизни — необходимый и обязательный компонент здоровьесберегающей работы образовательного учреждения, тр</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бующий соответствующей здоровьесберегающей организации всей жизни образовательного учреждения, включая её инфраструктуру, создание бл</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гоприятного психологического климата,  обеспечение рациональной организации учебного процесса,  эффективной физкультурно оздоров</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тельной работы, рациональн</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го питания.</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Одним из компонентов формирования здорового и безопасного образа жизни является просветительская работа с родителями (з</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конными представителями) обучающихся, привлечение родителей (законных представителей) к совместной работе с детьми, к разрабо</w:t>
      </w:r>
      <w:r w:rsidRPr="002A1D64">
        <w:rPr>
          <w:rFonts w:ascii="Times New Roman" w:eastAsia="Times New Roman" w:hAnsi="Times New Roman"/>
          <w:color w:val="000000"/>
          <w:sz w:val="24"/>
          <w:szCs w:val="24"/>
          <w:lang w:eastAsia="ru-RU"/>
        </w:rPr>
        <w:t>т</w:t>
      </w:r>
      <w:r w:rsidRPr="002A1D64">
        <w:rPr>
          <w:rFonts w:ascii="Times New Roman" w:eastAsia="Times New Roman" w:hAnsi="Times New Roman"/>
          <w:color w:val="000000"/>
          <w:sz w:val="24"/>
          <w:szCs w:val="24"/>
          <w:lang w:eastAsia="ru-RU"/>
        </w:rPr>
        <w:t>ке програ</w:t>
      </w:r>
      <w:r w:rsidRPr="002A1D64">
        <w:rPr>
          <w:rFonts w:ascii="Times New Roman" w:eastAsia="Times New Roman" w:hAnsi="Times New Roman"/>
          <w:color w:val="000000"/>
          <w:sz w:val="24"/>
          <w:szCs w:val="24"/>
          <w:lang w:eastAsia="ru-RU"/>
        </w:rPr>
        <w:t>м</w:t>
      </w:r>
      <w:r w:rsidRPr="002A1D64">
        <w:rPr>
          <w:rFonts w:ascii="Times New Roman" w:eastAsia="Times New Roman" w:hAnsi="Times New Roman"/>
          <w:color w:val="000000"/>
          <w:sz w:val="24"/>
          <w:szCs w:val="24"/>
          <w:lang w:eastAsia="ru-RU"/>
        </w:rPr>
        <w:t>мы формирования культуры здорового и безопасного образа  жизни.</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Разработка программы формирования экологической культуры, здорового и безопасного образа жизни, а также организация всей работы по её реализации  строится на основе научной обоснованности, последовательности, возрастной и социокультурной аде</w:t>
      </w:r>
      <w:r w:rsidRPr="002A1D64">
        <w:rPr>
          <w:rFonts w:ascii="Times New Roman" w:eastAsia="Times New Roman" w:hAnsi="Times New Roman"/>
          <w:color w:val="000000"/>
          <w:sz w:val="24"/>
          <w:szCs w:val="24"/>
          <w:lang w:eastAsia="ru-RU"/>
        </w:rPr>
        <w:t>к</w:t>
      </w:r>
      <w:r w:rsidRPr="002A1D64">
        <w:rPr>
          <w:rFonts w:ascii="Times New Roman" w:eastAsia="Times New Roman" w:hAnsi="Times New Roman"/>
          <w:color w:val="000000"/>
          <w:sz w:val="24"/>
          <w:szCs w:val="24"/>
          <w:lang w:eastAsia="ru-RU"/>
        </w:rPr>
        <w:t>ватности, информацио</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ной безопасности и практической целесообразности.</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Организация работы образовательного учреждения по формированию у обучающихся</w:t>
      </w:r>
      <w:r w:rsidRPr="002A1D64">
        <w:rPr>
          <w:rFonts w:ascii="Times New Roman" w:eastAsia="Times New Roman" w:hAnsi="Times New Roman"/>
          <w:sz w:val="24"/>
          <w:szCs w:val="24"/>
          <w:lang w:eastAsia="ru-RU"/>
        </w:rPr>
        <w:t xml:space="preserve"> экологической</w:t>
      </w:r>
      <w:r w:rsidRPr="002A1D64">
        <w:rPr>
          <w:rFonts w:ascii="Times New Roman" w:eastAsia="Times New Roman" w:hAnsi="Times New Roman"/>
          <w:color w:val="FF0000"/>
          <w:sz w:val="24"/>
          <w:szCs w:val="24"/>
          <w:lang w:eastAsia="ru-RU"/>
        </w:rPr>
        <w:t xml:space="preserve"> </w:t>
      </w:r>
      <w:r w:rsidRPr="002A1D64">
        <w:rPr>
          <w:rFonts w:ascii="Times New Roman" w:eastAsia="Times New Roman" w:hAnsi="Times New Roman"/>
          <w:color w:val="000000"/>
          <w:sz w:val="24"/>
          <w:szCs w:val="24"/>
          <w:lang w:eastAsia="ru-RU"/>
        </w:rPr>
        <w:t>культуры, здорового</w:t>
      </w:r>
      <w:r w:rsidRPr="002A1D64">
        <w:rPr>
          <w:rFonts w:ascii="Times New Roman" w:eastAsia="Times New Roman" w:hAnsi="Times New Roman"/>
          <w:color w:val="FF0000"/>
          <w:sz w:val="24"/>
          <w:szCs w:val="24"/>
          <w:lang w:eastAsia="ru-RU"/>
        </w:rPr>
        <w:t xml:space="preserve"> </w:t>
      </w:r>
      <w:r w:rsidRPr="002A1D64">
        <w:rPr>
          <w:rFonts w:ascii="Times New Roman" w:eastAsia="Times New Roman" w:hAnsi="Times New Roman"/>
          <w:sz w:val="24"/>
          <w:szCs w:val="24"/>
          <w:lang w:eastAsia="ru-RU"/>
        </w:rPr>
        <w:t xml:space="preserve">и </w:t>
      </w:r>
      <w:r w:rsidR="00DD4E8A" w:rsidRPr="002A1D64">
        <w:rPr>
          <w:rFonts w:ascii="Times New Roman" w:eastAsia="Times New Roman" w:hAnsi="Times New Roman"/>
          <w:sz w:val="24"/>
          <w:szCs w:val="24"/>
          <w:lang w:eastAsia="ru-RU"/>
        </w:rPr>
        <w:t>без</w:t>
      </w:r>
      <w:r w:rsidR="00DD4E8A" w:rsidRPr="002A1D64">
        <w:rPr>
          <w:rFonts w:ascii="Times New Roman" w:eastAsia="Times New Roman" w:hAnsi="Times New Roman"/>
          <w:sz w:val="24"/>
          <w:szCs w:val="24"/>
          <w:lang w:eastAsia="ru-RU"/>
        </w:rPr>
        <w:t>о</w:t>
      </w:r>
      <w:r w:rsidR="00DD4E8A" w:rsidRPr="002A1D64">
        <w:rPr>
          <w:rFonts w:ascii="Times New Roman" w:eastAsia="Times New Roman" w:hAnsi="Times New Roman"/>
          <w:sz w:val="24"/>
          <w:szCs w:val="24"/>
          <w:lang w:eastAsia="ru-RU"/>
        </w:rPr>
        <w:t>пасного</w:t>
      </w:r>
      <w:r w:rsidRPr="002A1D64">
        <w:rPr>
          <w:rFonts w:ascii="Times New Roman" w:eastAsia="Times New Roman" w:hAnsi="Times New Roman"/>
          <w:color w:val="000000"/>
          <w:sz w:val="24"/>
          <w:szCs w:val="24"/>
          <w:lang w:eastAsia="ru-RU"/>
        </w:rPr>
        <w:t xml:space="preserve"> образа жизни осуществляется в два этапа.</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bCs/>
          <w:i/>
          <w:iCs/>
          <w:color w:val="000000"/>
          <w:sz w:val="24"/>
          <w:szCs w:val="24"/>
          <w:lang w:eastAsia="ru-RU"/>
        </w:rPr>
        <w:t>Первый этап</w:t>
      </w:r>
      <w:r w:rsidRPr="002A1D64">
        <w:rPr>
          <w:rFonts w:ascii="Times New Roman" w:eastAsia="Times New Roman" w:hAnsi="Times New Roman"/>
          <w:i/>
          <w:iCs/>
          <w:color w:val="000000"/>
          <w:sz w:val="24"/>
          <w:szCs w:val="24"/>
          <w:lang w:eastAsia="ru-RU"/>
        </w:rPr>
        <w:t> </w:t>
      </w:r>
      <w:r w:rsidRPr="002A1D64">
        <w:rPr>
          <w:rFonts w:ascii="Times New Roman" w:eastAsia="Times New Roman" w:hAnsi="Times New Roman"/>
          <w:color w:val="000000"/>
          <w:sz w:val="24"/>
          <w:szCs w:val="24"/>
          <w:lang w:eastAsia="ru-RU"/>
        </w:rPr>
        <w:t>— анализ состояния и планирование работы образовательного у</w:t>
      </w:r>
      <w:r w:rsidRPr="002A1D64">
        <w:rPr>
          <w:rFonts w:ascii="Times New Roman" w:eastAsia="Times New Roman" w:hAnsi="Times New Roman"/>
          <w:color w:val="000000"/>
          <w:sz w:val="24"/>
          <w:szCs w:val="24"/>
          <w:lang w:eastAsia="ru-RU"/>
        </w:rPr>
        <w:t>ч</w:t>
      </w:r>
      <w:r w:rsidRPr="002A1D64">
        <w:rPr>
          <w:rFonts w:ascii="Times New Roman" w:eastAsia="Times New Roman" w:hAnsi="Times New Roman"/>
          <w:color w:val="000000"/>
          <w:sz w:val="24"/>
          <w:szCs w:val="24"/>
          <w:lang w:eastAsia="ru-RU"/>
        </w:rPr>
        <w:t>реждения по данному направлению, в том числе по:</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организации режима дня детей, их нагрузкам, питанию, физкультурно оздоровительной работе, сформированности элементарных навыков гигиены, рационального пит</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ния и профилактике вредных привычек;</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организации просветительской работы образовательного учреждения с учащ</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мися и родителями (законными представителями);</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выделению приоритетов в работе образовательного учреждения с учётом результатов проведённого анализа, а так же возрастных особ</w:t>
      </w:r>
      <w:r w:rsidR="004C2533">
        <w:rPr>
          <w:rFonts w:ascii="Times New Roman" w:eastAsia="Times New Roman" w:hAnsi="Times New Roman"/>
          <w:color w:val="000000"/>
          <w:sz w:val="24"/>
          <w:szCs w:val="24"/>
          <w:lang w:eastAsia="ru-RU"/>
        </w:rPr>
        <w:t xml:space="preserve">енностей обучающихся на уровне </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чального общего образования.</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bCs/>
          <w:i/>
          <w:iCs/>
          <w:color w:val="000000"/>
          <w:sz w:val="24"/>
          <w:szCs w:val="24"/>
          <w:lang w:eastAsia="ru-RU"/>
        </w:rPr>
        <w:t>Второй этап</w:t>
      </w:r>
      <w:r w:rsidRPr="002A1D64">
        <w:rPr>
          <w:rFonts w:ascii="Times New Roman" w:eastAsia="Times New Roman" w:hAnsi="Times New Roman"/>
          <w:i/>
          <w:iCs/>
          <w:color w:val="000000"/>
          <w:sz w:val="24"/>
          <w:szCs w:val="24"/>
          <w:lang w:eastAsia="ru-RU"/>
        </w:rPr>
        <w:t> — </w:t>
      </w:r>
      <w:r w:rsidRPr="002A1D64">
        <w:rPr>
          <w:rFonts w:ascii="Times New Roman" w:eastAsia="Times New Roman" w:hAnsi="Times New Roman"/>
          <w:color w:val="000000"/>
          <w:sz w:val="24"/>
          <w:szCs w:val="24"/>
          <w:lang w:eastAsia="ru-RU"/>
        </w:rPr>
        <w:t xml:space="preserve">организация </w:t>
      </w:r>
      <w:r w:rsidR="008672E0" w:rsidRPr="002A1D64">
        <w:rPr>
          <w:rStyle w:val="Zag11"/>
          <w:rFonts w:ascii="Times New Roman" w:hAnsi="Times New Roman"/>
          <w:spacing w:val="-4"/>
          <w:sz w:val="24"/>
          <w:szCs w:val="24"/>
        </w:rPr>
        <w:t>просветительской, учебно­вос</w:t>
      </w:r>
      <w:r w:rsidR="008672E0" w:rsidRPr="002A1D64">
        <w:rPr>
          <w:rStyle w:val="Zag11"/>
          <w:rFonts w:ascii="Times New Roman" w:hAnsi="Times New Roman"/>
          <w:spacing w:val="-3"/>
          <w:sz w:val="24"/>
          <w:szCs w:val="24"/>
        </w:rPr>
        <w:t>питательной и методической</w:t>
      </w:r>
      <w:r w:rsidR="008672E0" w:rsidRPr="002A1D64">
        <w:rPr>
          <w:rFonts w:ascii="Times New Roman" w:eastAsia="Times New Roman" w:hAnsi="Times New Roman"/>
          <w:color w:val="000000"/>
          <w:sz w:val="24"/>
          <w:szCs w:val="24"/>
          <w:lang w:eastAsia="ru-RU"/>
        </w:rPr>
        <w:t xml:space="preserve"> </w:t>
      </w:r>
      <w:r w:rsidRPr="002A1D64">
        <w:rPr>
          <w:rFonts w:ascii="Times New Roman" w:eastAsia="Times New Roman" w:hAnsi="Times New Roman"/>
          <w:color w:val="000000"/>
          <w:sz w:val="24"/>
          <w:szCs w:val="24"/>
          <w:lang w:eastAsia="ru-RU"/>
        </w:rPr>
        <w:t>работы образовательного учреждения по данному направлению.</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xml:space="preserve">1. Просветительско-воспитательная работа с обучающимися, направленная на формирование </w:t>
      </w:r>
      <w:r w:rsidRPr="002A1D64">
        <w:rPr>
          <w:rFonts w:ascii="Times New Roman" w:eastAsia="Times New Roman" w:hAnsi="Times New Roman"/>
          <w:sz w:val="24"/>
          <w:szCs w:val="24"/>
          <w:lang w:eastAsia="ru-RU"/>
        </w:rPr>
        <w:t>экологической культуры,</w:t>
      </w:r>
      <w:r w:rsidRPr="002A1D64">
        <w:rPr>
          <w:rFonts w:ascii="Times New Roman" w:eastAsia="Times New Roman" w:hAnsi="Times New Roman"/>
          <w:color w:val="FF0000"/>
          <w:sz w:val="24"/>
          <w:szCs w:val="24"/>
          <w:lang w:eastAsia="ru-RU"/>
        </w:rPr>
        <w:t xml:space="preserve"> </w:t>
      </w:r>
      <w:r w:rsidRPr="002A1D64">
        <w:rPr>
          <w:rFonts w:ascii="Times New Roman" w:eastAsia="Times New Roman" w:hAnsi="Times New Roman"/>
          <w:sz w:val="24"/>
          <w:szCs w:val="24"/>
          <w:lang w:eastAsia="ru-RU"/>
        </w:rPr>
        <w:t>ценности здоровья</w:t>
      </w:r>
      <w:r w:rsidRPr="002A1D64">
        <w:rPr>
          <w:rFonts w:ascii="Times New Roman" w:eastAsia="Times New Roman" w:hAnsi="Times New Roman"/>
          <w:color w:val="000000"/>
          <w:sz w:val="24"/>
          <w:szCs w:val="24"/>
          <w:lang w:eastAsia="ru-RU"/>
        </w:rPr>
        <w:t xml:space="preserve"> и здорового образа жизни, включ</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ет:</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xml:space="preserve">• внедрение в систему работы образовательного учреждения дополнительных </w:t>
      </w:r>
      <w:r w:rsidRPr="002A1D64">
        <w:rPr>
          <w:rFonts w:ascii="Times New Roman" w:eastAsia="Times New Roman" w:hAnsi="Times New Roman"/>
          <w:sz w:val="24"/>
          <w:szCs w:val="24"/>
          <w:lang w:eastAsia="ru-RU"/>
        </w:rPr>
        <w:t>образовательных программ, направленных на форм</w:t>
      </w:r>
      <w:r w:rsidRPr="002A1D64">
        <w:rPr>
          <w:rFonts w:ascii="Times New Roman" w:eastAsia="Times New Roman" w:hAnsi="Times New Roman"/>
          <w:sz w:val="24"/>
          <w:szCs w:val="24"/>
          <w:lang w:eastAsia="ru-RU"/>
        </w:rPr>
        <w:t>и</w:t>
      </w:r>
      <w:r w:rsidRPr="002A1D64">
        <w:rPr>
          <w:rFonts w:ascii="Times New Roman" w:eastAsia="Times New Roman" w:hAnsi="Times New Roman"/>
          <w:sz w:val="24"/>
          <w:szCs w:val="24"/>
          <w:lang w:eastAsia="ru-RU"/>
        </w:rPr>
        <w:t>рование экологической культуры обучающихся,</w:t>
      </w:r>
      <w:r w:rsidRPr="002A1D64">
        <w:rPr>
          <w:rFonts w:ascii="Times New Roman" w:eastAsia="Times New Roman" w:hAnsi="Times New Roman"/>
          <w:color w:val="FF0000"/>
          <w:sz w:val="24"/>
          <w:szCs w:val="24"/>
          <w:lang w:eastAsia="ru-RU"/>
        </w:rPr>
        <w:t xml:space="preserve"> </w:t>
      </w:r>
      <w:r w:rsidRPr="002A1D64">
        <w:rPr>
          <w:rFonts w:ascii="Times New Roman" w:eastAsia="Times New Roman" w:hAnsi="Times New Roman"/>
          <w:color w:val="000000"/>
          <w:sz w:val="24"/>
          <w:szCs w:val="24"/>
          <w:lang w:eastAsia="ru-RU"/>
        </w:rPr>
        <w:t xml:space="preserve"> ценности здоровья и здорового образа жизни, которые должны носить модульный х</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рактер, реализовываться во внеурочной деятельности либо включаться в учебный пр</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цесс;</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лекции, беседы, консультации по проблемам экологического просвещения, сохранения</w:t>
      </w:r>
      <w:r w:rsidRPr="002A1D64">
        <w:rPr>
          <w:rFonts w:ascii="Times New Roman" w:eastAsia="Times New Roman" w:hAnsi="Times New Roman"/>
          <w:color w:val="FF0000"/>
          <w:sz w:val="24"/>
          <w:szCs w:val="24"/>
          <w:lang w:eastAsia="ru-RU"/>
        </w:rPr>
        <w:t xml:space="preserve"> </w:t>
      </w:r>
      <w:r w:rsidRPr="002A1D64">
        <w:rPr>
          <w:rFonts w:ascii="Times New Roman" w:eastAsia="Times New Roman" w:hAnsi="Times New Roman"/>
          <w:color w:val="000000"/>
          <w:sz w:val="24"/>
          <w:szCs w:val="24"/>
          <w:lang w:eastAsia="ru-RU"/>
        </w:rPr>
        <w:t>и укрепления здоровья, профилактике вредных привычек;</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проведение дней здоровья, конкурсов, праздников и  других активных мероприятий, направленных на пропаганду  здорового о</w:t>
      </w:r>
      <w:r w:rsidRPr="002A1D64">
        <w:rPr>
          <w:rFonts w:ascii="Times New Roman" w:eastAsia="Times New Roman" w:hAnsi="Times New Roman"/>
          <w:color w:val="000000"/>
          <w:sz w:val="24"/>
          <w:szCs w:val="24"/>
          <w:lang w:eastAsia="ru-RU"/>
        </w:rPr>
        <w:t>б</w:t>
      </w:r>
      <w:r w:rsidRPr="002A1D64">
        <w:rPr>
          <w:rFonts w:ascii="Times New Roman" w:eastAsia="Times New Roman" w:hAnsi="Times New Roman"/>
          <w:color w:val="000000"/>
          <w:sz w:val="24"/>
          <w:szCs w:val="24"/>
          <w:lang w:eastAsia="ru-RU"/>
        </w:rPr>
        <w:t>раза жизни;</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создание в школе общественного совета по здоровью,  включающего представителей администрации, учащихся старших классов, род</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телей (законных представителей), представителей детских физкультурно оздоровительных клубов.</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2. Просветительская и методическая работа с педагогами,  специалистами и родителями (законными представител</w:t>
      </w:r>
      <w:r w:rsidRPr="002A1D64">
        <w:rPr>
          <w:rFonts w:ascii="Times New Roman" w:eastAsia="Times New Roman" w:hAnsi="Times New Roman"/>
          <w:color w:val="000000"/>
          <w:sz w:val="24"/>
          <w:szCs w:val="24"/>
          <w:lang w:eastAsia="ru-RU"/>
        </w:rPr>
        <w:t>я</w:t>
      </w:r>
      <w:r w:rsidRPr="002A1D64">
        <w:rPr>
          <w:rFonts w:ascii="Times New Roman" w:eastAsia="Times New Roman" w:hAnsi="Times New Roman"/>
          <w:color w:val="000000"/>
          <w:sz w:val="24"/>
          <w:szCs w:val="24"/>
          <w:lang w:eastAsia="ru-RU"/>
        </w:rPr>
        <w:t>ми),  направленная на повышение квалификации работников образовательного учреждения и повышение уровня знаний родителей (зако</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 xml:space="preserve">ных представителей) по проблемам </w:t>
      </w:r>
      <w:r w:rsidRPr="002A1D64">
        <w:rPr>
          <w:rFonts w:ascii="Times New Roman" w:eastAsia="Times New Roman" w:hAnsi="Times New Roman"/>
          <w:sz w:val="24"/>
          <w:szCs w:val="24"/>
          <w:lang w:eastAsia="ru-RU"/>
        </w:rPr>
        <w:t>формирования экологической культуры,</w:t>
      </w:r>
      <w:r w:rsidRPr="002A1D64">
        <w:rPr>
          <w:rFonts w:ascii="Times New Roman" w:eastAsia="Times New Roman" w:hAnsi="Times New Roman"/>
          <w:color w:val="FF0000"/>
          <w:sz w:val="24"/>
          <w:szCs w:val="24"/>
          <w:lang w:eastAsia="ru-RU"/>
        </w:rPr>
        <w:t xml:space="preserve"> </w:t>
      </w:r>
      <w:r w:rsidRPr="002A1D64">
        <w:rPr>
          <w:rFonts w:ascii="Times New Roman" w:eastAsia="Times New Roman" w:hAnsi="Times New Roman"/>
          <w:sz w:val="24"/>
          <w:szCs w:val="24"/>
          <w:lang w:eastAsia="ru-RU"/>
        </w:rPr>
        <w:t>охраны</w:t>
      </w:r>
      <w:r w:rsidRPr="002A1D64">
        <w:rPr>
          <w:rFonts w:ascii="Times New Roman" w:eastAsia="Times New Roman" w:hAnsi="Times New Roman"/>
          <w:color w:val="000000"/>
          <w:sz w:val="24"/>
          <w:szCs w:val="24"/>
          <w:lang w:eastAsia="ru-RU"/>
        </w:rPr>
        <w:t xml:space="preserve"> и укрепления здоровья детей, включает:</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проведение соответствующих лекций, семинаров, круглых столов и т. п.;</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приобретение для педагогов, специалистов и родителей  (законных представителей) необходимой научно-методической литерат</w:t>
      </w:r>
      <w:r w:rsidRPr="002A1D64">
        <w:rPr>
          <w:rFonts w:ascii="Times New Roman" w:eastAsia="Times New Roman" w:hAnsi="Times New Roman"/>
          <w:color w:val="000000"/>
          <w:sz w:val="24"/>
          <w:szCs w:val="24"/>
          <w:lang w:eastAsia="ru-RU"/>
        </w:rPr>
        <w:t>у</w:t>
      </w:r>
      <w:r w:rsidRPr="002A1D64">
        <w:rPr>
          <w:rFonts w:ascii="Times New Roman" w:eastAsia="Times New Roman" w:hAnsi="Times New Roman"/>
          <w:color w:val="000000"/>
          <w:sz w:val="24"/>
          <w:szCs w:val="24"/>
          <w:lang w:eastAsia="ru-RU"/>
        </w:rPr>
        <w:t>ры;</w:t>
      </w:r>
    </w:p>
    <w:p w:rsidR="00B93F28" w:rsidRPr="002A1D64" w:rsidRDefault="00B93F28" w:rsidP="002B4EE0">
      <w:pPr>
        <w:pStyle w:val="af8"/>
        <w:spacing w:line="276" w:lineRule="auto"/>
        <w:ind w:firstLine="851"/>
        <w:rPr>
          <w:rFonts w:ascii="Times New Roman" w:hAnsi="Times New Roman"/>
          <w:sz w:val="24"/>
          <w:szCs w:val="24"/>
        </w:rPr>
      </w:pPr>
      <w:r w:rsidRPr="002A1D64">
        <w:rPr>
          <w:rFonts w:ascii="Times New Roman" w:hAnsi="Times New Roman"/>
          <w:sz w:val="24"/>
          <w:szCs w:val="24"/>
        </w:rPr>
        <w:t>•  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B93F28" w:rsidRPr="002A1D64" w:rsidRDefault="00B93F28" w:rsidP="002B4EE0">
      <w:pPr>
        <w:pStyle w:val="af8"/>
        <w:spacing w:line="276" w:lineRule="auto"/>
        <w:ind w:firstLine="851"/>
        <w:rPr>
          <w:rStyle w:val="Zag11"/>
          <w:rFonts w:ascii="Times New Roman" w:hAnsi="Times New Roman"/>
          <w:b/>
          <w:bCs/>
          <w:i/>
          <w:iCs/>
          <w:color w:val="auto"/>
          <w:sz w:val="24"/>
          <w:szCs w:val="24"/>
        </w:rPr>
      </w:pPr>
      <w:r w:rsidRPr="002A1D64">
        <w:rPr>
          <w:rStyle w:val="Zag11"/>
          <w:rFonts w:ascii="Times New Roman" w:hAnsi="Times New Roman"/>
          <w:b/>
          <w:bCs/>
          <w:i/>
          <w:iCs/>
          <w:color w:val="auto"/>
          <w:sz w:val="24"/>
          <w:szCs w:val="24"/>
        </w:rPr>
        <w:t>Основные направления, формы и методы реализации программы</w:t>
      </w:r>
    </w:p>
    <w:p w:rsidR="00B93F28" w:rsidRPr="002A1D64" w:rsidRDefault="00B93F28" w:rsidP="002B4EE0">
      <w:pPr>
        <w:pStyle w:val="af8"/>
        <w:spacing w:line="276" w:lineRule="auto"/>
        <w:ind w:firstLine="851"/>
        <w:rPr>
          <w:rStyle w:val="Zag11"/>
          <w:rFonts w:ascii="Times New Roman" w:hAnsi="Times New Roman"/>
          <w:color w:val="auto"/>
          <w:spacing w:val="-2"/>
          <w:sz w:val="24"/>
          <w:szCs w:val="24"/>
        </w:rPr>
      </w:pPr>
      <w:r w:rsidRPr="002A1D64">
        <w:rPr>
          <w:rStyle w:val="Zag11"/>
          <w:rFonts w:ascii="Times New Roman" w:hAnsi="Times New Roman"/>
          <w:color w:val="auto"/>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2A1D64">
        <w:rPr>
          <w:rStyle w:val="Zag11"/>
          <w:rFonts w:ascii="Times New Roman" w:hAnsi="Times New Roman"/>
          <w:color w:val="auto"/>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B93F28" w:rsidRPr="002A1D64" w:rsidRDefault="00B93F28" w:rsidP="002B4EE0">
      <w:pPr>
        <w:pStyle w:val="af8"/>
        <w:spacing w:line="276" w:lineRule="auto"/>
        <w:ind w:firstLine="851"/>
        <w:rPr>
          <w:rStyle w:val="Zag11"/>
          <w:rFonts w:ascii="Times New Roman" w:hAnsi="Times New Roman"/>
          <w:color w:val="auto"/>
          <w:sz w:val="24"/>
          <w:szCs w:val="24"/>
        </w:rPr>
      </w:pPr>
      <w:r w:rsidRPr="002A1D64">
        <w:rPr>
          <w:rStyle w:val="Zag11"/>
          <w:rFonts w:ascii="Times New Roman" w:hAnsi="Times New Roman"/>
          <w:b/>
          <w:color w:val="auto"/>
          <w:spacing w:val="-4"/>
          <w:sz w:val="24"/>
          <w:szCs w:val="24"/>
        </w:rPr>
        <w:t>Основными источниками</w:t>
      </w:r>
      <w:r w:rsidRPr="002A1D64">
        <w:rPr>
          <w:rStyle w:val="Zag11"/>
          <w:rFonts w:ascii="Times New Roman" w:hAnsi="Times New Roman"/>
          <w:color w:val="auto"/>
          <w:spacing w:val="-4"/>
          <w:sz w:val="24"/>
          <w:szCs w:val="24"/>
        </w:rPr>
        <w:t xml:space="preserve"> содержания выступают экологиче</w:t>
      </w:r>
      <w:r w:rsidRPr="002A1D64">
        <w:rPr>
          <w:rStyle w:val="Zag11"/>
          <w:rFonts w:ascii="Times New Roman" w:hAnsi="Times New Roman"/>
          <w:color w:val="auto"/>
          <w:spacing w:val="-2"/>
          <w:sz w:val="24"/>
          <w:szCs w:val="24"/>
        </w:rPr>
        <w:t>ские образы в традициях и т</w:t>
      </w:r>
      <w:r w:rsidR="008672E0" w:rsidRPr="002A1D64">
        <w:rPr>
          <w:rStyle w:val="Zag11"/>
          <w:rFonts w:ascii="Times New Roman" w:hAnsi="Times New Roman"/>
          <w:color w:val="auto"/>
          <w:spacing w:val="-2"/>
          <w:sz w:val="24"/>
          <w:szCs w:val="24"/>
        </w:rPr>
        <w:t>ворчестве разных народов, худо</w:t>
      </w:r>
      <w:r w:rsidRPr="002A1D64">
        <w:rPr>
          <w:rStyle w:val="Zag11"/>
          <w:rFonts w:ascii="Times New Roman" w:hAnsi="Times New Roman"/>
          <w:color w:val="auto"/>
          <w:spacing w:val="-2"/>
          <w:sz w:val="24"/>
          <w:szCs w:val="24"/>
        </w:rPr>
        <w:t>жественной литературе, искусстве, а также элементы науч</w:t>
      </w:r>
      <w:r w:rsidRPr="002A1D64">
        <w:rPr>
          <w:rStyle w:val="Zag11"/>
          <w:rFonts w:ascii="Times New Roman" w:hAnsi="Times New Roman"/>
          <w:color w:val="auto"/>
          <w:sz w:val="24"/>
          <w:szCs w:val="24"/>
        </w:rPr>
        <w:t>ного знания.</w:t>
      </w:r>
    </w:p>
    <w:p w:rsidR="00B93F28" w:rsidRPr="002A1D64" w:rsidRDefault="00B93F28" w:rsidP="002B4EE0">
      <w:pPr>
        <w:pStyle w:val="af8"/>
        <w:spacing w:line="276" w:lineRule="auto"/>
        <w:ind w:firstLine="851"/>
        <w:rPr>
          <w:rStyle w:val="Zag11"/>
          <w:rFonts w:ascii="Times New Roman" w:hAnsi="Times New Roman"/>
          <w:color w:val="auto"/>
          <w:spacing w:val="-6"/>
          <w:sz w:val="24"/>
          <w:szCs w:val="24"/>
        </w:rPr>
      </w:pPr>
      <w:r w:rsidRPr="002A1D64">
        <w:rPr>
          <w:rStyle w:val="Zag11"/>
          <w:rFonts w:ascii="Times New Roman" w:hAnsi="Times New Roman"/>
          <w:b/>
          <w:color w:val="auto"/>
          <w:spacing w:val="-5"/>
          <w:sz w:val="24"/>
          <w:szCs w:val="24"/>
        </w:rPr>
        <w:t>Основные виды деятельности</w:t>
      </w:r>
      <w:r w:rsidRPr="002A1D64">
        <w:rPr>
          <w:rStyle w:val="Zag11"/>
          <w:rFonts w:ascii="Times New Roman" w:hAnsi="Times New Roman"/>
          <w:color w:val="auto"/>
          <w:spacing w:val="-5"/>
          <w:sz w:val="24"/>
          <w:szCs w:val="24"/>
        </w:rPr>
        <w:t xml:space="preserve"> обучающихся: учебная, учебно­исследовательская, образно­познавательная, игровая, рефлексив</w:t>
      </w:r>
      <w:r w:rsidRPr="002A1D64">
        <w:rPr>
          <w:rStyle w:val="Zag11"/>
          <w:rFonts w:ascii="Times New Roman" w:hAnsi="Times New Roman"/>
          <w:color w:val="auto"/>
          <w:spacing w:val="-6"/>
          <w:sz w:val="24"/>
          <w:szCs w:val="24"/>
        </w:rPr>
        <w:t xml:space="preserve">но­оценочная, регулятивная, креативная, общественно полезная. </w:t>
      </w:r>
    </w:p>
    <w:p w:rsidR="00B93F28" w:rsidRPr="002A1D64" w:rsidRDefault="00B93F28" w:rsidP="002B4EE0">
      <w:pPr>
        <w:pStyle w:val="af8"/>
        <w:spacing w:line="276" w:lineRule="auto"/>
        <w:ind w:firstLine="851"/>
        <w:rPr>
          <w:rStyle w:val="Zag11"/>
          <w:rFonts w:ascii="Times New Roman" w:hAnsi="Times New Roman"/>
          <w:color w:val="auto"/>
          <w:sz w:val="24"/>
          <w:szCs w:val="24"/>
        </w:rPr>
      </w:pPr>
      <w:r w:rsidRPr="002A1D64">
        <w:rPr>
          <w:rStyle w:val="Zag11"/>
          <w:rFonts w:ascii="Times New Roman" w:hAnsi="Times New Roman"/>
          <w:b/>
          <w:color w:val="auto"/>
          <w:sz w:val="24"/>
          <w:szCs w:val="24"/>
        </w:rPr>
        <w:t>Формируемые ценности</w:t>
      </w:r>
      <w:r w:rsidRPr="002A1D64">
        <w:rPr>
          <w:rStyle w:val="Zag11"/>
          <w:rFonts w:ascii="Times New Roman" w:hAnsi="Times New Roman"/>
          <w:color w:val="auto"/>
          <w:sz w:val="24"/>
          <w:szCs w:val="24"/>
        </w:rPr>
        <w:t xml:space="preserve">: природа, здоровье, экологическая культура, экологически безопасное поведение. </w:t>
      </w:r>
    </w:p>
    <w:p w:rsidR="00B93F28" w:rsidRPr="002A1D64" w:rsidRDefault="00B93F28" w:rsidP="002B4EE0">
      <w:pPr>
        <w:pStyle w:val="af8"/>
        <w:spacing w:line="276" w:lineRule="auto"/>
        <w:ind w:firstLine="851"/>
        <w:rPr>
          <w:rFonts w:ascii="Times New Roman" w:hAnsi="Times New Roman"/>
          <w:color w:val="auto"/>
          <w:sz w:val="24"/>
          <w:szCs w:val="24"/>
        </w:rPr>
      </w:pPr>
      <w:r w:rsidRPr="002A1D64">
        <w:rPr>
          <w:rStyle w:val="Zag11"/>
          <w:rFonts w:ascii="Times New Roman" w:hAnsi="Times New Roman"/>
          <w:b/>
          <w:color w:val="auto"/>
          <w:sz w:val="24"/>
          <w:szCs w:val="24"/>
        </w:rPr>
        <w:t>Основные формы организации</w:t>
      </w:r>
      <w:r w:rsidRPr="002A1D64">
        <w:rPr>
          <w:rStyle w:val="Zag11"/>
          <w:rFonts w:ascii="Times New Roman" w:hAnsi="Times New Roman"/>
          <w:color w:val="auto"/>
          <w:sz w:val="24"/>
          <w:szCs w:val="24"/>
        </w:rPr>
        <w:t xml:space="preserve"> внеурочной деятельности: развивающие ситуации игрового и учебного типа. </w:t>
      </w:r>
    </w:p>
    <w:p w:rsidR="00B93F28" w:rsidRPr="002A1D64" w:rsidRDefault="00B93F28" w:rsidP="002B4EE0">
      <w:pPr>
        <w:spacing w:after="0"/>
        <w:ind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 xml:space="preserve">Системная работа на </w:t>
      </w:r>
      <w:r w:rsidR="004C2533">
        <w:rPr>
          <w:rFonts w:ascii="Times New Roman" w:eastAsia="Times New Roman" w:hAnsi="Times New Roman"/>
          <w:sz w:val="24"/>
          <w:szCs w:val="24"/>
          <w:lang w:eastAsia="ru-RU"/>
        </w:rPr>
        <w:t>уровне</w:t>
      </w:r>
      <w:r w:rsidRPr="002A1D64">
        <w:rPr>
          <w:rFonts w:ascii="Times New Roman" w:eastAsia="Times New Roman" w:hAnsi="Times New Roman"/>
          <w:sz w:val="24"/>
          <w:szCs w:val="24"/>
          <w:lang w:eastAsia="ru-RU"/>
        </w:rPr>
        <w:t xml:space="preserve"> начального общего образования по формированию культуры здорового и безопасного образа жизни представлена в виде пяти взаимосвяза</w:t>
      </w:r>
      <w:r w:rsidRPr="002A1D64">
        <w:rPr>
          <w:rFonts w:ascii="Times New Roman" w:eastAsia="Times New Roman" w:hAnsi="Times New Roman"/>
          <w:sz w:val="24"/>
          <w:szCs w:val="24"/>
          <w:lang w:eastAsia="ru-RU"/>
        </w:rPr>
        <w:t>н</w:t>
      </w:r>
      <w:r w:rsidRPr="002A1D64">
        <w:rPr>
          <w:rFonts w:ascii="Times New Roman" w:eastAsia="Times New Roman" w:hAnsi="Times New Roman"/>
          <w:sz w:val="24"/>
          <w:szCs w:val="24"/>
          <w:lang w:eastAsia="ru-RU"/>
        </w:rPr>
        <w:t>ных блоков:</w:t>
      </w:r>
    </w:p>
    <w:p w:rsidR="00B93F28" w:rsidRPr="002A1D64" w:rsidRDefault="00B93F28" w:rsidP="00F65C36">
      <w:pPr>
        <w:numPr>
          <w:ilvl w:val="0"/>
          <w:numId w:val="232"/>
        </w:numPr>
        <w:spacing w:after="0"/>
        <w:ind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по созданию экологически безопасной здоровьесберегающей инфр</w:t>
      </w:r>
      <w:r w:rsidRPr="002A1D64">
        <w:rPr>
          <w:rFonts w:ascii="Times New Roman" w:eastAsia="Times New Roman" w:hAnsi="Times New Roman"/>
          <w:sz w:val="24"/>
          <w:szCs w:val="24"/>
          <w:lang w:eastAsia="ru-RU"/>
        </w:rPr>
        <w:t>а</w:t>
      </w:r>
      <w:r w:rsidRPr="002A1D64">
        <w:rPr>
          <w:rFonts w:ascii="Times New Roman" w:eastAsia="Times New Roman" w:hAnsi="Times New Roman"/>
          <w:sz w:val="24"/>
          <w:szCs w:val="24"/>
          <w:lang w:eastAsia="ru-RU"/>
        </w:rPr>
        <w:t>структуры образовательного учреждения,</w:t>
      </w:r>
    </w:p>
    <w:p w:rsidR="00B93F28" w:rsidRPr="002A1D64" w:rsidRDefault="00B93F28" w:rsidP="00F65C36">
      <w:pPr>
        <w:numPr>
          <w:ilvl w:val="0"/>
          <w:numId w:val="232"/>
        </w:numPr>
        <w:spacing w:after="0"/>
        <w:ind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рациональной организации учебной и внеучебной  деятельности об</w:t>
      </w:r>
      <w:r w:rsidRPr="002A1D64">
        <w:rPr>
          <w:rFonts w:ascii="Times New Roman" w:eastAsia="Times New Roman" w:hAnsi="Times New Roman"/>
          <w:sz w:val="24"/>
          <w:szCs w:val="24"/>
          <w:lang w:eastAsia="ru-RU"/>
        </w:rPr>
        <w:t>у</w:t>
      </w:r>
      <w:r w:rsidRPr="002A1D64">
        <w:rPr>
          <w:rFonts w:ascii="Times New Roman" w:eastAsia="Times New Roman" w:hAnsi="Times New Roman"/>
          <w:sz w:val="24"/>
          <w:szCs w:val="24"/>
          <w:lang w:eastAsia="ru-RU"/>
        </w:rPr>
        <w:t>чающихся,</w:t>
      </w:r>
    </w:p>
    <w:p w:rsidR="00B93F28" w:rsidRPr="002A1D64" w:rsidRDefault="00B93F28" w:rsidP="00F65C36">
      <w:pPr>
        <w:numPr>
          <w:ilvl w:val="0"/>
          <w:numId w:val="232"/>
        </w:numPr>
        <w:spacing w:after="0"/>
        <w:ind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эффективной организации физкультурно оздоровительной работы,</w:t>
      </w:r>
    </w:p>
    <w:p w:rsidR="00B93F28" w:rsidRPr="002A1D64" w:rsidRDefault="00B93F28" w:rsidP="00F65C36">
      <w:pPr>
        <w:numPr>
          <w:ilvl w:val="0"/>
          <w:numId w:val="232"/>
        </w:numPr>
        <w:spacing w:after="0"/>
        <w:ind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реализации дополнительной образовательной программы;</w:t>
      </w:r>
    </w:p>
    <w:p w:rsidR="00B93F28" w:rsidRPr="002A1D64" w:rsidRDefault="00B93F28" w:rsidP="00F65C36">
      <w:pPr>
        <w:numPr>
          <w:ilvl w:val="0"/>
          <w:numId w:val="232"/>
        </w:numPr>
        <w:spacing w:after="0"/>
        <w:ind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просветительской работы с родителями (законными представител</w:t>
      </w:r>
      <w:r w:rsidRPr="002A1D64">
        <w:rPr>
          <w:rFonts w:ascii="Times New Roman" w:eastAsia="Times New Roman" w:hAnsi="Times New Roman"/>
          <w:sz w:val="24"/>
          <w:szCs w:val="24"/>
          <w:lang w:eastAsia="ru-RU"/>
        </w:rPr>
        <w:t>я</w:t>
      </w:r>
      <w:r w:rsidRPr="002A1D64">
        <w:rPr>
          <w:rFonts w:ascii="Times New Roman" w:eastAsia="Times New Roman" w:hAnsi="Times New Roman"/>
          <w:sz w:val="24"/>
          <w:szCs w:val="24"/>
          <w:lang w:eastAsia="ru-RU"/>
        </w:rPr>
        <w:t>ми);</w:t>
      </w:r>
    </w:p>
    <w:p w:rsidR="00B93F28" w:rsidRPr="002A1D64" w:rsidRDefault="00B93F28" w:rsidP="00F65C36">
      <w:pPr>
        <w:numPr>
          <w:ilvl w:val="0"/>
          <w:numId w:val="232"/>
        </w:numPr>
        <w:spacing w:after="0"/>
        <w:ind w:firstLine="851"/>
        <w:jc w:val="both"/>
        <w:rPr>
          <w:rFonts w:ascii="Times New Roman" w:eastAsia="Times New Roman" w:hAnsi="Times New Roman"/>
          <w:sz w:val="24"/>
          <w:szCs w:val="24"/>
          <w:lang w:eastAsia="ru-RU"/>
        </w:rPr>
      </w:pPr>
      <w:r w:rsidRPr="002A1D64">
        <w:rPr>
          <w:rFonts w:ascii="Times New Roman" w:eastAsia="Times New Roman" w:hAnsi="Times New Roman"/>
          <w:sz w:val="24"/>
          <w:szCs w:val="24"/>
          <w:lang w:eastAsia="ru-RU"/>
        </w:rPr>
        <w:t>формированию у обучающихся экологической культуры, ценности сохранения и укрепления у них здоровья, сохран</w:t>
      </w:r>
      <w:r w:rsidRPr="002A1D64">
        <w:rPr>
          <w:rFonts w:ascii="Times New Roman" w:eastAsia="Times New Roman" w:hAnsi="Times New Roman"/>
          <w:sz w:val="24"/>
          <w:szCs w:val="24"/>
          <w:lang w:eastAsia="ru-RU"/>
        </w:rPr>
        <w:t>е</w:t>
      </w:r>
      <w:r w:rsidRPr="002A1D64">
        <w:rPr>
          <w:rFonts w:ascii="Times New Roman" w:eastAsia="Times New Roman" w:hAnsi="Times New Roman"/>
          <w:sz w:val="24"/>
          <w:szCs w:val="24"/>
          <w:lang w:eastAsia="ru-RU"/>
        </w:rPr>
        <w:t>нию и укреплению у них здор</w:t>
      </w:r>
      <w:r w:rsidRPr="002A1D64">
        <w:rPr>
          <w:rFonts w:ascii="Times New Roman" w:eastAsia="Times New Roman" w:hAnsi="Times New Roman"/>
          <w:sz w:val="24"/>
          <w:szCs w:val="24"/>
          <w:lang w:eastAsia="ru-RU"/>
        </w:rPr>
        <w:t>о</w:t>
      </w:r>
      <w:r w:rsidRPr="002A1D64">
        <w:rPr>
          <w:rFonts w:ascii="Times New Roman" w:eastAsia="Times New Roman" w:hAnsi="Times New Roman"/>
          <w:sz w:val="24"/>
          <w:szCs w:val="24"/>
          <w:lang w:eastAsia="ru-RU"/>
        </w:rPr>
        <w:t>вья.</w:t>
      </w:r>
    </w:p>
    <w:p w:rsidR="008672E0" w:rsidRPr="002A1D64" w:rsidRDefault="008672E0" w:rsidP="002B4EE0">
      <w:pPr>
        <w:pStyle w:val="af8"/>
        <w:spacing w:line="276" w:lineRule="auto"/>
        <w:ind w:firstLine="851"/>
        <w:rPr>
          <w:rStyle w:val="Zag11"/>
          <w:rFonts w:ascii="Times New Roman" w:hAnsi="Times New Roman"/>
          <w:b/>
          <w:sz w:val="24"/>
          <w:szCs w:val="24"/>
        </w:rPr>
      </w:pPr>
      <w:r w:rsidRPr="002A1D64">
        <w:rPr>
          <w:rStyle w:val="Zag11"/>
          <w:rFonts w:ascii="Times New Roman" w:hAnsi="Times New Roman"/>
          <w:b/>
          <w:iCs/>
          <w:spacing w:val="2"/>
          <w:sz w:val="24"/>
          <w:szCs w:val="24"/>
        </w:rPr>
        <w:t>1.</w:t>
      </w:r>
      <w:r w:rsidRPr="002A1D64">
        <w:rPr>
          <w:rStyle w:val="Zag11"/>
          <w:rFonts w:ascii="Times New Roman" w:hAnsi="Times New Roman"/>
          <w:b/>
          <w:i/>
          <w:iCs/>
          <w:spacing w:val="2"/>
          <w:sz w:val="24"/>
          <w:szCs w:val="24"/>
        </w:rPr>
        <w:t>Экологически безопасная, здоровьесберегающая инфра</w:t>
      </w:r>
      <w:r w:rsidRPr="002A1D64">
        <w:rPr>
          <w:rStyle w:val="Zag11"/>
          <w:rFonts w:ascii="Times New Roman" w:hAnsi="Times New Roman"/>
          <w:b/>
          <w:i/>
          <w:iCs/>
          <w:sz w:val="24"/>
          <w:szCs w:val="24"/>
        </w:rPr>
        <w:t xml:space="preserve">структура образовательного учреждения </w:t>
      </w:r>
      <w:r w:rsidRPr="002A1D64">
        <w:rPr>
          <w:rStyle w:val="Zag11"/>
          <w:rFonts w:ascii="Times New Roman" w:hAnsi="Times New Roman"/>
          <w:b/>
          <w:i/>
          <w:sz w:val="24"/>
          <w:szCs w:val="24"/>
        </w:rPr>
        <w:t>включает:</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xml:space="preserve">• соответствие состояния и содержания здания и помещений образовательного учреждения </w:t>
      </w:r>
      <w:r w:rsidRPr="002A1D64">
        <w:rPr>
          <w:rFonts w:ascii="Times New Roman" w:eastAsia="Times New Roman" w:hAnsi="Times New Roman"/>
          <w:sz w:val="24"/>
          <w:szCs w:val="24"/>
          <w:lang w:eastAsia="ru-RU"/>
        </w:rPr>
        <w:t>экологическим требованиям,</w:t>
      </w:r>
      <w:r w:rsidRPr="002A1D64">
        <w:rPr>
          <w:rFonts w:ascii="Times New Roman" w:eastAsia="Times New Roman" w:hAnsi="Times New Roman"/>
          <w:color w:val="FF0000"/>
          <w:sz w:val="24"/>
          <w:szCs w:val="24"/>
          <w:lang w:eastAsia="ru-RU"/>
        </w:rPr>
        <w:t xml:space="preserve"> </w:t>
      </w:r>
      <w:r w:rsidRPr="002A1D64">
        <w:rPr>
          <w:rFonts w:ascii="Times New Roman" w:eastAsia="Times New Roman" w:hAnsi="Times New Roman"/>
          <w:color w:val="000000"/>
          <w:sz w:val="24"/>
          <w:szCs w:val="24"/>
          <w:lang w:eastAsia="ru-RU"/>
        </w:rPr>
        <w:t>санита</w:t>
      </w:r>
      <w:r w:rsidRPr="002A1D64">
        <w:rPr>
          <w:rFonts w:ascii="Times New Roman" w:eastAsia="Times New Roman" w:hAnsi="Times New Roman"/>
          <w:color w:val="000000"/>
          <w:sz w:val="24"/>
          <w:szCs w:val="24"/>
          <w:lang w:eastAsia="ru-RU"/>
        </w:rPr>
        <w:t>р</w:t>
      </w:r>
      <w:r w:rsidRPr="002A1D64">
        <w:rPr>
          <w:rFonts w:ascii="Times New Roman" w:eastAsia="Times New Roman" w:hAnsi="Times New Roman"/>
          <w:color w:val="000000"/>
          <w:sz w:val="24"/>
          <w:szCs w:val="24"/>
          <w:lang w:eastAsia="ru-RU"/>
        </w:rPr>
        <w:t>ным и гигиеническим нормам, нормам п</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жарной безопасности, требованиям охраны здоровья и охраны труда обучающихся;</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наличие и необходимое оснащение помещений для питания обучающихся, а также для хранения и приготовления  пищи;</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организацию качественного горячего питания обучающихся, в том числе гор</w:t>
      </w:r>
      <w:r w:rsidRPr="002A1D64">
        <w:rPr>
          <w:rFonts w:ascii="Times New Roman" w:eastAsia="Times New Roman" w:hAnsi="Times New Roman"/>
          <w:color w:val="000000"/>
          <w:sz w:val="24"/>
          <w:szCs w:val="24"/>
          <w:lang w:eastAsia="ru-RU"/>
        </w:rPr>
        <w:t>я</w:t>
      </w:r>
      <w:r w:rsidRPr="002A1D64">
        <w:rPr>
          <w:rFonts w:ascii="Times New Roman" w:eastAsia="Times New Roman" w:hAnsi="Times New Roman"/>
          <w:color w:val="000000"/>
          <w:sz w:val="24"/>
          <w:szCs w:val="24"/>
          <w:lang w:eastAsia="ru-RU"/>
        </w:rPr>
        <w:t>чих завтраков;</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оснащённость кабинетов, физкультурного зала, спортплощадок необходимым игровым и спортивным оборудованием и инвент</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рём;</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наличие помещений для медицинского персонала;</w:t>
      </w:r>
    </w:p>
    <w:p w:rsidR="00F9114C" w:rsidRPr="002A1D64" w:rsidRDefault="00F9114C" w:rsidP="002B4EE0">
      <w:pPr>
        <w:tabs>
          <w:tab w:val="left" w:leader="dot" w:pos="284"/>
        </w:tabs>
        <w:spacing w:after="0"/>
        <w:ind w:left="426" w:firstLine="851"/>
        <w:jc w:val="both"/>
        <w:rPr>
          <w:rStyle w:val="Zag11"/>
          <w:rFonts w:ascii="Times New Roman" w:eastAsia="@Arial Unicode MS" w:hAnsi="Times New Roman"/>
          <w:sz w:val="24"/>
          <w:szCs w:val="24"/>
        </w:rPr>
      </w:pPr>
      <w:r w:rsidRPr="002A1D64">
        <w:rPr>
          <w:rFonts w:ascii="Times New Roman" w:eastAsia="Times New Roman" w:hAnsi="Times New Roman"/>
          <w:color w:val="000000"/>
          <w:sz w:val="24"/>
          <w:szCs w:val="24"/>
          <w:lang w:eastAsia="ru-RU"/>
        </w:rPr>
        <w:t xml:space="preserve">  </w:t>
      </w:r>
      <w:r w:rsidR="00B93F28" w:rsidRPr="002A1D64">
        <w:rPr>
          <w:rFonts w:ascii="Times New Roman" w:eastAsia="Times New Roman" w:hAnsi="Times New Roman"/>
          <w:color w:val="000000"/>
          <w:sz w:val="24"/>
          <w:szCs w:val="24"/>
          <w:lang w:eastAsia="ru-RU"/>
        </w:rPr>
        <w:t xml:space="preserve">• </w:t>
      </w:r>
      <w:r w:rsidRPr="002A1D64">
        <w:rPr>
          <w:rStyle w:val="Zag11"/>
          <w:rFonts w:ascii="Times New Roman" w:eastAsia="@Arial Unicode MS" w:hAnsi="Times New Roman"/>
          <w:sz w:val="24"/>
          <w:szCs w:val="24"/>
        </w:rPr>
        <w:t>наличие необходимого квалифицированного состава специалистов, обеспечивающих оздоровительную работу с обучающ</w:t>
      </w:r>
      <w:r w:rsidRPr="002A1D64">
        <w:rPr>
          <w:rStyle w:val="Zag11"/>
          <w:rFonts w:ascii="Times New Roman" w:eastAsia="@Arial Unicode MS" w:hAnsi="Times New Roman"/>
          <w:sz w:val="24"/>
          <w:szCs w:val="24"/>
        </w:rPr>
        <w:t>и</w:t>
      </w:r>
      <w:r w:rsidRPr="002A1D64">
        <w:rPr>
          <w:rStyle w:val="Zag11"/>
          <w:rFonts w:ascii="Times New Roman" w:eastAsia="@Arial Unicode MS" w:hAnsi="Times New Roman"/>
          <w:sz w:val="24"/>
          <w:szCs w:val="24"/>
        </w:rPr>
        <w:t>мися (учителя физической культуры, педагоги дополнительного образования,, медицинский работник).</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Ответственность и контроль за реализацию этого блока  возлагается на админис</w:t>
      </w:r>
      <w:r w:rsidRPr="002A1D64">
        <w:rPr>
          <w:rFonts w:ascii="Times New Roman" w:eastAsia="Times New Roman" w:hAnsi="Times New Roman"/>
          <w:color w:val="000000"/>
          <w:sz w:val="24"/>
          <w:szCs w:val="24"/>
          <w:lang w:eastAsia="ru-RU"/>
        </w:rPr>
        <w:t>т</w:t>
      </w:r>
      <w:r w:rsidRPr="002A1D64">
        <w:rPr>
          <w:rFonts w:ascii="Times New Roman" w:eastAsia="Times New Roman" w:hAnsi="Times New Roman"/>
          <w:color w:val="000000"/>
          <w:sz w:val="24"/>
          <w:szCs w:val="24"/>
          <w:lang w:eastAsia="ru-RU"/>
        </w:rPr>
        <w:t>рацию образовательного учреждения.</w:t>
      </w:r>
    </w:p>
    <w:p w:rsidR="00AD22CF" w:rsidRPr="002A1D64" w:rsidRDefault="00F9114C" w:rsidP="002B4EE0">
      <w:pPr>
        <w:pStyle w:val="a4"/>
        <w:spacing w:line="276" w:lineRule="auto"/>
        <w:ind w:firstLine="851"/>
        <w:jc w:val="both"/>
        <w:rPr>
          <w:rFonts w:ascii="Times New Roman" w:hAnsi="Times New Roman"/>
          <w:color w:val="000000"/>
          <w:sz w:val="24"/>
          <w:szCs w:val="24"/>
        </w:rPr>
      </w:pPr>
      <w:r w:rsidRPr="002A1D64">
        <w:rPr>
          <w:rFonts w:ascii="Times New Roman" w:hAnsi="Times New Roman"/>
          <w:color w:val="000000"/>
          <w:sz w:val="24"/>
          <w:szCs w:val="24"/>
        </w:rPr>
        <w:t>В Муниципальном бюджетном об</w:t>
      </w:r>
      <w:r w:rsidR="00382A60" w:rsidRPr="002A1D64">
        <w:rPr>
          <w:rFonts w:ascii="Times New Roman" w:hAnsi="Times New Roman"/>
          <w:color w:val="000000"/>
          <w:sz w:val="24"/>
          <w:szCs w:val="24"/>
        </w:rPr>
        <w:t>щеоб</w:t>
      </w:r>
      <w:r w:rsidRPr="002A1D64">
        <w:rPr>
          <w:rFonts w:ascii="Times New Roman" w:hAnsi="Times New Roman"/>
          <w:color w:val="000000"/>
          <w:sz w:val="24"/>
          <w:szCs w:val="24"/>
        </w:rPr>
        <w:t>разовательном учреждении «</w:t>
      </w:r>
      <w:r w:rsidR="00EB5D11">
        <w:rPr>
          <w:rFonts w:ascii="Times New Roman" w:hAnsi="Times New Roman"/>
          <w:color w:val="000000"/>
          <w:sz w:val="24"/>
          <w:szCs w:val="24"/>
        </w:rPr>
        <w:t>Вознесенская</w:t>
      </w:r>
      <w:r w:rsidRPr="002A1D64">
        <w:rPr>
          <w:rFonts w:ascii="Times New Roman" w:hAnsi="Times New Roman"/>
          <w:color w:val="000000"/>
          <w:sz w:val="24"/>
          <w:szCs w:val="24"/>
        </w:rPr>
        <w:t xml:space="preserve"> средняя </w:t>
      </w:r>
      <w:r w:rsidR="00EB5D11">
        <w:rPr>
          <w:rFonts w:ascii="Times New Roman" w:hAnsi="Times New Roman"/>
          <w:color w:val="000000"/>
          <w:sz w:val="24"/>
          <w:szCs w:val="24"/>
        </w:rPr>
        <w:t xml:space="preserve">общеобразовательная </w:t>
      </w:r>
      <w:r w:rsidRPr="002A1D64">
        <w:rPr>
          <w:rFonts w:ascii="Times New Roman" w:hAnsi="Times New Roman"/>
          <w:color w:val="000000"/>
          <w:sz w:val="24"/>
          <w:szCs w:val="24"/>
        </w:rPr>
        <w:t>школа» созданы н</w:t>
      </w:r>
      <w:r w:rsidRPr="002A1D64">
        <w:rPr>
          <w:rFonts w:ascii="Times New Roman" w:hAnsi="Times New Roman"/>
          <w:color w:val="000000"/>
          <w:sz w:val="24"/>
          <w:szCs w:val="24"/>
        </w:rPr>
        <w:t>е</w:t>
      </w:r>
      <w:r w:rsidRPr="002A1D64">
        <w:rPr>
          <w:rFonts w:ascii="Times New Roman" w:hAnsi="Times New Roman"/>
          <w:color w:val="000000"/>
          <w:sz w:val="24"/>
          <w:szCs w:val="24"/>
        </w:rPr>
        <w:t>обходимые условия для экологического просвещения и сбережения здоровья учащихся. Все школьные помещения соответствуют санита</w:t>
      </w:r>
      <w:r w:rsidRPr="002A1D64">
        <w:rPr>
          <w:rFonts w:ascii="Times New Roman" w:hAnsi="Times New Roman"/>
          <w:color w:val="000000"/>
          <w:sz w:val="24"/>
          <w:szCs w:val="24"/>
        </w:rPr>
        <w:t>р</w:t>
      </w:r>
      <w:r w:rsidRPr="002A1D64">
        <w:rPr>
          <w:rFonts w:ascii="Times New Roman" w:hAnsi="Times New Roman"/>
          <w:color w:val="000000"/>
          <w:sz w:val="24"/>
          <w:szCs w:val="24"/>
        </w:rPr>
        <w:t>ным и гигиеническим нормам, нормам пожарной безопасности, требованиям охраны здоровья и охраны тр</w:t>
      </w:r>
      <w:r w:rsidRPr="002A1D64">
        <w:rPr>
          <w:rFonts w:ascii="Times New Roman" w:hAnsi="Times New Roman"/>
          <w:color w:val="000000"/>
          <w:sz w:val="24"/>
          <w:szCs w:val="24"/>
        </w:rPr>
        <w:t>у</w:t>
      </w:r>
      <w:r w:rsidRPr="002A1D64">
        <w:rPr>
          <w:rFonts w:ascii="Times New Roman" w:hAnsi="Times New Roman"/>
          <w:color w:val="000000"/>
          <w:sz w:val="24"/>
          <w:szCs w:val="24"/>
        </w:rPr>
        <w:t xml:space="preserve">да обучающихся. </w:t>
      </w:r>
    </w:p>
    <w:p w:rsidR="00AD22CF" w:rsidRPr="002A1D64" w:rsidRDefault="00E75316"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Особое внимание уделяется санитарно - гигиеническому состоянию школы. Ежедневно проводятся влажная уборка всех помещ</w:t>
      </w:r>
      <w:r w:rsidRPr="002A1D64">
        <w:rPr>
          <w:rFonts w:ascii="Times New Roman" w:hAnsi="Times New Roman"/>
          <w:sz w:val="24"/>
          <w:szCs w:val="24"/>
        </w:rPr>
        <w:t>е</w:t>
      </w:r>
      <w:r w:rsidRPr="002A1D64">
        <w:rPr>
          <w:rFonts w:ascii="Times New Roman" w:hAnsi="Times New Roman"/>
          <w:sz w:val="24"/>
          <w:szCs w:val="24"/>
        </w:rPr>
        <w:t xml:space="preserve">ний школы чистящими, моющими, дезинфицирующими средствами. Контролируется постоянное наличие мыла и </w:t>
      </w:r>
      <w:r w:rsidR="00C05C61">
        <w:rPr>
          <w:rFonts w:ascii="Times New Roman" w:hAnsi="Times New Roman"/>
          <w:sz w:val="24"/>
          <w:szCs w:val="24"/>
        </w:rPr>
        <w:t xml:space="preserve">наличие бумажных полотенец </w:t>
      </w:r>
      <w:r w:rsidRPr="002A1D64">
        <w:rPr>
          <w:rFonts w:ascii="Times New Roman" w:hAnsi="Times New Roman"/>
          <w:sz w:val="24"/>
          <w:szCs w:val="24"/>
        </w:rPr>
        <w:t xml:space="preserve"> для рук. В каникулярное время обязательна генеральная уборка всех помещений школы с дезинфицирующими и моющими средствами мест общего пользования, классов, рекреаций и других помещений. Тем самым осуществляется максимально возможное для охраны здоровья д</w:t>
      </w:r>
      <w:r w:rsidRPr="002A1D64">
        <w:rPr>
          <w:rFonts w:ascii="Times New Roman" w:hAnsi="Times New Roman"/>
          <w:sz w:val="24"/>
          <w:szCs w:val="24"/>
        </w:rPr>
        <w:t>е</w:t>
      </w:r>
      <w:r w:rsidRPr="002A1D64">
        <w:rPr>
          <w:rFonts w:ascii="Times New Roman" w:hAnsi="Times New Roman"/>
          <w:sz w:val="24"/>
          <w:szCs w:val="24"/>
        </w:rPr>
        <w:t>тей и поддержание санитарно-гигиенического состояния школы на высоком уровне. В современных условиях напряженная программа об</w:t>
      </w:r>
      <w:r w:rsidRPr="002A1D64">
        <w:rPr>
          <w:rFonts w:ascii="Times New Roman" w:hAnsi="Times New Roman"/>
          <w:sz w:val="24"/>
          <w:szCs w:val="24"/>
        </w:rPr>
        <w:t>у</w:t>
      </w:r>
      <w:r w:rsidRPr="002A1D64">
        <w:rPr>
          <w:rFonts w:ascii="Times New Roman" w:hAnsi="Times New Roman"/>
          <w:sz w:val="24"/>
          <w:szCs w:val="24"/>
        </w:rPr>
        <w:t>чения оказывает огромное влияние на зрение обучающихся, поэтому под особым контролем  находится освещенность во всех помещен</w:t>
      </w:r>
      <w:r w:rsidRPr="002A1D64">
        <w:rPr>
          <w:rFonts w:ascii="Times New Roman" w:hAnsi="Times New Roman"/>
          <w:sz w:val="24"/>
          <w:szCs w:val="24"/>
        </w:rPr>
        <w:t>и</w:t>
      </w:r>
      <w:r w:rsidRPr="002A1D64">
        <w:rPr>
          <w:rFonts w:ascii="Times New Roman" w:hAnsi="Times New Roman"/>
          <w:sz w:val="24"/>
          <w:szCs w:val="24"/>
        </w:rPr>
        <w:t>ях школы. Поддерживается  температурный р</w:t>
      </w:r>
      <w:r w:rsidRPr="002A1D64">
        <w:rPr>
          <w:rFonts w:ascii="Times New Roman" w:hAnsi="Times New Roman"/>
          <w:sz w:val="24"/>
          <w:szCs w:val="24"/>
        </w:rPr>
        <w:t>е</w:t>
      </w:r>
      <w:r w:rsidRPr="002A1D64">
        <w:rPr>
          <w:rFonts w:ascii="Times New Roman" w:hAnsi="Times New Roman"/>
          <w:sz w:val="24"/>
          <w:szCs w:val="24"/>
        </w:rPr>
        <w:t>жим в кабинетах, осуществляется проветривание помещений и рекреаций</w:t>
      </w:r>
      <w:r w:rsidR="00AD22CF" w:rsidRPr="002A1D64">
        <w:rPr>
          <w:rFonts w:ascii="Times New Roman" w:hAnsi="Times New Roman"/>
          <w:sz w:val="24"/>
          <w:szCs w:val="24"/>
        </w:rPr>
        <w:t xml:space="preserve">. </w:t>
      </w:r>
    </w:p>
    <w:p w:rsidR="00AD22CF" w:rsidRPr="002A1D64" w:rsidRDefault="00AD22CF"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Для сохранения здоровья учащихся большое значение имеет организация питания</w:t>
      </w:r>
      <w:r w:rsidR="00726A6A">
        <w:rPr>
          <w:rFonts w:ascii="Times New Roman" w:hAnsi="Times New Roman"/>
          <w:sz w:val="24"/>
          <w:szCs w:val="24"/>
        </w:rPr>
        <w:t xml:space="preserve">. </w:t>
      </w:r>
      <w:r w:rsidR="00F9114C" w:rsidRPr="002A1D64">
        <w:rPr>
          <w:rFonts w:ascii="Times New Roman" w:hAnsi="Times New Roman"/>
          <w:sz w:val="24"/>
          <w:szCs w:val="24"/>
        </w:rPr>
        <w:t xml:space="preserve">В школе работает </w:t>
      </w:r>
      <w:r w:rsidR="00F9114C" w:rsidRPr="002A1D64">
        <w:rPr>
          <w:rFonts w:ascii="Times New Roman" w:hAnsi="Times New Roman"/>
          <w:b/>
          <w:i/>
          <w:sz w:val="24"/>
          <w:szCs w:val="24"/>
        </w:rPr>
        <w:t>столовая</w:t>
      </w:r>
      <w:r w:rsidR="00E75316" w:rsidRPr="002A1D64">
        <w:rPr>
          <w:rFonts w:ascii="Times New Roman" w:hAnsi="Times New Roman"/>
          <w:sz w:val="24"/>
          <w:szCs w:val="24"/>
        </w:rPr>
        <w:t xml:space="preserve"> </w:t>
      </w:r>
      <w:r w:rsidR="00E75316" w:rsidRPr="00AF77DB">
        <w:rPr>
          <w:rFonts w:ascii="Times New Roman" w:hAnsi="Times New Roman"/>
          <w:sz w:val="24"/>
          <w:szCs w:val="24"/>
        </w:rPr>
        <w:t xml:space="preserve">на </w:t>
      </w:r>
      <w:r w:rsidR="00AF77DB">
        <w:rPr>
          <w:rFonts w:ascii="Times New Roman" w:hAnsi="Times New Roman"/>
          <w:sz w:val="24"/>
          <w:szCs w:val="24"/>
        </w:rPr>
        <w:t>25</w:t>
      </w:r>
      <w:r w:rsidR="00E75316" w:rsidRPr="00AF77DB">
        <w:rPr>
          <w:rFonts w:ascii="Times New Roman" w:hAnsi="Times New Roman"/>
          <w:sz w:val="24"/>
          <w:szCs w:val="24"/>
        </w:rPr>
        <w:t xml:space="preserve"> посадочных</w:t>
      </w:r>
      <w:r w:rsidR="00E75316" w:rsidRPr="002A1D64">
        <w:rPr>
          <w:rFonts w:ascii="Times New Roman" w:hAnsi="Times New Roman"/>
          <w:sz w:val="24"/>
          <w:szCs w:val="24"/>
        </w:rPr>
        <w:t xml:space="preserve"> мест</w:t>
      </w:r>
      <w:r w:rsidR="00F9114C" w:rsidRPr="002A1D64">
        <w:rPr>
          <w:rFonts w:ascii="Times New Roman" w:hAnsi="Times New Roman"/>
          <w:b/>
          <w:i/>
          <w:sz w:val="24"/>
          <w:szCs w:val="24"/>
        </w:rPr>
        <w:t>,</w:t>
      </w:r>
      <w:r w:rsidR="00F9114C" w:rsidRPr="002A1D64">
        <w:rPr>
          <w:rFonts w:ascii="Times New Roman" w:hAnsi="Times New Roman"/>
          <w:sz w:val="24"/>
          <w:szCs w:val="24"/>
        </w:rPr>
        <w:t xml:space="preserve"> позволяющая организовывать горячие завтраки и обеды в урочное время.</w:t>
      </w:r>
      <w:r w:rsidR="00E75316" w:rsidRPr="002A1D64">
        <w:rPr>
          <w:rFonts w:ascii="Times New Roman" w:hAnsi="Times New Roman"/>
          <w:sz w:val="24"/>
          <w:szCs w:val="24"/>
        </w:rPr>
        <w:t xml:space="preserve"> </w:t>
      </w:r>
      <w:r w:rsidR="00781F8D">
        <w:rPr>
          <w:rFonts w:ascii="Times New Roman" w:hAnsi="Times New Roman"/>
          <w:sz w:val="24"/>
          <w:szCs w:val="24"/>
        </w:rPr>
        <w:t>Обучающиеся</w:t>
      </w:r>
      <w:r w:rsidR="00E75316" w:rsidRPr="002A1D64">
        <w:rPr>
          <w:rFonts w:ascii="Times New Roman" w:hAnsi="Times New Roman"/>
          <w:sz w:val="24"/>
          <w:szCs w:val="24"/>
        </w:rPr>
        <w:t xml:space="preserve"> питаются согласно перспективному меню, п</w:t>
      </w:r>
      <w:r w:rsidR="00E75316" w:rsidRPr="002A1D64">
        <w:rPr>
          <w:rFonts w:ascii="Times New Roman" w:hAnsi="Times New Roman"/>
          <w:sz w:val="24"/>
          <w:szCs w:val="24"/>
        </w:rPr>
        <w:t>и</w:t>
      </w:r>
      <w:r w:rsidR="00E75316" w:rsidRPr="002A1D64">
        <w:rPr>
          <w:rFonts w:ascii="Times New Roman" w:hAnsi="Times New Roman"/>
          <w:sz w:val="24"/>
          <w:szCs w:val="24"/>
        </w:rPr>
        <w:t>тание организовывается с учетом всех диетологических требований и физиологических потребностей детей и подростков:  в рационе пит</w:t>
      </w:r>
      <w:r w:rsidR="00E75316" w:rsidRPr="002A1D64">
        <w:rPr>
          <w:rFonts w:ascii="Times New Roman" w:hAnsi="Times New Roman"/>
          <w:sz w:val="24"/>
          <w:szCs w:val="24"/>
        </w:rPr>
        <w:t>а</w:t>
      </w:r>
      <w:r w:rsidR="00E75316" w:rsidRPr="002A1D64">
        <w:rPr>
          <w:rFonts w:ascii="Times New Roman" w:hAnsi="Times New Roman"/>
          <w:sz w:val="24"/>
          <w:szCs w:val="24"/>
        </w:rPr>
        <w:t>ния  учащихся неукоснительно соблюдается дифференцированный подход к энергетической ценности и содержанию белков, жиров, углев</w:t>
      </w:r>
      <w:r w:rsidR="00E75316" w:rsidRPr="002A1D64">
        <w:rPr>
          <w:rFonts w:ascii="Times New Roman" w:hAnsi="Times New Roman"/>
          <w:sz w:val="24"/>
          <w:szCs w:val="24"/>
        </w:rPr>
        <w:t>о</w:t>
      </w:r>
      <w:r w:rsidR="00E75316" w:rsidRPr="002A1D64">
        <w:rPr>
          <w:rFonts w:ascii="Times New Roman" w:hAnsi="Times New Roman"/>
          <w:sz w:val="24"/>
          <w:szCs w:val="24"/>
        </w:rPr>
        <w:t xml:space="preserve">дов в зависимости от возраста (7 – 10 и 11 – 17 лет). Для </w:t>
      </w:r>
      <w:r w:rsidR="00382A60" w:rsidRPr="002A1D64">
        <w:rPr>
          <w:rFonts w:ascii="Times New Roman" w:hAnsi="Times New Roman"/>
          <w:sz w:val="24"/>
          <w:szCs w:val="24"/>
        </w:rPr>
        <w:t>обучающихся</w:t>
      </w:r>
      <w:r w:rsidR="00E75316" w:rsidRPr="002A1D64">
        <w:rPr>
          <w:rFonts w:ascii="Times New Roman" w:hAnsi="Times New Roman"/>
          <w:sz w:val="24"/>
          <w:szCs w:val="24"/>
        </w:rPr>
        <w:t xml:space="preserve"> льготной категории (дети из малообеспеченных, многодетных семей, опекаемые  дети)  организовано 1 р</w:t>
      </w:r>
      <w:r w:rsidR="00E75316" w:rsidRPr="002A1D64">
        <w:rPr>
          <w:rFonts w:ascii="Times New Roman" w:hAnsi="Times New Roman"/>
          <w:sz w:val="24"/>
          <w:szCs w:val="24"/>
        </w:rPr>
        <w:t>а</w:t>
      </w:r>
      <w:r w:rsidR="00E75316" w:rsidRPr="002A1D64">
        <w:rPr>
          <w:rFonts w:ascii="Times New Roman" w:hAnsi="Times New Roman"/>
          <w:sz w:val="24"/>
          <w:szCs w:val="24"/>
        </w:rPr>
        <w:t>зовое горячее питание. Для детей льготной категории находящихся на подвозе – 2 х разовое.</w:t>
      </w:r>
    </w:p>
    <w:p w:rsidR="00AD22CF" w:rsidRPr="002A1D64" w:rsidRDefault="00E75316"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Строго выполняются все необходимые условия санитарного контроля. Тщательно выполняются все предписания по срокам  хран</w:t>
      </w:r>
      <w:r w:rsidRPr="002A1D64">
        <w:rPr>
          <w:rFonts w:ascii="Times New Roman" w:hAnsi="Times New Roman"/>
          <w:sz w:val="24"/>
          <w:szCs w:val="24"/>
        </w:rPr>
        <w:t>е</w:t>
      </w:r>
      <w:r w:rsidRPr="002A1D64">
        <w:rPr>
          <w:rFonts w:ascii="Times New Roman" w:hAnsi="Times New Roman"/>
          <w:sz w:val="24"/>
          <w:szCs w:val="24"/>
        </w:rPr>
        <w:t xml:space="preserve">ния и реализации пищевых продуктов. </w:t>
      </w:r>
      <w:r w:rsidR="00AD22CF" w:rsidRPr="002A1D64">
        <w:rPr>
          <w:rFonts w:ascii="Times New Roman" w:hAnsi="Times New Roman"/>
          <w:sz w:val="24"/>
          <w:szCs w:val="24"/>
        </w:rPr>
        <w:t>Помещение столовой оборудовано всем необходимым для обеспечения здорового режима п</w:t>
      </w:r>
      <w:r w:rsidR="00AD22CF" w:rsidRPr="002A1D64">
        <w:rPr>
          <w:rFonts w:ascii="Times New Roman" w:hAnsi="Times New Roman"/>
          <w:sz w:val="24"/>
          <w:szCs w:val="24"/>
        </w:rPr>
        <w:t>и</w:t>
      </w:r>
      <w:r w:rsidR="00AD22CF" w:rsidRPr="002A1D64">
        <w:rPr>
          <w:rFonts w:ascii="Times New Roman" w:hAnsi="Times New Roman"/>
          <w:sz w:val="24"/>
          <w:szCs w:val="24"/>
        </w:rPr>
        <w:t xml:space="preserve">тания школьников. </w:t>
      </w:r>
    </w:p>
    <w:p w:rsidR="00F9114C" w:rsidRPr="002A1D64" w:rsidRDefault="00E75316"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Соблюдается питьевой режим, для чего  в </w:t>
      </w:r>
      <w:r w:rsidR="00AD22CF" w:rsidRPr="002A1D64">
        <w:rPr>
          <w:rFonts w:ascii="Times New Roman" w:hAnsi="Times New Roman"/>
          <w:sz w:val="24"/>
          <w:szCs w:val="24"/>
        </w:rPr>
        <w:t xml:space="preserve">вестибюле школы </w:t>
      </w:r>
      <w:r w:rsidR="00382A60" w:rsidRPr="002A1D64">
        <w:rPr>
          <w:rFonts w:ascii="Times New Roman" w:hAnsi="Times New Roman"/>
          <w:sz w:val="24"/>
          <w:szCs w:val="24"/>
        </w:rPr>
        <w:t>поставлены</w:t>
      </w:r>
      <w:r w:rsidRPr="002A1D64">
        <w:rPr>
          <w:rFonts w:ascii="Times New Roman" w:hAnsi="Times New Roman"/>
          <w:sz w:val="24"/>
          <w:szCs w:val="24"/>
        </w:rPr>
        <w:t xml:space="preserve"> специально оборудованн</w:t>
      </w:r>
      <w:r w:rsidR="00AD22CF" w:rsidRPr="002A1D64">
        <w:rPr>
          <w:rFonts w:ascii="Times New Roman" w:hAnsi="Times New Roman"/>
          <w:sz w:val="24"/>
          <w:szCs w:val="24"/>
        </w:rPr>
        <w:t>ые</w:t>
      </w:r>
      <w:r w:rsidRPr="002A1D64">
        <w:rPr>
          <w:rFonts w:ascii="Times New Roman" w:hAnsi="Times New Roman"/>
          <w:sz w:val="24"/>
          <w:szCs w:val="24"/>
        </w:rPr>
        <w:t xml:space="preserve"> </w:t>
      </w:r>
      <w:r w:rsidR="00AD22CF" w:rsidRPr="002A1D64">
        <w:rPr>
          <w:rFonts w:ascii="Times New Roman" w:hAnsi="Times New Roman"/>
          <w:sz w:val="24"/>
          <w:szCs w:val="24"/>
        </w:rPr>
        <w:t>фонтанчики</w:t>
      </w:r>
      <w:r w:rsidRPr="002A1D64">
        <w:rPr>
          <w:rFonts w:ascii="Times New Roman" w:hAnsi="Times New Roman"/>
          <w:sz w:val="24"/>
          <w:szCs w:val="24"/>
        </w:rPr>
        <w:t xml:space="preserve">  для питьевой в</w:t>
      </w:r>
      <w:r w:rsidRPr="002A1D64">
        <w:rPr>
          <w:rFonts w:ascii="Times New Roman" w:hAnsi="Times New Roman"/>
          <w:sz w:val="24"/>
          <w:szCs w:val="24"/>
        </w:rPr>
        <w:t>о</w:t>
      </w:r>
      <w:r w:rsidRPr="002A1D64">
        <w:rPr>
          <w:rFonts w:ascii="Times New Roman" w:hAnsi="Times New Roman"/>
          <w:sz w:val="24"/>
          <w:szCs w:val="24"/>
        </w:rPr>
        <w:t xml:space="preserve">ды. </w:t>
      </w:r>
      <w:r w:rsidR="00CF7F96" w:rsidRPr="002A1D64">
        <w:rPr>
          <w:rFonts w:ascii="Times New Roman" w:hAnsi="Times New Roman"/>
          <w:sz w:val="24"/>
          <w:szCs w:val="24"/>
        </w:rPr>
        <w:t>В каждый кабинет подведена вода.</w:t>
      </w:r>
    </w:p>
    <w:p w:rsidR="00F9114C" w:rsidRPr="002A1D64" w:rsidRDefault="00F9114C" w:rsidP="002B4EE0">
      <w:pPr>
        <w:pStyle w:val="a4"/>
        <w:spacing w:line="276" w:lineRule="auto"/>
        <w:ind w:firstLine="851"/>
        <w:jc w:val="both"/>
        <w:rPr>
          <w:rFonts w:ascii="Times New Roman" w:hAnsi="Times New Roman"/>
          <w:color w:val="000000"/>
          <w:sz w:val="24"/>
          <w:szCs w:val="24"/>
        </w:rPr>
      </w:pPr>
      <w:r w:rsidRPr="002A1D64">
        <w:rPr>
          <w:rFonts w:ascii="Times New Roman" w:hAnsi="Times New Roman"/>
          <w:sz w:val="24"/>
          <w:szCs w:val="24"/>
        </w:rPr>
        <w:t>Общеизвестно, что здоровью надо учить. С детских лет воспитывать привычку здорового образа жизни, чтобы он стал не только п</w:t>
      </w:r>
      <w:r w:rsidRPr="002A1D64">
        <w:rPr>
          <w:rFonts w:ascii="Times New Roman" w:hAnsi="Times New Roman"/>
          <w:sz w:val="24"/>
          <w:szCs w:val="24"/>
        </w:rPr>
        <w:t>о</w:t>
      </w:r>
      <w:r w:rsidRPr="002A1D64">
        <w:rPr>
          <w:rFonts w:ascii="Times New Roman" w:hAnsi="Times New Roman"/>
          <w:sz w:val="24"/>
          <w:szCs w:val="24"/>
        </w:rPr>
        <w:t>требностью, но и показателем культ</w:t>
      </w:r>
      <w:r w:rsidRPr="002A1D64">
        <w:rPr>
          <w:rFonts w:ascii="Times New Roman" w:hAnsi="Times New Roman"/>
          <w:sz w:val="24"/>
          <w:szCs w:val="24"/>
        </w:rPr>
        <w:t>у</w:t>
      </w:r>
      <w:r w:rsidRPr="002A1D64">
        <w:rPr>
          <w:rFonts w:ascii="Times New Roman" w:hAnsi="Times New Roman"/>
          <w:sz w:val="24"/>
          <w:szCs w:val="24"/>
        </w:rPr>
        <w:t>ры и образованности человека.</w:t>
      </w:r>
    </w:p>
    <w:p w:rsidR="00F9114C" w:rsidRPr="002A1D64" w:rsidRDefault="00F9114C"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В связи с этим особую роль приобретает начальное звено школьного обучения, где закладывается основа отношений человека с о</w:t>
      </w:r>
      <w:r w:rsidRPr="002A1D64">
        <w:rPr>
          <w:rFonts w:ascii="Times New Roman" w:hAnsi="Times New Roman"/>
          <w:sz w:val="24"/>
          <w:szCs w:val="24"/>
        </w:rPr>
        <w:t>к</w:t>
      </w:r>
      <w:r w:rsidRPr="002A1D64">
        <w:rPr>
          <w:rFonts w:ascii="Times New Roman" w:hAnsi="Times New Roman"/>
          <w:sz w:val="24"/>
          <w:szCs w:val="24"/>
        </w:rPr>
        <w:t>ружающим миром и начинает просыпаться интерес к своему организму. Младшим школьникам свойственна высокая активность в позн</w:t>
      </w:r>
      <w:r w:rsidRPr="002A1D64">
        <w:rPr>
          <w:rFonts w:ascii="Times New Roman" w:hAnsi="Times New Roman"/>
          <w:sz w:val="24"/>
          <w:szCs w:val="24"/>
        </w:rPr>
        <w:t>а</w:t>
      </w:r>
      <w:r w:rsidRPr="002A1D64">
        <w:rPr>
          <w:rFonts w:ascii="Times New Roman" w:hAnsi="Times New Roman"/>
          <w:sz w:val="24"/>
          <w:szCs w:val="24"/>
        </w:rPr>
        <w:t>нии о</w:t>
      </w:r>
      <w:r w:rsidRPr="002A1D64">
        <w:rPr>
          <w:rFonts w:ascii="Times New Roman" w:hAnsi="Times New Roman"/>
          <w:sz w:val="24"/>
          <w:szCs w:val="24"/>
        </w:rPr>
        <w:t>к</w:t>
      </w:r>
      <w:r w:rsidRPr="002A1D64">
        <w:rPr>
          <w:rFonts w:ascii="Times New Roman" w:hAnsi="Times New Roman"/>
          <w:sz w:val="24"/>
          <w:szCs w:val="24"/>
        </w:rPr>
        <w:t>ружающего мира, поэтому, имеется реальная возможность привлечь внимание ребёнка к укреплению и сохранению его здоровья.</w:t>
      </w:r>
    </w:p>
    <w:p w:rsidR="00F9114C" w:rsidRPr="002A1D64" w:rsidRDefault="00F9114C"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Эту задачу мы пытаемся решить через введение в систему воспитательной работы и интеграцию с курсом " Окружающий мир" б</w:t>
      </w:r>
      <w:r w:rsidRPr="002A1D64">
        <w:rPr>
          <w:rFonts w:ascii="Times New Roman" w:hAnsi="Times New Roman"/>
          <w:sz w:val="24"/>
          <w:szCs w:val="24"/>
        </w:rPr>
        <w:t>е</w:t>
      </w:r>
      <w:r w:rsidRPr="002A1D64">
        <w:rPr>
          <w:rFonts w:ascii="Times New Roman" w:hAnsi="Times New Roman"/>
          <w:sz w:val="24"/>
          <w:szCs w:val="24"/>
        </w:rPr>
        <w:t xml:space="preserve">сед, викторин, классных часов </w:t>
      </w:r>
      <w:r w:rsidRPr="002A1D64">
        <w:rPr>
          <w:rFonts w:ascii="Times New Roman" w:hAnsi="Times New Roman"/>
          <w:b/>
          <w:sz w:val="24"/>
          <w:szCs w:val="24"/>
        </w:rPr>
        <w:t>«О правил</w:t>
      </w:r>
      <w:r w:rsidRPr="002A1D64">
        <w:rPr>
          <w:rFonts w:ascii="Times New Roman" w:hAnsi="Times New Roman"/>
          <w:b/>
          <w:sz w:val="24"/>
          <w:szCs w:val="24"/>
        </w:rPr>
        <w:t>ь</w:t>
      </w:r>
      <w:r w:rsidRPr="002A1D64">
        <w:rPr>
          <w:rFonts w:ascii="Times New Roman" w:hAnsi="Times New Roman"/>
          <w:b/>
          <w:sz w:val="24"/>
          <w:szCs w:val="24"/>
        </w:rPr>
        <w:t>ном</w:t>
      </w:r>
      <w:r w:rsidRPr="002A1D64">
        <w:rPr>
          <w:rFonts w:ascii="Times New Roman" w:hAnsi="Times New Roman"/>
          <w:sz w:val="24"/>
          <w:szCs w:val="24"/>
        </w:rPr>
        <w:t xml:space="preserve"> </w:t>
      </w:r>
      <w:r w:rsidRPr="002A1D64">
        <w:rPr>
          <w:rFonts w:ascii="Times New Roman" w:hAnsi="Times New Roman"/>
          <w:b/>
          <w:sz w:val="24"/>
          <w:szCs w:val="24"/>
        </w:rPr>
        <w:t>питании».</w:t>
      </w:r>
    </w:p>
    <w:p w:rsidR="00F83423" w:rsidRPr="002A1D64" w:rsidRDefault="00F9114C"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 </w:t>
      </w:r>
      <w:r w:rsidR="00F83423" w:rsidRPr="002A1D64">
        <w:rPr>
          <w:rFonts w:ascii="Times New Roman" w:hAnsi="Times New Roman"/>
          <w:sz w:val="24"/>
          <w:szCs w:val="24"/>
        </w:rPr>
        <w:t>Это даёт</w:t>
      </w:r>
      <w:r w:rsidRPr="002A1D64">
        <w:rPr>
          <w:rFonts w:ascii="Times New Roman" w:hAnsi="Times New Roman"/>
          <w:sz w:val="24"/>
          <w:szCs w:val="24"/>
        </w:rPr>
        <w:t xml:space="preserve">: </w:t>
      </w:r>
    </w:p>
    <w:p w:rsidR="00F83423" w:rsidRPr="002A1D64" w:rsidRDefault="00F9114C" w:rsidP="00F65C36">
      <w:pPr>
        <w:pStyle w:val="a4"/>
        <w:numPr>
          <w:ilvl w:val="0"/>
          <w:numId w:val="233"/>
        </w:numPr>
        <w:spacing w:line="276" w:lineRule="auto"/>
        <w:ind w:firstLine="851"/>
        <w:jc w:val="both"/>
        <w:rPr>
          <w:rFonts w:ascii="Times New Roman" w:hAnsi="Times New Roman"/>
          <w:sz w:val="24"/>
          <w:szCs w:val="24"/>
        </w:rPr>
      </w:pPr>
      <w:r w:rsidRPr="002A1D64">
        <w:rPr>
          <w:rFonts w:ascii="Times New Roman" w:hAnsi="Times New Roman"/>
          <w:sz w:val="24"/>
          <w:szCs w:val="24"/>
        </w:rPr>
        <w:t>Расширение знаний учащихся о правилах питания, направле</w:t>
      </w:r>
      <w:r w:rsidRPr="002A1D64">
        <w:rPr>
          <w:rFonts w:ascii="Times New Roman" w:hAnsi="Times New Roman"/>
          <w:sz w:val="24"/>
          <w:szCs w:val="24"/>
        </w:rPr>
        <w:t>н</w:t>
      </w:r>
      <w:r w:rsidRPr="002A1D64">
        <w:rPr>
          <w:rFonts w:ascii="Times New Roman" w:hAnsi="Times New Roman"/>
          <w:sz w:val="24"/>
          <w:szCs w:val="24"/>
        </w:rPr>
        <w:t>ных на сохранение и  укрепление здоровья.</w:t>
      </w:r>
    </w:p>
    <w:p w:rsidR="00F83423" w:rsidRPr="002A1D64" w:rsidRDefault="00F9114C" w:rsidP="00F65C36">
      <w:pPr>
        <w:pStyle w:val="a4"/>
        <w:numPr>
          <w:ilvl w:val="0"/>
          <w:numId w:val="233"/>
        </w:numPr>
        <w:spacing w:line="276" w:lineRule="auto"/>
        <w:ind w:firstLine="851"/>
        <w:jc w:val="both"/>
        <w:rPr>
          <w:rFonts w:ascii="Times New Roman" w:hAnsi="Times New Roman"/>
          <w:sz w:val="24"/>
          <w:szCs w:val="24"/>
        </w:rPr>
      </w:pPr>
      <w:r w:rsidRPr="002A1D64">
        <w:rPr>
          <w:rFonts w:ascii="Times New Roman" w:hAnsi="Times New Roman"/>
          <w:sz w:val="24"/>
          <w:szCs w:val="24"/>
        </w:rPr>
        <w:t>Формирование представления о правилах этикета, связанных с питанием, осознание того, что навыки этикета я</w:t>
      </w:r>
      <w:r w:rsidRPr="002A1D64">
        <w:rPr>
          <w:rFonts w:ascii="Times New Roman" w:hAnsi="Times New Roman"/>
          <w:sz w:val="24"/>
          <w:szCs w:val="24"/>
        </w:rPr>
        <w:t>в</w:t>
      </w:r>
      <w:r w:rsidRPr="002A1D64">
        <w:rPr>
          <w:rFonts w:ascii="Times New Roman" w:hAnsi="Times New Roman"/>
          <w:sz w:val="24"/>
          <w:szCs w:val="24"/>
        </w:rPr>
        <w:t>ляются  неотъемлемой ч</w:t>
      </w:r>
      <w:r w:rsidRPr="002A1D64">
        <w:rPr>
          <w:rFonts w:ascii="Times New Roman" w:hAnsi="Times New Roman"/>
          <w:sz w:val="24"/>
          <w:szCs w:val="24"/>
        </w:rPr>
        <w:t>а</w:t>
      </w:r>
      <w:r w:rsidRPr="002A1D64">
        <w:rPr>
          <w:rFonts w:ascii="Times New Roman" w:hAnsi="Times New Roman"/>
          <w:sz w:val="24"/>
          <w:szCs w:val="24"/>
        </w:rPr>
        <w:t>стью общей культуры личности.</w:t>
      </w:r>
    </w:p>
    <w:p w:rsidR="00F9114C" w:rsidRPr="002A1D64" w:rsidRDefault="00F9114C" w:rsidP="00F65C36">
      <w:pPr>
        <w:pStyle w:val="a4"/>
        <w:numPr>
          <w:ilvl w:val="0"/>
          <w:numId w:val="233"/>
        </w:numPr>
        <w:spacing w:line="276" w:lineRule="auto"/>
        <w:ind w:firstLine="851"/>
        <w:jc w:val="both"/>
        <w:rPr>
          <w:rFonts w:ascii="Times New Roman" w:hAnsi="Times New Roman"/>
          <w:sz w:val="24"/>
          <w:szCs w:val="24"/>
        </w:rPr>
      </w:pPr>
      <w:r w:rsidRPr="002A1D64">
        <w:rPr>
          <w:rFonts w:ascii="Times New Roman" w:hAnsi="Times New Roman"/>
          <w:sz w:val="24"/>
          <w:szCs w:val="24"/>
        </w:rPr>
        <w:t>Просвещение родителей в вопросах организации правильного питания</w:t>
      </w:r>
    </w:p>
    <w:p w:rsidR="00F9114C" w:rsidRPr="002A1D64" w:rsidRDefault="00F9114C" w:rsidP="002B4EE0">
      <w:pPr>
        <w:spacing w:after="0"/>
        <w:ind w:firstLine="851"/>
        <w:jc w:val="both"/>
        <w:rPr>
          <w:rFonts w:ascii="Times New Roman" w:hAnsi="Times New Roman"/>
          <w:sz w:val="24"/>
          <w:szCs w:val="24"/>
        </w:rPr>
      </w:pPr>
      <w:r w:rsidRPr="002A1D64">
        <w:rPr>
          <w:rFonts w:ascii="Times New Roman" w:hAnsi="Times New Roman"/>
          <w:sz w:val="24"/>
          <w:szCs w:val="24"/>
        </w:rPr>
        <w:t xml:space="preserve">  </w:t>
      </w:r>
      <w:r w:rsidRPr="002A1D64">
        <w:rPr>
          <w:rFonts w:ascii="Times New Roman" w:hAnsi="Times New Roman"/>
          <w:sz w:val="24"/>
          <w:szCs w:val="24"/>
        </w:rPr>
        <w:tab/>
      </w:r>
      <w:r w:rsidRPr="002A1D64">
        <w:rPr>
          <w:rFonts w:ascii="Times New Roman" w:hAnsi="Times New Roman"/>
          <w:color w:val="000000"/>
          <w:sz w:val="24"/>
          <w:szCs w:val="24"/>
        </w:rPr>
        <w:t>В школе работа</w:t>
      </w:r>
      <w:r w:rsidR="00F83423" w:rsidRPr="002A1D64">
        <w:rPr>
          <w:rFonts w:ascii="Times New Roman" w:hAnsi="Times New Roman"/>
          <w:color w:val="000000"/>
          <w:sz w:val="24"/>
          <w:szCs w:val="24"/>
        </w:rPr>
        <w:t>е</w:t>
      </w:r>
      <w:r w:rsidRPr="002A1D64">
        <w:rPr>
          <w:rFonts w:ascii="Times New Roman" w:hAnsi="Times New Roman"/>
          <w:color w:val="000000"/>
          <w:sz w:val="24"/>
          <w:szCs w:val="24"/>
        </w:rPr>
        <w:t xml:space="preserve">т </w:t>
      </w:r>
      <w:r w:rsidRPr="002A1D64">
        <w:rPr>
          <w:rFonts w:ascii="Times New Roman" w:hAnsi="Times New Roman"/>
          <w:b/>
          <w:i/>
          <w:color w:val="000000"/>
          <w:sz w:val="24"/>
          <w:szCs w:val="24"/>
        </w:rPr>
        <w:t>спортивны</w:t>
      </w:r>
      <w:r w:rsidR="00F83423" w:rsidRPr="002A1D64">
        <w:rPr>
          <w:rFonts w:ascii="Times New Roman" w:hAnsi="Times New Roman"/>
          <w:b/>
          <w:i/>
          <w:color w:val="000000"/>
          <w:sz w:val="24"/>
          <w:szCs w:val="24"/>
        </w:rPr>
        <w:t>й</w:t>
      </w:r>
      <w:r w:rsidRPr="002A1D64">
        <w:rPr>
          <w:rFonts w:ascii="Times New Roman" w:hAnsi="Times New Roman"/>
          <w:b/>
          <w:i/>
          <w:color w:val="000000"/>
          <w:sz w:val="24"/>
          <w:szCs w:val="24"/>
        </w:rPr>
        <w:t xml:space="preserve"> зал</w:t>
      </w:r>
      <w:r w:rsidRPr="002A1D64">
        <w:rPr>
          <w:rFonts w:ascii="Times New Roman" w:hAnsi="Times New Roman"/>
          <w:color w:val="000000"/>
          <w:sz w:val="24"/>
          <w:szCs w:val="24"/>
        </w:rPr>
        <w:t>, име</w:t>
      </w:r>
      <w:r w:rsidR="00F83423" w:rsidRPr="002A1D64">
        <w:rPr>
          <w:rFonts w:ascii="Times New Roman" w:hAnsi="Times New Roman"/>
          <w:color w:val="000000"/>
          <w:sz w:val="24"/>
          <w:szCs w:val="24"/>
        </w:rPr>
        <w:t>ю</w:t>
      </w:r>
      <w:r w:rsidRPr="002A1D64">
        <w:rPr>
          <w:rFonts w:ascii="Times New Roman" w:hAnsi="Times New Roman"/>
          <w:color w:val="000000"/>
          <w:sz w:val="24"/>
          <w:szCs w:val="24"/>
        </w:rPr>
        <w:t>тся спортивн</w:t>
      </w:r>
      <w:r w:rsidR="00F83423" w:rsidRPr="002A1D64">
        <w:rPr>
          <w:rFonts w:ascii="Times New Roman" w:hAnsi="Times New Roman"/>
          <w:color w:val="000000"/>
          <w:sz w:val="24"/>
          <w:szCs w:val="24"/>
        </w:rPr>
        <w:t>ые</w:t>
      </w:r>
      <w:r w:rsidRPr="002A1D64">
        <w:rPr>
          <w:rFonts w:ascii="Times New Roman" w:hAnsi="Times New Roman"/>
          <w:color w:val="000000"/>
          <w:sz w:val="24"/>
          <w:szCs w:val="24"/>
        </w:rPr>
        <w:t xml:space="preserve"> площадк</w:t>
      </w:r>
      <w:r w:rsidR="00F83423" w:rsidRPr="002A1D64">
        <w:rPr>
          <w:rFonts w:ascii="Times New Roman" w:hAnsi="Times New Roman"/>
          <w:color w:val="000000"/>
          <w:sz w:val="24"/>
          <w:szCs w:val="24"/>
        </w:rPr>
        <w:t>и</w:t>
      </w:r>
      <w:r w:rsidRPr="002A1D64">
        <w:rPr>
          <w:rFonts w:ascii="Times New Roman" w:hAnsi="Times New Roman"/>
          <w:color w:val="000000"/>
          <w:sz w:val="24"/>
          <w:szCs w:val="24"/>
        </w:rPr>
        <w:t>, оборудованные  необходимым игровым и спортивным оборудованием и инвентарём.</w:t>
      </w:r>
    </w:p>
    <w:p w:rsidR="00E65F03" w:rsidRPr="002A1D64" w:rsidRDefault="00F83423" w:rsidP="002B4EE0">
      <w:pPr>
        <w:shd w:val="clear" w:color="auto" w:fill="FFFFFF"/>
        <w:autoSpaceDE w:val="0"/>
        <w:autoSpaceDN w:val="0"/>
        <w:adjustRightInd w:val="0"/>
        <w:spacing w:after="0"/>
        <w:ind w:firstLine="851"/>
        <w:jc w:val="both"/>
        <w:rPr>
          <w:rFonts w:ascii="Times New Roman" w:hAnsi="Times New Roman"/>
          <w:color w:val="000000"/>
          <w:sz w:val="24"/>
          <w:szCs w:val="24"/>
        </w:rPr>
      </w:pPr>
      <w:r w:rsidRPr="002A1D64">
        <w:rPr>
          <w:rFonts w:ascii="Times New Roman" w:hAnsi="Times New Roman"/>
          <w:color w:val="000000"/>
          <w:sz w:val="24"/>
          <w:szCs w:val="24"/>
        </w:rPr>
        <w:t>Медицинское обслуживание осуществляется работником ФАП  по договору</w:t>
      </w:r>
      <w:r w:rsidR="00E65F03" w:rsidRPr="002A1D64">
        <w:rPr>
          <w:rFonts w:ascii="Times New Roman" w:hAnsi="Times New Roman"/>
          <w:color w:val="000000"/>
          <w:sz w:val="24"/>
          <w:szCs w:val="24"/>
        </w:rPr>
        <w:t xml:space="preserve"> с </w:t>
      </w:r>
      <w:r w:rsidR="00345B68">
        <w:rPr>
          <w:rFonts w:ascii="Times New Roman" w:hAnsi="Times New Roman"/>
          <w:color w:val="000000"/>
          <w:sz w:val="24"/>
          <w:szCs w:val="24"/>
        </w:rPr>
        <w:t>Березовской Ц</w:t>
      </w:r>
      <w:r w:rsidR="00E65F03" w:rsidRPr="002A1D64">
        <w:rPr>
          <w:rFonts w:ascii="Times New Roman" w:hAnsi="Times New Roman"/>
          <w:color w:val="000000"/>
          <w:sz w:val="24"/>
          <w:szCs w:val="24"/>
        </w:rPr>
        <w:t>Б</w:t>
      </w:r>
      <w:r w:rsidRPr="002A1D64">
        <w:rPr>
          <w:rFonts w:ascii="Times New Roman" w:hAnsi="Times New Roman"/>
          <w:color w:val="000000"/>
          <w:sz w:val="24"/>
          <w:szCs w:val="24"/>
        </w:rPr>
        <w:t>.</w:t>
      </w:r>
    </w:p>
    <w:p w:rsidR="00F9114C" w:rsidRPr="002A1D64" w:rsidRDefault="00F9114C" w:rsidP="002B4EE0">
      <w:pPr>
        <w:shd w:val="clear" w:color="auto" w:fill="FFFFFF"/>
        <w:autoSpaceDE w:val="0"/>
        <w:autoSpaceDN w:val="0"/>
        <w:adjustRightInd w:val="0"/>
        <w:spacing w:after="0"/>
        <w:ind w:firstLine="851"/>
        <w:jc w:val="both"/>
        <w:rPr>
          <w:rFonts w:ascii="Times New Roman" w:hAnsi="Times New Roman"/>
          <w:color w:val="000000"/>
          <w:sz w:val="24"/>
          <w:szCs w:val="24"/>
        </w:rPr>
      </w:pPr>
      <w:r w:rsidRPr="002A1D64">
        <w:rPr>
          <w:rFonts w:ascii="Times New Roman" w:hAnsi="Times New Roman"/>
          <w:sz w:val="24"/>
          <w:szCs w:val="24"/>
        </w:rPr>
        <w:t>В течение года ведется санитарно-просветительная работа. С детьми проводятся беседы о личной гигиене, о профилактике травм</w:t>
      </w:r>
      <w:r w:rsidRPr="002A1D64">
        <w:rPr>
          <w:rFonts w:ascii="Times New Roman" w:hAnsi="Times New Roman"/>
          <w:sz w:val="24"/>
          <w:szCs w:val="24"/>
        </w:rPr>
        <w:t>а</w:t>
      </w:r>
      <w:r w:rsidRPr="002A1D64">
        <w:rPr>
          <w:rFonts w:ascii="Times New Roman" w:hAnsi="Times New Roman"/>
          <w:sz w:val="24"/>
          <w:szCs w:val="24"/>
        </w:rPr>
        <w:t>тизма, о вреде курения, о значении профилактических прививок, о ВИЧ – инфекц</w:t>
      </w:r>
      <w:r w:rsidR="00F83423" w:rsidRPr="002A1D64">
        <w:rPr>
          <w:rFonts w:ascii="Times New Roman" w:hAnsi="Times New Roman"/>
          <w:sz w:val="24"/>
          <w:szCs w:val="24"/>
        </w:rPr>
        <w:t>ии и вреде наркомании. Фельдшер</w:t>
      </w:r>
      <w:r w:rsidRPr="002A1D64">
        <w:rPr>
          <w:rFonts w:ascii="Times New Roman" w:hAnsi="Times New Roman"/>
          <w:sz w:val="24"/>
          <w:szCs w:val="24"/>
        </w:rPr>
        <w:t xml:space="preserve"> участву</w:t>
      </w:r>
      <w:r w:rsidR="00F83423" w:rsidRPr="002A1D64">
        <w:rPr>
          <w:rFonts w:ascii="Times New Roman" w:hAnsi="Times New Roman"/>
          <w:sz w:val="24"/>
          <w:szCs w:val="24"/>
        </w:rPr>
        <w:t>е</w:t>
      </w:r>
      <w:r w:rsidRPr="002A1D64">
        <w:rPr>
          <w:rFonts w:ascii="Times New Roman" w:hAnsi="Times New Roman"/>
          <w:sz w:val="24"/>
          <w:szCs w:val="24"/>
        </w:rPr>
        <w:t>т в провед</w:t>
      </w:r>
      <w:r w:rsidRPr="002A1D64">
        <w:rPr>
          <w:rFonts w:ascii="Times New Roman" w:hAnsi="Times New Roman"/>
          <w:sz w:val="24"/>
          <w:szCs w:val="24"/>
        </w:rPr>
        <w:t>е</w:t>
      </w:r>
      <w:r w:rsidRPr="002A1D64">
        <w:rPr>
          <w:rFonts w:ascii="Times New Roman" w:hAnsi="Times New Roman"/>
          <w:sz w:val="24"/>
          <w:szCs w:val="24"/>
        </w:rPr>
        <w:t>нии классных часов на темы, касающиеся здоровья и пропаганды здорового образа жизни. Помога</w:t>
      </w:r>
      <w:r w:rsidR="00F83423" w:rsidRPr="002A1D64">
        <w:rPr>
          <w:rFonts w:ascii="Times New Roman" w:hAnsi="Times New Roman"/>
          <w:sz w:val="24"/>
          <w:szCs w:val="24"/>
        </w:rPr>
        <w:t>е</w:t>
      </w:r>
      <w:r w:rsidRPr="002A1D64">
        <w:rPr>
          <w:rFonts w:ascii="Times New Roman" w:hAnsi="Times New Roman"/>
          <w:sz w:val="24"/>
          <w:szCs w:val="24"/>
        </w:rPr>
        <w:t>т педагогам проводить занятия на тему «Пр</w:t>
      </w:r>
      <w:r w:rsidRPr="002A1D64">
        <w:rPr>
          <w:rFonts w:ascii="Times New Roman" w:hAnsi="Times New Roman"/>
          <w:sz w:val="24"/>
          <w:szCs w:val="24"/>
        </w:rPr>
        <w:t>а</w:t>
      </w:r>
      <w:r w:rsidRPr="002A1D64">
        <w:rPr>
          <w:rFonts w:ascii="Times New Roman" w:hAnsi="Times New Roman"/>
          <w:sz w:val="24"/>
          <w:szCs w:val="24"/>
        </w:rPr>
        <w:t xml:space="preserve">вильно сиди на уроке». Ежемесячно оформляется «Уголок здоровья» на различные темы, такие </w:t>
      </w:r>
      <w:r w:rsidR="00F83423" w:rsidRPr="002A1D64">
        <w:rPr>
          <w:rFonts w:ascii="Times New Roman" w:hAnsi="Times New Roman"/>
          <w:sz w:val="24"/>
          <w:szCs w:val="24"/>
        </w:rPr>
        <w:t>как «Грипп и его профилактика» и др.</w:t>
      </w:r>
    </w:p>
    <w:p w:rsidR="00345B68" w:rsidRDefault="00345B68" w:rsidP="002B4EE0">
      <w:pPr>
        <w:spacing w:after="0"/>
        <w:ind w:firstLine="851"/>
        <w:jc w:val="both"/>
        <w:rPr>
          <w:rFonts w:ascii="Times New Roman" w:hAnsi="Times New Roman"/>
          <w:b/>
          <w:sz w:val="24"/>
          <w:szCs w:val="24"/>
        </w:rPr>
      </w:pPr>
    </w:p>
    <w:p w:rsidR="00F83423" w:rsidRPr="002A1D64" w:rsidRDefault="00F9114C" w:rsidP="002B4EE0">
      <w:pPr>
        <w:spacing w:after="0"/>
        <w:ind w:firstLine="851"/>
        <w:jc w:val="both"/>
        <w:rPr>
          <w:rFonts w:ascii="Times New Roman" w:hAnsi="Times New Roman"/>
          <w:b/>
          <w:color w:val="000000"/>
          <w:sz w:val="24"/>
          <w:szCs w:val="24"/>
        </w:rPr>
      </w:pPr>
      <w:r w:rsidRPr="002A1D64">
        <w:rPr>
          <w:rFonts w:ascii="Times New Roman" w:hAnsi="Times New Roman"/>
          <w:b/>
          <w:sz w:val="24"/>
          <w:szCs w:val="24"/>
        </w:rPr>
        <w:t xml:space="preserve">Работниками </w:t>
      </w:r>
      <w:r w:rsidR="003B292F" w:rsidRPr="002A1D64">
        <w:rPr>
          <w:rFonts w:ascii="Times New Roman" w:hAnsi="Times New Roman"/>
          <w:b/>
          <w:sz w:val="24"/>
          <w:szCs w:val="24"/>
        </w:rPr>
        <w:t xml:space="preserve">ФАП  </w:t>
      </w:r>
      <w:r w:rsidRPr="002A1D64">
        <w:rPr>
          <w:rFonts w:ascii="Times New Roman" w:hAnsi="Times New Roman"/>
          <w:b/>
          <w:sz w:val="24"/>
          <w:szCs w:val="24"/>
        </w:rPr>
        <w:t>проводятся</w:t>
      </w:r>
      <w:r w:rsidR="00F83423" w:rsidRPr="002A1D64">
        <w:rPr>
          <w:rFonts w:ascii="Times New Roman" w:hAnsi="Times New Roman"/>
          <w:b/>
          <w:sz w:val="24"/>
          <w:szCs w:val="24"/>
        </w:rPr>
        <w:t xml:space="preserve"> следующие</w:t>
      </w:r>
      <w:r w:rsidRPr="002A1D64">
        <w:rPr>
          <w:rFonts w:ascii="Times New Roman" w:hAnsi="Times New Roman"/>
          <w:b/>
          <w:color w:val="000000"/>
          <w:sz w:val="24"/>
          <w:szCs w:val="24"/>
        </w:rPr>
        <w:t xml:space="preserve"> мероприятия по санитарно-просветительской работе:</w:t>
      </w:r>
    </w:p>
    <w:tbl>
      <w:tblPr>
        <w:tblW w:w="1077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7"/>
        <w:gridCol w:w="7196"/>
      </w:tblGrid>
      <w:tr w:rsidR="00F9114C" w:rsidRPr="002A1D64" w:rsidTr="00781F8D">
        <w:trPr>
          <w:trHeight w:val="228"/>
        </w:trPr>
        <w:tc>
          <w:tcPr>
            <w:tcW w:w="3577" w:type="dxa"/>
            <w:shd w:val="clear" w:color="auto" w:fill="FFFFFF"/>
          </w:tcPr>
          <w:p w:rsidR="00F9114C" w:rsidRPr="002A1D64" w:rsidRDefault="00F9114C" w:rsidP="00781F8D">
            <w:pPr>
              <w:spacing w:after="0"/>
              <w:jc w:val="center"/>
              <w:rPr>
                <w:rFonts w:ascii="Times New Roman" w:hAnsi="Times New Roman"/>
                <w:color w:val="000000"/>
                <w:sz w:val="24"/>
                <w:szCs w:val="24"/>
              </w:rPr>
            </w:pPr>
            <w:r w:rsidRPr="002A1D64">
              <w:rPr>
                <w:rFonts w:ascii="Times New Roman" w:hAnsi="Times New Roman"/>
                <w:color w:val="000000"/>
                <w:sz w:val="24"/>
                <w:szCs w:val="24"/>
              </w:rPr>
              <w:t>Се</w:t>
            </w:r>
            <w:r w:rsidRPr="002A1D64">
              <w:rPr>
                <w:rFonts w:ascii="Times New Roman" w:hAnsi="Times New Roman"/>
                <w:color w:val="000000"/>
                <w:sz w:val="24"/>
                <w:szCs w:val="24"/>
              </w:rPr>
              <w:t>н</w:t>
            </w:r>
            <w:r w:rsidRPr="002A1D64">
              <w:rPr>
                <w:rFonts w:ascii="Times New Roman" w:hAnsi="Times New Roman"/>
                <w:color w:val="000000"/>
                <w:sz w:val="24"/>
                <w:szCs w:val="24"/>
              </w:rPr>
              <w:t>тябрь</w:t>
            </w:r>
          </w:p>
        </w:tc>
        <w:tc>
          <w:tcPr>
            <w:tcW w:w="7196" w:type="dxa"/>
            <w:shd w:val="clear" w:color="auto" w:fill="FFFFFF"/>
          </w:tcPr>
          <w:p w:rsidR="00F9114C" w:rsidRPr="002A1D64" w:rsidRDefault="00F9114C" w:rsidP="00781F8D">
            <w:pPr>
              <w:spacing w:after="0"/>
              <w:jc w:val="center"/>
              <w:rPr>
                <w:rFonts w:ascii="Times New Roman" w:hAnsi="Times New Roman"/>
                <w:color w:val="000000"/>
                <w:sz w:val="24"/>
                <w:szCs w:val="24"/>
              </w:rPr>
            </w:pPr>
            <w:r w:rsidRPr="002A1D64">
              <w:rPr>
                <w:rFonts w:ascii="Times New Roman" w:hAnsi="Times New Roman"/>
                <w:color w:val="000000"/>
                <w:sz w:val="24"/>
                <w:szCs w:val="24"/>
              </w:rPr>
              <w:t>Беседа «Профилактика педикулеза» (3,4 классы)</w:t>
            </w:r>
          </w:p>
        </w:tc>
      </w:tr>
      <w:tr w:rsidR="00F9114C" w:rsidRPr="002A1D64" w:rsidTr="00781F8D">
        <w:trPr>
          <w:trHeight w:val="232"/>
        </w:trPr>
        <w:tc>
          <w:tcPr>
            <w:tcW w:w="3577" w:type="dxa"/>
            <w:shd w:val="clear" w:color="auto" w:fill="FFFFFF"/>
          </w:tcPr>
          <w:p w:rsidR="00F9114C" w:rsidRPr="002A1D64" w:rsidRDefault="00F9114C" w:rsidP="00781F8D">
            <w:pPr>
              <w:spacing w:after="0"/>
              <w:jc w:val="center"/>
              <w:rPr>
                <w:rFonts w:ascii="Times New Roman" w:hAnsi="Times New Roman"/>
                <w:color w:val="000000"/>
                <w:sz w:val="24"/>
                <w:szCs w:val="24"/>
              </w:rPr>
            </w:pPr>
            <w:r w:rsidRPr="002A1D64">
              <w:rPr>
                <w:rFonts w:ascii="Times New Roman" w:hAnsi="Times New Roman"/>
                <w:color w:val="000000"/>
                <w:sz w:val="24"/>
                <w:szCs w:val="24"/>
              </w:rPr>
              <w:t>О</w:t>
            </w:r>
            <w:r w:rsidRPr="002A1D64">
              <w:rPr>
                <w:rFonts w:ascii="Times New Roman" w:hAnsi="Times New Roman"/>
                <w:color w:val="000000"/>
                <w:sz w:val="24"/>
                <w:szCs w:val="24"/>
              </w:rPr>
              <w:t>к</w:t>
            </w:r>
            <w:r w:rsidRPr="002A1D64">
              <w:rPr>
                <w:rFonts w:ascii="Times New Roman" w:hAnsi="Times New Roman"/>
                <w:color w:val="000000"/>
                <w:sz w:val="24"/>
                <w:szCs w:val="24"/>
              </w:rPr>
              <w:t>тябрь</w:t>
            </w:r>
          </w:p>
        </w:tc>
        <w:tc>
          <w:tcPr>
            <w:tcW w:w="7196" w:type="dxa"/>
            <w:shd w:val="clear" w:color="auto" w:fill="FFFFFF"/>
          </w:tcPr>
          <w:p w:rsidR="00F9114C" w:rsidRPr="002A1D64" w:rsidRDefault="00F9114C" w:rsidP="00781F8D">
            <w:pPr>
              <w:pStyle w:val="afff3"/>
              <w:spacing w:after="0" w:line="276" w:lineRule="auto"/>
              <w:rPr>
                <w:rFonts w:ascii="Times New Roman" w:hAnsi="Times New Roman"/>
                <w:b w:val="0"/>
                <w:color w:val="000000"/>
                <w:sz w:val="24"/>
                <w:szCs w:val="24"/>
                <w:lang w:val="ru-RU" w:eastAsia="ru-RU"/>
              </w:rPr>
            </w:pPr>
            <w:r w:rsidRPr="002A1D64">
              <w:rPr>
                <w:rFonts w:ascii="Times New Roman" w:hAnsi="Times New Roman"/>
                <w:b w:val="0"/>
                <w:color w:val="000000"/>
                <w:sz w:val="24"/>
                <w:szCs w:val="24"/>
                <w:lang w:val="ru-RU" w:eastAsia="ru-RU"/>
              </w:rPr>
              <w:t>Беседа «</w:t>
            </w:r>
            <w:r w:rsidR="003B292F" w:rsidRPr="002A1D64">
              <w:rPr>
                <w:rFonts w:ascii="Times New Roman" w:hAnsi="Times New Roman"/>
                <w:b w:val="0"/>
                <w:color w:val="000000"/>
                <w:sz w:val="24"/>
                <w:szCs w:val="24"/>
                <w:lang w:val="ru-RU" w:eastAsia="ru-RU"/>
              </w:rPr>
              <w:t>Режим для школьника» (1 кла</w:t>
            </w:r>
            <w:r w:rsidR="003B292F" w:rsidRPr="002A1D64">
              <w:rPr>
                <w:rFonts w:ascii="Times New Roman" w:hAnsi="Times New Roman"/>
                <w:b w:val="0"/>
                <w:color w:val="000000"/>
                <w:sz w:val="24"/>
                <w:szCs w:val="24"/>
                <w:lang w:val="ru-RU" w:eastAsia="ru-RU"/>
              </w:rPr>
              <w:t>с</w:t>
            </w:r>
            <w:r w:rsidR="003B292F" w:rsidRPr="002A1D64">
              <w:rPr>
                <w:rFonts w:ascii="Times New Roman" w:hAnsi="Times New Roman"/>
                <w:b w:val="0"/>
                <w:color w:val="000000"/>
                <w:sz w:val="24"/>
                <w:szCs w:val="24"/>
                <w:lang w:val="ru-RU" w:eastAsia="ru-RU"/>
              </w:rPr>
              <w:t>сы)</w:t>
            </w:r>
          </w:p>
        </w:tc>
      </w:tr>
      <w:tr w:rsidR="00F9114C" w:rsidRPr="002A1D64" w:rsidTr="00781F8D">
        <w:trPr>
          <w:trHeight w:val="501"/>
        </w:trPr>
        <w:tc>
          <w:tcPr>
            <w:tcW w:w="3577" w:type="dxa"/>
            <w:shd w:val="clear" w:color="auto" w:fill="FFFFFF"/>
          </w:tcPr>
          <w:p w:rsidR="00F9114C" w:rsidRPr="002A1D64" w:rsidRDefault="00F9114C" w:rsidP="00781F8D">
            <w:pPr>
              <w:spacing w:after="0"/>
              <w:jc w:val="center"/>
              <w:rPr>
                <w:rFonts w:ascii="Times New Roman" w:hAnsi="Times New Roman"/>
                <w:color w:val="000000"/>
                <w:sz w:val="24"/>
                <w:szCs w:val="24"/>
              </w:rPr>
            </w:pPr>
            <w:r w:rsidRPr="002A1D64">
              <w:rPr>
                <w:rFonts w:ascii="Times New Roman" w:hAnsi="Times New Roman"/>
                <w:color w:val="000000"/>
                <w:sz w:val="24"/>
                <w:szCs w:val="24"/>
              </w:rPr>
              <w:t>Н</w:t>
            </w:r>
            <w:r w:rsidRPr="002A1D64">
              <w:rPr>
                <w:rFonts w:ascii="Times New Roman" w:hAnsi="Times New Roman"/>
                <w:color w:val="000000"/>
                <w:sz w:val="24"/>
                <w:szCs w:val="24"/>
              </w:rPr>
              <w:t>о</w:t>
            </w:r>
            <w:r w:rsidRPr="002A1D64">
              <w:rPr>
                <w:rFonts w:ascii="Times New Roman" w:hAnsi="Times New Roman"/>
                <w:color w:val="000000"/>
                <w:sz w:val="24"/>
                <w:szCs w:val="24"/>
              </w:rPr>
              <w:t>ябрь</w:t>
            </w:r>
          </w:p>
        </w:tc>
        <w:tc>
          <w:tcPr>
            <w:tcW w:w="7196" w:type="dxa"/>
            <w:shd w:val="clear" w:color="auto" w:fill="FFFFFF"/>
          </w:tcPr>
          <w:p w:rsidR="00F9114C" w:rsidRPr="002A1D64" w:rsidRDefault="00F9114C" w:rsidP="00781F8D">
            <w:pPr>
              <w:pStyle w:val="afff3"/>
              <w:spacing w:after="0" w:line="276" w:lineRule="auto"/>
              <w:rPr>
                <w:rFonts w:ascii="Times New Roman" w:hAnsi="Times New Roman"/>
                <w:b w:val="0"/>
                <w:color w:val="000000"/>
                <w:sz w:val="24"/>
                <w:szCs w:val="24"/>
                <w:lang w:val="ru-RU" w:eastAsia="ru-RU"/>
              </w:rPr>
            </w:pPr>
            <w:r w:rsidRPr="002A1D64">
              <w:rPr>
                <w:rFonts w:ascii="Times New Roman" w:hAnsi="Times New Roman"/>
                <w:b w:val="0"/>
                <w:color w:val="000000"/>
                <w:sz w:val="24"/>
                <w:szCs w:val="24"/>
                <w:lang w:val="ru-RU" w:eastAsia="ru-RU"/>
              </w:rPr>
              <w:t>Беседа «О личной гигиене» (</w:t>
            </w:r>
            <w:r w:rsidR="00F83423" w:rsidRPr="002A1D64">
              <w:rPr>
                <w:rFonts w:ascii="Times New Roman" w:hAnsi="Times New Roman"/>
                <w:b w:val="0"/>
                <w:color w:val="000000"/>
                <w:sz w:val="24"/>
                <w:szCs w:val="24"/>
                <w:lang w:val="ru-RU" w:eastAsia="ru-RU"/>
              </w:rPr>
              <w:t>4 классы)</w:t>
            </w:r>
          </w:p>
        </w:tc>
      </w:tr>
      <w:tr w:rsidR="00F9114C" w:rsidRPr="002A1D64" w:rsidTr="00781F8D">
        <w:trPr>
          <w:trHeight w:val="501"/>
        </w:trPr>
        <w:tc>
          <w:tcPr>
            <w:tcW w:w="3577" w:type="dxa"/>
            <w:shd w:val="clear" w:color="auto" w:fill="FFFFFF"/>
          </w:tcPr>
          <w:p w:rsidR="00F9114C" w:rsidRPr="002A1D64" w:rsidRDefault="00F9114C" w:rsidP="00781F8D">
            <w:pPr>
              <w:spacing w:after="0"/>
              <w:jc w:val="center"/>
              <w:rPr>
                <w:rFonts w:ascii="Times New Roman" w:hAnsi="Times New Roman"/>
                <w:color w:val="000000"/>
                <w:sz w:val="24"/>
                <w:szCs w:val="24"/>
              </w:rPr>
            </w:pPr>
            <w:r w:rsidRPr="002A1D64">
              <w:rPr>
                <w:rFonts w:ascii="Times New Roman" w:hAnsi="Times New Roman"/>
                <w:color w:val="000000"/>
                <w:sz w:val="24"/>
                <w:szCs w:val="24"/>
              </w:rPr>
              <w:t>Д</w:t>
            </w:r>
            <w:r w:rsidRPr="002A1D64">
              <w:rPr>
                <w:rFonts w:ascii="Times New Roman" w:hAnsi="Times New Roman"/>
                <w:color w:val="000000"/>
                <w:sz w:val="24"/>
                <w:szCs w:val="24"/>
              </w:rPr>
              <w:t>е</w:t>
            </w:r>
            <w:r w:rsidRPr="002A1D64">
              <w:rPr>
                <w:rFonts w:ascii="Times New Roman" w:hAnsi="Times New Roman"/>
                <w:color w:val="000000"/>
                <w:sz w:val="24"/>
                <w:szCs w:val="24"/>
              </w:rPr>
              <w:t>кабрь</w:t>
            </w:r>
          </w:p>
        </w:tc>
        <w:tc>
          <w:tcPr>
            <w:tcW w:w="7196" w:type="dxa"/>
            <w:shd w:val="clear" w:color="auto" w:fill="FFFFFF"/>
          </w:tcPr>
          <w:p w:rsidR="00F9114C" w:rsidRPr="002A1D64" w:rsidRDefault="00F9114C" w:rsidP="00781F8D">
            <w:pPr>
              <w:pStyle w:val="afff3"/>
              <w:spacing w:after="0" w:line="276" w:lineRule="auto"/>
              <w:rPr>
                <w:rFonts w:ascii="Times New Roman" w:hAnsi="Times New Roman"/>
                <w:b w:val="0"/>
                <w:color w:val="000000"/>
                <w:sz w:val="24"/>
                <w:szCs w:val="24"/>
                <w:lang w:val="ru-RU" w:eastAsia="ru-RU"/>
              </w:rPr>
            </w:pPr>
            <w:r w:rsidRPr="002A1D64">
              <w:rPr>
                <w:rFonts w:ascii="Times New Roman" w:hAnsi="Times New Roman"/>
                <w:b w:val="0"/>
                <w:color w:val="000000"/>
                <w:sz w:val="24"/>
                <w:szCs w:val="24"/>
                <w:lang w:val="ru-RU" w:eastAsia="ru-RU"/>
              </w:rPr>
              <w:t>Беседа «</w:t>
            </w:r>
            <w:r w:rsidR="00F83423" w:rsidRPr="002A1D64">
              <w:rPr>
                <w:rFonts w:ascii="Times New Roman" w:hAnsi="Times New Roman"/>
                <w:b w:val="0"/>
                <w:color w:val="000000"/>
                <w:sz w:val="24"/>
                <w:szCs w:val="24"/>
                <w:lang w:val="ru-RU" w:eastAsia="ru-RU"/>
              </w:rPr>
              <w:t>Если хочеш</w:t>
            </w:r>
            <w:r w:rsidR="00781F8D">
              <w:rPr>
                <w:rFonts w:ascii="Times New Roman" w:hAnsi="Times New Roman"/>
                <w:b w:val="0"/>
                <w:color w:val="000000"/>
                <w:sz w:val="24"/>
                <w:szCs w:val="24"/>
                <w:lang w:val="ru-RU" w:eastAsia="ru-RU"/>
              </w:rPr>
              <w:t>ь быть здоров» (1-4)</w:t>
            </w:r>
          </w:p>
        </w:tc>
      </w:tr>
      <w:tr w:rsidR="00F9114C" w:rsidRPr="002A1D64" w:rsidTr="00781F8D">
        <w:trPr>
          <w:trHeight w:val="501"/>
        </w:trPr>
        <w:tc>
          <w:tcPr>
            <w:tcW w:w="3577" w:type="dxa"/>
            <w:shd w:val="clear" w:color="auto" w:fill="FFFFFF"/>
          </w:tcPr>
          <w:p w:rsidR="00F9114C" w:rsidRPr="002A1D64" w:rsidRDefault="00F9114C" w:rsidP="00781F8D">
            <w:pPr>
              <w:spacing w:after="0"/>
              <w:jc w:val="center"/>
              <w:rPr>
                <w:rFonts w:ascii="Times New Roman" w:hAnsi="Times New Roman"/>
                <w:color w:val="000000"/>
                <w:sz w:val="24"/>
                <w:szCs w:val="24"/>
              </w:rPr>
            </w:pPr>
            <w:r w:rsidRPr="002A1D64">
              <w:rPr>
                <w:rFonts w:ascii="Times New Roman" w:hAnsi="Times New Roman"/>
                <w:color w:val="000000"/>
                <w:sz w:val="24"/>
                <w:szCs w:val="24"/>
              </w:rPr>
              <w:t>Я</w:t>
            </w:r>
            <w:r w:rsidRPr="002A1D64">
              <w:rPr>
                <w:rFonts w:ascii="Times New Roman" w:hAnsi="Times New Roman"/>
                <w:color w:val="000000"/>
                <w:sz w:val="24"/>
                <w:szCs w:val="24"/>
              </w:rPr>
              <w:t>н</w:t>
            </w:r>
            <w:r w:rsidRPr="002A1D64">
              <w:rPr>
                <w:rFonts w:ascii="Times New Roman" w:hAnsi="Times New Roman"/>
                <w:color w:val="000000"/>
                <w:sz w:val="24"/>
                <w:szCs w:val="24"/>
              </w:rPr>
              <w:t>варь</w:t>
            </w:r>
          </w:p>
        </w:tc>
        <w:tc>
          <w:tcPr>
            <w:tcW w:w="7196" w:type="dxa"/>
            <w:shd w:val="clear" w:color="auto" w:fill="FFFFFF"/>
          </w:tcPr>
          <w:p w:rsidR="00F9114C" w:rsidRPr="002A1D64" w:rsidRDefault="00F83423" w:rsidP="00781F8D">
            <w:pPr>
              <w:pStyle w:val="afff3"/>
              <w:spacing w:after="0" w:line="276" w:lineRule="auto"/>
              <w:rPr>
                <w:rFonts w:ascii="Times New Roman" w:hAnsi="Times New Roman"/>
                <w:b w:val="0"/>
                <w:color w:val="000000"/>
                <w:sz w:val="24"/>
                <w:szCs w:val="24"/>
                <w:lang w:val="en-US" w:eastAsia="ru-RU"/>
              </w:rPr>
            </w:pPr>
            <w:r w:rsidRPr="002A1D64">
              <w:rPr>
                <w:rFonts w:ascii="Times New Roman" w:hAnsi="Times New Roman"/>
                <w:b w:val="0"/>
                <w:color w:val="000000"/>
                <w:sz w:val="24"/>
                <w:szCs w:val="24"/>
                <w:lang w:val="ru-RU" w:eastAsia="ru-RU"/>
              </w:rPr>
              <w:t>«Грипп и е</w:t>
            </w:r>
            <w:r w:rsidR="003B292F" w:rsidRPr="002A1D64">
              <w:rPr>
                <w:rFonts w:ascii="Times New Roman" w:hAnsi="Times New Roman"/>
                <w:b w:val="0"/>
                <w:color w:val="000000"/>
                <w:sz w:val="24"/>
                <w:szCs w:val="24"/>
                <w:lang w:val="ru-RU" w:eastAsia="ru-RU"/>
              </w:rPr>
              <w:t>го</w:t>
            </w:r>
            <w:r w:rsidRPr="002A1D64">
              <w:rPr>
                <w:rFonts w:ascii="Times New Roman" w:hAnsi="Times New Roman"/>
                <w:b w:val="0"/>
                <w:color w:val="000000"/>
                <w:sz w:val="24"/>
                <w:szCs w:val="24"/>
                <w:lang w:val="ru-RU" w:eastAsia="ru-RU"/>
              </w:rPr>
              <w:t xml:space="preserve"> профилактика»</w:t>
            </w:r>
          </w:p>
        </w:tc>
      </w:tr>
      <w:tr w:rsidR="00F9114C" w:rsidRPr="002A1D64" w:rsidTr="00781F8D">
        <w:trPr>
          <w:trHeight w:val="501"/>
        </w:trPr>
        <w:tc>
          <w:tcPr>
            <w:tcW w:w="3577" w:type="dxa"/>
            <w:shd w:val="clear" w:color="auto" w:fill="FFFFFF"/>
          </w:tcPr>
          <w:p w:rsidR="00F9114C" w:rsidRPr="002A1D64" w:rsidRDefault="00F9114C" w:rsidP="00781F8D">
            <w:pPr>
              <w:spacing w:after="0"/>
              <w:jc w:val="center"/>
              <w:rPr>
                <w:rFonts w:ascii="Times New Roman" w:hAnsi="Times New Roman"/>
                <w:color w:val="000000"/>
                <w:sz w:val="24"/>
                <w:szCs w:val="24"/>
              </w:rPr>
            </w:pPr>
            <w:r w:rsidRPr="002A1D64">
              <w:rPr>
                <w:rFonts w:ascii="Times New Roman" w:hAnsi="Times New Roman"/>
                <w:color w:val="000000"/>
                <w:sz w:val="24"/>
                <w:szCs w:val="24"/>
              </w:rPr>
              <w:t>Фе</w:t>
            </w:r>
            <w:r w:rsidRPr="002A1D64">
              <w:rPr>
                <w:rFonts w:ascii="Times New Roman" w:hAnsi="Times New Roman"/>
                <w:color w:val="000000"/>
                <w:sz w:val="24"/>
                <w:szCs w:val="24"/>
              </w:rPr>
              <w:t>в</w:t>
            </w:r>
            <w:r w:rsidRPr="002A1D64">
              <w:rPr>
                <w:rFonts w:ascii="Times New Roman" w:hAnsi="Times New Roman"/>
                <w:color w:val="000000"/>
                <w:sz w:val="24"/>
                <w:szCs w:val="24"/>
              </w:rPr>
              <w:t>раль</w:t>
            </w:r>
          </w:p>
        </w:tc>
        <w:tc>
          <w:tcPr>
            <w:tcW w:w="7196" w:type="dxa"/>
            <w:shd w:val="clear" w:color="auto" w:fill="FFFFFF"/>
          </w:tcPr>
          <w:p w:rsidR="00F9114C" w:rsidRPr="002A1D64" w:rsidRDefault="00F9114C" w:rsidP="00781F8D">
            <w:pPr>
              <w:pStyle w:val="afff3"/>
              <w:spacing w:after="0" w:line="276" w:lineRule="auto"/>
              <w:rPr>
                <w:rFonts w:ascii="Times New Roman" w:hAnsi="Times New Roman"/>
                <w:b w:val="0"/>
                <w:color w:val="000000"/>
                <w:sz w:val="24"/>
                <w:szCs w:val="24"/>
                <w:lang w:val="ru-RU" w:eastAsia="ru-RU"/>
              </w:rPr>
            </w:pPr>
            <w:r w:rsidRPr="002A1D64">
              <w:rPr>
                <w:rFonts w:ascii="Times New Roman" w:hAnsi="Times New Roman"/>
                <w:b w:val="0"/>
                <w:color w:val="000000"/>
                <w:sz w:val="24"/>
                <w:szCs w:val="24"/>
                <w:lang w:val="ru-RU" w:eastAsia="ru-RU"/>
              </w:rPr>
              <w:t xml:space="preserve">Беседа </w:t>
            </w:r>
            <w:r w:rsidR="00F83423" w:rsidRPr="002A1D64">
              <w:rPr>
                <w:rFonts w:ascii="Times New Roman" w:hAnsi="Times New Roman"/>
                <w:b w:val="0"/>
                <w:color w:val="000000"/>
                <w:sz w:val="24"/>
                <w:szCs w:val="24"/>
                <w:lang w:val="ru-RU" w:eastAsia="ru-RU"/>
              </w:rPr>
              <w:t>«О личной гигиене» (3-4 классы)</w:t>
            </w:r>
          </w:p>
        </w:tc>
      </w:tr>
      <w:tr w:rsidR="00F83423" w:rsidRPr="002A1D64" w:rsidTr="00781F8D">
        <w:trPr>
          <w:trHeight w:val="501"/>
        </w:trPr>
        <w:tc>
          <w:tcPr>
            <w:tcW w:w="3577" w:type="dxa"/>
            <w:shd w:val="clear" w:color="auto" w:fill="FFFFFF"/>
          </w:tcPr>
          <w:p w:rsidR="00F83423" w:rsidRPr="002A1D64" w:rsidRDefault="00F83423" w:rsidP="00781F8D">
            <w:pPr>
              <w:spacing w:after="0"/>
              <w:jc w:val="center"/>
              <w:rPr>
                <w:rFonts w:ascii="Times New Roman" w:hAnsi="Times New Roman"/>
                <w:color w:val="000000"/>
                <w:sz w:val="24"/>
                <w:szCs w:val="24"/>
              </w:rPr>
            </w:pPr>
            <w:r w:rsidRPr="002A1D64">
              <w:rPr>
                <w:rFonts w:ascii="Times New Roman" w:hAnsi="Times New Roman"/>
                <w:color w:val="000000"/>
                <w:sz w:val="24"/>
                <w:szCs w:val="24"/>
              </w:rPr>
              <w:t>Март</w:t>
            </w:r>
          </w:p>
        </w:tc>
        <w:tc>
          <w:tcPr>
            <w:tcW w:w="7196" w:type="dxa"/>
            <w:shd w:val="clear" w:color="auto" w:fill="FFFFFF"/>
          </w:tcPr>
          <w:p w:rsidR="00F83423" w:rsidRPr="002A1D64" w:rsidRDefault="00F83423" w:rsidP="00781F8D">
            <w:pPr>
              <w:pStyle w:val="afff3"/>
              <w:spacing w:after="0" w:line="276" w:lineRule="auto"/>
              <w:rPr>
                <w:rFonts w:ascii="Times New Roman" w:hAnsi="Times New Roman"/>
                <w:b w:val="0"/>
                <w:color w:val="000000"/>
                <w:sz w:val="24"/>
                <w:szCs w:val="24"/>
                <w:lang w:val="ru-RU" w:eastAsia="ru-RU"/>
              </w:rPr>
            </w:pPr>
            <w:r w:rsidRPr="002A1D64">
              <w:rPr>
                <w:rFonts w:ascii="Times New Roman" w:hAnsi="Times New Roman"/>
                <w:b w:val="0"/>
                <w:color w:val="000000"/>
                <w:sz w:val="24"/>
                <w:szCs w:val="24"/>
                <w:lang w:val="ru-RU" w:eastAsia="ru-RU"/>
              </w:rPr>
              <w:t>Беседа «Про</w:t>
            </w:r>
            <w:r w:rsidR="003B292F" w:rsidRPr="002A1D64">
              <w:rPr>
                <w:rFonts w:ascii="Times New Roman" w:hAnsi="Times New Roman"/>
                <w:b w:val="0"/>
                <w:color w:val="000000"/>
                <w:sz w:val="24"/>
                <w:szCs w:val="24"/>
                <w:lang w:val="ru-RU" w:eastAsia="ru-RU"/>
              </w:rPr>
              <w:t>филактика чесотки» (3-4 классы)</w:t>
            </w:r>
          </w:p>
        </w:tc>
      </w:tr>
      <w:tr w:rsidR="00F83423" w:rsidRPr="002A1D64" w:rsidTr="00781F8D">
        <w:trPr>
          <w:trHeight w:val="501"/>
        </w:trPr>
        <w:tc>
          <w:tcPr>
            <w:tcW w:w="3577" w:type="dxa"/>
            <w:shd w:val="clear" w:color="auto" w:fill="FFFFFF"/>
          </w:tcPr>
          <w:p w:rsidR="00F83423" w:rsidRPr="002A1D64" w:rsidRDefault="00F83423" w:rsidP="00781F8D">
            <w:pPr>
              <w:spacing w:after="0"/>
              <w:jc w:val="center"/>
              <w:rPr>
                <w:rFonts w:ascii="Times New Roman" w:hAnsi="Times New Roman"/>
                <w:color w:val="000000"/>
                <w:sz w:val="24"/>
                <w:szCs w:val="24"/>
              </w:rPr>
            </w:pPr>
            <w:r w:rsidRPr="002A1D64">
              <w:rPr>
                <w:rFonts w:ascii="Times New Roman" w:hAnsi="Times New Roman"/>
                <w:color w:val="000000"/>
                <w:sz w:val="24"/>
                <w:szCs w:val="24"/>
              </w:rPr>
              <w:t>А</w:t>
            </w:r>
            <w:r w:rsidRPr="002A1D64">
              <w:rPr>
                <w:rFonts w:ascii="Times New Roman" w:hAnsi="Times New Roman"/>
                <w:color w:val="000000"/>
                <w:sz w:val="24"/>
                <w:szCs w:val="24"/>
              </w:rPr>
              <w:t>п</w:t>
            </w:r>
            <w:r w:rsidRPr="002A1D64">
              <w:rPr>
                <w:rFonts w:ascii="Times New Roman" w:hAnsi="Times New Roman"/>
                <w:color w:val="000000"/>
                <w:sz w:val="24"/>
                <w:szCs w:val="24"/>
              </w:rPr>
              <w:t>рель</w:t>
            </w:r>
          </w:p>
        </w:tc>
        <w:tc>
          <w:tcPr>
            <w:tcW w:w="7196" w:type="dxa"/>
            <w:shd w:val="clear" w:color="auto" w:fill="FFFFFF"/>
          </w:tcPr>
          <w:p w:rsidR="00F83423" w:rsidRPr="002A1D64" w:rsidRDefault="003B292F" w:rsidP="00781F8D">
            <w:pPr>
              <w:pStyle w:val="afff3"/>
              <w:spacing w:after="0" w:line="276" w:lineRule="auto"/>
              <w:rPr>
                <w:rFonts w:ascii="Times New Roman" w:hAnsi="Times New Roman"/>
                <w:b w:val="0"/>
                <w:color w:val="000000"/>
                <w:sz w:val="24"/>
                <w:szCs w:val="24"/>
                <w:lang w:val="ru-RU" w:eastAsia="ru-RU"/>
              </w:rPr>
            </w:pPr>
            <w:r w:rsidRPr="002A1D64">
              <w:rPr>
                <w:rFonts w:ascii="Times New Roman" w:hAnsi="Times New Roman"/>
                <w:b w:val="0"/>
                <w:color w:val="000000"/>
                <w:sz w:val="24"/>
                <w:szCs w:val="24"/>
                <w:lang w:val="ru-RU" w:eastAsia="ru-RU"/>
              </w:rPr>
              <w:t xml:space="preserve">Беседа </w:t>
            </w:r>
            <w:r w:rsidR="00F83423" w:rsidRPr="002A1D64">
              <w:rPr>
                <w:rFonts w:ascii="Times New Roman" w:hAnsi="Times New Roman"/>
                <w:b w:val="0"/>
                <w:color w:val="000000"/>
                <w:sz w:val="24"/>
                <w:szCs w:val="24"/>
                <w:lang w:val="ru-RU" w:eastAsia="ru-RU"/>
              </w:rPr>
              <w:t>«Клещевой энцефалит»</w:t>
            </w:r>
          </w:p>
        </w:tc>
      </w:tr>
      <w:tr w:rsidR="00F83423" w:rsidRPr="002A1D64" w:rsidTr="00781F8D">
        <w:trPr>
          <w:trHeight w:val="507"/>
        </w:trPr>
        <w:tc>
          <w:tcPr>
            <w:tcW w:w="3577" w:type="dxa"/>
            <w:shd w:val="clear" w:color="auto" w:fill="FFFFFF"/>
          </w:tcPr>
          <w:p w:rsidR="00F83423" w:rsidRPr="002A1D64" w:rsidRDefault="00F83423" w:rsidP="00781F8D">
            <w:pPr>
              <w:spacing w:after="0"/>
              <w:jc w:val="center"/>
              <w:rPr>
                <w:rFonts w:ascii="Times New Roman" w:hAnsi="Times New Roman"/>
                <w:color w:val="000000"/>
                <w:sz w:val="24"/>
                <w:szCs w:val="24"/>
              </w:rPr>
            </w:pPr>
            <w:r w:rsidRPr="002A1D64">
              <w:rPr>
                <w:rFonts w:ascii="Times New Roman" w:hAnsi="Times New Roman"/>
                <w:color w:val="000000"/>
                <w:sz w:val="24"/>
                <w:szCs w:val="24"/>
              </w:rPr>
              <w:t>Май</w:t>
            </w:r>
          </w:p>
        </w:tc>
        <w:tc>
          <w:tcPr>
            <w:tcW w:w="7196" w:type="dxa"/>
            <w:shd w:val="clear" w:color="auto" w:fill="FFFFFF"/>
          </w:tcPr>
          <w:p w:rsidR="00F83423" w:rsidRPr="002A1D64" w:rsidRDefault="00F83423" w:rsidP="00781F8D">
            <w:pPr>
              <w:pStyle w:val="afff3"/>
              <w:spacing w:after="0" w:line="276" w:lineRule="auto"/>
              <w:rPr>
                <w:rFonts w:ascii="Times New Roman" w:hAnsi="Times New Roman"/>
                <w:b w:val="0"/>
                <w:color w:val="000000"/>
                <w:sz w:val="24"/>
                <w:szCs w:val="24"/>
                <w:lang w:val="ru-RU" w:eastAsia="ru-RU"/>
              </w:rPr>
            </w:pPr>
            <w:r w:rsidRPr="002A1D64">
              <w:rPr>
                <w:rFonts w:ascii="Times New Roman" w:hAnsi="Times New Roman"/>
                <w:b w:val="0"/>
                <w:color w:val="000000"/>
                <w:sz w:val="24"/>
                <w:szCs w:val="24"/>
                <w:lang w:val="ru-RU" w:eastAsia="ru-RU"/>
              </w:rPr>
              <w:t>Беседа «Ядовитые грибы» (3-4 классы)</w:t>
            </w:r>
          </w:p>
          <w:p w:rsidR="00F83423" w:rsidRPr="002A1D64" w:rsidRDefault="00F83423" w:rsidP="00781F8D">
            <w:pPr>
              <w:spacing w:after="0"/>
              <w:jc w:val="center"/>
              <w:rPr>
                <w:rFonts w:ascii="Times New Roman" w:hAnsi="Times New Roman"/>
                <w:color w:val="000000"/>
                <w:sz w:val="24"/>
                <w:szCs w:val="24"/>
              </w:rPr>
            </w:pPr>
            <w:r w:rsidRPr="002A1D64">
              <w:rPr>
                <w:rFonts w:ascii="Times New Roman" w:hAnsi="Times New Roman"/>
                <w:color w:val="000000"/>
                <w:sz w:val="24"/>
                <w:szCs w:val="24"/>
              </w:rPr>
              <w:t>Беседа «Первая помощь при травмах» (4 классы)</w:t>
            </w:r>
          </w:p>
        </w:tc>
      </w:tr>
    </w:tbl>
    <w:p w:rsidR="00781F8D" w:rsidRDefault="00781F8D" w:rsidP="002B4EE0">
      <w:pPr>
        <w:pStyle w:val="a4"/>
        <w:spacing w:line="276" w:lineRule="auto"/>
        <w:ind w:firstLine="851"/>
        <w:jc w:val="both"/>
        <w:rPr>
          <w:rFonts w:ascii="Times New Roman" w:hAnsi="Times New Roman"/>
          <w:sz w:val="24"/>
          <w:szCs w:val="24"/>
        </w:rPr>
      </w:pPr>
    </w:p>
    <w:p w:rsidR="003B292F" w:rsidRPr="002A1D64" w:rsidRDefault="003B292F"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Фельдшер посещает уроки физической культуры, осуществляет  контроль за соблюдением всех медицинских требований в орган</w:t>
      </w:r>
      <w:r w:rsidRPr="002A1D64">
        <w:rPr>
          <w:rFonts w:ascii="Times New Roman" w:hAnsi="Times New Roman"/>
          <w:sz w:val="24"/>
          <w:szCs w:val="24"/>
        </w:rPr>
        <w:t>и</w:t>
      </w:r>
      <w:r w:rsidRPr="002A1D64">
        <w:rPr>
          <w:rFonts w:ascii="Times New Roman" w:hAnsi="Times New Roman"/>
          <w:sz w:val="24"/>
          <w:szCs w:val="24"/>
        </w:rPr>
        <w:t>зации и проведении мероприятий, связанных с физическим воспитанием школьников. При посещении уроков физической культуры обращ</w:t>
      </w:r>
      <w:r w:rsidRPr="002A1D64">
        <w:rPr>
          <w:rFonts w:ascii="Times New Roman" w:hAnsi="Times New Roman"/>
          <w:sz w:val="24"/>
          <w:szCs w:val="24"/>
        </w:rPr>
        <w:t>а</w:t>
      </w:r>
      <w:r w:rsidRPr="002A1D64">
        <w:rPr>
          <w:rFonts w:ascii="Times New Roman" w:hAnsi="Times New Roman"/>
          <w:sz w:val="24"/>
          <w:szCs w:val="24"/>
        </w:rPr>
        <w:t>ется внимание на физическую нагрузку, соответствует ли она состоянию здоровья уч</w:t>
      </w:r>
      <w:r w:rsidRPr="002A1D64">
        <w:rPr>
          <w:rFonts w:ascii="Times New Roman" w:hAnsi="Times New Roman"/>
          <w:sz w:val="24"/>
          <w:szCs w:val="24"/>
        </w:rPr>
        <w:t>а</w:t>
      </w:r>
      <w:r w:rsidRPr="002A1D64">
        <w:rPr>
          <w:rFonts w:ascii="Times New Roman" w:hAnsi="Times New Roman"/>
          <w:sz w:val="24"/>
          <w:szCs w:val="24"/>
        </w:rPr>
        <w:t>щихся, на температурный режим в зале.</w:t>
      </w:r>
    </w:p>
    <w:p w:rsidR="003B292F" w:rsidRPr="002A1D64" w:rsidRDefault="003B292F"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Фельдшер контролируют соблюдение школьниками правил личной гигиены на уроках труда (мытье рук после работы), следят за тем, чтобы при организации трудовой деятельности были обеспечены безопасные условия работы с учетом состояния здоровья и возра</w:t>
      </w:r>
      <w:r w:rsidRPr="002A1D64">
        <w:rPr>
          <w:rFonts w:ascii="Times New Roman" w:hAnsi="Times New Roman"/>
          <w:sz w:val="24"/>
          <w:szCs w:val="24"/>
        </w:rPr>
        <w:t>с</w:t>
      </w:r>
      <w:r w:rsidRPr="002A1D64">
        <w:rPr>
          <w:rFonts w:ascii="Times New Roman" w:hAnsi="Times New Roman"/>
          <w:sz w:val="24"/>
          <w:szCs w:val="24"/>
        </w:rPr>
        <w:t>тных возмо</w:t>
      </w:r>
      <w:r w:rsidRPr="002A1D64">
        <w:rPr>
          <w:rFonts w:ascii="Times New Roman" w:hAnsi="Times New Roman"/>
          <w:sz w:val="24"/>
          <w:szCs w:val="24"/>
        </w:rPr>
        <w:t>ж</w:t>
      </w:r>
      <w:r w:rsidRPr="002A1D64">
        <w:rPr>
          <w:rFonts w:ascii="Times New Roman" w:hAnsi="Times New Roman"/>
          <w:sz w:val="24"/>
          <w:szCs w:val="24"/>
        </w:rPr>
        <w:t xml:space="preserve">ностей учащихся. </w:t>
      </w:r>
    </w:p>
    <w:p w:rsidR="003B292F" w:rsidRPr="002A1D64" w:rsidRDefault="003B292F"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ab/>
        <w:t>Постоянно ведется контроль за соблюдением санитарно- гигиенического  режима в школе, за освещением и проветриванием. С техническим персоналом школы проводятся беседы о санитарном состоянии школы (уборка туалетов, коридоров, классов, соблюдение  р</w:t>
      </w:r>
      <w:r w:rsidRPr="002A1D64">
        <w:rPr>
          <w:rFonts w:ascii="Times New Roman" w:hAnsi="Times New Roman"/>
          <w:sz w:val="24"/>
          <w:szCs w:val="24"/>
        </w:rPr>
        <w:t>е</w:t>
      </w:r>
      <w:r w:rsidRPr="002A1D64">
        <w:rPr>
          <w:rFonts w:ascii="Times New Roman" w:hAnsi="Times New Roman"/>
          <w:sz w:val="24"/>
          <w:szCs w:val="24"/>
        </w:rPr>
        <w:t>жима обработки при кишечных заболеваниях, вирусах). Ведется контроль за санитарным состоянием вокруг школы и своевременной загру</w:t>
      </w:r>
      <w:r w:rsidRPr="002A1D64">
        <w:rPr>
          <w:rFonts w:ascii="Times New Roman" w:hAnsi="Times New Roman"/>
          <w:sz w:val="24"/>
          <w:szCs w:val="24"/>
        </w:rPr>
        <w:t>з</w:t>
      </w:r>
      <w:r w:rsidRPr="002A1D64">
        <w:rPr>
          <w:rFonts w:ascii="Times New Roman" w:hAnsi="Times New Roman"/>
          <w:sz w:val="24"/>
          <w:szCs w:val="24"/>
        </w:rPr>
        <w:t>кой мусора.</w:t>
      </w:r>
    </w:p>
    <w:p w:rsidR="003B292F" w:rsidRDefault="00781F8D" w:rsidP="002B4EE0">
      <w:pPr>
        <w:pStyle w:val="a4"/>
        <w:spacing w:line="276" w:lineRule="auto"/>
        <w:ind w:firstLine="851"/>
        <w:jc w:val="both"/>
        <w:rPr>
          <w:rFonts w:ascii="Times New Roman" w:hAnsi="Times New Roman"/>
          <w:sz w:val="24"/>
          <w:szCs w:val="24"/>
        </w:rPr>
      </w:pPr>
      <w:r>
        <w:rPr>
          <w:rFonts w:ascii="Times New Roman" w:hAnsi="Times New Roman"/>
          <w:sz w:val="24"/>
          <w:szCs w:val="24"/>
        </w:rPr>
        <w:t xml:space="preserve">- </w:t>
      </w:r>
      <w:r w:rsidR="003B292F" w:rsidRPr="002A1D64">
        <w:rPr>
          <w:rFonts w:ascii="Times New Roman" w:hAnsi="Times New Roman"/>
          <w:sz w:val="24"/>
          <w:szCs w:val="24"/>
        </w:rPr>
        <w:t>Ежедневно контролируется работа пищеблока и питание школьников.</w:t>
      </w:r>
    </w:p>
    <w:p w:rsidR="00781F8D" w:rsidRPr="002A1D64" w:rsidRDefault="00781F8D" w:rsidP="002B4EE0">
      <w:pPr>
        <w:pStyle w:val="a4"/>
        <w:spacing w:line="276" w:lineRule="auto"/>
        <w:ind w:firstLine="851"/>
        <w:jc w:val="both"/>
        <w:rPr>
          <w:rFonts w:ascii="Times New Roman" w:hAnsi="Times New Roman"/>
          <w:sz w:val="24"/>
          <w:szCs w:val="24"/>
        </w:rPr>
      </w:pPr>
    </w:p>
    <w:p w:rsidR="00B93F28" w:rsidRPr="002A1D64" w:rsidRDefault="003B292F"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bCs/>
          <w:i/>
          <w:iCs/>
          <w:color w:val="000000"/>
          <w:sz w:val="24"/>
          <w:szCs w:val="24"/>
          <w:lang w:eastAsia="ru-RU"/>
        </w:rPr>
        <w:t xml:space="preserve">2. </w:t>
      </w:r>
      <w:r w:rsidR="00B93F28" w:rsidRPr="002A1D64">
        <w:rPr>
          <w:rFonts w:ascii="Times New Roman" w:eastAsia="Times New Roman" w:hAnsi="Times New Roman"/>
          <w:b/>
          <w:bCs/>
          <w:i/>
          <w:iCs/>
          <w:color w:val="000000"/>
          <w:sz w:val="24"/>
          <w:szCs w:val="24"/>
          <w:lang w:eastAsia="ru-RU"/>
        </w:rPr>
        <w:t>Рациональная организ</w:t>
      </w:r>
      <w:r w:rsidR="00D67D8B" w:rsidRPr="002A1D64">
        <w:rPr>
          <w:rFonts w:ascii="Times New Roman" w:eastAsia="Times New Roman" w:hAnsi="Times New Roman"/>
          <w:b/>
          <w:bCs/>
          <w:i/>
          <w:iCs/>
          <w:color w:val="000000"/>
          <w:sz w:val="24"/>
          <w:szCs w:val="24"/>
          <w:lang w:eastAsia="ru-RU"/>
        </w:rPr>
        <w:t>ация учебной</w:t>
      </w:r>
      <w:r w:rsidR="00781F8D">
        <w:rPr>
          <w:rFonts w:ascii="Times New Roman" w:eastAsia="Times New Roman" w:hAnsi="Times New Roman"/>
          <w:b/>
          <w:bCs/>
          <w:i/>
          <w:iCs/>
          <w:color w:val="000000"/>
          <w:sz w:val="24"/>
          <w:szCs w:val="24"/>
          <w:lang w:eastAsia="ru-RU"/>
        </w:rPr>
        <w:t xml:space="preserve"> </w:t>
      </w:r>
      <w:r w:rsidR="00D67D8B" w:rsidRPr="002A1D64">
        <w:rPr>
          <w:rFonts w:ascii="Times New Roman" w:eastAsia="Times New Roman" w:hAnsi="Times New Roman"/>
          <w:b/>
          <w:bCs/>
          <w:i/>
          <w:iCs/>
          <w:color w:val="000000"/>
          <w:sz w:val="24"/>
          <w:szCs w:val="24"/>
          <w:lang w:eastAsia="ru-RU"/>
        </w:rPr>
        <w:t>и вне</w:t>
      </w:r>
      <w:r w:rsidR="00B93F28" w:rsidRPr="002A1D64">
        <w:rPr>
          <w:rFonts w:ascii="Times New Roman" w:eastAsia="Times New Roman" w:hAnsi="Times New Roman"/>
          <w:b/>
          <w:bCs/>
          <w:i/>
          <w:iCs/>
          <w:color w:val="000000"/>
          <w:sz w:val="24"/>
          <w:szCs w:val="24"/>
          <w:lang w:eastAsia="ru-RU"/>
        </w:rPr>
        <w:t>у</w:t>
      </w:r>
      <w:r w:rsidR="00CF7F96" w:rsidRPr="002A1D64">
        <w:rPr>
          <w:rFonts w:ascii="Times New Roman" w:eastAsia="Times New Roman" w:hAnsi="Times New Roman"/>
          <w:b/>
          <w:bCs/>
          <w:i/>
          <w:iCs/>
          <w:color w:val="000000"/>
          <w:sz w:val="24"/>
          <w:szCs w:val="24"/>
          <w:lang w:eastAsia="ru-RU"/>
        </w:rPr>
        <w:t>ро</w:t>
      </w:r>
      <w:r w:rsidR="00B93F28" w:rsidRPr="002A1D64">
        <w:rPr>
          <w:rFonts w:ascii="Times New Roman" w:eastAsia="Times New Roman" w:hAnsi="Times New Roman"/>
          <w:b/>
          <w:bCs/>
          <w:i/>
          <w:iCs/>
          <w:color w:val="000000"/>
          <w:sz w:val="24"/>
          <w:szCs w:val="24"/>
          <w:lang w:eastAsia="ru-RU"/>
        </w:rPr>
        <w:t>чной деятельности обуча</w:t>
      </w:r>
      <w:r w:rsidR="00B93F28" w:rsidRPr="002A1D64">
        <w:rPr>
          <w:rFonts w:ascii="Times New Roman" w:eastAsia="Times New Roman" w:hAnsi="Times New Roman"/>
          <w:b/>
          <w:bCs/>
          <w:i/>
          <w:iCs/>
          <w:color w:val="000000"/>
          <w:sz w:val="24"/>
          <w:szCs w:val="24"/>
          <w:lang w:eastAsia="ru-RU"/>
        </w:rPr>
        <w:t>ю</w:t>
      </w:r>
      <w:r w:rsidR="00B93F28" w:rsidRPr="002A1D64">
        <w:rPr>
          <w:rFonts w:ascii="Times New Roman" w:eastAsia="Times New Roman" w:hAnsi="Times New Roman"/>
          <w:b/>
          <w:bCs/>
          <w:i/>
          <w:iCs/>
          <w:color w:val="000000"/>
          <w:sz w:val="24"/>
          <w:szCs w:val="24"/>
          <w:lang w:eastAsia="ru-RU"/>
        </w:rPr>
        <w:t>щихся,</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грузки, нормального чередования труда и отдыха, включает:</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соблюдение гигиенических норм и требований к организации и объёму учебной и внеучебной нагрузки (выполнение домашних з</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даний, занятия в кружках и спортивных се</w:t>
      </w:r>
      <w:r w:rsidRPr="002A1D64">
        <w:rPr>
          <w:rFonts w:ascii="Times New Roman" w:eastAsia="Times New Roman" w:hAnsi="Times New Roman"/>
          <w:color w:val="000000"/>
          <w:sz w:val="24"/>
          <w:szCs w:val="24"/>
          <w:lang w:eastAsia="ru-RU"/>
        </w:rPr>
        <w:t>к</w:t>
      </w:r>
      <w:r w:rsidRPr="002A1D64">
        <w:rPr>
          <w:rFonts w:ascii="Times New Roman" w:eastAsia="Times New Roman" w:hAnsi="Times New Roman"/>
          <w:color w:val="000000"/>
          <w:sz w:val="24"/>
          <w:szCs w:val="24"/>
          <w:lang w:eastAsia="ru-RU"/>
        </w:rPr>
        <w:t>циях) обучающихся на всех этапах обучения;</w:t>
      </w:r>
    </w:p>
    <w:p w:rsidR="002207E6" w:rsidRPr="002A1D64" w:rsidRDefault="002207E6" w:rsidP="002B4EE0">
      <w:pPr>
        <w:spacing w:after="0"/>
        <w:ind w:firstLine="851"/>
        <w:jc w:val="both"/>
        <w:rPr>
          <w:rFonts w:ascii="Times New Roman" w:eastAsia="Times New Roman" w:hAnsi="Times New Roman"/>
          <w:color w:val="000000"/>
          <w:sz w:val="24"/>
          <w:szCs w:val="24"/>
          <w:lang w:eastAsia="ru-RU"/>
        </w:rPr>
      </w:pPr>
    </w:p>
    <w:p w:rsidR="002207E6" w:rsidRPr="002A1D64" w:rsidRDefault="002207E6" w:rsidP="002B4EE0">
      <w:pPr>
        <w:spacing w:after="0"/>
        <w:ind w:firstLine="851"/>
        <w:jc w:val="both"/>
        <w:rPr>
          <w:rFonts w:ascii="Times New Roman" w:eastAsia="Times New Roman" w:hAnsi="Times New Roman"/>
          <w:color w:val="000000"/>
          <w:sz w:val="24"/>
          <w:szCs w:val="24"/>
          <w:lang w:eastAsia="ru-RU"/>
        </w:rPr>
      </w:pP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использование методов и методик обучения, адекватных возрастным возможностям и особенностям обучающихся (использов</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ние мет</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дик, прошедших апробацию);</w:t>
      </w:r>
    </w:p>
    <w:p w:rsidR="00FF7544"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вв</w:t>
      </w:r>
      <w:r w:rsidR="00C60A10" w:rsidRPr="002A1D64">
        <w:rPr>
          <w:rFonts w:ascii="Times New Roman" w:eastAsia="Times New Roman" w:hAnsi="Times New Roman"/>
          <w:color w:val="000000"/>
          <w:sz w:val="24"/>
          <w:szCs w:val="24"/>
          <w:lang w:eastAsia="ru-RU"/>
        </w:rPr>
        <w:t>едение любых инноваций в учебную деятельность</w:t>
      </w:r>
      <w:r w:rsidRPr="002A1D64">
        <w:rPr>
          <w:rFonts w:ascii="Times New Roman" w:eastAsia="Times New Roman" w:hAnsi="Times New Roman"/>
          <w:color w:val="000000"/>
          <w:sz w:val="24"/>
          <w:szCs w:val="24"/>
          <w:lang w:eastAsia="ru-RU"/>
        </w:rPr>
        <w:t xml:space="preserve"> только под контролем сп</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ци</w:t>
      </w:r>
      <w:r w:rsidR="00DD694D" w:rsidRPr="002A1D64">
        <w:rPr>
          <w:rFonts w:ascii="Times New Roman" w:eastAsia="Times New Roman" w:hAnsi="Times New Roman"/>
          <w:color w:val="000000"/>
          <w:sz w:val="24"/>
          <w:szCs w:val="24"/>
          <w:lang w:eastAsia="ru-RU"/>
        </w:rPr>
        <w:t>алистов;</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строгое соблюдение всех требований к использованию технических средств обучения, в том числе компьютеров и аудиовизуал</w:t>
      </w:r>
      <w:r w:rsidRPr="002A1D64">
        <w:rPr>
          <w:rFonts w:ascii="Times New Roman" w:eastAsia="Times New Roman" w:hAnsi="Times New Roman"/>
          <w:color w:val="000000"/>
          <w:sz w:val="24"/>
          <w:szCs w:val="24"/>
          <w:lang w:eastAsia="ru-RU"/>
        </w:rPr>
        <w:t>ь</w:t>
      </w:r>
      <w:r w:rsidRPr="002A1D64">
        <w:rPr>
          <w:rFonts w:ascii="Times New Roman" w:eastAsia="Times New Roman" w:hAnsi="Times New Roman"/>
          <w:color w:val="000000"/>
          <w:sz w:val="24"/>
          <w:szCs w:val="24"/>
          <w:lang w:eastAsia="ru-RU"/>
        </w:rPr>
        <w:t>ных средств;</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индивидуализация обучения (учёт индивидуальных особенностей развития: темпа развития и темпа деятельности), работа по и</w:t>
      </w:r>
      <w:r w:rsidRPr="002A1D64">
        <w:rPr>
          <w:rFonts w:ascii="Times New Roman" w:eastAsia="Times New Roman" w:hAnsi="Times New Roman"/>
          <w:color w:val="000000"/>
          <w:sz w:val="24"/>
          <w:szCs w:val="24"/>
          <w:lang w:eastAsia="ru-RU"/>
        </w:rPr>
        <w:t>н</w:t>
      </w:r>
      <w:r w:rsidRPr="002A1D64">
        <w:rPr>
          <w:rFonts w:ascii="Times New Roman" w:eastAsia="Times New Roman" w:hAnsi="Times New Roman"/>
          <w:color w:val="000000"/>
          <w:sz w:val="24"/>
          <w:szCs w:val="24"/>
          <w:lang w:eastAsia="ru-RU"/>
        </w:rPr>
        <w:t>дивидуальным программам начального общ</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го  образования;</w:t>
      </w:r>
    </w:p>
    <w:p w:rsidR="008C3EDE"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ведение систематической работы с детьми с ослабленным здоровьем и детьми с ограниченными возможностями здоровья, пос</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щающими специальные медицинские группы  под строгим ко</w:t>
      </w:r>
      <w:r w:rsidR="008C3EDE" w:rsidRPr="002A1D64">
        <w:rPr>
          <w:rFonts w:ascii="Times New Roman" w:eastAsia="Times New Roman" w:hAnsi="Times New Roman"/>
          <w:color w:val="000000"/>
          <w:sz w:val="24"/>
          <w:szCs w:val="24"/>
          <w:lang w:eastAsia="ru-RU"/>
        </w:rPr>
        <w:t>нтролем медицинских работников.</w:t>
      </w:r>
    </w:p>
    <w:p w:rsidR="008C3EDE" w:rsidRPr="002A1D64" w:rsidRDefault="008C3EDE" w:rsidP="002B4EE0">
      <w:pPr>
        <w:spacing w:after="0"/>
        <w:ind w:firstLine="851"/>
        <w:jc w:val="both"/>
        <w:rPr>
          <w:rFonts w:ascii="Times New Roman" w:hAnsi="Times New Roman"/>
          <w:sz w:val="24"/>
          <w:szCs w:val="24"/>
        </w:rPr>
      </w:pPr>
      <w:r w:rsidRPr="002A1D64">
        <w:rPr>
          <w:rFonts w:ascii="Times New Roman" w:hAnsi="Times New Roman"/>
          <w:sz w:val="24"/>
          <w:szCs w:val="24"/>
        </w:rPr>
        <w:t>Учебные планы  школы разработаны согласно санитарным нормам.</w:t>
      </w:r>
    </w:p>
    <w:p w:rsidR="008C3EDE" w:rsidRPr="002A1D64" w:rsidRDefault="008C3EDE" w:rsidP="002B4EE0">
      <w:pPr>
        <w:pStyle w:val="ConsNormal"/>
        <w:widowControl/>
        <w:spacing w:line="276" w:lineRule="auto"/>
        <w:ind w:firstLine="851"/>
        <w:jc w:val="both"/>
        <w:rPr>
          <w:rFonts w:ascii="Times New Roman" w:hAnsi="Times New Roman" w:cs="Times New Roman"/>
          <w:color w:val="000000"/>
          <w:sz w:val="24"/>
          <w:szCs w:val="24"/>
        </w:rPr>
      </w:pPr>
      <w:r w:rsidRPr="002A1D64">
        <w:rPr>
          <w:rFonts w:ascii="Times New Roman" w:hAnsi="Times New Roman" w:cs="Times New Roman"/>
          <w:color w:val="000000"/>
          <w:sz w:val="24"/>
          <w:szCs w:val="24"/>
        </w:rPr>
        <w:t>Школа работает по 5- дневной рабочей неделе с 1</w:t>
      </w:r>
      <w:r w:rsidR="00186CDF">
        <w:rPr>
          <w:rFonts w:ascii="Times New Roman" w:hAnsi="Times New Roman" w:cs="Times New Roman"/>
          <w:color w:val="000000"/>
          <w:sz w:val="24"/>
          <w:szCs w:val="24"/>
        </w:rPr>
        <w:t xml:space="preserve"> </w:t>
      </w:r>
      <w:r w:rsidRPr="002A1D64">
        <w:rPr>
          <w:rFonts w:ascii="Times New Roman" w:hAnsi="Times New Roman" w:cs="Times New Roman"/>
          <w:color w:val="000000"/>
          <w:sz w:val="24"/>
          <w:szCs w:val="24"/>
        </w:rPr>
        <w:t xml:space="preserve">по </w:t>
      </w:r>
      <w:r w:rsidR="00186CDF">
        <w:rPr>
          <w:rFonts w:ascii="Times New Roman" w:hAnsi="Times New Roman" w:cs="Times New Roman"/>
          <w:color w:val="000000"/>
          <w:sz w:val="24"/>
          <w:szCs w:val="24"/>
        </w:rPr>
        <w:t>3</w:t>
      </w:r>
      <w:r w:rsidRPr="002A1D64">
        <w:rPr>
          <w:rFonts w:ascii="Times New Roman" w:hAnsi="Times New Roman" w:cs="Times New Roman"/>
          <w:color w:val="000000"/>
          <w:sz w:val="24"/>
          <w:szCs w:val="24"/>
        </w:rPr>
        <w:t xml:space="preserve"> класс</w:t>
      </w:r>
      <w:r w:rsidR="00186CDF">
        <w:rPr>
          <w:rFonts w:ascii="Times New Roman" w:hAnsi="Times New Roman" w:cs="Times New Roman"/>
          <w:color w:val="000000"/>
          <w:sz w:val="24"/>
          <w:szCs w:val="24"/>
        </w:rPr>
        <w:t>, по 6-дневной рабочей недели – 4 класс</w:t>
      </w:r>
      <w:r w:rsidRPr="002A1D64">
        <w:rPr>
          <w:rFonts w:ascii="Times New Roman" w:hAnsi="Times New Roman" w:cs="Times New Roman"/>
          <w:color w:val="000000"/>
          <w:sz w:val="24"/>
          <w:szCs w:val="24"/>
        </w:rPr>
        <w:t>.</w:t>
      </w:r>
    </w:p>
    <w:p w:rsidR="008C3EDE" w:rsidRPr="002A1D64" w:rsidRDefault="008C3EDE" w:rsidP="002B4EE0">
      <w:pPr>
        <w:pStyle w:val="ConsNormal"/>
        <w:widowControl/>
        <w:spacing w:line="276" w:lineRule="auto"/>
        <w:ind w:firstLine="851"/>
        <w:jc w:val="both"/>
        <w:rPr>
          <w:rFonts w:ascii="Times New Roman" w:hAnsi="Times New Roman" w:cs="Times New Roman"/>
          <w:sz w:val="24"/>
          <w:szCs w:val="24"/>
        </w:rPr>
      </w:pPr>
      <w:r w:rsidRPr="002A1D64">
        <w:rPr>
          <w:rFonts w:ascii="Times New Roman" w:hAnsi="Times New Roman" w:cs="Times New Roman"/>
          <w:color w:val="000000"/>
          <w:sz w:val="24"/>
          <w:szCs w:val="24"/>
        </w:rPr>
        <w:t xml:space="preserve">Продолжительность урока </w:t>
      </w:r>
      <w:r w:rsidRPr="002A1D64">
        <w:rPr>
          <w:rFonts w:ascii="Times New Roman" w:hAnsi="Times New Roman" w:cs="Times New Roman"/>
          <w:sz w:val="24"/>
          <w:szCs w:val="24"/>
        </w:rPr>
        <w:t>во 2 – 4 классах в соответствии с Санитарно-эпидемиологическими правилами и нормативами (СанПиН 2.4.2.2821-10) 45-минут.</w:t>
      </w:r>
    </w:p>
    <w:p w:rsidR="008C3EDE" w:rsidRPr="002A1D64" w:rsidRDefault="008C3EDE" w:rsidP="002B4EE0">
      <w:pPr>
        <w:pStyle w:val="ConsNormal"/>
        <w:widowControl/>
        <w:spacing w:line="276" w:lineRule="auto"/>
        <w:ind w:firstLine="851"/>
        <w:jc w:val="both"/>
        <w:rPr>
          <w:rFonts w:ascii="Times New Roman" w:hAnsi="Times New Roman" w:cs="Times New Roman"/>
          <w:sz w:val="24"/>
          <w:szCs w:val="24"/>
        </w:rPr>
      </w:pPr>
      <w:r w:rsidRPr="002A1D64">
        <w:rPr>
          <w:rFonts w:ascii="Times New Roman" w:hAnsi="Times New Roman" w:cs="Times New Roman"/>
          <w:sz w:val="24"/>
          <w:szCs w:val="24"/>
        </w:rPr>
        <w:t>Продолжительность учебного года составляет  в 1 классе – 33 недели, 2-4 классы - 34 недели</w:t>
      </w:r>
    </w:p>
    <w:p w:rsidR="008C3EDE" w:rsidRPr="002A1D64" w:rsidRDefault="008C3EDE"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 Обучение в 1-м классе осуществляется с соблюдением следующих дополнител</w:t>
      </w:r>
      <w:r w:rsidRPr="002A1D64">
        <w:rPr>
          <w:rFonts w:ascii="Times New Roman" w:hAnsi="Times New Roman"/>
          <w:sz w:val="24"/>
          <w:szCs w:val="24"/>
        </w:rPr>
        <w:t>ь</w:t>
      </w:r>
      <w:r w:rsidRPr="002A1D64">
        <w:rPr>
          <w:rFonts w:ascii="Times New Roman" w:hAnsi="Times New Roman"/>
          <w:sz w:val="24"/>
          <w:szCs w:val="24"/>
        </w:rPr>
        <w:t>ных требований:</w:t>
      </w:r>
    </w:p>
    <w:p w:rsidR="008C3EDE" w:rsidRPr="002A1D64" w:rsidRDefault="00C60A10"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 </w:t>
      </w:r>
      <w:r w:rsidR="008C3EDE" w:rsidRPr="002A1D64">
        <w:rPr>
          <w:rFonts w:ascii="Times New Roman" w:hAnsi="Times New Roman"/>
          <w:sz w:val="24"/>
          <w:szCs w:val="24"/>
        </w:rPr>
        <w:t>учебные занятия проводятся по 5-дневной учебной неделе и только в первую смену;</w:t>
      </w:r>
    </w:p>
    <w:p w:rsidR="008C3EDE" w:rsidRPr="002A1D64" w:rsidRDefault="008C3EDE"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использование "ступенчатого" режима обучения в первом полугодии (в сентябре, октябре - по 3 урока в день по 35 минут ка</w:t>
      </w:r>
      <w:r w:rsidRPr="002A1D64">
        <w:rPr>
          <w:rFonts w:ascii="Times New Roman" w:hAnsi="Times New Roman"/>
          <w:sz w:val="24"/>
          <w:szCs w:val="24"/>
        </w:rPr>
        <w:t>ж</w:t>
      </w:r>
      <w:r w:rsidRPr="002A1D64">
        <w:rPr>
          <w:rFonts w:ascii="Times New Roman" w:hAnsi="Times New Roman"/>
          <w:sz w:val="24"/>
          <w:szCs w:val="24"/>
        </w:rPr>
        <w:t>дый, в н</w:t>
      </w:r>
      <w:r w:rsidRPr="002A1D64">
        <w:rPr>
          <w:rFonts w:ascii="Times New Roman" w:hAnsi="Times New Roman"/>
          <w:sz w:val="24"/>
          <w:szCs w:val="24"/>
        </w:rPr>
        <w:t>о</w:t>
      </w:r>
      <w:r w:rsidRPr="002A1D64">
        <w:rPr>
          <w:rFonts w:ascii="Times New Roman" w:hAnsi="Times New Roman"/>
          <w:sz w:val="24"/>
          <w:szCs w:val="24"/>
        </w:rPr>
        <w:t>ябре-декабре - по 4 урока по 35 минут каждый; январь - май - по 4 урока по 45 минут каждый);</w:t>
      </w:r>
    </w:p>
    <w:p w:rsidR="008C3EDE" w:rsidRPr="002A1D64" w:rsidRDefault="008C3EDE"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в середине учебного дня организуется динамическая пауза продолжительностью  40 минут;</w:t>
      </w:r>
    </w:p>
    <w:p w:rsidR="008C3EDE" w:rsidRPr="002A1D64" w:rsidRDefault="008C3EDE"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обучение проводится без балльного оценивания знаний обучающихся и дома</w:t>
      </w:r>
      <w:r w:rsidRPr="002A1D64">
        <w:rPr>
          <w:rFonts w:ascii="Times New Roman" w:hAnsi="Times New Roman"/>
          <w:sz w:val="24"/>
          <w:szCs w:val="24"/>
        </w:rPr>
        <w:t>ш</w:t>
      </w:r>
      <w:r w:rsidRPr="002A1D64">
        <w:rPr>
          <w:rFonts w:ascii="Times New Roman" w:hAnsi="Times New Roman"/>
          <w:sz w:val="24"/>
          <w:szCs w:val="24"/>
        </w:rPr>
        <w:t>них заданий;</w:t>
      </w:r>
    </w:p>
    <w:p w:rsidR="008C3EDE" w:rsidRPr="002A1D64" w:rsidRDefault="008C3EDE"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 в середине третьей четверти организуются дополнительные недельные каникулы </w:t>
      </w:r>
    </w:p>
    <w:p w:rsidR="00B93F28" w:rsidRPr="002A1D64" w:rsidRDefault="008C3EDE" w:rsidP="002B4EE0">
      <w:pPr>
        <w:spacing w:after="0"/>
        <w:ind w:firstLine="851"/>
        <w:jc w:val="both"/>
        <w:rPr>
          <w:rFonts w:ascii="Times New Roman" w:hAnsi="Times New Roman"/>
          <w:sz w:val="24"/>
          <w:szCs w:val="24"/>
        </w:rPr>
      </w:pPr>
      <w:r w:rsidRPr="002A1D64">
        <w:rPr>
          <w:rFonts w:ascii="Times New Roman" w:hAnsi="Times New Roman"/>
          <w:sz w:val="24"/>
          <w:szCs w:val="24"/>
        </w:rPr>
        <w:t>При составлении расписания уроков, в разработке режима дня администрация руководствуется СанПиНом, учитываются возра</w:t>
      </w:r>
      <w:r w:rsidRPr="002A1D64">
        <w:rPr>
          <w:rFonts w:ascii="Times New Roman" w:hAnsi="Times New Roman"/>
          <w:sz w:val="24"/>
          <w:szCs w:val="24"/>
        </w:rPr>
        <w:t>с</w:t>
      </w:r>
      <w:r w:rsidRPr="002A1D64">
        <w:rPr>
          <w:rFonts w:ascii="Times New Roman" w:hAnsi="Times New Roman"/>
          <w:sz w:val="24"/>
          <w:szCs w:val="24"/>
        </w:rPr>
        <w:t>тные и индивидуальные особенности организма детей, а также гигиенические требования к максимальным величинам воздействия на школьника учебно-воспитательного процесса.</w:t>
      </w:r>
    </w:p>
    <w:p w:rsidR="00FF7544" w:rsidRPr="002A1D64" w:rsidRDefault="008C3EDE" w:rsidP="002B4EE0">
      <w:pPr>
        <w:spacing w:after="0"/>
        <w:ind w:firstLine="851"/>
        <w:jc w:val="both"/>
        <w:rPr>
          <w:rFonts w:ascii="Times New Roman" w:hAnsi="Times New Roman"/>
          <w:b/>
          <w:sz w:val="24"/>
          <w:szCs w:val="24"/>
        </w:rPr>
      </w:pPr>
      <w:r w:rsidRPr="002A1D64">
        <w:rPr>
          <w:rFonts w:ascii="Times New Roman" w:hAnsi="Times New Roman"/>
          <w:sz w:val="24"/>
          <w:szCs w:val="24"/>
        </w:rPr>
        <w:t>Расписание уроков строится с учетом хода дневной и недельной кривой умственной работоспособности обучающихся, согласно таблице</w:t>
      </w:r>
      <w:r w:rsidR="00FF7544" w:rsidRPr="002A1D64">
        <w:rPr>
          <w:rFonts w:ascii="Times New Roman" w:hAnsi="Times New Roman"/>
          <w:sz w:val="24"/>
          <w:szCs w:val="24"/>
        </w:rPr>
        <w:t>.</w:t>
      </w:r>
      <w:r w:rsidR="00C60A10" w:rsidRPr="002A1D64">
        <w:rPr>
          <w:rFonts w:ascii="Times New Roman" w:hAnsi="Times New Roman"/>
          <w:b/>
          <w:sz w:val="24"/>
          <w:szCs w:val="24"/>
        </w:rPr>
        <w:t xml:space="preserve">  </w:t>
      </w:r>
    </w:p>
    <w:tbl>
      <w:tblPr>
        <w:tblW w:w="5000" w:type="pct"/>
        <w:tblLook w:val="01E0" w:firstRow="1" w:lastRow="1" w:firstColumn="1" w:lastColumn="1" w:noHBand="0" w:noVBand="0"/>
      </w:tblPr>
      <w:tblGrid>
        <w:gridCol w:w="7286"/>
        <w:gridCol w:w="7286"/>
      </w:tblGrid>
      <w:tr w:rsidR="00FF7544" w:rsidRPr="002A1D64" w:rsidTr="00FF7544">
        <w:tc>
          <w:tcPr>
            <w:tcW w:w="2500" w:type="pct"/>
          </w:tcPr>
          <w:p w:rsidR="00FF7544" w:rsidRPr="002A1D64" w:rsidRDefault="00FF7544" w:rsidP="002B4EE0">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Общеобразовательные предметы</w:t>
            </w:r>
          </w:p>
        </w:tc>
        <w:tc>
          <w:tcPr>
            <w:tcW w:w="2500" w:type="pct"/>
          </w:tcPr>
          <w:p w:rsidR="00FF7544" w:rsidRPr="002A1D64" w:rsidRDefault="00FF7544" w:rsidP="002B4EE0">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Количество баллов (ранг трудн</w:t>
            </w:r>
            <w:r w:rsidRPr="002A1D64">
              <w:rPr>
                <w:rFonts w:ascii="Times New Roman" w:hAnsi="Times New Roman"/>
                <w:b/>
                <w:sz w:val="24"/>
                <w:szCs w:val="24"/>
              </w:rPr>
              <w:t>о</w:t>
            </w:r>
            <w:r w:rsidRPr="002A1D64">
              <w:rPr>
                <w:rFonts w:ascii="Times New Roman" w:hAnsi="Times New Roman"/>
                <w:b/>
                <w:sz w:val="24"/>
                <w:szCs w:val="24"/>
              </w:rPr>
              <w:t>сти)</w:t>
            </w:r>
          </w:p>
        </w:tc>
      </w:tr>
      <w:tr w:rsidR="00FF7544" w:rsidRPr="002A1D64" w:rsidTr="00FF7544">
        <w:tc>
          <w:tcPr>
            <w:tcW w:w="2500" w:type="pct"/>
          </w:tcPr>
          <w:p w:rsidR="00FF7544" w:rsidRPr="002A1D64" w:rsidRDefault="00FF7544"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Математика</w:t>
            </w:r>
          </w:p>
        </w:tc>
        <w:tc>
          <w:tcPr>
            <w:tcW w:w="2500" w:type="pct"/>
          </w:tcPr>
          <w:p w:rsidR="00FF7544" w:rsidRPr="002A1D64" w:rsidRDefault="00FF7544"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8</w:t>
            </w:r>
          </w:p>
        </w:tc>
      </w:tr>
      <w:tr w:rsidR="00FF7544" w:rsidRPr="002A1D64" w:rsidTr="00FF7544">
        <w:tc>
          <w:tcPr>
            <w:tcW w:w="2500" w:type="pct"/>
          </w:tcPr>
          <w:p w:rsidR="00FF7544" w:rsidRPr="002A1D64" w:rsidRDefault="00FF7544"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Русский ( иностра</w:t>
            </w:r>
            <w:r w:rsidRPr="002A1D64">
              <w:rPr>
                <w:rFonts w:ascii="Times New Roman" w:hAnsi="Times New Roman"/>
                <w:sz w:val="24"/>
                <w:szCs w:val="24"/>
              </w:rPr>
              <w:t>н</w:t>
            </w:r>
            <w:r w:rsidRPr="002A1D64">
              <w:rPr>
                <w:rFonts w:ascii="Times New Roman" w:hAnsi="Times New Roman"/>
                <w:sz w:val="24"/>
                <w:szCs w:val="24"/>
              </w:rPr>
              <w:t>ный  язык)</w:t>
            </w:r>
          </w:p>
        </w:tc>
        <w:tc>
          <w:tcPr>
            <w:tcW w:w="2500" w:type="pct"/>
          </w:tcPr>
          <w:p w:rsidR="00FF7544" w:rsidRPr="002A1D64" w:rsidRDefault="00FF7544"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7</w:t>
            </w:r>
          </w:p>
        </w:tc>
      </w:tr>
      <w:tr w:rsidR="00FF7544" w:rsidRPr="002A1D64" w:rsidTr="00FF7544">
        <w:tc>
          <w:tcPr>
            <w:tcW w:w="2500" w:type="pct"/>
          </w:tcPr>
          <w:p w:rsidR="00FF7544" w:rsidRPr="002A1D64" w:rsidRDefault="00FF7544"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Природоведение, информатика</w:t>
            </w:r>
          </w:p>
        </w:tc>
        <w:tc>
          <w:tcPr>
            <w:tcW w:w="2500" w:type="pct"/>
          </w:tcPr>
          <w:p w:rsidR="00FF7544" w:rsidRPr="002A1D64" w:rsidRDefault="00FF7544"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6</w:t>
            </w:r>
          </w:p>
        </w:tc>
      </w:tr>
      <w:tr w:rsidR="00FF7544" w:rsidRPr="002A1D64" w:rsidTr="00FF7544">
        <w:tc>
          <w:tcPr>
            <w:tcW w:w="2500" w:type="pct"/>
          </w:tcPr>
          <w:p w:rsidR="00FF7544" w:rsidRPr="002A1D64" w:rsidRDefault="00FF7544"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Литературное чтение </w:t>
            </w:r>
          </w:p>
        </w:tc>
        <w:tc>
          <w:tcPr>
            <w:tcW w:w="2500" w:type="pct"/>
          </w:tcPr>
          <w:p w:rsidR="00FF7544" w:rsidRPr="002A1D64" w:rsidRDefault="00FF7544"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5</w:t>
            </w:r>
          </w:p>
        </w:tc>
      </w:tr>
      <w:tr w:rsidR="00FF7544" w:rsidRPr="002A1D64" w:rsidTr="00FF7544">
        <w:tc>
          <w:tcPr>
            <w:tcW w:w="2500" w:type="pct"/>
          </w:tcPr>
          <w:p w:rsidR="00FF7544" w:rsidRPr="002A1D64" w:rsidRDefault="00FF7544"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История (4 классов)</w:t>
            </w:r>
          </w:p>
        </w:tc>
        <w:tc>
          <w:tcPr>
            <w:tcW w:w="2500" w:type="pct"/>
          </w:tcPr>
          <w:p w:rsidR="00FF7544" w:rsidRPr="002A1D64" w:rsidRDefault="00FF7544"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4</w:t>
            </w:r>
          </w:p>
        </w:tc>
      </w:tr>
      <w:tr w:rsidR="00FF7544" w:rsidRPr="002A1D64" w:rsidTr="00FF7544">
        <w:tc>
          <w:tcPr>
            <w:tcW w:w="2500" w:type="pct"/>
          </w:tcPr>
          <w:p w:rsidR="00FF7544" w:rsidRPr="002A1D64" w:rsidRDefault="00FF7544"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Рисование и музыка</w:t>
            </w:r>
          </w:p>
        </w:tc>
        <w:tc>
          <w:tcPr>
            <w:tcW w:w="2500" w:type="pct"/>
          </w:tcPr>
          <w:p w:rsidR="00FF7544" w:rsidRPr="002A1D64" w:rsidRDefault="00FF7544"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3</w:t>
            </w:r>
          </w:p>
        </w:tc>
      </w:tr>
      <w:tr w:rsidR="00FF7544" w:rsidRPr="002A1D64" w:rsidTr="00FF7544">
        <w:tc>
          <w:tcPr>
            <w:tcW w:w="2500" w:type="pct"/>
          </w:tcPr>
          <w:p w:rsidR="00FF7544" w:rsidRPr="002A1D64" w:rsidRDefault="00FF7544"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Труд </w:t>
            </w:r>
          </w:p>
        </w:tc>
        <w:tc>
          <w:tcPr>
            <w:tcW w:w="2500" w:type="pct"/>
          </w:tcPr>
          <w:p w:rsidR="00FF7544" w:rsidRPr="002A1D64" w:rsidRDefault="00FF7544"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2</w:t>
            </w:r>
          </w:p>
        </w:tc>
      </w:tr>
      <w:tr w:rsidR="00FF7544" w:rsidRPr="002A1D64" w:rsidTr="00FF7544">
        <w:tc>
          <w:tcPr>
            <w:tcW w:w="2500" w:type="pct"/>
          </w:tcPr>
          <w:p w:rsidR="00FF7544" w:rsidRPr="002A1D64" w:rsidRDefault="00FF7544"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Физическая культура</w:t>
            </w:r>
          </w:p>
        </w:tc>
        <w:tc>
          <w:tcPr>
            <w:tcW w:w="2500" w:type="pct"/>
          </w:tcPr>
          <w:p w:rsidR="00FF7544" w:rsidRPr="002A1D64" w:rsidRDefault="00FF7544"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1</w:t>
            </w:r>
          </w:p>
        </w:tc>
      </w:tr>
    </w:tbl>
    <w:p w:rsidR="00011B39" w:rsidRPr="002A1D64" w:rsidRDefault="008C3EDE"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Сохранение и укрепление здоровья учащихся средствами рациональной организации их деятельности достигается благодаря сист</w:t>
      </w:r>
      <w:r w:rsidRPr="002A1D64">
        <w:rPr>
          <w:rFonts w:ascii="Times New Roman" w:hAnsi="Times New Roman"/>
          <w:sz w:val="24"/>
          <w:szCs w:val="24"/>
        </w:rPr>
        <w:t>е</w:t>
      </w:r>
      <w:r w:rsidRPr="002A1D64">
        <w:rPr>
          <w:rFonts w:ascii="Times New Roman" w:hAnsi="Times New Roman"/>
          <w:sz w:val="24"/>
          <w:szCs w:val="24"/>
        </w:rPr>
        <w:t>матической работе педагогического коллектива над вопросами повышения эффективности учебного процесса, снижения функциональн</w:t>
      </w:r>
      <w:r w:rsidRPr="002A1D64">
        <w:rPr>
          <w:rFonts w:ascii="Times New Roman" w:hAnsi="Times New Roman"/>
          <w:sz w:val="24"/>
          <w:szCs w:val="24"/>
        </w:rPr>
        <w:t>о</w:t>
      </w:r>
      <w:r w:rsidRPr="002A1D64">
        <w:rPr>
          <w:rFonts w:ascii="Times New Roman" w:hAnsi="Times New Roman"/>
          <w:sz w:val="24"/>
          <w:szCs w:val="24"/>
        </w:rPr>
        <w:t>го напряжения и утомления детей, создания условий для снятия перегрузки, нормального чередования труда и отдыха.</w:t>
      </w:r>
    </w:p>
    <w:p w:rsidR="00011B39" w:rsidRPr="002A1D64" w:rsidRDefault="008C3EDE"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Организация образовательно</w:t>
      </w:r>
      <w:r w:rsidR="00C60A10" w:rsidRPr="002A1D64">
        <w:rPr>
          <w:rFonts w:ascii="Times New Roman" w:hAnsi="Times New Roman"/>
          <w:sz w:val="24"/>
          <w:szCs w:val="24"/>
        </w:rPr>
        <w:t>й</w:t>
      </w:r>
      <w:r w:rsidRPr="002A1D64">
        <w:rPr>
          <w:rFonts w:ascii="Times New Roman" w:hAnsi="Times New Roman"/>
          <w:sz w:val="24"/>
          <w:szCs w:val="24"/>
        </w:rPr>
        <w:t xml:space="preserve"> </w:t>
      </w:r>
      <w:r w:rsidR="00C60A10" w:rsidRPr="002A1D64">
        <w:rPr>
          <w:rFonts w:ascii="Times New Roman" w:hAnsi="Times New Roman"/>
          <w:sz w:val="24"/>
          <w:szCs w:val="24"/>
        </w:rPr>
        <w:t>деятельности</w:t>
      </w:r>
      <w:r w:rsidRPr="002A1D64">
        <w:rPr>
          <w:rFonts w:ascii="Times New Roman" w:hAnsi="Times New Roman"/>
          <w:sz w:val="24"/>
          <w:szCs w:val="24"/>
        </w:rPr>
        <w:t xml:space="preserve"> строится с учетом </w:t>
      </w:r>
      <w:r w:rsidRPr="002A1D64">
        <w:rPr>
          <w:rFonts w:ascii="Times New Roman" w:hAnsi="Times New Roman"/>
          <w:b/>
          <w:i/>
          <w:sz w:val="24"/>
          <w:szCs w:val="24"/>
        </w:rPr>
        <w:t>гигиенических норм и требований</w:t>
      </w:r>
      <w:r w:rsidRPr="002A1D64">
        <w:rPr>
          <w:rFonts w:ascii="Times New Roman" w:hAnsi="Times New Roman"/>
          <w:sz w:val="24"/>
          <w:szCs w:val="24"/>
        </w:rPr>
        <w:t xml:space="preserve"> к организации и объёму уче</w:t>
      </w:r>
      <w:r w:rsidRPr="002A1D64">
        <w:rPr>
          <w:rFonts w:ascii="Times New Roman" w:hAnsi="Times New Roman"/>
          <w:sz w:val="24"/>
          <w:szCs w:val="24"/>
        </w:rPr>
        <w:t>б</w:t>
      </w:r>
      <w:r w:rsidRPr="002A1D64">
        <w:rPr>
          <w:rFonts w:ascii="Times New Roman" w:hAnsi="Times New Roman"/>
          <w:sz w:val="24"/>
          <w:szCs w:val="24"/>
        </w:rPr>
        <w:t>ной и внеучебной нагрузки (выполнение дома</w:t>
      </w:r>
      <w:r w:rsidRPr="002A1D64">
        <w:rPr>
          <w:rFonts w:ascii="Times New Roman" w:hAnsi="Times New Roman"/>
          <w:sz w:val="24"/>
          <w:szCs w:val="24"/>
        </w:rPr>
        <w:t>ш</w:t>
      </w:r>
      <w:r w:rsidRPr="002A1D64">
        <w:rPr>
          <w:rFonts w:ascii="Times New Roman" w:hAnsi="Times New Roman"/>
          <w:sz w:val="24"/>
          <w:szCs w:val="24"/>
        </w:rPr>
        <w:t xml:space="preserve">них заданий, занятия </w:t>
      </w:r>
      <w:r w:rsidR="00011B39" w:rsidRPr="002A1D64">
        <w:rPr>
          <w:rFonts w:ascii="Times New Roman" w:hAnsi="Times New Roman"/>
          <w:sz w:val="24"/>
          <w:szCs w:val="24"/>
        </w:rPr>
        <w:t>в кружках и спортивных секциях)</w:t>
      </w:r>
    </w:p>
    <w:p w:rsidR="00011B39" w:rsidRPr="002A1D64" w:rsidRDefault="008C3EDE"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В учебном процессе педагоги применяют </w:t>
      </w:r>
      <w:r w:rsidRPr="002A1D64">
        <w:rPr>
          <w:rFonts w:ascii="Times New Roman" w:hAnsi="Times New Roman"/>
          <w:b/>
          <w:i/>
          <w:sz w:val="24"/>
          <w:szCs w:val="24"/>
        </w:rPr>
        <w:t>методы и методики обучения, адекватные возрастным возможностям и особенн</w:t>
      </w:r>
      <w:r w:rsidRPr="002A1D64">
        <w:rPr>
          <w:rFonts w:ascii="Times New Roman" w:hAnsi="Times New Roman"/>
          <w:b/>
          <w:i/>
          <w:sz w:val="24"/>
          <w:szCs w:val="24"/>
        </w:rPr>
        <w:t>о</w:t>
      </w:r>
      <w:r w:rsidRPr="002A1D64">
        <w:rPr>
          <w:rFonts w:ascii="Times New Roman" w:hAnsi="Times New Roman"/>
          <w:b/>
          <w:i/>
          <w:sz w:val="24"/>
          <w:szCs w:val="24"/>
        </w:rPr>
        <w:t>стям обучающихся</w:t>
      </w:r>
      <w:r w:rsidRPr="002A1D64">
        <w:rPr>
          <w:rFonts w:ascii="Times New Roman" w:hAnsi="Times New Roman"/>
          <w:sz w:val="24"/>
          <w:szCs w:val="24"/>
        </w:rPr>
        <w:t xml:space="preserve">.  </w:t>
      </w:r>
    </w:p>
    <w:p w:rsidR="008A1AA6" w:rsidRDefault="008A1AA6" w:rsidP="002B4EE0">
      <w:pPr>
        <w:pStyle w:val="a4"/>
        <w:spacing w:line="276" w:lineRule="auto"/>
        <w:ind w:firstLine="851"/>
        <w:jc w:val="both"/>
        <w:rPr>
          <w:rFonts w:ascii="Times New Roman" w:hAnsi="Times New Roman"/>
          <w:b/>
          <w:i/>
          <w:sz w:val="24"/>
          <w:szCs w:val="24"/>
        </w:rPr>
      </w:pPr>
    </w:p>
    <w:p w:rsidR="00EA7F5D" w:rsidRPr="002A1D64" w:rsidRDefault="00EA7F5D" w:rsidP="002B4EE0">
      <w:pPr>
        <w:pStyle w:val="a4"/>
        <w:spacing w:line="276" w:lineRule="auto"/>
        <w:ind w:firstLine="851"/>
        <w:jc w:val="both"/>
        <w:rPr>
          <w:rFonts w:ascii="Times New Roman" w:hAnsi="Times New Roman"/>
          <w:b/>
          <w:i/>
          <w:sz w:val="24"/>
          <w:szCs w:val="24"/>
        </w:rPr>
      </w:pPr>
      <w:r w:rsidRPr="002A1D64">
        <w:rPr>
          <w:rFonts w:ascii="Times New Roman" w:hAnsi="Times New Roman"/>
          <w:b/>
          <w:i/>
          <w:sz w:val="24"/>
          <w:szCs w:val="24"/>
        </w:rPr>
        <w:t>Использование возможностей УМК «Школа России» в образовательно</w:t>
      </w:r>
      <w:r w:rsidR="002207E6" w:rsidRPr="002A1D64">
        <w:rPr>
          <w:rFonts w:ascii="Times New Roman" w:hAnsi="Times New Roman"/>
          <w:b/>
          <w:i/>
          <w:sz w:val="24"/>
          <w:szCs w:val="24"/>
        </w:rPr>
        <w:t xml:space="preserve">й </w:t>
      </w:r>
      <w:r w:rsidRPr="002A1D64">
        <w:rPr>
          <w:rFonts w:ascii="Times New Roman" w:hAnsi="Times New Roman"/>
          <w:b/>
          <w:i/>
          <w:sz w:val="24"/>
          <w:szCs w:val="24"/>
        </w:rPr>
        <w:t xml:space="preserve"> </w:t>
      </w:r>
      <w:r w:rsidR="002207E6" w:rsidRPr="002A1D64">
        <w:rPr>
          <w:rFonts w:ascii="Times New Roman" w:hAnsi="Times New Roman"/>
          <w:b/>
          <w:i/>
          <w:sz w:val="24"/>
          <w:szCs w:val="24"/>
        </w:rPr>
        <w:t>де</w:t>
      </w:r>
      <w:r w:rsidR="002207E6" w:rsidRPr="002A1D64">
        <w:rPr>
          <w:rFonts w:ascii="Times New Roman" w:hAnsi="Times New Roman"/>
          <w:b/>
          <w:i/>
          <w:sz w:val="24"/>
          <w:szCs w:val="24"/>
        </w:rPr>
        <w:t>я</w:t>
      </w:r>
      <w:r w:rsidR="002207E6" w:rsidRPr="002A1D64">
        <w:rPr>
          <w:rFonts w:ascii="Times New Roman" w:hAnsi="Times New Roman"/>
          <w:b/>
          <w:i/>
          <w:sz w:val="24"/>
          <w:szCs w:val="24"/>
        </w:rPr>
        <w:t>тельности</w:t>
      </w:r>
      <w:r w:rsidRPr="002A1D64">
        <w:rPr>
          <w:rFonts w:ascii="Times New Roman" w:hAnsi="Times New Roman"/>
          <w:b/>
          <w:i/>
          <w:sz w:val="24"/>
          <w:szCs w:val="24"/>
        </w:rPr>
        <w:t>.</w:t>
      </w:r>
    </w:p>
    <w:p w:rsidR="00011B39" w:rsidRPr="002A1D64" w:rsidRDefault="008C3EDE"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Используемый в школе учебно-методический комплекс «Школа России»</w:t>
      </w:r>
      <w:r w:rsidR="00597F07" w:rsidRPr="002A1D64">
        <w:rPr>
          <w:rFonts w:ascii="Times New Roman" w:hAnsi="Times New Roman"/>
          <w:sz w:val="24"/>
          <w:szCs w:val="24"/>
        </w:rPr>
        <w:t xml:space="preserve">  формирует установку школьников на безопасный, здор</w:t>
      </w:r>
      <w:r w:rsidR="00597F07" w:rsidRPr="002A1D64">
        <w:rPr>
          <w:rFonts w:ascii="Times New Roman" w:hAnsi="Times New Roman"/>
          <w:sz w:val="24"/>
          <w:szCs w:val="24"/>
        </w:rPr>
        <w:t>о</w:t>
      </w:r>
      <w:r w:rsidR="00597F07" w:rsidRPr="002A1D64">
        <w:rPr>
          <w:rFonts w:ascii="Times New Roman" w:hAnsi="Times New Roman"/>
          <w:sz w:val="24"/>
          <w:szCs w:val="24"/>
        </w:rPr>
        <w:t>вый образ жизни. С этой целью предусмотрены соответствующие разделы и темы. Их содержание направлено на обсуждение с детьми  пр</w:t>
      </w:r>
      <w:r w:rsidR="00597F07" w:rsidRPr="002A1D64">
        <w:rPr>
          <w:rFonts w:ascii="Times New Roman" w:hAnsi="Times New Roman"/>
          <w:sz w:val="24"/>
          <w:szCs w:val="24"/>
        </w:rPr>
        <w:t>о</w:t>
      </w:r>
      <w:r w:rsidR="00597F07" w:rsidRPr="002A1D64">
        <w:rPr>
          <w:rFonts w:ascii="Times New Roman" w:hAnsi="Times New Roman"/>
          <w:sz w:val="24"/>
          <w:szCs w:val="24"/>
        </w:rPr>
        <w:t>блем, связанных с безопасностью жизни,  укреплением собственного физического, нравственного и  духовного здоровья, активным о</w:t>
      </w:r>
      <w:r w:rsidR="00597F07" w:rsidRPr="002A1D64">
        <w:rPr>
          <w:rFonts w:ascii="Times New Roman" w:hAnsi="Times New Roman"/>
          <w:sz w:val="24"/>
          <w:szCs w:val="24"/>
        </w:rPr>
        <w:t>т</w:t>
      </w:r>
      <w:r w:rsidR="00597F07" w:rsidRPr="002A1D64">
        <w:rPr>
          <w:rFonts w:ascii="Times New Roman" w:hAnsi="Times New Roman"/>
          <w:sz w:val="24"/>
          <w:szCs w:val="24"/>
        </w:rPr>
        <w:t xml:space="preserve">дыхом. </w:t>
      </w:r>
    </w:p>
    <w:p w:rsidR="00011B39" w:rsidRPr="002A1D64" w:rsidRDefault="00597F07" w:rsidP="002B4EE0">
      <w:pPr>
        <w:pStyle w:val="a4"/>
        <w:spacing w:line="276" w:lineRule="auto"/>
        <w:ind w:firstLine="851"/>
        <w:jc w:val="both"/>
        <w:rPr>
          <w:rFonts w:ascii="Times New Roman" w:hAnsi="Times New Roman"/>
          <w:sz w:val="24"/>
          <w:szCs w:val="24"/>
        </w:rPr>
      </w:pPr>
      <w:r w:rsidRPr="002A1D64">
        <w:rPr>
          <w:rFonts w:ascii="Times New Roman" w:hAnsi="Times New Roman"/>
          <w:b/>
          <w:sz w:val="24"/>
          <w:szCs w:val="24"/>
        </w:rPr>
        <w:t xml:space="preserve">В курсе «Окружающий мир» — </w:t>
      </w:r>
      <w:r w:rsidRPr="002A1D64">
        <w:rPr>
          <w:rFonts w:ascii="Times New Roman" w:hAnsi="Times New Roman"/>
          <w:sz w:val="24"/>
          <w:szCs w:val="24"/>
        </w:rPr>
        <w:t>это разделы: «Здоровье и безопасность», «Мы и наше здоровье», «Наша безопасность», «Как ус</w:t>
      </w:r>
      <w:r w:rsidRPr="002A1D64">
        <w:rPr>
          <w:rFonts w:ascii="Times New Roman" w:hAnsi="Times New Roman"/>
          <w:sz w:val="24"/>
          <w:szCs w:val="24"/>
        </w:rPr>
        <w:t>т</w:t>
      </w:r>
      <w:r w:rsidRPr="002A1D64">
        <w:rPr>
          <w:rFonts w:ascii="Times New Roman" w:hAnsi="Times New Roman"/>
          <w:sz w:val="24"/>
          <w:szCs w:val="24"/>
        </w:rPr>
        <w:t xml:space="preserve">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 </w:t>
      </w:r>
    </w:p>
    <w:p w:rsidR="00011B39" w:rsidRPr="002A1D64" w:rsidRDefault="00597F0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При выполнении  упражнений на уроках русского языка учащиеся обсуждают вопросы внешнего облика ученика,  соблюдения пр</w:t>
      </w:r>
      <w:r w:rsidRPr="002A1D64">
        <w:rPr>
          <w:rFonts w:ascii="Times New Roman" w:hAnsi="Times New Roman"/>
          <w:sz w:val="24"/>
          <w:szCs w:val="24"/>
        </w:rPr>
        <w:t>а</w:t>
      </w:r>
      <w:r w:rsidRPr="002A1D64">
        <w:rPr>
          <w:rFonts w:ascii="Times New Roman" w:hAnsi="Times New Roman"/>
          <w:sz w:val="24"/>
          <w:szCs w:val="24"/>
        </w:rPr>
        <w:t>вил перехода улицы, активного отдыха летом и зимой.Формированию бережного отношения к материальным и духовным ценн</w:t>
      </w:r>
      <w:r w:rsidRPr="002A1D64">
        <w:rPr>
          <w:rFonts w:ascii="Times New Roman" w:hAnsi="Times New Roman"/>
          <w:sz w:val="24"/>
          <w:szCs w:val="24"/>
        </w:rPr>
        <w:t>о</w:t>
      </w:r>
      <w:r w:rsidRPr="002A1D64">
        <w:rPr>
          <w:rFonts w:ascii="Times New Roman" w:hAnsi="Times New Roman"/>
          <w:sz w:val="24"/>
          <w:szCs w:val="24"/>
        </w:rPr>
        <w:t>стям России и мира способствуют  разделы,  темы учебников, художественные тексты, упражнения, задачи, иллюстративный и фотоматериал с вопрос</w:t>
      </w:r>
      <w:r w:rsidRPr="002A1D64">
        <w:rPr>
          <w:rFonts w:ascii="Times New Roman" w:hAnsi="Times New Roman"/>
          <w:sz w:val="24"/>
          <w:szCs w:val="24"/>
        </w:rPr>
        <w:t>а</w:t>
      </w:r>
      <w:r w:rsidRPr="002A1D64">
        <w:rPr>
          <w:rFonts w:ascii="Times New Roman" w:hAnsi="Times New Roman"/>
          <w:sz w:val="24"/>
          <w:szCs w:val="24"/>
        </w:rPr>
        <w:t>ми для последующего обсу</w:t>
      </w:r>
      <w:r w:rsidRPr="002A1D64">
        <w:rPr>
          <w:rFonts w:ascii="Times New Roman" w:hAnsi="Times New Roman"/>
          <w:sz w:val="24"/>
          <w:szCs w:val="24"/>
        </w:rPr>
        <w:t>ж</w:t>
      </w:r>
      <w:r w:rsidRPr="002A1D64">
        <w:rPr>
          <w:rFonts w:ascii="Times New Roman" w:hAnsi="Times New Roman"/>
          <w:sz w:val="24"/>
          <w:szCs w:val="24"/>
        </w:rPr>
        <w:t xml:space="preserve">дения.  </w:t>
      </w:r>
    </w:p>
    <w:p w:rsidR="00011B39" w:rsidRPr="002A1D64" w:rsidRDefault="00597F07" w:rsidP="002B4EE0">
      <w:pPr>
        <w:pStyle w:val="a4"/>
        <w:spacing w:line="276" w:lineRule="auto"/>
        <w:ind w:firstLine="851"/>
        <w:jc w:val="both"/>
        <w:rPr>
          <w:rFonts w:ascii="Times New Roman" w:hAnsi="Times New Roman"/>
          <w:sz w:val="24"/>
          <w:szCs w:val="24"/>
        </w:rPr>
      </w:pPr>
      <w:r w:rsidRPr="002A1D64">
        <w:rPr>
          <w:rFonts w:ascii="Times New Roman" w:hAnsi="Times New Roman"/>
          <w:b/>
          <w:sz w:val="24"/>
          <w:szCs w:val="24"/>
        </w:rPr>
        <w:t>В курсе «Технология»</w:t>
      </w:r>
      <w:r w:rsidRPr="002A1D64">
        <w:rPr>
          <w:rFonts w:ascii="Times New Roman" w:hAnsi="Times New Roman"/>
          <w:sz w:val="24"/>
          <w:szCs w:val="24"/>
        </w:rPr>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w:t>
      </w:r>
      <w:r w:rsidRPr="002A1D64">
        <w:rPr>
          <w:rFonts w:ascii="Times New Roman" w:hAnsi="Times New Roman"/>
          <w:sz w:val="24"/>
          <w:szCs w:val="24"/>
        </w:rPr>
        <w:t>е</w:t>
      </w:r>
      <w:r w:rsidRPr="002A1D64">
        <w:rPr>
          <w:rFonts w:ascii="Times New Roman" w:hAnsi="Times New Roman"/>
          <w:sz w:val="24"/>
          <w:szCs w:val="24"/>
        </w:rPr>
        <w:t>ния по улицам и дорогам знаки дорожного движения, а также таблица с важнейшими номерами телефонов, которые могут потребоваться ребе</w:t>
      </w:r>
      <w:r w:rsidRPr="002A1D64">
        <w:rPr>
          <w:rFonts w:ascii="Times New Roman" w:hAnsi="Times New Roman"/>
          <w:sz w:val="24"/>
          <w:szCs w:val="24"/>
        </w:rPr>
        <w:t>н</w:t>
      </w:r>
      <w:r w:rsidRPr="002A1D64">
        <w:rPr>
          <w:rFonts w:ascii="Times New Roman" w:hAnsi="Times New Roman"/>
          <w:sz w:val="24"/>
          <w:szCs w:val="24"/>
        </w:rPr>
        <w:t>ку в критической с</w:t>
      </w:r>
      <w:r w:rsidRPr="002A1D64">
        <w:rPr>
          <w:rFonts w:ascii="Times New Roman" w:hAnsi="Times New Roman"/>
          <w:sz w:val="24"/>
          <w:szCs w:val="24"/>
        </w:rPr>
        <w:t>и</w:t>
      </w:r>
      <w:r w:rsidRPr="002A1D64">
        <w:rPr>
          <w:rFonts w:ascii="Times New Roman" w:hAnsi="Times New Roman"/>
          <w:sz w:val="24"/>
          <w:szCs w:val="24"/>
        </w:rPr>
        <w:t xml:space="preserve">туации. </w:t>
      </w:r>
    </w:p>
    <w:p w:rsidR="00011B39" w:rsidRPr="002A1D64" w:rsidRDefault="00597F07" w:rsidP="002B4EE0">
      <w:pPr>
        <w:pStyle w:val="a4"/>
        <w:spacing w:line="276" w:lineRule="auto"/>
        <w:ind w:firstLine="851"/>
        <w:jc w:val="both"/>
        <w:rPr>
          <w:rFonts w:ascii="Times New Roman" w:hAnsi="Times New Roman"/>
          <w:sz w:val="24"/>
          <w:szCs w:val="24"/>
        </w:rPr>
      </w:pPr>
      <w:r w:rsidRPr="002A1D64">
        <w:rPr>
          <w:rFonts w:ascii="Times New Roman" w:hAnsi="Times New Roman"/>
          <w:b/>
          <w:sz w:val="24"/>
          <w:szCs w:val="24"/>
        </w:rPr>
        <w:t>В курсе «Английский язык»</w:t>
      </w:r>
      <w:r w:rsidRPr="002A1D64">
        <w:rPr>
          <w:rFonts w:ascii="Times New Roman" w:hAnsi="Times New Roman"/>
          <w:sz w:val="24"/>
          <w:szCs w:val="24"/>
        </w:rPr>
        <w:t xml:space="preserve"> в учебниках “содержится достаточное количество информации, направленной на воспитание ценн</w:t>
      </w:r>
      <w:r w:rsidRPr="002A1D64">
        <w:rPr>
          <w:rFonts w:ascii="Times New Roman" w:hAnsi="Times New Roman"/>
          <w:sz w:val="24"/>
          <w:szCs w:val="24"/>
        </w:rPr>
        <w:t>о</w:t>
      </w:r>
      <w:r w:rsidRPr="002A1D64">
        <w:rPr>
          <w:rFonts w:ascii="Times New Roman" w:hAnsi="Times New Roman"/>
          <w:sz w:val="24"/>
          <w:szCs w:val="24"/>
        </w:rPr>
        <w:t>стного отношения к своему здоровью, зд</w:t>
      </w:r>
      <w:r w:rsidRPr="002A1D64">
        <w:rPr>
          <w:rFonts w:ascii="Times New Roman" w:hAnsi="Times New Roman"/>
          <w:sz w:val="24"/>
          <w:szCs w:val="24"/>
        </w:rPr>
        <w:t>о</w:t>
      </w:r>
      <w:r w:rsidRPr="002A1D64">
        <w:rPr>
          <w:rFonts w:ascii="Times New Roman" w:hAnsi="Times New Roman"/>
          <w:sz w:val="24"/>
          <w:szCs w:val="24"/>
        </w:rPr>
        <w:t xml:space="preserve">ровью близких и окружающих людей, на развитие интереса к прогулкам на природе </w:t>
      </w:r>
      <w:r w:rsidRPr="002A1D64">
        <w:rPr>
          <w:rFonts w:ascii="Times New Roman" w:hAnsi="Times New Roman"/>
          <w:i/>
          <w:sz w:val="24"/>
          <w:szCs w:val="24"/>
        </w:rPr>
        <w:t>(</w:t>
      </w:r>
      <w:r w:rsidRPr="002A1D64">
        <w:rPr>
          <w:rFonts w:ascii="Times New Roman" w:hAnsi="Times New Roman"/>
          <w:i/>
          <w:sz w:val="24"/>
          <w:szCs w:val="24"/>
          <w:lang w:val="en-US"/>
        </w:rPr>
        <w:t>Have</w:t>
      </w:r>
      <w:r w:rsidRPr="002A1D64">
        <w:rPr>
          <w:rFonts w:ascii="Times New Roman" w:hAnsi="Times New Roman"/>
          <w:i/>
          <w:sz w:val="24"/>
          <w:szCs w:val="24"/>
        </w:rPr>
        <w:t xml:space="preserve"> </w:t>
      </w:r>
      <w:r w:rsidRPr="002A1D64">
        <w:rPr>
          <w:rFonts w:ascii="Times New Roman" w:hAnsi="Times New Roman"/>
          <w:i/>
          <w:sz w:val="24"/>
          <w:szCs w:val="24"/>
          <w:lang w:val="en-US"/>
        </w:rPr>
        <w:t>you</w:t>
      </w:r>
      <w:r w:rsidRPr="002A1D64">
        <w:rPr>
          <w:rFonts w:ascii="Times New Roman" w:hAnsi="Times New Roman"/>
          <w:i/>
          <w:sz w:val="24"/>
          <w:szCs w:val="24"/>
        </w:rPr>
        <w:t xml:space="preserve"> </w:t>
      </w:r>
      <w:r w:rsidRPr="002A1D64">
        <w:rPr>
          <w:rFonts w:ascii="Times New Roman" w:hAnsi="Times New Roman"/>
          <w:i/>
          <w:sz w:val="24"/>
          <w:szCs w:val="24"/>
          <w:lang w:val="en-US"/>
        </w:rPr>
        <w:t>ever</w:t>
      </w:r>
      <w:r w:rsidRPr="002A1D64">
        <w:rPr>
          <w:rFonts w:ascii="Times New Roman" w:hAnsi="Times New Roman"/>
          <w:i/>
          <w:sz w:val="24"/>
          <w:szCs w:val="24"/>
        </w:rPr>
        <w:t xml:space="preserve"> </w:t>
      </w:r>
      <w:r w:rsidRPr="002A1D64">
        <w:rPr>
          <w:rFonts w:ascii="Times New Roman" w:hAnsi="Times New Roman"/>
          <w:i/>
          <w:sz w:val="24"/>
          <w:szCs w:val="24"/>
          <w:lang w:val="en-US"/>
        </w:rPr>
        <w:t>been</w:t>
      </w:r>
      <w:r w:rsidRPr="002A1D64">
        <w:rPr>
          <w:rFonts w:ascii="Times New Roman" w:hAnsi="Times New Roman"/>
          <w:i/>
          <w:sz w:val="24"/>
          <w:szCs w:val="24"/>
        </w:rPr>
        <w:t xml:space="preserve"> </w:t>
      </w:r>
      <w:r w:rsidRPr="002A1D64">
        <w:rPr>
          <w:rFonts w:ascii="Times New Roman" w:hAnsi="Times New Roman"/>
          <w:i/>
          <w:sz w:val="24"/>
          <w:szCs w:val="24"/>
          <w:lang w:val="en-US"/>
        </w:rPr>
        <w:t>on</w:t>
      </w:r>
      <w:r w:rsidRPr="002A1D64">
        <w:rPr>
          <w:rFonts w:ascii="Times New Roman" w:hAnsi="Times New Roman"/>
          <w:i/>
          <w:sz w:val="24"/>
          <w:szCs w:val="24"/>
        </w:rPr>
        <w:t xml:space="preserve"> </w:t>
      </w:r>
      <w:r w:rsidRPr="002A1D64">
        <w:rPr>
          <w:rFonts w:ascii="Times New Roman" w:hAnsi="Times New Roman"/>
          <w:i/>
          <w:sz w:val="24"/>
          <w:szCs w:val="24"/>
          <w:lang w:val="en-US"/>
        </w:rPr>
        <w:t>a</w:t>
      </w:r>
      <w:r w:rsidRPr="002A1D64">
        <w:rPr>
          <w:rFonts w:ascii="Times New Roman" w:hAnsi="Times New Roman"/>
          <w:i/>
          <w:sz w:val="24"/>
          <w:szCs w:val="24"/>
        </w:rPr>
        <w:t xml:space="preserve"> </w:t>
      </w:r>
      <w:r w:rsidRPr="002A1D64">
        <w:rPr>
          <w:rFonts w:ascii="Times New Roman" w:hAnsi="Times New Roman"/>
          <w:i/>
          <w:sz w:val="24"/>
          <w:szCs w:val="24"/>
          <w:lang w:val="en-US"/>
        </w:rPr>
        <w:t>picnic</w:t>
      </w:r>
      <w:r w:rsidRPr="002A1D64">
        <w:rPr>
          <w:rFonts w:ascii="Times New Roman" w:hAnsi="Times New Roman"/>
          <w:i/>
          <w:sz w:val="24"/>
          <w:szCs w:val="24"/>
        </w:rPr>
        <w:t xml:space="preserve">? </w:t>
      </w:r>
      <w:r w:rsidRPr="002A1D64">
        <w:rPr>
          <w:rFonts w:ascii="Times New Roman" w:hAnsi="Times New Roman"/>
          <w:sz w:val="24"/>
          <w:szCs w:val="24"/>
        </w:rPr>
        <w:t>(3 кл.), подвижным играм (</w:t>
      </w:r>
      <w:r w:rsidRPr="002A1D64">
        <w:rPr>
          <w:rFonts w:ascii="Times New Roman" w:hAnsi="Times New Roman"/>
          <w:i/>
          <w:sz w:val="24"/>
          <w:szCs w:val="24"/>
          <w:lang w:val="en-US"/>
        </w:rPr>
        <w:t>We</w:t>
      </w:r>
      <w:r w:rsidRPr="002A1D64">
        <w:rPr>
          <w:rFonts w:ascii="Times New Roman" w:hAnsi="Times New Roman"/>
          <w:i/>
          <w:sz w:val="24"/>
          <w:szCs w:val="24"/>
        </w:rPr>
        <w:t xml:space="preserve"> </w:t>
      </w:r>
      <w:r w:rsidRPr="002A1D64">
        <w:rPr>
          <w:rFonts w:ascii="Times New Roman" w:hAnsi="Times New Roman"/>
          <w:i/>
          <w:sz w:val="24"/>
          <w:szCs w:val="24"/>
          <w:lang w:val="en-US"/>
        </w:rPr>
        <w:t>like</w:t>
      </w:r>
      <w:r w:rsidRPr="002A1D64">
        <w:rPr>
          <w:rFonts w:ascii="Times New Roman" w:hAnsi="Times New Roman"/>
          <w:i/>
          <w:sz w:val="24"/>
          <w:szCs w:val="24"/>
        </w:rPr>
        <w:t xml:space="preserve"> </w:t>
      </w:r>
      <w:r w:rsidRPr="002A1D64">
        <w:rPr>
          <w:rFonts w:ascii="Times New Roman" w:hAnsi="Times New Roman"/>
          <w:i/>
          <w:sz w:val="24"/>
          <w:szCs w:val="24"/>
          <w:lang w:val="en-US"/>
        </w:rPr>
        <w:t>playing</w:t>
      </w:r>
      <w:r w:rsidRPr="002A1D64">
        <w:rPr>
          <w:rFonts w:ascii="Times New Roman" w:hAnsi="Times New Roman"/>
          <w:i/>
          <w:sz w:val="24"/>
          <w:szCs w:val="24"/>
        </w:rPr>
        <w:t xml:space="preserve"> </w:t>
      </w:r>
      <w:r w:rsidRPr="002A1D64">
        <w:rPr>
          <w:rFonts w:ascii="Times New Roman" w:hAnsi="Times New Roman"/>
          <w:i/>
          <w:sz w:val="24"/>
          <w:szCs w:val="24"/>
          <w:lang w:val="en-US"/>
        </w:rPr>
        <w:t>games</w:t>
      </w:r>
      <w:r w:rsidRPr="002A1D64">
        <w:rPr>
          <w:rFonts w:ascii="Times New Roman" w:hAnsi="Times New Roman"/>
          <w:i/>
          <w:sz w:val="24"/>
          <w:szCs w:val="24"/>
        </w:rPr>
        <w:t>)</w:t>
      </w:r>
      <w:r w:rsidRPr="002A1D64">
        <w:rPr>
          <w:rFonts w:ascii="Times New Roman" w:hAnsi="Times New Roman"/>
          <w:sz w:val="24"/>
          <w:szCs w:val="24"/>
        </w:rPr>
        <w:t xml:space="preserve">, участию в спортивных соревнованиях </w:t>
      </w:r>
      <w:r w:rsidRPr="002A1D64">
        <w:rPr>
          <w:rFonts w:ascii="Times New Roman" w:hAnsi="Times New Roman"/>
          <w:i/>
          <w:sz w:val="24"/>
          <w:szCs w:val="24"/>
        </w:rPr>
        <w:t xml:space="preserve">(Расспросите друг друга о том, какие виды спорта или игры удаются вам лучше других. </w:t>
      </w:r>
      <w:r w:rsidRPr="002A1D64">
        <w:rPr>
          <w:rFonts w:ascii="Times New Roman" w:hAnsi="Times New Roman"/>
          <w:sz w:val="24"/>
          <w:szCs w:val="24"/>
        </w:rPr>
        <w:t>(2 кл.).Учащиеся приобретают первоначальные представления о роли физ</w:t>
      </w:r>
      <w:r w:rsidRPr="002A1D64">
        <w:rPr>
          <w:rFonts w:ascii="Times New Roman" w:hAnsi="Times New Roman"/>
          <w:sz w:val="24"/>
          <w:szCs w:val="24"/>
        </w:rPr>
        <w:t>и</w:t>
      </w:r>
      <w:r w:rsidRPr="002A1D64">
        <w:rPr>
          <w:rFonts w:ascii="Times New Roman" w:hAnsi="Times New Roman"/>
          <w:sz w:val="24"/>
          <w:szCs w:val="24"/>
        </w:rPr>
        <w:t>ческой культуры, знакомятся с понятием «Олимпийские игры», с символами и талисманами летних и зимних Олимпийских игр (</w:t>
      </w:r>
      <w:r w:rsidRPr="002A1D64">
        <w:rPr>
          <w:rFonts w:ascii="Times New Roman" w:hAnsi="Times New Roman"/>
          <w:i/>
          <w:sz w:val="24"/>
          <w:szCs w:val="24"/>
          <w:lang w:val="en-US"/>
        </w:rPr>
        <w:t>My</w:t>
      </w:r>
      <w:r w:rsidRPr="002A1D64">
        <w:rPr>
          <w:rFonts w:ascii="Times New Roman" w:hAnsi="Times New Roman"/>
          <w:i/>
          <w:sz w:val="24"/>
          <w:szCs w:val="24"/>
        </w:rPr>
        <w:t xml:space="preserve"> </w:t>
      </w:r>
      <w:r w:rsidRPr="002A1D64">
        <w:rPr>
          <w:rFonts w:ascii="Times New Roman" w:hAnsi="Times New Roman"/>
          <w:i/>
          <w:sz w:val="24"/>
          <w:szCs w:val="24"/>
          <w:lang w:val="en-US"/>
        </w:rPr>
        <w:t>favourite</w:t>
      </w:r>
      <w:r w:rsidRPr="002A1D64">
        <w:rPr>
          <w:rFonts w:ascii="Times New Roman" w:hAnsi="Times New Roman"/>
          <w:i/>
          <w:sz w:val="24"/>
          <w:szCs w:val="24"/>
        </w:rPr>
        <w:t xml:space="preserve"> </w:t>
      </w:r>
      <w:r w:rsidRPr="002A1D64">
        <w:rPr>
          <w:rFonts w:ascii="Times New Roman" w:hAnsi="Times New Roman"/>
          <w:i/>
          <w:sz w:val="24"/>
          <w:szCs w:val="24"/>
          <w:lang w:val="en-US"/>
        </w:rPr>
        <w:t>mascot</w:t>
      </w:r>
      <w:r w:rsidRPr="002A1D64">
        <w:rPr>
          <w:rFonts w:ascii="Times New Roman" w:hAnsi="Times New Roman"/>
          <w:i/>
          <w:sz w:val="24"/>
          <w:szCs w:val="24"/>
        </w:rPr>
        <w:t>.</w:t>
      </w:r>
      <w:r w:rsidRPr="002A1D64">
        <w:rPr>
          <w:rFonts w:ascii="Times New Roman" w:hAnsi="Times New Roman"/>
          <w:sz w:val="24"/>
          <w:szCs w:val="24"/>
        </w:rPr>
        <w:t xml:space="preserve"> </w:t>
      </w:r>
      <w:r w:rsidRPr="002A1D64">
        <w:rPr>
          <w:rFonts w:ascii="Times New Roman" w:hAnsi="Times New Roman"/>
          <w:i/>
          <w:sz w:val="24"/>
          <w:szCs w:val="24"/>
        </w:rPr>
        <w:t xml:space="preserve">Кого бы вы хотели видеть в роли талисмана Олимпийских игр, которые будут проходить в России, в городе Сочи? </w:t>
      </w:r>
      <w:r w:rsidRPr="002A1D64">
        <w:rPr>
          <w:rFonts w:ascii="Times New Roman" w:hAnsi="Times New Roman"/>
          <w:sz w:val="24"/>
          <w:szCs w:val="24"/>
        </w:rPr>
        <w:t>(2 кл.)</w:t>
      </w:r>
      <w:r w:rsidRPr="002A1D64">
        <w:rPr>
          <w:rFonts w:ascii="Times New Roman" w:hAnsi="Times New Roman"/>
          <w:i/>
          <w:sz w:val="24"/>
          <w:szCs w:val="24"/>
        </w:rPr>
        <w:t>. Оли</w:t>
      </w:r>
      <w:r w:rsidRPr="002A1D64">
        <w:rPr>
          <w:rFonts w:ascii="Times New Roman" w:hAnsi="Times New Roman"/>
          <w:i/>
          <w:sz w:val="24"/>
          <w:szCs w:val="24"/>
        </w:rPr>
        <w:t>м</w:t>
      </w:r>
      <w:r w:rsidRPr="002A1D64">
        <w:rPr>
          <w:rFonts w:ascii="Times New Roman" w:hAnsi="Times New Roman"/>
          <w:i/>
          <w:sz w:val="24"/>
          <w:szCs w:val="24"/>
        </w:rPr>
        <w:t xml:space="preserve">пийские игры бывают летними и зимними. Какие из представленных ниже видов спорта летние, а какие зимние? </w:t>
      </w:r>
      <w:r w:rsidRPr="002A1D64">
        <w:rPr>
          <w:rFonts w:ascii="Times New Roman" w:hAnsi="Times New Roman"/>
          <w:sz w:val="24"/>
          <w:szCs w:val="24"/>
        </w:rPr>
        <w:t xml:space="preserve">(2 кл.). </w:t>
      </w:r>
    </w:p>
    <w:p w:rsidR="00011B39" w:rsidRPr="002A1D64" w:rsidRDefault="00597F0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w:t>
      </w:r>
      <w:r w:rsidRPr="002A1D64">
        <w:rPr>
          <w:rFonts w:ascii="Times New Roman" w:hAnsi="Times New Roman"/>
          <w:b/>
          <w:sz w:val="24"/>
          <w:szCs w:val="24"/>
        </w:rPr>
        <w:t>В курсе «Физическая культура»</w:t>
      </w:r>
      <w:r w:rsidRPr="002A1D64">
        <w:rPr>
          <w:rFonts w:ascii="Times New Roman" w:hAnsi="Times New Roman"/>
          <w:sz w:val="24"/>
          <w:szCs w:val="24"/>
        </w:rPr>
        <w:t xml:space="preserve"> весь материал учебника (1-4 кл.) способствует выработке установки на безопасный, здоровый о</w:t>
      </w:r>
      <w:r w:rsidRPr="002A1D64">
        <w:rPr>
          <w:rFonts w:ascii="Times New Roman" w:hAnsi="Times New Roman"/>
          <w:sz w:val="24"/>
          <w:szCs w:val="24"/>
        </w:rPr>
        <w:t>б</w:t>
      </w:r>
      <w:r w:rsidRPr="002A1D64">
        <w:rPr>
          <w:rFonts w:ascii="Times New Roman" w:hAnsi="Times New Roman"/>
          <w:sz w:val="24"/>
          <w:szCs w:val="24"/>
        </w:rPr>
        <w:t>раз жизни. На это ориентированы все разделы книги, но особенно, те, в которых сообщаются сведения по освоению и соблюдению р</w:t>
      </w:r>
      <w:r w:rsidRPr="002A1D64">
        <w:rPr>
          <w:rFonts w:ascii="Times New Roman" w:hAnsi="Times New Roman"/>
          <w:sz w:val="24"/>
          <w:szCs w:val="24"/>
        </w:rPr>
        <w:t>е</w:t>
      </w:r>
      <w:r w:rsidRPr="002A1D64">
        <w:rPr>
          <w:rFonts w:ascii="Times New Roman" w:hAnsi="Times New Roman"/>
          <w:sz w:val="24"/>
          <w:szCs w:val="24"/>
        </w:rPr>
        <w:t>жима дня, личной гигиены, закаливания, приема пищи и питательных веществ, в</w:t>
      </w:r>
      <w:r w:rsidRPr="002A1D64">
        <w:rPr>
          <w:rFonts w:ascii="Times New Roman" w:hAnsi="Times New Roman"/>
          <w:sz w:val="24"/>
          <w:szCs w:val="24"/>
        </w:rPr>
        <w:t>о</w:t>
      </w:r>
      <w:r w:rsidRPr="002A1D64">
        <w:rPr>
          <w:rFonts w:ascii="Times New Roman" w:hAnsi="Times New Roman"/>
          <w:sz w:val="24"/>
          <w:szCs w:val="24"/>
        </w:rPr>
        <w:t>ды и питьевого режима, необходимости оказания первой помощи при</w:t>
      </w:r>
      <w:r w:rsidR="00011B39" w:rsidRPr="002A1D64">
        <w:rPr>
          <w:rFonts w:ascii="Times New Roman" w:hAnsi="Times New Roman"/>
          <w:sz w:val="24"/>
          <w:szCs w:val="24"/>
        </w:rPr>
        <w:t xml:space="preserve"> травмах.</w:t>
      </w:r>
    </w:p>
    <w:p w:rsidR="00011B39" w:rsidRPr="002A1D64" w:rsidRDefault="00597F0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Развитию мотивации к творческому труду, работе на результат служат материалы рубрики «Наши проекты», представленной в учебниках 1-4 классов </w:t>
      </w:r>
      <w:r w:rsidRPr="002A1D64">
        <w:rPr>
          <w:rFonts w:ascii="Times New Roman" w:hAnsi="Times New Roman"/>
          <w:b/>
          <w:sz w:val="24"/>
          <w:szCs w:val="24"/>
        </w:rPr>
        <w:t>по математике, русскому языку, литературному чтению, окружающему миру</w:t>
      </w:r>
      <w:r w:rsidRPr="002A1D64">
        <w:rPr>
          <w:rFonts w:ascii="Times New Roman" w:hAnsi="Times New Roman"/>
          <w:sz w:val="24"/>
          <w:szCs w:val="24"/>
        </w:rPr>
        <w:t>, а также материал для организ</w:t>
      </w:r>
      <w:r w:rsidRPr="002A1D64">
        <w:rPr>
          <w:rFonts w:ascii="Times New Roman" w:hAnsi="Times New Roman"/>
          <w:sz w:val="24"/>
          <w:szCs w:val="24"/>
        </w:rPr>
        <w:t>а</w:t>
      </w:r>
      <w:r w:rsidRPr="002A1D64">
        <w:rPr>
          <w:rFonts w:ascii="Times New Roman" w:hAnsi="Times New Roman"/>
          <w:sz w:val="24"/>
          <w:szCs w:val="24"/>
        </w:rPr>
        <w:t xml:space="preserve">ции проектной деятельности в учебниках </w:t>
      </w:r>
      <w:r w:rsidRPr="002A1D64">
        <w:rPr>
          <w:rFonts w:ascii="Times New Roman" w:hAnsi="Times New Roman"/>
          <w:b/>
          <w:sz w:val="24"/>
          <w:szCs w:val="24"/>
        </w:rPr>
        <w:t>технологии, иностранных языков, информ</w:t>
      </w:r>
      <w:r w:rsidRPr="002A1D64">
        <w:rPr>
          <w:rFonts w:ascii="Times New Roman" w:hAnsi="Times New Roman"/>
          <w:b/>
          <w:sz w:val="24"/>
          <w:szCs w:val="24"/>
        </w:rPr>
        <w:t>а</w:t>
      </w:r>
      <w:r w:rsidRPr="002A1D64">
        <w:rPr>
          <w:rFonts w:ascii="Times New Roman" w:hAnsi="Times New Roman"/>
          <w:b/>
          <w:sz w:val="24"/>
          <w:szCs w:val="24"/>
        </w:rPr>
        <w:t>тики.</w:t>
      </w:r>
    </w:p>
    <w:p w:rsidR="00011B39" w:rsidRPr="002A1D64" w:rsidRDefault="00597F07" w:rsidP="002B4EE0">
      <w:pPr>
        <w:pStyle w:val="a4"/>
        <w:spacing w:line="276" w:lineRule="auto"/>
        <w:ind w:firstLine="851"/>
        <w:jc w:val="both"/>
        <w:rPr>
          <w:rFonts w:ascii="Times New Roman" w:hAnsi="Times New Roman"/>
          <w:b/>
          <w:sz w:val="24"/>
          <w:szCs w:val="24"/>
        </w:rPr>
      </w:pPr>
      <w:r w:rsidRPr="002A1D64">
        <w:rPr>
          <w:rFonts w:ascii="Times New Roman" w:hAnsi="Times New Roman"/>
          <w:sz w:val="24"/>
          <w:szCs w:val="24"/>
        </w:rPr>
        <w:t xml:space="preserve">Содержание материала рубрики «Наши проекты» выстроено так, что способствует организации проектной деятельности,  как </w:t>
      </w:r>
      <w:r w:rsidRPr="002A1D64">
        <w:rPr>
          <w:rFonts w:ascii="Times New Roman" w:hAnsi="Times New Roman"/>
          <w:b/>
          <w:sz w:val="24"/>
          <w:szCs w:val="24"/>
        </w:rPr>
        <w:t>на урок</w:t>
      </w:r>
      <w:r w:rsidR="00011B39" w:rsidRPr="002A1D64">
        <w:rPr>
          <w:rFonts w:ascii="Times New Roman" w:hAnsi="Times New Roman"/>
          <w:b/>
          <w:sz w:val="24"/>
          <w:szCs w:val="24"/>
        </w:rPr>
        <w:t xml:space="preserve">е, так и во внеурочной работе. </w:t>
      </w:r>
    </w:p>
    <w:p w:rsidR="00597F07" w:rsidRPr="002A1D64" w:rsidRDefault="00597F0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Задача формирования бережного, уважительного, сознательного отношения к материальным и духовным ценностям  решается сре</w:t>
      </w:r>
      <w:r w:rsidRPr="002A1D64">
        <w:rPr>
          <w:rFonts w:ascii="Times New Roman" w:hAnsi="Times New Roman"/>
          <w:sz w:val="24"/>
          <w:szCs w:val="24"/>
        </w:rPr>
        <w:t>д</w:t>
      </w:r>
      <w:r w:rsidRPr="002A1D64">
        <w:rPr>
          <w:rFonts w:ascii="Times New Roman" w:hAnsi="Times New Roman"/>
          <w:sz w:val="24"/>
          <w:szCs w:val="24"/>
        </w:rPr>
        <w:t>ствами всей системы учебников «Шк</w:t>
      </w:r>
      <w:r w:rsidRPr="002A1D64">
        <w:rPr>
          <w:rFonts w:ascii="Times New Roman" w:hAnsi="Times New Roman"/>
          <w:sz w:val="24"/>
          <w:szCs w:val="24"/>
        </w:rPr>
        <w:t>о</w:t>
      </w:r>
      <w:r w:rsidRPr="002A1D64">
        <w:rPr>
          <w:rFonts w:ascii="Times New Roman" w:hAnsi="Times New Roman"/>
          <w:sz w:val="24"/>
          <w:szCs w:val="24"/>
        </w:rPr>
        <w:t>ла России»,  в течение всего учебно-воспитательного процесса.</w:t>
      </w:r>
    </w:p>
    <w:p w:rsidR="008C3EDE" w:rsidRPr="002A1D64" w:rsidRDefault="000C46D5" w:rsidP="002B4EE0">
      <w:pPr>
        <w:shd w:val="clear" w:color="auto" w:fill="FFFFFF"/>
        <w:autoSpaceDE w:val="0"/>
        <w:autoSpaceDN w:val="0"/>
        <w:adjustRightInd w:val="0"/>
        <w:spacing w:after="0"/>
        <w:ind w:firstLine="851"/>
        <w:jc w:val="both"/>
        <w:rPr>
          <w:rFonts w:ascii="Times New Roman" w:hAnsi="Times New Roman"/>
          <w:color w:val="000000"/>
          <w:sz w:val="24"/>
          <w:szCs w:val="24"/>
        </w:rPr>
      </w:pPr>
      <w:r w:rsidRPr="002A1D64">
        <w:rPr>
          <w:rFonts w:ascii="Times New Roman" w:hAnsi="Times New Roman"/>
          <w:color w:val="000000"/>
          <w:sz w:val="24"/>
          <w:szCs w:val="24"/>
        </w:rPr>
        <w:t xml:space="preserve">В школе строго соблюдаются все </w:t>
      </w:r>
      <w:r w:rsidRPr="002A1D64">
        <w:rPr>
          <w:rFonts w:ascii="Times New Roman" w:hAnsi="Times New Roman"/>
          <w:b/>
          <w:i/>
          <w:color w:val="000000"/>
          <w:sz w:val="24"/>
          <w:szCs w:val="24"/>
        </w:rPr>
        <w:t>требования к использованию технических средств обучения</w:t>
      </w:r>
      <w:r w:rsidR="00EA7F5D" w:rsidRPr="002A1D64">
        <w:rPr>
          <w:rFonts w:ascii="Times New Roman" w:hAnsi="Times New Roman"/>
          <w:color w:val="000000"/>
          <w:sz w:val="24"/>
          <w:szCs w:val="24"/>
        </w:rPr>
        <w:t>, в том числе компьютеров</w:t>
      </w:r>
      <w:r w:rsidR="008A1AA6">
        <w:rPr>
          <w:rFonts w:ascii="Times New Roman" w:hAnsi="Times New Roman"/>
          <w:color w:val="000000"/>
          <w:sz w:val="24"/>
          <w:szCs w:val="24"/>
        </w:rPr>
        <w:t>.</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bCs/>
          <w:i/>
          <w:iCs/>
          <w:color w:val="000000"/>
          <w:sz w:val="24"/>
          <w:szCs w:val="24"/>
          <w:lang w:eastAsia="ru-RU"/>
        </w:rPr>
        <w:t>Эффективная организация физкультурно-оздоровительной работы,</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ние здоровья обучающихся и формирование культуры здоровья, включает:</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полноценную и эффективную работу с обучающимися всех групп здоровья (на уроках физкультуры, в секциях и т. п.);</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xml:space="preserve">• рациональную и соответствующую организацию уроков физической культуры и занятий активно-двигательного характера на </w:t>
      </w:r>
      <w:r w:rsidR="004C2533">
        <w:rPr>
          <w:rFonts w:ascii="Times New Roman" w:eastAsia="Times New Roman" w:hAnsi="Times New Roman"/>
          <w:sz w:val="24"/>
          <w:szCs w:val="24"/>
          <w:lang w:eastAsia="ru-RU"/>
        </w:rPr>
        <w:t>уровне</w:t>
      </w:r>
      <w:r w:rsidRPr="002A1D64">
        <w:rPr>
          <w:rFonts w:ascii="Times New Roman" w:eastAsia="Times New Roman" w:hAnsi="Times New Roman"/>
          <w:color w:val="000000"/>
          <w:sz w:val="24"/>
          <w:szCs w:val="24"/>
          <w:lang w:eastAsia="ru-RU"/>
        </w:rPr>
        <w:t xml:space="preserve"> начального общего образования;</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организацию часа активных движений (динамической паузы) между 3м и 4м уроками;</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организацию динамических перемен, физкультминуток</w:t>
      </w:r>
      <w:r w:rsidR="00030608">
        <w:rPr>
          <w:rFonts w:ascii="Times New Roman" w:eastAsia="Times New Roman" w:hAnsi="Times New Roman"/>
          <w:color w:val="000000"/>
          <w:sz w:val="24"/>
          <w:szCs w:val="24"/>
          <w:lang w:eastAsia="ru-RU"/>
        </w:rPr>
        <w:t xml:space="preserve"> </w:t>
      </w:r>
      <w:r w:rsidRPr="002A1D64">
        <w:rPr>
          <w:rFonts w:ascii="Times New Roman" w:eastAsia="Times New Roman" w:hAnsi="Times New Roman"/>
          <w:color w:val="000000"/>
          <w:sz w:val="24"/>
          <w:szCs w:val="24"/>
          <w:lang w:eastAsia="ru-RU"/>
        </w:rPr>
        <w:t>на уроках, способствующих эмоциональной разгрузке и повышению двиг</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тельной активности;</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организацию работы спортивных секций и создание</w:t>
      </w:r>
      <w:r w:rsidR="00030608">
        <w:rPr>
          <w:rFonts w:ascii="Times New Roman" w:eastAsia="Times New Roman" w:hAnsi="Times New Roman"/>
          <w:color w:val="000000"/>
          <w:sz w:val="24"/>
          <w:szCs w:val="24"/>
          <w:lang w:eastAsia="ru-RU"/>
        </w:rPr>
        <w:t xml:space="preserve"> </w:t>
      </w:r>
      <w:r w:rsidRPr="002A1D64">
        <w:rPr>
          <w:rFonts w:ascii="Times New Roman" w:eastAsia="Times New Roman" w:hAnsi="Times New Roman"/>
          <w:color w:val="000000"/>
          <w:sz w:val="24"/>
          <w:szCs w:val="24"/>
          <w:lang w:eastAsia="ru-RU"/>
        </w:rPr>
        <w:t>условий для их эффекти</w:t>
      </w:r>
      <w:r w:rsidRPr="002A1D64">
        <w:rPr>
          <w:rFonts w:ascii="Times New Roman" w:eastAsia="Times New Roman" w:hAnsi="Times New Roman"/>
          <w:color w:val="000000"/>
          <w:sz w:val="24"/>
          <w:szCs w:val="24"/>
          <w:lang w:eastAsia="ru-RU"/>
        </w:rPr>
        <w:t>в</w:t>
      </w:r>
      <w:r w:rsidRPr="002A1D64">
        <w:rPr>
          <w:rFonts w:ascii="Times New Roman" w:eastAsia="Times New Roman" w:hAnsi="Times New Roman"/>
          <w:color w:val="000000"/>
          <w:sz w:val="24"/>
          <w:szCs w:val="24"/>
          <w:lang w:eastAsia="ru-RU"/>
        </w:rPr>
        <w:t>ного функционирования;</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регулярное проведение спортивно оздоровительных мероприятий (дней спорта, соревнований, олимпиад, походов  и т. п.).</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Реализация этого блока зависит от администрации образовательного учреждения, учителей физической культуры, а также всех пед</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гогов.</w:t>
      </w:r>
    </w:p>
    <w:p w:rsidR="008A1AA6" w:rsidRPr="008A1AA6" w:rsidRDefault="00B93F28" w:rsidP="00F64EAB">
      <w:pPr>
        <w:spacing w:after="0"/>
        <w:ind w:firstLine="851"/>
        <w:jc w:val="both"/>
        <w:rPr>
          <w:rFonts w:ascii="Times New Roman" w:eastAsia="Times New Roman" w:hAnsi="Times New Roman"/>
          <w:b/>
          <w:bCs/>
          <w:i/>
          <w:iCs/>
          <w:color w:val="000000"/>
          <w:sz w:val="24"/>
          <w:szCs w:val="24"/>
          <w:lang w:eastAsia="ru-RU"/>
        </w:rPr>
      </w:pPr>
      <w:r w:rsidRPr="004C2533">
        <w:rPr>
          <w:rFonts w:ascii="Times New Roman" w:eastAsia="Times New Roman" w:hAnsi="Times New Roman"/>
          <w:b/>
          <w:bCs/>
          <w:i/>
          <w:iCs/>
          <w:color w:val="000000"/>
          <w:sz w:val="24"/>
          <w:szCs w:val="24"/>
          <w:lang w:eastAsia="ru-RU"/>
        </w:rPr>
        <w:t xml:space="preserve">Реализация </w:t>
      </w:r>
      <w:r w:rsidR="004C2533">
        <w:rPr>
          <w:rFonts w:ascii="Times New Roman" w:eastAsia="Times New Roman" w:hAnsi="Times New Roman"/>
          <w:b/>
          <w:bCs/>
          <w:i/>
          <w:iCs/>
          <w:color w:val="000000"/>
          <w:sz w:val="24"/>
          <w:szCs w:val="24"/>
          <w:lang w:eastAsia="ru-RU"/>
        </w:rPr>
        <w:t xml:space="preserve">дополнительных образовательных </w:t>
      </w:r>
      <w:r w:rsidRPr="004C2533">
        <w:rPr>
          <w:rFonts w:ascii="Times New Roman" w:eastAsia="Times New Roman" w:hAnsi="Times New Roman"/>
          <w:b/>
          <w:bCs/>
          <w:i/>
          <w:iCs/>
          <w:color w:val="000000"/>
          <w:sz w:val="24"/>
          <w:szCs w:val="24"/>
          <w:lang w:eastAsia="ru-RU"/>
        </w:rPr>
        <w:t>программ предусматривает</w:t>
      </w:r>
      <w:r w:rsidR="008A1AA6">
        <w:rPr>
          <w:rFonts w:ascii="Times New Roman" w:eastAsia="Times New Roman" w:hAnsi="Times New Roman"/>
          <w:b/>
          <w:bCs/>
          <w:i/>
          <w:iCs/>
          <w:color w:val="000000"/>
          <w:sz w:val="24"/>
          <w:szCs w:val="24"/>
          <w:lang w:eastAsia="ru-RU"/>
        </w:rPr>
        <w:t xml:space="preserve"> </w:t>
      </w:r>
      <w:r w:rsidR="008A1AA6" w:rsidRPr="008A1AA6">
        <w:rPr>
          <w:rFonts w:ascii="Times New Roman" w:eastAsia="Times New Roman" w:hAnsi="Times New Roman"/>
          <w:bCs/>
          <w:iCs/>
          <w:color w:val="000000"/>
          <w:sz w:val="24"/>
          <w:szCs w:val="24"/>
          <w:lang w:eastAsia="ru-RU"/>
        </w:rPr>
        <w:t>р</w:t>
      </w:r>
      <w:r w:rsidR="008A1AA6" w:rsidRPr="008A1AA6">
        <w:rPr>
          <w:rFonts w:ascii="Times New Roman" w:hAnsi="Times New Roman"/>
          <w:color w:val="000000"/>
          <w:shd w:val="clear" w:color="auto" w:fill="FFFFFF"/>
        </w:rPr>
        <w:t>азв</w:t>
      </w:r>
      <w:r w:rsidR="008A1AA6">
        <w:rPr>
          <w:rFonts w:ascii="Times New Roman" w:hAnsi="Times New Roman"/>
          <w:color w:val="000000"/>
          <w:shd w:val="clear" w:color="auto" w:fill="FFFFFF"/>
        </w:rPr>
        <w:t>итие</w:t>
      </w:r>
      <w:r w:rsidR="008A1AA6" w:rsidRPr="008A1AA6">
        <w:rPr>
          <w:rFonts w:ascii="Times New Roman" w:hAnsi="Times New Roman"/>
          <w:color w:val="000000"/>
          <w:shd w:val="clear" w:color="auto" w:fill="FFFFFF"/>
        </w:rPr>
        <w:t xml:space="preserve"> познавательны</w:t>
      </w:r>
      <w:r w:rsidR="008A1AA6">
        <w:rPr>
          <w:rFonts w:ascii="Times New Roman" w:hAnsi="Times New Roman"/>
          <w:color w:val="000000"/>
          <w:shd w:val="clear" w:color="auto" w:fill="FFFFFF"/>
        </w:rPr>
        <w:t>х</w:t>
      </w:r>
      <w:r w:rsidR="008A1AA6" w:rsidRPr="008A1AA6">
        <w:rPr>
          <w:rFonts w:ascii="Times New Roman" w:hAnsi="Times New Roman"/>
          <w:color w:val="000000"/>
          <w:shd w:val="clear" w:color="auto" w:fill="FFFFFF"/>
        </w:rPr>
        <w:t>, конструктивны</w:t>
      </w:r>
      <w:r w:rsidR="008A1AA6">
        <w:rPr>
          <w:rFonts w:ascii="Times New Roman" w:hAnsi="Times New Roman"/>
          <w:color w:val="000000"/>
          <w:shd w:val="clear" w:color="auto" w:fill="FFFFFF"/>
        </w:rPr>
        <w:t>х, творческих</w:t>
      </w:r>
      <w:r w:rsidR="008A1AA6" w:rsidRPr="008A1AA6">
        <w:rPr>
          <w:rFonts w:ascii="Times New Roman" w:hAnsi="Times New Roman"/>
          <w:color w:val="000000"/>
          <w:shd w:val="clear" w:color="auto" w:fill="FFFFFF"/>
        </w:rPr>
        <w:t xml:space="preserve"> и художественны</w:t>
      </w:r>
      <w:r w:rsidR="008A1AA6">
        <w:rPr>
          <w:rFonts w:ascii="Times New Roman" w:hAnsi="Times New Roman"/>
          <w:color w:val="000000"/>
          <w:shd w:val="clear" w:color="auto" w:fill="FFFFFF"/>
        </w:rPr>
        <w:t>х способностей</w:t>
      </w:r>
      <w:r w:rsidR="008A1AA6" w:rsidRPr="008A1AA6">
        <w:rPr>
          <w:rFonts w:ascii="Times New Roman" w:hAnsi="Times New Roman"/>
          <w:color w:val="000000"/>
          <w:shd w:val="clear" w:color="auto" w:fill="FFFFFF"/>
        </w:rPr>
        <w:t xml:space="preserve"> </w:t>
      </w:r>
      <w:r w:rsidR="008A1AA6">
        <w:rPr>
          <w:rFonts w:ascii="Times New Roman" w:hAnsi="Times New Roman"/>
          <w:color w:val="000000"/>
          <w:shd w:val="clear" w:color="auto" w:fill="FFFFFF"/>
        </w:rPr>
        <w:t>обучающихся, приобщение их к спорту и здоровому образу ж</w:t>
      </w:r>
      <w:r w:rsidR="00F64EAB">
        <w:rPr>
          <w:rFonts w:ascii="Times New Roman" w:hAnsi="Times New Roman"/>
          <w:color w:val="000000"/>
          <w:shd w:val="clear" w:color="auto" w:fill="FFFFFF"/>
        </w:rPr>
        <w:t>изни.</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8A1AA6">
        <w:rPr>
          <w:rFonts w:ascii="Times New Roman" w:eastAsia="Times New Roman" w:hAnsi="Times New Roman"/>
          <w:b/>
          <w:bCs/>
          <w:i/>
          <w:iCs/>
          <w:color w:val="000000"/>
          <w:sz w:val="24"/>
          <w:szCs w:val="24"/>
          <w:lang w:eastAsia="ru-RU"/>
        </w:rPr>
        <w:t>Просветительская работа с родителями (законными представителями</w:t>
      </w:r>
      <w:r w:rsidRPr="002A1D64">
        <w:rPr>
          <w:rFonts w:ascii="Times New Roman" w:eastAsia="Times New Roman" w:hAnsi="Times New Roman"/>
          <w:b/>
          <w:bCs/>
          <w:i/>
          <w:iCs/>
          <w:color w:val="000000"/>
          <w:sz w:val="24"/>
          <w:szCs w:val="24"/>
          <w:lang w:eastAsia="ru-RU"/>
        </w:rPr>
        <w:t>) включает:</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лекции, семинары, консультации, курсы по различным вопросам роста и разв</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тия ребёнка, его здоровья, факторам, положительно и отрицательно влияющим на здоровье д</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тей и т. п.;</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организацию совместной работы педагогов и родителей (законных представителей) по проведению спортивных соревнований, дней зд</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ровья, занятий по профилактике вредных  привычек и т. п.</w:t>
      </w:r>
    </w:p>
    <w:p w:rsidR="00B93F28" w:rsidRPr="002A1D64" w:rsidRDefault="00B93F28" w:rsidP="002B4EE0">
      <w:pPr>
        <w:tabs>
          <w:tab w:val="left" w:pos="3840"/>
        </w:tabs>
        <w:spacing w:after="0"/>
        <w:ind w:firstLine="851"/>
        <w:jc w:val="both"/>
        <w:rPr>
          <w:rFonts w:ascii="Times New Roman" w:eastAsia="Times New Roman" w:hAnsi="Times New Roman"/>
          <w:b/>
          <w:bCs/>
          <w:color w:val="000000"/>
          <w:sz w:val="24"/>
          <w:szCs w:val="24"/>
          <w:lang w:eastAsia="ru-RU"/>
        </w:rPr>
      </w:pP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bCs/>
          <w:color w:val="000000"/>
          <w:sz w:val="24"/>
          <w:szCs w:val="24"/>
          <w:lang w:eastAsia="ru-RU"/>
        </w:rPr>
        <w:t>Примерное содержание</w:t>
      </w:r>
      <w:r w:rsidR="00030608">
        <w:rPr>
          <w:rFonts w:ascii="Times New Roman" w:eastAsia="Times New Roman" w:hAnsi="Times New Roman"/>
          <w:b/>
          <w:bCs/>
          <w:color w:val="000000"/>
          <w:sz w:val="24"/>
          <w:szCs w:val="24"/>
          <w:lang w:eastAsia="ru-RU"/>
        </w:rPr>
        <w:t xml:space="preserve"> </w:t>
      </w:r>
      <w:r w:rsidRPr="002A1D64">
        <w:rPr>
          <w:rFonts w:ascii="Times New Roman" w:eastAsia="Times New Roman" w:hAnsi="Times New Roman"/>
          <w:b/>
          <w:bCs/>
          <w:color w:val="000000"/>
          <w:sz w:val="24"/>
          <w:szCs w:val="24"/>
          <w:lang w:eastAsia="ru-RU"/>
        </w:rPr>
        <w:t>работы в начальных классах по формированию экологической культуры,</w:t>
      </w:r>
      <w:r w:rsidR="00030608">
        <w:rPr>
          <w:rFonts w:ascii="Times New Roman" w:eastAsia="Times New Roman" w:hAnsi="Times New Roman"/>
          <w:b/>
          <w:bCs/>
          <w:color w:val="000000"/>
          <w:sz w:val="24"/>
          <w:szCs w:val="24"/>
          <w:lang w:eastAsia="ru-RU"/>
        </w:rPr>
        <w:t xml:space="preserve"> </w:t>
      </w:r>
      <w:r w:rsidRPr="002A1D64">
        <w:rPr>
          <w:rFonts w:ascii="Times New Roman" w:eastAsia="Times New Roman" w:hAnsi="Times New Roman"/>
          <w:b/>
          <w:bCs/>
          <w:color w:val="000000"/>
          <w:sz w:val="24"/>
          <w:szCs w:val="24"/>
          <w:lang w:eastAsia="ru-RU"/>
        </w:rPr>
        <w:t>здорового и безопасного образа жизни</w:t>
      </w:r>
      <w:r w:rsidR="00030608">
        <w:rPr>
          <w:rFonts w:ascii="Times New Roman" w:eastAsia="Times New Roman" w:hAnsi="Times New Roman"/>
          <w:b/>
          <w:bCs/>
          <w:color w:val="000000"/>
          <w:sz w:val="24"/>
          <w:szCs w:val="24"/>
          <w:lang w:eastAsia="ru-RU"/>
        </w:rPr>
        <w:t>:</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bCs/>
          <w:color w:val="000000"/>
          <w:sz w:val="24"/>
          <w:szCs w:val="24"/>
          <w:lang w:eastAsia="ru-RU"/>
        </w:rPr>
        <w:t> </w:t>
      </w:r>
    </w:p>
    <w:p w:rsidR="00B93F28" w:rsidRPr="002A1D64" w:rsidRDefault="00030608" w:rsidP="002B4EE0">
      <w:pPr>
        <w:spacing w:after="0"/>
        <w:ind w:firstLine="851"/>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У</w:t>
      </w:r>
      <w:r w:rsidR="00B93F28" w:rsidRPr="002A1D64">
        <w:rPr>
          <w:rFonts w:ascii="Times New Roman" w:eastAsia="Times New Roman" w:hAnsi="Times New Roman"/>
          <w:b/>
          <w:bCs/>
          <w:i/>
          <w:iCs/>
          <w:color w:val="000000"/>
          <w:sz w:val="24"/>
          <w:szCs w:val="24"/>
          <w:lang w:eastAsia="ru-RU"/>
        </w:rPr>
        <w:t>рочная деятельность</w:t>
      </w:r>
      <w:r>
        <w:rPr>
          <w:rFonts w:ascii="Times New Roman" w:eastAsia="Times New Roman" w:hAnsi="Times New Roman"/>
          <w:b/>
          <w:bCs/>
          <w:i/>
          <w:iCs/>
          <w:color w:val="000000"/>
          <w:sz w:val="24"/>
          <w:szCs w:val="24"/>
          <w:lang w:eastAsia="ru-RU"/>
        </w:rPr>
        <w:t>:</w:t>
      </w:r>
    </w:p>
    <w:p w:rsidR="00B93F28" w:rsidRPr="002A1D64" w:rsidRDefault="00B93F28" w:rsidP="002B4EE0">
      <w:pPr>
        <w:spacing w:after="0"/>
        <w:ind w:firstLine="851"/>
        <w:jc w:val="both"/>
        <w:rPr>
          <w:rFonts w:ascii="Times New Roman" w:eastAsia="Times New Roman" w:hAnsi="Times New Roman"/>
          <w:sz w:val="24"/>
          <w:szCs w:val="24"/>
          <w:lang w:eastAsia="ru-RU"/>
        </w:rPr>
      </w:pPr>
      <w:r w:rsidRPr="002A1D64">
        <w:rPr>
          <w:rFonts w:ascii="Times New Roman" w:eastAsia="Times New Roman" w:hAnsi="Times New Roman"/>
          <w:color w:val="000000"/>
          <w:sz w:val="24"/>
          <w:szCs w:val="24"/>
          <w:lang w:eastAsia="ru-RU"/>
        </w:rPr>
        <w:t>Изучение материала и выполнение учебных заданий по знакомству</w:t>
      </w:r>
      <w:r w:rsidRPr="002A1D64">
        <w:rPr>
          <w:rFonts w:ascii="Times New Roman" w:eastAsia="Times New Roman" w:hAnsi="Times New Roman"/>
          <w:color w:val="FF0000"/>
          <w:sz w:val="24"/>
          <w:szCs w:val="24"/>
          <w:lang w:eastAsia="ru-RU"/>
        </w:rPr>
        <w:t xml:space="preserve"> </w:t>
      </w:r>
      <w:r w:rsidRPr="002A1D64">
        <w:rPr>
          <w:rFonts w:ascii="Times New Roman" w:eastAsia="Times New Roman" w:hAnsi="Times New Roman"/>
          <w:sz w:val="24"/>
          <w:szCs w:val="24"/>
          <w:lang w:eastAsia="ru-RU"/>
        </w:rPr>
        <w:t>с экологической культурой, со здоровым образом жизни и опа</w:t>
      </w:r>
      <w:r w:rsidRPr="002A1D64">
        <w:rPr>
          <w:rFonts w:ascii="Times New Roman" w:eastAsia="Times New Roman" w:hAnsi="Times New Roman"/>
          <w:sz w:val="24"/>
          <w:szCs w:val="24"/>
          <w:lang w:eastAsia="ru-RU"/>
        </w:rPr>
        <w:t>с</w:t>
      </w:r>
      <w:r w:rsidRPr="002A1D64">
        <w:rPr>
          <w:rFonts w:ascii="Times New Roman" w:eastAsia="Times New Roman" w:hAnsi="Times New Roman"/>
          <w:sz w:val="24"/>
          <w:szCs w:val="24"/>
          <w:lang w:eastAsia="ru-RU"/>
        </w:rPr>
        <w:t>ностями, угрожающими здоровью л</w:t>
      </w:r>
      <w:r w:rsidRPr="002A1D64">
        <w:rPr>
          <w:rFonts w:ascii="Times New Roman" w:eastAsia="Times New Roman" w:hAnsi="Times New Roman"/>
          <w:sz w:val="24"/>
          <w:szCs w:val="24"/>
          <w:lang w:eastAsia="ru-RU"/>
        </w:rPr>
        <w:t>ю</w:t>
      </w:r>
      <w:r w:rsidRPr="002A1D64">
        <w:rPr>
          <w:rFonts w:ascii="Times New Roman" w:eastAsia="Times New Roman" w:hAnsi="Times New Roman"/>
          <w:sz w:val="24"/>
          <w:szCs w:val="24"/>
          <w:lang w:eastAsia="ru-RU"/>
        </w:rPr>
        <w:t>дей. </w:t>
      </w:r>
    </w:p>
    <w:p w:rsidR="00422D91" w:rsidRPr="002A1D64" w:rsidRDefault="00B93F28" w:rsidP="002B4EE0">
      <w:pPr>
        <w:shd w:val="clear" w:color="auto" w:fill="FFFFFF"/>
        <w:autoSpaceDE w:val="0"/>
        <w:autoSpaceDN w:val="0"/>
        <w:adjustRightInd w:val="0"/>
        <w:spacing w:after="0"/>
        <w:ind w:firstLine="851"/>
        <w:jc w:val="both"/>
        <w:rPr>
          <w:rFonts w:ascii="Times New Roman" w:hAnsi="Times New Roman"/>
          <w:sz w:val="24"/>
          <w:szCs w:val="24"/>
        </w:rPr>
      </w:pPr>
      <w:r w:rsidRPr="002A1D64">
        <w:rPr>
          <w:rFonts w:ascii="Times New Roman" w:eastAsia="Times New Roman" w:hAnsi="Times New Roman"/>
          <w:b/>
          <w:bCs/>
          <w:sz w:val="24"/>
          <w:szCs w:val="24"/>
          <w:lang w:eastAsia="ru-RU"/>
        </w:rPr>
        <w:t>Физкультура</w:t>
      </w:r>
      <w:r w:rsidRPr="002A1D64">
        <w:rPr>
          <w:rFonts w:ascii="Times New Roman" w:eastAsia="Times New Roman" w:hAnsi="Times New Roman"/>
          <w:sz w:val="24"/>
          <w:szCs w:val="24"/>
          <w:lang w:eastAsia="ru-RU"/>
        </w:rPr>
        <w:t xml:space="preserve"> – </w:t>
      </w:r>
      <w:r w:rsidRPr="002A1D64">
        <w:rPr>
          <w:rFonts w:ascii="Times New Roman" w:hAnsi="Times New Roman"/>
          <w:sz w:val="24"/>
          <w:szCs w:val="24"/>
        </w:rPr>
        <w:t>освоение и соблюдение режима дня, личной гигиены, закаливания, приема пищи и питательных веществ, воды и питьевого режима, необходимости ок</w:t>
      </w:r>
      <w:r w:rsidRPr="002A1D64">
        <w:rPr>
          <w:rFonts w:ascii="Times New Roman" w:hAnsi="Times New Roman"/>
          <w:sz w:val="24"/>
          <w:szCs w:val="24"/>
        </w:rPr>
        <w:t>а</w:t>
      </w:r>
      <w:r w:rsidRPr="002A1D64">
        <w:rPr>
          <w:rFonts w:ascii="Times New Roman" w:hAnsi="Times New Roman"/>
          <w:sz w:val="24"/>
          <w:szCs w:val="24"/>
        </w:rPr>
        <w:t xml:space="preserve">зания первой помощи при травмах; </w:t>
      </w:r>
      <w:r w:rsidRPr="002A1D64">
        <w:rPr>
          <w:rFonts w:ascii="Times New Roman" w:eastAsia="Times New Roman" w:hAnsi="Times New Roman"/>
          <w:color w:val="000000"/>
          <w:sz w:val="24"/>
          <w:szCs w:val="24"/>
          <w:lang w:eastAsia="ru-RU"/>
        </w:rPr>
        <w:t>овладение комплексами упражнений, разнообразными навыками двигательной активности, спортивных игр, а также понимание их смысла, зн</w:t>
      </w:r>
      <w:r w:rsidRPr="002A1D64">
        <w:rPr>
          <w:rFonts w:ascii="Times New Roman" w:eastAsia="Times New Roman" w:hAnsi="Times New Roman"/>
          <w:color w:val="000000"/>
          <w:sz w:val="24"/>
          <w:szCs w:val="24"/>
          <w:lang w:eastAsia="ru-RU"/>
        </w:rPr>
        <w:t>а</w:t>
      </w:r>
      <w:r w:rsidRPr="002A1D64">
        <w:rPr>
          <w:rFonts w:ascii="Times New Roman" w:eastAsia="Times New Roman" w:hAnsi="Times New Roman"/>
          <w:color w:val="000000"/>
          <w:sz w:val="24"/>
          <w:szCs w:val="24"/>
          <w:lang w:eastAsia="ru-RU"/>
        </w:rPr>
        <w:t>чения  для укрепления здоровья.</w:t>
      </w:r>
    </w:p>
    <w:p w:rsidR="00B93F28" w:rsidRPr="002A1D64" w:rsidRDefault="00B93F28" w:rsidP="002B4EE0">
      <w:pPr>
        <w:shd w:val="clear" w:color="auto" w:fill="FFFFFF"/>
        <w:autoSpaceDE w:val="0"/>
        <w:autoSpaceDN w:val="0"/>
        <w:adjustRightInd w:val="0"/>
        <w:spacing w:after="0"/>
        <w:ind w:firstLine="851"/>
        <w:jc w:val="both"/>
        <w:rPr>
          <w:rFonts w:ascii="Times New Roman" w:hAnsi="Times New Roman"/>
          <w:sz w:val="24"/>
          <w:szCs w:val="24"/>
        </w:rPr>
      </w:pPr>
      <w:r w:rsidRPr="002A1D64">
        <w:rPr>
          <w:rFonts w:ascii="Times New Roman" w:eastAsia="Times New Roman" w:hAnsi="Times New Roman"/>
          <w:b/>
          <w:bCs/>
          <w:sz w:val="24"/>
          <w:szCs w:val="24"/>
          <w:lang w:eastAsia="ru-RU"/>
        </w:rPr>
        <w:t>Окружающий мир</w:t>
      </w:r>
      <w:r w:rsidRPr="002A1D64">
        <w:rPr>
          <w:rFonts w:ascii="Times New Roman" w:eastAsia="Times New Roman" w:hAnsi="Times New Roman"/>
          <w:sz w:val="24"/>
          <w:szCs w:val="24"/>
          <w:lang w:eastAsia="ru-RU"/>
        </w:rPr>
        <w:t> – устройство человеческого организма, отношение к природе, опасности для здоровья  в поведении людей, п</w:t>
      </w:r>
      <w:r w:rsidRPr="002A1D64">
        <w:rPr>
          <w:rFonts w:ascii="Times New Roman" w:eastAsia="Times New Roman" w:hAnsi="Times New Roman"/>
          <w:sz w:val="24"/>
          <w:szCs w:val="24"/>
          <w:lang w:eastAsia="ru-RU"/>
        </w:rPr>
        <w:t>и</w:t>
      </w:r>
      <w:r w:rsidRPr="002A1D64">
        <w:rPr>
          <w:rFonts w:ascii="Times New Roman" w:eastAsia="Times New Roman" w:hAnsi="Times New Roman"/>
          <w:sz w:val="24"/>
          <w:szCs w:val="24"/>
          <w:lang w:eastAsia="ru-RU"/>
        </w:rPr>
        <w:t>тании, в обращении с живыми организм</w:t>
      </w:r>
      <w:r w:rsidRPr="002A1D64">
        <w:rPr>
          <w:rFonts w:ascii="Times New Roman" w:eastAsia="Times New Roman" w:hAnsi="Times New Roman"/>
          <w:sz w:val="24"/>
          <w:szCs w:val="24"/>
          <w:lang w:eastAsia="ru-RU"/>
        </w:rPr>
        <w:t>а</w:t>
      </w:r>
      <w:r w:rsidRPr="002A1D64">
        <w:rPr>
          <w:rFonts w:ascii="Times New Roman" w:eastAsia="Times New Roman" w:hAnsi="Times New Roman"/>
          <w:sz w:val="24"/>
          <w:szCs w:val="24"/>
          <w:lang w:eastAsia="ru-RU"/>
        </w:rPr>
        <w:t>ми, отношении к природе, способы сбережения здоровья</w:t>
      </w:r>
    </w:p>
    <w:p w:rsidR="00B93F28" w:rsidRPr="002A1D64" w:rsidRDefault="00B93F28" w:rsidP="002B4EE0">
      <w:pPr>
        <w:spacing w:after="0"/>
        <w:ind w:firstLine="851"/>
        <w:jc w:val="both"/>
        <w:rPr>
          <w:rFonts w:ascii="Times New Roman" w:eastAsia="Times New Roman" w:hAnsi="Times New Roman"/>
          <w:sz w:val="24"/>
          <w:szCs w:val="24"/>
          <w:lang w:eastAsia="ru-RU"/>
        </w:rPr>
      </w:pPr>
      <w:r w:rsidRPr="002A1D64">
        <w:rPr>
          <w:rFonts w:ascii="Times New Roman" w:eastAsia="Times New Roman" w:hAnsi="Times New Roman"/>
          <w:b/>
          <w:bCs/>
          <w:sz w:val="24"/>
          <w:szCs w:val="24"/>
          <w:lang w:eastAsia="ru-RU"/>
        </w:rPr>
        <w:t>Технология</w:t>
      </w:r>
      <w:r w:rsidRPr="002A1D64">
        <w:rPr>
          <w:rFonts w:ascii="Times New Roman" w:eastAsia="Times New Roman" w:hAnsi="Times New Roman"/>
          <w:sz w:val="24"/>
          <w:szCs w:val="24"/>
          <w:lang w:eastAsia="ru-RU"/>
        </w:rPr>
        <w:t> – правила техники безопасности.</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p>
    <w:p w:rsidR="00B93F28" w:rsidRPr="002A1D64" w:rsidRDefault="00030608" w:rsidP="002B4EE0">
      <w:pPr>
        <w:spacing w:after="0"/>
        <w:ind w:firstLine="851"/>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В</w:t>
      </w:r>
      <w:r w:rsidR="00B93F28" w:rsidRPr="002A1D64">
        <w:rPr>
          <w:rFonts w:ascii="Times New Roman" w:eastAsia="Times New Roman" w:hAnsi="Times New Roman"/>
          <w:b/>
          <w:bCs/>
          <w:i/>
          <w:iCs/>
          <w:color w:val="000000"/>
          <w:sz w:val="24"/>
          <w:szCs w:val="24"/>
          <w:lang w:eastAsia="ru-RU"/>
        </w:rPr>
        <w:t>неурочная деятельность</w:t>
      </w:r>
      <w:r>
        <w:rPr>
          <w:rFonts w:ascii="Times New Roman" w:eastAsia="Times New Roman" w:hAnsi="Times New Roman"/>
          <w:b/>
          <w:bCs/>
          <w:i/>
          <w:iCs/>
          <w:color w:val="000000"/>
          <w:sz w:val="24"/>
          <w:szCs w:val="24"/>
          <w:lang w:eastAsia="ru-RU"/>
        </w:rPr>
        <w:t>:</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Знакомство с правилами здорового образа жизни, укрепления здоровья, взаимосвязи здоровья физического, психического и здор</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вья о</w:t>
      </w:r>
      <w:r w:rsidRPr="002A1D64">
        <w:rPr>
          <w:rFonts w:ascii="Times New Roman" w:eastAsia="Times New Roman" w:hAnsi="Times New Roman"/>
          <w:color w:val="000000"/>
          <w:sz w:val="24"/>
          <w:szCs w:val="24"/>
          <w:lang w:eastAsia="ru-RU"/>
        </w:rPr>
        <w:t>б</w:t>
      </w:r>
      <w:r w:rsidRPr="002A1D64">
        <w:rPr>
          <w:rFonts w:ascii="Times New Roman" w:eastAsia="Times New Roman" w:hAnsi="Times New Roman"/>
          <w:color w:val="000000"/>
          <w:sz w:val="24"/>
          <w:szCs w:val="24"/>
          <w:lang w:eastAsia="ru-RU"/>
        </w:rPr>
        <w:t>щества, семьи  в ходе различных добрых дел (мероприятий):</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спортивные праздники, подвижные игры (в т.ч. с родителями);</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занятия в спортивных секциях;</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классные часы, беседы,</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коллективно-творческие дела по примерным темам: «Вредные и полезные для здоровья привычки», «Человек есть то, что он ест», «Убийцы людей – табак, алкоголь, наркотики», «Болезни, которые порождают увлечения компьютерными играми, телевид</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нием», «Можно ли словом помочь человеку (убедить в чем-то, отказаться от вредных пр</w:t>
      </w:r>
      <w:r w:rsidRPr="002A1D64">
        <w:rPr>
          <w:rFonts w:ascii="Times New Roman" w:eastAsia="Times New Roman" w:hAnsi="Times New Roman"/>
          <w:color w:val="000000"/>
          <w:sz w:val="24"/>
          <w:szCs w:val="24"/>
          <w:lang w:eastAsia="ru-RU"/>
        </w:rPr>
        <w:t>и</w:t>
      </w:r>
      <w:r w:rsidRPr="002A1D64">
        <w:rPr>
          <w:rFonts w:ascii="Times New Roman" w:eastAsia="Times New Roman" w:hAnsi="Times New Roman"/>
          <w:color w:val="000000"/>
          <w:sz w:val="24"/>
          <w:szCs w:val="24"/>
          <w:lang w:eastAsia="ru-RU"/>
        </w:rPr>
        <w:t>вычек т.п.)?» и т.п.;</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экскурсии, видеопутешествия по знакомству с людьми, их образом жизни, укр</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пляющим или губящим здоровье</w:t>
      </w:r>
      <w:r w:rsidRPr="002A1D64">
        <w:rPr>
          <w:rFonts w:ascii="Times New Roman" w:eastAsia="Times New Roman" w:hAnsi="Times New Roman"/>
          <w:b/>
          <w:bCs/>
          <w:color w:val="000000"/>
          <w:sz w:val="24"/>
          <w:szCs w:val="24"/>
          <w:lang w:eastAsia="ru-RU"/>
        </w:rPr>
        <w:t>;</w:t>
      </w:r>
      <w:r w:rsidRPr="002A1D64">
        <w:rPr>
          <w:rFonts w:ascii="Times New Roman" w:eastAsia="Times New Roman" w:hAnsi="Times New Roman"/>
          <w:color w:val="000000"/>
          <w:sz w:val="24"/>
          <w:szCs w:val="24"/>
          <w:lang w:eastAsia="ru-RU"/>
        </w:rPr>
        <w:t> </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встречи-беседы с интересными людьми, ведущими активный образ жизни (путешественники, любители активного отдыха), с</w:t>
      </w:r>
      <w:r w:rsidRPr="002A1D64">
        <w:rPr>
          <w:rFonts w:ascii="Times New Roman" w:eastAsia="Times New Roman" w:hAnsi="Times New Roman"/>
          <w:color w:val="000000"/>
          <w:sz w:val="24"/>
          <w:szCs w:val="24"/>
          <w:lang w:eastAsia="ru-RU"/>
        </w:rPr>
        <w:t>у</w:t>
      </w:r>
      <w:r w:rsidRPr="002A1D64">
        <w:rPr>
          <w:rFonts w:ascii="Times New Roman" w:eastAsia="Times New Roman" w:hAnsi="Times New Roman"/>
          <w:color w:val="000000"/>
          <w:sz w:val="24"/>
          <w:szCs w:val="24"/>
          <w:lang w:eastAsia="ru-RU"/>
        </w:rPr>
        <w:t>мевшими сохранить хорошее здоровье в сложной ситуации (преклонный возраст, травма и т.п.), с представителями профессий, предъя</w:t>
      </w:r>
      <w:r w:rsidRPr="002A1D64">
        <w:rPr>
          <w:rFonts w:ascii="Times New Roman" w:eastAsia="Times New Roman" w:hAnsi="Times New Roman"/>
          <w:color w:val="000000"/>
          <w:sz w:val="24"/>
          <w:szCs w:val="24"/>
          <w:lang w:eastAsia="ru-RU"/>
        </w:rPr>
        <w:t>в</w:t>
      </w:r>
      <w:r w:rsidRPr="002A1D64">
        <w:rPr>
          <w:rFonts w:ascii="Times New Roman" w:eastAsia="Times New Roman" w:hAnsi="Times New Roman"/>
          <w:color w:val="000000"/>
          <w:sz w:val="24"/>
          <w:szCs w:val="24"/>
          <w:lang w:eastAsia="ru-RU"/>
        </w:rPr>
        <w:t>ляющих высокие требования к здоровью, со спортсменами–любителями и пр</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фессионалами.</w:t>
      </w:r>
    </w:p>
    <w:p w:rsidR="00B93F28" w:rsidRPr="002A1D64" w:rsidRDefault="00030608" w:rsidP="002B4EE0">
      <w:pPr>
        <w:spacing w:after="0"/>
        <w:ind w:firstLine="851"/>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В</w:t>
      </w:r>
      <w:r w:rsidR="00B93F28" w:rsidRPr="002A1D64">
        <w:rPr>
          <w:rFonts w:ascii="Times New Roman" w:eastAsia="Times New Roman" w:hAnsi="Times New Roman"/>
          <w:b/>
          <w:bCs/>
          <w:i/>
          <w:iCs/>
          <w:color w:val="000000"/>
          <w:sz w:val="24"/>
          <w:szCs w:val="24"/>
          <w:lang w:eastAsia="ru-RU"/>
        </w:rPr>
        <w:t>нешкольная деятельность</w:t>
      </w:r>
      <w:r>
        <w:rPr>
          <w:rFonts w:ascii="Times New Roman" w:eastAsia="Times New Roman" w:hAnsi="Times New Roman"/>
          <w:b/>
          <w:bCs/>
          <w:i/>
          <w:iCs/>
          <w:color w:val="000000"/>
          <w:sz w:val="24"/>
          <w:szCs w:val="24"/>
          <w:lang w:eastAsia="ru-RU"/>
        </w:rPr>
        <w:t>:</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Опыт ограждения своего здоровья и здоровья близких людей от вредных факт</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ров окружающей среды:</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соблюдение правил личной гигиены, чистоты тела и одежды, корректная п</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мощь в этом младшим, нуждающимся в помощи;</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составление и следование здоровьесберегающему режиму дня – учёбы, труда и отдыха;</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организация коллективных действий (семейных праздников, дружеских игр) на свежем воздухе, на природе;</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отказ от вредящих здоровью продуктов питания, стремление следовать экологически безопасным правилам в питании, ознакомл</w:t>
      </w:r>
      <w:r w:rsidRPr="002A1D64">
        <w:rPr>
          <w:rFonts w:ascii="Times New Roman" w:eastAsia="Times New Roman" w:hAnsi="Times New Roman"/>
          <w:color w:val="000000"/>
          <w:sz w:val="24"/>
          <w:szCs w:val="24"/>
          <w:lang w:eastAsia="ru-RU"/>
        </w:rPr>
        <w:t>е</w:t>
      </w:r>
      <w:r w:rsidRPr="002A1D64">
        <w:rPr>
          <w:rFonts w:ascii="Times New Roman" w:eastAsia="Times New Roman" w:hAnsi="Times New Roman"/>
          <w:color w:val="000000"/>
          <w:sz w:val="24"/>
          <w:szCs w:val="24"/>
          <w:lang w:eastAsia="ru-RU"/>
        </w:rPr>
        <w:t>ние с ними своих близких; </w:t>
      </w:r>
    </w:p>
    <w:p w:rsidR="00B93F28" w:rsidRPr="002A1D64" w:rsidRDefault="00030608" w:rsidP="002B4EE0">
      <w:pPr>
        <w:spacing w:after="0"/>
        <w:ind w:firstLine="851"/>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00B93F28" w:rsidRPr="002A1D64">
        <w:rPr>
          <w:rFonts w:ascii="Times New Roman" w:eastAsia="Times New Roman" w:hAnsi="Times New Roman"/>
          <w:color w:val="000000"/>
          <w:sz w:val="24"/>
          <w:szCs w:val="24"/>
          <w:lang w:eastAsia="ru-RU"/>
        </w:rPr>
        <w:t>противодействие (в пределах своих возможностей) курению в общественных местах, пьянству, наркомании.</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b/>
          <w:bCs/>
          <w:color w:val="000000"/>
          <w:sz w:val="24"/>
          <w:szCs w:val="24"/>
          <w:lang w:eastAsia="ru-RU"/>
        </w:rPr>
        <w:t>Ожидаемые результаты:</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знание о  ценности своего здоровья и здоровья других людей для самореализации каждой личности, и  о том вреде, который можно нанести здоровью различными действи</w:t>
      </w:r>
      <w:r w:rsidRPr="002A1D64">
        <w:rPr>
          <w:rFonts w:ascii="Times New Roman" w:eastAsia="Times New Roman" w:hAnsi="Times New Roman"/>
          <w:color w:val="000000"/>
          <w:sz w:val="24"/>
          <w:szCs w:val="24"/>
          <w:lang w:eastAsia="ru-RU"/>
        </w:rPr>
        <w:t>я</w:t>
      </w:r>
      <w:r w:rsidRPr="002A1D64">
        <w:rPr>
          <w:rFonts w:ascii="Times New Roman" w:eastAsia="Times New Roman" w:hAnsi="Times New Roman"/>
          <w:color w:val="000000"/>
          <w:sz w:val="24"/>
          <w:szCs w:val="24"/>
          <w:lang w:eastAsia="ru-RU"/>
        </w:rPr>
        <w:t>ми;</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знание о взаимозависимости здоровья физического и нравственного, здоровья человека и среды, его окружающей;</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знание о важности спорта и физкультуры для сохранения и укрепления здор</w:t>
      </w:r>
      <w:r w:rsidRPr="002A1D64">
        <w:rPr>
          <w:rFonts w:ascii="Times New Roman" w:eastAsia="Times New Roman" w:hAnsi="Times New Roman"/>
          <w:color w:val="000000"/>
          <w:sz w:val="24"/>
          <w:szCs w:val="24"/>
          <w:lang w:eastAsia="ru-RU"/>
        </w:rPr>
        <w:t>о</w:t>
      </w:r>
      <w:r w:rsidRPr="002A1D64">
        <w:rPr>
          <w:rFonts w:ascii="Times New Roman" w:eastAsia="Times New Roman" w:hAnsi="Times New Roman"/>
          <w:color w:val="000000"/>
          <w:sz w:val="24"/>
          <w:szCs w:val="24"/>
          <w:lang w:eastAsia="ru-RU"/>
        </w:rPr>
        <w:t>вья;</w:t>
      </w:r>
    </w:p>
    <w:p w:rsidR="00B93F28" w:rsidRPr="002A1D64" w:rsidRDefault="00030608" w:rsidP="002B4EE0">
      <w:pPr>
        <w:spacing w:after="0"/>
        <w:ind w:firstLine="851"/>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00B93F28" w:rsidRPr="002A1D64">
        <w:rPr>
          <w:rFonts w:ascii="Times New Roman" w:eastAsia="Times New Roman" w:hAnsi="Times New Roman"/>
          <w:color w:val="000000"/>
          <w:sz w:val="24"/>
          <w:szCs w:val="24"/>
          <w:lang w:eastAsia="ru-RU"/>
        </w:rPr>
        <w:t>знание о положительном влиянии незагрязнённой природы на здоровье;</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знание о возможном вреде для здоровья компьютерных игр, телевидения, ре</w:t>
      </w:r>
      <w:r w:rsidRPr="002A1D64">
        <w:rPr>
          <w:rFonts w:ascii="Times New Roman" w:eastAsia="Times New Roman" w:hAnsi="Times New Roman"/>
          <w:color w:val="000000"/>
          <w:sz w:val="24"/>
          <w:szCs w:val="24"/>
          <w:lang w:eastAsia="ru-RU"/>
        </w:rPr>
        <w:t>к</w:t>
      </w:r>
      <w:r w:rsidRPr="002A1D64">
        <w:rPr>
          <w:rFonts w:ascii="Times New Roman" w:eastAsia="Times New Roman" w:hAnsi="Times New Roman"/>
          <w:color w:val="000000"/>
          <w:sz w:val="24"/>
          <w:szCs w:val="24"/>
          <w:lang w:eastAsia="ru-RU"/>
        </w:rPr>
        <w:t>ламы и т.п.;</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отрицательная оценка неподвижного образа жизни, нарушения гигиены;</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понимание влияния слова на физическое состояние, настроение человека.</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соблюдение правил гигиены и здорового режима дня;</w:t>
      </w:r>
    </w:p>
    <w:p w:rsidR="00B93F28" w:rsidRPr="002A1D64" w:rsidRDefault="00B93F28" w:rsidP="002B4EE0">
      <w:pPr>
        <w:spacing w:after="0"/>
        <w:ind w:firstLine="851"/>
        <w:jc w:val="both"/>
        <w:rPr>
          <w:rFonts w:ascii="Times New Roman" w:eastAsia="Times New Roman" w:hAnsi="Times New Roman"/>
          <w:color w:val="000000"/>
          <w:sz w:val="24"/>
          <w:szCs w:val="24"/>
          <w:lang w:eastAsia="ru-RU"/>
        </w:rPr>
      </w:pPr>
      <w:r w:rsidRPr="002A1D64">
        <w:rPr>
          <w:rFonts w:ascii="Times New Roman" w:eastAsia="Times New Roman" w:hAnsi="Times New Roman"/>
          <w:color w:val="000000"/>
          <w:sz w:val="24"/>
          <w:szCs w:val="24"/>
          <w:lang w:eastAsia="ru-RU"/>
        </w:rPr>
        <w:t>- подвижный образ жизни (прогулки, подвижные игры, соревнования, зан</w:t>
      </w:r>
      <w:r w:rsidRPr="002A1D64">
        <w:rPr>
          <w:rFonts w:ascii="Times New Roman" w:eastAsia="Times New Roman" w:hAnsi="Times New Roman"/>
          <w:color w:val="000000"/>
          <w:sz w:val="24"/>
          <w:szCs w:val="24"/>
          <w:lang w:eastAsia="ru-RU"/>
        </w:rPr>
        <w:t>я</w:t>
      </w:r>
      <w:r w:rsidRPr="002A1D64">
        <w:rPr>
          <w:rFonts w:ascii="Times New Roman" w:eastAsia="Times New Roman" w:hAnsi="Times New Roman"/>
          <w:color w:val="000000"/>
          <w:sz w:val="24"/>
          <w:szCs w:val="24"/>
          <w:lang w:eastAsia="ru-RU"/>
        </w:rPr>
        <w:t>тие спортом и т.п.).</w:t>
      </w:r>
    </w:p>
    <w:p w:rsidR="002207E6" w:rsidRPr="002A1D64" w:rsidRDefault="002207E6" w:rsidP="002B4EE0">
      <w:pPr>
        <w:pStyle w:val="af8"/>
        <w:spacing w:line="276" w:lineRule="auto"/>
        <w:ind w:firstLine="851"/>
        <w:rPr>
          <w:rStyle w:val="Zag11"/>
          <w:rFonts w:ascii="Times New Roman" w:hAnsi="Times New Roman"/>
          <w:b/>
          <w:bCs/>
          <w:i/>
          <w:iCs/>
          <w:color w:val="auto"/>
          <w:spacing w:val="2"/>
          <w:sz w:val="24"/>
          <w:szCs w:val="24"/>
          <w:lang w:val="ru-RU"/>
        </w:rPr>
      </w:pPr>
    </w:p>
    <w:p w:rsidR="00B93F28" w:rsidRPr="002A1D64" w:rsidRDefault="00B93F28" w:rsidP="002B4EE0">
      <w:pPr>
        <w:pStyle w:val="af8"/>
        <w:spacing w:line="276" w:lineRule="auto"/>
        <w:ind w:firstLine="851"/>
        <w:rPr>
          <w:rStyle w:val="Zag11"/>
          <w:rFonts w:ascii="Times New Roman" w:hAnsi="Times New Roman"/>
          <w:b/>
          <w:bCs/>
          <w:i/>
          <w:iCs/>
          <w:color w:val="auto"/>
          <w:sz w:val="24"/>
          <w:szCs w:val="24"/>
        </w:rPr>
      </w:pPr>
      <w:r w:rsidRPr="002A1D64">
        <w:rPr>
          <w:rStyle w:val="Zag11"/>
          <w:rFonts w:ascii="Times New Roman" w:hAnsi="Times New Roman"/>
          <w:b/>
          <w:bCs/>
          <w:i/>
          <w:iCs/>
          <w:color w:val="auto"/>
          <w:spacing w:val="2"/>
          <w:sz w:val="24"/>
          <w:szCs w:val="24"/>
        </w:rPr>
        <w:t xml:space="preserve">Критерии и показатели эффективности деятельности </w:t>
      </w:r>
      <w:r w:rsidRPr="002A1D64">
        <w:rPr>
          <w:rStyle w:val="Zag11"/>
          <w:rFonts w:ascii="Times New Roman" w:hAnsi="Times New Roman"/>
          <w:b/>
          <w:bCs/>
          <w:i/>
          <w:iCs/>
          <w:color w:val="auto"/>
          <w:sz w:val="24"/>
          <w:szCs w:val="24"/>
        </w:rPr>
        <w:t>образовательного учреждения.</w:t>
      </w:r>
    </w:p>
    <w:p w:rsidR="00B93F28" w:rsidRPr="002A1D64" w:rsidRDefault="00B93F28" w:rsidP="002B4EE0">
      <w:pPr>
        <w:pStyle w:val="af8"/>
        <w:spacing w:line="276" w:lineRule="auto"/>
        <w:ind w:firstLine="851"/>
        <w:rPr>
          <w:rStyle w:val="Zag11"/>
          <w:rFonts w:ascii="Times New Roman" w:hAnsi="Times New Roman"/>
          <w:color w:val="auto"/>
          <w:sz w:val="24"/>
          <w:szCs w:val="24"/>
        </w:rPr>
      </w:pPr>
      <w:r w:rsidRPr="002A1D64">
        <w:rPr>
          <w:rStyle w:val="Zag11"/>
          <w:rFonts w:ascii="Times New Roman" w:hAnsi="Times New Roman"/>
          <w:color w:val="auto"/>
          <w:spacing w:val="2"/>
          <w:sz w:val="24"/>
          <w:szCs w:val="24"/>
        </w:rPr>
        <w:t>В целях получения объективных данных о результатах</w:t>
      </w:r>
      <w:r w:rsidR="00030608">
        <w:rPr>
          <w:rStyle w:val="Zag11"/>
          <w:rFonts w:ascii="Times New Roman" w:hAnsi="Times New Roman"/>
          <w:color w:val="auto"/>
          <w:spacing w:val="2"/>
          <w:sz w:val="24"/>
          <w:szCs w:val="24"/>
          <w:lang w:val="ru-RU"/>
        </w:rPr>
        <w:t xml:space="preserve"> </w:t>
      </w:r>
      <w:r w:rsidRPr="002A1D64">
        <w:rPr>
          <w:rStyle w:val="Zag11"/>
          <w:rFonts w:ascii="Times New Roman" w:hAnsi="Times New Roman"/>
          <w:color w:val="auto"/>
          <w:sz w:val="24"/>
          <w:szCs w:val="24"/>
        </w:rPr>
        <w:t>реализации программы и необходимости её коррекции проводит</w:t>
      </w:r>
      <w:r w:rsidR="00CD685D" w:rsidRPr="002A1D64">
        <w:rPr>
          <w:rStyle w:val="Zag11"/>
          <w:rFonts w:ascii="Times New Roman" w:hAnsi="Times New Roman"/>
          <w:color w:val="auto"/>
          <w:sz w:val="24"/>
          <w:szCs w:val="24"/>
        </w:rPr>
        <w:t xml:space="preserve">ся </w:t>
      </w:r>
      <w:r w:rsidRPr="002A1D64">
        <w:rPr>
          <w:rStyle w:val="Zag11"/>
          <w:rFonts w:ascii="Times New Roman" w:hAnsi="Times New Roman"/>
          <w:color w:val="auto"/>
          <w:sz w:val="24"/>
          <w:szCs w:val="24"/>
        </w:rPr>
        <w:t xml:space="preserve"> </w:t>
      </w:r>
      <w:r w:rsidR="00030608">
        <w:rPr>
          <w:rStyle w:val="Zag11"/>
          <w:rFonts w:ascii="Times New Roman" w:hAnsi="Times New Roman"/>
          <w:color w:val="auto"/>
          <w:sz w:val="24"/>
          <w:szCs w:val="24"/>
          <w:lang w:val="ru-RU"/>
        </w:rPr>
        <w:t xml:space="preserve"> </w:t>
      </w:r>
      <w:r w:rsidRPr="002A1D64">
        <w:rPr>
          <w:rStyle w:val="Zag11"/>
          <w:rFonts w:ascii="Times New Roman" w:hAnsi="Times New Roman"/>
          <w:color w:val="auto"/>
          <w:sz w:val="24"/>
          <w:szCs w:val="24"/>
        </w:rPr>
        <w:t>систематический мониторинг в образовательном учреждении.</w:t>
      </w:r>
    </w:p>
    <w:p w:rsidR="00B93F28" w:rsidRPr="002A1D64" w:rsidRDefault="00B93F28" w:rsidP="002B4EE0">
      <w:pPr>
        <w:pStyle w:val="af8"/>
        <w:spacing w:line="276" w:lineRule="auto"/>
        <w:ind w:firstLine="851"/>
        <w:rPr>
          <w:rStyle w:val="Zag11"/>
          <w:rFonts w:ascii="Times New Roman" w:hAnsi="Times New Roman"/>
          <w:color w:val="auto"/>
          <w:sz w:val="24"/>
          <w:szCs w:val="24"/>
        </w:rPr>
      </w:pPr>
      <w:r w:rsidRPr="002A1D64">
        <w:rPr>
          <w:rStyle w:val="Zag11"/>
          <w:rFonts w:ascii="Times New Roman" w:hAnsi="Times New Roman"/>
          <w:color w:val="auto"/>
          <w:sz w:val="24"/>
          <w:szCs w:val="24"/>
        </w:rPr>
        <w:t>Мониторинг реализации Программы включа</w:t>
      </w:r>
      <w:r w:rsidR="00CD685D" w:rsidRPr="002A1D64">
        <w:rPr>
          <w:rStyle w:val="Zag11"/>
          <w:rFonts w:ascii="Times New Roman" w:hAnsi="Times New Roman"/>
          <w:color w:val="auto"/>
          <w:sz w:val="24"/>
          <w:szCs w:val="24"/>
        </w:rPr>
        <w:t>е</w:t>
      </w:r>
      <w:r w:rsidRPr="002A1D64">
        <w:rPr>
          <w:rStyle w:val="Zag11"/>
          <w:rFonts w:ascii="Times New Roman" w:hAnsi="Times New Roman"/>
          <w:color w:val="auto"/>
          <w:sz w:val="24"/>
          <w:szCs w:val="24"/>
        </w:rPr>
        <w:t>т:</w:t>
      </w:r>
    </w:p>
    <w:p w:rsidR="00B93F28" w:rsidRPr="002A1D64" w:rsidRDefault="00B93F28" w:rsidP="002B4EE0">
      <w:pPr>
        <w:pStyle w:val="afa"/>
        <w:spacing w:line="276" w:lineRule="auto"/>
        <w:ind w:firstLine="851"/>
        <w:rPr>
          <w:rStyle w:val="Zag11"/>
          <w:rFonts w:ascii="Times New Roman" w:hAnsi="Times New Roman"/>
          <w:color w:val="auto"/>
          <w:sz w:val="24"/>
          <w:szCs w:val="24"/>
        </w:rPr>
      </w:pPr>
      <w:r w:rsidRPr="002A1D64">
        <w:rPr>
          <w:rStyle w:val="Zag11"/>
          <w:rFonts w:ascii="Times New Roman" w:hAnsi="Times New Roman"/>
          <w:color w:val="auto"/>
          <w:sz w:val="24"/>
          <w:szCs w:val="24"/>
        </w:rPr>
        <w:t xml:space="preserve"> 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w:t>
      </w:r>
      <w:r w:rsidRPr="002A1D64">
        <w:rPr>
          <w:rStyle w:val="Zag11"/>
          <w:rFonts w:ascii="Times New Roman" w:hAnsi="Times New Roman"/>
          <w:color w:val="auto"/>
          <w:spacing w:val="2"/>
          <w:sz w:val="24"/>
          <w:szCs w:val="24"/>
        </w:rPr>
        <w:t xml:space="preserve">на здоровье человека, правилах поведения в школе и вне </w:t>
      </w:r>
      <w:r w:rsidRPr="002A1D64">
        <w:rPr>
          <w:rStyle w:val="Zag11"/>
          <w:rFonts w:ascii="Times New Roman" w:hAnsi="Times New Roman"/>
          <w:color w:val="auto"/>
          <w:sz w:val="24"/>
          <w:szCs w:val="24"/>
        </w:rPr>
        <w:t>школы, в том числе на транспорте;</w:t>
      </w:r>
    </w:p>
    <w:p w:rsidR="00CD685D" w:rsidRPr="002A1D64" w:rsidRDefault="00CD685D" w:rsidP="002B4EE0">
      <w:pPr>
        <w:pStyle w:val="afa"/>
        <w:spacing w:line="276" w:lineRule="auto"/>
        <w:ind w:firstLine="851"/>
        <w:rPr>
          <w:rStyle w:val="Zag11"/>
          <w:rFonts w:ascii="Times New Roman" w:hAnsi="Times New Roman"/>
          <w:color w:val="auto"/>
          <w:sz w:val="24"/>
          <w:szCs w:val="24"/>
        </w:rPr>
      </w:pPr>
      <w:r w:rsidRPr="002A1D64">
        <w:rPr>
          <w:rStyle w:val="Zag11"/>
          <w:rFonts w:ascii="Times New Roman" w:hAnsi="Times New Roman"/>
          <w:color w:val="auto"/>
          <w:spacing w:val="2"/>
          <w:sz w:val="24"/>
          <w:szCs w:val="24"/>
        </w:rPr>
        <w:t>отслеживание динамики показателей здоровья обучаю</w:t>
      </w:r>
      <w:r w:rsidRPr="002A1D64">
        <w:rPr>
          <w:rStyle w:val="Zag11"/>
          <w:rFonts w:ascii="Times New Roman" w:hAnsi="Times New Roman"/>
          <w:color w:val="auto"/>
          <w:sz w:val="24"/>
          <w:szCs w:val="24"/>
        </w:rPr>
        <w:t>щихся: общего показателя здоровья, показателей заболеваемости органов зрения и опорно­двигательного аппарата; ( воспитательные планы кл.рук)</w:t>
      </w:r>
    </w:p>
    <w:p w:rsidR="00CD685D" w:rsidRPr="002A1D64" w:rsidRDefault="00CD685D" w:rsidP="002B4EE0">
      <w:pPr>
        <w:pStyle w:val="afa"/>
        <w:spacing w:line="276" w:lineRule="auto"/>
        <w:ind w:firstLine="851"/>
        <w:rPr>
          <w:rStyle w:val="Zag11"/>
          <w:rFonts w:ascii="Times New Roman" w:hAnsi="Times New Roman"/>
          <w:color w:val="auto"/>
          <w:spacing w:val="-2"/>
          <w:sz w:val="24"/>
          <w:szCs w:val="24"/>
        </w:rPr>
      </w:pPr>
      <w:r w:rsidRPr="002A1D64">
        <w:rPr>
          <w:rStyle w:val="Zag11"/>
          <w:rFonts w:ascii="Times New Roman" w:hAnsi="Times New Roman"/>
          <w:color w:val="auto"/>
          <w:sz w:val="24"/>
          <w:szCs w:val="24"/>
        </w:rPr>
        <w:t xml:space="preserve">отслеживание динамики травматизма в образовательном </w:t>
      </w:r>
      <w:r w:rsidRPr="002A1D64">
        <w:rPr>
          <w:rStyle w:val="Zag11"/>
          <w:rFonts w:ascii="Times New Roman" w:hAnsi="Times New Roman"/>
          <w:color w:val="auto"/>
          <w:spacing w:val="-2"/>
          <w:sz w:val="24"/>
          <w:szCs w:val="24"/>
        </w:rPr>
        <w:t xml:space="preserve">учреждении, в том числе дорожно­транспортного травматизма; (программа </w:t>
      </w:r>
      <w:r w:rsidR="00412A0F" w:rsidRPr="002A1D64">
        <w:rPr>
          <w:rStyle w:val="Zag11"/>
          <w:rFonts w:ascii="Times New Roman" w:hAnsi="Times New Roman"/>
          <w:color w:val="auto"/>
          <w:spacing w:val="-2"/>
          <w:sz w:val="24"/>
          <w:szCs w:val="24"/>
        </w:rPr>
        <w:t>ПДД, изучение тем в процессе учебных</w:t>
      </w:r>
      <w:r w:rsidRPr="002A1D64">
        <w:rPr>
          <w:rStyle w:val="Zag11"/>
          <w:rFonts w:ascii="Times New Roman" w:hAnsi="Times New Roman"/>
          <w:color w:val="auto"/>
          <w:spacing w:val="-2"/>
          <w:sz w:val="24"/>
          <w:szCs w:val="24"/>
        </w:rPr>
        <w:t xml:space="preserve"> предметов)</w:t>
      </w:r>
    </w:p>
    <w:p w:rsidR="00CD685D" w:rsidRPr="002A1D64" w:rsidRDefault="00CD685D" w:rsidP="002B4EE0">
      <w:pPr>
        <w:pStyle w:val="afa"/>
        <w:spacing w:line="276" w:lineRule="auto"/>
        <w:ind w:firstLine="851"/>
        <w:rPr>
          <w:rStyle w:val="Zag11"/>
          <w:rFonts w:ascii="Times New Roman" w:hAnsi="Times New Roman"/>
          <w:color w:val="auto"/>
          <w:sz w:val="24"/>
          <w:szCs w:val="24"/>
        </w:rPr>
      </w:pPr>
      <w:r w:rsidRPr="002A1D64">
        <w:rPr>
          <w:rStyle w:val="Zag11"/>
          <w:rFonts w:ascii="Times New Roman" w:hAnsi="Times New Roman"/>
          <w:color w:val="auto"/>
          <w:sz w:val="24"/>
          <w:szCs w:val="24"/>
        </w:rPr>
        <w:t>отслеживание динамики показателей количества пропусков занятий по болезни; (воспитательные планы)</w:t>
      </w:r>
    </w:p>
    <w:p w:rsidR="00CD685D" w:rsidRPr="002A1D64" w:rsidRDefault="00CD685D" w:rsidP="002B4EE0">
      <w:pPr>
        <w:pStyle w:val="afa"/>
        <w:spacing w:line="276" w:lineRule="auto"/>
        <w:ind w:firstLine="851"/>
        <w:rPr>
          <w:rStyle w:val="Zag11"/>
          <w:rFonts w:ascii="Times New Roman" w:hAnsi="Times New Roman"/>
          <w:color w:val="auto"/>
          <w:spacing w:val="2"/>
          <w:sz w:val="24"/>
          <w:szCs w:val="24"/>
        </w:rPr>
      </w:pPr>
      <w:r w:rsidRPr="002A1D64">
        <w:rPr>
          <w:rStyle w:val="Zag11"/>
          <w:rFonts w:ascii="Times New Roman" w:hAnsi="Times New Roman"/>
          <w:color w:val="auto"/>
          <w:spacing w:val="2"/>
          <w:sz w:val="24"/>
          <w:szCs w:val="24"/>
        </w:rPr>
        <w:t>включение в доступный широкой общественности ежегодный отчёт образовательного учреждения обобщённых данных о сформированности у обучающихся представлений об экологической культуре, здоровом и безопасном образе жизни.( сайт ОУ, школьная газета)</w:t>
      </w:r>
    </w:p>
    <w:p w:rsidR="00B93F28" w:rsidRPr="002A1D64" w:rsidRDefault="00B93F28" w:rsidP="002B4EE0">
      <w:pPr>
        <w:pStyle w:val="af8"/>
        <w:spacing w:line="276" w:lineRule="auto"/>
        <w:ind w:firstLine="851"/>
        <w:rPr>
          <w:rStyle w:val="Zag11"/>
          <w:rFonts w:ascii="Times New Roman" w:hAnsi="Times New Roman"/>
          <w:color w:val="auto"/>
          <w:sz w:val="24"/>
          <w:szCs w:val="24"/>
        </w:rPr>
      </w:pPr>
      <w:r w:rsidRPr="002A1D64">
        <w:rPr>
          <w:rStyle w:val="Zag11"/>
          <w:rFonts w:ascii="Times New Roman" w:hAnsi="Times New Roman"/>
          <w:color w:val="auto"/>
          <w:sz w:val="24"/>
          <w:szCs w:val="24"/>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386206" w:rsidRPr="002A1D64" w:rsidRDefault="00386206" w:rsidP="002B4EE0">
      <w:pPr>
        <w:pStyle w:val="21"/>
        <w:spacing w:line="276" w:lineRule="auto"/>
        <w:ind w:firstLine="851"/>
        <w:rPr>
          <w:rStyle w:val="Zag11"/>
          <w:sz w:val="24"/>
        </w:rPr>
      </w:pPr>
      <w:r w:rsidRPr="002A1D64">
        <w:rPr>
          <w:rStyle w:val="Zag11"/>
          <w:spacing w:val="2"/>
          <w:sz w:val="24"/>
        </w:rPr>
        <w:t xml:space="preserve">высокая рейтинговая оценка деятельности школы по данному направлению в муниципальной или региональной </w:t>
      </w:r>
      <w:r w:rsidRPr="002A1D64">
        <w:rPr>
          <w:rStyle w:val="Zag11"/>
          <w:sz w:val="24"/>
        </w:rPr>
        <w:t>системе о</w:t>
      </w:r>
      <w:r w:rsidRPr="002A1D64">
        <w:rPr>
          <w:rStyle w:val="Zag11"/>
          <w:sz w:val="24"/>
        </w:rPr>
        <w:t>б</w:t>
      </w:r>
      <w:r w:rsidRPr="002A1D64">
        <w:rPr>
          <w:rStyle w:val="Zag11"/>
          <w:sz w:val="24"/>
        </w:rPr>
        <w:t>разования;</w:t>
      </w:r>
    </w:p>
    <w:p w:rsidR="00386206" w:rsidRPr="002A1D64" w:rsidRDefault="00386206" w:rsidP="002B4EE0">
      <w:pPr>
        <w:pStyle w:val="21"/>
        <w:spacing w:line="276" w:lineRule="auto"/>
        <w:ind w:firstLine="851"/>
        <w:rPr>
          <w:rStyle w:val="Zag11"/>
          <w:sz w:val="24"/>
        </w:rPr>
      </w:pPr>
      <w:r w:rsidRPr="002A1D64">
        <w:rPr>
          <w:rStyle w:val="Zag11"/>
          <w:sz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w:t>
      </w:r>
      <w:r w:rsidRPr="002A1D64">
        <w:rPr>
          <w:rStyle w:val="Zag11"/>
          <w:sz w:val="24"/>
        </w:rPr>
        <w:t>о</w:t>
      </w:r>
      <w:r w:rsidRPr="002A1D64">
        <w:rPr>
          <w:rStyle w:val="Zag11"/>
          <w:sz w:val="24"/>
        </w:rPr>
        <w:t>лы;</w:t>
      </w:r>
    </w:p>
    <w:p w:rsidR="00386206" w:rsidRPr="002A1D64" w:rsidRDefault="00386206" w:rsidP="002B4EE0">
      <w:pPr>
        <w:pStyle w:val="21"/>
        <w:spacing w:line="276" w:lineRule="auto"/>
        <w:ind w:firstLine="851"/>
        <w:rPr>
          <w:rStyle w:val="Zag11"/>
          <w:sz w:val="24"/>
        </w:rPr>
      </w:pPr>
      <w:r w:rsidRPr="002A1D64">
        <w:rPr>
          <w:rStyle w:val="Zag11"/>
          <w:spacing w:val="2"/>
          <w:sz w:val="24"/>
        </w:rPr>
        <w:t xml:space="preserve">повышение уровня культуры межличностного общения </w:t>
      </w:r>
      <w:r w:rsidRPr="002A1D64">
        <w:rPr>
          <w:rStyle w:val="Zag11"/>
          <w:sz w:val="24"/>
        </w:rPr>
        <w:t>обучающихся и уровня эмпатии друг к другу;</w:t>
      </w:r>
    </w:p>
    <w:p w:rsidR="00386206" w:rsidRPr="002A1D64" w:rsidRDefault="00386206" w:rsidP="002B4EE0">
      <w:pPr>
        <w:pStyle w:val="21"/>
        <w:spacing w:line="276" w:lineRule="auto"/>
        <w:ind w:firstLine="851"/>
        <w:rPr>
          <w:rStyle w:val="Zag11"/>
          <w:sz w:val="24"/>
        </w:rPr>
      </w:pPr>
      <w:r w:rsidRPr="002A1D64">
        <w:rPr>
          <w:rStyle w:val="Zag11"/>
          <w:sz w:val="24"/>
        </w:rPr>
        <w:t>снижение уровня социальной напряжённости в детской и подростковой ср</w:t>
      </w:r>
      <w:r w:rsidRPr="002A1D64">
        <w:rPr>
          <w:rStyle w:val="Zag11"/>
          <w:sz w:val="24"/>
        </w:rPr>
        <w:t>е</w:t>
      </w:r>
      <w:r w:rsidRPr="002A1D64">
        <w:rPr>
          <w:rStyle w:val="Zag11"/>
          <w:sz w:val="24"/>
        </w:rPr>
        <w:t>де;</w:t>
      </w:r>
    </w:p>
    <w:p w:rsidR="00386206" w:rsidRPr="002A1D64" w:rsidRDefault="00386206" w:rsidP="002B4EE0">
      <w:pPr>
        <w:pStyle w:val="21"/>
        <w:spacing w:line="276" w:lineRule="auto"/>
        <w:ind w:firstLine="851"/>
        <w:rPr>
          <w:rStyle w:val="Zag11"/>
          <w:sz w:val="24"/>
        </w:rPr>
      </w:pPr>
      <w:r w:rsidRPr="002A1D64">
        <w:rPr>
          <w:rStyle w:val="Zag11"/>
          <w:spacing w:val="2"/>
          <w:sz w:val="24"/>
        </w:rPr>
        <w:t xml:space="preserve">результаты экспресс­диагностики показателей здоровья </w:t>
      </w:r>
      <w:r w:rsidRPr="002A1D64">
        <w:rPr>
          <w:rStyle w:val="Zag11"/>
          <w:sz w:val="24"/>
        </w:rPr>
        <w:t>школьников;</w:t>
      </w:r>
    </w:p>
    <w:p w:rsidR="00074405" w:rsidRPr="002A1D64" w:rsidRDefault="00386206" w:rsidP="002B4EE0">
      <w:pPr>
        <w:pStyle w:val="21"/>
        <w:spacing w:line="276" w:lineRule="auto"/>
        <w:ind w:firstLine="851"/>
        <w:rPr>
          <w:color w:val="000000"/>
          <w:sz w:val="24"/>
        </w:rPr>
      </w:pPr>
      <w:r w:rsidRPr="002A1D64">
        <w:rPr>
          <w:rStyle w:val="Zag11"/>
          <w:sz w:val="24"/>
        </w:rPr>
        <w:t>положительные результаты анализа анкет по исследова</w:t>
      </w:r>
      <w:r w:rsidRPr="002A1D64">
        <w:rPr>
          <w:rStyle w:val="Zag11"/>
          <w:spacing w:val="2"/>
          <w:sz w:val="24"/>
        </w:rPr>
        <w:t xml:space="preserve">нию жизнедеятельности школьников, анкет для родителей </w:t>
      </w:r>
      <w:r w:rsidR="00C60A10" w:rsidRPr="002A1D64">
        <w:rPr>
          <w:rStyle w:val="Zag11"/>
          <w:sz w:val="24"/>
        </w:rPr>
        <w:t>(законных представителей).</w:t>
      </w:r>
    </w:p>
    <w:p w:rsidR="006378A6" w:rsidRDefault="006378A6" w:rsidP="002B4EE0">
      <w:pPr>
        <w:pStyle w:val="22"/>
        <w:spacing w:before="0" w:after="0" w:line="276" w:lineRule="auto"/>
        <w:ind w:firstLine="851"/>
        <w:jc w:val="both"/>
        <w:rPr>
          <w:rFonts w:ascii="Times New Roman" w:hAnsi="Times New Roman" w:cs="Times New Roman"/>
          <w:sz w:val="24"/>
          <w:szCs w:val="24"/>
          <w:lang w:val="ru-RU"/>
        </w:rPr>
      </w:pPr>
      <w:bookmarkStart w:id="21" w:name="закладка8"/>
    </w:p>
    <w:p w:rsidR="00D237C8" w:rsidRPr="002A1D64" w:rsidRDefault="00D237C8" w:rsidP="002B4EE0">
      <w:pPr>
        <w:pStyle w:val="22"/>
        <w:spacing w:before="0" w:after="0" w:line="276" w:lineRule="auto"/>
        <w:ind w:firstLine="851"/>
        <w:jc w:val="both"/>
        <w:rPr>
          <w:rFonts w:ascii="Times New Roman" w:hAnsi="Times New Roman" w:cs="Times New Roman"/>
          <w:sz w:val="24"/>
          <w:szCs w:val="24"/>
        </w:rPr>
      </w:pPr>
      <w:r w:rsidRPr="002A1D64">
        <w:rPr>
          <w:rFonts w:ascii="Times New Roman" w:hAnsi="Times New Roman" w:cs="Times New Roman"/>
          <w:sz w:val="24"/>
          <w:szCs w:val="24"/>
        </w:rPr>
        <w:t>2.5. Программа коррекционной работы</w:t>
      </w:r>
    </w:p>
    <w:bookmarkEnd w:id="21"/>
    <w:p w:rsidR="00D339D8" w:rsidRPr="002A1D64" w:rsidRDefault="00D339D8" w:rsidP="002B4EE0">
      <w:pPr>
        <w:spacing w:after="0"/>
        <w:ind w:firstLine="851"/>
        <w:jc w:val="both"/>
        <w:rPr>
          <w:rFonts w:ascii="Times New Roman" w:hAnsi="Times New Roman"/>
          <w:b/>
          <w:i/>
          <w:sz w:val="24"/>
          <w:szCs w:val="24"/>
        </w:rPr>
      </w:pPr>
      <w:r w:rsidRPr="002A1D64">
        <w:rPr>
          <w:rFonts w:ascii="Times New Roman" w:hAnsi="Times New Roman"/>
          <w:b/>
          <w:i/>
          <w:sz w:val="24"/>
          <w:szCs w:val="24"/>
        </w:rPr>
        <w:t>Пояснительная записка</w:t>
      </w:r>
    </w:p>
    <w:p w:rsidR="00D237C8" w:rsidRPr="002A1D64" w:rsidRDefault="00D237C8" w:rsidP="002B4EE0">
      <w:pPr>
        <w:pStyle w:val="af8"/>
        <w:spacing w:line="276" w:lineRule="auto"/>
        <w:ind w:firstLine="851"/>
        <w:rPr>
          <w:rFonts w:ascii="Times New Roman" w:hAnsi="Times New Roman"/>
          <w:sz w:val="24"/>
          <w:szCs w:val="24"/>
        </w:rPr>
      </w:pPr>
      <w:r w:rsidRPr="002A1D64">
        <w:rPr>
          <w:rFonts w:ascii="Times New Roman" w:hAnsi="Times New Roman"/>
          <w:sz w:val="24"/>
          <w:szCs w:val="24"/>
        </w:rPr>
        <w:t>Программа коррекционной работы в соответствии с тре</w:t>
      </w:r>
      <w:r w:rsidRPr="002A1D64">
        <w:rPr>
          <w:rFonts w:ascii="Times New Roman" w:hAnsi="Times New Roman"/>
          <w:spacing w:val="-2"/>
          <w:sz w:val="24"/>
          <w:szCs w:val="24"/>
        </w:rPr>
        <w:t>бованиями Стандарта направлена на создание системы ком</w:t>
      </w:r>
      <w:r w:rsidRPr="002A1D64">
        <w:rPr>
          <w:rFonts w:ascii="Times New Roman" w:hAnsi="Times New Roman"/>
          <w:spacing w:val="2"/>
          <w:sz w:val="24"/>
          <w:szCs w:val="24"/>
        </w:rPr>
        <w:t xml:space="preserve">плексной помощи детям с ограниченными возможностями </w:t>
      </w:r>
      <w:r w:rsidRPr="002A1D64">
        <w:rPr>
          <w:rFonts w:ascii="Times New Roman" w:hAnsi="Times New Roman"/>
          <w:sz w:val="24"/>
          <w:szCs w:val="24"/>
        </w:rPr>
        <w:t>здоровья в освоении основной образовательной программы</w:t>
      </w:r>
      <w:r w:rsidRPr="002A1D64">
        <w:rPr>
          <w:rFonts w:ascii="Times New Roman" w:hAnsi="Times New Roman"/>
          <w:sz w:val="24"/>
          <w:szCs w:val="24"/>
        </w:rPr>
        <w:br/>
      </w:r>
      <w:r w:rsidRPr="002A1D64">
        <w:rPr>
          <w:rFonts w:ascii="Times New Roman" w:hAnsi="Times New Roman"/>
          <w:spacing w:val="-3"/>
          <w:sz w:val="24"/>
          <w:szCs w:val="24"/>
        </w:rPr>
        <w:t>начального общего образован</w:t>
      </w:r>
      <w:r w:rsidR="00D339D8" w:rsidRPr="002A1D64">
        <w:rPr>
          <w:rFonts w:ascii="Times New Roman" w:hAnsi="Times New Roman"/>
          <w:spacing w:val="-3"/>
          <w:sz w:val="24"/>
          <w:szCs w:val="24"/>
        </w:rPr>
        <w:t>ия, коррекцию недостатков в фи</w:t>
      </w:r>
      <w:r w:rsidRPr="002A1D64">
        <w:rPr>
          <w:rFonts w:ascii="Times New Roman" w:hAnsi="Times New Roman"/>
          <w:spacing w:val="-3"/>
          <w:sz w:val="24"/>
          <w:szCs w:val="24"/>
        </w:rPr>
        <w:t>зи</w:t>
      </w:r>
      <w:r w:rsidRPr="002A1D64">
        <w:rPr>
          <w:rFonts w:ascii="Times New Roman" w:hAnsi="Times New Roman"/>
          <w:sz w:val="24"/>
          <w:szCs w:val="24"/>
        </w:rPr>
        <w:t>ческом и (или) психическом развитии обучающихся, их социальную адаптацию.</w:t>
      </w:r>
    </w:p>
    <w:p w:rsidR="00D237C8" w:rsidRPr="002A1D64" w:rsidRDefault="00D237C8" w:rsidP="002B4EE0">
      <w:pPr>
        <w:pStyle w:val="af8"/>
        <w:spacing w:line="276" w:lineRule="auto"/>
        <w:ind w:firstLine="851"/>
        <w:rPr>
          <w:rFonts w:ascii="Times New Roman" w:hAnsi="Times New Roman"/>
          <w:spacing w:val="4"/>
          <w:sz w:val="24"/>
          <w:szCs w:val="24"/>
        </w:rPr>
      </w:pPr>
      <w:r w:rsidRPr="002A1D64">
        <w:rPr>
          <w:rFonts w:ascii="Times New Roman" w:hAnsi="Times New Roman"/>
          <w:sz w:val="24"/>
          <w:szCs w:val="24"/>
        </w:rPr>
        <w:t>Программа коррекционной работы предусматривает созда</w:t>
      </w:r>
      <w:r w:rsidRPr="002A1D64">
        <w:rPr>
          <w:rFonts w:ascii="Times New Roman" w:hAnsi="Times New Roman"/>
          <w:spacing w:val="2"/>
          <w:sz w:val="24"/>
          <w:szCs w:val="24"/>
        </w:rPr>
        <w:t>ние специальных условий обучения и воспитания, позволяющих учитывать особые об</w:t>
      </w:r>
      <w:r w:rsidR="00D339D8" w:rsidRPr="002A1D64">
        <w:rPr>
          <w:rFonts w:ascii="Times New Roman" w:hAnsi="Times New Roman"/>
          <w:spacing w:val="2"/>
          <w:sz w:val="24"/>
          <w:szCs w:val="24"/>
        </w:rPr>
        <w:t xml:space="preserve">разовательные потребности детей </w:t>
      </w:r>
      <w:r w:rsidRPr="002A1D64">
        <w:rPr>
          <w:rFonts w:ascii="Times New Roman" w:hAnsi="Times New Roman"/>
          <w:spacing w:val="2"/>
          <w:sz w:val="24"/>
          <w:szCs w:val="24"/>
        </w:rPr>
        <w:t>с ограниченными возможностями здоровья посредством</w:t>
      </w:r>
      <w:r w:rsidRPr="002A1D64">
        <w:rPr>
          <w:rFonts w:ascii="Times New Roman" w:hAnsi="Times New Roman"/>
          <w:spacing w:val="2"/>
          <w:sz w:val="24"/>
          <w:szCs w:val="24"/>
        </w:rPr>
        <w:br/>
      </w:r>
      <w:r w:rsidRPr="002A1D64">
        <w:rPr>
          <w:rFonts w:ascii="Times New Roman" w:hAnsi="Times New Roman"/>
          <w:sz w:val="24"/>
          <w:szCs w:val="24"/>
        </w:rPr>
        <w:t>индивидуализации и диффе</w:t>
      </w:r>
      <w:r w:rsidR="00D339D8" w:rsidRPr="002A1D64">
        <w:rPr>
          <w:rFonts w:ascii="Times New Roman" w:hAnsi="Times New Roman"/>
          <w:sz w:val="24"/>
          <w:szCs w:val="24"/>
        </w:rPr>
        <w:t>ренциации образовательно</w:t>
      </w:r>
      <w:r w:rsidR="00386206" w:rsidRPr="002A1D64">
        <w:rPr>
          <w:rFonts w:ascii="Times New Roman" w:hAnsi="Times New Roman"/>
          <w:sz w:val="24"/>
          <w:szCs w:val="24"/>
        </w:rPr>
        <w:t>й деятельности</w:t>
      </w:r>
      <w:r w:rsidRPr="002A1D64">
        <w:rPr>
          <w:rFonts w:ascii="Times New Roman" w:hAnsi="Times New Roman"/>
          <w:spacing w:val="4"/>
          <w:sz w:val="24"/>
          <w:szCs w:val="24"/>
        </w:rPr>
        <w:t>.</w:t>
      </w:r>
    </w:p>
    <w:p w:rsidR="004A3D21" w:rsidRPr="002A1D64" w:rsidRDefault="004A3D21" w:rsidP="002B4EE0">
      <w:pPr>
        <w:spacing w:after="0"/>
        <w:ind w:firstLine="851"/>
        <w:jc w:val="both"/>
        <w:rPr>
          <w:rFonts w:ascii="Times New Roman" w:hAnsi="Times New Roman"/>
          <w:sz w:val="24"/>
          <w:szCs w:val="24"/>
        </w:rPr>
      </w:pPr>
      <w:r w:rsidRPr="002A1D64">
        <w:rPr>
          <w:rFonts w:ascii="Times New Roman" w:hAnsi="Times New Roman"/>
          <w:sz w:val="24"/>
          <w:szCs w:val="24"/>
        </w:rPr>
        <w:t>Программа коррекционной работы обеспечивает:</w:t>
      </w:r>
    </w:p>
    <w:p w:rsidR="004A3D21" w:rsidRPr="002A1D64" w:rsidRDefault="004A3D21" w:rsidP="00F65C36">
      <w:pPr>
        <w:widowControl w:val="0"/>
        <w:numPr>
          <w:ilvl w:val="0"/>
          <w:numId w:val="235"/>
        </w:num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выявление особых образовательных потребностей детей с ОВЗ, обусловленных недостатками в их физическом и (или) психическом развитии;</w:t>
      </w:r>
    </w:p>
    <w:p w:rsidR="004A3D21" w:rsidRPr="00F2554A" w:rsidRDefault="004A3D21" w:rsidP="00F65C36">
      <w:pPr>
        <w:widowControl w:val="0"/>
        <w:numPr>
          <w:ilvl w:val="0"/>
          <w:numId w:val="235"/>
        </w:numPr>
        <w:autoSpaceDE w:val="0"/>
        <w:autoSpaceDN w:val="0"/>
        <w:adjustRightInd w:val="0"/>
        <w:spacing w:after="0"/>
        <w:ind w:firstLine="851"/>
        <w:jc w:val="both"/>
        <w:rPr>
          <w:rFonts w:ascii="Times New Roman" w:hAnsi="Times New Roman"/>
          <w:sz w:val="24"/>
          <w:szCs w:val="24"/>
        </w:rPr>
      </w:pPr>
      <w:r w:rsidRPr="00F2554A">
        <w:rPr>
          <w:rFonts w:ascii="Times New Roman" w:hAnsi="Times New Roman"/>
          <w:sz w:val="24"/>
          <w:szCs w:val="24"/>
        </w:rPr>
        <w:t>осуществляет индивидуально ориентированную психолого-медико-педагогическую помощь детям с ОВЗ с учётом ос</w:t>
      </w:r>
      <w:r w:rsidRPr="00F2554A">
        <w:rPr>
          <w:rFonts w:ascii="Times New Roman" w:hAnsi="Times New Roman"/>
          <w:sz w:val="24"/>
          <w:szCs w:val="24"/>
        </w:rPr>
        <w:t>о</w:t>
      </w:r>
      <w:r w:rsidRPr="00F2554A">
        <w:rPr>
          <w:rFonts w:ascii="Times New Roman" w:hAnsi="Times New Roman"/>
          <w:sz w:val="24"/>
          <w:szCs w:val="24"/>
        </w:rPr>
        <w:t>бенностей психического развития и индивидуальных возможностей детей (в соответствии с р</w:t>
      </w:r>
      <w:r w:rsidRPr="00F2554A">
        <w:rPr>
          <w:rFonts w:ascii="Times New Roman" w:hAnsi="Times New Roman"/>
          <w:sz w:val="24"/>
          <w:szCs w:val="24"/>
        </w:rPr>
        <w:t>е</w:t>
      </w:r>
      <w:r w:rsidRPr="00F2554A">
        <w:rPr>
          <w:rFonts w:ascii="Times New Roman" w:hAnsi="Times New Roman"/>
          <w:sz w:val="24"/>
          <w:szCs w:val="24"/>
        </w:rPr>
        <w:t>комендациями ПМПК);</w:t>
      </w:r>
    </w:p>
    <w:p w:rsidR="004A3D21" w:rsidRPr="002A1D64" w:rsidRDefault="004A3D21" w:rsidP="00F65C36">
      <w:pPr>
        <w:widowControl w:val="0"/>
        <w:numPr>
          <w:ilvl w:val="0"/>
          <w:numId w:val="235"/>
        </w:num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даёт возможность освоить детям с ОВЗ Основную образовательную программу;</w:t>
      </w:r>
    </w:p>
    <w:p w:rsidR="00F2554A" w:rsidRDefault="004A3D21" w:rsidP="00F65C36">
      <w:pPr>
        <w:widowControl w:val="0"/>
        <w:numPr>
          <w:ilvl w:val="0"/>
          <w:numId w:val="235"/>
        </w:numPr>
        <w:tabs>
          <w:tab w:val="clear" w:pos="786"/>
          <w:tab w:val="num" w:pos="142"/>
        </w:tabs>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обеспечивает интеграцию детей с ОВЗ в образовательном учреждении.</w:t>
      </w:r>
      <w:r w:rsidR="00F2554A">
        <w:rPr>
          <w:rFonts w:ascii="Times New Roman" w:hAnsi="Times New Roman"/>
          <w:sz w:val="24"/>
          <w:szCs w:val="24"/>
        </w:rPr>
        <w:t xml:space="preserve"> </w:t>
      </w:r>
    </w:p>
    <w:p w:rsidR="004A3D21" w:rsidRPr="002A1D64" w:rsidRDefault="004A3D21" w:rsidP="00F2554A">
      <w:pPr>
        <w:widowControl w:val="0"/>
        <w:autoSpaceDE w:val="0"/>
        <w:autoSpaceDN w:val="0"/>
        <w:adjustRightInd w:val="0"/>
        <w:spacing w:after="0"/>
        <w:ind w:left="851"/>
        <w:jc w:val="both"/>
        <w:rPr>
          <w:rFonts w:ascii="Times New Roman" w:hAnsi="Times New Roman"/>
          <w:sz w:val="24"/>
          <w:szCs w:val="24"/>
        </w:rPr>
      </w:pPr>
      <w:r w:rsidRPr="002A1D64">
        <w:rPr>
          <w:rFonts w:ascii="Times New Roman" w:hAnsi="Times New Roman"/>
          <w:sz w:val="24"/>
          <w:szCs w:val="24"/>
        </w:rPr>
        <w:t>Базовыми документами для создания программы ко</w:t>
      </w:r>
      <w:r w:rsidRPr="002A1D64">
        <w:rPr>
          <w:rFonts w:ascii="Times New Roman" w:hAnsi="Times New Roman"/>
          <w:sz w:val="24"/>
          <w:szCs w:val="24"/>
        </w:rPr>
        <w:t>р</w:t>
      </w:r>
      <w:r w:rsidRPr="002A1D64">
        <w:rPr>
          <w:rFonts w:ascii="Times New Roman" w:hAnsi="Times New Roman"/>
          <w:sz w:val="24"/>
          <w:szCs w:val="24"/>
        </w:rPr>
        <w:t>рекционной работы являются:</w:t>
      </w:r>
    </w:p>
    <w:p w:rsidR="004A3D21" w:rsidRPr="002A1D64" w:rsidRDefault="004A3D21" w:rsidP="00F65C36">
      <w:pPr>
        <w:widowControl w:val="0"/>
        <w:numPr>
          <w:ilvl w:val="0"/>
          <w:numId w:val="235"/>
        </w:num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Закон  Российской  Федерации  «Об образовании» (Закон  РФ  от 10.07.1992 N 3266-1ред. от 27.12.2009);</w:t>
      </w:r>
    </w:p>
    <w:p w:rsidR="004A3D21" w:rsidRPr="002A1D64" w:rsidRDefault="004A3D21" w:rsidP="00F65C36">
      <w:pPr>
        <w:widowControl w:val="0"/>
        <w:numPr>
          <w:ilvl w:val="0"/>
          <w:numId w:val="235"/>
        </w:num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Федеральный государственный образовательный стандарт начального общего образования;</w:t>
      </w:r>
    </w:p>
    <w:p w:rsidR="0098054F" w:rsidRPr="002A1D64" w:rsidRDefault="0098054F" w:rsidP="00F65C36">
      <w:pPr>
        <w:pStyle w:val="a9"/>
        <w:numPr>
          <w:ilvl w:val="0"/>
          <w:numId w:val="235"/>
        </w:numPr>
        <w:spacing w:before="30" w:beforeAutospacing="0" w:after="0" w:afterAutospacing="0" w:line="276" w:lineRule="auto"/>
        <w:ind w:firstLine="851"/>
        <w:jc w:val="both"/>
      </w:pPr>
      <w:r w:rsidRPr="002A1D64">
        <w:t>Письмо МО РФ №408/13-13 от </w:t>
      </w:r>
      <w:r w:rsidRPr="002A1D64">
        <w:rPr>
          <w:rStyle w:val="apple-converted-space"/>
        </w:rPr>
        <w:t> </w:t>
      </w:r>
      <w:r w:rsidRPr="002A1D64">
        <w:t>20.04.2001. Рекомендации по организации обучения в первом классе четырехлетней начальной школы;</w:t>
      </w:r>
    </w:p>
    <w:p w:rsidR="0098054F" w:rsidRPr="002A1D64" w:rsidRDefault="0098054F" w:rsidP="00F65C36">
      <w:pPr>
        <w:pStyle w:val="a9"/>
        <w:numPr>
          <w:ilvl w:val="0"/>
          <w:numId w:val="270"/>
        </w:numPr>
        <w:spacing w:before="30" w:beforeAutospacing="0" w:after="0" w:afterAutospacing="0" w:line="276" w:lineRule="auto"/>
        <w:ind w:firstLine="851"/>
        <w:jc w:val="both"/>
      </w:pPr>
      <w:r w:rsidRPr="002A1D64">
        <w:t>Письмо МО РФ № 220/11-13 от 20.02.1999. О недопустимости перегрузок обучающихся в начальной школе;</w:t>
      </w:r>
    </w:p>
    <w:p w:rsidR="0098054F" w:rsidRPr="002A1D64" w:rsidRDefault="0098054F" w:rsidP="00F65C36">
      <w:pPr>
        <w:pStyle w:val="a9"/>
        <w:numPr>
          <w:ilvl w:val="0"/>
          <w:numId w:val="270"/>
        </w:numPr>
        <w:spacing w:before="30" w:beforeAutospacing="0" w:after="0" w:afterAutospacing="0" w:line="276" w:lineRule="auto"/>
        <w:ind w:firstLine="851"/>
        <w:jc w:val="both"/>
      </w:pPr>
      <w:r w:rsidRPr="002A1D64">
        <w:t>Об основных гарантиях прав ребёнка в Российской Федерации (от 24.07.1998 г. № 124-ФЗ).</w:t>
      </w:r>
    </w:p>
    <w:p w:rsidR="009C5959" w:rsidRPr="002A1D64" w:rsidRDefault="004A3D21" w:rsidP="00F65C36">
      <w:pPr>
        <w:widowControl w:val="0"/>
        <w:numPr>
          <w:ilvl w:val="0"/>
          <w:numId w:val="270"/>
        </w:numPr>
        <w:autoSpaceDE w:val="0"/>
        <w:autoSpaceDN w:val="0"/>
        <w:adjustRightInd w:val="0"/>
        <w:spacing w:after="0"/>
        <w:ind w:firstLine="851"/>
        <w:jc w:val="both"/>
        <w:rPr>
          <w:rFonts w:ascii="Times New Roman" w:hAnsi="Times New Roman"/>
          <w:b/>
          <w:bCs/>
          <w:sz w:val="24"/>
          <w:szCs w:val="24"/>
        </w:rPr>
      </w:pPr>
      <w:r w:rsidRPr="002A1D64">
        <w:rPr>
          <w:rFonts w:ascii="Times New Roman" w:hAnsi="Times New Roman"/>
          <w:sz w:val="24"/>
          <w:szCs w:val="24"/>
        </w:rPr>
        <w:t>Концепции УМК «</w:t>
      </w:r>
      <w:r w:rsidR="009C5959" w:rsidRPr="002A1D64">
        <w:rPr>
          <w:rFonts w:ascii="Times New Roman" w:hAnsi="Times New Roman"/>
          <w:sz w:val="24"/>
          <w:szCs w:val="24"/>
        </w:rPr>
        <w:t>Школа России»</w:t>
      </w:r>
    </w:p>
    <w:p w:rsidR="004A3D21" w:rsidRPr="002A1D64" w:rsidRDefault="004A3D21" w:rsidP="002B4EE0">
      <w:pPr>
        <w:spacing w:after="0"/>
        <w:ind w:firstLine="851"/>
        <w:jc w:val="both"/>
        <w:rPr>
          <w:rFonts w:ascii="Times New Roman" w:hAnsi="Times New Roman"/>
          <w:b/>
          <w:i/>
          <w:sz w:val="24"/>
          <w:szCs w:val="24"/>
        </w:rPr>
      </w:pPr>
      <w:r w:rsidRPr="002A1D64">
        <w:rPr>
          <w:rFonts w:ascii="Times New Roman" w:hAnsi="Times New Roman"/>
          <w:b/>
          <w:i/>
          <w:sz w:val="24"/>
          <w:szCs w:val="24"/>
        </w:rPr>
        <w:t>Цель и задачи программы</w:t>
      </w:r>
    </w:p>
    <w:p w:rsidR="004A3D21" w:rsidRPr="002A1D64" w:rsidRDefault="004A3D21" w:rsidP="002B4EE0">
      <w:pPr>
        <w:pStyle w:val="a4"/>
        <w:spacing w:line="276" w:lineRule="auto"/>
        <w:ind w:firstLine="851"/>
        <w:jc w:val="both"/>
        <w:rPr>
          <w:rFonts w:ascii="Times New Roman" w:hAnsi="Times New Roman"/>
          <w:sz w:val="24"/>
          <w:szCs w:val="24"/>
        </w:rPr>
      </w:pPr>
      <w:r w:rsidRPr="002A1D64">
        <w:rPr>
          <w:rFonts w:ascii="Times New Roman" w:hAnsi="Times New Roman"/>
          <w:b/>
          <w:sz w:val="24"/>
          <w:szCs w:val="24"/>
        </w:rPr>
        <w:t>Цель</w:t>
      </w:r>
      <w:r w:rsidRPr="002A1D64">
        <w:rPr>
          <w:rFonts w:ascii="Times New Roman" w:hAnsi="Times New Roman"/>
          <w:sz w:val="24"/>
          <w:szCs w:val="24"/>
        </w:rPr>
        <w:t>: обеспечение коррекции недостатков в физическом и  психическом развитии детей с ограниченными возможностями здор</w:t>
      </w:r>
      <w:r w:rsidRPr="002A1D64">
        <w:rPr>
          <w:rFonts w:ascii="Times New Roman" w:hAnsi="Times New Roman"/>
          <w:sz w:val="24"/>
          <w:szCs w:val="24"/>
        </w:rPr>
        <w:t>о</w:t>
      </w:r>
      <w:r w:rsidRPr="002A1D64">
        <w:rPr>
          <w:rFonts w:ascii="Times New Roman" w:hAnsi="Times New Roman"/>
          <w:sz w:val="24"/>
          <w:szCs w:val="24"/>
        </w:rPr>
        <w:t>вья (ОВЗ) и оказание помощи д</w:t>
      </w:r>
      <w:r w:rsidRPr="002A1D64">
        <w:rPr>
          <w:rFonts w:ascii="Times New Roman" w:hAnsi="Times New Roman"/>
          <w:sz w:val="24"/>
          <w:szCs w:val="24"/>
        </w:rPr>
        <w:t>е</w:t>
      </w:r>
      <w:r w:rsidRPr="002A1D64">
        <w:rPr>
          <w:rFonts w:ascii="Times New Roman" w:hAnsi="Times New Roman"/>
          <w:sz w:val="24"/>
          <w:szCs w:val="24"/>
        </w:rPr>
        <w:t>тям этой категории в освоении  Основной образовательной программы.</w:t>
      </w:r>
    </w:p>
    <w:p w:rsidR="004A3D21" w:rsidRPr="002A1D64" w:rsidRDefault="00D237C8" w:rsidP="002B4EE0">
      <w:pPr>
        <w:pStyle w:val="a4"/>
        <w:spacing w:line="276" w:lineRule="auto"/>
        <w:ind w:firstLine="851"/>
        <w:jc w:val="both"/>
        <w:rPr>
          <w:rFonts w:ascii="Times New Roman" w:hAnsi="Times New Roman"/>
          <w:b/>
          <w:bCs/>
          <w:sz w:val="24"/>
          <w:szCs w:val="24"/>
        </w:rPr>
      </w:pPr>
      <w:r w:rsidRPr="002A1D64">
        <w:rPr>
          <w:rFonts w:ascii="Times New Roman" w:hAnsi="Times New Roman"/>
          <w:b/>
          <w:bCs/>
          <w:sz w:val="24"/>
          <w:szCs w:val="24"/>
        </w:rPr>
        <w:t>Задачи программы:</w:t>
      </w:r>
    </w:p>
    <w:p w:rsidR="004A3D21" w:rsidRPr="002A1D64" w:rsidRDefault="00D237C8" w:rsidP="00F65C36">
      <w:pPr>
        <w:pStyle w:val="a4"/>
        <w:numPr>
          <w:ilvl w:val="0"/>
          <w:numId w:val="236"/>
        </w:numPr>
        <w:spacing w:line="276" w:lineRule="auto"/>
        <w:ind w:left="567" w:firstLine="851"/>
        <w:jc w:val="both"/>
        <w:rPr>
          <w:rFonts w:ascii="Times New Roman" w:hAnsi="Times New Roman"/>
          <w:sz w:val="24"/>
          <w:szCs w:val="24"/>
        </w:rPr>
      </w:pPr>
      <w:r w:rsidRPr="002A1D64">
        <w:rPr>
          <w:rFonts w:ascii="Times New Roman" w:hAnsi="Times New Roman"/>
          <w:spacing w:val="2"/>
          <w:sz w:val="24"/>
          <w:szCs w:val="24"/>
        </w:rPr>
        <w:t>своевременное выявление детей с трудностями адаптации, обусловленными ограниченными возможностями здо</w:t>
      </w:r>
      <w:r w:rsidRPr="002A1D64">
        <w:rPr>
          <w:rFonts w:ascii="Times New Roman" w:hAnsi="Times New Roman"/>
          <w:sz w:val="24"/>
          <w:szCs w:val="24"/>
        </w:rPr>
        <w:t>р</w:t>
      </w:r>
      <w:r w:rsidRPr="002A1D64">
        <w:rPr>
          <w:rFonts w:ascii="Times New Roman" w:hAnsi="Times New Roman"/>
          <w:sz w:val="24"/>
          <w:szCs w:val="24"/>
        </w:rPr>
        <w:t>о</w:t>
      </w:r>
      <w:r w:rsidRPr="002A1D64">
        <w:rPr>
          <w:rFonts w:ascii="Times New Roman" w:hAnsi="Times New Roman"/>
          <w:sz w:val="24"/>
          <w:szCs w:val="24"/>
        </w:rPr>
        <w:t>вья;</w:t>
      </w:r>
    </w:p>
    <w:p w:rsidR="004A3D21" w:rsidRPr="002A1D64" w:rsidRDefault="00D237C8" w:rsidP="00F65C36">
      <w:pPr>
        <w:pStyle w:val="a4"/>
        <w:numPr>
          <w:ilvl w:val="0"/>
          <w:numId w:val="236"/>
        </w:numPr>
        <w:spacing w:line="276" w:lineRule="auto"/>
        <w:ind w:left="567" w:firstLine="851"/>
        <w:jc w:val="both"/>
        <w:rPr>
          <w:rFonts w:ascii="Times New Roman" w:hAnsi="Times New Roman"/>
          <w:sz w:val="24"/>
          <w:szCs w:val="24"/>
        </w:rPr>
      </w:pPr>
      <w:r w:rsidRPr="002A1D64">
        <w:rPr>
          <w:rFonts w:ascii="Times New Roman" w:hAnsi="Times New Roman"/>
          <w:sz w:val="24"/>
          <w:szCs w:val="24"/>
        </w:rPr>
        <w:t xml:space="preserve">определение особых образовательных потребностей детей с ограниченными возможностями здоровья, </w:t>
      </w:r>
      <w:r w:rsidR="00CD685D" w:rsidRPr="002A1D64">
        <w:rPr>
          <w:rFonts w:ascii="Times New Roman" w:hAnsi="Times New Roman"/>
          <w:sz w:val="24"/>
          <w:szCs w:val="24"/>
        </w:rPr>
        <w:t>детей инвал</w:t>
      </w:r>
      <w:r w:rsidR="00CD685D" w:rsidRPr="002A1D64">
        <w:rPr>
          <w:rFonts w:ascii="Times New Roman" w:hAnsi="Times New Roman"/>
          <w:sz w:val="24"/>
          <w:szCs w:val="24"/>
        </w:rPr>
        <w:t>и</w:t>
      </w:r>
      <w:r w:rsidR="00CD685D" w:rsidRPr="002A1D64">
        <w:rPr>
          <w:rFonts w:ascii="Times New Roman" w:hAnsi="Times New Roman"/>
          <w:sz w:val="24"/>
          <w:szCs w:val="24"/>
        </w:rPr>
        <w:t>дов</w:t>
      </w:r>
      <w:r w:rsidRPr="002A1D64">
        <w:rPr>
          <w:rFonts w:ascii="Times New Roman" w:hAnsi="Times New Roman"/>
          <w:sz w:val="24"/>
          <w:szCs w:val="24"/>
        </w:rPr>
        <w:t>;</w:t>
      </w:r>
    </w:p>
    <w:p w:rsidR="004A3D21" w:rsidRPr="002A1D64" w:rsidRDefault="00D237C8" w:rsidP="00F65C36">
      <w:pPr>
        <w:pStyle w:val="a4"/>
        <w:numPr>
          <w:ilvl w:val="0"/>
          <w:numId w:val="236"/>
        </w:numPr>
        <w:spacing w:line="276" w:lineRule="auto"/>
        <w:ind w:left="567" w:firstLine="851"/>
        <w:jc w:val="both"/>
        <w:rPr>
          <w:rFonts w:ascii="Times New Roman" w:hAnsi="Times New Roman"/>
          <w:sz w:val="24"/>
          <w:szCs w:val="24"/>
        </w:rPr>
      </w:pPr>
      <w:r w:rsidRPr="002A1D64">
        <w:rPr>
          <w:rFonts w:ascii="Times New Roman" w:hAnsi="Times New Roman"/>
          <w:sz w:val="24"/>
          <w:szCs w:val="24"/>
        </w:rPr>
        <w:t>определение особенностей организации образовательного процесса для рассматриваемой категории детей в соответс</w:t>
      </w:r>
      <w:r w:rsidRPr="002A1D64">
        <w:rPr>
          <w:rFonts w:ascii="Times New Roman" w:hAnsi="Times New Roman"/>
          <w:sz w:val="24"/>
          <w:szCs w:val="24"/>
        </w:rPr>
        <w:t>т</w:t>
      </w:r>
      <w:r w:rsidRPr="002A1D64">
        <w:rPr>
          <w:rFonts w:ascii="Times New Roman" w:hAnsi="Times New Roman"/>
          <w:sz w:val="24"/>
          <w:szCs w:val="24"/>
        </w:rPr>
        <w:t>вии с индивидуальными особенностями каждого ребёнка, структурой нарушения развития и степенью его выраженн</w:t>
      </w:r>
      <w:r w:rsidRPr="002A1D64">
        <w:rPr>
          <w:rFonts w:ascii="Times New Roman" w:hAnsi="Times New Roman"/>
          <w:sz w:val="24"/>
          <w:szCs w:val="24"/>
        </w:rPr>
        <w:t>о</w:t>
      </w:r>
      <w:r w:rsidRPr="002A1D64">
        <w:rPr>
          <w:rFonts w:ascii="Times New Roman" w:hAnsi="Times New Roman"/>
          <w:sz w:val="24"/>
          <w:szCs w:val="24"/>
        </w:rPr>
        <w:t>сти;</w:t>
      </w:r>
    </w:p>
    <w:p w:rsidR="004A3D21" w:rsidRPr="002A1D64" w:rsidRDefault="00D237C8" w:rsidP="00F65C36">
      <w:pPr>
        <w:pStyle w:val="a4"/>
        <w:numPr>
          <w:ilvl w:val="0"/>
          <w:numId w:val="236"/>
        </w:numPr>
        <w:spacing w:line="276" w:lineRule="auto"/>
        <w:ind w:left="567" w:firstLine="851"/>
        <w:jc w:val="both"/>
        <w:rPr>
          <w:rFonts w:ascii="Times New Roman" w:hAnsi="Times New Roman"/>
          <w:sz w:val="24"/>
          <w:szCs w:val="24"/>
        </w:rPr>
      </w:pPr>
      <w:r w:rsidRPr="002A1D64">
        <w:rPr>
          <w:rFonts w:ascii="Times New Roman" w:hAnsi="Times New Roman"/>
          <w:spacing w:val="2"/>
          <w:sz w:val="24"/>
          <w:szCs w:val="24"/>
        </w:rPr>
        <w:t>создание условий, способствующих освоению детьми с ограниченными возможностями здоровья основной образо</w:t>
      </w:r>
      <w:r w:rsidRPr="002A1D64">
        <w:rPr>
          <w:rFonts w:ascii="Times New Roman" w:hAnsi="Times New Roman"/>
          <w:sz w:val="24"/>
          <w:szCs w:val="24"/>
        </w:rPr>
        <w:t>в</w:t>
      </w:r>
      <w:r w:rsidRPr="002A1D64">
        <w:rPr>
          <w:rFonts w:ascii="Times New Roman" w:hAnsi="Times New Roman"/>
          <w:sz w:val="24"/>
          <w:szCs w:val="24"/>
        </w:rPr>
        <w:t>а</w:t>
      </w:r>
      <w:r w:rsidRPr="002A1D64">
        <w:rPr>
          <w:rFonts w:ascii="Times New Roman" w:hAnsi="Times New Roman"/>
          <w:sz w:val="24"/>
          <w:szCs w:val="24"/>
        </w:rPr>
        <w:t>тельной программы начального общ</w:t>
      </w:r>
      <w:r w:rsidRPr="002A1D64">
        <w:rPr>
          <w:rFonts w:ascii="Times New Roman" w:hAnsi="Times New Roman"/>
          <w:sz w:val="24"/>
          <w:szCs w:val="24"/>
        </w:rPr>
        <w:t>е</w:t>
      </w:r>
      <w:r w:rsidRPr="002A1D64">
        <w:rPr>
          <w:rFonts w:ascii="Times New Roman" w:hAnsi="Times New Roman"/>
          <w:sz w:val="24"/>
          <w:szCs w:val="24"/>
        </w:rPr>
        <w:t>го образования и их интеграции в образовательном учреждении;</w:t>
      </w:r>
    </w:p>
    <w:p w:rsidR="004A3D21" w:rsidRPr="002A1D64" w:rsidRDefault="00D237C8" w:rsidP="00F65C36">
      <w:pPr>
        <w:pStyle w:val="a4"/>
        <w:numPr>
          <w:ilvl w:val="0"/>
          <w:numId w:val="236"/>
        </w:numPr>
        <w:spacing w:line="276" w:lineRule="auto"/>
        <w:ind w:left="567" w:firstLine="851"/>
        <w:jc w:val="both"/>
        <w:rPr>
          <w:rFonts w:ascii="Times New Roman" w:hAnsi="Times New Roman"/>
          <w:sz w:val="24"/>
          <w:szCs w:val="24"/>
        </w:rPr>
      </w:pPr>
      <w:r w:rsidRPr="002A1D64">
        <w:rPr>
          <w:rFonts w:ascii="Times New Roman" w:hAnsi="Times New Roman"/>
          <w:spacing w:val="2"/>
          <w:sz w:val="24"/>
          <w:szCs w:val="24"/>
        </w:rPr>
        <w:t>осуществление индивидуально ориентированной психо</w:t>
      </w:r>
      <w:r w:rsidRPr="002A1D64">
        <w:rPr>
          <w:rFonts w:ascii="Times New Roman" w:hAnsi="Times New Roman"/>
          <w:sz w:val="24"/>
          <w:szCs w:val="24"/>
        </w:rPr>
        <w:t>лого</w:t>
      </w:r>
      <w:r w:rsidRPr="002A1D64">
        <w:rPr>
          <w:rFonts w:ascii="Times New Roman" w:hAnsi="Times New Roman"/>
          <w:sz w:val="24"/>
          <w:szCs w:val="24"/>
        </w:rPr>
        <w:softHyphen/>
      </w:r>
      <w:r w:rsidR="00E221A4" w:rsidRPr="002A1D64">
        <w:rPr>
          <w:rFonts w:ascii="Times New Roman" w:hAnsi="Times New Roman"/>
          <w:sz w:val="24"/>
          <w:szCs w:val="24"/>
        </w:rPr>
        <w:t>-</w:t>
      </w:r>
      <w:r w:rsidRPr="002A1D64">
        <w:rPr>
          <w:rFonts w:ascii="Times New Roman" w:hAnsi="Times New Roman"/>
          <w:sz w:val="24"/>
          <w:szCs w:val="24"/>
        </w:rPr>
        <w:t>медико</w:t>
      </w:r>
      <w:r w:rsidRPr="002A1D64">
        <w:rPr>
          <w:rFonts w:ascii="Times New Roman" w:hAnsi="Times New Roman"/>
          <w:sz w:val="24"/>
          <w:szCs w:val="24"/>
        </w:rPr>
        <w:softHyphen/>
      </w:r>
      <w:r w:rsidR="00E221A4" w:rsidRPr="002A1D64">
        <w:rPr>
          <w:rFonts w:ascii="Times New Roman" w:hAnsi="Times New Roman"/>
          <w:sz w:val="24"/>
          <w:szCs w:val="24"/>
        </w:rPr>
        <w:t>-</w:t>
      </w:r>
      <w:r w:rsidRPr="002A1D64">
        <w:rPr>
          <w:rFonts w:ascii="Times New Roman" w:hAnsi="Times New Roman"/>
          <w:sz w:val="24"/>
          <w:szCs w:val="24"/>
        </w:rPr>
        <w:t>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w:t>
      </w:r>
      <w:r w:rsidRPr="002A1D64">
        <w:rPr>
          <w:rFonts w:ascii="Times New Roman" w:hAnsi="Times New Roman"/>
          <w:sz w:val="24"/>
          <w:szCs w:val="24"/>
        </w:rPr>
        <w:softHyphen/>
      </w:r>
      <w:r w:rsidR="00E221A4" w:rsidRPr="002A1D64">
        <w:rPr>
          <w:rFonts w:ascii="Times New Roman" w:hAnsi="Times New Roman"/>
          <w:sz w:val="24"/>
          <w:szCs w:val="24"/>
        </w:rPr>
        <w:t>-</w:t>
      </w:r>
      <w:r w:rsidRPr="002A1D64">
        <w:rPr>
          <w:rFonts w:ascii="Times New Roman" w:hAnsi="Times New Roman"/>
          <w:sz w:val="24"/>
          <w:szCs w:val="24"/>
        </w:rPr>
        <w:t>медико</w:t>
      </w:r>
      <w:r w:rsidRPr="002A1D64">
        <w:rPr>
          <w:rFonts w:ascii="Times New Roman" w:hAnsi="Times New Roman"/>
          <w:sz w:val="24"/>
          <w:szCs w:val="24"/>
        </w:rPr>
        <w:softHyphen/>
      </w:r>
      <w:r w:rsidR="00E221A4" w:rsidRPr="002A1D64">
        <w:rPr>
          <w:rFonts w:ascii="Times New Roman" w:hAnsi="Times New Roman"/>
          <w:sz w:val="24"/>
          <w:szCs w:val="24"/>
        </w:rPr>
        <w:t>-</w:t>
      </w:r>
      <w:r w:rsidRPr="002A1D64">
        <w:rPr>
          <w:rFonts w:ascii="Times New Roman" w:hAnsi="Times New Roman"/>
          <w:sz w:val="24"/>
          <w:szCs w:val="24"/>
        </w:rPr>
        <w:t>педагогической комиссии);</w:t>
      </w:r>
    </w:p>
    <w:p w:rsidR="004A3D21" w:rsidRPr="002A1D64" w:rsidRDefault="00D237C8" w:rsidP="00F65C36">
      <w:pPr>
        <w:pStyle w:val="a4"/>
        <w:numPr>
          <w:ilvl w:val="0"/>
          <w:numId w:val="236"/>
        </w:numPr>
        <w:spacing w:line="276" w:lineRule="auto"/>
        <w:ind w:left="567" w:firstLine="851"/>
        <w:jc w:val="both"/>
        <w:rPr>
          <w:rFonts w:ascii="Times New Roman" w:hAnsi="Times New Roman"/>
          <w:sz w:val="24"/>
          <w:szCs w:val="24"/>
        </w:rPr>
      </w:pPr>
      <w:r w:rsidRPr="002A1D64">
        <w:rPr>
          <w:rFonts w:ascii="Times New Roman" w:hAnsi="Times New Roman"/>
          <w:sz w:val="24"/>
          <w:szCs w:val="24"/>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w:t>
      </w:r>
      <w:r w:rsidRPr="002A1D64">
        <w:rPr>
          <w:rFonts w:ascii="Times New Roman" w:hAnsi="Times New Roman"/>
          <w:spacing w:val="2"/>
          <w:sz w:val="24"/>
          <w:szCs w:val="24"/>
        </w:rPr>
        <w:t xml:space="preserve">(или) психическом развитии, сопровождаемые поддержкой </w:t>
      </w:r>
      <w:r w:rsidRPr="002A1D64">
        <w:rPr>
          <w:rFonts w:ascii="Times New Roman" w:hAnsi="Times New Roman"/>
          <w:sz w:val="24"/>
          <w:szCs w:val="24"/>
        </w:rPr>
        <w:t>тьютора образовател</w:t>
      </w:r>
      <w:r w:rsidRPr="002A1D64">
        <w:rPr>
          <w:rFonts w:ascii="Times New Roman" w:hAnsi="Times New Roman"/>
          <w:sz w:val="24"/>
          <w:szCs w:val="24"/>
        </w:rPr>
        <w:t>ь</w:t>
      </w:r>
      <w:r w:rsidRPr="002A1D64">
        <w:rPr>
          <w:rFonts w:ascii="Times New Roman" w:hAnsi="Times New Roman"/>
          <w:sz w:val="24"/>
          <w:szCs w:val="24"/>
        </w:rPr>
        <w:t>ного у</w:t>
      </w:r>
      <w:r w:rsidRPr="002A1D64">
        <w:rPr>
          <w:rFonts w:ascii="Times New Roman" w:hAnsi="Times New Roman"/>
          <w:sz w:val="24"/>
          <w:szCs w:val="24"/>
        </w:rPr>
        <w:t>ч</w:t>
      </w:r>
      <w:r w:rsidRPr="002A1D64">
        <w:rPr>
          <w:rFonts w:ascii="Times New Roman" w:hAnsi="Times New Roman"/>
          <w:sz w:val="24"/>
          <w:szCs w:val="24"/>
        </w:rPr>
        <w:t>реждения;</w:t>
      </w:r>
    </w:p>
    <w:p w:rsidR="004A3D21" w:rsidRPr="002A1D64" w:rsidRDefault="00D237C8" w:rsidP="00F65C36">
      <w:pPr>
        <w:pStyle w:val="a4"/>
        <w:numPr>
          <w:ilvl w:val="0"/>
          <w:numId w:val="236"/>
        </w:numPr>
        <w:spacing w:line="276" w:lineRule="auto"/>
        <w:ind w:left="567" w:firstLine="851"/>
        <w:jc w:val="both"/>
        <w:rPr>
          <w:rFonts w:ascii="Times New Roman" w:hAnsi="Times New Roman"/>
          <w:sz w:val="24"/>
          <w:szCs w:val="24"/>
        </w:rPr>
      </w:pPr>
      <w:r w:rsidRPr="002A1D64">
        <w:rPr>
          <w:rFonts w:ascii="Times New Roman" w:hAnsi="Times New Roman"/>
          <w:spacing w:val="2"/>
          <w:sz w:val="24"/>
          <w:szCs w:val="24"/>
        </w:rPr>
        <w:t xml:space="preserve">обеспечение возможности обучения и воспитания по </w:t>
      </w:r>
      <w:r w:rsidRPr="002A1D64">
        <w:rPr>
          <w:rFonts w:ascii="Times New Roman" w:hAnsi="Times New Roman"/>
          <w:sz w:val="24"/>
          <w:szCs w:val="24"/>
        </w:rPr>
        <w:t>дополнительным образовательным программам и получения</w:t>
      </w:r>
      <w:r w:rsidR="00F2554A">
        <w:rPr>
          <w:rFonts w:ascii="Times New Roman" w:hAnsi="Times New Roman"/>
          <w:sz w:val="24"/>
          <w:szCs w:val="24"/>
        </w:rPr>
        <w:t xml:space="preserve"> </w:t>
      </w:r>
      <w:r w:rsidRPr="002A1D64">
        <w:rPr>
          <w:rFonts w:ascii="Times New Roman" w:hAnsi="Times New Roman"/>
          <w:sz w:val="24"/>
          <w:szCs w:val="24"/>
        </w:rPr>
        <w:t>д</w:t>
      </w:r>
      <w:r w:rsidRPr="002A1D64">
        <w:rPr>
          <w:rFonts w:ascii="Times New Roman" w:hAnsi="Times New Roman"/>
          <w:sz w:val="24"/>
          <w:szCs w:val="24"/>
        </w:rPr>
        <w:t>о</w:t>
      </w:r>
      <w:r w:rsidRPr="002A1D64">
        <w:rPr>
          <w:rFonts w:ascii="Times New Roman" w:hAnsi="Times New Roman"/>
          <w:sz w:val="24"/>
          <w:szCs w:val="24"/>
        </w:rPr>
        <w:t>полнительных образовательных коррекционных услуг;</w:t>
      </w:r>
    </w:p>
    <w:p w:rsidR="004A3D21" w:rsidRPr="002A1D64" w:rsidRDefault="00D237C8" w:rsidP="00F65C36">
      <w:pPr>
        <w:pStyle w:val="a4"/>
        <w:numPr>
          <w:ilvl w:val="0"/>
          <w:numId w:val="236"/>
        </w:numPr>
        <w:spacing w:line="276" w:lineRule="auto"/>
        <w:ind w:left="567" w:firstLine="851"/>
        <w:jc w:val="both"/>
        <w:rPr>
          <w:rFonts w:ascii="Times New Roman" w:hAnsi="Times New Roman"/>
          <w:sz w:val="24"/>
          <w:szCs w:val="24"/>
        </w:rPr>
      </w:pPr>
      <w:r w:rsidRPr="002A1D64">
        <w:rPr>
          <w:rFonts w:ascii="Times New Roman" w:hAnsi="Times New Roman"/>
          <w:sz w:val="24"/>
          <w:szCs w:val="24"/>
        </w:rPr>
        <w:t>реализация системы мероприятий по социальной адаптации детей с ограниченными возможностями здоровья;</w:t>
      </w:r>
    </w:p>
    <w:p w:rsidR="00D237C8" w:rsidRPr="002A1D64" w:rsidRDefault="00D237C8" w:rsidP="00F65C36">
      <w:pPr>
        <w:pStyle w:val="a4"/>
        <w:numPr>
          <w:ilvl w:val="0"/>
          <w:numId w:val="236"/>
        </w:numPr>
        <w:spacing w:line="276" w:lineRule="auto"/>
        <w:ind w:left="567" w:firstLine="851"/>
        <w:jc w:val="both"/>
        <w:rPr>
          <w:rFonts w:ascii="Times New Roman" w:hAnsi="Times New Roman"/>
          <w:sz w:val="24"/>
          <w:szCs w:val="24"/>
        </w:rPr>
      </w:pPr>
      <w:r w:rsidRPr="002A1D64">
        <w:rPr>
          <w:rFonts w:ascii="Times New Roman" w:hAnsi="Times New Roman"/>
          <w:spacing w:val="2"/>
          <w:sz w:val="24"/>
          <w:szCs w:val="24"/>
        </w:rPr>
        <w:t>оказание родителям (законным представителям) детей</w:t>
      </w:r>
      <w:r w:rsidR="00F2554A">
        <w:rPr>
          <w:rFonts w:ascii="Times New Roman" w:hAnsi="Times New Roman"/>
          <w:spacing w:val="2"/>
          <w:sz w:val="24"/>
          <w:szCs w:val="24"/>
        </w:rPr>
        <w:t xml:space="preserve"> </w:t>
      </w:r>
      <w:r w:rsidRPr="002A1D64">
        <w:rPr>
          <w:rFonts w:ascii="Times New Roman" w:hAnsi="Times New Roman"/>
          <w:sz w:val="24"/>
          <w:szCs w:val="24"/>
        </w:rPr>
        <w:t>с ограниченными возможностями здоровья консультативной и методической помощи по медицинским, социальным, правовым и другим в</w:t>
      </w:r>
      <w:r w:rsidRPr="002A1D64">
        <w:rPr>
          <w:rFonts w:ascii="Times New Roman" w:hAnsi="Times New Roman"/>
          <w:sz w:val="24"/>
          <w:szCs w:val="24"/>
        </w:rPr>
        <w:t>о</w:t>
      </w:r>
      <w:r w:rsidRPr="002A1D64">
        <w:rPr>
          <w:rFonts w:ascii="Times New Roman" w:hAnsi="Times New Roman"/>
          <w:sz w:val="24"/>
          <w:szCs w:val="24"/>
        </w:rPr>
        <w:t>просам.</w:t>
      </w:r>
    </w:p>
    <w:p w:rsidR="00D237C8" w:rsidRPr="002A1D64" w:rsidRDefault="00D237C8" w:rsidP="002B4EE0">
      <w:pPr>
        <w:pStyle w:val="af8"/>
        <w:spacing w:line="276" w:lineRule="auto"/>
        <w:ind w:firstLine="851"/>
        <w:rPr>
          <w:rFonts w:ascii="Times New Roman" w:hAnsi="Times New Roman"/>
          <w:sz w:val="24"/>
          <w:szCs w:val="24"/>
        </w:rPr>
      </w:pPr>
      <w:r w:rsidRPr="002A1D64">
        <w:rPr>
          <w:rFonts w:ascii="Times New Roman" w:hAnsi="Times New Roman"/>
          <w:b/>
          <w:bCs/>
          <w:sz w:val="24"/>
          <w:szCs w:val="24"/>
        </w:rPr>
        <w:t>Принципы</w:t>
      </w:r>
      <w:r w:rsidRPr="002A1D64">
        <w:rPr>
          <w:rFonts w:ascii="Times New Roman" w:hAnsi="Times New Roman"/>
          <w:sz w:val="24"/>
          <w:szCs w:val="24"/>
        </w:rPr>
        <w:t xml:space="preserve"> </w:t>
      </w:r>
      <w:r w:rsidRPr="002A1D64">
        <w:rPr>
          <w:rFonts w:ascii="Times New Roman" w:hAnsi="Times New Roman"/>
          <w:b/>
          <w:bCs/>
          <w:sz w:val="24"/>
          <w:szCs w:val="24"/>
        </w:rPr>
        <w:t>формирования программы</w:t>
      </w:r>
    </w:p>
    <w:p w:rsidR="00D237C8" w:rsidRPr="002A1D64" w:rsidRDefault="00D237C8" w:rsidP="002B4EE0">
      <w:pPr>
        <w:pStyle w:val="af8"/>
        <w:spacing w:line="276" w:lineRule="auto"/>
        <w:ind w:firstLine="851"/>
        <w:rPr>
          <w:rFonts w:ascii="Times New Roman" w:hAnsi="Times New Roman"/>
          <w:sz w:val="24"/>
          <w:szCs w:val="24"/>
        </w:rPr>
      </w:pPr>
      <w:r w:rsidRPr="002A1D64">
        <w:rPr>
          <w:rFonts w:ascii="Times New Roman" w:hAnsi="Times New Roman"/>
          <w:i/>
          <w:iCs/>
          <w:spacing w:val="2"/>
          <w:sz w:val="24"/>
          <w:szCs w:val="24"/>
        </w:rPr>
        <w:t>Соблюдение интересов ребёнка</w:t>
      </w:r>
      <w:r w:rsidRPr="002A1D64">
        <w:rPr>
          <w:rFonts w:ascii="Times New Roman" w:hAnsi="Times New Roman"/>
          <w:spacing w:val="2"/>
          <w:sz w:val="24"/>
          <w:szCs w:val="24"/>
        </w:rPr>
        <w:t>. Принцип определяет</w:t>
      </w:r>
      <w:r w:rsidR="00F2554A">
        <w:rPr>
          <w:rFonts w:ascii="Times New Roman" w:hAnsi="Times New Roman"/>
          <w:spacing w:val="2"/>
          <w:sz w:val="24"/>
          <w:szCs w:val="24"/>
          <w:lang w:val="ru-RU"/>
        </w:rPr>
        <w:t xml:space="preserve"> </w:t>
      </w:r>
      <w:r w:rsidRPr="002A1D64">
        <w:rPr>
          <w:rFonts w:ascii="Times New Roman" w:hAnsi="Times New Roman"/>
          <w:spacing w:val="2"/>
          <w:sz w:val="24"/>
          <w:szCs w:val="24"/>
        </w:rPr>
        <w:t>позицию специалиста, который призван решать проблему</w:t>
      </w:r>
      <w:r w:rsidR="00F2554A">
        <w:rPr>
          <w:rFonts w:ascii="Times New Roman" w:hAnsi="Times New Roman"/>
          <w:spacing w:val="2"/>
          <w:sz w:val="24"/>
          <w:szCs w:val="24"/>
          <w:lang w:val="ru-RU"/>
        </w:rPr>
        <w:t xml:space="preserve"> </w:t>
      </w:r>
      <w:r w:rsidRPr="002A1D64">
        <w:rPr>
          <w:rFonts w:ascii="Times New Roman" w:hAnsi="Times New Roman"/>
          <w:sz w:val="24"/>
          <w:szCs w:val="24"/>
        </w:rPr>
        <w:t>ребёнка с максимальной пользой и в интересах ребёнка.</w:t>
      </w:r>
    </w:p>
    <w:p w:rsidR="00D237C8" w:rsidRPr="002A1D64" w:rsidRDefault="00D237C8" w:rsidP="002B4EE0">
      <w:pPr>
        <w:pStyle w:val="af8"/>
        <w:spacing w:line="276" w:lineRule="auto"/>
        <w:ind w:firstLine="851"/>
        <w:rPr>
          <w:rFonts w:ascii="Times New Roman" w:hAnsi="Times New Roman"/>
          <w:sz w:val="24"/>
          <w:szCs w:val="24"/>
        </w:rPr>
      </w:pPr>
      <w:r w:rsidRPr="002A1D64">
        <w:rPr>
          <w:rFonts w:ascii="Times New Roman" w:hAnsi="Times New Roman"/>
          <w:i/>
          <w:iCs/>
          <w:spacing w:val="2"/>
          <w:sz w:val="24"/>
          <w:szCs w:val="24"/>
        </w:rPr>
        <w:t>Системность</w:t>
      </w:r>
      <w:r w:rsidRPr="002A1D64">
        <w:rPr>
          <w:rFonts w:ascii="Times New Roman" w:hAnsi="Times New Roman"/>
          <w:spacing w:val="2"/>
          <w:sz w:val="24"/>
          <w:szCs w:val="24"/>
        </w:rPr>
        <w:t>. Принцип обеспечивает единство диагно</w:t>
      </w:r>
      <w:r w:rsidRPr="002A1D64">
        <w:rPr>
          <w:rFonts w:ascii="Times New Roman" w:hAnsi="Times New Roman"/>
          <w:sz w:val="24"/>
          <w:szCs w:val="24"/>
        </w:rPr>
        <w:t>е.</w:t>
      </w:r>
      <w:r w:rsidRPr="002A1D64">
        <w:rPr>
          <w:rFonts w:ascii="Times New Roman" w:eastAsia="Arial Unicode MS" w:hAnsi="Times New Roman"/>
          <w:sz w:val="24"/>
          <w:szCs w:val="24"/>
        </w:rPr>
        <w:t> </w:t>
      </w:r>
      <w:r w:rsidRPr="002A1D64">
        <w:rPr>
          <w:rFonts w:ascii="Times New Roman" w:hAnsi="Times New Roman"/>
          <w:sz w:val="24"/>
          <w:szCs w:val="24"/>
        </w:rPr>
        <w:t>стики, коррекции и развития, т. системный подход к анализу особенностей развития и коррекции нарушений детей с ограниченными возможностями здоровья, а также всесто</w:t>
      </w:r>
      <w:r w:rsidRPr="002A1D64">
        <w:rPr>
          <w:rFonts w:ascii="Times New Roman" w:hAnsi="Times New Roman"/>
          <w:spacing w:val="-2"/>
          <w:sz w:val="24"/>
          <w:szCs w:val="24"/>
        </w:rPr>
        <w:t>ронний многоуровневый подход специалистов различного профиля, взаимодействие и согласованность их действий в</w:t>
      </w:r>
      <w:r w:rsidRPr="002A1D64">
        <w:rPr>
          <w:rFonts w:ascii="Times New Roman" w:hAnsi="Times New Roman"/>
          <w:sz w:val="24"/>
          <w:szCs w:val="24"/>
        </w:rPr>
        <w:t xml:space="preserve"> решении проблем ребёнка, участие в данном процессе всех участников образовательного процесса.</w:t>
      </w:r>
    </w:p>
    <w:p w:rsidR="00D237C8" w:rsidRPr="002A1D64" w:rsidRDefault="00D237C8" w:rsidP="002B4EE0">
      <w:pPr>
        <w:pStyle w:val="af8"/>
        <w:spacing w:line="276" w:lineRule="auto"/>
        <w:ind w:firstLine="851"/>
        <w:rPr>
          <w:rFonts w:ascii="Times New Roman" w:hAnsi="Times New Roman"/>
          <w:sz w:val="24"/>
          <w:szCs w:val="24"/>
        </w:rPr>
      </w:pPr>
      <w:r w:rsidRPr="002A1D64">
        <w:rPr>
          <w:rFonts w:ascii="Times New Roman" w:hAnsi="Times New Roman"/>
          <w:i/>
          <w:iCs/>
          <w:sz w:val="24"/>
          <w:szCs w:val="24"/>
        </w:rPr>
        <w:t>Непрерывность</w:t>
      </w:r>
      <w:r w:rsidRPr="002A1D64">
        <w:rPr>
          <w:rFonts w:ascii="Times New Roman" w:hAnsi="Times New Roman"/>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w:t>
      </w:r>
      <w:r w:rsidR="00F2554A">
        <w:rPr>
          <w:rFonts w:ascii="Times New Roman" w:hAnsi="Times New Roman"/>
          <w:sz w:val="24"/>
          <w:szCs w:val="24"/>
          <w:lang w:val="ru-RU"/>
        </w:rPr>
        <w:t xml:space="preserve"> </w:t>
      </w:r>
      <w:r w:rsidRPr="002A1D64">
        <w:rPr>
          <w:rFonts w:ascii="Times New Roman" w:hAnsi="Times New Roman"/>
          <w:sz w:val="24"/>
          <w:szCs w:val="24"/>
        </w:rPr>
        <w:t>решению.</w:t>
      </w:r>
    </w:p>
    <w:p w:rsidR="00D237C8" w:rsidRPr="002A1D64" w:rsidRDefault="00D237C8" w:rsidP="002B4EE0">
      <w:pPr>
        <w:pStyle w:val="af8"/>
        <w:spacing w:line="276" w:lineRule="auto"/>
        <w:ind w:firstLine="851"/>
        <w:rPr>
          <w:rFonts w:ascii="Times New Roman" w:hAnsi="Times New Roman"/>
          <w:sz w:val="24"/>
          <w:szCs w:val="24"/>
        </w:rPr>
      </w:pPr>
      <w:r w:rsidRPr="002A1D64">
        <w:rPr>
          <w:rFonts w:ascii="Times New Roman" w:hAnsi="Times New Roman"/>
          <w:i/>
          <w:iCs/>
          <w:spacing w:val="2"/>
          <w:sz w:val="24"/>
          <w:szCs w:val="24"/>
        </w:rPr>
        <w:t>Вариативность</w:t>
      </w:r>
      <w:r w:rsidRPr="002A1D64">
        <w:rPr>
          <w:rFonts w:ascii="Times New Roman" w:hAnsi="Times New Roman"/>
          <w:spacing w:val="2"/>
          <w:sz w:val="24"/>
          <w:szCs w:val="24"/>
        </w:rPr>
        <w:t>. Принцип предполагает создание вариа</w:t>
      </w:r>
      <w:r w:rsidRPr="002A1D64">
        <w:rPr>
          <w:rFonts w:ascii="Times New Roman" w:hAnsi="Times New Roman"/>
          <w:sz w:val="24"/>
          <w:szCs w:val="24"/>
        </w:rPr>
        <w:t>тивных условий для получения образования детьми, имеющими различные недостатки в физическом и (или) психическом развитии.</w:t>
      </w:r>
    </w:p>
    <w:p w:rsidR="00D237C8" w:rsidRPr="002A1D64" w:rsidRDefault="00D237C8" w:rsidP="002B4EE0">
      <w:pPr>
        <w:pStyle w:val="af8"/>
        <w:spacing w:line="276" w:lineRule="auto"/>
        <w:ind w:firstLine="851"/>
        <w:rPr>
          <w:rFonts w:ascii="Times New Roman" w:hAnsi="Times New Roman"/>
          <w:b/>
          <w:bCs/>
          <w:sz w:val="24"/>
          <w:szCs w:val="24"/>
        </w:rPr>
      </w:pPr>
      <w:r w:rsidRPr="002A1D64">
        <w:rPr>
          <w:rFonts w:ascii="Times New Roman" w:hAnsi="Times New Roman"/>
          <w:i/>
          <w:iCs/>
          <w:spacing w:val="2"/>
          <w:sz w:val="24"/>
          <w:szCs w:val="24"/>
        </w:rPr>
        <w:t>Рекомендательный характер оказания помощи</w:t>
      </w:r>
      <w:r w:rsidRPr="002A1D64">
        <w:rPr>
          <w:rFonts w:ascii="Times New Roman" w:hAnsi="Times New Roman"/>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2A1D64">
        <w:rPr>
          <w:rFonts w:ascii="Times New Roman" w:hAnsi="Times New Roman"/>
          <w:sz w:val="24"/>
          <w:szCs w:val="24"/>
        </w:rPr>
        <w:t xml:space="preserve">с ограниченными возможностями здоровья выбирать формы </w:t>
      </w:r>
      <w:r w:rsidRPr="002A1D64">
        <w:rPr>
          <w:rFonts w:ascii="Times New Roman" w:hAnsi="Times New Roman"/>
          <w:spacing w:val="2"/>
          <w:sz w:val="24"/>
          <w:szCs w:val="24"/>
        </w:rPr>
        <w:t>получения детьми образования, образовательные учрежде</w:t>
      </w:r>
      <w:r w:rsidRPr="002A1D64">
        <w:rPr>
          <w:rFonts w:ascii="Times New Roman" w:hAnsi="Times New Roman"/>
          <w:sz w:val="24"/>
          <w:szCs w:val="24"/>
        </w:rPr>
        <w:t xml:space="preserve">ния, защищать законные права и интересы детей, включая </w:t>
      </w:r>
      <w:r w:rsidRPr="002A1D64">
        <w:rPr>
          <w:rFonts w:ascii="Times New Roman" w:hAnsi="Times New Roman"/>
          <w:spacing w:val="2"/>
          <w:sz w:val="24"/>
          <w:szCs w:val="24"/>
        </w:rPr>
        <w:t>обязательное согласование с родителями (законными пред</w:t>
      </w:r>
      <w:r w:rsidRPr="002A1D64">
        <w:rPr>
          <w:rFonts w:ascii="Times New Roman" w:hAnsi="Times New Roman"/>
          <w:sz w:val="24"/>
          <w:szCs w:val="24"/>
        </w:rPr>
        <w:t>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D237C8" w:rsidRPr="002A1D64" w:rsidRDefault="00D237C8" w:rsidP="002B4EE0">
      <w:pPr>
        <w:pStyle w:val="af8"/>
        <w:spacing w:line="276" w:lineRule="auto"/>
        <w:ind w:firstLine="851"/>
        <w:rPr>
          <w:rFonts w:ascii="Times New Roman" w:hAnsi="Times New Roman"/>
          <w:sz w:val="24"/>
          <w:szCs w:val="24"/>
        </w:rPr>
      </w:pPr>
      <w:r w:rsidRPr="002A1D64">
        <w:rPr>
          <w:rFonts w:ascii="Times New Roman" w:hAnsi="Times New Roman"/>
          <w:b/>
          <w:bCs/>
          <w:sz w:val="24"/>
          <w:szCs w:val="24"/>
        </w:rPr>
        <w:t>Направления работы</w:t>
      </w:r>
    </w:p>
    <w:p w:rsidR="00D237C8" w:rsidRPr="002A1D64" w:rsidRDefault="00D237C8" w:rsidP="002B4EE0">
      <w:pPr>
        <w:pStyle w:val="af8"/>
        <w:spacing w:line="276" w:lineRule="auto"/>
        <w:ind w:firstLine="851"/>
        <w:rPr>
          <w:rFonts w:ascii="Times New Roman" w:hAnsi="Times New Roman"/>
          <w:sz w:val="24"/>
          <w:szCs w:val="24"/>
        </w:rPr>
      </w:pPr>
      <w:r w:rsidRPr="002A1D64">
        <w:rPr>
          <w:rFonts w:ascii="Times New Roman" w:hAnsi="Times New Roman"/>
          <w:sz w:val="24"/>
          <w:szCs w:val="24"/>
        </w:rPr>
        <w:t xml:space="preserve">Программа коррекционной работы на </w:t>
      </w:r>
      <w:r w:rsidR="00C60A10" w:rsidRPr="002A1D64">
        <w:rPr>
          <w:rFonts w:ascii="Times New Roman" w:hAnsi="Times New Roman"/>
          <w:sz w:val="24"/>
          <w:szCs w:val="24"/>
        </w:rPr>
        <w:t>уровне</w:t>
      </w:r>
      <w:r w:rsidRPr="002A1D64">
        <w:rPr>
          <w:rFonts w:ascii="Times New Roman" w:hAnsi="Times New Roman"/>
          <w:sz w:val="24"/>
          <w:szCs w:val="24"/>
        </w:rPr>
        <w:t xml:space="preserve"> начального </w:t>
      </w:r>
      <w:r w:rsidRPr="002A1D64">
        <w:rPr>
          <w:rFonts w:ascii="Times New Roman" w:hAnsi="Times New Roman"/>
          <w:spacing w:val="2"/>
          <w:sz w:val="24"/>
          <w:szCs w:val="24"/>
        </w:rPr>
        <w:t>общего образования включает в себя взаимосвязанные на</w:t>
      </w:r>
      <w:r w:rsidRPr="002A1D64">
        <w:rPr>
          <w:rFonts w:ascii="Times New Roman" w:hAnsi="Times New Roman"/>
          <w:sz w:val="24"/>
          <w:szCs w:val="24"/>
        </w:rPr>
        <w:t>правления, отражающие её основное содержание:</w:t>
      </w:r>
    </w:p>
    <w:p w:rsidR="00D237C8" w:rsidRPr="002A1D64" w:rsidRDefault="00D237C8" w:rsidP="002B4EE0">
      <w:pPr>
        <w:pStyle w:val="afa"/>
        <w:spacing w:line="276" w:lineRule="auto"/>
        <w:ind w:firstLine="851"/>
        <w:rPr>
          <w:rFonts w:ascii="Times New Roman" w:hAnsi="Times New Roman"/>
          <w:sz w:val="24"/>
          <w:szCs w:val="24"/>
        </w:rPr>
      </w:pPr>
      <w:r w:rsidRPr="002A1D64">
        <w:rPr>
          <w:rFonts w:ascii="Times New Roman" w:hAnsi="Times New Roman"/>
          <w:i/>
          <w:iCs/>
          <w:spacing w:val="2"/>
          <w:sz w:val="24"/>
          <w:szCs w:val="24"/>
        </w:rPr>
        <w:t>диагностическая работа</w:t>
      </w:r>
      <w:r w:rsidRPr="002A1D64">
        <w:rPr>
          <w:rFonts w:ascii="Times New Roman" w:hAnsi="Times New Roman"/>
          <w:spacing w:val="2"/>
          <w:sz w:val="24"/>
          <w:szCs w:val="24"/>
        </w:rPr>
        <w:t xml:space="preserve"> обеспечивает своевременное </w:t>
      </w:r>
      <w:r w:rsidRPr="002A1D64">
        <w:rPr>
          <w:rFonts w:ascii="Times New Roman" w:hAnsi="Times New Roman"/>
          <w:sz w:val="24"/>
          <w:szCs w:val="24"/>
        </w:rPr>
        <w:t>выявление детей с ограниченными возможностями здоровья, проведение их комплексного обследования и подготовку ре</w:t>
      </w:r>
      <w:r w:rsidRPr="002A1D64">
        <w:rPr>
          <w:rFonts w:ascii="Times New Roman" w:hAnsi="Times New Roman"/>
          <w:spacing w:val="2"/>
          <w:sz w:val="24"/>
          <w:szCs w:val="24"/>
        </w:rPr>
        <w:t>комендаций по оказанию им психолого</w:t>
      </w:r>
      <w:r w:rsidRPr="002A1D64">
        <w:rPr>
          <w:rFonts w:ascii="Times New Roman" w:hAnsi="Times New Roman"/>
          <w:spacing w:val="2"/>
          <w:sz w:val="24"/>
          <w:szCs w:val="24"/>
        </w:rPr>
        <w:softHyphen/>
      </w:r>
      <w:r w:rsidR="00E221A4" w:rsidRPr="002A1D64">
        <w:rPr>
          <w:rFonts w:ascii="Times New Roman" w:hAnsi="Times New Roman"/>
          <w:spacing w:val="2"/>
          <w:sz w:val="24"/>
          <w:szCs w:val="24"/>
          <w:lang w:val="ru-RU"/>
        </w:rPr>
        <w:t>-</w:t>
      </w:r>
      <w:r w:rsidRPr="002A1D64">
        <w:rPr>
          <w:rFonts w:ascii="Times New Roman" w:hAnsi="Times New Roman"/>
          <w:spacing w:val="2"/>
          <w:sz w:val="24"/>
          <w:szCs w:val="24"/>
        </w:rPr>
        <w:t>медико</w:t>
      </w:r>
      <w:r w:rsidRPr="002A1D64">
        <w:rPr>
          <w:rFonts w:ascii="Times New Roman" w:hAnsi="Times New Roman"/>
          <w:spacing w:val="2"/>
          <w:sz w:val="24"/>
          <w:szCs w:val="24"/>
        </w:rPr>
        <w:softHyphen/>
      </w:r>
      <w:r w:rsidR="00E221A4" w:rsidRPr="002A1D64">
        <w:rPr>
          <w:rFonts w:ascii="Times New Roman" w:hAnsi="Times New Roman"/>
          <w:spacing w:val="2"/>
          <w:sz w:val="24"/>
          <w:szCs w:val="24"/>
          <w:lang w:val="ru-RU"/>
        </w:rPr>
        <w:t>-</w:t>
      </w:r>
      <w:r w:rsidRPr="002A1D64">
        <w:rPr>
          <w:rFonts w:ascii="Times New Roman" w:hAnsi="Times New Roman"/>
          <w:spacing w:val="2"/>
          <w:sz w:val="24"/>
          <w:szCs w:val="24"/>
        </w:rPr>
        <w:t>педагогиче</w:t>
      </w:r>
      <w:r w:rsidRPr="002A1D64">
        <w:rPr>
          <w:rFonts w:ascii="Times New Roman" w:hAnsi="Times New Roman"/>
          <w:sz w:val="24"/>
          <w:szCs w:val="24"/>
        </w:rPr>
        <w:t>ской помощи в условиях образовательного учреждения;</w:t>
      </w:r>
    </w:p>
    <w:p w:rsidR="00D237C8" w:rsidRPr="002A1D64" w:rsidRDefault="00D237C8" w:rsidP="002B4EE0">
      <w:pPr>
        <w:pStyle w:val="afa"/>
        <w:spacing w:line="276" w:lineRule="auto"/>
        <w:ind w:firstLine="851"/>
        <w:rPr>
          <w:rFonts w:ascii="Times New Roman" w:hAnsi="Times New Roman"/>
          <w:sz w:val="24"/>
          <w:szCs w:val="24"/>
        </w:rPr>
      </w:pPr>
      <w:r w:rsidRPr="002A1D64">
        <w:rPr>
          <w:rFonts w:ascii="Times New Roman" w:hAnsi="Times New Roman"/>
          <w:i/>
          <w:iCs/>
          <w:sz w:val="24"/>
          <w:szCs w:val="24"/>
        </w:rPr>
        <w:t>коррекционно</w:t>
      </w:r>
      <w:r w:rsidRPr="002A1D64">
        <w:rPr>
          <w:rFonts w:ascii="Times New Roman" w:hAnsi="Times New Roman"/>
          <w:i/>
          <w:iCs/>
          <w:sz w:val="24"/>
          <w:szCs w:val="24"/>
        </w:rPr>
        <w:softHyphen/>
      </w:r>
      <w:r w:rsidR="00386206" w:rsidRPr="002A1D64">
        <w:rPr>
          <w:rFonts w:ascii="Times New Roman" w:hAnsi="Times New Roman"/>
          <w:i/>
          <w:iCs/>
          <w:sz w:val="24"/>
          <w:szCs w:val="24"/>
        </w:rPr>
        <w:t xml:space="preserve"> - </w:t>
      </w:r>
      <w:r w:rsidRPr="002A1D64">
        <w:rPr>
          <w:rFonts w:ascii="Times New Roman" w:hAnsi="Times New Roman"/>
          <w:i/>
          <w:iCs/>
          <w:sz w:val="24"/>
          <w:szCs w:val="24"/>
        </w:rPr>
        <w:t>развивающая работа</w:t>
      </w:r>
      <w:r w:rsidR="00F2554A">
        <w:rPr>
          <w:rFonts w:ascii="Times New Roman" w:hAnsi="Times New Roman"/>
          <w:sz w:val="24"/>
          <w:szCs w:val="24"/>
        </w:rPr>
        <w:t xml:space="preserve"> обеспечивает свое</w:t>
      </w:r>
      <w:r w:rsidR="00F2554A">
        <w:rPr>
          <w:rFonts w:ascii="Times New Roman" w:hAnsi="Times New Roman"/>
          <w:sz w:val="24"/>
          <w:szCs w:val="24"/>
          <w:lang w:val="ru-RU"/>
        </w:rPr>
        <w:t xml:space="preserve"> </w:t>
      </w:r>
      <w:r w:rsidRPr="002A1D64">
        <w:rPr>
          <w:rFonts w:ascii="Times New Roman" w:hAnsi="Times New Roman"/>
          <w:sz w:val="24"/>
          <w:szCs w:val="24"/>
        </w:rPr>
        <w:t>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w:t>
      </w:r>
      <w:r w:rsidRPr="002A1D64">
        <w:rPr>
          <w:rFonts w:ascii="Times New Roman" w:hAnsi="Times New Roman"/>
          <w:spacing w:val="2"/>
          <w:sz w:val="24"/>
          <w:szCs w:val="24"/>
        </w:rPr>
        <w:t xml:space="preserve">ных действий у обучающихся (личностных, регулятивных, </w:t>
      </w:r>
      <w:r w:rsidRPr="002A1D64">
        <w:rPr>
          <w:rFonts w:ascii="Times New Roman" w:hAnsi="Times New Roman"/>
          <w:sz w:val="24"/>
          <w:szCs w:val="24"/>
        </w:rPr>
        <w:t>познавательных, коммуникативных);</w:t>
      </w:r>
    </w:p>
    <w:p w:rsidR="00D237C8" w:rsidRPr="002A1D64" w:rsidRDefault="00D237C8" w:rsidP="002B4EE0">
      <w:pPr>
        <w:pStyle w:val="afa"/>
        <w:spacing w:line="276" w:lineRule="auto"/>
        <w:ind w:firstLine="851"/>
        <w:rPr>
          <w:rFonts w:ascii="Times New Roman" w:hAnsi="Times New Roman"/>
          <w:spacing w:val="-2"/>
          <w:sz w:val="24"/>
          <w:szCs w:val="24"/>
        </w:rPr>
      </w:pPr>
      <w:r w:rsidRPr="002A1D64">
        <w:rPr>
          <w:rFonts w:ascii="Times New Roman" w:hAnsi="Times New Roman"/>
          <w:i/>
          <w:iCs/>
          <w:spacing w:val="2"/>
          <w:sz w:val="24"/>
          <w:szCs w:val="24"/>
        </w:rPr>
        <w:t>консультативная работа</w:t>
      </w:r>
      <w:r w:rsidRPr="002A1D64">
        <w:rPr>
          <w:rFonts w:ascii="Times New Roman" w:hAnsi="Times New Roman"/>
          <w:spacing w:val="2"/>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w:t>
      </w:r>
      <w:r w:rsidRPr="002A1D64">
        <w:rPr>
          <w:rFonts w:ascii="Times New Roman" w:hAnsi="Times New Roman"/>
          <w:sz w:val="24"/>
          <w:szCs w:val="24"/>
        </w:rPr>
        <w:t>дифференцированных психолого</w:t>
      </w:r>
      <w:r w:rsidR="00E221A4" w:rsidRPr="002A1D64">
        <w:rPr>
          <w:rFonts w:ascii="Times New Roman" w:hAnsi="Times New Roman"/>
          <w:sz w:val="24"/>
          <w:szCs w:val="24"/>
          <w:lang w:val="ru-RU"/>
        </w:rPr>
        <w:t>-</w:t>
      </w:r>
      <w:r w:rsidRPr="002A1D64">
        <w:rPr>
          <w:rFonts w:ascii="Times New Roman" w:hAnsi="Times New Roman"/>
          <w:sz w:val="24"/>
          <w:szCs w:val="24"/>
        </w:rPr>
        <w:softHyphen/>
        <w:t>педагогических условий об</w:t>
      </w:r>
      <w:r w:rsidRPr="002A1D64">
        <w:rPr>
          <w:rFonts w:ascii="Times New Roman" w:hAnsi="Times New Roman"/>
          <w:spacing w:val="-2"/>
          <w:sz w:val="24"/>
          <w:szCs w:val="24"/>
        </w:rPr>
        <w:t>учения, воспитания, коррекции, развития и социализации обучающихся;</w:t>
      </w:r>
    </w:p>
    <w:p w:rsidR="00D237C8" w:rsidRPr="002A1D64" w:rsidRDefault="00D237C8" w:rsidP="002B4EE0">
      <w:pPr>
        <w:pStyle w:val="afa"/>
        <w:spacing w:line="276" w:lineRule="auto"/>
        <w:ind w:firstLine="851"/>
        <w:rPr>
          <w:rFonts w:ascii="Times New Roman" w:hAnsi="Times New Roman"/>
          <w:sz w:val="24"/>
          <w:szCs w:val="24"/>
          <w:lang w:val="ru-RU"/>
        </w:rPr>
      </w:pPr>
      <w:r w:rsidRPr="002A1D64">
        <w:rPr>
          <w:rFonts w:ascii="Times New Roman" w:hAnsi="Times New Roman"/>
          <w:i/>
          <w:iCs/>
          <w:spacing w:val="2"/>
          <w:sz w:val="24"/>
          <w:szCs w:val="24"/>
        </w:rPr>
        <w:t>информационно</w:t>
      </w:r>
      <w:r w:rsidRPr="002A1D64">
        <w:rPr>
          <w:rFonts w:ascii="Times New Roman" w:hAnsi="Times New Roman"/>
          <w:i/>
          <w:iCs/>
          <w:spacing w:val="2"/>
          <w:sz w:val="24"/>
          <w:szCs w:val="24"/>
        </w:rPr>
        <w:softHyphen/>
      </w:r>
      <w:r w:rsidR="00386206" w:rsidRPr="002A1D64">
        <w:rPr>
          <w:rFonts w:ascii="Times New Roman" w:hAnsi="Times New Roman"/>
          <w:i/>
          <w:iCs/>
          <w:spacing w:val="2"/>
          <w:sz w:val="24"/>
          <w:szCs w:val="24"/>
        </w:rPr>
        <w:t xml:space="preserve"> - </w:t>
      </w:r>
      <w:r w:rsidRPr="002A1D64">
        <w:rPr>
          <w:rFonts w:ascii="Times New Roman" w:hAnsi="Times New Roman"/>
          <w:i/>
          <w:iCs/>
          <w:spacing w:val="2"/>
          <w:sz w:val="24"/>
          <w:szCs w:val="24"/>
        </w:rPr>
        <w:t>просветительская работа</w:t>
      </w:r>
      <w:r w:rsidRPr="002A1D64">
        <w:rPr>
          <w:rFonts w:ascii="Times New Roman" w:hAnsi="Times New Roman"/>
          <w:spacing w:val="2"/>
          <w:sz w:val="24"/>
          <w:szCs w:val="24"/>
        </w:rPr>
        <w:t xml:space="preserve"> направлена на разъяснительную деятельность по вопросам, связанным</w:t>
      </w:r>
      <w:r w:rsidR="00F2554A">
        <w:rPr>
          <w:rFonts w:ascii="Times New Roman" w:hAnsi="Times New Roman"/>
          <w:spacing w:val="2"/>
          <w:sz w:val="24"/>
          <w:szCs w:val="24"/>
          <w:lang w:val="ru-RU"/>
        </w:rPr>
        <w:t xml:space="preserve"> </w:t>
      </w:r>
      <w:r w:rsidRPr="002A1D64">
        <w:rPr>
          <w:rFonts w:ascii="Times New Roman" w:hAnsi="Times New Roman"/>
          <w:sz w:val="24"/>
          <w:szCs w:val="24"/>
        </w:rPr>
        <w:t>с особенностями образовательн</w:t>
      </w:r>
      <w:r w:rsidR="00C60A10" w:rsidRPr="002A1D64">
        <w:rPr>
          <w:rFonts w:ascii="Times New Roman" w:hAnsi="Times New Roman"/>
          <w:sz w:val="24"/>
          <w:szCs w:val="24"/>
        </w:rPr>
        <w:t>ой</w:t>
      </w:r>
      <w:r w:rsidRPr="002A1D64">
        <w:rPr>
          <w:rFonts w:ascii="Times New Roman" w:hAnsi="Times New Roman"/>
          <w:sz w:val="24"/>
          <w:szCs w:val="24"/>
        </w:rPr>
        <w:t xml:space="preserve"> </w:t>
      </w:r>
      <w:r w:rsidR="00C60A10" w:rsidRPr="002A1D64">
        <w:rPr>
          <w:rFonts w:ascii="Times New Roman" w:hAnsi="Times New Roman"/>
          <w:sz w:val="24"/>
          <w:szCs w:val="24"/>
        </w:rPr>
        <w:t>деятельности</w:t>
      </w:r>
      <w:r w:rsidRPr="002A1D64">
        <w:rPr>
          <w:rFonts w:ascii="Times New Roman" w:hAnsi="Times New Roman"/>
          <w:sz w:val="24"/>
          <w:szCs w:val="24"/>
        </w:rPr>
        <w:t xml:space="preserve"> для данной категории детей, со всеми участниками образовательн</w:t>
      </w:r>
      <w:r w:rsidR="007D6904" w:rsidRPr="002A1D64">
        <w:rPr>
          <w:rFonts w:ascii="Times New Roman" w:hAnsi="Times New Roman"/>
          <w:sz w:val="24"/>
          <w:szCs w:val="24"/>
        </w:rPr>
        <w:t>ых</w:t>
      </w:r>
      <w:r w:rsidRPr="002A1D64">
        <w:rPr>
          <w:rFonts w:ascii="Times New Roman" w:hAnsi="Times New Roman"/>
          <w:sz w:val="24"/>
          <w:szCs w:val="24"/>
        </w:rPr>
        <w:t xml:space="preserve"> </w:t>
      </w:r>
      <w:r w:rsidR="007D6904" w:rsidRPr="002A1D64">
        <w:rPr>
          <w:rFonts w:ascii="Times New Roman" w:hAnsi="Times New Roman"/>
          <w:sz w:val="24"/>
          <w:szCs w:val="24"/>
        </w:rPr>
        <w:t>отношений</w:t>
      </w:r>
      <w:r w:rsidRPr="002A1D64">
        <w:rPr>
          <w:rFonts w:ascii="Times New Roman" w:hAnsi="Times New Roman"/>
          <w:sz w:val="24"/>
          <w:szCs w:val="24"/>
        </w:rPr>
        <w:t> — обучающимися (как имеющими, так и не имеющими недостатки в развитии), их родителями (законными представителями), педагогическими работниками.</w:t>
      </w:r>
    </w:p>
    <w:p w:rsidR="00E221A4" w:rsidRPr="002A1D64" w:rsidRDefault="00E221A4" w:rsidP="002B4EE0">
      <w:pPr>
        <w:pStyle w:val="afa"/>
        <w:spacing w:line="276" w:lineRule="auto"/>
        <w:ind w:firstLine="851"/>
        <w:rPr>
          <w:rFonts w:ascii="Times New Roman" w:hAnsi="Times New Roman"/>
          <w:sz w:val="24"/>
          <w:szCs w:val="24"/>
          <w:lang w:val="ru-RU"/>
        </w:rPr>
      </w:pPr>
    </w:p>
    <w:p w:rsidR="00D237C8" w:rsidRPr="002A1D64" w:rsidRDefault="00D237C8" w:rsidP="002B4EE0">
      <w:pPr>
        <w:pStyle w:val="af8"/>
        <w:spacing w:line="276" w:lineRule="auto"/>
        <w:ind w:firstLine="851"/>
        <w:rPr>
          <w:rFonts w:ascii="Times New Roman" w:hAnsi="Times New Roman"/>
          <w:b/>
          <w:bCs/>
          <w:sz w:val="24"/>
          <w:szCs w:val="24"/>
          <w:lang w:val="ru-RU"/>
        </w:rPr>
      </w:pPr>
      <w:r w:rsidRPr="002A1D64">
        <w:rPr>
          <w:rFonts w:ascii="Times New Roman" w:hAnsi="Times New Roman"/>
          <w:b/>
          <w:bCs/>
          <w:sz w:val="24"/>
          <w:szCs w:val="24"/>
        </w:rPr>
        <w:t>Содержание направлений работы</w:t>
      </w:r>
    </w:p>
    <w:p w:rsidR="00E221A4" w:rsidRPr="002A1D64" w:rsidRDefault="00E221A4" w:rsidP="002B4EE0">
      <w:pPr>
        <w:pStyle w:val="af8"/>
        <w:spacing w:line="276" w:lineRule="auto"/>
        <w:ind w:firstLine="851"/>
        <w:rPr>
          <w:rFonts w:ascii="Times New Roman" w:hAnsi="Times New Roman"/>
          <w:i/>
          <w:iCs/>
          <w:sz w:val="24"/>
          <w:szCs w:val="24"/>
          <w:lang w:val="ru-RU"/>
        </w:rPr>
      </w:pPr>
    </w:p>
    <w:p w:rsidR="00D237C8" w:rsidRPr="002A1D64" w:rsidRDefault="00D237C8" w:rsidP="002B4EE0">
      <w:pPr>
        <w:pStyle w:val="af8"/>
        <w:spacing w:line="276" w:lineRule="auto"/>
        <w:ind w:firstLine="851"/>
        <w:rPr>
          <w:rFonts w:ascii="Times New Roman" w:hAnsi="Times New Roman"/>
          <w:sz w:val="24"/>
          <w:szCs w:val="24"/>
        </w:rPr>
      </w:pPr>
      <w:r w:rsidRPr="002A1D64">
        <w:rPr>
          <w:rFonts w:ascii="Times New Roman" w:hAnsi="Times New Roman"/>
          <w:i/>
          <w:iCs/>
          <w:sz w:val="24"/>
          <w:szCs w:val="24"/>
        </w:rPr>
        <w:t xml:space="preserve">Диагностическая работа: </w:t>
      </w:r>
    </w:p>
    <w:p w:rsidR="00424BDF" w:rsidRPr="002A1D64" w:rsidRDefault="00424BDF" w:rsidP="002B4EE0">
      <w:pPr>
        <w:spacing w:after="0"/>
        <w:ind w:right="288" w:firstLine="851"/>
        <w:jc w:val="both"/>
        <w:rPr>
          <w:rFonts w:ascii="Times New Roman" w:hAnsi="Times New Roman"/>
          <w:sz w:val="24"/>
          <w:szCs w:val="24"/>
        </w:rPr>
      </w:pPr>
      <w:r w:rsidRPr="002A1D64">
        <w:rPr>
          <w:rFonts w:ascii="Times New Roman" w:hAnsi="Times New Roman"/>
          <w:b/>
          <w:sz w:val="24"/>
          <w:szCs w:val="24"/>
        </w:rPr>
        <w:t>Цель:</w:t>
      </w:r>
      <w:r w:rsidRPr="002A1D64">
        <w:rPr>
          <w:rFonts w:ascii="Times New Roman" w:hAnsi="Times New Roman"/>
          <w:sz w:val="24"/>
          <w:szCs w:val="24"/>
        </w:rPr>
        <w:t xml:space="preserve"> </w:t>
      </w:r>
      <w:r w:rsidRPr="002A1D64">
        <w:rPr>
          <w:rFonts w:ascii="Times New Roman" w:hAnsi="Times New Roman"/>
          <w:i/>
          <w:iCs/>
          <w:sz w:val="24"/>
          <w:szCs w:val="24"/>
        </w:rPr>
        <w:t xml:space="preserve"> </w:t>
      </w:r>
      <w:r w:rsidRPr="002A1D64">
        <w:rPr>
          <w:rFonts w:ascii="Times New Roman" w:hAnsi="Times New Roman"/>
          <w:sz w:val="24"/>
          <w:szCs w:val="24"/>
        </w:rPr>
        <w:t>выявление характера и интенсивности трудностей развития детей с ограниченными возможностями здоровья, провед</w:t>
      </w:r>
      <w:r w:rsidRPr="002A1D64">
        <w:rPr>
          <w:rFonts w:ascii="Times New Roman" w:hAnsi="Times New Roman"/>
          <w:sz w:val="24"/>
          <w:szCs w:val="24"/>
        </w:rPr>
        <w:t>е</w:t>
      </w:r>
      <w:r w:rsidRPr="002A1D64">
        <w:rPr>
          <w:rFonts w:ascii="Times New Roman" w:hAnsi="Times New Roman"/>
          <w:sz w:val="24"/>
          <w:szCs w:val="24"/>
        </w:rPr>
        <w:t>ние их комплексного обследования и по</w:t>
      </w:r>
      <w:r w:rsidRPr="002A1D64">
        <w:rPr>
          <w:rFonts w:ascii="Times New Roman" w:hAnsi="Times New Roman"/>
          <w:sz w:val="24"/>
          <w:szCs w:val="24"/>
        </w:rPr>
        <w:t>д</w:t>
      </w:r>
      <w:r w:rsidRPr="002A1D64">
        <w:rPr>
          <w:rFonts w:ascii="Times New Roman" w:hAnsi="Times New Roman"/>
          <w:sz w:val="24"/>
          <w:szCs w:val="24"/>
        </w:rPr>
        <w:t>готовку рекомендаций по оказанию им психолого-медико-педагогической помощи.</w:t>
      </w:r>
    </w:p>
    <w:p w:rsidR="00E221A4" w:rsidRPr="002A1D64" w:rsidRDefault="00E221A4" w:rsidP="006378A6">
      <w:pPr>
        <w:spacing w:after="0"/>
        <w:ind w:right="-170" w:firstLine="851"/>
        <w:jc w:val="both"/>
        <w:rPr>
          <w:rFonts w:ascii="Times New Roman" w:hAnsi="Times New Roman"/>
          <w:sz w:val="24"/>
          <w:szCs w:val="24"/>
        </w:rPr>
      </w:pPr>
    </w:p>
    <w:tbl>
      <w:tblPr>
        <w:tblpPr w:leftFromText="180" w:rightFromText="180" w:vertAnchor="text" w:horzAnchor="margin" w:tblpY="2"/>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3260"/>
        <w:gridCol w:w="3969"/>
        <w:gridCol w:w="1701"/>
        <w:gridCol w:w="2552"/>
      </w:tblGrid>
      <w:tr w:rsidR="00424BDF" w:rsidRPr="002A1D64" w:rsidTr="006378A6">
        <w:trPr>
          <w:trHeight w:val="740"/>
        </w:trPr>
        <w:tc>
          <w:tcPr>
            <w:tcW w:w="3227" w:type="dxa"/>
            <w:tcBorders>
              <w:top w:val="single" w:sz="4" w:space="0" w:color="000000"/>
              <w:left w:val="single" w:sz="4" w:space="0" w:color="000000"/>
              <w:bottom w:val="single" w:sz="4" w:space="0" w:color="000000"/>
              <w:right w:val="single" w:sz="4" w:space="0" w:color="000000"/>
            </w:tcBorders>
          </w:tcPr>
          <w:p w:rsidR="00424BDF" w:rsidRPr="002A1D64" w:rsidRDefault="00424BDF" w:rsidP="00F2554A">
            <w:pPr>
              <w:pStyle w:val="a9"/>
              <w:spacing w:before="0" w:beforeAutospacing="0" w:after="0" w:afterAutospacing="0" w:line="276" w:lineRule="auto"/>
              <w:ind w:firstLine="284"/>
              <w:jc w:val="both"/>
              <w:rPr>
                <w:lang w:val="ru-RU" w:eastAsia="ru-RU"/>
              </w:rPr>
            </w:pPr>
            <w:r w:rsidRPr="002A1D64">
              <w:rPr>
                <w:lang w:val="ru-RU" w:eastAsia="ru-RU"/>
              </w:rPr>
              <w:t>Задачи</w:t>
            </w:r>
            <w:r w:rsidR="00F2554A">
              <w:rPr>
                <w:lang w:val="ru-RU" w:eastAsia="ru-RU"/>
              </w:rPr>
              <w:t xml:space="preserve"> </w:t>
            </w:r>
            <w:r w:rsidRPr="002A1D64">
              <w:rPr>
                <w:lang w:val="ru-RU" w:eastAsia="ru-RU"/>
              </w:rPr>
              <w:t>(направления де</w:t>
            </w:r>
            <w:r w:rsidRPr="002A1D64">
              <w:rPr>
                <w:lang w:val="ru-RU" w:eastAsia="ru-RU"/>
              </w:rPr>
              <w:t>я</w:t>
            </w:r>
            <w:r w:rsidRPr="002A1D64">
              <w:rPr>
                <w:lang w:val="ru-RU" w:eastAsia="ru-RU"/>
              </w:rPr>
              <w:t>тельн</w:t>
            </w:r>
            <w:r w:rsidRPr="002A1D64">
              <w:rPr>
                <w:lang w:val="ru-RU" w:eastAsia="ru-RU"/>
              </w:rPr>
              <w:t>о</w:t>
            </w:r>
            <w:r w:rsidRPr="002A1D64">
              <w:rPr>
                <w:lang w:val="ru-RU" w:eastAsia="ru-RU"/>
              </w:rPr>
              <w:t xml:space="preserve">сти)  </w:t>
            </w:r>
          </w:p>
        </w:tc>
        <w:tc>
          <w:tcPr>
            <w:tcW w:w="3260" w:type="dxa"/>
            <w:tcBorders>
              <w:top w:val="single" w:sz="4" w:space="0" w:color="000000"/>
              <w:left w:val="single" w:sz="4" w:space="0" w:color="000000"/>
              <w:bottom w:val="single" w:sz="4" w:space="0" w:color="000000"/>
              <w:right w:val="single" w:sz="4" w:space="0" w:color="000000"/>
            </w:tcBorders>
          </w:tcPr>
          <w:p w:rsidR="00424BDF" w:rsidRPr="002A1D64" w:rsidRDefault="00424BDF" w:rsidP="00F2554A">
            <w:pPr>
              <w:pStyle w:val="a9"/>
              <w:spacing w:before="0" w:beforeAutospacing="0" w:after="0" w:afterAutospacing="0" w:line="276" w:lineRule="auto"/>
              <w:ind w:firstLine="284"/>
              <w:jc w:val="both"/>
              <w:rPr>
                <w:lang w:val="ru-RU" w:eastAsia="ru-RU"/>
              </w:rPr>
            </w:pPr>
            <w:r w:rsidRPr="002A1D64">
              <w:rPr>
                <w:lang w:val="ru-RU" w:eastAsia="ru-RU"/>
              </w:rPr>
              <w:t>Планируемые результ</w:t>
            </w:r>
            <w:r w:rsidRPr="002A1D64">
              <w:rPr>
                <w:lang w:val="ru-RU" w:eastAsia="ru-RU"/>
              </w:rPr>
              <w:t>а</w:t>
            </w:r>
            <w:r w:rsidRPr="002A1D64">
              <w:rPr>
                <w:lang w:val="ru-RU" w:eastAsia="ru-RU"/>
              </w:rPr>
              <w:t xml:space="preserve">ты </w:t>
            </w:r>
          </w:p>
        </w:tc>
        <w:tc>
          <w:tcPr>
            <w:tcW w:w="3969" w:type="dxa"/>
            <w:tcBorders>
              <w:top w:val="single" w:sz="4" w:space="0" w:color="000000"/>
              <w:left w:val="single" w:sz="4" w:space="0" w:color="000000"/>
              <w:bottom w:val="single" w:sz="4" w:space="0" w:color="000000"/>
              <w:right w:val="single" w:sz="4" w:space="0" w:color="000000"/>
            </w:tcBorders>
          </w:tcPr>
          <w:p w:rsidR="00424BDF" w:rsidRPr="002A1D64" w:rsidRDefault="00424BDF" w:rsidP="004A5D2E">
            <w:pPr>
              <w:pStyle w:val="a9"/>
              <w:spacing w:before="0" w:beforeAutospacing="0" w:after="0" w:afterAutospacing="0" w:line="276" w:lineRule="auto"/>
              <w:ind w:firstLine="284"/>
              <w:jc w:val="both"/>
              <w:rPr>
                <w:lang w:val="ru-RU" w:eastAsia="ru-RU"/>
              </w:rPr>
            </w:pPr>
            <w:r w:rsidRPr="002A1D64">
              <w:rPr>
                <w:lang w:val="ru-RU" w:eastAsia="ru-RU"/>
              </w:rPr>
              <w:t>Виды и формы деятельности,</w:t>
            </w:r>
            <w:r w:rsidR="00F2554A">
              <w:rPr>
                <w:lang w:val="ru-RU" w:eastAsia="ru-RU"/>
              </w:rPr>
              <w:t xml:space="preserve"> </w:t>
            </w:r>
            <w:r w:rsidRPr="002A1D64">
              <w:rPr>
                <w:lang w:val="ru-RU" w:eastAsia="ru-RU"/>
              </w:rPr>
              <w:t>м</w:t>
            </w:r>
            <w:r w:rsidRPr="002A1D64">
              <w:rPr>
                <w:lang w:val="ru-RU" w:eastAsia="ru-RU"/>
              </w:rPr>
              <w:t>е</w:t>
            </w:r>
            <w:r w:rsidRPr="002A1D64">
              <w:rPr>
                <w:lang w:val="ru-RU" w:eastAsia="ru-RU"/>
              </w:rPr>
              <w:t>роприятия</w:t>
            </w:r>
          </w:p>
        </w:tc>
        <w:tc>
          <w:tcPr>
            <w:tcW w:w="1701" w:type="dxa"/>
            <w:tcBorders>
              <w:top w:val="single" w:sz="4" w:space="0" w:color="000000"/>
              <w:left w:val="single" w:sz="4" w:space="0" w:color="000000"/>
              <w:bottom w:val="single" w:sz="4" w:space="0" w:color="000000"/>
              <w:right w:val="single" w:sz="4" w:space="0" w:color="000000"/>
            </w:tcBorders>
          </w:tcPr>
          <w:p w:rsidR="00424BDF" w:rsidRDefault="00424BDF" w:rsidP="004A5D2E">
            <w:pPr>
              <w:pStyle w:val="a9"/>
              <w:spacing w:before="0" w:beforeAutospacing="0" w:after="0" w:afterAutospacing="0" w:line="276" w:lineRule="auto"/>
              <w:ind w:firstLine="284"/>
              <w:jc w:val="both"/>
              <w:rPr>
                <w:lang w:val="ru-RU" w:eastAsia="ru-RU"/>
              </w:rPr>
            </w:pPr>
            <w:r w:rsidRPr="002A1D64">
              <w:rPr>
                <w:lang w:val="ru-RU" w:eastAsia="ru-RU"/>
              </w:rPr>
              <w:t>Сроки</w:t>
            </w:r>
            <w:r w:rsidR="00F2554A">
              <w:rPr>
                <w:lang w:val="ru-RU" w:eastAsia="ru-RU"/>
              </w:rPr>
              <w:t xml:space="preserve"> </w:t>
            </w:r>
          </w:p>
          <w:p w:rsidR="004A5D2E" w:rsidRPr="002A1D64" w:rsidRDefault="004A5D2E" w:rsidP="004A5D2E">
            <w:pPr>
              <w:pStyle w:val="a9"/>
              <w:spacing w:before="0" w:beforeAutospacing="0" w:after="0" w:afterAutospacing="0" w:line="276" w:lineRule="auto"/>
              <w:jc w:val="both"/>
              <w:rPr>
                <w:lang w:val="ru-RU" w:eastAsia="ru-RU"/>
              </w:rPr>
            </w:pPr>
            <w:r>
              <w:rPr>
                <w:lang w:val="ru-RU" w:eastAsia="ru-RU"/>
              </w:rPr>
              <w:t>(периоди</w:t>
            </w:r>
            <w:r>
              <w:rPr>
                <w:lang w:val="ru-RU" w:eastAsia="ru-RU"/>
              </w:rPr>
              <w:t>ч</w:t>
            </w:r>
            <w:r>
              <w:rPr>
                <w:lang w:val="ru-RU" w:eastAsia="ru-RU"/>
              </w:rPr>
              <w:t>ность)</w:t>
            </w:r>
          </w:p>
        </w:tc>
        <w:tc>
          <w:tcPr>
            <w:tcW w:w="2552" w:type="dxa"/>
            <w:tcBorders>
              <w:top w:val="single" w:sz="4" w:space="0" w:color="000000"/>
              <w:left w:val="single" w:sz="4" w:space="0" w:color="000000"/>
              <w:bottom w:val="single" w:sz="4" w:space="0" w:color="000000"/>
              <w:right w:val="single" w:sz="4" w:space="0" w:color="000000"/>
            </w:tcBorders>
          </w:tcPr>
          <w:p w:rsidR="00424BDF" w:rsidRPr="002A1D64" w:rsidRDefault="00424BDF" w:rsidP="004A5D2E">
            <w:pPr>
              <w:pStyle w:val="a9"/>
              <w:spacing w:before="0" w:beforeAutospacing="0" w:after="0" w:afterAutospacing="0" w:line="276" w:lineRule="auto"/>
              <w:ind w:firstLine="284"/>
              <w:jc w:val="both"/>
              <w:rPr>
                <w:lang w:val="ru-RU" w:eastAsia="ru-RU"/>
              </w:rPr>
            </w:pPr>
            <w:r w:rsidRPr="002A1D64">
              <w:rPr>
                <w:lang w:val="ru-RU" w:eastAsia="ru-RU"/>
              </w:rPr>
              <w:t>Ответстве</w:t>
            </w:r>
            <w:r w:rsidRPr="002A1D64">
              <w:rPr>
                <w:lang w:val="ru-RU" w:eastAsia="ru-RU"/>
              </w:rPr>
              <w:t>н</w:t>
            </w:r>
            <w:r w:rsidRPr="002A1D64">
              <w:rPr>
                <w:lang w:val="ru-RU" w:eastAsia="ru-RU"/>
              </w:rPr>
              <w:t>ные</w:t>
            </w:r>
          </w:p>
        </w:tc>
      </w:tr>
      <w:tr w:rsidR="00424BDF" w:rsidRPr="002A1D64" w:rsidTr="006378A6">
        <w:trPr>
          <w:trHeight w:val="148"/>
        </w:trPr>
        <w:tc>
          <w:tcPr>
            <w:tcW w:w="14709" w:type="dxa"/>
            <w:gridSpan w:val="5"/>
            <w:tcBorders>
              <w:top w:val="single" w:sz="4" w:space="0" w:color="000000"/>
              <w:left w:val="single" w:sz="4" w:space="0" w:color="000000"/>
              <w:bottom w:val="single" w:sz="4" w:space="0" w:color="000000"/>
              <w:right w:val="single" w:sz="4" w:space="0" w:color="000000"/>
            </w:tcBorders>
          </w:tcPr>
          <w:p w:rsidR="00424BDF" w:rsidRPr="002A1D64" w:rsidRDefault="00424BDF" w:rsidP="00F2554A">
            <w:pPr>
              <w:pStyle w:val="a9"/>
              <w:spacing w:before="0" w:beforeAutospacing="0" w:after="0" w:afterAutospacing="0" w:line="276" w:lineRule="auto"/>
              <w:ind w:firstLine="284"/>
              <w:jc w:val="center"/>
              <w:rPr>
                <w:lang w:val="ru-RU" w:eastAsia="ru-RU"/>
              </w:rPr>
            </w:pPr>
            <w:r w:rsidRPr="002A1D64">
              <w:rPr>
                <w:lang w:val="ru-RU" w:eastAsia="ru-RU"/>
              </w:rPr>
              <w:t>Медицинская диагностика</w:t>
            </w:r>
          </w:p>
        </w:tc>
      </w:tr>
      <w:tr w:rsidR="00424BDF" w:rsidRPr="002A1D64" w:rsidTr="006378A6">
        <w:trPr>
          <w:trHeight w:val="1219"/>
        </w:trPr>
        <w:tc>
          <w:tcPr>
            <w:tcW w:w="3227" w:type="dxa"/>
            <w:tcBorders>
              <w:top w:val="single" w:sz="4" w:space="0" w:color="000000"/>
              <w:left w:val="single" w:sz="4" w:space="0" w:color="000000"/>
              <w:bottom w:val="single" w:sz="4" w:space="0" w:color="000000"/>
              <w:right w:val="single" w:sz="4" w:space="0" w:color="000000"/>
            </w:tcBorders>
          </w:tcPr>
          <w:p w:rsidR="00424BDF" w:rsidRPr="002A1D64" w:rsidRDefault="00424BDF" w:rsidP="004A5D2E">
            <w:pPr>
              <w:pStyle w:val="a9"/>
              <w:spacing w:after="0" w:afterAutospacing="0" w:line="276" w:lineRule="auto"/>
              <w:ind w:firstLine="284"/>
              <w:jc w:val="both"/>
              <w:rPr>
                <w:lang w:val="ru-RU" w:eastAsia="ru-RU"/>
              </w:rPr>
            </w:pPr>
            <w:r w:rsidRPr="002A1D64">
              <w:rPr>
                <w:lang w:val="ru-RU" w:eastAsia="ru-RU"/>
              </w:rPr>
              <w:t>Определить состояние физического и психич</w:t>
            </w:r>
            <w:r w:rsidRPr="002A1D64">
              <w:rPr>
                <w:lang w:val="ru-RU" w:eastAsia="ru-RU"/>
              </w:rPr>
              <w:t>е</w:t>
            </w:r>
            <w:r w:rsidRPr="002A1D64">
              <w:rPr>
                <w:lang w:val="ru-RU" w:eastAsia="ru-RU"/>
              </w:rPr>
              <w:t>ского здоровья детей.</w:t>
            </w:r>
          </w:p>
        </w:tc>
        <w:tc>
          <w:tcPr>
            <w:tcW w:w="3260" w:type="dxa"/>
            <w:tcBorders>
              <w:top w:val="single" w:sz="4" w:space="0" w:color="000000"/>
              <w:left w:val="single" w:sz="4" w:space="0" w:color="000000"/>
              <w:bottom w:val="single" w:sz="4" w:space="0" w:color="000000"/>
              <w:right w:val="single" w:sz="4" w:space="0" w:color="000000"/>
            </w:tcBorders>
          </w:tcPr>
          <w:p w:rsidR="00424BDF" w:rsidRPr="002A1D64" w:rsidRDefault="00424BDF" w:rsidP="004A5D2E">
            <w:pPr>
              <w:pStyle w:val="a9"/>
              <w:spacing w:after="0" w:afterAutospacing="0" w:line="276" w:lineRule="auto"/>
              <w:ind w:firstLine="284"/>
              <w:jc w:val="both"/>
              <w:rPr>
                <w:lang w:val="ru-RU" w:eastAsia="ru-RU"/>
              </w:rPr>
            </w:pPr>
            <w:r w:rsidRPr="002A1D64">
              <w:rPr>
                <w:lang w:val="ru-RU" w:eastAsia="ru-RU"/>
              </w:rPr>
              <w:t>Выявление состояния ф</w:t>
            </w:r>
            <w:r w:rsidRPr="002A1D64">
              <w:rPr>
                <w:lang w:val="ru-RU" w:eastAsia="ru-RU"/>
              </w:rPr>
              <w:t>и</w:t>
            </w:r>
            <w:r w:rsidRPr="002A1D64">
              <w:rPr>
                <w:lang w:val="ru-RU" w:eastAsia="ru-RU"/>
              </w:rPr>
              <w:t>зического и психического здор</w:t>
            </w:r>
            <w:r w:rsidRPr="002A1D64">
              <w:rPr>
                <w:lang w:val="ru-RU" w:eastAsia="ru-RU"/>
              </w:rPr>
              <w:t>о</w:t>
            </w:r>
            <w:r w:rsidRPr="002A1D64">
              <w:rPr>
                <w:lang w:val="ru-RU" w:eastAsia="ru-RU"/>
              </w:rPr>
              <w:t>вья детей.</w:t>
            </w:r>
          </w:p>
        </w:tc>
        <w:tc>
          <w:tcPr>
            <w:tcW w:w="3969" w:type="dxa"/>
            <w:tcBorders>
              <w:top w:val="single" w:sz="4" w:space="0" w:color="000000"/>
              <w:left w:val="single" w:sz="4" w:space="0" w:color="000000"/>
              <w:bottom w:val="single" w:sz="4" w:space="0" w:color="000000"/>
              <w:right w:val="single" w:sz="4" w:space="0" w:color="000000"/>
            </w:tcBorders>
          </w:tcPr>
          <w:p w:rsidR="00424BDF" w:rsidRPr="002A1D64" w:rsidRDefault="00424BDF" w:rsidP="004A5D2E">
            <w:pPr>
              <w:pStyle w:val="a9"/>
              <w:spacing w:after="0" w:afterAutospacing="0" w:line="276" w:lineRule="auto"/>
              <w:ind w:firstLine="284"/>
              <w:jc w:val="both"/>
              <w:rPr>
                <w:lang w:val="ru-RU" w:eastAsia="ru-RU"/>
              </w:rPr>
            </w:pPr>
            <w:r w:rsidRPr="002A1D64">
              <w:rPr>
                <w:lang w:val="ru-RU" w:eastAsia="ru-RU"/>
              </w:rPr>
              <w:t>Изучение истории развития р</w:t>
            </w:r>
            <w:r w:rsidRPr="002A1D64">
              <w:rPr>
                <w:lang w:val="ru-RU" w:eastAsia="ru-RU"/>
              </w:rPr>
              <w:t>е</w:t>
            </w:r>
            <w:r w:rsidRPr="002A1D64">
              <w:rPr>
                <w:lang w:val="ru-RU" w:eastAsia="ru-RU"/>
              </w:rPr>
              <w:t>бенка, беседа с родителями,</w:t>
            </w:r>
            <w:r w:rsidR="004A5D2E">
              <w:rPr>
                <w:lang w:val="ru-RU" w:eastAsia="ru-RU"/>
              </w:rPr>
              <w:t xml:space="preserve"> </w:t>
            </w:r>
            <w:r w:rsidRPr="002A1D64">
              <w:rPr>
                <w:lang w:val="ru-RU" w:eastAsia="ru-RU"/>
              </w:rPr>
              <w:t>набл</w:t>
            </w:r>
            <w:r w:rsidRPr="002A1D64">
              <w:rPr>
                <w:lang w:val="ru-RU" w:eastAsia="ru-RU"/>
              </w:rPr>
              <w:t>ю</w:t>
            </w:r>
            <w:r w:rsidRPr="002A1D64">
              <w:rPr>
                <w:lang w:val="ru-RU" w:eastAsia="ru-RU"/>
              </w:rPr>
              <w:t>дение классного руководителя,</w:t>
            </w:r>
            <w:r w:rsidR="004A5D2E">
              <w:rPr>
                <w:lang w:val="ru-RU" w:eastAsia="ru-RU"/>
              </w:rPr>
              <w:t xml:space="preserve"> </w:t>
            </w:r>
            <w:r w:rsidRPr="002A1D64">
              <w:rPr>
                <w:lang w:val="ru-RU" w:eastAsia="ru-RU"/>
              </w:rPr>
              <w:t>ан</w:t>
            </w:r>
            <w:r w:rsidRPr="002A1D64">
              <w:rPr>
                <w:lang w:val="ru-RU" w:eastAsia="ru-RU"/>
              </w:rPr>
              <w:t>а</w:t>
            </w:r>
            <w:r w:rsidRPr="002A1D64">
              <w:rPr>
                <w:lang w:val="ru-RU" w:eastAsia="ru-RU"/>
              </w:rPr>
              <w:t>лиз работ обуча</w:t>
            </w:r>
            <w:r w:rsidRPr="002A1D64">
              <w:rPr>
                <w:lang w:val="ru-RU" w:eastAsia="ru-RU"/>
              </w:rPr>
              <w:t>ю</w:t>
            </w:r>
            <w:r w:rsidRPr="002A1D64">
              <w:rPr>
                <w:lang w:val="ru-RU" w:eastAsia="ru-RU"/>
              </w:rPr>
              <w:t xml:space="preserve">щихся </w:t>
            </w:r>
          </w:p>
        </w:tc>
        <w:tc>
          <w:tcPr>
            <w:tcW w:w="1701" w:type="dxa"/>
            <w:tcBorders>
              <w:top w:val="single" w:sz="4" w:space="0" w:color="000000"/>
              <w:left w:val="single" w:sz="4" w:space="0" w:color="000000"/>
              <w:bottom w:val="single" w:sz="4" w:space="0" w:color="000000"/>
              <w:right w:val="single" w:sz="4" w:space="0" w:color="000000"/>
            </w:tcBorders>
          </w:tcPr>
          <w:p w:rsidR="00424BDF" w:rsidRPr="002A1D64" w:rsidRDefault="004A5D2E" w:rsidP="00F2554A">
            <w:pPr>
              <w:pStyle w:val="a9"/>
              <w:spacing w:after="0" w:afterAutospacing="0" w:line="276" w:lineRule="auto"/>
              <w:ind w:firstLine="284"/>
              <w:jc w:val="both"/>
              <w:rPr>
                <w:lang w:val="ru-RU" w:eastAsia="ru-RU"/>
              </w:rPr>
            </w:pPr>
            <w:r>
              <w:rPr>
                <w:lang w:val="ru-RU" w:eastAsia="ru-RU"/>
              </w:rPr>
              <w:t>с</w:t>
            </w:r>
            <w:r w:rsidR="00424BDF" w:rsidRPr="002A1D64">
              <w:rPr>
                <w:lang w:val="ru-RU" w:eastAsia="ru-RU"/>
              </w:rPr>
              <w:t>е</w:t>
            </w:r>
            <w:r w:rsidR="00424BDF" w:rsidRPr="002A1D64">
              <w:rPr>
                <w:lang w:val="ru-RU" w:eastAsia="ru-RU"/>
              </w:rPr>
              <w:t>н</w:t>
            </w:r>
            <w:r w:rsidR="00424BDF" w:rsidRPr="002A1D64">
              <w:rPr>
                <w:lang w:val="ru-RU" w:eastAsia="ru-RU"/>
              </w:rPr>
              <w:t>тябрь</w:t>
            </w:r>
          </w:p>
        </w:tc>
        <w:tc>
          <w:tcPr>
            <w:tcW w:w="2552" w:type="dxa"/>
            <w:tcBorders>
              <w:top w:val="single" w:sz="4" w:space="0" w:color="000000"/>
              <w:left w:val="single" w:sz="4" w:space="0" w:color="000000"/>
              <w:bottom w:val="single" w:sz="4" w:space="0" w:color="000000"/>
              <w:right w:val="single" w:sz="4" w:space="0" w:color="000000"/>
            </w:tcBorders>
          </w:tcPr>
          <w:p w:rsidR="00424BDF" w:rsidRPr="002A1D64" w:rsidRDefault="00424BDF" w:rsidP="004A5D2E">
            <w:pPr>
              <w:pStyle w:val="a9"/>
              <w:spacing w:after="0" w:afterAutospacing="0" w:line="276" w:lineRule="auto"/>
              <w:ind w:firstLine="284"/>
              <w:jc w:val="both"/>
              <w:rPr>
                <w:lang w:val="ru-RU" w:eastAsia="ru-RU"/>
              </w:rPr>
            </w:pPr>
            <w:r w:rsidRPr="002A1D64">
              <w:rPr>
                <w:lang w:val="ru-RU" w:eastAsia="ru-RU"/>
              </w:rPr>
              <w:t>Классный руков</w:t>
            </w:r>
            <w:r w:rsidRPr="002A1D64">
              <w:rPr>
                <w:lang w:val="ru-RU" w:eastAsia="ru-RU"/>
              </w:rPr>
              <w:t>о</w:t>
            </w:r>
            <w:r w:rsidRPr="002A1D64">
              <w:rPr>
                <w:lang w:val="ru-RU" w:eastAsia="ru-RU"/>
              </w:rPr>
              <w:t>дитель</w:t>
            </w:r>
            <w:r w:rsidR="004A5D2E">
              <w:rPr>
                <w:lang w:val="ru-RU" w:eastAsia="ru-RU"/>
              </w:rPr>
              <w:t>, м</w:t>
            </w:r>
            <w:r w:rsidRPr="002A1D64">
              <w:rPr>
                <w:lang w:val="ru-RU" w:eastAsia="ru-RU"/>
              </w:rPr>
              <w:t>едици</w:t>
            </w:r>
            <w:r w:rsidRPr="002A1D64">
              <w:rPr>
                <w:lang w:val="ru-RU" w:eastAsia="ru-RU"/>
              </w:rPr>
              <w:t>н</w:t>
            </w:r>
            <w:r w:rsidRPr="002A1D64">
              <w:rPr>
                <w:lang w:val="ru-RU" w:eastAsia="ru-RU"/>
              </w:rPr>
              <w:t>ский рабо</w:t>
            </w:r>
            <w:r w:rsidRPr="002A1D64">
              <w:rPr>
                <w:lang w:val="ru-RU" w:eastAsia="ru-RU"/>
              </w:rPr>
              <w:t>т</w:t>
            </w:r>
            <w:r w:rsidRPr="002A1D64">
              <w:rPr>
                <w:lang w:val="ru-RU" w:eastAsia="ru-RU"/>
              </w:rPr>
              <w:t>ник</w:t>
            </w:r>
          </w:p>
        </w:tc>
      </w:tr>
      <w:tr w:rsidR="00424BDF" w:rsidRPr="002A1D64" w:rsidTr="006378A6">
        <w:trPr>
          <w:trHeight w:val="388"/>
        </w:trPr>
        <w:tc>
          <w:tcPr>
            <w:tcW w:w="14709" w:type="dxa"/>
            <w:gridSpan w:val="5"/>
            <w:tcBorders>
              <w:top w:val="single" w:sz="4" w:space="0" w:color="000000"/>
              <w:left w:val="single" w:sz="4" w:space="0" w:color="000000"/>
              <w:bottom w:val="single" w:sz="4" w:space="0" w:color="000000"/>
              <w:right w:val="single" w:sz="4" w:space="0" w:color="000000"/>
            </w:tcBorders>
          </w:tcPr>
          <w:p w:rsidR="00424BDF" w:rsidRPr="002A1D64" w:rsidRDefault="00424BDF" w:rsidP="004A5D2E">
            <w:pPr>
              <w:pStyle w:val="a9"/>
              <w:spacing w:after="0" w:afterAutospacing="0" w:line="276" w:lineRule="auto"/>
              <w:ind w:firstLine="851"/>
              <w:jc w:val="center"/>
              <w:rPr>
                <w:lang w:val="ru-RU" w:eastAsia="ru-RU"/>
              </w:rPr>
            </w:pPr>
            <w:r w:rsidRPr="002A1D64">
              <w:rPr>
                <w:lang w:val="ru-RU" w:eastAsia="ru-RU"/>
              </w:rPr>
              <w:t>Психолого-педагогическая диагностика</w:t>
            </w:r>
          </w:p>
        </w:tc>
      </w:tr>
      <w:tr w:rsidR="00424BDF" w:rsidRPr="002A1D64" w:rsidTr="006378A6">
        <w:trPr>
          <w:trHeight w:val="148"/>
        </w:trPr>
        <w:tc>
          <w:tcPr>
            <w:tcW w:w="3227" w:type="dxa"/>
            <w:tcBorders>
              <w:top w:val="single" w:sz="4" w:space="0" w:color="000000"/>
              <w:left w:val="single" w:sz="4" w:space="0" w:color="000000"/>
              <w:bottom w:val="single" w:sz="4" w:space="0" w:color="000000"/>
              <w:right w:val="single" w:sz="4" w:space="0" w:color="000000"/>
            </w:tcBorders>
          </w:tcPr>
          <w:p w:rsidR="00424BDF" w:rsidRPr="002A1D64" w:rsidRDefault="00424BDF" w:rsidP="004A5D2E">
            <w:pPr>
              <w:pStyle w:val="a9"/>
              <w:spacing w:after="0" w:afterAutospacing="0" w:line="276" w:lineRule="auto"/>
              <w:ind w:firstLine="426"/>
              <w:jc w:val="both"/>
              <w:rPr>
                <w:lang w:val="ru-RU" w:eastAsia="ru-RU"/>
              </w:rPr>
            </w:pPr>
            <w:r w:rsidRPr="002A1D64">
              <w:rPr>
                <w:lang w:val="ru-RU" w:eastAsia="ru-RU"/>
              </w:rPr>
              <w:t>Первичная диагн</w:t>
            </w:r>
            <w:r w:rsidRPr="002A1D64">
              <w:rPr>
                <w:lang w:val="ru-RU" w:eastAsia="ru-RU"/>
              </w:rPr>
              <w:t>о</w:t>
            </w:r>
            <w:r w:rsidRPr="002A1D64">
              <w:rPr>
                <w:lang w:val="ru-RU" w:eastAsia="ru-RU"/>
              </w:rPr>
              <w:t>стика для выявления группы «ри</w:t>
            </w:r>
            <w:r w:rsidRPr="002A1D64">
              <w:rPr>
                <w:lang w:val="ru-RU" w:eastAsia="ru-RU"/>
              </w:rPr>
              <w:t>с</w:t>
            </w:r>
            <w:r w:rsidRPr="002A1D64">
              <w:rPr>
                <w:lang w:val="ru-RU" w:eastAsia="ru-RU"/>
              </w:rPr>
              <w:t>ка»</w:t>
            </w:r>
          </w:p>
        </w:tc>
        <w:tc>
          <w:tcPr>
            <w:tcW w:w="3260" w:type="dxa"/>
            <w:tcBorders>
              <w:top w:val="single" w:sz="4" w:space="0" w:color="000000"/>
              <w:left w:val="single" w:sz="4" w:space="0" w:color="000000"/>
              <w:bottom w:val="single" w:sz="4" w:space="0" w:color="000000"/>
              <w:right w:val="single" w:sz="4" w:space="0" w:color="000000"/>
            </w:tcBorders>
          </w:tcPr>
          <w:p w:rsidR="004A5D2E" w:rsidRDefault="00424BDF" w:rsidP="004A5D2E">
            <w:pPr>
              <w:pStyle w:val="a9"/>
              <w:spacing w:before="0" w:beforeAutospacing="0" w:after="0" w:afterAutospacing="0" w:line="276" w:lineRule="auto"/>
              <w:ind w:firstLine="426"/>
              <w:jc w:val="both"/>
              <w:rPr>
                <w:lang w:val="ru-RU" w:eastAsia="ru-RU"/>
              </w:rPr>
            </w:pPr>
            <w:r w:rsidRPr="002A1D64">
              <w:rPr>
                <w:lang w:val="ru-RU" w:eastAsia="ru-RU"/>
              </w:rPr>
              <w:t>Создание банка данных  обучающихся, нужда</w:t>
            </w:r>
            <w:r w:rsidRPr="002A1D64">
              <w:rPr>
                <w:lang w:val="ru-RU" w:eastAsia="ru-RU"/>
              </w:rPr>
              <w:t>ю</w:t>
            </w:r>
            <w:r w:rsidRPr="002A1D64">
              <w:rPr>
                <w:lang w:val="ru-RU" w:eastAsia="ru-RU"/>
              </w:rPr>
              <w:t>щихся в специализированной п</w:t>
            </w:r>
            <w:r w:rsidRPr="002A1D64">
              <w:rPr>
                <w:lang w:val="ru-RU" w:eastAsia="ru-RU"/>
              </w:rPr>
              <w:t>о</w:t>
            </w:r>
            <w:r w:rsidRPr="002A1D64">
              <w:rPr>
                <w:lang w:val="ru-RU" w:eastAsia="ru-RU"/>
              </w:rPr>
              <w:t>мощи.</w:t>
            </w:r>
          </w:p>
          <w:p w:rsidR="00424BDF" w:rsidRPr="002A1D64" w:rsidRDefault="00424BDF" w:rsidP="004A5D2E">
            <w:pPr>
              <w:pStyle w:val="a9"/>
              <w:spacing w:before="0" w:beforeAutospacing="0" w:after="0" w:afterAutospacing="0" w:line="276" w:lineRule="auto"/>
              <w:ind w:firstLine="175"/>
              <w:jc w:val="both"/>
              <w:rPr>
                <w:lang w:val="ru-RU" w:eastAsia="ru-RU"/>
              </w:rPr>
            </w:pPr>
            <w:r w:rsidRPr="002A1D64">
              <w:rPr>
                <w:lang w:val="ru-RU" w:eastAsia="ru-RU"/>
              </w:rPr>
              <w:t>Формирование характер</w:t>
            </w:r>
            <w:r w:rsidRPr="002A1D64">
              <w:rPr>
                <w:lang w:val="ru-RU" w:eastAsia="ru-RU"/>
              </w:rPr>
              <w:t>и</w:t>
            </w:r>
            <w:r w:rsidRPr="002A1D64">
              <w:rPr>
                <w:lang w:val="ru-RU" w:eastAsia="ru-RU"/>
              </w:rPr>
              <w:t>стики образовательной с</w:t>
            </w:r>
            <w:r w:rsidRPr="002A1D64">
              <w:rPr>
                <w:lang w:val="ru-RU" w:eastAsia="ru-RU"/>
              </w:rPr>
              <w:t>и</w:t>
            </w:r>
            <w:r w:rsidRPr="002A1D64">
              <w:rPr>
                <w:lang w:val="ru-RU" w:eastAsia="ru-RU"/>
              </w:rPr>
              <w:t>туации в ОУ</w:t>
            </w:r>
          </w:p>
        </w:tc>
        <w:tc>
          <w:tcPr>
            <w:tcW w:w="3969" w:type="dxa"/>
            <w:tcBorders>
              <w:top w:val="single" w:sz="4" w:space="0" w:color="000000"/>
              <w:left w:val="single" w:sz="4" w:space="0" w:color="000000"/>
              <w:bottom w:val="single" w:sz="4" w:space="0" w:color="000000"/>
              <w:right w:val="single" w:sz="4" w:space="0" w:color="000000"/>
            </w:tcBorders>
          </w:tcPr>
          <w:p w:rsidR="00424BDF" w:rsidRPr="002A1D64" w:rsidRDefault="00424BDF" w:rsidP="004A5D2E">
            <w:pPr>
              <w:pStyle w:val="a9"/>
              <w:spacing w:after="0" w:afterAutospacing="0" w:line="276" w:lineRule="auto"/>
              <w:ind w:firstLine="426"/>
              <w:jc w:val="both"/>
              <w:rPr>
                <w:lang w:val="ru-RU" w:eastAsia="ru-RU"/>
              </w:rPr>
            </w:pPr>
            <w:r w:rsidRPr="002A1D64">
              <w:rPr>
                <w:lang w:val="ru-RU" w:eastAsia="ru-RU"/>
              </w:rPr>
              <w:t>Наблюдение, логопедич</w:t>
            </w:r>
            <w:r w:rsidRPr="002A1D64">
              <w:rPr>
                <w:lang w:val="ru-RU" w:eastAsia="ru-RU"/>
              </w:rPr>
              <w:t>е</w:t>
            </w:r>
            <w:r w:rsidRPr="002A1D64">
              <w:rPr>
                <w:lang w:val="ru-RU" w:eastAsia="ru-RU"/>
              </w:rPr>
              <w:t>ское и психологическое обследование;</w:t>
            </w:r>
            <w:r w:rsidR="004A5D2E">
              <w:rPr>
                <w:lang w:val="ru-RU" w:eastAsia="ru-RU"/>
              </w:rPr>
              <w:t xml:space="preserve"> </w:t>
            </w:r>
            <w:r w:rsidRPr="002A1D64">
              <w:rPr>
                <w:lang w:val="ru-RU" w:eastAsia="ru-RU"/>
              </w:rPr>
              <w:t>а</w:t>
            </w:r>
            <w:r w:rsidRPr="002A1D64">
              <w:rPr>
                <w:lang w:val="ru-RU" w:eastAsia="ru-RU"/>
              </w:rPr>
              <w:t>н</w:t>
            </w:r>
            <w:r w:rsidRPr="002A1D64">
              <w:rPr>
                <w:lang w:val="ru-RU" w:eastAsia="ru-RU"/>
              </w:rPr>
              <w:t>кетирование  родителей, б</w:t>
            </w:r>
            <w:r w:rsidRPr="002A1D64">
              <w:rPr>
                <w:lang w:val="ru-RU" w:eastAsia="ru-RU"/>
              </w:rPr>
              <w:t>е</w:t>
            </w:r>
            <w:r w:rsidRPr="002A1D64">
              <w:rPr>
                <w:lang w:val="ru-RU" w:eastAsia="ru-RU"/>
              </w:rPr>
              <w:t>седы с педагог</w:t>
            </w:r>
            <w:r w:rsidRPr="002A1D64">
              <w:rPr>
                <w:lang w:val="ru-RU" w:eastAsia="ru-RU"/>
              </w:rPr>
              <w:t>а</w:t>
            </w:r>
            <w:r w:rsidRPr="002A1D64">
              <w:rPr>
                <w:lang w:val="ru-RU" w:eastAsia="ru-RU"/>
              </w:rPr>
              <w:t>ми</w:t>
            </w:r>
          </w:p>
        </w:tc>
        <w:tc>
          <w:tcPr>
            <w:tcW w:w="1701" w:type="dxa"/>
            <w:tcBorders>
              <w:top w:val="single" w:sz="4" w:space="0" w:color="000000"/>
              <w:left w:val="single" w:sz="4" w:space="0" w:color="000000"/>
              <w:bottom w:val="single" w:sz="4" w:space="0" w:color="000000"/>
              <w:right w:val="single" w:sz="4" w:space="0" w:color="000000"/>
            </w:tcBorders>
          </w:tcPr>
          <w:p w:rsidR="00424BDF" w:rsidRPr="002A1D64" w:rsidRDefault="004A5D2E" w:rsidP="004A5D2E">
            <w:pPr>
              <w:pStyle w:val="a9"/>
              <w:spacing w:after="0" w:afterAutospacing="0" w:line="276" w:lineRule="auto"/>
              <w:ind w:firstLine="426"/>
              <w:rPr>
                <w:lang w:val="ru-RU" w:eastAsia="ru-RU"/>
              </w:rPr>
            </w:pPr>
            <w:r>
              <w:rPr>
                <w:lang w:val="ru-RU" w:eastAsia="ru-RU"/>
              </w:rPr>
              <w:t>с</w:t>
            </w:r>
            <w:r w:rsidR="00424BDF" w:rsidRPr="002A1D64">
              <w:rPr>
                <w:lang w:val="ru-RU" w:eastAsia="ru-RU"/>
              </w:rPr>
              <w:t>е</w:t>
            </w:r>
            <w:r w:rsidR="00424BDF" w:rsidRPr="002A1D64">
              <w:rPr>
                <w:lang w:val="ru-RU" w:eastAsia="ru-RU"/>
              </w:rPr>
              <w:t>н</w:t>
            </w:r>
            <w:r w:rsidR="00424BDF" w:rsidRPr="002A1D64">
              <w:rPr>
                <w:lang w:val="ru-RU" w:eastAsia="ru-RU"/>
              </w:rPr>
              <w:t>тябрь</w:t>
            </w:r>
          </w:p>
        </w:tc>
        <w:tc>
          <w:tcPr>
            <w:tcW w:w="2552" w:type="dxa"/>
            <w:tcBorders>
              <w:top w:val="single" w:sz="4" w:space="0" w:color="000000"/>
              <w:left w:val="single" w:sz="4" w:space="0" w:color="000000"/>
              <w:bottom w:val="single" w:sz="4" w:space="0" w:color="000000"/>
              <w:right w:val="single" w:sz="4" w:space="0" w:color="000000"/>
            </w:tcBorders>
          </w:tcPr>
          <w:p w:rsidR="00424BDF" w:rsidRPr="002A1D64" w:rsidRDefault="00424BDF" w:rsidP="004A5D2E">
            <w:pPr>
              <w:pStyle w:val="a9"/>
              <w:spacing w:after="0" w:afterAutospacing="0" w:line="276" w:lineRule="auto"/>
              <w:ind w:firstLine="426"/>
              <w:jc w:val="both"/>
              <w:rPr>
                <w:lang w:val="ru-RU" w:eastAsia="ru-RU"/>
              </w:rPr>
            </w:pPr>
            <w:r w:rsidRPr="002A1D64">
              <w:rPr>
                <w:lang w:val="ru-RU" w:eastAsia="ru-RU"/>
              </w:rPr>
              <w:t>Классный руков</w:t>
            </w:r>
            <w:r w:rsidRPr="002A1D64">
              <w:rPr>
                <w:lang w:val="ru-RU" w:eastAsia="ru-RU"/>
              </w:rPr>
              <w:t>о</w:t>
            </w:r>
            <w:r w:rsidRPr="002A1D64">
              <w:rPr>
                <w:lang w:val="ru-RU" w:eastAsia="ru-RU"/>
              </w:rPr>
              <w:t>дитель</w:t>
            </w:r>
          </w:p>
          <w:p w:rsidR="00424BDF" w:rsidRPr="002A1D64" w:rsidRDefault="00424BDF" w:rsidP="004A5D2E">
            <w:pPr>
              <w:pStyle w:val="a9"/>
              <w:spacing w:after="0" w:afterAutospacing="0" w:line="276" w:lineRule="auto"/>
              <w:ind w:firstLine="426"/>
              <w:jc w:val="both"/>
              <w:rPr>
                <w:lang w:val="ru-RU" w:eastAsia="ru-RU"/>
              </w:rPr>
            </w:pPr>
          </w:p>
        </w:tc>
      </w:tr>
      <w:tr w:rsidR="00424BDF" w:rsidRPr="002A1D64" w:rsidTr="006378A6">
        <w:trPr>
          <w:trHeight w:val="148"/>
        </w:trPr>
        <w:tc>
          <w:tcPr>
            <w:tcW w:w="3227" w:type="dxa"/>
            <w:tcBorders>
              <w:top w:val="single" w:sz="4" w:space="0" w:color="000000"/>
              <w:left w:val="single" w:sz="4" w:space="0" w:color="000000"/>
              <w:bottom w:val="single" w:sz="4" w:space="0" w:color="000000"/>
              <w:right w:val="single" w:sz="4" w:space="0" w:color="000000"/>
            </w:tcBorders>
          </w:tcPr>
          <w:p w:rsidR="00424BDF" w:rsidRPr="002A1D64" w:rsidRDefault="00424BDF" w:rsidP="004A5D2E">
            <w:pPr>
              <w:pStyle w:val="a9"/>
              <w:spacing w:after="0" w:afterAutospacing="0" w:line="276" w:lineRule="auto"/>
              <w:ind w:firstLine="426"/>
              <w:jc w:val="both"/>
              <w:rPr>
                <w:lang w:val="ru-RU" w:eastAsia="ru-RU"/>
              </w:rPr>
            </w:pPr>
            <w:r w:rsidRPr="002A1D64">
              <w:rPr>
                <w:lang w:val="ru-RU" w:eastAsia="ru-RU"/>
              </w:rPr>
              <w:t>Углубленная  диагн</w:t>
            </w:r>
            <w:r w:rsidRPr="002A1D64">
              <w:rPr>
                <w:lang w:val="ru-RU" w:eastAsia="ru-RU"/>
              </w:rPr>
              <w:t>о</w:t>
            </w:r>
            <w:r w:rsidRPr="002A1D64">
              <w:rPr>
                <w:lang w:val="ru-RU" w:eastAsia="ru-RU"/>
              </w:rPr>
              <w:t>стика детей с ОВЗ, детей-инвалидов</w:t>
            </w:r>
          </w:p>
        </w:tc>
        <w:tc>
          <w:tcPr>
            <w:tcW w:w="3260" w:type="dxa"/>
            <w:tcBorders>
              <w:top w:val="single" w:sz="4" w:space="0" w:color="000000"/>
              <w:left w:val="single" w:sz="4" w:space="0" w:color="000000"/>
              <w:bottom w:val="single" w:sz="4" w:space="0" w:color="000000"/>
              <w:right w:val="single" w:sz="4" w:space="0" w:color="000000"/>
            </w:tcBorders>
          </w:tcPr>
          <w:p w:rsidR="00424BDF" w:rsidRPr="002A1D64" w:rsidRDefault="00424BDF" w:rsidP="004A5D2E">
            <w:pPr>
              <w:pStyle w:val="a9"/>
              <w:spacing w:after="0" w:afterAutospacing="0" w:line="276" w:lineRule="auto"/>
              <w:ind w:firstLine="459"/>
              <w:jc w:val="both"/>
              <w:rPr>
                <w:lang w:val="ru-RU" w:eastAsia="ru-RU"/>
              </w:rPr>
            </w:pPr>
            <w:r w:rsidRPr="002A1D64">
              <w:rPr>
                <w:lang w:val="ru-RU" w:eastAsia="ru-RU"/>
              </w:rPr>
              <w:t>Получение об</w:t>
            </w:r>
            <w:r w:rsidRPr="002A1D64">
              <w:rPr>
                <w:lang w:val="ru-RU" w:eastAsia="ru-RU"/>
              </w:rPr>
              <w:t>ъ</w:t>
            </w:r>
            <w:r w:rsidRPr="002A1D64">
              <w:rPr>
                <w:lang w:val="ru-RU" w:eastAsia="ru-RU"/>
              </w:rPr>
              <w:t>ективных свед</w:t>
            </w:r>
            <w:r w:rsidRPr="002A1D64">
              <w:rPr>
                <w:lang w:val="ru-RU" w:eastAsia="ru-RU"/>
              </w:rPr>
              <w:t>е</w:t>
            </w:r>
            <w:r w:rsidRPr="002A1D64">
              <w:rPr>
                <w:lang w:val="ru-RU" w:eastAsia="ru-RU"/>
              </w:rPr>
              <w:t>ний об обучающемся на основании диагностич</w:t>
            </w:r>
            <w:r w:rsidRPr="002A1D64">
              <w:rPr>
                <w:lang w:val="ru-RU" w:eastAsia="ru-RU"/>
              </w:rPr>
              <w:t>е</w:t>
            </w:r>
            <w:r w:rsidRPr="002A1D64">
              <w:rPr>
                <w:lang w:val="ru-RU" w:eastAsia="ru-RU"/>
              </w:rPr>
              <w:t>ской информации специалистов разного профиля, со</w:t>
            </w:r>
            <w:r w:rsidRPr="002A1D64">
              <w:rPr>
                <w:lang w:val="ru-RU" w:eastAsia="ru-RU"/>
              </w:rPr>
              <w:t>з</w:t>
            </w:r>
            <w:r w:rsidRPr="002A1D64">
              <w:rPr>
                <w:lang w:val="ru-RU" w:eastAsia="ru-RU"/>
              </w:rPr>
              <w:t>дание диагностических "портретов" д</w:t>
            </w:r>
            <w:r w:rsidRPr="002A1D64">
              <w:rPr>
                <w:lang w:val="ru-RU" w:eastAsia="ru-RU"/>
              </w:rPr>
              <w:t>е</w:t>
            </w:r>
            <w:r w:rsidRPr="002A1D64">
              <w:rPr>
                <w:lang w:val="ru-RU" w:eastAsia="ru-RU"/>
              </w:rPr>
              <w:t>тей</w:t>
            </w:r>
          </w:p>
        </w:tc>
        <w:tc>
          <w:tcPr>
            <w:tcW w:w="3969" w:type="dxa"/>
            <w:tcBorders>
              <w:top w:val="single" w:sz="4" w:space="0" w:color="000000"/>
              <w:left w:val="single" w:sz="4" w:space="0" w:color="000000"/>
              <w:bottom w:val="single" w:sz="4" w:space="0" w:color="000000"/>
              <w:right w:val="single" w:sz="4" w:space="0" w:color="000000"/>
            </w:tcBorders>
          </w:tcPr>
          <w:p w:rsidR="00424BDF" w:rsidRPr="002A1D64" w:rsidRDefault="00424BDF" w:rsidP="004A5D2E">
            <w:pPr>
              <w:pStyle w:val="a9"/>
              <w:spacing w:after="0" w:afterAutospacing="0" w:line="276" w:lineRule="auto"/>
              <w:ind w:firstLine="459"/>
              <w:jc w:val="both"/>
              <w:rPr>
                <w:lang w:val="ru-RU" w:eastAsia="ru-RU"/>
              </w:rPr>
            </w:pPr>
            <w:r w:rsidRPr="002A1D64">
              <w:rPr>
                <w:lang w:val="ru-RU" w:eastAsia="ru-RU"/>
              </w:rPr>
              <w:t>Диа</w:t>
            </w:r>
            <w:r w:rsidRPr="002A1D64">
              <w:rPr>
                <w:lang w:val="ru-RU" w:eastAsia="ru-RU"/>
              </w:rPr>
              <w:t>г</w:t>
            </w:r>
            <w:r w:rsidRPr="002A1D64">
              <w:rPr>
                <w:lang w:val="ru-RU" w:eastAsia="ru-RU"/>
              </w:rPr>
              <w:t>ностирование</w:t>
            </w:r>
            <w:r w:rsidR="004A5D2E">
              <w:rPr>
                <w:lang w:val="ru-RU" w:eastAsia="ru-RU"/>
              </w:rPr>
              <w:t xml:space="preserve">. </w:t>
            </w:r>
            <w:r w:rsidRPr="002A1D64">
              <w:rPr>
                <w:lang w:val="ru-RU" w:eastAsia="ru-RU"/>
              </w:rPr>
              <w:t>Заполнение диагностических документов сп</w:t>
            </w:r>
            <w:r w:rsidRPr="002A1D64">
              <w:rPr>
                <w:lang w:val="ru-RU" w:eastAsia="ru-RU"/>
              </w:rPr>
              <w:t>е</w:t>
            </w:r>
            <w:r w:rsidRPr="002A1D64">
              <w:rPr>
                <w:lang w:val="ru-RU" w:eastAsia="ru-RU"/>
              </w:rPr>
              <w:t>циалистами</w:t>
            </w:r>
            <w:r w:rsidR="004A5D2E">
              <w:rPr>
                <w:lang w:val="ru-RU" w:eastAsia="ru-RU"/>
              </w:rPr>
              <w:t>.</w:t>
            </w:r>
          </w:p>
        </w:tc>
        <w:tc>
          <w:tcPr>
            <w:tcW w:w="1701" w:type="dxa"/>
            <w:tcBorders>
              <w:top w:val="single" w:sz="4" w:space="0" w:color="000000"/>
              <w:left w:val="single" w:sz="4" w:space="0" w:color="000000"/>
              <w:bottom w:val="single" w:sz="4" w:space="0" w:color="000000"/>
              <w:right w:val="single" w:sz="4" w:space="0" w:color="000000"/>
            </w:tcBorders>
          </w:tcPr>
          <w:p w:rsidR="00424BDF" w:rsidRPr="002A1D64" w:rsidRDefault="00424BDF" w:rsidP="004A5D2E">
            <w:pPr>
              <w:pStyle w:val="a9"/>
              <w:spacing w:after="0" w:afterAutospacing="0" w:line="276" w:lineRule="auto"/>
              <w:ind w:firstLine="459"/>
              <w:jc w:val="both"/>
              <w:rPr>
                <w:lang w:val="ru-RU" w:eastAsia="ru-RU"/>
              </w:rPr>
            </w:pPr>
            <w:r w:rsidRPr="002A1D64">
              <w:rPr>
                <w:lang w:val="ru-RU" w:eastAsia="ru-RU"/>
              </w:rPr>
              <w:t>се</w:t>
            </w:r>
            <w:r w:rsidRPr="002A1D64">
              <w:rPr>
                <w:lang w:val="ru-RU" w:eastAsia="ru-RU"/>
              </w:rPr>
              <w:t>н</w:t>
            </w:r>
            <w:r w:rsidRPr="002A1D64">
              <w:rPr>
                <w:lang w:val="ru-RU" w:eastAsia="ru-RU"/>
              </w:rPr>
              <w:t>тябрь</w:t>
            </w:r>
          </w:p>
        </w:tc>
        <w:tc>
          <w:tcPr>
            <w:tcW w:w="2552" w:type="dxa"/>
            <w:tcBorders>
              <w:top w:val="single" w:sz="4" w:space="0" w:color="000000"/>
              <w:left w:val="single" w:sz="4" w:space="0" w:color="000000"/>
              <w:bottom w:val="single" w:sz="4" w:space="0" w:color="000000"/>
              <w:right w:val="single" w:sz="4" w:space="0" w:color="000000"/>
            </w:tcBorders>
          </w:tcPr>
          <w:p w:rsidR="00424BDF" w:rsidRPr="002A1D64" w:rsidRDefault="00424BDF" w:rsidP="004A5D2E">
            <w:pPr>
              <w:pStyle w:val="a9"/>
              <w:spacing w:after="0" w:afterAutospacing="0" w:line="276" w:lineRule="auto"/>
              <w:jc w:val="both"/>
              <w:rPr>
                <w:lang w:val="ru-RU" w:eastAsia="ru-RU"/>
              </w:rPr>
            </w:pPr>
            <w:r w:rsidRPr="002A1D64">
              <w:rPr>
                <w:lang w:val="ru-RU" w:eastAsia="ru-RU"/>
              </w:rPr>
              <w:t>Пед</w:t>
            </w:r>
            <w:r w:rsidRPr="002A1D64">
              <w:rPr>
                <w:lang w:val="ru-RU" w:eastAsia="ru-RU"/>
              </w:rPr>
              <w:t>а</w:t>
            </w:r>
            <w:r w:rsidRPr="002A1D64">
              <w:rPr>
                <w:lang w:val="ru-RU" w:eastAsia="ru-RU"/>
              </w:rPr>
              <w:t>гог-психолог</w:t>
            </w:r>
          </w:p>
          <w:p w:rsidR="00424BDF" w:rsidRPr="002A1D64" w:rsidRDefault="00424BDF" w:rsidP="004A5D2E">
            <w:pPr>
              <w:pStyle w:val="a9"/>
              <w:spacing w:after="0" w:afterAutospacing="0" w:line="276" w:lineRule="auto"/>
              <w:ind w:firstLine="459"/>
              <w:jc w:val="both"/>
              <w:rPr>
                <w:lang w:val="ru-RU" w:eastAsia="ru-RU"/>
              </w:rPr>
            </w:pPr>
          </w:p>
        </w:tc>
      </w:tr>
      <w:tr w:rsidR="00424BDF" w:rsidRPr="002A1D64" w:rsidTr="006378A6">
        <w:trPr>
          <w:trHeight w:val="148"/>
        </w:trPr>
        <w:tc>
          <w:tcPr>
            <w:tcW w:w="3227" w:type="dxa"/>
            <w:tcBorders>
              <w:top w:val="single" w:sz="4" w:space="0" w:color="000000"/>
              <w:left w:val="single" w:sz="4" w:space="0" w:color="000000"/>
              <w:bottom w:val="single" w:sz="4" w:space="0" w:color="000000"/>
              <w:right w:val="single" w:sz="4" w:space="0" w:color="000000"/>
            </w:tcBorders>
          </w:tcPr>
          <w:p w:rsidR="004A5D2E" w:rsidRDefault="00424BDF" w:rsidP="004A5D2E">
            <w:pPr>
              <w:pStyle w:val="a9"/>
              <w:spacing w:before="0" w:beforeAutospacing="0" w:after="0" w:afterAutospacing="0" w:line="276" w:lineRule="auto"/>
              <w:ind w:firstLine="426"/>
              <w:jc w:val="both"/>
              <w:rPr>
                <w:lang w:val="ru-RU" w:eastAsia="ru-RU"/>
              </w:rPr>
            </w:pPr>
            <w:r w:rsidRPr="002A1D64">
              <w:rPr>
                <w:lang w:val="ru-RU" w:eastAsia="ru-RU"/>
              </w:rPr>
              <w:t>Проанализировать пр</w:t>
            </w:r>
            <w:r w:rsidRPr="002A1D64">
              <w:rPr>
                <w:lang w:val="ru-RU" w:eastAsia="ru-RU"/>
              </w:rPr>
              <w:t>и</w:t>
            </w:r>
            <w:r w:rsidRPr="002A1D64">
              <w:rPr>
                <w:lang w:val="ru-RU" w:eastAsia="ru-RU"/>
              </w:rPr>
              <w:t>чины возникновения тру</w:t>
            </w:r>
            <w:r w:rsidRPr="002A1D64">
              <w:rPr>
                <w:lang w:val="ru-RU" w:eastAsia="ru-RU"/>
              </w:rPr>
              <w:t>д</w:t>
            </w:r>
            <w:r w:rsidRPr="002A1D64">
              <w:rPr>
                <w:lang w:val="ru-RU" w:eastAsia="ru-RU"/>
              </w:rPr>
              <w:t>ностей в обучении.</w:t>
            </w:r>
          </w:p>
          <w:p w:rsidR="00424BDF" w:rsidRPr="002A1D64" w:rsidRDefault="00424BDF" w:rsidP="004A5D2E">
            <w:pPr>
              <w:pStyle w:val="a9"/>
              <w:spacing w:before="0" w:beforeAutospacing="0" w:after="0" w:afterAutospacing="0" w:line="276" w:lineRule="auto"/>
              <w:ind w:firstLine="426"/>
              <w:jc w:val="both"/>
              <w:rPr>
                <w:lang w:val="ru-RU" w:eastAsia="ru-RU"/>
              </w:rPr>
            </w:pPr>
            <w:r w:rsidRPr="002A1D64">
              <w:rPr>
                <w:lang w:val="ru-RU" w:eastAsia="ru-RU"/>
              </w:rPr>
              <w:t>Выявить резервные во</w:t>
            </w:r>
            <w:r w:rsidRPr="002A1D64">
              <w:rPr>
                <w:lang w:val="ru-RU" w:eastAsia="ru-RU"/>
              </w:rPr>
              <w:t>з</w:t>
            </w:r>
            <w:r w:rsidRPr="002A1D64">
              <w:rPr>
                <w:lang w:val="ru-RU" w:eastAsia="ru-RU"/>
              </w:rPr>
              <w:t>можности</w:t>
            </w:r>
          </w:p>
        </w:tc>
        <w:tc>
          <w:tcPr>
            <w:tcW w:w="3260" w:type="dxa"/>
            <w:tcBorders>
              <w:top w:val="single" w:sz="4" w:space="0" w:color="000000"/>
              <w:left w:val="single" w:sz="4" w:space="0" w:color="000000"/>
              <w:bottom w:val="single" w:sz="4" w:space="0" w:color="000000"/>
              <w:right w:val="single" w:sz="4" w:space="0" w:color="000000"/>
            </w:tcBorders>
          </w:tcPr>
          <w:p w:rsidR="00424BDF" w:rsidRPr="002A1D64" w:rsidRDefault="00424BDF" w:rsidP="002B4EE0">
            <w:pPr>
              <w:pStyle w:val="a9"/>
              <w:spacing w:after="0" w:afterAutospacing="0" w:line="276" w:lineRule="auto"/>
              <w:ind w:firstLine="851"/>
              <w:jc w:val="both"/>
              <w:rPr>
                <w:lang w:val="ru-RU" w:eastAsia="ru-RU"/>
              </w:rPr>
            </w:pPr>
            <w:r w:rsidRPr="002A1D64">
              <w:rPr>
                <w:lang w:val="ru-RU" w:eastAsia="ru-RU"/>
              </w:rPr>
              <w:t>Индивидуальная корре</w:t>
            </w:r>
            <w:r w:rsidRPr="002A1D64">
              <w:rPr>
                <w:lang w:val="ru-RU" w:eastAsia="ru-RU"/>
              </w:rPr>
              <w:t>к</w:t>
            </w:r>
            <w:r w:rsidRPr="002A1D64">
              <w:rPr>
                <w:lang w:val="ru-RU" w:eastAsia="ru-RU"/>
              </w:rPr>
              <w:t>ционная программа, соответствующая выявле</w:t>
            </w:r>
            <w:r w:rsidRPr="002A1D64">
              <w:rPr>
                <w:lang w:val="ru-RU" w:eastAsia="ru-RU"/>
              </w:rPr>
              <w:t>н</w:t>
            </w:r>
            <w:r w:rsidRPr="002A1D64">
              <w:rPr>
                <w:lang w:val="ru-RU" w:eastAsia="ru-RU"/>
              </w:rPr>
              <w:t>ному уровню развития об</w:t>
            </w:r>
            <w:r w:rsidRPr="002A1D64">
              <w:rPr>
                <w:lang w:val="ru-RU" w:eastAsia="ru-RU"/>
              </w:rPr>
              <w:t>у</w:t>
            </w:r>
            <w:r w:rsidRPr="002A1D64">
              <w:rPr>
                <w:lang w:val="ru-RU" w:eastAsia="ru-RU"/>
              </w:rPr>
              <w:t>чающегося</w:t>
            </w:r>
          </w:p>
        </w:tc>
        <w:tc>
          <w:tcPr>
            <w:tcW w:w="3969" w:type="dxa"/>
            <w:tcBorders>
              <w:top w:val="single" w:sz="4" w:space="0" w:color="000000"/>
              <w:left w:val="single" w:sz="4" w:space="0" w:color="000000"/>
              <w:bottom w:val="single" w:sz="4" w:space="0" w:color="000000"/>
              <w:right w:val="single" w:sz="4" w:space="0" w:color="000000"/>
            </w:tcBorders>
          </w:tcPr>
          <w:p w:rsidR="00424BDF" w:rsidRPr="002A1D64" w:rsidRDefault="00424BDF" w:rsidP="004A5D2E">
            <w:pPr>
              <w:pStyle w:val="a9"/>
              <w:spacing w:after="0" w:afterAutospacing="0" w:line="276" w:lineRule="auto"/>
              <w:ind w:firstLine="459"/>
              <w:jc w:val="both"/>
              <w:rPr>
                <w:lang w:val="ru-RU" w:eastAsia="ru-RU"/>
              </w:rPr>
            </w:pPr>
            <w:r w:rsidRPr="002A1D64">
              <w:rPr>
                <w:lang w:val="ru-RU" w:eastAsia="ru-RU"/>
              </w:rPr>
              <w:t>Разработка коррекционной программы</w:t>
            </w:r>
          </w:p>
        </w:tc>
        <w:tc>
          <w:tcPr>
            <w:tcW w:w="1701" w:type="dxa"/>
            <w:tcBorders>
              <w:top w:val="single" w:sz="4" w:space="0" w:color="000000"/>
              <w:left w:val="single" w:sz="4" w:space="0" w:color="000000"/>
              <w:bottom w:val="single" w:sz="4" w:space="0" w:color="000000"/>
              <w:right w:val="single" w:sz="4" w:space="0" w:color="000000"/>
            </w:tcBorders>
          </w:tcPr>
          <w:p w:rsidR="00424BDF" w:rsidRPr="002A1D64" w:rsidRDefault="00424BDF" w:rsidP="004A5D2E">
            <w:pPr>
              <w:pStyle w:val="a9"/>
              <w:spacing w:after="0" w:afterAutospacing="0" w:line="276" w:lineRule="auto"/>
              <w:ind w:firstLine="176"/>
              <w:jc w:val="both"/>
              <w:rPr>
                <w:lang w:val="ru-RU" w:eastAsia="ru-RU"/>
              </w:rPr>
            </w:pPr>
            <w:r w:rsidRPr="002A1D64">
              <w:rPr>
                <w:lang w:val="ru-RU" w:eastAsia="ru-RU"/>
              </w:rPr>
              <w:t>До 10.10</w:t>
            </w:r>
          </w:p>
        </w:tc>
        <w:tc>
          <w:tcPr>
            <w:tcW w:w="2552" w:type="dxa"/>
            <w:tcBorders>
              <w:top w:val="single" w:sz="4" w:space="0" w:color="000000"/>
              <w:left w:val="single" w:sz="4" w:space="0" w:color="000000"/>
              <w:bottom w:val="single" w:sz="4" w:space="0" w:color="000000"/>
              <w:right w:val="single" w:sz="4" w:space="0" w:color="000000"/>
            </w:tcBorders>
          </w:tcPr>
          <w:p w:rsidR="00424BDF" w:rsidRPr="002A1D64" w:rsidRDefault="00424BDF" w:rsidP="004A5D2E">
            <w:pPr>
              <w:pStyle w:val="a9"/>
              <w:spacing w:after="0" w:afterAutospacing="0" w:line="276" w:lineRule="auto"/>
              <w:jc w:val="both"/>
              <w:rPr>
                <w:lang w:val="ru-RU" w:eastAsia="ru-RU"/>
              </w:rPr>
            </w:pPr>
            <w:r w:rsidRPr="002A1D64">
              <w:rPr>
                <w:lang w:val="ru-RU" w:eastAsia="ru-RU"/>
              </w:rPr>
              <w:t>Пед</w:t>
            </w:r>
            <w:r w:rsidRPr="002A1D64">
              <w:rPr>
                <w:lang w:val="ru-RU" w:eastAsia="ru-RU"/>
              </w:rPr>
              <w:t>а</w:t>
            </w:r>
            <w:r w:rsidRPr="002A1D64">
              <w:rPr>
                <w:lang w:val="ru-RU" w:eastAsia="ru-RU"/>
              </w:rPr>
              <w:t>гог-психолог</w:t>
            </w:r>
          </w:p>
        </w:tc>
      </w:tr>
      <w:tr w:rsidR="00424BDF" w:rsidRPr="002A1D64" w:rsidTr="006378A6">
        <w:trPr>
          <w:trHeight w:val="282"/>
        </w:trPr>
        <w:tc>
          <w:tcPr>
            <w:tcW w:w="14709" w:type="dxa"/>
            <w:gridSpan w:val="5"/>
            <w:tcBorders>
              <w:top w:val="single" w:sz="4" w:space="0" w:color="000000"/>
              <w:left w:val="single" w:sz="4" w:space="0" w:color="000000"/>
              <w:bottom w:val="single" w:sz="4" w:space="0" w:color="000000"/>
              <w:right w:val="single" w:sz="4" w:space="0" w:color="000000"/>
            </w:tcBorders>
          </w:tcPr>
          <w:p w:rsidR="00424BDF" w:rsidRPr="002A1D64" w:rsidRDefault="00424BDF" w:rsidP="004A5D2E">
            <w:pPr>
              <w:pStyle w:val="a9"/>
              <w:spacing w:after="0" w:afterAutospacing="0" w:line="276" w:lineRule="auto"/>
              <w:ind w:firstLine="851"/>
              <w:jc w:val="center"/>
              <w:rPr>
                <w:lang w:val="ru-RU" w:eastAsia="ru-RU"/>
              </w:rPr>
            </w:pPr>
            <w:r w:rsidRPr="002A1D64">
              <w:rPr>
                <w:lang w:val="ru-RU" w:eastAsia="ru-RU"/>
              </w:rPr>
              <w:t>Социально – педагогическая диагностика</w:t>
            </w:r>
          </w:p>
        </w:tc>
      </w:tr>
      <w:tr w:rsidR="00424BDF" w:rsidRPr="002A1D64" w:rsidTr="006378A6">
        <w:trPr>
          <w:trHeight w:val="983"/>
        </w:trPr>
        <w:tc>
          <w:tcPr>
            <w:tcW w:w="3227" w:type="dxa"/>
            <w:tcBorders>
              <w:top w:val="single" w:sz="4" w:space="0" w:color="000000"/>
              <w:left w:val="single" w:sz="4" w:space="0" w:color="000000"/>
              <w:bottom w:val="single" w:sz="4" w:space="0" w:color="000000"/>
              <w:right w:val="single" w:sz="4" w:space="0" w:color="000000"/>
            </w:tcBorders>
          </w:tcPr>
          <w:p w:rsidR="00424BDF" w:rsidRPr="002A1D64" w:rsidRDefault="00424BDF" w:rsidP="004A5D2E">
            <w:pPr>
              <w:pStyle w:val="a9"/>
              <w:spacing w:after="0" w:afterAutospacing="0" w:line="276" w:lineRule="auto"/>
              <w:ind w:firstLine="426"/>
              <w:jc w:val="both"/>
              <w:rPr>
                <w:lang w:val="ru-RU" w:eastAsia="ru-RU"/>
              </w:rPr>
            </w:pPr>
            <w:r w:rsidRPr="002A1D64">
              <w:rPr>
                <w:lang w:val="ru-RU" w:eastAsia="ru-RU"/>
              </w:rPr>
              <w:t>Определить уровень о</w:t>
            </w:r>
            <w:r w:rsidRPr="002A1D64">
              <w:rPr>
                <w:lang w:val="ru-RU" w:eastAsia="ru-RU"/>
              </w:rPr>
              <w:t>р</w:t>
            </w:r>
            <w:r w:rsidRPr="002A1D64">
              <w:rPr>
                <w:lang w:val="ru-RU" w:eastAsia="ru-RU"/>
              </w:rPr>
              <w:t>ганизованности ребенка, особенности эмоционально-волевой  и личностной сф</w:t>
            </w:r>
            <w:r w:rsidRPr="002A1D64">
              <w:rPr>
                <w:lang w:val="ru-RU" w:eastAsia="ru-RU"/>
              </w:rPr>
              <w:t>е</w:t>
            </w:r>
            <w:r w:rsidR="007F20B3" w:rsidRPr="002A1D64">
              <w:rPr>
                <w:lang w:val="ru-RU" w:eastAsia="ru-RU"/>
              </w:rPr>
              <w:t>ры; уровень знаний по пре</w:t>
            </w:r>
            <w:r w:rsidR="007F20B3" w:rsidRPr="002A1D64">
              <w:rPr>
                <w:lang w:val="ru-RU" w:eastAsia="ru-RU"/>
              </w:rPr>
              <w:t>д</w:t>
            </w:r>
            <w:r w:rsidR="007F20B3" w:rsidRPr="002A1D64">
              <w:rPr>
                <w:lang w:val="ru-RU" w:eastAsia="ru-RU"/>
              </w:rPr>
              <w:t>метам</w:t>
            </w:r>
          </w:p>
        </w:tc>
        <w:tc>
          <w:tcPr>
            <w:tcW w:w="3260" w:type="dxa"/>
            <w:tcBorders>
              <w:top w:val="single" w:sz="4" w:space="0" w:color="000000"/>
              <w:left w:val="single" w:sz="4" w:space="0" w:color="000000"/>
              <w:bottom w:val="single" w:sz="4" w:space="0" w:color="000000"/>
              <w:right w:val="single" w:sz="4" w:space="0" w:color="000000"/>
            </w:tcBorders>
          </w:tcPr>
          <w:p w:rsidR="00424BDF" w:rsidRPr="002A1D64" w:rsidRDefault="00424BDF" w:rsidP="004A5D2E">
            <w:pPr>
              <w:pStyle w:val="a9"/>
              <w:spacing w:before="0" w:beforeAutospacing="0" w:after="0" w:afterAutospacing="0" w:line="276" w:lineRule="auto"/>
              <w:ind w:firstLine="459"/>
              <w:jc w:val="both"/>
              <w:rPr>
                <w:lang w:val="ru-RU" w:eastAsia="ru-RU"/>
              </w:rPr>
            </w:pPr>
            <w:r w:rsidRPr="002A1D64">
              <w:rPr>
                <w:lang w:val="ru-RU" w:eastAsia="ru-RU"/>
              </w:rPr>
              <w:t>Получение объе</w:t>
            </w:r>
            <w:r w:rsidRPr="002A1D64">
              <w:rPr>
                <w:lang w:val="ru-RU" w:eastAsia="ru-RU"/>
              </w:rPr>
              <w:t>к</w:t>
            </w:r>
            <w:r w:rsidRPr="002A1D64">
              <w:rPr>
                <w:lang w:val="ru-RU" w:eastAsia="ru-RU"/>
              </w:rPr>
              <w:t>тивной информации об организ</w:t>
            </w:r>
            <w:r w:rsidRPr="002A1D64">
              <w:rPr>
                <w:lang w:val="ru-RU" w:eastAsia="ru-RU"/>
              </w:rPr>
              <w:t>о</w:t>
            </w:r>
            <w:r w:rsidRPr="002A1D64">
              <w:rPr>
                <w:lang w:val="ru-RU" w:eastAsia="ru-RU"/>
              </w:rPr>
              <w:t>ванности ребенка, ум</w:t>
            </w:r>
            <w:r w:rsidRPr="002A1D64">
              <w:rPr>
                <w:lang w:val="ru-RU" w:eastAsia="ru-RU"/>
              </w:rPr>
              <w:t>е</w:t>
            </w:r>
            <w:r w:rsidRPr="002A1D64">
              <w:rPr>
                <w:lang w:val="ru-RU" w:eastAsia="ru-RU"/>
              </w:rPr>
              <w:t>нии учиться, особенности личн</w:t>
            </w:r>
            <w:r w:rsidRPr="002A1D64">
              <w:rPr>
                <w:lang w:val="ru-RU" w:eastAsia="ru-RU"/>
              </w:rPr>
              <w:t>о</w:t>
            </w:r>
            <w:r w:rsidRPr="002A1D64">
              <w:rPr>
                <w:lang w:val="ru-RU" w:eastAsia="ru-RU"/>
              </w:rPr>
              <w:t>сти, уровню знаний по пре</w:t>
            </w:r>
            <w:r w:rsidRPr="002A1D64">
              <w:rPr>
                <w:lang w:val="ru-RU" w:eastAsia="ru-RU"/>
              </w:rPr>
              <w:t>д</w:t>
            </w:r>
            <w:r w:rsidRPr="002A1D64">
              <w:rPr>
                <w:lang w:val="ru-RU" w:eastAsia="ru-RU"/>
              </w:rPr>
              <w:t xml:space="preserve">метам. </w:t>
            </w:r>
          </w:p>
          <w:p w:rsidR="00424BDF" w:rsidRPr="002A1D64" w:rsidRDefault="00424BDF" w:rsidP="004A5D2E">
            <w:pPr>
              <w:pStyle w:val="a9"/>
              <w:spacing w:before="0" w:beforeAutospacing="0" w:after="0" w:afterAutospacing="0" w:line="276" w:lineRule="auto"/>
              <w:ind w:firstLine="459"/>
              <w:jc w:val="both"/>
              <w:rPr>
                <w:lang w:val="ru-RU" w:eastAsia="ru-RU"/>
              </w:rPr>
            </w:pPr>
            <w:r w:rsidRPr="002A1D64">
              <w:rPr>
                <w:lang w:val="ru-RU" w:eastAsia="ru-RU"/>
              </w:rPr>
              <w:t>Выявление наруш</w:t>
            </w:r>
            <w:r w:rsidRPr="002A1D64">
              <w:rPr>
                <w:lang w:val="ru-RU" w:eastAsia="ru-RU"/>
              </w:rPr>
              <w:t>е</w:t>
            </w:r>
            <w:r w:rsidRPr="002A1D64">
              <w:rPr>
                <w:lang w:val="ru-RU" w:eastAsia="ru-RU"/>
              </w:rPr>
              <w:t>ний в поведении (гипера</w:t>
            </w:r>
            <w:r w:rsidRPr="002A1D64">
              <w:rPr>
                <w:lang w:val="ru-RU" w:eastAsia="ru-RU"/>
              </w:rPr>
              <w:t>к</w:t>
            </w:r>
            <w:r w:rsidRPr="002A1D64">
              <w:rPr>
                <w:lang w:val="ru-RU" w:eastAsia="ru-RU"/>
              </w:rPr>
              <w:t>тивность, замкнутость, оби</w:t>
            </w:r>
            <w:r w:rsidRPr="002A1D64">
              <w:rPr>
                <w:lang w:val="ru-RU" w:eastAsia="ru-RU"/>
              </w:rPr>
              <w:t>д</w:t>
            </w:r>
            <w:r w:rsidRPr="002A1D64">
              <w:rPr>
                <w:lang w:val="ru-RU" w:eastAsia="ru-RU"/>
              </w:rPr>
              <w:t xml:space="preserve">чивость и т.д.) </w:t>
            </w:r>
          </w:p>
        </w:tc>
        <w:tc>
          <w:tcPr>
            <w:tcW w:w="3969" w:type="dxa"/>
            <w:tcBorders>
              <w:top w:val="single" w:sz="4" w:space="0" w:color="000000"/>
              <w:left w:val="single" w:sz="4" w:space="0" w:color="000000"/>
              <w:bottom w:val="single" w:sz="4" w:space="0" w:color="000000"/>
              <w:right w:val="single" w:sz="4" w:space="0" w:color="000000"/>
            </w:tcBorders>
          </w:tcPr>
          <w:p w:rsidR="00424BDF" w:rsidRPr="002A1D64" w:rsidRDefault="00424BDF" w:rsidP="004A5D2E">
            <w:pPr>
              <w:pStyle w:val="a9"/>
              <w:spacing w:after="0" w:afterAutospacing="0" w:line="276" w:lineRule="auto"/>
              <w:ind w:firstLine="459"/>
              <w:jc w:val="both"/>
              <w:rPr>
                <w:lang w:val="ru-RU" w:eastAsia="ru-RU"/>
              </w:rPr>
            </w:pPr>
            <w:r w:rsidRPr="002A1D64">
              <w:rPr>
                <w:lang w:val="ru-RU" w:eastAsia="ru-RU"/>
              </w:rPr>
              <w:t>Анкетирование, наблюд</w:t>
            </w:r>
            <w:r w:rsidRPr="002A1D64">
              <w:rPr>
                <w:lang w:val="ru-RU" w:eastAsia="ru-RU"/>
              </w:rPr>
              <w:t>е</w:t>
            </w:r>
            <w:r w:rsidRPr="002A1D64">
              <w:rPr>
                <w:lang w:val="ru-RU" w:eastAsia="ru-RU"/>
              </w:rPr>
              <w:t>ние во время занятий, беседа с родител</w:t>
            </w:r>
            <w:r w:rsidRPr="002A1D64">
              <w:rPr>
                <w:lang w:val="ru-RU" w:eastAsia="ru-RU"/>
              </w:rPr>
              <w:t>я</w:t>
            </w:r>
            <w:r w:rsidRPr="002A1D64">
              <w:rPr>
                <w:lang w:val="ru-RU" w:eastAsia="ru-RU"/>
              </w:rPr>
              <w:t>ми, посещение семьи. С</w:t>
            </w:r>
            <w:r w:rsidRPr="002A1D64">
              <w:rPr>
                <w:lang w:val="ru-RU" w:eastAsia="ru-RU"/>
              </w:rPr>
              <w:t>о</w:t>
            </w:r>
            <w:r w:rsidRPr="002A1D64">
              <w:rPr>
                <w:lang w:val="ru-RU" w:eastAsia="ru-RU"/>
              </w:rPr>
              <w:t>ставление характерист</w:t>
            </w:r>
            <w:r w:rsidRPr="002A1D64">
              <w:rPr>
                <w:lang w:val="ru-RU" w:eastAsia="ru-RU"/>
              </w:rPr>
              <w:t>и</w:t>
            </w:r>
            <w:r w:rsidRPr="002A1D64">
              <w:rPr>
                <w:lang w:val="ru-RU" w:eastAsia="ru-RU"/>
              </w:rPr>
              <w:t>ки.</w:t>
            </w:r>
          </w:p>
        </w:tc>
        <w:tc>
          <w:tcPr>
            <w:tcW w:w="1701" w:type="dxa"/>
            <w:tcBorders>
              <w:top w:val="single" w:sz="4" w:space="0" w:color="000000"/>
              <w:left w:val="single" w:sz="4" w:space="0" w:color="000000"/>
              <w:bottom w:val="single" w:sz="4" w:space="0" w:color="000000"/>
              <w:right w:val="single" w:sz="4" w:space="0" w:color="000000"/>
            </w:tcBorders>
          </w:tcPr>
          <w:p w:rsidR="00424BDF" w:rsidRPr="002A1D64" w:rsidRDefault="004A5D2E" w:rsidP="004A5D2E">
            <w:pPr>
              <w:pStyle w:val="a9"/>
              <w:spacing w:after="0" w:afterAutospacing="0" w:line="276" w:lineRule="auto"/>
              <w:jc w:val="both"/>
              <w:rPr>
                <w:lang w:val="ru-RU" w:eastAsia="ru-RU"/>
              </w:rPr>
            </w:pPr>
            <w:r>
              <w:rPr>
                <w:lang w:val="ru-RU" w:eastAsia="ru-RU"/>
              </w:rPr>
              <w:t>с</w:t>
            </w:r>
            <w:r w:rsidR="00424BDF" w:rsidRPr="002A1D64">
              <w:rPr>
                <w:lang w:val="ru-RU" w:eastAsia="ru-RU"/>
              </w:rPr>
              <w:t>ентябрь - о</w:t>
            </w:r>
            <w:r w:rsidR="00424BDF" w:rsidRPr="002A1D64">
              <w:rPr>
                <w:lang w:val="ru-RU" w:eastAsia="ru-RU"/>
              </w:rPr>
              <w:t>к</w:t>
            </w:r>
            <w:r w:rsidR="00424BDF" w:rsidRPr="002A1D64">
              <w:rPr>
                <w:lang w:val="ru-RU" w:eastAsia="ru-RU"/>
              </w:rPr>
              <w:t>тябрь</w:t>
            </w:r>
          </w:p>
        </w:tc>
        <w:tc>
          <w:tcPr>
            <w:tcW w:w="2552" w:type="dxa"/>
            <w:tcBorders>
              <w:top w:val="single" w:sz="4" w:space="0" w:color="000000"/>
              <w:left w:val="single" w:sz="4" w:space="0" w:color="000000"/>
              <w:bottom w:val="single" w:sz="4" w:space="0" w:color="000000"/>
              <w:right w:val="single" w:sz="4" w:space="0" w:color="000000"/>
            </w:tcBorders>
          </w:tcPr>
          <w:p w:rsidR="00424BDF" w:rsidRPr="002A1D64" w:rsidRDefault="00424BDF" w:rsidP="004A5D2E">
            <w:pPr>
              <w:pStyle w:val="a9"/>
              <w:spacing w:before="0" w:beforeAutospacing="0" w:after="0" w:afterAutospacing="0" w:line="276" w:lineRule="auto"/>
              <w:ind w:firstLine="317"/>
              <w:jc w:val="both"/>
              <w:rPr>
                <w:lang w:val="ru-RU" w:eastAsia="ru-RU"/>
              </w:rPr>
            </w:pPr>
            <w:r w:rsidRPr="002A1D64">
              <w:rPr>
                <w:lang w:val="ru-RU" w:eastAsia="ru-RU"/>
              </w:rPr>
              <w:t>Классный руков</w:t>
            </w:r>
            <w:r w:rsidRPr="002A1D64">
              <w:rPr>
                <w:lang w:val="ru-RU" w:eastAsia="ru-RU"/>
              </w:rPr>
              <w:t>о</w:t>
            </w:r>
            <w:r w:rsidRPr="002A1D64">
              <w:rPr>
                <w:lang w:val="ru-RU" w:eastAsia="ru-RU"/>
              </w:rPr>
              <w:t>дитель</w:t>
            </w:r>
          </w:p>
          <w:p w:rsidR="00424BDF" w:rsidRPr="002A1D64" w:rsidRDefault="00424BDF" w:rsidP="004A5D2E">
            <w:pPr>
              <w:pStyle w:val="a9"/>
              <w:spacing w:before="0" w:beforeAutospacing="0" w:after="0" w:afterAutospacing="0" w:line="276" w:lineRule="auto"/>
              <w:ind w:firstLine="317"/>
              <w:jc w:val="both"/>
              <w:rPr>
                <w:lang w:val="ru-RU" w:eastAsia="ru-RU"/>
              </w:rPr>
            </w:pPr>
            <w:r w:rsidRPr="002A1D64">
              <w:rPr>
                <w:lang w:val="ru-RU" w:eastAsia="ru-RU"/>
              </w:rPr>
              <w:t>Уч</w:t>
            </w:r>
            <w:r w:rsidRPr="002A1D64">
              <w:rPr>
                <w:lang w:val="ru-RU" w:eastAsia="ru-RU"/>
              </w:rPr>
              <w:t>и</w:t>
            </w:r>
            <w:r w:rsidRPr="002A1D64">
              <w:rPr>
                <w:lang w:val="ru-RU" w:eastAsia="ru-RU"/>
              </w:rPr>
              <w:t>тель-предметник</w:t>
            </w:r>
          </w:p>
        </w:tc>
      </w:tr>
    </w:tbl>
    <w:p w:rsidR="004A5D2E" w:rsidRDefault="004A5D2E" w:rsidP="002B4EE0">
      <w:pPr>
        <w:pStyle w:val="af8"/>
        <w:spacing w:line="276" w:lineRule="auto"/>
        <w:ind w:firstLine="851"/>
        <w:rPr>
          <w:rFonts w:ascii="Times New Roman" w:hAnsi="Times New Roman"/>
          <w:i/>
          <w:iCs/>
          <w:sz w:val="24"/>
          <w:szCs w:val="24"/>
          <w:lang w:val="ru-RU"/>
        </w:rPr>
      </w:pPr>
    </w:p>
    <w:p w:rsidR="00D237C8" w:rsidRPr="004D21CC" w:rsidRDefault="00545637" w:rsidP="002B4EE0">
      <w:pPr>
        <w:pStyle w:val="af8"/>
        <w:spacing w:line="276" w:lineRule="auto"/>
        <w:ind w:firstLine="851"/>
        <w:rPr>
          <w:rFonts w:ascii="Times New Roman" w:hAnsi="Times New Roman"/>
          <w:b/>
          <w:sz w:val="24"/>
          <w:szCs w:val="24"/>
        </w:rPr>
      </w:pPr>
      <w:r>
        <w:rPr>
          <w:rFonts w:ascii="Times New Roman" w:hAnsi="Times New Roman"/>
          <w:b/>
          <w:i/>
          <w:iCs/>
          <w:sz w:val="24"/>
          <w:szCs w:val="24"/>
        </w:rPr>
        <w:t>Коррекционно</w:t>
      </w:r>
      <w:r>
        <w:rPr>
          <w:rFonts w:ascii="Times New Roman" w:hAnsi="Times New Roman"/>
          <w:b/>
          <w:i/>
          <w:iCs/>
          <w:sz w:val="24"/>
          <w:szCs w:val="24"/>
          <w:lang w:val="ru-RU"/>
        </w:rPr>
        <w:t xml:space="preserve"> </w:t>
      </w:r>
      <w:r w:rsidR="007D6904" w:rsidRPr="004D21CC">
        <w:rPr>
          <w:rFonts w:ascii="Times New Roman" w:hAnsi="Times New Roman"/>
          <w:b/>
          <w:i/>
          <w:iCs/>
          <w:sz w:val="24"/>
          <w:szCs w:val="24"/>
        </w:rPr>
        <w:t>-</w:t>
      </w:r>
      <w:r>
        <w:rPr>
          <w:rFonts w:ascii="Times New Roman" w:hAnsi="Times New Roman"/>
          <w:b/>
          <w:i/>
          <w:iCs/>
          <w:sz w:val="24"/>
          <w:szCs w:val="24"/>
          <w:lang w:val="ru-RU"/>
        </w:rPr>
        <w:t xml:space="preserve"> </w:t>
      </w:r>
      <w:r w:rsidR="00424BDF" w:rsidRPr="004D21CC">
        <w:rPr>
          <w:rFonts w:ascii="Times New Roman" w:hAnsi="Times New Roman"/>
          <w:b/>
          <w:i/>
          <w:iCs/>
          <w:sz w:val="24"/>
          <w:szCs w:val="24"/>
        </w:rPr>
        <w:t>развивающая работа</w:t>
      </w:r>
    </w:p>
    <w:p w:rsidR="00424BDF" w:rsidRPr="002A1D64" w:rsidRDefault="00424BDF" w:rsidP="002B4EE0">
      <w:pPr>
        <w:spacing w:after="0"/>
        <w:ind w:right="288" w:firstLine="851"/>
        <w:jc w:val="both"/>
        <w:rPr>
          <w:rFonts w:ascii="Times New Roman" w:hAnsi="Times New Roman"/>
          <w:i/>
          <w:sz w:val="24"/>
          <w:szCs w:val="24"/>
        </w:rPr>
      </w:pPr>
      <w:r w:rsidRPr="002A1D64">
        <w:rPr>
          <w:rFonts w:ascii="Times New Roman" w:hAnsi="Times New Roman"/>
          <w:b/>
          <w:sz w:val="24"/>
          <w:szCs w:val="24"/>
        </w:rPr>
        <w:t>Цель:</w:t>
      </w:r>
      <w:r w:rsidRPr="002A1D64">
        <w:rPr>
          <w:rFonts w:ascii="Times New Roman" w:hAnsi="Times New Roman"/>
          <w:sz w:val="24"/>
          <w:szCs w:val="24"/>
        </w:rPr>
        <w:t xml:space="preserve"> обеспечение своевременной специализированной помощи в освоении содержания образования и ко</w:t>
      </w:r>
      <w:r w:rsidRPr="002A1D64">
        <w:rPr>
          <w:rFonts w:ascii="Times New Roman" w:hAnsi="Times New Roman"/>
          <w:sz w:val="24"/>
          <w:szCs w:val="24"/>
        </w:rPr>
        <w:t>р</w:t>
      </w:r>
      <w:r w:rsidRPr="002A1D64">
        <w:rPr>
          <w:rFonts w:ascii="Times New Roman" w:hAnsi="Times New Roman"/>
          <w:sz w:val="24"/>
          <w:szCs w:val="24"/>
        </w:rPr>
        <w:t>рекции недостатков в познавательной и эмоционально-личностной сфере детей с ограниченными возможностями здор</w:t>
      </w:r>
      <w:r w:rsidRPr="002A1D64">
        <w:rPr>
          <w:rFonts w:ascii="Times New Roman" w:hAnsi="Times New Roman"/>
          <w:sz w:val="24"/>
          <w:szCs w:val="24"/>
        </w:rPr>
        <w:t>о</w:t>
      </w:r>
      <w:r w:rsidRPr="002A1D64">
        <w:rPr>
          <w:rFonts w:ascii="Times New Roman" w:hAnsi="Times New Roman"/>
          <w:sz w:val="24"/>
          <w:szCs w:val="24"/>
        </w:rPr>
        <w:t xml:space="preserve">вья, детей-инвалидов. </w:t>
      </w: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2268"/>
        <w:gridCol w:w="3543"/>
        <w:gridCol w:w="2268"/>
        <w:gridCol w:w="2977"/>
      </w:tblGrid>
      <w:tr w:rsidR="00424BDF" w:rsidRPr="002A1D64" w:rsidTr="004D21CC">
        <w:trPr>
          <w:trHeight w:val="703"/>
        </w:trPr>
        <w:tc>
          <w:tcPr>
            <w:tcW w:w="3369" w:type="dxa"/>
            <w:tcBorders>
              <w:top w:val="single" w:sz="4" w:space="0" w:color="000000"/>
              <w:left w:val="single" w:sz="4" w:space="0" w:color="000000"/>
              <w:bottom w:val="single" w:sz="4" w:space="0" w:color="000000"/>
              <w:right w:val="single" w:sz="4" w:space="0" w:color="000000"/>
            </w:tcBorders>
          </w:tcPr>
          <w:p w:rsidR="00424BDF" w:rsidRPr="002A1D64" w:rsidRDefault="00424BDF" w:rsidP="004D21CC">
            <w:pPr>
              <w:pStyle w:val="a9"/>
              <w:spacing w:before="0" w:beforeAutospacing="0" w:after="0" w:afterAutospacing="0" w:line="276" w:lineRule="auto"/>
              <w:ind w:firstLine="284"/>
              <w:jc w:val="both"/>
              <w:rPr>
                <w:lang w:val="ru-RU" w:eastAsia="ru-RU"/>
              </w:rPr>
            </w:pPr>
            <w:r w:rsidRPr="002A1D64">
              <w:rPr>
                <w:lang w:val="ru-RU" w:eastAsia="ru-RU"/>
              </w:rPr>
              <w:t>Задачи (направления) де</w:t>
            </w:r>
            <w:r w:rsidRPr="002A1D64">
              <w:rPr>
                <w:lang w:val="ru-RU" w:eastAsia="ru-RU"/>
              </w:rPr>
              <w:t>я</w:t>
            </w:r>
            <w:r w:rsidRPr="002A1D64">
              <w:rPr>
                <w:lang w:val="ru-RU" w:eastAsia="ru-RU"/>
              </w:rPr>
              <w:t>тельности</w:t>
            </w:r>
          </w:p>
        </w:tc>
        <w:tc>
          <w:tcPr>
            <w:tcW w:w="2268" w:type="dxa"/>
            <w:tcBorders>
              <w:top w:val="single" w:sz="4" w:space="0" w:color="000000"/>
              <w:left w:val="single" w:sz="4" w:space="0" w:color="000000"/>
              <w:bottom w:val="single" w:sz="4" w:space="0" w:color="000000"/>
              <w:right w:val="single" w:sz="4" w:space="0" w:color="000000"/>
            </w:tcBorders>
          </w:tcPr>
          <w:p w:rsidR="00424BDF" w:rsidRPr="002A1D64" w:rsidRDefault="00424BDF" w:rsidP="004D21CC">
            <w:pPr>
              <w:pStyle w:val="a9"/>
              <w:spacing w:before="0" w:beforeAutospacing="0" w:after="0" w:afterAutospacing="0" w:line="276" w:lineRule="auto"/>
              <w:ind w:firstLine="284"/>
              <w:jc w:val="both"/>
              <w:rPr>
                <w:lang w:val="ru-RU" w:eastAsia="ru-RU"/>
              </w:rPr>
            </w:pPr>
            <w:r w:rsidRPr="002A1D64">
              <w:rPr>
                <w:lang w:val="ru-RU" w:eastAsia="ru-RU"/>
              </w:rPr>
              <w:t>Планируемые результ</w:t>
            </w:r>
            <w:r w:rsidRPr="002A1D64">
              <w:rPr>
                <w:lang w:val="ru-RU" w:eastAsia="ru-RU"/>
              </w:rPr>
              <w:t>а</w:t>
            </w:r>
            <w:r w:rsidRPr="002A1D64">
              <w:rPr>
                <w:lang w:val="ru-RU" w:eastAsia="ru-RU"/>
              </w:rPr>
              <w:t>ты.</w:t>
            </w:r>
          </w:p>
        </w:tc>
        <w:tc>
          <w:tcPr>
            <w:tcW w:w="3543" w:type="dxa"/>
            <w:tcBorders>
              <w:top w:val="single" w:sz="4" w:space="0" w:color="000000"/>
              <w:left w:val="single" w:sz="4" w:space="0" w:color="000000"/>
              <w:bottom w:val="single" w:sz="4" w:space="0" w:color="000000"/>
              <w:right w:val="single" w:sz="4" w:space="0" w:color="000000"/>
            </w:tcBorders>
          </w:tcPr>
          <w:p w:rsidR="00424BDF" w:rsidRPr="002A1D64" w:rsidRDefault="00424BDF" w:rsidP="004D21CC">
            <w:pPr>
              <w:pStyle w:val="a9"/>
              <w:spacing w:before="0" w:beforeAutospacing="0" w:after="0" w:afterAutospacing="0" w:line="276" w:lineRule="auto"/>
              <w:ind w:firstLine="284"/>
              <w:jc w:val="both"/>
              <w:rPr>
                <w:lang w:val="ru-RU" w:eastAsia="ru-RU"/>
              </w:rPr>
            </w:pPr>
            <w:r w:rsidRPr="002A1D64">
              <w:rPr>
                <w:lang w:val="ru-RU" w:eastAsia="ru-RU"/>
              </w:rPr>
              <w:t>Виды и формы деятельн</w:t>
            </w:r>
            <w:r w:rsidRPr="002A1D64">
              <w:rPr>
                <w:lang w:val="ru-RU" w:eastAsia="ru-RU"/>
              </w:rPr>
              <w:t>о</w:t>
            </w:r>
            <w:r w:rsidRPr="002A1D64">
              <w:rPr>
                <w:lang w:val="ru-RU" w:eastAsia="ru-RU"/>
              </w:rPr>
              <w:t>сти, меропри</w:t>
            </w:r>
            <w:r w:rsidRPr="002A1D64">
              <w:rPr>
                <w:lang w:val="ru-RU" w:eastAsia="ru-RU"/>
              </w:rPr>
              <w:t>я</w:t>
            </w:r>
            <w:r w:rsidRPr="002A1D64">
              <w:rPr>
                <w:lang w:val="ru-RU" w:eastAsia="ru-RU"/>
              </w:rPr>
              <w:t>тия.</w:t>
            </w:r>
          </w:p>
        </w:tc>
        <w:tc>
          <w:tcPr>
            <w:tcW w:w="2268" w:type="dxa"/>
            <w:tcBorders>
              <w:top w:val="single" w:sz="4" w:space="0" w:color="000000"/>
              <w:left w:val="single" w:sz="4" w:space="0" w:color="000000"/>
              <w:bottom w:val="single" w:sz="4" w:space="0" w:color="000000"/>
              <w:right w:val="single" w:sz="4" w:space="0" w:color="000000"/>
            </w:tcBorders>
          </w:tcPr>
          <w:p w:rsidR="004D21CC" w:rsidRDefault="007D6904" w:rsidP="004D21CC">
            <w:pPr>
              <w:pStyle w:val="a9"/>
              <w:spacing w:before="0" w:beforeAutospacing="0" w:after="0" w:afterAutospacing="0" w:line="276" w:lineRule="auto"/>
              <w:ind w:firstLine="284"/>
              <w:jc w:val="center"/>
              <w:rPr>
                <w:lang w:val="ru-RU" w:eastAsia="ru-RU"/>
              </w:rPr>
            </w:pPr>
            <w:r w:rsidRPr="002A1D64">
              <w:rPr>
                <w:lang w:val="ru-RU" w:eastAsia="ru-RU"/>
              </w:rPr>
              <w:t>Сроки</w:t>
            </w:r>
          </w:p>
          <w:p w:rsidR="00424BDF" w:rsidRPr="002A1D64" w:rsidRDefault="007D6904" w:rsidP="004D21CC">
            <w:pPr>
              <w:pStyle w:val="a9"/>
              <w:spacing w:before="0" w:beforeAutospacing="0" w:after="0" w:afterAutospacing="0" w:line="276" w:lineRule="auto"/>
              <w:ind w:firstLine="284"/>
              <w:jc w:val="center"/>
              <w:rPr>
                <w:lang w:val="ru-RU" w:eastAsia="ru-RU"/>
              </w:rPr>
            </w:pPr>
            <w:r w:rsidRPr="002A1D64">
              <w:rPr>
                <w:lang w:val="ru-RU" w:eastAsia="ru-RU"/>
              </w:rPr>
              <w:t>(пери</w:t>
            </w:r>
            <w:r w:rsidRPr="002A1D64">
              <w:rPr>
                <w:lang w:val="ru-RU" w:eastAsia="ru-RU"/>
              </w:rPr>
              <w:t>о</w:t>
            </w:r>
            <w:r w:rsidRPr="002A1D64">
              <w:rPr>
                <w:lang w:val="ru-RU" w:eastAsia="ru-RU"/>
              </w:rPr>
              <w:t>дич</w:t>
            </w:r>
            <w:r w:rsidR="00424BDF" w:rsidRPr="002A1D64">
              <w:rPr>
                <w:lang w:val="ru-RU" w:eastAsia="ru-RU"/>
              </w:rPr>
              <w:t>ность</w:t>
            </w:r>
            <w:r w:rsidR="004D21CC">
              <w:rPr>
                <w:lang w:val="ru-RU" w:eastAsia="ru-RU"/>
              </w:rPr>
              <w:t>)</w:t>
            </w:r>
          </w:p>
        </w:tc>
        <w:tc>
          <w:tcPr>
            <w:tcW w:w="2977" w:type="dxa"/>
            <w:tcBorders>
              <w:top w:val="single" w:sz="4" w:space="0" w:color="000000"/>
              <w:left w:val="single" w:sz="4" w:space="0" w:color="000000"/>
              <w:bottom w:val="single" w:sz="4" w:space="0" w:color="000000"/>
              <w:right w:val="single" w:sz="4" w:space="0" w:color="000000"/>
            </w:tcBorders>
          </w:tcPr>
          <w:p w:rsidR="00424BDF" w:rsidRPr="002A1D64" w:rsidRDefault="00424BDF" w:rsidP="004D21CC">
            <w:pPr>
              <w:pStyle w:val="a9"/>
              <w:spacing w:before="0" w:beforeAutospacing="0" w:after="0" w:afterAutospacing="0" w:line="276" w:lineRule="auto"/>
              <w:ind w:firstLine="284"/>
              <w:jc w:val="both"/>
              <w:rPr>
                <w:lang w:val="ru-RU" w:eastAsia="ru-RU"/>
              </w:rPr>
            </w:pPr>
            <w:r w:rsidRPr="002A1D64">
              <w:rPr>
                <w:lang w:val="ru-RU" w:eastAsia="ru-RU"/>
              </w:rPr>
              <w:t>Отве</w:t>
            </w:r>
            <w:r w:rsidRPr="002A1D64">
              <w:rPr>
                <w:lang w:val="ru-RU" w:eastAsia="ru-RU"/>
              </w:rPr>
              <w:t>т</w:t>
            </w:r>
            <w:r w:rsidRPr="002A1D64">
              <w:rPr>
                <w:lang w:val="ru-RU" w:eastAsia="ru-RU"/>
              </w:rPr>
              <w:t>ственные</w:t>
            </w:r>
          </w:p>
        </w:tc>
      </w:tr>
      <w:tr w:rsidR="00424BDF" w:rsidRPr="002A1D64" w:rsidTr="004D21CC">
        <w:trPr>
          <w:trHeight w:val="210"/>
        </w:trPr>
        <w:tc>
          <w:tcPr>
            <w:tcW w:w="14425" w:type="dxa"/>
            <w:gridSpan w:val="5"/>
            <w:tcBorders>
              <w:top w:val="single" w:sz="4" w:space="0" w:color="000000"/>
              <w:left w:val="single" w:sz="4" w:space="0" w:color="000000"/>
              <w:bottom w:val="single" w:sz="4" w:space="0" w:color="000000"/>
              <w:right w:val="single" w:sz="4" w:space="0" w:color="000000"/>
            </w:tcBorders>
          </w:tcPr>
          <w:p w:rsidR="00424BDF" w:rsidRPr="002A1D64" w:rsidRDefault="00424BDF" w:rsidP="004D21CC">
            <w:pPr>
              <w:pStyle w:val="a9"/>
              <w:spacing w:before="0" w:beforeAutospacing="0" w:after="0" w:afterAutospacing="0" w:line="276" w:lineRule="auto"/>
              <w:ind w:firstLine="284"/>
              <w:jc w:val="both"/>
              <w:rPr>
                <w:i/>
                <w:lang w:val="ru-RU" w:eastAsia="ru-RU"/>
              </w:rPr>
            </w:pPr>
            <w:r w:rsidRPr="002A1D64">
              <w:rPr>
                <w:i/>
                <w:lang w:val="ru-RU" w:eastAsia="ru-RU"/>
              </w:rPr>
              <w:t>Психолого-педагогическая работа</w:t>
            </w:r>
          </w:p>
        </w:tc>
      </w:tr>
      <w:tr w:rsidR="00424BDF" w:rsidRPr="002A1D64" w:rsidTr="004D21CC">
        <w:trPr>
          <w:trHeight w:val="215"/>
        </w:trPr>
        <w:tc>
          <w:tcPr>
            <w:tcW w:w="3369" w:type="dxa"/>
            <w:tcBorders>
              <w:top w:val="single" w:sz="4" w:space="0" w:color="000000"/>
              <w:left w:val="single" w:sz="4" w:space="0" w:color="000000"/>
              <w:bottom w:val="single" w:sz="4" w:space="0" w:color="000000"/>
              <w:right w:val="single" w:sz="4" w:space="0" w:color="000000"/>
            </w:tcBorders>
          </w:tcPr>
          <w:p w:rsidR="00424BDF" w:rsidRPr="002A1D64" w:rsidRDefault="00424BDF" w:rsidP="004D21CC">
            <w:pPr>
              <w:pStyle w:val="a9"/>
              <w:spacing w:before="0" w:beforeAutospacing="0" w:after="0" w:afterAutospacing="0" w:line="276" w:lineRule="auto"/>
              <w:ind w:firstLine="284"/>
              <w:jc w:val="both"/>
              <w:rPr>
                <w:lang w:val="ru-RU" w:eastAsia="ru-RU"/>
              </w:rPr>
            </w:pPr>
            <w:r w:rsidRPr="002A1D64">
              <w:rPr>
                <w:lang w:val="ru-RU" w:eastAsia="ru-RU"/>
              </w:rPr>
              <w:t>Обеспечить педагогическое с</w:t>
            </w:r>
            <w:r w:rsidRPr="002A1D64">
              <w:rPr>
                <w:lang w:val="ru-RU" w:eastAsia="ru-RU"/>
              </w:rPr>
              <w:t>о</w:t>
            </w:r>
            <w:r w:rsidRPr="002A1D64">
              <w:rPr>
                <w:lang w:val="ru-RU" w:eastAsia="ru-RU"/>
              </w:rPr>
              <w:t>провождение детей с ОВЗ, детей-инвалидов</w:t>
            </w:r>
          </w:p>
        </w:tc>
        <w:tc>
          <w:tcPr>
            <w:tcW w:w="2268" w:type="dxa"/>
            <w:tcBorders>
              <w:top w:val="single" w:sz="4" w:space="0" w:color="000000"/>
              <w:left w:val="single" w:sz="4" w:space="0" w:color="000000"/>
              <w:bottom w:val="single" w:sz="4" w:space="0" w:color="000000"/>
              <w:right w:val="single" w:sz="4" w:space="0" w:color="000000"/>
            </w:tcBorders>
          </w:tcPr>
          <w:p w:rsidR="00424BDF" w:rsidRPr="002A1D64" w:rsidRDefault="00424BDF" w:rsidP="004D21CC">
            <w:pPr>
              <w:pStyle w:val="a9"/>
              <w:spacing w:before="0" w:beforeAutospacing="0" w:after="0" w:afterAutospacing="0" w:line="276" w:lineRule="auto"/>
              <w:ind w:firstLine="284"/>
              <w:jc w:val="both"/>
              <w:rPr>
                <w:lang w:val="ru-RU" w:eastAsia="ru-RU"/>
              </w:rPr>
            </w:pPr>
            <w:r w:rsidRPr="002A1D64">
              <w:rPr>
                <w:lang w:val="ru-RU" w:eastAsia="ru-RU"/>
              </w:rPr>
              <w:t>Планы, пр</w:t>
            </w:r>
            <w:r w:rsidRPr="002A1D64">
              <w:rPr>
                <w:lang w:val="ru-RU" w:eastAsia="ru-RU"/>
              </w:rPr>
              <w:t>о</w:t>
            </w:r>
            <w:r w:rsidRPr="002A1D64">
              <w:rPr>
                <w:lang w:val="ru-RU" w:eastAsia="ru-RU"/>
              </w:rPr>
              <w:t>граммы</w:t>
            </w:r>
          </w:p>
        </w:tc>
        <w:tc>
          <w:tcPr>
            <w:tcW w:w="3543" w:type="dxa"/>
            <w:tcBorders>
              <w:top w:val="single" w:sz="4" w:space="0" w:color="000000"/>
              <w:left w:val="single" w:sz="4" w:space="0" w:color="000000"/>
              <w:bottom w:val="single" w:sz="4" w:space="0" w:color="000000"/>
              <w:right w:val="single" w:sz="4" w:space="0" w:color="000000"/>
            </w:tcBorders>
          </w:tcPr>
          <w:p w:rsidR="00424BDF" w:rsidRPr="002A1D64" w:rsidRDefault="00424BDF" w:rsidP="004D21CC">
            <w:pPr>
              <w:pStyle w:val="a9"/>
              <w:spacing w:before="0" w:beforeAutospacing="0" w:after="0" w:afterAutospacing="0" w:line="276" w:lineRule="auto"/>
              <w:ind w:firstLine="284"/>
              <w:jc w:val="both"/>
              <w:rPr>
                <w:lang w:val="ru-RU" w:eastAsia="ru-RU"/>
              </w:rPr>
            </w:pPr>
            <w:r w:rsidRPr="002A1D64">
              <w:rPr>
                <w:lang w:val="ru-RU" w:eastAsia="ru-RU"/>
              </w:rPr>
              <w:t>Разработать индивидуал</w:t>
            </w:r>
            <w:r w:rsidRPr="002A1D64">
              <w:rPr>
                <w:lang w:val="ru-RU" w:eastAsia="ru-RU"/>
              </w:rPr>
              <w:t>ь</w:t>
            </w:r>
            <w:r w:rsidRPr="002A1D64">
              <w:rPr>
                <w:lang w:val="ru-RU" w:eastAsia="ru-RU"/>
              </w:rPr>
              <w:t>ную программу по пре</w:t>
            </w:r>
            <w:r w:rsidRPr="002A1D64">
              <w:rPr>
                <w:lang w:val="ru-RU" w:eastAsia="ru-RU"/>
              </w:rPr>
              <w:t>д</w:t>
            </w:r>
            <w:r w:rsidRPr="002A1D64">
              <w:rPr>
                <w:lang w:val="ru-RU" w:eastAsia="ru-RU"/>
              </w:rPr>
              <w:t>мету.</w:t>
            </w:r>
          </w:p>
          <w:p w:rsidR="00424BDF" w:rsidRPr="002A1D64" w:rsidRDefault="00424BDF" w:rsidP="004D21CC">
            <w:pPr>
              <w:pStyle w:val="a9"/>
              <w:spacing w:before="0" w:beforeAutospacing="0" w:after="0" w:afterAutospacing="0" w:line="276" w:lineRule="auto"/>
              <w:ind w:firstLine="284"/>
              <w:jc w:val="both"/>
              <w:rPr>
                <w:lang w:val="ru-RU" w:eastAsia="ru-RU"/>
              </w:rPr>
            </w:pPr>
            <w:r w:rsidRPr="002A1D64">
              <w:rPr>
                <w:lang w:val="ru-RU" w:eastAsia="ru-RU"/>
              </w:rPr>
              <w:t>Разработать во</w:t>
            </w:r>
            <w:r w:rsidRPr="002A1D64">
              <w:rPr>
                <w:lang w:val="ru-RU" w:eastAsia="ru-RU"/>
              </w:rPr>
              <w:t>с</w:t>
            </w:r>
            <w:r w:rsidRPr="002A1D64">
              <w:rPr>
                <w:lang w:val="ru-RU" w:eastAsia="ru-RU"/>
              </w:rPr>
              <w:t>питательную программу раб</w:t>
            </w:r>
            <w:r w:rsidRPr="002A1D64">
              <w:rPr>
                <w:lang w:val="ru-RU" w:eastAsia="ru-RU"/>
              </w:rPr>
              <w:t>о</w:t>
            </w:r>
            <w:r w:rsidRPr="002A1D64">
              <w:rPr>
                <w:lang w:val="ru-RU" w:eastAsia="ru-RU"/>
              </w:rPr>
              <w:t>ты с классом и индивидуальную воспитател</w:t>
            </w:r>
            <w:r w:rsidRPr="002A1D64">
              <w:rPr>
                <w:lang w:val="ru-RU" w:eastAsia="ru-RU"/>
              </w:rPr>
              <w:t>ь</w:t>
            </w:r>
            <w:r w:rsidRPr="002A1D64">
              <w:rPr>
                <w:lang w:val="ru-RU" w:eastAsia="ru-RU"/>
              </w:rPr>
              <w:t>ную программу для детей с ОВЗ, детей-инвал</w:t>
            </w:r>
            <w:r w:rsidRPr="002A1D64">
              <w:rPr>
                <w:lang w:val="ru-RU" w:eastAsia="ru-RU"/>
              </w:rPr>
              <w:t>и</w:t>
            </w:r>
            <w:r w:rsidRPr="002A1D64">
              <w:rPr>
                <w:lang w:val="ru-RU" w:eastAsia="ru-RU"/>
              </w:rPr>
              <w:t>дов.</w:t>
            </w:r>
          </w:p>
          <w:p w:rsidR="00424BDF" w:rsidRPr="002A1D64" w:rsidRDefault="00424BDF" w:rsidP="004D21CC">
            <w:pPr>
              <w:pStyle w:val="a9"/>
              <w:spacing w:before="0" w:beforeAutospacing="0" w:after="0" w:afterAutospacing="0" w:line="276" w:lineRule="auto"/>
              <w:ind w:firstLine="284"/>
              <w:jc w:val="both"/>
              <w:rPr>
                <w:lang w:val="ru-RU" w:eastAsia="ru-RU"/>
              </w:rPr>
            </w:pPr>
            <w:r w:rsidRPr="002A1D64">
              <w:rPr>
                <w:lang w:val="ru-RU" w:eastAsia="ru-RU"/>
              </w:rPr>
              <w:t>Разработать план работы с родител</w:t>
            </w:r>
            <w:r w:rsidRPr="002A1D64">
              <w:rPr>
                <w:lang w:val="ru-RU" w:eastAsia="ru-RU"/>
              </w:rPr>
              <w:t>я</w:t>
            </w:r>
            <w:r w:rsidRPr="002A1D64">
              <w:rPr>
                <w:lang w:val="ru-RU" w:eastAsia="ru-RU"/>
              </w:rPr>
              <w:t>ми по формированию толерантных отношений м</w:t>
            </w:r>
            <w:r w:rsidRPr="002A1D64">
              <w:rPr>
                <w:lang w:val="ru-RU" w:eastAsia="ru-RU"/>
              </w:rPr>
              <w:t>е</w:t>
            </w:r>
            <w:r w:rsidRPr="002A1D64">
              <w:rPr>
                <w:lang w:val="ru-RU" w:eastAsia="ru-RU"/>
              </w:rPr>
              <w:t>жду участниками инклюзивного о</w:t>
            </w:r>
            <w:r w:rsidRPr="002A1D64">
              <w:rPr>
                <w:lang w:val="ru-RU" w:eastAsia="ru-RU"/>
              </w:rPr>
              <w:t>б</w:t>
            </w:r>
            <w:r w:rsidRPr="002A1D64">
              <w:rPr>
                <w:lang w:val="ru-RU" w:eastAsia="ru-RU"/>
              </w:rPr>
              <w:t>разовательн</w:t>
            </w:r>
            <w:r w:rsidRPr="002A1D64">
              <w:rPr>
                <w:lang w:val="ru-RU" w:eastAsia="ru-RU"/>
              </w:rPr>
              <w:t>о</w:t>
            </w:r>
            <w:r w:rsidRPr="002A1D64">
              <w:rPr>
                <w:lang w:val="ru-RU" w:eastAsia="ru-RU"/>
              </w:rPr>
              <w:t>го процесса.</w:t>
            </w:r>
          </w:p>
          <w:p w:rsidR="00424BDF" w:rsidRPr="002A1D64" w:rsidRDefault="00424BDF" w:rsidP="004D21CC">
            <w:pPr>
              <w:pStyle w:val="a9"/>
              <w:spacing w:before="0" w:beforeAutospacing="0" w:after="0" w:afterAutospacing="0" w:line="276" w:lineRule="auto"/>
              <w:ind w:firstLine="284"/>
              <w:jc w:val="both"/>
              <w:rPr>
                <w:lang w:val="ru-RU" w:eastAsia="ru-RU"/>
              </w:rPr>
            </w:pPr>
            <w:r w:rsidRPr="002A1D64">
              <w:rPr>
                <w:lang w:val="ru-RU" w:eastAsia="ru-RU"/>
              </w:rPr>
              <w:t>Осуществление педагогич</w:t>
            </w:r>
            <w:r w:rsidRPr="002A1D64">
              <w:rPr>
                <w:lang w:val="ru-RU" w:eastAsia="ru-RU"/>
              </w:rPr>
              <w:t>е</w:t>
            </w:r>
            <w:r w:rsidRPr="002A1D64">
              <w:rPr>
                <w:lang w:val="ru-RU" w:eastAsia="ru-RU"/>
              </w:rPr>
              <w:t>ского мониторинга достиж</w:t>
            </w:r>
            <w:r w:rsidRPr="002A1D64">
              <w:rPr>
                <w:lang w:val="ru-RU" w:eastAsia="ru-RU"/>
              </w:rPr>
              <w:t>е</w:t>
            </w:r>
            <w:r w:rsidRPr="002A1D64">
              <w:rPr>
                <w:lang w:val="ru-RU" w:eastAsia="ru-RU"/>
              </w:rPr>
              <w:t>ний школьн</w:t>
            </w:r>
            <w:r w:rsidRPr="002A1D64">
              <w:rPr>
                <w:lang w:val="ru-RU" w:eastAsia="ru-RU"/>
              </w:rPr>
              <w:t>и</w:t>
            </w:r>
            <w:r w:rsidRPr="002A1D64">
              <w:rPr>
                <w:lang w:val="ru-RU" w:eastAsia="ru-RU"/>
              </w:rPr>
              <w:t>ка.</w:t>
            </w:r>
          </w:p>
        </w:tc>
        <w:tc>
          <w:tcPr>
            <w:tcW w:w="2268" w:type="dxa"/>
            <w:tcBorders>
              <w:top w:val="single" w:sz="4" w:space="0" w:color="000000"/>
              <w:left w:val="single" w:sz="4" w:space="0" w:color="000000"/>
              <w:bottom w:val="single" w:sz="4" w:space="0" w:color="000000"/>
              <w:right w:val="single" w:sz="4" w:space="0" w:color="000000"/>
            </w:tcBorders>
          </w:tcPr>
          <w:p w:rsidR="00424BDF" w:rsidRPr="002A1D64" w:rsidRDefault="00424BDF" w:rsidP="004D21CC">
            <w:pPr>
              <w:pStyle w:val="a9"/>
              <w:spacing w:before="0" w:beforeAutospacing="0" w:after="0" w:afterAutospacing="0" w:line="276" w:lineRule="auto"/>
              <w:ind w:firstLine="284"/>
              <w:jc w:val="both"/>
              <w:rPr>
                <w:lang w:val="ru-RU" w:eastAsia="ru-RU"/>
              </w:rPr>
            </w:pPr>
            <w:r w:rsidRPr="002A1D64">
              <w:rPr>
                <w:lang w:val="ru-RU" w:eastAsia="ru-RU"/>
              </w:rPr>
              <w:t>се</w:t>
            </w:r>
            <w:r w:rsidRPr="002A1D64">
              <w:rPr>
                <w:lang w:val="ru-RU" w:eastAsia="ru-RU"/>
              </w:rPr>
              <w:t>н</w:t>
            </w:r>
            <w:r w:rsidRPr="002A1D64">
              <w:rPr>
                <w:lang w:val="ru-RU" w:eastAsia="ru-RU"/>
              </w:rPr>
              <w:t>тябрь</w:t>
            </w:r>
          </w:p>
        </w:tc>
        <w:tc>
          <w:tcPr>
            <w:tcW w:w="2977" w:type="dxa"/>
            <w:tcBorders>
              <w:top w:val="single" w:sz="4" w:space="0" w:color="000000"/>
              <w:left w:val="single" w:sz="4" w:space="0" w:color="000000"/>
              <w:bottom w:val="single" w:sz="4" w:space="0" w:color="000000"/>
              <w:right w:val="single" w:sz="4" w:space="0" w:color="000000"/>
            </w:tcBorders>
          </w:tcPr>
          <w:p w:rsidR="00424BDF" w:rsidRPr="002A1D64" w:rsidRDefault="00424BDF" w:rsidP="004D21CC">
            <w:pPr>
              <w:pStyle w:val="a9"/>
              <w:spacing w:before="0" w:beforeAutospacing="0" w:after="0" w:afterAutospacing="0" w:line="276" w:lineRule="auto"/>
              <w:ind w:firstLine="284"/>
              <w:jc w:val="both"/>
              <w:rPr>
                <w:lang w:val="ru-RU" w:eastAsia="ru-RU"/>
              </w:rPr>
            </w:pPr>
            <w:r w:rsidRPr="002A1D64">
              <w:rPr>
                <w:lang w:val="ru-RU" w:eastAsia="ru-RU"/>
              </w:rPr>
              <w:t>Учитель-предметник, классный руковод</w:t>
            </w:r>
            <w:r w:rsidRPr="002A1D64">
              <w:rPr>
                <w:lang w:val="ru-RU" w:eastAsia="ru-RU"/>
              </w:rPr>
              <w:t>и</w:t>
            </w:r>
            <w:r w:rsidRPr="002A1D64">
              <w:rPr>
                <w:lang w:val="ru-RU" w:eastAsia="ru-RU"/>
              </w:rPr>
              <w:t>тель</w:t>
            </w:r>
          </w:p>
        </w:tc>
      </w:tr>
      <w:tr w:rsidR="00424BDF" w:rsidRPr="002A1D64" w:rsidTr="004D21CC">
        <w:trPr>
          <w:trHeight w:val="215"/>
        </w:trPr>
        <w:tc>
          <w:tcPr>
            <w:tcW w:w="3369" w:type="dxa"/>
            <w:tcBorders>
              <w:top w:val="single" w:sz="4" w:space="0" w:color="000000"/>
              <w:left w:val="single" w:sz="4" w:space="0" w:color="000000"/>
              <w:bottom w:val="single" w:sz="4" w:space="0" w:color="000000"/>
              <w:right w:val="single" w:sz="4" w:space="0" w:color="000000"/>
            </w:tcBorders>
          </w:tcPr>
          <w:p w:rsidR="00424BDF" w:rsidRPr="002A1D64" w:rsidRDefault="00424BDF" w:rsidP="004D21CC">
            <w:pPr>
              <w:pStyle w:val="a9"/>
              <w:spacing w:before="0" w:beforeAutospacing="0" w:after="0" w:afterAutospacing="0" w:line="276" w:lineRule="auto"/>
              <w:ind w:firstLine="426"/>
              <w:jc w:val="both"/>
              <w:rPr>
                <w:lang w:val="ru-RU" w:eastAsia="ru-RU"/>
              </w:rPr>
            </w:pPr>
            <w:r w:rsidRPr="002A1D64">
              <w:rPr>
                <w:lang w:val="ru-RU" w:eastAsia="ru-RU"/>
              </w:rPr>
              <w:t>Обеспечить психологич</w:t>
            </w:r>
            <w:r w:rsidRPr="002A1D64">
              <w:rPr>
                <w:lang w:val="ru-RU" w:eastAsia="ru-RU"/>
              </w:rPr>
              <w:t>е</w:t>
            </w:r>
            <w:r w:rsidRPr="002A1D64">
              <w:rPr>
                <w:lang w:val="ru-RU" w:eastAsia="ru-RU"/>
              </w:rPr>
              <w:t>ское и логопедическое сопр</w:t>
            </w:r>
            <w:r w:rsidRPr="002A1D64">
              <w:rPr>
                <w:lang w:val="ru-RU" w:eastAsia="ru-RU"/>
              </w:rPr>
              <w:t>о</w:t>
            </w:r>
            <w:r w:rsidRPr="002A1D64">
              <w:rPr>
                <w:lang w:val="ru-RU" w:eastAsia="ru-RU"/>
              </w:rPr>
              <w:t>вождение детей с ОВЗ, д</w:t>
            </w:r>
            <w:r w:rsidRPr="002A1D64">
              <w:rPr>
                <w:lang w:val="ru-RU" w:eastAsia="ru-RU"/>
              </w:rPr>
              <w:t>е</w:t>
            </w:r>
            <w:r w:rsidRPr="002A1D64">
              <w:rPr>
                <w:lang w:val="ru-RU" w:eastAsia="ru-RU"/>
              </w:rPr>
              <w:t>тей-инвалидов</w:t>
            </w:r>
          </w:p>
        </w:tc>
        <w:tc>
          <w:tcPr>
            <w:tcW w:w="2268" w:type="dxa"/>
            <w:tcBorders>
              <w:top w:val="single" w:sz="4" w:space="0" w:color="000000"/>
              <w:left w:val="single" w:sz="4" w:space="0" w:color="000000"/>
              <w:bottom w:val="single" w:sz="4" w:space="0" w:color="000000"/>
              <w:right w:val="single" w:sz="4" w:space="0" w:color="000000"/>
            </w:tcBorders>
          </w:tcPr>
          <w:p w:rsidR="00424BDF" w:rsidRPr="002A1D64" w:rsidRDefault="00424BDF" w:rsidP="004D21CC">
            <w:pPr>
              <w:pStyle w:val="a9"/>
              <w:spacing w:before="0" w:beforeAutospacing="0" w:after="0" w:afterAutospacing="0" w:line="276" w:lineRule="auto"/>
              <w:ind w:firstLine="426"/>
              <w:jc w:val="both"/>
              <w:rPr>
                <w:lang w:val="ru-RU" w:eastAsia="ru-RU"/>
              </w:rPr>
            </w:pPr>
            <w:r w:rsidRPr="002A1D64">
              <w:rPr>
                <w:lang w:val="ru-RU" w:eastAsia="ru-RU"/>
              </w:rPr>
              <w:t>Позитивная динамика разв</w:t>
            </w:r>
            <w:r w:rsidRPr="002A1D64">
              <w:rPr>
                <w:lang w:val="ru-RU" w:eastAsia="ru-RU"/>
              </w:rPr>
              <w:t>и</w:t>
            </w:r>
            <w:r w:rsidRPr="002A1D64">
              <w:rPr>
                <w:lang w:val="ru-RU" w:eastAsia="ru-RU"/>
              </w:rPr>
              <w:t>ваемых параме</w:t>
            </w:r>
            <w:r w:rsidRPr="002A1D64">
              <w:rPr>
                <w:lang w:val="ru-RU" w:eastAsia="ru-RU"/>
              </w:rPr>
              <w:t>т</w:t>
            </w:r>
            <w:r w:rsidRPr="002A1D64">
              <w:rPr>
                <w:lang w:val="ru-RU" w:eastAsia="ru-RU"/>
              </w:rPr>
              <w:t>ров</w:t>
            </w:r>
          </w:p>
        </w:tc>
        <w:tc>
          <w:tcPr>
            <w:tcW w:w="3543" w:type="dxa"/>
            <w:tcBorders>
              <w:top w:val="single" w:sz="4" w:space="0" w:color="000000"/>
              <w:left w:val="single" w:sz="4" w:space="0" w:color="000000"/>
              <w:bottom w:val="single" w:sz="4" w:space="0" w:color="000000"/>
              <w:right w:val="single" w:sz="4" w:space="0" w:color="000000"/>
            </w:tcBorders>
          </w:tcPr>
          <w:p w:rsidR="00424BDF" w:rsidRPr="002A1D64" w:rsidRDefault="00424BDF" w:rsidP="004D21CC">
            <w:pPr>
              <w:pStyle w:val="a9"/>
              <w:spacing w:before="0" w:beforeAutospacing="0" w:after="0" w:afterAutospacing="0" w:line="276" w:lineRule="auto"/>
              <w:ind w:firstLine="426"/>
              <w:jc w:val="both"/>
              <w:rPr>
                <w:lang w:val="ru-RU" w:eastAsia="ru-RU"/>
              </w:rPr>
            </w:pPr>
            <w:r w:rsidRPr="002A1D64">
              <w:rPr>
                <w:lang w:val="ru-RU" w:eastAsia="ru-RU"/>
              </w:rPr>
              <w:t>1.Формирование групп для коррекционной р</w:t>
            </w:r>
            <w:r w:rsidRPr="002A1D64">
              <w:rPr>
                <w:lang w:val="ru-RU" w:eastAsia="ru-RU"/>
              </w:rPr>
              <w:t>а</w:t>
            </w:r>
            <w:r w:rsidRPr="002A1D64">
              <w:rPr>
                <w:lang w:val="ru-RU" w:eastAsia="ru-RU"/>
              </w:rPr>
              <w:t>боты.</w:t>
            </w:r>
          </w:p>
          <w:p w:rsidR="00424BDF" w:rsidRPr="002A1D64" w:rsidRDefault="00424BDF" w:rsidP="004D21CC">
            <w:pPr>
              <w:pStyle w:val="a9"/>
              <w:spacing w:before="0" w:beforeAutospacing="0" w:after="0" w:afterAutospacing="0" w:line="276" w:lineRule="auto"/>
              <w:ind w:firstLine="426"/>
              <w:jc w:val="both"/>
              <w:rPr>
                <w:lang w:val="ru-RU" w:eastAsia="ru-RU"/>
              </w:rPr>
            </w:pPr>
            <w:r w:rsidRPr="002A1D64">
              <w:rPr>
                <w:lang w:val="ru-RU" w:eastAsia="ru-RU"/>
              </w:rPr>
              <w:t>2.Составление расписания занятий.</w:t>
            </w:r>
          </w:p>
          <w:p w:rsidR="00424BDF" w:rsidRPr="002A1D64" w:rsidRDefault="00424BDF" w:rsidP="004D21CC">
            <w:pPr>
              <w:pStyle w:val="a9"/>
              <w:spacing w:before="0" w:beforeAutospacing="0" w:after="0" w:afterAutospacing="0" w:line="276" w:lineRule="auto"/>
              <w:ind w:firstLine="426"/>
              <w:jc w:val="both"/>
              <w:rPr>
                <w:lang w:val="ru-RU" w:eastAsia="ru-RU"/>
              </w:rPr>
            </w:pPr>
            <w:r w:rsidRPr="002A1D64">
              <w:rPr>
                <w:lang w:val="ru-RU" w:eastAsia="ru-RU"/>
              </w:rPr>
              <w:t>3. Проведение коррекцио</w:t>
            </w:r>
            <w:r w:rsidRPr="002A1D64">
              <w:rPr>
                <w:lang w:val="ru-RU" w:eastAsia="ru-RU"/>
              </w:rPr>
              <w:t>н</w:t>
            </w:r>
            <w:r w:rsidRPr="002A1D64">
              <w:rPr>
                <w:lang w:val="ru-RU" w:eastAsia="ru-RU"/>
              </w:rPr>
              <w:t>ных зан</w:t>
            </w:r>
            <w:r w:rsidRPr="002A1D64">
              <w:rPr>
                <w:lang w:val="ru-RU" w:eastAsia="ru-RU"/>
              </w:rPr>
              <w:t>я</w:t>
            </w:r>
            <w:r w:rsidRPr="002A1D64">
              <w:rPr>
                <w:lang w:val="ru-RU" w:eastAsia="ru-RU"/>
              </w:rPr>
              <w:t>тий.</w:t>
            </w:r>
          </w:p>
          <w:p w:rsidR="00424BDF" w:rsidRPr="002A1D64" w:rsidRDefault="00424BDF" w:rsidP="004D21CC">
            <w:pPr>
              <w:pStyle w:val="a9"/>
              <w:spacing w:before="0" w:beforeAutospacing="0" w:after="0" w:afterAutospacing="0" w:line="276" w:lineRule="auto"/>
              <w:ind w:firstLine="426"/>
              <w:jc w:val="both"/>
              <w:rPr>
                <w:lang w:val="ru-RU" w:eastAsia="ru-RU"/>
              </w:rPr>
            </w:pPr>
            <w:r w:rsidRPr="002A1D64">
              <w:rPr>
                <w:lang w:val="ru-RU" w:eastAsia="ru-RU"/>
              </w:rPr>
              <w:t>4. Отслеживание дин</w:t>
            </w:r>
            <w:r w:rsidRPr="002A1D64">
              <w:rPr>
                <w:lang w:val="ru-RU" w:eastAsia="ru-RU"/>
              </w:rPr>
              <w:t>а</w:t>
            </w:r>
            <w:r w:rsidRPr="002A1D64">
              <w:rPr>
                <w:lang w:val="ru-RU" w:eastAsia="ru-RU"/>
              </w:rPr>
              <w:t>мики развития ребе</w:t>
            </w:r>
            <w:r w:rsidRPr="002A1D64">
              <w:rPr>
                <w:lang w:val="ru-RU" w:eastAsia="ru-RU"/>
              </w:rPr>
              <w:t>н</w:t>
            </w:r>
            <w:r w:rsidRPr="002A1D64">
              <w:rPr>
                <w:lang w:val="ru-RU" w:eastAsia="ru-RU"/>
              </w:rPr>
              <w:t>ка</w:t>
            </w:r>
          </w:p>
        </w:tc>
        <w:tc>
          <w:tcPr>
            <w:tcW w:w="2268" w:type="dxa"/>
            <w:tcBorders>
              <w:top w:val="single" w:sz="4" w:space="0" w:color="000000"/>
              <w:left w:val="single" w:sz="4" w:space="0" w:color="000000"/>
              <w:bottom w:val="single" w:sz="4" w:space="0" w:color="000000"/>
              <w:right w:val="single" w:sz="4" w:space="0" w:color="000000"/>
            </w:tcBorders>
          </w:tcPr>
          <w:p w:rsidR="00424BDF" w:rsidRPr="002A1D64" w:rsidRDefault="00424BDF" w:rsidP="004D21CC">
            <w:pPr>
              <w:pStyle w:val="a9"/>
              <w:spacing w:before="0" w:beforeAutospacing="0" w:after="0" w:afterAutospacing="0" w:line="276" w:lineRule="auto"/>
              <w:ind w:firstLine="426"/>
              <w:jc w:val="both"/>
              <w:rPr>
                <w:lang w:val="ru-RU" w:eastAsia="ru-RU"/>
              </w:rPr>
            </w:pPr>
            <w:r w:rsidRPr="002A1D64">
              <w:rPr>
                <w:lang w:val="ru-RU" w:eastAsia="ru-RU"/>
              </w:rPr>
              <w:t>До 10.10</w:t>
            </w:r>
          </w:p>
          <w:p w:rsidR="00424BDF" w:rsidRPr="002A1D64" w:rsidRDefault="00424BDF" w:rsidP="004D21CC">
            <w:pPr>
              <w:pStyle w:val="a9"/>
              <w:spacing w:before="0" w:beforeAutospacing="0" w:after="0" w:afterAutospacing="0" w:line="276" w:lineRule="auto"/>
              <w:ind w:firstLine="426"/>
              <w:jc w:val="both"/>
              <w:rPr>
                <w:lang w:val="ru-RU" w:eastAsia="ru-RU"/>
              </w:rPr>
            </w:pPr>
          </w:p>
          <w:p w:rsidR="00424BDF" w:rsidRPr="002A1D64" w:rsidRDefault="00424BDF" w:rsidP="004D21CC">
            <w:pPr>
              <w:pStyle w:val="a9"/>
              <w:spacing w:before="0" w:beforeAutospacing="0" w:after="0" w:afterAutospacing="0" w:line="276" w:lineRule="auto"/>
              <w:ind w:firstLine="426"/>
              <w:jc w:val="both"/>
              <w:rPr>
                <w:lang w:val="ru-RU" w:eastAsia="ru-RU"/>
              </w:rPr>
            </w:pPr>
          </w:p>
          <w:p w:rsidR="00424BDF" w:rsidRPr="002A1D64" w:rsidRDefault="00424BDF" w:rsidP="004D21CC">
            <w:pPr>
              <w:pStyle w:val="a9"/>
              <w:spacing w:before="0" w:beforeAutospacing="0" w:after="0" w:afterAutospacing="0" w:line="276" w:lineRule="auto"/>
              <w:ind w:firstLine="426"/>
              <w:jc w:val="both"/>
              <w:rPr>
                <w:lang w:val="ru-RU" w:eastAsia="ru-RU"/>
              </w:rPr>
            </w:pPr>
            <w:r w:rsidRPr="002A1D64">
              <w:rPr>
                <w:lang w:val="ru-RU" w:eastAsia="ru-RU"/>
              </w:rPr>
              <w:t>10.10-15.05</w:t>
            </w:r>
          </w:p>
        </w:tc>
        <w:tc>
          <w:tcPr>
            <w:tcW w:w="2977" w:type="dxa"/>
            <w:tcBorders>
              <w:top w:val="single" w:sz="4" w:space="0" w:color="000000"/>
              <w:left w:val="single" w:sz="4" w:space="0" w:color="000000"/>
              <w:bottom w:val="single" w:sz="4" w:space="0" w:color="000000"/>
              <w:right w:val="single" w:sz="4" w:space="0" w:color="000000"/>
            </w:tcBorders>
          </w:tcPr>
          <w:p w:rsidR="00424BDF" w:rsidRPr="002A1D64" w:rsidRDefault="00424BDF" w:rsidP="004D21CC">
            <w:pPr>
              <w:pStyle w:val="a9"/>
              <w:spacing w:before="0" w:beforeAutospacing="0" w:after="0" w:afterAutospacing="0" w:line="276" w:lineRule="auto"/>
              <w:ind w:firstLine="426"/>
              <w:jc w:val="both"/>
              <w:rPr>
                <w:lang w:val="ru-RU" w:eastAsia="ru-RU"/>
              </w:rPr>
            </w:pPr>
            <w:r w:rsidRPr="002A1D64">
              <w:rPr>
                <w:lang w:val="ru-RU" w:eastAsia="ru-RU"/>
              </w:rPr>
              <w:t>Педагог-пс</w:t>
            </w:r>
            <w:r w:rsidRPr="002A1D64">
              <w:rPr>
                <w:lang w:val="ru-RU" w:eastAsia="ru-RU"/>
              </w:rPr>
              <w:t>и</w:t>
            </w:r>
            <w:r w:rsidRPr="002A1D64">
              <w:rPr>
                <w:lang w:val="ru-RU" w:eastAsia="ru-RU"/>
              </w:rPr>
              <w:t>холог</w:t>
            </w:r>
          </w:p>
          <w:p w:rsidR="00424BDF" w:rsidRPr="002A1D64" w:rsidRDefault="00424BDF" w:rsidP="004D21CC">
            <w:pPr>
              <w:pStyle w:val="a9"/>
              <w:spacing w:before="0" w:beforeAutospacing="0" w:after="0" w:afterAutospacing="0" w:line="276" w:lineRule="auto"/>
              <w:ind w:firstLine="426"/>
              <w:jc w:val="both"/>
              <w:rPr>
                <w:lang w:val="ru-RU" w:eastAsia="ru-RU"/>
              </w:rPr>
            </w:pPr>
          </w:p>
        </w:tc>
      </w:tr>
      <w:tr w:rsidR="00424BDF" w:rsidRPr="002A1D64" w:rsidTr="004D21CC">
        <w:trPr>
          <w:trHeight w:val="215"/>
        </w:trPr>
        <w:tc>
          <w:tcPr>
            <w:tcW w:w="14425" w:type="dxa"/>
            <w:gridSpan w:val="5"/>
            <w:tcBorders>
              <w:top w:val="single" w:sz="4" w:space="0" w:color="000000"/>
              <w:left w:val="single" w:sz="4" w:space="0" w:color="000000"/>
              <w:bottom w:val="single" w:sz="4" w:space="0" w:color="000000"/>
              <w:right w:val="single" w:sz="4" w:space="0" w:color="000000"/>
            </w:tcBorders>
          </w:tcPr>
          <w:p w:rsidR="00424BDF" w:rsidRPr="002A1D64" w:rsidRDefault="00424BDF" w:rsidP="004D21CC">
            <w:pPr>
              <w:pStyle w:val="a9"/>
              <w:spacing w:before="0" w:beforeAutospacing="0" w:after="0" w:afterAutospacing="0" w:line="276" w:lineRule="auto"/>
              <w:ind w:firstLine="426"/>
              <w:jc w:val="both"/>
              <w:rPr>
                <w:lang w:val="ru-RU" w:eastAsia="ru-RU"/>
              </w:rPr>
            </w:pPr>
            <w:r w:rsidRPr="002A1D64">
              <w:rPr>
                <w:lang w:val="ru-RU" w:eastAsia="ru-RU"/>
              </w:rPr>
              <w:t>Лечебно – профилактическая работа</w:t>
            </w:r>
          </w:p>
        </w:tc>
      </w:tr>
      <w:tr w:rsidR="00424BDF" w:rsidRPr="002A1D64" w:rsidTr="004D21CC">
        <w:trPr>
          <w:trHeight w:val="215"/>
        </w:trPr>
        <w:tc>
          <w:tcPr>
            <w:tcW w:w="3369" w:type="dxa"/>
            <w:tcBorders>
              <w:top w:val="single" w:sz="4" w:space="0" w:color="000000"/>
              <w:left w:val="single" w:sz="4" w:space="0" w:color="000000"/>
              <w:bottom w:val="single" w:sz="4" w:space="0" w:color="000000"/>
              <w:right w:val="single" w:sz="4" w:space="0" w:color="000000"/>
            </w:tcBorders>
          </w:tcPr>
          <w:p w:rsidR="00424BDF" w:rsidRPr="002A1D64" w:rsidRDefault="00424BDF" w:rsidP="004D21CC">
            <w:pPr>
              <w:pStyle w:val="a9"/>
              <w:spacing w:before="0" w:beforeAutospacing="0" w:after="0" w:afterAutospacing="0" w:line="276" w:lineRule="auto"/>
              <w:ind w:firstLine="426"/>
              <w:jc w:val="both"/>
              <w:rPr>
                <w:lang w:val="ru-RU" w:eastAsia="ru-RU"/>
              </w:rPr>
            </w:pPr>
            <w:r w:rsidRPr="002A1D64">
              <w:rPr>
                <w:lang w:val="ru-RU" w:eastAsia="ru-RU"/>
              </w:rPr>
              <w:t>Создание условий для с</w:t>
            </w:r>
            <w:r w:rsidRPr="002A1D64">
              <w:rPr>
                <w:lang w:val="ru-RU" w:eastAsia="ru-RU"/>
              </w:rPr>
              <w:t>о</w:t>
            </w:r>
            <w:r w:rsidRPr="002A1D64">
              <w:rPr>
                <w:lang w:val="ru-RU" w:eastAsia="ru-RU"/>
              </w:rPr>
              <w:t>хранения и укрепления здор</w:t>
            </w:r>
            <w:r w:rsidRPr="002A1D64">
              <w:rPr>
                <w:lang w:val="ru-RU" w:eastAsia="ru-RU"/>
              </w:rPr>
              <w:t>о</w:t>
            </w:r>
            <w:r w:rsidRPr="002A1D64">
              <w:rPr>
                <w:lang w:val="ru-RU" w:eastAsia="ru-RU"/>
              </w:rPr>
              <w:t>вья обучающихся с ОВЗ, д</w:t>
            </w:r>
            <w:r w:rsidRPr="002A1D64">
              <w:rPr>
                <w:lang w:val="ru-RU" w:eastAsia="ru-RU"/>
              </w:rPr>
              <w:t>е</w:t>
            </w:r>
            <w:r w:rsidRPr="002A1D64">
              <w:rPr>
                <w:lang w:val="ru-RU" w:eastAsia="ru-RU"/>
              </w:rPr>
              <w:t>тей-инвалидов</w:t>
            </w:r>
          </w:p>
        </w:tc>
        <w:tc>
          <w:tcPr>
            <w:tcW w:w="2268" w:type="dxa"/>
            <w:tcBorders>
              <w:top w:val="single" w:sz="4" w:space="0" w:color="000000"/>
              <w:left w:val="single" w:sz="4" w:space="0" w:color="000000"/>
              <w:bottom w:val="single" w:sz="4" w:space="0" w:color="000000"/>
              <w:right w:val="single" w:sz="4" w:space="0" w:color="000000"/>
            </w:tcBorders>
          </w:tcPr>
          <w:p w:rsidR="00424BDF" w:rsidRPr="002A1D64" w:rsidRDefault="00424BDF" w:rsidP="004D21CC">
            <w:pPr>
              <w:pStyle w:val="a9"/>
              <w:spacing w:before="0" w:beforeAutospacing="0" w:after="0" w:afterAutospacing="0" w:line="276" w:lineRule="auto"/>
              <w:ind w:firstLine="426"/>
              <w:jc w:val="both"/>
              <w:rPr>
                <w:lang w:val="ru-RU" w:eastAsia="ru-RU"/>
              </w:rPr>
            </w:pPr>
          </w:p>
        </w:tc>
        <w:tc>
          <w:tcPr>
            <w:tcW w:w="3543" w:type="dxa"/>
            <w:tcBorders>
              <w:top w:val="single" w:sz="4" w:space="0" w:color="000000"/>
              <w:left w:val="single" w:sz="4" w:space="0" w:color="000000"/>
              <w:bottom w:val="single" w:sz="4" w:space="0" w:color="000000"/>
              <w:right w:val="single" w:sz="4" w:space="0" w:color="000000"/>
            </w:tcBorders>
          </w:tcPr>
          <w:p w:rsidR="00424BDF" w:rsidRPr="002A1D64" w:rsidRDefault="00424BDF" w:rsidP="004D21CC">
            <w:pPr>
              <w:pStyle w:val="a9"/>
              <w:spacing w:before="0" w:beforeAutospacing="0" w:after="0" w:afterAutospacing="0" w:line="276" w:lineRule="auto"/>
              <w:ind w:firstLine="426"/>
              <w:jc w:val="both"/>
              <w:rPr>
                <w:lang w:val="ru-RU" w:eastAsia="ru-RU"/>
              </w:rPr>
            </w:pPr>
            <w:r w:rsidRPr="002A1D64">
              <w:rPr>
                <w:lang w:val="ru-RU" w:eastAsia="ru-RU"/>
              </w:rPr>
              <w:t>Разработка  рекомендаций для педагогов, учителя, и род</w:t>
            </w:r>
            <w:r w:rsidRPr="002A1D64">
              <w:rPr>
                <w:lang w:val="ru-RU" w:eastAsia="ru-RU"/>
              </w:rPr>
              <w:t>и</w:t>
            </w:r>
            <w:r w:rsidRPr="002A1D64">
              <w:rPr>
                <w:lang w:val="ru-RU" w:eastAsia="ru-RU"/>
              </w:rPr>
              <w:t>телей по р</w:t>
            </w:r>
            <w:r w:rsidRPr="002A1D64">
              <w:rPr>
                <w:lang w:val="ru-RU" w:eastAsia="ru-RU"/>
              </w:rPr>
              <w:t>а</w:t>
            </w:r>
            <w:r w:rsidRPr="002A1D64">
              <w:rPr>
                <w:lang w:val="ru-RU" w:eastAsia="ru-RU"/>
              </w:rPr>
              <w:t>боте с детьми с ОВЗ.</w:t>
            </w:r>
          </w:p>
          <w:p w:rsidR="00922546" w:rsidRPr="002A1D64" w:rsidRDefault="00424BDF" w:rsidP="004D21CC">
            <w:pPr>
              <w:pStyle w:val="a9"/>
              <w:spacing w:before="0" w:beforeAutospacing="0" w:after="0" w:afterAutospacing="0" w:line="276" w:lineRule="auto"/>
              <w:ind w:firstLine="426"/>
              <w:jc w:val="both"/>
              <w:rPr>
                <w:lang w:val="ru-RU" w:eastAsia="ru-RU"/>
              </w:rPr>
            </w:pPr>
            <w:r w:rsidRPr="002A1D64">
              <w:rPr>
                <w:lang w:val="ru-RU" w:eastAsia="ru-RU"/>
              </w:rPr>
              <w:t>Внедрение здоровьесбер</w:t>
            </w:r>
            <w:r w:rsidRPr="002A1D64">
              <w:rPr>
                <w:lang w:val="ru-RU" w:eastAsia="ru-RU"/>
              </w:rPr>
              <w:t>е</w:t>
            </w:r>
            <w:r w:rsidRPr="002A1D64">
              <w:rPr>
                <w:lang w:val="ru-RU" w:eastAsia="ru-RU"/>
              </w:rPr>
              <w:t>гающих технологий в образов</w:t>
            </w:r>
            <w:r w:rsidRPr="002A1D64">
              <w:rPr>
                <w:lang w:val="ru-RU" w:eastAsia="ru-RU"/>
              </w:rPr>
              <w:t>а</w:t>
            </w:r>
            <w:r w:rsidRPr="002A1D64">
              <w:rPr>
                <w:lang w:val="ru-RU" w:eastAsia="ru-RU"/>
              </w:rPr>
              <w:t>тельный пр</w:t>
            </w:r>
            <w:r w:rsidRPr="002A1D64">
              <w:rPr>
                <w:lang w:val="ru-RU" w:eastAsia="ru-RU"/>
              </w:rPr>
              <w:t>о</w:t>
            </w:r>
            <w:r w:rsidRPr="002A1D64">
              <w:rPr>
                <w:lang w:val="ru-RU" w:eastAsia="ru-RU"/>
              </w:rPr>
              <w:t xml:space="preserve">цесс </w:t>
            </w:r>
          </w:p>
          <w:p w:rsidR="00424BDF" w:rsidRPr="002A1D64" w:rsidRDefault="00424BDF" w:rsidP="004D21CC">
            <w:pPr>
              <w:pStyle w:val="a9"/>
              <w:spacing w:before="0" w:beforeAutospacing="0" w:after="0" w:afterAutospacing="0" w:line="276" w:lineRule="auto"/>
              <w:ind w:firstLine="426"/>
              <w:jc w:val="both"/>
              <w:rPr>
                <w:lang w:val="ru-RU" w:eastAsia="ru-RU"/>
              </w:rPr>
            </w:pPr>
            <w:r w:rsidRPr="002A1D64">
              <w:rPr>
                <w:lang w:val="ru-RU" w:eastAsia="ru-RU"/>
              </w:rPr>
              <w:t>Организация  и провед</w:t>
            </w:r>
            <w:r w:rsidRPr="002A1D64">
              <w:rPr>
                <w:lang w:val="ru-RU" w:eastAsia="ru-RU"/>
              </w:rPr>
              <w:t>е</w:t>
            </w:r>
            <w:r w:rsidRPr="002A1D64">
              <w:rPr>
                <w:lang w:val="ru-RU" w:eastAsia="ru-RU"/>
              </w:rPr>
              <w:t>ние мероприятий, направле</w:t>
            </w:r>
            <w:r w:rsidRPr="002A1D64">
              <w:rPr>
                <w:lang w:val="ru-RU" w:eastAsia="ru-RU"/>
              </w:rPr>
              <w:t>н</w:t>
            </w:r>
            <w:r w:rsidRPr="002A1D64">
              <w:rPr>
                <w:lang w:val="ru-RU" w:eastAsia="ru-RU"/>
              </w:rPr>
              <w:t>ных на сохранение, профилактику зд</w:t>
            </w:r>
            <w:r w:rsidRPr="002A1D64">
              <w:rPr>
                <w:lang w:val="ru-RU" w:eastAsia="ru-RU"/>
              </w:rPr>
              <w:t>о</w:t>
            </w:r>
            <w:r w:rsidRPr="002A1D64">
              <w:rPr>
                <w:lang w:val="ru-RU" w:eastAsia="ru-RU"/>
              </w:rPr>
              <w:t>ровья и формирование  н</w:t>
            </w:r>
            <w:r w:rsidRPr="002A1D64">
              <w:rPr>
                <w:lang w:val="ru-RU" w:eastAsia="ru-RU"/>
              </w:rPr>
              <w:t>а</w:t>
            </w:r>
            <w:r w:rsidRPr="002A1D64">
              <w:rPr>
                <w:lang w:val="ru-RU" w:eastAsia="ru-RU"/>
              </w:rPr>
              <w:t>выков здорового и безопа</w:t>
            </w:r>
            <w:r w:rsidRPr="002A1D64">
              <w:rPr>
                <w:lang w:val="ru-RU" w:eastAsia="ru-RU"/>
              </w:rPr>
              <w:t>с</w:t>
            </w:r>
            <w:r w:rsidRPr="002A1D64">
              <w:rPr>
                <w:lang w:val="ru-RU" w:eastAsia="ru-RU"/>
              </w:rPr>
              <w:t>ного образа жизни.</w:t>
            </w:r>
          </w:p>
        </w:tc>
        <w:tc>
          <w:tcPr>
            <w:tcW w:w="2268" w:type="dxa"/>
            <w:tcBorders>
              <w:top w:val="single" w:sz="4" w:space="0" w:color="000000"/>
              <w:left w:val="single" w:sz="4" w:space="0" w:color="000000"/>
              <w:bottom w:val="single" w:sz="4" w:space="0" w:color="000000"/>
              <w:right w:val="single" w:sz="4" w:space="0" w:color="000000"/>
            </w:tcBorders>
          </w:tcPr>
          <w:p w:rsidR="00424BDF" w:rsidRPr="002A1D64" w:rsidRDefault="00424BDF" w:rsidP="004D21CC">
            <w:pPr>
              <w:pStyle w:val="a9"/>
              <w:spacing w:before="0" w:beforeAutospacing="0" w:after="0" w:afterAutospacing="0" w:line="276" w:lineRule="auto"/>
              <w:ind w:firstLine="426"/>
              <w:jc w:val="both"/>
              <w:rPr>
                <w:lang w:val="ru-RU" w:eastAsia="ru-RU"/>
              </w:rPr>
            </w:pPr>
          </w:p>
          <w:p w:rsidR="00424BDF" w:rsidRPr="002A1D64" w:rsidRDefault="00424BDF" w:rsidP="004D21CC">
            <w:pPr>
              <w:pStyle w:val="a9"/>
              <w:spacing w:before="0" w:beforeAutospacing="0" w:after="0" w:afterAutospacing="0" w:line="276" w:lineRule="auto"/>
              <w:ind w:firstLine="426"/>
              <w:jc w:val="both"/>
              <w:rPr>
                <w:lang w:val="ru-RU" w:eastAsia="ru-RU"/>
              </w:rPr>
            </w:pPr>
            <w:r w:rsidRPr="002A1D64">
              <w:rPr>
                <w:lang w:val="ru-RU" w:eastAsia="ru-RU"/>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rsidR="00424BDF" w:rsidRPr="002A1D64" w:rsidRDefault="00424BDF" w:rsidP="004D21CC">
            <w:pPr>
              <w:pStyle w:val="a9"/>
              <w:spacing w:before="0" w:beforeAutospacing="0" w:after="0" w:afterAutospacing="0" w:line="276" w:lineRule="auto"/>
              <w:ind w:firstLine="426"/>
              <w:jc w:val="both"/>
              <w:rPr>
                <w:lang w:val="ru-RU" w:eastAsia="ru-RU"/>
              </w:rPr>
            </w:pPr>
            <w:r w:rsidRPr="002A1D64">
              <w:rPr>
                <w:lang w:val="ru-RU" w:eastAsia="ru-RU"/>
              </w:rPr>
              <w:t>Медицинский рабо</w:t>
            </w:r>
            <w:r w:rsidRPr="002A1D64">
              <w:rPr>
                <w:lang w:val="ru-RU" w:eastAsia="ru-RU"/>
              </w:rPr>
              <w:t>т</w:t>
            </w:r>
            <w:r w:rsidRPr="002A1D64">
              <w:rPr>
                <w:lang w:val="ru-RU" w:eastAsia="ru-RU"/>
              </w:rPr>
              <w:t xml:space="preserve">ник </w:t>
            </w:r>
          </w:p>
        </w:tc>
      </w:tr>
    </w:tbl>
    <w:p w:rsidR="004D21CC" w:rsidRDefault="004D21CC" w:rsidP="002B4EE0">
      <w:pPr>
        <w:pStyle w:val="af8"/>
        <w:spacing w:line="276" w:lineRule="auto"/>
        <w:ind w:firstLine="851"/>
        <w:rPr>
          <w:rFonts w:ascii="Times New Roman" w:hAnsi="Times New Roman"/>
          <w:i/>
          <w:iCs/>
          <w:spacing w:val="-2"/>
          <w:sz w:val="24"/>
          <w:szCs w:val="24"/>
          <w:lang w:val="ru-RU"/>
        </w:rPr>
      </w:pPr>
    </w:p>
    <w:p w:rsidR="00D237C8" w:rsidRPr="004D21CC" w:rsidRDefault="00D237C8" w:rsidP="002B4EE0">
      <w:pPr>
        <w:pStyle w:val="af8"/>
        <w:spacing w:line="276" w:lineRule="auto"/>
        <w:ind w:firstLine="851"/>
        <w:rPr>
          <w:rFonts w:ascii="Times New Roman" w:hAnsi="Times New Roman"/>
          <w:b/>
          <w:sz w:val="24"/>
          <w:szCs w:val="24"/>
        </w:rPr>
      </w:pPr>
      <w:r w:rsidRPr="004D21CC">
        <w:rPr>
          <w:rFonts w:ascii="Times New Roman" w:hAnsi="Times New Roman"/>
          <w:b/>
          <w:i/>
          <w:iCs/>
          <w:spacing w:val="-2"/>
          <w:sz w:val="24"/>
          <w:szCs w:val="24"/>
        </w:rPr>
        <w:t>Информационно</w:t>
      </w:r>
      <w:r w:rsidR="003D28B3">
        <w:rPr>
          <w:rFonts w:ascii="Times New Roman" w:hAnsi="Times New Roman"/>
          <w:b/>
          <w:i/>
          <w:iCs/>
          <w:spacing w:val="-2"/>
          <w:sz w:val="24"/>
          <w:szCs w:val="24"/>
          <w:lang w:val="ru-RU"/>
        </w:rPr>
        <w:t xml:space="preserve"> </w:t>
      </w:r>
      <w:r w:rsidR="00386206" w:rsidRPr="004D21CC">
        <w:rPr>
          <w:rFonts w:ascii="Times New Roman" w:hAnsi="Times New Roman"/>
          <w:b/>
          <w:i/>
          <w:iCs/>
          <w:spacing w:val="-2"/>
          <w:sz w:val="24"/>
          <w:szCs w:val="24"/>
        </w:rPr>
        <w:t>-</w:t>
      </w:r>
      <w:r w:rsidR="003D28B3">
        <w:rPr>
          <w:rFonts w:ascii="Times New Roman" w:hAnsi="Times New Roman"/>
          <w:b/>
          <w:i/>
          <w:iCs/>
          <w:spacing w:val="-2"/>
          <w:sz w:val="24"/>
          <w:szCs w:val="24"/>
          <w:lang w:val="ru-RU"/>
        </w:rPr>
        <w:t xml:space="preserve"> </w:t>
      </w:r>
      <w:r w:rsidRPr="004D21CC">
        <w:rPr>
          <w:rFonts w:ascii="Times New Roman" w:hAnsi="Times New Roman"/>
          <w:b/>
          <w:i/>
          <w:iCs/>
          <w:spacing w:val="-2"/>
          <w:sz w:val="24"/>
          <w:szCs w:val="24"/>
        </w:rPr>
        <w:t>просв</w:t>
      </w:r>
      <w:r w:rsidR="00424BDF" w:rsidRPr="004D21CC">
        <w:rPr>
          <w:rFonts w:ascii="Times New Roman" w:hAnsi="Times New Roman"/>
          <w:b/>
          <w:i/>
          <w:iCs/>
          <w:spacing w:val="-2"/>
          <w:sz w:val="24"/>
          <w:szCs w:val="24"/>
        </w:rPr>
        <w:t xml:space="preserve">етительская работа </w:t>
      </w:r>
    </w:p>
    <w:p w:rsidR="00424BDF" w:rsidRPr="002A1D64" w:rsidRDefault="00424BDF" w:rsidP="002B4EE0">
      <w:pPr>
        <w:spacing w:after="0"/>
        <w:ind w:right="288" w:firstLine="851"/>
        <w:jc w:val="both"/>
        <w:rPr>
          <w:rFonts w:ascii="Times New Roman" w:hAnsi="Times New Roman"/>
          <w:sz w:val="24"/>
          <w:szCs w:val="24"/>
        </w:rPr>
      </w:pPr>
      <w:r w:rsidRPr="002A1D64">
        <w:rPr>
          <w:rFonts w:ascii="Times New Roman" w:hAnsi="Times New Roman"/>
          <w:b/>
          <w:iCs/>
          <w:sz w:val="24"/>
          <w:szCs w:val="24"/>
        </w:rPr>
        <w:t>Цель:</w:t>
      </w:r>
      <w:r w:rsidRPr="002A1D64">
        <w:rPr>
          <w:rFonts w:ascii="Times New Roman" w:hAnsi="Times New Roman"/>
          <w:i/>
          <w:iCs/>
          <w:sz w:val="24"/>
          <w:szCs w:val="24"/>
        </w:rPr>
        <w:t xml:space="preserve"> </w:t>
      </w:r>
      <w:r w:rsidRPr="002A1D64">
        <w:rPr>
          <w:rFonts w:ascii="Times New Roman" w:hAnsi="Times New Roman"/>
          <w:sz w:val="24"/>
          <w:szCs w:val="24"/>
        </w:rPr>
        <w:t>организация информационно-просветительской деятельности по вопросам инклюзивного образования со всеми участн</w:t>
      </w:r>
      <w:r w:rsidRPr="002A1D64">
        <w:rPr>
          <w:rFonts w:ascii="Times New Roman" w:hAnsi="Times New Roman"/>
          <w:sz w:val="24"/>
          <w:szCs w:val="24"/>
        </w:rPr>
        <w:t>и</w:t>
      </w:r>
      <w:r w:rsidRPr="002A1D64">
        <w:rPr>
          <w:rFonts w:ascii="Times New Roman" w:hAnsi="Times New Roman"/>
          <w:sz w:val="24"/>
          <w:szCs w:val="24"/>
        </w:rPr>
        <w:t>ками о</w:t>
      </w:r>
      <w:r w:rsidRPr="002A1D64">
        <w:rPr>
          <w:rFonts w:ascii="Times New Roman" w:hAnsi="Times New Roman"/>
          <w:sz w:val="24"/>
          <w:szCs w:val="24"/>
        </w:rPr>
        <w:t>б</w:t>
      </w:r>
      <w:r w:rsidRPr="002A1D64">
        <w:rPr>
          <w:rFonts w:ascii="Times New Roman" w:hAnsi="Times New Roman"/>
          <w:sz w:val="24"/>
          <w:szCs w:val="24"/>
        </w:rPr>
        <w:t>разовательного процесса</w:t>
      </w: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2268"/>
        <w:gridCol w:w="3543"/>
        <w:gridCol w:w="2268"/>
        <w:gridCol w:w="2977"/>
      </w:tblGrid>
      <w:tr w:rsidR="00424BDF" w:rsidRPr="002A1D64" w:rsidTr="004D21CC">
        <w:trPr>
          <w:trHeight w:val="704"/>
        </w:trPr>
        <w:tc>
          <w:tcPr>
            <w:tcW w:w="3369" w:type="dxa"/>
            <w:tcBorders>
              <w:top w:val="single" w:sz="4" w:space="0" w:color="000000"/>
              <w:left w:val="single" w:sz="4" w:space="0" w:color="000000"/>
              <w:bottom w:val="single" w:sz="4" w:space="0" w:color="000000"/>
              <w:right w:val="single" w:sz="4" w:space="0" w:color="000000"/>
            </w:tcBorders>
          </w:tcPr>
          <w:p w:rsidR="00424BDF" w:rsidRPr="002A1D64" w:rsidRDefault="00424BDF" w:rsidP="004D21CC">
            <w:pPr>
              <w:pStyle w:val="a9"/>
              <w:spacing w:after="0" w:afterAutospacing="0" w:line="276" w:lineRule="auto"/>
              <w:ind w:firstLine="426"/>
              <w:jc w:val="both"/>
              <w:rPr>
                <w:lang w:val="ru-RU" w:eastAsia="ru-RU"/>
              </w:rPr>
            </w:pPr>
            <w:r w:rsidRPr="002A1D64">
              <w:rPr>
                <w:lang w:val="ru-RU" w:eastAsia="ru-RU"/>
              </w:rPr>
              <w:t>Задачи (направления) де</w:t>
            </w:r>
            <w:r w:rsidRPr="002A1D64">
              <w:rPr>
                <w:lang w:val="ru-RU" w:eastAsia="ru-RU"/>
              </w:rPr>
              <w:t>я</w:t>
            </w:r>
            <w:r w:rsidRPr="002A1D64">
              <w:rPr>
                <w:lang w:val="ru-RU" w:eastAsia="ru-RU"/>
              </w:rPr>
              <w:t>тельности</w:t>
            </w:r>
          </w:p>
        </w:tc>
        <w:tc>
          <w:tcPr>
            <w:tcW w:w="2268" w:type="dxa"/>
            <w:tcBorders>
              <w:top w:val="single" w:sz="4" w:space="0" w:color="000000"/>
              <w:left w:val="single" w:sz="4" w:space="0" w:color="000000"/>
              <w:bottom w:val="single" w:sz="4" w:space="0" w:color="000000"/>
              <w:right w:val="single" w:sz="4" w:space="0" w:color="000000"/>
            </w:tcBorders>
          </w:tcPr>
          <w:p w:rsidR="00424BDF" w:rsidRPr="002A1D64" w:rsidRDefault="00424BDF" w:rsidP="004D21CC">
            <w:pPr>
              <w:pStyle w:val="a9"/>
              <w:spacing w:after="0" w:afterAutospacing="0" w:line="276" w:lineRule="auto"/>
              <w:ind w:firstLine="426"/>
              <w:jc w:val="both"/>
              <w:rPr>
                <w:lang w:val="ru-RU" w:eastAsia="ru-RU"/>
              </w:rPr>
            </w:pPr>
            <w:r w:rsidRPr="002A1D64">
              <w:rPr>
                <w:lang w:val="ru-RU" w:eastAsia="ru-RU"/>
              </w:rPr>
              <w:t>Планируемые результаты.</w:t>
            </w:r>
          </w:p>
        </w:tc>
        <w:tc>
          <w:tcPr>
            <w:tcW w:w="3543" w:type="dxa"/>
            <w:tcBorders>
              <w:top w:val="single" w:sz="4" w:space="0" w:color="000000"/>
              <w:left w:val="single" w:sz="4" w:space="0" w:color="000000"/>
              <w:bottom w:val="single" w:sz="4" w:space="0" w:color="000000"/>
              <w:right w:val="single" w:sz="4" w:space="0" w:color="000000"/>
            </w:tcBorders>
          </w:tcPr>
          <w:p w:rsidR="00424BDF" w:rsidRPr="002A1D64" w:rsidRDefault="00424BDF" w:rsidP="004D21CC">
            <w:pPr>
              <w:pStyle w:val="a9"/>
              <w:spacing w:after="0" w:afterAutospacing="0" w:line="276" w:lineRule="auto"/>
              <w:ind w:firstLine="426"/>
              <w:jc w:val="both"/>
              <w:rPr>
                <w:lang w:val="ru-RU" w:eastAsia="ru-RU"/>
              </w:rPr>
            </w:pPr>
            <w:r w:rsidRPr="002A1D64">
              <w:rPr>
                <w:lang w:val="ru-RU" w:eastAsia="ru-RU"/>
              </w:rPr>
              <w:t>Виды и формы деятельн</w:t>
            </w:r>
            <w:r w:rsidRPr="002A1D64">
              <w:rPr>
                <w:lang w:val="ru-RU" w:eastAsia="ru-RU"/>
              </w:rPr>
              <w:t>о</w:t>
            </w:r>
            <w:r w:rsidRPr="002A1D64">
              <w:rPr>
                <w:lang w:val="ru-RU" w:eastAsia="ru-RU"/>
              </w:rPr>
              <w:t>сти, меропри</w:t>
            </w:r>
            <w:r w:rsidRPr="002A1D64">
              <w:rPr>
                <w:lang w:val="ru-RU" w:eastAsia="ru-RU"/>
              </w:rPr>
              <w:t>я</w:t>
            </w:r>
            <w:r w:rsidRPr="002A1D64">
              <w:rPr>
                <w:lang w:val="ru-RU" w:eastAsia="ru-RU"/>
              </w:rPr>
              <w:t>тия.</w:t>
            </w:r>
          </w:p>
        </w:tc>
        <w:tc>
          <w:tcPr>
            <w:tcW w:w="2268" w:type="dxa"/>
            <w:tcBorders>
              <w:top w:val="single" w:sz="4" w:space="0" w:color="000000"/>
              <w:left w:val="single" w:sz="4" w:space="0" w:color="000000"/>
              <w:bottom w:val="single" w:sz="4" w:space="0" w:color="000000"/>
              <w:right w:val="single" w:sz="4" w:space="0" w:color="000000"/>
            </w:tcBorders>
          </w:tcPr>
          <w:p w:rsidR="004D21CC" w:rsidRDefault="00424BDF" w:rsidP="004D21CC">
            <w:pPr>
              <w:pStyle w:val="a9"/>
              <w:spacing w:before="0" w:beforeAutospacing="0" w:after="0" w:afterAutospacing="0" w:line="276" w:lineRule="auto"/>
              <w:ind w:firstLine="426"/>
              <w:jc w:val="both"/>
              <w:rPr>
                <w:lang w:val="ru-RU" w:eastAsia="ru-RU"/>
              </w:rPr>
            </w:pPr>
            <w:r w:rsidRPr="002A1D64">
              <w:rPr>
                <w:lang w:val="ru-RU" w:eastAsia="ru-RU"/>
              </w:rPr>
              <w:t xml:space="preserve">Сроки </w:t>
            </w:r>
          </w:p>
          <w:p w:rsidR="00424BDF" w:rsidRPr="002A1D64" w:rsidRDefault="00424BDF" w:rsidP="004D21CC">
            <w:pPr>
              <w:pStyle w:val="a9"/>
              <w:spacing w:before="0" w:beforeAutospacing="0" w:after="0" w:afterAutospacing="0" w:line="276" w:lineRule="auto"/>
              <w:jc w:val="both"/>
              <w:rPr>
                <w:lang w:val="ru-RU" w:eastAsia="ru-RU"/>
              </w:rPr>
            </w:pPr>
            <w:r w:rsidRPr="002A1D64">
              <w:rPr>
                <w:lang w:val="ru-RU" w:eastAsia="ru-RU"/>
              </w:rPr>
              <w:t>(периоди</w:t>
            </w:r>
            <w:r w:rsidRPr="002A1D64">
              <w:rPr>
                <w:lang w:val="ru-RU" w:eastAsia="ru-RU"/>
              </w:rPr>
              <w:t>ч</w:t>
            </w:r>
            <w:r w:rsidRPr="002A1D64">
              <w:rPr>
                <w:lang w:val="ru-RU" w:eastAsia="ru-RU"/>
              </w:rPr>
              <w:t>ность</w:t>
            </w:r>
            <w:r w:rsidR="004D21CC">
              <w:rPr>
                <w:lang w:val="ru-RU" w:eastAsia="ru-RU"/>
              </w:rPr>
              <w:t>)</w:t>
            </w:r>
          </w:p>
        </w:tc>
        <w:tc>
          <w:tcPr>
            <w:tcW w:w="2977" w:type="dxa"/>
            <w:tcBorders>
              <w:top w:val="single" w:sz="4" w:space="0" w:color="000000"/>
              <w:left w:val="single" w:sz="4" w:space="0" w:color="000000"/>
              <w:bottom w:val="single" w:sz="4" w:space="0" w:color="000000"/>
              <w:right w:val="single" w:sz="4" w:space="0" w:color="000000"/>
            </w:tcBorders>
          </w:tcPr>
          <w:p w:rsidR="00424BDF" w:rsidRPr="002A1D64" w:rsidRDefault="00424BDF" w:rsidP="004D21CC">
            <w:pPr>
              <w:pStyle w:val="a9"/>
              <w:spacing w:after="0" w:afterAutospacing="0" w:line="276" w:lineRule="auto"/>
              <w:ind w:firstLine="426"/>
              <w:jc w:val="both"/>
              <w:rPr>
                <w:lang w:val="ru-RU" w:eastAsia="ru-RU"/>
              </w:rPr>
            </w:pPr>
            <w:r w:rsidRPr="002A1D64">
              <w:rPr>
                <w:lang w:val="ru-RU" w:eastAsia="ru-RU"/>
              </w:rPr>
              <w:t>Отве</w:t>
            </w:r>
            <w:r w:rsidRPr="002A1D64">
              <w:rPr>
                <w:lang w:val="ru-RU" w:eastAsia="ru-RU"/>
              </w:rPr>
              <w:t>т</w:t>
            </w:r>
            <w:r w:rsidRPr="002A1D64">
              <w:rPr>
                <w:lang w:val="ru-RU" w:eastAsia="ru-RU"/>
              </w:rPr>
              <w:t>ственные</w:t>
            </w:r>
          </w:p>
        </w:tc>
      </w:tr>
      <w:tr w:rsidR="00424BDF" w:rsidRPr="002A1D64" w:rsidTr="004D21CC">
        <w:trPr>
          <w:trHeight w:val="1858"/>
        </w:trPr>
        <w:tc>
          <w:tcPr>
            <w:tcW w:w="3369" w:type="dxa"/>
            <w:tcBorders>
              <w:top w:val="single" w:sz="4" w:space="0" w:color="000000"/>
              <w:left w:val="single" w:sz="4" w:space="0" w:color="000000"/>
              <w:bottom w:val="single" w:sz="4" w:space="0" w:color="000000"/>
              <w:right w:val="single" w:sz="4" w:space="0" w:color="000000"/>
            </w:tcBorders>
          </w:tcPr>
          <w:p w:rsidR="00424BDF" w:rsidRPr="002A1D64" w:rsidRDefault="00424BDF" w:rsidP="004D21CC">
            <w:pPr>
              <w:pStyle w:val="a9"/>
              <w:spacing w:after="0" w:afterAutospacing="0" w:line="276" w:lineRule="auto"/>
              <w:ind w:firstLine="426"/>
              <w:jc w:val="both"/>
              <w:rPr>
                <w:i/>
                <w:lang w:val="ru-RU" w:eastAsia="ru-RU"/>
              </w:rPr>
            </w:pPr>
            <w:r w:rsidRPr="002A1D64">
              <w:rPr>
                <w:lang w:val="ru-RU" w:eastAsia="ru-RU"/>
              </w:rPr>
              <w:t>Информирование родит</w:t>
            </w:r>
            <w:r w:rsidRPr="002A1D64">
              <w:rPr>
                <w:lang w:val="ru-RU" w:eastAsia="ru-RU"/>
              </w:rPr>
              <w:t>е</w:t>
            </w:r>
            <w:r w:rsidRPr="002A1D64">
              <w:rPr>
                <w:lang w:val="ru-RU" w:eastAsia="ru-RU"/>
              </w:rPr>
              <w:t>лей (законных представит</w:t>
            </w:r>
            <w:r w:rsidRPr="002A1D64">
              <w:rPr>
                <w:lang w:val="ru-RU" w:eastAsia="ru-RU"/>
              </w:rPr>
              <w:t>е</w:t>
            </w:r>
            <w:r w:rsidRPr="002A1D64">
              <w:rPr>
                <w:lang w:val="ru-RU" w:eastAsia="ru-RU"/>
              </w:rPr>
              <w:t>лей) по медицинским, соц</w:t>
            </w:r>
            <w:r w:rsidRPr="002A1D64">
              <w:rPr>
                <w:lang w:val="ru-RU" w:eastAsia="ru-RU"/>
              </w:rPr>
              <w:t>и</w:t>
            </w:r>
            <w:r w:rsidRPr="002A1D64">
              <w:rPr>
                <w:lang w:val="ru-RU" w:eastAsia="ru-RU"/>
              </w:rPr>
              <w:t xml:space="preserve">альным, правовым и другим вопросам </w:t>
            </w:r>
          </w:p>
        </w:tc>
        <w:tc>
          <w:tcPr>
            <w:tcW w:w="2268" w:type="dxa"/>
            <w:tcBorders>
              <w:top w:val="single" w:sz="4" w:space="0" w:color="000000"/>
              <w:left w:val="single" w:sz="4" w:space="0" w:color="000000"/>
              <w:bottom w:val="single" w:sz="4" w:space="0" w:color="000000"/>
              <w:right w:val="single" w:sz="4" w:space="0" w:color="000000"/>
            </w:tcBorders>
          </w:tcPr>
          <w:p w:rsidR="00424BDF" w:rsidRPr="002A1D64" w:rsidRDefault="00424BDF" w:rsidP="004D21CC">
            <w:pPr>
              <w:pStyle w:val="a9"/>
              <w:spacing w:after="0" w:afterAutospacing="0" w:line="276" w:lineRule="auto"/>
              <w:ind w:firstLine="426"/>
              <w:jc w:val="both"/>
              <w:rPr>
                <w:lang w:val="ru-RU" w:eastAsia="ru-RU"/>
              </w:rPr>
            </w:pPr>
            <w:r w:rsidRPr="002A1D64">
              <w:rPr>
                <w:lang w:val="ru-RU" w:eastAsia="ru-RU"/>
              </w:rPr>
              <w:t>Организация работы  сем</w:t>
            </w:r>
            <w:r w:rsidRPr="002A1D64">
              <w:rPr>
                <w:lang w:val="ru-RU" w:eastAsia="ru-RU"/>
              </w:rPr>
              <w:t>и</w:t>
            </w:r>
            <w:r w:rsidRPr="002A1D64">
              <w:rPr>
                <w:lang w:val="ru-RU" w:eastAsia="ru-RU"/>
              </w:rPr>
              <w:t>наров, трени</w:t>
            </w:r>
            <w:r w:rsidRPr="002A1D64">
              <w:rPr>
                <w:lang w:val="ru-RU" w:eastAsia="ru-RU"/>
              </w:rPr>
              <w:t>н</w:t>
            </w:r>
            <w:r w:rsidRPr="002A1D64">
              <w:rPr>
                <w:lang w:val="ru-RU" w:eastAsia="ru-RU"/>
              </w:rPr>
              <w:t>гов, Клуба и др. по в</w:t>
            </w:r>
            <w:r w:rsidRPr="002A1D64">
              <w:rPr>
                <w:lang w:val="ru-RU" w:eastAsia="ru-RU"/>
              </w:rPr>
              <w:t>о</w:t>
            </w:r>
            <w:r w:rsidRPr="002A1D64">
              <w:rPr>
                <w:lang w:val="ru-RU" w:eastAsia="ru-RU"/>
              </w:rPr>
              <w:t>просам инклюзивного о</w:t>
            </w:r>
            <w:r w:rsidRPr="002A1D64">
              <w:rPr>
                <w:lang w:val="ru-RU" w:eastAsia="ru-RU"/>
              </w:rPr>
              <w:t>б</w:t>
            </w:r>
            <w:r w:rsidRPr="002A1D64">
              <w:rPr>
                <w:lang w:val="ru-RU" w:eastAsia="ru-RU"/>
              </w:rPr>
              <w:t>разов</w:t>
            </w:r>
            <w:r w:rsidRPr="002A1D64">
              <w:rPr>
                <w:lang w:val="ru-RU" w:eastAsia="ru-RU"/>
              </w:rPr>
              <w:t>а</w:t>
            </w:r>
            <w:r w:rsidRPr="002A1D64">
              <w:rPr>
                <w:lang w:val="ru-RU" w:eastAsia="ru-RU"/>
              </w:rPr>
              <w:t xml:space="preserve">ния </w:t>
            </w:r>
          </w:p>
        </w:tc>
        <w:tc>
          <w:tcPr>
            <w:tcW w:w="3543" w:type="dxa"/>
            <w:tcBorders>
              <w:top w:val="single" w:sz="4" w:space="0" w:color="000000"/>
              <w:left w:val="single" w:sz="4" w:space="0" w:color="000000"/>
              <w:bottom w:val="single" w:sz="4" w:space="0" w:color="000000"/>
              <w:right w:val="single" w:sz="4" w:space="0" w:color="000000"/>
            </w:tcBorders>
          </w:tcPr>
          <w:p w:rsidR="00424BDF" w:rsidRPr="002A1D64" w:rsidRDefault="00424BDF" w:rsidP="004D21CC">
            <w:pPr>
              <w:pStyle w:val="a9"/>
              <w:spacing w:after="0" w:afterAutospacing="0" w:line="276" w:lineRule="auto"/>
              <w:ind w:firstLine="426"/>
              <w:jc w:val="both"/>
              <w:rPr>
                <w:lang w:val="ru-RU" w:eastAsia="ru-RU"/>
              </w:rPr>
            </w:pPr>
            <w:r w:rsidRPr="002A1D64">
              <w:rPr>
                <w:lang w:val="ru-RU" w:eastAsia="ru-RU"/>
              </w:rPr>
              <w:t>Информационные мер</w:t>
            </w:r>
            <w:r w:rsidRPr="002A1D64">
              <w:rPr>
                <w:lang w:val="ru-RU" w:eastAsia="ru-RU"/>
              </w:rPr>
              <w:t>о</w:t>
            </w:r>
            <w:r w:rsidRPr="002A1D64">
              <w:rPr>
                <w:lang w:val="ru-RU" w:eastAsia="ru-RU"/>
              </w:rPr>
              <w:t>приятия</w:t>
            </w:r>
          </w:p>
        </w:tc>
        <w:tc>
          <w:tcPr>
            <w:tcW w:w="2268" w:type="dxa"/>
            <w:tcBorders>
              <w:top w:val="single" w:sz="4" w:space="0" w:color="000000"/>
              <w:left w:val="single" w:sz="4" w:space="0" w:color="000000"/>
              <w:bottom w:val="single" w:sz="4" w:space="0" w:color="000000"/>
              <w:right w:val="single" w:sz="4" w:space="0" w:color="000000"/>
            </w:tcBorders>
          </w:tcPr>
          <w:p w:rsidR="00424BDF" w:rsidRPr="002A1D64" w:rsidRDefault="00424BDF" w:rsidP="004D21CC">
            <w:pPr>
              <w:pStyle w:val="a9"/>
              <w:spacing w:after="0" w:afterAutospacing="0" w:line="276" w:lineRule="auto"/>
              <w:ind w:firstLine="426"/>
              <w:jc w:val="both"/>
              <w:rPr>
                <w:i/>
                <w:lang w:val="ru-RU" w:eastAsia="ru-RU"/>
              </w:rPr>
            </w:pPr>
            <w:r w:rsidRPr="002A1D64">
              <w:rPr>
                <w:lang w:val="ru-RU" w:eastAsia="ru-RU"/>
              </w:rPr>
              <w:t>По отдельному плану-графику</w:t>
            </w:r>
          </w:p>
        </w:tc>
        <w:tc>
          <w:tcPr>
            <w:tcW w:w="2977" w:type="dxa"/>
            <w:tcBorders>
              <w:top w:val="single" w:sz="4" w:space="0" w:color="000000"/>
              <w:left w:val="single" w:sz="4" w:space="0" w:color="000000"/>
              <w:bottom w:val="single" w:sz="4" w:space="0" w:color="000000"/>
              <w:right w:val="single" w:sz="4" w:space="0" w:color="000000"/>
            </w:tcBorders>
          </w:tcPr>
          <w:p w:rsidR="00424BDF" w:rsidRPr="002A1D64" w:rsidRDefault="00424BDF" w:rsidP="004D21CC">
            <w:pPr>
              <w:pStyle w:val="a9"/>
              <w:spacing w:after="0" w:afterAutospacing="0" w:line="276" w:lineRule="auto"/>
              <w:ind w:firstLine="426"/>
              <w:jc w:val="both"/>
              <w:rPr>
                <w:lang w:val="ru-RU" w:eastAsia="ru-RU"/>
              </w:rPr>
            </w:pPr>
            <w:r w:rsidRPr="002A1D64">
              <w:rPr>
                <w:lang w:val="ru-RU" w:eastAsia="ru-RU"/>
              </w:rPr>
              <w:t>Специалисты ПМПК</w:t>
            </w:r>
          </w:p>
          <w:p w:rsidR="00424BDF" w:rsidRPr="002A1D64" w:rsidRDefault="00424BDF" w:rsidP="004D21CC">
            <w:pPr>
              <w:pStyle w:val="a9"/>
              <w:spacing w:after="0" w:afterAutospacing="0" w:line="276" w:lineRule="auto"/>
              <w:ind w:firstLine="426"/>
              <w:jc w:val="both"/>
              <w:rPr>
                <w:i/>
                <w:lang w:val="ru-RU" w:eastAsia="ru-RU"/>
              </w:rPr>
            </w:pPr>
            <w:r w:rsidRPr="002A1D64">
              <w:rPr>
                <w:lang w:val="ru-RU" w:eastAsia="ru-RU"/>
              </w:rPr>
              <w:t>Заместитель директ</w:t>
            </w:r>
            <w:r w:rsidRPr="002A1D64">
              <w:rPr>
                <w:lang w:val="ru-RU" w:eastAsia="ru-RU"/>
              </w:rPr>
              <w:t>о</w:t>
            </w:r>
            <w:r w:rsidRPr="002A1D64">
              <w:rPr>
                <w:lang w:val="ru-RU" w:eastAsia="ru-RU"/>
              </w:rPr>
              <w:t xml:space="preserve">ра по </w:t>
            </w:r>
            <w:r w:rsidR="00922546" w:rsidRPr="002A1D64">
              <w:rPr>
                <w:lang w:val="ru-RU" w:eastAsia="ru-RU"/>
              </w:rPr>
              <w:t>УВ</w:t>
            </w:r>
            <w:r w:rsidRPr="002A1D64">
              <w:rPr>
                <w:lang w:val="ru-RU" w:eastAsia="ru-RU"/>
              </w:rPr>
              <w:t xml:space="preserve">Р </w:t>
            </w:r>
          </w:p>
        </w:tc>
      </w:tr>
      <w:tr w:rsidR="00424BDF" w:rsidRPr="002A1D64" w:rsidTr="004D21CC">
        <w:trPr>
          <w:trHeight w:val="1923"/>
        </w:trPr>
        <w:tc>
          <w:tcPr>
            <w:tcW w:w="3369" w:type="dxa"/>
            <w:tcBorders>
              <w:top w:val="single" w:sz="4" w:space="0" w:color="000000"/>
              <w:left w:val="single" w:sz="4" w:space="0" w:color="000000"/>
              <w:bottom w:val="single" w:sz="4" w:space="0" w:color="000000"/>
              <w:right w:val="single" w:sz="4" w:space="0" w:color="000000"/>
            </w:tcBorders>
          </w:tcPr>
          <w:p w:rsidR="00424BDF" w:rsidRPr="002A1D64" w:rsidRDefault="00424BDF" w:rsidP="004D21CC">
            <w:pPr>
              <w:pStyle w:val="a9"/>
              <w:spacing w:after="0" w:afterAutospacing="0" w:line="276" w:lineRule="auto"/>
              <w:ind w:firstLine="426"/>
              <w:jc w:val="both"/>
              <w:rPr>
                <w:lang w:val="ru-RU" w:eastAsia="ru-RU"/>
              </w:rPr>
            </w:pPr>
            <w:r w:rsidRPr="002A1D64">
              <w:rPr>
                <w:lang w:val="ru-RU" w:eastAsia="ru-RU"/>
              </w:rPr>
              <w:t>Психолого-педагогическое просвещение педагогических работников по вопросам развития, обуч</w:t>
            </w:r>
            <w:r w:rsidRPr="002A1D64">
              <w:rPr>
                <w:lang w:val="ru-RU" w:eastAsia="ru-RU"/>
              </w:rPr>
              <w:t>е</w:t>
            </w:r>
            <w:r w:rsidRPr="002A1D64">
              <w:rPr>
                <w:lang w:val="ru-RU" w:eastAsia="ru-RU"/>
              </w:rPr>
              <w:t>ния и воспитания данной к</w:t>
            </w:r>
            <w:r w:rsidRPr="002A1D64">
              <w:rPr>
                <w:lang w:val="ru-RU" w:eastAsia="ru-RU"/>
              </w:rPr>
              <w:t>а</w:t>
            </w:r>
            <w:r w:rsidRPr="002A1D64">
              <w:rPr>
                <w:lang w:val="ru-RU" w:eastAsia="ru-RU"/>
              </w:rPr>
              <w:t>тегории д</w:t>
            </w:r>
            <w:r w:rsidRPr="002A1D64">
              <w:rPr>
                <w:lang w:val="ru-RU" w:eastAsia="ru-RU"/>
              </w:rPr>
              <w:t>е</w:t>
            </w:r>
            <w:r w:rsidRPr="002A1D64">
              <w:rPr>
                <w:lang w:val="ru-RU" w:eastAsia="ru-RU"/>
              </w:rPr>
              <w:t xml:space="preserve">тей </w:t>
            </w:r>
          </w:p>
        </w:tc>
        <w:tc>
          <w:tcPr>
            <w:tcW w:w="2268" w:type="dxa"/>
            <w:tcBorders>
              <w:top w:val="single" w:sz="4" w:space="0" w:color="000000"/>
              <w:left w:val="single" w:sz="4" w:space="0" w:color="000000"/>
              <w:bottom w:val="single" w:sz="4" w:space="0" w:color="000000"/>
              <w:right w:val="single" w:sz="4" w:space="0" w:color="000000"/>
            </w:tcBorders>
          </w:tcPr>
          <w:p w:rsidR="00424BDF" w:rsidRPr="002A1D64" w:rsidRDefault="00424BDF" w:rsidP="004D21CC">
            <w:pPr>
              <w:pStyle w:val="a9"/>
              <w:spacing w:after="0" w:afterAutospacing="0" w:line="276" w:lineRule="auto"/>
              <w:ind w:firstLine="426"/>
              <w:jc w:val="both"/>
              <w:rPr>
                <w:lang w:val="ru-RU" w:eastAsia="ru-RU"/>
              </w:rPr>
            </w:pPr>
            <w:r w:rsidRPr="002A1D64">
              <w:rPr>
                <w:lang w:val="ru-RU" w:eastAsia="ru-RU"/>
              </w:rPr>
              <w:t>Организация методических м</w:t>
            </w:r>
            <w:r w:rsidRPr="002A1D64">
              <w:rPr>
                <w:lang w:val="ru-RU" w:eastAsia="ru-RU"/>
              </w:rPr>
              <w:t>е</w:t>
            </w:r>
            <w:r w:rsidRPr="002A1D64">
              <w:rPr>
                <w:lang w:val="ru-RU" w:eastAsia="ru-RU"/>
              </w:rPr>
              <w:t>роприятий по в</w:t>
            </w:r>
            <w:r w:rsidRPr="002A1D64">
              <w:rPr>
                <w:lang w:val="ru-RU" w:eastAsia="ru-RU"/>
              </w:rPr>
              <w:t>о</w:t>
            </w:r>
            <w:r w:rsidRPr="002A1D64">
              <w:rPr>
                <w:lang w:val="ru-RU" w:eastAsia="ru-RU"/>
              </w:rPr>
              <w:t>просам инклюзи</w:t>
            </w:r>
            <w:r w:rsidRPr="002A1D64">
              <w:rPr>
                <w:lang w:val="ru-RU" w:eastAsia="ru-RU"/>
              </w:rPr>
              <w:t>в</w:t>
            </w:r>
            <w:r w:rsidRPr="002A1D64">
              <w:rPr>
                <w:lang w:val="ru-RU" w:eastAsia="ru-RU"/>
              </w:rPr>
              <w:t>ного образов</w:t>
            </w:r>
            <w:r w:rsidRPr="002A1D64">
              <w:rPr>
                <w:lang w:val="ru-RU" w:eastAsia="ru-RU"/>
              </w:rPr>
              <w:t>а</w:t>
            </w:r>
            <w:r w:rsidRPr="002A1D64">
              <w:rPr>
                <w:lang w:val="ru-RU" w:eastAsia="ru-RU"/>
              </w:rPr>
              <w:t xml:space="preserve">ния </w:t>
            </w:r>
          </w:p>
        </w:tc>
        <w:tc>
          <w:tcPr>
            <w:tcW w:w="3543" w:type="dxa"/>
            <w:tcBorders>
              <w:top w:val="single" w:sz="4" w:space="0" w:color="000000"/>
              <w:left w:val="single" w:sz="4" w:space="0" w:color="000000"/>
              <w:bottom w:val="single" w:sz="4" w:space="0" w:color="000000"/>
              <w:right w:val="single" w:sz="4" w:space="0" w:color="000000"/>
            </w:tcBorders>
          </w:tcPr>
          <w:p w:rsidR="00424BDF" w:rsidRPr="002A1D64" w:rsidRDefault="00424BDF" w:rsidP="004D21CC">
            <w:pPr>
              <w:pStyle w:val="a9"/>
              <w:spacing w:after="0" w:afterAutospacing="0" w:line="276" w:lineRule="auto"/>
              <w:ind w:firstLine="426"/>
              <w:jc w:val="both"/>
              <w:rPr>
                <w:lang w:val="ru-RU" w:eastAsia="ru-RU"/>
              </w:rPr>
            </w:pPr>
            <w:r w:rsidRPr="002A1D64">
              <w:rPr>
                <w:lang w:val="ru-RU" w:eastAsia="ru-RU"/>
              </w:rPr>
              <w:t>Информационные мер</w:t>
            </w:r>
            <w:r w:rsidRPr="002A1D64">
              <w:rPr>
                <w:lang w:val="ru-RU" w:eastAsia="ru-RU"/>
              </w:rPr>
              <w:t>о</w:t>
            </w:r>
            <w:r w:rsidRPr="002A1D64">
              <w:rPr>
                <w:lang w:val="ru-RU" w:eastAsia="ru-RU"/>
              </w:rPr>
              <w:t>приятия</w:t>
            </w:r>
          </w:p>
        </w:tc>
        <w:tc>
          <w:tcPr>
            <w:tcW w:w="2268" w:type="dxa"/>
            <w:tcBorders>
              <w:top w:val="single" w:sz="4" w:space="0" w:color="000000"/>
              <w:left w:val="single" w:sz="4" w:space="0" w:color="000000"/>
              <w:bottom w:val="single" w:sz="4" w:space="0" w:color="000000"/>
              <w:right w:val="single" w:sz="4" w:space="0" w:color="000000"/>
            </w:tcBorders>
          </w:tcPr>
          <w:p w:rsidR="00424BDF" w:rsidRPr="002A1D64" w:rsidRDefault="00424BDF" w:rsidP="004D21CC">
            <w:pPr>
              <w:pStyle w:val="a9"/>
              <w:spacing w:after="0" w:afterAutospacing="0" w:line="276" w:lineRule="auto"/>
              <w:ind w:firstLine="426"/>
              <w:jc w:val="both"/>
              <w:rPr>
                <w:lang w:val="ru-RU" w:eastAsia="ru-RU"/>
              </w:rPr>
            </w:pPr>
            <w:r w:rsidRPr="002A1D64">
              <w:rPr>
                <w:lang w:val="ru-RU" w:eastAsia="ru-RU"/>
              </w:rPr>
              <w:t xml:space="preserve"> По о</w:t>
            </w:r>
            <w:r w:rsidRPr="002A1D64">
              <w:rPr>
                <w:lang w:val="ru-RU" w:eastAsia="ru-RU"/>
              </w:rPr>
              <w:t>т</w:t>
            </w:r>
            <w:r w:rsidRPr="002A1D64">
              <w:rPr>
                <w:lang w:val="ru-RU" w:eastAsia="ru-RU"/>
              </w:rPr>
              <w:t>дельному плану-графику</w:t>
            </w:r>
          </w:p>
        </w:tc>
        <w:tc>
          <w:tcPr>
            <w:tcW w:w="2977" w:type="dxa"/>
            <w:tcBorders>
              <w:top w:val="single" w:sz="4" w:space="0" w:color="000000"/>
              <w:left w:val="single" w:sz="4" w:space="0" w:color="000000"/>
              <w:bottom w:val="single" w:sz="4" w:space="0" w:color="000000"/>
              <w:right w:val="single" w:sz="4" w:space="0" w:color="000000"/>
            </w:tcBorders>
          </w:tcPr>
          <w:p w:rsidR="00424BDF" w:rsidRPr="002A1D64" w:rsidRDefault="00424BDF" w:rsidP="004D21CC">
            <w:pPr>
              <w:pStyle w:val="a9"/>
              <w:spacing w:after="0" w:afterAutospacing="0" w:line="276" w:lineRule="auto"/>
              <w:ind w:firstLine="426"/>
              <w:jc w:val="both"/>
              <w:rPr>
                <w:lang w:val="ru-RU" w:eastAsia="ru-RU"/>
              </w:rPr>
            </w:pPr>
            <w:r w:rsidRPr="002A1D64">
              <w:rPr>
                <w:lang w:val="ru-RU" w:eastAsia="ru-RU"/>
              </w:rPr>
              <w:t>Специалисты ПМПК</w:t>
            </w:r>
          </w:p>
          <w:p w:rsidR="00424BDF" w:rsidRPr="002A1D64" w:rsidRDefault="00424BDF" w:rsidP="004D21CC">
            <w:pPr>
              <w:pStyle w:val="a9"/>
              <w:spacing w:after="0" w:afterAutospacing="0" w:line="276" w:lineRule="auto"/>
              <w:ind w:firstLine="426"/>
              <w:jc w:val="both"/>
              <w:rPr>
                <w:lang w:val="ru-RU" w:eastAsia="ru-RU"/>
              </w:rPr>
            </w:pPr>
            <w:r w:rsidRPr="002A1D64">
              <w:rPr>
                <w:lang w:val="ru-RU" w:eastAsia="ru-RU"/>
              </w:rPr>
              <w:t>Заместитель директ</w:t>
            </w:r>
            <w:r w:rsidRPr="002A1D64">
              <w:rPr>
                <w:lang w:val="ru-RU" w:eastAsia="ru-RU"/>
              </w:rPr>
              <w:t>о</w:t>
            </w:r>
            <w:r w:rsidRPr="002A1D64">
              <w:rPr>
                <w:lang w:val="ru-RU" w:eastAsia="ru-RU"/>
              </w:rPr>
              <w:t xml:space="preserve">ра по </w:t>
            </w:r>
            <w:r w:rsidR="00922546" w:rsidRPr="002A1D64">
              <w:rPr>
                <w:lang w:val="ru-RU" w:eastAsia="ru-RU"/>
              </w:rPr>
              <w:t>УВР</w:t>
            </w:r>
            <w:r w:rsidRPr="002A1D64">
              <w:rPr>
                <w:lang w:val="ru-RU" w:eastAsia="ru-RU"/>
              </w:rPr>
              <w:t xml:space="preserve"> </w:t>
            </w:r>
          </w:p>
        </w:tc>
      </w:tr>
    </w:tbl>
    <w:p w:rsidR="004D21CC" w:rsidRDefault="004D21CC" w:rsidP="002B4EE0">
      <w:pPr>
        <w:pStyle w:val="af8"/>
        <w:spacing w:line="276" w:lineRule="auto"/>
        <w:ind w:firstLine="851"/>
        <w:rPr>
          <w:rFonts w:ascii="Times New Roman" w:hAnsi="Times New Roman"/>
          <w:b/>
          <w:bCs/>
          <w:sz w:val="24"/>
          <w:szCs w:val="24"/>
          <w:lang w:val="ru-RU"/>
        </w:rPr>
      </w:pPr>
    </w:p>
    <w:p w:rsidR="00D237C8" w:rsidRPr="002A1D64" w:rsidRDefault="00D237C8" w:rsidP="002B4EE0">
      <w:pPr>
        <w:pStyle w:val="af8"/>
        <w:spacing w:line="276" w:lineRule="auto"/>
        <w:ind w:firstLine="851"/>
        <w:rPr>
          <w:rFonts w:ascii="Times New Roman" w:hAnsi="Times New Roman"/>
          <w:sz w:val="24"/>
          <w:szCs w:val="24"/>
        </w:rPr>
      </w:pPr>
      <w:r w:rsidRPr="002A1D64">
        <w:rPr>
          <w:rFonts w:ascii="Times New Roman" w:hAnsi="Times New Roman"/>
          <w:b/>
          <w:bCs/>
          <w:sz w:val="24"/>
          <w:szCs w:val="24"/>
        </w:rPr>
        <w:t>Этапы реализации программы</w:t>
      </w:r>
    </w:p>
    <w:p w:rsidR="00D237C8" w:rsidRPr="002A1D64" w:rsidRDefault="00D237C8" w:rsidP="002B4EE0">
      <w:pPr>
        <w:pStyle w:val="af8"/>
        <w:spacing w:line="276" w:lineRule="auto"/>
        <w:ind w:firstLine="851"/>
        <w:rPr>
          <w:rFonts w:ascii="Times New Roman" w:hAnsi="Times New Roman"/>
          <w:i/>
          <w:iCs/>
          <w:sz w:val="24"/>
          <w:szCs w:val="24"/>
        </w:rPr>
      </w:pPr>
      <w:r w:rsidRPr="002A1D64">
        <w:rPr>
          <w:rFonts w:ascii="Times New Roman" w:hAnsi="Times New Roman"/>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D237C8" w:rsidRPr="002A1D64" w:rsidRDefault="00727D71" w:rsidP="002B4EE0">
      <w:pPr>
        <w:pStyle w:val="af8"/>
        <w:spacing w:line="276" w:lineRule="auto"/>
        <w:ind w:firstLine="851"/>
        <w:rPr>
          <w:rFonts w:ascii="Times New Roman" w:hAnsi="Times New Roman"/>
          <w:i/>
          <w:iCs/>
          <w:sz w:val="24"/>
          <w:szCs w:val="24"/>
        </w:rPr>
      </w:pPr>
      <w:r w:rsidRPr="002A1D64">
        <w:rPr>
          <w:rFonts w:ascii="Times New Roman" w:hAnsi="Times New Roman"/>
          <w:i/>
          <w:iCs/>
          <w:sz w:val="24"/>
          <w:szCs w:val="24"/>
        </w:rPr>
        <w:t xml:space="preserve">I этап (сентябрь). </w:t>
      </w:r>
      <w:r w:rsidR="00D237C8" w:rsidRPr="002A1D64">
        <w:rPr>
          <w:rFonts w:ascii="Times New Roman" w:hAnsi="Times New Roman"/>
          <w:i/>
          <w:iCs/>
          <w:spacing w:val="2"/>
          <w:sz w:val="24"/>
          <w:szCs w:val="24"/>
        </w:rPr>
        <w:t>Этап сбора и анализа информации</w:t>
      </w:r>
      <w:r w:rsidR="00D237C8" w:rsidRPr="002A1D64">
        <w:rPr>
          <w:rFonts w:ascii="Times New Roman" w:hAnsi="Times New Roman"/>
          <w:spacing w:val="2"/>
          <w:sz w:val="24"/>
          <w:szCs w:val="24"/>
        </w:rPr>
        <w:t xml:space="preserve"> (информационно</w:t>
      </w:r>
      <w:r w:rsidR="00D237C8" w:rsidRPr="002A1D64">
        <w:rPr>
          <w:rFonts w:ascii="Times New Roman" w:hAnsi="Times New Roman"/>
          <w:spacing w:val="2"/>
          <w:sz w:val="24"/>
          <w:szCs w:val="24"/>
        </w:rPr>
        <w:softHyphen/>
      </w:r>
      <w:r w:rsidR="00D237C8" w:rsidRPr="002A1D64">
        <w:rPr>
          <w:rFonts w:ascii="Times New Roman" w:hAnsi="Times New Roman"/>
          <w:sz w:val="24"/>
          <w:szCs w:val="24"/>
        </w:rPr>
        <w:t>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w:t>
      </w:r>
      <w:r w:rsidR="00D237C8" w:rsidRPr="002A1D64">
        <w:rPr>
          <w:rFonts w:ascii="Times New Roman" w:hAnsi="Times New Roman"/>
          <w:sz w:val="24"/>
          <w:szCs w:val="24"/>
        </w:rPr>
        <w:softHyphen/>
        <w:t>методического обеспечения, материально</w:t>
      </w:r>
      <w:r w:rsidR="00D237C8" w:rsidRPr="002A1D64">
        <w:rPr>
          <w:rFonts w:ascii="Times New Roman" w:hAnsi="Times New Roman"/>
          <w:sz w:val="24"/>
          <w:szCs w:val="24"/>
        </w:rPr>
        <w:softHyphen/>
        <w:t>технической и кадровой базы учреждения.</w:t>
      </w:r>
    </w:p>
    <w:p w:rsidR="00D237C8" w:rsidRPr="002A1D64" w:rsidRDefault="00727D71" w:rsidP="002B4EE0">
      <w:pPr>
        <w:pStyle w:val="af8"/>
        <w:spacing w:line="276" w:lineRule="auto"/>
        <w:ind w:firstLine="851"/>
        <w:rPr>
          <w:rFonts w:ascii="Times New Roman" w:hAnsi="Times New Roman"/>
          <w:i/>
          <w:iCs/>
          <w:sz w:val="24"/>
          <w:szCs w:val="24"/>
        </w:rPr>
      </w:pPr>
      <w:r w:rsidRPr="002A1D64">
        <w:rPr>
          <w:rFonts w:ascii="Times New Roman" w:hAnsi="Times New Roman"/>
          <w:i/>
          <w:iCs/>
          <w:sz w:val="24"/>
          <w:szCs w:val="24"/>
        </w:rPr>
        <w:t xml:space="preserve">II этап (октябрь- май) </w:t>
      </w:r>
      <w:r w:rsidR="00D237C8" w:rsidRPr="002A1D64">
        <w:rPr>
          <w:rFonts w:ascii="Times New Roman" w:hAnsi="Times New Roman"/>
          <w:i/>
          <w:iCs/>
          <w:sz w:val="24"/>
          <w:szCs w:val="24"/>
        </w:rPr>
        <w:t>Этап планирования, организации, координации</w:t>
      </w:r>
      <w:r w:rsidR="00D237C8" w:rsidRPr="002A1D64">
        <w:rPr>
          <w:rFonts w:ascii="Times New Roman" w:hAnsi="Times New Roman"/>
          <w:sz w:val="24"/>
          <w:szCs w:val="24"/>
        </w:rPr>
        <w:t xml:space="preserve"> (органи</w:t>
      </w:r>
      <w:r w:rsidR="00D237C8" w:rsidRPr="002A1D64">
        <w:rPr>
          <w:rFonts w:ascii="Times New Roman" w:hAnsi="Times New Roman"/>
          <w:spacing w:val="-2"/>
          <w:sz w:val="24"/>
          <w:szCs w:val="24"/>
        </w:rPr>
        <w:t>зационно</w:t>
      </w:r>
      <w:r w:rsidR="00D237C8" w:rsidRPr="002A1D64">
        <w:rPr>
          <w:rFonts w:ascii="Times New Roman" w:hAnsi="Times New Roman"/>
          <w:spacing w:val="-2"/>
          <w:sz w:val="24"/>
          <w:szCs w:val="24"/>
        </w:rPr>
        <w:softHyphen/>
        <w:t xml:space="preserve">исполнительская деятельность). Результатом работы </w:t>
      </w:r>
      <w:r w:rsidR="00D237C8" w:rsidRPr="002A1D64">
        <w:rPr>
          <w:rFonts w:ascii="Times New Roman" w:hAnsi="Times New Roman"/>
          <w:sz w:val="24"/>
          <w:szCs w:val="24"/>
        </w:rPr>
        <w:t xml:space="preserve">является особым образом организованный образовательный </w:t>
      </w:r>
      <w:r w:rsidR="00D237C8" w:rsidRPr="002A1D64">
        <w:rPr>
          <w:rFonts w:ascii="Times New Roman" w:hAnsi="Times New Roman"/>
          <w:spacing w:val="2"/>
          <w:sz w:val="24"/>
          <w:szCs w:val="24"/>
        </w:rPr>
        <w:t>процесс, имеющий коррекционно</w:t>
      </w:r>
      <w:r w:rsidR="00D237C8" w:rsidRPr="002A1D64">
        <w:rPr>
          <w:rFonts w:ascii="Times New Roman" w:hAnsi="Times New Roman"/>
          <w:spacing w:val="2"/>
          <w:sz w:val="24"/>
          <w:szCs w:val="24"/>
        </w:rPr>
        <w:softHyphen/>
        <w:t>развивающую направлен</w:t>
      </w:r>
      <w:r w:rsidR="00D237C8" w:rsidRPr="002A1D64">
        <w:rPr>
          <w:rFonts w:ascii="Times New Roman" w:hAnsi="Times New Roman"/>
          <w:sz w:val="24"/>
          <w:szCs w:val="24"/>
        </w:rPr>
        <w:t>ность, и процесс специального сопровождения детей с огра</w:t>
      </w:r>
      <w:r w:rsidR="00D237C8" w:rsidRPr="002A1D64">
        <w:rPr>
          <w:rFonts w:ascii="Times New Roman" w:hAnsi="Times New Roman"/>
          <w:spacing w:val="2"/>
          <w:sz w:val="24"/>
          <w:szCs w:val="24"/>
        </w:rPr>
        <w:t xml:space="preserve">ниченными возможностями здоровья при целенаправленно созданных (вариативных) условиях обучения, воспитания, </w:t>
      </w:r>
      <w:r w:rsidR="00D237C8" w:rsidRPr="002A1D64">
        <w:rPr>
          <w:rFonts w:ascii="Times New Roman" w:hAnsi="Times New Roman"/>
          <w:sz w:val="24"/>
          <w:szCs w:val="24"/>
        </w:rPr>
        <w:t>развития, социализации рассматриваемой категории детей.</w:t>
      </w:r>
    </w:p>
    <w:p w:rsidR="00D237C8" w:rsidRPr="002A1D64" w:rsidRDefault="00727D71" w:rsidP="002B4EE0">
      <w:pPr>
        <w:pStyle w:val="af8"/>
        <w:spacing w:line="276" w:lineRule="auto"/>
        <w:ind w:firstLine="851"/>
        <w:rPr>
          <w:rFonts w:ascii="Times New Roman" w:hAnsi="Times New Roman"/>
          <w:i/>
          <w:iCs/>
          <w:spacing w:val="2"/>
          <w:sz w:val="24"/>
          <w:szCs w:val="24"/>
        </w:rPr>
      </w:pPr>
      <w:r w:rsidRPr="002A1D64">
        <w:rPr>
          <w:rFonts w:ascii="Times New Roman" w:hAnsi="Times New Roman"/>
          <w:i/>
          <w:iCs/>
          <w:sz w:val="24"/>
          <w:szCs w:val="24"/>
        </w:rPr>
        <w:t xml:space="preserve">III этап (май) </w:t>
      </w:r>
      <w:r w:rsidR="00D237C8" w:rsidRPr="002A1D64">
        <w:rPr>
          <w:rFonts w:ascii="Times New Roman" w:hAnsi="Times New Roman"/>
          <w:i/>
          <w:iCs/>
          <w:spacing w:val="2"/>
          <w:sz w:val="24"/>
          <w:szCs w:val="24"/>
        </w:rPr>
        <w:t>Этап диагностики коррекционно</w:t>
      </w:r>
      <w:r w:rsidR="00D237C8" w:rsidRPr="002A1D64">
        <w:rPr>
          <w:rFonts w:ascii="Times New Roman" w:hAnsi="Times New Roman"/>
          <w:i/>
          <w:iCs/>
          <w:spacing w:val="2"/>
          <w:sz w:val="24"/>
          <w:szCs w:val="24"/>
        </w:rPr>
        <w:softHyphen/>
        <w:t>развивающей образо</w:t>
      </w:r>
      <w:r w:rsidR="00D237C8" w:rsidRPr="002A1D64">
        <w:rPr>
          <w:rFonts w:ascii="Times New Roman" w:hAnsi="Times New Roman"/>
          <w:i/>
          <w:iCs/>
          <w:spacing w:val="-2"/>
          <w:sz w:val="24"/>
          <w:szCs w:val="24"/>
        </w:rPr>
        <w:t xml:space="preserve">вательной среды </w:t>
      </w:r>
      <w:r w:rsidR="00D237C8" w:rsidRPr="002A1D64">
        <w:rPr>
          <w:rFonts w:ascii="Times New Roman" w:hAnsi="Times New Roman"/>
          <w:spacing w:val="-2"/>
          <w:sz w:val="24"/>
          <w:szCs w:val="24"/>
        </w:rPr>
        <w:t>(контрольно</w:t>
      </w:r>
      <w:r w:rsidR="00D237C8" w:rsidRPr="002A1D64">
        <w:rPr>
          <w:rFonts w:ascii="Times New Roman" w:hAnsi="Times New Roman"/>
          <w:spacing w:val="-2"/>
          <w:sz w:val="24"/>
          <w:szCs w:val="24"/>
        </w:rPr>
        <w:softHyphen/>
        <w:t xml:space="preserve">диагностическая деятельность). </w:t>
      </w:r>
      <w:r w:rsidR="00D237C8" w:rsidRPr="002A1D64">
        <w:rPr>
          <w:rFonts w:ascii="Times New Roman" w:hAnsi="Times New Roman"/>
          <w:spacing w:val="2"/>
          <w:sz w:val="24"/>
          <w:szCs w:val="24"/>
        </w:rPr>
        <w:t xml:space="preserve">Результатом является констатация соответствия созданных </w:t>
      </w:r>
      <w:r w:rsidR="00D237C8" w:rsidRPr="002A1D64">
        <w:rPr>
          <w:rFonts w:ascii="Times New Roman" w:hAnsi="Times New Roman"/>
          <w:sz w:val="24"/>
          <w:szCs w:val="24"/>
        </w:rPr>
        <w:t>условий и выбранных коррекционно</w:t>
      </w:r>
      <w:r w:rsidR="00D237C8" w:rsidRPr="002A1D64">
        <w:rPr>
          <w:rFonts w:ascii="Times New Roman" w:hAnsi="Times New Roman"/>
          <w:sz w:val="24"/>
          <w:szCs w:val="24"/>
        </w:rPr>
        <w:softHyphen/>
        <w:t>развивающих и образовательных программ особым образовательным потребностям</w:t>
      </w:r>
      <w:r w:rsidR="00D237C8" w:rsidRPr="002A1D64">
        <w:rPr>
          <w:rFonts w:ascii="Times New Roman" w:hAnsi="Times New Roman"/>
          <w:spacing w:val="2"/>
          <w:sz w:val="24"/>
          <w:szCs w:val="24"/>
        </w:rPr>
        <w:t>ребёнка.</w:t>
      </w:r>
    </w:p>
    <w:p w:rsidR="00D237C8" w:rsidRPr="002A1D64" w:rsidRDefault="00727D71" w:rsidP="002B4EE0">
      <w:pPr>
        <w:pStyle w:val="af8"/>
        <w:spacing w:line="276" w:lineRule="auto"/>
        <w:ind w:firstLine="851"/>
        <w:rPr>
          <w:rFonts w:ascii="Times New Roman" w:hAnsi="Times New Roman"/>
          <w:b/>
          <w:bCs/>
          <w:sz w:val="24"/>
          <w:szCs w:val="24"/>
        </w:rPr>
      </w:pPr>
      <w:r w:rsidRPr="002A1D64">
        <w:rPr>
          <w:rFonts w:ascii="Times New Roman" w:hAnsi="Times New Roman"/>
          <w:i/>
          <w:iCs/>
          <w:sz w:val="24"/>
          <w:szCs w:val="24"/>
        </w:rPr>
        <w:t xml:space="preserve">IV этап (август – сентябрь) </w:t>
      </w:r>
      <w:r w:rsidR="00D237C8" w:rsidRPr="002A1D64">
        <w:rPr>
          <w:rFonts w:ascii="Times New Roman" w:hAnsi="Times New Roman"/>
          <w:i/>
          <w:iCs/>
          <w:spacing w:val="2"/>
          <w:sz w:val="24"/>
          <w:szCs w:val="24"/>
        </w:rPr>
        <w:t>Этап регуляции и корректировки</w:t>
      </w:r>
      <w:r w:rsidR="004D21CC">
        <w:rPr>
          <w:rFonts w:ascii="Times New Roman" w:hAnsi="Times New Roman"/>
          <w:spacing w:val="2"/>
          <w:sz w:val="24"/>
          <w:szCs w:val="24"/>
        </w:rPr>
        <w:t xml:space="preserve"> (регулятивно</w:t>
      </w:r>
      <w:r w:rsidR="004D21CC">
        <w:rPr>
          <w:rFonts w:ascii="Times New Roman" w:hAnsi="Times New Roman"/>
          <w:spacing w:val="2"/>
          <w:sz w:val="24"/>
          <w:szCs w:val="24"/>
        </w:rPr>
        <w:softHyphen/>
        <w:t>коррек</w:t>
      </w:r>
      <w:r w:rsidR="00D237C8" w:rsidRPr="002A1D64">
        <w:rPr>
          <w:rFonts w:ascii="Times New Roman" w:hAnsi="Times New Roman"/>
          <w:spacing w:val="2"/>
          <w:sz w:val="24"/>
          <w:szCs w:val="24"/>
        </w:rPr>
        <w:t xml:space="preserve">тировочная деятельность). Результатом является внесение </w:t>
      </w:r>
      <w:r w:rsidR="00D237C8" w:rsidRPr="002A1D64">
        <w:rPr>
          <w:rFonts w:ascii="Times New Roman" w:hAnsi="Times New Roman"/>
          <w:sz w:val="24"/>
          <w:szCs w:val="24"/>
        </w:rPr>
        <w:t>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методови приёмов работы.</w:t>
      </w:r>
    </w:p>
    <w:p w:rsidR="00D237C8" w:rsidRPr="002A1D64" w:rsidRDefault="00D237C8" w:rsidP="002B4EE0">
      <w:pPr>
        <w:pStyle w:val="af8"/>
        <w:spacing w:line="276" w:lineRule="auto"/>
        <w:ind w:firstLine="851"/>
        <w:rPr>
          <w:rFonts w:ascii="Times New Roman" w:hAnsi="Times New Roman"/>
          <w:b/>
          <w:bCs/>
          <w:sz w:val="24"/>
          <w:szCs w:val="24"/>
        </w:rPr>
      </w:pPr>
      <w:r w:rsidRPr="002A1D64">
        <w:rPr>
          <w:rFonts w:ascii="Times New Roman" w:hAnsi="Times New Roman"/>
          <w:b/>
          <w:bCs/>
          <w:sz w:val="24"/>
          <w:szCs w:val="24"/>
        </w:rPr>
        <w:t>Условия реализации программы</w:t>
      </w:r>
    </w:p>
    <w:p w:rsidR="00D237C8" w:rsidRPr="002A1D64" w:rsidRDefault="00D237C8" w:rsidP="002B4EE0">
      <w:pPr>
        <w:pStyle w:val="af8"/>
        <w:spacing w:line="276" w:lineRule="auto"/>
        <w:ind w:firstLine="851"/>
        <w:rPr>
          <w:rFonts w:ascii="Times New Roman" w:hAnsi="Times New Roman"/>
          <w:sz w:val="24"/>
          <w:szCs w:val="24"/>
          <w:lang w:val="ru-RU"/>
        </w:rPr>
      </w:pPr>
      <w:r w:rsidRPr="002A1D64">
        <w:rPr>
          <w:rFonts w:ascii="Times New Roman" w:hAnsi="Times New Roman"/>
          <w:spacing w:val="2"/>
          <w:sz w:val="24"/>
          <w:szCs w:val="24"/>
        </w:rPr>
        <w:t>Программа коррекционной работы</w:t>
      </w:r>
      <w:r w:rsidRPr="002A1D64">
        <w:rPr>
          <w:rFonts w:ascii="Times New Roman" w:hAnsi="Times New Roman"/>
          <w:b/>
          <w:bCs/>
          <w:spacing w:val="2"/>
          <w:sz w:val="24"/>
          <w:szCs w:val="24"/>
        </w:rPr>
        <w:t xml:space="preserve"> </w:t>
      </w:r>
      <w:r w:rsidRPr="002A1D64">
        <w:rPr>
          <w:rFonts w:ascii="Times New Roman" w:hAnsi="Times New Roman"/>
          <w:spacing w:val="2"/>
          <w:sz w:val="24"/>
          <w:szCs w:val="24"/>
        </w:rPr>
        <w:t>предусматривает соз</w:t>
      </w:r>
      <w:r w:rsidRPr="002A1D64">
        <w:rPr>
          <w:rFonts w:ascii="Times New Roman" w:hAnsi="Times New Roman"/>
          <w:sz w:val="24"/>
          <w:szCs w:val="24"/>
        </w:rPr>
        <w:t>дание в образовательном</w:t>
      </w:r>
      <w:r w:rsidR="007F0BFE" w:rsidRPr="002A1D64">
        <w:rPr>
          <w:rFonts w:ascii="Times New Roman" w:hAnsi="Times New Roman"/>
          <w:sz w:val="24"/>
          <w:szCs w:val="24"/>
        </w:rPr>
        <w:t xml:space="preserve"> учреждении специальных условий </w:t>
      </w:r>
      <w:r w:rsidRPr="002A1D64">
        <w:rPr>
          <w:rFonts w:ascii="Times New Roman" w:hAnsi="Times New Roman"/>
          <w:spacing w:val="2"/>
          <w:sz w:val="24"/>
          <w:szCs w:val="24"/>
        </w:rPr>
        <w:t>обучения и воспитания детей с ограниченными возможно</w:t>
      </w:r>
      <w:r w:rsidRPr="002A1D64">
        <w:rPr>
          <w:rFonts w:ascii="Times New Roman" w:hAnsi="Times New Roman"/>
          <w:sz w:val="24"/>
          <w:szCs w:val="24"/>
        </w:rPr>
        <w:t>стями здоровья, включающих:</w:t>
      </w:r>
    </w:p>
    <w:p w:rsidR="001D08F1" w:rsidRPr="002A1D64" w:rsidRDefault="001D08F1" w:rsidP="002B4EE0">
      <w:pPr>
        <w:pStyle w:val="af8"/>
        <w:spacing w:line="276" w:lineRule="auto"/>
        <w:ind w:firstLine="851"/>
        <w:rPr>
          <w:rFonts w:ascii="Times New Roman" w:hAnsi="Times New Roman"/>
          <w:i/>
          <w:iCs/>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4"/>
        <w:gridCol w:w="11878"/>
      </w:tblGrid>
      <w:tr w:rsidR="007F0BFE" w:rsidRPr="002A1D64" w:rsidTr="003A733E">
        <w:tc>
          <w:tcPr>
            <w:tcW w:w="0" w:type="auto"/>
            <w:shd w:val="clear" w:color="auto" w:fill="auto"/>
          </w:tcPr>
          <w:p w:rsidR="007F0BFE" w:rsidRPr="002A1D64" w:rsidRDefault="007F0BFE" w:rsidP="002B4EE0">
            <w:pPr>
              <w:pStyle w:val="a9"/>
              <w:spacing w:before="30" w:beforeAutospacing="0" w:after="0" w:afterAutospacing="0" w:line="276" w:lineRule="auto"/>
              <w:ind w:firstLine="851"/>
              <w:jc w:val="both"/>
              <w:rPr>
                <w:color w:val="000000"/>
                <w:lang w:val="ru-RU" w:eastAsia="ru-RU"/>
              </w:rPr>
            </w:pPr>
            <w:r w:rsidRPr="002A1D64">
              <w:rPr>
                <w:b/>
                <w:bCs/>
                <w:color w:val="000000"/>
                <w:lang w:val="ru-RU" w:eastAsia="ru-RU"/>
              </w:rPr>
              <w:t>Требов</w:t>
            </w:r>
            <w:r w:rsidRPr="002A1D64">
              <w:rPr>
                <w:b/>
                <w:bCs/>
                <w:color w:val="000000"/>
                <w:lang w:val="ru-RU" w:eastAsia="ru-RU"/>
              </w:rPr>
              <w:t>а</w:t>
            </w:r>
            <w:r w:rsidRPr="002A1D64">
              <w:rPr>
                <w:b/>
                <w:bCs/>
                <w:color w:val="000000"/>
                <w:lang w:val="ru-RU" w:eastAsia="ru-RU"/>
              </w:rPr>
              <w:t>ние</w:t>
            </w:r>
          </w:p>
        </w:tc>
        <w:tc>
          <w:tcPr>
            <w:tcW w:w="0" w:type="auto"/>
            <w:shd w:val="clear" w:color="auto" w:fill="auto"/>
          </w:tcPr>
          <w:p w:rsidR="007F0BFE" w:rsidRPr="002A1D64" w:rsidRDefault="007F0BFE" w:rsidP="002B4EE0">
            <w:pPr>
              <w:pStyle w:val="a9"/>
              <w:spacing w:before="30" w:beforeAutospacing="0" w:after="0" w:afterAutospacing="0" w:line="276" w:lineRule="auto"/>
              <w:ind w:firstLine="851"/>
              <w:jc w:val="both"/>
              <w:rPr>
                <w:color w:val="000000"/>
                <w:lang w:val="ru-RU" w:eastAsia="ru-RU"/>
              </w:rPr>
            </w:pPr>
            <w:r w:rsidRPr="002A1D64">
              <w:rPr>
                <w:b/>
                <w:bCs/>
                <w:color w:val="000000"/>
                <w:lang w:val="ru-RU" w:eastAsia="ru-RU"/>
              </w:rPr>
              <w:t>Содержание</w:t>
            </w:r>
          </w:p>
        </w:tc>
      </w:tr>
      <w:tr w:rsidR="007F0BFE" w:rsidRPr="002A1D64" w:rsidTr="003A733E">
        <w:tc>
          <w:tcPr>
            <w:tcW w:w="0" w:type="auto"/>
            <w:shd w:val="clear" w:color="auto" w:fill="auto"/>
          </w:tcPr>
          <w:p w:rsidR="007F0BFE" w:rsidRPr="002A1D64" w:rsidRDefault="007F0BFE" w:rsidP="004D21CC">
            <w:pPr>
              <w:pStyle w:val="a9"/>
              <w:spacing w:before="30" w:beforeAutospacing="0" w:after="0" w:afterAutospacing="0" w:line="276" w:lineRule="auto"/>
              <w:ind w:firstLine="567"/>
              <w:jc w:val="both"/>
              <w:rPr>
                <w:color w:val="000000"/>
                <w:lang w:val="ru-RU" w:eastAsia="ru-RU"/>
              </w:rPr>
            </w:pPr>
            <w:r w:rsidRPr="002A1D64">
              <w:rPr>
                <w:color w:val="000000"/>
                <w:lang w:val="ru-RU" w:eastAsia="ru-RU"/>
              </w:rPr>
              <w:t>Психолого-педагогическое обесп</w:t>
            </w:r>
            <w:r w:rsidRPr="002A1D64">
              <w:rPr>
                <w:color w:val="000000"/>
                <w:lang w:val="ru-RU" w:eastAsia="ru-RU"/>
              </w:rPr>
              <w:t>е</w:t>
            </w:r>
            <w:r w:rsidRPr="002A1D64">
              <w:rPr>
                <w:color w:val="000000"/>
                <w:lang w:val="ru-RU" w:eastAsia="ru-RU"/>
              </w:rPr>
              <w:t>чение</w:t>
            </w:r>
          </w:p>
        </w:tc>
        <w:tc>
          <w:tcPr>
            <w:tcW w:w="0" w:type="auto"/>
            <w:shd w:val="clear" w:color="auto" w:fill="auto"/>
          </w:tcPr>
          <w:p w:rsidR="007F0BFE" w:rsidRPr="002A1D64" w:rsidRDefault="007F0BFE" w:rsidP="00F65C36">
            <w:pPr>
              <w:pStyle w:val="a9"/>
              <w:numPr>
                <w:ilvl w:val="0"/>
                <w:numId w:val="237"/>
              </w:numPr>
              <w:spacing w:before="30" w:beforeAutospacing="0" w:after="0" w:afterAutospacing="0" w:line="276" w:lineRule="auto"/>
              <w:ind w:left="-2" w:firstLine="567"/>
              <w:jc w:val="both"/>
              <w:rPr>
                <w:color w:val="000000"/>
                <w:lang w:val="ru-RU" w:eastAsia="ru-RU"/>
              </w:rPr>
            </w:pPr>
            <w:r w:rsidRPr="002A1D64">
              <w:rPr>
                <w:rStyle w:val="apple-converted-space"/>
                <w:color w:val="000000"/>
                <w:lang w:val="ru-RU" w:eastAsia="ru-RU"/>
              </w:rPr>
              <w:t> </w:t>
            </w:r>
            <w:r w:rsidRPr="002A1D64">
              <w:rPr>
                <w:color w:val="000000"/>
                <w:lang w:val="ru-RU" w:eastAsia="ru-RU"/>
              </w:rPr>
              <w:t>обеспечение дифференцированных условий (оптимальный режим нагрузок, вариативные формы получ</w:t>
            </w:r>
            <w:r w:rsidRPr="002A1D64">
              <w:rPr>
                <w:color w:val="000000"/>
                <w:lang w:val="ru-RU" w:eastAsia="ru-RU"/>
              </w:rPr>
              <w:t>е</w:t>
            </w:r>
            <w:r w:rsidRPr="002A1D64">
              <w:rPr>
                <w:color w:val="000000"/>
                <w:lang w:val="ru-RU" w:eastAsia="ru-RU"/>
              </w:rPr>
              <w:t>ния образования и специализированной помощи) в соотве</w:t>
            </w:r>
            <w:r w:rsidRPr="002A1D64">
              <w:rPr>
                <w:color w:val="000000"/>
                <w:lang w:val="ru-RU" w:eastAsia="ru-RU"/>
              </w:rPr>
              <w:t>т</w:t>
            </w:r>
            <w:r w:rsidRPr="002A1D64">
              <w:rPr>
                <w:color w:val="000000"/>
                <w:lang w:val="ru-RU" w:eastAsia="ru-RU"/>
              </w:rPr>
              <w:t>ствии с рекомендациями ПМПК;</w:t>
            </w:r>
          </w:p>
          <w:p w:rsidR="007F0BFE" w:rsidRPr="002A1D64" w:rsidRDefault="007F0BFE" w:rsidP="00F65C36">
            <w:pPr>
              <w:pStyle w:val="a9"/>
              <w:numPr>
                <w:ilvl w:val="0"/>
                <w:numId w:val="237"/>
              </w:numPr>
              <w:spacing w:before="30" w:beforeAutospacing="0" w:after="0" w:afterAutospacing="0" w:line="276" w:lineRule="auto"/>
              <w:ind w:left="-2" w:firstLine="567"/>
              <w:jc w:val="both"/>
              <w:rPr>
                <w:color w:val="000000"/>
                <w:lang w:val="ru-RU" w:eastAsia="ru-RU"/>
              </w:rPr>
            </w:pPr>
            <w:r w:rsidRPr="002A1D64">
              <w:rPr>
                <w:color w:val="000000"/>
                <w:lang w:val="ru-RU" w:eastAsia="ru-RU"/>
              </w:rPr>
              <w:t> учет индивидуальных особенностей ребенка, соблюдение комфортного психоэмоционального режима, и</w:t>
            </w:r>
            <w:r w:rsidRPr="002A1D64">
              <w:rPr>
                <w:color w:val="000000"/>
                <w:lang w:val="ru-RU" w:eastAsia="ru-RU"/>
              </w:rPr>
              <w:t>с</w:t>
            </w:r>
            <w:r w:rsidRPr="002A1D64">
              <w:rPr>
                <w:color w:val="000000"/>
                <w:lang w:val="ru-RU" w:eastAsia="ru-RU"/>
              </w:rPr>
              <w:t>пользование современных педагогических технологий;</w:t>
            </w:r>
          </w:p>
          <w:p w:rsidR="007F0BFE" w:rsidRPr="002A1D64" w:rsidRDefault="007F0BFE" w:rsidP="00F65C36">
            <w:pPr>
              <w:pStyle w:val="a9"/>
              <w:numPr>
                <w:ilvl w:val="0"/>
                <w:numId w:val="237"/>
              </w:numPr>
              <w:spacing w:before="30" w:beforeAutospacing="0" w:after="0" w:afterAutospacing="0" w:line="276" w:lineRule="auto"/>
              <w:ind w:left="-2" w:firstLine="567"/>
              <w:jc w:val="both"/>
              <w:rPr>
                <w:color w:val="000000"/>
                <w:lang w:val="ru-RU" w:eastAsia="ru-RU"/>
              </w:rPr>
            </w:pPr>
            <w:r w:rsidRPr="002A1D64">
              <w:rPr>
                <w:rStyle w:val="apple-converted-space"/>
                <w:color w:val="000000"/>
                <w:lang w:val="ru-RU" w:eastAsia="ru-RU"/>
              </w:rPr>
              <w:t> </w:t>
            </w:r>
            <w:r w:rsidRPr="002A1D64">
              <w:rPr>
                <w:color w:val="000000"/>
                <w:lang w:val="ru-RU" w:eastAsia="ru-RU"/>
              </w:rPr>
              <w:t>обеспечение специализированных условий;</w:t>
            </w:r>
          </w:p>
          <w:p w:rsidR="007F0BFE" w:rsidRPr="002A1D64" w:rsidRDefault="007F0BFE" w:rsidP="00F65C36">
            <w:pPr>
              <w:pStyle w:val="a9"/>
              <w:numPr>
                <w:ilvl w:val="0"/>
                <w:numId w:val="237"/>
              </w:numPr>
              <w:spacing w:before="30" w:beforeAutospacing="0" w:after="0" w:afterAutospacing="0" w:line="276" w:lineRule="auto"/>
              <w:ind w:left="-2" w:firstLine="567"/>
              <w:jc w:val="both"/>
              <w:rPr>
                <w:color w:val="000000"/>
                <w:lang w:val="ru-RU" w:eastAsia="ru-RU"/>
              </w:rPr>
            </w:pPr>
            <w:r w:rsidRPr="002A1D64">
              <w:rPr>
                <w:color w:val="000000"/>
                <w:lang w:val="ru-RU" w:eastAsia="ru-RU"/>
              </w:rPr>
              <w:t> обеспечение здоровьесберегающих условий;</w:t>
            </w:r>
          </w:p>
          <w:p w:rsidR="007F0BFE" w:rsidRPr="002A1D64" w:rsidRDefault="007F0BFE" w:rsidP="00F65C36">
            <w:pPr>
              <w:pStyle w:val="a9"/>
              <w:numPr>
                <w:ilvl w:val="0"/>
                <w:numId w:val="237"/>
              </w:numPr>
              <w:spacing w:before="30" w:beforeAutospacing="0" w:after="0" w:afterAutospacing="0" w:line="276" w:lineRule="auto"/>
              <w:ind w:left="-2" w:firstLine="567"/>
              <w:jc w:val="both"/>
              <w:rPr>
                <w:color w:val="000000"/>
                <w:lang w:val="ru-RU" w:eastAsia="ru-RU"/>
              </w:rPr>
            </w:pPr>
            <w:r w:rsidRPr="002A1D64">
              <w:rPr>
                <w:color w:val="000000"/>
                <w:lang w:val="ru-RU" w:eastAsia="ru-RU"/>
              </w:rPr>
              <w:t> </w:t>
            </w:r>
            <w:r w:rsidR="00922546" w:rsidRPr="002A1D64">
              <w:rPr>
                <w:color w:val="000000"/>
                <w:lang w:val="ru-RU" w:eastAsia="ru-RU"/>
              </w:rPr>
              <w:t xml:space="preserve">обеспечение участия всех детей, независимо </w:t>
            </w:r>
            <w:r w:rsidRPr="002A1D64">
              <w:rPr>
                <w:color w:val="000000"/>
                <w:lang w:val="ru-RU" w:eastAsia="ru-RU"/>
              </w:rPr>
              <w:t>от степени выраженности нарушений их развития, в провед</w:t>
            </w:r>
            <w:r w:rsidRPr="002A1D64">
              <w:rPr>
                <w:color w:val="000000"/>
                <w:lang w:val="ru-RU" w:eastAsia="ru-RU"/>
              </w:rPr>
              <w:t>е</w:t>
            </w:r>
            <w:r w:rsidRPr="002A1D64">
              <w:rPr>
                <w:color w:val="000000"/>
                <w:lang w:val="ru-RU" w:eastAsia="ru-RU"/>
              </w:rPr>
              <w:t>нии воспитательных, культурно-развлекательных, спортивно-оздоровительных и иных досуговых мер</w:t>
            </w:r>
            <w:r w:rsidRPr="002A1D64">
              <w:rPr>
                <w:color w:val="000000"/>
                <w:lang w:val="ru-RU" w:eastAsia="ru-RU"/>
              </w:rPr>
              <w:t>о</w:t>
            </w:r>
            <w:r w:rsidRPr="002A1D64">
              <w:rPr>
                <w:color w:val="000000"/>
                <w:lang w:val="ru-RU" w:eastAsia="ru-RU"/>
              </w:rPr>
              <w:t>приятий;</w:t>
            </w:r>
          </w:p>
          <w:p w:rsidR="007F0BFE" w:rsidRPr="002A1D64" w:rsidRDefault="007F0BFE" w:rsidP="00F65C36">
            <w:pPr>
              <w:pStyle w:val="a9"/>
              <w:numPr>
                <w:ilvl w:val="0"/>
                <w:numId w:val="237"/>
              </w:numPr>
              <w:spacing w:before="30" w:beforeAutospacing="0" w:after="0" w:afterAutospacing="0" w:line="276" w:lineRule="auto"/>
              <w:ind w:left="-2" w:firstLine="567"/>
              <w:jc w:val="both"/>
              <w:rPr>
                <w:color w:val="000000"/>
                <w:lang w:val="ru-RU" w:eastAsia="ru-RU"/>
              </w:rPr>
            </w:pPr>
            <w:r w:rsidRPr="002A1D64">
              <w:rPr>
                <w:rStyle w:val="apple-converted-space"/>
                <w:color w:val="000000"/>
                <w:lang w:val="ru-RU" w:eastAsia="ru-RU"/>
              </w:rPr>
              <w:t> </w:t>
            </w:r>
            <w:r w:rsidRPr="002A1D64">
              <w:rPr>
                <w:color w:val="000000"/>
                <w:lang w:val="ru-RU" w:eastAsia="ru-RU"/>
              </w:rPr>
              <w:t>развитие системы обучения и воспитания детей, имеющих сложные нарушения психического и (или) ф</w:t>
            </w:r>
            <w:r w:rsidRPr="002A1D64">
              <w:rPr>
                <w:color w:val="000000"/>
                <w:lang w:val="ru-RU" w:eastAsia="ru-RU"/>
              </w:rPr>
              <w:t>и</w:t>
            </w:r>
            <w:r w:rsidRPr="002A1D64">
              <w:rPr>
                <w:color w:val="000000"/>
                <w:lang w:val="ru-RU" w:eastAsia="ru-RU"/>
              </w:rPr>
              <w:t>зического развития.</w:t>
            </w:r>
          </w:p>
        </w:tc>
      </w:tr>
      <w:tr w:rsidR="007F0BFE" w:rsidRPr="002A1D64" w:rsidTr="003A733E">
        <w:tc>
          <w:tcPr>
            <w:tcW w:w="0" w:type="auto"/>
            <w:shd w:val="clear" w:color="auto" w:fill="auto"/>
          </w:tcPr>
          <w:p w:rsidR="007F0BFE" w:rsidRPr="002A1D64" w:rsidRDefault="007F0BFE" w:rsidP="004D21CC">
            <w:pPr>
              <w:pStyle w:val="a9"/>
              <w:spacing w:before="30" w:beforeAutospacing="0" w:after="0" w:afterAutospacing="0" w:line="276" w:lineRule="auto"/>
              <w:ind w:firstLine="567"/>
              <w:jc w:val="both"/>
              <w:rPr>
                <w:color w:val="000000"/>
                <w:lang w:val="ru-RU" w:eastAsia="ru-RU"/>
              </w:rPr>
            </w:pPr>
            <w:r w:rsidRPr="002A1D64">
              <w:rPr>
                <w:color w:val="000000"/>
                <w:lang w:val="ru-RU" w:eastAsia="ru-RU"/>
              </w:rPr>
              <w:t>Программно-методическое обеспеч</w:t>
            </w:r>
            <w:r w:rsidRPr="002A1D64">
              <w:rPr>
                <w:color w:val="000000"/>
                <w:lang w:val="ru-RU" w:eastAsia="ru-RU"/>
              </w:rPr>
              <w:t>е</w:t>
            </w:r>
            <w:r w:rsidRPr="002A1D64">
              <w:rPr>
                <w:color w:val="000000"/>
                <w:lang w:val="ru-RU" w:eastAsia="ru-RU"/>
              </w:rPr>
              <w:t>ние</w:t>
            </w:r>
          </w:p>
        </w:tc>
        <w:tc>
          <w:tcPr>
            <w:tcW w:w="0" w:type="auto"/>
            <w:shd w:val="clear" w:color="auto" w:fill="auto"/>
          </w:tcPr>
          <w:p w:rsidR="007F0BFE" w:rsidRPr="002A1D64" w:rsidRDefault="007F0BFE" w:rsidP="00F65C36">
            <w:pPr>
              <w:pStyle w:val="a9"/>
              <w:numPr>
                <w:ilvl w:val="0"/>
                <w:numId w:val="238"/>
              </w:numPr>
              <w:spacing w:before="30" w:beforeAutospacing="0" w:after="0" w:afterAutospacing="0" w:line="276" w:lineRule="auto"/>
              <w:ind w:left="-2" w:firstLine="567"/>
              <w:jc w:val="both"/>
              <w:rPr>
                <w:color w:val="000000"/>
                <w:lang w:val="ru-RU" w:eastAsia="ru-RU"/>
              </w:rPr>
            </w:pPr>
            <w:r w:rsidRPr="002A1D64">
              <w:rPr>
                <w:rStyle w:val="apple-converted-space"/>
                <w:color w:val="000000"/>
                <w:lang w:val="ru-RU" w:eastAsia="ru-RU"/>
              </w:rPr>
              <w:t> </w:t>
            </w:r>
            <w:r w:rsidRPr="002A1D64">
              <w:rPr>
                <w:color w:val="000000"/>
                <w:lang w:val="ru-RU" w:eastAsia="ru-RU"/>
              </w:rPr>
              <w:t>коррекционно-развивающие программы;</w:t>
            </w:r>
          </w:p>
          <w:p w:rsidR="007F0BFE" w:rsidRPr="002A1D64" w:rsidRDefault="007F0BFE" w:rsidP="00F65C36">
            <w:pPr>
              <w:pStyle w:val="a9"/>
              <w:numPr>
                <w:ilvl w:val="0"/>
                <w:numId w:val="238"/>
              </w:numPr>
              <w:spacing w:before="30" w:beforeAutospacing="0" w:after="0" w:afterAutospacing="0" w:line="276" w:lineRule="auto"/>
              <w:ind w:left="-2" w:firstLine="567"/>
              <w:jc w:val="both"/>
              <w:rPr>
                <w:color w:val="000000"/>
                <w:lang w:val="ru-RU" w:eastAsia="ru-RU"/>
              </w:rPr>
            </w:pPr>
            <w:r w:rsidRPr="002A1D64">
              <w:rPr>
                <w:color w:val="000000"/>
                <w:lang w:val="ru-RU" w:eastAsia="ru-RU"/>
              </w:rPr>
              <w:t>специальные учебники и учебные пособия;</w:t>
            </w:r>
          </w:p>
          <w:p w:rsidR="007F0BFE" w:rsidRPr="002A1D64" w:rsidRDefault="007F0BFE" w:rsidP="00F65C36">
            <w:pPr>
              <w:pStyle w:val="a9"/>
              <w:numPr>
                <w:ilvl w:val="0"/>
                <w:numId w:val="238"/>
              </w:numPr>
              <w:spacing w:before="30" w:beforeAutospacing="0" w:after="0" w:afterAutospacing="0" w:line="276" w:lineRule="auto"/>
              <w:ind w:left="-2" w:firstLine="567"/>
              <w:jc w:val="both"/>
              <w:rPr>
                <w:color w:val="000000"/>
                <w:lang w:val="ru-RU" w:eastAsia="ru-RU"/>
              </w:rPr>
            </w:pPr>
            <w:r w:rsidRPr="002A1D64">
              <w:rPr>
                <w:color w:val="000000"/>
                <w:lang w:val="ru-RU" w:eastAsia="ru-RU"/>
              </w:rPr>
              <w:t>диагностический и коррекционно-развивающий инструментарий, необходимый для осуществления пр</w:t>
            </w:r>
            <w:r w:rsidRPr="002A1D64">
              <w:rPr>
                <w:color w:val="000000"/>
                <w:lang w:val="ru-RU" w:eastAsia="ru-RU"/>
              </w:rPr>
              <w:t>о</w:t>
            </w:r>
            <w:r w:rsidRPr="002A1D64">
              <w:rPr>
                <w:color w:val="000000"/>
                <w:lang w:val="ru-RU" w:eastAsia="ru-RU"/>
              </w:rPr>
              <w:t>фессиональной деятельности учителя, социального педагога;</w:t>
            </w:r>
          </w:p>
          <w:p w:rsidR="007F0BFE" w:rsidRPr="002A1D64" w:rsidRDefault="007F0BFE" w:rsidP="00F65C36">
            <w:pPr>
              <w:pStyle w:val="a9"/>
              <w:numPr>
                <w:ilvl w:val="0"/>
                <w:numId w:val="238"/>
              </w:numPr>
              <w:spacing w:before="30" w:beforeAutospacing="0" w:after="0" w:afterAutospacing="0" w:line="276" w:lineRule="auto"/>
              <w:ind w:left="-2" w:firstLine="567"/>
              <w:jc w:val="both"/>
              <w:rPr>
                <w:color w:val="000000"/>
                <w:lang w:val="ru-RU" w:eastAsia="ru-RU"/>
              </w:rPr>
            </w:pPr>
            <w:r w:rsidRPr="002A1D64">
              <w:rPr>
                <w:color w:val="000000"/>
                <w:lang w:val="ru-RU" w:eastAsia="ru-RU"/>
              </w:rPr>
              <w:t>цифровые образовательные ресурсы и др.</w:t>
            </w:r>
          </w:p>
        </w:tc>
      </w:tr>
      <w:tr w:rsidR="007F0BFE" w:rsidRPr="002A1D64" w:rsidTr="003A733E">
        <w:tc>
          <w:tcPr>
            <w:tcW w:w="0" w:type="auto"/>
            <w:shd w:val="clear" w:color="auto" w:fill="auto"/>
          </w:tcPr>
          <w:p w:rsidR="007F0BFE" w:rsidRPr="002A1D64" w:rsidRDefault="007F0BFE" w:rsidP="004D21CC">
            <w:pPr>
              <w:pStyle w:val="a9"/>
              <w:spacing w:before="30" w:beforeAutospacing="0" w:after="0" w:afterAutospacing="0" w:line="276" w:lineRule="auto"/>
              <w:ind w:firstLine="567"/>
              <w:jc w:val="both"/>
              <w:rPr>
                <w:color w:val="000000"/>
                <w:lang w:val="ru-RU" w:eastAsia="ru-RU"/>
              </w:rPr>
            </w:pPr>
            <w:r w:rsidRPr="002A1D64">
              <w:rPr>
                <w:color w:val="000000"/>
                <w:lang w:val="ru-RU" w:eastAsia="ru-RU"/>
              </w:rPr>
              <w:t>Кадровое обесп</w:t>
            </w:r>
            <w:r w:rsidRPr="002A1D64">
              <w:rPr>
                <w:color w:val="000000"/>
                <w:lang w:val="ru-RU" w:eastAsia="ru-RU"/>
              </w:rPr>
              <w:t>е</w:t>
            </w:r>
            <w:r w:rsidRPr="002A1D64">
              <w:rPr>
                <w:color w:val="000000"/>
                <w:lang w:val="ru-RU" w:eastAsia="ru-RU"/>
              </w:rPr>
              <w:t>чение</w:t>
            </w:r>
          </w:p>
        </w:tc>
        <w:tc>
          <w:tcPr>
            <w:tcW w:w="0" w:type="auto"/>
            <w:shd w:val="clear" w:color="auto" w:fill="auto"/>
          </w:tcPr>
          <w:p w:rsidR="007F0BFE" w:rsidRPr="002A1D64" w:rsidRDefault="007F0BFE" w:rsidP="00F65C36">
            <w:pPr>
              <w:pStyle w:val="a9"/>
              <w:numPr>
                <w:ilvl w:val="0"/>
                <w:numId w:val="239"/>
              </w:numPr>
              <w:spacing w:before="30" w:beforeAutospacing="0" w:after="0" w:afterAutospacing="0" w:line="276" w:lineRule="auto"/>
              <w:ind w:left="-2" w:firstLine="567"/>
              <w:jc w:val="both"/>
              <w:rPr>
                <w:color w:val="000000"/>
                <w:lang w:val="ru-RU" w:eastAsia="ru-RU"/>
              </w:rPr>
            </w:pPr>
            <w:r w:rsidRPr="002A1D64">
              <w:rPr>
                <w:color w:val="000000"/>
                <w:lang w:val="ru-RU" w:eastAsia="ru-RU"/>
              </w:rPr>
              <w:t>специалисты, соответствующей квалификации;</w:t>
            </w:r>
          </w:p>
          <w:p w:rsidR="007F0BFE" w:rsidRPr="002A1D64" w:rsidRDefault="007F0BFE" w:rsidP="00F65C36">
            <w:pPr>
              <w:pStyle w:val="a9"/>
              <w:numPr>
                <w:ilvl w:val="0"/>
                <w:numId w:val="239"/>
              </w:numPr>
              <w:spacing w:before="30" w:beforeAutospacing="0" w:after="0" w:afterAutospacing="0" w:line="276" w:lineRule="auto"/>
              <w:ind w:left="-2" w:firstLine="567"/>
              <w:jc w:val="both"/>
              <w:rPr>
                <w:color w:val="000000"/>
                <w:lang w:val="ru-RU" w:eastAsia="ru-RU"/>
              </w:rPr>
            </w:pPr>
            <w:r w:rsidRPr="002A1D64">
              <w:rPr>
                <w:color w:val="000000"/>
                <w:lang w:val="ru-RU" w:eastAsia="ru-RU"/>
              </w:rPr>
              <w:t>педагоги, прошедшие обязательную курсовую подготовку или другие виды профессионал</w:t>
            </w:r>
            <w:r w:rsidRPr="002A1D64">
              <w:rPr>
                <w:color w:val="000000"/>
                <w:lang w:val="ru-RU" w:eastAsia="ru-RU"/>
              </w:rPr>
              <w:t>ь</w:t>
            </w:r>
            <w:r w:rsidRPr="002A1D64">
              <w:rPr>
                <w:color w:val="000000"/>
                <w:lang w:val="ru-RU" w:eastAsia="ru-RU"/>
              </w:rPr>
              <w:t>ной подготовки.</w:t>
            </w:r>
          </w:p>
        </w:tc>
      </w:tr>
      <w:tr w:rsidR="007F0BFE" w:rsidRPr="002A1D64" w:rsidTr="003A733E">
        <w:tc>
          <w:tcPr>
            <w:tcW w:w="0" w:type="auto"/>
            <w:shd w:val="clear" w:color="auto" w:fill="auto"/>
          </w:tcPr>
          <w:p w:rsidR="007F0BFE" w:rsidRPr="002A1D64" w:rsidRDefault="007F0BFE" w:rsidP="004D21CC">
            <w:pPr>
              <w:pStyle w:val="a9"/>
              <w:spacing w:before="30" w:beforeAutospacing="0" w:after="0" w:afterAutospacing="0" w:line="276" w:lineRule="auto"/>
              <w:ind w:firstLine="567"/>
              <w:jc w:val="both"/>
              <w:rPr>
                <w:color w:val="000000"/>
                <w:lang w:val="ru-RU" w:eastAsia="ru-RU"/>
              </w:rPr>
            </w:pPr>
            <w:r w:rsidRPr="002A1D64">
              <w:rPr>
                <w:color w:val="000000"/>
                <w:lang w:val="ru-RU" w:eastAsia="ru-RU"/>
              </w:rPr>
              <w:t>Материально-техническое обеспеч</w:t>
            </w:r>
            <w:r w:rsidRPr="002A1D64">
              <w:rPr>
                <w:color w:val="000000"/>
                <w:lang w:val="ru-RU" w:eastAsia="ru-RU"/>
              </w:rPr>
              <w:t>е</w:t>
            </w:r>
            <w:r w:rsidRPr="002A1D64">
              <w:rPr>
                <w:color w:val="000000"/>
                <w:lang w:val="ru-RU" w:eastAsia="ru-RU"/>
              </w:rPr>
              <w:t>ние</w:t>
            </w:r>
          </w:p>
        </w:tc>
        <w:tc>
          <w:tcPr>
            <w:tcW w:w="0" w:type="auto"/>
            <w:shd w:val="clear" w:color="auto" w:fill="auto"/>
          </w:tcPr>
          <w:p w:rsidR="007F0BFE" w:rsidRPr="002A1D64" w:rsidRDefault="007F0BFE" w:rsidP="00F65C36">
            <w:pPr>
              <w:pStyle w:val="a9"/>
              <w:numPr>
                <w:ilvl w:val="0"/>
                <w:numId w:val="240"/>
              </w:numPr>
              <w:spacing w:before="30" w:beforeAutospacing="0" w:after="0" w:afterAutospacing="0" w:line="276" w:lineRule="auto"/>
              <w:ind w:left="-2" w:firstLine="567"/>
              <w:jc w:val="both"/>
              <w:rPr>
                <w:color w:val="000000"/>
                <w:lang w:val="ru-RU" w:eastAsia="ru-RU"/>
              </w:rPr>
            </w:pPr>
            <w:r w:rsidRPr="002A1D64">
              <w:rPr>
                <w:rStyle w:val="apple-converted-space"/>
                <w:color w:val="000000"/>
                <w:lang w:val="ru-RU" w:eastAsia="ru-RU"/>
              </w:rPr>
              <w:t> </w:t>
            </w:r>
            <w:r w:rsidRPr="002A1D64">
              <w:rPr>
                <w:color w:val="000000"/>
                <w:lang w:val="ru-RU" w:eastAsia="ru-RU"/>
              </w:rPr>
              <w:t>создание материально-технической базы, позволяющей обеспечить адаптивную и коррекционно-развивающую среду школы (специально оборудованные учебные </w:t>
            </w:r>
            <w:r w:rsidRPr="002A1D64">
              <w:rPr>
                <w:rStyle w:val="apple-converted-space"/>
                <w:color w:val="000000"/>
                <w:lang w:val="ru-RU" w:eastAsia="ru-RU"/>
              </w:rPr>
              <w:t> </w:t>
            </w:r>
            <w:r w:rsidRPr="002A1D64">
              <w:rPr>
                <w:color w:val="000000"/>
                <w:lang w:val="ru-RU" w:eastAsia="ru-RU"/>
              </w:rPr>
              <w:t>места, учебное и медицинское оборудование, технические средства обучения, помещения для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w:t>
            </w:r>
            <w:r w:rsidRPr="002A1D64">
              <w:rPr>
                <w:color w:val="000000"/>
                <w:lang w:val="ru-RU" w:eastAsia="ru-RU"/>
              </w:rPr>
              <w:t>т</w:t>
            </w:r>
            <w:r w:rsidRPr="002A1D64">
              <w:rPr>
                <w:color w:val="000000"/>
                <w:lang w:val="ru-RU" w:eastAsia="ru-RU"/>
              </w:rPr>
              <w:t>венно-бытового и санитарно-гигиенического обслуживания).</w:t>
            </w:r>
          </w:p>
        </w:tc>
      </w:tr>
      <w:tr w:rsidR="007F0BFE" w:rsidRPr="002A1D64" w:rsidTr="003A733E">
        <w:tc>
          <w:tcPr>
            <w:tcW w:w="0" w:type="auto"/>
            <w:shd w:val="clear" w:color="auto" w:fill="auto"/>
          </w:tcPr>
          <w:p w:rsidR="007F0BFE" w:rsidRPr="002A1D64" w:rsidRDefault="007F0BFE" w:rsidP="004D21CC">
            <w:pPr>
              <w:pStyle w:val="a9"/>
              <w:spacing w:before="30" w:beforeAutospacing="0" w:after="0" w:afterAutospacing="0" w:line="276" w:lineRule="auto"/>
              <w:ind w:firstLine="567"/>
              <w:jc w:val="both"/>
              <w:rPr>
                <w:color w:val="000000"/>
                <w:lang w:val="ru-RU" w:eastAsia="ru-RU"/>
              </w:rPr>
            </w:pPr>
            <w:r w:rsidRPr="002A1D64">
              <w:rPr>
                <w:color w:val="000000"/>
                <w:lang w:val="ru-RU" w:eastAsia="ru-RU"/>
              </w:rPr>
              <w:t>Информационное обеспеч</w:t>
            </w:r>
            <w:r w:rsidRPr="002A1D64">
              <w:rPr>
                <w:color w:val="000000"/>
                <w:lang w:val="ru-RU" w:eastAsia="ru-RU"/>
              </w:rPr>
              <w:t>е</w:t>
            </w:r>
            <w:r w:rsidRPr="002A1D64">
              <w:rPr>
                <w:color w:val="000000"/>
                <w:lang w:val="ru-RU" w:eastAsia="ru-RU"/>
              </w:rPr>
              <w:t>ние</w:t>
            </w:r>
          </w:p>
        </w:tc>
        <w:tc>
          <w:tcPr>
            <w:tcW w:w="0" w:type="auto"/>
            <w:shd w:val="clear" w:color="auto" w:fill="auto"/>
          </w:tcPr>
          <w:p w:rsidR="007F0BFE" w:rsidRPr="002A1D64" w:rsidRDefault="007F0BFE" w:rsidP="00F65C36">
            <w:pPr>
              <w:pStyle w:val="a9"/>
              <w:numPr>
                <w:ilvl w:val="0"/>
                <w:numId w:val="241"/>
              </w:numPr>
              <w:spacing w:before="30" w:beforeAutospacing="0" w:after="0" w:afterAutospacing="0" w:line="276" w:lineRule="auto"/>
              <w:ind w:left="-2" w:firstLine="567"/>
              <w:jc w:val="both"/>
              <w:rPr>
                <w:color w:val="000000"/>
                <w:lang w:val="ru-RU" w:eastAsia="ru-RU"/>
              </w:rPr>
            </w:pPr>
            <w:r w:rsidRPr="002A1D64">
              <w:rPr>
                <w:color w:val="000000"/>
                <w:lang w:val="ru-RU" w:eastAsia="ru-RU"/>
              </w:rPr>
              <w:t>создание информационно-образовательной среды;</w:t>
            </w:r>
          </w:p>
          <w:p w:rsidR="007F0BFE" w:rsidRPr="002A1D64" w:rsidRDefault="007F0BFE" w:rsidP="00F65C36">
            <w:pPr>
              <w:pStyle w:val="a9"/>
              <w:numPr>
                <w:ilvl w:val="0"/>
                <w:numId w:val="241"/>
              </w:numPr>
              <w:spacing w:before="30" w:beforeAutospacing="0" w:after="0" w:afterAutospacing="0" w:line="276" w:lineRule="auto"/>
              <w:ind w:left="-2" w:firstLine="567"/>
              <w:jc w:val="both"/>
              <w:rPr>
                <w:color w:val="000000"/>
                <w:lang w:val="ru-RU" w:eastAsia="ru-RU"/>
              </w:rPr>
            </w:pPr>
            <w:r w:rsidRPr="002A1D64">
              <w:rPr>
                <w:color w:val="000000"/>
                <w:lang w:val="ru-RU" w:eastAsia="ru-RU"/>
              </w:rPr>
              <w:t>использование информационно-коммуникативных технологий;</w:t>
            </w:r>
          </w:p>
          <w:p w:rsidR="007F0BFE" w:rsidRPr="002A1D64" w:rsidRDefault="007F0BFE" w:rsidP="00F65C36">
            <w:pPr>
              <w:pStyle w:val="a9"/>
              <w:numPr>
                <w:ilvl w:val="0"/>
                <w:numId w:val="241"/>
              </w:numPr>
              <w:spacing w:before="30" w:beforeAutospacing="0" w:after="0" w:afterAutospacing="0" w:line="276" w:lineRule="auto"/>
              <w:ind w:left="-2" w:firstLine="567"/>
              <w:jc w:val="both"/>
              <w:rPr>
                <w:color w:val="000000"/>
                <w:lang w:val="ru-RU" w:eastAsia="ru-RU"/>
              </w:rPr>
            </w:pPr>
            <w:r w:rsidRPr="002A1D64">
              <w:rPr>
                <w:color w:val="000000"/>
                <w:lang w:val="ru-RU" w:eastAsia="ru-RU"/>
              </w:rPr>
              <w:t>развитие дистанционной формы обучения д</w:t>
            </w:r>
            <w:r w:rsidRPr="002A1D64">
              <w:rPr>
                <w:color w:val="000000"/>
                <w:lang w:val="ru-RU" w:eastAsia="ru-RU"/>
              </w:rPr>
              <w:t>е</w:t>
            </w:r>
            <w:r w:rsidRPr="002A1D64">
              <w:rPr>
                <w:color w:val="000000"/>
                <w:lang w:val="ru-RU" w:eastAsia="ru-RU"/>
              </w:rPr>
              <w:t>тей;</w:t>
            </w:r>
          </w:p>
          <w:p w:rsidR="007F0BFE" w:rsidRPr="002A1D64" w:rsidRDefault="007F0BFE" w:rsidP="00F65C36">
            <w:pPr>
              <w:pStyle w:val="a9"/>
              <w:numPr>
                <w:ilvl w:val="0"/>
                <w:numId w:val="241"/>
              </w:numPr>
              <w:spacing w:before="30" w:beforeAutospacing="0" w:after="0" w:afterAutospacing="0" w:line="276" w:lineRule="auto"/>
              <w:ind w:left="-2" w:firstLine="567"/>
              <w:jc w:val="both"/>
              <w:rPr>
                <w:color w:val="000000"/>
                <w:lang w:val="ru-RU" w:eastAsia="ru-RU"/>
              </w:rPr>
            </w:pPr>
            <w:r w:rsidRPr="002A1D64">
              <w:rPr>
                <w:color w:val="000000"/>
                <w:lang w:val="ru-RU" w:eastAsia="ru-RU"/>
              </w:rPr>
              <w:t>методические пособия и рекомендации по всем направлениям и видам деятельности;</w:t>
            </w:r>
          </w:p>
          <w:p w:rsidR="007F0BFE" w:rsidRPr="002A1D64" w:rsidRDefault="007F0BFE" w:rsidP="00F65C36">
            <w:pPr>
              <w:pStyle w:val="a9"/>
              <w:numPr>
                <w:ilvl w:val="0"/>
                <w:numId w:val="241"/>
              </w:numPr>
              <w:spacing w:before="30" w:beforeAutospacing="0" w:after="0" w:afterAutospacing="0" w:line="276" w:lineRule="auto"/>
              <w:ind w:left="-2" w:firstLine="567"/>
              <w:jc w:val="both"/>
              <w:rPr>
                <w:color w:val="000000"/>
                <w:lang w:val="ru-RU" w:eastAsia="ru-RU"/>
              </w:rPr>
            </w:pPr>
            <w:r w:rsidRPr="002A1D64">
              <w:rPr>
                <w:rStyle w:val="apple-converted-space"/>
                <w:color w:val="000000"/>
                <w:lang w:val="ru-RU" w:eastAsia="ru-RU"/>
              </w:rPr>
              <w:t> </w:t>
            </w:r>
            <w:r w:rsidRPr="002A1D64">
              <w:rPr>
                <w:color w:val="000000"/>
                <w:lang w:val="ru-RU" w:eastAsia="ru-RU"/>
              </w:rPr>
              <w:t>наглядные пособия;</w:t>
            </w:r>
          </w:p>
          <w:p w:rsidR="007F0BFE" w:rsidRPr="002A1D64" w:rsidRDefault="007F0BFE" w:rsidP="00F65C36">
            <w:pPr>
              <w:pStyle w:val="a9"/>
              <w:numPr>
                <w:ilvl w:val="0"/>
                <w:numId w:val="241"/>
              </w:numPr>
              <w:spacing w:before="30" w:beforeAutospacing="0" w:after="0" w:afterAutospacing="0" w:line="276" w:lineRule="auto"/>
              <w:ind w:left="-2" w:firstLine="567"/>
              <w:jc w:val="both"/>
              <w:rPr>
                <w:color w:val="000000"/>
                <w:lang w:val="ru-RU" w:eastAsia="ru-RU"/>
              </w:rPr>
            </w:pPr>
            <w:r w:rsidRPr="002A1D64">
              <w:rPr>
                <w:color w:val="000000"/>
                <w:lang w:val="ru-RU" w:eastAsia="ru-RU"/>
              </w:rPr>
              <w:t>мультимедийные, аудио- и видеоматериалы.</w:t>
            </w:r>
          </w:p>
        </w:tc>
      </w:tr>
    </w:tbl>
    <w:p w:rsidR="007F20B3" w:rsidRPr="002A1D64" w:rsidRDefault="007F20B3" w:rsidP="004D21CC">
      <w:pPr>
        <w:pStyle w:val="a9"/>
        <w:spacing w:before="30" w:beforeAutospacing="0" w:after="0" w:afterAutospacing="0" w:line="276" w:lineRule="auto"/>
        <w:ind w:firstLine="567"/>
        <w:jc w:val="both"/>
        <w:rPr>
          <w:b/>
          <w:bCs/>
          <w:color w:val="000000"/>
          <w:lang w:val="ru-RU"/>
        </w:rPr>
      </w:pPr>
    </w:p>
    <w:p w:rsidR="007F0BFE" w:rsidRPr="002A1D64" w:rsidRDefault="007F0BFE" w:rsidP="002B4EE0">
      <w:pPr>
        <w:pStyle w:val="a9"/>
        <w:spacing w:before="30" w:beforeAutospacing="0" w:after="0" w:afterAutospacing="0" w:line="276" w:lineRule="auto"/>
        <w:ind w:firstLine="851"/>
        <w:jc w:val="both"/>
      </w:pPr>
      <w:r w:rsidRPr="002A1D64">
        <w:rPr>
          <w:b/>
          <w:bCs/>
          <w:color w:val="000000"/>
        </w:rPr>
        <w:t>Программа</w:t>
      </w:r>
      <w:r w:rsidR="004D21CC">
        <w:rPr>
          <w:b/>
          <w:bCs/>
          <w:color w:val="000000"/>
          <w:lang w:val="ru-RU"/>
        </w:rPr>
        <w:t xml:space="preserve"> </w:t>
      </w:r>
      <w:r w:rsidRPr="002A1D64">
        <w:rPr>
          <w:b/>
          <w:bCs/>
        </w:rPr>
        <w:t>комплексного сопровождения детей с трудностями в обучении</w:t>
      </w:r>
    </w:p>
    <w:p w:rsidR="007F0BFE" w:rsidRPr="002A1D64" w:rsidRDefault="007F0BFE" w:rsidP="002B4EE0">
      <w:pPr>
        <w:pStyle w:val="a9"/>
        <w:spacing w:before="30" w:beforeAutospacing="0" w:after="0" w:afterAutospacing="0" w:line="276" w:lineRule="auto"/>
        <w:ind w:firstLine="851"/>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16"/>
        <w:gridCol w:w="10546"/>
      </w:tblGrid>
      <w:tr w:rsidR="007F0BFE" w:rsidRPr="002A1D64" w:rsidTr="003A733E">
        <w:tc>
          <w:tcPr>
            <w:tcW w:w="0" w:type="auto"/>
            <w:shd w:val="clear" w:color="auto" w:fill="auto"/>
          </w:tcPr>
          <w:p w:rsidR="007F0BFE" w:rsidRPr="002A1D64" w:rsidRDefault="007F0BFE" w:rsidP="004D21CC">
            <w:pPr>
              <w:pStyle w:val="a9"/>
              <w:spacing w:before="30" w:beforeAutospacing="0" w:after="0" w:afterAutospacing="0" w:line="276" w:lineRule="auto"/>
              <w:ind w:firstLine="709"/>
              <w:jc w:val="both"/>
              <w:rPr>
                <w:lang w:val="ru-RU" w:eastAsia="ru-RU"/>
              </w:rPr>
            </w:pPr>
            <w:r w:rsidRPr="002A1D64">
              <w:rPr>
                <w:b/>
                <w:bCs/>
                <w:lang w:val="ru-RU" w:eastAsia="ru-RU"/>
              </w:rPr>
              <w:t>Этапы коррекционной р</w:t>
            </w:r>
            <w:r w:rsidRPr="002A1D64">
              <w:rPr>
                <w:b/>
                <w:bCs/>
                <w:lang w:val="ru-RU" w:eastAsia="ru-RU"/>
              </w:rPr>
              <w:t>а</w:t>
            </w:r>
            <w:r w:rsidRPr="002A1D64">
              <w:rPr>
                <w:b/>
                <w:bCs/>
                <w:lang w:val="ru-RU" w:eastAsia="ru-RU"/>
              </w:rPr>
              <w:t>боты, субъекты реализации</w:t>
            </w:r>
          </w:p>
        </w:tc>
        <w:tc>
          <w:tcPr>
            <w:tcW w:w="0" w:type="auto"/>
            <w:shd w:val="clear" w:color="auto" w:fill="auto"/>
          </w:tcPr>
          <w:p w:rsidR="007F0BFE" w:rsidRPr="002A1D64" w:rsidRDefault="007F0BFE" w:rsidP="002B4EE0">
            <w:pPr>
              <w:pStyle w:val="a9"/>
              <w:spacing w:before="30" w:beforeAutospacing="0" w:after="0" w:afterAutospacing="0" w:line="276" w:lineRule="auto"/>
              <w:ind w:firstLine="851"/>
              <w:jc w:val="both"/>
              <w:rPr>
                <w:lang w:val="ru-RU" w:eastAsia="ru-RU"/>
              </w:rPr>
            </w:pPr>
            <w:r w:rsidRPr="002A1D64">
              <w:rPr>
                <w:b/>
                <w:bCs/>
                <w:lang w:val="ru-RU" w:eastAsia="ru-RU"/>
              </w:rPr>
              <w:t>Формы и содержание работы</w:t>
            </w:r>
          </w:p>
        </w:tc>
      </w:tr>
      <w:tr w:rsidR="007F0BFE" w:rsidRPr="002A1D64" w:rsidTr="003A733E">
        <w:tc>
          <w:tcPr>
            <w:tcW w:w="0" w:type="auto"/>
            <w:shd w:val="clear" w:color="auto" w:fill="auto"/>
          </w:tcPr>
          <w:p w:rsidR="007F0BFE" w:rsidRPr="002A1D64" w:rsidRDefault="007F0BFE" w:rsidP="004D21CC">
            <w:pPr>
              <w:pStyle w:val="a9"/>
              <w:spacing w:before="30" w:beforeAutospacing="0" w:after="0" w:afterAutospacing="0" w:line="276" w:lineRule="auto"/>
              <w:ind w:firstLine="709"/>
              <w:jc w:val="both"/>
              <w:rPr>
                <w:lang w:val="ru-RU" w:eastAsia="ru-RU"/>
              </w:rPr>
            </w:pPr>
            <w:r w:rsidRPr="002A1D64">
              <w:rPr>
                <w:b/>
                <w:bCs/>
                <w:i/>
                <w:iCs/>
                <w:lang w:val="ru-RU" w:eastAsia="ru-RU"/>
              </w:rPr>
              <w:t>1. Знакомство</w:t>
            </w:r>
          </w:p>
          <w:p w:rsidR="007F0BFE" w:rsidRPr="002A1D64" w:rsidRDefault="007F0BFE" w:rsidP="004D21CC">
            <w:pPr>
              <w:pStyle w:val="a9"/>
              <w:spacing w:before="30" w:beforeAutospacing="0" w:after="0" w:afterAutospacing="0" w:line="276" w:lineRule="auto"/>
              <w:ind w:firstLine="709"/>
              <w:jc w:val="both"/>
              <w:rPr>
                <w:lang w:val="ru-RU" w:eastAsia="ru-RU"/>
              </w:rPr>
            </w:pPr>
            <w:r w:rsidRPr="002A1D64">
              <w:rPr>
                <w:lang w:val="ru-RU" w:eastAsia="ru-RU"/>
              </w:rPr>
              <w:t>Учитель</w:t>
            </w:r>
          </w:p>
        </w:tc>
        <w:tc>
          <w:tcPr>
            <w:tcW w:w="0" w:type="auto"/>
            <w:shd w:val="clear" w:color="auto" w:fill="auto"/>
          </w:tcPr>
          <w:p w:rsidR="007F0BFE" w:rsidRPr="002A1D64" w:rsidRDefault="007F0BFE" w:rsidP="00F65C36">
            <w:pPr>
              <w:numPr>
                <w:ilvl w:val="0"/>
                <w:numId w:val="242"/>
              </w:numPr>
              <w:tabs>
                <w:tab w:val="clear" w:pos="720"/>
              </w:tabs>
              <w:spacing w:before="100" w:beforeAutospacing="1" w:after="0"/>
              <w:ind w:left="0" w:firstLine="473"/>
              <w:jc w:val="both"/>
              <w:rPr>
                <w:rFonts w:ascii="Times New Roman" w:hAnsi="Times New Roman"/>
                <w:sz w:val="24"/>
                <w:szCs w:val="24"/>
              </w:rPr>
            </w:pPr>
            <w:r w:rsidRPr="002A1D64">
              <w:rPr>
                <w:rFonts w:ascii="Times New Roman" w:hAnsi="Times New Roman"/>
                <w:sz w:val="24"/>
                <w:szCs w:val="24"/>
              </w:rPr>
              <w:t>Прогнозирование успешности или неуспешности в обучении каждого будущего первоклас</w:t>
            </w:r>
            <w:r w:rsidRPr="002A1D64">
              <w:rPr>
                <w:rFonts w:ascii="Times New Roman" w:hAnsi="Times New Roman"/>
                <w:sz w:val="24"/>
                <w:szCs w:val="24"/>
              </w:rPr>
              <w:t>с</w:t>
            </w:r>
            <w:r w:rsidRPr="002A1D64">
              <w:rPr>
                <w:rFonts w:ascii="Times New Roman" w:hAnsi="Times New Roman"/>
                <w:sz w:val="24"/>
                <w:szCs w:val="24"/>
              </w:rPr>
              <w:t>ника в результате собеседования с ребенком </w:t>
            </w:r>
            <w:r w:rsidRPr="002A1D64">
              <w:rPr>
                <w:rStyle w:val="apple-converted-space"/>
                <w:rFonts w:ascii="Times New Roman" w:hAnsi="Times New Roman"/>
                <w:sz w:val="24"/>
                <w:szCs w:val="24"/>
              </w:rPr>
              <w:t> </w:t>
            </w:r>
            <w:r w:rsidRPr="002A1D64">
              <w:rPr>
                <w:rFonts w:ascii="Times New Roman" w:hAnsi="Times New Roman"/>
                <w:sz w:val="24"/>
                <w:szCs w:val="24"/>
              </w:rPr>
              <w:t>и изучения представленных документов на момент п</w:t>
            </w:r>
            <w:r w:rsidRPr="002A1D64">
              <w:rPr>
                <w:rFonts w:ascii="Times New Roman" w:hAnsi="Times New Roman"/>
                <w:sz w:val="24"/>
                <w:szCs w:val="24"/>
              </w:rPr>
              <w:t>о</w:t>
            </w:r>
            <w:r w:rsidRPr="002A1D64">
              <w:rPr>
                <w:rFonts w:ascii="Times New Roman" w:hAnsi="Times New Roman"/>
                <w:sz w:val="24"/>
                <w:szCs w:val="24"/>
              </w:rPr>
              <w:t>ступления ребенка в школу.</w:t>
            </w:r>
          </w:p>
          <w:p w:rsidR="007F0BFE" w:rsidRPr="002A1D64" w:rsidRDefault="007F0BFE" w:rsidP="004D21CC">
            <w:pPr>
              <w:pStyle w:val="a9"/>
              <w:spacing w:before="30" w:beforeAutospacing="0" w:after="0" w:afterAutospacing="0" w:line="276" w:lineRule="auto"/>
              <w:ind w:firstLine="473"/>
              <w:jc w:val="both"/>
              <w:rPr>
                <w:lang w:val="ru-RU" w:eastAsia="ru-RU"/>
              </w:rPr>
            </w:pPr>
            <w:r w:rsidRPr="002A1D64">
              <w:rPr>
                <w:lang w:val="ru-RU" w:eastAsia="ru-RU"/>
              </w:rPr>
              <w:t>Работа по профилактике неуспешности будущего первоклассника в период предшкольной по</w:t>
            </w:r>
            <w:r w:rsidRPr="002A1D64">
              <w:rPr>
                <w:lang w:val="ru-RU" w:eastAsia="ru-RU"/>
              </w:rPr>
              <w:t>д</w:t>
            </w:r>
            <w:r w:rsidRPr="002A1D64">
              <w:rPr>
                <w:lang w:val="ru-RU" w:eastAsia="ru-RU"/>
              </w:rPr>
              <w:t>готовки.</w:t>
            </w:r>
          </w:p>
        </w:tc>
      </w:tr>
      <w:tr w:rsidR="007F0BFE" w:rsidRPr="002A1D64" w:rsidTr="003A733E">
        <w:tc>
          <w:tcPr>
            <w:tcW w:w="0" w:type="auto"/>
            <w:shd w:val="clear" w:color="auto" w:fill="auto"/>
          </w:tcPr>
          <w:p w:rsidR="007F0BFE" w:rsidRPr="002A1D64" w:rsidRDefault="007F0BFE" w:rsidP="00F65C36">
            <w:pPr>
              <w:numPr>
                <w:ilvl w:val="0"/>
                <w:numId w:val="243"/>
              </w:numPr>
              <w:spacing w:before="100" w:beforeAutospacing="1" w:after="0"/>
              <w:ind w:left="0" w:firstLine="709"/>
              <w:jc w:val="both"/>
              <w:rPr>
                <w:rFonts w:ascii="Times New Roman" w:hAnsi="Times New Roman"/>
                <w:sz w:val="24"/>
                <w:szCs w:val="24"/>
              </w:rPr>
            </w:pPr>
            <w:r w:rsidRPr="002A1D64">
              <w:rPr>
                <w:rFonts w:ascii="Times New Roman" w:hAnsi="Times New Roman"/>
                <w:b/>
                <w:bCs/>
                <w:i/>
                <w:iCs/>
                <w:sz w:val="24"/>
                <w:szCs w:val="24"/>
              </w:rPr>
              <w:t>Диффере</w:t>
            </w:r>
            <w:r w:rsidRPr="002A1D64">
              <w:rPr>
                <w:rFonts w:ascii="Times New Roman" w:hAnsi="Times New Roman"/>
                <w:b/>
                <w:bCs/>
                <w:i/>
                <w:iCs/>
                <w:sz w:val="24"/>
                <w:szCs w:val="24"/>
              </w:rPr>
              <w:t>н</w:t>
            </w:r>
            <w:r w:rsidRPr="002A1D64">
              <w:rPr>
                <w:rFonts w:ascii="Times New Roman" w:hAnsi="Times New Roman"/>
                <w:b/>
                <w:bCs/>
                <w:i/>
                <w:iCs/>
                <w:sz w:val="24"/>
                <w:szCs w:val="24"/>
              </w:rPr>
              <w:t>циация</w:t>
            </w:r>
          </w:p>
          <w:p w:rsidR="007F0BFE" w:rsidRPr="002A1D64" w:rsidRDefault="007F0BFE" w:rsidP="004D21CC">
            <w:pPr>
              <w:pStyle w:val="a9"/>
              <w:spacing w:before="30" w:beforeAutospacing="0" w:after="0" w:afterAutospacing="0" w:line="276" w:lineRule="auto"/>
              <w:ind w:firstLine="709"/>
              <w:jc w:val="both"/>
              <w:rPr>
                <w:lang w:val="ru-RU" w:eastAsia="ru-RU"/>
              </w:rPr>
            </w:pPr>
            <w:r w:rsidRPr="002A1D64">
              <w:rPr>
                <w:lang w:val="ru-RU" w:eastAsia="ru-RU"/>
              </w:rPr>
              <w:t>Зам. дир. по УВР, учитель</w:t>
            </w:r>
          </w:p>
        </w:tc>
        <w:tc>
          <w:tcPr>
            <w:tcW w:w="0" w:type="auto"/>
            <w:shd w:val="clear" w:color="auto" w:fill="auto"/>
          </w:tcPr>
          <w:p w:rsidR="007F0BFE" w:rsidRPr="002A1D64" w:rsidRDefault="007F0BFE" w:rsidP="004D21CC">
            <w:pPr>
              <w:pStyle w:val="a9"/>
              <w:spacing w:before="30" w:beforeAutospacing="0" w:after="0" w:afterAutospacing="0" w:line="276" w:lineRule="auto"/>
              <w:ind w:firstLine="473"/>
              <w:jc w:val="both"/>
              <w:rPr>
                <w:lang w:val="ru-RU" w:eastAsia="ru-RU"/>
              </w:rPr>
            </w:pPr>
            <w:r w:rsidRPr="002A1D64">
              <w:rPr>
                <w:lang w:val="ru-RU" w:eastAsia="ru-RU"/>
              </w:rPr>
              <w:t>Формирование списков обучающихся, ну</w:t>
            </w:r>
            <w:r w:rsidRPr="002A1D64">
              <w:rPr>
                <w:lang w:val="ru-RU" w:eastAsia="ru-RU"/>
              </w:rPr>
              <w:t>ж</w:t>
            </w:r>
            <w:r w:rsidRPr="002A1D64">
              <w:rPr>
                <w:lang w:val="ru-RU" w:eastAsia="ru-RU"/>
              </w:rPr>
              <w:t>дающихся в специализированной помощи.</w:t>
            </w:r>
          </w:p>
          <w:p w:rsidR="007F0BFE" w:rsidRPr="002A1D64" w:rsidRDefault="007F0BFE" w:rsidP="004D21CC">
            <w:pPr>
              <w:pStyle w:val="a9"/>
              <w:spacing w:before="30" w:beforeAutospacing="0" w:after="0" w:afterAutospacing="0" w:line="276" w:lineRule="auto"/>
              <w:ind w:firstLine="473"/>
              <w:jc w:val="both"/>
              <w:rPr>
                <w:lang w:val="ru-RU" w:eastAsia="ru-RU"/>
              </w:rPr>
            </w:pPr>
            <w:r w:rsidRPr="002A1D64">
              <w:rPr>
                <w:i/>
                <w:iCs/>
                <w:lang w:val="ru-RU" w:eastAsia="ru-RU"/>
              </w:rPr>
              <w:t>Учитель:</w:t>
            </w:r>
          </w:p>
          <w:p w:rsidR="007F0BFE" w:rsidRPr="002A1D64" w:rsidRDefault="007F0BFE" w:rsidP="004D21CC">
            <w:pPr>
              <w:pStyle w:val="a9"/>
              <w:spacing w:before="30" w:beforeAutospacing="0" w:after="0" w:afterAutospacing="0" w:line="276" w:lineRule="auto"/>
              <w:ind w:firstLine="473"/>
              <w:jc w:val="both"/>
              <w:rPr>
                <w:lang w:val="ru-RU" w:eastAsia="ru-RU"/>
              </w:rPr>
            </w:pPr>
            <w:r w:rsidRPr="002A1D64">
              <w:rPr>
                <w:lang w:val="ru-RU" w:eastAsia="ru-RU"/>
              </w:rPr>
              <w:t>- обучающиеся, нуждающиеся в восполнении пробелов предшествующего развития и обуч</w:t>
            </w:r>
            <w:r w:rsidRPr="002A1D64">
              <w:rPr>
                <w:lang w:val="ru-RU" w:eastAsia="ru-RU"/>
              </w:rPr>
              <w:t>е</w:t>
            </w:r>
            <w:r w:rsidRPr="002A1D64">
              <w:rPr>
                <w:lang w:val="ru-RU" w:eastAsia="ru-RU"/>
              </w:rPr>
              <w:t>ния.</w:t>
            </w:r>
          </w:p>
        </w:tc>
      </w:tr>
      <w:tr w:rsidR="007F0BFE" w:rsidRPr="002A1D64" w:rsidTr="003A733E">
        <w:tc>
          <w:tcPr>
            <w:tcW w:w="0" w:type="auto"/>
            <w:shd w:val="clear" w:color="auto" w:fill="auto"/>
          </w:tcPr>
          <w:p w:rsidR="007F0BFE" w:rsidRPr="002A1D64" w:rsidRDefault="007F0BFE" w:rsidP="00F65C36">
            <w:pPr>
              <w:numPr>
                <w:ilvl w:val="0"/>
                <w:numId w:val="244"/>
              </w:numPr>
              <w:spacing w:before="100" w:beforeAutospacing="1" w:after="0"/>
              <w:ind w:left="0" w:firstLine="709"/>
              <w:jc w:val="both"/>
              <w:rPr>
                <w:rFonts w:ascii="Times New Roman" w:hAnsi="Times New Roman"/>
                <w:sz w:val="24"/>
                <w:szCs w:val="24"/>
              </w:rPr>
            </w:pPr>
            <w:r w:rsidRPr="002A1D64">
              <w:rPr>
                <w:rFonts w:ascii="Times New Roman" w:hAnsi="Times New Roman"/>
                <w:b/>
                <w:bCs/>
                <w:i/>
                <w:iCs/>
                <w:sz w:val="24"/>
                <w:szCs w:val="24"/>
              </w:rPr>
              <w:t>Диагностика</w:t>
            </w:r>
          </w:p>
          <w:p w:rsidR="007F0BFE" w:rsidRPr="002A1D64" w:rsidRDefault="007F0BFE" w:rsidP="004D21CC">
            <w:pPr>
              <w:pStyle w:val="a9"/>
              <w:spacing w:before="30" w:beforeAutospacing="0" w:after="0" w:afterAutospacing="0" w:line="276" w:lineRule="auto"/>
              <w:ind w:firstLine="709"/>
              <w:jc w:val="both"/>
              <w:rPr>
                <w:lang w:val="ru-RU" w:eastAsia="ru-RU"/>
              </w:rPr>
            </w:pPr>
            <w:r w:rsidRPr="002A1D64">
              <w:rPr>
                <w:lang w:val="ru-RU" w:eastAsia="ru-RU"/>
              </w:rPr>
              <w:t>Мед. работник; неуспешный уч</w:t>
            </w:r>
            <w:r w:rsidRPr="002A1D64">
              <w:rPr>
                <w:lang w:val="ru-RU" w:eastAsia="ru-RU"/>
              </w:rPr>
              <w:t>е</w:t>
            </w:r>
            <w:r w:rsidRPr="002A1D64">
              <w:rPr>
                <w:lang w:val="ru-RU" w:eastAsia="ru-RU"/>
              </w:rPr>
              <w:t>ник</w:t>
            </w:r>
          </w:p>
        </w:tc>
        <w:tc>
          <w:tcPr>
            <w:tcW w:w="0" w:type="auto"/>
            <w:shd w:val="clear" w:color="auto" w:fill="auto"/>
          </w:tcPr>
          <w:p w:rsidR="007F0BFE" w:rsidRPr="002A1D64" w:rsidRDefault="007F0BFE" w:rsidP="004D21CC">
            <w:pPr>
              <w:pStyle w:val="a9"/>
              <w:spacing w:before="30" w:beforeAutospacing="0" w:after="0" w:afterAutospacing="0" w:line="276" w:lineRule="auto"/>
              <w:ind w:firstLine="473"/>
              <w:jc w:val="both"/>
              <w:rPr>
                <w:lang w:val="ru-RU" w:eastAsia="ru-RU"/>
              </w:rPr>
            </w:pPr>
            <w:r w:rsidRPr="002A1D64">
              <w:rPr>
                <w:lang w:val="ru-RU" w:eastAsia="ru-RU"/>
              </w:rPr>
              <w:t>- изучение медицинской карты ребенка;</w:t>
            </w:r>
          </w:p>
          <w:p w:rsidR="007F0BFE" w:rsidRPr="002A1D64" w:rsidRDefault="007F0BFE" w:rsidP="004D21CC">
            <w:pPr>
              <w:pStyle w:val="a9"/>
              <w:spacing w:before="30" w:beforeAutospacing="0" w:after="0" w:afterAutospacing="0" w:line="276" w:lineRule="auto"/>
              <w:ind w:firstLine="473"/>
              <w:jc w:val="both"/>
              <w:rPr>
                <w:lang w:val="ru-RU" w:eastAsia="ru-RU"/>
              </w:rPr>
            </w:pPr>
            <w:r w:rsidRPr="002A1D64">
              <w:rPr>
                <w:lang w:val="ru-RU" w:eastAsia="ru-RU"/>
              </w:rPr>
              <w:t>- формирование списков для групповой и индивидуальной коррекционной работы с неуспешн</w:t>
            </w:r>
            <w:r w:rsidRPr="002A1D64">
              <w:rPr>
                <w:lang w:val="ru-RU" w:eastAsia="ru-RU"/>
              </w:rPr>
              <w:t>ы</w:t>
            </w:r>
            <w:r w:rsidRPr="002A1D64">
              <w:rPr>
                <w:lang w:val="ru-RU" w:eastAsia="ru-RU"/>
              </w:rPr>
              <w:t>ми в обучении детьми.</w:t>
            </w:r>
          </w:p>
        </w:tc>
      </w:tr>
      <w:tr w:rsidR="007F0BFE" w:rsidRPr="002A1D64" w:rsidTr="003A733E">
        <w:tc>
          <w:tcPr>
            <w:tcW w:w="0" w:type="auto"/>
            <w:shd w:val="clear" w:color="auto" w:fill="auto"/>
          </w:tcPr>
          <w:p w:rsidR="007F0BFE" w:rsidRPr="002A1D64" w:rsidRDefault="007F0BFE" w:rsidP="00F65C36">
            <w:pPr>
              <w:numPr>
                <w:ilvl w:val="0"/>
                <w:numId w:val="245"/>
              </w:numPr>
              <w:spacing w:before="100" w:beforeAutospacing="1" w:after="0"/>
              <w:ind w:left="0" w:firstLine="709"/>
              <w:jc w:val="both"/>
              <w:rPr>
                <w:rFonts w:ascii="Times New Roman" w:hAnsi="Times New Roman"/>
                <w:sz w:val="24"/>
                <w:szCs w:val="24"/>
              </w:rPr>
            </w:pPr>
            <w:r w:rsidRPr="002A1D64">
              <w:rPr>
                <w:rFonts w:ascii="Times New Roman" w:hAnsi="Times New Roman"/>
                <w:b/>
                <w:bCs/>
                <w:i/>
                <w:iCs/>
                <w:sz w:val="24"/>
                <w:szCs w:val="24"/>
              </w:rPr>
              <w:t>Проектирование и</w:t>
            </w:r>
            <w:r w:rsidRPr="002A1D64">
              <w:rPr>
                <w:rFonts w:ascii="Times New Roman" w:hAnsi="Times New Roman"/>
                <w:b/>
                <w:bCs/>
                <w:i/>
                <w:iCs/>
                <w:sz w:val="24"/>
                <w:szCs w:val="24"/>
              </w:rPr>
              <w:t>н</w:t>
            </w:r>
            <w:r w:rsidRPr="002A1D64">
              <w:rPr>
                <w:rFonts w:ascii="Times New Roman" w:hAnsi="Times New Roman"/>
                <w:b/>
                <w:bCs/>
                <w:i/>
                <w:iCs/>
                <w:sz w:val="24"/>
                <w:szCs w:val="24"/>
              </w:rPr>
              <w:t>дивидуальной пр</w:t>
            </w:r>
            <w:r w:rsidRPr="002A1D64">
              <w:rPr>
                <w:rFonts w:ascii="Times New Roman" w:hAnsi="Times New Roman"/>
                <w:b/>
                <w:bCs/>
                <w:i/>
                <w:iCs/>
                <w:sz w:val="24"/>
                <w:szCs w:val="24"/>
              </w:rPr>
              <w:t>о</w:t>
            </w:r>
            <w:r w:rsidRPr="002A1D64">
              <w:rPr>
                <w:rFonts w:ascii="Times New Roman" w:hAnsi="Times New Roman"/>
                <w:b/>
                <w:bCs/>
                <w:i/>
                <w:iCs/>
                <w:sz w:val="24"/>
                <w:szCs w:val="24"/>
              </w:rPr>
              <w:t>граммы</w:t>
            </w:r>
          </w:p>
          <w:p w:rsidR="007F0BFE" w:rsidRPr="002A1D64" w:rsidRDefault="007F0BFE" w:rsidP="004D21CC">
            <w:pPr>
              <w:pStyle w:val="a9"/>
              <w:spacing w:before="30" w:beforeAutospacing="0" w:after="0" w:afterAutospacing="0" w:line="276" w:lineRule="auto"/>
              <w:ind w:firstLine="709"/>
              <w:jc w:val="both"/>
              <w:rPr>
                <w:lang w:val="ru-RU" w:eastAsia="ru-RU"/>
              </w:rPr>
            </w:pPr>
            <w:r w:rsidRPr="002A1D64">
              <w:rPr>
                <w:lang w:val="ru-RU" w:eastAsia="ru-RU"/>
              </w:rPr>
              <w:t>Зам. дир. по УВР, учитель</w:t>
            </w:r>
          </w:p>
        </w:tc>
        <w:tc>
          <w:tcPr>
            <w:tcW w:w="0" w:type="auto"/>
            <w:shd w:val="clear" w:color="auto" w:fill="auto"/>
          </w:tcPr>
          <w:p w:rsidR="007F0BFE" w:rsidRPr="002A1D64" w:rsidRDefault="007F0BFE" w:rsidP="00F65C36">
            <w:pPr>
              <w:numPr>
                <w:ilvl w:val="0"/>
                <w:numId w:val="246"/>
              </w:numPr>
              <w:spacing w:before="100" w:beforeAutospacing="1" w:after="0"/>
              <w:ind w:left="0" w:firstLine="473"/>
              <w:jc w:val="both"/>
              <w:rPr>
                <w:rFonts w:ascii="Times New Roman" w:hAnsi="Times New Roman"/>
                <w:sz w:val="24"/>
                <w:szCs w:val="24"/>
              </w:rPr>
            </w:pPr>
            <w:r w:rsidRPr="002A1D64">
              <w:rPr>
                <w:rFonts w:ascii="Times New Roman" w:hAnsi="Times New Roman"/>
                <w:sz w:val="24"/>
                <w:szCs w:val="24"/>
              </w:rPr>
              <w:t>Составление программы индивидуальной работы по каждому неуспешному обучающ</w:t>
            </w:r>
            <w:r w:rsidRPr="002A1D64">
              <w:rPr>
                <w:rFonts w:ascii="Times New Roman" w:hAnsi="Times New Roman"/>
                <w:sz w:val="24"/>
                <w:szCs w:val="24"/>
              </w:rPr>
              <w:t>е</w:t>
            </w:r>
            <w:r w:rsidRPr="002A1D64">
              <w:rPr>
                <w:rFonts w:ascii="Times New Roman" w:hAnsi="Times New Roman"/>
                <w:sz w:val="24"/>
                <w:szCs w:val="24"/>
              </w:rPr>
              <w:t>муся.</w:t>
            </w:r>
          </w:p>
          <w:p w:rsidR="007F0BFE" w:rsidRPr="002A1D64" w:rsidRDefault="007F0BFE" w:rsidP="004D21CC">
            <w:pPr>
              <w:pStyle w:val="a9"/>
              <w:spacing w:before="30" w:beforeAutospacing="0" w:after="0" w:afterAutospacing="0" w:line="276" w:lineRule="auto"/>
              <w:ind w:firstLine="473"/>
              <w:jc w:val="both"/>
              <w:rPr>
                <w:lang w:val="ru-RU" w:eastAsia="ru-RU"/>
              </w:rPr>
            </w:pPr>
            <w:r w:rsidRPr="002A1D64">
              <w:rPr>
                <w:lang w:val="ru-RU" w:eastAsia="ru-RU"/>
              </w:rPr>
              <w:t>Программа состоит из 4 блоков:</w:t>
            </w:r>
          </w:p>
          <w:p w:rsidR="007F0BFE" w:rsidRPr="002A1D64" w:rsidRDefault="007F0BFE" w:rsidP="004D21CC">
            <w:pPr>
              <w:pStyle w:val="a9"/>
              <w:spacing w:before="30" w:beforeAutospacing="0" w:after="0" w:afterAutospacing="0" w:line="276" w:lineRule="auto"/>
              <w:ind w:firstLine="473"/>
              <w:jc w:val="both"/>
              <w:rPr>
                <w:lang w:val="ru-RU" w:eastAsia="ru-RU"/>
              </w:rPr>
            </w:pPr>
            <w:r w:rsidRPr="002A1D64">
              <w:rPr>
                <w:lang w:val="ru-RU" w:eastAsia="ru-RU"/>
              </w:rPr>
              <w:t>1.Логопедические занятия.</w:t>
            </w:r>
          </w:p>
          <w:p w:rsidR="007F0BFE" w:rsidRPr="002A1D64" w:rsidRDefault="007F0BFE" w:rsidP="004D21CC">
            <w:pPr>
              <w:pStyle w:val="a9"/>
              <w:spacing w:before="30" w:beforeAutospacing="0" w:after="0" w:afterAutospacing="0" w:line="276" w:lineRule="auto"/>
              <w:ind w:firstLine="473"/>
              <w:jc w:val="both"/>
              <w:rPr>
                <w:lang w:val="ru-RU" w:eastAsia="ru-RU"/>
              </w:rPr>
            </w:pPr>
            <w:r w:rsidRPr="002A1D64">
              <w:rPr>
                <w:lang w:val="ru-RU" w:eastAsia="ru-RU"/>
              </w:rPr>
              <w:t>2.Коррекционно-развивающие занятия и индивидуальное консультирование неуспешного об</w:t>
            </w:r>
            <w:r w:rsidRPr="002A1D64">
              <w:rPr>
                <w:lang w:val="ru-RU" w:eastAsia="ru-RU"/>
              </w:rPr>
              <w:t>у</w:t>
            </w:r>
            <w:r w:rsidRPr="002A1D64">
              <w:rPr>
                <w:lang w:val="ru-RU" w:eastAsia="ru-RU"/>
              </w:rPr>
              <w:t>чающегося у психолога.</w:t>
            </w:r>
          </w:p>
          <w:p w:rsidR="007F0BFE" w:rsidRPr="002A1D64" w:rsidRDefault="007F0BFE" w:rsidP="004D21CC">
            <w:pPr>
              <w:pStyle w:val="a9"/>
              <w:spacing w:before="30" w:beforeAutospacing="0" w:after="0" w:afterAutospacing="0" w:line="276" w:lineRule="auto"/>
              <w:ind w:firstLine="473"/>
              <w:jc w:val="both"/>
              <w:rPr>
                <w:lang w:val="ru-RU" w:eastAsia="ru-RU"/>
              </w:rPr>
            </w:pPr>
            <w:r w:rsidRPr="002A1D64">
              <w:rPr>
                <w:lang w:val="ru-RU" w:eastAsia="ru-RU"/>
              </w:rPr>
              <w:t>3. Индивидуальная работа учителя с неу</w:t>
            </w:r>
            <w:r w:rsidRPr="002A1D64">
              <w:rPr>
                <w:lang w:val="ru-RU" w:eastAsia="ru-RU"/>
              </w:rPr>
              <w:t>с</w:t>
            </w:r>
            <w:r w:rsidRPr="002A1D64">
              <w:rPr>
                <w:lang w:val="ru-RU" w:eastAsia="ru-RU"/>
              </w:rPr>
              <w:t>пешным обучающимся.</w:t>
            </w:r>
          </w:p>
          <w:p w:rsidR="007F0BFE" w:rsidRPr="002A1D64" w:rsidRDefault="007F0BFE" w:rsidP="004D21CC">
            <w:pPr>
              <w:pStyle w:val="a9"/>
              <w:spacing w:before="30" w:beforeAutospacing="0" w:after="0" w:afterAutospacing="0" w:line="276" w:lineRule="auto"/>
              <w:ind w:firstLine="473"/>
              <w:jc w:val="both"/>
              <w:rPr>
                <w:lang w:val="ru-RU" w:eastAsia="ru-RU"/>
              </w:rPr>
            </w:pPr>
            <w:r w:rsidRPr="002A1D64">
              <w:rPr>
                <w:lang w:val="ru-RU" w:eastAsia="ru-RU"/>
              </w:rPr>
              <w:t>4. Консультирование пед. коллектива и р</w:t>
            </w:r>
            <w:r w:rsidRPr="002A1D64">
              <w:rPr>
                <w:lang w:val="ru-RU" w:eastAsia="ru-RU"/>
              </w:rPr>
              <w:t>о</w:t>
            </w:r>
            <w:r w:rsidRPr="002A1D64">
              <w:rPr>
                <w:lang w:val="ru-RU" w:eastAsia="ru-RU"/>
              </w:rPr>
              <w:t>дителей специалистами сопровождения</w:t>
            </w:r>
          </w:p>
        </w:tc>
      </w:tr>
      <w:tr w:rsidR="007F0BFE" w:rsidRPr="002A1D64" w:rsidTr="003A733E">
        <w:tc>
          <w:tcPr>
            <w:tcW w:w="0" w:type="auto"/>
            <w:shd w:val="clear" w:color="auto" w:fill="auto"/>
          </w:tcPr>
          <w:p w:rsidR="007F0BFE" w:rsidRPr="002A1D64" w:rsidRDefault="007F0BFE" w:rsidP="00F65C36">
            <w:pPr>
              <w:numPr>
                <w:ilvl w:val="0"/>
                <w:numId w:val="247"/>
              </w:numPr>
              <w:spacing w:before="100" w:beforeAutospacing="1" w:after="0"/>
              <w:ind w:left="0" w:firstLine="709"/>
              <w:jc w:val="both"/>
              <w:rPr>
                <w:rFonts w:ascii="Times New Roman" w:hAnsi="Times New Roman"/>
                <w:sz w:val="24"/>
                <w:szCs w:val="24"/>
              </w:rPr>
            </w:pPr>
            <w:r w:rsidRPr="002A1D64">
              <w:rPr>
                <w:rFonts w:ascii="Times New Roman" w:hAnsi="Times New Roman"/>
                <w:b/>
                <w:bCs/>
                <w:i/>
                <w:iCs/>
                <w:sz w:val="24"/>
                <w:szCs w:val="24"/>
              </w:rPr>
              <w:t>Коррекция проблем в обучении</w:t>
            </w:r>
          </w:p>
          <w:p w:rsidR="007F0BFE" w:rsidRPr="002A1D64" w:rsidRDefault="007F0BFE" w:rsidP="004D21CC">
            <w:pPr>
              <w:pStyle w:val="a9"/>
              <w:spacing w:before="30" w:beforeAutospacing="0" w:after="0" w:afterAutospacing="0" w:line="276" w:lineRule="auto"/>
              <w:ind w:firstLine="709"/>
              <w:jc w:val="both"/>
              <w:rPr>
                <w:lang w:val="ru-RU" w:eastAsia="ru-RU"/>
              </w:rPr>
            </w:pPr>
            <w:r w:rsidRPr="002A1D64">
              <w:rPr>
                <w:lang w:val="ru-RU" w:eastAsia="ru-RU"/>
              </w:rPr>
              <w:t>Учитель</w:t>
            </w:r>
          </w:p>
        </w:tc>
        <w:tc>
          <w:tcPr>
            <w:tcW w:w="0" w:type="auto"/>
            <w:shd w:val="clear" w:color="auto" w:fill="auto"/>
          </w:tcPr>
          <w:p w:rsidR="007F0BFE" w:rsidRPr="002A1D64" w:rsidRDefault="007F0BFE" w:rsidP="004D21CC">
            <w:pPr>
              <w:pStyle w:val="a9"/>
              <w:spacing w:before="30" w:beforeAutospacing="0" w:after="0" w:afterAutospacing="0" w:line="276" w:lineRule="auto"/>
              <w:ind w:firstLine="473"/>
              <w:jc w:val="both"/>
              <w:rPr>
                <w:lang w:val="ru-RU" w:eastAsia="ru-RU"/>
              </w:rPr>
            </w:pPr>
            <w:r w:rsidRPr="002A1D64">
              <w:rPr>
                <w:lang w:val="ru-RU" w:eastAsia="ru-RU"/>
              </w:rPr>
              <w:t>Коррекционное воздействие на учебно-познавательную деятельность обучающегося, осущест</w:t>
            </w:r>
            <w:r w:rsidRPr="002A1D64">
              <w:rPr>
                <w:lang w:val="ru-RU" w:eastAsia="ru-RU"/>
              </w:rPr>
              <w:t>в</w:t>
            </w:r>
            <w:r w:rsidRPr="002A1D64">
              <w:rPr>
                <w:lang w:val="ru-RU" w:eastAsia="ru-RU"/>
              </w:rPr>
              <w:t>ляемое на индивидуальных т групповых коррекц</w:t>
            </w:r>
            <w:r w:rsidRPr="002A1D64">
              <w:rPr>
                <w:lang w:val="ru-RU" w:eastAsia="ru-RU"/>
              </w:rPr>
              <w:t>и</w:t>
            </w:r>
            <w:r w:rsidRPr="002A1D64">
              <w:rPr>
                <w:lang w:val="ru-RU" w:eastAsia="ru-RU"/>
              </w:rPr>
              <w:t>онных занятиях.</w:t>
            </w:r>
          </w:p>
        </w:tc>
      </w:tr>
      <w:tr w:rsidR="007F0BFE" w:rsidRPr="002A1D64" w:rsidTr="003A733E">
        <w:tc>
          <w:tcPr>
            <w:tcW w:w="0" w:type="auto"/>
            <w:shd w:val="clear" w:color="auto" w:fill="auto"/>
          </w:tcPr>
          <w:p w:rsidR="007F0BFE" w:rsidRPr="002A1D64" w:rsidRDefault="007F0BFE" w:rsidP="00F65C36">
            <w:pPr>
              <w:numPr>
                <w:ilvl w:val="0"/>
                <w:numId w:val="248"/>
              </w:numPr>
              <w:spacing w:before="100" w:beforeAutospacing="1" w:after="0"/>
              <w:ind w:left="0" w:firstLine="709"/>
              <w:jc w:val="both"/>
              <w:rPr>
                <w:rFonts w:ascii="Times New Roman" w:hAnsi="Times New Roman"/>
                <w:sz w:val="24"/>
                <w:szCs w:val="24"/>
              </w:rPr>
            </w:pPr>
            <w:r w:rsidRPr="002A1D64">
              <w:rPr>
                <w:rFonts w:ascii="Times New Roman" w:hAnsi="Times New Roman"/>
                <w:b/>
                <w:bCs/>
                <w:i/>
                <w:iCs/>
                <w:sz w:val="24"/>
                <w:szCs w:val="24"/>
              </w:rPr>
              <w:t>Анализ</w:t>
            </w:r>
          </w:p>
          <w:p w:rsidR="007F0BFE" w:rsidRPr="002A1D64" w:rsidRDefault="007F0BFE" w:rsidP="004D21CC">
            <w:pPr>
              <w:pStyle w:val="a9"/>
              <w:spacing w:before="30" w:beforeAutospacing="0" w:after="0" w:afterAutospacing="0" w:line="276" w:lineRule="auto"/>
              <w:ind w:firstLine="709"/>
              <w:jc w:val="both"/>
              <w:rPr>
                <w:lang w:val="ru-RU" w:eastAsia="ru-RU"/>
              </w:rPr>
            </w:pPr>
            <w:r w:rsidRPr="002A1D64">
              <w:rPr>
                <w:lang w:val="ru-RU" w:eastAsia="ru-RU"/>
              </w:rPr>
              <w:t>Зам. дир. по УВР, учитель</w:t>
            </w:r>
          </w:p>
        </w:tc>
        <w:tc>
          <w:tcPr>
            <w:tcW w:w="0" w:type="auto"/>
            <w:shd w:val="clear" w:color="auto" w:fill="auto"/>
          </w:tcPr>
          <w:p w:rsidR="007F0BFE" w:rsidRPr="002A1D64" w:rsidRDefault="007F0BFE" w:rsidP="004D21CC">
            <w:pPr>
              <w:pStyle w:val="a9"/>
              <w:spacing w:before="30" w:beforeAutospacing="0" w:after="0" w:afterAutospacing="0" w:line="276" w:lineRule="auto"/>
              <w:ind w:firstLine="473"/>
              <w:jc w:val="both"/>
              <w:rPr>
                <w:lang w:val="ru-RU" w:eastAsia="ru-RU"/>
              </w:rPr>
            </w:pPr>
            <w:r w:rsidRPr="002A1D64">
              <w:rPr>
                <w:lang w:val="ru-RU" w:eastAsia="ru-RU"/>
              </w:rPr>
              <w:t>Малые педсоветы. Обсуждение текущей успеваемости, по итогам первого второго полуг</w:t>
            </w:r>
            <w:r w:rsidRPr="002A1D64">
              <w:rPr>
                <w:lang w:val="ru-RU" w:eastAsia="ru-RU"/>
              </w:rPr>
              <w:t>о</w:t>
            </w:r>
            <w:r w:rsidRPr="002A1D64">
              <w:rPr>
                <w:lang w:val="ru-RU" w:eastAsia="ru-RU"/>
              </w:rPr>
              <w:t>дия.</w:t>
            </w:r>
          </w:p>
          <w:p w:rsidR="007F0BFE" w:rsidRPr="002A1D64" w:rsidRDefault="007F0BFE" w:rsidP="004D21CC">
            <w:pPr>
              <w:pStyle w:val="a9"/>
              <w:spacing w:before="30" w:beforeAutospacing="0" w:after="0" w:afterAutospacing="0" w:line="276" w:lineRule="auto"/>
              <w:ind w:firstLine="473"/>
              <w:jc w:val="both"/>
              <w:rPr>
                <w:lang w:val="ru-RU" w:eastAsia="ru-RU"/>
              </w:rPr>
            </w:pPr>
            <w:r w:rsidRPr="002A1D64">
              <w:rPr>
                <w:lang w:val="ru-RU" w:eastAsia="ru-RU"/>
              </w:rPr>
              <w:t>Планирование дальнейшей работы учителя, родителей для положительной динамики в об</w:t>
            </w:r>
            <w:r w:rsidRPr="002A1D64">
              <w:rPr>
                <w:lang w:val="ru-RU" w:eastAsia="ru-RU"/>
              </w:rPr>
              <w:t>у</w:t>
            </w:r>
            <w:r w:rsidRPr="002A1D64">
              <w:rPr>
                <w:lang w:val="ru-RU" w:eastAsia="ru-RU"/>
              </w:rPr>
              <w:t>чении неуспешного обучающегося.</w:t>
            </w:r>
          </w:p>
        </w:tc>
      </w:tr>
    </w:tbl>
    <w:p w:rsidR="008429DB" w:rsidRPr="002A1D64" w:rsidRDefault="008429DB" w:rsidP="002B4EE0">
      <w:pPr>
        <w:pStyle w:val="af8"/>
        <w:spacing w:line="276" w:lineRule="auto"/>
        <w:ind w:firstLine="851"/>
        <w:rPr>
          <w:rFonts w:ascii="Times New Roman" w:hAnsi="Times New Roman"/>
          <w:b/>
          <w:bCs/>
          <w:color w:val="auto"/>
          <w:sz w:val="24"/>
          <w:szCs w:val="24"/>
          <w:lang w:val="ru-RU"/>
        </w:rPr>
      </w:pPr>
    </w:p>
    <w:p w:rsidR="00386206" w:rsidRPr="002A1D64" w:rsidRDefault="00386206" w:rsidP="002B4EE0">
      <w:pPr>
        <w:pStyle w:val="af8"/>
        <w:spacing w:line="276" w:lineRule="auto"/>
        <w:ind w:firstLine="851"/>
        <w:rPr>
          <w:rFonts w:ascii="Times New Roman" w:hAnsi="Times New Roman"/>
          <w:b/>
          <w:bCs/>
          <w:color w:val="auto"/>
          <w:sz w:val="24"/>
          <w:szCs w:val="24"/>
          <w:lang w:val="ru-RU"/>
        </w:rPr>
      </w:pPr>
      <w:r w:rsidRPr="002A1D64">
        <w:rPr>
          <w:rFonts w:ascii="Times New Roman" w:hAnsi="Times New Roman"/>
          <w:b/>
          <w:bCs/>
          <w:color w:val="auto"/>
          <w:sz w:val="24"/>
          <w:szCs w:val="24"/>
        </w:rPr>
        <w:t>Механизмы реализации программы</w:t>
      </w:r>
    </w:p>
    <w:p w:rsidR="009A0C4A" w:rsidRPr="002A1D64" w:rsidRDefault="009A0C4A" w:rsidP="002B4EE0">
      <w:pPr>
        <w:pStyle w:val="af0"/>
        <w:spacing w:after="0" w:line="276" w:lineRule="auto"/>
        <w:ind w:left="242" w:right="101" w:firstLine="851"/>
        <w:jc w:val="both"/>
      </w:pPr>
      <w:r w:rsidRPr="002A1D64">
        <w:t xml:space="preserve">Основными механизмами реализации коррекционной работы являются оптимально выстроенное взаимодействие коллектива </w:t>
      </w:r>
      <w:r w:rsidR="00E6022B" w:rsidRPr="002A1D64">
        <w:t>МБОУ «Вознесенская СОШ»</w:t>
      </w:r>
      <w:r w:rsidRPr="002A1D64">
        <w:t>, обеспечивающее системное сопровождение детей с ограниченными возможностями здоровья специал</w:t>
      </w:r>
      <w:r w:rsidRPr="002A1D64">
        <w:t>и</w:t>
      </w:r>
      <w:r w:rsidRPr="002A1D64">
        <w:t xml:space="preserve">стами различного профиля в образовательной деятельности, и социальное партнерство, </w:t>
      </w:r>
      <w:r w:rsidRPr="002A1D64">
        <w:rPr>
          <w:spacing w:val="-4"/>
        </w:rPr>
        <w:t>предпо</w:t>
      </w:r>
      <w:r w:rsidRPr="002A1D64">
        <w:rPr>
          <w:spacing w:val="-3"/>
        </w:rPr>
        <w:t xml:space="preserve">лагающее </w:t>
      </w:r>
      <w:r w:rsidRPr="002A1D64">
        <w:rPr>
          <w:spacing w:val="-4"/>
        </w:rPr>
        <w:t>профессиональное взаимодейс</w:t>
      </w:r>
      <w:r w:rsidRPr="002A1D64">
        <w:rPr>
          <w:spacing w:val="-4"/>
        </w:rPr>
        <w:t>т</w:t>
      </w:r>
      <w:r w:rsidRPr="002A1D64">
        <w:rPr>
          <w:spacing w:val="-4"/>
        </w:rPr>
        <w:t xml:space="preserve">вие  образовательного учреждения </w:t>
      </w:r>
      <w:r w:rsidRPr="002A1D64">
        <w:rPr>
          <w:spacing w:val="52"/>
        </w:rPr>
        <w:t xml:space="preserve"> </w:t>
      </w:r>
      <w:r w:rsidRPr="002A1D64">
        <w:t>с  внешними ресурсами (организациями различных ведомств, общественными организациями и др</w:t>
      </w:r>
      <w:r w:rsidRPr="002A1D64">
        <w:t>у</w:t>
      </w:r>
      <w:r w:rsidRPr="002A1D64">
        <w:t>гими институтами</w:t>
      </w:r>
      <w:r w:rsidRPr="002A1D64">
        <w:rPr>
          <w:spacing w:val="-23"/>
        </w:rPr>
        <w:t xml:space="preserve"> </w:t>
      </w:r>
      <w:r w:rsidRPr="002A1D64">
        <w:t>общества).</w:t>
      </w:r>
    </w:p>
    <w:p w:rsidR="007F0BFE" w:rsidRPr="002A1D64" w:rsidRDefault="007F0BFE" w:rsidP="002B4EE0">
      <w:pPr>
        <w:pStyle w:val="a9"/>
        <w:spacing w:before="30" w:beforeAutospacing="0" w:after="0" w:afterAutospacing="0" w:line="276" w:lineRule="auto"/>
        <w:ind w:firstLine="851"/>
        <w:jc w:val="both"/>
        <w:rPr>
          <w:lang w:val="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7"/>
        <w:gridCol w:w="10632"/>
      </w:tblGrid>
      <w:tr w:rsidR="007F0BFE" w:rsidRPr="002A1D64" w:rsidTr="004D21CC">
        <w:tc>
          <w:tcPr>
            <w:tcW w:w="4077" w:type="dxa"/>
            <w:shd w:val="clear" w:color="auto" w:fill="auto"/>
          </w:tcPr>
          <w:p w:rsidR="007F0BFE" w:rsidRPr="002A1D64" w:rsidRDefault="007F0BFE" w:rsidP="002B4EE0">
            <w:pPr>
              <w:pStyle w:val="a9"/>
              <w:spacing w:before="30" w:beforeAutospacing="0" w:after="0" w:afterAutospacing="0" w:line="276" w:lineRule="auto"/>
              <w:ind w:firstLine="851"/>
              <w:jc w:val="both"/>
              <w:rPr>
                <w:lang w:val="ru-RU" w:eastAsia="ru-RU"/>
              </w:rPr>
            </w:pPr>
            <w:r w:rsidRPr="002A1D64">
              <w:rPr>
                <w:b/>
                <w:bCs/>
                <w:lang w:val="ru-RU" w:eastAsia="ru-RU"/>
              </w:rPr>
              <w:t>Субъекты реализации коррекционной работы</w:t>
            </w:r>
          </w:p>
        </w:tc>
        <w:tc>
          <w:tcPr>
            <w:tcW w:w="10632" w:type="dxa"/>
            <w:shd w:val="clear" w:color="auto" w:fill="auto"/>
          </w:tcPr>
          <w:p w:rsidR="007F0BFE" w:rsidRPr="002A1D64" w:rsidRDefault="007F0BFE" w:rsidP="002B4EE0">
            <w:pPr>
              <w:pStyle w:val="a9"/>
              <w:spacing w:before="30" w:beforeAutospacing="0" w:after="0" w:afterAutospacing="0" w:line="276" w:lineRule="auto"/>
              <w:ind w:firstLine="851"/>
              <w:jc w:val="both"/>
              <w:rPr>
                <w:lang w:val="ru-RU" w:eastAsia="ru-RU"/>
              </w:rPr>
            </w:pPr>
            <w:r w:rsidRPr="002A1D64">
              <w:rPr>
                <w:b/>
                <w:bCs/>
                <w:lang w:val="ru-RU" w:eastAsia="ru-RU"/>
              </w:rPr>
              <w:t>Содержание деятельности специалистов</w:t>
            </w:r>
          </w:p>
        </w:tc>
      </w:tr>
      <w:tr w:rsidR="007F0BFE" w:rsidRPr="002A1D64" w:rsidTr="000917CC">
        <w:trPr>
          <w:trHeight w:val="1101"/>
        </w:trPr>
        <w:tc>
          <w:tcPr>
            <w:tcW w:w="4077" w:type="dxa"/>
            <w:shd w:val="clear" w:color="auto" w:fill="auto"/>
          </w:tcPr>
          <w:p w:rsidR="007F0BFE" w:rsidRPr="002A1D64" w:rsidRDefault="007F0BFE" w:rsidP="000917CC">
            <w:pPr>
              <w:pStyle w:val="a9"/>
              <w:spacing w:before="30" w:beforeAutospacing="0" w:after="0" w:afterAutospacing="0" w:line="276" w:lineRule="auto"/>
              <w:ind w:firstLine="567"/>
              <w:jc w:val="both"/>
              <w:rPr>
                <w:lang w:val="ru-RU" w:eastAsia="ru-RU"/>
              </w:rPr>
            </w:pPr>
            <w:r w:rsidRPr="002A1D64">
              <w:rPr>
                <w:lang w:val="ru-RU" w:eastAsia="ru-RU"/>
              </w:rPr>
              <w:t>Зам. дир. по УВР</w:t>
            </w:r>
          </w:p>
        </w:tc>
        <w:tc>
          <w:tcPr>
            <w:tcW w:w="10632" w:type="dxa"/>
            <w:shd w:val="clear" w:color="auto" w:fill="auto"/>
          </w:tcPr>
          <w:p w:rsidR="007F0BFE" w:rsidRPr="002A1D64" w:rsidRDefault="007F0BFE" w:rsidP="00F65C36">
            <w:pPr>
              <w:numPr>
                <w:ilvl w:val="0"/>
                <w:numId w:val="249"/>
              </w:numPr>
              <w:tabs>
                <w:tab w:val="clear" w:pos="720"/>
                <w:tab w:val="num" w:pos="-108"/>
              </w:tabs>
              <w:spacing w:before="100" w:beforeAutospacing="1" w:after="0"/>
              <w:ind w:left="34" w:firstLine="425"/>
              <w:jc w:val="both"/>
              <w:rPr>
                <w:rFonts w:ascii="Times New Roman" w:hAnsi="Times New Roman"/>
                <w:sz w:val="24"/>
                <w:szCs w:val="24"/>
              </w:rPr>
            </w:pPr>
            <w:r w:rsidRPr="002A1D64">
              <w:rPr>
                <w:rFonts w:ascii="Times New Roman" w:hAnsi="Times New Roman"/>
                <w:sz w:val="24"/>
                <w:szCs w:val="24"/>
              </w:rPr>
              <w:t>Курирует работу по реализации пр</w:t>
            </w:r>
            <w:r w:rsidRPr="002A1D64">
              <w:rPr>
                <w:rFonts w:ascii="Times New Roman" w:hAnsi="Times New Roman"/>
                <w:sz w:val="24"/>
                <w:szCs w:val="24"/>
              </w:rPr>
              <w:t>о</w:t>
            </w:r>
            <w:r w:rsidRPr="002A1D64">
              <w:rPr>
                <w:rFonts w:ascii="Times New Roman" w:hAnsi="Times New Roman"/>
                <w:sz w:val="24"/>
                <w:szCs w:val="24"/>
              </w:rPr>
              <w:t>граммы;</w:t>
            </w:r>
          </w:p>
          <w:p w:rsidR="007F0BFE" w:rsidRPr="002A1D64" w:rsidRDefault="00797EC3" w:rsidP="00F65C36">
            <w:pPr>
              <w:numPr>
                <w:ilvl w:val="0"/>
                <w:numId w:val="249"/>
              </w:numPr>
              <w:tabs>
                <w:tab w:val="clear" w:pos="720"/>
                <w:tab w:val="num" w:pos="-108"/>
              </w:tabs>
              <w:spacing w:before="100" w:beforeAutospacing="1" w:after="0"/>
              <w:ind w:left="34" w:firstLine="425"/>
              <w:jc w:val="both"/>
              <w:rPr>
                <w:rFonts w:ascii="Times New Roman" w:hAnsi="Times New Roman"/>
                <w:sz w:val="24"/>
                <w:szCs w:val="24"/>
              </w:rPr>
            </w:pPr>
            <w:r w:rsidRPr="002A1D64">
              <w:rPr>
                <w:rFonts w:ascii="Times New Roman" w:hAnsi="Times New Roman"/>
                <w:sz w:val="24"/>
                <w:szCs w:val="24"/>
              </w:rPr>
              <w:t xml:space="preserve">Взаимодействует с </w:t>
            </w:r>
            <w:r w:rsidR="007F0BFE" w:rsidRPr="002A1D64">
              <w:rPr>
                <w:rFonts w:ascii="Times New Roman" w:hAnsi="Times New Roman"/>
                <w:sz w:val="24"/>
                <w:szCs w:val="24"/>
              </w:rPr>
              <w:t xml:space="preserve"> ПМПК, лечебными учреждениями и др.;</w:t>
            </w:r>
          </w:p>
          <w:p w:rsidR="007F0BFE" w:rsidRPr="002A1D64" w:rsidRDefault="007F0BFE" w:rsidP="00F65C36">
            <w:pPr>
              <w:numPr>
                <w:ilvl w:val="0"/>
                <w:numId w:val="249"/>
              </w:numPr>
              <w:tabs>
                <w:tab w:val="clear" w:pos="720"/>
                <w:tab w:val="num" w:pos="-108"/>
              </w:tabs>
              <w:spacing w:before="100" w:beforeAutospacing="1"/>
              <w:ind w:left="34" w:firstLine="425"/>
              <w:jc w:val="both"/>
              <w:rPr>
                <w:rFonts w:ascii="Times New Roman" w:hAnsi="Times New Roman"/>
                <w:sz w:val="24"/>
                <w:szCs w:val="24"/>
              </w:rPr>
            </w:pPr>
            <w:r w:rsidRPr="002A1D64">
              <w:rPr>
                <w:rFonts w:ascii="Times New Roman" w:hAnsi="Times New Roman"/>
                <w:sz w:val="24"/>
                <w:szCs w:val="24"/>
              </w:rPr>
              <w:t>Осуществляет просветител</w:t>
            </w:r>
            <w:r w:rsidRPr="002A1D64">
              <w:rPr>
                <w:rFonts w:ascii="Times New Roman" w:hAnsi="Times New Roman"/>
                <w:sz w:val="24"/>
                <w:szCs w:val="24"/>
              </w:rPr>
              <w:t>ь</w:t>
            </w:r>
            <w:r w:rsidRPr="002A1D64">
              <w:rPr>
                <w:rFonts w:ascii="Times New Roman" w:hAnsi="Times New Roman"/>
                <w:sz w:val="24"/>
                <w:szCs w:val="24"/>
              </w:rPr>
              <w:t>скую деятельность при работе с родителями детей;</w:t>
            </w:r>
          </w:p>
        </w:tc>
      </w:tr>
      <w:tr w:rsidR="000917CC" w:rsidRPr="002A1D64" w:rsidTr="004D21CC">
        <w:trPr>
          <w:trHeight w:val="2050"/>
        </w:trPr>
        <w:tc>
          <w:tcPr>
            <w:tcW w:w="4077" w:type="dxa"/>
            <w:shd w:val="clear" w:color="auto" w:fill="auto"/>
          </w:tcPr>
          <w:p w:rsidR="000917CC" w:rsidRPr="002A1D64" w:rsidRDefault="000917CC" w:rsidP="000917CC">
            <w:pPr>
              <w:pStyle w:val="a9"/>
              <w:spacing w:before="30" w:beforeAutospacing="0" w:after="0" w:afterAutospacing="0" w:line="276" w:lineRule="auto"/>
              <w:ind w:firstLine="567"/>
              <w:jc w:val="both"/>
              <w:rPr>
                <w:lang w:val="ru-RU" w:eastAsia="ru-RU"/>
              </w:rPr>
            </w:pPr>
            <w:r w:rsidRPr="002A1D64">
              <w:rPr>
                <w:lang w:val="ru-RU" w:eastAsia="ru-RU"/>
              </w:rPr>
              <w:t>Классный руководитель, уч</w:t>
            </w:r>
            <w:r w:rsidRPr="002A1D64">
              <w:rPr>
                <w:lang w:val="ru-RU" w:eastAsia="ru-RU"/>
              </w:rPr>
              <w:t>и</w:t>
            </w:r>
            <w:r w:rsidRPr="002A1D64">
              <w:rPr>
                <w:lang w:val="ru-RU" w:eastAsia="ru-RU"/>
              </w:rPr>
              <w:t>тель</w:t>
            </w:r>
          </w:p>
        </w:tc>
        <w:tc>
          <w:tcPr>
            <w:tcW w:w="10632" w:type="dxa"/>
            <w:shd w:val="clear" w:color="auto" w:fill="auto"/>
          </w:tcPr>
          <w:p w:rsidR="000917CC" w:rsidRPr="002A1D64" w:rsidRDefault="000917CC" w:rsidP="00F65C36">
            <w:pPr>
              <w:numPr>
                <w:ilvl w:val="0"/>
                <w:numId w:val="250"/>
              </w:numPr>
              <w:tabs>
                <w:tab w:val="clear" w:pos="720"/>
                <w:tab w:val="num" w:pos="-108"/>
              </w:tabs>
              <w:spacing w:before="100" w:beforeAutospacing="1" w:after="0"/>
              <w:ind w:left="34" w:firstLine="425"/>
              <w:jc w:val="both"/>
              <w:rPr>
                <w:rFonts w:ascii="Times New Roman" w:hAnsi="Times New Roman"/>
                <w:sz w:val="24"/>
                <w:szCs w:val="24"/>
              </w:rPr>
            </w:pPr>
            <w:r w:rsidRPr="002A1D64">
              <w:rPr>
                <w:rFonts w:ascii="Times New Roman" w:hAnsi="Times New Roman"/>
                <w:sz w:val="24"/>
                <w:szCs w:val="24"/>
              </w:rPr>
              <w:t>Является связующим звеном в группе специалистов по организации коррекционной работы с обучающимся;</w:t>
            </w:r>
          </w:p>
          <w:p w:rsidR="000917CC" w:rsidRPr="002A1D64" w:rsidRDefault="000917CC" w:rsidP="00F65C36">
            <w:pPr>
              <w:numPr>
                <w:ilvl w:val="0"/>
                <w:numId w:val="250"/>
              </w:numPr>
              <w:tabs>
                <w:tab w:val="clear" w:pos="720"/>
                <w:tab w:val="num" w:pos="-108"/>
              </w:tabs>
              <w:spacing w:before="100" w:beforeAutospacing="1" w:after="0"/>
              <w:ind w:left="34" w:firstLine="425"/>
              <w:jc w:val="both"/>
              <w:rPr>
                <w:rFonts w:ascii="Times New Roman" w:hAnsi="Times New Roman"/>
                <w:sz w:val="24"/>
                <w:szCs w:val="24"/>
              </w:rPr>
            </w:pPr>
            <w:r w:rsidRPr="002A1D64">
              <w:rPr>
                <w:rFonts w:ascii="Times New Roman" w:hAnsi="Times New Roman"/>
                <w:sz w:val="24"/>
                <w:szCs w:val="24"/>
              </w:rPr>
              <w:t>Делает первичный запрос специалистам и дает первичную информацию о р</w:t>
            </w:r>
            <w:r w:rsidRPr="002A1D64">
              <w:rPr>
                <w:rFonts w:ascii="Times New Roman" w:hAnsi="Times New Roman"/>
                <w:sz w:val="24"/>
                <w:szCs w:val="24"/>
              </w:rPr>
              <w:t>е</w:t>
            </w:r>
            <w:r w:rsidRPr="002A1D64">
              <w:rPr>
                <w:rFonts w:ascii="Times New Roman" w:hAnsi="Times New Roman"/>
                <w:sz w:val="24"/>
                <w:szCs w:val="24"/>
              </w:rPr>
              <w:t>бенке;</w:t>
            </w:r>
          </w:p>
          <w:p w:rsidR="000917CC" w:rsidRPr="002A1D64" w:rsidRDefault="000917CC" w:rsidP="00F65C36">
            <w:pPr>
              <w:numPr>
                <w:ilvl w:val="0"/>
                <w:numId w:val="250"/>
              </w:numPr>
              <w:tabs>
                <w:tab w:val="clear" w:pos="720"/>
                <w:tab w:val="num" w:pos="-108"/>
              </w:tabs>
              <w:spacing w:before="100" w:beforeAutospacing="1" w:after="0"/>
              <w:ind w:left="34" w:firstLine="425"/>
              <w:jc w:val="both"/>
              <w:rPr>
                <w:rFonts w:ascii="Times New Roman" w:hAnsi="Times New Roman"/>
                <w:sz w:val="24"/>
                <w:szCs w:val="24"/>
              </w:rPr>
            </w:pPr>
            <w:r w:rsidRPr="002A1D64">
              <w:rPr>
                <w:rFonts w:ascii="Times New Roman" w:hAnsi="Times New Roman"/>
                <w:sz w:val="24"/>
                <w:szCs w:val="24"/>
              </w:rPr>
              <w:t>Осуществляет индивидуальную коррекционную работу (педагогическое сопровожд</w:t>
            </w:r>
            <w:r w:rsidRPr="002A1D64">
              <w:rPr>
                <w:rFonts w:ascii="Times New Roman" w:hAnsi="Times New Roman"/>
                <w:sz w:val="24"/>
                <w:szCs w:val="24"/>
              </w:rPr>
              <w:t>е</w:t>
            </w:r>
            <w:r w:rsidRPr="002A1D64">
              <w:rPr>
                <w:rFonts w:ascii="Times New Roman" w:hAnsi="Times New Roman"/>
                <w:sz w:val="24"/>
                <w:szCs w:val="24"/>
              </w:rPr>
              <w:t>ние);</w:t>
            </w:r>
          </w:p>
          <w:p w:rsidR="000917CC" w:rsidRPr="002A1D64" w:rsidRDefault="000917CC" w:rsidP="00F65C36">
            <w:pPr>
              <w:numPr>
                <w:ilvl w:val="0"/>
                <w:numId w:val="250"/>
              </w:numPr>
              <w:tabs>
                <w:tab w:val="clear" w:pos="720"/>
                <w:tab w:val="num" w:pos="-108"/>
              </w:tabs>
              <w:spacing w:before="100" w:beforeAutospacing="1"/>
              <w:ind w:left="34" w:firstLine="425"/>
              <w:jc w:val="both"/>
              <w:rPr>
                <w:rFonts w:ascii="Times New Roman" w:hAnsi="Times New Roman"/>
                <w:sz w:val="24"/>
                <w:szCs w:val="24"/>
              </w:rPr>
            </w:pPr>
            <w:r w:rsidRPr="002A1D64">
              <w:rPr>
                <w:rFonts w:ascii="Times New Roman" w:hAnsi="Times New Roman"/>
                <w:sz w:val="24"/>
                <w:szCs w:val="24"/>
              </w:rPr>
              <w:t>Консультативная помощь семье в вопросах коррекционно-развивающего обучения и восп</w:t>
            </w:r>
            <w:r w:rsidRPr="002A1D64">
              <w:rPr>
                <w:rFonts w:ascii="Times New Roman" w:hAnsi="Times New Roman"/>
                <w:sz w:val="24"/>
                <w:szCs w:val="24"/>
              </w:rPr>
              <w:t>и</w:t>
            </w:r>
            <w:r w:rsidRPr="002A1D64">
              <w:rPr>
                <w:rFonts w:ascii="Times New Roman" w:hAnsi="Times New Roman"/>
                <w:sz w:val="24"/>
                <w:szCs w:val="24"/>
              </w:rPr>
              <w:t>тания.</w:t>
            </w:r>
          </w:p>
        </w:tc>
      </w:tr>
      <w:tr w:rsidR="007F0BFE" w:rsidRPr="002A1D64" w:rsidTr="004D21CC">
        <w:tc>
          <w:tcPr>
            <w:tcW w:w="4077" w:type="dxa"/>
            <w:shd w:val="clear" w:color="auto" w:fill="auto"/>
          </w:tcPr>
          <w:p w:rsidR="007F0BFE" w:rsidRPr="002A1D64" w:rsidRDefault="006378A6" w:rsidP="000917CC">
            <w:pPr>
              <w:pStyle w:val="a9"/>
              <w:spacing w:before="30" w:beforeAutospacing="0" w:after="0" w:afterAutospacing="0" w:line="276" w:lineRule="auto"/>
              <w:ind w:firstLine="567"/>
              <w:jc w:val="both"/>
              <w:rPr>
                <w:lang w:val="ru-RU" w:eastAsia="ru-RU"/>
              </w:rPr>
            </w:pPr>
            <w:r>
              <w:rPr>
                <w:lang w:val="ru-RU" w:eastAsia="ru-RU"/>
              </w:rPr>
              <w:t>Социальный педагог</w:t>
            </w:r>
          </w:p>
        </w:tc>
        <w:tc>
          <w:tcPr>
            <w:tcW w:w="10632" w:type="dxa"/>
            <w:shd w:val="clear" w:color="auto" w:fill="auto"/>
          </w:tcPr>
          <w:p w:rsidR="007F0BFE" w:rsidRPr="002A1D64" w:rsidRDefault="007F0BFE" w:rsidP="00F65C36">
            <w:pPr>
              <w:numPr>
                <w:ilvl w:val="0"/>
                <w:numId w:val="251"/>
              </w:numPr>
              <w:tabs>
                <w:tab w:val="clear" w:pos="720"/>
                <w:tab w:val="num" w:pos="-108"/>
              </w:tabs>
              <w:spacing w:before="100" w:beforeAutospacing="1" w:after="0"/>
              <w:ind w:left="34" w:firstLine="425"/>
              <w:jc w:val="both"/>
              <w:rPr>
                <w:rFonts w:ascii="Times New Roman" w:hAnsi="Times New Roman"/>
                <w:sz w:val="24"/>
                <w:szCs w:val="24"/>
              </w:rPr>
            </w:pPr>
            <w:r w:rsidRPr="002A1D64">
              <w:rPr>
                <w:rFonts w:ascii="Times New Roman" w:hAnsi="Times New Roman"/>
                <w:sz w:val="24"/>
                <w:szCs w:val="24"/>
              </w:rPr>
              <w:t>Изучает жизнедеятельность ребенка вне школы;</w:t>
            </w:r>
          </w:p>
          <w:p w:rsidR="007F0BFE" w:rsidRPr="002A1D64" w:rsidRDefault="007F0BFE" w:rsidP="00F65C36">
            <w:pPr>
              <w:numPr>
                <w:ilvl w:val="0"/>
                <w:numId w:val="251"/>
              </w:numPr>
              <w:tabs>
                <w:tab w:val="clear" w:pos="720"/>
                <w:tab w:val="num" w:pos="-108"/>
              </w:tabs>
              <w:spacing w:before="100" w:beforeAutospacing="1" w:after="0"/>
              <w:ind w:left="34" w:firstLine="425"/>
              <w:jc w:val="both"/>
              <w:rPr>
                <w:rFonts w:ascii="Times New Roman" w:hAnsi="Times New Roman"/>
                <w:sz w:val="24"/>
                <w:szCs w:val="24"/>
              </w:rPr>
            </w:pPr>
            <w:r w:rsidRPr="002A1D64">
              <w:rPr>
                <w:rFonts w:ascii="Times New Roman" w:hAnsi="Times New Roman"/>
                <w:sz w:val="24"/>
                <w:szCs w:val="24"/>
              </w:rPr>
              <w:t>Осуществляет профилактическую и коррекционную работу с обучающ</w:t>
            </w:r>
            <w:r w:rsidRPr="002A1D64">
              <w:rPr>
                <w:rFonts w:ascii="Times New Roman" w:hAnsi="Times New Roman"/>
                <w:sz w:val="24"/>
                <w:szCs w:val="24"/>
              </w:rPr>
              <w:t>и</w:t>
            </w:r>
            <w:r w:rsidRPr="002A1D64">
              <w:rPr>
                <w:rFonts w:ascii="Times New Roman" w:hAnsi="Times New Roman"/>
                <w:sz w:val="24"/>
                <w:szCs w:val="24"/>
              </w:rPr>
              <w:t>мися;</w:t>
            </w:r>
          </w:p>
          <w:p w:rsidR="007F0BFE" w:rsidRPr="002A1D64" w:rsidRDefault="007F0BFE" w:rsidP="00F65C36">
            <w:pPr>
              <w:numPr>
                <w:ilvl w:val="0"/>
                <w:numId w:val="251"/>
              </w:numPr>
              <w:tabs>
                <w:tab w:val="clear" w:pos="720"/>
                <w:tab w:val="num" w:pos="-108"/>
              </w:tabs>
              <w:spacing w:before="100" w:beforeAutospacing="1" w:after="0"/>
              <w:ind w:left="34" w:firstLine="425"/>
              <w:jc w:val="both"/>
              <w:rPr>
                <w:rFonts w:ascii="Times New Roman" w:hAnsi="Times New Roman"/>
                <w:sz w:val="24"/>
                <w:szCs w:val="24"/>
              </w:rPr>
            </w:pPr>
            <w:r w:rsidRPr="002A1D64">
              <w:rPr>
                <w:rFonts w:ascii="Times New Roman" w:hAnsi="Times New Roman"/>
                <w:sz w:val="24"/>
                <w:szCs w:val="24"/>
              </w:rPr>
              <w:t>Взаимодействует со специал</w:t>
            </w:r>
            <w:r w:rsidRPr="002A1D64">
              <w:rPr>
                <w:rFonts w:ascii="Times New Roman" w:hAnsi="Times New Roman"/>
                <w:sz w:val="24"/>
                <w:szCs w:val="24"/>
              </w:rPr>
              <w:t>и</w:t>
            </w:r>
            <w:r w:rsidRPr="002A1D64">
              <w:rPr>
                <w:rFonts w:ascii="Times New Roman" w:hAnsi="Times New Roman"/>
                <w:sz w:val="24"/>
                <w:szCs w:val="24"/>
              </w:rPr>
              <w:t xml:space="preserve">стами КДНиЗП, </w:t>
            </w:r>
          </w:p>
          <w:p w:rsidR="007F0BFE" w:rsidRPr="002A1D64" w:rsidRDefault="007F0BFE" w:rsidP="00F65C36">
            <w:pPr>
              <w:numPr>
                <w:ilvl w:val="0"/>
                <w:numId w:val="251"/>
              </w:numPr>
              <w:tabs>
                <w:tab w:val="clear" w:pos="720"/>
                <w:tab w:val="num" w:pos="-108"/>
              </w:tabs>
              <w:spacing w:before="100" w:beforeAutospacing="1" w:after="0"/>
              <w:ind w:left="34" w:firstLine="425"/>
              <w:jc w:val="both"/>
              <w:rPr>
                <w:rFonts w:ascii="Times New Roman" w:hAnsi="Times New Roman"/>
                <w:sz w:val="24"/>
                <w:szCs w:val="24"/>
              </w:rPr>
            </w:pPr>
            <w:r w:rsidRPr="002A1D64">
              <w:rPr>
                <w:rFonts w:ascii="Times New Roman" w:hAnsi="Times New Roman"/>
                <w:sz w:val="24"/>
                <w:szCs w:val="24"/>
              </w:rPr>
              <w:t>Взаимодействует с семьей обучающегося.</w:t>
            </w:r>
          </w:p>
        </w:tc>
      </w:tr>
      <w:tr w:rsidR="007F0BFE" w:rsidRPr="002A1D64" w:rsidTr="004D21CC">
        <w:tc>
          <w:tcPr>
            <w:tcW w:w="4077" w:type="dxa"/>
            <w:shd w:val="clear" w:color="auto" w:fill="auto"/>
          </w:tcPr>
          <w:p w:rsidR="007F0BFE" w:rsidRPr="002A1D64" w:rsidRDefault="00EB5D11" w:rsidP="00EB5D11">
            <w:pPr>
              <w:pStyle w:val="a9"/>
              <w:spacing w:before="30" w:beforeAutospacing="0" w:after="0" w:afterAutospacing="0" w:line="276" w:lineRule="auto"/>
              <w:ind w:firstLine="567"/>
              <w:jc w:val="both"/>
              <w:rPr>
                <w:lang w:val="ru-RU" w:eastAsia="ru-RU"/>
              </w:rPr>
            </w:pPr>
            <w:r>
              <w:rPr>
                <w:lang w:val="ru-RU" w:eastAsia="ru-RU"/>
              </w:rPr>
              <w:t xml:space="preserve">Классный руководитель, </w:t>
            </w:r>
            <w:r w:rsidR="007F0BFE" w:rsidRPr="002A1D64">
              <w:rPr>
                <w:lang w:val="ru-RU" w:eastAsia="ru-RU"/>
              </w:rPr>
              <w:t>пед</w:t>
            </w:r>
            <w:r w:rsidR="007F0BFE" w:rsidRPr="002A1D64">
              <w:rPr>
                <w:lang w:val="ru-RU" w:eastAsia="ru-RU"/>
              </w:rPr>
              <w:t>а</w:t>
            </w:r>
            <w:r w:rsidR="007F0BFE" w:rsidRPr="002A1D64">
              <w:rPr>
                <w:lang w:val="ru-RU" w:eastAsia="ru-RU"/>
              </w:rPr>
              <w:t>гог доп. образ</w:t>
            </w:r>
            <w:r w:rsidR="007F0BFE" w:rsidRPr="002A1D64">
              <w:rPr>
                <w:lang w:val="ru-RU" w:eastAsia="ru-RU"/>
              </w:rPr>
              <w:t>о</w:t>
            </w:r>
            <w:r w:rsidR="007F0BFE" w:rsidRPr="002A1D64">
              <w:rPr>
                <w:lang w:val="ru-RU" w:eastAsia="ru-RU"/>
              </w:rPr>
              <w:t>вания</w:t>
            </w:r>
          </w:p>
        </w:tc>
        <w:tc>
          <w:tcPr>
            <w:tcW w:w="10632" w:type="dxa"/>
            <w:shd w:val="clear" w:color="auto" w:fill="auto"/>
          </w:tcPr>
          <w:p w:rsidR="007F0BFE" w:rsidRPr="002A1D64" w:rsidRDefault="007F0BFE" w:rsidP="00F65C36">
            <w:pPr>
              <w:numPr>
                <w:ilvl w:val="0"/>
                <w:numId w:val="252"/>
              </w:numPr>
              <w:tabs>
                <w:tab w:val="clear" w:pos="720"/>
                <w:tab w:val="num" w:pos="-108"/>
              </w:tabs>
              <w:spacing w:before="100" w:beforeAutospacing="1" w:after="0"/>
              <w:ind w:left="34" w:firstLine="425"/>
              <w:jc w:val="both"/>
              <w:rPr>
                <w:rFonts w:ascii="Times New Roman" w:hAnsi="Times New Roman"/>
                <w:sz w:val="24"/>
                <w:szCs w:val="24"/>
              </w:rPr>
            </w:pPr>
            <w:r w:rsidRPr="002A1D64">
              <w:rPr>
                <w:rFonts w:ascii="Times New Roman" w:hAnsi="Times New Roman"/>
                <w:sz w:val="24"/>
                <w:szCs w:val="24"/>
              </w:rPr>
              <w:t>Изучает интересы обучающи</w:t>
            </w:r>
            <w:r w:rsidRPr="002A1D64">
              <w:rPr>
                <w:rFonts w:ascii="Times New Roman" w:hAnsi="Times New Roman"/>
                <w:sz w:val="24"/>
                <w:szCs w:val="24"/>
              </w:rPr>
              <w:t>х</w:t>
            </w:r>
            <w:r w:rsidRPr="002A1D64">
              <w:rPr>
                <w:rFonts w:ascii="Times New Roman" w:hAnsi="Times New Roman"/>
                <w:sz w:val="24"/>
                <w:szCs w:val="24"/>
              </w:rPr>
              <w:t>ся;</w:t>
            </w:r>
          </w:p>
          <w:p w:rsidR="007F0BFE" w:rsidRPr="002A1D64" w:rsidRDefault="007F0BFE" w:rsidP="00F65C36">
            <w:pPr>
              <w:numPr>
                <w:ilvl w:val="0"/>
                <w:numId w:val="252"/>
              </w:numPr>
              <w:tabs>
                <w:tab w:val="clear" w:pos="720"/>
                <w:tab w:val="num" w:pos="-108"/>
              </w:tabs>
              <w:spacing w:before="100" w:beforeAutospacing="1" w:after="0"/>
              <w:ind w:left="34" w:firstLine="425"/>
              <w:jc w:val="both"/>
              <w:rPr>
                <w:rFonts w:ascii="Times New Roman" w:hAnsi="Times New Roman"/>
                <w:sz w:val="24"/>
                <w:szCs w:val="24"/>
              </w:rPr>
            </w:pPr>
            <w:r w:rsidRPr="002A1D64">
              <w:rPr>
                <w:rFonts w:ascii="Times New Roman" w:hAnsi="Times New Roman"/>
                <w:sz w:val="24"/>
                <w:szCs w:val="24"/>
              </w:rPr>
              <w:t>Создает условия для их реал</w:t>
            </w:r>
            <w:r w:rsidRPr="002A1D64">
              <w:rPr>
                <w:rFonts w:ascii="Times New Roman" w:hAnsi="Times New Roman"/>
                <w:sz w:val="24"/>
                <w:szCs w:val="24"/>
              </w:rPr>
              <w:t>и</w:t>
            </w:r>
            <w:r w:rsidRPr="002A1D64">
              <w:rPr>
                <w:rFonts w:ascii="Times New Roman" w:hAnsi="Times New Roman"/>
                <w:sz w:val="24"/>
                <w:szCs w:val="24"/>
              </w:rPr>
              <w:t>зации;</w:t>
            </w:r>
          </w:p>
          <w:p w:rsidR="007F0BFE" w:rsidRPr="002A1D64" w:rsidRDefault="007F0BFE" w:rsidP="00F65C36">
            <w:pPr>
              <w:numPr>
                <w:ilvl w:val="0"/>
                <w:numId w:val="252"/>
              </w:numPr>
              <w:tabs>
                <w:tab w:val="clear" w:pos="720"/>
                <w:tab w:val="num" w:pos="-108"/>
              </w:tabs>
              <w:spacing w:before="100" w:beforeAutospacing="1" w:after="0"/>
              <w:ind w:left="34" w:firstLine="425"/>
              <w:jc w:val="both"/>
              <w:rPr>
                <w:rFonts w:ascii="Times New Roman" w:hAnsi="Times New Roman"/>
                <w:sz w:val="24"/>
                <w:szCs w:val="24"/>
              </w:rPr>
            </w:pPr>
            <w:r w:rsidRPr="002A1D64">
              <w:rPr>
                <w:rFonts w:ascii="Times New Roman" w:hAnsi="Times New Roman"/>
                <w:sz w:val="24"/>
                <w:szCs w:val="24"/>
              </w:rPr>
              <w:t>Развивает творческие возмо</w:t>
            </w:r>
            <w:r w:rsidRPr="002A1D64">
              <w:rPr>
                <w:rFonts w:ascii="Times New Roman" w:hAnsi="Times New Roman"/>
                <w:sz w:val="24"/>
                <w:szCs w:val="24"/>
              </w:rPr>
              <w:t>ж</w:t>
            </w:r>
            <w:r w:rsidRPr="002A1D64">
              <w:rPr>
                <w:rFonts w:ascii="Times New Roman" w:hAnsi="Times New Roman"/>
                <w:sz w:val="24"/>
                <w:szCs w:val="24"/>
              </w:rPr>
              <w:t>ности личности;</w:t>
            </w:r>
          </w:p>
          <w:p w:rsidR="007F0BFE" w:rsidRPr="002A1D64" w:rsidRDefault="007F0BFE" w:rsidP="00F65C36">
            <w:pPr>
              <w:numPr>
                <w:ilvl w:val="0"/>
                <w:numId w:val="252"/>
              </w:numPr>
              <w:tabs>
                <w:tab w:val="clear" w:pos="720"/>
                <w:tab w:val="num" w:pos="-108"/>
              </w:tabs>
              <w:spacing w:before="100" w:beforeAutospacing="1" w:after="0"/>
              <w:ind w:left="34" w:firstLine="425"/>
              <w:jc w:val="both"/>
              <w:rPr>
                <w:rFonts w:ascii="Times New Roman" w:hAnsi="Times New Roman"/>
                <w:sz w:val="24"/>
                <w:szCs w:val="24"/>
              </w:rPr>
            </w:pPr>
            <w:r w:rsidRPr="002A1D64">
              <w:rPr>
                <w:rFonts w:ascii="Times New Roman" w:hAnsi="Times New Roman"/>
                <w:sz w:val="24"/>
                <w:szCs w:val="24"/>
              </w:rPr>
              <w:t>Решает проблемы рациональной о</w:t>
            </w:r>
            <w:r w:rsidRPr="002A1D64">
              <w:rPr>
                <w:rFonts w:ascii="Times New Roman" w:hAnsi="Times New Roman"/>
                <w:sz w:val="24"/>
                <w:szCs w:val="24"/>
              </w:rPr>
              <w:t>р</w:t>
            </w:r>
            <w:r w:rsidRPr="002A1D64">
              <w:rPr>
                <w:rFonts w:ascii="Times New Roman" w:hAnsi="Times New Roman"/>
                <w:sz w:val="24"/>
                <w:szCs w:val="24"/>
              </w:rPr>
              <w:t>ганизации свободного времени.</w:t>
            </w:r>
          </w:p>
        </w:tc>
      </w:tr>
      <w:tr w:rsidR="007F0BFE" w:rsidRPr="002A1D64" w:rsidTr="004D21CC">
        <w:tc>
          <w:tcPr>
            <w:tcW w:w="4077" w:type="dxa"/>
            <w:shd w:val="clear" w:color="auto" w:fill="auto"/>
          </w:tcPr>
          <w:p w:rsidR="007F0BFE" w:rsidRPr="002A1D64" w:rsidRDefault="007F0BFE" w:rsidP="000917CC">
            <w:pPr>
              <w:pStyle w:val="a9"/>
              <w:spacing w:before="30" w:beforeAutospacing="0" w:after="0" w:afterAutospacing="0" w:line="276" w:lineRule="auto"/>
              <w:ind w:firstLine="567"/>
              <w:jc w:val="both"/>
              <w:rPr>
                <w:lang w:val="ru-RU" w:eastAsia="ru-RU"/>
              </w:rPr>
            </w:pPr>
            <w:r w:rsidRPr="002A1D64">
              <w:rPr>
                <w:lang w:val="ru-RU" w:eastAsia="ru-RU"/>
              </w:rPr>
              <w:t>Медицинский рабо</w:t>
            </w:r>
            <w:r w:rsidRPr="002A1D64">
              <w:rPr>
                <w:lang w:val="ru-RU" w:eastAsia="ru-RU"/>
              </w:rPr>
              <w:t>т</w:t>
            </w:r>
            <w:r w:rsidRPr="002A1D64">
              <w:rPr>
                <w:lang w:val="ru-RU" w:eastAsia="ru-RU"/>
              </w:rPr>
              <w:t>ник</w:t>
            </w:r>
          </w:p>
        </w:tc>
        <w:tc>
          <w:tcPr>
            <w:tcW w:w="10632" w:type="dxa"/>
            <w:shd w:val="clear" w:color="auto" w:fill="auto"/>
          </w:tcPr>
          <w:p w:rsidR="007F0BFE" w:rsidRPr="002A1D64" w:rsidRDefault="007F0BFE" w:rsidP="00F65C36">
            <w:pPr>
              <w:numPr>
                <w:ilvl w:val="0"/>
                <w:numId w:val="253"/>
              </w:numPr>
              <w:tabs>
                <w:tab w:val="clear" w:pos="720"/>
                <w:tab w:val="num" w:pos="-108"/>
              </w:tabs>
              <w:spacing w:before="100" w:beforeAutospacing="1" w:after="0"/>
              <w:ind w:left="34" w:firstLine="425"/>
              <w:jc w:val="both"/>
              <w:rPr>
                <w:rFonts w:ascii="Times New Roman" w:hAnsi="Times New Roman"/>
                <w:sz w:val="24"/>
                <w:szCs w:val="24"/>
              </w:rPr>
            </w:pPr>
            <w:r w:rsidRPr="002A1D64">
              <w:rPr>
                <w:rFonts w:ascii="Times New Roman" w:hAnsi="Times New Roman"/>
                <w:sz w:val="24"/>
                <w:szCs w:val="24"/>
              </w:rPr>
              <w:t>Исследует физическое и пс</w:t>
            </w:r>
            <w:r w:rsidRPr="002A1D64">
              <w:rPr>
                <w:rFonts w:ascii="Times New Roman" w:hAnsi="Times New Roman"/>
                <w:sz w:val="24"/>
                <w:szCs w:val="24"/>
              </w:rPr>
              <w:t>и</w:t>
            </w:r>
            <w:r w:rsidRPr="002A1D64">
              <w:rPr>
                <w:rFonts w:ascii="Times New Roman" w:hAnsi="Times New Roman"/>
                <w:sz w:val="24"/>
                <w:szCs w:val="24"/>
              </w:rPr>
              <w:t>хическое здоровье обучающихся;</w:t>
            </w:r>
          </w:p>
          <w:p w:rsidR="007F0BFE" w:rsidRPr="002A1D64" w:rsidRDefault="007F0BFE" w:rsidP="00F65C36">
            <w:pPr>
              <w:numPr>
                <w:ilvl w:val="0"/>
                <w:numId w:val="253"/>
              </w:numPr>
              <w:tabs>
                <w:tab w:val="clear" w:pos="720"/>
                <w:tab w:val="num" w:pos="-108"/>
              </w:tabs>
              <w:spacing w:before="100" w:beforeAutospacing="1" w:after="0"/>
              <w:ind w:left="34" w:firstLine="425"/>
              <w:jc w:val="both"/>
              <w:rPr>
                <w:rFonts w:ascii="Times New Roman" w:hAnsi="Times New Roman"/>
                <w:sz w:val="24"/>
                <w:szCs w:val="24"/>
              </w:rPr>
            </w:pPr>
            <w:r w:rsidRPr="002A1D64">
              <w:rPr>
                <w:rFonts w:ascii="Times New Roman" w:hAnsi="Times New Roman"/>
                <w:sz w:val="24"/>
                <w:szCs w:val="24"/>
              </w:rPr>
              <w:t>Организует систематический диспа</w:t>
            </w:r>
            <w:r w:rsidRPr="002A1D64">
              <w:rPr>
                <w:rFonts w:ascii="Times New Roman" w:hAnsi="Times New Roman"/>
                <w:sz w:val="24"/>
                <w:szCs w:val="24"/>
              </w:rPr>
              <w:t>н</w:t>
            </w:r>
            <w:r w:rsidRPr="002A1D64">
              <w:rPr>
                <w:rFonts w:ascii="Times New Roman" w:hAnsi="Times New Roman"/>
                <w:sz w:val="24"/>
                <w:szCs w:val="24"/>
              </w:rPr>
              <w:t>серный осмотр обучающихся;</w:t>
            </w:r>
          </w:p>
          <w:p w:rsidR="007F0BFE" w:rsidRPr="002A1D64" w:rsidRDefault="007F0BFE" w:rsidP="00F65C36">
            <w:pPr>
              <w:numPr>
                <w:ilvl w:val="0"/>
                <w:numId w:val="253"/>
              </w:numPr>
              <w:tabs>
                <w:tab w:val="clear" w:pos="720"/>
                <w:tab w:val="num" w:pos="-108"/>
              </w:tabs>
              <w:spacing w:before="100" w:beforeAutospacing="1" w:after="0"/>
              <w:ind w:left="34" w:firstLine="425"/>
              <w:jc w:val="both"/>
              <w:rPr>
                <w:rFonts w:ascii="Times New Roman" w:hAnsi="Times New Roman"/>
                <w:sz w:val="24"/>
                <w:szCs w:val="24"/>
              </w:rPr>
            </w:pPr>
            <w:r w:rsidRPr="002A1D64">
              <w:rPr>
                <w:rFonts w:ascii="Times New Roman" w:hAnsi="Times New Roman"/>
                <w:sz w:val="24"/>
                <w:szCs w:val="24"/>
              </w:rPr>
              <w:t>Организует помощь детям, име</w:t>
            </w:r>
            <w:r w:rsidRPr="002A1D64">
              <w:rPr>
                <w:rFonts w:ascii="Times New Roman" w:hAnsi="Times New Roman"/>
                <w:sz w:val="24"/>
                <w:szCs w:val="24"/>
              </w:rPr>
              <w:t>ю</w:t>
            </w:r>
            <w:r w:rsidRPr="002A1D64">
              <w:rPr>
                <w:rFonts w:ascii="Times New Roman" w:hAnsi="Times New Roman"/>
                <w:sz w:val="24"/>
                <w:szCs w:val="24"/>
              </w:rPr>
              <w:t>щим проблемы со здоровьем;</w:t>
            </w:r>
          </w:p>
          <w:p w:rsidR="007F0BFE" w:rsidRPr="002A1D64" w:rsidRDefault="007F0BFE" w:rsidP="00F65C36">
            <w:pPr>
              <w:numPr>
                <w:ilvl w:val="0"/>
                <w:numId w:val="253"/>
              </w:numPr>
              <w:tabs>
                <w:tab w:val="clear" w:pos="720"/>
                <w:tab w:val="num" w:pos="-108"/>
              </w:tabs>
              <w:spacing w:before="100" w:beforeAutospacing="1" w:after="0"/>
              <w:ind w:left="34" w:firstLine="425"/>
              <w:jc w:val="both"/>
              <w:rPr>
                <w:rFonts w:ascii="Times New Roman" w:hAnsi="Times New Roman"/>
                <w:sz w:val="24"/>
                <w:szCs w:val="24"/>
              </w:rPr>
            </w:pPr>
            <w:r w:rsidRPr="002A1D64">
              <w:rPr>
                <w:rFonts w:ascii="Times New Roman" w:hAnsi="Times New Roman"/>
                <w:sz w:val="24"/>
                <w:szCs w:val="24"/>
              </w:rPr>
              <w:t>Разрабатывает рекомендации педагогам по организации работы с детьми, имеющими разли</w:t>
            </w:r>
            <w:r w:rsidRPr="002A1D64">
              <w:rPr>
                <w:rFonts w:ascii="Times New Roman" w:hAnsi="Times New Roman"/>
                <w:sz w:val="24"/>
                <w:szCs w:val="24"/>
              </w:rPr>
              <w:t>ч</w:t>
            </w:r>
            <w:r w:rsidRPr="002A1D64">
              <w:rPr>
                <w:rFonts w:ascii="Times New Roman" w:hAnsi="Times New Roman"/>
                <w:sz w:val="24"/>
                <w:szCs w:val="24"/>
              </w:rPr>
              <w:t>ные заболевания;</w:t>
            </w:r>
          </w:p>
          <w:p w:rsidR="007F0BFE" w:rsidRPr="002A1D64" w:rsidRDefault="007F0BFE" w:rsidP="00F65C36">
            <w:pPr>
              <w:numPr>
                <w:ilvl w:val="0"/>
                <w:numId w:val="253"/>
              </w:numPr>
              <w:tabs>
                <w:tab w:val="clear" w:pos="720"/>
                <w:tab w:val="num" w:pos="-108"/>
              </w:tabs>
              <w:spacing w:before="100" w:beforeAutospacing="1" w:after="0"/>
              <w:ind w:left="34" w:firstLine="425"/>
              <w:jc w:val="both"/>
              <w:rPr>
                <w:rFonts w:ascii="Times New Roman" w:hAnsi="Times New Roman"/>
                <w:sz w:val="24"/>
                <w:szCs w:val="24"/>
              </w:rPr>
            </w:pPr>
            <w:r w:rsidRPr="002A1D64">
              <w:rPr>
                <w:rFonts w:ascii="Times New Roman" w:hAnsi="Times New Roman"/>
                <w:sz w:val="24"/>
                <w:szCs w:val="24"/>
              </w:rPr>
              <w:t>Взаимодействует с лечебными учр</w:t>
            </w:r>
            <w:r w:rsidRPr="002A1D64">
              <w:rPr>
                <w:rFonts w:ascii="Times New Roman" w:hAnsi="Times New Roman"/>
                <w:sz w:val="24"/>
                <w:szCs w:val="24"/>
              </w:rPr>
              <w:t>е</w:t>
            </w:r>
            <w:r w:rsidRPr="002A1D64">
              <w:rPr>
                <w:rFonts w:ascii="Times New Roman" w:hAnsi="Times New Roman"/>
                <w:sz w:val="24"/>
                <w:szCs w:val="24"/>
              </w:rPr>
              <w:t>ждениями.</w:t>
            </w:r>
          </w:p>
        </w:tc>
      </w:tr>
    </w:tbl>
    <w:p w:rsidR="007F0BFE" w:rsidRPr="002A1D64" w:rsidRDefault="007F0BFE" w:rsidP="002B4EE0">
      <w:pPr>
        <w:pStyle w:val="a9"/>
        <w:spacing w:before="30" w:beforeAutospacing="0" w:after="0" w:afterAutospacing="0" w:line="276" w:lineRule="auto"/>
        <w:ind w:firstLine="851"/>
        <w:jc w:val="both"/>
      </w:pPr>
    </w:p>
    <w:p w:rsidR="007F0BFE" w:rsidRPr="002A1D64" w:rsidRDefault="007F0BFE" w:rsidP="002B4EE0">
      <w:pPr>
        <w:pStyle w:val="a9"/>
        <w:spacing w:before="30" w:beforeAutospacing="0" w:after="0" w:afterAutospacing="0" w:line="276" w:lineRule="auto"/>
        <w:ind w:firstLine="851"/>
        <w:jc w:val="both"/>
      </w:pPr>
      <w:r w:rsidRPr="002A1D64">
        <w:rPr>
          <w:b/>
          <w:bCs/>
          <w:i/>
          <w:iCs/>
        </w:rPr>
        <w:t>Условия успешного осуществления коррекционной работы:</w:t>
      </w:r>
    </w:p>
    <w:p w:rsidR="007F0BFE" w:rsidRPr="002A1D64" w:rsidRDefault="007F0BFE" w:rsidP="002B4EE0">
      <w:pPr>
        <w:pStyle w:val="a9"/>
        <w:spacing w:before="30" w:beforeAutospacing="0" w:after="0" w:afterAutospacing="0" w:line="276" w:lineRule="auto"/>
        <w:ind w:firstLine="851"/>
        <w:jc w:val="both"/>
      </w:pPr>
      <w:r w:rsidRPr="002A1D64">
        <w:rPr>
          <w:b/>
          <w:bCs/>
          <w:i/>
          <w:iCs/>
        </w:rPr>
        <w:t> </w:t>
      </w:r>
    </w:p>
    <w:p w:rsidR="004C620C" w:rsidRPr="002A1D64" w:rsidRDefault="004C620C" w:rsidP="002B4EE0">
      <w:pPr>
        <w:pStyle w:val="af8"/>
        <w:spacing w:line="276" w:lineRule="auto"/>
        <w:ind w:firstLine="851"/>
        <w:rPr>
          <w:rFonts w:ascii="Times New Roman" w:hAnsi="Times New Roman"/>
          <w:iCs/>
          <w:color w:val="auto"/>
          <w:sz w:val="24"/>
          <w:szCs w:val="24"/>
        </w:rPr>
      </w:pPr>
      <w:r w:rsidRPr="002A1D64">
        <w:rPr>
          <w:rFonts w:ascii="Times New Roman" w:hAnsi="Times New Roman"/>
          <w:color w:val="auto"/>
          <w:spacing w:val="2"/>
          <w:sz w:val="24"/>
          <w:szCs w:val="24"/>
        </w:rPr>
        <w:t>Программа коррекционной работы</w:t>
      </w:r>
      <w:r w:rsidR="00E71483" w:rsidRPr="002A1D64">
        <w:rPr>
          <w:rFonts w:ascii="Times New Roman" w:hAnsi="Times New Roman"/>
          <w:color w:val="auto"/>
          <w:spacing w:val="2"/>
          <w:sz w:val="24"/>
          <w:szCs w:val="24"/>
          <w:lang w:val="ru-RU"/>
        </w:rPr>
        <w:t xml:space="preserve"> </w:t>
      </w:r>
      <w:r w:rsidRPr="002A1D64">
        <w:rPr>
          <w:rFonts w:ascii="Times New Roman" w:hAnsi="Times New Roman"/>
          <w:color w:val="auto"/>
          <w:spacing w:val="2"/>
          <w:sz w:val="24"/>
          <w:szCs w:val="24"/>
        </w:rPr>
        <w:t>предусматривает соз</w:t>
      </w:r>
      <w:r w:rsidRPr="002A1D64">
        <w:rPr>
          <w:rFonts w:ascii="Times New Roman" w:hAnsi="Times New Roman"/>
          <w:color w:val="auto"/>
          <w:sz w:val="24"/>
          <w:szCs w:val="24"/>
        </w:rPr>
        <w:t>дание в образовательной организации специальных услови</w:t>
      </w:r>
      <w:r w:rsidRPr="002A1D64">
        <w:rPr>
          <w:rFonts w:ascii="Times New Roman" w:hAnsi="Times New Roman"/>
          <w:color w:val="auto"/>
          <w:spacing w:val="2"/>
          <w:sz w:val="24"/>
          <w:szCs w:val="24"/>
        </w:rPr>
        <w:t>й  обучения и воспитания детей с ОВЗ</w:t>
      </w:r>
      <w:r w:rsidRPr="002A1D64">
        <w:rPr>
          <w:rFonts w:ascii="Times New Roman" w:hAnsi="Times New Roman"/>
          <w:color w:val="auto"/>
          <w:sz w:val="24"/>
          <w:szCs w:val="24"/>
        </w:rPr>
        <w:t>, включающих:</w:t>
      </w:r>
    </w:p>
    <w:p w:rsidR="004C620C" w:rsidRPr="002A1D64" w:rsidRDefault="004C620C" w:rsidP="002B4EE0">
      <w:pPr>
        <w:pStyle w:val="af8"/>
        <w:spacing w:line="276" w:lineRule="auto"/>
        <w:ind w:firstLine="851"/>
        <w:rPr>
          <w:rFonts w:ascii="Times New Roman" w:hAnsi="Times New Roman"/>
          <w:color w:val="auto"/>
          <w:sz w:val="24"/>
          <w:szCs w:val="24"/>
        </w:rPr>
      </w:pPr>
      <w:r w:rsidRPr="002A1D64">
        <w:rPr>
          <w:rFonts w:ascii="Times New Roman" w:hAnsi="Times New Roman"/>
          <w:iCs/>
          <w:color w:val="auto"/>
          <w:sz w:val="24"/>
          <w:szCs w:val="24"/>
        </w:rPr>
        <w:t xml:space="preserve">Психолого­педагогическое обеспечение, </w:t>
      </w:r>
      <w:r w:rsidRPr="002A1D64">
        <w:rPr>
          <w:rFonts w:ascii="Times New Roman" w:hAnsi="Times New Roman"/>
          <w:color w:val="auto"/>
          <w:sz w:val="24"/>
          <w:szCs w:val="24"/>
        </w:rPr>
        <w:t>в том числе:</w:t>
      </w:r>
    </w:p>
    <w:p w:rsidR="004C620C" w:rsidRPr="002A1D64" w:rsidRDefault="004C620C" w:rsidP="002B4EE0">
      <w:pPr>
        <w:pStyle w:val="21"/>
        <w:spacing w:line="276" w:lineRule="auto"/>
        <w:ind w:firstLine="851"/>
        <w:rPr>
          <w:sz w:val="24"/>
        </w:rPr>
      </w:pPr>
      <w:r w:rsidRPr="002A1D64">
        <w:rPr>
          <w:sz w:val="24"/>
        </w:rPr>
        <w:t>обеспечение дифференцированных условий (оптимальный режим учебных нагрузок, вариативные формы получения образов</w:t>
      </w:r>
      <w:r w:rsidRPr="002A1D64">
        <w:rPr>
          <w:sz w:val="24"/>
        </w:rPr>
        <w:t>а</w:t>
      </w:r>
      <w:r w:rsidRPr="002A1D64">
        <w:rPr>
          <w:sz w:val="24"/>
        </w:rPr>
        <w:t>ния и специализированной помощи) в соо</w:t>
      </w:r>
      <w:r w:rsidRPr="002A1D64">
        <w:rPr>
          <w:sz w:val="24"/>
        </w:rPr>
        <w:t>т</w:t>
      </w:r>
      <w:r w:rsidRPr="002A1D64">
        <w:rPr>
          <w:sz w:val="24"/>
        </w:rPr>
        <w:t>ветствии с рекомендациями психолого­медико­педагогической комиссии;</w:t>
      </w:r>
    </w:p>
    <w:p w:rsidR="004C620C" w:rsidRPr="002A1D64" w:rsidRDefault="004C620C" w:rsidP="002B4EE0">
      <w:pPr>
        <w:pStyle w:val="21"/>
        <w:spacing w:line="276" w:lineRule="auto"/>
        <w:ind w:firstLine="851"/>
        <w:rPr>
          <w:spacing w:val="-2"/>
          <w:sz w:val="24"/>
        </w:rPr>
      </w:pPr>
      <w:r w:rsidRPr="002A1D64">
        <w:rPr>
          <w:sz w:val="24"/>
        </w:rPr>
        <w:t>обеспечение психолого­педагогических условий (коррекционная направленность учебно­воспитательной деятельности;</w:t>
      </w:r>
      <w:r w:rsidRPr="002A1D64">
        <w:rPr>
          <w:spacing w:val="-2"/>
          <w:sz w:val="24"/>
        </w:rPr>
        <w:t>учёт индивидуальных особенностей ребёнка; соблюдение ком</w:t>
      </w:r>
      <w:r w:rsidRPr="002A1D64">
        <w:rPr>
          <w:sz w:val="24"/>
        </w:rPr>
        <w:t>фортного психоэмоционального режима; использование со</w:t>
      </w:r>
      <w:r w:rsidRPr="002A1D64">
        <w:rPr>
          <w:spacing w:val="-2"/>
          <w:sz w:val="24"/>
        </w:rPr>
        <w:t>временных педагогич</w:t>
      </w:r>
      <w:r w:rsidRPr="002A1D64">
        <w:rPr>
          <w:spacing w:val="-2"/>
          <w:sz w:val="24"/>
        </w:rPr>
        <w:t>е</w:t>
      </w:r>
      <w:r w:rsidRPr="002A1D64">
        <w:rPr>
          <w:spacing w:val="-2"/>
          <w:sz w:val="24"/>
        </w:rPr>
        <w:t>ских технологий, в том числе информа</w:t>
      </w:r>
      <w:r w:rsidRPr="002A1D64">
        <w:rPr>
          <w:sz w:val="24"/>
        </w:rPr>
        <w:t xml:space="preserve">ционных, компьютерных, для оптимизации образовательной </w:t>
      </w:r>
      <w:r w:rsidRPr="002A1D64">
        <w:rPr>
          <w:spacing w:val="-2"/>
          <w:sz w:val="24"/>
        </w:rPr>
        <w:t>деятельности, повышения ее эффективн</w:t>
      </w:r>
      <w:r w:rsidRPr="002A1D64">
        <w:rPr>
          <w:spacing w:val="-2"/>
          <w:sz w:val="24"/>
        </w:rPr>
        <w:t>о</w:t>
      </w:r>
      <w:r w:rsidRPr="002A1D64">
        <w:rPr>
          <w:spacing w:val="-2"/>
          <w:sz w:val="24"/>
        </w:rPr>
        <w:t>сти, доступности);</w:t>
      </w:r>
    </w:p>
    <w:p w:rsidR="004C620C" w:rsidRPr="002A1D64" w:rsidRDefault="004C620C" w:rsidP="002B4EE0">
      <w:pPr>
        <w:pStyle w:val="21"/>
        <w:spacing w:line="276" w:lineRule="auto"/>
        <w:ind w:firstLine="851"/>
        <w:rPr>
          <w:sz w:val="24"/>
        </w:rPr>
      </w:pPr>
      <w:r w:rsidRPr="002A1D64">
        <w:rPr>
          <w:sz w:val="24"/>
        </w:rPr>
        <w:t>обеспечение специализированных условий (выдвижение комплекса специальных задач обучения, ориентированных на ос</w:t>
      </w:r>
      <w:r w:rsidRPr="002A1D64">
        <w:rPr>
          <w:sz w:val="24"/>
        </w:rPr>
        <w:t>о</w:t>
      </w:r>
      <w:r w:rsidRPr="002A1D64">
        <w:rPr>
          <w:sz w:val="24"/>
        </w:rPr>
        <w:t>бые образовательные потребности обучающихся с ОВЗ; введение в содержание обучения специальных разделов, направленных на р</w:t>
      </w:r>
      <w:r w:rsidRPr="002A1D64">
        <w:rPr>
          <w:sz w:val="24"/>
        </w:rPr>
        <w:t>е</w:t>
      </w:r>
      <w:r w:rsidRPr="002A1D64">
        <w:rPr>
          <w:sz w:val="24"/>
        </w:rPr>
        <w:t>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w:t>
      </w:r>
      <w:r w:rsidRPr="002A1D64">
        <w:rPr>
          <w:sz w:val="24"/>
        </w:rPr>
        <w:t>ь</w:t>
      </w:r>
      <w:r w:rsidRPr="002A1D64">
        <w:rPr>
          <w:sz w:val="24"/>
        </w:rPr>
        <w:t>ные потребности детей; дифференцированное и индивидуализированное обучение с учётом специфики нарушения развития ребёнка; ко</w:t>
      </w:r>
      <w:r w:rsidRPr="002A1D64">
        <w:rPr>
          <w:sz w:val="24"/>
        </w:rPr>
        <w:t>м</w:t>
      </w:r>
      <w:r w:rsidRPr="002A1D64">
        <w:rPr>
          <w:sz w:val="24"/>
        </w:rPr>
        <w:t>плексное воздействие на обучающегося, осуществляемое на индивидуальных и групповых коррекц</w:t>
      </w:r>
      <w:r w:rsidRPr="002A1D64">
        <w:rPr>
          <w:sz w:val="24"/>
        </w:rPr>
        <w:t>и</w:t>
      </w:r>
      <w:r w:rsidRPr="002A1D64">
        <w:rPr>
          <w:sz w:val="24"/>
        </w:rPr>
        <w:t>онных занятиях);</w:t>
      </w:r>
    </w:p>
    <w:p w:rsidR="004C620C" w:rsidRPr="002A1D64" w:rsidRDefault="004C620C" w:rsidP="002B4EE0">
      <w:pPr>
        <w:pStyle w:val="21"/>
        <w:spacing w:line="276" w:lineRule="auto"/>
        <w:ind w:firstLine="851"/>
        <w:rPr>
          <w:sz w:val="24"/>
        </w:rPr>
      </w:pPr>
      <w:r w:rsidRPr="002A1D64">
        <w:rPr>
          <w:spacing w:val="-2"/>
          <w:sz w:val="24"/>
        </w:rPr>
        <w:t>обеспечение здоровьесберегающих условий (оздоровительный и охранительный режим, укрепление физического и пси</w:t>
      </w:r>
      <w:r w:rsidRPr="002A1D64">
        <w:rPr>
          <w:sz w:val="24"/>
        </w:rPr>
        <w:t>хическ</w:t>
      </w:r>
      <w:r w:rsidRPr="002A1D64">
        <w:rPr>
          <w:sz w:val="24"/>
        </w:rPr>
        <w:t>о</w:t>
      </w:r>
      <w:r w:rsidRPr="002A1D64">
        <w:rPr>
          <w:sz w:val="24"/>
        </w:rPr>
        <w:t>го здоровья, профилактика физических, умственных и психологических перегрузок обучающихся, соблюдениесанитарно­гигиенических пр</w:t>
      </w:r>
      <w:r w:rsidRPr="002A1D64">
        <w:rPr>
          <w:sz w:val="24"/>
        </w:rPr>
        <w:t>а</w:t>
      </w:r>
      <w:r w:rsidRPr="002A1D64">
        <w:rPr>
          <w:sz w:val="24"/>
        </w:rPr>
        <w:t>вил и норм);</w:t>
      </w:r>
    </w:p>
    <w:p w:rsidR="004C620C" w:rsidRPr="002A1D64" w:rsidRDefault="004C620C" w:rsidP="002B4EE0">
      <w:pPr>
        <w:pStyle w:val="21"/>
        <w:spacing w:line="276" w:lineRule="auto"/>
        <w:ind w:firstLine="851"/>
        <w:rPr>
          <w:sz w:val="24"/>
        </w:rPr>
      </w:pPr>
      <w:r w:rsidRPr="002A1D64">
        <w:rPr>
          <w:sz w:val="24"/>
        </w:rPr>
        <w:t>обеспечение участия всех детей с ОВЗ, независимо от степени выраженности нарушений их развития, вместе с нормально ра</w:t>
      </w:r>
      <w:r w:rsidRPr="002A1D64">
        <w:rPr>
          <w:sz w:val="24"/>
        </w:rPr>
        <w:t>з</w:t>
      </w:r>
      <w:r w:rsidRPr="002A1D64">
        <w:rPr>
          <w:sz w:val="24"/>
        </w:rPr>
        <w:t>вивающимися детьми в проведении воспитательных, культурно­развлекательных, спортивно­оздоровительных и иных досуговыхмеропри</w:t>
      </w:r>
      <w:r w:rsidRPr="002A1D64">
        <w:rPr>
          <w:sz w:val="24"/>
        </w:rPr>
        <w:t>я</w:t>
      </w:r>
      <w:r w:rsidRPr="002A1D64">
        <w:rPr>
          <w:sz w:val="24"/>
        </w:rPr>
        <w:t>тий;</w:t>
      </w:r>
    </w:p>
    <w:p w:rsidR="004C620C" w:rsidRPr="002A1D64" w:rsidRDefault="004C620C" w:rsidP="002B4EE0">
      <w:pPr>
        <w:pStyle w:val="21"/>
        <w:spacing w:line="276" w:lineRule="auto"/>
        <w:ind w:firstLine="851"/>
        <w:rPr>
          <w:sz w:val="24"/>
        </w:rPr>
      </w:pPr>
      <w:r w:rsidRPr="002A1D64">
        <w:rPr>
          <w:sz w:val="24"/>
        </w:rPr>
        <w:t>развитие системы обучения и воспитания детей, имеющих сложные наруш</w:t>
      </w:r>
      <w:r w:rsidRPr="002A1D64">
        <w:rPr>
          <w:sz w:val="24"/>
        </w:rPr>
        <w:t>е</w:t>
      </w:r>
      <w:r w:rsidRPr="002A1D64">
        <w:rPr>
          <w:sz w:val="24"/>
        </w:rPr>
        <w:t>ния психического и (или) физического разви</w:t>
      </w:r>
      <w:r w:rsidR="00DE4B8A" w:rsidRPr="002A1D64">
        <w:rPr>
          <w:sz w:val="24"/>
        </w:rPr>
        <w:t>тия.</w:t>
      </w:r>
    </w:p>
    <w:p w:rsidR="00DE4B8A" w:rsidRPr="002A1D64" w:rsidRDefault="00DE4B8A" w:rsidP="002B4EE0">
      <w:pPr>
        <w:pStyle w:val="21"/>
        <w:numPr>
          <w:ilvl w:val="0"/>
          <w:numId w:val="0"/>
        </w:numPr>
        <w:spacing w:line="276" w:lineRule="auto"/>
        <w:ind w:firstLine="851"/>
        <w:rPr>
          <w:sz w:val="24"/>
        </w:rPr>
      </w:pPr>
    </w:p>
    <w:p w:rsidR="00502DF6" w:rsidRPr="002A1D64" w:rsidRDefault="00DE4B8A" w:rsidP="002B4EE0">
      <w:pPr>
        <w:pStyle w:val="21"/>
        <w:numPr>
          <w:ilvl w:val="0"/>
          <w:numId w:val="0"/>
        </w:numPr>
        <w:spacing w:line="276" w:lineRule="auto"/>
        <w:ind w:left="680" w:firstLine="851"/>
        <w:rPr>
          <w:b/>
          <w:sz w:val="24"/>
        </w:rPr>
      </w:pPr>
      <w:r w:rsidRPr="002A1D64">
        <w:rPr>
          <w:b/>
          <w:sz w:val="24"/>
        </w:rPr>
        <w:t>Специальные условия обучения и воспитания детей с ОВЗ</w:t>
      </w:r>
    </w:p>
    <w:tbl>
      <w:tblPr>
        <w:tblW w:w="14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805"/>
        <w:gridCol w:w="5106"/>
        <w:gridCol w:w="5359"/>
      </w:tblGrid>
      <w:tr w:rsidR="00502DF6" w:rsidRPr="002A1D64" w:rsidTr="000917CC">
        <w:trPr>
          <w:jc w:val="center"/>
        </w:trPr>
        <w:tc>
          <w:tcPr>
            <w:tcW w:w="993" w:type="dxa"/>
            <w:shd w:val="clear" w:color="auto" w:fill="auto"/>
          </w:tcPr>
          <w:p w:rsidR="00502DF6" w:rsidRPr="002A1D64" w:rsidRDefault="00502DF6" w:rsidP="000917CC">
            <w:pPr>
              <w:spacing w:after="0"/>
              <w:ind w:firstLine="290"/>
              <w:jc w:val="both"/>
              <w:rPr>
                <w:rFonts w:ascii="Times New Roman" w:hAnsi="Times New Roman"/>
                <w:b/>
                <w:sz w:val="24"/>
                <w:szCs w:val="24"/>
              </w:rPr>
            </w:pPr>
            <w:r w:rsidRPr="002A1D64">
              <w:rPr>
                <w:rFonts w:ascii="Times New Roman" w:hAnsi="Times New Roman"/>
                <w:b/>
                <w:sz w:val="24"/>
                <w:szCs w:val="24"/>
              </w:rPr>
              <w:t>№</w:t>
            </w:r>
          </w:p>
        </w:tc>
        <w:tc>
          <w:tcPr>
            <w:tcW w:w="2805" w:type="dxa"/>
            <w:shd w:val="clear" w:color="auto" w:fill="auto"/>
          </w:tcPr>
          <w:p w:rsidR="00502DF6" w:rsidRPr="002A1D64" w:rsidRDefault="00502DF6" w:rsidP="000917CC">
            <w:pPr>
              <w:spacing w:after="0"/>
              <w:ind w:right="319" w:firstLine="290"/>
              <w:jc w:val="both"/>
              <w:rPr>
                <w:rFonts w:ascii="Times New Roman" w:hAnsi="Times New Roman"/>
                <w:b/>
                <w:sz w:val="24"/>
                <w:szCs w:val="24"/>
              </w:rPr>
            </w:pPr>
            <w:r w:rsidRPr="002A1D64">
              <w:rPr>
                <w:rFonts w:ascii="Times New Roman" w:hAnsi="Times New Roman"/>
                <w:b/>
                <w:sz w:val="24"/>
                <w:szCs w:val="24"/>
              </w:rPr>
              <w:t>Особенность р</w:t>
            </w:r>
            <w:r w:rsidRPr="002A1D64">
              <w:rPr>
                <w:rFonts w:ascii="Times New Roman" w:hAnsi="Times New Roman"/>
                <w:b/>
                <w:sz w:val="24"/>
                <w:szCs w:val="24"/>
              </w:rPr>
              <w:t>е</w:t>
            </w:r>
            <w:r w:rsidRPr="002A1D64">
              <w:rPr>
                <w:rFonts w:ascii="Times New Roman" w:hAnsi="Times New Roman"/>
                <w:b/>
                <w:sz w:val="24"/>
                <w:szCs w:val="24"/>
              </w:rPr>
              <w:t>бёнка (д</w:t>
            </w:r>
            <w:r w:rsidRPr="002A1D64">
              <w:rPr>
                <w:rFonts w:ascii="Times New Roman" w:hAnsi="Times New Roman"/>
                <w:b/>
                <w:sz w:val="24"/>
                <w:szCs w:val="24"/>
              </w:rPr>
              <w:t>и</w:t>
            </w:r>
            <w:r w:rsidRPr="002A1D64">
              <w:rPr>
                <w:rFonts w:ascii="Times New Roman" w:hAnsi="Times New Roman"/>
                <w:b/>
                <w:sz w:val="24"/>
                <w:szCs w:val="24"/>
              </w:rPr>
              <w:t>агноз)</w:t>
            </w:r>
          </w:p>
        </w:tc>
        <w:tc>
          <w:tcPr>
            <w:tcW w:w="5106" w:type="dxa"/>
            <w:shd w:val="clear" w:color="auto" w:fill="auto"/>
          </w:tcPr>
          <w:p w:rsidR="00502DF6" w:rsidRPr="002A1D64" w:rsidRDefault="00502DF6" w:rsidP="000917CC">
            <w:pPr>
              <w:spacing w:after="0"/>
              <w:ind w:firstLine="290"/>
              <w:jc w:val="both"/>
              <w:rPr>
                <w:rFonts w:ascii="Times New Roman" w:hAnsi="Times New Roman"/>
                <w:b/>
                <w:sz w:val="24"/>
                <w:szCs w:val="24"/>
              </w:rPr>
            </w:pPr>
            <w:r w:rsidRPr="002A1D64">
              <w:rPr>
                <w:rFonts w:ascii="Times New Roman" w:hAnsi="Times New Roman"/>
                <w:b/>
                <w:sz w:val="24"/>
                <w:szCs w:val="24"/>
              </w:rPr>
              <w:t>Характерные особенности развития детей</w:t>
            </w:r>
          </w:p>
        </w:tc>
        <w:tc>
          <w:tcPr>
            <w:tcW w:w="5359" w:type="dxa"/>
            <w:shd w:val="clear" w:color="auto" w:fill="auto"/>
          </w:tcPr>
          <w:p w:rsidR="00502DF6" w:rsidRPr="002A1D64" w:rsidRDefault="00502DF6" w:rsidP="000917CC">
            <w:pPr>
              <w:spacing w:after="0"/>
              <w:ind w:firstLine="290"/>
              <w:jc w:val="both"/>
              <w:rPr>
                <w:rFonts w:ascii="Times New Roman" w:hAnsi="Times New Roman"/>
                <w:b/>
                <w:sz w:val="24"/>
                <w:szCs w:val="24"/>
              </w:rPr>
            </w:pPr>
            <w:r w:rsidRPr="002A1D64">
              <w:rPr>
                <w:rFonts w:ascii="Times New Roman" w:hAnsi="Times New Roman"/>
                <w:b/>
                <w:sz w:val="24"/>
                <w:szCs w:val="24"/>
              </w:rPr>
              <w:t>Условия  обучения  и во</w:t>
            </w:r>
            <w:r w:rsidRPr="002A1D64">
              <w:rPr>
                <w:rFonts w:ascii="Times New Roman" w:hAnsi="Times New Roman"/>
                <w:b/>
                <w:sz w:val="24"/>
                <w:szCs w:val="24"/>
              </w:rPr>
              <w:t>с</w:t>
            </w:r>
            <w:r w:rsidRPr="002A1D64">
              <w:rPr>
                <w:rFonts w:ascii="Times New Roman" w:hAnsi="Times New Roman"/>
                <w:b/>
                <w:sz w:val="24"/>
                <w:szCs w:val="24"/>
              </w:rPr>
              <w:t>питания</w:t>
            </w:r>
          </w:p>
        </w:tc>
      </w:tr>
      <w:tr w:rsidR="00502DF6" w:rsidRPr="002A1D64" w:rsidTr="000917CC">
        <w:trPr>
          <w:jc w:val="center"/>
        </w:trPr>
        <w:tc>
          <w:tcPr>
            <w:tcW w:w="993" w:type="dxa"/>
            <w:shd w:val="clear" w:color="auto" w:fill="auto"/>
          </w:tcPr>
          <w:p w:rsidR="00502DF6" w:rsidRPr="002A1D64" w:rsidRDefault="00502DF6" w:rsidP="000917CC">
            <w:pPr>
              <w:pStyle w:val="TableParagraph"/>
              <w:spacing w:line="276" w:lineRule="auto"/>
              <w:ind w:left="-137" w:right="204" w:firstLine="290"/>
              <w:jc w:val="both"/>
              <w:rPr>
                <w:rFonts w:ascii="Times New Roman" w:hAnsi="Times New Roman"/>
                <w:sz w:val="24"/>
                <w:szCs w:val="24"/>
              </w:rPr>
            </w:pPr>
            <w:r w:rsidRPr="002A1D64">
              <w:rPr>
                <w:rFonts w:ascii="Times New Roman" w:hAnsi="Times New Roman"/>
                <w:sz w:val="24"/>
                <w:szCs w:val="24"/>
              </w:rPr>
              <w:t>1.</w:t>
            </w:r>
          </w:p>
        </w:tc>
        <w:tc>
          <w:tcPr>
            <w:tcW w:w="2805" w:type="dxa"/>
            <w:shd w:val="clear" w:color="auto" w:fill="auto"/>
          </w:tcPr>
          <w:p w:rsidR="00502DF6" w:rsidRPr="002A1D64" w:rsidRDefault="00502DF6" w:rsidP="000917CC">
            <w:pPr>
              <w:pStyle w:val="TableParagraph"/>
              <w:tabs>
                <w:tab w:val="left" w:pos="96"/>
              </w:tabs>
              <w:spacing w:line="276" w:lineRule="auto"/>
              <w:ind w:right="176" w:firstLine="290"/>
              <w:jc w:val="both"/>
              <w:rPr>
                <w:rFonts w:ascii="Times New Roman" w:hAnsi="Times New Roman"/>
                <w:b/>
                <w:sz w:val="24"/>
                <w:szCs w:val="24"/>
                <w:lang w:val="ru-RU"/>
              </w:rPr>
            </w:pPr>
            <w:r w:rsidRPr="002A1D64">
              <w:rPr>
                <w:rFonts w:ascii="Times New Roman" w:hAnsi="Times New Roman"/>
                <w:b/>
                <w:sz w:val="24"/>
                <w:szCs w:val="24"/>
                <w:lang w:val="ru-RU"/>
              </w:rPr>
              <w:t>Дети с отклон</w:t>
            </w:r>
            <w:r w:rsidRPr="002A1D64">
              <w:rPr>
                <w:rFonts w:ascii="Times New Roman" w:hAnsi="Times New Roman"/>
                <w:b/>
                <w:sz w:val="24"/>
                <w:szCs w:val="24"/>
                <w:lang w:val="ru-RU"/>
              </w:rPr>
              <w:t>е</w:t>
            </w:r>
            <w:r w:rsidRPr="002A1D64">
              <w:rPr>
                <w:rFonts w:ascii="Times New Roman" w:hAnsi="Times New Roman"/>
                <w:b/>
                <w:sz w:val="24"/>
                <w:szCs w:val="24"/>
                <w:lang w:val="ru-RU"/>
              </w:rPr>
              <w:t>ниями в психической</w:t>
            </w:r>
            <w:r w:rsidRPr="002A1D64">
              <w:rPr>
                <w:rFonts w:ascii="Times New Roman" w:hAnsi="Times New Roman"/>
                <w:b/>
                <w:spacing w:val="6"/>
                <w:sz w:val="24"/>
                <w:szCs w:val="24"/>
                <w:lang w:val="ru-RU"/>
              </w:rPr>
              <w:t xml:space="preserve"> </w:t>
            </w:r>
            <w:r w:rsidRPr="002A1D64">
              <w:rPr>
                <w:rFonts w:ascii="Times New Roman" w:hAnsi="Times New Roman"/>
                <w:b/>
                <w:sz w:val="24"/>
                <w:szCs w:val="24"/>
                <w:lang w:val="ru-RU"/>
              </w:rPr>
              <w:t xml:space="preserve">сфере </w:t>
            </w:r>
            <w:r w:rsidRPr="002A1D64">
              <w:rPr>
                <w:rFonts w:ascii="Times New Roman" w:hAnsi="Times New Roman"/>
                <w:b/>
                <w:spacing w:val="-21"/>
                <w:sz w:val="24"/>
                <w:szCs w:val="24"/>
                <w:lang w:val="ru-RU"/>
              </w:rPr>
              <w:t>(с</w:t>
            </w:r>
            <w:r w:rsidRPr="002A1D64">
              <w:rPr>
                <w:rFonts w:ascii="Times New Roman" w:hAnsi="Times New Roman"/>
                <w:b/>
                <w:spacing w:val="-21"/>
                <w:sz w:val="24"/>
                <w:szCs w:val="24"/>
                <w:lang w:val="ru-RU"/>
              </w:rPr>
              <w:t>о</w:t>
            </w:r>
            <w:r w:rsidRPr="002A1D64">
              <w:rPr>
                <w:rFonts w:ascii="Times New Roman" w:hAnsi="Times New Roman"/>
                <w:b/>
                <w:spacing w:val="-21"/>
                <w:sz w:val="24"/>
                <w:szCs w:val="24"/>
                <w:lang w:val="ru-RU"/>
              </w:rPr>
              <w:t>стоя</w:t>
            </w:r>
            <w:r w:rsidRPr="002A1D64">
              <w:rPr>
                <w:rFonts w:ascii="Times New Roman" w:hAnsi="Times New Roman"/>
                <w:b/>
                <w:spacing w:val="-14"/>
                <w:sz w:val="24"/>
                <w:szCs w:val="24"/>
                <w:lang w:val="ru-RU"/>
              </w:rPr>
              <w:t>щие</w:t>
            </w:r>
            <w:r w:rsidRPr="002A1D64">
              <w:rPr>
                <w:rFonts w:ascii="Times New Roman" w:hAnsi="Times New Roman"/>
                <w:b/>
                <w:spacing w:val="-9"/>
                <w:sz w:val="24"/>
                <w:szCs w:val="24"/>
                <w:lang w:val="ru-RU"/>
              </w:rPr>
              <w:t xml:space="preserve"> </w:t>
            </w:r>
            <w:r w:rsidRPr="002A1D64">
              <w:rPr>
                <w:rFonts w:ascii="Times New Roman" w:hAnsi="Times New Roman"/>
                <w:b/>
                <w:spacing w:val="-10"/>
                <w:sz w:val="24"/>
                <w:szCs w:val="24"/>
                <w:lang w:val="ru-RU"/>
              </w:rPr>
              <w:t>на</w:t>
            </w:r>
            <w:r w:rsidRPr="002A1D64">
              <w:rPr>
                <w:rFonts w:ascii="Times New Roman" w:hAnsi="Times New Roman"/>
                <w:b/>
                <w:spacing w:val="-9"/>
                <w:sz w:val="24"/>
                <w:szCs w:val="24"/>
                <w:lang w:val="ru-RU"/>
              </w:rPr>
              <w:t xml:space="preserve"> </w:t>
            </w:r>
            <w:r w:rsidRPr="002A1D64">
              <w:rPr>
                <w:rFonts w:ascii="Times New Roman" w:hAnsi="Times New Roman"/>
                <w:b/>
                <w:spacing w:val="-17"/>
                <w:sz w:val="24"/>
                <w:szCs w:val="24"/>
                <w:lang w:val="ru-RU"/>
              </w:rPr>
              <w:t>учёте</w:t>
            </w:r>
            <w:r w:rsidR="000917CC">
              <w:rPr>
                <w:rFonts w:ascii="Times New Roman" w:hAnsi="Times New Roman"/>
                <w:b/>
                <w:spacing w:val="-17"/>
                <w:sz w:val="24"/>
                <w:szCs w:val="24"/>
                <w:lang w:val="ru-RU"/>
              </w:rPr>
              <w:t xml:space="preserve"> </w:t>
            </w:r>
            <w:r w:rsidRPr="002A1D64">
              <w:rPr>
                <w:rFonts w:ascii="Times New Roman" w:hAnsi="Times New Roman"/>
                <w:b/>
                <w:sz w:val="24"/>
                <w:szCs w:val="24"/>
                <w:lang w:val="ru-RU"/>
              </w:rPr>
              <w:t>у психоневрол</w:t>
            </w:r>
            <w:r w:rsidRPr="002A1D64">
              <w:rPr>
                <w:rFonts w:ascii="Times New Roman" w:hAnsi="Times New Roman"/>
                <w:b/>
                <w:sz w:val="24"/>
                <w:szCs w:val="24"/>
                <w:lang w:val="ru-RU"/>
              </w:rPr>
              <w:t>о</w:t>
            </w:r>
            <w:r w:rsidRPr="002A1D64">
              <w:rPr>
                <w:rFonts w:ascii="Times New Roman" w:hAnsi="Times New Roman"/>
                <w:b/>
                <w:sz w:val="24"/>
                <w:szCs w:val="24"/>
                <w:lang w:val="ru-RU"/>
              </w:rPr>
              <w:t>га, психиатра, псих</w:t>
            </w:r>
            <w:r w:rsidRPr="002A1D64">
              <w:rPr>
                <w:rFonts w:ascii="Times New Roman" w:hAnsi="Times New Roman"/>
                <w:b/>
                <w:sz w:val="24"/>
                <w:szCs w:val="24"/>
                <w:lang w:val="ru-RU"/>
              </w:rPr>
              <w:t>о</w:t>
            </w:r>
            <w:r w:rsidRPr="002A1D64">
              <w:rPr>
                <w:rFonts w:ascii="Times New Roman" w:hAnsi="Times New Roman"/>
                <w:b/>
                <w:sz w:val="24"/>
                <w:szCs w:val="24"/>
                <w:lang w:val="ru-RU"/>
              </w:rPr>
              <w:t>пат</w:t>
            </w:r>
            <w:r w:rsidRPr="002A1D64">
              <w:rPr>
                <w:rFonts w:ascii="Times New Roman" w:hAnsi="Times New Roman"/>
                <w:b/>
                <w:sz w:val="24"/>
                <w:szCs w:val="24"/>
                <w:lang w:val="ru-RU"/>
              </w:rPr>
              <w:t>о</w:t>
            </w:r>
            <w:r w:rsidRPr="002A1D64">
              <w:rPr>
                <w:rFonts w:ascii="Times New Roman" w:hAnsi="Times New Roman"/>
                <w:b/>
                <w:sz w:val="24"/>
                <w:szCs w:val="24"/>
                <w:lang w:val="ru-RU"/>
              </w:rPr>
              <w:t>лога и</w:t>
            </w:r>
            <w:r w:rsidRPr="002A1D64">
              <w:rPr>
                <w:rFonts w:ascii="Times New Roman" w:hAnsi="Times New Roman"/>
                <w:b/>
                <w:spacing w:val="-2"/>
                <w:sz w:val="24"/>
                <w:szCs w:val="24"/>
                <w:lang w:val="ru-RU"/>
              </w:rPr>
              <w:t xml:space="preserve"> </w:t>
            </w:r>
            <w:r w:rsidRPr="002A1D64">
              <w:rPr>
                <w:rFonts w:ascii="Times New Roman" w:hAnsi="Times New Roman"/>
                <w:b/>
                <w:sz w:val="24"/>
                <w:szCs w:val="24"/>
                <w:lang w:val="ru-RU"/>
              </w:rPr>
              <w:t>др.)</w:t>
            </w:r>
          </w:p>
        </w:tc>
        <w:tc>
          <w:tcPr>
            <w:tcW w:w="5106" w:type="dxa"/>
            <w:shd w:val="clear" w:color="auto" w:fill="auto"/>
          </w:tcPr>
          <w:p w:rsidR="00502DF6" w:rsidRPr="002A1D64" w:rsidRDefault="006378A6" w:rsidP="00F65C36">
            <w:pPr>
              <w:pStyle w:val="TableParagraph"/>
              <w:numPr>
                <w:ilvl w:val="0"/>
                <w:numId w:val="306"/>
              </w:numPr>
              <w:tabs>
                <w:tab w:val="left" w:pos="-108"/>
              </w:tabs>
              <w:spacing w:line="276" w:lineRule="auto"/>
              <w:ind w:left="34" w:right="97" w:firstLine="425"/>
              <w:jc w:val="both"/>
              <w:rPr>
                <w:rFonts w:ascii="Times New Roman" w:hAnsi="Times New Roman"/>
                <w:sz w:val="24"/>
                <w:szCs w:val="24"/>
              </w:rPr>
            </w:pPr>
            <w:r>
              <w:rPr>
                <w:rFonts w:ascii="Times New Roman" w:hAnsi="Times New Roman"/>
                <w:sz w:val="24"/>
                <w:szCs w:val="24"/>
              </w:rPr>
              <w:t>повышенная раздражитель</w:t>
            </w:r>
            <w:r w:rsidR="00502DF6" w:rsidRPr="002A1D64">
              <w:rPr>
                <w:rFonts w:ascii="Times New Roman" w:hAnsi="Times New Roman"/>
                <w:sz w:val="24"/>
                <w:szCs w:val="24"/>
              </w:rPr>
              <w:t>ность;</w:t>
            </w:r>
          </w:p>
          <w:p w:rsidR="00502DF6" w:rsidRPr="002A1D64" w:rsidRDefault="00502DF6" w:rsidP="00F65C36">
            <w:pPr>
              <w:pStyle w:val="TableParagraph"/>
              <w:numPr>
                <w:ilvl w:val="0"/>
                <w:numId w:val="306"/>
              </w:numPr>
              <w:tabs>
                <w:tab w:val="left" w:pos="-108"/>
              </w:tabs>
              <w:spacing w:line="276" w:lineRule="auto"/>
              <w:ind w:left="34" w:right="99" w:firstLine="425"/>
              <w:jc w:val="both"/>
              <w:rPr>
                <w:rFonts w:ascii="Times New Roman" w:hAnsi="Times New Roman"/>
                <w:sz w:val="24"/>
                <w:szCs w:val="24"/>
                <w:lang w:val="ru-RU"/>
              </w:rPr>
            </w:pPr>
            <w:r w:rsidRPr="002A1D64">
              <w:rPr>
                <w:rFonts w:ascii="Times New Roman" w:hAnsi="Times New Roman"/>
                <w:sz w:val="24"/>
                <w:szCs w:val="24"/>
                <w:lang w:val="ru-RU"/>
              </w:rPr>
              <w:t>двигательная расторможенность в с</w:t>
            </w:r>
            <w:r w:rsidRPr="002A1D64">
              <w:rPr>
                <w:rFonts w:ascii="Times New Roman" w:hAnsi="Times New Roman"/>
                <w:sz w:val="24"/>
                <w:szCs w:val="24"/>
                <w:lang w:val="ru-RU"/>
              </w:rPr>
              <w:t>о</w:t>
            </w:r>
            <w:r w:rsidRPr="002A1D64">
              <w:rPr>
                <w:rFonts w:ascii="Times New Roman" w:hAnsi="Times New Roman"/>
                <w:sz w:val="24"/>
                <w:szCs w:val="24"/>
                <w:lang w:val="ru-RU"/>
              </w:rPr>
              <w:t>четании со сниженной работоспосо</w:t>
            </w:r>
            <w:r w:rsidRPr="002A1D64">
              <w:rPr>
                <w:rFonts w:ascii="Times New Roman" w:hAnsi="Times New Roman"/>
                <w:sz w:val="24"/>
                <w:szCs w:val="24"/>
                <w:lang w:val="ru-RU"/>
              </w:rPr>
              <w:t>б</w:t>
            </w:r>
            <w:r w:rsidRPr="002A1D64">
              <w:rPr>
                <w:rFonts w:ascii="Times New Roman" w:hAnsi="Times New Roman"/>
                <w:sz w:val="24"/>
                <w:szCs w:val="24"/>
                <w:lang w:val="ru-RU"/>
              </w:rPr>
              <w:t>ностью;</w:t>
            </w:r>
          </w:p>
          <w:p w:rsidR="00502DF6" w:rsidRPr="002A1D64" w:rsidRDefault="00502DF6" w:rsidP="00F65C36">
            <w:pPr>
              <w:pStyle w:val="TableParagraph"/>
              <w:numPr>
                <w:ilvl w:val="0"/>
                <w:numId w:val="306"/>
              </w:numPr>
              <w:tabs>
                <w:tab w:val="left" w:pos="-108"/>
              </w:tabs>
              <w:spacing w:line="276" w:lineRule="auto"/>
              <w:ind w:left="34" w:right="98" w:firstLine="425"/>
              <w:jc w:val="both"/>
              <w:rPr>
                <w:rFonts w:ascii="Times New Roman" w:hAnsi="Times New Roman"/>
                <w:sz w:val="24"/>
                <w:szCs w:val="24"/>
                <w:lang w:val="ru-RU"/>
              </w:rPr>
            </w:pPr>
            <w:r w:rsidRPr="002A1D64">
              <w:rPr>
                <w:rFonts w:ascii="Times New Roman" w:hAnsi="Times New Roman"/>
                <w:sz w:val="24"/>
                <w:szCs w:val="24"/>
                <w:lang w:val="ru-RU"/>
              </w:rPr>
              <w:t>проявление отклонений в хара</w:t>
            </w:r>
            <w:r w:rsidRPr="002A1D64">
              <w:rPr>
                <w:rFonts w:ascii="Times New Roman" w:hAnsi="Times New Roman"/>
                <w:sz w:val="24"/>
                <w:szCs w:val="24"/>
                <w:lang w:val="ru-RU"/>
              </w:rPr>
              <w:t>к</w:t>
            </w:r>
            <w:r w:rsidRPr="002A1D64">
              <w:rPr>
                <w:rFonts w:ascii="Times New Roman" w:hAnsi="Times New Roman"/>
                <w:sz w:val="24"/>
                <w:szCs w:val="24"/>
                <w:lang w:val="ru-RU"/>
              </w:rPr>
              <w:t>тере во всех жизненных с</w:t>
            </w:r>
            <w:r w:rsidRPr="002A1D64">
              <w:rPr>
                <w:rFonts w:ascii="Times New Roman" w:hAnsi="Times New Roman"/>
                <w:sz w:val="24"/>
                <w:szCs w:val="24"/>
                <w:lang w:val="ru-RU"/>
              </w:rPr>
              <w:t>и</w:t>
            </w:r>
            <w:r w:rsidRPr="002A1D64">
              <w:rPr>
                <w:rFonts w:ascii="Times New Roman" w:hAnsi="Times New Roman"/>
                <w:sz w:val="24"/>
                <w:szCs w:val="24"/>
                <w:lang w:val="ru-RU"/>
              </w:rPr>
              <w:t>туациях;</w:t>
            </w:r>
          </w:p>
          <w:p w:rsidR="00502DF6" w:rsidRPr="002A1D64" w:rsidRDefault="00502DF6" w:rsidP="00F65C36">
            <w:pPr>
              <w:pStyle w:val="TableParagraph"/>
              <w:numPr>
                <w:ilvl w:val="0"/>
                <w:numId w:val="306"/>
              </w:numPr>
              <w:tabs>
                <w:tab w:val="left" w:pos="-108"/>
              </w:tabs>
              <w:spacing w:line="276" w:lineRule="auto"/>
              <w:ind w:left="34" w:right="380" w:firstLine="425"/>
              <w:jc w:val="both"/>
              <w:rPr>
                <w:rFonts w:ascii="Times New Roman" w:hAnsi="Times New Roman"/>
                <w:sz w:val="24"/>
                <w:szCs w:val="24"/>
                <w:lang w:val="ru-RU"/>
              </w:rPr>
            </w:pPr>
            <w:r w:rsidRPr="002A1D64">
              <w:rPr>
                <w:rFonts w:ascii="Times New Roman" w:hAnsi="Times New Roman"/>
                <w:sz w:val="24"/>
                <w:szCs w:val="24"/>
                <w:lang w:val="ru-RU"/>
              </w:rPr>
              <w:t>социальная дезада</w:t>
            </w:r>
            <w:r w:rsidRPr="002A1D64">
              <w:rPr>
                <w:rFonts w:ascii="Times New Roman" w:hAnsi="Times New Roman"/>
                <w:sz w:val="24"/>
                <w:szCs w:val="24"/>
                <w:lang w:val="ru-RU"/>
              </w:rPr>
              <w:t>п</w:t>
            </w:r>
            <w:r w:rsidRPr="002A1D64">
              <w:rPr>
                <w:rFonts w:ascii="Times New Roman" w:hAnsi="Times New Roman"/>
                <w:sz w:val="24"/>
                <w:szCs w:val="24"/>
                <w:lang w:val="ru-RU"/>
              </w:rPr>
              <w:t xml:space="preserve">тация. </w:t>
            </w:r>
          </w:p>
          <w:p w:rsidR="00502DF6" w:rsidRPr="002A1D64" w:rsidRDefault="00502DF6" w:rsidP="000917CC">
            <w:pPr>
              <w:pStyle w:val="TableParagraph"/>
              <w:tabs>
                <w:tab w:val="left" w:pos="-108"/>
              </w:tabs>
              <w:spacing w:line="276" w:lineRule="auto"/>
              <w:ind w:left="34" w:right="380" w:firstLine="425"/>
              <w:jc w:val="both"/>
              <w:rPr>
                <w:rFonts w:ascii="Times New Roman" w:hAnsi="Times New Roman"/>
                <w:sz w:val="24"/>
                <w:szCs w:val="24"/>
                <w:lang w:val="ru-RU"/>
              </w:rPr>
            </w:pPr>
            <w:r w:rsidRPr="002A1D64">
              <w:rPr>
                <w:rFonts w:ascii="Times New Roman" w:hAnsi="Times New Roman"/>
                <w:sz w:val="24"/>
                <w:szCs w:val="24"/>
                <w:lang w:val="ru-RU"/>
              </w:rPr>
              <w:t>Проявления невр</w:t>
            </w:r>
            <w:r w:rsidRPr="002A1D64">
              <w:rPr>
                <w:rFonts w:ascii="Times New Roman" w:hAnsi="Times New Roman"/>
                <w:sz w:val="24"/>
                <w:szCs w:val="24"/>
                <w:lang w:val="ru-RU"/>
              </w:rPr>
              <w:t>о</w:t>
            </w:r>
            <w:r w:rsidRPr="002A1D64">
              <w:rPr>
                <w:rFonts w:ascii="Times New Roman" w:hAnsi="Times New Roman"/>
                <w:sz w:val="24"/>
                <w:szCs w:val="24"/>
                <w:lang w:val="ru-RU"/>
              </w:rPr>
              <w:t>патии у</w:t>
            </w:r>
            <w:r w:rsidRPr="002A1D64">
              <w:rPr>
                <w:rFonts w:ascii="Times New Roman" w:hAnsi="Times New Roman"/>
                <w:spacing w:val="-4"/>
                <w:sz w:val="24"/>
                <w:szCs w:val="24"/>
                <w:lang w:val="ru-RU"/>
              </w:rPr>
              <w:t xml:space="preserve"> </w:t>
            </w:r>
            <w:r w:rsidRPr="002A1D64">
              <w:rPr>
                <w:rFonts w:ascii="Times New Roman" w:hAnsi="Times New Roman"/>
                <w:sz w:val="24"/>
                <w:szCs w:val="24"/>
                <w:lang w:val="ru-RU"/>
              </w:rPr>
              <w:t>детей:</w:t>
            </w:r>
          </w:p>
          <w:p w:rsidR="00502DF6" w:rsidRPr="002A1D64" w:rsidRDefault="00502DF6" w:rsidP="00F65C36">
            <w:pPr>
              <w:pStyle w:val="TableParagraph"/>
              <w:numPr>
                <w:ilvl w:val="0"/>
                <w:numId w:val="306"/>
              </w:numPr>
              <w:tabs>
                <w:tab w:val="left" w:pos="-108"/>
              </w:tabs>
              <w:spacing w:line="276" w:lineRule="auto"/>
              <w:ind w:left="34" w:right="97" w:firstLine="425"/>
              <w:jc w:val="both"/>
              <w:rPr>
                <w:rFonts w:ascii="Times New Roman" w:hAnsi="Times New Roman"/>
                <w:sz w:val="24"/>
                <w:szCs w:val="24"/>
                <w:lang w:val="ru-RU"/>
              </w:rPr>
            </w:pPr>
            <w:r w:rsidRPr="002A1D64">
              <w:rPr>
                <w:rFonts w:ascii="Times New Roman" w:hAnsi="Times New Roman"/>
                <w:sz w:val="24"/>
                <w:szCs w:val="24"/>
                <w:lang w:val="ru-RU"/>
              </w:rPr>
              <w:t>повышенная нервная чувств</w:t>
            </w:r>
            <w:r w:rsidRPr="002A1D64">
              <w:rPr>
                <w:rFonts w:ascii="Times New Roman" w:hAnsi="Times New Roman"/>
                <w:sz w:val="24"/>
                <w:szCs w:val="24"/>
                <w:lang w:val="ru-RU"/>
              </w:rPr>
              <w:t>и</w:t>
            </w:r>
            <w:r w:rsidRPr="002A1D64">
              <w:rPr>
                <w:rFonts w:ascii="Times New Roman" w:hAnsi="Times New Roman"/>
                <w:sz w:val="24"/>
                <w:szCs w:val="24"/>
                <w:lang w:val="ru-RU"/>
              </w:rPr>
              <w:t>тельность в виде склонности к проявлен</w:t>
            </w:r>
            <w:r w:rsidRPr="002A1D64">
              <w:rPr>
                <w:rFonts w:ascii="Times New Roman" w:hAnsi="Times New Roman"/>
                <w:sz w:val="24"/>
                <w:szCs w:val="24"/>
                <w:lang w:val="ru-RU"/>
              </w:rPr>
              <w:t>и</w:t>
            </w:r>
            <w:r w:rsidRPr="002A1D64">
              <w:rPr>
                <w:rFonts w:ascii="Times New Roman" w:hAnsi="Times New Roman"/>
                <w:sz w:val="24"/>
                <w:szCs w:val="24"/>
                <w:lang w:val="ru-RU"/>
              </w:rPr>
              <w:t>ям аффекта, эмоциональным расстрой</w:t>
            </w:r>
            <w:r w:rsidR="000917CC">
              <w:rPr>
                <w:rFonts w:ascii="Times New Roman" w:hAnsi="Times New Roman"/>
                <w:sz w:val="24"/>
                <w:szCs w:val="24"/>
                <w:lang w:val="ru-RU"/>
              </w:rPr>
              <w:t>ствам и бес</w:t>
            </w:r>
            <w:r w:rsidRPr="002A1D64">
              <w:rPr>
                <w:rFonts w:ascii="Times New Roman" w:hAnsi="Times New Roman"/>
                <w:sz w:val="24"/>
                <w:szCs w:val="24"/>
                <w:lang w:val="ru-RU"/>
              </w:rPr>
              <w:t>покойс</w:t>
            </w:r>
            <w:r w:rsidRPr="002A1D64">
              <w:rPr>
                <w:rFonts w:ascii="Times New Roman" w:hAnsi="Times New Roman"/>
                <w:sz w:val="24"/>
                <w:szCs w:val="24"/>
                <w:lang w:val="ru-RU"/>
              </w:rPr>
              <w:t>т</w:t>
            </w:r>
            <w:r w:rsidRPr="002A1D64">
              <w:rPr>
                <w:rFonts w:ascii="Times New Roman" w:hAnsi="Times New Roman"/>
                <w:sz w:val="24"/>
                <w:szCs w:val="24"/>
                <w:lang w:val="ru-RU"/>
              </w:rPr>
              <w:t>вам;</w:t>
            </w:r>
          </w:p>
          <w:p w:rsidR="00502DF6" w:rsidRPr="002A1D64" w:rsidRDefault="00502DF6" w:rsidP="00F65C36">
            <w:pPr>
              <w:pStyle w:val="TableParagraph"/>
              <w:numPr>
                <w:ilvl w:val="0"/>
                <w:numId w:val="306"/>
              </w:numPr>
              <w:tabs>
                <w:tab w:val="left" w:pos="-108"/>
                <w:tab w:val="left" w:pos="421"/>
              </w:tabs>
              <w:spacing w:line="276" w:lineRule="auto"/>
              <w:ind w:left="34" w:right="98" w:firstLine="425"/>
              <w:jc w:val="both"/>
              <w:rPr>
                <w:rFonts w:ascii="Times New Roman" w:hAnsi="Times New Roman"/>
                <w:sz w:val="24"/>
                <w:szCs w:val="24"/>
                <w:lang w:val="ru-RU"/>
              </w:rPr>
            </w:pPr>
            <w:r w:rsidRPr="002A1D64">
              <w:rPr>
                <w:rFonts w:ascii="Times New Roman" w:hAnsi="Times New Roman"/>
                <w:sz w:val="24"/>
                <w:szCs w:val="24"/>
                <w:lang w:val="ru-RU"/>
              </w:rPr>
              <w:t>нервная ослабленность в виде общей невыносливости, быстрой уто</w:t>
            </w:r>
            <w:r w:rsidRPr="002A1D64">
              <w:rPr>
                <w:rFonts w:ascii="Times New Roman" w:hAnsi="Times New Roman"/>
                <w:sz w:val="24"/>
                <w:szCs w:val="24"/>
                <w:lang w:val="ru-RU"/>
              </w:rPr>
              <w:t>м</w:t>
            </w:r>
            <w:r w:rsidRPr="002A1D64">
              <w:rPr>
                <w:rFonts w:ascii="Times New Roman" w:hAnsi="Times New Roman"/>
                <w:sz w:val="24"/>
                <w:szCs w:val="24"/>
                <w:lang w:val="ru-RU"/>
              </w:rPr>
              <w:t xml:space="preserve">ляемости при </w:t>
            </w:r>
            <w:r w:rsidR="000917CC">
              <w:rPr>
                <w:rFonts w:ascii="Times New Roman" w:hAnsi="Times New Roman"/>
                <w:sz w:val="24"/>
                <w:szCs w:val="24"/>
                <w:lang w:val="ru-RU"/>
              </w:rPr>
              <w:t>повы</w:t>
            </w:r>
            <w:r w:rsidRPr="002A1D64">
              <w:rPr>
                <w:rFonts w:ascii="Times New Roman" w:hAnsi="Times New Roman"/>
                <w:sz w:val="24"/>
                <w:szCs w:val="24"/>
                <w:lang w:val="ru-RU"/>
              </w:rPr>
              <w:t>ше</w:t>
            </w:r>
            <w:r w:rsidRPr="002A1D64">
              <w:rPr>
                <w:rFonts w:ascii="Times New Roman" w:hAnsi="Times New Roman"/>
                <w:sz w:val="24"/>
                <w:szCs w:val="24"/>
                <w:lang w:val="ru-RU"/>
              </w:rPr>
              <w:t>н</w:t>
            </w:r>
            <w:r w:rsidRPr="002A1D64">
              <w:rPr>
                <w:rFonts w:ascii="Times New Roman" w:hAnsi="Times New Roman"/>
                <w:sz w:val="24"/>
                <w:szCs w:val="24"/>
                <w:lang w:val="ru-RU"/>
              </w:rPr>
              <w:t xml:space="preserve">ной </w:t>
            </w:r>
          </w:p>
          <w:p w:rsidR="00502DF6" w:rsidRPr="002A1D64" w:rsidRDefault="000917CC" w:rsidP="000917CC">
            <w:pPr>
              <w:pStyle w:val="TableParagraph"/>
              <w:tabs>
                <w:tab w:val="left" w:pos="-108"/>
                <w:tab w:val="left" w:pos="421"/>
              </w:tabs>
              <w:spacing w:line="276" w:lineRule="auto"/>
              <w:ind w:left="34" w:right="98" w:firstLine="425"/>
              <w:jc w:val="both"/>
              <w:rPr>
                <w:rFonts w:ascii="Times New Roman" w:hAnsi="Times New Roman"/>
                <w:sz w:val="24"/>
                <w:szCs w:val="24"/>
                <w:lang w:val="ru-RU"/>
              </w:rPr>
            </w:pPr>
            <w:r>
              <w:rPr>
                <w:rFonts w:ascii="Times New Roman" w:hAnsi="Times New Roman"/>
                <w:sz w:val="24"/>
                <w:szCs w:val="24"/>
                <w:lang w:val="ru-RU"/>
              </w:rPr>
              <w:t>невро - психической</w:t>
            </w:r>
            <w:r w:rsidR="00502DF6" w:rsidRPr="002A1D64">
              <w:rPr>
                <w:rFonts w:ascii="Times New Roman" w:hAnsi="Times New Roman"/>
                <w:sz w:val="24"/>
                <w:szCs w:val="24"/>
                <w:lang w:val="ru-RU"/>
              </w:rPr>
              <w:t xml:space="preserve"> нагрузке, а также при шуме, духоте, ярком</w:t>
            </w:r>
            <w:r w:rsidR="00502DF6" w:rsidRPr="002A1D64">
              <w:rPr>
                <w:rFonts w:ascii="Times New Roman" w:hAnsi="Times New Roman"/>
                <w:spacing w:val="-2"/>
                <w:sz w:val="24"/>
                <w:szCs w:val="24"/>
                <w:lang w:val="ru-RU"/>
              </w:rPr>
              <w:t xml:space="preserve"> </w:t>
            </w:r>
            <w:r w:rsidR="00502DF6" w:rsidRPr="002A1D64">
              <w:rPr>
                <w:rFonts w:ascii="Times New Roman" w:hAnsi="Times New Roman"/>
                <w:sz w:val="24"/>
                <w:szCs w:val="24"/>
                <w:lang w:val="ru-RU"/>
              </w:rPr>
              <w:t>св</w:t>
            </w:r>
            <w:r w:rsidR="00502DF6" w:rsidRPr="002A1D64">
              <w:rPr>
                <w:rFonts w:ascii="Times New Roman" w:hAnsi="Times New Roman"/>
                <w:sz w:val="24"/>
                <w:szCs w:val="24"/>
                <w:lang w:val="ru-RU"/>
              </w:rPr>
              <w:t>е</w:t>
            </w:r>
            <w:r w:rsidR="00502DF6" w:rsidRPr="002A1D64">
              <w:rPr>
                <w:rFonts w:ascii="Times New Roman" w:hAnsi="Times New Roman"/>
                <w:sz w:val="24"/>
                <w:szCs w:val="24"/>
                <w:lang w:val="ru-RU"/>
              </w:rPr>
              <w:t>те;</w:t>
            </w:r>
          </w:p>
          <w:p w:rsidR="00502DF6" w:rsidRPr="002A1D64" w:rsidRDefault="00502DF6" w:rsidP="00F65C36">
            <w:pPr>
              <w:pStyle w:val="TableParagraph"/>
              <w:numPr>
                <w:ilvl w:val="0"/>
                <w:numId w:val="306"/>
              </w:numPr>
              <w:tabs>
                <w:tab w:val="left" w:pos="-108"/>
              </w:tabs>
              <w:spacing w:line="276" w:lineRule="auto"/>
              <w:ind w:left="34" w:right="99" w:firstLine="425"/>
              <w:jc w:val="both"/>
              <w:rPr>
                <w:rFonts w:ascii="Times New Roman" w:hAnsi="Times New Roman"/>
                <w:sz w:val="24"/>
                <w:szCs w:val="24"/>
                <w:lang w:val="ru-RU"/>
              </w:rPr>
            </w:pPr>
            <w:r w:rsidRPr="002A1D64">
              <w:rPr>
                <w:rFonts w:ascii="Times New Roman" w:hAnsi="Times New Roman"/>
                <w:sz w:val="24"/>
                <w:szCs w:val="24"/>
                <w:lang w:val="ru-RU"/>
              </w:rPr>
              <w:t>нарушение сна, уменьшенная потре</w:t>
            </w:r>
            <w:r w:rsidRPr="002A1D64">
              <w:rPr>
                <w:rFonts w:ascii="Times New Roman" w:hAnsi="Times New Roman"/>
                <w:sz w:val="24"/>
                <w:szCs w:val="24"/>
                <w:lang w:val="ru-RU"/>
              </w:rPr>
              <w:t>б</w:t>
            </w:r>
            <w:r w:rsidRPr="002A1D64">
              <w:rPr>
                <w:rFonts w:ascii="Times New Roman" w:hAnsi="Times New Roman"/>
                <w:sz w:val="24"/>
                <w:szCs w:val="24"/>
                <w:lang w:val="ru-RU"/>
              </w:rPr>
              <w:t>ность в дневном</w:t>
            </w:r>
            <w:r w:rsidRPr="002A1D64">
              <w:rPr>
                <w:rFonts w:ascii="Times New Roman" w:hAnsi="Times New Roman"/>
                <w:spacing w:val="-2"/>
                <w:sz w:val="24"/>
                <w:szCs w:val="24"/>
                <w:lang w:val="ru-RU"/>
              </w:rPr>
              <w:t xml:space="preserve"> </w:t>
            </w:r>
            <w:r w:rsidRPr="002A1D64">
              <w:rPr>
                <w:rFonts w:ascii="Times New Roman" w:hAnsi="Times New Roman"/>
                <w:sz w:val="24"/>
                <w:szCs w:val="24"/>
                <w:lang w:val="ru-RU"/>
              </w:rPr>
              <w:t>сне;</w:t>
            </w:r>
          </w:p>
          <w:p w:rsidR="00502DF6" w:rsidRPr="002A1D64" w:rsidRDefault="00502DF6" w:rsidP="00F65C36">
            <w:pPr>
              <w:pStyle w:val="TableParagraph"/>
              <w:numPr>
                <w:ilvl w:val="0"/>
                <w:numId w:val="306"/>
              </w:numPr>
              <w:tabs>
                <w:tab w:val="left" w:pos="-108"/>
              </w:tabs>
              <w:spacing w:line="276" w:lineRule="auto"/>
              <w:ind w:left="34" w:right="97" w:firstLine="425"/>
              <w:jc w:val="both"/>
              <w:rPr>
                <w:rFonts w:ascii="Times New Roman" w:hAnsi="Times New Roman"/>
                <w:sz w:val="24"/>
                <w:szCs w:val="24"/>
                <w:lang w:val="ru-RU"/>
              </w:rPr>
            </w:pPr>
            <w:r w:rsidRPr="002A1D64">
              <w:rPr>
                <w:rFonts w:ascii="Times New Roman" w:hAnsi="Times New Roman"/>
                <w:sz w:val="24"/>
                <w:szCs w:val="24"/>
                <w:lang w:val="ru-RU"/>
              </w:rPr>
              <w:t>вегетососудистая дистония (головные боли, ложный круп, бронхиальная астма, п</w:t>
            </w:r>
            <w:r w:rsidRPr="002A1D64">
              <w:rPr>
                <w:rFonts w:ascii="Times New Roman" w:hAnsi="Times New Roman"/>
                <w:sz w:val="24"/>
                <w:szCs w:val="24"/>
                <w:lang w:val="ru-RU"/>
              </w:rPr>
              <w:t>о</w:t>
            </w:r>
            <w:r w:rsidRPr="002A1D64">
              <w:rPr>
                <w:rFonts w:ascii="Times New Roman" w:hAnsi="Times New Roman"/>
                <w:sz w:val="24"/>
                <w:szCs w:val="24"/>
                <w:lang w:val="ru-RU"/>
              </w:rPr>
              <w:t>вышенная потливость, озноб, сердцеби</w:t>
            </w:r>
            <w:r w:rsidRPr="002A1D64">
              <w:rPr>
                <w:rFonts w:ascii="Times New Roman" w:hAnsi="Times New Roman"/>
                <w:sz w:val="24"/>
                <w:szCs w:val="24"/>
                <w:lang w:val="ru-RU"/>
              </w:rPr>
              <w:t>е</w:t>
            </w:r>
            <w:r w:rsidRPr="002A1D64">
              <w:rPr>
                <w:rFonts w:ascii="Times New Roman" w:hAnsi="Times New Roman"/>
                <w:sz w:val="24"/>
                <w:szCs w:val="24"/>
                <w:lang w:val="ru-RU"/>
              </w:rPr>
              <w:t>ние);</w:t>
            </w:r>
          </w:p>
          <w:p w:rsidR="00502DF6" w:rsidRPr="002A1D64" w:rsidRDefault="00502DF6" w:rsidP="00F65C36">
            <w:pPr>
              <w:pStyle w:val="TableParagraph"/>
              <w:numPr>
                <w:ilvl w:val="0"/>
                <w:numId w:val="306"/>
              </w:numPr>
              <w:tabs>
                <w:tab w:val="left" w:pos="-108"/>
              </w:tabs>
              <w:spacing w:line="276" w:lineRule="auto"/>
              <w:ind w:left="34" w:right="99" w:firstLine="425"/>
              <w:jc w:val="both"/>
              <w:rPr>
                <w:rFonts w:ascii="Times New Roman" w:hAnsi="Times New Roman"/>
                <w:sz w:val="24"/>
                <w:szCs w:val="24"/>
                <w:lang w:val="ru-RU"/>
              </w:rPr>
            </w:pPr>
            <w:r w:rsidRPr="002A1D64">
              <w:rPr>
                <w:rFonts w:ascii="Times New Roman" w:hAnsi="Times New Roman"/>
                <w:sz w:val="24"/>
                <w:szCs w:val="24"/>
                <w:lang w:val="ru-RU"/>
              </w:rPr>
              <w:t>соматическая ослабленность (ОРЗ, то</w:t>
            </w:r>
            <w:r w:rsidRPr="002A1D64">
              <w:rPr>
                <w:rFonts w:ascii="Times New Roman" w:hAnsi="Times New Roman"/>
                <w:sz w:val="24"/>
                <w:szCs w:val="24"/>
                <w:lang w:val="ru-RU"/>
              </w:rPr>
              <w:t>н</w:t>
            </w:r>
            <w:r w:rsidRPr="002A1D64">
              <w:rPr>
                <w:rFonts w:ascii="Times New Roman" w:hAnsi="Times New Roman"/>
                <w:sz w:val="24"/>
                <w:szCs w:val="24"/>
                <w:lang w:val="ru-RU"/>
              </w:rPr>
              <w:t>зиллиты, бронхиты и т.п.);</w:t>
            </w:r>
          </w:p>
          <w:p w:rsidR="00502DF6" w:rsidRPr="002A1D64" w:rsidRDefault="00502DF6" w:rsidP="00F65C36">
            <w:pPr>
              <w:pStyle w:val="TableParagraph"/>
              <w:numPr>
                <w:ilvl w:val="0"/>
                <w:numId w:val="306"/>
              </w:numPr>
              <w:tabs>
                <w:tab w:val="left" w:pos="-108"/>
              </w:tabs>
              <w:spacing w:line="276" w:lineRule="auto"/>
              <w:ind w:left="34" w:firstLine="425"/>
              <w:jc w:val="both"/>
              <w:rPr>
                <w:rFonts w:ascii="Times New Roman" w:hAnsi="Times New Roman"/>
                <w:sz w:val="24"/>
                <w:szCs w:val="24"/>
              </w:rPr>
            </w:pPr>
            <w:r w:rsidRPr="002A1D64">
              <w:rPr>
                <w:rFonts w:ascii="Times New Roman" w:hAnsi="Times New Roman"/>
                <w:sz w:val="24"/>
                <w:szCs w:val="24"/>
              </w:rPr>
              <w:t>диатезы;</w:t>
            </w:r>
          </w:p>
          <w:p w:rsidR="00502DF6" w:rsidRPr="002A1D64" w:rsidRDefault="00502DF6" w:rsidP="00F65C36">
            <w:pPr>
              <w:pStyle w:val="TableParagraph"/>
              <w:numPr>
                <w:ilvl w:val="0"/>
                <w:numId w:val="306"/>
              </w:numPr>
              <w:tabs>
                <w:tab w:val="left" w:pos="-108"/>
              </w:tabs>
              <w:spacing w:line="276" w:lineRule="auto"/>
              <w:ind w:left="34" w:firstLine="425"/>
              <w:jc w:val="both"/>
              <w:rPr>
                <w:rFonts w:ascii="Times New Roman" w:hAnsi="Times New Roman"/>
                <w:sz w:val="24"/>
                <w:szCs w:val="24"/>
                <w:lang w:val="ru-RU"/>
              </w:rPr>
            </w:pPr>
            <w:r w:rsidRPr="002A1D64">
              <w:rPr>
                <w:rFonts w:ascii="Times New Roman" w:hAnsi="Times New Roman"/>
                <w:sz w:val="24"/>
                <w:szCs w:val="24"/>
                <w:lang w:val="ru-RU"/>
              </w:rPr>
              <w:t>психомоторные, конституционально обусловленные нарушения (энурез, тики, за</w:t>
            </w:r>
            <w:r w:rsidRPr="002A1D64">
              <w:rPr>
                <w:rFonts w:ascii="Times New Roman" w:hAnsi="Times New Roman"/>
                <w:sz w:val="24"/>
                <w:szCs w:val="24"/>
                <w:lang w:val="ru-RU"/>
              </w:rPr>
              <w:t>и</w:t>
            </w:r>
            <w:r w:rsidRPr="002A1D64">
              <w:rPr>
                <w:rFonts w:ascii="Times New Roman" w:hAnsi="Times New Roman"/>
                <w:sz w:val="24"/>
                <w:szCs w:val="24"/>
                <w:lang w:val="ru-RU"/>
              </w:rPr>
              <w:t>кания и др.)</w:t>
            </w:r>
          </w:p>
        </w:tc>
        <w:tc>
          <w:tcPr>
            <w:tcW w:w="5359" w:type="dxa"/>
            <w:shd w:val="clear" w:color="auto" w:fill="auto"/>
          </w:tcPr>
          <w:p w:rsidR="00502DF6" w:rsidRPr="002A1D64" w:rsidRDefault="00502DF6" w:rsidP="000917CC">
            <w:pPr>
              <w:pStyle w:val="TableParagraph"/>
              <w:spacing w:line="276" w:lineRule="auto"/>
              <w:ind w:left="64" w:firstLine="426"/>
              <w:jc w:val="both"/>
              <w:rPr>
                <w:rFonts w:ascii="Times New Roman" w:hAnsi="Times New Roman"/>
                <w:sz w:val="24"/>
                <w:szCs w:val="24"/>
                <w:lang w:val="ru-RU"/>
              </w:rPr>
            </w:pPr>
            <w:r w:rsidRPr="002A1D64">
              <w:rPr>
                <w:rFonts w:ascii="Times New Roman" w:hAnsi="Times New Roman"/>
                <w:sz w:val="24"/>
                <w:szCs w:val="24"/>
                <w:lang w:val="ru-RU"/>
              </w:rPr>
              <w:t>1.</w:t>
            </w:r>
            <w:r w:rsidR="000917CC">
              <w:rPr>
                <w:rFonts w:ascii="Times New Roman" w:hAnsi="Times New Roman"/>
                <w:sz w:val="24"/>
                <w:szCs w:val="24"/>
                <w:lang w:val="ru-RU"/>
              </w:rPr>
              <w:t xml:space="preserve"> </w:t>
            </w:r>
            <w:r w:rsidRPr="002A1D64">
              <w:rPr>
                <w:rFonts w:ascii="Times New Roman" w:hAnsi="Times New Roman"/>
                <w:sz w:val="24"/>
                <w:szCs w:val="24"/>
                <w:lang w:val="ru-RU"/>
              </w:rPr>
              <w:t>Продолжительность коррекционных зан</w:t>
            </w:r>
            <w:r w:rsidRPr="002A1D64">
              <w:rPr>
                <w:rFonts w:ascii="Times New Roman" w:hAnsi="Times New Roman"/>
                <w:sz w:val="24"/>
                <w:szCs w:val="24"/>
                <w:lang w:val="ru-RU"/>
              </w:rPr>
              <w:t>я</w:t>
            </w:r>
            <w:r w:rsidRPr="002A1D64">
              <w:rPr>
                <w:rFonts w:ascii="Times New Roman" w:hAnsi="Times New Roman"/>
                <w:sz w:val="24"/>
                <w:szCs w:val="24"/>
                <w:lang w:val="ru-RU"/>
              </w:rPr>
              <w:t>тий с одним учеником или группой не должна превышать 20 м</w:t>
            </w:r>
            <w:r w:rsidRPr="002A1D64">
              <w:rPr>
                <w:rFonts w:ascii="Times New Roman" w:hAnsi="Times New Roman"/>
                <w:sz w:val="24"/>
                <w:szCs w:val="24"/>
                <w:lang w:val="ru-RU"/>
              </w:rPr>
              <w:t>и</w:t>
            </w:r>
            <w:r w:rsidRPr="002A1D64">
              <w:rPr>
                <w:rFonts w:ascii="Times New Roman" w:hAnsi="Times New Roman"/>
                <w:sz w:val="24"/>
                <w:szCs w:val="24"/>
                <w:lang w:val="ru-RU"/>
              </w:rPr>
              <w:t>нут.</w:t>
            </w:r>
          </w:p>
          <w:p w:rsidR="00502DF6" w:rsidRPr="002A1D64" w:rsidRDefault="00502DF6" w:rsidP="000917CC">
            <w:pPr>
              <w:pStyle w:val="TableParagraph"/>
              <w:spacing w:line="276" w:lineRule="auto"/>
              <w:ind w:left="64" w:firstLine="426"/>
              <w:jc w:val="both"/>
              <w:rPr>
                <w:rFonts w:ascii="Times New Roman" w:hAnsi="Times New Roman"/>
                <w:sz w:val="24"/>
                <w:szCs w:val="24"/>
                <w:lang w:val="ru-RU"/>
              </w:rPr>
            </w:pPr>
            <w:r w:rsidRPr="002A1D64">
              <w:rPr>
                <w:rFonts w:ascii="Times New Roman" w:hAnsi="Times New Roman"/>
                <w:sz w:val="24"/>
                <w:szCs w:val="24"/>
                <w:lang w:val="ru-RU"/>
              </w:rPr>
              <w:t>2. В группу можно объединять по 3–4 уч</w:t>
            </w:r>
            <w:r w:rsidRPr="002A1D64">
              <w:rPr>
                <w:rFonts w:ascii="Times New Roman" w:hAnsi="Times New Roman"/>
                <w:sz w:val="24"/>
                <w:szCs w:val="24"/>
                <w:lang w:val="ru-RU"/>
              </w:rPr>
              <w:t>е</w:t>
            </w:r>
            <w:r w:rsidRPr="002A1D64">
              <w:rPr>
                <w:rFonts w:ascii="Times New Roman" w:hAnsi="Times New Roman"/>
                <w:sz w:val="24"/>
                <w:szCs w:val="24"/>
                <w:lang w:val="ru-RU"/>
              </w:rPr>
              <w:t>ника с одинаковыми пробелами в развитии и у</w:t>
            </w:r>
            <w:r w:rsidRPr="002A1D64">
              <w:rPr>
                <w:rFonts w:ascii="Times New Roman" w:hAnsi="Times New Roman"/>
                <w:sz w:val="24"/>
                <w:szCs w:val="24"/>
                <w:lang w:val="ru-RU"/>
              </w:rPr>
              <w:t>с</w:t>
            </w:r>
            <w:r w:rsidRPr="002A1D64">
              <w:rPr>
                <w:rFonts w:ascii="Times New Roman" w:hAnsi="Times New Roman"/>
                <w:sz w:val="24"/>
                <w:szCs w:val="24"/>
                <w:lang w:val="ru-RU"/>
              </w:rPr>
              <w:t>воении школьной пр</w:t>
            </w:r>
            <w:r w:rsidRPr="002A1D64">
              <w:rPr>
                <w:rFonts w:ascii="Times New Roman" w:hAnsi="Times New Roman"/>
                <w:sz w:val="24"/>
                <w:szCs w:val="24"/>
                <w:lang w:val="ru-RU"/>
              </w:rPr>
              <w:t>о</w:t>
            </w:r>
            <w:r w:rsidRPr="002A1D64">
              <w:rPr>
                <w:rFonts w:ascii="Times New Roman" w:hAnsi="Times New Roman"/>
                <w:sz w:val="24"/>
                <w:szCs w:val="24"/>
                <w:lang w:val="ru-RU"/>
              </w:rPr>
              <w:t>граммы или со сходными затруднениями в учебной деятел</w:t>
            </w:r>
            <w:r w:rsidRPr="002A1D64">
              <w:rPr>
                <w:rFonts w:ascii="Times New Roman" w:hAnsi="Times New Roman"/>
                <w:sz w:val="24"/>
                <w:szCs w:val="24"/>
                <w:lang w:val="ru-RU"/>
              </w:rPr>
              <w:t>ь</w:t>
            </w:r>
            <w:r w:rsidRPr="002A1D64">
              <w:rPr>
                <w:rFonts w:ascii="Times New Roman" w:hAnsi="Times New Roman"/>
                <w:sz w:val="24"/>
                <w:szCs w:val="24"/>
                <w:lang w:val="ru-RU"/>
              </w:rPr>
              <w:t>ности.</w:t>
            </w:r>
          </w:p>
          <w:p w:rsidR="00502DF6" w:rsidRPr="002A1D64" w:rsidRDefault="00502DF6" w:rsidP="000917CC">
            <w:pPr>
              <w:pStyle w:val="TableParagraph"/>
              <w:spacing w:line="276" w:lineRule="auto"/>
              <w:ind w:left="64" w:firstLine="426"/>
              <w:jc w:val="both"/>
              <w:rPr>
                <w:rFonts w:ascii="Times New Roman" w:hAnsi="Times New Roman"/>
                <w:sz w:val="24"/>
                <w:szCs w:val="24"/>
                <w:lang w:val="ru-RU"/>
              </w:rPr>
            </w:pPr>
            <w:r w:rsidRPr="002A1D64">
              <w:rPr>
                <w:rFonts w:ascii="Times New Roman" w:hAnsi="Times New Roman"/>
                <w:sz w:val="24"/>
                <w:szCs w:val="24"/>
                <w:lang w:val="ru-RU"/>
              </w:rPr>
              <w:t>3. Учёт возможностей ребёнка при орган</w:t>
            </w:r>
            <w:r w:rsidRPr="002A1D64">
              <w:rPr>
                <w:rFonts w:ascii="Times New Roman" w:hAnsi="Times New Roman"/>
                <w:sz w:val="24"/>
                <w:szCs w:val="24"/>
                <w:lang w:val="ru-RU"/>
              </w:rPr>
              <w:t>и</w:t>
            </w:r>
            <w:r w:rsidRPr="002A1D64">
              <w:rPr>
                <w:rFonts w:ascii="Times New Roman" w:hAnsi="Times New Roman"/>
                <w:sz w:val="24"/>
                <w:szCs w:val="24"/>
                <w:lang w:val="ru-RU"/>
              </w:rPr>
              <w:t>зации коррекци</w:t>
            </w:r>
            <w:r w:rsidR="000917CC">
              <w:rPr>
                <w:rFonts w:ascii="Times New Roman" w:hAnsi="Times New Roman"/>
                <w:sz w:val="24"/>
                <w:szCs w:val="24"/>
                <w:lang w:val="ru-RU"/>
              </w:rPr>
              <w:t>онных занятий: зада</w:t>
            </w:r>
            <w:r w:rsidRPr="002A1D64">
              <w:rPr>
                <w:rFonts w:ascii="Times New Roman" w:hAnsi="Times New Roman"/>
                <w:sz w:val="24"/>
                <w:szCs w:val="24"/>
                <w:lang w:val="ru-RU"/>
              </w:rPr>
              <w:t>ние должно лежать в зоне умеренной трудности, но быть досту</w:t>
            </w:r>
            <w:r w:rsidRPr="002A1D64">
              <w:rPr>
                <w:rFonts w:ascii="Times New Roman" w:hAnsi="Times New Roman"/>
                <w:sz w:val="24"/>
                <w:szCs w:val="24"/>
                <w:lang w:val="ru-RU"/>
              </w:rPr>
              <w:t>п</w:t>
            </w:r>
            <w:r w:rsidRPr="002A1D64">
              <w:rPr>
                <w:rFonts w:ascii="Times New Roman" w:hAnsi="Times New Roman"/>
                <w:sz w:val="24"/>
                <w:szCs w:val="24"/>
                <w:lang w:val="ru-RU"/>
              </w:rPr>
              <w:t>ным.</w:t>
            </w:r>
          </w:p>
          <w:p w:rsidR="00502DF6" w:rsidRPr="002A1D64" w:rsidRDefault="00502DF6" w:rsidP="000917CC">
            <w:pPr>
              <w:pStyle w:val="TableParagraph"/>
              <w:spacing w:line="276" w:lineRule="auto"/>
              <w:ind w:left="64" w:firstLine="426"/>
              <w:jc w:val="both"/>
              <w:rPr>
                <w:rFonts w:ascii="Times New Roman" w:hAnsi="Times New Roman"/>
                <w:sz w:val="24"/>
                <w:szCs w:val="24"/>
                <w:lang w:val="ru-RU"/>
              </w:rPr>
            </w:pPr>
            <w:r w:rsidRPr="002A1D64">
              <w:rPr>
                <w:rFonts w:ascii="Times New Roman" w:hAnsi="Times New Roman"/>
                <w:sz w:val="24"/>
                <w:szCs w:val="24"/>
                <w:lang w:val="ru-RU"/>
              </w:rPr>
              <w:t>4.</w:t>
            </w:r>
            <w:r w:rsidR="002C5208">
              <w:rPr>
                <w:rFonts w:ascii="Times New Roman" w:hAnsi="Times New Roman"/>
                <w:sz w:val="24"/>
                <w:szCs w:val="24"/>
                <w:lang w:val="ru-RU"/>
              </w:rPr>
              <w:t xml:space="preserve"> </w:t>
            </w:r>
            <w:r w:rsidRPr="002A1D64">
              <w:rPr>
                <w:rFonts w:ascii="Times New Roman" w:hAnsi="Times New Roman"/>
                <w:sz w:val="24"/>
                <w:szCs w:val="24"/>
                <w:lang w:val="ru-RU"/>
              </w:rPr>
              <w:t>Увеличение трудности задания пропо</w:t>
            </w:r>
            <w:r w:rsidRPr="002A1D64">
              <w:rPr>
                <w:rFonts w:ascii="Times New Roman" w:hAnsi="Times New Roman"/>
                <w:sz w:val="24"/>
                <w:szCs w:val="24"/>
                <w:lang w:val="ru-RU"/>
              </w:rPr>
              <w:t>р</w:t>
            </w:r>
            <w:r w:rsidRPr="002A1D64">
              <w:rPr>
                <w:rFonts w:ascii="Times New Roman" w:hAnsi="Times New Roman"/>
                <w:sz w:val="24"/>
                <w:szCs w:val="24"/>
                <w:lang w:val="ru-RU"/>
              </w:rPr>
              <w:t>ционально возрастающим возможностям ребё</w:t>
            </w:r>
            <w:r w:rsidRPr="002A1D64">
              <w:rPr>
                <w:rFonts w:ascii="Times New Roman" w:hAnsi="Times New Roman"/>
                <w:sz w:val="24"/>
                <w:szCs w:val="24"/>
                <w:lang w:val="ru-RU"/>
              </w:rPr>
              <w:t>н</w:t>
            </w:r>
            <w:r w:rsidRPr="002A1D64">
              <w:rPr>
                <w:rFonts w:ascii="Times New Roman" w:hAnsi="Times New Roman"/>
                <w:sz w:val="24"/>
                <w:szCs w:val="24"/>
                <w:lang w:val="ru-RU"/>
              </w:rPr>
              <w:t>ка.</w:t>
            </w:r>
          </w:p>
          <w:p w:rsidR="00502DF6" w:rsidRPr="002A1D64" w:rsidRDefault="00502DF6" w:rsidP="000917CC">
            <w:pPr>
              <w:pStyle w:val="TableParagraph"/>
              <w:spacing w:line="276" w:lineRule="auto"/>
              <w:ind w:left="64" w:firstLine="426"/>
              <w:jc w:val="both"/>
              <w:rPr>
                <w:rFonts w:ascii="Times New Roman" w:hAnsi="Times New Roman"/>
                <w:sz w:val="24"/>
                <w:szCs w:val="24"/>
                <w:lang w:val="ru-RU"/>
              </w:rPr>
            </w:pPr>
            <w:r w:rsidRPr="002A1D64">
              <w:rPr>
                <w:rFonts w:ascii="Times New Roman" w:hAnsi="Times New Roman"/>
                <w:sz w:val="24"/>
                <w:szCs w:val="24"/>
                <w:lang w:val="ru-RU"/>
              </w:rPr>
              <w:t>5.</w:t>
            </w:r>
            <w:r w:rsidR="002C5208">
              <w:rPr>
                <w:rFonts w:ascii="Times New Roman" w:hAnsi="Times New Roman"/>
                <w:sz w:val="24"/>
                <w:szCs w:val="24"/>
                <w:lang w:val="ru-RU"/>
              </w:rPr>
              <w:t xml:space="preserve"> </w:t>
            </w:r>
            <w:r w:rsidRPr="002A1D64">
              <w:rPr>
                <w:rFonts w:ascii="Times New Roman" w:hAnsi="Times New Roman"/>
                <w:sz w:val="24"/>
                <w:szCs w:val="24"/>
                <w:lang w:val="ru-RU"/>
              </w:rPr>
              <w:t>Создание ситуации достижения успеха на индивидуально-групповом занятии в период, к</w:t>
            </w:r>
            <w:r w:rsidRPr="002A1D64">
              <w:rPr>
                <w:rFonts w:ascii="Times New Roman" w:hAnsi="Times New Roman"/>
                <w:sz w:val="24"/>
                <w:szCs w:val="24"/>
                <w:lang w:val="ru-RU"/>
              </w:rPr>
              <w:t>о</w:t>
            </w:r>
            <w:r w:rsidRPr="002A1D64">
              <w:rPr>
                <w:rFonts w:ascii="Times New Roman" w:hAnsi="Times New Roman"/>
                <w:sz w:val="24"/>
                <w:szCs w:val="24"/>
                <w:lang w:val="ru-RU"/>
              </w:rPr>
              <w:t>гда ребёнок ещё не может получить хорошую оценку на уроке.</w:t>
            </w:r>
          </w:p>
          <w:p w:rsidR="00502DF6" w:rsidRPr="002A1D64" w:rsidRDefault="00502DF6" w:rsidP="000917CC">
            <w:pPr>
              <w:pStyle w:val="TableParagraph"/>
              <w:spacing w:line="276" w:lineRule="auto"/>
              <w:ind w:left="64" w:firstLine="426"/>
              <w:jc w:val="both"/>
              <w:rPr>
                <w:rFonts w:ascii="Times New Roman" w:hAnsi="Times New Roman"/>
                <w:sz w:val="24"/>
                <w:szCs w:val="24"/>
                <w:lang w:val="ru-RU"/>
              </w:rPr>
            </w:pPr>
            <w:r w:rsidRPr="002A1D64">
              <w:rPr>
                <w:rFonts w:ascii="Times New Roman" w:hAnsi="Times New Roman"/>
                <w:sz w:val="24"/>
                <w:szCs w:val="24"/>
                <w:lang w:val="ru-RU"/>
              </w:rPr>
              <w:t>6.</w:t>
            </w:r>
            <w:r w:rsidR="002C5208">
              <w:rPr>
                <w:rFonts w:ascii="Times New Roman" w:hAnsi="Times New Roman"/>
                <w:sz w:val="24"/>
                <w:szCs w:val="24"/>
                <w:lang w:val="ru-RU"/>
              </w:rPr>
              <w:t xml:space="preserve"> </w:t>
            </w:r>
            <w:r w:rsidRPr="002A1D64">
              <w:rPr>
                <w:rFonts w:ascii="Times New Roman" w:hAnsi="Times New Roman"/>
                <w:sz w:val="24"/>
                <w:szCs w:val="24"/>
                <w:lang w:val="ru-RU"/>
              </w:rPr>
              <w:t>Использование системы условной качес</w:t>
            </w:r>
            <w:r w:rsidRPr="002A1D64">
              <w:rPr>
                <w:rFonts w:ascii="Times New Roman" w:hAnsi="Times New Roman"/>
                <w:sz w:val="24"/>
                <w:szCs w:val="24"/>
                <w:lang w:val="ru-RU"/>
              </w:rPr>
              <w:t>т</w:t>
            </w:r>
            <w:r w:rsidRPr="002A1D64">
              <w:rPr>
                <w:rFonts w:ascii="Times New Roman" w:hAnsi="Times New Roman"/>
                <w:sz w:val="24"/>
                <w:szCs w:val="24"/>
                <w:lang w:val="ru-RU"/>
              </w:rPr>
              <w:t>венно-количественной оценки достижений р</w:t>
            </w:r>
            <w:r w:rsidRPr="002A1D64">
              <w:rPr>
                <w:rFonts w:ascii="Times New Roman" w:hAnsi="Times New Roman"/>
                <w:sz w:val="24"/>
                <w:szCs w:val="24"/>
                <w:lang w:val="ru-RU"/>
              </w:rPr>
              <w:t>е</w:t>
            </w:r>
            <w:r w:rsidRPr="002A1D64">
              <w:rPr>
                <w:rFonts w:ascii="Times New Roman" w:hAnsi="Times New Roman"/>
                <w:sz w:val="24"/>
                <w:szCs w:val="24"/>
                <w:lang w:val="ru-RU"/>
              </w:rPr>
              <w:t>бёнка.</w:t>
            </w:r>
          </w:p>
        </w:tc>
      </w:tr>
      <w:tr w:rsidR="00502DF6" w:rsidRPr="002A1D64" w:rsidTr="000917CC">
        <w:trPr>
          <w:jc w:val="center"/>
        </w:trPr>
        <w:tc>
          <w:tcPr>
            <w:tcW w:w="993" w:type="dxa"/>
            <w:shd w:val="clear" w:color="auto" w:fill="auto"/>
          </w:tcPr>
          <w:p w:rsidR="00502DF6" w:rsidRPr="002A1D64" w:rsidRDefault="00502DF6" w:rsidP="000917CC">
            <w:pPr>
              <w:pStyle w:val="TableParagraph"/>
              <w:spacing w:line="276" w:lineRule="auto"/>
              <w:ind w:right="223" w:firstLine="290"/>
              <w:jc w:val="both"/>
              <w:rPr>
                <w:rFonts w:ascii="Times New Roman" w:hAnsi="Times New Roman"/>
                <w:sz w:val="24"/>
                <w:szCs w:val="24"/>
              </w:rPr>
            </w:pPr>
            <w:r w:rsidRPr="002A1D64">
              <w:rPr>
                <w:rFonts w:ascii="Times New Roman" w:hAnsi="Times New Roman"/>
                <w:sz w:val="24"/>
                <w:szCs w:val="24"/>
              </w:rPr>
              <w:t>2.</w:t>
            </w:r>
          </w:p>
        </w:tc>
        <w:tc>
          <w:tcPr>
            <w:tcW w:w="2805" w:type="dxa"/>
            <w:shd w:val="clear" w:color="auto" w:fill="auto"/>
          </w:tcPr>
          <w:p w:rsidR="00502DF6" w:rsidRPr="002A1D64" w:rsidRDefault="00502DF6" w:rsidP="002C5208">
            <w:pPr>
              <w:pStyle w:val="TableParagraph"/>
              <w:spacing w:line="276" w:lineRule="auto"/>
              <w:ind w:right="176" w:firstLine="290"/>
              <w:rPr>
                <w:rFonts w:ascii="Times New Roman" w:hAnsi="Times New Roman"/>
                <w:b/>
                <w:sz w:val="24"/>
                <w:szCs w:val="24"/>
              </w:rPr>
            </w:pPr>
            <w:r w:rsidRPr="002A1D64">
              <w:rPr>
                <w:rFonts w:ascii="Times New Roman" w:hAnsi="Times New Roman"/>
                <w:b/>
                <w:sz w:val="24"/>
                <w:szCs w:val="24"/>
              </w:rPr>
              <w:t>Дети с нарушениями речи</w:t>
            </w:r>
          </w:p>
        </w:tc>
        <w:tc>
          <w:tcPr>
            <w:tcW w:w="5106" w:type="dxa"/>
            <w:shd w:val="clear" w:color="auto" w:fill="auto"/>
          </w:tcPr>
          <w:p w:rsidR="00D94332" w:rsidRPr="002A1D64" w:rsidRDefault="00502DF6" w:rsidP="00F65C36">
            <w:pPr>
              <w:pStyle w:val="TableParagraph"/>
              <w:numPr>
                <w:ilvl w:val="0"/>
                <w:numId w:val="311"/>
              </w:numPr>
              <w:tabs>
                <w:tab w:val="left" w:pos="-108"/>
              </w:tabs>
              <w:spacing w:line="276" w:lineRule="auto"/>
              <w:ind w:left="34" w:right="105" w:firstLine="425"/>
              <w:jc w:val="both"/>
              <w:rPr>
                <w:rFonts w:ascii="Times New Roman" w:hAnsi="Times New Roman"/>
                <w:sz w:val="24"/>
                <w:szCs w:val="24"/>
                <w:lang w:val="ru-RU"/>
              </w:rPr>
            </w:pPr>
            <w:r w:rsidRPr="002A1D64">
              <w:rPr>
                <w:rFonts w:ascii="Times New Roman" w:hAnsi="Times New Roman"/>
                <w:sz w:val="24"/>
                <w:szCs w:val="24"/>
                <w:lang w:val="ru-RU"/>
              </w:rPr>
              <w:t>речевое развитие не соответствует во</w:t>
            </w:r>
            <w:r w:rsidRPr="002A1D64">
              <w:rPr>
                <w:rFonts w:ascii="Times New Roman" w:hAnsi="Times New Roman"/>
                <w:sz w:val="24"/>
                <w:szCs w:val="24"/>
                <w:lang w:val="ru-RU"/>
              </w:rPr>
              <w:t>з</w:t>
            </w:r>
            <w:r w:rsidRPr="002A1D64">
              <w:rPr>
                <w:rFonts w:ascii="Times New Roman" w:hAnsi="Times New Roman"/>
                <w:sz w:val="24"/>
                <w:szCs w:val="24"/>
                <w:lang w:val="ru-RU"/>
              </w:rPr>
              <w:t>расту говор</w:t>
            </w:r>
            <w:r w:rsidRPr="002A1D64">
              <w:rPr>
                <w:rFonts w:ascii="Times New Roman" w:hAnsi="Times New Roman"/>
                <w:sz w:val="24"/>
                <w:szCs w:val="24"/>
                <w:lang w:val="ru-RU"/>
              </w:rPr>
              <w:t>я</w:t>
            </w:r>
            <w:r w:rsidRPr="002A1D64">
              <w:rPr>
                <w:rFonts w:ascii="Times New Roman" w:hAnsi="Times New Roman"/>
                <w:sz w:val="24"/>
                <w:szCs w:val="24"/>
                <w:lang w:val="ru-RU"/>
              </w:rPr>
              <w:t>щего;</w:t>
            </w:r>
          </w:p>
          <w:p w:rsidR="00D94332" w:rsidRPr="002A1D64" w:rsidRDefault="00502DF6" w:rsidP="00F65C36">
            <w:pPr>
              <w:pStyle w:val="TableParagraph"/>
              <w:numPr>
                <w:ilvl w:val="0"/>
                <w:numId w:val="311"/>
              </w:numPr>
              <w:tabs>
                <w:tab w:val="left" w:pos="-108"/>
              </w:tabs>
              <w:spacing w:line="276" w:lineRule="auto"/>
              <w:ind w:left="34" w:right="105" w:firstLine="425"/>
              <w:jc w:val="both"/>
              <w:rPr>
                <w:rFonts w:ascii="Times New Roman" w:hAnsi="Times New Roman"/>
                <w:sz w:val="24"/>
                <w:szCs w:val="24"/>
                <w:lang w:val="ru-RU"/>
              </w:rPr>
            </w:pPr>
            <w:r w:rsidRPr="002A1D64">
              <w:rPr>
                <w:rFonts w:ascii="Times New Roman" w:hAnsi="Times New Roman"/>
                <w:sz w:val="24"/>
                <w:szCs w:val="24"/>
                <w:lang w:val="ru-RU"/>
              </w:rPr>
              <w:t>речевые ошибки не являются диале</w:t>
            </w:r>
            <w:r w:rsidRPr="002A1D64">
              <w:rPr>
                <w:rFonts w:ascii="Times New Roman" w:hAnsi="Times New Roman"/>
                <w:sz w:val="24"/>
                <w:szCs w:val="24"/>
                <w:lang w:val="ru-RU"/>
              </w:rPr>
              <w:t>к</w:t>
            </w:r>
            <w:r w:rsidRPr="002A1D64">
              <w:rPr>
                <w:rFonts w:ascii="Times New Roman" w:hAnsi="Times New Roman"/>
                <w:sz w:val="24"/>
                <w:szCs w:val="24"/>
                <w:lang w:val="ru-RU"/>
              </w:rPr>
              <w:t>тизмами, безграмотностью речи и выражен</w:t>
            </w:r>
            <w:r w:rsidRPr="002A1D64">
              <w:rPr>
                <w:rFonts w:ascii="Times New Roman" w:hAnsi="Times New Roman"/>
                <w:sz w:val="24"/>
                <w:szCs w:val="24"/>
                <w:lang w:val="ru-RU"/>
              </w:rPr>
              <w:t>и</w:t>
            </w:r>
            <w:r w:rsidRPr="002A1D64">
              <w:rPr>
                <w:rFonts w:ascii="Times New Roman" w:hAnsi="Times New Roman"/>
                <w:sz w:val="24"/>
                <w:szCs w:val="24"/>
                <w:lang w:val="ru-RU"/>
              </w:rPr>
              <w:t>ем незнания языка;</w:t>
            </w:r>
          </w:p>
          <w:p w:rsidR="00502DF6" w:rsidRPr="002A1D64" w:rsidRDefault="00502DF6" w:rsidP="00F65C36">
            <w:pPr>
              <w:pStyle w:val="TableParagraph"/>
              <w:numPr>
                <w:ilvl w:val="0"/>
                <w:numId w:val="311"/>
              </w:numPr>
              <w:tabs>
                <w:tab w:val="left" w:pos="-108"/>
              </w:tabs>
              <w:spacing w:line="276" w:lineRule="auto"/>
              <w:ind w:left="34" w:right="105" w:firstLine="425"/>
              <w:jc w:val="both"/>
              <w:rPr>
                <w:rFonts w:ascii="Times New Roman" w:hAnsi="Times New Roman"/>
                <w:sz w:val="24"/>
                <w:szCs w:val="24"/>
                <w:lang w:val="ru-RU"/>
              </w:rPr>
            </w:pPr>
            <w:r w:rsidRPr="002A1D64">
              <w:rPr>
                <w:rFonts w:ascii="Times New Roman" w:hAnsi="Times New Roman"/>
                <w:sz w:val="24"/>
                <w:szCs w:val="24"/>
                <w:lang w:val="ru-RU"/>
              </w:rPr>
              <w:t>нарушения речи связаны с отклон</w:t>
            </w:r>
            <w:r w:rsidRPr="002A1D64">
              <w:rPr>
                <w:rFonts w:ascii="Times New Roman" w:hAnsi="Times New Roman"/>
                <w:sz w:val="24"/>
                <w:szCs w:val="24"/>
                <w:lang w:val="ru-RU"/>
              </w:rPr>
              <w:t>е</w:t>
            </w:r>
            <w:r w:rsidRPr="002A1D64">
              <w:rPr>
                <w:rFonts w:ascii="Times New Roman" w:hAnsi="Times New Roman"/>
                <w:sz w:val="24"/>
                <w:szCs w:val="24"/>
                <w:lang w:val="ru-RU"/>
              </w:rPr>
              <w:t>ниями в функционировании психофизиол</w:t>
            </w:r>
            <w:r w:rsidRPr="002A1D64">
              <w:rPr>
                <w:rFonts w:ascii="Times New Roman" w:hAnsi="Times New Roman"/>
                <w:sz w:val="24"/>
                <w:szCs w:val="24"/>
                <w:lang w:val="ru-RU"/>
              </w:rPr>
              <w:t>о</w:t>
            </w:r>
            <w:r w:rsidRPr="002A1D64">
              <w:rPr>
                <w:rFonts w:ascii="Times New Roman" w:hAnsi="Times New Roman"/>
                <w:sz w:val="24"/>
                <w:szCs w:val="24"/>
                <w:lang w:val="ru-RU"/>
              </w:rPr>
              <w:t>гических механизмов речи;</w:t>
            </w:r>
          </w:p>
          <w:p w:rsidR="00D94332" w:rsidRPr="002A1D64" w:rsidRDefault="00502DF6" w:rsidP="00F65C36">
            <w:pPr>
              <w:pStyle w:val="TableParagraph"/>
              <w:numPr>
                <w:ilvl w:val="0"/>
                <w:numId w:val="307"/>
              </w:numPr>
              <w:tabs>
                <w:tab w:val="left" w:pos="-108"/>
                <w:tab w:val="left" w:pos="104"/>
              </w:tabs>
              <w:spacing w:line="276" w:lineRule="auto"/>
              <w:ind w:left="34" w:right="97" w:firstLine="425"/>
              <w:jc w:val="both"/>
              <w:rPr>
                <w:rFonts w:ascii="Times New Roman" w:hAnsi="Times New Roman"/>
                <w:sz w:val="24"/>
                <w:szCs w:val="24"/>
                <w:lang w:val="ru-RU"/>
              </w:rPr>
            </w:pPr>
            <w:r w:rsidRPr="002A1D64">
              <w:rPr>
                <w:rFonts w:ascii="Times New Roman" w:hAnsi="Times New Roman"/>
                <w:sz w:val="24"/>
                <w:szCs w:val="24"/>
                <w:lang w:val="ru-RU"/>
              </w:rPr>
              <w:t>нарушения речи носят устойчивый х</w:t>
            </w:r>
            <w:r w:rsidRPr="002A1D64">
              <w:rPr>
                <w:rFonts w:ascii="Times New Roman" w:hAnsi="Times New Roman"/>
                <w:sz w:val="24"/>
                <w:szCs w:val="24"/>
                <w:lang w:val="ru-RU"/>
              </w:rPr>
              <w:t>а</w:t>
            </w:r>
            <w:r w:rsidRPr="002A1D64">
              <w:rPr>
                <w:rFonts w:ascii="Times New Roman" w:hAnsi="Times New Roman"/>
                <w:sz w:val="24"/>
                <w:szCs w:val="24"/>
                <w:lang w:val="ru-RU"/>
              </w:rPr>
              <w:t>рактер, самостоятельно не исчезают, а</w:t>
            </w:r>
            <w:r w:rsidRPr="002A1D64">
              <w:rPr>
                <w:rFonts w:ascii="Times New Roman" w:hAnsi="Times New Roman"/>
                <w:spacing w:val="-2"/>
                <w:sz w:val="24"/>
                <w:szCs w:val="24"/>
                <w:lang w:val="ru-RU"/>
              </w:rPr>
              <w:t xml:space="preserve"> </w:t>
            </w:r>
            <w:r w:rsidRPr="002A1D64">
              <w:rPr>
                <w:rFonts w:ascii="Times New Roman" w:hAnsi="Times New Roman"/>
                <w:sz w:val="24"/>
                <w:szCs w:val="24"/>
                <w:lang w:val="ru-RU"/>
              </w:rPr>
              <w:t>закр</w:t>
            </w:r>
            <w:r w:rsidRPr="002A1D64">
              <w:rPr>
                <w:rFonts w:ascii="Times New Roman" w:hAnsi="Times New Roman"/>
                <w:sz w:val="24"/>
                <w:szCs w:val="24"/>
                <w:lang w:val="ru-RU"/>
              </w:rPr>
              <w:t>е</w:t>
            </w:r>
            <w:r w:rsidRPr="002A1D64">
              <w:rPr>
                <w:rFonts w:ascii="Times New Roman" w:hAnsi="Times New Roman"/>
                <w:sz w:val="24"/>
                <w:szCs w:val="24"/>
                <w:lang w:val="ru-RU"/>
              </w:rPr>
              <w:t>пляются;</w:t>
            </w:r>
          </w:p>
          <w:p w:rsidR="00D94332" w:rsidRPr="002A1D64" w:rsidRDefault="00502DF6" w:rsidP="00F65C36">
            <w:pPr>
              <w:pStyle w:val="TableParagraph"/>
              <w:numPr>
                <w:ilvl w:val="0"/>
                <w:numId w:val="307"/>
              </w:numPr>
              <w:tabs>
                <w:tab w:val="left" w:pos="-108"/>
                <w:tab w:val="left" w:pos="104"/>
              </w:tabs>
              <w:spacing w:line="276" w:lineRule="auto"/>
              <w:ind w:left="34" w:right="97" w:firstLine="425"/>
              <w:jc w:val="both"/>
              <w:rPr>
                <w:rFonts w:ascii="Times New Roman" w:hAnsi="Times New Roman"/>
                <w:sz w:val="24"/>
                <w:szCs w:val="24"/>
                <w:lang w:val="ru-RU"/>
              </w:rPr>
            </w:pPr>
            <w:r w:rsidRPr="002A1D64">
              <w:rPr>
                <w:rFonts w:ascii="Times New Roman" w:hAnsi="Times New Roman"/>
                <w:sz w:val="24"/>
                <w:szCs w:val="24"/>
                <w:lang w:val="ru-RU"/>
              </w:rPr>
              <w:t>речевое развитие требует определённ</w:t>
            </w:r>
            <w:r w:rsidRPr="002A1D64">
              <w:rPr>
                <w:rFonts w:ascii="Times New Roman" w:hAnsi="Times New Roman"/>
                <w:sz w:val="24"/>
                <w:szCs w:val="24"/>
                <w:lang w:val="ru-RU"/>
              </w:rPr>
              <w:t>о</w:t>
            </w:r>
            <w:r w:rsidRPr="002A1D64">
              <w:rPr>
                <w:rFonts w:ascii="Times New Roman" w:hAnsi="Times New Roman"/>
                <w:sz w:val="24"/>
                <w:szCs w:val="24"/>
                <w:lang w:val="ru-RU"/>
              </w:rPr>
              <w:t>го логопедического воздей- ствия;</w:t>
            </w:r>
          </w:p>
          <w:p w:rsidR="00502DF6" w:rsidRPr="002A1D64" w:rsidRDefault="00502DF6" w:rsidP="00F65C36">
            <w:pPr>
              <w:pStyle w:val="TableParagraph"/>
              <w:numPr>
                <w:ilvl w:val="0"/>
                <w:numId w:val="307"/>
              </w:numPr>
              <w:tabs>
                <w:tab w:val="left" w:pos="-108"/>
                <w:tab w:val="left" w:pos="104"/>
              </w:tabs>
              <w:spacing w:line="276" w:lineRule="auto"/>
              <w:ind w:left="34" w:right="97" w:firstLine="425"/>
              <w:jc w:val="both"/>
              <w:rPr>
                <w:rFonts w:ascii="Times New Roman" w:hAnsi="Times New Roman"/>
                <w:sz w:val="24"/>
                <w:szCs w:val="24"/>
                <w:lang w:val="ru-RU"/>
              </w:rPr>
            </w:pPr>
            <w:r w:rsidRPr="002A1D64">
              <w:rPr>
                <w:rFonts w:ascii="Times New Roman" w:hAnsi="Times New Roman"/>
                <w:sz w:val="24"/>
                <w:szCs w:val="24"/>
                <w:lang w:val="ru-RU"/>
              </w:rPr>
              <w:t>нарушения речи оказывают отриц</w:t>
            </w:r>
            <w:r w:rsidRPr="002A1D64">
              <w:rPr>
                <w:rFonts w:ascii="Times New Roman" w:hAnsi="Times New Roman"/>
                <w:sz w:val="24"/>
                <w:szCs w:val="24"/>
                <w:lang w:val="ru-RU"/>
              </w:rPr>
              <w:t>а</w:t>
            </w:r>
            <w:r w:rsidRPr="002A1D64">
              <w:rPr>
                <w:rFonts w:ascii="Times New Roman" w:hAnsi="Times New Roman"/>
                <w:sz w:val="24"/>
                <w:szCs w:val="24"/>
                <w:lang w:val="ru-RU"/>
              </w:rPr>
              <w:t>тельное влияние на психическое развитие р</w:t>
            </w:r>
            <w:r w:rsidRPr="002A1D64">
              <w:rPr>
                <w:rFonts w:ascii="Times New Roman" w:hAnsi="Times New Roman"/>
                <w:sz w:val="24"/>
                <w:szCs w:val="24"/>
                <w:lang w:val="ru-RU"/>
              </w:rPr>
              <w:t>е</w:t>
            </w:r>
            <w:r w:rsidRPr="002A1D64">
              <w:rPr>
                <w:rFonts w:ascii="Times New Roman" w:hAnsi="Times New Roman"/>
                <w:sz w:val="24"/>
                <w:szCs w:val="24"/>
                <w:lang w:val="ru-RU"/>
              </w:rPr>
              <w:t>бёнка.</w:t>
            </w:r>
          </w:p>
        </w:tc>
        <w:tc>
          <w:tcPr>
            <w:tcW w:w="5359" w:type="dxa"/>
            <w:shd w:val="clear" w:color="auto" w:fill="auto"/>
          </w:tcPr>
          <w:p w:rsidR="00502DF6" w:rsidRPr="002A1D64" w:rsidRDefault="00502DF6" w:rsidP="000917CC">
            <w:pPr>
              <w:pStyle w:val="TableParagraph"/>
              <w:spacing w:line="276" w:lineRule="auto"/>
              <w:ind w:left="64" w:firstLine="426"/>
              <w:jc w:val="both"/>
              <w:rPr>
                <w:rFonts w:ascii="Times New Roman" w:hAnsi="Times New Roman"/>
                <w:sz w:val="24"/>
                <w:szCs w:val="24"/>
                <w:lang w:val="ru-RU"/>
              </w:rPr>
            </w:pPr>
            <w:r w:rsidRPr="002A1D64">
              <w:rPr>
                <w:rFonts w:ascii="Times New Roman" w:hAnsi="Times New Roman"/>
                <w:sz w:val="24"/>
                <w:szCs w:val="24"/>
                <w:lang w:val="ru-RU"/>
              </w:rPr>
              <w:t>1.Обязательная работа с л</w:t>
            </w:r>
            <w:r w:rsidRPr="002A1D64">
              <w:rPr>
                <w:rFonts w:ascii="Times New Roman" w:hAnsi="Times New Roman"/>
                <w:sz w:val="24"/>
                <w:szCs w:val="24"/>
                <w:lang w:val="ru-RU"/>
              </w:rPr>
              <w:t>о</w:t>
            </w:r>
            <w:r w:rsidRPr="002A1D64">
              <w:rPr>
                <w:rFonts w:ascii="Times New Roman" w:hAnsi="Times New Roman"/>
                <w:sz w:val="24"/>
                <w:szCs w:val="24"/>
                <w:lang w:val="ru-RU"/>
              </w:rPr>
              <w:t>гопедом.</w:t>
            </w:r>
          </w:p>
          <w:p w:rsidR="00502DF6" w:rsidRPr="002A1D64" w:rsidRDefault="00502DF6" w:rsidP="000917CC">
            <w:pPr>
              <w:pStyle w:val="TableParagraph"/>
              <w:spacing w:line="276" w:lineRule="auto"/>
              <w:ind w:left="64" w:firstLine="426"/>
              <w:jc w:val="both"/>
              <w:rPr>
                <w:rFonts w:ascii="Times New Roman" w:hAnsi="Times New Roman"/>
                <w:sz w:val="24"/>
                <w:szCs w:val="24"/>
                <w:lang w:val="ru-RU"/>
              </w:rPr>
            </w:pPr>
            <w:r w:rsidRPr="002A1D64">
              <w:rPr>
                <w:rFonts w:ascii="Times New Roman" w:hAnsi="Times New Roman"/>
                <w:sz w:val="24"/>
                <w:szCs w:val="24"/>
                <w:lang w:val="ru-RU"/>
              </w:rPr>
              <w:t>2.Создание и поддержка развивающего р</w:t>
            </w:r>
            <w:r w:rsidRPr="002A1D64">
              <w:rPr>
                <w:rFonts w:ascii="Times New Roman" w:hAnsi="Times New Roman"/>
                <w:sz w:val="24"/>
                <w:szCs w:val="24"/>
                <w:lang w:val="ru-RU"/>
              </w:rPr>
              <w:t>е</w:t>
            </w:r>
            <w:r w:rsidRPr="002A1D64">
              <w:rPr>
                <w:rFonts w:ascii="Times New Roman" w:hAnsi="Times New Roman"/>
                <w:sz w:val="24"/>
                <w:szCs w:val="24"/>
                <w:lang w:val="ru-RU"/>
              </w:rPr>
              <w:t>чевого простра</w:t>
            </w:r>
            <w:r w:rsidRPr="002A1D64">
              <w:rPr>
                <w:rFonts w:ascii="Times New Roman" w:hAnsi="Times New Roman"/>
                <w:sz w:val="24"/>
                <w:szCs w:val="24"/>
                <w:lang w:val="ru-RU"/>
              </w:rPr>
              <w:t>н</w:t>
            </w:r>
            <w:r w:rsidRPr="002A1D64">
              <w:rPr>
                <w:rFonts w:ascii="Times New Roman" w:hAnsi="Times New Roman"/>
                <w:sz w:val="24"/>
                <w:szCs w:val="24"/>
                <w:lang w:val="ru-RU"/>
              </w:rPr>
              <w:t>ства.</w:t>
            </w:r>
          </w:p>
          <w:p w:rsidR="00502DF6" w:rsidRPr="002A1D64" w:rsidRDefault="00502DF6" w:rsidP="000917CC">
            <w:pPr>
              <w:pStyle w:val="TableParagraph"/>
              <w:spacing w:line="276" w:lineRule="auto"/>
              <w:ind w:left="64" w:firstLine="426"/>
              <w:jc w:val="both"/>
              <w:rPr>
                <w:rFonts w:ascii="Times New Roman" w:hAnsi="Times New Roman"/>
                <w:sz w:val="24"/>
                <w:szCs w:val="24"/>
                <w:lang w:val="ru-RU"/>
              </w:rPr>
            </w:pPr>
            <w:r w:rsidRPr="002A1D64">
              <w:rPr>
                <w:rFonts w:ascii="Times New Roman" w:hAnsi="Times New Roman"/>
                <w:sz w:val="24"/>
                <w:szCs w:val="24"/>
                <w:lang w:val="ru-RU"/>
              </w:rPr>
              <w:t>3.Соблюдение своевременной смены труда и отдыха (расслабление речевого апп</w:t>
            </w:r>
            <w:r w:rsidRPr="002A1D64">
              <w:rPr>
                <w:rFonts w:ascii="Times New Roman" w:hAnsi="Times New Roman"/>
                <w:sz w:val="24"/>
                <w:szCs w:val="24"/>
                <w:lang w:val="ru-RU"/>
              </w:rPr>
              <w:t>а</w:t>
            </w:r>
            <w:r w:rsidRPr="002A1D64">
              <w:rPr>
                <w:rFonts w:ascii="Times New Roman" w:hAnsi="Times New Roman"/>
                <w:sz w:val="24"/>
                <w:szCs w:val="24"/>
                <w:lang w:val="ru-RU"/>
              </w:rPr>
              <w:t>рата).</w:t>
            </w:r>
          </w:p>
          <w:p w:rsidR="00502DF6" w:rsidRPr="002A1D64" w:rsidRDefault="00502DF6" w:rsidP="000917CC">
            <w:pPr>
              <w:pStyle w:val="TableParagraph"/>
              <w:spacing w:line="276" w:lineRule="auto"/>
              <w:ind w:left="64" w:firstLine="426"/>
              <w:jc w:val="both"/>
              <w:rPr>
                <w:rFonts w:ascii="Times New Roman" w:hAnsi="Times New Roman"/>
                <w:sz w:val="24"/>
                <w:szCs w:val="24"/>
                <w:lang w:val="ru-RU"/>
              </w:rPr>
            </w:pPr>
            <w:r w:rsidRPr="002A1D64">
              <w:rPr>
                <w:rFonts w:ascii="Times New Roman" w:hAnsi="Times New Roman"/>
                <w:sz w:val="24"/>
                <w:szCs w:val="24"/>
                <w:lang w:val="ru-RU"/>
              </w:rPr>
              <w:t>4.Пополнение активного и пассивного сл</w:t>
            </w:r>
            <w:r w:rsidRPr="002A1D64">
              <w:rPr>
                <w:rFonts w:ascii="Times New Roman" w:hAnsi="Times New Roman"/>
                <w:sz w:val="24"/>
                <w:szCs w:val="24"/>
                <w:lang w:val="ru-RU"/>
              </w:rPr>
              <w:t>о</w:t>
            </w:r>
            <w:r w:rsidRPr="002A1D64">
              <w:rPr>
                <w:rFonts w:ascii="Times New Roman" w:hAnsi="Times New Roman"/>
                <w:sz w:val="24"/>
                <w:szCs w:val="24"/>
                <w:lang w:val="ru-RU"/>
              </w:rPr>
              <w:t>варного запаса.</w:t>
            </w:r>
          </w:p>
          <w:p w:rsidR="00502DF6" w:rsidRPr="002A1D64" w:rsidRDefault="00502DF6" w:rsidP="000917CC">
            <w:pPr>
              <w:pStyle w:val="TableParagraph"/>
              <w:spacing w:line="276" w:lineRule="auto"/>
              <w:ind w:left="64" w:firstLine="426"/>
              <w:jc w:val="both"/>
              <w:rPr>
                <w:rFonts w:ascii="Times New Roman" w:hAnsi="Times New Roman"/>
                <w:sz w:val="24"/>
                <w:szCs w:val="24"/>
                <w:lang w:val="ru-RU"/>
              </w:rPr>
            </w:pPr>
            <w:r w:rsidRPr="002A1D64">
              <w:rPr>
                <w:rFonts w:ascii="Times New Roman" w:hAnsi="Times New Roman"/>
                <w:sz w:val="24"/>
                <w:szCs w:val="24"/>
                <w:lang w:val="ru-RU"/>
              </w:rPr>
              <w:t>5.Сотрудничество с родителями ребёнка (контроль за р</w:t>
            </w:r>
            <w:r w:rsidRPr="002A1D64">
              <w:rPr>
                <w:rFonts w:ascii="Times New Roman" w:hAnsi="Times New Roman"/>
                <w:sz w:val="24"/>
                <w:szCs w:val="24"/>
                <w:lang w:val="ru-RU"/>
              </w:rPr>
              <w:t>е</w:t>
            </w:r>
            <w:r w:rsidRPr="002A1D64">
              <w:rPr>
                <w:rFonts w:ascii="Times New Roman" w:hAnsi="Times New Roman"/>
                <w:sz w:val="24"/>
                <w:szCs w:val="24"/>
                <w:lang w:val="ru-RU"/>
              </w:rPr>
              <w:t>чью дома).</w:t>
            </w:r>
          </w:p>
          <w:p w:rsidR="00502DF6" w:rsidRPr="002A1D64" w:rsidRDefault="00502DF6" w:rsidP="000917CC">
            <w:pPr>
              <w:pStyle w:val="TableParagraph"/>
              <w:spacing w:line="276" w:lineRule="auto"/>
              <w:ind w:left="64" w:firstLine="426"/>
              <w:jc w:val="both"/>
              <w:rPr>
                <w:rFonts w:ascii="Times New Roman" w:hAnsi="Times New Roman"/>
                <w:sz w:val="24"/>
                <w:szCs w:val="24"/>
                <w:lang w:val="ru-RU"/>
              </w:rPr>
            </w:pPr>
            <w:r w:rsidRPr="002A1D64">
              <w:rPr>
                <w:rFonts w:ascii="Times New Roman" w:hAnsi="Times New Roman"/>
                <w:sz w:val="24"/>
                <w:szCs w:val="24"/>
                <w:lang w:val="ru-RU"/>
              </w:rPr>
              <w:t>6.Корректировка и закрепление навыков грамматически правильной речи (упражн</w:t>
            </w:r>
            <w:r w:rsidRPr="002A1D64">
              <w:rPr>
                <w:rFonts w:ascii="Times New Roman" w:hAnsi="Times New Roman"/>
                <w:sz w:val="24"/>
                <w:szCs w:val="24"/>
                <w:lang w:val="ru-RU"/>
              </w:rPr>
              <w:t>е</w:t>
            </w:r>
            <w:r w:rsidRPr="002A1D64">
              <w:rPr>
                <w:rFonts w:ascii="Times New Roman" w:hAnsi="Times New Roman"/>
                <w:sz w:val="24"/>
                <w:szCs w:val="24"/>
                <w:lang w:val="ru-RU"/>
              </w:rPr>
              <w:t>ния на составление словосочетаний, предложений, к</w:t>
            </w:r>
            <w:r w:rsidRPr="002A1D64">
              <w:rPr>
                <w:rFonts w:ascii="Times New Roman" w:hAnsi="Times New Roman"/>
                <w:sz w:val="24"/>
                <w:szCs w:val="24"/>
                <w:lang w:val="ru-RU"/>
              </w:rPr>
              <w:t>о</w:t>
            </w:r>
            <w:r w:rsidRPr="002A1D64">
              <w:rPr>
                <w:rFonts w:ascii="Times New Roman" w:hAnsi="Times New Roman"/>
                <w:sz w:val="24"/>
                <w:szCs w:val="24"/>
                <w:lang w:val="ru-RU"/>
              </w:rPr>
              <w:t>ротких те</w:t>
            </w:r>
            <w:r w:rsidRPr="002A1D64">
              <w:rPr>
                <w:rFonts w:ascii="Times New Roman" w:hAnsi="Times New Roman"/>
                <w:sz w:val="24"/>
                <w:szCs w:val="24"/>
                <w:lang w:val="ru-RU"/>
              </w:rPr>
              <w:t>к</w:t>
            </w:r>
            <w:r w:rsidRPr="002A1D64">
              <w:rPr>
                <w:rFonts w:ascii="Times New Roman" w:hAnsi="Times New Roman"/>
                <w:sz w:val="24"/>
                <w:szCs w:val="24"/>
                <w:lang w:val="ru-RU"/>
              </w:rPr>
              <w:t>стов). 7.Формирование адекватного отношения ребёнка к реч</w:t>
            </w:r>
            <w:r w:rsidRPr="002A1D64">
              <w:rPr>
                <w:rFonts w:ascii="Times New Roman" w:hAnsi="Times New Roman"/>
                <w:sz w:val="24"/>
                <w:szCs w:val="24"/>
                <w:lang w:val="ru-RU"/>
              </w:rPr>
              <w:t>е</w:t>
            </w:r>
            <w:r w:rsidRPr="002A1D64">
              <w:rPr>
                <w:rFonts w:ascii="Times New Roman" w:hAnsi="Times New Roman"/>
                <w:sz w:val="24"/>
                <w:szCs w:val="24"/>
                <w:lang w:val="ru-RU"/>
              </w:rPr>
              <w:t xml:space="preserve">вому нарушению. </w:t>
            </w:r>
          </w:p>
          <w:p w:rsidR="00502DF6" w:rsidRPr="002A1D64" w:rsidRDefault="00502DF6" w:rsidP="000917CC">
            <w:pPr>
              <w:pStyle w:val="TableParagraph"/>
              <w:spacing w:line="276" w:lineRule="auto"/>
              <w:ind w:left="64" w:firstLine="426"/>
              <w:jc w:val="both"/>
              <w:rPr>
                <w:rFonts w:ascii="Times New Roman" w:hAnsi="Times New Roman"/>
                <w:sz w:val="24"/>
                <w:szCs w:val="24"/>
                <w:lang w:val="ru-RU"/>
              </w:rPr>
            </w:pPr>
            <w:r w:rsidRPr="002A1D64">
              <w:rPr>
                <w:rFonts w:ascii="Times New Roman" w:hAnsi="Times New Roman"/>
                <w:sz w:val="24"/>
                <w:szCs w:val="24"/>
                <w:lang w:val="ru-RU"/>
              </w:rPr>
              <w:t>8.Стимулирование активности ребёнка в и</w:t>
            </w:r>
            <w:r w:rsidRPr="002A1D64">
              <w:rPr>
                <w:rFonts w:ascii="Times New Roman" w:hAnsi="Times New Roman"/>
                <w:sz w:val="24"/>
                <w:szCs w:val="24"/>
                <w:lang w:val="ru-RU"/>
              </w:rPr>
              <w:t>с</w:t>
            </w:r>
            <w:r w:rsidRPr="002A1D64">
              <w:rPr>
                <w:rFonts w:ascii="Times New Roman" w:hAnsi="Times New Roman"/>
                <w:sz w:val="24"/>
                <w:szCs w:val="24"/>
                <w:lang w:val="ru-RU"/>
              </w:rPr>
              <w:t>правлении реч</w:t>
            </w:r>
            <w:r w:rsidRPr="002A1D64">
              <w:rPr>
                <w:rFonts w:ascii="Times New Roman" w:hAnsi="Times New Roman"/>
                <w:sz w:val="24"/>
                <w:szCs w:val="24"/>
                <w:lang w:val="ru-RU"/>
              </w:rPr>
              <w:t>е</w:t>
            </w:r>
            <w:r w:rsidRPr="002A1D64">
              <w:rPr>
                <w:rFonts w:ascii="Times New Roman" w:hAnsi="Times New Roman"/>
                <w:sz w:val="24"/>
                <w:szCs w:val="24"/>
                <w:lang w:val="ru-RU"/>
              </w:rPr>
              <w:t>вых ошибок.</w:t>
            </w:r>
          </w:p>
        </w:tc>
      </w:tr>
      <w:tr w:rsidR="00502DF6" w:rsidRPr="002A1D64" w:rsidTr="000917CC">
        <w:trPr>
          <w:jc w:val="center"/>
        </w:trPr>
        <w:tc>
          <w:tcPr>
            <w:tcW w:w="993" w:type="dxa"/>
            <w:shd w:val="clear" w:color="auto" w:fill="auto"/>
          </w:tcPr>
          <w:p w:rsidR="00502DF6" w:rsidRPr="002A1D64" w:rsidRDefault="00502DF6" w:rsidP="000917CC">
            <w:pPr>
              <w:pStyle w:val="TableParagraph"/>
              <w:spacing w:line="276" w:lineRule="auto"/>
              <w:ind w:right="223" w:firstLine="290"/>
              <w:jc w:val="both"/>
              <w:rPr>
                <w:rFonts w:ascii="Times New Roman" w:hAnsi="Times New Roman"/>
                <w:sz w:val="24"/>
                <w:szCs w:val="24"/>
              </w:rPr>
            </w:pPr>
            <w:r w:rsidRPr="002A1D64">
              <w:rPr>
                <w:rFonts w:ascii="Times New Roman" w:hAnsi="Times New Roman"/>
                <w:sz w:val="24"/>
                <w:szCs w:val="24"/>
              </w:rPr>
              <w:t>3.</w:t>
            </w:r>
          </w:p>
        </w:tc>
        <w:tc>
          <w:tcPr>
            <w:tcW w:w="2805" w:type="dxa"/>
            <w:shd w:val="clear" w:color="auto" w:fill="auto"/>
          </w:tcPr>
          <w:p w:rsidR="00502DF6" w:rsidRPr="002A1D64" w:rsidRDefault="000917CC" w:rsidP="000917CC">
            <w:pPr>
              <w:pStyle w:val="TableParagraph"/>
              <w:tabs>
                <w:tab w:val="left" w:pos="1335"/>
              </w:tabs>
              <w:spacing w:line="276" w:lineRule="auto"/>
              <w:ind w:right="459" w:firstLine="290"/>
              <w:jc w:val="both"/>
              <w:rPr>
                <w:rFonts w:ascii="Times New Roman" w:hAnsi="Times New Roman"/>
                <w:b/>
                <w:sz w:val="24"/>
                <w:szCs w:val="24"/>
                <w:lang w:val="ru-RU"/>
              </w:rPr>
            </w:pPr>
            <w:r>
              <w:rPr>
                <w:rFonts w:ascii="Times New Roman" w:hAnsi="Times New Roman"/>
                <w:b/>
                <w:sz w:val="24"/>
                <w:szCs w:val="24"/>
                <w:lang w:val="ru-RU"/>
              </w:rPr>
              <w:t xml:space="preserve">Дети </w:t>
            </w:r>
            <w:r w:rsidR="00502DF6" w:rsidRPr="002A1D64">
              <w:rPr>
                <w:rFonts w:ascii="Times New Roman" w:hAnsi="Times New Roman"/>
                <w:b/>
                <w:sz w:val="24"/>
                <w:szCs w:val="24"/>
                <w:lang w:val="ru-RU"/>
              </w:rPr>
              <w:t>с</w:t>
            </w:r>
            <w:r w:rsidR="00502DF6" w:rsidRPr="002A1D64">
              <w:rPr>
                <w:rFonts w:ascii="Times New Roman" w:hAnsi="Times New Roman"/>
                <w:b/>
                <w:spacing w:val="41"/>
                <w:sz w:val="24"/>
                <w:szCs w:val="24"/>
                <w:lang w:val="ru-RU"/>
              </w:rPr>
              <w:t xml:space="preserve"> </w:t>
            </w:r>
            <w:r w:rsidR="00502DF6" w:rsidRPr="002A1D64">
              <w:rPr>
                <w:rFonts w:ascii="Times New Roman" w:hAnsi="Times New Roman"/>
                <w:b/>
                <w:sz w:val="24"/>
                <w:szCs w:val="24"/>
                <w:lang w:val="ru-RU"/>
              </w:rPr>
              <w:t>наруш</w:t>
            </w:r>
            <w:r w:rsidR="00502DF6" w:rsidRPr="002A1D64">
              <w:rPr>
                <w:rFonts w:ascii="Times New Roman" w:hAnsi="Times New Roman"/>
                <w:b/>
                <w:sz w:val="24"/>
                <w:szCs w:val="24"/>
                <w:lang w:val="ru-RU"/>
              </w:rPr>
              <w:t>е</w:t>
            </w:r>
            <w:r w:rsidR="00502DF6" w:rsidRPr="002A1D64">
              <w:rPr>
                <w:rFonts w:ascii="Times New Roman" w:hAnsi="Times New Roman"/>
                <w:b/>
                <w:sz w:val="24"/>
                <w:szCs w:val="24"/>
                <w:lang w:val="ru-RU"/>
              </w:rPr>
              <w:t>ниями зрения (слабовидящие</w:t>
            </w:r>
            <w:r w:rsidR="00502DF6" w:rsidRPr="002A1D64">
              <w:rPr>
                <w:rFonts w:ascii="Times New Roman" w:hAnsi="Times New Roman"/>
                <w:b/>
                <w:spacing w:val="-6"/>
                <w:sz w:val="24"/>
                <w:szCs w:val="24"/>
                <w:lang w:val="ru-RU"/>
              </w:rPr>
              <w:t xml:space="preserve"> </w:t>
            </w:r>
            <w:r w:rsidR="00502DF6" w:rsidRPr="002A1D64">
              <w:rPr>
                <w:rFonts w:ascii="Times New Roman" w:hAnsi="Times New Roman"/>
                <w:b/>
                <w:sz w:val="24"/>
                <w:szCs w:val="24"/>
                <w:lang w:val="ru-RU"/>
              </w:rPr>
              <w:t>д</w:t>
            </w:r>
            <w:r w:rsidR="00502DF6" w:rsidRPr="002A1D64">
              <w:rPr>
                <w:rFonts w:ascii="Times New Roman" w:hAnsi="Times New Roman"/>
                <w:b/>
                <w:sz w:val="24"/>
                <w:szCs w:val="24"/>
                <w:lang w:val="ru-RU"/>
              </w:rPr>
              <w:t>е</w:t>
            </w:r>
            <w:r w:rsidR="00502DF6" w:rsidRPr="002A1D64">
              <w:rPr>
                <w:rFonts w:ascii="Times New Roman" w:hAnsi="Times New Roman"/>
                <w:b/>
                <w:sz w:val="24"/>
                <w:szCs w:val="24"/>
                <w:lang w:val="ru-RU"/>
              </w:rPr>
              <w:t>ти)</w:t>
            </w:r>
          </w:p>
        </w:tc>
        <w:tc>
          <w:tcPr>
            <w:tcW w:w="5106" w:type="dxa"/>
            <w:shd w:val="clear" w:color="auto" w:fill="auto"/>
          </w:tcPr>
          <w:p w:rsidR="00D94332" w:rsidRPr="002A1D64" w:rsidRDefault="00502DF6" w:rsidP="00F65C36">
            <w:pPr>
              <w:pStyle w:val="TableParagraph"/>
              <w:numPr>
                <w:ilvl w:val="0"/>
                <w:numId w:val="312"/>
              </w:numPr>
              <w:tabs>
                <w:tab w:val="left" w:pos="-108"/>
              </w:tabs>
              <w:spacing w:line="276" w:lineRule="auto"/>
              <w:ind w:left="34" w:right="97" w:firstLine="425"/>
              <w:jc w:val="both"/>
              <w:rPr>
                <w:rFonts w:ascii="Times New Roman" w:hAnsi="Times New Roman"/>
                <w:sz w:val="24"/>
                <w:szCs w:val="24"/>
                <w:lang w:val="ru-RU"/>
              </w:rPr>
            </w:pPr>
            <w:r w:rsidRPr="002A1D64">
              <w:rPr>
                <w:rFonts w:ascii="Times New Roman" w:hAnsi="Times New Roman"/>
                <w:sz w:val="24"/>
                <w:szCs w:val="24"/>
                <w:lang w:val="ru-RU"/>
              </w:rPr>
              <w:t>основное средство познания окружа</w:t>
            </w:r>
            <w:r w:rsidRPr="002A1D64">
              <w:rPr>
                <w:rFonts w:ascii="Times New Roman" w:hAnsi="Times New Roman"/>
                <w:sz w:val="24"/>
                <w:szCs w:val="24"/>
                <w:lang w:val="ru-RU"/>
              </w:rPr>
              <w:t>ю</w:t>
            </w:r>
            <w:r w:rsidRPr="002A1D64">
              <w:rPr>
                <w:rFonts w:ascii="Times New Roman" w:hAnsi="Times New Roman"/>
                <w:sz w:val="24"/>
                <w:szCs w:val="24"/>
                <w:lang w:val="ru-RU"/>
              </w:rPr>
              <w:t>щего мира – осязание, слух, обоняние, др. чувства (переживает свой мир в виде звуков, тонов, ритмов, и</w:t>
            </w:r>
            <w:r w:rsidRPr="002A1D64">
              <w:rPr>
                <w:rFonts w:ascii="Times New Roman" w:hAnsi="Times New Roman"/>
                <w:sz w:val="24"/>
                <w:szCs w:val="24"/>
                <w:lang w:val="ru-RU"/>
              </w:rPr>
              <w:t>н</w:t>
            </w:r>
            <w:r w:rsidRPr="002A1D64">
              <w:rPr>
                <w:rFonts w:ascii="Times New Roman" w:hAnsi="Times New Roman"/>
                <w:sz w:val="24"/>
                <w:szCs w:val="24"/>
                <w:lang w:val="ru-RU"/>
              </w:rPr>
              <w:t>тервалов);</w:t>
            </w:r>
          </w:p>
          <w:p w:rsidR="00D94332" w:rsidRPr="002A1D64" w:rsidRDefault="00502DF6" w:rsidP="00F65C36">
            <w:pPr>
              <w:pStyle w:val="TableParagraph"/>
              <w:numPr>
                <w:ilvl w:val="0"/>
                <w:numId w:val="312"/>
              </w:numPr>
              <w:tabs>
                <w:tab w:val="left" w:pos="-108"/>
              </w:tabs>
              <w:spacing w:line="276" w:lineRule="auto"/>
              <w:ind w:left="34" w:right="97" w:firstLine="425"/>
              <w:jc w:val="both"/>
              <w:rPr>
                <w:rFonts w:ascii="Times New Roman" w:hAnsi="Times New Roman"/>
                <w:sz w:val="24"/>
                <w:szCs w:val="24"/>
                <w:lang w:val="ru-RU"/>
              </w:rPr>
            </w:pPr>
            <w:r w:rsidRPr="002A1D64">
              <w:rPr>
                <w:rFonts w:ascii="Times New Roman" w:hAnsi="Times New Roman"/>
                <w:sz w:val="24"/>
                <w:szCs w:val="24"/>
                <w:lang w:val="ru-RU"/>
              </w:rPr>
              <w:t>развитие психики имеет свои специф</w:t>
            </w:r>
            <w:r w:rsidRPr="002A1D64">
              <w:rPr>
                <w:rFonts w:ascii="Times New Roman" w:hAnsi="Times New Roman"/>
                <w:sz w:val="24"/>
                <w:szCs w:val="24"/>
                <w:lang w:val="ru-RU"/>
              </w:rPr>
              <w:t>и</w:t>
            </w:r>
            <w:r w:rsidRPr="002A1D64">
              <w:rPr>
                <w:rFonts w:ascii="Times New Roman" w:hAnsi="Times New Roman"/>
                <w:sz w:val="24"/>
                <w:szCs w:val="24"/>
                <w:lang w:val="ru-RU"/>
              </w:rPr>
              <w:t>ческие особенн</w:t>
            </w:r>
            <w:r w:rsidRPr="002A1D64">
              <w:rPr>
                <w:rFonts w:ascii="Times New Roman" w:hAnsi="Times New Roman"/>
                <w:sz w:val="24"/>
                <w:szCs w:val="24"/>
                <w:lang w:val="ru-RU"/>
              </w:rPr>
              <w:t>о</w:t>
            </w:r>
            <w:r w:rsidRPr="002A1D64">
              <w:rPr>
                <w:rFonts w:ascii="Times New Roman" w:hAnsi="Times New Roman"/>
                <w:sz w:val="24"/>
                <w:szCs w:val="24"/>
                <w:lang w:val="ru-RU"/>
              </w:rPr>
              <w:t>сти;</w:t>
            </w:r>
          </w:p>
          <w:p w:rsidR="00D94332" w:rsidRPr="002A1D64" w:rsidRDefault="00502DF6" w:rsidP="00F65C36">
            <w:pPr>
              <w:pStyle w:val="TableParagraph"/>
              <w:numPr>
                <w:ilvl w:val="0"/>
                <w:numId w:val="312"/>
              </w:numPr>
              <w:tabs>
                <w:tab w:val="left" w:pos="-108"/>
              </w:tabs>
              <w:spacing w:line="276" w:lineRule="auto"/>
              <w:ind w:left="34" w:right="97" w:firstLine="425"/>
              <w:jc w:val="both"/>
              <w:rPr>
                <w:rFonts w:ascii="Times New Roman" w:hAnsi="Times New Roman"/>
                <w:sz w:val="24"/>
                <w:szCs w:val="24"/>
                <w:lang w:val="ru-RU"/>
              </w:rPr>
            </w:pPr>
            <w:r w:rsidRPr="002A1D64">
              <w:rPr>
                <w:rFonts w:ascii="Times New Roman" w:hAnsi="Times New Roman"/>
                <w:sz w:val="24"/>
                <w:szCs w:val="24"/>
                <w:lang w:val="ru-RU"/>
              </w:rPr>
              <w:t>процесс формирования движений з</w:t>
            </w:r>
            <w:r w:rsidRPr="002A1D64">
              <w:rPr>
                <w:rFonts w:ascii="Times New Roman" w:hAnsi="Times New Roman"/>
                <w:sz w:val="24"/>
                <w:szCs w:val="24"/>
                <w:lang w:val="ru-RU"/>
              </w:rPr>
              <w:t>а</w:t>
            </w:r>
            <w:r w:rsidRPr="002A1D64">
              <w:rPr>
                <w:rFonts w:ascii="Times New Roman" w:hAnsi="Times New Roman"/>
                <w:sz w:val="24"/>
                <w:szCs w:val="24"/>
                <w:lang w:val="ru-RU"/>
              </w:rPr>
              <w:t>держан;</w:t>
            </w:r>
          </w:p>
          <w:p w:rsidR="00502DF6" w:rsidRPr="002A1D64" w:rsidRDefault="00502DF6" w:rsidP="00F65C36">
            <w:pPr>
              <w:pStyle w:val="TableParagraph"/>
              <w:numPr>
                <w:ilvl w:val="0"/>
                <w:numId w:val="312"/>
              </w:numPr>
              <w:tabs>
                <w:tab w:val="left" w:pos="-108"/>
              </w:tabs>
              <w:spacing w:line="276" w:lineRule="auto"/>
              <w:ind w:left="34" w:right="97" w:firstLine="425"/>
              <w:jc w:val="both"/>
              <w:rPr>
                <w:rFonts w:ascii="Times New Roman" w:hAnsi="Times New Roman"/>
                <w:sz w:val="24"/>
                <w:szCs w:val="24"/>
                <w:lang w:val="ru-RU"/>
              </w:rPr>
            </w:pPr>
            <w:r w:rsidRPr="002A1D64">
              <w:rPr>
                <w:rFonts w:ascii="Times New Roman" w:hAnsi="Times New Roman"/>
                <w:sz w:val="24"/>
                <w:szCs w:val="24"/>
                <w:lang w:val="ru-RU"/>
              </w:rPr>
              <w:t>затруднена оценка пространственных признаков (м</w:t>
            </w:r>
            <w:r w:rsidRPr="002A1D64">
              <w:rPr>
                <w:rFonts w:ascii="Times New Roman" w:hAnsi="Times New Roman"/>
                <w:sz w:val="24"/>
                <w:szCs w:val="24"/>
                <w:lang w:val="ru-RU"/>
              </w:rPr>
              <w:t>е</w:t>
            </w:r>
            <w:r w:rsidRPr="002A1D64">
              <w:rPr>
                <w:rFonts w:ascii="Times New Roman" w:hAnsi="Times New Roman"/>
                <w:sz w:val="24"/>
                <w:szCs w:val="24"/>
                <w:lang w:val="ru-RU"/>
              </w:rPr>
              <w:t>стоположение, направление, расстояние, поэтому во</w:t>
            </w:r>
            <w:r w:rsidRPr="002A1D64">
              <w:rPr>
                <w:rFonts w:ascii="Times New Roman" w:hAnsi="Times New Roman"/>
                <w:sz w:val="24"/>
                <w:szCs w:val="24"/>
                <w:lang w:val="ru-RU"/>
              </w:rPr>
              <w:t>з</w:t>
            </w:r>
            <w:r w:rsidRPr="002A1D64">
              <w:rPr>
                <w:rFonts w:ascii="Times New Roman" w:hAnsi="Times New Roman"/>
                <w:sz w:val="24"/>
                <w:szCs w:val="24"/>
                <w:lang w:val="ru-RU"/>
              </w:rPr>
              <w:t>никают   трудности</w:t>
            </w:r>
            <w:r w:rsidRPr="002A1D64">
              <w:rPr>
                <w:rFonts w:ascii="Times New Roman" w:hAnsi="Times New Roman"/>
                <w:spacing w:val="53"/>
                <w:sz w:val="24"/>
                <w:szCs w:val="24"/>
                <w:lang w:val="ru-RU"/>
              </w:rPr>
              <w:t xml:space="preserve"> </w:t>
            </w:r>
            <w:r w:rsidRPr="002A1D64">
              <w:rPr>
                <w:rFonts w:ascii="Times New Roman" w:hAnsi="Times New Roman"/>
                <w:sz w:val="24"/>
                <w:szCs w:val="24"/>
                <w:lang w:val="ru-RU"/>
              </w:rPr>
              <w:t>ориентировки в пространстве);</w:t>
            </w:r>
          </w:p>
          <w:p w:rsidR="00502DF6" w:rsidRPr="002A1D64" w:rsidRDefault="00502DF6" w:rsidP="000917CC">
            <w:pPr>
              <w:pStyle w:val="TableParagraph"/>
              <w:tabs>
                <w:tab w:val="left" w:pos="-108"/>
              </w:tabs>
              <w:spacing w:line="276" w:lineRule="auto"/>
              <w:ind w:left="34" w:right="100" w:firstLine="425"/>
              <w:jc w:val="both"/>
              <w:rPr>
                <w:rFonts w:ascii="Times New Roman" w:hAnsi="Times New Roman"/>
                <w:sz w:val="24"/>
                <w:szCs w:val="24"/>
                <w:lang w:val="ru-RU"/>
              </w:rPr>
            </w:pPr>
            <w:r w:rsidRPr="002A1D64">
              <w:rPr>
                <w:rFonts w:ascii="Times New Roman" w:hAnsi="Times New Roman"/>
                <w:sz w:val="24"/>
                <w:szCs w:val="24"/>
                <w:lang w:val="ru-RU"/>
              </w:rPr>
              <w:t>•тенденция к повышенному развитию п</w:t>
            </w:r>
            <w:r w:rsidRPr="002A1D64">
              <w:rPr>
                <w:rFonts w:ascii="Times New Roman" w:hAnsi="Times New Roman"/>
                <w:sz w:val="24"/>
                <w:szCs w:val="24"/>
                <w:lang w:val="ru-RU"/>
              </w:rPr>
              <w:t>а</w:t>
            </w:r>
            <w:r w:rsidRPr="002A1D64">
              <w:rPr>
                <w:rFonts w:ascii="Times New Roman" w:hAnsi="Times New Roman"/>
                <w:sz w:val="24"/>
                <w:szCs w:val="24"/>
                <w:lang w:val="ru-RU"/>
              </w:rPr>
              <w:t>мяти (проявляется субъективно и объекти</w:t>
            </w:r>
            <w:r w:rsidRPr="002A1D64">
              <w:rPr>
                <w:rFonts w:ascii="Times New Roman" w:hAnsi="Times New Roman"/>
                <w:sz w:val="24"/>
                <w:szCs w:val="24"/>
                <w:lang w:val="ru-RU"/>
              </w:rPr>
              <w:t>в</w:t>
            </w:r>
            <w:r w:rsidRPr="002A1D64">
              <w:rPr>
                <w:rFonts w:ascii="Times New Roman" w:hAnsi="Times New Roman"/>
                <w:sz w:val="24"/>
                <w:szCs w:val="24"/>
                <w:lang w:val="ru-RU"/>
              </w:rPr>
              <w:t>но);</w:t>
            </w:r>
          </w:p>
          <w:p w:rsidR="00502DF6" w:rsidRPr="002A1D64" w:rsidRDefault="00502DF6" w:rsidP="000917CC">
            <w:pPr>
              <w:pStyle w:val="TableParagraph"/>
              <w:tabs>
                <w:tab w:val="left" w:pos="-108"/>
              </w:tabs>
              <w:spacing w:line="276" w:lineRule="auto"/>
              <w:ind w:left="34" w:right="100" w:firstLine="425"/>
              <w:jc w:val="both"/>
              <w:rPr>
                <w:rFonts w:ascii="Times New Roman" w:hAnsi="Times New Roman"/>
                <w:sz w:val="24"/>
                <w:szCs w:val="24"/>
                <w:lang w:val="ru-RU"/>
              </w:rPr>
            </w:pPr>
            <w:r w:rsidRPr="002A1D64">
              <w:rPr>
                <w:rFonts w:ascii="Times New Roman" w:hAnsi="Times New Roman"/>
                <w:sz w:val="24"/>
                <w:szCs w:val="24"/>
                <w:lang w:val="ru-RU"/>
              </w:rPr>
              <w:t>•своеобразие внимания (слуховое ко</w:t>
            </w:r>
            <w:r w:rsidRPr="002A1D64">
              <w:rPr>
                <w:rFonts w:ascii="Times New Roman" w:hAnsi="Times New Roman"/>
                <w:sz w:val="24"/>
                <w:szCs w:val="24"/>
                <w:lang w:val="ru-RU"/>
              </w:rPr>
              <w:t>н</w:t>
            </w:r>
            <w:r w:rsidRPr="002A1D64">
              <w:rPr>
                <w:rFonts w:ascii="Times New Roman" w:hAnsi="Times New Roman"/>
                <w:sz w:val="24"/>
                <w:szCs w:val="24"/>
                <w:lang w:val="ru-RU"/>
              </w:rPr>
              <w:t>центрирова</w:t>
            </w:r>
            <w:r w:rsidRPr="002A1D64">
              <w:rPr>
                <w:rFonts w:ascii="Times New Roman" w:hAnsi="Times New Roman"/>
                <w:sz w:val="24"/>
                <w:szCs w:val="24"/>
                <w:lang w:val="ru-RU"/>
              </w:rPr>
              <w:t>н</w:t>
            </w:r>
            <w:r w:rsidRPr="002A1D64">
              <w:rPr>
                <w:rFonts w:ascii="Times New Roman" w:hAnsi="Times New Roman"/>
                <w:sz w:val="24"/>
                <w:szCs w:val="24"/>
                <w:lang w:val="ru-RU"/>
              </w:rPr>
              <w:t>ное внимание);</w:t>
            </w:r>
          </w:p>
          <w:p w:rsidR="00502DF6" w:rsidRPr="002A1D64" w:rsidRDefault="00502DF6" w:rsidP="000917CC">
            <w:pPr>
              <w:pStyle w:val="TableParagraph"/>
              <w:tabs>
                <w:tab w:val="left" w:pos="-108"/>
              </w:tabs>
              <w:spacing w:line="276" w:lineRule="auto"/>
              <w:ind w:left="34" w:right="100" w:firstLine="425"/>
              <w:jc w:val="both"/>
              <w:rPr>
                <w:rFonts w:ascii="Times New Roman" w:hAnsi="Times New Roman"/>
                <w:sz w:val="24"/>
                <w:szCs w:val="24"/>
                <w:lang w:val="ru-RU"/>
              </w:rPr>
            </w:pPr>
            <w:r w:rsidRPr="002A1D64">
              <w:rPr>
                <w:rFonts w:ascii="Times New Roman" w:hAnsi="Times New Roman"/>
                <w:sz w:val="24"/>
                <w:szCs w:val="24"/>
                <w:lang w:val="ru-RU"/>
              </w:rPr>
              <w:t>•обострённое осязание – следствие ин</w:t>
            </w:r>
            <w:r w:rsidRPr="002A1D64">
              <w:rPr>
                <w:rFonts w:ascii="Times New Roman" w:hAnsi="Times New Roman"/>
                <w:sz w:val="24"/>
                <w:szCs w:val="24"/>
                <w:lang w:val="ru-RU"/>
              </w:rPr>
              <w:t>о</w:t>
            </w:r>
            <w:r w:rsidRPr="002A1D64">
              <w:rPr>
                <w:rFonts w:ascii="Times New Roman" w:hAnsi="Times New Roman"/>
                <w:sz w:val="24"/>
                <w:szCs w:val="24"/>
                <w:lang w:val="ru-RU"/>
              </w:rPr>
              <w:t>го, чем у зрячих использования руки (палец н</w:t>
            </w:r>
            <w:r w:rsidRPr="002A1D64">
              <w:rPr>
                <w:rFonts w:ascii="Times New Roman" w:hAnsi="Times New Roman"/>
                <w:sz w:val="24"/>
                <w:szCs w:val="24"/>
                <w:lang w:val="ru-RU"/>
              </w:rPr>
              <w:t>и</w:t>
            </w:r>
            <w:r w:rsidRPr="002A1D64">
              <w:rPr>
                <w:rFonts w:ascii="Times New Roman" w:hAnsi="Times New Roman"/>
                <w:sz w:val="24"/>
                <w:szCs w:val="24"/>
                <w:lang w:val="ru-RU"/>
              </w:rPr>
              <w:t>когда не научит слепого видеть, но видеть слепой может своей рукой);</w:t>
            </w:r>
          </w:p>
          <w:p w:rsidR="00502DF6" w:rsidRPr="002A1D64" w:rsidRDefault="00502DF6" w:rsidP="000917CC">
            <w:pPr>
              <w:pStyle w:val="TableParagraph"/>
              <w:tabs>
                <w:tab w:val="left" w:pos="-108"/>
              </w:tabs>
              <w:spacing w:line="276" w:lineRule="auto"/>
              <w:ind w:left="34" w:right="100" w:firstLine="425"/>
              <w:jc w:val="both"/>
              <w:rPr>
                <w:rFonts w:ascii="Times New Roman" w:hAnsi="Times New Roman"/>
                <w:sz w:val="24"/>
                <w:szCs w:val="24"/>
                <w:lang w:val="ru-RU"/>
              </w:rPr>
            </w:pPr>
            <w:r w:rsidRPr="002A1D64">
              <w:rPr>
                <w:rFonts w:ascii="Times New Roman" w:hAnsi="Times New Roman"/>
                <w:sz w:val="24"/>
                <w:szCs w:val="24"/>
                <w:lang w:val="ru-RU"/>
              </w:rPr>
              <w:t>•особенности</w:t>
            </w:r>
            <w:r w:rsidRPr="002A1D64">
              <w:rPr>
                <w:rFonts w:ascii="Times New Roman" w:hAnsi="Times New Roman"/>
                <w:sz w:val="24"/>
                <w:szCs w:val="24"/>
                <w:lang w:val="ru-RU"/>
              </w:rPr>
              <w:tab/>
              <w:t>эмоционально- волевой сферы (чу</w:t>
            </w:r>
            <w:r w:rsidRPr="002A1D64">
              <w:rPr>
                <w:rFonts w:ascii="Times New Roman" w:hAnsi="Times New Roman"/>
                <w:sz w:val="24"/>
                <w:szCs w:val="24"/>
                <w:lang w:val="ru-RU"/>
              </w:rPr>
              <w:t>в</w:t>
            </w:r>
            <w:r w:rsidRPr="002A1D64">
              <w:rPr>
                <w:rFonts w:ascii="Times New Roman" w:hAnsi="Times New Roman"/>
                <w:sz w:val="24"/>
                <w:szCs w:val="24"/>
                <w:lang w:val="ru-RU"/>
              </w:rPr>
              <w:t>ство неуверенности и слабости, противоречивость эмоций, неадеква</w:t>
            </w:r>
            <w:r w:rsidRPr="002A1D64">
              <w:rPr>
                <w:rFonts w:ascii="Times New Roman" w:hAnsi="Times New Roman"/>
                <w:sz w:val="24"/>
                <w:szCs w:val="24"/>
                <w:lang w:val="ru-RU"/>
              </w:rPr>
              <w:t>т</w:t>
            </w:r>
            <w:r w:rsidRPr="002A1D64">
              <w:rPr>
                <w:rFonts w:ascii="Times New Roman" w:hAnsi="Times New Roman"/>
                <w:sz w:val="24"/>
                <w:szCs w:val="24"/>
                <w:lang w:val="ru-RU"/>
              </w:rPr>
              <w:t>ность воли;</w:t>
            </w:r>
          </w:p>
          <w:p w:rsidR="00502DF6" w:rsidRPr="002A1D64" w:rsidRDefault="00502DF6" w:rsidP="000917CC">
            <w:pPr>
              <w:pStyle w:val="TableParagraph"/>
              <w:tabs>
                <w:tab w:val="left" w:pos="-108"/>
              </w:tabs>
              <w:spacing w:line="276" w:lineRule="auto"/>
              <w:ind w:left="34" w:right="100" w:firstLine="425"/>
              <w:jc w:val="both"/>
              <w:rPr>
                <w:rFonts w:ascii="Times New Roman" w:hAnsi="Times New Roman"/>
                <w:sz w:val="24"/>
                <w:szCs w:val="24"/>
                <w:lang w:val="ru-RU"/>
              </w:rPr>
            </w:pPr>
            <w:r w:rsidRPr="002A1D64">
              <w:rPr>
                <w:rFonts w:ascii="Times New Roman" w:hAnsi="Times New Roman"/>
                <w:sz w:val="24"/>
                <w:szCs w:val="24"/>
                <w:lang w:val="ru-RU"/>
              </w:rPr>
              <w:t>•индивидуальные особенности работ</w:t>
            </w:r>
            <w:r w:rsidRPr="002A1D64">
              <w:rPr>
                <w:rFonts w:ascii="Times New Roman" w:hAnsi="Times New Roman"/>
                <w:sz w:val="24"/>
                <w:szCs w:val="24"/>
                <w:lang w:val="ru-RU"/>
              </w:rPr>
              <w:t>о</w:t>
            </w:r>
            <w:r w:rsidRPr="002A1D64">
              <w:rPr>
                <w:rFonts w:ascii="Times New Roman" w:hAnsi="Times New Roman"/>
                <w:sz w:val="24"/>
                <w:szCs w:val="24"/>
                <w:lang w:val="ru-RU"/>
              </w:rPr>
              <w:t>способности, утомляемости, скорости усво</w:t>
            </w:r>
            <w:r w:rsidRPr="002A1D64">
              <w:rPr>
                <w:rFonts w:ascii="Times New Roman" w:hAnsi="Times New Roman"/>
                <w:sz w:val="24"/>
                <w:szCs w:val="24"/>
                <w:lang w:val="ru-RU"/>
              </w:rPr>
              <w:t>е</w:t>
            </w:r>
            <w:r w:rsidRPr="002A1D64">
              <w:rPr>
                <w:rFonts w:ascii="Times New Roman" w:hAnsi="Times New Roman"/>
                <w:sz w:val="24"/>
                <w:szCs w:val="24"/>
                <w:lang w:val="ru-RU"/>
              </w:rPr>
              <w:t>ния информации (зависит от характера пор</w:t>
            </w:r>
            <w:r w:rsidRPr="002A1D64">
              <w:rPr>
                <w:rFonts w:ascii="Times New Roman" w:hAnsi="Times New Roman"/>
                <w:sz w:val="24"/>
                <w:szCs w:val="24"/>
                <w:lang w:val="ru-RU"/>
              </w:rPr>
              <w:t>а</w:t>
            </w:r>
            <w:r w:rsidRPr="002A1D64">
              <w:rPr>
                <w:rFonts w:ascii="Times New Roman" w:hAnsi="Times New Roman"/>
                <w:sz w:val="24"/>
                <w:szCs w:val="24"/>
                <w:lang w:val="ru-RU"/>
              </w:rPr>
              <w:t>жения зрения, личных особенностей, степени дефе</w:t>
            </w:r>
            <w:r w:rsidRPr="002A1D64">
              <w:rPr>
                <w:rFonts w:ascii="Times New Roman" w:hAnsi="Times New Roman"/>
                <w:sz w:val="24"/>
                <w:szCs w:val="24"/>
                <w:lang w:val="ru-RU"/>
              </w:rPr>
              <w:t>к</w:t>
            </w:r>
            <w:r w:rsidRPr="002A1D64">
              <w:rPr>
                <w:rFonts w:ascii="Times New Roman" w:hAnsi="Times New Roman"/>
                <w:sz w:val="24"/>
                <w:szCs w:val="24"/>
                <w:lang w:val="ru-RU"/>
              </w:rPr>
              <w:t>та), отсюда ограничение возможности заниматься некоторыми видами деятельн</w:t>
            </w:r>
            <w:r w:rsidRPr="002A1D64">
              <w:rPr>
                <w:rFonts w:ascii="Times New Roman" w:hAnsi="Times New Roman"/>
                <w:sz w:val="24"/>
                <w:szCs w:val="24"/>
                <w:lang w:val="ru-RU"/>
              </w:rPr>
              <w:t>о</w:t>
            </w:r>
            <w:r w:rsidRPr="002A1D64">
              <w:rPr>
                <w:rFonts w:ascii="Times New Roman" w:hAnsi="Times New Roman"/>
                <w:sz w:val="24"/>
                <w:szCs w:val="24"/>
                <w:lang w:val="ru-RU"/>
              </w:rPr>
              <w:t>сти;</w:t>
            </w:r>
          </w:p>
          <w:p w:rsidR="00502DF6" w:rsidRPr="002A1D64" w:rsidRDefault="00502DF6" w:rsidP="000917CC">
            <w:pPr>
              <w:pStyle w:val="TableParagraph"/>
              <w:tabs>
                <w:tab w:val="left" w:pos="-108"/>
              </w:tabs>
              <w:spacing w:line="276" w:lineRule="auto"/>
              <w:ind w:left="34" w:right="100" w:firstLine="425"/>
              <w:jc w:val="both"/>
              <w:rPr>
                <w:rFonts w:ascii="Times New Roman" w:hAnsi="Times New Roman"/>
                <w:sz w:val="24"/>
                <w:szCs w:val="24"/>
                <w:lang w:val="ru-RU"/>
              </w:rPr>
            </w:pPr>
            <w:r w:rsidRPr="002A1D64">
              <w:rPr>
                <w:rFonts w:ascii="Times New Roman" w:hAnsi="Times New Roman"/>
                <w:sz w:val="24"/>
                <w:szCs w:val="24"/>
                <w:lang w:val="ru-RU"/>
              </w:rPr>
              <w:t>•обеднённость опыта детей и отсутствие за словом конкретных представлений, так как знакомство с объектами внешнего мира лишь формально-словесное;</w:t>
            </w:r>
          </w:p>
          <w:p w:rsidR="00502DF6" w:rsidRPr="002A1D64" w:rsidRDefault="00502DF6" w:rsidP="000917CC">
            <w:pPr>
              <w:pStyle w:val="TableParagraph"/>
              <w:tabs>
                <w:tab w:val="left" w:pos="-108"/>
              </w:tabs>
              <w:spacing w:line="276" w:lineRule="auto"/>
              <w:ind w:left="34" w:right="100" w:firstLine="425"/>
              <w:jc w:val="both"/>
              <w:rPr>
                <w:rFonts w:ascii="Times New Roman" w:hAnsi="Times New Roman"/>
                <w:sz w:val="24"/>
                <w:szCs w:val="24"/>
                <w:lang w:val="ru-RU"/>
              </w:rPr>
            </w:pPr>
            <w:r w:rsidRPr="002A1D64">
              <w:rPr>
                <w:rFonts w:ascii="Times New Roman" w:hAnsi="Times New Roman"/>
                <w:sz w:val="24"/>
                <w:szCs w:val="24"/>
                <w:lang w:val="ru-RU"/>
              </w:rPr>
              <w:t>•особенности общения: многие дети не умеют общаться в диалоге, так как они не слушают собеседн</w:t>
            </w:r>
            <w:r w:rsidRPr="002A1D64">
              <w:rPr>
                <w:rFonts w:ascii="Times New Roman" w:hAnsi="Times New Roman"/>
                <w:sz w:val="24"/>
                <w:szCs w:val="24"/>
                <w:lang w:val="ru-RU"/>
              </w:rPr>
              <w:t>и</w:t>
            </w:r>
            <w:r w:rsidRPr="002A1D64">
              <w:rPr>
                <w:rFonts w:ascii="Times New Roman" w:hAnsi="Times New Roman"/>
                <w:sz w:val="24"/>
                <w:szCs w:val="24"/>
                <w:lang w:val="ru-RU"/>
              </w:rPr>
              <w:t>ка;</w:t>
            </w:r>
          </w:p>
          <w:p w:rsidR="00502DF6" w:rsidRPr="002A1D64" w:rsidRDefault="00502DF6" w:rsidP="000917CC">
            <w:pPr>
              <w:pStyle w:val="TableParagraph"/>
              <w:tabs>
                <w:tab w:val="left" w:pos="-108"/>
              </w:tabs>
              <w:spacing w:line="276" w:lineRule="auto"/>
              <w:ind w:left="34" w:right="100" w:firstLine="425"/>
              <w:jc w:val="both"/>
              <w:rPr>
                <w:rFonts w:ascii="Times New Roman" w:hAnsi="Times New Roman"/>
                <w:sz w:val="24"/>
                <w:szCs w:val="24"/>
                <w:lang w:val="ru-RU"/>
              </w:rPr>
            </w:pPr>
            <w:r w:rsidRPr="002A1D64">
              <w:rPr>
                <w:rFonts w:ascii="Times New Roman" w:hAnsi="Times New Roman"/>
                <w:sz w:val="24"/>
                <w:szCs w:val="24"/>
                <w:lang w:val="ru-RU"/>
              </w:rPr>
              <w:t>•низкий темп чтения и письма;</w:t>
            </w:r>
          </w:p>
          <w:p w:rsidR="00502DF6" w:rsidRPr="002A1D64" w:rsidRDefault="00502DF6" w:rsidP="000917CC">
            <w:pPr>
              <w:pStyle w:val="TableParagraph"/>
              <w:tabs>
                <w:tab w:val="left" w:pos="-108"/>
              </w:tabs>
              <w:spacing w:line="276" w:lineRule="auto"/>
              <w:ind w:left="34" w:right="100" w:firstLine="425"/>
              <w:jc w:val="both"/>
              <w:rPr>
                <w:rFonts w:ascii="Times New Roman" w:hAnsi="Times New Roman"/>
                <w:sz w:val="24"/>
                <w:szCs w:val="24"/>
                <w:lang w:val="ru-RU"/>
              </w:rPr>
            </w:pPr>
            <w:r w:rsidRPr="002A1D64">
              <w:rPr>
                <w:rFonts w:ascii="Times New Roman" w:hAnsi="Times New Roman"/>
                <w:sz w:val="24"/>
                <w:szCs w:val="24"/>
                <w:lang w:val="ru-RU"/>
              </w:rPr>
              <w:t>•быстрый  счёт,  знание  больших по об</w:t>
            </w:r>
            <w:r w:rsidRPr="002A1D64">
              <w:rPr>
                <w:rFonts w:ascii="Times New Roman" w:hAnsi="Times New Roman"/>
                <w:sz w:val="24"/>
                <w:szCs w:val="24"/>
                <w:lang w:val="ru-RU"/>
              </w:rPr>
              <w:t>ъ</w:t>
            </w:r>
            <w:r w:rsidRPr="002A1D64">
              <w:rPr>
                <w:rFonts w:ascii="Times New Roman" w:hAnsi="Times New Roman"/>
                <w:sz w:val="24"/>
                <w:szCs w:val="24"/>
                <w:lang w:val="ru-RU"/>
              </w:rPr>
              <w:t>ёму стихов, умение петь, находчивы в викт</w:t>
            </w:r>
            <w:r w:rsidRPr="002A1D64">
              <w:rPr>
                <w:rFonts w:ascii="Times New Roman" w:hAnsi="Times New Roman"/>
                <w:sz w:val="24"/>
                <w:szCs w:val="24"/>
                <w:lang w:val="ru-RU"/>
              </w:rPr>
              <w:t>о</w:t>
            </w:r>
            <w:r w:rsidRPr="002A1D64">
              <w:rPr>
                <w:rFonts w:ascii="Times New Roman" w:hAnsi="Times New Roman"/>
                <w:sz w:val="24"/>
                <w:szCs w:val="24"/>
                <w:lang w:val="ru-RU"/>
              </w:rPr>
              <w:t>ринах;</w:t>
            </w:r>
          </w:p>
          <w:p w:rsidR="00502DF6" w:rsidRPr="002A1D64" w:rsidRDefault="00502DF6" w:rsidP="000917CC">
            <w:pPr>
              <w:pStyle w:val="TableParagraph"/>
              <w:tabs>
                <w:tab w:val="left" w:pos="-108"/>
              </w:tabs>
              <w:spacing w:line="276" w:lineRule="auto"/>
              <w:ind w:left="34" w:right="100" w:firstLine="425"/>
              <w:jc w:val="both"/>
              <w:rPr>
                <w:rFonts w:ascii="Times New Roman" w:hAnsi="Times New Roman"/>
                <w:sz w:val="24"/>
                <w:szCs w:val="24"/>
                <w:lang w:val="ru-RU"/>
              </w:rPr>
            </w:pPr>
            <w:r w:rsidRPr="002A1D64">
              <w:rPr>
                <w:rFonts w:ascii="Times New Roman" w:hAnsi="Times New Roman"/>
                <w:sz w:val="24"/>
                <w:szCs w:val="24"/>
                <w:lang w:val="ru-RU"/>
              </w:rPr>
              <w:t>•страх, вызванный неизвестным и  не п</w:t>
            </w:r>
            <w:r w:rsidRPr="002A1D64">
              <w:rPr>
                <w:rFonts w:ascii="Times New Roman" w:hAnsi="Times New Roman"/>
                <w:sz w:val="24"/>
                <w:szCs w:val="24"/>
                <w:lang w:val="ru-RU"/>
              </w:rPr>
              <w:t>о</w:t>
            </w:r>
            <w:r w:rsidRPr="002A1D64">
              <w:rPr>
                <w:rFonts w:ascii="Times New Roman" w:hAnsi="Times New Roman"/>
                <w:sz w:val="24"/>
                <w:szCs w:val="24"/>
                <w:lang w:val="ru-RU"/>
              </w:rPr>
              <w:t>знанным в мире зрячих (нуждаются в спец</w:t>
            </w:r>
            <w:r w:rsidRPr="002A1D64">
              <w:rPr>
                <w:rFonts w:ascii="Times New Roman" w:hAnsi="Times New Roman"/>
                <w:sz w:val="24"/>
                <w:szCs w:val="24"/>
                <w:lang w:val="ru-RU"/>
              </w:rPr>
              <w:t>и</w:t>
            </w:r>
            <w:r w:rsidRPr="002A1D64">
              <w:rPr>
                <w:rFonts w:ascii="Times New Roman" w:hAnsi="Times New Roman"/>
                <w:sz w:val="24"/>
                <w:szCs w:val="24"/>
                <w:lang w:val="ru-RU"/>
              </w:rPr>
              <w:t>альной орие</w:t>
            </w:r>
            <w:r w:rsidRPr="002A1D64">
              <w:rPr>
                <w:rFonts w:ascii="Times New Roman" w:hAnsi="Times New Roman"/>
                <w:sz w:val="24"/>
                <w:szCs w:val="24"/>
                <w:lang w:val="ru-RU"/>
              </w:rPr>
              <w:t>н</w:t>
            </w:r>
            <w:r w:rsidRPr="002A1D64">
              <w:rPr>
                <w:rFonts w:ascii="Times New Roman" w:hAnsi="Times New Roman"/>
                <w:sz w:val="24"/>
                <w:szCs w:val="24"/>
                <w:lang w:val="ru-RU"/>
              </w:rPr>
              <w:t>тировке и знакомстве).</w:t>
            </w:r>
          </w:p>
        </w:tc>
        <w:tc>
          <w:tcPr>
            <w:tcW w:w="5359" w:type="dxa"/>
            <w:shd w:val="clear" w:color="auto" w:fill="auto"/>
          </w:tcPr>
          <w:p w:rsidR="00502DF6" w:rsidRPr="002A1D64" w:rsidRDefault="00502DF6" w:rsidP="000917CC">
            <w:pPr>
              <w:pStyle w:val="TableParagraph"/>
              <w:spacing w:line="276" w:lineRule="auto"/>
              <w:ind w:left="64" w:right="104" w:firstLine="426"/>
              <w:jc w:val="both"/>
              <w:rPr>
                <w:rFonts w:ascii="Times New Roman" w:hAnsi="Times New Roman"/>
                <w:sz w:val="24"/>
                <w:szCs w:val="24"/>
                <w:lang w:val="ru-RU"/>
              </w:rPr>
            </w:pPr>
            <w:r w:rsidRPr="002A1D64">
              <w:rPr>
                <w:rFonts w:ascii="Times New Roman" w:hAnsi="Times New Roman"/>
                <w:sz w:val="24"/>
                <w:szCs w:val="24"/>
                <w:lang w:val="ru-RU"/>
              </w:rPr>
              <w:t>1.Обеспечение дифференцированного и специализированного подхода к ребёнку (зн</w:t>
            </w:r>
            <w:r w:rsidRPr="002A1D64">
              <w:rPr>
                <w:rFonts w:ascii="Times New Roman" w:hAnsi="Times New Roman"/>
                <w:sz w:val="24"/>
                <w:szCs w:val="24"/>
                <w:lang w:val="ru-RU"/>
              </w:rPr>
              <w:t>а</w:t>
            </w:r>
            <w:r w:rsidRPr="002A1D64">
              <w:rPr>
                <w:rFonts w:ascii="Times New Roman" w:hAnsi="Times New Roman"/>
                <w:sz w:val="24"/>
                <w:szCs w:val="24"/>
                <w:lang w:val="ru-RU"/>
              </w:rPr>
              <w:t>ние индивидуальных особенностей функцион</w:t>
            </w:r>
            <w:r w:rsidRPr="002A1D64">
              <w:rPr>
                <w:rFonts w:ascii="Times New Roman" w:hAnsi="Times New Roman"/>
                <w:sz w:val="24"/>
                <w:szCs w:val="24"/>
                <w:lang w:val="ru-RU"/>
              </w:rPr>
              <w:t>и</w:t>
            </w:r>
            <w:r w:rsidRPr="002A1D64">
              <w:rPr>
                <w:rFonts w:ascii="Times New Roman" w:hAnsi="Times New Roman"/>
                <w:sz w:val="24"/>
                <w:szCs w:val="24"/>
                <w:lang w:val="ru-RU"/>
              </w:rPr>
              <w:t>рования зрительной системы ученика).</w:t>
            </w:r>
          </w:p>
          <w:p w:rsidR="00502DF6" w:rsidRPr="002A1D64" w:rsidRDefault="00502DF6" w:rsidP="00F65C36">
            <w:pPr>
              <w:pStyle w:val="TableParagraph"/>
              <w:numPr>
                <w:ilvl w:val="0"/>
                <w:numId w:val="308"/>
              </w:numPr>
              <w:tabs>
                <w:tab w:val="left" w:pos="334"/>
              </w:tabs>
              <w:spacing w:before="1" w:line="276" w:lineRule="auto"/>
              <w:ind w:left="64" w:right="97" w:firstLine="426"/>
              <w:jc w:val="both"/>
              <w:rPr>
                <w:rFonts w:ascii="Times New Roman" w:hAnsi="Times New Roman"/>
                <w:sz w:val="24"/>
                <w:szCs w:val="24"/>
                <w:lang w:val="ru-RU"/>
              </w:rPr>
            </w:pPr>
            <w:r w:rsidRPr="002A1D64">
              <w:rPr>
                <w:rFonts w:ascii="Times New Roman" w:hAnsi="Times New Roman"/>
                <w:sz w:val="24"/>
                <w:szCs w:val="24"/>
                <w:lang w:val="ru-RU"/>
              </w:rPr>
              <w:t>Наличие технических средств и оборуд</w:t>
            </w:r>
            <w:r w:rsidRPr="002A1D64">
              <w:rPr>
                <w:rFonts w:ascii="Times New Roman" w:hAnsi="Times New Roman"/>
                <w:sz w:val="24"/>
                <w:szCs w:val="24"/>
                <w:lang w:val="ru-RU"/>
              </w:rPr>
              <w:t>о</w:t>
            </w:r>
            <w:r w:rsidRPr="002A1D64">
              <w:rPr>
                <w:rFonts w:ascii="Times New Roman" w:hAnsi="Times New Roman"/>
                <w:sz w:val="24"/>
                <w:szCs w:val="24"/>
                <w:lang w:val="ru-RU"/>
              </w:rPr>
              <w:t>вания, обеспечивающих процесс обучения и</w:t>
            </w:r>
            <w:r w:rsidRPr="002A1D64">
              <w:rPr>
                <w:rFonts w:ascii="Times New Roman" w:hAnsi="Times New Roman"/>
                <w:spacing w:val="-3"/>
                <w:sz w:val="24"/>
                <w:szCs w:val="24"/>
                <w:lang w:val="ru-RU"/>
              </w:rPr>
              <w:t xml:space="preserve"> </w:t>
            </w:r>
            <w:r w:rsidRPr="002A1D64">
              <w:rPr>
                <w:rFonts w:ascii="Times New Roman" w:hAnsi="Times New Roman"/>
                <w:sz w:val="24"/>
                <w:szCs w:val="24"/>
                <w:lang w:val="ru-RU"/>
              </w:rPr>
              <w:t>воспитания.</w:t>
            </w:r>
          </w:p>
          <w:p w:rsidR="00502DF6" w:rsidRPr="002A1D64" w:rsidRDefault="00502DF6" w:rsidP="00F65C36">
            <w:pPr>
              <w:pStyle w:val="TableParagraph"/>
              <w:numPr>
                <w:ilvl w:val="0"/>
                <w:numId w:val="308"/>
              </w:numPr>
              <w:tabs>
                <w:tab w:val="left" w:pos="346"/>
              </w:tabs>
              <w:spacing w:line="276" w:lineRule="auto"/>
              <w:ind w:left="64" w:right="97" w:firstLine="426"/>
              <w:jc w:val="both"/>
              <w:rPr>
                <w:rFonts w:ascii="Times New Roman" w:hAnsi="Times New Roman"/>
                <w:sz w:val="24"/>
                <w:szCs w:val="24"/>
                <w:lang w:val="ru-RU"/>
              </w:rPr>
            </w:pPr>
            <w:r w:rsidRPr="002A1D64">
              <w:rPr>
                <w:rFonts w:ascii="Times New Roman" w:hAnsi="Times New Roman"/>
                <w:sz w:val="24"/>
                <w:szCs w:val="24"/>
                <w:lang w:val="ru-RU"/>
              </w:rPr>
              <w:t>Наличие методического обеспечения, включающего специальные дидактические п</w:t>
            </w:r>
            <w:r w:rsidRPr="002A1D64">
              <w:rPr>
                <w:rFonts w:ascii="Times New Roman" w:hAnsi="Times New Roman"/>
                <w:sz w:val="24"/>
                <w:szCs w:val="24"/>
                <w:lang w:val="ru-RU"/>
              </w:rPr>
              <w:t>о</w:t>
            </w:r>
            <w:r w:rsidRPr="002A1D64">
              <w:rPr>
                <w:rFonts w:ascii="Times New Roman" w:hAnsi="Times New Roman"/>
                <w:sz w:val="24"/>
                <w:szCs w:val="24"/>
                <w:lang w:val="ru-RU"/>
              </w:rPr>
              <w:t>собия, рассчитанные на осязательное или на зрительно-осязательное восприятие сл</w:t>
            </w:r>
            <w:r w:rsidRPr="002A1D64">
              <w:rPr>
                <w:rFonts w:ascii="Times New Roman" w:hAnsi="Times New Roman"/>
                <w:sz w:val="24"/>
                <w:szCs w:val="24"/>
                <w:lang w:val="ru-RU"/>
              </w:rPr>
              <w:t>е</w:t>
            </w:r>
            <w:r w:rsidRPr="002A1D64">
              <w:rPr>
                <w:rFonts w:ascii="Times New Roman" w:hAnsi="Times New Roman"/>
                <w:sz w:val="24"/>
                <w:szCs w:val="24"/>
                <w:lang w:val="ru-RU"/>
              </w:rPr>
              <w:t>пого и слабовидящего; специальные уче</w:t>
            </w:r>
            <w:r w:rsidRPr="002A1D64">
              <w:rPr>
                <w:rFonts w:ascii="Times New Roman" w:hAnsi="Times New Roman"/>
                <w:sz w:val="24"/>
                <w:szCs w:val="24"/>
                <w:lang w:val="ru-RU"/>
              </w:rPr>
              <w:t>б</w:t>
            </w:r>
            <w:r w:rsidRPr="002A1D64">
              <w:rPr>
                <w:rFonts w:ascii="Times New Roman" w:hAnsi="Times New Roman"/>
                <w:sz w:val="24"/>
                <w:szCs w:val="24"/>
                <w:lang w:val="ru-RU"/>
              </w:rPr>
              <w:t>ники, книги, рельефно- графические пос</w:t>
            </w:r>
            <w:r w:rsidRPr="002A1D64">
              <w:rPr>
                <w:rFonts w:ascii="Times New Roman" w:hAnsi="Times New Roman"/>
                <w:sz w:val="24"/>
                <w:szCs w:val="24"/>
                <w:lang w:val="ru-RU"/>
              </w:rPr>
              <w:t>о</w:t>
            </w:r>
            <w:r w:rsidRPr="002A1D64">
              <w:rPr>
                <w:rFonts w:ascii="Times New Roman" w:hAnsi="Times New Roman"/>
                <w:sz w:val="24"/>
                <w:szCs w:val="24"/>
                <w:lang w:val="ru-RU"/>
              </w:rPr>
              <w:t>бия по изучаемым предметам и для проведения коррекционных занятий по ориент</w:t>
            </w:r>
            <w:r w:rsidRPr="002A1D64">
              <w:rPr>
                <w:rFonts w:ascii="Times New Roman" w:hAnsi="Times New Roman"/>
                <w:sz w:val="24"/>
                <w:szCs w:val="24"/>
                <w:lang w:val="ru-RU"/>
              </w:rPr>
              <w:t>и</w:t>
            </w:r>
            <w:r w:rsidRPr="002A1D64">
              <w:rPr>
                <w:rFonts w:ascii="Times New Roman" w:hAnsi="Times New Roman"/>
                <w:sz w:val="24"/>
                <w:szCs w:val="24"/>
                <w:lang w:val="ru-RU"/>
              </w:rPr>
              <w:t>рованию, развитию зрения,</w:t>
            </w:r>
            <w:r w:rsidRPr="002A1D64">
              <w:rPr>
                <w:rFonts w:ascii="Times New Roman" w:hAnsi="Times New Roman"/>
                <w:spacing w:val="-10"/>
                <w:sz w:val="24"/>
                <w:szCs w:val="24"/>
                <w:lang w:val="ru-RU"/>
              </w:rPr>
              <w:t xml:space="preserve"> </w:t>
            </w:r>
            <w:r w:rsidRPr="002A1D64">
              <w:rPr>
                <w:rFonts w:ascii="Times New Roman" w:hAnsi="Times New Roman"/>
                <w:sz w:val="24"/>
                <w:szCs w:val="24"/>
                <w:lang w:val="ru-RU"/>
              </w:rPr>
              <w:t>осяз</w:t>
            </w:r>
            <w:r w:rsidRPr="002A1D64">
              <w:rPr>
                <w:rFonts w:ascii="Times New Roman" w:hAnsi="Times New Roman"/>
                <w:sz w:val="24"/>
                <w:szCs w:val="24"/>
                <w:lang w:val="ru-RU"/>
              </w:rPr>
              <w:t>а</w:t>
            </w:r>
            <w:r w:rsidRPr="002A1D64">
              <w:rPr>
                <w:rFonts w:ascii="Times New Roman" w:hAnsi="Times New Roman"/>
                <w:sz w:val="24"/>
                <w:szCs w:val="24"/>
                <w:lang w:val="ru-RU"/>
              </w:rPr>
              <w:t>ния.</w:t>
            </w:r>
          </w:p>
          <w:p w:rsidR="00502DF6" w:rsidRPr="002A1D64" w:rsidRDefault="00502DF6" w:rsidP="00F65C36">
            <w:pPr>
              <w:pStyle w:val="TableParagraph"/>
              <w:numPr>
                <w:ilvl w:val="0"/>
                <w:numId w:val="308"/>
              </w:numPr>
              <w:tabs>
                <w:tab w:val="left" w:pos="332"/>
              </w:tabs>
              <w:spacing w:line="276" w:lineRule="auto"/>
              <w:ind w:left="64" w:right="99" w:firstLine="426"/>
              <w:jc w:val="both"/>
              <w:rPr>
                <w:rFonts w:ascii="Times New Roman" w:hAnsi="Times New Roman"/>
                <w:sz w:val="24"/>
                <w:szCs w:val="24"/>
                <w:lang w:val="ru-RU"/>
              </w:rPr>
            </w:pPr>
            <w:r w:rsidRPr="002A1D64">
              <w:rPr>
                <w:rFonts w:ascii="Times New Roman" w:hAnsi="Times New Roman"/>
                <w:sz w:val="24"/>
                <w:szCs w:val="24"/>
                <w:lang w:val="ru-RU"/>
              </w:rPr>
              <w:t>Правильная позиция ученика (при опоре на ост</w:t>
            </w:r>
            <w:r w:rsidRPr="002A1D64">
              <w:rPr>
                <w:rFonts w:ascii="Times New Roman" w:hAnsi="Times New Roman"/>
                <w:sz w:val="24"/>
                <w:szCs w:val="24"/>
                <w:lang w:val="ru-RU"/>
              </w:rPr>
              <w:t>а</w:t>
            </w:r>
            <w:r w:rsidRPr="002A1D64">
              <w:rPr>
                <w:rFonts w:ascii="Times New Roman" w:hAnsi="Times New Roman"/>
                <w:sz w:val="24"/>
                <w:szCs w:val="24"/>
                <w:lang w:val="ru-RU"/>
              </w:rPr>
              <w:t>точное зрение сидеть ребёнок должен за первой партой в среднем ряду, при опоре на осязание и слух – за любой</w:t>
            </w:r>
            <w:r w:rsidRPr="002A1D64">
              <w:rPr>
                <w:rFonts w:ascii="Times New Roman" w:hAnsi="Times New Roman"/>
                <w:spacing w:val="1"/>
                <w:sz w:val="24"/>
                <w:szCs w:val="24"/>
                <w:lang w:val="ru-RU"/>
              </w:rPr>
              <w:t xml:space="preserve"> </w:t>
            </w:r>
            <w:r w:rsidRPr="002A1D64">
              <w:rPr>
                <w:rFonts w:ascii="Times New Roman" w:hAnsi="Times New Roman"/>
                <w:sz w:val="24"/>
                <w:szCs w:val="24"/>
                <w:lang w:val="ru-RU"/>
              </w:rPr>
              <w:t>партой).</w:t>
            </w:r>
          </w:p>
          <w:p w:rsidR="00502DF6" w:rsidRPr="002A1D64" w:rsidRDefault="00502DF6" w:rsidP="00F65C36">
            <w:pPr>
              <w:pStyle w:val="TableParagraph"/>
              <w:numPr>
                <w:ilvl w:val="0"/>
                <w:numId w:val="308"/>
              </w:numPr>
              <w:tabs>
                <w:tab w:val="left" w:pos="332"/>
              </w:tabs>
              <w:spacing w:line="276" w:lineRule="auto"/>
              <w:ind w:left="64" w:right="99" w:firstLine="426"/>
              <w:jc w:val="both"/>
              <w:rPr>
                <w:rFonts w:ascii="Times New Roman" w:hAnsi="Times New Roman"/>
                <w:sz w:val="24"/>
                <w:szCs w:val="24"/>
                <w:lang w:val="ru-RU"/>
              </w:rPr>
            </w:pPr>
            <w:r w:rsidRPr="002A1D64">
              <w:rPr>
                <w:rFonts w:ascii="Times New Roman" w:hAnsi="Times New Roman"/>
                <w:sz w:val="24"/>
                <w:szCs w:val="24"/>
                <w:lang w:val="ru-RU"/>
              </w:rPr>
              <w:t>Охрана и гигиена зрения (повышенная общая освещённость (не менее 1000 люкс), о</w:t>
            </w:r>
            <w:r w:rsidRPr="002A1D64">
              <w:rPr>
                <w:rFonts w:ascii="Times New Roman" w:hAnsi="Times New Roman"/>
                <w:sz w:val="24"/>
                <w:szCs w:val="24"/>
                <w:lang w:val="ru-RU"/>
              </w:rPr>
              <w:t>с</w:t>
            </w:r>
            <w:r w:rsidRPr="002A1D64">
              <w:rPr>
                <w:rFonts w:ascii="Times New Roman" w:hAnsi="Times New Roman"/>
                <w:sz w:val="24"/>
                <w:szCs w:val="24"/>
                <w:lang w:val="ru-RU"/>
              </w:rPr>
              <w:t>вещение на рабочем месте (не м</w:t>
            </w:r>
            <w:r w:rsidRPr="002A1D64">
              <w:rPr>
                <w:rFonts w:ascii="Times New Roman" w:hAnsi="Times New Roman"/>
                <w:sz w:val="24"/>
                <w:szCs w:val="24"/>
                <w:lang w:val="ru-RU"/>
              </w:rPr>
              <w:t>е</w:t>
            </w:r>
            <w:r w:rsidRPr="002A1D64">
              <w:rPr>
                <w:rFonts w:ascii="Times New Roman" w:hAnsi="Times New Roman"/>
                <w:sz w:val="24"/>
                <w:szCs w:val="24"/>
                <w:lang w:val="ru-RU"/>
              </w:rPr>
              <w:t>нее 400–500 люкс); для детей, страдающих светобоязнью, установить светозатемнители, расположить р</w:t>
            </w:r>
            <w:r w:rsidRPr="002A1D64">
              <w:rPr>
                <w:rFonts w:ascii="Times New Roman" w:hAnsi="Times New Roman"/>
                <w:sz w:val="24"/>
                <w:szCs w:val="24"/>
                <w:lang w:val="ru-RU"/>
              </w:rPr>
              <w:t>а</w:t>
            </w:r>
            <w:r w:rsidRPr="002A1D64">
              <w:rPr>
                <w:rFonts w:ascii="Times New Roman" w:hAnsi="Times New Roman"/>
                <w:sz w:val="24"/>
                <w:szCs w:val="24"/>
                <w:lang w:val="ru-RU"/>
              </w:rPr>
              <w:t>бочее место, огран</w:t>
            </w:r>
            <w:r w:rsidRPr="002A1D64">
              <w:rPr>
                <w:rFonts w:ascii="Times New Roman" w:hAnsi="Times New Roman"/>
                <w:sz w:val="24"/>
                <w:szCs w:val="24"/>
                <w:lang w:val="ru-RU"/>
              </w:rPr>
              <w:t>и</w:t>
            </w:r>
            <w:r w:rsidRPr="002A1D64">
              <w:rPr>
                <w:rFonts w:ascii="Times New Roman" w:hAnsi="Times New Roman"/>
                <w:sz w:val="24"/>
                <w:szCs w:val="24"/>
                <w:lang w:val="ru-RU"/>
              </w:rPr>
              <w:t>чивая попадание прямого света; ограничение вр</w:t>
            </w:r>
            <w:r w:rsidRPr="002A1D64">
              <w:rPr>
                <w:rFonts w:ascii="Times New Roman" w:hAnsi="Times New Roman"/>
                <w:sz w:val="24"/>
                <w:szCs w:val="24"/>
                <w:lang w:val="ru-RU"/>
              </w:rPr>
              <w:t>е</w:t>
            </w:r>
            <w:r w:rsidRPr="002A1D64">
              <w:rPr>
                <w:rFonts w:ascii="Times New Roman" w:hAnsi="Times New Roman"/>
                <w:sz w:val="24"/>
                <w:szCs w:val="24"/>
                <w:lang w:val="ru-RU"/>
              </w:rPr>
              <w:t>мени зрительной работы (непрерывная зрительная нагрузка не дол</w:t>
            </w:r>
            <w:r w:rsidRPr="002A1D64">
              <w:rPr>
                <w:rFonts w:ascii="Times New Roman" w:hAnsi="Times New Roman"/>
                <w:sz w:val="24"/>
                <w:szCs w:val="24"/>
                <w:lang w:val="ru-RU"/>
              </w:rPr>
              <w:t>ж</w:t>
            </w:r>
            <w:r w:rsidRPr="002A1D64">
              <w:rPr>
                <w:rFonts w:ascii="Times New Roman" w:hAnsi="Times New Roman"/>
                <w:sz w:val="24"/>
                <w:szCs w:val="24"/>
                <w:lang w:val="ru-RU"/>
              </w:rPr>
              <w:t>на превышать 15–20 мин. у слабовидящих учен</w:t>
            </w:r>
            <w:r w:rsidRPr="002A1D64">
              <w:rPr>
                <w:rFonts w:ascii="Times New Roman" w:hAnsi="Times New Roman"/>
                <w:sz w:val="24"/>
                <w:szCs w:val="24"/>
                <w:lang w:val="ru-RU"/>
              </w:rPr>
              <w:t>и</w:t>
            </w:r>
            <w:r w:rsidRPr="002A1D64">
              <w:rPr>
                <w:rFonts w:ascii="Times New Roman" w:hAnsi="Times New Roman"/>
                <w:sz w:val="24"/>
                <w:szCs w:val="24"/>
                <w:lang w:val="ru-RU"/>
              </w:rPr>
              <w:t>ков и 10–20 мин. для учеников с глубоким н</w:t>
            </w:r>
            <w:r w:rsidRPr="002A1D64">
              <w:rPr>
                <w:rFonts w:ascii="Times New Roman" w:hAnsi="Times New Roman"/>
                <w:sz w:val="24"/>
                <w:szCs w:val="24"/>
                <w:lang w:val="ru-RU"/>
              </w:rPr>
              <w:t>а</w:t>
            </w:r>
            <w:r w:rsidRPr="002A1D64">
              <w:rPr>
                <w:rFonts w:ascii="Times New Roman" w:hAnsi="Times New Roman"/>
                <w:sz w:val="24"/>
                <w:szCs w:val="24"/>
                <w:lang w:val="ru-RU"/>
              </w:rPr>
              <w:t>рушением зрения); расстояние от глаз ученика до рабочей поверхности дол</w:t>
            </w:r>
            <w:r w:rsidRPr="002A1D64">
              <w:rPr>
                <w:rFonts w:ascii="Times New Roman" w:hAnsi="Times New Roman"/>
                <w:sz w:val="24"/>
                <w:szCs w:val="24"/>
                <w:lang w:val="ru-RU"/>
              </w:rPr>
              <w:t>ж</w:t>
            </w:r>
            <w:r w:rsidRPr="002A1D64">
              <w:rPr>
                <w:rFonts w:ascii="Times New Roman" w:hAnsi="Times New Roman"/>
                <w:sz w:val="24"/>
                <w:szCs w:val="24"/>
                <w:lang w:val="ru-RU"/>
              </w:rPr>
              <w:t>но быть не менее 30 см; работать с оп</w:t>
            </w:r>
            <w:r w:rsidRPr="002A1D64">
              <w:rPr>
                <w:rFonts w:ascii="Times New Roman" w:hAnsi="Times New Roman"/>
                <w:sz w:val="24"/>
                <w:szCs w:val="24"/>
                <w:lang w:val="ru-RU"/>
              </w:rPr>
              <w:t>о</w:t>
            </w:r>
            <w:r w:rsidRPr="002A1D64">
              <w:rPr>
                <w:rFonts w:ascii="Times New Roman" w:hAnsi="Times New Roman"/>
                <w:sz w:val="24"/>
                <w:szCs w:val="24"/>
                <w:lang w:val="ru-RU"/>
              </w:rPr>
              <w:t>рой на осязание или слух.</w:t>
            </w:r>
          </w:p>
          <w:p w:rsidR="00502DF6" w:rsidRPr="002A1D64" w:rsidRDefault="00502DF6" w:rsidP="00F65C36">
            <w:pPr>
              <w:pStyle w:val="TableParagraph"/>
              <w:numPr>
                <w:ilvl w:val="0"/>
                <w:numId w:val="308"/>
              </w:numPr>
              <w:tabs>
                <w:tab w:val="left" w:pos="332"/>
              </w:tabs>
              <w:spacing w:line="276" w:lineRule="auto"/>
              <w:ind w:left="64" w:right="99" w:firstLine="426"/>
              <w:jc w:val="both"/>
              <w:rPr>
                <w:rFonts w:ascii="Times New Roman" w:hAnsi="Times New Roman"/>
                <w:sz w:val="24"/>
                <w:szCs w:val="24"/>
                <w:lang w:val="ru-RU"/>
              </w:rPr>
            </w:pPr>
            <w:r w:rsidRPr="002A1D64">
              <w:rPr>
                <w:rFonts w:ascii="Times New Roman" w:hAnsi="Times New Roman"/>
                <w:sz w:val="24"/>
                <w:szCs w:val="24"/>
                <w:lang w:val="ru-RU"/>
              </w:rPr>
              <w:t>При работе с опорой на зрение записи на доске должны быть насыщенными и контрас</w:t>
            </w:r>
            <w:r w:rsidRPr="002A1D64">
              <w:rPr>
                <w:rFonts w:ascii="Times New Roman" w:hAnsi="Times New Roman"/>
                <w:sz w:val="24"/>
                <w:szCs w:val="24"/>
                <w:lang w:val="ru-RU"/>
              </w:rPr>
              <w:t>т</w:t>
            </w:r>
            <w:r w:rsidRPr="002A1D64">
              <w:rPr>
                <w:rFonts w:ascii="Times New Roman" w:hAnsi="Times New Roman"/>
                <w:sz w:val="24"/>
                <w:szCs w:val="24"/>
                <w:lang w:val="ru-RU"/>
              </w:rPr>
              <w:t>ными, буквы кру</w:t>
            </w:r>
            <w:r w:rsidRPr="002A1D64">
              <w:rPr>
                <w:rFonts w:ascii="Times New Roman" w:hAnsi="Times New Roman"/>
                <w:sz w:val="24"/>
                <w:szCs w:val="24"/>
                <w:lang w:val="ru-RU"/>
              </w:rPr>
              <w:t>п</w:t>
            </w:r>
            <w:r w:rsidRPr="002A1D64">
              <w:rPr>
                <w:rFonts w:ascii="Times New Roman" w:hAnsi="Times New Roman"/>
                <w:sz w:val="24"/>
                <w:szCs w:val="24"/>
                <w:lang w:val="ru-RU"/>
              </w:rPr>
              <w:t>ными, в некоторых случаях они должны дублироваться раздаточным мат</w:t>
            </w:r>
            <w:r w:rsidRPr="002A1D64">
              <w:rPr>
                <w:rFonts w:ascii="Times New Roman" w:hAnsi="Times New Roman"/>
                <w:sz w:val="24"/>
                <w:szCs w:val="24"/>
                <w:lang w:val="ru-RU"/>
              </w:rPr>
              <w:t>е</w:t>
            </w:r>
            <w:r w:rsidRPr="002A1D64">
              <w:rPr>
                <w:rFonts w:ascii="Times New Roman" w:hAnsi="Times New Roman"/>
                <w:sz w:val="24"/>
                <w:szCs w:val="24"/>
                <w:lang w:val="ru-RU"/>
              </w:rPr>
              <w:t>ри</w:t>
            </w:r>
            <w:r w:rsidRPr="002A1D64">
              <w:rPr>
                <w:rFonts w:ascii="Times New Roman" w:hAnsi="Times New Roman"/>
                <w:sz w:val="24"/>
                <w:szCs w:val="24"/>
                <w:lang w:val="ru-RU"/>
              </w:rPr>
              <w:t>а</w:t>
            </w:r>
            <w:r w:rsidRPr="002A1D64">
              <w:rPr>
                <w:rFonts w:ascii="Times New Roman" w:hAnsi="Times New Roman"/>
                <w:sz w:val="24"/>
                <w:szCs w:val="24"/>
                <w:lang w:val="ru-RU"/>
              </w:rPr>
              <w:t>лом.</w:t>
            </w:r>
          </w:p>
          <w:p w:rsidR="00502DF6" w:rsidRPr="002A1D64" w:rsidRDefault="00502DF6" w:rsidP="00F65C36">
            <w:pPr>
              <w:pStyle w:val="TableParagraph"/>
              <w:numPr>
                <w:ilvl w:val="0"/>
                <w:numId w:val="308"/>
              </w:numPr>
              <w:tabs>
                <w:tab w:val="left" w:pos="332"/>
              </w:tabs>
              <w:spacing w:line="276" w:lineRule="auto"/>
              <w:ind w:left="64" w:right="99" w:firstLine="426"/>
              <w:jc w:val="both"/>
              <w:rPr>
                <w:rFonts w:ascii="Times New Roman" w:hAnsi="Times New Roman"/>
                <w:sz w:val="24"/>
                <w:szCs w:val="24"/>
                <w:lang w:val="ru-RU"/>
              </w:rPr>
            </w:pPr>
            <w:r w:rsidRPr="002A1D64">
              <w:rPr>
                <w:rFonts w:ascii="Times New Roman" w:hAnsi="Times New Roman"/>
                <w:sz w:val="24"/>
                <w:szCs w:val="24"/>
                <w:lang w:val="ru-RU"/>
              </w:rPr>
              <w:t>Создание благоприятного психологич</w:t>
            </w:r>
            <w:r w:rsidRPr="002A1D64">
              <w:rPr>
                <w:rFonts w:ascii="Times New Roman" w:hAnsi="Times New Roman"/>
                <w:sz w:val="24"/>
                <w:szCs w:val="24"/>
                <w:lang w:val="ru-RU"/>
              </w:rPr>
              <w:t>е</w:t>
            </w:r>
            <w:r w:rsidRPr="002A1D64">
              <w:rPr>
                <w:rFonts w:ascii="Times New Roman" w:hAnsi="Times New Roman"/>
                <w:sz w:val="24"/>
                <w:szCs w:val="24"/>
                <w:lang w:val="ru-RU"/>
              </w:rPr>
              <w:t>ского климата в коллективе, усиление педаг</w:t>
            </w:r>
            <w:r w:rsidRPr="002A1D64">
              <w:rPr>
                <w:rFonts w:ascii="Times New Roman" w:hAnsi="Times New Roman"/>
                <w:sz w:val="24"/>
                <w:szCs w:val="24"/>
                <w:lang w:val="ru-RU"/>
              </w:rPr>
              <w:t>о</w:t>
            </w:r>
            <w:r w:rsidRPr="002A1D64">
              <w:rPr>
                <w:rFonts w:ascii="Times New Roman" w:hAnsi="Times New Roman"/>
                <w:sz w:val="24"/>
                <w:szCs w:val="24"/>
                <w:lang w:val="ru-RU"/>
              </w:rPr>
              <w:t>гического руководства п</w:t>
            </w:r>
            <w:r w:rsidRPr="002A1D64">
              <w:rPr>
                <w:rFonts w:ascii="Times New Roman" w:hAnsi="Times New Roman"/>
                <w:sz w:val="24"/>
                <w:szCs w:val="24"/>
                <w:lang w:val="ru-RU"/>
              </w:rPr>
              <w:t>о</w:t>
            </w:r>
            <w:r w:rsidRPr="002A1D64">
              <w:rPr>
                <w:rFonts w:ascii="Times New Roman" w:hAnsi="Times New Roman"/>
                <w:sz w:val="24"/>
                <w:szCs w:val="24"/>
                <w:lang w:val="ru-RU"/>
              </w:rPr>
              <w:t>ведением не только ребёнка с нарушением зре- ния, но и всех окр</w:t>
            </w:r>
            <w:r w:rsidRPr="002A1D64">
              <w:rPr>
                <w:rFonts w:ascii="Times New Roman" w:hAnsi="Times New Roman"/>
                <w:sz w:val="24"/>
                <w:szCs w:val="24"/>
                <w:lang w:val="ru-RU"/>
              </w:rPr>
              <w:t>у</w:t>
            </w:r>
            <w:r w:rsidRPr="002A1D64">
              <w:rPr>
                <w:rFonts w:ascii="Times New Roman" w:hAnsi="Times New Roman"/>
                <w:sz w:val="24"/>
                <w:szCs w:val="24"/>
                <w:lang w:val="ru-RU"/>
              </w:rPr>
              <w:t>жающих людей, включая педагогов разного профиля.</w:t>
            </w:r>
          </w:p>
          <w:p w:rsidR="00502DF6" w:rsidRPr="002A1D64" w:rsidRDefault="00502DF6" w:rsidP="00F65C36">
            <w:pPr>
              <w:pStyle w:val="TableParagraph"/>
              <w:numPr>
                <w:ilvl w:val="0"/>
                <w:numId w:val="308"/>
              </w:numPr>
              <w:tabs>
                <w:tab w:val="left" w:pos="332"/>
              </w:tabs>
              <w:spacing w:line="276" w:lineRule="auto"/>
              <w:ind w:left="64" w:right="99" w:firstLine="426"/>
              <w:jc w:val="both"/>
              <w:rPr>
                <w:rFonts w:ascii="Times New Roman" w:hAnsi="Times New Roman"/>
                <w:sz w:val="24"/>
                <w:szCs w:val="24"/>
                <w:lang w:val="ru-RU"/>
              </w:rPr>
            </w:pPr>
            <w:r w:rsidRPr="002A1D64">
              <w:rPr>
                <w:rFonts w:ascii="Times New Roman" w:hAnsi="Times New Roman"/>
                <w:sz w:val="24"/>
                <w:szCs w:val="24"/>
                <w:lang w:val="ru-RU"/>
              </w:rPr>
              <w:t xml:space="preserve"> Взаимодействие учителя с  психол</w:t>
            </w:r>
            <w:r w:rsidRPr="002A1D64">
              <w:rPr>
                <w:rFonts w:ascii="Times New Roman" w:hAnsi="Times New Roman"/>
                <w:sz w:val="24"/>
                <w:szCs w:val="24"/>
                <w:lang w:val="ru-RU"/>
              </w:rPr>
              <w:t>о</w:t>
            </w:r>
            <w:r w:rsidRPr="002A1D64">
              <w:rPr>
                <w:rFonts w:ascii="Times New Roman" w:hAnsi="Times New Roman"/>
                <w:sz w:val="24"/>
                <w:szCs w:val="24"/>
                <w:lang w:val="ru-RU"/>
              </w:rPr>
              <w:t>гом, врачом и р</w:t>
            </w:r>
            <w:r w:rsidRPr="002A1D64">
              <w:rPr>
                <w:rFonts w:ascii="Times New Roman" w:hAnsi="Times New Roman"/>
                <w:sz w:val="24"/>
                <w:szCs w:val="24"/>
                <w:lang w:val="ru-RU"/>
              </w:rPr>
              <w:t>о</w:t>
            </w:r>
            <w:r w:rsidRPr="002A1D64">
              <w:rPr>
                <w:rFonts w:ascii="Times New Roman" w:hAnsi="Times New Roman"/>
                <w:sz w:val="24"/>
                <w:szCs w:val="24"/>
                <w:lang w:val="ru-RU"/>
              </w:rPr>
              <w:t>дителями.</w:t>
            </w:r>
          </w:p>
        </w:tc>
      </w:tr>
      <w:tr w:rsidR="00502DF6" w:rsidRPr="002A1D64" w:rsidTr="000917CC">
        <w:trPr>
          <w:jc w:val="center"/>
        </w:trPr>
        <w:tc>
          <w:tcPr>
            <w:tcW w:w="993" w:type="dxa"/>
            <w:shd w:val="clear" w:color="auto" w:fill="auto"/>
          </w:tcPr>
          <w:p w:rsidR="00502DF6" w:rsidRPr="002A1D64" w:rsidRDefault="00502DF6" w:rsidP="000917CC">
            <w:pPr>
              <w:pStyle w:val="TableParagraph"/>
              <w:spacing w:line="276" w:lineRule="auto"/>
              <w:ind w:right="223" w:firstLine="290"/>
              <w:jc w:val="both"/>
              <w:rPr>
                <w:rFonts w:ascii="Times New Roman" w:hAnsi="Times New Roman"/>
                <w:sz w:val="24"/>
                <w:szCs w:val="24"/>
              </w:rPr>
            </w:pPr>
            <w:r w:rsidRPr="002A1D64">
              <w:rPr>
                <w:rFonts w:ascii="Times New Roman" w:hAnsi="Times New Roman"/>
                <w:sz w:val="24"/>
                <w:szCs w:val="24"/>
              </w:rPr>
              <w:t>4.</w:t>
            </w:r>
          </w:p>
        </w:tc>
        <w:tc>
          <w:tcPr>
            <w:tcW w:w="2805" w:type="dxa"/>
            <w:shd w:val="clear" w:color="auto" w:fill="auto"/>
          </w:tcPr>
          <w:p w:rsidR="00502DF6" w:rsidRPr="002A1D64" w:rsidRDefault="00502DF6" w:rsidP="000917CC">
            <w:pPr>
              <w:pStyle w:val="TableParagraph"/>
              <w:spacing w:line="276" w:lineRule="auto"/>
              <w:ind w:right="317" w:firstLine="290"/>
              <w:jc w:val="both"/>
              <w:rPr>
                <w:rFonts w:ascii="Times New Roman" w:hAnsi="Times New Roman"/>
                <w:b/>
                <w:sz w:val="24"/>
                <w:szCs w:val="24"/>
                <w:lang w:val="ru-RU"/>
              </w:rPr>
            </w:pPr>
            <w:r w:rsidRPr="002A1D64">
              <w:rPr>
                <w:rFonts w:ascii="Times New Roman" w:hAnsi="Times New Roman"/>
                <w:b/>
                <w:sz w:val="24"/>
                <w:szCs w:val="24"/>
                <w:lang w:val="ru-RU"/>
              </w:rPr>
              <w:t>Дети с нарушен</w:t>
            </w:r>
            <w:r w:rsidRPr="002A1D64">
              <w:rPr>
                <w:rFonts w:ascii="Times New Roman" w:hAnsi="Times New Roman"/>
                <w:b/>
                <w:sz w:val="24"/>
                <w:szCs w:val="24"/>
                <w:lang w:val="ru-RU"/>
              </w:rPr>
              <w:t>и</w:t>
            </w:r>
            <w:r w:rsidRPr="002A1D64">
              <w:rPr>
                <w:rFonts w:ascii="Times New Roman" w:hAnsi="Times New Roman"/>
                <w:b/>
                <w:sz w:val="24"/>
                <w:szCs w:val="24"/>
                <w:lang w:val="ru-RU"/>
              </w:rPr>
              <w:t>ем опорнодвиг</w:t>
            </w:r>
            <w:r w:rsidRPr="002A1D64">
              <w:rPr>
                <w:rFonts w:ascii="Times New Roman" w:hAnsi="Times New Roman"/>
                <w:b/>
                <w:sz w:val="24"/>
                <w:szCs w:val="24"/>
                <w:lang w:val="ru-RU"/>
              </w:rPr>
              <w:t>а</w:t>
            </w:r>
            <w:r w:rsidRPr="002A1D64">
              <w:rPr>
                <w:rFonts w:ascii="Times New Roman" w:hAnsi="Times New Roman"/>
                <w:b/>
                <w:sz w:val="24"/>
                <w:szCs w:val="24"/>
                <w:lang w:val="ru-RU"/>
              </w:rPr>
              <w:t>тельного апп</w:t>
            </w:r>
            <w:r w:rsidRPr="002A1D64">
              <w:rPr>
                <w:rFonts w:ascii="Times New Roman" w:hAnsi="Times New Roman"/>
                <w:b/>
                <w:sz w:val="24"/>
                <w:szCs w:val="24"/>
                <w:lang w:val="ru-RU"/>
              </w:rPr>
              <w:t>а</w:t>
            </w:r>
            <w:r w:rsidRPr="002A1D64">
              <w:rPr>
                <w:rFonts w:ascii="Times New Roman" w:hAnsi="Times New Roman"/>
                <w:b/>
                <w:sz w:val="24"/>
                <w:szCs w:val="24"/>
                <w:lang w:val="ru-RU"/>
              </w:rPr>
              <w:t>рата (способные к сам</w:t>
            </w:r>
            <w:r w:rsidRPr="002A1D64">
              <w:rPr>
                <w:rFonts w:ascii="Times New Roman" w:hAnsi="Times New Roman"/>
                <w:b/>
                <w:sz w:val="24"/>
                <w:szCs w:val="24"/>
                <w:lang w:val="ru-RU"/>
              </w:rPr>
              <w:t>о</w:t>
            </w:r>
            <w:r w:rsidRPr="002A1D64">
              <w:rPr>
                <w:rFonts w:ascii="Times New Roman" w:hAnsi="Times New Roman"/>
                <w:b/>
                <w:sz w:val="24"/>
                <w:szCs w:val="24"/>
                <w:lang w:val="ru-RU"/>
              </w:rPr>
              <w:t>стоятельному пер</w:t>
            </w:r>
            <w:r w:rsidRPr="002A1D64">
              <w:rPr>
                <w:rFonts w:ascii="Times New Roman" w:hAnsi="Times New Roman"/>
                <w:b/>
                <w:sz w:val="24"/>
                <w:szCs w:val="24"/>
                <w:lang w:val="ru-RU"/>
              </w:rPr>
              <w:t>е</w:t>
            </w:r>
            <w:r w:rsidRPr="002A1D64">
              <w:rPr>
                <w:rFonts w:ascii="Times New Roman" w:hAnsi="Times New Roman"/>
                <w:b/>
                <w:sz w:val="24"/>
                <w:szCs w:val="24"/>
                <w:lang w:val="ru-RU"/>
              </w:rPr>
              <w:t>движению, с с</w:t>
            </w:r>
            <w:r w:rsidRPr="002A1D64">
              <w:rPr>
                <w:rFonts w:ascii="Times New Roman" w:hAnsi="Times New Roman"/>
                <w:b/>
                <w:sz w:val="24"/>
                <w:szCs w:val="24"/>
                <w:lang w:val="ru-RU"/>
              </w:rPr>
              <w:t>о</w:t>
            </w:r>
            <w:r w:rsidRPr="002A1D64">
              <w:rPr>
                <w:rFonts w:ascii="Times New Roman" w:hAnsi="Times New Roman"/>
                <w:b/>
                <w:sz w:val="24"/>
                <w:szCs w:val="24"/>
                <w:lang w:val="ru-RU"/>
              </w:rPr>
              <w:t>хранным</w:t>
            </w:r>
            <w:r w:rsidRPr="002A1D64">
              <w:rPr>
                <w:rFonts w:ascii="Times New Roman" w:hAnsi="Times New Roman"/>
                <w:b/>
                <w:spacing w:val="51"/>
                <w:sz w:val="24"/>
                <w:szCs w:val="24"/>
                <w:lang w:val="ru-RU"/>
              </w:rPr>
              <w:t xml:space="preserve"> </w:t>
            </w:r>
            <w:r w:rsidRPr="002A1D64">
              <w:rPr>
                <w:rFonts w:ascii="Times New Roman" w:hAnsi="Times New Roman"/>
                <w:b/>
                <w:sz w:val="24"/>
                <w:szCs w:val="24"/>
                <w:lang w:val="ru-RU"/>
              </w:rPr>
              <w:t>интелле</w:t>
            </w:r>
            <w:r w:rsidRPr="002A1D64">
              <w:rPr>
                <w:rFonts w:ascii="Times New Roman" w:hAnsi="Times New Roman"/>
                <w:b/>
                <w:sz w:val="24"/>
                <w:szCs w:val="24"/>
                <w:lang w:val="ru-RU"/>
              </w:rPr>
              <w:t>к</w:t>
            </w:r>
            <w:r w:rsidRPr="002A1D64">
              <w:rPr>
                <w:rFonts w:ascii="Times New Roman" w:hAnsi="Times New Roman"/>
                <w:b/>
                <w:sz w:val="24"/>
                <w:szCs w:val="24"/>
                <w:lang w:val="ru-RU"/>
              </w:rPr>
              <w:t>том)</w:t>
            </w:r>
          </w:p>
        </w:tc>
        <w:tc>
          <w:tcPr>
            <w:tcW w:w="5106" w:type="dxa"/>
            <w:shd w:val="clear" w:color="auto" w:fill="auto"/>
          </w:tcPr>
          <w:p w:rsidR="00502DF6" w:rsidRPr="002A1D64" w:rsidRDefault="00502DF6" w:rsidP="000917CC">
            <w:pPr>
              <w:pStyle w:val="TableParagraph"/>
              <w:tabs>
                <w:tab w:val="left" w:pos="-108"/>
              </w:tabs>
              <w:spacing w:line="276" w:lineRule="auto"/>
              <w:ind w:left="34" w:right="95" w:firstLine="425"/>
              <w:jc w:val="both"/>
              <w:rPr>
                <w:rFonts w:ascii="Times New Roman" w:hAnsi="Times New Roman"/>
                <w:sz w:val="24"/>
                <w:szCs w:val="24"/>
                <w:lang w:val="ru-RU"/>
              </w:rPr>
            </w:pPr>
            <w:r w:rsidRPr="002A1D64">
              <w:rPr>
                <w:rFonts w:ascii="Times New Roman" w:hAnsi="Times New Roman"/>
                <w:sz w:val="24"/>
                <w:szCs w:val="24"/>
                <w:lang w:val="ru-RU"/>
              </w:rPr>
              <w:t>У детей с нарушениями ОДА ведущим является двигательный дефект (недоразвитие,  нарушение или утрата двигательных фун</w:t>
            </w:r>
            <w:r w:rsidRPr="002A1D64">
              <w:rPr>
                <w:rFonts w:ascii="Times New Roman" w:hAnsi="Times New Roman"/>
                <w:sz w:val="24"/>
                <w:szCs w:val="24"/>
                <w:lang w:val="ru-RU"/>
              </w:rPr>
              <w:t>к</w:t>
            </w:r>
            <w:r w:rsidRPr="002A1D64">
              <w:rPr>
                <w:rFonts w:ascii="Times New Roman" w:hAnsi="Times New Roman"/>
                <w:sz w:val="24"/>
                <w:szCs w:val="24"/>
                <w:lang w:val="ru-RU"/>
              </w:rPr>
              <w:t>ций). Основную массу среди них составляют дети с церебральным параличом (89%). У этих детей двигательные расстройства соч</w:t>
            </w:r>
            <w:r w:rsidRPr="002A1D64">
              <w:rPr>
                <w:rFonts w:ascii="Times New Roman" w:hAnsi="Times New Roman"/>
                <w:sz w:val="24"/>
                <w:szCs w:val="24"/>
                <w:lang w:val="ru-RU"/>
              </w:rPr>
              <w:t>е</w:t>
            </w:r>
            <w:r w:rsidRPr="002A1D64">
              <w:rPr>
                <w:rFonts w:ascii="Times New Roman" w:hAnsi="Times New Roman"/>
                <w:sz w:val="24"/>
                <w:szCs w:val="24"/>
                <w:lang w:val="ru-RU"/>
              </w:rPr>
              <w:t>таются с психическими и речевыми наруш</w:t>
            </w:r>
            <w:r w:rsidRPr="002A1D64">
              <w:rPr>
                <w:rFonts w:ascii="Times New Roman" w:hAnsi="Times New Roman"/>
                <w:sz w:val="24"/>
                <w:szCs w:val="24"/>
                <w:lang w:val="ru-RU"/>
              </w:rPr>
              <w:t>е</w:t>
            </w:r>
            <w:r w:rsidRPr="002A1D64">
              <w:rPr>
                <w:rFonts w:ascii="Times New Roman" w:hAnsi="Times New Roman"/>
                <w:sz w:val="24"/>
                <w:szCs w:val="24"/>
                <w:lang w:val="ru-RU"/>
              </w:rPr>
              <w:t>ниями, поэтому большинство из них нужд</w:t>
            </w:r>
            <w:r w:rsidRPr="002A1D64">
              <w:rPr>
                <w:rFonts w:ascii="Times New Roman" w:hAnsi="Times New Roman"/>
                <w:sz w:val="24"/>
                <w:szCs w:val="24"/>
                <w:lang w:val="ru-RU"/>
              </w:rPr>
              <w:t>а</w:t>
            </w:r>
            <w:r w:rsidRPr="002A1D64">
              <w:rPr>
                <w:rFonts w:ascii="Times New Roman" w:hAnsi="Times New Roman"/>
                <w:sz w:val="24"/>
                <w:szCs w:val="24"/>
                <w:lang w:val="ru-RU"/>
              </w:rPr>
              <w:t>ется не только в лечебной и социальной п</w:t>
            </w:r>
            <w:r w:rsidRPr="002A1D64">
              <w:rPr>
                <w:rFonts w:ascii="Times New Roman" w:hAnsi="Times New Roman"/>
                <w:sz w:val="24"/>
                <w:szCs w:val="24"/>
                <w:lang w:val="ru-RU"/>
              </w:rPr>
              <w:t>о</w:t>
            </w:r>
            <w:r w:rsidRPr="002A1D64">
              <w:rPr>
                <w:rFonts w:ascii="Times New Roman" w:hAnsi="Times New Roman"/>
                <w:sz w:val="24"/>
                <w:szCs w:val="24"/>
                <w:lang w:val="ru-RU"/>
              </w:rPr>
              <w:t>мощи, но и в психолого- педагогической и логопедической коррекции. Все дети с нар</w:t>
            </w:r>
            <w:r w:rsidRPr="002A1D64">
              <w:rPr>
                <w:rFonts w:ascii="Times New Roman" w:hAnsi="Times New Roman"/>
                <w:sz w:val="24"/>
                <w:szCs w:val="24"/>
                <w:lang w:val="ru-RU"/>
              </w:rPr>
              <w:t>у</w:t>
            </w:r>
            <w:r w:rsidRPr="002A1D64">
              <w:rPr>
                <w:rFonts w:ascii="Times New Roman" w:hAnsi="Times New Roman"/>
                <w:sz w:val="24"/>
                <w:szCs w:val="24"/>
                <w:lang w:val="ru-RU"/>
              </w:rPr>
              <w:t>шениями ОДА</w:t>
            </w:r>
          </w:p>
          <w:p w:rsidR="00502DF6" w:rsidRPr="002A1D64" w:rsidRDefault="00502DF6" w:rsidP="000917CC">
            <w:pPr>
              <w:pStyle w:val="TableParagraph"/>
              <w:tabs>
                <w:tab w:val="left" w:pos="-108"/>
              </w:tabs>
              <w:spacing w:before="1" w:line="276" w:lineRule="auto"/>
              <w:ind w:left="34" w:right="326" w:firstLine="425"/>
              <w:jc w:val="both"/>
              <w:rPr>
                <w:rFonts w:ascii="Times New Roman" w:hAnsi="Times New Roman"/>
                <w:sz w:val="24"/>
                <w:szCs w:val="24"/>
                <w:lang w:val="ru-RU"/>
              </w:rPr>
            </w:pPr>
            <w:r w:rsidRPr="002A1D64">
              <w:rPr>
                <w:rFonts w:ascii="Times New Roman" w:hAnsi="Times New Roman"/>
                <w:sz w:val="24"/>
                <w:szCs w:val="24"/>
                <w:lang w:val="ru-RU"/>
              </w:rPr>
              <w:t>нуждаются в особых условиях жизни, обучения и последующей трудовой де</w:t>
            </w:r>
            <w:r w:rsidRPr="002A1D64">
              <w:rPr>
                <w:rFonts w:ascii="Times New Roman" w:hAnsi="Times New Roman"/>
                <w:sz w:val="24"/>
                <w:szCs w:val="24"/>
                <w:lang w:val="ru-RU"/>
              </w:rPr>
              <w:t>я</w:t>
            </w:r>
            <w:r w:rsidRPr="002A1D64">
              <w:rPr>
                <w:rFonts w:ascii="Times New Roman" w:hAnsi="Times New Roman"/>
                <w:sz w:val="24"/>
                <w:szCs w:val="24"/>
                <w:lang w:val="ru-RU"/>
              </w:rPr>
              <w:t>тельности.</w:t>
            </w:r>
          </w:p>
        </w:tc>
        <w:tc>
          <w:tcPr>
            <w:tcW w:w="5359" w:type="dxa"/>
            <w:shd w:val="clear" w:color="auto" w:fill="auto"/>
          </w:tcPr>
          <w:p w:rsidR="00502DF6" w:rsidRPr="002A1D64" w:rsidRDefault="00502DF6" w:rsidP="000917CC">
            <w:pPr>
              <w:pStyle w:val="TableParagraph"/>
              <w:spacing w:line="276" w:lineRule="auto"/>
              <w:ind w:left="64" w:right="146" w:firstLine="426"/>
              <w:jc w:val="both"/>
              <w:rPr>
                <w:rFonts w:ascii="Times New Roman" w:hAnsi="Times New Roman"/>
                <w:sz w:val="24"/>
                <w:szCs w:val="24"/>
                <w:lang w:val="ru-RU"/>
              </w:rPr>
            </w:pPr>
            <w:r w:rsidRPr="002A1D64">
              <w:rPr>
                <w:rFonts w:ascii="Times New Roman" w:hAnsi="Times New Roman"/>
                <w:sz w:val="24"/>
                <w:szCs w:val="24"/>
                <w:lang w:val="ru-RU"/>
              </w:rPr>
              <w:t>1.Коррекционная направленность всего процесса об</w:t>
            </w:r>
            <w:r w:rsidRPr="002A1D64">
              <w:rPr>
                <w:rFonts w:ascii="Times New Roman" w:hAnsi="Times New Roman"/>
                <w:sz w:val="24"/>
                <w:szCs w:val="24"/>
                <w:lang w:val="ru-RU"/>
              </w:rPr>
              <w:t>у</w:t>
            </w:r>
            <w:r w:rsidRPr="002A1D64">
              <w:rPr>
                <w:rFonts w:ascii="Times New Roman" w:hAnsi="Times New Roman"/>
                <w:sz w:val="24"/>
                <w:szCs w:val="24"/>
                <w:lang w:val="ru-RU"/>
              </w:rPr>
              <w:t>чения.</w:t>
            </w:r>
          </w:p>
          <w:p w:rsidR="00502DF6" w:rsidRPr="002A1D64" w:rsidRDefault="00502DF6" w:rsidP="00F65C36">
            <w:pPr>
              <w:pStyle w:val="TableParagraph"/>
              <w:numPr>
                <w:ilvl w:val="0"/>
                <w:numId w:val="309"/>
              </w:numPr>
              <w:tabs>
                <w:tab w:val="left" w:pos="324"/>
              </w:tabs>
              <w:spacing w:before="1" w:line="276" w:lineRule="auto"/>
              <w:ind w:left="64" w:firstLine="426"/>
              <w:jc w:val="both"/>
              <w:rPr>
                <w:rFonts w:ascii="Times New Roman" w:hAnsi="Times New Roman"/>
                <w:sz w:val="24"/>
                <w:szCs w:val="24"/>
              </w:rPr>
            </w:pPr>
            <w:r w:rsidRPr="002A1D64">
              <w:rPr>
                <w:rFonts w:ascii="Times New Roman" w:hAnsi="Times New Roman"/>
                <w:sz w:val="24"/>
                <w:szCs w:val="24"/>
              </w:rPr>
              <w:t>Возможная психолого-педагогическая</w:t>
            </w:r>
            <w:r w:rsidRPr="002A1D64">
              <w:rPr>
                <w:rFonts w:ascii="Times New Roman" w:hAnsi="Times New Roman"/>
                <w:spacing w:val="-10"/>
                <w:sz w:val="24"/>
                <w:szCs w:val="24"/>
              </w:rPr>
              <w:t xml:space="preserve"> </w:t>
            </w:r>
            <w:r w:rsidRPr="002A1D64">
              <w:rPr>
                <w:rFonts w:ascii="Times New Roman" w:hAnsi="Times New Roman"/>
                <w:sz w:val="24"/>
                <w:szCs w:val="24"/>
              </w:rPr>
              <w:t>социализация.</w:t>
            </w:r>
          </w:p>
          <w:p w:rsidR="00502DF6" w:rsidRPr="002A1D64" w:rsidRDefault="00502DF6" w:rsidP="00F65C36">
            <w:pPr>
              <w:pStyle w:val="TableParagraph"/>
              <w:numPr>
                <w:ilvl w:val="0"/>
                <w:numId w:val="309"/>
              </w:numPr>
              <w:tabs>
                <w:tab w:val="left" w:pos="324"/>
              </w:tabs>
              <w:spacing w:line="276" w:lineRule="auto"/>
              <w:ind w:left="64" w:firstLine="426"/>
              <w:jc w:val="both"/>
              <w:rPr>
                <w:rFonts w:ascii="Times New Roman" w:hAnsi="Times New Roman"/>
                <w:sz w:val="24"/>
                <w:szCs w:val="24"/>
              </w:rPr>
            </w:pPr>
            <w:r w:rsidRPr="002A1D64">
              <w:rPr>
                <w:rFonts w:ascii="Times New Roman" w:hAnsi="Times New Roman"/>
                <w:sz w:val="24"/>
                <w:szCs w:val="24"/>
              </w:rPr>
              <w:t>Посильная трудовая</w:t>
            </w:r>
            <w:r w:rsidRPr="002A1D64">
              <w:rPr>
                <w:rFonts w:ascii="Times New Roman" w:hAnsi="Times New Roman"/>
                <w:spacing w:val="-2"/>
                <w:sz w:val="24"/>
                <w:szCs w:val="24"/>
              </w:rPr>
              <w:t xml:space="preserve"> </w:t>
            </w:r>
            <w:r w:rsidRPr="002A1D64">
              <w:rPr>
                <w:rFonts w:ascii="Times New Roman" w:hAnsi="Times New Roman"/>
                <w:sz w:val="24"/>
                <w:szCs w:val="24"/>
              </w:rPr>
              <w:t>реабилитация.</w:t>
            </w:r>
          </w:p>
          <w:p w:rsidR="00502DF6" w:rsidRPr="002A1D64" w:rsidRDefault="00502DF6" w:rsidP="00F65C36">
            <w:pPr>
              <w:pStyle w:val="TableParagraph"/>
              <w:numPr>
                <w:ilvl w:val="0"/>
                <w:numId w:val="309"/>
              </w:numPr>
              <w:tabs>
                <w:tab w:val="left" w:pos="324"/>
              </w:tabs>
              <w:spacing w:line="276" w:lineRule="auto"/>
              <w:ind w:left="64" w:firstLine="426"/>
              <w:jc w:val="both"/>
              <w:rPr>
                <w:rFonts w:ascii="Times New Roman" w:hAnsi="Times New Roman"/>
                <w:sz w:val="24"/>
                <w:szCs w:val="24"/>
                <w:lang w:val="ru-RU"/>
              </w:rPr>
            </w:pPr>
            <w:r w:rsidRPr="002A1D64">
              <w:rPr>
                <w:rFonts w:ascii="Times New Roman" w:hAnsi="Times New Roman"/>
                <w:sz w:val="24"/>
                <w:szCs w:val="24"/>
                <w:lang w:val="ru-RU"/>
              </w:rPr>
              <w:t>Полноценное, разноплановое воспит</w:t>
            </w:r>
            <w:r w:rsidRPr="002A1D64">
              <w:rPr>
                <w:rFonts w:ascii="Times New Roman" w:hAnsi="Times New Roman"/>
                <w:sz w:val="24"/>
                <w:szCs w:val="24"/>
                <w:lang w:val="ru-RU"/>
              </w:rPr>
              <w:t>а</w:t>
            </w:r>
            <w:r w:rsidRPr="002A1D64">
              <w:rPr>
                <w:rFonts w:ascii="Times New Roman" w:hAnsi="Times New Roman"/>
                <w:sz w:val="24"/>
                <w:szCs w:val="24"/>
                <w:lang w:val="ru-RU"/>
              </w:rPr>
              <w:t>ние и развитие личности</w:t>
            </w:r>
            <w:r w:rsidRPr="002A1D64">
              <w:rPr>
                <w:rFonts w:ascii="Times New Roman" w:hAnsi="Times New Roman"/>
                <w:spacing w:val="-8"/>
                <w:sz w:val="24"/>
                <w:szCs w:val="24"/>
                <w:lang w:val="ru-RU"/>
              </w:rPr>
              <w:t xml:space="preserve"> </w:t>
            </w:r>
            <w:r w:rsidRPr="002A1D64">
              <w:rPr>
                <w:rFonts w:ascii="Times New Roman" w:hAnsi="Times New Roman"/>
                <w:sz w:val="24"/>
                <w:szCs w:val="24"/>
                <w:lang w:val="ru-RU"/>
              </w:rPr>
              <w:t>ребёнка.</w:t>
            </w:r>
          </w:p>
          <w:p w:rsidR="00502DF6" w:rsidRPr="002A1D64" w:rsidRDefault="00502DF6" w:rsidP="00F65C36">
            <w:pPr>
              <w:pStyle w:val="TableParagraph"/>
              <w:numPr>
                <w:ilvl w:val="0"/>
                <w:numId w:val="309"/>
              </w:numPr>
              <w:tabs>
                <w:tab w:val="left" w:pos="324"/>
              </w:tabs>
              <w:spacing w:before="1" w:line="276" w:lineRule="auto"/>
              <w:ind w:left="64" w:firstLine="426"/>
              <w:jc w:val="both"/>
              <w:rPr>
                <w:rFonts w:ascii="Times New Roman" w:hAnsi="Times New Roman"/>
                <w:sz w:val="24"/>
                <w:szCs w:val="24"/>
                <w:lang w:val="ru-RU"/>
              </w:rPr>
            </w:pPr>
            <w:r w:rsidRPr="002A1D64">
              <w:rPr>
                <w:rFonts w:ascii="Times New Roman" w:hAnsi="Times New Roman"/>
                <w:sz w:val="24"/>
                <w:szCs w:val="24"/>
                <w:lang w:val="ru-RU"/>
              </w:rPr>
              <w:t>Комплексный характер коррекционно -  педагогической</w:t>
            </w:r>
            <w:r w:rsidRPr="002A1D64">
              <w:rPr>
                <w:rFonts w:ascii="Times New Roman" w:hAnsi="Times New Roman"/>
                <w:spacing w:val="-10"/>
                <w:sz w:val="24"/>
                <w:szCs w:val="24"/>
                <w:lang w:val="ru-RU"/>
              </w:rPr>
              <w:t xml:space="preserve"> </w:t>
            </w:r>
            <w:r w:rsidRPr="002A1D64">
              <w:rPr>
                <w:rFonts w:ascii="Times New Roman" w:hAnsi="Times New Roman"/>
                <w:sz w:val="24"/>
                <w:szCs w:val="24"/>
                <w:lang w:val="ru-RU"/>
              </w:rPr>
              <w:t>раб</w:t>
            </w:r>
            <w:r w:rsidRPr="002A1D64">
              <w:rPr>
                <w:rFonts w:ascii="Times New Roman" w:hAnsi="Times New Roman"/>
                <w:sz w:val="24"/>
                <w:szCs w:val="24"/>
                <w:lang w:val="ru-RU"/>
              </w:rPr>
              <w:t>о</w:t>
            </w:r>
            <w:r w:rsidRPr="002A1D64">
              <w:rPr>
                <w:rFonts w:ascii="Times New Roman" w:hAnsi="Times New Roman"/>
                <w:sz w:val="24"/>
                <w:szCs w:val="24"/>
                <w:lang w:val="ru-RU"/>
              </w:rPr>
              <w:t>ты.</w:t>
            </w:r>
          </w:p>
          <w:p w:rsidR="00502DF6" w:rsidRPr="002A1D64" w:rsidRDefault="00502DF6" w:rsidP="00F65C36">
            <w:pPr>
              <w:pStyle w:val="TableParagraph"/>
              <w:numPr>
                <w:ilvl w:val="0"/>
                <w:numId w:val="309"/>
              </w:numPr>
              <w:tabs>
                <w:tab w:val="left" w:pos="324"/>
              </w:tabs>
              <w:spacing w:line="276" w:lineRule="auto"/>
              <w:ind w:left="64" w:firstLine="426"/>
              <w:jc w:val="both"/>
              <w:rPr>
                <w:rFonts w:ascii="Times New Roman" w:hAnsi="Times New Roman"/>
                <w:sz w:val="24"/>
                <w:szCs w:val="24"/>
                <w:lang w:val="ru-RU"/>
              </w:rPr>
            </w:pPr>
            <w:r w:rsidRPr="002A1D64">
              <w:rPr>
                <w:rFonts w:ascii="Times New Roman" w:hAnsi="Times New Roman"/>
                <w:sz w:val="24"/>
                <w:szCs w:val="24"/>
                <w:lang w:val="ru-RU"/>
              </w:rPr>
              <w:t>Организация работы в рамках ведущей</w:t>
            </w:r>
            <w:r w:rsidRPr="002A1D64">
              <w:rPr>
                <w:rFonts w:ascii="Times New Roman" w:hAnsi="Times New Roman"/>
                <w:spacing w:val="-8"/>
                <w:sz w:val="24"/>
                <w:szCs w:val="24"/>
                <w:lang w:val="ru-RU"/>
              </w:rPr>
              <w:t xml:space="preserve"> </w:t>
            </w:r>
            <w:r w:rsidRPr="002A1D64">
              <w:rPr>
                <w:rFonts w:ascii="Times New Roman" w:hAnsi="Times New Roman"/>
                <w:sz w:val="24"/>
                <w:szCs w:val="24"/>
                <w:lang w:val="ru-RU"/>
              </w:rPr>
              <w:t>деятельности.</w:t>
            </w:r>
          </w:p>
          <w:p w:rsidR="00502DF6" w:rsidRPr="002A1D64" w:rsidRDefault="00502DF6" w:rsidP="00F65C36">
            <w:pPr>
              <w:pStyle w:val="TableParagraph"/>
              <w:numPr>
                <w:ilvl w:val="0"/>
                <w:numId w:val="309"/>
              </w:numPr>
              <w:tabs>
                <w:tab w:val="left" w:pos="324"/>
              </w:tabs>
              <w:spacing w:before="1" w:line="276" w:lineRule="auto"/>
              <w:ind w:left="64" w:right="316" w:firstLine="426"/>
              <w:jc w:val="both"/>
              <w:rPr>
                <w:rFonts w:ascii="Times New Roman" w:hAnsi="Times New Roman"/>
                <w:sz w:val="24"/>
                <w:szCs w:val="24"/>
                <w:lang w:val="ru-RU"/>
              </w:rPr>
            </w:pPr>
            <w:r w:rsidRPr="002A1D64">
              <w:rPr>
                <w:rFonts w:ascii="Times New Roman" w:hAnsi="Times New Roman"/>
                <w:sz w:val="24"/>
                <w:szCs w:val="24"/>
                <w:lang w:val="ru-RU"/>
              </w:rPr>
              <w:t>Наблюдение за ребёнком в динамике продолжающегося психоречевого ра</w:t>
            </w:r>
            <w:r w:rsidRPr="002A1D64">
              <w:rPr>
                <w:rFonts w:ascii="Times New Roman" w:hAnsi="Times New Roman"/>
                <w:sz w:val="24"/>
                <w:szCs w:val="24"/>
                <w:lang w:val="ru-RU"/>
              </w:rPr>
              <w:t>з</w:t>
            </w:r>
            <w:r w:rsidRPr="002A1D64">
              <w:rPr>
                <w:rFonts w:ascii="Times New Roman" w:hAnsi="Times New Roman"/>
                <w:sz w:val="24"/>
                <w:szCs w:val="24"/>
                <w:lang w:val="ru-RU"/>
              </w:rPr>
              <w:t>вития.</w:t>
            </w:r>
          </w:p>
          <w:p w:rsidR="00502DF6" w:rsidRPr="002A1D64" w:rsidRDefault="00502DF6" w:rsidP="00F65C36">
            <w:pPr>
              <w:pStyle w:val="TableParagraph"/>
              <w:numPr>
                <w:ilvl w:val="0"/>
                <w:numId w:val="309"/>
              </w:numPr>
              <w:tabs>
                <w:tab w:val="left" w:pos="324"/>
              </w:tabs>
              <w:spacing w:line="276" w:lineRule="auto"/>
              <w:ind w:left="64" w:firstLine="426"/>
              <w:jc w:val="both"/>
              <w:rPr>
                <w:rFonts w:ascii="Times New Roman" w:hAnsi="Times New Roman"/>
                <w:sz w:val="24"/>
                <w:szCs w:val="24"/>
                <w:lang w:val="ru-RU"/>
              </w:rPr>
            </w:pPr>
            <w:r w:rsidRPr="002A1D64">
              <w:rPr>
                <w:rFonts w:ascii="Times New Roman" w:hAnsi="Times New Roman"/>
                <w:sz w:val="24"/>
                <w:szCs w:val="24"/>
                <w:lang w:val="ru-RU"/>
              </w:rPr>
              <w:t>Тесное взаимодействие с родителями и всем окружением</w:t>
            </w:r>
            <w:r w:rsidRPr="002A1D64">
              <w:rPr>
                <w:rFonts w:ascii="Times New Roman" w:hAnsi="Times New Roman"/>
                <w:spacing w:val="-11"/>
                <w:sz w:val="24"/>
                <w:szCs w:val="24"/>
                <w:lang w:val="ru-RU"/>
              </w:rPr>
              <w:t xml:space="preserve"> </w:t>
            </w:r>
            <w:r w:rsidRPr="002A1D64">
              <w:rPr>
                <w:rFonts w:ascii="Times New Roman" w:hAnsi="Times New Roman"/>
                <w:sz w:val="24"/>
                <w:szCs w:val="24"/>
                <w:lang w:val="ru-RU"/>
              </w:rPr>
              <w:t>р</w:t>
            </w:r>
            <w:r w:rsidRPr="002A1D64">
              <w:rPr>
                <w:rFonts w:ascii="Times New Roman" w:hAnsi="Times New Roman"/>
                <w:sz w:val="24"/>
                <w:szCs w:val="24"/>
                <w:lang w:val="ru-RU"/>
              </w:rPr>
              <w:t>е</w:t>
            </w:r>
            <w:r w:rsidRPr="002A1D64">
              <w:rPr>
                <w:rFonts w:ascii="Times New Roman" w:hAnsi="Times New Roman"/>
                <w:sz w:val="24"/>
                <w:szCs w:val="24"/>
                <w:lang w:val="ru-RU"/>
              </w:rPr>
              <w:t>бёнка.</w:t>
            </w:r>
          </w:p>
        </w:tc>
      </w:tr>
      <w:tr w:rsidR="00502DF6" w:rsidRPr="002A1D64" w:rsidTr="000917CC">
        <w:trPr>
          <w:jc w:val="center"/>
        </w:trPr>
        <w:tc>
          <w:tcPr>
            <w:tcW w:w="993" w:type="dxa"/>
            <w:shd w:val="clear" w:color="auto" w:fill="auto"/>
          </w:tcPr>
          <w:p w:rsidR="00502DF6" w:rsidRPr="002A1D64" w:rsidRDefault="00502DF6" w:rsidP="000917CC">
            <w:pPr>
              <w:pStyle w:val="TableParagraph"/>
              <w:spacing w:line="276" w:lineRule="auto"/>
              <w:ind w:right="223" w:firstLine="290"/>
              <w:jc w:val="both"/>
              <w:rPr>
                <w:rFonts w:ascii="Times New Roman" w:hAnsi="Times New Roman"/>
                <w:sz w:val="24"/>
                <w:szCs w:val="24"/>
              </w:rPr>
            </w:pPr>
            <w:r w:rsidRPr="002A1D64">
              <w:rPr>
                <w:rFonts w:ascii="Times New Roman" w:hAnsi="Times New Roman"/>
                <w:sz w:val="24"/>
                <w:szCs w:val="24"/>
              </w:rPr>
              <w:t>5.</w:t>
            </w:r>
          </w:p>
        </w:tc>
        <w:tc>
          <w:tcPr>
            <w:tcW w:w="2805" w:type="dxa"/>
            <w:shd w:val="clear" w:color="auto" w:fill="auto"/>
          </w:tcPr>
          <w:p w:rsidR="00502DF6" w:rsidRPr="000917CC" w:rsidRDefault="00502DF6" w:rsidP="009D7E40">
            <w:pPr>
              <w:pStyle w:val="TableParagraph"/>
              <w:tabs>
                <w:tab w:val="left" w:pos="291"/>
                <w:tab w:val="left" w:pos="930"/>
                <w:tab w:val="left" w:pos="1427"/>
                <w:tab w:val="left" w:pos="1763"/>
              </w:tabs>
              <w:spacing w:line="276" w:lineRule="auto"/>
              <w:ind w:right="176" w:firstLine="290"/>
              <w:jc w:val="both"/>
              <w:rPr>
                <w:rFonts w:ascii="Times New Roman" w:hAnsi="Times New Roman"/>
                <w:b/>
                <w:sz w:val="24"/>
                <w:szCs w:val="24"/>
                <w:lang w:val="ru-RU"/>
              </w:rPr>
            </w:pPr>
            <w:r w:rsidRPr="002A1D64">
              <w:rPr>
                <w:rFonts w:ascii="Times New Roman" w:hAnsi="Times New Roman"/>
                <w:b/>
                <w:sz w:val="24"/>
                <w:szCs w:val="24"/>
                <w:lang w:val="ru-RU"/>
              </w:rPr>
              <w:t>Дети с нарушением поведе</w:t>
            </w:r>
            <w:r w:rsidR="000917CC">
              <w:rPr>
                <w:rFonts w:ascii="Times New Roman" w:hAnsi="Times New Roman"/>
                <w:b/>
                <w:sz w:val="24"/>
                <w:szCs w:val="24"/>
                <w:lang w:val="ru-RU"/>
              </w:rPr>
              <w:t xml:space="preserve">ния, </w:t>
            </w:r>
            <w:r w:rsidRPr="002A1D64">
              <w:rPr>
                <w:rFonts w:ascii="Times New Roman" w:hAnsi="Times New Roman"/>
                <w:b/>
                <w:sz w:val="24"/>
                <w:szCs w:val="24"/>
                <w:lang w:val="ru-RU"/>
              </w:rPr>
              <w:t>с</w:t>
            </w:r>
            <w:r w:rsidR="000917CC">
              <w:rPr>
                <w:rFonts w:ascii="Times New Roman" w:hAnsi="Times New Roman"/>
                <w:b/>
                <w:sz w:val="24"/>
                <w:szCs w:val="24"/>
                <w:lang w:val="ru-RU"/>
              </w:rPr>
              <w:t xml:space="preserve"> </w:t>
            </w:r>
            <w:r w:rsidRPr="002A1D64">
              <w:rPr>
                <w:rFonts w:ascii="Times New Roman" w:hAnsi="Times New Roman"/>
                <w:b/>
                <w:spacing w:val="-1"/>
                <w:sz w:val="24"/>
                <w:szCs w:val="24"/>
                <w:lang w:val="ru-RU"/>
              </w:rPr>
              <w:t>эмоци</w:t>
            </w:r>
            <w:r w:rsidRPr="002A1D64">
              <w:rPr>
                <w:rFonts w:ascii="Times New Roman" w:hAnsi="Times New Roman"/>
                <w:b/>
                <w:spacing w:val="-1"/>
                <w:sz w:val="24"/>
                <w:szCs w:val="24"/>
                <w:lang w:val="ru-RU"/>
              </w:rPr>
              <w:t>о</w:t>
            </w:r>
            <w:r w:rsidRPr="002A1D64">
              <w:rPr>
                <w:rFonts w:ascii="Times New Roman" w:hAnsi="Times New Roman"/>
                <w:b/>
                <w:spacing w:val="-1"/>
                <w:sz w:val="24"/>
                <w:szCs w:val="24"/>
                <w:lang w:val="ru-RU"/>
              </w:rPr>
              <w:t>нально</w:t>
            </w:r>
            <w:r w:rsidR="009D7E40">
              <w:rPr>
                <w:rFonts w:ascii="Times New Roman" w:hAnsi="Times New Roman"/>
                <w:b/>
                <w:spacing w:val="-1"/>
                <w:sz w:val="24"/>
                <w:szCs w:val="24"/>
                <w:lang w:val="ru-RU"/>
              </w:rPr>
              <w:t>-</w:t>
            </w:r>
            <w:r w:rsidRPr="002A1D64">
              <w:rPr>
                <w:rFonts w:ascii="Times New Roman" w:hAnsi="Times New Roman"/>
                <w:b/>
                <w:sz w:val="24"/>
                <w:szCs w:val="24"/>
                <w:lang w:val="ru-RU"/>
              </w:rPr>
              <w:t>волевыми расстройствами, с ошибками</w:t>
            </w:r>
            <w:r w:rsidR="002C5208">
              <w:rPr>
                <w:rFonts w:ascii="Times New Roman" w:hAnsi="Times New Roman"/>
                <w:b/>
                <w:sz w:val="24"/>
                <w:szCs w:val="24"/>
                <w:lang w:val="ru-RU"/>
              </w:rPr>
              <w:t xml:space="preserve"> </w:t>
            </w:r>
            <w:r w:rsidRPr="002A1D64">
              <w:rPr>
                <w:rFonts w:ascii="Times New Roman" w:hAnsi="Times New Roman"/>
                <w:b/>
                <w:spacing w:val="-1"/>
                <w:sz w:val="24"/>
                <w:szCs w:val="24"/>
                <w:lang w:val="ru-RU"/>
              </w:rPr>
              <w:t>воспит</w:t>
            </w:r>
            <w:r w:rsidRPr="002A1D64">
              <w:rPr>
                <w:rFonts w:ascii="Times New Roman" w:hAnsi="Times New Roman"/>
                <w:b/>
                <w:spacing w:val="-1"/>
                <w:sz w:val="24"/>
                <w:szCs w:val="24"/>
                <w:lang w:val="ru-RU"/>
              </w:rPr>
              <w:t>а</w:t>
            </w:r>
            <w:r w:rsidRPr="002A1D64">
              <w:rPr>
                <w:rFonts w:ascii="Times New Roman" w:hAnsi="Times New Roman"/>
                <w:b/>
                <w:spacing w:val="-1"/>
                <w:sz w:val="24"/>
                <w:szCs w:val="24"/>
                <w:lang w:val="ru-RU"/>
              </w:rPr>
              <w:t xml:space="preserve">ния </w:t>
            </w:r>
            <w:r w:rsidRPr="002A1D64">
              <w:rPr>
                <w:rFonts w:ascii="Times New Roman" w:hAnsi="Times New Roman"/>
                <w:b/>
                <w:sz w:val="24"/>
                <w:szCs w:val="24"/>
                <w:lang w:val="ru-RU"/>
              </w:rPr>
              <w:t>(дети с девиан</w:t>
            </w:r>
            <w:r w:rsidRPr="002A1D64">
              <w:rPr>
                <w:rFonts w:ascii="Times New Roman" w:hAnsi="Times New Roman"/>
                <w:b/>
                <w:sz w:val="24"/>
                <w:szCs w:val="24"/>
                <w:lang w:val="ru-RU"/>
              </w:rPr>
              <w:t>т</w:t>
            </w:r>
            <w:r w:rsidRPr="002A1D64">
              <w:rPr>
                <w:rFonts w:ascii="Times New Roman" w:hAnsi="Times New Roman"/>
                <w:b/>
                <w:sz w:val="24"/>
                <w:szCs w:val="24"/>
                <w:lang w:val="ru-RU"/>
              </w:rPr>
              <w:t>ным поведением, с</w:t>
            </w:r>
            <w:r w:rsidRPr="002A1D64">
              <w:rPr>
                <w:rFonts w:ascii="Times New Roman" w:hAnsi="Times New Roman"/>
                <w:b/>
                <w:sz w:val="24"/>
                <w:szCs w:val="24"/>
                <w:lang w:val="ru-RU"/>
              </w:rPr>
              <w:t>о</w:t>
            </w:r>
            <w:r w:rsidRPr="002A1D64">
              <w:rPr>
                <w:rFonts w:ascii="Times New Roman" w:hAnsi="Times New Roman"/>
                <w:b/>
                <w:sz w:val="24"/>
                <w:szCs w:val="24"/>
                <w:lang w:val="ru-RU"/>
              </w:rPr>
              <w:t>циал</w:t>
            </w:r>
            <w:r w:rsidRPr="002A1D64">
              <w:rPr>
                <w:rFonts w:ascii="Times New Roman" w:hAnsi="Times New Roman"/>
                <w:b/>
                <w:sz w:val="24"/>
                <w:szCs w:val="24"/>
                <w:lang w:val="ru-RU"/>
              </w:rPr>
              <w:t>ь</w:t>
            </w:r>
            <w:r w:rsidRPr="002A1D64">
              <w:rPr>
                <w:rFonts w:ascii="Times New Roman" w:hAnsi="Times New Roman"/>
                <w:b/>
                <w:sz w:val="24"/>
                <w:szCs w:val="24"/>
                <w:lang w:val="ru-RU"/>
              </w:rPr>
              <w:t>но запущенные, из социаль</w:t>
            </w:r>
            <w:r w:rsidR="009D7E40">
              <w:rPr>
                <w:rFonts w:ascii="Times New Roman" w:hAnsi="Times New Roman"/>
                <w:b/>
                <w:sz w:val="24"/>
                <w:szCs w:val="24"/>
                <w:lang w:val="ru-RU"/>
              </w:rPr>
              <w:t>н</w:t>
            </w:r>
            <w:r w:rsidRPr="002A1D64">
              <w:rPr>
                <w:rFonts w:ascii="Times New Roman" w:hAnsi="Times New Roman"/>
                <w:b/>
                <w:sz w:val="24"/>
                <w:szCs w:val="24"/>
                <w:lang w:val="ru-RU"/>
              </w:rPr>
              <w:t>о</w:t>
            </w:r>
            <w:r w:rsidR="009D7E40">
              <w:rPr>
                <w:rFonts w:ascii="Times New Roman" w:hAnsi="Times New Roman"/>
                <w:b/>
                <w:sz w:val="24"/>
                <w:szCs w:val="24"/>
                <w:lang w:val="ru-RU"/>
              </w:rPr>
              <w:t>-</w:t>
            </w:r>
            <w:r w:rsidRPr="002A1D64">
              <w:rPr>
                <w:rFonts w:ascii="Times New Roman" w:hAnsi="Times New Roman"/>
                <w:b/>
                <w:sz w:val="24"/>
                <w:szCs w:val="24"/>
                <w:lang w:val="ru-RU"/>
              </w:rPr>
              <w:t>неблагополучных</w:t>
            </w:r>
            <w:r w:rsidR="000917CC">
              <w:rPr>
                <w:rFonts w:ascii="Times New Roman" w:hAnsi="Times New Roman"/>
                <w:b/>
                <w:sz w:val="24"/>
                <w:szCs w:val="24"/>
                <w:lang w:val="ru-RU"/>
              </w:rPr>
              <w:t xml:space="preserve"> </w:t>
            </w:r>
            <w:r w:rsidRPr="000917CC">
              <w:rPr>
                <w:rFonts w:ascii="Times New Roman" w:hAnsi="Times New Roman"/>
                <w:b/>
                <w:sz w:val="24"/>
                <w:szCs w:val="24"/>
                <w:lang w:val="ru-RU"/>
              </w:rPr>
              <w:t>с</w:t>
            </w:r>
            <w:r w:rsidRPr="000917CC">
              <w:rPr>
                <w:rFonts w:ascii="Times New Roman" w:hAnsi="Times New Roman"/>
                <w:b/>
                <w:sz w:val="24"/>
                <w:szCs w:val="24"/>
                <w:lang w:val="ru-RU"/>
              </w:rPr>
              <w:t>е</w:t>
            </w:r>
            <w:r w:rsidRPr="000917CC">
              <w:rPr>
                <w:rFonts w:ascii="Times New Roman" w:hAnsi="Times New Roman"/>
                <w:b/>
                <w:sz w:val="24"/>
                <w:szCs w:val="24"/>
                <w:lang w:val="ru-RU"/>
              </w:rPr>
              <w:t>мей).</w:t>
            </w:r>
          </w:p>
        </w:tc>
        <w:tc>
          <w:tcPr>
            <w:tcW w:w="5106" w:type="dxa"/>
            <w:shd w:val="clear" w:color="auto" w:fill="auto"/>
          </w:tcPr>
          <w:p w:rsidR="00502DF6" w:rsidRPr="002A1D64" w:rsidRDefault="00502DF6" w:rsidP="00F65C36">
            <w:pPr>
              <w:pStyle w:val="TableParagraph"/>
              <w:numPr>
                <w:ilvl w:val="0"/>
                <w:numId w:val="310"/>
              </w:numPr>
              <w:tabs>
                <w:tab w:val="left" w:pos="-108"/>
                <w:tab w:val="left" w:pos="279"/>
              </w:tabs>
              <w:spacing w:line="276" w:lineRule="auto"/>
              <w:ind w:left="34" w:right="102" w:firstLine="425"/>
              <w:jc w:val="both"/>
              <w:rPr>
                <w:rFonts w:ascii="Times New Roman" w:hAnsi="Times New Roman"/>
                <w:sz w:val="24"/>
                <w:szCs w:val="24"/>
                <w:lang w:val="ru-RU"/>
              </w:rPr>
            </w:pPr>
            <w:r w:rsidRPr="002A1D64">
              <w:rPr>
                <w:rFonts w:ascii="Times New Roman" w:hAnsi="Times New Roman"/>
                <w:sz w:val="24"/>
                <w:szCs w:val="24"/>
                <w:lang w:val="ru-RU"/>
              </w:rPr>
              <w:t>наличие отклоняющегося от нормы</w:t>
            </w:r>
            <w:r w:rsidRPr="002A1D64">
              <w:rPr>
                <w:rFonts w:ascii="Times New Roman" w:hAnsi="Times New Roman"/>
                <w:spacing w:val="-2"/>
                <w:sz w:val="24"/>
                <w:szCs w:val="24"/>
                <w:lang w:val="ru-RU"/>
              </w:rPr>
              <w:t xml:space="preserve"> </w:t>
            </w:r>
            <w:r w:rsidRPr="002A1D64">
              <w:rPr>
                <w:rFonts w:ascii="Times New Roman" w:hAnsi="Times New Roman"/>
                <w:sz w:val="24"/>
                <w:szCs w:val="24"/>
                <w:lang w:val="ru-RU"/>
              </w:rPr>
              <w:t>п</w:t>
            </w:r>
            <w:r w:rsidRPr="002A1D64">
              <w:rPr>
                <w:rFonts w:ascii="Times New Roman" w:hAnsi="Times New Roman"/>
                <w:sz w:val="24"/>
                <w:szCs w:val="24"/>
                <w:lang w:val="ru-RU"/>
              </w:rPr>
              <w:t>о</w:t>
            </w:r>
            <w:r w:rsidRPr="002A1D64">
              <w:rPr>
                <w:rFonts w:ascii="Times New Roman" w:hAnsi="Times New Roman"/>
                <w:sz w:val="24"/>
                <w:szCs w:val="24"/>
                <w:lang w:val="ru-RU"/>
              </w:rPr>
              <w:t>ведения;</w:t>
            </w:r>
          </w:p>
          <w:p w:rsidR="00502DF6" w:rsidRPr="002A1D64" w:rsidRDefault="00E71483" w:rsidP="00F65C36">
            <w:pPr>
              <w:pStyle w:val="TableParagraph"/>
              <w:numPr>
                <w:ilvl w:val="0"/>
                <w:numId w:val="310"/>
              </w:numPr>
              <w:tabs>
                <w:tab w:val="left" w:pos="-108"/>
                <w:tab w:val="left" w:pos="279"/>
              </w:tabs>
              <w:spacing w:line="276" w:lineRule="auto"/>
              <w:ind w:left="34" w:right="97" w:firstLine="425"/>
              <w:jc w:val="both"/>
              <w:rPr>
                <w:rFonts w:ascii="Times New Roman" w:hAnsi="Times New Roman"/>
                <w:sz w:val="24"/>
                <w:szCs w:val="24"/>
                <w:lang w:val="ru-RU"/>
              </w:rPr>
            </w:pPr>
            <w:r w:rsidRPr="002A1D64">
              <w:rPr>
                <w:rFonts w:ascii="Times New Roman" w:hAnsi="Times New Roman"/>
                <w:sz w:val="24"/>
                <w:szCs w:val="24"/>
                <w:lang w:val="ru-RU"/>
              </w:rPr>
              <w:t>имеющиеся нарушения поведе</w:t>
            </w:r>
            <w:r w:rsidR="00502DF6" w:rsidRPr="002A1D64">
              <w:rPr>
                <w:rFonts w:ascii="Times New Roman" w:hAnsi="Times New Roman"/>
                <w:sz w:val="24"/>
                <w:szCs w:val="24"/>
                <w:lang w:val="ru-RU"/>
              </w:rPr>
              <w:t>ния трудно исправляются и корриг</w:t>
            </w:r>
            <w:r w:rsidR="00502DF6" w:rsidRPr="002A1D64">
              <w:rPr>
                <w:rFonts w:ascii="Times New Roman" w:hAnsi="Times New Roman"/>
                <w:sz w:val="24"/>
                <w:szCs w:val="24"/>
                <w:lang w:val="ru-RU"/>
              </w:rPr>
              <w:t>и</w:t>
            </w:r>
            <w:r w:rsidR="00502DF6" w:rsidRPr="002A1D64">
              <w:rPr>
                <w:rFonts w:ascii="Times New Roman" w:hAnsi="Times New Roman"/>
                <w:sz w:val="24"/>
                <w:szCs w:val="24"/>
                <w:lang w:val="ru-RU"/>
              </w:rPr>
              <w:t>руются;</w:t>
            </w:r>
          </w:p>
          <w:p w:rsidR="00502DF6" w:rsidRPr="002A1D64" w:rsidRDefault="00502DF6" w:rsidP="00F65C36">
            <w:pPr>
              <w:pStyle w:val="TableParagraph"/>
              <w:numPr>
                <w:ilvl w:val="0"/>
                <w:numId w:val="310"/>
              </w:numPr>
              <w:tabs>
                <w:tab w:val="left" w:pos="-108"/>
                <w:tab w:val="left" w:pos="279"/>
              </w:tabs>
              <w:spacing w:line="276" w:lineRule="auto"/>
              <w:ind w:left="34" w:firstLine="425"/>
              <w:jc w:val="both"/>
              <w:rPr>
                <w:rFonts w:ascii="Times New Roman" w:hAnsi="Times New Roman"/>
                <w:sz w:val="24"/>
                <w:szCs w:val="24"/>
              </w:rPr>
            </w:pPr>
            <w:r w:rsidRPr="002A1D64">
              <w:rPr>
                <w:rFonts w:ascii="Times New Roman" w:hAnsi="Times New Roman"/>
                <w:sz w:val="24"/>
                <w:szCs w:val="24"/>
              </w:rPr>
              <w:t>частая смена состояния,</w:t>
            </w:r>
            <w:r w:rsidRPr="002A1D64">
              <w:rPr>
                <w:rFonts w:ascii="Times New Roman" w:hAnsi="Times New Roman"/>
                <w:spacing w:val="-8"/>
                <w:sz w:val="24"/>
                <w:szCs w:val="24"/>
              </w:rPr>
              <w:t xml:space="preserve"> </w:t>
            </w:r>
            <w:r w:rsidRPr="002A1D64">
              <w:rPr>
                <w:rFonts w:ascii="Times New Roman" w:hAnsi="Times New Roman"/>
                <w:sz w:val="24"/>
                <w:szCs w:val="24"/>
              </w:rPr>
              <w:t>эмоций;</w:t>
            </w:r>
          </w:p>
          <w:p w:rsidR="00502DF6" w:rsidRPr="002A1D64" w:rsidRDefault="00502DF6" w:rsidP="00F65C36">
            <w:pPr>
              <w:pStyle w:val="TableParagraph"/>
              <w:numPr>
                <w:ilvl w:val="0"/>
                <w:numId w:val="310"/>
              </w:numPr>
              <w:tabs>
                <w:tab w:val="left" w:pos="-108"/>
                <w:tab w:val="left" w:pos="279"/>
              </w:tabs>
              <w:spacing w:line="276" w:lineRule="auto"/>
              <w:ind w:left="34" w:firstLine="425"/>
              <w:jc w:val="both"/>
              <w:rPr>
                <w:rFonts w:ascii="Times New Roman" w:hAnsi="Times New Roman"/>
                <w:sz w:val="24"/>
                <w:szCs w:val="24"/>
              </w:rPr>
            </w:pPr>
            <w:r w:rsidRPr="002A1D64">
              <w:rPr>
                <w:rFonts w:ascii="Times New Roman" w:hAnsi="Times New Roman"/>
                <w:sz w:val="24"/>
                <w:szCs w:val="24"/>
              </w:rPr>
              <w:t>слабое развитие силы</w:t>
            </w:r>
            <w:r w:rsidRPr="002A1D64">
              <w:rPr>
                <w:rFonts w:ascii="Times New Roman" w:hAnsi="Times New Roman"/>
                <w:spacing w:val="-5"/>
                <w:sz w:val="24"/>
                <w:szCs w:val="24"/>
              </w:rPr>
              <w:t xml:space="preserve"> </w:t>
            </w:r>
            <w:r w:rsidRPr="002A1D64">
              <w:rPr>
                <w:rFonts w:ascii="Times New Roman" w:hAnsi="Times New Roman"/>
                <w:sz w:val="24"/>
                <w:szCs w:val="24"/>
              </w:rPr>
              <w:t>воли;</w:t>
            </w:r>
          </w:p>
          <w:p w:rsidR="00502DF6" w:rsidRPr="002A1D64" w:rsidRDefault="00E71483" w:rsidP="00F65C36">
            <w:pPr>
              <w:pStyle w:val="TableParagraph"/>
              <w:numPr>
                <w:ilvl w:val="0"/>
                <w:numId w:val="310"/>
              </w:numPr>
              <w:tabs>
                <w:tab w:val="left" w:pos="-108"/>
                <w:tab w:val="left" w:pos="279"/>
              </w:tabs>
              <w:spacing w:line="276" w:lineRule="auto"/>
              <w:ind w:left="34" w:right="95" w:firstLine="425"/>
              <w:jc w:val="both"/>
              <w:rPr>
                <w:rFonts w:ascii="Times New Roman" w:hAnsi="Times New Roman"/>
                <w:sz w:val="24"/>
                <w:szCs w:val="24"/>
                <w:lang w:val="ru-RU"/>
              </w:rPr>
            </w:pPr>
            <w:r w:rsidRPr="002A1D64">
              <w:rPr>
                <w:rFonts w:ascii="Times New Roman" w:hAnsi="Times New Roman"/>
                <w:sz w:val="24"/>
                <w:szCs w:val="24"/>
                <w:lang w:val="ru-RU"/>
              </w:rPr>
              <w:t>дети особенно нуждаются в индивид</w:t>
            </w:r>
            <w:r w:rsidRPr="002A1D64">
              <w:rPr>
                <w:rFonts w:ascii="Times New Roman" w:hAnsi="Times New Roman"/>
                <w:sz w:val="24"/>
                <w:szCs w:val="24"/>
                <w:lang w:val="ru-RU"/>
              </w:rPr>
              <w:t>у</w:t>
            </w:r>
            <w:r w:rsidRPr="002A1D64">
              <w:rPr>
                <w:rFonts w:ascii="Times New Roman" w:hAnsi="Times New Roman"/>
                <w:sz w:val="24"/>
                <w:szCs w:val="24"/>
                <w:lang w:val="ru-RU"/>
              </w:rPr>
              <w:t>альном подходе со сторо</w:t>
            </w:r>
            <w:r w:rsidR="00502DF6" w:rsidRPr="002A1D64">
              <w:rPr>
                <w:rFonts w:ascii="Times New Roman" w:hAnsi="Times New Roman"/>
                <w:sz w:val="24"/>
                <w:szCs w:val="24"/>
                <w:lang w:val="ru-RU"/>
              </w:rPr>
              <w:t>ны взрослых и вн</w:t>
            </w:r>
            <w:r w:rsidR="00502DF6" w:rsidRPr="002A1D64">
              <w:rPr>
                <w:rFonts w:ascii="Times New Roman" w:hAnsi="Times New Roman"/>
                <w:sz w:val="24"/>
                <w:szCs w:val="24"/>
                <w:lang w:val="ru-RU"/>
              </w:rPr>
              <w:t>и</w:t>
            </w:r>
            <w:r w:rsidR="00502DF6" w:rsidRPr="002A1D64">
              <w:rPr>
                <w:rFonts w:ascii="Times New Roman" w:hAnsi="Times New Roman"/>
                <w:sz w:val="24"/>
                <w:szCs w:val="24"/>
                <w:lang w:val="ru-RU"/>
              </w:rPr>
              <w:t>мании</w:t>
            </w:r>
            <w:r w:rsidR="00502DF6" w:rsidRPr="002A1D64">
              <w:rPr>
                <w:rFonts w:ascii="Times New Roman" w:hAnsi="Times New Roman"/>
                <w:spacing w:val="51"/>
                <w:sz w:val="24"/>
                <w:szCs w:val="24"/>
                <w:lang w:val="ru-RU"/>
              </w:rPr>
              <w:t xml:space="preserve"> </w:t>
            </w:r>
            <w:r w:rsidR="00502DF6" w:rsidRPr="002A1D64">
              <w:rPr>
                <w:rFonts w:ascii="Times New Roman" w:hAnsi="Times New Roman"/>
                <w:sz w:val="24"/>
                <w:szCs w:val="24"/>
                <w:lang w:val="ru-RU"/>
              </w:rPr>
              <w:t>коллектива сверстников.</w:t>
            </w:r>
          </w:p>
        </w:tc>
        <w:tc>
          <w:tcPr>
            <w:tcW w:w="5359" w:type="dxa"/>
            <w:shd w:val="clear" w:color="auto" w:fill="auto"/>
          </w:tcPr>
          <w:p w:rsidR="00502DF6" w:rsidRPr="002A1D64" w:rsidRDefault="00502DF6" w:rsidP="000917CC">
            <w:pPr>
              <w:pStyle w:val="TableParagraph"/>
              <w:spacing w:line="276" w:lineRule="auto"/>
              <w:ind w:left="64" w:right="99" w:firstLine="426"/>
              <w:jc w:val="both"/>
              <w:rPr>
                <w:rFonts w:ascii="Times New Roman" w:hAnsi="Times New Roman"/>
                <w:sz w:val="24"/>
                <w:szCs w:val="24"/>
                <w:lang w:val="ru-RU"/>
              </w:rPr>
            </w:pPr>
            <w:r w:rsidRPr="002A1D64">
              <w:rPr>
                <w:rFonts w:ascii="Times New Roman" w:hAnsi="Times New Roman"/>
                <w:sz w:val="24"/>
                <w:szCs w:val="24"/>
                <w:lang w:val="ru-RU"/>
              </w:rPr>
              <w:t>1.Осуществление ежедневного, постоянн</w:t>
            </w:r>
            <w:r w:rsidRPr="002A1D64">
              <w:rPr>
                <w:rFonts w:ascii="Times New Roman" w:hAnsi="Times New Roman"/>
                <w:sz w:val="24"/>
                <w:szCs w:val="24"/>
                <w:lang w:val="ru-RU"/>
              </w:rPr>
              <w:t>о</w:t>
            </w:r>
            <w:r w:rsidRPr="002A1D64">
              <w:rPr>
                <w:rFonts w:ascii="Times New Roman" w:hAnsi="Times New Roman"/>
                <w:sz w:val="24"/>
                <w:szCs w:val="24"/>
                <w:lang w:val="ru-RU"/>
              </w:rPr>
              <w:t>го контроля как родителей, так и педагогов, н</w:t>
            </w:r>
            <w:r w:rsidRPr="002A1D64">
              <w:rPr>
                <w:rFonts w:ascii="Times New Roman" w:hAnsi="Times New Roman"/>
                <w:sz w:val="24"/>
                <w:szCs w:val="24"/>
                <w:lang w:val="ru-RU"/>
              </w:rPr>
              <w:t>а</w:t>
            </w:r>
            <w:r w:rsidRPr="002A1D64">
              <w:rPr>
                <w:rFonts w:ascii="Times New Roman" w:hAnsi="Times New Roman"/>
                <w:sz w:val="24"/>
                <w:szCs w:val="24"/>
                <w:lang w:val="ru-RU"/>
              </w:rPr>
              <w:t>правленного на формирование у детей сам</w:t>
            </w:r>
            <w:r w:rsidRPr="002A1D64">
              <w:rPr>
                <w:rFonts w:ascii="Times New Roman" w:hAnsi="Times New Roman"/>
                <w:sz w:val="24"/>
                <w:szCs w:val="24"/>
                <w:lang w:val="ru-RU"/>
              </w:rPr>
              <w:t>о</w:t>
            </w:r>
            <w:r w:rsidRPr="002A1D64">
              <w:rPr>
                <w:rFonts w:ascii="Times New Roman" w:hAnsi="Times New Roman"/>
                <w:sz w:val="24"/>
                <w:szCs w:val="24"/>
                <w:lang w:val="ru-RU"/>
              </w:rPr>
              <w:t>стоятельности, дисциплинир</w:t>
            </w:r>
            <w:r w:rsidRPr="002A1D64">
              <w:rPr>
                <w:rFonts w:ascii="Times New Roman" w:hAnsi="Times New Roman"/>
                <w:sz w:val="24"/>
                <w:szCs w:val="24"/>
                <w:lang w:val="ru-RU"/>
              </w:rPr>
              <w:t>о</w:t>
            </w:r>
            <w:r w:rsidRPr="002A1D64">
              <w:rPr>
                <w:rFonts w:ascii="Times New Roman" w:hAnsi="Times New Roman"/>
                <w:sz w:val="24"/>
                <w:szCs w:val="24"/>
                <w:lang w:val="ru-RU"/>
              </w:rPr>
              <w:t>ванности.</w:t>
            </w:r>
          </w:p>
          <w:p w:rsidR="00502DF6" w:rsidRPr="002A1D64" w:rsidRDefault="00502DF6" w:rsidP="000917CC">
            <w:pPr>
              <w:pStyle w:val="TableParagraph"/>
              <w:spacing w:line="276" w:lineRule="auto"/>
              <w:ind w:left="64" w:firstLine="426"/>
              <w:jc w:val="both"/>
              <w:rPr>
                <w:rFonts w:ascii="Times New Roman" w:hAnsi="Times New Roman"/>
                <w:sz w:val="24"/>
                <w:szCs w:val="24"/>
                <w:lang w:val="ru-RU"/>
              </w:rPr>
            </w:pPr>
            <w:r w:rsidRPr="002A1D64">
              <w:rPr>
                <w:rFonts w:ascii="Times New Roman" w:hAnsi="Times New Roman"/>
                <w:sz w:val="24"/>
                <w:szCs w:val="24"/>
                <w:lang w:val="ru-RU"/>
              </w:rPr>
              <w:t>2. Терпение со стороны взрослого, сохран</w:t>
            </w:r>
            <w:r w:rsidRPr="002A1D64">
              <w:rPr>
                <w:rFonts w:ascii="Times New Roman" w:hAnsi="Times New Roman"/>
                <w:sz w:val="24"/>
                <w:szCs w:val="24"/>
                <w:lang w:val="ru-RU"/>
              </w:rPr>
              <w:t>е</w:t>
            </w:r>
            <w:r w:rsidRPr="002A1D64">
              <w:rPr>
                <w:rFonts w:ascii="Times New Roman" w:hAnsi="Times New Roman"/>
                <w:sz w:val="24"/>
                <w:szCs w:val="24"/>
                <w:lang w:val="ru-RU"/>
              </w:rPr>
              <w:t>ние спокойного тона при общении с р</w:t>
            </w:r>
            <w:r w:rsidRPr="002A1D64">
              <w:rPr>
                <w:rFonts w:ascii="Times New Roman" w:hAnsi="Times New Roman"/>
                <w:sz w:val="24"/>
                <w:szCs w:val="24"/>
                <w:lang w:val="ru-RU"/>
              </w:rPr>
              <w:t>е</w:t>
            </w:r>
            <w:r w:rsidRPr="002A1D64">
              <w:rPr>
                <w:rFonts w:ascii="Times New Roman" w:hAnsi="Times New Roman"/>
                <w:sz w:val="24"/>
                <w:szCs w:val="24"/>
                <w:lang w:val="ru-RU"/>
              </w:rPr>
              <w:t>бёнком (не позволять кричать, оскорблять ребёнка, д</w:t>
            </w:r>
            <w:r w:rsidRPr="002A1D64">
              <w:rPr>
                <w:rFonts w:ascii="Times New Roman" w:hAnsi="Times New Roman"/>
                <w:sz w:val="24"/>
                <w:szCs w:val="24"/>
                <w:lang w:val="ru-RU"/>
              </w:rPr>
              <w:t>о</w:t>
            </w:r>
            <w:r w:rsidRPr="002A1D64">
              <w:rPr>
                <w:rFonts w:ascii="Times New Roman" w:hAnsi="Times New Roman"/>
                <w:sz w:val="24"/>
                <w:szCs w:val="24"/>
                <w:lang w:val="ru-RU"/>
              </w:rPr>
              <w:t>биваться его доверия). 3.Взаимосотрудничество учителя и родителей в процессе обучения (сл</w:t>
            </w:r>
            <w:r w:rsidRPr="002A1D64">
              <w:rPr>
                <w:rFonts w:ascii="Times New Roman" w:hAnsi="Times New Roman"/>
                <w:sz w:val="24"/>
                <w:szCs w:val="24"/>
                <w:lang w:val="ru-RU"/>
              </w:rPr>
              <w:t>е</w:t>
            </w:r>
            <w:r w:rsidRPr="002A1D64">
              <w:rPr>
                <w:rFonts w:ascii="Times New Roman" w:hAnsi="Times New Roman"/>
                <w:sz w:val="24"/>
                <w:szCs w:val="24"/>
                <w:lang w:val="ru-RU"/>
              </w:rPr>
              <w:t>дить, не образ</w:t>
            </w:r>
            <w:r w:rsidRPr="002A1D64">
              <w:rPr>
                <w:rFonts w:ascii="Times New Roman" w:hAnsi="Times New Roman"/>
                <w:sz w:val="24"/>
                <w:szCs w:val="24"/>
                <w:lang w:val="ru-RU"/>
              </w:rPr>
              <w:t>о</w:t>
            </w:r>
            <w:r w:rsidRPr="002A1D64">
              <w:rPr>
                <w:rFonts w:ascii="Times New Roman" w:hAnsi="Times New Roman"/>
                <w:sz w:val="24"/>
                <w:szCs w:val="24"/>
                <w:lang w:val="ru-RU"/>
              </w:rPr>
              <w:t>вался ли какой-нибудь пробел в знаниях, не переходить к из</w:t>
            </w:r>
            <w:r w:rsidRPr="002A1D64">
              <w:rPr>
                <w:rFonts w:ascii="Times New Roman" w:hAnsi="Times New Roman"/>
                <w:sz w:val="24"/>
                <w:szCs w:val="24"/>
                <w:lang w:val="ru-RU"/>
              </w:rPr>
              <w:t>у</w:t>
            </w:r>
            <w:r w:rsidRPr="002A1D64">
              <w:rPr>
                <w:rFonts w:ascii="Times New Roman" w:hAnsi="Times New Roman"/>
                <w:sz w:val="24"/>
                <w:szCs w:val="24"/>
                <w:lang w:val="ru-RU"/>
              </w:rPr>
              <w:t xml:space="preserve">чению </w:t>
            </w:r>
          </w:p>
          <w:p w:rsidR="00502DF6" w:rsidRPr="002A1D64" w:rsidRDefault="00502DF6" w:rsidP="000917CC">
            <w:pPr>
              <w:pStyle w:val="TableParagraph"/>
              <w:spacing w:line="276" w:lineRule="auto"/>
              <w:ind w:left="64" w:firstLine="426"/>
              <w:jc w:val="both"/>
              <w:rPr>
                <w:rFonts w:ascii="Times New Roman" w:hAnsi="Times New Roman"/>
                <w:sz w:val="24"/>
                <w:szCs w:val="24"/>
                <w:lang w:val="ru-RU"/>
              </w:rPr>
            </w:pPr>
            <w:r w:rsidRPr="002A1D64">
              <w:rPr>
                <w:rFonts w:ascii="Times New Roman" w:hAnsi="Times New Roman"/>
                <w:sz w:val="24"/>
                <w:szCs w:val="24"/>
                <w:lang w:val="ru-RU"/>
              </w:rPr>
              <w:t>нового материала, пока он не усвоил про</w:t>
            </w:r>
            <w:r w:rsidRPr="002A1D64">
              <w:rPr>
                <w:rFonts w:ascii="Times New Roman" w:hAnsi="Times New Roman"/>
                <w:sz w:val="24"/>
                <w:szCs w:val="24"/>
                <w:lang w:val="ru-RU"/>
              </w:rPr>
              <w:t>й</w:t>
            </w:r>
            <w:r w:rsidRPr="002A1D64">
              <w:rPr>
                <w:rFonts w:ascii="Times New Roman" w:hAnsi="Times New Roman"/>
                <w:sz w:val="24"/>
                <w:szCs w:val="24"/>
                <w:lang w:val="ru-RU"/>
              </w:rPr>
              <w:t>денное).</w:t>
            </w:r>
          </w:p>
          <w:p w:rsidR="00502DF6" w:rsidRPr="002A1D64" w:rsidRDefault="00502DF6" w:rsidP="000917CC">
            <w:pPr>
              <w:pStyle w:val="TableParagraph"/>
              <w:spacing w:line="276" w:lineRule="auto"/>
              <w:ind w:left="64" w:right="146" w:firstLine="426"/>
              <w:jc w:val="both"/>
              <w:rPr>
                <w:rFonts w:ascii="Times New Roman" w:hAnsi="Times New Roman"/>
                <w:sz w:val="24"/>
                <w:szCs w:val="24"/>
                <w:lang w:val="ru-RU"/>
              </w:rPr>
            </w:pPr>
            <w:r w:rsidRPr="002A1D64">
              <w:rPr>
                <w:rFonts w:ascii="Times New Roman" w:hAnsi="Times New Roman"/>
                <w:sz w:val="24"/>
                <w:szCs w:val="24"/>
                <w:lang w:val="ru-RU"/>
              </w:rPr>
              <w:t>4. Укрепление физического и психич</w:t>
            </w:r>
            <w:r w:rsidRPr="002A1D64">
              <w:rPr>
                <w:rFonts w:ascii="Times New Roman" w:hAnsi="Times New Roman"/>
                <w:sz w:val="24"/>
                <w:szCs w:val="24"/>
                <w:lang w:val="ru-RU"/>
              </w:rPr>
              <w:t>е</w:t>
            </w:r>
            <w:r w:rsidRPr="002A1D64">
              <w:rPr>
                <w:rFonts w:ascii="Times New Roman" w:hAnsi="Times New Roman"/>
                <w:sz w:val="24"/>
                <w:szCs w:val="24"/>
                <w:lang w:val="ru-RU"/>
              </w:rPr>
              <w:t>ского здоровья р</w:t>
            </w:r>
            <w:r w:rsidRPr="002A1D64">
              <w:rPr>
                <w:rFonts w:ascii="Times New Roman" w:hAnsi="Times New Roman"/>
                <w:sz w:val="24"/>
                <w:szCs w:val="24"/>
                <w:lang w:val="ru-RU"/>
              </w:rPr>
              <w:t>е</w:t>
            </w:r>
            <w:r w:rsidRPr="002A1D64">
              <w:rPr>
                <w:rFonts w:ascii="Times New Roman" w:hAnsi="Times New Roman"/>
                <w:sz w:val="24"/>
                <w:szCs w:val="24"/>
                <w:lang w:val="ru-RU"/>
              </w:rPr>
              <w:t>бёнка.</w:t>
            </w:r>
          </w:p>
          <w:p w:rsidR="00502DF6" w:rsidRPr="002A1D64" w:rsidRDefault="00502DF6" w:rsidP="000917CC">
            <w:pPr>
              <w:pStyle w:val="TableParagraph"/>
              <w:spacing w:before="2" w:line="276" w:lineRule="auto"/>
              <w:ind w:left="64" w:right="146" w:firstLine="426"/>
              <w:jc w:val="both"/>
              <w:rPr>
                <w:rFonts w:ascii="Times New Roman" w:hAnsi="Times New Roman"/>
                <w:sz w:val="24"/>
                <w:szCs w:val="24"/>
                <w:lang w:val="ru-RU"/>
              </w:rPr>
            </w:pPr>
            <w:r w:rsidRPr="002A1D64">
              <w:rPr>
                <w:rFonts w:ascii="Times New Roman" w:hAnsi="Times New Roman"/>
                <w:sz w:val="24"/>
                <w:szCs w:val="24"/>
                <w:lang w:val="ru-RU"/>
              </w:rPr>
              <w:t>5.Развитие общего кругозора ребёнка (п</w:t>
            </w:r>
            <w:r w:rsidRPr="002A1D64">
              <w:rPr>
                <w:rFonts w:ascii="Times New Roman" w:hAnsi="Times New Roman"/>
                <w:sz w:val="24"/>
                <w:szCs w:val="24"/>
                <w:lang w:val="ru-RU"/>
              </w:rPr>
              <w:t>о</w:t>
            </w:r>
            <w:r w:rsidRPr="002A1D64">
              <w:rPr>
                <w:rFonts w:ascii="Times New Roman" w:hAnsi="Times New Roman"/>
                <w:sz w:val="24"/>
                <w:szCs w:val="24"/>
                <w:lang w:val="ru-RU"/>
              </w:rPr>
              <w:t>сещать театры, цирк, выставки, концерты, п</w:t>
            </w:r>
            <w:r w:rsidRPr="002A1D64">
              <w:rPr>
                <w:rFonts w:ascii="Times New Roman" w:hAnsi="Times New Roman"/>
                <w:sz w:val="24"/>
                <w:szCs w:val="24"/>
                <w:lang w:val="ru-RU"/>
              </w:rPr>
              <w:t>у</w:t>
            </w:r>
            <w:r w:rsidRPr="002A1D64">
              <w:rPr>
                <w:rFonts w:ascii="Times New Roman" w:hAnsi="Times New Roman"/>
                <w:sz w:val="24"/>
                <w:szCs w:val="24"/>
                <w:lang w:val="ru-RU"/>
              </w:rPr>
              <w:t>тешествовать, вые</w:t>
            </w:r>
            <w:r w:rsidRPr="002A1D64">
              <w:rPr>
                <w:rFonts w:ascii="Times New Roman" w:hAnsi="Times New Roman"/>
                <w:sz w:val="24"/>
                <w:szCs w:val="24"/>
                <w:lang w:val="ru-RU"/>
              </w:rPr>
              <w:t>з</w:t>
            </w:r>
            <w:r w:rsidRPr="002A1D64">
              <w:rPr>
                <w:rFonts w:ascii="Times New Roman" w:hAnsi="Times New Roman"/>
                <w:sz w:val="24"/>
                <w:szCs w:val="24"/>
                <w:lang w:val="ru-RU"/>
              </w:rPr>
              <w:t>жать на природу).</w:t>
            </w:r>
          </w:p>
          <w:p w:rsidR="00502DF6" w:rsidRPr="002A1D64" w:rsidRDefault="00502DF6" w:rsidP="000917CC">
            <w:pPr>
              <w:pStyle w:val="TableParagraph"/>
              <w:spacing w:before="2" w:line="276" w:lineRule="auto"/>
              <w:ind w:left="64" w:right="146" w:firstLine="426"/>
              <w:jc w:val="both"/>
              <w:rPr>
                <w:rFonts w:ascii="Times New Roman" w:hAnsi="Times New Roman"/>
                <w:sz w:val="24"/>
                <w:szCs w:val="24"/>
                <w:lang w:val="ru-RU"/>
              </w:rPr>
            </w:pPr>
            <w:r w:rsidRPr="002A1D64">
              <w:rPr>
                <w:rFonts w:ascii="Times New Roman" w:hAnsi="Times New Roman"/>
                <w:sz w:val="24"/>
                <w:szCs w:val="24"/>
                <w:lang w:val="ru-RU"/>
              </w:rPr>
              <w:t>6.Своевременное определение характера нарушений у ребёнка, поиск эффективных п</w:t>
            </w:r>
            <w:r w:rsidRPr="002A1D64">
              <w:rPr>
                <w:rFonts w:ascii="Times New Roman" w:hAnsi="Times New Roman"/>
                <w:sz w:val="24"/>
                <w:szCs w:val="24"/>
                <w:lang w:val="ru-RU"/>
              </w:rPr>
              <w:t>у</w:t>
            </w:r>
            <w:r w:rsidRPr="002A1D64">
              <w:rPr>
                <w:rFonts w:ascii="Times New Roman" w:hAnsi="Times New Roman"/>
                <w:sz w:val="24"/>
                <w:szCs w:val="24"/>
                <w:lang w:val="ru-RU"/>
              </w:rPr>
              <w:t>тей помощи.</w:t>
            </w:r>
          </w:p>
          <w:p w:rsidR="00502DF6" w:rsidRPr="002A1D64" w:rsidRDefault="00502DF6" w:rsidP="000917CC">
            <w:pPr>
              <w:pStyle w:val="TableParagraph"/>
              <w:spacing w:before="2" w:line="276" w:lineRule="auto"/>
              <w:ind w:left="64" w:right="146" w:firstLine="426"/>
              <w:jc w:val="both"/>
              <w:rPr>
                <w:rFonts w:ascii="Times New Roman" w:hAnsi="Times New Roman"/>
                <w:sz w:val="24"/>
                <w:szCs w:val="24"/>
                <w:lang w:val="ru-RU"/>
              </w:rPr>
            </w:pPr>
            <w:r w:rsidRPr="002A1D64">
              <w:rPr>
                <w:rFonts w:ascii="Times New Roman" w:hAnsi="Times New Roman"/>
                <w:sz w:val="24"/>
                <w:szCs w:val="24"/>
                <w:lang w:val="ru-RU"/>
              </w:rPr>
              <w:t>7.Чёткое соблюдение режима дня (пр</w:t>
            </w:r>
            <w:r w:rsidRPr="002A1D64">
              <w:rPr>
                <w:rFonts w:ascii="Times New Roman" w:hAnsi="Times New Roman"/>
                <w:sz w:val="24"/>
                <w:szCs w:val="24"/>
                <w:lang w:val="ru-RU"/>
              </w:rPr>
              <w:t>а</w:t>
            </w:r>
            <w:r w:rsidRPr="002A1D64">
              <w:rPr>
                <w:rFonts w:ascii="Times New Roman" w:hAnsi="Times New Roman"/>
                <w:sz w:val="24"/>
                <w:szCs w:val="24"/>
                <w:lang w:val="ru-RU"/>
              </w:rPr>
              <w:t>вильное чередование периодов труда и отд</w:t>
            </w:r>
            <w:r w:rsidRPr="002A1D64">
              <w:rPr>
                <w:rFonts w:ascii="Times New Roman" w:hAnsi="Times New Roman"/>
                <w:sz w:val="24"/>
                <w:szCs w:val="24"/>
                <w:lang w:val="ru-RU"/>
              </w:rPr>
              <w:t>ы</w:t>
            </w:r>
            <w:r w:rsidRPr="002A1D64">
              <w:rPr>
                <w:rFonts w:ascii="Times New Roman" w:hAnsi="Times New Roman"/>
                <w:sz w:val="24"/>
                <w:szCs w:val="24"/>
                <w:lang w:val="ru-RU"/>
              </w:rPr>
              <w:t>ха).</w:t>
            </w:r>
          </w:p>
          <w:p w:rsidR="00502DF6" w:rsidRPr="002A1D64" w:rsidRDefault="00502DF6" w:rsidP="000917CC">
            <w:pPr>
              <w:pStyle w:val="TableParagraph"/>
              <w:spacing w:before="2" w:line="276" w:lineRule="auto"/>
              <w:ind w:left="64" w:right="146" w:firstLine="426"/>
              <w:jc w:val="both"/>
              <w:rPr>
                <w:rFonts w:ascii="Times New Roman" w:hAnsi="Times New Roman"/>
                <w:sz w:val="24"/>
                <w:szCs w:val="24"/>
                <w:lang w:val="ru-RU"/>
              </w:rPr>
            </w:pPr>
            <w:r w:rsidRPr="002A1D64">
              <w:rPr>
                <w:rFonts w:ascii="Times New Roman" w:hAnsi="Times New Roman"/>
                <w:sz w:val="24"/>
                <w:szCs w:val="24"/>
                <w:lang w:val="ru-RU"/>
              </w:rPr>
              <w:t>8.Ритмичный повтор определённых дейс</w:t>
            </w:r>
            <w:r w:rsidRPr="002A1D64">
              <w:rPr>
                <w:rFonts w:ascii="Times New Roman" w:hAnsi="Times New Roman"/>
                <w:sz w:val="24"/>
                <w:szCs w:val="24"/>
                <w:lang w:val="ru-RU"/>
              </w:rPr>
              <w:t>т</w:t>
            </w:r>
            <w:r w:rsidRPr="002A1D64">
              <w:rPr>
                <w:rFonts w:ascii="Times New Roman" w:hAnsi="Times New Roman"/>
                <w:sz w:val="24"/>
                <w:szCs w:val="24"/>
                <w:lang w:val="ru-RU"/>
              </w:rPr>
              <w:t>вий, что приводит к закреплению у</w:t>
            </w:r>
            <w:r w:rsidRPr="002A1D64">
              <w:rPr>
                <w:rFonts w:ascii="Times New Roman" w:hAnsi="Times New Roman"/>
                <w:sz w:val="24"/>
                <w:szCs w:val="24"/>
                <w:lang w:val="ru-RU"/>
              </w:rPr>
              <w:t>с</w:t>
            </w:r>
            <w:r w:rsidRPr="002A1D64">
              <w:rPr>
                <w:rFonts w:ascii="Times New Roman" w:hAnsi="Times New Roman"/>
                <w:sz w:val="24"/>
                <w:szCs w:val="24"/>
                <w:lang w:val="ru-RU"/>
              </w:rPr>
              <w:t>ловно-рефлекторной связи и формированию жел</w:t>
            </w:r>
            <w:r w:rsidRPr="002A1D64">
              <w:rPr>
                <w:rFonts w:ascii="Times New Roman" w:hAnsi="Times New Roman"/>
                <w:sz w:val="24"/>
                <w:szCs w:val="24"/>
                <w:lang w:val="ru-RU"/>
              </w:rPr>
              <w:t>а</w:t>
            </w:r>
            <w:r w:rsidRPr="002A1D64">
              <w:rPr>
                <w:rFonts w:ascii="Times New Roman" w:hAnsi="Times New Roman"/>
                <w:sz w:val="24"/>
                <w:szCs w:val="24"/>
                <w:lang w:val="ru-RU"/>
              </w:rPr>
              <w:t>тельного ст</w:t>
            </w:r>
            <w:r w:rsidRPr="002A1D64">
              <w:rPr>
                <w:rFonts w:ascii="Times New Roman" w:hAnsi="Times New Roman"/>
                <w:sz w:val="24"/>
                <w:szCs w:val="24"/>
                <w:lang w:val="ru-RU"/>
              </w:rPr>
              <w:t>е</w:t>
            </w:r>
            <w:r w:rsidRPr="002A1D64">
              <w:rPr>
                <w:rFonts w:ascii="Times New Roman" w:hAnsi="Times New Roman"/>
                <w:sz w:val="24"/>
                <w:szCs w:val="24"/>
                <w:lang w:val="ru-RU"/>
              </w:rPr>
              <w:t>реотипа.</w:t>
            </w:r>
          </w:p>
          <w:p w:rsidR="00502DF6" w:rsidRPr="002A1D64" w:rsidRDefault="00502DF6" w:rsidP="000917CC">
            <w:pPr>
              <w:pStyle w:val="TableParagraph"/>
              <w:spacing w:before="2" w:line="276" w:lineRule="auto"/>
              <w:ind w:left="64" w:right="146" w:firstLine="426"/>
              <w:jc w:val="both"/>
              <w:rPr>
                <w:rFonts w:ascii="Times New Roman" w:hAnsi="Times New Roman"/>
                <w:sz w:val="24"/>
                <w:szCs w:val="24"/>
                <w:lang w:val="ru-RU"/>
              </w:rPr>
            </w:pPr>
            <w:r w:rsidRPr="002A1D64">
              <w:rPr>
                <w:rFonts w:ascii="Times New Roman" w:hAnsi="Times New Roman"/>
                <w:sz w:val="24"/>
                <w:szCs w:val="24"/>
                <w:lang w:val="ru-RU"/>
              </w:rPr>
              <w:t>9.Заполнение всего свободного времени з</w:t>
            </w:r>
            <w:r w:rsidRPr="002A1D64">
              <w:rPr>
                <w:rFonts w:ascii="Times New Roman" w:hAnsi="Times New Roman"/>
                <w:sz w:val="24"/>
                <w:szCs w:val="24"/>
                <w:lang w:val="ru-RU"/>
              </w:rPr>
              <w:t>а</w:t>
            </w:r>
            <w:r w:rsidRPr="002A1D64">
              <w:rPr>
                <w:rFonts w:ascii="Times New Roman" w:hAnsi="Times New Roman"/>
                <w:sz w:val="24"/>
                <w:szCs w:val="24"/>
                <w:lang w:val="ru-RU"/>
              </w:rPr>
              <w:t>ранее спланированными меропри</w:t>
            </w:r>
            <w:r w:rsidRPr="002A1D64">
              <w:rPr>
                <w:rFonts w:ascii="Times New Roman" w:hAnsi="Times New Roman"/>
                <w:sz w:val="24"/>
                <w:szCs w:val="24"/>
                <w:lang w:val="ru-RU"/>
              </w:rPr>
              <w:t>я</w:t>
            </w:r>
            <w:r w:rsidRPr="002A1D64">
              <w:rPr>
                <w:rFonts w:ascii="Times New Roman" w:hAnsi="Times New Roman"/>
                <w:sz w:val="24"/>
                <w:szCs w:val="24"/>
                <w:lang w:val="ru-RU"/>
              </w:rPr>
              <w:t>тиями (ввиду</w:t>
            </w:r>
          </w:p>
          <w:p w:rsidR="00502DF6" w:rsidRPr="002A1D64" w:rsidRDefault="00502DF6" w:rsidP="000917CC">
            <w:pPr>
              <w:pStyle w:val="TableParagraph"/>
              <w:spacing w:before="2" w:line="276" w:lineRule="auto"/>
              <w:ind w:left="64" w:right="146" w:firstLine="426"/>
              <w:jc w:val="both"/>
              <w:rPr>
                <w:rFonts w:ascii="Times New Roman" w:hAnsi="Times New Roman"/>
                <w:sz w:val="24"/>
                <w:szCs w:val="24"/>
                <w:lang w:val="ru-RU"/>
              </w:rPr>
            </w:pPr>
            <w:r w:rsidRPr="002A1D64">
              <w:rPr>
                <w:rFonts w:ascii="Times New Roman" w:hAnsi="Times New Roman"/>
                <w:sz w:val="24"/>
                <w:szCs w:val="24"/>
                <w:lang w:val="ru-RU"/>
              </w:rPr>
              <w:t>отсутствия умений организовывать своё свободное время), планирование дня помину</w:t>
            </w:r>
            <w:r w:rsidRPr="002A1D64">
              <w:rPr>
                <w:rFonts w:ascii="Times New Roman" w:hAnsi="Times New Roman"/>
                <w:sz w:val="24"/>
                <w:szCs w:val="24"/>
                <w:lang w:val="ru-RU"/>
              </w:rPr>
              <w:t>т</w:t>
            </w:r>
            <w:r w:rsidRPr="002A1D64">
              <w:rPr>
                <w:rFonts w:ascii="Times New Roman" w:hAnsi="Times New Roman"/>
                <w:sz w:val="24"/>
                <w:szCs w:val="24"/>
                <w:lang w:val="ru-RU"/>
              </w:rPr>
              <w:t>но.</w:t>
            </w:r>
          </w:p>
          <w:p w:rsidR="00502DF6" w:rsidRPr="002A1D64" w:rsidRDefault="00502DF6" w:rsidP="000917CC">
            <w:pPr>
              <w:pStyle w:val="TableParagraph"/>
              <w:spacing w:before="2" w:line="276" w:lineRule="auto"/>
              <w:ind w:left="64" w:right="146" w:firstLine="426"/>
              <w:jc w:val="both"/>
              <w:rPr>
                <w:rFonts w:ascii="Times New Roman" w:hAnsi="Times New Roman"/>
                <w:sz w:val="24"/>
                <w:szCs w:val="24"/>
                <w:lang w:val="ru-RU"/>
              </w:rPr>
            </w:pPr>
            <w:r w:rsidRPr="002A1D64">
              <w:rPr>
                <w:rFonts w:ascii="Times New Roman" w:hAnsi="Times New Roman"/>
                <w:sz w:val="24"/>
                <w:szCs w:val="24"/>
                <w:lang w:val="ru-RU"/>
              </w:rPr>
              <w:t>10.</w:t>
            </w:r>
            <w:r w:rsidRPr="002A1D64">
              <w:rPr>
                <w:rFonts w:ascii="Times New Roman" w:hAnsi="Times New Roman"/>
                <w:sz w:val="24"/>
                <w:szCs w:val="24"/>
                <w:lang w:val="ru-RU"/>
              </w:rPr>
              <w:tab/>
              <w:t>Формирование социально прие</w:t>
            </w:r>
            <w:r w:rsidRPr="002A1D64">
              <w:rPr>
                <w:rFonts w:ascii="Times New Roman" w:hAnsi="Times New Roman"/>
                <w:sz w:val="24"/>
                <w:szCs w:val="24"/>
                <w:lang w:val="ru-RU"/>
              </w:rPr>
              <w:t>м</w:t>
            </w:r>
            <w:r w:rsidRPr="002A1D64">
              <w:rPr>
                <w:rFonts w:ascii="Times New Roman" w:hAnsi="Times New Roman"/>
                <w:sz w:val="24"/>
                <w:szCs w:val="24"/>
                <w:lang w:val="ru-RU"/>
              </w:rPr>
              <w:t>лемых форм поведения и трудовых нав</w:t>
            </w:r>
            <w:r w:rsidRPr="002A1D64">
              <w:rPr>
                <w:rFonts w:ascii="Times New Roman" w:hAnsi="Times New Roman"/>
                <w:sz w:val="24"/>
                <w:szCs w:val="24"/>
                <w:lang w:val="ru-RU"/>
              </w:rPr>
              <w:t>ы</w:t>
            </w:r>
            <w:r w:rsidRPr="002A1D64">
              <w:rPr>
                <w:rFonts w:ascii="Times New Roman" w:hAnsi="Times New Roman"/>
                <w:sz w:val="24"/>
                <w:szCs w:val="24"/>
                <w:lang w:val="ru-RU"/>
              </w:rPr>
              <w:t>ков.</w:t>
            </w:r>
          </w:p>
          <w:p w:rsidR="00502DF6" w:rsidRPr="002A1D64" w:rsidRDefault="00502DF6" w:rsidP="000917CC">
            <w:pPr>
              <w:pStyle w:val="TableParagraph"/>
              <w:spacing w:before="2" w:line="276" w:lineRule="auto"/>
              <w:ind w:left="64" w:right="146" w:firstLine="426"/>
              <w:jc w:val="both"/>
              <w:rPr>
                <w:rFonts w:ascii="Times New Roman" w:hAnsi="Times New Roman"/>
                <w:sz w:val="24"/>
                <w:szCs w:val="24"/>
                <w:lang w:val="ru-RU"/>
              </w:rPr>
            </w:pPr>
            <w:r w:rsidRPr="002A1D64">
              <w:rPr>
                <w:rFonts w:ascii="Times New Roman" w:hAnsi="Times New Roman"/>
                <w:sz w:val="24"/>
                <w:szCs w:val="24"/>
                <w:lang w:val="ru-RU"/>
              </w:rPr>
              <w:t>11.</w:t>
            </w:r>
            <w:r w:rsidRPr="002A1D64">
              <w:rPr>
                <w:rFonts w:ascii="Times New Roman" w:hAnsi="Times New Roman"/>
                <w:sz w:val="24"/>
                <w:szCs w:val="24"/>
                <w:lang w:val="ru-RU"/>
              </w:rPr>
              <w:tab/>
              <w:t>Чёткие и короткие инструкции, контроль выполнения заданий (усложнять з</w:t>
            </w:r>
            <w:r w:rsidRPr="002A1D64">
              <w:rPr>
                <w:rFonts w:ascii="Times New Roman" w:hAnsi="Times New Roman"/>
                <w:sz w:val="24"/>
                <w:szCs w:val="24"/>
                <w:lang w:val="ru-RU"/>
              </w:rPr>
              <w:t>а</w:t>
            </w:r>
            <w:r w:rsidRPr="002A1D64">
              <w:rPr>
                <w:rFonts w:ascii="Times New Roman" w:hAnsi="Times New Roman"/>
                <w:sz w:val="24"/>
                <w:szCs w:val="24"/>
                <w:lang w:val="ru-RU"/>
              </w:rPr>
              <w:t>дания по ходу коррекционных мер</w:t>
            </w:r>
            <w:r w:rsidRPr="002A1D64">
              <w:rPr>
                <w:rFonts w:ascii="Times New Roman" w:hAnsi="Times New Roman"/>
                <w:sz w:val="24"/>
                <w:szCs w:val="24"/>
                <w:lang w:val="ru-RU"/>
              </w:rPr>
              <w:t>о</w:t>
            </w:r>
            <w:r w:rsidRPr="002A1D64">
              <w:rPr>
                <w:rFonts w:ascii="Times New Roman" w:hAnsi="Times New Roman"/>
                <w:sz w:val="24"/>
                <w:szCs w:val="24"/>
                <w:lang w:val="ru-RU"/>
              </w:rPr>
              <w:t>приятий).</w:t>
            </w:r>
          </w:p>
          <w:p w:rsidR="00502DF6" w:rsidRPr="002A1D64" w:rsidRDefault="00502DF6" w:rsidP="000917CC">
            <w:pPr>
              <w:pStyle w:val="TableParagraph"/>
              <w:spacing w:before="2" w:line="276" w:lineRule="auto"/>
              <w:ind w:left="64" w:right="146" w:firstLine="426"/>
              <w:jc w:val="both"/>
              <w:rPr>
                <w:rFonts w:ascii="Times New Roman" w:hAnsi="Times New Roman"/>
                <w:sz w:val="24"/>
                <w:szCs w:val="24"/>
                <w:lang w:val="ru-RU"/>
              </w:rPr>
            </w:pPr>
            <w:r w:rsidRPr="002A1D64">
              <w:rPr>
                <w:rFonts w:ascii="Times New Roman" w:hAnsi="Times New Roman"/>
                <w:sz w:val="24"/>
                <w:szCs w:val="24"/>
                <w:lang w:val="ru-RU"/>
              </w:rPr>
              <w:t>12.</w:t>
            </w:r>
            <w:r w:rsidRPr="002A1D64">
              <w:rPr>
                <w:rFonts w:ascii="Times New Roman" w:hAnsi="Times New Roman"/>
                <w:sz w:val="24"/>
                <w:szCs w:val="24"/>
                <w:lang w:val="ru-RU"/>
              </w:rPr>
              <w:tab/>
              <w:t>Чередование различных видов деятельности (ввиду малой привлекател</w:t>
            </w:r>
            <w:r w:rsidRPr="002A1D64">
              <w:rPr>
                <w:rFonts w:ascii="Times New Roman" w:hAnsi="Times New Roman"/>
                <w:sz w:val="24"/>
                <w:szCs w:val="24"/>
                <w:lang w:val="ru-RU"/>
              </w:rPr>
              <w:t>ь</w:t>
            </w:r>
            <w:r w:rsidRPr="002A1D64">
              <w:rPr>
                <w:rFonts w:ascii="Times New Roman" w:hAnsi="Times New Roman"/>
                <w:sz w:val="24"/>
                <w:szCs w:val="24"/>
                <w:lang w:val="ru-RU"/>
              </w:rPr>
              <w:t>ности для таких детей инте</w:t>
            </w:r>
            <w:r w:rsidRPr="002A1D64">
              <w:rPr>
                <w:rFonts w:ascii="Times New Roman" w:hAnsi="Times New Roman"/>
                <w:sz w:val="24"/>
                <w:szCs w:val="24"/>
                <w:lang w:val="ru-RU"/>
              </w:rPr>
              <w:t>л</w:t>
            </w:r>
            <w:r w:rsidRPr="002A1D64">
              <w:rPr>
                <w:rFonts w:ascii="Times New Roman" w:hAnsi="Times New Roman"/>
                <w:sz w:val="24"/>
                <w:szCs w:val="24"/>
                <w:lang w:val="ru-RU"/>
              </w:rPr>
              <w:t>лектуального труда его необходимо чередовать с трудовой или худ</w:t>
            </w:r>
            <w:r w:rsidRPr="002A1D64">
              <w:rPr>
                <w:rFonts w:ascii="Times New Roman" w:hAnsi="Times New Roman"/>
                <w:sz w:val="24"/>
                <w:szCs w:val="24"/>
                <w:lang w:val="ru-RU"/>
              </w:rPr>
              <w:t>о</w:t>
            </w:r>
            <w:r w:rsidRPr="002A1D64">
              <w:rPr>
                <w:rFonts w:ascii="Times New Roman" w:hAnsi="Times New Roman"/>
                <w:sz w:val="24"/>
                <w:szCs w:val="24"/>
                <w:lang w:val="ru-RU"/>
              </w:rPr>
              <w:t>жественной деятельн</w:t>
            </w:r>
            <w:r w:rsidRPr="002A1D64">
              <w:rPr>
                <w:rFonts w:ascii="Times New Roman" w:hAnsi="Times New Roman"/>
                <w:sz w:val="24"/>
                <w:szCs w:val="24"/>
                <w:lang w:val="ru-RU"/>
              </w:rPr>
              <w:t>о</w:t>
            </w:r>
            <w:r w:rsidRPr="002A1D64">
              <w:rPr>
                <w:rFonts w:ascii="Times New Roman" w:hAnsi="Times New Roman"/>
                <w:sz w:val="24"/>
                <w:szCs w:val="24"/>
                <w:lang w:val="ru-RU"/>
              </w:rPr>
              <w:t>стью).</w:t>
            </w:r>
          </w:p>
          <w:p w:rsidR="00502DF6" w:rsidRPr="002A1D64" w:rsidRDefault="00502DF6" w:rsidP="000917CC">
            <w:pPr>
              <w:pStyle w:val="TableParagraph"/>
              <w:spacing w:before="2" w:line="276" w:lineRule="auto"/>
              <w:ind w:left="64" w:right="146" w:firstLine="426"/>
              <w:jc w:val="both"/>
              <w:rPr>
                <w:rFonts w:ascii="Times New Roman" w:hAnsi="Times New Roman"/>
                <w:sz w:val="24"/>
                <w:szCs w:val="24"/>
                <w:lang w:val="ru-RU"/>
              </w:rPr>
            </w:pPr>
            <w:r w:rsidRPr="002A1D64">
              <w:rPr>
                <w:rFonts w:ascii="Times New Roman" w:hAnsi="Times New Roman"/>
                <w:sz w:val="24"/>
                <w:szCs w:val="24"/>
                <w:lang w:val="ru-RU"/>
              </w:rPr>
              <w:t>13.</w:t>
            </w:r>
            <w:r w:rsidRPr="002A1D64">
              <w:rPr>
                <w:rFonts w:ascii="Times New Roman" w:hAnsi="Times New Roman"/>
                <w:sz w:val="24"/>
                <w:szCs w:val="24"/>
                <w:lang w:val="ru-RU"/>
              </w:rPr>
              <w:tab/>
              <w:t>Общественно значимый хара</w:t>
            </w:r>
            <w:r w:rsidRPr="002A1D64">
              <w:rPr>
                <w:rFonts w:ascii="Times New Roman" w:hAnsi="Times New Roman"/>
                <w:sz w:val="24"/>
                <w:szCs w:val="24"/>
                <w:lang w:val="ru-RU"/>
              </w:rPr>
              <w:t>к</w:t>
            </w:r>
            <w:r w:rsidRPr="002A1D64">
              <w:rPr>
                <w:rFonts w:ascii="Times New Roman" w:hAnsi="Times New Roman"/>
                <w:sz w:val="24"/>
                <w:szCs w:val="24"/>
                <w:lang w:val="ru-RU"/>
              </w:rPr>
              <w:t>тер деятельности, которая должна занимать бол</w:t>
            </w:r>
            <w:r w:rsidRPr="002A1D64">
              <w:rPr>
                <w:rFonts w:ascii="Times New Roman" w:hAnsi="Times New Roman"/>
                <w:sz w:val="24"/>
                <w:szCs w:val="24"/>
                <w:lang w:val="ru-RU"/>
              </w:rPr>
              <w:t>ь</w:t>
            </w:r>
            <w:r w:rsidRPr="002A1D64">
              <w:rPr>
                <w:rFonts w:ascii="Times New Roman" w:hAnsi="Times New Roman"/>
                <w:sz w:val="24"/>
                <w:szCs w:val="24"/>
                <w:lang w:val="ru-RU"/>
              </w:rPr>
              <w:t>шую часть времени. Созидательный труд п</w:t>
            </w:r>
            <w:r w:rsidRPr="002A1D64">
              <w:rPr>
                <w:rFonts w:ascii="Times New Roman" w:hAnsi="Times New Roman"/>
                <w:sz w:val="24"/>
                <w:szCs w:val="24"/>
                <w:lang w:val="ru-RU"/>
              </w:rPr>
              <w:t>о</w:t>
            </w:r>
            <w:r w:rsidRPr="002A1D64">
              <w:rPr>
                <w:rFonts w:ascii="Times New Roman" w:hAnsi="Times New Roman"/>
                <w:sz w:val="24"/>
                <w:szCs w:val="24"/>
                <w:lang w:val="ru-RU"/>
              </w:rPr>
              <w:t>зволяет снизить пристрастие этих детей к ра</w:t>
            </w:r>
            <w:r w:rsidRPr="002A1D64">
              <w:rPr>
                <w:rFonts w:ascii="Times New Roman" w:hAnsi="Times New Roman"/>
                <w:sz w:val="24"/>
                <w:szCs w:val="24"/>
                <w:lang w:val="ru-RU"/>
              </w:rPr>
              <w:t>з</w:t>
            </w:r>
            <w:r w:rsidRPr="002A1D64">
              <w:rPr>
                <w:rFonts w:ascii="Times New Roman" w:hAnsi="Times New Roman"/>
                <w:sz w:val="24"/>
                <w:szCs w:val="24"/>
                <w:lang w:val="ru-RU"/>
              </w:rPr>
              <w:t>рушению.</w:t>
            </w:r>
          </w:p>
          <w:p w:rsidR="00502DF6" w:rsidRPr="002A1D64" w:rsidRDefault="00502DF6" w:rsidP="000917CC">
            <w:pPr>
              <w:pStyle w:val="TableParagraph"/>
              <w:spacing w:before="2" w:line="276" w:lineRule="auto"/>
              <w:ind w:left="64" w:right="146" w:firstLine="426"/>
              <w:jc w:val="both"/>
              <w:rPr>
                <w:rFonts w:ascii="Times New Roman" w:hAnsi="Times New Roman"/>
                <w:sz w:val="24"/>
                <w:szCs w:val="24"/>
                <w:lang w:val="ru-RU"/>
              </w:rPr>
            </w:pPr>
            <w:r w:rsidRPr="002A1D64">
              <w:rPr>
                <w:rFonts w:ascii="Times New Roman" w:hAnsi="Times New Roman"/>
                <w:sz w:val="24"/>
                <w:szCs w:val="24"/>
                <w:lang w:val="ru-RU"/>
              </w:rPr>
              <w:t>14.</w:t>
            </w:r>
            <w:r w:rsidRPr="002A1D64">
              <w:rPr>
                <w:rFonts w:ascii="Times New Roman" w:hAnsi="Times New Roman"/>
                <w:sz w:val="24"/>
                <w:szCs w:val="24"/>
                <w:lang w:val="ru-RU"/>
              </w:rPr>
              <w:tab/>
              <w:t>Объединение детей в группы и коллектив.</w:t>
            </w:r>
          </w:p>
        </w:tc>
      </w:tr>
    </w:tbl>
    <w:p w:rsidR="00502DF6" w:rsidRPr="002A1D64" w:rsidRDefault="00502DF6" w:rsidP="002B4EE0">
      <w:pPr>
        <w:pStyle w:val="21"/>
        <w:numPr>
          <w:ilvl w:val="0"/>
          <w:numId w:val="0"/>
        </w:numPr>
        <w:spacing w:line="276" w:lineRule="auto"/>
        <w:ind w:left="680" w:firstLine="851"/>
        <w:rPr>
          <w:b/>
          <w:sz w:val="24"/>
        </w:rPr>
      </w:pPr>
    </w:p>
    <w:p w:rsidR="00E71483" w:rsidRPr="002A1D64" w:rsidRDefault="00E71483" w:rsidP="00CC3B45">
      <w:pPr>
        <w:spacing w:before="39" w:after="0"/>
        <w:ind w:left="18" w:right="74" w:firstLine="124"/>
        <w:jc w:val="center"/>
        <w:rPr>
          <w:rFonts w:ascii="Times New Roman" w:hAnsi="Times New Roman"/>
          <w:b/>
          <w:color w:val="000000"/>
          <w:sz w:val="24"/>
          <w:szCs w:val="24"/>
        </w:rPr>
      </w:pPr>
      <w:r w:rsidRPr="002A1D64">
        <w:rPr>
          <w:rFonts w:ascii="Times New Roman" w:hAnsi="Times New Roman"/>
          <w:b/>
          <w:color w:val="000000"/>
          <w:sz w:val="24"/>
          <w:szCs w:val="24"/>
        </w:rPr>
        <w:t>Общая характеристика трудностей обучения по основным предметам школьного курса</w:t>
      </w:r>
    </w:p>
    <w:p w:rsidR="00E71483" w:rsidRPr="002A1D64" w:rsidRDefault="00E71483" w:rsidP="00CC3B45">
      <w:pPr>
        <w:pStyle w:val="2"/>
        <w:spacing w:line="276" w:lineRule="auto"/>
        <w:jc w:val="center"/>
        <w:rPr>
          <w:rFonts w:ascii="Times New Roman" w:hAnsi="Times New Roman" w:cs="Times New Roman"/>
          <w:color w:val="000000"/>
          <w:sz w:val="24"/>
          <w:szCs w:val="24"/>
        </w:rPr>
      </w:pPr>
      <w:r w:rsidRPr="002A1D64">
        <w:rPr>
          <w:rFonts w:ascii="Times New Roman" w:hAnsi="Times New Roman" w:cs="Times New Roman"/>
          <w:color w:val="000000"/>
          <w:sz w:val="24"/>
          <w:szCs w:val="24"/>
        </w:rPr>
        <w:t>Общая характеристика общеучебных трудностей обучения</w:t>
      </w:r>
    </w:p>
    <w:p w:rsidR="00E71483" w:rsidRPr="002A1D64" w:rsidRDefault="00E71483" w:rsidP="00F65C36">
      <w:pPr>
        <w:pStyle w:val="a3"/>
        <w:widowControl w:val="0"/>
        <w:numPr>
          <w:ilvl w:val="1"/>
          <w:numId w:val="314"/>
        </w:numPr>
        <w:tabs>
          <w:tab w:val="left" w:pos="-426"/>
        </w:tabs>
        <w:spacing w:before="21" w:after="0"/>
        <w:ind w:left="0" w:right="113" w:firstLine="851"/>
        <w:contextualSpacing w:val="0"/>
        <w:jc w:val="both"/>
        <w:rPr>
          <w:rFonts w:ascii="Times New Roman" w:hAnsi="Times New Roman"/>
          <w:color w:val="000000"/>
          <w:sz w:val="24"/>
          <w:szCs w:val="24"/>
        </w:rPr>
      </w:pPr>
      <w:r w:rsidRPr="002A1D64">
        <w:rPr>
          <w:rFonts w:ascii="Times New Roman" w:hAnsi="Times New Roman"/>
          <w:color w:val="000000"/>
          <w:spacing w:val="-16"/>
          <w:sz w:val="24"/>
          <w:szCs w:val="24"/>
        </w:rPr>
        <w:t>неумение</w:t>
      </w:r>
      <w:r w:rsidRPr="002A1D64">
        <w:rPr>
          <w:rFonts w:ascii="Times New Roman" w:hAnsi="Times New Roman"/>
          <w:color w:val="000000"/>
          <w:spacing w:val="-29"/>
          <w:sz w:val="24"/>
          <w:szCs w:val="24"/>
        </w:rPr>
        <w:t xml:space="preserve"> </w:t>
      </w:r>
      <w:r w:rsidRPr="002A1D64">
        <w:rPr>
          <w:rFonts w:ascii="Times New Roman" w:hAnsi="Times New Roman"/>
          <w:color w:val="000000"/>
          <w:spacing w:val="-19"/>
          <w:sz w:val="24"/>
          <w:szCs w:val="24"/>
        </w:rPr>
        <w:t>включиться</w:t>
      </w:r>
      <w:r w:rsidRPr="002A1D64">
        <w:rPr>
          <w:rFonts w:ascii="Times New Roman" w:hAnsi="Times New Roman"/>
          <w:color w:val="000000"/>
          <w:spacing w:val="-28"/>
          <w:sz w:val="24"/>
          <w:szCs w:val="24"/>
        </w:rPr>
        <w:t xml:space="preserve"> </w:t>
      </w:r>
      <w:r w:rsidRPr="002A1D64">
        <w:rPr>
          <w:rFonts w:ascii="Times New Roman" w:hAnsi="Times New Roman"/>
          <w:color w:val="000000"/>
          <w:sz w:val="24"/>
          <w:szCs w:val="24"/>
        </w:rPr>
        <w:t>в</w:t>
      </w:r>
      <w:r w:rsidRPr="002A1D64">
        <w:rPr>
          <w:rFonts w:ascii="Times New Roman" w:hAnsi="Times New Roman"/>
          <w:color w:val="000000"/>
          <w:spacing w:val="-28"/>
          <w:sz w:val="24"/>
          <w:szCs w:val="24"/>
        </w:rPr>
        <w:t xml:space="preserve"> </w:t>
      </w:r>
      <w:r w:rsidRPr="002A1D64">
        <w:rPr>
          <w:rFonts w:ascii="Times New Roman" w:hAnsi="Times New Roman"/>
          <w:color w:val="000000"/>
          <w:spacing w:val="-19"/>
          <w:sz w:val="24"/>
          <w:szCs w:val="24"/>
        </w:rPr>
        <w:t>учебную</w:t>
      </w:r>
      <w:r w:rsidRPr="002A1D64">
        <w:rPr>
          <w:rFonts w:ascii="Times New Roman" w:hAnsi="Times New Roman"/>
          <w:color w:val="000000"/>
          <w:spacing w:val="-27"/>
          <w:sz w:val="24"/>
          <w:szCs w:val="24"/>
        </w:rPr>
        <w:t xml:space="preserve"> </w:t>
      </w:r>
      <w:r w:rsidRPr="002A1D64">
        <w:rPr>
          <w:rFonts w:ascii="Times New Roman" w:hAnsi="Times New Roman"/>
          <w:color w:val="000000"/>
          <w:spacing w:val="-18"/>
          <w:sz w:val="24"/>
          <w:szCs w:val="24"/>
        </w:rPr>
        <w:t>работу;</w:t>
      </w:r>
      <w:r w:rsidRPr="002A1D64">
        <w:rPr>
          <w:rFonts w:ascii="Times New Roman" w:hAnsi="Times New Roman"/>
          <w:color w:val="000000"/>
          <w:spacing w:val="-27"/>
          <w:sz w:val="24"/>
          <w:szCs w:val="24"/>
        </w:rPr>
        <w:t xml:space="preserve"> </w:t>
      </w:r>
      <w:r w:rsidRPr="002A1D64">
        <w:rPr>
          <w:rFonts w:ascii="Times New Roman" w:hAnsi="Times New Roman"/>
          <w:color w:val="000000"/>
          <w:spacing w:val="-19"/>
          <w:sz w:val="24"/>
          <w:szCs w:val="24"/>
        </w:rPr>
        <w:t>неспособность</w:t>
      </w:r>
      <w:r w:rsidRPr="002A1D64">
        <w:rPr>
          <w:rFonts w:ascii="Times New Roman" w:hAnsi="Times New Roman"/>
          <w:color w:val="000000"/>
          <w:spacing w:val="-29"/>
          <w:sz w:val="24"/>
          <w:szCs w:val="24"/>
        </w:rPr>
        <w:t xml:space="preserve"> </w:t>
      </w:r>
      <w:r w:rsidRPr="002A1D64">
        <w:rPr>
          <w:rFonts w:ascii="Times New Roman" w:hAnsi="Times New Roman"/>
          <w:color w:val="000000"/>
          <w:spacing w:val="-20"/>
          <w:sz w:val="24"/>
          <w:szCs w:val="24"/>
        </w:rPr>
        <w:t>самостоятельно</w:t>
      </w:r>
      <w:r w:rsidRPr="002A1D64">
        <w:rPr>
          <w:rFonts w:ascii="Times New Roman" w:hAnsi="Times New Roman"/>
          <w:color w:val="000000"/>
          <w:spacing w:val="-31"/>
          <w:sz w:val="24"/>
          <w:szCs w:val="24"/>
        </w:rPr>
        <w:t xml:space="preserve"> </w:t>
      </w:r>
      <w:r w:rsidRPr="002A1D64">
        <w:rPr>
          <w:rFonts w:ascii="Times New Roman" w:hAnsi="Times New Roman"/>
          <w:color w:val="000000"/>
          <w:spacing w:val="-17"/>
          <w:sz w:val="24"/>
          <w:szCs w:val="24"/>
        </w:rPr>
        <w:t>начать</w:t>
      </w:r>
      <w:r w:rsidRPr="002A1D64">
        <w:rPr>
          <w:rFonts w:ascii="Times New Roman" w:hAnsi="Times New Roman"/>
          <w:color w:val="000000"/>
          <w:spacing w:val="-27"/>
          <w:sz w:val="24"/>
          <w:szCs w:val="24"/>
        </w:rPr>
        <w:t xml:space="preserve"> </w:t>
      </w:r>
      <w:r w:rsidRPr="002A1D64">
        <w:rPr>
          <w:rFonts w:ascii="Times New Roman" w:hAnsi="Times New Roman"/>
          <w:color w:val="000000"/>
          <w:spacing w:val="-19"/>
          <w:sz w:val="24"/>
          <w:szCs w:val="24"/>
        </w:rPr>
        <w:t>выполнение</w:t>
      </w:r>
      <w:r w:rsidRPr="002A1D64">
        <w:rPr>
          <w:rFonts w:ascii="Times New Roman" w:hAnsi="Times New Roman"/>
          <w:color w:val="000000"/>
          <w:spacing w:val="-32"/>
          <w:sz w:val="24"/>
          <w:szCs w:val="24"/>
        </w:rPr>
        <w:t xml:space="preserve"> </w:t>
      </w:r>
      <w:r w:rsidRPr="002A1D64">
        <w:rPr>
          <w:rFonts w:ascii="Times New Roman" w:hAnsi="Times New Roman"/>
          <w:color w:val="000000"/>
          <w:spacing w:val="-20"/>
          <w:sz w:val="24"/>
          <w:szCs w:val="24"/>
        </w:rPr>
        <w:t xml:space="preserve">зада- </w:t>
      </w:r>
      <w:r w:rsidRPr="002A1D64">
        <w:rPr>
          <w:rFonts w:ascii="Times New Roman" w:hAnsi="Times New Roman"/>
          <w:color w:val="000000"/>
          <w:spacing w:val="-14"/>
          <w:sz w:val="24"/>
          <w:szCs w:val="24"/>
        </w:rPr>
        <w:t>ниябезпошаговойинструкцииип</w:t>
      </w:r>
      <w:r w:rsidRPr="002A1D64">
        <w:rPr>
          <w:rFonts w:ascii="Times New Roman" w:hAnsi="Times New Roman"/>
          <w:color w:val="000000"/>
          <w:spacing w:val="-14"/>
          <w:sz w:val="24"/>
          <w:szCs w:val="24"/>
        </w:rPr>
        <w:t>о</w:t>
      </w:r>
      <w:r w:rsidRPr="002A1D64">
        <w:rPr>
          <w:rFonts w:ascii="Times New Roman" w:hAnsi="Times New Roman"/>
          <w:color w:val="000000"/>
          <w:spacing w:val="-14"/>
          <w:sz w:val="24"/>
          <w:szCs w:val="24"/>
        </w:rPr>
        <w:t>мощи</w:t>
      </w:r>
    </w:p>
    <w:p w:rsidR="00E71483" w:rsidRPr="002A1D64" w:rsidRDefault="00E71483" w:rsidP="00F65C36">
      <w:pPr>
        <w:pStyle w:val="a3"/>
        <w:widowControl w:val="0"/>
        <w:numPr>
          <w:ilvl w:val="1"/>
          <w:numId w:val="314"/>
        </w:numPr>
        <w:tabs>
          <w:tab w:val="left" w:pos="-426"/>
          <w:tab w:val="left" w:pos="1252"/>
          <w:tab w:val="left" w:pos="1253"/>
        </w:tabs>
        <w:spacing w:before="21" w:after="0"/>
        <w:ind w:left="0" w:right="125" w:firstLine="851"/>
        <w:contextualSpacing w:val="0"/>
        <w:jc w:val="both"/>
        <w:rPr>
          <w:rFonts w:ascii="Times New Roman" w:hAnsi="Times New Roman"/>
          <w:color w:val="000000"/>
          <w:sz w:val="24"/>
          <w:szCs w:val="24"/>
        </w:rPr>
      </w:pPr>
      <w:r w:rsidRPr="002A1D64">
        <w:rPr>
          <w:rFonts w:ascii="Times New Roman" w:hAnsi="Times New Roman"/>
          <w:color w:val="000000"/>
          <w:sz w:val="24"/>
          <w:szCs w:val="24"/>
        </w:rPr>
        <w:t>непонимание, неумение выполнить многокомпонентное зад</w:t>
      </w:r>
      <w:r w:rsidRPr="002A1D64">
        <w:rPr>
          <w:rFonts w:ascii="Times New Roman" w:hAnsi="Times New Roman"/>
          <w:color w:val="000000"/>
          <w:sz w:val="24"/>
          <w:szCs w:val="24"/>
        </w:rPr>
        <w:t>а</w:t>
      </w:r>
      <w:r w:rsidRPr="002A1D64">
        <w:rPr>
          <w:rFonts w:ascii="Times New Roman" w:hAnsi="Times New Roman"/>
          <w:color w:val="000000"/>
          <w:sz w:val="24"/>
          <w:szCs w:val="24"/>
        </w:rPr>
        <w:t>ние (состоящее из нескольких</w:t>
      </w:r>
      <w:r w:rsidRPr="002A1D64">
        <w:rPr>
          <w:rFonts w:ascii="Times New Roman" w:hAnsi="Times New Roman"/>
          <w:color w:val="000000"/>
          <w:spacing w:val="-5"/>
          <w:sz w:val="24"/>
          <w:szCs w:val="24"/>
        </w:rPr>
        <w:t xml:space="preserve"> </w:t>
      </w:r>
      <w:r w:rsidRPr="002A1D64">
        <w:rPr>
          <w:rFonts w:ascii="Times New Roman" w:hAnsi="Times New Roman"/>
          <w:color w:val="000000"/>
          <w:sz w:val="24"/>
          <w:szCs w:val="24"/>
        </w:rPr>
        <w:t>простых);</w:t>
      </w:r>
    </w:p>
    <w:p w:rsidR="00E71483" w:rsidRPr="002A1D64" w:rsidRDefault="00E71483" w:rsidP="00F65C36">
      <w:pPr>
        <w:pStyle w:val="a3"/>
        <w:widowControl w:val="0"/>
        <w:numPr>
          <w:ilvl w:val="1"/>
          <w:numId w:val="314"/>
        </w:numPr>
        <w:tabs>
          <w:tab w:val="left" w:pos="-426"/>
        </w:tabs>
        <w:spacing w:after="0"/>
        <w:ind w:left="0" w:firstLine="851"/>
        <w:contextualSpacing w:val="0"/>
        <w:jc w:val="both"/>
        <w:rPr>
          <w:rFonts w:ascii="Times New Roman" w:hAnsi="Times New Roman"/>
          <w:color w:val="000000"/>
          <w:sz w:val="24"/>
          <w:szCs w:val="24"/>
        </w:rPr>
      </w:pPr>
      <w:r w:rsidRPr="002A1D64">
        <w:rPr>
          <w:rFonts w:ascii="Times New Roman" w:hAnsi="Times New Roman"/>
          <w:color w:val="000000"/>
          <w:sz w:val="24"/>
          <w:szCs w:val="24"/>
        </w:rPr>
        <w:t>недостаточная осознанность в усвоении и применении алг</w:t>
      </w:r>
      <w:r w:rsidRPr="002A1D64">
        <w:rPr>
          <w:rFonts w:ascii="Times New Roman" w:hAnsi="Times New Roman"/>
          <w:color w:val="000000"/>
          <w:sz w:val="24"/>
          <w:szCs w:val="24"/>
        </w:rPr>
        <w:t>о</w:t>
      </w:r>
      <w:r w:rsidRPr="002A1D64">
        <w:rPr>
          <w:rFonts w:ascii="Times New Roman" w:hAnsi="Times New Roman"/>
          <w:color w:val="000000"/>
          <w:sz w:val="24"/>
          <w:szCs w:val="24"/>
        </w:rPr>
        <w:t>ритмов</w:t>
      </w:r>
      <w:r w:rsidRPr="002A1D64">
        <w:rPr>
          <w:rFonts w:ascii="Times New Roman" w:hAnsi="Times New Roman"/>
          <w:color w:val="000000"/>
          <w:spacing w:val="-27"/>
          <w:sz w:val="24"/>
          <w:szCs w:val="24"/>
        </w:rPr>
        <w:t xml:space="preserve"> </w:t>
      </w:r>
      <w:r w:rsidRPr="002A1D64">
        <w:rPr>
          <w:rFonts w:ascii="Times New Roman" w:hAnsi="Times New Roman"/>
          <w:color w:val="000000"/>
          <w:sz w:val="24"/>
          <w:szCs w:val="24"/>
        </w:rPr>
        <w:t>(правил);</w:t>
      </w:r>
    </w:p>
    <w:p w:rsidR="00E71483" w:rsidRPr="002A1D64" w:rsidRDefault="00E71483" w:rsidP="00F65C36">
      <w:pPr>
        <w:pStyle w:val="a3"/>
        <w:widowControl w:val="0"/>
        <w:numPr>
          <w:ilvl w:val="1"/>
          <w:numId w:val="314"/>
        </w:numPr>
        <w:tabs>
          <w:tab w:val="left" w:pos="-426"/>
        </w:tabs>
        <w:spacing w:after="0"/>
        <w:ind w:left="0" w:right="113" w:firstLine="851"/>
        <w:contextualSpacing w:val="0"/>
        <w:jc w:val="both"/>
        <w:rPr>
          <w:rFonts w:ascii="Times New Roman" w:hAnsi="Times New Roman"/>
          <w:color w:val="000000"/>
          <w:sz w:val="24"/>
          <w:szCs w:val="24"/>
        </w:rPr>
      </w:pPr>
      <w:r w:rsidRPr="002A1D64">
        <w:rPr>
          <w:rFonts w:ascii="Times New Roman" w:hAnsi="Times New Roman"/>
          <w:color w:val="000000"/>
          <w:sz w:val="24"/>
          <w:szCs w:val="24"/>
        </w:rPr>
        <w:t>неумение пользоваться полученными знаниями-умениями при решении стан- дартных учебных и практич</w:t>
      </w:r>
      <w:r w:rsidRPr="002A1D64">
        <w:rPr>
          <w:rFonts w:ascii="Times New Roman" w:hAnsi="Times New Roman"/>
          <w:color w:val="000000"/>
          <w:sz w:val="24"/>
          <w:szCs w:val="24"/>
        </w:rPr>
        <w:t>е</w:t>
      </w:r>
      <w:r w:rsidRPr="002A1D64">
        <w:rPr>
          <w:rFonts w:ascii="Times New Roman" w:hAnsi="Times New Roman"/>
          <w:color w:val="000000"/>
          <w:sz w:val="24"/>
          <w:szCs w:val="24"/>
        </w:rPr>
        <w:t>ских</w:t>
      </w:r>
      <w:r w:rsidRPr="002A1D64">
        <w:rPr>
          <w:rFonts w:ascii="Times New Roman" w:hAnsi="Times New Roman"/>
          <w:color w:val="000000"/>
          <w:spacing w:val="-15"/>
          <w:sz w:val="24"/>
          <w:szCs w:val="24"/>
        </w:rPr>
        <w:t xml:space="preserve"> </w:t>
      </w:r>
      <w:r w:rsidRPr="002A1D64">
        <w:rPr>
          <w:rFonts w:ascii="Times New Roman" w:hAnsi="Times New Roman"/>
          <w:color w:val="000000"/>
          <w:sz w:val="24"/>
          <w:szCs w:val="24"/>
        </w:rPr>
        <w:t>задач;</w:t>
      </w:r>
    </w:p>
    <w:p w:rsidR="00E71483" w:rsidRPr="002A1D64" w:rsidRDefault="00E71483" w:rsidP="00F65C36">
      <w:pPr>
        <w:pStyle w:val="a3"/>
        <w:widowControl w:val="0"/>
        <w:numPr>
          <w:ilvl w:val="1"/>
          <w:numId w:val="314"/>
        </w:numPr>
        <w:tabs>
          <w:tab w:val="left" w:pos="-426"/>
        </w:tabs>
        <w:spacing w:before="24" w:after="0"/>
        <w:ind w:left="0" w:right="114" w:firstLine="851"/>
        <w:contextualSpacing w:val="0"/>
        <w:jc w:val="both"/>
        <w:rPr>
          <w:rFonts w:ascii="Times New Roman" w:hAnsi="Times New Roman"/>
          <w:color w:val="000000"/>
          <w:sz w:val="24"/>
          <w:szCs w:val="24"/>
        </w:rPr>
      </w:pPr>
      <w:r w:rsidRPr="002A1D64">
        <w:rPr>
          <w:rFonts w:ascii="Times New Roman" w:hAnsi="Times New Roman"/>
          <w:color w:val="000000"/>
          <w:sz w:val="24"/>
          <w:szCs w:val="24"/>
        </w:rPr>
        <w:t>неспособность учесть все условия и этапы решения задания в ходе его выпол- нения (неполное выполнение</w:t>
      </w:r>
      <w:r w:rsidRPr="002A1D64">
        <w:rPr>
          <w:rFonts w:ascii="Times New Roman" w:hAnsi="Times New Roman"/>
          <w:color w:val="000000"/>
          <w:spacing w:val="-13"/>
          <w:sz w:val="24"/>
          <w:szCs w:val="24"/>
        </w:rPr>
        <w:t xml:space="preserve"> </w:t>
      </w:r>
      <w:r w:rsidRPr="002A1D64">
        <w:rPr>
          <w:rFonts w:ascii="Times New Roman" w:hAnsi="Times New Roman"/>
          <w:color w:val="000000"/>
          <w:sz w:val="24"/>
          <w:szCs w:val="24"/>
        </w:rPr>
        <w:t>з</w:t>
      </w:r>
      <w:r w:rsidRPr="002A1D64">
        <w:rPr>
          <w:rFonts w:ascii="Times New Roman" w:hAnsi="Times New Roman"/>
          <w:color w:val="000000"/>
          <w:sz w:val="24"/>
          <w:szCs w:val="24"/>
        </w:rPr>
        <w:t>а</w:t>
      </w:r>
      <w:r w:rsidRPr="002A1D64">
        <w:rPr>
          <w:rFonts w:ascii="Times New Roman" w:hAnsi="Times New Roman"/>
          <w:color w:val="000000"/>
          <w:sz w:val="24"/>
          <w:szCs w:val="24"/>
        </w:rPr>
        <w:t>дания);</w:t>
      </w:r>
    </w:p>
    <w:p w:rsidR="00E71483" w:rsidRPr="002A1D64" w:rsidRDefault="00E71483" w:rsidP="00F65C36">
      <w:pPr>
        <w:pStyle w:val="a3"/>
        <w:widowControl w:val="0"/>
        <w:numPr>
          <w:ilvl w:val="1"/>
          <w:numId w:val="314"/>
        </w:numPr>
        <w:tabs>
          <w:tab w:val="left" w:pos="-426"/>
        </w:tabs>
        <w:spacing w:before="21" w:after="0"/>
        <w:ind w:left="0" w:right="113" w:firstLine="851"/>
        <w:contextualSpacing w:val="0"/>
        <w:jc w:val="both"/>
        <w:rPr>
          <w:rFonts w:ascii="Times New Roman" w:hAnsi="Times New Roman"/>
          <w:color w:val="000000"/>
          <w:sz w:val="24"/>
          <w:szCs w:val="24"/>
        </w:rPr>
      </w:pPr>
      <w:r w:rsidRPr="002A1D64">
        <w:rPr>
          <w:rFonts w:ascii="Times New Roman" w:hAnsi="Times New Roman"/>
          <w:color w:val="000000"/>
          <w:sz w:val="24"/>
          <w:szCs w:val="24"/>
        </w:rPr>
        <w:t xml:space="preserve">смешение (подмена) алгоритмов, понятий; нарушение последовательности </w:t>
      </w:r>
      <w:r w:rsidRPr="002A1D64">
        <w:rPr>
          <w:rFonts w:ascii="Times New Roman" w:hAnsi="Times New Roman"/>
          <w:color w:val="000000"/>
          <w:spacing w:val="2"/>
          <w:sz w:val="24"/>
          <w:szCs w:val="24"/>
        </w:rPr>
        <w:t xml:space="preserve">ша- </w:t>
      </w:r>
      <w:r w:rsidRPr="002A1D64">
        <w:rPr>
          <w:rFonts w:ascii="Times New Roman" w:hAnsi="Times New Roman"/>
          <w:color w:val="000000"/>
          <w:sz w:val="24"/>
          <w:szCs w:val="24"/>
        </w:rPr>
        <w:t>гов алгоритма при выполнении</w:t>
      </w:r>
      <w:r w:rsidRPr="002A1D64">
        <w:rPr>
          <w:rFonts w:ascii="Times New Roman" w:hAnsi="Times New Roman"/>
          <w:color w:val="000000"/>
          <w:spacing w:val="-14"/>
          <w:sz w:val="24"/>
          <w:szCs w:val="24"/>
        </w:rPr>
        <w:t xml:space="preserve"> </w:t>
      </w:r>
      <w:r w:rsidRPr="002A1D64">
        <w:rPr>
          <w:rFonts w:ascii="Times New Roman" w:hAnsi="Times New Roman"/>
          <w:color w:val="000000"/>
          <w:sz w:val="24"/>
          <w:szCs w:val="24"/>
        </w:rPr>
        <w:t>задания;</w:t>
      </w:r>
    </w:p>
    <w:p w:rsidR="00E71483" w:rsidRPr="002A1D64" w:rsidRDefault="00E71483" w:rsidP="00F65C36">
      <w:pPr>
        <w:pStyle w:val="a3"/>
        <w:widowControl w:val="0"/>
        <w:numPr>
          <w:ilvl w:val="1"/>
          <w:numId w:val="314"/>
        </w:numPr>
        <w:tabs>
          <w:tab w:val="left" w:pos="-426"/>
        </w:tabs>
        <w:spacing w:after="0"/>
        <w:ind w:left="0" w:firstLine="851"/>
        <w:contextualSpacing w:val="0"/>
        <w:jc w:val="both"/>
        <w:rPr>
          <w:rFonts w:ascii="Times New Roman" w:hAnsi="Times New Roman"/>
          <w:color w:val="000000"/>
          <w:sz w:val="24"/>
          <w:szCs w:val="24"/>
        </w:rPr>
      </w:pPr>
      <w:r w:rsidRPr="002A1D64">
        <w:rPr>
          <w:rFonts w:ascii="Times New Roman" w:hAnsi="Times New Roman"/>
          <w:color w:val="000000"/>
          <w:sz w:val="24"/>
          <w:szCs w:val="24"/>
        </w:rPr>
        <w:t>подмена задания (логически и алгоритмически более</w:t>
      </w:r>
      <w:r w:rsidRPr="002A1D64">
        <w:rPr>
          <w:rFonts w:ascii="Times New Roman" w:hAnsi="Times New Roman"/>
          <w:color w:val="000000"/>
          <w:spacing w:val="-19"/>
          <w:sz w:val="24"/>
          <w:szCs w:val="24"/>
        </w:rPr>
        <w:t xml:space="preserve"> </w:t>
      </w:r>
      <w:r w:rsidRPr="002A1D64">
        <w:rPr>
          <w:rFonts w:ascii="Times New Roman" w:hAnsi="Times New Roman"/>
          <w:color w:val="000000"/>
          <w:sz w:val="24"/>
          <w:szCs w:val="24"/>
        </w:rPr>
        <w:t>пр</w:t>
      </w:r>
      <w:r w:rsidRPr="002A1D64">
        <w:rPr>
          <w:rFonts w:ascii="Times New Roman" w:hAnsi="Times New Roman"/>
          <w:color w:val="000000"/>
          <w:sz w:val="24"/>
          <w:szCs w:val="24"/>
        </w:rPr>
        <w:t>о</w:t>
      </w:r>
      <w:r w:rsidRPr="002A1D64">
        <w:rPr>
          <w:rFonts w:ascii="Times New Roman" w:hAnsi="Times New Roman"/>
          <w:color w:val="000000"/>
          <w:sz w:val="24"/>
          <w:szCs w:val="24"/>
        </w:rPr>
        <w:t>стым);</w:t>
      </w:r>
    </w:p>
    <w:p w:rsidR="00E71483" w:rsidRPr="002A1D64" w:rsidRDefault="00E71483" w:rsidP="00F65C36">
      <w:pPr>
        <w:pStyle w:val="a3"/>
        <w:widowControl w:val="0"/>
        <w:numPr>
          <w:ilvl w:val="1"/>
          <w:numId w:val="314"/>
        </w:numPr>
        <w:tabs>
          <w:tab w:val="left" w:pos="-426"/>
        </w:tabs>
        <w:spacing w:after="0"/>
        <w:ind w:left="0" w:firstLine="851"/>
        <w:contextualSpacing w:val="0"/>
        <w:jc w:val="both"/>
        <w:rPr>
          <w:rFonts w:ascii="Times New Roman" w:hAnsi="Times New Roman"/>
          <w:color w:val="000000"/>
          <w:sz w:val="24"/>
          <w:szCs w:val="24"/>
        </w:rPr>
      </w:pPr>
      <w:r w:rsidRPr="002A1D64">
        <w:rPr>
          <w:rFonts w:ascii="Times New Roman" w:hAnsi="Times New Roman"/>
          <w:color w:val="000000"/>
          <w:sz w:val="24"/>
          <w:szCs w:val="24"/>
        </w:rPr>
        <w:t>неспособность контролировать ход (процесс) и результат в</w:t>
      </w:r>
      <w:r w:rsidRPr="002A1D64">
        <w:rPr>
          <w:rFonts w:ascii="Times New Roman" w:hAnsi="Times New Roman"/>
          <w:color w:val="000000"/>
          <w:sz w:val="24"/>
          <w:szCs w:val="24"/>
        </w:rPr>
        <w:t>ы</w:t>
      </w:r>
      <w:r w:rsidRPr="002A1D64">
        <w:rPr>
          <w:rFonts w:ascii="Times New Roman" w:hAnsi="Times New Roman"/>
          <w:color w:val="000000"/>
          <w:sz w:val="24"/>
          <w:szCs w:val="24"/>
        </w:rPr>
        <w:t>полнения</w:t>
      </w:r>
      <w:r w:rsidRPr="002A1D64">
        <w:rPr>
          <w:rFonts w:ascii="Times New Roman" w:hAnsi="Times New Roman"/>
          <w:color w:val="000000"/>
          <w:spacing w:val="-19"/>
          <w:sz w:val="24"/>
          <w:szCs w:val="24"/>
        </w:rPr>
        <w:t xml:space="preserve"> </w:t>
      </w:r>
      <w:r w:rsidRPr="002A1D64">
        <w:rPr>
          <w:rFonts w:ascii="Times New Roman" w:hAnsi="Times New Roman"/>
          <w:color w:val="000000"/>
          <w:sz w:val="24"/>
          <w:szCs w:val="24"/>
        </w:rPr>
        <w:t>задания;</w:t>
      </w:r>
    </w:p>
    <w:p w:rsidR="00E71483" w:rsidRPr="002A1D64" w:rsidRDefault="00E71483" w:rsidP="00F65C36">
      <w:pPr>
        <w:pStyle w:val="a3"/>
        <w:widowControl w:val="0"/>
        <w:numPr>
          <w:ilvl w:val="1"/>
          <w:numId w:val="314"/>
        </w:numPr>
        <w:tabs>
          <w:tab w:val="left" w:pos="-426"/>
        </w:tabs>
        <w:spacing w:after="0"/>
        <w:ind w:left="0" w:firstLine="851"/>
        <w:contextualSpacing w:val="0"/>
        <w:jc w:val="both"/>
        <w:rPr>
          <w:rFonts w:ascii="Times New Roman" w:hAnsi="Times New Roman"/>
          <w:color w:val="000000"/>
          <w:sz w:val="24"/>
          <w:szCs w:val="24"/>
        </w:rPr>
      </w:pPr>
      <w:r w:rsidRPr="002A1D64">
        <w:rPr>
          <w:rFonts w:ascii="Times New Roman" w:hAnsi="Times New Roman"/>
          <w:color w:val="000000"/>
          <w:sz w:val="24"/>
          <w:szCs w:val="24"/>
        </w:rPr>
        <w:t>неумение понять и объяснить причину своей ошибки, испр</w:t>
      </w:r>
      <w:r w:rsidRPr="002A1D64">
        <w:rPr>
          <w:rFonts w:ascii="Times New Roman" w:hAnsi="Times New Roman"/>
          <w:color w:val="000000"/>
          <w:sz w:val="24"/>
          <w:szCs w:val="24"/>
        </w:rPr>
        <w:t>а</w:t>
      </w:r>
      <w:r w:rsidRPr="002A1D64">
        <w:rPr>
          <w:rFonts w:ascii="Times New Roman" w:hAnsi="Times New Roman"/>
          <w:color w:val="000000"/>
          <w:sz w:val="24"/>
          <w:szCs w:val="24"/>
        </w:rPr>
        <w:t>вить</w:t>
      </w:r>
      <w:r w:rsidRPr="002A1D64">
        <w:rPr>
          <w:rFonts w:ascii="Times New Roman" w:hAnsi="Times New Roman"/>
          <w:color w:val="000000"/>
          <w:spacing w:val="-32"/>
          <w:sz w:val="24"/>
          <w:szCs w:val="24"/>
        </w:rPr>
        <w:t xml:space="preserve"> </w:t>
      </w:r>
      <w:r w:rsidRPr="002A1D64">
        <w:rPr>
          <w:rFonts w:ascii="Times New Roman" w:hAnsi="Times New Roman"/>
          <w:color w:val="000000"/>
          <w:sz w:val="24"/>
          <w:szCs w:val="24"/>
        </w:rPr>
        <w:t>ее;</w:t>
      </w:r>
    </w:p>
    <w:p w:rsidR="00E71483" w:rsidRPr="002A1D64" w:rsidRDefault="00E71483" w:rsidP="00F65C36">
      <w:pPr>
        <w:pStyle w:val="a3"/>
        <w:widowControl w:val="0"/>
        <w:numPr>
          <w:ilvl w:val="1"/>
          <w:numId w:val="314"/>
        </w:numPr>
        <w:tabs>
          <w:tab w:val="left" w:pos="-426"/>
        </w:tabs>
        <w:spacing w:after="0"/>
        <w:ind w:left="0" w:firstLine="851"/>
        <w:contextualSpacing w:val="0"/>
        <w:jc w:val="both"/>
        <w:rPr>
          <w:rFonts w:ascii="Times New Roman" w:hAnsi="Times New Roman"/>
          <w:color w:val="000000"/>
          <w:sz w:val="24"/>
          <w:szCs w:val="24"/>
        </w:rPr>
      </w:pPr>
      <w:r w:rsidRPr="002A1D64">
        <w:rPr>
          <w:rFonts w:ascii="Times New Roman" w:hAnsi="Times New Roman"/>
          <w:color w:val="000000"/>
          <w:sz w:val="24"/>
          <w:szCs w:val="24"/>
        </w:rPr>
        <w:t>неумение применить знания в нестандартной</w:t>
      </w:r>
      <w:r w:rsidRPr="002A1D64">
        <w:rPr>
          <w:rFonts w:ascii="Times New Roman" w:hAnsi="Times New Roman"/>
          <w:color w:val="000000"/>
          <w:spacing w:val="-26"/>
          <w:sz w:val="24"/>
          <w:szCs w:val="24"/>
        </w:rPr>
        <w:t xml:space="preserve"> </w:t>
      </w:r>
      <w:r w:rsidRPr="002A1D64">
        <w:rPr>
          <w:rFonts w:ascii="Times New Roman" w:hAnsi="Times New Roman"/>
          <w:color w:val="000000"/>
          <w:sz w:val="24"/>
          <w:szCs w:val="24"/>
        </w:rPr>
        <w:t>ситуации;</w:t>
      </w:r>
    </w:p>
    <w:p w:rsidR="00E71483" w:rsidRPr="002A1D64" w:rsidRDefault="00E71483" w:rsidP="00F65C36">
      <w:pPr>
        <w:pStyle w:val="a3"/>
        <w:widowControl w:val="0"/>
        <w:numPr>
          <w:ilvl w:val="1"/>
          <w:numId w:val="314"/>
        </w:numPr>
        <w:tabs>
          <w:tab w:val="left" w:pos="-426"/>
        </w:tabs>
        <w:spacing w:before="23" w:after="0"/>
        <w:ind w:left="0" w:right="119" w:firstLine="851"/>
        <w:contextualSpacing w:val="0"/>
        <w:jc w:val="both"/>
        <w:rPr>
          <w:rFonts w:ascii="Times New Roman" w:hAnsi="Times New Roman"/>
          <w:color w:val="000000"/>
          <w:sz w:val="24"/>
          <w:szCs w:val="24"/>
        </w:rPr>
      </w:pPr>
      <w:r w:rsidRPr="002A1D64">
        <w:rPr>
          <w:rFonts w:ascii="Times New Roman" w:hAnsi="Times New Roman"/>
          <w:color w:val="000000"/>
          <w:sz w:val="24"/>
          <w:szCs w:val="24"/>
        </w:rPr>
        <w:t>неумение решить учебную задачу с использованием «другого» приема (спосо- ба), сравнить решения по степени</w:t>
      </w:r>
      <w:r w:rsidRPr="002A1D64">
        <w:rPr>
          <w:rFonts w:ascii="Times New Roman" w:hAnsi="Times New Roman"/>
          <w:color w:val="000000"/>
          <w:spacing w:val="-18"/>
          <w:sz w:val="24"/>
          <w:szCs w:val="24"/>
        </w:rPr>
        <w:t xml:space="preserve"> </w:t>
      </w:r>
      <w:r w:rsidRPr="002A1D64">
        <w:rPr>
          <w:rFonts w:ascii="Times New Roman" w:hAnsi="Times New Roman"/>
          <w:color w:val="000000"/>
          <w:sz w:val="24"/>
          <w:szCs w:val="24"/>
        </w:rPr>
        <w:t>рационал</w:t>
      </w:r>
      <w:r w:rsidRPr="002A1D64">
        <w:rPr>
          <w:rFonts w:ascii="Times New Roman" w:hAnsi="Times New Roman"/>
          <w:color w:val="000000"/>
          <w:sz w:val="24"/>
          <w:szCs w:val="24"/>
        </w:rPr>
        <w:t>ь</w:t>
      </w:r>
      <w:r w:rsidRPr="002A1D64">
        <w:rPr>
          <w:rFonts w:ascii="Times New Roman" w:hAnsi="Times New Roman"/>
          <w:color w:val="000000"/>
          <w:sz w:val="24"/>
          <w:szCs w:val="24"/>
        </w:rPr>
        <w:t>ности.</w:t>
      </w:r>
    </w:p>
    <w:p w:rsidR="00E71483" w:rsidRPr="002A1D64" w:rsidRDefault="00E71483" w:rsidP="009D7E40">
      <w:pPr>
        <w:pStyle w:val="af0"/>
        <w:tabs>
          <w:tab w:val="left" w:pos="-426"/>
        </w:tabs>
        <w:spacing w:before="1" w:after="0" w:line="276" w:lineRule="auto"/>
        <w:ind w:firstLine="851"/>
        <w:jc w:val="both"/>
        <w:rPr>
          <w:color w:val="000000"/>
        </w:rPr>
      </w:pPr>
    </w:p>
    <w:p w:rsidR="00E71483" w:rsidRPr="002A1D64" w:rsidRDefault="00E71483" w:rsidP="009D7E40">
      <w:pPr>
        <w:pStyle w:val="2"/>
        <w:tabs>
          <w:tab w:val="left" w:pos="-426"/>
        </w:tabs>
        <w:spacing w:before="1" w:line="276" w:lineRule="auto"/>
        <w:ind w:firstLine="851"/>
        <w:jc w:val="both"/>
        <w:rPr>
          <w:rFonts w:ascii="Times New Roman" w:hAnsi="Times New Roman" w:cs="Times New Roman"/>
          <w:color w:val="000000"/>
          <w:sz w:val="24"/>
          <w:szCs w:val="24"/>
        </w:rPr>
      </w:pPr>
      <w:r w:rsidRPr="002A1D64">
        <w:rPr>
          <w:rFonts w:ascii="Times New Roman" w:hAnsi="Times New Roman" w:cs="Times New Roman"/>
          <w:color w:val="000000"/>
          <w:sz w:val="24"/>
          <w:szCs w:val="24"/>
        </w:rPr>
        <w:t>Общая характеристика трудностей межличностных отношений</w:t>
      </w:r>
    </w:p>
    <w:p w:rsidR="00E71483" w:rsidRPr="002A1D64" w:rsidRDefault="00E71483" w:rsidP="009D7E40">
      <w:pPr>
        <w:tabs>
          <w:tab w:val="left" w:pos="-426"/>
        </w:tabs>
        <w:spacing w:after="0"/>
        <w:ind w:firstLine="851"/>
        <w:jc w:val="both"/>
        <w:rPr>
          <w:rFonts w:ascii="Times New Roman" w:hAnsi="Times New Roman"/>
          <w:i/>
          <w:color w:val="000000"/>
          <w:sz w:val="24"/>
          <w:szCs w:val="24"/>
        </w:rPr>
      </w:pPr>
      <w:r w:rsidRPr="002A1D64">
        <w:rPr>
          <w:rFonts w:ascii="Times New Roman" w:hAnsi="Times New Roman"/>
          <w:i/>
          <w:color w:val="000000"/>
          <w:sz w:val="24"/>
          <w:szCs w:val="24"/>
        </w:rPr>
        <w:t>Характер взаимодействий ученика и учителя:</w:t>
      </w:r>
    </w:p>
    <w:p w:rsidR="00E71483" w:rsidRPr="002A1D64" w:rsidRDefault="00E71483" w:rsidP="00F65C36">
      <w:pPr>
        <w:pStyle w:val="a3"/>
        <w:widowControl w:val="0"/>
        <w:numPr>
          <w:ilvl w:val="0"/>
          <w:numId w:val="313"/>
        </w:numPr>
        <w:tabs>
          <w:tab w:val="left" w:pos="-426"/>
          <w:tab w:val="left" w:pos="809"/>
        </w:tabs>
        <w:spacing w:before="2" w:after="0"/>
        <w:ind w:left="0" w:right="114" w:firstLine="851"/>
        <w:contextualSpacing w:val="0"/>
        <w:jc w:val="both"/>
        <w:rPr>
          <w:rFonts w:ascii="Times New Roman" w:hAnsi="Times New Roman"/>
          <w:color w:val="000000"/>
          <w:sz w:val="24"/>
          <w:szCs w:val="24"/>
        </w:rPr>
      </w:pPr>
      <w:r w:rsidRPr="002A1D64">
        <w:rPr>
          <w:rFonts w:ascii="Times New Roman" w:hAnsi="Times New Roman"/>
          <w:color w:val="000000"/>
          <w:sz w:val="24"/>
          <w:szCs w:val="24"/>
        </w:rPr>
        <w:t>непонимание, неготовность услышать учителя (взрослого), психологическая «несо- вместимость» (по результатам выполн</w:t>
      </w:r>
      <w:r w:rsidRPr="002A1D64">
        <w:rPr>
          <w:rFonts w:ascii="Times New Roman" w:hAnsi="Times New Roman"/>
          <w:color w:val="000000"/>
          <w:sz w:val="24"/>
          <w:szCs w:val="24"/>
        </w:rPr>
        <w:t>е</w:t>
      </w:r>
      <w:r w:rsidRPr="002A1D64">
        <w:rPr>
          <w:rFonts w:ascii="Times New Roman" w:hAnsi="Times New Roman"/>
          <w:color w:val="000000"/>
          <w:sz w:val="24"/>
          <w:szCs w:val="24"/>
        </w:rPr>
        <w:t>ния теста «Портрет учит</w:t>
      </w:r>
      <w:r w:rsidRPr="002A1D64">
        <w:rPr>
          <w:rFonts w:ascii="Times New Roman" w:hAnsi="Times New Roman"/>
          <w:color w:val="000000"/>
          <w:sz w:val="24"/>
          <w:szCs w:val="24"/>
        </w:rPr>
        <w:t>е</w:t>
      </w:r>
      <w:r w:rsidRPr="002A1D64">
        <w:rPr>
          <w:rFonts w:ascii="Times New Roman" w:hAnsi="Times New Roman"/>
          <w:color w:val="000000"/>
          <w:sz w:val="24"/>
          <w:szCs w:val="24"/>
        </w:rPr>
        <w:t>ля» - тест для уча- щихся младших</w:t>
      </w:r>
      <w:r w:rsidRPr="002A1D64">
        <w:rPr>
          <w:rFonts w:ascii="Times New Roman" w:hAnsi="Times New Roman"/>
          <w:color w:val="000000"/>
          <w:spacing w:val="-5"/>
          <w:sz w:val="24"/>
          <w:szCs w:val="24"/>
        </w:rPr>
        <w:t xml:space="preserve"> </w:t>
      </w:r>
      <w:r w:rsidRPr="002A1D64">
        <w:rPr>
          <w:rFonts w:ascii="Times New Roman" w:hAnsi="Times New Roman"/>
          <w:color w:val="000000"/>
          <w:sz w:val="24"/>
          <w:szCs w:val="24"/>
        </w:rPr>
        <w:t>классов);</w:t>
      </w:r>
    </w:p>
    <w:p w:rsidR="00E71483" w:rsidRPr="002A1D64" w:rsidRDefault="00E71483" w:rsidP="00F65C36">
      <w:pPr>
        <w:pStyle w:val="a3"/>
        <w:widowControl w:val="0"/>
        <w:numPr>
          <w:ilvl w:val="0"/>
          <w:numId w:val="313"/>
        </w:numPr>
        <w:tabs>
          <w:tab w:val="left" w:pos="-426"/>
          <w:tab w:val="left" w:pos="808"/>
          <w:tab w:val="left" w:pos="809"/>
        </w:tabs>
        <w:spacing w:before="2" w:after="0"/>
        <w:ind w:left="0" w:firstLine="851"/>
        <w:contextualSpacing w:val="0"/>
        <w:jc w:val="both"/>
        <w:rPr>
          <w:rFonts w:ascii="Times New Roman" w:hAnsi="Times New Roman"/>
          <w:color w:val="000000"/>
          <w:sz w:val="24"/>
          <w:szCs w:val="24"/>
        </w:rPr>
      </w:pPr>
      <w:r w:rsidRPr="002A1D64">
        <w:rPr>
          <w:rFonts w:ascii="Times New Roman" w:hAnsi="Times New Roman"/>
          <w:color w:val="000000"/>
          <w:sz w:val="24"/>
          <w:szCs w:val="24"/>
        </w:rPr>
        <w:t>боязнь критики, негативной</w:t>
      </w:r>
      <w:r w:rsidRPr="002A1D64">
        <w:rPr>
          <w:rFonts w:ascii="Times New Roman" w:hAnsi="Times New Roman"/>
          <w:color w:val="000000"/>
          <w:spacing w:val="-14"/>
          <w:sz w:val="24"/>
          <w:szCs w:val="24"/>
        </w:rPr>
        <w:t xml:space="preserve"> </w:t>
      </w:r>
      <w:r w:rsidRPr="002A1D64">
        <w:rPr>
          <w:rFonts w:ascii="Times New Roman" w:hAnsi="Times New Roman"/>
          <w:color w:val="000000"/>
          <w:sz w:val="24"/>
          <w:szCs w:val="24"/>
        </w:rPr>
        <w:t>оценки;</w:t>
      </w:r>
    </w:p>
    <w:p w:rsidR="00E71483" w:rsidRPr="002A1D64" w:rsidRDefault="00E71483" w:rsidP="00F65C36">
      <w:pPr>
        <w:pStyle w:val="a3"/>
        <w:widowControl w:val="0"/>
        <w:numPr>
          <w:ilvl w:val="0"/>
          <w:numId w:val="313"/>
        </w:numPr>
        <w:tabs>
          <w:tab w:val="left" w:pos="-426"/>
          <w:tab w:val="left" w:pos="808"/>
          <w:tab w:val="left" w:pos="809"/>
        </w:tabs>
        <w:spacing w:after="0"/>
        <w:ind w:left="0" w:firstLine="851"/>
        <w:contextualSpacing w:val="0"/>
        <w:jc w:val="both"/>
        <w:rPr>
          <w:rFonts w:ascii="Times New Roman" w:hAnsi="Times New Roman"/>
          <w:color w:val="000000"/>
          <w:sz w:val="24"/>
          <w:szCs w:val="24"/>
        </w:rPr>
      </w:pPr>
      <w:r w:rsidRPr="002A1D64">
        <w:rPr>
          <w:rFonts w:ascii="Times New Roman" w:hAnsi="Times New Roman"/>
          <w:color w:val="000000"/>
          <w:sz w:val="24"/>
          <w:szCs w:val="24"/>
        </w:rPr>
        <w:t>отсутствие положительного опыта общения со</w:t>
      </w:r>
      <w:r w:rsidRPr="002A1D64">
        <w:rPr>
          <w:rFonts w:ascii="Times New Roman" w:hAnsi="Times New Roman"/>
          <w:color w:val="000000"/>
          <w:spacing w:val="-14"/>
          <w:sz w:val="24"/>
          <w:szCs w:val="24"/>
        </w:rPr>
        <w:t xml:space="preserve"> </w:t>
      </w:r>
      <w:r w:rsidRPr="002A1D64">
        <w:rPr>
          <w:rFonts w:ascii="Times New Roman" w:hAnsi="Times New Roman"/>
          <w:color w:val="000000"/>
          <w:sz w:val="24"/>
          <w:szCs w:val="24"/>
        </w:rPr>
        <w:t>взрослыми.</w:t>
      </w:r>
    </w:p>
    <w:p w:rsidR="00E71483" w:rsidRPr="002A1D64" w:rsidRDefault="00E71483" w:rsidP="009D7E40">
      <w:pPr>
        <w:tabs>
          <w:tab w:val="left" w:pos="-426"/>
        </w:tabs>
        <w:spacing w:after="0"/>
        <w:ind w:firstLine="851"/>
        <w:jc w:val="both"/>
        <w:rPr>
          <w:rFonts w:ascii="Times New Roman" w:hAnsi="Times New Roman"/>
          <w:i/>
          <w:color w:val="000000"/>
          <w:sz w:val="24"/>
          <w:szCs w:val="24"/>
        </w:rPr>
      </w:pPr>
      <w:r w:rsidRPr="002A1D64">
        <w:rPr>
          <w:rFonts w:ascii="Times New Roman" w:hAnsi="Times New Roman"/>
          <w:i/>
          <w:color w:val="000000"/>
          <w:sz w:val="24"/>
          <w:szCs w:val="24"/>
        </w:rPr>
        <w:t>Взаимодействие ученика и других учеников:</w:t>
      </w:r>
    </w:p>
    <w:p w:rsidR="00E71483" w:rsidRPr="002A1D64" w:rsidRDefault="00E71483" w:rsidP="00F65C36">
      <w:pPr>
        <w:pStyle w:val="a3"/>
        <w:widowControl w:val="0"/>
        <w:numPr>
          <w:ilvl w:val="0"/>
          <w:numId w:val="313"/>
        </w:numPr>
        <w:tabs>
          <w:tab w:val="left" w:pos="-426"/>
          <w:tab w:val="left" w:pos="808"/>
          <w:tab w:val="left" w:pos="809"/>
        </w:tabs>
        <w:spacing w:before="2" w:after="0"/>
        <w:ind w:left="0" w:firstLine="851"/>
        <w:contextualSpacing w:val="0"/>
        <w:jc w:val="both"/>
        <w:rPr>
          <w:rFonts w:ascii="Times New Roman" w:hAnsi="Times New Roman"/>
          <w:color w:val="000000"/>
          <w:sz w:val="24"/>
          <w:szCs w:val="24"/>
        </w:rPr>
      </w:pPr>
      <w:r w:rsidRPr="002A1D64">
        <w:rPr>
          <w:rFonts w:ascii="Times New Roman" w:hAnsi="Times New Roman"/>
          <w:color w:val="000000"/>
          <w:sz w:val="24"/>
          <w:szCs w:val="24"/>
        </w:rPr>
        <w:t>эгоцентричность, неумение</w:t>
      </w:r>
      <w:r w:rsidRPr="002A1D64">
        <w:rPr>
          <w:rFonts w:ascii="Times New Roman" w:hAnsi="Times New Roman"/>
          <w:color w:val="000000"/>
          <w:spacing w:val="-15"/>
          <w:sz w:val="24"/>
          <w:szCs w:val="24"/>
        </w:rPr>
        <w:t xml:space="preserve"> </w:t>
      </w:r>
      <w:r w:rsidRPr="002A1D64">
        <w:rPr>
          <w:rFonts w:ascii="Times New Roman" w:hAnsi="Times New Roman"/>
          <w:color w:val="000000"/>
          <w:sz w:val="24"/>
          <w:szCs w:val="24"/>
        </w:rPr>
        <w:t>общаться;</w:t>
      </w:r>
    </w:p>
    <w:p w:rsidR="00E71483" w:rsidRPr="002A1D64" w:rsidRDefault="00E71483" w:rsidP="00F65C36">
      <w:pPr>
        <w:pStyle w:val="a3"/>
        <w:widowControl w:val="0"/>
        <w:numPr>
          <w:ilvl w:val="0"/>
          <w:numId w:val="313"/>
        </w:numPr>
        <w:tabs>
          <w:tab w:val="left" w:pos="-426"/>
          <w:tab w:val="left" w:pos="808"/>
          <w:tab w:val="left" w:pos="809"/>
        </w:tabs>
        <w:spacing w:after="0"/>
        <w:ind w:left="0" w:firstLine="851"/>
        <w:contextualSpacing w:val="0"/>
        <w:jc w:val="both"/>
        <w:rPr>
          <w:rFonts w:ascii="Times New Roman" w:hAnsi="Times New Roman"/>
          <w:color w:val="000000"/>
          <w:sz w:val="24"/>
          <w:szCs w:val="24"/>
        </w:rPr>
      </w:pPr>
      <w:r w:rsidRPr="002A1D64">
        <w:rPr>
          <w:rFonts w:ascii="Times New Roman" w:hAnsi="Times New Roman"/>
          <w:color w:val="000000"/>
          <w:sz w:val="24"/>
          <w:szCs w:val="24"/>
        </w:rPr>
        <w:t>повышенная тревожность (по результатам выполнения теста «Цве</w:t>
      </w:r>
      <w:r w:rsidRPr="002A1D64">
        <w:rPr>
          <w:rFonts w:ascii="Times New Roman" w:hAnsi="Times New Roman"/>
          <w:color w:val="000000"/>
          <w:sz w:val="24"/>
          <w:szCs w:val="24"/>
        </w:rPr>
        <w:t>т</w:t>
      </w:r>
      <w:r w:rsidRPr="002A1D64">
        <w:rPr>
          <w:rFonts w:ascii="Times New Roman" w:hAnsi="Times New Roman"/>
          <w:color w:val="000000"/>
          <w:sz w:val="24"/>
          <w:szCs w:val="24"/>
        </w:rPr>
        <w:t>ные</w:t>
      </w:r>
      <w:r w:rsidRPr="002A1D64">
        <w:rPr>
          <w:rFonts w:ascii="Times New Roman" w:hAnsi="Times New Roman"/>
          <w:color w:val="000000"/>
          <w:spacing w:val="-24"/>
          <w:sz w:val="24"/>
          <w:szCs w:val="24"/>
        </w:rPr>
        <w:t xml:space="preserve"> </w:t>
      </w:r>
      <w:r w:rsidRPr="002A1D64">
        <w:rPr>
          <w:rFonts w:ascii="Times New Roman" w:hAnsi="Times New Roman"/>
          <w:color w:val="000000"/>
          <w:sz w:val="24"/>
          <w:szCs w:val="24"/>
        </w:rPr>
        <w:t>шарики»);</w:t>
      </w:r>
    </w:p>
    <w:p w:rsidR="00E71483" w:rsidRPr="002A1D64" w:rsidRDefault="00E71483" w:rsidP="00F65C36">
      <w:pPr>
        <w:pStyle w:val="a3"/>
        <w:widowControl w:val="0"/>
        <w:numPr>
          <w:ilvl w:val="0"/>
          <w:numId w:val="313"/>
        </w:numPr>
        <w:tabs>
          <w:tab w:val="left" w:pos="-426"/>
          <w:tab w:val="left" w:pos="808"/>
          <w:tab w:val="left" w:pos="809"/>
        </w:tabs>
        <w:spacing w:before="23" w:after="0"/>
        <w:ind w:left="0" w:right="121" w:firstLine="851"/>
        <w:contextualSpacing w:val="0"/>
        <w:jc w:val="both"/>
        <w:rPr>
          <w:rFonts w:ascii="Times New Roman" w:hAnsi="Times New Roman"/>
          <w:color w:val="000000"/>
          <w:sz w:val="24"/>
          <w:szCs w:val="24"/>
        </w:rPr>
      </w:pPr>
      <w:r w:rsidRPr="002A1D64">
        <w:rPr>
          <w:rFonts w:ascii="Times New Roman" w:hAnsi="Times New Roman"/>
          <w:color w:val="000000"/>
          <w:sz w:val="24"/>
          <w:szCs w:val="24"/>
        </w:rPr>
        <w:t>неумение строить совместную деятельность (по результатам выпо</w:t>
      </w:r>
      <w:r w:rsidRPr="002A1D64">
        <w:rPr>
          <w:rFonts w:ascii="Times New Roman" w:hAnsi="Times New Roman"/>
          <w:color w:val="000000"/>
          <w:sz w:val="24"/>
          <w:szCs w:val="24"/>
        </w:rPr>
        <w:t>л</w:t>
      </w:r>
      <w:r w:rsidRPr="002A1D64">
        <w:rPr>
          <w:rFonts w:ascii="Times New Roman" w:hAnsi="Times New Roman"/>
          <w:color w:val="000000"/>
          <w:sz w:val="24"/>
          <w:szCs w:val="24"/>
        </w:rPr>
        <w:t>нения теста «Ру- кавички»);</w:t>
      </w:r>
    </w:p>
    <w:p w:rsidR="00E71483" w:rsidRPr="002A1D64" w:rsidRDefault="00E71483" w:rsidP="00F65C36">
      <w:pPr>
        <w:pStyle w:val="a3"/>
        <w:widowControl w:val="0"/>
        <w:numPr>
          <w:ilvl w:val="0"/>
          <w:numId w:val="313"/>
        </w:numPr>
        <w:tabs>
          <w:tab w:val="left" w:pos="-426"/>
          <w:tab w:val="left" w:pos="808"/>
          <w:tab w:val="left" w:pos="809"/>
        </w:tabs>
        <w:spacing w:before="21" w:after="0"/>
        <w:ind w:left="0" w:right="115" w:firstLine="851"/>
        <w:contextualSpacing w:val="0"/>
        <w:jc w:val="both"/>
        <w:rPr>
          <w:rFonts w:ascii="Times New Roman" w:hAnsi="Times New Roman"/>
          <w:color w:val="000000"/>
          <w:sz w:val="24"/>
          <w:szCs w:val="24"/>
        </w:rPr>
      </w:pPr>
      <w:r w:rsidRPr="002A1D64">
        <w:rPr>
          <w:rFonts w:ascii="Times New Roman" w:hAnsi="Times New Roman"/>
          <w:color w:val="000000"/>
          <w:sz w:val="24"/>
          <w:szCs w:val="24"/>
        </w:rPr>
        <w:t>заниженная (завышенная) самооценка (по результатам выполнения теста «Лестни- ца»,</w:t>
      </w:r>
      <w:r w:rsidRPr="002A1D64">
        <w:rPr>
          <w:rFonts w:ascii="Times New Roman" w:hAnsi="Times New Roman"/>
          <w:color w:val="000000"/>
          <w:spacing w:val="-12"/>
          <w:sz w:val="24"/>
          <w:szCs w:val="24"/>
        </w:rPr>
        <w:t xml:space="preserve"> </w:t>
      </w:r>
      <w:r w:rsidRPr="002A1D64">
        <w:rPr>
          <w:rFonts w:ascii="Times New Roman" w:hAnsi="Times New Roman"/>
          <w:color w:val="000000"/>
          <w:sz w:val="24"/>
          <w:szCs w:val="24"/>
        </w:rPr>
        <w:t>«Семья»);</w:t>
      </w:r>
    </w:p>
    <w:p w:rsidR="00502DF6" w:rsidRPr="002A1D64" w:rsidRDefault="00E71483" w:rsidP="00F65C36">
      <w:pPr>
        <w:pStyle w:val="a3"/>
        <w:widowControl w:val="0"/>
        <w:numPr>
          <w:ilvl w:val="0"/>
          <w:numId w:val="313"/>
        </w:numPr>
        <w:tabs>
          <w:tab w:val="left" w:pos="-426"/>
          <w:tab w:val="left" w:pos="808"/>
          <w:tab w:val="left" w:pos="809"/>
        </w:tabs>
        <w:spacing w:after="0"/>
        <w:ind w:left="0" w:firstLine="851"/>
        <w:contextualSpacing w:val="0"/>
        <w:jc w:val="both"/>
        <w:rPr>
          <w:rFonts w:ascii="Times New Roman" w:hAnsi="Times New Roman"/>
          <w:color w:val="000000"/>
          <w:sz w:val="24"/>
          <w:szCs w:val="24"/>
        </w:rPr>
      </w:pPr>
      <w:r w:rsidRPr="002A1D64">
        <w:rPr>
          <w:rFonts w:ascii="Times New Roman" w:hAnsi="Times New Roman"/>
          <w:color w:val="000000"/>
          <w:sz w:val="24"/>
          <w:szCs w:val="24"/>
        </w:rPr>
        <w:t>другие</w:t>
      </w:r>
      <w:r w:rsidRPr="002A1D64">
        <w:rPr>
          <w:rFonts w:ascii="Times New Roman" w:hAnsi="Times New Roman"/>
          <w:color w:val="000000"/>
          <w:spacing w:val="-7"/>
          <w:sz w:val="24"/>
          <w:szCs w:val="24"/>
        </w:rPr>
        <w:t xml:space="preserve"> </w:t>
      </w:r>
      <w:r w:rsidRPr="002A1D64">
        <w:rPr>
          <w:rFonts w:ascii="Times New Roman" w:hAnsi="Times New Roman"/>
          <w:color w:val="000000"/>
          <w:sz w:val="24"/>
          <w:szCs w:val="24"/>
        </w:rPr>
        <w:t>трудности.</w:t>
      </w:r>
    </w:p>
    <w:p w:rsidR="009A0C4A" w:rsidRPr="002A1D64" w:rsidRDefault="009A0C4A" w:rsidP="009D7E40">
      <w:pPr>
        <w:pStyle w:val="1"/>
        <w:tabs>
          <w:tab w:val="left" w:pos="-426"/>
        </w:tabs>
        <w:spacing w:before="69" w:after="0" w:afterAutospacing="0" w:line="276" w:lineRule="auto"/>
        <w:ind w:right="177" w:firstLine="851"/>
        <w:jc w:val="both"/>
        <w:rPr>
          <w:rFonts w:ascii="Times New Roman" w:hAnsi="Times New Roman"/>
          <w:sz w:val="24"/>
          <w:szCs w:val="24"/>
        </w:rPr>
      </w:pPr>
      <w:r w:rsidRPr="002A1D64">
        <w:rPr>
          <w:rFonts w:ascii="Times New Roman" w:hAnsi="Times New Roman"/>
          <w:sz w:val="24"/>
          <w:szCs w:val="24"/>
        </w:rPr>
        <w:t>Планируемые результаты</w:t>
      </w:r>
    </w:p>
    <w:p w:rsidR="00FB451D" w:rsidRPr="002A1D64" w:rsidRDefault="00FB451D" w:rsidP="009D7E40">
      <w:pPr>
        <w:pStyle w:val="af0"/>
        <w:tabs>
          <w:tab w:val="left" w:pos="-426"/>
        </w:tabs>
        <w:spacing w:before="51" w:after="0" w:line="276" w:lineRule="auto"/>
        <w:ind w:right="220" w:firstLine="851"/>
        <w:jc w:val="both"/>
      </w:pPr>
      <w:r w:rsidRPr="002A1D64">
        <w:t>Результатом коррекции развития детей с ОВЗ может считаться не столько успешное освоение ими основной образовательной пр</w:t>
      </w:r>
      <w:r w:rsidRPr="002A1D64">
        <w:t>о</w:t>
      </w:r>
      <w:r w:rsidRPr="002A1D64">
        <w:t>граммы, сколько освоение жи</w:t>
      </w:r>
      <w:r w:rsidRPr="002A1D64">
        <w:t>з</w:t>
      </w:r>
      <w:r w:rsidRPr="002A1D64">
        <w:t>ненно значимых компетенций:</w:t>
      </w:r>
    </w:p>
    <w:p w:rsidR="00FB451D" w:rsidRPr="002A1D64" w:rsidRDefault="00FB451D" w:rsidP="00F65C36">
      <w:pPr>
        <w:pStyle w:val="a3"/>
        <w:widowControl w:val="0"/>
        <w:numPr>
          <w:ilvl w:val="0"/>
          <w:numId w:val="315"/>
        </w:numPr>
        <w:tabs>
          <w:tab w:val="left" w:pos="-426"/>
          <w:tab w:val="left" w:pos="378"/>
        </w:tabs>
        <w:spacing w:after="0"/>
        <w:ind w:left="0" w:right="223" w:firstLine="851"/>
        <w:contextualSpacing w:val="0"/>
        <w:jc w:val="both"/>
        <w:rPr>
          <w:rFonts w:ascii="Times New Roman" w:hAnsi="Times New Roman"/>
          <w:sz w:val="24"/>
          <w:szCs w:val="24"/>
        </w:rPr>
      </w:pPr>
      <w:r w:rsidRPr="002A1D64">
        <w:rPr>
          <w:rFonts w:ascii="Times New Roman" w:hAnsi="Times New Roman"/>
          <w:sz w:val="24"/>
          <w:szCs w:val="24"/>
        </w:rPr>
        <w:t xml:space="preserve">развитие адекватных представлений о собственных возможностях и ограничениях, о </w:t>
      </w:r>
      <w:r w:rsidRPr="002A1D64">
        <w:rPr>
          <w:rFonts w:ascii="Times New Roman" w:hAnsi="Times New Roman"/>
          <w:spacing w:val="2"/>
          <w:sz w:val="24"/>
          <w:szCs w:val="24"/>
        </w:rPr>
        <w:t>на</w:t>
      </w:r>
      <w:r w:rsidRPr="002A1D64">
        <w:rPr>
          <w:rFonts w:ascii="Times New Roman" w:hAnsi="Times New Roman"/>
          <w:sz w:val="24"/>
          <w:szCs w:val="24"/>
        </w:rPr>
        <w:t>сущно необходимом жизнеобеспеч</w:t>
      </w:r>
      <w:r w:rsidRPr="002A1D64">
        <w:rPr>
          <w:rFonts w:ascii="Times New Roman" w:hAnsi="Times New Roman"/>
          <w:sz w:val="24"/>
          <w:szCs w:val="24"/>
        </w:rPr>
        <w:t>е</w:t>
      </w:r>
      <w:r w:rsidRPr="002A1D64">
        <w:rPr>
          <w:rFonts w:ascii="Times New Roman" w:hAnsi="Times New Roman"/>
          <w:sz w:val="24"/>
          <w:szCs w:val="24"/>
        </w:rPr>
        <w:t>нии, способности вступать в коммуникацию со взрослыми по вопросам медицинского сопровождения и созданию специальных у</w:t>
      </w:r>
      <w:r w:rsidRPr="002A1D64">
        <w:rPr>
          <w:rFonts w:ascii="Times New Roman" w:hAnsi="Times New Roman"/>
          <w:sz w:val="24"/>
          <w:szCs w:val="24"/>
        </w:rPr>
        <w:t>с</w:t>
      </w:r>
      <w:r w:rsidRPr="002A1D64">
        <w:rPr>
          <w:rFonts w:ascii="Times New Roman" w:hAnsi="Times New Roman"/>
          <w:sz w:val="24"/>
          <w:szCs w:val="24"/>
        </w:rPr>
        <w:t>ловий для пр</w:t>
      </w:r>
      <w:r w:rsidRPr="002A1D64">
        <w:rPr>
          <w:rFonts w:ascii="Times New Roman" w:hAnsi="Times New Roman"/>
          <w:sz w:val="24"/>
          <w:szCs w:val="24"/>
        </w:rPr>
        <w:t>е</w:t>
      </w:r>
      <w:r w:rsidRPr="002A1D64">
        <w:rPr>
          <w:rFonts w:ascii="Times New Roman" w:hAnsi="Times New Roman"/>
          <w:sz w:val="24"/>
          <w:szCs w:val="24"/>
        </w:rPr>
        <w:t>бывания в школе, своих нуждах и правах в организации</w:t>
      </w:r>
      <w:r w:rsidRPr="002A1D64">
        <w:rPr>
          <w:rFonts w:ascii="Times New Roman" w:hAnsi="Times New Roman"/>
          <w:spacing w:val="-22"/>
          <w:sz w:val="24"/>
          <w:szCs w:val="24"/>
        </w:rPr>
        <w:t xml:space="preserve"> </w:t>
      </w:r>
      <w:r w:rsidRPr="002A1D64">
        <w:rPr>
          <w:rFonts w:ascii="Times New Roman" w:hAnsi="Times New Roman"/>
          <w:sz w:val="24"/>
          <w:szCs w:val="24"/>
        </w:rPr>
        <w:t>обучения;</w:t>
      </w:r>
    </w:p>
    <w:p w:rsidR="00FB451D" w:rsidRPr="002A1D64" w:rsidRDefault="00FB451D" w:rsidP="00F65C36">
      <w:pPr>
        <w:pStyle w:val="a3"/>
        <w:widowControl w:val="0"/>
        <w:numPr>
          <w:ilvl w:val="0"/>
          <w:numId w:val="315"/>
        </w:numPr>
        <w:tabs>
          <w:tab w:val="left" w:pos="-426"/>
          <w:tab w:val="left" w:pos="367"/>
        </w:tabs>
        <w:spacing w:after="0"/>
        <w:ind w:left="0" w:firstLine="851"/>
        <w:contextualSpacing w:val="0"/>
        <w:jc w:val="both"/>
        <w:rPr>
          <w:rFonts w:ascii="Times New Roman" w:hAnsi="Times New Roman"/>
          <w:sz w:val="24"/>
          <w:szCs w:val="24"/>
        </w:rPr>
      </w:pPr>
      <w:r w:rsidRPr="002A1D64">
        <w:rPr>
          <w:rFonts w:ascii="Times New Roman" w:hAnsi="Times New Roman"/>
          <w:sz w:val="24"/>
          <w:szCs w:val="24"/>
        </w:rPr>
        <w:t>овладение социально-бытовыми умениями, используемыми в повседневной</w:t>
      </w:r>
      <w:r w:rsidRPr="002A1D64">
        <w:rPr>
          <w:rFonts w:ascii="Times New Roman" w:hAnsi="Times New Roman"/>
          <w:spacing w:val="-30"/>
          <w:sz w:val="24"/>
          <w:szCs w:val="24"/>
        </w:rPr>
        <w:t xml:space="preserve"> </w:t>
      </w:r>
      <w:r w:rsidRPr="002A1D64">
        <w:rPr>
          <w:rFonts w:ascii="Times New Roman" w:hAnsi="Times New Roman"/>
          <w:sz w:val="24"/>
          <w:szCs w:val="24"/>
        </w:rPr>
        <w:t>жизни;</w:t>
      </w:r>
    </w:p>
    <w:p w:rsidR="00FB451D" w:rsidRPr="002A1D64" w:rsidRDefault="00FB451D" w:rsidP="00F65C36">
      <w:pPr>
        <w:pStyle w:val="a3"/>
        <w:widowControl w:val="0"/>
        <w:numPr>
          <w:ilvl w:val="0"/>
          <w:numId w:val="315"/>
        </w:numPr>
        <w:tabs>
          <w:tab w:val="left" w:pos="-426"/>
          <w:tab w:val="left" w:pos="367"/>
        </w:tabs>
        <w:spacing w:after="0"/>
        <w:ind w:left="0" w:firstLine="851"/>
        <w:contextualSpacing w:val="0"/>
        <w:jc w:val="both"/>
        <w:rPr>
          <w:rFonts w:ascii="Times New Roman" w:hAnsi="Times New Roman"/>
          <w:sz w:val="24"/>
          <w:szCs w:val="24"/>
        </w:rPr>
      </w:pPr>
      <w:r w:rsidRPr="002A1D64">
        <w:rPr>
          <w:rFonts w:ascii="Times New Roman" w:hAnsi="Times New Roman"/>
          <w:sz w:val="24"/>
          <w:szCs w:val="24"/>
        </w:rPr>
        <w:t>овладение навыками</w:t>
      </w:r>
      <w:r w:rsidRPr="002A1D64">
        <w:rPr>
          <w:rFonts w:ascii="Times New Roman" w:hAnsi="Times New Roman"/>
          <w:spacing w:val="-15"/>
          <w:sz w:val="24"/>
          <w:szCs w:val="24"/>
        </w:rPr>
        <w:t xml:space="preserve"> </w:t>
      </w:r>
      <w:r w:rsidRPr="002A1D64">
        <w:rPr>
          <w:rFonts w:ascii="Times New Roman" w:hAnsi="Times New Roman"/>
          <w:sz w:val="24"/>
          <w:szCs w:val="24"/>
        </w:rPr>
        <w:t>коммуникации;</w:t>
      </w:r>
    </w:p>
    <w:p w:rsidR="00FB451D" w:rsidRPr="002A1D64" w:rsidRDefault="00FB451D" w:rsidP="00F65C36">
      <w:pPr>
        <w:pStyle w:val="a3"/>
        <w:widowControl w:val="0"/>
        <w:numPr>
          <w:ilvl w:val="0"/>
          <w:numId w:val="315"/>
        </w:numPr>
        <w:tabs>
          <w:tab w:val="left" w:pos="-426"/>
          <w:tab w:val="left" w:pos="388"/>
        </w:tabs>
        <w:spacing w:after="0"/>
        <w:ind w:left="0" w:right="218" w:firstLine="851"/>
        <w:contextualSpacing w:val="0"/>
        <w:jc w:val="both"/>
        <w:rPr>
          <w:rFonts w:ascii="Times New Roman" w:hAnsi="Times New Roman"/>
          <w:sz w:val="24"/>
          <w:szCs w:val="24"/>
        </w:rPr>
      </w:pPr>
      <w:r w:rsidRPr="002A1D64">
        <w:rPr>
          <w:rFonts w:ascii="Times New Roman" w:hAnsi="Times New Roman"/>
          <w:sz w:val="24"/>
          <w:szCs w:val="24"/>
        </w:rPr>
        <w:t>дифференциация и осмысление картины мира и её временно-пространственной организации;</w:t>
      </w:r>
    </w:p>
    <w:p w:rsidR="009A0C4A" w:rsidRPr="002A1D64" w:rsidRDefault="00FB451D" w:rsidP="00F65C36">
      <w:pPr>
        <w:pStyle w:val="a3"/>
        <w:widowControl w:val="0"/>
        <w:numPr>
          <w:ilvl w:val="0"/>
          <w:numId w:val="315"/>
        </w:numPr>
        <w:tabs>
          <w:tab w:val="left" w:pos="-426"/>
          <w:tab w:val="left" w:pos="393"/>
        </w:tabs>
        <w:spacing w:after="0"/>
        <w:ind w:left="0" w:right="223" w:firstLine="851"/>
        <w:contextualSpacing w:val="0"/>
        <w:jc w:val="both"/>
        <w:rPr>
          <w:rFonts w:ascii="Times New Roman" w:hAnsi="Times New Roman"/>
          <w:sz w:val="24"/>
          <w:szCs w:val="24"/>
        </w:rPr>
      </w:pPr>
      <w:r w:rsidRPr="002A1D64">
        <w:rPr>
          <w:rFonts w:ascii="Times New Roman" w:hAnsi="Times New Roman"/>
          <w:sz w:val="24"/>
          <w:szCs w:val="24"/>
        </w:rPr>
        <w:t>осмысление своего социального окружения и освоение соответствующих возрасту системы ценностей и социальных</w:t>
      </w:r>
      <w:r w:rsidRPr="002A1D64">
        <w:rPr>
          <w:rFonts w:ascii="Times New Roman" w:hAnsi="Times New Roman"/>
          <w:spacing w:val="-14"/>
          <w:sz w:val="24"/>
          <w:szCs w:val="24"/>
        </w:rPr>
        <w:t xml:space="preserve"> </w:t>
      </w:r>
      <w:r w:rsidRPr="002A1D64">
        <w:rPr>
          <w:rFonts w:ascii="Times New Roman" w:hAnsi="Times New Roman"/>
          <w:sz w:val="24"/>
          <w:szCs w:val="24"/>
        </w:rPr>
        <w:t>ролей.</w:t>
      </w:r>
    </w:p>
    <w:p w:rsidR="00D11F88" w:rsidRPr="002A1D64" w:rsidRDefault="00D11F88" w:rsidP="002B4EE0">
      <w:pPr>
        <w:pStyle w:val="a3"/>
        <w:widowControl w:val="0"/>
        <w:tabs>
          <w:tab w:val="left" w:pos="393"/>
        </w:tabs>
        <w:spacing w:after="0"/>
        <w:ind w:right="223" w:firstLine="851"/>
        <w:contextualSpacing w:val="0"/>
        <w:jc w:val="both"/>
        <w:rPr>
          <w:rFonts w:ascii="Times New Roman" w:hAnsi="Times New Roman"/>
          <w:sz w:val="24"/>
          <w:szCs w:val="24"/>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394"/>
        <w:gridCol w:w="8930"/>
      </w:tblGrid>
      <w:tr w:rsidR="002B0C36" w:rsidRPr="002A1D64" w:rsidTr="009D7E40">
        <w:trPr>
          <w:trHeight w:val="330"/>
        </w:trPr>
        <w:tc>
          <w:tcPr>
            <w:tcW w:w="993" w:type="dxa"/>
            <w:shd w:val="clear" w:color="auto" w:fill="auto"/>
          </w:tcPr>
          <w:p w:rsidR="002B0C36" w:rsidRPr="002A1D64" w:rsidRDefault="002B0C36" w:rsidP="001D1D05">
            <w:pPr>
              <w:pStyle w:val="a3"/>
              <w:widowControl w:val="0"/>
              <w:tabs>
                <w:tab w:val="left" w:pos="393"/>
              </w:tabs>
              <w:spacing w:after="0"/>
              <w:ind w:left="0" w:right="34"/>
              <w:contextualSpacing w:val="0"/>
              <w:jc w:val="both"/>
              <w:rPr>
                <w:rFonts w:ascii="Times New Roman" w:hAnsi="Times New Roman"/>
                <w:sz w:val="24"/>
                <w:szCs w:val="24"/>
              </w:rPr>
            </w:pPr>
            <w:r w:rsidRPr="002A1D64">
              <w:rPr>
                <w:rFonts w:ascii="Times New Roman" w:hAnsi="Times New Roman"/>
                <w:sz w:val="24"/>
                <w:szCs w:val="24"/>
              </w:rPr>
              <w:t>№</w:t>
            </w:r>
            <w:r w:rsidR="009D7E40">
              <w:rPr>
                <w:rFonts w:ascii="Times New Roman" w:hAnsi="Times New Roman"/>
                <w:sz w:val="24"/>
                <w:szCs w:val="24"/>
              </w:rPr>
              <w:t xml:space="preserve"> </w:t>
            </w:r>
            <w:r w:rsidRPr="002A1D64">
              <w:rPr>
                <w:rFonts w:ascii="Times New Roman" w:hAnsi="Times New Roman"/>
                <w:sz w:val="24"/>
                <w:szCs w:val="24"/>
              </w:rPr>
              <w:t>п/п</w:t>
            </w:r>
          </w:p>
        </w:tc>
        <w:tc>
          <w:tcPr>
            <w:tcW w:w="4394" w:type="dxa"/>
            <w:shd w:val="clear" w:color="auto" w:fill="auto"/>
          </w:tcPr>
          <w:p w:rsidR="002B0C36" w:rsidRPr="002A1D64" w:rsidRDefault="002B0C36" w:rsidP="001D1D05">
            <w:pPr>
              <w:pStyle w:val="TableParagraph"/>
              <w:spacing w:line="276" w:lineRule="auto"/>
              <w:ind w:left="33" w:firstLine="142"/>
              <w:rPr>
                <w:rFonts w:ascii="Times New Roman" w:hAnsi="Times New Roman"/>
                <w:b/>
                <w:sz w:val="24"/>
                <w:szCs w:val="24"/>
              </w:rPr>
            </w:pPr>
            <w:r w:rsidRPr="002A1D64">
              <w:rPr>
                <w:rFonts w:ascii="Times New Roman" w:hAnsi="Times New Roman"/>
                <w:b/>
                <w:sz w:val="24"/>
                <w:szCs w:val="24"/>
              </w:rPr>
              <w:t>Жизненно значимые компетенции</w:t>
            </w:r>
          </w:p>
        </w:tc>
        <w:tc>
          <w:tcPr>
            <w:tcW w:w="8930" w:type="dxa"/>
            <w:shd w:val="clear" w:color="auto" w:fill="auto"/>
          </w:tcPr>
          <w:p w:rsidR="002B0C36" w:rsidRPr="002A1D64" w:rsidRDefault="002B0C36" w:rsidP="001D1D05">
            <w:pPr>
              <w:pStyle w:val="TableParagraph"/>
              <w:spacing w:line="276" w:lineRule="auto"/>
              <w:ind w:left="988" w:firstLine="142"/>
              <w:jc w:val="both"/>
              <w:rPr>
                <w:rFonts w:ascii="Times New Roman" w:hAnsi="Times New Roman"/>
                <w:b/>
                <w:sz w:val="24"/>
                <w:szCs w:val="24"/>
              </w:rPr>
            </w:pPr>
            <w:r w:rsidRPr="002A1D64">
              <w:rPr>
                <w:rFonts w:ascii="Times New Roman" w:hAnsi="Times New Roman"/>
                <w:b/>
                <w:sz w:val="24"/>
                <w:szCs w:val="24"/>
              </w:rPr>
              <w:t>Требования к результатам</w:t>
            </w:r>
          </w:p>
        </w:tc>
      </w:tr>
      <w:tr w:rsidR="002B0C36" w:rsidRPr="002A1D64" w:rsidTr="009D7E40">
        <w:trPr>
          <w:trHeight w:val="330"/>
        </w:trPr>
        <w:tc>
          <w:tcPr>
            <w:tcW w:w="993" w:type="dxa"/>
            <w:shd w:val="clear" w:color="auto" w:fill="auto"/>
          </w:tcPr>
          <w:p w:rsidR="002B0C36" w:rsidRPr="002A1D64" w:rsidRDefault="002B0C36" w:rsidP="002B4EE0">
            <w:pPr>
              <w:pStyle w:val="a3"/>
              <w:widowControl w:val="0"/>
              <w:numPr>
                <w:ilvl w:val="1"/>
                <w:numId w:val="64"/>
              </w:numPr>
              <w:tabs>
                <w:tab w:val="left" w:pos="393"/>
              </w:tabs>
              <w:spacing w:after="0"/>
              <w:ind w:right="223" w:firstLine="851"/>
              <w:contextualSpacing w:val="0"/>
              <w:jc w:val="both"/>
              <w:rPr>
                <w:rFonts w:ascii="Times New Roman" w:hAnsi="Times New Roman"/>
                <w:sz w:val="24"/>
                <w:szCs w:val="24"/>
              </w:rPr>
            </w:pPr>
          </w:p>
        </w:tc>
        <w:tc>
          <w:tcPr>
            <w:tcW w:w="4394" w:type="dxa"/>
            <w:shd w:val="clear" w:color="auto" w:fill="auto"/>
          </w:tcPr>
          <w:p w:rsidR="002B0C36" w:rsidRPr="002A1D64" w:rsidRDefault="002B0C36" w:rsidP="009D7E40">
            <w:pPr>
              <w:pStyle w:val="TableParagraph"/>
              <w:spacing w:line="276" w:lineRule="auto"/>
              <w:ind w:left="33" w:firstLine="426"/>
              <w:rPr>
                <w:rFonts w:ascii="Times New Roman" w:hAnsi="Times New Roman"/>
                <w:b/>
                <w:sz w:val="24"/>
                <w:szCs w:val="24"/>
                <w:lang w:val="ru-RU"/>
              </w:rPr>
            </w:pPr>
            <w:r w:rsidRPr="002A1D64">
              <w:rPr>
                <w:rFonts w:ascii="Times New Roman" w:hAnsi="Times New Roman"/>
                <w:b/>
                <w:sz w:val="24"/>
                <w:szCs w:val="24"/>
                <w:lang w:val="ru-RU"/>
              </w:rPr>
              <w:t>Развитие адекватных предста</w:t>
            </w:r>
            <w:r w:rsidRPr="002A1D64">
              <w:rPr>
                <w:rFonts w:ascii="Times New Roman" w:hAnsi="Times New Roman"/>
                <w:b/>
                <w:sz w:val="24"/>
                <w:szCs w:val="24"/>
                <w:lang w:val="ru-RU"/>
              </w:rPr>
              <w:t>в</w:t>
            </w:r>
            <w:r w:rsidRPr="002A1D64">
              <w:rPr>
                <w:rFonts w:ascii="Times New Roman" w:hAnsi="Times New Roman"/>
                <w:b/>
                <w:sz w:val="24"/>
                <w:szCs w:val="24"/>
                <w:lang w:val="ru-RU"/>
              </w:rPr>
              <w:t>лений о собственных возможн</w:t>
            </w:r>
            <w:r w:rsidRPr="002A1D64">
              <w:rPr>
                <w:rFonts w:ascii="Times New Roman" w:hAnsi="Times New Roman"/>
                <w:b/>
                <w:sz w:val="24"/>
                <w:szCs w:val="24"/>
                <w:lang w:val="ru-RU"/>
              </w:rPr>
              <w:t>о</w:t>
            </w:r>
            <w:r w:rsidRPr="002A1D64">
              <w:rPr>
                <w:rFonts w:ascii="Times New Roman" w:hAnsi="Times New Roman"/>
                <w:b/>
                <w:sz w:val="24"/>
                <w:szCs w:val="24"/>
                <w:lang w:val="ru-RU"/>
              </w:rPr>
              <w:t>стях и ограничениях, о насущно необход</w:t>
            </w:r>
            <w:r w:rsidRPr="002A1D64">
              <w:rPr>
                <w:rFonts w:ascii="Times New Roman" w:hAnsi="Times New Roman"/>
                <w:b/>
                <w:sz w:val="24"/>
                <w:szCs w:val="24"/>
                <w:lang w:val="ru-RU"/>
              </w:rPr>
              <w:t>и</w:t>
            </w:r>
            <w:r w:rsidRPr="002A1D64">
              <w:rPr>
                <w:rFonts w:ascii="Times New Roman" w:hAnsi="Times New Roman"/>
                <w:b/>
                <w:sz w:val="24"/>
                <w:szCs w:val="24"/>
                <w:lang w:val="ru-RU"/>
              </w:rPr>
              <w:t>мом жизнеобеспечении, сп</w:t>
            </w:r>
            <w:r w:rsidRPr="002A1D64">
              <w:rPr>
                <w:rFonts w:ascii="Times New Roman" w:hAnsi="Times New Roman"/>
                <w:b/>
                <w:sz w:val="24"/>
                <w:szCs w:val="24"/>
                <w:lang w:val="ru-RU"/>
              </w:rPr>
              <w:t>о</w:t>
            </w:r>
            <w:r w:rsidRPr="002A1D64">
              <w:rPr>
                <w:rFonts w:ascii="Times New Roman" w:hAnsi="Times New Roman"/>
                <w:b/>
                <w:sz w:val="24"/>
                <w:szCs w:val="24"/>
                <w:lang w:val="ru-RU"/>
              </w:rPr>
              <w:t>собности вступать в коммуникацию со взро</w:t>
            </w:r>
            <w:r w:rsidRPr="002A1D64">
              <w:rPr>
                <w:rFonts w:ascii="Times New Roman" w:hAnsi="Times New Roman"/>
                <w:b/>
                <w:sz w:val="24"/>
                <w:szCs w:val="24"/>
                <w:lang w:val="ru-RU"/>
              </w:rPr>
              <w:t>с</w:t>
            </w:r>
            <w:r w:rsidRPr="002A1D64">
              <w:rPr>
                <w:rFonts w:ascii="Times New Roman" w:hAnsi="Times New Roman"/>
                <w:b/>
                <w:sz w:val="24"/>
                <w:szCs w:val="24"/>
                <w:lang w:val="ru-RU"/>
              </w:rPr>
              <w:t>лыми по вопросам медицинского с</w:t>
            </w:r>
            <w:r w:rsidRPr="002A1D64">
              <w:rPr>
                <w:rFonts w:ascii="Times New Roman" w:hAnsi="Times New Roman"/>
                <w:b/>
                <w:sz w:val="24"/>
                <w:szCs w:val="24"/>
                <w:lang w:val="ru-RU"/>
              </w:rPr>
              <w:t>о</w:t>
            </w:r>
            <w:r w:rsidRPr="002A1D64">
              <w:rPr>
                <w:rFonts w:ascii="Times New Roman" w:hAnsi="Times New Roman"/>
                <w:b/>
                <w:sz w:val="24"/>
                <w:szCs w:val="24"/>
                <w:lang w:val="ru-RU"/>
              </w:rPr>
              <w:t>провождения и созданию специал</w:t>
            </w:r>
            <w:r w:rsidRPr="002A1D64">
              <w:rPr>
                <w:rFonts w:ascii="Times New Roman" w:hAnsi="Times New Roman"/>
                <w:b/>
                <w:sz w:val="24"/>
                <w:szCs w:val="24"/>
                <w:lang w:val="ru-RU"/>
              </w:rPr>
              <w:t>ь</w:t>
            </w:r>
            <w:r w:rsidRPr="002A1D64">
              <w:rPr>
                <w:rFonts w:ascii="Times New Roman" w:hAnsi="Times New Roman"/>
                <w:b/>
                <w:sz w:val="24"/>
                <w:szCs w:val="24"/>
                <w:lang w:val="ru-RU"/>
              </w:rPr>
              <w:t>ных условий для пребывания в шк</w:t>
            </w:r>
            <w:r w:rsidRPr="002A1D64">
              <w:rPr>
                <w:rFonts w:ascii="Times New Roman" w:hAnsi="Times New Roman"/>
                <w:b/>
                <w:sz w:val="24"/>
                <w:szCs w:val="24"/>
                <w:lang w:val="ru-RU"/>
              </w:rPr>
              <w:t>о</w:t>
            </w:r>
            <w:r w:rsidRPr="002A1D64">
              <w:rPr>
                <w:rFonts w:ascii="Times New Roman" w:hAnsi="Times New Roman"/>
                <w:b/>
                <w:sz w:val="24"/>
                <w:szCs w:val="24"/>
                <w:lang w:val="ru-RU"/>
              </w:rPr>
              <w:t>ле, своих нуждах и правах в орган</w:t>
            </w:r>
            <w:r w:rsidRPr="002A1D64">
              <w:rPr>
                <w:rFonts w:ascii="Times New Roman" w:hAnsi="Times New Roman"/>
                <w:b/>
                <w:sz w:val="24"/>
                <w:szCs w:val="24"/>
                <w:lang w:val="ru-RU"/>
              </w:rPr>
              <w:t>и</w:t>
            </w:r>
            <w:r w:rsidRPr="002A1D64">
              <w:rPr>
                <w:rFonts w:ascii="Times New Roman" w:hAnsi="Times New Roman"/>
                <w:b/>
                <w:sz w:val="24"/>
                <w:szCs w:val="24"/>
                <w:lang w:val="ru-RU"/>
              </w:rPr>
              <w:t>зации обуч</w:t>
            </w:r>
            <w:r w:rsidRPr="002A1D64">
              <w:rPr>
                <w:rFonts w:ascii="Times New Roman" w:hAnsi="Times New Roman"/>
                <w:b/>
                <w:sz w:val="24"/>
                <w:szCs w:val="24"/>
                <w:lang w:val="ru-RU"/>
              </w:rPr>
              <w:t>е</w:t>
            </w:r>
            <w:r w:rsidRPr="002A1D64">
              <w:rPr>
                <w:rFonts w:ascii="Times New Roman" w:hAnsi="Times New Roman"/>
                <w:b/>
                <w:sz w:val="24"/>
                <w:szCs w:val="24"/>
                <w:lang w:val="ru-RU"/>
              </w:rPr>
              <w:t>ния.</w:t>
            </w:r>
          </w:p>
        </w:tc>
        <w:tc>
          <w:tcPr>
            <w:tcW w:w="8930" w:type="dxa"/>
            <w:shd w:val="clear" w:color="auto" w:fill="auto"/>
          </w:tcPr>
          <w:p w:rsidR="002B0C36" w:rsidRPr="002A1D64" w:rsidRDefault="002B0C36" w:rsidP="00F65C36">
            <w:pPr>
              <w:pStyle w:val="TableParagraph"/>
              <w:numPr>
                <w:ilvl w:val="0"/>
                <w:numId w:val="319"/>
              </w:numPr>
              <w:tabs>
                <w:tab w:val="left" w:pos="131"/>
              </w:tabs>
              <w:spacing w:before="16" w:line="276" w:lineRule="auto"/>
              <w:ind w:left="34" w:right="103" w:firstLine="283"/>
              <w:jc w:val="both"/>
              <w:rPr>
                <w:rFonts w:ascii="Times New Roman" w:hAnsi="Times New Roman"/>
                <w:sz w:val="24"/>
                <w:szCs w:val="24"/>
                <w:lang w:val="ru-RU"/>
              </w:rPr>
            </w:pPr>
            <w:r w:rsidRPr="002A1D64">
              <w:rPr>
                <w:rFonts w:ascii="Times New Roman" w:hAnsi="Times New Roman"/>
                <w:sz w:val="24"/>
                <w:szCs w:val="24"/>
                <w:lang w:val="ru-RU"/>
              </w:rPr>
              <w:t>Умение адекватно оценивать свои силы, понимать, что можно и чего</w:t>
            </w:r>
            <w:r w:rsidRPr="002A1D64">
              <w:rPr>
                <w:rFonts w:ascii="Times New Roman" w:hAnsi="Times New Roman"/>
                <w:spacing w:val="-10"/>
                <w:sz w:val="24"/>
                <w:szCs w:val="24"/>
                <w:lang w:val="ru-RU"/>
              </w:rPr>
              <w:t xml:space="preserve"> </w:t>
            </w:r>
            <w:r w:rsidRPr="002A1D64">
              <w:rPr>
                <w:rFonts w:ascii="Times New Roman" w:hAnsi="Times New Roman"/>
                <w:sz w:val="24"/>
                <w:szCs w:val="24"/>
                <w:lang w:val="ru-RU"/>
              </w:rPr>
              <w:t>нельзя.</w:t>
            </w:r>
          </w:p>
          <w:p w:rsidR="002B0C36" w:rsidRPr="002A1D64" w:rsidRDefault="002B0C36" w:rsidP="00F65C36">
            <w:pPr>
              <w:pStyle w:val="TableParagraph"/>
              <w:numPr>
                <w:ilvl w:val="0"/>
                <w:numId w:val="319"/>
              </w:numPr>
              <w:tabs>
                <w:tab w:val="left" w:pos="131"/>
              </w:tabs>
              <w:spacing w:before="21" w:line="276" w:lineRule="auto"/>
              <w:ind w:left="34" w:right="98" w:firstLine="283"/>
              <w:jc w:val="both"/>
              <w:rPr>
                <w:rFonts w:ascii="Times New Roman" w:hAnsi="Times New Roman"/>
                <w:sz w:val="24"/>
                <w:szCs w:val="24"/>
                <w:lang w:val="ru-RU"/>
              </w:rPr>
            </w:pPr>
            <w:r w:rsidRPr="002A1D64">
              <w:rPr>
                <w:rFonts w:ascii="Times New Roman" w:hAnsi="Times New Roman"/>
                <w:sz w:val="24"/>
                <w:szCs w:val="24"/>
                <w:lang w:val="ru-RU"/>
              </w:rPr>
              <w:t>Умение пользоваться личными адаптивными средствами в разных</w:t>
            </w:r>
            <w:r w:rsidRPr="002A1D64">
              <w:rPr>
                <w:rFonts w:ascii="Times New Roman" w:hAnsi="Times New Roman"/>
                <w:spacing w:val="-11"/>
                <w:sz w:val="24"/>
                <w:szCs w:val="24"/>
                <w:lang w:val="ru-RU"/>
              </w:rPr>
              <w:t xml:space="preserve"> </w:t>
            </w:r>
            <w:r w:rsidRPr="002A1D64">
              <w:rPr>
                <w:rFonts w:ascii="Times New Roman" w:hAnsi="Times New Roman"/>
                <w:sz w:val="24"/>
                <w:szCs w:val="24"/>
                <w:lang w:val="ru-RU"/>
              </w:rPr>
              <w:t>ситуац</w:t>
            </w:r>
            <w:r w:rsidRPr="002A1D64">
              <w:rPr>
                <w:rFonts w:ascii="Times New Roman" w:hAnsi="Times New Roman"/>
                <w:sz w:val="24"/>
                <w:szCs w:val="24"/>
                <w:lang w:val="ru-RU"/>
              </w:rPr>
              <w:t>и</w:t>
            </w:r>
            <w:r w:rsidRPr="002A1D64">
              <w:rPr>
                <w:rFonts w:ascii="Times New Roman" w:hAnsi="Times New Roman"/>
                <w:sz w:val="24"/>
                <w:szCs w:val="24"/>
                <w:lang w:val="ru-RU"/>
              </w:rPr>
              <w:t>ях.</w:t>
            </w:r>
          </w:p>
          <w:p w:rsidR="002B0C36" w:rsidRPr="002A1D64" w:rsidRDefault="002B0C36" w:rsidP="00F65C36">
            <w:pPr>
              <w:pStyle w:val="TableParagraph"/>
              <w:numPr>
                <w:ilvl w:val="0"/>
                <w:numId w:val="319"/>
              </w:numPr>
              <w:tabs>
                <w:tab w:val="left" w:pos="131"/>
              </w:tabs>
              <w:spacing w:line="276" w:lineRule="auto"/>
              <w:ind w:left="34" w:right="96" w:firstLine="283"/>
              <w:jc w:val="both"/>
              <w:rPr>
                <w:rFonts w:ascii="Times New Roman" w:hAnsi="Times New Roman"/>
                <w:sz w:val="24"/>
                <w:szCs w:val="24"/>
                <w:lang w:val="ru-RU"/>
              </w:rPr>
            </w:pPr>
            <w:r w:rsidRPr="002A1D64">
              <w:rPr>
                <w:rFonts w:ascii="Times New Roman" w:hAnsi="Times New Roman"/>
                <w:sz w:val="24"/>
                <w:szCs w:val="24"/>
                <w:lang w:val="ru-RU"/>
              </w:rPr>
              <w:t>Понимание того, что пожаловаться и по- просить о помощи при пр</w:t>
            </w:r>
            <w:r w:rsidRPr="002A1D64">
              <w:rPr>
                <w:rFonts w:ascii="Times New Roman" w:hAnsi="Times New Roman"/>
                <w:sz w:val="24"/>
                <w:szCs w:val="24"/>
                <w:lang w:val="ru-RU"/>
              </w:rPr>
              <w:t>о</w:t>
            </w:r>
            <w:r w:rsidRPr="002A1D64">
              <w:rPr>
                <w:rFonts w:ascii="Times New Roman" w:hAnsi="Times New Roman"/>
                <w:sz w:val="24"/>
                <w:szCs w:val="24"/>
                <w:lang w:val="ru-RU"/>
              </w:rPr>
              <w:t>блемах в жизнеобеспеч</w:t>
            </w:r>
            <w:r w:rsidRPr="002A1D64">
              <w:rPr>
                <w:rFonts w:ascii="Times New Roman" w:hAnsi="Times New Roman"/>
                <w:sz w:val="24"/>
                <w:szCs w:val="24"/>
                <w:lang w:val="ru-RU"/>
              </w:rPr>
              <w:t>е</w:t>
            </w:r>
            <w:r w:rsidRPr="002A1D64">
              <w:rPr>
                <w:rFonts w:ascii="Times New Roman" w:hAnsi="Times New Roman"/>
                <w:sz w:val="24"/>
                <w:szCs w:val="24"/>
                <w:lang w:val="ru-RU"/>
              </w:rPr>
              <w:t>нии – это нормально, и необходимо.</w:t>
            </w:r>
          </w:p>
          <w:p w:rsidR="002B0C36" w:rsidRPr="002A1D64" w:rsidRDefault="002B0C36" w:rsidP="00F65C36">
            <w:pPr>
              <w:pStyle w:val="TableParagraph"/>
              <w:numPr>
                <w:ilvl w:val="0"/>
                <w:numId w:val="319"/>
              </w:numPr>
              <w:tabs>
                <w:tab w:val="left" w:pos="131"/>
              </w:tabs>
              <w:spacing w:before="2" w:line="276" w:lineRule="auto"/>
              <w:ind w:left="34" w:right="101" w:firstLine="283"/>
              <w:jc w:val="both"/>
              <w:rPr>
                <w:rFonts w:ascii="Times New Roman" w:hAnsi="Times New Roman"/>
                <w:sz w:val="24"/>
                <w:szCs w:val="24"/>
                <w:lang w:val="ru-RU"/>
              </w:rPr>
            </w:pPr>
            <w:r w:rsidRPr="002A1D64">
              <w:rPr>
                <w:rFonts w:ascii="Times New Roman" w:hAnsi="Times New Roman"/>
                <w:sz w:val="24"/>
                <w:szCs w:val="24"/>
                <w:lang w:val="ru-RU"/>
              </w:rPr>
              <w:t>Умение адекватно выбрать взрослого и обратиться к нему за помощью, то</w:t>
            </w:r>
            <w:r w:rsidRPr="002A1D64">
              <w:rPr>
                <w:rFonts w:ascii="Times New Roman" w:hAnsi="Times New Roman"/>
                <w:sz w:val="24"/>
                <w:szCs w:val="24"/>
                <w:lang w:val="ru-RU"/>
              </w:rPr>
              <w:t>ч</w:t>
            </w:r>
            <w:r w:rsidRPr="002A1D64">
              <w:rPr>
                <w:rFonts w:ascii="Times New Roman" w:hAnsi="Times New Roman"/>
                <w:sz w:val="24"/>
                <w:szCs w:val="24"/>
                <w:lang w:val="ru-RU"/>
              </w:rPr>
              <w:t>но описать возникшую проблему, иметь достаточный запас фраз и</w:t>
            </w:r>
            <w:r w:rsidRPr="002A1D64">
              <w:rPr>
                <w:rFonts w:ascii="Times New Roman" w:hAnsi="Times New Roman"/>
                <w:spacing w:val="-10"/>
                <w:sz w:val="24"/>
                <w:szCs w:val="24"/>
                <w:lang w:val="ru-RU"/>
              </w:rPr>
              <w:t xml:space="preserve"> </w:t>
            </w:r>
            <w:r w:rsidRPr="002A1D64">
              <w:rPr>
                <w:rFonts w:ascii="Times New Roman" w:hAnsi="Times New Roman"/>
                <w:sz w:val="24"/>
                <w:szCs w:val="24"/>
                <w:lang w:val="ru-RU"/>
              </w:rPr>
              <w:t>опр</w:t>
            </w:r>
            <w:r w:rsidRPr="002A1D64">
              <w:rPr>
                <w:rFonts w:ascii="Times New Roman" w:hAnsi="Times New Roman"/>
                <w:sz w:val="24"/>
                <w:szCs w:val="24"/>
                <w:lang w:val="ru-RU"/>
              </w:rPr>
              <w:t>е</w:t>
            </w:r>
            <w:r w:rsidRPr="002A1D64">
              <w:rPr>
                <w:rFonts w:ascii="Times New Roman" w:hAnsi="Times New Roman"/>
                <w:sz w:val="24"/>
                <w:szCs w:val="24"/>
                <w:lang w:val="ru-RU"/>
              </w:rPr>
              <w:t>делений.</w:t>
            </w:r>
          </w:p>
          <w:p w:rsidR="002B0C36" w:rsidRPr="002A1D64" w:rsidRDefault="002B0C36" w:rsidP="00F65C36">
            <w:pPr>
              <w:pStyle w:val="TableParagraph"/>
              <w:numPr>
                <w:ilvl w:val="0"/>
                <w:numId w:val="319"/>
              </w:numPr>
              <w:tabs>
                <w:tab w:val="left" w:pos="131"/>
              </w:tabs>
              <w:spacing w:before="2" w:line="276" w:lineRule="auto"/>
              <w:ind w:left="34" w:right="99" w:firstLine="283"/>
              <w:jc w:val="both"/>
              <w:rPr>
                <w:rFonts w:ascii="Times New Roman" w:hAnsi="Times New Roman"/>
                <w:sz w:val="24"/>
                <w:szCs w:val="24"/>
              </w:rPr>
            </w:pPr>
            <w:r w:rsidRPr="002A1D64">
              <w:rPr>
                <w:rFonts w:ascii="Times New Roman" w:hAnsi="Times New Roman"/>
                <w:sz w:val="24"/>
                <w:szCs w:val="24"/>
                <w:lang w:val="ru-RU"/>
              </w:rPr>
              <w:t xml:space="preserve">Готовность выделять ситуации, когда требуется привлечение родителей, умение объяснять учителю </w:t>
            </w:r>
            <w:r w:rsidRPr="002A1D64">
              <w:rPr>
                <w:rFonts w:ascii="Times New Roman" w:hAnsi="Times New Roman"/>
                <w:sz w:val="24"/>
                <w:szCs w:val="24"/>
              </w:rPr>
              <w:t xml:space="preserve">(работнику школы) </w:t>
            </w:r>
            <w:r w:rsidRPr="002A1D64">
              <w:rPr>
                <w:rFonts w:ascii="Times New Roman" w:hAnsi="Times New Roman"/>
                <w:sz w:val="24"/>
                <w:szCs w:val="24"/>
                <w:lang w:val="ru-RU"/>
              </w:rPr>
              <w:t xml:space="preserve">о </w:t>
            </w:r>
            <w:r w:rsidRPr="002A1D64">
              <w:rPr>
                <w:rFonts w:ascii="Times New Roman" w:hAnsi="Times New Roman"/>
                <w:sz w:val="24"/>
                <w:szCs w:val="24"/>
              </w:rPr>
              <w:t>необходимост</w:t>
            </w:r>
            <w:r w:rsidRPr="002A1D64">
              <w:rPr>
                <w:rFonts w:ascii="Times New Roman" w:hAnsi="Times New Roman"/>
                <w:sz w:val="24"/>
                <w:szCs w:val="24"/>
                <w:lang w:val="ru-RU"/>
              </w:rPr>
              <w:t>и</w:t>
            </w:r>
            <w:r w:rsidRPr="002A1D64">
              <w:rPr>
                <w:rFonts w:ascii="Times New Roman" w:hAnsi="Times New Roman"/>
                <w:sz w:val="24"/>
                <w:szCs w:val="24"/>
              </w:rPr>
              <w:t xml:space="preserve"> связаться</w:t>
            </w:r>
            <w:r w:rsidRPr="002A1D64">
              <w:rPr>
                <w:rFonts w:ascii="Times New Roman" w:hAnsi="Times New Roman"/>
                <w:spacing w:val="-9"/>
                <w:sz w:val="24"/>
                <w:szCs w:val="24"/>
              </w:rPr>
              <w:t xml:space="preserve"> </w:t>
            </w:r>
            <w:r w:rsidRPr="002A1D64">
              <w:rPr>
                <w:rFonts w:ascii="Times New Roman" w:hAnsi="Times New Roman"/>
                <w:sz w:val="24"/>
                <w:szCs w:val="24"/>
              </w:rPr>
              <w:t>с</w:t>
            </w:r>
            <w:r w:rsidRPr="002A1D64">
              <w:rPr>
                <w:rFonts w:ascii="Times New Roman" w:hAnsi="Times New Roman"/>
                <w:sz w:val="24"/>
                <w:szCs w:val="24"/>
                <w:lang w:val="ru-RU"/>
              </w:rPr>
              <w:t xml:space="preserve"> </w:t>
            </w:r>
            <w:r w:rsidRPr="002A1D64">
              <w:rPr>
                <w:rFonts w:ascii="Times New Roman" w:hAnsi="Times New Roman"/>
                <w:sz w:val="24"/>
                <w:szCs w:val="24"/>
              </w:rPr>
              <w:t>семьей.</w:t>
            </w:r>
          </w:p>
          <w:p w:rsidR="002B0C36" w:rsidRPr="002A1D64" w:rsidRDefault="002B0C36" w:rsidP="00F65C36">
            <w:pPr>
              <w:pStyle w:val="TableParagraph"/>
              <w:numPr>
                <w:ilvl w:val="0"/>
                <w:numId w:val="319"/>
              </w:numPr>
              <w:tabs>
                <w:tab w:val="left" w:pos="131"/>
              </w:tabs>
              <w:spacing w:before="2" w:line="276" w:lineRule="auto"/>
              <w:ind w:left="34" w:right="99" w:firstLine="283"/>
              <w:jc w:val="both"/>
              <w:rPr>
                <w:rFonts w:ascii="Times New Roman" w:hAnsi="Times New Roman"/>
                <w:sz w:val="24"/>
                <w:szCs w:val="24"/>
                <w:lang w:val="ru-RU"/>
              </w:rPr>
            </w:pPr>
            <w:r w:rsidRPr="002A1D64">
              <w:rPr>
                <w:rFonts w:ascii="Times New Roman" w:hAnsi="Times New Roman"/>
                <w:sz w:val="24"/>
                <w:szCs w:val="24"/>
                <w:lang w:val="ru-RU"/>
              </w:rPr>
              <w:t>Умение обратиться к</w:t>
            </w:r>
            <w:r w:rsidRPr="002A1D64">
              <w:rPr>
                <w:rFonts w:ascii="Times New Roman" w:hAnsi="Times New Roman"/>
                <w:spacing w:val="32"/>
                <w:sz w:val="24"/>
                <w:szCs w:val="24"/>
                <w:lang w:val="ru-RU"/>
              </w:rPr>
              <w:t xml:space="preserve"> </w:t>
            </w:r>
            <w:r w:rsidRPr="002A1D64">
              <w:rPr>
                <w:rFonts w:ascii="Times New Roman" w:hAnsi="Times New Roman"/>
                <w:sz w:val="24"/>
                <w:szCs w:val="24"/>
                <w:lang w:val="ru-RU"/>
              </w:rPr>
              <w:t>взрослым</w:t>
            </w:r>
            <w:r w:rsidRPr="002A1D64">
              <w:rPr>
                <w:rFonts w:ascii="Times New Roman" w:hAnsi="Times New Roman"/>
                <w:spacing w:val="9"/>
                <w:sz w:val="24"/>
                <w:szCs w:val="24"/>
                <w:lang w:val="ru-RU"/>
              </w:rPr>
              <w:t xml:space="preserve"> </w:t>
            </w:r>
            <w:r w:rsidRPr="002A1D64">
              <w:rPr>
                <w:rFonts w:ascii="Times New Roman" w:hAnsi="Times New Roman"/>
                <w:sz w:val="24"/>
                <w:szCs w:val="24"/>
                <w:lang w:val="ru-RU"/>
              </w:rPr>
              <w:t xml:space="preserve">при </w:t>
            </w:r>
            <w:r w:rsidRPr="002A1D64">
              <w:rPr>
                <w:rFonts w:ascii="Times New Roman" w:hAnsi="Times New Roman"/>
                <w:spacing w:val="2"/>
                <w:sz w:val="24"/>
                <w:szCs w:val="24"/>
                <w:lang w:val="ru-RU"/>
              </w:rPr>
              <w:t>за</w:t>
            </w:r>
            <w:r w:rsidRPr="002A1D64">
              <w:rPr>
                <w:rFonts w:ascii="Times New Roman" w:hAnsi="Times New Roman"/>
                <w:sz w:val="24"/>
                <w:szCs w:val="24"/>
                <w:lang w:val="ru-RU"/>
              </w:rPr>
              <w:t>труднениях в учебной деятельности, сформ</w:t>
            </w:r>
            <w:r w:rsidRPr="002A1D64">
              <w:rPr>
                <w:rFonts w:ascii="Times New Roman" w:hAnsi="Times New Roman"/>
                <w:sz w:val="24"/>
                <w:szCs w:val="24"/>
                <w:lang w:val="ru-RU"/>
              </w:rPr>
              <w:t>у</w:t>
            </w:r>
            <w:r w:rsidRPr="002A1D64">
              <w:rPr>
                <w:rFonts w:ascii="Times New Roman" w:hAnsi="Times New Roman"/>
                <w:sz w:val="24"/>
                <w:szCs w:val="24"/>
                <w:lang w:val="ru-RU"/>
              </w:rPr>
              <w:t>лировать запрос о специальной помощи.</w:t>
            </w:r>
          </w:p>
        </w:tc>
      </w:tr>
      <w:tr w:rsidR="002B0C36" w:rsidRPr="002A1D64" w:rsidTr="009D7E40">
        <w:trPr>
          <w:trHeight w:val="330"/>
        </w:trPr>
        <w:tc>
          <w:tcPr>
            <w:tcW w:w="993" w:type="dxa"/>
            <w:shd w:val="clear" w:color="auto" w:fill="auto"/>
          </w:tcPr>
          <w:p w:rsidR="002B0C36" w:rsidRPr="002A1D64" w:rsidRDefault="002B0C36" w:rsidP="002B4EE0">
            <w:pPr>
              <w:pStyle w:val="a3"/>
              <w:widowControl w:val="0"/>
              <w:numPr>
                <w:ilvl w:val="1"/>
                <w:numId w:val="64"/>
              </w:numPr>
              <w:tabs>
                <w:tab w:val="left" w:pos="393"/>
              </w:tabs>
              <w:spacing w:after="0"/>
              <w:ind w:right="223" w:firstLine="851"/>
              <w:contextualSpacing w:val="0"/>
              <w:jc w:val="both"/>
              <w:rPr>
                <w:rFonts w:ascii="Times New Roman" w:hAnsi="Times New Roman"/>
                <w:sz w:val="24"/>
                <w:szCs w:val="24"/>
              </w:rPr>
            </w:pPr>
          </w:p>
        </w:tc>
        <w:tc>
          <w:tcPr>
            <w:tcW w:w="4394" w:type="dxa"/>
            <w:shd w:val="clear" w:color="auto" w:fill="auto"/>
          </w:tcPr>
          <w:p w:rsidR="002B0C36" w:rsidRPr="002A1D64" w:rsidRDefault="002B0C36" w:rsidP="009D7E40">
            <w:pPr>
              <w:pStyle w:val="TableParagraph"/>
              <w:spacing w:line="276" w:lineRule="auto"/>
              <w:ind w:left="33" w:firstLine="426"/>
              <w:jc w:val="both"/>
              <w:rPr>
                <w:rFonts w:ascii="Times New Roman" w:hAnsi="Times New Roman"/>
                <w:b/>
                <w:sz w:val="24"/>
                <w:szCs w:val="24"/>
                <w:lang w:val="ru-RU"/>
              </w:rPr>
            </w:pPr>
            <w:r w:rsidRPr="002A1D64">
              <w:rPr>
                <w:rFonts w:ascii="Times New Roman" w:hAnsi="Times New Roman"/>
                <w:b/>
                <w:sz w:val="24"/>
                <w:szCs w:val="24"/>
                <w:lang w:val="ru-RU"/>
              </w:rPr>
              <w:t>Овладение социально-бытовыми умениями, используемыми в повс</w:t>
            </w:r>
            <w:r w:rsidRPr="002A1D64">
              <w:rPr>
                <w:rFonts w:ascii="Times New Roman" w:hAnsi="Times New Roman"/>
                <w:b/>
                <w:sz w:val="24"/>
                <w:szCs w:val="24"/>
                <w:lang w:val="ru-RU"/>
              </w:rPr>
              <w:t>е</w:t>
            </w:r>
            <w:r w:rsidRPr="002A1D64">
              <w:rPr>
                <w:rFonts w:ascii="Times New Roman" w:hAnsi="Times New Roman"/>
                <w:b/>
                <w:sz w:val="24"/>
                <w:szCs w:val="24"/>
                <w:lang w:val="ru-RU"/>
              </w:rPr>
              <w:t>дневной жизни</w:t>
            </w:r>
          </w:p>
        </w:tc>
        <w:tc>
          <w:tcPr>
            <w:tcW w:w="8930" w:type="dxa"/>
            <w:shd w:val="clear" w:color="auto" w:fill="auto"/>
          </w:tcPr>
          <w:p w:rsidR="002B0C36" w:rsidRPr="002A1D64" w:rsidRDefault="002B0C36" w:rsidP="00F65C36">
            <w:pPr>
              <w:pStyle w:val="TableParagraph"/>
              <w:numPr>
                <w:ilvl w:val="0"/>
                <w:numId w:val="319"/>
              </w:numPr>
              <w:tabs>
                <w:tab w:val="left" w:pos="372"/>
              </w:tabs>
              <w:spacing w:line="276" w:lineRule="auto"/>
              <w:ind w:left="34" w:right="101" w:firstLine="283"/>
              <w:jc w:val="both"/>
              <w:rPr>
                <w:rFonts w:ascii="Times New Roman" w:hAnsi="Times New Roman"/>
                <w:sz w:val="24"/>
                <w:szCs w:val="24"/>
                <w:lang w:val="ru-RU"/>
              </w:rPr>
            </w:pPr>
            <w:r w:rsidRPr="002A1D64">
              <w:rPr>
                <w:rFonts w:ascii="Times New Roman" w:hAnsi="Times New Roman"/>
                <w:sz w:val="24"/>
                <w:szCs w:val="24"/>
                <w:lang w:val="ru-RU"/>
              </w:rPr>
              <w:t>Стремление к самостоятельности и независимости в быту и помощи другим людям в</w:t>
            </w:r>
            <w:r w:rsidRPr="002A1D64">
              <w:rPr>
                <w:rFonts w:ascii="Times New Roman" w:hAnsi="Times New Roman"/>
                <w:spacing w:val="-4"/>
                <w:sz w:val="24"/>
                <w:szCs w:val="24"/>
                <w:lang w:val="ru-RU"/>
              </w:rPr>
              <w:t xml:space="preserve"> </w:t>
            </w:r>
            <w:r w:rsidRPr="002A1D64">
              <w:rPr>
                <w:rFonts w:ascii="Times New Roman" w:hAnsi="Times New Roman"/>
                <w:sz w:val="24"/>
                <w:szCs w:val="24"/>
                <w:lang w:val="ru-RU"/>
              </w:rPr>
              <w:t>быту.</w:t>
            </w:r>
          </w:p>
          <w:p w:rsidR="002B0C36" w:rsidRPr="002A1D64" w:rsidRDefault="002B0C36" w:rsidP="00F65C36">
            <w:pPr>
              <w:pStyle w:val="TableParagraph"/>
              <w:numPr>
                <w:ilvl w:val="0"/>
                <w:numId w:val="319"/>
              </w:numPr>
              <w:tabs>
                <w:tab w:val="left" w:pos="372"/>
              </w:tabs>
              <w:spacing w:before="24" w:line="276" w:lineRule="auto"/>
              <w:ind w:left="34" w:right="102" w:firstLine="283"/>
              <w:jc w:val="both"/>
              <w:rPr>
                <w:rFonts w:ascii="Times New Roman" w:hAnsi="Times New Roman"/>
                <w:sz w:val="24"/>
                <w:szCs w:val="24"/>
                <w:lang w:val="ru-RU"/>
              </w:rPr>
            </w:pPr>
            <w:r w:rsidRPr="002A1D64">
              <w:rPr>
                <w:rFonts w:ascii="Times New Roman" w:hAnsi="Times New Roman"/>
                <w:sz w:val="24"/>
                <w:szCs w:val="24"/>
                <w:lang w:val="ru-RU"/>
              </w:rPr>
              <w:t>Овладение навыками самообслуживания дома и в</w:t>
            </w:r>
            <w:r w:rsidRPr="002A1D64">
              <w:rPr>
                <w:rFonts w:ascii="Times New Roman" w:hAnsi="Times New Roman"/>
                <w:spacing w:val="-3"/>
                <w:sz w:val="24"/>
                <w:szCs w:val="24"/>
                <w:lang w:val="ru-RU"/>
              </w:rPr>
              <w:t xml:space="preserve"> </w:t>
            </w:r>
            <w:r w:rsidRPr="002A1D64">
              <w:rPr>
                <w:rFonts w:ascii="Times New Roman" w:hAnsi="Times New Roman"/>
                <w:sz w:val="24"/>
                <w:szCs w:val="24"/>
                <w:lang w:val="ru-RU"/>
              </w:rPr>
              <w:t>школе.</w:t>
            </w:r>
          </w:p>
          <w:p w:rsidR="002B0C36" w:rsidRPr="002A1D64" w:rsidRDefault="002B0C36" w:rsidP="00F65C36">
            <w:pPr>
              <w:pStyle w:val="TableParagraph"/>
              <w:numPr>
                <w:ilvl w:val="0"/>
                <w:numId w:val="319"/>
              </w:numPr>
              <w:tabs>
                <w:tab w:val="left" w:pos="372"/>
              </w:tabs>
              <w:spacing w:before="21" w:line="276" w:lineRule="auto"/>
              <w:ind w:left="34" w:right="98" w:firstLine="283"/>
              <w:jc w:val="both"/>
              <w:rPr>
                <w:rFonts w:ascii="Times New Roman" w:hAnsi="Times New Roman"/>
                <w:sz w:val="24"/>
                <w:szCs w:val="24"/>
                <w:lang w:val="ru-RU"/>
              </w:rPr>
            </w:pPr>
            <w:r w:rsidRPr="002A1D64">
              <w:rPr>
                <w:rFonts w:ascii="Times New Roman" w:hAnsi="Times New Roman"/>
                <w:sz w:val="24"/>
                <w:szCs w:val="24"/>
                <w:lang w:val="ru-RU"/>
              </w:rPr>
              <w:t>Умение включаться в разнообразные повседневные</w:t>
            </w:r>
            <w:r w:rsidRPr="002A1D64">
              <w:rPr>
                <w:rFonts w:ascii="Times New Roman" w:hAnsi="Times New Roman"/>
                <w:spacing w:val="-5"/>
                <w:sz w:val="24"/>
                <w:szCs w:val="24"/>
                <w:lang w:val="ru-RU"/>
              </w:rPr>
              <w:t xml:space="preserve"> </w:t>
            </w:r>
            <w:r w:rsidRPr="002A1D64">
              <w:rPr>
                <w:rFonts w:ascii="Times New Roman" w:hAnsi="Times New Roman"/>
                <w:sz w:val="24"/>
                <w:szCs w:val="24"/>
                <w:lang w:val="ru-RU"/>
              </w:rPr>
              <w:t>дела.</w:t>
            </w:r>
          </w:p>
          <w:p w:rsidR="002B0C36" w:rsidRPr="002A1D64" w:rsidRDefault="002B0C36" w:rsidP="00F65C36">
            <w:pPr>
              <w:pStyle w:val="TableParagraph"/>
              <w:numPr>
                <w:ilvl w:val="0"/>
                <w:numId w:val="319"/>
              </w:numPr>
              <w:tabs>
                <w:tab w:val="left" w:pos="372"/>
              </w:tabs>
              <w:spacing w:before="2" w:line="276" w:lineRule="auto"/>
              <w:ind w:left="34" w:right="99" w:firstLine="283"/>
              <w:jc w:val="both"/>
              <w:rPr>
                <w:rFonts w:ascii="Times New Roman" w:hAnsi="Times New Roman"/>
                <w:sz w:val="24"/>
                <w:szCs w:val="24"/>
                <w:lang w:val="ru-RU"/>
              </w:rPr>
            </w:pPr>
            <w:r w:rsidRPr="002A1D64">
              <w:rPr>
                <w:rFonts w:ascii="Times New Roman" w:hAnsi="Times New Roman"/>
                <w:sz w:val="24"/>
                <w:szCs w:val="24"/>
                <w:lang w:val="ru-RU"/>
              </w:rPr>
              <w:t>Умение принимать посильное участие, брать на себя ответственность в к</w:t>
            </w:r>
            <w:r w:rsidRPr="002A1D64">
              <w:rPr>
                <w:rFonts w:ascii="Times New Roman" w:hAnsi="Times New Roman"/>
                <w:sz w:val="24"/>
                <w:szCs w:val="24"/>
                <w:lang w:val="ru-RU"/>
              </w:rPr>
              <w:t>а</w:t>
            </w:r>
            <w:r w:rsidRPr="002A1D64">
              <w:rPr>
                <w:rFonts w:ascii="Times New Roman" w:hAnsi="Times New Roman"/>
                <w:sz w:val="24"/>
                <w:szCs w:val="24"/>
                <w:lang w:val="ru-RU"/>
              </w:rPr>
              <w:t>ких-то областях домашней</w:t>
            </w:r>
            <w:r w:rsidRPr="002A1D64">
              <w:rPr>
                <w:rFonts w:ascii="Times New Roman" w:hAnsi="Times New Roman"/>
                <w:spacing w:val="-5"/>
                <w:sz w:val="24"/>
                <w:szCs w:val="24"/>
                <w:lang w:val="ru-RU"/>
              </w:rPr>
              <w:t xml:space="preserve"> </w:t>
            </w:r>
            <w:r w:rsidRPr="002A1D64">
              <w:rPr>
                <w:rFonts w:ascii="Times New Roman" w:hAnsi="Times New Roman"/>
                <w:sz w:val="24"/>
                <w:szCs w:val="24"/>
                <w:lang w:val="ru-RU"/>
              </w:rPr>
              <w:t>жизни.</w:t>
            </w:r>
          </w:p>
          <w:p w:rsidR="002B0C36" w:rsidRPr="002A1D64" w:rsidRDefault="002B0C36" w:rsidP="00F65C36">
            <w:pPr>
              <w:pStyle w:val="TableParagraph"/>
              <w:numPr>
                <w:ilvl w:val="0"/>
                <w:numId w:val="319"/>
              </w:numPr>
              <w:tabs>
                <w:tab w:val="left" w:pos="372"/>
              </w:tabs>
              <w:spacing w:before="24" w:line="276" w:lineRule="auto"/>
              <w:ind w:left="34" w:right="101" w:firstLine="283"/>
              <w:jc w:val="both"/>
              <w:rPr>
                <w:rFonts w:ascii="Times New Roman" w:hAnsi="Times New Roman"/>
                <w:sz w:val="24"/>
                <w:szCs w:val="24"/>
                <w:lang w:val="ru-RU"/>
              </w:rPr>
            </w:pPr>
            <w:r w:rsidRPr="002A1D64">
              <w:rPr>
                <w:rFonts w:ascii="Times New Roman" w:hAnsi="Times New Roman"/>
                <w:sz w:val="24"/>
                <w:szCs w:val="24"/>
                <w:lang w:val="ru-RU"/>
              </w:rPr>
              <w:t>Представления об устройстве школьной жизни.</w:t>
            </w:r>
          </w:p>
          <w:p w:rsidR="002B0C36" w:rsidRPr="002A1D64" w:rsidRDefault="002B0C36" w:rsidP="00F65C36">
            <w:pPr>
              <w:pStyle w:val="TableParagraph"/>
              <w:numPr>
                <w:ilvl w:val="0"/>
                <w:numId w:val="319"/>
              </w:numPr>
              <w:tabs>
                <w:tab w:val="left" w:pos="372"/>
              </w:tabs>
              <w:spacing w:line="276" w:lineRule="auto"/>
              <w:ind w:left="34" w:firstLine="283"/>
              <w:jc w:val="both"/>
              <w:rPr>
                <w:rFonts w:ascii="Times New Roman" w:hAnsi="Times New Roman"/>
                <w:sz w:val="24"/>
                <w:szCs w:val="24"/>
              </w:rPr>
            </w:pPr>
            <w:r w:rsidRPr="002A1D64">
              <w:rPr>
                <w:rFonts w:ascii="Times New Roman" w:hAnsi="Times New Roman"/>
                <w:sz w:val="24"/>
                <w:szCs w:val="24"/>
              </w:rPr>
              <w:t xml:space="preserve">Умение  ориентироваться  в </w:t>
            </w:r>
            <w:r w:rsidRPr="002A1D64">
              <w:rPr>
                <w:rFonts w:ascii="Times New Roman" w:hAnsi="Times New Roman"/>
                <w:spacing w:val="41"/>
                <w:sz w:val="24"/>
                <w:szCs w:val="24"/>
              </w:rPr>
              <w:t xml:space="preserve"> </w:t>
            </w:r>
            <w:r w:rsidRPr="002A1D64">
              <w:rPr>
                <w:rFonts w:ascii="Times New Roman" w:hAnsi="Times New Roman"/>
                <w:sz w:val="24"/>
                <w:szCs w:val="24"/>
              </w:rPr>
              <w:t>пространстве</w:t>
            </w:r>
          </w:p>
          <w:p w:rsidR="002B0C36" w:rsidRPr="002A1D64" w:rsidRDefault="002B0C36" w:rsidP="009D7E40">
            <w:pPr>
              <w:pStyle w:val="TableParagraph"/>
              <w:spacing w:line="276" w:lineRule="auto"/>
              <w:ind w:left="34" w:firstLine="283"/>
              <w:jc w:val="both"/>
              <w:rPr>
                <w:rFonts w:ascii="Times New Roman" w:hAnsi="Times New Roman"/>
                <w:sz w:val="24"/>
                <w:szCs w:val="24"/>
              </w:rPr>
            </w:pPr>
            <w:r w:rsidRPr="002A1D64">
              <w:rPr>
                <w:rFonts w:ascii="Times New Roman" w:hAnsi="Times New Roman"/>
                <w:sz w:val="24"/>
                <w:szCs w:val="24"/>
              </w:rPr>
              <w:t>школы, в расписании занятий.</w:t>
            </w:r>
          </w:p>
          <w:p w:rsidR="002B0C36" w:rsidRPr="002A1D64" w:rsidRDefault="002B0C36" w:rsidP="00F65C36">
            <w:pPr>
              <w:pStyle w:val="TableParagraph"/>
              <w:numPr>
                <w:ilvl w:val="0"/>
                <w:numId w:val="319"/>
              </w:numPr>
              <w:tabs>
                <w:tab w:val="left" w:pos="372"/>
              </w:tabs>
              <w:spacing w:before="24" w:line="276" w:lineRule="auto"/>
              <w:ind w:left="34" w:right="105" w:firstLine="283"/>
              <w:jc w:val="both"/>
              <w:rPr>
                <w:rFonts w:ascii="Times New Roman" w:hAnsi="Times New Roman"/>
                <w:sz w:val="24"/>
                <w:szCs w:val="24"/>
                <w:lang w:val="ru-RU"/>
              </w:rPr>
            </w:pPr>
            <w:r w:rsidRPr="002A1D64">
              <w:rPr>
                <w:rFonts w:ascii="Times New Roman" w:hAnsi="Times New Roman"/>
                <w:sz w:val="24"/>
                <w:szCs w:val="24"/>
                <w:lang w:val="ru-RU"/>
              </w:rPr>
              <w:t>Готовность попросить о помощи в сл</w:t>
            </w:r>
            <w:r w:rsidRPr="002A1D64">
              <w:rPr>
                <w:rFonts w:ascii="Times New Roman" w:hAnsi="Times New Roman"/>
                <w:sz w:val="24"/>
                <w:szCs w:val="24"/>
                <w:lang w:val="ru-RU"/>
              </w:rPr>
              <w:t>у</w:t>
            </w:r>
            <w:r w:rsidRPr="002A1D64">
              <w:rPr>
                <w:rFonts w:ascii="Times New Roman" w:hAnsi="Times New Roman"/>
                <w:sz w:val="24"/>
                <w:szCs w:val="24"/>
                <w:lang w:val="ru-RU"/>
              </w:rPr>
              <w:t>чае затруднений.</w:t>
            </w:r>
          </w:p>
          <w:p w:rsidR="002B0C36" w:rsidRPr="002A1D64" w:rsidRDefault="002B0C36" w:rsidP="00F65C36">
            <w:pPr>
              <w:pStyle w:val="TableParagraph"/>
              <w:numPr>
                <w:ilvl w:val="0"/>
                <w:numId w:val="319"/>
              </w:numPr>
              <w:tabs>
                <w:tab w:val="left" w:pos="372"/>
              </w:tabs>
              <w:spacing w:line="276" w:lineRule="auto"/>
              <w:ind w:left="34" w:right="101" w:firstLine="283"/>
              <w:jc w:val="both"/>
              <w:rPr>
                <w:rFonts w:ascii="Times New Roman" w:hAnsi="Times New Roman"/>
                <w:sz w:val="24"/>
                <w:szCs w:val="24"/>
                <w:lang w:val="ru-RU"/>
              </w:rPr>
            </w:pPr>
            <w:r w:rsidRPr="002A1D64">
              <w:rPr>
                <w:rFonts w:ascii="Times New Roman" w:hAnsi="Times New Roman"/>
                <w:sz w:val="24"/>
                <w:szCs w:val="24"/>
                <w:lang w:val="ru-RU"/>
              </w:rPr>
              <w:t>Готовность включаться в разнообразные повседневные школьные и дома</w:t>
            </w:r>
            <w:r w:rsidRPr="002A1D64">
              <w:rPr>
                <w:rFonts w:ascii="Times New Roman" w:hAnsi="Times New Roman"/>
                <w:sz w:val="24"/>
                <w:szCs w:val="24"/>
                <w:lang w:val="ru-RU"/>
              </w:rPr>
              <w:t>ш</w:t>
            </w:r>
            <w:r w:rsidRPr="002A1D64">
              <w:rPr>
                <w:rFonts w:ascii="Times New Roman" w:hAnsi="Times New Roman"/>
                <w:sz w:val="24"/>
                <w:szCs w:val="24"/>
                <w:lang w:val="ru-RU"/>
              </w:rPr>
              <w:t xml:space="preserve">ние дела и принимать в них посильное участие, брать на себя  </w:t>
            </w:r>
            <w:r w:rsidRPr="002A1D64">
              <w:rPr>
                <w:rFonts w:ascii="Times New Roman" w:hAnsi="Times New Roman"/>
                <w:spacing w:val="52"/>
                <w:sz w:val="24"/>
                <w:szCs w:val="24"/>
                <w:lang w:val="ru-RU"/>
              </w:rPr>
              <w:t xml:space="preserve"> </w:t>
            </w:r>
            <w:r w:rsidRPr="002A1D64">
              <w:rPr>
                <w:rFonts w:ascii="Times New Roman" w:hAnsi="Times New Roman"/>
                <w:sz w:val="24"/>
                <w:szCs w:val="24"/>
                <w:lang w:val="ru-RU"/>
              </w:rPr>
              <w:t>ответстве</w:t>
            </w:r>
            <w:r w:rsidRPr="002A1D64">
              <w:rPr>
                <w:rFonts w:ascii="Times New Roman" w:hAnsi="Times New Roman"/>
                <w:sz w:val="24"/>
                <w:szCs w:val="24"/>
                <w:lang w:val="ru-RU"/>
              </w:rPr>
              <w:t>н</w:t>
            </w:r>
            <w:r w:rsidRPr="002A1D64">
              <w:rPr>
                <w:rFonts w:ascii="Times New Roman" w:hAnsi="Times New Roman"/>
                <w:sz w:val="24"/>
                <w:szCs w:val="24"/>
                <w:lang w:val="ru-RU"/>
              </w:rPr>
              <w:t>ность.</w:t>
            </w:r>
          </w:p>
          <w:p w:rsidR="002B0C36" w:rsidRPr="002A1D64" w:rsidRDefault="002B0C36" w:rsidP="00F65C36">
            <w:pPr>
              <w:pStyle w:val="TableParagraph"/>
              <w:numPr>
                <w:ilvl w:val="0"/>
                <w:numId w:val="319"/>
              </w:numPr>
              <w:tabs>
                <w:tab w:val="left" w:pos="372"/>
              </w:tabs>
              <w:spacing w:before="4" w:line="276" w:lineRule="auto"/>
              <w:ind w:left="34" w:right="96" w:firstLine="283"/>
              <w:jc w:val="both"/>
              <w:rPr>
                <w:rFonts w:ascii="Times New Roman" w:hAnsi="Times New Roman"/>
                <w:sz w:val="24"/>
                <w:szCs w:val="24"/>
                <w:lang w:val="ru-RU"/>
              </w:rPr>
            </w:pPr>
            <w:r w:rsidRPr="002A1D64">
              <w:rPr>
                <w:rFonts w:ascii="Times New Roman" w:hAnsi="Times New Roman"/>
                <w:sz w:val="24"/>
                <w:szCs w:val="24"/>
                <w:lang w:val="ru-RU"/>
              </w:rPr>
              <w:t>Понимание значения праздника дома и в школе, того, что праздники бывают раз- н</w:t>
            </w:r>
            <w:r w:rsidRPr="002A1D64">
              <w:rPr>
                <w:rFonts w:ascii="Times New Roman" w:hAnsi="Times New Roman"/>
                <w:sz w:val="24"/>
                <w:szCs w:val="24"/>
                <w:lang w:val="ru-RU"/>
              </w:rPr>
              <w:t>ы</w:t>
            </w:r>
            <w:r w:rsidRPr="002A1D64">
              <w:rPr>
                <w:rFonts w:ascii="Times New Roman" w:hAnsi="Times New Roman"/>
                <w:sz w:val="24"/>
                <w:szCs w:val="24"/>
                <w:lang w:val="ru-RU"/>
              </w:rPr>
              <w:t>ми.</w:t>
            </w:r>
          </w:p>
          <w:p w:rsidR="002B0C36" w:rsidRPr="002A1D64" w:rsidRDefault="002B0C36" w:rsidP="00F65C36">
            <w:pPr>
              <w:pStyle w:val="TableParagraph"/>
              <w:numPr>
                <w:ilvl w:val="0"/>
                <w:numId w:val="319"/>
              </w:numPr>
              <w:tabs>
                <w:tab w:val="left" w:pos="372"/>
              </w:tabs>
              <w:spacing w:before="2" w:line="276" w:lineRule="auto"/>
              <w:ind w:left="34" w:firstLine="283"/>
              <w:jc w:val="both"/>
              <w:rPr>
                <w:rFonts w:ascii="Times New Roman" w:hAnsi="Times New Roman"/>
                <w:sz w:val="24"/>
                <w:szCs w:val="24"/>
              </w:rPr>
            </w:pPr>
            <w:r w:rsidRPr="002A1D64">
              <w:rPr>
                <w:rFonts w:ascii="Times New Roman" w:hAnsi="Times New Roman"/>
                <w:sz w:val="24"/>
                <w:szCs w:val="24"/>
              </w:rPr>
              <w:t>Стремление порадовать</w:t>
            </w:r>
            <w:r w:rsidRPr="002A1D64">
              <w:rPr>
                <w:rFonts w:ascii="Times New Roman" w:hAnsi="Times New Roman"/>
                <w:spacing w:val="-8"/>
                <w:sz w:val="24"/>
                <w:szCs w:val="24"/>
              </w:rPr>
              <w:t xml:space="preserve"> </w:t>
            </w:r>
            <w:r w:rsidRPr="002A1D64">
              <w:rPr>
                <w:rFonts w:ascii="Times New Roman" w:hAnsi="Times New Roman"/>
                <w:sz w:val="24"/>
                <w:szCs w:val="24"/>
              </w:rPr>
              <w:t>близких.</w:t>
            </w:r>
          </w:p>
          <w:p w:rsidR="002B0C36" w:rsidRPr="002A1D64" w:rsidRDefault="002B0C36" w:rsidP="00F65C36">
            <w:pPr>
              <w:pStyle w:val="TableParagraph"/>
              <w:numPr>
                <w:ilvl w:val="0"/>
                <w:numId w:val="319"/>
              </w:numPr>
              <w:tabs>
                <w:tab w:val="left" w:pos="131"/>
              </w:tabs>
              <w:spacing w:before="16" w:line="276" w:lineRule="auto"/>
              <w:ind w:left="34" w:right="103" w:firstLine="283"/>
              <w:jc w:val="both"/>
              <w:rPr>
                <w:rFonts w:ascii="Times New Roman" w:hAnsi="Times New Roman"/>
                <w:sz w:val="24"/>
                <w:szCs w:val="24"/>
                <w:lang w:val="ru-RU"/>
              </w:rPr>
            </w:pPr>
            <w:r w:rsidRPr="002A1D64">
              <w:rPr>
                <w:rFonts w:ascii="Times New Roman" w:hAnsi="Times New Roman"/>
                <w:sz w:val="24"/>
                <w:szCs w:val="24"/>
                <w:lang w:val="ru-RU"/>
              </w:rPr>
              <w:t>Стремление участв</w:t>
            </w:r>
            <w:r w:rsidRPr="002A1D64">
              <w:rPr>
                <w:rFonts w:ascii="Times New Roman" w:hAnsi="Times New Roman"/>
                <w:sz w:val="24"/>
                <w:szCs w:val="24"/>
                <w:lang w:val="ru-RU"/>
              </w:rPr>
              <w:t>о</w:t>
            </w:r>
            <w:r w:rsidRPr="002A1D64">
              <w:rPr>
                <w:rFonts w:ascii="Times New Roman" w:hAnsi="Times New Roman"/>
                <w:sz w:val="24"/>
                <w:szCs w:val="24"/>
                <w:lang w:val="ru-RU"/>
              </w:rPr>
              <w:t>вать в подготовке и проведении</w:t>
            </w:r>
            <w:r w:rsidRPr="002A1D64">
              <w:rPr>
                <w:rFonts w:ascii="Times New Roman" w:hAnsi="Times New Roman"/>
                <w:spacing w:val="-8"/>
                <w:sz w:val="24"/>
                <w:szCs w:val="24"/>
                <w:lang w:val="ru-RU"/>
              </w:rPr>
              <w:t xml:space="preserve"> </w:t>
            </w:r>
            <w:r w:rsidRPr="002A1D64">
              <w:rPr>
                <w:rFonts w:ascii="Times New Roman" w:hAnsi="Times New Roman"/>
                <w:sz w:val="24"/>
                <w:szCs w:val="24"/>
                <w:lang w:val="ru-RU"/>
              </w:rPr>
              <w:t>праздника</w:t>
            </w:r>
          </w:p>
        </w:tc>
      </w:tr>
      <w:tr w:rsidR="002B0C36" w:rsidRPr="002A1D64" w:rsidTr="009D7E40">
        <w:trPr>
          <w:trHeight w:val="330"/>
        </w:trPr>
        <w:tc>
          <w:tcPr>
            <w:tcW w:w="993" w:type="dxa"/>
            <w:shd w:val="clear" w:color="auto" w:fill="auto"/>
          </w:tcPr>
          <w:p w:rsidR="002B0C36" w:rsidRPr="002A1D64" w:rsidRDefault="002B0C36" w:rsidP="002B4EE0">
            <w:pPr>
              <w:pStyle w:val="a3"/>
              <w:widowControl w:val="0"/>
              <w:numPr>
                <w:ilvl w:val="1"/>
                <w:numId w:val="64"/>
              </w:numPr>
              <w:tabs>
                <w:tab w:val="left" w:pos="393"/>
              </w:tabs>
              <w:spacing w:after="0"/>
              <w:ind w:right="223" w:firstLine="851"/>
              <w:contextualSpacing w:val="0"/>
              <w:jc w:val="both"/>
              <w:rPr>
                <w:rFonts w:ascii="Times New Roman" w:hAnsi="Times New Roman"/>
                <w:sz w:val="24"/>
                <w:szCs w:val="24"/>
              </w:rPr>
            </w:pPr>
          </w:p>
        </w:tc>
        <w:tc>
          <w:tcPr>
            <w:tcW w:w="4394" w:type="dxa"/>
            <w:shd w:val="clear" w:color="auto" w:fill="auto"/>
          </w:tcPr>
          <w:p w:rsidR="002B0C36" w:rsidRPr="002A1D64" w:rsidRDefault="002B0C36" w:rsidP="009D7E40">
            <w:pPr>
              <w:pStyle w:val="TableParagraph"/>
              <w:spacing w:line="276" w:lineRule="auto"/>
              <w:ind w:left="33" w:firstLine="426"/>
              <w:jc w:val="both"/>
              <w:rPr>
                <w:rFonts w:ascii="Times New Roman" w:hAnsi="Times New Roman"/>
                <w:b/>
                <w:sz w:val="24"/>
                <w:szCs w:val="24"/>
                <w:lang w:val="ru-RU"/>
              </w:rPr>
            </w:pPr>
            <w:r w:rsidRPr="002A1D64">
              <w:rPr>
                <w:rFonts w:ascii="Times New Roman" w:hAnsi="Times New Roman"/>
                <w:b/>
                <w:sz w:val="24"/>
                <w:szCs w:val="24"/>
              </w:rPr>
              <w:t>Овладение навыками коммуникации.</w:t>
            </w:r>
          </w:p>
        </w:tc>
        <w:tc>
          <w:tcPr>
            <w:tcW w:w="8930" w:type="dxa"/>
            <w:shd w:val="clear" w:color="auto" w:fill="auto"/>
          </w:tcPr>
          <w:p w:rsidR="002B0C36" w:rsidRPr="002A1D64" w:rsidRDefault="002B0C36" w:rsidP="00F65C36">
            <w:pPr>
              <w:pStyle w:val="TableParagraph"/>
              <w:numPr>
                <w:ilvl w:val="0"/>
                <w:numId w:val="319"/>
              </w:numPr>
              <w:tabs>
                <w:tab w:val="left" w:pos="372"/>
              </w:tabs>
              <w:spacing w:line="276" w:lineRule="auto"/>
              <w:ind w:left="34" w:right="97" w:firstLine="283"/>
              <w:jc w:val="both"/>
              <w:rPr>
                <w:rFonts w:ascii="Times New Roman" w:hAnsi="Times New Roman"/>
                <w:sz w:val="24"/>
                <w:szCs w:val="24"/>
                <w:lang w:val="ru-RU"/>
              </w:rPr>
            </w:pPr>
            <w:r w:rsidRPr="002A1D64">
              <w:rPr>
                <w:rFonts w:ascii="Times New Roman" w:hAnsi="Times New Roman"/>
                <w:sz w:val="24"/>
                <w:szCs w:val="24"/>
                <w:lang w:val="ru-RU"/>
              </w:rPr>
              <w:t>Умение решать актуальные жизненные задачи, используя коммуникацию как средство достижения цели (ве</w:t>
            </w:r>
            <w:r w:rsidRPr="002A1D64">
              <w:rPr>
                <w:rFonts w:ascii="Times New Roman" w:hAnsi="Times New Roman"/>
                <w:sz w:val="24"/>
                <w:szCs w:val="24"/>
                <w:lang w:val="ru-RU"/>
              </w:rPr>
              <w:t>р</w:t>
            </w:r>
            <w:r w:rsidRPr="002A1D64">
              <w:rPr>
                <w:rFonts w:ascii="Times New Roman" w:hAnsi="Times New Roman"/>
                <w:sz w:val="24"/>
                <w:szCs w:val="24"/>
                <w:lang w:val="ru-RU"/>
              </w:rPr>
              <w:t>бальную, невербальную).</w:t>
            </w:r>
          </w:p>
          <w:p w:rsidR="002B0C36" w:rsidRPr="002A1D64" w:rsidRDefault="002B0C36" w:rsidP="00F65C36">
            <w:pPr>
              <w:pStyle w:val="TableParagraph"/>
              <w:numPr>
                <w:ilvl w:val="0"/>
                <w:numId w:val="319"/>
              </w:numPr>
              <w:tabs>
                <w:tab w:val="left" w:pos="372"/>
              </w:tabs>
              <w:spacing w:before="2" w:line="276" w:lineRule="auto"/>
              <w:ind w:left="34" w:right="102" w:firstLine="283"/>
              <w:jc w:val="both"/>
              <w:rPr>
                <w:rFonts w:ascii="Times New Roman" w:hAnsi="Times New Roman"/>
                <w:sz w:val="24"/>
                <w:szCs w:val="24"/>
                <w:lang w:val="ru-RU"/>
              </w:rPr>
            </w:pPr>
            <w:r w:rsidRPr="002A1D64">
              <w:rPr>
                <w:rFonts w:ascii="Times New Roman" w:hAnsi="Times New Roman"/>
                <w:sz w:val="24"/>
                <w:szCs w:val="24"/>
                <w:lang w:val="ru-RU"/>
              </w:rPr>
              <w:t>Умение начать и поддержать разговор, задать вопрос, выразить свои нам</w:t>
            </w:r>
            <w:r w:rsidRPr="002A1D64">
              <w:rPr>
                <w:rFonts w:ascii="Times New Roman" w:hAnsi="Times New Roman"/>
                <w:sz w:val="24"/>
                <w:szCs w:val="24"/>
                <w:lang w:val="ru-RU"/>
              </w:rPr>
              <w:t>е</w:t>
            </w:r>
            <w:r w:rsidRPr="002A1D64">
              <w:rPr>
                <w:rFonts w:ascii="Times New Roman" w:hAnsi="Times New Roman"/>
                <w:sz w:val="24"/>
                <w:szCs w:val="24"/>
                <w:lang w:val="ru-RU"/>
              </w:rPr>
              <w:t>рения, просьбу, пожелание, опасения, завершить разговор.</w:t>
            </w:r>
          </w:p>
          <w:p w:rsidR="002B0C36" w:rsidRPr="002A1D64" w:rsidRDefault="002B0C36" w:rsidP="00F65C36">
            <w:pPr>
              <w:pStyle w:val="TableParagraph"/>
              <w:numPr>
                <w:ilvl w:val="0"/>
                <w:numId w:val="319"/>
              </w:numPr>
              <w:tabs>
                <w:tab w:val="left" w:pos="372"/>
              </w:tabs>
              <w:spacing w:before="24" w:line="276" w:lineRule="auto"/>
              <w:ind w:left="34" w:right="98" w:firstLine="283"/>
              <w:jc w:val="both"/>
              <w:rPr>
                <w:rFonts w:ascii="Times New Roman" w:hAnsi="Times New Roman"/>
                <w:sz w:val="24"/>
                <w:szCs w:val="24"/>
                <w:lang w:val="ru-RU"/>
              </w:rPr>
            </w:pPr>
            <w:r w:rsidRPr="002A1D64">
              <w:rPr>
                <w:rFonts w:ascii="Times New Roman" w:hAnsi="Times New Roman"/>
                <w:sz w:val="24"/>
                <w:szCs w:val="24"/>
                <w:lang w:val="ru-RU"/>
              </w:rPr>
              <w:t>Умение корректно выразить отказ и недовольство, благодарность, сочувс</w:t>
            </w:r>
            <w:r w:rsidRPr="002A1D64">
              <w:rPr>
                <w:rFonts w:ascii="Times New Roman" w:hAnsi="Times New Roman"/>
                <w:sz w:val="24"/>
                <w:szCs w:val="24"/>
                <w:lang w:val="ru-RU"/>
              </w:rPr>
              <w:t>т</w:t>
            </w:r>
            <w:r w:rsidRPr="002A1D64">
              <w:rPr>
                <w:rFonts w:ascii="Times New Roman" w:hAnsi="Times New Roman"/>
                <w:sz w:val="24"/>
                <w:szCs w:val="24"/>
                <w:lang w:val="ru-RU"/>
              </w:rPr>
              <w:t>вие и</w:t>
            </w:r>
            <w:r w:rsidRPr="002A1D64">
              <w:rPr>
                <w:rFonts w:ascii="Times New Roman" w:hAnsi="Times New Roman"/>
                <w:spacing w:val="-8"/>
                <w:sz w:val="24"/>
                <w:szCs w:val="24"/>
                <w:lang w:val="ru-RU"/>
              </w:rPr>
              <w:t xml:space="preserve"> </w:t>
            </w:r>
            <w:r w:rsidRPr="002A1D64">
              <w:rPr>
                <w:rFonts w:ascii="Times New Roman" w:hAnsi="Times New Roman"/>
                <w:sz w:val="24"/>
                <w:szCs w:val="24"/>
                <w:lang w:val="ru-RU"/>
              </w:rPr>
              <w:t>т.д.</w:t>
            </w:r>
          </w:p>
          <w:p w:rsidR="002B0C36" w:rsidRPr="002A1D64" w:rsidRDefault="002B0C36" w:rsidP="00F65C36">
            <w:pPr>
              <w:pStyle w:val="TableParagraph"/>
              <w:numPr>
                <w:ilvl w:val="0"/>
                <w:numId w:val="319"/>
              </w:numPr>
              <w:tabs>
                <w:tab w:val="left" w:pos="372"/>
              </w:tabs>
              <w:spacing w:before="21" w:line="276" w:lineRule="auto"/>
              <w:ind w:left="34" w:right="104" w:firstLine="283"/>
              <w:jc w:val="both"/>
              <w:rPr>
                <w:rFonts w:ascii="Times New Roman" w:hAnsi="Times New Roman"/>
                <w:sz w:val="24"/>
                <w:szCs w:val="24"/>
                <w:lang w:val="ru-RU"/>
              </w:rPr>
            </w:pPr>
            <w:r w:rsidRPr="002A1D64">
              <w:rPr>
                <w:rFonts w:ascii="Times New Roman" w:hAnsi="Times New Roman"/>
                <w:sz w:val="24"/>
                <w:szCs w:val="24"/>
                <w:lang w:val="ru-RU"/>
              </w:rPr>
              <w:t>Умение получать и уточнять информацию от</w:t>
            </w:r>
            <w:r w:rsidRPr="002A1D64">
              <w:rPr>
                <w:rFonts w:ascii="Times New Roman" w:hAnsi="Times New Roman"/>
                <w:spacing w:val="-4"/>
                <w:sz w:val="24"/>
                <w:szCs w:val="24"/>
                <w:lang w:val="ru-RU"/>
              </w:rPr>
              <w:t xml:space="preserve"> </w:t>
            </w:r>
            <w:r w:rsidRPr="002A1D64">
              <w:rPr>
                <w:rFonts w:ascii="Times New Roman" w:hAnsi="Times New Roman"/>
                <w:sz w:val="24"/>
                <w:szCs w:val="24"/>
                <w:lang w:val="ru-RU"/>
              </w:rPr>
              <w:t>соб</w:t>
            </w:r>
            <w:r w:rsidRPr="002A1D64">
              <w:rPr>
                <w:rFonts w:ascii="Times New Roman" w:hAnsi="Times New Roman"/>
                <w:sz w:val="24"/>
                <w:szCs w:val="24"/>
                <w:lang w:val="ru-RU"/>
              </w:rPr>
              <w:t>е</w:t>
            </w:r>
            <w:r w:rsidRPr="002A1D64">
              <w:rPr>
                <w:rFonts w:ascii="Times New Roman" w:hAnsi="Times New Roman"/>
                <w:sz w:val="24"/>
                <w:szCs w:val="24"/>
                <w:lang w:val="ru-RU"/>
              </w:rPr>
              <w:t>седника.</w:t>
            </w:r>
          </w:p>
          <w:p w:rsidR="002B0C36" w:rsidRPr="002A1D64" w:rsidRDefault="002B0C36" w:rsidP="00F65C36">
            <w:pPr>
              <w:pStyle w:val="TableParagraph"/>
              <w:numPr>
                <w:ilvl w:val="0"/>
                <w:numId w:val="319"/>
              </w:numPr>
              <w:tabs>
                <w:tab w:val="left" w:pos="372"/>
              </w:tabs>
              <w:spacing w:before="21" w:line="276" w:lineRule="auto"/>
              <w:ind w:left="34" w:right="102" w:firstLine="283"/>
              <w:jc w:val="both"/>
              <w:rPr>
                <w:rFonts w:ascii="Times New Roman" w:hAnsi="Times New Roman"/>
                <w:sz w:val="24"/>
                <w:szCs w:val="24"/>
                <w:lang w:val="ru-RU"/>
              </w:rPr>
            </w:pPr>
            <w:r w:rsidRPr="002A1D64">
              <w:rPr>
                <w:rFonts w:ascii="Times New Roman" w:hAnsi="Times New Roman"/>
                <w:sz w:val="24"/>
                <w:szCs w:val="24"/>
                <w:lang w:val="ru-RU"/>
              </w:rPr>
              <w:t>Освоение культурных форм выражения своих</w:t>
            </w:r>
            <w:r w:rsidRPr="002A1D64">
              <w:rPr>
                <w:rFonts w:ascii="Times New Roman" w:hAnsi="Times New Roman"/>
                <w:spacing w:val="-6"/>
                <w:sz w:val="24"/>
                <w:szCs w:val="24"/>
                <w:lang w:val="ru-RU"/>
              </w:rPr>
              <w:t xml:space="preserve"> </w:t>
            </w:r>
            <w:r w:rsidRPr="002A1D64">
              <w:rPr>
                <w:rFonts w:ascii="Times New Roman" w:hAnsi="Times New Roman"/>
                <w:sz w:val="24"/>
                <w:szCs w:val="24"/>
                <w:lang w:val="ru-RU"/>
              </w:rPr>
              <w:t>чувств.</w:t>
            </w:r>
          </w:p>
          <w:p w:rsidR="002B0C36" w:rsidRPr="002A1D64" w:rsidRDefault="002B0C36" w:rsidP="00F65C36">
            <w:pPr>
              <w:pStyle w:val="TableParagraph"/>
              <w:numPr>
                <w:ilvl w:val="0"/>
                <w:numId w:val="319"/>
              </w:numPr>
              <w:tabs>
                <w:tab w:val="left" w:pos="372"/>
              </w:tabs>
              <w:spacing w:line="276" w:lineRule="auto"/>
              <w:ind w:left="34" w:right="101" w:firstLine="283"/>
              <w:jc w:val="both"/>
              <w:rPr>
                <w:rFonts w:ascii="Times New Roman" w:hAnsi="Times New Roman"/>
                <w:sz w:val="24"/>
                <w:szCs w:val="24"/>
                <w:lang w:val="ru-RU"/>
              </w:rPr>
            </w:pPr>
            <w:r w:rsidRPr="002A1D64">
              <w:rPr>
                <w:rFonts w:ascii="Times New Roman" w:hAnsi="Times New Roman"/>
                <w:sz w:val="24"/>
                <w:szCs w:val="24"/>
                <w:lang w:val="ru-RU"/>
              </w:rPr>
              <w:t>Расширение круга ситуаций, в которых ребёнок может использовать комм</w:t>
            </w:r>
            <w:r w:rsidRPr="002A1D64">
              <w:rPr>
                <w:rFonts w:ascii="Times New Roman" w:hAnsi="Times New Roman"/>
                <w:sz w:val="24"/>
                <w:szCs w:val="24"/>
                <w:lang w:val="ru-RU"/>
              </w:rPr>
              <w:t>у</w:t>
            </w:r>
            <w:r w:rsidRPr="002A1D64">
              <w:rPr>
                <w:rFonts w:ascii="Times New Roman" w:hAnsi="Times New Roman"/>
                <w:sz w:val="24"/>
                <w:szCs w:val="24"/>
                <w:lang w:val="ru-RU"/>
              </w:rPr>
              <w:t>никацию как средство достижения</w:t>
            </w:r>
            <w:r w:rsidRPr="002A1D64">
              <w:rPr>
                <w:rFonts w:ascii="Times New Roman" w:hAnsi="Times New Roman"/>
                <w:spacing w:val="-10"/>
                <w:sz w:val="24"/>
                <w:szCs w:val="24"/>
                <w:lang w:val="ru-RU"/>
              </w:rPr>
              <w:t xml:space="preserve"> </w:t>
            </w:r>
            <w:r w:rsidRPr="002A1D64">
              <w:rPr>
                <w:rFonts w:ascii="Times New Roman" w:hAnsi="Times New Roman"/>
                <w:sz w:val="24"/>
                <w:szCs w:val="24"/>
                <w:lang w:val="ru-RU"/>
              </w:rPr>
              <w:t>цели.</w:t>
            </w:r>
          </w:p>
          <w:p w:rsidR="002B0C36" w:rsidRPr="002A1D64" w:rsidRDefault="002B0C36" w:rsidP="00F65C36">
            <w:pPr>
              <w:pStyle w:val="TableParagraph"/>
              <w:numPr>
                <w:ilvl w:val="0"/>
                <w:numId w:val="319"/>
              </w:numPr>
              <w:tabs>
                <w:tab w:val="left" w:pos="372"/>
              </w:tabs>
              <w:spacing w:line="276" w:lineRule="auto"/>
              <w:ind w:left="34" w:right="98" w:firstLine="283"/>
              <w:jc w:val="both"/>
              <w:rPr>
                <w:rFonts w:ascii="Times New Roman" w:hAnsi="Times New Roman"/>
                <w:sz w:val="24"/>
                <w:szCs w:val="24"/>
                <w:lang w:val="ru-RU"/>
              </w:rPr>
            </w:pPr>
            <w:r w:rsidRPr="002A1D64">
              <w:rPr>
                <w:rFonts w:ascii="Times New Roman" w:hAnsi="Times New Roman"/>
                <w:sz w:val="24"/>
                <w:szCs w:val="24"/>
                <w:lang w:val="ru-RU"/>
              </w:rPr>
              <w:t xml:space="preserve">Умение передать свои впечатления, </w:t>
            </w:r>
            <w:r w:rsidRPr="002A1D64">
              <w:rPr>
                <w:rFonts w:ascii="Times New Roman" w:hAnsi="Times New Roman"/>
                <w:spacing w:val="2"/>
                <w:sz w:val="24"/>
                <w:szCs w:val="24"/>
                <w:lang w:val="ru-RU"/>
              </w:rPr>
              <w:t>со</w:t>
            </w:r>
            <w:r w:rsidRPr="002A1D64">
              <w:rPr>
                <w:rFonts w:ascii="Times New Roman" w:hAnsi="Times New Roman"/>
                <w:sz w:val="24"/>
                <w:szCs w:val="24"/>
                <w:lang w:val="ru-RU"/>
              </w:rPr>
              <w:t>ображения, умозаключения так, чт</w:t>
            </w:r>
            <w:r w:rsidRPr="002A1D64">
              <w:rPr>
                <w:rFonts w:ascii="Times New Roman" w:hAnsi="Times New Roman"/>
                <w:sz w:val="24"/>
                <w:szCs w:val="24"/>
                <w:lang w:val="ru-RU"/>
              </w:rPr>
              <w:t>о</w:t>
            </w:r>
            <w:r w:rsidRPr="002A1D64">
              <w:rPr>
                <w:rFonts w:ascii="Times New Roman" w:hAnsi="Times New Roman"/>
                <w:sz w:val="24"/>
                <w:szCs w:val="24"/>
                <w:lang w:val="ru-RU"/>
              </w:rPr>
              <w:t>бы быть п</w:t>
            </w:r>
            <w:r w:rsidRPr="002A1D64">
              <w:rPr>
                <w:rFonts w:ascii="Times New Roman" w:hAnsi="Times New Roman"/>
                <w:sz w:val="24"/>
                <w:szCs w:val="24"/>
                <w:lang w:val="ru-RU"/>
              </w:rPr>
              <w:t>о</w:t>
            </w:r>
            <w:r w:rsidRPr="002A1D64">
              <w:rPr>
                <w:rFonts w:ascii="Times New Roman" w:hAnsi="Times New Roman"/>
                <w:sz w:val="24"/>
                <w:szCs w:val="24"/>
                <w:lang w:val="ru-RU"/>
              </w:rPr>
              <w:t>нятым другим</w:t>
            </w:r>
            <w:r w:rsidRPr="002A1D64">
              <w:rPr>
                <w:rFonts w:ascii="Times New Roman" w:hAnsi="Times New Roman"/>
                <w:spacing w:val="-11"/>
                <w:sz w:val="24"/>
                <w:szCs w:val="24"/>
                <w:lang w:val="ru-RU"/>
              </w:rPr>
              <w:t xml:space="preserve"> </w:t>
            </w:r>
            <w:r w:rsidRPr="002A1D64">
              <w:rPr>
                <w:rFonts w:ascii="Times New Roman" w:hAnsi="Times New Roman"/>
                <w:sz w:val="24"/>
                <w:szCs w:val="24"/>
                <w:lang w:val="ru-RU"/>
              </w:rPr>
              <w:t>человеком.</w:t>
            </w:r>
          </w:p>
          <w:p w:rsidR="002B0C36" w:rsidRPr="002A1D64" w:rsidRDefault="002B0C36" w:rsidP="00F65C36">
            <w:pPr>
              <w:pStyle w:val="TableParagraph"/>
              <w:numPr>
                <w:ilvl w:val="0"/>
                <w:numId w:val="319"/>
              </w:numPr>
              <w:tabs>
                <w:tab w:val="left" w:pos="372"/>
              </w:tabs>
              <w:spacing w:before="2" w:line="276" w:lineRule="auto"/>
              <w:ind w:left="34" w:right="104" w:firstLine="283"/>
              <w:jc w:val="both"/>
              <w:rPr>
                <w:rFonts w:ascii="Times New Roman" w:hAnsi="Times New Roman"/>
                <w:sz w:val="24"/>
                <w:szCs w:val="24"/>
                <w:lang w:val="ru-RU"/>
              </w:rPr>
            </w:pPr>
            <w:r w:rsidRPr="002A1D64">
              <w:rPr>
                <w:rFonts w:ascii="Times New Roman" w:hAnsi="Times New Roman"/>
                <w:sz w:val="24"/>
                <w:szCs w:val="24"/>
                <w:lang w:val="ru-RU"/>
              </w:rPr>
              <w:t>Умение принимать и включать в свой личный опыт жизне</w:t>
            </w:r>
            <w:r w:rsidRPr="002A1D64">
              <w:rPr>
                <w:rFonts w:ascii="Times New Roman" w:hAnsi="Times New Roman"/>
                <w:sz w:val="24"/>
                <w:szCs w:val="24"/>
                <w:lang w:val="ru-RU"/>
              </w:rPr>
              <w:t>н</w:t>
            </w:r>
            <w:r w:rsidRPr="002A1D64">
              <w:rPr>
                <w:rFonts w:ascii="Times New Roman" w:hAnsi="Times New Roman"/>
                <w:sz w:val="24"/>
                <w:szCs w:val="24"/>
                <w:lang w:val="ru-RU"/>
              </w:rPr>
              <w:t>ный опыт других людей.</w:t>
            </w:r>
          </w:p>
          <w:p w:rsidR="002B0C36" w:rsidRPr="002A1D64" w:rsidRDefault="002B0C36" w:rsidP="00F65C36">
            <w:pPr>
              <w:pStyle w:val="TableParagraph"/>
              <w:numPr>
                <w:ilvl w:val="0"/>
                <w:numId w:val="319"/>
              </w:numPr>
              <w:tabs>
                <w:tab w:val="left" w:pos="372"/>
              </w:tabs>
              <w:spacing w:line="276" w:lineRule="auto"/>
              <w:ind w:left="34" w:right="101" w:firstLine="283"/>
              <w:jc w:val="both"/>
              <w:rPr>
                <w:rFonts w:ascii="Times New Roman" w:hAnsi="Times New Roman"/>
                <w:sz w:val="24"/>
                <w:szCs w:val="24"/>
                <w:lang w:val="ru-RU"/>
              </w:rPr>
            </w:pPr>
            <w:r w:rsidRPr="002A1D64">
              <w:rPr>
                <w:rFonts w:ascii="Times New Roman" w:hAnsi="Times New Roman"/>
                <w:sz w:val="24"/>
                <w:szCs w:val="24"/>
                <w:lang w:val="ru-RU"/>
              </w:rPr>
              <w:t>Умение делиться своими воспоминаниями, впечатлениями и планами с   другими</w:t>
            </w:r>
            <w:r w:rsidRPr="002A1D64">
              <w:rPr>
                <w:rFonts w:ascii="Times New Roman" w:hAnsi="Times New Roman"/>
                <w:spacing w:val="-2"/>
                <w:sz w:val="24"/>
                <w:szCs w:val="24"/>
                <w:lang w:val="ru-RU"/>
              </w:rPr>
              <w:t xml:space="preserve"> </w:t>
            </w:r>
            <w:r w:rsidRPr="002A1D64">
              <w:rPr>
                <w:rFonts w:ascii="Times New Roman" w:hAnsi="Times New Roman"/>
                <w:sz w:val="24"/>
                <w:szCs w:val="24"/>
                <w:lang w:val="ru-RU"/>
              </w:rPr>
              <w:t>людьми.</w:t>
            </w:r>
          </w:p>
        </w:tc>
      </w:tr>
      <w:tr w:rsidR="002B0C36" w:rsidRPr="002A1D64" w:rsidTr="009D7E40">
        <w:trPr>
          <w:trHeight w:val="330"/>
        </w:trPr>
        <w:tc>
          <w:tcPr>
            <w:tcW w:w="993" w:type="dxa"/>
            <w:shd w:val="clear" w:color="auto" w:fill="auto"/>
          </w:tcPr>
          <w:p w:rsidR="002B0C36" w:rsidRPr="002A1D64" w:rsidRDefault="002B0C36" w:rsidP="002B4EE0">
            <w:pPr>
              <w:pStyle w:val="a3"/>
              <w:widowControl w:val="0"/>
              <w:numPr>
                <w:ilvl w:val="1"/>
                <w:numId w:val="64"/>
              </w:numPr>
              <w:tabs>
                <w:tab w:val="left" w:pos="393"/>
              </w:tabs>
              <w:spacing w:after="0"/>
              <w:ind w:right="223" w:firstLine="851"/>
              <w:contextualSpacing w:val="0"/>
              <w:jc w:val="both"/>
              <w:rPr>
                <w:rFonts w:ascii="Times New Roman" w:hAnsi="Times New Roman"/>
                <w:sz w:val="24"/>
                <w:szCs w:val="24"/>
              </w:rPr>
            </w:pPr>
          </w:p>
        </w:tc>
        <w:tc>
          <w:tcPr>
            <w:tcW w:w="4394" w:type="dxa"/>
            <w:shd w:val="clear" w:color="auto" w:fill="auto"/>
          </w:tcPr>
          <w:p w:rsidR="002B0C36" w:rsidRPr="002A1D64" w:rsidRDefault="002B0C36" w:rsidP="009D7E40">
            <w:pPr>
              <w:pStyle w:val="TableParagraph"/>
              <w:spacing w:line="276" w:lineRule="auto"/>
              <w:ind w:left="33" w:firstLine="426"/>
              <w:jc w:val="both"/>
              <w:rPr>
                <w:rFonts w:ascii="Times New Roman" w:hAnsi="Times New Roman"/>
                <w:b/>
                <w:sz w:val="24"/>
                <w:szCs w:val="24"/>
                <w:lang w:val="ru-RU"/>
              </w:rPr>
            </w:pPr>
            <w:r w:rsidRPr="002A1D64">
              <w:rPr>
                <w:rFonts w:ascii="Times New Roman" w:hAnsi="Times New Roman"/>
                <w:b/>
                <w:sz w:val="24"/>
                <w:szCs w:val="24"/>
                <w:lang w:val="ru-RU"/>
              </w:rPr>
              <w:t>Дифференциация и осмысление картины мира и её временно- пр</w:t>
            </w:r>
            <w:r w:rsidRPr="002A1D64">
              <w:rPr>
                <w:rFonts w:ascii="Times New Roman" w:hAnsi="Times New Roman"/>
                <w:b/>
                <w:sz w:val="24"/>
                <w:szCs w:val="24"/>
                <w:lang w:val="ru-RU"/>
              </w:rPr>
              <w:t>о</w:t>
            </w:r>
            <w:r w:rsidRPr="002A1D64">
              <w:rPr>
                <w:rFonts w:ascii="Times New Roman" w:hAnsi="Times New Roman"/>
                <w:b/>
                <w:sz w:val="24"/>
                <w:szCs w:val="24"/>
                <w:lang w:val="ru-RU"/>
              </w:rPr>
              <w:t>странственной организ</w:t>
            </w:r>
            <w:r w:rsidRPr="002A1D64">
              <w:rPr>
                <w:rFonts w:ascii="Times New Roman" w:hAnsi="Times New Roman"/>
                <w:b/>
                <w:sz w:val="24"/>
                <w:szCs w:val="24"/>
                <w:lang w:val="ru-RU"/>
              </w:rPr>
              <w:t>а</w:t>
            </w:r>
            <w:r w:rsidRPr="002A1D64">
              <w:rPr>
                <w:rFonts w:ascii="Times New Roman" w:hAnsi="Times New Roman"/>
                <w:b/>
                <w:sz w:val="24"/>
                <w:szCs w:val="24"/>
                <w:lang w:val="ru-RU"/>
              </w:rPr>
              <w:t>ции.</w:t>
            </w:r>
          </w:p>
        </w:tc>
        <w:tc>
          <w:tcPr>
            <w:tcW w:w="8930" w:type="dxa"/>
            <w:shd w:val="clear" w:color="auto" w:fill="auto"/>
          </w:tcPr>
          <w:p w:rsidR="002B0C36" w:rsidRPr="002A1D64" w:rsidRDefault="002B0C36" w:rsidP="00F65C36">
            <w:pPr>
              <w:pStyle w:val="TableParagraph"/>
              <w:numPr>
                <w:ilvl w:val="0"/>
                <w:numId w:val="318"/>
              </w:numPr>
              <w:tabs>
                <w:tab w:val="left" w:pos="372"/>
              </w:tabs>
              <w:spacing w:line="276" w:lineRule="auto"/>
              <w:ind w:left="34" w:right="96" w:firstLine="283"/>
              <w:jc w:val="both"/>
              <w:rPr>
                <w:rFonts w:ascii="Times New Roman" w:hAnsi="Times New Roman"/>
                <w:sz w:val="24"/>
                <w:szCs w:val="24"/>
                <w:lang w:val="ru-RU"/>
              </w:rPr>
            </w:pPr>
            <w:r w:rsidRPr="002A1D64">
              <w:rPr>
                <w:rFonts w:ascii="Times New Roman" w:hAnsi="Times New Roman"/>
                <w:sz w:val="24"/>
                <w:szCs w:val="24"/>
                <w:lang w:val="ru-RU"/>
              </w:rPr>
              <w:t>Адекватность бытового поведения ребёнка с точки зрения опасн</w:t>
            </w:r>
            <w:r w:rsidRPr="002A1D64">
              <w:rPr>
                <w:rFonts w:ascii="Times New Roman" w:hAnsi="Times New Roman"/>
                <w:sz w:val="24"/>
                <w:szCs w:val="24"/>
                <w:lang w:val="ru-RU"/>
              </w:rPr>
              <w:t>о</w:t>
            </w:r>
            <w:r w:rsidRPr="002A1D64">
              <w:rPr>
                <w:rFonts w:ascii="Times New Roman" w:hAnsi="Times New Roman"/>
                <w:sz w:val="24"/>
                <w:szCs w:val="24"/>
                <w:lang w:val="ru-RU"/>
              </w:rPr>
              <w:t>сти/безопасности и для себя, и для окружающих; сохранности окружающей пре</w:t>
            </w:r>
            <w:r w:rsidRPr="002A1D64">
              <w:rPr>
                <w:rFonts w:ascii="Times New Roman" w:hAnsi="Times New Roman"/>
                <w:sz w:val="24"/>
                <w:szCs w:val="24"/>
                <w:lang w:val="ru-RU"/>
              </w:rPr>
              <w:t>д</w:t>
            </w:r>
            <w:r w:rsidRPr="002A1D64">
              <w:rPr>
                <w:rFonts w:ascii="Times New Roman" w:hAnsi="Times New Roman"/>
                <w:sz w:val="24"/>
                <w:szCs w:val="24"/>
                <w:lang w:val="ru-RU"/>
              </w:rPr>
              <w:t>метной и природной среды.</w:t>
            </w:r>
          </w:p>
          <w:p w:rsidR="002B0C36" w:rsidRPr="002A1D64" w:rsidRDefault="002B0C36" w:rsidP="00F65C36">
            <w:pPr>
              <w:pStyle w:val="TableParagraph"/>
              <w:numPr>
                <w:ilvl w:val="0"/>
                <w:numId w:val="318"/>
              </w:numPr>
              <w:tabs>
                <w:tab w:val="left" w:pos="372"/>
              </w:tabs>
              <w:spacing w:before="5" w:line="276" w:lineRule="auto"/>
              <w:ind w:left="34" w:right="97" w:firstLine="283"/>
              <w:jc w:val="both"/>
              <w:rPr>
                <w:rFonts w:ascii="Times New Roman" w:hAnsi="Times New Roman"/>
                <w:sz w:val="24"/>
                <w:szCs w:val="24"/>
                <w:lang w:val="ru-RU"/>
              </w:rPr>
            </w:pPr>
            <w:r w:rsidRPr="002A1D64">
              <w:rPr>
                <w:rFonts w:ascii="Times New Roman" w:hAnsi="Times New Roman"/>
                <w:sz w:val="24"/>
                <w:szCs w:val="24"/>
                <w:lang w:val="ru-RU"/>
              </w:rPr>
              <w:t>Использование вещей в соответствии с их функциями, принятым п</w:t>
            </w:r>
            <w:r w:rsidRPr="002A1D64">
              <w:rPr>
                <w:rFonts w:ascii="Times New Roman" w:hAnsi="Times New Roman"/>
                <w:sz w:val="24"/>
                <w:szCs w:val="24"/>
                <w:lang w:val="ru-RU"/>
              </w:rPr>
              <w:t>о</w:t>
            </w:r>
            <w:r w:rsidRPr="002A1D64">
              <w:rPr>
                <w:rFonts w:ascii="Times New Roman" w:hAnsi="Times New Roman"/>
                <w:sz w:val="24"/>
                <w:szCs w:val="24"/>
                <w:lang w:val="ru-RU"/>
              </w:rPr>
              <w:t>рядком и характ</w:t>
            </w:r>
            <w:r w:rsidRPr="002A1D64">
              <w:rPr>
                <w:rFonts w:ascii="Times New Roman" w:hAnsi="Times New Roman"/>
                <w:sz w:val="24"/>
                <w:szCs w:val="24"/>
                <w:lang w:val="ru-RU"/>
              </w:rPr>
              <w:t>е</w:t>
            </w:r>
            <w:r w:rsidRPr="002A1D64">
              <w:rPr>
                <w:rFonts w:ascii="Times New Roman" w:hAnsi="Times New Roman"/>
                <w:sz w:val="24"/>
                <w:szCs w:val="24"/>
                <w:lang w:val="ru-RU"/>
              </w:rPr>
              <w:t>ром данной</w:t>
            </w:r>
            <w:r w:rsidRPr="002A1D64">
              <w:rPr>
                <w:rFonts w:ascii="Times New Roman" w:hAnsi="Times New Roman"/>
                <w:spacing w:val="-11"/>
                <w:sz w:val="24"/>
                <w:szCs w:val="24"/>
                <w:lang w:val="ru-RU"/>
              </w:rPr>
              <w:t xml:space="preserve"> </w:t>
            </w:r>
            <w:r w:rsidRPr="002A1D64">
              <w:rPr>
                <w:rFonts w:ascii="Times New Roman" w:hAnsi="Times New Roman"/>
                <w:sz w:val="24"/>
                <w:szCs w:val="24"/>
                <w:lang w:val="ru-RU"/>
              </w:rPr>
              <w:t>ситуации.</w:t>
            </w:r>
          </w:p>
          <w:p w:rsidR="002B0C36" w:rsidRPr="002A1D64" w:rsidRDefault="002B0C36" w:rsidP="009D7E40">
            <w:pPr>
              <w:pStyle w:val="TableParagraph"/>
              <w:spacing w:line="276" w:lineRule="auto"/>
              <w:ind w:left="34" w:firstLine="283"/>
              <w:jc w:val="both"/>
              <w:rPr>
                <w:rFonts w:ascii="Times New Roman" w:hAnsi="Times New Roman"/>
                <w:sz w:val="24"/>
                <w:szCs w:val="24"/>
                <w:lang w:val="ru-RU"/>
              </w:rPr>
            </w:pPr>
            <w:r w:rsidRPr="002A1D64">
              <w:rPr>
                <w:rFonts w:ascii="Times New Roman" w:hAnsi="Times New Roman"/>
                <w:sz w:val="24"/>
                <w:szCs w:val="24"/>
                <w:lang w:val="ru-RU"/>
              </w:rPr>
              <w:t>Расширение и накопление знакомых и разнообразно освоенных мест за предел</w:t>
            </w:r>
            <w:r w:rsidRPr="002A1D64">
              <w:rPr>
                <w:rFonts w:ascii="Times New Roman" w:hAnsi="Times New Roman"/>
                <w:sz w:val="24"/>
                <w:szCs w:val="24"/>
                <w:lang w:val="ru-RU"/>
              </w:rPr>
              <w:t>а</w:t>
            </w:r>
            <w:r w:rsidRPr="002A1D64">
              <w:rPr>
                <w:rFonts w:ascii="Times New Roman" w:hAnsi="Times New Roman"/>
                <w:sz w:val="24"/>
                <w:szCs w:val="24"/>
                <w:lang w:val="ru-RU"/>
              </w:rPr>
              <w:t>ми дома и школы: двор, дача, лес, парк, речка,  городские  и  загородные</w:t>
            </w:r>
            <w:r w:rsidRPr="002A1D64">
              <w:rPr>
                <w:rFonts w:ascii="Times New Roman" w:hAnsi="Times New Roman"/>
                <w:spacing w:val="-15"/>
                <w:sz w:val="24"/>
                <w:szCs w:val="24"/>
                <w:lang w:val="ru-RU"/>
              </w:rPr>
              <w:t xml:space="preserve"> </w:t>
            </w:r>
            <w:r w:rsidRPr="002A1D64">
              <w:rPr>
                <w:rFonts w:ascii="Times New Roman" w:hAnsi="Times New Roman"/>
                <w:sz w:val="24"/>
                <w:szCs w:val="24"/>
                <w:lang w:val="ru-RU"/>
              </w:rPr>
              <w:t>достопр</w:t>
            </w:r>
            <w:r w:rsidRPr="002A1D64">
              <w:rPr>
                <w:rFonts w:ascii="Times New Roman" w:hAnsi="Times New Roman"/>
                <w:sz w:val="24"/>
                <w:szCs w:val="24"/>
                <w:lang w:val="ru-RU"/>
              </w:rPr>
              <w:t>и</w:t>
            </w:r>
            <w:r w:rsidRPr="002A1D64">
              <w:rPr>
                <w:rFonts w:ascii="Times New Roman" w:hAnsi="Times New Roman"/>
                <w:sz w:val="24"/>
                <w:szCs w:val="24"/>
                <w:lang w:val="ru-RU"/>
              </w:rPr>
              <w:t>мечательности и др.</w:t>
            </w:r>
          </w:p>
          <w:p w:rsidR="002B0C36" w:rsidRPr="002A1D64" w:rsidRDefault="002B0C36" w:rsidP="00F65C36">
            <w:pPr>
              <w:pStyle w:val="TableParagraph"/>
              <w:numPr>
                <w:ilvl w:val="0"/>
                <w:numId w:val="317"/>
              </w:numPr>
              <w:tabs>
                <w:tab w:val="left" w:pos="372"/>
              </w:tabs>
              <w:spacing w:before="24" w:line="276" w:lineRule="auto"/>
              <w:ind w:left="34" w:right="105" w:firstLine="283"/>
              <w:jc w:val="both"/>
              <w:rPr>
                <w:rFonts w:ascii="Times New Roman" w:hAnsi="Times New Roman"/>
                <w:sz w:val="24"/>
                <w:szCs w:val="24"/>
                <w:lang w:val="ru-RU"/>
              </w:rPr>
            </w:pPr>
            <w:r w:rsidRPr="002A1D64">
              <w:rPr>
                <w:rFonts w:ascii="Times New Roman" w:hAnsi="Times New Roman"/>
                <w:sz w:val="24"/>
                <w:szCs w:val="24"/>
                <w:lang w:val="ru-RU"/>
              </w:rPr>
              <w:t>Активность во взаимодействии с миром, понимание собственной</w:t>
            </w:r>
            <w:r w:rsidRPr="002A1D64">
              <w:rPr>
                <w:rFonts w:ascii="Times New Roman" w:hAnsi="Times New Roman"/>
                <w:spacing w:val="-18"/>
                <w:sz w:val="24"/>
                <w:szCs w:val="24"/>
                <w:lang w:val="ru-RU"/>
              </w:rPr>
              <w:t xml:space="preserve"> </w:t>
            </w:r>
            <w:r w:rsidRPr="002A1D64">
              <w:rPr>
                <w:rFonts w:ascii="Times New Roman" w:hAnsi="Times New Roman"/>
                <w:sz w:val="24"/>
                <w:szCs w:val="24"/>
                <w:lang w:val="ru-RU"/>
              </w:rPr>
              <w:t>результ</w:t>
            </w:r>
            <w:r w:rsidRPr="002A1D64">
              <w:rPr>
                <w:rFonts w:ascii="Times New Roman" w:hAnsi="Times New Roman"/>
                <w:sz w:val="24"/>
                <w:szCs w:val="24"/>
                <w:lang w:val="ru-RU"/>
              </w:rPr>
              <w:t>а</w:t>
            </w:r>
            <w:r w:rsidRPr="002A1D64">
              <w:rPr>
                <w:rFonts w:ascii="Times New Roman" w:hAnsi="Times New Roman"/>
                <w:sz w:val="24"/>
                <w:szCs w:val="24"/>
                <w:lang w:val="ru-RU"/>
              </w:rPr>
              <w:t>тивности.</w:t>
            </w:r>
          </w:p>
          <w:p w:rsidR="002B0C36" w:rsidRPr="002A1D64" w:rsidRDefault="002B0C36" w:rsidP="00F65C36">
            <w:pPr>
              <w:pStyle w:val="TableParagraph"/>
              <w:numPr>
                <w:ilvl w:val="0"/>
                <w:numId w:val="317"/>
              </w:numPr>
              <w:tabs>
                <w:tab w:val="left" w:pos="372"/>
              </w:tabs>
              <w:spacing w:before="21" w:line="276" w:lineRule="auto"/>
              <w:ind w:left="34" w:right="104" w:firstLine="283"/>
              <w:jc w:val="both"/>
              <w:rPr>
                <w:rFonts w:ascii="Times New Roman" w:hAnsi="Times New Roman"/>
                <w:sz w:val="24"/>
                <w:szCs w:val="24"/>
                <w:lang w:val="ru-RU"/>
              </w:rPr>
            </w:pPr>
            <w:r w:rsidRPr="002A1D64">
              <w:rPr>
                <w:rFonts w:ascii="Times New Roman" w:hAnsi="Times New Roman"/>
                <w:sz w:val="24"/>
                <w:szCs w:val="24"/>
                <w:lang w:val="ru-RU"/>
              </w:rPr>
              <w:t>Накопление опыта освоения нового при помощи экскурсий и</w:t>
            </w:r>
            <w:r w:rsidRPr="002A1D64">
              <w:rPr>
                <w:rFonts w:ascii="Times New Roman" w:hAnsi="Times New Roman"/>
                <w:spacing w:val="-14"/>
                <w:sz w:val="24"/>
                <w:szCs w:val="24"/>
                <w:lang w:val="ru-RU"/>
              </w:rPr>
              <w:t xml:space="preserve"> </w:t>
            </w:r>
            <w:r w:rsidRPr="002A1D64">
              <w:rPr>
                <w:rFonts w:ascii="Times New Roman" w:hAnsi="Times New Roman"/>
                <w:sz w:val="24"/>
                <w:szCs w:val="24"/>
                <w:lang w:val="ru-RU"/>
              </w:rPr>
              <w:t>пут</w:t>
            </w:r>
            <w:r w:rsidRPr="002A1D64">
              <w:rPr>
                <w:rFonts w:ascii="Times New Roman" w:hAnsi="Times New Roman"/>
                <w:sz w:val="24"/>
                <w:szCs w:val="24"/>
                <w:lang w:val="ru-RU"/>
              </w:rPr>
              <w:t>е</w:t>
            </w:r>
            <w:r w:rsidRPr="002A1D64">
              <w:rPr>
                <w:rFonts w:ascii="Times New Roman" w:hAnsi="Times New Roman"/>
                <w:sz w:val="24"/>
                <w:szCs w:val="24"/>
                <w:lang w:val="ru-RU"/>
              </w:rPr>
              <w:t>шествий.</w:t>
            </w:r>
          </w:p>
          <w:p w:rsidR="002B0C36" w:rsidRPr="002A1D64" w:rsidRDefault="002B0C36" w:rsidP="00F65C36">
            <w:pPr>
              <w:pStyle w:val="TableParagraph"/>
              <w:numPr>
                <w:ilvl w:val="0"/>
                <w:numId w:val="317"/>
              </w:numPr>
              <w:tabs>
                <w:tab w:val="left" w:pos="372"/>
              </w:tabs>
              <w:spacing w:line="276" w:lineRule="auto"/>
              <w:ind w:left="34" w:right="98" w:firstLine="283"/>
              <w:jc w:val="both"/>
              <w:rPr>
                <w:rFonts w:ascii="Times New Roman" w:hAnsi="Times New Roman"/>
                <w:sz w:val="24"/>
                <w:szCs w:val="24"/>
                <w:lang w:val="ru-RU"/>
              </w:rPr>
            </w:pPr>
            <w:r w:rsidRPr="002A1D64">
              <w:rPr>
                <w:rFonts w:ascii="Times New Roman" w:hAnsi="Times New Roman"/>
                <w:sz w:val="24"/>
                <w:szCs w:val="24"/>
                <w:lang w:val="ru-RU"/>
              </w:rPr>
              <w:t>Умение накапливать личные впечатления, связанные с явлениями окр</w:t>
            </w:r>
            <w:r w:rsidRPr="002A1D64">
              <w:rPr>
                <w:rFonts w:ascii="Times New Roman" w:hAnsi="Times New Roman"/>
                <w:sz w:val="24"/>
                <w:szCs w:val="24"/>
                <w:lang w:val="ru-RU"/>
              </w:rPr>
              <w:t>у</w:t>
            </w:r>
            <w:r w:rsidRPr="002A1D64">
              <w:rPr>
                <w:rFonts w:ascii="Times New Roman" w:hAnsi="Times New Roman"/>
                <w:sz w:val="24"/>
                <w:szCs w:val="24"/>
                <w:lang w:val="ru-RU"/>
              </w:rPr>
              <w:t>жающего мира, упорядочивать их во врем</w:t>
            </w:r>
            <w:r w:rsidRPr="002A1D64">
              <w:rPr>
                <w:rFonts w:ascii="Times New Roman" w:hAnsi="Times New Roman"/>
                <w:sz w:val="24"/>
                <w:szCs w:val="24"/>
                <w:lang w:val="ru-RU"/>
              </w:rPr>
              <w:t>е</w:t>
            </w:r>
            <w:r w:rsidRPr="002A1D64">
              <w:rPr>
                <w:rFonts w:ascii="Times New Roman" w:hAnsi="Times New Roman"/>
                <w:sz w:val="24"/>
                <w:szCs w:val="24"/>
                <w:lang w:val="ru-RU"/>
              </w:rPr>
              <w:t>ни и пространстве.</w:t>
            </w:r>
          </w:p>
          <w:p w:rsidR="002B0C36" w:rsidRPr="002A1D64" w:rsidRDefault="002B0C36" w:rsidP="00F65C36">
            <w:pPr>
              <w:pStyle w:val="TableParagraph"/>
              <w:numPr>
                <w:ilvl w:val="0"/>
                <w:numId w:val="317"/>
              </w:numPr>
              <w:tabs>
                <w:tab w:val="left" w:pos="372"/>
              </w:tabs>
              <w:spacing w:before="2" w:line="276" w:lineRule="auto"/>
              <w:ind w:left="34" w:right="96" w:firstLine="283"/>
              <w:jc w:val="both"/>
              <w:rPr>
                <w:rFonts w:ascii="Times New Roman" w:hAnsi="Times New Roman"/>
                <w:sz w:val="24"/>
                <w:szCs w:val="24"/>
                <w:lang w:val="ru-RU"/>
              </w:rPr>
            </w:pPr>
            <w:r w:rsidRPr="002A1D64">
              <w:rPr>
                <w:rFonts w:ascii="Times New Roman" w:hAnsi="Times New Roman"/>
                <w:sz w:val="24"/>
                <w:szCs w:val="24"/>
                <w:lang w:val="ru-RU"/>
              </w:rPr>
              <w:t>Умение устанавливать взаимосвязь природного порядка и уклада собстве</w:t>
            </w:r>
            <w:r w:rsidRPr="002A1D64">
              <w:rPr>
                <w:rFonts w:ascii="Times New Roman" w:hAnsi="Times New Roman"/>
                <w:sz w:val="24"/>
                <w:szCs w:val="24"/>
                <w:lang w:val="ru-RU"/>
              </w:rPr>
              <w:t>н</w:t>
            </w:r>
            <w:r w:rsidRPr="002A1D64">
              <w:rPr>
                <w:rFonts w:ascii="Times New Roman" w:hAnsi="Times New Roman"/>
                <w:sz w:val="24"/>
                <w:szCs w:val="24"/>
                <w:lang w:val="ru-RU"/>
              </w:rPr>
              <w:t>ной жизни в семье и в школе, вести себя в бы- ту сообразно этому</w:t>
            </w:r>
            <w:r w:rsidRPr="002A1D64">
              <w:rPr>
                <w:rFonts w:ascii="Times New Roman" w:hAnsi="Times New Roman"/>
                <w:spacing w:val="-12"/>
                <w:sz w:val="24"/>
                <w:szCs w:val="24"/>
                <w:lang w:val="ru-RU"/>
              </w:rPr>
              <w:t xml:space="preserve"> </w:t>
            </w:r>
            <w:r w:rsidRPr="002A1D64">
              <w:rPr>
                <w:rFonts w:ascii="Times New Roman" w:hAnsi="Times New Roman"/>
                <w:sz w:val="24"/>
                <w:szCs w:val="24"/>
                <w:lang w:val="ru-RU"/>
              </w:rPr>
              <w:t>пон</w:t>
            </w:r>
            <w:r w:rsidRPr="002A1D64">
              <w:rPr>
                <w:rFonts w:ascii="Times New Roman" w:hAnsi="Times New Roman"/>
                <w:sz w:val="24"/>
                <w:szCs w:val="24"/>
                <w:lang w:val="ru-RU"/>
              </w:rPr>
              <w:t>и</w:t>
            </w:r>
            <w:r w:rsidRPr="002A1D64">
              <w:rPr>
                <w:rFonts w:ascii="Times New Roman" w:hAnsi="Times New Roman"/>
                <w:sz w:val="24"/>
                <w:szCs w:val="24"/>
                <w:lang w:val="ru-RU"/>
              </w:rPr>
              <w:t>манию.</w:t>
            </w:r>
          </w:p>
          <w:p w:rsidR="002B0C36" w:rsidRPr="002A1D64" w:rsidRDefault="002B0C36" w:rsidP="00F65C36">
            <w:pPr>
              <w:pStyle w:val="TableParagraph"/>
              <w:numPr>
                <w:ilvl w:val="0"/>
                <w:numId w:val="317"/>
              </w:numPr>
              <w:tabs>
                <w:tab w:val="left" w:pos="372"/>
              </w:tabs>
              <w:spacing w:before="2" w:line="276" w:lineRule="auto"/>
              <w:ind w:left="34" w:right="101" w:firstLine="283"/>
              <w:jc w:val="both"/>
              <w:rPr>
                <w:rFonts w:ascii="Times New Roman" w:hAnsi="Times New Roman"/>
                <w:sz w:val="24"/>
                <w:szCs w:val="24"/>
                <w:lang w:val="ru-RU"/>
              </w:rPr>
            </w:pPr>
            <w:r w:rsidRPr="002A1D64">
              <w:rPr>
                <w:rFonts w:ascii="Times New Roman" w:hAnsi="Times New Roman"/>
                <w:sz w:val="24"/>
                <w:szCs w:val="24"/>
                <w:lang w:val="ru-RU"/>
              </w:rPr>
              <w:t>Умение устанавливать взаимосвязь общественного порядка и уклада собс</w:t>
            </w:r>
            <w:r w:rsidRPr="002A1D64">
              <w:rPr>
                <w:rFonts w:ascii="Times New Roman" w:hAnsi="Times New Roman"/>
                <w:sz w:val="24"/>
                <w:szCs w:val="24"/>
                <w:lang w:val="ru-RU"/>
              </w:rPr>
              <w:t>т</w:t>
            </w:r>
            <w:r w:rsidRPr="002A1D64">
              <w:rPr>
                <w:rFonts w:ascii="Times New Roman" w:hAnsi="Times New Roman"/>
                <w:sz w:val="24"/>
                <w:szCs w:val="24"/>
                <w:lang w:val="ru-RU"/>
              </w:rPr>
              <w:t>венной жизни в семье и в школе, соответствовать этому</w:t>
            </w:r>
            <w:r w:rsidRPr="002A1D64">
              <w:rPr>
                <w:rFonts w:ascii="Times New Roman" w:hAnsi="Times New Roman"/>
                <w:spacing w:val="-6"/>
                <w:sz w:val="24"/>
                <w:szCs w:val="24"/>
                <w:lang w:val="ru-RU"/>
              </w:rPr>
              <w:t xml:space="preserve"> </w:t>
            </w:r>
            <w:r w:rsidRPr="002A1D64">
              <w:rPr>
                <w:rFonts w:ascii="Times New Roman" w:hAnsi="Times New Roman"/>
                <w:sz w:val="24"/>
                <w:szCs w:val="24"/>
                <w:lang w:val="ru-RU"/>
              </w:rPr>
              <w:t>порядку.</w:t>
            </w:r>
          </w:p>
          <w:p w:rsidR="002B0C36" w:rsidRPr="002A1D64" w:rsidRDefault="002B0C36" w:rsidP="00F65C36">
            <w:pPr>
              <w:pStyle w:val="TableParagraph"/>
              <w:numPr>
                <w:ilvl w:val="0"/>
                <w:numId w:val="319"/>
              </w:numPr>
              <w:tabs>
                <w:tab w:val="left" w:pos="372"/>
              </w:tabs>
              <w:spacing w:line="276" w:lineRule="auto"/>
              <w:ind w:left="34" w:right="97" w:firstLine="283"/>
              <w:jc w:val="both"/>
              <w:rPr>
                <w:rFonts w:ascii="Times New Roman" w:hAnsi="Times New Roman"/>
                <w:sz w:val="24"/>
                <w:szCs w:val="24"/>
                <w:lang w:val="ru-RU"/>
              </w:rPr>
            </w:pPr>
            <w:r w:rsidRPr="002A1D64">
              <w:rPr>
                <w:rFonts w:ascii="Times New Roman" w:hAnsi="Times New Roman"/>
                <w:sz w:val="24"/>
                <w:szCs w:val="24"/>
                <w:lang w:val="ru-RU"/>
              </w:rPr>
              <w:t>Прогресс в развитии любознательности, наблюдательности, способности замечать новое, задавать вопросы, включаться в совместную со взрослым исслед</w:t>
            </w:r>
            <w:r w:rsidRPr="002A1D64">
              <w:rPr>
                <w:rFonts w:ascii="Times New Roman" w:hAnsi="Times New Roman"/>
                <w:sz w:val="24"/>
                <w:szCs w:val="24"/>
                <w:lang w:val="ru-RU"/>
              </w:rPr>
              <w:t>о</w:t>
            </w:r>
            <w:r w:rsidRPr="002A1D64">
              <w:rPr>
                <w:rFonts w:ascii="Times New Roman" w:hAnsi="Times New Roman"/>
                <w:sz w:val="24"/>
                <w:szCs w:val="24"/>
                <w:lang w:val="ru-RU"/>
              </w:rPr>
              <w:t>вательскую деятельность.</w:t>
            </w:r>
          </w:p>
        </w:tc>
      </w:tr>
      <w:tr w:rsidR="002B0C36" w:rsidRPr="002A1D64" w:rsidTr="009D7E40">
        <w:trPr>
          <w:trHeight w:val="330"/>
        </w:trPr>
        <w:tc>
          <w:tcPr>
            <w:tcW w:w="993" w:type="dxa"/>
            <w:shd w:val="clear" w:color="auto" w:fill="auto"/>
          </w:tcPr>
          <w:p w:rsidR="002B0C36" w:rsidRPr="002A1D64" w:rsidRDefault="002B0C36" w:rsidP="002B4EE0">
            <w:pPr>
              <w:pStyle w:val="a3"/>
              <w:widowControl w:val="0"/>
              <w:numPr>
                <w:ilvl w:val="1"/>
                <w:numId w:val="64"/>
              </w:numPr>
              <w:tabs>
                <w:tab w:val="left" w:pos="393"/>
              </w:tabs>
              <w:spacing w:after="0"/>
              <w:ind w:right="223" w:firstLine="851"/>
              <w:contextualSpacing w:val="0"/>
              <w:jc w:val="both"/>
              <w:rPr>
                <w:rFonts w:ascii="Times New Roman" w:hAnsi="Times New Roman"/>
                <w:sz w:val="24"/>
                <w:szCs w:val="24"/>
              </w:rPr>
            </w:pPr>
          </w:p>
        </w:tc>
        <w:tc>
          <w:tcPr>
            <w:tcW w:w="4394" w:type="dxa"/>
            <w:shd w:val="clear" w:color="auto" w:fill="auto"/>
          </w:tcPr>
          <w:p w:rsidR="002B0C36" w:rsidRPr="002A1D64" w:rsidRDefault="002B0C36" w:rsidP="009D7E40">
            <w:pPr>
              <w:pStyle w:val="TableParagraph"/>
              <w:spacing w:line="276" w:lineRule="auto"/>
              <w:ind w:left="33" w:right="95" w:firstLine="426"/>
              <w:jc w:val="both"/>
              <w:rPr>
                <w:rFonts w:ascii="Times New Roman" w:hAnsi="Times New Roman"/>
                <w:b/>
                <w:sz w:val="24"/>
                <w:szCs w:val="24"/>
                <w:lang w:val="ru-RU"/>
              </w:rPr>
            </w:pPr>
            <w:r w:rsidRPr="002A1D64">
              <w:rPr>
                <w:rFonts w:ascii="Times New Roman" w:hAnsi="Times New Roman"/>
                <w:b/>
                <w:sz w:val="24"/>
                <w:szCs w:val="24"/>
                <w:lang w:val="ru-RU"/>
              </w:rPr>
              <w:t>Осмысление своего социал</w:t>
            </w:r>
            <w:r w:rsidRPr="002A1D64">
              <w:rPr>
                <w:rFonts w:ascii="Times New Roman" w:hAnsi="Times New Roman"/>
                <w:b/>
                <w:sz w:val="24"/>
                <w:szCs w:val="24"/>
                <w:lang w:val="ru-RU"/>
              </w:rPr>
              <w:t>ь</w:t>
            </w:r>
            <w:r w:rsidRPr="002A1D64">
              <w:rPr>
                <w:rFonts w:ascii="Times New Roman" w:hAnsi="Times New Roman"/>
                <w:b/>
                <w:sz w:val="24"/>
                <w:szCs w:val="24"/>
                <w:lang w:val="ru-RU"/>
              </w:rPr>
              <w:t>ного окружения и освоение соответс</w:t>
            </w:r>
            <w:r w:rsidRPr="002A1D64">
              <w:rPr>
                <w:rFonts w:ascii="Times New Roman" w:hAnsi="Times New Roman"/>
                <w:b/>
                <w:sz w:val="24"/>
                <w:szCs w:val="24"/>
                <w:lang w:val="ru-RU"/>
              </w:rPr>
              <w:t>т</w:t>
            </w:r>
            <w:r w:rsidRPr="002A1D64">
              <w:rPr>
                <w:rFonts w:ascii="Times New Roman" w:hAnsi="Times New Roman"/>
                <w:b/>
                <w:sz w:val="24"/>
                <w:szCs w:val="24"/>
                <w:lang w:val="ru-RU"/>
              </w:rPr>
              <w:t>вующих воз­ расту системы ценн</w:t>
            </w:r>
            <w:r w:rsidRPr="002A1D64">
              <w:rPr>
                <w:rFonts w:ascii="Times New Roman" w:hAnsi="Times New Roman"/>
                <w:b/>
                <w:sz w:val="24"/>
                <w:szCs w:val="24"/>
                <w:lang w:val="ru-RU"/>
              </w:rPr>
              <w:t>о</w:t>
            </w:r>
            <w:r w:rsidRPr="002A1D64">
              <w:rPr>
                <w:rFonts w:ascii="Times New Roman" w:hAnsi="Times New Roman"/>
                <w:b/>
                <w:sz w:val="24"/>
                <w:szCs w:val="24"/>
                <w:lang w:val="ru-RU"/>
              </w:rPr>
              <w:t>стей и социальных р</w:t>
            </w:r>
            <w:r w:rsidRPr="002A1D64">
              <w:rPr>
                <w:rFonts w:ascii="Times New Roman" w:hAnsi="Times New Roman"/>
                <w:b/>
                <w:sz w:val="24"/>
                <w:szCs w:val="24"/>
                <w:lang w:val="ru-RU"/>
              </w:rPr>
              <w:t>о</w:t>
            </w:r>
            <w:r w:rsidRPr="002A1D64">
              <w:rPr>
                <w:rFonts w:ascii="Times New Roman" w:hAnsi="Times New Roman"/>
                <w:b/>
                <w:sz w:val="24"/>
                <w:szCs w:val="24"/>
                <w:lang w:val="ru-RU"/>
              </w:rPr>
              <w:t>лей.</w:t>
            </w:r>
          </w:p>
        </w:tc>
        <w:tc>
          <w:tcPr>
            <w:tcW w:w="8930" w:type="dxa"/>
            <w:shd w:val="clear" w:color="auto" w:fill="auto"/>
          </w:tcPr>
          <w:p w:rsidR="002B0C36" w:rsidRPr="002A1D64" w:rsidRDefault="002B0C36" w:rsidP="00F65C36">
            <w:pPr>
              <w:pStyle w:val="TableParagraph"/>
              <w:numPr>
                <w:ilvl w:val="0"/>
                <w:numId w:val="316"/>
              </w:numPr>
              <w:tabs>
                <w:tab w:val="left" w:pos="372"/>
              </w:tabs>
              <w:spacing w:line="276" w:lineRule="auto"/>
              <w:ind w:left="34" w:right="102" w:firstLine="283"/>
              <w:jc w:val="both"/>
              <w:rPr>
                <w:rFonts w:ascii="Times New Roman" w:hAnsi="Times New Roman"/>
                <w:sz w:val="24"/>
                <w:szCs w:val="24"/>
                <w:lang w:val="ru-RU"/>
              </w:rPr>
            </w:pPr>
            <w:r w:rsidRPr="002A1D64">
              <w:rPr>
                <w:rFonts w:ascii="Times New Roman" w:hAnsi="Times New Roman"/>
                <w:sz w:val="24"/>
                <w:szCs w:val="24"/>
                <w:lang w:val="ru-RU"/>
              </w:rPr>
              <w:t>Умение адекватно использовать принятые в окружении ребёнка с</w:t>
            </w:r>
            <w:r w:rsidRPr="002A1D64">
              <w:rPr>
                <w:rFonts w:ascii="Times New Roman" w:hAnsi="Times New Roman"/>
                <w:sz w:val="24"/>
                <w:szCs w:val="24"/>
                <w:lang w:val="ru-RU"/>
              </w:rPr>
              <w:t>о</w:t>
            </w:r>
            <w:r w:rsidRPr="002A1D64">
              <w:rPr>
                <w:rFonts w:ascii="Times New Roman" w:hAnsi="Times New Roman"/>
                <w:sz w:val="24"/>
                <w:szCs w:val="24"/>
                <w:lang w:val="ru-RU"/>
              </w:rPr>
              <w:t>циальные риту</w:t>
            </w:r>
            <w:r w:rsidRPr="002A1D64">
              <w:rPr>
                <w:rFonts w:ascii="Times New Roman" w:hAnsi="Times New Roman"/>
                <w:sz w:val="24"/>
                <w:szCs w:val="24"/>
                <w:lang w:val="ru-RU"/>
              </w:rPr>
              <w:t>а</w:t>
            </w:r>
            <w:r w:rsidRPr="002A1D64">
              <w:rPr>
                <w:rFonts w:ascii="Times New Roman" w:hAnsi="Times New Roman"/>
                <w:sz w:val="24"/>
                <w:szCs w:val="24"/>
                <w:lang w:val="ru-RU"/>
              </w:rPr>
              <w:t>лы.</w:t>
            </w:r>
          </w:p>
          <w:p w:rsidR="002B0C36" w:rsidRPr="002A1D64" w:rsidRDefault="002B0C36" w:rsidP="00F65C36">
            <w:pPr>
              <w:pStyle w:val="TableParagraph"/>
              <w:numPr>
                <w:ilvl w:val="0"/>
                <w:numId w:val="316"/>
              </w:numPr>
              <w:tabs>
                <w:tab w:val="left" w:pos="372"/>
              </w:tabs>
              <w:spacing w:before="4" w:line="276" w:lineRule="auto"/>
              <w:ind w:left="34" w:right="100" w:firstLine="283"/>
              <w:jc w:val="both"/>
              <w:rPr>
                <w:rFonts w:ascii="Times New Roman" w:hAnsi="Times New Roman"/>
                <w:sz w:val="24"/>
                <w:szCs w:val="24"/>
                <w:lang w:val="ru-RU"/>
              </w:rPr>
            </w:pPr>
            <w:r w:rsidRPr="002A1D64">
              <w:rPr>
                <w:rFonts w:ascii="Times New Roman" w:hAnsi="Times New Roman"/>
                <w:sz w:val="24"/>
                <w:szCs w:val="24"/>
                <w:lang w:val="ru-RU"/>
              </w:rPr>
              <w:t>Умение корректно выразить свои чувства, отказ, недовольство, благода</w:t>
            </w:r>
            <w:r w:rsidRPr="002A1D64">
              <w:rPr>
                <w:rFonts w:ascii="Times New Roman" w:hAnsi="Times New Roman"/>
                <w:sz w:val="24"/>
                <w:szCs w:val="24"/>
                <w:lang w:val="ru-RU"/>
              </w:rPr>
              <w:t>р</w:t>
            </w:r>
            <w:r w:rsidRPr="002A1D64">
              <w:rPr>
                <w:rFonts w:ascii="Times New Roman" w:hAnsi="Times New Roman"/>
                <w:sz w:val="24"/>
                <w:szCs w:val="24"/>
                <w:lang w:val="ru-RU"/>
              </w:rPr>
              <w:t>ность, сочувс</w:t>
            </w:r>
            <w:r w:rsidRPr="002A1D64">
              <w:rPr>
                <w:rFonts w:ascii="Times New Roman" w:hAnsi="Times New Roman"/>
                <w:sz w:val="24"/>
                <w:szCs w:val="24"/>
                <w:lang w:val="ru-RU"/>
              </w:rPr>
              <w:t>т</w:t>
            </w:r>
            <w:r w:rsidRPr="002A1D64">
              <w:rPr>
                <w:rFonts w:ascii="Times New Roman" w:hAnsi="Times New Roman"/>
                <w:sz w:val="24"/>
                <w:szCs w:val="24"/>
                <w:lang w:val="ru-RU"/>
              </w:rPr>
              <w:t>вие, намерение, просьбу,</w:t>
            </w:r>
            <w:r w:rsidRPr="002A1D64">
              <w:rPr>
                <w:rFonts w:ascii="Times New Roman" w:hAnsi="Times New Roman"/>
                <w:spacing w:val="-14"/>
                <w:sz w:val="24"/>
                <w:szCs w:val="24"/>
                <w:lang w:val="ru-RU"/>
              </w:rPr>
              <w:t xml:space="preserve"> </w:t>
            </w:r>
            <w:r w:rsidRPr="002A1D64">
              <w:rPr>
                <w:rFonts w:ascii="Times New Roman" w:hAnsi="Times New Roman"/>
                <w:sz w:val="24"/>
                <w:szCs w:val="24"/>
                <w:lang w:val="ru-RU"/>
              </w:rPr>
              <w:t>опасение.</w:t>
            </w:r>
          </w:p>
          <w:p w:rsidR="002B0C36" w:rsidRPr="002A1D64" w:rsidRDefault="002B0C36" w:rsidP="00F65C36">
            <w:pPr>
              <w:pStyle w:val="TableParagraph"/>
              <w:numPr>
                <w:ilvl w:val="0"/>
                <w:numId w:val="316"/>
              </w:numPr>
              <w:tabs>
                <w:tab w:val="left" w:pos="372"/>
              </w:tabs>
              <w:spacing w:before="5" w:line="276" w:lineRule="auto"/>
              <w:ind w:left="34" w:right="96" w:firstLine="283"/>
              <w:jc w:val="both"/>
              <w:rPr>
                <w:rFonts w:ascii="Times New Roman" w:hAnsi="Times New Roman"/>
                <w:sz w:val="24"/>
                <w:szCs w:val="24"/>
                <w:lang w:val="ru-RU"/>
              </w:rPr>
            </w:pPr>
            <w:r w:rsidRPr="002A1D64">
              <w:rPr>
                <w:rFonts w:ascii="Times New Roman" w:hAnsi="Times New Roman"/>
                <w:sz w:val="24"/>
                <w:szCs w:val="24"/>
                <w:lang w:val="ru-RU"/>
              </w:rPr>
              <w:t>Знание правил поведения в разных социальных ситуациях с людьми разного ст</w:t>
            </w:r>
            <w:r w:rsidRPr="002A1D64">
              <w:rPr>
                <w:rFonts w:ascii="Times New Roman" w:hAnsi="Times New Roman"/>
                <w:sz w:val="24"/>
                <w:szCs w:val="24"/>
                <w:lang w:val="ru-RU"/>
              </w:rPr>
              <w:t>а</w:t>
            </w:r>
            <w:r w:rsidRPr="002A1D64">
              <w:rPr>
                <w:rFonts w:ascii="Times New Roman" w:hAnsi="Times New Roman"/>
                <w:sz w:val="24"/>
                <w:szCs w:val="24"/>
                <w:lang w:val="ru-RU"/>
              </w:rPr>
              <w:t>туса.</w:t>
            </w:r>
          </w:p>
          <w:p w:rsidR="002B0C36" w:rsidRPr="002A1D64" w:rsidRDefault="002B0C36" w:rsidP="00F65C36">
            <w:pPr>
              <w:pStyle w:val="TableParagraph"/>
              <w:numPr>
                <w:ilvl w:val="0"/>
                <w:numId w:val="316"/>
              </w:numPr>
              <w:tabs>
                <w:tab w:val="left" w:pos="372"/>
              </w:tabs>
              <w:spacing w:before="24" w:line="276" w:lineRule="auto"/>
              <w:ind w:left="34" w:right="103" w:firstLine="283"/>
              <w:jc w:val="both"/>
              <w:rPr>
                <w:rFonts w:ascii="Times New Roman" w:hAnsi="Times New Roman"/>
                <w:sz w:val="24"/>
                <w:szCs w:val="24"/>
                <w:lang w:val="ru-RU"/>
              </w:rPr>
            </w:pPr>
            <w:r w:rsidRPr="002A1D64">
              <w:rPr>
                <w:rFonts w:ascii="Times New Roman" w:hAnsi="Times New Roman"/>
                <w:sz w:val="24"/>
                <w:szCs w:val="24"/>
                <w:lang w:val="ru-RU"/>
              </w:rPr>
              <w:t>Умение проявлять инициативу, корректно устанавливать и ограничивать</w:t>
            </w:r>
            <w:r w:rsidRPr="002A1D64">
              <w:rPr>
                <w:rFonts w:ascii="Times New Roman" w:hAnsi="Times New Roman"/>
                <w:spacing w:val="-16"/>
                <w:sz w:val="24"/>
                <w:szCs w:val="24"/>
                <w:lang w:val="ru-RU"/>
              </w:rPr>
              <w:t xml:space="preserve"> </w:t>
            </w:r>
            <w:r w:rsidRPr="002A1D64">
              <w:rPr>
                <w:rFonts w:ascii="Times New Roman" w:hAnsi="Times New Roman"/>
                <w:sz w:val="24"/>
                <w:szCs w:val="24"/>
                <w:lang w:val="ru-RU"/>
              </w:rPr>
              <w:t>контакт.</w:t>
            </w:r>
          </w:p>
          <w:p w:rsidR="002B0C36" w:rsidRPr="002A1D64" w:rsidRDefault="002B0C36" w:rsidP="00F65C36">
            <w:pPr>
              <w:pStyle w:val="TableParagraph"/>
              <w:numPr>
                <w:ilvl w:val="0"/>
                <w:numId w:val="316"/>
              </w:numPr>
              <w:tabs>
                <w:tab w:val="left" w:pos="372"/>
              </w:tabs>
              <w:spacing w:line="276" w:lineRule="auto"/>
              <w:ind w:left="34" w:right="100" w:firstLine="283"/>
              <w:jc w:val="both"/>
              <w:rPr>
                <w:rFonts w:ascii="Times New Roman" w:hAnsi="Times New Roman"/>
                <w:sz w:val="24"/>
                <w:szCs w:val="24"/>
                <w:lang w:val="ru-RU"/>
              </w:rPr>
            </w:pPr>
            <w:r w:rsidRPr="002A1D64">
              <w:rPr>
                <w:rFonts w:ascii="Times New Roman" w:hAnsi="Times New Roman"/>
                <w:sz w:val="24"/>
                <w:szCs w:val="24"/>
                <w:lang w:val="ru-RU"/>
              </w:rPr>
              <w:t>Умение не быть назойливым в своих просьбах и требованиях, быть благ</w:t>
            </w:r>
            <w:r w:rsidRPr="002A1D64">
              <w:rPr>
                <w:rFonts w:ascii="Times New Roman" w:hAnsi="Times New Roman"/>
                <w:sz w:val="24"/>
                <w:szCs w:val="24"/>
                <w:lang w:val="ru-RU"/>
              </w:rPr>
              <w:t>о</w:t>
            </w:r>
            <w:r w:rsidRPr="002A1D64">
              <w:rPr>
                <w:rFonts w:ascii="Times New Roman" w:hAnsi="Times New Roman"/>
                <w:sz w:val="24"/>
                <w:szCs w:val="24"/>
                <w:lang w:val="ru-RU"/>
              </w:rPr>
              <w:t>дарным за проявление внимания и ок</w:t>
            </w:r>
            <w:r w:rsidRPr="002A1D64">
              <w:rPr>
                <w:rFonts w:ascii="Times New Roman" w:hAnsi="Times New Roman"/>
                <w:sz w:val="24"/>
                <w:szCs w:val="24"/>
                <w:lang w:val="ru-RU"/>
              </w:rPr>
              <w:t>а</w:t>
            </w:r>
            <w:r w:rsidRPr="002A1D64">
              <w:rPr>
                <w:rFonts w:ascii="Times New Roman" w:hAnsi="Times New Roman"/>
                <w:sz w:val="24"/>
                <w:szCs w:val="24"/>
                <w:lang w:val="ru-RU"/>
              </w:rPr>
              <w:t>зание помощи.</w:t>
            </w:r>
          </w:p>
          <w:p w:rsidR="002B0C36" w:rsidRPr="002A1D64" w:rsidRDefault="002B0C36" w:rsidP="00F65C36">
            <w:pPr>
              <w:pStyle w:val="TableParagraph"/>
              <w:numPr>
                <w:ilvl w:val="0"/>
                <w:numId w:val="316"/>
              </w:numPr>
              <w:tabs>
                <w:tab w:val="left" w:pos="372"/>
              </w:tabs>
              <w:spacing w:before="2" w:line="276" w:lineRule="auto"/>
              <w:ind w:left="34" w:right="100" w:firstLine="283"/>
              <w:jc w:val="both"/>
              <w:rPr>
                <w:rFonts w:ascii="Times New Roman" w:hAnsi="Times New Roman"/>
                <w:sz w:val="24"/>
                <w:szCs w:val="24"/>
                <w:lang w:val="ru-RU"/>
              </w:rPr>
            </w:pPr>
            <w:r w:rsidRPr="002A1D64">
              <w:rPr>
                <w:rFonts w:ascii="Times New Roman" w:hAnsi="Times New Roman"/>
                <w:sz w:val="24"/>
                <w:szCs w:val="24"/>
                <w:lang w:val="ru-RU"/>
              </w:rPr>
              <w:t>Умение применять формы выражения своих чувств соответственно ситу</w:t>
            </w:r>
            <w:r w:rsidRPr="002A1D64">
              <w:rPr>
                <w:rFonts w:ascii="Times New Roman" w:hAnsi="Times New Roman"/>
                <w:sz w:val="24"/>
                <w:szCs w:val="24"/>
                <w:lang w:val="ru-RU"/>
              </w:rPr>
              <w:t>а</w:t>
            </w:r>
            <w:r w:rsidRPr="002A1D64">
              <w:rPr>
                <w:rFonts w:ascii="Times New Roman" w:hAnsi="Times New Roman"/>
                <w:sz w:val="24"/>
                <w:szCs w:val="24"/>
                <w:lang w:val="ru-RU"/>
              </w:rPr>
              <w:t>ции социальн</w:t>
            </w:r>
            <w:r w:rsidRPr="002A1D64">
              <w:rPr>
                <w:rFonts w:ascii="Times New Roman" w:hAnsi="Times New Roman"/>
                <w:sz w:val="24"/>
                <w:szCs w:val="24"/>
                <w:lang w:val="ru-RU"/>
              </w:rPr>
              <w:t>о</w:t>
            </w:r>
            <w:r w:rsidRPr="002A1D64">
              <w:rPr>
                <w:rFonts w:ascii="Times New Roman" w:hAnsi="Times New Roman"/>
                <w:sz w:val="24"/>
                <w:szCs w:val="24"/>
                <w:lang w:val="ru-RU"/>
              </w:rPr>
              <w:t>го</w:t>
            </w:r>
            <w:r w:rsidRPr="002A1D64">
              <w:rPr>
                <w:rFonts w:ascii="Times New Roman" w:hAnsi="Times New Roman"/>
                <w:spacing w:val="-7"/>
                <w:sz w:val="24"/>
                <w:szCs w:val="24"/>
                <w:lang w:val="ru-RU"/>
              </w:rPr>
              <w:t xml:space="preserve"> </w:t>
            </w:r>
            <w:r w:rsidRPr="002A1D64">
              <w:rPr>
                <w:rFonts w:ascii="Times New Roman" w:hAnsi="Times New Roman"/>
                <w:sz w:val="24"/>
                <w:szCs w:val="24"/>
                <w:lang w:val="ru-RU"/>
              </w:rPr>
              <w:t>контакта.</w:t>
            </w:r>
          </w:p>
          <w:p w:rsidR="002B0C36" w:rsidRPr="002A1D64" w:rsidRDefault="002B0C36" w:rsidP="00F65C36">
            <w:pPr>
              <w:pStyle w:val="TableParagraph"/>
              <w:numPr>
                <w:ilvl w:val="0"/>
                <w:numId w:val="316"/>
              </w:numPr>
              <w:tabs>
                <w:tab w:val="left" w:pos="372"/>
              </w:tabs>
              <w:spacing w:before="24" w:line="276" w:lineRule="auto"/>
              <w:ind w:left="34" w:right="106" w:firstLine="283"/>
              <w:jc w:val="both"/>
              <w:rPr>
                <w:rFonts w:ascii="Times New Roman" w:hAnsi="Times New Roman"/>
                <w:sz w:val="24"/>
                <w:szCs w:val="24"/>
                <w:lang w:val="ru-RU"/>
              </w:rPr>
            </w:pPr>
            <w:r w:rsidRPr="002A1D64">
              <w:rPr>
                <w:rFonts w:ascii="Times New Roman" w:hAnsi="Times New Roman"/>
                <w:sz w:val="24"/>
                <w:szCs w:val="24"/>
                <w:lang w:val="ru-RU"/>
              </w:rPr>
              <w:t>Расширение круга освоенных социал</w:t>
            </w:r>
            <w:r w:rsidRPr="002A1D64">
              <w:rPr>
                <w:rFonts w:ascii="Times New Roman" w:hAnsi="Times New Roman"/>
                <w:sz w:val="24"/>
                <w:szCs w:val="24"/>
                <w:lang w:val="ru-RU"/>
              </w:rPr>
              <w:t>ь</w:t>
            </w:r>
            <w:r w:rsidRPr="002A1D64">
              <w:rPr>
                <w:rFonts w:ascii="Times New Roman" w:hAnsi="Times New Roman"/>
                <w:sz w:val="24"/>
                <w:szCs w:val="24"/>
                <w:lang w:val="ru-RU"/>
              </w:rPr>
              <w:t>ных контактов.</w:t>
            </w:r>
          </w:p>
        </w:tc>
      </w:tr>
    </w:tbl>
    <w:p w:rsidR="00D11F88" w:rsidRPr="002A1D64" w:rsidRDefault="00D11F88" w:rsidP="002B4EE0">
      <w:pPr>
        <w:spacing w:after="0"/>
        <w:ind w:firstLine="851"/>
        <w:jc w:val="both"/>
        <w:rPr>
          <w:rFonts w:ascii="Times New Roman" w:hAnsi="Times New Roman"/>
          <w:sz w:val="24"/>
          <w:szCs w:val="24"/>
        </w:rPr>
        <w:sectPr w:rsidR="00D11F88" w:rsidRPr="002A1D64" w:rsidSect="004358B9">
          <w:footerReference w:type="even" r:id="rId9"/>
          <w:footerReference w:type="default" r:id="rId10"/>
          <w:type w:val="nextColumn"/>
          <w:pgSz w:w="16840" w:h="11910" w:orient="landscape"/>
          <w:pgMar w:top="1134" w:right="1134" w:bottom="1134" w:left="1134" w:header="720" w:footer="720" w:gutter="0"/>
          <w:cols w:space="720"/>
          <w:docGrid w:linePitch="299"/>
        </w:sectPr>
      </w:pPr>
    </w:p>
    <w:p w:rsidR="00A356EB" w:rsidRPr="002A1D64" w:rsidRDefault="00A356EB" w:rsidP="002B4EE0">
      <w:pPr>
        <w:pStyle w:val="11"/>
        <w:pageBreakBefore w:val="0"/>
        <w:spacing w:after="0" w:line="276" w:lineRule="auto"/>
        <w:ind w:firstLine="851"/>
        <w:jc w:val="both"/>
        <w:rPr>
          <w:rFonts w:ascii="Times New Roman" w:hAnsi="Times New Roman" w:cs="Times New Roman"/>
          <w:sz w:val="24"/>
          <w:szCs w:val="24"/>
        </w:rPr>
      </w:pPr>
      <w:r w:rsidRPr="002A1D64">
        <w:rPr>
          <w:rFonts w:ascii="Times New Roman" w:hAnsi="Times New Roman" w:cs="Times New Roman"/>
          <w:sz w:val="24"/>
          <w:szCs w:val="24"/>
        </w:rPr>
        <w:t>3. Организационный раздел</w:t>
      </w:r>
    </w:p>
    <w:p w:rsidR="00A356EB" w:rsidRPr="002A1D64" w:rsidRDefault="00A356EB" w:rsidP="002B4EE0">
      <w:pPr>
        <w:pStyle w:val="22"/>
        <w:spacing w:before="0" w:after="0" w:line="276" w:lineRule="auto"/>
        <w:ind w:firstLine="851"/>
        <w:jc w:val="both"/>
        <w:rPr>
          <w:rFonts w:ascii="Times New Roman" w:hAnsi="Times New Roman" w:cs="Times New Roman"/>
          <w:sz w:val="24"/>
          <w:szCs w:val="24"/>
        </w:rPr>
      </w:pPr>
      <w:r w:rsidRPr="002A1D64">
        <w:rPr>
          <w:rFonts w:ascii="Times New Roman" w:hAnsi="Times New Roman" w:cs="Times New Roman"/>
          <w:sz w:val="24"/>
          <w:szCs w:val="24"/>
        </w:rPr>
        <w:t xml:space="preserve">3.1. </w:t>
      </w:r>
      <w:r w:rsidR="003637A7" w:rsidRPr="002A1D64">
        <w:rPr>
          <w:rFonts w:ascii="Times New Roman" w:hAnsi="Times New Roman" w:cs="Times New Roman"/>
          <w:bCs w:val="0"/>
          <w:sz w:val="24"/>
          <w:szCs w:val="24"/>
        </w:rPr>
        <w:t xml:space="preserve">УЧЕБНЫЙ </w:t>
      </w:r>
      <w:r w:rsidRPr="002A1D64">
        <w:rPr>
          <w:rFonts w:ascii="Times New Roman" w:hAnsi="Times New Roman" w:cs="Times New Roman"/>
          <w:bCs w:val="0"/>
          <w:sz w:val="24"/>
          <w:szCs w:val="24"/>
        </w:rPr>
        <w:t xml:space="preserve">ПЛАН </w:t>
      </w:r>
      <w:r w:rsidRPr="002A1D64">
        <w:rPr>
          <w:rFonts w:ascii="Times New Roman" w:hAnsi="Times New Roman" w:cs="Times New Roman"/>
          <w:bCs w:val="0"/>
          <w:spacing w:val="-1"/>
          <w:sz w:val="24"/>
          <w:szCs w:val="24"/>
        </w:rPr>
        <w:t>НАЧАЛЬНОГО ОБЩЕГО ОБРАЗОВАНИЯ</w:t>
      </w:r>
    </w:p>
    <w:p w:rsidR="00F02503" w:rsidRPr="002A1D64" w:rsidRDefault="00A356EB" w:rsidP="002B4EE0">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lang w:eastAsia="ru-RU"/>
        </w:rPr>
        <w:t>Пояснительная записка</w:t>
      </w:r>
      <w:r w:rsidR="009D7E40">
        <w:rPr>
          <w:rFonts w:ascii="Times New Roman" w:hAnsi="Times New Roman"/>
          <w:b/>
          <w:sz w:val="24"/>
          <w:szCs w:val="24"/>
          <w:lang w:eastAsia="ru-RU"/>
        </w:rPr>
        <w:t xml:space="preserve"> </w:t>
      </w:r>
      <w:r w:rsidR="00F02503" w:rsidRPr="002A1D64">
        <w:rPr>
          <w:rFonts w:ascii="Times New Roman" w:hAnsi="Times New Roman"/>
          <w:b/>
          <w:sz w:val="24"/>
          <w:szCs w:val="24"/>
        </w:rPr>
        <w:t>к учебному плану Муниципального бюджетного об</w:t>
      </w:r>
      <w:r w:rsidR="004C620C" w:rsidRPr="002A1D64">
        <w:rPr>
          <w:rFonts w:ascii="Times New Roman" w:hAnsi="Times New Roman"/>
          <w:b/>
          <w:sz w:val="24"/>
          <w:szCs w:val="24"/>
        </w:rPr>
        <w:t>щеоб</w:t>
      </w:r>
      <w:r w:rsidR="009D7E40">
        <w:rPr>
          <w:rFonts w:ascii="Times New Roman" w:hAnsi="Times New Roman"/>
          <w:b/>
          <w:sz w:val="24"/>
          <w:szCs w:val="24"/>
        </w:rPr>
        <w:t>разователь</w:t>
      </w:r>
      <w:r w:rsidR="00F02503" w:rsidRPr="002A1D64">
        <w:rPr>
          <w:rFonts w:ascii="Times New Roman" w:hAnsi="Times New Roman"/>
          <w:b/>
          <w:sz w:val="24"/>
          <w:szCs w:val="24"/>
        </w:rPr>
        <w:t>ного учре</w:t>
      </w:r>
      <w:r w:rsidR="00F02503" w:rsidRPr="002A1D64">
        <w:rPr>
          <w:rFonts w:ascii="Times New Roman" w:hAnsi="Times New Roman"/>
          <w:b/>
          <w:sz w:val="24"/>
          <w:szCs w:val="24"/>
        </w:rPr>
        <w:t>ж</w:t>
      </w:r>
      <w:r w:rsidR="00F02503" w:rsidRPr="002A1D64">
        <w:rPr>
          <w:rFonts w:ascii="Times New Roman" w:hAnsi="Times New Roman"/>
          <w:b/>
          <w:sz w:val="24"/>
          <w:szCs w:val="24"/>
        </w:rPr>
        <w:t>дения</w:t>
      </w:r>
      <w:r w:rsidR="000E290D">
        <w:rPr>
          <w:rFonts w:ascii="Times New Roman" w:hAnsi="Times New Roman"/>
          <w:b/>
          <w:sz w:val="24"/>
          <w:szCs w:val="24"/>
        </w:rPr>
        <w:t xml:space="preserve"> </w:t>
      </w:r>
      <w:r w:rsidR="00F02503" w:rsidRPr="002A1D64">
        <w:rPr>
          <w:rFonts w:ascii="Times New Roman" w:hAnsi="Times New Roman"/>
          <w:b/>
          <w:sz w:val="24"/>
          <w:szCs w:val="24"/>
        </w:rPr>
        <w:t xml:space="preserve"> «</w:t>
      </w:r>
      <w:r w:rsidR="009D7E40">
        <w:rPr>
          <w:rFonts w:ascii="Times New Roman" w:hAnsi="Times New Roman"/>
          <w:b/>
          <w:sz w:val="24"/>
          <w:szCs w:val="24"/>
        </w:rPr>
        <w:t>Вознесенская средняя общеобразовательная школа</w:t>
      </w:r>
      <w:r w:rsidR="00F02503" w:rsidRPr="002A1D64">
        <w:rPr>
          <w:rFonts w:ascii="Times New Roman" w:hAnsi="Times New Roman"/>
          <w:b/>
          <w:sz w:val="24"/>
          <w:szCs w:val="24"/>
        </w:rPr>
        <w:t>»</w:t>
      </w:r>
    </w:p>
    <w:p w:rsidR="000E290D" w:rsidRPr="002A1D64" w:rsidRDefault="000E290D" w:rsidP="000E290D">
      <w:pPr>
        <w:pStyle w:val="ConsPlusTitle"/>
        <w:widowControl/>
        <w:spacing w:line="276" w:lineRule="auto"/>
        <w:ind w:firstLine="851"/>
        <w:jc w:val="both"/>
        <w:rPr>
          <w:b w:val="0"/>
          <w:color w:val="000000"/>
          <w:sz w:val="24"/>
          <w:szCs w:val="24"/>
        </w:rPr>
      </w:pPr>
      <w:r w:rsidRPr="002A1D64">
        <w:rPr>
          <w:b w:val="0"/>
          <w:color w:val="000000"/>
          <w:sz w:val="24"/>
          <w:szCs w:val="24"/>
        </w:rPr>
        <w:t>Учебный план МБОУ «Вознесенская СОШ» разработан на основе</w:t>
      </w:r>
      <w:r>
        <w:rPr>
          <w:b w:val="0"/>
          <w:color w:val="000000"/>
          <w:sz w:val="24"/>
          <w:szCs w:val="24"/>
        </w:rPr>
        <w:t>:</w:t>
      </w:r>
    </w:p>
    <w:p w:rsidR="000E290D" w:rsidRPr="002A1D64" w:rsidRDefault="000E290D" w:rsidP="000E290D">
      <w:pPr>
        <w:pStyle w:val="ConsPlusTitle"/>
        <w:widowControl/>
        <w:numPr>
          <w:ilvl w:val="0"/>
          <w:numId w:val="254"/>
        </w:numPr>
        <w:spacing w:line="276" w:lineRule="auto"/>
        <w:ind w:firstLine="851"/>
        <w:jc w:val="both"/>
        <w:rPr>
          <w:b w:val="0"/>
          <w:color w:val="000000"/>
          <w:sz w:val="24"/>
          <w:szCs w:val="24"/>
        </w:rPr>
      </w:pPr>
      <w:r w:rsidRPr="002A1D64">
        <w:rPr>
          <w:b w:val="0"/>
          <w:color w:val="000000"/>
          <w:sz w:val="24"/>
          <w:szCs w:val="24"/>
        </w:rPr>
        <w:t>Федерального закона от 29.12.2012 N 273-ФЗ(ред. от 21.07.2014) "Об образовании в Российской Федерации"</w:t>
      </w:r>
    </w:p>
    <w:p w:rsidR="000E290D" w:rsidRPr="002A1D64" w:rsidRDefault="000E290D" w:rsidP="000E290D">
      <w:pPr>
        <w:pStyle w:val="ConsPlusTitle"/>
        <w:numPr>
          <w:ilvl w:val="0"/>
          <w:numId w:val="254"/>
        </w:numPr>
        <w:spacing w:line="276" w:lineRule="auto"/>
        <w:ind w:firstLine="851"/>
        <w:jc w:val="both"/>
        <w:rPr>
          <w:b w:val="0"/>
          <w:color w:val="000000"/>
          <w:sz w:val="24"/>
          <w:szCs w:val="24"/>
        </w:rPr>
      </w:pPr>
      <w:r w:rsidRPr="002A1D64">
        <w:rPr>
          <w:b w:val="0"/>
          <w:color w:val="000000"/>
          <w:sz w:val="24"/>
          <w:szCs w:val="24"/>
        </w:rPr>
        <w:t>Федерального государственного  образовательного стандарта начального общего образования, утвержденного прик</w:t>
      </w:r>
      <w:r w:rsidRPr="002A1D64">
        <w:rPr>
          <w:b w:val="0"/>
          <w:color w:val="000000"/>
          <w:sz w:val="24"/>
          <w:szCs w:val="24"/>
        </w:rPr>
        <w:t>а</w:t>
      </w:r>
      <w:r w:rsidRPr="002A1D64">
        <w:rPr>
          <w:b w:val="0"/>
          <w:color w:val="000000"/>
          <w:sz w:val="24"/>
          <w:szCs w:val="24"/>
        </w:rPr>
        <w:t>зом Министерства  образования и науки Российской Федерации от 06. 10. 2009 года №373 «Об утверждении федерального государстве</w:t>
      </w:r>
      <w:r w:rsidRPr="002A1D64">
        <w:rPr>
          <w:b w:val="0"/>
          <w:color w:val="000000"/>
          <w:sz w:val="24"/>
          <w:szCs w:val="24"/>
        </w:rPr>
        <w:t>н</w:t>
      </w:r>
      <w:r w:rsidRPr="002A1D64">
        <w:rPr>
          <w:b w:val="0"/>
          <w:color w:val="000000"/>
          <w:sz w:val="24"/>
          <w:szCs w:val="24"/>
        </w:rPr>
        <w:t xml:space="preserve">ного образовательного стандарта начального общего образования» </w:t>
      </w:r>
      <w:r>
        <w:rPr>
          <w:b w:val="0"/>
          <w:color w:val="000000"/>
          <w:sz w:val="24"/>
          <w:szCs w:val="24"/>
        </w:rPr>
        <w:t xml:space="preserve">в действующей редакции. </w:t>
      </w:r>
    </w:p>
    <w:p w:rsidR="000E290D" w:rsidRPr="002A1D64" w:rsidRDefault="000E290D" w:rsidP="000E290D">
      <w:pPr>
        <w:pStyle w:val="ConsPlusTitle"/>
        <w:numPr>
          <w:ilvl w:val="0"/>
          <w:numId w:val="254"/>
        </w:numPr>
        <w:tabs>
          <w:tab w:val="clear" w:pos="720"/>
          <w:tab w:val="num" w:pos="-426"/>
          <w:tab w:val="left" w:pos="0"/>
        </w:tabs>
        <w:spacing w:line="276" w:lineRule="auto"/>
        <w:ind w:left="0" w:firstLine="851"/>
        <w:jc w:val="both"/>
        <w:rPr>
          <w:b w:val="0"/>
          <w:color w:val="000000"/>
          <w:sz w:val="24"/>
          <w:szCs w:val="24"/>
        </w:rPr>
      </w:pPr>
      <w:r w:rsidRPr="002A1D64">
        <w:rPr>
          <w:b w:val="0"/>
          <w:color w:val="000000"/>
          <w:sz w:val="24"/>
          <w:szCs w:val="24"/>
        </w:rPr>
        <w:t>Примерной основной образовательной программы начального общего образования (одобрена решением федерального учебно-методического объединения по общему образованию (протокол от 8 апреля 2015 г. № 1/15)</w:t>
      </w:r>
    </w:p>
    <w:p w:rsidR="000E290D" w:rsidRPr="002A1D64" w:rsidRDefault="000E290D" w:rsidP="000E290D">
      <w:pPr>
        <w:pStyle w:val="ConsPlusTitle"/>
        <w:widowControl/>
        <w:numPr>
          <w:ilvl w:val="0"/>
          <w:numId w:val="254"/>
        </w:numPr>
        <w:tabs>
          <w:tab w:val="clear" w:pos="720"/>
          <w:tab w:val="num" w:pos="-426"/>
          <w:tab w:val="left" w:pos="0"/>
        </w:tabs>
        <w:spacing w:line="276" w:lineRule="auto"/>
        <w:ind w:left="0" w:firstLine="851"/>
        <w:jc w:val="both"/>
        <w:rPr>
          <w:b w:val="0"/>
          <w:color w:val="000000"/>
          <w:sz w:val="24"/>
          <w:szCs w:val="24"/>
        </w:rPr>
      </w:pPr>
      <w:r w:rsidRPr="002A1D64">
        <w:rPr>
          <w:b w:val="0"/>
          <w:color w:val="000000"/>
          <w:sz w:val="24"/>
          <w:szCs w:val="24"/>
        </w:rPr>
        <w:t>С учётом СанПиН 2.4.2.2821-10 ("Санитарно-эпидемиологические требования к условиям и организации обучения в общеобр</w:t>
      </w:r>
      <w:r w:rsidRPr="002A1D64">
        <w:rPr>
          <w:b w:val="0"/>
          <w:color w:val="000000"/>
          <w:sz w:val="24"/>
          <w:szCs w:val="24"/>
        </w:rPr>
        <w:t>а</w:t>
      </w:r>
      <w:r w:rsidRPr="002A1D64">
        <w:rPr>
          <w:b w:val="0"/>
          <w:color w:val="000000"/>
          <w:sz w:val="24"/>
          <w:szCs w:val="24"/>
        </w:rPr>
        <w:t xml:space="preserve">зовательных учреждениях" постановление от 29 декабря </w:t>
      </w:r>
      <w:smartTag w:uri="urn:schemas-microsoft-com:office:smarttags" w:element="metricconverter">
        <w:smartTagPr>
          <w:attr w:name="ProductID" w:val="2010 г"/>
        </w:smartTagPr>
        <w:r w:rsidRPr="002A1D64">
          <w:rPr>
            <w:b w:val="0"/>
            <w:color w:val="000000"/>
            <w:sz w:val="24"/>
            <w:szCs w:val="24"/>
          </w:rPr>
          <w:t>2010 г</w:t>
        </w:r>
      </w:smartTag>
      <w:r w:rsidRPr="002A1D64">
        <w:rPr>
          <w:b w:val="0"/>
          <w:color w:val="000000"/>
          <w:sz w:val="24"/>
          <w:szCs w:val="24"/>
        </w:rPr>
        <w:t>. N 189)</w:t>
      </w:r>
    </w:p>
    <w:p w:rsidR="003637A7" w:rsidRPr="002A1D64" w:rsidRDefault="00582550" w:rsidP="002B4EE0">
      <w:pPr>
        <w:pStyle w:val="a4"/>
        <w:spacing w:line="276" w:lineRule="auto"/>
        <w:ind w:firstLine="851"/>
        <w:jc w:val="both"/>
        <w:rPr>
          <w:rFonts w:ascii="Times New Roman" w:hAnsi="Times New Roman"/>
          <w:sz w:val="24"/>
          <w:szCs w:val="24"/>
        </w:rPr>
      </w:pPr>
      <w:r w:rsidRPr="002A1D64">
        <w:rPr>
          <w:rFonts w:ascii="Times New Roman" w:hAnsi="Times New Roman"/>
          <w:spacing w:val="-2"/>
          <w:sz w:val="24"/>
          <w:szCs w:val="24"/>
        </w:rPr>
        <w:t xml:space="preserve">Учебный </w:t>
      </w:r>
      <w:r w:rsidR="003637A7" w:rsidRPr="002A1D64">
        <w:rPr>
          <w:rFonts w:ascii="Times New Roman" w:hAnsi="Times New Roman"/>
          <w:spacing w:val="-2"/>
          <w:sz w:val="24"/>
          <w:szCs w:val="24"/>
        </w:rPr>
        <w:t xml:space="preserve">план </w:t>
      </w:r>
      <w:r w:rsidR="00E6022B" w:rsidRPr="002A1D64">
        <w:rPr>
          <w:rFonts w:ascii="Times New Roman" w:hAnsi="Times New Roman"/>
          <w:spacing w:val="-2"/>
          <w:sz w:val="24"/>
          <w:szCs w:val="24"/>
        </w:rPr>
        <w:t>МБОУ «Вознесенская СОШ»</w:t>
      </w:r>
      <w:r w:rsidR="003637A7" w:rsidRPr="002A1D64">
        <w:rPr>
          <w:rFonts w:ascii="Times New Roman" w:hAnsi="Times New Roman"/>
          <w:spacing w:val="-2"/>
          <w:sz w:val="24"/>
          <w:szCs w:val="24"/>
        </w:rPr>
        <w:t xml:space="preserve"> </w:t>
      </w:r>
      <w:r w:rsidR="003637A7" w:rsidRPr="002A1D64">
        <w:rPr>
          <w:rFonts w:ascii="Times New Roman" w:hAnsi="Times New Roman"/>
          <w:sz w:val="24"/>
          <w:szCs w:val="24"/>
        </w:rPr>
        <w:t>фиксирует общий объем нагрузки, максимальный объём аудиторной нагрузки обуча</w:t>
      </w:r>
      <w:r w:rsidR="003637A7" w:rsidRPr="002A1D64">
        <w:rPr>
          <w:rFonts w:ascii="Times New Roman" w:hAnsi="Times New Roman"/>
          <w:sz w:val="24"/>
          <w:szCs w:val="24"/>
        </w:rPr>
        <w:t>ю</w:t>
      </w:r>
      <w:r w:rsidR="003637A7" w:rsidRPr="002A1D64">
        <w:rPr>
          <w:rFonts w:ascii="Times New Roman" w:hAnsi="Times New Roman"/>
          <w:sz w:val="24"/>
          <w:szCs w:val="24"/>
        </w:rPr>
        <w:t>щихся, состав и структуру предметных областей, распределяет учебное время, отводимое на их освоение по классам и учебным пре</w:t>
      </w:r>
      <w:r w:rsidR="003637A7" w:rsidRPr="002A1D64">
        <w:rPr>
          <w:rFonts w:ascii="Times New Roman" w:hAnsi="Times New Roman"/>
          <w:sz w:val="24"/>
          <w:szCs w:val="24"/>
        </w:rPr>
        <w:t>д</w:t>
      </w:r>
      <w:r w:rsidR="003637A7" w:rsidRPr="002A1D64">
        <w:rPr>
          <w:rFonts w:ascii="Times New Roman" w:hAnsi="Times New Roman"/>
          <w:sz w:val="24"/>
          <w:szCs w:val="24"/>
        </w:rPr>
        <w:t>метам.</w:t>
      </w:r>
    </w:p>
    <w:p w:rsidR="003637A7" w:rsidRPr="002A1D64" w:rsidRDefault="00582550"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Учебный </w:t>
      </w:r>
      <w:r w:rsidR="003637A7" w:rsidRPr="002A1D64">
        <w:rPr>
          <w:rFonts w:ascii="Times New Roman" w:hAnsi="Times New Roman"/>
          <w:sz w:val="24"/>
          <w:szCs w:val="24"/>
        </w:rPr>
        <w:t>план определяет общие рамки прини</w:t>
      </w:r>
      <w:r w:rsidR="003637A7" w:rsidRPr="002A1D64">
        <w:rPr>
          <w:rFonts w:ascii="Times New Roman" w:hAnsi="Times New Roman"/>
          <w:spacing w:val="2"/>
          <w:sz w:val="24"/>
          <w:szCs w:val="24"/>
        </w:rPr>
        <w:t xml:space="preserve">маемых решений при разработке содержания образования, </w:t>
      </w:r>
      <w:r w:rsidR="003637A7" w:rsidRPr="002A1D64">
        <w:rPr>
          <w:rFonts w:ascii="Times New Roman" w:hAnsi="Times New Roman"/>
          <w:sz w:val="24"/>
          <w:szCs w:val="24"/>
        </w:rPr>
        <w:t>требований к его усво</w:t>
      </w:r>
      <w:r w:rsidR="003637A7" w:rsidRPr="002A1D64">
        <w:rPr>
          <w:rFonts w:ascii="Times New Roman" w:hAnsi="Times New Roman"/>
          <w:sz w:val="24"/>
          <w:szCs w:val="24"/>
        </w:rPr>
        <w:t>е</w:t>
      </w:r>
      <w:r w:rsidR="003637A7" w:rsidRPr="002A1D64">
        <w:rPr>
          <w:rFonts w:ascii="Times New Roman" w:hAnsi="Times New Roman"/>
          <w:sz w:val="24"/>
          <w:szCs w:val="24"/>
        </w:rPr>
        <w:t>нию и организации образовательной деятельности, а также выступает в качестве одного из основных механизмов ее реал</w:t>
      </w:r>
      <w:r w:rsidR="003637A7" w:rsidRPr="002A1D64">
        <w:rPr>
          <w:rFonts w:ascii="Times New Roman" w:hAnsi="Times New Roman"/>
          <w:sz w:val="24"/>
          <w:szCs w:val="24"/>
        </w:rPr>
        <w:t>и</w:t>
      </w:r>
      <w:r w:rsidR="003637A7" w:rsidRPr="002A1D64">
        <w:rPr>
          <w:rFonts w:ascii="Times New Roman" w:hAnsi="Times New Roman"/>
          <w:sz w:val="24"/>
          <w:szCs w:val="24"/>
        </w:rPr>
        <w:t>зации.</w:t>
      </w:r>
    </w:p>
    <w:p w:rsidR="00AE6247" w:rsidRPr="002A1D64" w:rsidRDefault="00AE6247"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Содержание образования начальной школы реализуется через учебные предметы, </w:t>
      </w:r>
      <w:r w:rsidR="00EB5D11">
        <w:rPr>
          <w:rFonts w:ascii="Times New Roman" w:hAnsi="Times New Roman"/>
          <w:sz w:val="24"/>
          <w:szCs w:val="24"/>
        </w:rPr>
        <w:t>обеспечивающие целостное воспри</w:t>
      </w:r>
      <w:r w:rsidRPr="002A1D64">
        <w:rPr>
          <w:rFonts w:ascii="Times New Roman" w:hAnsi="Times New Roman"/>
          <w:sz w:val="24"/>
          <w:szCs w:val="24"/>
        </w:rPr>
        <w:t xml:space="preserve">ятие картины мира. </w:t>
      </w:r>
    </w:p>
    <w:p w:rsidR="00C44C5D" w:rsidRPr="002A1D64" w:rsidRDefault="00582550"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Учебный </w:t>
      </w:r>
      <w:r w:rsidR="00C44C5D" w:rsidRPr="002A1D64">
        <w:rPr>
          <w:rFonts w:ascii="Times New Roman" w:hAnsi="Times New Roman"/>
          <w:sz w:val="24"/>
          <w:szCs w:val="24"/>
        </w:rPr>
        <w:t>план состоит из двух частей</w:t>
      </w:r>
      <w:r w:rsidR="009834E3">
        <w:rPr>
          <w:rFonts w:ascii="Times New Roman" w:hAnsi="Times New Roman"/>
          <w:sz w:val="24"/>
          <w:szCs w:val="24"/>
        </w:rPr>
        <w:t xml:space="preserve"> </w:t>
      </w:r>
      <w:r w:rsidR="00C44C5D" w:rsidRPr="002A1D64">
        <w:rPr>
          <w:rFonts w:ascii="Times New Roman" w:hAnsi="Times New Roman"/>
          <w:sz w:val="24"/>
          <w:szCs w:val="24"/>
        </w:rPr>
        <w:t>— обязательной части и части, формируемой участниками образовательных отношений.</w:t>
      </w:r>
    </w:p>
    <w:p w:rsidR="00C44C5D" w:rsidRPr="002A1D64" w:rsidRDefault="00C44C5D" w:rsidP="002B4EE0">
      <w:pPr>
        <w:pStyle w:val="a4"/>
        <w:spacing w:line="276" w:lineRule="auto"/>
        <w:ind w:firstLine="851"/>
        <w:jc w:val="both"/>
        <w:rPr>
          <w:rFonts w:ascii="Times New Roman" w:hAnsi="Times New Roman"/>
          <w:sz w:val="24"/>
          <w:szCs w:val="24"/>
        </w:rPr>
      </w:pPr>
      <w:r w:rsidRPr="002A1D64">
        <w:rPr>
          <w:rFonts w:ascii="Times New Roman" w:hAnsi="Times New Roman"/>
          <w:b/>
          <w:i/>
          <w:sz w:val="24"/>
          <w:szCs w:val="24"/>
        </w:rPr>
        <w:t>Обязательная часть</w:t>
      </w:r>
      <w:r w:rsidR="009D7E40">
        <w:rPr>
          <w:rFonts w:ascii="Times New Roman" w:hAnsi="Times New Roman"/>
          <w:b/>
          <w:i/>
          <w:sz w:val="24"/>
          <w:szCs w:val="24"/>
        </w:rPr>
        <w:t xml:space="preserve"> </w:t>
      </w:r>
      <w:r w:rsidRPr="002A1D64">
        <w:rPr>
          <w:rFonts w:ascii="Times New Roman" w:hAnsi="Times New Roman"/>
          <w:b/>
          <w:i/>
          <w:sz w:val="24"/>
          <w:szCs w:val="24"/>
        </w:rPr>
        <w:t>учебного плана</w:t>
      </w:r>
      <w:r w:rsidRPr="002A1D64">
        <w:rPr>
          <w:rFonts w:ascii="Times New Roman" w:hAnsi="Times New Roman"/>
          <w:sz w:val="24"/>
          <w:szCs w:val="24"/>
        </w:rPr>
        <w:t xml:space="preserve"> определяет </w:t>
      </w:r>
      <w:r w:rsidRPr="002A1D64">
        <w:rPr>
          <w:rFonts w:ascii="Times New Roman" w:hAnsi="Times New Roman"/>
          <w:spacing w:val="2"/>
          <w:sz w:val="24"/>
          <w:szCs w:val="24"/>
        </w:rPr>
        <w:t>состав учебных предметов обязательных предметных обла</w:t>
      </w:r>
      <w:r w:rsidRPr="002A1D64">
        <w:rPr>
          <w:rFonts w:ascii="Times New Roman" w:hAnsi="Times New Roman"/>
          <w:sz w:val="24"/>
          <w:szCs w:val="24"/>
        </w:rPr>
        <w:t>стей, которые дол</w:t>
      </w:r>
      <w:r w:rsidRPr="002A1D64">
        <w:rPr>
          <w:rFonts w:ascii="Times New Roman" w:hAnsi="Times New Roman"/>
          <w:sz w:val="24"/>
          <w:szCs w:val="24"/>
        </w:rPr>
        <w:t>ж</w:t>
      </w:r>
      <w:r w:rsidRPr="002A1D64">
        <w:rPr>
          <w:rFonts w:ascii="Times New Roman" w:hAnsi="Times New Roman"/>
          <w:sz w:val="24"/>
          <w:szCs w:val="24"/>
        </w:rPr>
        <w:t>ны быть реализованы во всех имеющих государственную аккредитацию образовательных организациях, реализующих основную образовател</w:t>
      </w:r>
      <w:r w:rsidRPr="002A1D64">
        <w:rPr>
          <w:rFonts w:ascii="Times New Roman" w:hAnsi="Times New Roman"/>
          <w:sz w:val="24"/>
          <w:szCs w:val="24"/>
        </w:rPr>
        <w:t>ь</w:t>
      </w:r>
      <w:r w:rsidRPr="002A1D64">
        <w:rPr>
          <w:rFonts w:ascii="Times New Roman" w:hAnsi="Times New Roman"/>
          <w:sz w:val="24"/>
          <w:szCs w:val="24"/>
        </w:rPr>
        <w:t>ную программу начального общего образования, и учебное время, отводимое на их изучение по классам (годам) обучения.</w:t>
      </w:r>
    </w:p>
    <w:p w:rsidR="00C44C5D" w:rsidRPr="002A1D64" w:rsidRDefault="00C44C5D" w:rsidP="002B4EE0">
      <w:pPr>
        <w:pStyle w:val="a4"/>
        <w:spacing w:line="276" w:lineRule="auto"/>
        <w:ind w:firstLine="851"/>
        <w:jc w:val="both"/>
        <w:rPr>
          <w:rFonts w:ascii="Times New Roman" w:hAnsi="Times New Roman"/>
          <w:sz w:val="24"/>
          <w:szCs w:val="24"/>
        </w:rPr>
      </w:pPr>
      <w:r w:rsidRPr="002A1D64">
        <w:rPr>
          <w:rFonts w:ascii="Times New Roman" w:hAnsi="Times New Roman"/>
          <w:spacing w:val="2"/>
          <w:sz w:val="24"/>
          <w:szCs w:val="24"/>
        </w:rPr>
        <w:t>Обязательная часть учебного плана отражает содержание образования, которое обеспечивает достижение</w:t>
      </w:r>
      <w:r w:rsidRPr="002A1D64">
        <w:rPr>
          <w:rFonts w:ascii="Times New Roman" w:hAnsi="Times New Roman"/>
          <w:sz w:val="24"/>
          <w:szCs w:val="24"/>
        </w:rPr>
        <w:t xml:space="preserve"> важнейших целей с</w:t>
      </w:r>
      <w:r w:rsidRPr="002A1D64">
        <w:rPr>
          <w:rFonts w:ascii="Times New Roman" w:hAnsi="Times New Roman"/>
          <w:sz w:val="24"/>
          <w:szCs w:val="24"/>
        </w:rPr>
        <w:t>о</w:t>
      </w:r>
      <w:r w:rsidRPr="002A1D64">
        <w:rPr>
          <w:rFonts w:ascii="Times New Roman" w:hAnsi="Times New Roman"/>
          <w:sz w:val="24"/>
          <w:szCs w:val="24"/>
        </w:rPr>
        <w:t>временного начального общего о</w:t>
      </w:r>
      <w:r w:rsidRPr="002A1D64">
        <w:rPr>
          <w:rFonts w:ascii="Times New Roman" w:hAnsi="Times New Roman"/>
          <w:sz w:val="24"/>
          <w:szCs w:val="24"/>
        </w:rPr>
        <w:t>б</w:t>
      </w:r>
      <w:r w:rsidRPr="002A1D64">
        <w:rPr>
          <w:rFonts w:ascii="Times New Roman" w:hAnsi="Times New Roman"/>
          <w:sz w:val="24"/>
          <w:szCs w:val="24"/>
        </w:rPr>
        <w:t>разования:</w:t>
      </w:r>
    </w:p>
    <w:p w:rsidR="00C44C5D" w:rsidRPr="002A1D64" w:rsidRDefault="00C44C5D" w:rsidP="00F65C36">
      <w:pPr>
        <w:pStyle w:val="a4"/>
        <w:numPr>
          <w:ilvl w:val="0"/>
          <w:numId w:val="283"/>
        </w:numPr>
        <w:spacing w:line="276" w:lineRule="auto"/>
        <w:ind w:firstLine="851"/>
        <w:jc w:val="both"/>
        <w:rPr>
          <w:rFonts w:ascii="Times New Roman" w:hAnsi="Times New Roman"/>
          <w:sz w:val="24"/>
          <w:szCs w:val="24"/>
        </w:rPr>
      </w:pPr>
      <w:r w:rsidRPr="002A1D64">
        <w:rPr>
          <w:rFonts w:ascii="Times New Roman" w:hAnsi="Times New Roman"/>
          <w:sz w:val="24"/>
          <w:szCs w:val="24"/>
        </w:rPr>
        <w:t>формирование гражданской идентичности обучающихся, приобщение их к общекультурным, национальным и этн</w:t>
      </w:r>
      <w:r w:rsidRPr="002A1D64">
        <w:rPr>
          <w:rFonts w:ascii="Times New Roman" w:hAnsi="Times New Roman"/>
          <w:sz w:val="24"/>
          <w:szCs w:val="24"/>
        </w:rPr>
        <w:t>о</w:t>
      </w:r>
      <w:r w:rsidRPr="002A1D64">
        <w:rPr>
          <w:rFonts w:ascii="Times New Roman" w:hAnsi="Times New Roman"/>
          <w:sz w:val="24"/>
          <w:szCs w:val="24"/>
        </w:rPr>
        <w:t>культурным ценностям;</w:t>
      </w:r>
    </w:p>
    <w:p w:rsidR="00C44C5D" w:rsidRPr="002A1D64" w:rsidRDefault="00C44C5D" w:rsidP="00F65C36">
      <w:pPr>
        <w:pStyle w:val="a4"/>
        <w:numPr>
          <w:ilvl w:val="0"/>
          <w:numId w:val="283"/>
        </w:numPr>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готовность обучающихся к продолжению образования на </w:t>
      </w:r>
      <w:r w:rsidRPr="002A1D64">
        <w:rPr>
          <w:rFonts w:ascii="Times New Roman" w:hAnsi="Times New Roman"/>
          <w:spacing w:val="2"/>
          <w:sz w:val="24"/>
          <w:szCs w:val="24"/>
        </w:rPr>
        <w:t xml:space="preserve">последующих уровнях основного общего образования, их </w:t>
      </w:r>
      <w:r w:rsidRPr="002A1D64">
        <w:rPr>
          <w:rFonts w:ascii="Times New Roman" w:hAnsi="Times New Roman"/>
          <w:sz w:val="24"/>
          <w:szCs w:val="24"/>
        </w:rPr>
        <w:t>приобщение к информационным техн</w:t>
      </w:r>
      <w:r w:rsidRPr="002A1D64">
        <w:rPr>
          <w:rFonts w:ascii="Times New Roman" w:hAnsi="Times New Roman"/>
          <w:sz w:val="24"/>
          <w:szCs w:val="24"/>
        </w:rPr>
        <w:t>о</w:t>
      </w:r>
      <w:r w:rsidRPr="002A1D64">
        <w:rPr>
          <w:rFonts w:ascii="Times New Roman" w:hAnsi="Times New Roman"/>
          <w:sz w:val="24"/>
          <w:szCs w:val="24"/>
        </w:rPr>
        <w:t>логиям;</w:t>
      </w:r>
    </w:p>
    <w:p w:rsidR="00C44C5D" w:rsidRPr="002A1D64" w:rsidRDefault="00C44C5D" w:rsidP="00F65C36">
      <w:pPr>
        <w:pStyle w:val="a4"/>
        <w:numPr>
          <w:ilvl w:val="0"/>
          <w:numId w:val="283"/>
        </w:numPr>
        <w:spacing w:line="276" w:lineRule="auto"/>
        <w:ind w:firstLine="851"/>
        <w:jc w:val="both"/>
        <w:rPr>
          <w:rFonts w:ascii="Times New Roman" w:hAnsi="Times New Roman"/>
          <w:sz w:val="24"/>
          <w:szCs w:val="24"/>
        </w:rPr>
      </w:pPr>
      <w:r w:rsidRPr="002A1D64">
        <w:rPr>
          <w:rFonts w:ascii="Times New Roman" w:hAnsi="Times New Roman"/>
          <w:spacing w:val="2"/>
          <w:sz w:val="24"/>
          <w:szCs w:val="24"/>
        </w:rPr>
        <w:t xml:space="preserve">формирование здорового образа жизни, элементарных </w:t>
      </w:r>
      <w:r w:rsidRPr="002A1D64">
        <w:rPr>
          <w:rFonts w:ascii="Times New Roman" w:hAnsi="Times New Roman"/>
          <w:sz w:val="24"/>
          <w:szCs w:val="24"/>
        </w:rPr>
        <w:t>правил повед</w:t>
      </w:r>
      <w:r w:rsidRPr="002A1D64">
        <w:rPr>
          <w:rFonts w:ascii="Times New Roman" w:hAnsi="Times New Roman"/>
          <w:sz w:val="24"/>
          <w:szCs w:val="24"/>
        </w:rPr>
        <w:t>е</w:t>
      </w:r>
      <w:r w:rsidRPr="002A1D64">
        <w:rPr>
          <w:rFonts w:ascii="Times New Roman" w:hAnsi="Times New Roman"/>
          <w:sz w:val="24"/>
          <w:szCs w:val="24"/>
        </w:rPr>
        <w:t>ния в экстремальных ситуациях;</w:t>
      </w:r>
    </w:p>
    <w:p w:rsidR="00C44C5D" w:rsidRPr="002A1D64" w:rsidRDefault="00C44C5D" w:rsidP="00F65C36">
      <w:pPr>
        <w:pStyle w:val="a4"/>
        <w:numPr>
          <w:ilvl w:val="0"/>
          <w:numId w:val="283"/>
        </w:numPr>
        <w:spacing w:line="276" w:lineRule="auto"/>
        <w:ind w:firstLine="851"/>
        <w:jc w:val="both"/>
        <w:rPr>
          <w:rFonts w:ascii="Times New Roman" w:hAnsi="Times New Roman"/>
          <w:sz w:val="24"/>
          <w:szCs w:val="24"/>
        </w:rPr>
      </w:pPr>
      <w:r w:rsidRPr="002A1D64">
        <w:rPr>
          <w:rFonts w:ascii="Times New Roman" w:hAnsi="Times New Roman"/>
          <w:sz w:val="24"/>
          <w:szCs w:val="24"/>
        </w:rPr>
        <w:t>личностное развитие обучающегося в соответствии с его индивидуал</w:t>
      </w:r>
      <w:r w:rsidRPr="002A1D64">
        <w:rPr>
          <w:rFonts w:ascii="Times New Roman" w:hAnsi="Times New Roman"/>
          <w:sz w:val="24"/>
          <w:szCs w:val="24"/>
        </w:rPr>
        <w:t>ь</w:t>
      </w:r>
      <w:r w:rsidRPr="002A1D64">
        <w:rPr>
          <w:rFonts w:ascii="Times New Roman" w:hAnsi="Times New Roman"/>
          <w:sz w:val="24"/>
          <w:szCs w:val="24"/>
        </w:rPr>
        <w:t>ностью.</w:t>
      </w:r>
    </w:p>
    <w:p w:rsidR="00471730" w:rsidRPr="002A1D64" w:rsidRDefault="00471730" w:rsidP="002B4EE0">
      <w:pPr>
        <w:pStyle w:val="a4"/>
        <w:spacing w:line="276" w:lineRule="auto"/>
        <w:ind w:firstLine="851"/>
        <w:jc w:val="both"/>
        <w:rPr>
          <w:rFonts w:ascii="Times New Roman" w:hAnsi="Times New Roman"/>
          <w:b/>
          <w:bCs/>
          <w:sz w:val="24"/>
          <w:szCs w:val="24"/>
        </w:rPr>
      </w:pPr>
      <w:r w:rsidRPr="002A1D64">
        <w:rPr>
          <w:rStyle w:val="a5"/>
          <w:rFonts w:ascii="Times New Roman" w:hAnsi="Times New Roman"/>
          <w:sz w:val="24"/>
          <w:szCs w:val="24"/>
        </w:rPr>
        <w:t>Общие характеристики, направления, цели и практические задачи учебных предметов, курсов, предусмотренных требованиями ФГОС НОО к структуре основной образовательной программы начального общего образования, приведены в разделе «Программы отдел</w:t>
      </w:r>
      <w:r w:rsidRPr="002A1D64">
        <w:rPr>
          <w:rStyle w:val="a5"/>
          <w:rFonts w:ascii="Times New Roman" w:hAnsi="Times New Roman"/>
          <w:sz w:val="24"/>
          <w:szCs w:val="24"/>
        </w:rPr>
        <w:t>ь</w:t>
      </w:r>
      <w:r w:rsidRPr="002A1D64">
        <w:rPr>
          <w:rStyle w:val="a5"/>
          <w:rFonts w:ascii="Times New Roman" w:hAnsi="Times New Roman"/>
          <w:sz w:val="24"/>
          <w:szCs w:val="24"/>
        </w:rPr>
        <w:t>ных учебных предметов, курсов» настоящей образовательной пр</w:t>
      </w:r>
      <w:r w:rsidRPr="002A1D64">
        <w:rPr>
          <w:rStyle w:val="a5"/>
          <w:rFonts w:ascii="Times New Roman" w:hAnsi="Times New Roman"/>
          <w:sz w:val="24"/>
          <w:szCs w:val="24"/>
        </w:rPr>
        <w:t>о</w:t>
      </w:r>
      <w:r w:rsidRPr="002A1D64">
        <w:rPr>
          <w:rStyle w:val="a5"/>
          <w:rFonts w:ascii="Times New Roman" w:hAnsi="Times New Roman"/>
          <w:sz w:val="24"/>
          <w:szCs w:val="24"/>
        </w:rPr>
        <w:t>граммы</w:t>
      </w:r>
      <w:r w:rsidRPr="002A1D64">
        <w:rPr>
          <w:rFonts w:ascii="Times New Roman" w:hAnsi="Times New Roman"/>
          <w:sz w:val="24"/>
          <w:szCs w:val="24"/>
        </w:rPr>
        <w:t xml:space="preserve"> начального общего образования.</w:t>
      </w:r>
    </w:p>
    <w:p w:rsidR="000E290D" w:rsidRPr="009E3220" w:rsidRDefault="00471730" w:rsidP="002B4EE0">
      <w:pPr>
        <w:pStyle w:val="a4"/>
        <w:spacing w:line="276" w:lineRule="auto"/>
        <w:ind w:firstLine="851"/>
        <w:jc w:val="both"/>
        <w:rPr>
          <w:rFonts w:ascii="Times New Roman" w:hAnsi="Times New Roman"/>
          <w:sz w:val="24"/>
          <w:szCs w:val="24"/>
        </w:rPr>
      </w:pPr>
      <w:r w:rsidRPr="002A1D64">
        <w:rPr>
          <w:rFonts w:ascii="Times New Roman" w:hAnsi="Times New Roman"/>
          <w:b/>
          <w:i/>
          <w:sz w:val="24"/>
          <w:szCs w:val="24"/>
        </w:rPr>
        <w:t>Часть учебного плана, формируемая участниками образовательных отношений</w:t>
      </w:r>
      <w:r w:rsidRPr="002A1D64">
        <w:rPr>
          <w:rFonts w:ascii="Times New Roman" w:hAnsi="Times New Roman"/>
          <w:sz w:val="24"/>
          <w:szCs w:val="24"/>
        </w:rPr>
        <w:t>, обеспечивает реализацию индивидуальных п</w:t>
      </w:r>
      <w:r w:rsidRPr="002A1D64">
        <w:rPr>
          <w:rFonts w:ascii="Times New Roman" w:hAnsi="Times New Roman"/>
          <w:sz w:val="24"/>
          <w:szCs w:val="24"/>
        </w:rPr>
        <w:t>о</w:t>
      </w:r>
      <w:r w:rsidRPr="002A1D64">
        <w:rPr>
          <w:rFonts w:ascii="Times New Roman" w:hAnsi="Times New Roman"/>
          <w:sz w:val="24"/>
          <w:szCs w:val="24"/>
        </w:rPr>
        <w:t xml:space="preserve">требностей обучающихся. Время, отводимое на данную часть внутри максимально допустимой недельной </w:t>
      </w:r>
      <w:r w:rsidRPr="002A1D64">
        <w:rPr>
          <w:rFonts w:ascii="Times New Roman" w:hAnsi="Times New Roman"/>
          <w:spacing w:val="2"/>
          <w:sz w:val="24"/>
          <w:szCs w:val="24"/>
        </w:rPr>
        <w:t>нагрузки обучающихся</w:t>
      </w:r>
      <w:r w:rsidRPr="002A1D64">
        <w:rPr>
          <w:rFonts w:ascii="Times New Roman" w:hAnsi="Times New Roman"/>
          <w:sz w:val="24"/>
          <w:szCs w:val="24"/>
        </w:rPr>
        <w:t>, м</w:t>
      </w:r>
      <w:r w:rsidRPr="002A1D64">
        <w:rPr>
          <w:rFonts w:ascii="Times New Roman" w:hAnsi="Times New Roman"/>
          <w:sz w:val="24"/>
          <w:szCs w:val="24"/>
        </w:rPr>
        <w:t>о</w:t>
      </w:r>
      <w:r w:rsidRPr="002A1D64">
        <w:rPr>
          <w:rFonts w:ascii="Times New Roman" w:hAnsi="Times New Roman"/>
          <w:sz w:val="24"/>
          <w:szCs w:val="24"/>
        </w:rPr>
        <w:t xml:space="preserve">жет быть использовано: </w:t>
      </w:r>
      <w:r w:rsidR="000E290D">
        <w:rPr>
          <w:rFonts w:ascii="Times New Roman" w:hAnsi="Times New Roman"/>
          <w:sz w:val="24"/>
          <w:szCs w:val="24"/>
        </w:rPr>
        <w:t>для углубленного обучения отдельных предметов</w:t>
      </w:r>
      <w:r w:rsidRPr="002A1D64">
        <w:rPr>
          <w:rFonts w:ascii="Times New Roman" w:hAnsi="Times New Roman"/>
          <w:spacing w:val="2"/>
          <w:sz w:val="24"/>
          <w:szCs w:val="24"/>
        </w:rPr>
        <w:t xml:space="preserve"> обяза</w:t>
      </w:r>
      <w:r w:rsidRPr="002A1D64">
        <w:rPr>
          <w:rFonts w:ascii="Times New Roman" w:hAnsi="Times New Roman"/>
          <w:sz w:val="24"/>
          <w:szCs w:val="24"/>
        </w:rPr>
        <w:t>тельной части; на введение учебных курсов, обеспечива</w:t>
      </w:r>
      <w:r w:rsidRPr="002A1D64">
        <w:rPr>
          <w:rFonts w:ascii="Times New Roman" w:hAnsi="Times New Roman"/>
          <w:sz w:val="24"/>
          <w:szCs w:val="24"/>
        </w:rPr>
        <w:t>ю</w:t>
      </w:r>
      <w:r w:rsidRPr="002A1D64">
        <w:rPr>
          <w:rFonts w:ascii="Times New Roman" w:hAnsi="Times New Roman"/>
          <w:sz w:val="24"/>
          <w:szCs w:val="24"/>
        </w:rPr>
        <w:t xml:space="preserve">щих </w:t>
      </w:r>
      <w:r w:rsidRPr="009E3220">
        <w:rPr>
          <w:rFonts w:ascii="Times New Roman" w:hAnsi="Times New Roman"/>
          <w:spacing w:val="2"/>
          <w:sz w:val="24"/>
          <w:szCs w:val="24"/>
        </w:rPr>
        <w:t>различные интересы обучающихся, в том числе этнокуль</w:t>
      </w:r>
      <w:r w:rsidRPr="009E3220">
        <w:rPr>
          <w:rFonts w:ascii="Times New Roman" w:hAnsi="Times New Roman"/>
          <w:sz w:val="24"/>
          <w:szCs w:val="24"/>
        </w:rPr>
        <w:t xml:space="preserve">турные. </w:t>
      </w:r>
    </w:p>
    <w:p w:rsidR="009E3220" w:rsidRPr="009E3220" w:rsidRDefault="009E3220" w:rsidP="009E3220">
      <w:pPr>
        <w:pStyle w:val="ConsPlusNormal"/>
        <w:ind w:firstLine="851"/>
        <w:jc w:val="both"/>
        <w:rPr>
          <w:rFonts w:ascii="Times New Roman" w:hAnsi="Times New Roman" w:cs="Times New Roman"/>
          <w:sz w:val="24"/>
          <w:szCs w:val="24"/>
        </w:rPr>
      </w:pPr>
      <w:r w:rsidRPr="009E3220">
        <w:rPr>
          <w:rFonts w:ascii="Times New Roman" w:hAnsi="Times New Roman" w:cs="Times New Roman"/>
          <w:sz w:val="24"/>
          <w:szCs w:val="24"/>
        </w:rPr>
        <w:t>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 Реализация индивидуальных учебных планов сопровождается поддер</w:t>
      </w:r>
      <w:r w:rsidRPr="009E3220">
        <w:rPr>
          <w:rFonts w:ascii="Times New Roman" w:hAnsi="Times New Roman" w:cs="Times New Roman"/>
          <w:sz w:val="24"/>
          <w:szCs w:val="24"/>
        </w:rPr>
        <w:t>ж</w:t>
      </w:r>
      <w:r w:rsidRPr="009E3220">
        <w:rPr>
          <w:rFonts w:ascii="Times New Roman" w:hAnsi="Times New Roman" w:cs="Times New Roman"/>
          <w:sz w:val="24"/>
          <w:szCs w:val="24"/>
        </w:rPr>
        <w:t>кой тьютора организации, осуществляющей образовательную деятельность.</w:t>
      </w:r>
    </w:p>
    <w:p w:rsidR="00E3194F" w:rsidRPr="009E3220" w:rsidRDefault="009E3220" w:rsidP="002B4EE0">
      <w:pPr>
        <w:pStyle w:val="af8"/>
        <w:spacing w:line="276" w:lineRule="auto"/>
        <w:ind w:firstLine="851"/>
        <w:rPr>
          <w:rFonts w:ascii="Times New Roman" w:hAnsi="Times New Roman"/>
          <w:b/>
          <w:sz w:val="24"/>
          <w:szCs w:val="24"/>
          <w:lang w:val="ru-RU"/>
        </w:rPr>
      </w:pPr>
      <w:r>
        <w:rPr>
          <w:rFonts w:ascii="Times New Roman" w:hAnsi="Times New Roman"/>
          <w:b/>
          <w:sz w:val="24"/>
          <w:szCs w:val="24"/>
          <w:lang w:val="ru-RU"/>
        </w:rPr>
        <w:t>Специфика образовательного учреждения</w:t>
      </w:r>
    </w:p>
    <w:p w:rsidR="009E3220" w:rsidRDefault="009E3220" w:rsidP="009E3220">
      <w:pPr>
        <w:pStyle w:val="ConsNormal"/>
        <w:widowControl/>
        <w:spacing w:line="276" w:lineRule="auto"/>
        <w:ind w:firstLine="851"/>
        <w:jc w:val="both"/>
        <w:rPr>
          <w:rFonts w:ascii="Times New Roman" w:hAnsi="Times New Roman" w:cs="Times New Roman"/>
          <w:color w:val="000000"/>
          <w:sz w:val="24"/>
          <w:szCs w:val="24"/>
        </w:rPr>
      </w:pPr>
      <w:r>
        <w:rPr>
          <w:rFonts w:ascii="Times New Roman" w:hAnsi="Times New Roman"/>
          <w:sz w:val="24"/>
          <w:szCs w:val="24"/>
        </w:rPr>
        <w:t>Школа работает в режиме пятидневной рабочей недели для обучающихся 1-3 классов и шестидневной рабочей недели для обуча</w:t>
      </w:r>
      <w:r>
        <w:rPr>
          <w:rFonts w:ascii="Times New Roman" w:hAnsi="Times New Roman"/>
          <w:sz w:val="24"/>
          <w:szCs w:val="24"/>
        </w:rPr>
        <w:t>ю</w:t>
      </w:r>
      <w:r>
        <w:rPr>
          <w:rFonts w:ascii="Times New Roman" w:hAnsi="Times New Roman"/>
          <w:sz w:val="24"/>
          <w:szCs w:val="24"/>
        </w:rPr>
        <w:t>щихся 4 класса.</w:t>
      </w:r>
      <w:r w:rsidRPr="009E3220">
        <w:rPr>
          <w:rFonts w:ascii="Times New Roman" w:hAnsi="Times New Roman" w:cs="Times New Roman"/>
          <w:color w:val="000000"/>
          <w:sz w:val="24"/>
          <w:szCs w:val="24"/>
        </w:rPr>
        <w:t xml:space="preserve"> </w:t>
      </w:r>
    </w:p>
    <w:p w:rsidR="009E3220" w:rsidRDefault="009E3220" w:rsidP="009E3220">
      <w:pPr>
        <w:pStyle w:val="ConsNormal"/>
        <w:widowControl/>
        <w:spacing w:line="276"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Срок освоения программы начального общего образования  - 4 года.</w:t>
      </w:r>
      <w:r w:rsidR="00E93EA2">
        <w:rPr>
          <w:rFonts w:ascii="Times New Roman" w:hAnsi="Times New Roman" w:cs="Times New Roman"/>
          <w:color w:val="000000"/>
          <w:sz w:val="24"/>
          <w:szCs w:val="24"/>
        </w:rPr>
        <w:t xml:space="preserve"> Количество учебных занятий за 4 года не может составлять м</w:t>
      </w:r>
      <w:r w:rsidR="00E93EA2">
        <w:rPr>
          <w:rFonts w:ascii="Times New Roman" w:hAnsi="Times New Roman" w:cs="Times New Roman"/>
          <w:color w:val="000000"/>
          <w:sz w:val="24"/>
          <w:szCs w:val="24"/>
        </w:rPr>
        <w:t>е</w:t>
      </w:r>
      <w:r w:rsidR="00E93EA2">
        <w:rPr>
          <w:rFonts w:ascii="Times New Roman" w:hAnsi="Times New Roman" w:cs="Times New Roman"/>
          <w:color w:val="000000"/>
          <w:sz w:val="24"/>
          <w:szCs w:val="24"/>
        </w:rPr>
        <w:t>нее 2904 часов и более 3345 часов.</w:t>
      </w:r>
    </w:p>
    <w:p w:rsidR="009E3220" w:rsidRDefault="009E3220" w:rsidP="009E3220">
      <w:pPr>
        <w:pStyle w:val="ConsNormal"/>
        <w:widowControl/>
        <w:spacing w:line="276"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Продолжительность учебного года составляет 33 недели для обучающихся первого класса, 34 учебных недели – для обучающихся 2-4 классов.</w:t>
      </w:r>
    </w:p>
    <w:p w:rsidR="00E93EA2" w:rsidRPr="002A1D64" w:rsidRDefault="00E93EA2" w:rsidP="00E93EA2">
      <w:pPr>
        <w:autoSpaceDE w:val="0"/>
        <w:autoSpaceDN w:val="0"/>
        <w:adjustRightInd w:val="0"/>
        <w:spacing w:after="0"/>
        <w:ind w:firstLine="851"/>
        <w:jc w:val="both"/>
        <w:rPr>
          <w:rFonts w:ascii="Times New Roman" w:hAnsi="Times New Roman"/>
          <w:color w:val="000000"/>
          <w:sz w:val="24"/>
          <w:szCs w:val="24"/>
        </w:rPr>
      </w:pPr>
      <w:r>
        <w:rPr>
          <w:rFonts w:ascii="Times New Roman" w:hAnsi="Times New Roman"/>
          <w:color w:val="000000"/>
          <w:sz w:val="24"/>
          <w:szCs w:val="24"/>
        </w:rPr>
        <w:t xml:space="preserve">Продолжительность уроков для обучающихся 1 класс -  </w:t>
      </w:r>
      <w:r w:rsidRPr="002A1D64">
        <w:rPr>
          <w:rFonts w:ascii="Times New Roman" w:hAnsi="Times New Roman"/>
          <w:color w:val="000000"/>
          <w:sz w:val="24"/>
          <w:szCs w:val="24"/>
        </w:rPr>
        <w:t>использование "ступенчатого" режима обучения в первом полугодии (в се</w:t>
      </w:r>
      <w:r w:rsidRPr="002A1D64">
        <w:rPr>
          <w:rFonts w:ascii="Times New Roman" w:hAnsi="Times New Roman"/>
          <w:color w:val="000000"/>
          <w:sz w:val="24"/>
          <w:szCs w:val="24"/>
        </w:rPr>
        <w:t>н</w:t>
      </w:r>
      <w:r w:rsidRPr="002A1D64">
        <w:rPr>
          <w:rFonts w:ascii="Times New Roman" w:hAnsi="Times New Roman"/>
          <w:color w:val="000000"/>
          <w:sz w:val="24"/>
          <w:szCs w:val="24"/>
        </w:rPr>
        <w:t>тябре, октябре - по 3 урока в день по 35 минут каждый, в ноябре-декабре - по 4 урока по 35 минут каждый; январь - май - по 4 урока по 45 минут ка</w:t>
      </w:r>
      <w:r w:rsidRPr="002A1D64">
        <w:rPr>
          <w:rFonts w:ascii="Times New Roman" w:hAnsi="Times New Roman"/>
          <w:color w:val="000000"/>
          <w:sz w:val="24"/>
          <w:szCs w:val="24"/>
        </w:rPr>
        <w:t>ж</w:t>
      </w:r>
      <w:r>
        <w:rPr>
          <w:rFonts w:ascii="Times New Roman" w:hAnsi="Times New Roman"/>
          <w:color w:val="000000"/>
          <w:sz w:val="24"/>
          <w:szCs w:val="24"/>
        </w:rPr>
        <w:t xml:space="preserve">дый). </w:t>
      </w:r>
    </w:p>
    <w:p w:rsidR="009E3220" w:rsidRDefault="009E3220" w:rsidP="009E3220">
      <w:pPr>
        <w:pStyle w:val="ConsNormal"/>
        <w:widowControl/>
        <w:spacing w:line="276" w:lineRule="auto"/>
        <w:ind w:firstLine="851"/>
        <w:jc w:val="both"/>
        <w:rPr>
          <w:rFonts w:ascii="Times New Roman" w:hAnsi="Times New Roman" w:cs="Times New Roman"/>
          <w:color w:val="000000"/>
          <w:sz w:val="24"/>
          <w:szCs w:val="24"/>
        </w:rPr>
      </w:pPr>
      <w:r w:rsidRPr="002A1D64">
        <w:rPr>
          <w:rFonts w:ascii="Times New Roman" w:hAnsi="Times New Roman" w:cs="Times New Roman"/>
          <w:color w:val="000000"/>
          <w:sz w:val="24"/>
          <w:szCs w:val="24"/>
        </w:rPr>
        <w:t>Продолжительность урока во 2 – 4 классах в соответствии с Санитарно-эпидемиологическими правилами и нормативами (СанПиН 2.4.2.2821-10) 45-минут.</w:t>
      </w:r>
    </w:p>
    <w:p w:rsidR="00E93EA2" w:rsidRDefault="00E93EA2" w:rsidP="00E93EA2">
      <w:pPr>
        <w:pStyle w:val="ConsNormal"/>
        <w:widowControl/>
        <w:spacing w:line="276"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Максимальный объем аудиторной недельной нагрузки соответствует нормативным требованиям по пятидневной учебной неделе (1-3 классы) и шестидневной учебной недели (4 класс) и составляет: 1 класс – 21 час., 2 – 3 класс – 23 час., 4 класс – 26 час.</w:t>
      </w:r>
    </w:p>
    <w:p w:rsidR="00BC042D" w:rsidRDefault="00BC042D" w:rsidP="00E93EA2">
      <w:pPr>
        <w:pStyle w:val="ConsNormal"/>
        <w:widowControl/>
        <w:spacing w:line="276" w:lineRule="auto"/>
        <w:ind w:firstLine="851"/>
        <w:jc w:val="both"/>
        <w:rPr>
          <w:rFonts w:ascii="Times New Roman" w:hAnsi="Times New Roman"/>
          <w:sz w:val="24"/>
          <w:szCs w:val="24"/>
        </w:rPr>
      </w:pPr>
      <w:r>
        <w:rPr>
          <w:rFonts w:ascii="Times New Roman" w:hAnsi="Times New Roman"/>
          <w:sz w:val="24"/>
          <w:szCs w:val="24"/>
        </w:rPr>
        <w:t>Обучение на уровне начального образования в 1 – 2 классе организовано на основе УМК «Школа России»,  в 3-4 классе - с</w:t>
      </w:r>
      <w:r w:rsidRPr="00F720A4">
        <w:rPr>
          <w:rFonts w:ascii="Times New Roman" w:hAnsi="Times New Roman"/>
          <w:sz w:val="24"/>
          <w:szCs w:val="24"/>
        </w:rPr>
        <w:t>истемы учебников «Гармония»</w:t>
      </w:r>
      <w:r>
        <w:rPr>
          <w:rFonts w:ascii="Times New Roman" w:hAnsi="Times New Roman"/>
          <w:sz w:val="24"/>
          <w:szCs w:val="24"/>
        </w:rPr>
        <w:t xml:space="preserve">. </w:t>
      </w:r>
    </w:p>
    <w:p w:rsidR="00BC042D" w:rsidRDefault="00BC042D" w:rsidP="00BC042D">
      <w:pPr>
        <w:pStyle w:val="a4"/>
        <w:spacing w:line="276" w:lineRule="auto"/>
        <w:ind w:firstLine="851"/>
        <w:jc w:val="both"/>
        <w:rPr>
          <w:rFonts w:ascii="Times New Roman" w:hAnsi="Times New Roman"/>
          <w:sz w:val="24"/>
          <w:szCs w:val="24"/>
        </w:rPr>
      </w:pPr>
      <w:r>
        <w:rPr>
          <w:rFonts w:ascii="Times New Roman" w:hAnsi="Times New Roman"/>
          <w:sz w:val="24"/>
          <w:szCs w:val="24"/>
        </w:rPr>
        <w:t>В настоящее время осуществляется поэтапный переход на обучение</w:t>
      </w:r>
      <w:r w:rsidR="00902481">
        <w:rPr>
          <w:rFonts w:ascii="Times New Roman" w:hAnsi="Times New Roman"/>
          <w:sz w:val="24"/>
          <w:szCs w:val="24"/>
        </w:rPr>
        <w:t xml:space="preserve"> </w:t>
      </w:r>
      <w:r>
        <w:rPr>
          <w:rFonts w:ascii="Times New Roman" w:hAnsi="Times New Roman"/>
          <w:sz w:val="24"/>
          <w:szCs w:val="24"/>
        </w:rPr>
        <w:t xml:space="preserve"> </w:t>
      </w:r>
      <w:r w:rsidRPr="002A1D64">
        <w:rPr>
          <w:rFonts w:ascii="Times New Roman" w:hAnsi="Times New Roman"/>
          <w:sz w:val="24"/>
          <w:szCs w:val="24"/>
        </w:rPr>
        <w:t>по традиционной системе</w:t>
      </w:r>
      <w:r>
        <w:rPr>
          <w:rFonts w:ascii="Times New Roman" w:hAnsi="Times New Roman"/>
          <w:sz w:val="24"/>
          <w:szCs w:val="24"/>
        </w:rPr>
        <w:t xml:space="preserve"> «Школа России» по программе че</w:t>
      </w:r>
      <w:r w:rsidRPr="002A1D64">
        <w:rPr>
          <w:rFonts w:ascii="Times New Roman" w:hAnsi="Times New Roman"/>
          <w:sz w:val="24"/>
          <w:szCs w:val="24"/>
        </w:rPr>
        <w:t>т</w:t>
      </w:r>
      <w:r w:rsidRPr="002A1D64">
        <w:rPr>
          <w:rFonts w:ascii="Times New Roman" w:hAnsi="Times New Roman"/>
          <w:sz w:val="24"/>
          <w:szCs w:val="24"/>
        </w:rPr>
        <w:t>ы</w:t>
      </w:r>
      <w:r w:rsidRPr="002A1D64">
        <w:rPr>
          <w:rFonts w:ascii="Times New Roman" w:hAnsi="Times New Roman"/>
          <w:sz w:val="24"/>
          <w:szCs w:val="24"/>
        </w:rPr>
        <w:t>рехлетней начальной школы</w:t>
      </w:r>
      <w:r>
        <w:rPr>
          <w:rFonts w:ascii="Times New Roman" w:hAnsi="Times New Roman"/>
          <w:sz w:val="24"/>
          <w:szCs w:val="24"/>
        </w:rPr>
        <w:t>. В 2017-2018 учебном году УМК «Школа России» используется в  1-2 классах, в 2018 – 2019 учебном году – 1-3 классах, в 2019 – 2020 учебном году – 1-4 классах.</w:t>
      </w:r>
    </w:p>
    <w:p w:rsidR="00E93EA2" w:rsidRDefault="00E93EA2" w:rsidP="002B4EE0">
      <w:pPr>
        <w:pStyle w:val="af8"/>
        <w:spacing w:line="276" w:lineRule="auto"/>
        <w:ind w:firstLine="851"/>
        <w:rPr>
          <w:rFonts w:ascii="Times New Roman" w:hAnsi="Times New Roman"/>
          <w:sz w:val="24"/>
          <w:szCs w:val="24"/>
          <w:lang w:val="ru-RU"/>
        </w:rPr>
      </w:pPr>
      <w:r w:rsidRPr="00E93EA2">
        <w:rPr>
          <w:rFonts w:ascii="Times New Roman" w:hAnsi="Times New Roman"/>
          <w:sz w:val="24"/>
          <w:szCs w:val="24"/>
          <w:lang w:val="ru-RU"/>
        </w:rPr>
        <w:t xml:space="preserve">Обязательная часть учебного плана </w:t>
      </w:r>
      <w:r>
        <w:rPr>
          <w:rFonts w:ascii="Times New Roman" w:hAnsi="Times New Roman"/>
          <w:sz w:val="24"/>
          <w:szCs w:val="24"/>
          <w:lang w:val="ru-RU"/>
        </w:rPr>
        <w:t>определяет:</w:t>
      </w:r>
    </w:p>
    <w:p w:rsidR="00BC042D" w:rsidRDefault="00E93EA2" w:rsidP="002B4EE0">
      <w:pPr>
        <w:pStyle w:val="af8"/>
        <w:spacing w:line="276" w:lineRule="auto"/>
        <w:ind w:firstLine="851"/>
        <w:rPr>
          <w:rFonts w:ascii="Times New Roman" w:hAnsi="Times New Roman"/>
          <w:sz w:val="24"/>
          <w:szCs w:val="24"/>
          <w:lang w:val="ru-RU"/>
        </w:rPr>
      </w:pPr>
      <w:r>
        <w:rPr>
          <w:rFonts w:ascii="Times New Roman" w:hAnsi="Times New Roman"/>
          <w:sz w:val="24"/>
          <w:szCs w:val="24"/>
          <w:lang w:val="ru-RU"/>
        </w:rPr>
        <w:t xml:space="preserve">- структуру обязательных предметных областей: </w:t>
      </w:r>
      <w:r>
        <w:rPr>
          <w:rFonts w:ascii="Times New Roman" w:hAnsi="Times New Roman"/>
          <w:sz w:val="24"/>
          <w:szCs w:val="24"/>
        </w:rPr>
        <w:t>Русский язык и литературное чтение</w:t>
      </w:r>
      <w:r>
        <w:rPr>
          <w:rFonts w:ascii="Times New Roman" w:hAnsi="Times New Roman"/>
          <w:sz w:val="24"/>
          <w:szCs w:val="24"/>
          <w:lang w:val="ru-RU"/>
        </w:rPr>
        <w:t xml:space="preserve">, </w:t>
      </w:r>
      <w:r>
        <w:rPr>
          <w:rFonts w:ascii="Times New Roman" w:hAnsi="Times New Roman"/>
          <w:sz w:val="24"/>
          <w:szCs w:val="24"/>
        </w:rPr>
        <w:t>Иностранный язык</w:t>
      </w:r>
      <w:r>
        <w:rPr>
          <w:rFonts w:ascii="Times New Roman" w:hAnsi="Times New Roman"/>
          <w:sz w:val="24"/>
          <w:szCs w:val="24"/>
          <w:lang w:val="ru-RU"/>
        </w:rPr>
        <w:t xml:space="preserve">, </w:t>
      </w:r>
      <w:r>
        <w:rPr>
          <w:rFonts w:ascii="Times New Roman" w:hAnsi="Times New Roman"/>
          <w:sz w:val="24"/>
          <w:szCs w:val="24"/>
        </w:rPr>
        <w:t>Математика и информатика</w:t>
      </w:r>
      <w:r>
        <w:rPr>
          <w:rFonts w:ascii="Times New Roman" w:hAnsi="Times New Roman"/>
          <w:sz w:val="24"/>
          <w:szCs w:val="24"/>
          <w:lang w:val="ru-RU"/>
        </w:rPr>
        <w:t xml:space="preserve">, </w:t>
      </w:r>
      <w:r>
        <w:rPr>
          <w:rFonts w:ascii="Times New Roman" w:hAnsi="Times New Roman"/>
          <w:sz w:val="24"/>
          <w:szCs w:val="24"/>
        </w:rPr>
        <w:t>Обществознание и естествознание (Окружающий мир)</w:t>
      </w:r>
      <w:r>
        <w:rPr>
          <w:rFonts w:ascii="Times New Roman" w:hAnsi="Times New Roman"/>
          <w:sz w:val="24"/>
          <w:szCs w:val="24"/>
          <w:lang w:val="ru-RU"/>
        </w:rPr>
        <w:t xml:space="preserve">, </w:t>
      </w:r>
      <w:r>
        <w:rPr>
          <w:rFonts w:ascii="Times New Roman" w:hAnsi="Times New Roman"/>
          <w:bCs/>
          <w:sz w:val="24"/>
          <w:szCs w:val="24"/>
        </w:rPr>
        <w:t xml:space="preserve">Основы </w:t>
      </w:r>
      <w:r>
        <w:rPr>
          <w:rFonts w:ascii="Times New Roman" w:hAnsi="Times New Roman"/>
          <w:sz w:val="24"/>
          <w:szCs w:val="24"/>
        </w:rPr>
        <w:t>религиозных культур и светской этики</w:t>
      </w:r>
      <w:r>
        <w:rPr>
          <w:rFonts w:ascii="Times New Roman" w:hAnsi="Times New Roman"/>
          <w:sz w:val="24"/>
          <w:szCs w:val="24"/>
          <w:lang w:val="ru-RU"/>
        </w:rPr>
        <w:t xml:space="preserve">, </w:t>
      </w:r>
      <w:r>
        <w:rPr>
          <w:rFonts w:ascii="Times New Roman" w:hAnsi="Times New Roman"/>
          <w:sz w:val="24"/>
          <w:szCs w:val="24"/>
        </w:rPr>
        <w:t>Искусство</w:t>
      </w:r>
      <w:r>
        <w:rPr>
          <w:rFonts w:ascii="Times New Roman" w:hAnsi="Times New Roman"/>
          <w:sz w:val="24"/>
          <w:szCs w:val="24"/>
          <w:lang w:val="ru-RU"/>
        </w:rPr>
        <w:t xml:space="preserve">, </w:t>
      </w:r>
      <w:r>
        <w:rPr>
          <w:rFonts w:ascii="Times New Roman" w:hAnsi="Times New Roman"/>
          <w:sz w:val="24"/>
          <w:szCs w:val="24"/>
        </w:rPr>
        <w:t>Технология</w:t>
      </w:r>
      <w:r>
        <w:rPr>
          <w:rFonts w:ascii="Times New Roman" w:hAnsi="Times New Roman"/>
          <w:sz w:val="24"/>
          <w:szCs w:val="24"/>
          <w:lang w:val="ru-RU"/>
        </w:rPr>
        <w:t xml:space="preserve">, </w:t>
      </w:r>
      <w:r>
        <w:rPr>
          <w:rFonts w:ascii="Times New Roman" w:hAnsi="Times New Roman"/>
          <w:sz w:val="24"/>
          <w:szCs w:val="24"/>
        </w:rPr>
        <w:t>Физическая культура</w:t>
      </w:r>
      <w:r>
        <w:rPr>
          <w:rFonts w:ascii="Times New Roman" w:hAnsi="Times New Roman"/>
          <w:sz w:val="24"/>
          <w:szCs w:val="24"/>
          <w:lang w:val="ru-RU"/>
        </w:rPr>
        <w:t>;</w:t>
      </w:r>
    </w:p>
    <w:p w:rsidR="00E93EA2" w:rsidRDefault="00E93EA2" w:rsidP="002B4EE0">
      <w:pPr>
        <w:pStyle w:val="af8"/>
        <w:spacing w:line="276" w:lineRule="auto"/>
        <w:ind w:firstLine="851"/>
        <w:rPr>
          <w:rFonts w:ascii="Times New Roman" w:hAnsi="Times New Roman"/>
          <w:sz w:val="24"/>
          <w:szCs w:val="24"/>
          <w:lang w:val="ru-RU"/>
        </w:rPr>
      </w:pPr>
      <w:r>
        <w:rPr>
          <w:rFonts w:ascii="Times New Roman" w:hAnsi="Times New Roman"/>
          <w:sz w:val="24"/>
          <w:szCs w:val="24"/>
          <w:lang w:val="ru-RU"/>
        </w:rPr>
        <w:t>- состав учебных предметов обязательных учебных областей:</w:t>
      </w:r>
      <w:r w:rsidRPr="00E93EA2">
        <w:rPr>
          <w:rFonts w:ascii="Times New Roman" w:hAnsi="Times New Roman"/>
          <w:sz w:val="24"/>
          <w:szCs w:val="24"/>
        </w:rPr>
        <w:t xml:space="preserve"> </w:t>
      </w:r>
      <w:r>
        <w:rPr>
          <w:rFonts w:ascii="Times New Roman" w:hAnsi="Times New Roman"/>
          <w:sz w:val="24"/>
          <w:szCs w:val="24"/>
        </w:rPr>
        <w:t>Русский язык</w:t>
      </w:r>
      <w:r>
        <w:rPr>
          <w:rFonts w:ascii="Times New Roman" w:hAnsi="Times New Roman"/>
          <w:sz w:val="24"/>
          <w:szCs w:val="24"/>
          <w:lang w:val="ru-RU"/>
        </w:rPr>
        <w:t>,</w:t>
      </w:r>
      <w:r w:rsidRPr="00E93EA2">
        <w:rPr>
          <w:rFonts w:ascii="Times New Roman" w:hAnsi="Times New Roman"/>
          <w:sz w:val="24"/>
          <w:szCs w:val="24"/>
        </w:rPr>
        <w:t xml:space="preserve"> </w:t>
      </w:r>
      <w:r>
        <w:rPr>
          <w:rFonts w:ascii="Times New Roman" w:hAnsi="Times New Roman"/>
          <w:sz w:val="24"/>
          <w:szCs w:val="24"/>
        </w:rPr>
        <w:t>Литературное чтение</w:t>
      </w:r>
      <w:r>
        <w:rPr>
          <w:rFonts w:ascii="Times New Roman" w:hAnsi="Times New Roman"/>
          <w:sz w:val="24"/>
          <w:szCs w:val="24"/>
          <w:lang w:val="ru-RU"/>
        </w:rPr>
        <w:t xml:space="preserve">, </w:t>
      </w:r>
      <w:r>
        <w:rPr>
          <w:rFonts w:ascii="Times New Roman" w:hAnsi="Times New Roman"/>
          <w:sz w:val="24"/>
          <w:szCs w:val="24"/>
        </w:rPr>
        <w:t>Иностранный язык</w:t>
      </w:r>
      <w:r>
        <w:rPr>
          <w:rFonts w:ascii="Times New Roman" w:hAnsi="Times New Roman"/>
          <w:sz w:val="24"/>
          <w:szCs w:val="24"/>
          <w:lang w:val="ru-RU"/>
        </w:rPr>
        <w:t xml:space="preserve">, </w:t>
      </w:r>
      <w:r>
        <w:rPr>
          <w:rFonts w:ascii="Times New Roman" w:hAnsi="Times New Roman"/>
          <w:sz w:val="24"/>
          <w:szCs w:val="24"/>
        </w:rPr>
        <w:t>Математика</w:t>
      </w:r>
      <w:r>
        <w:rPr>
          <w:rFonts w:ascii="Times New Roman" w:hAnsi="Times New Roman"/>
          <w:sz w:val="24"/>
          <w:szCs w:val="24"/>
          <w:lang w:val="ru-RU"/>
        </w:rPr>
        <w:t xml:space="preserve">, </w:t>
      </w:r>
      <w:r>
        <w:rPr>
          <w:rFonts w:ascii="Times New Roman" w:hAnsi="Times New Roman"/>
          <w:sz w:val="24"/>
          <w:szCs w:val="24"/>
        </w:rPr>
        <w:t>Окружающий мир</w:t>
      </w:r>
      <w:r>
        <w:rPr>
          <w:rFonts w:ascii="Times New Roman" w:hAnsi="Times New Roman"/>
          <w:sz w:val="24"/>
          <w:szCs w:val="24"/>
          <w:lang w:val="ru-RU"/>
        </w:rPr>
        <w:t xml:space="preserve">, </w:t>
      </w:r>
      <w:r>
        <w:rPr>
          <w:rFonts w:ascii="Times New Roman" w:hAnsi="Times New Roman"/>
          <w:bCs/>
          <w:sz w:val="24"/>
          <w:szCs w:val="24"/>
        </w:rPr>
        <w:t xml:space="preserve">Основы </w:t>
      </w:r>
      <w:r>
        <w:rPr>
          <w:rFonts w:ascii="Times New Roman" w:hAnsi="Times New Roman"/>
          <w:sz w:val="24"/>
          <w:szCs w:val="24"/>
        </w:rPr>
        <w:t>религиозных культур и светской этики</w:t>
      </w:r>
      <w:r>
        <w:rPr>
          <w:rFonts w:ascii="Times New Roman" w:hAnsi="Times New Roman"/>
          <w:sz w:val="24"/>
          <w:szCs w:val="24"/>
          <w:lang w:val="ru-RU"/>
        </w:rPr>
        <w:t xml:space="preserve">, </w:t>
      </w:r>
      <w:r>
        <w:rPr>
          <w:rFonts w:ascii="Times New Roman" w:hAnsi="Times New Roman"/>
          <w:sz w:val="24"/>
          <w:szCs w:val="24"/>
        </w:rPr>
        <w:t>Музыка</w:t>
      </w:r>
      <w:r>
        <w:rPr>
          <w:rFonts w:ascii="Times New Roman" w:hAnsi="Times New Roman"/>
          <w:sz w:val="24"/>
          <w:szCs w:val="24"/>
          <w:lang w:val="ru-RU"/>
        </w:rPr>
        <w:t xml:space="preserve">, </w:t>
      </w:r>
      <w:r>
        <w:rPr>
          <w:rFonts w:ascii="Times New Roman" w:hAnsi="Times New Roman"/>
          <w:sz w:val="24"/>
          <w:szCs w:val="24"/>
        </w:rPr>
        <w:t>Изобразительное искусство</w:t>
      </w:r>
      <w:r>
        <w:rPr>
          <w:rFonts w:ascii="Times New Roman" w:hAnsi="Times New Roman"/>
          <w:sz w:val="24"/>
          <w:szCs w:val="24"/>
          <w:lang w:val="ru-RU"/>
        </w:rPr>
        <w:t xml:space="preserve">, </w:t>
      </w:r>
      <w:r>
        <w:rPr>
          <w:rFonts w:ascii="Times New Roman" w:hAnsi="Times New Roman"/>
          <w:sz w:val="24"/>
          <w:szCs w:val="24"/>
        </w:rPr>
        <w:t>Технология</w:t>
      </w:r>
      <w:r>
        <w:rPr>
          <w:rFonts w:ascii="Times New Roman" w:hAnsi="Times New Roman"/>
          <w:sz w:val="24"/>
          <w:szCs w:val="24"/>
          <w:lang w:val="ru-RU"/>
        </w:rPr>
        <w:t xml:space="preserve">, </w:t>
      </w:r>
      <w:r>
        <w:rPr>
          <w:rFonts w:ascii="Times New Roman" w:hAnsi="Times New Roman"/>
          <w:sz w:val="24"/>
          <w:szCs w:val="24"/>
        </w:rPr>
        <w:t>Физическая культура</w:t>
      </w:r>
      <w:r>
        <w:rPr>
          <w:rFonts w:ascii="Times New Roman" w:hAnsi="Times New Roman"/>
          <w:sz w:val="24"/>
          <w:szCs w:val="24"/>
          <w:lang w:val="ru-RU"/>
        </w:rPr>
        <w:t>;</w:t>
      </w:r>
    </w:p>
    <w:p w:rsidR="00E93EA2" w:rsidRPr="00951527" w:rsidRDefault="00E93EA2" w:rsidP="002B4EE0">
      <w:pPr>
        <w:pStyle w:val="af8"/>
        <w:spacing w:line="276" w:lineRule="auto"/>
        <w:ind w:firstLine="851"/>
        <w:rPr>
          <w:rFonts w:ascii="Times New Roman" w:hAnsi="Times New Roman"/>
          <w:sz w:val="24"/>
          <w:szCs w:val="24"/>
          <w:lang w:val="ru-RU"/>
        </w:rPr>
      </w:pPr>
      <w:r w:rsidRPr="00951527">
        <w:rPr>
          <w:rFonts w:ascii="Times New Roman" w:hAnsi="Times New Roman"/>
          <w:sz w:val="24"/>
          <w:szCs w:val="24"/>
          <w:lang w:val="ru-RU"/>
        </w:rPr>
        <w:t>- учебное время, отводимое на изучение по классам (годам) обучения.</w:t>
      </w:r>
    </w:p>
    <w:p w:rsidR="00951527" w:rsidRPr="00951527" w:rsidRDefault="00951527" w:rsidP="002B4EE0">
      <w:pPr>
        <w:pStyle w:val="af8"/>
        <w:spacing w:line="276" w:lineRule="auto"/>
        <w:ind w:firstLine="851"/>
        <w:rPr>
          <w:rFonts w:ascii="Times New Roman" w:hAnsi="Times New Roman"/>
          <w:sz w:val="24"/>
          <w:szCs w:val="24"/>
          <w:lang w:val="ru-RU"/>
        </w:rPr>
      </w:pPr>
      <w:r w:rsidRPr="00951527">
        <w:rPr>
          <w:rFonts w:ascii="Times New Roman" w:hAnsi="Times New Roman"/>
          <w:bCs/>
          <w:sz w:val="24"/>
          <w:szCs w:val="24"/>
        </w:rPr>
        <w:t>Часть, формируемая участниками образовательных отношений</w:t>
      </w:r>
      <w:r>
        <w:rPr>
          <w:rFonts w:ascii="Times New Roman" w:hAnsi="Times New Roman"/>
          <w:bCs/>
          <w:sz w:val="24"/>
          <w:szCs w:val="24"/>
          <w:lang w:val="ru-RU"/>
        </w:rPr>
        <w:t xml:space="preserve"> используется для</w:t>
      </w:r>
      <w:r>
        <w:rPr>
          <w:rFonts w:ascii="Times New Roman" w:hAnsi="Times New Roman"/>
          <w:sz w:val="24"/>
          <w:szCs w:val="24"/>
        </w:rPr>
        <w:t xml:space="preserve"> углубленного обучения </w:t>
      </w:r>
      <w:r>
        <w:rPr>
          <w:rFonts w:ascii="Times New Roman" w:hAnsi="Times New Roman"/>
          <w:sz w:val="24"/>
          <w:szCs w:val="24"/>
          <w:lang w:val="ru-RU"/>
        </w:rPr>
        <w:t>русского языка в 1-3 кла</w:t>
      </w:r>
      <w:r>
        <w:rPr>
          <w:rFonts w:ascii="Times New Roman" w:hAnsi="Times New Roman"/>
          <w:sz w:val="24"/>
          <w:szCs w:val="24"/>
          <w:lang w:val="ru-RU"/>
        </w:rPr>
        <w:t>с</w:t>
      </w:r>
      <w:r>
        <w:rPr>
          <w:rFonts w:ascii="Times New Roman" w:hAnsi="Times New Roman"/>
          <w:sz w:val="24"/>
          <w:szCs w:val="24"/>
          <w:lang w:val="ru-RU"/>
        </w:rPr>
        <w:t xml:space="preserve">сах, для реализации </w:t>
      </w:r>
      <w:r w:rsidRPr="002A1D64">
        <w:rPr>
          <w:rFonts w:ascii="Times New Roman" w:hAnsi="Times New Roman"/>
          <w:sz w:val="24"/>
          <w:szCs w:val="24"/>
        </w:rPr>
        <w:t xml:space="preserve">учебных курсов, обеспечивающих </w:t>
      </w:r>
      <w:r w:rsidRPr="009E3220">
        <w:rPr>
          <w:rFonts w:ascii="Times New Roman" w:hAnsi="Times New Roman"/>
          <w:spacing w:val="2"/>
          <w:sz w:val="24"/>
          <w:szCs w:val="24"/>
        </w:rPr>
        <w:t>различные интересы обучающихся</w:t>
      </w:r>
      <w:r>
        <w:rPr>
          <w:rFonts w:ascii="Times New Roman" w:hAnsi="Times New Roman"/>
          <w:spacing w:val="2"/>
          <w:sz w:val="24"/>
          <w:szCs w:val="24"/>
          <w:lang w:val="ru-RU"/>
        </w:rPr>
        <w:t xml:space="preserve"> в 4 классе.</w:t>
      </w:r>
    </w:p>
    <w:p w:rsidR="00902481" w:rsidRDefault="000C1FF0" w:rsidP="00902481">
      <w:pPr>
        <w:pStyle w:val="Style1"/>
        <w:widowControl/>
        <w:tabs>
          <w:tab w:val="left" w:pos="580"/>
        </w:tabs>
        <w:spacing w:line="276" w:lineRule="auto"/>
        <w:ind w:firstLine="851"/>
        <w:rPr>
          <w:rStyle w:val="FontStyle21"/>
          <w:sz w:val="24"/>
          <w:szCs w:val="24"/>
        </w:rPr>
      </w:pPr>
      <w:r w:rsidRPr="000C1FF0">
        <w:rPr>
          <w:rStyle w:val="FontStyle21"/>
          <w:sz w:val="24"/>
          <w:szCs w:val="24"/>
        </w:rPr>
        <w:t>П</w:t>
      </w:r>
      <w:r w:rsidR="00351291" w:rsidRPr="000C1FF0">
        <w:rPr>
          <w:rStyle w:val="FontStyle21"/>
          <w:sz w:val="24"/>
          <w:szCs w:val="24"/>
        </w:rPr>
        <w:t>ромежуточн</w:t>
      </w:r>
      <w:r w:rsidR="00902481">
        <w:rPr>
          <w:rStyle w:val="FontStyle21"/>
          <w:sz w:val="24"/>
          <w:szCs w:val="24"/>
        </w:rPr>
        <w:t>ая</w:t>
      </w:r>
      <w:r w:rsidR="00351291" w:rsidRPr="000C1FF0">
        <w:rPr>
          <w:rStyle w:val="FontStyle21"/>
          <w:sz w:val="24"/>
          <w:szCs w:val="24"/>
        </w:rPr>
        <w:t xml:space="preserve"> </w:t>
      </w:r>
      <w:r w:rsidR="00464F34" w:rsidRPr="000C1FF0">
        <w:rPr>
          <w:rStyle w:val="FontStyle21"/>
          <w:sz w:val="24"/>
          <w:szCs w:val="24"/>
        </w:rPr>
        <w:t>аттестаци</w:t>
      </w:r>
      <w:r w:rsidR="00902481">
        <w:rPr>
          <w:rStyle w:val="FontStyle21"/>
          <w:sz w:val="24"/>
          <w:szCs w:val="24"/>
        </w:rPr>
        <w:t>я</w:t>
      </w:r>
      <w:r w:rsidR="003931F9">
        <w:rPr>
          <w:rStyle w:val="FontStyle21"/>
          <w:sz w:val="24"/>
          <w:szCs w:val="24"/>
        </w:rPr>
        <w:t xml:space="preserve"> </w:t>
      </w:r>
      <w:r w:rsidR="00902481">
        <w:rPr>
          <w:rStyle w:val="FontStyle21"/>
          <w:sz w:val="24"/>
          <w:szCs w:val="24"/>
        </w:rPr>
        <w:t>проводится в соответствии с Положением о промежуточной аттестации обучающихся МБОУ «Возн</w:t>
      </w:r>
      <w:r w:rsidR="00902481">
        <w:rPr>
          <w:rStyle w:val="FontStyle21"/>
          <w:sz w:val="24"/>
          <w:szCs w:val="24"/>
        </w:rPr>
        <w:t>е</w:t>
      </w:r>
      <w:r w:rsidR="00902481">
        <w:rPr>
          <w:rStyle w:val="FontStyle21"/>
          <w:sz w:val="24"/>
          <w:szCs w:val="24"/>
        </w:rPr>
        <w:t>сенская СОШ»</w:t>
      </w:r>
    </w:p>
    <w:p w:rsidR="00D237C8" w:rsidRPr="002A1D64" w:rsidRDefault="00E3194F" w:rsidP="00902481">
      <w:pPr>
        <w:pStyle w:val="Style1"/>
        <w:widowControl/>
        <w:tabs>
          <w:tab w:val="left" w:pos="580"/>
        </w:tabs>
        <w:spacing w:line="276" w:lineRule="auto"/>
        <w:ind w:firstLine="851"/>
        <w:rPr>
          <w:b/>
        </w:rPr>
      </w:pPr>
      <w:r>
        <w:rPr>
          <w:b/>
        </w:rPr>
        <w:br w:type="page"/>
      </w:r>
      <w:r w:rsidR="009D7E40" w:rsidRPr="0066368D">
        <w:rPr>
          <w:b/>
        </w:rPr>
        <w:t>У</w:t>
      </w:r>
      <w:r w:rsidR="00582550" w:rsidRPr="0066368D">
        <w:rPr>
          <w:b/>
        </w:rPr>
        <w:t xml:space="preserve">чебный </w:t>
      </w:r>
      <w:r w:rsidR="00D851F0" w:rsidRPr="0066368D">
        <w:rPr>
          <w:b/>
        </w:rPr>
        <w:t xml:space="preserve">план </w:t>
      </w:r>
      <w:r w:rsidR="004F2C04">
        <w:rPr>
          <w:b/>
        </w:rPr>
        <w:t>МБОУ «Вознесенская СОШ» (недельный</w:t>
      </w:r>
      <w:r w:rsidR="001E05FC" w:rsidRPr="0066368D">
        <w:rPr>
          <w:b/>
        </w:rPr>
        <w:t>)</w:t>
      </w:r>
    </w:p>
    <w:p w:rsidR="007F20B3" w:rsidRPr="000C3747" w:rsidRDefault="007F20B3" w:rsidP="002B4EE0">
      <w:pPr>
        <w:pStyle w:val="a4"/>
        <w:spacing w:line="276" w:lineRule="auto"/>
        <w:ind w:firstLine="851"/>
        <w:jc w:val="both"/>
        <w:rPr>
          <w:rFonts w:ascii="Times New Roman" w:hAnsi="Times New Roman"/>
          <w:b/>
          <w:sz w:val="16"/>
          <w:szCs w:val="16"/>
        </w:rPr>
      </w:pPr>
    </w:p>
    <w:tbl>
      <w:tblPr>
        <w:tblW w:w="13325" w:type="dxa"/>
        <w:tblInd w:w="10" w:type="dxa"/>
        <w:tblLayout w:type="fixed"/>
        <w:tblCellMar>
          <w:left w:w="10" w:type="dxa"/>
          <w:right w:w="10" w:type="dxa"/>
        </w:tblCellMar>
        <w:tblLook w:val="0000" w:firstRow="0" w:lastRow="0" w:firstColumn="0" w:lastColumn="0" w:noHBand="0" w:noVBand="0"/>
      </w:tblPr>
      <w:tblGrid>
        <w:gridCol w:w="3970"/>
        <w:gridCol w:w="4677"/>
        <w:gridCol w:w="992"/>
        <w:gridCol w:w="993"/>
        <w:gridCol w:w="850"/>
        <w:gridCol w:w="851"/>
        <w:gridCol w:w="992"/>
      </w:tblGrid>
      <w:tr w:rsidR="00902481" w:rsidRPr="002A1D64" w:rsidTr="00902481">
        <w:trPr>
          <w:trHeight w:val="299"/>
        </w:trPr>
        <w:tc>
          <w:tcPr>
            <w:tcW w:w="3970" w:type="dxa"/>
            <w:vMerge w:val="restart"/>
            <w:tcBorders>
              <w:top w:val="single" w:sz="4" w:space="0" w:color="000000"/>
              <w:left w:val="single" w:sz="4" w:space="0" w:color="000000"/>
            </w:tcBorders>
            <w:vAlign w:val="center"/>
          </w:tcPr>
          <w:p w:rsidR="00902481" w:rsidRPr="002A1D64" w:rsidRDefault="00902481" w:rsidP="00E3194F">
            <w:pPr>
              <w:snapToGrid w:val="0"/>
              <w:spacing w:after="0"/>
              <w:ind w:right="-151" w:firstLine="851"/>
              <w:jc w:val="center"/>
              <w:rPr>
                <w:rFonts w:ascii="Times New Roman" w:hAnsi="Times New Roman"/>
                <w:b/>
                <w:sz w:val="24"/>
                <w:szCs w:val="24"/>
              </w:rPr>
            </w:pPr>
            <w:r w:rsidRPr="002A1D64">
              <w:rPr>
                <w:rFonts w:ascii="Times New Roman" w:hAnsi="Times New Roman"/>
                <w:b/>
                <w:sz w:val="24"/>
                <w:szCs w:val="24"/>
              </w:rPr>
              <w:t>Предметные</w:t>
            </w:r>
            <w:r>
              <w:rPr>
                <w:rFonts w:ascii="Times New Roman" w:hAnsi="Times New Roman"/>
                <w:b/>
                <w:sz w:val="24"/>
                <w:szCs w:val="24"/>
              </w:rPr>
              <w:t xml:space="preserve"> </w:t>
            </w:r>
            <w:r w:rsidRPr="002A1D64">
              <w:rPr>
                <w:rFonts w:ascii="Times New Roman" w:hAnsi="Times New Roman"/>
                <w:b/>
                <w:sz w:val="24"/>
                <w:szCs w:val="24"/>
              </w:rPr>
              <w:t>области</w:t>
            </w:r>
          </w:p>
        </w:tc>
        <w:tc>
          <w:tcPr>
            <w:tcW w:w="4677" w:type="dxa"/>
            <w:vMerge w:val="restart"/>
            <w:tcBorders>
              <w:top w:val="single" w:sz="4" w:space="0" w:color="000000"/>
              <w:left w:val="single" w:sz="4" w:space="0" w:color="000000"/>
              <w:tr2bl w:val="single" w:sz="4" w:space="0" w:color="auto"/>
            </w:tcBorders>
          </w:tcPr>
          <w:p w:rsidR="00902481" w:rsidRPr="002A1D64" w:rsidRDefault="00902481" w:rsidP="00E3194F">
            <w:pPr>
              <w:snapToGrid w:val="0"/>
              <w:spacing w:after="0"/>
              <w:ind w:right="243" w:firstLine="131"/>
              <w:rPr>
                <w:rFonts w:ascii="Times New Roman" w:hAnsi="Times New Roman"/>
                <w:b/>
                <w:sz w:val="24"/>
                <w:szCs w:val="24"/>
              </w:rPr>
            </w:pPr>
            <w:r w:rsidRPr="002A1D64">
              <w:rPr>
                <w:rFonts w:ascii="Times New Roman" w:hAnsi="Times New Roman"/>
                <w:b/>
                <w:sz w:val="24"/>
                <w:szCs w:val="24"/>
              </w:rPr>
              <w:t>Учебные предметы</w:t>
            </w:r>
          </w:p>
          <w:p w:rsidR="00902481" w:rsidRPr="002A1D64" w:rsidRDefault="00902481" w:rsidP="00B244CD">
            <w:pPr>
              <w:snapToGrid w:val="0"/>
              <w:spacing w:after="0"/>
              <w:ind w:left="-294" w:right="243" w:firstLine="851"/>
              <w:jc w:val="center"/>
              <w:rPr>
                <w:rFonts w:ascii="Times New Roman" w:hAnsi="Times New Roman"/>
                <w:b/>
                <w:sz w:val="24"/>
                <w:szCs w:val="24"/>
              </w:rPr>
            </w:pPr>
          </w:p>
          <w:p w:rsidR="00902481" w:rsidRPr="002A1D64" w:rsidRDefault="00902481" w:rsidP="00B244CD">
            <w:pPr>
              <w:snapToGrid w:val="0"/>
              <w:spacing w:after="0"/>
              <w:ind w:left="-294" w:right="243" w:firstLine="851"/>
              <w:jc w:val="center"/>
              <w:rPr>
                <w:rFonts w:ascii="Times New Roman" w:hAnsi="Times New Roman"/>
                <w:b/>
                <w:sz w:val="24"/>
                <w:szCs w:val="24"/>
              </w:rPr>
            </w:pPr>
            <w:r>
              <w:rPr>
                <w:rFonts w:ascii="Times New Roman" w:hAnsi="Times New Roman"/>
                <w:b/>
                <w:sz w:val="24"/>
                <w:szCs w:val="24"/>
              </w:rPr>
              <w:t xml:space="preserve">                </w:t>
            </w:r>
            <w:r w:rsidRPr="002A1D64">
              <w:rPr>
                <w:rFonts w:ascii="Times New Roman" w:hAnsi="Times New Roman"/>
                <w:b/>
                <w:sz w:val="24"/>
                <w:szCs w:val="24"/>
              </w:rPr>
              <w:t>Классы</w:t>
            </w:r>
          </w:p>
        </w:tc>
        <w:tc>
          <w:tcPr>
            <w:tcW w:w="3686" w:type="dxa"/>
            <w:gridSpan w:val="4"/>
            <w:tcBorders>
              <w:top w:val="single" w:sz="4" w:space="0" w:color="000000"/>
              <w:left w:val="single" w:sz="4" w:space="0" w:color="000000"/>
              <w:bottom w:val="single" w:sz="4" w:space="0" w:color="000000"/>
            </w:tcBorders>
          </w:tcPr>
          <w:p w:rsidR="00902481" w:rsidRPr="002A1D64" w:rsidRDefault="00902481" w:rsidP="00B244CD">
            <w:pPr>
              <w:snapToGrid w:val="0"/>
              <w:spacing w:after="0"/>
              <w:ind w:right="-151"/>
              <w:jc w:val="center"/>
              <w:rPr>
                <w:rFonts w:ascii="Times New Roman" w:hAnsi="Times New Roman"/>
                <w:b/>
                <w:sz w:val="24"/>
                <w:szCs w:val="24"/>
              </w:rPr>
            </w:pPr>
            <w:r w:rsidRPr="002A1D64">
              <w:rPr>
                <w:rFonts w:ascii="Times New Roman" w:hAnsi="Times New Roman"/>
                <w:b/>
                <w:sz w:val="24"/>
                <w:szCs w:val="24"/>
              </w:rPr>
              <w:t>Количество часов</w:t>
            </w:r>
            <w:r>
              <w:rPr>
                <w:rFonts w:ascii="Times New Roman" w:hAnsi="Times New Roman"/>
                <w:b/>
                <w:sz w:val="24"/>
                <w:szCs w:val="24"/>
              </w:rPr>
              <w:t xml:space="preserve"> </w:t>
            </w:r>
            <w:r w:rsidRPr="002A1D64">
              <w:rPr>
                <w:rFonts w:ascii="Times New Roman" w:hAnsi="Times New Roman"/>
                <w:b/>
                <w:sz w:val="24"/>
                <w:szCs w:val="24"/>
              </w:rPr>
              <w:t>в год</w:t>
            </w:r>
          </w:p>
        </w:tc>
        <w:tc>
          <w:tcPr>
            <w:tcW w:w="992" w:type="dxa"/>
            <w:vMerge w:val="restart"/>
            <w:tcBorders>
              <w:top w:val="single" w:sz="4" w:space="0" w:color="000000"/>
              <w:left w:val="single" w:sz="4" w:space="0" w:color="000000"/>
              <w:right w:val="single" w:sz="4" w:space="0" w:color="000000"/>
            </w:tcBorders>
          </w:tcPr>
          <w:p w:rsidR="00902481" w:rsidRPr="002A1D64" w:rsidRDefault="00902481" w:rsidP="00B244CD">
            <w:pPr>
              <w:snapToGrid w:val="0"/>
              <w:spacing w:after="0"/>
              <w:ind w:left="132" w:right="158"/>
              <w:jc w:val="center"/>
              <w:rPr>
                <w:rFonts w:ascii="Times New Roman" w:hAnsi="Times New Roman"/>
                <w:b/>
                <w:sz w:val="24"/>
                <w:szCs w:val="24"/>
              </w:rPr>
            </w:pPr>
            <w:r w:rsidRPr="002A1D64">
              <w:rPr>
                <w:rFonts w:ascii="Times New Roman" w:hAnsi="Times New Roman"/>
                <w:b/>
                <w:sz w:val="24"/>
                <w:szCs w:val="24"/>
              </w:rPr>
              <w:t>Всего часов</w:t>
            </w:r>
          </w:p>
        </w:tc>
      </w:tr>
      <w:tr w:rsidR="00902481" w:rsidRPr="002A1D64" w:rsidTr="00902481">
        <w:trPr>
          <w:trHeight w:val="663"/>
        </w:trPr>
        <w:tc>
          <w:tcPr>
            <w:tcW w:w="3970" w:type="dxa"/>
            <w:vMerge/>
            <w:tcBorders>
              <w:left w:val="single" w:sz="4" w:space="0" w:color="000000"/>
              <w:bottom w:val="single" w:sz="4" w:space="0" w:color="000000"/>
            </w:tcBorders>
          </w:tcPr>
          <w:p w:rsidR="00902481" w:rsidRPr="002A1D64" w:rsidRDefault="00902481" w:rsidP="00B244CD">
            <w:pPr>
              <w:snapToGrid w:val="0"/>
              <w:spacing w:after="0"/>
              <w:ind w:firstLine="851"/>
              <w:jc w:val="center"/>
              <w:rPr>
                <w:rFonts w:ascii="Times New Roman" w:hAnsi="Times New Roman"/>
                <w:sz w:val="24"/>
                <w:szCs w:val="24"/>
              </w:rPr>
            </w:pPr>
          </w:p>
        </w:tc>
        <w:tc>
          <w:tcPr>
            <w:tcW w:w="4677" w:type="dxa"/>
            <w:vMerge/>
            <w:tcBorders>
              <w:left w:val="single" w:sz="4" w:space="0" w:color="000000"/>
              <w:bottom w:val="single" w:sz="4" w:space="0" w:color="000000"/>
            </w:tcBorders>
          </w:tcPr>
          <w:p w:rsidR="00902481" w:rsidRPr="002A1D64" w:rsidRDefault="00902481" w:rsidP="00B244CD">
            <w:pPr>
              <w:snapToGrid w:val="0"/>
              <w:spacing w:after="0"/>
              <w:ind w:firstLine="851"/>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firstLine="132"/>
              <w:jc w:val="center"/>
              <w:rPr>
                <w:rFonts w:ascii="Times New Roman" w:hAnsi="Times New Roman"/>
                <w:b/>
                <w:sz w:val="24"/>
                <w:szCs w:val="24"/>
              </w:rPr>
            </w:pPr>
            <w:r w:rsidRPr="002A1D64">
              <w:rPr>
                <w:rFonts w:ascii="Times New Roman" w:hAnsi="Times New Roman"/>
                <w:b/>
                <w:sz w:val="24"/>
                <w:szCs w:val="24"/>
              </w:rPr>
              <w:t>I</w:t>
            </w:r>
          </w:p>
        </w:tc>
        <w:tc>
          <w:tcPr>
            <w:tcW w:w="993"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firstLine="132"/>
              <w:jc w:val="center"/>
              <w:rPr>
                <w:rFonts w:ascii="Times New Roman" w:hAnsi="Times New Roman"/>
                <w:b/>
                <w:sz w:val="24"/>
                <w:szCs w:val="24"/>
              </w:rPr>
            </w:pPr>
            <w:r w:rsidRPr="002A1D64">
              <w:rPr>
                <w:rFonts w:ascii="Times New Roman" w:hAnsi="Times New Roman"/>
                <w:b/>
                <w:sz w:val="24"/>
                <w:szCs w:val="24"/>
              </w:rPr>
              <w:t>II</w:t>
            </w:r>
          </w:p>
        </w:tc>
        <w:tc>
          <w:tcPr>
            <w:tcW w:w="850"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firstLine="132"/>
              <w:jc w:val="center"/>
              <w:rPr>
                <w:rFonts w:ascii="Times New Roman" w:hAnsi="Times New Roman"/>
                <w:b/>
                <w:sz w:val="24"/>
                <w:szCs w:val="24"/>
              </w:rPr>
            </w:pPr>
            <w:r w:rsidRPr="002A1D64">
              <w:rPr>
                <w:rFonts w:ascii="Times New Roman" w:hAnsi="Times New Roman"/>
                <w:b/>
                <w:sz w:val="24"/>
                <w:szCs w:val="24"/>
              </w:rPr>
              <w:t>III</w:t>
            </w:r>
          </w:p>
        </w:tc>
        <w:tc>
          <w:tcPr>
            <w:tcW w:w="851"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firstLine="132"/>
              <w:jc w:val="center"/>
              <w:rPr>
                <w:rFonts w:ascii="Times New Roman" w:hAnsi="Times New Roman"/>
                <w:b/>
                <w:sz w:val="24"/>
                <w:szCs w:val="24"/>
              </w:rPr>
            </w:pPr>
            <w:r w:rsidRPr="002A1D64">
              <w:rPr>
                <w:rFonts w:ascii="Times New Roman" w:hAnsi="Times New Roman"/>
                <w:b/>
                <w:sz w:val="24"/>
                <w:szCs w:val="24"/>
              </w:rPr>
              <w:t>IV</w:t>
            </w:r>
          </w:p>
        </w:tc>
        <w:tc>
          <w:tcPr>
            <w:tcW w:w="992" w:type="dxa"/>
            <w:vMerge/>
            <w:tcBorders>
              <w:left w:val="single" w:sz="4" w:space="0" w:color="000000"/>
              <w:bottom w:val="single" w:sz="4" w:space="0" w:color="000000"/>
              <w:right w:val="single" w:sz="4" w:space="0" w:color="000000"/>
            </w:tcBorders>
          </w:tcPr>
          <w:p w:rsidR="00902481" w:rsidRPr="002A1D64" w:rsidRDefault="00902481" w:rsidP="00B244CD">
            <w:pPr>
              <w:snapToGrid w:val="0"/>
              <w:spacing w:after="0"/>
              <w:ind w:firstLine="851"/>
              <w:jc w:val="center"/>
              <w:rPr>
                <w:rFonts w:ascii="Times New Roman" w:hAnsi="Times New Roman"/>
                <w:sz w:val="24"/>
                <w:szCs w:val="24"/>
              </w:rPr>
            </w:pPr>
          </w:p>
        </w:tc>
      </w:tr>
      <w:tr w:rsidR="00902481" w:rsidRPr="002A1D64" w:rsidTr="00902481">
        <w:trPr>
          <w:trHeight w:val="303"/>
        </w:trPr>
        <w:tc>
          <w:tcPr>
            <w:tcW w:w="13325" w:type="dxa"/>
            <w:gridSpan w:val="7"/>
            <w:tcBorders>
              <w:top w:val="single" w:sz="4" w:space="0" w:color="000000"/>
              <w:left w:val="single" w:sz="4" w:space="0" w:color="000000"/>
              <w:bottom w:val="single" w:sz="4" w:space="0" w:color="000000"/>
              <w:right w:val="single" w:sz="4" w:space="0" w:color="000000"/>
            </w:tcBorders>
          </w:tcPr>
          <w:p w:rsidR="00902481" w:rsidRPr="002A1D64" w:rsidRDefault="00902481" w:rsidP="00B244CD">
            <w:pPr>
              <w:snapToGrid w:val="0"/>
              <w:spacing w:after="0"/>
              <w:ind w:firstLine="851"/>
              <w:jc w:val="center"/>
              <w:rPr>
                <w:rFonts w:ascii="Times New Roman" w:hAnsi="Times New Roman"/>
                <w:b/>
                <w:i/>
                <w:sz w:val="24"/>
                <w:szCs w:val="24"/>
              </w:rPr>
            </w:pPr>
            <w:r w:rsidRPr="002A1D64">
              <w:rPr>
                <w:rFonts w:ascii="Times New Roman" w:hAnsi="Times New Roman"/>
                <w:b/>
                <w:i/>
                <w:sz w:val="24"/>
                <w:szCs w:val="24"/>
              </w:rPr>
              <w:t>Обязательная часть</w:t>
            </w:r>
          </w:p>
        </w:tc>
      </w:tr>
      <w:tr w:rsidR="00902481" w:rsidRPr="002A1D64" w:rsidTr="00902481">
        <w:trPr>
          <w:cantSplit/>
          <w:trHeight w:val="377"/>
        </w:trPr>
        <w:tc>
          <w:tcPr>
            <w:tcW w:w="3970" w:type="dxa"/>
            <w:vMerge w:val="restart"/>
            <w:tcBorders>
              <w:top w:val="single" w:sz="4" w:space="0" w:color="auto"/>
              <w:left w:val="single" w:sz="4" w:space="0" w:color="auto"/>
              <w:right w:val="single" w:sz="4" w:space="0" w:color="auto"/>
            </w:tcBorders>
          </w:tcPr>
          <w:p w:rsidR="00902481" w:rsidRPr="002A1D64" w:rsidRDefault="00902481" w:rsidP="00B244CD">
            <w:pPr>
              <w:snapToGrid w:val="0"/>
              <w:spacing w:after="0"/>
              <w:ind w:left="132" w:right="132" w:firstLine="274"/>
              <w:rPr>
                <w:rFonts w:ascii="Times New Roman" w:hAnsi="Times New Roman"/>
                <w:sz w:val="24"/>
                <w:szCs w:val="24"/>
              </w:rPr>
            </w:pPr>
            <w:r w:rsidRPr="002A1D64">
              <w:rPr>
                <w:rFonts w:ascii="Times New Roman" w:hAnsi="Times New Roman"/>
                <w:sz w:val="24"/>
                <w:szCs w:val="24"/>
              </w:rPr>
              <w:t>Русский язык и литературное чтение</w:t>
            </w:r>
          </w:p>
        </w:tc>
        <w:tc>
          <w:tcPr>
            <w:tcW w:w="4677" w:type="dxa"/>
            <w:tcBorders>
              <w:top w:val="single" w:sz="4" w:space="0" w:color="000000"/>
              <w:left w:val="single" w:sz="4" w:space="0" w:color="auto"/>
              <w:bottom w:val="single" w:sz="4" w:space="0" w:color="000000"/>
            </w:tcBorders>
          </w:tcPr>
          <w:p w:rsidR="00902481" w:rsidRPr="002A1D64" w:rsidRDefault="00902481" w:rsidP="00B244CD">
            <w:pPr>
              <w:snapToGrid w:val="0"/>
              <w:spacing w:after="0"/>
              <w:ind w:left="132" w:right="132"/>
              <w:rPr>
                <w:rFonts w:ascii="Times New Roman" w:hAnsi="Times New Roman"/>
                <w:sz w:val="24"/>
                <w:szCs w:val="24"/>
              </w:rPr>
            </w:pPr>
            <w:r w:rsidRPr="002A1D64">
              <w:rPr>
                <w:rFonts w:ascii="Times New Roman" w:hAnsi="Times New Roman"/>
                <w:sz w:val="24"/>
                <w:szCs w:val="24"/>
              </w:rPr>
              <w:t>Русский язык</w:t>
            </w:r>
          </w:p>
        </w:tc>
        <w:tc>
          <w:tcPr>
            <w:tcW w:w="992"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jc w:val="center"/>
              <w:rPr>
                <w:rFonts w:ascii="Times New Roman" w:hAnsi="Times New Roman"/>
                <w:sz w:val="24"/>
                <w:szCs w:val="24"/>
              </w:rPr>
            </w:pPr>
            <w:r>
              <w:rPr>
                <w:rFonts w:ascii="Times New Roman" w:hAnsi="Times New Roman"/>
                <w:sz w:val="24"/>
                <w:szCs w:val="24"/>
              </w:rPr>
              <w:t>4</w:t>
            </w:r>
          </w:p>
        </w:tc>
        <w:tc>
          <w:tcPr>
            <w:tcW w:w="993"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jc w:val="center"/>
              <w:rPr>
                <w:rFonts w:ascii="Times New Roman" w:hAnsi="Times New Roman"/>
                <w:sz w:val="24"/>
                <w:szCs w:val="24"/>
              </w:rPr>
            </w:pPr>
            <w:r>
              <w:rPr>
                <w:rFonts w:ascii="Times New Roman" w:hAnsi="Times New Roman"/>
                <w:sz w:val="24"/>
                <w:szCs w:val="24"/>
              </w:rPr>
              <w:t>4</w:t>
            </w:r>
          </w:p>
        </w:tc>
        <w:tc>
          <w:tcPr>
            <w:tcW w:w="850"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jc w:val="center"/>
              <w:rPr>
                <w:rFonts w:ascii="Times New Roman" w:hAnsi="Times New Roman"/>
                <w:sz w:val="24"/>
                <w:szCs w:val="24"/>
              </w:rPr>
            </w:pPr>
            <w:r>
              <w:rPr>
                <w:rFonts w:ascii="Times New Roman" w:hAnsi="Times New Roman"/>
                <w:sz w:val="24"/>
                <w:szCs w:val="24"/>
              </w:rPr>
              <w:t>4</w:t>
            </w:r>
          </w:p>
        </w:tc>
        <w:tc>
          <w:tcPr>
            <w:tcW w:w="851"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jc w:val="center"/>
              <w:rPr>
                <w:rFonts w:ascii="Times New Roman" w:hAnsi="Times New Roman"/>
                <w:sz w:val="24"/>
                <w:szCs w:val="24"/>
              </w:rPr>
            </w:pPr>
            <w:r>
              <w:rPr>
                <w:rFonts w:ascii="Times New Roman" w:hAnsi="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902481" w:rsidRPr="002A1D64" w:rsidRDefault="00902481" w:rsidP="00E247AC">
            <w:pPr>
              <w:spacing w:after="0"/>
              <w:ind w:left="132"/>
              <w:jc w:val="center"/>
              <w:rPr>
                <w:rFonts w:ascii="Times New Roman" w:hAnsi="Times New Roman"/>
                <w:b/>
                <w:sz w:val="24"/>
                <w:szCs w:val="24"/>
              </w:rPr>
            </w:pPr>
            <w:r>
              <w:rPr>
                <w:rFonts w:ascii="Times New Roman" w:hAnsi="Times New Roman"/>
                <w:b/>
                <w:sz w:val="24"/>
                <w:szCs w:val="24"/>
              </w:rPr>
              <w:t>17</w:t>
            </w:r>
          </w:p>
        </w:tc>
      </w:tr>
      <w:tr w:rsidR="00902481" w:rsidRPr="002A1D64" w:rsidTr="00902481">
        <w:trPr>
          <w:trHeight w:val="303"/>
        </w:trPr>
        <w:tc>
          <w:tcPr>
            <w:tcW w:w="3970" w:type="dxa"/>
            <w:vMerge/>
            <w:tcBorders>
              <w:left w:val="single" w:sz="4" w:space="0" w:color="auto"/>
              <w:bottom w:val="single" w:sz="4" w:space="0" w:color="auto"/>
              <w:right w:val="single" w:sz="4" w:space="0" w:color="auto"/>
            </w:tcBorders>
          </w:tcPr>
          <w:p w:rsidR="00902481" w:rsidRPr="002A1D64" w:rsidRDefault="00902481" w:rsidP="00B244CD">
            <w:pPr>
              <w:snapToGrid w:val="0"/>
              <w:spacing w:after="0"/>
              <w:ind w:left="132" w:right="132" w:firstLine="274"/>
              <w:rPr>
                <w:rFonts w:ascii="Times New Roman" w:hAnsi="Times New Roman"/>
                <w:sz w:val="24"/>
                <w:szCs w:val="24"/>
              </w:rPr>
            </w:pPr>
          </w:p>
        </w:tc>
        <w:tc>
          <w:tcPr>
            <w:tcW w:w="4677" w:type="dxa"/>
            <w:tcBorders>
              <w:top w:val="single" w:sz="4" w:space="0" w:color="000000"/>
              <w:left w:val="single" w:sz="4" w:space="0" w:color="auto"/>
              <w:bottom w:val="single" w:sz="4" w:space="0" w:color="000000"/>
            </w:tcBorders>
          </w:tcPr>
          <w:p w:rsidR="00902481" w:rsidRPr="002A1D64" w:rsidRDefault="00902481" w:rsidP="00B244CD">
            <w:pPr>
              <w:snapToGrid w:val="0"/>
              <w:spacing w:after="0"/>
              <w:ind w:left="132" w:right="132"/>
              <w:rPr>
                <w:rFonts w:ascii="Times New Roman" w:hAnsi="Times New Roman"/>
                <w:sz w:val="24"/>
                <w:szCs w:val="24"/>
              </w:rPr>
            </w:pPr>
            <w:r w:rsidRPr="002A1D64">
              <w:rPr>
                <w:rFonts w:ascii="Times New Roman" w:hAnsi="Times New Roman"/>
                <w:sz w:val="24"/>
                <w:szCs w:val="24"/>
              </w:rPr>
              <w:t>Литературное чтение</w:t>
            </w:r>
          </w:p>
        </w:tc>
        <w:tc>
          <w:tcPr>
            <w:tcW w:w="992"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jc w:val="center"/>
              <w:rPr>
                <w:rFonts w:ascii="Times New Roman" w:hAnsi="Times New Roman"/>
                <w:sz w:val="24"/>
                <w:szCs w:val="24"/>
              </w:rPr>
            </w:pPr>
            <w:r>
              <w:rPr>
                <w:rFonts w:ascii="Times New Roman" w:hAnsi="Times New Roman"/>
                <w:sz w:val="24"/>
                <w:szCs w:val="24"/>
              </w:rPr>
              <w:t>4</w:t>
            </w:r>
          </w:p>
        </w:tc>
        <w:tc>
          <w:tcPr>
            <w:tcW w:w="993"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jc w:val="center"/>
              <w:rPr>
                <w:rFonts w:ascii="Times New Roman" w:hAnsi="Times New Roman"/>
                <w:sz w:val="24"/>
                <w:szCs w:val="24"/>
              </w:rPr>
            </w:pPr>
            <w:r>
              <w:rPr>
                <w:rFonts w:ascii="Times New Roman" w:hAnsi="Times New Roman"/>
                <w:sz w:val="24"/>
                <w:szCs w:val="24"/>
              </w:rPr>
              <w:t>4</w:t>
            </w:r>
          </w:p>
        </w:tc>
        <w:tc>
          <w:tcPr>
            <w:tcW w:w="850"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jc w:val="center"/>
              <w:rPr>
                <w:rFonts w:ascii="Times New Roman" w:hAnsi="Times New Roman"/>
                <w:sz w:val="24"/>
                <w:szCs w:val="24"/>
              </w:rPr>
            </w:pPr>
            <w:r>
              <w:rPr>
                <w:rFonts w:ascii="Times New Roman" w:hAnsi="Times New Roman"/>
                <w:sz w:val="24"/>
                <w:szCs w:val="24"/>
              </w:rPr>
              <w:t>4</w:t>
            </w:r>
          </w:p>
        </w:tc>
        <w:tc>
          <w:tcPr>
            <w:tcW w:w="851"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jc w:val="center"/>
              <w:rPr>
                <w:rFonts w:ascii="Times New Roman" w:hAnsi="Times New Roman"/>
                <w:sz w:val="24"/>
                <w:szCs w:val="24"/>
              </w:rPr>
            </w:pPr>
            <w:r>
              <w:rPr>
                <w:rFonts w:ascii="Times New Roman" w:hAnsi="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902481" w:rsidRPr="002A1D64" w:rsidRDefault="00902481" w:rsidP="00B244CD">
            <w:pPr>
              <w:snapToGrid w:val="0"/>
              <w:spacing w:after="0"/>
              <w:ind w:left="132"/>
              <w:jc w:val="center"/>
              <w:rPr>
                <w:rFonts w:ascii="Times New Roman" w:hAnsi="Times New Roman"/>
                <w:b/>
                <w:sz w:val="24"/>
                <w:szCs w:val="24"/>
              </w:rPr>
            </w:pPr>
            <w:r>
              <w:rPr>
                <w:rFonts w:ascii="Times New Roman" w:hAnsi="Times New Roman"/>
                <w:b/>
                <w:sz w:val="24"/>
                <w:szCs w:val="24"/>
              </w:rPr>
              <w:t>16</w:t>
            </w:r>
          </w:p>
        </w:tc>
      </w:tr>
      <w:tr w:rsidR="00902481" w:rsidRPr="002A1D64" w:rsidTr="00902481">
        <w:trPr>
          <w:trHeight w:val="303"/>
        </w:trPr>
        <w:tc>
          <w:tcPr>
            <w:tcW w:w="3970" w:type="dxa"/>
            <w:tcBorders>
              <w:top w:val="single" w:sz="4" w:space="0" w:color="auto"/>
              <w:left w:val="single" w:sz="4" w:space="0" w:color="auto"/>
              <w:bottom w:val="single" w:sz="4" w:space="0" w:color="auto"/>
              <w:right w:val="single" w:sz="4" w:space="0" w:color="auto"/>
            </w:tcBorders>
          </w:tcPr>
          <w:p w:rsidR="00902481" w:rsidRPr="002A1D64" w:rsidRDefault="00902481" w:rsidP="00B244CD">
            <w:pPr>
              <w:snapToGrid w:val="0"/>
              <w:spacing w:after="0"/>
              <w:ind w:left="132" w:right="132" w:firstLine="274"/>
              <w:rPr>
                <w:rFonts w:ascii="Times New Roman" w:hAnsi="Times New Roman"/>
                <w:sz w:val="24"/>
                <w:szCs w:val="24"/>
              </w:rPr>
            </w:pPr>
            <w:r w:rsidRPr="002A1D64">
              <w:rPr>
                <w:rFonts w:ascii="Times New Roman" w:hAnsi="Times New Roman"/>
                <w:sz w:val="24"/>
                <w:szCs w:val="24"/>
              </w:rPr>
              <w:t>Иностра</w:t>
            </w:r>
            <w:r w:rsidRPr="002A1D64">
              <w:rPr>
                <w:rFonts w:ascii="Times New Roman" w:hAnsi="Times New Roman"/>
                <w:sz w:val="24"/>
                <w:szCs w:val="24"/>
              </w:rPr>
              <w:t>н</w:t>
            </w:r>
            <w:r w:rsidRPr="002A1D64">
              <w:rPr>
                <w:rFonts w:ascii="Times New Roman" w:hAnsi="Times New Roman"/>
                <w:sz w:val="24"/>
                <w:szCs w:val="24"/>
              </w:rPr>
              <w:t>ный язык</w:t>
            </w:r>
          </w:p>
        </w:tc>
        <w:tc>
          <w:tcPr>
            <w:tcW w:w="4677" w:type="dxa"/>
            <w:tcBorders>
              <w:top w:val="single" w:sz="4" w:space="0" w:color="000000"/>
              <w:left w:val="single" w:sz="4" w:space="0" w:color="auto"/>
              <w:bottom w:val="single" w:sz="4" w:space="0" w:color="000000"/>
            </w:tcBorders>
          </w:tcPr>
          <w:p w:rsidR="00902481" w:rsidRPr="002A1D64" w:rsidRDefault="00902481" w:rsidP="00B244CD">
            <w:pPr>
              <w:snapToGrid w:val="0"/>
              <w:spacing w:after="0"/>
              <w:ind w:left="132" w:right="132"/>
              <w:rPr>
                <w:rFonts w:ascii="Times New Roman" w:hAnsi="Times New Roman"/>
                <w:sz w:val="24"/>
                <w:szCs w:val="24"/>
              </w:rPr>
            </w:pPr>
            <w:r w:rsidRPr="002A1D64">
              <w:rPr>
                <w:rFonts w:ascii="Times New Roman" w:hAnsi="Times New Roman"/>
                <w:sz w:val="24"/>
                <w:szCs w:val="24"/>
              </w:rPr>
              <w:t>Иностранный язык</w:t>
            </w:r>
          </w:p>
        </w:tc>
        <w:tc>
          <w:tcPr>
            <w:tcW w:w="992"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jc w:val="center"/>
              <w:rPr>
                <w:rFonts w:ascii="Times New Roman" w:hAnsi="Times New Roman"/>
                <w:sz w:val="24"/>
                <w:szCs w:val="24"/>
              </w:rPr>
            </w:pPr>
            <w:r w:rsidRPr="002A1D64">
              <w:rPr>
                <w:rFonts w:ascii="Times New Roman" w:hAnsi="Times New Roman"/>
                <w:sz w:val="24"/>
                <w:szCs w:val="24"/>
              </w:rPr>
              <w:t>—</w:t>
            </w:r>
          </w:p>
        </w:tc>
        <w:tc>
          <w:tcPr>
            <w:tcW w:w="993"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jc w:val="center"/>
              <w:rPr>
                <w:rFonts w:ascii="Times New Roman" w:hAnsi="Times New Roman"/>
                <w:sz w:val="24"/>
                <w:szCs w:val="24"/>
              </w:rPr>
            </w:pPr>
            <w:r>
              <w:rPr>
                <w:rFonts w:ascii="Times New Roman" w:hAnsi="Times New Roman"/>
                <w:sz w:val="24"/>
                <w:szCs w:val="24"/>
              </w:rPr>
              <w:t>2</w:t>
            </w:r>
          </w:p>
        </w:tc>
        <w:tc>
          <w:tcPr>
            <w:tcW w:w="850"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jc w:val="center"/>
              <w:rPr>
                <w:rFonts w:ascii="Times New Roman" w:hAnsi="Times New Roman"/>
                <w:sz w:val="24"/>
                <w:szCs w:val="24"/>
              </w:rPr>
            </w:pPr>
            <w:r>
              <w:rPr>
                <w:rFonts w:ascii="Times New Roman" w:hAnsi="Times New Roman"/>
                <w:sz w:val="24"/>
                <w:szCs w:val="24"/>
              </w:rPr>
              <w:t>2</w:t>
            </w:r>
          </w:p>
        </w:tc>
        <w:tc>
          <w:tcPr>
            <w:tcW w:w="851"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jc w:val="center"/>
              <w:rPr>
                <w:rFonts w:ascii="Times New Roman" w:hAnsi="Times New Roman"/>
                <w:sz w:val="24"/>
                <w:szCs w:val="24"/>
              </w:rPr>
            </w:pPr>
            <w:r>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902481" w:rsidRPr="002A1D64" w:rsidRDefault="00902481" w:rsidP="00B244CD">
            <w:pPr>
              <w:snapToGrid w:val="0"/>
              <w:spacing w:after="0"/>
              <w:ind w:left="132"/>
              <w:jc w:val="center"/>
              <w:rPr>
                <w:rFonts w:ascii="Times New Roman" w:hAnsi="Times New Roman"/>
                <w:b/>
                <w:sz w:val="24"/>
                <w:szCs w:val="24"/>
              </w:rPr>
            </w:pPr>
            <w:r>
              <w:rPr>
                <w:rFonts w:ascii="Times New Roman" w:hAnsi="Times New Roman"/>
                <w:b/>
                <w:sz w:val="24"/>
                <w:szCs w:val="24"/>
              </w:rPr>
              <w:t>6</w:t>
            </w:r>
          </w:p>
        </w:tc>
      </w:tr>
      <w:tr w:rsidR="00902481" w:rsidRPr="002A1D64" w:rsidTr="00902481">
        <w:trPr>
          <w:trHeight w:val="303"/>
        </w:trPr>
        <w:tc>
          <w:tcPr>
            <w:tcW w:w="3970" w:type="dxa"/>
            <w:tcBorders>
              <w:top w:val="single" w:sz="4" w:space="0" w:color="auto"/>
              <w:left w:val="single" w:sz="4" w:space="0" w:color="000000"/>
              <w:bottom w:val="single" w:sz="4" w:space="0" w:color="000000"/>
            </w:tcBorders>
          </w:tcPr>
          <w:p w:rsidR="00902481" w:rsidRPr="002A1D64" w:rsidRDefault="00902481" w:rsidP="00B244CD">
            <w:pPr>
              <w:snapToGrid w:val="0"/>
              <w:spacing w:after="0"/>
              <w:ind w:left="132" w:right="132" w:firstLine="274"/>
              <w:rPr>
                <w:rFonts w:ascii="Times New Roman" w:hAnsi="Times New Roman"/>
                <w:sz w:val="24"/>
                <w:szCs w:val="24"/>
              </w:rPr>
            </w:pPr>
            <w:r w:rsidRPr="002A1D64">
              <w:rPr>
                <w:rFonts w:ascii="Times New Roman" w:hAnsi="Times New Roman"/>
                <w:sz w:val="24"/>
                <w:szCs w:val="24"/>
              </w:rPr>
              <w:t>Математика и инфо</w:t>
            </w:r>
            <w:r w:rsidRPr="002A1D64">
              <w:rPr>
                <w:rFonts w:ascii="Times New Roman" w:hAnsi="Times New Roman"/>
                <w:sz w:val="24"/>
                <w:szCs w:val="24"/>
              </w:rPr>
              <w:t>р</w:t>
            </w:r>
            <w:r w:rsidRPr="002A1D64">
              <w:rPr>
                <w:rFonts w:ascii="Times New Roman" w:hAnsi="Times New Roman"/>
                <w:sz w:val="24"/>
                <w:szCs w:val="24"/>
              </w:rPr>
              <w:t>матика</w:t>
            </w:r>
          </w:p>
        </w:tc>
        <w:tc>
          <w:tcPr>
            <w:tcW w:w="4677"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right="132"/>
              <w:rPr>
                <w:rFonts w:ascii="Times New Roman" w:hAnsi="Times New Roman"/>
                <w:sz w:val="24"/>
                <w:szCs w:val="24"/>
              </w:rPr>
            </w:pPr>
            <w:r w:rsidRPr="002A1D64">
              <w:rPr>
                <w:rFonts w:ascii="Times New Roman" w:hAnsi="Times New Roman"/>
                <w:sz w:val="24"/>
                <w:szCs w:val="24"/>
              </w:rPr>
              <w:t>Матем</w:t>
            </w:r>
            <w:r w:rsidRPr="002A1D64">
              <w:rPr>
                <w:rFonts w:ascii="Times New Roman" w:hAnsi="Times New Roman"/>
                <w:sz w:val="24"/>
                <w:szCs w:val="24"/>
              </w:rPr>
              <w:t>а</w:t>
            </w:r>
            <w:r w:rsidRPr="002A1D64">
              <w:rPr>
                <w:rFonts w:ascii="Times New Roman" w:hAnsi="Times New Roman"/>
                <w:sz w:val="24"/>
                <w:szCs w:val="24"/>
              </w:rPr>
              <w:t>тика</w:t>
            </w:r>
          </w:p>
        </w:tc>
        <w:tc>
          <w:tcPr>
            <w:tcW w:w="992"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jc w:val="center"/>
              <w:rPr>
                <w:rFonts w:ascii="Times New Roman" w:hAnsi="Times New Roman"/>
                <w:sz w:val="24"/>
                <w:szCs w:val="24"/>
              </w:rPr>
            </w:pPr>
            <w:r>
              <w:rPr>
                <w:rFonts w:ascii="Times New Roman" w:hAnsi="Times New Roman"/>
                <w:sz w:val="24"/>
                <w:szCs w:val="24"/>
              </w:rPr>
              <w:t>4</w:t>
            </w:r>
          </w:p>
        </w:tc>
        <w:tc>
          <w:tcPr>
            <w:tcW w:w="993"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jc w:val="center"/>
              <w:rPr>
                <w:rFonts w:ascii="Times New Roman" w:hAnsi="Times New Roman"/>
                <w:sz w:val="24"/>
                <w:szCs w:val="24"/>
              </w:rPr>
            </w:pPr>
            <w:r>
              <w:rPr>
                <w:rFonts w:ascii="Times New Roman" w:hAnsi="Times New Roman"/>
                <w:sz w:val="24"/>
                <w:szCs w:val="24"/>
              </w:rPr>
              <w:t>4</w:t>
            </w:r>
          </w:p>
        </w:tc>
        <w:tc>
          <w:tcPr>
            <w:tcW w:w="850"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jc w:val="center"/>
              <w:rPr>
                <w:rFonts w:ascii="Times New Roman" w:hAnsi="Times New Roman"/>
                <w:sz w:val="24"/>
                <w:szCs w:val="24"/>
              </w:rPr>
            </w:pPr>
            <w:r>
              <w:rPr>
                <w:rFonts w:ascii="Times New Roman" w:hAnsi="Times New Roman"/>
                <w:sz w:val="24"/>
                <w:szCs w:val="24"/>
              </w:rPr>
              <w:t>4</w:t>
            </w:r>
          </w:p>
        </w:tc>
        <w:tc>
          <w:tcPr>
            <w:tcW w:w="851"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jc w:val="center"/>
              <w:rPr>
                <w:rFonts w:ascii="Times New Roman" w:hAnsi="Times New Roman"/>
                <w:sz w:val="24"/>
                <w:szCs w:val="24"/>
              </w:rPr>
            </w:pPr>
            <w:r>
              <w:rPr>
                <w:rFonts w:ascii="Times New Roman" w:hAnsi="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902481" w:rsidRPr="002A1D64" w:rsidRDefault="00902481" w:rsidP="00B244CD">
            <w:pPr>
              <w:snapToGrid w:val="0"/>
              <w:spacing w:after="0"/>
              <w:ind w:left="132"/>
              <w:jc w:val="center"/>
              <w:rPr>
                <w:rFonts w:ascii="Times New Roman" w:hAnsi="Times New Roman"/>
                <w:b/>
                <w:sz w:val="24"/>
                <w:szCs w:val="24"/>
              </w:rPr>
            </w:pPr>
            <w:r>
              <w:rPr>
                <w:rFonts w:ascii="Times New Roman" w:hAnsi="Times New Roman"/>
                <w:b/>
                <w:sz w:val="24"/>
                <w:szCs w:val="24"/>
              </w:rPr>
              <w:t>16</w:t>
            </w:r>
          </w:p>
        </w:tc>
      </w:tr>
      <w:tr w:rsidR="00902481" w:rsidRPr="002A1D64" w:rsidTr="00902481">
        <w:trPr>
          <w:trHeight w:val="299"/>
        </w:trPr>
        <w:tc>
          <w:tcPr>
            <w:tcW w:w="3970"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right="132" w:firstLine="274"/>
              <w:rPr>
                <w:rFonts w:ascii="Times New Roman" w:hAnsi="Times New Roman"/>
                <w:sz w:val="24"/>
                <w:szCs w:val="24"/>
              </w:rPr>
            </w:pPr>
            <w:r w:rsidRPr="002A1D64">
              <w:rPr>
                <w:rFonts w:ascii="Times New Roman" w:hAnsi="Times New Roman"/>
                <w:sz w:val="24"/>
                <w:szCs w:val="24"/>
              </w:rPr>
              <w:t>Обществознание и естествозн</w:t>
            </w:r>
            <w:r w:rsidRPr="002A1D64">
              <w:rPr>
                <w:rFonts w:ascii="Times New Roman" w:hAnsi="Times New Roman"/>
                <w:sz w:val="24"/>
                <w:szCs w:val="24"/>
              </w:rPr>
              <w:t>а</w:t>
            </w:r>
            <w:r w:rsidRPr="002A1D64">
              <w:rPr>
                <w:rFonts w:ascii="Times New Roman" w:hAnsi="Times New Roman"/>
                <w:sz w:val="24"/>
                <w:szCs w:val="24"/>
              </w:rPr>
              <w:t>ние (Окружающий мир)</w:t>
            </w:r>
          </w:p>
        </w:tc>
        <w:tc>
          <w:tcPr>
            <w:tcW w:w="4677"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right="132"/>
              <w:rPr>
                <w:rFonts w:ascii="Times New Roman" w:hAnsi="Times New Roman"/>
                <w:sz w:val="24"/>
                <w:szCs w:val="24"/>
              </w:rPr>
            </w:pPr>
            <w:r w:rsidRPr="002A1D64">
              <w:rPr>
                <w:rFonts w:ascii="Times New Roman" w:hAnsi="Times New Roman"/>
                <w:sz w:val="24"/>
                <w:szCs w:val="24"/>
              </w:rPr>
              <w:t>Окружающий мир</w:t>
            </w:r>
          </w:p>
        </w:tc>
        <w:tc>
          <w:tcPr>
            <w:tcW w:w="992"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jc w:val="center"/>
              <w:rPr>
                <w:rFonts w:ascii="Times New Roman" w:hAnsi="Times New Roman"/>
                <w:sz w:val="24"/>
                <w:szCs w:val="24"/>
              </w:rPr>
            </w:pPr>
            <w:r>
              <w:rPr>
                <w:rFonts w:ascii="Times New Roman" w:hAnsi="Times New Roman"/>
                <w:sz w:val="24"/>
                <w:szCs w:val="24"/>
              </w:rPr>
              <w:t>2</w:t>
            </w:r>
          </w:p>
        </w:tc>
        <w:tc>
          <w:tcPr>
            <w:tcW w:w="993"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jc w:val="center"/>
              <w:rPr>
                <w:rFonts w:ascii="Times New Roman" w:hAnsi="Times New Roman"/>
                <w:sz w:val="24"/>
                <w:szCs w:val="24"/>
              </w:rPr>
            </w:pPr>
            <w:r>
              <w:rPr>
                <w:rFonts w:ascii="Times New Roman" w:hAnsi="Times New Roman"/>
                <w:sz w:val="24"/>
                <w:szCs w:val="24"/>
              </w:rPr>
              <w:t>2</w:t>
            </w:r>
          </w:p>
        </w:tc>
        <w:tc>
          <w:tcPr>
            <w:tcW w:w="850"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jc w:val="center"/>
              <w:rPr>
                <w:rFonts w:ascii="Times New Roman" w:hAnsi="Times New Roman"/>
                <w:sz w:val="24"/>
                <w:szCs w:val="24"/>
              </w:rPr>
            </w:pPr>
            <w:r>
              <w:rPr>
                <w:rFonts w:ascii="Times New Roman" w:hAnsi="Times New Roman"/>
                <w:sz w:val="24"/>
                <w:szCs w:val="24"/>
              </w:rPr>
              <w:t>2</w:t>
            </w:r>
          </w:p>
        </w:tc>
        <w:tc>
          <w:tcPr>
            <w:tcW w:w="851"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jc w:val="center"/>
              <w:rPr>
                <w:rFonts w:ascii="Times New Roman" w:hAnsi="Times New Roman"/>
                <w:sz w:val="24"/>
                <w:szCs w:val="24"/>
              </w:rPr>
            </w:pPr>
            <w:r>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902481" w:rsidRPr="002A1D64" w:rsidRDefault="00902481" w:rsidP="00B244CD">
            <w:pPr>
              <w:snapToGrid w:val="0"/>
              <w:spacing w:after="0"/>
              <w:ind w:left="132"/>
              <w:jc w:val="center"/>
              <w:rPr>
                <w:rFonts w:ascii="Times New Roman" w:hAnsi="Times New Roman"/>
                <w:b/>
                <w:sz w:val="24"/>
                <w:szCs w:val="24"/>
              </w:rPr>
            </w:pPr>
            <w:r>
              <w:rPr>
                <w:rFonts w:ascii="Times New Roman" w:hAnsi="Times New Roman"/>
                <w:b/>
                <w:sz w:val="24"/>
                <w:szCs w:val="24"/>
              </w:rPr>
              <w:t>8</w:t>
            </w:r>
          </w:p>
        </w:tc>
      </w:tr>
      <w:tr w:rsidR="00902481" w:rsidRPr="002A1D64" w:rsidTr="00902481">
        <w:trPr>
          <w:trHeight w:val="633"/>
        </w:trPr>
        <w:tc>
          <w:tcPr>
            <w:tcW w:w="3970" w:type="dxa"/>
            <w:tcBorders>
              <w:top w:val="single" w:sz="4" w:space="0" w:color="000000"/>
              <w:left w:val="single" w:sz="4" w:space="0" w:color="000000"/>
              <w:bottom w:val="single" w:sz="4" w:space="0" w:color="000000"/>
            </w:tcBorders>
          </w:tcPr>
          <w:p w:rsidR="00902481" w:rsidRPr="002A1D64" w:rsidRDefault="00902481" w:rsidP="00B244CD">
            <w:pPr>
              <w:pStyle w:val="a4"/>
              <w:spacing w:line="276" w:lineRule="auto"/>
              <w:ind w:left="132" w:right="131" w:firstLine="274"/>
              <w:rPr>
                <w:rFonts w:ascii="Times New Roman" w:hAnsi="Times New Roman"/>
                <w:bCs/>
                <w:sz w:val="24"/>
                <w:szCs w:val="24"/>
              </w:rPr>
            </w:pPr>
            <w:r w:rsidRPr="002A1D64">
              <w:rPr>
                <w:rFonts w:ascii="Times New Roman" w:hAnsi="Times New Roman"/>
                <w:bCs/>
                <w:sz w:val="24"/>
                <w:szCs w:val="24"/>
              </w:rPr>
              <w:t xml:space="preserve">Основы </w:t>
            </w:r>
            <w:r w:rsidRPr="002A1D64">
              <w:rPr>
                <w:rFonts w:ascii="Times New Roman" w:hAnsi="Times New Roman"/>
                <w:sz w:val="24"/>
                <w:szCs w:val="24"/>
              </w:rPr>
              <w:t>религиозных культур и светской этики</w:t>
            </w:r>
          </w:p>
        </w:tc>
        <w:tc>
          <w:tcPr>
            <w:tcW w:w="4677" w:type="dxa"/>
            <w:tcBorders>
              <w:top w:val="single" w:sz="4" w:space="0" w:color="000000"/>
              <w:left w:val="single" w:sz="4" w:space="0" w:color="000000"/>
              <w:bottom w:val="single" w:sz="4" w:space="0" w:color="000000"/>
            </w:tcBorders>
          </w:tcPr>
          <w:p w:rsidR="00902481" w:rsidRPr="002A1D64" w:rsidRDefault="00902481" w:rsidP="00B244CD">
            <w:pPr>
              <w:pStyle w:val="a4"/>
              <w:spacing w:line="276" w:lineRule="auto"/>
              <w:ind w:left="132"/>
              <w:rPr>
                <w:rFonts w:ascii="Times New Roman" w:hAnsi="Times New Roman"/>
                <w:bCs/>
                <w:sz w:val="24"/>
                <w:szCs w:val="24"/>
                <w:vertAlign w:val="superscript"/>
              </w:rPr>
            </w:pPr>
            <w:r w:rsidRPr="002A1D64">
              <w:rPr>
                <w:rFonts w:ascii="Times New Roman" w:hAnsi="Times New Roman"/>
                <w:bCs/>
                <w:sz w:val="24"/>
                <w:szCs w:val="24"/>
              </w:rPr>
              <w:t xml:space="preserve">Основы </w:t>
            </w:r>
            <w:r w:rsidRPr="002A1D64">
              <w:rPr>
                <w:rFonts w:ascii="Times New Roman" w:hAnsi="Times New Roman"/>
                <w:sz w:val="24"/>
                <w:szCs w:val="24"/>
              </w:rPr>
              <w:t>религиозных культур и светской этики</w:t>
            </w:r>
          </w:p>
        </w:tc>
        <w:tc>
          <w:tcPr>
            <w:tcW w:w="992"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jc w:val="center"/>
              <w:rPr>
                <w:rFonts w:ascii="Times New Roman" w:hAnsi="Times New Roman"/>
                <w:sz w:val="24"/>
                <w:szCs w:val="24"/>
              </w:rPr>
            </w:pPr>
            <w:r w:rsidRPr="002A1D64">
              <w:rPr>
                <w:rFonts w:ascii="Times New Roman" w:hAnsi="Times New Roman"/>
                <w:sz w:val="24"/>
                <w:szCs w:val="24"/>
              </w:rPr>
              <w:t>—</w:t>
            </w:r>
          </w:p>
        </w:tc>
        <w:tc>
          <w:tcPr>
            <w:tcW w:w="993"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jc w:val="center"/>
              <w:rPr>
                <w:rFonts w:ascii="Times New Roman" w:hAnsi="Times New Roman"/>
                <w:sz w:val="24"/>
                <w:szCs w:val="24"/>
              </w:rPr>
            </w:pPr>
            <w:r w:rsidRPr="002A1D64">
              <w:rPr>
                <w:rFonts w:ascii="Times New Roman" w:hAnsi="Times New Roman"/>
                <w:sz w:val="24"/>
                <w:szCs w:val="24"/>
              </w:rPr>
              <w:t>—</w:t>
            </w:r>
          </w:p>
        </w:tc>
        <w:tc>
          <w:tcPr>
            <w:tcW w:w="850"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jc w:val="center"/>
              <w:rPr>
                <w:rFonts w:ascii="Times New Roman" w:hAnsi="Times New Roman"/>
                <w:sz w:val="24"/>
                <w:szCs w:val="24"/>
              </w:rPr>
            </w:pPr>
            <w:r w:rsidRPr="002A1D64">
              <w:rPr>
                <w:rFonts w:ascii="Times New Roman" w:hAnsi="Times New Roman"/>
                <w:sz w:val="24"/>
                <w:szCs w:val="24"/>
              </w:rPr>
              <w:t>—</w:t>
            </w:r>
          </w:p>
        </w:tc>
        <w:tc>
          <w:tcPr>
            <w:tcW w:w="851"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902481" w:rsidRPr="002A1D64" w:rsidRDefault="00902481" w:rsidP="00B244CD">
            <w:pPr>
              <w:snapToGrid w:val="0"/>
              <w:spacing w:after="0"/>
              <w:ind w:left="132"/>
              <w:jc w:val="center"/>
              <w:rPr>
                <w:rFonts w:ascii="Times New Roman" w:hAnsi="Times New Roman"/>
                <w:b/>
                <w:sz w:val="24"/>
                <w:szCs w:val="24"/>
              </w:rPr>
            </w:pPr>
            <w:r>
              <w:rPr>
                <w:rFonts w:ascii="Times New Roman" w:hAnsi="Times New Roman"/>
                <w:b/>
                <w:sz w:val="24"/>
                <w:szCs w:val="24"/>
              </w:rPr>
              <w:t>1</w:t>
            </w:r>
          </w:p>
        </w:tc>
      </w:tr>
      <w:tr w:rsidR="00902481" w:rsidRPr="002A1D64" w:rsidTr="00902481">
        <w:trPr>
          <w:trHeight w:val="303"/>
        </w:trPr>
        <w:tc>
          <w:tcPr>
            <w:tcW w:w="3970" w:type="dxa"/>
            <w:vMerge w:val="restart"/>
            <w:tcBorders>
              <w:top w:val="single" w:sz="4" w:space="0" w:color="000000"/>
              <w:left w:val="single" w:sz="4" w:space="0" w:color="000000"/>
            </w:tcBorders>
          </w:tcPr>
          <w:p w:rsidR="00902481" w:rsidRPr="002A1D64" w:rsidRDefault="00902481" w:rsidP="00B244CD">
            <w:pPr>
              <w:snapToGrid w:val="0"/>
              <w:spacing w:after="0"/>
              <w:ind w:left="132" w:right="132" w:firstLine="274"/>
              <w:rPr>
                <w:rFonts w:ascii="Times New Roman" w:hAnsi="Times New Roman"/>
                <w:sz w:val="24"/>
                <w:szCs w:val="24"/>
              </w:rPr>
            </w:pPr>
            <w:r w:rsidRPr="002A1D64">
              <w:rPr>
                <w:rFonts w:ascii="Times New Roman" w:hAnsi="Times New Roman"/>
                <w:sz w:val="24"/>
                <w:szCs w:val="24"/>
              </w:rPr>
              <w:t>Искусство</w:t>
            </w:r>
          </w:p>
        </w:tc>
        <w:tc>
          <w:tcPr>
            <w:tcW w:w="4677"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right="132"/>
              <w:rPr>
                <w:rFonts w:ascii="Times New Roman" w:hAnsi="Times New Roman"/>
                <w:sz w:val="24"/>
                <w:szCs w:val="24"/>
              </w:rPr>
            </w:pPr>
            <w:r w:rsidRPr="002A1D64">
              <w:rPr>
                <w:rFonts w:ascii="Times New Roman" w:hAnsi="Times New Roman"/>
                <w:sz w:val="24"/>
                <w:szCs w:val="24"/>
              </w:rPr>
              <w:t>Музыка</w:t>
            </w:r>
          </w:p>
        </w:tc>
        <w:tc>
          <w:tcPr>
            <w:tcW w:w="992"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jc w:val="center"/>
              <w:rPr>
                <w:rFonts w:ascii="Times New Roman" w:hAnsi="Times New Roman"/>
                <w:sz w:val="24"/>
                <w:szCs w:val="24"/>
              </w:rPr>
            </w:pPr>
            <w:r>
              <w:rPr>
                <w:rFonts w:ascii="Times New Roman" w:hAnsi="Times New Roman"/>
                <w:sz w:val="24"/>
                <w:szCs w:val="24"/>
              </w:rPr>
              <w:t>1</w:t>
            </w:r>
          </w:p>
        </w:tc>
        <w:tc>
          <w:tcPr>
            <w:tcW w:w="993"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jc w:val="center"/>
              <w:rPr>
                <w:rFonts w:ascii="Times New Roman" w:hAnsi="Times New Roman"/>
                <w:sz w:val="24"/>
                <w:szCs w:val="24"/>
              </w:rPr>
            </w:pPr>
            <w:r>
              <w:rPr>
                <w:rFonts w:ascii="Times New Roman" w:hAnsi="Times New Roman"/>
                <w:sz w:val="24"/>
                <w:szCs w:val="24"/>
              </w:rPr>
              <w:t>1</w:t>
            </w:r>
          </w:p>
        </w:tc>
        <w:tc>
          <w:tcPr>
            <w:tcW w:w="850"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jc w:val="center"/>
              <w:rPr>
                <w:rFonts w:ascii="Times New Roman" w:hAnsi="Times New Roman"/>
                <w:sz w:val="24"/>
                <w:szCs w:val="24"/>
              </w:rPr>
            </w:pPr>
            <w:r>
              <w:rPr>
                <w:rFonts w:ascii="Times New Roman" w:hAnsi="Times New Roman"/>
                <w:sz w:val="24"/>
                <w:szCs w:val="24"/>
              </w:rPr>
              <w:t>1</w:t>
            </w:r>
          </w:p>
        </w:tc>
        <w:tc>
          <w:tcPr>
            <w:tcW w:w="851"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902481" w:rsidRPr="002A1D64" w:rsidRDefault="00902481" w:rsidP="00B244CD">
            <w:pPr>
              <w:snapToGrid w:val="0"/>
              <w:spacing w:after="0"/>
              <w:ind w:left="132"/>
              <w:jc w:val="center"/>
              <w:rPr>
                <w:rFonts w:ascii="Times New Roman" w:hAnsi="Times New Roman"/>
                <w:b/>
                <w:sz w:val="24"/>
                <w:szCs w:val="24"/>
              </w:rPr>
            </w:pPr>
            <w:r>
              <w:rPr>
                <w:rFonts w:ascii="Times New Roman" w:hAnsi="Times New Roman"/>
                <w:b/>
                <w:sz w:val="24"/>
                <w:szCs w:val="24"/>
              </w:rPr>
              <w:t>4</w:t>
            </w:r>
          </w:p>
        </w:tc>
      </w:tr>
      <w:tr w:rsidR="00902481" w:rsidRPr="002A1D64" w:rsidTr="00902481">
        <w:trPr>
          <w:trHeight w:val="529"/>
        </w:trPr>
        <w:tc>
          <w:tcPr>
            <w:tcW w:w="3970" w:type="dxa"/>
            <w:vMerge/>
            <w:tcBorders>
              <w:left w:val="single" w:sz="4" w:space="0" w:color="000000"/>
              <w:bottom w:val="single" w:sz="4" w:space="0" w:color="000000"/>
            </w:tcBorders>
          </w:tcPr>
          <w:p w:rsidR="00902481" w:rsidRPr="002A1D64" w:rsidRDefault="00902481" w:rsidP="00B244CD">
            <w:pPr>
              <w:snapToGrid w:val="0"/>
              <w:spacing w:after="0"/>
              <w:ind w:left="132" w:right="132" w:firstLine="274"/>
              <w:rPr>
                <w:rFonts w:ascii="Times New Roman" w:hAnsi="Times New Roman"/>
                <w:sz w:val="24"/>
                <w:szCs w:val="24"/>
              </w:rPr>
            </w:pPr>
          </w:p>
        </w:tc>
        <w:tc>
          <w:tcPr>
            <w:tcW w:w="4677"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right="132"/>
              <w:rPr>
                <w:rFonts w:ascii="Times New Roman" w:hAnsi="Times New Roman"/>
                <w:sz w:val="24"/>
                <w:szCs w:val="24"/>
              </w:rPr>
            </w:pPr>
            <w:r w:rsidRPr="002A1D64">
              <w:rPr>
                <w:rFonts w:ascii="Times New Roman" w:hAnsi="Times New Roman"/>
                <w:sz w:val="24"/>
                <w:szCs w:val="24"/>
              </w:rPr>
              <w:t>Изобразительное иску</w:t>
            </w:r>
            <w:r w:rsidRPr="002A1D64">
              <w:rPr>
                <w:rFonts w:ascii="Times New Roman" w:hAnsi="Times New Roman"/>
                <w:sz w:val="24"/>
                <w:szCs w:val="24"/>
              </w:rPr>
              <w:t>с</w:t>
            </w:r>
            <w:r w:rsidRPr="002A1D64">
              <w:rPr>
                <w:rFonts w:ascii="Times New Roman" w:hAnsi="Times New Roman"/>
                <w:sz w:val="24"/>
                <w:szCs w:val="24"/>
              </w:rPr>
              <w:t>ство</w:t>
            </w:r>
          </w:p>
        </w:tc>
        <w:tc>
          <w:tcPr>
            <w:tcW w:w="992" w:type="dxa"/>
            <w:tcBorders>
              <w:top w:val="single" w:sz="4" w:space="0" w:color="000000"/>
              <w:left w:val="single" w:sz="4" w:space="0" w:color="000000"/>
              <w:bottom w:val="single" w:sz="4" w:space="0" w:color="000000"/>
            </w:tcBorders>
          </w:tcPr>
          <w:p w:rsidR="00902481" w:rsidRPr="002A1D64" w:rsidRDefault="00902481" w:rsidP="00E30DE0">
            <w:pPr>
              <w:snapToGrid w:val="0"/>
              <w:spacing w:after="0"/>
              <w:ind w:left="132"/>
              <w:jc w:val="center"/>
              <w:rPr>
                <w:rFonts w:ascii="Times New Roman" w:hAnsi="Times New Roman"/>
                <w:sz w:val="24"/>
                <w:szCs w:val="24"/>
              </w:rPr>
            </w:pPr>
            <w:r>
              <w:rPr>
                <w:rFonts w:ascii="Times New Roman" w:hAnsi="Times New Roman"/>
                <w:sz w:val="24"/>
                <w:szCs w:val="24"/>
              </w:rPr>
              <w:t>1</w:t>
            </w:r>
          </w:p>
        </w:tc>
        <w:tc>
          <w:tcPr>
            <w:tcW w:w="993" w:type="dxa"/>
            <w:tcBorders>
              <w:top w:val="single" w:sz="4" w:space="0" w:color="000000"/>
              <w:left w:val="single" w:sz="4" w:space="0" w:color="000000"/>
              <w:bottom w:val="single" w:sz="4" w:space="0" w:color="000000"/>
            </w:tcBorders>
          </w:tcPr>
          <w:p w:rsidR="00902481" w:rsidRPr="002A1D64" w:rsidRDefault="00902481" w:rsidP="00E30DE0">
            <w:pPr>
              <w:snapToGrid w:val="0"/>
              <w:spacing w:after="0"/>
              <w:ind w:left="132"/>
              <w:jc w:val="center"/>
              <w:rPr>
                <w:rFonts w:ascii="Times New Roman" w:hAnsi="Times New Roman"/>
                <w:sz w:val="24"/>
                <w:szCs w:val="24"/>
              </w:rPr>
            </w:pPr>
            <w:r>
              <w:rPr>
                <w:rFonts w:ascii="Times New Roman" w:hAnsi="Times New Roman"/>
                <w:sz w:val="24"/>
                <w:szCs w:val="24"/>
              </w:rPr>
              <w:t>1</w:t>
            </w:r>
          </w:p>
        </w:tc>
        <w:tc>
          <w:tcPr>
            <w:tcW w:w="850" w:type="dxa"/>
            <w:tcBorders>
              <w:top w:val="single" w:sz="4" w:space="0" w:color="000000"/>
              <w:left w:val="single" w:sz="4" w:space="0" w:color="000000"/>
              <w:bottom w:val="single" w:sz="4" w:space="0" w:color="000000"/>
            </w:tcBorders>
          </w:tcPr>
          <w:p w:rsidR="00902481" w:rsidRPr="002A1D64" w:rsidRDefault="00902481" w:rsidP="00E30DE0">
            <w:pPr>
              <w:snapToGrid w:val="0"/>
              <w:spacing w:after="0"/>
              <w:ind w:left="132"/>
              <w:jc w:val="center"/>
              <w:rPr>
                <w:rFonts w:ascii="Times New Roman" w:hAnsi="Times New Roman"/>
                <w:sz w:val="24"/>
                <w:szCs w:val="24"/>
              </w:rPr>
            </w:pPr>
            <w:r>
              <w:rPr>
                <w:rFonts w:ascii="Times New Roman" w:hAnsi="Times New Roman"/>
                <w:sz w:val="24"/>
                <w:szCs w:val="24"/>
              </w:rPr>
              <w:t>1</w:t>
            </w:r>
          </w:p>
        </w:tc>
        <w:tc>
          <w:tcPr>
            <w:tcW w:w="851" w:type="dxa"/>
            <w:tcBorders>
              <w:top w:val="single" w:sz="4" w:space="0" w:color="000000"/>
              <w:left w:val="single" w:sz="4" w:space="0" w:color="000000"/>
              <w:bottom w:val="single" w:sz="4" w:space="0" w:color="000000"/>
            </w:tcBorders>
          </w:tcPr>
          <w:p w:rsidR="00902481" w:rsidRPr="002A1D64" w:rsidRDefault="00902481" w:rsidP="00E30DE0">
            <w:pPr>
              <w:snapToGrid w:val="0"/>
              <w:spacing w:after="0"/>
              <w:ind w:left="132"/>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902481" w:rsidRPr="002A1D64" w:rsidRDefault="00902481" w:rsidP="00B244CD">
            <w:pPr>
              <w:snapToGrid w:val="0"/>
              <w:spacing w:after="0"/>
              <w:ind w:left="132"/>
              <w:jc w:val="center"/>
              <w:rPr>
                <w:rFonts w:ascii="Times New Roman" w:hAnsi="Times New Roman"/>
                <w:b/>
                <w:sz w:val="24"/>
                <w:szCs w:val="24"/>
              </w:rPr>
            </w:pPr>
            <w:r>
              <w:rPr>
                <w:rFonts w:ascii="Times New Roman" w:hAnsi="Times New Roman"/>
                <w:b/>
                <w:sz w:val="24"/>
                <w:szCs w:val="24"/>
              </w:rPr>
              <w:t>4</w:t>
            </w:r>
          </w:p>
        </w:tc>
      </w:tr>
      <w:tr w:rsidR="00902481" w:rsidRPr="002A1D64" w:rsidTr="00902481">
        <w:trPr>
          <w:trHeight w:val="303"/>
        </w:trPr>
        <w:tc>
          <w:tcPr>
            <w:tcW w:w="3970"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right="132" w:firstLine="274"/>
              <w:rPr>
                <w:rFonts w:ascii="Times New Roman" w:hAnsi="Times New Roman"/>
                <w:sz w:val="24"/>
                <w:szCs w:val="24"/>
              </w:rPr>
            </w:pPr>
            <w:r w:rsidRPr="002A1D64">
              <w:rPr>
                <w:rFonts w:ascii="Times New Roman" w:hAnsi="Times New Roman"/>
                <w:sz w:val="24"/>
                <w:szCs w:val="24"/>
              </w:rPr>
              <w:t>Технология</w:t>
            </w:r>
          </w:p>
        </w:tc>
        <w:tc>
          <w:tcPr>
            <w:tcW w:w="4677"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right="132"/>
              <w:rPr>
                <w:rFonts w:ascii="Times New Roman" w:hAnsi="Times New Roman"/>
                <w:sz w:val="24"/>
                <w:szCs w:val="24"/>
              </w:rPr>
            </w:pPr>
            <w:r w:rsidRPr="002A1D64">
              <w:rPr>
                <w:rFonts w:ascii="Times New Roman" w:hAnsi="Times New Roman"/>
                <w:sz w:val="24"/>
                <w:szCs w:val="24"/>
              </w:rPr>
              <w:t>Технол</w:t>
            </w:r>
            <w:r w:rsidRPr="002A1D64">
              <w:rPr>
                <w:rFonts w:ascii="Times New Roman" w:hAnsi="Times New Roman"/>
                <w:sz w:val="24"/>
                <w:szCs w:val="24"/>
              </w:rPr>
              <w:t>о</w:t>
            </w:r>
            <w:r w:rsidRPr="002A1D64">
              <w:rPr>
                <w:rFonts w:ascii="Times New Roman" w:hAnsi="Times New Roman"/>
                <w:sz w:val="24"/>
                <w:szCs w:val="24"/>
              </w:rPr>
              <w:t>гия</w:t>
            </w:r>
          </w:p>
        </w:tc>
        <w:tc>
          <w:tcPr>
            <w:tcW w:w="992" w:type="dxa"/>
            <w:tcBorders>
              <w:top w:val="single" w:sz="4" w:space="0" w:color="000000"/>
              <w:left w:val="single" w:sz="4" w:space="0" w:color="000000"/>
              <w:bottom w:val="single" w:sz="4" w:space="0" w:color="000000"/>
            </w:tcBorders>
          </w:tcPr>
          <w:p w:rsidR="00902481" w:rsidRPr="002A1D64" w:rsidRDefault="00902481" w:rsidP="00E30DE0">
            <w:pPr>
              <w:snapToGrid w:val="0"/>
              <w:spacing w:after="0"/>
              <w:ind w:left="132"/>
              <w:jc w:val="center"/>
              <w:rPr>
                <w:rFonts w:ascii="Times New Roman" w:hAnsi="Times New Roman"/>
                <w:sz w:val="24"/>
                <w:szCs w:val="24"/>
              </w:rPr>
            </w:pPr>
            <w:r>
              <w:rPr>
                <w:rFonts w:ascii="Times New Roman" w:hAnsi="Times New Roman"/>
                <w:sz w:val="24"/>
                <w:szCs w:val="24"/>
              </w:rPr>
              <w:t>1</w:t>
            </w:r>
          </w:p>
        </w:tc>
        <w:tc>
          <w:tcPr>
            <w:tcW w:w="993" w:type="dxa"/>
            <w:tcBorders>
              <w:top w:val="single" w:sz="4" w:space="0" w:color="000000"/>
              <w:left w:val="single" w:sz="4" w:space="0" w:color="000000"/>
              <w:bottom w:val="single" w:sz="4" w:space="0" w:color="000000"/>
            </w:tcBorders>
          </w:tcPr>
          <w:p w:rsidR="00902481" w:rsidRPr="002A1D64" w:rsidRDefault="00902481" w:rsidP="00E30DE0">
            <w:pPr>
              <w:snapToGrid w:val="0"/>
              <w:spacing w:after="0"/>
              <w:ind w:left="132"/>
              <w:jc w:val="center"/>
              <w:rPr>
                <w:rFonts w:ascii="Times New Roman" w:hAnsi="Times New Roman"/>
                <w:sz w:val="24"/>
                <w:szCs w:val="24"/>
              </w:rPr>
            </w:pPr>
            <w:r>
              <w:rPr>
                <w:rFonts w:ascii="Times New Roman" w:hAnsi="Times New Roman"/>
                <w:sz w:val="24"/>
                <w:szCs w:val="24"/>
              </w:rPr>
              <w:t>1</w:t>
            </w:r>
          </w:p>
        </w:tc>
        <w:tc>
          <w:tcPr>
            <w:tcW w:w="850" w:type="dxa"/>
            <w:tcBorders>
              <w:top w:val="single" w:sz="4" w:space="0" w:color="000000"/>
              <w:left w:val="single" w:sz="4" w:space="0" w:color="000000"/>
              <w:bottom w:val="single" w:sz="4" w:space="0" w:color="000000"/>
            </w:tcBorders>
          </w:tcPr>
          <w:p w:rsidR="00902481" w:rsidRPr="002A1D64" w:rsidRDefault="00902481" w:rsidP="00E30DE0">
            <w:pPr>
              <w:snapToGrid w:val="0"/>
              <w:spacing w:after="0"/>
              <w:ind w:left="132"/>
              <w:jc w:val="center"/>
              <w:rPr>
                <w:rFonts w:ascii="Times New Roman" w:hAnsi="Times New Roman"/>
                <w:sz w:val="24"/>
                <w:szCs w:val="24"/>
              </w:rPr>
            </w:pPr>
            <w:r>
              <w:rPr>
                <w:rFonts w:ascii="Times New Roman" w:hAnsi="Times New Roman"/>
                <w:sz w:val="24"/>
                <w:szCs w:val="24"/>
              </w:rPr>
              <w:t>1</w:t>
            </w:r>
          </w:p>
        </w:tc>
        <w:tc>
          <w:tcPr>
            <w:tcW w:w="851" w:type="dxa"/>
            <w:tcBorders>
              <w:top w:val="single" w:sz="4" w:space="0" w:color="000000"/>
              <w:left w:val="single" w:sz="4" w:space="0" w:color="000000"/>
              <w:bottom w:val="single" w:sz="4" w:space="0" w:color="000000"/>
            </w:tcBorders>
          </w:tcPr>
          <w:p w:rsidR="00902481" w:rsidRPr="002A1D64" w:rsidRDefault="00902481" w:rsidP="00E30DE0">
            <w:pPr>
              <w:snapToGrid w:val="0"/>
              <w:spacing w:after="0"/>
              <w:ind w:left="132"/>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902481" w:rsidRPr="002A1D64" w:rsidRDefault="00902481" w:rsidP="00B244CD">
            <w:pPr>
              <w:snapToGrid w:val="0"/>
              <w:spacing w:after="0"/>
              <w:ind w:left="132"/>
              <w:jc w:val="center"/>
              <w:rPr>
                <w:rFonts w:ascii="Times New Roman" w:hAnsi="Times New Roman"/>
                <w:b/>
                <w:sz w:val="24"/>
                <w:szCs w:val="24"/>
              </w:rPr>
            </w:pPr>
            <w:r>
              <w:rPr>
                <w:rFonts w:ascii="Times New Roman" w:hAnsi="Times New Roman"/>
                <w:b/>
                <w:sz w:val="24"/>
                <w:szCs w:val="24"/>
              </w:rPr>
              <w:t>4</w:t>
            </w:r>
          </w:p>
        </w:tc>
      </w:tr>
      <w:tr w:rsidR="00902481" w:rsidRPr="002A1D64" w:rsidTr="00902481">
        <w:trPr>
          <w:trHeight w:val="303"/>
        </w:trPr>
        <w:tc>
          <w:tcPr>
            <w:tcW w:w="3970"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right="132" w:firstLine="274"/>
              <w:rPr>
                <w:rFonts w:ascii="Times New Roman" w:hAnsi="Times New Roman"/>
                <w:sz w:val="24"/>
                <w:szCs w:val="24"/>
              </w:rPr>
            </w:pPr>
            <w:r w:rsidRPr="002A1D64">
              <w:rPr>
                <w:rFonts w:ascii="Times New Roman" w:hAnsi="Times New Roman"/>
                <w:sz w:val="24"/>
                <w:szCs w:val="24"/>
              </w:rPr>
              <w:t>Физическая культура</w:t>
            </w:r>
          </w:p>
        </w:tc>
        <w:tc>
          <w:tcPr>
            <w:tcW w:w="4677"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right="132"/>
              <w:rPr>
                <w:rFonts w:ascii="Times New Roman" w:hAnsi="Times New Roman"/>
                <w:sz w:val="24"/>
                <w:szCs w:val="24"/>
              </w:rPr>
            </w:pPr>
            <w:r w:rsidRPr="002A1D64">
              <w:rPr>
                <w:rFonts w:ascii="Times New Roman" w:hAnsi="Times New Roman"/>
                <w:sz w:val="24"/>
                <w:szCs w:val="24"/>
              </w:rPr>
              <w:t>Физическая кул</w:t>
            </w:r>
            <w:r w:rsidRPr="002A1D64">
              <w:rPr>
                <w:rFonts w:ascii="Times New Roman" w:hAnsi="Times New Roman"/>
                <w:sz w:val="24"/>
                <w:szCs w:val="24"/>
              </w:rPr>
              <w:t>ь</w:t>
            </w:r>
            <w:r w:rsidRPr="002A1D64">
              <w:rPr>
                <w:rFonts w:ascii="Times New Roman" w:hAnsi="Times New Roman"/>
                <w:sz w:val="24"/>
                <w:szCs w:val="24"/>
              </w:rPr>
              <w:t>тура</w:t>
            </w:r>
          </w:p>
        </w:tc>
        <w:tc>
          <w:tcPr>
            <w:tcW w:w="992"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jc w:val="center"/>
              <w:rPr>
                <w:rFonts w:ascii="Times New Roman" w:hAnsi="Times New Roman"/>
                <w:sz w:val="24"/>
                <w:szCs w:val="24"/>
              </w:rPr>
            </w:pPr>
            <w:r>
              <w:rPr>
                <w:rFonts w:ascii="Times New Roman" w:hAnsi="Times New Roman"/>
                <w:sz w:val="24"/>
                <w:szCs w:val="24"/>
              </w:rPr>
              <w:t>3</w:t>
            </w:r>
          </w:p>
        </w:tc>
        <w:tc>
          <w:tcPr>
            <w:tcW w:w="993"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jc w:val="center"/>
              <w:rPr>
                <w:rFonts w:ascii="Times New Roman" w:hAnsi="Times New Roman"/>
                <w:sz w:val="24"/>
                <w:szCs w:val="24"/>
              </w:rPr>
            </w:pPr>
            <w:r>
              <w:rPr>
                <w:rFonts w:ascii="Times New Roman" w:hAnsi="Times New Roman"/>
                <w:sz w:val="24"/>
                <w:szCs w:val="24"/>
              </w:rPr>
              <w:t>3</w:t>
            </w:r>
          </w:p>
        </w:tc>
        <w:tc>
          <w:tcPr>
            <w:tcW w:w="850"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jc w:val="center"/>
              <w:rPr>
                <w:rFonts w:ascii="Times New Roman" w:hAnsi="Times New Roman"/>
                <w:sz w:val="24"/>
                <w:szCs w:val="24"/>
              </w:rPr>
            </w:pPr>
            <w:r>
              <w:rPr>
                <w:rFonts w:ascii="Times New Roman" w:hAnsi="Times New Roman"/>
                <w:sz w:val="24"/>
                <w:szCs w:val="24"/>
              </w:rPr>
              <w:t>3</w:t>
            </w:r>
          </w:p>
        </w:tc>
        <w:tc>
          <w:tcPr>
            <w:tcW w:w="851"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jc w:val="center"/>
              <w:rPr>
                <w:rFonts w:ascii="Times New Roman" w:hAnsi="Times New Roman"/>
                <w:sz w:val="24"/>
                <w:szCs w:val="24"/>
              </w:rPr>
            </w:pPr>
            <w:r>
              <w:rPr>
                <w:rFonts w:ascii="Times New Roman" w:hAnsi="Times New Roman"/>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902481" w:rsidRPr="002A1D64" w:rsidRDefault="00902481" w:rsidP="00B244CD">
            <w:pPr>
              <w:snapToGrid w:val="0"/>
              <w:spacing w:after="0"/>
              <w:ind w:left="132"/>
              <w:jc w:val="center"/>
              <w:rPr>
                <w:rFonts w:ascii="Times New Roman" w:hAnsi="Times New Roman"/>
                <w:b/>
                <w:sz w:val="24"/>
                <w:szCs w:val="24"/>
              </w:rPr>
            </w:pPr>
            <w:r>
              <w:rPr>
                <w:rFonts w:ascii="Times New Roman" w:hAnsi="Times New Roman"/>
                <w:b/>
                <w:sz w:val="24"/>
                <w:szCs w:val="24"/>
              </w:rPr>
              <w:t>12</w:t>
            </w:r>
          </w:p>
        </w:tc>
      </w:tr>
      <w:tr w:rsidR="00902481" w:rsidRPr="002A1D64" w:rsidTr="00902481">
        <w:trPr>
          <w:trHeight w:val="303"/>
        </w:trPr>
        <w:tc>
          <w:tcPr>
            <w:tcW w:w="8647" w:type="dxa"/>
            <w:gridSpan w:val="2"/>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right="131" w:firstLine="851"/>
              <w:rPr>
                <w:rFonts w:ascii="Times New Roman" w:hAnsi="Times New Roman"/>
                <w:sz w:val="24"/>
                <w:szCs w:val="24"/>
              </w:rPr>
            </w:pPr>
            <w:r w:rsidRPr="002A1D64">
              <w:rPr>
                <w:rFonts w:ascii="Times New Roman" w:hAnsi="Times New Roman"/>
                <w:sz w:val="24"/>
                <w:szCs w:val="24"/>
              </w:rPr>
              <w:t>Итого</w:t>
            </w:r>
          </w:p>
        </w:tc>
        <w:tc>
          <w:tcPr>
            <w:tcW w:w="992" w:type="dxa"/>
            <w:tcBorders>
              <w:top w:val="single" w:sz="4" w:space="0" w:color="000000"/>
              <w:left w:val="single" w:sz="4" w:space="0" w:color="000000"/>
              <w:bottom w:val="single" w:sz="4" w:space="0" w:color="000000"/>
            </w:tcBorders>
          </w:tcPr>
          <w:p w:rsidR="00902481" w:rsidRPr="00E247AC" w:rsidRDefault="00902481" w:rsidP="003D28B3">
            <w:pPr>
              <w:jc w:val="center"/>
              <w:rPr>
                <w:rFonts w:ascii="Times New Roman" w:hAnsi="Times New Roman"/>
                <w:b/>
                <w:color w:val="000000"/>
                <w:sz w:val="24"/>
                <w:szCs w:val="24"/>
              </w:rPr>
            </w:pPr>
            <w:r w:rsidRPr="00E247AC">
              <w:rPr>
                <w:rFonts w:ascii="Times New Roman" w:hAnsi="Times New Roman"/>
                <w:b/>
                <w:color w:val="000000"/>
                <w:sz w:val="24"/>
                <w:szCs w:val="24"/>
              </w:rPr>
              <w:t>20</w:t>
            </w:r>
          </w:p>
        </w:tc>
        <w:tc>
          <w:tcPr>
            <w:tcW w:w="993" w:type="dxa"/>
            <w:tcBorders>
              <w:top w:val="single" w:sz="4" w:space="0" w:color="000000"/>
              <w:left w:val="single" w:sz="4" w:space="0" w:color="000000"/>
              <w:bottom w:val="single" w:sz="4" w:space="0" w:color="000000"/>
            </w:tcBorders>
          </w:tcPr>
          <w:p w:rsidR="00902481" w:rsidRPr="00E247AC" w:rsidRDefault="00902481" w:rsidP="003D28B3">
            <w:pPr>
              <w:jc w:val="center"/>
              <w:rPr>
                <w:rFonts w:ascii="Times New Roman" w:hAnsi="Times New Roman"/>
                <w:b/>
                <w:color w:val="000000"/>
                <w:sz w:val="24"/>
                <w:szCs w:val="24"/>
              </w:rPr>
            </w:pPr>
            <w:r w:rsidRPr="00E247AC">
              <w:rPr>
                <w:rFonts w:ascii="Times New Roman" w:hAnsi="Times New Roman"/>
                <w:b/>
                <w:color w:val="000000"/>
                <w:sz w:val="24"/>
                <w:szCs w:val="24"/>
              </w:rPr>
              <w:t>22</w:t>
            </w:r>
          </w:p>
        </w:tc>
        <w:tc>
          <w:tcPr>
            <w:tcW w:w="850" w:type="dxa"/>
            <w:tcBorders>
              <w:top w:val="single" w:sz="4" w:space="0" w:color="000000"/>
              <w:left w:val="single" w:sz="4" w:space="0" w:color="000000"/>
              <w:bottom w:val="single" w:sz="4" w:space="0" w:color="000000"/>
            </w:tcBorders>
          </w:tcPr>
          <w:p w:rsidR="00902481" w:rsidRPr="00E247AC" w:rsidRDefault="00902481" w:rsidP="003D28B3">
            <w:pPr>
              <w:jc w:val="center"/>
              <w:rPr>
                <w:rFonts w:ascii="Times New Roman" w:hAnsi="Times New Roman"/>
                <w:b/>
                <w:color w:val="000000"/>
                <w:sz w:val="24"/>
                <w:szCs w:val="24"/>
              </w:rPr>
            </w:pPr>
            <w:r w:rsidRPr="00E247AC">
              <w:rPr>
                <w:rFonts w:ascii="Times New Roman" w:hAnsi="Times New Roman"/>
                <w:b/>
                <w:color w:val="000000"/>
                <w:sz w:val="24"/>
                <w:szCs w:val="24"/>
              </w:rPr>
              <w:t>22</w:t>
            </w:r>
          </w:p>
        </w:tc>
        <w:tc>
          <w:tcPr>
            <w:tcW w:w="851" w:type="dxa"/>
            <w:tcBorders>
              <w:top w:val="single" w:sz="4" w:space="0" w:color="000000"/>
              <w:left w:val="single" w:sz="4" w:space="0" w:color="000000"/>
              <w:bottom w:val="single" w:sz="4" w:space="0" w:color="000000"/>
            </w:tcBorders>
          </w:tcPr>
          <w:p w:rsidR="00902481" w:rsidRPr="00E247AC" w:rsidRDefault="00902481">
            <w:pPr>
              <w:jc w:val="center"/>
              <w:rPr>
                <w:rFonts w:ascii="Times New Roman" w:hAnsi="Times New Roman"/>
                <w:b/>
                <w:color w:val="000000"/>
                <w:sz w:val="24"/>
                <w:szCs w:val="24"/>
              </w:rPr>
            </w:pPr>
            <w:r w:rsidRPr="00E247AC">
              <w:rPr>
                <w:rFonts w:ascii="Times New Roman" w:hAnsi="Times New Roman"/>
                <w:b/>
                <w:color w:val="000000"/>
                <w:sz w:val="24"/>
                <w:szCs w:val="24"/>
              </w:rPr>
              <w:t>24</w:t>
            </w:r>
          </w:p>
        </w:tc>
        <w:tc>
          <w:tcPr>
            <w:tcW w:w="992" w:type="dxa"/>
            <w:tcBorders>
              <w:top w:val="single" w:sz="4" w:space="0" w:color="000000"/>
              <w:left w:val="single" w:sz="4" w:space="0" w:color="000000"/>
              <w:bottom w:val="single" w:sz="4" w:space="0" w:color="000000"/>
              <w:right w:val="single" w:sz="4" w:space="0" w:color="000000"/>
            </w:tcBorders>
          </w:tcPr>
          <w:p w:rsidR="00902481" w:rsidRPr="00E3194F" w:rsidRDefault="00902481" w:rsidP="00E247AC">
            <w:pPr>
              <w:jc w:val="center"/>
              <w:rPr>
                <w:rFonts w:ascii="Times New Roman" w:hAnsi="Times New Roman"/>
                <w:b/>
                <w:color w:val="000000"/>
                <w:sz w:val="24"/>
                <w:szCs w:val="24"/>
              </w:rPr>
            </w:pPr>
            <w:r>
              <w:rPr>
                <w:rFonts w:ascii="Times New Roman" w:hAnsi="Times New Roman"/>
                <w:b/>
                <w:color w:val="000000"/>
                <w:sz w:val="24"/>
                <w:szCs w:val="24"/>
              </w:rPr>
              <w:t>88</w:t>
            </w:r>
          </w:p>
        </w:tc>
      </w:tr>
      <w:tr w:rsidR="00902481" w:rsidRPr="002A1D64" w:rsidTr="00902481">
        <w:trPr>
          <w:trHeight w:val="303"/>
        </w:trPr>
        <w:tc>
          <w:tcPr>
            <w:tcW w:w="8647" w:type="dxa"/>
            <w:gridSpan w:val="2"/>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90" w:right="131" w:firstLine="851"/>
              <w:jc w:val="center"/>
              <w:rPr>
                <w:rFonts w:ascii="Times New Roman" w:hAnsi="Times New Roman"/>
                <w:b/>
                <w:i/>
                <w:sz w:val="24"/>
                <w:szCs w:val="24"/>
              </w:rPr>
            </w:pPr>
            <w:r w:rsidRPr="002A1D64">
              <w:rPr>
                <w:rFonts w:ascii="Times New Roman" w:hAnsi="Times New Roman"/>
                <w:bCs/>
                <w:i/>
                <w:sz w:val="24"/>
                <w:szCs w:val="24"/>
              </w:rPr>
              <w:t>Часть, формируемая участниками образовательных отношений</w:t>
            </w:r>
          </w:p>
        </w:tc>
        <w:tc>
          <w:tcPr>
            <w:tcW w:w="992" w:type="dxa"/>
            <w:tcBorders>
              <w:top w:val="single" w:sz="4" w:space="0" w:color="000000"/>
              <w:left w:val="single" w:sz="4" w:space="0" w:color="000000"/>
              <w:bottom w:val="single" w:sz="4" w:space="0" w:color="000000"/>
            </w:tcBorders>
          </w:tcPr>
          <w:p w:rsidR="00902481" w:rsidRPr="00E247AC" w:rsidRDefault="00902481" w:rsidP="00BB508B">
            <w:pPr>
              <w:snapToGrid w:val="0"/>
              <w:spacing w:after="0"/>
              <w:ind w:left="132"/>
              <w:jc w:val="center"/>
              <w:rPr>
                <w:rFonts w:ascii="Times New Roman" w:hAnsi="Times New Roman"/>
                <w:b/>
                <w:sz w:val="24"/>
                <w:szCs w:val="24"/>
              </w:rPr>
            </w:pPr>
            <w:r w:rsidRPr="00E247AC">
              <w:rPr>
                <w:rFonts w:ascii="Times New Roman" w:hAnsi="Times New Roman"/>
                <w:b/>
                <w:sz w:val="24"/>
                <w:szCs w:val="24"/>
              </w:rPr>
              <w:t>1</w:t>
            </w:r>
          </w:p>
        </w:tc>
        <w:tc>
          <w:tcPr>
            <w:tcW w:w="993" w:type="dxa"/>
            <w:tcBorders>
              <w:top w:val="single" w:sz="4" w:space="0" w:color="000000"/>
              <w:left w:val="single" w:sz="4" w:space="0" w:color="000000"/>
              <w:bottom w:val="single" w:sz="4" w:space="0" w:color="000000"/>
            </w:tcBorders>
          </w:tcPr>
          <w:p w:rsidR="00902481" w:rsidRPr="00E247AC" w:rsidRDefault="00902481" w:rsidP="00BB508B">
            <w:pPr>
              <w:snapToGrid w:val="0"/>
              <w:spacing w:after="0"/>
              <w:ind w:left="132"/>
              <w:jc w:val="center"/>
              <w:rPr>
                <w:rFonts w:ascii="Times New Roman" w:hAnsi="Times New Roman"/>
                <w:b/>
                <w:sz w:val="24"/>
                <w:szCs w:val="24"/>
              </w:rPr>
            </w:pPr>
            <w:r w:rsidRPr="00E247AC">
              <w:rPr>
                <w:rFonts w:ascii="Times New Roman" w:hAnsi="Times New Roman"/>
                <w:b/>
                <w:sz w:val="24"/>
                <w:szCs w:val="24"/>
              </w:rPr>
              <w:t>1</w:t>
            </w:r>
          </w:p>
        </w:tc>
        <w:tc>
          <w:tcPr>
            <w:tcW w:w="850" w:type="dxa"/>
            <w:tcBorders>
              <w:top w:val="single" w:sz="4" w:space="0" w:color="000000"/>
              <w:left w:val="single" w:sz="4" w:space="0" w:color="000000"/>
              <w:bottom w:val="single" w:sz="4" w:space="0" w:color="000000"/>
            </w:tcBorders>
          </w:tcPr>
          <w:p w:rsidR="00902481" w:rsidRPr="00E247AC" w:rsidRDefault="00902481" w:rsidP="00BB508B">
            <w:pPr>
              <w:snapToGrid w:val="0"/>
              <w:spacing w:after="0"/>
              <w:ind w:left="132" w:hanging="1"/>
              <w:jc w:val="center"/>
              <w:rPr>
                <w:rFonts w:ascii="Times New Roman" w:hAnsi="Times New Roman"/>
                <w:b/>
                <w:sz w:val="24"/>
                <w:szCs w:val="24"/>
              </w:rPr>
            </w:pPr>
            <w:r w:rsidRPr="00E247AC">
              <w:rPr>
                <w:rFonts w:ascii="Times New Roman" w:hAnsi="Times New Roman"/>
                <w:b/>
                <w:sz w:val="24"/>
                <w:szCs w:val="24"/>
              </w:rPr>
              <w:t>1</w:t>
            </w:r>
          </w:p>
        </w:tc>
        <w:tc>
          <w:tcPr>
            <w:tcW w:w="851" w:type="dxa"/>
            <w:tcBorders>
              <w:top w:val="single" w:sz="4" w:space="0" w:color="000000"/>
              <w:left w:val="single" w:sz="4" w:space="0" w:color="000000"/>
              <w:bottom w:val="single" w:sz="4" w:space="0" w:color="000000"/>
            </w:tcBorders>
          </w:tcPr>
          <w:p w:rsidR="00902481" w:rsidRPr="00E247AC" w:rsidRDefault="00902481" w:rsidP="00B244CD">
            <w:pPr>
              <w:snapToGrid w:val="0"/>
              <w:spacing w:after="0"/>
              <w:ind w:left="132"/>
              <w:jc w:val="center"/>
              <w:rPr>
                <w:rFonts w:ascii="Times New Roman" w:hAnsi="Times New Roman"/>
                <w:b/>
                <w:sz w:val="24"/>
                <w:szCs w:val="24"/>
              </w:rPr>
            </w:pPr>
            <w:r w:rsidRPr="00E247AC">
              <w:rPr>
                <w:rFonts w:ascii="Times New Roman" w:hAnsi="Times New Roman"/>
                <w:b/>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902481" w:rsidRPr="00E247AC" w:rsidRDefault="00902481" w:rsidP="00B244CD">
            <w:pPr>
              <w:snapToGrid w:val="0"/>
              <w:spacing w:after="0"/>
              <w:ind w:left="132"/>
              <w:jc w:val="center"/>
              <w:rPr>
                <w:rFonts w:ascii="Times New Roman" w:hAnsi="Times New Roman"/>
                <w:b/>
                <w:sz w:val="24"/>
                <w:szCs w:val="24"/>
              </w:rPr>
            </w:pPr>
            <w:r w:rsidRPr="00E247AC">
              <w:rPr>
                <w:rFonts w:ascii="Times New Roman" w:hAnsi="Times New Roman"/>
                <w:b/>
                <w:sz w:val="24"/>
                <w:szCs w:val="24"/>
              </w:rPr>
              <w:t>5</w:t>
            </w:r>
          </w:p>
        </w:tc>
      </w:tr>
      <w:tr w:rsidR="00902481" w:rsidRPr="002A1D64" w:rsidTr="00902481">
        <w:trPr>
          <w:trHeight w:val="303"/>
        </w:trPr>
        <w:tc>
          <w:tcPr>
            <w:tcW w:w="8647" w:type="dxa"/>
            <w:gridSpan w:val="2"/>
            <w:tcBorders>
              <w:top w:val="single" w:sz="4" w:space="0" w:color="000000"/>
              <w:left w:val="single" w:sz="4" w:space="0" w:color="000000"/>
              <w:bottom w:val="single" w:sz="4" w:space="0" w:color="000000"/>
            </w:tcBorders>
          </w:tcPr>
          <w:p w:rsidR="00902481" w:rsidRPr="00D23DDF" w:rsidRDefault="00902481" w:rsidP="00B244CD">
            <w:pPr>
              <w:snapToGrid w:val="0"/>
              <w:spacing w:after="0"/>
              <w:ind w:left="190" w:right="131" w:firstLine="851"/>
              <w:jc w:val="center"/>
              <w:rPr>
                <w:rFonts w:ascii="Times New Roman" w:hAnsi="Times New Roman"/>
                <w:bCs/>
                <w:sz w:val="24"/>
                <w:szCs w:val="24"/>
              </w:rPr>
            </w:pPr>
            <w:r w:rsidRPr="00D23DDF">
              <w:rPr>
                <w:rFonts w:ascii="Times New Roman" w:hAnsi="Times New Roman"/>
                <w:bCs/>
                <w:sz w:val="24"/>
                <w:szCs w:val="24"/>
              </w:rPr>
              <w:t>Русский язык</w:t>
            </w:r>
          </w:p>
        </w:tc>
        <w:tc>
          <w:tcPr>
            <w:tcW w:w="992" w:type="dxa"/>
            <w:tcBorders>
              <w:top w:val="single" w:sz="4" w:space="0" w:color="000000"/>
              <w:left w:val="single" w:sz="4" w:space="0" w:color="000000"/>
              <w:bottom w:val="single" w:sz="4" w:space="0" w:color="000000"/>
            </w:tcBorders>
          </w:tcPr>
          <w:p w:rsidR="00902481" w:rsidRDefault="00902481" w:rsidP="00BB508B">
            <w:pPr>
              <w:snapToGrid w:val="0"/>
              <w:spacing w:after="0"/>
              <w:ind w:left="132"/>
              <w:jc w:val="center"/>
              <w:rPr>
                <w:rFonts w:ascii="Times New Roman" w:hAnsi="Times New Roman"/>
                <w:sz w:val="24"/>
                <w:szCs w:val="24"/>
              </w:rPr>
            </w:pPr>
            <w:r>
              <w:rPr>
                <w:rFonts w:ascii="Times New Roman" w:hAnsi="Times New Roman"/>
                <w:sz w:val="24"/>
                <w:szCs w:val="24"/>
              </w:rPr>
              <w:t>1</w:t>
            </w:r>
          </w:p>
        </w:tc>
        <w:tc>
          <w:tcPr>
            <w:tcW w:w="993" w:type="dxa"/>
            <w:tcBorders>
              <w:top w:val="single" w:sz="4" w:space="0" w:color="000000"/>
              <w:left w:val="single" w:sz="4" w:space="0" w:color="000000"/>
              <w:bottom w:val="single" w:sz="4" w:space="0" w:color="000000"/>
            </w:tcBorders>
          </w:tcPr>
          <w:p w:rsidR="00902481" w:rsidRDefault="00902481" w:rsidP="00BB508B">
            <w:pPr>
              <w:snapToGrid w:val="0"/>
              <w:spacing w:after="0"/>
              <w:ind w:left="132"/>
              <w:jc w:val="center"/>
              <w:rPr>
                <w:rFonts w:ascii="Times New Roman" w:hAnsi="Times New Roman"/>
                <w:sz w:val="24"/>
                <w:szCs w:val="24"/>
              </w:rPr>
            </w:pPr>
            <w:r>
              <w:rPr>
                <w:rFonts w:ascii="Times New Roman" w:hAnsi="Times New Roman"/>
                <w:sz w:val="24"/>
                <w:szCs w:val="24"/>
              </w:rPr>
              <w:t>1</w:t>
            </w:r>
          </w:p>
        </w:tc>
        <w:tc>
          <w:tcPr>
            <w:tcW w:w="850" w:type="dxa"/>
            <w:tcBorders>
              <w:top w:val="single" w:sz="4" w:space="0" w:color="000000"/>
              <w:left w:val="single" w:sz="4" w:space="0" w:color="000000"/>
              <w:bottom w:val="single" w:sz="4" w:space="0" w:color="000000"/>
            </w:tcBorders>
          </w:tcPr>
          <w:p w:rsidR="00902481" w:rsidRDefault="00902481" w:rsidP="00BB508B">
            <w:pPr>
              <w:snapToGrid w:val="0"/>
              <w:spacing w:after="0"/>
              <w:ind w:left="132" w:hanging="1"/>
              <w:jc w:val="center"/>
              <w:rPr>
                <w:rFonts w:ascii="Times New Roman" w:hAnsi="Times New Roman"/>
                <w:sz w:val="24"/>
                <w:szCs w:val="24"/>
              </w:rPr>
            </w:pPr>
            <w:r>
              <w:rPr>
                <w:rFonts w:ascii="Times New Roman" w:hAnsi="Times New Roman"/>
                <w:sz w:val="24"/>
                <w:szCs w:val="24"/>
              </w:rPr>
              <w:t>1</w:t>
            </w:r>
          </w:p>
        </w:tc>
        <w:tc>
          <w:tcPr>
            <w:tcW w:w="851" w:type="dxa"/>
            <w:tcBorders>
              <w:top w:val="single" w:sz="4" w:space="0" w:color="000000"/>
              <w:left w:val="single" w:sz="4" w:space="0" w:color="000000"/>
              <w:bottom w:val="single" w:sz="4" w:space="0" w:color="000000"/>
            </w:tcBorders>
          </w:tcPr>
          <w:p w:rsidR="00902481" w:rsidRDefault="00902481" w:rsidP="00B244CD">
            <w:pPr>
              <w:snapToGrid w:val="0"/>
              <w:spacing w:after="0"/>
              <w:ind w:left="132"/>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902481" w:rsidRDefault="00902481" w:rsidP="00B244CD">
            <w:pPr>
              <w:snapToGrid w:val="0"/>
              <w:spacing w:after="0"/>
              <w:ind w:left="132"/>
              <w:jc w:val="center"/>
              <w:rPr>
                <w:rFonts w:ascii="Times New Roman" w:hAnsi="Times New Roman"/>
                <w:b/>
                <w:sz w:val="24"/>
                <w:szCs w:val="24"/>
              </w:rPr>
            </w:pPr>
            <w:r>
              <w:rPr>
                <w:rFonts w:ascii="Times New Roman" w:hAnsi="Times New Roman"/>
                <w:b/>
                <w:sz w:val="24"/>
                <w:szCs w:val="24"/>
              </w:rPr>
              <w:t>3</w:t>
            </w:r>
          </w:p>
        </w:tc>
      </w:tr>
      <w:tr w:rsidR="00902481" w:rsidRPr="002A1D64" w:rsidTr="00902481">
        <w:trPr>
          <w:trHeight w:val="303"/>
        </w:trPr>
        <w:tc>
          <w:tcPr>
            <w:tcW w:w="8647" w:type="dxa"/>
            <w:gridSpan w:val="2"/>
            <w:tcBorders>
              <w:top w:val="single" w:sz="4" w:space="0" w:color="000000"/>
              <w:left w:val="single" w:sz="4" w:space="0" w:color="000000"/>
              <w:bottom w:val="single" w:sz="4" w:space="0" w:color="000000"/>
            </w:tcBorders>
          </w:tcPr>
          <w:p w:rsidR="00902481" w:rsidRPr="00D23DDF" w:rsidRDefault="00902481" w:rsidP="00B244CD">
            <w:pPr>
              <w:snapToGrid w:val="0"/>
              <w:spacing w:after="0"/>
              <w:ind w:left="190" w:right="131" w:firstLine="851"/>
              <w:jc w:val="center"/>
              <w:rPr>
                <w:rFonts w:ascii="Times New Roman" w:hAnsi="Times New Roman"/>
                <w:bCs/>
                <w:sz w:val="24"/>
                <w:szCs w:val="24"/>
              </w:rPr>
            </w:pPr>
            <w:r>
              <w:rPr>
                <w:rFonts w:ascii="Times New Roman" w:hAnsi="Times New Roman"/>
                <w:bCs/>
                <w:sz w:val="24"/>
                <w:szCs w:val="24"/>
              </w:rPr>
              <w:t>Я - исследователь</w:t>
            </w:r>
          </w:p>
        </w:tc>
        <w:tc>
          <w:tcPr>
            <w:tcW w:w="992" w:type="dxa"/>
            <w:tcBorders>
              <w:top w:val="single" w:sz="4" w:space="0" w:color="000000"/>
              <w:left w:val="single" w:sz="4" w:space="0" w:color="000000"/>
              <w:bottom w:val="single" w:sz="4" w:space="0" w:color="000000"/>
            </w:tcBorders>
          </w:tcPr>
          <w:p w:rsidR="00902481" w:rsidRPr="002A1D64" w:rsidRDefault="00902481" w:rsidP="00E247AC">
            <w:pPr>
              <w:snapToGrid w:val="0"/>
              <w:spacing w:after="0"/>
              <w:ind w:left="132"/>
              <w:jc w:val="center"/>
              <w:rPr>
                <w:rFonts w:ascii="Times New Roman" w:hAnsi="Times New Roman"/>
                <w:sz w:val="24"/>
                <w:szCs w:val="24"/>
              </w:rPr>
            </w:pPr>
            <w:r w:rsidRPr="002A1D64">
              <w:rPr>
                <w:rFonts w:ascii="Times New Roman" w:hAnsi="Times New Roman"/>
                <w:sz w:val="24"/>
                <w:szCs w:val="24"/>
              </w:rPr>
              <w:t>—</w:t>
            </w:r>
          </w:p>
        </w:tc>
        <w:tc>
          <w:tcPr>
            <w:tcW w:w="993" w:type="dxa"/>
            <w:tcBorders>
              <w:top w:val="single" w:sz="4" w:space="0" w:color="000000"/>
              <w:left w:val="single" w:sz="4" w:space="0" w:color="000000"/>
              <w:bottom w:val="single" w:sz="4" w:space="0" w:color="000000"/>
            </w:tcBorders>
          </w:tcPr>
          <w:p w:rsidR="00902481" w:rsidRPr="002A1D64" w:rsidRDefault="00902481" w:rsidP="00E247AC">
            <w:pPr>
              <w:snapToGrid w:val="0"/>
              <w:spacing w:after="0"/>
              <w:ind w:left="132"/>
              <w:jc w:val="center"/>
              <w:rPr>
                <w:rFonts w:ascii="Times New Roman" w:hAnsi="Times New Roman"/>
                <w:sz w:val="24"/>
                <w:szCs w:val="24"/>
              </w:rPr>
            </w:pPr>
            <w:r w:rsidRPr="002A1D64">
              <w:rPr>
                <w:rFonts w:ascii="Times New Roman" w:hAnsi="Times New Roman"/>
                <w:sz w:val="24"/>
                <w:szCs w:val="24"/>
              </w:rPr>
              <w:t>—</w:t>
            </w:r>
          </w:p>
        </w:tc>
        <w:tc>
          <w:tcPr>
            <w:tcW w:w="850" w:type="dxa"/>
            <w:tcBorders>
              <w:top w:val="single" w:sz="4" w:space="0" w:color="000000"/>
              <w:left w:val="single" w:sz="4" w:space="0" w:color="000000"/>
              <w:bottom w:val="single" w:sz="4" w:space="0" w:color="000000"/>
            </w:tcBorders>
          </w:tcPr>
          <w:p w:rsidR="00902481" w:rsidRPr="002A1D64" w:rsidRDefault="00902481" w:rsidP="00E247AC">
            <w:pPr>
              <w:snapToGrid w:val="0"/>
              <w:spacing w:after="0"/>
              <w:ind w:left="132"/>
              <w:jc w:val="center"/>
              <w:rPr>
                <w:rFonts w:ascii="Times New Roman" w:hAnsi="Times New Roman"/>
                <w:sz w:val="24"/>
                <w:szCs w:val="24"/>
              </w:rPr>
            </w:pPr>
            <w:r w:rsidRPr="002A1D64">
              <w:rPr>
                <w:rFonts w:ascii="Times New Roman" w:hAnsi="Times New Roman"/>
                <w:sz w:val="24"/>
                <w:szCs w:val="24"/>
              </w:rPr>
              <w:t>—</w:t>
            </w:r>
          </w:p>
        </w:tc>
        <w:tc>
          <w:tcPr>
            <w:tcW w:w="851" w:type="dxa"/>
            <w:tcBorders>
              <w:top w:val="single" w:sz="4" w:space="0" w:color="000000"/>
              <w:left w:val="single" w:sz="4" w:space="0" w:color="000000"/>
              <w:bottom w:val="single" w:sz="4" w:space="0" w:color="000000"/>
            </w:tcBorders>
          </w:tcPr>
          <w:p w:rsidR="00902481" w:rsidRDefault="00902481" w:rsidP="00B244CD">
            <w:pPr>
              <w:snapToGrid w:val="0"/>
              <w:spacing w:after="0"/>
              <w:ind w:left="132"/>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902481" w:rsidRDefault="00902481" w:rsidP="00B244CD">
            <w:pPr>
              <w:snapToGrid w:val="0"/>
              <w:spacing w:after="0"/>
              <w:ind w:left="132"/>
              <w:jc w:val="center"/>
              <w:rPr>
                <w:rFonts w:ascii="Times New Roman" w:hAnsi="Times New Roman"/>
                <w:b/>
                <w:sz w:val="24"/>
                <w:szCs w:val="24"/>
              </w:rPr>
            </w:pPr>
            <w:r>
              <w:rPr>
                <w:rFonts w:ascii="Times New Roman" w:hAnsi="Times New Roman"/>
                <w:b/>
                <w:sz w:val="24"/>
                <w:szCs w:val="24"/>
              </w:rPr>
              <w:t>1</w:t>
            </w:r>
          </w:p>
        </w:tc>
      </w:tr>
      <w:tr w:rsidR="00902481" w:rsidRPr="002A1D64" w:rsidTr="00902481">
        <w:trPr>
          <w:trHeight w:val="303"/>
        </w:trPr>
        <w:tc>
          <w:tcPr>
            <w:tcW w:w="8647" w:type="dxa"/>
            <w:gridSpan w:val="2"/>
            <w:tcBorders>
              <w:top w:val="single" w:sz="4" w:space="0" w:color="000000"/>
              <w:left w:val="single" w:sz="4" w:space="0" w:color="000000"/>
              <w:bottom w:val="single" w:sz="4" w:space="0" w:color="000000"/>
            </w:tcBorders>
          </w:tcPr>
          <w:p w:rsidR="00902481" w:rsidRDefault="00902481" w:rsidP="00B244CD">
            <w:pPr>
              <w:snapToGrid w:val="0"/>
              <w:spacing w:after="0"/>
              <w:ind w:left="190" w:right="131" w:firstLine="851"/>
              <w:jc w:val="center"/>
              <w:rPr>
                <w:rFonts w:ascii="Times New Roman" w:hAnsi="Times New Roman"/>
                <w:bCs/>
                <w:sz w:val="24"/>
                <w:szCs w:val="24"/>
              </w:rPr>
            </w:pPr>
            <w:r>
              <w:rPr>
                <w:rFonts w:ascii="Times New Roman" w:hAnsi="Times New Roman"/>
                <w:bCs/>
                <w:sz w:val="24"/>
                <w:szCs w:val="24"/>
              </w:rPr>
              <w:t>Математика и конструирование</w:t>
            </w:r>
          </w:p>
        </w:tc>
        <w:tc>
          <w:tcPr>
            <w:tcW w:w="992" w:type="dxa"/>
            <w:tcBorders>
              <w:top w:val="single" w:sz="4" w:space="0" w:color="000000"/>
              <w:left w:val="single" w:sz="4" w:space="0" w:color="000000"/>
              <w:bottom w:val="single" w:sz="4" w:space="0" w:color="000000"/>
            </w:tcBorders>
          </w:tcPr>
          <w:p w:rsidR="00902481" w:rsidRPr="002A1D64" w:rsidRDefault="00902481" w:rsidP="00E247AC">
            <w:pPr>
              <w:snapToGrid w:val="0"/>
              <w:spacing w:after="0"/>
              <w:ind w:left="132"/>
              <w:jc w:val="center"/>
              <w:rPr>
                <w:rFonts w:ascii="Times New Roman" w:hAnsi="Times New Roman"/>
                <w:sz w:val="24"/>
                <w:szCs w:val="24"/>
              </w:rPr>
            </w:pPr>
            <w:r w:rsidRPr="002A1D64">
              <w:rPr>
                <w:rFonts w:ascii="Times New Roman" w:hAnsi="Times New Roman"/>
                <w:sz w:val="24"/>
                <w:szCs w:val="24"/>
              </w:rPr>
              <w:t>—</w:t>
            </w:r>
          </w:p>
        </w:tc>
        <w:tc>
          <w:tcPr>
            <w:tcW w:w="993" w:type="dxa"/>
            <w:tcBorders>
              <w:top w:val="single" w:sz="4" w:space="0" w:color="000000"/>
              <w:left w:val="single" w:sz="4" w:space="0" w:color="000000"/>
              <w:bottom w:val="single" w:sz="4" w:space="0" w:color="000000"/>
            </w:tcBorders>
          </w:tcPr>
          <w:p w:rsidR="00902481" w:rsidRPr="002A1D64" w:rsidRDefault="00902481" w:rsidP="00E247AC">
            <w:pPr>
              <w:snapToGrid w:val="0"/>
              <w:spacing w:after="0"/>
              <w:ind w:left="132"/>
              <w:jc w:val="center"/>
              <w:rPr>
                <w:rFonts w:ascii="Times New Roman" w:hAnsi="Times New Roman"/>
                <w:sz w:val="24"/>
                <w:szCs w:val="24"/>
              </w:rPr>
            </w:pPr>
            <w:r w:rsidRPr="002A1D64">
              <w:rPr>
                <w:rFonts w:ascii="Times New Roman" w:hAnsi="Times New Roman"/>
                <w:sz w:val="24"/>
                <w:szCs w:val="24"/>
              </w:rPr>
              <w:t>—</w:t>
            </w:r>
          </w:p>
        </w:tc>
        <w:tc>
          <w:tcPr>
            <w:tcW w:w="850" w:type="dxa"/>
            <w:tcBorders>
              <w:top w:val="single" w:sz="4" w:space="0" w:color="000000"/>
              <w:left w:val="single" w:sz="4" w:space="0" w:color="000000"/>
              <w:bottom w:val="single" w:sz="4" w:space="0" w:color="000000"/>
            </w:tcBorders>
          </w:tcPr>
          <w:p w:rsidR="00902481" w:rsidRPr="002A1D64" w:rsidRDefault="00902481" w:rsidP="00E247AC">
            <w:pPr>
              <w:snapToGrid w:val="0"/>
              <w:spacing w:after="0"/>
              <w:ind w:left="132"/>
              <w:jc w:val="center"/>
              <w:rPr>
                <w:rFonts w:ascii="Times New Roman" w:hAnsi="Times New Roman"/>
                <w:sz w:val="24"/>
                <w:szCs w:val="24"/>
              </w:rPr>
            </w:pPr>
            <w:r w:rsidRPr="002A1D64">
              <w:rPr>
                <w:rFonts w:ascii="Times New Roman" w:hAnsi="Times New Roman"/>
                <w:sz w:val="24"/>
                <w:szCs w:val="24"/>
              </w:rPr>
              <w:t>—</w:t>
            </w:r>
          </w:p>
        </w:tc>
        <w:tc>
          <w:tcPr>
            <w:tcW w:w="851" w:type="dxa"/>
            <w:tcBorders>
              <w:top w:val="single" w:sz="4" w:space="0" w:color="000000"/>
              <w:left w:val="single" w:sz="4" w:space="0" w:color="000000"/>
              <w:bottom w:val="single" w:sz="4" w:space="0" w:color="000000"/>
            </w:tcBorders>
          </w:tcPr>
          <w:p w:rsidR="00902481" w:rsidRDefault="00902481" w:rsidP="00B244CD">
            <w:pPr>
              <w:snapToGrid w:val="0"/>
              <w:spacing w:after="0"/>
              <w:ind w:left="132"/>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902481" w:rsidRDefault="00902481" w:rsidP="00B244CD">
            <w:pPr>
              <w:snapToGrid w:val="0"/>
              <w:spacing w:after="0"/>
              <w:ind w:left="132"/>
              <w:jc w:val="center"/>
              <w:rPr>
                <w:rFonts w:ascii="Times New Roman" w:hAnsi="Times New Roman"/>
                <w:b/>
                <w:sz w:val="24"/>
                <w:szCs w:val="24"/>
              </w:rPr>
            </w:pPr>
            <w:r>
              <w:rPr>
                <w:rFonts w:ascii="Times New Roman" w:hAnsi="Times New Roman"/>
                <w:b/>
                <w:sz w:val="24"/>
                <w:szCs w:val="24"/>
              </w:rPr>
              <w:t>1</w:t>
            </w:r>
          </w:p>
        </w:tc>
      </w:tr>
      <w:tr w:rsidR="00902481" w:rsidRPr="002A1D64" w:rsidTr="00902481">
        <w:trPr>
          <w:trHeight w:val="299"/>
        </w:trPr>
        <w:tc>
          <w:tcPr>
            <w:tcW w:w="8647" w:type="dxa"/>
            <w:gridSpan w:val="2"/>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90" w:right="131" w:firstLine="851"/>
              <w:jc w:val="center"/>
              <w:rPr>
                <w:rFonts w:ascii="Times New Roman" w:hAnsi="Times New Roman"/>
                <w:b/>
                <w:sz w:val="24"/>
                <w:szCs w:val="24"/>
              </w:rPr>
            </w:pPr>
            <w:r w:rsidRPr="002A1D64">
              <w:rPr>
                <w:rFonts w:ascii="Times New Roman" w:hAnsi="Times New Roman"/>
                <w:b/>
                <w:sz w:val="24"/>
                <w:szCs w:val="24"/>
              </w:rPr>
              <w:t>Максимально допустимая годовая нагру</w:t>
            </w:r>
            <w:r w:rsidRPr="002A1D64">
              <w:rPr>
                <w:rFonts w:ascii="Times New Roman" w:hAnsi="Times New Roman"/>
                <w:b/>
                <w:sz w:val="24"/>
                <w:szCs w:val="24"/>
              </w:rPr>
              <w:t>з</w:t>
            </w:r>
            <w:r w:rsidRPr="002A1D64">
              <w:rPr>
                <w:rFonts w:ascii="Times New Roman" w:hAnsi="Times New Roman"/>
                <w:b/>
                <w:sz w:val="24"/>
                <w:szCs w:val="24"/>
              </w:rPr>
              <w:t>ка</w:t>
            </w:r>
          </w:p>
        </w:tc>
        <w:tc>
          <w:tcPr>
            <w:tcW w:w="992" w:type="dxa"/>
            <w:tcBorders>
              <w:top w:val="single" w:sz="4" w:space="0" w:color="000000"/>
              <w:left w:val="single" w:sz="4" w:space="0" w:color="000000"/>
              <w:bottom w:val="single" w:sz="4" w:space="0" w:color="000000"/>
            </w:tcBorders>
          </w:tcPr>
          <w:p w:rsidR="00902481" w:rsidRPr="002A1D64" w:rsidRDefault="00902481" w:rsidP="00E3194F">
            <w:pPr>
              <w:snapToGrid w:val="0"/>
              <w:spacing w:after="0"/>
              <w:ind w:left="132"/>
              <w:jc w:val="center"/>
              <w:rPr>
                <w:rFonts w:ascii="Times New Roman" w:hAnsi="Times New Roman"/>
                <w:b/>
                <w:sz w:val="24"/>
                <w:szCs w:val="24"/>
              </w:rPr>
            </w:pPr>
            <w:r>
              <w:rPr>
                <w:rFonts w:ascii="Times New Roman" w:hAnsi="Times New Roman"/>
                <w:b/>
                <w:sz w:val="24"/>
                <w:szCs w:val="24"/>
              </w:rPr>
              <w:t>21</w:t>
            </w:r>
          </w:p>
        </w:tc>
        <w:tc>
          <w:tcPr>
            <w:tcW w:w="993" w:type="dxa"/>
            <w:tcBorders>
              <w:top w:val="single" w:sz="4" w:space="0" w:color="000000"/>
              <w:left w:val="single" w:sz="4" w:space="0" w:color="000000"/>
              <w:bottom w:val="single" w:sz="4" w:space="0" w:color="000000"/>
            </w:tcBorders>
          </w:tcPr>
          <w:p w:rsidR="00902481" w:rsidRPr="002A1D64" w:rsidRDefault="00902481" w:rsidP="00E3194F">
            <w:pPr>
              <w:snapToGrid w:val="0"/>
              <w:spacing w:after="0"/>
              <w:ind w:left="132"/>
              <w:jc w:val="center"/>
              <w:rPr>
                <w:rFonts w:ascii="Times New Roman" w:hAnsi="Times New Roman"/>
                <w:b/>
                <w:sz w:val="24"/>
                <w:szCs w:val="24"/>
              </w:rPr>
            </w:pPr>
            <w:r>
              <w:rPr>
                <w:rFonts w:ascii="Times New Roman" w:hAnsi="Times New Roman"/>
                <w:b/>
                <w:sz w:val="24"/>
                <w:szCs w:val="24"/>
              </w:rPr>
              <w:t>23</w:t>
            </w:r>
          </w:p>
        </w:tc>
        <w:tc>
          <w:tcPr>
            <w:tcW w:w="850" w:type="dxa"/>
            <w:tcBorders>
              <w:top w:val="single" w:sz="4" w:space="0" w:color="000000"/>
              <w:left w:val="single" w:sz="4" w:space="0" w:color="000000"/>
              <w:bottom w:val="single" w:sz="4" w:space="0" w:color="000000"/>
            </w:tcBorders>
          </w:tcPr>
          <w:p w:rsidR="00902481" w:rsidRPr="002A1D64" w:rsidRDefault="00902481" w:rsidP="00E3194F">
            <w:pPr>
              <w:snapToGrid w:val="0"/>
              <w:spacing w:after="0"/>
              <w:ind w:left="132"/>
              <w:jc w:val="center"/>
              <w:rPr>
                <w:rFonts w:ascii="Times New Roman" w:hAnsi="Times New Roman"/>
                <w:b/>
                <w:sz w:val="24"/>
                <w:szCs w:val="24"/>
              </w:rPr>
            </w:pPr>
            <w:r>
              <w:rPr>
                <w:rFonts w:ascii="Times New Roman" w:hAnsi="Times New Roman"/>
                <w:b/>
                <w:sz w:val="24"/>
                <w:szCs w:val="24"/>
              </w:rPr>
              <w:t>23</w:t>
            </w:r>
          </w:p>
        </w:tc>
        <w:tc>
          <w:tcPr>
            <w:tcW w:w="851" w:type="dxa"/>
            <w:tcBorders>
              <w:top w:val="single" w:sz="4" w:space="0" w:color="000000"/>
              <w:left w:val="single" w:sz="4" w:space="0" w:color="000000"/>
              <w:bottom w:val="single" w:sz="4" w:space="0" w:color="000000"/>
            </w:tcBorders>
          </w:tcPr>
          <w:p w:rsidR="00902481" w:rsidRPr="002A1D64" w:rsidRDefault="00902481" w:rsidP="00B244CD">
            <w:pPr>
              <w:snapToGrid w:val="0"/>
              <w:spacing w:after="0"/>
              <w:ind w:left="132"/>
              <w:jc w:val="center"/>
              <w:rPr>
                <w:rFonts w:ascii="Times New Roman" w:hAnsi="Times New Roman"/>
                <w:b/>
                <w:sz w:val="24"/>
                <w:szCs w:val="24"/>
              </w:rPr>
            </w:pPr>
            <w:r>
              <w:rPr>
                <w:rFonts w:ascii="Times New Roman" w:hAnsi="Times New Roman"/>
                <w:b/>
                <w:sz w:val="24"/>
                <w:szCs w:val="24"/>
              </w:rPr>
              <w:t>26</w:t>
            </w:r>
          </w:p>
        </w:tc>
        <w:tc>
          <w:tcPr>
            <w:tcW w:w="992" w:type="dxa"/>
            <w:tcBorders>
              <w:top w:val="single" w:sz="4" w:space="0" w:color="000000"/>
              <w:left w:val="single" w:sz="4" w:space="0" w:color="000000"/>
              <w:bottom w:val="single" w:sz="4" w:space="0" w:color="000000"/>
              <w:right w:val="single" w:sz="4" w:space="0" w:color="000000"/>
            </w:tcBorders>
          </w:tcPr>
          <w:p w:rsidR="00902481" w:rsidRPr="002A1D64" w:rsidRDefault="00902481" w:rsidP="00E3194F">
            <w:pPr>
              <w:snapToGrid w:val="0"/>
              <w:spacing w:after="0"/>
              <w:jc w:val="center"/>
              <w:rPr>
                <w:rFonts w:ascii="Times New Roman" w:hAnsi="Times New Roman"/>
                <w:b/>
                <w:sz w:val="24"/>
                <w:szCs w:val="24"/>
              </w:rPr>
            </w:pPr>
            <w:r>
              <w:rPr>
                <w:rFonts w:ascii="Times New Roman" w:hAnsi="Times New Roman"/>
                <w:b/>
                <w:sz w:val="24"/>
                <w:szCs w:val="24"/>
              </w:rPr>
              <w:t>93</w:t>
            </w:r>
          </w:p>
        </w:tc>
      </w:tr>
    </w:tbl>
    <w:p w:rsidR="003E4306" w:rsidRDefault="00E3194F" w:rsidP="004F2C04">
      <w:pPr>
        <w:pStyle w:val="a4"/>
        <w:spacing w:line="276" w:lineRule="auto"/>
        <w:ind w:firstLine="851"/>
        <w:jc w:val="center"/>
        <w:rPr>
          <w:rFonts w:ascii="Times New Roman" w:hAnsi="Times New Roman"/>
          <w:b/>
          <w:sz w:val="24"/>
          <w:szCs w:val="24"/>
        </w:rPr>
      </w:pPr>
      <w:r>
        <w:rPr>
          <w:rFonts w:ascii="Times New Roman" w:hAnsi="Times New Roman"/>
          <w:b/>
          <w:sz w:val="24"/>
          <w:szCs w:val="24"/>
        </w:rPr>
        <w:br w:type="page"/>
      </w:r>
      <w:r w:rsidR="00582550" w:rsidRPr="002A1D64">
        <w:rPr>
          <w:rFonts w:ascii="Times New Roman" w:hAnsi="Times New Roman"/>
          <w:b/>
          <w:sz w:val="24"/>
          <w:szCs w:val="24"/>
        </w:rPr>
        <w:t xml:space="preserve">Учебный </w:t>
      </w:r>
      <w:r w:rsidR="009F1A9F" w:rsidRPr="002A1D64">
        <w:rPr>
          <w:rFonts w:ascii="Times New Roman" w:hAnsi="Times New Roman"/>
          <w:b/>
          <w:sz w:val="24"/>
          <w:szCs w:val="24"/>
        </w:rPr>
        <w:t>план</w:t>
      </w:r>
      <w:r w:rsidR="004F2C04">
        <w:rPr>
          <w:rFonts w:ascii="Times New Roman" w:hAnsi="Times New Roman"/>
          <w:b/>
          <w:sz w:val="24"/>
          <w:szCs w:val="24"/>
        </w:rPr>
        <w:t xml:space="preserve"> МБОУ «Вознесенская СОШ»</w:t>
      </w:r>
      <w:r w:rsidRPr="002A1D64">
        <w:rPr>
          <w:rFonts w:ascii="Times New Roman" w:hAnsi="Times New Roman"/>
          <w:b/>
          <w:sz w:val="24"/>
          <w:szCs w:val="24"/>
        </w:rPr>
        <w:t xml:space="preserve"> (</w:t>
      </w:r>
      <w:r w:rsidR="00AA1555">
        <w:rPr>
          <w:rFonts w:ascii="Times New Roman" w:hAnsi="Times New Roman"/>
          <w:b/>
          <w:sz w:val="24"/>
          <w:szCs w:val="24"/>
        </w:rPr>
        <w:t>годовой</w:t>
      </w:r>
      <w:r>
        <w:rPr>
          <w:rFonts w:ascii="Times New Roman" w:hAnsi="Times New Roman"/>
          <w:b/>
          <w:sz w:val="24"/>
          <w:szCs w:val="24"/>
        </w:rPr>
        <w:t>)</w:t>
      </w:r>
    </w:p>
    <w:tbl>
      <w:tblPr>
        <w:tblW w:w="29202" w:type="dxa"/>
        <w:tblInd w:w="10" w:type="dxa"/>
        <w:tblLayout w:type="fixed"/>
        <w:tblCellMar>
          <w:left w:w="10" w:type="dxa"/>
          <w:right w:w="10" w:type="dxa"/>
        </w:tblCellMar>
        <w:tblLook w:val="0000" w:firstRow="0" w:lastRow="0" w:firstColumn="0" w:lastColumn="0" w:noHBand="0" w:noVBand="0"/>
      </w:tblPr>
      <w:tblGrid>
        <w:gridCol w:w="5245"/>
        <w:gridCol w:w="4536"/>
        <w:gridCol w:w="992"/>
        <w:gridCol w:w="993"/>
        <w:gridCol w:w="850"/>
        <w:gridCol w:w="851"/>
        <w:gridCol w:w="992"/>
        <w:gridCol w:w="14743"/>
      </w:tblGrid>
      <w:tr w:rsidR="00902481" w:rsidRPr="002A1D64" w:rsidTr="00902481">
        <w:trPr>
          <w:gridAfter w:val="1"/>
          <w:wAfter w:w="14743" w:type="dxa"/>
          <w:trHeight w:val="299"/>
        </w:trPr>
        <w:tc>
          <w:tcPr>
            <w:tcW w:w="5245" w:type="dxa"/>
            <w:vMerge w:val="restart"/>
            <w:tcBorders>
              <w:top w:val="single" w:sz="4" w:space="0" w:color="000000"/>
              <w:left w:val="single" w:sz="4" w:space="0" w:color="000000"/>
            </w:tcBorders>
          </w:tcPr>
          <w:p w:rsidR="00902481" w:rsidRPr="002A1D64" w:rsidRDefault="00902481" w:rsidP="000C3747">
            <w:pPr>
              <w:snapToGrid w:val="0"/>
              <w:spacing w:after="0" w:line="240" w:lineRule="auto"/>
              <w:ind w:right="-151" w:firstLine="841"/>
              <w:jc w:val="center"/>
              <w:rPr>
                <w:rFonts w:ascii="Times New Roman" w:hAnsi="Times New Roman"/>
                <w:b/>
                <w:sz w:val="24"/>
                <w:szCs w:val="24"/>
              </w:rPr>
            </w:pPr>
            <w:r w:rsidRPr="002A1D64">
              <w:rPr>
                <w:rFonts w:ascii="Times New Roman" w:hAnsi="Times New Roman"/>
                <w:b/>
                <w:sz w:val="24"/>
                <w:szCs w:val="24"/>
              </w:rPr>
              <w:t>Предметные</w:t>
            </w:r>
            <w:r>
              <w:rPr>
                <w:rFonts w:ascii="Times New Roman" w:hAnsi="Times New Roman"/>
                <w:b/>
                <w:sz w:val="24"/>
                <w:szCs w:val="24"/>
              </w:rPr>
              <w:t xml:space="preserve"> </w:t>
            </w:r>
            <w:r w:rsidRPr="002A1D64">
              <w:rPr>
                <w:rFonts w:ascii="Times New Roman" w:hAnsi="Times New Roman"/>
                <w:b/>
                <w:sz w:val="24"/>
                <w:szCs w:val="24"/>
              </w:rPr>
              <w:t>области</w:t>
            </w:r>
          </w:p>
        </w:tc>
        <w:tc>
          <w:tcPr>
            <w:tcW w:w="4536" w:type="dxa"/>
            <w:vMerge w:val="restart"/>
            <w:tcBorders>
              <w:top w:val="single" w:sz="4" w:space="0" w:color="000000"/>
              <w:left w:val="single" w:sz="4" w:space="0" w:color="000000"/>
              <w:tr2bl w:val="single" w:sz="4" w:space="0" w:color="auto"/>
            </w:tcBorders>
          </w:tcPr>
          <w:p w:rsidR="00902481" w:rsidRPr="002A1D64" w:rsidRDefault="00902481" w:rsidP="000C3747">
            <w:pPr>
              <w:snapToGrid w:val="0"/>
              <w:spacing w:after="0" w:line="240" w:lineRule="auto"/>
              <w:ind w:left="131" w:right="243"/>
              <w:jc w:val="center"/>
              <w:rPr>
                <w:rFonts w:ascii="Times New Roman" w:hAnsi="Times New Roman"/>
                <w:b/>
                <w:sz w:val="24"/>
                <w:szCs w:val="24"/>
              </w:rPr>
            </w:pPr>
            <w:r w:rsidRPr="002A1D64">
              <w:rPr>
                <w:rFonts w:ascii="Times New Roman" w:hAnsi="Times New Roman"/>
                <w:b/>
                <w:sz w:val="24"/>
                <w:szCs w:val="24"/>
              </w:rPr>
              <w:t>Учебные предметы</w:t>
            </w:r>
          </w:p>
          <w:p w:rsidR="00902481" w:rsidRPr="002A1D64" w:rsidRDefault="00902481" w:rsidP="000C3747">
            <w:pPr>
              <w:snapToGrid w:val="0"/>
              <w:spacing w:after="0" w:line="240" w:lineRule="auto"/>
              <w:ind w:left="-294" w:right="243" w:firstLine="851"/>
              <w:jc w:val="center"/>
              <w:rPr>
                <w:rFonts w:ascii="Times New Roman" w:hAnsi="Times New Roman"/>
                <w:b/>
                <w:sz w:val="24"/>
                <w:szCs w:val="24"/>
              </w:rPr>
            </w:pPr>
            <w:r>
              <w:rPr>
                <w:rFonts w:ascii="Times New Roman" w:hAnsi="Times New Roman"/>
                <w:b/>
                <w:sz w:val="24"/>
                <w:szCs w:val="24"/>
              </w:rPr>
              <w:t xml:space="preserve">                                </w:t>
            </w:r>
            <w:r w:rsidRPr="002A1D64">
              <w:rPr>
                <w:rFonts w:ascii="Times New Roman" w:hAnsi="Times New Roman"/>
                <w:b/>
                <w:sz w:val="24"/>
                <w:szCs w:val="24"/>
              </w:rPr>
              <w:t>Классы</w:t>
            </w:r>
          </w:p>
        </w:tc>
        <w:tc>
          <w:tcPr>
            <w:tcW w:w="3686" w:type="dxa"/>
            <w:gridSpan w:val="4"/>
            <w:tcBorders>
              <w:top w:val="single" w:sz="4" w:space="0" w:color="000000"/>
              <w:left w:val="single" w:sz="4" w:space="0" w:color="000000"/>
              <w:bottom w:val="single" w:sz="4" w:space="0" w:color="000000"/>
            </w:tcBorders>
          </w:tcPr>
          <w:p w:rsidR="00902481" w:rsidRPr="002A1D64" w:rsidRDefault="00902481" w:rsidP="000C3747">
            <w:pPr>
              <w:snapToGrid w:val="0"/>
              <w:spacing w:after="0" w:line="240" w:lineRule="auto"/>
              <w:ind w:right="-151"/>
              <w:jc w:val="center"/>
              <w:rPr>
                <w:rFonts w:ascii="Times New Roman" w:hAnsi="Times New Roman"/>
                <w:b/>
                <w:sz w:val="24"/>
                <w:szCs w:val="24"/>
              </w:rPr>
            </w:pPr>
            <w:r w:rsidRPr="002A1D64">
              <w:rPr>
                <w:rFonts w:ascii="Times New Roman" w:hAnsi="Times New Roman"/>
                <w:b/>
                <w:sz w:val="24"/>
                <w:szCs w:val="24"/>
              </w:rPr>
              <w:t>Количество часов</w:t>
            </w:r>
            <w:r>
              <w:rPr>
                <w:rFonts w:ascii="Times New Roman" w:hAnsi="Times New Roman"/>
                <w:b/>
                <w:sz w:val="24"/>
                <w:szCs w:val="24"/>
              </w:rPr>
              <w:t xml:space="preserve"> </w:t>
            </w:r>
            <w:r w:rsidRPr="002A1D64">
              <w:rPr>
                <w:rFonts w:ascii="Times New Roman" w:hAnsi="Times New Roman"/>
                <w:b/>
                <w:sz w:val="24"/>
                <w:szCs w:val="24"/>
              </w:rPr>
              <w:t>в год</w:t>
            </w:r>
          </w:p>
        </w:tc>
        <w:tc>
          <w:tcPr>
            <w:tcW w:w="992" w:type="dxa"/>
            <w:vMerge w:val="restart"/>
            <w:tcBorders>
              <w:top w:val="single" w:sz="4" w:space="0" w:color="000000"/>
              <w:left w:val="single" w:sz="4" w:space="0" w:color="000000"/>
              <w:right w:val="single" w:sz="4" w:space="0" w:color="000000"/>
            </w:tcBorders>
          </w:tcPr>
          <w:p w:rsidR="00902481" w:rsidRPr="002A1D64" w:rsidRDefault="00902481" w:rsidP="000C3747">
            <w:pPr>
              <w:snapToGrid w:val="0"/>
              <w:spacing w:after="0" w:line="240" w:lineRule="auto"/>
              <w:ind w:left="132" w:right="158"/>
              <w:jc w:val="center"/>
              <w:rPr>
                <w:rFonts w:ascii="Times New Roman" w:hAnsi="Times New Roman"/>
                <w:b/>
                <w:sz w:val="24"/>
                <w:szCs w:val="24"/>
              </w:rPr>
            </w:pPr>
            <w:r w:rsidRPr="002A1D64">
              <w:rPr>
                <w:rFonts w:ascii="Times New Roman" w:hAnsi="Times New Roman"/>
                <w:b/>
                <w:sz w:val="24"/>
                <w:szCs w:val="24"/>
              </w:rPr>
              <w:t>Всего часов</w:t>
            </w:r>
          </w:p>
        </w:tc>
      </w:tr>
      <w:tr w:rsidR="00902481" w:rsidRPr="002A1D64" w:rsidTr="00902481">
        <w:trPr>
          <w:gridAfter w:val="1"/>
          <w:wAfter w:w="14743" w:type="dxa"/>
          <w:trHeight w:val="306"/>
        </w:trPr>
        <w:tc>
          <w:tcPr>
            <w:tcW w:w="5245" w:type="dxa"/>
            <w:vMerge/>
            <w:tcBorders>
              <w:left w:val="single" w:sz="4" w:space="0" w:color="000000"/>
              <w:bottom w:val="single" w:sz="4" w:space="0" w:color="000000"/>
            </w:tcBorders>
          </w:tcPr>
          <w:p w:rsidR="00902481" w:rsidRPr="002A1D64" w:rsidRDefault="00902481" w:rsidP="000C3747">
            <w:pPr>
              <w:snapToGrid w:val="0"/>
              <w:spacing w:after="0" w:line="240" w:lineRule="auto"/>
              <w:ind w:firstLine="851"/>
              <w:jc w:val="center"/>
              <w:rPr>
                <w:rFonts w:ascii="Times New Roman" w:hAnsi="Times New Roman"/>
                <w:sz w:val="24"/>
                <w:szCs w:val="24"/>
              </w:rPr>
            </w:pPr>
          </w:p>
        </w:tc>
        <w:tc>
          <w:tcPr>
            <w:tcW w:w="4536" w:type="dxa"/>
            <w:vMerge/>
            <w:tcBorders>
              <w:left w:val="single" w:sz="4" w:space="0" w:color="000000"/>
              <w:bottom w:val="single" w:sz="4" w:space="0" w:color="000000"/>
            </w:tcBorders>
          </w:tcPr>
          <w:p w:rsidR="00902481" w:rsidRPr="002A1D64" w:rsidRDefault="00902481" w:rsidP="000C3747">
            <w:pPr>
              <w:snapToGrid w:val="0"/>
              <w:spacing w:after="0" w:line="240" w:lineRule="auto"/>
              <w:ind w:firstLine="851"/>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tcBorders>
          </w:tcPr>
          <w:p w:rsidR="00902481" w:rsidRPr="002A1D64" w:rsidRDefault="00902481" w:rsidP="000C3747">
            <w:pPr>
              <w:snapToGrid w:val="0"/>
              <w:spacing w:after="0" w:line="240" w:lineRule="auto"/>
              <w:ind w:firstLine="132"/>
              <w:jc w:val="center"/>
              <w:rPr>
                <w:rFonts w:ascii="Times New Roman" w:hAnsi="Times New Roman"/>
                <w:b/>
                <w:sz w:val="24"/>
                <w:szCs w:val="24"/>
              </w:rPr>
            </w:pPr>
            <w:r w:rsidRPr="002A1D64">
              <w:rPr>
                <w:rFonts w:ascii="Times New Roman" w:hAnsi="Times New Roman"/>
                <w:b/>
                <w:sz w:val="24"/>
                <w:szCs w:val="24"/>
              </w:rPr>
              <w:t>I</w:t>
            </w:r>
          </w:p>
        </w:tc>
        <w:tc>
          <w:tcPr>
            <w:tcW w:w="993" w:type="dxa"/>
            <w:tcBorders>
              <w:top w:val="single" w:sz="4" w:space="0" w:color="000000"/>
              <w:left w:val="single" w:sz="4" w:space="0" w:color="000000"/>
              <w:bottom w:val="single" w:sz="4" w:space="0" w:color="000000"/>
            </w:tcBorders>
          </w:tcPr>
          <w:p w:rsidR="00902481" w:rsidRPr="002A1D64" w:rsidRDefault="00902481" w:rsidP="000C3747">
            <w:pPr>
              <w:snapToGrid w:val="0"/>
              <w:spacing w:after="0" w:line="240" w:lineRule="auto"/>
              <w:ind w:firstLine="132"/>
              <w:jc w:val="center"/>
              <w:rPr>
                <w:rFonts w:ascii="Times New Roman" w:hAnsi="Times New Roman"/>
                <w:b/>
                <w:sz w:val="24"/>
                <w:szCs w:val="24"/>
              </w:rPr>
            </w:pPr>
            <w:r w:rsidRPr="002A1D64">
              <w:rPr>
                <w:rFonts w:ascii="Times New Roman" w:hAnsi="Times New Roman"/>
                <w:b/>
                <w:sz w:val="24"/>
                <w:szCs w:val="24"/>
              </w:rPr>
              <w:t>II</w:t>
            </w:r>
          </w:p>
        </w:tc>
        <w:tc>
          <w:tcPr>
            <w:tcW w:w="850" w:type="dxa"/>
            <w:tcBorders>
              <w:top w:val="single" w:sz="4" w:space="0" w:color="000000"/>
              <w:left w:val="single" w:sz="4" w:space="0" w:color="000000"/>
              <w:bottom w:val="single" w:sz="4" w:space="0" w:color="000000"/>
            </w:tcBorders>
          </w:tcPr>
          <w:p w:rsidR="00902481" w:rsidRPr="002A1D64" w:rsidRDefault="00902481" w:rsidP="000C3747">
            <w:pPr>
              <w:snapToGrid w:val="0"/>
              <w:spacing w:after="0" w:line="240" w:lineRule="auto"/>
              <w:ind w:firstLine="132"/>
              <w:jc w:val="center"/>
              <w:rPr>
                <w:rFonts w:ascii="Times New Roman" w:hAnsi="Times New Roman"/>
                <w:b/>
                <w:sz w:val="24"/>
                <w:szCs w:val="24"/>
              </w:rPr>
            </w:pPr>
            <w:r w:rsidRPr="002A1D64">
              <w:rPr>
                <w:rFonts w:ascii="Times New Roman" w:hAnsi="Times New Roman"/>
                <w:b/>
                <w:sz w:val="24"/>
                <w:szCs w:val="24"/>
              </w:rPr>
              <w:t>III</w:t>
            </w:r>
          </w:p>
        </w:tc>
        <w:tc>
          <w:tcPr>
            <w:tcW w:w="851" w:type="dxa"/>
            <w:tcBorders>
              <w:top w:val="single" w:sz="4" w:space="0" w:color="000000"/>
              <w:left w:val="single" w:sz="4" w:space="0" w:color="000000"/>
              <w:bottom w:val="single" w:sz="4" w:space="0" w:color="000000"/>
            </w:tcBorders>
          </w:tcPr>
          <w:p w:rsidR="00902481" w:rsidRPr="002A1D64" w:rsidRDefault="00902481" w:rsidP="000C3747">
            <w:pPr>
              <w:snapToGrid w:val="0"/>
              <w:spacing w:after="0" w:line="240" w:lineRule="auto"/>
              <w:ind w:firstLine="132"/>
              <w:jc w:val="center"/>
              <w:rPr>
                <w:rFonts w:ascii="Times New Roman" w:hAnsi="Times New Roman"/>
                <w:b/>
                <w:sz w:val="24"/>
                <w:szCs w:val="24"/>
              </w:rPr>
            </w:pPr>
            <w:r w:rsidRPr="002A1D64">
              <w:rPr>
                <w:rFonts w:ascii="Times New Roman" w:hAnsi="Times New Roman"/>
                <w:b/>
                <w:sz w:val="24"/>
                <w:szCs w:val="24"/>
              </w:rPr>
              <w:t>IV</w:t>
            </w:r>
          </w:p>
        </w:tc>
        <w:tc>
          <w:tcPr>
            <w:tcW w:w="992" w:type="dxa"/>
            <w:vMerge/>
            <w:tcBorders>
              <w:left w:val="single" w:sz="4" w:space="0" w:color="000000"/>
              <w:bottom w:val="single" w:sz="4" w:space="0" w:color="000000"/>
              <w:right w:val="single" w:sz="4" w:space="0" w:color="000000"/>
            </w:tcBorders>
          </w:tcPr>
          <w:p w:rsidR="00902481" w:rsidRPr="002A1D64" w:rsidRDefault="00902481" w:rsidP="000C3747">
            <w:pPr>
              <w:snapToGrid w:val="0"/>
              <w:spacing w:after="0" w:line="240" w:lineRule="auto"/>
              <w:ind w:firstLine="851"/>
              <w:jc w:val="center"/>
              <w:rPr>
                <w:rFonts w:ascii="Times New Roman" w:hAnsi="Times New Roman"/>
                <w:sz w:val="24"/>
                <w:szCs w:val="24"/>
              </w:rPr>
            </w:pPr>
          </w:p>
        </w:tc>
      </w:tr>
      <w:tr w:rsidR="00902481" w:rsidRPr="002A1D64" w:rsidTr="00902481">
        <w:trPr>
          <w:gridAfter w:val="1"/>
          <w:wAfter w:w="14743" w:type="dxa"/>
          <w:trHeight w:val="303"/>
        </w:trPr>
        <w:tc>
          <w:tcPr>
            <w:tcW w:w="14459" w:type="dxa"/>
            <w:gridSpan w:val="7"/>
            <w:tcBorders>
              <w:top w:val="single" w:sz="4" w:space="0" w:color="000000"/>
              <w:left w:val="single" w:sz="4" w:space="0" w:color="000000"/>
              <w:bottom w:val="single" w:sz="4" w:space="0" w:color="000000"/>
              <w:right w:val="single" w:sz="4" w:space="0" w:color="000000"/>
            </w:tcBorders>
          </w:tcPr>
          <w:p w:rsidR="00902481" w:rsidRPr="002A1D64" w:rsidRDefault="00902481" w:rsidP="000C3747">
            <w:pPr>
              <w:snapToGrid w:val="0"/>
              <w:spacing w:after="0" w:line="240" w:lineRule="auto"/>
              <w:ind w:firstLine="851"/>
              <w:jc w:val="center"/>
              <w:rPr>
                <w:rFonts w:ascii="Times New Roman" w:hAnsi="Times New Roman"/>
                <w:b/>
                <w:i/>
                <w:sz w:val="24"/>
                <w:szCs w:val="24"/>
              </w:rPr>
            </w:pPr>
            <w:r w:rsidRPr="002A1D64">
              <w:rPr>
                <w:rFonts w:ascii="Times New Roman" w:hAnsi="Times New Roman"/>
                <w:b/>
                <w:i/>
                <w:sz w:val="24"/>
                <w:szCs w:val="24"/>
              </w:rPr>
              <w:t>Обязательная часть</w:t>
            </w:r>
          </w:p>
        </w:tc>
      </w:tr>
      <w:tr w:rsidR="00902481" w:rsidRPr="002A1D64" w:rsidTr="00902481">
        <w:trPr>
          <w:gridAfter w:val="1"/>
          <w:wAfter w:w="14743" w:type="dxa"/>
          <w:cantSplit/>
          <w:trHeight w:val="304"/>
        </w:trPr>
        <w:tc>
          <w:tcPr>
            <w:tcW w:w="5245" w:type="dxa"/>
            <w:vMerge w:val="restart"/>
            <w:tcBorders>
              <w:top w:val="single" w:sz="4" w:space="0" w:color="auto"/>
              <w:left w:val="single" w:sz="4" w:space="0" w:color="auto"/>
              <w:right w:val="single" w:sz="4" w:space="0" w:color="auto"/>
            </w:tcBorders>
          </w:tcPr>
          <w:p w:rsidR="00902481" w:rsidRPr="002A1D64" w:rsidRDefault="00902481" w:rsidP="000C3747">
            <w:pPr>
              <w:snapToGrid w:val="0"/>
              <w:spacing w:after="0" w:line="240" w:lineRule="auto"/>
              <w:ind w:left="132" w:right="132" w:firstLine="274"/>
              <w:rPr>
                <w:rFonts w:ascii="Times New Roman" w:hAnsi="Times New Roman"/>
                <w:sz w:val="24"/>
                <w:szCs w:val="24"/>
              </w:rPr>
            </w:pPr>
            <w:r w:rsidRPr="002A1D64">
              <w:rPr>
                <w:rFonts w:ascii="Times New Roman" w:hAnsi="Times New Roman"/>
                <w:sz w:val="24"/>
                <w:szCs w:val="24"/>
              </w:rPr>
              <w:t>Русский язык и литературное чтение</w:t>
            </w:r>
          </w:p>
        </w:tc>
        <w:tc>
          <w:tcPr>
            <w:tcW w:w="4536" w:type="dxa"/>
            <w:tcBorders>
              <w:top w:val="single" w:sz="4" w:space="0" w:color="000000"/>
              <w:left w:val="single" w:sz="4" w:space="0" w:color="auto"/>
              <w:bottom w:val="single" w:sz="4" w:space="0" w:color="000000"/>
            </w:tcBorders>
          </w:tcPr>
          <w:p w:rsidR="00902481" w:rsidRPr="002A1D64" w:rsidRDefault="00902481" w:rsidP="000C3747">
            <w:pPr>
              <w:snapToGrid w:val="0"/>
              <w:spacing w:after="0" w:line="240" w:lineRule="auto"/>
              <w:ind w:left="132" w:right="132"/>
              <w:rPr>
                <w:rFonts w:ascii="Times New Roman" w:hAnsi="Times New Roman"/>
                <w:sz w:val="24"/>
                <w:szCs w:val="24"/>
              </w:rPr>
            </w:pPr>
            <w:r w:rsidRPr="002A1D64">
              <w:rPr>
                <w:rFonts w:ascii="Times New Roman" w:hAnsi="Times New Roman"/>
                <w:sz w:val="24"/>
                <w:szCs w:val="24"/>
              </w:rPr>
              <w:t>Русский язык</w:t>
            </w:r>
          </w:p>
        </w:tc>
        <w:tc>
          <w:tcPr>
            <w:tcW w:w="992"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132</w:t>
            </w:r>
          </w:p>
        </w:tc>
        <w:tc>
          <w:tcPr>
            <w:tcW w:w="993"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136</w:t>
            </w:r>
          </w:p>
        </w:tc>
        <w:tc>
          <w:tcPr>
            <w:tcW w:w="850"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136</w:t>
            </w:r>
          </w:p>
        </w:tc>
        <w:tc>
          <w:tcPr>
            <w:tcW w:w="851" w:type="dxa"/>
            <w:tcBorders>
              <w:top w:val="single" w:sz="4" w:space="0" w:color="000000"/>
              <w:left w:val="single" w:sz="4" w:space="0" w:color="000000"/>
              <w:bottom w:val="single" w:sz="4" w:space="0" w:color="000000"/>
            </w:tcBorders>
          </w:tcPr>
          <w:p w:rsidR="00902481" w:rsidRPr="000C3747" w:rsidRDefault="00902481" w:rsidP="000C3747">
            <w:pPr>
              <w:spacing w:line="240" w:lineRule="auto"/>
              <w:jc w:val="center"/>
              <w:rPr>
                <w:rFonts w:ascii="Times New Roman" w:hAnsi="Times New Roman"/>
                <w:color w:val="000000"/>
                <w:sz w:val="24"/>
                <w:szCs w:val="24"/>
              </w:rPr>
            </w:pPr>
            <w:r w:rsidRPr="000C3747">
              <w:rPr>
                <w:rFonts w:ascii="Times New Roman" w:hAnsi="Times New Roman"/>
                <w:color w:val="000000"/>
                <w:sz w:val="24"/>
                <w:szCs w:val="24"/>
              </w:rPr>
              <w:t>170</w:t>
            </w:r>
          </w:p>
        </w:tc>
        <w:tc>
          <w:tcPr>
            <w:tcW w:w="992" w:type="dxa"/>
            <w:tcBorders>
              <w:top w:val="single" w:sz="4" w:space="0" w:color="000000"/>
              <w:left w:val="single" w:sz="4" w:space="0" w:color="000000"/>
              <w:bottom w:val="single" w:sz="4" w:space="0" w:color="000000"/>
              <w:right w:val="single" w:sz="4" w:space="0" w:color="000000"/>
            </w:tcBorders>
          </w:tcPr>
          <w:p w:rsidR="00902481" w:rsidRPr="000C3747" w:rsidRDefault="00902481" w:rsidP="000C3747">
            <w:pPr>
              <w:spacing w:line="240" w:lineRule="auto"/>
              <w:jc w:val="center"/>
              <w:rPr>
                <w:rFonts w:ascii="Times New Roman" w:hAnsi="Times New Roman"/>
                <w:color w:val="000000"/>
                <w:sz w:val="24"/>
                <w:szCs w:val="24"/>
              </w:rPr>
            </w:pPr>
            <w:r w:rsidRPr="000C3747">
              <w:rPr>
                <w:rFonts w:ascii="Times New Roman" w:hAnsi="Times New Roman"/>
                <w:color w:val="000000"/>
                <w:sz w:val="24"/>
                <w:szCs w:val="24"/>
              </w:rPr>
              <w:t>574</w:t>
            </w:r>
          </w:p>
        </w:tc>
      </w:tr>
      <w:tr w:rsidR="00902481" w:rsidRPr="002A1D64" w:rsidTr="00902481">
        <w:trPr>
          <w:gridAfter w:val="1"/>
          <w:wAfter w:w="14743" w:type="dxa"/>
          <w:trHeight w:val="174"/>
        </w:trPr>
        <w:tc>
          <w:tcPr>
            <w:tcW w:w="5245" w:type="dxa"/>
            <w:vMerge/>
            <w:tcBorders>
              <w:left w:val="single" w:sz="4" w:space="0" w:color="auto"/>
              <w:bottom w:val="single" w:sz="4" w:space="0" w:color="auto"/>
              <w:right w:val="single" w:sz="4" w:space="0" w:color="auto"/>
            </w:tcBorders>
          </w:tcPr>
          <w:p w:rsidR="00902481" w:rsidRPr="002A1D64" w:rsidRDefault="00902481" w:rsidP="000C3747">
            <w:pPr>
              <w:snapToGrid w:val="0"/>
              <w:spacing w:after="0" w:line="240" w:lineRule="auto"/>
              <w:ind w:left="132" w:right="132" w:firstLine="274"/>
              <w:rPr>
                <w:rFonts w:ascii="Times New Roman" w:hAnsi="Times New Roman"/>
                <w:sz w:val="24"/>
                <w:szCs w:val="24"/>
              </w:rPr>
            </w:pPr>
          </w:p>
        </w:tc>
        <w:tc>
          <w:tcPr>
            <w:tcW w:w="4536" w:type="dxa"/>
            <w:tcBorders>
              <w:top w:val="single" w:sz="4" w:space="0" w:color="000000"/>
              <w:left w:val="single" w:sz="4" w:space="0" w:color="auto"/>
              <w:bottom w:val="single" w:sz="4" w:space="0" w:color="000000"/>
            </w:tcBorders>
          </w:tcPr>
          <w:p w:rsidR="00902481" w:rsidRPr="002A1D64" w:rsidRDefault="00902481" w:rsidP="000C3747">
            <w:pPr>
              <w:snapToGrid w:val="0"/>
              <w:spacing w:after="0" w:line="240" w:lineRule="auto"/>
              <w:ind w:left="132" w:right="132"/>
              <w:rPr>
                <w:rFonts w:ascii="Times New Roman" w:hAnsi="Times New Roman"/>
                <w:sz w:val="24"/>
                <w:szCs w:val="24"/>
              </w:rPr>
            </w:pPr>
            <w:r w:rsidRPr="002A1D64">
              <w:rPr>
                <w:rFonts w:ascii="Times New Roman" w:hAnsi="Times New Roman"/>
                <w:sz w:val="24"/>
                <w:szCs w:val="24"/>
              </w:rPr>
              <w:t>Литературное чтение</w:t>
            </w:r>
          </w:p>
        </w:tc>
        <w:tc>
          <w:tcPr>
            <w:tcW w:w="992"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132</w:t>
            </w:r>
          </w:p>
        </w:tc>
        <w:tc>
          <w:tcPr>
            <w:tcW w:w="993"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136</w:t>
            </w:r>
          </w:p>
        </w:tc>
        <w:tc>
          <w:tcPr>
            <w:tcW w:w="850"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136</w:t>
            </w:r>
          </w:p>
        </w:tc>
        <w:tc>
          <w:tcPr>
            <w:tcW w:w="851"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136</w:t>
            </w:r>
          </w:p>
        </w:tc>
        <w:tc>
          <w:tcPr>
            <w:tcW w:w="992" w:type="dxa"/>
            <w:tcBorders>
              <w:top w:val="single" w:sz="4" w:space="0" w:color="000000"/>
              <w:left w:val="single" w:sz="4" w:space="0" w:color="000000"/>
              <w:bottom w:val="single" w:sz="4" w:space="0" w:color="000000"/>
              <w:right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540</w:t>
            </w:r>
          </w:p>
        </w:tc>
      </w:tr>
      <w:tr w:rsidR="00902481" w:rsidRPr="002A1D64" w:rsidTr="00902481">
        <w:trPr>
          <w:gridAfter w:val="1"/>
          <w:wAfter w:w="14743" w:type="dxa"/>
          <w:trHeight w:val="303"/>
        </w:trPr>
        <w:tc>
          <w:tcPr>
            <w:tcW w:w="5245" w:type="dxa"/>
            <w:tcBorders>
              <w:top w:val="single" w:sz="4" w:space="0" w:color="auto"/>
              <w:left w:val="single" w:sz="4" w:space="0" w:color="auto"/>
              <w:bottom w:val="single" w:sz="4" w:space="0" w:color="auto"/>
              <w:right w:val="single" w:sz="4" w:space="0" w:color="auto"/>
            </w:tcBorders>
          </w:tcPr>
          <w:p w:rsidR="00902481" w:rsidRPr="002A1D64" w:rsidRDefault="00902481" w:rsidP="000C3747">
            <w:pPr>
              <w:snapToGrid w:val="0"/>
              <w:spacing w:after="0" w:line="240" w:lineRule="auto"/>
              <w:ind w:left="132" w:right="132" w:firstLine="274"/>
              <w:rPr>
                <w:rFonts w:ascii="Times New Roman" w:hAnsi="Times New Roman"/>
                <w:sz w:val="24"/>
                <w:szCs w:val="24"/>
              </w:rPr>
            </w:pPr>
            <w:r w:rsidRPr="002A1D64">
              <w:rPr>
                <w:rFonts w:ascii="Times New Roman" w:hAnsi="Times New Roman"/>
                <w:sz w:val="24"/>
                <w:szCs w:val="24"/>
              </w:rPr>
              <w:t>Иностра</w:t>
            </w:r>
            <w:r w:rsidRPr="002A1D64">
              <w:rPr>
                <w:rFonts w:ascii="Times New Roman" w:hAnsi="Times New Roman"/>
                <w:sz w:val="24"/>
                <w:szCs w:val="24"/>
              </w:rPr>
              <w:t>н</w:t>
            </w:r>
            <w:r w:rsidRPr="002A1D64">
              <w:rPr>
                <w:rFonts w:ascii="Times New Roman" w:hAnsi="Times New Roman"/>
                <w:sz w:val="24"/>
                <w:szCs w:val="24"/>
              </w:rPr>
              <w:t>ный язык</w:t>
            </w:r>
          </w:p>
        </w:tc>
        <w:tc>
          <w:tcPr>
            <w:tcW w:w="4536" w:type="dxa"/>
            <w:tcBorders>
              <w:top w:val="single" w:sz="4" w:space="0" w:color="000000"/>
              <w:left w:val="single" w:sz="4" w:space="0" w:color="auto"/>
              <w:bottom w:val="single" w:sz="4" w:space="0" w:color="000000"/>
            </w:tcBorders>
          </w:tcPr>
          <w:p w:rsidR="00902481" w:rsidRPr="002A1D64" w:rsidRDefault="00902481" w:rsidP="000C3747">
            <w:pPr>
              <w:snapToGrid w:val="0"/>
              <w:spacing w:after="0" w:line="240" w:lineRule="auto"/>
              <w:ind w:left="132" w:right="132"/>
              <w:rPr>
                <w:rFonts w:ascii="Times New Roman" w:hAnsi="Times New Roman"/>
                <w:sz w:val="24"/>
                <w:szCs w:val="24"/>
              </w:rPr>
            </w:pPr>
            <w:r w:rsidRPr="002A1D64">
              <w:rPr>
                <w:rFonts w:ascii="Times New Roman" w:hAnsi="Times New Roman"/>
                <w:sz w:val="24"/>
                <w:szCs w:val="24"/>
              </w:rPr>
              <w:t>Иностранный язык</w:t>
            </w:r>
          </w:p>
        </w:tc>
        <w:tc>
          <w:tcPr>
            <w:tcW w:w="992"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0</w:t>
            </w:r>
          </w:p>
        </w:tc>
        <w:tc>
          <w:tcPr>
            <w:tcW w:w="993"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68</w:t>
            </w:r>
          </w:p>
        </w:tc>
        <w:tc>
          <w:tcPr>
            <w:tcW w:w="850"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68</w:t>
            </w:r>
          </w:p>
        </w:tc>
        <w:tc>
          <w:tcPr>
            <w:tcW w:w="851"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68</w:t>
            </w:r>
          </w:p>
        </w:tc>
        <w:tc>
          <w:tcPr>
            <w:tcW w:w="992" w:type="dxa"/>
            <w:tcBorders>
              <w:top w:val="single" w:sz="4" w:space="0" w:color="000000"/>
              <w:left w:val="single" w:sz="4" w:space="0" w:color="000000"/>
              <w:bottom w:val="single" w:sz="4" w:space="0" w:color="000000"/>
              <w:right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204</w:t>
            </w:r>
          </w:p>
        </w:tc>
      </w:tr>
      <w:tr w:rsidR="00902481" w:rsidRPr="002A1D64" w:rsidTr="00902481">
        <w:trPr>
          <w:gridAfter w:val="1"/>
          <w:wAfter w:w="14743" w:type="dxa"/>
          <w:trHeight w:val="259"/>
        </w:trPr>
        <w:tc>
          <w:tcPr>
            <w:tcW w:w="5245" w:type="dxa"/>
            <w:tcBorders>
              <w:top w:val="single" w:sz="4" w:space="0" w:color="auto"/>
              <w:left w:val="single" w:sz="4" w:space="0" w:color="000000"/>
              <w:bottom w:val="single" w:sz="4" w:space="0" w:color="000000"/>
            </w:tcBorders>
          </w:tcPr>
          <w:p w:rsidR="00902481" w:rsidRPr="002A1D64" w:rsidRDefault="00902481" w:rsidP="000C3747">
            <w:pPr>
              <w:snapToGrid w:val="0"/>
              <w:spacing w:after="0" w:line="240" w:lineRule="auto"/>
              <w:ind w:left="132" w:right="132" w:firstLine="274"/>
              <w:rPr>
                <w:rFonts w:ascii="Times New Roman" w:hAnsi="Times New Roman"/>
                <w:sz w:val="24"/>
                <w:szCs w:val="24"/>
              </w:rPr>
            </w:pPr>
            <w:r w:rsidRPr="002A1D64">
              <w:rPr>
                <w:rFonts w:ascii="Times New Roman" w:hAnsi="Times New Roman"/>
                <w:sz w:val="24"/>
                <w:szCs w:val="24"/>
              </w:rPr>
              <w:t>Математика и инфо</w:t>
            </w:r>
            <w:r w:rsidRPr="002A1D64">
              <w:rPr>
                <w:rFonts w:ascii="Times New Roman" w:hAnsi="Times New Roman"/>
                <w:sz w:val="24"/>
                <w:szCs w:val="24"/>
              </w:rPr>
              <w:t>р</w:t>
            </w:r>
            <w:r w:rsidRPr="002A1D64">
              <w:rPr>
                <w:rFonts w:ascii="Times New Roman" w:hAnsi="Times New Roman"/>
                <w:sz w:val="24"/>
                <w:szCs w:val="24"/>
              </w:rPr>
              <w:t>матика</w:t>
            </w:r>
          </w:p>
        </w:tc>
        <w:tc>
          <w:tcPr>
            <w:tcW w:w="4536" w:type="dxa"/>
            <w:tcBorders>
              <w:top w:val="single" w:sz="4" w:space="0" w:color="000000"/>
              <w:left w:val="single" w:sz="4" w:space="0" w:color="000000"/>
              <w:bottom w:val="single" w:sz="4" w:space="0" w:color="000000"/>
            </w:tcBorders>
          </w:tcPr>
          <w:p w:rsidR="00902481" w:rsidRPr="002A1D64" w:rsidRDefault="00902481" w:rsidP="000C3747">
            <w:pPr>
              <w:snapToGrid w:val="0"/>
              <w:spacing w:after="0" w:line="240" w:lineRule="auto"/>
              <w:ind w:left="132" w:right="132"/>
              <w:rPr>
                <w:rFonts w:ascii="Times New Roman" w:hAnsi="Times New Roman"/>
                <w:sz w:val="24"/>
                <w:szCs w:val="24"/>
              </w:rPr>
            </w:pPr>
            <w:r w:rsidRPr="002A1D64">
              <w:rPr>
                <w:rFonts w:ascii="Times New Roman" w:hAnsi="Times New Roman"/>
                <w:sz w:val="24"/>
                <w:szCs w:val="24"/>
              </w:rPr>
              <w:t>Матем</w:t>
            </w:r>
            <w:r w:rsidRPr="002A1D64">
              <w:rPr>
                <w:rFonts w:ascii="Times New Roman" w:hAnsi="Times New Roman"/>
                <w:sz w:val="24"/>
                <w:szCs w:val="24"/>
              </w:rPr>
              <w:t>а</w:t>
            </w:r>
            <w:r w:rsidRPr="002A1D64">
              <w:rPr>
                <w:rFonts w:ascii="Times New Roman" w:hAnsi="Times New Roman"/>
                <w:sz w:val="24"/>
                <w:szCs w:val="24"/>
              </w:rPr>
              <w:t>тика</w:t>
            </w:r>
          </w:p>
        </w:tc>
        <w:tc>
          <w:tcPr>
            <w:tcW w:w="992"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132</w:t>
            </w:r>
          </w:p>
        </w:tc>
        <w:tc>
          <w:tcPr>
            <w:tcW w:w="993"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136</w:t>
            </w:r>
          </w:p>
        </w:tc>
        <w:tc>
          <w:tcPr>
            <w:tcW w:w="850"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136</w:t>
            </w:r>
          </w:p>
        </w:tc>
        <w:tc>
          <w:tcPr>
            <w:tcW w:w="851"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136</w:t>
            </w:r>
          </w:p>
        </w:tc>
        <w:tc>
          <w:tcPr>
            <w:tcW w:w="992" w:type="dxa"/>
            <w:tcBorders>
              <w:top w:val="single" w:sz="4" w:space="0" w:color="000000"/>
              <w:left w:val="single" w:sz="4" w:space="0" w:color="000000"/>
              <w:bottom w:val="single" w:sz="4" w:space="0" w:color="000000"/>
              <w:right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540</w:t>
            </w:r>
          </w:p>
        </w:tc>
      </w:tr>
      <w:tr w:rsidR="00902481" w:rsidRPr="002A1D64" w:rsidTr="00902481">
        <w:trPr>
          <w:gridAfter w:val="1"/>
          <w:wAfter w:w="14743" w:type="dxa"/>
          <w:trHeight w:val="299"/>
        </w:trPr>
        <w:tc>
          <w:tcPr>
            <w:tcW w:w="5245" w:type="dxa"/>
            <w:tcBorders>
              <w:top w:val="single" w:sz="4" w:space="0" w:color="000000"/>
              <w:left w:val="single" w:sz="4" w:space="0" w:color="000000"/>
              <w:bottom w:val="single" w:sz="4" w:space="0" w:color="000000"/>
            </w:tcBorders>
          </w:tcPr>
          <w:p w:rsidR="00902481" w:rsidRPr="002A1D64" w:rsidRDefault="00902481" w:rsidP="000C3747">
            <w:pPr>
              <w:snapToGrid w:val="0"/>
              <w:spacing w:after="0" w:line="240" w:lineRule="auto"/>
              <w:ind w:left="132" w:right="132" w:firstLine="274"/>
              <w:rPr>
                <w:rFonts w:ascii="Times New Roman" w:hAnsi="Times New Roman"/>
                <w:sz w:val="24"/>
                <w:szCs w:val="24"/>
              </w:rPr>
            </w:pPr>
            <w:r w:rsidRPr="002A1D64">
              <w:rPr>
                <w:rFonts w:ascii="Times New Roman" w:hAnsi="Times New Roman"/>
                <w:sz w:val="24"/>
                <w:szCs w:val="24"/>
              </w:rPr>
              <w:t>Обществознание и естествознание (Окр</w:t>
            </w:r>
            <w:r w:rsidRPr="002A1D64">
              <w:rPr>
                <w:rFonts w:ascii="Times New Roman" w:hAnsi="Times New Roman"/>
                <w:sz w:val="24"/>
                <w:szCs w:val="24"/>
              </w:rPr>
              <w:t>у</w:t>
            </w:r>
            <w:r w:rsidRPr="002A1D64">
              <w:rPr>
                <w:rFonts w:ascii="Times New Roman" w:hAnsi="Times New Roman"/>
                <w:sz w:val="24"/>
                <w:szCs w:val="24"/>
              </w:rPr>
              <w:t>жающий мир)</w:t>
            </w:r>
          </w:p>
        </w:tc>
        <w:tc>
          <w:tcPr>
            <w:tcW w:w="4536" w:type="dxa"/>
            <w:tcBorders>
              <w:top w:val="single" w:sz="4" w:space="0" w:color="000000"/>
              <w:left w:val="single" w:sz="4" w:space="0" w:color="000000"/>
              <w:bottom w:val="single" w:sz="4" w:space="0" w:color="000000"/>
            </w:tcBorders>
          </w:tcPr>
          <w:p w:rsidR="00902481" w:rsidRPr="002A1D64" w:rsidRDefault="00902481" w:rsidP="000C3747">
            <w:pPr>
              <w:snapToGrid w:val="0"/>
              <w:spacing w:after="0" w:line="240" w:lineRule="auto"/>
              <w:ind w:left="132" w:right="132"/>
              <w:rPr>
                <w:rFonts w:ascii="Times New Roman" w:hAnsi="Times New Roman"/>
                <w:sz w:val="24"/>
                <w:szCs w:val="24"/>
              </w:rPr>
            </w:pPr>
            <w:r w:rsidRPr="002A1D64">
              <w:rPr>
                <w:rFonts w:ascii="Times New Roman" w:hAnsi="Times New Roman"/>
                <w:sz w:val="24"/>
                <w:szCs w:val="24"/>
              </w:rPr>
              <w:t>Окружающий мир</w:t>
            </w:r>
          </w:p>
        </w:tc>
        <w:tc>
          <w:tcPr>
            <w:tcW w:w="992"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66</w:t>
            </w:r>
          </w:p>
        </w:tc>
        <w:tc>
          <w:tcPr>
            <w:tcW w:w="993"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68</w:t>
            </w:r>
          </w:p>
        </w:tc>
        <w:tc>
          <w:tcPr>
            <w:tcW w:w="850"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68</w:t>
            </w:r>
          </w:p>
        </w:tc>
        <w:tc>
          <w:tcPr>
            <w:tcW w:w="851"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68</w:t>
            </w:r>
          </w:p>
        </w:tc>
        <w:tc>
          <w:tcPr>
            <w:tcW w:w="992" w:type="dxa"/>
            <w:tcBorders>
              <w:top w:val="single" w:sz="4" w:space="0" w:color="000000"/>
              <w:left w:val="single" w:sz="4" w:space="0" w:color="000000"/>
              <w:bottom w:val="single" w:sz="4" w:space="0" w:color="000000"/>
              <w:right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270</w:t>
            </w:r>
          </w:p>
        </w:tc>
      </w:tr>
      <w:tr w:rsidR="00902481" w:rsidRPr="002A1D64" w:rsidTr="00902481">
        <w:trPr>
          <w:gridAfter w:val="1"/>
          <w:wAfter w:w="14743" w:type="dxa"/>
          <w:trHeight w:val="633"/>
        </w:trPr>
        <w:tc>
          <w:tcPr>
            <w:tcW w:w="5245" w:type="dxa"/>
            <w:tcBorders>
              <w:top w:val="single" w:sz="4" w:space="0" w:color="000000"/>
              <w:left w:val="single" w:sz="4" w:space="0" w:color="000000"/>
              <w:bottom w:val="single" w:sz="4" w:space="0" w:color="000000"/>
            </w:tcBorders>
          </w:tcPr>
          <w:p w:rsidR="00902481" w:rsidRPr="002A1D64" w:rsidRDefault="00902481" w:rsidP="000C3747">
            <w:pPr>
              <w:pStyle w:val="a4"/>
              <w:ind w:left="132" w:right="131" w:firstLine="274"/>
              <w:rPr>
                <w:rFonts w:ascii="Times New Roman" w:hAnsi="Times New Roman"/>
                <w:bCs/>
                <w:sz w:val="24"/>
                <w:szCs w:val="24"/>
              </w:rPr>
            </w:pPr>
            <w:r w:rsidRPr="002A1D64">
              <w:rPr>
                <w:rFonts w:ascii="Times New Roman" w:hAnsi="Times New Roman"/>
                <w:bCs/>
                <w:sz w:val="24"/>
                <w:szCs w:val="24"/>
              </w:rPr>
              <w:t xml:space="preserve">Основы </w:t>
            </w:r>
            <w:r w:rsidRPr="002A1D64">
              <w:rPr>
                <w:rFonts w:ascii="Times New Roman" w:hAnsi="Times New Roman"/>
                <w:sz w:val="24"/>
                <w:szCs w:val="24"/>
              </w:rPr>
              <w:t>религиозных культур и светской этики</w:t>
            </w:r>
          </w:p>
        </w:tc>
        <w:tc>
          <w:tcPr>
            <w:tcW w:w="4536" w:type="dxa"/>
            <w:tcBorders>
              <w:top w:val="single" w:sz="4" w:space="0" w:color="000000"/>
              <w:left w:val="single" w:sz="4" w:space="0" w:color="000000"/>
              <w:bottom w:val="single" w:sz="4" w:space="0" w:color="000000"/>
            </w:tcBorders>
          </w:tcPr>
          <w:p w:rsidR="00902481" w:rsidRPr="002A1D64" w:rsidRDefault="00902481" w:rsidP="000C3747">
            <w:pPr>
              <w:pStyle w:val="a4"/>
              <w:ind w:left="132"/>
              <w:rPr>
                <w:rFonts w:ascii="Times New Roman" w:hAnsi="Times New Roman"/>
                <w:bCs/>
                <w:sz w:val="24"/>
                <w:szCs w:val="24"/>
                <w:vertAlign w:val="superscript"/>
              </w:rPr>
            </w:pPr>
            <w:r w:rsidRPr="002A1D64">
              <w:rPr>
                <w:rFonts w:ascii="Times New Roman" w:hAnsi="Times New Roman"/>
                <w:bCs/>
                <w:sz w:val="24"/>
                <w:szCs w:val="24"/>
              </w:rPr>
              <w:t xml:space="preserve">Основы </w:t>
            </w:r>
            <w:r w:rsidRPr="002A1D64">
              <w:rPr>
                <w:rFonts w:ascii="Times New Roman" w:hAnsi="Times New Roman"/>
                <w:sz w:val="24"/>
                <w:szCs w:val="24"/>
              </w:rPr>
              <w:t>религиозных культур и све</w:t>
            </w:r>
            <w:r w:rsidRPr="002A1D64">
              <w:rPr>
                <w:rFonts w:ascii="Times New Roman" w:hAnsi="Times New Roman"/>
                <w:sz w:val="24"/>
                <w:szCs w:val="24"/>
              </w:rPr>
              <w:t>т</w:t>
            </w:r>
            <w:r w:rsidRPr="002A1D64">
              <w:rPr>
                <w:rFonts w:ascii="Times New Roman" w:hAnsi="Times New Roman"/>
                <w:sz w:val="24"/>
                <w:szCs w:val="24"/>
              </w:rPr>
              <w:t>ской этики</w:t>
            </w:r>
          </w:p>
        </w:tc>
        <w:tc>
          <w:tcPr>
            <w:tcW w:w="992"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0</w:t>
            </w:r>
          </w:p>
        </w:tc>
        <w:tc>
          <w:tcPr>
            <w:tcW w:w="993"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0</w:t>
            </w:r>
          </w:p>
        </w:tc>
        <w:tc>
          <w:tcPr>
            <w:tcW w:w="850"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0</w:t>
            </w:r>
          </w:p>
        </w:tc>
        <w:tc>
          <w:tcPr>
            <w:tcW w:w="851"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34</w:t>
            </w:r>
          </w:p>
        </w:tc>
        <w:tc>
          <w:tcPr>
            <w:tcW w:w="992" w:type="dxa"/>
            <w:tcBorders>
              <w:top w:val="single" w:sz="4" w:space="0" w:color="000000"/>
              <w:left w:val="single" w:sz="4" w:space="0" w:color="000000"/>
              <w:bottom w:val="single" w:sz="4" w:space="0" w:color="000000"/>
              <w:right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34</w:t>
            </w:r>
          </w:p>
        </w:tc>
      </w:tr>
      <w:tr w:rsidR="00902481" w:rsidRPr="002A1D64" w:rsidTr="00902481">
        <w:trPr>
          <w:gridAfter w:val="1"/>
          <w:wAfter w:w="14743" w:type="dxa"/>
          <w:trHeight w:val="285"/>
        </w:trPr>
        <w:tc>
          <w:tcPr>
            <w:tcW w:w="5245" w:type="dxa"/>
            <w:vMerge w:val="restart"/>
            <w:tcBorders>
              <w:top w:val="single" w:sz="4" w:space="0" w:color="000000"/>
              <w:left w:val="single" w:sz="4" w:space="0" w:color="000000"/>
            </w:tcBorders>
          </w:tcPr>
          <w:p w:rsidR="00902481" w:rsidRPr="002A1D64" w:rsidRDefault="00902481" w:rsidP="000C3747">
            <w:pPr>
              <w:snapToGrid w:val="0"/>
              <w:spacing w:after="0" w:line="240" w:lineRule="auto"/>
              <w:ind w:left="132" w:right="132" w:firstLine="274"/>
              <w:rPr>
                <w:rFonts w:ascii="Times New Roman" w:hAnsi="Times New Roman"/>
                <w:sz w:val="24"/>
                <w:szCs w:val="24"/>
              </w:rPr>
            </w:pPr>
            <w:r w:rsidRPr="002A1D64">
              <w:rPr>
                <w:rFonts w:ascii="Times New Roman" w:hAnsi="Times New Roman"/>
                <w:sz w:val="24"/>
                <w:szCs w:val="24"/>
              </w:rPr>
              <w:t>Искусство</w:t>
            </w:r>
          </w:p>
        </w:tc>
        <w:tc>
          <w:tcPr>
            <w:tcW w:w="4536" w:type="dxa"/>
            <w:tcBorders>
              <w:top w:val="single" w:sz="4" w:space="0" w:color="000000"/>
              <w:left w:val="single" w:sz="4" w:space="0" w:color="000000"/>
              <w:bottom w:val="single" w:sz="4" w:space="0" w:color="000000"/>
            </w:tcBorders>
          </w:tcPr>
          <w:p w:rsidR="00902481" w:rsidRPr="002A1D64" w:rsidRDefault="00902481" w:rsidP="000C3747">
            <w:pPr>
              <w:snapToGrid w:val="0"/>
              <w:spacing w:after="0" w:line="240" w:lineRule="auto"/>
              <w:ind w:left="132" w:right="132"/>
              <w:rPr>
                <w:rFonts w:ascii="Times New Roman" w:hAnsi="Times New Roman"/>
                <w:sz w:val="24"/>
                <w:szCs w:val="24"/>
              </w:rPr>
            </w:pPr>
            <w:r w:rsidRPr="002A1D64">
              <w:rPr>
                <w:rFonts w:ascii="Times New Roman" w:hAnsi="Times New Roman"/>
                <w:sz w:val="24"/>
                <w:szCs w:val="24"/>
              </w:rPr>
              <w:t>Музыка</w:t>
            </w:r>
          </w:p>
        </w:tc>
        <w:tc>
          <w:tcPr>
            <w:tcW w:w="992"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33</w:t>
            </w:r>
          </w:p>
        </w:tc>
        <w:tc>
          <w:tcPr>
            <w:tcW w:w="993"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34</w:t>
            </w:r>
          </w:p>
        </w:tc>
        <w:tc>
          <w:tcPr>
            <w:tcW w:w="850"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34</w:t>
            </w:r>
          </w:p>
        </w:tc>
        <w:tc>
          <w:tcPr>
            <w:tcW w:w="851"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34</w:t>
            </w:r>
          </w:p>
        </w:tc>
        <w:tc>
          <w:tcPr>
            <w:tcW w:w="992" w:type="dxa"/>
            <w:tcBorders>
              <w:top w:val="single" w:sz="4" w:space="0" w:color="000000"/>
              <w:left w:val="single" w:sz="4" w:space="0" w:color="000000"/>
              <w:bottom w:val="single" w:sz="4" w:space="0" w:color="000000"/>
              <w:right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135</w:t>
            </w:r>
          </w:p>
        </w:tc>
      </w:tr>
      <w:tr w:rsidR="00902481" w:rsidRPr="002A1D64" w:rsidTr="00902481">
        <w:trPr>
          <w:gridAfter w:val="1"/>
          <w:wAfter w:w="14743" w:type="dxa"/>
          <w:trHeight w:val="529"/>
        </w:trPr>
        <w:tc>
          <w:tcPr>
            <w:tcW w:w="5245" w:type="dxa"/>
            <w:vMerge/>
            <w:tcBorders>
              <w:left w:val="single" w:sz="4" w:space="0" w:color="000000"/>
              <w:bottom w:val="single" w:sz="4" w:space="0" w:color="000000"/>
            </w:tcBorders>
          </w:tcPr>
          <w:p w:rsidR="00902481" w:rsidRPr="002A1D64" w:rsidRDefault="00902481" w:rsidP="000C3747">
            <w:pPr>
              <w:snapToGrid w:val="0"/>
              <w:spacing w:after="0" w:line="240" w:lineRule="auto"/>
              <w:ind w:left="132" w:right="132" w:firstLine="274"/>
              <w:rPr>
                <w:rFonts w:ascii="Times New Roman" w:hAnsi="Times New Roman"/>
                <w:sz w:val="24"/>
                <w:szCs w:val="24"/>
              </w:rPr>
            </w:pPr>
          </w:p>
        </w:tc>
        <w:tc>
          <w:tcPr>
            <w:tcW w:w="4536" w:type="dxa"/>
            <w:tcBorders>
              <w:top w:val="single" w:sz="4" w:space="0" w:color="000000"/>
              <w:left w:val="single" w:sz="4" w:space="0" w:color="000000"/>
              <w:bottom w:val="single" w:sz="4" w:space="0" w:color="000000"/>
            </w:tcBorders>
          </w:tcPr>
          <w:p w:rsidR="00902481" w:rsidRPr="002A1D64" w:rsidRDefault="00902481" w:rsidP="000C3747">
            <w:pPr>
              <w:snapToGrid w:val="0"/>
              <w:spacing w:after="0" w:line="240" w:lineRule="auto"/>
              <w:ind w:left="132" w:right="132"/>
              <w:rPr>
                <w:rFonts w:ascii="Times New Roman" w:hAnsi="Times New Roman"/>
                <w:sz w:val="24"/>
                <w:szCs w:val="24"/>
              </w:rPr>
            </w:pPr>
            <w:r w:rsidRPr="002A1D64">
              <w:rPr>
                <w:rFonts w:ascii="Times New Roman" w:hAnsi="Times New Roman"/>
                <w:sz w:val="24"/>
                <w:szCs w:val="24"/>
              </w:rPr>
              <w:t>Изобразительное иску</w:t>
            </w:r>
            <w:r w:rsidRPr="002A1D64">
              <w:rPr>
                <w:rFonts w:ascii="Times New Roman" w:hAnsi="Times New Roman"/>
                <w:sz w:val="24"/>
                <w:szCs w:val="24"/>
              </w:rPr>
              <w:t>с</w:t>
            </w:r>
            <w:r w:rsidRPr="002A1D64">
              <w:rPr>
                <w:rFonts w:ascii="Times New Roman" w:hAnsi="Times New Roman"/>
                <w:sz w:val="24"/>
                <w:szCs w:val="24"/>
              </w:rPr>
              <w:t>ство</w:t>
            </w:r>
          </w:p>
        </w:tc>
        <w:tc>
          <w:tcPr>
            <w:tcW w:w="992"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33</w:t>
            </w:r>
          </w:p>
        </w:tc>
        <w:tc>
          <w:tcPr>
            <w:tcW w:w="993"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34</w:t>
            </w:r>
          </w:p>
        </w:tc>
        <w:tc>
          <w:tcPr>
            <w:tcW w:w="850"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34</w:t>
            </w:r>
          </w:p>
        </w:tc>
        <w:tc>
          <w:tcPr>
            <w:tcW w:w="851"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34</w:t>
            </w:r>
          </w:p>
        </w:tc>
        <w:tc>
          <w:tcPr>
            <w:tcW w:w="992" w:type="dxa"/>
            <w:tcBorders>
              <w:top w:val="single" w:sz="4" w:space="0" w:color="000000"/>
              <w:left w:val="single" w:sz="4" w:space="0" w:color="000000"/>
              <w:bottom w:val="single" w:sz="4" w:space="0" w:color="000000"/>
              <w:right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135</w:t>
            </w:r>
          </w:p>
        </w:tc>
      </w:tr>
      <w:tr w:rsidR="00902481" w:rsidRPr="002A1D64" w:rsidTr="00902481">
        <w:trPr>
          <w:gridAfter w:val="1"/>
          <w:wAfter w:w="14743" w:type="dxa"/>
          <w:trHeight w:val="303"/>
        </w:trPr>
        <w:tc>
          <w:tcPr>
            <w:tcW w:w="5245" w:type="dxa"/>
            <w:tcBorders>
              <w:top w:val="single" w:sz="4" w:space="0" w:color="000000"/>
              <w:left w:val="single" w:sz="4" w:space="0" w:color="000000"/>
              <w:bottom w:val="single" w:sz="4" w:space="0" w:color="000000"/>
            </w:tcBorders>
          </w:tcPr>
          <w:p w:rsidR="00902481" w:rsidRPr="002A1D64" w:rsidRDefault="00902481" w:rsidP="000C3747">
            <w:pPr>
              <w:snapToGrid w:val="0"/>
              <w:spacing w:after="0" w:line="240" w:lineRule="auto"/>
              <w:ind w:left="132" w:right="132" w:firstLine="274"/>
              <w:rPr>
                <w:rFonts w:ascii="Times New Roman" w:hAnsi="Times New Roman"/>
                <w:sz w:val="24"/>
                <w:szCs w:val="24"/>
              </w:rPr>
            </w:pPr>
            <w:r w:rsidRPr="002A1D64">
              <w:rPr>
                <w:rFonts w:ascii="Times New Roman" w:hAnsi="Times New Roman"/>
                <w:sz w:val="24"/>
                <w:szCs w:val="24"/>
              </w:rPr>
              <w:t>Технология</w:t>
            </w:r>
          </w:p>
        </w:tc>
        <w:tc>
          <w:tcPr>
            <w:tcW w:w="4536" w:type="dxa"/>
            <w:tcBorders>
              <w:top w:val="single" w:sz="4" w:space="0" w:color="000000"/>
              <w:left w:val="single" w:sz="4" w:space="0" w:color="000000"/>
              <w:bottom w:val="single" w:sz="4" w:space="0" w:color="000000"/>
            </w:tcBorders>
          </w:tcPr>
          <w:p w:rsidR="00902481" w:rsidRPr="002A1D64" w:rsidRDefault="00902481" w:rsidP="000C3747">
            <w:pPr>
              <w:snapToGrid w:val="0"/>
              <w:spacing w:after="0" w:line="240" w:lineRule="auto"/>
              <w:ind w:left="132" w:right="132"/>
              <w:rPr>
                <w:rFonts w:ascii="Times New Roman" w:hAnsi="Times New Roman"/>
                <w:sz w:val="24"/>
                <w:szCs w:val="24"/>
              </w:rPr>
            </w:pPr>
            <w:r w:rsidRPr="002A1D64">
              <w:rPr>
                <w:rFonts w:ascii="Times New Roman" w:hAnsi="Times New Roman"/>
                <w:sz w:val="24"/>
                <w:szCs w:val="24"/>
              </w:rPr>
              <w:t>Технол</w:t>
            </w:r>
            <w:r w:rsidRPr="002A1D64">
              <w:rPr>
                <w:rFonts w:ascii="Times New Roman" w:hAnsi="Times New Roman"/>
                <w:sz w:val="24"/>
                <w:szCs w:val="24"/>
              </w:rPr>
              <w:t>о</w:t>
            </w:r>
            <w:r w:rsidRPr="002A1D64">
              <w:rPr>
                <w:rFonts w:ascii="Times New Roman" w:hAnsi="Times New Roman"/>
                <w:sz w:val="24"/>
                <w:szCs w:val="24"/>
              </w:rPr>
              <w:t>гия</w:t>
            </w:r>
          </w:p>
        </w:tc>
        <w:tc>
          <w:tcPr>
            <w:tcW w:w="992"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33</w:t>
            </w:r>
          </w:p>
        </w:tc>
        <w:tc>
          <w:tcPr>
            <w:tcW w:w="993"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34</w:t>
            </w:r>
          </w:p>
        </w:tc>
        <w:tc>
          <w:tcPr>
            <w:tcW w:w="850"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34</w:t>
            </w:r>
          </w:p>
        </w:tc>
        <w:tc>
          <w:tcPr>
            <w:tcW w:w="851"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34</w:t>
            </w:r>
          </w:p>
        </w:tc>
        <w:tc>
          <w:tcPr>
            <w:tcW w:w="992" w:type="dxa"/>
            <w:tcBorders>
              <w:top w:val="single" w:sz="4" w:space="0" w:color="000000"/>
              <w:left w:val="single" w:sz="4" w:space="0" w:color="000000"/>
              <w:bottom w:val="single" w:sz="4" w:space="0" w:color="000000"/>
              <w:right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135</w:t>
            </w:r>
          </w:p>
        </w:tc>
      </w:tr>
      <w:tr w:rsidR="00902481" w:rsidRPr="002A1D64" w:rsidTr="00902481">
        <w:trPr>
          <w:gridAfter w:val="1"/>
          <w:wAfter w:w="14743" w:type="dxa"/>
          <w:trHeight w:val="303"/>
        </w:trPr>
        <w:tc>
          <w:tcPr>
            <w:tcW w:w="5245" w:type="dxa"/>
            <w:tcBorders>
              <w:top w:val="single" w:sz="4" w:space="0" w:color="000000"/>
              <w:left w:val="single" w:sz="4" w:space="0" w:color="000000"/>
              <w:bottom w:val="single" w:sz="4" w:space="0" w:color="000000"/>
            </w:tcBorders>
          </w:tcPr>
          <w:p w:rsidR="00902481" w:rsidRPr="002A1D64" w:rsidRDefault="00902481" w:rsidP="000C3747">
            <w:pPr>
              <w:snapToGrid w:val="0"/>
              <w:spacing w:after="0" w:line="240" w:lineRule="auto"/>
              <w:ind w:left="132" w:right="132" w:firstLine="274"/>
              <w:rPr>
                <w:rFonts w:ascii="Times New Roman" w:hAnsi="Times New Roman"/>
                <w:sz w:val="24"/>
                <w:szCs w:val="24"/>
              </w:rPr>
            </w:pPr>
            <w:r w:rsidRPr="002A1D64">
              <w:rPr>
                <w:rFonts w:ascii="Times New Roman" w:hAnsi="Times New Roman"/>
                <w:sz w:val="24"/>
                <w:szCs w:val="24"/>
              </w:rPr>
              <w:t>Физическая культура</w:t>
            </w:r>
          </w:p>
        </w:tc>
        <w:tc>
          <w:tcPr>
            <w:tcW w:w="4536" w:type="dxa"/>
            <w:tcBorders>
              <w:top w:val="single" w:sz="4" w:space="0" w:color="000000"/>
              <w:left w:val="single" w:sz="4" w:space="0" w:color="000000"/>
              <w:bottom w:val="single" w:sz="4" w:space="0" w:color="000000"/>
            </w:tcBorders>
          </w:tcPr>
          <w:p w:rsidR="00902481" w:rsidRPr="002A1D64" w:rsidRDefault="00902481" w:rsidP="000C3747">
            <w:pPr>
              <w:snapToGrid w:val="0"/>
              <w:spacing w:after="0" w:line="240" w:lineRule="auto"/>
              <w:ind w:left="132" w:right="132"/>
              <w:rPr>
                <w:rFonts w:ascii="Times New Roman" w:hAnsi="Times New Roman"/>
                <w:sz w:val="24"/>
                <w:szCs w:val="24"/>
              </w:rPr>
            </w:pPr>
            <w:r w:rsidRPr="002A1D64">
              <w:rPr>
                <w:rFonts w:ascii="Times New Roman" w:hAnsi="Times New Roman"/>
                <w:sz w:val="24"/>
                <w:szCs w:val="24"/>
              </w:rPr>
              <w:t>Физическая кул</w:t>
            </w:r>
            <w:r w:rsidRPr="002A1D64">
              <w:rPr>
                <w:rFonts w:ascii="Times New Roman" w:hAnsi="Times New Roman"/>
                <w:sz w:val="24"/>
                <w:szCs w:val="24"/>
              </w:rPr>
              <w:t>ь</w:t>
            </w:r>
            <w:r w:rsidRPr="002A1D64">
              <w:rPr>
                <w:rFonts w:ascii="Times New Roman" w:hAnsi="Times New Roman"/>
                <w:sz w:val="24"/>
                <w:szCs w:val="24"/>
              </w:rPr>
              <w:t>тура</w:t>
            </w:r>
          </w:p>
        </w:tc>
        <w:tc>
          <w:tcPr>
            <w:tcW w:w="992"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99</w:t>
            </w:r>
          </w:p>
        </w:tc>
        <w:tc>
          <w:tcPr>
            <w:tcW w:w="993"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102</w:t>
            </w:r>
          </w:p>
        </w:tc>
        <w:tc>
          <w:tcPr>
            <w:tcW w:w="850"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102</w:t>
            </w:r>
          </w:p>
        </w:tc>
        <w:tc>
          <w:tcPr>
            <w:tcW w:w="851" w:type="dxa"/>
            <w:tcBorders>
              <w:top w:val="single" w:sz="4" w:space="0" w:color="000000"/>
              <w:left w:val="single" w:sz="4" w:space="0" w:color="000000"/>
              <w:bottom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102</w:t>
            </w:r>
          </w:p>
        </w:tc>
        <w:tc>
          <w:tcPr>
            <w:tcW w:w="992" w:type="dxa"/>
            <w:tcBorders>
              <w:top w:val="single" w:sz="4" w:space="0" w:color="000000"/>
              <w:left w:val="single" w:sz="4" w:space="0" w:color="000000"/>
              <w:bottom w:val="single" w:sz="4" w:space="0" w:color="000000"/>
              <w:right w:val="single" w:sz="4" w:space="0" w:color="000000"/>
            </w:tcBorders>
          </w:tcPr>
          <w:p w:rsidR="00902481" w:rsidRPr="00020895" w:rsidRDefault="00902481" w:rsidP="000C3747">
            <w:pPr>
              <w:spacing w:line="240" w:lineRule="auto"/>
              <w:jc w:val="center"/>
              <w:rPr>
                <w:rFonts w:ascii="Times New Roman" w:hAnsi="Times New Roman"/>
                <w:color w:val="000000"/>
                <w:sz w:val="24"/>
                <w:szCs w:val="24"/>
              </w:rPr>
            </w:pPr>
            <w:r w:rsidRPr="00020895">
              <w:rPr>
                <w:rFonts w:ascii="Times New Roman" w:hAnsi="Times New Roman"/>
                <w:color w:val="000000"/>
                <w:sz w:val="24"/>
                <w:szCs w:val="24"/>
              </w:rPr>
              <w:t>405</w:t>
            </w:r>
          </w:p>
        </w:tc>
      </w:tr>
      <w:tr w:rsidR="00902481" w:rsidRPr="002A1D64" w:rsidTr="00902481">
        <w:trPr>
          <w:trHeight w:val="299"/>
        </w:trPr>
        <w:tc>
          <w:tcPr>
            <w:tcW w:w="9781" w:type="dxa"/>
            <w:gridSpan w:val="2"/>
            <w:tcBorders>
              <w:top w:val="single" w:sz="4" w:space="0" w:color="000000"/>
              <w:left w:val="single" w:sz="4" w:space="0" w:color="000000"/>
              <w:bottom w:val="single" w:sz="4" w:space="0" w:color="000000"/>
            </w:tcBorders>
          </w:tcPr>
          <w:p w:rsidR="00902481" w:rsidRPr="002A1D64" w:rsidRDefault="00902481" w:rsidP="00233761">
            <w:pPr>
              <w:snapToGrid w:val="0"/>
              <w:spacing w:after="0" w:line="240" w:lineRule="auto"/>
              <w:ind w:left="132" w:right="131" w:firstLine="851"/>
              <w:jc w:val="center"/>
              <w:rPr>
                <w:rFonts w:ascii="Times New Roman" w:hAnsi="Times New Roman"/>
                <w:sz w:val="24"/>
                <w:szCs w:val="24"/>
              </w:rPr>
            </w:pPr>
            <w:r w:rsidRPr="002A1D64">
              <w:rPr>
                <w:rFonts w:ascii="Times New Roman" w:hAnsi="Times New Roman"/>
                <w:sz w:val="24"/>
                <w:szCs w:val="24"/>
              </w:rPr>
              <w:t>Итого</w:t>
            </w:r>
          </w:p>
        </w:tc>
        <w:tc>
          <w:tcPr>
            <w:tcW w:w="992" w:type="dxa"/>
            <w:tcBorders>
              <w:top w:val="single" w:sz="4" w:space="0" w:color="000000"/>
              <w:left w:val="single" w:sz="4" w:space="0" w:color="000000"/>
              <w:bottom w:val="single" w:sz="4" w:space="0" w:color="000000"/>
            </w:tcBorders>
          </w:tcPr>
          <w:p w:rsidR="00902481" w:rsidRPr="00020895" w:rsidRDefault="00902481" w:rsidP="0023376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660</w:t>
            </w:r>
          </w:p>
        </w:tc>
        <w:tc>
          <w:tcPr>
            <w:tcW w:w="993" w:type="dxa"/>
            <w:tcBorders>
              <w:top w:val="single" w:sz="4" w:space="0" w:color="000000"/>
              <w:left w:val="single" w:sz="4" w:space="0" w:color="000000"/>
              <w:bottom w:val="single" w:sz="4" w:space="0" w:color="000000"/>
            </w:tcBorders>
          </w:tcPr>
          <w:p w:rsidR="00902481" w:rsidRPr="00020895" w:rsidRDefault="00902481" w:rsidP="0023376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748</w:t>
            </w:r>
          </w:p>
        </w:tc>
        <w:tc>
          <w:tcPr>
            <w:tcW w:w="850" w:type="dxa"/>
            <w:tcBorders>
              <w:top w:val="single" w:sz="4" w:space="0" w:color="000000"/>
              <w:left w:val="single" w:sz="4" w:space="0" w:color="000000"/>
              <w:bottom w:val="single" w:sz="4" w:space="0" w:color="000000"/>
            </w:tcBorders>
          </w:tcPr>
          <w:p w:rsidR="00902481" w:rsidRPr="00020895" w:rsidRDefault="00902481" w:rsidP="00233761">
            <w:pPr>
              <w:spacing w:after="0" w:line="240" w:lineRule="auto"/>
              <w:jc w:val="center"/>
              <w:rPr>
                <w:rFonts w:ascii="Times New Roman" w:hAnsi="Times New Roman"/>
                <w:b/>
                <w:color w:val="000000"/>
                <w:sz w:val="24"/>
                <w:szCs w:val="24"/>
              </w:rPr>
            </w:pPr>
            <w:r w:rsidRPr="00020895">
              <w:rPr>
                <w:rFonts w:ascii="Times New Roman" w:hAnsi="Times New Roman"/>
                <w:b/>
                <w:color w:val="000000"/>
                <w:sz w:val="24"/>
                <w:szCs w:val="24"/>
              </w:rPr>
              <w:t>748</w:t>
            </w:r>
          </w:p>
        </w:tc>
        <w:tc>
          <w:tcPr>
            <w:tcW w:w="851" w:type="dxa"/>
            <w:tcBorders>
              <w:top w:val="single" w:sz="4" w:space="0" w:color="000000"/>
              <w:left w:val="single" w:sz="4" w:space="0" w:color="000000"/>
              <w:bottom w:val="single" w:sz="4" w:space="0" w:color="000000"/>
            </w:tcBorders>
          </w:tcPr>
          <w:p w:rsidR="00902481" w:rsidRPr="00020895" w:rsidRDefault="00902481" w:rsidP="0023376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816</w:t>
            </w:r>
          </w:p>
        </w:tc>
        <w:tc>
          <w:tcPr>
            <w:tcW w:w="992" w:type="dxa"/>
            <w:tcBorders>
              <w:top w:val="single" w:sz="4" w:space="0" w:color="000000"/>
              <w:left w:val="single" w:sz="4" w:space="0" w:color="000000"/>
              <w:bottom w:val="single" w:sz="4" w:space="0" w:color="000000"/>
              <w:right w:val="single" w:sz="4" w:space="0" w:color="000000"/>
            </w:tcBorders>
          </w:tcPr>
          <w:p w:rsidR="00902481" w:rsidRPr="00020895" w:rsidRDefault="00902481" w:rsidP="0023376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2972</w:t>
            </w:r>
          </w:p>
        </w:tc>
        <w:tc>
          <w:tcPr>
            <w:tcW w:w="14743" w:type="dxa"/>
          </w:tcPr>
          <w:p w:rsidR="00902481" w:rsidRPr="00E247AC" w:rsidRDefault="00902481" w:rsidP="00233761">
            <w:pPr>
              <w:snapToGrid w:val="0"/>
              <w:spacing w:after="0" w:line="240" w:lineRule="auto"/>
              <w:ind w:firstLine="1"/>
              <w:jc w:val="center"/>
              <w:rPr>
                <w:rFonts w:ascii="Times New Roman" w:hAnsi="Times New Roman"/>
                <w:b/>
                <w:sz w:val="24"/>
                <w:szCs w:val="24"/>
              </w:rPr>
            </w:pPr>
          </w:p>
        </w:tc>
      </w:tr>
      <w:tr w:rsidR="00902481" w:rsidRPr="00020895" w:rsidTr="00902481">
        <w:trPr>
          <w:trHeight w:val="341"/>
        </w:trPr>
        <w:tc>
          <w:tcPr>
            <w:tcW w:w="9781" w:type="dxa"/>
            <w:gridSpan w:val="2"/>
            <w:tcBorders>
              <w:top w:val="single" w:sz="4" w:space="0" w:color="000000"/>
              <w:left w:val="single" w:sz="4" w:space="0" w:color="000000"/>
              <w:bottom w:val="single" w:sz="4" w:space="0" w:color="000000"/>
            </w:tcBorders>
          </w:tcPr>
          <w:p w:rsidR="00902481" w:rsidRPr="00020895" w:rsidRDefault="00902481" w:rsidP="00233761">
            <w:pPr>
              <w:snapToGrid w:val="0"/>
              <w:spacing w:after="0" w:line="240" w:lineRule="auto"/>
              <w:ind w:left="190" w:right="131"/>
              <w:rPr>
                <w:rFonts w:ascii="Times New Roman" w:hAnsi="Times New Roman"/>
                <w:b/>
                <w:i/>
                <w:sz w:val="24"/>
                <w:szCs w:val="24"/>
              </w:rPr>
            </w:pPr>
            <w:r w:rsidRPr="00020895">
              <w:rPr>
                <w:rFonts w:ascii="Times New Roman" w:hAnsi="Times New Roman"/>
                <w:bCs/>
                <w:i/>
                <w:sz w:val="24"/>
                <w:szCs w:val="24"/>
              </w:rPr>
              <w:t>Часть, формируемая участниками образовательных отнош</w:t>
            </w:r>
            <w:r w:rsidRPr="00020895">
              <w:rPr>
                <w:rFonts w:ascii="Times New Roman" w:hAnsi="Times New Roman"/>
                <w:bCs/>
                <w:i/>
                <w:sz w:val="24"/>
                <w:szCs w:val="24"/>
              </w:rPr>
              <w:t>е</w:t>
            </w:r>
            <w:r w:rsidRPr="00020895">
              <w:rPr>
                <w:rFonts w:ascii="Times New Roman" w:hAnsi="Times New Roman"/>
                <w:bCs/>
                <w:i/>
                <w:sz w:val="24"/>
                <w:szCs w:val="24"/>
              </w:rPr>
              <w:t>ний</w:t>
            </w:r>
          </w:p>
        </w:tc>
        <w:tc>
          <w:tcPr>
            <w:tcW w:w="992" w:type="dxa"/>
            <w:tcBorders>
              <w:top w:val="single" w:sz="4" w:space="0" w:color="000000"/>
              <w:left w:val="single" w:sz="4" w:space="0" w:color="000000"/>
              <w:bottom w:val="single" w:sz="4" w:space="0" w:color="000000"/>
            </w:tcBorders>
          </w:tcPr>
          <w:p w:rsidR="00902481" w:rsidRPr="006C0418" w:rsidRDefault="00902481" w:rsidP="00233761">
            <w:pPr>
              <w:snapToGrid w:val="0"/>
              <w:spacing w:after="0" w:line="240" w:lineRule="auto"/>
              <w:jc w:val="center"/>
              <w:rPr>
                <w:rFonts w:ascii="Times New Roman" w:hAnsi="Times New Roman"/>
                <w:b/>
                <w:sz w:val="24"/>
                <w:szCs w:val="24"/>
              </w:rPr>
            </w:pPr>
            <w:r w:rsidRPr="006C0418">
              <w:rPr>
                <w:rFonts w:ascii="Times New Roman" w:hAnsi="Times New Roman"/>
                <w:b/>
                <w:sz w:val="24"/>
                <w:szCs w:val="24"/>
              </w:rPr>
              <w:t>33</w:t>
            </w:r>
          </w:p>
        </w:tc>
        <w:tc>
          <w:tcPr>
            <w:tcW w:w="993" w:type="dxa"/>
            <w:tcBorders>
              <w:top w:val="single" w:sz="4" w:space="0" w:color="000000"/>
              <w:left w:val="single" w:sz="4" w:space="0" w:color="000000"/>
              <w:bottom w:val="single" w:sz="4" w:space="0" w:color="000000"/>
            </w:tcBorders>
          </w:tcPr>
          <w:p w:rsidR="00902481" w:rsidRPr="006C0418" w:rsidRDefault="00902481" w:rsidP="00233761">
            <w:pPr>
              <w:spacing w:after="0" w:line="240" w:lineRule="auto"/>
              <w:jc w:val="center"/>
              <w:rPr>
                <w:rFonts w:ascii="Times New Roman" w:hAnsi="Times New Roman"/>
                <w:b/>
                <w:color w:val="000000"/>
                <w:sz w:val="24"/>
                <w:szCs w:val="24"/>
              </w:rPr>
            </w:pPr>
            <w:r w:rsidRPr="006C0418">
              <w:rPr>
                <w:rFonts w:ascii="Times New Roman" w:hAnsi="Times New Roman"/>
                <w:b/>
                <w:color w:val="000000"/>
                <w:sz w:val="24"/>
                <w:szCs w:val="24"/>
              </w:rPr>
              <w:t>34</w:t>
            </w:r>
          </w:p>
        </w:tc>
        <w:tc>
          <w:tcPr>
            <w:tcW w:w="850" w:type="dxa"/>
            <w:tcBorders>
              <w:top w:val="single" w:sz="4" w:space="0" w:color="000000"/>
              <w:left w:val="single" w:sz="4" w:space="0" w:color="000000"/>
              <w:bottom w:val="single" w:sz="4" w:space="0" w:color="000000"/>
            </w:tcBorders>
          </w:tcPr>
          <w:p w:rsidR="00902481" w:rsidRPr="006C0418" w:rsidRDefault="00902481" w:rsidP="00233761">
            <w:pPr>
              <w:spacing w:after="0" w:line="240" w:lineRule="auto"/>
              <w:jc w:val="center"/>
              <w:rPr>
                <w:rFonts w:ascii="Times New Roman" w:hAnsi="Times New Roman"/>
                <w:b/>
                <w:color w:val="000000"/>
                <w:sz w:val="24"/>
                <w:szCs w:val="24"/>
              </w:rPr>
            </w:pPr>
            <w:r w:rsidRPr="006C0418">
              <w:rPr>
                <w:rFonts w:ascii="Times New Roman" w:hAnsi="Times New Roman"/>
                <w:b/>
                <w:color w:val="000000"/>
                <w:sz w:val="24"/>
                <w:szCs w:val="24"/>
              </w:rPr>
              <w:t>34</w:t>
            </w:r>
          </w:p>
        </w:tc>
        <w:tc>
          <w:tcPr>
            <w:tcW w:w="851" w:type="dxa"/>
            <w:tcBorders>
              <w:top w:val="single" w:sz="4" w:space="0" w:color="000000"/>
              <w:left w:val="single" w:sz="4" w:space="0" w:color="000000"/>
              <w:bottom w:val="single" w:sz="4" w:space="0" w:color="000000"/>
            </w:tcBorders>
          </w:tcPr>
          <w:p w:rsidR="00902481" w:rsidRPr="006C0418" w:rsidRDefault="00902481" w:rsidP="00233761">
            <w:pPr>
              <w:spacing w:after="0" w:line="240" w:lineRule="auto"/>
              <w:jc w:val="center"/>
              <w:rPr>
                <w:rFonts w:ascii="Times New Roman" w:hAnsi="Times New Roman"/>
                <w:b/>
                <w:color w:val="000000"/>
                <w:sz w:val="24"/>
                <w:szCs w:val="24"/>
              </w:rPr>
            </w:pPr>
            <w:r w:rsidRPr="006C0418">
              <w:rPr>
                <w:rFonts w:ascii="Times New Roman" w:hAnsi="Times New Roman"/>
                <w:b/>
                <w:color w:val="000000"/>
                <w:sz w:val="24"/>
                <w:szCs w:val="24"/>
              </w:rPr>
              <w:t>68</w:t>
            </w:r>
          </w:p>
        </w:tc>
        <w:tc>
          <w:tcPr>
            <w:tcW w:w="992" w:type="dxa"/>
            <w:tcBorders>
              <w:top w:val="single" w:sz="4" w:space="0" w:color="000000"/>
              <w:left w:val="single" w:sz="4" w:space="0" w:color="000000"/>
              <w:bottom w:val="single" w:sz="4" w:space="0" w:color="000000"/>
              <w:right w:val="single" w:sz="4" w:space="0" w:color="000000"/>
            </w:tcBorders>
          </w:tcPr>
          <w:p w:rsidR="00902481" w:rsidRPr="006C0418" w:rsidRDefault="00902481" w:rsidP="0023376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169</w:t>
            </w:r>
          </w:p>
        </w:tc>
        <w:tc>
          <w:tcPr>
            <w:tcW w:w="14743" w:type="dxa"/>
          </w:tcPr>
          <w:p w:rsidR="00902481" w:rsidRPr="002A1D64" w:rsidRDefault="00902481" w:rsidP="00233761">
            <w:pPr>
              <w:snapToGrid w:val="0"/>
              <w:spacing w:after="0" w:line="240" w:lineRule="auto"/>
              <w:ind w:firstLine="1"/>
              <w:jc w:val="center"/>
              <w:rPr>
                <w:rFonts w:ascii="Times New Roman" w:hAnsi="Times New Roman"/>
                <w:b/>
                <w:sz w:val="24"/>
                <w:szCs w:val="24"/>
              </w:rPr>
            </w:pPr>
          </w:p>
        </w:tc>
      </w:tr>
      <w:tr w:rsidR="00902481" w:rsidRPr="00020895" w:rsidTr="00902481">
        <w:trPr>
          <w:trHeight w:val="303"/>
        </w:trPr>
        <w:tc>
          <w:tcPr>
            <w:tcW w:w="9781" w:type="dxa"/>
            <w:gridSpan w:val="2"/>
            <w:tcBorders>
              <w:top w:val="single" w:sz="4" w:space="0" w:color="000000"/>
              <w:left w:val="single" w:sz="4" w:space="0" w:color="000000"/>
              <w:bottom w:val="single" w:sz="4" w:space="0" w:color="000000"/>
            </w:tcBorders>
          </w:tcPr>
          <w:p w:rsidR="00902481" w:rsidRPr="00D23DDF" w:rsidRDefault="00902481" w:rsidP="00233761">
            <w:pPr>
              <w:snapToGrid w:val="0"/>
              <w:spacing w:after="0" w:line="240" w:lineRule="auto"/>
              <w:ind w:left="190" w:right="131" w:firstLine="851"/>
              <w:jc w:val="center"/>
              <w:rPr>
                <w:rFonts w:ascii="Times New Roman" w:hAnsi="Times New Roman"/>
                <w:bCs/>
                <w:sz w:val="24"/>
                <w:szCs w:val="24"/>
              </w:rPr>
            </w:pPr>
            <w:r w:rsidRPr="00D23DDF">
              <w:rPr>
                <w:rFonts w:ascii="Times New Roman" w:hAnsi="Times New Roman"/>
                <w:bCs/>
                <w:sz w:val="24"/>
                <w:szCs w:val="24"/>
              </w:rPr>
              <w:t>Русский язык</w:t>
            </w:r>
          </w:p>
        </w:tc>
        <w:tc>
          <w:tcPr>
            <w:tcW w:w="992" w:type="dxa"/>
            <w:tcBorders>
              <w:top w:val="single" w:sz="4" w:space="0" w:color="000000"/>
              <w:left w:val="single" w:sz="4" w:space="0" w:color="000000"/>
              <w:bottom w:val="single" w:sz="4" w:space="0" w:color="000000"/>
            </w:tcBorders>
          </w:tcPr>
          <w:p w:rsidR="00902481" w:rsidRDefault="00902481" w:rsidP="00233761">
            <w:pPr>
              <w:snapToGrid w:val="0"/>
              <w:spacing w:after="0" w:line="240" w:lineRule="auto"/>
              <w:ind w:left="132"/>
              <w:jc w:val="center"/>
              <w:rPr>
                <w:rFonts w:ascii="Times New Roman" w:hAnsi="Times New Roman"/>
                <w:sz w:val="24"/>
                <w:szCs w:val="24"/>
              </w:rPr>
            </w:pPr>
            <w:r>
              <w:rPr>
                <w:rFonts w:ascii="Times New Roman" w:hAnsi="Times New Roman"/>
                <w:sz w:val="24"/>
                <w:szCs w:val="24"/>
              </w:rPr>
              <w:t>33</w:t>
            </w:r>
          </w:p>
        </w:tc>
        <w:tc>
          <w:tcPr>
            <w:tcW w:w="993" w:type="dxa"/>
            <w:tcBorders>
              <w:top w:val="single" w:sz="4" w:space="0" w:color="000000"/>
              <w:left w:val="single" w:sz="4" w:space="0" w:color="000000"/>
              <w:bottom w:val="single" w:sz="4" w:space="0" w:color="000000"/>
            </w:tcBorders>
          </w:tcPr>
          <w:p w:rsidR="00902481" w:rsidRDefault="00902481" w:rsidP="00233761">
            <w:pPr>
              <w:snapToGrid w:val="0"/>
              <w:spacing w:after="0" w:line="240" w:lineRule="auto"/>
              <w:ind w:left="132"/>
              <w:jc w:val="center"/>
              <w:rPr>
                <w:rFonts w:ascii="Times New Roman" w:hAnsi="Times New Roman"/>
                <w:sz w:val="24"/>
                <w:szCs w:val="24"/>
              </w:rPr>
            </w:pPr>
            <w:r>
              <w:rPr>
                <w:rFonts w:ascii="Times New Roman" w:hAnsi="Times New Roman"/>
                <w:sz w:val="24"/>
                <w:szCs w:val="24"/>
              </w:rPr>
              <w:t>34</w:t>
            </w:r>
          </w:p>
        </w:tc>
        <w:tc>
          <w:tcPr>
            <w:tcW w:w="850" w:type="dxa"/>
            <w:tcBorders>
              <w:top w:val="single" w:sz="4" w:space="0" w:color="000000"/>
              <w:left w:val="single" w:sz="4" w:space="0" w:color="000000"/>
              <w:bottom w:val="single" w:sz="4" w:space="0" w:color="000000"/>
            </w:tcBorders>
          </w:tcPr>
          <w:p w:rsidR="00902481" w:rsidRDefault="00902481" w:rsidP="00233761">
            <w:pPr>
              <w:snapToGrid w:val="0"/>
              <w:spacing w:after="0" w:line="240" w:lineRule="auto"/>
              <w:ind w:left="132" w:hanging="1"/>
              <w:jc w:val="center"/>
              <w:rPr>
                <w:rFonts w:ascii="Times New Roman" w:hAnsi="Times New Roman"/>
                <w:sz w:val="24"/>
                <w:szCs w:val="24"/>
              </w:rPr>
            </w:pPr>
            <w:r>
              <w:rPr>
                <w:rFonts w:ascii="Times New Roman" w:hAnsi="Times New Roman"/>
                <w:sz w:val="24"/>
                <w:szCs w:val="24"/>
              </w:rPr>
              <w:t>34</w:t>
            </w:r>
          </w:p>
        </w:tc>
        <w:tc>
          <w:tcPr>
            <w:tcW w:w="851" w:type="dxa"/>
            <w:tcBorders>
              <w:top w:val="single" w:sz="4" w:space="0" w:color="000000"/>
              <w:left w:val="single" w:sz="4" w:space="0" w:color="000000"/>
              <w:bottom w:val="single" w:sz="4" w:space="0" w:color="000000"/>
            </w:tcBorders>
          </w:tcPr>
          <w:p w:rsidR="00902481" w:rsidRDefault="00902481" w:rsidP="00233761">
            <w:pPr>
              <w:snapToGrid w:val="0"/>
              <w:spacing w:after="0" w:line="240" w:lineRule="auto"/>
              <w:ind w:left="132"/>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902481" w:rsidRPr="006C0418" w:rsidRDefault="00902481" w:rsidP="00233761">
            <w:pPr>
              <w:snapToGrid w:val="0"/>
              <w:spacing w:after="0" w:line="240" w:lineRule="auto"/>
              <w:ind w:left="132"/>
              <w:jc w:val="center"/>
              <w:rPr>
                <w:rFonts w:ascii="Times New Roman" w:hAnsi="Times New Roman"/>
                <w:sz w:val="24"/>
                <w:szCs w:val="24"/>
              </w:rPr>
            </w:pPr>
            <w:r w:rsidRPr="006C0418">
              <w:rPr>
                <w:rFonts w:ascii="Times New Roman" w:hAnsi="Times New Roman"/>
                <w:sz w:val="24"/>
                <w:szCs w:val="24"/>
              </w:rPr>
              <w:t>101</w:t>
            </w:r>
          </w:p>
        </w:tc>
        <w:tc>
          <w:tcPr>
            <w:tcW w:w="14743" w:type="dxa"/>
          </w:tcPr>
          <w:p w:rsidR="00902481" w:rsidRPr="002A1D64" w:rsidRDefault="00902481" w:rsidP="00233761">
            <w:pPr>
              <w:snapToGrid w:val="0"/>
              <w:spacing w:after="0" w:line="240" w:lineRule="auto"/>
              <w:ind w:firstLine="1"/>
              <w:jc w:val="center"/>
              <w:rPr>
                <w:rFonts w:ascii="Times New Roman" w:hAnsi="Times New Roman"/>
                <w:b/>
                <w:sz w:val="24"/>
                <w:szCs w:val="24"/>
              </w:rPr>
            </w:pPr>
          </w:p>
        </w:tc>
      </w:tr>
      <w:tr w:rsidR="00902481" w:rsidRPr="00020895" w:rsidTr="00902481">
        <w:trPr>
          <w:trHeight w:val="303"/>
        </w:trPr>
        <w:tc>
          <w:tcPr>
            <w:tcW w:w="9781" w:type="dxa"/>
            <w:gridSpan w:val="2"/>
            <w:tcBorders>
              <w:top w:val="single" w:sz="4" w:space="0" w:color="000000"/>
              <w:left w:val="single" w:sz="4" w:space="0" w:color="000000"/>
              <w:bottom w:val="single" w:sz="4" w:space="0" w:color="000000"/>
            </w:tcBorders>
          </w:tcPr>
          <w:p w:rsidR="00902481" w:rsidRPr="00D23DDF" w:rsidRDefault="00902481" w:rsidP="00233761">
            <w:pPr>
              <w:snapToGrid w:val="0"/>
              <w:spacing w:after="0" w:line="240" w:lineRule="auto"/>
              <w:ind w:left="190" w:right="131" w:firstLine="851"/>
              <w:jc w:val="center"/>
              <w:rPr>
                <w:rFonts w:ascii="Times New Roman" w:hAnsi="Times New Roman"/>
                <w:bCs/>
                <w:sz w:val="24"/>
                <w:szCs w:val="24"/>
              </w:rPr>
            </w:pPr>
            <w:r>
              <w:rPr>
                <w:rFonts w:ascii="Times New Roman" w:hAnsi="Times New Roman"/>
                <w:bCs/>
                <w:sz w:val="24"/>
                <w:szCs w:val="24"/>
              </w:rPr>
              <w:t>Я - исследователь</w:t>
            </w:r>
          </w:p>
        </w:tc>
        <w:tc>
          <w:tcPr>
            <w:tcW w:w="992" w:type="dxa"/>
            <w:tcBorders>
              <w:top w:val="single" w:sz="4" w:space="0" w:color="000000"/>
              <w:left w:val="single" w:sz="4" w:space="0" w:color="000000"/>
              <w:bottom w:val="single" w:sz="4" w:space="0" w:color="000000"/>
            </w:tcBorders>
          </w:tcPr>
          <w:p w:rsidR="00902481" w:rsidRPr="002A1D64" w:rsidRDefault="00902481" w:rsidP="00233761">
            <w:pPr>
              <w:snapToGrid w:val="0"/>
              <w:spacing w:after="0" w:line="240" w:lineRule="auto"/>
              <w:ind w:left="132"/>
              <w:jc w:val="center"/>
              <w:rPr>
                <w:rFonts w:ascii="Times New Roman" w:hAnsi="Times New Roman"/>
                <w:sz w:val="24"/>
                <w:szCs w:val="24"/>
              </w:rPr>
            </w:pPr>
            <w:r w:rsidRPr="002A1D64">
              <w:rPr>
                <w:rFonts w:ascii="Times New Roman" w:hAnsi="Times New Roman"/>
                <w:sz w:val="24"/>
                <w:szCs w:val="24"/>
              </w:rPr>
              <w:t>—</w:t>
            </w:r>
          </w:p>
        </w:tc>
        <w:tc>
          <w:tcPr>
            <w:tcW w:w="993" w:type="dxa"/>
            <w:tcBorders>
              <w:top w:val="single" w:sz="4" w:space="0" w:color="000000"/>
              <w:left w:val="single" w:sz="4" w:space="0" w:color="000000"/>
              <w:bottom w:val="single" w:sz="4" w:space="0" w:color="000000"/>
            </w:tcBorders>
          </w:tcPr>
          <w:p w:rsidR="00902481" w:rsidRPr="002A1D64" w:rsidRDefault="00902481" w:rsidP="00233761">
            <w:pPr>
              <w:snapToGrid w:val="0"/>
              <w:spacing w:after="0" w:line="240" w:lineRule="auto"/>
              <w:ind w:left="132"/>
              <w:jc w:val="center"/>
              <w:rPr>
                <w:rFonts w:ascii="Times New Roman" w:hAnsi="Times New Roman"/>
                <w:sz w:val="24"/>
                <w:szCs w:val="24"/>
              </w:rPr>
            </w:pPr>
            <w:r w:rsidRPr="002A1D64">
              <w:rPr>
                <w:rFonts w:ascii="Times New Roman" w:hAnsi="Times New Roman"/>
                <w:sz w:val="24"/>
                <w:szCs w:val="24"/>
              </w:rPr>
              <w:t>—</w:t>
            </w:r>
          </w:p>
        </w:tc>
        <w:tc>
          <w:tcPr>
            <w:tcW w:w="850" w:type="dxa"/>
            <w:tcBorders>
              <w:top w:val="single" w:sz="4" w:space="0" w:color="000000"/>
              <w:left w:val="single" w:sz="4" w:space="0" w:color="000000"/>
              <w:bottom w:val="single" w:sz="4" w:space="0" w:color="000000"/>
            </w:tcBorders>
          </w:tcPr>
          <w:p w:rsidR="00902481" w:rsidRPr="002A1D64" w:rsidRDefault="00902481" w:rsidP="00233761">
            <w:pPr>
              <w:snapToGrid w:val="0"/>
              <w:spacing w:after="0" w:line="240" w:lineRule="auto"/>
              <w:ind w:left="132"/>
              <w:jc w:val="center"/>
              <w:rPr>
                <w:rFonts w:ascii="Times New Roman" w:hAnsi="Times New Roman"/>
                <w:sz w:val="24"/>
                <w:szCs w:val="24"/>
              </w:rPr>
            </w:pPr>
            <w:r w:rsidRPr="002A1D64">
              <w:rPr>
                <w:rFonts w:ascii="Times New Roman" w:hAnsi="Times New Roman"/>
                <w:sz w:val="24"/>
                <w:szCs w:val="24"/>
              </w:rPr>
              <w:t>—</w:t>
            </w:r>
          </w:p>
        </w:tc>
        <w:tc>
          <w:tcPr>
            <w:tcW w:w="851" w:type="dxa"/>
            <w:tcBorders>
              <w:top w:val="single" w:sz="4" w:space="0" w:color="000000"/>
              <w:left w:val="single" w:sz="4" w:space="0" w:color="000000"/>
              <w:bottom w:val="single" w:sz="4" w:space="0" w:color="000000"/>
            </w:tcBorders>
          </w:tcPr>
          <w:p w:rsidR="00902481" w:rsidRDefault="00902481" w:rsidP="00233761">
            <w:pPr>
              <w:snapToGrid w:val="0"/>
              <w:spacing w:after="0" w:line="240" w:lineRule="auto"/>
              <w:ind w:left="132"/>
              <w:jc w:val="center"/>
              <w:rPr>
                <w:rFonts w:ascii="Times New Roman" w:hAnsi="Times New Roman"/>
                <w:sz w:val="24"/>
                <w:szCs w:val="24"/>
              </w:rPr>
            </w:pPr>
            <w:r>
              <w:rPr>
                <w:rFonts w:ascii="Times New Roman" w:hAnsi="Times New Roman"/>
                <w:sz w:val="24"/>
                <w:szCs w:val="24"/>
              </w:rPr>
              <w:t>34</w:t>
            </w:r>
          </w:p>
        </w:tc>
        <w:tc>
          <w:tcPr>
            <w:tcW w:w="992" w:type="dxa"/>
            <w:tcBorders>
              <w:top w:val="single" w:sz="4" w:space="0" w:color="000000"/>
              <w:left w:val="single" w:sz="4" w:space="0" w:color="000000"/>
              <w:bottom w:val="single" w:sz="4" w:space="0" w:color="000000"/>
              <w:right w:val="single" w:sz="4" w:space="0" w:color="000000"/>
            </w:tcBorders>
          </w:tcPr>
          <w:p w:rsidR="00902481" w:rsidRPr="006C0418" w:rsidRDefault="00902481" w:rsidP="00233761">
            <w:pPr>
              <w:snapToGrid w:val="0"/>
              <w:spacing w:after="0" w:line="240" w:lineRule="auto"/>
              <w:ind w:left="132"/>
              <w:jc w:val="center"/>
              <w:rPr>
                <w:rFonts w:ascii="Times New Roman" w:hAnsi="Times New Roman"/>
                <w:sz w:val="24"/>
                <w:szCs w:val="24"/>
              </w:rPr>
            </w:pPr>
            <w:r w:rsidRPr="006C0418">
              <w:rPr>
                <w:rFonts w:ascii="Times New Roman" w:hAnsi="Times New Roman"/>
                <w:sz w:val="24"/>
                <w:szCs w:val="24"/>
              </w:rPr>
              <w:t>34</w:t>
            </w:r>
          </w:p>
        </w:tc>
        <w:tc>
          <w:tcPr>
            <w:tcW w:w="14743" w:type="dxa"/>
          </w:tcPr>
          <w:p w:rsidR="00902481" w:rsidRPr="002A1D64" w:rsidRDefault="00902481" w:rsidP="00233761">
            <w:pPr>
              <w:snapToGrid w:val="0"/>
              <w:spacing w:after="0" w:line="240" w:lineRule="auto"/>
              <w:ind w:firstLine="1"/>
              <w:jc w:val="center"/>
              <w:rPr>
                <w:rFonts w:ascii="Times New Roman" w:hAnsi="Times New Roman"/>
                <w:b/>
                <w:sz w:val="24"/>
                <w:szCs w:val="24"/>
              </w:rPr>
            </w:pPr>
            <w:r>
              <w:rPr>
                <w:rFonts w:ascii="Times New Roman" w:hAnsi="Times New Roman"/>
                <w:b/>
                <w:sz w:val="24"/>
                <w:szCs w:val="24"/>
              </w:rPr>
              <w:t>Р</w:t>
            </w:r>
          </w:p>
        </w:tc>
      </w:tr>
      <w:tr w:rsidR="00902481" w:rsidRPr="00020895" w:rsidTr="00902481">
        <w:trPr>
          <w:trHeight w:val="303"/>
        </w:trPr>
        <w:tc>
          <w:tcPr>
            <w:tcW w:w="9781" w:type="dxa"/>
            <w:gridSpan w:val="2"/>
            <w:tcBorders>
              <w:top w:val="single" w:sz="4" w:space="0" w:color="000000"/>
              <w:left w:val="single" w:sz="4" w:space="0" w:color="000000"/>
              <w:bottom w:val="single" w:sz="4" w:space="0" w:color="000000"/>
            </w:tcBorders>
          </w:tcPr>
          <w:p w:rsidR="00902481" w:rsidRDefault="00902481" w:rsidP="00233761">
            <w:pPr>
              <w:snapToGrid w:val="0"/>
              <w:spacing w:after="0" w:line="240" w:lineRule="auto"/>
              <w:ind w:left="190" w:right="131" w:firstLine="851"/>
              <w:jc w:val="center"/>
              <w:rPr>
                <w:rFonts w:ascii="Times New Roman" w:hAnsi="Times New Roman"/>
                <w:bCs/>
                <w:sz w:val="24"/>
                <w:szCs w:val="24"/>
              </w:rPr>
            </w:pPr>
            <w:r>
              <w:rPr>
                <w:rFonts w:ascii="Times New Roman" w:hAnsi="Times New Roman"/>
                <w:bCs/>
                <w:sz w:val="24"/>
                <w:szCs w:val="24"/>
              </w:rPr>
              <w:t>Математика и конструирование</w:t>
            </w:r>
          </w:p>
        </w:tc>
        <w:tc>
          <w:tcPr>
            <w:tcW w:w="992" w:type="dxa"/>
            <w:tcBorders>
              <w:top w:val="single" w:sz="4" w:space="0" w:color="000000"/>
              <w:left w:val="single" w:sz="4" w:space="0" w:color="000000"/>
              <w:bottom w:val="single" w:sz="4" w:space="0" w:color="000000"/>
            </w:tcBorders>
          </w:tcPr>
          <w:p w:rsidR="00902481" w:rsidRPr="002A1D64" w:rsidRDefault="00902481" w:rsidP="00233761">
            <w:pPr>
              <w:snapToGrid w:val="0"/>
              <w:spacing w:after="0" w:line="240" w:lineRule="auto"/>
              <w:ind w:left="132"/>
              <w:jc w:val="center"/>
              <w:rPr>
                <w:rFonts w:ascii="Times New Roman" w:hAnsi="Times New Roman"/>
                <w:sz w:val="24"/>
                <w:szCs w:val="24"/>
              </w:rPr>
            </w:pPr>
            <w:r w:rsidRPr="002A1D64">
              <w:rPr>
                <w:rFonts w:ascii="Times New Roman" w:hAnsi="Times New Roman"/>
                <w:sz w:val="24"/>
                <w:szCs w:val="24"/>
              </w:rPr>
              <w:t>—</w:t>
            </w:r>
          </w:p>
        </w:tc>
        <w:tc>
          <w:tcPr>
            <w:tcW w:w="993" w:type="dxa"/>
            <w:tcBorders>
              <w:top w:val="single" w:sz="4" w:space="0" w:color="000000"/>
              <w:left w:val="single" w:sz="4" w:space="0" w:color="000000"/>
              <w:bottom w:val="single" w:sz="4" w:space="0" w:color="000000"/>
            </w:tcBorders>
          </w:tcPr>
          <w:p w:rsidR="00902481" w:rsidRPr="002A1D64" w:rsidRDefault="00902481" w:rsidP="00233761">
            <w:pPr>
              <w:snapToGrid w:val="0"/>
              <w:spacing w:after="0" w:line="240" w:lineRule="auto"/>
              <w:ind w:left="132"/>
              <w:jc w:val="center"/>
              <w:rPr>
                <w:rFonts w:ascii="Times New Roman" w:hAnsi="Times New Roman"/>
                <w:sz w:val="24"/>
                <w:szCs w:val="24"/>
              </w:rPr>
            </w:pPr>
            <w:r w:rsidRPr="002A1D64">
              <w:rPr>
                <w:rFonts w:ascii="Times New Roman" w:hAnsi="Times New Roman"/>
                <w:sz w:val="24"/>
                <w:szCs w:val="24"/>
              </w:rPr>
              <w:t>—</w:t>
            </w:r>
          </w:p>
        </w:tc>
        <w:tc>
          <w:tcPr>
            <w:tcW w:w="850" w:type="dxa"/>
            <w:tcBorders>
              <w:top w:val="single" w:sz="4" w:space="0" w:color="000000"/>
              <w:left w:val="single" w:sz="4" w:space="0" w:color="000000"/>
              <w:bottom w:val="single" w:sz="4" w:space="0" w:color="000000"/>
            </w:tcBorders>
          </w:tcPr>
          <w:p w:rsidR="00902481" w:rsidRPr="002A1D64" w:rsidRDefault="00902481" w:rsidP="00233761">
            <w:pPr>
              <w:snapToGrid w:val="0"/>
              <w:spacing w:after="0" w:line="240" w:lineRule="auto"/>
              <w:ind w:left="132"/>
              <w:jc w:val="center"/>
              <w:rPr>
                <w:rFonts w:ascii="Times New Roman" w:hAnsi="Times New Roman"/>
                <w:sz w:val="24"/>
                <w:szCs w:val="24"/>
              </w:rPr>
            </w:pPr>
            <w:r w:rsidRPr="002A1D64">
              <w:rPr>
                <w:rFonts w:ascii="Times New Roman" w:hAnsi="Times New Roman"/>
                <w:sz w:val="24"/>
                <w:szCs w:val="24"/>
              </w:rPr>
              <w:t>—</w:t>
            </w:r>
          </w:p>
        </w:tc>
        <w:tc>
          <w:tcPr>
            <w:tcW w:w="851" w:type="dxa"/>
            <w:tcBorders>
              <w:top w:val="single" w:sz="4" w:space="0" w:color="000000"/>
              <w:left w:val="single" w:sz="4" w:space="0" w:color="000000"/>
              <w:bottom w:val="single" w:sz="4" w:space="0" w:color="000000"/>
            </w:tcBorders>
          </w:tcPr>
          <w:p w:rsidR="00902481" w:rsidRDefault="00902481" w:rsidP="00233761">
            <w:pPr>
              <w:snapToGrid w:val="0"/>
              <w:spacing w:after="0" w:line="240" w:lineRule="auto"/>
              <w:ind w:left="132"/>
              <w:jc w:val="center"/>
              <w:rPr>
                <w:rFonts w:ascii="Times New Roman" w:hAnsi="Times New Roman"/>
                <w:sz w:val="24"/>
                <w:szCs w:val="24"/>
              </w:rPr>
            </w:pPr>
            <w:r>
              <w:rPr>
                <w:rFonts w:ascii="Times New Roman" w:hAnsi="Times New Roman"/>
                <w:sz w:val="24"/>
                <w:szCs w:val="24"/>
              </w:rPr>
              <w:t>34</w:t>
            </w:r>
          </w:p>
        </w:tc>
        <w:tc>
          <w:tcPr>
            <w:tcW w:w="992" w:type="dxa"/>
            <w:tcBorders>
              <w:top w:val="single" w:sz="4" w:space="0" w:color="000000"/>
              <w:left w:val="single" w:sz="4" w:space="0" w:color="000000"/>
              <w:bottom w:val="single" w:sz="4" w:space="0" w:color="000000"/>
              <w:right w:val="single" w:sz="4" w:space="0" w:color="000000"/>
            </w:tcBorders>
          </w:tcPr>
          <w:p w:rsidR="00902481" w:rsidRPr="006C0418" w:rsidRDefault="00902481" w:rsidP="00233761">
            <w:pPr>
              <w:snapToGrid w:val="0"/>
              <w:spacing w:after="0" w:line="240" w:lineRule="auto"/>
              <w:ind w:left="132"/>
              <w:jc w:val="center"/>
              <w:rPr>
                <w:rFonts w:ascii="Times New Roman" w:hAnsi="Times New Roman"/>
                <w:sz w:val="24"/>
                <w:szCs w:val="24"/>
              </w:rPr>
            </w:pPr>
            <w:r w:rsidRPr="006C0418">
              <w:rPr>
                <w:rFonts w:ascii="Times New Roman" w:hAnsi="Times New Roman"/>
                <w:sz w:val="24"/>
                <w:szCs w:val="24"/>
              </w:rPr>
              <w:t>34</w:t>
            </w:r>
          </w:p>
        </w:tc>
        <w:tc>
          <w:tcPr>
            <w:tcW w:w="14743" w:type="dxa"/>
          </w:tcPr>
          <w:p w:rsidR="00902481" w:rsidRPr="002A1D64" w:rsidRDefault="00902481" w:rsidP="00233761">
            <w:pPr>
              <w:snapToGrid w:val="0"/>
              <w:spacing w:after="0" w:line="240" w:lineRule="auto"/>
              <w:ind w:firstLine="1"/>
              <w:jc w:val="center"/>
              <w:rPr>
                <w:rFonts w:ascii="Times New Roman" w:hAnsi="Times New Roman"/>
                <w:b/>
                <w:sz w:val="24"/>
                <w:szCs w:val="24"/>
              </w:rPr>
            </w:pPr>
            <w:r>
              <w:rPr>
                <w:rFonts w:ascii="Times New Roman" w:hAnsi="Times New Roman"/>
                <w:b/>
                <w:sz w:val="24"/>
                <w:szCs w:val="24"/>
              </w:rPr>
              <w:t>КР</w:t>
            </w:r>
          </w:p>
        </w:tc>
      </w:tr>
      <w:tr w:rsidR="00902481" w:rsidRPr="00020895" w:rsidTr="00902481">
        <w:trPr>
          <w:gridAfter w:val="1"/>
          <w:wAfter w:w="14743" w:type="dxa"/>
          <w:trHeight w:val="278"/>
        </w:trPr>
        <w:tc>
          <w:tcPr>
            <w:tcW w:w="9781" w:type="dxa"/>
            <w:gridSpan w:val="2"/>
            <w:tcBorders>
              <w:top w:val="single" w:sz="4" w:space="0" w:color="000000"/>
              <w:left w:val="single" w:sz="4" w:space="0" w:color="000000"/>
              <w:bottom w:val="single" w:sz="4" w:space="0" w:color="000000"/>
            </w:tcBorders>
          </w:tcPr>
          <w:p w:rsidR="00902481" w:rsidRPr="00020895" w:rsidRDefault="00902481" w:rsidP="00233761">
            <w:pPr>
              <w:snapToGrid w:val="0"/>
              <w:spacing w:after="0" w:line="240" w:lineRule="auto"/>
              <w:ind w:left="190" w:right="131" w:firstLine="851"/>
              <w:jc w:val="center"/>
              <w:rPr>
                <w:rFonts w:ascii="Times New Roman" w:hAnsi="Times New Roman"/>
                <w:b/>
                <w:sz w:val="24"/>
                <w:szCs w:val="24"/>
              </w:rPr>
            </w:pPr>
            <w:r w:rsidRPr="00020895">
              <w:rPr>
                <w:rFonts w:ascii="Times New Roman" w:hAnsi="Times New Roman"/>
                <w:b/>
                <w:sz w:val="24"/>
                <w:szCs w:val="24"/>
              </w:rPr>
              <w:t>Максимально допустимая годовая нагру</w:t>
            </w:r>
            <w:r w:rsidRPr="00020895">
              <w:rPr>
                <w:rFonts w:ascii="Times New Roman" w:hAnsi="Times New Roman"/>
                <w:b/>
                <w:sz w:val="24"/>
                <w:szCs w:val="24"/>
              </w:rPr>
              <w:t>з</w:t>
            </w:r>
            <w:r w:rsidRPr="00020895">
              <w:rPr>
                <w:rFonts w:ascii="Times New Roman" w:hAnsi="Times New Roman"/>
                <w:b/>
                <w:sz w:val="24"/>
                <w:szCs w:val="24"/>
              </w:rPr>
              <w:t>ка</w:t>
            </w:r>
          </w:p>
        </w:tc>
        <w:tc>
          <w:tcPr>
            <w:tcW w:w="992" w:type="dxa"/>
            <w:tcBorders>
              <w:top w:val="single" w:sz="4" w:space="0" w:color="000000"/>
              <w:left w:val="single" w:sz="4" w:space="0" w:color="000000"/>
              <w:bottom w:val="single" w:sz="4" w:space="0" w:color="000000"/>
            </w:tcBorders>
          </w:tcPr>
          <w:p w:rsidR="00902481" w:rsidRPr="00D51315" w:rsidRDefault="00902481" w:rsidP="00233761">
            <w:pPr>
              <w:snapToGrid w:val="0"/>
              <w:spacing w:after="0" w:line="240" w:lineRule="auto"/>
              <w:ind w:left="132"/>
              <w:jc w:val="center"/>
              <w:rPr>
                <w:rFonts w:ascii="Times New Roman" w:hAnsi="Times New Roman"/>
                <w:b/>
                <w:sz w:val="24"/>
                <w:szCs w:val="24"/>
              </w:rPr>
            </w:pPr>
            <w:r w:rsidRPr="00D51315">
              <w:rPr>
                <w:rFonts w:ascii="Times New Roman" w:hAnsi="Times New Roman"/>
                <w:b/>
                <w:color w:val="000000"/>
                <w:sz w:val="24"/>
                <w:szCs w:val="24"/>
              </w:rPr>
              <w:t>693</w:t>
            </w:r>
          </w:p>
        </w:tc>
        <w:tc>
          <w:tcPr>
            <w:tcW w:w="993" w:type="dxa"/>
            <w:tcBorders>
              <w:top w:val="single" w:sz="4" w:space="0" w:color="000000"/>
              <w:left w:val="single" w:sz="4" w:space="0" w:color="000000"/>
              <w:bottom w:val="single" w:sz="4" w:space="0" w:color="000000"/>
            </w:tcBorders>
          </w:tcPr>
          <w:p w:rsidR="00902481" w:rsidRPr="00D51315" w:rsidRDefault="00902481" w:rsidP="0023376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782</w:t>
            </w:r>
          </w:p>
        </w:tc>
        <w:tc>
          <w:tcPr>
            <w:tcW w:w="850" w:type="dxa"/>
            <w:tcBorders>
              <w:top w:val="single" w:sz="4" w:space="0" w:color="000000"/>
              <w:left w:val="single" w:sz="4" w:space="0" w:color="000000"/>
              <w:bottom w:val="single" w:sz="4" w:space="0" w:color="000000"/>
            </w:tcBorders>
          </w:tcPr>
          <w:p w:rsidR="00902481" w:rsidRPr="00D51315" w:rsidRDefault="00902481" w:rsidP="00233761">
            <w:pPr>
              <w:spacing w:after="0" w:line="240" w:lineRule="auto"/>
              <w:jc w:val="center"/>
              <w:rPr>
                <w:rFonts w:ascii="Times New Roman" w:hAnsi="Times New Roman"/>
                <w:b/>
                <w:color w:val="000000"/>
                <w:sz w:val="24"/>
                <w:szCs w:val="24"/>
              </w:rPr>
            </w:pPr>
            <w:r w:rsidRPr="00D51315">
              <w:rPr>
                <w:rFonts w:ascii="Times New Roman" w:hAnsi="Times New Roman"/>
                <w:b/>
                <w:color w:val="000000"/>
                <w:sz w:val="24"/>
                <w:szCs w:val="24"/>
              </w:rPr>
              <w:t>782</w:t>
            </w:r>
          </w:p>
        </w:tc>
        <w:tc>
          <w:tcPr>
            <w:tcW w:w="851" w:type="dxa"/>
            <w:tcBorders>
              <w:top w:val="single" w:sz="4" w:space="0" w:color="000000"/>
              <w:left w:val="single" w:sz="4" w:space="0" w:color="000000"/>
              <w:bottom w:val="single" w:sz="4" w:space="0" w:color="000000"/>
            </w:tcBorders>
          </w:tcPr>
          <w:p w:rsidR="00902481" w:rsidRPr="00D51315" w:rsidRDefault="00902481" w:rsidP="0023376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884</w:t>
            </w:r>
          </w:p>
        </w:tc>
        <w:tc>
          <w:tcPr>
            <w:tcW w:w="992" w:type="dxa"/>
            <w:tcBorders>
              <w:top w:val="single" w:sz="4" w:space="0" w:color="000000"/>
              <w:left w:val="single" w:sz="4" w:space="0" w:color="000000"/>
              <w:bottom w:val="single" w:sz="4" w:space="0" w:color="000000"/>
              <w:right w:val="single" w:sz="4" w:space="0" w:color="000000"/>
            </w:tcBorders>
          </w:tcPr>
          <w:p w:rsidR="00902481" w:rsidRPr="00D51315" w:rsidRDefault="00902481" w:rsidP="0023376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3141</w:t>
            </w:r>
          </w:p>
        </w:tc>
      </w:tr>
    </w:tbl>
    <w:p w:rsidR="00D97A9A" w:rsidRPr="004F2C04" w:rsidRDefault="000C3747" w:rsidP="002B4EE0">
      <w:pPr>
        <w:pStyle w:val="22"/>
        <w:spacing w:before="0" w:after="0" w:line="276" w:lineRule="auto"/>
        <w:ind w:firstLine="851"/>
        <w:jc w:val="both"/>
        <w:rPr>
          <w:rFonts w:ascii="Times New Roman" w:hAnsi="Times New Roman" w:cs="Times New Roman"/>
          <w:b w:val="0"/>
          <w:sz w:val="24"/>
          <w:szCs w:val="24"/>
          <w:lang w:val="ru-RU"/>
        </w:rPr>
      </w:pPr>
      <w:bookmarkStart w:id="22" w:name="закладка10"/>
      <w:r w:rsidRPr="004F2C04">
        <w:rPr>
          <w:rFonts w:ascii="Times New Roman" w:hAnsi="Times New Roman" w:cs="Times New Roman"/>
          <w:b w:val="0"/>
          <w:sz w:val="24"/>
          <w:szCs w:val="24"/>
          <w:lang w:val="ru-RU"/>
        </w:rPr>
        <w:t>Учебный план ежегодно утверждается директором МБОУ «Вознесенская СОШ»</w:t>
      </w:r>
    </w:p>
    <w:p w:rsidR="000C3747" w:rsidRPr="004F2C04" w:rsidRDefault="000C3747" w:rsidP="002B4EE0">
      <w:pPr>
        <w:pStyle w:val="22"/>
        <w:spacing w:before="0" w:after="0" w:line="276" w:lineRule="auto"/>
        <w:ind w:firstLine="851"/>
        <w:jc w:val="both"/>
        <w:rPr>
          <w:rFonts w:ascii="Times New Roman" w:hAnsi="Times New Roman" w:cs="Times New Roman"/>
          <w:b w:val="0"/>
          <w:sz w:val="24"/>
          <w:szCs w:val="24"/>
          <w:lang w:val="ru-RU"/>
        </w:rPr>
      </w:pPr>
    </w:p>
    <w:p w:rsidR="00D237C8" w:rsidRPr="002A1D64" w:rsidRDefault="00D237C8" w:rsidP="002B4EE0">
      <w:pPr>
        <w:pStyle w:val="22"/>
        <w:spacing w:before="0" w:after="0" w:line="276" w:lineRule="auto"/>
        <w:ind w:firstLine="851"/>
        <w:jc w:val="both"/>
        <w:rPr>
          <w:rFonts w:ascii="Times New Roman" w:hAnsi="Times New Roman" w:cs="Times New Roman"/>
          <w:sz w:val="24"/>
          <w:szCs w:val="24"/>
        </w:rPr>
      </w:pPr>
      <w:r w:rsidRPr="002A1D64">
        <w:rPr>
          <w:rFonts w:ascii="Times New Roman" w:hAnsi="Times New Roman" w:cs="Times New Roman"/>
          <w:sz w:val="24"/>
          <w:szCs w:val="24"/>
        </w:rPr>
        <w:t>3.2. План внеурочной деятельности</w:t>
      </w:r>
    </w:p>
    <w:bookmarkEnd w:id="22"/>
    <w:p w:rsidR="00D237C8" w:rsidRPr="002A1D64" w:rsidRDefault="00D237C8" w:rsidP="002B4EE0">
      <w:pPr>
        <w:pStyle w:val="af8"/>
        <w:spacing w:line="276" w:lineRule="auto"/>
        <w:ind w:firstLine="851"/>
        <w:rPr>
          <w:rFonts w:ascii="Times New Roman" w:hAnsi="Times New Roman"/>
          <w:sz w:val="24"/>
          <w:szCs w:val="24"/>
        </w:rPr>
      </w:pPr>
      <w:r w:rsidRPr="002A1D64">
        <w:rPr>
          <w:rFonts w:ascii="Times New Roman" w:hAnsi="Times New Roman"/>
          <w:sz w:val="24"/>
          <w:szCs w:val="24"/>
        </w:rPr>
        <w:t>Под внеурочной деятельностью понимается образователь</w:t>
      </w:r>
      <w:r w:rsidRPr="002A1D64">
        <w:rPr>
          <w:rFonts w:ascii="Times New Roman" w:hAnsi="Times New Roman"/>
          <w:spacing w:val="-4"/>
          <w:sz w:val="24"/>
          <w:szCs w:val="24"/>
        </w:rPr>
        <w:t>ная деятельность, осуществляе</w:t>
      </w:r>
      <w:r w:rsidR="009B7EA4" w:rsidRPr="002A1D64">
        <w:rPr>
          <w:rFonts w:ascii="Times New Roman" w:hAnsi="Times New Roman"/>
          <w:spacing w:val="-4"/>
          <w:sz w:val="24"/>
          <w:szCs w:val="24"/>
        </w:rPr>
        <w:t>мая в формах, отличных от уроч</w:t>
      </w:r>
      <w:r w:rsidRPr="002A1D64">
        <w:rPr>
          <w:rFonts w:ascii="Times New Roman" w:hAnsi="Times New Roman"/>
          <w:spacing w:val="-2"/>
          <w:sz w:val="24"/>
          <w:szCs w:val="24"/>
        </w:rPr>
        <w:t xml:space="preserve">ной, и направленная на достижение планируемых результатов </w:t>
      </w:r>
      <w:r w:rsidRPr="002A1D64">
        <w:rPr>
          <w:rFonts w:ascii="Times New Roman" w:hAnsi="Times New Roman"/>
          <w:sz w:val="24"/>
          <w:szCs w:val="24"/>
        </w:rPr>
        <w:t>освоения основной образовательной программы начального общего образования.</w:t>
      </w:r>
    </w:p>
    <w:p w:rsidR="00D208F0" w:rsidRPr="002A1D64" w:rsidRDefault="00D237C8" w:rsidP="002B4EE0">
      <w:pPr>
        <w:pStyle w:val="af8"/>
        <w:spacing w:line="276" w:lineRule="auto"/>
        <w:ind w:firstLine="851"/>
        <w:rPr>
          <w:rFonts w:ascii="Times New Roman" w:hAnsi="Times New Roman"/>
          <w:b/>
          <w:bCs/>
          <w:sz w:val="24"/>
          <w:szCs w:val="24"/>
        </w:rPr>
      </w:pPr>
      <w:r w:rsidRPr="002A1D64">
        <w:rPr>
          <w:rFonts w:ascii="Times New Roman" w:hAnsi="Times New Roman"/>
          <w:b/>
          <w:bCs/>
          <w:sz w:val="24"/>
          <w:szCs w:val="24"/>
        </w:rPr>
        <w:t>Цели организации внеурочной деятельности</w:t>
      </w:r>
    </w:p>
    <w:p w:rsidR="00D237C8" w:rsidRPr="002A1D64" w:rsidRDefault="00D208F0" w:rsidP="002B4EE0">
      <w:pPr>
        <w:pStyle w:val="af8"/>
        <w:spacing w:line="276" w:lineRule="auto"/>
        <w:ind w:firstLine="851"/>
        <w:rPr>
          <w:rFonts w:ascii="Times New Roman" w:hAnsi="Times New Roman"/>
          <w:sz w:val="24"/>
          <w:szCs w:val="24"/>
        </w:rPr>
      </w:pPr>
      <w:r w:rsidRPr="002A1D64">
        <w:rPr>
          <w:rFonts w:ascii="Times New Roman" w:hAnsi="Times New Roman"/>
          <w:sz w:val="24"/>
          <w:szCs w:val="24"/>
        </w:rPr>
        <w:t xml:space="preserve">Создание </w:t>
      </w:r>
      <w:r w:rsidR="00D237C8" w:rsidRPr="002A1D64">
        <w:rPr>
          <w:rFonts w:ascii="Times New Roman" w:hAnsi="Times New Roman"/>
          <w:sz w:val="24"/>
          <w:szCs w:val="24"/>
        </w:rPr>
        <w:t>благоприятны</w:t>
      </w:r>
      <w:r w:rsidR="001639B6">
        <w:rPr>
          <w:rFonts w:ascii="Times New Roman" w:hAnsi="Times New Roman"/>
          <w:sz w:val="24"/>
          <w:szCs w:val="24"/>
        </w:rPr>
        <w:t>х условий для развития ребёнка</w:t>
      </w:r>
      <w:r w:rsidR="001639B6">
        <w:rPr>
          <w:rFonts w:ascii="Times New Roman" w:hAnsi="Times New Roman"/>
          <w:sz w:val="24"/>
          <w:szCs w:val="24"/>
          <w:lang w:val="ru-RU"/>
        </w:rPr>
        <w:t xml:space="preserve"> с </w:t>
      </w:r>
      <w:r w:rsidR="00D237C8" w:rsidRPr="002A1D64">
        <w:rPr>
          <w:rFonts w:ascii="Times New Roman" w:hAnsi="Times New Roman"/>
          <w:sz w:val="24"/>
          <w:szCs w:val="24"/>
        </w:rPr>
        <w:t>учёт его возрастных и индивидуальных особенностей</w:t>
      </w:r>
      <w:r w:rsidR="001639B6">
        <w:rPr>
          <w:rFonts w:ascii="Times New Roman" w:hAnsi="Times New Roman"/>
          <w:sz w:val="24"/>
          <w:szCs w:val="24"/>
          <w:lang w:val="ru-RU"/>
        </w:rPr>
        <w:t xml:space="preserve">, обеспечение </w:t>
      </w:r>
      <w:r w:rsidR="001639B6" w:rsidRPr="001639B6">
        <w:rPr>
          <w:rFonts w:ascii="Times New Roman" w:hAnsi="Times New Roman"/>
          <w:color w:val="auto"/>
          <w:sz w:val="24"/>
          <w:szCs w:val="24"/>
        </w:rPr>
        <w:t>соответствующей возрасту адаптации ребенка в образовательной организации</w:t>
      </w:r>
      <w:r w:rsidR="00D237C8" w:rsidRPr="002A1D64">
        <w:rPr>
          <w:rFonts w:ascii="Times New Roman" w:hAnsi="Times New Roman"/>
          <w:sz w:val="24"/>
          <w:szCs w:val="24"/>
        </w:rPr>
        <w:t>.</w:t>
      </w:r>
    </w:p>
    <w:p w:rsidR="00D237C8" w:rsidRPr="002A1D64" w:rsidRDefault="00D237C8" w:rsidP="002B4EE0">
      <w:pPr>
        <w:pStyle w:val="af8"/>
        <w:spacing w:line="276" w:lineRule="auto"/>
        <w:ind w:firstLine="851"/>
        <w:rPr>
          <w:rFonts w:ascii="Times New Roman" w:hAnsi="Times New Roman"/>
          <w:sz w:val="24"/>
          <w:szCs w:val="24"/>
        </w:rPr>
      </w:pPr>
      <w:r w:rsidRPr="002A1D64">
        <w:rPr>
          <w:rFonts w:ascii="Times New Roman" w:hAnsi="Times New Roman"/>
          <w:spacing w:val="2"/>
          <w:sz w:val="24"/>
          <w:szCs w:val="24"/>
        </w:rPr>
        <w:t xml:space="preserve">Внеурочная деятельность </w:t>
      </w:r>
      <w:r w:rsidR="00D208F0" w:rsidRPr="002A1D64">
        <w:rPr>
          <w:rFonts w:ascii="Times New Roman" w:hAnsi="Times New Roman"/>
          <w:spacing w:val="2"/>
          <w:sz w:val="24"/>
          <w:szCs w:val="24"/>
        </w:rPr>
        <w:t xml:space="preserve">в </w:t>
      </w:r>
      <w:r w:rsidR="00E6022B" w:rsidRPr="002A1D64">
        <w:rPr>
          <w:rFonts w:ascii="Times New Roman" w:hAnsi="Times New Roman"/>
          <w:spacing w:val="2"/>
          <w:sz w:val="24"/>
          <w:szCs w:val="24"/>
        </w:rPr>
        <w:t>МБОУ «Вознесенская СОШ»</w:t>
      </w:r>
      <w:r w:rsidR="00D208F0" w:rsidRPr="002A1D64">
        <w:rPr>
          <w:rFonts w:ascii="Times New Roman" w:hAnsi="Times New Roman"/>
          <w:spacing w:val="2"/>
          <w:sz w:val="24"/>
          <w:szCs w:val="24"/>
        </w:rPr>
        <w:t xml:space="preserve"> организуется по направлениям </w:t>
      </w:r>
      <w:r w:rsidR="009014D5">
        <w:rPr>
          <w:rFonts w:ascii="Times New Roman" w:hAnsi="Times New Roman"/>
          <w:spacing w:val="-4"/>
          <w:sz w:val="24"/>
          <w:szCs w:val="24"/>
        </w:rPr>
        <w:t>развития личности (спортивно</w:t>
      </w:r>
      <w:r w:rsidR="009014D5">
        <w:rPr>
          <w:rFonts w:ascii="Times New Roman" w:hAnsi="Times New Roman"/>
          <w:spacing w:val="-4"/>
          <w:sz w:val="24"/>
          <w:szCs w:val="24"/>
          <w:lang w:val="ru-RU"/>
        </w:rPr>
        <w:t xml:space="preserve">- </w:t>
      </w:r>
      <w:r w:rsidRPr="002A1D64">
        <w:rPr>
          <w:rFonts w:ascii="Times New Roman" w:hAnsi="Times New Roman"/>
          <w:spacing w:val="-4"/>
          <w:sz w:val="24"/>
          <w:szCs w:val="24"/>
        </w:rPr>
        <w:t>оздоровительное, духовно</w:t>
      </w:r>
      <w:r w:rsidR="009014D5">
        <w:rPr>
          <w:rFonts w:ascii="Times New Roman" w:hAnsi="Times New Roman"/>
          <w:spacing w:val="-4"/>
          <w:sz w:val="24"/>
          <w:szCs w:val="24"/>
          <w:lang w:val="ru-RU"/>
        </w:rPr>
        <w:t xml:space="preserve"> - </w:t>
      </w:r>
      <w:r w:rsidRPr="002A1D64">
        <w:rPr>
          <w:rFonts w:ascii="Times New Roman" w:hAnsi="Times New Roman"/>
          <w:spacing w:val="-4"/>
          <w:sz w:val="24"/>
          <w:szCs w:val="24"/>
        </w:rPr>
        <w:t>нрав</w:t>
      </w:r>
      <w:r w:rsidRPr="002A1D64">
        <w:rPr>
          <w:rFonts w:ascii="Times New Roman" w:hAnsi="Times New Roman"/>
          <w:spacing w:val="2"/>
          <w:sz w:val="24"/>
          <w:szCs w:val="24"/>
        </w:rPr>
        <w:t>ственное, социальное, общеинтеллектуальное, общекультур</w:t>
      </w:r>
      <w:r w:rsidRPr="002A1D64">
        <w:rPr>
          <w:rFonts w:ascii="Times New Roman" w:hAnsi="Times New Roman"/>
          <w:sz w:val="24"/>
          <w:szCs w:val="24"/>
        </w:rPr>
        <w:t xml:space="preserve">ное). </w:t>
      </w:r>
    </w:p>
    <w:p w:rsidR="00F21D37" w:rsidRPr="002A1D64" w:rsidRDefault="00F21D37" w:rsidP="002B4EE0">
      <w:pPr>
        <w:pStyle w:val="a4"/>
        <w:spacing w:line="276" w:lineRule="auto"/>
        <w:ind w:firstLine="851"/>
        <w:jc w:val="both"/>
        <w:rPr>
          <w:rFonts w:ascii="Times New Roman" w:hAnsi="Times New Roman"/>
          <w:b/>
          <w:sz w:val="24"/>
          <w:szCs w:val="24"/>
        </w:rPr>
      </w:pPr>
      <w:r w:rsidRPr="002A1D64">
        <w:rPr>
          <w:rFonts w:ascii="Times New Roman" w:hAnsi="Times New Roman"/>
          <w:sz w:val="24"/>
          <w:szCs w:val="24"/>
        </w:rPr>
        <w:t xml:space="preserve"> </w:t>
      </w:r>
      <w:r w:rsidRPr="002A1D64">
        <w:rPr>
          <w:rFonts w:ascii="Times New Roman" w:hAnsi="Times New Roman"/>
          <w:b/>
          <w:sz w:val="24"/>
          <w:szCs w:val="24"/>
        </w:rPr>
        <w:t>Задачи</w:t>
      </w:r>
      <w:r w:rsidRPr="002A1D64">
        <w:rPr>
          <w:rFonts w:ascii="Times New Roman" w:hAnsi="Times New Roman"/>
          <w:b/>
          <w:bCs/>
          <w:sz w:val="24"/>
          <w:szCs w:val="24"/>
        </w:rPr>
        <w:t xml:space="preserve"> организации внеурочной деятельности</w:t>
      </w:r>
    </w:p>
    <w:p w:rsidR="009B7EA4" w:rsidRPr="002A1D64" w:rsidRDefault="009B7EA4" w:rsidP="002B4EE0">
      <w:pPr>
        <w:autoSpaceDE w:val="0"/>
        <w:autoSpaceDN w:val="0"/>
        <w:adjustRightInd w:val="0"/>
        <w:spacing w:after="0"/>
        <w:ind w:left="284" w:firstLine="851"/>
        <w:jc w:val="both"/>
        <w:rPr>
          <w:rFonts w:ascii="Times New Roman" w:hAnsi="Times New Roman"/>
          <w:sz w:val="24"/>
          <w:szCs w:val="24"/>
          <w:lang w:eastAsia="ru-RU"/>
        </w:rPr>
      </w:pPr>
      <w:r w:rsidRPr="002A1D64">
        <w:rPr>
          <w:rFonts w:ascii="Times New Roman" w:hAnsi="Times New Roman"/>
          <w:sz w:val="24"/>
          <w:szCs w:val="24"/>
          <w:lang w:eastAsia="ru-RU"/>
        </w:rPr>
        <w:t>1. Создать условия для занятости младших школьников во внеурочное св</w:t>
      </w:r>
      <w:r w:rsidRPr="002A1D64">
        <w:rPr>
          <w:rFonts w:ascii="Times New Roman" w:hAnsi="Times New Roman"/>
          <w:sz w:val="24"/>
          <w:szCs w:val="24"/>
          <w:lang w:eastAsia="ru-RU"/>
        </w:rPr>
        <w:t>о</w:t>
      </w:r>
      <w:r w:rsidRPr="002A1D64">
        <w:rPr>
          <w:rFonts w:ascii="Times New Roman" w:hAnsi="Times New Roman"/>
          <w:sz w:val="24"/>
          <w:szCs w:val="24"/>
          <w:lang w:eastAsia="ru-RU"/>
        </w:rPr>
        <w:t>бодное время.</w:t>
      </w:r>
    </w:p>
    <w:p w:rsidR="009B7EA4" w:rsidRPr="002A1D64" w:rsidRDefault="009B7EA4" w:rsidP="002B4EE0">
      <w:pPr>
        <w:autoSpaceDE w:val="0"/>
        <w:autoSpaceDN w:val="0"/>
        <w:adjustRightInd w:val="0"/>
        <w:spacing w:after="0"/>
        <w:ind w:left="284" w:firstLine="851"/>
        <w:jc w:val="both"/>
        <w:rPr>
          <w:rFonts w:ascii="Times New Roman" w:hAnsi="Times New Roman"/>
          <w:sz w:val="24"/>
          <w:szCs w:val="24"/>
          <w:lang w:eastAsia="ru-RU"/>
        </w:rPr>
      </w:pPr>
      <w:r w:rsidRPr="002A1D64">
        <w:rPr>
          <w:rFonts w:ascii="Times New Roman" w:hAnsi="Times New Roman"/>
          <w:sz w:val="24"/>
          <w:szCs w:val="24"/>
          <w:lang w:eastAsia="ru-RU"/>
        </w:rPr>
        <w:t xml:space="preserve">2. Обеспечить включение </w:t>
      </w:r>
      <w:r w:rsidR="001639B6">
        <w:rPr>
          <w:rFonts w:ascii="Times New Roman" w:hAnsi="Times New Roman"/>
          <w:sz w:val="24"/>
          <w:szCs w:val="24"/>
          <w:lang w:eastAsia="ru-RU"/>
        </w:rPr>
        <w:t>обу</w:t>
      </w:r>
      <w:r w:rsidRPr="002A1D64">
        <w:rPr>
          <w:rFonts w:ascii="Times New Roman" w:hAnsi="Times New Roman"/>
          <w:sz w:val="24"/>
          <w:szCs w:val="24"/>
          <w:lang w:eastAsia="ru-RU"/>
        </w:rPr>
        <w:t>ча</w:t>
      </w:r>
      <w:r w:rsidR="001639B6">
        <w:rPr>
          <w:rFonts w:ascii="Times New Roman" w:hAnsi="Times New Roman"/>
          <w:sz w:val="24"/>
          <w:szCs w:val="24"/>
          <w:lang w:eastAsia="ru-RU"/>
        </w:rPr>
        <w:t>ю</w:t>
      </w:r>
      <w:r w:rsidRPr="002A1D64">
        <w:rPr>
          <w:rFonts w:ascii="Times New Roman" w:hAnsi="Times New Roman"/>
          <w:sz w:val="24"/>
          <w:szCs w:val="24"/>
          <w:lang w:eastAsia="ru-RU"/>
        </w:rPr>
        <w:t>щихся в разнообразные виды деятельности, учитывая интер</w:t>
      </w:r>
      <w:r w:rsidR="009E54BD" w:rsidRPr="002A1D64">
        <w:rPr>
          <w:rFonts w:ascii="Times New Roman" w:hAnsi="Times New Roman"/>
          <w:sz w:val="24"/>
          <w:szCs w:val="24"/>
          <w:lang w:eastAsia="ru-RU"/>
        </w:rPr>
        <w:t xml:space="preserve">есы, возрастные, индивидуальные </w:t>
      </w:r>
      <w:r w:rsidRPr="002A1D64">
        <w:rPr>
          <w:rFonts w:ascii="Times New Roman" w:hAnsi="Times New Roman"/>
          <w:sz w:val="24"/>
          <w:szCs w:val="24"/>
          <w:lang w:eastAsia="ru-RU"/>
        </w:rPr>
        <w:t>особенности учащихся.</w:t>
      </w:r>
    </w:p>
    <w:p w:rsidR="009B7EA4" w:rsidRPr="002A1D64" w:rsidRDefault="009B7EA4" w:rsidP="002B4EE0">
      <w:pPr>
        <w:autoSpaceDE w:val="0"/>
        <w:autoSpaceDN w:val="0"/>
        <w:adjustRightInd w:val="0"/>
        <w:spacing w:after="0"/>
        <w:ind w:left="284" w:firstLine="851"/>
        <w:jc w:val="both"/>
        <w:rPr>
          <w:rFonts w:ascii="Times New Roman" w:hAnsi="Times New Roman"/>
          <w:sz w:val="24"/>
          <w:szCs w:val="24"/>
          <w:lang w:eastAsia="ru-RU"/>
        </w:rPr>
      </w:pPr>
      <w:r w:rsidRPr="002A1D64">
        <w:rPr>
          <w:rFonts w:ascii="Times New Roman" w:hAnsi="Times New Roman"/>
          <w:sz w:val="24"/>
          <w:szCs w:val="24"/>
          <w:lang w:eastAsia="ru-RU"/>
        </w:rPr>
        <w:t xml:space="preserve">3. Содействовать успешности, творческой самореализации </w:t>
      </w:r>
      <w:r w:rsidR="001639B6">
        <w:rPr>
          <w:rFonts w:ascii="Times New Roman" w:hAnsi="Times New Roman"/>
          <w:sz w:val="24"/>
          <w:szCs w:val="24"/>
          <w:lang w:eastAsia="ru-RU"/>
        </w:rPr>
        <w:t>обу</w:t>
      </w:r>
      <w:r w:rsidR="001639B6" w:rsidRPr="002A1D64">
        <w:rPr>
          <w:rFonts w:ascii="Times New Roman" w:hAnsi="Times New Roman"/>
          <w:sz w:val="24"/>
          <w:szCs w:val="24"/>
          <w:lang w:eastAsia="ru-RU"/>
        </w:rPr>
        <w:t>ча</w:t>
      </w:r>
      <w:r w:rsidR="001639B6">
        <w:rPr>
          <w:rFonts w:ascii="Times New Roman" w:hAnsi="Times New Roman"/>
          <w:sz w:val="24"/>
          <w:szCs w:val="24"/>
          <w:lang w:eastAsia="ru-RU"/>
        </w:rPr>
        <w:t>ю</w:t>
      </w:r>
      <w:r w:rsidR="001639B6" w:rsidRPr="002A1D64">
        <w:rPr>
          <w:rFonts w:ascii="Times New Roman" w:hAnsi="Times New Roman"/>
          <w:sz w:val="24"/>
          <w:szCs w:val="24"/>
          <w:lang w:eastAsia="ru-RU"/>
        </w:rPr>
        <w:t>щих</w:t>
      </w:r>
      <w:r w:rsidRPr="002A1D64">
        <w:rPr>
          <w:rFonts w:ascii="Times New Roman" w:hAnsi="Times New Roman"/>
          <w:sz w:val="24"/>
          <w:szCs w:val="24"/>
          <w:lang w:eastAsia="ru-RU"/>
        </w:rPr>
        <w:t>, самовыражению, ли</w:t>
      </w:r>
      <w:r w:rsidR="009E54BD" w:rsidRPr="002A1D64">
        <w:rPr>
          <w:rFonts w:ascii="Times New Roman" w:hAnsi="Times New Roman"/>
          <w:sz w:val="24"/>
          <w:szCs w:val="24"/>
          <w:lang w:eastAsia="ru-RU"/>
        </w:rPr>
        <w:t>чностной самопрезентации реал</w:t>
      </w:r>
      <w:r w:rsidR="009E54BD" w:rsidRPr="002A1D64">
        <w:rPr>
          <w:rFonts w:ascii="Times New Roman" w:hAnsi="Times New Roman"/>
          <w:sz w:val="24"/>
          <w:szCs w:val="24"/>
          <w:lang w:eastAsia="ru-RU"/>
        </w:rPr>
        <w:t>ь</w:t>
      </w:r>
      <w:r w:rsidRPr="002A1D64">
        <w:rPr>
          <w:rFonts w:ascii="Times New Roman" w:hAnsi="Times New Roman"/>
          <w:sz w:val="24"/>
          <w:szCs w:val="24"/>
          <w:lang w:eastAsia="ru-RU"/>
        </w:rPr>
        <w:t>ных и потенциальных возможн</w:t>
      </w:r>
      <w:r w:rsidRPr="002A1D64">
        <w:rPr>
          <w:rFonts w:ascii="Times New Roman" w:hAnsi="Times New Roman"/>
          <w:sz w:val="24"/>
          <w:szCs w:val="24"/>
          <w:lang w:eastAsia="ru-RU"/>
        </w:rPr>
        <w:t>о</w:t>
      </w:r>
      <w:r w:rsidRPr="002A1D64">
        <w:rPr>
          <w:rFonts w:ascii="Times New Roman" w:hAnsi="Times New Roman"/>
          <w:sz w:val="24"/>
          <w:szCs w:val="24"/>
          <w:lang w:eastAsia="ru-RU"/>
        </w:rPr>
        <w:t>стей.</w:t>
      </w:r>
    </w:p>
    <w:p w:rsidR="009B7EA4" w:rsidRPr="002A1D64" w:rsidRDefault="009B7EA4" w:rsidP="002B4EE0">
      <w:pPr>
        <w:autoSpaceDE w:val="0"/>
        <w:autoSpaceDN w:val="0"/>
        <w:adjustRightInd w:val="0"/>
        <w:spacing w:after="0"/>
        <w:ind w:left="284" w:firstLine="851"/>
        <w:jc w:val="both"/>
        <w:rPr>
          <w:rFonts w:ascii="Times New Roman" w:hAnsi="Times New Roman"/>
          <w:sz w:val="24"/>
          <w:szCs w:val="24"/>
          <w:lang w:eastAsia="ru-RU"/>
        </w:rPr>
      </w:pPr>
      <w:r w:rsidRPr="002A1D64">
        <w:rPr>
          <w:rFonts w:ascii="Times New Roman" w:hAnsi="Times New Roman"/>
          <w:sz w:val="24"/>
          <w:szCs w:val="24"/>
          <w:lang w:eastAsia="ru-RU"/>
        </w:rPr>
        <w:t xml:space="preserve">4. Способствовать формированию личностной, метапредметной и предметной компетенции </w:t>
      </w:r>
      <w:r w:rsidR="001639B6">
        <w:rPr>
          <w:rFonts w:ascii="Times New Roman" w:hAnsi="Times New Roman"/>
          <w:sz w:val="24"/>
          <w:szCs w:val="24"/>
          <w:lang w:eastAsia="ru-RU"/>
        </w:rPr>
        <w:t>обу</w:t>
      </w:r>
      <w:r w:rsidR="001639B6" w:rsidRPr="002A1D64">
        <w:rPr>
          <w:rFonts w:ascii="Times New Roman" w:hAnsi="Times New Roman"/>
          <w:sz w:val="24"/>
          <w:szCs w:val="24"/>
          <w:lang w:eastAsia="ru-RU"/>
        </w:rPr>
        <w:t>ча</w:t>
      </w:r>
      <w:r w:rsidR="001639B6">
        <w:rPr>
          <w:rFonts w:ascii="Times New Roman" w:hAnsi="Times New Roman"/>
          <w:sz w:val="24"/>
          <w:szCs w:val="24"/>
          <w:lang w:eastAsia="ru-RU"/>
        </w:rPr>
        <w:t>ю</w:t>
      </w:r>
      <w:r w:rsidR="001639B6" w:rsidRPr="002A1D64">
        <w:rPr>
          <w:rFonts w:ascii="Times New Roman" w:hAnsi="Times New Roman"/>
          <w:sz w:val="24"/>
          <w:szCs w:val="24"/>
          <w:lang w:eastAsia="ru-RU"/>
        </w:rPr>
        <w:t>щих</w:t>
      </w:r>
      <w:r w:rsidRPr="002A1D64">
        <w:rPr>
          <w:rFonts w:ascii="Times New Roman" w:hAnsi="Times New Roman"/>
          <w:sz w:val="24"/>
          <w:szCs w:val="24"/>
          <w:lang w:eastAsia="ru-RU"/>
        </w:rPr>
        <w:t>.</w:t>
      </w:r>
    </w:p>
    <w:p w:rsidR="009B7EA4" w:rsidRPr="002A1D64" w:rsidRDefault="009B7EA4" w:rsidP="002B4EE0">
      <w:pPr>
        <w:autoSpaceDE w:val="0"/>
        <w:autoSpaceDN w:val="0"/>
        <w:adjustRightInd w:val="0"/>
        <w:spacing w:after="0"/>
        <w:ind w:left="284" w:firstLine="851"/>
        <w:jc w:val="both"/>
        <w:rPr>
          <w:rFonts w:ascii="Times New Roman" w:hAnsi="Times New Roman"/>
          <w:sz w:val="24"/>
          <w:szCs w:val="24"/>
          <w:lang w:eastAsia="ru-RU"/>
        </w:rPr>
      </w:pPr>
      <w:r w:rsidRPr="002A1D64">
        <w:rPr>
          <w:rFonts w:ascii="Times New Roman" w:hAnsi="Times New Roman"/>
          <w:sz w:val="24"/>
          <w:szCs w:val="24"/>
          <w:lang w:eastAsia="ru-RU"/>
        </w:rPr>
        <w:t>5. Организовать социальные практики младших школьников с целью расширения круго</w:t>
      </w:r>
      <w:r w:rsidR="009E54BD" w:rsidRPr="002A1D64">
        <w:rPr>
          <w:rFonts w:ascii="Times New Roman" w:hAnsi="Times New Roman"/>
          <w:sz w:val="24"/>
          <w:szCs w:val="24"/>
          <w:lang w:eastAsia="ru-RU"/>
        </w:rPr>
        <w:t xml:space="preserve">зора, ознакомления с окружающим </w:t>
      </w:r>
      <w:r w:rsidRPr="002A1D64">
        <w:rPr>
          <w:rFonts w:ascii="Times New Roman" w:hAnsi="Times New Roman"/>
          <w:sz w:val="24"/>
          <w:szCs w:val="24"/>
          <w:lang w:eastAsia="ru-RU"/>
        </w:rPr>
        <w:t>м</w:t>
      </w:r>
      <w:r w:rsidRPr="002A1D64">
        <w:rPr>
          <w:rFonts w:ascii="Times New Roman" w:hAnsi="Times New Roman"/>
          <w:sz w:val="24"/>
          <w:szCs w:val="24"/>
          <w:lang w:eastAsia="ru-RU"/>
        </w:rPr>
        <w:t>и</w:t>
      </w:r>
      <w:r w:rsidRPr="002A1D64">
        <w:rPr>
          <w:rFonts w:ascii="Times New Roman" w:hAnsi="Times New Roman"/>
          <w:sz w:val="24"/>
          <w:szCs w:val="24"/>
          <w:lang w:eastAsia="ru-RU"/>
        </w:rPr>
        <w:t>ром, активной социализации.</w:t>
      </w:r>
    </w:p>
    <w:p w:rsidR="009B7EA4" w:rsidRPr="002A1D64" w:rsidRDefault="009B7EA4" w:rsidP="002B4EE0">
      <w:pPr>
        <w:autoSpaceDE w:val="0"/>
        <w:autoSpaceDN w:val="0"/>
        <w:adjustRightInd w:val="0"/>
        <w:spacing w:after="0"/>
        <w:ind w:left="284" w:firstLine="851"/>
        <w:jc w:val="both"/>
        <w:rPr>
          <w:rFonts w:ascii="Times New Roman" w:hAnsi="Times New Roman"/>
          <w:sz w:val="24"/>
          <w:szCs w:val="24"/>
          <w:lang w:eastAsia="ru-RU"/>
        </w:rPr>
      </w:pPr>
      <w:r w:rsidRPr="002A1D64">
        <w:rPr>
          <w:rFonts w:ascii="Times New Roman" w:hAnsi="Times New Roman"/>
          <w:sz w:val="24"/>
          <w:szCs w:val="24"/>
          <w:lang w:eastAsia="ru-RU"/>
        </w:rPr>
        <w:t>6. Обеспечить профилактику рисков возникновении вредных привычек, девиантных форм поведения, посредством вк</w:t>
      </w:r>
      <w:r w:rsidR="009E54BD" w:rsidRPr="002A1D64">
        <w:rPr>
          <w:rFonts w:ascii="Times New Roman" w:hAnsi="Times New Roman"/>
          <w:sz w:val="24"/>
          <w:szCs w:val="24"/>
          <w:lang w:eastAsia="ru-RU"/>
        </w:rPr>
        <w:t>люче</w:t>
      </w:r>
      <w:r w:rsidRPr="002A1D64">
        <w:rPr>
          <w:rFonts w:ascii="Times New Roman" w:hAnsi="Times New Roman"/>
          <w:sz w:val="24"/>
          <w:szCs w:val="24"/>
          <w:lang w:eastAsia="ru-RU"/>
        </w:rPr>
        <w:t>ния младших</w:t>
      </w:r>
      <w:r w:rsidR="009E54BD" w:rsidRPr="002A1D64">
        <w:rPr>
          <w:rFonts w:ascii="Times New Roman" w:hAnsi="Times New Roman"/>
          <w:sz w:val="24"/>
          <w:szCs w:val="24"/>
          <w:lang w:eastAsia="ru-RU"/>
        </w:rPr>
        <w:t xml:space="preserve"> школьников </w:t>
      </w:r>
      <w:r w:rsidRPr="002A1D64">
        <w:rPr>
          <w:rFonts w:ascii="Times New Roman" w:hAnsi="Times New Roman"/>
          <w:sz w:val="24"/>
          <w:szCs w:val="24"/>
          <w:lang w:eastAsia="ru-RU"/>
        </w:rPr>
        <w:t xml:space="preserve"> в личн</w:t>
      </w:r>
      <w:r w:rsidRPr="002A1D64">
        <w:rPr>
          <w:rFonts w:ascii="Times New Roman" w:hAnsi="Times New Roman"/>
          <w:sz w:val="24"/>
          <w:szCs w:val="24"/>
          <w:lang w:eastAsia="ru-RU"/>
        </w:rPr>
        <w:t>о</w:t>
      </w:r>
      <w:r w:rsidRPr="002A1D64">
        <w:rPr>
          <w:rFonts w:ascii="Times New Roman" w:hAnsi="Times New Roman"/>
          <w:sz w:val="24"/>
          <w:szCs w:val="24"/>
          <w:lang w:eastAsia="ru-RU"/>
        </w:rPr>
        <w:t>стно-значимую и социально-полезную деятельность.</w:t>
      </w:r>
    </w:p>
    <w:p w:rsidR="004F2C04" w:rsidRPr="002A1D64" w:rsidRDefault="004F2C04" w:rsidP="004F2C04">
      <w:pPr>
        <w:pStyle w:val="NoSpacing"/>
        <w:spacing w:line="276" w:lineRule="auto"/>
        <w:ind w:firstLine="851"/>
        <w:jc w:val="both"/>
        <w:rPr>
          <w:rFonts w:ascii="Times New Roman" w:hAnsi="Times New Roman"/>
          <w:color w:val="000000"/>
          <w:sz w:val="24"/>
          <w:szCs w:val="24"/>
        </w:rPr>
      </w:pPr>
      <w:r w:rsidRPr="002A1D64">
        <w:rPr>
          <w:rFonts w:ascii="Times New Roman" w:hAnsi="Times New Roman"/>
          <w:b/>
          <w:color w:val="000000"/>
          <w:sz w:val="24"/>
          <w:szCs w:val="24"/>
          <w:lang w:eastAsia="ru-RU"/>
        </w:rPr>
        <w:t>Модель организации внеурочной деятельности</w:t>
      </w:r>
      <w:r w:rsidRPr="002A1D64">
        <w:rPr>
          <w:rFonts w:ascii="Times New Roman" w:hAnsi="Times New Roman"/>
          <w:color w:val="000000"/>
          <w:sz w:val="24"/>
          <w:szCs w:val="24"/>
          <w:lang w:eastAsia="ru-RU"/>
        </w:rPr>
        <w:t>  Муниципального бюджетного  общеобразовательного учреждения «</w:t>
      </w:r>
      <w:r>
        <w:rPr>
          <w:rFonts w:ascii="Times New Roman" w:hAnsi="Times New Roman"/>
          <w:color w:val="000000"/>
          <w:sz w:val="24"/>
          <w:szCs w:val="24"/>
          <w:lang w:eastAsia="ru-RU"/>
        </w:rPr>
        <w:t>Вознесе</w:t>
      </w:r>
      <w:r>
        <w:rPr>
          <w:rFonts w:ascii="Times New Roman" w:hAnsi="Times New Roman"/>
          <w:color w:val="000000"/>
          <w:sz w:val="24"/>
          <w:szCs w:val="24"/>
          <w:lang w:eastAsia="ru-RU"/>
        </w:rPr>
        <w:t>н</w:t>
      </w:r>
      <w:r>
        <w:rPr>
          <w:rFonts w:ascii="Times New Roman" w:hAnsi="Times New Roman"/>
          <w:color w:val="000000"/>
          <w:sz w:val="24"/>
          <w:szCs w:val="24"/>
          <w:lang w:eastAsia="ru-RU"/>
        </w:rPr>
        <w:t xml:space="preserve">ская </w:t>
      </w:r>
      <w:r w:rsidRPr="002A1D64">
        <w:rPr>
          <w:rFonts w:ascii="Times New Roman" w:hAnsi="Times New Roman"/>
          <w:color w:val="000000"/>
          <w:sz w:val="24"/>
          <w:szCs w:val="24"/>
          <w:lang w:eastAsia="ru-RU"/>
        </w:rPr>
        <w:t xml:space="preserve">средняя </w:t>
      </w:r>
      <w:r>
        <w:rPr>
          <w:rFonts w:ascii="Times New Roman" w:hAnsi="Times New Roman"/>
          <w:color w:val="000000"/>
          <w:sz w:val="24"/>
          <w:szCs w:val="24"/>
          <w:lang w:eastAsia="ru-RU"/>
        </w:rPr>
        <w:t xml:space="preserve">общеобразовательная </w:t>
      </w:r>
      <w:r w:rsidRPr="002A1D64">
        <w:rPr>
          <w:rFonts w:ascii="Times New Roman" w:hAnsi="Times New Roman"/>
          <w:color w:val="000000"/>
          <w:sz w:val="24"/>
          <w:szCs w:val="24"/>
          <w:lang w:eastAsia="ru-RU"/>
        </w:rPr>
        <w:t>школа</w:t>
      </w:r>
      <w:r>
        <w:rPr>
          <w:rFonts w:ascii="Times New Roman" w:hAnsi="Times New Roman"/>
          <w:color w:val="000000"/>
          <w:sz w:val="24"/>
          <w:szCs w:val="24"/>
          <w:lang w:eastAsia="ru-RU"/>
        </w:rPr>
        <w:t xml:space="preserve">» - </w:t>
      </w:r>
      <w:r w:rsidRPr="002A1D64">
        <w:rPr>
          <w:rFonts w:ascii="Times New Roman" w:hAnsi="Times New Roman"/>
          <w:bCs/>
          <w:color w:val="000000"/>
          <w:sz w:val="24"/>
          <w:szCs w:val="24"/>
          <w:lang w:eastAsia="ru-RU"/>
        </w:rPr>
        <w:t>оптимизационная</w:t>
      </w:r>
      <w:r w:rsidRPr="002A1D64">
        <w:rPr>
          <w:rFonts w:ascii="Times New Roman" w:hAnsi="Times New Roman"/>
          <w:b/>
          <w:bCs/>
          <w:color w:val="000000"/>
          <w:sz w:val="24"/>
          <w:szCs w:val="24"/>
          <w:lang w:eastAsia="ru-RU"/>
        </w:rPr>
        <w:t>,</w:t>
      </w:r>
      <w:r w:rsidRPr="002A1D64">
        <w:rPr>
          <w:rFonts w:ascii="Times New Roman" w:hAnsi="Times New Roman"/>
          <w:color w:val="000000"/>
          <w:sz w:val="24"/>
          <w:szCs w:val="24"/>
          <w:lang w:eastAsia="ru-RU"/>
        </w:rPr>
        <w:t> в ее реализации принимают участие все педагогические работники учрежд</w:t>
      </w:r>
      <w:r w:rsidRPr="002A1D64">
        <w:rPr>
          <w:rFonts w:ascii="Times New Roman" w:hAnsi="Times New Roman"/>
          <w:color w:val="000000"/>
          <w:sz w:val="24"/>
          <w:szCs w:val="24"/>
          <w:lang w:eastAsia="ru-RU"/>
        </w:rPr>
        <w:t>е</w:t>
      </w:r>
      <w:r w:rsidRPr="002A1D64">
        <w:rPr>
          <w:rFonts w:ascii="Times New Roman" w:hAnsi="Times New Roman"/>
          <w:color w:val="000000"/>
          <w:sz w:val="24"/>
          <w:szCs w:val="24"/>
          <w:lang w:eastAsia="ru-RU"/>
        </w:rPr>
        <w:t>ния</w:t>
      </w:r>
      <w:r>
        <w:rPr>
          <w:rFonts w:ascii="Times New Roman" w:hAnsi="Times New Roman"/>
          <w:color w:val="000000"/>
          <w:sz w:val="24"/>
          <w:szCs w:val="24"/>
          <w:lang w:eastAsia="ru-RU"/>
        </w:rPr>
        <w:t xml:space="preserve"> </w:t>
      </w:r>
      <w:r w:rsidRPr="002A1D64">
        <w:rPr>
          <w:rFonts w:ascii="Times New Roman" w:hAnsi="Times New Roman"/>
          <w:color w:val="000000"/>
          <w:spacing w:val="-1"/>
          <w:sz w:val="24"/>
          <w:szCs w:val="24"/>
          <w:lang w:eastAsia="ru-RU"/>
        </w:rPr>
        <w:t>(учителя началь</w:t>
      </w:r>
      <w:r>
        <w:rPr>
          <w:rFonts w:ascii="Times New Roman" w:hAnsi="Times New Roman"/>
          <w:color w:val="000000"/>
          <w:spacing w:val="-1"/>
          <w:sz w:val="24"/>
          <w:szCs w:val="24"/>
          <w:lang w:eastAsia="ru-RU"/>
        </w:rPr>
        <w:t>ных классов, педагог - организатор</w:t>
      </w:r>
      <w:r w:rsidRPr="002A1D64">
        <w:rPr>
          <w:rFonts w:ascii="Times New Roman" w:hAnsi="Times New Roman"/>
          <w:color w:val="000000"/>
          <w:spacing w:val="-1"/>
          <w:sz w:val="24"/>
          <w:szCs w:val="24"/>
          <w:lang w:eastAsia="ru-RU"/>
        </w:rPr>
        <w:t xml:space="preserve">, </w:t>
      </w:r>
      <w:r>
        <w:rPr>
          <w:rFonts w:ascii="Times New Roman" w:hAnsi="Times New Roman"/>
          <w:color w:val="000000"/>
          <w:spacing w:val="-1"/>
          <w:sz w:val="24"/>
          <w:szCs w:val="24"/>
          <w:lang w:eastAsia="ru-RU"/>
        </w:rPr>
        <w:t xml:space="preserve">педагог - </w:t>
      </w:r>
      <w:r w:rsidRPr="002A1D64">
        <w:rPr>
          <w:rFonts w:ascii="Times New Roman" w:hAnsi="Times New Roman"/>
          <w:color w:val="000000"/>
          <w:spacing w:val="-1"/>
          <w:sz w:val="24"/>
          <w:szCs w:val="24"/>
          <w:lang w:eastAsia="ru-RU"/>
        </w:rPr>
        <w:t>библиотекарь, учителя – предме</w:t>
      </w:r>
      <w:r w:rsidRPr="002A1D64">
        <w:rPr>
          <w:rFonts w:ascii="Times New Roman" w:hAnsi="Times New Roman"/>
          <w:color w:val="000000"/>
          <w:spacing w:val="-1"/>
          <w:sz w:val="24"/>
          <w:szCs w:val="24"/>
          <w:lang w:eastAsia="ru-RU"/>
        </w:rPr>
        <w:t>т</w:t>
      </w:r>
      <w:r w:rsidRPr="002A1D64">
        <w:rPr>
          <w:rFonts w:ascii="Times New Roman" w:hAnsi="Times New Roman"/>
          <w:color w:val="000000"/>
          <w:spacing w:val="-1"/>
          <w:sz w:val="24"/>
          <w:szCs w:val="24"/>
          <w:lang w:eastAsia="ru-RU"/>
        </w:rPr>
        <w:t>ники)</w:t>
      </w:r>
    </w:p>
    <w:p w:rsidR="004F2C04" w:rsidRPr="002A1D64" w:rsidRDefault="004F2C04" w:rsidP="004F2C04">
      <w:pPr>
        <w:pStyle w:val="af8"/>
        <w:spacing w:line="276" w:lineRule="auto"/>
        <w:ind w:firstLine="851"/>
        <w:rPr>
          <w:rFonts w:ascii="Times New Roman" w:hAnsi="Times New Roman"/>
          <w:sz w:val="24"/>
          <w:szCs w:val="24"/>
        </w:rPr>
      </w:pPr>
      <w:r w:rsidRPr="002A1D64">
        <w:rPr>
          <w:rFonts w:ascii="Times New Roman" w:hAnsi="Times New Roman"/>
          <w:sz w:val="24"/>
          <w:szCs w:val="24"/>
        </w:rPr>
        <w:t xml:space="preserve">При организации внеурочной деятельности обучающихся ОУ также  используются возможности </w:t>
      </w:r>
      <w:r>
        <w:rPr>
          <w:rFonts w:ascii="Times New Roman" w:hAnsi="Times New Roman"/>
          <w:sz w:val="24"/>
          <w:szCs w:val="24"/>
          <w:lang w:val="ru-RU"/>
        </w:rPr>
        <w:t xml:space="preserve">партнеров </w:t>
      </w:r>
      <w:r w:rsidRPr="002A1D64">
        <w:rPr>
          <w:rFonts w:ascii="Times New Roman" w:hAnsi="Times New Roman"/>
          <w:sz w:val="24"/>
          <w:szCs w:val="24"/>
        </w:rPr>
        <w:t>образователь</w:t>
      </w:r>
      <w:r>
        <w:rPr>
          <w:rFonts w:ascii="Times New Roman" w:hAnsi="Times New Roman"/>
          <w:sz w:val="24"/>
          <w:szCs w:val="24"/>
        </w:rPr>
        <w:t>ного учреждени</w:t>
      </w:r>
      <w:r>
        <w:rPr>
          <w:rFonts w:ascii="Times New Roman" w:hAnsi="Times New Roman"/>
          <w:sz w:val="24"/>
          <w:szCs w:val="24"/>
          <w:lang w:val="ru-RU"/>
        </w:rPr>
        <w:t>я</w:t>
      </w:r>
      <w:r w:rsidRPr="002A1D64">
        <w:rPr>
          <w:rFonts w:ascii="Times New Roman" w:hAnsi="Times New Roman"/>
          <w:sz w:val="24"/>
          <w:szCs w:val="24"/>
        </w:rPr>
        <w:t>, в период каникул для продолжения внеурочной деятельности используется возможность пребывания детей в лагерях отдыха, на детской оздоровительной площадке при образовательном учреждении</w:t>
      </w:r>
      <w:r>
        <w:rPr>
          <w:rFonts w:ascii="Times New Roman" w:hAnsi="Times New Roman"/>
          <w:sz w:val="24"/>
          <w:szCs w:val="24"/>
          <w:lang w:val="ru-RU"/>
        </w:rPr>
        <w:t xml:space="preserve">. </w:t>
      </w:r>
      <w:r w:rsidRPr="002A1D64">
        <w:rPr>
          <w:rFonts w:ascii="Times New Roman" w:hAnsi="Times New Roman"/>
          <w:sz w:val="24"/>
          <w:szCs w:val="24"/>
        </w:rPr>
        <w:t xml:space="preserve"> </w:t>
      </w:r>
    </w:p>
    <w:p w:rsidR="004F2C04" w:rsidRDefault="004F2C04" w:rsidP="004F2C04">
      <w:pPr>
        <w:pStyle w:val="af8"/>
        <w:spacing w:line="276" w:lineRule="auto"/>
        <w:ind w:firstLine="851"/>
        <w:rPr>
          <w:rFonts w:ascii="Times New Roman" w:hAnsi="Times New Roman"/>
          <w:sz w:val="24"/>
          <w:szCs w:val="24"/>
          <w:lang w:val="ru-RU"/>
        </w:rPr>
      </w:pPr>
      <w:r w:rsidRPr="002A1D64">
        <w:rPr>
          <w:rFonts w:ascii="Times New Roman" w:hAnsi="Times New Roman"/>
          <w:spacing w:val="2"/>
          <w:sz w:val="24"/>
          <w:szCs w:val="24"/>
        </w:rPr>
        <w:t>Координирующую роль в организации внеурочной дея</w:t>
      </w:r>
      <w:r w:rsidRPr="002A1D64">
        <w:rPr>
          <w:rFonts w:ascii="Times New Roman" w:hAnsi="Times New Roman"/>
          <w:sz w:val="24"/>
          <w:szCs w:val="24"/>
        </w:rPr>
        <w:t>тельности выполняет классный руководитель</w:t>
      </w:r>
      <w:r>
        <w:rPr>
          <w:rFonts w:ascii="Times New Roman" w:hAnsi="Times New Roman"/>
          <w:sz w:val="24"/>
          <w:szCs w:val="24"/>
          <w:lang w:val="ru-RU"/>
        </w:rPr>
        <w:t xml:space="preserve">. </w:t>
      </w:r>
    </w:p>
    <w:p w:rsidR="004F2C04" w:rsidRPr="002A1D64" w:rsidRDefault="004F2C04" w:rsidP="004F2C04">
      <w:pPr>
        <w:pStyle w:val="NoSpacing"/>
        <w:spacing w:line="276" w:lineRule="auto"/>
        <w:ind w:firstLine="851"/>
        <w:jc w:val="both"/>
        <w:rPr>
          <w:rFonts w:ascii="Times New Roman" w:hAnsi="Times New Roman"/>
          <w:color w:val="000000"/>
          <w:sz w:val="24"/>
          <w:szCs w:val="24"/>
        </w:rPr>
      </w:pPr>
      <w:r w:rsidRPr="002A1D64">
        <w:rPr>
          <w:rFonts w:ascii="Times New Roman" w:hAnsi="Times New Roman"/>
          <w:b/>
          <w:color w:val="000000"/>
          <w:sz w:val="24"/>
          <w:szCs w:val="24"/>
          <w:lang w:eastAsia="ru-RU"/>
        </w:rPr>
        <w:t>Модель организации внеурочной деятельности</w:t>
      </w:r>
      <w:r w:rsidRPr="002A1D64">
        <w:rPr>
          <w:rFonts w:ascii="Times New Roman" w:hAnsi="Times New Roman"/>
          <w:color w:val="000000"/>
          <w:sz w:val="24"/>
          <w:szCs w:val="24"/>
          <w:lang w:eastAsia="ru-RU"/>
        </w:rPr>
        <w:t>  Муниципального бюджетного  общеобразовательного учреждения «</w:t>
      </w:r>
      <w:r>
        <w:rPr>
          <w:rFonts w:ascii="Times New Roman" w:hAnsi="Times New Roman"/>
          <w:color w:val="000000"/>
          <w:sz w:val="24"/>
          <w:szCs w:val="24"/>
          <w:lang w:eastAsia="ru-RU"/>
        </w:rPr>
        <w:t>Вознесе</w:t>
      </w:r>
      <w:r>
        <w:rPr>
          <w:rFonts w:ascii="Times New Roman" w:hAnsi="Times New Roman"/>
          <w:color w:val="000000"/>
          <w:sz w:val="24"/>
          <w:szCs w:val="24"/>
          <w:lang w:eastAsia="ru-RU"/>
        </w:rPr>
        <w:t>н</w:t>
      </w:r>
      <w:r>
        <w:rPr>
          <w:rFonts w:ascii="Times New Roman" w:hAnsi="Times New Roman"/>
          <w:color w:val="000000"/>
          <w:sz w:val="24"/>
          <w:szCs w:val="24"/>
          <w:lang w:eastAsia="ru-RU"/>
        </w:rPr>
        <w:t xml:space="preserve">ская </w:t>
      </w:r>
      <w:r w:rsidRPr="002A1D64">
        <w:rPr>
          <w:rFonts w:ascii="Times New Roman" w:hAnsi="Times New Roman"/>
          <w:color w:val="000000"/>
          <w:sz w:val="24"/>
          <w:szCs w:val="24"/>
          <w:lang w:eastAsia="ru-RU"/>
        </w:rPr>
        <w:t xml:space="preserve">средняя </w:t>
      </w:r>
      <w:r>
        <w:rPr>
          <w:rFonts w:ascii="Times New Roman" w:hAnsi="Times New Roman"/>
          <w:color w:val="000000"/>
          <w:sz w:val="24"/>
          <w:szCs w:val="24"/>
          <w:lang w:eastAsia="ru-RU"/>
        </w:rPr>
        <w:t xml:space="preserve">общеобразовательная </w:t>
      </w:r>
      <w:r w:rsidRPr="002A1D64">
        <w:rPr>
          <w:rFonts w:ascii="Times New Roman" w:hAnsi="Times New Roman"/>
          <w:color w:val="000000"/>
          <w:sz w:val="24"/>
          <w:szCs w:val="24"/>
          <w:lang w:eastAsia="ru-RU"/>
        </w:rPr>
        <w:t>школа</w:t>
      </w:r>
      <w:r>
        <w:rPr>
          <w:rFonts w:ascii="Times New Roman" w:hAnsi="Times New Roman"/>
          <w:color w:val="000000"/>
          <w:sz w:val="24"/>
          <w:szCs w:val="24"/>
          <w:lang w:eastAsia="ru-RU"/>
        </w:rPr>
        <w:t xml:space="preserve">» - </w:t>
      </w:r>
      <w:r w:rsidRPr="002A1D64">
        <w:rPr>
          <w:rFonts w:ascii="Times New Roman" w:hAnsi="Times New Roman"/>
          <w:bCs/>
          <w:color w:val="000000"/>
          <w:sz w:val="24"/>
          <w:szCs w:val="24"/>
          <w:lang w:eastAsia="ru-RU"/>
        </w:rPr>
        <w:t>оптимизационная</w:t>
      </w:r>
      <w:r w:rsidRPr="002A1D64">
        <w:rPr>
          <w:rFonts w:ascii="Times New Roman" w:hAnsi="Times New Roman"/>
          <w:b/>
          <w:bCs/>
          <w:color w:val="000000"/>
          <w:sz w:val="24"/>
          <w:szCs w:val="24"/>
          <w:lang w:eastAsia="ru-RU"/>
        </w:rPr>
        <w:t>,</w:t>
      </w:r>
      <w:r w:rsidRPr="002A1D64">
        <w:rPr>
          <w:rFonts w:ascii="Times New Roman" w:hAnsi="Times New Roman"/>
          <w:color w:val="000000"/>
          <w:sz w:val="24"/>
          <w:szCs w:val="24"/>
          <w:lang w:eastAsia="ru-RU"/>
        </w:rPr>
        <w:t> в ее реализации принимают участие все педагогические работники учрежд</w:t>
      </w:r>
      <w:r w:rsidRPr="002A1D64">
        <w:rPr>
          <w:rFonts w:ascii="Times New Roman" w:hAnsi="Times New Roman"/>
          <w:color w:val="000000"/>
          <w:sz w:val="24"/>
          <w:szCs w:val="24"/>
          <w:lang w:eastAsia="ru-RU"/>
        </w:rPr>
        <w:t>е</w:t>
      </w:r>
      <w:r w:rsidRPr="002A1D64">
        <w:rPr>
          <w:rFonts w:ascii="Times New Roman" w:hAnsi="Times New Roman"/>
          <w:color w:val="000000"/>
          <w:sz w:val="24"/>
          <w:szCs w:val="24"/>
          <w:lang w:eastAsia="ru-RU"/>
        </w:rPr>
        <w:t>ния</w:t>
      </w:r>
      <w:r>
        <w:rPr>
          <w:rFonts w:ascii="Times New Roman" w:hAnsi="Times New Roman"/>
          <w:color w:val="000000"/>
          <w:sz w:val="24"/>
          <w:szCs w:val="24"/>
          <w:lang w:eastAsia="ru-RU"/>
        </w:rPr>
        <w:t xml:space="preserve"> </w:t>
      </w:r>
      <w:r w:rsidRPr="002A1D64">
        <w:rPr>
          <w:rFonts w:ascii="Times New Roman" w:hAnsi="Times New Roman"/>
          <w:color w:val="000000"/>
          <w:spacing w:val="-1"/>
          <w:sz w:val="24"/>
          <w:szCs w:val="24"/>
          <w:lang w:eastAsia="ru-RU"/>
        </w:rPr>
        <w:t>(учителя началь</w:t>
      </w:r>
      <w:r>
        <w:rPr>
          <w:rFonts w:ascii="Times New Roman" w:hAnsi="Times New Roman"/>
          <w:color w:val="000000"/>
          <w:spacing w:val="-1"/>
          <w:sz w:val="24"/>
          <w:szCs w:val="24"/>
          <w:lang w:eastAsia="ru-RU"/>
        </w:rPr>
        <w:t>ных классов, педагог - организатор</w:t>
      </w:r>
      <w:r w:rsidRPr="002A1D64">
        <w:rPr>
          <w:rFonts w:ascii="Times New Roman" w:hAnsi="Times New Roman"/>
          <w:color w:val="000000"/>
          <w:spacing w:val="-1"/>
          <w:sz w:val="24"/>
          <w:szCs w:val="24"/>
          <w:lang w:eastAsia="ru-RU"/>
        </w:rPr>
        <w:t xml:space="preserve">, </w:t>
      </w:r>
      <w:r>
        <w:rPr>
          <w:rFonts w:ascii="Times New Roman" w:hAnsi="Times New Roman"/>
          <w:color w:val="000000"/>
          <w:spacing w:val="-1"/>
          <w:sz w:val="24"/>
          <w:szCs w:val="24"/>
          <w:lang w:eastAsia="ru-RU"/>
        </w:rPr>
        <w:t xml:space="preserve">педагог - </w:t>
      </w:r>
      <w:r w:rsidRPr="002A1D64">
        <w:rPr>
          <w:rFonts w:ascii="Times New Roman" w:hAnsi="Times New Roman"/>
          <w:color w:val="000000"/>
          <w:spacing w:val="-1"/>
          <w:sz w:val="24"/>
          <w:szCs w:val="24"/>
          <w:lang w:eastAsia="ru-RU"/>
        </w:rPr>
        <w:t>библиотекарь, учителя – предме</w:t>
      </w:r>
      <w:r w:rsidRPr="002A1D64">
        <w:rPr>
          <w:rFonts w:ascii="Times New Roman" w:hAnsi="Times New Roman"/>
          <w:color w:val="000000"/>
          <w:spacing w:val="-1"/>
          <w:sz w:val="24"/>
          <w:szCs w:val="24"/>
          <w:lang w:eastAsia="ru-RU"/>
        </w:rPr>
        <w:t>т</w:t>
      </w:r>
      <w:r w:rsidRPr="002A1D64">
        <w:rPr>
          <w:rFonts w:ascii="Times New Roman" w:hAnsi="Times New Roman"/>
          <w:color w:val="000000"/>
          <w:spacing w:val="-1"/>
          <w:sz w:val="24"/>
          <w:szCs w:val="24"/>
          <w:lang w:eastAsia="ru-RU"/>
        </w:rPr>
        <w:t>ники)</w:t>
      </w:r>
    </w:p>
    <w:p w:rsidR="004F2C04" w:rsidRPr="002A1D64" w:rsidRDefault="004F2C04" w:rsidP="004F2C04">
      <w:pPr>
        <w:pStyle w:val="af8"/>
        <w:spacing w:line="276" w:lineRule="auto"/>
        <w:ind w:firstLine="851"/>
        <w:rPr>
          <w:rFonts w:ascii="Times New Roman" w:hAnsi="Times New Roman"/>
          <w:sz w:val="24"/>
          <w:szCs w:val="24"/>
        </w:rPr>
      </w:pPr>
      <w:r w:rsidRPr="002A1D64">
        <w:rPr>
          <w:rFonts w:ascii="Times New Roman" w:hAnsi="Times New Roman"/>
          <w:sz w:val="24"/>
          <w:szCs w:val="24"/>
        </w:rPr>
        <w:t xml:space="preserve">При организации внеурочной деятельности обучающихся ОУ также  используются возможности </w:t>
      </w:r>
      <w:r>
        <w:rPr>
          <w:rFonts w:ascii="Times New Roman" w:hAnsi="Times New Roman"/>
          <w:sz w:val="24"/>
          <w:szCs w:val="24"/>
          <w:lang w:val="ru-RU"/>
        </w:rPr>
        <w:t xml:space="preserve">партнеров </w:t>
      </w:r>
      <w:r w:rsidRPr="002A1D64">
        <w:rPr>
          <w:rFonts w:ascii="Times New Roman" w:hAnsi="Times New Roman"/>
          <w:sz w:val="24"/>
          <w:szCs w:val="24"/>
        </w:rPr>
        <w:t>образователь</w:t>
      </w:r>
      <w:r>
        <w:rPr>
          <w:rFonts w:ascii="Times New Roman" w:hAnsi="Times New Roman"/>
          <w:sz w:val="24"/>
          <w:szCs w:val="24"/>
        </w:rPr>
        <w:t>ного учреждени</w:t>
      </w:r>
      <w:r>
        <w:rPr>
          <w:rFonts w:ascii="Times New Roman" w:hAnsi="Times New Roman"/>
          <w:sz w:val="24"/>
          <w:szCs w:val="24"/>
          <w:lang w:val="ru-RU"/>
        </w:rPr>
        <w:t>я</w:t>
      </w:r>
      <w:r w:rsidRPr="002A1D64">
        <w:rPr>
          <w:rFonts w:ascii="Times New Roman" w:hAnsi="Times New Roman"/>
          <w:sz w:val="24"/>
          <w:szCs w:val="24"/>
        </w:rPr>
        <w:t>, в период каникул для продолжения внеурочной деятельности используется возможность пребывания детей в лагерях отдыха, на детской оздоровительной площадке при образовательном учреждении</w:t>
      </w:r>
      <w:r>
        <w:rPr>
          <w:rFonts w:ascii="Times New Roman" w:hAnsi="Times New Roman"/>
          <w:sz w:val="24"/>
          <w:szCs w:val="24"/>
          <w:lang w:val="ru-RU"/>
        </w:rPr>
        <w:t xml:space="preserve">. </w:t>
      </w:r>
      <w:r w:rsidRPr="002A1D64">
        <w:rPr>
          <w:rFonts w:ascii="Times New Roman" w:hAnsi="Times New Roman"/>
          <w:sz w:val="24"/>
          <w:szCs w:val="24"/>
        </w:rPr>
        <w:t xml:space="preserve"> </w:t>
      </w:r>
    </w:p>
    <w:p w:rsidR="004F2C04" w:rsidRDefault="004F2C04" w:rsidP="004F2C04">
      <w:pPr>
        <w:pStyle w:val="af8"/>
        <w:spacing w:line="276" w:lineRule="auto"/>
        <w:ind w:firstLine="851"/>
        <w:rPr>
          <w:rFonts w:ascii="Times New Roman" w:hAnsi="Times New Roman"/>
          <w:sz w:val="24"/>
          <w:szCs w:val="24"/>
          <w:lang w:val="ru-RU"/>
        </w:rPr>
      </w:pPr>
      <w:r w:rsidRPr="002A1D64">
        <w:rPr>
          <w:rFonts w:ascii="Times New Roman" w:hAnsi="Times New Roman"/>
          <w:spacing w:val="2"/>
          <w:sz w:val="24"/>
          <w:szCs w:val="24"/>
        </w:rPr>
        <w:t>Координирующую роль в организации внеурочной дея</w:t>
      </w:r>
      <w:r w:rsidRPr="002A1D64">
        <w:rPr>
          <w:rFonts w:ascii="Times New Roman" w:hAnsi="Times New Roman"/>
          <w:sz w:val="24"/>
          <w:szCs w:val="24"/>
        </w:rPr>
        <w:t>тельности выполняет классный руководитель</w:t>
      </w:r>
      <w:r>
        <w:rPr>
          <w:rFonts w:ascii="Times New Roman" w:hAnsi="Times New Roman"/>
          <w:sz w:val="24"/>
          <w:szCs w:val="24"/>
          <w:lang w:val="ru-RU"/>
        </w:rPr>
        <w:t xml:space="preserve">. </w:t>
      </w:r>
    </w:p>
    <w:p w:rsidR="00D208F0" w:rsidRPr="002A1D64" w:rsidRDefault="00D237C8" w:rsidP="002B4EE0">
      <w:pPr>
        <w:pStyle w:val="af8"/>
        <w:spacing w:line="276" w:lineRule="auto"/>
        <w:ind w:firstLine="851"/>
        <w:rPr>
          <w:rFonts w:ascii="Times New Roman" w:hAnsi="Times New Roman"/>
          <w:spacing w:val="2"/>
          <w:sz w:val="24"/>
          <w:szCs w:val="24"/>
        </w:rPr>
      </w:pPr>
      <w:r w:rsidRPr="002A1D64">
        <w:rPr>
          <w:rFonts w:ascii="Times New Roman" w:hAnsi="Times New Roman"/>
          <w:b/>
          <w:bCs/>
          <w:spacing w:val="2"/>
          <w:sz w:val="24"/>
          <w:szCs w:val="24"/>
        </w:rPr>
        <w:t>Формы организации внеурочной деятельности</w:t>
      </w:r>
    </w:p>
    <w:p w:rsidR="009E54BD" w:rsidRPr="002A1D64" w:rsidRDefault="00D208F0" w:rsidP="002B4EE0">
      <w:pPr>
        <w:pStyle w:val="a4"/>
        <w:spacing w:line="276" w:lineRule="auto"/>
        <w:ind w:firstLine="851"/>
        <w:jc w:val="both"/>
        <w:rPr>
          <w:rFonts w:ascii="Times New Roman" w:hAnsi="Times New Roman"/>
          <w:i/>
          <w:iCs/>
          <w:sz w:val="24"/>
          <w:szCs w:val="24"/>
          <w:lang w:eastAsia="ru-RU"/>
        </w:rPr>
      </w:pPr>
      <w:r w:rsidRPr="002A1D64">
        <w:rPr>
          <w:rFonts w:ascii="Times New Roman" w:hAnsi="Times New Roman"/>
          <w:sz w:val="24"/>
          <w:szCs w:val="24"/>
        </w:rPr>
        <w:t>Содер</w:t>
      </w:r>
      <w:r w:rsidR="00D237C8" w:rsidRPr="002A1D64">
        <w:rPr>
          <w:rFonts w:ascii="Times New Roman" w:hAnsi="Times New Roman"/>
          <w:spacing w:val="2"/>
          <w:sz w:val="24"/>
          <w:szCs w:val="24"/>
        </w:rPr>
        <w:t xml:space="preserve">жание занятий, предусмотренных во внеурочной деятельности, </w:t>
      </w:r>
      <w:r w:rsidRPr="002A1D64">
        <w:rPr>
          <w:rFonts w:ascii="Times New Roman" w:hAnsi="Times New Roman"/>
          <w:spacing w:val="2"/>
          <w:sz w:val="24"/>
          <w:szCs w:val="24"/>
        </w:rPr>
        <w:t xml:space="preserve">формируются </w:t>
      </w:r>
      <w:r w:rsidR="00D237C8" w:rsidRPr="002A1D64">
        <w:rPr>
          <w:rFonts w:ascii="Times New Roman" w:hAnsi="Times New Roman"/>
          <w:spacing w:val="2"/>
          <w:sz w:val="24"/>
          <w:szCs w:val="24"/>
        </w:rPr>
        <w:t>с учётом пожеланий обучаю</w:t>
      </w:r>
      <w:r w:rsidR="00D237C8" w:rsidRPr="002A1D64">
        <w:rPr>
          <w:rFonts w:ascii="Times New Roman" w:hAnsi="Times New Roman"/>
          <w:sz w:val="24"/>
          <w:szCs w:val="24"/>
        </w:rPr>
        <w:t>щихся и их род</w:t>
      </w:r>
      <w:r w:rsidR="00D237C8" w:rsidRPr="002A1D64">
        <w:rPr>
          <w:rFonts w:ascii="Times New Roman" w:hAnsi="Times New Roman"/>
          <w:sz w:val="24"/>
          <w:szCs w:val="24"/>
        </w:rPr>
        <w:t>и</w:t>
      </w:r>
      <w:r w:rsidR="00D237C8" w:rsidRPr="002A1D64">
        <w:rPr>
          <w:rFonts w:ascii="Times New Roman" w:hAnsi="Times New Roman"/>
          <w:sz w:val="24"/>
          <w:szCs w:val="24"/>
        </w:rPr>
        <w:t>телей (законных представителей) и осущест</w:t>
      </w:r>
      <w:r w:rsidR="00D237C8" w:rsidRPr="002A1D64">
        <w:rPr>
          <w:rFonts w:ascii="Times New Roman" w:hAnsi="Times New Roman"/>
          <w:spacing w:val="2"/>
          <w:sz w:val="24"/>
          <w:szCs w:val="24"/>
        </w:rPr>
        <w:t>вля</w:t>
      </w:r>
      <w:r w:rsidRPr="002A1D64">
        <w:rPr>
          <w:rFonts w:ascii="Times New Roman" w:hAnsi="Times New Roman"/>
          <w:spacing w:val="2"/>
          <w:sz w:val="24"/>
          <w:szCs w:val="24"/>
        </w:rPr>
        <w:t>ют</w:t>
      </w:r>
      <w:r w:rsidR="00D237C8" w:rsidRPr="002A1D64">
        <w:rPr>
          <w:rFonts w:ascii="Times New Roman" w:hAnsi="Times New Roman"/>
          <w:spacing w:val="2"/>
          <w:sz w:val="24"/>
          <w:szCs w:val="24"/>
        </w:rPr>
        <w:t>ся в формах, отличных от урочной системы обучения,</w:t>
      </w:r>
      <w:r w:rsidR="00545637">
        <w:rPr>
          <w:rFonts w:ascii="Times New Roman" w:hAnsi="Times New Roman"/>
          <w:spacing w:val="2"/>
          <w:sz w:val="24"/>
          <w:szCs w:val="24"/>
        </w:rPr>
        <w:t xml:space="preserve"> </w:t>
      </w:r>
      <w:r w:rsidR="00D237C8" w:rsidRPr="002A1D64">
        <w:rPr>
          <w:rFonts w:ascii="Times New Roman" w:hAnsi="Times New Roman"/>
          <w:spacing w:val="2"/>
          <w:sz w:val="24"/>
          <w:szCs w:val="24"/>
        </w:rPr>
        <w:t>таких, как экскурсии, кружки, се</w:t>
      </w:r>
      <w:r w:rsidR="00D237C8" w:rsidRPr="002A1D64">
        <w:rPr>
          <w:rFonts w:ascii="Times New Roman" w:hAnsi="Times New Roman"/>
          <w:spacing w:val="2"/>
          <w:sz w:val="24"/>
          <w:szCs w:val="24"/>
        </w:rPr>
        <w:t>к</w:t>
      </w:r>
      <w:r w:rsidR="00D237C8" w:rsidRPr="002A1D64">
        <w:rPr>
          <w:rFonts w:ascii="Times New Roman" w:hAnsi="Times New Roman"/>
          <w:spacing w:val="2"/>
          <w:sz w:val="24"/>
          <w:szCs w:val="24"/>
        </w:rPr>
        <w:t>ции, круглые столы, конференции, диспуты, школьные научные общества, олимпиады, конкурсы, с</w:t>
      </w:r>
      <w:r w:rsidR="00D237C8" w:rsidRPr="002A1D64">
        <w:rPr>
          <w:rFonts w:ascii="Times New Roman" w:hAnsi="Times New Roman"/>
          <w:spacing w:val="2"/>
          <w:sz w:val="24"/>
          <w:szCs w:val="24"/>
        </w:rPr>
        <w:t>о</w:t>
      </w:r>
      <w:r w:rsidR="00D237C8" w:rsidRPr="002A1D64">
        <w:rPr>
          <w:rFonts w:ascii="Times New Roman" w:hAnsi="Times New Roman"/>
          <w:spacing w:val="2"/>
          <w:sz w:val="24"/>
          <w:szCs w:val="24"/>
        </w:rPr>
        <w:t>ревнования, и д.</w:t>
      </w:r>
      <w:r w:rsidR="00D237C8" w:rsidRPr="002A1D64">
        <w:rPr>
          <w:rFonts w:ascii="Times New Roman" w:eastAsia="Arial Unicode MS" w:hAnsi="Times New Roman"/>
          <w:spacing w:val="2"/>
          <w:sz w:val="24"/>
          <w:szCs w:val="24"/>
        </w:rPr>
        <w:t> </w:t>
      </w:r>
      <w:r w:rsidR="00D237C8" w:rsidRPr="002A1D64">
        <w:rPr>
          <w:rFonts w:ascii="Times New Roman" w:hAnsi="Times New Roman"/>
          <w:spacing w:val="2"/>
          <w:sz w:val="24"/>
          <w:szCs w:val="24"/>
        </w:rPr>
        <w:t>т.</w:t>
      </w:r>
      <w:r w:rsidR="00D237C8" w:rsidRPr="002A1D64">
        <w:rPr>
          <w:rFonts w:ascii="Times New Roman" w:eastAsia="Arial Unicode MS" w:hAnsi="Times New Roman"/>
          <w:spacing w:val="2"/>
          <w:sz w:val="24"/>
          <w:szCs w:val="24"/>
        </w:rPr>
        <w:t> </w:t>
      </w:r>
      <w:r w:rsidR="009E54BD" w:rsidRPr="002A1D64">
        <w:rPr>
          <w:rFonts w:ascii="Times New Roman" w:hAnsi="Times New Roman"/>
          <w:i/>
          <w:iCs/>
          <w:sz w:val="24"/>
          <w:szCs w:val="24"/>
          <w:lang w:eastAsia="ru-RU"/>
        </w:rPr>
        <w:t xml:space="preserve"> </w:t>
      </w:r>
    </w:p>
    <w:p w:rsidR="009E54BD" w:rsidRPr="002A1D64" w:rsidRDefault="009E54BD" w:rsidP="00F65C36">
      <w:pPr>
        <w:pStyle w:val="a4"/>
        <w:numPr>
          <w:ilvl w:val="0"/>
          <w:numId w:val="265"/>
        </w:numPr>
        <w:spacing w:line="276" w:lineRule="auto"/>
        <w:ind w:left="0" w:firstLine="851"/>
        <w:jc w:val="both"/>
        <w:rPr>
          <w:rFonts w:ascii="Times New Roman" w:hAnsi="Times New Roman"/>
          <w:sz w:val="24"/>
          <w:szCs w:val="24"/>
          <w:lang w:eastAsia="ru-RU"/>
        </w:rPr>
      </w:pPr>
      <w:r w:rsidRPr="002A1D64">
        <w:rPr>
          <w:rFonts w:ascii="Times New Roman" w:hAnsi="Times New Roman"/>
          <w:i/>
          <w:iCs/>
          <w:sz w:val="24"/>
          <w:szCs w:val="24"/>
          <w:lang w:eastAsia="ru-RU"/>
        </w:rPr>
        <w:t>с разным количественным составом учащихся</w:t>
      </w:r>
      <w:r w:rsidRPr="002A1D64">
        <w:rPr>
          <w:rFonts w:ascii="Times New Roman" w:hAnsi="Times New Roman"/>
          <w:sz w:val="24"/>
          <w:szCs w:val="24"/>
          <w:lang w:eastAsia="ru-RU"/>
        </w:rPr>
        <w:t>: индивидуально, в ми</w:t>
      </w:r>
      <w:r w:rsidRPr="002A1D64">
        <w:rPr>
          <w:rFonts w:ascii="Times New Roman" w:hAnsi="Times New Roman"/>
          <w:sz w:val="24"/>
          <w:szCs w:val="24"/>
          <w:lang w:eastAsia="ru-RU"/>
        </w:rPr>
        <w:t>к</w:t>
      </w:r>
      <w:r w:rsidRPr="002A1D64">
        <w:rPr>
          <w:rFonts w:ascii="Times New Roman" w:hAnsi="Times New Roman"/>
          <w:sz w:val="24"/>
          <w:szCs w:val="24"/>
          <w:lang w:eastAsia="ru-RU"/>
        </w:rPr>
        <w:t>рогруппе, группе, коллективе, массово;</w:t>
      </w:r>
    </w:p>
    <w:p w:rsidR="009E54BD" w:rsidRPr="002A1D64" w:rsidRDefault="009E54BD" w:rsidP="00F65C36">
      <w:pPr>
        <w:pStyle w:val="a4"/>
        <w:numPr>
          <w:ilvl w:val="0"/>
          <w:numId w:val="265"/>
        </w:numPr>
        <w:spacing w:line="276" w:lineRule="auto"/>
        <w:ind w:left="0" w:firstLine="851"/>
        <w:jc w:val="both"/>
        <w:rPr>
          <w:rFonts w:ascii="Times New Roman" w:hAnsi="Times New Roman"/>
          <w:sz w:val="24"/>
          <w:szCs w:val="24"/>
          <w:lang w:eastAsia="ru-RU"/>
        </w:rPr>
      </w:pPr>
      <w:r w:rsidRPr="002A1D64">
        <w:rPr>
          <w:rFonts w:ascii="Times New Roman" w:hAnsi="Times New Roman"/>
          <w:i/>
          <w:iCs/>
          <w:sz w:val="24"/>
          <w:szCs w:val="24"/>
          <w:lang w:eastAsia="ru-RU"/>
        </w:rPr>
        <w:t>в формах проблемно-ценностного общения</w:t>
      </w:r>
      <w:r w:rsidRPr="002A1D64">
        <w:rPr>
          <w:rFonts w:ascii="Times New Roman" w:hAnsi="Times New Roman"/>
          <w:sz w:val="24"/>
          <w:szCs w:val="24"/>
          <w:lang w:eastAsia="ru-RU"/>
        </w:rPr>
        <w:t>: этические беседы, дебаты, тематические диспуты, проблемно-ценностные диску</w:t>
      </w:r>
      <w:r w:rsidRPr="002A1D64">
        <w:rPr>
          <w:rFonts w:ascii="Times New Roman" w:hAnsi="Times New Roman"/>
          <w:sz w:val="24"/>
          <w:szCs w:val="24"/>
          <w:lang w:eastAsia="ru-RU"/>
        </w:rPr>
        <w:t>с</w:t>
      </w:r>
      <w:r w:rsidRPr="002A1D64">
        <w:rPr>
          <w:rFonts w:ascii="Times New Roman" w:hAnsi="Times New Roman"/>
          <w:sz w:val="24"/>
          <w:szCs w:val="24"/>
          <w:lang w:eastAsia="ru-RU"/>
        </w:rPr>
        <w:t>сии и др.;</w:t>
      </w:r>
    </w:p>
    <w:p w:rsidR="009E54BD" w:rsidRPr="002A1D64" w:rsidRDefault="009E54BD" w:rsidP="00F65C36">
      <w:pPr>
        <w:pStyle w:val="a4"/>
        <w:numPr>
          <w:ilvl w:val="0"/>
          <w:numId w:val="265"/>
        </w:numPr>
        <w:spacing w:line="276" w:lineRule="auto"/>
        <w:ind w:left="0" w:firstLine="851"/>
        <w:jc w:val="both"/>
        <w:rPr>
          <w:rFonts w:ascii="Times New Roman" w:hAnsi="Times New Roman"/>
          <w:sz w:val="24"/>
          <w:szCs w:val="24"/>
          <w:lang w:eastAsia="ru-RU"/>
        </w:rPr>
      </w:pPr>
      <w:r w:rsidRPr="002A1D64">
        <w:rPr>
          <w:rFonts w:ascii="Times New Roman" w:eastAsia="SymbolMT" w:hAnsi="Times New Roman"/>
          <w:sz w:val="24"/>
          <w:szCs w:val="24"/>
          <w:lang w:eastAsia="ru-RU"/>
        </w:rPr>
        <w:t xml:space="preserve"> </w:t>
      </w:r>
      <w:r w:rsidRPr="002A1D64">
        <w:rPr>
          <w:rFonts w:ascii="Times New Roman" w:hAnsi="Times New Roman"/>
          <w:i/>
          <w:iCs/>
          <w:sz w:val="24"/>
          <w:szCs w:val="24"/>
          <w:lang w:eastAsia="ru-RU"/>
        </w:rPr>
        <w:t>посредством различных видов занятий с детьми</w:t>
      </w:r>
      <w:r w:rsidRPr="002A1D64">
        <w:rPr>
          <w:rFonts w:ascii="Times New Roman" w:hAnsi="Times New Roman"/>
          <w:sz w:val="24"/>
          <w:szCs w:val="24"/>
          <w:lang w:eastAsia="ru-RU"/>
        </w:rPr>
        <w:t>: досуговыми, игров</w:t>
      </w:r>
      <w:r w:rsidRPr="002A1D64">
        <w:rPr>
          <w:rFonts w:ascii="Times New Roman" w:hAnsi="Times New Roman"/>
          <w:sz w:val="24"/>
          <w:szCs w:val="24"/>
          <w:lang w:eastAsia="ru-RU"/>
        </w:rPr>
        <w:t>ы</w:t>
      </w:r>
      <w:r w:rsidRPr="002A1D64">
        <w:rPr>
          <w:rFonts w:ascii="Times New Roman" w:hAnsi="Times New Roman"/>
          <w:sz w:val="24"/>
          <w:szCs w:val="24"/>
          <w:lang w:eastAsia="ru-RU"/>
        </w:rPr>
        <w:t>ми, спортивными, трудовыми и др.;</w:t>
      </w:r>
    </w:p>
    <w:p w:rsidR="00D208F0" w:rsidRPr="002A1D64" w:rsidRDefault="009E54BD" w:rsidP="00F65C36">
      <w:pPr>
        <w:pStyle w:val="a4"/>
        <w:numPr>
          <w:ilvl w:val="0"/>
          <w:numId w:val="265"/>
        </w:numPr>
        <w:spacing w:line="276" w:lineRule="auto"/>
        <w:ind w:left="0" w:firstLine="851"/>
        <w:jc w:val="both"/>
        <w:rPr>
          <w:rFonts w:ascii="Times New Roman" w:hAnsi="Times New Roman"/>
          <w:sz w:val="24"/>
          <w:szCs w:val="24"/>
          <w:lang w:eastAsia="ru-RU"/>
        </w:rPr>
      </w:pPr>
      <w:r w:rsidRPr="002A1D64">
        <w:rPr>
          <w:rFonts w:ascii="Times New Roman" w:hAnsi="Times New Roman"/>
          <w:i/>
          <w:iCs/>
          <w:sz w:val="24"/>
          <w:szCs w:val="24"/>
          <w:lang w:eastAsia="ru-RU"/>
        </w:rPr>
        <w:t xml:space="preserve">в различных формах социального творчества и социальных практик </w:t>
      </w:r>
      <w:r w:rsidRPr="002A1D64">
        <w:rPr>
          <w:rFonts w:ascii="Times New Roman" w:hAnsi="Times New Roman"/>
          <w:sz w:val="24"/>
          <w:szCs w:val="24"/>
          <w:lang w:eastAsia="ru-RU"/>
        </w:rPr>
        <w:t>младших школьников трудовой, патриотической, экол</w:t>
      </w:r>
      <w:r w:rsidRPr="002A1D64">
        <w:rPr>
          <w:rFonts w:ascii="Times New Roman" w:hAnsi="Times New Roman"/>
          <w:sz w:val="24"/>
          <w:szCs w:val="24"/>
          <w:lang w:eastAsia="ru-RU"/>
        </w:rPr>
        <w:t>о</w:t>
      </w:r>
      <w:r w:rsidRPr="002A1D64">
        <w:rPr>
          <w:rFonts w:ascii="Times New Roman" w:hAnsi="Times New Roman"/>
          <w:sz w:val="24"/>
          <w:szCs w:val="24"/>
          <w:lang w:eastAsia="ru-RU"/>
        </w:rPr>
        <w:t>гической и др. направленн</w:t>
      </w:r>
      <w:r w:rsidRPr="002A1D64">
        <w:rPr>
          <w:rFonts w:ascii="Times New Roman" w:hAnsi="Times New Roman"/>
          <w:sz w:val="24"/>
          <w:szCs w:val="24"/>
          <w:lang w:eastAsia="ru-RU"/>
        </w:rPr>
        <w:t>о</w:t>
      </w:r>
      <w:r w:rsidRPr="002A1D64">
        <w:rPr>
          <w:rFonts w:ascii="Times New Roman" w:hAnsi="Times New Roman"/>
          <w:sz w:val="24"/>
          <w:szCs w:val="24"/>
          <w:lang w:eastAsia="ru-RU"/>
        </w:rPr>
        <w:t>сти.</w:t>
      </w:r>
    </w:p>
    <w:p w:rsidR="00D237C8" w:rsidRPr="002A1D64" w:rsidRDefault="00D237C8" w:rsidP="002B4EE0">
      <w:pPr>
        <w:pStyle w:val="af8"/>
        <w:spacing w:line="276" w:lineRule="auto"/>
        <w:ind w:firstLine="851"/>
        <w:rPr>
          <w:rFonts w:ascii="Times New Roman" w:hAnsi="Times New Roman"/>
          <w:sz w:val="24"/>
          <w:szCs w:val="24"/>
        </w:rPr>
      </w:pPr>
      <w:r w:rsidRPr="002A1D64">
        <w:rPr>
          <w:rFonts w:ascii="Times New Roman" w:hAnsi="Times New Roman"/>
          <w:sz w:val="24"/>
          <w:szCs w:val="24"/>
        </w:rPr>
        <w:t xml:space="preserve">Время, отведённое на внеурочную деятельность, не учитывается при определении максимально допустимой недельной </w:t>
      </w:r>
      <w:r w:rsidRPr="002A1D64">
        <w:rPr>
          <w:rFonts w:ascii="Times New Roman" w:hAnsi="Times New Roman"/>
          <w:spacing w:val="-2"/>
          <w:sz w:val="24"/>
          <w:szCs w:val="24"/>
        </w:rPr>
        <w:t>нагрузки обучающихся, но учитывается при определении объ</w:t>
      </w:r>
      <w:r w:rsidRPr="002A1D64">
        <w:rPr>
          <w:rFonts w:ascii="Times New Roman" w:hAnsi="Times New Roman"/>
          <w:sz w:val="24"/>
          <w:szCs w:val="24"/>
        </w:rPr>
        <w:t>ёмов финансирования реализации основной образовательной программы и составляет не более 1350</w:t>
      </w:r>
      <w:r w:rsidRPr="002A1D64">
        <w:rPr>
          <w:rFonts w:ascii="Times New Roman" w:eastAsia="Arial Unicode MS" w:hAnsi="Times New Roman"/>
          <w:spacing w:val="2"/>
          <w:sz w:val="24"/>
          <w:szCs w:val="24"/>
        </w:rPr>
        <w:t> </w:t>
      </w:r>
      <w:r w:rsidRPr="002A1D64">
        <w:rPr>
          <w:rFonts w:ascii="Times New Roman" w:hAnsi="Times New Roman"/>
          <w:sz w:val="24"/>
          <w:szCs w:val="24"/>
        </w:rPr>
        <w:t>ч за 4</w:t>
      </w:r>
      <w:r w:rsidRPr="002A1D64">
        <w:rPr>
          <w:rFonts w:ascii="Times New Roman" w:eastAsia="Arial Unicode MS" w:hAnsi="Times New Roman"/>
          <w:spacing w:val="2"/>
          <w:sz w:val="24"/>
          <w:szCs w:val="24"/>
        </w:rPr>
        <w:t> </w:t>
      </w:r>
      <w:r w:rsidRPr="002A1D64">
        <w:rPr>
          <w:rFonts w:ascii="Times New Roman" w:hAnsi="Times New Roman"/>
          <w:sz w:val="24"/>
          <w:szCs w:val="24"/>
        </w:rPr>
        <w:t>года обучения.</w:t>
      </w:r>
    </w:p>
    <w:p w:rsidR="009E54BD" w:rsidRPr="002A1D64" w:rsidRDefault="009E54BD" w:rsidP="002B4EE0">
      <w:pPr>
        <w:pStyle w:val="af8"/>
        <w:spacing w:line="276" w:lineRule="auto"/>
        <w:ind w:firstLine="851"/>
        <w:rPr>
          <w:rFonts w:ascii="Times New Roman" w:hAnsi="Times New Roman"/>
          <w:spacing w:val="2"/>
          <w:sz w:val="24"/>
          <w:szCs w:val="24"/>
        </w:rPr>
      </w:pPr>
      <w:r w:rsidRPr="002A1D64">
        <w:rPr>
          <w:rFonts w:ascii="Times New Roman" w:hAnsi="Times New Roman"/>
          <w:b/>
          <w:bCs/>
          <w:spacing w:val="2"/>
          <w:sz w:val="24"/>
          <w:szCs w:val="24"/>
        </w:rPr>
        <w:t>План внеурочной деятельности</w:t>
      </w:r>
      <w:r w:rsidRPr="002A1D64">
        <w:rPr>
          <w:rFonts w:ascii="Times New Roman" w:hAnsi="Times New Roman"/>
          <w:spacing w:val="2"/>
          <w:sz w:val="24"/>
          <w:szCs w:val="24"/>
        </w:rPr>
        <w:t xml:space="preserve"> </w:t>
      </w:r>
    </w:p>
    <w:p w:rsidR="002235EA" w:rsidRPr="002A1D64" w:rsidRDefault="009E54BD"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В соотве</w:t>
      </w:r>
      <w:r w:rsidR="00D97A9A">
        <w:rPr>
          <w:rFonts w:ascii="Times New Roman" w:hAnsi="Times New Roman"/>
          <w:sz w:val="24"/>
          <w:szCs w:val="24"/>
        </w:rPr>
        <w:t>тствии с требованиями Стандарта</w:t>
      </w:r>
      <w:r w:rsidRPr="002A1D64">
        <w:rPr>
          <w:rFonts w:ascii="Times New Roman" w:hAnsi="Times New Roman"/>
          <w:sz w:val="24"/>
          <w:szCs w:val="24"/>
        </w:rPr>
        <w:t xml:space="preserve"> внеурочная деятельность организована по направлениям развития личности и предоста</w:t>
      </w:r>
      <w:r w:rsidRPr="002A1D64">
        <w:rPr>
          <w:rFonts w:ascii="Times New Roman" w:hAnsi="Times New Roman"/>
          <w:sz w:val="24"/>
          <w:szCs w:val="24"/>
        </w:rPr>
        <w:t>в</w:t>
      </w:r>
      <w:r w:rsidRPr="002A1D64">
        <w:rPr>
          <w:rFonts w:ascii="Times New Roman" w:hAnsi="Times New Roman"/>
          <w:sz w:val="24"/>
          <w:szCs w:val="24"/>
        </w:rPr>
        <w:t>ляет обучающимся возможность выбора широкого спектра занятий, направленных на их развитие:</w:t>
      </w:r>
      <w:r w:rsidRPr="002A1D64">
        <w:rPr>
          <w:rFonts w:ascii="Times New Roman" w:hAnsi="Times New Roman"/>
          <w:color w:val="000000"/>
          <w:sz w:val="24"/>
          <w:szCs w:val="24"/>
        </w:rPr>
        <w:t xml:space="preserve"> </w:t>
      </w:r>
      <w:r w:rsidRPr="002A1D64">
        <w:rPr>
          <w:rFonts w:ascii="Times New Roman" w:hAnsi="Times New Roman"/>
          <w:sz w:val="24"/>
          <w:szCs w:val="24"/>
        </w:rPr>
        <w:t>духовно-нравственное, социальное, о</w:t>
      </w:r>
      <w:r w:rsidRPr="002A1D64">
        <w:rPr>
          <w:rFonts w:ascii="Times New Roman" w:hAnsi="Times New Roman"/>
          <w:sz w:val="24"/>
          <w:szCs w:val="24"/>
        </w:rPr>
        <w:t>б</w:t>
      </w:r>
      <w:r w:rsidRPr="002A1D64">
        <w:rPr>
          <w:rFonts w:ascii="Times New Roman" w:hAnsi="Times New Roman"/>
          <w:sz w:val="24"/>
          <w:szCs w:val="24"/>
        </w:rPr>
        <w:t>щеинтеллектуальное, общекультурное, спорти</w:t>
      </w:r>
      <w:r w:rsidRPr="002A1D64">
        <w:rPr>
          <w:rFonts w:ascii="Times New Roman" w:hAnsi="Times New Roman"/>
          <w:sz w:val="24"/>
          <w:szCs w:val="24"/>
        </w:rPr>
        <w:t>в</w:t>
      </w:r>
      <w:r w:rsidRPr="002A1D64">
        <w:rPr>
          <w:rFonts w:ascii="Times New Roman" w:hAnsi="Times New Roman"/>
          <w:sz w:val="24"/>
          <w:szCs w:val="24"/>
        </w:rPr>
        <w:t xml:space="preserve">но-оздоровительное. </w:t>
      </w:r>
    </w:p>
    <w:p w:rsidR="00564E3E" w:rsidRPr="004F2C04" w:rsidRDefault="004F2C04" w:rsidP="00EC67F8">
      <w:pPr>
        <w:pStyle w:val="NoSpacing"/>
        <w:spacing w:line="276" w:lineRule="auto"/>
        <w:ind w:firstLine="851"/>
        <w:jc w:val="center"/>
        <w:rPr>
          <w:rFonts w:ascii="Times New Roman" w:hAnsi="Times New Roman"/>
          <w:b/>
          <w:color w:val="000000"/>
          <w:sz w:val="24"/>
          <w:szCs w:val="24"/>
        </w:rPr>
      </w:pPr>
      <w:r>
        <w:rPr>
          <w:rFonts w:ascii="Times New Roman" w:hAnsi="Times New Roman"/>
          <w:color w:val="000000"/>
          <w:sz w:val="24"/>
          <w:szCs w:val="24"/>
        </w:rPr>
        <w:br w:type="page"/>
      </w:r>
      <w:r w:rsidR="00564E3E" w:rsidRPr="004F2C04">
        <w:rPr>
          <w:rFonts w:ascii="Times New Roman" w:hAnsi="Times New Roman"/>
          <w:b/>
          <w:color w:val="000000"/>
          <w:sz w:val="24"/>
          <w:szCs w:val="24"/>
        </w:rPr>
        <w:t>План внеурочной деятельности основного общего образования МБОУ «Вознесенская СОШ»</w:t>
      </w:r>
      <w:r w:rsidR="00564E3E" w:rsidRPr="004F2C04">
        <w:rPr>
          <w:rFonts w:ascii="Times New Roman" w:hAnsi="Times New Roman"/>
          <w:b/>
          <w:sz w:val="24"/>
          <w:szCs w:val="24"/>
        </w:rPr>
        <w:t xml:space="preserve"> (годовой)</w:t>
      </w:r>
    </w:p>
    <w:p w:rsidR="00564E3E" w:rsidRPr="004F2C04" w:rsidRDefault="00564E3E" w:rsidP="00564E3E">
      <w:pPr>
        <w:tabs>
          <w:tab w:val="left" w:pos="142"/>
        </w:tabs>
        <w:spacing w:after="0" w:line="270" w:lineRule="auto"/>
        <w:ind w:right="100"/>
        <w:jc w:val="both"/>
        <w:rPr>
          <w:rFonts w:ascii="Times New Roman" w:hAnsi="Times New Roman"/>
          <w:sz w:val="24"/>
          <w:szCs w:val="24"/>
        </w:rPr>
      </w:pPr>
    </w:p>
    <w:tbl>
      <w:tblPr>
        <w:tblW w:w="14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2069"/>
        <w:gridCol w:w="2640"/>
        <w:gridCol w:w="1965"/>
        <w:gridCol w:w="1356"/>
        <w:gridCol w:w="1357"/>
        <w:gridCol w:w="1357"/>
        <w:gridCol w:w="1345"/>
        <w:gridCol w:w="12"/>
        <w:gridCol w:w="1293"/>
        <w:gridCol w:w="12"/>
      </w:tblGrid>
      <w:tr w:rsidR="004F2C04" w:rsidRPr="004F2C04" w:rsidTr="007435EE">
        <w:trPr>
          <w:gridAfter w:val="1"/>
          <w:wAfter w:w="12" w:type="dxa"/>
        </w:trPr>
        <w:tc>
          <w:tcPr>
            <w:tcW w:w="641" w:type="dxa"/>
            <w:vMerge w:val="restart"/>
          </w:tcPr>
          <w:p w:rsidR="004F2C04" w:rsidRPr="004F2C04" w:rsidRDefault="004F2C04"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 п/п</w:t>
            </w:r>
          </w:p>
        </w:tc>
        <w:tc>
          <w:tcPr>
            <w:tcW w:w="2069" w:type="dxa"/>
            <w:vMerge w:val="restart"/>
          </w:tcPr>
          <w:p w:rsidR="004F2C04" w:rsidRPr="004F2C04" w:rsidRDefault="004F2C04"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Направление</w:t>
            </w:r>
          </w:p>
        </w:tc>
        <w:tc>
          <w:tcPr>
            <w:tcW w:w="2640" w:type="dxa"/>
            <w:vMerge w:val="restart"/>
            <w:vAlign w:val="center"/>
          </w:tcPr>
          <w:p w:rsidR="004F2C04" w:rsidRPr="004F2C04" w:rsidRDefault="004F2C04" w:rsidP="00564E3E">
            <w:pPr>
              <w:tabs>
                <w:tab w:val="left" w:pos="142"/>
              </w:tabs>
              <w:spacing w:after="0" w:line="270" w:lineRule="auto"/>
              <w:ind w:right="100"/>
              <w:jc w:val="center"/>
              <w:rPr>
                <w:rFonts w:ascii="Times New Roman" w:hAnsi="Times New Roman"/>
                <w:sz w:val="24"/>
                <w:szCs w:val="24"/>
              </w:rPr>
            </w:pPr>
            <w:r w:rsidRPr="004F2C04">
              <w:rPr>
                <w:rFonts w:ascii="Times New Roman" w:hAnsi="Times New Roman"/>
                <w:sz w:val="24"/>
                <w:szCs w:val="24"/>
              </w:rPr>
              <w:t>Название курса</w:t>
            </w:r>
          </w:p>
        </w:tc>
        <w:tc>
          <w:tcPr>
            <w:tcW w:w="1965" w:type="dxa"/>
            <w:vMerge w:val="restart"/>
            <w:vAlign w:val="center"/>
          </w:tcPr>
          <w:p w:rsidR="004F2C04" w:rsidRPr="004F2C04" w:rsidRDefault="004F2C04" w:rsidP="00564E3E">
            <w:pPr>
              <w:tabs>
                <w:tab w:val="left" w:pos="142"/>
              </w:tabs>
              <w:spacing w:after="0" w:line="270" w:lineRule="auto"/>
              <w:ind w:right="100"/>
              <w:jc w:val="center"/>
              <w:rPr>
                <w:rFonts w:ascii="Times New Roman" w:hAnsi="Times New Roman"/>
                <w:sz w:val="24"/>
                <w:szCs w:val="24"/>
              </w:rPr>
            </w:pPr>
            <w:r w:rsidRPr="004F2C04">
              <w:rPr>
                <w:rFonts w:ascii="Times New Roman" w:hAnsi="Times New Roman"/>
                <w:sz w:val="24"/>
                <w:szCs w:val="24"/>
              </w:rPr>
              <w:t>Форма орган</w:t>
            </w:r>
            <w:r w:rsidRPr="004F2C04">
              <w:rPr>
                <w:rFonts w:ascii="Times New Roman" w:hAnsi="Times New Roman"/>
                <w:sz w:val="24"/>
                <w:szCs w:val="24"/>
              </w:rPr>
              <w:t>и</w:t>
            </w:r>
            <w:r w:rsidRPr="004F2C04">
              <w:rPr>
                <w:rFonts w:ascii="Times New Roman" w:hAnsi="Times New Roman"/>
                <w:sz w:val="24"/>
                <w:szCs w:val="24"/>
              </w:rPr>
              <w:t>зации</w:t>
            </w:r>
          </w:p>
        </w:tc>
        <w:tc>
          <w:tcPr>
            <w:tcW w:w="5415" w:type="dxa"/>
            <w:gridSpan w:val="4"/>
          </w:tcPr>
          <w:p w:rsidR="004F2C04" w:rsidRPr="004F2C04" w:rsidRDefault="004F2C04"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Объем внеурочной деятельности на уровне о</w:t>
            </w:r>
            <w:r w:rsidRPr="004F2C04">
              <w:rPr>
                <w:rFonts w:ascii="Times New Roman" w:hAnsi="Times New Roman"/>
                <w:sz w:val="24"/>
                <w:szCs w:val="24"/>
              </w:rPr>
              <w:t>с</w:t>
            </w:r>
            <w:r w:rsidRPr="004F2C04">
              <w:rPr>
                <w:rFonts w:ascii="Times New Roman" w:hAnsi="Times New Roman"/>
                <w:sz w:val="24"/>
                <w:szCs w:val="24"/>
              </w:rPr>
              <w:t>новного общего образования</w:t>
            </w:r>
          </w:p>
        </w:tc>
        <w:tc>
          <w:tcPr>
            <w:tcW w:w="1305" w:type="dxa"/>
            <w:gridSpan w:val="2"/>
            <w:vAlign w:val="center"/>
          </w:tcPr>
          <w:p w:rsidR="004F2C04" w:rsidRPr="004F2C04" w:rsidRDefault="004F2C04" w:rsidP="00564E3E">
            <w:pPr>
              <w:tabs>
                <w:tab w:val="left" w:pos="142"/>
              </w:tabs>
              <w:spacing w:after="0" w:line="270" w:lineRule="auto"/>
              <w:ind w:right="100"/>
              <w:jc w:val="center"/>
              <w:rPr>
                <w:rFonts w:ascii="Times New Roman" w:hAnsi="Times New Roman"/>
                <w:sz w:val="24"/>
                <w:szCs w:val="24"/>
              </w:rPr>
            </w:pPr>
            <w:r w:rsidRPr="004F2C04">
              <w:rPr>
                <w:rFonts w:ascii="Times New Roman" w:hAnsi="Times New Roman"/>
                <w:sz w:val="24"/>
                <w:szCs w:val="24"/>
              </w:rPr>
              <w:t>Итого</w:t>
            </w:r>
          </w:p>
        </w:tc>
      </w:tr>
      <w:tr w:rsidR="004F2C04" w:rsidRPr="004F2C04" w:rsidTr="007435EE">
        <w:tc>
          <w:tcPr>
            <w:tcW w:w="641" w:type="dxa"/>
            <w:vMerge/>
          </w:tcPr>
          <w:p w:rsidR="004F2C04" w:rsidRPr="004F2C04" w:rsidRDefault="004F2C04" w:rsidP="00564E3E">
            <w:pPr>
              <w:tabs>
                <w:tab w:val="left" w:pos="142"/>
              </w:tabs>
              <w:spacing w:after="0" w:line="270" w:lineRule="auto"/>
              <w:ind w:right="100"/>
              <w:jc w:val="both"/>
              <w:rPr>
                <w:rFonts w:ascii="Times New Roman" w:hAnsi="Times New Roman"/>
                <w:sz w:val="24"/>
                <w:szCs w:val="24"/>
              </w:rPr>
            </w:pPr>
          </w:p>
        </w:tc>
        <w:tc>
          <w:tcPr>
            <w:tcW w:w="2069" w:type="dxa"/>
            <w:vMerge/>
          </w:tcPr>
          <w:p w:rsidR="004F2C04" w:rsidRPr="004F2C04" w:rsidRDefault="004F2C04" w:rsidP="00564E3E">
            <w:pPr>
              <w:tabs>
                <w:tab w:val="left" w:pos="142"/>
              </w:tabs>
              <w:spacing w:after="0" w:line="270" w:lineRule="auto"/>
              <w:ind w:right="100"/>
              <w:jc w:val="both"/>
              <w:rPr>
                <w:rFonts w:ascii="Times New Roman" w:hAnsi="Times New Roman"/>
                <w:sz w:val="24"/>
                <w:szCs w:val="24"/>
              </w:rPr>
            </w:pPr>
          </w:p>
        </w:tc>
        <w:tc>
          <w:tcPr>
            <w:tcW w:w="2640" w:type="dxa"/>
            <w:vMerge/>
          </w:tcPr>
          <w:p w:rsidR="004F2C04" w:rsidRPr="004F2C04" w:rsidRDefault="004F2C04" w:rsidP="00564E3E">
            <w:pPr>
              <w:tabs>
                <w:tab w:val="left" w:pos="142"/>
              </w:tabs>
              <w:spacing w:after="0" w:line="270" w:lineRule="auto"/>
              <w:ind w:right="100"/>
              <w:jc w:val="both"/>
              <w:rPr>
                <w:rFonts w:ascii="Times New Roman" w:hAnsi="Times New Roman"/>
                <w:sz w:val="24"/>
                <w:szCs w:val="24"/>
              </w:rPr>
            </w:pPr>
          </w:p>
        </w:tc>
        <w:tc>
          <w:tcPr>
            <w:tcW w:w="1965" w:type="dxa"/>
            <w:vMerge/>
          </w:tcPr>
          <w:p w:rsidR="004F2C04" w:rsidRPr="004F2C04" w:rsidRDefault="004F2C04" w:rsidP="00564E3E">
            <w:pPr>
              <w:tabs>
                <w:tab w:val="left" w:pos="142"/>
              </w:tabs>
              <w:spacing w:after="0" w:line="270" w:lineRule="auto"/>
              <w:ind w:right="100"/>
              <w:jc w:val="both"/>
              <w:rPr>
                <w:rFonts w:ascii="Times New Roman" w:hAnsi="Times New Roman"/>
                <w:sz w:val="24"/>
                <w:szCs w:val="24"/>
              </w:rPr>
            </w:pPr>
          </w:p>
        </w:tc>
        <w:tc>
          <w:tcPr>
            <w:tcW w:w="1356" w:type="dxa"/>
          </w:tcPr>
          <w:p w:rsidR="004F2C04" w:rsidRPr="004F2C04" w:rsidRDefault="004F2C04"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1 класс</w:t>
            </w:r>
          </w:p>
        </w:tc>
        <w:tc>
          <w:tcPr>
            <w:tcW w:w="1357" w:type="dxa"/>
          </w:tcPr>
          <w:p w:rsidR="004F2C04" w:rsidRPr="004F2C04" w:rsidRDefault="004F2C04"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2класс</w:t>
            </w:r>
          </w:p>
        </w:tc>
        <w:tc>
          <w:tcPr>
            <w:tcW w:w="1357" w:type="dxa"/>
          </w:tcPr>
          <w:p w:rsidR="004F2C04" w:rsidRPr="004F2C04" w:rsidRDefault="004F2C04"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3 класс</w:t>
            </w:r>
          </w:p>
        </w:tc>
        <w:tc>
          <w:tcPr>
            <w:tcW w:w="1357" w:type="dxa"/>
            <w:gridSpan w:val="2"/>
          </w:tcPr>
          <w:p w:rsidR="004F2C04" w:rsidRPr="004F2C04" w:rsidRDefault="004F2C04"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4 класс</w:t>
            </w:r>
          </w:p>
        </w:tc>
        <w:tc>
          <w:tcPr>
            <w:tcW w:w="1305" w:type="dxa"/>
            <w:gridSpan w:val="2"/>
          </w:tcPr>
          <w:p w:rsidR="004F2C04" w:rsidRPr="004F2C04" w:rsidRDefault="004F2C04" w:rsidP="00564E3E">
            <w:pPr>
              <w:tabs>
                <w:tab w:val="left" w:pos="142"/>
              </w:tabs>
              <w:spacing w:after="0" w:line="270" w:lineRule="auto"/>
              <w:ind w:right="100"/>
              <w:jc w:val="both"/>
              <w:rPr>
                <w:rFonts w:ascii="Times New Roman" w:hAnsi="Times New Roman"/>
                <w:sz w:val="24"/>
                <w:szCs w:val="24"/>
              </w:rPr>
            </w:pPr>
          </w:p>
        </w:tc>
      </w:tr>
      <w:tr w:rsidR="006465A9" w:rsidRPr="004F2C04" w:rsidTr="007435EE">
        <w:tc>
          <w:tcPr>
            <w:tcW w:w="641" w:type="dxa"/>
          </w:tcPr>
          <w:p w:rsidR="006465A9" w:rsidRPr="004F2C04" w:rsidRDefault="004F2C04" w:rsidP="00564E3E">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12</w:t>
            </w:r>
          </w:p>
        </w:tc>
        <w:tc>
          <w:tcPr>
            <w:tcW w:w="2069" w:type="dxa"/>
            <w:vMerge w:val="restart"/>
          </w:tcPr>
          <w:p w:rsidR="006465A9" w:rsidRPr="004F2C04" w:rsidRDefault="006465A9"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 xml:space="preserve">Спортивно – </w:t>
            </w:r>
          </w:p>
          <w:p w:rsidR="006465A9" w:rsidRPr="004F2C04" w:rsidRDefault="006465A9"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оздоровительное</w:t>
            </w:r>
          </w:p>
        </w:tc>
        <w:tc>
          <w:tcPr>
            <w:tcW w:w="2640" w:type="dxa"/>
          </w:tcPr>
          <w:p w:rsidR="006465A9" w:rsidRPr="004F2C04" w:rsidRDefault="006465A9" w:rsidP="007435E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Настольный теннис</w:t>
            </w:r>
          </w:p>
        </w:tc>
        <w:tc>
          <w:tcPr>
            <w:tcW w:w="1965" w:type="dxa"/>
          </w:tcPr>
          <w:p w:rsidR="006465A9" w:rsidRPr="004F2C04" w:rsidRDefault="006465A9"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секция</w:t>
            </w:r>
          </w:p>
        </w:tc>
        <w:tc>
          <w:tcPr>
            <w:tcW w:w="1356" w:type="dxa"/>
          </w:tcPr>
          <w:p w:rsidR="006465A9" w:rsidRPr="004F2C04" w:rsidRDefault="006465A9"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34</w:t>
            </w:r>
          </w:p>
        </w:tc>
        <w:tc>
          <w:tcPr>
            <w:tcW w:w="1357" w:type="dxa"/>
          </w:tcPr>
          <w:p w:rsidR="006465A9" w:rsidRPr="004F2C04" w:rsidRDefault="006465A9"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34</w:t>
            </w:r>
          </w:p>
        </w:tc>
        <w:tc>
          <w:tcPr>
            <w:tcW w:w="1357" w:type="dxa"/>
          </w:tcPr>
          <w:p w:rsidR="006465A9" w:rsidRPr="004F2C04" w:rsidRDefault="006465A9"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34</w:t>
            </w:r>
          </w:p>
        </w:tc>
        <w:tc>
          <w:tcPr>
            <w:tcW w:w="1357" w:type="dxa"/>
            <w:gridSpan w:val="2"/>
          </w:tcPr>
          <w:p w:rsidR="006465A9" w:rsidRPr="004F2C04" w:rsidRDefault="006465A9"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34</w:t>
            </w:r>
          </w:p>
        </w:tc>
        <w:tc>
          <w:tcPr>
            <w:tcW w:w="1305" w:type="dxa"/>
            <w:gridSpan w:val="2"/>
          </w:tcPr>
          <w:p w:rsidR="006465A9" w:rsidRPr="004F2C04" w:rsidRDefault="006465A9" w:rsidP="00564E3E">
            <w:pPr>
              <w:tabs>
                <w:tab w:val="left" w:pos="142"/>
              </w:tabs>
              <w:spacing w:after="0" w:line="270" w:lineRule="auto"/>
              <w:ind w:right="100"/>
              <w:jc w:val="both"/>
              <w:rPr>
                <w:rFonts w:ascii="Times New Roman" w:hAnsi="Times New Roman"/>
                <w:b/>
                <w:sz w:val="24"/>
                <w:szCs w:val="24"/>
              </w:rPr>
            </w:pPr>
            <w:r w:rsidRPr="004F2C04">
              <w:rPr>
                <w:rFonts w:ascii="Times New Roman" w:hAnsi="Times New Roman"/>
                <w:b/>
                <w:sz w:val="24"/>
                <w:szCs w:val="24"/>
              </w:rPr>
              <w:t>136</w:t>
            </w:r>
          </w:p>
        </w:tc>
      </w:tr>
      <w:tr w:rsidR="006465A9" w:rsidRPr="004F2C04" w:rsidTr="007435EE">
        <w:tc>
          <w:tcPr>
            <w:tcW w:w="641" w:type="dxa"/>
          </w:tcPr>
          <w:p w:rsidR="006465A9" w:rsidRPr="004F2C04" w:rsidRDefault="004F2C04" w:rsidP="00564E3E">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3</w:t>
            </w:r>
          </w:p>
        </w:tc>
        <w:tc>
          <w:tcPr>
            <w:tcW w:w="2069" w:type="dxa"/>
            <w:vMerge/>
          </w:tcPr>
          <w:p w:rsidR="006465A9" w:rsidRPr="004F2C04" w:rsidRDefault="006465A9" w:rsidP="00564E3E">
            <w:pPr>
              <w:tabs>
                <w:tab w:val="left" w:pos="142"/>
              </w:tabs>
              <w:spacing w:after="0" w:line="270" w:lineRule="auto"/>
              <w:ind w:right="100"/>
              <w:jc w:val="both"/>
              <w:rPr>
                <w:rFonts w:ascii="Times New Roman" w:hAnsi="Times New Roman"/>
                <w:sz w:val="24"/>
                <w:szCs w:val="24"/>
              </w:rPr>
            </w:pPr>
          </w:p>
        </w:tc>
        <w:tc>
          <w:tcPr>
            <w:tcW w:w="2640" w:type="dxa"/>
          </w:tcPr>
          <w:p w:rsidR="006465A9" w:rsidRPr="004F2C04" w:rsidRDefault="006465A9"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«Шахматная азбука»</w:t>
            </w:r>
          </w:p>
        </w:tc>
        <w:tc>
          <w:tcPr>
            <w:tcW w:w="1965" w:type="dxa"/>
          </w:tcPr>
          <w:p w:rsidR="006465A9" w:rsidRPr="004F2C04" w:rsidRDefault="006465A9"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кружок</w:t>
            </w:r>
          </w:p>
        </w:tc>
        <w:tc>
          <w:tcPr>
            <w:tcW w:w="1356" w:type="dxa"/>
          </w:tcPr>
          <w:p w:rsidR="006465A9" w:rsidRPr="004F2C04" w:rsidRDefault="006465A9" w:rsidP="004F2C04">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34</w:t>
            </w:r>
          </w:p>
        </w:tc>
        <w:tc>
          <w:tcPr>
            <w:tcW w:w="1357" w:type="dxa"/>
          </w:tcPr>
          <w:p w:rsidR="006465A9" w:rsidRPr="004F2C04" w:rsidRDefault="006465A9" w:rsidP="004F2C04">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34</w:t>
            </w:r>
          </w:p>
        </w:tc>
        <w:tc>
          <w:tcPr>
            <w:tcW w:w="1357" w:type="dxa"/>
          </w:tcPr>
          <w:p w:rsidR="006465A9" w:rsidRPr="004F2C04" w:rsidRDefault="006465A9" w:rsidP="004F2C04">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34</w:t>
            </w:r>
          </w:p>
        </w:tc>
        <w:tc>
          <w:tcPr>
            <w:tcW w:w="1357" w:type="dxa"/>
            <w:gridSpan w:val="2"/>
          </w:tcPr>
          <w:p w:rsidR="006465A9" w:rsidRPr="004F2C04" w:rsidRDefault="006465A9" w:rsidP="004F2C04">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34</w:t>
            </w:r>
          </w:p>
        </w:tc>
        <w:tc>
          <w:tcPr>
            <w:tcW w:w="1305" w:type="dxa"/>
            <w:gridSpan w:val="2"/>
          </w:tcPr>
          <w:p w:rsidR="006465A9" w:rsidRPr="004F2C04" w:rsidRDefault="006465A9" w:rsidP="004F2C04">
            <w:pPr>
              <w:tabs>
                <w:tab w:val="left" w:pos="142"/>
              </w:tabs>
              <w:spacing w:after="0" w:line="270" w:lineRule="auto"/>
              <w:ind w:right="100"/>
              <w:jc w:val="both"/>
              <w:rPr>
                <w:rFonts w:ascii="Times New Roman" w:hAnsi="Times New Roman"/>
                <w:b/>
                <w:sz w:val="24"/>
                <w:szCs w:val="24"/>
              </w:rPr>
            </w:pPr>
            <w:r w:rsidRPr="004F2C04">
              <w:rPr>
                <w:rFonts w:ascii="Times New Roman" w:hAnsi="Times New Roman"/>
                <w:b/>
                <w:sz w:val="24"/>
                <w:szCs w:val="24"/>
              </w:rPr>
              <w:t>136</w:t>
            </w:r>
          </w:p>
        </w:tc>
      </w:tr>
      <w:tr w:rsidR="006465A9" w:rsidRPr="004F2C04" w:rsidTr="007435EE">
        <w:tc>
          <w:tcPr>
            <w:tcW w:w="641" w:type="dxa"/>
          </w:tcPr>
          <w:p w:rsidR="006465A9" w:rsidRPr="004F2C04" w:rsidRDefault="004F2C04" w:rsidP="00564E3E">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4</w:t>
            </w:r>
          </w:p>
        </w:tc>
        <w:tc>
          <w:tcPr>
            <w:tcW w:w="2069" w:type="dxa"/>
            <w:vMerge/>
          </w:tcPr>
          <w:p w:rsidR="006465A9" w:rsidRPr="004F2C04" w:rsidRDefault="006465A9" w:rsidP="00564E3E">
            <w:pPr>
              <w:tabs>
                <w:tab w:val="left" w:pos="142"/>
              </w:tabs>
              <w:spacing w:after="0" w:line="270" w:lineRule="auto"/>
              <w:ind w:right="100"/>
              <w:jc w:val="both"/>
              <w:rPr>
                <w:rFonts w:ascii="Times New Roman" w:hAnsi="Times New Roman"/>
                <w:sz w:val="24"/>
                <w:szCs w:val="24"/>
              </w:rPr>
            </w:pPr>
          </w:p>
        </w:tc>
        <w:tc>
          <w:tcPr>
            <w:tcW w:w="2640" w:type="dxa"/>
          </w:tcPr>
          <w:p w:rsidR="006465A9" w:rsidRPr="004F2C04" w:rsidRDefault="006465A9" w:rsidP="00564E3E">
            <w:pPr>
              <w:tabs>
                <w:tab w:val="left" w:pos="142"/>
              </w:tabs>
              <w:spacing w:after="0" w:line="270" w:lineRule="auto"/>
              <w:ind w:right="100"/>
              <w:jc w:val="both"/>
              <w:rPr>
                <w:rFonts w:ascii="Times New Roman" w:hAnsi="Times New Roman"/>
                <w:bCs/>
                <w:sz w:val="24"/>
                <w:szCs w:val="24"/>
              </w:rPr>
            </w:pPr>
            <w:r w:rsidRPr="004F2C04">
              <w:rPr>
                <w:rFonts w:ascii="Times New Roman" w:hAnsi="Times New Roman"/>
                <w:sz w:val="24"/>
                <w:szCs w:val="24"/>
              </w:rPr>
              <w:t>«Азбука здоровья»</w:t>
            </w:r>
          </w:p>
        </w:tc>
        <w:tc>
          <w:tcPr>
            <w:tcW w:w="1965" w:type="dxa"/>
          </w:tcPr>
          <w:p w:rsidR="006465A9" w:rsidRPr="004F2C04" w:rsidRDefault="006465A9"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кружок</w:t>
            </w:r>
          </w:p>
        </w:tc>
        <w:tc>
          <w:tcPr>
            <w:tcW w:w="1356" w:type="dxa"/>
          </w:tcPr>
          <w:p w:rsidR="006465A9" w:rsidRPr="004F2C04" w:rsidRDefault="006465A9" w:rsidP="004F2C04">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34</w:t>
            </w:r>
          </w:p>
        </w:tc>
        <w:tc>
          <w:tcPr>
            <w:tcW w:w="1357" w:type="dxa"/>
          </w:tcPr>
          <w:p w:rsidR="006465A9" w:rsidRPr="004F2C04" w:rsidRDefault="006465A9" w:rsidP="004F2C04">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34</w:t>
            </w:r>
          </w:p>
        </w:tc>
        <w:tc>
          <w:tcPr>
            <w:tcW w:w="1357" w:type="dxa"/>
          </w:tcPr>
          <w:p w:rsidR="006465A9" w:rsidRPr="004F2C04" w:rsidRDefault="006465A9" w:rsidP="004F2C04">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34</w:t>
            </w:r>
          </w:p>
        </w:tc>
        <w:tc>
          <w:tcPr>
            <w:tcW w:w="1357" w:type="dxa"/>
            <w:gridSpan w:val="2"/>
          </w:tcPr>
          <w:p w:rsidR="006465A9" w:rsidRPr="004F2C04" w:rsidRDefault="006465A9" w:rsidP="004F2C04">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34</w:t>
            </w:r>
          </w:p>
        </w:tc>
        <w:tc>
          <w:tcPr>
            <w:tcW w:w="1305" w:type="dxa"/>
            <w:gridSpan w:val="2"/>
          </w:tcPr>
          <w:p w:rsidR="006465A9" w:rsidRPr="004F2C04" w:rsidRDefault="006465A9" w:rsidP="004F2C04">
            <w:pPr>
              <w:tabs>
                <w:tab w:val="left" w:pos="142"/>
              </w:tabs>
              <w:spacing w:after="0" w:line="270" w:lineRule="auto"/>
              <w:ind w:right="100"/>
              <w:jc w:val="both"/>
              <w:rPr>
                <w:rFonts w:ascii="Times New Roman" w:hAnsi="Times New Roman"/>
                <w:b/>
                <w:sz w:val="24"/>
                <w:szCs w:val="24"/>
              </w:rPr>
            </w:pPr>
            <w:r w:rsidRPr="004F2C04">
              <w:rPr>
                <w:rFonts w:ascii="Times New Roman" w:hAnsi="Times New Roman"/>
                <w:b/>
                <w:sz w:val="24"/>
                <w:szCs w:val="24"/>
              </w:rPr>
              <w:t>136</w:t>
            </w:r>
          </w:p>
        </w:tc>
      </w:tr>
      <w:tr w:rsidR="006465A9" w:rsidRPr="004F2C04" w:rsidTr="007435EE">
        <w:tc>
          <w:tcPr>
            <w:tcW w:w="641" w:type="dxa"/>
          </w:tcPr>
          <w:p w:rsidR="006465A9" w:rsidRPr="004F2C04" w:rsidRDefault="004F2C04" w:rsidP="00564E3E">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5</w:t>
            </w:r>
          </w:p>
        </w:tc>
        <w:tc>
          <w:tcPr>
            <w:tcW w:w="2069" w:type="dxa"/>
            <w:vMerge/>
          </w:tcPr>
          <w:p w:rsidR="006465A9" w:rsidRPr="004F2C04" w:rsidRDefault="006465A9" w:rsidP="00564E3E">
            <w:pPr>
              <w:tabs>
                <w:tab w:val="left" w:pos="142"/>
              </w:tabs>
              <w:spacing w:after="0" w:line="270" w:lineRule="auto"/>
              <w:ind w:right="100"/>
              <w:jc w:val="both"/>
              <w:rPr>
                <w:rFonts w:ascii="Times New Roman" w:hAnsi="Times New Roman"/>
                <w:sz w:val="24"/>
                <w:szCs w:val="24"/>
              </w:rPr>
            </w:pPr>
          </w:p>
        </w:tc>
        <w:tc>
          <w:tcPr>
            <w:tcW w:w="2640" w:type="dxa"/>
          </w:tcPr>
          <w:p w:rsidR="006465A9" w:rsidRPr="004F2C04" w:rsidRDefault="006465A9" w:rsidP="006465A9">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Волейбол</w:t>
            </w:r>
          </w:p>
        </w:tc>
        <w:tc>
          <w:tcPr>
            <w:tcW w:w="1965" w:type="dxa"/>
          </w:tcPr>
          <w:p w:rsidR="006465A9" w:rsidRPr="004F2C04" w:rsidRDefault="006465A9"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секция</w:t>
            </w:r>
          </w:p>
        </w:tc>
        <w:tc>
          <w:tcPr>
            <w:tcW w:w="1356" w:type="dxa"/>
          </w:tcPr>
          <w:p w:rsidR="006465A9" w:rsidRPr="004F2C04" w:rsidRDefault="006465A9" w:rsidP="004F2C04">
            <w:pPr>
              <w:tabs>
                <w:tab w:val="left" w:pos="142"/>
              </w:tabs>
              <w:spacing w:after="0" w:line="270" w:lineRule="auto"/>
              <w:ind w:right="100"/>
              <w:jc w:val="both"/>
              <w:rPr>
                <w:rFonts w:ascii="Times New Roman" w:hAnsi="Times New Roman"/>
                <w:sz w:val="24"/>
                <w:szCs w:val="24"/>
              </w:rPr>
            </w:pPr>
          </w:p>
        </w:tc>
        <w:tc>
          <w:tcPr>
            <w:tcW w:w="1357" w:type="dxa"/>
          </w:tcPr>
          <w:p w:rsidR="006465A9" w:rsidRPr="004F2C04" w:rsidRDefault="006465A9" w:rsidP="004F2C04">
            <w:pPr>
              <w:tabs>
                <w:tab w:val="left" w:pos="142"/>
              </w:tabs>
              <w:spacing w:after="0" w:line="270" w:lineRule="auto"/>
              <w:ind w:right="100"/>
              <w:jc w:val="both"/>
              <w:rPr>
                <w:rFonts w:ascii="Times New Roman" w:hAnsi="Times New Roman"/>
                <w:sz w:val="24"/>
                <w:szCs w:val="24"/>
              </w:rPr>
            </w:pPr>
          </w:p>
        </w:tc>
        <w:tc>
          <w:tcPr>
            <w:tcW w:w="1357" w:type="dxa"/>
          </w:tcPr>
          <w:p w:rsidR="006465A9" w:rsidRPr="004F2C04" w:rsidRDefault="006465A9" w:rsidP="004F2C04">
            <w:pPr>
              <w:tabs>
                <w:tab w:val="left" w:pos="142"/>
              </w:tabs>
              <w:spacing w:after="0" w:line="270" w:lineRule="auto"/>
              <w:ind w:right="100"/>
              <w:jc w:val="both"/>
              <w:rPr>
                <w:rFonts w:ascii="Times New Roman" w:hAnsi="Times New Roman"/>
                <w:sz w:val="24"/>
                <w:szCs w:val="24"/>
              </w:rPr>
            </w:pPr>
          </w:p>
        </w:tc>
        <w:tc>
          <w:tcPr>
            <w:tcW w:w="1357" w:type="dxa"/>
            <w:gridSpan w:val="2"/>
          </w:tcPr>
          <w:p w:rsidR="006465A9" w:rsidRPr="004F2C04" w:rsidRDefault="006465A9" w:rsidP="004F2C04">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58</w:t>
            </w:r>
          </w:p>
        </w:tc>
        <w:tc>
          <w:tcPr>
            <w:tcW w:w="1305" w:type="dxa"/>
            <w:gridSpan w:val="2"/>
          </w:tcPr>
          <w:p w:rsidR="006465A9" w:rsidRPr="004F2C04" w:rsidRDefault="006465A9" w:rsidP="004F2C04">
            <w:pPr>
              <w:tabs>
                <w:tab w:val="left" w:pos="142"/>
              </w:tabs>
              <w:spacing w:after="0" w:line="270" w:lineRule="auto"/>
              <w:ind w:right="100"/>
              <w:jc w:val="both"/>
              <w:rPr>
                <w:rFonts w:ascii="Times New Roman" w:hAnsi="Times New Roman"/>
                <w:b/>
                <w:sz w:val="24"/>
                <w:szCs w:val="24"/>
              </w:rPr>
            </w:pPr>
            <w:r w:rsidRPr="004F2C04">
              <w:rPr>
                <w:rFonts w:ascii="Times New Roman" w:hAnsi="Times New Roman"/>
                <w:b/>
                <w:sz w:val="24"/>
                <w:szCs w:val="24"/>
              </w:rPr>
              <w:t>58</w:t>
            </w:r>
          </w:p>
        </w:tc>
      </w:tr>
      <w:tr w:rsidR="00271C38" w:rsidRPr="004F2C04" w:rsidTr="007435EE">
        <w:tc>
          <w:tcPr>
            <w:tcW w:w="641" w:type="dxa"/>
          </w:tcPr>
          <w:p w:rsidR="00271C38" w:rsidRPr="004F2C04" w:rsidRDefault="004F2C04" w:rsidP="00564E3E">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6</w:t>
            </w:r>
          </w:p>
        </w:tc>
        <w:tc>
          <w:tcPr>
            <w:tcW w:w="2069" w:type="dxa"/>
            <w:vMerge w:val="restart"/>
          </w:tcPr>
          <w:p w:rsidR="00271C38" w:rsidRPr="004F2C04" w:rsidRDefault="00271C38"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Общекультурное</w:t>
            </w:r>
          </w:p>
        </w:tc>
        <w:tc>
          <w:tcPr>
            <w:tcW w:w="2640" w:type="dxa"/>
          </w:tcPr>
          <w:p w:rsidR="00271C38" w:rsidRPr="004F2C04" w:rsidRDefault="00271C38"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«Семь цветов радуги»</w:t>
            </w:r>
          </w:p>
        </w:tc>
        <w:tc>
          <w:tcPr>
            <w:tcW w:w="1965" w:type="dxa"/>
          </w:tcPr>
          <w:p w:rsidR="00271C38" w:rsidRPr="004F2C04" w:rsidRDefault="00271C38"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кружок</w:t>
            </w:r>
          </w:p>
        </w:tc>
        <w:tc>
          <w:tcPr>
            <w:tcW w:w="1356" w:type="dxa"/>
          </w:tcPr>
          <w:p w:rsidR="00271C38" w:rsidRPr="004F2C04" w:rsidRDefault="00271C38" w:rsidP="004F2C04">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34</w:t>
            </w:r>
          </w:p>
        </w:tc>
        <w:tc>
          <w:tcPr>
            <w:tcW w:w="1357" w:type="dxa"/>
          </w:tcPr>
          <w:p w:rsidR="00271C38" w:rsidRPr="004F2C04" w:rsidRDefault="00271C38" w:rsidP="004F2C04">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34</w:t>
            </w:r>
          </w:p>
        </w:tc>
        <w:tc>
          <w:tcPr>
            <w:tcW w:w="1357" w:type="dxa"/>
          </w:tcPr>
          <w:p w:rsidR="00271C38" w:rsidRPr="004F2C04" w:rsidRDefault="00271C38" w:rsidP="004F2C04">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34</w:t>
            </w:r>
          </w:p>
        </w:tc>
        <w:tc>
          <w:tcPr>
            <w:tcW w:w="1357" w:type="dxa"/>
            <w:gridSpan w:val="2"/>
          </w:tcPr>
          <w:p w:rsidR="00271C38" w:rsidRPr="004F2C04" w:rsidRDefault="00271C38" w:rsidP="004F2C04">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34</w:t>
            </w:r>
          </w:p>
        </w:tc>
        <w:tc>
          <w:tcPr>
            <w:tcW w:w="1305" w:type="dxa"/>
            <w:gridSpan w:val="2"/>
          </w:tcPr>
          <w:p w:rsidR="00271C38" w:rsidRPr="004F2C04" w:rsidRDefault="00271C38" w:rsidP="004F2C04">
            <w:pPr>
              <w:tabs>
                <w:tab w:val="left" w:pos="142"/>
              </w:tabs>
              <w:spacing w:after="0" w:line="270" w:lineRule="auto"/>
              <w:ind w:right="100"/>
              <w:jc w:val="both"/>
              <w:rPr>
                <w:rFonts w:ascii="Times New Roman" w:hAnsi="Times New Roman"/>
                <w:b/>
                <w:sz w:val="24"/>
                <w:szCs w:val="24"/>
              </w:rPr>
            </w:pPr>
            <w:r w:rsidRPr="004F2C04">
              <w:rPr>
                <w:rFonts w:ascii="Times New Roman" w:hAnsi="Times New Roman"/>
                <w:b/>
                <w:sz w:val="24"/>
                <w:szCs w:val="24"/>
              </w:rPr>
              <w:t>136</w:t>
            </w:r>
          </w:p>
        </w:tc>
      </w:tr>
      <w:tr w:rsidR="007435EE" w:rsidRPr="004F2C04" w:rsidTr="007435EE">
        <w:tc>
          <w:tcPr>
            <w:tcW w:w="641" w:type="dxa"/>
          </w:tcPr>
          <w:p w:rsidR="007435EE" w:rsidRPr="004F2C04" w:rsidRDefault="004F2C04" w:rsidP="00564E3E">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7</w:t>
            </w:r>
          </w:p>
        </w:tc>
        <w:tc>
          <w:tcPr>
            <w:tcW w:w="2069" w:type="dxa"/>
            <w:vMerge/>
          </w:tcPr>
          <w:p w:rsidR="007435EE" w:rsidRPr="004F2C04" w:rsidRDefault="007435EE" w:rsidP="00564E3E">
            <w:pPr>
              <w:tabs>
                <w:tab w:val="left" w:pos="142"/>
              </w:tabs>
              <w:spacing w:after="0" w:line="270" w:lineRule="auto"/>
              <w:ind w:right="100"/>
              <w:jc w:val="both"/>
              <w:rPr>
                <w:rFonts w:ascii="Times New Roman" w:hAnsi="Times New Roman"/>
                <w:sz w:val="24"/>
                <w:szCs w:val="24"/>
              </w:rPr>
            </w:pPr>
          </w:p>
        </w:tc>
        <w:tc>
          <w:tcPr>
            <w:tcW w:w="2640" w:type="dxa"/>
          </w:tcPr>
          <w:p w:rsidR="007435EE" w:rsidRPr="004F2C04" w:rsidRDefault="007435EE"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«Умелые ручки»</w:t>
            </w:r>
          </w:p>
        </w:tc>
        <w:tc>
          <w:tcPr>
            <w:tcW w:w="1965" w:type="dxa"/>
          </w:tcPr>
          <w:p w:rsidR="007435EE" w:rsidRPr="004F2C04" w:rsidRDefault="007435EE"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клуб</w:t>
            </w:r>
          </w:p>
        </w:tc>
        <w:tc>
          <w:tcPr>
            <w:tcW w:w="1356" w:type="dxa"/>
          </w:tcPr>
          <w:p w:rsidR="007435EE" w:rsidRPr="004F2C04" w:rsidRDefault="00271C38"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34</w:t>
            </w:r>
          </w:p>
        </w:tc>
        <w:tc>
          <w:tcPr>
            <w:tcW w:w="1357" w:type="dxa"/>
          </w:tcPr>
          <w:p w:rsidR="007435EE" w:rsidRPr="004F2C04" w:rsidRDefault="00271C38"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34</w:t>
            </w:r>
          </w:p>
        </w:tc>
        <w:tc>
          <w:tcPr>
            <w:tcW w:w="1357" w:type="dxa"/>
          </w:tcPr>
          <w:p w:rsidR="007435EE" w:rsidRPr="004F2C04" w:rsidRDefault="006465A9"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34</w:t>
            </w:r>
          </w:p>
        </w:tc>
        <w:tc>
          <w:tcPr>
            <w:tcW w:w="1357" w:type="dxa"/>
            <w:gridSpan w:val="2"/>
          </w:tcPr>
          <w:p w:rsidR="007435EE" w:rsidRPr="004F2C04" w:rsidRDefault="007435EE" w:rsidP="00564E3E">
            <w:pPr>
              <w:tabs>
                <w:tab w:val="left" w:pos="142"/>
              </w:tabs>
              <w:spacing w:after="0" w:line="270" w:lineRule="auto"/>
              <w:ind w:right="100"/>
              <w:jc w:val="both"/>
              <w:rPr>
                <w:rFonts w:ascii="Times New Roman" w:hAnsi="Times New Roman"/>
                <w:sz w:val="24"/>
                <w:szCs w:val="24"/>
              </w:rPr>
            </w:pPr>
          </w:p>
        </w:tc>
        <w:tc>
          <w:tcPr>
            <w:tcW w:w="1305" w:type="dxa"/>
            <w:gridSpan w:val="2"/>
          </w:tcPr>
          <w:p w:rsidR="007435EE" w:rsidRPr="004F2C04" w:rsidRDefault="006465A9" w:rsidP="00564E3E">
            <w:pPr>
              <w:tabs>
                <w:tab w:val="left" w:pos="142"/>
              </w:tabs>
              <w:spacing w:after="0" w:line="270" w:lineRule="auto"/>
              <w:ind w:right="100"/>
              <w:jc w:val="both"/>
              <w:rPr>
                <w:rFonts w:ascii="Times New Roman" w:hAnsi="Times New Roman"/>
                <w:b/>
                <w:sz w:val="24"/>
                <w:szCs w:val="24"/>
              </w:rPr>
            </w:pPr>
            <w:r w:rsidRPr="004F2C04">
              <w:rPr>
                <w:rFonts w:ascii="Times New Roman" w:hAnsi="Times New Roman"/>
                <w:b/>
                <w:sz w:val="24"/>
                <w:szCs w:val="24"/>
              </w:rPr>
              <w:t>102</w:t>
            </w:r>
          </w:p>
        </w:tc>
      </w:tr>
      <w:tr w:rsidR="007435EE" w:rsidRPr="004F2C04" w:rsidTr="007435EE">
        <w:tc>
          <w:tcPr>
            <w:tcW w:w="641" w:type="dxa"/>
          </w:tcPr>
          <w:p w:rsidR="007435EE" w:rsidRPr="004F2C04" w:rsidRDefault="004F2C04" w:rsidP="00564E3E">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8</w:t>
            </w:r>
          </w:p>
        </w:tc>
        <w:tc>
          <w:tcPr>
            <w:tcW w:w="2069" w:type="dxa"/>
            <w:vMerge/>
          </w:tcPr>
          <w:p w:rsidR="007435EE" w:rsidRPr="004F2C04" w:rsidRDefault="007435EE" w:rsidP="00564E3E">
            <w:pPr>
              <w:tabs>
                <w:tab w:val="left" w:pos="142"/>
              </w:tabs>
              <w:spacing w:after="0" w:line="270" w:lineRule="auto"/>
              <w:ind w:right="100"/>
              <w:jc w:val="both"/>
              <w:rPr>
                <w:rFonts w:ascii="Times New Roman" w:hAnsi="Times New Roman"/>
                <w:sz w:val="24"/>
                <w:szCs w:val="24"/>
              </w:rPr>
            </w:pPr>
          </w:p>
        </w:tc>
        <w:tc>
          <w:tcPr>
            <w:tcW w:w="2640" w:type="dxa"/>
          </w:tcPr>
          <w:p w:rsidR="007435EE" w:rsidRPr="004F2C04" w:rsidRDefault="007435EE" w:rsidP="00564E3E">
            <w:pPr>
              <w:tabs>
                <w:tab w:val="left" w:pos="142"/>
              </w:tabs>
              <w:spacing w:after="0" w:line="270" w:lineRule="auto"/>
              <w:ind w:right="100"/>
              <w:jc w:val="both"/>
              <w:rPr>
                <w:rFonts w:ascii="Times New Roman" w:hAnsi="Times New Roman"/>
                <w:bCs/>
                <w:sz w:val="24"/>
                <w:szCs w:val="24"/>
              </w:rPr>
            </w:pPr>
            <w:r w:rsidRPr="004F2C04">
              <w:rPr>
                <w:rFonts w:ascii="Times New Roman" w:hAnsi="Times New Roman"/>
                <w:sz w:val="24"/>
                <w:szCs w:val="24"/>
              </w:rPr>
              <w:t>«Изумрудинка»</w:t>
            </w:r>
          </w:p>
        </w:tc>
        <w:tc>
          <w:tcPr>
            <w:tcW w:w="1965" w:type="dxa"/>
          </w:tcPr>
          <w:p w:rsidR="007435EE" w:rsidRPr="004F2C04" w:rsidRDefault="007435EE"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студия</w:t>
            </w:r>
          </w:p>
        </w:tc>
        <w:tc>
          <w:tcPr>
            <w:tcW w:w="1356" w:type="dxa"/>
          </w:tcPr>
          <w:p w:rsidR="007435EE" w:rsidRPr="004F2C04" w:rsidRDefault="00271C38"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17</w:t>
            </w:r>
          </w:p>
        </w:tc>
        <w:tc>
          <w:tcPr>
            <w:tcW w:w="1357" w:type="dxa"/>
          </w:tcPr>
          <w:p w:rsidR="007435EE" w:rsidRPr="004F2C04" w:rsidRDefault="00271C38"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17</w:t>
            </w:r>
          </w:p>
        </w:tc>
        <w:tc>
          <w:tcPr>
            <w:tcW w:w="1357" w:type="dxa"/>
          </w:tcPr>
          <w:p w:rsidR="007435EE" w:rsidRPr="004F2C04" w:rsidRDefault="00271C38"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17</w:t>
            </w:r>
          </w:p>
        </w:tc>
        <w:tc>
          <w:tcPr>
            <w:tcW w:w="1357" w:type="dxa"/>
            <w:gridSpan w:val="2"/>
          </w:tcPr>
          <w:p w:rsidR="007435EE" w:rsidRPr="004F2C04" w:rsidRDefault="00271C38"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17</w:t>
            </w:r>
          </w:p>
        </w:tc>
        <w:tc>
          <w:tcPr>
            <w:tcW w:w="1305" w:type="dxa"/>
            <w:gridSpan w:val="2"/>
          </w:tcPr>
          <w:p w:rsidR="007435EE" w:rsidRPr="004F2C04" w:rsidRDefault="00271C38" w:rsidP="00564E3E">
            <w:pPr>
              <w:tabs>
                <w:tab w:val="left" w:pos="142"/>
              </w:tabs>
              <w:spacing w:after="0" w:line="270" w:lineRule="auto"/>
              <w:ind w:right="100"/>
              <w:jc w:val="both"/>
              <w:rPr>
                <w:rFonts w:ascii="Times New Roman" w:hAnsi="Times New Roman"/>
                <w:b/>
                <w:sz w:val="24"/>
                <w:szCs w:val="24"/>
              </w:rPr>
            </w:pPr>
            <w:r w:rsidRPr="004F2C04">
              <w:rPr>
                <w:rFonts w:ascii="Times New Roman" w:hAnsi="Times New Roman"/>
                <w:b/>
                <w:sz w:val="24"/>
                <w:szCs w:val="24"/>
              </w:rPr>
              <w:t>68</w:t>
            </w:r>
          </w:p>
        </w:tc>
      </w:tr>
      <w:tr w:rsidR="00271C38" w:rsidRPr="004F2C04" w:rsidTr="007435EE">
        <w:tc>
          <w:tcPr>
            <w:tcW w:w="641" w:type="dxa"/>
          </w:tcPr>
          <w:p w:rsidR="00271C38" w:rsidRPr="004F2C04" w:rsidRDefault="004F2C04" w:rsidP="00564E3E">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9</w:t>
            </w:r>
          </w:p>
        </w:tc>
        <w:tc>
          <w:tcPr>
            <w:tcW w:w="2069" w:type="dxa"/>
            <w:vMerge w:val="restart"/>
          </w:tcPr>
          <w:p w:rsidR="00271C38" w:rsidRPr="004F2C04" w:rsidRDefault="00271C38"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Общеинтеллек-туальное</w:t>
            </w:r>
          </w:p>
        </w:tc>
        <w:tc>
          <w:tcPr>
            <w:tcW w:w="2640" w:type="dxa"/>
          </w:tcPr>
          <w:p w:rsidR="00271C38" w:rsidRPr="004F2C04" w:rsidRDefault="00271C38"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«Учусь создавать проекты»</w:t>
            </w:r>
          </w:p>
        </w:tc>
        <w:tc>
          <w:tcPr>
            <w:tcW w:w="1965" w:type="dxa"/>
          </w:tcPr>
          <w:p w:rsidR="00271C38" w:rsidRPr="004F2C04" w:rsidRDefault="00271C38"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кружок</w:t>
            </w:r>
          </w:p>
        </w:tc>
        <w:tc>
          <w:tcPr>
            <w:tcW w:w="1356" w:type="dxa"/>
          </w:tcPr>
          <w:p w:rsidR="00271C38" w:rsidRPr="004F2C04" w:rsidRDefault="00271C38" w:rsidP="004F2C04">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34</w:t>
            </w:r>
          </w:p>
        </w:tc>
        <w:tc>
          <w:tcPr>
            <w:tcW w:w="1357" w:type="dxa"/>
          </w:tcPr>
          <w:p w:rsidR="00271C38" w:rsidRPr="004F2C04" w:rsidRDefault="00271C38" w:rsidP="004F2C04">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34</w:t>
            </w:r>
          </w:p>
        </w:tc>
        <w:tc>
          <w:tcPr>
            <w:tcW w:w="1357" w:type="dxa"/>
          </w:tcPr>
          <w:p w:rsidR="00271C38" w:rsidRPr="004F2C04" w:rsidRDefault="00271C38" w:rsidP="004F2C04">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34</w:t>
            </w:r>
          </w:p>
        </w:tc>
        <w:tc>
          <w:tcPr>
            <w:tcW w:w="1357" w:type="dxa"/>
            <w:gridSpan w:val="2"/>
          </w:tcPr>
          <w:p w:rsidR="00271C38" w:rsidRPr="004F2C04" w:rsidRDefault="00271C38" w:rsidP="004F2C04">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34</w:t>
            </w:r>
          </w:p>
        </w:tc>
        <w:tc>
          <w:tcPr>
            <w:tcW w:w="1305" w:type="dxa"/>
            <w:gridSpan w:val="2"/>
          </w:tcPr>
          <w:p w:rsidR="00271C38" w:rsidRPr="004F2C04" w:rsidRDefault="00271C38" w:rsidP="004F2C04">
            <w:pPr>
              <w:tabs>
                <w:tab w:val="left" w:pos="142"/>
              </w:tabs>
              <w:spacing w:after="0" w:line="270" w:lineRule="auto"/>
              <w:ind w:right="100"/>
              <w:jc w:val="both"/>
              <w:rPr>
                <w:rFonts w:ascii="Times New Roman" w:hAnsi="Times New Roman"/>
                <w:b/>
                <w:sz w:val="24"/>
                <w:szCs w:val="24"/>
              </w:rPr>
            </w:pPr>
            <w:r w:rsidRPr="004F2C04">
              <w:rPr>
                <w:rFonts w:ascii="Times New Roman" w:hAnsi="Times New Roman"/>
                <w:b/>
                <w:sz w:val="24"/>
                <w:szCs w:val="24"/>
              </w:rPr>
              <w:t>136</w:t>
            </w:r>
          </w:p>
        </w:tc>
      </w:tr>
      <w:tr w:rsidR="00271C38" w:rsidRPr="004F2C04" w:rsidTr="007435EE">
        <w:tc>
          <w:tcPr>
            <w:tcW w:w="641" w:type="dxa"/>
          </w:tcPr>
          <w:p w:rsidR="00271C38" w:rsidRPr="004F2C04" w:rsidRDefault="004F2C04" w:rsidP="00564E3E">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10</w:t>
            </w:r>
          </w:p>
        </w:tc>
        <w:tc>
          <w:tcPr>
            <w:tcW w:w="2069" w:type="dxa"/>
            <w:vMerge/>
          </w:tcPr>
          <w:p w:rsidR="00271C38" w:rsidRPr="004F2C04" w:rsidRDefault="00271C38" w:rsidP="00564E3E">
            <w:pPr>
              <w:tabs>
                <w:tab w:val="left" w:pos="142"/>
              </w:tabs>
              <w:spacing w:after="0" w:line="270" w:lineRule="auto"/>
              <w:ind w:right="100"/>
              <w:jc w:val="both"/>
              <w:rPr>
                <w:rFonts w:ascii="Times New Roman" w:hAnsi="Times New Roman"/>
                <w:sz w:val="24"/>
                <w:szCs w:val="24"/>
              </w:rPr>
            </w:pPr>
          </w:p>
        </w:tc>
        <w:tc>
          <w:tcPr>
            <w:tcW w:w="2640" w:type="dxa"/>
          </w:tcPr>
          <w:p w:rsidR="00271C38" w:rsidRPr="004F2C04" w:rsidRDefault="00271C38"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«Я - исследователь»</w:t>
            </w:r>
          </w:p>
        </w:tc>
        <w:tc>
          <w:tcPr>
            <w:tcW w:w="1965" w:type="dxa"/>
          </w:tcPr>
          <w:p w:rsidR="00271C38" w:rsidRPr="004F2C04" w:rsidRDefault="00271C38"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кружок</w:t>
            </w:r>
          </w:p>
        </w:tc>
        <w:tc>
          <w:tcPr>
            <w:tcW w:w="1356" w:type="dxa"/>
          </w:tcPr>
          <w:p w:rsidR="00271C38" w:rsidRPr="004F2C04" w:rsidRDefault="00271C38" w:rsidP="004F2C04">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34</w:t>
            </w:r>
          </w:p>
        </w:tc>
        <w:tc>
          <w:tcPr>
            <w:tcW w:w="1357" w:type="dxa"/>
          </w:tcPr>
          <w:p w:rsidR="00271C38" w:rsidRPr="004F2C04" w:rsidRDefault="00271C38" w:rsidP="004F2C04">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34</w:t>
            </w:r>
          </w:p>
        </w:tc>
        <w:tc>
          <w:tcPr>
            <w:tcW w:w="1357" w:type="dxa"/>
          </w:tcPr>
          <w:p w:rsidR="00271C38" w:rsidRPr="004F2C04" w:rsidRDefault="00271C38" w:rsidP="004F2C04">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34</w:t>
            </w:r>
          </w:p>
        </w:tc>
        <w:tc>
          <w:tcPr>
            <w:tcW w:w="1357" w:type="dxa"/>
            <w:gridSpan w:val="2"/>
          </w:tcPr>
          <w:p w:rsidR="00271C38" w:rsidRPr="004F2C04" w:rsidRDefault="00271C38" w:rsidP="00271C38">
            <w:pPr>
              <w:tabs>
                <w:tab w:val="left" w:pos="142"/>
              </w:tabs>
              <w:spacing w:after="0" w:line="270" w:lineRule="auto"/>
              <w:ind w:right="100"/>
              <w:jc w:val="both"/>
              <w:rPr>
                <w:rFonts w:ascii="Times New Roman" w:hAnsi="Times New Roman"/>
                <w:sz w:val="24"/>
                <w:szCs w:val="24"/>
              </w:rPr>
            </w:pPr>
          </w:p>
        </w:tc>
        <w:tc>
          <w:tcPr>
            <w:tcW w:w="1305" w:type="dxa"/>
            <w:gridSpan w:val="2"/>
          </w:tcPr>
          <w:p w:rsidR="00271C38" w:rsidRPr="004F2C04" w:rsidRDefault="00271C38" w:rsidP="00564E3E">
            <w:pPr>
              <w:tabs>
                <w:tab w:val="left" w:pos="142"/>
              </w:tabs>
              <w:spacing w:after="0" w:line="270" w:lineRule="auto"/>
              <w:ind w:right="100"/>
              <w:jc w:val="both"/>
              <w:rPr>
                <w:rFonts w:ascii="Times New Roman" w:hAnsi="Times New Roman"/>
                <w:b/>
                <w:sz w:val="24"/>
                <w:szCs w:val="24"/>
              </w:rPr>
            </w:pPr>
            <w:r w:rsidRPr="004F2C04">
              <w:rPr>
                <w:rFonts w:ascii="Times New Roman" w:hAnsi="Times New Roman"/>
                <w:b/>
                <w:sz w:val="24"/>
                <w:szCs w:val="24"/>
              </w:rPr>
              <w:t>102</w:t>
            </w:r>
          </w:p>
        </w:tc>
      </w:tr>
      <w:tr w:rsidR="00271C38" w:rsidRPr="004F2C04" w:rsidTr="007435EE">
        <w:trPr>
          <w:trHeight w:val="360"/>
        </w:trPr>
        <w:tc>
          <w:tcPr>
            <w:tcW w:w="641" w:type="dxa"/>
          </w:tcPr>
          <w:p w:rsidR="00271C38" w:rsidRPr="004F2C04" w:rsidRDefault="004F2C04" w:rsidP="00564E3E">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11</w:t>
            </w:r>
          </w:p>
        </w:tc>
        <w:tc>
          <w:tcPr>
            <w:tcW w:w="2069" w:type="dxa"/>
            <w:vMerge w:val="restart"/>
          </w:tcPr>
          <w:p w:rsidR="00271C38" w:rsidRPr="004F2C04" w:rsidRDefault="00271C38"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Духовно - нра</w:t>
            </w:r>
            <w:r w:rsidRPr="004F2C04">
              <w:rPr>
                <w:rFonts w:ascii="Times New Roman" w:hAnsi="Times New Roman"/>
                <w:sz w:val="24"/>
                <w:szCs w:val="24"/>
              </w:rPr>
              <w:t>в</w:t>
            </w:r>
            <w:r w:rsidRPr="004F2C04">
              <w:rPr>
                <w:rFonts w:ascii="Times New Roman" w:hAnsi="Times New Roman"/>
                <w:sz w:val="24"/>
                <w:szCs w:val="24"/>
              </w:rPr>
              <w:t>ственное</w:t>
            </w:r>
          </w:p>
        </w:tc>
        <w:tc>
          <w:tcPr>
            <w:tcW w:w="2640" w:type="dxa"/>
          </w:tcPr>
          <w:p w:rsidR="00271C38" w:rsidRPr="004F2C04" w:rsidRDefault="00271C38"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«Мой мир»</w:t>
            </w:r>
          </w:p>
        </w:tc>
        <w:tc>
          <w:tcPr>
            <w:tcW w:w="1965" w:type="dxa"/>
          </w:tcPr>
          <w:p w:rsidR="00271C38" w:rsidRPr="004F2C04" w:rsidRDefault="00271C38"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кружок</w:t>
            </w:r>
          </w:p>
        </w:tc>
        <w:tc>
          <w:tcPr>
            <w:tcW w:w="1356" w:type="dxa"/>
          </w:tcPr>
          <w:p w:rsidR="00271C38" w:rsidRPr="004F2C04" w:rsidRDefault="00271C38"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17</w:t>
            </w:r>
          </w:p>
        </w:tc>
        <w:tc>
          <w:tcPr>
            <w:tcW w:w="1357" w:type="dxa"/>
          </w:tcPr>
          <w:p w:rsidR="00271C38" w:rsidRPr="004F2C04" w:rsidRDefault="00271C38"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17</w:t>
            </w:r>
          </w:p>
        </w:tc>
        <w:tc>
          <w:tcPr>
            <w:tcW w:w="1357" w:type="dxa"/>
          </w:tcPr>
          <w:p w:rsidR="00271C38" w:rsidRPr="004F2C04" w:rsidRDefault="00271C38"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17</w:t>
            </w:r>
          </w:p>
        </w:tc>
        <w:tc>
          <w:tcPr>
            <w:tcW w:w="1357" w:type="dxa"/>
            <w:gridSpan w:val="2"/>
          </w:tcPr>
          <w:p w:rsidR="00271C38" w:rsidRPr="004F2C04" w:rsidRDefault="00271C38"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17</w:t>
            </w:r>
          </w:p>
        </w:tc>
        <w:tc>
          <w:tcPr>
            <w:tcW w:w="1305" w:type="dxa"/>
            <w:gridSpan w:val="2"/>
          </w:tcPr>
          <w:p w:rsidR="00271C38" w:rsidRPr="004F2C04" w:rsidRDefault="00271C38" w:rsidP="00564E3E">
            <w:pPr>
              <w:tabs>
                <w:tab w:val="left" w:pos="142"/>
              </w:tabs>
              <w:spacing w:after="0" w:line="270" w:lineRule="auto"/>
              <w:ind w:right="100"/>
              <w:jc w:val="both"/>
              <w:rPr>
                <w:rFonts w:ascii="Times New Roman" w:hAnsi="Times New Roman"/>
                <w:b/>
                <w:sz w:val="24"/>
                <w:szCs w:val="24"/>
              </w:rPr>
            </w:pPr>
            <w:r w:rsidRPr="004F2C04">
              <w:rPr>
                <w:rFonts w:ascii="Times New Roman" w:hAnsi="Times New Roman"/>
                <w:b/>
                <w:sz w:val="24"/>
                <w:szCs w:val="24"/>
              </w:rPr>
              <w:t>68</w:t>
            </w:r>
          </w:p>
        </w:tc>
      </w:tr>
      <w:tr w:rsidR="00271C38" w:rsidRPr="004F2C04" w:rsidTr="007435EE">
        <w:trPr>
          <w:trHeight w:val="555"/>
        </w:trPr>
        <w:tc>
          <w:tcPr>
            <w:tcW w:w="641" w:type="dxa"/>
            <w:vMerge w:val="restart"/>
          </w:tcPr>
          <w:p w:rsidR="00271C38" w:rsidRPr="004F2C04" w:rsidRDefault="004F2C04" w:rsidP="00564E3E">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12</w:t>
            </w:r>
          </w:p>
        </w:tc>
        <w:tc>
          <w:tcPr>
            <w:tcW w:w="2069" w:type="dxa"/>
            <w:vMerge/>
          </w:tcPr>
          <w:p w:rsidR="00271C38" w:rsidRPr="004F2C04" w:rsidRDefault="00271C38" w:rsidP="00564E3E">
            <w:pPr>
              <w:tabs>
                <w:tab w:val="left" w:pos="142"/>
              </w:tabs>
              <w:spacing w:after="0" w:line="270" w:lineRule="auto"/>
              <w:ind w:right="100"/>
              <w:jc w:val="both"/>
              <w:rPr>
                <w:rFonts w:ascii="Times New Roman" w:hAnsi="Times New Roman"/>
                <w:sz w:val="24"/>
                <w:szCs w:val="24"/>
              </w:rPr>
            </w:pPr>
          </w:p>
        </w:tc>
        <w:tc>
          <w:tcPr>
            <w:tcW w:w="2640" w:type="dxa"/>
          </w:tcPr>
          <w:p w:rsidR="00271C38" w:rsidRPr="004F2C04" w:rsidRDefault="00271C38"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«Земля – наш дом»</w:t>
            </w:r>
          </w:p>
        </w:tc>
        <w:tc>
          <w:tcPr>
            <w:tcW w:w="1965" w:type="dxa"/>
          </w:tcPr>
          <w:p w:rsidR="00271C38" w:rsidRPr="004F2C04" w:rsidRDefault="00271C38"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клуб</w:t>
            </w:r>
          </w:p>
        </w:tc>
        <w:tc>
          <w:tcPr>
            <w:tcW w:w="1356" w:type="dxa"/>
          </w:tcPr>
          <w:p w:rsidR="00271C38" w:rsidRPr="004F2C04" w:rsidRDefault="00271C38"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35</w:t>
            </w:r>
          </w:p>
        </w:tc>
        <w:tc>
          <w:tcPr>
            <w:tcW w:w="1357" w:type="dxa"/>
          </w:tcPr>
          <w:p w:rsidR="00271C38" w:rsidRPr="004F2C04" w:rsidRDefault="00271C38"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35</w:t>
            </w:r>
          </w:p>
        </w:tc>
        <w:tc>
          <w:tcPr>
            <w:tcW w:w="1357" w:type="dxa"/>
          </w:tcPr>
          <w:p w:rsidR="00271C38" w:rsidRPr="004F2C04" w:rsidRDefault="00271C38"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35</w:t>
            </w:r>
          </w:p>
        </w:tc>
        <w:tc>
          <w:tcPr>
            <w:tcW w:w="1357" w:type="dxa"/>
            <w:gridSpan w:val="2"/>
          </w:tcPr>
          <w:p w:rsidR="00271C38" w:rsidRPr="004F2C04" w:rsidRDefault="00271C38" w:rsidP="00564E3E">
            <w:pPr>
              <w:tabs>
                <w:tab w:val="left" w:pos="142"/>
              </w:tabs>
              <w:spacing w:after="0" w:line="270" w:lineRule="auto"/>
              <w:ind w:right="100"/>
              <w:jc w:val="both"/>
              <w:rPr>
                <w:rFonts w:ascii="Times New Roman" w:hAnsi="Times New Roman"/>
                <w:sz w:val="24"/>
                <w:szCs w:val="24"/>
              </w:rPr>
            </w:pPr>
          </w:p>
        </w:tc>
        <w:tc>
          <w:tcPr>
            <w:tcW w:w="1305" w:type="dxa"/>
            <w:gridSpan w:val="2"/>
          </w:tcPr>
          <w:p w:rsidR="00271C38" w:rsidRPr="004F2C04" w:rsidRDefault="00271C38" w:rsidP="00564E3E">
            <w:pPr>
              <w:tabs>
                <w:tab w:val="left" w:pos="142"/>
              </w:tabs>
              <w:spacing w:after="0" w:line="270" w:lineRule="auto"/>
              <w:ind w:right="100"/>
              <w:jc w:val="both"/>
              <w:rPr>
                <w:rFonts w:ascii="Times New Roman" w:hAnsi="Times New Roman"/>
                <w:b/>
                <w:sz w:val="24"/>
                <w:szCs w:val="24"/>
              </w:rPr>
            </w:pPr>
            <w:r w:rsidRPr="004F2C04">
              <w:rPr>
                <w:rFonts w:ascii="Times New Roman" w:hAnsi="Times New Roman"/>
                <w:b/>
                <w:sz w:val="24"/>
                <w:szCs w:val="24"/>
              </w:rPr>
              <w:t>35</w:t>
            </w:r>
          </w:p>
        </w:tc>
      </w:tr>
      <w:tr w:rsidR="00271C38" w:rsidRPr="004F2C04" w:rsidTr="007435EE">
        <w:trPr>
          <w:trHeight w:val="456"/>
        </w:trPr>
        <w:tc>
          <w:tcPr>
            <w:tcW w:w="641" w:type="dxa"/>
            <w:vMerge/>
          </w:tcPr>
          <w:p w:rsidR="00271C38" w:rsidRPr="004F2C04" w:rsidRDefault="00271C38" w:rsidP="00564E3E">
            <w:pPr>
              <w:tabs>
                <w:tab w:val="left" w:pos="142"/>
              </w:tabs>
              <w:spacing w:after="0" w:line="270" w:lineRule="auto"/>
              <w:ind w:right="100"/>
              <w:jc w:val="both"/>
              <w:rPr>
                <w:rFonts w:ascii="Times New Roman" w:hAnsi="Times New Roman"/>
                <w:sz w:val="24"/>
                <w:szCs w:val="24"/>
              </w:rPr>
            </w:pPr>
          </w:p>
        </w:tc>
        <w:tc>
          <w:tcPr>
            <w:tcW w:w="2069" w:type="dxa"/>
            <w:vMerge/>
          </w:tcPr>
          <w:p w:rsidR="00271C38" w:rsidRPr="004F2C04" w:rsidRDefault="00271C38" w:rsidP="00564E3E">
            <w:pPr>
              <w:tabs>
                <w:tab w:val="left" w:pos="142"/>
              </w:tabs>
              <w:spacing w:after="0" w:line="270" w:lineRule="auto"/>
              <w:ind w:right="100"/>
              <w:jc w:val="both"/>
              <w:rPr>
                <w:rFonts w:ascii="Times New Roman" w:hAnsi="Times New Roman"/>
                <w:sz w:val="24"/>
                <w:szCs w:val="24"/>
              </w:rPr>
            </w:pPr>
          </w:p>
        </w:tc>
        <w:tc>
          <w:tcPr>
            <w:tcW w:w="2640" w:type="dxa"/>
          </w:tcPr>
          <w:p w:rsidR="00271C38" w:rsidRPr="004F2C04" w:rsidRDefault="00271C38" w:rsidP="007435EE">
            <w:pPr>
              <w:tabs>
                <w:tab w:val="left" w:pos="142"/>
              </w:tabs>
              <w:spacing w:line="270" w:lineRule="auto"/>
              <w:ind w:right="100"/>
              <w:jc w:val="both"/>
              <w:rPr>
                <w:rFonts w:ascii="Times New Roman" w:hAnsi="Times New Roman"/>
                <w:sz w:val="24"/>
                <w:szCs w:val="24"/>
              </w:rPr>
            </w:pPr>
            <w:r w:rsidRPr="004F2C04">
              <w:rPr>
                <w:rFonts w:ascii="Times New Roman" w:hAnsi="Times New Roman"/>
                <w:sz w:val="24"/>
                <w:szCs w:val="24"/>
              </w:rPr>
              <w:t>«Классный час»</w:t>
            </w:r>
          </w:p>
        </w:tc>
        <w:tc>
          <w:tcPr>
            <w:tcW w:w="1965" w:type="dxa"/>
          </w:tcPr>
          <w:p w:rsidR="00271C38" w:rsidRPr="004F2C04" w:rsidRDefault="00271C38" w:rsidP="00564E3E">
            <w:pPr>
              <w:tabs>
                <w:tab w:val="left" w:pos="142"/>
              </w:tabs>
              <w:spacing w:line="270" w:lineRule="auto"/>
              <w:ind w:right="100"/>
              <w:jc w:val="both"/>
              <w:rPr>
                <w:rFonts w:ascii="Times New Roman" w:hAnsi="Times New Roman"/>
                <w:sz w:val="24"/>
                <w:szCs w:val="24"/>
              </w:rPr>
            </w:pPr>
            <w:r w:rsidRPr="004F2C04">
              <w:rPr>
                <w:rFonts w:ascii="Times New Roman" w:hAnsi="Times New Roman"/>
                <w:sz w:val="24"/>
                <w:szCs w:val="24"/>
              </w:rPr>
              <w:t>клуб</w:t>
            </w:r>
          </w:p>
        </w:tc>
        <w:tc>
          <w:tcPr>
            <w:tcW w:w="1356" w:type="dxa"/>
          </w:tcPr>
          <w:p w:rsidR="00271C38" w:rsidRPr="004F2C04" w:rsidRDefault="00271C38" w:rsidP="00564E3E">
            <w:pPr>
              <w:tabs>
                <w:tab w:val="left" w:pos="142"/>
              </w:tabs>
              <w:spacing w:line="270" w:lineRule="auto"/>
              <w:ind w:right="100"/>
              <w:jc w:val="both"/>
              <w:rPr>
                <w:rFonts w:ascii="Times New Roman" w:hAnsi="Times New Roman"/>
                <w:sz w:val="24"/>
                <w:szCs w:val="24"/>
              </w:rPr>
            </w:pPr>
            <w:r w:rsidRPr="004F2C04">
              <w:rPr>
                <w:rFonts w:ascii="Times New Roman" w:hAnsi="Times New Roman"/>
                <w:sz w:val="24"/>
                <w:szCs w:val="24"/>
              </w:rPr>
              <w:t>17</w:t>
            </w:r>
          </w:p>
        </w:tc>
        <w:tc>
          <w:tcPr>
            <w:tcW w:w="1357" w:type="dxa"/>
          </w:tcPr>
          <w:p w:rsidR="00271C38" w:rsidRPr="004F2C04" w:rsidRDefault="00271C38" w:rsidP="004F2C04">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17</w:t>
            </w:r>
          </w:p>
        </w:tc>
        <w:tc>
          <w:tcPr>
            <w:tcW w:w="1357" w:type="dxa"/>
          </w:tcPr>
          <w:p w:rsidR="00271C38" w:rsidRPr="004F2C04" w:rsidRDefault="00271C38" w:rsidP="004F2C04">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17</w:t>
            </w:r>
          </w:p>
        </w:tc>
        <w:tc>
          <w:tcPr>
            <w:tcW w:w="1357" w:type="dxa"/>
            <w:gridSpan w:val="2"/>
          </w:tcPr>
          <w:p w:rsidR="00271C38" w:rsidRPr="004F2C04" w:rsidRDefault="00271C38" w:rsidP="004F2C04">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17</w:t>
            </w:r>
          </w:p>
        </w:tc>
        <w:tc>
          <w:tcPr>
            <w:tcW w:w="1305" w:type="dxa"/>
            <w:gridSpan w:val="2"/>
          </w:tcPr>
          <w:p w:rsidR="00271C38" w:rsidRPr="004F2C04" w:rsidRDefault="00271C38" w:rsidP="004F2C04">
            <w:pPr>
              <w:tabs>
                <w:tab w:val="left" w:pos="142"/>
              </w:tabs>
              <w:spacing w:after="0" w:line="270" w:lineRule="auto"/>
              <w:ind w:right="100"/>
              <w:jc w:val="both"/>
              <w:rPr>
                <w:rFonts w:ascii="Times New Roman" w:hAnsi="Times New Roman"/>
                <w:b/>
                <w:sz w:val="24"/>
                <w:szCs w:val="24"/>
              </w:rPr>
            </w:pPr>
            <w:r w:rsidRPr="004F2C04">
              <w:rPr>
                <w:rFonts w:ascii="Times New Roman" w:hAnsi="Times New Roman"/>
                <w:b/>
                <w:sz w:val="24"/>
                <w:szCs w:val="24"/>
              </w:rPr>
              <w:t>68</w:t>
            </w:r>
          </w:p>
        </w:tc>
      </w:tr>
      <w:tr w:rsidR="00271C38" w:rsidRPr="004F2C04" w:rsidTr="007435EE">
        <w:tc>
          <w:tcPr>
            <w:tcW w:w="641" w:type="dxa"/>
          </w:tcPr>
          <w:p w:rsidR="00271C38" w:rsidRPr="004F2C04" w:rsidRDefault="004F2C04" w:rsidP="00564E3E">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13</w:t>
            </w:r>
          </w:p>
        </w:tc>
        <w:tc>
          <w:tcPr>
            <w:tcW w:w="2069" w:type="dxa"/>
            <w:vMerge w:val="restart"/>
          </w:tcPr>
          <w:p w:rsidR="00271C38" w:rsidRPr="004F2C04" w:rsidRDefault="00271C38"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Социальное</w:t>
            </w:r>
          </w:p>
        </w:tc>
        <w:tc>
          <w:tcPr>
            <w:tcW w:w="2640" w:type="dxa"/>
          </w:tcPr>
          <w:p w:rsidR="00271C38" w:rsidRPr="004F2C04" w:rsidRDefault="00271C38" w:rsidP="004F2C04">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«Юный патриот»</w:t>
            </w:r>
          </w:p>
        </w:tc>
        <w:tc>
          <w:tcPr>
            <w:tcW w:w="1965" w:type="dxa"/>
          </w:tcPr>
          <w:p w:rsidR="00271C38" w:rsidRPr="004F2C04" w:rsidRDefault="00271C38"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объединение</w:t>
            </w:r>
          </w:p>
        </w:tc>
        <w:tc>
          <w:tcPr>
            <w:tcW w:w="1356" w:type="dxa"/>
          </w:tcPr>
          <w:p w:rsidR="00271C38" w:rsidRPr="004F2C04" w:rsidRDefault="00271C38" w:rsidP="004F2C04">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34</w:t>
            </w:r>
          </w:p>
        </w:tc>
        <w:tc>
          <w:tcPr>
            <w:tcW w:w="1357" w:type="dxa"/>
          </w:tcPr>
          <w:p w:rsidR="00271C38" w:rsidRPr="004F2C04" w:rsidRDefault="00271C38" w:rsidP="004F2C04">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34</w:t>
            </w:r>
          </w:p>
        </w:tc>
        <w:tc>
          <w:tcPr>
            <w:tcW w:w="1357" w:type="dxa"/>
          </w:tcPr>
          <w:p w:rsidR="00271C38" w:rsidRPr="004F2C04" w:rsidRDefault="00271C38" w:rsidP="004F2C04">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34</w:t>
            </w:r>
          </w:p>
        </w:tc>
        <w:tc>
          <w:tcPr>
            <w:tcW w:w="1357" w:type="dxa"/>
            <w:gridSpan w:val="2"/>
          </w:tcPr>
          <w:p w:rsidR="00271C38" w:rsidRPr="004F2C04" w:rsidRDefault="00271C38" w:rsidP="004F2C04">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34</w:t>
            </w:r>
          </w:p>
        </w:tc>
        <w:tc>
          <w:tcPr>
            <w:tcW w:w="1305" w:type="dxa"/>
            <w:gridSpan w:val="2"/>
          </w:tcPr>
          <w:p w:rsidR="00271C38" w:rsidRPr="004F2C04" w:rsidRDefault="00271C38" w:rsidP="004F2C04">
            <w:pPr>
              <w:tabs>
                <w:tab w:val="left" w:pos="142"/>
              </w:tabs>
              <w:spacing w:after="0" w:line="270" w:lineRule="auto"/>
              <w:ind w:right="100"/>
              <w:jc w:val="both"/>
              <w:rPr>
                <w:rFonts w:ascii="Times New Roman" w:hAnsi="Times New Roman"/>
                <w:b/>
                <w:sz w:val="24"/>
                <w:szCs w:val="24"/>
              </w:rPr>
            </w:pPr>
            <w:r w:rsidRPr="004F2C04">
              <w:rPr>
                <w:rFonts w:ascii="Times New Roman" w:hAnsi="Times New Roman"/>
                <w:b/>
                <w:sz w:val="24"/>
                <w:szCs w:val="24"/>
              </w:rPr>
              <w:t>136</w:t>
            </w:r>
          </w:p>
        </w:tc>
      </w:tr>
      <w:tr w:rsidR="00271C38" w:rsidRPr="004F2C04" w:rsidTr="007435EE">
        <w:tc>
          <w:tcPr>
            <w:tcW w:w="641" w:type="dxa"/>
          </w:tcPr>
          <w:p w:rsidR="00271C38" w:rsidRPr="004F2C04" w:rsidRDefault="004F2C04" w:rsidP="00564E3E">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14</w:t>
            </w:r>
          </w:p>
        </w:tc>
        <w:tc>
          <w:tcPr>
            <w:tcW w:w="2069" w:type="dxa"/>
            <w:vMerge/>
          </w:tcPr>
          <w:p w:rsidR="00271C38" w:rsidRPr="004F2C04" w:rsidRDefault="00271C38" w:rsidP="00564E3E">
            <w:pPr>
              <w:tabs>
                <w:tab w:val="left" w:pos="142"/>
              </w:tabs>
              <w:spacing w:after="0" w:line="270" w:lineRule="auto"/>
              <w:ind w:right="100"/>
              <w:jc w:val="both"/>
              <w:rPr>
                <w:rFonts w:ascii="Times New Roman" w:hAnsi="Times New Roman"/>
                <w:sz w:val="24"/>
                <w:szCs w:val="24"/>
              </w:rPr>
            </w:pPr>
          </w:p>
        </w:tc>
        <w:tc>
          <w:tcPr>
            <w:tcW w:w="2640" w:type="dxa"/>
          </w:tcPr>
          <w:p w:rsidR="00271C38" w:rsidRPr="004F2C04" w:rsidRDefault="00271C38" w:rsidP="004F2C04">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«Я – школьник»</w:t>
            </w:r>
          </w:p>
        </w:tc>
        <w:tc>
          <w:tcPr>
            <w:tcW w:w="1965" w:type="dxa"/>
          </w:tcPr>
          <w:p w:rsidR="00271C38" w:rsidRPr="004F2C04" w:rsidRDefault="00271C38"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клуб</w:t>
            </w:r>
          </w:p>
        </w:tc>
        <w:tc>
          <w:tcPr>
            <w:tcW w:w="1356" w:type="dxa"/>
          </w:tcPr>
          <w:p w:rsidR="00271C38" w:rsidRPr="004F2C04" w:rsidRDefault="00271C38"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17</w:t>
            </w:r>
          </w:p>
        </w:tc>
        <w:tc>
          <w:tcPr>
            <w:tcW w:w="1357" w:type="dxa"/>
          </w:tcPr>
          <w:p w:rsidR="00271C38" w:rsidRPr="004F2C04" w:rsidRDefault="00271C38"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17</w:t>
            </w:r>
          </w:p>
        </w:tc>
        <w:tc>
          <w:tcPr>
            <w:tcW w:w="1357" w:type="dxa"/>
          </w:tcPr>
          <w:p w:rsidR="00271C38" w:rsidRPr="004F2C04" w:rsidRDefault="00271C38"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17</w:t>
            </w:r>
          </w:p>
        </w:tc>
        <w:tc>
          <w:tcPr>
            <w:tcW w:w="1357" w:type="dxa"/>
            <w:gridSpan w:val="2"/>
          </w:tcPr>
          <w:p w:rsidR="00271C38" w:rsidRPr="004F2C04" w:rsidRDefault="00271C38" w:rsidP="00564E3E">
            <w:pPr>
              <w:tabs>
                <w:tab w:val="left" w:pos="142"/>
              </w:tabs>
              <w:spacing w:after="0" w:line="270" w:lineRule="auto"/>
              <w:ind w:right="100"/>
              <w:jc w:val="both"/>
              <w:rPr>
                <w:rFonts w:ascii="Times New Roman" w:hAnsi="Times New Roman"/>
                <w:sz w:val="24"/>
                <w:szCs w:val="24"/>
              </w:rPr>
            </w:pPr>
            <w:r w:rsidRPr="004F2C04">
              <w:rPr>
                <w:rFonts w:ascii="Times New Roman" w:hAnsi="Times New Roman"/>
                <w:sz w:val="24"/>
                <w:szCs w:val="24"/>
              </w:rPr>
              <w:t>17</w:t>
            </w:r>
          </w:p>
        </w:tc>
        <w:tc>
          <w:tcPr>
            <w:tcW w:w="1305" w:type="dxa"/>
            <w:gridSpan w:val="2"/>
          </w:tcPr>
          <w:p w:rsidR="00271C38" w:rsidRPr="004F2C04" w:rsidRDefault="00271C38" w:rsidP="00564E3E">
            <w:pPr>
              <w:tabs>
                <w:tab w:val="left" w:pos="142"/>
              </w:tabs>
              <w:spacing w:after="0" w:line="270" w:lineRule="auto"/>
              <w:ind w:right="100"/>
              <w:jc w:val="both"/>
              <w:rPr>
                <w:rFonts w:ascii="Times New Roman" w:hAnsi="Times New Roman"/>
                <w:b/>
                <w:sz w:val="24"/>
                <w:szCs w:val="24"/>
              </w:rPr>
            </w:pPr>
            <w:r w:rsidRPr="004F2C04">
              <w:rPr>
                <w:rFonts w:ascii="Times New Roman" w:hAnsi="Times New Roman"/>
                <w:b/>
                <w:sz w:val="24"/>
                <w:szCs w:val="24"/>
              </w:rPr>
              <w:t>68</w:t>
            </w:r>
          </w:p>
        </w:tc>
      </w:tr>
      <w:tr w:rsidR="004F2C04" w:rsidRPr="004F2C04" w:rsidTr="004F2C04">
        <w:trPr>
          <w:trHeight w:val="355"/>
        </w:trPr>
        <w:tc>
          <w:tcPr>
            <w:tcW w:w="641" w:type="dxa"/>
          </w:tcPr>
          <w:p w:rsidR="004F2C04" w:rsidRPr="004F2C04" w:rsidRDefault="004F2C04" w:rsidP="00564E3E">
            <w:pPr>
              <w:tabs>
                <w:tab w:val="left" w:pos="142"/>
              </w:tabs>
              <w:spacing w:after="0" w:line="270" w:lineRule="auto"/>
              <w:ind w:right="100"/>
              <w:jc w:val="both"/>
              <w:rPr>
                <w:rFonts w:ascii="Times New Roman" w:hAnsi="Times New Roman"/>
                <w:sz w:val="24"/>
                <w:szCs w:val="24"/>
              </w:rPr>
            </w:pPr>
          </w:p>
        </w:tc>
        <w:tc>
          <w:tcPr>
            <w:tcW w:w="6674" w:type="dxa"/>
            <w:gridSpan w:val="3"/>
          </w:tcPr>
          <w:p w:rsidR="004F2C04" w:rsidRPr="004F2C04" w:rsidRDefault="004F2C04" w:rsidP="004F2C04">
            <w:pPr>
              <w:tabs>
                <w:tab w:val="left" w:pos="142"/>
              </w:tabs>
              <w:spacing w:after="0" w:line="270" w:lineRule="auto"/>
              <w:ind w:right="100"/>
              <w:jc w:val="right"/>
              <w:rPr>
                <w:rFonts w:ascii="Times New Roman" w:hAnsi="Times New Roman"/>
                <w:b/>
                <w:sz w:val="24"/>
                <w:szCs w:val="24"/>
              </w:rPr>
            </w:pPr>
            <w:r w:rsidRPr="004F2C04">
              <w:rPr>
                <w:rFonts w:ascii="Times New Roman" w:hAnsi="Times New Roman"/>
                <w:b/>
                <w:sz w:val="24"/>
                <w:szCs w:val="24"/>
              </w:rPr>
              <w:t>ИТОГО:</w:t>
            </w:r>
          </w:p>
        </w:tc>
        <w:tc>
          <w:tcPr>
            <w:tcW w:w="1356" w:type="dxa"/>
          </w:tcPr>
          <w:p w:rsidR="004F2C04" w:rsidRPr="004F2C04" w:rsidRDefault="004F2C04" w:rsidP="00564E3E">
            <w:pPr>
              <w:tabs>
                <w:tab w:val="left" w:pos="142"/>
              </w:tabs>
              <w:spacing w:after="0" w:line="270" w:lineRule="auto"/>
              <w:ind w:right="100"/>
              <w:jc w:val="both"/>
              <w:rPr>
                <w:rFonts w:ascii="Times New Roman" w:hAnsi="Times New Roman"/>
                <w:b/>
                <w:sz w:val="24"/>
                <w:szCs w:val="24"/>
              </w:rPr>
            </w:pPr>
            <w:r w:rsidRPr="004F2C04">
              <w:rPr>
                <w:rFonts w:ascii="Times New Roman" w:hAnsi="Times New Roman"/>
                <w:b/>
                <w:sz w:val="24"/>
                <w:szCs w:val="24"/>
              </w:rPr>
              <w:t>340</w:t>
            </w:r>
          </w:p>
        </w:tc>
        <w:tc>
          <w:tcPr>
            <w:tcW w:w="1357" w:type="dxa"/>
          </w:tcPr>
          <w:p w:rsidR="004F2C04" w:rsidRPr="004F2C04" w:rsidRDefault="004F2C04" w:rsidP="00564E3E">
            <w:pPr>
              <w:tabs>
                <w:tab w:val="left" w:pos="142"/>
              </w:tabs>
              <w:spacing w:after="0" w:line="270" w:lineRule="auto"/>
              <w:ind w:right="100"/>
              <w:jc w:val="both"/>
              <w:rPr>
                <w:rFonts w:ascii="Times New Roman" w:hAnsi="Times New Roman"/>
                <w:b/>
                <w:sz w:val="24"/>
                <w:szCs w:val="24"/>
              </w:rPr>
            </w:pPr>
            <w:r w:rsidRPr="004F2C04">
              <w:rPr>
                <w:rFonts w:ascii="Times New Roman" w:hAnsi="Times New Roman"/>
                <w:b/>
                <w:sz w:val="24"/>
                <w:szCs w:val="24"/>
              </w:rPr>
              <w:t>340</w:t>
            </w:r>
          </w:p>
        </w:tc>
        <w:tc>
          <w:tcPr>
            <w:tcW w:w="1357" w:type="dxa"/>
          </w:tcPr>
          <w:p w:rsidR="004F2C04" w:rsidRPr="004F2C04" w:rsidRDefault="004F2C04" w:rsidP="00564E3E">
            <w:pPr>
              <w:tabs>
                <w:tab w:val="left" w:pos="142"/>
              </w:tabs>
              <w:spacing w:after="0" w:line="270" w:lineRule="auto"/>
              <w:ind w:right="100"/>
              <w:jc w:val="both"/>
              <w:rPr>
                <w:rFonts w:ascii="Times New Roman" w:hAnsi="Times New Roman"/>
                <w:b/>
                <w:sz w:val="24"/>
                <w:szCs w:val="24"/>
              </w:rPr>
            </w:pPr>
            <w:r w:rsidRPr="004F2C04">
              <w:rPr>
                <w:rFonts w:ascii="Times New Roman" w:hAnsi="Times New Roman"/>
                <w:b/>
                <w:sz w:val="24"/>
                <w:szCs w:val="24"/>
              </w:rPr>
              <w:t>340</w:t>
            </w:r>
          </w:p>
        </w:tc>
        <w:tc>
          <w:tcPr>
            <w:tcW w:w="1357" w:type="dxa"/>
            <w:gridSpan w:val="2"/>
          </w:tcPr>
          <w:p w:rsidR="004F2C04" w:rsidRPr="004F2C04" w:rsidRDefault="004F2C04" w:rsidP="00564E3E">
            <w:pPr>
              <w:tabs>
                <w:tab w:val="left" w:pos="142"/>
              </w:tabs>
              <w:spacing w:after="0" w:line="270" w:lineRule="auto"/>
              <w:ind w:right="100"/>
              <w:jc w:val="both"/>
              <w:rPr>
                <w:rFonts w:ascii="Times New Roman" w:hAnsi="Times New Roman"/>
                <w:b/>
                <w:sz w:val="24"/>
                <w:szCs w:val="24"/>
              </w:rPr>
            </w:pPr>
            <w:r w:rsidRPr="004F2C04">
              <w:rPr>
                <w:rFonts w:ascii="Times New Roman" w:hAnsi="Times New Roman"/>
                <w:b/>
                <w:sz w:val="24"/>
                <w:szCs w:val="24"/>
              </w:rPr>
              <w:t>272</w:t>
            </w:r>
          </w:p>
        </w:tc>
        <w:tc>
          <w:tcPr>
            <w:tcW w:w="1305" w:type="dxa"/>
            <w:gridSpan w:val="2"/>
          </w:tcPr>
          <w:p w:rsidR="004F2C04" w:rsidRPr="004F2C04" w:rsidRDefault="004F2C04" w:rsidP="00564E3E">
            <w:pPr>
              <w:tabs>
                <w:tab w:val="left" w:pos="142"/>
              </w:tabs>
              <w:spacing w:after="0" w:line="270" w:lineRule="auto"/>
              <w:ind w:right="100"/>
              <w:jc w:val="both"/>
              <w:rPr>
                <w:rFonts w:ascii="Times New Roman" w:hAnsi="Times New Roman"/>
                <w:b/>
                <w:sz w:val="24"/>
                <w:szCs w:val="24"/>
              </w:rPr>
            </w:pPr>
            <w:r w:rsidRPr="004F2C04">
              <w:rPr>
                <w:rFonts w:ascii="Times New Roman" w:hAnsi="Times New Roman"/>
                <w:b/>
                <w:sz w:val="24"/>
                <w:szCs w:val="24"/>
              </w:rPr>
              <w:t>1350</w:t>
            </w:r>
          </w:p>
        </w:tc>
      </w:tr>
    </w:tbl>
    <w:p w:rsidR="00564E3E" w:rsidRPr="004F2C04" w:rsidRDefault="00564E3E" w:rsidP="002B4EE0">
      <w:pPr>
        <w:pStyle w:val="NoSpacing"/>
        <w:spacing w:line="276" w:lineRule="auto"/>
        <w:ind w:firstLine="851"/>
        <w:jc w:val="both"/>
        <w:rPr>
          <w:rFonts w:ascii="Times New Roman" w:hAnsi="Times New Roman"/>
          <w:color w:val="000000"/>
          <w:sz w:val="24"/>
          <w:szCs w:val="24"/>
        </w:rPr>
      </w:pPr>
    </w:p>
    <w:p w:rsidR="004F2C04" w:rsidRPr="004F2C04" w:rsidRDefault="004F2C04" w:rsidP="004F2C04">
      <w:pPr>
        <w:pStyle w:val="22"/>
        <w:spacing w:before="0" w:after="0" w:line="276" w:lineRule="auto"/>
        <w:ind w:firstLine="851"/>
        <w:jc w:val="both"/>
        <w:rPr>
          <w:rFonts w:ascii="Times New Roman" w:hAnsi="Times New Roman" w:cs="Times New Roman"/>
          <w:b w:val="0"/>
          <w:sz w:val="24"/>
          <w:szCs w:val="24"/>
          <w:lang w:val="ru-RU"/>
        </w:rPr>
      </w:pPr>
      <w:r>
        <w:rPr>
          <w:rFonts w:ascii="Times New Roman" w:hAnsi="Times New Roman" w:cs="Times New Roman"/>
          <w:b w:val="0"/>
          <w:sz w:val="24"/>
          <w:szCs w:val="24"/>
          <w:lang w:val="ru-RU"/>
        </w:rPr>
        <w:t>П</w:t>
      </w:r>
      <w:r w:rsidRPr="004F2C04">
        <w:rPr>
          <w:rFonts w:ascii="Times New Roman" w:hAnsi="Times New Roman" w:cs="Times New Roman"/>
          <w:b w:val="0"/>
          <w:sz w:val="24"/>
          <w:szCs w:val="24"/>
          <w:lang w:val="ru-RU"/>
        </w:rPr>
        <w:t xml:space="preserve">лан </w:t>
      </w:r>
      <w:r>
        <w:rPr>
          <w:rFonts w:ascii="Times New Roman" w:hAnsi="Times New Roman" w:cs="Times New Roman"/>
          <w:b w:val="0"/>
          <w:sz w:val="24"/>
          <w:szCs w:val="24"/>
          <w:lang w:val="ru-RU"/>
        </w:rPr>
        <w:t xml:space="preserve">внеурочной деятельности </w:t>
      </w:r>
      <w:r w:rsidRPr="004F2C04">
        <w:rPr>
          <w:rFonts w:ascii="Times New Roman" w:hAnsi="Times New Roman" w:cs="Times New Roman"/>
          <w:b w:val="0"/>
          <w:sz w:val="24"/>
          <w:szCs w:val="24"/>
          <w:lang w:val="ru-RU"/>
        </w:rPr>
        <w:t>ежегодно утверждается директором МБОУ «Вознесенская СОШ»</w:t>
      </w:r>
      <w:r>
        <w:rPr>
          <w:rFonts w:ascii="Times New Roman" w:hAnsi="Times New Roman" w:cs="Times New Roman"/>
          <w:b w:val="0"/>
          <w:sz w:val="24"/>
          <w:szCs w:val="24"/>
          <w:lang w:val="ru-RU"/>
        </w:rPr>
        <w:t>.</w:t>
      </w:r>
    </w:p>
    <w:p w:rsidR="00564E3E" w:rsidRDefault="00564E3E" w:rsidP="002B4EE0">
      <w:pPr>
        <w:pStyle w:val="NoSpacing"/>
        <w:spacing w:line="276" w:lineRule="auto"/>
        <w:ind w:firstLine="851"/>
        <w:jc w:val="both"/>
        <w:rPr>
          <w:rFonts w:ascii="Times New Roman" w:hAnsi="Times New Roman"/>
          <w:color w:val="000000"/>
          <w:sz w:val="24"/>
          <w:szCs w:val="24"/>
        </w:rPr>
      </w:pPr>
    </w:p>
    <w:p w:rsidR="004F2C04" w:rsidRDefault="004F2C04" w:rsidP="004F2C04">
      <w:pPr>
        <w:pStyle w:val="NoSpacing"/>
        <w:spacing w:line="276" w:lineRule="auto"/>
        <w:jc w:val="both"/>
        <w:rPr>
          <w:rFonts w:ascii="Times New Roman" w:hAnsi="Times New Roman"/>
          <w:color w:val="000000"/>
          <w:sz w:val="24"/>
          <w:szCs w:val="24"/>
        </w:rPr>
      </w:pPr>
    </w:p>
    <w:p w:rsidR="004F2C04" w:rsidRPr="004F2C04" w:rsidRDefault="004F2C04" w:rsidP="002B4EE0">
      <w:pPr>
        <w:pStyle w:val="NoSpacing"/>
        <w:spacing w:line="276" w:lineRule="auto"/>
        <w:ind w:firstLine="851"/>
        <w:jc w:val="both"/>
        <w:rPr>
          <w:rFonts w:ascii="Times New Roman" w:hAnsi="Times New Roman"/>
          <w:color w:val="000000"/>
          <w:sz w:val="24"/>
          <w:szCs w:val="24"/>
        </w:rPr>
      </w:pPr>
    </w:p>
    <w:p w:rsidR="00A32E08" w:rsidRPr="002A1D64" w:rsidRDefault="00A32E08" w:rsidP="002B4EE0">
      <w:pPr>
        <w:pStyle w:val="af8"/>
        <w:spacing w:line="276" w:lineRule="auto"/>
        <w:ind w:firstLine="851"/>
        <w:rPr>
          <w:rFonts w:ascii="Times New Roman" w:hAnsi="Times New Roman"/>
          <w:b/>
          <w:iCs/>
          <w:sz w:val="24"/>
          <w:szCs w:val="24"/>
        </w:rPr>
      </w:pPr>
      <w:r w:rsidRPr="002A1D64">
        <w:rPr>
          <w:rFonts w:ascii="Times New Roman" w:hAnsi="Times New Roman"/>
          <w:b/>
          <w:iCs/>
          <w:sz w:val="24"/>
          <w:szCs w:val="24"/>
        </w:rPr>
        <w:t>Формы внеур</w:t>
      </w:r>
      <w:r w:rsidR="00D43BEA">
        <w:rPr>
          <w:rFonts w:ascii="Times New Roman" w:hAnsi="Times New Roman"/>
          <w:b/>
          <w:iCs/>
          <w:sz w:val="24"/>
          <w:szCs w:val="24"/>
        </w:rPr>
        <w:t xml:space="preserve">очной воспитательной работы по </w:t>
      </w:r>
      <w:r w:rsidRPr="002A1D64">
        <w:rPr>
          <w:rFonts w:ascii="Times New Roman" w:hAnsi="Times New Roman"/>
          <w:b/>
          <w:iCs/>
          <w:sz w:val="24"/>
          <w:szCs w:val="24"/>
        </w:rPr>
        <w:t>направлениям:</w:t>
      </w:r>
    </w:p>
    <w:p w:rsidR="00A82900" w:rsidRPr="002A1D64" w:rsidRDefault="00A82900" w:rsidP="002B4EE0">
      <w:pPr>
        <w:pStyle w:val="af8"/>
        <w:spacing w:line="276" w:lineRule="auto"/>
        <w:ind w:firstLine="851"/>
        <w:rPr>
          <w:rFonts w:ascii="Times New Roman" w:hAnsi="Times New Roman"/>
          <w:b/>
          <w:sz w:val="24"/>
          <w:szCs w:val="24"/>
        </w:rPr>
      </w:pPr>
    </w:p>
    <w:p w:rsidR="00A32E08" w:rsidRPr="002A1D64" w:rsidRDefault="00A32E08" w:rsidP="002B4EE0">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1. Спортивно-оздоровительное:</w:t>
      </w:r>
    </w:p>
    <w:p w:rsidR="00A32E08" w:rsidRPr="002A1D64" w:rsidRDefault="00EF653E" w:rsidP="002B4EE0">
      <w:pPr>
        <w:pStyle w:val="a4"/>
        <w:spacing w:line="276" w:lineRule="auto"/>
        <w:ind w:firstLine="851"/>
        <w:jc w:val="both"/>
        <w:rPr>
          <w:rFonts w:ascii="Times New Roman" w:hAnsi="Times New Roman"/>
          <w:sz w:val="24"/>
          <w:szCs w:val="24"/>
        </w:rPr>
      </w:pPr>
      <w:r>
        <w:rPr>
          <w:rFonts w:ascii="Times New Roman" w:hAnsi="Times New Roman"/>
          <w:sz w:val="24"/>
          <w:szCs w:val="24"/>
        </w:rPr>
        <w:t xml:space="preserve">• </w:t>
      </w:r>
      <w:r w:rsidR="00A32E08" w:rsidRPr="002A1D64">
        <w:rPr>
          <w:rFonts w:ascii="Times New Roman" w:hAnsi="Times New Roman"/>
          <w:sz w:val="24"/>
          <w:szCs w:val="24"/>
        </w:rPr>
        <w:t>Организация походов, экскурсий, «Дней здоровья», подвижных игр, «Весёлых стартов», внутришкольных спортивных соревнов</w:t>
      </w:r>
      <w:r w:rsidR="00A32E08" w:rsidRPr="002A1D64">
        <w:rPr>
          <w:rFonts w:ascii="Times New Roman" w:hAnsi="Times New Roman"/>
          <w:sz w:val="24"/>
          <w:szCs w:val="24"/>
        </w:rPr>
        <w:t>а</w:t>
      </w:r>
      <w:r w:rsidR="00A32E08" w:rsidRPr="002A1D64">
        <w:rPr>
          <w:rFonts w:ascii="Times New Roman" w:hAnsi="Times New Roman"/>
          <w:sz w:val="24"/>
          <w:szCs w:val="24"/>
        </w:rPr>
        <w:t>ний.</w:t>
      </w:r>
    </w:p>
    <w:p w:rsidR="00A32E08" w:rsidRPr="002A1D64" w:rsidRDefault="00A32E08"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w:t>
      </w:r>
      <w:r w:rsidR="00EF653E">
        <w:rPr>
          <w:rFonts w:ascii="Times New Roman" w:hAnsi="Times New Roman"/>
          <w:sz w:val="24"/>
          <w:szCs w:val="24"/>
        </w:rPr>
        <w:t xml:space="preserve"> </w:t>
      </w:r>
      <w:r w:rsidRPr="002A1D64">
        <w:rPr>
          <w:rFonts w:ascii="Times New Roman" w:hAnsi="Times New Roman"/>
          <w:sz w:val="24"/>
          <w:szCs w:val="24"/>
        </w:rPr>
        <w:t>Проведение бесед по охране здоровья.</w:t>
      </w:r>
    </w:p>
    <w:p w:rsidR="00A32E08" w:rsidRPr="002A1D64" w:rsidRDefault="00D43BEA" w:rsidP="002B4EE0">
      <w:pPr>
        <w:pStyle w:val="a4"/>
        <w:spacing w:line="276" w:lineRule="auto"/>
        <w:ind w:firstLine="851"/>
        <w:jc w:val="both"/>
        <w:rPr>
          <w:rFonts w:ascii="Times New Roman" w:hAnsi="Times New Roman"/>
          <w:sz w:val="24"/>
          <w:szCs w:val="24"/>
        </w:rPr>
      </w:pPr>
      <w:r>
        <w:rPr>
          <w:rFonts w:ascii="Times New Roman" w:hAnsi="Times New Roman"/>
          <w:sz w:val="24"/>
          <w:szCs w:val="24"/>
        </w:rPr>
        <w:t xml:space="preserve">• Применение на уроках </w:t>
      </w:r>
      <w:r w:rsidR="00A32E08" w:rsidRPr="002A1D64">
        <w:rPr>
          <w:rFonts w:ascii="Times New Roman" w:hAnsi="Times New Roman"/>
          <w:sz w:val="24"/>
          <w:szCs w:val="24"/>
        </w:rPr>
        <w:t>игровых моментов, физ.минуток.</w:t>
      </w:r>
    </w:p>
    <w:p w:rsidR="00A32E08" w:rsidRPr="002A1D64" w:rsidRDefault="00A32E08"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w:t>
      </w:r>
      <w:r w:rsidR="00EF653E">
        <w:rPr>
          <w:rFonts w:ascii="Times New Roman" w:hAnsi="Times New Roman"/>
          <w:sz w:val="24"/>
          <w:szCs w:val="24"/>
        </w:rPr>
        <w:t xml:space="preserve"> </w:t>
      </w:r>
      <w:r w:rsidRPr="002A1D64">
        <w:rPr>
          <w:rFonts w:ascii="Times New Roman" w:hAnsi="Times New Roman"/>
          <w:sz w:val="24"/>
          <w:szCs w:val="24"/>
        </w:rPr>
        <w:t xml:space="preserve">Участие </w:t>
      </w:r>
      <w:r w:rsidR="00814C3A" w:rsidRPr="002A1D64">
        <w:rPr>
          <w:rFonts w:ascii="Times New Roman" w:hAnsi="Times New Roman"/>
          <w:sz w:val="24"/>
          <w:szCs w:val="24"/>
        </w:rPr>
        <w:t xml:space="preserve">в общешкольных </w:t>
      </w:r>
      <w:r w:rsidRPr="002A1D64">
        <w:rPr>
          <w:rFonts w:ascii="Times New Roman" w:hAnsi="Times New Roman"/>
          <w:sz w:val="24"/>
          <w:szCs w:val="24"/>
        </w:rPr>
        <w:t xml:space="preserve"> </w:t>
      </w:r>
      <w:r w:rsidR="00814C3A" w:rsidRPr="002A1D64">
        <w:rPr>
          <w:rFonts w:ascii="Times New Roman" w:hAnsi="Times New Roman"/>
          <w:sz w:val="24"/>
          <w:szCs w:val="24"/>
        </w:rPr>
        <w:t xml:space="preserve">и </w:t>
      </w:r>
      <w:r w:rsidRPr="002A1D64">
        <w:rPr>
          <w:rFonts w:ascii="Times New Roman" w:hAnsi="Times New Roman"/>
          <w:sz w:val="24"/>
          <w:szCs w:val="24"/>
        </w:rPr>
        <w:t>районных спортивных соревнованиях.</w:t>
      </w:r>
    </w:p>
    <w:p w:rsidR="00A32E08" w:rsidRPr="002A1D64" w:rsidRDefault="00A32E08"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 Ведение </w:t>
      </w:r>
      <w:r w:rsidR="00814C3A" w:rsidRPr="002A1D64">
        <w:rPr>
          <w:rFonts w:ascii="Times New Roman" w:hAnsi="Times New Roman"/>
          <w:sz w:val="24"/>
          <w:szCs w:val="24"/>
        </w:rPr>
        <w:t xml:space="preserve">внеклассных мероприятий, классных часов по темам: </w:t>
      </w:r>
      <w:r w:rsidRPr="002A1D64">
        <w:rPr>
          <w:rFonts w:ascii="Times New Roman" w:hAnsi="Times New Roman"/>
          <w:sz w:val="24"/>
          <w:szCs w:val="24"/>
        </w:rPr>
        <w:t xml:space="preserve"> «Полезные пр</w:t>
      </w:r>
      <w:r w:rsidRPr="002A1D64">
        <w:rPr>
          <w:rFonts w:ascii="Times New Roman" w:hAnsi="Times New Roman"/>
          <w:sz w:val="24"/>
          <w:szCs w:val="24"/>
        </w:rPr>
        <w:t>и</w:t>
      </w:r>
      <w:r w:rsidRPr="002A1D64">
        <w:rPr>
          <w:rFonts w:ascii="Times New Roman" w:hAnsi="Times New Roman"/>
          <w:sz w:val="24"/>
          <w:szCs w:val="24"/>
        </w:rPr>
        <w:t>вычки», «Разговор о правильном питании».</w:t>
      </w:r>
    </w:p>
    <w:p w:rsidR="00A32E08" w:rsidRPr="002A1D64" w:rsidRDefault="00A32E08" w:rsidP="002B4EE0">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2. Общекультурное направление</w:t>
      </w:r>
    </w:p>
    <w:p w:rsidR="00A32E08" w:rsidRPr="002A1D64" w:rsidRDefault="00A32E08"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Организация экскурсий,  выставок детских рисунков, поделок и творческих р</w:t>
      </w:r>
      <w:r w:rsidRPr="002A1D64">
        <w:rPr>
          <w:rFonts w:ascii="Times New Roman" w:hAnsi="Times New Roman"/>
          <w:sz w:val="24"/>
          <w:szCs w:val="24"/>
        </w:rPr>
        <w:t>а</w:t>
      </w:r>
      <w:r w:rsidRPr="002A1D64">
        <w:rPr>
          <w:rFonts w:ascii="Times New Roman" w:hAnsi="Times New Roman"/>
          <w:sz w:val="24"/>
          <w:szCs w:val="24"/>
        </w:rPr>
        <w:t>бот учащихся;</w:t>
      </w:r>
    </w:p>
    <w:p w:rsidR="00A32E08" w:rsidRPr="002A1D64" w:rsidRDefault="00A32E08"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Проведение тематических классных часов по эстетике внешнего вида ученика, культуре поведения и речи;</w:t>
      </w:r>
    </w:p>
    <w:p w:rsidR="00A32E08" w:rsidRPr="002A1D64" w:rsidRDefault="00A32E08"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Участие в конкурсах, выставках детского творчества эстетического</w:t>
      </w:r>
      <w:r w:rsidR="00814C3A" w:rsidRPr="002A1D64">
        <w:rPr>
          <w:rFonts w:ascii="Times New Roman" w:hAnsi="Times New Roman"/>
          <w:sz w:val="24"/>
          <w:szCs w:val="24"/>
        </w:rPr>
        <w:t xml:space="preserve"> цикла на уровне школы, района, края</w:t>
      </w:r>
    </w:p>
    <w:p w:rsidR="00A82900" w:rsidRPr="002A1D64" w:rsidRDefault="00A82900" w:rsidP="002B4EE0">
      <w:pPr>
        <w:pStyle w:val="a4"/>
        <w:spacing w:line="276" w:lineRule="auto"/>
        <w:ind w:firstLine="851"/>
        <w:jc w:val="both"/>
        <w:rPr>
          <w:rFonts w:ascii="Times New Roman" w:hAnsi="Times New Roman"/>
          <w:b/>
          <w:sz w:val="24"/>
          <w:szCs w:val="24"/>
        </w:rPr>
      </w:pPr>
    </w:p>
    <w:p w:rsidR="00A32E08" w:rsidRPr="002A1D64" w:rsidRDefault="00A32E08" w:rsidP="002B4EE0">
      <w:pPr>
        <w:pStyle w:val="a4"/>
        <w:spacing w:line="276" w:lineRule="auto"/>
        <w:ind w:firstLine="851"/>
        <w:jc w:val="both"/>
        <w:rPr>
          <w:rFonts w:ascii="Times New Roman" w:hAnsi="Times New Roman"/>
          <w:sz w:val="24"/>
          <w:szCs w:val="24"/>
        </w:rPr>
      </w:pPr>
      <w:r w:rsidRPr="002A1D64">
        <w:rPr>
          <w:rFonts w:ascii="Times New Roman" w:hAnsi="Times New Roman"/>
          <w:b/>
          <w:sz w:val="24"/>
          <w:szCs w:val="24"/>
        </w:rPr>
        <w:t> 3. Общеинтеллектуальное</w:t>
      </w:r>
      <w:r w:rsidRPr="002A1D64">
        <w:rPr>
          <w:rStyle w:val="apple-converted-space"/>
          <w:rFonts w:ascii="Times New Roman" w:hAnsi="Times New Roman"/>
          <w:b/>
          <w:color w:val="000000"/>
          <w:sz w:val="24"/>
          <w:szCs w:val="24"/>
        </w:rPr>
        <w:t> </w:t>
      </w:r>
      <w:r w:rsidRPr="002A1D64">
        <w:rPr>
          <w:rFonts w:ascii="Times New Roman" w:hAnsi="Times New Roman"/>
          <w:b/>
          <w:sz w:val="24"/>
          <w:szCs w:val="24"/>
        </w:rPr>
        <w:t>направление</w:t>
      </w:r>
      <w:r w:rsidRPr="002A1D64">
        <w:rPr>
          <w:rFonts w:ascii="Times New Roman" w:hAnsi="Times New Roman"/>
          <w:sz w:val="24"/>
          <w:szCs w:val="24"/>
        </w:rPr>
        <w:t>:</w:t>
      </w:r>
    </w:p>
    <w:p w:rsidR="00A32E08" w:rsidRPr="00D43BEA" w:rsidRDefault="00A32E08" w:rsidP="002B4EE0">
      <w:pPr>
        <w:pStyle w:val="a4"/>
        <w:spacing w:line="276" w:lineRule="auto"/>
        <w:ind w:firstLine="851"/>
        <w:jc w:val="both"/>
        <w:rPr>
          <w:rFonts w:ascii="Times New Roman" w:hAnsi="Times New Roman"/>
          <w:color w:val="000000"/>
          <w:sz w:val="24"/>
          <w:szCs w:val="24"/>
        </w:rPr>
      </w:pPr>
      <w:r w:rsidRPr="002A1D64">
        <w:rPr>
          <w:rFonts w:ascii="Times New Roman" w:hAnsi="Times New Roman"/>
          <w:sz w:val="24"/>
          <w:szCs w:val="24"/>
        </w:rPr>
        <w:t>• </w:t>
      </w:r>
      <w:r w:rsidRPr="00D43BEA">
        <w:rPr>
          <w:rFonts w:ascii="Times New Roman" w:hAnsi="Times New Roman"/>
          <w:color w:val="000000"/>
          <w:sz w:val="24"/>
          <w:szCs w:val="24"/>
        </w:rPr>
        <w:t>Предметные недели;</w:t>
      </w:r>
    </w:p>
    <w:p w:rsidR="00A32E08" w:rsidRPr="00D43BEA" w:rsidRDefault="00A32E08" w:rsidP="002B4EE0">
      <w:pPr>
        <w:pStyle w:val="a4"/>
        <w:spacing w:line="276" w:lineRule="auto"/>
        <w:ind w:firstLine="851"/>
        <w:jc w:val="both"/>
        <w:rPr>
          <w:rFonts w:ascii="Times New Roman" w:hAnsi="Times New Roman"/>
          <w:color w:val="000000"/>
          <w:sz w:val="24"/>
          <w:szCs w:val="24"/>
        </w:rPr>
      </w:pPr>
      <w:r w:rsidRPr="00D43BEA">
        <w:rPr>
          <w:rFonts w:ascii="Times New Roman" w:hAnsi="Times New Roman"/>
          <w:color w:val="000000"/>
          <w:sz w:val="24"/>
          <w:szCs w:val="24"/>
        </w:rPr>
        <w:t>• Библиотечные уроки;</w:t>
      </w:r>
    </w:p>
    <w:p w:rsidR="00A32E08" w:rsidRPr="00D43BEA" w:rsidRDefault="00A32E08" w:rsidP="002B4EE0">
      <w:pPr>
        <w:pStyle w:val="a4"/>
        <w:spacing w:line="276" w:lineRule="auto"/>
        <w:ind w:firstLine="851"/>
        <w:jc w:val="both"/>
        <w:rPr>
          <w:rFonts w:ascii="Times New Roman" w:hAnsi="Times New Roman"/>
          <w:color w:val="000000"/>
          <w:sz w:val="24"/>
          <w:szCs w:val="24"/>
        </w:rPr>
      </w:pPr>
      <w:r w:rsidRPr="00D43BEA">
        <w:rPr>
          <w:rFonts w:ascii="Times New Roman" w:hAnsi="Times New Roman"/>
          <w:color w:val="000000"/>
          <w:sz w:val="24"/>
          <w:szCs w:val="24"/>
        </w:rPr>
        <w:t>• Конкурсы, экскурсии, олимпиады, конференции, деловые и ролевые игры и др.</w:t>
      </w:r>
    </w:p>
    <w:p w:rsidR="00A32E08" w:rsidRPr="00D43BEA" w:rsidRDefault="00A32E08" w:rsidP="002B4EE0">
      <w:pPr>
        <w:pStyle w:val="a4"/>
        <w:spacing w:line="276" w:lineRule="auto"/>
        <w:ind w:firstLine="851"/>
        <w:jc w:val="both"/>
        <w:rPr>
          <w:rFonts w:ascii="Times New Roman" w:hAnsi="Times New Roman"/>
          <w:color w:val="000000"/>
          <w:sz w:val="24"/>
          <w:szCs w:val="24"/>
        </w:rPr>
      </w:pPr>
      <w:r w:rsidRPr="00D43BEA">
        <w:rPr>
          <w:rFonts w:ascii="Times New Roman" w:hAnsi="Times New Roman"/>
          <w:color w:val="000000"/>
          <w:sz w:val="24"/>
          <w:szCs w:val="24"/>
        </w:rPr>
        <w:t xml:space="preserve">• Участие в научно-исследовательских конференциях на уровне школы, </w:t>
      </w:r>
      <w:r w:rsidR="00814C3A" w:rsidRPr="00D43BEA">
        <w:rPr>
          <w:rFonts w:ascii="Times New Roman" w:hAnsi="Times New Roman"/>
          <w:color w:val="000000"/>
          <w:sz w:val="24"/>
          <w:szCs w:val="24"/>
        </w:rPr>
        <w:t>ра</w:t>
      </w:r>
      <w:r w:rsidR="00814C3A" w:rsidRPr="00D43BEA">
        <w:rPr>
          <w:rFonts w:ascii="Times New Roman" w:hAnsi="Times New Roman"/>
          <w:color w:val="000000"/>
          <w:sz w:val="24"/>
          <w:szCs w:val="24"/>
        </w:rPr>
        <w:t>й</w:t>
      </w:r>
      <w:r w:rsidR="00814C3A" w:rsidRPr="00D43BEA">
        <w:rPr>
          <w:rFonts w:ascii="Times New Roman" w:hAnsi="Times New Roman"/>
          <w:color w:val="000000"/>
          <w:sz w:val="24"/>
          <w:szCs w:val="24"/>
        </w:rPr>
        <w:t>она</w:t>
      </w:r>
    </w:p>
    <w:p w:rsidR="00A32E08" w:rsidRDefault="00A32E08" w:rsidP="002B4EE0">
      <w:pPr>
        <w:pStyle w:val="a4"/>
        <w:spacing w:line="276" w:lineRule="auto"/>
        <w:ind w:firstLine="851"/>
        <w:jc w:val="both"/>
        <w:rPr>
          <w:rFonts w:ascii="Times New Roman" w:hAnsi="Times New Roman"/>
          <w:color w:val="000000"/>
          <w:sz w:val="24"/>
          <w:szCs w:val="24"/>
        </w:rPr>
      </w:pPr>
      <w:r w:rsidRPr="00D43BEA">
        <w:rPr>
          <w:rFonts w:ascii="Times New Roman" w:hAnsi="Times New Roman"/>
          <w:color w:val="000000"/>
          <w:sz w:val="24"/>
          <w:szCs w:val="24"/>
        </w:rPr>
        <w:t>• Разработка проектов к урокам.</w:t>
      </w:r>
    </w:p>
    <w:p w:rsidR="001D4ABB" w:rsidRPr="00D43BEA" w:rsidRDefault="001D4ABB" w:rsidP="002B4EE0">
      <w:pPr>
        <w:pStyle w:val="a4"/>
        <w:spacing w:line="276" w:lineRule="auto"/>
        <w:ind w:firstLine="851"/>
        <w:jc w:val="both"/>
        <w:rPr>
          <w:rFonts w:ascii="Times New Roman" w:hAnsi="Times New Roman"/>
          <w:color w:val="000000"/>
          <w:sz w:val="24"/>
          <w:szCs w:val="24"/>
        </w:rPr>
      </w:pPr>
    </w:p>
    <w:p w:rsidR="00A32E08" w:rsidRPr="00D43BEA" w:rsidRDefault="00A32E08" w:rsidP="002B4EE0">
      <w:pPr>
        <w:pStyle w:val="a4"/>
        <w:spacing w:line="276" w:lineRule="auto"/>
        <w:ind w:firstLine="851"/>
        <w:jc w:val="both"/>
        <w:rPr>
          <w:rFonts w:ascii="Times New Roman" w:hAnsi="Times New Roman"/>
          <w:b/>
          <w:color w:val="000000"/>
          <w:sz w:val="24"/>
          <w:szCs w:val="24"/>
        </w:rPr>
      </w:pPr>
      <w:r w:rsidRPr="00D43BEA">
        <w:rPr>
          <w:rFonts w:ascii="Times New Roman" w:hAnsi="Times New Roman"/>
          <w:b/>
          <w:color w:val="000000"/>
          <w:sz w:val="24"/>
          <w:szCs w:val="24"/>
        </w:rPr>
        <w:t>4. Духовно-нравственное направление:</w:t>
      </w:r>
    </w:p>
    <w:p w:rsidR="00A32E08" w:rsidRPr="00D43BEA" w:rsidRDefault="00A32E08" w:rsidP="002B4EE0">
      <w:pPr>
        <w:pStyle w:val="a4"/>
        <w:spacing w:line="276" w:lineRule="auto"/>
        <w:ind w:firstLine="851"/>
        <w:jc w:val="both"/>
        <w:rPr>
          <w:rFonts w:ascii="Times New Roman" w:hAnsi="Times New Roman"/>
          <w:color w:val="000000"/>
          <w:sz w:val="24"/>
          <w:szCs w:val="24"/>
        </w:rPr>
      </w:pPr>
      <w:r w:rsidRPr="00D43BEA">
        <w:rPr>
          <w:rFonts w:ascii="Times New Roman" w:hAnsi="Times New Roman"/>
          <w:color w:val="000000"/>
          <w:sz w:val="24"/>
          <w:szCs w:val="24"/>
        </w:rPr>
        <w:t>• Встречи с ветеранами ВОВ и труда, «Уроки мужества»;</w:t>
      </w:r>
    </w:p>
    <w:p w:rsidR="00A32E08" w:rsidRPr="00D43BEA" w:rsidRDefault="00A32E08" w:rsidP="002B4EE0">
      <w:pPr>
        <w:pStyle w:val="a4"/>
        <w:spacing w:line="276" w:lineRule="auto"/>
        <w:ind w:firstLine="851"/>
        <w:jc w:val="both"/>
        <w:rPr>
          <w:rFonts w:ascii="Times New Roman" w:hAnsi="Times New Roman"/>
          <w:color w:val="000000"/>
          <w:sz w:val="24"/>
          <w:szCs w:val="24"/>
        </w:rPr>
      </w:pPr>
      <w:r w:rsidRPr="00D43BEA">
        <w:rPr>
          <w:rFonts w:ascii="Times New Roman" w:hAnsi="Times New Roman"/>
          <w:color w:val="000000"/>
          <w:sz w:val="24"/>
          <w:szCs w:val="24"/>
        </w:rPr>
        <w:t>• Выставки рисунков.</w:t>
      </w:r>
    </w:p>
    <w:p w:rsidR="00A32E08" w:rsidRPr="00D43BEA" w:rsidRDefault="00A32E08" w:rsidP="002B4EE0">
      <w:pPr>
        <w:pStyle w:val="a4"/>
        <w:spacing w:line="276" w:lineRule="auto"/>
        <w:ind w:firstLine="851"/>
        <w:jc w:val="both"/>
        <w:rPr>
          <w:rFonts w:ascii="Times New Roman" w:hAnsi="Times New Roman"/>
          <w:color w:val="000000"/>
          <w:sz w:val="24"/>
          <w:szCs w:val="24"/>
        </w:rPr>
      </w:pPr>
      <w:r w:rsidRPr="00D43BEA">
        <w:rPr>
          <w:rFonts w:ascii="Times New Roman" w:hAnsi="Times New Roman"/>
          <w:color w:val="000000"/>
          <w:sz w:val="24"/>
          <w:szCs w:val="24"/>
        </w:rPr>
        <w:t xml:space="preserve">• Оформление газет о </w:t>
      </w:r>
      <w:r w:rsidR="00814C3A" w:rsidRPr="00D43BEA">
        <w:rPr>
          <w:rFonts w:ascii="Times New Roman" w:hAnsi="Times New Roman"/>
          <w:color w:val="000000"/>
          <w:sz w:val="24"/>
          <w:szCs w:val="24"/>
        </w:rPr>
        <w:t>боевой и трудовой славе россиян</w:t>
      </w:r>
      <w:r w:rsidRPr="00D43BEA">
        <w:rPr>
          <w:rFonts w:ascii="Times New Roman" w:hAnsi="Times New Roman"/>
          <w:color w:val="000000"/>
          <w:sz w:val="24"/>
          <w:szCs w:val="24"/>
        </w:rPr>
        <w:t>;</w:t>
      </w:r>
    </w:p>
    <w:p w:rsidR="00A32E08" w:rsidRPr="00D43BEA" w:rsidRDefault="00A32E08" w:rsidP="002B4EE0">
      <w:pPr>
        <w:pStyle w:val="a4"/>
        <w:spacing w:line="276" w:lineRule="auto"/>
        <w:ind w:firstLine="851"/>
        <w:jc w:val="both"/>
        <w:rPr>
          <w:rFonts w:ascii="Times New Roman" w:hAnsi="Times New Roman"/>
          <w:color w:val="000000"/>
          <w:sz w:val="24"/>
          <w:szCs w:val="24"/>
        </w:rPr>
      </w:pPr>
      <w:r w:rsidRPr="00D43BEA">
        <w:rPr>
          <w:rFonts w:ascii="Times New Roman" w:hAnsi="Times New Roman"/>
          <w:color w:val="000000"/>
          <w:sz w:val="24"/>
          <w:szCs w:val="24"/>
        </w:rPr>
        <w:t>• Встречи с участниками «горячих точек»;</w:t>
      </w:r>
    </w:p>
    <w:p w:rsidR="00A32E08" w:rsidRPr="00D43BEA" w:rsidRDefault="00A32E08" w:rsidP="002B4EE0">
      <w:pPr>
        <w:pStyle w:val="a4"/>
        <w:spacing w:line="276" w:lineRule="auto"/>
        <w:ind w:firstLine="851"/>
        <w:jc w:val="both"/>
        <w:rPr>
          <w:rFonts w:ascii="Times New Roman" w:hAnsi="Times New Roman"/>
          <w:color w:val="000000"/>
          <w:sz w:val="24"/>
          <w:szCs w:val="24"/>
        </w:rPr>
      </w:pPr>
      <w:r w:rsidRPr="00D43BEA">
        <w:rPr>
          <w:rFonts w:ascii="Times New Roman" w:hAnsi="Times New Roman"/>
          <w:color w:val="000000"/>
          <w:sz w:val="24"/>
          <w:szCs w:val="24"/>
        </w:rPr>
        <w:t>• </w:t>
      </w:r>
      <w:r w:rsidR="00814C3A" w:rsidRPr="00D43BEA">
        <w:rPr>
          <w:rFonts w:ascii="Times New Roman" w:hAnsi="Times New Roman"/>
          <w:color w:val="000000"/>
          <w:sz w:val="24"/>
          <w:szCs w:val="24"/>
        </w:rPr>
        <w:t>Тематические классные часы;</w:t>
      </w:r>
    </w:p>
    <w:p w:rsidR="00A32E08" w:rsidRPr="00D43BEA" w:rsidRDefault="00A32E08" w:rsidP="002B4EE0">
      <w:pPr>
        <w:pStyle w:val="a4"/>
        <w:spacing w:line="276" w:lineRule="auto"/>
        <w:ind w:firstLine="851"/>
        <w:jc w:val="both"/>
        <w:rPr>
          <w:rFonts w:ascii="Times New Roman" w:hAnsi="Times New Roman"/>
          <w:color w:val="000000"/>
          <w:sz w:val="24"/>
          <w:szCs w:val="24"/>
        </w:rPr>
      </w:pPr>
      <w:r w:rsidRPr="00D43BEA">
        <w:rPr>
          <w:rFonts w:ascii="Times New Roman" w:hAnsi="Times New Roman"/>
          <w:color w:val="000000"/>
          <w:sz w:val="24"/>
          <w:szCs w:val="24"/>
        </w:rPr>
        <w:t>• Оказание помощи ветеранам ВОВ и труда.</w:t>
      </w:r>
    </w:p>
    <w:p w:rsidR="00A32E08" w:rsidRPr="00D43BEA" w:rsidRDefault="00A32E08" w:rsidP="002B4EE0">
      <w:pPr>
        <w:pStyle w:val="a4"/>
        <w:spacing w:line="276" w:lineRule="auto"/>
        <w:ind w:firstLine="851"/>
        <w:jc w:val="both"/>
        <w:rPr>
          <w:rFonts w:ascii="Times New Roman" w:hAnsi="Times New Roman"/>
          <w:color w:val="000000"/>
          <w:sz w:val="24"/>
          <w:szCs w:val="24"/>
        </w:rPr>
      </w:pPr>
      <w:r w:rsidRPr="00D43BEA">
        <w:rPr>
          <w:rFonts w:ascii="Times New Roman" w:hAnsi="Times New Roman"/>
          <w:color w:val="000000"/>
          <w:sz w:val="24"/>
          <w:szCs w:val="24"/>
        </w:rPr>
        <w:t>• Конкурсы рисунков.</w:t>
      </w:r>
    </w:p>
    <w:p w:rsidR="00A32E08" w:rsidRPr="00D43BEA" w:rsidRDefault="00A32E08" w:rsidP="002B4EE0">
      <w:pPr>
        <w:pStyle w:val="a4"/>
        <w:spacing w:line="276" w:lineRule="auto"/>
        <w:ind w:firstLine="851"/>
        <w:jc w:val="both"/>
        <w:rPr>
          <w:rFonts w:ascii="Times New Roman" w:hAnsi="Times New Roman"/>
          <w:color w:val="000000"/>
          <w:sz w:val="24"/>
          <w:szCs w:val="24"/>
        </w:rPr>
      </w:pPr>
      <w:r w:rsidRPr="00D43BEA">
        <w:rPr>
          <w:rFonts w:ascii="Times New Roman" w:hAnsi="Times New Roman"/>
          <w:color w:val="000000"/>
          <w:sz w:val="24"/>
          <w:szCs w:val="24"/>
        </w:rPr>
        <w:t>• Фестивали патриотической песни.</w:t>
      </w:r>
    </w:p>
    <w:p w:rsidR="00A32E08" w:rsidRPr="00D43BEA" w:rsidRDefault="00A32E08" w:rsidP="002B4EE0">
      <w:pPr>
        <w:pStyle w:val="a4"/>
        <w:spacing w:line="276" w:lineRule="auto"/>
        <w:ind w:firstLine="851"/>
        <w:jc w:val="both"/>
        <w:rPr>
          <w:rFonts w:ascii="Times New Roman" w:hAnsi="Times New Roman"/>
          <w:color w:val="000000"/>
          <w:sz w:val="24"/>
          <w:szCs w:val="24"/>
        </w:rPr>
      </w:pPr>
      <w:r w:rsidRPr="00D43BEA">
        <w:rPr>
          <w:rFonts w:ascii="Times New Roman" w:hAnsi="Times New Roman"/>
          <w:color w:val="000000"/>
          <w:sz w:val="24"/>
          <w:szCs w:val="24"/>
        </w:rPr>
        <w:t>• Написание летописи родного края</w:t>
      </w:r>
    </w:p>
    <w:p w:rsidR="00A32E08" w:rsidRPr="00D43BEA" w:rsidRDefault="00A32E08" w:rsidP="002B4EE0">
      <w:pPr>
        <w:pStyle w:val="a4"/>
        <w:spacing w:line="276" w:lineRule="auto"/>
        <w:ind w:firstLine="851"/>
        <w:jc w:val="both"/>
        <w:rPr>
          <w:rFonts w:ascii="Times New Roman" w:hAnsi="Times New Roman"/>
          <w:b/>
          <w:color w:val="000000"/>
          <w:sz w:val="24"/>
          <w:szCs w:val="24"/>
        </w:rPr>
      </w:pPr>
      <w:r w:rsidRPr="00D43BEA">
        <w:rPr>
          <w:rFonts w:ascii="Times New Roman" w:hAnsi="Times New Roman"/>
          <w:b/>
          <w:color w:val="000000"/>
          <w:sz w:val="24"/>
          <w:szCs w:val="24"/>
        </w:rPr>
        <w:t>5. Социальная деятельность:</w:t>
      </w:r>
    </w:p>
    <w:p w:rsidR="00A32E08" w:rsidRPr="00D43BEA" w:rsidRDefault="00A32E08" w:rsidP="002B4EE0">
      <w:pPr>
        <w:pStyle w:val="a4"/>
        <w:spacing w:line="276" w:lineRule="auto"/>
        <w:ind w:firstLine="851"/>
        <w:jc w:val="both"/>
        <w:rPr>
          <w:rFonts w:ascii="Times New Roman" w:hAnsi="Times New Roman"/>
          <w:color w:val="000000"/>
          <w:sz w:val="24"/>
          <w:szCs w:val="24"/>
        </w:rPr>
      </w:pPr>
      <w:r w:rsidRPr="00D43BEA">
        <w:rPr>
          <w:rFonts w:ascii="Times New Roman" w:hAnsi="Times New Roman"/>
          <w:color w:val="000000"/>
          <w:sz w:val="24"/>
          <w:szCs w:val="24"/>
        </w:rPr>
        <w:t>• Проведение субботников;</w:t>
      </w:r>
    </w:p>
    <w:p w:rsidR="00A32E08" w:rsidRPr="00D43BEA" w:rsidRDefault="00A32E08" w:rsidP="002B4EE0">
      <w:pPr>
        <w:pStyle w:val="a4"/>
        <w:spacing w:line="276" w:lineRule="auto"/>
        <w:ind w:firstLine="851"/>
        <w:jc w:val="both"/>
        <w:rPr>
          <w:rFonts w:ascii="Times New Roman" w:hAnsi="Times New Roman"/>
          <w:color w:val="000000"/>
          <w:sz w:val="24"/>
          <w:szCs w:val="24"/>
        </w:rPr>
      </w:pPr>
      <w:r w:rsidRPr="00D43BEA">
        <w:rPr>
          <w:rFonts w:ascii="Times New Roman" w:hAnsi="Times New Roman"/>
          <w:color w:val="000000"/>
          <w:sz w:val="24"/>
          <w:szCs w:val="24"/>
        </w:rPr>
        <w:t>• </w:t>
      </w:r>
      <w:r w:rsidR="00D97A9A">
        <w:rPr>
          <w:rFonts w:ascii="Times New Roman" w:hAnsi="Times New Roman"/>
          <w:color w:val="000000"/>
          <w:sz w:val="24"/>
          <w:szCs w:val="24"/>
        </w:rPr>
        <w:t xml:space="preserve"> </w:t>
      </w:r>
      <w:r w:rsidRPr="00D43BEA">
        <w:rPr>
          <w:rFonts w:ascii="Times New Roman" w:hAnsi="Times New Roman"/>
          <w:color w:val="000000"/>
          <w:sz w:val="24"/>
          <w:szCs w:val="24"/>
        </w:rPr>
        <w:t>Разведение комнатных цветов.</w:t>
      </w:r>
    </w:p>
    <w:p w:rsidR="00A32E08" w:rsidRPr="00D43BEA" w:rsidRDefault="00A32E08" w:rsidP="002B4EE0">
      <w:pPr>
        <w:pStyle w:val="a4"/>
        <w:spacing w:line="276" w:lineRule="auto"/>
        <w:ind w:firstLine="851"/>
        <w:jc w:val="both"/>
        <w:rPr>
          <w:rFonts w:ascii="Times New Roman" w:hAnsi="Times New Roman"/>
          <w:color w:val="000000"/>
          <w:sz w:val="24"/>
          <w:szCs w:val="24"/>
        </w:rPr>
      </w:pPr>
      <w:r w:rsidRPr="00D43BEA">
        <w:rPr>
          <w:rFonts w:ascii="Times New Roman" w:hAnsi="Times New Roman"/>
          <w:color w:val="000000"/>
          <w:sz w:val="24"/>
          <w:szCs w:val="24"/>
        </w:rPr>
        <w:t>• Акция «Спаси дерево», «Помоги птицам»</w:t>
      </w:r>
    </w:p>
    <w:p w:rsidR="00A32E08" w:rsidRPr="00D43BEA" w:rsidRDefault="00A32E08" w:rsidP="002B4EE0">
      <w:pPr>
        <w:pStyle w:val="a4"/>
        <w:spacing w:line="276" w:lineRule="auto"/>
        <w:ind w:firstLine="851"/>
        <w:jc w:val="both"/>
        <w:rPr>
          <w:rFonts w:ascii="Times New Roman" w:hAnsi="Times New Roman"/>
          <w:color w:val="000000"/>
          <w:sz w:val="24"/>
          <w:szCs w:val="24"/>
        </w:rPr>
      </w:pPr>
      <w:r w:rsidRPr="00D43BEA">
        <w:rPr>
          <w:rFonts w:ascii="Times New Roman" w:hAnsi="Times New Roman"/>
          <w:color w:val="000000"/>
          <w:sz w:val="24"/>
          <w:szCs w:val="24"/>
        </w:rPr>
        <w:t>• Акция «Тёплый дом».</w:t>
      </w:r>
    </w:p>
    <w:p w:rsidR="001D4ABB" w:rsidRDefault="001D4ABB" w:rsidP="002B4EE0">
      <w:pPr>
        <w:pStyle w:val="a4"/>
        <w:spacing w:line="276" w:lineRule="auto"/>
        <w:ind w:firstLine="851"/>
        <w:jc w:val="both"/>
        <w:rPr>
          <w:rFonts w:ascii="Times New Roman" w:hAnsi="Times New Roman"/>
          <w:b/>
          <w:sz w:val="24"/>
          <w:szCs w:val="24"/>
        </w:rPr>
      </w:pPr>
    </w:p>
    <w:p w:rsidR="0043227A" w:rsidRPr="002A1D64" w:rsidRDefault="0043227A" w:rsidP="002B4EE0">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Условия реализации внеурочной деятельности:</w:t>
      </w:r>
    </w:p>
    <w:p w:rsidR="0043227A" w:rsidRPr="002A1D64" w:rsidRDefault="0043227A" w:rsidP="002B4EE0">
      <w:pPr>
        <w:pStyle w:val="a4"/>
        <w:spacing w:line="276" w:lineRule="auto"/>
        <w:ind w:firstLine="851"/>
        <w:jc w:val="both"/>
        <w:rPr>
          <w:rFonts w:ascii="Times New Roman" w:eastAsia="TimesNewRomanPSMT" w:hAnsi="Times New Roman"/>
          <w:b/>
          <w:sz w:val="24"/>
          <w:szCs w:val="24"/>
        </w:rPr>
      </w:pPr>
      <w:r w:rsidRPr="002A1D64">
        <w:rPr>
          <w:rFonts w:ascii="Times New Roman" w:eastAsia="TimesNewRomanPSMT" w:hAnsi="Times New Roman"/>
          <w:sz w:val="24"/>
          <w:szCs w:val="24"/>
        </w:rPr>
        <w:t xml:space="preserve">- инфраструктура </w:t>
      </w:r>
      <w:r w:rsidR="00E6022B" w:rsidRPr="002A1D64">
        <w:rPr>
          <w:rFonts w:ascii="Times New Roman" w:hAnsi="Times New Roman"/>
          <w:sz w:val="24"/>
          <w:szCs w:val="24"/>
        </w:rPr>
        <w:t>МБОУ «Вознесенская СОШ»</w:t>
      </w:r>
      <w:r w:rsidRPr="002A1D64">
        <w:rPr>
          <w:rFonts w:ascii="Times New Roman" w:hAnsi="Times New Roman"/>
          <w:sz w:val="24"/>
          <w:szCs w:val="24"/>
        </w:rPr>
        <w:t xml:space="preserve"> </w:t>
      </w:r>
      <w:r w:rsidRPr="002A1D64">
        <w:rPr>
          <w:rFonts w:ascii="Times New Roman" w:eastAsia="TimesNewRomanPSMT" w:hAnsi="Times New Roman"/>
          <w:sz w:val="24"/>
          <w:szCs w:val="24"/>
        </w:rPr>
        <w:t>(</w:t>
      </w:r>
      <w:r w:rsidR="00D43BEA">
        <w:rPr>
          <w:rFonts w:ascii="Times New Roman" w:hAnsi="Times New Roman"/>
          <w:sz w:val="24"/>
          <w:szCs w:val="24"/>
        </w:rPr>
        <w:t>классные комнаты,</w:t>
      </w:r>
      <w:r w:rsidRPr="002A1D64">
        <w:rPr>
          <w:rFonts w:ascii="Times New Roman" w:hAnsi="Times New Roman"/>
          <w:sz w:val="24"/>
          <w:szCs w:val="24"/>
        </w:rPr>
        <w:t xml:space="preserve"> библиотека, спортивный зал, </w:t>
      </w:r>
      <w:r w:rsidR="00EF2A2C" w:rsidRPr="002A1D64">
        <w:rPr>
          <w:rFonts w:ascii="Times New Roman" w:hAnsi="Times New Roman"/>
          <w:sz w:val="24"/>
          <w:szCs w:val="24"/>
        </w:rPr>
        <w:t xml:space="preserve">спортивная площадка, </w:t>
      </w:r>
      <w:r w:rsidRPr="002A1D64">
        <w:rPr>
          <w:rFonts w:ascii="Times New Roman" w:hAnsi="Times New Roman"/>
          <w:sz w:val="24"/>
          <w:szCs w:val="24"/>
        </w:rPr>
        <w:t>компьюте</w:t>
      </w:r>
      <w:r w:rsidRPr="002A1D64">
        <w:rPr>
          <w:rFonts w:ascii="Times New Roman" w:hAnsi="Times New Roman"/>
          <w:sz w:val="24"/>
          <w:szCs w:val="24"/>
        </w:rPr>
        <w:t>р</w:t>
      </w:r>
      <w:r w:rsidRPr="002A1D64">
        <w:rPr>
          <w:rFonts w:ascii="Times New Roman" w:hAnsi="Times New Roman"/>
          <w:sz w:val="24"/>
          <w:szCs w:val="24"/>
        </w:rPr>
        <w:t>ный класс);</w:t>
      </w:r>
    </w:p>
    <w:p w:rsidR="0043227A" w:rsidRPr="002A1D64" w:rsidRDefault="0043227A" w:rsidP="002B4EE0">
      <w:pPr>
        <w:pStyle w:val="a4"/>
        <w:spacing w:line="276" w:lineRule="auto"/>
        <w:ind w:firstLine="851"/>
        <w:jc w:val="both"/>
        <w:rPr>
          <w:rFonts w:ascii="Times New Roman" w:eastAsia="TimesNewRomanPSMT" w:hAnsi="Times New Roman"/>
          <w:sz w:val="24"/>
          <w:szCs w:val="24"/>
        </w:rPr>
      </w:pPr>
      <w:r w:rsidRPr="002A1D64">
        <w:rPr>
          <w:rFonts w:ascii="Times New Roman" w:eastAsia="TimesNewRomanPSMT" w:hAnsi="Times New Roman"/>
          <w:sz w:val="24"/>
          <w:szCs w:val="24"/>
        </w:rPr>
        <w:t>- использование возможностей образовательных учреждений дополнительн</w:t>
      </w:r>
      <w:r w:rsidRPr="002A1D64">
        <w:rPr>
          <w:rFonts w:ascii="Times New Roman" w:eastAsia="TimesNewRomanPSMT" w:hAnsi="Times New Roman"/>
          <w:sz w:val="24"/>
          <w:szCs w:val="24"/>
        </w:rPr>
        <w:t>о</w:t>
      </w:r>
      <w:r w:rsidRPr="002A1D64">
        <w:rPr>
          <w:rFonts w:ascii="Times New Roman" w:eastAsia="TimesNewRomanPSMT" w:hAnsi="Times New Roman"/>
          <w:sz w:val="24"/>
          <w:szCs w:val="24"/>
        </w:rPr>
        <w:t>го  образования детей</w:t>
      </w:r>
      <w:r w:rsidR="00D43BEA">
        <w:rPr>
          <w:rFonts w:ascii="Times New Roman" w:eastAsia="TimesNewRomanPSMT" w:hAnsi="Times New Roman"/>
          <w:sz w:val="24"/>
          <w:szCs w:val="24"/>
        </w:rPr>
        <w:t>.</w:t>
      </w:r>
    </w:p>
    <w:p w:rsidR="0043227A" w:rsidRPr="002A1D64" w:rsidRDefault="0043227A" w:rsidP="002B4EE0">
      <w:pPr>
        <w:pStyle w:val="a4"/>
        <w:spacing w:line="276" w:lineRule="auto"/>
        <w:ind w:firstLine="851"/>
        <w:jc w:val="both"/>
        <w:rPr>
          <w:rFonts w:ascii="Times New Roman" w:eastAsia="TimesNewRomanPSMT" w:hAnsi="Times New Roman"/>
          <w:sz w:val="24"/>
          <w:szCs w:val="24"/>
        </w:rPr>
      </w:pPr>
      <w:r w:rsidRPr="002A1D64">
        <w:rPr>
          <w:rFonts w:ascii="Times New Roman" w:eastAsia="TimesNewRomanPSMT" w:hAnsi="Times New Roman"/>
          <w:sz w:val="24"/>
          <w:szCs w:val="24"/>
        </w:rPr>
        <w:t xml:space="preserve">- </w:t>
      </w:r>
      <w:r w:rsidRPr="002A1D64">
        <w:rPr>
          <w:rFonts w:ascii="Times New Roman" w:hAnsi="Times New Roman"/>
          <w:sz w:val="24"/>
          <w:szCs w:val="24"/>
        </w:rPr>
        <w:t>информационное обеспечение (сайт школы, методические пособия, инте</w:t>
      </w:r>
      <w:r w:rsidRPr="002A1D64">
        <w:rPr>
          <w:rFonts w:ascii="Times New Roman" w:hAnsi="Times New Roman"/>
          <w:sz w:val="24"/>
          <w:szCs w:val="24"/>
        </w:rPr>
        <w:t>р</w:t>
      </w:r>
      <w:r w:rsidRPr="002A1D64">
        <w:rPr>
          <w:rFonts w:ascii="Times New Roman" w:hAnsi="Times New Roman"/>
          <w:sz w:val="24"/>
          <w:szCs w:val="24"/>
        </w:rPr>
        <w:t>нет-ресурсы,  мультимедийный блок).</w:t>
      </w:r>
    </w:p>
    <w:p w:rsidR="00EF2A2C" w:rsidRPr="002A1D64" w:rsidRDefault="00EF2A2C" w:rsidP="002B4EE0">
      <w:pPr>
        <w:pStyle w:val="Default"/>
        <w:spacing w:line="276" w:lineRule="auto"/>
        <w:ind w:firstLine="851"/>
        <w:jc w:val="both"/>
      </w:pPr>
      <w:r w:rsidRPr="002A1D64">
        <w:rPr>
          <w:b/>
          <w:bCs/>
        </w:rPr>
        <w:t xml:space="preserve">Результаты внеурочной деятельности </w:t>
      </w:r>
    </w:p>
    <w:p w:rsidR="00EF2A2C" w:rsidRPr="002A1D64" w:rsidRDefault="00EF2A2C" w:rsidP="002B4EE0">
      <w:pPr>
        <w:pStyle w:val="Default"/>
        <w:spacing w:line="276" w:lineRule="auto"/>
        <w:ind w:firstLine="851"/>
        <w:jc w:val="both"/>
      </w:pPr>
      <w:r w:rsidRPr="002A1D64">
        <w:t>Воспитательный результат внеурочной деятельности — непосредственное духовно-нравственное приобретение ребёнка благодаря его участию в том или ином виде деятельн</w:t>
      </w:r>
      <w:r w:rsidRPr="002A1D64">
        <w:t>о</w:t>
      </w:r>
      <w:r w:rsidRPr="002A1D64">
        <w:t xml:space="preserve">сти. </w:t>
      </w:r>
    </w:p>
    <w:p w:rsidR="00EF2A2C" w:rsidRPr="002A1D64" w:rsidRDefault="00EF2A2C" w:rsidP="002B4EE0">
      <w:pPr>
        <w:pStyle w:val="Default"/>
        <w:spacing w:line="276" w:lineRule="auto"/>
        <w:ind w:firstLine="851"/>
        <w:jc w:val="both"/>
      </w:pPr>
      <w:r w:rsidRPr="002A1D64">
        <w:t xml:space="preserve">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ребёнка. </w:t>
      </w:r>
    </w:p>
    <w:p w:rsidR="00EF2A2C" w:rsidRPr="002A1D64" w:rsidRDefault="00EF2A2C" w:rsidP="002B4EE0">
      <w:pPr>
        <w:pStyle w:val="Default"/>
        <w:spacing w:line="276" w:lineRule="auto"/>
        <w:ind w:firstLine="851"/>
        <w:jc w:val="both"/>
      </w:pPr>
      <w:r w:rsidRPr="002A1D64">
        <w:t xml:space="preserve">Все виды внеурочной деятельности учащихся на </w:t>
      </w:r>
      <w:r w:rsidR="001D4ABB">
        <w:t>уровне</w:t>
      </w:r>
      <w:r w:rsidRPr="002A1D64">
        <w:t xml:space="preserve"> начального общего образования строго ориентированы на воспитательные результаты. </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5103"/>
        <w:gridCol w:w="4962"/>
      </w:tblGrid>
      <w:tr w:rsidR="00EF2A2C" w:rsidRPr="002A1D64" w:rsidTr="00C06E61">
        <w:trPr>
          <w:trHeight w:val="107"/>
        </w:trPr>
        <w:tc>
          <w:tcPr>
            <w:tcW w:w="4536" w:type="dxa"/>
          </w:tcPr>
          <w:p w:rsidR="00EF2A2C" w:rsidRPr="002A1D64" w:rsidRDefault="00EF2A2C" w:rsidP="002B4EE0">
            <w:pPr>
              <w:pStyle w:val="Default"/>
              <w:spacing w:line="276" w:lineRule="auto"/>
              <w:ind w:firstLine="851"/>
              <w:jc w:val="both"/>
            </w:pPr>
            <w:r w:rsidRPr="002A1D64">
              <w:rPr>
                <w:b/>
                <w:bCs/>
              </w:rPr>
              <w:t>Уровни результатов внеуро</w:t>
            </w:r>
            <w:r w:rsidRPr="002A1D64">
              <w:rPr>
                <w:b/>
                <w:bCs/>
              </w:rPr>
              <w:t>ч</w:t>
            </w:r>
            <w:r w:rsidRPr="002A1D64">
              <w:rPr>
                <w:b/>
                <w:bCs/>
              </w:rPr>
              <w:t>ной деятел</w:t>
            </w:r>
            <w:r w:rsidRPr="002A1D64">
              <w:rPr>
                <w:b/>
                <w:bCs/>
              </w:rPr>
              <w:t>ь</w:t>
            </w:r>
            <w:r w:rsidRPr="002A1D64">
              <w:rPr>
                <w:b/>
                <w:bCs/>
              </w:rPr>
              <w:t xml:space="preserve">ности Первый уровень </w:t>
            </w:r>
          </w:p>
        </w:tc>
        <w:tc>
          <w:tcPr>
            <w:tcW w:w="5103" w:type="dxa"/>
          </w:tcPr>
          <w:p w:rsidR="00EF2A2C" w:rsidRPr="002A1D64" w:rsidRDefault="00EF2A2C" w:rsidP="002B4EE0">
            <w:pPr>
              <w:pStyle w:val="Default"/>
              <w:spacing w:line="276" w:lineRule="auto"/>
              <w:ind w:firstLine="851"/>
              <w:jc w:val="both"/>
            </w:pPr>
            <w:r w:rsidRPr="002A1D64">
              <w:rPr>
                <w:b/>
                <w:bCs/>
              </w:rPr>
              <w:t xml:space="preserve">Второй уровень </w:t>
            </w:r>
          </w:p>
        </w:tc>
        <w:tc>
          <w:tcPr>
            <w:tcW w:w="4962" w:type="dxa"/>
          </w:tcPr>
          <w:p w:rsidR="00EF2A2C" w:rsidRPr="002A1D64" w:rsidRDefault="00EF2A2C" w:rsidP="002B4EE0">
            <w:pPr>
              <w:pStyle w:val="Default"/>
              <w:spacing w:line="276" w:lineRule="auto"/>
              <w:ind w:firstLine="851"/>
              <w:jc w:val="both"/>
            </w:pPr>
            <w:r w:rsidRPr="002A1D64">
              <w:rPr>
                <w:b/>
                <w:bCs/>
              </w:rPr>
              <w:t>Третий ур</w:t>
            </w:r>
            <w:r w:rsidRPr="002A1D64">
              <w:rPr>
                <w:b/>
                <w:bCs/>
              </w:rPr>
              <w:t>о</w:t>
            </w:r>
            <w:r w:rsidRPr="002A1D64">
              <w:rPr>
                <w:b/>
                <w:bCs/>
              </w:rPr>
              <w:t xml:space="preserve">вень </w:t>
            </w:r>
          </w:p>
        </w:tc>
      </w:tr>
      <w:tr w:rsidR="00EF2A2C" w:rsidRPr="002A1D64" w:rsidTr="00C06E61">
        <w:trPr>
          <w:trHeight w:val="625"/>
        </w:trPr>
        <w:tc>
          <w:tcPr>
            <w:tcW w:w="4536" w:type="dxa"/>
          </w:tcPr>
          <w:p w:rsidR="00EF2A2C" w:rsidRPr="002A1D64" w:rsidRDefault="00EF2A2C" w:rsidP="002B4EE0">
            <w:pPr>
              <w:pStyle w:val="Default"/>
              <w:spacing w:line="276" w:lineRule="auto"/>
              <w:ind w:firstLine="851"/>
              <w:jc w:val="both"/>
            </w:pPr>
            <w:r w:rsidRPr="002A1D64">
              <w:t>Школьник знает и понимает о</w:t>
            </w:r>
            <w:r w:rsidRPr="002A1D64">
              <w:t>б</w:t>
            </w:r>
            <w:r w:rsidRPr="002A1D64">
              <w:t xml:space="preserve">щественную жизнь (1 класс) </w:t>
            </w:r>
          </w:p>
        </w:tc>
        <w:tc>
          <w:tcPr>
            <w:tcW w:w="5103" w:type="dxa"/>
          </w:tcPr>
          <w:p w:rsidR="00EF2A2C" w:rsidRPr="002A1D64" w:rsidRDefault="00EF2A2C" w:rsidP="002B4EE0">
            <w:pPr>
              <w:pStyle w:val="Default"/>
              <w:spacing w:line="276" w:lineRule="auto"/>
              <w:ind w:firstLine="851"/>
              <w:jc w:val="both"/>
            </w:pPr>
            <w:r w:rsidRPr="002A1D64">
              <w:t>Школьник ценит обществе</w:t>
            </w:r>
            <w:r w:rsidRPr="002A1D64">
              <w:t>н</w:t>
            </w:r>
            <w:r w:rsidRPr="002A1D64">
              <w:t xml:space="preserve">ную жизнь (2-3 классы) </w:t>
            </w:r>
          </w:p>
        </w:tc>
        <w:tc>
          <w:tcPr>
            <w:tcW w:w="4962" w:type="dxa"/>
          </w:tcPr>
          <w:p w:rsidR="00EF2A2C" w:rsidRPr="002A1D64" w:rsidRDefault="00EF2A2C" w:rsidP="00EF653E">
            <w:pPr>
              <w:pStyle w:val="Default"/>
              <w:spacing w:line="276" w:lineRule="auto"/>
              <w:ind w:firstLine="851"/>
              <w:jc w:val="both"/>
            </w:pPr>
            <w:r w:rsidRPr="002A1D64">
              <w:t>Школьник самостоятельно де</w:t>
            </w:r>
            <w:r w:rsidRPr="002A1D64">
              <w:t>й</w:t>
            </w:r>
            <w:r w:rsidRPr="002A1D64">
              <w:t>ствует в общес</w:t>
            </w:r>
            <w:r w:rsidRPr="002A1D64">
              <w:t>т</w:t>
            </w:r>
            <w:r w:rsidRPr="002A1D64">
              <w:t xml:space="preserve">венной жизни (4 класс) </w:t>
            </w:r>
          </w:p>
        </w:tc>
      </w:tr>
      <w:tr w:rsidR="00EF2A2C" w:rsidRPr="002A1D64" w:rsidTr="00C06E61">
        <w:trPr>
          <w:trHeight w:val="385"/>
        </w:trPr>
        <w:tc>
          <w:tcPr>
            <w:tcW w:w="4536" w:type="dxa"/>
          </w:tcPr>
          <w:p w:rsidR="00EF2A2C" w:rsidRPr="002A1D64" w:rsidRDefault="00EF2A2C" w:rsidP="00EF653E">
            <w:pPr>
              <w:pStyle w:val="Default"/>
              <w:spacing w:line="276" w:lineRule="auto"/>
              <w:ind w:firstLine="851"/>
              <w:jc w:val="both"/>
            </w:pPr>
            <w:r w:rsidRPr="002A1D64">
              <w:t>Приобретение школьником с</w:t>
            </w:r>
            <w:r w:rsidRPr="002A1D64">
              <w:t>о</w:t>
            </w:r>
            <w:r w:rsidRPr="002A1D64">
              <w:t xml:space="preserve">циальных знаний </w:t>
            </w:r>
          </w:p>
        </w:tc>
        <w:tc>
          <w:tcPr>
            <w:tcW w:w="5103" w:type="dxa"/>
          </w:tcPr>
          <w:p w:rsidR="00EF2A2C" w:rsidRPr="002A1D64" w:rsidRDefault="00EF2A2C" w:rsidP="002B4EE0">
            <w:pPr>
              <w:pStyle w:val="Default"/>
              <w:spacing w:line="276" w:lineRule="auto"/>
              <w:ind w:firstLine="851"/>
              <w:jc w:val="both"/>
            </w:pPr>
            <w:r w:rsidRPr="002A1D64">
              <w:t>Формирование позити</w:t>
            </w:r>
            <w:r w:rsidRPr="002A1D64">
              <w:t>в</w:t>
            </w:r>
            <w:r w:rsidRPr="002A1D64">
              <w:t>ных отношений школьников к б</w:t>
            </w:r>
            <w:r w:rsidRPr="002A1D64">
              <w:t>а</w:t>
            </w:r>
            <w:r w:rsidRPr="002A1D64">
              <w:t xml:space="preserve">зовым ценностям </w:t>
            </w:r>
          </w:p>
        </w:tc>
        <w:tc>
          <w:tcPr>
            <w:tcW w:w="4962" w:type="dxa"/>
          </w:tcPr>
          <w:p w:rsidR="00EF2A2C" w:rsidRPr="002A1D64" w:rsidRDefault="00EF2A2C" w:rsidP="002B4EE0">
            <w:pPr>
              <w:pStyle w:val="Default"/>
              <w:spacing w:line="276" w:lineRule="auto"/>
              <w:ind w:firstLine="851"/>
              <w:jc w:val="both"/>
            </w:pPr>
            <w:r w:rsidRPr="002A1D64">
              <w:t>Получение школьником опыта сам</w:t>
            </w:r>
            <w:r w:rsidRPr="002A1D64">
              <w:t>о</w:t>
            </w:r>
            <w:r w:rsidRPr="002A1D64">
              <w:t>стоятельн</w:t>
            </w:r>
            <w:r w:rsidRPr="002A1D64">
              <w:t>о</w:t>
            </w:r>
            <w:r w:rsidRPr="002A1D64">
              <w:t xml:space="preserve">го </w:t>
            </w:r>
          </w:p>
        </w:tc>
      </w:tr>
    </w:tbl>
    <w:p w:rsidR="00EF653E" w:rsidRDefault="00EF653E" w:rsidP="00C06E61">
      <w:pPr>
        <w:autoSpaceDE w:val="0"/>
        <w:autoSpaceDN w:val="0"/>
        <w:adjustRightInd w:val="0"/>
        <w:spacing w:after="0"/>
        <w:ind w:firstLine="851"/>
        <w:jc w:val="both"/>
        <w:rPr>
          <w:rFonts w:ascii="Times New Roman" w:hAnsi="Times New Roman"/>
          <w:color w:val="000000"/>
          <w:sz w:val="24"/>
          <w:szCs w:val="24"/>
        </w:rPr>
      </w:pPr>
    </w:p>
    <w:p w:rsidR="00EF2A2C" w:rsidRPr="002A1D64" w:rsidRDefault="00EF2A2C" w:rsidP="00C06E61">
      <w:pPr>
        <w:autoSpaceDE w:val="0"/>
        <w:autoSpaceDN w:val="0"/>
        <w:adjustRightInd w:val="0"/>
        <w:spacing w:after="0"/>
        <w:ind w:firstLine="851"/>
        <w:jc w:val="both"/>
        <w:rPr>
          <w:rFonts w:ascii="Times New Roman" w:hAnsi="Times New Roman"/>
          <w:color w:val="000000"/>
          <w:sz w:val="24"/>
          <w:szCs w:val="24"/>
        </w:rPr>
      </w:pPr>
      <w:r w:rsidRPr="002A1D64">
        <w:rPr>
          <w:rFonts w:ascii="Times New Roman" w:hAnsi="Times New Roman"/>
          <w:color w:val="000000"/>
          <w:sz w:val="24"/>
          <w:szCs w:val="24"/>
        </w:rPr>
        <w:t>Достижение всех трех уровней результатов внеурочной деятельности будет свидетельствовать об эффективности работы по вопр</w:t>
      </w:r>
      <w:r w:rsidRPr="002A1D64">
        <w:rPr>
          <w:rFonts w:ascii="Times New Roman" w:hAnsi="Times New Roman"/>
          <w:color w:val="000000"/>
          <w:sz w:val="24"/>
          <w:szCs w:val="24"/>
        </w:rPr>
        <w:t>о</w:t>
      </w:r>
      <w:r w:rsidRPr="002A1D64">
        <w:rPr>
          <w:rFonts w:ascii="Times New Roman" w:hAnsi="Times New Roman"/>
          <w:color w:val="000000"/>
          <w:sz w:val="24"/>
          <w:szCs w:val="24"/>
        </w:rPr>
        <w:t xml:space="preserve">сам воспитания. </w:t>
      </w:r>
    </w:p>
    <w:p w:rsidR="00EF2A2C" w:rsidRPr="002A1D64" w:rsidRDefault="00EF2A2C" w:rsidP="00C06E61">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 xml:space="preserve">Ожидаемые результаты внеурочной деятельности: </w:t>
      </w:r>
    </w:p>
    <w:p w:rsidR="00EF2A2C" w:rsidRPr="002A1D64" w:rsidRDefault="00EF2A2C" w:rsidP="00F65C36">
      <w:pPr>
        <w:pStyle w:val="a4"/>
        <w:numPr>
          <w:ilvl w:val="0"/>
          <w:numId w:val="255"/>
        </w:numPr>
        <w:spacing w:line="276" w:lineRule="auto"/>
        <w:ind w:left="0" w:firstLine="851"/>
        <w:jc w:val="both"/>
        <w:rPr>
          <w:rFonts w:ascii="Times New Roman" w:hAnsi="Times New Roman"/>
          <w:sz w:val="24"/>
          <w:szCs w:val="24"/>
        </w:rPr>
      </w:pPr>
      <w:r w:rsidRPr="002A1D64">
        <w:rPr>
          <w:rFonts w:ascii="Times New Roman" w:hAnsi="Times New Roman"/>
          <w:sz w:val="24"/>
          <w:szCs w:val="24"/>
        </w:rPr>
        <w:t>развитие индивидуальности каждого ребёнка в процессе самоопредел</w:t>
      </w:r>
      <w:r w:rsidRPr="002A1D64">
        <w:rPr>
          <w:rFonts w:ascii="Times New Roman" w:hAnsi="Times New Roman"/>
          <w:sz w:val="24"/>
          <w:szCs w:val="24"/>
        </w:rPr>
        <w:t>е</w:t>
      </w:r>
      <w:r w:rsidRPr="002A1D64">
        <w:rPr>
          <w:rFonts w:ascii="Times New Roman" w:hAnsi="Times New Roman"/>
          <w:sz w:val="24"/>
          <w:szCs w:val="24"/>
        </w:rPr>
        <w:t xml:space="preserve">ния в системе внеурочной деятельности; </w:t>
      </w:r>
    </w:p>
    <w:p w:rsidR="00EF2A2C" w:rsidRPr="002A1D64" w:rsidRDefault="00EF2A2C" w:rsidP="00F65C36">
      <w:pPr>
        <w:pStyle w:val="a4"/>
        <w:numPr>
          <w:ilvl w:val="0"/>
          <w:numId w:val="255"/>
        </w:numPr>
        <w:spacing w:line="276" w:lineRule="auto"/>
        <w:ind w:left="0" w:firstLine="851"/>
        <w:jc w:val="both"/>
        <w:rPr>
          <w:rFonts w:ascii="Times New Roman" w:hAnsi="Times New Roman"/>
          <w:sz w:val="24"/>
          <w:szCs w:val="24"/>
        </w:rPr>
      </w:pPr>
      <w:r w:rsidRPr="002A1D64">
        <w:rPr>
          <w:rFonts w:ascii="Times New Roman" w:hAnsi="Times New Roman"/>
          <w:sz w:val="24"/>
          <w:szCs w:val="24"/>
        </w:rPr>
        <w:t>приобретение школьником социальных знаний (об общественных нормах, об устройстве общества, о социально одо</w:t>
      </w:r>
      <w:r w:rsidRPr="002A1D64">
        <w:rPr>
          <w:rFonts w:ascii="Times New Roman" w:hAnsi="Times New Roman"/>
          <w:sz w:val="24"/>
          <w:szCs w:val="24"/>
        </w:rPr>
        <w:t>б</w:t>
      </w:r>
      <w:r w:rsidRPr="002A1D64">
        <w:rPr>
          <w:rFonts w:ascii="Times New Roman" w:hAnsi="Times New Roman"/>
          <w:sz w:val="24"/>
          <w:szCs w:val="24"/>
        </w:rPr>
        <w:t>ряемых и неодобряемых формах поведения в обществе и т.п.), понимания социальной реальности и повс</w:t>
      </w:r>
      <w:r w:rsidRPr="002A1D64">
        <w:rPr>
          <w:rFonts w:ascii="Times New Roman" w:hAnsi="Times New Roman"/>
          <w:sz w:val="24"/>
          <w:szCs w:val="24"/>
        </w:rPr>
        <w:t>е</w:t>
      </w:r>
      <w:r w:rsidRPr="002A1D64">
        <w:rPr>
          <w:rFonts w:ascii="Times New Roman" w:hAnsi="Times New Roman"/>
          <w:sz w:val="24"/>
          <w:szCs w:val="24"/>
        </w:rPr>
        <w:t xml:space="preserve">дневной жизни; </w:t>
      </w:r>
    </w:p>
    <w:p w:rsidR="00EF2A2C" w:rsidRPr="002A1D64" w:rsidRDefault="00EF2A2C" w:rsidP="00F65C36">
      <w:pPr>
        <w:pStyle w:val="a4"/>
        <w:numPr>
          <w:ilvl w:val="0"/>
          <w:numId w:val="255"/>
        </w:numPr>
        <w:spacing w:line="276" w:lineRule="auto"/>
        <w:ind w:left="0" w:firstLine="851"/>
        <w:jc w:val="both"/>
        <w:rPr>
          <w:rFonts w:ascii="Times New Roman" w:hAnsi="Times New Roman"/>
          <w:sz w:val="24"/>
          <w:szCs w:val="24"/>
        </w:rPr>
      </w:pPr>
      <w:r w:rsidRPr="002A1D64">
        <w:rPr>
          <w:rFonts w:ascii="Times New Roman" w:hAnsi="Times New Roman"/>
          <w:sz w:val="24"/>
          <w:szCs w:val="24"/>
        </w:rPr>
        <w:t>формирование позитивных отношений школьника к базовым ценностям общества (человек, семья, Отечество, природа, мир, знания, труд, культура), ценнос</w:t>
      </w:r>
      <w:r w:rsidRPr="002A1D64">
        <w:rPr>
          <w:rFonts w:ascii="Times New Roman" w:hAnsi="Times New Roman"/>
          <w:sz w:val="24"/>
          <w:szCs w:val="24"/>
        </w:rPr>
        <w:t>т</w:t>
      </w:r>
      <w:r w:rsidRPr="002A1D64">
        <w:rPr>
          <w:rFonts w:ascii="Times New Roman" w:hAnsi="Times New Roman"/>
          <w:sz w:val="24"/>
          <w:szCs w:val="24"/>
        </w:rPr>
        <w:t xml:space="preserve">ного отношения к социальной реальности в целом; </w:t>
      </w:r>
    </w:p>
    <w:p w:rsidR="00EF2A2C" w:rsidRPr="002A1D64" w:rsidRDefault="00EF2A2C" w:rsidP="00F65C36">
      <w:pPr>
        <w:pStyle w:val="a4"/>
        <w:numPr>
          <w:ilvl w:val="0"/>
          <w:numId w:val="255"/>
        </w:numPr>
        <w:spacing w:line="276" w:lineRule="auto"/>
        <w:ind w:left="0" w:firstLine="851"/>
        <w:jc w:val="both"/>
        <w:rPr>
          <w:rFonts w:ascii="Times New Roman" w:hAnsi="Times New Roman"/>
          <w:sz w:val="24"/>
          <w:szCs w:val="24"/>
        </w:rPr>
      </w:pPr>
      <w:r w:rsidRPr="002A1D64">
        <w:rPr>
          <w:rFonts w:ascii="Times New Roman" w:hAnsi="Times New Roman"/>
          <w:sz w:val="24"/>
          <w:szCs w:val="24"/>
        </w:rPr>
        <w:t xml:space="preserve">воспитание уважительного отношения к своему селу, школе; </w:t>
      </w:r>
    </w:p>
    <w:p w:rsidR="00EF2A2C" w:rsidRPr="002A1D64" w:rsidRDefault="00EF2A2C" w:rsidP="00F65C36">
      <w:pPr>
        <w:numPr>
          <w:ilvl w:val="0"/>
          <w:numId w:val="255"/>
        </w:numPr>
        <w:autoSpaceDE w:val="0"/>
        <w:autoSpaceDN w:val="0"/>
        <w:adjustRightInd w:val="0"/>
        <w:spacing w:after="0"/>
        <w:ind w:left="0" w:firstLine="851"/>
        <w:jc w:val="both"/>
        <w:rPr>
          <w:rFonts w:ascii="Times New Roman" w:hAnsi="Times New Roman"/>
          <w:color w:val="000000"/>
          <w:sz w:val="24"/>
          <w:szCs w:val="24"/>
        </w:rPr>
      </w:pPr>
      <w:r w:rsidRPr="002A1D64">
        <w:rPr>
          <w:rFonts w:ascii="Times New Roman" w:hAnsi="Times New Roman"/>
          <w:color w:val="000000"/>
          <w:sz w:val="24"/>
          <w:szCs w:val="24"/>
        </w:rPr>
        <w:t>получение школьником опыта самостоятельного социального де</w:t>
      </w:r>
      <w:r w:rsidRPr="002A1D64">
        <w:rPr>
          <w:rFonts w:ascii="Times New Roman" w:hAnsi="Times New Roman"/>
          <w:color w:val="000000"/>
          <w:sz w:val="24"/>
          <w:szCs w:val="24"/>
        </w:rPr>
        <w:t>й</w:t>
      </w:r>
      <w:r w:rsidRPr="002A1D64">
        <w:rPr>
          <w:rFonts w:ascii="Times New Roman" w:hAnsi="Times New Roman"/>
          <w:color w:val="000000"/>
          <w:sz w:val="24"/>
          <w:szCs w:val="24"/>
        </w:rPr>
        <w:t xml:space="preserve">ствия; </w:t>
      </w:r>
    </w:p>
    <w:p w:rsidR="00EF2A2C" w:rsidRPr="002A1D64" w:rsidRDefault="00EF2A2C" w:rsidP="00F65C36">
      <w:pPr>
        <w:numPr>
          <w:ilvl w:val="0"/>
          <w:numId w:val="255"/>
        </w:numPr>
        <w:autoSpaceDE w:val="0"/>
        <w:autoSpaceDN w:val="0"/>
        <w:adjustRightInd w:val="0"/>
        <w:spacing w:after="0"/>
        <w:ind w:left="0" w:firstLine="851"/>
        <w:jc w:val="both"/>
        <w:rPr>
          <w:rFonts w:ascii="Times New Roman" w:hAnsi="Times New Roman"/>
          <w:color w:val="000000"/>
          <w:sz w:val="24"/>
          <w:szCs w:val="24"/>
        </w:rPr>
      </w:pPr>
      <w:r w:rsidRPr="002A1D64">
        <w:rPr>
          <w:rFonts w:ascii="Times New Roman" w:hAnsi="Times New Roman"/>
          <w:color w:val="000000"/>
          <w:sz w:val="24"/>
          <w:szCs w:val="24"/>
        </w:rPr>
        <w:t xml:space="preserve">формирования коммуникативной, этической, социальной, гражданской компетентности школьников; </w:t>
      </w:r>
    </w:p>
    <w:p w:rsidR="00EF2A2C" w:rsidRPr="002A1D64" w:rsidRDefault="00EF2A2C" w:rsidP="00F65C36">
      <w:pPr>
        <w:numPr>
          <w:ilvl w:val="0"/>
          <w:numId w:val="255"/>
        </w:numPr>
        <w:autoSpaceDE w:val="0"/>
        <w:autoSpaceDN w:val="0"/>
        <w:adjustRightInd w:val="0"/>
        <w:spacing w:after="0"/>
        <w:ind w:left="0" w:firstLine="851"/>
        <w:jc w:val="both"/>
        <w:rPr>
          <w:rFonts w:ascii="Times New Roman" w:hAnsi="Times New Roman"/>
          <w:color w:val="000000"/>
          <w:sz w:val="24"/>
          <w:szCs w:val="24"/>
        </w:rPr>
      </w:pPr>
      <w:r w:rsidRPr="002A1D64">
        <w:rPr>
          <w:rFonts w:ascii="Times New Roman" w:hAnsi="Times New Roman"/>
          <w:color w:val="000000"/>
          <w:sz w:val="24"/>
          <w:szCs w:val="24"/>
        </w:rPr>
        <w:t>формирования у детей социокультурной идентичности: страновой (ро</w:t>
      </w:r>
      <w:r w:rsidRPr="002A1D64">
        <w:rPr>
          <w:rFonts w:ascii="Times New Roman" w:hAnsi="Times New Roman"/>
          <w:color w:val="000000"/>
          <w:sz w:val="24"/>
          <w:szCs w:val="24"/>
        </w:rPr>
        <w:t>с</w:t>
      </w:r>
      <w:r w:rsidRPr="002A1D64">
        <w:rPr>
          <w:rFonts w:ascii="Times New Roman" w:hAnsi="Times New Roman"/>
          <w:color w:val="000000"/>
          <w:sz w:val="24"/>
          <w:szCs w:val="24"/>
        </w:rPr>
        <w:t xml:space="preserve">сийской), этнической, культурной и др. </w:t>
      </w:r>
    </w:p>
    <w:p w:rsidR="00EF2A2C" w:rsidRPr="002A1D64" w:rsidRDefault="00EF2A2C" w:rsidP="00F65C36">
      <w:pPr>
        <w:numPr>
          <w:ilvl w:val="0"/>
          <w:numId w:val="255"/>
        </w:numPr>
        <w:autoSpaceDE w:val="0"/>
        <w:autoSpaceDN w:val="0"/>
        <w:adjustRightInd w:val="0"/>
        <w:spacing w:after="0"/>
        <w:ind w:left="0" w:firstLine="851"/>
        <w:jc w:val="both"/>
        <w:rPr>
          <w:rFonts w:ascii="Times New Roman" w:hAnsi="Times New Roman"/>
          <w:color w:val="000000"/>
          <w:sz w:val="24"/>
          <w:szCs w:val="24"/>
        </w:rPr>
      </w:pPr>
      <w:r w:rsidRPr="002A1D64">
        <w:rPr>
          <w:rFonts w:ascii="Times New Roman" w:hAnsi="Times New Roman"/>
          <w:color w:val="000000"/>
          <w:sz w:val="24"/>
          <w:szCs w:val="24"/>
        </w:rPr>
        <w:t xml:space="preserve">увеличение числа детей, охваченных организованным досугом; </w:t>
      </w:r>
    </w:p>
    <w:p w:rsidR="00EF2A2C" w:rsidRPr="002A1D64" w:rsidRDefault="00EF2A2C" w:rsidP="00F65C36">
      <w:pPr>
        <w:numPr>
          <w:ilvl w:val="0"/>
          <w:numId w:val="255"/>
        </w:numPr>
        <w:autoSpaceDE w:val="0"/>
        <w:autoSpaceDN w:val="0"/>
        <w:adjustRightInd w:val="0"/>
        <w:spacing w:after="0"/>
        <w:ind w:left="0" w:firstLine="851"/>
        <w:jc w:val="both"/>
        <w:rPr>
          <w:rFonts w:ascii="Times New Roman" w:hAnsi="Times New Roman"/>
          <w:color w:val="000000"/>
          <w:sz w:val="24"/>
          <w:szCs w:val="24"/>
        </w:rPr>
      </w:pPr>
      <w:r w:rsidRPr="002A1D64">
        <w:rPr>
          <w:rFonts w:ascii="Times New Roman" w:hAnsi="Times New Roman"/>
          <w:color w:val="000000"/>
          <w:sz w:val="24"/>
          <w:szCs w:val="24"/>
        </w:rPr>
        <w:t>воспитание у детей толерантности, навыков здорового образа жи</w:t>
      </w:r>
      <w:r w:rsidRPr="002A1D64">
        <w:rPr>
          <w:rFonts w:ascii="Times New Roman" w:hAnsi="Times New Roman"/>
          <w:color w:val="000000"/>
          <w:sz w:val="24"/>
          <w:szCs w:val="24"/>
        </w:rPr>
        <w:t>з</w:t>
      </w:r>
      <w:r w:rsidRPr="002A1D64">
        <w:rPr>
          <w:rFonts w:ascii="Times New Roman" w:hAnsi="Times New Roman"/>
          <w:color w:val="000000"/>
          <w:sz w:val="24"/>
          <w:szCs w:val="24"/>
        </w:rPr>
        <w:t xml:space="preserve">ни; </w:t>
      </w:r>
    </w:p>
    <w:p w:rsidR="00EF2A2C" w:rsidRPr="002A1D64" w:rsidRDefault="00EF2A2C" w:rsidP="00F65C36">
      <w:pPr>
        <w:numPr>
          <w:ilvl w:val="0"/>
          <w:numId w:val="255"/>
        </w:numPr>
        <w:autoSpaceDE w:val="0"/>
        <w:autoSpaceDN w:val="0"/>
        <w:adjustRightInd w:val="0"/>
        <w:spacing w:after="0"/>
        <w:ind w:left="0" w:firstLine="851"/>
        <w:jc w:val="both"/>
        <w:rPr>
          <w:rFonts w:ascii="Times New Roman" w:hAnsi="Times New Roman"/>
          <w:color w:val="000000"/>
          <w:sz w:val="24"/>
          <w:szCs w:val="24"/>
        </w:rPr>
      </w:pPr>
      <w:r w:rsidRPr="002A1D64">
        <w:rPr>
          <w:rFonts w:ascii="Times New Roman" w:hAnsi="Times New Roman"/>
          <w:color w:val="000000"/>
          <w:sz w:val="24"/>
          <w:szCs w:val="24"/>
        </w:rPr>
        <w:t xml:space="preserve">формирование чувства гражданственности и патриотизма, правовой культуры, осознанного отношения к профессиональному самоопределению; </w:t>
      </w:r>
    </w:p>
    <w:p w:rsidR="00EF2A2C" w:rsidRPr="002A1D64" w:rsidRDefault="00EF2A2C" w:rsidP="00F65C36">
      <w:pPr>
        <w:numPr>
          <w:ilvl w:val="0"/>
          <w:numId w:val="255"/>
        </w:numPr>
        <w:autoSpaceDE w:val="0"/>
        <w:autoSpaceDN w:val="0"/>
        <w:adjustRightInd w:val="0"/>
        <w:spacing w:after="0"/>
        <w:ind w:left="0" w:firstLine="851"/>
        <w:jc w:val="both"/>
        <w:rPr>
          <w:rFonts w:ascii="Times New Roman" w:hAnsi="Times New Roman"/>
          <w:color w:val="000000"/>
          <w:sz w:val="24"/>
          <w:szCs w:val="24"/>
        </w:rPr>
      </w:pPr>
      <w:r w:rsidRPr="002A1D64">
        <w:rPr>
          <w:rFonts w:ascii="Times New Roman" w:hAnsi="Times New Roman"/>
          <w:color w:val="000000"/>
          <w:sz w:val="24"/>
          <w:szCs w:val="24"/>
        </w:rPr>
        <w:t>реализация, в конечном счете, основной цели программы – достижение учащимися необходимого для жизни в обществе соц</w:t>
      </w:r>
      <w:r w:rsidRPr="002A1D64">
        <w:rPr>
          <w:rFonts w:ascii="Times New Roman" w:hAnsi="Times New Roman"/>
          <w:color w:val="000000"/>
          <w:sz w:val="24"/>
          <w:szCs w:val="24"/>
        </w:rPr>
        <w:t>и</w:t>
      </w:r>
      <w:r w:rsidRPr="002A1D64">
        <w:rPr>
          <w:rFonts w:ascii="Times New Roman" w:hAnsi="Times New Roman"/>
          <w:color w:val="000000"/>
          <w:sz w:val="24"/>
          <w:szCs w:val="24"/>
        </w:rPr>
        <w:t xml:space="preserve">ального опыта и формирование в них принимаемой обществом системы ценностей. </w:t>
      </w:r>
    </w:p>
    <w:p w:rsidR="00653F9E" w:rsidRPr="002A1D64" w:rsidRDefault="004A3344" w:rsidP="00C06E61">
      <w:pPr>
        <w:pStyle w:val="3"/>
        <w:spacing w:after="0" w:afterAutospacing="0" w:line="276" w:lineRule="auto"/>
        <w:ind w:firstLine="851"/>
        <w:jc w:val="both"/>
        <w:rPr>
          <w:rFonts w:ascii="Times New Roman" w:hAnsi="Times New Roman" w:cs="Times New Roman"/>
          <w:sz w:val="24"/>
          <w:szCs w:val="24"/>
        </w:rPr>
      </w:pPr>
      <w:bookmarkStart w:id="23" w:name="_Toc414553283"/>
      <w:r>
        <w:rPr>
          <w:rFonts w:ascii="Times New Roman" w:hAnsi="Times New Roman" w:cs="Times New Roman"/>
          <w:sz w:val="24"/>
          <w:szCs w:val="24"/>
        </w:rPr>
        <w:t xml:space="preserve"> </w:t>
      </w:r>
      <w:r w:rsidR="00C06E61">
        <w:rPr>
          <w:rFonts w:ascii="Times New Roman" w:hAnsi="Times New Roman" w:cs="Times New Roman"/>
          <w:sz w:val="24"/>
          <w:szCs w:val="24"/>
        </w:rPr>
        <w:br w:type="page"/>
      </w:r>
      <w:r w:rsidR="00653F9E" w:rsidRPr="002A1D64">
        <w:rPr>
          <w:rFonts w:ascii="Times New Roman" w:hAnsi="Times New Roman" w:cs="Times New Roman"/>
          <w:sz w:val="24"/>
          <w:szCs w:val="24"/>
        </w:rPr>
        <w:t xml:space="preserve">3.2.1. </w:t>
      </w:r>
      <w:r w:rsidR="00582550" w:rsidRPr="002A1D64">
        <w:rPr>
          <w:rFonts w:ascii="Times New Roman" w:hAnsi="Times New Roman" w:cs="Times New Roman"/>
          <w:sz w:val="24"/>
          <w:szCs w:val="24"/>
        </w:rPr>
        <w:t xml:space="preserve">Календарный </w:t>
      </w:r>
      <w:r w:rsidR="00653F9E" w:rsidRPr="002A1D64">
        <w:rPr>
          <w:rFonts w:ascii="Times New Roman" w:hAnsi="Times New Roman" w:cs="Times New Roman"/>
          <w:sz w:val="24"/>
          <w:szCs w:val="24"/>
        </w:rPr>
        <w:t>учебный график</w:t>
      </w:r>
      <w:bookmarkEnd w:id="23"/>
    </w:p>
    <w:p w:rsidR="00653F9E" w:rsidRPr="002A1D64" w:rsidRDefault="009D19D8"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rPr>
        <w:t xml:space="preserve">Календарный </w:t>
      </w:r>
      <w:r w:rsidR="00653F9E" w:rsidRPr="002A1D64">
        <w:rPr>
          <w:rFonts w:ascii="Times New Roman" w:hAnsi="Times New Roman"/>
          <w:sz w:val="24"/>
          <w:szCs w:val="24"/>
        </w:rPr>
        <w:t xml:space="preserve">учебный график реализации образовательной программы </w:t>
      </w:r>
      <w:r w:rsidR="00E6022B" w:rsidRPr="002A1D64">
        <w:rPr>
          <w:rFonts w:ascii="Times New Roman" w:hAnsi="Times New Roman"/>
          <w:sz w:val="24"/>
          <w:szCs w:val="24"/>
        </w:rPr>
        <w:t>МБОУ «Вознесенская СОШ»</w:t>
      </w:r>
      <w:r w:rsidR="00653F9E" w:rsidRPr="002A1D64">
        <w:rPr>
          <w:rFonts w:ascii="Times New Roman" w:hAnsi="Times New Roman"/>
          <w:sz w:val="24"/>
          <w:szCs w:val="24"/>
        </w:rPr>
        <w:t xml:space="preserve"> составлен  в соответствии с з</w:t>
      </w:r>
      <w:r w:rsidR="00653F9E" w:rsidRPr="002A1D64">
        <w:rPr>
          <w:rFonts w:ascii="Times New Roman" w:hAnsi="Times New Roman"/>
          <w:sz w:val="24"/>
          <w:szCs w:val="24"/>
        </w:rPr>
        <w:t>а</w:t>
      </w:r>
      <w:r w:rsidR="00653F9E" w:rsidRPr="002A1D64">
        <w:rPr>
          <w:rFonts w:ascii="Times New Roman" w:hAnsi="Times New Roman"/>
          <w:sz w:val="24"/>
          <w:szCs w:val="24"/>
        </w:rPr>
        <w:t>коном «Об образовании в Российской Федерации» (п. 10, ст. 2) и ФГОС НОО (п. 19.10.1), с учетом требований СанПиН и мнения участн</w:t>
      </w:r>
      <w:r w:rsidR="00653F9E" w:rsidRPr="002A1D64">
        <w:rPr>
          <w:rFonts w:ascii="Times New Roman" w:hAnsi="Times New Roman"/>
          <w:sz w:val="24"/>
          <w:szCs w:val="24"/>
        </w:rPr>
        <w:t>и</w:t>
      </w:r>
      <w:r w:rsidR="00653F9E" w:rsidRPr="002A1D64">
        <w:rPr>
          <w:rFonts w:ascii="Times New Roman" w:hAnsi="Times New Roman"/>
          <w:sz w:val="24"/>
          <w:szCs w:val="24"/>
        </w:rPr>
        <w:t>ков образовательных отношений.</w:t>
      </w:r>
    </w:p>
    <w:p w:rsidR="00B65C3A" w:rsidRPr="002A1D64" w:rsidRDefault="00B65C3A" w:rsidP="002B4EE0">
      <w:pPr>
        <w:pStyle w:val="a4"/>
        <w:spacing w:line="276" w:lineRule="auto"/>
        <w:ind w:firstLine="851"/>
        <w:jc w:val="both"/>
        <w:rPr>
          <w:rFonts w:ascii="Times New Roman" w:hAnsi="Times New Roman"/>
          <w:sz w:val="24"/>
          <w:szCs w:val="24"/>
          <w:lang w:eastAsia="ar-SA"/>
        </w:rPr>
      </w:pPr>
      <w:r w:rsidRPr="002A1D64">
        <w:rPr>
          <w:rFonts w:ascii="Times New Roman" w:hAnsi="Times New Roman"/>
          <w:sz w:val="24"/>
          <w:szCs w:val="24"/>
          <w:lang w:eastAsia="ar-SA"/>
        </w:rPr>
        <w:t>Календарный учебный график ежегодно утверждается директором шко</w:t>
      </w:r>
      <w:r w:rsidR="009421F2">
        <w:rPr>
          <w:rFonts w:ascii="Times New Roman" w:hAnsi="Times New Roman"/>
          <w:sz w:val="24"/>
          <w:szCs w:val="24"/>
          <w:lang w:eastAsia="ar-SA"/>
        </w:rPr>
        <w:t xml:space="preserve">лы на новый текущий учебный год и является приложением к данной ООП НОО. </w:t>
      </w:r>
    </w:p>
    <w:p w:rsidR="00B65C3A" w:rsidRPr="002A1D64" w:rsidRDefault="00B65C3A" w:rsidP="002B4EE0">
      <w:pPr>
        <w:pStyle w:val="a4"/>
        <w:spacing w:line="276" w:lineRule="auto"/>
        <w:ind w:firstLine="851"/>
        <w:jc w:val="both"/>
        <w:rPr>
          <w:rFonts w:ascii="Times New Roman" w:hAnsi="Times New Roman"/>
          <w:sz w:val="24"/>
          <w:szCs w:val="24"/>
          <w:lang w:eastAsia="ar-SA"/>
        </w:rPr>
      </w:pPr>
      <w:r w:rsidRPr="002A1D64">
        <w:rPr>
          <w:rFonts w:ascii="Times New Roman" w:hAnsi="Times New Roman"/>
          <w:sz w:val="24"/>
          <w:szCs w:val="24"/>
          <w:lang w:eastAsia="ar-SA"/>
        </w:rPr>
        <w:t>Начало учебного года, как правило, начинается с</w:t>
      </w:r>
      <w:r w:rsidRPr="002A1D64">
        <w:rPr>
          <w:rFonts w:ascii="Times New Roman" w:hAnsi="Times New Roman"/>
          <w:b/>
          <w:bCs/>
          <w:sz w:val="24"/>
          <w:szCs w:val="24"/>
          <w:lang w:eastAsia="ar-SA"/>
        </w:rPr>
        <w:t xml:space="preserve"> </w:t>
      </w:r>
      <w:r w:rsidRPr="002A1D64">
        <w:rPr>
          <w:rFonts w:ascii="Times New Roman" w:hAnsi="Times New Roman"/>
          <w:sz w:val="24"/>
          <w:szCs w:val="24"/>
          <w:lang w:eastAsia="ar-SA"/>
        </w:rPr>
        <w:t>01 сентября текущего у</w:t>
      </w:r>
      <w:r w:rsidR="00C92AB1">
        <w:rPr>
          <w:rFonts w:ascii="Times New Roman" w:hAnsi="Times New Roman"/>
          <w:sz w:val="24"/>
          <w:szCs w:val="24"/>
          <w:lang w:eastAsia="ar-SA"/>
        </w:rPr>
        <w:t>чебного года, в случае выпадени</w:t>
      </w:r>
      <w:r w:rsidR="009421F2">
        <w:rPr>
          <w:rFonts w:ascii="Times New Roman" w:hAnsi="Times New Roman"/>
          <w:sz w:val="24"/>
          <w:szCs w:val="24"/>
          <w:lang w:eastAsia="ar-SA"/>
        </w:rPr>
        <w:t>я</w:t>
      </w:r>
      <w:r w:rsidRPr="002A1D64">
        <w:rPr>
          <w:rFonts w:ascii="Times New Roman" w:hAnsi="Times New Roman"/>
          <w:sz w:val="24"/>
          <w:szCs w:val="24"/>
          <w:lang w:eastAsia="ar-SA"/>
        </w:rPr>
        <w:t xml:space="preserve">  этого дня на воскресенье (выходной день), началом уче</w:t>
      </w:r>
      <w:r w:rsidRPr="002A1D64">
        <w:rPr>
          <w:rFonts w:ascii="Times New Roman" w:hAnsi="Times New Roman"/>
          <w:sz w:val="24"/>
          <w:szCs w:val="24"/>
          <w:lang w:eastAsia="ar-SA"/>
        </w:rPr>
        <w:t>б</w:t>
      </w:r>
      <w:r w:rsidRPr="002A1D64">
        <w:rPr>
          <w:rFonts w:ascii="Times New Roman" w:hAnsi="Times New Roman"/>
          <w:sz w:val="24"/>
          <w:szCs w:val="24"/>
          <w:lang w:eastAsia="ar-SA"/>
        </w:rPr>
        <w:t>ного года считается следующий рабочий день 02 сентября текущего года.</w:t>
      </w:r>
    </w:p>
    <w:p w:rsidR="00B65C3A" w:rsidRDefault="008508E1" w:rsidP="002B4EE0">
      <w:pPr>
        <w:pStyle w:val="a4"/>
        <w:spacing w:line="276" w:lineRule="auto"/>
        <w:ind w:firstLine="851"/>
        <w:jc w:val="both"/>
        <w:rPr>
          <w:rFonts w:ascii="Times New Roman" w:hAnsi="Times New Roman"/>
          <w:sz w:val="24"/>
          <w:szCs w:val="24"/>
        </w:rPr>
      </w:pPr>
      <w:r>
        <w:rPr>
          <w:rFonts w:ascii="Times New Roman" w:hAnsi="Times New Roman"/>
          <w:sz w:val="24"/>
          <w:szCs w:val="24"/>
        </w:rPr>
        <w:t>Занятия проводятся в две смены</w:t>
      </w:r>
      <w:r w:rsidR="00130157">
        <w:rPr>
          <w:rFonts w:ascii="Times New Roman" w:hAnsi="Times New Roman"/>
          <w:sz w:val="24"/>
          <w:szCs w:val="24"/>
        </w:rPr>
        <w:t xml:space="preserve">. 1 – 3 </w:t>
      </w:r>
      <w:r w:rsidR="00557602">
        <w:rPr>
          <w:rFonts w:ascii="Times New Roman" w:hAnsi="Times New Roman"/>
          <w:sz w:val="24"/>
          <w:szCs w:val="24"/>
        </w:rPr>
        <w:t>классы</w:t>
      </w:r>
      <w:r w:rsidR="00130157">
        <w:rPr>
          <w:rFonts w:ascii="Times New Roman" w:hAnsi="Times New Roman"/>
          <w:sz w:val="24"/>
          <w:szCs w:val="24"/>
        </w:rPr>
        <w:t xml:space="preserve"> обучаются </w:t>
      </w:r>
      <w:r w:rsidR="00C92AB1">
        <w:rPr>
          <w:rFonts w:ascii="Times New Roman" w:hAnsi="Times New Roman"/>
          <w:sz w:val="24"/>
          <w:szCs w:val="24"/>
        </w:rPr>
        <w:t xml:space="preserve">по </w:t>
      </w:r>
      <w:r w:rsidR="00130157">
        <w:rPr>
          <w:rFonts w:ascii="Times New Roman" w:hAnsi="Times New Roman"/>
          <w:sz w:val="24"/>
          <w:szCs w:val="24"/>
        </w:rPr>
        <w:t>5</w:t>
      </w:r>
      <w:r w:rsidR="00105FE3">
        <w:rPr>
          <w:rFonts w:ascii="Times New Roman" w:hAnsi="Times New Roman"/>
          <w:sz w:val="24"/>
          <w:szCs w:val="24"/>
        </w:rPr>
        <w:t xml:space="preserve"> – дне</w:t>
      </w:r>
      <w:r w:rsidR="00C92AB1">
        <w:rPr>
          <w:rFonts w:ascii="Times New Roman" w:hAnsi="Times New Roman"/>
          <w:sz w:val="24"/>
          <w:szCs w:val="24"/>
        </w:rPr>
        <w:t>вной</w:t>
      </w:r>
      <w:r w:rsidR="00105FE3">
        <w:rPr>
          <w:rFonts w:ascii="Times New Roman" w:hAnsi="Times New Roman"/>
          <w:sz w:val="24"/>
          <w:szCs w:val="24"/>
        </w:rPr>
        <w:t xml:space="preserve"> рабочая </w:t>
      </w:r>
      <w:r w:rsidR="00130157">
        <w:rPr>
          <w:rFonts w:ascii="Times New Roman" w:hAnsi="Times New Roman"/>
          <w:sz w:val="24"/>
          <w:szCs w:val="24"/>
        </w:rPr>
        <w:t>недел</w:t>
      </w:r>
      <w:r w:rsidR="00105FE3">
        <w:rPr>
          <w:rFonts w:ascii="Times New Roman" w:hAnsi="Times New Roman"/>
          <w:sz w:val="24"/>
          <w:szCs w:val="24"/>
        </w:rPr>
        <w:t>я</w:t>
      </w:r>
      <w:r w:rsidR="00130157">
        <w:rPr>
          <w:rFonts w:ascii="Times New Roman" w:hAnsi="Times New Roman"/>
          <w:sz w:val="24"/>
          <w:szCs w:val="24"/>
        </w:rPr>
        <w:t xml:space="preserve">, </w:t>
      </w:r>
      <w:r w:rsidR="00557602">
        <w:rPr>
          <w:rFonts w:ascii="Times New Roman" w:hAnsi="Times New Roman"/>
          <w:sz w:val="24"/>
          <w:szCs w:val="24"/>
        </w:rPr>
        <w:t>4 класс</w:t>
      </w:r>
      <w:r w:rsidR="00130157">
        <w:rPr>
          <w:rFonts w:ascii="Times New Roman" w:hAnsi="Times New Roman"/>
          <w:sz w:val="24"/>
          <w:szCs w:val="24"/>
        </w:rPr>
        <w:t xml:space="preserve"> – 6 </w:t>
      </w:r>
      <w:r w:rsidR="00105FE3">
        <w:rPr>
          <w:rFonts w:ascii="Times New Roman" w:hAnsi="Times New Roman"/>
          <w:sz w:val="24"/>
          <w:szCs w:val="24"/>
        </w:rPr>
        <w:t xml:space="preserve">– </w:t>
      </w:r>
      <w:r w:rsidR="00130157">
        <w:rPr>
          <w:rFonts w:ascii="Times New Roman" w:hAnsi="Times New Roman"/>
          <w:sz w:val="24"/>
          <w:szCs w:val="24"/>
        </w:rPr>
        <w:t>дне</w:t>
      </w:r>
      <w:r w:rsidR="00105FE3">
        <w:rPr>
          <w:rFonts w:ascii="Times New Roman" w:hAnsi="Times New Roman"/>
          <w:sz w:val="24"/>
          <w:szCs w:val="24"/>
        </w:rPr>
        <w:t>вная рабочая неделя</w:t>
      </w:r>
      <w:r w:rsidR="00130157">
        <w:rPr>
          <w:rFonts w:ascii="Times New Roman" w:hAnsi="Times New Roman"/>
          <w:sz w:val="24"/>
          <w:szCs w:val="24"/>
        </w:rPr>
        <w:t>.</w:t>
      </w:r>
      <w:r w:rsidR="00557602">
        <w:rPr>
          <w:rFonts w:ascii="Times New Roman" w:hAnsi="Times New Roman"/>
          <w:sz w:val="24"/>
          <w:szCs w:val="24"/>
        </w:rPr>
        <w:t xml:space="preserve"> Нач</w:t>
      </w:r>
      <w:r w:rsidR="00557602">
        <w:rPr>
          <w:rFonts w:ascii="Times New Roman" w:hAnsi="Times New Roman"/>
          <w:sz w:val="24"/>
          <w:szCs w:val="24"/>
        </w:rPr>
        <w:t>а</w:t>
      </w:r>
      <w:r w:rsidR="00557602">
        <w:rPr>
          <w:rFonts w:ascii="Times New Roman" w:hAnsi="Times New Roman"/>
          <w:sz w:val="24"/>
          <w:szCs w:val="24"/>
        </w:rPr>
        <w:t xml:space="preserve">ло занятий в 8-30 </w:t>
      </w:r>
      <w:r w:rsidR="00105FE3">
        <w:rPr>
          <w:rFonts w:ascii="Times New Roman" w:hAnsi="Times New Roman"/>
          <w:sz w:val="24"/>
          <w:szCs w:val="24"/>
        </w:rPr>
        <w:t>часов в период с понедельника по четверг и субботу, в 8-10</w:t>
      </w:r>
      <w:r w:rsidR="002C747D">
        <w:rPr>
          <w:rFonts w:ascii="Times New Roman" w:hAnsi="Times New Roman"/>
          <w:sz w:val="24"/>
          <w:szCs w:val="24"/>
        </w:rPr>
        <w:t xml:space="preserve"> часов</w:t>
      </w:r>
      <w:r w:rsidR="00105FE3">
        <w:rPr>
          <w:rFonts w:ascii="Times New Roman" w:hAnsi="Times New Roman"/>
          <w:sz w:val="24"/>
          <w:szCs w:val="24"/>
        </w:rPr>
        <w:t xml:space="preserve"> – в пятницу.</w:t>
      </w:r>
    </w:p>
    <w:p w:rsidR="00C34DEF" w:rsidRDefault="008F1CE8" w:rsidP="002B4EE0">
      <w:pPr>
        <w:spacing w:after="0"/>
        <w:ind w:firstLine="851"/>
        <w:jc w:val="both"/>
        <w:rPr>
          <w:rFonts w:ascii="Times New Roman" w:hAnsi="Times New Roman"/>
          <w:sz w:val="24"/>
          <w:szCs w:val="24"/>
        </w:rPr>
      </w:pPr>
      <w:r w:rsidRPr="00C92AB1">
        <w:rPr>
          <w:rFonts w:ascii="Times New Roman" w:hAnsi="Times New Roman"/>
          <w:sz w:val="24"/>
          <w:szCs w:val="24"/>
        </w:rPr>
        <w:t>Организация образовательной деятельности</w:t>
      </w:r>
      <w:r w:rsidR="00C92AB1">
        <w:rPr>
          <w:rFonts w:ascii="Times New Roman" w:hAnsi="Times New Roman"/>
          <w:sz w:val="24"/>
          <w:szCs w:val="24"/>
        </w:rPr>
        <w:t xml:space="preserve"> предст</w:t>
      </w:r>
      <w:r w:rsidR="00AE7D21">
        <w:rPr>
          <w:rFonts w:ascii="Times New Roman" w:hAnsi="Times New Roman"/>
          <w:sz w:val="24"/>
          <w:szCs w:val="24"/>
        </w:rPr>
        <w:t>а</w:t>
      </w:r>
      <w:r w:rsidR="00C92AB1">
        <w:rPr>
          <w:rFonts w:ascii="Times New Roman" w:hAnsi="Times New Roman"/>
          <w:sz w:val="24"/>
          <w:szCs w:val="24"/>
        </w:rPr>
        <w:t xml:space="preserve">влена </w:t>
      </w:r>
      <w:r w:rsidR="00AE7D21">
        <w:rPr>
          <w:rFonts w:ascii="Times New Roman" w:hAnsi="Times New Roman"/>
          <w:sz w:val="24"/>
          <w:szCs w:val="24"/>
        </w:rPr>
        <w:t>в таблице:</w:t>
      </w:r>
    </w:p>
    <w:p w:rsidR="008B7D17" w:rsidRPr="00C92AB1" w:rsidRDefault="008B7D17" w:rsidP="002B4EE0">
      <w:pPr>
        <w:spacing w:after="0"/>
        <w:ind w:firstLine="851"/>
        <w:jc w:val="both"/>
        <w:rPr>
          <w:rFonts w:ascii="Times New Roman" w:hAnsi="Times New Roman"/>
          <w:sz w:val="24"/>
          <w:szCs w:val="24"/>
        </w:rPr>
      </w:pPr>
    </w:p>
    <w:tbl>
      <w:tblPr>
        <w:tblW w:w="11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1984"/>
        <w:gridCol w:w="1843"/>
        <w:gridCol w:w="1985"/>
      </w:tblGrid>
      <w:tr w:rsidR="00AE7D21" w:rsidRPr="002A1D64" w:rsidTr="00AE7D21">
        <w:trPr>
          <w:trHeight w:val="351"/>
        </w:trPr>
        <w:tc>
          <w:tcPr>
            <w:tcW w:w="5387" w:type="dxa"/>
            <w:shd w:val="clear" w:color="auto" w:fill="auto"/>
          </w:tcPr>
          <w:p w:rsidR="00AE7D21" w:rsidRPr="008508E1" w:rsidRDefault="00AE7D21" w:rsidP="004A3344">
            <w:pPr>
              <w:spacing w:after="0"/>
              <w:ind w:firstLine="318"/>
              <w:jc w:val="both"/>
              <w:rPr>
                <w:rFonts w:ascii="Times New Roman" w:hAnsi="Times New Roman"/>
                <w:sz w:val="24"/>
                <w:szCs w:val="24"/>
              </w:rPr>
            </w:pPr>
            <w:r w:rsidRPr="008508E1">
              <w:rPr>
                <w:rFonts w:ascii="Times New Roman" w:hAnsi="Times New Roman"/>
                <w:sz w:val="24"/>
                <w:szCs w:val="24"/>
              </w:rPr>
              <w:t>Этапы образовательной деятел</w:t>
            </w:r>
            <w:r w:rsidRPr="008508E1">
              <w:rPr>
                <w:rFonts w:ascii="Times New Roman" w:hAnsi="Times New Roman"/>
                <w:sz w:val="24"/>
                <w:szCs w:val="24"/>
              </w:rPr>
              <w:t>ь</w:t>
            </w:r>
            <w:r w:rsidRPr="008508E1">
              <w:rPr>
                <w:rFonts w:ascii="Times New Roman" w:hAnsi="Times New Roman"/>
                <w:sz w:val="24"/>
                <w:szCs w:val="24"/>
              </w:rPr>
              <w:t>ности</w:t>
            </w:r>
          </w:p>
        </w:tc>
        <w:tc>
          <w:tcPr>
            <w:tcW w:w="1984" w:type="dxa"/>
            <w:shd w:val="clear" w:color="auto" w:fill="auto"/>
          </w:tcPr>
          <w:p w:rsidR="00AE7D21" w:rsidRPr="002A1D64" w:rsidRDefault="00AE7D21" w:rsidP="00557602">
            <w:pPr>
              <w:spacing w:after="0"/>
              <w:ind w:firstLine="317"/>
              <w:jc w:val="both"/>
              <w:rPr>
                <w:rFonts w:ascii="Times New Roman" w:hAnsi="Times New Roman"/>
                <w:sz w:val="24"/>
                <w:szCs w:val="24"/>
              </w:rPr>
            </w:pPr>
            <w:r w:rsidRPr="002A1D64">
              <w:rPr>
                <w:rFonts w:ascii="Times New Roman" w:hAnsi="Times New Roman"/>
                <w:sz w:val="24"/>
                <w:szCs w:val="24"/>
              </w:rPr>
              <w:t>1</w:t>
            </w:r>
            <w:r>
              <w:rPr>
                <w:rFonts w:ascii="Times New Roman" w:hAnsi="Times New Roman"/>
                <w:sz w:val="24"/>
                <w:szCs w:val="24"/>
              </w:rPr>
              <w:t xml:space="preserve"> </w:t>
            </w:r>
            <w:r w:rsidRPr="002A1D64">
              <w:rPr>
                <w:rFonts w:ascii="Times New Roman" w:hAnsi="Times New Roman"/>
                <w:sz w:val="24"/>
                <w:szCs w:val="24"/>
              </w:rPr>
              <w:t>класс</w:t>
            </w:r>
          </w:p>
        </w:tc>
        <w:tc>
          <w:tcPr>
            <w:tcW w:w="1843" w:type="dxa"/>
            <w:shd w:val="clear" w:color="auto" w:fill="auto"/>
          </w:tcPr>
          <w:p w:rsidR="00AE7D21" w:rsidRPr="002A1D64" w:rsidRDefault="00AE7D21" w:rsidP="00557602">
            <w:pPr>
              <w:spacing w:after="0"/>
              <w:ind w:firstLine="317"/>
              <w:jc w:val="both"/>
              <w:rPr>
                <w:rFonts w:ascii="Times New Roman" w:hAnsi="Times New Roman"/>
                <w:sz w:val="24"/>
                <w:szCs w:val="24"/>
              </w:rPr>
            </w:pPr>
            <w:r w:rsidRPr="002A1D64">
              <w:rPr>
                <w:rFonts w:ascii="Times New Roman" w:hAnsi="Times New Roman"/>
                <w:sz w:val="24"/>
                <w:szCs w:val="24"/>
              </w:rPr>
              <w:t>2-3</w:t>
            </w:r>
            <w:r>
              <w:rPr>
                <w:rFonts w:ascii="Times New Roman" w:hAnsi="Times New Roman"/>
                <w:sz w:val="24"/>
                <w:szCs w:val="24"/>
              </w:rPr>
              <w:t xml:space="preserve"> </w:t>
            </w:r>
            <w:r w:rsidRPr="002A1D64">
              <w:rPr>
                <w:rFonts w:ascii="Times New Roman" w:hAnsi="Times New Roman"/>
                <w:sz w:val="24"/>
                <w:szCs w:val="24"/>
              </w:rPr>
              <w:t>классы</w:t>
            </w:r>
          </w:p>
        </w:tc>
        <w:tc>
          <w:tcPr>
            <w:tcW w:w="1985" w:type="dxa"/>
            <w:shd w:val="clear" w:color="auto" w:fill="auto"/>
          </w:tcPr>
          <w:p w:rsidR="00AE7D21" w:rsidRPr="002A1D64" w:rsidRDefault="00AE7D21" w:rsidP="00557602">
            <w:pPr>
              <w:spacing w:after="0"/>
              <w:ind w:firstLine="317"/>
              <w:jc w:val="both"/>
              <w:rPr>
                <w:rFonts w:ascii="Times New Roman" w:hAnsi="Times New Roman"/>
                <w:sz w:val="24"/>
                <w:szCs w:val="24"/>
              </w:rPr>
            </w:pPr>
            <w:r w:rsidRPr="002A1D64">
              <w:rPr>
                <w:rFonts w:ascii="Times New Roman" w:hAnsi="Times New Roman"/>
                <w:sz w:val="24"/>
                <w:szCs w:val="24"/>
              </w:rPr>
              <w:t>4</w:t>
            </w:r>
            <w:r>
              <w:rPr>
                <w:rFonts w:ascii="Times New Roman" w:hAnsi="Times New Roman"/>
                <w:sz w:val="24"/>
                <w:szCs w:val="24"/>
              </w:rPr>
              <w:t xml:space="preserve"> </w:t>
            </w:r>
            <w:r w:rsidRPr="002A1D64">
              <w:rPr>
                <w:rFonts w:ascii="Times New Roman" w:hAnsi="Times New Roman"/>
                <w:sz w:val="24"/>
                <w:szCs w:val="24"/>
              </w:rPr>
              <w:t>класс</w:t>
            </w:r>
          </w:p>
        </w:tc>
      </w:tr>
      <w:tr w:rsidR="00AE7D21" w:rsidRPr="002A1D64" w:rsidTr="00AE7D21">
        <w:trPr>
          <w:trHeight w:val="337"/>
        </w:trPr>
        <w:tc>
          <w:tcPr>
            <w:tcW w:w="5387" w:type="dxa"/>
            <w:shd w:val="clear" w:color="auto" w:fill="auto"/>
          </w:tcPr>
          <w:p w:rsidR="00AE7D21" w:rsidRPr="008508E1" w:rsidRDefault="00AE7D21" w:rsidP="004A3344">
            <w:pPr>
              <w:spacing w:after="0"/>
              <w:ind w:firstLine="318"/>
              <w:jc w:val="both"/>
              <w:rPr>
                <w:rFonts w:ascii="Times New Roman" w:hAnsi="Times New Roman"/>
                <w:sz w:val="24"/>
                <w:szCs w:val="24"/>
              </w:rPr>
            </w:pPr>
            <w:r w:rsidRPr="008508E1">
              <w:rPr>
                <w:rFonts w:ascii="Times New Roman" w:hAnsi="Times New Roman"/>
                <w:sz w:val="24"/>
                <w:szCs w:val="24"/>
              </w:rPr>
              <w:t>Начало учебного года</w:t>
            </w:r>
          </w:p>
        </w:tc>
        <w:tc>
          <w:tcPr>
            <w:tcW w:w="5812" w:type="dxa"/>
            <w:gridSpan w:val="3"/>
          </w:tcPr>
          <w:p w:rsidR="00AE7D21" w:rsidRPr="002A1D64" w:rsidRDefault="00AE7D21" w:rsidP="004A3344">
            <w:pPr>
              <w:spacing w:after="0"/>
              <w:ind w:firstLine="324"/>
              <w:jc w:val="center"/>
              <w:rPr>
                <w:rFonts w:ascii="Times New Roman" w:hAnsi="Times New Roman"/>
                <w:b/>
                <w:sz w:val="24"/>
                <w:szCs w:val="24"/>
              </w:rPr>
            </w:pPr>
            <w:r w:rsidRPr="002A1D64">
              <w:rPr>
                <w:rFonts w:ascii="Times New Roman" w:hAnsi="Times New Roman"/>
                <w:b/>
                <w:sz w:val="24"/>
                <w:szCs w:val="24"/>
              </w:rPr>
              <w:t>1 сентября</w:t>
            </w:r>
          </w:p>
        </w:tc>
      </w:tr>
      <w:tr w:rsidR="00AE7D21" w:rsidRPr="002A1D64" w:rsidTr="00AE7D21">
        <w:trPr>
          <w:trHeight w:val="543"/>
        </w:trPr>
        <w:tc>
          <w:tcPr>
            <w:tcW w:w="5387" w:type="dxa"/>
            <w:shd w:val="clear" w:color="auto" w:fill="auto"/>
          </w:tcPr>
          <w:p w:rsidR="00AE7D21" w:rsidRPr="008508E1" w:rsidRDefault="00AE7D21" w:rsidP="004A3344">
            <w:pPr>
              <w:spacing w:after="0"/>
              <w:ind w:firstLine="318"/>
              <w:jc w:val="both"/>
              <w:rPr>
                <w:rFonts w:ascii="Times New Roman" w:hAnsi="Times New Roman"/>
                <w:sz w:val="24"/>
                <w:szCs w:val="24"/>
              </w:rPr>
            </w:pPr>
            <w:r w:rsidRPr="008508E1">
              <w:rPr>
                <w:rFonts w:ascii="Times New Roman" w:hAnsi="Times New Roman"/>
                <w:sz w:val="24"/>
                <w:szCs w:val="24"/>
              </w:rPr>
              <w:t>Продолжительность учебного г</w:t>
            </w:r>
            <w:r w:rsidRPr="008508E1">
              <w:rPr>
                <w:rFonts w:ascii="Times New Roman" w:hAnsi="Times New Roman"/>
                <w:sz w:val="24"/>
                <w:szCs w:val="24"/>
              </w:rPr>
              <w:t>о</w:t>
            </w:r>
            <w:r w:rsidRPr="008508E1">
              <w:rPr>
                <w:rFonts w:ascii="Times New Roman" w:hAnsi="Times New Roman"/>
                <w:sz w:val="24"/>
                <w:szCs w:val="24"/>
              </w:rPr>
              <w:t>да</w:t>
            </w:r>
          </w:p>
        </w:tc>
        <w:tc>
          <w:tcPr>
            <w:tcW w:w="1984" w:type="dxa"/>
            <w:shd w:val="clear" w:color="auto" w:fill="auto"/>
          </w:tcPr>
          <w:p w:rsidR="00AE7D21" w:rsidRPr="002A1D64" w:rsidRDefault="00AE7D21" w:rsidP="00C06E61">
            <w:pPr>
              <w:spacing w:after="0"/>
              <w:ind w:firstLine="324"/>
              <w:jc w:val="both"/>
              <w:rPr>
                <w:rFonts w:ascii="Times New Roman" w:hAnsi="Times New Roman"/>
                <w:sz w:val="24"/>
                <w:szCs w:val="24"/>
              </w:rPr>
            </w:pPr>
            <w:r w:rsidRPr="002A1D64">
              <w:rPr>
                <w:rFonts w:ascii="Times New Roman" w:hAnsi="Times New Roman"/>
                <w:sz w:val="24"/>
                <w:szCs w:val="24"/>
              </w:rPr>
              <w:t>33  недели</w:t>
            </w:r>
          </w:p>
        </w:tc>
        <w:tc>
          <w:tcPr>
            <w:tcW w:w="1843" w:type="dxa"/>
            <w:shd w:val="clear" w:color="auto" w:fill="auto"/>
          </w:tcPr>
          <w:p w:rsidR="00AE7D21" w:rsidRPr="002A1D64" w:rsidRDefault="00AE7D21" w:rsidP="00C06E61">
            <w:pPr>
              <w:spacing w:after="0"/>
              <w:ind w:firstLine="324"/>
              <w:jc w:val="both"/>
              <w:rPr>
                <w:rFonts w:ascii="Times New Roman" w:hAnsi="Times New Roman"/>
                <w:sz w:val="24"/>
                <w:szCs w:val="24"/>
              </w:rPr>
            </w:pPr>
            <w:r w:rsidRPr="002A1D64">
              <w:rPr>
                <w:rFonts w:ascii="Times New Roman" w:hAnsi="Times New Roman"/>
                <w:sz w:val="24"/>
                <w:szCs w:val="24"/>
              </w:rPr>
              <w:t>34 нед</w:t>
            </w:r>
            <w:r w:rsidRPr="002A1D64">
              <w:rPr>
                <w:rFonts w:ascii="Times New Roman" w:hAnsi="Times New Roman"/>
                <w:sz w:val="24"/>
                <w:szCs w:val="24"/>
              </w:rPr>
              <w:t>е</w:t>
            </w:r>
            <w:r w:rsidRPr="002A1D64">
              <w:rPr>
                <w:rFonts w:ascii="Times New Roman" w:hAnsi="Times New Roman"/>
                <w:sz w:val="24"/>
                <w:szCs w:val="24"/>
              </w:rPr>
              <w:t>ли</w:t>
            </w:r>
          </w:p>
        </w:tc>
        <w:tc>
          <w:tcPr>
            <w:tcW w:w="1985" w:type="dxa"/>
            <w:shd w:val="clear" w:color="auto" w:fill="auto"/>
          </w:tcPr>
          <w:p w:rsidR="00AE7D21" w:rsidRPr="002A1D64" w:rsidRDefault="00AE7D21" w:rsidP="00C06E61">
            <w:pPr>
              <w:spacing w:after="0"/>
              <w:ind w:firstLine="324"/>
              <w:jc w:val="both"/>
              <w:rPr>
                <w:rFonts w:ascii="Times New Roman" w:hAnsi="Times New Roman"/>
                <w:sz w:val="24"/>
                <w:szCs w:val="24"/>
              </w:rPr>
            </w:pPr>
            <w:r w:rsidRPr="002A1D64">
              <w:rPr>
                <w:rFonts w:ascii="Times New Roman" w:hAnsi="Times New Roman"/>
                <w:sz w:val="24"/>
                <w:szCs w:val="24"/>
              </w:rPr>
              <w:t>34 н</w:t>
            </w:r>
            <w:r w:rsidRPr="002A1D64">
              <w:rPr>
                <w:rFonts w:ascii="Times New Roman" w:hAnsi="Times New Roman"/>
                <w:sz w:val="24"/>
                <w:szCs w:val="24"/>
              </w:rPr>
              <w:t>е</w:t>
            </w:r>
            <w:r w:rsidRPr="002A1D64">
              <w:rPr>
                <w:rFonts w:ascii="Times New Roman" w:hAnsi="Times New Roman"/>
                <w:sz w:val="24"/>
                <w:szCs w:val="24"/>
              </w:rPr>
              <w:t>дели</w:t>
            </w:r>
          </w:p>
        </w:tc>
      </w:tr>
      <w:tr w:rsidR="00AE7D21" w:rsidRPr="002A1D64" w:rsidTr="00AE7D21">
        <w:trPr>
          <w:trHeight w:val="310"/>
        </w:trPr>
        <w:tc>
          <w:tcPr>
            <w:tcW w:w="5387" w:type="dxa"/>
            <w:shd w:val="clear" w:color="auto" w:fill="auto"/>
          </w:tcPr>
          <w:p w:rsidR="00AE7D21" w:rsidRPr="008508E1" w:rsidRDefault="00AE7D21" w:rsidP="004A3344">
            <w:pPr>
              <w:spacing w:after="0"/>
              <w:ind w:firstLine="318"/>
              <w:jc w:val="both"/>
              <w:rPr>
                <w:rFonts w:ascii="Times New Roman" w:hAnsi="Times New Roman"/>
                <w:sz w:val="24"/>
                <w:szCs w:val="24"/>
              </w:rPr>
            </w:pPr>
            <w:r w:rsidRPr="008508E1">
              <w:rPr>
                <w:rFonts w:ascii="Times New Roman" w:hAnsi="Times New Roman"/>
                <w:sz w:val="24"/>
                <w:szCs w:val="24"/>
              </w:rPr>
              <w:t>Продолжительность учебной н</w:t>
            </w:r>
            <w:r w:rsidRPr="008508E1">
              <w:rPr>
                <w:rFonts w:ascii="Times New Roman" w:hAnsi="Times New Roman"/>
                <w:sz w:val="24"/>
                <w:szCs w:val="24"/>
              </w:rPr>
              <w:t>е</w:t>
            </w:r>
            <w:r w:rsidRPr="008508E1">
              <w:rPr>
                <w:rFonts w:ascii="Times New Roman" w:hAnsi="Times New Roman"/>
                <w:sz w:val="24"/>
                <w:szCs w:val="24"/>
              </w:rPr>
              <w:t>дели</w:t>
            </w:r>
          </w:p>
        </w:tc>
        <w:tc>
          <w:tcPr>
            <w:tcW w:w="1984" w:type="dxa"/>
            <w:shd w:val="clear" w:color="auto" w:fill="auto"/>
          </w:tcPr>
          <w:p w:rsidR="00AE7D21" w:rsidRPr="002A1D64" w:rsidRDefault="00AE7D21" w:rsidP="00C06E61">
            <w:pPr>
              <w:spacing w:after="0"/>
              <w:ind w:firstLine="324"/>
              <w:jc w:val="both"/>
              <w:rPr>
                <w:rFonts w:ascii="Times New Roman" w:hAnsi="Times New Roman"/>
                <w:sz w:val="24"/>
                <w:szCs w:val="24"/>
              </w:rPr>
            </w:pPr>
            <w:r w:rsidRPr="002A1D64">
              <w:rPr>
                <w:rFonts w:ascii="Times New Roman" w:hAnsi="Times New Roman"/>
                <w:sz w:val="24"/>
                <w:szCs w:val="24"/>
              </w:rPr>
              <w:t>5 дней</w:t>
            </w:r>
          </w:p>
        </w:tc>
        <w:tc>
          <w:tcPr>
            <w:tcW w:w="1843" w:type="dxa"/>
            <w:shd w:val="clear" w:color="auto" w:fill="auto"/>
          </w:tcPr>
          <w:p w:rsidR="00AE7D21" w:rsidRPr="002A1D64" w:rsidRDefault="00AE7D21" w:rsidP="00C06E61">
            <w:pPr>
              <w:spacing w:after="0"/>
              <w:ind w:firstLine="324"/>
              <w:jc w:val="both"/>
              <w:rPr>
                <w:rFonts w:ascii="Times New Roman" w:hAnsi="Times New Roman"/>
                <w:sz w:val="24"/>
                <w:szCs w:val="24"/>
              </w:rPr>
            </w:pPr>
            <w:r w:rsidRPr="002A1D64">
              <w:rPr>
                <w:rFonts w:ascii="Times New Roman" w:hAnsi="Times New Roman"/>
                <w:sz w:val="24"/>
                <w:szCs w:val="24"/>
              </w:rPr>
              <w:t>5 дней</w:t>
            </w:r>
          </w:p>
        </w:tc>
        <w:tc>
          <w:tcPr>
            <w:tcW w:w="1985" w:type="dxa"/>
            <w:shd w:val="clear" w:color="auto" w:fill="auto"/>
          </w:tcPr>
          <w:p w:rsidR="00AE7D21" w:rsidRPr="002A1D64" w:rsidRDefault="00AE7D21" w:rsidP="00C06E61">
            <w:pPr>
              <w:spacing w:after="0"/>
              <w:ind w:firstLine="324"/>
              <w:jc w:val="both"/>
              <w:rPr>
                <w:rFonts w:ascii="Times New Roman" w:hAnsi="Times New Roman"/>
                <w:sz w:val="24"/>
                <w:szCs w:val="24"/>
              </w:rPr>
            </w:pPr>
            <w:r>
              <w:rPr>
                <w:rFonts w:ascii="Times New Roman" w:hAnsi="Times New Roman"/>
                <w:sz w:val="24"/>
                <w:szCs w:val="24"/>
              </w:rPr>
              <w:t xml:space="preserve">6 </w:t>
            </w:r>
            <w:r w:rsidRPr="002A1D64">
              <w:rPr>
                <w:rFonts w:ascii="Times New Roman" w:hAnsi="Times New Roman"/>
                <w:sz w:val="24"/>
                <w:szCs w:val="24"/>
              </w:rPr>
              <w:t>дней</w:t>
            </w:r>
          </w:p>
        </w:tc>
      </w:tr>
      <w:tr w:rsidR="00AE7D21" w:rsidRPr="002A1D64" w:rsidTr="00AE7D21">
        <w:trPr>
          <w:trHeight w:val="144"/>
        </w:trPr>
        <w:tc>
          <w:tcPr>
            <w:tcW w:w="5387" w:type="dxa"/>
            <w:shd w:val="clear" w:color="auto" w:fill="auto"/>
          </w:tcPr>
          <w:p w:rsidR="00AE7D21" w:rsidRPr="008508E1" w:rsidRDefault="00AE7D21" w:rsidP="004A3344">
            <w:pPr>
              <w:spacing w:after="0"/>
              <w:ind w:firstLine="318"/>
              <w:jc w:val="both"/>
              <w:rPr>
                <w:rFonts w:ascii="Times New Roman" w:hAnsi="Times New Roman"/>
                <w:sz w:val="24"/>
                <w:szCs w:val="24"/>
              </w:rPr>
            </w:pPr>
            <w:r w:rsidRPr="008508E1">
              <w:rPr>
                <w:rFonts w:ascii="Times New Roman" w:hAnsi="Times New Roman"/>
                <w:sz w:val="24"/>
                <w:szCs w:val="24"/>
              </w:rPr>
              <w:t>Окончание учебного года</w:t>
            </w:r>
          </w:p>
        </w:tc>
        <w:tc>
          <w:tcPr>
            <w:tcW w:w="1984" w:type="dxa"/>
            <w:shd w:val="clear" w:color="auto" w:fill="auto"/>
          </w:tcPr>
          <w:p w:rsidR="00AE7D21" w:rsidRPr="002A1D64" w:rsidRDefault="00AE7D21" w:rsidP="00C06E61">
            <w:pPr>
              <w:spacing w:after="0"/>
              <w:ind w:firstLine="324"/>
              <w:jc w:val="both"/>
              <w:rPr>
                <w:rFonts w:ascii="Times New Roman" w:hAnsi="Times New Roman"/>
                <w:sz w:val="24"/>
                <w:szCs w:val="24"/>
              </w:rPr>
            </w:pPr>
            <w:r>
              <w:rPr>
                <w:rFonts w:ascii="Times New Roman" w:hAnsi="Times New Roman"/>
                <w:sz w:val="24"/>
                <w:szCs w:val="24"/>
              </w:rPr>
              <w:t>25</w:t>
            </w:r>
            <w:r w:rsidRPr="002A1D64">
              <w:rPr>
                <w:rFonts w:ascii="Times New Roman" w:hAnsi="Times New Roman"/>
                <w:sz w:val="24"/>
                <w:szCs w:val="24"/>
              </w:rPr>
              <w:t xml:space="preserve"> мая</w:t>
            </w:r>
          </w:p>
        </w:tc>
        <w:tc>
          <w:tcPr>
            <w:tcW w:w="1843" w:type="dxa"/>
            <w:shd w:val="clear" w:color="auto" w:fill="auto"/>
          </w:tcPr>
          <w:p w:rsidR="00AE7D21" w:rsidRPr="002A1D64" w:rsidRDefault="00AE7D21" w:rsidP="00C06E61">
            <w:pPr>
              <w:spacing w:after="0"/>
              <w:ind w:firstLine="324"/>
              <w:jc w:val="both"/>
              <w:rPr>
                <w:rFonts w:ascii="Times New Roman" w:hAnsi="Times New Roman"/>
                <w:sz w:val="24"/>
                <w:szCs w:val="24"/>
              </w:rPr>
            </w:pPr>
            <w:r w:rsidRPr="002A1D64">
              <w:rPr>
                <w:rFonts w:ascii="Times New Roman" w:hAnsi="Times New Roman"/>
                <w:sz w:val="24"/>
                <w:szCs w:val="24"/>
              </w:rPr>
              <w:t>31 мая</w:t>
            </w:r>
          </w:p>
        </w:tc>
        <w:tc>
          <w:tcPr>
            <w:tcW w:w="1985" w:type="dxa"/>
            <w:shd w:val="clear" w:color="auto" w:fill="auto"/>
          </w:tcPr>
          <w:p w:rsidR="00AE7D21" w:rsidRPr="002A1D64" w:rsidRDefault="00AE7D21" w:rsidP="00C06E61">
            <w:pPr>
              <w:spacing w:after="0"/>
              <w:ind w:firstLine="324"/>
              <w:jc w:val="both"/>
              <w:rPr>
                <w:rFonts w:ascii="Times New Roman" w:hAnsi="Times New Roman"/>
                <w:sz w:val="24"/>
                <w:szCs w:val="24"/>
              </w:rPr>
            </w:pPr>
            <w:r w:rsidRPr="002A1D64">
              <w:rPr>
                <w:rFonts w:ascii="Times New Roman" w:hAnsi="Times New Roman"/>
                <w:sz w:val="24"/>
                <w:szCs w:val="24"/>
              </w:rPr>
              <w:t>31 мая</w:t>
            </w:r>
          </w:p>
        </w:tc>
      </w:tr>
      <w:tr w:rsidR="00AE7D21" w:rsidRPr="002A1D64" w:rsidTr="00AE7D21">
        <w:trPr>
          <w:trHeight w:val="144"/>
        </w:trPr>
        <w:tc>
          <w:tcPr>
            <w:tcW w:w="5387" w:type="dxa"/>
            <w:shd w:val="clear" w:color="auto" w:fill="auto"/>
          </w:tcPr>
          <w:p w:rsidR="00AE7D21" w:rsidRPr="008508E1" w:rsidRDefault="00AE7D21" w:rsidP="004A3344">
            <w:pPr>
              <w:spacing w:after="0"/>
              <w:ind w:firstLine="318"/>
              <w:jc w:val="both"/>
              <w:rPr>
                <w:rFonts w:ascii="Times New Roman" w:hAnsi="Times New Roman"/>
                <w:sz w:val="24"/>
                <w:szCs w:val="24"/>
              </w:rPr>
            </w:pPr>
            <w:r>
              <w:rPr>
                <w:rFonts w:ascii="Times New Roman" w:hAnsi="Times New Roman"/>
                <w:sz w:val="24"/>
                <w:szCs w:val="24"/>
              </w:rPr>
              <w:t>Кол-во дней каникул в учебном году</w:t>
            </w:r>
          </w:p>
        </w:tc>
        <w:tc>
          <w:tcPr>
            <w:tcW w:w="1984" w:type="dxa"/>
            <w:shd w:val="clear" w:color="auto" w:fill="auto"/>
          </w:tcPr>
          <w:p w:rsidR="00AE7D21" w:rsidRDefault="00A77942" w:rsidP="00C06E61">
            <w:pPr>
              <w:spacing w:after="0"/>
              <w:ind w:firstLine="324"/>
              <w:jc w:val="both"/>
              <w:rPr>
                <w:rFonts w:ascii="Times New Roman" w:hAnsi="Times New Roman"/>
                <w:sz w:val="24"/>
                <w:szCs w:val="24"/>
              </w:rPr>
            </w:pPr>
            <w:r>
              <w:rPr>
                <w:rFonts w:ascii="Times New Roman" w:hAnsi="Times New Roman"/>
                <w:sz w:val="24"/>
                <w:szCs w:val="24"/>
              </w:rPr>
              <w:t>37</w:t>
            </w:r>
          </w:p>
        </w:tc>
        <w:tc>
          <w:tcPr>
            <w:tcW w:w="1843" w:type="dxa"/>
            <w:shd w:val="clear" w:color="auto" w:fill="auto"/>
          </w:tcPr>
          <w:p w:rsidR="00AE7D21" w:rsidRPr="002A1D64" w:rsidRDefault="00AE7D21" w:rsidP="00C06E61">
            <w:pPr>
              <w:spacing w:after="0"/>
              <w:ind w:firstLine="324"/>
              <w:jc w:val="both"/>
              <w:rPr>
                <w:rFonts w:ascii="Times New Roman" w:hAnsi="Times New Roman"/>
                <w:sz w:val="24"/>
                <w:szCs w:val="24"/>
              </w:rPr>
            </w:pPr>
            <w:r>
              <w:rPr>
                <w:rFonts w:ascii="Times New Roman" w:hAnsi="Times New Roman"/>
                <w:sz w:val="24"/>
                <w:szCs w:val="24"/>
              </w:rPr>
              <w:t>30</w:t>
            </w:r>
          </w:p>
        </w:tc>
        <w:tc>
          <w:tcPr>
            <w:tcW w:w="1985" w:type="dxa"/>
            <w:shd w:val="clear" w:color="auto" w:fill="auto"/>
          </w:tcPr>
          <w:p w:rsidR="00AE7D21" w:rsidRPr="002A1D64" w:rsidRDefault="00AE7D21" w:rsidP="00C06E61">
            <w:pPr>
              <w:spacing w:after="0"/>
              <w:ind w:firstLine="324"/>
              <w:jc w:val="both"/>
              <w:rPr>
                <w:rFonts w:ascii="Times New Roman" w:hAnsi="Times New Roman"/>
                <w:sz w:val="24"/>
                <w:szCs w:val="24"/>
              </w:rPr>
            </w:pPr>
            <w:r>
              <w:rPr>
                <w:rFonts w:ascii="Times New Roman" w:hAnsi="Times New Roman"/>
                <w:sz w:val="24"/>
                <w:szCs w:val="24"/>
              </w:rPr>
              <w:t>30</w:t>
            </w:r>
          </w:p>
        </w:tc>
      </w:tr>
    </w:tbl>
    <w:p w:rsidR="00E37EAE" w:rsidRDefault="00E37EAE" w:rsidP="002B4EE0">
      <w:pPr>
        <w:pStyle w:val="a9"/>
        <w:spacing w:before="0" w:beforeAutospacing="0" w:after="0" w:afterAutospacing="0" w:line="276" w:lineRule="auto"/>
        <w:ind w:firstLine="851"/>
        <w:jc w:val="both"/>
        <w:rPr>
          <w:rStyle w:val="af2"/>
          <w:color w:val="000000"/>
          <w:lang w:val="ru-RU"/>
        </w:rPr>
      </w:pPr>
    </w:p>
    <w:p w:rsidR="008B7D17" w:rsidRPr="008B7D17" w:rsidRDefault="008B7D17" w:rsidP="002B4EE0">
      <w:pPr>
        <w:pStyle w:val="a9"/>
        <w:spacing w:before="0" w:beforeAutospacing="0" w:after="0" w:afterAutospacing="0" w:line="276" w:lineRule="auto"/>
        <w:ind w:firstLine="851"/>
        <w:jc w:val="both"/>
        <w:rPr>
          <w:rStyle w:val="af2"/>
          <w:b w:val="0"/>
          <w:color w:val="000000"/>
          <w:lang w:val="ru-RU"/>
        </w:rPr>
      </w:pPr>
      <w:r>
        <w:rPr>
          <w:rStyle w:val="af2"/>
          <w:color w:val="000000"/>
          <w:lang w:val="ru-RU"/>
        </w:rPr>
        <w:t xml:space="preserve">Продолжительность уроков </w:t>
      </w:r>
      <w:r w:rsidRPr="008B7D17">
        <w:rPr>
          <w:rStyle w:val="af2"/>
          <w:b w:val="0"/>
          <w:color w:val="000000"/>
          <w:lang w:val="ru-RU"/>
        </w:rPr>
        <w:t>для обучающихся начальной школы представлена в таблице:</w:t>
      </w:r>
    </w:p>
    <w:p w:rsidR="008B7D17" w:rsidRDefault="008B7D17" w:rsidP="002B4EE0">
      <w:pPr>
        <w:pStyle w:val="a9"/>
        <w:spacing w:before="0" w:beforeAutospacing="0" w:after="0" w:afterAutospacing="0" w:line="276" w:lineRule="auto"/>
        <w:ind w:firstLine="851"/>
        <w:jc w:val="both"/>
        <w:rPr>
          <w:rStyle w:val="af2"/>
          <w:color w:val="000000"/>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804"/>
        <w:gridCol w:w="1417"/>
      </w:tblGrid>
      <w:tr w:rsidR="003A46D1" w:rsidRPr="008E27A4" w:rsidTr="008E27A4">
        <w:tc>
          <w:tcPr>
            <w:tcW w:w="3261" w:type="dxa"/>
          </w:tcPr>
          <w:p w:rsidR="003A46D1" w:rsidRPr="008E27A4" w:rsidRDefault="0072732C" w:rsidP="008E27A4">
            <w:pPr>
              <w:pStyle w:val="a9"/>
              <w:spacing w:before="0" w:beforeAutospacing="0" w:after="0" w:afterAutospacing="0" w:line="276" w:lineRule="auto"/>
              <w:jc w:val="both"/>
              <w:rPr>
                <w:rStyle w:val="af2"/>
                <w:b w:val="0"/>
                <w:color w:val="000000"/>
                <w:lang w:val="ru-RU"/>
              </w:rPr>
            </w:pPr>
            <w:r w:rsidRPr="008E27A4">
              <w:rPr>
                <w:rStyle w:val="af2"/>
                <w:b w:val="0"/>
                <w:color w:val="000000"/>
                <w:lang w:val="ru-RU"/>
              </w:rPr>
              <w:t>Продолжительность уроков:</w:t>
            </w:r>
          </w:p>
        </w:tc>
        <w:tc>
          <w:tcPr>
            <w:tcW w:w="6804" w:type="dxa"/>
          </w:tcPr>
          <w:p w:rsidR="003A46D1" w:rsidRPr="008E27A4" w:rsidRDefault="003A46D1" w:rsidP="008E27A4">
            <w:pPr>
              <w:pStyle w:val="a9"/>
              <w:spacing w:before="0" w:beforeAutospacing="0" w:after="0" w:afterAutospacing="0" w:line="276" w:lineRule="auto"/>
              <w:jc w:val="both"/>
              <w:rPr>
                <w:rStyle w:val="af2"/>
                <w:b w:val="0"/>
                <w:color w:val="000000"/>
                <w:lang w:val="ru-RU"/>
              </w:rPr>
            </w:pPr>
            <w:r w:rsidRPr="008E27A4">
              <w:rPr>
                <w:rStyle w:val="af2"/>
                <w:b w:val="0"/>
                <w:color w:val="000000"/>
                <w:lang w:val="ru-RU"/>
              </w:rPr>
              <w:t>1 класс</w:t>
            </w:r>
          </w:p>
        </w:tc>
        <w:tc>
          <w:tcPr>
            <w:tcW w:w="1417" w:type="dxa"/>
          </w:tcPr>
          <w:p w:rsidR="003A46D1" w:rsidRPr="008E27A4" w:rsidRDefault="003A46D1" w:rsidP="008E27A4">
            <w:pPr>
              <w:pStyle w:val="a9"/>
              <w:spacing w:before="0" w:beforeAutospacing="0" w:after="0" w:afterAutospacing="0" w:line="276" w:lineRule="auto"/>
              <w:jc w:val="both"/>
              <w:rPr>
                <w:rStyle w:val="af2"/>
                <w:b w:val="0"/>
                <w:color w:val="000000"/>
                <w:lang w:val="ru-RU"/>
              </w:rPr>
            </w:pPr>
            <w:r w:rsidRPr="008E27A4">
              <w:rPr>
                <w:rStyle w:val="af2"/>
                <w:b w:val="0"/>
                <w:color w:val="000000"/>
                <w:lang w:val="ru-RU"/>
              </w:rPr>
              <w:t>2  - 4 класс</w:t>
            </w:r>
          </w:p>
        </w:tc>
      </w:tr>
      <w:tr w:rsidR="003A46D1" w:rsidRPr="008E27A4" w:rsidTr="008E27A4">
        <w:tc>
          <w:tcPr>
            <w:tcW w:w="3261" w:type="dxa"/>
          </w:tcPr>
          <w:p w:rsidR="003A46D1" w:rsidRPr="008E27A4" w:rsidRDefault="00924D81" w:rsidP="008E27A4">
            <w:pPr>
              <w:pStyle w:val="a9"/>
              <w:spacing w:before="0" w:beforeAutospacing="0" w:after="0" w:afterAutospacing="0" w:line="276" w:lineRule="auto"/>
              <w:jc w:val="center"/>
              <w:rPr>
                <w:rStyle w:val="af2"/>
                <w:b w:val="0"/>
                <w:color w:val="000000"/>
                <w:lang w:val="ru-RU"/>
              </w:rPr>
            </w:pPr>
            <w:r w:rsidRPr="008E27A4">
              <w:rPr>
                <w:rStyle w:val="af2"/>
                <w:b w:val="0"/>
                <w:color w:val="000000"/>
                <w:lang w:val="ru-RU"/>
              </w:rPr>
              <w:t>1 четверть</w:t>
            </w:r>
          </w:p>
        </w:tc>
        <w:tc>
          <w:tcPr>
            <w:tcW w:w="6804" w:type="dxa"/>
          </w:tcPr>
          <w:p w:rsidR="003A46D1" w:rsidRPr="008E27A4" w:rsidRDefault="00924D81" w:rsidP="008E27A4">
            <w:pPr>
              <w:spacing w:after="0"/>
              <w:ind w:firstLine="318"/>
              <w:jc w:val="both"/>
              <w:rPr>
                <w:rStyle w:val="af2"/>
                <w:b w:val="0"/>
                <w:color w:val="000000"/>
              </w:rPr>
            </w:pPr>
            <w:r w:rsidRPr="008E27A4">
              <w:rPr>
                <w:rFonts w:ascii="Times New Roman" w:eastAsia="Times New Roman" w:hAnsi="Times New Roman"/>
                <w:sz w:val="24"/>
                <w:szCs w:val="24"/>
                <w:lang w:eastAsia="ru-RU"/>
              </w:rPr>
              <w:t>3 урока  по 35 минут;</w:t>
            </w:r>
            <w:r w:rsidRPr="008B7D17">
              <w:rPr>
                <w:lang w:eastAsia="ru-RU"/>
              </w:rPr>
              <w:t xml:space="preserve"> </w:t>
            </w:r>
            <w:r w:rsidRPr="008E27A4">
              <w:rPr>
                <w:rFonts w:ascii="Times New Roman" w:eastAsia="Times New Roman" w:hAnsi="Times New Roman"/>
                <w:sz w:val="24"/>
                <w:szCs w:val="24"/>
                <w:lang w:eastAsia="ru-RU"/>
              </w:rPr>
              <w:t>Дин</w:t>
            </w:r>
            <w:r w:rsidR="0072732C" w:rsidRPr="008E27A4">
              <w:rPr>
                <w:rFonts w:ascii="Times New Roman" w:eastAsia="Times New Roman" w:hAnsi="Times New Roman"/>
                <w:sz w:val="24"/>
                <w:szCs w:val="24"/>
                <w:lang w:eastAsia="ru-RU"/>
              </w:rPr>
              <w:t xml:space="preserve">. </w:t>
            </w:r>
            <w:r w:rsidRPr="008E27A4">
              <w:rPr>
                <w:rFonts w:ascii="Times New Roman" w:eastAsia="Times New Roman" w:hAnsi="Times New Roman"/>
                <w:sz w:val="24"/>
                <w:szCs w:val="24"/>
                <w:lang w:eastAsia="ru-RU"/>
              </w:rPr>
              <w:t>пауза после 2 урока – 40 минут</w:t>
            </w:r>
          </w:p>
        </w:tc>
        <w:tc>
          <w:tcPr>
            <w:tcW w:w="1417" w:type="dxa"/>
          </w:tcPr>
          <w:p w:rsidR="003A46D1" w:rsidRPr="008E27A4" w:rsidRDefault="0072732C" w:rsidP="008E27A4">
            <w:pPr>
              <w:pStyle w:val="a9"/>
              <w:spacing w:before="0" w:beforeAutospacing="0" w:after="0" w:afterAutospacing="0" w:line="276" w:lineRule="auto"/>
              <w:jc w:val="both"/>
              <w:rPr>
                <w:rStyle w:val="af2"/>
                <w:b w:val="0"/>
                <w:color w:val="000000"/>
                <w:lang w:val="ru-RU"/>
              </w:rPr>
            </w:pPr>
            <w:r w:rsidRPr="008B7D17">
              <w:rPr>
                <w:lang w:eastAsia="ru-RU"/>
              </w:rPr>
              <w:t>45 минут</w:t>
            </w:r>
          </w:p>
        </w:tc>
      </w:tr>
      <w:tr w:rsidR="003A46D1" w:rsidRPr="008E27A4" w:rsidTr="008E27A4">
        <w:tc>
          <w:tcPr>
            <w:tcW w:w="3261" w:type="dxa"/>
          </w:tcPr>
          <w:p w:rsidR="003A46D1" w:rsidRPr="008E27A4" w:rsidRDefault="00924D81" w:rsidP="008E27A4">
            <w:pPr>
              <w:pStyle w:val="a9"/>
              <w:spacing w:before="0" w:beforeAutospacing="0" w:after="0" w:afterAutospacing="0" w:line="276" w:lineRule="auto"/>
              <w:jc w:val="center"/>
              <w:rPr>
                <w:rStyle w:val="af2"/>
                <w:b w:val="0"/>
                <w:color w:val="000000"/>
                <w:lang w:val="ru-RU"/>
              </w:rPr>
            </w:pPr>
            <w:r w:rsidRPr="008E27A4">
              <w:rPr>
                <w:rStyle w:val="af2"/>
                <w:b w:val="0"/>
                <w:color w:val="000000"/>
                <w:lang w:val="ru-RU"/>
              </w:rPr>
              <w:t>2 четверть</w:t>
            </w:r>
          </w:p>
        </w:tc>
        <w:tc>
          <w:tcPr>
            <w:tcW w:w="6804" w:type="dxa"/>
          </w:tcPr>
          <w:p w:rsidR="003A46D1" w:rsidRPr="008E27A4" w:rsidRDefault="00924D81" w:rsidP="008E27A4">
            <w:pPr>
              <w:spacing w:after="0"/>
              <w:ind w:firstLine="318"/>
              <w:jc w:val="both"/>
              <w:rPr>
                <w:rStyle w:val="af2"/>
                <w:b w:val="0"/>
                <w:color w:val="000000"/>
              </w:rPr>
            </w:pPr>
            <w:r w:rsidRPr="008E27A4">
              <w:rPr>
                <w:rFonts w:ascii="Times New Roman" w:eastAsia="Times New Roman" w:hAnsi="Times New Roman"/>
                <w:sz w:val="24"/>
                <w:szCs w:val="24"/>
                <w:lang w:eastAsia="ru-RU"/>
              </w:rPr>
              <w:t>4 урока по 35 минут;</w:t>
            </w:r>
            <w:r w:rsidRPr="008B7D17">
              <w:rPr>
                <w:lang w:eastAsia="ru-RU"/>
              </w:rPr>
              <w:t xml:space="preserve"> </w:t>
            </w:r>
            <w:r w:rsidR="0072732C" w:rsidRPr="008E27A4">
              <w:rPr>
                <w:rFonts w:ascii="Times New Roman" w:eastAsia="Times New Roman" w:hAnsi="Times New Roman"/>
                <w:sz w:val="24"/>
                <w:szCs w:val="24"/>
                <w:lang w:eastAsia="ru-RU"/>
              </w:rPr>
              <w:t>Дин. пауза после 2 урока – 40 минут</w:t>
            </w:r>
          </w:p>
        </w:tc>
        <w:tc>
          <w:tcPr>
            <w:tcW w:w="1417" w:type="dxa"/>
          </w:tcPr>
          <w:p w:rsidR="003A46D1" w:rsidRPr="008E27A4" w:rsidRDefault="0072732C" w:rsidP="008E27A4">
            <w:pPr>
              <w:pStyle w:val="a9"/>
              <w:spacing w:before="0" w:beforeAutospacing="0" w:after="0" w:afterAutospacing="0" w:line="276" w:lineRule="auto"/>
              <w:jc w:val="both"/>
              <w:rPr>
                <w:rStyle w:val="af2"/>
                <w:b w:val="0"/>
                <w:color w:val="000000"/>
                <w:lang w:val="ru-RU"/>
              </w:rPr>
            </w:pPr>
            <w:r w:rsidRPr="008B7D17">
              <w:rPr>
                <w:lang w:eastAsia="ru-RU"/>
              </w:rPr>
              <w:t>45 минут</w:t>
            </w:r>
          </w:p>
        </w:tc>
      </w:tr>
      <w:tr w:rsidR="003A46D1" w:rsidRPr="008E27A4" w:rsidTr="008E27A4">
        <w:tc>
          <w:tcPr>
            <w:tcW w:w="3261" w:type="dxa"/>
          </w:tcPr>
          <w:p w:rsidR="003A46D1" w:rsidRPr="008E27A4" w:rsidRDefault="00924D81" w:rsidP="008E27A4">
            <w:pPr>
              <w:pStyle w:val="a9"/>
              <w:spacing w:before="0" w:beforeAutospacing="0" w:after="0" w:afterAutospacing="0" w:line="276" w:lineRule="auto"/>
              <w:jc w:val="center"/>
              <w:rPr>
                <w:rStyle w:val="af2"/>
                <w:b w:val="0"/>
                <w:color w:val="000000"/>
                <w:lang w:val="ru-RU"/>
              </w:rPr>
            </w:pPr>
            <w:r w:rsidRPr="008E27A4">
              <w:rPr>
                <w:rStyle w:val="af2"/>
                <w:b w:val="0"/>
                <w:color w:val="000000"/>
                <w:lang w:val="ru-RU"/>
              </w:rPr>
              <w:t>3 четверть</w:t>
            </w:r>
          </w:p>
        </w:tc>
        <w:tc>
          <w:tcPr>
            <w:tcW w:w="6804" w:type="dxa"/>
          </w:tcPr>
          <w:p w:rsidR="003A46D1" w:rsidRPr="008E27A4" w:rsidRDefault="00924D81" w:rsidP="008E27A4">
            <w:pPr>
              <w:spacing w:after="0"/>
              <w:ind w:firstLine="318"/>
              <w:jc w:val="both"/>
              <w:rPr>
                <w:rStyle w:val="af2"/>
                <w:b w:val="0"/>
                <w:color w:val="000000"/>
              </w:rPr>
            </w:pPr>
            <w:r w:rsidRPr="008E27A4">
              <w:rPr>
                <w:rFonts w:ascii="Times New Roman" w:eastAsia="Times New Roman" w:hAnsi="Times New Roman"/>
                <w:sz w:val="24"/>
                <w:szCs w:val="24"/>
                <w:lang w:eastAsia="ru-RU"/>
              </w:rPr>
              <w:t>4 урока по 45 минут</w:t>
            </w:r>
            <w:r w:rsidRPr="008B7D17">
              <w:rPr>
                <w:lang w:eastAsia="ru-RU"/>
              </w:rPr>
              <w:t xml:space="preserve">; </w:t>
            </w:r>
            <w:r w:rsidR="0072732C" w:rsidRPr="008E27A4">
              <w:rPr>
                <w:rFonts w:ascii="Times New Roman" w:eastAsia="Times New Roman" w:hAnsi="Times New Roman"/>
                <w:sz w:val="24"/>
                <w:szCs w:val="24"/>
                <w:lang w:eastAsia="ru-RU"/>
              </w:rPr>
              <w:t>Дин. пауза после 2 урока – 40 минут</w:t>
            </w:r>
          </w:p>
        </w:tc>
        <w:tc>
          <w:tcPr>
            <w:tcW w:w="1417" w:type="dxa"/>
          </w:tcPr>
          <w:p w:rsidR="003A46D1" w:rsidRPr="008E27A4" w:rsidRDefault="0072732C" w:rsidP="008E27A4">
            <w:pPr>
              <w:pStyle w:val="a9"/>
              <w:spacing w:before="0" w:beforeAutospacing="0" w:after="0" w:afterAutospacing="0" w:line="276" w:lineRule="auto"/>
              <w:jc w:val="both"/>
              <w:rPr>
                <w:rStyle w:val="af2"/>
                <w:b w:val="0"/>
                <w:color w:val="000000"/>
                <w:lang w:val="ru-RU"/>
              </w:rPr>
            </w:pPr>
            <w:r w:rsidRPr="008B7D17">
              <w:rPr>
                <w:lang w:eastAsia="ru-RU"/>
              </w:rPr>
              <w:t>45 минут</w:t>
            </w:r>
          </w:p>
        </w:tc>
      </w:tr>
      <w:tr w:rsidR="003A46D1" w:rsidRPr="008E27A4" w:rsidTr="008E27A4">
        <w:tc>
          <w:tcPr>
            <w:tcW w:w="3261" w:type="dxa"/>
          </w:tcPr>
          <w:p w:rsidR="003A46D1" w:rsidRPr="008E27A4" w:rsidRDefault="00924D81" w:rsidP="008E27A4">
            <w:pPr>
              <w:pStyle w:val="a9"/>
              <w:spacing w:before="0" w:beforeAutospacing="0" w:after="0" w:afterAutospacing="0" w:line="276" w:lineRule="auto"/>
              <w:jc w:val="center"/>
              <w:rPr>
                <w:rStyle w:val="af2"/>
                <w:b w:val="0"/>
                <w:color w:val="000000"/>
                <w:lang w:val="ru-RU"/>
              </w:rPr>
            </w:pPr>
            <w:r w:rsidRPr="008E27A4">
              <w:rPr>
                <w:rStyle w:val="af2"/>
                <w:b w:val="0"/>
                <w:color w:val="000000"/>
                <w:lang w:val="ru-RU"/>
              </w:rPr>
              <w:t>4 четверть</w:t>
            </w:r>
          </w:p>
        </w:tc>
        <w:tc>
          <w:tcPr>
            <w:tcW w:w="6804" w:type="dxa"/>
          </w:tcPr>
          <w:p w:rsidR="003A46D1" w:rsidRPr="008E27A4" w:rsidRDefault="00924D81" w:rsidP="008E27A4">
            <w:pPr>
              <w:spacing w:after="0"/>
              <w:ind w:firstLine="318"/>
              <w:jc w:val="both"/>
              <w:rPr>
                <w:rStyle w:val="af2"/>
                <w:b w:val="0"/>
                <w:color w:val="000000"/>
              </w:rPr>
            </w:pPr>
            <w:r w:rsidRPr="008E27A4">
              <w:rPr>
                <w:rFonts w:ascii="Times New Roman" w:eastAsia="Times New Roman" w:hAnsi="Times New Roman"/>
                <w:sz w:val="24"/>
                <w:szCs w:val="24"/>
                <w:lang w:eastAsia="ru-RU"/>
              </w:rPr>
              <w:t>4 урока по 45 минут</w:t>
            </w:r>
            <w:r w:rsidRPr="008B7D17">
              <w:rPr>
                <w:lang w:eastAsia="ru-RU"/>
              </w:rPr>
              <w:t xml:space="preserve">; </w:t>
            </w:r>
            <w:r w:rsidR="0072732C" w:rsidRPr="008E27A4">
              <w:rPr>
                <w:rFonts w:ascii="Times New Roman" w:eastAsia="Times New Roman" w:hAnsi="Times New Roman"/>
                <w:sz w:val="24"/>
                <w:szCs w:val="24"/>
                <w:lang w:eastAsia="ru-RU"/>
              </w:rPr>
              <w:t>Дин. пауза после 2 урока – 40 минут</w:t>
            </w:r>
          </w:p>
        </w:tc>
        <w:tc>
          <w:tcPr>
            <w:tcW w:w="1417" w:type="dxa"/>
          </w:tcPr>
          <w:p w:rsidR="003A46D1" w:rsidRPr="008E27A4" w:rsidRDefault="0072732C" w:rsidP="008E27A4">
            <w:pPr>
              <w:pStyle w:val="a9"/>
              <w:spacing w:before="0" w:beforeAutospacing="0" w:after="0" w:afterAutospacing="0" w:line="276" w:lineRule="auto"/>
              <w:jc w:val="both"/>
              <w:rPr>
                <w:rStyle w:val="af2"/>
                <w:b w:val="0"/>
                <w:color w:val="000000"/>
                <w:lang w:val="ru-RU"/>
              </w:rPr>
            </w:pPr>
            <w:r w:rsidRPr="008B7D17">
              <w:rPr>
                <w:lang w:eastAsia="ru-RU"/>
              </w:rPr>
              <w:t>45 минут</w:t>
            </w:r>
          </w:p>
        </w:tc>
      </w:tr>
    </w:tbl>
    <w:p w:rsidR="003A46D1" w:rsidRDefault="003A46D1" w:rsidP="002B4EE0">
      <w:pPr>
        <w:pStyle w:val="a9"/>
        <w:spacing w:before="0" w:beforeAutospacing="0" w:after="0" w:afterAutospacing="0" w:line="276" w:lineRule="auto"/>
        <w:ind w:firstLine="851"/>
        <w:jc w:val="both"/>
        <w:rPr>
          <w:rStyle w:val="af2"/>
          <w:color w:val="000000"/>
          <w:lang w:val="ru-RU"/>
        </w:rPr>
      </w:pPr>
    </w:p>
    <w:p w:rsidR="001951F6" w:rsidRPr="008B7D17" w:rsidRDefault="00B65C3A" w:rsidP="002B4EE0">
      <w:pPr>
        <w:spacing w:after="0"/>
        <w:ind w:firstLine="851"/>
        <w:jc w:val="both"/>
        <w:outlineLvl w:val="3"/>
        <w:rPr>
          <w:rFonts w:ascii="Times New Roman" w:eastAsia="Times New Roman" w:hAnsi="Times New Roman"/>
          <w:bCs/>
          <w:sz w:val="24"/>
          <w:szCs w:val="24"/>
          <w:lang w:eastAsia="ru-RU"/>
        </w:rPr>
      </w:pPr>
      <w:r w:rsidRPr="002A1D64">
        <w:rPr>
          <w:rFonts w:ascii="Times New Roman" w:eastAsia="Times New Roman" w:hAnsi="Times New Roman"/>
          <w:b/>
          <w:bCs/>
          <w:sz w:val="24"/>
          <w:szCs w:val="24"/>
          <w:lang w:eastAsia="ru-RU"/>
        </w:rPr>
        <w:t>Расписание звонков</w:t>
      </w:r>
      <w:r w:rsidR="008B7D17">
        <w:rPr>
          <w:rFonts w:ascii="Times New Roman" w:eastAsia="Times New Roman" w:hAnsi="Times New Roman"/>
          <w:b/>
          <w:bCs/>
          <w:sz w:val="24"/>
          <w:szCs w:val="24"/>
          <w:lang w:eastAsia="ru-RU"/>
        </w:rPr>
        <w:t xml:space="preserve"> и продолжительность перемен </w:t>
      </w:r>
      <w:r w:rsidR="008B7D17" w:rsidRPr="008B7D17">
        <w:rPr>
          <w:rFonts w:ascii="Times New Roman" w:eastAsia="Times New Roman" w:hAnsi="Times New Roman"/>
          <w:bCs/>
          <w:sz w:val="24"/>
          <w:szCs w:val="24"/>
          <w:lang w:eastAsia="ru-RU"/>
        </w:rPr>
        <w:t>представлены в таблице:</w:t>
      </w:r>
    </w:p>
    <w:p w:rsidR="00C34DEF" w:rsidRPr="008B7D17" w:rsidRDefault="00C34DEF" w:rsidP="002B4EE0">
      <w:pPr>
        <w:spacing w:after="0"/>
        <w:ind w:firstLine="851"/>
        <w:jc w:val="both"/>
        <w:outlineLvl w:val="3"/>
        <w:rPr>
          <w:rFonts w:ascii="Times New Roman" w:eastAsia="Times New Roman" w:hAnsi="Times New Roman"/>
          <w:bCs/>
          <w:sz w:val="24"/>
          <w:szCs w:val="24"/>
          <w:lang w:eastAsia="ru-RU"/>
        </w:rPr>
      </w:pP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993"/>
        <w:gridCol w:w="992"/>
        <w:gridCol w:w="850"/>
        <w:gridCol w:w="993"/>
        <w:gridCol w:w="992"/>
        <w:gridCol w:w="992"/>
        <w:gridCol w:w="1134"/>
        <w:gridCol w:w="992"/>
        <w:gridCol w:w="993"/>
        <w:gridCol w:w="1134"/>
        <w:gridCol w:w="1275"/>
        <w:gridCol w:w="1134"/>
      </w:tblGrid>
      <w:tr w:rsidR="00B05CFE" w:rsidRPr="008E27A4" w:rsidTr="008E27A4">
        <w:tc>
          <w:tcPr>
            <w:tcW w:w="1242" w:type="dxa"/>
            <w:vMerge w:val="restart"/>
          </w:tcPr>
          <w:p w:rsidR="00B05CFE" w:rsidRPr="008E27A4" w:rsidRDefault="00B05CFE" w:rsidP="008E27A4">
            <w:pPr>
              <w:spacing w:after="0"/>
              <w:jc w:val="both"/>
              <w:outlineLvl w:val="3"/>
              <w:rPr>
                <w:rFonts w:ascii="Times New Roman" w:eastAsia="Times New Roman" w:hAnsi="Times New Roman"/>
                <w:b/>
                <w:bCs/>
                <w:sz w:val="24"/>
                <w:szCs w:val="24"/>
                <w:lang w:eastAsia="ru-RU"/>
              </w:rPr>
            </w:pPr>
            <w:r w:rsidRPr="008E27A4">
              <w:rPr>
                <w:rFonts w:ascii="Times New Roman" w:eastAsia="Times New Roman" w:hAnsi="Times New Roman"/>
                <w:b/>
                <w:bCs/>
                <w:sz w:val="24"/>
                <w:szCs w:val="24"/>
                <w:lang w:eastAsia="ru-RU"/>
              </w:rPr>
              <w:t xml:space="preserve">Уроки </w:t>
            </w:r>
          </w:p>
          <w:p w:rsidR="00B05CFE" w:rsidRPr="008E27A4" w:rsidRDefault="00B05CFE" w:rsidP="008E27A4">
            <w:pPr>
              <w:spacing w:after="0"/>
              <w:jc w:val="both"/>
              <w:outlineLvl w:val="3"/>
              <w:rPr>
                <w:rFonts w:ascii="Times New Roman" w:eastAsia="Times New Roman" w:hAnsi="Times New Roman"/>
                <w:b/>
                <w:bCs/>
                <w:sz w:val="24"/>
                <w:szCs w:val="24"/>
                <w:lang w:eastAsia="ru-RU"/>
              </w:rPr>
            </w:pPr>
          </w:p>
        </w:tc>
        <w:tc>
          <w:tcPr>
            <w:tcW w:w="2835" w:type="dxa"/>
            <w:gridSpan w:val="3"/>
          </w:tcPr>
          <w:p w:rsidR="00B05CFE" w:rsidRPr="008E27A4" w:rsidRDefault="00B05CFE" w:rsidP="008E27A4">
            <w:pPr>
              <w:spacing w:after="0"/>
              <w:jc w:val="center"/>
              <w:outlineLvl w:val="3"/>
              <w:rPr>
                <w:rFonts w:ascii="Times New Roman" w:eastAsia="Times New Roman" w:hAnsi="Times New Roman"/>
                <w:b/>
                <w:bCs/>
                <w:sz w:val="24"/>
                <w:szCs w:val="24"/>
                <w:lang w:eastAsia="ru-RU"/>
              </w:rPr>
            </w:pPr>
            <w:r w:rsidRPr="008E27A4">
              <w:rPr>
                <w:rFonts w:ascii="Times New Roman" w:eastAsia="Times New Roman" w:hAnsi="Times New Roman"/>
                <w:b/>
                <w:bCs/>
                <w:sz w:val="24"/>
                <w:szCs w:val="24"/>
                <w:lang w:eastAsia="ru-RU"/>
              </w:rPr>
              <w:t>1 кл. (1 четверть)</w:t>
            </w:r>
          </w:p>
        </w:tc>
        <w:tc>
          <w:tcPr>
            <w:tcW w:w="2977" w:type="dxa"/>
            <w:gridSpan w:val="3"/>
          </w:tcPr>
          <w:p w:rsidR="00B05CFE" w:rsidRPr="008E27A4" w:rsidRDefault="00B05CFE" w:rsidP="008E27A4">
            <w:pPr>
              <w:spacing w:after="0"/>
              <w:jc w:val="center"/>
              <w:outlineLvl w:val="3"/>
              <w:rPr>
                <w:rFonts w:ascii="Times New Roman" w:eastAsia="Times New Roman" w:hAnsi="Times New Roman"/>
                <w:b/>
                <w:bCs/>
                <w:sz w:val="24"/>
                <w:szCs w:val="24"/>
                <w:lang w:eastAsia="ru-RU"/>
              </w:rPr>
            </w:pPr>
            <w:r w:rsidRPr="008E27A4">
              <w:rPr>
                <w:rFonts w:ascii="Times New Roman" w:eastAsia="Times New Roman" w:hAnsi="Times New Roman"/>
                <w:b/>
                <w:bCs/>
                <w:sz w:val="24"/>
                <w:szCs w:val="24"/>
                <w:lang w:eastAsia="ru-RU"/>
              </w:rPr>
              <w:t>1 кл. (2 четверть)</w:t>
            </w:r>
          </w:p>
        </w:tc>
        <w:tc>
          <w:tcPr>
            <w:tcW w:w="3119" w:type="dxa"/>
            <w:gridSpan w:val="3"/>
            <w:tcBorders>
              <w:right w:val="single" w:sz="4" w:space="0" w:color="auto"/>
            </w:tcBorders>
          </w:tcPr>
          <w:p w:rsidR="00B05CFE" w:rsidRPr="008E27A4" w:rsidRDefault="00B05CFE" w:rsidP="008E27A4">
            <w:pPr>
              <w:spacing w:after="0"/>
              <w:jc w:val="center"/>
              <w:outlineLvl w:val="3"/>
              <w:rPr>
                <w:rFonts w:ascii="Times New Roman" w:eastAsia="Times New Roman" w:hAnsi="Times New Roman"/>
                <w:b/>
                <w:bCs/>
                <w:sz w:val="24"/>
                <w:szCs w:val="24"/>
                <w:lang w:eastAsia="ru-RU"/>
              </w:rPr>
            </w:pPr>
            <w:r w:rsidRPr="008E27A4">
              <w:rPr>
                <w:rFonts w:ascii="Times New Roman" w:eastAsia="Times New Roman" w:hAnsi="Times New Roman"/>
                <w:b/>
                <w:bCs/>
                <w:sz w:val="24"/>
                <w:szCs w:val="24"/>
                <w:lang w:eastAsia="ru-RU"/>
              </w:rPr>
              <w:t>1 кл. (2 пол-е) и 2 -4 кл.</w:t>
            </w:r>
          </w:p>
          <w:p w:rsidR="00B05CFE" w:rsidRPr="008E27A4" w:rsidRDefault="00B05CFE" w:rsidP="008E27A4">
            <w:pPr>
              <w:spacing w:after="0"/>
              <w:jc w:val="center"/>
              <w:outlineLvl w:val="3"/>
              <w:rPr>
                <w:rFonts w:ascii="Times New Roman" w:eastAsia="Times New Roman" w:hAnsi="Times New Roman"/>
                <w:b/>
                <w:bCs/>
                <w:sz w:val="24"/>
                <w:szCs w:val="24"/>
                <w:lang w:eastAsia="ru-RU"/>
              </w:rPr>
            </w:pPr>
            <w:r w:rsidRPr="008E27A4">
              <w:rPr>
                <w:rFonts w:ascii="Times New Roman" w:eastAsia="Times New Roman" w:hAnsi="Times New Roman"/>
                <w:b/>
                <w:bCs/>
                <w:sz w:val="24"/>
                <w:szCs w:val="24"/>
                <w:lang w:eastAsia="ru-RU"/>
              </w:rPr>
              <w:t>1 смена</w:t>
            </w:r>
          </w:p>
        </w:tc>
        <w:tc>
          <w:tcPr>
            <w:tcW w:w="3543" w:type="dxa"/>
            <w:gridSpan w:val="3"/>
          </w:tcPr>
          <w:p w:rsidR="00B05CFE" w:rsidRPr="008E27A4" w:rsidRDefault="00B05CFE" w:rsidP="008E27A4">
            <w:pPr>
              <w:spacing w:after="0"/>
              <w:jc w:val="center"/>
              <w:outlineLvl w:val="3"/>
              <w:rPr>
                <w:rFonts w:ascii="Times New Roman" w:eastAsia="Times New Roman" w:hAnsi="Times New Roman"/>
                <w:b/>
                <w:bCs/>
                <w:sz w:val="24"/>
                <w:szCs w:val="24"/>
                <w:lang w:eastAsia="ru-RU"/>
              </w:rPr>
            </w:pPr>
            <w:r w:rsidRPr="008E27A4">
              <w:rPr>
                <w:rFonts w:ascii="Times New Roman" w:eastAsia="Times New Roman" w:hAnsi="Times New Roman"/>
                <w:b/>
                <w:bCs/>
                <w:sz w:val="24"/>
                <w:szCs w:val="24"/>
                <w:lang w:eastAsia="ru-RU"/>
              </w:rPr>
              <w:t>2 -4 класс</w:t>
            </w:r>
          </w:p>
          <w:p w:rsidR="00B05CFE" w:rsidRPr="008E27A4" w:rsidRDefault="00B05CFE" w:rsidP="008E27A4">
            <w:pPr>
              <w:spacing w:after="0"/>
              <w:jc w:val="center"/>
              <w:outlineLvl w:val="3"/>
              <w:rPr>
                <w:rFonts w:ascii="Times New Roman" w:eastAsia="Times New Roman" w:hAnsi="Times New Roman"/>
                <w:bCs/>
                <w:sz w:val="24"/>
                <w:szCs w:val="24"/>
                <w:lang w:eastAsia="ru-RU"/>
              </w:rPr>
            </w:pPr>
            <w:r w:rsidRPr="008E27A4">
              <w:rPr>
                <w:rFonts w:ascii="Times New Roman" w:eastAsia="Times New Roman" w:hAnsi="Times New Roman"/>
                <w:b/>
                <w:bCs/>
                <w:sz w:val="24"/>
                <w:szCs w:val="24"/>
                <w:lang w:eastAsia="ru-RU"/>
              </w:rPr>
              <w:t>2 смена</w:t>
            </w:r>
          </w:p>
        </w:tc>
      </w:tr>
      <w:tr w:rsidR="004D1A08" w:rsidRPr="008E27A4" w:rsidTr="008E27A4">
        <w:tc>
          <w:tcPr>
            <w:tcW w:w="1242" w:type="dxa"/>
            <w:vMerge/>
          </w:tcPr>
          <w:p w:rsidR="004D1A08" w:rsidRPr="008E27A4" w:rsidRDefault="004D1A08" w:rsidP="008E27A4">
            <w:pPr>
              <w:spacing w:after="0"/>
              <w:jc w:val="both"/>
              <w:outlineLvl w:val="3"/>
              <w:rPr>
                <w:rFonts w:ascii="Times New Roman" w:eastAsia="Times New Roman" w:hAnsi="Times New Roman"/>
                <w:bCs/>
                <w:sz w:val="24"/>
                <w:szCs w:val="24"/>
                <w:lang w:eastAsia="ru-RU"/>
              </w:rPr>
            </w:pPr>
          </w:p>
        </w:tc>
        <w:tc>
          <w:tcPr>
            <w:tcW w:w="993"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hAnsi="Times New Roman"/>
                <w:bCs/>
                <w:sz w:val="24"/>
                <w:szCs w:val="24"/>
              </w:rPr>
              <w:t>Начало урока</w:t>
            </w:r>
          </w:p>
        </w:tc>
        <w:tc>
          <w:tcPr>
            <w:tcW w:w="992"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hAnsi="Times New Roman"/>
                <w:bCs/>
                <w:sz w:val="24"/>
                <w:szCs w:val="24"/>
              </w:rPr>
              <w:t>Конец урока</w:t>
            </w:r>
          </w:p>
        </w:tc>
        <w:tc>
          <w:tcPr>
            <w:tcW w:w="850"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hAnsi="Times New Roman"/>
                <w:sz w:val="24"/>
                <w:szCs w:val="24"/>
              </w:rPr>
              <w:t>Пере</w:t>
            </w:r>
            <w:r w:rsidR="00B05CFE" w:rsidRPr="008E27A4">
              <w:rPr>
                <w:rFonts w:ascii="Times New Roman" w:hAnsi="Times New Roman"/>
                <w:sz w:val="24"/>
                <w:szCs w:val="24"/>
              </w:rPr>
              <w:t>-</w:t>
            </w:r>
            <w:r w:rsidRPr="008E27A4">
              <w:rPr>
                <w:rFonts w:ascii="Times New Roman" w:hAnsi="Times New Roman"/>
                <w:sz w:val="24"/>
                <w:szCs w:val="24"/>
              </w:rPr>
              <w:t>мена</w:t>
            </w:r>
          </w:p>
        </w:tc>
        <w:tc>
          <w:tcPr>
            <w:tcW w:w="993"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hAnsi="Times New Roman"/>
                <w:bCs/>
                <w:sz w:val="24"/>
                <w:szCs w:val="24"/>
              </w:rPr>
              <w:t>Начало урока</w:t>
            </w:r>
          </w:p>
        </w:tc>
        <w:tc>
          <w:tcPr>
            <w:tcW w:w="992"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hAnsi="Times New Roman"/>
                <w:bCs/>
                <w:sz w:val="24"/>
                <w:szCs w:val="24"/>
              </w:rPr>
              <w:t>Конец урока</w:t>
            </w:r>
          </w:p>
        </w:tc>
        <w:tc>
          <w:tcPr>
            <w:tcW w:w="992"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hAnsi="Times New Roman"/>
                <w:sz w:val="24"/>
                <w:szCs w:val="24"/>
              </w:rPr>
              <w:t>Пер</w:t>
            </w:r>
            <w:r w:rsidRPr="008E27A4">
              <w:rPr>
                <w:rFonts w:ascii="Times New Roman" w:hAnsi="Times New Roman"/>
                <w:sz w:val="24"/>
                <w:szCs w:val="24"/>
              </w:rPr>
              <w:t>е</w:t>
            </w:r>
            <w:r w:rsidR="00B05CFE" w:rsidRPr="008E27A4">
              <w:rPr>
                <w:rFonts w:ascii="Times New Roman" w:hAnsi="Times New Roman"/>
                <w:sz w:val="24"/>
                <w:szCs w:val="24"/>
              </w:rPr>
              <w:t>-</w:t>
            </w:r>
            <w:r w:rsidRPr="008E27A4">
              <w:rPr>
                <w:rFonts w:ascii="Times New Roman" w:hAnsi="Times New Roman"/>
                <w:sz w:val="24"/>
                <w:szCs w:val="24"/>
              </w:rPr>
              <w:t>мена</w:t>
            </w:r>
          </w:p>
        </w:tc>
        <w:tc>
          <w:tcPr>
            <w:tcW w:w="1134"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hAnsi="Times New Roman"/>
                <w:bCs/>
                <w:sz w:val="24"/>
                <w:szCs w:val="24"/>
              </w:rPr>
              <w:t>Начало ур</w:t>
            </w:r>
            <w:r w:rsidRPr="008E27A4">
              <w:rPr>
                <w:rFonts w:ascii="Times New Roman" w:hAnsi="Times New Roman"/>
                <w:bCs/>
                <w:sz w:val="24"/>
                <w:szCs w:val="24"/>
              </w:rPr>
              <w:t>о</w:t>
            </w:r>
            <w:r w:rsidRPr="008E27A4">
              <w:rPr>
                <w:rFonts w:ascii="Times New Roman" w:hAnsi="Times New Roman"/>
                <w:bCs/>
                <w:sz w:val="24"/>
                <w:szCs w:val="24"/>
              </w:rPr>
              <w:t>ка</w:t>
            </w:r>
          </w:p>
        </w:tc>
        <w:tc>
          <w:tcPr>
            <w:tcW w:w="992"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hAnsi="Times New Roman"/>
                <w:bCs/>
                <w:sz w:val="24"/>
                <w:szCs w:val="24"/>
              </w:rPr>
              <w:t>Конец урока</w:t>
            </w:r>
          </w:p>
        </w:tc>
        <w:tc>
          <w:tcPr>
            <w:tcW w:w="993"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hAnsi="Times New Roman"/>
                <w:sz w:val="24"/>
                <w:szCs w:val="24"/>
              </w:rPr>
              <w:t>Пере</w:t>
            </w:r>
            <w:r w:rsidR="00B05CFE" w:rsidRPr="008E27A4">
              <w:rPr>
                <w:rFonts w:ascii="Times New Roman" w:hAnsi="Times New Roman"/>
                <w:sz w:val="24"/>
                <w:szCs w:val="24"/>
              </w:rPr>
              <w:t>-</w:t>
            </w:r>
            <w:r w:rsidRPr="008E27A4">
              <w:rPr>
                <w:rFonts w:ascii="Times New Roman" w:hAnsi="Times New Roman"/>
                <w:sz w:val="24"/>
                <w:szCs w:val="24"/>
              </w:rPr>
              <w:t>мена</w:t>
            </w:r>
          </w:p>
        </w:tc>
        <w:tc>
          <w:tcPr>
            <w:tcW w:w="1134"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hAnsi="Times New Roman"/>
                <w:bCs/>
                <w:sz w:val="24"/>
                <w:szCs w:val="24"/>
              </w:rPr>
              <w:t>Начало ур</w:t>
            </w:r>
            <w:r w:rsidRPr="008E27A4">
              <w:rPr>
                <w:rFonts w:ascii="Times New Roman" w:hAnsi="Times New Roman"/>
                <w:bCs/>
                <w:sz w:val="24"/>
                <w:szCs w:val="24"/>
              </w:rPr>
              <w:t>о</w:t>
            </w:r>
            <w:r w:rsidRPr="008E27A4">
              <w:rPr>
                <w:rFonts w:ascii="Times New Roman" w:hAnsi="Times New Roman"/>
                <w:bCs/>
                <w:sz w:val="24"/>
                <w:szCs w:val="24"/>
              </w:rPr>
              <w:t>ка</w:t>
            </w:r>
          </w:p>
        </w:tc>
        <w:tc>
          <w:tcPr>
            <w:tcW w:w="1275"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hAnsi="Times New Roman"/>
                <w:bCs/>
                <w:sz w:val="24"/>
                <w:szCs w:val="24"/>
              </w:rPr>
              <w:t>Конец урока</w:t>
            </w:r>
          </w:p>
        </w:tc>
        <w:tc>
          <w:tcPr>
            <w:tcW w:w="1134"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hAnsi="Times New Roman"/>
                <w:sz w:val="24"/>
                <w:szCs w:val="24"/>
              </w:rPr>
              <w:t>Пере</w:t>
            </w:r>
            <w:r w:rsidR="00B05CFE" w:rsidRPr="008E27A4">
              <w:rPr>
                <w:rFonts w:ascii="Times New Roman" w:hAnsi="Times New Roman"/>
                <w:sz w:val="24"/>
                <w:szCs w:val="24"/>
              </w:rPr>
              <w:t>-</w:t>
            </w:r>
            <w:r w:rsidRPr="008E27A4">
              <w:rPr>
                <w:rFonts w:ascii="Times New Roman" w:hAnsi="Times New Roman"/>
                <w:sz w:val="24"/>
                <w:szCs w:val="24"/>
              </w:rPr>
              <w:t>мена</w:t>
            </w:r>
          </w:p>
        </w:tc>
      </w:tr>
      <w:tr w:rsidR="004D1A08" w:rsidRPr="008E27A4" w:rsidTr="008E27A4">
        <w:tc>
          <w:tcPr>
            <w:tcW w:w="1242"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 урок</w:t>
            </w:r>
          </w:p>
        </w:tc>
        <w:tc>
          <w:tcPr>
            <w:tcW w:w="993"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8-30</w:t>
            </w:r>
          </w:p>
        </w:tc>
        <w:tc>
          <w:tcPr>
            <w:tcW w:w="992"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9-05</w:t>
            </w:r>
          </w:p>
        </w:tc>
        <w:tc>
          <w:tcPr>
            <w:tcW w:w="850"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20</w:t>
            </w:r>
          </w:p>
        </w:tc>
        <w:tc>
          <w:tcPr>
            <w:tcW w:w="993"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8-30</w:t>
            </w:r>
          </w:p>
        </w:tc>
        <w:tc>
          <w:tcPr>
            <w:tcW w:w="992"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9-15</w:t>
            </w:r>
          </w:p>
        </w:tc>
        <w:tc>
          <w:tcPr>
            <w:tcW w:w="992"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10</w:t>
            </w:r>
          </w:p>
        </w:tc>
        <w:tc>
          <w:tcPr>
            <w:tcW w:w="1134"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8-30</w:t>
            </w:r>
          </w:p>
        </w:tc>
        <w:tc>
          <w:tcPr>
            <w:tcW w:w="992"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9-15</w:t>
            </w:r>
          </w:p>
        </w:tc>
        <w:tc>
          <w:tcPr>
            <w:tcW w:w="993"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10</w:t>
            </w:r>
          </w:p>
        </w:tc>
        <w:tc>
          <w:tcPr>
            <w:tcW w:w="1134" w:type="dxa"/>
          </w:tcPr>
          <w:p w:rsidR="004D1A08" w:rsidRPr="008E27A4" w:rsidRDefault="00B05CFE"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13-15</w:t>
            </w:r>
          </w:p>
        </w:tc>
        <w:tc>
          <w:tcPr>
            <w:tcW w:w="1275" w:type="dxa"/>
          </w:tcPr>
          <w:p w:rsidR="004D1A08" w:rsidRPr="008E27A4" w:rsidRDefault="00B05CFE"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14-00</w:t>
            </w:r>
          </w:p>
        </w:tc>
        <w:tc>
          <w:tcPr>
            <w:tcW w:w="1134"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10</w:t>
            </w:r>
          </w:p>
        </w:tc>
      </w:tr>
      <w:tr w:rsidR="004D1A08" w:rsidRPr="008E27A4" w:rsidTr="008E27A4">
        <w:tc>
          <w:tcPr>
            <w:tcW w:w="1242"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2 урок</w:t>
            </w:r>
          </w:p>
        </w:tc>
        <w:tc>
          <w:tcPr>
            <w:tcW w:w="993"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9-25</w:t>
            </w:r>
          </w:p>
        </w:tc>
        <w:tc>
          <w:tcPr>
            <w:tcW w:w="992"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10-00</w:t>
            </w:r>
          </w:p>
        </w:tc>
        <w:tc>
          <w:tcPr>
            <w:tcW w:w="850"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40</w:t>
            </w:r>
          </w:p>
        </w:tc>
        <w:tc>
          <w:tcPr>
            <w:tcW w:w="993"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9-25</w:t>
            </w:r>
          </w:p>
        </w:tc>
        <w:tc>
          <w:tcPr>
            <w:tcW w:w="992"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10-10</w:t>
            </w:r>
          </w:p>
        </w:tc>
        <w:tc>
          <w:tcPr>
            <w:tcW w:w="992"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15</w:t>
            </w:r>
          </w:p>
        </w:tc>
        <w:tc>
          <w:tcPr>
            <w:tcW w:w="1134"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9-25</w:t>
            </w:r>
          </w:p>
        </w:tc>
        <w:tc>
          <w:tcPr>
            <w:tcW w:w="992"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10-10</w:t>
            </w:r>
          </w:p>
        </w:tc>
        <w:tc>
          <w:tcPr>
            <w:tcW w:w="993"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15</w:t>
            </w:r>
          </w:p>
        </w:tc>
        <w:tc>
          <w:tcPr>
            <w:tcW w:w="1134" w:type="dxa"/>
          </w:tcPr>
          <w:p w:rsidR="004D1A08" w:rsidRPr="008E27A4" w:rsidRDefault="00B05CFE"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14-10</w:t>
            </w:r>
          </w:p>
        </w:tc>
        <w:tc>
          <w:tcPr>
            <w:tcW w:w="1275" w:type="dxa"/>
          </w:tcPr>
          <w:p w:rsidR="004D1A08" w:rsidRPr="008E27A4" w:rsidRDefault="00B05CFE"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14-</w:t>
            </w:r>
            <w:r w:rsidR="00484093" w:rsidRPr="008E27A4">
              <w:rPr>
                <w:rFonts w:ascii="Times New Roman" w:eastAsia="Times New Roman" w:hAnsi="Times New Roman"/>
                <w:bCs/>
                <w:sz w:val="24"/>
                <w:szCs w:val="24"/>
                <w:lang w:eastAsia="ru-RU"/>
              </w:rPr>
              <w:t>55</w:t>
            </w:r>
          </w:p>
        </w:tc>
        <w:tc>
          <w:tcPr>
            <w:tcW w:w="1134"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15</w:t>
            </w:r>
          </w:p>
        </w:tc>
      </w:tr>
      <w:tr w:rsidR="004D1A08" w:rsidRPr="008E27A4" w:rsidTr="008E27A4">
        <w:tc>
          <w:tcPr>
            <w:tcW w:w="1242"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3 урок</w:t>
            </w:r>
          </w:p>
        </w:tc>
        <w:tc>
          <w:tcPr>
            <w:tcW w:w="993"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10-40</w:t>
            </w:r>
          </w:p>
        </w:tc>
        <w:tc>
          <w:tcPr>
            <w:tcW w:w="992"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11-25</w:t>
            </w:r>
          </w:p>
        </w:tc>
        <w:tc>
          <w:tcPr>
            <w:tcW w:w="850"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30</w:t>
            </w:r>
          </w:p>
        </w:tc>
        <w:tc>
          <w:tcPr>
            <w:tcW w:w="993"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10-25</w:t>
            </w:r>
          </w:p>
        </w:tc>
        <w:tc>
          <w:tcPr>
            <w:tcW w:w="992"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11-10</w:t>
            </w:r>
          </w:p>
        </w:tc>
        <w:tc>
          <w:tcPr>
            <w:tcW w:w="992"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15</w:t>
            </w:r>
          </w:p>
        </w:tc>
        <w:tc>
          <w:tcPr>
            <w:tcW w:w="1134"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10-25</w:t>
            </w:r>
          </w:p>
        </w:tc>
        <w:tc>
          <w:tcPr>
            <w:tcW w:w="992"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11-10</w:t>
            </w:r>
          </w:p>
        </w:tc>
        <w:tc>
          <w:tcPr>
            <w:tcW w:w="993"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15</w:t>
            </w:r>
          </w:p>
        </w:tc>
        <w:tc>
          <w:tcPr>
            <w:tcW w:w="1134" w:type="dxa"/>
          </w:tcPr>
          <w:p w:rsidR="004D1A08" w:rsidRPr="008E27A4" w:rsidRDefault="00484093"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15-10</w:t>
            </w:r>
          </w:p>
        </w:tc>
        <w:tc>
          <w:tcPr>
            <w:tcW w:w="1275" w:type="dxa"/>
          </w:tcPr>
          <w:p w:rsidR="004D1A08" w:rsidRPr="008E27A4" w:rsidRDefault="00484093"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15-55</w:t>
            </w:r>
          </w:p>
        </w:tc>
        <w:tc>
          <w:tcPr>
            <w:tcW w:w="1134"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15</w:t>
            </w:r>
          </w:p>
        </w:tc>
      </w:tr>
      <w:tr w:rsidR="004D1A08" w:rsidRPr="008E27A4" w:rsidTr="008E27A4">
        <w:tc>
          <w:tcPr>
            <w:tcW w:w="1242"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4 урок</w:t>
            </w:r>
          </w:p>
        </w:tc>
        <w:tc>
          <w:tcPr>
            <w:tcW w:w="993"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p>
        </w:tc>
        <w:tc>
          <w:tcPr>
            <w:tcW w:w="992"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p>
        </w:tc>
        <w:tc>
          <w:tcPr>
            <w:tcW w:w="850"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p>
        </w:tc>
        <w:tc>
          <w:tcPr>
            <w:tcW w:w="993"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11-25</w:t>
            </w:r>
          </w:p>
        </w:tc>
        <w:tc>
          <w:tcPr>
            <w:tcW w:w="992"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12-10</w:t>
            </w:r>
          </w:p>
        </w:tc>
        <w:tc>
          <w:tcPr>
            <w:tcW w:w="992"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10</w:t>
            </w:r>
          </w:p>
        </w:tc>
        <w:tc>
          <w:tcPr>
            <w:tcW w:w="1134"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11-25</w:t>
            </w:r>
          </w:p>
        </w:tc>
        <w:tc>
          <w:tcPr>
            <w:tcW w:w="992"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12-10</w:t>
            </w:r>
          </w:p>
        </w:tc>
        <w:tc>
          <w:tcPr>
            <w:tcW w:w="993"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10</w:t>
            </w:r>
          </w:p>
        </w:tc>
        <w:tc>
          <w:tcPr>
            <w:tcW w:w="1134" w:type="dxa"/>
          </w:tcPr>
          <w:p w:rsidR="004D1A08" w:rsidRPr="008E27A4" w:rsidRDefault="00484093"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16-10</w:t>
            </w:r>
          </w:p>
        </w:tc>
        <w:tc>
          <w:tcPr>
            <w:tcW w:w="1275" w:type="dxa"/>
          </w:tcPr>
          <w:p w:rsidR="004D1A08" w:rsidRPr="008E27A4" w:rsidRDefault="00484093"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16-55</w:t>
            </w:r>
          </w:p>
        </w:tc>
        <w:tc>
          <w:tcPr>
            <w:tcW w:w="1134"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10</w:t>
            </w:r>
          </w:p>
        </w:tc>
      </w:tr>
      <w:tr w:rsidR="004D1A08" w:rsidRPr="008E27A4" w:rsidTr="008E27A4">
        <w:tc>
          <w:tcPr>
            <w:tcW w:w="1242"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5 урок</w:t>
            </w:r>
          </w:p>
        </w:tc>
        <w:tc>
          <w:tcPr>
            <w:tcW w:w="993"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p>
        </w:tc>
        <w:tc>
          <w:tcPr>
            <w:tcW w:w="992"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p>
        </w:tc>
        <w:tc>
          <w:tcPr>
            <w:tcW w:w="850"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p>
        </w:tc>
        <w:tc>
          <w:tcPr>
            <w:tcW w:w="993"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p>
        </w:tc>
        <w:tc>
          <w:tcPr>
            <w:tcW w:w="992"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p>
        </w:tc>
        <w:tc>
          <w:tcPr>
            <w:tcW w:w="992"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p>
        </w:tc>
        <w:tc>
          <w:tcPr>
            <w:tcW w:w="1134"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12-20</w:t>
            </w:r>
          </w:p>
        </w:tc>
        <w:tc>
          <w:tcPr>
            <w:tcW w:w="992"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13-05</w:t>
            </w:r>
          </w:p>
        </w:tc>
        <w:tc>
          <w:tcPr>
            <w:tcW w:w="993"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10</w:t>
            </w:r>
          </w:p>
        </w:tc>
        <w:tc>
          <w:tcPr>
            <w:tcW w:w="1134" w:type="dxa"/>
          </w:tcPr>
          <w:p w:rsidR="004D1A08" w:rsidRPr="008E27A4" w:rsidRDefault="00484093"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17-05</w:t>
            </w:r>
          </w:p>
        </w:tc>
        <w:tc>
          <w:tcPr>
            <w:tcW w:w="1275" w:type="dxa"/>
          </w:tcPr>
          <w:p w:rsidR="004D1A08" w:rsidRPr="008E27A4" w:rsidRDefault="00484093"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17-50</w:t>
            </w:r>
          </w:p>
        </w:tc>
        <w:tc>
          <w:tcPr>
            <w:tcW w:w="1134"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10</w:t>
            </w:r>
          </w:p>
        </w:tc>
      </w:tr>
      <w:tr w:rsidR="004D1A08" w:rsidRPr="008E27A4" w:rsidTr="008E27A4">
        <w:tc>
          <w:tcPr>
            <w:tcW w:w="1242" w:type="dxa"/>
          </w:tcPr>
          <w:p w:rsidR="004D1A08" w:rsidRPr="008E27A4" w:rsidRDefault="00B05CFE"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6 урок</w:t>
            </w:r>
          </w:p>
        </w:tc>
        <w:tc>
          <w:tcPr>
            <w:tcW w:w="993"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p>
        </w:tc>
        <w:tc>
          <w:tcPr>
            <w:tcW w:w="992"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p>
        </w:tc>
        <w:tc>
          <w:tcPr>
            <w:tcW w:w="850"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p>
        </w:tc>
        <w:tc>
          <w:tcPr>
            <w:tcW w:w="993"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p>
        </w:tc>
        <w:tc>
          <w:tcPr>
            <w:tcW w:w="992"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p>
        </w:tc>
        <w:tc>
          <w:tcPr>
            <w:tcW w:w="992"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p>
        </w:tc>
        <w:tc>
          <w:tcPr>
            <w:tcW w:w="1134"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13-15</w:t>
            </w:r>
          </w:p>
        </w:tc>
        <w:tc>
          <w:tcPr>
            <w:tcW w:w="992"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14-00</w:t>
            </w:r>
          </w:p>
        </w:tc>
        <w:tc>
          <w:tcPr>
            <w:tcW w:w="993"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10</w:t>
            </w:r>
          </w:p>
        </w:tc>
        <w:tc>
          <w:tcPr>
            <w:tcW w:w="1134" w:type="dxa"/>
          </w:tcPr>
          <w:p w:rsidR="004D1A08" w:rsidRPr="008E27A4" w:rsidRDefault="00484093"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18-00</w:t>
            </w:r>
          </w:p>
        </w:tc>
        <w:tc>
          <w:tcPr>
            <w:tcW w:w="1275" w:type="dxa"/>
          </w:tcPr>
          <w:p w:rsidR="004D1A08" w:rsidRPr="008E27A4" w:rsidRDefault="00484093"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18-45</w:t>
            </w:r>
          </w:p>
        </w:tc>
        <w:tc>
          <w:tcPr>
            <w:tcW w:w="1134" w:type="dxa"/>
          </w:tcPr>
          <w:p w:rsidR="004D1A08" w:rsidRPr="008E27A4" w:rsidRDefault="004D1A08" w:rsidP="008E27A4">
            <w:pPr>
              <w:spacing w:after="0"/>
              <w:jc w:val="both"/>
              <w:outlineLvl w:val="3"/>
              <w:rPr>
                <w:rFonts w:ascii="Times New Roman" w:eastAsia="Times New Roman" w:hAnsi="Times New Roman"/>
                <w:bCs/>
                <w:sz w:val="24"/>
                <w:szCs w:val="24"/>
                <w:lang w:eastAsia="ru-RU"/>
              </w:rPr>
            </w:pPr>
            <w:r w:rsidRPr="008E27A4">
              <w:rPr>
                <w:rFonts w:ascii="Times New Roman" w:eastAsia="Times New Roman" w:hAnsi="Times New Roman"/>
                <w:bCs/>
                <w:sz w:val="24"/>
                <w:szCs w:val="24"/>
                <w:lang w:eastAsia="ru-RU"/>
              </w:rPr>
              <w:t>10</w:t>
            </w:r>
          </w:p>
        </w:tc>
      </w:tr>
    </w:tbl>
    <w:p w:rsidR="00CE5F9D" w:rsidRPr="002A1D64" w:rsidRDefault="00CE5F9D" w:rsidP="002B4EE0">
      <w:pPr>
        <w:spacing w:after="0"/>
        <w:ind w:firstLine="851"/>
        <w:jc w:val="both"/>
        <w:outlineLvl w:val="3"/>
        <w:rPr>
          <w:rFonts w:ascii="Times New Roman" w:eastAsia="Times New Roman" w:hAnsi="Times New Roman"/>
          <w:b/>
          <w:bCs/>
          <w:sz w:val="24"/>
          <w:szCs w:val="24"/>
          <w:lang w:eastAsia="ru-RU"/>
        </w:rPr>
      </w:pPr>
    </w:p>
    <w:p w:rsidR="00C34DEF" w:rsidRPr="002A1D64" w:rsidRDefault="00C34DEF" w:rsidP="002B4EE0">
      <w:pPr>
        <w:spacing w:after="0"/>
        <w:ind w:firstLine="851"/>
        <w:jc w:val="both"/>
        <w:rPr>
          <w:rFonts w:ascii="Times New Roman" w:hAnsi="Times New Roman"/>
          <w:sz w:val="24"/>
          <w:szCs w:val="24"/>
        </w:rPr>
      </w:pPr>
    </w:p>
    <w:p w:rsidR="00C34DEF" w:rsidRPr="002A1D64" w:rsidRDefault="00C34DEF" w:rsidP="002B4EE0">
      <w:pPr>
        <w:tabs>
          <w:tab w:val="num" w:pos="0"/>
        </w:tabs>
        <w:spacing w:before="30" w:after="0"/>
        <w:ind w:firstLine="851"/>
        <w:jc w:val="both"/>
        <w:rPr>
          <w:rFonts w:ascii="Times New Roman" w:eastAsia="Times New Roman" w:hAnsi="Times New Roman"/>
          <w:b/>
          <w:color w:val="000000"/>
          <w:spacing w:val="-3"/>
          <w:sz w:val="24"/>
          <w:szCs w:val="24"/>
          <w:lang w:eastAsia="ru-RU"/>
        </w:rPr>
      </w:pPr>
      <w:r w:rsidRPr="002A1D64">
        <w:rPr>
          <w:rFonts w:ascii="Times New Roman" w:eastAsia="Times New Roman" w:hAnsi="Times New Roman"/>
          <w:b/>
          <w:color w:val="000000"/>
          <w:spacing w:val="-3"/>
          <w:sz w:val="24"/>
          <w:szCs w:val="24"/>
          <w:lang w:eastAsia="ru-RU"/>
        </w:rPr>
        <w:t xml:space="preserve">Проведение промежуточной аттестации </w:t>
      </w:r>
    </w:p>
    <w:p w:rsidR="001233BC" w:rsidRPr="002A1D64" w:rsidRDefault="00B65C3A" w:rsidP="002B4EE0">
      <w:pPr>
        <w:pStyle w:val="a4"/>
        <w:spacing w:line="276" w:lineRule="auto"/>
        <w:ind w:firstLine="851"/>
        <w:jc w:val="both"/>
        <w:rPr>
          <w:rFonts w:ascii="Times New Roman" w:hAnsi="Times New Roman"/>
          <w:sz w:val="24"/>
          <w:szCs w:val="24"/>
        </w:rPr>
      </w:pPr>
      <w:r w:rsidRPr="002A1D64">
        <w:rPr>
          <w:rFonts w:ascii="Times New Roman" w:hAnsi="Times New Roman"/>
          <w:sz w:val="24"/>
          <w:szCs w:val="24"/>
          <w:lang w:eastAsia="ar-SA"/>
        </w:rPr>
        <w:t>Промежуточная аттестация обучающихся по предметам учебного плана (обязательной части и части формируемой участниками о</w:t>
      </w:r>
      <w:r w:rsidRPr="002A1D64">
        <w:rPr>
          <w:rFonts w:ascii="Times New Roman" w:hAnsi="Times New Roman"/>
          <w:sz w:val="24"/>
          <w:szCs w:val="24"/>
          <w:lang w:eastAsia="ar-SA"/>
        </w:rPr>
        <w:t>б</w:t>
      </w:r>
      <w:r w:rsidRPr="002A1D64">
        <w:rPr>
          <w:rFonts w:ascii="Times New Roman" w:hAnsi="Times New Roman"/>
          <w:sz w:val="24"/>
          <w:szCs w:val="24"/>
          <w:lang w:eastAsia="ar-SA"/>
        </w:rPr>
        <w:t xml:space="preserve">разовательных отношений) проводится в формах указанных в структуре учебного плана (см. учебный план), </w:t>
      </w:r>
      <w:r w:rsidR="001233BC" w:rsidRPr="002A1D64">
        <w:rPr>
          <w:rFonts w:ascii="Times New Roman" w:eastAsia="Times New Roman" w:hAnsi="Times New Roman"/>
          <w:color w:val="000000"/>
          <w:spacing w:val="-3"/>
          <w:sz w:val="24"/>
          <w:szCs w:val="24"/>
          <w:lang w:eastAsia="ru-RU"/>
        </w:rPr>
        <w:t>со второй недели  мая без пр</w:t>
      </w:r>
      <w:r w:rsidR="001233BC" w:rsidRPr="002A1D64">
        <w:rPr>
          <w:rFonts w:ascii="Times New Roman" w:eastAsia="Times New Roman" w:hAnsi="Times New Roman"/>
          <w:color w:val="000000"/>
          <w:spacing w:val="-3"/>
          <w:sz w:val="24"/>
          <w:szCs w:val="24"/>
          <w:lang w:eastAsia="ru-RU"/>
        </w:rPr>
        <w:t>е</w:t>
      </w:r>
      <w:r w:rsidR="001233BC" w:rsidRPr="002A1D64">
        <w:rPr>
          <w:rFonts w:ascii="Times New Roman" w:eastAsia="Times New Roman" w:hAnsi="Times New Roman"/>
          <w:color w:val="000000"/>
          <w:spacing w:val="-3"/>
          <w:sz w:val="24"/>
          <w:szCs w:val="24"/>
          <w:lang w:eastAsia="ru-RU"/>
        </w:rPr>
        <w:t>кращения общеобразовательной  деятельности</w:t>
      </w:r>
      <w:r w:rsidR="001233BC" w:rsidRPr="002A1D64">
        <w:rPr>
          <w:rFonts w:ascii="Times New Roman" w:hAnsi="Times New Roman"/>
          <w:sz w:val="24"/>
          <w:szCs w:val="24"/>
          <w:lang w:eastAsia="ar-SA"/>
        </w:rPr>
        <w:t xml:space="preserve"> </w:t>
      </w:r>
      <w:r w:rsidRPr="002A1D64">
        <w:rPr>
          <w:rFonts w:ascii="Times New Roman" w:hAnsi="Times New Roman"/>
          <w:sz w:val="24"/>
          <w:szCs w:val="24"/>
          <w:lang w:eastAsia="ar-SA"/>
        </w:rPr>
        <w:t xml:space="preserve">в соответствии </w:t>
      </w:r>
      <w:r w:rsidR="001233BC" w:rsidRPr="002A1D64">
        <w:rPr>
          <w:rFonts w:ascii="Times New Roman" w:hAnsi="Times New Roman"/>
          <w:sz w:val="24"/>
          <w:szCs w:val="24"/>
          <w:lang w:eastAsia="ar-SA"/>
        </w:rPr>
        <w:t>с локальным нормативным актом «</w:t>
      </w:r>
      <w:r w:rsidR="001233BC" w:rsidRPr="002A1D64">
        <w:rPr>
          <w:rFonts w:ascii="Times New Roman" w:hAnsi="Times New Roman"/>
          <w:sz w:val="24"/>
          <w:szCs w:val="24"/>
        </w:rPr>
        <w:t xml:space="preserve">Положение </w:t>
      </w:r>
      <w:r w:rsidR="001233BC" w:rsidRPr="002A1D64">
        <w:rPr>
          <w:rStyle w:val="FontStyle20"/>
          <w:b w:val="0"/>
          <w:sz w:val="24"/>
          <w:szCs w:val="24"/>
        </w:rPr>
        <w:t>о формах, периодичности, п</w:t>
      </w:r>
      <w:r w:rsidR="001233BC" w:rsidRPr="002A1D64">
        <w:rPr>
          <w:rStyle w:val="FontStyle20"/>
          <w:b w:val="0"/>
          <w:sz w:val="24"/>
          <w:szCs w:val="24"/>
        </w:rPr>
        <w:t>о</w:t>
      </w:r>
      <w:r w:rsidR="001233BC" w:rsidRPr="002A1D64">
        <w:rPr>
          <w:rStyle w:val="FontStyle20"/>
          <w:b w:val="0"/>
          <w:sz w:val="24"/>
          <w:szCs w:val="24"/>
        </w:rPr>
        <w:t>рядке проведения</w:t>
      </w:r>
      <w:r w:rsidR="001233BC" w:rsidRPr="002A1D64">
        <w:rPr>
          <w:rFonts w:ascii="Times New Roman" w:hAnsi="Times New Roman"/>
          <w:sz w:val="24"/>
          <w:szCs w:val="24"/>
        </w:rPr>
        <w:t xml:space="preserve"> </w:t>
      </w:r>
      <w:r w:rsidR="001233BC" w:rsidRPr="002A1D64">
        <w:rPr>
          <w:rStyle w:val="FontStyle20"/>
          <w:b w:val="0"/>
          <w:sz w:val="24"/>
          <w:szCs w:val="24"/>
        </w:rPr>
        <w:t>текущего контроля усп</w:t>
      </w:r>
      <w:r w:rsidR="001233BC" w:rsidRPr="002A1D64">
        <w:rPr>
          <w:rStyle w:val="FontStyle20"/>
          <w:b w:val="0"/>
          <w:sz w:val="24"/>
          <w:szCs w:val="24"/>
        </w:rPr>
        <w:t>е</w:t>
      </w:r>
      <w:r w:rsidR="001233BC" w:rsidRPr="002A1D64">
        <w:rPr>
          <w:rStyle w:val="FontStyle20"/>
          <w:b w:val="0"/>
          <w:sz w:val="24"/>
          <w:szCs w:val="24"/>
        </w:rPr>
        <w:t>ваемости и промежуточной аттестации обучающихся</w:t>
      </w:r>
      <w:r w:rsidR="001233BC" w:rsidRPr="002A1D64">
        <w:rPr>
          <w:rStyle w:val="FontStyle20"/>
          <w:sz w:val="24"/>
          <w:szCs w:val="24"/>
        </w:rPr>
        <w:t xml:space="preserve"> </w:t>
      </w:r>
      <w:r w:rsidR="001233BC" w:rsidRPr="002A1D64">
        <w:rPr>
          <w:rFonts w:ascii="Times New Roman" w:hAnsi="Times New Roman"/>
          <w:sz w:val="24"/>
          <w:szCs w:val="24"/>
          <w:lang w:eastAsia="ar-SA"/>
        </w:rPr>
        <w:t xml:space="preserve">» </w:t>
      </w:r>
    </w:p>
    <w:p w:rsidR="001951F6" w:rsidRPr="002A1D64" w:rsidRDefault="00B65C3A" w:rsidP="002B4EE0">
      <w:pPr>
        <w:suppressAutoHyphens/>
        <w:spacing w:after="0"/>
        <w:ind w:firstLine="851"/>
        <w:jc w:val="both"/>
        <w:rPr>
          <w:rFonts w:ascii="Times New Roman" w:hAnsi="Times New Roman"/>
          <w:sz w:val="24"/>
          <w:szCs w:val="24"/>
          <w:lang w:eastAsia="ar-SA"/>
        </w:rPr>
      </w:pPr>
      <w:r w:rsidRPr="002A1D64">
        <w:rPr>
          <w:rFonts w:ascii="Times New Roman" w:hAnsi="Times New Roman"/>
          <w:sz w:val="24"/>
          <w:szCs w:val="24"/>
          <w:lang w:eastAsia="ar-SA"/>
        </w:rPr>
        <w:t xml:space="preserve"> Выбор предметов подлежащих промежуточной аттестации в текущем учебном году осуществляется с учетом мнения педагогического совета и утверждается приказом директора </w:t>
      </w:r>
      <w:r w:rsidR="001233BC" w:rsidRPr="002A1D64">
        <w:rPr>
          <w:rFonts w:ascii="Times New Roman" w:hAnsi="Times New Roman"/>
          <w:sz w:val="24"/>
          <w:szCs w:val="24"/>
          <w:lang w:eastAsia="ar-SA"/>
        </w:rPr>
        <w:t>школы</w:t>
      </w:r>
      <w:r w:rsidRPr="002A1D64">
        <w:rPr>
          <w:rFonts w:ascii="Times New Roman" w:hAnsi="Times New Roman"/>
          <w:sz w:val="24"/>
          <w:szCs w:val="24"/>
          <w:lang w:eastAsia="ar-SA"/>
        </w:rPr>
        <w:t>.</w:t>
      </w:r>
      <w:r w:rsidR="001233BC" w:rsidRPr="002A1D64">
        <w:rPr>
          <w:rFonts w:ascii="Times New Roman" w:hAnsi="Times New Roman"/>
          <w:sz w:val="24"/>
          <w:szCs w:val="24"/>
          <w:lang w:eastAsia="ar-SA"/>
        </w:rPr>
        <w:t xml:space="preserve"> </w:t>
      </w:r>
    </w:p>
    <w:p w:rsidR="001951F6" w:rsidRPr="002A1D64" w:rsidRDefault="001671D7" w:rsidP="002B4EE0">
      <w:pPr>
        <w:spacing w:after="0"/>
        <w:ind w:firstLine="851"/>
        <w:jc w:val="both"/>
        <w:rPr>
          <w:rFonts w:ascii="Times New Roman" w:eastAsia="Times New Roman" w:hAnsi="Times New Roman"/>
          <w:bCs/>
          <w:color w:val="000000"/>
          <w:sz w:val="24"/>
          <w:szCs w:val="24"/>
          <w:lang w:eastAsia="ru-RU"/>
        </w:rPr>
      </w:pPr>
      <w:r w:rsidRPr="002A1D64">
        <w:rPr>
          <w:rFonts w:ascii="Times New Roman" w:hAnsi="Times New Roman"/>
          <w:sz w:val="24"/>
          <w:szCs w:val="24"/>
        </w:rPr>
        <w:t>Календарный учебный график корректируется ежегодно (</w:t>
      </w:r>
      <w:r w:rsidR="00564132" w:rsidRPr="002A1D64">
        <w:rPr>
          <w:rFonts w:ascii="Times New Roman" w:hAnsi="Times New Roman"/>
          <w:sz w:val="24"/>
          <w:szCs w:val="24"/>
        </w:rPr>
        <w:t xml:space="preserve">изменения вносятся </w:t>
      </w:r>
      <w:r w:rsidRPr="002A1D64">
        <w:rPr>
          <w:rFonts w:ascii="Times New Roman" w:eastAsia="Times New Roman" w:hAnsi="Times New Roman"/>
          <w:bCs/>
          <w:color w:val="000000"/>
          <w:sz w:val="24"/>
          <w:szCs w:val="24"/>
          <w:lang w:eastAsia="ru-RU"/>
        </w:rPr>
        <w:t>согласно статьи 112 Трудового кодекса Российской Федерации</w:t>
      </w:r>
      <w:r w:rsidR="00564132" w:rsidRPr="002A1D64">
        <w:rPr>
          <w:rFonts w:ascii="Times New Roman" w:hAnsi="Times New Roman"/>
          <w:sz w:val="24"/>
          <w:szCs w:val="24"/>
        </w:rPr>
        <w:t xml:space="preserve"> </w:t>
      </w:r>
      <w:r w:rsidR="00564132" w:rsidRPr="002A1D64">
        <w:rPr>
          <w:rFonts w:ascii="Times New Roman" w:eastAsia="Times New Roman" w:hAnsi="Times New Roman"/>
          <w:bCs/>
          <w:color w:val="000000"/>
          <w:sz w:val="24"/>
          <w:szCs w:val="24"/>
          <w:lang w:eastAsia="ru-RU"/>
        </w:rPr>
        <w:t xml:space="preserve"> и </w:t>
      </w:r>
      <w:r w:rsidR="00564132" w:rsidRPr="002A1D64">
        <w:rPr>
          <w:rFonts w:ascii="Times New Roman" w:hAnsi="Times New Roman"/>
          <w:sz w:val="24"/>
          <w:szCs w:val="24"/>
        </w:rPr>
        <w:t>постановления Правительс</w:t>
      </w:r>
      <w:r w:rsidR="00564132" w:rsidRPr="002A1D64">
        <w:rPr>
          <w:rFonts w:ascii="Times New Roman" w:hAnsi="Times New Roman"/>
          <w:sz w:val="24"/>
          <w:szCs w:val="24"/>
        </w:rPr>
        <w:t>т</w:t>
      </w:r>
      <w:r w:rsidR="00564132" w:rsidRPr="002A1D64">
        <w:rPr>
          <w:rFonts w:ascii="Times New Roman" w:hAnsi="Times New Roman"/>
          <w:sz w:val="24"/>
          <w:szCs w:val="24"/>
        </w:rPr>
        <w:t>ва Российской Федерации "О переносе выходных дней</w:t>
      </w:r>
      <w:r w:rsidR="00564132" w:rsidRPr="002A1D64">
        <w:rPr>
          <w:rFonts w:ascii="Times New Roman" w:hAnsi="Times New Roman"/>
          <w:b/>
          <w:sz w:val="24"/>
          <w:szCs w:val="24"/>
        </w:rPr>
        <w:t>»</w:t>
      </w:r>
      <w:r w:rsidRPr="002A1D64">
        <w:rPr>
          <w:rFonts w:ascii="Times New Roman" w:eastAsia="Times New Roman" w:hAnsi="Times New Roman"/>
          <w:bCs/>
          <w:color w:val="000000"/>
          <w:sz w:val="24"/>
          <w:szCs w:val="24"/>
          <w:lang w:eastAsia="ru-RU"/>
        </w:rPr>
        <w:t>) и прилагается к ООП НОО.</w:t>
      </w:r>
    </w:p>
    <w:p w:rsidR="002C747D" w:rsidRDefault="002C747D" w:rsidP="002B4EE0">
      <w:pPr>
        <w:pStyle w:val="22"/>
        <w:spacing w:before="0" w:after="0" w:line="276" w:lineRule="auto"/>
        <w:ind w:firstLine="851"/>
        <w:jc w:val="both"/>
        <w:rPr>
          <w:rFonts w:ascii="Times New Roman" w:hAnsi="Times New Roman" w:cs="Times New Roman"/>
          <w:sz w:val="24"/>
          <w:szCs w:val="24"/>
          <w:lang w:val="ru-RU"/>
        </w:rPr>
      </w:pPr>
      <w:bookmarkStart w:id="24" w:name="закладка11"/>
    </w:p>
    <w:p w:rsidR="00051587" w:rsidRPr="002A1D64" w:rsidRDefault="00207902" w:rsidP="002B4EE0">
      <w:pPr>
        <w:pStyle w:val="22"/>
        <w:spacing w:before="0" w:after="0" w:line="276" w:lineRule="auto"/>
        <w:ind w:firstLine="851"/>
        <w:jc w:val="both"/>
        <w:rPr>
          <w:rFonts w:ascii="Times New Roman" w:hAnsi="Times New Roman" w:cs="Times New Roman"/>
          <w:sz w:val="24"/>
          <w:szCs w:val="24"/>
        </w:rPr>
      </w:pPr>
      <w:r w:rsidRPr="002A1D64">
        <w:rPr>
          <w:rFonts w:ascii="Times New Roman" w:hAnsi="Times New Roman" w:cs="Times New Roman"/>
          <w:sz w:val="24"/>
          <w:szCs w:val="24"/>
        </w:rPr>
        <w:t>3.3. Система условий реализации</w:t>
      </w:r>
      <w:r w:rsidR="00403619" w:rsidRPr="002A1D64">
        <w:rPr>
          <w:rFonts w:ascii="Times New Roman" w:hAnsi="Times New Roman" w:cs="Times New Roman"/>
          <w:sz w:val="24"/>
          <w:szCs w:val="24"/>
        </w:rPr>
        <w:t xml:space="preserve"> </w:t>
      </w:r>
      <w:r w:rsidR="00D237C8" w:rsidRPr="002A1D64">
        <w:rPr>
          <w:rFonts w:ascii="Times New Roman" w:hAnsi="Times New Roman" w:cs="Times New Roman"/>
          <w:sz w:val="24"/>
          <w:szCs w:val="24"/>
        </w:rPr>
        <w:t>осн</w:t>
      </w:r>
      <w:r w:rsidR="00051587" w:rsidRPr="002A1D64">
        <w:rPr>
          <w:rFonts w:ascii="Times New Roman" w:hAnsi="Times New Roman" w:cs="Times New Roman"/>
          <w:sz w:val="24"/>
          <w:szCs w:val="24"/>
        </w:rPr>
        <w:t>овной образовательной программы</w:t>
      </w:r>
    </w:p>
    <w:bookmarkEnd w:id="24"/>
    <w:p w:rsidR="00051587" w:rsidRPr="002A1D64" w:rsidRDefault="00051587" w:rsidP="002B4EE0">
      <w:pPr>
        <w:pStyle w:val="aff0"/>
        <w:spacing w:line="276" w:lineRule="auto"/>
        <w:ind w:firstLine="851"/>
        <w:rPr>
          <w:sz w:val="24"/>
          <w:szCs w:val="24"/>
        </w:rPr>
      </w:pPr>
      <w:r w:rsidRPr="002A1D64">
        <w:rPr>
          <w:sz w:val="24"/>
          <w:szCs w:val="24"/>
        </w:rPr>
        <w:t>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051587" w:rsidRPr="002A1D64" w:rsidRDefault="00051587" w:rsidP="002B4EE0">
      <w:pPr>
        <w:pStyle w:val="aff0"/>
        <w:spacing w:line="276" w:lineRule="auto"/>
        <w:ind w:firstLine="851"/>
        <w:rPr>
          <w:sz w:val="24"/>
          <w:szCs w:val="24"/>
        </w:rPr>
      </w:pPr>
      <w:r w:rsidRPr="002A1D64">
        <w:rPr>
          <w:sz w:val="24"/>
          <w:szCs w:val="24"/>
        </w:rPr>
        <w:t>Условия,</w:t>
      </w:r>
      <w:r w:rsidR="00AC6427" w:rsidRPr="002A1D64">
        <w:rPr>
          <w:sz w:val="24"/>
          <w:szCs w:val="24"/>
          <w:lang w:val="ru-RU"/>
        </w:rPr>
        <w:t xml:space="preserve"> </w:t>
      </w:r>
      <w:r w:rsidRPr="002A1D64">
        <w:rPr>
          <w:sz w:val="24"/>
          <w:szCs w:val="24"/>
        </w:rPr>
        <w:t xml:space="preserve">созданные в </w:t>
      </w:r>
      <w:r w:rsidR="00E6022B" w:rsidRPr="002A1D64">
        <w:rPr>
          <w:sz w:val="24"/>
          <w:szCs w:val="24"/>
        </w:rPr>
        <w:t>МБОУ «Вознесенская СОШ»</w:t>
      </w:r>
      <w:r w:rsidRPr="002A1D64">
        <w:rPr>
          <w:sz w:val="24"/>
          <w:szCs w:val="24"/>
        </w:rPr>
        <w:t>, реализующем основную образовательную программу начального общего образования</w:t>
      </w:r>
    </w:p>
    <w:p w:rsidR="00051587" w:rsidRPr="002A1D64" w:rsidRDefault="00051587" w:rsidP="002B4EE0">
      <w:pPr>
        <w:pStyle w:val="aff0"/>
        <w:spacing w:line="276" w:lineRule="auto"/>
        <w:ind w:firstLine="851"/>
        <w:rPr>
          <w:sz w:val="24"/>
          <w:szCs w:val="24"/>
        </w:rPr>
      </w:pPr>
      <w:r w:rsidRPr="002A1D64">
        <w:rPr>
          <w:sz w:val="24"/>
          <w:szCs w:val="24"/>
        </w:rPr>
        <w:t>• соответствуют требованиям Стандарта;</w:t>
      </w:r>
    </w:p>
    <w:p w:rsidR="00051587" w:rsidRPr="002A1D64" w:rsidRDefault="00051587" w:rsidP="002B4EE0">
      <w:pPr>
        <w:pStyle w:val="aff0"/>
        <w:spacing w:line="276" w:lineRule="auto"/>
        <w:ind w:firstLine="851"/>
        <w:rPr>
          <w:sz w:val="24"/>
          <w:szCs w:val="24"/>
        </w:rPr>
      </w:pPr>
      <w:r w:rsidRPr="002A1D64">
        <w:rPr>
          <w:sz w:val="24"/>
          <w:szCs w:val="24"/>
        </w:rPr>
        <w:t>• гарантируют сохранность и укрепление физического, психологического и социального здоровья обучающихся;</w:t>
      </w:r>
    </w:p>
    <w:p w:rsidR="00051587" w:rsidRPr="002A1D64" w:rsidRDefault="00051587" w:rsidP="002B4EE0">
      <w:pPr>
        <w:pStyle w:val="aff0"/>
        <w:spacing w:line="276" w:lineRule="auto"/>
        <w:ind w:firstLine="851"/>
        <w:rPr>
          <w:sz w:val="24"/>
          <w:szCs w:val="24"/>
        </w:rPr>
      </w:pPr>
      <w:r w:rsidRPr="002A1D64">
        <w:rPr>
          <w:sz w:val="24"/>
          <w:szCs w:val="24"/>
        </w:rPr>
        <w:t>• обеспечивают реализацию основной образовательной программы образовательного учреждения и достижение планируемых результатов её освоения;</w:t>
      </w:r>
    </w:p>
    <w:p w:rsidR="00051587" w:rsidRPr="002A1D64" w:rsidRDefault="00051587" w:rsidP="002B4EE0">
      <w:pPr>
        <w:pStyle w:val="aff0"/>
        <w:spacing w:line="276" w:lineRule="auto"/>
        <w:ind w:firstLine="851"/>
        <w:rPr>
          <w:sz w:val="24"/>
          <w:szCs w:val="24"/>
        </w:rPr>
      </w:pPr>
      <w:r w:rsidRPr="002A1D64">
        <w:rPr>
          <w:sz w:val="24"/>
          <w:szCs w:val="24"/>
        </w:rPr>
        <w:t>• учитывают особенности образовательного учреждения, его организационную структуру, запросы участников образовательного процесса;</w:t>
      </w:r>
    </w:p>
    <w:p w:rsidR="00051587" w:rsidRPr="002A1D64" w:rsidRDefault="00051587" w:rsidP="002B4EE0">
      <w:pPr>
        <w:pStyle w:val="aff0"/>
        <w:spacing w:line="276" w:lineRule="auto"/>
        <w:ind w:firstLine="851"/>
        <w:rPr>
          <w:sz w:val="24"/>
          <w:szCs w:val="24"/>
        </w:rPr>
      </w:pPr>
      <w:r w:rsidRPr="002A1D64">
        <w:rPr>
          <w:sz w:val="24"/>
          <w:szCs w:val="24"/>
        </w:rPr>
        <w:t>• предоставляют возможность взаимодействия с социальными партнёрами, использования ресурсов социума.</w:t>
      </w:r>
    </w:p>
    <w:p w:rsidR="00051587" w:rsidRPr="002A1D64" w:rsidRDefault="00051587" w:rsidP="002B4EE0">
      <w:pPr>
        <w:pStyle w:val="aff0"/>
        <w:spacing w:line="276" w:lineRule="auto"/>
        <w:ind w:firstLine="851"/>
        <w:rPr>
          <w:sz w:val="24"/>
          <w:szCs w:val="24"/>
        </w:rPr>
      </w:pPr>
      <w:r w:rsidRPr="002A1D64">
        <w:rPr>
          <w:sz w:val="24"/>
          <w:szCs w:val="24"/>
        </w:rPr>
        <w:t>Раздел основной образовательной программы образовательного учреждения, характеризующий систему условий содержит:</w:t>
      </w:r>
    </w:p>
    <w:p w:rsidR="00051587" w:rsidRPr="002A1D64" w:rsidRDefault="00051587" w:rsidP="002B4EE0">
      <w:pPr>
        <w:pStyle w:val="aff0"/>
        <w:spacing w:line="276" w:lineRule="auto"/>
        <w:ind w:firstLine="851"/>
        <w:rPr>
          <w:sz w:val="24"/>
          <w:szCs w:val="24"/>
        </w:rPr>
      </w:pPr>
      <w:r w:rsidRPr="002A1D64">
        <w:rPr>
          <w:sz w:val="24"/>
          <w:szCs w:val="24"/>
        </w:rPr>
        <w:t>• описание кадровых, психолого-педагогических, финансовых, материально-технических, информационно-методических условий и ресурсов;</w:t>
      </w:r>
    </w:p>
    <w:p w:rsidR="00051587" w:rsidRPr="002A1D64" w:rsidRDefault="00051587" w:rsidP="002B4EE0">
      <w:pPr>
        <w:pStyle w:val="aff0"/>
        <w:spacing w:line="276" w:lineRule="auto"/>
        <w:ind w:firstLine="851"/>
        <w:rPr>
          <w:sz w:val="24"/>
          <w:szCs w:val="24"/>
        </w:rPr>
      </w:pPr>
      <w:r w:rsidRPr="002A1D64">
        <w:rPr>
          <w:sz w:val="24"/>
          <w:szCs w:val="24"/>
        </w:rPr>
        <w:t>• 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образовательного учреждения;</w:t>
      </w:r>
    </w:p>
    <w:p w:rsidR="00051587" w:rsidRPr="002A1D64" w:rsidRDefault="00051587" w:rsidP="002B4EE0">
      <w:pPr>
        <w:pStyle w:val="aff0"/>
        <w:spacing w:line="276" w:lineRule="auto"/>
        <w:ind w:firstLine="851"/>
        <w:rPr>
          <w:sz w:val="24"/>
          <w:szCs w:val="24"/>
        </w:rPr>
      </w:pPr>
      <w:r w:rsidRPr="002A1D64">
        <w:rPr>
          <w:sz w:val="24"/>
          <w:szCs w:val="24"/>
        </w:rPr>
        <w:t>• механизмы достижения целевых ориентиров в системе условий;</w:t>
      </w:r>
    </w:p>
    <w:p w:rsidR="00051587" w:rsidRPr="002A1D64" w:rsidRDefault="00051587" w:rsidP="002B4EE0">
      <w:pPr>
        <w:pStyle w:val="aff0"/>
        <w:spacing w:line="276" w:lineRule="auto"/>
        <w:ind w:firstLine="851"/>
        <w:rPr>
          <w:sz w:val="24"/>
          <w:szCs w:val="24"/>
        </w:rPr>
      </w:pPr>
      <w:r w:rsidRPr="002A1D64">
        <w:rPr>
          <w:sz w:val="24"/>
          <w:szCs w:val="24"/>
        </w:rPr>
        <w:t>• сетевой график (дорожную карту) по формированию необходимой системы условий;</w:t>
      </w:r>
    </w:p>
    <w:p w:rsidR="00051587" w:rsidRPr="002A1D64" w:rsidRDefault="00051587" w:rsidP="002B4EE0">
      <w:pPr>
        <w:pStyle w:val="aff0"/>
        <w:spacing w:line="276" w:lineRule="auto"/>
        <w:ind w:firstLine="851"/>
        <w:rPr>
          <w:sz w:val="24"/>
          <w:szCs w:val="24"/>
        </w:rPr>
      </w:pPr>
      <w:r w:rsidRPr="002A1D64">
        <w:rPr>
          <w:sz w:val="24"/>
          <w:szCs w:val="24"/>
        </w:rPr>
        <w:t>• систему мониторинга и оценки условий.</w:t>
      </w:r>
    </w:p>
    <w:p w:rsidR="00051587" w:rsidRPr="002A1D64" w:rsidRDefault="00051587" w:rsidP="002B4EE0">
      <w:pPr>
        <w:pStyle w:val="aff0"/>
        <w:spacing w:line="276" w:lineRule="auto"/>
        <w:ind w:firstLine="851"/>
        <w:rPr>
          <w:sz w:val="24"/>
          <w:szCs w:val="24"/>
        </w:rPr>
      </w:pPr>
      <w:r w:rsidRPr="002A1D64">
        <w:rPr>
          <w:sz w:val="24"/>
          <w:szCs w:val="24"/>
        </w:rPr>
        <w:t>Описание системы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051587" w:rsidRPr="002A1D64" w:rsidRDefault="00051587" w:rsidP="002B4EE0">
      <w:pPr>
        <w:pStyle w:val="aff0"/>
        <w:spacing w:line="276" w:lineRule="auto"/>
        <w:ind w:firstLine="851"/>
        <w:rPr>
          <w:sz w:val="24"/>
          <w:szCs w:val="24"/>
        </w:rPr>
      </w:pPr>
      <w:r w:rsidRPr="002A1D64">
        <w:rPr>
          <w:sz w:val="24"/>
          <w:szCs w:val="24"/>
        </w:rPr>
        <w:t>• анализ имеющихся в образовательном учреждении условий и ресурсов реализации основной образовательной программы начального общего образования;</w:t>
      </w:r>
    </w:p>
    <w:p w:rsidR="00051587" w:rsidRPr="002A1D64" w:rsidRDefault="00051587" w:rsidP="002B4EE0">
      <w:pPr>
        <w:pStyle w:val="aff0"/>
        <w:spacing w:line="276" w:lineRule="auto"/>
        <w:ind w:firstLine="851"/>
        <w:rPr>
          <w:sz w:val="24"/>
          <w:szCs w:val="24"/>
        </w:rPr>
      </w:pPr>
      <w:r w:rsidRPr="002A1D64">
        <w:rPr>
          <w:sz w:val="24"/>
          <w:szCs w:val="24"/>
        </w:rPr>
        <w:t>• 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w:t>
      </w:r>
    </w:p>
    <w:p w:rsidR="00051587" w:rsidRPr="002A1D64" w:rsidRDefault="00051587" w:rsidP="002B4EE0">
      <w:pPr>
        <w:pStyle w:val="aff0"/>
        <w:spacing w:line="276" w:lineRule="auto"/>
        <w:ind w:firstLine="851"/>
        <w:rPr>
          <w:sz w:val="24"/>
          <w:szCs w:val="24"/>
        </w:rPr>
      </w:pPr>
      <w:r w:rsidRPr="002A1D64">
        <w:rPr>
          <w:sz w:val="24"/>
          <w:szCs w:val="24"/>
        </w:rPr>
        <w:t>• 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051587" w:rsidRPr="002A1D64" w:rsidRDefault="00051587" w:rsidP="002B4EE0">
      <w:pPr>
        <w:pStyle w:val="aff0"/>
        <w:spacing w:line="276" w:lineRule="auto"/>
        <w:ind w:firstLine="851"/>
        <w:rPr>
          <w:sz w:val="24"/>
          <w:szCs w:val="24"/>
        </w:rPr>
      </w:pPr>
      <w:r w:rsidRPr="002A1D64">
        <w:rPr>
          <w:sz w:val="24"/>
          <w:szCs w:val="24"/>
        </w:rPr>
        <w:t>• 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rsidR="00051587" w:rsidRPr="002A1D64" w:rsidRDefault="00051587" w:rsidP="002B4EE0">
      <w:pPr>
        <w:pStyle w:val="aff0"/>
        <w:spacing w:line="276" w:lineRule="auto"/>
        <w:ind w:firstLine="851"/>
        <w:rPr>
          <w:sz w:val="24"/>
          <w:szCs w:val="24"/>
        </w:rPr>
      </w:pPr>
      <w:r w:rsidRPr="002A1D64">
        <w:rPr>
          <w:sz w:val="24"/>
          <w:szCs w:val="24"/>
        </w:rPr>
        <w:t>• разработку сетевого графика (дорожной карты) создания необходимой системы условий;</w:t>
      </w:r>
    </w:p>
    <w:p w:rsidR="00051587" w:rsidRPr="0025232E" w:rsidRDefault="00051587" w:rsidP="002B4EE0">
      <w:pPr>
        <w:pStyle w:val="aff0"/>
        <w:spacing w:line="276" w:lineRule="auto"/>
        <w:ind w:firstLine="851"/>
        <w:rPr>
          <w:color w:val="000000"/>
          <w:sz w:val="24"/>
          <w:szCs w:val="24"/>
        </w:rPr>
      </w:pPr>
      <w:r w:rsidRPr="002A1D64">
        <w:rPr>
          <w:sz w:val="24"/>
          <w:szCs w:val="24"/>
        </w:rPr>
        <w:t>• </w:t>
      </w:r>
      <w:r w:rsidRPr="0025232E">
        <w:rPr>
          <w:color w:val="000000"/>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051587" w:rsidRPr="0025232E" w:rsidRDefault="00051587" w:rsidP="002B4EE0">
      <w:pPr>
        <w:pStyle w:val="aff0"/>
        <w:spacing w:line="276" w:lineRule="auto"/>
        <w:ind w:firstLine="851"/>
        <w:rPr>
          <w:color w:val="000000"/>
          <w:sz w:val="24"/>
          <w:szCs w:val="24"/>
        </w:rPr>
      </w:pPr>
      <w:r w:rsidRPr="0025232E">
        <w:rPr>
          <w:color w:val="000000"/>
          <w:sz w:val="24"/>
          <w:szCs w:val="24"/>
          <w:bdr w:val="none" w:sz="0" w:space="0" w:color="auto" w:frame="1"/>
        </w:rPr>
        <w:t xml:space="preserve"> Управление учреждением осуществляется в соответствии с законодательством Российской Федерации, Уставом учреждения и локальными актами.</w:t>
      </w:r>
    </w:p>
    <w:p w:rsidR="00051587" w:rsidRPr="0025232E" w:rsidRDefault="00051587" w:rsidP="002B4EE0">
      <w:pPr>
        <w:shd w:val="clear" w:color="auto" w:fill="FFFFFF"/>
        <w:spacing w:after="0"/>
        <w:ind w:firstLine="851"/>
        <w:jc w:val="both"/>
        <w:textAlignment w:val="baseline"/>
        <w:rPr>
          <w:rFonts w:ascii="Times New Roman" w:hAnsi="Times New Roman"/>
          <w:color w:val="000000"/>
          <w:sz w:val="24"/>
          <w:szCs w:val="24"/>
          <w:bdr w:val="none" w:sz="0" w:space="0" w:color="auto" w:frame="1"/>
        </w:rPr>
      </w:pPr>
      <w:r w:rsidRPr="0025232E">
        <w:rPr>
          <w:rFonts w:ascii="Times New Roman" w:hAnsi="Times New Roman"/>
          <w:color w:val="000000"/>
          <w:sz w:val="24"/>
          <w:szCs w:val="24"/>
          <w:bdr w:val="none" w:sz="0" w:space="0" w:color="auto" w:frame="1"/>
        </w:rPr>
        <w:t>Структурно-функциональная модель школы создана с учетом типа школы, ее специфики и задач, стоящих перед образовательным учреждением с целью эффективного и результативного выполнения государственного и социального заказа. Сложившаяся модель структу</w:t>
      </w:r>
      <w:r w:rsidRPr="0025232E">
        <w:rPr>
          <w:rFonts w:ascii="Times New Roman" w:hAnsi="Times New Roman"/>
          <w:color w:val="000000"/>
          <w:sz w:val="24"/>
          <w:szCs w:val="24"/>
          <w:bdr w:val="none" w:sz="0" w:space="0" w:color="auto" w:frame="1"/>
        </w:rPr>
        <w:t>р</w:t>
      </w:r>
      <w:r w:rsidRPr="0025232E">
        <w:rPr>
          <w:rFonts w:ascii="Times New Roman" w:hAnsi="Times New Roman"/>
          <w:color w:val="000000"/>
          <w:sz w:val="24"/>
          <w:szCs w:val="24"/>
          <w:bdr w:val="none" w:sz="0" w:space="0" w:color="auto" w:frame="1"/>
        </w:rPr>
        <w:t>ных подразделений соответствует функциональным задачам общеобразовательной школы с</w:t>
      </w:r>
      <w:r w:rsidRPr="0025232E">
        <w:rPr>
          <w:rStyle w:val="apple-converted-space"/>
          <w:rFonts w:ascii="Times New Roman" w:hAnsi="Times New Roman"/>
          <w:color w:val="000000"/>
          <w:sz w:val="24"/>
          <w:szCs w:val="24"/>
          <w:bdr w:val="none" w:sz="0" w:space="0" w:color="auto" w:frame="1"/>
        </w:rPr>
        <w:t> </w:t>
      </w:r>
      <w:r w:rsidRPr="0025232E">
        <w:rPr>
          <w:rFonts w:ascii="Times New Roman" w:hAnsi="Times New Roman"/>
          <w:color w:val="000000"/>
          <w:sz w:val="24"/>
          <w:szCs w:val="24"/>
          <w:bdr w:val="none" w:sz="0" w:space="0" w:color="auto" w:frame="1"/>
        </w:rPr>
        <w:t>системой дополнительного обр</w:t>
      </w:r>
      <w:r w:rsidRPr="0025232E">
        <w:rPr>
          <w:rFonts w:ascii="Times New Roman" w:hAnsi="Times New Roman"/>
          <w:color w:val="000000"/>
          <w:sz w:val="24"/>
          <w:szCs w:val="24"/>
          <w:bdr w:val="none" w:sz="0" w:space="0" w:color="auto" w:frame="1"/>
        </w:rPr>
        <w:t>а</w:t>
      </w:r>
      <w:r w:rsidRPr="0025232E">
        <w:rPr>
          <w:rFonts w:ascii="Times New Roman" w:hAnsi="Times New Roman"/>
          <w:color w:val="000000"/>
          <w:sz w:val="24"/>
          <w:szCs w:val="24"/>
          <w:bdr w:val="none" w:sz="0" w:space="0" w:color="auto" w:frame="1"/>
        </w:rPr>
        <w:t>зования.</w:t>
      </w:r>
    </w:p>
    <w:p w:rsidR="00323398" w:rsidRDefault="00323398" w:rsidP="002B4EE0">
      <w:pPr>
        <w:shd w:val="clear" w:color="auto" w:fill="FFFFFF"/>
        <w:spacing w:after="0"/>
        <w:ind w:firstLine="851"/>
        <w:jc w:val="both"/>
        <w:textAlignment w:val="baseline"/>
        <w:rPr>
          <w:rFonts w:ascii="Times New Roman" w:hAnsi="Times New Roman"/>
          <w:color w:val="222222"/>
          <w:sz w:val="24"/>
          <w:szCs w:val="24"/>
          <w:bdr w:val="none" w:sz="0" w:space="0" w:color="auto" w:frame="1"/>
        </w:rPr>
      </w:pPr>
    </w:p>
    <w:p w:rsidR="00323398" w:rsidRDefault="001725FE" w:rsidP="002B4EE0">
      <w:pPr>
        <w:shd w:val="clear" w:color="auto" w:fill="FFFFFF"/>
        <w:spacing w:after="0"/>
        <w:ind w:firstLine="851"/>
        <w:jc w:val="both"/>
        <w:textAlignment w:val="baseline"/>
        <w:rPr>
          <w:rFonts w:ascii="Times New Roman" w:hAnsi="Times New Roman"/>
          <w:color w:val="222222"/>
          <w:sz w:val="24"/>
          <w:szCs w:val="24"/>
          <w:bdr w:val="none" w:sz="0" w:space="0" w:color="auto" w:frame="1"/>
        </w:rPr>
      </w:pPr>
      <w:r>
        <w:rPr>
          <w:rFonts w:ascii="Times New Roman" w:hAnsi="Times New Roman"/>
          <w:noProof/>
          <w:color w:val="222222"/>
          <w:sz w:val="24"/>
          <w:szCs w:val="24"/>
          <w:lang w:eastAsia="ru-RU"/>
        </w:rPr>
        <mc:AlternateContent>
          <mc:Choice Requires="wps">
            <w:drawing>
              <wp:anchor distT="0" distB="0" distL="114300" distR="114300" simplePos="0" relativeHeight="251643904" behindDoc="0" locked="0" layoutInCell="1" allowOverlap="1">
                <wp:simplePos x="0" y="0"/>
                <wp:positionH relativeFrom="column">
                  <wp:posOffset>3604260</wp:posOffset>
                </wp:positionH>
                <wp:positionV relativeFrom="paragraph">
                  <wp:posOffset>98425</wp:posOffset>
                </wp:positionV>
                <wp:extent cx="1676400" cy="409575"/>
                <wp:effectExtent l="13335" t="12700" r="5715" b="6350"/>
                <wp:wrapNone/>
                <wp:docPr id="2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409575"/>
                        </a:xfrm>
                        <a:prstGeom prst="rect">
                          <a:avLst/>
                        </a:prstGeom>
                        <a:solidFill>
                          <a:srgbClr val="FFFFFF"/>
                        </a:solidFill>
                        <a:ln w="9525">
                          <a:solidFill>
                            <a:srgbClr val="000000"/>
                          </a:solidFill>
                          <a:miter lim="800000"/>
                          <a:headEnd/>
                          <a:tailEnd/>
                        </a:ln>
                      </wps:spPr>
                      <wps:txbx>
                        <w:txbxContent>
                          <w:p w:rsidR="00902481" w:rsidRDefault="00902481" w:rsidP="00D60DCF">
                            <w:pPr>
                              <w:jc w:val="center"/>
                            </w:pPr>
                            <w:r>
                              <w:t>Директор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283.8pt;margin-top:7.75pt;width:132pt;height:32.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">
                <v:textbox>
                  <w:txbxContent>
                    <w:p w:rsidR="00902481" w:rsidRDefault="00902481" w:rsidP="00D60DCF">
                      <w:pPr>
                        <w:jc w:val="center"/>
                      </w:pPr>
                      <w:r>
                        <w:t>Директор</w:t>
                      </w:r>
                    </w:p>
                  </w:txbxContent>
                </v:textbox>
              </v:rect>
            </w:pict>
          </mc:Fallback>
        </mc:AlternateContent>
      </w:r>
    </w:p>
    <w:p w:rsidR="00323398" w:rsidRDefault="001725FE" w:rsidP="002B4EE0">
      <w:pPr>
        <w:shd w:val="clear" w:color="auto" w:fill="FFFFFF"/>
        <w:spacing w:after="0"/>
        <w:ind w:firstLine="851"/>
        <w:jc w:val="both"/>
        <w:textAlignment w:val="baseline"/>
        <w:rPr>
          <w:rFonts w:ascii="Times New Roman" w:hAnsi="Times New Roman"/>
          <w:color w:val="222222"/>
          <w:sz w:val="24"/>
          <w:szCs w:val="24"/>
          <w:bdr w:val="none" w:sz="0" w:space="0" w:color="auto" w:frame="1"/>
        </w:rPr>
      </w:pPr>
      <w:r>
        <w:rPr>
          <w:rFonts w:ascii="Times New Roman" w:hAnsi="Times New Roman"/>
          <w:noProof/>
          <w:color w:val="222222"/>
          <w:sz w:val="24"/>
          <w:szCs w:val="24"/>
          <w:lang w:eastAsia="ru-RU"/>
        </w:rPr>
        <mc:AlternateContent>
          <mc:Choice Requires="wps">
            <w:drawing>
              <wp:anchor distT="0" distB="0" distL="114300" distR="114300" simplePos="0" relativeHeight="251655168" behindDoc="0" locked="0" layoutInCell="1" allowOverlap="1">
                <wp:simplePos x="0" y="0"/>
                <wp:positionH relativeFrom="column">
                  <wp:posOffset>8328660</wp:posOffset>
                </wp:positionH>
                <wp:positionV relativeFrom="paragraph">
                  <wp:posOffset>87630</wp:posOffset>
                </wp:positionV>
                <wp:extent cx="635" cy="171450"/>
                <wp:effectExtent l="13335" t="11430" r="5080" b="7620"/>
                <wp:wrapNone/>
                <wp:docPr id="2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27F53D" id="_x0000_t32" coordsize="21600,21600" o:spt="32" o:oned="t" path="m,l21600,21600e" filled="f">
                <v:path arrowok="t" fillok="f" o:connecttype="none"/>
                <o:lock v:ext="edit" shapetype="t"/>
              </v:shapetype>
              <v:shape id="AutoShape 15" o:spid="_x0000_s1026" type="#_x0000_t32" style="position:absolute;margin-left:655.8pt;margin-top:6.9pt;width:.05pt;height: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"/>
            </w:pict>
          </mc:Fallback>
        </mc:AlternateContent>
      </w:r>
      <w:r>
        <w:rPr>
          <w:rFonts w:ascii="Times New Roman" w:hAnsi="Times New Roman"/>
          <w:noProof/>
          <w:color w:val="222222"/>
          <w:sz w:val="24"/>
          <w:szCs w:val="24"/>
          <w:lang w:eastAsia="ru-RU"/>
        </w:rPr>
        <mc:AlternateContent>
          <mc:Choice Requires="wps">
            <w:drawing>
              <wp:anchor distT="0" distB="0" distL="114300" distR="114300" simplePos="0" relativeHeight="251649024" behindDoc="0" locked="0" layoutInCell="1" allowOverlap="1">
                <wp:simplePos x="0" y="0"/>
                <wp:positionH relativeFrom="column">
                  <wp:posOffset>5280660</wp:posOffset>
                </wp:positionH>
                <wp:positionV relativeFrom="paragraph">
                  <wp:posOffset>87630</wp:posOffset>
                </wp:positionV>
                <wp:extent cx="3048000" cy="0"/>
                <wp:effectExtent l="13335" t="11430" r="5715" b="7620"/>
                <wp:wrapNone/>
                <wp:docPr id="2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CD50BF" id="AutoShape 9" o:spid="_x0000_s1026" type="#_x0000_t32" style="position:absolute;margin-left:415.8pt;margin-top:6.9pt;width:240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"/>
            </w:pict>
          </mc:Fallback>
        </mc:AlternateContent>
      </w:r>
    </w:p>
    <w:p w:rsidR="00323398" w:rsidRDefault="001725FE" w:rsidP="002B4EE0">
      <w:pPr>
        <w:shd w:val="clear" w:color="auto" w:fill="FFFFFF"/>
        <w:spacing w:after="0"/>
        <w:ind w:firstLine="851"/>
        <w:jc w:val="both"/>
        <w:textAlignment w:val="baseline"/>
        <w:rPr>
          <w:rFonts w:ascii="Times New Roman" w:hAnsi="Times New Roman"/>
          <w:color w:val="222222"/>
          <w:sz w:val="24"/>
          <w:szCs w:val="24"/>
          <w:bdr w:val="none" w:sz="0" w:space="0" w:color="auto" w:frame="1"/>
        </w:rPr>
      </w:pPr>
      <w:r>
        <w:rPr>
          <w:rFonts w:ascii="Times New Roman" w:hAnsi="Times New Roman"/>
          <w:noProof/>
          <w:color w:val="222222"/>
          <w:sz w:val="24"/>
          <w:szCs w:val="24"/>
          <w:lang w:eastAsia="ru-RU"/>
        </w:rPr>
        <mc:AlternateContent>
          <mc:Choice Requires="wps">
            <w:drawing>
              <wp:anchor distT="0" distB="0" distL="114300" distR="114300" simplePos="0" relativeHeight="251650048" behindDoc="0" locked="0" layoutInCell="1" allowOverlap="1">
                <wp:simplePos x="0" y="0"/>
                <wp:positionH relativeFrom="column">
                  <wp:posOffset>4118610</wp:posOffset>
                </wp:positionH>
                <wp:positionV relativeFrom="paragraph">
                  <wp:posOffset>104775</wp:posOffset>
                </wp:positionV>
                <wp:extent cx="0" cy="304800"/>
                <wp:effectExtent l="13335" t="9525" r="5715" b="9525"/>
                <wp:wrapNone/>
                <wp:docPr id="2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7E2CF4" id="AutoShape 10" o:spid="_x0000_s1026" type="#_x0000_t32" style="position:absolute;margin-left:324.3pt;margin-top:8.25pt;width:0;height:2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"/>
            </w:pict>
          </mc:Fallback>
        </mc:AlternateContent>
      </w:r>
      <w:r>
        <w:rPr>
          <w:rFonts w:ascii="Times New Roman" w:hAnsi="Times New Roman"/>
          <w:noProof/>
          <w:color w:val="222222"/>
          <w:sz w:val="24"/>
          <w:szCs w:val="24"/>
          <w:lang w:eastAsia="ru-RU"/>
        </w:rPr>
        <mc:AlternateContent>
          <mc:Choice Requires="wps">
            <w:drawing>
              <wp:anchor distT="0" distB="0" distL="114300" distR="114300" simplePos="0" relativeHeight="251646976" behindDoc="0" locked="0" layoutInCell="1" allowOverlap="1">
                <wp:simplePos x="0" y="0"/>
                <wp:positionH relativeFrom="column">
                  <wp:posOffset>7661910</wp:posOffset>
                </wp:positionH>
                <wp:positionV relativeFrom="paragraph">
                  <wp:posOffset>57150</wp:posOffset>
                </wp:positionV>
                <wp:extent cx="1466850" cy="352425"/>
                <wp:effectExtent l="13335" t="9525" r="5715" b="9525"/>
                <wp:wrapNone/>
                <wp:docPr id="2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352425"/>
                        </a:xfrm>
                        <a:prstGeom prst="rect">
                          <a:avLst/>
                        </a:prstGeom>
                        <a:solidFill>
                          <a:srgbClr val="FFFFFF"/>
                        </a:solidFill>
                        <a:ln w="9525">
                          <a:solidFill>
                            <a:srgbClr val="000000"/>
                          </a:solidFill>
                          <a:miter lim="800000"/>
                          <a:headEnd/>
                          <a:tailEnd/>
                        </a:ln>
                      </wps:spPr>
                      <wps:txbx>
                        <w:txbxContent>
                          <w:p w:rsidR="00902481" w:rsidRDefault="00902481" w:rsidP="0076261E">
                            <w:pPr>
                              <w:jc w:val="center"/>
                            </w:pPr>
                            <w:r>
                              <w:t>Завхоз</w:t>
                            </w:r>
                          </w:p>
                          <w:p w:rsidR="00902481" w:rsidRDefault="00902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left:0;text-align:left;margin-left:603.3pt;margin-top:4.5pt;width:115.5pt;height:27.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">
                <v:textbox>
                  <w:txbxContent>
                    <w:p w:rsidR="00902481" w:rsidRDefault="00902481" w:rsidP="0076261E">
                      <w:pPr>
                        <w:jc w:val="center"/>
                      </w:pPr>
                      <w:r>
                        <w:t>Завхоз</w:t>
                      </w:r>
                    </w:p>
                    <w:p w:rsidR="00902481" w:rsidRDefault="00902481"/>
                  </w:txbxContent>
                </v:textbox>
              </v:rect>
            </w:pict>
          </mc:Fallback>
        </mc:AlternateContent>
      </w:r>
    </w:p>
    <w:p w:rsidR="00323398" w:rsidRDefault="00323398" w:rsidP="002B4EE0">
      <w:pPr>
        <w:shd w:val="clear" w:color="auto" w:fill="FFFFFF"/>
        <w:spacing w:after="0"/>
        <w:ind w:firstLine="851"/>
        <w:jc w:val="both"/>
        <w:textAlignment w:val="baseline"/>
        <w:rPr>
          <w:rFonts w:ascii="Times New Roman" w:hAnsi="Times New Roman"/>
          <w:color w:val="222222"/>
          <w:sz w:val="24"/>
          <w:szCs w:val="24"/>
          <w:bdr w:val="none" w:sz="0" w:space="0" w:color="auto" w:frame="1"/>
        </w:rPr>
      </w:pPr>
    </w:p>
    <w:p w:rsidR="00323398" w:rsidRDefault="001725FE" w:rsidP="002B4EE0">
      <w:pPr>
        <w:shd w:val="clear" w:color="auto" w:fill="FFFFFF"/>
        <w:spacing w:after="0"/>
        <w:ind w:firstLine="851"/>
        <w:jc w:val="both"/>
        <w:textAlignment w:val="baseline"/>
        <w:rPr>
          <w:rFonts w:ascii="Times New Roman" w:hAnsi="Times New Roman"/>
          <w:color w:val="222222"/>
          <w:sz w:val="24"/>
          <w:szCs w:val="24"/>
          <w:bdr w:val="none" w:sz="0" w:space="0" w:color="auto" w:frame="1"/>
        </w:rPr>
      </w:pPr>
      <w:r>
        <w:rPr>
          <w:rFonts w:ascii="Times New Roman" w:hAnsi="Times New Roman"/>
          <w:noProof/>
          <w:color w:val="222222"/>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4118610</wp:posOffset>
                </wp:positionH>
                <wp:positionV relativeFrom="paragraph">
                  <wp:posOffset>6985</wp:posOffset>
                </wp:positionV>
                <wp:extent cx="0" cy="266700"/>
                <wp:effectExtent l="13335" t="6985" r="5715" b="12065"/>
                <wp:wrapNone/>
                <wp:docPr id="2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B8F4B" id="AutoShape 18" o:spid="_x0000_s1026" type="#_x0000_t32" style="position:absolute;margin-left:324.3pt;margin-top:.55pt;width:0;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"/>
            </w:pict>
          </mc:Fallback>
        </mc:AlternateContent>
      </w:r>
      <w:r>
        <w:rPr>
          <w:rFonts w:ascii="Times New Roman" w:hAnsi="Times New Roman"/>
          <w:noProof/>
          <w:color w:val="222222"/>
          <w:sz w:val="24"/>
          <w:szCs w:val="24"/>
          <w:lang w:eastAsia="ru-RU"/>
        </w:rPr>
        <mc:AlternateContent>
          <mc:Choice Requires="wps">
            <w:drawing>
              <wp:anchor distT="0" distB="0" distL="114300" distR="114300" simplePos="0" relativeHeight="251656192" behindDoc="0" locked="0" layoutInCell="1" allowOverlap="1">
                <wp:simplePos x="0" y="0"/>
                <wp:positionH relativeFrom="column">
                  <wp:posOffset>8329295</wp:posOffset>
                </wp:positionH>
                <wp:positionV relativeFrom="paragraph">
                  <wp:posOffset>6985</wp:posOffset>
                </wp:positionV>
                <wp:extent cx="0" cy="266700"/>
                <wp:effectExtent l="13970" t="6985" r="5080" b="12065"/>
                <wp:wrapNone/>
                <wp:docPr id="2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FE54B" id="AutoShape 16" o:spid="_x0000_s1026" type="#_x0000_t32" style="position:absolute;margin-left:655.85pt;margin-top:.55pt;width:0;height:2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"/>
            </w:pict>
          </mc:Fallback>
        </mc:AlternateContent>
      </w:r>
      <w:r>
        <w:rPr>
          <w:rFonts w:ascii="Times New Roman" w:hAnsi="Times New Roman"/>
          <w:noProof/>
          <w:color w:val="222222"/>
          <w:sz w:val="24"/>
          <w:szCs w:val="24"/>
          <w:lang w:eastAsia="ru-RU"/>
        </w:rPr>
        <mc:AlternateContent>
          <mc:Choice Requires="wps">
            <w:drawing>
              <wp:anchor distT="0" distB="0" distL="114300" distR="114300" simplePos="0" relativeHeight="251654144" behindDoc="0" locked="0" layoutInCell="1" allowOverlap="1">
                <wp:simplePos x="0" y="0"/>
                <wp:positionH relativeFrom="column">
                  <wp:posOffset>5585460</wp:posOffset>
                </wp:positionH>
                <wp:positionV relativeFrom="paragraph">
                  <wp:posOffset>6985</wp:posOffset>
                </wp:positionV>
                <wp:extent cx="0" cy="190500"/>
                <wp:effectExtent l="13335" t="6985" r="5715" b="12065"/>
                <wp:wrapNone/>
                <wp:docPr id="2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405FE3" id="AutoShape 14" o:spid="_x0000_s1026" type="#_x0000_t32" style="position:absolute;margin-left:439.8pt;margin-top:.55pt;width:0;height: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"/>
            </w:pict>
          </mc:Fallback>
        </mc:AlternateContent>
      </w:r>
      <w:r>
        <w:rPr>
          <w:rFonts w:ascii="Times New Roman" w:hAnsi="Times New Roman"/>
          <w:noProof/>
          <w:color w:val="222222"/>
          <w:sz w:val="24"/>
          <w:szCs w:val="24"/>
          <w:lang w:eastAsia="ru-RU"/>
        </w:rPr>
        <mc:AlternateContent>
          <mc:Choice Requires="wps">
            <w:drawing>
              <wp:anchor distT="0" distB="0" distL="114300" distR="114300" simplePos="0" relativeHeight="251653120" behindDoc="0" locked="0" layoutInCell="1" allowOverlap="1">
                <wp:simplePos x="0" y="0"/>
                <wp:positionH relativeFrom="column">
                  <wp:posOffset>2451735</wp:posOffset>
                </wp:positionH>
                <wp:positionV relativeFrom="paragraph">
                  <wp:posOffset>6985</wp:posOffset>
                </wp:positionV>
                <wp:extent cx="0" cy="190500"/>
                <wp:effectExtent l="13335" t="6985" r="5715" b="12065"/>
                <wp:wrapNone/>
                <wp:docPr id="2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508653" id="AutoShape 13" o:spid="_x0000_s1026" type="#_x0000_t32" style="position:absolute;margin-left:193.05pt;margin-top:.55pt;width:0;height: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"/>
            </w:pict>
          </mc:Fallback>
        </mc:AlternateContent>
      </w:r>
      <w:r>
        <w:rPr>
          <w:rFonts w:ascii="Times New Roman" w:hAnsi="Times New Roman"/>
          <w:noProof/>
          <w:color w:val="222222"/>
          <w:sz w:val="24"/>
          <w:szCs w:val="24"/>
          <w:lang w:eastAsia="ru-RU"/>
        </w:rPr>
        <mc:AlternateContent>
          <mc:Choice Requires="wps">
            <w:drawing>
              <wp:anchor distT="0" distB="0" distL="114300" distR="114300" simplePos="0" relativeHeight="251652096" behindDoc="0" locked="0" layoutInCell="1" allowOverlap="1">
                <wp:simplePos x="0" y="0"/>
                <wp:positionH relativeFrom="column">
                  <wp:posOffset>2451735</wp:posOffset>
                </wp:positionH>
                <wp:positionV relativeFrom="paragraph">
                  <wp:posOffset>6985</wp:posOffset>
                </wp:positionV>
                <wp:extent cx="1666875" cy="0"/>
                <wp:effectExtent l="13335" t="6985" r="5715" b="12065"/>
                <wp:wrapNone/>
                <wp:docPr id="2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BA1C3" id="AutoShape 12" o:spid="_x0000_s1026" type="#_x0000_t32" style="position:absolute;margin-left:193.05pt;margin-top:.55pt;width:131.25pt;height:0;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"/>
            </w:pict>
          </mc:Fallback>
        </mc:AlternateContent>
      </w:r>
      <w:r>
        <w:rPr>
          <w:rFonts w:ascii="Times New Roman" w:hAnsi="Times New Roman"/>
          <w:noProof/>
          <w:color w:val="222222"/>
          <w:sz w:val="24"/>
          <w:szCs w:val="24"/>
          <w:lang w:eastAsia="ru-RU"/>
        </w:rPr>
        <mc:AlternateContent>
          <mc:Choice Requires="wps">
            <w:drawing>
              <wp:anchor distT="0" distB="0" distL="114300" distR="114300" simplePos="0" relativeHeight="251651072" behindDoc="0" locked="0" layoutInCell="1" allowOverlap="1">
                <wp:simplePos x="0" y="0"/>
                <wp:positionH relativeFrom="column">
                  <wp:posOffset>4118610</wp:posOffset>
                </wp:positionH>
                <wp:positionV relativeFrom="paragraph">
                  <wp:posOffset>6985</wp:posOffset>
                </wp:positionV>
                <wp:extent cx="1466850" cy="0"/>
                <wp:effectExtent l="13335" t="6985" r="5715" b="12065"/>
                <wp:wrapNone/>
                <wp:docPr id="1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ADFFB" id="AutoShape 11" o:spid="_x0000_s1026" type="#_x0000_t32" style="position:absolute;margin-left:324.3pt;margin-top:.55pt;width:115.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"/>
            </w:pict>
          </mc:Fallback>
        </mc:AlternateContent>
      </w:r>
    </w:p>
    <w:p w:rsidR="00323398" w:rsidRDefault="001725FE" w:rsidP="002B4EE0">
      <w:pPr>
        <w:shd w:val="clear" w:color="auto" w:fill="FFFFFF"/>
        <w:spacing w:after="0"/>
        <w:ind w:firstLine="851"/>
        <w:jc w:val="both"/>
        <w:textAlignment w:val="baseline"/>
        <w:rPr>
          <w:rFonts w:ascii="Times New Roman" w:hAnsi="Times New Roman"/>
          <w:color w:val="222222"/>
          <w:sz w:val="24"/>
          <w:szCs w:val="24"/>
          <w:bdr w:val="none" w:sz="0" w:space="0" w:color="auto" w:frame="1"/>
        </w:rPr>
      </w:pPr>
      <w:r>
        <w:rPr>
          <w:rFonts w:ascii="Times New Roman" w:hAnsi="Times New Roman"/>
          <w:noProof/>
          <w:color w:val="222222"/>
          <w:sz w:val="24"/>
          <w:szCs w:val="24"/>
          <w:lang w:eastAsia="ru-RU"/>
        </w:rPr>
        <mc:AlternateContent>
          <mc:Choice Requires="wps">
            <w:drawing>
              <wp:anchor distT="0" distB="0" distL="114300" distR="114300" simplePos="0" relativeHeight="251657216" behindDoc="0" locked="0" layoutInCell="1" allowOverlap="1">
                <wp:simplePos x="0" y="0"/>
                <wp:positionH relativeFrom="column">
                  <wp:posOffset>3270885</wp:posOffset>
                </wp:positionH>
                <wp:positionV relativeFrom="paragraph">
                  <wp:posOffset>71755</wp:posOffset>
                </wp:positionV>
                <wp:extent cx="1676400" cy="466725"/>
                <wp:effectExtent l="13335" t="5080" r="5715" b="13970"/>
                <wp:wrapNone/>
                <wp:docPr id="1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466725"/>
                        </a:xfrm>
                        <a:prstGeom prst="rect">
                          <a:avLst/>
                        </a:prstGeom>
                        <a:solidFill>
                          <a:srgbClr val="FFFFFF"/>
                        </a:solidFill>
                        <a:ln w="9525">
                          <a:solidFill>
                            <a:srgbClr val="000000"/>
                          </a:solidFill>
                          <a:miter lim="800000"/>
                          <a:headEnd/>
                          <a:tailEnd/>
                        </a:ln>
                      </wps:spPr>
                      <wps:txbx>
                        <w:txbxContent>
                          <w:p w:rsidR="00902481" w:rsidRDefault="00902481" w:rsidP="00125AC3">
                            <w:pPr>
                              <w:jc w:val="center"/>
                            </w:pPr>
                            <w:r>
                              <w:t>Психолог, логопед,            учитель- дефектолог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8" style="position:absolute;left:0;text-align:left;margin-left:257.55pt;margin-top:5.65pt;width:132pt;height:3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">
                <v:textbox>
                  <w:txbxContent>
                    <w:p w:rsidR="00902481" w:rsidRDefault="00902481" w:rsidP="00125AC3">
                      <w:pPr>
                        <w:jc w:val="center"/>
                      </w:pPr>
                      <w:r>
                        <w:t>Психолог, логопед,            учитель- дефектолог</w:t>
                      </w:r>
                    </w:p>
                  </w:txbxContent>
                </v:textbox>
              </v:rect>
            </w:pict>
          </mc:Fallback>
        </mc:AlternateContent>
      </w:r>
      <w:r>
        <w:rPr>
          <w:rFonts w:ascii="Times New Roman" w:hAnsi="Times New Roman"/>
          <w:noProof/>
          <w:color w:val="222222"/>
          <w:sz w:val="24"/>
          <w:szCs w:val="24"/>
          <w:lang w:eastAsia="ru-RU"/>
        </w:rPr>
        <mc:AlternateContent>
          <mc:Choice Requires="wps">
            <w:drawing>
              <wp:anchor distT="0" distB="0" distL="114300" distR="114300" simplePos="0" relativeHeight="251645952" behindDoc="0" locked="0" layoutInCell="1" allowOverlap="1">
                <wp:simplePos x="0" y="0"/>
                <wp:positionH relativeFrom="column">
                  <wp:posOffset>5299710</wp:posOffset>
                </wp:positionH>
                <wp:positionV relativeFrom="paragraph">
                  <wp:posOffset>24130</wp:posOffset>
                </wp:positionV>
                <wp:extent cx="1676400" cy="443865"/>
                <wp:effectExtent l="13335" t="5080" r="5715" b="8255"/>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443865"/>
                        </a:xfrm>
                        <a:prstGeom prst="rect">
                          <a:avLst/>
                        </a:prstGeom>
                        <a:solidFill>
                          <a:srgbClr val="FFFFFF"/>
                        </a:solidFill>
                        <a:ln w="9525">
                          <a:solidFill>
                            <a:srgbClr val="000000"/>
                          </a:solidFill>
                          <a:miter lim="800000"/>
                          <a:headEnd/>
                          <a:tailEnd/>
                        </a:ln>
                      </wps:spPr>
                      <wps:txbx>
                        <w:txbxContent>
                          <w:p w:rsidR="00902481" w:rsidRDefault="00902481">
                            <w:r>
                              <w:t>Заместитель директора по УВР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left:0;text-align:left;margin-left:417.3pt;margin-top:1.9pt;width:132pt;height:34.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">
                <v:textbox>
                  <w:txbxContent>
                    <w:p w:rsidR="00902481" w:rsidRDefault="00902481">
                      <w:r>
                        <w:t>Заместитель директора по УВР</w:t>
                      </w:r>
                    </w:p>
                  </w:txbxContent>
                </v:textbox>
              </v:rect>
            </w:pict>
          </mc:Fallback>
        </mc:AlternateContent>
      </w:r>
      <w:r>
        <w:rPr>
          <w:rFonts w:ascii="Times New Roman" w:hAnsi="Times New Roman"/>
          <w:noProof/>
          <w:color w:val="222222"/>
          <w:sz w:val="24"/>
          <w:szCs w:val="24"/>
          <w:lang w:eastAsia="ru-RU"/>
        </w:rPr>
        <mc:AlternateContent>
          <mc:Choice Requires="wps">
            <w:drawing>
              <wp:anchor distT="0" distB="0" distL="114300" distR="114300" simplePos="0" relativeHeight="251644928" behindDoc="0" locked="0" layoutInCell="1" allowOverlap="1">
                <wp:simplePos x="0" y="0"/>
                <wp:positionH relativeFrom="column">
                  <wp:posOffset>765810</wp:posOffset>
                </wp:positionH>
                <wp:positionV relativeFrom="paragraph">
                  <wp:posOffset>33655</wp:posOffset>
                </wp:positionV>
                <wp:extent cx="1952625" cy="443865"/>
                <wp:effectExtent l="13335" t="5080" r="5715" b="8255"/>
                <wp:wrapNone/>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443865"/>
                        </a:xfrm>
                        <a:prstGeom prst="rect">
                          <a:avLst/>
                        </a:prstGeom>
                        <a:solidFill>
                          <a:srgbClr val="FFFFFF"/>
                        </a:solidFill>
                        <a:ln w="9525">
                          <a:solidFill>
                            <a:srgbClr val="000000"/>
                          </a:solidFill>
                          <a:miter lim="800000"/>
                          <a:headEnd/>
                          <a:tailEnd/>
                        </a:ln>
                      </wps:spPr>
                      <wps:txbx>
                        <w:txbxContent>
                          <w:p w:rsidR="00902481" w:rsidRDefault="00902481">
                            <w:r>
                              <w:t>Заместитель директора по дошкольному обр</w:t>
                            </w:r>
                            <w:r>
                              <w:t>а</w:t>
                            </w:r>
                            <w:r>
                              <w:t>зованию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0" style="position:absolute;left:0;text-align:left;margin-left:60.3pt;margin-top:2.65pt;width:153.75pt;height:34.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">
                <v:textbox>
                  <w:txbxContent>
                    <w:p w:rsidR="00902481" w:rsidRDefault="00902481">
                      <w:r>
                        <w:t>Заместитель директора по дошкольному обр</w:t>
                      </w:r>
                      <w:r>
                        <w:t>а</w:t>
                      </w:r>
                      <w:r>
                        <w:t>зованию</w:t>
                      </w:r>
                    </w:p>
                  </w:txbxContent>
                </v:textbox>
              </v:rect>
            </w:pict>
          </mc:Fallback>
        </mc:AlternateContent>
      </w:r>
      <w:r>
        <w:rPr>
          <w:rFonts w:ascii="Times New Roman" w:hAnsi="Times New Roman"/>
          <w:noProof/>
          <w:color w:val="222222"/>
          <w:sz w:val="24"/>
          <w:szCs w:val="24"/>
          <w:lang w:eastAsia="ru-RU"/>
        </w:rPr>
        <mc:AlternateContent>
          <mc:Choice Requires="wps">
            <w:drawing>
              <wp:anchor distT="0" distB="0" distL="114300" distR="114300" simplePos="0" relativeHeight="251648000" behindDoc="0" locked="0" layoutInCell="1" allowOverlap="1">
                <wp:simplePos x="0" y="0"/>
                <wp:positionH relativeFrom="column">
                  <wp:posOffset>7661910</wp:posOffset>
                </wp:positionH>
                <wp:positionV relativeFrom="paragraph">
                  <wp:posOffset>71755</wp:posOffset>
                </wp:positionV>
                <wp:extent cx="1466850" cy="466725"/>
                <wp:effectExtent l="13335" t="5080" r="5715" b="1397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66725"/>
                        </a:xfrm>
                        <a:prstGeom prst="rect">
                          <a:avLst/>
                        </a:prstGeom>
                        <a:solidFill>
                          <a:srgbClr val="FFFFFF"/>
                        </a:solidFill>
                        <a:ln w="9525">
                          <a:solidFill>
                            <a:srgbClr val="000000"/>
                          </a:solidFill>
                          <a:miter lim="800000"/>
                          <a:headEnd/>
                          <a:tailEnd/>
                        </a:ln>
                      </wps:spPr>
                      <wps:txbx>
                        <w:txbxContent>
                          <w:p w:rsidR="00902481" w:rsidRDefault="00902481" w:rsidP="0076261E">
                            <w:pPr>
                              <w:jc w:val="center"/>
                            </w:pPr>
                            <w:r>
                              <w:t>Обслуживающий персонал</w:t>
                            </w:r>
                          </w:p>
                          <w:p w:rsidR="00902481" w:rsidRDefault="00902481" w:rsidP="007626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left:0;text-align:left;margin-left:603.3pt;margin-top:5.65pt;width:115.5pt;height:3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">
                <v:textbox>
                  <w:txbxContent>
                    <w:p w:rsidR="00902481" w:rsidRDefault="00902481" w:rsidP="0076261E">
                      <w:pPr>
                        <w:jc w:val="center"/>
                      </w:pPr>
                      <w:r>
                        <w:t>Обслуживающий персонал</w:t>
                      </w:r>
                    </w:p>
                    <w:p w:rsidR="00902481" w:rsidRDefault="00902481" w:rsidP="0076261E"/>
                  </w:txbxContent>
                </v:textbox>
              </v:rect>
            </w:pict>
          </mc:Fallback>
        </mc:AlternateContent>
      </w:r>
    </w:p>
    <w:p w:rsidR="00323398" w:rsidRDefault="00323398" w:rsidP="002B4EE0">
      <w:pPr>
        <w:shd w:val="clear" w:color="auto" w:fill="FFFFFF"/>
        <w:spacing w:after="0"/>
        <w:ind w:firstLine="851"/>
        <w:jc w:val="both"/>
        <w:textAlignment w:val="baseline"/>
        <w:rPr>
          <w:rFonts w:ascii="Times New Roman" w:hAnsi="Times New Roman"/>
          <w:color w:val="222222"/>
          <w:sz w:val="24"/>
          <w:szCs w:val="24"/>
          <w:bdr w:val="none" w:sz="0" w:space="0" w:color="auto" w:frame="1"/>
        </w:rPr>
      </w:pPr>
    </w:p>
    <w:p w:rsidR="00323398" w:rsidRDefault="001725FE" w:rsidP="002B4EE0">
      <w:pPr>
        <w:shd w:val="clear" w:color="auto" w:fill="FFFFFF"/>
        <w:spacing w:after="0"/>
        <w:ind w:firstLine="851"/>
        <w:jc w:val="both"/>
        <w:textAlignment w:val="baseline"/>
        <w:rPr>
          <w:rFonts w:ascii="Times New Roman" w:hAnsi="Times New Roman"/>
          <w:color w:val="222222"/>
          <w:sz w:val="24"/>
          <w:szCs w:val="24"/>
          <w:bdr w:val="none" w:sz="0" w:space="0" w:color="auto" w:frame="1"/>
        </w:rPr>
      </w:pPr>
      <w:r>
        <w:rPr>
          <w:rFonts w:ascii="Times New Roman" w:hAnsi="Times New Roman"/>
          <w:noProof/>
          <w:color w:val="222222"/>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6376035</wp:posOffset>
                </wp:positionH>
                <wp:positionV relativeFrom="paragraph">
                  <wp:posOffset>74295</wp:posOffset>
                </wp:positionV>
                <wp:extent cx="9525" cy="289560"/>
                <wp:effectExtent l="13335" t="7620" r="5715" b="7620"/>
                <wp:wrapNone/>
                <wp:docPr id="1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55B919" id="AutoShape 28" o:spid="_x0000_s1026" type="#_x0000_t32" style="position:absolute;margin-left:502.05pt;margin-top:5.85pt;width:.75pt;height:2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"/>
            </w:pict>
          </mc:Fallback>
        </mc:AlternateContent>
      </w:r>
      <w:r>
        <w:rPr>
          <w:rFonts w:ascii="Times New Roman" w:hAnsi="Times New Roman"/>
          <w:noProof/>
          <w:color w:val="222222"/>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2042160</wp:posOffset>
                </wp:positionH>
                <wp:positionV relativeFrom="paragraph">
                  <wp:posOffset>68580</wp:posOffset>
                </wp:positionV>
                <wp:extent cx="0" cy="219075"/>
                <wp:effectExtent l="13335" t="11430" r="5715" b="7620"/>
                <wp:wrapNone/>
                <wp:docPr id="1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2B2F02" id="AutoShape 22" o:spid="_x0000_s1026" type="#_x0000_t32" style="position:absolute;margin-left:160.8pt;margin-top:5.4pt;width:0;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"/>
            </w:pict>
          </mc:Fallback>
        </mc:AlternateContent>
      </w:r>
      <w:r>
        <w:rPr>
          <w:rFonts w:ascii="Times New Roman" w:hAnsi="Times New Roman"/>
          <w:noProof/>
          <w:color w:val="222222"/>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994410</wp:posOffset>
                </wp:positionH>
                <wp:positionV relativeFrom="paragraph">
                  <wp:posOffset>74295</wp:posOffset>
                </wp:positionV>
                <wp:extent cx="0" cy="219075"/>
                <wp:effectExtent l="13335" t="7620" r="5715" b="11430"/>
                <wp:wrapNone/>
                <wp:docPr id="1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20F39" id="AutoShape 21" o:spid="_x0000_s1026" type="#_x0000_t32" style="position:absolute;margin-left:78.3pt;margin-top:5.85pt;width:0;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"/>
            </w:pict>
          </mc:Fallback>
        </mc:AlternateContent>
      </w:r>
    </w:p>
    <w:p w:rsidR="00323398" w:rsidRDefault="001725FE" w:rsidP="002B4EE0">
      <w:pPr>
        <w:shd w:val="clear" w:color="auto" w:fill="FFFFFF"/>
        <w:spacing w:after="0"/>
        <w:ind w:firstLine="851"/>
        <w:jc w:val="both"/>
        <w:textAlignment w:val="baseline"/>
        <w:rPr>
          <w:rFonts w:ascii="Times New Roman" w:hAnsi="Times New Roman"/>
          <w:color w:val="222222"/>
          <w:sz w:val="24"/>
          <w:szCs w:val="24"/>
          <w:bdr w:val="none" w:sz="0" w:space="0" w:color="auto" w:frame="1"/>
        </w:rPr>
      </w:pPr>
      <w:r>
        <w:rPr>
          <w:rFonts w:ascii="Times New Roman" w:hAnsi="Times New Roman"/>
          <w:noProof/>
          <w:color w:val="222222"/>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1584960</wp:posOffset>
                </wp:positionH>
                <wp:positionV relativeFrom="paragraph">
                  <wp:posOffset>92075</wp:posOffset>
                </wp:positionV>
                <wp:extent cx="1847850" cy="508635"/>
                <wp:effectExtent l="13335" t="6350" r="5715" b="8890"/>
                <wp:wrapNone/>
                <wp:docPr id="1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508635"/>
                        </a:xfrm>
                        <a:prstGeom prst="rect">
                          <a:avLst/>
                        </a:prstGeom>
                        <a:solidFill>
                          <a:srgbClr val="FFFFFF"/>
                        </a:solidFill>
                        <a:ln w="9525">
                          <a:solidFill>
                            <a:srgbClr val="000000"/>
                          </a:solidFill>
                          <a:miter lim="800000"/>
                          <a:headEnd/>
                          <a:tailEnd/>
                        </a:ln>
                      </wps:spPr>
                      <wps:txbx>
                        <w:txbxContent>
                          <w:p w:rsidR="00902481" w:rsidRDefault="00902481" w:rsidP="00812AB5">
                            <w:r>
                              <w:t>Муз. руководитель, инс</w:t>
                            </w:r>
                            <w:r>
                              <w:t>т</w:t>
                            </w:r>
                            <w:r>
                              <w:t>руктор по физ. культуре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2" style="position:absolute;left:0;text-align:left;margin-left:124.8pt;margin-top:7.25pt;width:145.5pt;height:4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">
                <v:textbox>
                  <w:txbxContent>
                    <w:p w:rsidR="00902481" w:rsidRDefault="00902481" w:rsidP="00812AB5">
                      <w:r>
                        <w:t>Муз. руководитель, инс</w:t>
                      </w:r>
                      <w:r>
                        <w:t>т</w:t>
                      </w:r>
                      <w:r>
                        <w:t>руктор по физ. культуре</w:t>
                      </w:r>
                    </w:p>
                  </w:txbxContent>
                </v:textbox>
              </v:rect>
            </w:pict>
          </mc:Fallback>
        </mc:AlternateContent>
      </w:r>
      <w:r>
        <w:rPr>
          <w:rFonts w:ascii="Times New Roman" w:hAnsi="Times New Roman"/>
          <w:noProof/>
          <w:color w:val="222222"/>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7185660</wp:posOffset>
                </wp:positionH>
                <wp:positionV relativeFrom="paragraph">
                  <wp:posOffset>162560</wp:posOffset>
                </wp:positionV>
                <wp:extent cx="1095375" cy="443865"/>
                <wp:effectExtent l="13335" t="10160" r="5715" b="12700"/>
                <wp:wrapNone/>
                <wp:docPr id="1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443865"/>
                        </a:xfrm>
                        <a:prstGeom prst="rect">
                          <a:avLst/>
                        </a:prstGeom>
                        <a:solidFill>
                          <a:srgbClr val="FFFFFF"/>
                        </a:solidFill>
                        <a:ln w="9525">
                          <a:solidFill>
                            <a:srgbClr val="000000"/>
                          </a:solidFill>
                          <a:miter lim="800000"/>
                          <a:headEnd/>
                          <a:tailEnd/>
                        </a:ln>
                      </wps:spPr>
                      <wps:txbx>
                        <w:txbxContent>
                          <w:p w:rsidR="00902481" w:rsidRDefault="00902481" w:rsidP="00C469C7">
                            <w:r>
                              <w:t>Педагог - би</w:t>
                            </w:r>
                            <w:r>
                              <w:t>б</w:t>
                            </w:r>
                            <w:r>
                              <w:t>лиотекарь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3" style="position:absolute;left:0;text-align:left;margin-left:565.8pt;margin-top:12.8pt;width:86.25pt;height:3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">
                <v:textbox>
                  <w:txbxContent>
                    <w:p w:rsidR="00902481" w:rsidRDefault="00902481" w:rsidP="00C469C7">
                      <w:r>
                        <w:t>Педагог - би</w:t>
                      </w:r>
                      <w:r>
                        <w:t>б</w:t>
                      </w:r>
                      <w:r>
                        <w:t>лиотекарь</w:t>
                      </w:r>
                    </w:p>
                  </w:txbxContent>
                </v:textbox>
              </v:rect>
            </w:pict>
          </mc:Fallback>
        </mc:AlternateContent>
      </w:r>
      <w:r>
        <w:rPr>
          <w:rFonts w:ascii="Times New Roman" w:hAnsi="Times New Roman"/>
          <w:noProof/>
          <w:color w:val="222222"/>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6156960</wp:posOffset>
                </wp:positionH>
                <wp:positionV relativeFrom="paragraph">
                  <wp:posOffset>162560</wp:posOffset>
                </wp:positionV>
                <wp:extent cx="942975" cy="443865"/>
                <wp:effectExtent l="13335" t="10160" r="5715" b="12700"/>
                <wp:wrapNone/>
                <wp:docPr id="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443865"/>
                        </a:xfrm>
                        <a:prstGeom prst="rect">
                          <a:avLst/>
                        </a:prstGeom>
                        <a:solidFill>
                          <a:srgbClr val="FFFFFF"/>
                        </a:solidFill>
                        <a:ln w="9525">
                          <a:solidFill>
                            <a:srgbClr val="000000"/>
                          </a:solidFill>
                          <a:miter lim="800000"/>
                          <a:headEnd/>
                          <a:tailEnd/>
                        </a:ln>
                      </wps:spPr>
                      <wps:txbx>
                        <w:txbxContent>
                          <w:p w:rsidR="00902481" w:rsidRDefault="00902481" w:rsidP="00D60DCF">
                            <w:r>
                              <w:t>Педагог - о</w:t>
                            </w:r>
                            <w:r>
                              <w:t>р</w:t>
                            </w:r>
                            <w:r>
                              <w:t>ганизатор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4" style="position:absolute;left:0;text-align:left;margin-left:484.8pt;margin-top:12.8pt;width:74.25pt;height:3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">
                <v:textbox>
                  <w:txbxContent>
                    <w:p w:rsidR="00902481" w:rsidRDefault="00902481" w:rsidP="00D60DCF">
                      <w:r>
                        <w:t>Педагог - о</w:t>
                      </w:r>
                      <w:r>
                        <w:t>р</w:t>
                      </w:r>
                      <w:r>
                        <w:t>ганизатор</w:t>
                      </w:r>
                    </w:p>
                  </w:txbxContent>
                </v:textbox>
              </v:rect>
            </w:pict>
          </mc:Fallback>
        </mc:AlternateContent>
      </w:r>
      <w:r>
        <w:rPr>
          <w:rFonts w:ascii="Times New Roman" w:hAnsi="Times New Roman"/>
          <w:noProof/>
          <w:color w:val="222222"/>
          <w:sz w:val="24"/>
          <w:szCs w:val="24"/>
          <w:lang w:eastAsia="ru-RU"/>
        </w:rPr>
        <mc:AlternateContent>
          <mc:Choice Requires="wps">
            <w:drawing>
              <wp:anchor distT="0" distB="0" distL="114300" distR="114300" simplePos="0" relativeHeight="251671552" behindDoc="0" locked="0" layoutInCell="1" allowOverlap="1">
                <wp:simplePos x="0" y="0"/>
                <wp:positionH relativeFrom="column">
                  <wp:posOffset>5499735</wp:posOffset>
                </wp:positionH>
                <wp:positionV relativeFrom="paragraph">
                  <wp:posOffset>10160</wp:posOffset>
                </wp:positionV>
                <wp:extent cx="0" cy="133350"/>
                <wp:effectExtent l="13335" t="10160" r="5715" b="8890"/>
                <wp:wrapNone/>
                <wp:docPr id="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108197" id="AutoShape 33" o:spid="_x0000_s1026" type="#_x0000_t32" style="position:absolute;margin-left:433.05pt;margin-top:.8pt;width:0;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"/>
            </w:pict>
          </mc:Fallback>
        </mc:AlternateContent>
      </w:r>
      <w:r>
        <w:rPr>
          <w:rFonts w:ascii="Times New Roman" w:hAnsi="Times New Roman"/>
          <w:noProof/>
          <w:color w:val="222222"/>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5013960</wp:posOffset>
                </wp:positionH>
                <wp:positionV relativeFrom="paragraph">
                  <wp:posOffset>156845</wp:posOffset>
                </wp:positionV>
                <wp:extent cx="1038225" cy="443865"/>
                <wp:effectExtent l="13335" t="13970" r="5715" b="8890"/>
                <wp:wrapNone/>
                <wp:docPr id="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443865"/>
                        </a:xfrm>
                        <a:prstGeom prst="rect">
                          <a:avLst/>
                        </a:prstGeom>
                        <a:solidFill>
                          <a:srgbClr val="FFFFFF"/>
                        </a:solidFill>
                        <a:ln w="9525">
                          <a:solidFill>
                            <a:srgbClr val="000000"/>
                          </a:solidFill>
                          <a:miter lim="800000"/>
                          <a:headEnd/>
                          <a:tailEnd/>
                        </a:ln>
                      </wps:spPr>
                      <wps:txbx>
                        <w:txbxContent>
                          <w:p w:rsidR="00902481" w:rsidRDefault="00902481" w:rsidP="00C469C7">
                            <w:r>
                              <w:t>Классные  р</w:t>
                            </w:r>
                            <w:r>
                              <w:t>у</w:t>
                            </w:r>
                            <w:r>
                              <w:t>ководители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5" style="position:absolute;left:0;text-align:left;margin-left:394.8pt;margin-top:12.35pt;width:81.75pt;height:3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">
                <v:textbox>
                  <w:txbxContent>
                    <w:p w:rsidR="00902481" w:rsidRDefault="00902481" w:rsidP="00C469C7">
                      <w:r>
                        <w:t>Классные  р</w:t>
                      </w:r>
                      <w:r>
                        <w:t>у</w:t>
                      </w:r>
                      <w:r>
                        <w:t>ководители</w:t>
                      </w:r>
                    </w:p>
                  </w:txbxContent>
                </v:textbox>
              </v:rect>
            </w:pict>
          </mc:Fallback>
        </mc:AlternateContent>
      </w:r>
      <w:r>
        <w:rPr>
          <w:rFonts w:ascii="Times New Roman" w:hAnsi="Times New Roman"/>
          <w:noProof/>
          <w:color w:val="222222"/>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4737735</wp:posOffset>
                </wp:positionH>
                <wp:positionV relativeFrom="paragraph">
                  <wp:posOffset>23495</wp:posOffset>
                </wp:positionV>
                <wp:extent cx="0" cy="133350"/>
                <wp:effectExtent l="13335" t="13970" r="5715" b="5080"/>
                <wp:wrapNone/>
                <wp:docPr id="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7CDC9F" id="AutoShape 30" o:spid="_x0000_s1026" type="#_x0000_t32" style="position:absolute;margin-left:373.05pt;margin-top:1.85pt;width:0;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"/>
            </w:pict>
          </mc:Fallback>
        </mc:AlternateContent>
      </w:r>
      <w:r>
        <w:rPr>
          <w:rFonts w:ascii="Times New Roman" w:hAnsi="Times New Roman"/>
          <w:noProof/>
          <w:color w:val="222222"/>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3785235</wp:posOffset>
                </wp:positionH>
                <wp:positionV relativeFrom="paragraph">
                  <wp:posOffset>162560</wp:posOffset>
                </wp:positionV>
                <wp:extent cx="1076325" cy="443865"/>
                <wp:effectExtent l="13335" t="10160" r="5715" b="12700"/>
                <wp:wrapNone/>
                <wp:docPr id="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443865"/>
                        </a:xfrm>
                        <a:prstGeom prst="rect">
                          <a:avLst/>
                        </a:prstGeom>
                        <a:solidFill>
                          <a:srgbClr val="FFFFFF"/>
                        </a:solidFill>
                        <a:ln w="9525">
                          <a:solidFill>
                            <a:srgbClr val="000000"/>
                          </a:solidFill>
                          <a:miter lim="800000"/>
                          <a:headEnd/>
                          <a:tailEnd/>
                        </a:ln>
                      </wps:spPr>
                      <wps:txbx>
                        <w:txbxContent>
                          <w:p w:rsidR="00902481" w:rsidRDefault="00902481" w:rsidP="00812AB5">
                            <w:r>
                              <w:t>Учителя - предметн</w:t>
                            </w:r>
                            <w:r>
                              <w:t>и</w:t>
                            </w:r>
                            <w:r>
                              <w:t>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6" style="position:absolute;left:0;text-align:left;margin-left:298.05pt;margin-top:12.8pt;width:84.75pt;height:3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">
                <v:textbox>
                  <w:txbxContent>
                    <w:p w:rsidR="00902481" w:rsidRDefault="00902481" w:rsidP="00812AB5">
                      <w:r>
                        <w:t>Учителя - предметн</w:t>
                      </w:r>
                      <w:r>
                        <w:t>и</w:t>
                      </w:r>
                      <w:r>
                        <w:t>ки</w:t>
                      </w:r>
                    </w:p>
                  </w:txbxContent>
                </v:textbox>
              </v:rect>
            </w:pict>
          </mc:Fallback>
        </mc:AlternateContent>
      </w:r>
      <w:r>
        <w:rPr>
          <w:rFonts w:ascii="Times New Roman" w:hAnsi="Times New Roman"/>
          <w:noProof/>
          <w:color w:val="222222"/>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4737735</wp:posOffset>
                </wp:positionH>
                <wp:positionV relativeFrom="paragraph">
                  <wp:posOffset>19685</wp:posOffset>
                </wp:positionV>
                <wp:extent cx="2657475" cy="0"/>
                <wp:effectExtent l="13335" t="10160" r="5715" b="8890"/>
                <wp:wrapNone/>
                <wp:docPr id="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7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C42766" id="AutoShape 29" o:spid="_x0000_s1026" type="#_x0000_t32" style="position:absolute;margin-left:373.05pt;margin-top:1.55pt;width:209.2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"/>
            </w:pict>
          </mc:Fallback>
        </mc:AlternateContent>
      </w:r>
      <w:r>
        <w:rPr>
          <w:rFonts w:ascii="Times New Roman" w:hAnsi="Times New Roman"/>
          <w:noProof/>
          <w:color w:val="222222"/>
          <w:sz w:val="24"/>
          <w:szCs w:val="24"/>
          <w:lang w:eastAsia="ru-RU"/>
        </w:rPr>
        <mc:AlternateContent>
          <mc:Choice Requires="wps">
            <w:drawing>
              <wp:anchor distT="0" distB="0" distL="114300" distR="114300" simplePos="0" relativeHeight="251669504" behindDoc="0" locked="0" layoutInCell="1" allowOverlap="1">
                <wp:simplePos x="0" y="0"/>
                <wp:positionH relativeFrom="column">
                  <wp:posOffset>7395210</wp:posOffset>
                </wp:positionH>
                <wp:positionV relativeFrom="paragraph">
                  <wp:posOffset>19685</wp:posOffset>
                </wp:positionV>
                <wp:extent cx="0" cy="133350"/>
                <wp:effectExtent l="13335" t="10160" r="5715" b="8890"/>
                <wp:wrapNone/>
                <wp:docPr id="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EF4F6A" id="AutoShape 31" o:spid="_x0000_s1026" type="#_x0000_t32" style="position:absolute;margin-left:582.3pt;margin-top:1.55pt;width:0;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"/>
            </w:pict>
          </mc:Fallback>
        </mc:AlternateContent>
      </w:r>
      <w:r>
        <w:rPr>
          <w:rFonts w:ascii="Times New Roman" w:hAnsi="Times New Roman"/>
          <w:noProof/>
          <w:color w:val="222222"/>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32385</wp:posOffset>
                </wp:positionH>
                <wp:positionV relativeFrom="paragraph">
                  <wp:posOffset>92075</wp:posOffset>
                </wp:positionV>
                <wp:extent cx="1314450" cy="443865"/>
                <wp:effectExtent l="13335" t="6350" r="5715" b="6985"/>
                <wp:wrapNone/>
                <wp:docPr id="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443865"/>
                        </a:xfrm>
                        <a:prstGeom prst="rect">
                          <a:avLst/>
                        </a:prstGeom>
                        <a:solidFill>
                          <a:srgbClr val="FFFFFF"/>
                        </a:solidFill>
                        <a:ln w="9525">
                          <a:solidFill>
                            <a:srgbClr val="000000"/>
                          </a:solidFill>
                          <a:miter lim="800000"/>
                          <a:headEnd/>
                          <a:tailEnd/>
                        </a:ln>
                      </wps:spPr>
                      <wps:txbx>
                        <w:txbxContent>
                          <w:p w:rsidR="00902481" w:rsidRDefault="00902481" w:rsidP="00125AC3">
                            <w:r>
                              <w:t>Воспитатели, ст. воспитатель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7" style="position:absolute;left:0;text-align:left;margin-left:2.55pt;margin-top:7.25pt;width:103.5pt;height:3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">
                <v:textbox>
                  <w:txbxContent>
                    <w:p w:rsidR="00902481" w:rsidRDefault="00902481" w:rsidP="00125AC3">
                      <w:r>
                        <w:t>Воспитатели, ст. воспитатель</w:t>
                      </w:r>
                    </w:p>
                  </w:txbxContent>
                </v:textbox>
              </v:rect>
            </w:pict>
          </mc:Fallback>
        </mc:AlternateContent>
      </w:r>
    </w:p>
    <w:p w:rsidR="00323398" w:rsidRPr="002A1D64" w:rsidRDefault="00323398" w:rsidP="002B4EE0">
      <w:pPr>
        <w:shd w:val="clear" w:color="auto" w:fill="FFFFFF"/>
        <w:spacing w:after="0"/>
        <w:ind w:firstLine="851"/>
        <w:jc w:val="both"/>
        <w:textAlignment w:val="baseline"/>
        <w:rPr>
          <w:rFonts w:ascii="Times New Roman" w:hAnsi="Times New Roman"/>
          <w:color w:val="222222"/>
          <w:sz w:val="24"/>
          <w:szCs w:val="24"/>
          <w:bdr w:val="none" w:sz="0" w:space="0" w:color="auto" w:frame="1"/>
        </w:rPr>
      </w:pPr>
    </w:p>
    <w:p w:rsidR="00051587" w:rsidRDefault="00051587" w:rsidP="002B4EE0">
      <w:pPr>
        <w:shd w:val="clear" w:color="auto" w:fill="FFFFFF"/>
        <w:spacing w:after="0"/>
        <w:ind w:firstLine="851"/>
        <w:jc w:val="both"/>
        <w:textAlignment w:val="baseline"/>
        <w:rPr>
          <w:rFonts w:ascii="Times New Roman" w:hAnsi="Times New Roman"/>
          <w:noProof/>
          <w:sz w:val="24"/>
          <w:szCs w:val="24"/>
          <w:lang w:eastAsia="ru-RU"/>
        </w:rPr>
      </w:pPr>
    </w:p>
    <w:p w:rsidR="00D53CFB" w:rsidRPr="002A1D64" w:rsidRDefault="00D53CFB" w:rsidP="002B4EE0">
      <w:pPr>
        <w:shd w:val="clear" w:color="auto" w:fill="FFFFFF"/>
        <w:spacing w:after="0"/>
        <w:ind w:firstLine="851"/>
        <w:jc w:val="both"/>
        <w:textAlignment w:val="baseline"/>
        <w:rPr>
          <w:rFonts w:ascii="Times New Roman" w:hAnsi="Times New Roman"/>
          <w:color w:val="222222"/>
          <w:sz w:val="24"/>
          <w:szCs w:val="24"/>
        </w:rPr>
      </w:pPr>
    </w:p>
    <w:p w:rsidR="00051587" w:rsidRPr="0025232E" w:rsidRDefault="00051587" w:rsidP="002B4EE0">
      <w:pPr>
        <w:shd w:val="clear" w:color="auto" w:fill="FFFFFF"/>
        <w:spacing w:after="0"/>
        <w:ind w:firstLine="851"/>
        <w:jc w:val="both"/>
        <w:textAlignment w:val="baseline"/>
        <w:rPr>
          <w:rFonts w:ascii="Times New Roman" w:hAnsi="Times New Roman"/>
          <w:color w:val="000000"/>
          <w:sz w:val="24"/>
          <w:szCs w:val="24"/>
        </w:rPr>
      </w:pPr>
      <w:r w:rsidRPr="00F64EAB">
        <w:rPr>
          <w:rFonts w:ascii="Times New Roman" w:hAnsi="Times New Roman"/>
          <w:sz w:val="24"/>
          <w:szCs w:val="24"/>
          <w:bdr w:val="none" w:sz="0" w:space="0" w:color="auto" w:frame="1"/>
        </w:rPr>
        <w:t>Управление учреждением строится на принципах единоначалия и самоуправления. Высшим органом управления школой является Управляющий совет школы.</w:t>
      </w:r>
      <w:r w:rsidRPr="0025232E">
        <w:rPr>
          <w:rFonts w:ascii="Times New Roman" w:hAnsi="Times New Roman"/>
          <w:color w:val="000000"/>
          <w:sz w:val="24"/>
          <w:szCs w:val="24"/>
          <w:bdr w:val="none" w:sz="0" w:space="0" w:color="auto" w:frame="1"/>
        </w:rPr>
        <w:t xml:space="preserve"> Непосредственное управление учреждением осуществляет директор. Форма управления вертикальная с привл</w:t>
      </w:r>
      <w:r w:rsidRPr="0025232E">
        <w:rPr>
          <w:rFonts w:ascii="Times New Roman" w:hAnsi="Times New Roman"/>
          <w:color w:val="000000"/>
          <w:sz w:val="24"/>
          <w:szCs w:val="24"/>
          <w:bdr w:val="none" w:sz="0" w:space="0" w:color="auto" w:frame="1"/>
        </w:rPr>
        <w:t>е</w:t>
      </w:r>
      <w:r w:rsidRPr="0025232E">
        <w:rPr>
          <w:rFonts w:ascii="Times New Roman" w:hAnsi="Times New Roman"/>
          <w:color w:val="000000"/>
          <w:sz w:val="24"/>
          <w:szCs w:val="24"/>
          <w:bdr w:val="none" w:sz="0" w:space="0" w:color="auto" w:frame="1"/>
        </w:rPr>
        <w:t>чением коллегиальных</w:t>
      </w:r>
      <w:r w:rsidRPr="0025232E">
        <w:rPr>
          <w:rStyle w:val="apple-converted-space"/>
          <w:rFonts w:ascii="Times New Roman" w:hAnsi="Times New Roman"/>
          <w:color w:val="000000"/>
          <w:sz w:val="24"/>
          <w:szCs w:val="24"/>
          <w:bdr w:val="none" w:sz="0" w:space="0" w:color="auto" w:frame="1"/>
        </w:rPr>
        <w:t> </w:t>
      </w:r>
      <w:r w:rsidRPr="0025232E">
        <w:rPr>
          <w:rFonts w:ascii="Times New Roman" w:hAnsi="Times New Roman"/>
          <w:color w:val="000000"/>
          <w:sz w:val="24"/>
          <w:szCs w:val="24"/>
          <w:bdr w:val="none" w:sz="0" w:space="0" w:color="auto" w:frame="1"/>
        </w:rPr>
        <w:t>органов управления.</w:t>
      </w:r>
    </w:p>
    <w:p w:rsidR="00051587" w:rsidRPr="0025232E" w:rsidRDefault="00051587" w:rsidP="002B4EE0">
      <w:pPr>
        <w:shd w:val="clear" w:color="auto" w:fill="FFFFFF"/>
        <w:spacing w:after="0"/>
        <w:ind w:firstLine="851"/>
        <w:jc w:val="both"/>
        <w:textAlignment w:val="baseline"/>
        <w:rPr>
          <w:rFonts w:ascii="Times New Roman" w:hAnsi="Times New Roman"/>
          <w:color w:val="000000"/>
          <w:sz w:val="24"/>
          <w:szCs w:val="24"/>
        </w:rPr>
      </w:pPr>
      <w:r w:rsidRPr="0025232E">
        <w:rPr>
          <w:rFonts w:ascii="Times New Roman" w:hAnsi="Times New Roman"/>
          <w:color w:val="000000"/>
          <w:sz w:val="24"/>
          <w:szCs w:val="24"/>
          <w:bdr w:val="none" w:sz="0" w:space="0" w:color="auto" w:frame="1"/>
        </w:rPr>
        <w:t>Управленческая деятельность администрации школы направлена на достижение эффективности и качества образовательно</w:t>
      </w:r>
      <w:r w:rsidR="00564132" w:rsidRPr="0025232E">
        <w:rPr>
          <w:rFonts w:ascii="Times New Roman" w:hAnsi="Times New Roman"/>
          <w:color w:val="000000"/>
          <w:sz w:val="24"/>
          <w:szCs w:val="24"/>
          <w:bdr w:val="none" w:sz="0" w:space="0" w:color="auto" w:frame="1"/>
        </w:rPr>
        <w:t>й</w:t>
      </w:r>
      <w:r w:rsidRPr="0025232E">
        <w:rPr>
          <w:rFonts w:ascii="Times New Roman" w:hAnsi="Times New Roman"/>
          <w:color w:val="000000"/>
          <w:sz w:val="24"/>
          <w:szCs w:val="24"/>
          <w:bdr w:val="none" w:sz="0" w:space="0" w:color="auto" w:frame="1"/>
        </w:rPr>
        <w:t xml:space="preserve"> </w:t>
      </w:r>
      <w:r w:rsidR="00564132" w:rsidRPr="0025232E">
        <w:rPr>
          <w:rFonts w:ascii="Times New Roman" w:hAnsi="Times New Roman"/>
          <w:color w:val="000000"/>
          <w:sz w:val="24"/>
          <w:szCs w:val="24"/>
          <w:bdr w:val="none" w:sz="0" w:space="0" w:color="auto" w:frame="1"/>
        </w:rPr>
        <w:t>де</w:t>
      </w:r>
      <w:r w:rsidR="00564132" w:rsidRPr="0025232E">
        <w:rPr>
          <w:rFonts w:ascii="Times New Roman" w:hAnsi="Times New Roman"/>
          <w:color w:val="000000"/>
          <w:sz w:val="24"/>
          <w:szCs w:val="24"/>
          <w:bdr w:val="none" w:sz="0" w:space="0" w:color="auto" w:frame="1"/>
        </w:rPr>
        <w:t>я</w:t>
      </w:r>
      <w:r w:rsidR="00564132" w:rsidRPr="0025232E">
        <w:rPr>
          <w:rFonts w:ascii="Times New Roman" w:hAnsi="Times New Roman"/>
          <w:color w:val="000000"/>
          <w:sz w:val="24"/>
          <w:szCs w:val="24"/>
          <w:bdr w:val="none" w:sz="0" w:space="0" w:color="auto" w:frame="1"/>
        </w:rPr>
        <w:t>тельности</w:t>
      </w:r>
      <w:r w:rsidRPr="0025232E">
        <w:rPr>
          <w:rFonts w:ascii="Times New Roman" w:hAnsi="Times New Roman"/>
          <w:color w:val="000000"/>
          <w:sz w:val="24"/>
          <w:szCs w:val="24"/>
          <w:bdr w:val="none" w:sz="0" w:space="0" w:color="auto" w:frame="1"/>
        </w:rPr>
        <w:t>, на реализацию целей о</w:t>
      </w:r>
      <w:r w:rsidRPr="0025232E">
        <w:rPr>
          <w:rFonts w:ascii="Times New Roman" w:hAnsi="Times New Roman"/>
          <w:color w:val="000000"/>
          <w:sz w:val="24"/>
          <w:szCs w:val="24"/>
          <w:bdr w:val="none" w:sz="0" w:space="0" w:color="auto" w:frame="1"/>
        </w:rPr>
        <w:t>б</w:t>
      </w:r>
      <w:r w:rsidRPr="0025232E">
        <w:rPr>
          <w:rFonts w:ascii="Times New Roman" w:hAnsi="Times New Roman"/>
          <w:color w:val="000000"/>
          <w:sz w:val="24"/>
          <w:szCs w:val="24"/>
          <w:bdr w:val="none" w:sz="0" w:space="0" w:color="auto" w:frame="1"/>
        </w:rPr>
        <w:t>разования.</w:t>
      </w:r>
    </w:p>
    <w:p w:rsidR="00051587" w:rsidRPr="0025232E" w:rsidRDefault="00051587" w:rsidP="002B4EE0">
      <w:pPr>
        <w:shd w:val="clear" w:color="auto" w:fill="FFFFFF"/>
        <w:spacing w:after="0"/>
        <w:ind w:firstLine="851"/>
        <w:jc w:val="both"/>
        <w:textAlignment w:val="baseline"/>
        <w:rPr>
          <w:rFonts w:ascii="Times New Roman" w:hAnsi="Times New Roman"/>
          <w:color w:val="000000"/>
          <w:sz w:val="24"/>
          <w:szCs w:val="24"/>
        </w:rPr>
      </w:pPr>
      <w:r w:rsidRPr="0025232E">
        <w:rPr>
          <w:rFonts w:ascii="Times New Roman" w:hAnsi="Times New Roman"/>
          <w:color w:val="000000"/>
          <w:sz w:val="24"/>
          <w:szCs w:val="24"/>
          <w:bdr w:val="none" w:sz="0" w:space="0" w:color="auto" w:frame="1"/>
        </w:rPr>
        <w:t>Административные обязанности распределены согласно Устава, штатного расписания. Функциональные обязанности четко распр</w:t>
      </w:r>
      <w:r w:rsidRPr="0025232E">
        <w:rPr>
          <w:rFonts w:ascii="Times New Roman" w:hAnsi="Times New Roman"/>
          <w:color w:val="000000"/>
          <w:sz w:val="24"/>
          <w:szCs w:val="24"/>
          <w:bdr w:val="none" w:sz="0" w:space="0" w:color="auto" w:frame="1"/>
        </w:rPr>
        <w:t>е</w:t>
      </w:r>
      <w:r w:rsidRPr="0025232E">
        <w:rPr>
          <w:rFonts w:ascii="Times New Roman" w:hAnsi="Times New Roman"/>
          <w:color w:val="000000"/>
          <w:sz w:val="24"/>
          <w:szCs w:val="24"/>
          <w:bdr w:val="none" w:sz="0" w:space="0" w:color="auto" w:frame="1"/>
        </w:rPr>
        <w:t>делены согласно тарифно – квалификацио</w:t>
      </w:r>
      <w:r w:rsidRPr="0025232E">
        <w:rPr>
          <w:rFonts w:ascii="Times New Roman" w:hAnsi="Times New Roman"/>
          <w:color w:val="000000"/>
          <w:sz w:val="24"/>
          <w:szCs w:val="24"/>
          <w:bdr w:val="none" w:sz="0" w:space="0" w:color="auto" w:frame="1"/>
        </w:rPr>
        <w:t>н</w:t>
      </w:r>
      <w:r w:rsidRPr="0025232E">
        <w:rPr>
          <w:rFonts w:ascii="Times New Roman" w:hAnsi="Times New Roman"/>
          <w:color w:val="000000"/>
          <w:sz w:val="24"/>
          <w:szCs w:val="24"/>
          <w:bdr w:val="none" w:sz="0" w:space="0" w:color="auto" w:frame="1"/>
        </w:rPr>
        <w:t>ным требованиям.</w:t>
      </w:r>
    </w:p>
    <w:p w:rsidR="00051587" w:rsidRPr="0025232E" w:rsidRDefault="00051587" w:rsidP="002B4EE0">
      <w:pPr>
        <w:shd w:val="clear" w:color="auto" w:fill="FFFFFF"/>
        <w:spacing w:after="0"/>
        <w:ind w:firstLine="851"/>
        <w:jc w:val="both"/>
        <w:textAlignment w:val="baseline"/>
        <w:rPr>
          <w:rFonts w:ascii="Times New Roman" w:hAnsi="Times New Roman"/>
          <w:color w:val="000000"/>
          <w:sz w:val="24"/>
          <w:szCs w:val="24"/>
        </w:rPr>
      </w:pPr>
      <w:r w:rsidRPr="0025232E">
        <w:rPr>
          <w:rFonts w:ascii="Times New Roman" w:hAnsi="Times New Roman"/>
          <w:color w:val="000000"/>
          <w:sz w:val="24"/>
          <w:szCs w:val="24"/>
          <w:bdr w:val="none" w:sz="0" w:space="0" w:color="auto" w:frame="1"/>
        </w:rPr>
        <w:t>Грамотное распределение функциональных обязанностей обеспечивает автономное управление каждого структурного подраздел</w:t>
      </w:r>
      <w:r w:rsidRPr="0025232E">
        <w:rPr>
          <w:rFonts w:ascii="Times New Roman" w:hAnsi="Times New Roman"/>
          <w:color w:val="000000"/>
          <w:sz w:val="24"/>
          <w:szCs w:val="24"/>
          <w:bdr w:val="none" w:sz="0" w:space="0" w:color="auto" w:frame="1"/>
        </w:rPr>
        <w:t>е</w:t>
      </w:r>
      <w:r w:rsidRPr="0025232E">
        <w:rPr>
          <w:rFonts w:ascii="Times New Roman" w:hAnsi="Times New Roman"/>
          <w:color w:val="000000"/>
          <w:sz w:val="24"/>
          <w:szCs w:val="24"/>
          <w:bdr w:val="none" w:sz="0" w:space="0" w:color="auto" w:frame="1"/>
        </w:rPr>
        <w:t>ния, персональную ответственность руковод</w:t>
      </w:r>
      <w:r w:rsidRPr="0025232E">
        <w:rPr>
          <w:rFonts w:ascii="Times New Roman" w:hAnsi="Times New Roman"/>
          <w:color w:val="000000"/>
          <w:sz w:val="24"/>
          <w:szCs w:val="24"/>
          <w:bdr w:val="none" w:sz="0" w:space="0" w:color="auto" w:frame="1"/>
        </w:rPr>
        <w:t>и</w:t>
      </w:r>
      <w:r w:rsidRPr="0025232E">
        <w:rPr>
          <w:rFonts w:ascii="Times New Roman" w:hAnsi="Times New Roman"/>
          <w:color w:val="000000"/>
          <w:sz w:val="24"/>
          <w:szCs w:val="24"/>
          <w:bdr w:val="none" w:sz="0" w:space="0" w:color="auto" w:frame="1"/>
        </w:rPr>
        <w:t>телей подразделения за результативность труда.</w:t>
      </w:r>
    </w:p>
    <w:p w:rsidR="00051587" w:rsidRPr="0025232E" w:rsidRDefault="00051587" w:rsidP="002B4EE0">
      <w:pPr>
        <w:shd w:val="clear" w:color="auto" w:fill="FFFFFF"/>
        <w:spacing w:after="0"/>
        <w:ind w:firstLine="851"/>
        <w:jc w:val="both"/>
        <w:textAlignment w:val="baseline"/>
        <w:rPr>
          <w:rFonts w:ascii="Times New Roman" w:hAnsi="Times New Roman"/>
          <w:color w:val="000000"/>
          <w:sz w:val="24"/>
          <w:szCs w:val="24"/>
        </w:rPr>
      </w:pPr>
      <w:r w:rsidRPr="0025232E">
        <w:rPr>
          <w:rFonts w:ascii="Times New Roman" w:hAnsi="Times New Roman"/>
          <w:color w:val="000000"/>
          <w:sz w:val="24"/>
          <w:szCs w:val="24"/>
          <w:bdr w:val="none" w:sz="0" w:space="0" w:color="auto" w:frame="1"/>
        </w:rPr>
        <w:t>Формы координации:</w:t>
      </w:r>
      <w:r w:rsidRPr="0025232E">
        <w:rPr>
          <w:rStyle w:val="apple-converted-space"/>
          <w:rFonts w:ascii="Times New Roman" w:hAnsi="Times New Roman"/>
          <w:color w:val="000000"/>
          <w:sz w:val="24"/>
          <w:szCs w:val="24"/>
          <w:bdr w:val="none" w:sz="0" w:space="0" w:color="auto" w:frame="1"/>
        </w:rPr>
        <w:t> </w:t>
      </w:r>
      <w:r w:rsidRPr="0025232E">
        <w:rPr>
          <w:rFonts w:ascii="Times New Roman" w:hAnsi="Times New Roman"/>
          <w:color w:val="000000"/>
          <w:sz w:val="24"/>
          <w:szCs w:val="24"/>
          <w:bdr w:val="none" w:sz="0" w:space="0" w:color="auto" w:frame="1"/>
        </w:rPr>
        <w:t>годовой план работы школы; план ВШК; административные совещания.</w:t>
      </w:r>
    </w:p>
    <w:p w:rsidR="00051587" w:rsidRPr="0025232E" w:rsidRDefault="00051587" w:rsidP="002B4EE0">
      <w:pPr>
        <w:shd w:val="clear" w:color="auto" w:fill="FFFFFF"/>
        <w:spacing w:after="0"/>
        <w:ind w:firstLine="851"/>
        <w:jc w:val="both"/>
        <w:textAlignment w:val="baseline"/>
        <w:rPr>
          <w:rFonts w:ascii="Times New Roman" w:hAnsi="Times New Roman"/>
          <w:color w:val="000000"/>
          <w:sz w:val="24"/>
          <w:szCs w:val="24"/>
        </w:rPr>
      </w:pPr>
      <w:r w:rsidRPr="0025232E">
        <w:rPr>
          <w:rFonts w:ascii="Times New Roman" w:hAnsi="Times New Roman"/>
          <w:color w:val="000000"/>
          <w:sz w:val="24"/>
          <w:szCs w:val="24"/>
          <w:bdr w:val="none" w:sz="0" w:space="0" w:color="auto" w:frame="1"/>
        </w:rPr>
        <w:t>Информационные технологии, компьютерная и</w:t>
      </w:r>
      <w:r w:rsidRPr="0025232E">
        <w:rPr>
          <w:rStyle w:val="apple-converted-space"/>
          <w:rFonts w:ascii="Times New Roman" w:hAnsi="Times New Roman"/>
          <w:color w:val="000000"/>
          <w:sz w:val="24"/>
          <w:szCs w:val="24"/>
          <w:bdr w:val="none" w:sz="0" w:space="0" w:color="auto" w:frame="1"/>
        </w:rPr>
        <w:t> </w:t>
      </w:r>
      <w:r w:rsidRPr="0025232E">
        <w:rPr>
          <w:rFonts w:ascii="Times New Roman" w:hAnsi="Times New Roman"/>
          <w:color w:val="000000"/>
          <w:sz w:val="24"/>
          <w:szCs w:val="24"/>
          <w:bdr w:val="none" w:sz="0" w:space="0" w:color="auto" w:frame="1"/>
        </w:rPr>
        <w:t>ксероксно- копировальнаят</w:t>
      </w:r>
      <w:r w:rsidR="00564132" w:rsidRPr="0025232E">
        <w:rPr>
          <w:rFonts w:ascii="Times New Roman" w:hAnsi="Times New Roman"/>
          <w:color w:val="000000"/>
          <w:sz w:val="24"/>
          <w:szCs w:val="24"/>
          <w:bdr w:val="none" w:sz="0" w:space="0" w:color="auto" w:frame="1"/>
        </w:rPr>
        <w:t xml:space="preserve"> </w:t>
      </w:r>
      <w:r w:rsidR="0025232E" w:rsidRPr="0025232E">
        <w:rPr>
          <w:rFonts w:ascii="Times New Roman" w:hAnsi="Times New Roman"/>
          <w:color w:val="000000"/>
          <w:sz w:val="24"/>
          <w:szCs w:val="24"/>
          <w:bdr w:val="none" w:sz="0" w:space="0" w:color="auto" w:frame="1"/>
        </w:rPr>
        <w:t>т</w:t>
      </w:r>
      <w:r w:rsidRPr="0025232E">
        <w:rPr>
          <w:rFonts w:ascii="Times New Roman" w:hAnsi="Times New Roman"/>
          <w:color w:val="000000"/>
          <w:sz w:val="24"/>
          <w:szCs w:val="24"/>
          <w:bdr w:val="none" w:sz="0" w:space="0" w:color="auto" w:frame="1"/>
        </w:rPr>
        <w:t>ехника</w:t>
      </w:r>
      <w:r w:rsidRPr="0025232E">
        <w:rPr>
          <w:rStyle w:val="apple-converted-space"/>
          <w:rFonts w:ascii="Times New Roman" w:hAnsi="Times New Roman"/>
          <w:color w:val="000000"/>
          <w:sz w:val="24"/>
          <w:szCs w:val="24"/>
          <w:bdr w:val="none" w:sz="0" w:space="0" w:color="auto" w:frame="1"/>
        </w:rPr>
        <w:t> </w:t>
      </w:r>
      <w:r w:rsidRPr="0025232E">
        <w:rPr>
          <w:rFonts w:ascii="Times New Roman" w:hAnsi="Times New Roman"/>
          <w:color w:val="000000"/>
          <w:sz w:val="24"/>
          <w:szCs w:val="24"/>
          <w:bdr w:val="none" w:sz="0" w:space="0" w:color="auto" w:frame="1"/>
        </w:rPr>
        <w:t>используется в управленческой деятельности для получения информации, нормативно-правовых документов по электронной почте; организации совместной деятельности сотрудников школы с целью разработки согласованных планов работы и их исполнение; составления расписания урочной и внеурочной деятельности учащихся; создания базы данных об</w:t>
      </w:r>
      <w:r w:rsidRPr="0025232E">
        <w:rPr>
          <w:rFonts w:ascii="Times New Roman" w:hAnsi="Times New Roman"/>
          <w:color w:val="000000"/>
          <w:sz w:val="24"/>
          <w:szCs w:val="24"/>
          <w:bdr w:val="none" w:sz="0" w:space="0" w:color="auto" w:frame="1"/>
        </w:rPr>
        <w:t>у</w:t>
      </w:r>
      <w:r w:rsidRPr="0025232E">
        <w:rPr>
          <w:rFonts w:ascii="Times New Roman" w:hAnsi="Times New Roman"/>
          <w:color w:val="000000"/>
          <w:sz w:val="24"/>
          <w:szCs w:val="24"/>
          <w:bdr w:val="none" w:sz="0" w:space="0" w:color="auto" w:frame="1"/>
        </w:rPr>
        <w:t>чающихся и т.д.</w:t>
      </w:r>
    </w:p>
    <w:p w:rsidR="00051587" w:rsidRPr="004C2533" w:rsidRDefault="00051587" w:rsidP="002B4EE0">
      <w:pPr>
        <w:shd w:val="clear" w:color="auto" w:fill="FFFFFF"/>
        <w:spacing w:after="0"/>
        <w:ind w:firstLine="851"/>
        <w:jc w:val="both"/>
        <w:textAlignment w:val="baseline"/>
        <w:rPr>
          <w:rFonts w:ascii="Times New Roman" w:hAnsi="Times New Roman"/>
          <w:color w:val="000000"/>
          <w:sz w:val="24"/>
          <w:szCs w:val="24"/>
        </w:rPr>
      </w:pPr>
      <w:r w:rsidRPr="004C2533">
        <w:rPr>
          <w:rStyle w:val="af2"/>
          <w:rFonts w:ascii="Times New Roman" w:hAnsi="Times New Roman"/>
          <w:color w:val="000000"/>
          <w:sz w:val="24"/>
          <w:szCs w:val="24"/>
          <w:bdr w:val="none" w:sz="0" w:space="0" w:color="auto" w:frame="1"/>
        </w:rPr>
        <w:t>Условия реализации</w:t>
      </w:r>
      <w:r w:rsidR="0025232E" w:rsidRPr="004C2533">
        <w:rPr>
          <w:rStyle w:val="af2"/>
          <w:rFonts w:ascii="Times New Roman" w:hAnsi="Times New Roman"/>
          <w:color w:val="000000"/>
          <w:sz w:val="24"/>
          <w:szCs w:val="24"/>
          <w:bdr w:val="none" w:sz="0" w:space="0" w:color="auto" w:frame="1"/>
        </w:rPr>
        <w:t xml:space="preserve"> </w:t>
      </w:r>
      <w:r w:rsidRPr="004C2533">
        <w:rPr>
          <w:rStyle w:val="af2"/>
          <w:rFonts w:ascii="Times New Roman" w:hAnsi="Times New Roman"/>
          <w:color w:val="000000"/>
          <w:sz w:val="24"/>
          <w:szCs w:val="24"/>
          <w:bdr w:val="none" w:sz="0" w:space="0" w:color="auto" w:frame="1"/>
        </w:rPr>
        <w:t xml:space="preserve"> Основной образовательной программы начального общего образования</w:t>
      </w:r>
    </w:p>
    <w:p w:rsidR="00051587" w:rsidRPr="0025232E" w:rsidRDefault="00051587" w:rsidP="002B4EE0">
      <w:pPr>
        <w:shd w:val="clear" w:color="auto" w:fill="FFFFFF"/>
        <w:spacing w:after="0"/>
        <w:ind w:firstLine="851"/>
        <w:jc w:val="both"/>
        <w:textAlignment w:val="baseline"/>
        <w:rPr>
          <w:rFonts w:ascii="Times New Roman" w:hAnsi="Times New Roman"/>
          <w:color w:val="000000"/>
          <w:sz w:val="24"/>
          <w:szCs w:val="24"/>
          <w:bdr w:val="none" w:sz="0" w:space="0" w:color="auto" w:frame="1"/>
        </w:rPr>
      </w:pPr>
      <w:r w:rsidRPr="004C2533">
        <w:rPr>
          <w:rFonts w:ascii="Times New Roman" w:hAnsi="Times New Roman"/>
          <w:color w:val="000000"/>
          <w:sz w:val="24"/>
          <w:szCs w:val="24"/>
          <w:bdr w:val="none" w:sz="0" w:space="0" w:color="auto" w:frame="1"/>
        </w:rPr>
        <w:t>Условия, необходимые для реализации основной общеобразовательной программы –</w:t>
      </w:r>
      <w:r w:rsidRPr="004C2533">
        <w:rPr>
          <w:rStyle w:val="apple-converted-space"/>
          <w:rFonts w:ascii="Times New Roman" w:hAnsi="Times New Roman"/>
          <w:b/>
          <w:bCs/>
          <w:color w:val="000000"/>
          <w:sz w:val="24"/>
          <w:szCs w:val="24"/>
          <w:bdr w:val="none" w:sz="0" w:space="0" w:color="auto" w:frame="1"/>
        </w:rPr>
        <w:t> </w:t>
      </w:r>
      <w:r w:rsidRPr="004C2533">
        <w:rPr>
          <w:rFonts w:ascii="Times New Roman" w:hAnsi="Times New Roman"/>
          <w:color w:val="000000"/>
          <w:sz w:val="24"/>
          <w:szCs w:val="24"/>
          <w:bdr w:val="none" w:sz="0" w:space="0" w:color="auto" w:frame="1"/>
        </w:rPr>
        <w:t>совокупность</w:t>
      </w:r>
      <w:r w:rsidRPr="0025232E">
        <w:rPr>
          <w:rFonts w:ascii="Times New Roman" w:hAnsi="Times New Roman"/>
          <w:color w:val="000000"/>
          <w:sz w:val="24"/>
          <w:szCs w:val="24"/>
          <w:bdr w:val="none" w:sz="0" w:space="0" w:color="auto" w:frame="1"/>
        </w:rPr>
        <w:t xml:space="preserve"> факторов, оказывающих вли</w:t>
      </w:r>
      <w:r w:rsidRPr="0025232E">
        <w:rPr>
          <w:rFonts w:ascii="Times New Roman" w:hAnsi="Times New Roman"/>
          <w:color w:val="000000"/>
          <w:sz w:val="24"/>
          <w:szCs w:val="24"/>
          <w:bdr w:val="none" w:sz="0" w:space="0" w:color="auto" w:frame="1"/>
        </w:rPr>
        <w:t>я</w:t>
      </w:r>
      <w:r w:rsidRPr="0025232E">
        <w:rPr>
          <w:rFonts w:ascii="Times New Roman" w:hAnsi="Times New Roman"/>
          <w:color w:val="000000"/>
          <w:sz w:val="24"/>
          <w:szCs w:val="24"/>
          <w:bdr w:val="none" w:sz="0" w:space="0" w:color="auto" w:frame="1"/>
        </w:rPr>
        <w:t>ние на эффективность и результативность обр</w:t>
      </w:r>
      <w:r w:rsidRPr="0025232E">
        <w:rPr>
          <w:rFonts w:ascii="Times New Roman" w:hAnsi="Times New Roman"/>
          <w:color w:val="000000"/>
          <w:sz w:val="24"/>
          <w:szCs w:val="24"/>
          <w:bdr w:val="none" w:sz="0" w:space="0" w:color="auto" w:frame="1"/>
        </w:rPr>
        <w:t>а</w:t>
      </w:r>
      <w:r w:rsidRPr="0025232E">
        <w:rPr>
          <w:rFonts w:ascii="Times New Roman" w:hAnsi="Times New Roman"/>
          <w:color w:val="000000"/>
          <w:sz w:val="24"/>
          <w:szCs w:val="24"/>
          <w:bdr w:val="none" w:sz="0" w:space="0" w:color="auto" w:frame="1"/>
        </w:rPr>
        <w:t>зовательной программы:</w:t>
      </w:r>
    </w:p>
    <w:p w:rsidR="008C52CF" w:rsidRPr="0025232E" w:rsidRDefault="00E60920" w:rsidP="002B4EE0">
      <w:pPr>
        <w:pStyle w:val="31"/>
        <w:spacing w:before="0" w:after="0" w:line="276" w:lineRule="auto"/>
        <w:ind w:firstLine="851"/>
        <w:jc w:val="both"/>
        <w:rPr>
          <w:rFonts w:ascii="Times New Roman" w:hAnsi="Times New Roman" w:cs="Times New Roman"/>
          <w:b w:val="0"/>
          <w:i w:val="0"/>
          <w:sz w:val="24"/>
          <w:szCs w:val="24"/>
          <w:bdr w:val="none" w:sz="0" w:space="0" w:color="auto" w:frame="1"/>
        </w:rPr>
      </w:pPr>
      <w:r w:rsidRPr="0025232E">
        <w:rPr>
          <w:rFonts w:ascii="Times New Roman" w:hAnsi="Times New Roman" w:cs="Times New Roman"/>
          <w:sz w:val="24"/>
          <w:szCs w:val="24"/>
        </w:rPr>
        <w:t>3.3</w:t>
      </w:r>
      <w:r w:rsidR="008C52CF" w:rsidRPr="0025232E">
        <w:rPr>
          <w:rFonts w:ascii="Times New Roman" w:hAnsi="Times New Roman" w:cs="Times New Roman"/>
          <w:sz w:val="24"/>
          <w:szCs w:val="24"/>
        </w:rPr>
        <w:t xml:space="preserve">.1. Кадровые условия реализации </w:t>
      </w:r>
      <w:r w:rsidRPr="0025232E">
        <w:rPr>
          <w:rFonts w:ascii="Times New Roman" w:hAnsi="Times New Roman" w:cs="Times New Roman"/>
          <w:sz w:val="24"/>
          <w:szCs w:val="24"/>
        </w:rPr>
        <w:t>основной образовательной программы</w:t>
      </w:r>
      <w:r w:rsidR="00051587" w:rsidRPr="0025232E">
        <w:rPr>
          <w:rStyle w:val="apple-converted-space"/>
          <w:rFonts w:ascii="Times New Roman" w:hAnsi="Times New Roman" w:cs="Times New Roman"/>
          <w:sz w:val="24"/>
          <w:szCs w:val="24"/>
          <w:bdr w:val="none" w:sz="0" w:space="0" w:color="auto" w:frame="1"/>
        </w:rPr>
        <w:t> </w:t>
      </w:r>
      <w:r w:rsidR="00051587" w:rsidRPr="0025232E">
        <w:rPr>
          <w:rFonts w:ascii="Times New Roman" w:hAnsi="Times New Roman" w:cs="Times New Roman"/>
          <w:sz w:val="24"/>
          <w:szCs w:val="24"/>
          <w:bdr w:val="none" w:sz="0" w:space="0" w:color="auto" w:frame="1"/>
        </w:rPr>
        <w:t>–</w:t>
      </w:r>
      <w:r w:rsidR="00051587" w:rsidRPr="0025232E">
        <w:rPr>
          <w:rStyle w:val="apple-converted-space"/>
          <w:rFonts w:ascii="Times New Roman" w:hAnsi="Times New Roman" w:cs="Times New Roman"/>
          <w:sz w:val="24"/>
          <w:szCs w:val="24"/>
          <w:bdr w:val="none" w:sz="0" w:space="0" w:color="auto" w:frame="1"/>
        </w:rPr>
        <w:t> </w:t>
      </w:r>
      <w:r w:rsidR="00051587" w:rsidRPr="0025232E">
        <w:rPr>
          <w:rFonts w:ascii="Times New Roman" w:hAnsi="Times New Roman" w:cs="Times New Roman"/>
          <w:b w:val="0"/>
          <w:i w:val="0"/>
          <w:sz w:val="24"/>
          <w:szCs w:val="24"/>
          <w:bdr w:val="none" w:sz="0" w:space="0" w:color="auto" w:frame="1"/>
        </w:rPr>
        <w:t>совокупность требований к кадровому составу соответствующего образовательного учреждения, включающих требования к укомплектованности образовательного учреждения квалифицированными педагогическими, руководящими и иными работниками, к уровню их квалификации, а также к организации непрерывного профессионального развития через систему повышения квалификации и самообразование;</w:t>
      </w:r>
    </w:p>
    <w:p w:rsidR="008C52CF" w:rsidRPr="002A1D64" w:rsidRDefault="00051587" w:rsidP="002B4EE0">
      <w:pPr>
        <w:pStyle w:val="31"/>
        <w:spacing w:before="0" w:after="0" w:line="276" w:lineRule="auto"/>
        <w:ind w:firstLine="851"/>
        <w:jc w:val="both"/>
        <w:rPr>
          <w:rFonts w:ascii="Times New Roman" w:hAnsi="Times New Roman" w:cs="Times New Roman"/>
          <w:b w:val="0"/>
          <w:i w:val="0"/>
          <w:sz w:val="24"/>
          <w:szCs w:val="24"/>
          <w:bdr w:val="none" w:sz="0" w:space="0" w:color="auto" w:frame="1"/>
        </w:rPr>
      </w:pPr>
      <w:r w:rsidRPr="0025232E">
        <w:rPr>
          <w:rFonts w:ascii="Times New Roman" w:hAnsi="Times New Roman" w:cs="Times New Roman"/>
          <w:b w:val="0"/>
          <w:i w:val="0"/>
          <w:sz w:val="24"/>
          <w:szCs w:val="24"/>
          <w:bdr w:val="none" w:sz="0" w:space="0" w:color="auto" w:frame="1"/>
        </w:rPr>
        <w:t xml:space="preserve">Коллектив педагогических работников </w:t>
      </w:r>
      <w:r w:rsidR="00E6022B" w:rsidRPr="0025232E">
        <w:rPr>
          <w:rFonts w:ascii="Times New Roman" w:hAnsi="Times New Roman" w:cs="Times New Roman"/>
          <w:b w:val="0"/>
          <w:i w:val="0"/>
          <w:sz w:val="24"/>
          <w:szCs w:val="24"/>
          <w:bdr w:val="none" w:sz="0" w:space="0" w:color="auto" w:frame="1"/>
        </w:rPr>
        <w:t>МБОУ «Вознесенская СОШ»</w:t>
      </w:r>
      <w:r w:rsidRPr="0025232E">
        <w:rPr>
          <w:rFonts w:ascii="Times New Roman" w:hAnsi="Times New Roman" w:cs="Times New Roman"/>
          <w:b w:val="0"/>
          <w:i w:val="0"/>
          <w:sz w:val="24"/>
          <w:szCs w:val="24"/>
          <w:bdr w:val="none" w:sz="0" w:space="0" w:color="auto" w:frame="1"/>
        </w:rPr>
        <w:t xml:space="preserve"> отличает стремление к совершенствованию</w:t>
      </w:r>
      <w:r w:rsidRPr="002A1D64">
        <w:rPr>
          <w:rFonts w:ascii="Times New Roman" w:hAnsi="Times New Roman" w:cs="Times New Roman"/>
          <w:b w:val="0"/>
          <w:i w:val="0"/>
          <w:sz w:val="24"/>
          <w:szCs w:val="24"/>
          <w:bdr w:val="none" w:sz="0" w:space="0" w:color="auto" w:frame="1"/>
        </w:rPr>
        <w:t xml:space="preserve"> содержания, форм и методов педагогической деятельности. Педагоги совершенствуют условия для получения учащимися качественного образования, сохранения здоровья учащихся, их воспитания и развития, владеют современными технологиями, применяют в своей деятельности современные информационно-коммуникативные технологии, ставят перед собой цели, ориентированы на самосовершенствование.</w:t>
      </w:r>
    </w:p>
    <w:p w:rsidR="008C52CF" w:rsidRPr="002A1D64" w:rsidRDefault="00051587" w:rsidP="002B4EE0">
      <w:pPr>
        <w:pStyle w:val="31"/>
        <w:spacing w:before="0" w:after="0" w:line="276" w:lineRule="auto"/>
        <w:ind w:firstLine="851"/>
        <w:jc w:val="both"/>
        <w:rPr>
          <w:rFonts w:ascii="Times New Roman" w:hAnsi="Times New Roman" w:cs="Times New Roman"/>
          <w:b w:val="0"/>
          <w:i w:val="0"/>
          <w:sz w:val="24"/>
          <w:szCs w:val="24"/>
          <w:bdr w:val="none" w:sz="0" w:space="0" w:color="auto" w:frame="1"/>
        </w:rPr>
      </w:pPr>
      <w:r w:rsidRPr="002A1D64">
        <w:rPr>
          <w:rFonts w:ascii="Times New Roman" w:hAnsi="Times New Roman" w:cs="Times New Roman"/>
          <w:b w:val="0"/>
          <w:i w:val="0"/>
          <w:sz w:val="24"/>
          <w:szCs w:val="24"/>
          <w:bdr w:val="none" w:sz="0" w:space="0" w:color="auto" w:frame="1"/>
        </w:rPr>
        <w:t>Укомплектованность педагогическими кадрами – 100 %.</w:t>
      </w:r>
    </w:p>
    <w:p w:rsidR="00051587" w:rsidRPr="002A1D64" w:rsidRDefault="00051587" w:rsidP="002B4EE0">
      <w:pPr>
        <w:pStyle w:val="31"/>
        <w:spacing w:before="0" w:after="0" w:line="276" w:lineRule="auto"/>
        <w:ind w:firstLine="851"/>
        <w:jc w:val="both"/>
        <w:rPr>
          <w:rFonts w:ascii="Times New Roman" w:hAnsi="Times New Roman" w:cs="Times New Roman"/>
          <w:b w:val="0"/>
          <w:i w:val="0"/>
          <w:sz w:val="24"/>
          <w:szCs w:val="24"/>
        </w:rPr>
      </w:pPr>
      <w:r w:rsidRPr="002A1D64">
        <w:rPr>
          <w:rFonts w:ascii="Times New Roman" w:hAnsi="Times New Roman" w:cs="Times New Roman"/>
          <w:b w:val="0"/>
          <w:i w:val="0"/>
          <w:sz w:val="24"/>
          <w:szCs w:val="24"/>
          <w:bdr w:val="none" w:sz="0" w:space="0" w:color="auto" w:frame="1"/>
        </w:rPr>
        <w:t xml:space="preserve">В школе осуществляется непрерывность профессионального развития педагогов – каждые </w:t>
      </w:r>
      <w:r w:rsidR="00564132" w:rsidRPr="002A1D64">
        <w:rPr>
          <w:rFonts w:ascii="Times New Roman" w:hAnsi="Times New Roman" w:cs="Times New Roman"/>
          <w:b w:val="0"/>
          <w:i w:val="0"/>
          <w:sz w:val="24"/>
          <w:szCs w:val="24"/>
          <w:bdr w:val="none" w:sz="0" w:space="0" w:color="auto" w:frame="1"/>
        </w:rPr>
        <w:t>3 года</w:t>
      </w:r>
      <w:r w:rsidRPr="002A1D64">
        <w:rPr>
          <w:rFonts w:ascii="Times New Roman" w:hAnsi="Times New Roman" w:cs="Times New Roman"/>
          <w:b w:val="0"/>
          <w:i w:val="0"/>
          <w:sz w:val="24"/>
          <w:szCs w:val="24"/>
          <w:bdr w:val="none" w:sz="0" w:space="0" w:color="auto" w:frame="1"/>
        </w:rPr>
        <w:t xml:space="preserve"> они повышают свою квалификацию на различных курсах, семинарах. За последние</w:t>
      </w:r>
      <w:r w:rsidRPr="002A1D64">
        <w:rPr>
          <w:rStyle w:val="apple-converted-space"/>
          <w:rFonts w:ascii="Times New Roman" w:hAnsi="Times New Roman" w:cs="Times New Roman"/>
          <w:b w:val="0"/>
          <w:i w:val="0"/>
          <w:color w:val="222222"/>
          <w:sz w:val="24"/>
          <w:szCs w:val="24"/>
          <w:bdr w:val="none" w:sz="0" w:space="0" w:color="auto" w:frame="1"/>
        </w:rPr>
        <w:t> </w:t>
      </w:r>
      <w:r w:rsidRPr="002A1D64">
        <w:rPr>
          <w:rFonts w:ascii="Times New Roman" w:hAnsi="Times New Roman" w:cs="Times New Roman"/>
          <w:b w:val="0"/>
          <w:i w:val="0"/>
          <w:sz w:val="24"/>
          <w:szCs w:val="24"/>
          <w:bdr w:val="none" w:sz="0" w:space="0" w:color="auto" w:frame="1"/>
        </w:rPr>
        <w:t>два года увеличилось число педагогических работников, использующих компьютерные технологии на уроках и внеклассных мероприятиях.</w:t>
      </w:r>
    </w:p>
    <w:p w:rsidR="0014318D" w:rsidRPr="00C002EB" w:rsidRDefault="0014318D" w:rsidP="002B4EE0">
      <w:pPr>
        <w:pStyle w:val="af8"/>
        <w:spacing w:line="276" w:lineRule="auto"/>
        <w:ind w:firstLine="851"/>
        <w:rPr>
          <w:rFonts w:ascii="Times New Roman" w:hAnsi="Times New Roman"/>
          <w:b/>
          <w:bCs/>
          <w:sz w:val="24"/>
          <w:szCs w:val="24"/>
        </w:rPr>
      </w:pPr>
      <w:r w:rsidRPr="00C002EB">
        <w:rPr>
          <w:rFonts w:ascii="Times New Roman" w:hAnsi="Times New Roman"/>
          <w:b/>
          <w:bCs/>
          <w:sz w:val="24"/>
          <w:szCs w:val="24"/>
        </w:rPr>
        <w:t>Кадровое обеспечение</w:t>
      </w:r>
    </w:p>
    <w:p w:rsidR="00051587" w:rsidRDefault="00051587" w:rsidP="002B4EE0">
      <w:pPr>
        <w:shd w:val="clear" w:color="auto" w:fill="FFFFFF"/>
        <w:spacing w:after="0"/>
        <w:ind w:firstLine="851"/>
        <w:jc w:val="both"/>
        <w:textAlignment w:val="baseline"/>
        <w:rPr>
          <w:rFonts w:ascii="Times New Roman" w:hAnsi="Times New Roman"/>
          <w:color w:val="000000"/>
          <w:sz w:val="24"/>
          <w:szCs w:val="24"/>
          <w:bdr w:val="none" w:sz="0" w:space="0" w:color="auto" w:frame="1"/>
        </w:rPr>
      </w:pPr>
      <w:r w:rsidRPr="00C002EB">
        <w:rPr>
          <w:rFonts w:ascii="Times New Roman" w:hAnsi="Times New Roman"/>
          <w:color w:val="000000"/>
          <w:sz w:val="24"/>
          <w:szCs w:val="24"/>
          <w:bdr w:val="none" w:sz="0" w:space="0" w:color="auto" w:frame="1"/>
        </w:rPr>
        <w:t>Для реализации основной образовательной программы начального образования имеется коллектив сп</w:t>
      </w:r>
      <w:r w:rsidR="0014318D" w:rsidRPr="00C002EB">
        <w:rPr>
          <w:rFonts w:ascii="Times New Roman" w:hAnsi="Times New Roman"/>
          <w:color w:val="000000"/>
          <w:sz w:val="24"/>
          <w:szCs w:val="24"/>
          <w:bdr w:val="none" w:sz="0" w:space="0" w:color="auto" w:frame="1"/>
        </w:rPr>
        <w:t>ециалистов, выполняющих функции</w:t>
      </w:r>
    </w:p>
    <w:p w:rsidR="00C002EB" w:rsidRDefault="00C002EB" w:rsidP="002B4EE0">
      <w:pPr>
        <w:shd w:val="clear" w:color="auto" w:fill="FFFFFF"/>
        <w:spacing w:after="0"/>
        <w:ind w:firstLine="851"/>
        <w:jc w:val="both"/>
        <w:textAlignment w:val="baseline"/>
        <w:rPr>
          <w:rFonts w:ascii="Times New Roman" w:hAnsi="Times New Roman"/>
          <w:color w:val="000000"/>
          <w:sz w:val="24"/>
          <w:szCs w:val="24"/>
          <w:bdr w:val="none" w:sz="0" w:space="0" w:color="auto" w:frame="1"/>
        </w:rPr>
      </w:pPr>
    </w:p>
    <w:p w:rsidR="00EC6191" w:rsidRDefault="00EC6191" w:rsidP="002B4EE0">
      <w:pPr>
        <w:shd w:val="clear" w:color="auto" w:fill="FFFFFF"/>
        <w:spacing w:after="0"/>
        <w:ind w:firstLine="851"/>
        <w:jc w:val="both"/>
        <w:textAlignment w:val="baseline"/>
        <w:rPr>
          <w:rFonts w:ascii="Times New Roman" w:hAnsi="Times New Roman"/>
          <w:color w:val="000000"/>
          <w:sz w:val="24"/>
          <w:szCs w:val="24"/>
          <w:bdr w:val="none" w:sz="0" w:space="0" w:color="auto" w:frame="1"/>
        </w:rPr>
      </w:pPr>
    </w:p>
    <w:p w:rsidR="00EC6191" w:rsidRPr="00C002EB" w:rsidRDefault="00EC6191" w:rsidP="002B4EE0">
      <w:pPr>
        <w:shd w:val="clear" w:color="auto" w:fill="FFFFFF"/>
        <w:spacing w:after="0"/>
        <w:ind w:firstLine="851"/>
        <w:jc w:val="both"/>
        <w:textAlignment w:val="baseline"/>
        <w:rPr>
          <w:rFonts w:ascii="Times New Roman" w:hAnsi="Times New Roman"/>
          <w:color w:val="000000"/>
          <w:sz w:val="24"/>
          <w:szCs w:val="24"/>
          <w:bdr w:val="none" w:sz="0" w:space="0" w:color="auto" w:frame="1"/>
        </w:rPr>
      </w:pPr>
    </w:p>
    <w:tbl>
      <w:tblPr>
        <w:tblW w:w="147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6"/>
        <w:gridCol w:w="2740"/>
        <w:gridCol w:w="8214"/>
        <w:gridCol w:w="2458"/>
      </w:tblGrid>
      <w:tr w:rsidR="00051587" w:rsidRPr="00C002EB" w:rsidTr="00EC6191">
        <w:tc>
          <w:tcPr>
            <w:tcW w:w="666" w:type="dxa"/>
          </w:tcPr>
          <w:p w:rsidR="00051587" w:rsidRPr="00C002EB" w:rsidRDefault="00051587" w:rsidP="002B4EE0">
            <w:pPr>
              <w:spacing w:after="0"/>
              <w:ind w:firstLine="851"/>
              <w:jc w:val="both"/>
              <w:rPr>
                <w:rFonts w:ascii="Times New Roman" w:hAnsi="Times New Roman"/>
                <w:color w:val="000000"/>
                <w:sz w:val="24"/>
                <w:szCs w:val="24"/>
              </w:rPr>
            </w:pPr>
            <w:r w:rsidRPr="00C002EB">
              <w:rPr>
                <w:rFonts w:ascii="Times New Roman" w:hAnsi="Times New Roman"/>
                <w:color w:val="000000"/>
                <w:sz w:val="24"/>
                <w:szCs w:val="24"/>
              </w:rPr>
              <w:t>№ п/п</w:t>
            </w:r>
          </w:p>
        </w:tc>
        <w:tc>
          <w:tcPr>
            <w:tcW w:w="2844" w:type="dxa"/>
          </w:tcPr>
          <w:p w:rsidR="00051587" w:rsidRPr="00C002EB" w:rsidRDefault="00051587" w:rsidP="00EC6191">
            <w:pPr>
              <w:pStyle w:val="afd"/>
              <w:spacing w:line="276" w:lineRule="auto"/>
              <w:ind w:firstLine="185"/>
              <w:jc w:val="both"/>
              <w:rPr>
                <w:rFonts w:ascii="Times New Roman" w:hAnsi="Times New Roman"/>
                <w:b w:val="0"/>
                <w:sz w:val="24"/>
                <w:szCs w:val="24"/>
                <w:lang w:val="ru-RU" w:eastAsia="ru-RU"/>
              </w:rPr>
            </w:pPr>
            <w:r w:rsidRPr="00C002EB">
              <w:rPr>
                <w:rFonts w:ascii="Times New Roman" w:hAnsi="Times New Roman"/>
                <w:b w:val="0"/>
                <w:sz w:val="24"/>
                <w:szCs w:val="24"/>
                <w:lang w:val="ru-RU" w:eastAsia="ru-RU"/>
              </w:rPr>
              <w:t>Должность</w:t>
            </w:r>
          </w:p>
        </w:tc>
        <w:tc>
          <w:tcPr>
            <w:tcW w:w="8647" w:type="dxa"/>
          </w:tcPr>
          <w:p w:rsidR="00051587" w:rsidRPr="00C002EB" w:rsidRDefault="002C747D" w:rsidP="00C002EB">
            <w:pPr>
              <w:pStyle w:val="afd"/>
              <w:spacing w:line="276" w:lineRule="auto"/>
              <w:ind w:firstLine="327"/>
              <w:jc w:val="both"/>
              <w:rPr>
                <w:rFonts w:ascii="Times New Roman" w:hAnsi="Times New Roman"/>
                <w:b w:val="0"/>
                <w:sz w:val="24"/>
                <w:szCs w:val="24"/>
                <w:lang w:val="ru-RU" w:eastAsia="ru-RU"/>
              </w:rPr>
            </w:pPr>
            <w:r>
              <w:rPr>
                <w:rFonts w:ascii="Times New Roman" w:hAnsi="Times New Roman"/>
                <w:b w:val="0"/>
                <w:sz w:val="24"/>
                <w:szCs w:val="24"/>
                <w:lang w:val="ru-RU" w:eastAsia="ru-RU"/>
              </w:rPr>
              <w:t xml:space="preserve">Должностные </w:t>
            </w:r>
            <w:r w:rsidR="00051587" w:rsidRPr="00C002EB">
              <w:rPr>
                <w:rFonts w:ascii="Times New Roman" w:hAnsi="Times New Roman"/>
                <w:b w:val="0"/>
                <w:sz w:val="24"/>
                <w:szCs w:val="24"/>
                <w:lang w:val="ru-RU" w:eastAsia="ru-RU"/>
              </w:rPr>
              <w:t>обязанности</w:t>
            </w:r>
          </w:p>
        </w:tc>
        <w:tc>
          <w:tcPr>
            <w:tcW w:w="2551" w:type="dxa"/>
          </w:tcPr>
          <w:p w:rsidR="00051587" w:rsidRPr="00C002EB" w:rsidRDefault="00051587" w:rsidP="00EC6191">
            <w:pPr>
              <w:pStyle w:val="afd"/>
              <w:spacing w:line="276" w:lineRule="auto"/>
              <w:ind w:firstLine="327"/>
              <w:jc w:val="both"/>
              <w:rPr>
                <w:rFonts w:ascii="Times New Roman" w:hAnsi="Times New Roman"/>
                <w:b w:val="0"/>
                <w:sz w:val="24"/>
                <w:szCs w:val="24"/>
                <w:lang w:val="ru-RU" w:eastAsia="ru-RU"/>
              </w:rPr>
            </w:pPr>
            <w:r w:rsidRPr="00C002EB">
              <w:rPr>
                <w:rFonts w:ascii="Times New Roman" w:hAnsi="Times New Roman"/>
                <w:b w:val="0"/>
                <w:sz w:val="24"/>
                <w:szCs w:val="24"/>
                <w:bdr w:val="none" w:sz="0" w:space="0" w:color="auto" w:frame="1"/>
                <w:lang w:val="ru-RU" w:eastAsia="ru-RU"/>
              </w:rPr>
              <w:t>Кол</w:t>
            </w:r>
            <w:r w:rsidR="00C002EB">
              <w:rPr>
                <w:rFonts w:ascii="Times New Roman" w:hAnsi="Times New Roman"/>
                <w:b w:val="0"/>
                <w:sz w:val="24"/>
                <w:szCs w:val="24"/>
                <w:bdr w:val="none" w:sz="0" w:space="0" w:color="auto" w:frame="1"/>
                <w:lang w:val="ru-RU" w:eastAsia="ru-RU"/>
              </w:rPr>
              <w:t xml:space="preserve"> - </w:t>
            </w:r>
            <w:r w:rsidRPr="00C002EB">
              <w:rPr>
                <w:rFonts w:ascii="Times New Roman" w:hAnsi="Times New Roman"/>
                <w:b w:val="0"/>
                <w:sz w:val="24"/>
                <w:szCs w:val="24"/>
                <w:bdr w:val="none" w:sz="0" w:space="0" w:color="auto" w:frame="1"/>
                <w:lang w:val="ru-RU" w:eastAsia="ru-RU"/>
              </w:rPr>
              <w:t>во специал</w:t>
            </w:r>
            <w:r w:rsidRPr="00C002EB">
              <w:rPr>
                <w:rFonts w:ascii="Times New Roman" w:hAnsi="Times New Roman"/>
                <w:b w:val="0"/>
                <w:sz w:val="24"/>
                <w:szCs w:val="24"/>
                <w:bdr w:val="none" w:sz="0" w:space="0" w:color="auto" w:frame="1"/>
                <w:lang w:val="ru-RU" w:eastAsia="ru-RU"/>
              </w:rPr>
              <w:t>и</w:t>
            </w:r>
            <w:r w:rsidRPr="00C002EB">
              <w:rPr>
                <w:rFonts w:ascii="Times New Roman" w:hAnsi="Times New Roman"/>
                <w:b w:val="0"/>
                <w:sz w:val="24"/>
                <w:szCs w:val="24"/>
                <w:bdr w:val="none" w:sz="0" w:space="0" w:color="auto" w:frame="1"/>
                <w:lang w:val="ru-RU" w:eastAsia="ru-RU"/>
              </w:rPr>
              <w:t>стов в нач</w:t>
            </w:r>
            <w:r w:rsidR="00EC6191">
              <w:rPr>
                <w:rFonts w:ascii="Times New Roman" w:hAnsi="Times New Roman"/>
                <w:b w:val="0"/>
                <w:sz w:val="24"/>
                <w:szCs w:val="24"/>
                <w:bdr w:val="none" w:sz="0" w:space="0" w:color="auto" w:frame="1"/>
                <w:lang w:val="ru-RU" w:eastAsia="ru-RU"/>
              </w:rPr>
              <w:t xml:space="preserve">. </w:t>
            </w:r>
            <w:r w:rsidRPr="00C002EB">
              <w:rPr>
                <w:rFonts w:ascii="Times New Roman" w:hAnsi="Times New Roman"/>
                <w:b w:val="0"/>
                <w:sz w:val="24"/>
                <w:szCs w:val="24"/>
                <w:bdr w:val="none" w:sz="0" w:space="0" w:color="auto" w:frame="1"/>
                <w:lang w:val="ru-RU" w:eastAsia="ru-RU"/>
              </w:rPr>
              <w:t>шк</w:t>
            </w:r>
            <w:r w:rsidRPr="00C002EB">
              <w:rPr>
                <w:rFonts w:ascii="Times New Roman" w:hAnsi="Times New Roman"/>
                <w:b w:val="0"/>
                <w:sz w:val="24"/>
                <w:szCs w:val="24"/>
                <w:bdr w:val="none" w:sz="0" w:space="0" w:color="auto" w:frame="1"/>
                <w:lang w:val="ru-RU" w:eastAsia="ru-RU"/>
              </w:rPr>
              <w:t>о</w:t>
            </w:r>
            <w:r w:rsidRPr="00C002EB">
              <w:rPr>
                <w:rFonts w:ascii="Times New Roman" w:hAnsi="Times New Roman"/>
                <w:b w:val="0"/>
                <w:sz w:val="24"/>
                <w:szCs w:val="24"/>
                <w:bdr w:val="none" w:sz="0" w:space="0" w:color="auto" w:frame="1"/>
                <w:lang w:val="ru-RU" w:eastAsia="ru-RU"/>
              </w:rPr>
              <w:t>ле</w:t>
            </w:r>
          </w:p>
        </w:tc>
      </w:tr>
      <w:tr w:rsidR="00051587" w:rsidRPr="00C002EB" w:rsidTr="00EC6191">
        <w:tc>
          <w:tcPr>
            <w:tcW w:w="666" w:type="dxa"/>
          </w:tcPr>
          <w:p w:rsidR="00051587" w:rsidRPr="00C002EB" w:rsidRDefault="00051587" w:rsidP="002B4EE0">
            <w:pPr>
              <w:pStyle w:val="a4"/>
              <w:spacing w:line="276" w:lineRule="auto"/>
              <w:ind w:firstLine="851"/>
              <w:jc w:val="both"/>
              <w:rPr>
                <w:rFonts w:ascii="Times New Roman" w:hAnsi="Times New Roman"/>
                <w:color w:val="000000"/>
                <w:sz w:val="24"/>
                <w:szCs w:val="24"/>
                <w:lang w:eastAsia="ru-RU"/>
              </w:rPr>
            </w:pPr>
            <w:r w:rsidRPr="00C002EB">
              <w:rPr>
                <w:rFonts w:ascii="Times New Roman" w:hAnsi="Times New Roman"/>
                <w:color w:val="000000"/>
                <w:sz w:val="24"/>
                <w:szCs w:val="24"/>
                <w:lang w:eastAsia="ru-RU"/>
              </w:rPr>
              <w:t xml:space="preserve">1. </w:t>
            </w:r>
          </w:p>
        </w:tc>
        <w:tc>
          <w:tcPr>
            <w:tcW w:w="2844" w:type="dxa"/>
          </w:tcPr>
          <w:p w:rsidR="00051587" w:rsidRPr="00C002EB" w:rsidRDefault="00051587" w:rsidP="00EC6191">
            <w:pPr>
              <w:pStyle w:val="a4"/>
              <w:spacing w:line="276" w:lineRule="auto"/>
              <w:ind w:firstLine="185"/>
              <w:jc w:val="both"/>
              <w:rPr>
                <w:rFonts w:ascii="Times New Roman" w:hAnsi="Times New Roman"/>
                <w:color w:val="000000"/>
                <w:sz w:val="24"/>
                <w:szCs w:val="24"/>
                <w:lang w:eastAsia="ru-RU"/>
              </w:rPr>
            </w:pPr>
            <w:r w:rsidRPr="00C002EB">
              <w:rPr>
                <w:rFonts w:ascii="Times New Roman" w:hAnsi="Times New Roman"/>
                <w:color w:val="000000"/>
                <w:sz w:val="24"/>
                <w:szCs w:val="24"/>
                <w:lang w:eastAsia="ru-RU"/>
              </w:rPr>
              <w:t>Административный персонал</w:t>
            </w:r>
          </w:p>
        </w:tc>
        <w:tc>
          <w:tcPr>
            <w:tcW w:w="8647" w:type="dxa"/>
          </w:tcPr>
          <w:p w:rsidR="00051587" w:rsidRPr="00C002EB" w:rsidRDefault="00051587" w:rsidP="00C002EB">
            <w:pPr>
              <w:pStyle w:val="a4"/>
              <w:spacing w:line="276" w:lineRule="auto"/>
              <w:ind w:firstLine="327"/>
              <w:jc w:val="both"/>
              <w:rPr>
                <w:rFonts w:ascii="Times New Roman" w:hAnsi="Times New Roman"/>
                <w:color w:val="000000"/>
                <w:sz w:val="24"/>
                <w:szCs w:val="24"/>
                <w:lang w:eastAsia="ru-RU"/>
              </w:rPr>
            </w:pPr>
            <w:r w:rsidRPr="00C002EB">
              <w:rPr>
                <w:rFonts w:ascii="Times New Roman" w:hAnsi="Times New Roman"/>
                <w:color w:val="000000"/>
                <w:sz w:val="24"/>
                <w:szCs w:val="24"/>
                <w:lang w:eastAsia="ru-RU"/>
              </w:rPr>
              <w:t>Обеспечивает для специалистов ОУ условия для эффективной работы, орг</w:t>
            </w:r>
            <w:r w:rsidRPr="00C002EB">
              <w:rPr>
                <w:rFonts w:ascii="Times New Roman" w:hAnsi="Times New Roman"/>
                <w:color w:val="000000"/>
                <w:sz w:val="24"/>
                <w:szCs w:val="24"/>
                <w:lang w:eastAsia="ru-RU"/>
              </w:rPr>
              <w:t>а</w:t>
            </w:r>
            <w:r w:rsidRPr="00C002EB">
              <w:rPr>
                <w:rFonts w:ascii="Times New Roman" w:hAnsi="Times New Roman"/>
                <w:color w:val="000000"/>
                <w:sz w:val="24"/>
                <w:szCs w:val="24"/>
                <w:lang w:eastAsia="ru-RU"/>
              </w:rPr>
              <w:t>низует контроль и текущую организационную раб</w:t>
            </w:r>
            <w:r w:rsidRPr="00C002EB">
              <w:rPr>
                <w:rFonts w:ascii="Times New Roman" w:hAnsi="Times New Roman"/>
                <w:color w:val="000000"/>
                <w:sz w:val="24"/>
                <w:szCs w:val="24"/>
                <w:lang w:eastAsia="ru-RU"/>
              </w:rPr>
              <w:t>о</w:t>
            </w:r>
            <w:r w:rsidRPr="00C002EB">
              <w:rPr>
                <w:rFonts w:ascii="Times New Roman" w:hAnsi="Times New Roman"/>
                <w:color w:val="000000"/>
                <w:sz w:val="24"/>
                <w:szCs w:val="24"/>
                <w:lang w:eastAsia="ru-RU"/>
              </w:rPr>
              <w:t>ту.</w:t>
            </w:r>
          </w:p>
        </w:tc>
        <w:tc>
          <w:tcPr>
            <w:tcW w:w="2551" w:type="dxa"/>
          </w:tcPr>
          <w:p w:rsidR="00051587" w:rsidRPr="00C002EB" w:rsidRDefault="00EC6191" w:rsidP="00C002EB">
            <w:pPr>
              <w:pStyle w:val="a4"/>
              <w:spacing w:line="276" w:lineRule="auto"/>
              <w:ind w:firstLine="327"/>
              <w:jc w:val="both"/>
              <w:rPr>
                <w:rFonts w:ascii="Times New Roman" w:hAnsi="Times New Roman"/>
                <w:color w:val="000000"/>
                <w:sz w:val="24"/>
                <w:szCs w:val="24"/>
                <w:lang w:eastAsia="ru-RU"/>
              </w:rPr>
            </w:pPr>
            <w:r>
              <w:rPr>
                <w:rFonts w:ascii="Times New Roman" w:hAnsi="Times New Roman"/>
                <w:color w:val="000000"/>
                <w:sz w:val="24"/>
                <w:szCs w:val="24"/>
                <w:lang w:eastAsia="ru-RU"/>
              </w:rPr>
              <w:t>2</w:t>
            </w:r>
          </w:p>
        </w:tc>
      </w:tr>
      <w:tr w:rsidR="00051587" w:rsidRPr="00C002EB" w:rsidTr="00EC6191">
        <w:trPr>
          <w:trHeight w:val="1001"/>
        </w:trPr>
        <w:tc>
          <w:tcPr>
            <w:tcW w:w="666" w:type="dxa"/>
          </w:tcPr>
          <w:p w:rsidR="00051587" w:rsidRPr="00C002EB" w:rsidRDefault="00051587" w:rsidP="002B4EE0">
            <w:pPr>
              <w:pStyle w:val="a4"/>
              <w:spacing w:line="276" w:lineRule="auto"/>
              <w:ind w:firstLine="851"/>
              <w:jc w:val="both"/>
              <w:rPr>
                <w:rFonts w:ascii="Times New Roman" w:hAnsi="Times New Roman"/>
                <w:color w:val="000000"/>
                <w:sz w:val="24"/>
                <w:szCs w:val="24"/>
                <w:lang w:eastAsia="ru-RU"/>
              </w:rPr>
            </w:pPr>
            <w:r w:rsidRPr="00C002EB">
              <w:rPr>
                <w:rFonts w:ascii="Times New Roman" w:hAnsi="Times New Roman"/>
                <w:color w:val="000000"/>
                <w:sz w:val="24"/>
                <w:szCs w:val="24"/>
                <w:lang w:eastAsia="ru-RU"/>
              </w:rPr>
              <w:t>2.</w:t>
            </w:r>
          </w:p>
        </w:tc>
        <w:tc>
          <w:tcPr>
            <w:tcW w:w="2844" w:type="dxa"/>
          </w:tcPr>
          <w:p w:rsidR="00051587" w:rsidRPr="00C002EB" w:rsidRDefault="00051587" w:rsidP="00EC6191">
            <w:pPr>
              <w:pStyle w:val="a4"/>
              <w:spacing w:line="276" w:lineRule="auto"/>
              <w:ind w:firstLine="185"/>
              <w:jc w:val="both"/>
              <w:rPr>
                <w:rFonts w:ascii="Times New Roman" w:hAnsi="Times New Roman"/>
                <w:color w:val="000000"/>
                <w:sz w:val="24"/>
                <w:szCs w:val="24"/>
                <w:lang w:eastAsia="ru-RU"/>
              </w:rPr>
            </w:pPr>
            <w:r w:rsidRPr="00C002EB">
              <w:rPr>
                <w:rFonts w:ascii="Times New Roman" w:hAnsi="Times New Roman"/>
                <w:color w:val="000000"/>
                <w:sz w:val="24"/>
                <w:szCs w:val="24"/>
                <w:lang w:eastAsia="ru-RU"/>
              </w:rPr>
              <w:t>Учитель</w:t>
            </w:r>
          </w:p>
        </w:tc>
        <w:tc>
          <w:tcPr>
            <w:tcW w:w="8647" w:type="dxa"/>
          </w:tcPr>
          <w:p w:rsidR="00051587" w:rsidRPr="00C002EB" w:rsidRDefault="00051587" w:rsidP="00C002EB">
            <w:pPr>
              <w:pStyle w:val="a4"/>
              <w:spacing w:line="276" w:lineRule="auto"/>
              <w:ind w:firstLine="327"/>
              <w:jc w:val="both"/>
              <w:rPr>
                <w:rFonts w:ascii="Times New Roman" w:hAnsi="Times New Roman"/>
                <w:color w:val="000000"/>
                <w:sz w:val="24"/>
                <w:szCs w:val="24"/>
              </w:rPr>
            </w:pPr>
            <w:r w:rsidRPr="00C002EB">
              <w:rPr>
                <w:rFonts w:ascii="Times New Roman" w:hAnsi="Times New Roman"/>
                <w:color w:val="000000"/>
                <w:spacing w:val="-2"/>
                <w:sz w:val="24"/>
                <w:szCs w:val="24"/>
              </w:rPr>
              <w:t>осуществляет обучение и вос</w:t>
            </w:r>
            <w:r w:rsidRPr="00C002EB">
              <w:rPr>
                <w:rFonts w:ascii="Times New Roman" w:hAnsi="Times New Roman"/>
                <w:color w:val="000000"/>
                <w:spacing w:val="2"/>
                <w:sz w:val="24"/>
                <w:szCs w:val="24"/>
              </w:rPr>
              <w:t>питание обучающихся, способствует формир</w:t>
            </w:r>
            <w:r w:rsidRPr="00C002EB">
              <w:rPr>
                <w:rFonts w:ascii="Times New Roman" w:hAnsi="Times New Roman"/>
                <w:color w:val="000000"/>
                <w:spacing w:val="2"/>
                <w:sz w:val="24"/>
                <w:szCs w:val="24"/>
              </w:rPr>
              <w:t>о</w:t>
            </w:r>
            <w:r w:rsidRPr="00C002EB">
              <w:rPr>
                <w:rFonts w:ascii="Times New Roman" w:hAnsi="Times New Roman"/>
                <w:color w:val="000000"/>
                <w:spacing w:val="2"/>
                <w:sz w:val="24"/>
                <w:szCs w:val="24"/>
              </w:rPr>
              <w:t xml:space="preserve">ванию общей </w:t>
            </w:r>
            <w:r w:rsidRPr="00C002EB">
              <w:rPr>
                <w:rFonts w:ascii="Times New Roman" w:hAnsi="Times New Roman"/>
                <w:color w:val="000000"/>
                <w:sz w:val="24"/>
                <w:szCs w:val="24"/>
              </w:rPr>
              <w:t>культуры личности, социализации</w:t>
            </w:r>
            <w:r w:rsidR="00C002EB">
              <w:rPr>
                <w:rFonts w:ascii="Times New Roman" w:hAnsi="Times New Roman"/>
                <w:color w:val="000000"/>
                <w:sz w:val="24"/>
                <w:szCs w:val="24"/>
              </w:rPr>
              <w:t>, осознанного выбора и ос</w:t>
            </w:r>
            <w:r w:rsidRPr="00C002EB">
              <w:rPr>
                <w:rFonts w:ascii="Times New Roman" w:hAnsi="Times New Roman"/>
                <w:color w:val="000000"/>
                <w:sz w:val="24"/>
                <w:szCs w:val="24"/>
              </w:rPr>
              <w:t>воения образов</w:t>
            </w:r>
            <w:r w:rsidRPr="00C002EB">
              <w:rPr>
                <w:rFonts w:ascii="Times New Roman" w:hAnsi="Times New Roman"/>
                <w:color w:val="000000"/>
                <w:sz w:val="24"/>
                <w:szCs w:val="24"/>
              </w:rPr>
              <w:t>а</w:t>
            </w:r>
            <w:r w:rsidRPr="00C002EB">
              <w:rPr>
                <w:rFonts w:ascii="Times New Roman" w:hAnsi="Times New Roman"/>
                <w:color w:val="000000"/>
                <w:sz w:val="24"/>
                <w:szCs w:val="24"/>
              </w:rPr>
              <w:t>тельных программ.</w:t>
            </w:r>
          </w:p>
        </w:tc>
        <w:tc>
          <w:tcPr>
            <w:tcW w:w="2551" w:type="dxa"/>
          </w:tcPr>
          <w:p w:rsidR="00051587" w:rsidRPr="00C002EB" w:rsidRDefault="00C81FFA" w:rsidP="00C002EB">
            <w:pPr>
              <w:pStyle w:val="a4"/>
              <w:spacing w:line="276" w:lineRule="auto"/>
              <w:ind w:firstLine="327"/>
              <w:jc w:val="both"/>
              <w:rPr>
                <w:rFonts w:ascii="Times New Roman" w:hAnsi="Times New Roman"/>
                <w:color w:val="000000"/>
                <w:sz w:val="24"/>
                <w:szCs w:val="24"/>
                <w:lang w:eastAsia="ru-RU"/>
              </w:rPr>
            </w:pPr>
            <w:r>
              <w:rPr>
                <w:rFonts w:ascii="Times New Roman" w:hAnsi="Times New Roman"/>
                <w:color w:val="000000"/>
                <w:sz w:val="24"/>
                <w:szCs w:val="24"/>
                <w:lang w:eastAsia="ru-RU"/>
              </w:rPr>
              <w:t>7</w:t>
            </w:r>
          </w:p>
        </w:tc>
      </w:tr>
      <w:tr w:rsidR="00EC6191" w:rsidRPr="00C002EB" w:rsidTr="00EC6191">
        <w:trPr>
          <w:trHeight w:val="1001"/>
        </w:trPr>
        <w:tc>
          <w:tcPr>
            <w:tcW w:w="666" w:type="dxa"/>
          </w:tcPr>
          <w:p w:rsidR="00EC6191" w:rsidRPr="00C002EB" w:rsidRDefault="00EC6191" w:rsidP="002B4EE0">
            <w:pPr>
              <w:pStyle w:val="a4"/>
              <w:spacing w:line="276" w:lineRule="auto"/>
              <w:ind w:firstLine="851"/>
              <w:jc w:val="both"/>
              <w:rPr>
                <w:rFonts w:ascii="Times New Roman" w:hAnsi="Times New Roman"/>
                <w:color w:val="000000"/>
                <w:sz w:val="24"/>
                <w:szCs w:val="24"/>
                <w:lang w:eastAsia="ru-RU"/>
              </w:rPr>
            </w:pPr>
          </w:p>
        </w:tc>
        <w:tc>
          <w:tcPr>
            <w:tcW w:w="2844" w:type="dxa"/>
          </w:tcPr>
          <w:p w:rsidR="00EC6191" w:rsidRPr="00C002EB" w:rsidRDefault="00EC6191" w:rsidP="00EC6191">
            <w:pPr>
              <w:pStyle w:val="a4"/>
              <w:spacing w:line="276" w:lineRule="auto"/>
              <w:ind w:firstLine="185"/>
              <w:jc w:val="both"/>
              <w:rPr>
                <w:rFonts w:ascii="Times New Roman" w:hAnsi="Times New Roman"/>
                <w:color w:val="000000"/>
                <w:sz w:val="24"/>
                <w:szCs w:val="24"/>
                <w:lang w:eastAsia="ru-RU"/>
              </w:rPr>
            </w:pPr>
            <w:r w:rsidRPr="004C2533">
              <w:rPr>
                <w:rFonts w:ascii="Times New Roman" w:hAnsi="Times New Roman"/>
                <w:color w:val="000000"/>
                <w:sz w:val="24"/>
                <w:szCs w:val="24"/>
                <w:lang w:eastAsia="ru-RU"/>
              </w:rPr>
              <w:t>Психолог</w:t>
            </w:r>
            <w:r>
              <w:rPr>
                <w:rFonts w:ascii="Times New Roman" w:hAnsi="Times New Roman"/>
                <w:color w:val="000000"/>
                <w:sz w:val="24"/>
                <w:szCs w:val="24"/>
                <w:lang w:eastAsia="ru-RU"/>
              </w:rPr>
              <w:t xml:space="preserve"> </w:t>
            </w:r>
          </w:p>
        </w:tc>
        <w:tc>
          <w:tcPr>
            <w:tcW w:w="8647" w:type="dxa"/>
          </w:tcPr>
          <w:p w:rsidR="00EC6191" w:rsidRPr="00C002EB" w:rsidRDefault="004C2533" w:rsidP="00C002EB">
            <w:pPr>
              <w:pStyle w:val="a4"/>
              <w:spacing w:line="276" w:lineRule="auto"/>
              <w:ind w:firstLine="327"/>
              <w:jc w:val="both"/>
              <w:rPr>
                <w:rFonts w:ascii="Times New Roman" w:hAnsi="Times New Roman"/>
                <w:color w:val="000000"/>
                <w:spacing w:val="-2"/>
                <w:sz w:val="24"/>
                <w:szCs w:val="24"/>
              </w:rPr>
            </w:pPr>
            <w:r>
              <w:rPr>
                <w:rFonts w:ascii="Times New Roman" w:hAnsi="Times New Roman"/>
                <w:color w:val="000000"/>
                <w:spacing w:val="-2"/>
                <w:sz w:val="24"/>
                <w:szCs w:val="24"/>
              </w:rPr>
              <w:t>Обеспечивает психолого - педагогическое сопровождение обучающихся.</w:t>
            </w:r>
          </w:p>
        </w:tc>
        <w:tc>
          <w:tcPr>
            <w:tcW w:w="2551" w:type="dxa"/>
          </w:tcPr>
          <w:p w:rsidR="00EC6191" w:rsidRDefault="00EC6191" w:rsidP="00C002EB">
            <w:pPr>
              <w:pStyle w:val="a4"/>
              <w:spacing w:line="276" w:lineRule="auto"/>
              <w:ind w:firstLine="327"/>
              <w:jc w:val="both"/>
              <w:rPr>
                <w:rFonts w:ascii="Times New Roman" w:hAnsi="Times New Roman"/>
                <w:color w:val="000000"/>
                <w:sz w:val="24"/>
                <w:szCs w:val="24"/>
                <w:lang w:eastAsia="ru-RU"/>
              </w:rPr>
            </w:pPr>
            <w:r>
              <w:rPr>
                <w:rFonts w:ascii="Times New Roman" w:hAnsi="Times New Roman"/>
                <w:color w:val="000000"/>
                <w:sz w:val="24"/>
                <w:szCs w:val="24"/>
                <w:lang w:eastAsia="ru-RU"/>
              </w:rPr>
              <w:t>1</w:t>
            </w:r>
          </w:p>
        </w:tc>
      </w:tr>
      <w:tr w:rsidR="00051587" w:rsidRPr="00C002EB" w:rsidTr="00EC6191">
        <w:trPr>
          <w:trHeight w:val="665"/>
        </w:trPr>
        <w:tc>
          <w:tcPr>
            <w:tcW w:w="666" w:type="dxa"/>
          </w:tcPr>
          <w:p w:rsidR="00051587" w:rsidRPr="00C002EB" w:rsidRDefault="00051587" w:rsidP="002B4EE0">
            <w:pPr>
              <w:pStyle w:val="a4"/>
              <w:spacing w:line="276" w:lineRule="auto"/>
              <w:ind w:firstLine="851"/>
              <w:jc w:val="both"/>
              <w:rPr>
                <w:rFonts w:ascii="Times New Roman" w:hAnsi="Times New Roman"/>
                <w:color w:val="000000"/>
                <w:sz w:val="24"/>
                <w:szCs w:val="24"/>
                <w:lang w:eastAsia="ru-RU"/>
              </w:rPr>
            </w:pPr>
            <w:r w:rsidRPr="00C002EB">
              <w:rPr>
                <w:rFonts w:ascii="Times New Roman" w:hAnsi="Times New Roman"/>
                <w:color w:val="000000"/>
                <w:sz w:val="24"/>
                <w:szCs w:val="24"/>
                <w:lang w:eastAsia="ru-RU"/>
              </w:rPr>
              <w:t>3.</w:t>
            </w:r>
          </w:p>
        </w:tc>
        <w:tc>
          <w:tcPr>
            <w:tcW w:w="2844" w:type="dxa"/>
          </w:tcPr>
          <w:p w:rsidR="00051587" w:rsidRPr="00C002EB" w:rsidRDefault="00EC6191" w:rsidP="00EC6191">
            <w:pPr>
              <w:pStyle w:val="a4"/>
              <w:spacing w:line="276" w:lineRule="auto"/>
              <w:ind w:firstLine="185"/>
              <w:jc w:val="both"/>
              <w:rPr>
                <w:rFonts w:ascii="Times New Roman" w:hAnsi="Times New Roman"/>
                <w:color w:val="000000"/>
                <w:sz w:val="24"/>
                <w:szCs w:val="24"/>
                <w:lang w:eastAsia="ru-RU"/>
              </w:rPr>
            </w:pPr>
            <w:r>
              <w:rPr>
                <w:rFonts w:ascii="Times New Roman" w:hAnsi="Times New Roman"/>
                <w:bCs/>
                <w:color w:val="000000"/>
                <w:sz w:val="24"/>
                <w:szCs w:val="24"/>
              </w:rPr>
              <w:t>Педагог - организатор</w:t>
            </w:r>
          </w:p>
        </w:tc>
        <w:tc>
          <w:tcPr>
            <w:tcW w:w="8647" w:type="dxa"/>
          </w:tcPr>
          <w:p w:rsidR="00051587" w:rsidRPr="00C002EB" w:rsidRDefault="00C002EB" w:rsidP="00C002EB">
            <w:pPr>
              <w:pStyle w:val="a4"/>
              <w:spacing w:line="276" w:lineRule="auto"/>
              <w:ind w:firstLine="327"/>
              <w:jc w:val="both"/>
              <w:rPr>
                <w:rFonts w:ascii="Times New Roman" w:hAnsi="Times New Roman"/>
                <w:color w:val="000000"/>
                <w:spacing w:val="-2"/>
                <w:sz w:val="24"/>
                <w:szCs w:val="24"/>
              </w:rPr>
            </w:pPr>
            <w:r>
              <w:rPr>
                <w:rFonts w:ascii="Times New Roman" w:hAnsi="Times New Roman"/>
                <w:color w:val="000000"/>
                <w:spacing w:val="-2"/>
                <w:sz w:val="24"/>
                <w:szCs w:val="24"/>
              </w:rPr>
              <w:t>способствует развитию и дея</w:t>
            </w:r>
            <w:r w:rsidR="00051587" w:rsidRPr="00C002EB">
              <w:rPr>
                <w:rFonts w:ascii="Times New Roman" w:hAnsi="Times New Roman"/>
                <w:color w:val="000000"/>
                <w:spacing w:val="-2"/>
                <w:sz w:val="24"/>
                <w:szCs w:val="24"/>
              </w:rPr>
              <w:t>тельности детских общественных организаций, объед</w:t>
            </w:r>
            <w:r w:rsidR="00051587" w:rsidRPr="00C002EB">
              <w:rPr>
                <w:rFonts w:ascii="Times New Roman" w:hAnsi="Times New Roman"/>
                <w:color w:val="000000"/>
                <w:spacing w:val="-2"/>
                <w:sz w:val="24"/>
                <w:szCs w:val="24"/>
              </w:rPr>
              <w:t>и</w:t>
            </w:r>
            <w:r w:rsidR="00051587" w:rsidRPr="00C002EB">
              <w:rPr>
                <w:rFonts w:ascii="Times New Roman" w:hAnsi="Times New Roman"/>
                <w:color w:val="000000"/>
                <w:spacing w:val="-2"/>
                <w:sz w:val="24"/>
                <w:szCs w:val="24"/>
              </w:rPr>
              <w:t>нений.</w:t>
            </w:r>
          </w:p>
        </w:tc>
        <w:tc>
          <w:tcPr>
            <w:tcW w:w="2551" w:type="dxa"/>
          </w:tcPr>
          <w:p w:rsidR="00051587" w:rsidRPr="00C002EB" w:rsidRDefault="00051587" w:rsidP="00C002EB">
            <w:pPr>
              <w:pStyle w:val="a4"/>
              <w:spacing w:line="276" w:lineRule="auto"/>
              <w:ind w:firstLine="327"/>
              <w:jc w:val="both"/>
              <w:rPr>
                <w:rFonts w:ascii="Times New Roman" w:hAnsi="Times New Roman"/>
                <w:color w:val="000000"/>
                <w:sz w:val="24"/>
                <w:szCs w:val="24"/>
                <w:lang w:eastAsia="ru-RU"/>
              </w:rPr>
            </w:pPr>
            <w:r w:rsidRPr="00C002EB">
              <w:rPr>
                <w:rFonts w:ascii="Times New Roman" w:hAnsi="Times New Roman"/>
                <w:color w:val="000000"/>
                <w:sz w:val="24"/>
                <w:szCs w:val="24"/>
                <w:lang w:eastAsia="ru-RU"/>
              </w:rPr>
              <w:t>1</w:t>
            </w:r>
          </w:p>
        </w:tc>
      </w:tr>
      <w:tr w:rsidR="00051587" w:rsidRPr="00C002EB" w:rsidTr="00EC6191">
        <w:tc>
          <w:tcPr>
            <w:tcW w:w="666" w:type="dxa"/>
          </w:tcPr>
          <w:p w:rsidR="00051587" w:rsidRPr="00C002EB" w:rsidRDefault="00051587" w:rsidP="002B4EE0">
            <w:pPr>
              <w:pStyle w:val="a4"/>
              <w:spacing w:line="276" w:lineRule="auto"/>
              <w:ind w:firstLine="851"/>
              <w:jc w:val="both"/>
              <w:rPr>
                <w:rFonts w:ascii="Times New Roman" w:hAnsi="Times New Roman"/>
                <w:color w:val="000000"/>
                <w:sz w:val="24"/>
                <w:szCs w:val="24"/>
                <w:lang w:eastAsia="ru-RU"/>
              </w:rPr>
            </w:pPr>
            <w:r w:rsidRPr="00C002EB">
              <w:rPr>
                <w:rFonts w:ascii="Times New Roman" w:hAnsi="Times New Roman"/>
                <w:color w:val="000000"/>
                <w:sz w:val="24"/>
                <w:szCs w:val="24"/>
                <w:lang w:eastAsia="ru-RU"/>
              </w:rPr>
              <w:t>4.</w:t>
            </w:r>
          </w:p>
        </w:tc>
        <w:tc>
          <w:tcPr>
            <w:tcW w:w="2844" w:type="dxa"/>
          </w:tcPr>
          <w:p w:rsidR="00051587" w:rsidRPr="00C002EB" w:rsidRDefault="00C81FFA" w:rsidP="00C81FFA">
            <w:pPr>
              <w:pStyle w:val="a4"/>
              <w:spacing w:line="276" w:lineRule="auto"/>
              <w:ind w:firstLine="185"/>
              <w:jc w:val="both"/>
              <w:rPr>
                <w:rFonts w:ascii="Times New Roman" w:hAnsi="Times New Roman"/>
                <w:color w:val="000000"/>
                <w:sz w:val="24"/>
                <w:szCs w:val="24"/>
                <w:lang w:eastAsia="ru-RU"/>
              </w:rPr>
            </w:pPr>
            <w:r>
              <w:rPr>
                <w:rFonts w:ascii="Times New Roman" w:hAnsi="Times New Roman"/>
                <w:color w:val="000000"/>
                <w:sz w:val="24"/>
                <w:szCs w:val="24"/>
                <w:lang w:eastAsia="ru-RU"/>
              </w:rPr>
              <w:t>Педагог - б</w:t>
            </w:r>
            <w:r w:rsidR="00051587" w:rsidRPr="00C002EB">
              <w:rPr>
                <w:rFonts w:ascii="Times New Roman" w:hAnsi="Times New Roman"/>
                <w:color w:val="000000"/>
                <w:sz w:val="24"/>
                <w:szCs w:val="24"/>
                <w:lang w:eastAsia="ru-RU"/>
              </w:rPr>
              <w:t>иблиот</w:t>
            </w:r>
            <w:r w:rsidR="00051587" w:rsidRPr="00C002EB">
              <w:rPr>
                <w:rFonts w:ascii="Times New Roman" w:hAnsi="Times New Roman"/>
                <w:color w:val="000000"/>
                <w:sz w:val="24"/>
                <w:szCs w:val="24"/>
                <w:lang w:eastAsia="ru-RU"/>
              </w:rPr>
              <w:t>е</w:t>
            </w:r>
            <w:r w:rsidR="00051587" w:rsidRPr="00C002EB">
              <w:rPr>
                <w:rFonts w:ascii="Times New Roman" w:hAnsi="Times New Roman"/>
                <w:color w:val="000000"/>
                <w:sz w:val="24"/>
                <w:szCs w:val="24"/>
                <w:lang w:eastAsia="ru-RU"/>
              </w:rPr>
              <w:t>карь</w:t>
            </w:r>
          </w:p>
        </w:tc>
        <w:tc>
          <w:tcPr>
            <w:tcW w:w="8647" w:type="dxa"/>
          </w:tcPr>
          <w:p w:rsidR="00051587" w:rsidRPr="00C002EB" w:rsidRDefault="00051587" w:rsidP="00C002EB">
            <w:pPr>
              <w:pStyle w:val="a4"/>
              <w:spacing w:line="276" w:lineRule="auto"/>
              <w:ind w:firstLine="327"/>
              <w:jc w:val="both"/>
              <w:rPr>
                <w:rFonts w:ascii="Times New Roman" w:hAnsi="Times New Roman"/>
                <w:color w:val="000000"/>
                <w:sz w:val="24"/>
                <w:szCs w:val="24"/>
                <w:lang w:eastAsia="ru-RU"/>
              </w:rPr>
            </w:pPr>
            <w:r w:rsidRPr="00C002EB">
              <w:rPr>
                <w:rFonts w:ascii="Times New Roman" w:hAnsi="Times New Roman"/>
                <w:color w:val="000000"/>
                <w:sz w:val="24"/>
                <w:szCs w:val="24"/>
                <w:lang w:eastAsia="ru-RU"/>
              </w:rPr>
              <w:t>Обеспечивает доступ к информации, участвует в процессе воспитания кул</w:t>
            </w:r>
            <w:r w:rsidRPr="00C002EB">
              <w:rPr>
                <w:rFonts w:ascii="Times New Roman" w:hAnsi="Times New Roman"/>
                <w:color w:val="000000"/>
                <w:sz w:val="24"/>
                <w:szCs w:val="24"/>
                <w:lang w:eastAsia="ru-RU"/>
              </w:rPr>
              <w:t>ь</w:t>
            </w:r>
            <w:r w:rsidRPr="00C002EB">
              <w:rPr>
                <w:rFonts w:ascii="Times New Roman" w:hAnsi="Times New Roman"/>
                <w:color w:val="000000"/>
                <w:sz w:val="24"/>
                <w:szCs w:val="24"/>
                <w:lang w:eastAsia="ru-RU"/>
              </w:rPr>
              <w:t>турного и гражданского самосознания, содействует формированию информац</w:t>
            </w:r>
            <w:r w:rsidRPr="00C002EB">
              <w:rPr>
                <w:rFonts w:ascii="Times New Roman" w:hAnsi="Times New Roman"/>
                <w:color w:val="000000"/>
                <w:sz w:val="24"/>
                <w:szCs w:val="24"/>
                <w:lang w:eastAsia="ru-RU"/>
              </w:rPr>
              <w:t>и</w:t>
            </w:r>
            <w:r w:rsidRPr="00C002EB">
              <w:rPr>
                <w:rFonts w:ascii="Times New Roman" w:hAnsi="Times New Roman"/>
                <w:color w:val="000000"/>
                <w:sz w:val="24"/>
                <w:szCs w:val="24"/>
                <w:lang w:eastAsia="ru-RU"/>
              </w:rPr>
              <w:t>онной компетентности учащихся путём обучения поиска, анализа, оценки и о</w:t>
            </w:r>
            <w:r w:rsidRPr="00C002EB">
              <w:rPr>
                <w:rFonts w:ascii="Times New Roman" w:hAnsi="Times New Roman"/>
                <w:color w:val="000000"/>
                <w:sz w:val="24"/>
                <w:szCs w:val="24"/>
                <w:lang w:eastAsia="ru-RU"/>
              </w:rPr>
              <w:t>б</w:t>
            </w:r>
            <w:r w:rsidRPr="00C002EB">
              <w:rPr>
                <w:rFonts w:ascii="Times New Roman" w:hAnsi="Times New Roman"/>
                <w:color w:val="000000"/>
                <w:sz w:val="24"/>
                <w:szCs w:val="24"/>
                <w:lang w:eastAsia="ru-RU"/>
              </w:rPr>
              <w:t>работки информ</w:t>
            </w:r>
            <w:r w:rsidRPr="00C002EB">
              <w:rPr>
                <w:rFonts w:ascii="Times New Roman" w:hAnsi="Times New Roman"/>
                <w:color w:val="000000"/>
                <w:sz w:val="24"/>
                <w:szCs w:val="24"/>
                <w:lang w:eastAsia="ru-RU"/>
              </w:rPr>
              <w:t>а</w:t>
            </w:r>
            <w:r w:rsidRPr="00C002EB">
              <w:rPr>
                <w:rFonts w:ascii="Times New Roman" w:hAnsi="Times New Roman"/>
                <w:color w:val="000000"/>
                <w:sz w:val="24"/>
                <w:szCs w:val="24"/>
                <w:lang w:eastAsia="ru-RU"/>
              </w:rPr>
              <w:t>ции</w:t>
            </w:r>
          </w:p>
        </w:tc>
        <w:tc>
          <w:tcPr>
            <w:tcW w:w="2551" w:type="dxa"/>
          </w:tcPr>
          <w:p w:rsidR="00051587" w:rsidRPr="00C002EB" w:rsidRDefault="00051587" w:rsidP="00C002EB">
            <w:pPr>
              <w:pStyle w:val="a4"/>
              <w:spacing w:line="276" w:lineRule="auto"/>
              <w:ind w:firstLine="327"/>
              <w:jc w:val="both"/>
              <w:rPr>
                <w:rFonts w:ascii="Times New Roman" w:hAnsi="Times New Roman"/>
                <w:color w:val="000000"/>
                <w:sz w:val="24"/>
                <w:szCs w:val="24"/>
                <w:lang w:eastAsia="ru-RU"/>
              </w:rPr>
            </w:pPr>
            <w:r w:rsidRPr="00C002EB">
              <w:rPr>
                <w:rFonts w:ascii="Times New Roman" w:hAnsi="Times New Roman"/>
                <w:color w:val="000000"/>
                <w:sz w:val="24"/>
                <w:szCs w:val="24"/>
                <w:lang w:eastAsia="ru-RU"/>
              </w:rPr>
              <w:t>1</w:t>
            </w:r>
          </w:p>
        </w:tc>
      </w:tr>
      <w:tr w:rsidR="00051587" w:rsidRPr="00C002EB" w:rsidTr="00EC6191">
        <w:tc>
          <w:tcPr>
            <w:tcW w:w="666" w:type="dxa"/>
          </w:tcPr>
          <w:p w:rsidR="00051587" w:rsidRPr="00C002EB" w:rsidRDefault="00051587" w:rsidP="002B4EE0">
            <w:pPr>
              <w:pStyle w:val="a4"/>
              <w:spacing w:line="276" w:lineRule="auto"/>
              <w:ind w:firstLine="851"/>
              <w:jc w:val="both"/>
              <w:rPr>
                <w:rFonts w:ascii="Times New Roman" w:hAnsi="Times New Roman"/>
                <w:color w:val="000000"/>
                <w:sz w:val="24"/>
                <w:szCs w:val="24"/>
                <w:lang w:eastAsia="ru-RU"/>
              </w:rPr>
            </w:pPr>
            <w:r w:rsidRPr="00C002EB">
              <w:rPr>
                <w:rFonts w:ascii="Times New Roman" w:hAnsi="Times New Roman"/>
                <w:color w:val="000000"/>
                <w:sz w:val="24"/>
                <w:szCs w:val="24"/>
                <w:lang w:eastAsia="ru-RU"/>
              </w:rPr>
              <w:t>6.</w:t>
            </w:r>
          </w:p>
        </w:tc>
        <w:tc>
          <w:tcPr>
            <w:tcW w:w="2844" w:type="dxa"/>
          </w:tcPr>
          <w:p w:rsidR="00051587" w:rsidRPr="00C002EB" w:rsidRDefault="00051587" w:rsidP="00EC6191">
            <w:pPr>
              <w:pStyle w:val="a4"/>
              <w:spacing w:line="276" w:lineRule="auto"/>
              <w:ind w:firstLine="185"/>
              <w:jc w:val="both"/>
              <w:rPr>
                <w:rFonts w:ascii="Times New Roman" w:hAnsi="Times New Roman"/>
                <w:color w:val="000000"/>
                <w:sz w:val="24"/>
                <w:szCs w:val="24"/>
                <w:lang w:eastAsia="ru-RU"/>
              </w:rPr>
            </w:pPr>
            <w:r w:rsidRPr="00C002EB">
              <w:rPr>
                <w:rFonts w:ascii="Times New Roman" w:hAnsi="Times New Roman"/>
                <w:color w:val="000000"/>
                <w:sz w:val="24"/>
                <w:szCs w:val="24"/>
                <w:lang w:eastAsia="ru-RU"/>
              </w:rPr>
              <w:t>Медицинский перс</w:t>
            </w:r>
            <w:r w:rsidRPr="00C002EB">
              <w:rPr>
                <w:rFonts w:ascii="Times New Roman" w:hAnsi="Times New Roman"/>
                <w:color w:val="000000"/>
                <w:sz w:val="24"/>
                <w:szCs w:val="24"/>
                <w:lang w:eastAsia="ru-RU"/>
              </w:rPr>
              <w:t>о</w:t>
            </w:r>
            <w:r w:rsidRPr="00C002EB">
              <w:rPr>
                <w:rFonts w:ascii="Times New Roman" w:hAnsi="Times New Roman"/>
                <w:color w:val="000000"/>
                <w:sz w:val="24"/>
                <w:szCs w:val="24"/>
                <w:lang w:eastAsia="ru-RU"/>
              </w:rPr>
              <w:t xml:space="preserve">нал </w:t>
            </w:r>
          </w:p>
        </w:tc>
        <w:tc>
          <w:tcPr>
            <w:tcW w:w="8647" w:type="dxa"/>
          </w:tcPr>
          <w:p w:rsidR="00051587" w:rsidRPr="00C002EB" w:rsidRDefault="00051587" w:rsidP="00C002EB">
            <w:pPr>
              <w:pStyle w:val="a4"/>
              <w:spacing w:line="276" w:lineRule="auto"/>
              <w:ind w:firstLine="327"/>
              <w:jc w:val="both"/>
              <w:rPr>
                <w:rFonts w:ascii="Times New Roman" w:hAnsi="Times New Roman"/>
                <w:color w:val="000000"/>
                <w:sz w:val="24"/>
                <w:szCs w:val="24"/>
                <w:lang w:eastAsia="ru-RU"/>
              </w:rPr>
            </w:pPr>
            <w:r w:rsidRPr="00C002EB">
              <w:rPr>
                <w:rFonts w:ascii="Times New Roman" w:hAnsi="Times New Roman"/>
                <w:color w:val="000000"/>
                <w:sz w:val="24"/>
                <w:szCs w:val="24"/>
                <w:lang w:eastAsia="ru-RU"/>
              </w:rPr>
              <w:t>Обеспечивает первую медицинскую помощь и диагностику, осуществляет мониторинг здоровья школьников с целью сохранения и укрепления их здоровья, организует диспансеризацию и вакцин</w:t>
            </w:r>
            <w:r w:rsidRPr="00C002EB">
              <w:rPr>
                <w:rFonts w:ascii="Times New Roman" w:hAnsi="Times New Roman"/>
                <w:color w:val="000000"/>
                <w:sz w:val="24"/>
                <w:szCs w:val="24"/>
                <w:lang w:eastAsia="ru-RU"/>
              </w:rPr>
              <w:t>а</w:t>
            </w:r>
            <w:r w:rsidRPr="00C002EB">
              <w:rPr>
                <w:rFonts w:ascii="Times New Roman" w:hAnsi="Times New Roman"/>
                <w:color w:val="000000"/>
                <w:sz w:val="24"/>
                <w:szCs w:val="24"/>
                <w:lang w:eastAsia="ru-RU"/>
              </w:rPr>
              <w:t>цию учащихся.</w:t>
            </w:r>
          </w:p>
        </w:tc>
        <w:tc>
          <w:tcPr>
            <w:tcW w:w="2551" w:type="dxa"/>
          </w:tcPr>
          <w:p w:rsidR="00051587" w:rsidRPr="00C002EB" w:rsidRDefault="00051587" w:rsidP="00C002EB">
            <w:pPr>
              <w:pStyle w:val="a4"/>
              <w:spacing w:line="276" w:lineRule="auto"/>
              <w:ind w:firstLine="327"/>
              <w:jc w:val="both"/>
              <w:rPr>
                <w:rFonts w:ascii="Times New Roman" w:hAnsi="Times New Roman"/>
                <w:color w:val="000000"/>
                <w:sz w:val="24"/>
                <w:szCs w:val="24"/>
                <w:lang w:eastAsia="ru-RU"/>
              </w:rPr>
            </w:pPr>
            <w:r w:rsidRPr="00C002EB">
              <w:rPr>
                <w:rFonts w:ascii="Times New Roman" w:hAnsi="Times New Roman"/>
                <w:color w:val="000000"/>
                <w:sz w:val="24"/>
                <w:szCs w:val="24"/>
                <w:lang w:eastAsia="ru-RU"/>
              </w:rPr>
              <w:t>1</w:t>
            </w:r>
          </w:p>
        </w:tc>
      </w:tr>
    </w:tbl>
    <w:p w:rsidR="00051587" w:rsidRPr="00C002EB" w:rsidRDefault="00051587" w:rsidP="002B4EE0">
      <w:pPr>
        <w:shd w:val="clear" w:color="auto" w:fill="FFFFFF"/>
        <w:spacing w:after="0"/>
        <w:ind w:firstLine="851"/>
        <w:jc w:val="both"/>
        <w:textAlignment w:val="baseline"/>
        <w:rPr>
          <w:rFonts w:ascii="Times New Roman" w:hAnsi="Times New Roman"/>
          <w:color w:val="000000"/>
          <w:sz w:val="24"/>
          <w:szCs w:val="24"/>
        </w:rPr>
      </w:pPr>
    </w:p>
    <w:p w:rsidR="0014318D" w:rsidRDefault="0014318D" w:rsidP="002B4EE0">
      <w:pPr>
        <w:pStyle w:val="af8"/>
        <w:spacing w:line="276" w:lineRule="auto"/>
        <w:ind w:firstLine="851"/>
        <w:rPr>
          <w:rFonts w:ascii="Times New Roman" w:hAnsi="Times New Roman"/>
          <w:b/>
          <w:bCs/>
          <w:sz w:val="24"/>
          <w:szCs w:val="24"/>
          <w:lang w:val="ru-RU"/>
        </w:rPr>
      </w:pPr>
      <w:r w:rsidRPr="00C002EB">
        <w:rPr>
          <w:rFonts w:ascii="Times New Roman" w:hAnsi="Times New Roman"/>
          <w:b/>
          <w:bCs/>
          <w:spacing w:val="-2"/>
          <w:sz w:val="24"/>
          <w:szCs w:val="24"/>
        </w:rPr>
        <w:t>Кадровое обеспечение реализации основной образователь</w:t>
      </w:r>
      <w:r w:rsidRPr="00C002EB">
        <w:rPr>
          <w:rFonts w:ascii="Times New Roman" w:hAnsi="Times New Roman"/>
          <w:b/>
          <w:bCs/>
          <w:sz w:val="24"/>
          <w:szCs w:val="24"/>
        </w:rPr>
        <w:t xml:space="preserve">ной программы </w:t>
      </w:r>
      <w:r w:rsidR="001951F6" w:rsidRPr="00C002EB">
        <w:rPr>
          <w:rFonts w:ascii="Times New Roman" w:hAnsi="Times New Roman"/>
          <w:b/>
          <w:bCs/>
          <w:sz w:val="24"/>
          <w:szCs w:val="24"/>
          <w:lang w:val="ru-RU"/>
        </w:rPr>
        <w:t>н</w:t>
      </w:r>
      <w:r w:rsidR="001951F6" w:rsidRPr="00C002EB">
        <w:rPr>
          <w:rFonts w:ascii="Times New Roman" w:hAnsi="Times New Roman"/>
          <w:b/>
          <w:bCs/>
          <w:sz w:val="24"/>
          <w:szCs w:val="24"/>
          <w:lang w:val="ru-RU"/>
        </w:rPr>
        <w:t>а</w:t>
      </w:r>
      <w:r w:rsidR="001951F6" w:rsidRPr="00C002EB">
        <w:rPr>
          <w:rFonts w:ascii="Times New Roman" w:hAnsi="Times New Roman"/>
          <w:b/>
          <w:bCs/>
          <w:sz w:val="24"/>
          <w:szCs w:val="24"/>
          <w:lang w:val="ru-RU"/>
        </w:rPr>
        <w:t>чального</w:t>
      </w:r>
      <w:r w:rsidRPr="00C002EB">
        <w:rPr>
          <w:rFonts w:ascii="Times New Roman" w:hAnsi="Times New Roman"/>
          <w:b/>
          <w:bCs/>
          <w:sz w:val="24"/>
          <w:szCs w:val="24"/>
        </w:rPr>
        <w:t xml:space="preserve"> общего образования</w:t>
      </w:r>
    </w:p>
    <w:p w:rsidR="00EC67F8" w:rsidRDefault="00EC67F8" w:rsidP="00EC67F8">
      <w:pPr>
        <w:shd w:val="clear" w:color="auto" w:fill="FFFFFF"/>
        <w:spacing w:after="0"/>
        <w:ind w:firstLine="851"/>
        <w:jc w:val="both"/>
        <w:textAlignment w:val="baseline"/>
        <w:rPr>
          <w:rFonts w:ascii="Times New Roman" w:hAnsi="Times New Roman"/>
          <w:color w:val="000000"/>
          <w:sz w:val="24"/>
          <w:szCs w:val="24"/>
          <w:bdr w:val="none" w:sz="0" w:space="0" w:color="auto" w:frame="1"/>
        </w:rPr>
      </w:pPr>
      <w:r w:rsidRPr="00C002EB">
        <w:rPr>
          <w:rFonts w:ascii="Times New Roman" w:hAnsi="Times New Roman"/>
          <w:color w:val="000000"/>
          <w:sz w:val="24"/>
          <w:szCs w:val="24"/>
          <w:bdr w:val="none" w:sz="0" w:space="0" w:color="auto" w:frame="1"/>
        </w:rPr>
        <w:t>Для реализации основной образовательной программы начального образования имеется коллектив специалистов, выполняющих функции</w:t>
      </w:r>
    </w:p>
    <w:tbl>
      <w:tblPr>
        <w:tblW w:w="147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6"/>
        <w:gridCol w:w="2740"/>
        <w:gridCol w:w="8214"/>
        <w:gridCol w:w="2458"/>
      </w:tblGrid>
      <w:tr w:rsidR="00EC67F8" w:rsidRPr="00C002EB" w:rsidTr="003B2ABC">
        <w:tc>
          <w:tcPr>
            <w:tcW w:w="666" w:type="dxa"/>
          </w:tcPr>
          <w:p w:rsidR="00EC67F8" w:rsidRPr="00C002EB" w:rsidRDefault="00EC67F8" w:rsidP="003B2ABC">
            <w:pPr>
              <w:spacing w:after="0"/>
              <w:ind w:firstLine="851"/>
              <w:jc w:val="both"/>
              <w:rPr>
                <w:rFonts w:ascii="Times New Roman" w:hAnsi="Times New Roman"/>
                <w:color w:val="000000"/>
                <w:sz w:val="24"/>
                <w:szCs w:val="24"/>
              </w:rPr>
            </w:pPr>
            <w:r w:rsidRPr="00C002EB">
              <w:rPr>
                <w:rFonts w:ascii="Times New Roman" w:hAnsi="Times New Roman"/>
                <w:color w:val="000000"/>
                <w:sz w:val="24"/>
                <w:szCs w:val="24"/>
              </w:rPr>
              <w:t>№ п/п</w:t>
            </w:r>
          </w:p>
        </w:tc>
        <w:tc>
          <w:tcPr>
            <w:tcW w:w="2844" w:type="dxa"/>
          </w:tcPr>
          <w:p w:rsidR="00EC67F8" w:rsidRPr="00C002EB" w:rsidRDefault="00EC67F8" w:rsidP="003B2ABC">
            <w:pPr>
              <w:pStyle w:val="afd"/>
              <w:spacing w:line="276" w:lineRule="auto"/>
              <w:ind w:firstLine="185"/>
              <w:jc w:val="both"/>
              <w:rPr>
                <w:rFonts w:ascii="Times New Roman" w:hAnsi="Times New Roman"/>
                <w:b w:val="0"/>
                <w:sz w:val="24"/>
                <w:szCs w:val="24"/>
                <w:lang w:val="ru-RU" w:eastAsia="ru-RU"/>
              </w:rPr>
            </w:pPr>
            <w:r w:rsidRPr="00C002EB">
              <w:rPr>
                <w:rFonts w:ascii="Times New Roman" w:hAnsi="Times New Roman"/>
                <w:b w:val="0"/>
                <w:sz w:val="24"/>
                <w:szCs w:val="24"/>
                <w:lang w:val="ru-RU" w:eastAsia="ru-RU"/>
              </w:rPr>
              <w:t>Должность</w:t>
            </w:r>
          </w:p>
        </w:tc>
        <w:tc>
          <w:tcPr>
            <w:tcW w:w="8647" w:type="dxa"/>
          </w:tcPr>
          <w:p w:rsidR="00EC67F8" w:rsidRPr="00C002EB" w:rsidRDefault="00EC67F8" w:rsidP="003B2ABC">
            <w:pPr>
              <w:pStyle w:val="afd"/>
              <w:spacing w:line="276" w:lineRule="auto"/>
              <w:ind w:firstLine="327"/>
              <w:jc w:val="both"/>
              <w:rPr>
                <w:rFonts w:ascii="Times New Roman" w:hAnsi="Times New Roman"/>
                <w:b w:val="0"/>
                <w:sz w:val="24"/>
                <w:szCs w:val="24"/>
                <w:lang w:val="ru-RU" w:eastAsia="ru-RU"/>
              </w:rPr>
            </w:pPr>
            <w:r>
              <w:rPr>
                <w:rFonts w:ascii="Times New Roman" w:hAnsi="Times New Roman"/>
                <w:b w:val="0"/>
                <w:sz w:val="24"/>
                <w:szCs w:val="24"/>
                <w:lang w:val="ru-RU" w:eastAsia="ru-RU"/>
              </w:rPr>
              <w:t xml:space="preserve">Должностные </w:t>
            </w:r>
            <w:r w:rsidRPr="00C002EB">
              <w:rPr>
                <w:rFonts w:ascii="Times New Roman" w:hAnsi="Times New Roman"/>
                <w:b w:val="0"/>
                <w:sz w:val="24"/>
                <w:szCs w:val="24"/>
                <w:lang w:val="ru-RU" w:eastAsia="ru-RU"/>
              </w:rPr>
              <w:t>обязанности</w:t>
            </w:r>
          </w:p>
        </w:tc>
        <w:tc>
          <w:tcPr>
            <w:tcW w:w="2551" w:type="dxa"/>
          </w:tcPr>
          <w:p w:rsidR="00EC67F8" w:rsidRPr="00C002EB" w:rsidRDefault="00EC67F8" w:rsidP="003B2ABC">
            <w:pPr>
              <w:pStyle w:val="afd"/>
              <w:spacing w:line="276" w:lineRule="auto"/>
              <w:ind w:firstLine="327"/>
              <w:jc w:val="both"/>
              <w:rPr>
                <w:rFonts w:ascii="Times New Roman" w:hAnsi="Times New Roman"/>
                <w:b w:val="0"/>
                <w:sz w:val="24"/>
                <w:szCs w:val="24"/>
                <w:lang w:val="ru-RU" w:eastAsia="ru-RU"/>
              </w:rPr>
            </w:pPr>
            <w:r w:rsidRPr="00C002EB">
              <w:rPr>
                <w:rFonts w:ascii="Times New Roman" w:hAnsi="Times New Roman"/>
                <w:b w:val="0"/>
                <w:sz w:val="24"/>
                <w:szCs w:val="24"/>
                <w:bdr w:val="none" w:sz="0" w:space="0" w:color="auto" w:frame="1"/>
                <w:lang w:val="ru-RU" w:eastAsia="ru-RU"/>
              </w:rPr>
              <w:t>Кол</w:t>
            </w:r>
            <w:r>
              <w:rPr>
                <w:rFonts w:ascii="Times New Roman" w:hAnsi="Times New Roman"/>
                <w:b w:val="0"/>
                <w:sz w:val="24"/>
                <w:szCs w:val="24"/>
                <w:bdr w:val="none" w:sz="0" w:space="0" w:color="auto" w:frame="1"/>
                <w:lang w:val="ru-RU" w:eastAsia="ru-RU"/>
              </w:rPr>
              <w:t xml:space="preserve"> - </w:t>
            </w:r>
            <w:r w:rsidRPr="00C002EB">
              <w:rPr>
                <w:rFonts w:ascii="Times New Roman" w:hAnsi="Times New Roman"/>
                <w:b w:val="0"/>
                <w:sz w:val="24"/>
                <w:szCs w:val="24"/>
                <w:bdr w:val="none" w:sz="0" w:space="0" w:color="auto" w:frame="1"/>
                <w:lang w:val="ru-RU" w:eastAsia="ru-RU"/>
              </w:rPr>
              <w:t>во специал</w:t>
            </w:r>
            <w:r w:rsidRPr="00C002EB">
              <w:rPr>
                <w:rFonts w:ascii="Times New Roman" w:hAnsi="Times New Roman"/>
                <w:b w:val="0"/>
                <w:sz w:val="24"/>
                <w:szCs w:val="24"/>
                <w:bdr w:val="none" w:sz="0" w:space="0" w:color="auto" w:frame="1"/>
                <w:lang w:val="ru-RU" w:eastAsia="ru-RU"/>
              </w:rPr>
              <w:t>и</w:t>
            </w:r>
            <w:r w:rsidRPr="00C002EB">
              <w:rPr>
                <w:rFonts w:ascii="Times New Roman" w:hAnsi="Times New Roman"/>
                <w:b w:val="0"/>
                <w:sz w:val="24"/>
                <w:szCs w:val="24"/>
                <w:bdr w:val="none" w:sz="0" w:space="0" w:color="auto" w:frame="1"/>
                <w:lang w:val="ru-RU" w:eastAsia="ru-RU"/>
              </w:rPr>
              <w:t>стов в нач</w:t>
            </w:r>
            <w:r>
              <w:rPr>
                <w:rFonts w:ascii="Times New Roman" w:hAnsi="Times New Roman"/>
                <w:b w:val="0"/>
                <w:sz w:val="24"/>
                <w:szCs w:val="24"/>
                <w:bdr w:val="none" w:sz="0" w:space="0" w:color="auto" w:frame="1"/>
                <w:lang w:val="ru-RU" w:eastAsia="ru-RU"/>
              </w:rPr>
              <w:t xml:space="preserve">. </w:t>
            </w:r>
            <w:r w:rsidRPr="00C002EB">
              <w:rPr>
                <w:rFonts w:ascii="Times New Roman" w:hAnsi="Times New Roman"/>
                <w:b w:val="0"/>
                <w:sz w:val="24"/>
                <w:szCs w:val="24"/>
                <w:bdr w:val="none" w:sz="0" w:space="0" w:color="auto" w:frame="1"/>
                <w:lang w:val="ru-RU" w:eastAsia="ru-RU"/>
              </w:rPr>
              <w:t>шк</w:t>
            </w:r>
            <w:r w:rsidRPr="00C002EB">
              <w:rPr>
                <w:rFonts w:ascii="Times New Roman" w:hAnsi="Times New Roman"/>
                <w:b w:val="0"/>
                <w:sz w:val="24"/>
                <w:szCs w:val="24"/>
                <w:bdr w:val="none" w:sz="0" w:space="0" w:color="auto" w:frame="1"/>
                <w:lang w:val="ru-RU" w:eastAsia="ru-RU"/>
              </w:rPr>
              <w:t>о</w:t>
            </w:r>
            <w:r w:rsidRPr="00C002EB">
              <w:rPr>
                <w:rFonts w:ascii="Times New Roman" w:hAnsi="Times New Roman"/>
                <w:b w:val="0"/>
                <w:sz w:val="24"/>
                <w:szCs w:val="24"/>
                <w:bdr w:val="none" w:sz="0" w:space="0" w:color="auto" w:frame="1"/>
                <w:lang w:val="ru-RU" w:eastAsia="ru-RU"/>
              </w:rPr>
              <w:t>ле</w:t>
            </w:r>
          </w:p>
        </w:tc>
      </w:tr>
      <w:tr w:rsidR="00EC67F8" w:rsidRPr="00C002EB" w:rsidTr="003B2ABC">
        <w:tc>
          <w:tcPr>
            <w:tcW w:w="666" w:type="dxa"/>
          </w:tcPr>
          <w:p w:rsidR="00EC67F8" w:rsidRPr="00C002EB" w:rsidRDefault="00EC67F8" w:rsidP="003B2ABC">
            <w:pPr>
              <w:pStyle w:val="a4"/>
              <w:spacing w:line="276" w:lineRule="auto"/>
              <w:ind w:firstLine="851"/>
              <w:jc w:val="both"/>
              <w:rPr>
                <w:rFonts w:ascii="Times New Roman" w:hAnsi="Times New Roman"/>
                <w:color w:val="000000"/>
                <w:sz w:val="24"/>
                <w:szCs w:val="24"/>
                <w:lang w:eastAsia="ru-RU"/>
              </w:rPr>
            </w:pPr>
            <w:r w:rsidRPr="00C002EB">
              <w:rPr>
                <w:rFonts w:ascii="Times New Roman" w:hAnsi="Times New Roman"/>
                <w:color w:val="000000"/>
                <w:sz w:val="24"/>
                <w:szCs w:val="24"/>
                <w:lang w:eastAsia="ru-RU"/>
              </w:rPr>
              <w:t xml:space="preserve">1. </w:t>
            </w:r>
          </w:p>
        </w:tc>
        <w:tc>
          <w:tcPr>
            <w:tcW w:w="2844" w:type="dxa"/>
          </w:tcPr>
          <w:p w:rsidR="00EC67F8" w:rsidRPr="00C002EB" w:rsidRDefault="00EC67F8" w:rsidP="003B2ABC">
            <w:pPr>
              <w:pStyle w:val="a4"/>
              <w:spacing w:line="276" w:lineRule="auto"/>
              <w:ind w:firstLine="185"/>
              <w:jc w:val="both"/>
              <w:rPr>
                <w:rFonts w:ascii="Times New Roman" w:hAnsi="Times New Roman"/>
                <w:color w:val="000000"/>
                <w:sz w:val="24"/>
                <w:szCs w:val="24"/>
                <w:lang w:eastAsia="ru-RU"/>
              </w:rPr>
            </w:pPr>
            <w:r w:rsidRPr="00C002EB">
              <w:rPr>
                <w:rFonts w:ascii="Times New Roman" w:hAnsi="Times New Roman"/>
                <w:color w:val="000000"/>
                <w:sz w:val="24"/>
                <w:szCs w:val="24"/>
                <w:lang w:eastAsia="ru-RU"/>
              </w:rPr>
              <w:t>Административный персонал</w:t>
            </w:r>
          </w:p>
        </w:tc>
        <w:tc>
          <w:tcPr>
            <w:tcW w:w="8647" w:type="dxa"/>
          </w:tcPr>
          <w:p w:rsidR="00EC67F8" w:rsidRPr="00C002EB" w:rsidRDefault="00EC67F8" w:rsidP="003B2ABC">
            <w:pPr>
              <w:pStyle w:val="a4"/>
              <w:spacing w:line="276" w:lineRule="auto"/>
              <w:ind w:firstLine="327"/>
              <w:jc w:val="both"/>
              <w:rPr>
                <w:rFonts w:ascii="Times New Roman" w:hAnsi="Times New Roman"/>
                <w:color w:val="000000"/>
                <w:sz w:val="24"/>
                <w:szCs w:val="24"/>
                <w:lang w:eastAsia="ru-RU"/>
              </w:rPr>
            </w:pPr>
            <w:r w:rsidRPr="00C002EB">
              <w:rPr>
                <w:rFonts w:ascii="Times New Roman" w:hAnsi="Times New Roman"/>
                <w:color w:val="000000"/>
                <w:sz w:val="24"/>
                <w:szCs w:val="24"/>
                <w:lang w:eastAsia="ru-RU"/>
              </w:rPr>
              <w:t>Обеспечивает для специалистов ОУ условия для эффективной работы, орг</w:t>
            </w:r>
            <w:r w:rsidRPr="00C002EB">
              <w:rPr>
                <w:rFonts w:ascii="Times New Roman" w:hAnsi="Times New Roman"/>
                <w:color w:val="000000"/>
                <w:sz w:val="24"/>
                <w:szCs w:val="24"/>
                <w:lang w:eastAsia="ru-RU"/>
              </w:rPr>
              <w:t>а</w:t>
            </w:r>
            <w:r w:rsidRPr="00C002EB">
              <w:rPr>
                <w:rFonts w:ascii="Times New Roman" w:hAnsi="Times New Roman"/>
                <w:color w:val="000000"/>
                <w:sz w:val="24"/>
                <w:szCs w:val="24"/>
                <w:lang w:eastAsia="ru-RU"/>
              </w:rPr>
              <w:t>низует контроль и текущую организационную раб</w:t>
            </w:r>
            <w:r w:rsidRPr="00C002EB">
              <w:rPr>
                <w:rFonts w:ascii="Times New Roman" w:hAnsi="Times New Roman"/>
                <w:color w:val="000000"/>
                <w:sz w:val="24"/>
                <w:szCs w:val="24"/>
                <w:lang w:eastAsia="ru-RU"/>
              </w:rPr>
              <w:t>о</w:t>
            </w:r>
            <w:r w:rsidRPr="00C002EB">
              <w:rPr>
                <w:rFonts w:ascii="Times New Roman" w:hAnsi="Times New Roman"/>
                <w:color w:val="000000"/>
                <w:sz w:val="24"/>
                <w:szCs w:val="24"/>
                <w:lang w:eastAsia="ru-RU"/>
              </w:rPr>
              <w:t>ту.</w:t>
            </w:r>
          </w:p>
        </w:tc>
        <w:tc>
          <w:tcPr>
            <w:tcW w:w="2551" w:type="dxa"/>
          </w:tcPr>
          <w:p w:rsidR="00EC67F8" w:rsidRPr="00C002EB" w:rsidRDefault="00EC67F8" w:rsidP="003B2ABC">
            <w:pPr>
              <w:pStyle w:val="a4"/>
              <w:spacing w:line="276" w:lineRule="auto"/>
              <w:ind w:firstLine="327"/>
              <w:jc w:val="both"/>
              <w:rPr>
                <w:rFonts w:ascii="Times New Roman" w:hAnsi="Times New Roman"/>
                <w:color w:val="000000"/>
                <w:sz w:val="24"/>
                <w:szCs w:val="24"/>
                <w:lang w:eastAsia="ru-RU"/>
              </w:rPr>
            </w:pPr>
            <w:r>
              <w:rPr>
                <w:rFonts w:ascii="Times New Roman" w:hAnsi="Times New Roman"/>
                <w:color w:val="000000"/>
                <w:sz w:val="24"/>
                <w:szCs w:val="24"/>
                <w:lang w:eastAsia="ru-RU"/>
              </w:rPr>
              <w:t>2</w:t>
            </w:r>
          </w:p>
        </w:tc>
      </w:tr>
      <w:tr w:rsidR="00EC67F8" w:rsidRPr="00C002EB" w:rsidTr="003B2ABC">
        <w:trPr>
          <w:trHeight w:val="1001"/>
        </w:trPr>
        <w:tc>
          <w:tcPr>
            <w:tcW w:w="666" w:type="dxa"/>
          </w:tcPr>
          <w:p w:rsidR="00EC67F8" w:rsidRPr="00C002EB" w:rsidRDefault="00EC67F8" w:rsidP="003B2ABC">
            <w:pPr>
              <w:pStyle w:val="a4"/>
              <w:spacing w:line="276" w:lineRule="auto"/>
              <w:ind w:firstLine="851"/>
              <w:jc w:val="both"/>
              <w:rPr>
                <w:rFonts w:ascii="Times New Roman" w:hAnsi="Times New Roman"/>
                <w:color w:val="000000"/>
                <w:sz w:val="24"/>
                <w:szCs w:val="24"/>
                <w:lang w:eastAsia="ru-RU"/>
              </w:rPr>
            </w:pPr>
            <w:r w:rsidRPr="00C002EB">
              <w:rPr>
                <w:rFonts w:ascii="Times New Roman" w:hAnsi="Times New Roman"/>
                <w:color w:val="000000"/>
                <w:sz w:val="24"/>
                <w:szCs w:val="24"/>
                <w:lang w:eastAsia="ru-RU"/>
              </w:rPr>
              <w:t>2.</w:t>
            </w:r>
          </w:p>
        </w:tc>
        <w:tc>
          <w:tcPr>
            <w:tcW w:w="2844" w:type="dxa"/>
          </w:tcPr>
          <w:p w:rsidR="00EC67F8" w:rsidRPr="00C002EB" w:rsidRDefault="00EC67F8" w:rsidP="003B2ABC">
            <w:pPr>
              <w:pStyle w:val="a4"/>
              <w:spacing w:line="276" w:lineRule="auto"/>
              <w:ind w:firstLine="185"/>
              <w:jc w:val="both"/>
              <w:rPr>
                <w:rFonts w:ascii="Times New Roman" w:hAnsi="Times New Roman"/>
                <w:color w:val="000000"/>
                <w:sz w:val="24"/>
                <w:szCs w:val="24"/>
                <w:lang w:eastAsia="ru-RU"/>
              </w:rPr>
            </w:pPr>
            <w:r w:rsidRPr="00C002EB">
              <w:rPr>
                <w:rFonts w:ascii="Times New Roman" w:hAnsi="Times New Roman"/>
                <w:color w:val="000000"/>
                <w:sz w:val="24"/>
                <w:szCs w:val="24"/>
                <w:lang w:eastAsia="ru-RU"/>
              </w:rPr>
              <w:t>Учитель</w:t>
            </w:r>
          </w:p>
        </w:tc>
        <w:tc>
          <w:tcPr>
            <w:tcW w:w="8647" w:type="dxa"/>
          </w:tcPr>
          <w:p w:rsidR="00EC67F8" w:rsidRPr="00C002EB" w:rsidRDefault="00EC67F8" w:rsidP="003B2ABC">
            <w:pPr>
              <w:pStyle w:val="a4"/>
              <w:spacing w:line="276" w:lineRule="auto"/>
              <w:ind w:firstLine="327"/>
              <w:jc w:val="both"/>
              <w:rPr>
                <w:rFonts w:ascii="Times New Roman" w:hAnsi="Times New Roman"/>
                <w:color w:val="000000"/>
                <w:sz w:val="24"/>
                <w:szCs w:val="24"/>
              </w:rPr>
            </w:pPr>
            <w:r w:rsidRPr="00C002EB">
              <w:rPr>
                <w:rFonts w:ascii="Times New Roman" w:hAnsi="Times New Roman"/>
                <w:color w:val="000000"/>
                <w:spacing w:val="-2"/>
                <w:sz w:val="24"/>
                <w:szCs w:val="24"/>
              </w:rPr>
              <w:t>осуществляет обучение и вос</w:t>
            </w:r>
            <w:r w:rsidRPr="00C002EB">
              <w:rPr>
                <w:rFonts w:ascii="Times New Roman" w:hAnsi="Times New Roman"/>
                <w:color w:val="000000"/>
                <w:spacing w:val="2"/>
                <w:sz w:val="24"/>
                <w:szCs w:val="24"/>
              </w:rPr>
              <w:t>питание обучающихся, способствует формир</w:t>
            </w:r>
            <w:r w:rsidRPr="00C002EB">
              <w:rPr>
                <w:rFonts w:ascii="Times New Roman" w:hAnsi="Times New Roman"/>
                <w:color w:val="000000"/>
                <w:spacing w:val="2"/>
                <w:sz w:val="24"/>
                <w:szCs w:val="24"/>
              </w:rPr>
              <w:t>о</w:t>
            </w:r>
            <w:r w:rsidRPr="00C002EB">
              <w:rPr>
                <w:rFonts w:ascii="Times New Roman" w:hAnsi="Times New Roman"/>
                <w:color w:val="000000"/>
                <w:spacing w:val="2"/>
                <w:sz w:val="24"/>
                <w:szCs w:val="24"/>
              </w:rPr>
              <w:t xml:space="preserve">ванию общей </w:t>
            </w:r>
            <w:r w:rsidRPr="00C002EB">
              <w:rPr>
                <w:rFonts w:ascii="Times New Roman" w:hAnsi="Times New Roman"/>
                <w:color w:val="000000"/>
                <w:sz w:val="24"/>
                <w:szCs w:val="24"/>
              </w:rPr>
              <w:t>культуры личности, социализации</w:t>
            </w:r>
            <w:r>
              <w:rPr>
                <w:rFonts w:ascii="Times New Roman" w:hAnsi="Times New Roman"/>
                <w:color w:val="000000"/>
                <w:sz w:val="24"/>
                <w:szCs w:val="24"/>
              </w:rPr>
              <w:t>, осознанного выбора и ос</w:t>
            </w:r>
            <w:r w:rsidRPr="00C002EB">
              <w:rPr>
                <w:rFonts w:ascii="Times New Roman" w:hAnsi="Times New Roman"/>
                <w:color w:val="000000"/>
                <w:sz w:val="24"/>
                <w:szCs w:val="24"/>
              </w:rPr>
              <w:t>воения образов</w:t>
            </w:r>
            <w:r w:rsidRPr="00C002EB">
              <w:rPr>
                <w:rFonts w:ascii="Times New Roman" w:hAnsi="Times New Roman"/>
                <w:color w:val="000000"/>
                <w:sz w:val="24"/>
                <w:szCs w:val="24"/>
              </w:rPr>
              <w:t>а</w:t>
            </w:r>
            <w:r w:rsidRPr="00C002EB">
              <w:rPr>
                <w:rFonts w:ascii="Times New Roman" w:hAnsi="Times New Roman"/>
                <w:color w:val="000000"/>
                <w:sz w:val="24"/>
                <w:szCs w:val="24"/>
              </w:rPr>
              <w:t>тельных программ.</w:t>
            </w:r>
          </w:p>
        </w:tc>
        <w:tc>
          <w:tcPr>
            <w:tcW w:w="2551" w:type="dxa"/>
          </w:tcPr>
          <w:p w:rsidR="00EC67F8" w:rsidRPr="00C002EB" w:rsidRDefault="00EC67F8" w:rsidP="003B2ABC">
            <w:pPr>
              <w:pStyle w:val="a4"/>
              <w:spacing w:line="276" w:lineRule="auto"/>
              <w:ind w:firstLine="327"/>
              <w:jc w:val="both"/>
              <w:rPr>
                <w:rFonts w:ascii="Times New Roman" w:hAnsi="Times New Roman"/>
                <w:color w:val="000000"/>
                <w:sz w:val="24"/>
                <w:szCs w:val="24"/>
                <w:lang w:eastAsia="ru-RU"/>
              </w:rPr>
            </w:pPr>
            <w:r>
              <w:rPr>
                <w:rFonts w:ascii="Times New Roman" w:hAnsi="Times New Roman"/>
                <w:color w:val="000000"/>
                <w:sz w:val="24"/>
                <w:szCs w:val="24"/>
                <w:lang w:eastAsia="ru-RU"/>
              </w:rPr>
              <w:t>7</w:t>
            </w:r>
          </w:p>
        </w:tc>
      </w:tr>
      <w:tr w:rsidR="00EC67F8" w:rsidRPr="00C002EB" w:rsidTr="003B2ABC">
        <w:trPr>
          <w:trHeight w:val="1001"/>
        </w:trPr>
        <w:tc>
          <w:tcPr>
            <w:tcW w:w="666" w:type="dxa"/>
          </w:tcPr>
          <w:p w:rsidR="00EC67F8" w:rsidRPr="00C002EB" w:rsidRDefault="00EC67F8" w:rsidP="003B2ABC">
            <w:pPr>
              <w:pStyle w:val="a4"/>
              <w:spacing w:line="276" w:lineRule="auto"/>
              <w:ind w:firstLine="851"/>
              <w:jc w:val="both"/>
              <w:rPr>
                <w:rFonts w:ascii="Times New Roman" w:hAnsi="Times New Roman"/>
                <w:color w:val="000000"/>
                <w:sz w:val="24"/>
                <w:szCs w:val="24"/>
                <w:lang w:eastAsia="ru-RU"/>
              </w:rPr>
            </w:pPr>
          </w:p>
        </w:tc>
        <w:tc>
          <w:tcPr>
            <w:tcW w:w="2844" w:type="dxa"/>
          </w:tcPr>
          <w:p w:rsidR="00EC67F8" w:rsidRPr="00C002EB" w:rsidRDefault="00EC67F8" w:rsidP="003B2ABC">
            <w:pPr>
              <w:pStyle w:val="a4"/>
              <w:spacing w:line="276" w:lineRule="auto"/>
              <w:ind w:firstLine="185"/>
              <w:jc w:val="both"/>
              <w:rPr>
                <w:rFonts w:ascii="Times New Roman" w:hAnsi="Times New Roman"/>
                <w:color w:val="000000"/>
                <w:sz w:val="24"/>
                <w:szCs w:val="24"/>
                <w:lang w:eastAsia="ru-RU"/>
              </w:rPr>
            </w:pPr>
            <w:r w:rsidRPr="004C2533">
              <w:rPr>
                <w:rFonts w:ascii="Times New Roman" w:hAnsi="Times New Roman"/>
                <w:color w:val="000000"/>
                <w:sz w:val="24"/>
                <w:szCs w:val="24"/>
                <w:lang w:eastAsia="ru-RU"/>
              </w:rPr>
              <w:t>Психолог</w:t>
            </w:r>
            <w:r>
              <w:rPr>
                <w:rFonts w:ascii="Times New Roman" w:hAnsi="Times New Roman"/>
                <w:color w:val="000000"/>
                <w:sz w:val="24"/>
                <w:szCs w:val="24"/>
                <w:lang w:eastAsia="ru-RU"/>
              </w:rPr>
              <w:t xml:space="preserve"> </w:t>
            </w:r>
          </w:p>
        </w:tc>
        <w:tc>
          <w:tcPr>
            <w:tcW w:w="8647" w:type="dxa"/>
          </w:tcPr>
          <w:p w:rsidR="00EC67F8" w:rsidRPr="00C002EB" w:rsidRDefault="00EC67F8" w:rsidP="003B2ABC">
            <w:pPr>
              <w:pStyle w:val="a4"/>
              <w:spacing w:line="276" w:lineRule="auto"/>
              <w:ind w:firstLine="327"/>
              <w:jc w:val="both"/>
              <w:rPr>
                <w:rFonts w:ascii="Times New Roman" w:hAnsi="Times New Roman"/>
                <w:color w:val="000000"/>
                <w:spacing w:val="-2"/>
                <w:sz w:val="24"/>
                <w:szCs w:val="24"/>
              </w:rPr>
            </w:pPr>
            <w:r>
              <w:rPr>
                <w:rFonts w:ascii="Times New Roman" w:hAnsi="Times New Roman"/>
                <w:color w:val="000000"/>
                <w:spacing w:val="-2"/>
                <w:sz w:val="24"/>
                <w:szCs w:val="24"/>
              </w:rPr>
              <w:t>Обеспечивает психолого - педагогическое сопровождение обучающихся.</w:t>
            </w:r>
          </w:p>
        </w:tc>
        <w:tc>
          <w:tcPr>
            <w:tcW w:w="2551" w:type="dxa"/>
          </w:tcPr>
          <w:p w:rsidR="00EC67F8" w:rsidRDefault="00EC67F8" w:rsidP="003B2ABC">
            <w:pPr>
              <w:pStyle w:val="a4"/>
              <w:spacing w:line="276" w:lineRule="auto"/>
              <w:ind w:firstLine="327"/>
              <w:jc w:val="both"/>
              <w:rPr>
                <w:rFonts w:ascii="Times New Roman" w:hAnsi="Times New Roman"/>
                <w:color w:val="000000"/>
                <w:sz w:val="24"/>
                <w:szCs w:val="24"/>
                <w:lang w:eastAsia="ru-RU"/>
              </w:rPr>
            </w:pPr>
            <w:r>
              <w:rPr>
                <w:rFonts w:ascii="Times New Roman" w:hAnsi="Times New Roman"/>
                <w:color w:val="000000"/>
                <w:sz w:val="24"/>
                <w:szCs w:val="24"/>
                <w:lang w:eastAsia="ru-RU"/>
              </w:rPr>
              <w:t>1</w:t>
            </w:r>
          </w:p>
        </w:tc>
      </w:tr>
      <w:tr w:rsidR="00EC67F8" w:rsidRPr="00C002EB" w:rsidTr="003B2ABC">
        <w:trPr>
          <w:trHeight w:val="665"/>
        </w:trPr>
        <w:tc>
          <w:tcPr>
            <w:tcW w:w="666" w:type="dxa"/>
          </w:tcPr>
          <w:p w:rsidR="00EC67F8" w:rsidRPr="00C002EB" w:rsidRDefault="00EC67F8" w:rsidP="003B2ABC">
            <w:pPr>
              <w:pStyle w:val="a4"/>
              <w:spacing w:line="276" w:lineRule="auto"/>
              <w:ind w:firstLine="851"/>
              <w:jc w:val="both"/>
              <w:rPr>
                <w:rFonts w:ascii="Times New Roman" w:hAnsi="Times New Roman"/>
                <w:color w:val="000000"/>
                <w:sz w:val="24"/>
                <w:szCs w:val="24"/>
                <w:lang w:eastAsia="ru-RU"/>
              </w:rPr>
            </w:pPr>
            <w:r w:rsidRPr="00C002EB">
              <w:rPr>
                <w:rFonts w:ascii="Times New Roman" w:hAnsi="Times New Roman"/>
                <w:color w:val="000000"/>
                <w:sz w:val="24"/>
                <w:szCs w:val="24"/>
                <w:lang w:eastAsia="ru-RU"/>
              </w:rPr>
              <w:t>3.</w:t>
            </w:r>
          </w:p>
        </w:tc>
        <w:tc>
          <w:tcPr>
            <w:tcW w:w="2844" w:type="dxa"/>
          </w:tcPr>
          <w:p w:rsidR="00EC67F8" w:rsidRPr="00C002EB" w:rsidRDefault="00EC67F8" w:rsidP="003B2ABC">
            <w:pPr>
              <w:pStyle w:val="a4"/>
              <w:spacing w:line="276" w:lineRule="auto"/>
              <w:ind w:firstLine="185"/>
              <w:jc w:val="both"/>
              <w:rPr>
                <w:rFonts w:ascii="Times New Roman" w:hAnsi="Times New Roman"/>
                <w:color w:val="000000"/>
                <w:sz w:val="24"/>
                <w:szCs w:val="24"/>
                <w:lang w:eastAsia="ru-RU"/>
              </w:rPr>
            </w:pPr>
            <w:r>
              <w:rPr>
                <w:rFonts w:ascii="Times New Roman" w:hAnsi="Times New Roman"/>
                <w:bCs/>
                <w:color w:val="000000"/>
                <w:sz w:val="24"/>
                <w:szCs w:val="24"/>
              </w:rPr>
              <w:t>Педагог - организатор</w:t>
            </w:r>
          </w:p>
        </w:tc>
        <w:tc>
          <w:tcPr>
            <w:tcW w:w="8647" w:type="dxa"/>
          </w:tcPr>
          <w:p w:rsidR="00EC67F8" w:rsidRPr="00C002EB" w:rsidRDefault="00EC67F8" w:rsidP="003B2ABC">
            <w:pPr>
              <w:pStyle w:val="a4"/>
              <w:spacing w:line="276" w:lineRule="auto"/>
              <w:ind w:firstLine="327"/>
              <w:jc w:val="both"/>
              <w:rPr>
                <w:rFonts w:ascii="Times New Roman" w:hAnsi="Times New Roman"/>
                <w:color w:val="000000"/>
                <w:spacing w:val="-2"/>
                <w:sz w:val="24"/>
                <w:szCs w:val="24"/>
              </w:rPr>
            </w:pPr>
            <w:r>
              <w:rPr>
                <w:rFonts w:ascii="Times New Roman" w:hAnsi="Times New Roman"/>
                <w:color w:val="000000"/>
                <w:spacing w:val="-2"/>
                <w:sz w:val="24"/>
                <w:szCs w:val="24"/>
              </w:rPr>
              <w:t>способствует развитию и дея</w:t>
            </w:r>
            <w:r w:rsidRPr="00C002EB">
              <w:rPr>
                <w:rFonts w:ascii="Times New Roman" w:hAnsi="Times New Roman"/>
                <w:color w:val="000000"/>
                <w:spacing w:val="-2"/>
                <w:sz w:val="24"/>
                <w:szCs w:val="24"/>
              </w:rPr>
              <w:t>тельности детских общественных организаций, объед</w:t>
            </w:r>
            <w:r w:rsidRPr="00C002EB">
              <w:rPr>
                <w:rFonts w:ascii="Times New Roman" w:hAnsi="Times New Roman"/>
                <w:color w:val="000000"/>
                <w:spacing w:val="-2"/>
                <w:sz w:val="24"/>
                <w:szCs w:val="24"/>
              </w:rPr>
              <w:t>и</w:t>
            </w:r>
            <w:r w:rsidRPr="00C002EB">
              <w:rPr>
                <w:rFonts w:ascii="Times New Roman" w:hAnsi="Times New Roman"/>
                <w:color w:val="000000"/>
                <w:spacing w:val="-2"/>
                <w:sz w:val="24"/>
                <w:szCs w:val="24"/>
              </w:rPr>
              <w:t>нений.</w:t>
            </w:r>
          </w:p>
        </w:tc>
        <w:tc>
          <w:tcPr>
            <w:tcW w:w="2551" w:type="dxa"/>
          </w:tcPr>
          <w:p w:rsidR="00EC67F8" w:rsidRPr="00C002EB" w:rsidRDefault="00EC67F8" w:rsidP="003B2ABC">
            <w:pPr>
              <w:pStyle w:val="a4"/>
              <w:spacing w:line="276" w:lineRule="auto"/>
              <w:ind w:firstLine="327"/>
              <w:jc w:val="both"/>
              <w:rPr>
                <w:rFonts w:ascii="Times New Roman" w:hAnsi="Times New Roman"/>
                <w:color w:val="000000"/>
                <w:sz w:val="24"/>
                <w:szCs w:val="24"/>
                <w:lang w:eastAsia="ru-RU"/>
              </w:rPr>
            </w:pPr>
            <w:r w:rsidRPr="00C002EB">
              <w:rPr>
                <w:rFonts w:ascii="Times New Roman" w:hAnsi="Times New Roman"/>
                <w:color w:val="000000"/>
                <w:sz w:val="24"/>
                <w:szCs w:val="24"/>
                <w:lang w:eastAsia="ru-RU"/>
              </w:rPr>
              <w:t>1</w:t>
            </w:r>
          </w:p>
        </w:tc>
      </w:tr>
      <w:tr w:rsidR="00EC67F8" w:rsidRPr="00C002EB" w:rsidTr="003B2ABC">
        <w:tc>
          <w:tcPr>
            <w:tcW w:w="666" w:type="dxa"/>
          </w:tcPr>
          <w:p w:rsidR="00EC67F8" w:rsidRPr="00C002EB" w:rsidRDefault="00EC67F8" w:rsidP="003B2ABC">
            <w:pPr>
              <w:pStyle w:val="a4"/>
              <w:spacing w:line="276" w:lineRule="auto"/>
              <w:ind w:firstLine="851"/>
              <w:jc w:val="both"/>
              <w:rPr>
                <w:rFonts w:ascii="Times New Roman" w:hAnsi="Times New Roman"/>
                <w:color w:val="000000"/>
                <w:sz w:val="24"/>
                <w:szCs w:val="24"/>
                <w:lang w:eastAsia="ru-RU"/>
              </w:rPr>
            </w:pPr>
            <w:r w:rsidRPr="00C002EB">
              <w:rPr>
                <w:rFonts w:ascii="Times New Roman" w:hAnsi="Times New Roman"/>
                <w:color w:val="000000"/>
                <w:sz w:val="24"/>
                <w:szCs w:val="24"/>
                <w:lang w:eastAsia="ru-RU"/>
              </w:rPr>
              <w:t>4.</w:t>
            </w:r>
          </w:p>
        </w:tc>
        <w:tc>
          <w:tcPr>
            <w:tcW w:w="2844" w:type="dxa"/>
          </w:tcPr>
          <w:p w:rsidR="00EC67F8" w:rsidRPr="00C002EB" w:rsidRDefault="00EC67F8" w:rsidP="003B2ABC">
            <w:pPr>
              <w:pStyle w:val="a4"/>
              <w:spacing w:line="276" w:lineRule="auto"/>
              <w:ind w:firstLine="185"/>
              <w:jc w:val="both"/>
              <w:rPr>
                <w:rFonts w:ascii="Times New Roman" w:hAnsi="Times New Roman"/>
                <w:color w:val="000000"/>
                <w:sz w:val="24"/>
                <w:szCs w:val="24"/>
                <w:lang w:eastAsia="ru-RU"/>
              </w:rPr>
            </w:pPr>
            <w:r>
              <w:rPr>
                <w:rFonts w:ascii="Times New Roman" w:hAnsi="Times New Roman"/>
                <w:color w:val="000000"/>
                <w:sz w:val="24"/>
                <w:szCs w:val="24"/>
                <w:lang w:eastAsia="ru-RU"/>
              </w:rPr>
              <w:t>Педагог - б</w:t>
            </w:r>
            <w:r w:rsidRPr="00C002EB">
              <w:rPr>
                <w:rFonts w:ascii="Times New Roman" w:hAnsi="Times New Roman"/>
                <w:color w:val="000000"/>
                <w:sz w:val="24"/>
                <w:szCs w:val="24"/>
                <w:lang w:eastAsia="ru-RU"/>
              </w:rPr>
              <w:t>иблиот</w:t>
            </w:r>
            <w:r w:rsidRPr="00C002EB">
              <w:rPr>
                <w:rFonts w:ascii="Times New Roman" w:hAnsi="Times New Roman"/>
                <w:color w:val="000000"/>
                <w:sz w:val="24"/>
                <w:szCs w:val="24"/>
                <w:lang w:eastAsia="ru-RU"/>
              </w:rPr>
              <w:t>е</w:t>
            </w:r>
            <w:r w:rsidRPr="00C002EB">
              <w:rPr>
                <w:rFonts w:ascii="Times New Roman" w:hAnsi="Times New Roman"/>
                <w:color w:val="000000"/>
                <w:sz w:val="24"/>
                <w:szCs w:val="24"/>
                <w:lang w:eastAsia="ru-RU"/>
              </w:rPr>
              <w:t>карь</w:t>
            </w:r>
          </w:p>
        </w:tc>
        <w:tc>
          <w:tcPr>
            <w:tcW w:w="8647" w:type="dxa"/>
          </w:tcPr>
          <w:p w:rsidR="00EC67F8" w:rsidRPr="00C002EB" w:rsidRDefault="00EC67F8" w:rsidP="003B2ABC">
            <w:pPr>
              <w:pStyle w:val="a4"/>
              <w:spacing w:line="276" w:lineRule="auto"/>
              <w:ind w:firstLine="327"/>
              <w:jc w:val="both"/>
              <w:rPr>
                <w:rFonts w:ascii="Times New Roman" w:hAnsi="Times New Roman"/>
                <w:color w:val="000000"/>
                <w:sz w:val="24"/>
                <w:szCs w:val="24"/>
                <w:lang w:eastAsia="ru-RU"/>
              </w:rPr>
            </w:pPr>
            <w:r w:rsidRPr="00C002EB">
              <w:rPr>
                <w:rFonts w:ascii="Times New Roman" w:hAnsi="Times New Roman"/>
                <w:color w:val="000000"/>
                <w:sz w:val="24"/>
                <w:szCs w:val="24"/>
                <w:lang w:eastAsia="ru-RU"/>
              </w:rPr>
              <w:t>Обеспечивает доступ к информации, участвует в процессе воспитания кул</w:t>
            </w:r>
            <w:r w:rsidRPr="00C002EB">
              <w:rPr>
                <w:rFonts w:ascii="Times New Roman" w:hAnsi="Times New Roman"/>
                <w:color w:val="000000"/>
                <w:sz w:val="24"/>
                <w:szCs w:val="24"/>
                <w:lang w:eastAsia="ru-RU"/>
              </w:rPr>
              <w:t>ь</w:t>
            </w:r>
            <w:r w:rsidRPr="00C002EB">
              <w:rPr>
                <w:rFonts w:ascii="Times New Roman" w:hAnsi="Times New Roman"/>
                <w:color w:val="000000"/>
                <w:sz w:val="24"/>
                <w:szCs w:val="24"/>
                <w:lang w:eastAsia="ru-RU"/>
              </w:rPr>
              <w:t>турного и гражданского самосознания, содействует формированию информац</w:t>
            </w:r>
            <w:r w:rsidRPr="00C002EB">
              <w:rPr>
                <w:rFonts w:ascii="Times New Roman" w:hAnsi="Times New Roman"/>
                <w:color w:val="000000"/>
                <w:sz w:val="24"/>
                <w:szCs w:val="24"/>
                <w:lang w:eastAsia="ru-RU"/>
              </w:rPr>
              <w:t>и</w:t>
            </w:r>
            <w:r w:rsidRPr="00C002EB">
              <w:rPr>
                <w:rFonts w:ascii="Times New Roman" w:hAnsi="Times New Roman"/>
                <w:color w:val="000000"/>
                <w:sz w:val="24"/>
                <w:szCs w:val="24"/>
                <w:lang w:eastAsia="ru-RU"/>
              </w:rPr>
              <w:t>онной компетентности учащихся путём обучения поиска, анализа, оценки и о</w:t>
            </w:r>
            <w:r w:rsidRPr="00C002EB">
              <w:rPr>
                <w:rFonts w:ascii="Times New Roman" w:hAnsi="Times New Roman"/>
                <w:color w:val="000000"/>
                <w:sz w:val="24"/>
                <w:szCs w:val="24"/>
                <w:lang w:eastAsia="ru-RU"/>
              </w:rPr>
              <w:t>б</w:t>
            </w:r>
            <w:r w:rsidRPr="00C002EB">
              <w:rPr>
                <w:rFonts w:ascii="Times New Roman" w:hAnsi="Times New Roman"/>
                <w:color w:val="000000"/>
                <w:sz w:val="24"/>
                <w:szCs w:val="24"/>
                <w:lang w:eastAsia="ru-RU"/>
              </w:rPr>
              <w:t>работки информ</w:t>
            </w:r>
            <w:r w:rsidRPr="00C002EB">
              <w:rPr>
                <w:rFonts w:ascii="Times New Roman" w:hAnsi="Times New Roman"/>
                <w:color w:val="000000"/>
                <w:sz w:val="24"/>
                <w:szCs w:val="24"/>
                <w:lang w:eastAsia="ru-RU"/>
              </w:rPr>
              <w:t>а</w:t>
            </w:r>
            <w:r w:rsidRPr="00C002EB">
              <w:rPr>
                <w:rFonts w:ascii="Times New Roman" w:hAnsi="Times New Roman"/>
                <w:color w:val="000000"/>
                <w:sz w:val="24"/>
                <w:szCs w:val="24"/>
                <w:lang w:eastAsia="ru-RU"/>
              </w:rPr>
              <w:t>ции</w:t>
            </w:r>
          </w:p>
        </w:tc>
        <w:tc>
          <w:tcPr>
            <w:tcW w:w="2551" w:type="dxa"/>
          </w:tcPr>
          <w:p w:rsidR="00EC67F8" w:rsidRPr="00C002EB" w:rsidRDefault="00EC67F8" w:rsidP="003B2ABC">
            <w:pPr>
              <w:pStyle w:val="a4"/>
              <w:spacing w:line="276" w:lineRule="auto"/>
              <w:ind w:firstLine="327"/>
              <w:jc w:val="both"/>
              <w:rPr>
                <w:rFonts w:ascii="Times New Roman" w:hAnsi="Times New Roman"/>
                <w:color w:val="000000"/>
                <w:sz w:val="24"/>
                <w:szCs w:val="24"/>
                <w:lang w:eastAsia="ru-RU"/>
              </w:rPr>
            </w:pPr>
            <w:r w:rsidRPr="00C002EB">
              <w:rPr>
                <w:rFonts w:ascii="Times New Roman" w:hAnsi="Times New Roman"/>
                <w:color w:val="000000"/>
                <w:sz w:val="24"/>
                <w:szCs w:val="24"/>
                <w:lang w:eastAsia="ru-RU"/>
              </w:rPr>
              <w:t>1</w:t>
            </w:r>
          </w:p>
        </w:tc>
      </w:tr>
      <w:tr w:rsidR="00EC67F8" w:rsidRPr="00C002EB" w:rsidTr="003B2ABC">
        <w:tc>
          <w:tcPr>
            <w:tcW w:w="666" w:type="dxa"/>
          </w:tcPr>
          <w:p w:rsidR="00EC67F8" w:rsidRPr="00C002EB" w:rsidRDefault="00EC67F8" w:rsidP="003B2ABC">
            <w:pPr>
              <w:pStyle w:val="a4"/>
              <w:spacing w:line="276" w:lineRule="auto"/>
              <w:ind w:firstLine="851"/>
              <w:jc w:val="both"/>
              <w:rPr>
                <w:rFonts w:ascii="Times New Roman" w:hAnsi="Times New Roman"/>
                <w:color w:val="000000"/>
                <w:sz w:val="24"/>
                <w:szCs w:val="24"/>
                <w:lang w:eastAsia="ru-RU"/>
              </w:rPr>
            </w:pPr>
            <w:r w:rsidRPr="00C002EB">
              <w:rPr>
                <w:rFonts w:ascii="Times New Roman" w:hAnsi="Times New Roman"/>
                <w:color w:val="000000"/>
                <w:sz w:val="24"/>
                <w:szCs w:val="24"/>
                <w:lang w:eastAsia="ru-RU"/>
              </w:rPr>
              <w:t>6.</w:t>
            </w:r>
          </w:p>
        </w:tc>
        <w:tc>
          <w:tcPr>
            <w:tcW w:w="2844" w:type="dxa"/>
          </w:tcPr>
          <w:p w:rsidR="00EC67F8" w:rsidRPr="00C002EB" w:rsidRDefault="00EC67F8" w:rsidP="003B2ABC">
            <w:pPr>
              <w:pStyle w:val="a4"/>
              <w:spacing w:line="276" w:lineRule="auto"/>
              <w:ind w:firstLine="185"/>
              <w:jc w:val="both"/>
              <w:rPr>
                <w:rFonts w:ascii="Times New Roman" w:hAnsi="Times New Roman"/>
                <w:color w:val="000000"/>
                <w:sz w:val="24"/>
                <w:szCs w:val="24"/>
                <w:lang w:eastAsia="ru-RU"/>
              </w:rPr>
            </w:pPr>
            <w:r w:rsidRPr="00C002EB">
              <w:rPr>
                <w:rFonts w:ascii="Times New Roman" w:hAnsi="Times New Roman"/>
                <w:color w:val="000000"/>
                <w:sz w:val="24"/>
                <w:szCs w:val="24"/>
                <w:lang w:eastAsia="ru-RU"/>
              </w:rPr>
              <w:t>Медицинский перс</w:t>
            </w:r>
            <w:r w:rsidRPr="00C002EB">
              <w:rPr>
                <w:rFonts w:ascii="Times New Roman" w:hAnsi="Times New Roman"/>
                <w:color w:val="000000"/>
                <w:sz w:val="24"/>
                <w:szCs w:val="24"/>
                <w:lang w:eastAsia="ru-RU"/>
              </w:rPr>
              <w:t>о</w:t>
            </w:r>
            <w:r w:rsidRPr="00C002EB">
              <w:rPr>
                <w:rFonts w:ascii="Times New Roman" w:hAnsi="Times New Roman"/>
                <w:color w:val="000000"/>
                <w:sz w:val="24"/>
                <w:szCs w:val="24"/>
                <w:lang w:eastAsia="ru-RU"/>
              </w:rPr>
              <w:t xml:space="preserve">нал </w:t>
            </w:r>
          </w:p>
        </w:tc>
        <w:tc>
          <w:tcPr>
            <w:tcW w:w="8647" w:type="dxa"/>
          </w:tcPr>
          <w:p w:rsidR="00EC67F8" w:rsidRPr="00C002EB" w:rsidRDefault="00EC67F8" w:rsidP="003B2ABC">
            <w:pPr>
              <w:pStyle w:val="a4"/>
              <w:spacing w:line="276" w:lineRule="auto"/>
              <w:ind w:firstLine="327"/>
              <w:jc w:val="both"/>
              <w:rPr>
                <w:rFonts w:ascii="Times New Roman" w:hAnsi="Times New Roman"/>
                <w:color w:val="000000"/>
                <w:sz w:val="24"/>
                <w:szCs w:val="24"/>
                <w:lang w:eastAsia="ru-RU"/>
              </w:rPr>
            </w:pPr>
            <w:r w:rsidRPr="00C002EB">
              <w:rPr>
                <w:rFonts w:ascii="Times New Roman" w:hAnsi="Times New Roman"/>
                <w:color w:val="000000"/>
                <w:sz w:val="24"/>
                <w:szCs w:val="24"/>
                <w:lang w:eastAsia="ru-RU"/>
              </w:rPr>
              <w:t>Обеспечивает первую медицинскую помощь и диагностику, осуществляет мониторинг здоровья школьников с целью сохранения и укрепления их здоровья, организует диспансеризацию и вакцин</w:t>
            </w:r>
            <w:r w:rsidRPr="00C002EB">
              <w:rPr>
                <w:rFonts w:ascii="Times New Roman" w:hAnsi="Times New Roman"/>
                <w:color w:val="000000"/>
                <w:sz w:val="24"/>
                <w:szCs w:val="24"/>
                <w:lang w:eastAsia="ru-RU"/>
              </w:rPr>
              <w:t>а</w:t>
            </w:r>
            <w:r w:rsidRPr="00C002EB">
              <w:rPr>
                <w:rFonts w:ascii="Times New Roman" w:hAnsi="Times New Roman"/>
                <w:color w:val="000000"/>
                <w:sz w:val="24"/>
                <w:szCs w:val="24"/>
                <w:lang w:eastAsia="ru-RU"/>
              </w:rPr>
              <w:t>цию учащихся.</w:t>
            </w:r>
          </w:p>
        </w:tc>
        <w:tc>
          <w:tcPr>
            <w:tcW w:w="2551" w:type="dxa"/>
          </w:tcPr>
          <w:p w:rsidR="00EC67F8" w:rsidRPr="00C002EB" w:rsidRDefault="00EC67F8" w:rsidP="003B2ABC">
            <w:pPr>
              <w:pStyle w:val="a4"/>
              <w:spacing w:line="276" w:lineRule="auto"/>
              <w:ind w:firstLine="327"/>
              <w:jc w:val="both"/>
              <w:rPr>
                <w:rFonts w:ascii="Times New Roman" w:hAnsi="Times New Roman"/>
                <w:color w:val="000000"/>
                <w:sz w:val="24"/>
                <w:szCs w:val="24"/>
                <w:lang w:eastAsia="ru-RU"/>
              </w:rPr>
            </w:pPr>
            <w:r w:rsidRPr="00C002EB">
              <w:rPr>
                <w:rFonts w:ascii="Times New Roman" w:hAnsi="Times New Roman"/>
                <w:color w:val="000000"/>
                <w:sz w:val="24"/>
                <w:szCs w:val="24"/>
                <w:lang w:eastAsia="ru-RU"/>
              </w:rPr>
              <w:t>1</w:t>
            </w:r>
          </w:p>
        </w:tc>
      </w:tr>
    </w:tbl>
    <w:p w:rsidR="00EC67F8" w:rsidRPr="00EC67F8" w:rsidRDefault="00EC67F8" w:rsidP="002B4EE0">
      <w:pPr>
        <w:pStyle w:val="af8"/>
        <w:spacing w:line="276" w:lineRule="auto"/>
        <w:ind w:firstLine="851"/>
        <w:rPr>
          <w:rFonts w:ascii="Times New Roman" w:hAnsi="Times New Roman"/>
          <w:b/>
          <w:bCs/>
          <w:sz w:val="24"/>
          <w:szCs w:val="24"/>
          <w:lang w:val="ru-RU"/>
        </w:rPr>
      </w:pPr>
    </w:p>
    <w:p w:rsidR="001951F6" w:rsidRPr="00C002EB" w:rsidRDefault="001951F6" w:rsidP="002B4EE0">
      <w:pPr>
        <w:pStyle w:val="aff0"/>
        <w:spacing w:line="276" w:lineRule="auto"/>
        <w:ind w:firstLine="851"/>
        <w:rPr>
          <w:b/>
          <w:color w:val="000000"/>
          <w:sz w:val="24"/>
          <w:szCs w:val="24"/>
          <w:lang w:val="ru-RU"/>
        </w:rPr>
      </w:pPr>
    </w:p>
    <w:p w:rsidR="00F95A40" w:rsidRDefault="00051587" w:rsidP="00F95A40">
      <w:pPr>
        <w:pStyle w:val="aff0"/>
        <w:spacing w:line="276" w:lineRule="auto"/>
        <w:ind w:firstLine="851"/>
        <w:jc w:val="center"/>
        <w:rPr>
          <w:b/>
          <w:color w:val="000000"/>
          <w:sz w:val="24"/>
          <w:szCs w:val="24"/>
          <w:lang w:val="ru-RU"/>
        </w:rPr>
      </w:pPr>
      <w:r w:rsidRPr="00C002EB">
        <w:rPr>
          <w:b/>
          <w:color w:val="000000"/>
          <w:sz w:val="24"/>
          <w:szCs w:val="24"/>
        </w:rPr>
        <w:t>Критерии оценки результативности деятельности учителей НОО</w:t>
      </w:r>
    </w:p>
    <w:p w:rsidR="00051587" w:rsidRPr="00C002EB" w:rsidRDefault="00051587" w:rsidP="00F95A40">
      <w:pPr>
        <w:pStyle w:val="aff0"/>
        <w:spacing w:line="276" w:lineRule="auto"/>
        <w:ind w:firstLine="851"/>
        <w:jc w:val="center"/>
        <w:rPr>
          <w:b/>
          <w:color w:val="000000"/>
          <w:sz w:val="24"/>
          <w:szCs w:val="24"/>
        </w:rPr>
      </w:pPr>
      <w:r w:rsidRPr="00C002EB">
        <w:rPr>
          <w:b/>
          <w:color w:val="000000"/>
          <w:sz w:val="24"/>
          <w:szCs w:val="24"/>
        </w:rPr>
        <w:t>(на основе достижения учащимися начальной школы планируемых образовательных результатов)</w:t>
      </w:r>
    </w:p>
    <w:p w:rsidR="00051587" w:rsidRPr="00C002EB" w:rsidRDefault="00051587" w:rsidP="002B4EE0">
      <w:pPr>
        <w:pStyle w:val="aff0"/>
        <w:spacing w:line="276" w:lineRule="auto"/>
        <w:ind w:firstLine="851"/>
        <w:rPr>
          <w:b/>
          <w:color w:val="000000"/>
          <w:sz w:val="24"/>
          <w:szCs w:val="24"/>
        </w:rPr>
      </w:pPr>
    </w:p>
    <w:tbl>
      <w:tblPr>
        <w:tblW w:w="14317" w:type="dxa"/>
        <w:tblInd w:w="10" w:type="dxa"/>
        <w:tblLayout w:type="fixed"/>
        <w:tblCellMar>
          <w:left w:w="10" w:type="dxa"/>
          <w:right w:w="10" w:type="dxa"/>
        </w:tblCellMar>
        <w:tblLook w:val="00A0" w:firstRow="1" w:lastRow="0" w:firstColumn="1" w:lastColumn="0" w:noHBand="0" w:noVBand="0"/>
      </w:tblPr>
      <w:tblGrid>
        <w:gridCol w:w="2977"/>
        <w:gridCol w:w="5670"/>
        <w:gridCol w:w="5670"/>
      </w:tblGrid>
      <w:tr w:rsidR="00051587" w:rsidRPr="002A1D64" w:rsidTr="00C02729">
        <w:trPr>
          <w:trHeight w:val="530"/>
        </w:trPr>
        <w:tc>
          <w:tcPr>
            <w:tcW w:w="2977" w:type="dxa"/>
            <w:tcBorders>
              <w:top w:val="single" w:sz="4" w:space="0" w:color="auto"/>
              <w:left w:val="single" w:sz="4" w:space="0" w:color="auto"/>
              <w:bottom w:val="single" w:sz="4" w:space="0" w:color="auto"/>
              <w:right w:val="single" w:sz="4" w:space="0" w:color="auto"/>
            </w:tcBorders>
            <w:shd w:val="clear" w:color="auto" w:fill="FFFFFF"/>
          </w:tcPr>
          <w:p w:rsidR="00051587" w:rsidRPr="002A1D64" w:rsidRDefault="00051587" w:rsidP="002B4EE0">
            <w:pPr>
              <w:pStyle w:val="aff0"/>
              <w:spacing w:line="276" w:lineRule="auto"/>
              <w:ind w:firstLine="851"/>
              <w:rPr>
                <w:b/>
                <w:sz w:val="24"/>
                <w:szCs w:val="24"/>
                <w:lang w:val="ru-RU"/>
              </w:rPr>
            </w:pPr>
            <w:r w:rsidRPr="002A1D64">
              <w:rPr>
                <w:b/>
                <w:sz w:val="24"/>
                <w:szCs w:val="24"/>
                <w:lang w:val="ru-RU"/>
              </w:rPr>
              <w:t>Критерии оценки</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rsidR="00051587" w:rsidRPr="002A1D64" w:rsidRDefault="00051587" w:rsidP="002B4EE0">
            <w:pPr>
              <w:pStyle w:val="aff0"/>
              <w:spacing w:line="276" w:lineRule="auto"/>
              <w:ind w:firstLine="851"/>
              <w:rPr>
                <w:b/>
                <w:sz w:val="24"/>
                <w:szCs w:val="24"/>
                <w:lang w:val="ru-RU"/>
              </w:rPr>
            </w:pPr>
            <w:r w:rsidRPr="002A1D64">
              <w:rPr>
                <w:b/>
                <w:sz w:val="24"/>
                <w:szCs w:val="24"/>
                <w:lang w:val="ru-RU"/>
              </w:rPr>
              <w:t>Содержание критерия</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rsidR="00051587" w:rsidRPr="002A1D64" w:rsidRDefault="00051587" w:rsidP="002B4EE0">
            <w:pPr>
              <w:pStyle w:val="aff0"/>
              <w:spacing w:line="276" w:lineRule="auto"/>
              <w:ind w:firstLine="851"/>
              <w:rPr>
                <w:b/>
                <w:sz w:val="24"/>
                <w:szCs w:val="24"/>
                <w:lang w:val="ru-RU"/>
              </w:rPr>
            </w:pPr>
            <w:r w:rsidRPr="002A1D64">
              <w:rPr>
                <w:b/>
                <w:sz w:val="24"/>
                <w:szCs w:val="24"/>
                <w:lang w:val="ru-RU"/>
              </w:rPr>
              <w:t>Показатели/ индикаторы</w:t>
            </w:r>
          </w:p>
        </w:tc>
      </w:tr>
      <w:tr w:rsidR="00051587" w:rsidRPr="002A1D64" w:rsidTr="00C02729">
        <w:trPr>
          <w:trHeight w:val="278"/>
        </w:trPr>
        <w:tc>
          <w:tcPr>
            <w:tcW w:w="2977" w:type="dxa"/>
            <w:tcBorders>
              <w:top w:val="single" w:sz="4" w:space="0" w:color="auto"/>
              <w:left w:val="single" w:sz="4" w:space="0" w:color="auto"/>
              <w:bottom w:val="single" w:sz="4" w:space="0" w:color="auto"/>
              <w:right w:val="single" w:sz="4" w:space="0" w:color="auto"/>
            </w:tcBorders>
            <w:shd w:val="clear" w:color="auto" w:fill="FFFFFF"/>
          </w:tcPr>
          <w:p w:rsidR="00051587" w:rsidRPr="002A1D64" w:rsidRDefault="00051587" w:rsidP="00C02729">
            <w:pPr>
              <w:pStyle w:val="aff0"/>
              <w:spacing w:line="276" w:lineRule="auto"/>
              <w:ind w:left="176" w:right="188" w:firstLine="381"/>
              <w:rPr>
                <w:sz w:val="24"/>
                <w:szCs w:val="24"/>
                <w:lang w:val="ru-RU"/>
              </w:rPr>
            </w:pPr>
            <w:r w:rsidRPr="002A1D64">
              <w:rPr>
                <w:sz w:val="24"/>
                <w:szCs w:val="24"/>
                <w:lang w:val="ru-RU"/>
              </w:rPr>
              <w:t>Достижение обучающимися личностных результатов</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rsidR="00051587" w:rsidRPr="002A1D64" w:rsidRDefault="00051587" w:rsidP="00C02729">
            <w:pPr>
              <w:pStyle w:val="aff0"/>
              <w:spacing w:line="276" w:lineRule="auto"/>
              <w:ind w:left="176" w:right="188" w:firstLine="381"/>
              <w:rPr>
                <w:sz w:val="24"/>
                <w:szCs w:val="24"/>
                <w:lang w:val="ru-RU"/>
              </w:rPr>
            </w:pPr>
            <w:r w:rsidRPr="002A1D64">
              <w:rPr>
                <w:sz w:val="24"/>
                <w:szCs w:val="24"/>
                <w:lang w:val="ru-RU"/>
              </w:rPr>
              <w:t>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rsidR="00051587" w:rsidRPr="002A1D64" w:rsidRDefault="00051587" w:rsidP="00C02729">
            <w:pPr>
              <w:pStyle w:val="aff0"/>
              <w:spacing w:line="276" w:lineRule="auto"/>
              <w:ind w:left="132" w:right="132" w:firstLine="381"/>
              <w:rPr>
                <w:sz w:val="24"/>
                <w:szCs w:val="24"/>
                <w:lang w:val="ru-RU"/>
              </w:rPr>
            </w:pPr>
            <w:r w:rsidRPr="002A1D64">
              <w:rPr>
                <w:sz w:val="24"/>
                <w:szCs w:val="24"/>
                <w:lang w:val="ru-RU"/>
              </w:rPr>
              <w:t>Соответствие интегральной оценке (Портрет выпускника начальной школы)</w:t>
            </w:r>
          </w:p>
          <w:p w:rsidR="00051587" w:rsidRPr="002A1D64" w:rsidRDefault="00051587" w:rsidP="00C02729">
            <w:pPr>
              <w:pStyle w:val="aff0"/>
              <w:spacing w:line="276" w:lineRule="auto"/>
              <w:ind w:left="132" w:right="132" w:firstLine="381"/>
              <w:rPr>
                <w:sz w:val="24"/>
                <w:szCs w:val="24"/>
                <w:lang w:val="ru-RU"/>
              </w:rPr>
            </w:pPr>
            <w:r w:rsidRPr="002A1D64">
              <w:rPr>
                <w:sz w:val="24"/>
                <w:szCs w:val="24"/>
                <w:lang w:val="ru-RU"/>
              </w:rPr>
              <w:t>Результаты наблюдений и мониторинговых исследований</w:t>
            </w:r>
          </w:p>
          <w:p w:rsidR="00051587" w:rsidRPr="002A1D64" w:rsidRDefault="00051587" w:rsidP="00C02729">
            <w:pPr>
              <w:pStyle w:val="aff0"/>
              <w:spacing w:line="276" w:lineRule="auto"/>
              <w:ind w:left="132" w:right="132" w:firstLine="381"/>
              <w:rPr>
                <w:sz w:val="24"/>
                <w:szCs w:val="24"/>
                <w:lang w:val="ru-RU"/>
              </w:rPr>
            </w:pPr>
            <w:r w:rsidRPr="002A1D64">
              <w:rPr>
                <w:sz w:val="24"/>
                <w:szCs w:val="24"/>
                <w:lang w:val="ru-RU"/>
              </w:rPr>
              <w:t>Награды различного уровня, реестр участников конкурсных мероприятий, документы школьной отчётности, подтверждающие посещаемость и сохранность контингента учащихся в различных формах внеурочной деятельности</w:t>
            </w:r>
          </w:p>
          <w:p w:rsidR="00051587" w:rsidRPr="002A1D64" w:rsidRDefault="00051587" w:rsidP="00C02729">
            <w:pPr>
              <w:pStyle w:val="aff0"/>
              <w:spacing w:line="276" w:lineRule="auto"/>
              <w:ind w:left="132" w:right="132" w:firstLine="381"/>
              <w:rPr>
                <w:sz w:val="24"/>
                <w:szCs w:val="24"/>
                <w:lang w:val="ru-RU"/>
              </w:rPr>
            </w:pPr>
            <w:r w:rsidRPr="002A1D64">
              <w:rPr>
                <w:sz w:val="24"/>
                <w:szCs w:val="24"/>
                <w:lang w:val="ru-RU"/>
              </w:rPr>
              <w:t>Результаты социологических исследований, показатели социализации учащихся, позитивные изменения в «группе риска»</w:t>
            </w:r>
          </w:p>
        </w:tc>
      </w:tr>
      <w:tr w:rsidR="00051587" w:rsidRPr="002A1D64" w:rsidTr="00C02729">
        <w:trPr>
          <w:trHeight w:val="870"/>
        </w:trPr>
        <w:tc>
          <w:tcPr>
            <w:tcW w:w="2977" w:type="dxa"/>
            <w:tcBorders>
              <w:top w:val="single" w:sz="4" w:space="0" w:color="auto"/>
              <w:left w:val="single" w:sz="4" w:space="0" w:color="auto"/>
              <w:bottom w:val="single" w:sz="4" w:space="0" w:color="auto"/>
              <w:right w:val="single" w:sz="4" w:space="0" w:color="auto"/>
            </w:tcBorders>
            <w:shd w:val="clear" w:color="auto" w:fill="FFFFFF"/>
          </w:tcPr>
          <w:p w:rsidR="00051587" w:rsidRPr="002A1D64" w:rsidRDefault="00051587" w:rsidP="00C02729">
            <w:pPr>
              <w:pStyle w:val="aff0"/>
              <w:spacing w:line="276" w:lineRule="auto"/>
              <w:ind w:left="176" w:right="131" w:firstLine="381"/>
              <w:rPr>
                <w:sz w:val="24"/>
                <w:szCs w:val="24"/>
                <w:lang w:val="ru-RU"/>
              </w:rPr>
            </w:pPr>
            <w:r w:rsidRPr="002A1D64">
              <w:rPr>
                <w:sz w:val="24"/>
                <w:szCs w:val="24"/>
                <w:lang w:val="ru-RU"/>
              </w:rPr>
              <w:t>Достижение обучающимися метапредметных результатов</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rsidR="00051587" w:rsidRPr="002A1D64" w:rsidRDefault="00051587" w:rsidP="00C02729">
            <w:pPr>
              <w:pStyle w:val="aff0"/>
              <w:spacing w:line="276" w:lineRule="auto"/>
              <w:ind w:left="176" w:right="188" w:firstLine="381"/>
              <w:rPr>
                <w:sz w:val="24"/>
                <w:szCs w:val="24"/>
                <w:lang w:val="ru-RU"/>
              </w:rPr>
            </w:pPr>
            <w:r w:rsidRPr="002A1D64">
              <w:rPr>
                <w:sz w:val="24"/>
                <w:szCs w:val="24"/>
                <w:lang w:val="ru-RU"/>
              </w:rPr>
              <w:t>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rsidR="00051587" w:rsidRPr="002A1D64" w:rsidRDefault="00051587" w:rsidP="00C02729">
            <w:pPr>
              <w:pStyle w:val="aff0"/>
              <w:spacing w:line="276" w:lineRule="auto"/>
              <w:ind w:left="132" w:right="132" w:firstLine="381"/>
              <w:rPr>
                <w:sz w:val="24"/>
                <w:szCs w:val="24"/>
                <w:lang w:val="ru-RU"/>
              </w:rPr>
            </w:pPr>
            <w:r w:rsidRPr="002A1D64">
              <w:rPr>
                <w:sz w:val="24"/>
                <w:szCs w:val="24"/>
                <w:lang w:val="ru-RU"/>
              </w:rPr>
              <w:t>Результаты наблюдений, результаты комплексных работ, портфолио</w:t>
            </w:r>
          </w:p>
          <w:p w:rsidR="00051587" w:rsidRPr="002A1D64" w:rsidRDefault="00051587" w:rsidP="00C02729">
            <w:pPr>
              <w:pStyle w:val="aff0"/>
              <w:spacing w:line="276" w:lineRule="auto"/>
              <w:ind w:left="132" w:right="132" w:firstLine="381"/>
              <w:rPr>
                <w:sz w:val="24"/>
                <w:szCs w:val="24"/>
                <w:lang w:val="ru-RU"/>
              </w:rPr>
            </w:pPr>
            <w:r w:rsidRPr="002A1D64">
              <w:rPr>
                <w:sz w:val="24"/>
                <w:szCs w:val="24"/>
                <w:lang w:val="ru-RU"/>
              </w:rPr>
              <w:t>Индикаторы: 100%-ное выполнение на базовый уровень оценки обязательной части комплексной работы; не менее 35% выполнения работы на повышенный уровень оценки;</w:t>
            </w:r>
          </w:p>
          <w:p w:rsidR="00051587" w:rsidRPr="002A1D64" w:rsidRDefault="00051587" w:rsidP="00C02729">
            <w:pPr>
              <w:pStyle w:val="aff0"/>
              <w:spacing w:line="276" w:lineRule="auto"/>
              <w:ind w:left="132" w:right="132" w:firstLine="381"/>
              <w:rPr>
                <w:sz w:val="24"/>
                <w:szCs w:val="24"/>
                <w:lang w:val="ru-RU"/>
              </w:rPr>
            </w:pPr>
            <w:r w:rsidRPr="002A1D64">
              <w:rPr>
                <w:sz w:val="24"/>
                <w:szCs w:val="24"/>
                <w:lang w:val="ru-RU"/>
              </w:rPr>
              <w:t>Портфолио отражает достижение учащимся всех видов метапредметных результатов в результате урочной и внеурочной деятельности.</w:t>
            </w:r>
          </w:p>
          <w:p w:rsidR="00051587" w:rsidRPr="002A1D64" w:rsidRDefault="00051587" w:rsidP="00C02729">
            <w:pPr>
              <w:pStyle w:val="aff0"/>
              <w:spacing w:line="276" w:lineRule="auto"/>
              <w:ind w:left="132" w:right="132" w:firstLine="381"/>
              <w:rPr>
                <w:sz w:val="24"/>
                <w:szCs w:val="24"/>
                <w:lang w:val="ru-RU"/>
              </w:rPr>
            </w:pPr>
            <w:r w:rsidRPr="002A1D64">
              <w:rPr>
                <w:sz w:val="24"/>
                <w:szCs w:val="24"/>
                <w:lang w:val="ru-RU"/>
              </w:rPr>
              <w:t>Позитивная динамика в количестве и качестве творческих работ, поисково-проектной работе.</w:t>
            </w:r>
          </w:p>
          <w:p w:rsidR="00051587" w:rsidRPr="002A1D64" w:rsidRDefault="00051587" w:rsidP="00C02729">
            <w:pPr>
              <w:pStyle w:val="aff0"/>
              <w:spacing w:line="276" w:lineRule="auto"/>
              <w:ind w:left="132" w:right="132" w:firstLine="381"/>
              <w:rPr>
                <w:sz w:val="24"/>
                <w:szCs w:val="24"/>
                <w:lang w:val="ru-RU"/>
              </w:rPr>
            </w:pPr>
            <w:r w:rsidRPr="002A1D64">
              <w:rPr>
                <w:sz w:val="24"/>
                <w:szCs w:val="24"/>
                <w:lang w:val="ru-RU"/>
              </w:rPr>
              <w:t>Наличие практики конструктивного разрешения конфликтных ситуаций, благоприятный психологический климат</w:t>
            </w:r>
          </w:p>
        </w:tc>
      </w:tr>
      <w:tr w:rsidR="00051587" w:rsidRPr="002A1D64" w:rsidTr="00C02729">
        <w:trPr>
          <w:trHeight w:val="1948"/>
        </w:trPr>
        <w:tc>
          <w:tcPr>
            <w:tcW w:w="2977" w:type="dxa"/>
            <w:tcBorders>
              <w:top w:val="single" w:sz="4" w:space="0" w:color="auto"/>
              <w:left w:val="single" w:sz="4" w:space="0" w:color="auto"/>
              <w:bottom w:val="single" w:sz="4" w:space="0" w:color="auto"/>
              <w:right w:val="single" w:sz="4" w:space="0" w:color="auto"/>
            </w:tcBorders>
            <w:shd w:val="clear" w:color="auto" w:fill="FFFFFF"/>
          </w:tcPr>
          <w:p w:rsidR="00051587" w:rsidRPr="002A1D64" w:rsidRDefault="00051587" w:rsidP="00C02729">
            <w:pPr>
              <w:pStyle w:val="aff0"/>
              <w:spacing w:line="276" w:lineRule="auto"/>
              <w:ind w:left="176" w:right="131" w:firstLine="381"/>
              <w:rPr>
                <w:sz w:val="24"/>
                <w:szCs w:val="24"/>
                <w:lang w:val="ru-RU"/>
              </w:rPr>
            </w:pPr>
            <w:r w:rsidRPr="002A1D64">
              <w:rPr>
                <w:sz w:val="24"/>
                <w:szCs w:val="24"/>
                <w:lang w:val="ru-RU"/>
              </w:rPr>
              <w:t>Достижение обучающимися предметных результатов</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rsidR="00051587" w:rsidRPr="002A1D64" w:rsidRDefault="00051587" w:rsidP="00C02729">
            <w:pPr>
              <w:pStyle w:val="aff0"/>
              <w:spacing w:line="276" w:lineRule="auto"/>
              <w:ind w:left="176" w:right="188" w:firstLine="381"/>
              <w:rPr>
                <w:sz w:val="24"/>
                <w:szCs w:val="24"/>
                <w:lang w:val="ru-RU"/>
              </w:rPr>
            </w:pPr>
            <w:r w:rsidRPr="002A1D64">
              <w:rPr>
                <w:sz w:val="24"/>
                <w:szCs w:val="24"/>
                <w:lang w:val="ru-RU"/>
              </w:rPr>
              <w:t>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rsidR="001D43F6" w:rsidRPr="002A1D64" w:rsidRDefault="00051587" w:rsidP="00C02729">
            <w:pPr>
              <w:pStyle w:val="aff0"/>
              <w:spacing w:line="276" w:lineRule="auto"/>
              <w:ind w:left="132" w:right="132" w:firstLine="381"/>
              <w:rPr>
                <w:sz w:val="24"/>
                <w:szCs w:val="24"/>
                <w:lang w:val="ru-RU"/>
              </w:rPr>
            </w:pPr>
            <w:r w:rsidRPr="002A1D64">
              <w:rPr>
                <w:sz w:val="24"/>
                <w:szCs w:val="24"/>
                <w:lang w:val="ru-RU"/>
              </w:rPr>
              <w:t xml:space="preserve">Результаты контрольных и диагностических работ </w:t>
            </w:r>
          </w:p>
          <w:p w:rsidR="00051587" w:rsidRPr="002A1D64" w:rsidRDefault="00051587" w:rsidP="00C02729">
            <w:pPr>
              <w:pStyle w:val="aff0"/>
              <w:spacing w:line="276" w:lineRule="auto"/>
              <w:ind w:left="132" w:right="132" w:firstLine="381"/>
              <w:rPr>
                <w:sz w:val="24"/>
                <w:szCs w:val="24"/>
                <w:lang w:val="ru-RU"/>
              </w:rPr>
            </w:pPr>
            <w:r w:rsidRPr="002A1D64">
              <w:rPr>
                <w:sz w:val="24"/>
                <w:szCs w:val="24"/>
                <w:lang w:val="ru-RU"/>
              </w:rPr>
              <w:t>Индикаторы: 100%-ная успешность (успеваемость);.</w:t>
            </w:r>
            <w:r w:rsidR="00B01E46">
              <w:rPr>
                <w:sz w:val="24"/>
                <w:szCs w:val="24"/>
                <w:lang w:val="ru-RU"/>
              </w:rPr>
              <w:t xml:space="preserve"> </w:t>
            </w:r>
            <w:r w:rsidRPr="002A1D64">
              <w:rPr>
                <w:sz w:val="24"/>
                <w:szCs w:val="24"/>
                <w:lang w:val="ru-RU"/>
              </w:rPr>
              <w:t>не ниже 65% - качество обученности</w:t>
            </w:r>
          </w:p>
          <w:p w:rsidR="00051587" w:rsidRPr="002A1D64" w:rsidRDefault="00051587" w:rsidP="00C02729">
            <w:pPr>
              <w:pStyle w:val="aff0"/>
              <w:spacing w:line="276" w:lineRule="auto"/>
              <w:ind w:left="132" w:right="132" w:firstLine="381"/>
              <w:rPr>
                <w:sz w:val="24"/>
                <w:szCs w:val="24"/>
                <w:lang w:val="ru-RU"/>
              </w:rPr>
            </w:pPr>
            <w:r w:rsidRPr="002A1D64">
              <w:rPr>
                <w:sz w:val="24"/>
                <w:szCs w:val="24"/>
                <w:lang w:val="ru-RU"/>
              </w:rPr>
              <w:t>Устойчивый интерес к учению.</w:t>
            </w:r>
          </w:p>
        </w:tc>
      </w:tr>
    </w:tbl>
    <w:p w:rsidR="00C02729" w:rsidRDefault="00C02729" w:rsidP="002B4EE0">
      <w:pPr>
        <w:pStyle w:val="aff0"/>
        <w:spacing w:line="276" w:lineRule="auto"/>
        <w:ind w:firstLine="851"/>
        <w:rPr>
          <w:sz w:val="24"/>
          <w:szCs w:val="24"/>
          <w:lang w:val="ru-RU"/>
        </w:rPr>
      </w:pPr>
    </w:p>
    <w:p w:rsidR="00D47BCB" w:rsidRPr="002A1D64" w:rsidRDefault="00051587" w:rsidP="002B4EE0">
      <w:pPr>
        <w:pStyle w:val="aff0"/>
        <w:spacing w:line="276" w:lineRule="auto"/>
        <w:ind w:firstLine="851"/>
        <w:rPr>
          <w:sz w:val="24"/>
          <w:szCs w:val="24"/>
        </w:rPr>
      </w:pPr>
      <w:r w:rsidRPr="002A1D64">
        <w:rPr>
          <w:sz w:val="24"/>
          <w:szCs w:val="24"/>
        </w:rPr>
        <w:t>Показатели и индикаторы разработаны образовательным учреждением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образовательного учреждения. Они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волонтёрском движении. 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работе, распространение передового педагогического опыта; повышение уровня профессионального мастерства; работа учителя по руководству их проектной деятельностью; взаимодействие со всеми участниками образовательного процесса и др.</w:t>
      </w:r>
    </w:p>
    <w:p w:rsidR="00654830" w:rsidRPr="002A1D64" w:rsidRDefault="00654830" w:rsidP="002B4EE0">
      <w:pPr>
        <w:pStyle w:val="af8"/>
        <w:spacing w:line="276" w:lineRule="auto"/>
        <w:ind w:firstLine="851"/>
        <w:rPr>
          <w:rFonts w:ascii="Times New Roman" w:hAnsi="Times New Roman"/>
          <w:b/>
          <w:bCs/>
          <w:sz w:val="24"/>
          <w:szCs w:val="24"/>
          <w:lang w:val="ru-RU"/>
        </w:rPr>
      </w:pPr>
      <w:bookmarkStart w:id="25" w:name="bookmark221"/>
      <w:r w:rsidRPr="002A1D64">
        <w:rPr>
          <w:rFonts w:ascii="Times New Roman" w:hAnsi="Times New Roman"/>
          <w:b/>
          <w:bCs/>
          <w:sz w:val="24"/>
          <w:szCs w:val="24"/>
        </w:rPr>
        <w:t>Профессиональное развитие и повышение квалификации педагогических работников</w:t>
      </w:r>
    </w:p>
    <w:p w:rsidR="00647AFE" w:rsidRDefault="00647AFE" w:rsidP="002B4EE0">
      <w:pPr>
        <w:pStyle w:val="af8"/>
        <w:spacing w:line="276" w:lineRule="auto"/>
        <w:ind w:firstLine="851"/>
        <w:rPr>
          <w:rFonts w:ascii="Times New Roman" w:hAnsi="Times New Roman"/>
          <w:b/>
          <w:bCs/>
          <w:sz w:val="24"/>
          <w:szCs w:val="24"/>
          <w:lang w:val="ru-RU"/>
        </w:rPr>
      </w:pPr>
      <w:r w:rsidRPr="002A1D64">
        <w:rPr>
          <w:rFonts w:ascii="Times New Roman" w:hAnsi="Times New Roman"/>
          <w:b/>
          <w:bCs/>
          <w:sz w:val="24"/>
          <w:szCs w:val="24"/>
          <w:lang w:val="ru-RU"/>
        </w:rPr>
        <w:t>Прохождение курсовой подготовки администрацией школы</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019"/>
        <w:gridCol w:w="1276"/>
        <w:gridCol w:w="3543"/>
        <w:gridCol w:w="4820"/>
        <w:gridCol w:w="2268"/>
      </w:tblGrid>
      <w:tr w:rsidR="00EC67F8" w:rsidRPr="002C747D" w:rsidTr="003B2ABC">
        <w:trPr>
          <w:trHeight w:val="694"/>
        </w:trPr>
        <w:tc>
          <w:tcPr>
            <w:tcW w:w="675" w:type="dxa"/>
            <w:shd w:val="clear" w:color="auto" w:fill="auto"/>
          </w:tcPr>
          <w:p w:rsidR="00EC67F8" w:rsidRPr="002C747D" w:rsidRDefault="00EC67F8" w:rsidP="003B2ABC">
            <w:pPr>
              <w:pStyle w:val="a4"/>
              <w:spacing w:line="276" w:lineRule="auto"/>
              <w:ind w:firstLine="851"/>
              <w:jc w:val="both"/>
              <w:rPr>
                <w:rFonts w:ascii="Times New Roman" w:hAnsi="Times New Roman"/>
                <w:b/>
                <w:color w:val="FF0000"/>
                <w:sz w:val="24"/>
                <w:szCs w:val="24"/>
              </w:rPr>
            </w:pPr>
            <w:r w:rsidRPr="002C747D">
              <w:rPr>
                <w:rFonts w:ascii="Times New Roman" w:hAnsi="Times New Roman"/>
                <w:b/>
                <w:color w:val="FF0000"/>
                <w:sz w:val="24"/>
                <w:szCs w:val="24"/>
              </w:rPr>
              <w:t>№</w:t>
            </w:r>
          </w:p>
        </w:tc>
        <w:tc>
          <w:tcPr>
            <w:tcW w:w="2019" w:type="dxa"/>
            <w:shd w:val="clear" w:color="auto" w:fill="auto"/>
          </w:tcPr>
          <w:p w:rsidR="00EC67F8" w:rsidRPr="002F33DA" w:rsidRDefault="00EC67F8" w:rsidP="003B2ABC">
            <w:pPr>
              <w:pStyle w:val="a4"/>
              <w:spacing w:line="276" w:lineRule="auto"/>
              <w:ind w:firstLine="210"/>
              <w:jc w:val="both"/>
              <w:rPr>
                <w:rFonts w:ascii="Times New Roman" w:hAnsi="Times New Roman"/>
                <w:b/>
                <w:sz w:val="24"/>
                <w:szCs w:val="24"/>
              </w:rPr>
            </w:pPr>
            <w:r w:rsidRPr="002F33DA">
              <w:rPr>
                <w:rFonts w:ascii="Times New Roman" w:hAnsi="Times New Roman"/>
                <w:b/>
                <w:sz w:val="24"/>
                <w:szCs w:val="24"/>
              </w:rPr>
              <w:t>Ф.И.О.</w:t>
            </w:r>
          </w:p>
        </w:tc>
        <w:tc>
          <w:tcPr>
            <w:tcW w:w="1276" w:type="dxa"/>
            <w:shd w:val="clear" w:color="auto" w:fill="auto"/>
          </w:tcPr>
          <w:p w:rsidR="00EC67F8" w:rsidRPr="002F33DA" w:rsidRDefault="00EC67F8" w:rsidP="003B2ABC">
            <w:pPr>
              <w:pStyle w:val="a4"/>
              <w:spacing w:line="276" w:lineRule="auto"/>
              <w:ind w:firstLine="210"/>
              <w:jc w:val="both"/>
              <w:rPr>
                <w:rFonts w:ascii="Times New Roman" w:hAnsi="Times New Roman"/>
                <w:b/>
                <w:sz w:val="24"/>
                <w:szCs w:val="24"/>
              </w:rPr>
            </w:pPr>
            <w:r w:rsidRPr="002F33DA">
              <w:rPr>
                <w:rFonts w:ascii="Times New Roman" w:hAnsi="Times New Roman"/>
                <w:b/>
                <w:sz w:val="24"/>
                <w:szCs w:val="24"/>
              </w:rPr>
              <w:t>Дол</w:t>
            </w:r>
            <w:r w:rsidRPr="002F33DA">
              <w:rPr>
                <w:rFonts w:ascii="Times New Roman" w:hAnsi="Times New Roman"/>
                <w:b/>
                <w:sz w:val="24"/>
                <w:szCs w:val="24"/>
              </w:rPr>
              <w:t>ж</w:t>
            </w:r>
            <w:r w:rsidRPr="002F33DA">
              <w:rPr>
                <w:rFonts w:ascii="Times New Roman" w:hAnsi="Times New Roman"/>
                <w:b/>
                <w:sz w:val="24"/>
                <w:szCs w:val="24"/>
              </w:rPr>
              <w:t>ность</w:t>
            </w:r>
          </w:p>
        </w:tc>
        <w:tc>
          <w:tcPr>
            <w:tcW w:w="3543" w:type="dxa"/>
            <w:shd w:val="clear" w:color="auto" w:fill="auto"/>
          </w:tcPr>
          <w:p w:rsidR="00EC67F8" w:rsidRPr="002F33DA" w:rsidRDefault="00EC67F8" w:rsidP="003B2ABC">
            <w:pPr>
              <w:pStyle w:val="a4"/>
              <w:spacing w:line="276" w:lineRule="auto"/>
              <w:ind w:left="317" w:hanging="107"/>
              <w:jc w:val="both"/>
              <w:rPr>
                <w:rFonts w:ascii="Times New Roman" w:hAnsi="Times New Roman"/>
                <w:b/>
                <w:sz w:val="24"/>
                <w:szCs w:val="24"/>
              </w:rPr>
            </w:pPr>
            <w:r w:rsidRPr="002F33DA">
              <w:rPr>
                <w:rFonts w:ascii="Times New Roman" w:hAnsi="Times New Roman"/>
                <w:b/>
                <w:sz w:val="24"/>
                <w:szCs w:val="24"/>
              </w:rPr>
              <w:t>Образование, специал</w:t>
            </w:r>
            <w:r w:rsidRPr="002F33DA">
              <w:rPr>
                <w:rFonts w:ascii="Times New Roman" w:hAnsi="Times New Roman"/>
                <w:b/>
                <w:sz w:val="24"/>
                <w:szCs w:val="24"/>
              </w:rPr>
              <w:t>ь</w:t>
            </w:r>
            <w:r w:rsidRPr="002F33DA">
              <w:rPr>
                <w:rFonts w:ascii="Times New Roman" w:hAnsi="Times New Roman"/>
                <w:b/>
                <w:sz w:val="24"/>
                <w:szCs w:val="24"/>
              </w:rPr>
              <w:t>ность по дипл</w:t>
            </w:r>
            <w:r w:rsidRPr="002F33DA">
              <w:rPr>
                <w:rFonts w:ascii="Times New Roman" w:hAnsi="Times New Roman"/>
                <w:b/>
                <w:sz w:val="24"/>
                <w:szCs w:val="24"/>
              </w:rPr>
              <w:t>о</w:t>
            </w:r>
            <w:r w:rsidRPr="002F33DA">
              <w:rPr>
                <w:rFonts w:ascii="Times New Roman" w:hAnsi="Times New Roman"/>
                <w:b/>
                <w:sz w:val="24"/>
                <w:szCs w:val="24"/>
              </w:rPr>
              <w:t xml:space="preserve">му </w:t>
            </w:r>
          </w:p>
        </w:tc>
        <w:tc>
          <w:tcPr>
            <w:tcW w:w="4820" w:type="dxa"/>
            <w:shd w:val="clear" w:color="auto" w:fill="auto"/>
          </w:tcPr>
          <w:p w:rsidR="00EC67F8" w:rsidRPr="002F33DA" w:rsidRDefault="00EC67F8" w:rsidP="003B2ABC">
            <w:pPr>
              <w:pStyle w:val="a4"/>
              <w:spacing w:line="276" w:lineRule="auto"/>
              <w:ind w:firstLine="210"/>
              <w:jc w:val="both"/>
              <w:rPr>
                <w:rFonts w:ascii="Times New Roman" w:hAnsi="Times New Roman"/>
                <w:b/>
                <w:sz w:val="24"/>
                <w:szCs w:val="24"/>
              </w:rPr>
            </w:pPr>
            <w:r w:rsidRPr="002F33DA">
              <w:rPr>
                <w:rFonts w:ascii="Times New Roman" w:hAnsi="Times New Roman"/>
                <w:b/>
                <w:sz w:val="24"/>
                <w:szCs w:val="24"/>
              </w:rPr>
              <w:t>Данные  о повышении квалиф</w:t>
            </w:r>
            <w:r w:rsidRPr="002F33DA">
              <w:rPr>
                <w:rFonts w:ascii="Times New Roman" w:hAnsi="Times New Roman"/>
                <w:b/>
                <w:sz w:val="24"/>
                <w:szCs w:val="24"/>
              </w:rPr>
              <w:t>и</w:t>
            </w:r>
            <w:r w:rsidRPr="002F33DA">
              <w:rPr>
                <w:rFonts w:ascii="Times New Roman" w:hAnsi="Times New Roman"/>
                <w:b/>
                <w:sz w:val="24"/>
                <w:szCs w:val="24"/>
              </w:rPr>
              <w:t>кации</w:t>
            </w:r>
          </w:p>
        </w:tc>
        <w:tc>
          <w:tcPr>
            <w:tcW w:w="2268" w:type="dxa"/>
            <w:shd w:val="clear" w:color="auto" w:fill="auto"/>
          </w:tcPr>
          <w:p w:rsidR="00EC67F8" w:rsidRPr="002F33DA" w:rsidRDefault="00EC67F8" w:rsidP="003B2ABC">
            <w:pPr>
              <w:pStyle w:val="a4"/>
              <w:spacing w:line="276" w:lineRule="auto"/>
              <w:ind w:firstLine="210"/>
              <w:jc w:val="both"/>
              <w:rPr>
                <w:rFonts w:ascii="Times New Roman" w:hAnsi="Times New Roman"/>
                <w:sz w:val="24"/>
                <w:szCs w:val="24"/>
              </w:rPr>
            </w:pPr>
            <w:r w:rsidRPr="002F33DA">
              <w:rPr>
                <w:rFonts w:ascii="Times New Roman" w:hAnsi="Times New Roman"/>
                <w:b/>
                <w:sz w:val="24"/>
                <w:szCs w:val="24"/>
              </w:rPr>
              <w:t>Перспе</w:t>
            </w:r>
            <w:r w:rsidRPr="002F33DA">
              <w:rPr>
                <w:rFonts w:ascii="Times New Roman" w:hAnsi="Times New Roman"/>
                <w:b/>
                <w:sz w:val="24"/>
                <w:szCs w:val="24"/>
              </w:rPr>
              <w:t>к</w:t>
            </w:r>
            <w:r w:rsidRPr="002F33DA">
              <w:rPr>
                <w:rFonts w:ascii="Times New Roman" w:hAnsi="Times New Roman"/>
                <w:b/>
                <w:sz w:val="24"/>
                <w:szCs w:val="24"/>
              </w:rPr>
              <w:t>тивный срок пр</w:t>
            </w:r>
            <w:r w:rsidRPr="002F33DA">
              <w:rPr>
                <w:rFonts w:ascii="Times New Roman" w:hAnsi="Times New Roman"/>
                <w:b/>
                <w:sz w:val="24"/>
                <w:szCs w:val="24"/>
              </w:rPr>
              <w:t>о</w:t>
            </w:r>
            <w:r w:rsidRPr="002F33DA">
              <w:rPr>
                <w:rFonts w:ascii="Times New Roman" w:hAnsi="Times New Roman"/>
                <w:b/>
                <w:sz w:val="24"/>
                <w:szCs w:val="24"/>
              </w:rPr>
              <w:t>хождения курсовой подг</w:t>
            </w:r>
            <w:r w:rsidRPr="002F33DA">
              <w:rPr>
                <w:rFonts w:ascii="Times New Roman" w:hAnsi="Times New Roman"/>
                <w:b/>
                <w:sz w:val="24"/>
                <w:szCs w:val="24"/>
              </w:rPr>
              <w:t>о</w:t>
            </w:r>
            <w:r w:rsidRPr="002F33DA">
              <w:rPr>
                <w:rFonts w:ascii="Times New Roman" w:hAnsi="Times New Roman"/>
                <w:b/>
                <w:sz w:val="24"/>
                <w:szCs w:val="24"/>
              </w:rPr>
              <w:t>товки</w:t>
            </w:r>
          </w:p>
        </w:tc>
      </w:tr>
      <w:tr w:rsidR="00EC67F8" w:rsidRPr="002C747D" w:rsidTr="003B2ABC">
        <w:trPr>
          <w:trHeight w:val="453"/>
        </w:trPr>
        <w:tc>
          <w:tcPr>
            <w:tcW w:w="675" w:type="dxa"/>
            <w:shd w:val="clear" w:color="auto" w:fill="auto"/>
          </w:tcPr>
          <w:p w:rsidR="00EC67F8" w:rsidRPr="002C747D" w:rsidRDefault="00EC67F8" w:rsidP="003B2ABC">
            <w:pPr>
              <w:pStyle w:val="a4"/>
              <w:numPr>
                <w:ilvl w:val="0"/>
                <w:numId w:val="304"/>
              </w:numPr>
              <w:spacing w:line="276" w:lineRule="auto"/>
              <w:ind w:firstLine="851"/>
              <w:jc w:val="both"/>
              <w:rPr>
                <w:rFonts w:ascii="Times New Roman" w:hAnsi="Times New Roman"/>
                <w:color w:val="FF0000"/>
                <w:sz w:val="24"/>
                <w:szCs w:val="24"/>
              </w:rPr>
            </w:pPr>
          </w:p>
          <w:p w:rsidR="00EC67F8" w:rsidRPr="002C747D" w:rsidRDefault="00EC67F8" w:rsidP="003B2ABC">
            <w:pPr>
              <w:spacing w:after="0"/>
              <w:ind w:right="-182" w:firstLine="851"/>
              <w:jc w:val="both"/>
              <w:rPr>
                <w:rFonts w:ascii="Times New Roman" w:hAnsi="Times New Roman"/>
                <w:color w:val="FF0000"/>
                <w:sz w:val="24"/>
                <w:szCs w:val="24"/>
              </w:rPr>
            </w:pPr>
          </w:p>
        </w:tc>
        <w:tc>
          <w:tcPr>
            <w:tcW w:w="2019" w:type="dxa"/>
            <w:shd w:val="clear" w:color="auto" w:fill="auto"/>
          </w:tcPr>
          <w:p w:rsidR="00EC67F8" w:rsidRPr="002F33DA" w:rsidRDefault="00EC67F8" w:rsidP="003B2ABC">
            <w:pPr>
              <w:pStyle w:val="a4"/>
              <w:spacing w:line="276" w:lineRule="auto"/>
              <w:ind w:firstLine="68"/>
              <w:jc w:val="both"/>
              <w:rPr>
                <w:rFonts w:ascii="Times New Roman" w:hAnsi="Times New Roman"/>
                <w:bCs/>
                <w:sz w:val="24"/>
                <w:szCs w:val="24"/>
              </w:rPr>
            </w:pPr>
            <w:r w:rsidRPr="002F33DA">
              <w:rPr>
                <w:rFonts w:ascii="Times New Roman" w:hAnsi="Times New Roman"/>
                <w:bCs/>
                <w:sz w:val="24"/>
                <w:szCs w:val="24"/>
              </w:rPr>
              <w:t xml:space="preserve">Тимошина </w:t>
            </w:r>
          </w:p>
          <w:p w:rsidR="00EC67F8" w:rsidRPr="002F33DA" w:rsidRDefault="00EC67F8" w:rsidP="003B2ABC">
            <w:pPr>
              <w:pStyle w:val="a4"/>
              <w:spacing w:line="276" w:lineRule="auto"/>
              <w:ind w:firstLine="68"/>
              <w:jc w:val="both"/>
              <w:rPr>
                <w:rFonts w:ascii="Times New Roman" w:hAnsi="Times New Roman"/>
                <w:bCs/>
                <w:sz w:val="24"/>
                <w:szCs w:val="24"/>
              </w:rPr>
            </w:pPr>
            <w:r w:rsidRPr="002F33DA">
              <w:rPr>
                <w:rFonts w:ascii="Times New Roman" w:hAnsi="Times New Roman"/>
                <w:bCs/>
                <w:sz w:val="24"/>
                <w:szCs w:val="24"/>
              </w:rPr>
              <w:t xml:space="preserve">Наталия </w:t>
            </w:r>
          </w:p>
          <w:p w:rsidR="00EC67F8" w:rsidRPr="002F33DA" w:rsidRDefault="00EC67F8" w:rsidP="003B2ABC">
            <w:pPr>
              <w:pStyle w:val="a4"/>
              <w:spacing w:line="276" w:lineRule="auto"/>
              <w:ind w:firstLine="68"/>
              <w:jc w:val="both"/>
              <w:rPr>
                <w:rFonts w:ascii="Times New Roman" w:hAnsi="Times New Roman"/>
                <w:sz w:val="24"/>
                <w:szCs w:val="24"/>
              </w:rPr>
            </w:pPr>
            <w:r w:rsidRPr="002F33DA">
              <w:rPr>
                <w:rFonts w:ascii="Times New Roman" w:hAnsi="Times New Roman"/>
                <w:bCs/>
                <w:sz w:val="24"/>
                <w:szCs w:val="24"/>
              </w:rPr>
              <w:t>Серг</w:t>
            </w:r>
            <w:r w:rsidRPr="002F33DA">
              <w:rPr>
                <w:rFonts w:ascii="Times New Roman" w:hAnsi="Times New Roman"/>
                <w:bCs/>
                <w:sz w:val="24"/>
                <w:szCs w:val="24"/>
              </w:rPr>
              <w:t>е</w:t>
            </w:r>
            <w:r w:rsidRPr="002F33DA">
              <w:rPr>
                <w:rFonts w:ascii="Times New Roman" w:hAnsi="Times New Roman"/>
                <w:bCs/>
                <w:sz w:val="24"/>
                <w:szCs w:val="24"/>
              </w:rPr>
              <w:t>евна</w:t>
            </w:r>
          </w:p>
        </w:tc>
        <w:tc>
          <w:tcPr>
            <w:tcW w:w="1276" w:type="dxa"/>
            <w:shd w:val="clear" w:color="auto" w:fill="auto"/>
          </w:tcPr>
          <w:p w:rsidR="00EC67F8" w:rsidRPr="002F33DA" w:rsidRDefault="00EC67F8" w:rsidP="003B2ABC">
            <w:pPr>
              <w:pStyle w:val="a4"/>
              <w:spacing w:line="276" w:lineRule="auto"/>
              <w:ind w:firstLine="33"/>
              <w:jc w:val="both"/>
              <w:rPr>
                <w:rFonts w:ascii="Times New Roman" w:hAnsi="Times New Roman"/>
                <w:sz w:val="24"/>
                <w:szCs w:val="24"/>
              </w:rPr>
            </w:pPr>
            <w:r w:rsidRPr="002F33DA">
              <w:rPr>
                <w:rFonts w:ascii="Times New Roman" w:hAnsi="Times New Roman"/>
                <w:sz w:val="24"/>
                <w:szCs w:val="24"/>
              </w:rPr>
              <w:t>Дире</w:t>
            </w:r>
            <w:r w:rsidRPr="002F33DA">
              <w:rPr>
                <w:rFonts w:ascii="Times New Roman" w:hAnsi="Times New Roman"/>
                <w:sz w:val="24"/>
                <w:szCs w:val="24"/>
              </w:rPr>
              <w:t>к</w:t>
            </w:r>
            <w:r w:rsidRPr="002F33DA">
              <w:rPr>
                <w:rFonts w:ascii="Times New Roman" w:hAnsi="Times New Roman"/>
                <w:sz w:val="24"/>
                <w:szCs w:val="24"/>
              </w:rPr>
              <w:t>тор шк</w:t>
            </w:r>
            <w:r w:rsidRPr="002F33DA">
              <w:rPr>
                <w:rFonts w:ascii="Times New Roman" w:hAnsi="Times New Roman"/>
                <w:sz w:val="24"/>
                <w:szCs w:val="24"/>
              </w:rPr>
              <w:t>о</w:t>
            </w:r>
            <w:r w:rsidRPr="002F33DA">
              <w:rPr>
                <w:rFonts w:ascii="Times New Roman" w:hAnsi="Times New Roman"/>
                <w:sz w:val="24"/>
                <w:szCs w:val="24"/>
              </w:rPr>
              <w:t>лы</w:t>
            </w:r>
          </w:p>
        </w:tc>
        <w:tc>
          <w:tcPr>
            <w:tcW w:w="3543" w:type="dxa"/>
            <w:shd w:val="clear" w:color="auto" w:fill="auto"/>
          </w:tcPr>
          <w:p w:rsidR="00EC67F8" w:rsidRPr="002F33DA" w:rsidRDefault="00EC67F8" w:rsidP="003B2ABC">
            <w:pPr>
              <w:spacing w:after="0"/>
              <w:jc w:val="center"/>
              <w:rPr>
                <w:rFonts w:ascii="Times New Roman" w:hAnsi="Times New Roman"/>
                <w:sz w:val="24"/>
                <w:szCs w:val="24"/>
              </w:rPr>
            </w:pPr>
            <w:r w:rsidRPr="002F33DA">
              <w:rPr>
                <w:rFonts w:ascii="Times New Roman" w:hAnsi="Times New Roman"/>
                <w:sz w:val="24"/>
                <w:szCs w:val="24"/>
              </w:rPr>
              <w:t>Высшее педагогическое</w:t>
            </w:r>
          </w:p>
          <w:p w:rsidR="00EC67F8" w:rsidRPr="002F33DA" w:rsidRDefault="00EC67F8" w:rsidP="003B2ABC">
            <w:pPr>
              <w:spacing w:after="0"/>
              <w:rPr>
                <w:rFonts w:ascii="Times New Roman" w:hAnsi="Times New Roman"/>
                <w:sz w:val="24"/>
                <w:szCs w:val="24"/>
              </w:rPr>
            </w:pPr>
            <w:r w:rsidRPr="002F33DA">
              <w:rPr>
                <w:rFonts w:ascii="Times New Roman" w:hAnsi="Times New Roman"/>
                <w:sz w:val="24"/>
                <w:szCs w:val="24"/>
              </w:rPr>
              <w:t>- Красноярский государстве</w:t>
            </w:r>
            <w:r w:rsidRPr="002F33DA">
              <w:rPr>
                <w:rFonts w:ascii="Times New Roman" w:hAnsi="Times New Roman"/>
                <w:sz w:val="24"/>
                <w:szCs w:val="24"/>
              </w:rPr>
              <w:t>н</w:t>
            </w:r>
            <w:r w:rsidRPr="002F33DA">
              <w:rPr>
                <w:rFonts w:ascii="Times New Roman" w:hAnsi="Times New Roman"/>
                <w:sz w:val="24"/>
                <w:szCs w:val="24"/>
              </w:rPr>
              <w:t>ный педагогический универс</w:t>
            </w:r>
            <w:r w:rsidRPr="002F33DA">
              <w:rPr>
                <w:rFonts w:ascii="Times New Roman" w:hAnsi="Times New Roman"/>
                <w:sz w:val="24"/>
                <w:szCs w:val="24"/>
              </w:rPr>
              <w:t>и</w:t>
            </w:r>
            <w:r w:rsidRPr="002F33DA">
              <w:rPr>
                <w:rFonts w:ascii="Times New Roman" w:hAnsi="Times New Roman"/>
                <w:sz w:val="24"/>
                <w:szCs w:val="24"/>
              </w:rPr>
              <w:t>тет, 1998г., АВС 0419403, ф</w:t>
            </w:r>
            <w:r w:rsidRPr="002F33DA">
              <w:rPr>
                <w:rFonts w:ascii="Times New Roman" w:hAnsi="Times New Roman"/>
                <w:sz w:val="24"/>
                <w:szCs w:val="24"/>
              </w:rPr>
              <w:t>а</w:t>
            </w:r>
            <w:r w:rsidRPr="002F33DA">
              <w:rPr>
                <w:rFonts w:ascii="Times New Roman" w:hAnsi="Times New Roman"/>
                <w:sz w:val="24"/>
                <w:szCs w:val="24"/>
              </w:rPr>
              <w:t>культет математики, информ</w:t>
            </w:r>
            <w:r w:rsidRPr="002F33DA">
              <w:rPr>
                <w:rFonts w:ascii="Times New Roman" w:hAnsi="Times New Roman"/>
                <w:sz w:val="24"/>
                <w:szCs w:val="24"/>
              </w:rPr>
              <w:t>а</w:t>
            </w:r>
            <w:r w:rsidRPr="002F33DA">
              <w:rPr>
                <w:rFonts w:ascii="Times New Roman" w:hAnsi="Times New Roman"/>
                <w:sz w:val="24"/>
                <w:szCs w:val="24"/>
              </w:rPr>
              <w:t>тики и вычислительной техн</w:t>
            </w:r>
            <w:r w:rsidRPr="002F33DA">
              <w:rPr>
                <w:rFonts w:ascii="Times New Roman" w:hAnsi="Times New Roman"/>
                <w:sz w:val="24"/>
                <w:szCs w:val="24"/>
              </w:rPr>
              <w:t>и</w:t>
            </w:r>
            <w:r w:rsidRPr="002F33DA">
              <w:rPr>
                <w:rFonts w:ascii="Times New Roman" w:hAnsi="Times New Roman"/>
                <w:sz w:val="24"/>
                <w:szCs w:val="24"/>
              </w:rPr>
              <w:t xml:space="preserve">ки, </w:t>
            </w:r>
          </w:p>
          <w:p w:rsidR="00EC67F8" w:rsidRPr="002F33DA" w:rsidRDefault="00EC67F8" w:rsidP="003B2ABC">
            <w:pPr>
              <w:spacing w:after="0"/>
              <w:rPr>
                <w:rFonts w:ascii="Times New Roman" w:hAnsi="Times New Roman"/>
                <w:sz w:val="24"/>
                <w:szCs w:val="24"/>
              </w:rPr>
            </w:pPr>
            <w:r w:rsidRPr="002F33DA">
              <w:rPr>
                <w:rFonts w:ascii="Times New Roman" w:hAnsi="Times New Roman"/>
                <w:sz w:val="24"/>
                <w:szCs w:val="24"/>
              </w:rPr>
              <w:t>Квалификация по диплому – учитель математики и инфо</w:t>
            </w:r>
            <w:r w:rsidRPr="002F33DA">
              <w:rPr>
                <w:rFonts w:ascii="Times New Roman" w:hAnsi="Times New Roman"/>
                <w:sz w:val="24"/>
                <w:szCs w:val="24"/>
              </w:rPr>
              <w:t>р</w:t>
            </w:r>
            <w:r w:rsidRPr="002F33DA">
              <w:rPr>
                <w:rFonts w:ascii="Times New Roman" w:hAnsi="Times New Roman"/>
                <w:sz w:val="24"/>
                <w:szCs w:val="24"/>
              </w:rPr>
              <w:t>матики.</w:t>
            </w:r>
          </w:p>
          <w:p w:rsidR="00EC67F8" w:rsidRPr="002F33DA" w:rsidRDefault="00EC67F8" w:rsidP="003B2ABC">
            <w:pPr>
              <w:spacing w:after="0"/>
              <w:rPr>
                <w:rFonts w:ascii="Times New Roman" w:hAnsi="Times New Roman"/>
                <w:sz w:val="24"/>
                <w:szCs w:val="24"/>
              </w:rPr>
            </w:pPr>
            <w:r w:rsidRPr="002F33DA">
              <w:rPr>
                <w:rFonts w:ascii="Times New Roman" w:hAnsi="Times New Roman"/>
                <w:sz w:val="24"/>
                <w:szCs w:val="24"/>
              </w:rPr>
              <w:t>- ЧОУДПО «Институт повыш</w:t>
            </w:r>
            <w:r w:rsidRPr="002F33DA">
              <w:rPr>
                <w:rFonts w:ascii="Times New Roman" w:hAnsi="Times New Roman"/>
                <w:sz w:val="24"/>
                <w:szCs w:val="24"/>
              </w:rPr>
              <w:t>е</w:t>
            </w:r>
            <w:r w:rsidRPr="002F33DA">
              <w:rPr>
                <w:rFonts w:ascii="Times New Roman" w:hAnsi="Times New Roman"/>
                <w:sz w:val="24"/>
                <w:szCs w:val="24"/>
              </w:rPr>
              <w:t>ния квалификации и профе</w:t>
            </w:r>
            <w:r w:rsidRPr="002F33DA">
              <w:rPr>
                <w:rFonts w:ascii="Times New Roman" w:hAnsi="Times New Roman"/>
                <w:sz w:val="24"/>
                <w:szCs w:val="24"/>
              </w:rPr>
              <w:t>с</w:t>
            </w:r>
            <w:r w:rsidRPr="002F33DA">
              <w:rPr>
                <w:rFonts w:ascii="Times New Roman" w:hAnsi="Times New Roman"/>
                <w:sz w:val="24"/>
                <w:szCs w:val="24"/>
              </w:rPr>
              <w:t>сиональной подготовки», г. Санкт-Петербург, 2017г., д</w:t>
            </w:r>
            <w:r w:rsidRPr="002F33DA">
              <w:rPr>
                <w:rFonts w:ascii="Times New Roman" w:hAnsi="Times New Roman"/>
                <w:sz w:val="24"/>
                <w:szCs w:val="24"/>
              </w:rPr>
              <w:t>и</w:t>
            </w:r>
            <w:r w:rsidRPr="002F33DA">
              <w:rPr>
                <w:rFonts w:ascii="Times New Roman" w:hAnsi="Times New Roman"/>
                <w:sz w:val="24"/>
                <w:szCs w:val="24"/>
              </w:rPr>
              <w:t xml:space="preserve">плом ПП № 015725, </w:t>
            </w:r>
          </w:p>
          <w:p w:rsidR="00EC67F8" w:rsidRPr="002F33DA" w:rsidRDefault="00EC67F8" w:rsidP="003B2ABC">
            <w:pPr>
              <w:pStyle w:val="a4"/>
              <w:spacing w:line="276" w:lineRule="auto"/>
              <w:ind w:firstLine="33"/>
              <w:jc w:val="both"/>
              <w:rPr>
                <w:rFonts w:ascii="Times New Roman" w:hAnsi="Times New Roman"/>
                <w:sz w:val="24"/>
                <w:szCs w:val="24"/>
              </w:rPr>
            </w:pPr>
            <w:r w:rsidRPr="002F33DA">
              <w:rPr>
                <w:rFonts w:ascii="Times New Roman" w:hAnsi="Times New Roman"/>
                <w:sz w:val="24"/>
                <w:szCs w:val="24"/>
              </w:rPr>
              <w:t>Квалификация по д</w:t>
            </w:r>
            <w:r w:rsidRPr="002F33DA">
              <w:rPr>
                <w:rFonts w:ascii="Times New Roman" w:hAnsi="Times New Roman"/>
                <w:sz w:val="24"/>
                <w:szCs w:val="24"/>
              </w:rPr>
              <w:t>и</w:t>
            </w:r>
            <w:r w:rsidRPr="002F33DA">
              <w:rPr>
                <w:rFonts w:ascii="Times New Roman" w:hAnsi="Times New Roman"/>
                <w:sz w:val="24"/>
                <w:szCs w:val="24"/>
              </w:rPr>
              <w:t>плому – учитель-дефектолог, олигофр</w:t>
            </w:r>
            <w:r w:rsidRPr="002F33DA">
              <w:rPr>
                <w:rFonts w:ascii="Times New Roman" w:hAnsi="Times New Roman"/>
                <w:sz w:val="24"/>
                <w:szCs w:val="24"/>
              </w:rPr>
              <w:t>е</w:t>
            </w:r>
            <w:r w:rsidRPr="002F33DA">
              <w:rPr>
                <w:rFonts w:ascii="Times New Roman" w:hAnsi="Times New Roman"/>
                <w:sz w:val="24"/>
                <w:szCs w:val="24"/>
              </w:rPr>
              <w:t>нопедагог.</w:t>
            </w:r>
          </w:p>
        </w:tc>
        <w:tc>
          <w:tcPr>
            <w:tcW w:w="4820" w:type="dxa"/>
            <w:shd w:val="clear" w:color="auto" w:fill="auto"/>
          </w:tcPr>
          <w:p w:rsidR="00EC67F8" w:rsidRPr="002F33DA" w:rsidRDefault="00EC67F8" w:rsidP="003B2ABC">
            <w:pPr>
              <w:rPr>
                <w:rFonts w:ascii="Times New Roman" w:hAnsi="Times New Roman"/>
                <w:sz w:val="24"/>
                <w:szCs w:val="24"/>
              </w:rPr>
            </w:pPr>
            <w:r w:rsidRPr="002F33DA">
              <w:t xml:space="preserve"> </w:t>
            </w:r>
            <w:r w:rsidRPr="002F33DA">
              <w:rPr>
                <w:rFonts w:ascii="Times New Roman" w:hAnsi="Times New Roman"/>
                <w:sz w:val="24"/>
                <w:szCs w:val="24"/>
              </w:rPr>
              <w:t>2015г. ККИПКиППРО, 72 часа, тема «Стр</w:t>
            </w:r>
            <w:r w:rsidRPr="002F33DA">
              <w:rPr>
                <w:rFonts w:ascii="Times New Roman" w:hAnsi="Times New Roman"/>
                <w:sz w:val="24"/>
                <w:szCs w:val="24"/>
              </w:rPr>
              <w:t>а</w:t>
            </w:r>
            <w:r w:rsidRPr="002F33DA">
              <w:rPr>
                <w:rFonts w:ascii="Times New Roman" w:hAnsi="Times New Roman"/>
                <w:sz w:val="24"/>
                <w:szCs w:val="24"/>
              </w:rPr>
              <w:t>тегия развития системы образования»</w:t>
            </w:r>
          </w:p>
          <w:p w:rsidR="00EC67F8" w:rsidRPr="002F33DA" w:rsidRDefault="00EC67F8" w:rsidP="003B2ABC">
            <w:pPr>
              <w:rPr>
                <w:bCs/>
              </w:rPr>
            </w:pPr>
            <w:r w:rsidRPr="002F33DA">
              <w:rPr>
                <w:rFonts w:ascii="Times New Roman" w:hAnsi="Times New Roman"/>
                <w:sz w:val="24"/>
                <w:szCs w:val="24"/>
              </w:rPr>
              <w:t xml:space="preserve">2017г. </w:t>
            </w:r>
            <w:r>
              <w:rPr>
                <w:rFonts w:ascii="Times New Roman" w:hAnsi="Times New Roman"/>
                <w:sz w:val="24"/>
                <w:szCs w:val="24"/>
              </w:rPr>
              <w:t>курсы</w:t>
            </w:r>
            <w:r w:rsidRPr="002F33DA">
              <w:rPr>
                <w:rFonts w:ascii="Times New Roman" w:hAnsi="Times New Roman"/>
                <w:sz w:val="24"/>
                <w:szCs w:val="24"/>
              </w:rPr>
              <w:t xml:space="preserve"> профессиональной переподг</w:t>
            </w:r>
            <w:r w:rsidRPr="002F33DA">
              <w:rPr>
                <w:rFonts w:ascii="Times New Roman" w:hAnsi="Times New Roman"/>
                <w:sz w:val="24"/>
                <w:szCs w:val="24"/>
              </w:rPr>
              <w:t>о</w:t>
            </w:r>
            <w:r w:rsidRPr="002F33DA">
              <w:rPr>
                <w:rFonts w:ascii="Times New Roman" w:hAnsi="Times New Roman"/>
                <w:sz w:val="24"/>
                <w:szCs w:val="24"/>
              </w:rPr>
              <w:t>товки по теме «Менеджмент в образовании в усл</w:t>
            </w:r>
            <w:r w:rsidRPr="002F33DA">
              <w:rPr>
                <w:rFonts w:ascii="Times New Roman" w:hAnsi="Times New Roman"/>
                <w:sz w:val="24"/>
                <w:szCs w:val="24"/>
              </w:rPr>
              <w:t>о</w:t>
            </w:r>
            <w:r w:rsidRPr="002F33DA">
              <w:rPr>
                <w:rFonts w:ascii="Times New Roman" w:hAnsi="Times New Roman"/>
                <w:sz w:val="24"/>
                <w:szCs w:val="24"/>
              </w:rPr>
              <w:t>виях реализации ФГОС»</w:t>
            </w:r>
          </w:p>
        </w:tc>
        <w:tc>
          <w:tcPr>
            <w:tcW w:w="2268" w:type="dxa"/>
            <w:shd w:val="clear" w:color="auto" w:fill="auto"/>
          </w:tcPr>
          <w:p w:rsidR="00EC67F8" w:rsidRPr="002F33DA" w:rsidRDefault="00EC67F8" w:rsidP="003B2ABC">
            <w:pPr>
              <w:pStyle w:val="a4"/>
              <w:spacing w:line="276" w:lineRule="auto"/>
              <w:ind w:firstLine="851"/>
              <w:jc w:val="both"/>
              <w:rPr>
                <w:rFonts w:ascii="Times New Roman" w:hAnsi="Times New Roman"/>
                <w:sz w:val="24"/>
                <w:szCs w:val="24"/>
              </w:rPr>
            </w:pPr>
            <w:r>
              <w:rPr>
                <w:rFonts w:ascii="Times New Roman" w:hAnsi="Times New Roman"/>
                <w:bCs/>
                <w:sz w:val="24"/>
                <w:szCs w:val="24"/>
              </w:rPr>
              <w:t>2022</w:t>
            </w:r>
            <w:r w:rsidRPr="002F33DA">
              <w:rPr>
                <w:rFonts w:ascii="Times New Roman" w:hAnsi="Times New Roman"/>
                <w:bCs/>
                <w:sz w:val="24"/>
                <w:szCs w:val="24"/>
              </w:rPr>
              <w:t xml:space="preserve"> г</w:t>
            </w:r>
          </w:p>
        </w:tc>
      </w:tr>
      <w:tr w:rsidR="00EC67F8" w:rsidRPr="002C747D" w:rsidTr="003B2ABC">
        <w:trPr>
          <w:trHeight w:val="1270"/>
        </w:trPr>
        <w:tc>
          <w:tcPr>
            <w:tcW w:w="675" w:type="dxa"/>
            <w:shd w:val="clear" w:color="auto" w:fill="auto"/>
          </w:tcPr>
          <w:p w:rsidR="00EC67F8" w:rsidRPr="002C747D" w:rsidRDefault="00EC67F8" w:rsidP="003B2ABC">
            <w:pPr>
              <w:pStyle w:val="a4"/>
              <w:numPr>
                <w:ilvl w:val="0"/>
                <w:numId w:val="304"/>
              </w:numPr>
              <w:spacing w:line="276" w:lineRule="auto"/>
              <w:ind w:firstLine="851"/>
              <w:jc w:val="both"/>
              <w:rPr>
                <w:rFonts w:ascii="Times New Roman" w:hAnsi="Times New Roman"/>
                <w:color w:val="FF0000"/>
                <w:sz w:val="24"/>
                <w:szCs w:val="24"/>
              </w:rPr>
            </w:pPr>
          </w:p>
        </w:tc>
        <w:tc>
          <w:tcPr>
            <w:tcW w:w="2019" w:type="dxa"/>
            <w:shd w:val="clear" w:color="auto" w:fill="auto"/>
          </w:tcPr>
          <w:p w:rsidR="00EC67F8" w:rsidRPr="002F33DA" w:rsidRDefault="00EC67F8" w:rsidP="003B2ABC">
            <w:pPr>
              <w:pStyle w:val="a4"/>
              <w:spacing w:line="276" w:lineRule="auto"/>
              <w:jc w:val="both"/>
              <w:rPr>
                <w:rFonts w:ascii="Times New Roman" w:hAnsi="Times New Roman"/>
                <w:bCs/>
                <w:sz w:val="24"/>
                <w:szCs w:val="24"/>
              </w:rPr>
            </w:pPr>
            <w:r w:rsidRPr="002F33DA">
              <w:rPr>
                <w:rFonts w:ascii="Times New Roman" w:hAnsi="Times New Roman"/>
                <w:bCs/>
                <w:sz w:val="24"/>
                <w:szCs w:val="24"/>
              </w:rPr>
              <w:t>Шадчина Зоя Михайловна</w:t>
            </w:r>
          </w:p>
        </w:tc>
        <w:tc>
          <w:tcPr>
            <w:tcW w:w="1276" w:type="dxa"/>
            <w:shd w:val="clear" w:color="auto" w:fill="auto"/>
          </w:tcPr>
          <w:p w:rsidR="00EC67F8" w:rsidRPr="002F33DA" w:rsidRDefault="00EC67F8" w:rsidP="003B2ABC">
            <w:pPr>
              <w:pStyle w:val="a4"/>
              <w:spacing w:line="276" w:lineRule="auto"/>
              <w:ind w:firstLine="33"/>
              <w:jc w:val="both"/>
              <w:rPr>
                <w:rFonts w:ascii="Times New Roman" w:hAnsi="Times New Roman"/>
                <w:sz w:val="24"/>
                <w:szCs w:val="24"/>
              </w:rPr>
            </w:pPr>
            <w:r w:rsidRPr="002F33DA">
              <w:rPr>
                <w:rFonts w:ascii="Times New Roman" w:hAnsi="Times New Roman"/>
                <w:sz w:val="24"/>
                <w:szCs w:val="24"/>
              </w:rPr>
              <w:t>Замест</w:t>
            </w:r>
            <w:r w:rsidRPr="002F33DA">
              <w:rPr>
                <w:rFonts w:ascii="Times New Roman" w:hAnsi="Times New Roman"/>
                <w:sz w:val="24"/>
                <w:szCs w:val="24"/>
              </w:rPr>
              <w:t>и</w:t>
            </w:r>
            <w:r w:rsidRPr="002F33DA">
              <w:rPr>
                <w:rFonts w:ascii="Times New Roman" w:hAnsi="Times New Roman"/>
                <w:sz w:val="24"/>
                <w:szCs w:val="24"/>
              </w:rPr>
              <w:t>тель д</w:t>
            </w:r>
            <w:r w:rsidRPr="002F33DA">
              <w:rPr>
                <w:rFonts w:ascii="Times New Roman" w:hAnsi="Times New Roman"/>
                <w:sz w:val="24"/>
                <w:szCs w:val="24"/>
              </w:rPr>
              <w:t>и</w:t>
            </w:r>
            <w:r w:rsidRPr="002F33DA">
              <w:rPr>
                <w:rFonts w:ascii="Times New Roman" w:hAnsi="Times New Roman"/>
                <w:sz w:val="24"/>
                <w:szCs w:val="24"/>
              </w:rPr>
              <w:t>ректора по УВР</w:t>
            </w:r>
          </w:p>
          <w:p w:rsidR="00EC67F8" w:rsidRPr="002F33DA" w:rsidRDefault="00EC67F8" w:rsidP="003B2ABC">
            <w:pPr>
              <w:pStyle w:val="a4"/>
              <w:spacing w:line="276" w:lineRule="auto"/>
              <w:ind w:firstLine="851"/>
              <w:jc w:val="both"/>
              <w:rPr>
                <w:rFonts w:ascii="Times New Roman" w:hAnsi="Times New Roman"/>
                <w:sz w:val="24"/>
                <w:szCs w:val="24"/>
              </w:rPr>
            </w:pPr>
            <w:r w:rsidRPr="002F33DA">
              <w:rPr>
                <w:rFonts w:ascii="Times New Roman" w:hAnsi="Times New Roman"/>
                <w:sz w:val="24"/>
                <w:szCs w:val="24"/>
              </w:rPr>
              <w:t xml:space="preserve"> </w:t>
            </w:r>
          </w:p>
        </w:tc>
        <w:tc>
          <w:tcPr>
            <w:tcW w:w="3543" w:type="dxa"/>
            <w:shd w:val="clear" w:color="auto" w:fill="auto"/>
          </w:tcPr>
          <w:p w:rsidR="00EC67F8" w:rsidRDefault="00EC67F8" w:rsidP="003B2ABC">
            <w:pPr>
              <w:pStyle w:val="a4"/>
              <w:spacing w:line="276" w:lineRule="auto"/>
              <w:ind w:firstLine="33"/>
              <w:jc w:val="both"/>
              <w:rPr>
                <w:rFonts w:ascii="Times New Roman" w:hAnsi="Times New Roman"/>
                <w:sz w:val="24"/>
                <w:szCs w:val="24"/>
                <w:bdr w:val="none" w:sz="0" w:space="0" w:color="auto" w:frame="1"/>
                <w:shd w:val="clear" w:color="auto" w:fill="FFFFFF"/>
              </w:rPr>
            </w:pPr>
            <w:r w:rsidRPr="002F33DA">
              <w:rPr>
                <w:rFonts w:ascii="Times New Roman" w:hAnsi="Times New Roman"/>
                <w:sz w:val="24"/>
                <w:szCs w:val="24"/>
                <w:bdr w:val="none" w:sz="0" w:space="0" w:color="auto" w:frame="1"/>
                <w:shd w:val="clear" w:color="auto" w:fill="FFFFFF"/>
              </w:rPr>
              <w:t>Высшее</w:t>
            </w:r>
            <w:r w:rsidRPr="002F33DA">
              <w:rPr>
                <w:rFonts w:ascii="Times New Roman" w:hAnsi="Times New Roman"/>
                <w:sz w:val="24"/>
                <w:szCs w:val="24"/>
              </w:rPr>
              <w:br/>
            </w:r>
            <w:r w:rsidRPr="002F33DA">
              <w:rPr>
                <w:rFonts w:ascii="Times New Roman" w:hAnsi="Times New Roman"/>
                <w:sz w:val="24"/>
                <w:szCs w:val="24"/>
                <w:bdr w:val="none" w:sz="0" w:space="0" w:color="auto" w:frame="1"/>
                <w:shd w:val="clear" w:color="auto" w:fill="FFFFFF"/>
              </w:rPr>
              <w:t>«Красноярский государстве</w:t>
            </w:r>
            <w:r w:rsidRPr="002F33DA">
              <w:rPr>
                <w:rFonts w:ascii="Times New Roman" w:hAnsi="Times New Roman"/>
                <w:sz w:val="24"/>
                <w:szCs w:val="24"/>
                <w:bdr w:val="none" w:sz="0" w:space="0" w:color="auto" w:frame="1"/>
                <w:shd w:val="clear" w:color="auto" w:fill="FFFFFF"/>
              </w:rPr>
              <w:t>н</w:t>
            </w:r>
            <w:r w:rsidRPr="002F33DA">
              <w:rPr>
                <w:rFonts w:ascii="Times New Roman" w:hAnsi="Times New Roman"/>
                <w:sz w:val="24"/>
                <w:szCs w:val="24"/>
                <w:bdr w:val="none" w:sz="0" w:space="0" w:color="auto" w:frame="1"/>
                <w:shd w:val="clear" w:color="auto" w:fill="FFFFFF"/>
              </w:rPr>
              <w:t>ный университет», 1983г.</w:t>
            </w:r>
            <w:r>
              <w:rPr>
                <w:rFonts w:ascii="Times New Roman" w:hAnsi="Times New Roman"/>
                <w:sz w:val="24"/>
                <w:szCs w:val="24"/>
                <w:bdr w:val="none" w:sz="0" w:space="0" w:color="auto" w:frame="1"/>
                <w:shd w:val="clear" w:color="auto" w:fill="FFFFFF"/>
              </w:rPr>
              <w:t xml:space="preserve">, </w:t>
            </w:r>
          </w:p>
          <w:p w:rsidR="00EC67F8" w:rsidRPr="002F33DA" w:rsidRDefault="00EC67F8" w:rsidP="003B2ABC">
            <w:pPr>
              <w:pStyle w:val="a4"/>
              <w:spacing w:line="276" w:lineRule="auto"/>
              <w:ind w:firstLine="33"/>
              <w:jc w:val="both"/>
              <w:rPr>
                <w:rFonts w:ascii="Times New Roman" w:hAnsi="Times New Roman"/>
                <w:bCs/>
                <w:sz w:val="24"/>
                <w:szCs w:val="24"/>
              </w:rPr>
            </w:pPr>
            <w:r w:rsidRPr="002F33DA">
              <w:rPr>
                <w:rFonts w:ascii="Times New Roman" w:hAnsi="Times New Roman"/>
                <w:color w:val="000000"/>
                <w:sz w:val="24"/>
                <w:szCs w:val="24"/>
                <w:shd w:val="clear" w:color="auto" w:fill="FFFFFF"/>
              </w:rPr>
              <w:t>учитель математики, информ</w:t>
            </w:r>
            <w:r w:rsidRPr="002F33DA">
              <w:rPr>
                <w:rFonts w:ascii="Times New Roman" w:hAnsi="Times New Roman"/>
                <w:color w:val="000000"/>
                <w:sz w:val="24"/>
                <w:szCs w:val="24"/>
                <w:shd w:val="clear" w:color="auto" w:fill="FFFFFF"/>
              </w:rPr>
              <w:t>а</w:t>
            </w:r>
            <w:r w:rsidRPr="002F33DA">
              <w:rPr>
                <w:rFonts w:ascii="Times New Roman" w:hAnsi="Times New Roman"/>
                <w:color w:val="000000"/>
                <w:sz w:val="24"/>
                <w:szCs w:val="24"/>
                <w:shd w:val="clear" w:color="auto" w:fill="FFFFFF"/>
              </w:rPr>
              <w:t>тики и ИКТ, физики</w:t>
            </w:r>
          </w:p>
        </w:tc>
        <w:tc>
          <w:tcPr>
            <w:tcW w:w="4820" w:type="dxa"/>
            <w:shd w:val="clear" w:color="auto" w:fill="auto"/>
          </w:tcPr>
          <w:p w:rsidR="00EC67F8" w:rsidRPr="002F33DA" w:rsidRDefault="00EC67F8" w:rsidP="003B2ABC">
            <w:pPr>
              <w:spacing w:after="0" w:line="240" w:lineRule="auto"/>
              <w:rPr>
                <w:rFonts w:ascii="Times New Roman" w:hAnsi="Times New Roman"/>
                <w:sz w:val="24"/>
                <w:szCs w:val="24"/>
              </w:rPr>
            </w:pPr>
            <w:r w:rsidRPr="002F33DA">
              <w:rPr>
                <w:rFonts w:ascii="Times New Roman" w:eastAsia="Times New Roman" w:hAnsi="Times New Roman"/>
                <w:sz w:val="24"/>
                <w:szCs w:val="24"/>
                <w:lang w:eastAsia="ru-RU"/>
              </w:rPr>
              <w:t>2014 г. Средства достижения предме</w:t>
            </w:r>
            <w:r w:rsidRPr="002F33DA">
              <w:rPr>
                <w:rFonts w:ascii="Times New Roman" w:eastAsia="Times New Roman" w:hAnsi="Times New Roman"/>
                <w:sz w:val="24"/>
                <w:szCs w:val="24"/>
                <w:lang w:eastAsia="ru-RU"/>
              </w:rPr>
              <w:t>т</w:t>
            </w:r>
            <w:r w:rsidRPr="002F33DA">
              <w:rPr>
                <w:rFonts w:ascii="Times New Roman" w:eastAsia="Times New Roman" w:hAnsi="Times New Roman"/>
                <w:sz w:val="24"/>
                <w:szCs w:val="24"/>
                <w:lang w:eastAsia="ru-RU"/>
              </w:rPr>
              <w:t>ных и м</w:t>
            </w:r>
            <w:r>
              <w:rPr>
                <w:rFonts w:ascii="Times New Roman" w:eastAsia="Times New Roman" w:hAnsi="Times New Roman"/>
                <w:sz w:val="24"/>
                <w:szCs w:val="24"/>
                <w:lang w:eastAsia="ru-RU"/>
              </w:rPr>
              <w:t>ета</w:t>
            </w:r>
            <w:r w:rsidRPr="002F33DA">
              <w:rPr>
                <w:rFonts w:ascii="Times New Roman" w:eastAsia="Times New Roman" w:hAnsi="Times New Roman"/>
                <w:sz w:val="24"/>
                <w:szCs w:val="24"/>
                <w:lang w:eastAsia="ru-RU"/>
              </w:rPr>
              <w:t>п</w:t>
            </w:r>
            <w:r>
              <w:rPr>
                <w:rFonts w:ascii="Times New Roman" w:eastAsia="Times New Roman" w:hAnsi="Times New Roman"/>
                <w:sz w:val="24"/>
                <w:szCs w:val="24"/>
                <w:lang w:eastAsia="ru-RU"/>
              </w:rPr>
              <w:t xml:space="preserve">редметных </w:t>
            </w:r>
            <w:r w:rsidRPr="002F33DA">
              <w:rPr>
                <w:rFonts w:ascii="Times New Roman" w:eastAsia="Times New Roman" w:hAnsi="Times New Roman"/>
                <w:sz w:val="24"/>
                <w:szCs w:val="24"/>
                <w:lang w:eastAsia="ru-RU"/>
              </w:rPr>
              <w:t xml:space="preserve"> рез</w:t>
            </w:r>
            <w:r>
              <w:rPr>
                <w:rFonts w:ascii="Times New Roman" w:eastAsia="Times New Roman" w:hAnsi="Times New Roman"/>
                <w:sz w:val="24"/>
                <w:szCs w:val="24"/>
                <w:lang w:eastAsia="ru-RU"/>
              </w:rPr>
              <w:t>ультатов</w:t>
            </w:r>
            <w:r w:rsidRPr="002F33DA">
              <w:rPr>
                <w:rFonts w:ascii="Times New Roman" w:eastAsia="Times New Roman" w:hAnsi="Times New Roman"/>
                <w:sz w:val="24"/>
                <w:szCs w:val="24"/>
                <w:lang w:eastAsia="ru-RU"/>
              </w:rPr>
              <w:t xml:space="preserve"> освоения учебног</w:t>
            </w:r>
            <w:r>
              <w:rPr>
                <w:rFonts w:ascii="Times New Roman" w:eastAsia="Times New Roman" w:hAnsi="Times New Roman"/>
                <w:sz w:val="24"/>
                <w:szCs w:val="24"/>
                <w:lang w:eastAsia="ru-RU"/>
              </w:rPr>
              <w:t>о</w:t>
            </w:r>
            <w:r w:rsidRPr="002F33DA">
              <w:rPr>
                <w:rFonts w:ascii="Times New Roman" w:eastAsia="Times New Roman" w:hAnsi="Times New Roman"/>
                <w:sz w:val="24"/>
                <w:szCs w:val="24"/>
                <w:lang w:eastAsia="ru-RU"/>
              </w:rPr>
              <w:t xml:space="preserve"> предмета ф</w:t>
            </w:r>
            <w:r>
              <w:rPr>
                <w:rFonts w:ascii="Times New Roman" w:eastAsia="Times New Roman" w:hAnsi="Times New Roman"/>
                <w:sz w:val="24"/>
                <w:szCs w:val="24"/>
                <w:lang w:eastAsia="ru-RU"/>
              </w:rPr>
              <w:t xml:space="preserve">изика в основной и </w:t>
            </w:r>
            <w:r w:rsidRPr="002F33DA">
              <w:rPr>
                <w:rFonts w:ascii="Times New Roman" w:eastAsia="Times New Roman" w:hAnsi="Times New Roman"/>
                <w:sz w:val="24"/>
                <w:szCs w:val="24"/>
                <w:lang w:eastAsia="ru-RU"/>
              </w:rPr>
              <w:t>с</w:t>
            </w:r>
            <w:r>
              <w:rPr>
                <w:rFonts w:ascii="Times New Roman" w:eastAsia="Times New Roman" w:hAnsi="Times New Roman"/>
                <w:sz w:val="24"/>
                <w:szCs w:val="24"/>
                <w:lang w:eastAsia="ru-RU"/>
              </w:rPr>
              <w:t>та</w:t>
            </w:r>
            <w:r w:rsidRPr="002F33DA">
              <w:rPr>
                <w:rFonts w:ascii="Times New Roman" w:eastAsia="Times New Roman" w:hAnsi="Times New Roman"/>
                <w:sz w:val="24"/>
                <w:szCs w:val="24"/>
                <w:lang w:eastAsia="ru-RU"/>
              </w:rPr>
              <w:t>ршей шк</w:t>
            </w:r>
            <w:r w:rsidRPr="002F33DA">
              <w:rPr>
                <w:rFonts w:ascii="Times New Roman" w:eastAsia="Times New Roman" w:hAnsi="Times New Roman"/>
                <w:sz w:val="24"/>
                <w:szCs w:val="24"/>
                <w:lang w:eastAsia="ru-RU"/>
              </w:rPr>
              <w:t>о</w:t>
            </w:r>
            <w:r w:rsidRPr="002F33DA">
              <w:rPr>
                <w:rFonts w:ascii="Times New Roman" w:eastAsia="Times New Roman" w:hAnsi="Times New Roman"/>
                <w:sz w:val="24"/>
                <w:szCs w:val="24"/>
                <w:lang w:eastAsia="ru-RU"/>
              </w:rPr>
              <w:t xml:space="preserve">ле, </w:t>
            </w:r>
            <w:r w:rsidRPr="002F33DA">
              <w:rPr>
                <w:rFonts w:ascii="Times New Roman" w:hAnsi="Times New Roman"/>
                <w:sz w:val="24"/>
                <w:szCs w:val="24"/>
              </w:rPr>
              <w:t>ККИПКиППРО, 176ч.</w:t>
            </w:r>
          </w:p>
          <w:p w:rsidR="00EC67F8" w:rsidRPr="002F33DA" w:rsidRDefault="00EC67F8" w:rsidP="003B2ABC">
            <w:pPr>
              <w:spacing w:after="0" w:line="240" w:lineRule="auto"/>
              <w:rPr>
                <w:rFonts w:ascii="Times New Roman" w:eastAsia="Times New Roman" w:hAnsi="Times New Roman"/>
                <w:sz w:val="24"/>
                <w:szCs w:val="24"/>
                <w:lang w:eastAsia="ru-RU"/>
              </w:rPr>
            </w:pPr>
            <w:r w:rsidRPr="002F33DA">
              <w:rPr>
                <w:rFonts w:ascii="Times New Roman" w:hAnsi="Times New Roman"/>
                <w:sz w:val="24"/>
                <w:szCs w:val="24"/>
              </w:rPr>
              <w:t>2014г</w:t>
            </w:r>
            <w:r>
              <w:rPr>
                <w:rFonts w:ascii="Times New Roman" w:hAnsi="Times New Roman"/>
                <w:sz w:val="24"/>
                <w:szCs w:val="24"/>
              </w:rPr>
              <w:t>. Содержание и метод</w:t>
            </w:r>
            <w:r w:rsidRPr="002F33DA">
              <w:rPr>
                <w:rFonts w:ascii="Times New Roman" w:hAnsi="Times New Roman"/>
                <w:sz w:val="24"/>
                <w:szCs w:val="24"/>
              </w:rPr>
              <w:t>ика преподав</w:t>
            </w:r>
            <w:r w:rsidRPr="002F33DA">
              <w:rPr>
                <w:rFonts w:ascii="Times New Roman" w:hAnsi="Times New Roman"/>
                <w:sz w:val="24"/>
                <w:szCs w:val="24"/>
              </w:rPr>
              <w:t>а</w:t>
            </w:r>
            <w:r w:rsidRPr="002F33DA">
              <w:rPr>
                <w:rFonts w:ascii="Times New Roman" w:hAnsi="Times New Roman"/>
                <w:sz w:val="24"/>
                <w:szCs w:val="24"/>
              </w:rPr>
              <w:t>ния математики в условиях требований  к итог</w:t>
            </w:r>
            <w:r w:rsidRPr="002F33DA">
              <w:rPr>
                <w:rFonts w:ascii="Times New Roman" w:hAnsi="Times New Roman"/>
                <w:sz w:val="24"/>
                <w:szCs w:val="24"/>
              </w:rPr>
              <w:t>о</w:t>
            </w:r>
            <w:r w:rsidRPr="002F33DA">
              <w:rPr>
                <w:rFonts w:ascii="Times New Roman" w:hAnsi="Times New Roman"/>
                <w:sz w:val="24"/>
                <w:szCs w:val="24"/>
              </w:rPr>
              <w:t>вой аттестации в основной и средней школе, 88ч.</w:t>
            </w:r>
          </w:p>
        </w:tc>
        <w:tc>
          <w:tcPr>
            <w:tcW w:w="2268" w:type="dxa"/>
            <w:shd w:val="clear" w:color="auto" w:fill="auto"/>
          </w:tcPr>
          <w:p w:rsidR="00EC67F8" w:rsidRPr="002F33DA" w:rsidRDefault="00EC67F8" w:rsidP="003B2ABC">
            <w:pPr>
              <w:pStyle w:val="a4"/>
              <w:spacing w:line="276" w:lineRule="auto"/>
              <w:ind w:firstLine="851"/>
              <w:jc w:val="both"/>
              <w:rPr>
                <w:rFonts w:ascii="Times New Roman" w:hAnsi="Times New Roman"/>
                <w:bCs/>
                <w:sz w:val="24"/>
                <w:szCs w:val="24"/>
              </w:rPr>
            </w:pPr>
            <w:r w:rsidRPr="002F33DA">
              <w:rPr>
                <w:rFonts w:ascii="Times New Roman" w:hAnsi="Times New Roman"/>
                <w:bCs/>
                <w:sz w:val="24"/>
                <w:szCs w:val="24"/>
              </w:rPr>
              <w:t>2016 г</w:t>
            </w:r>
          </w:p>
        </w:tc>
      </w:tr>
    </w:tbl>
    <w:p w:rsidR="00EC67F8" w:rsidRPr="002A1D64" w:rsidRDefault="00EC67F8" w:rsidP="002B4EE0">
      <w:pPr>
        <w:pStyle w:val="af8"/>
        <w:spacing w:line="276" w:lineRule="auto"/>
        <w:ind w:firstLine="851"/>
        <w:rPr>
          <w:rFonts w:ascii="Times New Roman" w:hAnsi="Times New Roman"/>
          <w:b/>
          <w:bCs/>
          <w:sz w:val="24"/>
          <w:szCs w:val="24"/>
          <w:lang w:val="ru-RU"/>
        </w:rPr>
      </w:pPr>
    </w:p>
    <w:p w:rsidR="00647AFE" w:rsidRDefault="00647AFE" w:rsidP="002B4EE0">
      <w:pPr>
        <w:pStyle w:val="af8"/>
        <w:spacing w:line="276" w:lineRule="auto"/>
        <w:ind w:firstLine="851"/>
        <w:rPr>
          <w:rFonts w:ascii="Times New Roman" w:hAnsi="Times New Roman"/>
          <w:b/>
          <w:bCs/>
          <w:sz w:val="24"/>
          <w:szCs w:val="24"/>
          <w:lang w:val="ru-RU"/>
        </w:rPr>
      </w:pPr>
      <w:r w:rsidRPr="002A1D64">
        <w:rPr>
          <w:rFonts w:ascii="Times New Roman" w:hAnsi="Times New Roman"/>
          <w:b/>
          <w:bCs/>
          <w:sz w:val="24"/>
          <w:szCs w:val="24"/>
          <w:lang w:val="ru-RU"/>
        </w:rPr>
        <w:t>Прохождение курсовой подготовки учителями начальной школы</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696"/>
        <w:gridCol w:w="1560"/>
        <w:gridCol w:w="3724"/>
        <w:gridCol w:w="4394"/>
        <w:gridCol w:w="2552"/>
      </w:tblGrid>
      <w:tr w:rsidR="00EC67F8" w:rsidRPr="002A1D64" w:rsidTr="003B2ABC">
        <w:trPr>
          <w:trHeight w:val="694"/>
        </w:trPr>
        <w:tc>
          <w:tcPr>
            <w:tcW w:w="675" w:type="dxa"/>
            <w:tcBorders>
              <w:top w:val="single" w:sz="4" w:space="0" w:color="auto"/>
              <w:left w:val="single" w:sz="4" w:space="0" w:color="auto"/>
              <w:bottom w:val="single" w:sz="4" w:space="0" w:color="auto"/>
              <w:right w:val="single" w:sz="4" w:space="0" w:color="auto"/>
            </w:tcBorders>
          </w:tcPr>
          <w:p w:rsidR="00EC67F8" w:rsidRPr="002A1D64" w:rsidRDefault="00EC67F8" w:rsidP="003B2ABC">
            <w:pPr>
              <w:pStyle w:val="a4"/>
              <w:spacing w:line="276" w:lineRule="auto"/>
              <w:ind w:firstLine="851"/>
              <w:jc w:val="both"/>
              <w:rPr>
                <w:rFonts w:ascii="Times New Roman" w:hAnsi="Times New Roman"/>
                <w:b/>
                <w:sz w:val="24"/>
                <w:szCs w:val="24"/>
              </w:rPr>
            </w:pPr>
            <w:r w:rsidRPr="002A1D64">
              <w:rPr>
                <w:rFonts w:ascii="Times New Roman" w:hAnsi="Times New Roman"/>
                <w:b/>
                <w:sz w:val="24"/>
                <w:szCs w:val="24"/>
              </w:rPr>
              <w:t>№</w:t>
            </w:r>
          </w:p>
        </w:tc>
        <w:tc>
          <w:tcPr>
            <w:tcW w:w="1696" w:type="dxa"/>
            <w:tcBorders>
              <w:top w:val="single" w:sz="4" w:space="0" w:color="auto"/>
              <w:left w:val="single" w:sz="4" w:space="0" w:color="auto"/>
              <w:bottom w:val="single" w:sz="4" w:space="0" w:color="auto"/>
              <w:right w:val="single" w:sz="4" w:space="0" w:color="auto"/>
            </w:tcBorders>
          </w:tcPr>
          <w:p w:rsidR="00EC67F8" w:rsidRPr="002A1D64" w:rsidRDefault="00EC67F8" w:rsidP="003B2ABC">
            <w:pPr>
              <w:pStyle w:val="a4"/>
              <w:spacing w:line="276" w:lineRule="auto"/>
              <w:jc w:val="both"/>
              <w:rPr>
                <w:rFonts w:ascii="Times New Roman" w:hAnsi="Times New Roman"/>
                <w:b/>
                <w:sz w:val="24"/>
                <w:szCs w:val="24"/>
              </w:rPr>
            </w:pPr>
            <w:r w:rsidRPr="002A1D64">
              <w:rPr>
                <w:rFonts w:ascii="Times New Roman" w:hAnsi="Times New Roman"/>
                <w:b/>
                <w:sz w:val="24"/>
                <w:szCs w:val="24"/>
              </w:rPr>
              <w:t>Ф.И.О.</w:t>
            </w:r>
          </w:p>
        </w:tc>
        <w:tc>
          <w:tcPr>
            <w:tcW w:w="1560" w:type="dxa"/>
            <w:tcBorders>
              <w:top w:val="single" w:sz="4" w:space="0" w:color="auto"/>
              <w:left w:val="single" w:sz="4" w:space="0" w:color="auto"/>
              <w:bottom w:val="single" w:sz="4" w:space="0" w:color="auto"/>
              <w:right w:val="single" w:sz="4" w:space="0" w:color="auto"/>
            </w:tcBorders>
          </w:tcPr>
          <w:p w:rsidR="00EC67F8" w:rsidRPr="002A1D64" w:rsidRDefault="00EC67F8" w:rsidP="003B2ABC">
            <w:pPr>
              <w:pStyle w:val="ConsPlusNormal"/>
              <w:spacing w:line="276" w:lineRule="auto"/>
              <w:ind w:left="-80"/>
              <w:jc w:val="both"/>
              <w:rPr>
                <w:rFonts w:ascii="Times New Roman" w:hAnsi="Times New Roman"/>
                <w:b/>
                <w:sz w:val="24"/>
                <w:szCs w:val="24"/>
              </w:rPr>
            </w:pPr>
            <w:r w:rsidRPr="002A1D64">
              <w:rPr>
                <w:rFonts w:ascii="Times New Roman" w:hAnsi="Times New Roman" w:cs="Times New Roman"/>
                <w:b/>
                <w:sz w:val="24"/>
                <w:szCs w:val="24"/>
              </w:rPr>
              <w:t>Препод</w:t>
            </w:r>
            <w:r w:rsidRPr="002A1D64">
              <w:rPr>
                <w:rFonts w:ascii="Times New Roman" w:hAnsi="Times New Roman" w:cs="Times New Roman"/>
                <w:b/>
                <w:sz w:val="24"/>
                <w:szCs w:val="24"/>
              </w:rPr>
              <w:t>а</w:t>
            </w:r>
            <w:r w:rsidRPr="002A1D64">
              <w:rPr>
                <w:rFonts w:ascii="Times New Roman" w:hAnsi="Times New Roman" w:cs="Times New Roman"/>
                <w:b/>
                <w:sz w:val="24"/>
                <w:szCs w:val="24"/>
              </w:rPr>
              <w:t>ваемые  дисциплины</w:t>
            </w:r>
          </w:p>
        </w:tc>
        <w:tc>
          <w:tcPr>
            <w:tcW w:w="3724" w:type="dxa"/>
            <w:tcBorders>
              <w:top w:val="single" w:sz="4" w:space="0" w:color="auto"/>
              <w:left w:val="single" w:sz="4" w:space="0" w:color="auto"/>
              <w:bottom w:val="single" w:sz="4" w:space="0" w:color="auto"/>
              <w:right w:val="single" w:sz="4" w:space="0" w:color="auto"/>
            </w:tcBorders>
          </w:tcPr>
          <w:p w:rsidR="00EC67F8" w:rsidRPr="002A1D64" w:rsidRDefault="00EC67F8" w:rsidP="003B2ABC">
            <w:pPr>
              <w:pStyle w:val="a4"/>
              <w:spacing w:line="276" w:lineRule="auto"/>
              <w:jc w:val="both"/>
              <w:rPr>
                <w:rFonts w:ascii="Times New Roman" w:hAnsi="Times New Roman"/>
                <w:b/>
                <w:sz w:val="24"/>
                <w:szCs w:val="24"/>
              </w:rPr>
            </w:pPr>
            <w:r w:rsidRPr="002A1D64">
              <w:rPr>
                <w:rFonts w:ascii="Times New Roman" w:hAnsi="Times New Roman"/>
                <w:b/>
                <w:sz w:val="24"/>
                <w:szCs w:val="24"/>
              </w:rPr>
              <w:t>Образование, спец</w:t>
            </w:r>
            <w:r w:rsidRPr="002A1D64">
              <w:rPr>
                <w:rFonts w:ascii="Times New Roman" w:hAnsi="Times New Roman"/>
                <w:b/>
                <w:sz w:val="24"/>
                <w:szCs w:val="24"/>
              </w:rPr>
              <w:t>и</w:t>
            </w:r>
            <w:r w:rsidRPr="002A1D64">
              <w:rPr>
                <w:rFonts w:ascii="Times New Roman" w:hAnsi="Times New Roman"/>
                <w:b/>
                <w:sz w:val="24"/>
                <w:szCs w:val="24"/>
              </w:rPr>
              <w:t>альность по д</w:t>
            </w:r>
            <w:r w:rsidRPr="002A1D64">
              <w:rPr>
                <w:rFonts w:ascii="Times New Roman" w:hAnsi="Times New Roman"/>
                <w:b/>
                <w:sz w:val="24"/>
                <w:szCs w:val="24"/>
              </w:rPr>
              <w:t>и</w:t>
            </w:r>
            <w:r w:rsidRPr="002A1D64">
              <w:rPr>
                <w:rFonts w:ascii="Times New Roman" w:hAnsi="Times New Roman"/>
                <w:b/>
                <w:sz w:val="24"/>
                <w:szCs w:val="24"/>
              </w:rPr>
              <w:t xml:space="preserve">плому </w:t>
            </w:r>
          </w:p>
        </w:tc>
        <w:tc>
          <w:tcPr>
            <w:tcW w:w="4394" w:type="dxa"/>
            <w:tcBorders>
              <w:top w:val="single" w:sz="4" w:space="0" w:color="auto"/>
              <w:left w:val="single" w:sz="4" w:space="0" w:color="auto"/>
              <w:bottom w:val="single" w:sz="4" w:space="0" w:color="auto"/>
              <w:right w:val="single" w:sz="4" w:space="0" w:color="auto"/>
            </w:tcBorders>
          </w:tcPr>
          <w:p w:rsidR="00EC67F8" w:rsidRPr="002A1D64" w:rsidRDefault="00EC67F8" w:rsidP="003B2ABC">
            <w:pPr>
              <w:pStyle w:val="a4"/>
              <w:spacing w:line="276" w:lineRule="auto"/>
              <w:jc w:val="both"/>
              <w:rPr>
                <w:rFonts w:ascii="Times New Roman" w:hAnsi="Times New Roman"/>
                <w:b/>
                <w:sz w:val="24"/>
                <w:szCs w:val="24"/>
              </w:rPr>
            </w:pPr>
            <w:r w:rsidRPr="002A1D64">
              <w:rPr>
                <w:rFonts w:ascii="Times New Roman" w:hAnsi="Times New Roman"/>
                <w:b/>
                <w:sz w:val="24"/>
                <w:szCs w:val="24"/>
              </w:rPr>
              <w:t>Данные  о повышении квалифик</w:t>
            </w:r>
            <w:r w:rsidRPr="002A1D64">
              <w:rPr>
                <w:rFonts w:ascii="Times New Roman" w:hAnsi="Times New Roman"/>
                <w:b/>
                <w:sz w:val="24"/>
                <w:szCs w:val="24"/>
              </w:rPr>
              <w:t>а</w:t>
            </w:r>
            <w:r w:rsidRPr="002A1D64">
              <w:rPr>
                <w:rFonts w:ascii="Times New Roman" w:hAnsi="Times New Roman"/>
                <w:b/>
                <w:sz w:val="24"/>
                <w:szCs w:val="24"/>
              </w:rPr>
              <w:t>ции</w:t>
            </w:r>
          </w:p>
        </w:tc>
        <w:tc>
          <w:tcPr>
            <w:tcW w:w="2552" w:type="dxa"/>
            <w:tcBorders>
              <w:top w:val="single" w:sz="4" w:space="0" w:color="auto"/>
              <w:left w:val="single" w:sz="4" w:space="0" w:color="auto"/>
              <w:bottom w:val="single" w:sz="4" w:space="0" w:color="auto"/>
              <w:right w:val="single" w:sz="4" w:space="0" w:color="auto"/>
            </w:tcBorders>
          </w:tcPr>
          <w:p w:rsidR="00EC67F8" w:rsidRPr="002A1D64" w:rsidRDefault="00EC67F8" w:rsidP="003B2ABC">
            <w:pPr>
              <w:pStyle w:val="a4"/>
              <w:spacing w:line="276" w:lineRule="auto"/>
              <w:jc w:val="both"/>
              <w:rPr>
                <w:rFonts w:ascii="Times New Roman" w:hAnsi="Times New Roman"/>
                <w:b/>
                <w:sz w:val="24"/>
                <w:szCs w:val="24"/>
              </w:rPr>
            </w:pPr>
            <w:r w:rsidRPr="002A1D64">
              <w:rPr>
                <w:rFonts w:ascii="Times New Roman" w:hAnsi="Times New Roman"/>
                <w:b/>
                <w:sz w:val="24"/>
                <w:szCs w:val="24"/>
              </w:rPr>
              <w:t>Перспе</w:t>
            </w:r>
            <w:r w:rsidRPr="002A1D64">
              <w:rPr>
                <w:rFonts w:ascii="Times New Roman" w:hAnsi="Times New Roman"/>
                <w:b/>
                <w:sz w:val="24"/>
                <w:szCs w:val="24"/>
              </w:rPr>
              <w:t>к</w:t>
            </w:r>
            <w:r w:rsidRPr="002A1D64">
              <w:rPr>
                <w:rFonts w:ascii="Times New Roman" w:hAnsi="Times New Roman"/>
                <w:b/>
                <w:sz w:val="24"/>
                <w:szCs w:val="24"/>
              </w:rPr>
              <w:t>тивный срок прохождения курс</w:t>
            </w:r>
            <w:r w:rsidRPr="002A1D64">
              <w:rPr>
                <w:rFonts w:ascii="Times New Roman" w:hAnsi="Times New Roman"/>
                <w:b/>
                <w:sz w:val="24"/>
                <w:szCs w:val="24"/>
              </w:rPr>
              <w:t>о</w:t>
            </w:r>
            <w:r w:rsidRPr="002A1D64">
              <w:rPr>
                <w:rFonts w:ascii="Times New Roman" w:hAnsi="Times New Roman"/>
                <w:b/>
                <w:sz w:val="24"/>
                <w:szCs w:val="24"/>
              </w:rPr>
              <w:t>вой подгото</w:t>
            </w:r>
            <w:r w:rsidRPr="002A1D64">
              <w:rPr>
                <w:rFonts w:ascii="Times New Roman" w:hAnsi="Times New Roman"/>
                <w:b/>
                <w:sz w:val="24"/>
                <w:szCs w:val="24"/>
              </w:rPr>
              <w:t>в</w:t>
            </w:r>
            <w:r w:rsidRPr="002A1D64">
              <w:rPr>
                <w:rFonts w:ascii="Times New Roman" w:hAnsi="Times New Roman"/>
                <w:b/>
                <w:sz w:val="24"/>
                <w:szCs w:val="24"/>
              </w:rPr>
              <w:t>ки</w:t>
            </w:r>
          </w:p>
        </w:tc>
      </w:tr>
      <w:tr w:rsidR="00EC67F8" w:rsidRPr="002A1D64" w:rsidTr="003B2ABC">
        <w:trPr>
          <w:trHeight w:val="453"/>
        </w:trPr>
        <w:tc>
          <w:tcPr>
            <w:tcW w:w="675" w:type="dxa"/>
            <w:tcBorders>
              <w:top w:val="single" w:sz="4" w:space="0" w:color="auto"/>
              <w:left w:val="single" w:sz="4" w:space="0" w:color="auto"/>
              <w:bottom w:val="single" w:sz="4" w:space="0" w:color="auto"/>
              <w:right w:val="single" w:sz="4" w:space="0" w:color="auto"/>
            </w:tcBorders>
          </w:tcPr>
          <w:p w:rsidR="00EC67F8" w:rsidRPr="00032B49" w:rsidRDefault="00EC67F8" w:rsidP="00EC67F8">
            <w:pPr>
              <w:pStyle w:val="a4"/>
              <w:numPr>
                <w:ilvl w:val="0"/>
                <w:numId w:val="341"/>
              </w:numPr>
              <w:jc w:val="both"/>
              <w:rPr>
                <w:rFonts w:ascii="Times New Roman" w:hAnsi="Times New Roman"/>
                <w:sz w:val="24"/>
                <w:szCs w:val="24"/>
              </w:rPr>
            </w:pPr>
            <w:r w:rsidRPr="00032B49">
              <w:rPr>
                <w:rFonts w:ascii="Times New Roman" w:hAnsi="Times New Roman"/>
                <w:sz w:val="24"/>
                <w:szCs w:val="24"/>
              </w:rPr>
              <w:t>1</w:t>
            </w:r>
          </w:p>
        </w:tc>
        <w:tc>
          <w:tcPr>
            <w:tcW w:w="1696" w:type="dxa"/>
            <w:tcBorders>
              <w:top w:val="single" w:sz="4" w:space="0" w:color="auto"/>
              <w:left w:val="single" w:sz="4" w:space="0" w:color="auto"/>
              <w:bottom w:val="single" w:sz="4" w:space="0" w:color="auto"/>
              <w:right w:val="single" w:sz="4" w:space="0" w:color="auto"/>
            </w:tcBorders>
          </w:tcPr>
          <w:p w:rsidR="00EC67F8" w:rsidRPr="00032B49" w:rsidRDefault="00EC67F8" w:rsidP="003B2ABC">
            <w:pPr>
              <w:pStyle w:val="a4"/>
              <w:jc w:val="both"/>
              <w:rPr>
                <w:rFonts w:ascii="Times New Roman" w:hAnsi="Times New Roman"/>
                <w:bCs/>
                <w:sz w:val="24"/>
                <w:szCs w:val="24"/>
              </w:rPr>
            </w:pPr>
            <w:r w:rsidRPr="00032B49">
              <w:rPr>
                <w:rFonts w:ascii="Times New Roman" w:hAnsi="Times New Roman"/>
                <w:bCs/>
                <w:sz w:val="24"/>
                <w:szCs w:val="24"/>
              </w:rPr>
              <w:t>Панфилова Ольга Влад</w:t>
            </w:r>
            <w:r w:rsidRPr="00032B49">
              <w:rPr>
                <w:rFonts w:ascii="Times New Roman" w:hAnsi="Times New Roman"/>
                <w:bCs/>
                <w:sz w:val="24"/>
                <w:szCs w:val="24"/>
              </w:rPr>
              <w:t>и</w:t>
            </w:r>
            <w:r w:rsidRPr="00032B49">
              <w:rPr>
                <w:rFonts w:ascii="Times New Roman" w:hAnsi="Times New Roman"/>
                <w:bCs/>
                <w:sz w:val="24"/>
                <w:szCs w:val="24"/>
              </w:rPr>
              <w:t>мировна</w:t>
            </w:r>
          </w:p>
        </w:tc>
        <w:tc>
          <w:tcPr>
            <w:tcW w:w="1560" w:type="dxa"/>
            <w:tcBorders>
              <w:top w:val="single" w:sz="4" w:space="0" w:color="auto"/>
              <w:left w:val="single" w:sz="4" w:space="0" w:color="auto"/>
              <w:bottom w:val="single" w:sz="4" w:space="0" w:color="auto"/>
              <w:right w:val="single" w:sz="4" w:space="0" w:color="auto"/>
            </w:tcBorders>
          </w:tcPr>
          <w:p w:rsidR="00EC67F8" w:rsidRPr="00032B49" w:rsidRDefault="00EC67F8" w:rsidP="003B2ABC">
            <w:pPr>
              <w:pStyle w:val="a4"/>
              <w:ind w:firstLine="73"/>
              <w:jc w:val="both"/>
              <w:rPr>
                <w:rFonts w:ascii="Times New Roman" w:hAnsi="Times New Roman"/>
                <w:bCs/>
                <w:sz w:val="24"/>
                <w:szCs w:val="24"/>
              </w:rPr>
            </w:pPr>
            <w:r w:rsidRPr="00032B49">
              <w:rPr>
                <w:rFonts w:ascii="Times New Roman" w:hAnsi="Times New Roman"/>
                <w:bCs/>
                <w:sz w:val="24"/>
                <w:szCs w:val="24"/>
              </w:rPr>
              <w:t>учитель н</w:t>
            </w:r>
            <w:r w:rsidRPr="00032B49">
              <w:rPr>
                <w:rFonts w:ascii="Times New Roman" w:hAnsi="Times New Roman"/>
                <w:bCs/>
                <w:sz w:val="24"/>
                <w:szCs w:val="24"/>
              </w:rPr>
              <w:t>а</w:t>
            </w:r>
            <w:r w:rsidRPr="00032B49">
              <w:rPr>
                <w:rFonts w:ascii="Times New Roman" w:hAnsi="Times New Roman"/>
                <w:bCs/>
                <w:sz w:val="24"/>
                <w:szCs w:val="24"/>
              </w:rPr>
              <w:t>чальных классов</w:t>
            </w:r>
          </w:p>
        </w:tc>
        <w:tc>
          <w:tcPr>
            <w:tcW w:w="3724" w:type="dxa"/>
            <w:tcBorders>
              <w:top w:val="single" w:sz="4" w:space="0" w:color="auto"/>
              <w:left w:val="single" w:sz="4" w:space="0" w:color="auto"/>
              <w:bottom w:val="single" w:sz="4" w:space="0" w:color="auto"/>
              <w:right w:val="single" w:sz="4" w:space="0" w:color="auto"/>
            </w:tcBorders>
          </w:tcPr>
          <w:p w:rsidR="00EC67F8" w:rsidRPr="00032B49" w:rsidRDefault="00EC67F8" w:rsidP="003B2ABC">
            <w:pPr>
              <w:pStyle w:val="a4"/>
              <w:ind w:firstLine="72"/>
              <w:jc w:val="both"/>
              <w:rPr>
                <w:rFonts w:ascii="Times New Roman" w:hAnsi="Times New Roman"/>
                <w:bCs/>
                <w:sz w:val="24"/>
                <w:szCs w:val="24"/>
              </w:rPr>
            </w:pPr>
            <w:r w:rsidRPr="00032B49">
              <w:rPr>
                <w:rFonts w:ascii="Times New Roman" w:hAnsi="Times New Roman"/>
                <w:color w:val="000000"/>
                <w:sz w:val="24"/>
                <w:szCs w:val="24"/>
                <w:bdr w:val="none" w:sz="0" w:space="0" w:color="auto" w:frame="1"/>
                <w:shd w:val="clear" w:color="auto" w:fill="FFFFFF"/>
              </w:rPr>
              <w:t>Высшее</w:t>
            </w:r>
            <w:r w:rsidRPr="00032B49">
              <w:rPr>
                <w:rFonts w:ascii="Times New Roman" w:hAnsi="Times New Roman"/>
                <w:color w:val="777777"/>
                <w:sz w:val="24"/>
                <w:szCs w:val="24"/>
              </w:rPr>
              <w:br/>
            </w:r>
            <w:r w:rsidRPr="00032B49">
              <w:rPr>
                <w:rFonts w:ascii="Times New Roman" w:hAnsi="Times New Roman"/>
                <w:color w:val="000000"/>
                <w:sz w:val="24"/>
                <w:szCs w:val="24"/>
                <w:bdr w:val="none" w:sz="0" w:space="0" w:color="auto" w:frame="1"/>
                <w:shd w:val="clear" w:color="auto" w:fill="FFFFFF"/>
              </w:rPr>
              <w:t>КГАОУ ДПО (ПК) С «Красноя</w:t>
            </w:r>
            <w:r w:rsidRPr="00032B49">
              <w:rPr>
                <w:rFonts w:ascii="Times New Roman" w:hAnsi="Times New Roman"/>
                <w:color w:val="000000"/>
                <w:sz w:val="24"/>
                <w:szCs w:val="24"/>
                <w:bdr w:val="none" w:sz="0" w:space="0" w:color="auto" w:frame="1"/>
                <w:shd w:val="clear" w:color="auto" w:fill="FFFFFF"/>
              </w:rPr>
              <w:t>р</w:t>
            </w:r>
            <w:r w:rsidRPr="00032B49">
              <w:rPr>
                <w:rFonts w:ascii="Times New Roman" w:hAnsi="Times New Roman"/>
                <w:color w:val="000000"/>
                <w:sz w:val="24"/>
                <w:szCs w:val="24"/>
                <w:bdr w:val="none" w:sz="0" w:space="0" w:color="auto" w:frame="1"/>
                <w:shd w:val="clear" w:color="auto" w:fill="FFFFFF"/>
              </w:rPr>
              <w:t>ский краевой институт повыш</w:t>
            </w:r>
            <w:r w:rsidRPr="00032B49">
              <w:rPr>
                <w:rFonts w:ascii="Times New Roman" w:hAnsi="Times New Roman"/>
                <w:color w:val="000000"/>
                <w:sz w:val="24"/>
                <w:szCs w:val="24"/>
                <w:bdr w:val="none" w:sz="0" w:space="0" w:color="auto" w:frame="1"/>
                <w:shd w:val="clear" w:color="auto" w:fill="FFFFFF"/>
              </w:rPr>
              <w:t>е</w:t>
            </w:r>
            <w:r w:rsidRPr="00032B49">
              <w:rPr>
                <w:rFonts w:ascii="Times New Roman" w:hAnsi="Times New Roman"/>
                <w:color w:val="000000"/>
                <w:sz w:val="24"/>
                <w:szCs w:val="24"/>
                <w:bdr w:val="none" w:sz="0" w:space="0" w:color="auto" w:frame="1"/>
                <w:shd w:val="clear" w:color="auto" w:fill="FFFFFF"/>
              </w:rPr>
              <w:t>ния квалификации и професси</w:t>
            </w:r>
            <w:r w:rsidRPr="00032B49">
              <w:rPr>
                <w:rFonts w:ascii="Times New Roman" w:hAnsi="Times New Roman"/>
                <w:color w:val="000000"/>
                <w:sz w:val="24"/>
                <w:szCs w:val="24"/>
                <w:bdr w:val="none" w:sz="0" w:space="0" w:color="auto" w:frame="1"/>
                <w:shd w:val="clear" w:color="auto" w:fill="FFFFFF"/>
              </w:rPr>
              <w:t>о</w:t>
            </w:r>
            <w:r w:rsidRPr="00032B49">
              <w:rPr>
                <w:rFonts w:ascii="Times New Roman" w:hAnsi="Times New Roman"/>
                <w:color w:val="000000"/>
                <w:sz w:val="24"/>
                <w:szCs w:val="24"/>
                <w:bdr w:val="none" w:sz="0" w:space="0" w:color="auto" w:frame="1"/>
                <w:shd w:val="clear" w:color="auto" w:fill="FFFFFF"/>
              </w:rPr>
              <w:t>нальной переподготовки рабо</w:t>
            </w:r>
            <w:r w:rsidRPr="00032B49">
              <w:rPr>
                <w:rFonts w:ascii="Times New Roman" w:hAnsi="Times New Roman"/>
                <w:color w:val="000000"/>
                <w:sz w:val="24"/>
                <w:szCs w:val="24"/>
                <w:bdr w:val="none" w:sz="0" w:space="0" w:color="auto" w:frame="1"/>
                <w:shd w:val="clear" w:color="auto" w:fill="FFFFFF"/>
              </w:rPr>
              <w:t>т</w:t>
            </w:r>
            <w:r w:rsidRPr="00032B49">
              <w:rPr>
                <w:rFonts w:ascii="Times New Roman" w:hAnsi="Times New Roman"/>
                <w:color w:val="000000"/>
                <w:sz w:val="24"/>
                <w:szCs w:val="24"/>
                <w:bdr w:val="none" w:sz="0" w:space="0" w:color="auto" w:frame="1"/>
                <w:shd w:val="clear" w:color="auto" w:fill="FFFFFF"/>
              </w:rPr>
              <w:t>ников образования» по програ</w:t>
            </w:r>
            <w:r w:rsidRPr="00032B49">
              <w:rPr>
                <w:rFonts w:ascii="Times New Roman" w:hAnsi="Times New Roman"/>
                <w:color w:val="000000"/>
                <w:sz w:val="24"/>
                <w:szCs w:val="24"/>
                <w:bdr w:val="none" w:sz="0" w:space="0" w:color="auto" w:frame="1"/>
                <w:shd w:val="clear" w:color="auto" w:fill="FFFFFF"/>
              </w:rPr>
              <w:t>м</w:t>
            </w:r>
            <w:r w:rsidRPr="00032B49">
              <w:rPr>
                <w:rFonts w:ascii="Times New Roman" w:hAnsi="Times New Roman"/>
                <w:color w:val="000000"/>
                <w:sz w:val="24"/>
                <w:szCs w:val="24"/>
                <w:bdr w:val="none" w:sz="0" w:space="0" w:color="auto" w:frame="1"/>
                <w:shd w:val="clear" w:color="auto" w:fill="FFFFFF"/>
              </w:rPr>
              <w:t>ме «Теория и методика начальн</w:t>
            </w:r>
            <w:r w:rsidRPr="00032B49">
              <w:rPr>
                <w:rFonts w:ascii="Times New Roman" w:hAnsi="Times New Roman"/>
                <w:color w:val="000000"/>
                <w:sz w:val="24"/>
                <w:szCs w:val="24"/>
                <w:bdr w:val="none" w:sz="0" w:space="0" w:color="auto" w:frame="1"/>
                <w:shd w:val="clear" w:color="auto" w:fill="FFFFFF"/>
              </w:rPr>
              <w:t>о</w:t>
            </w:r>
            <w:r w:rsidRPr="00032B49">
              <w:rPr>
                <w:rFonts w:ascii="Times New Roman" w:hAnsi="Times New Roman"/>
                <w:color w:val="000000"/>
                <w:sz w:val="24"/>
                <w:szCs w:val="24"/>
                <w:bdr w:val="none" w:sz="0" w:space="0" w:color="auto" w:frame="1"/>
                <w:shd w:val="clear" w:color="auto" w:fill="FFFFFF"/>
              </w:rPr>
              <w:t>го образования в рамках реализ</w:t>
            </w:r>
            <w:r w:rsidRPr="00032B49">
              <w:rPr>
                <w:rFonts w:ascii="Times New Roman" w:hAnsi="Times New Roman"/>
                <w:color w:val="000000"/>
                <w:sz w:val="24"/>
                <w:szCs w:val="24"/>
                <w:bdr w:val="none" w:sz="0" w:space="0" w:color="auto" w:frame="1"/>
                <w:shd w:val="clear" w:color="auto" w:fill="FFFFFF"/>
              </w:rPr>
              <w:t>а</w:t>
            </w:r>
            <w:r w:rsidRPr="00032B49">
              <w:rPr>
                <w:rFonts w:ascii="Times New Roman" w:hAnsi="Times New Roman"/>
                <w:color w:val="000000"/>
                <w:sz w:val="24"/>
                <w:szCs w:val="24"/>
                <w:bdr w:val="none" w:sz="0" w:space="0" w:color="auto" w:frame="1"/>
                <w:shd w:val="clear" w:color="auto" w:fill="FFFFFF"/>
              </w:rPr>
              <w:t>ции стандартов нового покол</w:t>
            </w:r>
            <w:r w:rsidRPr="00032B49">
              <w:rPr>
                <w:rFonts w:ascii="Times New Roman" w:hAnsi="Times New Roman"/>
                <w:color w:val="000000"/>
                <w:sz w:val="24"/>
                <w:szCs w:val="24"/>
                <w:bdr w:val="none" w:sz="0" w:space="0" w:color="auto" w:frame="1"/>
                <w:shd w:val="clear" w:color="auto" w:fill="FFFFFF"/>
              </w:rPr>
              <w:t>е</w:t>
            </w:r>
            <w:r w:rsidRPr="00032B49">
              <w:rPr>
                <w:rFonts w:ascii="Times New Roman" w:hAnsi="Times New Roman"/>
                <w:color w:val="000000"/>
                <w:sz w:val="24"/>
                <w:szCs w:val="24"/>
                <w:bdr w:val="none" w:sz="0" w:space="0" w:color="auto" w:frame="1"/>
                <w:shd w:val="clear" w:color="auto" w:fill="FFFFFF"/>
              </w:rPr>
              <w:t>ния», 2014г.</w:t>
            </w:r>
          </w:p>
        </w:tc>
        <w:tc>
          <w:tcPr>
            <w:tcW w:w="4394" w:type="dxa"/>
            <w:tcBorders>
              <w:top w:val="single" w:sz="4" w:space="0" w:color="auto"/>
              <w:left w:val="single" w:sz="4" w:space="0" w:color="auto"/>
              <w:bottom w:val="single" w:sz="4" w:space="0" w:color="auto"/>
              <w:right w:val="single" w:sz="4" w:space="0" w:color="auto"/>
            </w:tcBorders>
          </w:tcPr>
          <w:p w:rsidR="00EC67F8" w:rsidRPr="00032B49" w:rsidRDefault="00EC67F8" w:rsidP="003B2ABC">
            <w:pPr>
              <w:spacing w:after="0" w:line="240" w:lineRule="auto"/>
              <w:ind w:left="-12" w:right="-108" w:firstLine="851"/>
              <w:jc w:val="both"/>
              <w:rPr>
                <w:rFonts w:ascii="Times New Roman" w:hAnsi="Times New Roman"/>
                <w:sz w:val="24"/>
                <w:szCs w:val="24"/>
              </w:rPr>
            </w:pPr>
            <w:r w:rsidRPr="00032B49">
              <w:rPr>
                <w:rFonts w:ascii="Times New Roman" w:hAnsi="Times New Roman"/>
                <w:color w:val="000000"/>
                <w:sz w:val="24"/>
                <w:szCs w:val="24"/>
                <w:shd w:val="clear" w:color="auto" w:fill="FFFFFF"/>
              </w:rPr>
              <w:t>КИПК «Мониторинг образов</w:t>
            </w:r>
            <w:r w:rsidRPr="00032B49">
              <w:rPr>
                <w:rFonts w:ascii="Times New Roman" w:hAnsi="Times New Roman"/>
                <w:color w:val="000000"/>
                <w:sz w:val="24"/>
                <w:szCs w:val="24"/>
                <w:shd w:val="clear" w:color="auto" w:fill="FFFFFF"/>
              </w:rPr>
              <w:t>а</w:t>
            </w:r>
            <w:r w:rsidRPr="00032B49">
              <w:rPr>
                <w:rFonts w:ascii="Times New Roman" w:hAnsi="Times New Roman"/>
                <w:color w:val="000000"/>
                <w:sz w:val="24"/>
                <w:szCs w:val="24"/>
                <w:shd w:val="clear" w:color="auto" w:fill="FFFFFF"/>
              </w:rPr>
              <w:t>тельных результатов, соответствующих требов</w:t>
            </w:r>
            <w:r w:rsidRPr="00032B49">
              <w:rPr>
                <w:rFonts w:ascii="Times New Roman" w:hAnsi="Times New Roman"/>
                <w:color w:val="000000"/>
                <w:sz w:val="24"/>
                <w:szCs w:val="24"/>
                <w:shd w:val="clear" w:color="auto" w:fill="FFFFFF"/>
              </w:rPr>
              <w:t>а</w:t>
            </w:r>
            <w:r w:rsidRPr="00032B49">
              <w:rPr>
                <w:rFonts w:ascii="Times New Roman" w:hAnsi="Times New Roman"/>
                <w:color w:val="000000"/>
                <w:sz w:val="24"/>
                <w:szCs w:val="24"/>
                <w:shd w:val="clear" w:color="auto" w:fill="FFFFFF"/>
              </w:rPr>
              <w:t>ниям ФГОС», 2014 г.</w:t>
            </w:r>
          </w:p>
        </w:tc>
        <w:tc>
          <w:tcPr>
            <w:tcW w:w="2552" w:type="dxa"/>
            <w:tcBorders>
              <w:top w:val="single" w:sz="4" w:space="0" w:color="auto"/>
              <w:left w:val="single" w:sz="4" w:space="0" w:color="auto"/>
              <w:bottom w:val="single" w:sz="4" w:space="0" w:color="auto"/>
              <w:right w:val="single" w:sz="4" w:space="0" w:color="auto"/>
            </w:tcBorders>
          </w:tcPr>
          <w:p w:rsidR="00EC67F8" w:rsidRPr="00032B49" w:rsidRDefault="00EC67F8" w:rsidP="003B2ABC">
            <w:pPr>
              <w:pStyle w:val="a4"/>
              <w:ind w:firstLine="851"/>
              <w:jc w:val="both"/>
              <w:rPr>
                <w:rFonts w:ascii="Times New Roman" w:hAnsi="Times New Roman"/>
                <w:bCs/>
                <w:sz w:val="24"/>
                <w:szCs w:val="24"/>
              </w:rPr>
            </w:pPr>
            <w:r w:rsidRPr="00032B49">
              <w:rPr>
                <w:rFonts w:ascii="Times New Roman" w:hAnsi="Times New Roman"/>
                <w:bCs/>
                <w:sz w:val="24"/>
                <w:szCs w:val="24"/>
              </w:rPr>
              <w:t>2022 год</w:t>
            </w:r>
          </w:p>
        </w:tc>
      </w:tr>
      <w:tr w:rsidR="00EC67F8" w:rsidRPr="002A1D64" w:rsidTr="003B2ABC">
        <w:trPr>
          <w:trHeight w:val="453"/>
        </w:trPr>
        <w:tc>
          <w:tcPr>
            <w:tcW w:w="675" w:type="dxa"/>
            <w:tcBorders>
              <w:top w:val="single" w:sz="4" w:space="0" w:color="auto"/>
              <w:left w:val="single" w:sz="4" w:space="0" w:color="auto"/>
              <w:bottom w:val="single" w:sz="4" w:space="0" w:color="auto"/>
              <w:right w:val="single" w:sz="4" w:space="0" w:color="auto"/>
            </w:tcBorders>
          </w:tcPr>
          <w:p w:rsidR="00EC67F8" w:rsidRPr="00032B49" w:rsidRDefault="00EC67F8" w:rsidP="00EC67F8">
            <w:pPr>
              <w:pStyle w:val="a4"/>
              <w:numPr>
                <w:ilvl w:val="0"/>
                <w:numId w:val="341"/>
              </w:numPr>
              <w:ind w:left="644" w:firstLine="851"/>
              <w:jc w:val="both"/>
              <w:rPr>
                <w:rFonts w:ascii="Times New Roman" w:hAnsi="Times New Roman"/>
                <w:sz w:val="24"/>
                <w:szCs w:val="24"/>
              </w:rPr>
            </w:pPr>
          </w:p>
        </w:tc>
        <w:tc>
          <w:tcPr>
            <w:tcW w:w="1696" w:type="dxa"/>
            <w:tcBorders>
              <w:top w:val="single" w:sz="4" w:space="0" w:color="auto"/>
              <w:left w:val="single" w:sz="4" w:space="0" w:color="auto"/>
              <w:bottom w:val="single" w:sz="4" w:space="0" w:color="auto"/>
              <w:right w:val="single" w:sz="4" w:space="0" w:color="auto"/>
            </w:tcBorders>
          </w:tcPr>
          <w:p w:rsidR="00EC67F8" w:rsidRPr="00032B49" w:rsidRDefault="00EC67F8" w:rsidP="003B2ABC">
            <w:pPr>
              <w:pStyle w:val="a4"/>
              <w:jc w:val="both"/>
              <w:rPr>
                <w:rFonts w:ascii="Times New Roman" w:hAnsi="Times New Roman"/>
                <w:bCs/>
                <w:sz w:val="24"/>
                <w:szCs w:val="24"/>
              </w:rPr>
            </w:pPr>
            <w:r w:rsidRPr="00032B49">
              <w:rPr>
                <w:rFonts w:ascii="Times New Roman" w:hAnsi="Times New Roman"/>
                <w:bCs/>
                <w:sz w:val="24"/>
                <w:szCs w:val="24"/>
              </w:rPr>
              <w:t>Соломатова Алена Але</w:t>
            </w:r>
            <w:r w:rsidRPr="00032B49">
              <w:rPr>
                <w:rFonts w:ascii="Times New Roman" w:hAnsi="Times New Roman"/>
                <w:bCs/>
                <w:sz w:val="24"/>
                <w:szCs w:val="24"/>
              </w:rPr>
              <w:t>к</w:t>
            </w:r>
            <w:r w:rsidRPr="00032B49">
              <w:rPr>
                <w:rFonts w:ascii="Times New Roman" w:hAnsi="Times New Roman"/>
                <w:bCs/>
                <w:sz w:val="24"/>
                <w:szCs w:val="24"/>
              </w:rPr>
              <w:t>сандровна</w:t>
            </w:r>
          </w:p>
        </w:tc>
        <w:tc>
          <w:tcPr>
            <w:tcW w:w="1560" w:type="dxa"/>
            <w:tcBorders>
              <w:top w:val="single" w:sz="4" w:space="0" w:color="auto"/>
              <w:left w:val="single" w:sz="4" w:space="0" w:color="auto"/>
              <w:bottom w:val="single" w:sz="4" w:space="0" w:color="auto"/>
              <w:right w:val="single" w:sz="4" w:space="0" w:color="auto"/>
            </w:tcBorders>
          </w:tcPr>
          <w:p w:rsidR="00EC67F8" w:rsidRPr="00032B49" w:rsidRDefault="00EC67F8" w:rsidP="003B2ABC">
            <w:pPr>
              <w:spacing w:line="240" w:lineRule="auto"/>
              <w:rPr>
                <w:rFonts w:ascii="Times New Roman" w:hAnsi="Times New Roman"/>
                <w:sz w:val="24"/>
                <w:szCs w:val="24"/>
              </w:rPr>
            </w:pPr>
            <w:r w:rsidRPr="00032B49">
              <w:rPr>
                <w:rFonts w:ascii="Times New Roman" w:hAnsi="Times New Roman"/>
                <w:bCs/>
                <w:sz w:val="24"/>
                <w:szCs w:val="24"/>
              </w:rPr>
              <w:t>учитель н</w:t>
            </w:r>
            <w:r w:rsidRPr="00032B49">
              <w:rPr>
                <w:rFonts w:ascii="Times New Roman" w:hAnsi="Times New Roman"/>
                <w:bCs/>
                <w:sz w:val="24"/>
                <w:szCs w:val="24"/>
              </w:rPr>
              <w:t>а</w:t>
            </w:r>
            <w:r w:rsidRPr="00032B49">
              <w:rPr>
                <w:rFonts w:ascii="Times New Roman" w:hAnsi="Times New Roman"/>
                <w:bCs/>
                <w:sz w:val="24"/>
                <w:szCs w:val="24"/>
              </w:rPr>
              <w:t>чальных классов</w:t>
            </w:r>
          </w:p>
        </w:tc>
        <w:tc>
          <w:tcPr>
            <w:tcW w:w="3724" w:type="dxa"/>
            <w:tcBorders>
              <w:top w:val="single" w:sz="4" w:space="0" w:color="auto"/>
              <w:left w:val="single" w:sz="4" w:space="0" w:color="auto"/>
              <w:bottom w:val="single" w:sz="4" w:space="0" w:color="auto"/>
              <w:right w:val="single" w:sz="4" w:space="0" w:color="auto"/>
            </w:tcBorders>
          </w:tcPr>
          <w:p w:rsidR="00EC67F8" w:rsidRPr="00032B49" w:rsidRDefault="00EC67F8" w:rsidP="003B2ABC">
            <w:pPr>
              <w:pStyle w:val="a4"/>
              <w:ind w:firstLine="72"/>
              <w:jc w:val="both"/>
              <w:rPr>
                <w:rFonts w:ascii="Times New Roman" w:hAnsi="Times New Roman"/>
                <w:bCs/>
                <w:sz w:val="24"/>
                <w:szCs w:val="24"/>
              </w:rPr>
            </w:pPr>
            <w:r w:rsidRPr="00032B49">
              <w:rPr>
                <w:rFonts w:ascii="Times New Roman" w:hAnsi="Times New Roman"/>
                <w:color w:val="000000"/>
                <w:sz w:val="24"/>
                <w:szCs w:val="24"/>
                <w:bdr w:val="none" w:sz="0" w:space="0" w:color="auto" w:frame="1"/>
                <w:shd w:val="clear" w:color="auto" w:fill="FFFFFF"/>
              </w:rPr>
              <w:t>Высшее</w:t>
            </w:r>
            <w:r w:rsidRPr="00032B49">
              <w:rPr>
                <w:rFonts w:ascii="Times New Roman" w:hAnsi="Times New Roman"/>
                <w:color w:val="777777"/>
                <w:sz w:val="24"/>
                <w:szCs w:val="24"/>
              </w:rPr>
              <w:br/>
            </w:r>
            <w:r w:rsidRPr="00032B49">
              <w:rPr>
                <w:rFonts w:ascii="Times New Roman" w:hAnsi="Times New Roman"/>
                <w:color w:val="000000"/>
                <w:sz w:val="24"/>
                <w:szCs w:val="24"/>
                <w:bdr w:val="none" w:sz="0" w:space="0" w:color="auto" w:frame="1"/>
                <w:shd w:val="clear" w:color="auto" w:fill="FFFFFF"/>
              </w:rPr>
              <w:t>г. Красноярск ГОУ ВПО «Кра</w:t>
            </w:r>
            <w:r w:rsidRPr="00032B49">
              <w:rPr>
                <w:rFonts w:ascii="Times New Roman" w:hAnsi="Times New Roman"/>
                <w:color w:val="000000"/>
                <w:sz w:val="24"/>
                <w:szCs w:val="24"/>
                <w:bdr w:val="none" w:sz="0" w:space="0" w:color="auto" w:frame="1"/>
                <w:shd w:val="clear" w:color="auto" w:fill="FFFFFF"/>
              </w:rPr>
              <w:t>с</w:t>
            </w:r>
            <w:r w:rsidRPr="00032B49">
              <w:rPr>
                <w:rFonts w:ascii="Times New Roman" w:hAnsi="Times New Roman"/>
                <w:color w:val="000000"/>
                <w:sz w:val="24"/>
                <w:szCs w:val="24"/>
                <w:bdr w:val="none" w:sz="0" w:space="0" w:color="auto" w:frame="1"/>
                <w:shd w:val="clear" w:color="auto" w:fill="FFFFFF"/>
              </w:rPr>
              <w:t>ноярский государственный пед</w:t>
            </w:r>
            <w:r w:rsidRPr="00032B49">
              <w:rPr>
                <w:rFonts w:ascii="Times New Roman" w:hAnsi="Times New Roman"/>
                <w:color w:val="000000"/>
                <w:sz w:val="24"/>
                <w:szCs w:val="24"/>
                <w:bdr w:val="none" w:sz="0" w:space="0" w:color="auto" w:frame="1"/>
                <w:shd w:val="clear" w:color="auto" w:fill="FFFFFF"/>
              </w:rPr>
              <w:t>а</w:t>
            </w:r>
            <w:r w:rsidRPr="00032B49">
              <w:rPr>
                <w:rFonts w:ascii="Times New Roman" w:hAnsi="Times New Roman"/>
                <w:color w:val="000000"/>
                <w:sz w:val="24"/>
                <w:szCs w:val="24"/>
                <w:bdr w:val="none" w:sz="0" w:space="0" w:color="auto" w:frame="1"/>
                <w:shd w:val="clear" w:color="auto" w:fill="FFFFFF"/>
              </w:rPr>
              <w:t>гогич</w:t>
            </w:r>
            <w:r w:rsidRPr="00032B49">
              <w:rPr>
                <w:rFonts w:ascii="Times New Roman" w:hAnsi="Times New Roman"/>
                <w:color w:val="000000"/>
                <w:sz w:val="24"/>
                <w:szCs w:val="24"/>
                <w:bdr w:val="none" w:sz="0" w:space="0" w:color="auto" w:frame="1"/>
                <w:shd w:val="clear" w:color="auto" w:fill="FFFFFF"/>
              </w:rPr>
              <w:t>е</w:t>
            </w:r>
            <w:r w:rsidRPr="00032B49">
              <w:rPr>
                <w:rFonts w:ascii="Times New Roman" w:hAnsi="Times New Roman"/>
                <w:color w:val="000000"/>
                <w:sz w:val="24"/>
                <w:szCs w:val="24"/>
                <w:bdr w:val="none" w:sz="0" w:space="0" w:color="auto" w:frame="1"/>
                <w:shd w:val="clear" w:color="auto" w:fill="FFFFFF"/>
              </w:rPr>
              <w:t>ский университет им В.П. Астафь</w:t>
            </w:r>
            <w:r w:rsidRPr="00032B49">
              <w:rPr>
                <w:rFonts w:ascii="Times New Roman" w:hAnsi="Times New Roman"/>
                <w:color w:val="000000"/>
                <w:sz w:val="24"/>
                <w:szCs w:val="24"/>
                <w:bdr w:val="none" w:sz="0" w:space="0" w:color="auto" w:frame="1"/>
                <w:shd w:val="clear" w:color="auto" w:fill="FFFFFF"/>
              </w:rPr>
              <w:t>е</w:t>
            </w:r>
            <w:r w:rsidRPr="00032B49">
              <w:rPr>
                <w:rFonts w:ascii="Times New Roman" w:hAnsi="Times New Roman"/>
                <w:color w:val="000000"/>
                <w:sz w:val="24"/>
                <w:szCs w:val="24"/>
                <w:bdr w:val="none" w:sz="0" w:space="0" w:color="auto" w:frame="1"/>
                <w:shd w:val="clear" w:color="auto" w:fill="FFFFFF"/>
              </w:rPr>
              <w:t>ва», 2008г.</w:t>
            </w:r>
          </w:p>
        </w:tc>
        <w:tc>
          <w:tcPr>
            <w:tcW w:w="4394" w:type="dxa"/>
            <w:tcBorders>
              <w:top w:val="single" w:sz="4" w:space="0" w:color="auto"/>
              <w:left w:val="single" w:sz="4" w:space="0" w:color="auto"/>
              <w:bottom w:val="single" w:sz="4" w:space="0" w:color="auto"/>
              <w:right w:val="single" w:sz="4" w:space="0" w:color="auto"/>
            </w:tcBorders>
          </w:tcPr>
          <w:p w:rsidR="00EC67F8" w:rsidRPr="00032B49" w:rsidRDefault="00EC67F8" w:rsidP="003B2ABC">
            <w:pPr>
              <w:spacing w:after="0" w:line="240" w:lineRule="auto"/>
              <w:ind w:left="-12" w:right="-108" w:firstLine="851"/>
              <w:jc w:val="both"/>
              <w:rPr>
                <w:rFonts w:ascii="Times New Roman" w:hAnsi="Times New Roman"/>
                <w:sz w:val="24"/>
                <w:szCs w:val="24"/>
              </w:rPr>
            </w:pPr>
            <w:r w:rsidRPr="00032B49">
              <w:rPr>
                <w:rFonts w:ascii="Times New Roman" w:hAnsi="Times New Roman"/>
                <w:color w:val="000000"/>
                <w:sz w:val="24"/>
                <w:szCs w:val="24"/>
                <w:shd w:val="clear" w:color="auto" w:fill="FFFFFF"/>
              </w:rPr>
              <w:t>КИПК «Реализация требований ФГОС средствами системы Д.Б.Эльконина-Давыдова», 72ч., 2016г.</w:t>
            </w:r>
          </w:p>
        </w:tc>
        <w:tc>
          <w:tcPr>
            <w:tcW w:w="2552" w:type="dxa"/>
            <w:tcBorders>
              <w:top w:val="single" w:sz="4" w:space="0" w:color="auto"/>
              <w:left w:val="single" w:sz="4" w:space="0" w:color="auto"/>
              <w:bottom w:val="single" w:sz="4" w:space="0" w:color="auto"/>
              <w:right w:val="single" w:sz="4" w:space="0" w:color="auto"/>
            </w:tcBorders>
          </w:tcPr>
          <w:p w:rsidR="00EC67F8" w:rsidRPr="00032B49" w:rsidRDefault="00EC67F8" w:rsidP="003B2ABC">
            <w:pPr>
              <w:pStyle w:val="a4"/>
              <w:ind w:firstLine="851"/>
              <w:jc w:val="both"/>
              <w:rPr>
                <w:rFonts w:ascii="Times New Roman" w:hAnsi="Times New Roman"/>
                <w:bCs/>
                <w:sz w:val="24"/>
                <w:szCs w:val="24"/>
              </w:rPr>
            </w:pPr>
            <w:r w:rsidRPr="00032B49">
              <w:rPr>
                <w:rFonts w:ascii="Times New Roman" w:hAnsi="Times New Roman"/>
                <w:bCs/>
                <w:sz w:val="24"/>
                <w:szCs w:val="24"/>
              </w:rPr>
              <w:t>2018 год</w:t>
            </w:r>
          </w:p>
        </w:tc>
      </w:tr>
      <w:tr w:rsidR="00EC67F8" w:rsidRPr="002A1D64" w:rsidTr="003B2ABC">
        <w:trPr>
          <w:trHeight w:val="453"/>
        </w:trPr>
        <w:tc>
          <w:tcPr>
            <w:tcW w:w="675" w:type="dxa"/>
            <w:tcBorders>
              <w:top w:val="single" w:sz="4" w:space="0" w:color="auto"/>
              <w:left w:val="single" w:sz="4" w:space="0" w:color="auto"/>
              <w:bottom w:val="single" w:sz="4" w:space="0" w:color="auto"/>
              <w:right w:val="single" w:sz="4" w:space="0" w:color="auto"/>
            </w:tcBorders>
          </w:tcPr>
          <w:p w:rsidR="00EC67F8" w:rsidRPr="00032B49" w:rsidRDefault="00EC67F8" w:rsidP="00EC67F8">
            <w:pPr>
              <w:pStyle w:val="a4"/>
              <w:numPr>
                <w:ilvl w:val="0"/>
                <w:numId w:val="341"/>
              </w:numPr>
              <w:ind w:left="644" w:firstLine="851"/>
              <w:jc w:val="both"/>
              <w:rPr>
                <w:rFonts w:ascii="Times New Roman" w:hAnsi="Times New Roman"/>
                <w:sz w:val="24"/>
                <w:szCs w:val="24"/>
              </w:rPr>
            </w:pPr>
          </w:p>
        </w:tc>
        <w:tc>
          <w:tcPr>
            <w:tcW w:w="1696" w:type="dxa"/>
            <w:tcBorders>
              <w:top w:val="single" w:sz="4" w:space="0" w:color="auto"/>
              <w:left w:val="single" w:sz="4" w:space="0" w:color="auto"/>
              <w:bottom w:val="single" w:sz="4" w:space="0" w:color="auto"/>
              <w:right w:val="single" w:sz="4" w:space="0" w:color="auto"/>
            </w:tcBorders>
          </w:tcPr>
          <w:p w:rsidR="00EC67F8" w:rsidRPr="00032B49" w:rsidRDefault="00EC67F8" w:rsidP="003B2ABC">
            <w:pPr>
              <w:pStyle w:val="a4"/>
              <w:jc w:val="both"/>
              <w:rPr>
                <w:rFonts w:ascii="Times New Roman" w:hAnsi="Times New Roman"/>
                <w:bCs/>
                <w:sz w:val="24"/>
                <w:szCs w:val="24"/>
              </w:rPr>
            </w:pPr>
            <w:r w:rsidRPr="00032B49">
              <w:rPr>
                <w:rFonts w:ascii="Times New Roman" w:hAnsi="Times New Roman"/>
                <w:bCs/>
                <w:sz w:val="24"/>
                <w:szCs w:val="24"/>
              </w:rPr>
              <w:t>Янкина Юлия Александро</w:t>
            </w:r>
            <w:r w:rsidRPr="00032B49">
              <w:rPr>
                <w:rFonts w:ascii="Times New Roman" w:hAnsi="Times New Roman"/>
                <w:bCs/>
                <w:sz w:val="24"/>
                <w:szCs w:val="24"/>
              </w:rPr>
              <w:t>в</w:t>
            </w:r>
            <w:r w:rsidRPr="00032B49">
              <w:rPr>
                <w:rFonts w:ascii="Times New Roman" w:hAnsi="Times New Roman"/>
                <w:bCs/>
                <w:sz w:val="24"/>
                <w:szCs w:val="24"/>
              </w:rPr>
              <w:t>на</w:t>
            </w:r>
          </w:p>
        </w:tc>
        <w:tc>
          <w:tcPr>
            <w:tcW w:w="1560" w:type="dxa"/>
            <w:tcBorders>
              <w:top w:val="single" w:sz="4" w:space="0" w:color="auto"/>
              <w:left w:val="single" w:sz="4" w:space="0" w:color="auto"/>
              <w:bottom w:val="single" w:sz="4" w:space="0" w:color="auto"/>
              <w:right w:val="single" w:sz="4" w:space="0" w:color="auto"/>
            </w:tcBorders>
          </w:tcPr>
          <w:p w:rsidR="00EC67F8" w:rsidRPr="00032B49" w:rsidRDefault="00EC67F8" w:rsidP="003B2ABC">
            <w:pPr>
              <w:spacing w:line="240" w:lineRule="auto"/>
              <w:rPr>
                <w:rFonts w:ascii="Times New Roman" w:hAnsi="Times New Roman"/>
                <w:sz w:val="24"/>
                <w:szCs w:val="24"/>
              </w:rPr>
            </w:pPr>
            <w:r w:rsidRPr="00032B49">
              <w:rPr>
                <w:rFonts w:ascii="Times New Roman" w:hAnsi="Times New Roman"/>
                <w:bCs/>
                <w:sz w:val="24"/>
                <w:szCs w:val="24"/>
              </w:rPr>
              <w:t>учитель н</w:t>
            </w:r>
            <w:r w:rsidRPr="00032B49">
              <w:rPr>
                <w:rFonts w:ascii="Times New Roman" w:hAnsi="Times New Roman"/>
                <w:bCs/>
                <w:sz w:val="24"/>
                <w:szCs w:val="24"/>
              </w:rPr>
              <w:t>а</w:t>
            </w:r>
            <w:r w:rsidRPr="00032B49">
              <w:rPr>
                <w:rFonts w:ascii="Times New Roman" w:hAnsi="Times New Roman"/>
                <w:bCs/>
                <w:sz w:val="24"/>
                <w:szCs w:val="24"/>
              </w:rPr>
              <w:t>чальных классов</w:t>
            </w:r>
          </w:p>
        </w:tc>
        <w:tc>
          <w:tcPr>
            <w:tcW w:w="3724" w:type="dxa"/>
            <w:tcBorders>
              <w:top w:val="single" w:sz="4" w:space="0" w:color="auto"/>
              <w:left w:val="single" w:sz="4" w:space="0" w:color="auto"/>
              <w:bottom w:val="single" w:sz="4" w:space="0" w:color="auto"/>
              <w:right w:val="single" w:sz="4" w:space="0" w:color="auto"/>
            </w:tcBorders>
          </w:tcPr>
          <w:p w:rsidR="00EC67F8" w:rsidRPr="00032B49" w:rsidRDefault="00EC67F8" w:rsidP="003B2ABC">
            <w:pPr>
              <w:pStyle w:val="a4"/>
              <w:ind w:firstLine="72"/>
              <w:jc w:val="both"/>
              <w:rPr>
                <w:rFonts w:ascii="Times New Roman" w:hAnsi="Times New Roman"/>
                <w:bCs/>
                <w:sz w:val="24"/>
                <w:szCs w:val="24"/>
              </w:rPr>
            </w:pPr>
            <w:r w:rsidRPr="00032B49">
              <w:rPr>
                <w:rFonts w:ascii="Times New Roman" w:hAnsi="Times New Roman"/>
                <w:color w:val="000000"/>
                <w:sz w:val="24"/>
                <w:szCs w:val="24"/>
                <w:bdr w:val="none" w:sz="0" w:space="0" w:color="auto" w:frame="1"/>
                <w:shd w:val="clear" w:color="auto" w:fill="FFFFFF"/>
              </w:rPr>
              <w:t>Высшее</w:t>
            </w:r>
            <w:r w:rsidRPr="00032B49">
              <w:rPr>
                <w:rFonts w:ascii="Times New Roman" w:hAnsi="Times New Roman"/>
                <w:color w:val="777777"/>
                <w:sz w:val="24"/>
                <w:szCs w:val="24"/>
              </w:rPr>
              <w:br/>
            </w:r>
            <w:r w:rsidRPr="00032B49">
              <w:rPr>
                <w:rFonts w:ascii="Times New Roman" w:hAnsi="Times New Roman"/>
                <w:color w:val="000000"/>
                <w:sz w:val="24"/>
                <w:szCs w:val="24"/>
                <w:bdr w:val="none" w:sz="0" w:space="0" w:color="auto" w:frame="1"/>
                <w:shd w:val="clear" w:color="auto" w:fill="FFFFFF"/>
              </w:rPr>
              <w:t>г. Красноярск ГОУ ВПО «Кра</w:t>
            </w:r>
            <w:r w:rsidRPr="00032B49">
              <w:rPr>
                <w:rFonts w:ascii="Times New Roman" w:hAnsi="Times New Roman"/>
                <w:color w:val="000000"/>
                <w:sz w:val="24"/>
                <w:szCs w:val="24"/>
                <w:bdr w:val="none" w:sz="0" w:space="0" w:color="auto" w:frame="1"/>
                <w:shd w:val="clear" w:color="auto" w:fill="FFFFFF"/>
              </w:rPr>
              <w:t>с</w:t>
            </w:r>
            <w:r w:rsidRPr="00032B49">
              <w:rPr>
                <w:rFonts w:ascii="Times New Roman" w:hAnsi="Times New Roman"/>
                <w:color w:val="000000"/>
                <w:sz w:val="24"/>
                <w:szCs w:val="24"/>
                <w:bdr w:val="none" w:sz="0" w:space="0" w:color="auto" w:frame="1"/>
                <w:shd w:val="clear" w:color="auto" w:fill="FFFFFF"/>
              </w:rPr>
              <w:t>ноярский государственный пед</w:t>
            </w:r>
            <w:r w:rsidRPr="00032B49">
              <w:rPr>
                <w:rFonts w:ascii="Times New Roman" w:hAnsi="Times New Roman"/>
                <w:color w:val="000000"/>
                <w:sz w:val="24"/>
                <w:szCs w:val="24"/>
                <w:bdr w:val="none" w:sz="0" w:space="0" w:color="auto" w:frame="1"/>
                <w:shd w:val="clear" w:color="auto" w:fill="FFFFFF"/>
              </w:rPr>
              <w:t>а</w:t>
            </w:r>
            <w:r w:rsidRPr="00032B49">
              <w:rPr>
                <w:rFonts w:ascii="Times New Roman" w:hAnsi="Times New Roman"/>
                <w:color w:val="000000"/>
                <w:sz w:val="24"/>
                <w:szCs w:val="24"/>
                <w:bdr w:val="none" w:sz="0" w:space="0" w:color="auto" w:frame="1"/>
                <w:shd w:val="clear" w:color="auto" w:fill="FFFFFF"/>
              </w:rPr>
              <w:t>гогич</w:t>
            </w:r>
            <w:r w:rsidRPr="00032B49">
              <w:rPr>
                <w:rFonts w:ascii="Times New Roman" w:hAnsi="Times New Roman"/>
                <w:color w:val="000000"/>
                <w:sz w:val="24"/>
                <w:szCs w:val="24"/>
                <w:bdr w:val="none" w:sz="0" w:space="0" w:color="auto" w:frame="1"/>
                <w:shd w:val="clear" w:color="auto" w:fill="FFFFFF"/>
              </w:rPr>
              <w:t>е</w:t>
            </w:r>
            <w:r w:rsidRPr="00032B49">
              <w:rPr>
                <w:rFonts w:ascii="Times New Roman" w:hAnsi="Times New Roman"/>
                <w:color w:val="000000"/>
                <w:sz w:val="24"/>
                <w:szCs w:val="24"/>
                <w:bdr w:val="none" w:sz="0" w:space="0" w:color="auto" w:frame="1"/>
                <w:shd w:val="clear" w:color="auto" w:fill="FFFFFF"/>
              </w:rPr>
              <w:t>ский университет им В.П. Астафь</w:t>
            </w:r>
            <w:r w:rsidRPr="00032B49">
              <w:rPr>
                <w:rFonts w:ascii="Times New Roman" w:hAnsi="Times New Roman"/>
                <w:color w:val="000000"/>
                <w:sz w:val="24"/>
                <w:szCs w:val="24"/>
                <w:bdr w:val="none" w:sz="0" w:space="0" w:color="auto" w:frame="1"/>
                <w:shd w:val="clear" w:color="auto" w:fill="FFFFFF"/>
              </w:rPr>
              <w:t>е</w:t>
            </w:r>
            <w:r w:rsidRPr="00032B49">
              <w:rPr>
                <w:rFonts w:ascii="Times New Roman" w:hAnsi="Times New Roman"/>
                <w:color w:val="000000"/>
                <w:sz w:val="24"/>
                <w:szCs w:val="24"/>
                <w:bdr w:val="none" w:sz="0" w:space="0" w:color="auto" w:frame="1"/>
                <w:shd w:val="clear" w:color="auto" w:fill="FFFFFF"/>
              </w:rPr>
              <w:t>ва», 2008г.</w:t>
            </w:r>
          </w:p>
        </w:tc>
        <w:tc>
          <w:tcPr>
            <w:tcW w:w="4394" w:type="dxa"/>
            <w:tcBorders>
              <w:top w:val="single" w:sz="4" w:space="0" w:color="auto"/>
              <w:left w:val="single" w:sz="4" w:space="0" w:color="auto"/>
              <w:bottom w:val="single" w:sz="4" w:space="0" w:color="auto"/>
              <w:right w:val="single" w:sz="4" w:space="0" w:color="auto"/>
            </w:tcBorders>
          </w:tcPr>
          <w:p w:rsidR="00EC67F8" w:rsidRPr="00032B49" w:rsidRDefault="00EC67F8" w:rsidP="003B2ABC">
            <w:pPr>
              <w:pStyle w:val="a4"/>
              <w:ind w:firstLine="851"/>
              <w:jc w:val="both"/>
              <w:rPr>
                <w:rFonts w:ascii="Times New Roman" w:hAnsi="Times New Roman"/>
                <w:bCs/>
                <w:sz w:val="24"/>
                <w:szCs w:val="24"/>
              </w:rPr>
            </w:pPr>
            <w:r w:rsidRPr="00032B49">
              <w:rPr>
                <w:rFonts w:ascii="Times New Roman" w:hAnsi="Times New Roman"/>
                <w:color w:val="000000"/>
                <w:sz w:val="24"/>
                <w:szCs w:val="24"/>
                <w:shd w:val="clear" w:color="auto" w:fill="FFFFFF"/>
              </w:rPr>
              <w:t>Поддерживающее оценивание: работа с предметными, метапредме</w:t>
            </w:r>
            <w:r w:rsidRPr="00032B49">
              <w:rPr>
                <w:rFonts w:ascii="Times New Roman" w:hAnsi="Times New Roman"/>
                <w:color w:val="000000"/>
                <w:sz w:val="24"/>
                <w:szCs w:val="24"/>
                <w:shd w:val="clear" w:color="auto" w:fill="FFFFFF"/>
              </w:rPr>
              <w:t>т</w:t>
            </w:r>
            <w:r w:rsidRPr="00032B49">
              <w:rPr>
                <w:rFonts w:ascii="Times New Roman" w:hAnsi="Times New Roman"/>
                <w:color w:val="000000"/>
                <w:sz w:val="24"/>
                <w:szCs w:val="24"/>
                <w:shd w:val="clear" w:color="auto" w:fill="FFFFFF"/>
              </w:rPr>
              <w:t>ными и личностными результатами в начальной школе</w:t>
            </w:r>
          </w:p>
        </w:tc>
        <w:tc>
          <w:tcPr>
            <w:tcW w:w="2552" w:type="dxa"/>
            <w:tcBorders>
              <w:top w:val="single" w:sz="4" w:space="0" w:color="auto"/>
              <w:left w:val="single" w:sz="4" w:space="0" w:color="auto"/>
              <w:bottom w:val="single" w:sz="4" w:space="0" w:color="auto"/>
              <w:right w:val="single" w:sz="4" w:space="0" w:color="auto"/>
            </w:tcBorders>
          </w:tcPr>
          <w:p w:rsidR="00EC67F8" w:rsidRPr="00032B49" w:rsidRDefault="00EC67F8" w:rsidP="003B2ABC">
            <w:pPr>
              <w:pStyle w:val="a4"/>
              <w:ind w:firstLine="851"/>
              <w:jc w:val="both"/>
              <w:rPr>
                <w:rFonts w:ascii="Times New Roman" w:hAnsi="Times New Roman"/>
                <w:bCs/>
                <w:sz w:val="24"/>
                <w:szCs w:val="24"/>
              </w:rPr>
            </w:pPr>
            <w:r w:rsidRPr="00032B49">
              <w:rPr>
                <w:rFonts w:ascii="Times New Roman" w:hAnsi="Times New Roman"/>
                <w:bCs/>
                <w:sz w:val="24"/>
                <w:szCs w:val="24"/>
              </w:rPr>
              <w:t>2018 год</w:t>
            </w:r>
          </w:p>
        </w:tc>
      </w:tr>
      <w:tr w:rsidR="00EC67F8" w:rsidRPr="002A1D64" w:rsidTr="003B2ABC">
        <w:trPr>
          <w:trHeight w:val="453"/>
        </w:trPr>
        <w:tc>
          <w:tcPr>
            <w:tcW w:w="675" w:type="dxa"/>
            <w:tcBorders>
              <w:top w:val="single" w:sz="4" w:space="0" w:color="auto"/>
              <w:left w:val="single" w:sz="4" w:space="0" w:color="auto"/>
              <w:bottom w:val="single" w:sz="4" w:space="0" w:color="auto"/>
              <w:right w:val="single" w:sz="4" w:space="0" w:color="auto"/>
            </w:tcBorders>
          </w:tcPr>
          <w:p w:rsidR="00EC67F8" w:rsidRPr="00032B49" w:rsidRDefault="00EC67F8" w:rsidP="00EC67F8">
            <w:pPr>
              <w:pStyle w:val="a4"/>
              <w:numPr>
                <w:ilvl w:val="0"/>
                <w:numId w:val="341"/>
              </w:numPr>
              <w:ind w:left="644" w:firstLine="851"/>
              <w:jc w:val="both"/>
              <w:rPr>
                <w:rFonts w:ascii="Times New Roman" w:hAnsi="Times New Roman"/>
                <w:sz w:val="24"/>
                <w:szCs w:val="24"/>
              </w:rPr>
            </w:pPr>
          </w:p>
        </w:tc>
        <w:tc>
          <w:tcPr>
            <w:tcW w:w="1696" w:type="dxa"/>
            <w:tcBorders>
              <w:top w:val="single" w:sz="4" w:space="0" w:color="auto"/>
              <w:left w:val="single" w:sz="4" w:space="0" w:color="auto"/>
              <w:bottom w:val="single" w:sz="4" w:space="0" w:color="auto"/>
              <w:right w:val="single" w:sz="4" w:space="0" w:color="auto"/>
            </w:tcBorders>
          </w:tcPr>
          <w:p w:rsidR="00EC67F8" w:rsidRPr="00032B49" w:rsidRDefault="00EC67F8" w:rsidP="003B2ABC">
            <w:pPr>
              <w:pStyle w:val="a4"/>
              <w:jc w:val="both"/>
              <w:rPr>
                <w:rFonts w:ascii="Times New Roman" w:hAnsi="Times New Roman"/>
                <w:bCs/>
                <w:sz w:val="24"/>
                <w:szCs w:val="24"/>
              </w:rPr>
            </w:pPr>
            <w:r w:rsidRPr="00032B49">
              <w:rPr>
                <w:rFonts w:ascii="Times New Roman" w:hAnsi="Times New Roman"/>
                <w:bCs/>
                <w:sz w:val="24"/>
                <w:szCs w:val="24"/>
              </w:rPr>
              <w:t>Соболева Ирина Але</w:t>
            </w:r>
            <w:r w:rsidRPr="00032B49">
              <w:rPr>
                <w:rFonts w:ascii="Times New Roman" w:hAnsi="Times New Roman"/>
                <w:bCs/>
                <w:sz w:val="24"/>
                <w:szCs w:val="24"/>
              </w:rPr>
              <w:t>к</w:t>
            </w:r>
            <w:r w:rsidRPr="00032B49">
              <w:rPr>
                <w:rFonts w:ascii="Times New Roman" w:hAnsi="Times New Roman"/>
                <w:bCs/>
                <w:sz w:val="24"/>
                <w:szCs w:val="24"/>
              </w:rPr>
              <w:t>сандровна</w:t>
            </w:r>
          </w:p>
        </w:tc>
        <w:tc>
          <w:tcPr>
            <w:tcW w:w="1560" w:type="dxa"/>
            <w:tcBorders>
              <w:top w:val="single" w:sz="4" w:space="0" w:color="auto"/>
              <w:left w:val="single" w:sz="4" w:space="0" w:color="auto"/>
              <w:bottom w:val="single" w:sz="4" w:space="0" w:color="auto"/>
              <w:right w:val="single" w:sz="4" w:space="0" w:color="auto"/>
            </w:tcBorders>
          </w:tcPr>
          <w:p w:rsidR="00EC67F8" w:rsidRPr="00032B49" w:rsidRDefault="00EC67F8" w:rsidP="003B2ABC">
            <w:pPr>
              <w:spacing w:line="240" w:lineRule="auto"/>
              <w:rPr>
                <w:rFonts w:ascii="Times New Roman" w:hAnsi="Times New Roman"/>
                <w:sz w:val="24"/>
                <w:szCs w:val="24"/>
              </w:rPr>
            </w:pPr>
            <w:r w:rsidRPr="00032B49">
              <w:rPr>
                <w:rFonts w:ascii="Times New Roman" w:hAnsi="Times New Roman"/>
                <w:bCs/>
                <w:sz w:val="24"/>
                <w:szCs w:val="24"/>
              </w:rPr>
              <w:t>учитель н</w:t>
            </w:r>
            <w:r w:rsidRPr="00032B49">
              <w:rPr>
                <w:rFonts w:ascii="Times New Roman" w:hAnsi="Times New Roman"/>
                <w:bCs/>
                <w:sz w:val="24"/>
                <w:szCs w:val="24"/>
              </w:rPr>
              <w:t>а</w:t>
            </w:r>
            <w:r w:rsidRPr="00032B49">
              <w:rPr>
                <w:rFonts w:ascii="Times New Roman" w:hAnsi="Times New Roman"/>
                <w:bCs/>
                <w:sz w:val="24"/>
                <w:szCs w:val="24"/>
              </w:rPr>
              <w:t>чальных классов</w:t>
            </w:r>
          </w:p>
        </w:tc>
        <w:tc>
          <w:tcPr>
            <w:tcW w:w="3724" w:type="dxa"/>
            <w:tcBorders>
              <w:top w:val="single" w:sz="4" w:space="0" w:color="auto"/>
              <w:left w:val="single" w:sz="4" w:space="0" w:color="auto"/>
              <w:bottom w:val="single" w:sz="4" w:space="0" w:color="auto"/>
              <w:right w:val="single" w:sz="4" w:space="0" w:color="auto"/>
            </w:tcBorders>
          </w:tcPr>
          <w:p w:rsidR="00EC67F8" w:rsidRPr="00032B49" w:rsidRDefault="00EC67F8" w:rsidP="003B2ABC">
            <w:pPr>
              <w:spacing w:after="0" w:line="240" w:lineRule="auto"/>
              <w:rPr>
                <w:rFonts w:ascii="Times New Roman" w:eastAsia="Times New Roman" w:hAnsi="Times New Roman"/>
                <w:sz w:val="24"/>
                <w:szCs w:val="24"/>
                <w:lang w:eastAsia="ru-RU"/>
              </w:rPr>
            </w:pPr>
            <w:r w:rsidRPr="00032B49">
              <w:rPr>
                <w:rFonts w:ascii="Times New Roman" w:eastAsia="Times New Roman" w:hAnsi="Times New Roman"/>
                <w:color w:val="000000"/>
                <w:sz w:val="24"/>
                <w:szCs w:val="24"/>
                <w:bdr w:val="none" w:sz="0" w:space="0" w:color="auto" w:frame="1"/>
                <w:shd w:val="clear" w:color="auto" w:fill="FFFFFF"/>
                <w:lang w:eastAsia="ru-RU"/>
              </w:rPr>
              <w:t>Высшее</w:t>
            </w:r>
          </w:p>
          <w:p w:rsidR="00EC67F8" w:rsidRPr="00032B49" w:rsidRDefault="00EC67F8" w:rsidP="003B2ABC">
            <w:pPr>
              <w:shd w:val="clear" w:color="auto" w:fill="FFFFFF"/>
              <w:spacing w:after="0" w:line="240" w:lineRule="auto"/>
              <w:textAlignment w:val="baseline"/>
              <w:rPr>
                <w:rFonts w:ascii="Times New Roman" w:eastAsia="Times New Roman" w:hAnsi="Times New Roman"/>
                <w:color w:val="333333"/>
                <w:sz w:val="24"/>
                <w:szCs w:val="24"/>
                <w:lang w:eastAsia="ru-RU"/>
              </w:rPr>
            </w:pPr>
            <w:r w:rsidRPr="00032B49">
              <w:rPr>
                <w:rFonts w:ascii="Times New Roman" w:eastAsia="Times New Roman" w:hAnsi="Times New Roman"/>
                <w:color w:val="000000"/>
                <w:sz w:val="24"/>
                <w:szCs w:val="24"/>
                <w:bdr w:val="none" w:sz="0" w:space="0" w:color="auto" w:frame="1"/>
                <w:lang w:eastAsia="ru-RU"/>
              </w:rPr>
              <w:t>Г.Волгоград Общество с огран</w:t>
            </w:r>
            <w:r w:rsidRPr="00032B49">
              <w:rPr>
                <w:rFonts w:ascii="Times New Roman" w:eastAsia="Times New Roman" w:hAnsi="Times New Roman"/>
                <w:color w:val="000000"/>
                <w:sz w:val="24"/>
                <w:szCs w:val="24"/>
                <w:bdr w:val="none" w:sz="0" w:space="0" w:color="auto" w:frame="1"/>
                <w:lang w:eastAsia="ru-RU"/>
              </w:rPr>
              <w:t>и</w:t>
            </w:r>
            <w:r w:rsidRPr="00032B49">
              <w:rPr>
                <w:rFonts w:ascii="Times New Roman" w:eastAsia="Times New Roman" w:hAnsi="Times New Roman"/>
                <w:color w:val="000000"/>
                <w:sz w:val="24"/>
                <w:szCs w:val="24"/>
                <w:bdr w:val="none" w:sz="0" w:space="0" w:color="auto" w:frame="1"/>
                <w:lang w:eastAsia="ru-RU"/>
              </w:rPr>
              <w:t>ченной ответственностью «Изд</w:t>
            </w:r>
            <w:r w:rsidRPr="00032B49">
              <w:rPr>
                <w:rFonts w:ascii="Times New Roman" w:eastAsia="Times New Roman" w:hAnsi="Times New Roman"/>
                <w:color w:val="000000"/>
                <w:sz w:val="24"/>
                <w:szCs w:val="24"/>
                <w:bdr w:val="none" w:sz="0" w:space="0" w:color="auto" w:frame="1"/>
                <w:lang w:eastAsia="ru-RU"/>
              </w:rPr>
              <w:t>а</w:t>
            </w:r>
            <w:r w:rsidRPr="00032B49">
              <w:rPr>
                <w:rFonts w:ascii="Times New Roman" w:eastAsia="Times New Roman" w:hAnsi="Times New Roman"/>
                <w:color w:val="000000"/>
                <w:sz w:val="24"/>
                <w:szCs w:val="24"/>
                <w:bdr w:val="none" w:sz="0" w:space="0" w:color="auto" w:frame="1"/>
                <w:lang w:eastAsia="ru-RU"/>
              </w:rPr>
              <w:t>тельство «Учитель»», 2017г.</w:t>
            </w:r>
          </w:p>
          <w:p w:rsidR="00EC67F8" w:rsidRPr="00032B49" w:rsidRDefault="00EC67F8" w:rsidP="003B2ABC">
            <w:pPr>
              <w:pStyle w:val="a4"/>
              <w:ind w:firstLine="851"/>
              <w:jc w:val="both"/>
              <w:rPr>
                <w:rFonts w:ascii="Times New Roman" w:hAnsi="Times New Roman"/>
                <w:bCs/>
                <w:sz w:val="24"/>
                <w:szCs w:val="24"/>
              </w:rPr>
            </w:pPr>
          </w:p>
        </w:tc>
        <w:tc>
          <w:tcPr>
            <w:tcW w:w="4394" w:type="dxa"/>
            <w:tcBorders>
              <w:top w:val="single" w:sz="4" w:space="0" w:color="auto"/>
              <w:left w:val="single" w:sz="4" w:space="0" w:color="auto"/>
              <w:bottom w:val="single" w:sz="4" w:space="0" w:color="auto"/>
              <w:right w:val="single" w:sz="4" w:space="0" w:color="auto"/>
            </w:tcBorders>
          </w:tcPr>
          <w:p w:rsidR="00EC67F8" w:rsidRPr="00032B49" w:rsidRDefault="00EC67F8" w:rsidP="003B2ABC">
            <w:pPr>
              <w:pStyle w:val="a4"/>
              <w:ind w:firstLine="851"/>
              <w:jc w:val="both"/>
              <w:rPr>
                <w:rFonts w:ascii="Times New Roman" w:hAnsi="Times New Roman"/>
                <w:bCs/>
                <w:sz w:val="24"/>
                <w:szCs w:val="24"/>
              </w:rPr>
            </w:pPr>
            <w:r w:rsidRPr="00032B49">
              <w:rPr>
                <w:rFonts w:ascii="Times New Roman" w:hAnsi="Times New Roman"/>
                <w:bCs/>
                <w:sz w:val="24"/>
                <w:szCs w:val="24"/>
              </w:rPr>
              <w:t>-</w:t>
            </w:r>
          </w:p>
        </w:tc>
        <w:tc>
          <w:tcPr>
            <w:tcW w:w="2552" w:type="dxa"/>
            <w:tcBorders>
              <w:top w:val="single" w:sz="4" w:space="0" w:color="auto"/>
              <w:left w:val="single" w:sz="4" w:space="0" w:color="auto"/>
              <w:bottom w:val="single" w:sz="4" w:space="0" w:color="auto"/>
              <w:right w:val="single" w:sz="4" w:space="0" w:color="auto"/>
            </w:tcBorders>
          </w:tcPr>
          <w:p w:rsidR="00EC67F8" w:rsidRPr="00032B49" w:rsidRDefault="00EC67F8" w:rsidP="003B2ABC">
            <w:pPr>
              <w:pStyle w:val="a4"/>
              <w:ind w:firstLine="851"/>
              <w:jc w:val="both"/>
              <w:rPr>
                <w:rFonts w:ascii="Times New Roman" w:hAnsi="Times New Roman"/>
                <w:bCs/>
                <w:sz w:val="24"/>
                <w:szCs w:val="24"/>
              </w:rPr>
            </w:pPr>
            <w:r w:rsidRPr="00032B49">
              <w:rPr>
                <w:rFonts w:ascii="Times New Roman" w:hAnsi="Times New Roman"/>
                <w:bCs/>
                <w:sz w:val="24"/>
                <w:szCs w:val="24"/>
              </w:rPr>
              <w:t>2019 год</w:t>
            </w:r>
          </w:p>
        </w:tc>
      </w:tr>
    </w:tbl>
    <w:p w:rsidR="00EC67F8" w:rsidRPr="002A1D64" w:rsidRDefault="00EC67F8" w:rsidP="002B4EE0">
      <w:pPr>
        <w:pStyle w:val="af8"/>
        <w:spacing w:line="276" w:lineRule="auto"/>
        <w:ind w:firstLine="851"/>
        <w:rPr>
          <w:rFonts w:ascii="Times New Roman" w:hAnsi="Times New Roman"/>
          <w:b/>
          <w:bCs/>
          <w:sz w:val="24"/>
          <w:szCs w:val="24"/>
          <w:lang w:val="ru-RU"/>
        </w:rPr>
      </w:pPr>
    </w:p>
    <w:bookmarkEnd w:id="25"/>
    <w:p w:rsidR="00EC67F8" w:rsidRPr="00B904DA" w:rsidRDefault="00EC67F8" w:rsidP="00EC67F8">
      <w:pPr>
        <w:pStyle w:val="aff0"/>
        <w:spacing w:line="276" w:lineRule="auto"/>
        <w:ind w:firstLine="851"/>
        <w:rPr>
          <w:sz w:val="24"/>
          <w:szCs w:val="24"/>
          <w:lang w:val="ru-RU"/>
        </w:rPr>
      </w:pPr>
      <w:r w:rsidRPr="00B904DA">
        <w:rPr>
          <w:b/>
          <w:sz w:val="24"/>
          <w:szCs w:val="24"/>
          <w:lang w:val="ru-RU"/>
        </w:rPr>
        <w:t xml:space="preserve">Методическая работа в образовательном учреждении </w:t>
      </w:r>
      <w:r w:rsidRPr="00B904DA">
        <w:rPr>
          <w:sz w:val="24"/>
          <w:szCs w:val="24"/>
          <w:lang w:val="ru-RU"/>
        </w:rPr>
        <w:t>является одной из форм повышения квалификации педагогических работников. План методической работы ежегодно утверждается директором и является приложением к ООП НОО.</w:t>
      </w:r>
    </w:p>
    <w:p w:rsidR="00EC67F8" w:rsidRPr="00032B49" w:rsidRDefault="00EC67F8" w:rsidP="00EC67F8">
      <w:pPr>
        <w:pStyle w:val="aff0"/>
        <w:spacing w:line="276" w:lineRule="auto"/>
        <w:ind w:firstLine="851"/>
        <w:rPr>
          <w:b/>
          <w:sz w:val="24"/>
          <w:szCs w:val="24"/>
        </w:rPr>
      </w:pPr>
      <w:r w:rsidRPr="00032B49">
        <w:rPr>
          <w:b/>
          <w:sz w:val="24"/>
          <w:szCs w:val="24"/>
        </w:rPr>
        <w:t>Ожидаемый результат повышения квалификации — профессиональная готовность работников образования к реализации Стандарта:</w:t>
      </w:r>
    </w:p>
    <w:p w:rsidR="00EC67F8" w:rsidRPr="00032B49" w:rsidRDefault="00EC67F8" w:rsidP="00EC67F8">
      <w:pPr>
        <w:pStyle w:val="aff0"/>
        <w:spacing w:line="276" w:lineRule="auto"/>
        <w:ind w:firstLine="851"/>
        <w:rPr>
          <w:sz w:val="24"/>
          <w:szCs w:val="24"/>
        </w:rPr>
      </w:pPr>
      <w:r w:rsidRPr="00032B49">
        <w:rPr>
          <w:sz w:val="24"/>
          <w:szCs w:val="24"/>
        </w:rPr>
        <w:t>• </w:t>
      </w:r>
      <w:r w:rsidRPr="00032B49">
        <w:rPr>
          <w:b/>
          <w:sz w:val="24"/>
          <w:szCs w:val="24"/>
        </w:rPr>
        <w:t>обеспечение</w:t>
      </w:r>
      <w:r w:rsidRPr="00032B49">
        <w:rPr>
          <w:sz w:val="24"/>
          <w:szCs w:val="24"/>
        </w:rPr>
        <w:t xml:space="preserve"> оптимального вхождения работников образования в систему ценностей современного образования;</w:t>
      </w:r>
    </w:p>
    <w:p w:rsidR="00EC67F8" w:rsidRPr="00032B49" w:rsidRDefault="00EC67F8" w:rsidP="00EC67F8">
      <w:pPr>
        <w:pStyle w:val="aff0"/>
        <w:spacing w:line="276" w:lineRule="auto"/>
        <w:ind w:firstLine="851"/>
        <w:rPr>
          <w:sz w:val="24"/>
          <w:szCs w:val="24"/>
        </w:rPr>
      </w:pPr>
      <w:r w:rsidRPr="00032B49">
        <w:rPr>
          <w:sz w:val="24"/>
          <w:szCs w:val="24"/>
        </w:rPr>
        <w:t>• </w:t>
      </w:r>
      <w:r w:rsidRPr="00032B49">
        <w:rPr>
          <w:b/>
          <w:sz w:val="24"/>
          <w:szCs w:val="24"/>
        </w:rPr>
        <w:t>принятие</w:t>
      </w:r>
      <w:r w:rsidRPr="00032B49">
        <w:rPr>
          <w:sz w:val="24"/>
          <w:szCs w:val="24"/>
        </w:rPr>
        <w:t xml:space="preserve"> идеологии Стандарта общего образования;</w:t>
      </w:r>
    </w:p>
    <w:p w:rsidR="00EC67F8" w:rsidRPr="00032B49" w:rsidRDefault="00EC67F8" w:rsidP="00EC67F8">
      <w:pPr>
        <w:pStyle w:val="aff0"/>
        <w:spacing w:line="276" w:lineRule="auto"/>
        <w:ind w:firstLine="851"/>
        <w:rPr>
          <w:sz w:val="24"/>
          <w:szCs w:val="24"/>
        </w:rPr>
      </w:pPr>
      <w:r w:rsidRPr="00032B49">
        <w:rPr>
          <w:sz w:val="24"/>
          <w:szCs w:val="24"/>
        </w:rPr>
        <w:t>• </w:t>
      </w:r>
      <w:r w:rsidRPr="00032B49">
        <w:rPr>
          <w:b/>
          <w:sz w:val="24"/>
          <w:szCs w:val="24"/>
        </w:rPr>
        <w:t>освоение</w:t>
      </w:r>
      <w:r w:rsidRPr="00032B49">
        <w:rPr>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EC67F8" w:rsidRPr="00032B49" w:rsidRDefault="00EC67F8" w:rsidP="00EC67F8">
      <w:pPr>
        <w:pStyle w:val="aff0"/>
        <w:spacing w:line="276" w:lineRule="auto"/>
        <w:ind w:firstLine="851"/>
        <w:rPr>
          <w:sz w:val="24"/>
          <w:szCs w:val="24"/>
        </w:rPr>
      </w:pPr>
      <w:r w:rsidRPr="00032B49">
        <w:rPr>
          <w:sz w:val="24"/>
          <w:szCs w:val="24"/>
        </w:rPr>
        <w:t>• </w:t>
      </w:r>
      <w:r w:rsidRPr="00032B49">
        <w:rPr>
          <w:b/>
          <w:sz w:val="24"/>
          <w:szCs w:val="24"/>
        </w:rPr>
        <w:t>овладение</w:t>
      </w:r>
      <w:r w:rsidRPr="00032B49">
        <w:rPr>
          <w:sz w:val="24"/>
          <w:szCs w:val="24"/>
        </w:rPr>
        <w:t xml:space="preserve"> учебно-методическими и информационно- методическими ресурсами, необходимыми для успешного решения задач Стандарта.</w:t>
      </w:r>
    </w:p>
    <w:p w:rsidR="001951F6" w:rsidRPr="00EC67F8" w:rsidRDefault="001951F6" w:rsidP="002B4EE0">
      <w:pPr>
        <w:pStyle w:val="aff0"/>
        <w:spacing w:line="276" w:lineRule="auto"/>
        <w:ind w:firstLine="851"/>
        <w:rPr>
          <w:sz w:val="24"/>
          <w:szCs w:val="24"/>
        </w:rPr>
      </w:pPr>
    </w:p>
    <w:p w:rsidR="0014318D" w:rsidRPr="002A1D64" w:rsidRDefault="0014318D" w:rsidP="002B4EE0">
      <w:pPr>
        <w:pStyle w:val="31"/>
        <w:spacing w:before="0" w:after="0" w:line="276" w:lineRule="auto"/>
        <w:ind w:firstLine="851"/>
        <w:jc w:val="both"/>
        <w:rPr>
          <w:rFonts w:ascii="Times New Roman" w:hAnsi="Times New Roman" w:cs="Times New Roman"/>
          <w:sz w:val="24"/>
          <w:szCs w:val="24"/>
          <w:lang w:val="ru-RU"/>
        </w:rPr>
      </w:pPr>
      <w:r w:rsidRPr="002A1D64">
        <w:rPr>
          <w:rFonts w:ascii="Times New Roman" w:hAnsi="Times New Roman" w:cs="Times New Roman"/>
          <w:sz w:val="24"/>
          <w:szCs w:val="24"/>
        </w:rPr>
        <w:t>3.3.2. Психолого­педагогические условия реализации основной образовательной программы</w:t>
      </w:r>
    </w:p>
    <w:p w:rsidR="001951F6" w:rsidRPr="002A1D64" w:rsidRDefault="001951F6" w:rsidP="002B4EE0">
      <w:pPr>
        <w:pStyle w:val="31"/>
        <w:spacing w:before="0" w:after="0" w:line="276" w:lineRule="auto"/>
        <w:ind w:firstLine="851"/>
        <w:jc w:val="both"/>
        <w:rPr>
          <w:rFonts w:ascii="Times New Roman" w:hAnsi="Times New Roman" w:cs="Times New Roman"/>
          <w:sz w:val="24"/>
          <w:szCs w:val="24"/>
          <w:lang w:val="ru-RU"/>
        </w:rPr>
      </w:pPr>
    </w:p>
    <w:p w:rsidR="007941FD" w:rsidRPr="002A1D64" w:rsidRDefault="007941FD" w:rsidP="002B4EE0">
      <w:pPr>
        <w:shd w:val="clear" w:color="auto" w:fill="FFFFFF"/>
        <w:spacing w:after="0"/>
        <w:ind w:firstLine="851"/>
        <w:jc w:val="both"/>
        <w:textAlignment w:val="baseline"/>
        <w:rPr>
          <w:rFonts w:ascii="Times New Roman" w:hAnsi="Times New Roman"/>
          <w:color w:val="222222"/>
          <w:sz w:val="24"/>
          <w:szCs w:val="24"/>
        </w:rPr>
      </w:pPr>
      <w:r w:rsidRPr="002A1D64">
        <w:rPr>
          <w:rStyle w:val="af3"/>
          <w:rFonts w:ascii="Times New Roman" w:hAnsi="Times New Roman"/>
          <w:sz w:val="24"/>
          <w:szCs w:val="24"/>
          <w:bdr w:val="none" w:sz="0" w:space="0" w:color="auto" w:frame="1"/>
        </w:rPr>
        <w:t>Психолого-педагогические условия</w:t>
      </w:r>
      <w:r w:rsidRPr="002A1D64">
        <w:rPr>
          <w:rStyle w:val="apple-converted-space"/>
          <w:rFonts w:ascii="Times New Roman" w:hAnsi="Times New Roman"/>
          <w:sz w:val="24"/>
          <w:szCs w:val="24"/>
          <w:bdr w:val="none" w:sz="0" w:space="0" w:color="auto" w:frame="1"/>
        </w:rPr>
        <w:t> </w:t>
      </w:r>
      <w:r w:rsidRPr="002A1D64">
        <w:rPr>
          <w:rFonts w:ascii="Times New Roman" w:hAnsi="Times New Roman"/>
          <w:sz w:val="24"/>
          <w:szCs w:val="24"/>
          <w:bdr w:val="none" w:sz="0" w:space="0" w:color="auto" w:frame="1"/>
        </w:rPr>
        <w:t>– совокупность</w:t>
      </w:r>
      <w:r w:rsidRPr="002A1D64">
        <w:rPr>
          <w:rFonts w:ascii="Times New Roman" w:hAnsi="Times New Roman"/>
          <w:color w:val="222222"/>
          <w:sz w:val="24"/>
          <w:szCs w:val="24"/>
          <w:bdr w:val="none" w:sz="0" w:space="0" w:color="auto" w:frame="1"/>
        </w:rPr>
        <w:t xml:space="preserve"> требований к содержанию, способам и формам образовательно</w:t>
      </w:r>
      <w:r w:rsidR="00183BF2" w:rsidRPr="002A1D64">
        <w:rPr>
          <w:rFonts w:ascii="Times New Roman" w:hAnsi="Times New Roman"/>
          <w:color w:val="222222"/>
          <w:sz w:val="24"/>
          <w:szCs w:val="24"/>
          <w:bdr w:val="none" w:sz="0" w:space="0" w:color="auto" w:frame="1"/>
        </w:rPr>
        <w:t>й</w:t>
      </w:r>
      <w:r w:rsidRPr="002A1D64">
        <w:rPr>
          <w:rFonts w:ascii="Times New Roman" w:hAnsi="Times New Roman"/>
          <w:color w:val="222222"/>
          <w:sz w:val="24"/>
          <w:szCs w:val="24"/>
          <w:bdr w:val="none" w:sz="0" w:space="0" w:color="auto" w:frame="1"/>
        </w:rPr>
        <w:t xml:space="preserve"> </w:t>
      </w:r>
      <w:r w:rsidR="00183BF2" w:rsidRPr="002A1D64">
        <w:rPr>
          <w:rFonts w:ascii="Times New Roman" w:hAnsi="Times New Roman"/>
          <w:color w:val="222222"/>
          <w:sz w:val="24"/>
          <w:szCs w:val="24"/>
          <w:bdr w:val="none" w:sz="0" w:space="0" w:color="auto" w:frame="1"/>
        </w:rPr>
        <w:t>деятельности</w:t>
      </w:r>
      <w:r w:rsidRPr="002A1D64">
        <w:rPr>
          <w:rFonts w:ascii="Times New Roman" w:hAnsi="Times New Roman"/>
          <w:color w:val="222222"/>
          <w:sz w:val="24"/>
          <w:szCs w:val="24"/>
          <w:bdr w:val="none" w:sz="0" w:space="0" w:color="auto" w:frame="1"/>
        </w:rPr>
        <w:t xml:space="preserve">, соответствующих возрастным возможностям обучающихся, целям и задачам </w:t>
      </w:r>
      <w:r w:rsidR="00183BF2" w:rsidRPr="002A1D64">
        <w:rPr>
          <w:rFonts w:ascii="Times New Roman" w:hAnsi="Times New Roman"/>
          <w:color w:val="222222"/>
          <w:sz w:val="24"/>
          <w:szCs w:val="24"/>
          <w:bdr w:val="none" w:sz="0" w:space="0" w:color="auto" w:frame="1"/>
        </w:rPr>
        <w:t>при получении начального общего образ</w:t>
      </w:r>
      <w:r w:rsidR="00183BF2" w:rsidRPr="002A1D64">
        <w:rPr>
          <w:rFonts w:ascii="Times New Roman" w:hAnsi="Times New Roman"/>
          <w:color w:val="222222"/>
          <w:sz w:val="24"/>
          <w:szCs w:val="24"/>
          <w:bdr w:val="none" w:sz="0" w:space="0" w:color="auto" w:frame="1"/>
        </w:rPr>
        <w:t>о</w:t>
      </w:r>
      <w:r w:rsidR="00183BF2" w:rsidRPr="002A1D64">
        <w:rPr>
          <w:rFonts w:ascii="Times New Roman" w:hAnsi="Times New Roman"/>
          <w:color w:val="222222"/>
          <w:sz w:val="24"/>
          <w:szCs w:val="24"/>
          <w:bdr w:val="none" w:sz="0" w:space="0" w:color="auto" w:frame="1"/>
        </w:rPr>
        <w:t>вания</w:t>
      </w:r>
      <w:r w:rsidRPr="002A1D64">
        <w:rPr>
          <w:rFonts w:ascii="Times New Roman" w:hAnsi="Times New Roman"/>
          <w:color w:val="222222"/>
          <w:sz w:val="24"/>
          <w:szCs w:val="24"/>
          <w:bdr w:val="none" w:sz="0" w:space="0" w:color="auto" w:frame="1"/>
        </w:rPr>
        <w:t>.</w:t>
      </w:r>
    </w:p>
    <w:p w:rsidR="007941FD" w:rsidRPr="002A1D64" w:rsidRDefault="007941FD" w:rsidP="002B4EE0">
      <w:pPr>
        <w:pStyle w:val="af8"/>
        <w:spacing w:line="276" w:lineRule="auto"/>
        <w:ind w:firstLine="851"/>
        <w:rPr>
          <w:rFonts w:ascii="Times New Roman" w:hAnsi="Times New Roman"/>
          <w:sz w:val="24"/>
          <w:szCs w:val="24"/>
        </w:rPr>
      </w:pPr>
      <w:r w:rsidRPr="002A1D64">
        <w:rPr>
          <w:rFonts w:ascii="Times New Roman" w:hAnsi="Times New Roman"/>
          <w:i/>
          <w:spacing w:val="2"/>
          <w:sz w:val="24"/>
          <w:szCs w:val="24"/>
        </w:rPr>
        <w:t>Уровни психолого­педагоги</w:t>
      </w:r>
      <w:r w:rsidRPr="002A1D64">
        <w:rPr>
          <w:rFonts w:ascii="Times New Roman" w:hAnsi="Times New Roman"/>
          <w:i/>
          <w:sz w:val="24"/>
          <w:szCs w:val="24"/>
        </w:rPr>
        <w:t>ческого сопровождения</w:t>
      </w:r>
      <w:r w:rsidRPr="002A1D64">
        <w:rPr>
          <w:rFonts w:ascii="Times New Roman" w:hAnsi="Times New Roman"/>
          <w:sz w:val="24"/>
          <w:szCs w:val="24"/>
        </w:rPr>
        <w:t>: индивидуальное, групповое, на уровне класса, на уровне образовательного учреждения.</w:t>
      </w:r>
    </w:p>
    <w:p w:rsidR="007941FD" w:rsidRPr="002A1D64" w:rsidRDefault="007941FD" w:rsidP="002B4EE0">
      <w:pPr>
        <w:pStyle w:val="af8"/>
        <w:spacing w:line="276" w:lineRule="auto"/>
        <w:ind w:firstLine="851"/>
        <w:rPr>
          <w:rFonts w:ascii="Times New Roman" w:hAnsi="Times New Roman"/>
          <w:i/>
          <w:sz w:val="24"/>
          <w:szCs w:val="24"/>
        </w:rPr>
      </w:pPr>
      <w:r w:rsidRPr="002A1D64">
        <w:rPr>
          <w:rFonts w:ascii="Times New Roman" w:hAnsi="Times New Roman"/>
          <w:i/>
          <w:sz w:val="24"/>
          <w:szCs w:val="24"/>
        </w:rPr>
        <w:t xml:space="preserve">Формы психолого­педагогического сопровождения: </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697"/>
        <w:gridCol w:w="10608"/>
      </w:tblGrid>
      <w:tr w:rsidR="007941FD" w:rsidRPr="002A1D64" w:rsidTr="00725570">
        <w:tc>
          <w:tcPr>
            <w:tcW w:w="817" w:type="dxa"/>
            <w:shd w:val="clear" w:color="auto" w:fill="auto"/>
          </w:tcPr>
          <w:p w:rsidR="007941FD" w:rsidRPr="002A1D64" w:rsidRDefault="007941FD" w:rsidP="002B4EE0">
            <w:pPr>
              <w:pStyle w:val="af8"/>
              <w:spacing w:line="276" w:lineRule="auto"/>
              <w:ind w:firstLine="851"/>
              <w:rPr>
                <w:rFonts w:ascii="Times New Roman" w:hAnsi="Times New Roman"/>
                <w:sz w:val="24"/>
                <w:szCs w:val="24"/>
                <w:lang w:val="ru-RU" w:eastAsia="ru-RU"/>
              </w:rPr>
            </w:pPr>
            <w:r w:rsidRPr="002A1D64">
              <w:rPr>
                <w:rFonts w:ascii="Times New Roman" w:hAnsi="Times New Roman"/>
                <w:sz w:val="24"/>
                <w:szCs w:val="24"/>
                <w:lang w:val="ru-RU" w:eastAsia="ru-RU"/>
              </w:rPr>
              <w:t>№ п/п</w:t>
            </w:r>
          </w:p>
        </w:tc>
        <w:tc>
          <w:tcPr>
            <w:tcW w:w="2757" w:type="dxa"/>
            <w:shd w:val="clear" w:color="auto" w:fill="auto"/>
          </w:tcPr>
          <w:p w:rsidR="007941FD" w:rsidRPr="002A1D64" w:rsidRDefault="007941FD" w:rsidP="00560C97">
            <w:pPr>
              <w:pStyle w:val="af8"/>
              <w:spacing w:line="276" w:lineRule="auto"/>
              <w:ind w:firstLine="381"/>
              <w:rPr>
                <w:rFonts w:ascii="Times New Roman" w:hAnsi="Times New Roman"/>
                <w:sz w:val="24"/>
                <w:szCs w:val="24"/>
                <w:lang w:val="ru-RU" w:eastAsia="ru-RU"/>
              </w:rPr>
            </w:pPr>
            <w:r w:rsidRPr="002A1D64">
              <w:rPr>
                <w:rFonts w:ascii="Times New Roman" w:hAnsi="Times New Roman"/>
                <w:sz w:val="24"/>
                <w:szCs w:val="24"/>
                <w:lang w:val="ru-RU" w:eastAsia="ru-RU"/>
              </w:rPr>
              <w:t xml:space="preserve">Формы </w:t>
            </w:r>
          </w:p>
        </w:tc>
        <w:tc>
          <w:tcPr>
            <w:tcW w:w="11027" w:type="dxa"/>
            <w:shd w:val="clear" w:color="auto" w:fill="auto"/>
          </w:tcPr>
          <w:p w:rsidR="007941FD" w:rsidRPr="002A1D64" w:rsidRDefault="00BB4AE9" w:rsidP="00560C97">
            <w:pPr>
              <w:pStyle w:val="af8"/>
              <w:spacing w:line="276" w:lineRule="auto"/>
              <w:ind w:firstLine="381"/>
              <w:rPr>
                <w:rFonts w:ascii="Times New Roman" w:hAnsi="Times New Roman"/>
                <w:sz w:val="24"/>
                <w:szCs w:val="24"/>
                <w:lang w:val="ru-RU" w:eastAsia="ru-RU"/>
              </w:rPr>
            </w:pPr>
            <w:r w:rsidRPr="002A1D64">
              <w:rPr>
                <w:rFonts w:ascii="Times New Roman" w:hAnsi="Times New Roman"/>
                <w:sz w:val="24"/>
                <w:szCs w:val="24"/>
                <w:lang w:val="ru-RU" w:eastAsia="ru-RU"/>
              </w:rPr>
              <w:t>Цель</w:t>
            </w:r>
          </w:p>
        </w:tc>
      </w:tr>
      <w:tr w:rsidR="007941FD" w:rsidRPr="002A1D64" w:rsidTr="00725570">
        <w:tc>
          <w:tcPr>
            <w:tcW w:w="817" w:type="dxa"/>
            <w:shd w:val="clear" w:color="auto" w:fill="auto"/>
          </w:tcPr>
          <w:p w:rsidR="007941FD" w:rsidRPr="002A1D64" w:rsidRDefault="007941FD" w:rsidP="00F65C36">
            <w:pPr>
              <w:pStyle w:val="af8"/>
              <w:numPr>
                <w:ilvl w:val="0"/>
                <w:numId w:val="261"/>
              </w:numPr>
              <w:spacing w:line="276" w:lineRule="auto"/>
              <w:ind w:firstLine="851"/>
              <w:rPr>
                <w:rFonts w:ascii="Times New Roman" w:hAnsi="Times New Roman"/>
                <w:sz w:val="24"/>
                <w:szCs w:val="24"/>
                <w:lang w:val="ru-RU" w:eastAsia="ru-RU"/>
              </w:rPr>
            </w:pPr>
          </w:p>
        </w:tc>
        <w:tc>
          <w:tcPr>
            <w:tcW w:w="2757" w:type="dxa"/>
            <w:shd w:val="clear" w:color="auto" w:fill="auto"/>
          </w:tcPr>
          <w:p w:rsidR="007941FD" w:rsidRPr="002A1D64" w:rsidRDefault="00BB4AE9" w:rsidP="00560C97">
            <w:pPr>
              <w:pStyle w:val="af8"/>
              <w:spacing w:line="276" w:lineRule="auto"/>
              <w:ind w:firstLine="381"/>
              <w:rPr>
                <w:rFonts w:ascii="Times New Roman" w:hAnsi="Times New Roman"/>
                <w:b/>
                <w:sz w:val="24"/>
                <w:szCs w:val="24"/>
                <w:lang w:val="ru-RU" w:eastAsia="ru-RU"/>
              </w:rPr>
            </w:pPr>
            <w:r w:rsidRPr="002A1D64">
              <w:rPr>
                <w:rFonts w:ascii="Times New Roman" w:hAnsi="Times New Roman"/>
                <w:b/>
                <w:i/>
                <w:iCs/>
                <w:sz w:val="24"/>
                <w:szCs w:val="24"/>
                <w:lang w:val="ru-RU" w:eastAsia="ru-RU"/>
              </w:rPr>
              <w:t>Психологическое  пр</w:t>
            </w:r>
            <w:r w:rsidRPr="002A1D64">
              <w:rPr>
                <w:rFonts w:ascii="Times New Roman" w:hAnsi="Times New Roman"/>
                <w:b/>
                <w:i/>
                <w:iCs/>
                <w:sz w:val="24"/>
                <w:szCs w:val="24"/>
                <w:lang w:val="ru-RU" w:eastAsia="ru-RU"/>
              </w:rPr>
              <w:t>о</w:t>
            </w:r>
            <w:r w:rsidRPr="002A1D64">
              <w:rPr>
                <w:rFonts w:ascii="Times New Roman" w:hAnsi="Times New Roman"/>
                <w:b/>
                <w:i/>
                <w:iCs/>
                <w:sz w:val="24"/>
                <w:szCs w:val="24"/>
                <w:lang w:val="ru-RU" w:eastAsia="ru-RU"/>
              </w:rPr>
              <w:t xml:space="preserve">свещение </w:t>
            </w:r>
          </w:p>
        </w:tc>
        <w:tc>
          <w:tcPr>
            <w:tcW w:w="11027" w:type="dxa"/>
            <w:shd w:val="clear" w:color="auto" w:fill="auto"/>
          </w:tcPr>
          <w:p w:rsidR="00BB4AE9" w:rsidRPr="002A1D64" w:rsidRDefault="00BB4AE9" w:rsidP="00560C97">
            <w:pPr>
              <w:autoSpaceDE w:val="0"/>
              <w:autoSpaceDN w:val="0"/>
              <w:adjustRightInd w:val="0"/>
              <w:spacing w:after="0"/>
              <w:ind w:firstLine="381"/>
              <w:jc w:val="both"/>
              <w:rPr>
                <w:rFonts w:ascii="Times New Roman" w:hAnsi="Times New Roman"/>
                <w:sz w:val="24"/>
                <w:szCs w:val="24"/>
                <w:lang w:eastAsia="ru-RU"/>
              </w:rPr>
            </w:pPr>
            <w:r w:rsidRPr="002A1D64">
              <w:rPr>
                <w:rFonts w:ascii="Times New Roman" w:hAnsi="Times New Roman"/>
                <w:sz w:val="24"/>
                <w:szCs w:val="24"/>
                <w:lang w:eastAsia="ru-RU"/>
              </w:rPr>
              <w:t>формирование у обучающихся, воспитанников и их родителей (законных</w:t>
            </w:r>
          </w:p>
          <w:p w:rsidR="00BB4AE9" w:rsidRPr="002A1D64" w:rsidRDefault="00BB4AE9" w:rsidP="00560C97">
            <w:pPr>
              <w:autoSpaceDE w:val="0"/>
              <w:autoSpaceDN w:val="0"/>
              <w:adjustRightInd w:val="0"/>
              <w:spacing w:after="0"/>
              <w:ind w:firstLine="381"/>
              <w:jc w:val="both"/>
              <w:rPr>
                <w:rFonts w:ascii="Times New Roman" w:hAnsi="Times New Roman"/>
                <w:sz w:val="24"/>
                <w:szCs w:val="24"/>
                <w:lang w:eastAsia="ru-RU"/>
              </w:rPr>
            </w:pPr>
            <w:r w:rsidRPr="002A1D64">
              <w:rPr>
                <w:rFonts w:ascii="Times New Roman" w:hAnsi="Times New Roman"/>
                <w:sz w:val="24"/>
                <w:szCs w:val="24"/>
                <w:lang w:eastAsia="ru-RU"/>
              </w:rPr>
              <w:t>представителей), у педагогических работников и руководителей образовательного  учреждения  п</w:t>
            </w:r>
            <w:r w:rsidRPr="002A1D64">
              <w:rPr>
                <w:rFonts w:ascii="Times New Roman" w:hAnsi="Times New Roman"/>
                <w:sz w:val="24"/>
                <w:szCs w:val="24"/>
                <w:lang w:eastAsia="ru-RU"/>
              </w:rPr>
              <w:t>о</w:t>
            </w:r>
            <w:r w:rsidRPr="002A1D64">
              <w:rPr>
                <w:rFonts w:ascii="Times New Roman" w:hAnsi="Times New Roman"/>
                <w:sz w:val="24"/>
                <w:szCs w:val="24"/>
                <w:lang w:eastAsia="ru-RU"/>
              </w:rPr>
              <w:t>требности в психологических знаниях, желания использовать их в интересах собственного разв</w:t>
            </w:r>
            <w:r w:rsidRPr="002A1D64">
              <w:rPr>
                <w:rFonts w:ascii="Times New Roman" w:hAnsi="Times New Roman"/>
                <w:sz w:val="24"/>
                <w:szCs w:val="24"/>
                <w:lang w:eastAsia="ru-RU"/>
              </w:rPr>
              <w:t>и</w:t>
            </w:r>
            <w:r w:rsidRPr="002A1D64">
              <w:rPr>
                <w:rFonts w:ascii="Times New Roman" w:hAnsi="Times New Roman"/>
                <w:sz w:val="24"/>
                <w:szCs w:val="24"/>
                <w:lang w:eastAsia="ru-RU"/>
              </w:rPr>
              <w:t xml:space="preserve">тия; </w:t>
            </w:r>
          </w:p>
          <w:p w:rsidR="007941FD" w:rsidRPr="002A1D64" w:rsidRDefault="00BB4AE9" w:rsidP="00560C97">
            <w:pPr>
              <w:autoSpaceDE w:val="0"/>
              <w:autoSpaceDN w:val="0"/>
              <w:adjustRightInd w:val="0"/>
              <w:spacing w:after="0"/>
              <w:ind w:firstLine="381"/>
              <w:jc w:val="both"/>
              <w:rPr>
                <w:rFonts w:ascii="Times New Roman" w:hAnsi="Times New Roman"/>
                <w:sz w:val="24"/>
                <w:szCs w:val="24"/>
                <w:lang w:eastAsia="ru-RU"/>
              </w:rPr>
            </w:pPr>
            <w:r w:rsidRPr="002A1D64">
              <w:rPr>
                <w:rFonts w:ascii="Times New Roman" w:hAnsi="Times New Roman"/>
                <w:sz w:val="24"/>
                <w:szCs w:val="24"/>
                <w:lang w:eastAsia="ru-RU"/>
              </w:rPr>
              <w:t>создание условий для полноценного личностного развития и самоопределения обучающихся, восп</w:t>
            </w:r>
            <w:r w:rsidRPr="002A1D64">
              <w:rPr>
                <w:rFonts w:ascii="Times New Roman" w:hAnsi="Times New Roman"/>
                <w:sz w:val="24"/>
                <w:szCs w:val="24"/>
                <w:lang w:eastAsia="ru-RU"/>
              </w:rPr>
              <w:t>и</w:t>
            </w:r>
            <w:r w:rsidRPr="002A1D64">
              <w:rPr>
                <w:rFonts w:ascii="Times New Roman" w:hAnsi="Times New Roman"/>
                <w:sz w:val="24"/>
                <w:szCs w:val="24"/>
                <w:lang w:eastAsia="ru-RU"/>
              </w:rPr>
              <w:t>танников на каждом возрастном этапе, а также в своевременном предупреждении возможных наруш</w:t>
            </w:r>
            <w:r w:rsidRPr="002A1D64">
              <w:rPr>
                <w:rFonts w:ascii="Times New Roman" w:hAnsi="Times New Roman"/>
                <w:sz w:val="24"/>
                <w:szCs w:val="24"/>
                <w:lang w:eastAsia="ru-RU"/>
              </w:rPr>
              <w:t>е</w:t>
            </w:r>
            <w:r w:rsidRPr="002A1D64">
              <w:rPr>
                <w:rFonts w:ascii="Times New Roman" w:hAnsi="Times New Roman"/>
                <w:sz w:val="24"/>
                <w:szCs w:val="24"/>
                <w:lang w:eastAsia="ru-RU"/>
              </w:rPr>
              <w:t>ний в ст</w:t>
            </w:r>
            <w:r w:rsidRPr="002A1D64">
              <w:rPr>
                <w:rFonts w:ascii="Times New Roman" w:hAnsi="Times New Roman"/>
                <w:sz w:val="24"/>
                <w:szCs w:val="24"/>
                <w:lang w:eastAsia="ru-RU"/>
              </w:rPr>
              <w:t>а</w:t>
            </w:r>
            <w:r w:rsidRPr="002A1D64">
              <w:rPr>
                <w:rFonts w:ascii="Times New Roman" w:hAnsi="Times New Roman"/>
                <w:sz w:val="24"/>
                <w:szCs w:val="24"/>
                <w:lang w:eastAsia="ru-RU"/>
              </w:rPr>
              <w:t>новлении личности и развитии интеллекта;</w:t>
            </w:r>
          </w:p>
        </w:tc>
      </w:tr>
      <w:tr w:rsidR="007941FD" w:rsidRPr="002A1D64" w:rsidTr="00725570">
        <w:tc>
          <w:tcPr>
            <w:tcW w:w="817" w:type="dxa"/>
            <w:shd w:val="clear" w:color="auto" w:fill="auto"/>
          </w:tcPr>
          <w:p w:rsidR="007941FD" w:rsidRPr="002A1D64" w:rsidRDefault="007941FD" w:rsidP="00F65C36">
            <w:pPr>
              <w:pStyle w:val="af8"/>
              <w:numPr>
                <w:ilvl w:val="0"/>
                <w:numId w:val="261"/>
              </w:numPr>
              <w:spacing w:line="276" w:lineRule="auto"/>
              <w:ind w:firstLine="851"/>
              <w:rPr>
                <w:rFonts w:ascii="Times New Roman" w:hAnsi="Times New Roman"/>
                <w:sz w:val="24"/>
                <w:szCs w:val="24"/>
                <w:lang w:val="ru-RU" w:eastAsia="ru-RU"/>
              </w:rPr>
            </w:pPr>
          </w:p>
        </w:tc>
        <w:tc>
          <w:tcPr>
            <w:tcW w:w="2757" w:type="dxa"/>
            <w:shd w:val="clear" w:color="auto" w:fill="auto"/>
          </w:tcPr>
          <w:p w:rsidR="007941FD" w:rsidRPr="002A1D64" w:rsidRDefault="00BB4AE9" w:rsidP="00560C97">
            <w:pPr>
              <w:pStyle w:val="af8"/>
              <w:spacing w:line="276" w:lineRule="auto"/>
              <w:ind w:firstLine="381"/>
              <w:rPr>
                <w:rFonts w:ascii="Times New Roman" w:hAnsi="Times New Roman"/>
                <w:b/>
                <w:spacing w:val="2"/>
                <w:sz w:val="24"/>
                <w:szCs w:val="24"/>
                <w:lang w:val="ru-RU" w:eastAsia="ru-RU"/>
              </w:rPr>
            </w:pPr>
            <w:r w:rsidRPr="002A1D64">
              <w:rPr>
                <w:rFonts w:ascii="Times New Roman" w:hAnsi="Times New Roman"/>
                <w:b/>
                <w:i/>
                <w:iCs/>
                <w:sz w:val="24"/>
                <w:szCs w:val="24"/>
                <w:lang w:val="ru-RU" w:eastAsia="ru-RU"/>
              </w:rPr>
              <w:t>Психологическая  пр</w:t>
            </w:r>
            <w:r w:rsidRPr="002A1D64">
              <w:rPr>
                <w:rFonts w:ascii="Times New Roman" w:hAnsi="Times New Roman"/>
                <w:b/>
                <w:i/>
                <w:iCs/>
                <w:sz w:val="24"/>
                <w:szCs w:val="24"/>
                <w:lang w:val="ru-RU" w:eastAsia="ru-RU"/>
              </w:rPr>
              <w:t>о</w:t>
            </w:r>
            <w:r w:rsidRPr="002A1D64">
              <w:rPr>
                <w:rFonts w:ascii="Times New Roman" w:hAnsi="Times New Roman"/>
                <w:b/>
                <w:i/>
                <w:iCs/>
                <w:sz w:val="24"/>
                <w:szCs w:val="24"/>
                <w:lang w:val="ru-RU" w:eastAsia="ru-RU"/>
              </w:rPr>
              <w:t>филактика</w:t>
            </w:r>
          </w:p>
        </w:tc>
        <w:tc>
          <w:tcPr>
            <w:tcW w:w="11027" w:type="dxa"/>
            <w:shd w:val="clear" w:color="auto" w:fill="auto"/>
          </w:tcPr>
          <w:p w:rsidR="007941FD" w:rsidRPr="002A1D64" w:rsidRDefault="00BB4AE9" w:rsidP="00560C97">
            <w:pPr>
              <w:autoSpaceDE w:val="0"/>
              <w:autoSpaceDN w:val="0"/>
              <w:adjustRightInd w:val="0"/>
              <w:spacing w:after="0"/>
              <w:ind w:firstLine="381"/>
              <w:jc w:val="both"/>
              <w:rPr>
                <w:rFonts w:ascii="Times New Roman" w:hAnsi="Times New Roman"/>
                <w:sz w:val="24"/>
                <w:szCs w:val="24"/>
                <w:lang w:eastAsia="ru-RU"/>
              </w:rPr>
            </w:pPr>
            <w:r w:rsidRPr="002A1D64">
              <w:rPr>
                <w:rFonts w:ascii="Times New Roman" w:hAnsi="Times New Roman"/>
                <w:sz w:val="24"/>
                <w:szCs w:val="24"/>
                <w:lang w:eastAsia="ru-RU"/>
              </w:rPr>
              <w:t>предупреждение возникновения явлений дезадаптации обучающихся, воспитанников в образов</w:t>
            </w:r>
            <w:r w:rsidRPr="002A1D64">
              <w:rPr>
                <w:rFonts w:ascii="Times New Roman" w:hAnsi="Times New Roman"/>
                <w:sz w:val="24"/>
                <w:szCs w:val="24"/>
                <w:lang w:eastAsia="ru-RU"/>
              </w:rPr>
              <w:t>а</w:t>
            </w:r>
            <w:r w:rsidRPr="002A1D64">
              <w:rPr>
                <w:rFonts w:ascii="Times New Roman" w:hAnsi="Times New Roman"/>
                <w:sz w:val="24"/>
                <w:szCs w:val="24"/>
                <w:lang w:eastAsia="ru-RU"/>
              </w:rPr>
              <w:t>тельном учреждении, разработка конкретных рекомендаций педагогическим работникам, родителям (законным представителям) по оказ</w:t>
            </w:r>
            <w:r w:rsidRPr="002A1D64">
              <w:rPr>
                <w:rFonts w:ascii="Times New Roman" w:hAnsi="Times New Roman"/>
                <w:sz w:val="24"/>
                <w:szCs w:val="24"/>
                <w:lang w:eastAsia="ru-RU"/>
              </w:rPr>
              <w:t>а</w:t>
            </w:r>
            <w:r w:rsidRPr="002A1D64">
              <w:rPr>
                <w:rFonts w:ascii="Times New Roman" w:hAnsi="Times New Roman"/>
                <w:sz w:val="24"/>
                <w:szCs w:val="24"/>
                <w:lang w:eastAsia="ru-RU"/>
              </w:rPr>
              <w:t>нию помощи в вопросах воспитания, обучения и развития</w:t>
            </w:r>
            <w:r w:rsidR="00546654" w:rsidRPr="002A1D64">
              <w:rPr>
                <w:rFonts w:ascii="Times New Roman" w:hAnsi="Times New Roman"/>
                <w:sz w:val="24"/>
                <w:szCs w:val="24"/>
                <w:lang w:eastAsia="ru-RU"/>
              </w:rPr>
              <w:t>;</w:t>
            </w:r>
          </w:p>
        </w:tc>
      </w:tr>
      <w:tr w:rsidR="007941FD" w:rsidRPr="002A1D64" w:rsidTr="00725570">
        <w:tc>
          <w:tcPr>
            <w:tcW w:w="817" w:type="dxa"/>
            <w:shd w:val="clear" w:color="auto" w:fill="auto"/>
          </w:tcPr>
          <w:p w:rsidR="007941FD" w:rsidRPr="002A1D64" w:rsidRDefault="007941FD" w:rsidP="00F65C36">
            <w:pPr>
              <w:pStyle w:val="af8"/>
              <w:numPr>
                <w:ilvl w:val="0"/>
                <w:numId w:val="261"/>
              </w:numPr>
              <w:spacing w:line="276" w:lineRule="auto"/>
              <w:ind w:firstLine="851"/>
              <w:rPr>
                <w:rFonts w:ascii="Times New Roman" w:hAnsi="Times New Roman"/>
                <w:sz w:val="24"/>
                <w:szCs w:val="24"/>
                <w:lang w:val="ru-RU" w:eastAsia="ru-RU"/>
              </w:rPr>
            </w:pPr>
          </w:p>
        </w:tc>
        <w:tc>
          <w:tcPr>
            <w:tcW w:w="2757" w:type="dxa"/>
            <w:shd w:val="clear" w:color="auto" w:fill="auto"/>
          </w:tcPr>
          <w:p w:rsidR="007941FD" w:rsidRPr="002A1D64" w:rsidRDefault="00BB4AE9" w:rsidP="00560C97">
            <w:pPr>
              <w:autoSpaceDE w:val="0"/>
              <w:autoSpaceDN w:val="0"/>
              <w:adjustRightInd w:val="0"/>
              <w:spacing w:after="0"/>
              <w:ind w:firstLine="381"/>
              <w:jc w:val="both"/>
              <w:rPr>
                <w:rFonts w:ascii="Times New Roman" w:hAnsi="Times New Roman"/>
                <w:b/>
                <w:spacing w:val="2"/>
                <w:sz w:val="24"/>
                <w:szCs w:val="24"/>
              </w:rPr>
            </w:pPr>
            <w:r w:rsidRPr="002A1D64">
              <w:rPr>
                <w:rFonts w:ascii="Times New Roman" w:hAnsi="Times New Roman"/>
                <w:b/>
                <w:i/>
                <w:iCs/>
                <w:sz w:val="24"/>
                <w:szCs w:val="24"/>
                <w:lang w:eastAsia="ru-RU"/>
              </w:rPr>
              <w:t>Психологическая  диа</w:t>
            </w:r>
            <w:r w:rsidRPr="002A1D64">
              <w:rPr>
                <w:rFonts w:ascii="Times New Roman" w:hAnsi="Times New Roman"/>
                <w:b/>
                <w:i/>
                <w:iCs/>
                <w:sz w:val="24"/>
                <w:szCs w:val="24"/>
                <w:lang w:eastAsia="ru-RU"/>
              </w:rPr>
              <w:t>г</w:t>
            </w:r>
            <w:r w:rsidRPr="002A1D64">
              <w:rPr>
                <w:rFonts w:ascii="Times New Roman" w:hAnsi="Times New Roman"/>
                <w:b/>
                <w:i/>
                <w:iCs/>
                <w:sz w:val="24"/>
                <w:szCs w:val="24"/>
                <w:lang w:eastAsia="ru-RU"/>
              </w:rPr>
              <w:t xml:space="preserve">ностика </w:t>
            </w:r>
          </w:p>
        </w:tc>
        <w:tc>
          <w:tcPr>
            <w:tcW w:w="11027" w:type="dxa"/>
            <w:shd w:val="clear" w:color="auto" w:fill="auto"/>
          </w:tcPr>
          <w:p w:rsidR="00BB4AE9" w:rsidRPr="002A1D64" w:rsidRDefault="00BB4AE9" w:rsidP="00560C97">
            <w:pPr>
              <w:autoSpaceDE w:val="0"/>
              <w:autoSpaceDN w:val="0"/>
              <w:adjustRightInd w:val="0"/>
              <w:spacing w:after="0"/>
              <w:ind w:firstLine="381"/>
              <w:jc w:val="both"/>
              <w:rPr>
                <w:rFonts w:ascii="Times New Roman" w:hAnsi="Times New Roman"/>
                <w:sz w:val="24"/>
                <w:szCs w:val="24"/>
                <w:lang w:eastAsia="ru-RU"/>
              </w:rPr>
            </w:pPr>
            <w:r w:rsidRPr="002A1D64">
              <w:rPr>
                <w:rFonts w:ascii="Times New Roman" w:hAnsi="Times New Roman"/>
                <w:sz w:val="24"/>
                <w:szCs w:val="24"/>
                <w:lang w:eastAsia="ru-RU"/>
              </w:rPr>
              <w:t>психолого-педагогическое изучение обучающихся, воспитанников на протяжении всего периода обучения, определение индивидуальных особенностей и склонностей личн</w:t>
            </w:r>
            <w:r w:rsidRPr="002A1D64">
              <w:rPr>
                <w:rFonts w:ascii="Times New Roman" w:hAnsi="Times New Roman"/>
                <w:sz w:val="24"/>
                <w:szCs w:val="24"/>
                <w:lang w:eastAsia="ru-RU"/>
              </w:rPr>
              <w:t>о</w:t>
            </w:r>
            <w:r w:rsidRPr="002A1D64">
              <w:rPr>
                <w:rFonts w:ascii="Times New Roman" w:hAnsi="Times New Roman"/>
                <w:sz w:val="24"/>
                <w:szCs w:val="24"/>
                <w:lang w:eastAsia="ru-RU"/>
              </w:rPr>
              <w:t>сти, ее</w:t>
            </w:r>
          </w:p>
          <w:p w:rsidR="007941FD" w:rsidRPr="002A1D64" w:rsidRDefault="00BB4AE9" w:rsidP="00560C97">
            <w:pPr>
              <w:autoSpaceDE w:val="0"/>
              <w:autoSpaceDN w:val="0"/>
              <w:adjustRightInd w:val="0"/>
              <w:spacing w:after="0"/>
              <w:ind w:firstLine="381"/>
              <w:jc w:val="both"/>
              <w:rPr>
                <w:rFonts w:ascii="Times New Roman" w:hAnsi="Times New Roman"/>
                <w:sz w:val="24"/>
                <w:szCs w:val="24"/>
                <w:lang w:eastAsia="ru-RU"/>
              </w:rPr>
            </w:pPr>
            <w:r w:rsidRPr="002A1D64">
              <w:rPr>
                <w:rFonts w:ascii="Times New Roman" w:hAnsi="Times New Roman"/>
                <w:sz w:val="24"/>
                <w:szCs w:val="24"/>
                <w:lang w:eastAsia="ru-RU"/>
              </w:rPr>
              <w:t>потенциальных возможностей в процессе обучения и воспитания, в профессиональном самоопред</w:t>
            </w:r>
            <w:r w:rsidRPr="002A1D64">
              <w:rPr>
                <w:rFonts w:ascii="Times New Roman" w:hAnsi="Times New Roman"/>
                <w:sz w:val="24"/>
                <w:szCs w:val="24"/>
                <w:lang w:eastAsia="ru-RU"/>
              </w:rPr>
              <w:t>е</w:t>
            </w:r>
            <w:r w:rsidRPr="002A1D64">
              <w:rPr>
                <w:rFonts w:ascii="Times New Roman" w:hAnsi="Times New Roman"/>
                <w:sz w:val="24"/>
                <w:szCs w:val="24"/>
                <w:lang w:eastAsia="ru-RU"/>
              </w:rPr>
              <w:t>лении, а также выявление причин и механизмов нарушений в обучении, развитии, социальной адапт</w:t>
            </w:r>
            <w:r w:rsidRPr="002A1D64">
              <w:rPr>
                <w:rFonts w:ascii="Times New Roman" w:hAnsi="Times New Roman"/>
                <w:sz w:val="24"/>
                <w:szCs w:val="24"/>
                <w:lang w:eastAsia="ru-RU"/>
              </w:rPr>
              <w:t>а</w:t>
            </w:r>
            <w:r w:rsidRPr="002A1D64">
              <w:rPr>
                <w:rFonts w:ascii="Times New Roman" w:hAnsi="Times New Roman"/>
                <w:sz w:val="24"/>
                <w:szCs w:val="24"/>
                <w:lang w:eastAsia="ru-RU"/>
              </w:rPr>
              <w:t>ции. Психологическая диагностика проводится специалистами как индивидуально, так и с группами обучающихся, восп</w:t>
            </w:r>
            <w:r w:rsidRPr="002A1D64">
              <w:rPr>
                <w:rFonts w:ascii="Times New Roman" w:hAnsi="Times New Roman"/>
                <w:sz w:val="24"/>
                <w:szCs w:val="24"/>
                <w:lang w:eastAsia="ru-RU"/>
              </w:rPr>
              <w:t>и</w:t>
            </w:r>
            <w:r w:rsidRPr="002A1D64">
              <w:rPr>
                <w:rFonts w:ascii="Times New Roman" w:hAnsi="Times New Roman"/>
                <w:sz w:val="24"/>
                <w:szCs w:val="24"/>
                <w:lang w:eastAsia="ru-RU"/>
              </w:rPr>
              <w:t>танников</w:t>
            </w:r>
            <w:r w:rsidR="00560C97">
              <w:rPr>
                <w:rFonts w:ascii="Times New Roman" w:hAnsi="Times New Roman"/>
                <w:sz w:val="24"/>
                <w:szCs w:val="24"/>
                <w:lang w:eastAsia="ru-RU"/>
              </w:rPr>
              <w:t xml:space="preserve"> </w:t>
            </w:r>
            <w:r w:rsidRPr="002A1D64">
              <w:rPr>
                <w:rFonts w:ascii="Times New Roman" w:hAnsi="Times New Roman"/>
                <w:sz w:val="24"/>
                <w:szCs w:val="24"/>
                <w:lang w:eastAsia="ru-RU"/>
              </w:rPr>
              <w:t>образовательных учреждений;</w:t>
            </w:r>
          </w:p>
        </w:tc>
      </w:tr>
      <w:tr w:rsidR="00BB4AE9" w:rsidRPr="002A1D64" w:rsidTr="00725570">
        <w:tc>
          <w:tcPr>
            <w:tcW w:w="817" w:type="dxa"/>
            <w:shd w:val="clear" w:color="auto" w:fill="auto"/>
          </w:tcPr>
          <w:p w:rsidR="00BB4AE9" w:rsidRPr="002A1D64" w:rsidRDefault="00BB4AE9" w:rsidP="00F65C36">
            <w:pPr>
              <w:pStyle w:val="af8"/>
              <w:numPr>
                <w:ilvl w:val="0"/>
                <w:numId w:val="261"/>
              </w:numPr>
              <w:spacing w:line="276" w:lineRule="auto"/>
              <w:ind w:firstLine="851"/>
              <w:rPr>
                <w:rFonts w:ascii="Times New Roman" w:hAnsi="Times New Roman"/>
                <w:sz w:val="24"/>
                <w:szCs w:val="24"/>
                <w:lang w:val="ru-RU" w:eastAsia="ru-RU"/>
              </w:rPr>
            </w:pPr>
          </w:p>
        </w:tc>
        <w:tc>
          <w:tcPr>
            <w:tcW w:w="2757" w:type="dxa"/>
            <w:shd w:val="clear" w:color="auto" w:fill="auto"/>
          </w:tcPr>
          <w:p w:rsidR="00BB4AE9" w:rsidRPr="002A1D64" w:rsidRDefault="00BB4AE9" w:rsidP="00560C97">
            <w:pPr>
              <w:autoSpaceDE w:val="0"/>
              <w:autoSpaceDN w:val="0"/>
              <w:adjustRightInd w:val="0"/>
              <w:spacing w:after="0"/>
              <w:ind w:firstLine="381"/>
              <w:jc w:val="both"/>
              <w:rPr>
                <w:rFonts w:ascii="Times New Roman" w:hAnsi="Times New Roman"/>
                <w:b/>
                <w:sz w:val="24"/>
                <w:szCs w:val="24"/>
                <w:lang w:eastAsia="ru-RU"/>
              </w:rPr>
            </w:pPr>
            <w:r w:rsidRPr="002A1D64">
              <w:rPr>
                <w:rFonts w:ascii="Times New Roman" w:eastAsia="SymbolMT" w:hAnsi="Times New Roman"/>
                <w:b/>
                <w:sz w:val="24"/>
                <w:szCs w:val="24"/>
                <w:lang w:eastAsia="ru-RU"/>
              </w:rPr>
              <w:t xml:space="preserve"> </w:t>
            </w:r>
            <w:r w:rsidRPr="002A1D64">
              <w:rPr>
                <w:rFonts w:ascii="Times New Roman" w:hAnsi="Times New Roman"/>
                <w:b/>
                <w:i/>
                <w:iCs/>
                <w:sz w:val="24"/>
                <w:szCs w:val="24"/>
                <w:lang w:eastAsia="ru-RU"/>
              </w:rPr>
              <w:t>Психологическая  ко</w:t>
            </w:r>
            <w:r w:rsidRPr="002A1D64">
              <w:rPr>
                <w:rFonts w:ascii="Times New Roman" w:hAnsi="Times New Roman"/>
                <w:b/>
                <w:i/>
                <w:iCs/>
                <w:sz w:val="24"/>
                <w:szCs w:val="24"/>
                <w:lang w:eastAsia="ru-RU"/>
              </w:rPr>
              <w:t>р</w:t>
            </w:r>
            <w:r w:rsidRPr="002A1D64">
              <w:rPr>
                <w:rFonts w:ascii="Times New Roman" w:hAnsi="Times New Roman"/>
                <w:b/>
                <w:i/>
                <w:iCs/>
                <w:sz w:val="24"/>
                <w:szCs w:val="24"/>
                <w:lang w:eastAsia="ru-RU"/>
              </w:rPr>
              <w:t xml:space="preserve">рекция </w:t>
            </w:r>
          </w:p>
        </w:tc>
        <w:tc>
          <w:tcPr>
            <w:tcW w:w="11027" w:type="dxa"/>
            <w:shd w:val="clear" w:color="auto" w:fill="auto"/>
          </w:tcPr>
          <w:p w:rsidR="00BB4AE9" w:rsidRPr="002A1D64" w:rsidRDefault="00BB4AE9" w:rsidP="00560C97">
            <w:pPr>
              <w:autoSpaceDE w:val="0"/>
              <w:autoSpaceDN w:val="0"/>
              <w:adjustRightInd w:val="0"/>
              <w:spacing w:after="0"/>
              <w:ind w:firstLine="381"/>
              <w:jc w:val="both"/>
              <w:rPr>
                <w:rFonts w:ascii="Times New Roman" w:hAnsi="Times New Roman"/>
                <w:sz w:val="24"/>
                <w:szCs w:val="24"/>
                <w:lang w:eastAsia="ru-RU"/>
              </w:rPr>
            </w:pPr>
            <w:r w:rsidRPr="002A1D64">
              <w:rPr>
                <w:rFonts w:ascii="Times New Roman" w:hAnsi="Times New Roman"/>
                <w:sz w:val="24"/>
                <w:szCs w:val="24"/>
                <w:lang w:eastAsia="ru-RU"/>
              </w:rPr>
              <w:t>активное воздействие на процесс формирования личности в детском возрасте и сохранение её инд</w:t>
            </w:r>
            <w:r w:rsidRPr="002A1D64">
              <w:rPr>
                <w:rFonts w:ascii="Times New Roman" w:hAnsi="Times New Roman"/>
                <w:sz w:val="24"/>
                <w:szCs w:val="24"/>
                <w:lang w:eastAsia="ru-RU"/>
              </w:rPr>
              <w:t>и</w:t>
            </w:r>
            <w:r w:rsidRPr="002A1D64">
              <w:rPr>
                <w:rFonts w:ascii="Times New Roman" w:hAnsi="Times New Roman"/>
                <w:sz w:val="24"/>
                <w:szCs w:val="24"/>
                <w:lang w:eastAsia="ru-RU"/>
              </w:rPr>
              <w:t>видуальности, осуществляемое на основе совместной деятельности педагогов-психологов, дефектол</w:t>
            </w:r>
            <w:r w:rsidRPr="002A1D64">
              <w:rPr>
                <w:rFonts w:ascii="Times New Roman" w:hAnsi="Times New Roman"/>
                <w:sz w:val="24"/>
                <w:szCs w:val="24"/>
                <w:lang w:eastAsia="ru-RU"/>
              </w:rPr>
              <w:t>о</w:t>
            </w:r>
            <w:r w:rsidRPr="002A1D64">
              <w:rPr>
                <w:rFonts w:ascii="Times New Roman" w:hAnsi="Times New Roman"/>
                <w:sz w:val="24"/>
                <w:szCs w:val="24"/>
                <w:lang w:eastAsia="ru-RU"/>
              </w:rPr>
              <w:t>гов,</w:t>
            </w:r>
            <w:r w:rsidR="00560C97">
              <w:rPr>
                <w:rFonts w:ascii="Times New Roman" w:hAnsi="Times New Roman"/>
                <w:sz w:val="24"/>
                <w:szCs w:val="24"/>
                <w:lang w:eastAsia="ru-RU"/>
              </w:rPr>
              <w:t xml:space="preserve"> </w:t>
            </w:r>
            <w:r w:rsidRPr="002A1D64">
              <w:rPr>
                <w:rFonts w:ascii="Times New Roman" w:hAnsi="Times New Roman"/>
                <w:sz w:val="24"/>
                <w:szCs w:val="24"/>
                <w:lang w:eastAsia="ru-RU"/>
              </w:rPr>
              <w:t>логоп</w:t>
            </w:r>
            <w:r w:rsidRPr="002A1D64">
              <w:rPr>
                <w:rFonts w:ascii="Times New Roman" w:hAnsi="Times New Roman"/>
                <w:sz w:val="24"/>
                <w:szCs w:val="24"/>
                <w:lang w:eastAsia="ru-RU"/>
              </w:rPr>
              <w:t>е</w:t>
            </w:r>
            <w:r w:rsidRPr="002A1D64">
              <w:rPr>
                <w:rFonts w:ascii="Times New Roman" w:hAnsi="Times New Roman"/>
                <w:sz w:val="24"/>
                <w:szCs w:val="24"/>
                <w:lang w:eastAsia="ru-RU"/>
              </w:rPr>
              <w:t>дов, врачей, социальных педагогов и других специалистов;</w:t>
            </w:r>
          </w:p>
        </w:tc>
      </w:tr>
      <w:tr w:rsidR="00546654" w:rsidRPr="002A1D64" w:rsidTr="00725570">
        <w:tc>
          <w:tcPr>
            <w:tcW w:w="817" w:type="dxa"/>
            <w:shd w:val="clear" w:color="auto" w:fill="auto"/>
          </w:tcPr>
          <w:p w:rsidR="00546654" w:rsidRPr="002A1D64" w:rsidRDefault="00546654" w:rsidP="00F65C36">
            <w:pPr>
              <w:pStyle w:val="af8"/>
              <w:numPr>
                <w:ilvl w:val="0"/>
                <w:numId w:val="261"/>
              </w:numPr>
              <w:spacing w:line="276" w:lineRule="auto"/>
              <w:ind w:firstLine="851"/>
              <w:rPr>
                <w:rFonts w:ascii="Times New Roman" w:hAnsi="Times New Roman"/>
                <w:sz w:val="24"/>
                <w:szCs w:val="24"/>
                <w:lang w:val="ru-RU" w:eastAsia="ru-RU"/>
              </w:rPr>
            </w:pPr>
          </w:p>
        </w:tc>
        <w:tc>
          <w:tcPr>
            <w:tcW w:w="2757" w:type="dxa"/>
            <w:shd w:val="clear" w:color="auto" w:fill="auto"/>
          </w:tcPr>
          <w:p w:rsidR="00546654" w:rsidRPr="002A1D64" w:rsidRDefault="00546654" w:rsidP="00560C97">
            <w:pPr>
              <w:autoSpaceDE w:val="0"/>
              <w:autoSpaceDN w:val="0"/>
              <w:adjustRightInd w:val="0"/>
              <w:spacing w:after="0"/>
              <w:ind w:firstLine="381"/>
              <w:jc w:val="both"/>
              <w:rPr>
                <w:rFonts w:ascii="Times New Roman" w:eastAsia="SymbolMT" w:hAnsi="Times New Roman"/>
                <w:b/>
                <w:sz w:val="24"/>
                <w:szCs w:val="24"/>
                <w:lang w:eastAsia="ru-RU"/>
              </w:rPr>
            </w:pPr>
            <w:r w:rsidRPr="002A1D64">
              <w:rPr>
                <w:rFonts w:ascii="Times New Roman" w:hAnsi="Times New Roman"/>
                <w:b/>
                <w:i/>
                <w:iCs/>
                <w:sz w:val="24"/>
                <w:szCs w:val="24"/>
                <w:lang w:eastAsia="ru-RU"/>
              </w:rPr>
              <w:t>Консультативная  де</w:t>
            </w:r>
            <w:r w:rsidRPr="002A1D64">
              <w:rPr>
                <w:rFonts w:ascii="Times New Roman" w:hAnsi="Times New Roman"/>
                <w:b/>
                <w:i/>
                <w:iCs/>
                <w:sz w:val="24"/>
                <w:szCs w:val="24"/>
                <w:lang w:eastAsia="ru-RU"/>
              </w:rPr>
              <w:t>я</w:t>
            </w:r>
            <w:r w:rsidRPr="002A1D64">
              <w:rPr>
                <w:rFonts w:ascii="Times New Roman" w:hAnsi="Times New Roman"/>
                <w:b/>
                <w:i/>
                <w:iCs/>
                <w:sz w:val="24"/>
                <w:szCs w:val="24"/>
                <w:lang w:eastAsia="ru-RU"/>
              </w:rPr>
              <w:t xml:space="preserve">тельность </w:t>
            </w:r>
          </w:p>
        </w:tc>
        <w:tc>
          <w:tcPr>
            <w:tcW w:w="11027" w:type="dxa"/>
            <w:shd w:val="clear" w:color="auto" w:fill="auto"/>
          </w:tcPr>
          <w:p w:rsidR="00546654" w:rsidRPr="002A1D64" w:rsidRDefault="00546654" w:rsidP="00560C97">
            <w:pPr>
              <w:autoSpaceDE w:val="0"/>
              <w:autoSpaceDN w:val="0"/>
              <w:adjustRightInd w:val="0"/>
              <w:spacing w:after="0"/>
              <w:ind w:firstLine="381"/>
              <w:jc w:val="both"/>
              <w:rPr>
                <w:rFonts w:ascii="Times New Roman" w:hAnsi="Times New Roman"/>
                <w:sz w:val="24"/>
                <w:szCs w:val="24"/>
                <w:lang w:eastAsia="ru-RU"/>
              </w:rPr>
            </w:pPr>
            <w:r w:rsidRPr="002A1D64">
              <w:rPr>
                <w:rFonts w:ascii="Times New Roman" w:hAnsi="Times New Roman"/>
                <w:sz w:val="24"/>
                <w:szCs w:val="24"/>
                <w:lang w:eastAsia="ru-RU"/>
              </w:rPr>
              <w:t>оказание помощи обучающимся, воспитанникам, их родителям (законным</w:t>
            </w:r>
          </w:p>
          <w:p w:rsidR="00546654" w:rsidRPr="002A1D64" w:rsidRDefault="00546654" w:rsidP="00560C97">
            <w:pPr>
              <w:autoSpaceDE w:val="0"/>
              <w:autoSpaceDN w:val="0"/>
              <w:adjustRightInd w:val="0"/>
              <w:spacing w:after="0"/>
              <w:ind w:firstLine="381"/>
              <w:jc w:val="both"/>
              <w:rPr>
                <w:rFonts w:ascii="Times New Roman" w:hAnsi="Times New Roman"/>
                <w:sz w:val="24"/>
                <w:szCs w:val="24"/>
                <w:lang w:eastAsia="ru-RU"/>
              </w:rPr>
            </w:pPr>
            <w:r w:rsidRPr="002A1D64">
              <w:rPr>
                <w:rFonts w:ascii="Times New Roman" w:hAnsi="Times New Roman"/>
                <w:sz w:val="24"/>
                <w:szCs w:val="24"/>
                <w:lang w:eastAsia="ru-RU"/>
              </w:rPr>
              <w:t>представителям), педагогическим работникам и другим участникам образовательного процесса в в</w:t>
            </w:r>
            <w:r w:rsidRPr="002A1D64">
              <w:rPr>
                <w:rFonts w:ascii="Times New Roman" w:hAnsi="Times New Roman"/>
                <w:sz w:val="24"/>
                <w:szCs w:val="24"/>
                <w:lang w:eastAsia="ru-RU"/>
              </w:rPr>
              <w:t>о</w:t>
            </w:r>
            <w:r w:rsidRPr="002A1D64">
              <w:rPr>
                <w:rFonts w:ascii="Times New Roman" w:hAnsi="Times New Roman"/>
                <w:sz w:val="24"/>
                <w:szCs w:val="24"/>
                <w:lang w:eastAsia="ru-RU"/>
              </w:rPr>
              <w:t>просах разв</w:t>
            </w:r>
            <w:r w:rsidRPr="002A1D64">
              <w:rPr>
                <w:rFonts w:ascii="Times New Roman" w:hAnsi="Times New Roman"/>
                <w:sz w:val="24"/>
                <w:szCs w:val="24"/>
                <w:lang w:eastAsia="ru-RU"/>
              </w:rPr>
              <w:t>и</w:t>
            </w:r>
            <w:r w:rsidRPr="002A1D64">
              <w:rPr>
                <w:rFonts w:ascii="Times New Roman" w:hAnsi="Times New Roman"/>
                <w:sz w:val="24"/>
                <w:szCs w:val="24"/>
                <w:lang w:eastAsia="ru-RU"/>
              </w:rPr>
              <w:t>тия,</w:t>
            </w:r>
          </w:p>
          <w:p w:rsidR="00546654" w:rsidRPr="002A1D64" w:rsidRDefault="00546654" w:rsidP="00560C97">
            <w:pPr>
              <w:autoSpaceDE w:val="0"/>
              <w:autoSpaceDN w:val="0"/>
              <w:adjustRightInd w:val="0"/>
              <w:spacing w:after="0"/>
              <w:ind w:firstLine="381"/>
              <w:jc w:val="both"/>
              <w:rPr>
                <w:rFonts w:ascii="Times New Roman" w:hAnsi="Times New Roman"/>
                <w:sz w:val="24"/>
                <w:szCs w:val="24"/>
                <w:lang w:eastAsia="ru-RU"/>
              </w:rPr>
            </w:pPr>
            <w:r w:rsidRPr="002A1D64">
              <w:rPr>
                <w:rFonts w:ascii="Times New Roman" w:hAnsi="Times New Roman"/>
                <w:sz w:val="24"/>
                <w:szCs w:val="24"/>
                <w:lang w:eastAsia="ru-RU"/>
              </w:rPr>
              <w:t>воспитания и обучения посредством психологическ</w:t>
            </w:r>
            <w:r w:rsidRPr="002A1D64">
              <w:rPr>
                <w:rFonts w:ascii="Times New Roman" w:hAnsi="Times New Roman"/>
                <w:sz w:val="24"/>
                <w:szCs w:val="24"/>
                <w:lang w:eastAsia="ru-RU"/>
              </w:rPr>
              <w:t>о</w:t>
            </w:r>
            <w:r w:rsidRPr="002A1D64">
              <w:rPr>
                <w:rFonts w:ascii="Times New Roman" w:hAnsi="Times New Roman"/>
                <w:sz w:val="24"/>
                <w:szCs w:val="24"/>
                <w:lang w:eastAsia="ru-RU"/>
              </w:rPr>
              <w:t>го консультирования.</w:t>
            </w:r>
          </w:p>
        </w:tc>
      </w:tr>
    </w:tbl>
    <w:p w:rsidR="00560C97" w:rsidRDefault="00560C97" w:rsidP="002B4EE0">
      <w:pPr>
        <w:pStyle w:val="af8"/>
        <w:spacing w:line="276" w:lineRule="auto"/>
        <w:ind w:firstLine="851"/>
        <w:rPr>
          <w:rFonts w:ascii="Times New Roman" w:hAnsi="Times New Roman"/>
          <w:i/>
          <w:sz w:val="24"/>
          <w:szCs w:val="24"/>
          <w:lang w:val="ru-RU"/>
        </w:rPr>
      </w:pPr>
    </w:p>
    <w:p w:rsidR="007941FD" w:rsidRPr="002A1D64" w:rsidRDefault="007941FD" w:rsidP="002B4EE0">
      <w:pPr>
        <w:pStyle w:val="af8"/>
        <w:spacing w:line="276" w:lineRule="auto"/>
        <w:ind w:firstLine="851"/>
        <w:rPr>
          <w:rFonts w:ascii="Times New Roman" w:hAnsi="Times New Roman"/>
          <w:i/>
          <w:sz w:val="24"/>
          <w:szCs w:val="24"/>
        </w:rPr>
      </w:pPr>
      <w:r w:rsidRPr="002A1D64">
        <w:rPr>
          <w:rFonts w:ascii="Times New Roman" w:hAnsi="Times New Roman"/>
          <w:i/>
          <w:sz w:val="24"/>
          <w:szCs w:val="24"/>
        </w:rPr>
        <w:t xml:space="preserve">Направления психолого­педагогического сопровождения : </w:t>
      </w:r>
    </w:p>
    <w:p w:rsidR="007941FD" w:rsidRPr="002A1D64" w:rsidRDefault="007941FD" w:rsidP="00F65C36">
      <w:pPr>
        <w:pStyle w:val="afa"/>
        <w:numPr>
          <w:ilvl w:val="0"/>
          <w:numId w:val="262"/>
        </w:numPr>
        <w:spacing w:line="276" w:lineRule="auto"/>
        <w:ind w:firstLine="851"/>
        <w:rPr>
          <w:rFonts w:ascii="Times New Roman" w:hAnsi="Times New Roman"/>
          <w:sz w:val="24"/>
          <w:szCs w:val="24"/>
        </w:rPr>
      </w:pPr>
      <w:r w:rsidRPr="002A1D64">
        <w:rPr>
          <w:rFonts w:ascii="Times New Roman" w:hAnsi="Times New Roman"/>
          <w:sz w:val="24"/>
          <w:szCs w:val="24"/>
        </w:rPr>
        <w:t xml:space="preserve">сохранение и укрепление психологического здоровья; </w:t>
      </w:r>
    </w:p>
    <w:p w:rsidR="007941FD" w:rsidRPr="002A1D64" w:rsidRDefault="007941FD" w:rsidP="00F65C36">
      <w:pPr>
        <w:pStyle w:val="afa"/>
        <w:numPr>
          <w:ilvl w:val="0"/>
          <w:numId w:val="263"/>
        </w:numPr>
        <w:spacing w:line="276" w:lineRule="auto"/>
        <w:ind w:firstLine="851"/>
        <w:rPr>
          <w:rFonts w:ascii="Times New Roman" w:hAnsi="Times New Roman"/>
          <w:sz w:val="24"/>
          <w:szCs w:val="24"/>
        </w:rPr>
      </w:pPr>
      <w:r w:rsidRPr="002A1D64">
        <w:rPr>
          <w:rFonts w:ascii="Times New Roman" w:hAnsi="Times New Roman"/>
          <w:sz w:val="24"/>
          <w:szCs w:val="24"/>
        </w:rPr>
        <w:t xml:space="preserve">мониторинг возможностей и способностей обучающихся; </w:t>
      </w:r>
    </w:p>
    <w:p w:rsidR="007941FD" w:rsidRPr="002A1D64" w:rsidRDefault="007941FD" w:rsidP="00F65C36">
      <w:pPr>
        <w:pStyle w:val="afa"/>
        <w:numPr>
          <w:ilvl w:val="0"/>
          <w:numId w:val="263"/>
        </w:numPr>
        <w:spacing w:line="276" w:lineRule="auto"/>
        <w:ind w:firstLine="851"/>
        <w:rPr>
          <w:rFonts w:ascii="Times New Roman" w:hAnsi="Times New Roman"/>
          <w:sz w:val="24"/>
          <w:szCs w:val="24"/>
        </w:rPr>
      </w:pPr>
      <w:r w:rsidRPr="002A1D64">
        <w:rPr>
          <w:rFonts w:ascii="Times New Roman" w:hAnsi="Times New Roman"/>
          <w:spacing w:val="2"/>
          <w:sz w:val="24"/>
          <w:szCs w:val="24"/>
        </w:rPr>
        <w:t>психолого­педагогическую поддержку участников олим</w:t>
      </w:r>
      <w:r w:rsidRPr="002A1D64">
        <w:rPr>
          <w:rFonts w:ascii="Times New Roman" w:hAnsi="Times New Roman"/>
          <w:sz w:val="24"/>
          <w:szCs w:val="24"/>
        </w:rPr>
        <w:t xml:space="preserve">пиадного движения; </w:t>
      </w:r>
    </w:p>
    <w:p w:rsidR="007941FD" w:rsidRPr="002A1D64" w:rsidRDefault="007941FD" w:rsidP="00F65C36">
      <w:pPr>
        <w:pStyle w:val="afa"/>
        <w:numPr>
          <w:ilvl w:val="0"/>
          <w:numId w:val="263"/>
        </w:numPr>
        <w:spacing w:line="276" w:lineRule="auto"/>
        <w:ind w:firstLine="851"/>
        <w:rPr>
          <w:rFonts w:ascii="Times New Roman" w:hAnsi="Times New Roman"/>
          <w:sz w:val="24"/>
          <w:szCs w:val="24"/>
        </w:rPr>
      </w:pPr>
      <w:r w:rsidRPr="002A1D64">
        <w:rPr>
          <w:rFonts w:ascii="Times New Roman" w:hAnsi="Times New Roman"/>
          <w:sz w:val="24"/>
          <w:szCs w:val="24"/>
        </w:rPr>
        <w:t xml:space="preserve">формирование у обучающихся ценности здоровья и безопасного образа жизни; </w:t>
      </w:r>
    </w:p>
    <w:p w:rsidR="007941FD" w:rsidRPr="002A1D64" w:rsidRDefault="007941FD" w:rsidP="00F65C36">
      <w:pPr>
        <w:pStyle w:val="afa"/>
        <w:numPr>
          <w:ilvl w:val="0"/>
          <w:numId w:val="263"/>
        </w:numPr>
        <w:spacing w:line="276" w:lineRule="auto"/>
        <w:ind w:firstLine="851"/>
        <w:rPr>
          <w:rFonts w:ascii="Times New Roman" w:hAnsi="Times New Roman"/>
          <w:sz w:val="24"/>
          <w:szCs w:val="24"/>
        </w:rPr>
      </w:pPr>
      <w:r w:rsidRPr="002A1D64">
        <w:rPr>
          <w:rFonts w:ascii="Times New Roman" w:hAnsi="Times New Roman"/>
          <w:sz w:val="24"/>
          <w:szCs w:val="24"/>
        </w:rPr>
        <w:t xml:space="preserve">развитие экологической культуры; </w:t>
      </w:r>
    </w:p>
    <w:p w:rsidR="007941FD" w:rsidRPr="002A1D64" w:rsidRDefault="007941FD" w:rsidP="00F65C36">
      <w:pPr>
        <w:pStyle w:val="afa"/>
        <w:numPr>
          <w:ilvl w:val="0"/>
          <w:numId w:val="264"/>
        </w:numPr>
        <w:spacing w:line="276" w:lineRule="auto"/>
        <w:ind w:firstLine="851"/>
        <w:rPr>
          <w:rFonts w:ascii="Times New Roman" w:hAnsi="Times New Roman"/>
          <w:sz w:val="24"/>
          <w:szCs w:val="24"/>
        </w:rPr>
      </w:pPr>
      <w:r w:rsidRPr="002A1D64">
        <w:rPr>
          <w:rFonts w:ascii="Times New Roman" w:hAnsi="Times New Roman"/>
          <w:sz w:val="24"/>
          <w:szCs w:val="24"/>
        </w:rPr>
        <w:t>выявление и поддержку детей с особыми образовательными потребностями;</w:t>
      </w:r>
    </w:p>
    <w:p w:rsidR="007941FD" w:rsidRPr="002A1D64" w:rsidRDefault="007941FD" w:rsidP="00F65C36">
      <w:pPr>
        <w:pStyle w:val="afa"/>
        <w:numPr>
          <w:ilvl w:val="0"/>
          <w:numId w:val="264"/>
        </w:numPr>
        <w:spacing w:line="276" w:lineRule="auto"/>
        <w:ind w:firstLine="851"/>
        <w:rPr>
          <w:rFonts w:ascii="Times New Roman" w:hAnsi="Times New Roman"/>
          <w:sz w:val="24"/>
          <w:szCs w:val="24"/>
        </w:rPr>
      </w:pPr>
      <w:r w:rsidRPr="002A1D64">
        <w:rPr>
          <w:rFonts w:ascii="Times New Roman" w:hAnsi="Times New Roman"/>
          <w:spacing w:val="2"/>
          <w:sz w:val="24"/>
          <w:szCs w:val="24"/>
        </w:rPr>
        <w:t>формирование комм</w:t>
      </w:r>
      <w:r w:rsidR="008C1ECB" w:rsidRPr="002A1D64">
        <w:rPr>
          <w:rFonts w:ascii="Times New Roman" w:hAnsi="Times New Roman"/>
          <w:spacing w:val="2"/>
          <w:sz w:val="24"/>
          <w:szCs w:val="24"/>
        </w:rPr>
        <w:t>уникативных навыков в разновоз</w:t>
      </w:r>
      <w:r w:rsidRPr="002A1D64">
        <w:rPr>
          <w:rFonts w:ascii="Times New Roman" w:hAnsi="Times New Roman"/>
          <w:sz w:val="24"/>
          <w:szCs w:val="24"/>
        </w:rPr>
        <w:t xml:space="preserve">растной среде и среде сверстников; </w:t>
      </w:r>
    </w:p>
    <w:p w:rsidR="007941FD" w:rsidRPr="002A1D64" w:rsidRDefault="007941FD" w:rsidP="00F65C36">
      <w:pPr>
        <w:pStyle w:val="afa"/>
        <w:numPr>
          <w:ilvl w:val="0"/>
          <w:numId w:val="264"/>
        </w:numPr>
        <w:spacing w:line="276" w:lineRule="auto"/>
        <w:ind w:firstLine="851"/>
        <w:rPr>
          <w:rFonts w:ascii="Times New Roman" w:hAnsi="Times New Roman"/>
          <w:sz w:val="24"/>
          <w:szCs w:val="24"/>
        </w:rPr>
      </w:pPr>
      <w:r w:rsidRPr="002A1D64">
        <w:rPr>
          <w:rFonts w:ascii="Times New Roman" w:hAnsi="Times New Roman"/>
          <w:sz w:val="24"/>
          <w:szCs w:val="24"/>
        </w:rPr>
        <w:t>поддержку детских объ</w:t>
      </w:r>
      <w:r w:rsidR="008C1ECB" w:rsidRPr="002A1D64">
        <w:rPr>
          <w:rFonts w:ascii="Times New Roman" w:hAnsi="Times New Roman"/>
          <w:sz w:val="24"/>
          <w:szCs w:val="24"/>
        </w:rPr>
        <w:t>единений и ученического самоуп</w:t>
      </w:r>
      <w:r w:rsidRPr="002A1D64">
        <w:rPr>
          <w:rFonts w:ascii="Times New Roman" w:hAnsi="Times New Roman"/>
          <w:sz w:val="24"/>
          <w:szCs w:val="24"/>
        </w:rPr>
        <w:t xml:space="preserve">равления; </w:t>
      </w:r>
    </w:p>
    <w:p w:rsidR="008C1ECB" w:rsidRPr="002A1D64" w:rsidRDefault="007941FD" w:rsidP="00F65C36">
      <w:pPr>
        <w:pStyle w:val="afa"/>
        <w:numPr>
          <w:ilvl w:val="0"/>
          <w:numId w:val="264"/>
        </w:numPr>
        <w:spacing w:line="276" w:lineRule="auto"/>
        <w:ind w:firstLine="851"/>
        <w:rPr>
          <w:rFonts w:ascii="Times New Roman" w:hAnsi="Times New Roman"/>
          <w:sz w:val="24"/>
          <w:szCs w:val="24"/>
        </w:rPr>
      </w:pPr>
      <w:r w:rsidRPr="002A1D64">
        <w:rPr>
          <w:rFonts w:ascii="Times New Roman" w:hAnsi="Times New Roman"/>
          <w:sz w:val="24"/>
          <w:szCs w:val="24"/>
        </w:rPr>
        <w:t>выявление и поддержку одарённых детей.</w:t>
      </w:r>
    </w:p>
    <w:p w:rsidR="00725570" w:rsidRDefault="00725570" w:rsidP="00725570">
      <w:pPr>
        <w:pStyle w:val="31"/>
        <w:spacing w:before="0" w:after="0" w:line="276" w:lineRule="auto"/>
        <w:ind w:left="2111"/>
        <w:jc w:val="both"/>
        <w:rPr>
          <w:rFonts w:ascii="Times New Roman" w:hAnsi="Times New Roman" w:cs="Times New Roman"/>
          <w:sz w:val="24"/>
          <w:szCs w:val="24"/>
          <w:lang w:val="ru-RU"/>
        </w:rPr>
      </w:pPr>
    </w:p>
    <w:p w:rsidR="008C1ECB" w:rsidRPr="002A1D64" w:rsidRDefault="008C1ECB" w:rsidP="00F65C36">
      <w:pPr>
        <w:pStyle w:val="31"/>
        <w:numPr>
          <w:ilvl w:val="2"/>
          <w:numId w:val="340"/>
        </w:numPr>
        <w:spacing w:before="0" w:after="0" w:line="276" w:lineRule="auto"/>
        <w:ind w:left="0" w:firstLine="851"/>
        <w:jc w:val="both"/>
        <w:rPr>
          <w:rFonts w:ascii="Times New Roman" w:hAnsi="Times New Roman" w:cs="Times New Roman"/>
          <w:sz w:val="24"/>
          <w:szCs w:val="24"/>
          <w:lang w:val="ru-RU"/>
        </w:rPr>
      </w:pPr>
      <w:r w:rsidRPr="002A1D64">
        <w:rPr>
          <w:rFonts w:ascii="Times New Roman" w:hAnsi="Times New Roman" w:cs="Times New Roman"/>
          <w:sz w:val="24"/>
          <w:szCs w:val="24"/>
        </w:rPr>
        <w:t>Финансовое обеспечение реализации основной образовательной программы</w:t>
      </w:r>
    </w:p>
    <w:p w:rsidR="001951F6" w:rsidRPr="002A1D64" w:rsidRDefault="001951F6" w:rsidP="002B4EE0">
      <w:pPr>
        <w:pStyle w:val="aff0"/>
        <w:spacing w:line="276" w:lineRule="auto"/>
        <w:ind w:firstLine="851"/>
        <w:rPr>
          <w:b/>
          <w:i/>
          <w:sz w:val="24"/>
          <w:szCs w:val="24"/>
          <w:lang w:val="ru-RU"/>
        </w:rPr>
      </w:pPr>
    </w:p>
    <w:p w:rsidR="008C1ECB" w:rsidRPr="002A1D64" w:rsidRDefault="008C1ECB" w:rsidP="002B4EE0">
      <w:pPr>
        <w:pStyle w:val="aff0"/>
        <w:spacing w:line="276" w:lineRule="auto"/>
        <w:ind w:firstLine="851"/>
        <w:rPr>
          <w:sz w:val="24"/>
          <w:szCs w:val="24"/>
        </w:rPr>
      </w:pPr>
      <w:r w:rsidRPr="002A1D64">
        <w:rPr>
          <w:b/>
          <w:i/>
          <w:sz w:val="24"/>
          <w:szCs w:val="24"/>
        </w:rPr>
        <w:t>Финансовые условия</w:t>
      </w:r>
      <w:r w:rsidRPr="002A1D64">
        <w:rPr>
          <w:sz w:val="24"/>
          <w:szCs w:val="24"/>
        </w:rPr>
        <w:t xml:space="preserve">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8C1ECB" w:rsidRPr="002A1D64" w:rsidRDefault="008C1ECB" w:rsidP="002B4EE0">
      <w:pPr>
        <w:pStyle w:val="aff0"/>
        <w:spacing w:line="276" w:lineRule="auto"/>
        <w:ind w:firstLine="851"/>
        <w:rPr>
          <w:sz w:val="24"/>
          <w:szCs w:val="24"/>
        </w:rPr>
      </w:pPr>
      <w:r w:rsidRPr="002A1D64">
        <w:rPr>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8C1ECB" w:rsidRPr="002A1D64" w:rsidRDefault="008C1ECB" w:rsidP="002B4EE0">
      <w:pPr>
        <w:pStyle w:val="aff0"/>
        <w:spacing w:line="276" w:lineRule="auto"/>
        <w:ind w:firstLine="851"/>
        <w:rPr>
          <w:b/>
          <w:sz w:val="24"/>
          <w:szCs w:val="24"/>
        </w:rPr>
      </w:pPr>
      <w:r w:rsidRPr="002A1D64">
        <w:rPr>
          <w:i/>
          <w:sz w:val="24"/>
          <w:szCs w:val="24"/>
        </w:rPr>
        <w:t xml:space="preserve">Финансовое обеспечение задания учредителя по реализации основной образовательной программы начального общего образования </w:t>
      </w:r>
      <w:r w:rsidRPr="002A1D64">
        <w:rPr>
          <w:sz w:val="24"/>
          <w:szCs w:val="24"/>
        </w:rPr>
        <w:t>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AC6427" w:rsidRPr="002A1D64" w:rsidRDefault="008C1ECB" w:rsidP="002B4EE0">
      <w:pPr>
        <w:pStyle w:val="aff0"/>
        <w:spacing w:line="276" w:lineRule="auto"/>
        <w:ind w:firstLine="851"/>
        <w:rPr>
          <w:sz w:val="24"/>
          <w:szCs w:val="24"/>
          <w:lang w:val="ru-RU"/>
        </w:rPr>
      </w:pPr>
      <w:r w:rsidRPr="002A1D64">
        <w:rPr>
          <w:b/>
          <w:i/>
          <w:sz w:val="24"/>
          <w:szCs w:val="24"/>
        </w:rPr>
        <w:t>Формирование фонда оплаты труда</w:t>
      </w:r>
      <w:r w:rsidRPr="002A1D64">
        <w:rPr>
          <w:sz w:val="24"/>
          <w:szCs w:val="24"/>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AC6427" w:rsidRPr="002A1D64" w:rsidRDefault="00AC6427" w:rsidP="002B4EE0">
      <w:pPr>
        <w:pStyle w:val="aff0"/>
        <w:spacing w:line="276" w:lineRule="auto"/>
        <w:ind w:firstLine="851"/>
        <w:rPr>
          <w:sz w:val="24"/>
          <w:szCs w:val="24"/>
          <w:lang w:val="ru-RU"/>
        </w:rPr>
      </w:pPr>
    </w:p>
    <w:p w:rsidR="008C1ECB" w:rsidRPr="002A1D64" w:rsidRDefault="008C1ECB" w:rsidP="002B4EE0">
      <w:pPr>
        <w:pStyle w:val="31"/>
        <w:spacing w:before="0" w:after="0" w:line="276" w:lineRule="auto"/>
        <w:ind w:left="-426" w:firstLine="851"/>
        <w:jc w:val="both"/>
        <w:rPr>
          <w:rFonts w:ascii="Times New Roman" w:hAnsi="Times New Roman" w:cs="Times New Roman"/>
          <w:sz w:val="24"/>
          <w:szCs w:val="24"/>
        </w:rPr>
      </w:pPr>
      <w:r w:rsidRPr="002A1D64">
        <w:rPr>
          <w:rFonts w:ascii="Times New Roman" w:hAnsi="Times New Roman" w:cs="Times New Roman"/>
          <w:sz w:val="24"/>
          <w:szCs w:val="24"/>
        </w:rPr>
        <w:t>3.3.4. Материально­технические условия реализации основной образовательной программы</w:t>
      </w:r>
    </w:p>
    <w:p w:rsidR="008C1ECB" w:rsidRPr="002A1D64" w:rsidRDefault="008C1ECB" w:rsidP="002B4EE0">
      <w:pPr>
        <w:pStyle w:val="16"/>
        <w:shd w:val="clear" w:color="auto" w:fill="auto"/>
        <w:tabs>
          <w:tab w:val="left" w:pos="740"/>
        </w:tabs>
        <w:spacing w:line="276" w:lineRule="auto"/>
        <w:ind w:right="23" w:firstLine="851"/>
        <w:jc w:val="both"/>
        <w:rPr>
          <w:rFonts w:ascii="Times New Roman" w:hAnsi="Times New Roman"/>
          <w:sz w:val="24"/>
          <w:szCs w:val="24"/>
        </w:rPr>
      </w:pPr>
      <w:r w:rsidRPr="002A1D64">
        <w:rPr>
          <w:rFonts w:ascii="Times New Roman" w:hAnsi="Times New Roman"/>
          <w:sz w:val="24"/>
          <w:szCs w:val="24"/>
        </w:rPr>
        <w:t>включают учебно-методические, информационные и материально-технические ресурсы реализации ООП НОО.</w:t>
      </w:r>
    </w:p>
    <w:p w:rsidR="008C1ECB" w:rsidRPr="002A1D64" w:rsidRDefault="008C1ECB" w:rsidP="002B4EE0">
      <w:pPr>
        <w:pStyle w:val="16"/>
        <w:shd w:val="clear" w:color="auto" w:fill="auto"/>
        <w:tabs>
          <w:tab w:val="left" w:pos="740"/>
        </w:tabs>
        <w:spacing w:line="276" w:lineRule="auto"/>
        <w:ind w:right="20" w:firstLine="851"/>
        <w:jc w:val="both"/>
        <w:rPr>
          <w:rFonts w:ascii="Times New Roman" w:hAnsi="Times New Roman"/>
          <w:sz w:val="24"/>
          <w:szCs w:val="24"/>
        </w:rPr>
      </w:pPr>
      <w:r w:rsidRPr="002A1D64">
        <w:rPr>
          <w:rFonts w:ascii="Times New Roman" w:hAnsi="Times New Roman"/>
          <w:sz w:val="24"/>
          <w:szCs w:val="24"/>
        </w:rPr>
        <w:t>ООП НОО обеспечивается учебно-методическими и информационными ресурсами по всем предусмотренным ею учебным курсам, модулям.</w:t>
      </w:r>
    </w:p>
    <w:p w:rsidR="008C1ECB" w:rsidRPr="00560C97" w:rsidRDefault="008C1ECB" w:rsidP="002B4EE0">
      <w:pPr>
        <w:pStyle w:val="16"/>
        <w:shd w:val="clear" w:color="auto" w:fill="auto"/>
        <w:tabs>
          <w:tab w:val="left" w:pos="740"/>
        </w:tabs>
        <w:spacing w:line="276" w:lineRule="auto"/>
        <w:ind w:right="20" w:firstLine="851"/>
        <w:jc w:val="both"/>
        <w:rPr>
          <w:rFonts w:ascii="Times New Roman" w:hAnsi="Times New Roman"/>
          <w:color w:val="000000"/>
          <w:sz w:val="24"/>
          <w:szCs w:val="24"/>
        </w:rPr>
      </w:pPr>
      <w:r w:rsidRPr="00560C97">
        <w:rPr>
          <w:rFonts w:ascii="Times New Roman" w:hAnsi="Times New Roman"/>
          <w:color w:val="000000"/>
          <w:sz w:val="24"/>
          <w:szCs w:val="24"/>
        </w:rPr>
        <w:t>Учебно-методическое обеспечение обязательной части ООП включает в себя: учебники, учебные пособия, рабочие тетради, справочники, цифровые образовательные ресурсы, методические пособия для учителей, сайты поддержки учебных курсов, дисциплин, модулей и т.п.</w:t>
      </w:r>
    </w:p>
    <w:p w:rsidR="008C1ECB" w:rsidRPr="00560C97" w:rsidRDefault="008C1ECB" w:rsidP="002B4EE0">
      <w:pPr>
        <w:pStyle w:val="16"/>
        <w:shd w:val="clear" w:color="auto" w:fill="auto"/>
        <w:tabs>
          <w:tab w:val="left" w:pos="740"/>
        </w:tabs>
        <w:spacing w:line="276" w:lineRule="auto"/>
        <w:ind w:right="20" w:firstLine="851"/>
        <w:jc w:val="both"/>
        <w:rPr>
          <w:rFonts w:ascii="Times New Roman" w:hAnsi="Times New Roman"/>
          <w:color w:val="000000"/>
          <w:sz w:val="24"/>
          <w:szCs w:val="24"/>
        </w:rPr>
      </w:pPr>
      <w:r w:rsidRPr="00560C97">
        <w:rPr>
          <w:rFonts w:ascii="Times New Roman" w:hAnsi="Times New Roman"/>
          <w:color w:val="000000"/>
          <w:sz w:val="24"/>
          <w:szCs w:val="24"/>
        </w:rPr>
        <w:t>Материально-техническая база образовательного учреждения приведена в соответствие с задачами по обеспечению реализации основной образовательной программы образовательного учреждения и созданию соответствующей образовательной и социальной среды.</w:t>
      </w:r>
    </w:p>
    <w:p w:rsidR="00D55920" w:rsidRPr="00560C97" w:rsidRDefault="00546654" w:rsidP="002B4EE0">
      <w:pPr>
        <w:shd w:val="clear" w:color="auto" w:fill="FFFFFF"/>
        <w:spacing w:after="0"/>
        <w:ind w:firstLine="851"/>
        <w:jc w:val="both"/>
        <w:textAlignment w:val="baseline"/>
        <w:rPr>
          <w:rFonts w:ascii="Times New Roman" w:hAnsi="Times New Roman"/>
          <w:color w:val="000000"/>
          <w:sz w:val="24"/>
          <w:szCs w:val="24"/>
          <w:bdr w:val="none" w:sz="0" w:space="0" w:color="auto" w:frame="1"/>
        </w:rPr>
      </w:pPr>
      <w:r w:rsidRPr="00560C97">
        <w:rPr>
          <w:rFonts w:ascii="Times New Roman" w:hAnsi="Times New Roman"/>
          <w:color w:val="000000"/>
          <w:sz w:val="24"/>
          <w:szCs w:val="24"/>
          <w:bdr w:val="none" w:sz="0" w:space="0" w:color="auto" w:frame="1"/>
        </w:rPr>
        <w:t>Муниципальное бюджетное  об</w:t>
      </w:r>
      <w:r w:rsidR="00183BF2" w:rsidRPr="00560C97">
        <w:rPr>
          <w:rFonts w:ascii="Times New Roman" w:hAnsi="Times New Roman"/>
          <w:color w:val="000000"/>
          <w:sz w:val="24"/>
          <w:szCs w:val="24"/>
          <w:bdr w:val="none" w:sz="0" w:space="0" w:color="auto" w:frame="1"/>
        </w:rPr>
        <w:t>щеоб</w:t>
      </w:r>
      <w:r w:rsidRPr="00560C97">
        <w:rPr>
          <w:rFonts w:ascii="Times New Roman" w:hAnsi="Times New Roman"/>
          <w:color w:val="000000"/>
          <w:sz w:val="24"/>
          <w:szCs w:val="24"/>
          <w:bdr w:val="none" w:sz="0" w:space="0" w:color="auto" w:frame="1"/>
        </w:rPr>
        <w:t>разовательное учреждение «</w:t>
      </w:r>
      <w:r w:rsidR="00EB5D11" w:rsidRPr="00560C97">
        <w:rPr>
          <w:rFonts w:ascii="Times New Roman" w:hAnsi="Times New Roman"/>
          <w:color w:val="000000"/>
          <w:sz w:val="24"/>
          <w:szCs w:val="24"/>
          <w:bdr w:val="none" w:sz="0" w:space="0" w:color="auto" w:frame="1"/>
        </w:rPr>
        <w:t xml:space="preserve">Вознесенская </w:t>
      </w:r>
      <w:r w:rsidRPr="00560C97">
        <w:rPr>
          <w:rFonts w:ascii="Times New Roman" w:hAnsi="Times New Roman"/>
          <w:color w:val="000000"/>
          <w:sz w:val="24"/>
          <w:szCs w:val="24"/>
          <w:bdr w:val="none" w:sz="0" w:space="0" w:color="auto" w:frame="1"/>
        </w:rPr>
        <w:t>средняя</w:t>
      </w:r>
      <w:r w:rsidR="00EB5D11" w:rsidRPr="00560C97">
        <w:rPr>
          <w:rFonts w:ascii="Times New Roman" w:hAnsi="Times New Roman"/>
          <w:color w:val="000000"/>
          <w:sz w:val="24"/>
          <w:szCs w:val="24"/>
          <w:bdr w:val="none" w:sz="0" w:space="0" w:color="auto" w:frame="1"/>
        </w:rPr>
        <w:t xml:space="preserve"> общеобразовательная</w:t>
      </w:r>
      <w:r w:rsidRPr="00560C97">
        <w:rPr>
          <w:rFonts w:ascii="Times New Roman" w:hAnsi="Times New Roman"/>
          <w:color w:val="000000"/>
          <w:sz w:val="24"/>
          <w:szCs w:val="24"/>
          <w:bdr w:val="none" w:sz="0" w:space="0" w:color="auto" w:frame="1"/>
        </w:rPr>
        <w:t xml:space="preserve"> школа» располагается на территории </w:t>
      </w:r>
      <w:r w:rsidR="00EB5D11" w:rsidRPr="00560C97">
        <w:rPr>
          <w:rFonts w:ascii="Times New Roman" w:hAnsi="Times New Roman"/>
          <w:color w:val="000000"/>
          <w:sz w:val="24"/>
          <w:szCs w:val="24"/>
          <w:bdr w:val="none" w:sz="0" w:space="0" w:color="auto" w:frame="1"/>
        </w:rPr>
        <w:t>Вознесенского</w:t>
      </w:r>
      <w:r w:rsidRPr="00560C97">
        <w:rPr>
          <w:rFonts w:ascii="Times New Roman" w:hAnsi="Times New Roman"/>
          <w:color w:val="000000"/>
          <w:sz w:val="24"/>
          <w:szCs w:val="24"/>
          <w:bdr w:val="none" w:sz="0" w:space="0" w:color="auto" w:frame="1"/>
        </w:rPr>
        <w:t xml:space="preserve"> сельского совета. В школе обучаются </w:t>
      </w:r>
      <w:r w:rsidR="00BC2603">
        <w:rPr>
          <w:rFonts w:ascii="Times New Roman" w:hAnsi="Times New Roman"/>
          <w:color w:val="000000"/>
          <w:sz w:val="24"/>
          <w:szCs w:val="24"/>
          <w:bdr w:val="none" w:sz="0" w:space="0" w:color="auto" w:frame="1"/>
        </w:rPr>
        <w:t>об</w:t>
      </w:r>
      <w:r w:rsidRPr="00560C97">
        <w:rPr>
          <w:rFonts w:ascii="Times New Roman" w:hAnsi="Times New Roman"/>
          <w:color w:val="000000"/>
          <w:sz w:val="24"/>
          <w:szCs w:val="24"/>
          <w:bdr w:val="none" w:sz="0" w:space="0" w:color="auto" w:frame="1"/>
        </w:rPr>
        <w:t>уча</w:t>
      </w:r>
      <w:r w:rsidR="00BC2603">
        <w:rPr>
          <w:rFonts w:ascii="Times New Roman" w:hAnsi="Times New Roman"/>
          <w:color w:val="000000"/>
          <w:sz w:val="24"/>
          <w:szCs w:val="24"/>
          <w:bdr w:val="none" w:sz="0" w:space="0" w:color="auto" w:frame="1"/>
        </w:rPr>
        <w:t>ю</w:t>
      </w:r>
      <w:r w:rsidRPr="00560C97">
        <w:rPr>
          <w:rFonts w:ascii="Times New Roman" w:hAnsi="Times New Roman"/>
          <w:color w:val="000000"/>
          <w:sz w:val="24"/>
          <w:szCs w:val="24"/>
          <w:bdr w:val="none" w:sz="0" w:space="0" w:color="auto" w:frame="1"/>
        </w:rPr>
        <w:t xml:space="preserve">щиеся из </w:t>
      </w:r>
      <w:r w:rsidR="004F3ABE">
        <w:rPr>
          <w:rFonts w:ascii="Times New Roman" w:hAnsi="Times New Roman"/>
          <w:color w:val="000000"/>
          <w:sz w:val="24"/>
          <w:szCs w:val="24"/>
          <w:bdr w:val="none" w:sz="0" w:space="0" w:color="auto" w:frame="1"/>
        </w:rPr>
        <w:t>2 населенных пунктов.</w:t>
      </w:r>
    </w:p>
    <w:p w:rsidR="00D55920" w:rsidRPr="00560C97" w:rsidRDefault="00546654" w:rsidP="002B4EE0">
      <w:pPr>
        <w:shd w:val="clear" w:color="auto" w:fill="FFFFFF"/>
        <w:spacing w:after="0"/>
        <w:ind w:firstLine="851"/>
        <w:jc w:val="both"/>
        <w:textAlignment w:val="baseline"/>
        <w:rPr>
          <w:rFonts w:ascii="Times New Roman" w:hAnsi="Times New Roman"/>
          <w:color w:val="000000"/>
          <w:sz w:val="24"/>
          <w:szCs w:val="24"/>
          <w:bdr w:val="none" w:sz="0" w:space="0" w:color="auto" w:frame="1"/>
        </w:rPr>
      </w:pPr>
      <w:r w:rsidRPr="00560C97">
        <w:rPr>
          <w:rFonts w:ascii="Times New Roman" w:hAnsi="Times New Roman"/>
          <w:color w:val="000000"/>
          <w:sz w:val="24"/>
          <w:szCs w:val="24"/>
          <w:bdr w:val="none" w:sz="0" w:space="0" w:color="auto" w:frame="1"/>
        </w:rPr>
        <w:t xml:space="preserve">В настоящее время функционируют </w:t>
      </w:r>
      <w:r w:rsidR="004F3ABE">
        <w:rPr>
          <w:rFonts w:ascii="Times New Roman" w:hAnsi="Times New Roman"/>
          <w:color w:val="000000"/>
          <w:sz w:val="24"/>
          <w:szCs w:val="24"/>
          <w:bdr w:val="none" w:sz="0" w:space="0" w:color="auto" w:frame="1"/>
        </w:rPr>
        <w:t>2</w:t>
      </w:r>
      <w:r w:rsidRPr="00560C97">
        <w:rPr>
          <w:rFonts w:ascii="Times New Roman" w:hAnsi="Times New Roman"/>
          <w:color w:val="000000"/>
          <w:sz w:val="24"/>
          <w:szCs w:val="24"/>
          <w:bdr w:val="none" w:sz="0" w:space="0" w:color="auto" w:frame="1"/>
        </w:rPr>
        <w:t xml:space="preserve"> кабинета начального общего образования, оснащенных учебной мебелью и учебным оборуд</w:t>
      </w:r>
      <w:r w:rsidRPr="00560C97">
        <w:rPr>
          <w:rFonts w:ascii="Times New Roman" w:hAnsi="Times New Roman"/>
          <w:color w:val="000000"/>
          <w:sz w:val="24"/>
          <w:szCs w:val="24"/>
          <w:bdr w:val="none" w:sz="0" w:space="0" w:color="auto" w:frame="1"/>
        </w:rPr>
        <w:t>о</w:t>
      </w:r>
      <w:r w:rsidRPr="00560C97">
        <w:rPr>
          <w:rFonts w:ascii="Times New Roman" w:hAnsi="Times New Roman"/>
          <w:color w:val="000000"/>
          <w:sz w:val="24"/>
          <w:szCs w:val="24"/>
          <w:bdr w:val="none" w:sz="0" w:space="0" w:color="auto" w:frame="1"/>
        </w:rPr>
        <w:t xml:space="preserve">ванием. </w:t>
      </w:r>
    </w:p>
    <w:p w:rsidR="00546654" w:rsidRPr="00560C97" w:rsidRDefault="00546654" w:rsidP="002B4EE0">
      <w:pPr>
        <w:shd w:val="clear" w:color="auto" w:fill="FFFFFF"/>
        <w:spacing w:after="0"/>
        <w:ind w:firstLine="851"/>
        <w:jc w:val="both"/>
        <w:textAlignment w:val="baseline"/>
        <w:rPr>
          <w:rFonts w:ascii="Times New Roman" w:hAnsi="Times New Roman"/>
          <w:color w:val="000000"/>
          <w:sz w:val="24"/>
          <w:szCs w:val="24"/>
        </w:rPr>
      </w:pPr>
      <w:r w:rsidRPr="00560C97">
        <w:rPr>
          <w:rFonts w:ascii="Times New Roman" w:hAnsi="Times New Roman"/>
          <w:color w:val="000000"/>
          <w:sz w:val="24"/>
          <w:szCs w:val="24"/>
          <w:bdr w:val="none" w:sz="0" w:space="0" w:color="auto" w:frame="1"/>
        </w:rPr>
        <w:t xml:space="preserve">В школе имеется 1 компьютерный </w:t>
      </w:r>
      <w:r w:rsidR="004F3ABE">
        <w:rPr>
          <w:rFonts w:ascii="Times New Roman" w:hAnsi="Times New Roman"/>
          <w:color w:val="000000"/>
          <w:sz w:val="24"/>
          <w:szCs w:val="24"/>
          <w:bdr w:val="none" w:sz="0" w:space="0" w:color="auto" w:frame="1"/>
        </w:rPr>
        <w:t xml:space="preserve">кабинет – </w:t>
      </w:r>
      <w:r w:rsidR="00495020">
        <w:rPr>
          <w:rFonts w:ascii="Times New Roman" w:hAnsi="Times New Roman"/>
          <w:color w:val="000000"/>
          <w:sz w:val="24"/>
          <w:szCs w:val="24"/>
          <w:bdr w:val="none" w:sz="0" w:space="0" w:color="auto" w:frame="1"/>
        </w:rPr>
        <w:t>8</w:t>
      </w:r>
      <w:r w:rsidR="004F3ABE">
        <w:rPr>
          <w:rFonts w:ascii="Times New Roman" w:hAnsi="Times New Roman"/>
          <w:color w:val="000000"/>
          <w:sz w:val="24"/>
          <w:szCs w:val="24"/>
          <w:bdr w:val="none" w:sz="0" w:space="0" w:color="auto" w:frame="1"/>
        </w:rPr>
        <w:t xml:space="preserve"> компьютеров,</w:t>
      </w:r>
      <w:r w:rsidRPr="00560C97">
        <w:rPr>
          <w:rFonts w:ascii="Times New Roman" w:hAnsi="Times New Roman"/>
          <w:color w:val="000000"/>
          <w:sz w:val="24"/>
          <w:szCs w:val="24"/>
          <w:bdr w:val="none" w:sz="0" w:space="0" w:color="auto" w:frame="1"/>
        </w:rPr>
        <w:t xml:space="preserve"> спортивный зал,</w:t>
      </w:r>
      <w:r w:rsidR="004F3ABE">
        <w:rPr>
          <w:rStyle w:val="apple-converted-space"/>
          <w:rFonts w:ascii="Times New Roman" w:hAnsi="Times New Roman"/>
          <w:color w:val="000000"/>
          <w:sz w:val="24"/>
          <w:szCs w:val="24"/>
          <w:bdr w:val="none" w:sz="0" w:space="0" w:color="auto" w:frame="1"/>
        </w:rPr>
        <w:t xml:space="preserve"> </w:t>
      </w:r>
      <w:r w:rsidRPr="00560C97">
        <w:rPr>
          <w:rFonts w:ascii="Times New Roman" w:hAnsi="Times New Roman"/>
          <w:color w:val="000000"/>
          <w:sz w:val="24"/>
          <w:szCs w:val="24"/>
          <w:bdr w:val="none" w:sz="0" w:space="0" w:color="auto" w:frame="1"/>
        </w:rPr>
        <w:t xml:space="preserve">летняя спортивная площадки, </w:t>
      </w:r>
      <w:r w:rsidRPr="00F64EAB">
        <w:rPr>
          <w:rFonts w:ascii="Times New Roman" w:hAnsi="Times New Roman"/>
          <w:color w:val="000000"/>
          <w:sz w:val="24"/>
          <w:szCs w:val="24"/>
          <w:bdr w:val="none" w:sz="0" w:space="0" w:color="auto" w:frame="1"/>
        </w:rPr>
        <w:t>столовая</w:t>
      </w:r>
      <w:r w:rsidR="00495020">
        <w:rPr>
          <w:rStyle w:val="apple-converted-space"/>
          <w:rFonts w:ascii="Times New Roman" w:hAnsi="Times New Roman"/>
          <w:color w:val="000000"/>
          <w:sz w:val="24"/>
          <w:szCs w:val="24"/>
          <w:bdr w:val="none" w:sz="0" w:space="0" w:color="auto" w:frame="1"/>
        </w:rPr>
        <w:t xml:space="preserve"> </w:t>
      </w:r>
      <w:r w:rsidRPr="00F64EAB">
        <w:rPr>
          <w:rFonts w:ascii="Times New Roman" w:hAnsi="Times New Roman"/>
          <w:color w:val="000000"/>
          <w:sz w:val="24"/>
          <w:szCs w:val="24"/>
          <w:bdr w:val="none" w:sz="0" w:space="0" w:color="auto" w:frame="1"/>
        </w:rPr>
        <w:t xml:space="preserve">на </w:t>
      </w:r>
      <w:r w:rsidR="00495020">
        <w:rPr>
          <w:rFonts w:ascii="Times New Roman" w:hAnsi="Times New Roman"/>
          <w:color w:val="000000"/>
          <w:sz w:val="24"/>
          <w:szCs w:val="24"/>
          <w:bdr w:val="none" w:sz="0" w:space="0" w:color="auto" w:frame="1"/>
        </w:rPr>
        <w:t>45</w:t>
      </w:r>
      <w:r w:rsidRPr="00F64EAB">
        <w:rPr>
          <w:rFonts w:ascii="Times New Roman" w:hAnsi="Times New Roman"/>
          <w:color w:val="000000"/>
          <w:sz w:val="24"/>
          <w:szCs w:val="24"/>
          <w:bdr w:val="none" w:sz="0" w:space="0" w:color="auto" w:frame="1"/>
        </w:rPr>
        <w:t xml:space="preserve"> мест,</w:t>
      </w:r>
      <w:r w:rsidRPr="00560C97">
        <w:rPr>
          <w:rFonts w:ascii="Times New Roman" w:hAnsi="Times New Roman"/>
          <w:color w:val="000000"/>
          <w:sz w:val="24"/>
          <w:szCs w:val="24"/>
          <w:bdr w:val="none" w:sz="0" w:space="0" w:color="auto" w:frame="1"/>
        </w:rPr>
        <w:t xml:space="preserve"> библиот</w:t>
      </w:r>
      <w:r w:rsidR="00495020">
        <w:rPr>
          <w:rFonts w:ascii="Times New Roman" w:hAnsi="Times New Roman"/>
          <w:color w:val="000000"/>
          <w:sz w:val="24"/>
          <w:szCs w:val="24"/>
          <w:bdr w:val="none" w:sz="0" w:space="0" w:color="auto" w:frame="1"/>
        </w:rPr>
        <w:t>ека</w:t>
      </w:r>
      <w:r w:rsidRPr="00560C97">
        <w:rPr>
          <w:rFonts w:ascii="Times New Roman" w:hAnsi="Times New Roman"/>
          <w:color w:val="000000"/>
          <w:sz w:val="24"/>
          <w:szCs w:val="24"/>
          <w:bdr w:val="none" w:sz="0" w:space="0" w:color="auto" w:frame="1"/>
        </w:rPr>
        <w:t>.</w:t>
      </w:r>
    </w:p>
    <w:p w:rsidR="00546654" w:rsidRPr="00560C97" w:rsidRDefault="00546654" w:rsidP="002B4EE0">
      <w:pPr>
        <w:pStyle w:val="a4"/>
        <w:spacing w:line="276" w:lineRule="auto"/>
        <w:ind w:firstLine="851"/>
        <w:jc w:val="both"/>
        <w:rPr>
          <w:rFonts w:ascii="Times New Roman" w:hAnsi="Times New Roman"/>
          <w:color w:val="000000"/>
          <w:sz w:val="24"/>
          <w:szCs w:val="24"/>
        </w:rPr>
      </w:pPr>
      <w:r w:rsidRPr="00560C97">
        <w:rPr>
          <w:rFonts w:ascii="Times New Roman" w:hAnsi="Times New Roman"/>
          <w:color w:val="000000"/>
          <w:sz w:val="24"/>
          <w:szCs w:val="24"/>
          <w:bdr w:val="none" w:sz="0" w:space="0" w:color="auto" w:frame="1"/>
        </w:rPr>
        <w:t>Для предотвращения чрезвычайных ситуаций имеется:</w:t>
      </w:r>
    </w:p>
    <w:p w:rsidR="00546654" w:rsidRPr="00560C97" w:rsidRDefault="00546654" w:rsidP="00F65C36">
      <w:pPr>
        <w:numPr>
          <w:ilvl w:val="0"/>
          <w:numId w:val="256"/>
        </w:numPr>
        <w:shd w:val="clear" w:color="auto" w:fill="FFFFFF"/>
        <w:spacing w:after="0"/>
        <w:ind w:left="360" w:right="360" w:firstLine="851"/>
        <w:jc w:val="both"/>
        <w:textAlignment w:val="baseline"/>
        <w:rPr>
          <w:rFonts w:ascii="Times New Roman" w:hAnsi="Times New Roman"/>
          <w:color w:val="000000"/>
          <w:sz w:val="24"/>
          <w:szCs w:val="24"/>
        </w:rPr>
      </w:pPr>
      <w:r w:rsidRPr="00560C97">
        <w:rPr>
          <w:rFonts w:ascii="Times New Roman" w:hAnsi="Times New Roman"/>
          <w:color w:val="000000"/>
          <w:sz w:val="24"/>
          <w:szCs w:val="24"/>
          <w:bdr w:val="none" w:sz="0" w:space="0" w:color="auto" w:frame="1"/>
        </w:rPr>
        <w:t>Тревожная кнопка.</w:t>
      </w:r>
    </w:p>
    <w:p w:rsidR="00546654" w:rsidRPr="00560C97" w:rsidRDefault="00546654" w:rsidP="00F65C36">
      <w:pPr>
        <w:numPr>
          <w:ilvl w:val="0"/>
          <w:numId w:val="256"/>
        </w:numPr>
        <w:shd w:val="clear" w:color="auto" w:fill="FFFFFF"/>
        <w:spacing w:after="0"/>
        <w:ind w:left="360" w:right="360" w:firstLine="851"/>
        <w:jc w:val="both"/>
        <w:textAlignment w:val="baseline"/>
        <w:rPr>
          <w:rFonts w:ascii="Times New Roman" w:hAnsi="Times New Roman"/>
          <w:color w:val="000000"/>
          <w:sz w:val="24"/>
          <w:szCs w:val="24"/>
        </w:rPr>
      </w:pPr>
      <w:r w:rsidRPr="00560C97">
        <w:rPr>
          <w:rFonts w:ascii="Times New Roman" w:hAnsi="Times New Roman"/>
          <w:color w:val="000000"/>
          <w:sz w:val="24"/>
          <w:szCs w:val="24"/>
          <w:bdr w:val="none" w:sz="0" w:space="0" w:color="auto" w:frame="1"/>
        </w:rPr>
        <w:t>Автоматическая пожарная сигнализация (АПС).</w:t>
      </w:r>
    </w:p>
    <w:p w:rsidR="00546654" w:rsidRPr="00560C97" w:rsidRDefault="00546654" w:rsidP="00F65C36">
      <w:pPr>
        <w:numPr>
          <w:ilvl w:val="0"/>
          <w:numId w:val="256"/>
        </w:numPr>
        <w:shd w:val="clear" w:color="auto" w:fill="FFFFFF"/>
        <w:spacing w:after="0"/>
        <w:ind w:left="360" w:right="360" w:firstLine="851"/>
        <w:jc w:val="both"/>
        <w:textAlignment w:val="baseline"/>
        <w:rPr>
          <w:rFonts w:ascii="Times New Roman" w:hAnsi="Times New Roman"/>
          <w:color w:val="000000"/>
          <w:sz w:val="24"/>
          <w:szCs w:val="24"/>
        </w:rPr>
      </w:pPr>
      <w:r w:rsidRPr="00560C97">
        <w:rPr>
          <w:rFonts w:ascii="Times New Roman" w:hAnsi="Times New Roman"/>
          <w:color w:val="000000"/>
          <w:sz w:val="24"/>
          <w:szCs w:val="24"/>
          <w:bdr w:val="none" w:sz="0" w:space="0" w:color="auto" w:frame="1"/>
        </w:rPr>
        <w:t>Медицинский кабинет.</w:t>
      </w:r>
    </w:p>
    <w:p w:rsidR="00546654" w:rsidRPr="00560C97" w:rsidRDefault="00546654" w:rsidP="00F65C36">
      <w:pPr>
        <w:numPr>
          <w:ilvl w:val="0"/>
          <w:numId w:val="256"/>
        </w:numPr>
        <w:shd w:val="clear" w:color="auto" w:fill="FFFFFF"/>
        <w:spacing w:after="0"/>
        <w:ind w:left="360" w:right="360" w:firstLine="851"/>
        <w:jc w:val="both"/>
        <w:textAlignment w:val="baseline"/>
        <w:rPr>
          <w:rFonts w:ascii="Times New Roman" w:hAnsi="Times New Roman"/>
          <w:color w:val="000000"/>
          <w:sz w:val="24"/>
          <w:szCs w:val="24"/>
        </w:rPr>
      </w:pPr>
      <w:r w:rsidRPr="00560C97">
        <w:rPr>
          <w:rFonts w:ascii="Times New Roman" w:hAnsi="Times New Roman"/>
          <w:color w:val="000000"/>
          <w:sz w:val="24"/>
          <w:szCs w:val="24"/>
          <w:bdr w:val="none" w:sz="0" w:space="0" w:color="auto" w:frame="1"/>
        </w:rPr>
        <w:t>Во всех кабинетах повышенной опасности имеются средства п</w:t>
      </w:r>
      <w:r w:rsidRPr="00560C97">
        <w:rPr>
          <w:rFonts w:ascii="Times New Roman" w:hAnsi="Times New Roman"/>
          <w:color w:val="000000"/>
          <w:sz w:val="24"/>
          <w:szCs w:val="24"/>
          <w:bdr w:val="none" w:sz="0" w:space="0" w:color="auto" w:frame="1"/>
        </w:rPr>
        <w:t>о</w:t>
      </w:r>
      <w:r w:rsidRPr="00560C97">
        <w:rPr>
          <w:rFonts w:ascii="Times New Roman" w:hAnsi="Times New Roman"/>
          <w:color w:val="000000"/>
          <w:sz w:val="24"/>
          <w:szCs w:val="24"/>
          <w:bdr w:val="none" w:sz="0" w:space="0" w:color="auto" w:frame="1"/>
        </w:rPr>
        <w:t>жаротушения.</w:t>
      </w:r>
    </w:p>
    <w:p w:rsidR="00546654" w:rsidRPr="00560C97" w:rsidRDefault="00546654" w:rsidP="00F65C36">
      <w:pPr>
        <w:numPr>
          <w:ilvl w:val="0"/>
          <w:numId w:val="256"/>
        </w:numPr>
        <w:shd w:val="clear" w:color="auto" w:fill="FFFFFF"/>
        <w:spacing w:after="0"/>
        <w:ind w:left="360" w:right="360" w:firstLine="851"/>
        <w:jc w:val="both"/>
        <w:textAlignment w:val="baseline"/>
        <w:rPr>
          <w:rFonts w:ascii="Times New Roman" w:hAnsi="Times New Roman"/>
          <w:color w:val="000000"/>
          <w:sz w:val="24"/>
          <w:szCs w:val="24"/>
        </w:rPr>
      </w:pPr>
      <w:r w:rsidRPr="00560C97">
        <w:rPr>
          <w:rFonts w:ascii="Times New Roman" w:hAnsi="Times New Roman"/>
          <w:color w:val="000000"/>
          <w:sz w:val="24"/>
          <w:szCs w:val="24"/>
          <w:bdr w:val="none" w:sz="0" w:space="0" w:color="auto" w:frame="1"/>
        </w:rPr>
        <w:t>Информационные стенды в вестибюлях школы по профилактике ДТП, пр</w:t>
      </w:r>
      <w:r w:rsidRPr="00560C97">
        <w:rPr>
          <w:rFonts w:ascii="Times New Roman" w:hAnsi="Times New Roman"/>
          <w:color w:val="000000"/>
          <w:sz w:val="24"/>
          <w:szCs w:val="24"/>
          <w:bdr w:val="none" w:sz="0" w:space="0" w:color="auto" w:frame="1"/>
        </w:rPr>
        <w:t>о</w:t>
      </w:r>
      <w:r w:rsidRPr="00560C97">
        <w:rPr>
          <w:rFonts w:ascii="Times New Roman" w:hAnsi="Times New Roman"/>
          <w:color w:val="000000"/>
          <w:sz w:val="24"/>
          <w:szCs w:val="24"/>
          <w:bdr w:val="none" w:sz="0" w:space="0" w:color="auto" w:frame="1"/>
        </w:rPr>
        <w:t>тивопожарной безопасности.</w:t>
      </w:r>
    </w:p>
    <w:p w:rsidR="00546654" w:rsidRPr="00495020" w:rsidRDefault="00546654" w:rsidP="002B4EE0">
      <w:pPr>
        <w:shd w:val="clear" w:color="auto" w:fill="FFFFFF"/>
        <w:spacing w:after="0"/>
        <w:ind w:firstLine="851"/>
        <w:jc w:val="both"/>
        <w:textAlignment w:val="baseline"/>
        <w:rPr>
          <w:rFonts w:ascii="Times New Roman" w:hAnsi="Times New Roman"/>
          <w:b/>
          <w:color w:val="000000"/>
          <w:sz w:val="24"/>
          <w:szCs w:val="24"/>
        </w:rPr>
      </w:pPr>
      <w:r w:rsidRPr="00495020">
        <w:rPr>
          <w:rFonts w:ascii="Times New Roman" w:hAnsi="Times New Roman"/>
          <w:b/>
          <w:color w:val="000000"/>
          <w:sz w:val="24"/>
          <w:szCs w:val="24"/>
          <w:bdr w:val="none" w:sz="0" w:space="0" w:color="auto" w:frame="1"/>
        </w:rPr>
        <w:t>Школьные кабинеты</w:t>
      </w:r>
      <w:r w:rsidRPr="00495020">
        <w:rPr>
          <w:rStyle w:val="apple-converted-space"/>
          <w:rFonts w:ascii="Times New Roman" w:hAnsi="Times New Roman"/>
          <w:b/>
          <w:color w:val="000000"/>
          <w:sz w:val="24"/>
          <w:szCs w:val="24"/>
          <w:bdr w:val="none" w:sz="0" w:space="0" w:color="auto" w:frame="1"/>
        </w:rPr>
        <w:t> </w:t>
      </w:r>
      <w:r w:rsidRPr="00495020">
        <w:rPr>
          <w:rFonts w:ascii="Times New Roman" w:hAnsi="Times New Roman"/>
          <w:b/>
          <w:color w:val="000000"/>
          <w:sz w:val="24"/>
          <w:szCs w:val="24"/>
          <w:bdr w:val="none" w:sz="0" w:space="0" w:color="auto" w:frame="1"/>
        </w:rPr>
        <w:t>оснащены следующей</w:t>
      </w:r>
      <w:r w:rsidRPr="00495020">
        <w:rPr>
          <w:rStyle w:val="apple-converted-space"/>
          <w:rFonts w:ascii="Times New Roman" w:hAnsi="Times New Roman"/>
          <w:b/>
          <w:color w:val="000000"/>
          <w:sz w:val="24"/>
          <w:szCs w:val="24"/>
          <w:bdr w:val="none" w:sz="0" w:space="0" w:color="auto" w:frame="1"/>
        </w:rPr>
        <w:t> </w:t>
      </w:r>
      <w:r w:rsidRPr="00495020">
        <w:rPr>
          <w:rFonts w:ascii="Times New Roman" w:hAnsi="Times New Roman"/>
          <w:b/>
          <w:color w:val="000000"/>
          <w:sz w:val="24"/>
          <w:szCs w:val="24"/>
          <w:bdr w:val="none" w:sz="0" w:space="0" w:color="auto" w:frame="1"/>
        </w:rPr>
        <w:t>компьютерной техникой:</w:t>
      </w:r>
    </w:p>
    <w:p w:rsidR="00546654" w:rsidRPr="00495020" w:rsidRDefault="00546654" w:rsidP="002B4EE0">
      <w:pPr>
        <w:pStyle w:val="a4"/>
        <w:spacing w:line="276" w:lineRule="auto"/>
        <w:ind w:firstLine="851"/>
        <w:jc w:val="both"/>
        <w:rPr>
          <w:rFonts w:ascii="Times New Roman" w:hAnsi="Times New Roman"/>
          <w:color w:val="000000"/>
          <w:sz w:val="24"/>
          <w:szCs w:val="24"/>
        </w:rPr>
      </w:pPr>
      <w:r w:rsidRPr="00495020">
        <w:rPr>
          <w:rFonts w:ascii="Times New Roman" w:hAnsi="Times New Roman"/>
          <w:color w:val="000000"/>
          <w:sz w:val="24"/>
          <w:szCs w:val="24"/>
          <w:bdr w:val="none" w:sz="0" w:space="0" w:color="auto" w:frame="1"/>
        </w:rPr>
        <w:t xml:space="preserve">Компьютеры и ноутбуки – </w:t>
      </w:r>
      <w:r w:rsidR="007B7497">
        <w:rPr>
          <w:rFonts w:ascii="Times New Roman" w:hAnsi="Times New Roman"/>
          <w:color w:val="000000"/>
          <w:sz w:val="24"/>
          <w:szCs w:val="24"/>
          <w:bdr w:val="none" w:sz="0" w:space="0" w:color="auto" w:frame="1"/>
        </w:rPr>
        <w:t>24</w:t>
      </w:r>
      <w:r w:rsidRPr="00495020">
        <w:rPr>
          <w:rFonts w:ascii="Times New Roman" w:hAnsi="Times New Roman"/>
          <w:color w:val="000000"/>
          <w:sz w:val="24"/>
          <w:szCs w:val="24"/>
          <w:bdr w:val="none" w:sz="0" w:space="0" w:color="auto" w:frame="1"/>
        </w:rPr>
        <w:t xml:space="preserve"> шт</w:t>
      </w:r>
      <w:r w:rsidR="007B7497">
        <w:rPr>
          <w:rFonts w:ascii="Times New Roman" w:hAnsi="Times New Roman"/>
          <w:color w:val="000000"/>
          <w:sz w:val="24"/>
          <w:szCs w:val="24"/>
          <w:bdr w:val="none" w:sz="0" w:space="0" w:color="auto" w:frame="1"/>
        </w:rPr>
        <w:t>.</w:t>
      </w:r>
    </w:p>
    <w:p w:rsidR="00546654" w:rsidRPr="00495020" w:rsidRDefault="00495020" w:rsidP="002B4EE0">
      <w:pPr>
        <w:pStyle w:val="a4"/>
        <w:spacing w:line="276" w:lineRule="auto"/>
        <w:ind w:firstLine="851"/>
        <w:jc w:val="both"/>
        <w:rPr>
          <w:rFonts w:ascii="Times New Roman" w:hAnsi="Times New Roman"/>
          <w:color w:val="000000"/>
          <w:sz w:val="24"/>
          <w:szCs w:val="24"/>
          <w:bdr w:val="none" w:sz="0" w:space="0" w:color="auto" w:frame="1"/>
        </w:rPr>
      </w:pPr>
      <w:r w:rsidRPr="00495020">
        <w:rPr>
          <w:rFonts w:ascii="Times New Roman" w:hAnsi="Times New Roman"/>
          <w:color w:val="000000"/>
          <w:sz w:val="24"/>
          <w:szCs w:val="24"/>
          <w:bdr w:val="none" w:sz="0" w:space="0" w:color="auto" w:frame="1"/>
        </w:rPr>
        <w:t>П</w:t>
      </w:r>
      <w:r w:rsidR="00546654" w:rsidRPr="00495020">
        <w:rPr>
          <w:rFonts w:ascii="Times New Roman" w:hAnsi="Times New Roman"/>
          <w:color w:val="000000"/>
          <w:sz w:val="24"/>
          <w:szCs w:val="24"/>
          <w:bdr w:val="none" w:sz="0" w:space="0" w:color="auto" w:frame="1"/>
        </w:rPr>
        <w:t xml:space="preserve">ринтеры – </w:t>
      </w:r>
      <w:r w:rsidR="007B7497">
        <w:rPr>
          <w:rFonts w:ascii="Times New Roman" w:hAnsi="Times New Roman"/>
          <w:color w:val="000000"/>
          <w:sz w:val="24"/>
          <w:szCs w:val="24"/>
          <w:bdr w:val="none" w:sz="0" w:space="0" w:color="auto" w:frame="1"/>
        </w:rPr>
        <w:t>3</w:t>
      </w:r>
      <w:r w:rsidR="00546654" w:rsidRPr="00495020">
        <w:rPr>
          <w:rFonts w:ascii="Times New Roman" w:hAnsi="Times New Roman"/>
          <w:color w:val="000000"/>
          <w:sz w:val="24"/>
          <w:szCs w:val="24"/>
          <w:bdr w:val="none" w:sz="0" w:space="0" w:color="auto" w:frame="1"/>
        </w:rPr>
        <w:t xml:space="preserve"> шт</w:t>
      </w:r>
      <w:r w:rsidR="007B7497">
        <w:rPr>
          <w:rFonts w:ascii="Times New Roman" w:hAnsi="Times New Roman"/>
          <w:color w:val="000000"/>
          <w:sz w:val="24"/>
          <w:szCs w:val="24"/>
          <w:bdr w:val="none" w:sz="0" w:space="0" w:color="auto" w:frame="1"/>
        </w:rPr>
        <w:t>.</w:t>
      </w:r>
    </w:p>
    <w:p w:rsidR="00495020" w:rsidRPr="00495020" w:rsidRDefault="00495020" w:rsidP="002B4EE0">
      <w:pPr>
        <w:pStyle w:val="a4"/>
        <w:spacing w:line="276" w:lineRule="auto"/>
        <w:ind w:firstLine="851"/>
        <w:jc w:val="both"/>
        <w:rPr>
          <w:rFonts w:ascii="Times New Roman" w:hAnsi="Times New Roman"/>
          <w:color w:val="000000"/>
          <w:sz w:val="24"/>
          <w:szCs w:val="24"/>
        </w:rPr>
      </w:pPr>
      <w:r w:rsidRPr="00495020">
        <w:rPr>
          <w:rFonts w:ascii="Times New Roman" w:hAnsi="Times New Roman"/>
          <w:color w:val="000000"/>
          <w:sz w:val="24"/>
          <w:szCs w:val="24"/>
          <w:bdr w:val="none" w:sz="0" w:space="0" w:color="auto" w:frame="1"/>
        </w:rPr>
        <w:t xml:space="preserve">МФУ </w:t>
      </w:r>
      <w:r w:rsidR="007B7497">
        <w:rPr>
          <w:rFonts w:ascii="Times New Roman" w:hAnsi="Times New Roman"/>
          <w:color w:val="000000"/>
          <w:sz w:val="24"/>
          <w:szCs w:val="24"/>
          <w:bdr w:val="none" w:sz="0" w:space="0" w:color="auto" w:frame="1"/>
        </w:rPr>
        <w:t>–</w:t>
      </w:r>
      <w:r w:rsidRPr="00495020">
        <w:rPr>
          <w:rFonts w:ascii="Times New Roman" w:hAnsi="Times New Roman"/>
          <w:color w:val="000000"/>
          <w:sz w:val="24"/>
          <w:szCs w:val="24"/>
          <w:bdr w:val="none" w:sz="0" w:space="0" w:color="auto" w:frame="1"/>
        </w:rPr>
        <w:t xml:space="preserve"> </w:t>
      </w:r>
      <w:r w:rsidR="007B7497">
        <w:rPr>
          <w:rFonts w:ascii="Times New Roman" w:hAnsi="Times New Roman"/>
          <w:color w:val="000000"/>
          <w:sz w:val="24"/>
          <w:szCs w:val="24"/>
          <w:bdr w:val="none" w:sz="0" w:space="0" w:color="auto" w:frame="1"/>
        </w:rPr>
        <w:t>9 шт.</w:t>
      </w:r>
    </w:p>
    <w:p w:rsidR="00546654" w:rsidRPr="00495020" w:rsidRDefault="00546654" w:rsidP="002B4EE0">
      <w:pPr>
        <w:pStyle w:val="a4"/>
        <w:spacing w:line="276" w:lineRule="auto"/>
        <w:ind w:firstLine="851"/>
        <w:jc w:val="both"/>
        <w:rPr>
          <w:rFonts w:ascii="Times New Roman" w:hAnsi="Times New Roman"/>
          <w:color w:val="000000"/>
          <w:sz w:val="24"/>
          <w:szCs w:val="24"/>
          <w:bdr w:val="none" w:sz="0" w:space="0" w:color="auto" w:frame="1"/>
        </w:rPr>
      </w:pPr>
      <w:r w:rsidRPr="00495020">
        <w:rPr>
          <w:rFonts w:ascii="Times New Roman" w:hAnsi="Times New Roman"/>
          <w:color w:val="000000"/>
          <w:sz w:val="24"/>
          <w:szCs w:val="24"/>
          <w:bdr w:val="none" w:sz="0" w:space="0" w:color="auto" w:frame="1"/>
        </w:rPr>
        <w:t xml:space="preserve">Мультимедийный проектор- </w:t>
      </w:r>
      <w:r w:rsidR="007B7497">
        <w:rPr>
          <w:rFonts w:ascii="Times New Roman" w:hAnsi="Times New Roman"/>
          <w:color w:val="000000"/>
          <w:sz w:val="24"/>
          <w:szCs w:val="24"/>
          <w:bdr w:val="none" w:sz="0" w:space="0" w:color="auto" w:frame="1"/>
        </w:rPr>
        <w:t>8</w:t>
      </w:r>
      <w:r w:rsidRPr="00495020">
        <w:rPr>
          <w:rFonts w:ascii="Times New Roman" w:hAnsi="Times New Roman"/>
          <w:color w:val="000000"/>
          <w:sz w:val="24"/>
          <w:szCs w:val="24"/>
          <w:bdr w:val="none" w:sz="0" w:space="0" w:color="auto" w:frame="1"/>
        </w:rPr>
        <w:t xml:space="preserve"> шт</w:t>
      </w:r>
      <w:r w:rsidR="007B7497">
        <w:rPr>
          <w:rFonts w:ascii="Times New Roman" w:hAnsi="Times New Roman"/>
          <w:color w:val="000000"/>
          <w:sz w:val="24"/>
          <w:szCs w:val="24"/>
          <w:bdr w:val="none" w:sz="0" w:space="0" w:color="auto" w:frame="1"/>
        </w:rPr>
        <w:t>.</w:t>
      </w:r>
    </w:p>
    <w:p w:rsidR="00546654" w:rsidRPr="00495020" w:rsidRDefault="00546654" w:rsidP="002B4EE0">
      <w:pPr>
        <w:pStyle w:val="a4"/>
        <w:spacing w:line="276" w:lineRule="auto"/>
        <w:ind w:firstLine="851"/>
        <w:jc w:val="both"/>
        <w:rPr>
          <w:rFonts w:ascii="Times New Roman" w:hAnsi="Times New Roman"/>
          <w:color w:val="000000"/>
          <w:sz w:val="24"/>
          <w:szCs w:val="24"/>
        </w:rPr>
      </w:pPr>
      <w:r w:rsidRPr="00495020">
        <w:rPr>
          <w:rFonts w:ascii="Times New Roman" w:hAnsi="Times New Roman"/>
          <w:color w:val="000000"/>
          <w:sz w:val="24"/>
          <w:szCs w:val="24"/>
          <w:bdr w:val="none" w:sz="0" w:space="0" w:color="auto" w:frame="1"/>
        </w:rPr>
        <w:t xml:space="preserve">Интерактивная доска – </w:t>
      </w:r>
      <w:r w:rsidR="007B7497">
        <w:rPr>
          <w:rFonts w:ascii="Times New Roman" w:hAnsi="Times New Roman"/>
          <w:color w:val="000000"/>
          <w:sz w:val="24"/>
          <w:szCs w:val="24"/>
          <w:bdr w:val="none" w:sz="0" w:space="0" w:color="auto" w:frame="1"/>
        </w:rPr>
        <w:t>2</w:t>
      </w:r>
      <w:r w:rsidRPr="00495020">
        <w:rPr>
          <w:rFonts w:ascii="Times New Roman" w:hAnsi="Times New Roman"/>
          <w:color w:val="000000"/>
          <w:sz w:val="24"/>
          <w:szCs w:val="24"/>
          <w:bdr w:val="none" w:sz="0" w:space="0" w:color="auto" w:frame="1"/>
        </w:rPr>
        <w:t xml:space="preserve"> шт</w:t>
      </w:r>
      <w:r w:rsidR="007B7497">
        <w:rPr>
          <w:rFonts w:ascii="Times New Roman" w:hAnsi="Times New Roman"/>
          <w:color w:val="000000"/>
          <w:sz w:val="24"/>
          <w:szCs w:val="24"/>
          <w:bdr w:val="none" w:sz="0" w:space="0" w:color="auto" w:frame="1"/>
        </w:rPr>
        <w:t>.</w:t>
      </w:r>
    </w:p>
    <w:p w:rsidR="00546654" w:rsidRPr="00495020" w:rsidRDefault="00546654" w:rsidP="002B4EE0">
      <w:pPr>
        <w:pStyle w:val="a4"/>
        <w:spacing w:line="276" w:lineRule="auto"/>
        <w:ind w:firstLine="851"/>
        <w:jc w:val="both"/>
        <w:rPr>
          <w:rFonts w:ascii="Times New Roman" w:hAnsi="Times New Roman"/>
          <w:color w:val="000000"/>
          <w:sz w:val="24"/>
          <w:szCs w:val="24"/>
        </w:rPr>
      </w:pPr>
      <w:r w:rsidRPr="00495020">
        <w:rPr>
          <w:rFonts w:ascii="Times New Roman" w:hAnsi="Times New Roman"/>
          <w:color w:val="000000"/>
          <w:sz w:val="24"/>
          <w:szCs w:val="24"/>
          <w:bdr w:val="none" w:sz="0" w:space="0" w:color="auto" w:frame="1"/>
        </w:rPr>
        <w:t xml:space="preserve">Телевизоры- </w:t>
      </w:r>
      <w:r w:rsidR="007B7497">
        <w:rPr>
          <w:rFonts w:ascii="Times New Roman" w:hAnsi="Times New Roman"/>
          <w:color w:val="000000"/>
          <w:sz w:val="24"/>
          <w:szCs w:val="24"/>
          <w:bdr w:val="none" w:sz="0" w:space="0" w:color="auto" w:frame="1"/>
        </w:rPr>
        <w:t>2 шт.</w:t>
      </w:r>
    </w:p>
    <w:p w:rsidR="00546654" w:rsidRPr="00495020" w:rsidRDefault="00546654" w:rsidP="002B4EE0">
      <w:pPr>
        <w:pStyle w:val="a4"/>
        <w:spacing w:line="276" w:lineRule="auto"/>
        <w:ind w:firstLine="851"/>
        <w:jc w:val="both"/>
        <w:rPr>
          <w:rFonts w:ascii="Times New Roman" w:hAnsi="Times New Roman"/>
          <w:color w:val="000000"/>
          <w:sz w:val="24"/>
          <w:szCs w:val="24"/>
        </w:rPr>
      </w:pPr>
      <w:r w:rsidRPr="00495020">
        <w:rPr>
          <w:rFonts w:ascii="Times New Roman" w:hAnsi="Times New Roman"/>
          <w:color w:val="000000"/>
          <w:sz w:val="24"/>
          <w:szCs w:val="24"/>
          <w:bdr w:val="none" w:sz="0" w:space="0" w:color="auto" w:frame="1"/>
        </w:rPr>
        <w:t>Музыкальный центр - 1.</w:t>
      </w:r>
    </w:p>
    <w:p w:rsidR="00546654" w:rsidRPr="002A1D64" w:rsidRDefault="006B7282" w:rsidP="002B4EE0">
      <w:pPr>
        <w:pStyle w:val="a4"/>
        <w:spacing w:line="276" w:lineRule="auto"/>
        <w:ind w:firstLine="851"/>
        <w:jc w:val="both"/>
        <w:rPr>
          <w:rFonts w:ascii="Times New Roman" w:hAnsi="Times New Roman"/>
          <w:sz w:val="24"/>
          <w:szCs w:val="24"/>
          <w:bdr w:val="none" w:sz="0" w:space="0" w:color="auto" w:frame="1"/>
        </w:rPr>
      </w:pPr>
      <w:r w:rsidRPr="00495020">
        <w:rPr>
          <w:rFonts w:ascii="Times New Roman" w:hAnsi="Times New Roman"/>
          <w:sz w:val="24"/>
          <w:szCs w:val="24"/>
          <w:bdr w:val="none" w:sz="0" w:space="0" w:color="auto" w:frame="1"/>
        </w:rPr>
        <w:t>Настроен выход в Интернет</w:t>
      </w:r>
      <w:r w:rsidR="007B7497">
        <w:rPr>
          <w:rFonts w:ascii="Times New Roman" w:hAnsi="Times New Roman"/>
          <w:sz w:val="24"/>
          <w:szCs w:val="24"/>
          <w:bdr w:val="none" w:sz="0" w:space="0" w:color="auto" w:frame="1"/>
        </w:rPr>
        <w:t>.</w:t>
      </w:r>
    </w:p>
    <w:p w:rsidR="006B7282" w:rsidRPr="002A1D64" w:rsidRDefault="006B7282" w:rsidP="002B4EE0">
      <w:pPr>
        <w:pStyle w:val="16"/>
        <w:shd w:val="clear" w:color="auto" w:fill="auto"/>
        <w:tabs>
          <w:tab w:val="left" w:pos="740"/>
        </w:tabs>
        <w:spacing w:line="276" w:lineRule="auto"/>
        <w:ind w:right="23" w:firstLine="851"/>
        <w:jc w:val="both"/>
        <w:rPr>
          <w:rFonts w:ascii="Times New Roman" w:hAnsi="Times New Roman"/>
          <w:sz w:val="24"/>
          <w:szCs w:val="24"/>
        </w:rPr>
      </w:pPr>
      <w:r w:rsidRPr="002A1D64">
        <w:rPr>
          <w:rFonts w:ascii="Times New Roman" w:hAnsi="Times New Roman"/>
          <w:sz w:val="24"/>
          <w:szCs w:val="24"/>
        </w:rPr>
        <w:t>При реализации программы к настоящему моменту предусматриваются специально организованные места, постоянно доступные младшим школьникам и предназначенные для:</w:t>
      </w:r>
    </w:p>
    <w:p w:rsidR="006B7282" w:rsidRPr="002A1D64" w:rsidRDefault="006B7282" w:rsidP="00F65C36">
      <w:pPr>
        <w:pStyle w:val="16"/>
        <w:numPr>
          <w:ilvl w:val="0"/>
          <w:numId w:val="257"/>
        </w:numPr>
        <w:shd w:val="clear" w:color="auto" w:fill="auto"/>
        <w:tabs>
          <w:tab w:val="left" w:pos="740"/>
        </w:tabs>
        <w:spacing w:line="276" w:lineRule="auto"/>
        <w:ind w:right="20" w:firstLine="851"/>
        <w:jc w:val="both"/>
        <w:rPr>
          <w:rFonts w:ascii="Times New Roman" w:hAnsi="Times New Roman"/>
          <w:sz w:val="24"/>
          <w:szCs w:val="24"/>
        </w:rPr>
      </w:pPr>
      <w:r w:rsidRPr="002A1D64">
        <w:rPr>
          <w:rFonts w:ascii="Times New Roman" w:hAnsi="Times New Roman"/>
          <w:sz w:val="24"/>
          <w:szCs w:val="24"/>
        </w:rPr>
        <w:t>общения (классные комнаты, пришкольный участок; отсутствуют небольшие помещения для группового общения);</w:t>
      </w:r>
    </w:p>
    <w:p w:rsidR="006B7282" w:rsidRPr="002A1D64" w:rsidRDefault="006B7282" w:rsidP="00F65C36">
      <w:pPr>
        <w:pStyle w:val="16"/>
        <w:numPr>
          <w:ilvl w:val="0"/>
          <w:numId w:val="257"/>
        </w:numPr>
        <w:shd w:val="clear" w:color="auto" w:fill="auto"/>
        <w:tabs>
          <w:tab w:val="left" w:pos="740"/>
        </w:tabs>
        <w:spacing w:line="276" w:lineRule="auto"/>
        <w:ind w:right="20" w:firstLine="851"/>
        <w:jc w:val="both"/>
        <w:rPr>
          <w:rFonts w:ascii="Times New Roman" w:hAnsi="Times New Roman"/>
          <w:sz w:val="24"/>
          <w:szCs w:val="24"/>
        </w:rPr>
      </w:pPr>
      <w:r w:rsidRPr="002A1D64">
        <w:rPr>
          <w:rFonts w:ascii="Times New Roman" w:hAnsi="Times New Roman"/>
          <w:sz w:val="24"/>
          <w:szCs w:val="24"/>
        </w:rPr>
        <w:t>подвижных занятий (спортивный зал, спортивная площадка на пришкольном участке);</w:t>
      </w:r>
    </w:p>
    <w:p w:rsidR="006B7282" w:rsidRPr="002A1D64" w:rsidRDefault="006B7282" w:rsidP="00F65C36">
      <w:pPr>
        <w:pStyle w:val="16"/>
        <w:numPr>
          <w:ilvl w:val="0"/>
          <w:numId w:val="257"/>
        </w:numPr>
        <w:shd w:val="clear" w:color="auto" w:fill="auto"/>
        <w:tabs>
          <w:tab w:val="left" w:pos="740"/>
        </w:tabs>
        <w:spacing w:line="276" w:lineRule="auto"/>
        <w:ind w:right="20" w:firstLine="851"/>
        <w:jc w:val="both"/>
        <w:rPr>
          <w:rFonts w:ascii="Times New Roman" w:hAnsi="Times New Roman"/>
          <w:sz w:val="24"/>
          <w:szCs w:val="24"/>
        </w:rPr>
      </w:pPr>
      <w:r w:rsidRPr="002A1D64">
        <w:rPr>
          <w:rFonts w:ascii="Times New Roman" w:hAnsi="Times New Roman"/>
          <w:sz w:val="24"/>
          <w:szCs w:val="24"/>
        </w:rPr>
        <w:t>спокойной групповой работы (пока только классная комната);</w:t>
      </w:r>
    </w:p>
    <w:p w:rsidR="006B7282" w:rsidRPr="002A1D64" w:rsidRDefault="006B7282" w:rsidP="00F65C36">
      <w:pPr>
        <w:pStyle w:val="16"/>
        <w:numPr>
          <w:ilvl w:val="0"/>
          <w:numId w:val="257"/>
        </w:numPr>
        <w:shd w:val="clear" w:color="auto" w:fill="auto"/>
        <w:tabs>
          <w:tab w:val="left" w:pos="740"/>
        </w:tabs>
        <w:spacing w:line="276" w:lineRule="auto"/>
        <w:ind w:right="20" w:firstLine="851"/>
        <w:jc w:val="both"/>
        <w:rPr>
          <w:rFonts w:ascii="Times New Roman" w:hAnsi="Times New Roman"/>
          <w:sz w:val="24"/>
          <w:szCs w:val="24"/>
        </w:rPr>
      </w:pPr>
      <w:r w:rsidRPr="002A1D64">
        <w:rPr>
          <w:rFonts w:ascii="Times New Roman" w:hAnsi="Times New Roman"/>
          <w:sz w:val="24"/>
          <w:szCs w:val="24"/>
        </w:rPr>
        <w:t>индивидуальной работы (пока только общая библиотека);</w:t>
      </w:r>
    </w:p>
    <w:p w:rsidR="006B7282" w:rsidRPr="002A1D64" w:rsidRDefault="006B7282" w:rsidP="002B4EE0">
      <w:pPr>
        <w:pStyle w:val="16"/>
        <w:shd w:val="clear" w:color="auto" w:fill="auto"/>
        <w:tabs>
          <w:tab w:val="left" w:pos="740"/>
        </w:tabs>
        <w:spacing w:line="276" w:lineRule="auto"/>
        <w:ind w:right="23" w:firstLine="851"/>
        <w:jc w:val="both"/>
        <w:rPr>
          <w:rFonts w:ascii="Times New Roman" w:hAnsi="Times New Roman"/>
          <w:sz w:val="24"/>
          <w:szCs w:val="24"/>
        </w:rPr>
      </w:pPr>
      <w:r w:rsidRPr="002A1D64">
        <w:rPr>
          <w:rFonts w:ascii="Times New Roman" w:hAnsi="Times New Roman"/>
          <w:sz w:val="24"/>
          <w:szCs w:val="24"/>
        </w:rPr>
        <w:t>Не во всех учебных кабинетах обеспечивается доступ педагогов и обучающихся к информационной среде школы  и к глобальной информационной среде.</w:t>
      </w:r>
    </w:p>
    <w:p w:rsidR="006B7282" w:rsidRPr="002A1D64" w:rsidRDefault="006B7282" w:rsidP="002B4EE0">
      <w:pPr>
        <w:pStyle w:val="16"/>
        <w:shd w:val="clear" w:color="auto" w:fill="auto"/>
        <w:tabs>
          <w:tab w:val="left" w:pos="740"/>
        </w:tabs>
        <w:spacing w:line="276" w:lineRule="auto"/>
        <w:ind w:right="23" w:firstLine="851"/>
        <w:jc w:val="both"/>
        <w:rPr>
          <w:rFonts w:ascii="Times New Roman" w:hAnsi="Times New Roman"/>
          <w:sz w:val="24"/>
          <w:szCs w:val="24"/>
        </w:rPr>
      </w:pPr>
      <w:r w:rsidRPr="002A1D64">
        <w:rPr>
          <w:rFonts w:ascii="Times New Roman" w:hAnsi="Times New Roman"/>
          <w:sz w:val="24"/>
          <w:szCs w:val="24"/>
        </w:rPr>
        <w:t xml:space="preserve">В учебных кабинетах присутствует </w:t>
      </w:r>
      <w:r w:rsidRPr="002A1D64">
        <w:rPr>
          <w:rFonts w:ascii="Times New Roman" w:hAnsi="Times New Roman"/>
          <w:b/>
          <w:sz w:val="24"/>
          <w:szCs w:val="24"/>
        </w:rPr>
        <w:t>методическая зона</w:t>
      </w:r>
      <w:r w:rsidRPr="002A1D64">
        <w:rPr>
          <w:rFonts w:ascii="Times New Roman" w:hAnsi="Times New Roman"/>
          <w:sz w:val="24"/>
          <w:szCs w:val="24"/>
        </w:rPr>
        <w:t>. Она включает в соответствии с паспортом кабинета набор средств, необходимых для реализации рабочих программ по учебным предметам и внеурочным курсам</w:t>
      </w:r>
      <w:r w:rsidR="004F3ABE">
        <w:rPr>
          <w:rFonts w:ascii="Times New Roman" w:hAnsi="Times New Roman"/>
          <w:sz w:val="24"/>
          <w:szCs w:val="24"/>
          <w:lang w:val="ru-RU"/>
        </w:rPr>
        <w:t xml:space="preserve">. </w:t>
      </w:r>
    </w:p>
    <w:p w:rsidR="006B7282" w:rsidRPr="002A1D64" w:rsidRDefault="006B7282" w:rsidP="002B4EE0">
      <w:pPr>
        <w:pStyle w:val="16"/>
        <w:shd w:val="clear" w:color="auto" w:fill="auto"/>
        <w:tabs>
          <w:tab w:val="left" w:pos="740"/>
        </w:tabs>
        <w:spacing w:line="276" w:lineRule="auto"/>
        <w:ind w:right="23" w:firstLine="851"/>
        <w:jc w:val="both"/>
        <w:rPr>
          <w:rFonts w:ascii="Times New Roman" w:hAnsi="Times New Roman"/>
          <w:sz w:val="24"/>
          <w:szCs w:val="24"/>
        </w:rPr>
      </w:pPr>
      <w:r w:rsidRPr="002A1D64">
        <w:rPr>
          <w:rFonts w:ascii="Times New Roman" w:hAnsi="Times New Roman"/>
          <w:sz w:val="24"/>
          <w:szCs w:val="24"/>
        </w:rPr>
        <w:t xml:space="preserve">Пока кабинеты не имеют необходимого фонда переносных компьютеров, персональных электронных средств для обратной связи, индивидуальной самостоятельной работы с использованием ИКТ на уроке. </w:t>
      </w:r>
    </w:p>
    <w:p w:rsidR="006B7282" w:rsidRPr="002A1D64" w:rsidRDefault="006B7282" w:rsidP="002B4EE0">
      <w:pPr>
        <w:pStyle w:val="16"/>
        <w:shd w:val="clear" w:color="auto" w:fill="auto"/>
        <w:tabs>
          <w:tab w:val="left" w:pos="740"/>
        </w:tabs>
        <w:spacing w:line="276" w:lineRule="auto"/>
        <w:ind w:right="23" w:firstLine="851"/>
        <w:jc w:val="both"/>
        <w:rPr>
          <w:rFonts w:ascii="Times New Roman" w:hAnsi="Times New Roman"/>
          <w:sz w:val="24"/>
          <w:szCs w:val="24"/>
        </w:rPr>
      </w:pPr>
      <w:r w:rsidRPr="002A1D64">
        <w:rPr>
          <w:rFonts w:ascii="Times New Roman" w:hAnsi="Times New Roman"/>
          <w:sz w:val="24"/>
          <w:szCs w:val="24"/>
        </w:rPr>
        <w:t>В начальной школе  отсутствуют пока условия для качественной организации лабораторных исследований: помещения для ест</w:t>
      </w:r>
      <w:r w:rsidR="00BC2603">
        <w:rPr>
          <w:rFonts w:ascii="Times New Roman" w:hAnsi="Times New Roman"/>
          <w:sz w:val="24"/>
          <w:szCs w:val="24"/>
        </w:rPr>
        <w:t>ественнонаучной лаборатории нет</w:t>
      </w:r>
      <w:r w:rsidRPr="002A1D64">
        <w:rPr>
          <w:rFonts w:ascii="Times New Roman" w:hAnsi="Times New Roman"/>
          <w:sz w:val="24"/>
          <w:szCs w:val="24"/>
        </w:rPr>
        <w:t>. Традиционное лабораторное оборудование для опытов в рамках программы по окружающему миру хранится в учебных кабинетах.</w:t>
      </w:r>
    </w:p>
    <w:p w:rsidR="00495020" w:rsidRDefault="006B7282" w:rsidP="002B4EE0">
      <w:pPr>
        <w:pStyle w:val="16"/>
        <w:shd w:val="clear" w:color="auto" w:fill="auto"/>
        <w:tabs>
          <w:tab w:val="left" w:pos="740"/>
        </w:tabs>
        <w:spacing w:line="276" w:lineRule="auto"/>
        <w:ind w:right="23" w:firstLine="851"/>
        <w:jc w:val="both"/>
        <w:rPr>
          <w:rFonts w:ascii="Times New Roman" w:hAnsi="Times New Roman"/>
          <w:sz w:val="24"/>
          <w:szCs w:val="24"/>
          <w:lang w:val="ru-RU"/>
        </w:rPr>
      </w:pPr>
      <w:r w:rsidRPr="002A1D64">
        <w:rPr>
          <w:rFonts w:ascii="Times New Roman" w:hAnsi="Times New Roman"/>
          <w:sz w:val="24"/>
          <w:szCs w:val="24"/>
        </w:rPr>
        <w:t xml:space="preserve">В школе имеется библиотека с читальным </w:t>
      </w:r>
      <w:r w:rsidRPr="00495020">
        <w:rPr>
          <w:rFonts w:ascii="Times New Roman" w:hAnsi="Times New Roman"/>
          <w:sz w:val="24"/>
          <w:szCs w:val="24"/>
        </w:rPr>
        <w:t>залом на 1</w:t>
      </w:r>
      <w:r w:rsidR="00495020" w:rsidRPr="00495020">
        <w:rPr>
          <w:rFonts w:ascii="Times New Roman" w:hAnsi="Times New Roman"/>
          <w:sz w:val="24"/>
          <w:szCs w:val="24"/>
          <w:lang w:val="ru-RU"/>
        </w:rPr>
        <w:t>0</w:t>
      </w:r>
      <w:r w:rsidRPr="00495020">
        <w:rPr>
          <w:rFonts w:ascii="Times New Roman" w:hAnsi="Times New Roman"/>
          <w:sz w:val="24"/>
          <w:szCs w:val="24"/>
        </w:rPr>
        <w:t xml:space="preserve"> мест</w:t>
      </w:r>
      <w:r w:rsidRPr="002A1D64">
        <w:rPr>
          <w:rFonts w:ascii="Times New Roman" w:hAnsi="Times New Roman"/>
          <w:sz w:val="24"/>
          <w:szCs w:val="24"/>
        </w:rPr>
        <w:t xml:space="preserve">. </w:t>
      </w:r>
    </w:p>
    <w:p w:rsidR="006B7282" w:rsidRPr="002A1D64" w:rsidRDefault="006B7282" w:rsidP="002B4EE0">
      <w:pPr>
        <w:pStyle w:val="16"/>
        <w:shd w:val="clear" w:color="auto" w:fill="auto"/>
        <w:tabs>
          <w:tab w:val="left" w:pos="740"/>
        </w:tabs>
        <w:spacing w:line="276" w:lineRule="auto"/>
        <w:ind w:right="23" w:firstLine="851"/>
        <w:jc w:val="both"/>
        <w:rPr>
          <w:rFonts w:ascii="Times New Roman" w:hAnsi="Times New Roman"/>
          <w:sz w:val="24"/>
          <w:szCs w:val="24"/>
        </w:rPr>
      </w:pPr>
      <w:r w:rsidRPr="002A1D64">
        <w:rPr>
          <w:rFonts w:ascii="Times New Roman" w:hAnsi="Times New Roman"/>
          <w:sz w:val="24"/>
          <w:szCs w:val="24"/>
        </w:rPr>
        <w:t>Уроки технологии и ИЗО проходят в учебных кабинетах, оборудование данных курсов имеет минимальное оснащение, которое прописано в рабочих программах по предметам.</w:t>
      </w:r>
    </w:p>
    <w:p w:rsidR="006B7282" w:rsidRPr="002A1D64" w:rsidRDefault="006B7282" w:rsidP="002B4EE0">
      <w:pPr>
        <w:pStyle w:val="16"/>
        <w:shd w:val="clear" w:color="auto" w:fill="auto"/>
        <w:tabs>
          <w:tab w:val="left" w:pos="740"/>
        </w:tabs>
        <w:spacing w:line="276" w:lineRule="auto"/>
        <w:ind w:right="23" w:firstLine="851"/>
        <w:jc w:val="both"/>
        <w:rPr>
          <w:rFonts w:ascii="Times New Roman" w:hAnsi="Times New Roman"/>
          <w:sz w:val="24"/>
          <w:szCs w:val="24"/>
        </w:rPr>
      </w:pPr>
      <w:r w:rsidRPr="002A1D64">
        <w:rPr>
          <w:rFonts w:ascii="Times New Roman" w:hAnsi="Times New Roman"/>
          <w:sz w:val="24"/>
          <w:szCs w:val="24"/>
        </w:rPr>
        <w:t xml:space="preserve">Спортивный комплекс школы, куда имеет доступ по расписанию начальная школа, включает спортивный зал, спортивную площадку. Спортивный зал обеспечен спортивным оборудованием, перечень которого также включён в рабочую программу по предмету «Физическая культура». </w:t>
      </w:r>
    </w:p>
    <w:p w:rsidR="006B7282" w:rsidRPr="002A1D64" w:rsidRDefault="006B7282" w:rsidP="002B4EE0">
      <w:pPr>
        <w:pStyle w:val="16"/>
        <w:shd w:val="clear" w:color="auto" w:fill="auto"/>
        <w:tabs>
          <w:tab w:val="left" w:pos="740"/>
        </w:tabs>
        <w:spacing w:line="276" w:lineRule="auto"/>
        <w:ind w:right="23" w:firstLine="851"/>
        <w:jc w:val="both"/>
        <w:rPr>
          <w:rFonts w:ascii="Times New Roman" w:hAnsi="Times New Roman"/>
          <w:sz w:val="24"/>
          <w:szCs w:val="24"/>
        </w:rPr>
      </w:pPr>
      <w:r w:rsidRPr="002A1D64">
        <w:rPr>
          <w:rFonts w:ascii="Times New Roman" w:hAnsi="Times New Roman"/>
          <w:sz w:val="24"/>
          <w:szCs w:val="24"/>
        </w:rPr>
        <w:t>Для организации внеурочной деятельности в рамках ООП НОО используется учебные кабинеты, спортивный зал, библиотека, спортивная площадка.</w:t>
      </w:r>
    </w:p>
    <w:p w:rsidR="00D55920" w:rsidRPr="002A1D64" w:rsidRDefault="00D55920" w:rsidP="002B4EE0">
      <w:pPr>
        <w:pStyle w:val="aff9"/>
        <w:spacing w:before="0" w:line="276" w:lineRule="auto"/>
        <w:ind w:firstLine="851"/>
        <w:jc w:val="both"/>
        <w:rPr>
          <w:rFonts w:ascii="Times New Roman" w:hAnsi="Times New Roman"/>
          <w:sz w:val="24"/>
          <w:szCs w:val="24"/>
        </w:rPr>
      </w:pPr>
      <w:r w:rsidRPr="002A1D64">
        <w:rPr>
          <w:rFonts w:ascii="Times New Roman" w:hAnsi="Times New Roman"/>
          <w:sz w:val="24"/>
          <w:szCs w:val="24"/>
        </w:rPr>
        <w:t>Оценка материально­технических условий реализации основной образовательной программы</w:t>
      </w:r>
    </w:p>
    <w:p w:rsidR="00D55920" w:rsidRPr="002A1D64" w:rsidRDefault="00D55920" w:rsidP="002B4EE0">
      <w:pPr>
        <w:shd w:val="clear" w:color="auto" w:fill="FFFFFF"/>
        <w:spacing w:after="0"/>
        <w:ind w:firstLine="851"/>
        <w:jc w:val="both"/>
        <w:textAlignment w:val="baseline"/>
        <w:rPr>
          <w:rFonts w:ascii="Times New Roman" w:hAnsi="Times New Roman"/>
          <w:color w:val="222222"/>
          <w:sz w:val="24"/>
          <w:szCs w:val="24"/>
          <w:bdr w:val="none" w:sz="0"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9365"/>
        <w:gridCol w:w="4007"/>
      </w:tblGrid>
      <w:tr w:rsidR="00D55920" w:rsidRPr="002A1D64" w:rsidTr="004F3ABE">
        <w:tc>
          <w:tcPr>
            <w:tcW w:w="0" w:type="auto"/>
          </w:tcPr>
          <w:p w:rsidR="00D55920" w:rsidRPr="002A1D64" w:rsidRDefault="004F3ABE" w:rsidP="004F3ABE">
            <w:pPr>
              <w:spacing w:after="0"/>
              <w:jc w:val="both"/>
              <w:rPr>
                <w:rFonts w:ascii="Times New Roman" w:hAnsi="Times New Roman"/>
                <w:sz w:val="24"/>
                <w:szCs w:val="24"/>
              </w:rPr>
            </w:pPr>
            <w:r>
              <w:rPr>
                <w:rFonts w:ascii="Times New Roman" w:hAnsi="Times New Roman"/>
                <w:sz w:val="24"/>
                <w:szCs w:val="24"/>
              </w:rPr>
              <w:t xml:space="preserve">№  </w:t>
            </w:r>
            <w:r w:rsidR="00D55920" w:rsidRPr="002A1D64">
              <w:rPr>
                <w:rFonts w:ascii="Times New Roman" w:hAnsi="Times New Roman"/>
                <w:sz w:val="24"/>
                <w:szCs w:val="24"/>
              </w:rPr>
              <w:t>п/п</w:t>
            </w:r>
          </w:p>
        </w:tc>
        <w:tc>
          <w:tcPr>
            <w:tcW w:w="9709"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Требования ФГОС, нормативных и локальных актов</w:t>
            </w:r>
          </w:p>
        </w:tc>
        <w:tc>
          <w:tcPr>
            <w:tcW w:w="4111"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Н</w:t>
            </w:r>
            <w:r w:rsidRPr="002A1D64">
              <w:rPr>
                <w:rFonts w:ascii="Times New Roman" w:hAnsi="Times New Roman"/>
                <w:sz w:val="24"/>
                <w:szCs w:val="24"/>
              </w:rPr>
              <w:t>е</w:t>
            </w:r>
            <w:r w:rsidRPr="002A1D64">
              <w:rPr>
                <w:rFonts w:ascii="Times New Roman" w:hAnsi="Times New Roman"/>
                <w:sz w:val="24"/>
                <w:szCs w:val="24"/>
              </w:rPr>
              <w:t xml:space="preserve">обходимо/ имеются </w:t>
            </w:r>
          </w:p>
        </w:tc>
      </w:tr>
      <w:tr w:rsidR="00D55920" w:rsidRPr="002A1D64" w:rsidTr="004F3ABE">
        <w:tc>
          <w:tcPr>
            <w:tcW w:w="0" w:type="auto"/>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1</w:t>
            </w:r>
          </w:p>
        </w:tc>
        <w:tc>
          <w:tcPr>
            <w:tcW w:w="9709" w:type="dxa"/>
          </w:tcPr>
          <w:p w:rsidR="00D55920" w:rsidRPr="002A1D64" w:rsidRDefault="00D55920" w:rsidP="002B4EE0">
            <w:pPr>
              <w:pStyle w:val="default0"/>
              <w:spacing w:line="276" w:lineRule="auto"/>
              <w:ind w:firstLine="851"/>
              <w:jc w:val="both"/>
            </w:pPr>
            <w:r w:rsidRPr="002A1D64">
              <w:rPr>
                <w:rStyle w:val="default005f005fchar1char1"/>
              </w:rPr>
              <w:t>Учебные</w:t>
            </w:r>
            <w:r w:rsidR="00BD0D3B" w:rsidRPr="002A1D64">
              <w:rPr>
                <w:rStyle w:val="default005f005fchar1char1"/>
              </w:rPr>
              <w:t xml:space="preserve"> кабинеты с автоматизированным </w:t>
            </w:r>
            <w:r w:rsidRPr="002A1D64">
              <w:rPr>
                <w:rStyle w:val="default005f005fchar1char1"/>
              </w:rPr>
              <w:t>рабочим м</w:t>
            </w:r>
            <w:r w:rsidRPr="002A1D64">
              <w:rPr>
                <w:rStyle w:val="default005f005fchar1char1"/>
              </w:rPr>
              <w:t>е</w:t>
            </w:r>
            <w:r w:rsidRPr="002A1D64">
              <w:rPr>
                <w:rStyle w:val="default005f005fchar1char1"/>
              </w:rPr>
              <w:t>стом учителя</w:t>
            </w:r>
          </w:p>
        </w:tc>
        <w:tc>
          <w:tcPr>
            <w:tcW w:w="4111" w:type="dxa"/>
          </w:tcPr>
          <w:p w:rsidR="00D55920" w:rsidRPr="002A1D64" w:rsidRDefault="00D55920" w:rsidP="00BC2603">
            <w:pPr>
              <w:spacing w:after="0"/>
              <w:ind w:firstLine="851"/>
              <w:jc w:val="both"/>
              <w:rPr>
                <w:rFonts w:ascii="Times New Roman" w:hAnsi="Times New Roman"/>
                <w:sz w:val="24"/>
                <w:szCs w:val="24"/>
              </w:rPr>
            </w:pPr>
            <w:r w:rsidRPr="002A1D64">
              <w:rPr>
                <w:rFonts w:ascii="Times New Roman" w:hAnsi="Times New Roman"/>
                <w:sz w:val="24"/>
                <w:szCs w:val="24"/>
              </w:rPr>
              <w:t xml:space="preserve">Имеются </w:t>
            </w:r>
            <w:r w:rsidR="00BC2603">
              <w:rPr>
                <w:rFonts w:ascii="Times New Roman" w:hAnsi="Times New Roman"/>
                <w:sz w:val="24"/>
                <w:szCs w:val="24"/>
              </w:rPr>
              <w:t>2</w:t>
            </w:r>
          </w:p>
        </w:tc>
      </w:tr>
      <w:tr w:rsidR="00D55920" w:rsidRPr="002A1D64" w:rsidTr="004F3ABE">
        <w:tc>
          <w:tcPr>
            <w:tcW w:w="0" w:type="auto"/>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2</w:t>
            </w:r>
          </w:p>
        </w:tc>
        <w:tc>
          <w:tcPr>
            <w:tcW w:w="9709" w:type="dxa"/>
          </w:tcPr>
          <w:p w:rsidR="00D55920" w:rsidRPr="002A1D64" w:rsidRDefault="00D55920" w:rsidP="002B4EE0">
            <w:pPr>
              <w:pStyle w:val="default0"/>
              <w:spacing w:line="276" w:lineRule="auto"/>
              <w:ind w:firstLine="851"/>
              <w:jc w:val="both"/>
            </w:pPr>
            <w:r w:rsidRPr="002A1D64">
              <w:rPr>
                <w:rStyle w:val="default005f005fchar1char1"/>
              </w:rPr>
              <w:t>Учебные кабинеты с автоматизированными рабочим местом обучающихся</w:t>
            </w:r>
          </w:p>
        </w:tc>
        <w:tc>
          <w:tcPr>
            <w:tcW w:w="4111"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н</w:t>
            </w:r>
            <w:r w:rsidRPr="002A1D64">
              <w:rPr>
                <w:rFonts w:ascii="Times New Roman" w:hAnsi="Times New Roman"/>
                <w:sz w:val="24"/>
                <w:szCs w:val="24"/>
              </w:rPr>
              <w:t>е</w:t>
            </w:r>
            <w:r w:rsidRPr="002A1D64">
              <w:rPr>
                <w:rFonts w:ascii="Times New Roman" w:hAnsi="Times New Roman"/>
                <w:sz w:val="24"/>
                <w:szCs w:val="24"/>
              </w:rPr>
              <w:t>обходимо</w:t>
            </w:r>
          </w:p>
        </w:tc>
      </w:tr>
      <w:tr w:rsidR="00D55920" w:rsidRPr="002A1D64" w:rsidTr="004F3ABE">
        <w:tc>
          <w:tcPr>
            <w:tcW w:w="0" w:type="auto"/>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3</w:t>
            </w:r>
          </w:p>
        </w:tc>
        <w:tc>
          <w:tcPr>
            <w:tcW w:w="9709" w:type="dxa"/>
          </w:tcPr>
          <w:p w:rsidR="00D55920" w:rsidRPr="002A1D64" w:rsidRDefault="00D55920" w:rsidP="002B4EE0">
            <w:pPr>
              <w:pStyle w:val="default0"/>
              <w:spacing w:line="276" w:lineRule="auto"/>
              <w:ind w:firstLine="851"/>
              <w:jc w:val="both"/>
            </w:pPr>
            <w:r w:rsidRPr="002A1D64">
              <w:rPr>
                <w:rStyle w:val="default005f005fchar1char1"/>
              </w:rPr>
              <w:t>Помещения для занятий учебно-исследовательской и проектной деятельностью, моделированием и техническим творчеством</w:t>
            </w:r>
          </w:p>
        </w:tc>
        <w:tc>
          <w:tcPr>
            <w:tcW w:w="4111"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н</w:t>
            </w:r>
            <w:r w:rsidRPr="002A1D64">
              <w:rPr>
                <w:rFonts w:ascii="Times New Roman" w:hAnsi="Times New Roman"/>
                <w:sz w:val="24"/>
                <w:szCs w:val="24"/>
              </w:rPr>
              <w:t>е</w:t>
            </w:r>
            <w:r w:rsidRPr="002A1D64">
              <w:rPr>
                <w:rFonts w:ascii="Times New Roman" w:hAnsi="Times New Roman"/>
                <w:sz w:val="24"/>
                <w:szCs w:val="24"/>
              </w:rPr>
              <w:t>обходимо</w:t>
            </w:r>
          </w:p>
        </w:tc>
      </w:tr>
      <w:tr w:rsidR="00D55920" w:rsidRPr="002A1D64" w:rsidTr="004F3ABE">
        <w:tc>
          <w:tcPr>
            <w:tcW w:w="0" w:type="auto"/>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4</w:t>
            </w:r>
          </w:p>
        </w:tc>
        <w:tc>
          <w:tcPr>
            <w:tcW w:w="9709" w:type="dxa"/>
          </w:tcPr>
          <w:p w:rsidR="00D55920" w:rsidRPr="002A1D64" w:rsidRDefault="00D55920" w:rsidP="002B4EE0">
            <w:pPr>
              <w:pStyle w:val="default0"/>
              <w:spacing w:line="276" w:lineRule="auto"/>
              <w:ind w:firstLine="851"/>
              <w:jc w:val="both"/>
              <w:rPr>
                <w:b/>
              </w:rPr>
            </w:pPr>
            <w:r w:rsidRPr="002A1D64">
              <w:rPr>
                <w:rStyle w:val="default005f005fchar1char1"/>
              </w:rPr>
              <w:t xml:space="preserve">Помещения необходимые для реализации учебной и внеурочной деятельности </w:t>
            </w:r>
          </w:p>
        </w:tc>
        <w:tc>
          <w:tcPr>
            <w:tcW w:w="4111"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имеются</w:t>
            </w:r>
          </w:p>
        </w:tc>
      </w:tr>
      <w:tr w:rsidR="00D55920" w:rsidRPr="002A1D64" w:rsidTr="004F3ABE">
        <w:tc>
          <w:tcPr>
            <w:tcW w:w="0" w:type="auto"/>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5</w:t>
            </w:r>
          </w:p>
        </w:tc>
        <w:tc>
          <w:tcPr>
            <w:tcW w:w="9709" w:type="dxa"/>
          </w:tcPr>
          <w:p w:rsidR="00D55920" w:rsidRPr="002A1D64" w:rsidRDefault="00D55920" w:rsidP="002B4EE0">
            <w:pPr>
              <w:pStyle w:val="default0"/>
              <w:spacing w:line="276" w:lineRule="auto"/>
              <w:ind w:firstLine="851"/>
              <w:jc w:val="both"/>
              <w:rPr>
                <w:rStyle w:val="default005f005fchar1char1"/>
              </w:rPr>
            </w:pPr>
            <w:r w:rsidRPr="002A1D64">
              <w:rPr>
                <w:rStyle w:val="dash041e005f0431005f044b005f0447005f043d005f044b005f0439005f005fchar1char1"/>
              </w:rPr>
              <w:t>Гардеробы, санузлы</w:t>
            </w:r>
          </w:p>
        </w:tc>
        <w:tc>
          <w:tcPr>
            <w:tcW w:w="4111"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имеются</w:t>
            </w:r>
          </w:p>
        </w:tc>
      </w:tr>
      <w:tr w:rsidR="00D55920" w:rsidRPr="002A1D64" w:rsidTr="004F3ABE">
        <w:tc>
          <w:tcPr>
            <w:tcW w:w="0" w:type="auto"/>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6</w:t>
            </w:r>
          </w:p>
        </w:tc>
        <w:tc>
          <w:tcPr>
            <w:tcW w:w="9709" w:type="dxa"/>
          </w:tcPr>
          <w:p w:rsidR="00D55920" w:rsidRPr="002A1D64" w:rsidRDefault="00D55920" w:rsidP="002B4EE0">
            <w:pPr>
              <w:pStyle w:val="default0"/>
              <w:spacing w:line="276" w:lineRule="auto"/>
              <w:ind w:firstLine="851"/>
              <w:jc w:val="both"/>
              <w:rPr>
                <w:rStyle w:val="dash041e005f0431005f044b005f0447005f043d005f044b005f0439005f005fchar1char1"/>
              </w:rPr>
            </w:pPr>
            <w:r w:rsidRPr="002A1D64">
              <w:rPr>
                <w:rStyle w:val="default005f005fchar1char1"/>
              </w:rPr>
              <w:t>Помещения для питания</w:t>
            </w:r>
          </w:p>
        </w:tc>
        <w:tc>
          <w:tcPr>
            <w:tcW w:w="4111"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имеются</w:t>
            </w:r>
          </w:p>
        </w:tc>
      </w:tr>
      <w:tr w:rsidR="00D55920" w:rsidRPr="002A1D64" w:rsidTr="004F3ABE">
        <w:tc>
          <w:tcPr>
            <w:tcW w:w="0" w:type="auto"/>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7</w:t>
            </w:r>
          </w:p>
        </w:tc>
        <w:tc>
          <w:tcPr>
            <w:tcW w:w="9709" w:type="dxa"/>
          </w:tcPr>
          <w:p w:rsidR="00D55920" w:rsidRPr="002A1D64" w:rsidRDefault="00D55920" w:rsidP="002B4EE0">
            <w:pPr>
              <w:pStyle w:val="default0"/>
              <w:spacing w:line="276" w:lineRule="auto"/>
              <w:ind w:firstLine="851"/>
              <w:jc w:val="both"/>
              <w:rPr>
                <w:rStyle w:val="default005f005fchar1char1"/>
              </w:rPr>
            </w:pPr>
            <w:r w:rsidRPr="002A1D64">
              <w:rPr>
                <w:rStyle w:val="default005f005fchar1char1"/>
              </w:rPr>
              <w:t>Спортивные залы,  спортивные площадки</w:t>
            </w:r>
          </w:p>
        </w:tc>
        <w:tc>
          <w:tcPr>
            <w:tcW w:w="4111"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имеются</w:t>
            </w:r>
          </w:p>
        </w:tc>
      </w:tr>
      <w:tr w:rsidR="00D55920" w:rsidRPr="002A1D64" w:rsidTr="004F3ABE">
        <w:tc>
          <w:tcPr>
            <w:tcW w:w="0" w:type="auto"/>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8</w:t>
            </w:r>
          </w:p>
        </w:tc>
        <w:tc>
          <w:tcPr>
            <w:tcW w:w="9709" w:type="dxa"/>
          </w:tcPr>
          <w:p w:rsidR="00D55920" w:rsidRPr="002A1D64" w:rsidRDefault="00D55920" w:rsidP="002B4EE0">
            <w:pPr>
              <w:pStyle w:val="default0"/>
              <w:spacing w:line="276" w:lineRule="auto"/>
              <w:ind w:firstLine="851"/>
              <w:jc w:val="both"/>
              <w:rPr>
                <w:rStyle w:val="default005f005fchar1char1"/>
              </w:rPr>
            </w:pPr>
            <w:r w:rsidRPr="002A1D64">
              <w:rPr>
                <w:rStyle w:val="default005f005fchar1char1"/>
              </w:rPr>
              <w:t>Библиотека с читальным залом</w:t>
            </w:r>
          </w:p>
        </w:tc>
        <w:tc>
          <w:tcPr>
            <w:tcW w:w="4111"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имеются</w:t>
            </w:r>
          </w:p>
        </w:tc>
      </w:tr>
    </w:tbl>
    <w:p w:rsidR="00D55920" w:rsidRDefault="00D55920" w:rsidP="002B4EE0">
      <w:pPr>
        <w:shd w:val="clear" w:color="auto" w:fill="FFFFFF"/>
        <w:spacing w:after="0"/>
        <w:ind w:firstLine="851"/>
        <w:jc w:val="both"/>
        <w:textAlignment w:val="baseline"/>
        <w:rPr>
          <w:rFonts w:ascii="Times New Roman" w:hAnsi="Times New Roman"/>
          <w:color w:val="222222"/>
          <w:sz w:val="24"/>
          <w:szCs w:val="24"/>
        </w:rPr>
      </w:pPr>
    </w:p>
    <w:p w:rsidR="00EB05AE" w:rsidRDefault="00EB05AE" w:rsidP="002B4EE0">
      <w:pPr>
        <w:shd w:val="clear" w:color="auto" w:fill="FFFFFF"/>
        <w:spacing w:after="0"/>
        <w:ind w:firstLine="851"/>
        <w:jc w:val="both"/>
        <w:textAlignment w:val="baseline"/>
        <w:rPr>
          <w:rFonts w:ascii="Times New Roman" w:hAnsi="Times New Roman"/>
          <w:color w:val="222222"/>
          <w:sz w:val="24"/>
          <w:szCs w:val="24"/>
        </w:rPr>
      </w:pPr>
    </w:p>
    <w:p w:rsidR="00EB05AE" w:rsidRPr="002A1D64" w:rsidRDefault="00EB05AE" w:rsidP="002B4EE0">
      <w:pPr>
        <w:shd w:val="clear" w:color="auto" w:fill="FFFFFF"/>
        <w:spacing w:after="0"/>
        <w:ind w:firstLine="851"/>
        <w:jc w:val="both"/>
        <w:textAlignment w:val="baseline"/>
        <w:rPr>
          <w:rFonts w:ascii="Times New Roman" w:hAnsi="Times New Roman"/>
          <w:color w:val="222222"/>
          <w:sz w:val="24"/>
          <w:szCs w:val="24"/>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1"/>
        <w:gridCol w:w="5330"/>
        <w:gridCol w:w="4071"/>
      </w:tblGrid>
      <w:tr w:rsidR="00D55920" w:rsidRPr="002A1D64" w:rsidTr="004F3ABE">
        <w:tc>
          <w:tcPr>
            <w:tcW w:w="5283" w:type="dxa"/>
          </w:tcPr>
          <w:p w:rsidR="00D55920" w:rsidRPr="002A1D64" w:rsidRDefault="00D55920" w:rsidP="002B4EE0">
            <w:pPr>
              <w:spacing w:after="0"/>
              <w:ind w:left="-70" w:firstLine="851"/>
              <w:jc w:val="both"/>
              <w:rPr>
                <w:rFonts w:ascii="Times New Roman" w:hAnsi="Times New Roman"/>
                <w:sz w:val="24"/>
                <w:szCs w:val="24"/>
              </w:rPr>
            </w:pPr>
            <w:r w:rsidRPr="002A1D64">
              <w:rPr>
                <w:rFonts w:ascii="Times New Roman" w:hAnsi="Times New Roman"/>
                <w:sz w:val="24"/>
                <w:szCs w:val="24"/>
              </w:rPr>
              <w:t>Компоненты оснащения</w:t>
            </w:r>
          </w:p>
        </w:tc>
        <w:tc>
          <w:tcPr>
            <w:tcW w:w="5387"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Необход</w:t>
            </w:r>
            <w:r w:rsidRPr="002A1D64">
              <w:rPr>
                <w:rFonts w:ascii="Times New Roman" w:hAnsi="Times New Roman"/>
                <w:sz w:val="24"/>
                <w:szCs w:val="24"/>
              </w:rPr>
              <w:t>и</w:t>
            </w:r>
            <w:r w:rsidRPr="002A1D64">
              <w:rPr>
                <w:rFonts w:ascii="Times New Roman" w:hAnsi="Times New Roman"/>
                <w:sz w:val="24"/>
                <w:szCs w:val="24"/>
              </w:rPr>
              <w:t>мое оборудование и оснащение</w:t>
            </w:r>
          </w:p>
        </w:tc>
        <w:tc>
          <w:tcPr>
            <w:tcW w:w="4111"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Н</w:t>
            </w:r>
            <w:r w:rsidRPr="002A1D64">
              <w:rPr>
                <w:rFonts w:ascii="Times New Roman" w:hAnsi="Times New Roman"/>
                <w:sz w:val="24"/>
                <w:szCs w:val="24"/>
              </w:rPr>
              <w:t>е</w:t>
            </w:r>
            <w:r w:rsidRPr="002A1D64">
              <w:rPr>
                <w:rFonts w:ascii="Times New Roman" w:hAnsi="Times New Roman"/>
                <w:sz w:val="24"/>
                <w:szCs w:val="24"/>
              </w:rPr>
              <w:t>обходимо/</w:t>
            </w:r>
          </w:p>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им</w:t>
            </w:r>
            <w:r w:rsidRPr="002A1D64">
              <w:rPr>
                <w:rFonts w:ascii="Times New Roman" w:hAnsi="Times New Roman"/>
                <w:sz w:val="24"/>
                <w:szCs w:val="24"/>
              </w:rPr>
              <w:t>е</w:t>
            </w:r>
            <w:r w:rsidRPr="002A1D64">
              <w:rPr>
                <w:rFonts w:ascii="Times New Roman" w:hAnsi="Times New Roman"/>
                <w:sz w:val="24"/>
                <w:szCs w:val="24"/>
              </w:rPr>
              <w:t xml:space="preserve">ется </w:t>
            </w:r>
          </w:p>
        </w:tc>
      </w:tr>
      <w:tr w:rsidR="00D55920" w:rsidRPr="002A1D64" w:rsidTr="004F3ABE">
        <w:tc>
          <w:tcPr>
            <w:tcW w:w="5283" w:type="dxa"/>
            <w:vMerge w:val="restart"/>
          </w:tcPr>
          <w:p w:rsidR="00D55920" w:rsidRPr="002A1D64" w:rsidRDefault="00D55920" w:rsidP="00EB05AE">
            <w:pPr>
              <w:numPr>
                <w:ilvl w:val="2"/>
                <w:numId w:val="64"/>
              </w:numPr>
              <w:tabs>
                <w:tab w:val="clear" w:pos="2160"/>
                <w:tab w:val="num" w:pos="-212"/>
              </w:tabs>
              <w:spacing w:after="0"/>
              <w:ind w:left="0" w:firstLine="639"/>
              <w:jc w:val="both"/>
              <w:rPr>
                <w:rFonts w:ascii="Times New Roman" w:hAnsi="Times New Roman"/>
                <w:sz w:val="24"/>
                <w:szCs w:val="24"/>
              </w:rPr>
            </w:pPr>
            <w:r w:rsidRPr="002A1D64">
              <w:rPr>
                <w:rFonts w:ascii="Times New Roman" w:hAnsi="Times New Roman"/>
                <w:sz w:val="24"/>
                <w:szCs w:val="24"/>
              </w:rPr>
              <w:t>Компоненты оснащения к</w:t>
            </w:r>
            <w:r w:rsidRPr="002A1D64">
              <w:rPr>
                <w:rFonts w:ascii="Times New Roman" w:hAnsi="Times New Roman"/>
                <w:sz w:val="24"/>
                <w:szCs w:val="24"/>
              </w:rPr>
              <w:t>а</w:t>
            </w:r>
            <w:r w:rsidRPr="002A1D64">
              <w:rPr>
                <w:rFonts w:ascii="Times New Roman" w:hAnsi="Times New Roman"/>
                <w:sz w:val="24"/>
                <w:szCs w:val="24"/>
              </w:rPr>
              <w:t>бинета начальных классов</w:t>
            </w:r>
          </w:p>
        </w:tc>
        <w:tc>
          <w:tcPr>
            <w:tcW w:w="5387"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Паспорт кабинета</w:t>
            </w:r>
          </w:p>
        </w:tc>
        <w:tc>
          <w:tcPr>
            <w:tcW w:w="4111"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им</w:t>
            </w:r>
            <w:r w:rsidRPr="002A1D64">
              <w:rPr>
                <w:rFonts w:ascii="Times New Roman" w:hAnsi="Times New Roman"/>
                <w:sz w:val="24"/>
                <w:szCs w:val="24"/>
              </w:rPr>
              <w:t>е</w:t>
            </w:r>
            <w:r w:rsidRPr="002A1D64">
              <w:rPr>
                <w:rFonts w:ascii="Times New Roman" w:hAnsi="Times New Roman"/>
                <w:sz w:val="24"/>
                <w:szCs w:val="24"/>
              </w:rPr>
              <w:t>ется</w:t>
            </w:r>
          </w:p>
        </w:tc>
      </w:tr>
      <w:tr w:rsidR="00D55920" w:rsidRPr="002A1D64" w:rsidTr="004F3ABE">
        <w:tc>
          <w:tcPr>
            <w:tcW w:w="5283" w:type="dxa"/>
            <w:vMerge/>
            <w:vAlign w:val="center"/>
          </w:tcPr>
          <w:p w:rsidR="00D55920" w:rsidRPr="002A1D64" w:rsidRDefault="00D55920" w:rsidP="00EB05AE">
            <w:pPr>
              <w:tabs>
                <w:tab w:val="num" w:pos="-212"/>
              </w:tabs>
              <w:spacing w:after="0"/>
              <w:ind w:firstLine="639"/>
              <w:jc w:val="both"/>
              <w:rPr>
                <w:rFonts w:ascii="Times New Roman" w:hAnsi="Times New Roman"/>
                <w:sz w:val="24"/>
                <w:szCs w:val="24"/>
              </w:rPr>
            </w:pPr>
          </w:p>
        </w:tc>
        <w:tc>
          <w:tcPr>
            <w:tcW w:w="5387"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Учебно-методические материалы, дида</w:t>
            </w:r>
            <w:r w:rsidRPr="002A1D64">
              <w:rPr>
                <w:rFonts w:ascii="Times New Roman" w:hAnsi="Times New Roman"/>
                <w:sz w:val="24"/>
                <w:szCs w:val="24"/>
              </w:rPr>
              <w:t>к</w:t>
            </w:r>
            <w:r w:rsidRPr="002A1D64">
              <w:rPr>
                <w:rFonts w:ascii="Times New Roman" w:hAnsi="Times New Roman"/>
                <w:sz w:val="24"/>
                <w:szCs w:val="24"/>
              </w:rPr>
              <w:t>тические и раздаточные материалы по пре</w:t>
            </w:r>
            <w:r w:rsidRPr="002A1D64">
              <w:rPr>
                <w:rFonts w:ascii="Times New Roman" w:hAnsi="Times New Roman"/>
                <w:sz w:val="24"/>
                <w:szCs w:val="24"/>
              </w:rPr>
              <w:t>д</w:t>
            </w:r>
            <w:r w:rsidRPr="002A1D64">
              <w:rPr>
                <w:rFonts w:ascii="Times New Roman" w:hAnsi="Times New Roman"/>
                <w:sz w:val="24"/>
                <w:szCs w:val="24"/>
              </w:rPr>
              <w:t>метам</w:t>
            </w:r>
          </w:p>
        </w:tc>
        <w:tc>
          <w:tcPr>
            <w:tcW w:w="4111"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им</w:t>
            </w:r>
            <w:r w:rsidRPr="002A1D64">
              <w:rPr>
                <w:rFonts w:ascii="Times New Roman" w:hAnsi="Times New Roman"/>
                <w:sz w:val="24"/>
                <w:szCs w:val="24"/>
              </w:rPr>
              <w:t>е</w:t>
            </w:r>
            <w:r w:rsidRPr="002A1D64">
              <w:rPr>
                <w:rFonts w:ascii="Times New Roman" w:hAnsi="Times New Roman"/>
                <w:sz w:val="24"/>
                <w:szCs w:val="24"/>
              </w:rPr>
              <w:t>ется</w:t>
            </w:r>
          </w:p>
        </w:tc>
      </w:tr>
      <w:tr w:rsidR="00D55920" w:rsidRPr="002A1D64" w:rsidTr="004F3ABE">
        <w:tc>
          <w:tcPr>
            <w:tcW w:w="5283" w:type="dxa"/>
            <w:vMerge/>
            <w:vAlign w:val="center"/>
          </w:tcPr>
          <w:p w:rsidR="00D55920" w:rsidRPr="002A1D64" w:rsidRDefault="00D55920" w:rsidP="00EB05AE">
            <w:pPr>
              <w:tabs>
                <w:tab w:val="num" w:pos="-212"/>
              </w:tabs>
              <w:spacing w:after="0"/>
              <w:ind w:firstLine="639"/>
              <w:jc w:val="both"/>
              <w:rPr>
                <w:rFonts w:ascii="Times New Roman" w:hAnsi="Times New Roman"/>
                <w:sz w:val="24"/>
                <w:szCs w:val="24"/>
              </w:rPr>
            </w:pPr>
          </w:p>
        </w:tc>
        <w:tc>
          <w:tcPr>
            <w:tcW w:w="5387"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Аудиозаписи, ТСО, компьютерные, и</w:t>
            </w:r>
            <w:r w:rsidRPr="002A1D64">
              <w:rPr>
                <w:rFonts w:ascii="Times New Roman" w:hAnsi="Times New Roman"/>
                <w:sz w:val="24"/>
                <w:szCs w:val="24"/>
              </w:rPr>
              <w:t>н</w:t>
            </w:r>
            <w:r w:rsidRPr="002A1D64">
              <w:rPr>
                <w:rFonts w:ascii="Times New Roman" w:hAnsi="Times New Roman"/>
                <w:sz w:val="24"/>
                <w:szCs w:val="24"/>
              </w:rPr>
              <w:t>форм</w:t>
            </w:r>
            <w:r w:rsidRPr="002A1D64">
              <w:rPr>
                <w:rFonts w:ascii="Times New Roman" w:hAnsi="Times New Roman"/>
                <w:sz w:val="24"/>
                <w:szCs w:val="24"/>
              </w:rPr>
              <w:t>а</w:t>
            </w:r>
            <w:r w:rsidRPr="002A1D64">
              <w:rPr>
                <w:rFonts w:ascii="Times New Roman" w:hAnsi="Times New Roman"/>
                <w:sz w:val="24"/>
                <w:szCs w:val="24"/>
              </w:rPr>
              <w:t>ционно-коммуникационные средства.</w:t>
            </w:r>
          </w:p>
        </w:tc>
        <w:tc>
          <w:tcPr>
            <w:tcW w:w="4111"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им</w:t>
            </w:r>
            <w:r w:rsidRPr="002A1D64">
              <w:rPr>
                <w:rFonts w:ascii="Times New Roman" w:hAnsi="Times New Roman"/>
                <w:sz w:val="24"/>
                <w:szCs w:val="24"/>
              </w:rPr>
              <w:t>е</w:t>
            </w:r>
            <w:r w:rsidRPr="002A1D64">
              <w:rPr>
                <w:rFonts w:ascii="Times New Roman" w:hAnsi="Times New Roman"/>
                <w:sz w:val="24"/>
                <w:szCs w:val="24"/>
              </w:rPr>
              <w:t>ется</w:t>
            </w:r>
          </w:p>
        </w:tc>
      </w:tr>
      <w:tr w:rsidR="00D55920" w:rsidRPr="002A1D64" w:rsidTr="004F3ABE">
        <w:tc>
          <w:tcPr>
            <w:tcW w:w="5283" w:type="dxa"/>
            <w:vMerge/>
            <w:vAlign w:val="center"/>
          </w:tcPr>
          <w:p w:rsidR="00D55920" w:rsidRPr="002A1D64" w:rsidRDefault="00D55920" w:rsidP="00EB05AE">
            <w:pPr>
              <w:tabs>
                <w:tab w:val="num" w:pos="-212"/>
              </w:tabs>
              <w:spacing w:after="0"/>
              <w:ind w:firstLine="639"/>
              <w:jc w:val="both"/>
              <w:rPr>
                <w:rFonts w:ascii="Times New Roman" w:hAnsi="Times New Roman"/>
                <w:sz w:val="24"/>
                <w:szCs w:val="24"/>
              </w:rPr>
            </w:pPr>
          </w:p>
        </w:tc>
        <w:tc>
          <w:tcPr>
            <w:tcW w:w="5387"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Мебель</w:t>
            </w:r>
          </w:p>
        </w:tc>
        <w:tc>
          <w:tcPr>
            <w:tcW w:w="4111"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им</w:t>
            </w:r>
            <w:r w:rsidRPr="002A1D64">
              <w:rPr>
                <w:rFonts w:ascii="Times New Roman" w:hAnsi="Times New Roman"/>
                <w:sz w:val="24"/>
                <w:szCs w:val="24"/>
              </w:rPr>
              <w:t>е</w:t>
            </w:r>
            <w:r w:rsidRPr="002A1D64">
              <w:rPr>
                <w:rFonts w:ascii="Times New Roman" w:hAnsi="Times New Roman"/>
                <w:sz w:val="24"/>
                <w:szCs w:val="24"/>
              </w:rPr>
              <w:t>ется</w:t>
            </w:r>
          </w:p>
        </w:tc>
      </w:tr>
      <w:tr w:rsidR="00D55920" w:rsidRPr="002A1D64" w:rsidTr="004F3ABE">
        <w:trPr>
          <w:trHeight w:val="300"/>
        </w:trPr>
        <w:tc>
          <w:tcPr>
            <w:tcW w:w="5283" w:type="dxa"/>
            <w:vMerge w:val="restart"/>
          </w:tcPr>
          <w:p w:rsidR="00D55920" w:rsidRPr="002A1D64" w:rsidRDefault="00D55920" w:rsidP="00EB05AE">
            <w:pPr>
              <w:numPr>
                <w:ilvl w:val="2"/>
                <w:numId w:val="64"/>
              </w:numPr>
              <w:tabs>
                <w:tab w:val="clear" w:pos="2160"/>
                <w:tab w:val="num" w:pos="-212"/>
              </w:tabs>
              <w:spacing w:after="0"/>
              <w:ind w:left="0" w:firstLine="639"/>
              <w:jc w:val="both"/>
              <w:rPr>
                <w:rFonts w:ascii="Times New Roman" w:hAnsi="Times New Roman"/>
                <w:sz w:val="24"/>
                <w:szCs w:val="24"/>
              </w:rPr>
            </w:pPr>
            <w:r w:rsidRPr="002A1D64">
              <w:rPr>
                <w:rFonts w:ascii="Times New Roman" w:hAnsi="Times New Roman"/>
                <w:sz w:val="24"/>
                <w:szCs w:val="24"/>
              </w:rPr>
              <w:t>Компоненты оснащения методич</w:t>
            </w:r>
            <w:r w:rsidRPr="002A1D64">
              <w:rPr>
                <w:rFonts w:ascii="Times New Roman" w:hAnsi="Times New Roman"/>
                <w:sz w:val="24"/>
                <w:szCs w:val="24"/>
              </w:rPr>
              <w:t>е</w:t>
            </w:r>
            <w:r w:rsidRPr="002A1D64">
              <w:rPr>
                <w:rFonts w:ascii="Times New Roman" w:hAnsi="Times New Roman"/>
                <w:sz w:val="24"/>
                <w:szCs w:val="24"/>
              </w:rPr>
              <w:t>ского кабинета н</w:t>
            </w:r>
            <w:r w:rsidRPr="002A1D64">
              <w:rPr>
                <w:rFonts w:ascii="Times New Roman" w:hAnsi="Times New Roman"/>
                <w:sz w:val="24"/>
                <w:szCs w:val="24"/>
              </w:rPr>
              <w:t>а</w:t>
            </w:r>
            <w:r w:rsidRPr="002A1D64">
              <w:rPr>
                <w:rFonts w:ascii="Times New Roman" w:hAnsi="Times New Roman"/>
                <w:sz w:val="24"/>
                <w:szCs w:val="24"/>
              </w:rPr>
              <w:t>чальной школы</w:t>
            </w:r>
          </w:p>
        </w:tc>
        <w:tc>
          <w:tcPr>
            <w:tcW w:w="5387"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Нормативные документы федерального, регионального и муниципального уровней, л</w:t>
            </w:r>
            <w:r w:rsidRPr="002A1D64">
              <w:rPr>
                <w:rFonts w:ascii="Times New Roman" w:hAnsi="Times New Roman"/>
                <w:sz w:val="24"/>
                <w:szCs w:val="24"/>
              </w:rPr>
              <w:t>о</w:t>
            </w:r>
            <w:r w:rsidRPr="002A1D64">
              <w:rPr>
                <w:rFonts w:ascii="Times New Roman" w:hAnsi="Times New Roman"/>
                <w:sz w:val="24"/>
                <w:szCs w:val="24"/>
              </w:rPr>
              <w:t>кальные а</w:t>
            </w:r>
            <w:r w:rsidRPr="002A1D64">
              <w:rPr>
                <w:rFonts w:ascii="Times New Roman" w:hAnsi="Times New Roman"/>
                <w:sz w:val="24"/>
                <w:szCs w:val="24"/>
              </w:rPr>
              <w:t>к</w:t>
            </w:r>
            <w:r w:rsidRPr="002A1D64">
              <w:rPr>
                <w:rFonts w:ascii="Times New Roman" w:hAnsi="Times New Roman"/>
                <w:sz w:val="24"/>
                <w:szCs w:val="24"/>
              </w:rPr>
              <w:t>ты.</w:t>
            </w:r>
          </w:p>
        </w:tc>
        <w:tc>
          <w:tcPr>
            <w:tcW w:w="4111"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им</w:t>
            </w:r>
            <w:r w:rsidRPr="002A1D64">
              <w:rPr>
                <w:rFonts w:ascii="Times New Roman" w:hAnsi="Times New Roman"/>
                <w:sz w:val="24"/>
                <w:szCs w:val="24"/>
              </w:rPr>
              <w:t>е</w:t>
            </w:r>
            <w:r w:rsidRPr="002A1D64">
              <w:rPr>
                <w:rFonts w:ascii="Times New Roman" w:hAnsi="Times New Roman"/>
                <w:sz w:val="24"/>
                <w:szCs w:val="24"/>
              </w:rPr>
              <w:t>ется</w:t>
            </w:r>
          </w:p>
        </w:tc>
      </w:tr>
      <w:tr w:rsidR="00D55920" w:rsidRPr="002A1D64" w:rsidTr="004F3ABE">
        <w:tblPrEx>
          <w:tblLook w:val="04A0" w:firstRow="1" w:lastRow="0" w:firstColumn="1" w:lastColumn="0" w:noHBand="0" w:noVBand="1"/>
        </w:tblPrEx>
        <w:tc>
          <w:tcPr>
            <w:tcW w:w="5283" w:type="dxa"/>
            <w:vMerge/>
          </w:tcPr>
          <w:p w:rsidR="00D55920" w:rsidRPr="002A1D64" w:rsidRDefault="00D55920" w:rsidP="00EB05AE">
            <w:pPr>
              <w:tabs>
                <w:tab w:val="num" w:pos="-212"/>
              </w:tabs>
              <w:spacing w:after="0"/>
              <w:ind w:firstLine="639"/>
              <w:jc w:val="both"/>
              <w:rPr>
                <w:rFonts w:ascii="Times New Roman" w:hAnsi="Times New Roman"/>
                <w:sz w:val="24"/>
                <w:szCs w:val="24"/>
              </w:rPr>
            </w:pPr>
          </w:p>
        </w:tc>
        <w:tc>
          <w:tcPr>
            <w:tcW w:w="5387"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 xml:space="preserve"> Докуме</w:t>
            </w:r>
            <w:r w:rsidRPr="002A1D64">
              <w:rPr>
                <w:rFonts w:ascii="Times New Roman" w:hAnsi="Times New Roman"/>
                <w:sz w:val="24"/>
                <w:szCs w:val="24"/>
              </w:rPr>
              <w:t>н</w:t>
            </w:r>
            <w:r w:rsidRPr="002A1D64">
              <w:rPr>
                <w:rFonts w:ascii="Times New Roman" w:hAnsi="Times New Roman"/>
                <w:sz w:val="24"/>
                <w:szCs w:val="24"/>
              </w:rPr>
              <w:t>тация ОУ</w:t>
            </w:r>
          </w:p>
        </w:tc>
        <w:tc>
          <w:tcPr>
            <w:tcW w:w="4111"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им</w:t>
            </w:r>
            <w:r w:rsidRPr="002A1D64">
              <w:rPr>
                <w:rFonts w:ascii="Times New Roman" w:hAnsi="Times New Roman"/>
                <w:sz w:val="24"/>
                <w:szCs w:val="24"/>
              </w:rPr>
              <w:t>е</w:t>
            </w:r>
            <w:r w:rsidRPr="002A1D64">
              <w:rPr>
                <w:rFonts w:ascii="Times New Roman" w:hAnsi="Times New Roman"/>
                <w:sz w:val="24"/>
                <w:szCs w:val="24"/>
              </w:rPr>
              <w:t>ется</w:t>
            </w:r>
          </w:p>
        </w:tc>
      </w:tr>
      <w:tr w:rsidR="00D55920" w:rsidRPr="002A1D64" w:rsidTr="004F3ABE">
        <w:tblPrEx>
          <w:tblLook w:val="04A0" w:firstRow="1" w:lastRow="0" w:firstColumn="1" w:lastColumn="0" w:noHBand="0" w:noVBand="1"/>
        </w:tblPrEx>
        <w:tc>
          <w:tcPr>
            <w:tcW w:w="5283" w:type="dxa"/>
            <w:vMerge/>
          </w:tcPr>
          <w:p w:rsidR="00D55920" w:rsidRPr="002A1D64" w:rsidRDefault="00D55920" w:rsidP="00EB05AE">
            <w:pPr>
              <w:tabs>
                <w:tab w:val="num" w:pos="-212"/>
              </w:tabs>
              <w:spacing w:after="0"/>
              <w:ind w:firstLine="639"/>
              <w:jc w:val="both"/>
              <w:rPr>
                <w:rFonts w:ascii="Times New Roman" w:hAnsi="Times New Roman"/>
                <w:sz w:val="24"/>
                <w:szCs w:val="24"/>
              </w:rPr>
            </w:pPr>
          </w:p>
        </w:tc>
        <w:tc>
          <w:tcPr>
            <w:tcW w:w="5387"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Комплекты диагностических материалов по п</w:t>
            </w:r>
            <w:r w:rsidRPr="002A1D64">
              <w:rPr>
                <w:rFonts w:ascii="Times New Roman" w:hAnsi="Times New Roman"/>
                <w:sz w:val="24"/>
                <w:szCs w:val="24"/>
              </w:rPr>
              <w:t>а</w:t>
            </w:r>
            <w:r w:rsidRPr="002A1D64">
              <w:rPr>
                <w:rFonts w:ascii="Times New Roman" w:hAnsi="Times New Roman"/>
                <w:sz w:val="24"/>
                <w:szCs w:val="24"/>
              </w:rPr>
              <w:t>раллелям</w:t>
            </w:r>
          </w:p>
        </w:tc>
        <w:tc>
          <w:tcPr>
            <w:tcW w:w="4111"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им</w:t>
            </w:r>
            <w:r w:rsidRPr="002A1D64">
              <w:rPr>
                <w:rFonts w:ascii="Times New Roman" w:hAnsi="Times New Roman"/>
                <w:sz w:val="24"/>
                <w:szCs w:val="24"/>
              </w:rPr>
              <w:t>е</w:t>
            </w:r>
            <w:r w:rsidRPr="002A1D64">
              <w:rPr>
                <w:rFonts w:ascii="Times New Roman" w:hAnsi="Times New Roman"/>
                <w:sz w:val="24"/>
                <w:szCs w:val="24"/>
              </w:rPr>
              <w:t>ется</w:t>
            </w:r>
          </w:p>
        </w:tc>
      </w:tr>
      <w:tr w:rsidR="00D55920" w:rsidRPr="002A1D64" w:rsidTr="004F3ABE">
        <w:tblPrEx>
          <w:tblLook w:val="04A0" w:firstRow="1" w:lastRow="0" w:firstColumn="1" w:lastColumn="0" w:noHBand="0" w:noVBand="1"/>
        </w:tblPrEx>
        <w:tc>
          <w:tcPr>
            <w:tcW w:w="5283" w:type="dxa"/>
            <w:vMerge/>
          </w:tcPr>
          <w:p w:rsidR="00D55920" w:rsidRPr="002A1D64" w:rsidRDefault="00D55920" w:rsidP="00EB05AE">
            <w:pPr>
              <w:tabs>
                <w:tab w:val="num" w:pos="-212"/>
              </w:tabs>
              <w:spacing w:after="0"/>
              <w:ind w:firstLine="639"/>
              <w:jc w:val="both"/>
              <w:rPr>
                <w:rFonts w:ascii="Times New Roman" w:hAnsi="Times New Roman"/>
                <w:sz w:val="24"/>
                <w:szCs w:val="24"/>
              </w:rPr>
            </w:pPr>
          </w:p>
        </w:tc>
        <w:tc>
          <w:tcPr>
            <w:tcW w:w="5387"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Базы да</w:t>
            </w:r>
            <w:r w:rsidRPr="002A1D64">
              <w:rPr>
                <w:rFonts w:ascii="Times New Roman" w:hAnsi="Times New Roman"/>
                <w:sz w:val="24"/>
                <w:szCs w:val="24"/>
              </w:rPr>
              <w:t>н</w:t>
            </w:r>
            <w:r w:rsidRPr="002A1D64">
              <w:rPr>
                <w:rFonts w:ascii="Times New Roman" w:hAnsi="Times New Roman"/>
                <w:sz w:val="24"/>
                <w:szCs w:val="24"/>
              </w:rPr>
              <w:t>ных</w:t>
            </w:r>
          </w:p>
        </w:tc>
        <w:tc>
          <w:tcPr>
            <w:tcW w:w="4111"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им</w:t>
            </w:r>
            <w:r w:rsidRPr="002A1D64">
              <w:rPr>
                <w:rFonts w:ascii="Times New Roman" w:hAnsi="Times New Roman"/>
                <w:sz w:val="24"/>
                <w:szCs w:val="24"/>
              </w:rPr>
              <w:t>е</w:t>
            </w:r>
            <w:r w:rsidRPr="002A1D64">
              <w:rPr>
                <w:rFonts w:ascii="Times New Roman" w:hAnsi="Times New Roman"/>
                <w:sz w:val="24"/>
                <w:szCs w:val="24"/>
              </w:rPr>
              <w:t>ется</w:t>
            </w:r>
          </w:p>
        </w:tc>
      </w:tr>
      <w:tr w:rsidR="00D55920" w:rsidRPr="002A1D64" w:rsidTr="004F3ABE">
        <w:tblPrEx>
          <w:tblLook w:val="04A0" w:firstRow="1" w:lastRow="0" w:firstColumn="1" w:lastColumn="0" w:noHBand="0" w:noVBand="1"/>
        </w:tblPrEx>
        <w:tc>
          <w:tcPr>
            <w:tcW w:w="5283" w:type="dxa"/>
            <w:vMerge/>
          </w:tcPr>
          <w:p w:rsidR="00D55920" w:rsidRPr="002A1D64" w:rsidRDefault="00D55920" w:rsidP="00EB05AE">
            <w:pPr>
              <w:tabs>
                <w:tab w:val="num" w:pos="-212"/>
              </w:tabs>
              <w:spacing w:after="0"/>
              <w:ind w:firstLine="639"/>
              <w:jc w:val="both"/>
              <w:rPr>
                <w:rFonts w:ascii="Times New Roman" w:hAnsi="Times New Roman"/>
                <w:sz w:val="24"/>
                <w:szCs w:val="24"/>
              </w:rPr>
            </w:pPr>
          </w:p>
        </w:tc>
        <w:tc>
          <w:tcPr>
            <w:tcW w:w="5387"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Компьютерные, информационно-коммуникационные средс</w:t>
            </w:r>
            <w:r w:rsidRPr="002A1D64">
              <w:rPr>
                <w:rFonts w:ascii="Times New Roman" w:hAnsi="Times New Roman"/>
                <w:sz w:val="24"/>
                <w:szCs w:val="24"/>
              </w:rPr>
              <w:t>т</w:t>
            </w:r>
            <w:r w:rsidRPr="002A1D64">
              <w:rPr>
                <w:rFonts w:ascii="Times New Roman" w:hAnsi="Times New Roman"/>
                <w:sz w:val="24"/>
                <w:szCs w:val="24"/>
              </w:rPr>
              <w:t>ва</w:t>
            </w:r>
          </w:p>
        </w:tc>
        <w:tc>
          <w:tcPr>
            <w:tcW w:w="4111"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им</w:t>
            </w:r>
            <w:r w:rsidRPr="002A1D64">
              <w:rPr>
                <w:rFonts w:ascii="Times New Roman" w:hAnsi="Times New Roman"/>
                <w:sz w:val="24"/>
                <w:szCs w:val="24"/>
              </w:rPr>
              <w:t>е</w:t>
            </w:r>
            <w:r w:rsidRPr="002A1D64">
              <w:rPr>
                <w:rFonts w:ascii="Times New Roman" w:hAnsi="Times New Roman"/>
                <w:sz w:val="24"/>
                <w:szCs w:val="24"/>
              </w:rPr>
              <w:t>ется</w:t>
            </w:r>
          </w:p>
        </w:tc>
      </w:tr>
      <w:tr w:rsidR="00D55920" w:rsidRPr="002A1D64" w:rsidTr="004F3ABE">
        <w:tblPrEx>
          <w:tblLook w:val="04A0" w:firstRow="1" w:lastRow="0" w:firstColumn="1" w:lastColumn="0" w:noHBand="0" w:noVBand="1"/>
        </w:tblPrEx>
        <w:tc>
          <w:tcPr>
            <w:tcW w:w="5283" w:type="dxa"/>
            <w:vMerge w:val="restart"/>
          </w:tcPr>
          <w:p w:rsidR="00D55920" w:rsidRPr="002A1D64" w:rsidRDefault="00D55920" w:rsidP="00EB05AE">
            <w:pPr>
              <w:numPr>
                <w:ilvl w:val="2"/>
                <w:numId w:val="64"/>
              </w:numPr>
              <w:tabs>
                <w:tab w:val="clear" w:pos="2160"/>
                <w:tab w:val="num" w:pos="-212"/>
              </w:tabs>
              <w:spacing w:after="0"/>
              <w:ind w:left="0" w:firstLine="639"/>
              <w:jc w:val="both"/>
              <w:rPr>
                <w:rFonts w:ascii="Times New Roman" w:hAnsi="Times New Roman"/>
                <w:sz w:val="24"/>
                <w:szCs w:val="24"/>
              </w:rPr>
            </w:pPr>
            <w:r w:rsidRPr="002A1D64">
              <w:rPr>
                <w:rFonts w:ascii="Times New Roman" w:hAnsi="Times New Roman"/>
                <w:sz w:val="24"/>
                <w:szCs w:val="24"/>
              </w:rPr>
              <w:t>Компоненты оснащения</w:t>
            </w:r>
            <w:r w:rsidRPr="002A1D64">
              <w:rPr>
                <w:rStyle w:val="default005f005fchar1char1"/>
              </w:rPr>
              <w:t xml:space="preserve"> помещ</w:t>
            </w:r>
            <w:r w:rsidRPr="002A1D64">
              <w:rPr>
                <w:rStyle w:val="default005f005fchar1char1"/>
              </w:rPr>
              <w:t>е</w:t>
            </w:r>
            <w:r w:rsidRPr="002A1D64">
              <w:rPr>
                <w:rStyle w:val="default005f005fchar1char1"/>
              </w:rPr>
              <w:t>ния для питания</w:t>
            </w:r>
          </w:p>
        </w:tc>
        <w:tc>
          <w:tcPr>
            <w:tcW w:w="5387" w:type="dxa"/>
          </w:tcPr>
          <w:p w:rsidR="00D55920" w:rsidRPr="002A1D64" w:rsidRDefault="00EB05AE" w:rsidP="00EB05AE">
            <w:pPr>
              <w:spacing w:after="0"/>
              <w:ind w:firstLine="851"/>
              <w:jc w:val="both"/>
              <w:rPr>
                <w:rFonts w:ascii="Times New Roman" w:hAnsi="Times New Roman"/>
                <w:sz w:val="24"/>
                <w:szCs w:val="24"/>
              </w:rPr>
            </w:pPr>
            <w:r>
              <w:rPr>
                <w:rFonts w:ascii="Times New Roman" w:hAnsi="Times New Roman"/>
                <w:sz w:val="24"/>
                <w:szCs w:val="24"/>
              </w:rPr>
              <w:t>Обеденный</w:t>
            </w:r>
            <w:r w:rsidR="00D55920" w:rsidRPr="002A1D64">
              <w:rPr>
                <w:rFonts w:ascii="Times New Roman" w:hAnsi="Times New Roman"/>
                <w:sz w:val="24"/>
                <w:szCs w:val="24"/>
              </w:rPr>
              <w:t xml:space="preserve"> зал, оснаще</w:t>
            </w:r>
            <w:r w:rsidR="00D55920" w:rsidRPr="002A1D64">
              <w:rPr>
                <w:rFonts w:ascii="Times New Roman" w:hAnsi="Times New Roman"/>
                <w:sz w:val="24"/>
                <w:szCs w:val="24"/>
              </w:rPr>
              <w:t>н</w:t>
            </w:r>
            <w:r w:rsidR="00D55920" w:rsidRPr="002A1D64">
              <w:rPr>
                <w:rFonts w:ascii="Times New Roman" w:hAnsi="Times New Roman"/>
                <w:sz w:val="24"/>
                <w:szCs w:val="24"/>
              </w:rPr>
              <w:t>ны</w:t>
            </w:r>
            <w:r>
              <w:rPr>
                <w:rFonts w:ascii="Times New Roman" w:hAnsi="Times New Roman"/>
                <w:sz w:val="24"/>
                <w:szCs w:val="24"/>
              </w:rPr>
              <w:t>й</w:t>
            </w:r>
            <w:r w:rsidR="00D55920" w:rsidRPr="002A1D64">
              <w:rPr>
                <w:rFonts w:ascii="Times New Roman" w:hAnsi="Times New Roman"/>
                <w:sz w:val="24"/>
                <w:szCs w:val="24"/>
              </w:rPr>
              <w:t xml:space="preserve"> мебелью</w:t>
            </w:r>
          </w:p>
        </w:tc>
        <w:tc>
          <w:tcPr>
            <w:tcW w:w="4111"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им</w:t>
            </w:r>
            <w:r w:rsidRPr="002A1D64">
              <w:rPr>
                <w:rFonts w:ascii="Times New Roman" w:hAnsi="Times New Roman"/>
                <w:sz w:val="24"/>
                <w:szCs w:val="24"/>
              </w:rPr>
              <w:t>е</w:t>
            </w:r>
            <w:r w:rsidRPr="002A1D64">
              <w:rPr>
                <w:rFonts w:ascii="Times New Roman" w:hAnsi="Times New Roman"/>
                <w:sz w:val="24"/>
                <w:szCs w:val="24"/>
              </w:rPr>
              <w:t>ется</w:t>
            </w:r>
          </w:p>
        </w:tc>
      </w:tr>
      <w:tr w:rsidR="00D55920" w:rsidRPr="002A1D64" w:rsidTr="004F3ABE">
        <w:tblPrEx>
          <w:tblLook w:val="04A0" w:firstRow="1" w:lastRow="0" w:firstColumn="1" w:lastColumn="0" w:noHBand="0" w:noVBand="1"/>
        </w:tblPrEx>
        <w:tc>
          <w:tcPr>
            <w:tcW w:w="5283" w:type="dxa"/>
            <w:vMerge/>
          </w:tcPr>
          <w:p w:rsidR="00D55920" w:rsidRPr="002A1D64" w:rsidRDefault="00D55920" w:rsidP="00EB05AE">
            <w:pPr>
              <w:tabs>
                <w:tab w:val="num" w:pos="-212"/>
              </w:tabs>
              <w:spacing w:after="0"/>
              <w:ind w:firstLine="639"/>
              <w:jc w:val="both"/>
              <w:rPr>
                <w:rFonts w:ascii="Times New Roman" w:hAnsi="Times New Roman"/>
                <w:sz w:val="24"/>
                <w:szCs w:val="24"/>
              </w:rPr>
            </w:pPr>
          </w:p>
        </w:tc>
        <w:tc>
          <w:tcPr>
            <w:tcW w:w="5387"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Помещения для пригото</w:t>
            </w:r>
            <w:r w:rsidRPr="002A1D64">
              <w:rPr>
                <w:rFonts w:ascii="Times New Roman" w:hAnsi="Times New Roman"/>
                <w:sz w:val="24"/>
                <w:szCs w:val="24"/>
              </w:rPr>
              <w:t>в</w:t>
            </w:r>
            <w:r w:rsidRPr="002A1D64">
              <w:rPr>
                <w:rFonts w:ascii="Times New Roman" w:hAnsi="Times New Roman"/>
                <w:sz w:val="24"/>
                <w:szCs w:val="24"/>
              </w:rPr>
              <w:t>ления пищи</w:t>
            </w:r>
          </w:p>
        </w:tc>
        <w:tc>
          <w:tcPr>
            <w:tcW w:w="4111"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им</w:t>
            </w:r>
            <w:r w:rsidRPr="002A1D64">
              <w:rPr>
                <w:rFonts w:ascii="Times New Roman" w:hAnsi="Times New Roman"/>
                <w:sz w:val="24"/>
                <w:szCs w:val="24"/>
              </w:rPr>
              <w:t>е</w:t>
            </w:r>
            <w:r w:rsidRPr="002A1D64">
              <w:rPr>
                <w:rFonts w:ascii="Times New Roman" w:hAnsi="Times New Roman"/>
                <w:sz w:val="24"/>
                <w:szCs w:val="24"/>
              </w:rPr>
              <w:t>ется</w:t>
            </w:r>
          </w:p>
        </w:tc>
      </w:tr>
      <w:tr w:rsidR="00D55920" w:rsidRPr="002A1D64" w:rsidTr="004F3ABE">
        <w:tblPrEx>
          <w:tblLook w:val="04A0" w:firstRow="1" w:lastRow="0" w:firstColumn="1" w:lastColumn="0" w:noHBand="0" w:noVBand="1"/>
        </w:tblPrEx>
        <w:tc>
          <w:tcPr>
            <w:tcW w:w="5283" w:type="dxa"/>
            <w:vMerge/>
          </w:tcPr>
          <w:p w:rsidR="00D55920" w:rsidRPr="002A1D64" w:rsidRDefault="00D55920" w:rsidP="00EB05AE">
            <w:pPr>
              <w:tabs>
                <w:tab w:val="num" w:pos="-212"/>
              </w:tabs>
              <w:spacing w:after="0"/>
              <w:ind w:firstLine="639"/>
              <w:jc w:val="both"/>
              <w:rPr>
                <w:rFonts w:ascii="Times New Roman" w:hAnsi="Times New Roman"/>
                <w:sz w:val="24"/>
                <w:szCs w:val="24"/>
              </w:rPr>
            </w:pPr>
          </w:p>
        </w:tc>
        <w:tc>
          <w:tcPr>
            <w:tcW w:w="5387"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Оборуд</w:t>
            </w:r>
            <w:r w:rsidRPr="002A1D64">
              <w:rPr>
                <w:rFonts w:ascii="Times New Roman" w:hAnsi="Times New Roman"/>
                <w:sz w:val="24"/>
                <w:szCs w:val="24"/>
              </w:rPr>
              <w:t>о</w:t>
            </w:r>
            <w:r w:rsidRPr="002A1D64">
              <w:rPr>
                <w:rFonts w:ascii="Times New Roman" w:hAnsi="Times New Roman"/>
                <w:sz w:val="24"/>
                <w:szCs w:val="24"/>
              </w:rPr>
              <w:t>вание</w:t>
            </w:r>
          </w:p>
        </w:tc>
        <w:tc>
          <w:tcPr>
            <w:tcW w:w="4111"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им</w:t>
            </w:r>
            <w:r w:rsidRPr="002A1D64">
              <w:rPr>
                <w:rFonts w:ascii="Times New Roman" w:hAnsi="Times New Roman"/>
                <w:sz w:val="24"/>
                <w:szCs w:val="24"/>
              </w:rPr>
              <w:t>е</w:t>
            </w:r>
            <w:r w:rsidRPr="002A1D64">
              <w:rPr>
                <w:rFonts w:ascii="Times New Roman" w:hAnsi="Times New Roman"/>
                <w:sz w:val="24"/>
                <w:szCs w:val="24"/>
              </w:rPr>
              <w:t>ется</w:t>
            </w:r>
          </w:p>
        </w:tc>
      </w:tr>
      <w:tr w:rsidR="00D55920" w:rsidRPr="002A1D64" w:rsidTr="004F3ABE">
        <w:tblPrEx>
          <w:tblLook w:val="04A0" w:firstRow="1" w:lastRow="0" w:firstColumn="1" w:lastColumn="0" w:noHBand="0" w:noVBand="1"/>
        </w:tblPrEx>
        <w:tc>
          <w:tcPr>
            <w:tcW w:w="5283" w:type="dxa"/>
            <w:vMerge w:val="restart"/>
          </w:tcPr>
          <w:p w:rsidR="00D55920" w:rsidRPr="002A1D64" w:rsidRDefault="00D55920" w:rsidP="00EB05AE">
            <w:pPr>
              <w:numPr>
                <w:ilvl w:val="2"/>
                <w:numId w:val="64"/>
              </w:numPr>
              <w:tabs>
                <w:tab w:val="clear" w:pos="2160"/>
                <w:tab w:val="num" w:pos="-212"/>
              </w:tabs>
              <w:spacing w:after="0"/>
              <w:ind w:left="0" w:firstLine="639"/>
              <w:jc w:val="both"/>
              <w:rPr>
                <w:rFonts w:ascii="Times New Roman" w:hAnsi="Times New Roman"/>
                <w:sz w:val="24"/>
                <w:szCs w:val="24"/>
              </w:rPr>
            </w:pPr>
            <w:r w:rsidRPr="002A1D64">
              <w:rPr>
                <w:rFonts w:ascii="Times New Roman" w:hAnsi="Times New Roman"/>
                <w:sz w:val="24"/>
                <w:szCs w:val="24"/>
              </w:rPr>
              <w:t>Компоненты оснащения спорти</w:t>
            </w:r>
            <w:r w:rsidRPr="002A1D64">
              <w:rPr>
                <w:rFonts w:ascii="Times New Roman" w:hAnsi="Times New Roman"/>
                <w:sz w:val="24"/>
                <w:szCs w:val="24"/>
              </w:rPr>
              <w:t>в</w:t>
            </w:r>
            <w:r w:rsidRPr="002A1D64">
              <w:rPr>
                <w:rFonts w:ascii="Times New Roman" w:hAnsi="Times New Roman"/>
                <w:sz w:val="24"/>
                <w:szCs w:val="24"/>
              </w:rPr>
              <w:t>ных з</w:t>
            </w:r>
            <w:r w:rsidRPr="002A1D64">
              <w:rPr>
                <w:rFonts w:ascii="Times New Roman" w:hAnsi="Times New Roman"/>
                <w:sz w:val="24"/>
                <w:szCs w:val="24"/>
              </w:rPr>
              <w:t>а</w:t>
            </w:r>
            <w:r w:rsidRPr="002A1D64">
              <w:rPr>
                <w:rFonts w:ascii="Times New Roman" w:hAnsi="Times New Roman"/>
                <w:sz w:val="24"/>
                <w:szCs w:val="24"/>
              </w:rPr>
              <w:t>лов</w:t>
            </w:r>
          </w:p>
        </w:tc>
        <w:tc>
          <w:tcPr>
            <w:tcW w:w="5387"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Оборуд</w:t>
            </w:r>
            <w:r w:rsidRPr="002A1D64">
              <w:rPr>
                <w:rFonts w:ascii="Times New Roman" w:hAnsi="Times New Roman"/>
                <w:sz w:val="24"/>
                <w:szCs w:val="24"/>
              </w:rPr>
              <w:t>о</w:t>
            </w:r>
            <w:r w:rsidRPr="002A1D64">
              <w:rPr>
                <w:rFonts w:ascii="Times New Roman" w:hAnsi="Times New Roman"/>
                <w:sz w:val="24"/>
                <w:szCs w:val="24"/>
              </w:rPr>
              <w:t>вание для занятий гимнастикой</w:t>
            </w:r>
          </w:p>
        </w:tc>
        <w:tc>
          <w:tcPr>
            <w:tcW w:w="4111"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им</w:t>
            </w:r>
            <w:r w:rsidRPr="002A1D64">
              <w:rPr>
                <w:rFonts w:ascii="Times New Roman" w:hAnsi="Times New Roman"/>
                <w:sz w:val="24"/>
                <w:szCs w:val="24"/>
              </w:rPr>
              <w:t>е</w:t>
            </w:r>
            <w:r w:rsidRPr="002A1D64">
              <w:rPr>
                <w:rFonts w:ascii="Times New Roman" w:hAnsi="Times New Roman"/>
                <w:sz w:val="24"/>
                <w:szCs w:val="24"/>
              </w:rPr>
              <w:t>ется</w:t>
            </w:r>
          </w:p>
        </w:tc>
      </w:tr>
      <w:tr w:rsidR="00D55920" w:rsidRPr="002A1D64" w:rsidTr="004F3ABE">
        <w:tblPrEx>
          <w:tblLook w:val="04A0" w:firstRow="1" w:lastRow="0" w:firstColumn="1" w:lastColumn="0" w:noHBand="0" w:noVBand="1"/>
        </w:tblPrEx>
        <w:tc>
          <w:tcPr>
            <w:tcW w:w="5283" w:type="dxa"/>
            <w:vMerge/>
          </w:tcPr>
          <w:p w:rsidR="00D55920" w:rsidRPr="002A1D64" w:rsidRDefault="00D55920" w:rsidP="002B4EE0">
            <w:pPr>
              <w:spacing w:after="0"/>
              <w:ind w:firstLine="851"/>
              <w:jc w:val="both"/>
              <w:rPr>
                <w:rFonts w:ascii="Times New Roman" w:hAnsi="Times New Roman"/>
                <w:sz w:val="24"/>
                <w:szCs w:val="24"/>
              </w:rPr>
            </w:pPr>
          </w:p>
        </w:tc>
        <w:tc>
          <w:tcPr>
            <w:tcW w:w="5387"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Оборудование для занятий спортивными игр</w:t>
            </w:r>
            <w:r w:rsidRPr="002A1D64">
              <w:rPr>
                <w:rFonts w:ascii="Times New Roman" w:hAnsi="Times New Roman"/>
                <w:sz w:val="24"/>
                <w:szCs w:val="24"/>
              </w:rPr>
              <w:t>а</w:t>
            </w:r>
            <w:r w:rsidRPr="002A1D64">
              <w:rPr>
                <w:rFonts w:ascii="Times New Roman" w:hAnsi="Times New Roman"/>
                <w:sz w:val="24"/>
                <w:szCs w:val="24"/>
              </w:rPr>
              <w:t>ми</w:t>
            </w:r>
          </w:p>
        </w:tc>
        <w:tc>
          <w:tcPr>
            <w:tcW w:w="4111"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им</w:t>
            </w:r>
            <w:r w:rsidRPr="002A1D64">
              <w:rPr>
                <w:rFonts w:ascii="Times New Roman" w:hAnsi="Times New Roman"/>
                <w:sz w:val="24"/>
                <w:szCs w:val="24"/>
              </w:rPr>
              <w:t>е</w:t>
            </w:r>
            <w:r w:rsidRPr="002A1D64">
              <w:rPr>
                <w:rFonts w:ascii="Times New Roman" w:hAnsi="Times New Roman"/>
                <w:sz w:val="24"/>
                <w:szCs w:val="24"/>
              </w:rPr>
              <w:t>ется</w:t>
            </w:r>
          </w:p>
        </w:tc>
      </w:tr>
      <w:tr w:rsidR="00D55920" w:rsidRPr="002A1D64" w:rsidTr="004F3ABE">
        <w:tblPrEx>
          <w:tblLook w:val="04A0" w:firstRow="1" w:lastRow="0" w:firstColumn="1" w:lastColumn="0" w:noHBand="0" w:noVBand="1"/>
        </w:tblPrEx>
        <w:tc>
          <w:tcPr>
            <w:tcW w:w="5283" w:type="dxa"/>
            <w:vMerge/>
          </w:tcPr>
          <w:p w:rsidR="00D55920" w:rsidRPr="002A1D64" w:rsidRDefault="00D55920" w:rsidP="002B4EE0">
            <w:pPr>
              <w:spacing w:after="0"/>
              <w:ind w:firstLine="851"/>
              <w:jc w:val="both"/>
              <w:rPr>
                <w:rFonts w:ascii="Times New Roman" w:hAnsi="Times New Roman"/>
                <w:sz w:val="24"/>
                <w:szCs w:val="24"/>
              </w:rPr>
            </w:pPr>
          </w:p>
        </w:tc>
        <w:tc>
          <w:tcPr>
            <w:tcW w:w="5387"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Лыжная база</w:t>
            </w:r>
          </w:p>
        </w:tc>
        <w:tc>
          <w:tcPr>
            <w:tcW w:w="4111" w:type="dxa"/>
          </w:tcPr>
          <w:p w:rsidR="00D55920" w:rsidRPr="002A1D64" w:rsidRDefault="00D55920" w:rsidP="002B4EE0">
            <w:pPr>
              <w:spacing w:after="0"/>
              <w:ind w:firstLine="851"/>
              <w:jc w:val="both"/>
              <w:rPr>
                <w:rFonts w:ascii="Times New Roman" w:hAnsi="Times New Roman"/>
                <w:sz w:val="24"/>
                <w:szCs w:val="24"/>
              </w:rPr>
            </w:pPr>
            <w:r w:rsidRPr="002A1D64">
              <w:rPr>
                <w:rFonts w:ascii="Times New Roman" w:hAnsi="Times New Roman"/>
                <w:sz w:val="24"/>
                <w:szCs w:val="24"/>
              </w:rPr>
              <w:t>им</w:t>
            </w:r>
            <w:r w:rsidRPr="002A1D64">
              <w:rPr>
                <w:rFonts w:ascii="Times New Roman" w:hAnsi="Times New Roman"/>
                <w:sz w:val="24"/>
                <w:szCs w:val="24"/>
              </w:rPr>
              <w:t>е</w:t>
            </w:r>
            <w:r w:rsidRPr="002A1D64">
              <w:rPr>
                <w:rFonts w:ascii="Times New Roman" w:hAnsi="Times New Roman"/>
                <w:sz w:val="24"/>
                <w:szCs w:val="24"/>
              </w:rPr>
              <w:t>ется</w:t>
            </w:r>
          </w:p>
        </w:tc>
      </w:tr>
    </w:tbl>
    <w:p w:rsidR="003E4C5D" w:rsidRDefault="003E4C5D" w:rsidP="002B4EE0">
      <w:pPr>
        <w:pStyle w:val="afff9"/>
        <w:spacing w:line="276" w:lineRule="auto"/>
        <w:ind w:left="720" w:firstLine="851"/>
        <w:jc w:val="both"/>
        <w:rPr>
          <w:sz w:val="24"/>
          <w:lang w:val="ru-RU"/>
        </w:rPr>
      </w:pPr>
      <w:bookmarkStart w:id="26" w:name="_Toc288394114"/>
      <w:bookmarkStart w:id="27" w:name="_Toc288410581"/>
      <w:bookmarkStart w:id="28" w:name="_Toc288410710"/>
      <w:bookmarkStart w:id="29" w:name="_Toc294246119"/>
    </w:p>
    <w:p w:rsidR="00D55920" w:rsidRDefault="00EB05AE" w:rsidP="00F65C36">
      <w:pPr>
        <w:pStyle w:val="afff9"/>
        <w:numPr>
          <w:ilvl w:val="2"/>
          <w:numId w:val="284"/>
        </w:numPr>
        <w:spacing w:line="276" w:lineRule="auto"/>
        <w:ind w:firstLine="851"/>
        <w:jc w:val="both"/>
        <w:rPr>
          <w:sz w:val="24"/>
          <w:lang w:val="ru-RU"/>
        </w:rPr>
      </w:pPr>
      <w:r>
        <w:rPr>
          <w:sz w:val="24"/>
          <w:lang w:val="ru-RU"/>
        </w:rPr>
        <w:t xml:space="preserve"> </w:t>
      </w:r>
      <w:r w:rsidR="00040393" w:rsidRPr="002A1D64">
        <w:rPr>
          <w:sz w:val="24"/>
        </w:rPr>
        <w:t>Информационно</w:t>
      </w:r>
      <w:r>
        <w:rPr>
          <w:sz w:val="24"/>
          <w:lang w:val="ru-RU"/>
        </w:rPr>
        <w:t xml:space="preserve"> </w:t>
      </w:r>
      <w:r w:rsidR="00040393" w:rsidRPr="002A1D64">
        <w:rPr>
          <w:sz w:val="24"/>
        </w:rPr>
        <w:t>­</w:t>
      </w:r>
      <w:r>
        <w:rPr>
          <w:sz w:val="24"/>
          <w:lang w:val="ru-RU"/>
        </w:rPr>
        <w:t xml:space="preserve"> </w:t>
      </w:r>
      <w:r w:rsidR="00040393" w:rsidRPr="002A1D64">
        <w:rPr>
          <w:sz w:val="24"/>
        </w:rPr>
        <w:t>методические условия реализации основной образовательной программы</w:t>
      </w:r>
      <w:bookmarkEnd w:id="26"/>
      <w:bookmarkEnd w:id="27"/>
      <w:bookmarkEnd w:id="28"/>
      <w:bookmarkEnd w:id="29"/>
    </w:p>
    <w:p w:rsidR="002C2F09" w:rsidRPr="002A1D64" w:rsidRDefault="002C2F09" w:rsidP="002C2F09">
      <w:pPr>
        <w:shd w:val="clear" w:color="auto" w:fill="FFFFFF"/>
        <w:spacing w:after="0"/>
        <w:ind w:firstLine="709"/>
        <w:jc w:val="both"/>
        <w:textAlignment w:val="baseline"/>
        <w:rPr>
          <w:rFonts w:ascii="Times New Roman" w:hAnsi="Times New Roman"/>
          <w:color w:val="222222"/>
          <w:sz w:val="24"/>
          <w:szCs w:val="24"/>
        </w:rPr>
      </w:pPr>
      <w:r w:rsidRPr="002A1D64">
        <w:rPr>
          <w:rStyle w:val="af3"/>
          <w:rFonts w:ascii="Times New Roman" w:hAnsi="Times New Roman"/>
          <w:b/>
          <w:sz w:val="24"/>
          <w:szCs w:val="24"/>
          <w:bdr w:val="none" w:sz="0" w:space="0" w:color="auto" w:frame="1"/>
        </w:rPr>
        <w:t>Информационное оснащение</w:t>
      </w:r>
      <w:r>
        <w:rPr>
          <w:rStyle w:val="apple-converted-space"/>
          <w:rFonts w:ascii="Times New Roman" w:hAnsi="Times New Roman"/>
          <w:b/>
          <w:sz w:val="24"/>
          <w:szCs w:val="24"/>
          <w:bdr w:val="none" w:sz="0" w:space="0" w:color="auto" w:frame="1"/>
        </w:rPr>
        <w:t xml:space="preserve"> </w:t>
      </w:r>
      <w:r w:rsidRPr="002A1D64">
        <w:rPr>
          <w:rFonts w:ascii="Times New Roman" w:hAnsi="Times New Roman"/>
          <w:color w:val="222222"/>
          <w:sz w:val="24"/>
          <w:szCs w:val="24"/>
          <w:bdr w:val="none" w:sz="0" w:space="0" w:color="auto" w:frame="1"/>
        </w:rPr>
        <w:t>и обеспечение реализации образовательной программы –</w:t>
      </w:r>
      <w:r>
        <w:rPr>
          <w:rStyle w:val="apple-converted-space"/>
          <w:rFonts w:ascii="Times New Roman" w:hAnsi="Times New Roman"/>
          <w:color w:val="222222"/>
          <w:sz w:val="24"/>
          <w:szCs w:val="24"/>
          <w:bdr w:val="none" w:sz="0" w:space="0" w:color="auto" w:frame="1"/>
        </w:rPr>
        <w:t xml:space="preserve"> </w:t>
      </w:r>
      <w:r w:rsidRPr="002A1D64">
        <w:rPr>
          <w:rFonts w:ascii="Times New Roman" w:hAnsi="Times New Roman"/>
          <w:color w:val="222222"/>
          <w:sz w:val="24"/>
          <w:szCs w:val="24"/>
          <w:bdr w:val="none" w:sz="0" w:space="0" w:color="auto" w:frame="1"/>
        </w:rPr>
        <w:t>совокупность требований, направленных на обеспечение широкого, постоянного и устойчивого доступа для всех участников образовательного процесса к информации в сети И</w:t>
      </w:r>
      <w:r w:rsidRPr="002A1D64">
        <w:rPr>
          <w:rFonts w:ascii="Times New Roman" w:hAnsi="Times New Roman"/>
          <w:color w:val="222222"/>
          <w:sz w:val="24"/>
          <w:szCs w:val="24"/>
          <w:bdr w:val="none" w:sz="0" w:space="0" w:color="auto" w:frame="1"/>
        </w:rPr>
        <w:t>н</w:t>
      </w:r>
      <w:r w:rsidRPr="002A1D64">
        <w:rPr>
          <w:rFonts w:ascii="Times New Roman" w:hAnsi="Times New Roman"/>
          <w:color w:val="222222"/>
          <w:sz w:val="24"/>
          <w:szCs w:val="24"/>
          <w:bdr w:val="none" w:sz="0" w:space="0" w:color="auto" w:frame="1"/>
        </w:rPr>
        <w:t>тернет.</w:t>
      </w:r>
    </w:p>
    <w:p w:rsidR="002C2F09" w:rsidRPr="00B904DA" w:rsidRDefault="002C2F09" w:rsidP="002C2F09">
      <w:pPr>
        <w:spacing w:after="0"/>
        <w:ind w:firstLine="709"/>
        <w:jc w:val="both"/>
        <w:rPr>
          <w:rFonts w:ascii="Times New Roman" w:hAnsi="Times New Roman"/>
          <w:sz w:val="24"/>
          <w:szCs w:val="24"/>
          <w:bdr w:val="none" w:sz="0" w:space="0" w:color="auto" w:frame="1"/>
          <w:lang w:val="en-US"/>
        </w:rPr>
      </w:pPr>
      <w:r w:rsidRPr="00B904DA">
        <w:rPr>
          <w:rFonts w:ascii="Times New Roman" w:hAnsi="Times New Roman"/>
          <w:color w:val="222222"/>
          <w:sz w:val="24"/>
          <w:szCs w:val="24"/>
          <w:bdr w:val="none" w:sz="0" w:space="0" w:color="auto" w:frame="1"/>
        </w:rPr>
        <w:t>Е</w:t>
      </w:r>
      <w:r w:rsidRPr="00B904DA">
        <w:rPr>
          <w:rFonts w:ascii="Times New Roman" w:hAnsi="Times New Roman"/>
          <w:color w:val="222222"/>
          <w:sz w:val="24"/>
          <w:szCs w:val="24"/>
          <w:bdr w:val="none" w:sz="0" w:space="0" w:color="auto" w:frame="1"/>
          <w:lang w:val="en-US"/>
        </w:rPr>
        <w:t>-mail:</w:t>
      </w:r>
      <w:r w:rsidRPr="00B904DA">
        <w:rPr>
          <w:rStyle w:val="apple-converted-space"/>
          <w:rFonts w:ascii="Times New Roman" w:hAnsi="Times New Roman"/>
          <w:color w:val="222222"/>
          <w:sz w:val="24"/>
          <w:szCs w:val="24"/>
          <w:bdr w:val="none" w:sz="0" w:space="0" w:color="auto" w:frame="1"/>
          <w:lang w:val="en-US"/>
        </w:rPr>
        <w:t> </w:t>
      </w:r>
      <w:r w:rsidRPr="00B904DA">
        <w:rPr>
          <w:rFonts w:ascii="Times New Roman" w:hAnsi="Times New Roman"/>
          <w:color w:val="222222"/>
          <w:sz w:val="24"/>
          <w:szCs w:val="24"/>
          <w:bdr w:val="none" w:sz="0" w:space="0" w:color="auto" w:frame="1"/>
          <w:lang w:val="en-US"/>
        </w:rPr>
        <w:t xml:space="preserve"> </w:t>
      </w:r>
      <w:r w:rsidRPr="00B904DA">
        <w:rPr>
          <w:rFonts w:ascii="Times New Roman" w:hAnsi="Times New Roman"/>
          <w:sz w:val="24"/>
          <w:szCs w:val="24"/>
          <w:lang w:val="en-US"/>
        </w:rPr>
        <w:t>voznesen-soh@mail.ru</w:t>
      </w:r>
    </w:p>
    <w:p w:rsidR="002C2F09" w:rsidRDefault="002C2F09" w:rsidP="002C2F09">
      <w:pPr>
        <w:spacing w:after="0"/>
        <w:ind w:firstLine="709"/>
        <w:jc w:val="both"/>
        <w:rPr>
          <w:rFonts w:ascii="Times New Roman" w:hAnsi="Times New Roman"/>
          <w:sz w:val="24"/>
          <w:szCs w:val="24"/>
        </w:rPr>
      </w:pPr>
      <w:r w:rsidRPr="00B904DA">
        <w:rPr>
          <w:rFonts w:ascii="Times New Roman" w:hAnsi="Times New Roman"/>
          <w:color w:val="222222"/>
          <w:sz w:val="24"/>
          <w:szCs w:val="24"/>
          <w:bdr w:val="none" w:sz="0" w:space="0" w:color="auto" w:frame="1"/>
        </w:rPr>
        <w:t>Сайт в сети Интернет:</w:t>
      </w:r>
      <w:r w:rsidRPr="002A1D64">
        <w:rPr>
          <w:rStyle w:val="apple-converted-space"/>
          <w:rFonts w:ascii="Times New Roman" w:hAnsi="Times New Roman"/>
          <w:color w:val="222222"/>
          <w:sz w:val="24"/>
          <w:szCs w:val="24"/>
          <w:bdr w:val="none" w:sz="0" w:space="0" w:color="auto" w:frame="1"/>
        </w:rPr>
        <w:t> </w:t>
      </w:r>
      <w:r w:rsidRPr="00B904DA">
        <w:rPr>
          <w:rStyle w:val="apple-converted-space"/>
          <w:rFonts w:ascii="Times New Roman" w:hAnsi="Times New Roman"/>
          <w:color w:val="222222"/>
          <w:sz w:val="24"/>
          <w:szCs w:val="24"/>
          <w:bdr w:val="none" w:sz="0" w:space="0" w:color="auto" w:frame="1"/>
        </w:rPr>
        <w:t>http://вознесенская-школа.беробр.рф</w:t>
      </w:r>
    </w:p>
    <w:p w:rsidR="002C2F09" w:rsidRPr="002A1D64" w:rsidRDefault="002C2F09" w:rsidP="002C2F09">
      <w:pPr>
        <w:shd w:val="clear" w:color="auto" w:fill="FFFFFF"/>
        <w:spacing w:after="0"/>
        <w:ind w:firstLine="709"/>
        <w:jc w:val="both"/>
        <w:textAlignment w:val="baseline"/>
        <w:rPr>
          <w:rFonts w:ascii="Times New Roman" w:hAnsi="Times New Roman"/>
          <w:color w:val="222222"/>
          <w:sz w:val="24"/>
          <w:szCs w:val="24"/>
        </w:rPr>
      </w:pPr>
      <w:r w:rsidRPr="002A1D64">
        <w:rPr>
          <w:rFonts w:ascii="Times New Roman" w:hAnsi="Times New Roman"/>
          <w:color w:val="222222"/>
          <w:sz w:val="24"/>
          <w:szCs w:val="24"/>
          <w:bdr w:val="none" w:sz="0" w:space="0" w:color="auto" w:frame="1"/>
        </w:rPr>
        <w:t>Компьютерная техника широко используется в управлении учебно-воспитательным процессом. Документация школы формируется и хранится на ПК а</w:t>
      </w:r>
      <w:r w:rsidRPr="002A1D64">
        <w:rPr>
          <w:rFonts w:ascii="Times New Roman" w:hAnsi="Times New Roman"/>
          <w:color w:val="222222"/>
          <w:sz w:val="24"/>
          <w:szCs w:val="24"/>
          <w:bdr w:val="none" w:sz="0" w:space="0" w:color="auto" w:frame="1"/>
        </w:rPr>
        <w:t>д</w:t>
      </w:r>
      <w:r w:rsidRPr="002A1D64">
        <w:rPr>
          <w:rFonts w:ascii="Times New Roman" w:hAnsi="Times New Roman"/>
          <w:color w:val="222222"/>
          <w:sz w:val="24"/>
          <w:szCs w:val="24"/>
          <w:bdr w:val="none" w:sz="0" w:space="0" w:color="auto" w:frame="1"/>
        </w:rPr>
        <w:t>министрации, обмен и распространение осуществляется электронными носителями.</w:t>
      </w:r>
    </w:p>
    <w:p w:rsidR="000332BC" w:rsidRPr="002A1D64" w:rsidRDefault="000332BC" w:rsidP="002B4EE0">
      <w:pPr>
        <w:shd w:val="clear" w:color="auto" w:fill="FFFFFF"/>
        <w:spacing w:after="0"/>
        <w:ind w:firstLine="851"/>
        <w:jc w:val="both"/>
        <w:textAlignment w:val="baseline"/>
        <w:rPr>
          <w:rStyle w:val="af2"/>
          <w:rFonts w:ascii="Times New Roman" w:hAnsi="Times New Roman"/>
          <w:color w:val="222222"/>
          <w:sz w:val="24"/>
          <w:szCs w:val="24"/>
          <w:bdr w:val="none" w:sz="0" w:space="0" w:color="auto" w:frame="1"/>
        </w:rPr>
      </w:pPr>
    </w:p>
    <w:p w:rsidR="000332BC" w:rsidRPr="002A1D64" w:rsidRDefault="000332BC" w:rsidP="002B4EE0">
      <w:pPr>
        <w:shd w:val="clear" w:color="auto" w:fill="FFFFFF"/>
        <w:spacing w:after="0"/>
        <w:ind w:firstLine="851"/>
        <w:jc w:val="both"/>
        <w:textAlignment w:val="baseline"/>
        <w:rPr>
          <w:rStyle w:val="af2"/>
          <w:rFonts w:ascii="Times New Roman" w:hAnsi="Times New Roman"/>
          <w:color w:val="222222"/>
          <w:sz w:val="24"/>
          <w:szCs w:val="24"/>
          <w:bdr w:val="none" w:sz="0" w:space="0" w:color="auto" w:frame="1"/>
        </w:rPr>
      </w:pPr>
    </w:p>
    <w:p w:rsidR="00546654" w:rsidRPr="002A1D64" w:rsidRDefault="00546654" w:rsidP="002B4EE0">
      <w:pPr>
        <w:shd w:val="clear" w:color="auto" w:fill="FFFFFF"/>
        <w:spacing w:after="0"/>
        <w:ind w:firstLine="851"/>
        <w:jc w:val="both"/>
        <w:textAlignment w:val="baseline"/>
        <w:rPr>
          <w:rFonts w:ascii="Times New Roman" w:hAnsi="Times New Roman"/>
          <w:color w:val="222222"/>
          <w:sz w:val="24"/>
          <w:szCs w:val="24"/>
        </w:rPr>
      </w:pPr>
      <w:r w:rsidRPr="002A1D64">
        <w:rPr>
          <w:rStyle w:val="af2"/>
          <w:rFonts w:ascii="Times New Roman" w:hAnsi="Times New Roman"/>
          <w:color w:val="222222"/>
          <w:sz w:val="24"/>
          <w:szCs w:val="24"/>
          <w:bdr w:val="none" w:sz="0" w:space="0" w:color="auto" w:frame="1"/>
        </w:rPr>
        <w:t>Информационно-образовательная среда</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080"/>
        <w:gridCol w:w="6521"/>
      </w:tblGrid>
      <w:tr w:rsidR="00546654" w:rsidRPr="002A1D64" w:rsidTr="00E5473B">
        <w:tc>
          <w:tcPr>
            <w:tcW w:w="8080" w:type="dxa"/>
            <w:tcMar>
              <w:top w:w="0" w:type="dxa"/>
              <w:left w:w="108" w:type="dxa"/>
              <w:bottom w:w="0" w:type="dxa"/>
              <w:right w:w="108" w:type="dxa"/>
            </w:tcMar>
            <w:vAlign w:val="center"/>
          </w:tcPr>
          <w:p w:rsidR="00546654" w:rsidRPr="002A1D64" w:rsidRDefault="00546654" w:rsidP="002B4EE0">
            <w:pPr>
              <w:spacing w:after="0"/>
              <w:ind w:firstLine="851"/>
              <w:jc w:val="both"/>
              <w:textAlignment w:val="baseline"/>
              <w:rPr>
                <w:rFonts w:ascii="Times New Roman" w:hAnsi="Times New Roman"/>
                <w:sz w:val="24"/>
                <w:szCs w:val="24"/>
              </w:rPr>
            </w:pPr>
            <w:r w:rsidRPr="002A1D64">
              <w:rPr>
                <w:rStyle w:val="af2"/>
                <w:rFonts w:ascii="Times New Roman" w:hAnsi="Times New Roman"/>
                <w:sz w:val="24"/>
                <w:szCs w:val="24"/>
                <w:bdr w:val="none" w:sz="0" w:space="0" w:color="auto" w:frame="1"/>
              </w:rPr>
              <w:t>Направление</w:t>
            </w:r>
          </w:p>
        </w:tc>
        <w:tc>
          <w:tcPr>
            <w:tcW w:w="6521" w:type="dxa"/>
            <w:tcMar>
              <w:top w:w="0" w:type="dxa"/>
              <w:left w:w="108" w:type="dxa"/>
              <w:bottom w:w="0" w:type="dxa"/>
              <w:right w:w="108" w:type="dxa"/>
            </w:tcMar>
            <w:vAlign w:val="center"/>
          </w:tcPr>
          <w:p w:rsidR="00546654" w:rsidRPr="002A1D64" w:rsidRDefault="00546654" w:rsidP="002B4EE0">
            <w:pPr>
              <w:spacing w:after="0"/>
              <w:ind w:firstLine="851"/>
              <w:jc w:val="both"/>
              <w:textAlignment w:val="baseline"/>
              <w:rPr>
                <w:rFonts w:ascii="Times New Roman" w:hAnsi="Times New Roman"/>
                <w:sz w:val="24"/>
                <w:szCs w:val="24"/>
              </w:rPr>
            </w:pPr>
            <w:r w:rsidRPr="002A1D64">
              <w:rPr>
                <w:rStyle w:val="af2"/>
                <w:rFonts w:ascii="Times New Roman" w:hAnsi="Times New Roman"/>
                <w:sz w:val="24"/>
                <w:szCs w:val="24"/>
                <w:bdr w:val="none" w:sz="0" w:space="0" w:color="auto" w:frame="1"/>
              </w:rPr>
              <w:t>Информационное обе</w:t>
            </w:r>
            <w:r w:rsidRPr="002A1D64">
              <w:rPr>
                <w:rStyle w:val="af2"/>
                <w:rFonts w:ascii="Times New Roman" w:hAnsi="Times New Roman"/>
                <w:sz w:val="24"/>
                <w:szCs w:val="24"/>
                <w:bdr w:val="none" w:sz="0" w:space="0" w:color="auto" w:frame="1"/>
              </w:rPr>
              <w:t>с</w:t>
            </w:r>
            <w:r w:rsidRPr="002A1D64">
              <w:rPr>
                <w:rStyle w:val="af2"/>
                <w:rFonts w:ascii="Times New Roman" w:hAnsi="Times New Roman"/>
                <w:sz w:val="24"/>
                <w:szCs w:val="24"/>
                <w:bdr w:val="none" w:sz="0" w:space="0" w:color="auto" w:frame="1"/>
              </w:rPr>
              <w:t>печение</w:t>
            </w:r>
          </w:p>
        </w:tc>
      </w:tr>
      <w:tr w:rsidR="00546654" w:rsidRPr="002A1D64" w:rsidTr="00E5473B">
        <w:trPr>
          <w:trHeight w:val="595"/>
        </w:trPr>
        <w:tc>
          <w:tcPr>
            <w:tcW w:w="8080" w:type="dxa"/>
            <w:tcMar>
              <w:top w:w="0" w:type="dxa"/>
              <w:left w:w="108" w:type="dxa"/>
              <w:bottom w:w="0" w:type="dxa"/>
              <w:right w:w="108" w:type="dxa"/>
            </w:tcMar>
            <w:vAlign w:val="center"/>
          </w:tcPr>
          <w:p w:rsidR="00546654" w:rsidRPr="002A1D64" w:rsidRDefault="00546654" w:rsidP="002B4EE0">
            <w:pPr>
              <w:spacing w:after="0"/>
              <w:ind w:firstLine="851"/>
              <w:jc w:val="both"/>
              <w:textAlignment w:val="baseline"/>
              <w:rPr>
                <w:rFonts w:ascii="Times New Roman" w:hAnsi="Times New Roman"/>
                <w:sz w:val="24"/>
                <w:szCs w:val="24"/>
              </w:rPr>
            </w:pPr>
            <w:r w:rsidRPr="002A1D64">
              <w:rPr>
                <w:rFonts w:ascii="Times New Roman" w:hAnsi="Times New Roman"/>
                <w:sz w:val="24"/>
                <w:szCs w:val="24"/>
                <w:bdr w:val="none" w:sz="0" w:space="0" w:color="auto" w:frame="1"/>
              </w:rPr>
              <w:t>Планирование образовательного</w:t>
            </w:r>
            <w:r w:rsidR="008C52CF" w:rsidRPr="002A1D64">
              <w:rPr>
                <w:rFonts w:ascii="Times New Roman" w:hAnsi="Times New Roman"/>
                <w:sz w:val="24"/>
                <w:szCs w:val="24"/>
              </w:rPr>
              <w:t xml:space="preserve"> </w:t>
            </w:r>
            <w:r w:rsidRPr="002A1D64">
              <w:rPr>
                <w:rFonts w:ascii="Times New Roman" w:hAnsi="Times New Roman"/>
                <w:sz w:val="24"/>
                <w:szCs w:val="24"/>
                <w:bdr w:val="none" w:sz="0" w:space="0" w:color="auto" w:frame="1"/>
              </w:rPr>
              <w:t>процесса и его ресурсного обесп</w:t>
            </w:r>
            <w:r w:rsidRPr="002A1D64">
              <w:rPr>
                <w:rFonts w:ascii="Times New Roman" w:hAnsi="Times New Roman"/>
                <w:sz w:val="24"/>
                <w:szCs w:val="24"/>
                <w:bdr w:val="none" w:sz="0" w:space="0" w:color="auto" w:frame="1"/>
              </w:rPr>
              <w:t>е</w:t>
            </w:r>
            <w:r w:rsidRPr="002A1D64">
              <w:rPr>
                <w:rFonts w:ascii="Times New Roman" w:hAnsi="Times New Roman"/>
                <w:sz w:val="24"/>
                <w:szCs w:val="24"/>
                <w:bdr w:val="none" w:sz="0" w:space="0" w:color="auto" w:frame="1"/>
              </w:rPr>
              <w:t>чения</w:t>
            </w:r>
          </w:p>
        </w:tc>
        <w:tc>
          <w:tcPr>
            <w:tcW w:w="6521" w:type="dxa"/>
            <w:tcMar>
              <w:top w:w="0" w:type="dxa"/>
              <w:left w:w="108" w:type="dxa"/>
              <w:bottom w:w="0" w:type="dxa"/>
              <w:right w:w="108" w:type="dxa"/>
            </w:tcMar>
            <w:vAlign w:val="center"/>
          </w:tcPr>
          <w:p w:rsidR="00546654" w:rsidRPr="002A1D64" w:rsidRDefault="00546654" w:rsidP="002B4EE0">
            <w:pPr>
              <w:spacing w:after="0"/>
              <w:ind w:firstLine="851"/>
              <w:jc w:val="both"/>
              <w:textAlignment w:val="baseline"/>
              <w:rPr>
                <w:rFonts w:ascii="Times New Roman" w:hAnsi="Times New Roman"/>
                <w:sz w:val="24"/>
                <w:szCs w:val="24"/>
              </w:rPr>
            </w:pPr>
            <w:r w:rsidRPr="002A1D64">
              <w:rPr>
                <w:rFonts w:ascii="Times New Roman" w:hAnsi="Times New Roman"/>
                <w:sz w:val="24"/>
                <w:szCs w:val="24"/>
                <w:bdr w:val="none" w:sz="0" w:space="0" w:color="auto" w:frame="1"/>
              </w:rPr>
              <w:t>Рабочие программы, УМК, Интернет-ресурсы</w:t>
            </w:r>
          </w:p>
        </w:tc>
      </w:tr>
      <w:tr w:rsidR="00546654" w:rsidRPr="002A1D64" w:rsidTr="00E5473B">
        <w:tc>
          <w:tcPr>
            <w:tcW w:w="8080" w:type="dxa"/>
            <w:tcMar>
              <w:top w:w="0" w:type="dxa"/>
              <w:left w:w="108" w:type="dxa"/>
              <w:bottom w:w="0" w:type="dxa"/>
              <w:right w:w="108" w:type="dxa"/>
            </w:tcMar>
            <w:vAlign w:val="center"/>
          </w:tcPr>
          <w:p w:rsidR="00546654" w:rsidRPr="002A1D64" w:rsidRDefault="00546654" w:rsidP="002B4EE0">
            <w:pPr>
              <w:spacing w:after="0"/>
              <w:ind w:firstLine="851"/>
              <w:jc w:val="both"/>
              <w:textAlignment w:val="baseline"/>
              <w:rPr>
                <w:rFonts w:ascii="Times New Roman" w:hAnsi="Times New Roman"/>
                <w:sz w:val="24"/>
                <w:szCs w:val="24"/>
              </w:rPr>
            </w:pPr>
            <w:r w:rsidRPr="002A1D64">
              <w:rPr>
                <w:rFonts w:ascii="Times New Roman" w:hAnsi="Times New Roman"/>
                <w:sz w:val="24"/>
                <w:szCs w:val="24"/>
                <w:bdr w:val="none" w:sz="0" w:space="0" w:color="auto" w:frame="1"/>
              </w:rPr>
              <w:t>Обеспечение доступа, в том числе в Интернете, к размещаемой и</w:t>
            </w:r>
            <w:r w:rsidRPr="002A1D64">
              <w:rPr>
                <w:rFonts w:ascii="Times New Roman" w:hAnsi="Times New Roman"/>
                <w:sz w:val="24"/>
                <w:szCs w:val="24"/>
                <w:bdr w:val="none" w:sz="0" w:space="0" w:color="auto" w:frame="1"/>
              </w:rPr>
              <w:t>н</w:t>
            </w:r>
            <w:r w:rsidRPr="002A1D64">
              <w:rPr>
                <w:rFonts w:ascii="Times New Roman" w:hAnsi="Times New Roman"/>
                <w:sz w:val="24"/>
                <w:szCs w:val="24"/>
                <w:bdr w:val="none" w:sz="0" w:space="0" w:color="auto" w:frame="1"/>
              </w:rPr>
              <w:t xml:space="preserve">формации для участников образовательного процесса (включая семьи </w:t>
            </w:r>
            <w:r w:rsidR="00F45B1C">
              <w:rPr>
                <w:rFonts w:ascii="Times New Roman" w:hAnsi="Times New Roman"/>
                <w:sz w:val="24"/>
                <w:szCs w:val="24"/>
                <w:bdr w:val="none" w:sz="0" w:space="0" w:color="auto" w:frame="1"/>
              </w:rPr>
              <w:t>об</w:t>
            </w:r>
            <w:r w:rsidRPr="002A1D64">
              <w:rPr>
                <w:rFonts w:ascii="Times New Roman" w:hAnsi="Times New Roman"/>
                <w:sz w:val="24"/>
                <w:szCs w:val="24"/>
                <w:bdr w:val="none" w:sz="0" w:space="0" w:color="auto" w:frame="1"/>
              </w:rPr>
              <w:t>у</w:t>
            </w:r>
            <w:r w:rsidRPr="002A1D64">
              <w:rPr>
                <w:rFonts w:ascii="Times New Roman" w:hAnsi="Times New Roman"/>
                <w:sz w:val="24"/>
                <w:szCs w:val="24"/>
                <w:bdr w:val="none" w:sz="0" w:space="0" w:color="auto" w:frame="1"/>
              </w:rPr>
              <w:t>ча</w:t>
            </w:r>
            <w:r w:rsidR="00F45B1C">
              <w:rPr>
                <w:rFonts w:ascii="Times New Roman" w:hAnsi="Times New Roman"/>
                <w:sz w:val="24"/>
                <w:szCs w:val="24"/>
                <w:bdr w:val="none" w:sz="0" w:space="0" w:color="auto" w:frame="1"/>
              </w:rPr>
              <w:t>ю</w:t>
            </w:r>
            <w:r w:rsidRPr="002A1D64">
              <w:rPr>
                <w:rFonts w:ascii="Times New Roman" w:hAnsi="Times New Roman"/>
                <w:sz w:val="24"/>
                <w:szCs w:val="24"/>
                <w:bdr w:val="none" w:sz="0" w:space="0" w:color="auto" w:frame="1"/>
              </w:rPr>
              <w:t>щихся) методических служб, органов управления образов</w:t>
            </w:r>
            <w:r w:rsidRPr="002A1D64">
              <w:rPr>
                <w:rFonts w:ascii="Times New Roman" w:hAnsi="Times New Roman"/>
                <w:sz w:val="24"/>
                <w:szCs w:val="24"/>
                <w:bdr w:val="none" w:sz="0" w:space="0" w:color="auto" w:frame="1"/>
              </w:rPr>
              <w:t>а</w:t>
            </w:r>
            <w:r w:rsidRPr="002A1D64">
              <w:rPr>
                <w:rFonts w:ascii="Times New Roman" w:hAnsi="Times New Roman"/>
                <w:sz w:val="24"/>
                <w:szCs w:val="24"/>
                <w:bdr w:val="none" w:sz="0" w:space="0" w:color="auto" w:frame="1"/>
              </w:rPr>
              <w:t>нием</w:t>
            </w:r>
          </w:p>
        </w:tc>
        <w:tc>
          <w:tcPr>
            <w:tcW w:w="6521" w:type="dxa"/>
            <w:tcMar>
              <w:top w:w="0" w:type="dxa"/>
              <w:left w:w="108" w:type="dxa"/>
              <w:bottom w:w="0" w:type="dxa"/>
              <w:right w:w="108" w:type="dxa"/>
            </w:tcMar>
            <w:vAlign w:val="center"/>
          </w:tcPr>
          <w:p w:rsidR="00546654" w:rsidRPr="002A1D64" w:rsidRDefault="00546654" w:rsidP="002B4EE0">
            <w:pPr>
              <w:spacing w:after="0"/>
              <w:ind w:firstLine="851"/>
              <w:jc w:val="both"/>
              <w:textAlignment w:val="baseline"/>
              <w:rPr>
                <w:rFonts w:ascii="Times New Roman" w:hAnsi="Times New Roman"/>
                <w:sz w:val="24"/>
                <w:szCs w:val="24"/>
              </w:rPr>
            </w:pPr>
            <w:r w:rsidRPr="002A1D64">
              <w:rPr>
                <w:rFonts w:ascii="Times New Roman" w:hAnsi="Times New Roman"/>
                <w:sz w:val="24"/>
                <w:szCs w:val="24"/>
                <w:bdr w:val="none" w:sz="0" w:space="0" w:color="auto" w:frame="1"/>
              </w:rPr>
              <w:t>Развитие сайта школы,</w:t>
            </w:r>
            <w:r w:rsidRPr="002A1D64">
              <w:rPr>
                <w:rStyle w:val="apple-converted-space"/>
                <w:rFonts w:ascii="Times New Roman" w:hAnsi="Times New Roman"/>
                <w:sz w:val="24"/>
                <w:szCs w:val="24"/>
                <w:bdr w:val="none" w:sz="0" w:space="0" w:color="auto" w:frame="1"/>
              </w:rPr>
              <w:t> </w:t>
            </w:r>
            <w:r w:rsidRPr="002A1D64">
              <w:rPr>
                <w:rFonts w:ascii="Times New Roman" w:hAnsi="Times New Roman"/>
                <w:sz w:val="24"/>
                <w:szCs w:val="24"/>
                <w:bdr w:val="none" w:sz="0" w:space="0" w:color="auto" w:frame="1"/>
              </w:rPr>
              <w:t>доступ учащихся и педагогов к Интернет-ресурсам</w:t>
            </w:r>
          </w:p>
        </w:tc>
      </w:tr>
    </w:tbl>
    <w:p w:rsidR="00EB05AE" w:rsidRDefault="00EB05AE" w:rsidP="002B4EE0">
      <w:pPr>
        <w:spacing w:after="0"/>
        <w:ind w:firstLine="851"/>
        <w:jc w:val="both"/>
        <w:rPr>
          <w:rFonts w:ascii="Times New Roman" w:hAnsi="Times New Roman"/>
          <w:sz w:val="24"/>
          <w:szCs w:val="24"/>
        </w:rPr>
      </w:pPr>
      <w:bookmarkStart w:id="30" w:name="bookmark234"/>
    </w:p>
    <w:p w:rsidR="00217385" w:rsidRDefault="00546654" w:rsidP="002B4EE0">
      <w:pPr>
        <w:spacing w:after="0"/>
        <w:ind w:firstLine="851"/>
        <w:jc w:val="both"/>
        <w:rPr>
          <w:rFonts w:ascii="Times New Roman" w:hAnsi="Times New Roman"/>
          <w:sz w:val="24"/>
          <w:szCs w:val="24"/>
        </w:rPr>
      </w:pPr>
      <w:r w:rsidRPr="002A1D64">
        <w:rPr>
          <w:rFonts w:ascii="Times New Roman" w:hAnsi="Times New Roman"/>
          <w:sz w:val="24"/>
          <w:szCs w:val="24"/>
        </w:rPr>
        <w:t>Для эффективного  информационного обеспечения реализации ООП НОО в школе сформирован банк</w:t>
      </w:r>
      <w:r w:rsidRPr="002A1D64">
        <w:rPr>
          <w:rFonts w:ascii="Times New Roman" w:hAnsi="Times New Roman"/>
          <w:b/>
          <w:sz w:val="24"/>
          <w:szCs w:val="24"/>
        </w:rPr>
        <w:t xml:space="preserve"> </w:t>
      </w:r>
      <w:r w:rsidRPr="002A1D64">
        <w:rPr>
          <w:rFonts w:ascii="Times New Roman" w:hAnsi="Times New Roman"/>
          <w:sz w:val="24"/>
          <w:szCs w:val="24"/>
        </w:rPr>
        <w:t>цифровых образовательных ресурсов,  обеспечивающих ре</w:t>
      </w:r>
      <w:r w:rsidRPr="002A1D64">
        <w:rPr>
          <w:rFonts w:ascii="Times New Roman" w:hAnsi="Times New Roman"/>
          <w:sz w:val="24"/>
          <w:szCs w:val="24"/>
        </w:rPr>
        <w:t>а</w:t>
      </w:r>
      <w:r w:rsidRPr="002A1D64">
        <w:rPr>
          <w:rFonts w:ascii="Times New Roman" w:hAnsi="Times New Roman"/>
          <w:sz w:val="24"/>
          <w:szCs w:val="24"/>
        </w:rPr>
        <w:t>лизацию ООП</w:t>
      </w:r>
      <w:bookmarkEnd w:id="30"/>
    </w:p>
    <w:p w:rsidR="00EB05AE" w:rsidRPr="002A1D64" w:rsidRDefault="00EB05AE" w:rsidP="002B4EE0">
      <w:pPr>
        <w:spacing w:after="0"/>
        <w:ind w:firstLine="851"/>
        <w:jc w:val="both"/>
        <w:rPr>
          <w:rStyle w:val="af2"/>
          <w:rFonts w:ascii="Times New Roman" w:hAnsi="Times New Roman"/>
          <w:b w:val="0"/>
          <w:bCs w:val="0"/>
          <w:sz w:val="24"/>
          <w:szCs w:val="24"/>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938"/>
        <w:gridCol w:w="3260"/>
        <w:gridCol w:w="1701"/>
      </w:tblGrid>
      <w:tr w:rsidR="00217385" w:rsidRPr="00F45B1C" w:rsidTr="00F45B1C">
        <w:tc>
          <w:tcPr>
            <w:tcW w:w="1101" w:type="dxa"/>
            <w:shd w:val="clear" w:color="auto" w:fill="auto"/>
          </w:tcPr>
          <w:p w:rsidR="00217385" w:rsidRPr="00F45B1C" w:rsidRDefault="00217385" w:rsidP="00F45B1C">
            <w:pPr>
              <w:spacing w:after="0"/>
              <w:ind w:firstLine="142"/>
              <w:jc w:val="both"/>
              <w:rPr>
                <w:rFonts w:ascii="Times New Roman" w:hAnsi="Times New Roman"/>
                <w:b/>
                <w:color w:val="000000"/>
                <w:sz w:val="24"/>
                <w:szCs w:val="24"/>
              </w:rPr>
            </w:pPr>
            <w:r w:rsidRPr="00F45B1C">
              <w:rPr>
                <w:rFonts w:ascii="Times New Roman" w:hAnsi="Times New Roman"/>
                <w:b/>
                <w:color w:val="000000"/>
                <w:sz w:val="24"/>
                <w:szCs w:val="24"/>
              </w:rPr>
              <w:t>№ п/п</w:t>
            </w:r>
          </w:p>
        </w:tc>
        <w:tc>
          <w:tcPr>
            <w:tcW w:w="7938" w:type="dxa"/>
            <w:shd w:val="clear" w:color="auto" w:fill="auto"/>
          </w:tcPr>
          <w:p w:rsidR="00217385" w:rsidRPr="00F45B1C" w:rsidRDefault="00217385" w:rsidP="00F45B1C">
            <w:pPr>
              <w:spacing w:after="0"/>
              <w:ind w:left="53" w:right="107" w:firstLine="384"/>
              <w:jc w:val="both"/>
              <w:rPr>
                <w:rFonts w:ascii="Times New Roman" w:hAnsi="Times New Roman"/>
                <w:b/>
                <w:color w:val="000000"/>
                <w:sz w:val="24"/>
                <w:szCs w:val="24"/>
              </w:rPr>
            </w:pPr>
            <w:r w:rsidRPr="00F45B1C">
              <w:rPr>
                <w:rFonts w:ascii="Times New Roman" w:hAnsi="Times New Roman"/>
                <w:b/>
                <w:color w:val="000000"/>
                <w:sz w:val="24"/>
                <w:szCs w:val="24"/>
              </w:rPr>
              <w:t>Название цифровых образовательных ресу</w:t>
            </w:r>
            <w:r w:rsidRPr="00F45B1C">
              <w:rPr>
                <w:rFonts w:ascii="Times New Roman" w:hAnsi="Times New Roman"/>
                <w:b/>
                <w:color w:val="000000"/>
                <w:sz w:val="24"/>
                <w:szCs w:val="24"/>
              </w:rPr>
              <w:t>р</w:t>
            </w:r>
            <w:r w:rsidRPr="00F45B1C">
              <w:rPr>
                <w:rFonts w:ascii="Times New Roman" w:hAnsi="Times New Roman"/>
                <w:b/>
                <w:color w:val="000000"/>
                <w:sz w:val="24"/>
                <w:szCs w:val="24"/>
              </w:rPr>
              <w:t>сов</w:t>
            </w:r>
          </w:p>
        </w:tc>
        <w:tc>
          <w:tcPr>
            <w:tcW w:w="3260" w:type="dxa"/>
            <w:shd w:val="clear" w:color="auto" w:fill="auto"/>
          </w:tcPr>
          <w:p w:rsidR="00217385" w:rsidRPr="00F45B1C" w:rsidRDefault="00217385" w:rsidP="002B4EE0">
            <w:pPr>
              <w:spacing w:after="0"/>
              <w:ind w:left="53" w:right="107" w:firstLine="851"/>
              <w:jc w:val="both"/>
              <w:rPr>
                <w:rFonts w:ascii="Times New Roman" w:hAnsi="Times New Roman"/>
                <w:b/>
                <w:color w:val="000000"/>
                <w:sz w:val="24"/>
                <w:szCs w:val="24"/>
              </w:rPr>
            </w:pPr>
            <w:r w:rsidRPr="00F45B1C">
              <w:rPr>
                <w:rFonts w:ascii="Times New Roman" w:hAnsi="Times New Roman"/>
                <w:b/>
                <w:color w:val="000000"/>
                <w:sz w:val="24"/>
                <w:szCs w:val="24"/>
              </w:rPr>
              <w:t>Учебный предмет</w:t>
            </w:r>
          </w:p>
        </w:tc>
        <w:tc>
          <w:tcPr>
            <w:tcW w:w="1701" w:type="dxa"/>
            <w:shd w:val="clear" w:color="auto" w:fill="auto"/>
          </w:tcPr>
          <w:p w:rsidR="00217385" w:rsidRPr="00F45B1C" w:rsidRDefault="00F45B1C" w:rsidP="00F45B1C">
            <w:pPr>
              <w:spacing w:after="0"/>
              <w:ind w:firstLine="318"/>
              <w:jc w:val="both"/>
              <w:rPr>
                <w:rFonts w:ascii="Times New Roman" w:hAnsi="Times New Roman"/>
                <w:b/>
                <w:color w:val="000000"/>
                <w:sz w:val="24"/>
                <w:szCs w:val="24"/>
              </w:rPr>
            </w:pPr>
            <w:r>
              <w:rPr>
                <w:rFonts w:ascii="Times New Roman" w:hAnsi="Times New Roman"/>
                <w:b/>
                <w:color w:val="000000"/>
                <w:sz w:val="24"/>
                <w:szCs w:val="24"/>
              </w:rPr>
              <w:t>К</w:t>
            </w:r>
            <w:r w:rsidR="00217385" w:rsidRPr="00F45B1C">
              <w:rPr>
                <w:rFonts w:ascii="Times New Roman" w:hAnsi="Times New Roman"/>
                <w:b/>
                <w:color w:val="000000"/>
                <w:sz w:val="24"/>
                <w:szCs w:val="24"/>
              </w:rPr>
              <w:t>ласс</w:t>
            </w:r>
          </w:p>
        </w:tc>
      </w:tr>
      <w:tr w:rsidR="00217385" w:rsidRPr="00F45B1C" w:rsidTr="00F45B1C">
        <w:trPr>
          <w:trHeight w:val="529"/>
        </w:trPr>
        <w:tc>
          <w:tcPr>
            <w:tcW w:w="1101" w:type="dxa"/>
            <w:shd w:val="clear" w:color="auto" w:fill="auto"/>
          </w:tcPr>
          <w:p w:rsidR="00217385" w:rsidRPr="00F45B1C" w:rsidRDefault="001072DA" w:rsidP="00F45B1C">
            <w:pPr>
              <w:spacing w:after="0"/>
              <w:ind w:firstLine="142"/>
              <w:jc w:val="both"/>
              <w:rPr>
                <w:rFonts w:ascii="Times New Roman" w:hAnsi="Times New Roman"/>
                <w:color w:val="000000"/>
                <w:sz w:val="24"/>
                <w:szCs w:val="24"/>
              </w:rPr>
            </w:pPr>
            <w:r w:rsidRPr="00F45B1C">
              <w:rPr>
                <w:rFonts w:ascii="Times New Roman" w:hAnsi="Times New Roman"/>
                <w:color w:val="000000"/>
                <w:sz w:val="24"/>
                <w:szCs w:val="24"/>
              </w:rPr>
              <w:t>1</w:t>
            </w:r>
          </w:p>
        </w:tc>
        <w:tc>
          <w:tcPr>
            <w:tcW w:w="7938" w:type="dxa"/>
            <w:shd w:val="clear" w:color="auto" w:fill="auto"/>
          </w:tcPr>
          <w:p w:rsidR="00217385" w:rsidRPr="00F45B1C" w:rsidRDefault="00217385" w:rsidP="00F45B1C">
            <w:pPr>
              <w:spacing w:after="0"/>
              <w:ind w:firstLine="384"/>
              <w:jc w:val="both"/>
              <w:rPr>
                <w:rFonts w:ascii="Times New Roman" w:hAnsi="Times New Roman"/>
                <w:color w:val="000000"/>
                <w:sz w:val="24"/>
                <w:szCs w:val="24"/>
              </w:rPr>
            </w:pPr>
            <w:hyperlink r:id="rId11" w:history="1">
              <w:r w:rsidRPr="00F45B1C">
                <w:rPr>
                  <w:rStyle w:val="af2"/>
                  <w:rFonts w:ascii="Times New Roman" w:hAnsi="Times New Roman"/>
                  <w:b w:val="0"/>
                  <w:color w:val="000000"/>
                  <w:sz w:val="24"/>
                  <w:szCs w:val="24"/>
                  <w:shd w:val="clear" w:color="auto" w:fill="FFFFFF"/>
                </w:rPr>
                <w:t>Интерактивные таблицы к учебнику</w:t>
              </w:r>
              <w:r w:rsidR="00F45B1C" w:rsidRPr="00F45B1C">
                <w:rPr>
                  <w:rStyle w:val="af2"/>
                  <w:rFonts w:ascii="Times New Roman" w:hAnsi="Times New Roman"/>
                  <w:b w:val="0"/>
                  <w:color w:val="000000"/>
                  <w:sz w:val="24"/>
                  <w:szCs w:val="24"/>
                  <w:shd w:val="clear" w:color="auto" w:fill="FFFFFF"/>
                </w:rPr>
                <w:t xml:space="preserve"> </w:t>
              </w:r>
              <w:r w:rsidRPr="00F45B1C">
                <w:rPr>
                  <w:rStyle w:val="af2"/>
                  <w:rFonts w:ascii="Times New Roman" w:hAnsi="Times New Roman"/>
                  <w:b w:val="0"/>
                  <w:color w:val="000000"/>
                  <w:sz w:val="24"/>
                  <w:szCs w:val="24"/>
                  <w:shd w:val="clear" w:color="auto" w:fill="FFFFFF"/>
                </w:rPr>
                <w:t>В.Г. Горецкого «Русская азб</w:t>
              </w:r>
              <w:r w:rsidRPr="00F45B1C">
                <w:rPr>
                  <w:rStyle w:val="af2"/>
                  <w:rFonts w:ascii="Times New Roman" w:hAnsi="Times New Roman"/>
                  <w:b w:val="0"/>
                  <w:color w:val="000000"/>
                  <w:sz w:val="24"/>
                  <w:szCs w:val="24"/>
                  <w:shd w:val="clear" w:color="auto" w:fill="FFFFFF"/>
                </w:rPr>
                <w:t>у</w:t>
              </w:r>
              <w:r w:rsidRPr="00F45B1C">
                <w:rPr>
                  <w:rStyle w:val="af2"/>
                  <w:rFonts w:ascii="Times New Roman" w:hAnsi="Times New Roman"/>
                  <w:b w:val="0"/>
                  <w:color w:val="000000"/>
                  <w:sz w:val="24"/>
                  <w:szCs w:val="24"/>
                  <w:shd w:val="clear" w:color="auto" w:fill="FFFFFF"/>
                </w:rPr>
                <w:t>ка»</w:t>
              </w:r>
            </w:hyperlink>
          </w:p>
        </w:tc>
        <w:tc>
          <w:tcPr>
            <w:tcW w:w="3260" w:type="dxa"/>
            <w:shd w:val="clear" w:color="auto" w:fill="auto"/>
          </w:tcPr>
          <w:p w:rsidR="00217385" w:rsidRPr="00F45B1C" w:rsidRDefault="00217385" w:rsidP="002B4EE0">
            <w:pPr>
              <w:spacing w:after="0"/>
              <w:ind w:firstLine="851"/>
              <w:jc w:val="both"/>
              <w:rPr>
                <w:rFonts w:ascii="Times New Roman" w:hAnsi="Times New Roman"/>
                <w:color w:val="000000"/>
                <w:sz w:val="24"/>
                <w:szCs w:val="24"/>
              </w:rPr>
            </w:pPr>
            <w:r w:rsidRPr="00F45B1C">
              <w:rPr>
                <w:rFonts w:ascii="Times New Roman" w:hAnsi="Times New Roman"/>
                <w:color w:val="000000"/>
                <w:sz w:val="24"/>
                <w:szCs w:val="24"/>
              </w:rPr>
              <w:t>Обучение грам</w:t>
            </w:r>
            <w:r w:rsidRPr="00F45B1C">
              <w:rPr>
                <w:rFonts w:ascii="Times New Roman" w:hAnsi="Times New Roman"/>
                <w:color w:val="000000"/>
                <w:sz w:val="24"/>
                <w:szCs w:val="24"/>
              </w:rPr>
              <w:t>о</w:t>
            </w:r>
            <w:r w:rsidRPr="00F45B1C">
              <w:rPr>
                <w:rFonts w:ascii="Times New Roman" w:hAnsi="Times New Roman"/>
                <w:color w:val="000000"/>
                <w:sz w:val="24"/>
                <w:szCs w:val="24"/>
              </w:rPr>
              <w:t>те</w:t>
            </w:r>
          </w:p>
        </w:tc>
        <w:tc>
          <w:tcPr>
            <w:tcW w:w="1701" w:type="dxa"/>
            <w:shd w:val="clear" w:color="auto" w:fill="auto"/>
          </w:tcPr>
          <w:p w:rsidR="00217385" w:rsidRPr="00F45B1C" w:rsidRDefault="00217385" w:rsidP="002B4EE0">
            <w:pPr>
              <w:spacing w:after="0"/>
              <w:ind w:firstLine="851"/>
              <w:jc w:val="both"/>
              <w:rPr>
                <w:rFonts w:ascii="Times New Roman" w:hAnsi="Times New Roman"/>
                <w:color w:val="000000"/>
                <w:sz w:val="24"/>
                <w:szCs w:val="24"/>
              </w:rPr>
            </w:pPr>
            <w:r w:rsidRPr="00F45B1C">
              <w:rPr>
                <w:rFonts w:ascii="Times New Roman" w:hAnsi="Times New Roman"/>
                <w:color w:val="000000"/>
                <w:sz w:val="24"/>
                <w:szCs w:val="24"/>
              </w:rPr>
              <w:t>1</w:t>
            </w:r>
          </w:p>
        </w:tc>
      </w:tr>
      <w:tr w:rsidR="00217385" w:rsidRPr="00F45B1C" w:rsidTr="00F45B1C">
        <w:tc>
          <w:tcPr>
            <w:tcW w:w="1101" w:type="dxa"/>
            <w:shd w:val="clear" w:color="auto" w:fill="auto"/>
          </w:tcPr>
          <w:p w:rsidR="00217385" w:rsidRPr="00F45B1C" w:rsidRDefault="001072DA" w:rsidP="00F45B1C">
            <w:pPr>
              <w:spacing w:after="0"/>
              <w:ind w:firstLine="142"/>
              <w:jc w:val="both"/>
              <w:rPr>
                <w:rFonts w:ascii="Times New Roman" w:hAnsi="Times New Roman"/>
                <w:color w:val="000000"/>
                <w:sz w:val="24"/>
                <w:szCs w:val="24"/>
              </w:rPr>
            </w:pPr>
            <w:r w:rsidRPr="00F45B1C">
              <w:rPr>
                <w:rFonts w:ascii="Times New Roman" w:hAnsi="Times New Roman"/>
                <w:color w:val="000000"/>
                <w:sz w:val="24"/>
                <w:szCs w:val="24"/>
              </w:rPr>
              <w:t>2</w:t>
            </w:r>
          </w:p>
        </w:tc>
        <w:tc>
          <w:tcPr>
            <w:tcW w:w="7938" w:type="dxa"/>
            <w:shd w:val="clear" w:color="auto" w:fill="auto"/>
          </w:tcPr>
          <w:p w:rsidR="00217385" w:rsidRPr="00F45B1C" w:rsidRDefault="00217385" w:rsidP="00F45B1C">
            <w:pPr>
              <w:shd w:val="clear" w:color="auto" w:fill="FFFFFF"/>
              <w:spacing w:before="100" w:beforeAutospacing="1" w:after="0"/>
              <w:ind w:firstLine="384"/>
              <w:jc w:val="both"/>
              <w:outlineLvl w:val="1"/>
              <w:rPr>
                <w:rFonts w:ascii="Times New Roman" w:eastAsia="Times New Roman" w:hAnsi="Times New Roman"/>
                <w:bCs/>
                <w:color w:val="000000"/>
                <w:sz w:val="24"/>
                <w:szCs w:val="24"/>
                <w:lang w:eastAsia="ru-RU"/>
              </w:rPr>
            </w:pPr>
            <w:r w:rsidRPr="00F45B1C">
              <w:rPr>
                <w:rFonts w:ascii="Times New Roman" w:eastAsia="Times New Roman" w:hAnsi="Times New Roman"/>
                <w:bCs/>
                <w:color w:val="000000"/>
                <w:sz w:val="24"/>
                <w:szCs w:val="24"/>
                <w:lang w:eastAsia="ru-RU"/>
              </w:rPr>
              <w:t>Электронное приложение к учебнику В.П. Канакиной, В.Г. Горецк</w:t>
            </w:r>
            <w:r w:rsidRPr="00F45B1C">
              <w:rPr>
                <w:rFonts w:ascii="Times New Roman" w:eastAsia="Times New Roman" w:hAnsi="Times New Roman"/>
                <w:bCs/>
                <w:color w:val="000000"/>
                <w:sz w:val="24"/>
                <w:szCs w:val="24"/>
                <w:lang w:eastAsia="ru-RU"/>
              </w:rPr>
              <w:t>о</w:t>
            </w:r>
            <w:r w:rsidRPr="00F45B1C">
              <w:rPr>
                <w:rFonts w:ascii="Times New Roman" w:eastAsia="Times New Roman" w:hAnsi="Times New Roman"/>
                <w:bCs/>
                <w:color w:val="000000"/>
                <w:sz w:val="24"/>
                <w:szCs w:val="24"/>
                <w:lang w:eastAsia="ru-RU"/>
              </w:rPr>
              <w:t xml:space="preserve">го. </w:t>
            </w:r>
          </w:p>
        </w:tc>
        <w:tc>
          <w:tcPr>
            <w:tcW w:w="3260" w:type="dxa"/>
            <w:shd w:val="clear" w:color="auto" w:fill="auto"/>
          </w:tcPr>
          <w:p w:rsidR="00217385" w:rsidRPr="00F45B1C" w:rsidRDefault="00217385" w:rsidP="002B4EE0">
            <w:pPr>
              <w:spacing w:after="0"/>
              <w:ind w:firstLine="851"/>
              <w:jc w:val="both"/>
              <w:rPr>
                <w:rFonts w:ascii="Times New Roman" w:hAnsi="Times New Roman"/>
                <w:color w:val="000000"/>
                <w:sz w:val="24"/>
                <w:szCs w:val="24"/>
              </w:rPr>
            </w:pPr>
            <w:r w:rsidRPr="00F45B1C">
              <w:rPr>
                <w:rFonts w:ascii="Times New Roman" w:hAnsi="Times New Roman"/>
                <w:color w:val="000000"/>
                <w:sz w:val="24"/>
                <w:szCs w:val="24"/>
              </w:rPr>
              <w:t>Русский язык</w:t>
            </w:r>
          </w:p>
        </w:tc>
        <w:tc>
          <w:tcPr>
            <w:tcW w:w="1701" w:type="dxa"/>
            <w:shd w:val="clear" w:color="auto" w:fill="auto"/>
          </w:tcPr>
          <w:p w:rsidR="00217385" w:rsidRPr="00F45B1C" w:rsidRDefault="00217385" w:rsidP="002B4EE0">
            <w:pPr>
              <w:spacing w:after="0"/>
              <w:ind w:firstLine="851"/>
              <w:jc w:val="both"/>
              <w:rPr>
                <w:rFonts w:ascii="Times New Roman" w:hAnsi="Times New Roman"/>
                <w:color w:val="000000"/>
                <w:sz w:val="24"/>
                <w:szCs w:val="24"/>
              </w:rPr>
            </w:pPr>
            <w:r w:rsidRPr="00F45B1C">
              <w:rPr>
                <w:rFonts w:ascii="Times New Roman" w:eastAsia="Times New Roman" w:hAnsi="Times New Roman"/>
                <w:bCs/>
                <w:color w:val="000000"/>
                <w:sz w:val="24"/>
                <w:szCs w:val="24"/>
                <w:lang w:eastAsia="ru-RU"/>
              </w:rPr>
              <w:t xml:space="preserve">1 </w:t>
            </w:r>
          </w:p>
        </w:tc>
      </w:tr>
      <w:tr w:rsidR="00217385" w:rsidRPr="00F45B1C" w:rsidTr="00F45B1C">
        <w:trPr>
          <w:trHeight w:val="278"/>
        </w:trPr>
        <w:tc>
          <w:tcPr>
            <w:tcW w:w="1101" w:type="dxa"/>
            <w:shd w:val="clear" w:color="auto" w:fill="auto"/>
          </w:tcPr>
          <w:p w:rsidR="00217385" w:rsidRPr="00F45B1C" w:rsidRDefault="001072DA" w:rsidP="00F45B1C">
            <w:pPr>
              <w:spacing w:after="0"/>
              <w:ind w:firstLine="142"/>
              <w:jc w:val="both"/>
              <w:rPr>
                <w:rFonts w:ascii="Times New Roman" w:hAnsi="Times New Roman"/>
                <w:color w:val="000000"/>
                <w:sz w:val="24"/>
                <w:szCs w:val="24"/>
              </w:rPr>
            </w:pPr>
            <w:r w:rsidRPr="00F45B1C">
              <w:rPr>
                <w:rFonts w:ascii="Times New Roman" w:hAnsi="Times New Roman"/>
                <w:color w:val="000000"/>
                <w:sz w:val="24"/>
                <w:szCs w:val="24"/>
              </w:rPr>
              <w:t>3</w:t>
            </w:r>
          </w:p>
        </w:tc>
        <w:tc>
          <w:tcPr>
            <w:tcW w:w="7938" w:type="dxa"/>
            <w:shd w:val="clear" w:color="auto" w:fill="auto"/>
          </w:tcPr>
          <w:p w:rsidR="00217385" w:rsidRPr="00F45B1C" w:rsidRDefault="00217385" w:rsidP="00F45B1C">
            <w:pPr>
              <w:shd w:val="clear" w:color="auto" w:fill="FFFFFF"/>
              <w:spacing w:before="100" w:beforeAutospacing="1" w:after="0"/>
              <w:ind w:firstLine="384"/>
              <w:jc w:val="both"/>
              <w:outlineLvl w:val="1"/>
              <w:rPr>
                <w:rFonts w:ascii="Times New Roman" w:eastAsia="Times New Roman" w:hAnsi="Times New Roman"/>
                <w:bCs/>
                <w:color w:val="000000"/>
                <w:sz w:val="24"/>
                <w:szCs w:val="24"/>
                <w:lang w:eastAsia="ru-RU"/>
              </w:rPr>
            </w:pPr>
            <w:hyperlink r:id="rId12" w:history="1">
              <w:r w:rsidRPr="00F45B1C">
                <w:rPr>
                  <w:rStyle w:val="af2"/>
                  <w:rFonts w:ascii="Times New Roman" w:hAnsi="Times New Roman"/>
                  <w:b w:val="0"/>
                  <w:color w:val="000000"/>
                  <w:sz w:val="24"/>
                  <w:szCs w:val="24"/>
                  <w:shd w:val="clear" w:color="auto" w:fill="FFFFFF"/>
                </w:rPr>
                <w:t>Аудиоприложение к учебн</w:t>
              </w:r>
              <w:r w:rsidRPr="00F45B1C">
                <w:rPr>
                  <w:rStyle w:val="af2"/>
                  <w:rFonts w:ascii="Times New Roman" w:hAnsi="Times New Roman"/>
                  <w:b w:val="0"/>
                  <w:color w:val="000000"/>
                  <w:sz w:val="24"/>
                  <w:szCs w:val="24"/>
                  <w:shd w:val="clear" w:color="auto" w:fill="FFFFFF"/>
                </w:rPr>
                <w:t>и</w:t>
              </w:r>
              <w:r w:rsidRPr="00F45B1C">
                <w:rPr>
                  <w:rStyle w:val="af2"/>
                  <w:rFonts w:ascii="Times New Roman" w:hAnsi="Times New Roman"/>
                  <w:b w:val="0"/>
                  <w:color w:val="000000"/>
                  <w:sz w:val="24"/>
                  <w:szCs w:val="24"/>
                  <w:shd w:val="clear" w:color="auto" w:fill="FFFFFF"/>
                </w:rPr>
                <w:t>ку</w:t>
              </w:r>
              <w:r w:rsidR="00F45B1C" w:rsidRPr="00F45B1C">
                <w:rPr>
                  <w:rStyle w:val="af2"/>
                  <w:rFonts w:ascii="Times New Roman" w:hAnsi="Times New Roman"/>
                  <w:b w:val="0"/>
                  <w:color w:val="000000"/>
                  <w:sz w:val="24"/>
                  <w:szCs w:val="24"/>
                  <w:shd w:val="clear" w:color="auto" w:fill="FFFFFF"/>
                </w:rPr>
                <w:t xml:space="preserve"> </w:t>
              </w:r>
              <w:r w:rsidRPr="00F45B1C">
                <w:rPr>
                  <w:rStyle w:val="af2"/>
                  <w:rFonts w:ascii="Times New Roman" w:hAnsi="Times New Roman"/>
                  <w:b w:val="0"/>
                  <w:color w:val="000000"/>
                  <w:sz w:val="24"/>
                  <w:szCs w:val="24"/>
                  <w:shd w:val="clear" w:color="auto" w:fill="FFFFFF"/>
                </w:rPr>
                <w:t xml:space="preserve">Климановой, Л. Ф. </w:t>
              </w:r>
            </w:hyperlink>
          </w:p>
        </w:tc>
        <w:tc>
          <w:tcPr>
            <w:tcW w:w="3260" w:type="dxa"/>
            <w:shd w:val="clear" w:color="auto" w:fill="auto"/>
          </w:tcPr>
          <w:p w:rsidR="00217385" w:rsidRPr="00F45B1C" w:rsidRDefault="00217385" w:rsidP="002B4EE0">
            <w:pPr>
              <w:spacing w:after="0"/>
              <w:ind w:firstLine="851"/>
              <w:jc w:val="both"/>
              <w:rPr>
                <w:rFonts w:ascii="Times New Roman" w:hAnsi="Times New Roman"/>
                <w:color w:val="000000"/>
                <w:sz w:val="24"/>
                <w:szCs w:val="24"/>
              </w:rPr>
            </w:pPr>
            <w:r w:rsidRPr="00F45B1C">
              <w:rPr>
                <w:rFonts w:ascii="Times New Roman" w:hAnsi="Times New Roman"/>
                <w:color w:val="000000"/>
                <w:sz w:val="24"/>
                <w:szCs w:val="24"/>
              </w:rPr>
              <w:t>Литерату</w:t>
            </w:r>
            <w:r w:rsidRPr="00F45B1C">
              <w:rPr>
                <w:rFonts w:ascii="Times New Roman" w:hAnsi="Times New Roman"/>
                <w:color w:val="000000"/>
                <w:sz w:val="24"/>
                <w:szCs w:val="24"/>
              </w:rPr>
              <w:t>р</w:t>
            </w:r>
            <w:r w:rsidRPr="00F45B1C">
              <w:rPr>
                <w:rFonts w:ascii="Times New Roman" w:hAnsi="Times New Roman"/>
                <w:color w:val="000000"/>
                <w:sz w:val="24"/>
                <w:szCs w:val="24"/>
              </w:rPr>
              <w:t>ное чтение</w:t>
            </w:r>
          </w:p>
        </w:tc>
        <w:tc>
          <w:tcPr>
            <w:tcW w:w="1701" w:type="dxa"/>
            <w:shd w:val="clear" w:color="auto" w:fill="auto"/>
          </w:tcPr>
          <w:p w:rsidR="00217385" w:rsidRPr="00F45B1C" w:rsidRDefault="00217385" w:rsidP="002B4EE0">
            <w:pPr>
              <w:spacing w:after="0"/>
              <w:ind w:firstLine="851"/>
              <w:jc w:val="both"/>
              <w:rPr>
                <w:rFonts w:ascii="Times New Roman" w:hAnsi="Times New Roman"/>
                <w:color w:val="000000"/>
                <w:sz w:val="24"/>
                <w:szCs w:val="24"/>
              </w:rPr>
            </w:pPr>
            <w:r w:rsidRPr="00F45B1C">
              <w:rPr>
                <w:rFonts w:ascii="Times New Roman" w:hAnsi="Times New Roman"/>
                <w:color w:val="000000"/>
                <w:sz w:val="24"/>
                <w:szCs w:val="24"/>
              </w:rPr>
              <w:t xml:space="preserve">1 </w:t>
            </w:r>
          </w:p>
        </w:tc>
      </w:tr>
      <w:tr w:rsidR="00217385" w:rsidRPr="00F45B1C" w:rsidTr="00F45B1C">
        <w:tc>
          <w:tcPr>
            <w:tcW w:w="1101" w:type="dxa"/>
            <w:shd w:val="clear" w:color="auto" w:fill="auto"/>
          </w:tcPr>
          <w:p w:rsidR="00217385" w:rsidRPr="00F45B1C" w:rsidRDefault="001072DA" w:rsidP="00F45B1C">
            <w:pPr>
              <w:spacing w:after="0"/>
              <w:ind w:firstLine="142"/>
              <w:jc w:val="both"/>
              <w:rPr>
                <w:rFonts w:ascii="Times New Roman" w:hAnsi="Times New Roman"/>
                <w:color w:val="000000"/>
                <w:sz w:val="24"/>
                <w:szCs w:val="24"/>
              </w:rPr>
            </w:pPr>
            <w:r w:rsidRPr="00F45B1C">
              <w:rPr>
                <w:rFonts w:ascii="Times New Roman" w:hAnsi="Times New Roman"/>
                <w:color w:val="000000"/>
                <w:sz w:val="24"/>
                <w:szCs w:val="24"/>
              </w:rPr>
              <w:t>4</w:t>
            </w:r>
          </w:p>
        </w:tc>
        <w:tc>
          <w:tcPr>
            <w:tcW w:w="7938" w:type="dxa"/>
            <w:shd w:val="clear" w:color="auto" w:fill="auto"/>
          </w:tcPr>
          <w:p w:rsidR="00217385" w:rsidRPr="00F45B1C" w:rsidRDefault="00217385" w:rsidP="00F45B1C">
            <w:pPr>
              <w:shd w:val="clear" w:color="auto" w:fill="FFFFFF"/>
              <w:spacing w:before="100" w:beforeAutospacing="1" w:after="0"/>
              <w:ind w:firstLine="384"/>
              <w:jc w:val="both"/>
              <w:outlineLvl w:val="1"/>
              <w:rPr>
                <w:rFonts w:ascii="Times New Roman" w:hAnsi="Times New Roman"/>
                <w:color w:val="000000"/>
                <w:sz w:val="24"/>
                <w:szCs w:val="24"/>
              </w:rPr>
            </w:pPr>
            <w:r w:rsidRPr="00F45B1C">
              <w:rPr>
                <w:rStyle w:val="af2"/>
                <w:rFonts w:ascii="Times New Roman" w:hAnsi="Times New Roman"/>
                <w:b w:val="0"/>
                <w:color w:val="000000"/>
                <w:sz w:val="24"/>
                <w:szCs w:val="24"/>
                <w:shd w:val="clear" w:color="auto" w:fill="FFFFFF"/>
              </w:rPr>
              <w:t>Электронное приложение</w:t>
            </w:r>
            <w:r w:rsidR="00F45B1C" w:rsidRPr="00F45B1C">
              <w:rPr>
                <w:rStyle w:val="af2"/>
                <w:rFonts w:ascii="Times New Roman" w:hAnsi="Times New Roman"/>
                <w:b w:val="0"/>
                <w:color w:val="000000"/>
                <w:sz w:val="24"/>
                <w:szCs w:val="24"/>
                <w:shd w:val="clear" w:color="auto" w:fill="FFFFFF"/>
              </w:rPr>
              <w:t xml:space="preserve"> </w:t>
            </w:r>
            <w:r w:rsidRPr="00F45B1C">
              <w:rPr>
                <w:rStyle w:val="af2"/>
                <w:rFonts w:ascii="Times New Roman" w:hAnsi="Times New Roman"/>
                <w:b w:val="0"/>
                <w:color w:val="000000"/>
                <w:sz w:val="24"/>
                <w:szCs w:val="24"/>
                <w:shd w:val="clear" w:color="auto" w:fill="FFFFFF"/>
              </w:rPr>
              <w:t xml:space="preserve">к учебнику М.И. Моро. </w:t>
            </w:r>
          </w:p>
        </w:tc>
        <w:tc>
          <w:tcPr>
            <w:tcW w:w="3260" w:type="dxa"/>
            <w:shd w:val="clear" w:color="auto" w:fill="auto"/>
          </w:tcPr>
          <w:p w:rsidR="00217385" w:rsidRPr="00F45B1C" w:rsidRDefault="00217385" w:rsidP="002B4EE0">
            <w:pPr>
              <w:spacing w:after="0"/>
              <w:ind w:firstLine="851"/>
              <w:jc w:val="both"/>
              <w:rPr>
                <w:rFonts w:ascii="Times New Roman" w:hAnsi="Times New Roman"/>
                <w:color w:val="000000"/>
                <w:sz w:val="24"/>
                <w:szCs w:val="24"/>
              </w:rPr>
            </w:pPr>
            <w:r w:rsidRPr="00F45B1C">
              <w:rPr>
                <w:rFonts w:ascii="Times New Roman" w:hAnsi="Times New Roman"/>
                <w:color w:val="000000"/>
                <w:sz w:val="24"/>
                <w:szCs w:val="24"/>
              </w:rPr>
              <w:t>Матем</w:t>
            </w:r>
            <w:r w:rsidRPr="00F45B1C">
              <w:rPr>
                <w:rFonts w:ascii="Times New Roman" w:hAnsi="Times New Roman"/>
                <w:color w:val="000000"/>
                <w:sz w:val="24"/>
                <w:szCs w:val="24"/>
              </w:rPr>
              <w:t>а</w:t>
            </w:r>
            <w:r w:rsidRPr="00F45B1C">
              <w:rPr>
                <w:rFonts w:ascii="Times New Roman" w:hAnsi="Times New Roman"/>
                <w:color w:val="000000"/>
                <w:sz w:val="24"/>
                <w:szCs w:val="24"/>
              </w:rPr>
              <w:t xml:space="preserve">тика </w:t>
            </w:r>
          </w:p>
        </w:tc>
        <w:tc>
          <w:tcPr>
            <w:tcW w:w="1701" w:type="dxa"/>
            <w:shd w:val="clear" w:color="auto" w:fill="auto"/>
          </w:tcPr>
          <w:p w:rsidR="00217385" w:rsidRPr="00F45B1C" w:rsidRDefault="00217385" w:rsidP="002B4EE0">
            <w:pPr>
              <w:spacing w:after="0"/>
              <w:ind w:firstLine="851"/>
              <w:jc w:val="both"/>
              <w:rPr>
                <w:rFonts w:ascii="Times New Roman" w:hAnsi="Times New Roman"/>
                <w:color w:val="000000"/>
                <w:sz w:val="24"/>
                <w:szCs w:val="24"/>
              </w:rPr>
            </w:pPr>
            <w:r w:rsidRPr="00F45B1C">
              <w:rPr>
                <w:rFonts w:ascii="Times New Roman" w:hAnsi="Times New Roman"/>
                <w:color w:val="000000"/>
                <w:sz w:val="24"/>
                <w:szCs w:val="24"/>
              </w:rPr>
              <w:t xml:space="preserve">1 </w:t>
            </w:r>
          </w:p>
        </w:tc>
      </w:tr>
      <w:tr w:rsidR="00217385" w:rsidRPr="00F45B1C" w:rsidTr="00F45B1C">
        <w:tc>
          <w:tcPr>
            <w:tcW w:w="1101" w:type="dxa"/>
            <w:shd w:val="clear" w:color="auto" w:fill="auto"/>
          </w:tcPr>
          <w:p w:rsidR="00217385" w:rsidRPr="00F45B1C" w:rsidRDefault="001072DA" w:rsidP="00F45B1C">
            <w:pPr>
              <w:spacing w:after="0"/>
              <w:ind w:firstLine="142"/>
              <w:jc w:val="both"/>
              <w:rPr>
                <w:rFonts w:ascii="Times New Roman" w:hAnsi="Times New Roman"/>
                <w:color w:val="000000"/>
                <w:sz w:val="24"/>
                <w:szCs w:val="24"/>
              </w:rPr>
            </w:pPr>
            <w:r w:rsidRPr="00F45B1C">
              <w:rPr>
                <w:rFonts w:ascii="Times New Roman" w:hAnsi="Times New Roman"/>
                <w:color w:val="000000"/>
                <w:sz w:val="24"/>
                <w:szCs w:val="24"/>
              </w:rPr>
              <w:t>5</w:t>
            </w:r>
          </w:p>
        </w:tc>
        <w:tc>
          <w:tcPr>
            <w:tcW w:w="7938" w:type="dxa"/>
            <w:shd w:val="clear" w:color="auto" w:fill="auto"/>
          </w:tcPr>
          <w:p w:rsidR="00217385" w:rsidRPr="00F45B1C" w:rsidRDefault="00217385" w:rsidP="00F45B1C">
            <w:pPr>
              <w:shd w:val="clear" w:color="auto" w:fill="FFFFFF"/>
              <w:spacing w:before="100" w:beforeAutospacing="1" w:after="0"/>
              <w:ind w:firstLine="384"/>
              <w:jc w:val="both"/>
              <w:outlineLvl w:val="1"/>
              <w:rPr>
                <w:rStyle w:val="af2"/>
                <w:rFonts w:ascii="Times New Roman" w:hAnsi="Times New Roman"/>
                <w:b w:val="0"/>
                <w:color w:val="000000"/>
                <w:sz w:val="24"/>
                <w:szCs w:val="24"/>
                <w:shd w:val="clear" w:color="auto" w:fill="FFFFFF"/>
              </w:rPr>
            </w:pPr>
            <w:hyperlink r:id="rId13" w:history="1">
              <w:r w:rsidRPr="00F45B1C">
                <w:rPr>
                  <w:rStyle w:val="af2"/>
                  <w:rFonts w:ascii="Times New Roman" w:hAnsi="Times New Roman"/>
                  <w:b w:val="0"/>
                  <w:color w:val="000000"/>
                  <w:sz w:val="24"/>
                  <w:szCs w:val="24"/>
                  <w:shd w:val="clear" w:color="auto" w:fill="FFFFFF"/>
                </w:rPr>
                <w:t>Электронное приложение</w:t>
              </w:r>
              <w:r w:rsidR="00F45B1C" w:rsidRPr="00F45B1C">
                <w:rPr>
                  <w:rStyle w:val="af2"/>
                  <w:rFonts w:ascii="Times New Roman" w:hAnsi="Times New Roman"/>
                  <w:b w:val="0"/>
                  <w:color w:val="000000"/>
                  <w:sz w:val="24"/>
                  <w:szCs w:val="24"/>
                  <w:shd w:val="clear" w:color="auto" w:fill="FFFFFF"/>
                </w:rPr>
                <w:t xml:space="preserve"> </w:t>
              </w:r>
              <w:r w:rsidRPr="00F45B1C">
                <w:rPr>
                  <w:rStyle w:val="af2"/>
                  <w:rFonts w:ascii="Times New Roman" w:hAnsi="Times New Roman"/>
                  <w:b w:val="0"/>
                  <w:color w:val="000000"/>
                  <w:sz w:val="24"/>
                  <w:szCs w:val="24"/>
                  <w:shd w:val="clear" w:color="auto" w:fill="FFFFFF"/>
                </w:rPr>
                <w:t>к учебнику А.А. Плешакова</w:t>
              </w:r>
            </w:hyperlink>
          </w:p>
        </w:tc>
        <w:tc>
          <w:tcPr>
            <w:tcW w:w="3260" w:type="dxa"/>
            <w:shd w:val="clear" w:color="auto" w:fill="auto"/>
          </w:tcPr>
          <w:p w:rsidR="00217385" w:rsidRPr="00F45B1C" w:rsidRDefault="00217385" w:rsidP="002B4EE0">
            <w:pPr>
              <w:spacing w:after="0"/>
              <w:ind w:firstLine="851"/>
              <w:jc w:val="both"/>
              <w:rPr>
                <w:rFonts w:ascii="Times New Roman" w:hAnsi="Times New Roman"/>
                <w:color w:val="000000"/>
                <w:sz w:val="24"/>
                <w:szCs w:val="24"/>
              </w:rPr>
            </w:pPr>
            <w:r w:rsidRPr="00F45B1C">
              <w:rPr>
                <w:rFonts w:ascii="Times New Roman" w:hAnsi="Times New Roman"/>
                <w:color w:val="000000"/>
                <w:sz w:val="24"/>
                <w:szCs w:val="24"/>
              </w:rPr>
              <w:t>Окружа</w:t>
            </w:r>
            <w:r w:rsidRPr="00F45B1C">
              <w:rPr>
                <w:rFonts w:ascii="Times New Roman" w:hAnsi="Times New Roman"/>
                <w:color w:val="000000"/>
                <w:sz w:val="24"/>
                <w:szCs w:val="24"/>
              </w:rPr>
              <w:t>ю</w:t>
            </w:r>
            <w:r w:rsidRPr="00F45B1C">
              <w:rPr>
                <w:rFonts w:ascii="Times New Roman" w:hAnsi="Times New Roman"/>
                <w:color w:val="000000"/>
                <w:sz w:val="24"/>
                <w:szCs w:val="24"/>
              </w:rPr>
              <w:t>щий мир</w:t>
            </w:r>
          </w:p>
        </w:tc>
        <w:tc>
          <w:tcPr>
            <w:tcW w:w="1701" w:type="dxa"/>
            <w:shd w:val="clear" w:color="auto" w:fill="auto"/>
          </w:tcPr>
          <w:p w:rsidR="00217385" w:rsidRPr="00F45B1C" w:rsidRDefault="00217385" w:rsidP="002B4EE0">
            <w:pPr>
              <w:spacing w:after="0"/>
              <w:ind w:firstLine="851"/>
              <w:jc w:val="both"/>
              <w:rPr>
                <w:rFonts w:ascii="Times New Roman" w:hAnsi="Times New Roman"/>
                <w:color w:val="000000"/>
                <w:sz w:val="24"/>
                <w:szCs w:val="24"/>
              </w:rPr>
            </w:pPr>
            <w:r w:rsidRPr="00F45B1C">
              <w:rPr>
                <w:rFonts w:ascii="Times New Roman" w:hAnsi="Times New Roman"/>
                <w:color w:val="000000"/>
                <w:sz w:val="24"/>
                <w:szCs w:val="24"/>
              </w:rPr>
              <w:t>1</w:t>
            </w:r>
          </w:p>
        </w:tc>
      </w:tr>
      <w:tr w:rsidR="00217385" w:rsidRPr="00F45B1C" w:rsidTr="00F45B1C">
        <w:tc>
          <w:tcPr>
            <w:tcW w:w="1101" w:type="dxa"/>
            <w:shd w:val="clear" w:color="auto" w:fill="auto"/>
          </w:tcPr>
          <w:p w:rsidR="00217385" w:rsidRPr="00F45B1C" w:rsidRDefault="001072DA" w:rsidP="00F45B1C">
            <w:pPr>
              <w:spacing w:after="0"/>
              <w:ind w:firstLine="142"/>
              <w:jc w:val="both"/>
              <w:rPr>
                <w:rFonts w:ascii="Times New Roman" w:hAnsi="Times New Roman"/>
                <w:color w:val="000000"/>
                <w:sz w:val="24"/>
                <w:szCs w:val="24"/>
              </w:rPr>
            </w:pPr>
            <w:r w:rsidRPr="00F45B1C">
              <w:rPr>
                <w:rFonts w:ascii="Times New Roman" w:hAnsi="Times New Roman"/>
                <w:color w:val="000000"/>
                <w:sz w:val="24"/>
                <w:szCs w:val="24"/>
              </w:rPr>
              <w:t>6</w:t>
            </w:r>
          </w:p>
        </w:tc>
        <w:tc>
          <w:tcPr>
            <w:tcW w:w="7938" w:type="dxa"/>
            <w:shd w:val="clear" w:color="auto" w:fill="auto"/>
          </w:tcPr>
          <w:p w:rsidR="00217385" w:rsidRPr="00F45B1C" w:rsidRDefault="00217385" w:rsidP="00F45B1C">
            <w:pPr>
              <w:shd w:val="clear" w:color="auto" w:fill="FFFFFF"/>
              <w:spacing w:before="100" w:beforeAutospacing="1" w:after="0"/>
              <w:ind w:firstLine="384"/>
              <w:jc w:val="both"/>
              <w:outlineLvl w:val="1"/>
              <w:rPr>
                <w:rFonts w:ascii="Times New Roman" w:hAnsi="Times New Roman"/>
                <w:color w:val="000000"/>
                <w:sz w:val="24"/>
                <w:szCs w:val="24"/>
              </w:rPr>
            </w:pPr>
            <w:r w:rsidRPr="00F45B1C">
              <w:rPr>
                <w:rFonts w:ascii="Times New Roman" w:hAnsi="Times New Roman"/>
                <w:color w:val="000000"/>
                <w:sz w:val="24"/>
                <w:szCs w:val="24"/>
                <w:shd w:val="clear" w:color="auto" w:fill="FFFFFF"/>
              </w:rPr>
              <w:t>Роговцева Н. И., Богданова Н. В.,</w:t>
            </w:r>
            <w:r w:rsidR="00F45B1C" w:rsidRPr="00F45B1C">
              <w:rPr>
                <w:rFonts w:ascii="Times New Roman" w:hAnsi="Times New Roman"/>
                <w:color w:val="000000"/>
                <w:sz w:val="24"/>
                <w:szCs w:val="24"/>
                <w:shd w:val="clear" w:color="auto" w:fill="FFFFFF"/>
              </w:rPr>
              <w:t xml:space="preserve"> </w:t>
            </w:r>
            <w:r w:rsidRPr="00F45B1C">
              <w:rPr>
                <w:rFonts w:ascii="Times New Roman" w:hAnsi="Times New Roman"/>
                <w:color w:val="000000"/>
                <w:sz w:val="24"/>
                <w:szCs w:val="24"/>
                <w:shd w:val="clear" w:color="auto" w:fill="FFFFFF"/>
              </w:rPr>
              <w:t>Фрейтаг И. П.</w:t>
            </w:r>
            <w:r w:rsidRPr="00F45B1C">
              <w:rPr>
                <w:rStyle w:val="af2"/>
                <w:rFonts w:ascii="Times New Roman" w:hAnsi="Times New Roman"/>
                <w:b w:val="0"/>
                <w:color w:val="000000"/>
                <w:sz w:val="24"/>
                <w:szCs w:val="24"/>
                <w:shd w:val="clear" w:color="auto" w:fill="FFFFFF"/>
              </w:rPr>
              <w:t>Электронное пос</w:t>
            </w:r>
            <w:r w:rsidRPr="00F45B1C">
              <w:rPr>
                <w:rStyle w:val="af2"/>
                <w:rFonts w:ascii="Times New Roman" w:hAnsi="Times New Roman"/>
                <w:b w:val="0"/>
                <w:color w:val="000000"/>
                <w:sz w:val="24"/>
                <w:szCs w:val="24"/>
                <w:shd w:val="clear" w:color="auto" w:fill="FFFFFF"/>
              </w:rPr>
              <w:t>о</w:t>
            </w:r>
            <w:r w:rsidRPr="00F45B1C">
              <w:rPr>
                <w:rStyle w:val="af2"/>
                <w:rFonts w:ascii="Times New Roman" w:hAnsi="Times New Roman"/>
                <w:b w:val="0"/>
                <w:color w:val="000000"/>
                <w:sz w:val="24"/>
                <w:szCs w:val="24"/>
                <w:shd w:val="clear" w:color="auto" w:fill="FFFFFF"/>
              </w:rPr>
              <w:t>бие:</w:t>
            </w:r>
          </w:p>
        </w:tc>
        <w:tc>
          <w:tcPr>
            <w:tcW w:w="3260" w:type="dxa"/>
            <w:shd w:val="clear" w:color="auto" w:fill="auto"/>
          </w:tcPr>
          <w:p w:rsidR="00217385" w:rsidRPr="00F45B1C" w:rsidRDefault="00217385" w:rsidP="002B4EE0">
            <w:pPr>
              <w:spacing w:after="0"/>
              <w:ind w:firstLine="851"/>
              <w:jc w:val="both"/>
              <w:rPr>
                <w:rFonts w:ascii="Times New Roman" w:hAnsi="Times New Roman"/>
                <w:color w:val="000000"/>
                <w:sz w:val="24"/>
                <w:szCs w:val="24"/>
              </w:rPr>
            </w:pPr>
            <w:r w:rsidRPr="00F45B1C">
              <w:rPr>
                <w:rStyle w:val="af2"/>
                <w:rFonts w:ascii="Times New Roman" w:hAnsi="Times New Roman"/>
                <w:b w:val="0"/>
                <w:color w:val="000000"/>
                <w:sz w:val="24"/>
                <w:szCs w:val="24"/>
                <w:shd w:val="clear" w:color="auto" w:fill="FFFFFF"/>
              </w:rPr>
              <w:t>Технол</w:t>
            </w:r>
            <w:r w:rsidRPr="00F45B1C">
              <w:rPr>
                <w:rStyle w:val="af2"/>
                <w:rFonts w:ascii="Times New Roman" w:hAnsi="Times New Roman"/>
                <w:b w:val="0"/>
                <w:color w:val="000000"/>
                <w:sz w:val="24"/>
                <w:szCs w:val="24"/>
                <w:shd w:val="clear" w:color="auto" w:fill="FFFFFF"/>
              </w:rPr>
              <w:t>о</w:t>
            </w:r>
            <w:r w:rsidRPr="00F45B1C">
              <w:rPr>
                <w:rStyle w:val="af2"/>
                <w:rFonts w:ascii="Times New Roman" w:hAnsi="Times New Roman"/>
                <w:b w:val="0"/>
                <w:color w:val="000000"/>
                <w:sz w:val="24"/>
                <w:szCs w:val="24"/>
                <w:shd w:val="clear" w:color="auto" w:fill="FFFFFF"/>
              </w:rPr>
              <w:t>гия</w:t>
            </w:r>
          </w:p>
        </w:tc>
        <w:tc>
          <w:tcPr>
            <w:tcW w:w="1701" w:type="dxa"/>
            <w:shd w:val="clear" w:color="auto" w:fill="auto"/>
          </w:tcPr>
          <w:p w:rsidR="00217385" w:rsidRPr="00F45B1C" w:rsidRDefault="00217385" w:rsidP="002B4EE0">
            <w:pPr>
              <w:spacing w:after="0"/>
              <w:ind w:firstLine="851"/>
              <w:jc w:val="both"/>
              <w:rPr>
                <w:rFonts w:ascii="Times New Roman" w:hAnsi="Times New Roman"/>
                <w:color w:val="000000"/>
                <w:sz w:val="24"/>
                <w:szCs w:val="24"/>
              </w:rPr>
            </w:pPr>
            <w:r w:rsidRPr="00F45B1C">
              <w:rPr>
                <w:rStyle w:val="af2"/>
                <w:rFonts w:ascii="Times New Roman" w:hAnsi="Times New Roman"/>
                <w:b w:val="0"/>
                <w:color w:val="000000"/>
                <w:sz w:val="24"/>
                <w:szCs w:val="24"/>
                <w:shd w:val="clear" w:color="auto" w:fill="FFFFFF"/>
              </w:rPr>
              <w:t xml:space="preserve">1 </w:t>
            </w:r>
          </w:p>
        </w:tc>
      </w:tr>
      <w:tr w:rsidR="00217385" w:rsidRPr="00F45B1C" w:rsidTr="00F45B1C">
        <w:tc>
          <w:tcPr>
            <w:tcW w:w="1101" w:type="dxa"/>
            <w:shd w:val="clear" w:color="auto" w:fill="auto"/>
          </w:tcPr>
          <w:p w:rsidR="00217385" w:rsidRPr="00F45B1C" w:rsidRDefault="001072DA" w:rsidP="00F45B1C">
            <w:pPr>
              <w:spacing w:after="0"/>
              <w:ind w:firstLine="142"/>
              <w:jc w:val="both"/>
              <w:rPr>
                <w:rFonts w:ascii="Times New Roman" w:hAnsi="Times New Roman"/>
                <w:color w:val="000000"/>
                <w:sz w:val="24"/>
                <w:szCs w:val="24"/>
              </w:rPr>
            </w:pPr>
            <w:r w:rsidRPr="00F45B1C">
              <w:rPr>
                <w:rFonts w:ascii="Times New Roman" w:hAnsi="Times New Roman"/>
                <w:color w:val="000000"/>
                <w:sz w:val="24"/>
                <w:szCs w:val="24"/>
              </w:rPr>
              <w:t>7</w:t>
            </w:r>
          </w:p>
        </w:tc>
        <w:tc>
          <w:tcPr>
            <w:tcW w:w="7938" w:type="dxa"/>
            <w:shd w:val="clear" w:color="auto" w:fill="auto"/>
          </w:tcPr>
          <w:tbl>
            <w:tblPr>
              <w:tblW w:w="5000" w:type="pct"/>
              <w:tblCellSpacing w:w="22" w:type="dxa"/>
              <w:shd w:val="clear" w:color="auto" w:fill="FFFFFF"/>
              <w:tblCellMar>
                <w:top w:w="45" w:type="dxa"/>
                <w:left w:w="45" w:type="dxa"/>
                <w:bottom w:w="45" w:type="dxa"/>
                <w:right w:w="45" w:type="dxa"/>
              </w:tblCellMar>
              <w:tblLook w:val="04A0" w:firstRow="1" w:lastRow="0" w:firstColumn="1" w:lastColumn="0" w:noHBand="0" w:noVBand="1"/>
            </w:tblPr>
            <w:tblGrid>
              <w:gridCol w:w="7560"/>
              <w:gridCol w:w="162"/>
            </w:tblGrid>
            <w:tr w:rsidR="00217385" w:rsidRPr="00F45B1C">
              <w:trPr>
                <w:tblCellSpacing w:w="22" w:type="dxa"/>
              </w:trPr>
              <w:tc>
                <w:tcPr>
                  <w:tcW w:w="0" w:type="auto"/>
                  <w:shd w:val="clear" w:color="auto" w:fill="FFFFFF"/>
                </w:tcPr>
                <w:p w:rsidR="003A1C2F" w:rsidRPr="00F45B1C" w:rsidRDefault="00F45B1C" w:rsidP="00F45B1C">
                  <w:pPr>
                    <w:spacing w:before="100" w:beforeAutospacing="1" w:after="0"/>
                    <w:jc w:val="both"/>
                    <w:rPr>
                      <w:rFonts w:ascii="Times New Roman" w:eastAsia="Times New Roman" w:hAnsi="Times New Roman"/>
                      <w:color w:val="000000"/>
                      <w:sz w:val="24"/>
                      <w:szCs w:val="24"/>
                      <w:lang w:eastAsia="ru-RU"/>
                    </w:rPr>
                  </w:pPr>
                  <w:r w:rsidRPr="00F45B1C">
                    <w:rPr>
                      <w:rFonts w:ascii="Times New Roman" w:eastAsia="Times New Roman" w:hAnsi="Times New Roman"/>
                      <w:color w:val="000000"/>
                      <w:sz w:val="24"/>
                      <w:szCs w:val="24"/>
                      <w:lang w:eastAsia="ru-RU"/>
                    </w:rPr>
                    <w:t xml:space="preserve">     </w:t>
                  </w:r>
                  <w:r w:rsidR="00217385" w:rsidRPr="00F45B1C">
                    <w:rPr>
                      <w:rFonts w:ascii="Times New Roman" w:eastAsia="Times New Roman" w:hAnsi="Times New Roman"/>
                      <w:color w:val="000000"/>
                      <w:sz w:val="24"/>
                      <w:szCs w:val="24"/>
                      <w:lang w:eastAsia="ru-RU"/>
                    </w:rPr>
                    <w:t>Критская Е. Д., Сергеева Г. П., Шмагина Т. С. </w:t>
                  </w:r>
                  <w:r w:rsidR="00217385" w:rsidRPr="00F45B1C">
                    <w:rPr>
                      <w:rFonts w:ascii="Times New Roman" w:eastAsia="Times New Roman" w:hAnsi="Times New Roman"/>
                      <w:bCs/>
                      <w:color w:val="000000"/>
                      <w:sz w:val="24"/>
                      <w:szCs w:val="24"/>
                      <w:lang w:eastAsia="ru-RU"/>
                    </w:rPr>
                    <w:t xml:space="preserve"> Фонохрестоматия (CD, MP3)</w:t>
                  </w:r>
                </w:p>
              </w:tc>
              <w:tc>
                <w:tcPr>
                  <w:tcW w:w="0" w:type="auto"/>
                  <w:shd w:val="clear" w:color="auto" w:fill="FFFFFF"/>
                </w:tcPr>
                <w:p w:rsidR="00217385" w:rsidRPr="00F45B1C" w:rsidRDefault="00217385" w:rsidP="00F45B1C">
                  <w:pPr>
                    <w:spacing w:after="0"/>
                    <w:ind w:firstLine="384"/>
                    <w:jc w:val="both"/>
                    <w:rPr>
                      <w:rFonts w:ascii="Times New Roman" w:eastAsia="Times New Roman" w:hAnsi="Times New Roman"/>
                      <w:color w:val="000000"/>
                      <w:sz w:val="24"/>
                      <w:szCs w:val="24"/>
                      <w:lang w:eastAsia="ru-RU"/>
                    </w:rPr>
                  </w:pPr>
                </w:p>
              </w:tc>
            </w:tr>
          </w:tbl>
          <w:p w:rsidR="00217385" w:rsidRPr="00F45B1C" w:rsidRDefault="00217385" w:rsidP="00F45B1C">
            <w:pPr>
              <w:shd w:val="clear" w:color="auto" w:fill="FFFFFF"/>
              <w:spacing w:before="100" w:beforeAutospacing="1" w:after="0"/>
              <w:ind w:firstLine="384"/>
              <w:jc w:val="both"/>
              <w:outlineLvl w:val="1"/>
              <w:rPr>
                <w:rFonts w:ascii="Times New Roman" w:hAnsi="Times New Roman"/>
                <w:color w:val="000000"/>
                <w:sz w:val="24"/>
                <w:szCs w:val="24"/>
              </w:rPr>
            </w:pPr>
          </w:p>
        </w:tc>
        <w:tc>
          <w:tcPr>
            <w:tcW w:w="3260" w:type="dxa"/>
            <w:shd w:val="clear" w:color="auto" w:fill="auto"/>
          </w:tcPr>
          <w:p w:rsidR="00217385" w:rsidRPr="00F45B1C" w:rsidRDefault="00217385" w:rsidP="002B4EE0">
            <w:pPr>
              <w:spacing w:after="0"/>
              <w:ind w:firstLine="851"/>
              <w:jc w:val="both"/>
              <w:rPr>
                <w:rFonts w:ascii="Times New Roman" w:hAnsi="Times New Roman"/>
                <w:color w:val="000000"/>
                <w:sz w:val="24"/>
                <w:szCs w:val="24"/>
              </w:rPr>
            </w:pPr>
            <w:r w:rsidRPr="00F45B1C">
              <w:rPr>
                <w:rFonts w:ascii="Times New Roman" w:eastAsia="Times New Roman" w:hAnsi="Times New Roman"/>
                <w:bCs/>
                <w:color w:val="000000"/>
                <w:sz w:val="24"/>
                <w:szCs w:val="24"/>
                <w:lang w:eastAsia="ru-RU"/>
              </w:rPr>
              <w:t>М</w:t>
            </w:r>
            <w:r w:rsidRPr="00F45B1C">
              <w:rPr>
                <w:rFonts w:ascii="Times New Roman" w:eastAsia="Times New Roman" w:hAnsi="Times New Roman"/>
                <w:bCs/>
                <w:color w:val="000000"/>
                <w:sz w:val="24"/>
                <w:szCs w:val="24"/>
                <w:lang w:eastAsia="ru-RU"/>
              </w:rPr>
              <w:t>у</w:t>
            </w:r>
            <w:r w:rsidRPr="00F45B1C">
              <w:rPr>
                <w:rFonts w:ascii="Times New Roman" w:eastAsia="Times New Roman" w:hAnsi="Times New Roman"/>
                <w:bCs/>
                <w:color w:val="000000"/>
                <w:sz w:val="24"/>
                <w:szCs w:val="24"/>
                <w:lang w:eastAsia="ru-RU"/>
              </w:rPr>
              <w:t>зыка</w:t>
            </w:r>
          </w:p>
        </w:tc>
        <w:tc>
          <w:tcPr>
            <w:tcW w:w="1701" w:type="dxa"/>
            <w:shd w:val="clear" w:color="auto" w:fill="auto"/>
          </w:tcPr>
          <w:p w:rsidR="00217385" w:rsidRPr="00F45B1C" w:rsidRDefault="00217385" w:rsidP="002B4EE0">
            <w:pPr>
              <w:spacing w:after="0"/>
              <w:ind w:firstLine="851"/>
              <w:jc w:val="both"/>
              <w:rPr>
                <w:rFonts w:ascii="Times New Roman" w:hAnsi="Times New Roman"/>
                <w:color w:val="000000"/>
                <w:sz w:val="24"/>
                <w:szCs w:val="24"/>
              </w:rPr>
            </w:pPr>
            <w:r w:rsidRPr="00F45B1C">
              <w:rPr>
                <w:rFonts w:ascii="Times New Roman" w:eastAsia="Times New Roman" w:hAnsi="Times New Roman"/>
                <w:bCs/>
                <w:color w:val="000000"/>
                <w:sz w:val="24"/>
                <w:szCs w:val="24"/>
                <w:lang w:eastAsia="ru-RU"/>
              </w:rPr>
              <w:t xml:space="preserve">1 </w:t>
            </w:r>
          </w:p>
        </w:tc>
      </w:tr>
      <w:tr w:rsidR="00217385" w:rsidRPr="00F45B1C" w:rsidTr="00F45B1C">
        <w:tc>
          <w:tcPr>
            <w:tcW w:w="1101" w:type="dxa"/>
            <w:shd w:val="clear" w:color="auto" w:fill="auto"/>
          </w:tcPr>
          <w:p w:rsidR="00217385" w:rsidRPr="00F45B1C" w:rsidRDefault="001072DA" w:rsidP="00F45B1C">
            <w:pPr>
              <w:spacing w:after="0"/>
              <w:ind w:firstLine="142"/>
              <w:jc w:val="both"/>
              <w:rPr>
                <w:rFonts w:ascii="Times New Roman" w:hAnsi="Times New Roman"/>
                <w:color w:val="000000"/>
                <w:sz w:val="24"/>
                <w:szCs w:val="24"/>
              </w:rPr>
            </w:pPr>
            <w:r w:rsidRPr="00F45B1C">
              <w:rPr>
                <w:rFonts w:ascii="Times New Roman" w:hAnsi="Times New Roman"/>
                <w:color w:val="000000"/>
                <w:sz w:val="24"/>
                <w:szCs w:val="24"/>
              </w:rPr>
              <w:t>8</w:t>
            </w:r>
          </w:p>
        </w:tc>
        <w:tc>
          <w:tcPr>
            <w:tcW w:w="7938" w:type="dxa"/>
            <w:shd w:val="clear" w:color="auto" w:fill="auto"/>
          </w:tcPr>
          <w:p w:rsidR="00217385" w:rsidRPr="00F45B1C" w:rsidRDefault="00217385" w:rsidP="00F45B1C">
            <w:pPr>
              <w:spacing w:before="100" w:beforeAutospacing="1" w:after="0"/>
              <w:ind w:firstLine="384"/>
              <w:jc w:val="both"/>
              <w:rPr>
                <w:rFonts w:ascii="Times New Roman" w:eastAsia="Times New Roman" w:hAnsi="Times New Roman"/>
                <w:color w:val="000000"/>
                <w:sz w:val="24"/>
                <w:szCs w:val="24"/>
                <w:lang w:eastAsia="ru-RU"/>
              </w:rPr>
            </w:pPr>
            <w:r w:rsidRPr="00F45B1C">
              <w:rPr>
                <w:rFonts w:ascii="Times New Roman" w:hAnsi="Times New Roman"/>
                <w:color w:val="000000"/>
                <w:sz w:val="24"/>
                <w:szCs w:val="24"/>
                <w:shd w:val="clear" w:color="auto" w:fill="FFFFFF"/>
              </w:rPr>
              <w:t>Электронное приложение</w:t>
            </w:r>
            <w:r w:rsidR="00F45B1C" w:rsidRPr="00F45B1C">
              <w:rPr>
                <w:rFonts w:ascii="Times New Roman" w:hAnsi="Times New Roman"/>
                <w:color w:val="000000"/>
                <w:sz w:val="24"/>
                <w:szCs w:val="24"/>
                <w:shd w:val="clear" w:color="auto" w:fill="FFFFFF"/>
              </w:rPr>
              <w:t xml:space="preserve"> </w:t>
            </w:r>
            <w:r w:rsidRPr="00F45B1C">
              <w:rPr>
                <w:rStyle w:val="af2"/>
                <w:rFonts w:ascii="Times New Roman" w:hAnsi="Times New Roman"/>
                <w:b w:val="0"/>
                <w:color w:val="000000"/>
                <w:sz w:val="24"/>
                <w:szCs w:val="24"/>
                <w:shd w:val="clear" w:color="auto" w:fill="FFFFFF"/>
              </w:rPr>
              <w:t>к учебнику</w:t>
            </w:r>
            <w:r w:rsidR="00F45B1C" w:rsidRPr="00F45B1C">
              <w:rPr>
                <w:rStyle w:val="af2"/>
                <w:rFonts w:ascii="Times New Roman" w:hAnsi="Times New Roman"/>
                <w:b w:val="0"/>
                <w:color w:val="000000"/>
                <w:sz w:val="24"/>
                <w:szCs w:val="24"/>
                <w:shd w:val="clear" w:color="auto" w:fill="FFFFFF"/>
              </w:rPr>
              <w:t xml:space="preserve"> </w:t>
            </w:r>
            <w:r w:rsidRPr="00F45B1C">
              <w:rPr>
                <w:rStyle w:val="af2"/>
                <w:rFonts w:ascii="Times New Roman" w:hAnsi="Times New Roman"/>
                <w:b w:val="0"/>
                <w:color w:val="000000"/>
                <w:sz w:val="24"/>
                <w:szCs w:val="24"/>
                <w:shd w:val="clear" w:color="auto" w:fill="FFFFFF"/>
              </w:rPr>
              <w:t>В.П. Канакиной</w:t>
            </w:r>
          </w:p>
        </w:tc>
        <w:tc>
          <w:tcPr>
            <w:tcW w:w="3260" w:type="dxa"/>
            <w:shd w:val="clear" w:color="auto" w:fill="auto"/>
          </w:tcPr>
          <w:p w:rsidR="00217385" w:rsidRPr="00F45B1C" w:rsidRDefault="00217385" w:rsidP="002B4EE0">
            <w:pPr>
              <w:spacing w:after="0"/>
              <w:ind w:firstLine="851"/>
              <w:jc w:val="both"/>
              <w:rPr>
                <w:rFonts w:ascii="Times New Roman" w:hAnsi="Times New Roman"/>
                <w:color w:val="000000"/>
                <w:sz w:val="24"/>
                <w:szCs w:val="24"/>
              </w:rPr>
            </w:pPr>
            <w:r w:rsidRPr="00F45B1C">
              <w:rPr>
                <w:rFonts w:ascii="Times New Roman" w:hAnsi="Times New Roman"/>
                <w:color w:val="000000"/>
                <w:sz w:val="24"/>
                <w:szCs w:val="24"/>
              </w:rPr>
              <w:t>Русский язык</w:t>
            </w:r>
          </w:p>
        </w:tc>
        <w:tc>
          <w:tcPr>
            <w:tcW w:w="1701" w:type="dxa"/>
            <w:shd w:val="clear" w:color="auto" w:fill="auto"/>
          </w:tcPr>
          <w:p w:rsidR="00217385" w:rsidRPr="00F45B1C" w:rsidRDefault="00217385" w:rsidP="002B4EE0">
            <w:pPr>
              <w:spacing w:after="0"/>
              <w:ind w:firstLine="851"/>
              <w:jc w:val="both"/>
              <w:rPr>
                <w:rFonts w:ascii="Times New Roman" w:hAnsi="Times New Roman"/>
                <w:color w:val="000000"/>
                <w:sz w:val="24"/>
                <w:szCs w:val="24"/>
              </w:rPr>
            </w:pPr>
            <w:r w:rsidRPr="00F45B1C">
              <w:rPr>
                <w:rStyle w:val="af2"/>
                <w:rFonts w:ascii="Times New Roman" w:hAnsi="Times New Roman"/>
                <w:b w:val="0"/>
                <w:color w:val="000000"/>
                <w:sz w:val="24"/>
                <w:szCs w:val="24"/>
                <w:shd w:val="clear" w:color="auto" w:fill="FFFFFF"/>
              </w:rPr>
              <w:t xml:space="preserve">2 </w:t>
            </w:r>
          </w:p>
        </w:tc>
      </w:tr>
      <w:tr w:rsidR="00217385" w:rsidRPr="00F45B1C" w:rsidTr="00F45B1C">
        <w:tc>
          <w:tcPr>
            <w:tcW w:w="1101" w:type="dxa"/>
            <w:shd w:val="clear" w:color="auto" w:fill="auto"/>
          </w:tcPr>
          <w:p w:rsidR="00217385" w:rsidRPr="00F45B1C" w:rsidRDefault="001072DA" w:rsidP="00F45B1C">
            <w:pPr>
              <w:spacing w:after="0"/>
              <w:ind w:firstLine="142"/>
              <w:jc w:val="both"/>
              <w:rPr>
                <w:rFonts w:ascii="Times New Roman" w:hAnsi="Times New Roman"/>
                <w:color w:val="000000"/>
                <w:sz w:val="24"/>
                <w:szCs w:val="24"/>
              </w:rPr>
            </w:pPr>
            <w:r w:rsidRPr="00F45B1C">
              <w:rPr>
                <w:rFonts w:ascii="Times New Roman" w:hAnsi="Times New Roman"/>
                <w:color w:val="000000"/>
                <w:sz w:val="24"/>
                <w:szCs w:val="24"/>
              </w:rPr>
              <w:t>9</w:t>
            </w:r>
          </w:p>
        </w:tc>
        <w:tc>
          <w:tcPr>
            <w:tcW w:w="7938" w:type="dxa"/>
            <w:shd w:val="clear" w:color="auto" w:fill="auto"/>
          </w:tcPr>
          <w:p w:rsidR="00217385" w:rsidRPr="00F45B1C" w:rsidRDefault="00217385" w:rsidP="00F45B1C">
            <w:pPr>
              <w:spacing w:before="100" w:beforeAutospacing="1" w:after="0"/>
              <w:ind w:firstLine="384"/>
              <w:jc w:val="both"/>
              <w:rPr>
                <w:rFonts w:ascii="Times New Roman" w:hAnsi="Times New Roman"/>
                <w:color w:val="000000"/>
                <w:sz w:val="24"/>
                <w:szCs w:val="24"/>
              </w:rPr>
            </w:pPr>
            <w:hyperlink r:id="rId14" w:history="1">
              <w:r w:rsidRPr="00F45B1C">
                <w:rPr>
                  <w:rStyle w:val="af2"/>
                  <w:rFonts w:ascii="Times New Roman" w:hAnsi="Times New Roman"/>
                  <w:b w:val="0"/>
                  <w:color w:val="000000"/>
                  <w:sz w:val="24"/>
                  <w:szCs w:val="24"/>
                  <w:shd w:val="clear" w:color="auto" w:fill="FFFFFF"/>
                </w:rPr>
                <w:t>Литературное чтение:</w:t>
              </w:r>
              <w:r w:rsidR="00F45B1C" w:rsidRPr="00F45B1C">
                <w:rPr>
                  <w:rStyle w:val="apple-converted-space"/>
                  <w:rFonts w:ascii="Times New Roman" w:hAnsi="Times New Roman"/>
                  <w:bCs/>
                  <w:color w:val="000000"/>
                  <w:sz w:val="24"/>
                  <w:szCs w:val="24"/>
                  <w:shd w:val="clear" w:color="auto" w:fill="FFFFFF"/>
                </w:rPr>
                <w:t xml:space="preserve"> </w:t>
              </w:r>
              <w:r w:rsidRPr="00F45B1C">
                <w:rPr>
                  <w:rStyle w:val="af2"/>
                  <w:rFonts w:ascii="Times New Roman" w:hAnsi="Times New Roman"/>
                  <w:b w:val="0"/>
                  <w:color w:val="000000"/>
                  <w:sz w:val="24"/>
                  <w:szCs w:val="24"/>
                  <w:shd w:val="clear" w:color="auto" w:fill="FFFFFF"/>
                </w:rPr>
                <w:t>Аудиоприложение:</w:t>
              </w:r>
            </w:hyperlink>
            <w:r w:rsidRPr="00F45B1C">
              <w:rPr>
                <w:rFonts w:ascii="Times New Roman" w:hAnsi="Times New Roman"/>
                <w:color w:val="000000"/>
                <w:sz w:val="24"/>
                <w:szCs w:val="24"/>
              </w:rPr>
              <w:t xml:space="preserve"> </w:t>
            </w:r>
          </w:p>
        </w:tc>
        <w:tc>
          <w:tcPr>
            <w:tcW w:w="3260" w:type="dxa"/>
            <w:shd w:val="clear" w:color="auto" w:fill="auto"/>
          </w:tcPr>
          <w:p w:rsidR="00217385" w:rsidRPr="00F45B1C" w:rsidRDefault="00217385" w:rsidP="002B4EE0">
            <w:pPr>
              <w:spacing w:after="0"/>
              <w:ind w:firstLine="851"/>
              <w:jc w:val="both"/>
              <w:rPr>
                <w:rFonts w:ascii="Times New Roman" w:hAnsi="Times New Roman"/>
                <w:color w:val="000000"/>
                <w:sz w:val="24"/>
                <w:szCs w:val="24"/>
              </w:rPr>
            </w:pPr>
            <w:r w:rsidRPr="00F45B1C">
              <w:rPr>
                <w:rFonts w:ascii="Times New Roman" w:hAnsi="Times New Roman"/>
                <w:color w:val="000000"/>
                <w:sz w:val="24"/>
                <w:szCs w:val="24"/>
              </w:rPr>
              <w:t>Литерату</w:t>
            </w:r>
            <w:r w:rsidRPr="00F45B1C">
              <w:rPr>
                <w:rFonts w:ascii="Times New Roman" w:hAnsi="Times New Roman"/>
                <w:color w:val="000000"/>
                <w:sz w:val="24"/>
                <w:szCs w:val="24"/>
              </w:rPr>
              <w:t>р</w:t>
            </w:r>
            <w:r w:rsidRPr="00F45B1C">
              <w:rPr>
                <w:rFonts w:ascii="Times New Roman" w:hAnsi="Times New Roman"/>
                <w:color w:val="000000"/>
                <w:sz w:val="24"/>
                <w:szCs w:val="24"/>
              </w:rPr>
              <w:t>ное чтение</w:t>
            </w:r>
          </w:p>
        </w:tc>
        <w:tc>
          <w:tcPr>
            <w:tcW w:w="1701" w:type="dxa"/>
            <w:shd w:val="clear" w:color="auto" w:fill="auto"/>
          </w:tcPr>
          <w:p w:rsidR="00217385" w:rsidRPr="00F45B1C" w:rsidRDefault="00217385" w:rsidP="002B4EE0">
            <w:pPr>
              <w:spacing w:after="0"/>
              <w:ind w:firstLine="851"/>
              <w:jc w:val="both"/>
              <w:rPr>
                <w:rFonts w:ascii="Times New Roman" w:hAnsi="Times New Roman"/>
                <w:color w:val="000000"/>
                <w:sz w:val="24"/>
                <w:szCs w:val="24"/>
              </w:rPr>
            </w:pPr>
            <w:r w:rsidRPr="00F45B1C">
              <w:rPr>
                <w:rFonts w:ascii="Times New Roman" w:hAnsi="Times New Roman"/>
                <w:color w:val="000000"/>
                <w:sz w:val="24"/>
                <w:szCs w:val="24"/>
              </w:rPr>
              <w:t xml:space="preserve">2 </w:t>
            </w:r>
          </w:p>
        </w:tc>
      </w:tr>
      <w:tr w:rsidR="00217385" w:rsidRPr="00F45B1C" w:rsidTr="00F45B1C">
        <w:tc>
          <w:tcPr>
            <w:tcW w:w="1101" w:type="dxa"/>
            <w:shd w:val="clear" w:color="auto" w:fill="auto"/>
          </w:tcPr>
          <w:p w:rsidR="00217385" w:rsidRPr="00F45B1C" w:rsidRDefault="001072DA" w:rsidP="00F45B1C">
            <w:pPr>
              <w:spacing w:after="0"/>
              <w:ind w:firstLine="142"/>
              <w:jc w:val="both"/>
              <w:rPr>
                <w:rFonts w:ascii="Times New Roman" w:hAnsi="Times New Roman"/>
                <w:color w:val="000000"/>
                <w:sz w:val="24"/>
                <w:szCs w:val="24"/>
              </w:rPr>
            </w:pPr>
            <w:r w:rsidRPr="00F45B1C">
              <w:rPr>
                <w:rFonts w:ascii="Times New Roman" w:hAnsi="Times New Roman"/>
                <w:color w:val="000000"/>
                <w:sz w:val="24"/>
                <w:szCs w:val="24"/>
              </w:rPr>
              <w:t>10</w:t>
            </w:r>
          </w:p>
        </w:tc>
        <w:tc>
          <w:tcPr>
            <w:tcW w:w="7938" w:type="dxa"/>
            <w:shd w:val="clear" w:color="auto" w:fill="auto"/>
          </w:tcPr>
          <w:p w:rsidR="00217385" w:rsidRPr="00F45B1C" w:rsidRDefault="00217385" w:rsidP="00F45B1C">
            <w:pPr>
              <w:spacing w:before="100" w:beforeAutospacing="1" w:after="0"/>
              <w:ind w:firstLine="384"/>
              <w:jc w:val="both"/>
              <w:rPr>
                <w:rFonts w:ascii="Times New Roman" w:hAnsi="Times New Roman"/>
                <w:color w:val="000000"/>
                <w:sz w:val="24"/>
                <w:szCs w:val="24"/>
              </w:rPr>
            </w:pPr>
            <w:r w:rsidRPr="00F45B1C">
              <w:rPr>
                <w:rStyle w:val="af2"/>
                <w:rFonts w:ascii="Times New Roman" w:hAnsi="Times New Roman"/>
                <w:b w:val="0"/>
                <w:color w:val="000000"/>
                <w:sz w:val="24"/>
                <w:szCs w:val="24"/>
                <w:shd w:val="clear" w:color="auto" w:fill="FFFFFF"/>
              </w:rPr>
              <w:t>Электронное приложение</w:t>
            </w:r>
            <w:r w:rsidR="00F45B1C" w:rsidRPr="00F45B1C">
              <w:rPr>
                <w:rStyle w:val="af2"/>
                <w:rFonts w:ascii="Times New Roman" w:hAnsi="Times New Roman"/>
                <w:b w:val="0"/>
                <w:color w:val="000000"/>
                <w:sz w:val="24"/>
                <w:szCs w:val="24"/>
                <w:shd w:val="clear" w:color="auto" w:fill="FFFFFF"/>
              </w:rPr>
              <w:t xml:space="preserve"> </w:t>
            </w:r>
            <w:hyperlink r:id="rId15" w:history="1">
              <w:r w:rsidRPr="00F45B1C">
                <w:rPr>
                  <w:rStyle w:val="af2"/>
                  <w:rFonts w:ascii="Times New Roman" w:hAnsi="Times New Roman"/>
                  <w:b w:val="0"/>
                  <w:color w:val="000000"/>
                  <w:sz w:val="24"/>
                  <w:szCs w:val="24"/>
                  <w:shd w:val="clear" w:color="auto" w:fill="FFFFFF"/>
                </w:rPr>
                <w:t xml:space="preserve">к учебнику М.И. Моро: </w:t>
              </w:r>
            </w:hyperlink>
          </w:p>
        </w:tc>
        <w:tc>
          <w:tcPr>
            <w:tcW w:w="3260" w:type="dxa"/>
            <w:shd w:val="clear" w:color="auto" w:fill="auto"/>
          </w:tcPr>
          <w:p w:rsidR="00217385" w:rsidRPr="00F45B1C" w:rsidRDefault="00217385" w:rsidP="002B4EE0">
            <w:pPr>
              <w:spacing w:after="0"/>
              <w:ind w:firstLine="851"/>
              <w:jc w:val="both"/>
              <w:rPr>
                <w:rFonts w:ascii="Times New Roman" w:hAnsi="Times New Roman"/>
                <w:color w:val="000000"/>
                <w:sz w:val="24"/>
                <w:szCs w:val="24"/>
              </w:rPr>
            </w:pPr>
            <w:r w:rsidRPr="00F45B1C">
              <w:rPr>
                <w:rFonts w:ascii="Times New Roman" w:hAnsi="Times New Roman"/>
                <w:color w:val="000000"/>
                <w:sz w:val="24"/>
                <w:szCs w:val="24"/>
              </w:rPr>
              <w:t>Матем</w:t>
            </w:r>
            <w:r w:rsidRPr="00F45B1C">
              <w:rPr>
                <w:rFonts w:ascii="Times New Roman" w:hAnsi="Times New Roman"/>
                <w:color w:val="000000"/>
                <w:sz w:val="24"/>
                <w:szCs w:val="24"/>
              </w:rPr>
              <w:t>а</w:t>
            </w:r>
            <w:r w:rsidRPr="00F45B1C">
              <w:rPr>
                <w:rFonts w:ascii="Times New Roman" w:hAnsi="Times New Roman"/>
                <w:color w:val="000000"/>
                <w:sz w:val="24"/>
                <w:szCs w:val="24"/>
              </w:rPr>
              <w:t>тика</w:t>
            </w:r>
          </w:p>
        </w:tc>
        <w:tc>
          <w:tcPr>
            <w:tcW w:w="1701" w:type="dxa"/>
            <w:shd w:val="clear" w:color="auto" w:fill="auto"/>
          </w:tcPr>
          <w:p w:rsidR="00217385" w:rsidRPr="00F45B1C" w:rsidRDefault="00217385" w:rsidP="002B4EE0">
            <w:pPr>
              <w:spacing w:after="0"/>
              <w:ind w:firstLine="851"/>
              <w:jc w:val="both"/>
              <w:rPr>
                <w:rFonts w:ascii="Times New Roman" w:hAnsi="Times New Roman"/>
                <w:color w:val="000000"/>
                <w:sz w:val="24"/>
                <w:szCs w:val="24"/>
              </w:rPr>
            </w:pPr>
            <w:r w:rsidRPr="00F45B1C">
              <w:rPr>
                <w:rFonts w:ascii="Times New Roman" w:hAnsi="Times New Roman"/>
                <w:color w:val="000000"/>
                <w:sz w:val="24"/>
                <w:szCs w:val="24"/>
              </w:rPr>
              <w:t>2</w:t>
            </w:r>
          </w:p>
        </w:tc>
      </w:tr>
      <w:tr w:rsidR="00217385" w:rsidRPr="00F45B1C" w:rsidTr="00F45B1C">
        <w:tc>
          <w:tcPr>
            <w:tcW w:w="1101" w:type="dxa"/>
            <w:shd w:val="clear" w:color="auto" w:fill="auto"/>
          </w:tcPr>
          <w:p w:rsidR="00217385" w:rsidRPr="00F45B1C" w:rsidRDefault="001072DA" w:rsidP="00F45B1C">
            <w:pPr>
              <w:spacing w:after="0"/>
              <w:ind w:firstLine="142"/>
              <w:jc w:val="both"/>
              <w:rPr>
                <w:rFonts w:ascii="Times New Roman" w:hAnsi="Times New Roman"/>
                <w:color w:val="000000"/>
                <w:sz w:val="24"/>
                <w:szCs w:val="24"/>
              </w:rPr>
            </w:pPr>
            <w:r w:rsidRPr="00F45B1C">
              <w:rPr>
                <w:rFonts w:ascii="Times New Roman" w:hAnsi="Times New Roman"/>
                <w:color w:val="000000"/>
                <w:sz w:val="24"/>
                <w:szCs w:val="24"/>
              </w:rPr>
              <w:t>11</w:t>
            </w:r>
          </w:p>
        </w:tc>
        <w:tc>
          <w:tcPr>
            <w:tcW w:w="7938" w:type="dxa"/>
            <w:shd w:val="clear" w:color="auto" w:fill="auto"/>
          </w:tcPr>
          <w:p w:rsidR="00217385" w:rsidRPr="00F45B1C" w:rsidRDefault="00217385" w:rsidP="00F45B1C">
            <w:pPr>
              <w:spacing w:before="100" w:beforeAutospacing="1" w:after="0"/>
              <w:ind w:firstLine="384"/>
              <w:jc w:val="both"/>
              <w:rPr>
                <w:rStyle w:val="af2"/>
                <w:rFonts w:ascii="Times New Roman" w:hAnsi="Times New Roman"/>
                <w:b w:val="0"/>
                <w:color w:val="000000"/>
                <w:sz w:val="24"/>
                <w:szCs w:val="24"/>
                <w:shd w:val="clear" w:color="auto" w:fill="FFFFFF"/>
              </w:rPr>
            </w:pPr>
            <w:hyperlink r:id="rId16" w:history="1">
              <w:r w:rsidRPr="00F45B1C">
                <w:rPr>
                  <w:rStyle w:val="af2"/>
                  <w:rFonts w:ascii="Times New Roman" w:hAnsi="Times New Roman"/>
                  <w:b w:val="0"/>
                  <w:color w:val="000000"/>
                  <w:sz w:val="24"/>
                  <w:szCs w:val="24"/>
                  <w:shd w:val="clear" w:color="auto" w:fill="FFFFFF"/>
                </w:rPr>
                <w:t>Электронное приложение</w:t>
              </w:r>
              <w:r w:rsidR="00F45B1C" w:rsidRPr="00F45B1C">
                <w:rPr>
                  <w:rStyle w:val="af2"/>
                  <w:rFonts w:ascii="Times New Roman" w:hAnsi="Times New Roman"/>
                  <w:b w:val="0"/>
                  <w:color w:val="000000"/>
                  <w:sz w:val="24"/>
                  <w:szCs w:val="24"/>
                  <w:shd w:val="clear" w:color="auto" w:fill="FFFFFF"/>
                </w:rPr>
                <w:t xml:space="preserve"> </w:t>
              </w:r>
              <w:r w:rsidRPr="00F45B1C">
                <w:rPr>
                  <w:rStyle w:val="af2"/>
                  <w:rFonts w:ascii="Times New Roman" w:hAnsi="Times New Roman"/>
                  <w:b w:val="0"/>
                  <w:color w:val="000000"/>
                  <w:sz w:val="24"/>
                  <w:szCs w:val="24"/>
                  <w:shd w:val="clear" w:color="auto" w:fill="FFFFFF"/>
                </w:rPr>
                <w:t>к учебнику А.А. Плешакова</w:t>
              </w:r>
            </w:hyperlink>
          </w:p>
        </w:tc>
        <w:tc>
          <w:tcPr>
            <w:tcW w:w="3260" w:type="dxa"/>
            <w:shd w:val="clear" w:color="auto" w:fill="auto"/>
          </w:tcPr>
          <w:p w:rsidR="00217385" w:rsidRPr="00F45B1C" w:rsidRDefault="00217385" w:rsidP="002B4EE0">
            <w:pPr>
              <w:spacing w:after="0"/>
              <w:ind w:firstLine="851"/>
              <w:jc w:val="both"/>
              <w:rPr>
                <w:rFonts w:ascii="Times New Roman" w:hAnsi="Times New Roman"/>
                <w:color w:val="000000"/>
                <w:sz w:val="24"/>
                <w:szCs w:val="24"/>
              </w:rPr>
            </w:pPr>
            <w:r w:rsidRPr="00F45B1C">
              <w:rPr>
                <w:rFonts w:ascii="Times New Roman" w:hAnsi="Times New Roman"/>
                <w:color w:val="000000"/>
                <w:sz w:val="24"/>
                <w:szCs w:val="24"/>
              </w:rPr>
              <w:t>Окружа</w:t>
            </w:r>
            <w:r w:rsidRPr="00F45B1C">
              <w:rPr>
                <w:rFonts w:ascii="Times New Roman" w:hAnsi="Times New Roman"/>
                <w:color w:val="000000"/>
                <w:sz w:val="24"/>
                <w:szCs w:val="24"/>
              </w:rPr>
              <w:t>ю</w:t>
            </w:r>
            <w:r w:rsidRPr="00F45B1C">
              <w:rPr>
                <w:rFonts w:ascii="Times New Roman" w:hAnsi="Times New Roman"/>
                <w:color w:val="000000"/>
                <w:sz w:val="24"/>
                <w:szCs w:val="24"/>
              </w:rPr>
              <w:t>щий мир</w:t>
            </w:r>
          </w:p>
        </w:tc>
        <w:tc>
          <w:tcPr>
            <w:tcW w:w="1701" w:type="dxa"/>
            <w:shd w:val="clear" w:color="auto" w:fill="auto"/>
          </w:tcPr>
          <w:p w:rsidR="00217385" w:rsidRPr="00F45B1C" w:rsidRDefault="00217385" w:rsidP="002B4EE0">
            <w:pPr>
              <w:spacing w:after="0"/>
              <w:ind w:firstLine="851"/>
              <w:jc w:val="both"/>
              <w:rPr>
                <w:rFonts w:ascii="Times New Roman" w:hAnsi="Times New Roman"/>
                <w:color w:val="000000"/>
                <w:sz w:val="24"/>
                <w:szCs w:val="24"/>
              </w:rPr>
            </w:pPr>
            <w:r w:rsidRPr="00F45B1C">
              <w:rPr>
                <w:rFonts w:ascii="Times New Roman" w:hAnsi="Times New Roman"/>
                <w:color w:val="000000"/>
                <w:sz w:val="24"/>
                <w:szCs w:val="24"/>
              </w:rPr>
              <w:t>2</w:t>
            </w:r>
          </w:p>
        </w:tc>
      </w:tr>
      <w:tr w:rsidR="00217385" w:rsidRPr="00F45B1C" w:rsidTr="00F45B1C">
        <w:tc>
          <w:tcPr>
            <w:tcW w:w="1101" w:type="dxa"/>
            <w:shd w:val="clear" w:color="auto" w:fill="auto"/>
          </w:tcPr>
          <w:p w:rsidR="00217385" w:rsidRPr="00F45B1C" w:rsidRDefault="001072DA" w:rsidP="00F45B1C">
            <w:pPr>
              <w:spacing w:after="0"/>
              <w:ind w:firstLine="142"/>
              <w:jc w:val="both"/>
              <w:rPr>
                <w:rFonts w:ascii="Times New Roman" w:hAnsi="Times New Roman"/>
                <w:color w:val="000000"/>
                <w:sz w:val="24"/>
                <w:szCs w:val="24"/>
              </w:rPr>
            </w:pPr>
            <w:r w:rsidRPr="00F45B1C">
              <w:rPr>
                <w:rFonts w:ascii="Times New Roman" w:hAnsi="Times New Roman"/>
                <w:color w:val="000000"/>
                <w:sz w:val="24"/>
                <w:szCs w:val="24"/>
              </w:rPr>
              <w:t>12</w:t>
            </w:r>
          </w:p>
        </w:tc>
        <w:tc>
          <w:tcPr>
            <w:tcW w:w="7938" w:type="dxa"/>
            <w:shd w:val="clear" w:color="auto" w:fill="auto"/>
          </w:tcPr>
          <w:p w:rsidR="00217385" w:rsidRPr="00F45B1C" w:rsidRDefault="00217385" w:rsidP="00F45B1C">
            <w:pPr>
              <w:spacing w:before="100" w:beforeAutospacing="1" w:after="0"/>
              <w:ind w:firstLine="384"/>
              <w:jc w:val="both"/>
              <w:rPr>
                <w:rFonts w:ascii="Times New Roman" w:hAnsi="Times New Roman"/>
                <w:color w:val="000000"/>
                <w:sz w:val="24"/>
                <w:szCs w:val="24"/>
              </w:rPr>
            </w:pPr>
            <w:hyperlink r:id="rId17" w:history="1">
              <w:r w:rsidRPr="00F45B1C">
                <w:rPr>
                  <w:rStyle w:val="afff0"/>
                  <w:rFonts w:ascii="Times New Roman" w:hAnsi="Times New Roman"/>
                  <w:color w:val="000000"/>
                  <w:sz w:val="24"/>
                  <w:szCs w:val="24"/>
                  <w:u w:val="none"/>
                  <w:shd w:val="clear" w:color="auto" w:fill="FFFFFF"/>
                </w:rPr>
                <w:t>Критская Е. Д., Сергеева Г. П., Шмагина Т. С.</w:t>
              </w:r>
              <w:r w:rsidR="00F45B1C" w:rsidRPr="00F45B1C">
                <w:rPr>
                  <w:rStyle w:val="afff0"/>
                  <w:rFonts w:ascii="Times New Roman" w:hAnsi="Times New Roman"/>
                  <w:color w:val="000000"/>
                  <w:sz w:val="24"/>
                  <w:szCs w:val="24"/>
                  <w:u w:val="none"/>
                  <w:shd w:val="clear" w:color="auto" w:fill="FFFFFF"/>
                </w:rPr>
                <w:t xml:space="preserve"> </w:t>
              </w:r>
              <w:r w:rsidRPr="00F45B1C">
                <w:rPr>
                  <w:rStyle w:val="af2"/>
                  <w:rFonts w:ascii="Times New Roman" w:hAnsi="Times New Roman"/>
                  <w:b w:val="0"/>
                  <w:color w:val="000000"/>
                  <w:sz w:val="24"/>
                  <w:szCs w:val="24"/>
                  <w:shd w:val="clear" w:color="auto" w:fill="FFFFFF"/>
                </w:rPr>
                <w:t>Музыка: Фонохрестом</w:t>
              </w:r>
              <w:r w:rsidRPr="00F45B1C">
                <w:rPr>
                  <w:rStyle w:val="af2"/>
                  <w:rFonts w:ascii="Times New Roman" w:hAnsi="Times New Roman"/>
                  <w:b w:val="0"/>
                  <w:color w:val="000000"/>
                  <w:sz w:val="24"/>
                  <w:szCs w:val="24"/>
                  <w:shd w:val="clear" w:color="auto" w:fill="FFFFFF"/>
                </w:rPr>
                <w:t>а</w:t>
              </w:r>
              <w:r w:rsidRPr="00F45B1C">
                <w:rPr>
                  <w:rStyle w:val="af2"/>
                  <w:rFonts w:ascii="Times New Roman" w:hAnsi="Times New Roman"/>
                  <w:b w:val="0"/>
                  <w:color w:val="000000"/>
                  <w:sz w:val="24"/>
                  <w:szCs w:val="24"/>
                  <w:shd w:val="clear" w:color="auto" w:fill="FFFFFF"/>
                </w:rPr>
                <w:t>тия:</w:t>
              </w:r>
              <w:r w:rsidR="00F45B1C" w:rsidRPr="00F45B1C">
                <w:rPr>
                  <w:rStyle w:val="af2"/>
                  <w:rFonts w:ascii="Times New Roman" w:hAnsi="Times New Roman"/>
                  <w:b w:val="0"/>
                  <w:color w:val="000000"/>
                  <w:sz w:val="24"/>
                  <w:szCs w:val="24"/>
                  <w:shd w:val="clear" w:color="auto" w:fill="FFFFFF"/>
                </w:rPr>
                <w:t xml:space="preserve"> </w:t>
              </w:r>
              <w:r w:rsidRPr="00F45B1C">
                <w:rPr>
                  <w:rStyle w:val="af2"/>
                  <w:rFonts w:ascii="Times New Roman" w:hAnsi="Times New Roman"/>
                  <w:b w:val="0"/>
                  <w:color w:val="000000"/>
                  <w:sz w:val="24"/>
                  <w:szCs w:val="24"/>
                  <w:shd w:val="clear" w:color="auto" w:fill="FFFFFF"/>
                </w:rPr>
                <w:t>(CD, MP3)</w:t>
              </w:r>
            </w:hyperlink>
            <w:r w:rsidRPr="00F45B1C">
              <w:rPr>
                <w:rFonts w:ascii="Times New Roman" w:hAnsi="Times New Roman"/>
                <w:sz w:val="24"/>
                <w:szCs w:val="24"/>
              </w:rPr>
              <w:t xml:space="preserve"> </w:t>
            </w:r>
          </w:p>
        </w:tc>
        <w:tc>
          <w:tcPr>
            <w:tcW w:w="3260" w:type="dxa"/>
            <w:shd w:val="clear" w:color="auto" w:fill="auto"/>
          </w:tcPr>
          <w:p w:rsidR="00217385" w:rsidRPr="00F45B1C" w:rsidRDefault="00217385" w:rsidP="002B4EE0">
            <w:pPr>
              <w:spacing w:after="0"/>
              <w:ind w:firstLine="851"/>
              <w:jc w:val="both"/>
              <w:rPr>
                <w:rFonts w:ascii="Times New Roman" w:hAnsi="Times New Roman"/>
                <w:color w:val="000000"/>
                <w:sz w:val="24"/>
                <w:szCs w:val="24"/>
              </w:rPr>
            </w:pPr>
            <w:r w:rsidRPr="00F45B1C">
              <w:rPr>
                <w:rFonts w:ascii="Times New Roman" w:eastAsia="Times New Roman" w:hAnsi="Times New Roman"/>
                <w:bCs/>
                <w:color w:val="000000"/>
                <w:sz w:val="24"/>
                <w:szCs w:val="24"/>
                <w:lang w:eastAsia="ru-RU"/>
              </w:rPr>
              <w:t>М</w:t>
            </w:r>
            <w:r w:rsidRPr="00F45B1C">
              <w:rPr>
                <w:rFonts w:ascii="Times New Roman" w:eastAsia="Times New Roman" w:hAnsi="Times New Roman"/>
                <w:bCs/>
                <w:color w:val="000000"/>
                <w:sz w:val="24"/>
                <w:szCs w:val="24"/>
                <w:lang w:eastAsia="ru-RU"/>
              </w:rPr>
              <w:t>у</w:t>
            </w:r>
            <w:r w:rsidRPr="00F45B1C">
              <w:rPr>
                <w:rFonts w:ascii="Times New Roman" w:eastAsia="Times New Roman" w:hAnsi="Times New Roman"/>
                <w:bCs/>
                <w:color w:val="000000"/>
                <w:sz w:val="24"/>
                <w:szCs w:val="24"/>
                <w:lang w:eastAsia="ru-RU"/>
              </w:rPr>
              <w:t>зыка</w:t>
            </w:r>
          </w:p>
        </w:tc>
        <w:tc>
          <w:tcPr>
            <w:tcW w:w="1701" w:type="dxa"/>
            <w:shd w:val="clear" w:color="auto" w:fill="auto"/>
          </w:tcPr>
          <w:p w:rsidR="00217385" w:rsidRPr="00F45B1C" w:rsidRDefault="00217385" w:rsidP="002B4EE0">
            <w:pPr>
              <w:spacing w:after="0"/>
              <w:ind w:firstLine="851"/>
              <w:jc w:val="both"/>
              <w:rPr>
                <w:rFonts w:ascii="Times New Roman" w:hAnsi="Times New Roman"/>
                <w:color w:val="000000"/>
                <w:sz w:val="24"/>
                <w:szCs w:val="24"/>
              </w:rPr>
            </w:pPr>
            <w:r w:rsidRPr="00F45B1C">
              <w:rPr>
                <w:rFonts w:ascii="Times New Roman" w:hAnsi="Times New Roman"/>
                <w:color w:val="000000"/>
                <w:sz w:val="24"/>
                <w:szCs w:val="24"/>
              </w:rPr>
              <w:t>2</w:t>
            </w:r>
          </w:p>
        </w:tc>
      </w:tr>
      <w:tr w:rsidR="00217385" w:rsidRPr="00F45B1C" w:rsidTr="00F45B1C">
        <w:tc>
          <w:tcPr>
            <w:tcW w:w="1101" w:type="dxa"/>
            <w:shd w:val="clear" w:color="auto" w:fill="auto"/>
          </w:tcPr>
          <w:p w:rsidR="00217385" w:rsidRPr="00F45B1C" w:rsidRDefault="001072DA" w:rsidP="00F45B1C">
            <w:pPr>
              <w:spacing w:after="0"/>
              <w:ind w:firstLine="142"/>
              <w:jc w:val="both"/>
              <w:rPr>
                <w:rFonts w:ascii="Times New Roman" w:hAnsi="Times New Roman"/>
                <w:color w:val="000000"/>
                <w:sz w:val="24"/>
                <w:szCs w:val="24"/>
              </w:rPr>
            </w:pPr>
            <w:r w:rsidRPr="00F45B1C">
              <w:rPr>
                <w:rFonts w:ascii="Times New Roman" w:hAnsi="Times New Roman"/>
                <w:color w:val="000000"/>
                <w:sz w:val="24"/>
                <w:szCs w:val="24"/>
              </w:rPr>
              <w:t>13</w:t>
            </w:r>
          </w:p>
        </w:tc>
        <w:tc>
          <w:tcPr>
            <w:tcW w:w="7938" w:type="dxa"/>
            <w:shd w:val="clear" w:color="auto" w:fill="auto"/>
          </w:tcPr>
          <w:p w:rsidR="00217385" w:rsidRPr="00F45B1C" w:rsidRDefault="00217385" w:rsidP="00F45B1C">
            <w:pPr>
              <w:spacing w:before="100" w:beforeAutospacing="1" w:after="0"/>
              <w:ind w:firstLine="384"/>
              <w:jc w:val="both"/>
              <w:rPr>
                <w:rFonts w:ascii="Times New Roman" w:hAnsi="Times New Roman"/>
                <w:color w:val="000000"/>
                <w:sz w:val="24"/>
                <w:szCs w:val="24"/>
              </w:rPr>
            </w:pPr>
            <w:hyperlink r:id="rId18" w:history="1">
              <w:r w:rsidRPr="00F45B1C">
                <w:rPr>
                  <w:rStyle w:val="af2"/>
                  <w:rFonts w:ascii="Times New Roman" w:hAnsi="Times New Roman"/>
                  <w:b w:val="0"/>
                  <w:color w:val="000000"/>
                  <w:sz w:val="24"/>
                  <w:szCs w:val="24"/>
                  <w:shd w:val="clear" w:color="auto" w:fill="FFFFFF"/>
                </w:rPr>
                <w:t>Электронное приложение</w:t>
              </w:r>
              <w:r w:rsidR="00F45B1C" w:rsidRPr="00F45B1C">
                <w:rPr>
                  <w:rFonts w:ascii="Times New Roman" w:hAnsi="Times New Roman"/>
                  <w:bCs/>
                  <w:color w:val="000000"/>
                  <w:sz w:val="24"/>
                  <w:szCs w:val="24"/>
                  <w:shd w:val="clear" w:color="auto" w:fill="FFFFFF"/>
                </w:rPr>
                <w:t xml:space="preserve"> </w:t>
              </w:r>
              <w:r w:rsidRPr="00F45B1C">
                <w:rPr>
                  <w:rStyle w:val="af2"/>
                  <w:rFonts w:ascii="Times New Roman" w:hAnsi="Times New Roman"/>
                  <w:b w:val="0"/>
                  <w:color w:val="000000"/>
                  <w:sz w:val="24"/>
                  <w:szCs w:val="24"/>
                  <w:shd w:val="clear" w:color="auto" w:fill="FFFFFF"/>
                </w:rPr>
                <w:t>к учебнику</w:t>
              </w:r>
              <w:r w:rsidR="00F45B1C" w:rsidRPr="00F45B1C">
                <w:rPr>
                  <w:rStyle w:val="af2"/>
                  <w:rFonts w:ascii="Times New Roman" w:hAnsi="Times New Roman"/>
                  <w:b w:val="0"/>
                  <w:color w:val="000000"/>
                  <w:sz w:val="24"/>
                  <w:szCs w:val="24"/>
                  <w:shd w:val="clear" w:color="auto" w:fill="FFFFFF"/>
                </w:rPr>
                <w:t xml:space="preserve"> </w:t>
              </w:r>
              <w:r w:rsidR="001072DA" w:rsidRPr="00F45B1C">
                <w:rPr>
                  <w:rStyle w:val="af2"/>
                  <w:rFonts w:ascii="Times New Roman" w:hAnsi="Times New Roman"/>
                  <w:b w:val="0"/>
                  <w:color w:val="000000"/>
                  <w:sz w:val="24"/>
                  <w:szCs w:val="24"/>
                  <w:shd w:val="clear" w:color="auto" w:fill="FFFFFF"/>
                </w:rPr>
                <w:t xml:space="preserve">М.И. Моро </w:t>
              </w:r>
            </w:hyperlink>
          </w:p>
        </w:tc>
        <w:tc>
          <w:tcPr>
            <w:tcW w:w="3260" w:type="dxa"/>
            <w:shd w:val="clear" w:color="auto" w:fill="auto"/>
          </w:tcPr>
          <w:p w:rsidR="00217385" w:rsidRPr="00F45B1C" w:rsidRDefault="001072DA" w:rsidP="002B4EE0">
            <w:pPr>
              <w:spacing w:after="0"/>
              <w:ind w:firstLine="851"/>
              <w:jc w:val="both"/>
              <w:rPr>
                <w:rFonts w:ascii="Times New Roman" w:hAnsi="Times New Roman"/>
                <w:color w:val="000000"/>
                <w:sz w:val="24"/>
                <w:szCs w:val="24"/>
              </w:rPr>
            </w:pPr>
            <w:r w:rsidRPr="00F45B1C">
              <w:rPr>
                <w:rFonts w:ascii="Times New Roman" w:hAnsi="Times New Roman"/>
                <w:color w:val="000000"/>
                <w:sz w:val="24"/>
                <w:szCs w:val="24"/>
              </w:rPr>
              <w:t>Матем</w:t>
            </w:r>
            <w:r w:rsidRPr="00F45B1C">
              <w:rPr>
                <w:rFonts w:ascii="Times New Roman" w:hAnsi="Times New Roman"/>
                <w:color w:val="000000"/>
                <w:sz w:val="24"/>
                <w:szCs w:val="24"/>
              </w:rPr>
              <w:t>а</w:t>
            </w:r>
            <w:r w:rsidRPr="00F45B1C">
              <w:rPr>
                <w:rFonts w:ascii="Times New Roman" w:hAnsi="Times New Roman"/>
                <w:color w:val="000000"/>
                <w:sz w:val="24"/>
                <w:szCs w:val="24"/>
              </w:rPr>
              <w:t>тика</w:t>
            </w:r>
          </w:p>
        </w:tc>
        <w:tc>
          <w:tcPr>
            <w:tcW w:w="1701" w:type="dxa"/>
            <w:shd w:val="clear" w:color="auto" w:fill="auto"/>
          </w:tcPr>
          <w:p w:rsidR="00217385" w:rsidRPr="00F45B1C" w:rsidRDefault="001072DA" w:rsidP="002B4EE0">
            <w:pPr>
              <w:spacing w:after="0"/>
              <w:ind w:firstLine="851"/>
              <w:jc w:val="both"/>
              <w:rPr>
                <w:rFonts w:ascii="Times New Roman" w:hAnsi="Times New Roman"/>
                <w:color w:val="000000"/>
                <w:sz w:val="24"/>
                <w:szCs w:val="24"/>
              </w:rPr>
            </w:pPr>
            <w:r w:rsidRPr="00F45B1C">
              <w:rPr>
                <w:rFonts w:ascii="Times New Roman" w:hAnsi="Times New Roman"/>
                <w:color w:val="000000"/>
                <w:sz w:val="24"/>
                <w:szCs w:val="24"/>
              </w:rPr>
              <w:t>3</w:t>
            </w:r>
            <w:r w:rsidR="00183BF2" w:rsidRPr="00F45B1C">
              <w:rPr>
                <w:rFonts w:ascii="Times New Roman" w:hAnsi="Times New Roman"/>
                <w:color w:val="000000"/>
                <w:sz w:val="24"/>
                <w:szCs w:val="24"/>
              </w:rPr>
              <w:t>,4</w:t>
            </w:r>
          </w:p>
        </w:tc>
      </w:tr>
      <w:tr w:rsidR="00217385" w:rsidRPr="00F45B1C" w:rsidTr="00F45B1C">
        <w:tc>
          <w:tcPr>
            <w:tcW w:w="1101" w:type="dxa"/>
            <w:shd w:val="clear" w:color="auto" w:fill="auto"/>
          </w:tcPr>
          <w:p w:rsidR="00217385" w:rsidRPr="00F45B1C" w:rsidRDefault="001072DA" w:rsidP="00F45B1C">
            <w:pPr>
              <w:spacing w:after="0"/>
              <w:ind w:firstLine="142"/>
              <w:jc w:val="both"/>
              <w:rPr>
                <w:rFonts w:ascii="Times New Roman" w:hAnsi="Times New Roman"/>
                <w:color w:val="000000"/>
                <w:sz w:val="24"/>
                <w:szCs w:val="24"/>
              </w:rPr>
            </w:pPr>
            <w:r w:rsidRPr="00F45B1C">
              <w:rPr>
                <w:rFonts w:ascii="Times New Roman" w:hAnsi="Times New Roman"/>
                <w:color w:val="000000"/>
                <w:sz w:val="24"/>
                <w:szCs w:val="24"/>
              </w:rPr>
              <w:t>14</w:t>
            </w:r>
          </w:p>
        </w:tc>
        <w:tc>
          <w:tcPr>
            <w:tcW w:w="7938" w:type="dxa"/>
            <w:shd w:val="clear" w:color="auto" w:fill="auto"/>
          </w:tcPr>
          <w:p w:rsidR="00217385" w:rsidRPr="00F45B1C" w:rsidRDefault="001072DA" w:rsidP="00F45B1C">
            <w:pPr>
              <w:spacing w:before="100" w:beforeAutospacing="1" w:after="0"/>
              <w:ind w:firstLine="384"/>
              <w:jc w:val="both"/>
              <w:rPr>
                <w:rFonts w:ascii="Times New Roman" w:hAnsi="Times New Roman"/>
                <w:color w:val="000000"/>
                <w:sz w:val="24"/>
                <w:szCs w:val="24"/>
              </w:rPr>
            </w:pPr>
            <w:hyperlink r:id="rId19" w:history="1">
              <w:r w:rsidRPr="00F45B1C">
                <w:rPr>
                  <w:rStyle w:val="af2"/>
                  <w:rFonts w:ascii="Times New Roman" w:hAnsi="Times New Roman"/>
                  <w:b w:val="0"/>
                  <w:color w:val="000000"/>
                  <w:sz w:val="24"/>
                  <w:szCs w:val="24"/>
                  <w:shd w:val="clear" w:color="auto" w:fill="FFFFFF"/>
                </w:rPr>
                <w:t>Электронное приложение</w:t>
              </w:r>
              <w:r w:rsidR="00F45B1C" w:rsidRPr="00F45B1C">
                <w:rPr>
                  <w:rStyle w:val="af2"/>
                  <w:rFonts w:ascii="Times New Roman" w:hAnsi="Times New Roman"/>
                  <w:b w:val="0"/>
                  <w:color w:val="000000"/>
                  <w:sz w:val="24"/>
                  <w:szCs w:val="24"/>
                  <w:shd w:val="clear" w:color="auto" w:fill="FFFFFF"/>
                </w:rPr>
                <w:t xml:space="preserve"> </w:t>
              </w:r>
              <w:r w:rsidRPr="00F45B1C">
                <w:rPr>
                  <w:rStyle w:val="af2"/>
                  <w:rFonts w:ascii="Times New Roman" w:hAnsi="Times New Roman"/>
                  <w:b w:val="0"/>
                  <w:color w:val="000000"/>
                  <w:sz w:val="24"/>
                  <w:szCs w:val="24"/>
                  <w:shd w:val="clear" w:color="auto" w:fill="FFFFFF"/>
                </w:rPr>
                <w:t>к учебнику А.А. Плешакова</w:t>
              </w:r>
            </w:hyperlink>
          </w:p>
        </w:tc>
        <w:tc>
          <w:tcPr>
            <w:tcW w:w="3260" w:type="dxa"/>
            <w:shd w:val="clear" w:color="auto" w:fill="auto"/>
          </w:tcPr>
          <w:p w:rsidR="00217385" w:rsidRPr="00F45B1C" w:rsidRDefault="001072DA" w:rsidP="002B4EE0">
            <w:pPr>
              <w:spacing w:after="0"/>
              <w:ind w:firstLine="851"/>
              <w:jc w:val="both"/>
              <w:rPr>
                <w:rFonts w:ascii="Times New Roman" w:hAnsi="Times New Roman"/>
                <w:color w:val="000000"/>
                <w:sz w:val="24"/>
                <w:szCs w:val="24"/>
              </w:rPr>
            </w:pPr>
            <w:r w:rsidRPr="00F45B1C">
              <w:rPr>
                <w:rFonts w:ascii="Times New Roman" w:hAnsi="Times New Roman"/>
                <w:color w:val="000000"/>
                <w:sz w:val="24"/>
                <w:szCs w:val="24"/>
              </w:rPr>
              <w:t>Окружа</w:t>
            </w:r>
            <w:r w:rsidRPr="00F45B1C">
              <w:rPr>
                <w:rFonts w:ascii="Times New Roman" w:hAnsi="Times New Roman"/>
                <w:color w:val="000000"/>
                <w:sz w:val="24"/>
                <w:szCs w:val="24"/>
              </w:rPr>
              <w:t>ю</w:t>
            </w:r>
            <w:r w:rsidRPr="00F45B1C">
              <w:rPr>
                <w:rFonts w:ascii="Times New Roman" w:hAnsi="Times New Roman"/>
                <w:color w:val="000000"/>
                <w:sz w:val="24"/>
                <w:szCs w:val="24"/>
              </w:rPr>
              <w:t>щий мир</w:t>
            </w:r>
          </w:p>
        </w:tc>
        <w:tc>
          <w:tcPr>
            <w:tcW w:w="1701" w:type="dxa"/>
            <w:shd w:val="clear" w:color="auto" w:fill="auto"/>
          </w:tcPr>
          <w:p w:rsidR="00217385" w:rsidRPr="00F45B1C" w:rsidRDefault="001072DA" w:rsidP="002B4EE0">
            <w:pPr>
              <w:spacing w:after="0"/>
              <w:ind w:firstLine="851"/>
              <w:jc w:val="both"/>
              <w:rPr>
                <w:rFonts w:ascii="Times New Roman" w:hAnsi="Times New Roman"/>
                <w:color w:val="000000"/>
                <w:sz w:val="24"/>
                <w:szCs w:val="24"/>
              </w:rPr>
            </w:pPr>
            <w:r w:rsidRPr="00F45B1C">
              <w:rPr>
                <w:rFonts w:ascii="Times New Roman" w:hAnsi="Times New Roman"/>
                <w:color w:val="000000"/>
                <w:sz w:val="24"/>
                <w:szCs w:val="24"/>
              </w:rPr>
              <w:t>3</w:t>
            </w:r>
            <w:r w:rsidR="00183BF2" w:rsidRPr="00F45B1C">
              <w:rPr>
                <w:rFonts w:ascii="Times New Roman" w:hAnsi="Times New Roman"/>
                <w:color w:val="000000"/>
                <w:sz w:val="24"/>
                <w:szCs w:val="24"/>
              </w:rPr>
              <w:t>,4</w:t>
            </w:r>
          </w:p>
        </w:tc>
      </w:tr>
      <w:tr w:rsidR="00217385" w:rsidRPr="00F45B1C" w:rsidTr="00F45B1C">
        <w:tc>
          <w:tcPr>
            <w:tcW w:w="1101" w:type="dxa"/>
            <w:shd w:val="clear" w:color="auto" w:fill="auto"/>
          </w:tcPr>
          <w:p w:rsidR="00217385" w:rsidRPr="00F45B1C" w:rsidRDefault="001072DA" w:rsidP="00F45B1C">
            <w:pPr>
              <w:spacing w:after="0"/>
              <w:ind w:firstLine="142"/>
              <w:jc w:val="both"/>
              <w:rPr>
                <w:rFonts w:ascii="Times New Roman" w:hAnsi="Times New Roman"/>
                <w:color w:val="000000"/>
                <w:sz w:val="24"/>
                <w:szCs w:val="24"/>
              </w:rPr>
            </w:pPr>
            <w:r w:rsidRPr="00F45B1C">
              <w:rPr>
                <w:rFonts w:ascii="Times New Roman" w:hAnsi="Times New Roman"/>
                <w:color w:val="000000"/>
                <w:sz w:val="24"/>
                <w:szCs w:val="24"/>
              </w:rPr>
              <w:t>15</w:t>
            </w:r>
          </w:p>
        </w:tc>
        <w:tc>
          <w:tcPr>
            <w:tcW w:w="7938" w:type="dxa"/>
            <w:shd w:val="clear" w:color="auto" w:fill="auto"/>
          </w:tcPr>
          <w:p w:rsidR="00217385" w:rsidRPr="00F45B1C" w:rsidRDefault="00217385" w:rsidP="00F45B1C">
            <w:pPr>
              <w:spacing w:before="100" w:beforeAutospacing="1" w:after="0"/>
              <w:ind w:firstLine="384"/>
              <w:jc w:val="both"/>
              <w:rPr>
                <w:rFonts w:ascii="Times New Roman" w:hAnsi="Times New Roman"/>
                <w:color w:val="000000"/>
                <w:sz w:val="24"/>
                <w:szCs w:val="24"/>
              </w:rPr>
            </w:pPr>
            <w:hyperlink r:id="rId20" w:history="1">
              <w:r w:rsidRPr="00F45B1C">
                <w:rPr>
                  <w:rStyle w:val="afff0"/>
                  <w:rFonts w:ascii="Times New Roman" w:hAnsi="Times New Roman"/>
                  <w:color w:val="000000"/>
                  <w:sz w:val="24"/>
                  <w:szCs w:val="24"/>
                  <w:u w:val="none"/>
                  <w:shd w:val="clear" w:color="auto" w:fill="FFFFFF"/>
                </w:rPr>
                <w:t>Критская Е. Д. и др. </w:t>
              </w:r>
              <w:r w:rsidRPr="00F45B1C">
                <w:rPr>
                  <w:rStyle w:val="af2"/>
                  <w:rFonts w:ascii="Times New Roman" w:hAnsi="Times New Roman"/>
                  <w:b w:val="0"/>
                  <w:color w:val="000000"/>
                  <w:sz w:val="24"/>
                  <w:szCs w:val="24"/>
                  <w:shd w:val="clear" w:color="auto" w:fill="FFFFFF"/>
                </w:rPr>
                <w:t>Фонохрестоматия</w:t>
              </w:r>
            </w:hyperlink>
          </w:p>
        </w:tc>
        <w:tc>
          <w:tcPr>
            <w:tcW w:w="3260" w:type="dxa"/>
            <w:shd w:val="clear" w:color="auto" w:fill="auto"/>
          </w:tcPr>
          <w:p w:rsidR="00217385" w:rsidRPr="00F45B1C" w:rsidRDefault="001072DA" w:rsidP="002B4EE0">
            <w:pPr>
              <w:spacing w:after="0"/>
              <w:ind w:firstLine="851"/>
              <w:jc w:val="both"/>
              <w:rPr>
                <w:rFonts w:ascii="Times New Roman" w:hAnsi="Times New Roman"/>
                <w:color w:val="000000"/>
                <w:sz w:val="24"/>
                <w:szCs w:val="24"/>
              </w:rPr>
            </w:pPr>
            <w:r w:rsidRPr="00F45B1C">
              <w:rPr>
                <w:rFonts w:ascii="Times New Roman" w:eastAsia="Times New Roman" w:hAnsi="Times New Roman"/>
                <w:bCs/>
                <w:color w:val="000000"/>
                <w:sz w:val="24"/>
                <w:szCs w:val="24"/>
                <w:lang w:eastAsia="ru-RU"/>
              </w:rPr>
              <w:t>М</w:t>
            </w:r>
            <w:r w:rsidRPr="00F45B1C">
              <w:rPr>
                <w:rFonts w:ascii="Times New Roman" w:eastAsia="Times New Roman" w:hAnsi="Times New Roman"/>
                <w:bCs/>
                <w:color w:val="000000"/>
                <w:sz w:val="24"/>
                <w:szCs w:val="24"/>
                <w:lang w:eastAsia="ru-RU"/>
              </w:rPr>
              <w:t>у</w:t>
            </w:r>
            <w:r w:rsidRPr="00F45B1C">
              <w:rPr>
                <w:rFonts w:ascii="Times New Roman" w:eastAsia="Times New Roman" w:hAnsi="Times New Roman"/>
                <w:bCs/>
                <w:color w:val="000000"/>
                <w:sz w:val="24"/>
                <w:szCs w:val="24"/>
                <w:lang w:eastAsia="ru-RU"/>
              </w:rPr>
              <w:t>зыка</w:t>
            </w:r>
          </w:p>
        </w:tc>
        <w:tc>
          <w:tcPr>
            <w:tcW w:w="1701" w:type="dxa"/>
            <w:shd w:val="clear" w:color="auto" w:fill="auto"/>
          </w:tcPr>
          <w:p w:rsidR="00217385" w:rsidRPr="00F45B1C" w:rsidRDefault="001072DA" w:rsidP="002B4EE0">
            <w:pPr>
              <w:spacing w:after="0"/>
              <w:ind w:firstLine="851"/>
              <w:jc w:val="both"/>
              <w:rPr>
                <w:rFonts w:ascii="Times New Roman" w:hAnsi="Times New Roman"/>
                <w:color w:val="000000"/>
                <w:sz w:val="24"/>
                <w:szCs w:val="24"/>
              </w:rPr>
            </w:pPr>
            <w:r w:rsidRPr="00F45B1C">
              <w:rPr>
                <w:rFonts w:ascii="Times New Roman" w:hAnsi="Times New Roman"/>
                <w:color w:val="000000"/>
                <w:sz w:val="24"/>
                <w:szCs w:val="24"/>
              </w:rPr>
              <w:t>3</w:t>
            </w:r>
          </w:p>
        </w:tc>
      </w:tr>
      <w:tr w:rsidR="00217385" w:rsidRPr="00F45B1C" w:rsidTr="00F45B1C">
        <w:tc>
          <w:tcPr>
            <w:tcW w:w="1101" w:type="dxa"/>
            <w:shd w:val="clear" w:color="auto" w:fill="auto"/>
          </w:tcPr>
          <w:p w:rsidR="00217385" w:rsidRPr="00F45B1C" w:rsidRDefault="001072DA" w:rsidP="00F45B1C">
            <w:pPr>
              <w:spacing w:after="0"/>
              <w:ind w:firstLine="142"/>
              <w:jc w:val="both"/>
              <w:rPr>
                <w:rFonts w:ascii="Times New Roman" w:hAnsi="Times New Roman"/>
                <w:color w:val="000000"/>
                <w:sz w:val="24"/>
                <w:szCs w:val="24"/>
              </w:rPr>
            </w:pPr>
            <w:r w:rsidRPr="00F45B1C">
              <w:rPr>
                <w:rFonts w:ascii="Times New Roman" w:hAnsi="Times New Roman"/>
                <w:color w:val="000000"/>
                <w:sz w:val="24"/>
                <w:szCs w:val="24"/>
              </w:rPr>
              <w:t>16</w:t>
            </w:r>
          </w:p>
        </w:tc>
        <w:tc>
          <w:tcPr>
            <w:tcW w:w="7938" w:type="dxa"/>
            <w:shd w:val="clear" w:color="auto" w:fill="auto"/>
          </w:tcPr>
          <w:p w:rsidR="00217385" w:rsidRPr="00F45B1C" w:rsidRDefault="00217385" w:rsidP="00F45B1C">
            <w:pPr>
              <w:pStyle w:val="a9"/>
              <w:shd w:val="clear" w:color="auto" w:fill="FFFFFF"/>
              <w:spacing w:after="0" w:afterAutospacing="0" w:line="276" w:lineRule="auto"/>
              <w:ind w:firstLine="384"/>
              <w:jc w:val="both"/>
              <w:rPr>
                <w:color w:val="000000"/>
                <w:lang w:val="ru-RU" w:eastAsia="ru-RU"/>
              </w:rPr>
            </w:pPr>
            <w:r w:rsidRPr="00F45B1C">
              <w:rPr>
                <w:rStyle w:val="af2"/>
                <w:b w:val="0"/>
                <w:color w:val="000000"/>
                <w:lang w:val="ru-RU" w:eastAsia="ru-RU"/>
              </w:rPr>
              <w:t>Аудиоприложение</w:t>
            </w:r>
            <w:r w:rsidR="00F45B1C" w:rsidRPr="00F45B1C">
              <w:rPr>
                <w:rStyle w:val="apple-converted-space"/>
                <w:color w:val="000000"/>
                <w:lang w:val="ru-RU" w:eastAsia="ru-RU"/>
              </w:rPr>
              <w:t xml:space="preserve"> </w:t>
            </w:r>
            <w:r w:rsidRPr="00F45B1C">
              <w:rPr>
                <w:color w:val="000000"/>
                <w:lang w:val="ru-RU" w:eastAsia="ru-RU"/>
              </w:rPr>
              <w:t>к учебн</w:t>
            </w:r>
            <w:r w:rsidRPr="00F45B1C">
              <w:rPr>
                <w:color w:val="000000"/>
                <w:lang w:val="ru-RU" w:eastAsia="ru-RU"/>
              </w:rPr>
              <w:t>и</w:t>
            </w:r>
            <w:r w:rsidRPr="00F45B1C">
              <w:rPr>
                <w:color w:val="000000"/>
                <w:lang w:val="ru-RU" w:eastAsia="ru-RU"/>
              </w:rPr>
              <w:t>ку</w:t>
            </w:r>
            <w:r w:rsidR="00F45B1C" w:rsidRPr="00F45B1C">
              <w:rPr>
                <w:color w:val="000000"/>
                <w:lang w:val="ru-RU" w:eastAsia="ru-RU"/>
              </w:rPr>
              <w:t xml:space="preserve"> </w:t>
            </w:r>
            <w:r w:rsidR="001072DA" w:rsidRPr="00F45B1C">
              <w:rPr>
                <w:color w:val="000000"/>
                <w:lang w:val="ru-RU" w:eastAsia="ru-RU"/>
              </w:rPr>
              <w:t xml:space="preserve">Л.Ф. Климановой </w:t>
            </w:r>
          </w:p>
        </w:tc>
        <w:tc>
          <w:tcPr>
            <w:tcW w:w="3260" w:type="dxa"/>
            <w:shd w:val="clear" w:color="auto" w:fill="auto"/>
          </w:tcPr>
          <w:p w:rsidR="00217385" w:rsidRPr="00F45B1C" w:rsidRDefault="001072DA" w:rsidP="002B4EE0">
            <w:pPr>
              <w:spacing w:after="0"/>
              <w:ind w:firstLine="851"/>
              <w:jc w:val="both"/>
              <w:rPr>
                <w:rFonts w:ascii="Times New Roman" w:hAnsi="Times New Roman"/>
                <w:color w:val="000000"/>
                <w:sz w:val="24"/>
                <w:szCs w:val="24"/>
              </w:rPr>
            </w:pPr>
            <w:r w:rsidRPr="00F45B1C">
              <w:rPr>
                <w:rFonts w:ascii="Times New Roman" w:hAnsi="Times New Roman"/>
                <w:color w:val="000000"/>
                <w:sz w:val="24"/>
                <w:szCs w:val="24"/>
              </w:rPr>
              <w:t>Литерату</w:t>
            </w:r>
            <w:r w:rsidRPr="00F45B1C">
              <w:rPr>
                <w:rFonts w:ascii="Times New Roman" w:hAnsi="Times New Roman"/>
                <w:color w:val="000000"/>
                <w:sz w:val="24"/>
                <w:szCs w:val="24"/>
              </w:rPr>
              <w:t>р</w:t>
            </w:r>
            <w:r w:rsidRPr="00F45B1C">
              <w:rPr>
                <w:rFonts w:ascii="Times New Roman" w:hAnsi="Times New Roman"/>
                <w:color w:val="000000"/>
                <w:sz w:val="24"/>
                <w:szCs w:val="24"/>
              </w:rPr>
              <w:t>ное чтение</w:t>
            </w:r>
          </w:p>
        </w:tc>
        <w:tc>
          <w:tcPr>
            <w:tcW w:w="1701" w:type="dxa"/>
            <w:shd w:val="clear" w:color="auto" w:fill="auto"/>
          </w:tcPr>
          <w:p w:rsidR="00217385" w:rsidRPr="00F45B1C" w:rsidRDefault="001072DA" w:rsidP="002B4EE0">
            <w:pPr>
              <w:spacing w:after="0"/>
              <w:ind w:firstLine="851"/>
              <w:jc w:val="both"/>
              <w:rPr>
                <w:rFonts w:ascii="Times New Roman" w:hAnsi="Times New Roman"/>
                <w:color w:val="000000"/>
                <w:sz w:val="24"/>
                <w:szCs w:val="24"/>
              </w:rPr>
            </w:pPr>
            <w:r w:rsidRPr="00F45B1C">
              <w:rPr>
                <w:rFonts w:ascii="Times New Roman" w:hAnsi="Times New Roman"/>
                <w:color w:val="000000"/>
                <w:sz w:val="24"/>
                <w:szCs w:val="24"/>
              </w:rPr>
              <w:t>3</w:t>
            </w:r>
          </w:p>
        </w:tc>
      </w:tr>
      <w:tr w:rsidR="001072DA" w:rsidRPr="00F45B1C" w:rsidTr="00F45B1C">
        <w:tc>
          <w:tcPr>
            <w:tcW w:w="1101" w:type="dxa"/>
            <w:shd w:val="clear" w:color="auto" w:fill="auto"/>
          </w:tcPr>
          <w:p w:rsidR="001072DA" w:rsidRPr="00F45B1C" w:rsidRDefault="001072DA" w:rsidP="00F45B1C">
            <w:pPr>
              <w:spacing w:after="0"/>
              <w:ind w:firstLine="142"/>
              <w:jc w:val="both"/>
              <w:rPr>
                <w:rFonts w:ascii="Times New Roman" w:hAnsi="Times New Roman"/>
                <w:color w:val="000000"/>
                <w:sz w:val="24"/>
                <w:szCs w:val="24"/>
              </w:rPr>
            </w:pPr>
            <w:r w:rsidRPr="00F45B1C">
              <w:rPr>
                <w:rFonts w:ascii="Times New Roman" w:hAnsi="Times New Roman"/>
                <w:color w:val="000000"/>
                <w:sz w:val="24"/>
                <w:szCs w:val="24"/>
              </w:rPr>
              <w:t>17</w:t>
            </w:r>
          </w:p>
        </w:tc>
        <w:tc>
          <w:tcPr>
            <w:tcW w:w="7938" w:type="dxa"/>
            <w:shd w:val="clear" w:color="auto" w:fill="auto"/>
          </w:tcPr>
          <w:p w:rsidR="001072DA" w:rsidRPr="00F45B1C" w:rsidRDefault="001072DA" w:rsidP="00F45B1C">
            <w:pPr>
              <w:pStyle w:val="a4"/>
              <w:spacing w:line="276" w:lineRule="auto"/>
              <w:ind w:firstLine="384"/>
              <w:jc w:val="both"/>
              <w:rPr>
                <w:rFonts w:ascii="Times New Roman" w:hAnsi="Times New Roman"/>
                <w:sz w:val="24"/>
                <w:szCs w:val="24"/>
              </w:rPr>
            </w:pPr>
            <w:r w:rsidRPr="00F45B1C">
              <w:rPr>
                <w:rFonts w:ascii="Times New Roman" w:hAnsi="Times New Roman"/>
                <w:sz w:val="24"/>
                <w:szCs w:val="24"/>
              </w:rPr>
              <w:t>Уроки и медиатеки  Кирилла и Мефодия</w:t>
            </w:r>
          </w:p>
        </w:tc>
        <w:tc>
          <w:tcPr>
            <w:tcW w:w="3260" w:type="dxa"/>
            <w:shd w:val="clear" w:color="auto" w:fill="auto"/>
          </w:tcPr>
          <w:p w:rsidR="001072DA" w:rsidRPr="00F45B1C" w:rsidRDefault="001072DA" w:rsidP="002B4EE0">
            <w:pPr>
              <w:pStyle w:val="a4"/>
              <w:spacing w:line="276" w:lineRule="auto"/>
              <w:ind w:firstLine="851"/>
              <w:jc w:val="both"/>
              <w:rPr>
                <w:rFonts w:ascii="Times New Roman" w:hAnsi="Times New Roman"/>
                <w:sz w:val="24"/>
                <w:szCs w:val="24"/>
              </w:rPr>
            </w:pPr>
            <w:r w:rsidRPr="00F45B1C">
              <w:rPr>
                <w:rFonts w:ascii="Times New Roman" w:hAnsi="Times New Roman"/>
                <w:sz w:val="24"/>
                <w:szCs w:val="24"/>
              </w:rPr>
              <w:t>Обучение грамоте, Русский язык, Математика, О</w:t>
            </w:r>
            <w:r w:rsidRPr="00F45B1C">
              <w:rPr>
                <w:rFonts w:ascii="Times New Roman" w:hAnsi="Times New Roman"/>
                <w:sz w:val="24"/>
                <w:szCs w:val="24"/>
              </w:rPr>
              <w:t>к</w:t>
            </w:r>
            <w:r w:rsidRPr="00F45B1C">
              <w:rPr>
                <w:rFonts w:ascii="Times New Roman" w:hAnsi="Times New Roman"/>
                <w:sz w:val="24"/>
                <w:szCs w:val="24"/>
              </w:rPr>
              <w:t>ружающий мир</w:t>
            </w:r>
          </w:p>
        </w:tc>
        <w:tc>
          <w:tcPr>
            <w:tcW w:w="1701" w:type="dxa"/>
            <w:shd w:val="clear" w:color="auto" w:fill="auto"/>
          </w:tcPr>
          <w:p w:rsidR="001072DA" w:rsidRPr="00F45B1C" w:rsidRDefault="001072DA" w:rsidP="002B4EE0">
            <w:pPr>
              <w:spacing w:after="0"/>
              <w:ind w:firstLine="851"/>
              <w:jc w:val="both"/>
              <w:rPr>
                <w:rFonts w:ascii="Times New Roman" w:hAnsi="Times New Roman"/>
                <w:color w:val="000000"/>
                <w:sz w:val="24"/>
                <w:szCs w:val="24"/>
              </w:rPr>
            </w:pPr>
            <w:r w:rsidRPr="00F45B1C">
              <w:rPr>
                <w:rFonts w:ascii="Times New Roman" w:hAnsi="Times New Roman"/>
                <w:color w:val="000000"/>
                <w:sz w:val="24"/>
                <w:szCs w:val="24"/>
              </w:rPr>
              <w:t>1-4</w:t>
            </w:r>
          </w:p>
        </w:tc>
      </w:tr>
      <w:tr w:rsidR="001072DA" w:rsidRPr="00F45B1C" w:rsidTr="00F45B1C">
        <w:tc>
          <w:tcPr>
            <w:tcW w:w="1101" w:type="dxa"/>
            <w:shd w:val="clear" w:color="auto" w:fill="auto"/>
          </w:tcPr>
          <w:p w:rsidR="001072DA" w:rsidRPr="00F45B1C" w:rsidRDefault="001072DA" w:rsidP="00F45B1C">
            <w:pPr>
              <w:spacing w:after="0"/>
              <w:ind w:firstLine="142"/>
              <w:jc w:val="both"/>
              <w:rPr>
                <w:rFonts w:ascii="Times New Roman" w:hAnsi="Times New Roman"/>
                <w:color w:val="000000"/>
                <w:sz w:val="24"/>
                <w:szCs w:val="24"/>
              </w:rPr>
            </w:pPr>
            <w:r w:rsidRPr="00F45B1C">
              <w:rPr>
                <w:rFonts w:ascii="Times New Roman" w:hAnsi="Times New Roman"/>
                <w:color w:val="000000"/>
                <w:sz w:val="24"/>
                <w:szCs w:val="24"/>
              </w:rPr>
              <w:t>18</w:t>
            </w:r>
          </w:p>
        </w:tc>
        <w:tc>
          <w:tcPr>
            <w:tcW w:w="7938" w:type="dxa"/>
            <w:shd w:val="clear" w:color="auto" w:fill="auto"/>
          </w:tcPr>
          <w:p w:rsidR="001072DA" w:rsidRPr="00F45B1C" w:rsidRDefault="001072DA" w:rsidP="00F45B1C">
            <w:pPr>
              <w:spacing w:after="0"/>
              <w:ind w:firstLine="384"/>
              <w:jc w:val="both"/>
              <w:rPr>
                <w:rFonts w:ascii="Times New Roman" w:hAnsi="Times New Roman"/>
                <w:color w:val="000000"/>
                <w:sz w:val="24"/>
                <w:szCs w:val="24"/>
              </w:rPr>
            </w:pPr>
            <w:r w:rsidRPr="00F45B1C">
              <w:rPr>
                <w:rFonts w:ascii="Times New Roman" w:hAnsi="Times New Roman"/>
                <w:color w:val="000000"/>
                <w:sz w:val="24"/>
                <w:szCs w:val="24"/>
              </w:rPr>
              <w:t>Времена года</w:t>
            </w:r>
          </w:p>
        </w:tc>
        <w:tc>
          <w:tcPr>
            <w:tcW w:w="3260" w:type="dxa"/>
            <w:shd w:val="clear" w:color="auto" w:fill="auto"/>
          </w:tcPr>
          <w:p w:rsidR="001072DA" w:rsidRPr="00F45B1C" w:rsidRDefault="001072DA" w:rsidP="002B4EE0">
            <w:pPr>
              <w:spacing w:after="0"/>
              <w:ind w:firstLine="851"/>
              <w:jc w:val="both"/>
              <w:rPr>
                <w:rFonts w:ascii="Times New Roman" w:hAnsi="Times New Roman"/>
                <w:color w:val="000000"/>
                <w:sz w:val="24"/>
                <w:szCs w:val="24"/>
              </w:rPr>
            </w:pPr>
            <w:r w:rsidRPr="00F45B1C">
              <w:rPr>
                <w:rFonts w:ascii="Times New Roman" w:hAnsi="Times New Roman"/>
                <w:color w:val="000000"/>
                <w:sz w:val="24"/>
                <w:szCs w:val="24"/>
              </w:rPr>
              <w:t>Окружа</w:t>
            </w:r>
            <w:r w:rsidRPr="00F45B1C">
              <w:rPr>
                <w:rFonts w:ascii="Times New Roman" w:hAnsi="Times New Roman"/>
                <w:color w:val="000000"/>
                <w:sz w:val="24"/>
                <w:szCs w:val="24"/>
              </w:rPr>
              <w:t>ю</w:t>
            </w:r>
            <w:r w:rsidRPr="00F45B1C">
              <w:rPr>
                <w:rFonts w:ascii="Times New Roman" w:hAnsi="Times New Roman"/>
                <w:color w:val="000000"/>
                <w:sz w:val="24"/>
                <w:szCs w:val="24"/>
              </w:rPr>
              <w:t>щий мир</w:t>
            </w:r>
          </w:p>
        </w:tc>
        <w:tc>
          <w:tcPr>
            <w:tcW w:w="1701" w:type="dxa"/>
            <w:shd w:val="clear" w:color="auto" w:fill="auto"/>
          </w:tcPr>
          <w:p w:rsidR="001072DA" w:rsidRPr="00F45B1C" w:rsidRDefault="001072DA" w:rsidP="002B4EE0">
            <w:pPr>
              <w:spacing w:after="0"/>
              <w:ind w:firstLine="851"/>
              <w:jc w:val="both"/>
              <w:rPr>
                <w:rFonts w:ascii="Times New Roman" w:hAnsi="Times New Roman"/>
                <w:sz w:val="24"/>
                <w:szCs w:val="24"/>
              </w:rPr>
            </w:pPr>
            <w:r w:rsidRPr="00F45B1C">
              <w:rPr>
                <w:rFonts w:ascii="Times New Roman" w:hAnsi="Times New Roman"/>
                <w:color w:val="000000"/>
                <w:sz w:val="24"/>
                <w:szCs w:val="24"/>
              </w:rPr>
              <w:t>1-4</w:t>
            </w:r>
          </w:p>
        </w:tc>
      </w:tr>
      <w:tr w:rsidR="001072DA" w:rsidRPr="00F45B1C" w:rsidTr="00F45B1C">
        <w:tc>
          <w:tcPr>
            <w:tcW w:w="1101" w:type="dxa"/>
            <w:shd w:val="clear" w:color="auto" w:fill="auto"/>
          </w:tcPr>
          <w:p w:rsidR="001072DA" w:rsidRPr="00F45B1C" w:rsidRDefault="001072DA" w:rsidP="00F45B1C">
            <w:pPr>
              <w:spacing w:after="0"/>
              <w:ind w:firstLine="142"/>
              <w:jc w:val="both"/>
              <w:rPr>
                <w:rFonts w:ascii="Times New Roman" w:hAnsi="Times New Roman"/>
                <w:color w:val="000000"/>
                <w:sz w:val="24"/>
                <w:szCs w:val="24"/>
              </w:rPr>
            </w:pPr>
            <w:r w:rsidRPr="00F45B1C">
              <w:rPr>
                <w:rFonts w:ascii="Times New Roman" w:hAnsi="Times New Roman"/>
                <w:color w:val="000000"/>
                <w:sz w:val="24"/>
                <w:szCs w:val="24"/>
              </w:rPr>
              <w:t>19</w:t>
            </w:r>
          </w:p>
        </w:tc>
        <w:tc>
          <w:tcPr>
            <w:tcW w:w="7938" w:type="dxa"/>
            <w:shd w:val="clear" w:color="auto" w:fill="auto"/>
          </w:tcPr>
          <w:p w:rsidR="001072DA" w:rsidRPr="00F45B1C" w:rsidRDefault="001072DA" w:rsidP="00F45B1C">
            <w:pPr>
              <w:spacing w:after="0"/>
              <w:ind w:firstLine="384"/>
              <w:jc w:val="both"/>
              <w:rPr>
                <w:rFonts w:ascii="Times New Roman" w:hAnsi="Times New Roman"/>
                <w:color w:val="000000"/>
                <w:sz w:val="24"/>
                <w:szCs w:val="24"/>
              </w:rPr>
            </w:pPr>
            <w:r w:rsidRPr="00F45B1C">
              <w:rPr>
                <w:rFonts w:ascii="Times New Roman" w:hAnsi="Times New Roman"/>
                <w:color w:val="000000"/>
                <w:sz w:val="24"/>
                <w:szCs w:val="24"/>
              </w:rPr>
              <w:t>Основы безопасности жизни</w:t>
            </w:r>
          </w:p>
        </w:tc>
        <w:tc>
          <w:tcPr>
            <w:tcW w:w="3260" w:type="dxa"/>
            <w:shd w:val="clear" w:color="auto" w:fill="auto"/>
          </w:tcPr>
          <w:p w:rsidR="001072DA" w:rsidRPr="00F45B1C" w:rsidRDefault="001072DA" w:rsidP="002B4EE0">
            <w:pPr>
              <w:spacing w:after="0"/>
              <w:ind w:firstLine="851"/>
              <w:jc w:val="both"/>
              <w:rPr>
                <w:rFonts w:ascii="Times New Roman" w:hAnsi="Times New Roman"/>
                <w:color w:val="000000"/>
                <w:sz w:val="24"/>
                <w:szCs w:val="24"/>
              </w:rPr>
            </w:pPr>
            <w:r w:rsidRPr="00F45B1C">
              <w:rPr>
                <w:rFonts w:ascii="Times New Roman" w:hAnsi="Times New Roman"/>
                <w:color w:val="000000"/>
                <w:sz w:val="24"/>
                <w:szCs w:val="24"/>
              </w:rPr>
              <w:t>Окружа</w:t>
            </w:r>
            <w:r w:rsidRPr="00F45B1C">
              <w:rPr>
                <w:rFonts w:ascii="Times New Roman" w:hAnsi="Times New Roman"/>
                <w:color w:val="000000"/>
                <w:sz w:val="24"/>
                <w:szCs w:val="24"/>
              </w:rPr>
              <w:t>ю</w:t>
            </w:r>
            <w:r w:rsidRPr="00F45B1C">
              <w:rPr>
                <w:rFonts w:ascii="Times New Roman" w:hAnsi="Times New Roman"/>
                <w:color w:val="000000"/>
                <w:sz w:val="24"/>
                <w:szCs w:val="24"/>
              </w:rPr>
              <w:t>щий мир</w:t>
            </w:r>
          </w:p>
        </w:tc>
        <w:tc>
          <w:tcPr>
            <w:tcW w:w="1701" w:type="dxa"/>
            <w:shd w:val="clear" w:color="auto" w:fill="auto"/>
          </w:tcPr>
          <w:p w:rsidR="001072DA" w:rsidRPr="00F45B1C" w:rsidRDefault="001072DA" w:rsidP="002B4EE0">
            <w:pPr>
              <w:spacing w:after="0"/>
              <w:ind w:firstLine="851"/>
              <w:jc w:val="both"/>
              <w:rPr>
                <w:rFonts w:ascii="Times New Roman" w:hAnsi="Times New Roman"/>
                <w:sz w:val="24"/>
                <w:szCs w:val="24"/>
              </w:rPr>
            </w:pPr>
            <w:r w:rsidRPr="00F45B1C">
              <w:rPr>
                <w:rFonts w:ascii="Times New Roman" w:hAnsi="Times New Roman"/>
                <w:color w:val="000000"/>
                <w:sz w:val="24"/>
                <w:szCs w:val="24"/>
              </w:rPr>
              <w:t>1-4</w:t>
            </w:r>
          </w:p>
        </w:tc>
      </w:tr>
      <w:tr w:rsidR="001072DA" w:rsidRPr="00F45B1C" w:rsidTr="00F45B1C">
        <w:tc>
          <w:tcPr>
            <w:tcW w:w="1101" w:type="dxa"/>
            <w:shd w:val="clear" w:color="auto" w:fill="auto"/>
          </w:tcPr>
          <w:p w:rsidR="001072DA" w:rsidRPr="00F45B1C" w:rsidRDefault="001072DA" w:rsidP="00F45B1C">
            <w:pPr>
              <w:spacing w:after="0"/>
              <w:ind w:firstLine="142"/>
              <w:jc w:val="both"/>
              <w:rPr>
                <w:rFonts w:ascii="Times New Roman" w:hAnsi="Times New Roman"/>
                <w:color w:val="000000"/>
                <w:sz w:val="24"/>
                <w:szCs w:val="24"/>
              </w:rPr>
            </w:pPr>
            <w:r w:rsidRPr="00F45B1C">
              <w:rPr>
                <w:rFonts w:ascii="Times New Roman" w:hAnsi="Times New Roman"/>
                <w:color w:val="000000"/>
                <w:sz w:val="24"/>
                <w:szCs w:val="24"/>
              </w:rPr>
              <w:t>20</w:t>
            </w:r>
          </w:p>
        </w:tc>
        <w:tc>
          <w:tcPr>
            <w:tcW w:w="7938" w:type="dxa"/>
            <w:shd w:val="clear" w:color="auto" w:fill="auto"/>
          </w:tcPr>
          <w:p w:rsidR="001072DA" w:rsidRPr="00F45B1C" w:rsidRDefault="001072DA" w:rsidP="00F45B1C">
            <w:pPr>
              <w:spacing w:after="0"/>
              <w:ind w:firstLine="384"/>
              <w:jc w:val="both"/>
              <w:rPr>
                <w:rFonts w:ascii="Times New Roman" w:hAnsi="Times New Roman"/>
                <w:color w:val="000000"/>
                <w:sz w:val="24"/>
                <w:szCs w:val="24"/>
              </w:rPr>
            </w:pPr>
            <w:r w:rsidRPr="00F45B1C">
              <w:rPr>
                <w:rFonts w:ascii="Times New Roman" w:hAnsi="Times New Roman"/>
                <w:color w:val="000000"/>
                <w:sz w:val="24"/>
                <w:szCs w:val="24"/>
              </w:rPr>
              <w:t>ПервоЛого</w:t>
            </w:r>
          </w:p>
        </w:tc>
        <w:tc>
          <w:tcPr>
            <w:tcW w:w="3260" w:type="dxa"/>
            <w:shd w:val="clear" w:color="auto" w:fill="auto"/>
          </w:tcPr>
          <w:p w:rsidR="001072DA" w:rsidRPr="00F45B1C" w:rsidRDefault="001072DA" w:rsidP="002B4EE0">
            <w:pPr>
              <w:spacing w:after="0"/>
              <w:ind w:firstLine="851"/>
              <w:jc w:val="both"/>
              <w:rPr>
                <w:rFonts w:ascii="Times New Roman" w:hAnsi="Times New Roman"/>
                <w:color w:val="000000"/>
                <w:sz w:val="24"/>
                <w:szCs w:val="24"/>
              </w:rPr>
            </w:pPr>
            <w:r w:rsidRPr="00F45B1C">
              <w:rPr>
                <w:rFonts w:ascii="Times New Roman" w:hAnsi="Times New Roman"/>
                <w:color w:val="000000"/>
                <w:sz w:val="24"/>
                <w:szCs w:val="24"/>
              </w:rPr>
              <w:t>Общее ра</w:t>
            </w:r>
            <w:r w:rsidRPr="00F45B1C">
              <w:rPr>
                <w:rFonts w:ascii="Times New Roman" w:hAnsi="Times New Roman"/>
                <w:color w:val="000000"/>
                <w:sz w:val="24"/>
                <w:szCs w:val="24"/>
              </w:rPr>
              <w:t>з</w:t>
            </w:r>
            <w:r w:rsidRPr="00F45B1C">
              <w:rPr>
                <w:rFonts w:ascii="Times New Roman" w:hAnsi="Times New Roman"/>
                <w:color w:val="000000"/>
                <w:sz w:val="24"/>
                <w:szCs w:val="24"/>
              </w:rPr>
              <w:t>витие</w:t>
            </w:r>
          </w:p>
        </w:tc>
        <w:tc>
          <w:tcPr>
            <w:tcW w:w="1701" w:type="dxa"/>
            <w:shd w:val="clear" w:color="auto" w:fill="auto"/>
          </w:tcPr>
          <w:p w:rsidR="001072DA" w:rsidRPr="00F45B1C" w:rsidRDefault="001072DA" w:rsidP="002B4EE0">
            <w:pPr>
              <w:spacing w:after="0"/>
              <w:ind w:firstLine="851"/>
              <w:jc w:val="both"/>
              <w:rPr>
                <w:rFonts w:ascii="Times New Roman" w:hAnsi="Times New Roman"/>
                <w:sz w:val="24"/>
                <w:szCs w:val="24"/>
              </w:rPr>
            </w:pPr>
            <w:r w:rsidRPr="00F45B1C">
              <w:rPr>
                <w:rFonts w:ascii="Times New Roman" w:hAnsi="Times New Roman"/>
                <w:color w:val="000000"/>
                <w:sz w:val="24"/>
                <w:szCs w:val="24"/>
              </w:rPr>
              <w:t>1-4</w:t>
            </w:r>
          </w:p>
        </w:tc>
      </w:tr>
    </w:tbl>
    <w:p w:rsidR="00217385" w:rsidRPr="002A1D64" w:rsidRDefault="00217385" w:rsidP="002B4EE0">
      <w:pPr>
        <w:shd w:val="clear" w:color="auto" w:fill="FFFFFF"/>
        <w:spacing w:after="0"/>
        <w:ind w:firstLine="851"/>
        <w:jc w:val="both"/>
        <w:textAlignment w:val="baseline"/>
        <w:rPr>
          <w:rStyle w:val="af2"/>
          <w:rFonts w:ascii="Times New Roman" w:hAnsi="Times New Roman"/>
          <w:color w:val="222222"/>
          <w:sz w:val="24"/>
          <w:szCs w:val="24"/>
          <w:bdr w:val="none" w:sz="0" w:space="0" w:color="auto" w:frame="1"/>
        </w:rPr>
      </w:pPr>
    </w:p>
    <w:p w:rsidR="00590426" w:rsidRPr="002A1D64" w:rsidRDefault="00590426" w:rsidP="002B4EE0">
      <w:pPr>
        <w:shd w:val="clear" w:color="auto" w:fill="FFFFFF"/>
        <w:spacing w:after="0"/>
        <w:ind w:firstLine="851"/>
        <w:jc w:val="both"/>
        <w:textAlignment w:val="baseline"/>
        <w:rPr>
          <w:rFonts w:ascii="Times New Roman" w:hAnsi="Times New Roman"/>
          <w:color w:val="222222"/>
          <w:sz w:val="24"/>
          <w:szCs w:val="24"/>
        </w:rPr>
      </w:pPr>
      <w:r w:rsidRPr="002A1D64">
        <w:rPr>
          <w:rStyle w:val="af2"/>
          <w:rFonts w:ascii="Times New Roman" w:hAnsi="Times New Roman"/>
          <w:color w:val="222222"/>
          <w:sz w:val="24"/>
          <w:szCs w:val="24"/>
          <w:bdr w:val="none" w:sz="0" w:space="0" w:color="auto" w:frame="1"/>
        </w:rPr>
        <w:t>Учебно-методическое обеспечение</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931"/>
        <w:gridCol w:w="4961"/>
      </w:tblGrid>
      <w:tr w:rsidR="00590426" w:rsidRPr="002A1D64" w:rsidTr="00FB17B5">
        <w:trPr>
          <w:trHeight w:val="429"/>
        </w:trPr>
        <w:tc>
          <w:tcPr>
            <w:tcW w:w="8931" w:type="dxa"/>
            <w:tcMar>
              <w:top w:w="0" w:type="dxa"/>
              <w:left w:w="108" w:type="dxa"/>
              <w:bottom w:w="0" w:type="dxa"/>
              <w:right w:w="108" w:type="dxa"/>
            </w:tcMar>
            <w:vAlign w:val="center"/>
          </w:tcPr>
          <w:p w:rsidR="00590426" w:rsidRPr="002A1D64" w:rsidRDefault="00590426" w:rsidP="002B4EE0">
            <w:pPr>
              <w:spacing w:after="0"/>
              <w:ind w:firstLine="851"/>
              <w:jc w:val="both"/>
              <w:textAlignment w:val="baseline"/>
              <w:rPr>
                <w:rFonts w:ascii="Times New Roman" w:hAnsi="Times New Roman"/>
                <w:sz w:val="24"/>
                <w:szCs w:val="24"/>
              </w:rPr>
            </w:pPr>
            <w:r w:rsidRPr="002A1D64">
              <w:rPr>
                <w:rStyle w:val="af2"/>
                <w:rFonts w:ascii="Times New Roman" w:hAnsi="Times New Roman"/>
                <w:sz w:val="24"/>
                <w:szCs w:val="24"/>
                <w:bdr w:val="none" w:sz="0" w:space="0" w:color="auto" w:frame="1"/>
              </w:rPr>
              <w:t>Требования</w:t>
            </w:r>
          </w:p>
        </w:tc>
        <w:tc>
          <w:tcPr>
            <w:tcW w:w="4961" w:type="dxa"/>
            <w:tcMar>
              <w:top w:w="0" w:type="dxa"/>
              <w:left w:w="108" w:type="dxa"/>
              <w:bottom w:w="0" w:type="dxa"/>
              <w:right w:w="108" w:type="dxa"/>
            </w:tcMar>
            <w:vAlign w:val="center"/>
          </w:tcPr>
          <w:p w:rsidR="00590426" w:rsidRPr="002A1D64" w:rsidRDefault="00590426" w:rsidP="002B4EE0">
            <w:pPr>
              <w:spacing w:after="0"/>
              <w:ind w:firstLine="851"/>
              <w:jc w:val="both"/>
              <w:textAlignment w:val="baseline"/>
              <w:rPr>
                <w:rFonts w:ascii="Times New Roman" w:hAnsi="Times New Roman"/>
                <w:sz w:val="24"/>
                <w:szCs w:val="24"/>
              </w:rPr>
            </w:pPr>
            <w:r w:rsidRPr="002A1D64">
              <w:rPr>
                <w:rStyle w:val="af2"/>
                <w:rFonts w:ascii="Times New Roman" w:hAnsi="Times New Roman"/>
                <w:sz w:val="24"/>
                <w:szCs w:val="24"/>
                <w:bdr w:val="none" w:sz="0" w:space="0" w:color="auto" w:frame="1"/>
              </w:rPr>
              <w:t>Реал</w:t>
            </w:r>
            <w:r w:rsidRPr="002A1D64">
              <w:rPr>
                <w:rStyle w:val="af2"/>
                <w:rFonts w:ascii="Times New Roman" w:hAnsi="Times New Roman"/>
                <w:sz w:val="24"/>
                <w:szCs w:val="24"/>
                <w:bdr w:val="none" w:sz="0" w:space="0" w:color="auto" w:frame="1"/>
              </w:rPr>
              <w:t>и</w:t>
            </w:r>
            <w:r w:rsidRPr="002A1D64">
              <w:rPr>
                <w:rStyle w:val="af2"/>
                <w:rFonts w:ascii="Times New Roman" w:hAnsi="Times New Roman"/>
                <w:sz w:val="24"/>
                <w:szCs w:val="24"/>
                <w:bdr w:val="none" w:sz="0" w:space="0" w:color="auto" w:frame="1"/>
              </w:rPr>
              <w:t>зация</w:t>
            </w:r>
          </w:p>
        </w:tc>
      </w:tr>
      <w:tr w:rsidR="00590426" w:rsidRPr="002A1D64" w:rsidTr="00FB17B5">
        <w:trPr>
          <w:trHeight w:val="442"/>
        </w:trPr>
        <w:tc>
          <w:tcPr>
            <w:tcW w:w="8931" w:type="dxa"/>
            <w:tcMar>
              <w:top w:w="0" w:type="dxa"/>
              <w:left w:w="108" w:type="dxa"/>
              <w:bottom w:w="0" w:type="dxa"/>
              <w:right w:w="108" w:type="dxa"/>
            </w:tcMar>
            <w:vAlign w:val="center"/>
          </w:tcPr>
          <w:p w:rsidR="00590426" w:rsidRPr="002A1D64" w:rsidRDefault="00590426" w:rsidP="002B4EE0">
            <w:pPr>
              <w:spacing w:after="0"/>
              <w:ind w:firstLine="851"/>
              <w:jc w:val="both"/>
              <w:textAlignment w:val="baseline"/>
              <w:rPr>
                <w:rFonts w:ascii="Times New Roman" w:hAnsi="Times New Roman"/>
                <w:sz w:val="24"/>
                <w:szCs w:val="24"/>
              </w:rPr>
            </w:pPr>
            <w:r w:rsidRPr="002A1D64">
              <w:rPr>
                <w:rFonts w:ascii="Times New Roman" w:hAnsi="Times New Roman"/>
                <w:sz w:val="24"/>
                <w:szCs w:val="24"/>
                <w:bdr w:val="none" w:sz="0" w:space="0" w:color="auto" w:frame="1"/>
              </w:rPr>
              <w:t>Обеспеченность УМК, наглядными пособиями</w:t>
            </w:r>
          </w:p>
        </w:tc>
        <w:tc>
          <w:tcPr>
            <w:tcW w:w="4961" w:type="dxa"/>
            <w:tcMar>
              <w:top w:w="0" w:type="dxa"/>
              <w:left w:w="108" w:type="dxa"/>
              <w:bottom w:w="0" w:type="dxa"/>
              <w:right w:w="108" w:type="dxa"/>
            </w:tcMar>
            <w:vAlign w:val="center"/>
          </w:tcPr>
          <w:p w:rsidR="00590426" w:rsidRPr="002A1D64" w:rsidRDefault="00590426" w:rsidP="002B4EE0">
            <w:pPr>
              <w:spacing w:after="0"/>
              <w:ind w:firstLine="851"/>
              <w:jc w:val="both"/>
              <w:textAlignment w:val="baseline"/>
              <w:rPr>
                <w:rFonts w:ascii="Times New Roman" w:hAnsi="Times New Roman"/>
                <w:sz w:val="24"/>
                <w:szCs w:val="24"/>
              </w:rPr>
            </w:pPr>
            <w:r w:rsidRPr="002A1D64">
              <w:rPr>
                <w:rFonts w:ascii="Times New Roman" w:hAnsi="Times New Roman"/>
                <w:sz w:val="24"/>
                <w:szCs w:val="24"/>
                <w:bdr w:val="none" w:sz="0" w:space="0" w:color="auto" w:frame="1"/>
              </w:rPr>
              <w:t>УМК</w:t>
            </w:r>
            <w:r w:rsidRPr="002A1D64">
              <w:rPr>
                <w:rStyle w:val="apple-converted-space"/>
                <w:rFonts w:ascii="Times New Roman" w:hAnsi="Times New Roman"/>
                <w:b/>
                <w:bCs/>
                <w:sz w:val="24"/>
                <w:szCs w:val="24"/>
                <w:bdr w:val="none" w:sz="0" w:space="0" w:color="auto" w:frame="1"/>
              </w:rPr>
              <w:t> </w:t>
            </w:r>
            <w:r w:rsidRPr="002A1D64">
              <w:rPr>
                <w:rFonts w:ascii="Times New Roman" w:hAnsi="Times New Roman"/>
                <w:sz w:val="24"/>
                <w:szCs w:val="24"/>
                <w:bdr w:val="none" w:sz="0" w:space="0" w:color="auto" w:frame="1"/>
              </w:rPr>
              <w:t>«Школа России»</w:t>
            </w:r>
            <w:r w:rsidR="003D74A2">
              <w:rPr>
                <w:rFonts w:ascii="Times New Roman" w:hAnsi="Times New Roman"/>
                <w:sz w:val="24"/>
                <w:szCs w:val="24"/>
                <w:bdr w:val="none" w:sz="0" w:space="0" w:color="auto" w:frame="1"/>
              </w:rPr>
              <w:t>, УМК «Га</w:t>
            </w:r>
            <w:r w:rsidR="003D74A2">
              <w:rPr>
                <w:rFonts w:ascii="Times New Roman" w:hAnsi="Times New Roman"/>
                <w:sz w:val="24"/>
                <w:szCs w:val="24"/>
                <w:bdr w:val="none" w:sz="0" w:space="0" w:color="auto" w:frame="1"/>
              </w:rPr>
              <w:t>р</w:t>
            </w:r>
            <w:r w:rsidR="003D74A2">
              <w:rPr>
                <w:rFonts w:ascii="Times New Roman" w:hAnsi="Times New Roman"/>
                <w:sz w:val="24"/>
                <w:szCs w:val="24"/>
                <w:bdr w:val="none" w:sz="0" w:space="0" w:color="auto" w:frame="1"/>
              </w:rPr>
              <w:t>мония»</w:t>
            </w:r>
          </w:p>
        </w:tc>
      </w:tr>
      <w:tr w:rsidR="00590426" w:rsidRPr="002A1D64" w:rsidTr="00FB17B5">
        <w:trPr>
          <w:trHeight w:val="707"/>
        </w:trPr>
        <w:tc>
          <w:tcPr>
            <w:tcW w:w="8931" w:type="dxa"/>
            <w:tcMar>
              <w:top w:w="0" w:type="dxa"/>
              <w:left w:w="108" w:type="dxa"/>
              <w:bottom w:w="0" w:type="dxa"/>
              <w:right w:w="108" w:type="dxa"/>
            </w:tcMar>
            <w:vAlign w:val="center"/>
          </w:tcPr>
          <w:p w:rsidR="00590426" w:rsidRPr="002A1D64" w:rsidRDefault="00590426" w:rsidP="002B4EE0">
            <w:pPr>
              <w:spacing w:after="0"/>
              <w:ind w:firstLine="851"/>
              <w:jc w:val="both"/>
              <w:textAlignment w:val="baseline"/>
              <w:rPr>
                <w:rFonts w:ascii="Times New Roman" w:hAnsi="Times New Roman"/>
                <w:sz w:val="24"/>
                <w:szCs w:val="24"/>
              </w:rPr>
            </w:pPr>
            <w:r w:rsidRPr="002A1D64">
              <w:rPr>
                <w:rFonts w:ascii="Times New Roman" w:hAnsi="Times New Roman"/>
                <w:sz w:val="24"/>
                <w:szCs w:val="24"/>
                <w:bdr w:val="none" w:sz="0" w:space="0" w:color="auto" w:frame="1"/>
              </w:rPr>
              <w:t>Укомплектованность библиотеки печатными образовательными ресу</w:t>
            </w:r>
            <w:r w:rsidRPr="002A1D64">
              <w:rPr>
                <w:rFonts w:ascii="Times New Roman" w:hAnsi="Times New Roman"/>
                <w:sz w:val="24"/>
                <w:szCs w:val="24"/>
                <w:bdr w:val="none" w:sz="0" w:space="0" w:color="auto" w:frame="1"/>
              </w:rPr>
              <w:t>р</w:t>
            </w:r>
            <w:r w:rsidRPr="002A1D64">
              <w:rPr>
                <w:rFonts w:ascii="Times New Roman" w:hAnsi="Times New Roman"/>
                <w:sz w:val="24"/>
                <w:szCs w:val="24"/>
                <w:bdr w:val="none" w:sz="0" w:space="0" w:color="auto" w:frame="1"/>
              </w:rPr>
              <w:t>сами и электронными ОР</w:t>
            </w:r>
          </w:p>
        </w:tc>
        <w:tc>
          <w:tcPr>
            <w:tcW w:w="4961" w:type="dxa"/>
            <w:tcMar>
              <w:top w:w="0" w:type="dxa"/>
              <w:left w:w="108" w:type="dxa"/>
              <w:bottom w:w="0" w:type="dxa"/>
              <w:right w:w="108" w:type="dxa"/>
            </w:tcMar>
            <w:vAlign w:val="center"/>
          </w:tcPr>
          <w:p w:rsidR="00590426" w:rsidRPr="002A1D64" w:rsidRDefault="00BC4051" w:rsidP="002B4EE0">
            <w:pPr>
              <w:spacing w:after="0"/>
              <w:ind w:firstLine="851"/>
              <w:jc w:val="both"/>
              <w:textAlignment w:val="baseline"/>
              <w:rPr>
                <w:rFonts w:ascii="Times New Roman" w:hAnsi="Times New Roman"/>
                <w:sz w:val="24"/>
                <w:szCs w:val="24"/>
              </w:rPr>
            </w:pPr>
            <w:r w:rsidRPr="002A1D64">
              <w:rPr>
                <w:rFonts w:ascii="Times New Roman" w:hAnsi="Times New Roman"/>
                <w:sz w:val="24"/>
                <w:szCs w:val="24"/>
                <w:bdr w:val="none" w:sz="0" w:space="0" w:color="auto" w:frame="1"/>
              </w:rPr>
              <w:t>обе</w:t>
            </w:r>
            <w:r w:rsidRPr="002A1D64">
              <w:rPr>
                <w:rFonts w:ascii="Times New Roman" w:hAnsi="Times New Roman"/>
                <w:sz w:val="24"/>
                <w:szCs w:val="24"/>
                <w:bdr w:val="none" w:sz="0" w:space="0" w:color="auto" w:frame="1"/>
              </w:rPr>
              <w:t>с</w:t>
            </w:r>
            <w:r w:rsidRPr="002A1D64">
              <w:rPr>
                <w:rFonts w:ascii="Times New Roman" w:hAnsi="Times New Roman"/>
                <w:sz w:val="24"/>
                <w:szCs w:val="24"/>
                <w:bdr w:val="none" w:sz="0" w:space="0" w:color="auto" w:frame="1"/>
              </w:rPr>
              <w:t>печенность учебниками- 100 %</w:t>
            </w:r>
          </w:p>
        </w:tc>
      </w:tr>
    </w:tbl>
    <w:p w:rsidR="008429DB" w:rsidRPr="002A1D64" w:rsidRDefault="008429DB" w:rsidP="002B4EE0">
      <w:pPr>
        <w:spacing w:after="0"/>
        <w:ind w:firstLine="851"/>
        <w:jc w:val="both"/>
        <w:rPr>
          <w:rFonts w:ascii="Times New Roman" w:eastAsia="Times New Roman" w:hAnsi="Times New Roman"/>
          <w:b/>
          <w:bCs/>
          <w:sz w:val="24"/>
          <w:szCs w:val="24"/>
          <w:lang w:eastAsia="ru-RU"/>
        </w:rPr>
      </w:pPr>
    </w:p>
    <w:p w:rsidR="00986675" w:rsidRPr="00723529" w:rsidRDefault="00986675" w:rsidP="002B4EE0">
      <w:pPr>
        <w:spacing w:after="0"/>
        <w:ind w:firstLine="851"/>
        <w:jc w:val="both"/>
        <w:rPr>
          <w:rFonts w:ascii="Times New Roman" w:eastAsia="Times New Roman" w:hAnsi="Times New Roman"/>
          <w:b/>
          <w:bCs/>
          <w:sz w:val="24"/>
          <w:szCs w:val="24"/>
          <w:lang w:eastAsia="ru-RU"/>
        </w:rPr>
      </w:pPr>
      <w:r w:rsidRPr="00723529">
        <w:rPr>
          <w:rFonts w:ascii="Times New Roman" w:eastAsia="Times New Roman" w:hAnsi="Times New Roman"/>
          <w:b/>
          <w:bCs/>
          <w:sz w:val="24"/>
          <w:szCs w:val="24"/>
          <w:lang w:eastAsia="ru-RU"/>
        </w:rPr>
        <w:t>Перечень учебно-методических комплектов, реализуемых в</w:t>
      </w:r>
      <w:r w:rsidR="00723529" w:rsidRPr="00723529">
        <w:rPr>
          <w:rFonts w:ascii="Times New Roman" w:eastAsia="Times New Roman" w:hAnsi="Times New Roman"/>
          <w:b/>
          <w:bCs/>
          <w:sz w:val="24"/>
          <w:szCs w:val="24"/>
          <w:lang w:eastAsia="ru-RU"/>
        </w:rPr>
        <w:t xml:space="preserve"> </w:t>
      </w:r>
      <w:r w:rsidRPr="00723529">
        <w:rPr>
          <w:rFonts w:ascii="Times New Roman" w:eastAsia="Times New Roman" w:hAnsi="Times New Roman"/>
          <w:b/>
          <w:bCs/>
          <w:sz w:val="24"/>
          <w:szCs w:val="24"/>
          <w:lang w:eastAsia="ru-RU"/>
        </w:rPr>
        <w:t>МБОУ  «</w:t>
      </w:r>
      <w:r w:rsidR="00723529" w:rsidRPr="00723529">
        <w:rPr>
          <w:rFonts w:ascii="Times New Roman" w:eastAsia="Times New Roman" w:hAnsi="Times New Roman"/>
          <w:b/>
          <w:bCs/>
          <w:sz w:val="24"/>
          <w:szCs w:val="24"/>
          <w:lang w:eastAsia="ru-RU"/>
        </w:rPr>
        <w:t>Вознесенская</w:t>
      </w:r>
      <w:r w:rsidRPr="00723529">
        <w:rPr>
          <w:rFonts w:ascii="Times New Roman" w:eastAsia="Times New Roman" w:hAnsi="Times New Roman"/>
          <w:b/>
          <w:bCs/>
          <w:sz w:val="24"/>
          <w:szCs w:val="24"/>
          <w:lang w:eastAsia="ru-RU"/>
        </w:rPr>
        <w:t xml:space="preserve"> средняя общеобразовательная школа»</w:t>
      </w:r>
    </w:p>
    <w:p w:rsidR="00986675" w:rsidRDefault="00986675" w:rsidP="002B4EE0">
      <w:pPr>
        <w:spacing w:after="0"/>
        <w:ind w:firstLine="851"/>
        <w:jc w:val="both"/>
        <w:rPr>
          <w:rFonts w:ascii="Times New Roman" w:eastAsia="Times New Roman" w:hAnsi="Times New Roman"/>
          <w:b/>
          <w:bCs/>
          <w:sz w:val="24"/>
          <w:szCs w:val="24"/>
          <w:lang w:eastAsia="ru-RU"/>
        </w:rPr>
      </w:pPr>
      <w:r w:rsidRPr="00723529">
        <w:rPr>
          <w:rFonts w:ascii="Times New Roman" w:eastAsia="Times New Roman" w:hAnsi="Times New Roman"/>
          <w:b/>
          <w:bCs/>
          <w:sz w:val="24"/>
          <w:szCs w:val="24"/>
          <w:lang w:eastAsia="ru-RU"/>
        </w:rPr>
        <w:t>в рамках реализации ФГОС</w:t>
      </w:r>
    </w:p>
    <w:p w:rsidR="00723529" w:rsidRDefault="00723529" w:rsidP="002B4EE0">
      <w:pPr>
        <w:spacing w:after="0"/>
        <w:ind w:firstLine="851"/>
        <w:jc w:val="both"/>
        <w:rPr>
          <w:rFonts w:ascii="Times New Roman" w:eastAsia="Times New Roman" w:hAnsi="Times New Roman"/>
          <w:b/>
          <w:bCs/>
          <w:sz w:val="24"/>
          <w:szCs w:val="24"/>
          <w:lang w:eastAsia="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8647"/>
        <w:gridCol w:w="3402"/>
      </w:tblGrid>
      <w:tr w:rsidR="00723529" w:rsidRPr="00723529" w:rsidTr="00723529">
        <w:tc>
          <w:tcPr>
            <w:tcW w:w="2660" w:type="dxa"/>
          </w:tcPr>
          <w:p w:rsidR="00723529" w:rsidRPr="00723529" w:rsidRDefault="00723529" w:rsidP="00723529">
            <w:pPr>
              <w:pStyle w:val="a4"/>
              <w:spacing w:line="276" w:lineRule="auto"/>
              <w:rPr>
                <w:rFonts w:ascii="Times New Roman" w:hAnsi="Times New Roman"/>
                <w:b/>
                <w:sz w:val="24"/>
                <w:szCs w:val="24"/>
              </w:rPr>
            </w:pPr>
            <w:r w:rsidRPr="00723529">
              <w:rPr>
                <w:rFonts w:ascii="Times New Roman" w:hAnsi="Times New Roman"/>
                <w:b/>
                <w:sz w:val="24"/>
                <w:szCs w:val="24"/>
              </w:rPr>
              <w:t>Класс</w:t>
            </w:r>
          </w:p>
        </w:tc>
        <w:tc>
          <w:tcPr>
            <w:tcW w:w="8647" w:type="dxa"/>
          </w:tcPr>
          <w:p w:rsidR="00723529" w:rsidRPr="00723529" w:rsidRDefault="00723529" w:rsidP="00723529">
            <w:pPr>
              <w:pStyle w:val="a4"/>
              <w:spacing w:line="276" w:lineRule="auto"/>
              <w:rPr>
                <w:rFonts w:ascii="Times New Roman" w:hAnsi="Times New Roman"/>
                <w:b/>
                <w:sz w:val="24"/>
                <w:szCs w:val="24"/>
              </w:rPr>
            </w:pPr>
            <w:r w:rsidRPr="00723529">
              <w:rPr>
                <w:rFonts w:ascii="Times New Roman" w:hAnsi="Times New Roman"/>
                <w:b/>
                <w:sz w:val="24"/>
                <w:szCs w:val="24"/>
              </w:rPr>
              <w:t>Наименование учебника, автор</w:t>
            </w:r>
          </w:p>
        </w:tc>
        <w:tc>
          <w:tcPr>
            <w:tcW w:w="3402" w:type="dxa"/>
          </w:tcPr>
          <w:p w:rsidR="00723529" w:rsidRPr="00723529" w:rsidRDefault="00723529" w:rsidP="00723529">
            <w:pPr>
              <w:pStyle w:val="a4"/>
              <w:spacing w:line="276" w:lineRule="auto"/>
              <w:rPr>
                <w:rFonts w:ascii="Times New Roman" w:hAnsi="Times New Roman"/>
                <w:b/>
                <w:sz w:val="24"/>
                <w:szCs w:val="24"/>
              </w:rPr>
            </w:pPr>
            <w:r w:rsidRPr="00723529">
              <w:rPr>
                <w:rFonts w:ascii="Times New Roman" w:hAnsi="Times New Roman"/>
                <w:b/>
                <w:sz w:val="24"/>
                <w:szCs w:val="24"/>
              </w:rPr>
              <w:t>Издательство</w:t>
            </w:r>
          </w:p>
        </w:tc>
      </w:tr>
      <w:tr w:rsidR="00723529" w:rsidRPr="00723529" w:rsidTr="00723529">
        <w:tc>
          <w:tcPr>
            <w:tcW w:w="2660" w:type="dxa"/>
            <w:vMerge w:val="restart"/>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1класс</w:t>
            </w:r>
          </w:p>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УМК «Школа России»</w:t>
            </w:r>
          </w:p>
        </w:tc>
        <w:tc>
          <w:tcPr>
            <w:tcW w:w="8647"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Русский язык. В.П. Канакина, В.Г. Горецкий</w:t>
            </w:r>
          </w:p>
        </w:tc>
        <w:tc>
          <w:tcPr>
            <w:tcW w:w="3402"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Просвещение</w:t>
            </w:r>
          </w:p>
        </w:tc>
      </w:tr>
      <w:tr w:rsidR="00723529" w:rsidRPr="00723529" w:rsidTr="00723529">
        <w:tc>
          <w:tcPr>
            <w:tcW w:w="2660" w:type="dxa"/>
            <w:vMerge/>
            <w:vAlign w:val="center"/>
          </w:tcPr>
          <w:p w:rsidR="00723529" w:rsidRPr="00723529" w:rsidRDefault="00723529" w:rsidP="00723529">
            <w:pPr>
              <w:pStyle w:val="a4"/>
              <w:spacing w:line="276" w:lineRule="auto"/>
              <w:rPr>
                <w:rFonts w:ascii="Times New Roman" w:hAnsi="Times New Roman"/>
                <w:sz w:val="24"/>
                <w:szCs w:val="24"/>
              </w:rPr>
            </w:pPr>
          </w:p>
        </w:tc>
        <w:tc>
          <w:tcPr>
            <w:tcW w:w="8647"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Литературное чтение. Л.Ф. Климанова</w:t>
            </w:r>
          </w:p>
        </w:tc>
        <w:tc>
          <w:tcPr>
            <w:tcW w:w="3402"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Просвещение</w:t>
            </w:r>
          </w:p>
        </w:tc>
      </w:tr>
      <w:tr w:rsidR="00723529" w:rsidRPr="00723529" w:rsidTr="00723529">
        <w:tc>
          <w:tcPr>
            <w:tcW w:w="2660" w:type="dxa"/>
            <w:vMerge/>
            <w:vAlign w:val="center"/>
          </w:tcPr>
          <w:p w:rsidR="00723529" w:rsidRPr="00723529" w:rsidRDefault="00723529" w:rsidP="00723529">
            <w:pPr>
              <w:pStyle w:val="a4"/>
              <w:spacing w:line="276" w:lineRule="auto"/>
              <w:rPr>
                <w:rFonts w:ascii="Times New Roman" w:hAnsi="Times New Roman"/>
                <w:sz w:val="24"/>
                <w:szCs w:val="24"/>
              </w:rPr>
            </w:pPr>
          </w:p>
        </w:tc>
        <w:tc>
          <w:tcPr>
            <w:tcW w:w="8647"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Азбука.  В 2-х Ч.Горецкий В.Г.</w:t>
            </w:r>
          </w:p>
        </w:tc>
        <w:tc>
          <w:tcPr>
            <w:tcW w:w="3402"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 xml:space="preserve"> Просвещение</w:t>
            </w:r>
          </w:p>
        </w:tc>
      </w:tr>
      <w:tr w:rsidR="00723529" w:rsidRPr="00723529" w:rsidTr="00723529">
        <w:tc>
          <w:tcPr>
            <w:tcW w:w="2660" w:type="dxa"/>
            <w:vMerge/>
            <w:vAlign w:val="center"/>
          </w:tcPr>
          <w:p w:rsidR="00723529" w:rsidRPr="00723529" w:rsidRDefault="00723529" w:rsidP="00723529">
            <w:pPr>
              <w:pStyle w:val="a4"/>
              <w:spacing w:line="276" w:lineRule="auto"/>
              <w:rPr>
                <w:rFonts w:ascii="Times New Roman" w:hAnsi="Times New Roman"/>
                <w:sz w:val="24"/>
                <w:szCs w:val="24"/>
              </w:rPr>
            </w:pPr>
          </w:p>
        </w:tc>
        <w:tc>
          <w:tcPr>
            <w:tcW w:w="8647"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Математика. М.И. Моро</w:t>
            </w:r>
          </w:p>
        </w:tc>
        <w:tc>
          <w:tcPr>
            <w:tcW w:w="3402"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Просвещение</w:t>
            </w:r>
          </w:p>
        </w:tc>
      </w:tr>
      <w:tr w:rsidR="00723529" w:rsidRPr="00723529" w:rsidTr="00723529">
        <w:tc>
          <w:tcPr>
            <w:tcW w:w="2660" w:type="dxa"/>
            <w:vMerge/>
            <w:vAlign w:val="center"/>
          </w:tcPr>
          <w:p w:rsidR="00723529" w:rsidRPr="00723529" w:rsidRDefault="00723529" w:rsidP="00723529">
            <w:pPr>
              <w:pStyle w:val="a4"/>
              <w:spacing w:line="276" w:lineRule="auto"/>
              <w:rPr>
                <w:rFonts w:ascii="Times New Roman" w:hAnsi="Times New Roman"/>
                <w:sz w:val="24"/>
                <w:szCs w:val="24"/>
              </w:rPr>
            </w:pPr>
          </w:p>
        </w:tc>
        <w:tc>
          <w:tcPr>
            <w:tcW w:w="8647"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Окружающий мир. А.А. Плешаков</w:t>
            </w:r>
          </w:p>
        </w:tc>
        <w:tc>
          <w:tcPr>
            <w:tcW w:w="3402"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Просвещение</w:t>
            </w:r>
          </w:p>
        </w:tc>
      </w:tr>
      <w:tr w:rsidR="00723529" w:rsidRPr="00723529" w:rsidTr="00723529">
        <w:tc>
          <w:tcPr>
            <w:tcW w:w="2660" w:type="dxa"/>
            <w:vMerge/>
            <w:vAlign w:val="center"/>
          </w:tcPr>
          <w:p w:rsidR="00723529" w:rsidRPr="00723529" w:rsidRDefault="00723529" w:rsidP="00723529">
            <w:pPr>
              <w:pStyle w:val="a4"/>
              <w:spacing w:line="276" w:lineRule="auto"/>
              <w:rPr>
                <w:rFonts w:ascii="Times New Roman" w:hAnsi="Times New Roman"/>
                <w:sz w:val="24"/>
                <w:szCs w:val="24"/>
              </w:rPr>
            </w:pPr>
          </w:p>
        </w:tc>
        <w:tc>
          <w:tcPr>
            <w:tcW w:w="8647"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Изобразительное искусство. Под ред. Б.М. Н</w:t>
            </w:r>
            <w:r w:rsidRPr="00723529">
              <w:rPr>
                <w:rFonts w:ascii="Times New Roman" w:hAnsi="Times New Roman"/>
                <w:sz w:val="24"/>
                <w:szCs w:val="24"/>
              </w:rPr>
              <w:t>е</w:t>
            </w:r>
            <w:r w:rsidRPr="00723529">
              <w:rPr>
                <w:rFonts w:ascii="Times New Roman" w:hAnsi="Times New Roman"/>
                <w:sz w:val="24"/>
                <w:szCs w:val="24"/>
              </w:rPr>
              <w:t>менского</w:t>
            </w:r>
          </w:p>
        </w:tc>
        <w:tc>
          <w:tcPr>
            <w:tcW w:w="3402"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Просвещение</w:t>
            </w:r>
          </w:p>
        </w:tc>
      </w:tr>
      <w:tr w:rsidR="00723529" w:rsidRPr="00723529" w:rsidTr="00723529">
        <w:tc>
          <w:tcPr>
            <w:tcW w:w="2660" w:type="dxa"/>
            <w:vMerge/>
            <w:vAlign w:val="center"/>
          </w:tcPr>
          <w:p w:rsidR="00723529" w:rsidRPr="00723529" w:rsidRDefault="00723529" w:rsidP="00723529">
            <w:pPr>
              <w:pStyle w:val="a4"/>
              <w:spacing w:line="276" w:lineRule="auto"/>
              <w:rPr>
                <w:rFonts w:ascii="Times New Roman" w:hAnsi="Times New Roman"/>
                <w:sz w:val="24"/>
                <w:szCs w:val="24"/>
              </w:rPr>
            </w:pPr>
          </w:p>
        </w:tc>
        <w:tc>
          <w:tcPr>
            <w:tcW w:w="8647" w:type="dxa"/>
            <w:shd w:val="clear" w:color="auto" w:fill="auto"/>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eastAsia="Times New Roman" w:hAnsi="Times New Roman"/>
                <w:sz w:val="24"/>
                <w:szCs w:val="24"/>
              </w:rPr>
              <w:t>Музыка</w:t>
            </w:r>
            <w:r w:rsidRPr="00723529">
              <w:rPr>
                <w:rFonts w:ascii="Times New Roman" w:hAnsi="Times New Roman"/>
                <w:sz w:val="24"/>
                <w:szCs w:val="24"/>
              </w:rPr>
              <w:t>.</w:t>
            </w:r>
            <w:r w:rsidRPr="00723529">
              <w:rPr>
                <w:rFonts w:ascii="Times New Roman" w:eastAsia="Times New Roman" w:hAnsi="Times New Roman"/>
                <w:sz w:val="24"/>
                <w:szCs w:val="24"/>
              </w:rPr>
              <w:t xml:space="preserve"> В.В. Алеев, Т.Н. Кичак</w:t>
            </w:r>
          </w:p>
        </w:tc>
        <w:tc>
          <w:tcPr>
            <w:tcW w:w="3402" w:type="dxa"/>
            <w:shd w:val="clear" w:color="auto" w:fill="auto"/>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Дрофа</w:t>
            </w:r>
          </w:p>
        </w:tc>
      </w:tr>
      <w:tr w:rsidR="00723529" w:rsidRPr="00723529" w:rsidTr="00723529">
        <w:tc>
          <w:tcPr>
            <w:tcW w:w="2660" w:type="dxa"/>
            <w:vMerge/>
            <w:vAlign w:val="center"/>
          </w:tcPr>
          <w:p w:rsidR="00723529" w:rsidRPr="00723529" w:rsidRDefault="00723529" w:rsidP="00723529">
            <w:pPr>
              <w:pStyle w:val="a4"/>
              <w:spacing w:line="276" w:lineRule="auto"/>
              <w:rPr>
                <w:rFonts w:ascii="Times New Roman" w:hAnsi="Times New Roman"/>
                <w:sz w:val="24"/>
                <w:szCs w:val="24"/>
              </w:rPr>
            </w:pPr>
          </w:p>
        </w:tc>
        <w:tc>
          <w:tcPr>
            <w:tcW w:w="8647"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 xml:space="preserve">Технология. </w:t>
            </w:r>
            <w:r>
              <w:rPr>
                <w:rFonts w:ascii="Times New Roman" w:hAnsi="Times New Roman"/>
                <w:sz w:val="24"/>
                <w:szCs w:val="24"/>
                <w:shd w:val="clear" w:color="auto" w:fill="FFFFFF"/>
              </w:rPr>
              <w:t>Роговцева Н.И.</w:t>
            </w:r>
          </w:p>
        </w:tc>
        <w:tc>
          <w:tcPr>
            <w:tcW w:w="3402"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Просвещение</w:t>
            </w:r>
          </w:p>
        </w:tc>
      </w:tr>
      <w:tr w:rsidR="00723529" w:rsidRPr="00723529" w:rsidTr="00723529">
        <w:tc>
          <w:tcPr>
            <w:tcW w:w="2660" w:type="dxa"/>
            <w:vMerge/>
            <w:vAlign w:val="center"/>
          </w:tcPr>
          <w:p w:rsidR="00723529" w:rsidRPr="00723529" w:rsidRDefault="00723529" w:rsidP="00723529">
            <w:pPr>
              <w:pStyle w:val="a4"/>
              <w:spacing w:line="276" w:lineRule="auto"/>
              <w:rPr>
                <w:rFonts w:ascii="Times New Roman" w:hAnsi="Times New Roman"/>
                <w:sz w:val="24"/>
                <w:szCs w:val="24"/>
              </w:rPr>
            </w:pPr>
          </w:p>
        </w:tc>
        <w:tc>
          <w:tcPr>
            <w:tcW w:w="8647"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Физическая культура. В.И. Лях</w:t>
            </w:r>
          </w:p>
        </w:tc>
        <w:tc>
          <w:tcPr>
            <w:tcW w:w="3402"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Просвещение</w:t>
            </w:r>
          </w:p>
        </w:tc>
      </w:tr>
      <w:tr w:rsidR="00723529" w:rsidRPr="00723529" w:rsidTr="00723529">
        <w:trPr>
          <w:trHeight w:val="381"/>
        </w:trPr>
        <w:tc>
          <w:tcPr>
            <w:tcW w:w="2660" w:type="dxa"/>
            <w:vMerge w:val="restart"/>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2класс</w:t>
            </w:r>
          </w:p>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УМК «Школа России»</w:t>
            </w:r>
          </w:p>
        </w:tc>
        <w:tc>
          <w:tcPr>
            <w:tcW w:w="8647"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Русский язык. В.П. Канакина, В.Г. Горецкий</w:t>
            </w:r>
          </w:p>
        </w:tc>
        <w:tc>
          <w:tcPr>
            <w:tcW w:w="3402"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Просвещение</w:t>
            </w:r>
          </w:p>
        </w:tc>
      </w:tr>
      <w:tr w:rsidR="00723529" w:rsidRPr="00723529" w:rsidTr="00723529">
        <w:tc>
          <w:tcPr>
            <w:tcW w:w="2660" w:type="dxa"/>
            <w:vMerge/>
            <w:vAlign w:val="center"/>
          </w:tcPr>
          <w:p w:rsidR="00723529" w:rsidRPr="00723529" w:rsidRDefault="00723529" w:rsidP="00723529">
            <w:pPr>
              <w:pStyle w:val="a4"/>
              <w:spacing w:line="276" w:lineRule="auto"/>
              <w:rPr>
                <w:rFonts w:ascii="Times New Roman" w:hAnsi="Times New Roman"/>
                <w:sz w:val="24"/>
                <w:szCs w:val="24"/>
              </w:rPr>
            </w:pPr>
          </w:p>
        </w:tc>
        <w:tc>
          <w:tcPr>
            <w:tcW w:w="8647"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Литературное чтение. Л.Ф. Климанова</w:t>
            </w:r>
          </w:p>
        </w:tc>
        <w:tc>
          <w:tcPr>
            <w:tcW w:w="3402"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Просвещение</w:t>
            </w:r>
          </w:p>
        </w:tc>
      </w:tr>
      <w:tr w:rsidR="00723529" w:rsidRPr="00723529" w:rsidTr="00723529">
        <w:tc>
          <w:tcPr>
            <w:tcW w:w="2660" w:type="dxa"/>
            <w:vMerge/>
            <w:vAlign w:val="center"/>
          </w:tcPr>
          <w:p w:rsidR="00723529" w:rsidRPr="00723529" w:rsidRDefault="00723529" w:rsidP="00723529">
            <w:pPr>
              <w:pStyle w:val="a4"/>
              <w:spacing w:line="276" w:lineRule="auto"/>
              <w:rPr>
                <w:rFonts w:ascii="Times New Roman" w:hAnsi="Times New Roman"/>
                <w:sz w:val="24"/>
                <w:szCs w:val="24"/>
              </w:rPr>
            </w:pPr>
          </w:p>
        </w:tc>
        <w:tc>
          <w:tcPr>
            <w:tcW w:w="8647"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Математика. М.И. Моро</w:t>
            </w:r>
          </w:p>
        </w:tc>
        <w:tc>
          <w:tcPr>
            <w:tcW w:w="3402"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Просвещение</w:t>
            </w:r>
          </w:p>
        </w:tc>
      </w:tr>
      <w:tr w:rsidR="00723529" w:rsidRPr="00723529" w:rsidTr="00723529">
        <w:tc>
          <w:tcPr>
            <w:tcW w:w="2660" w:type="dxa"/>
            <w:vMerge/>
            <w:vAlign w:val="center"/>
          </w:tcPr>
          <w:p w:rsidR="00723529" w:rsidRPr="00723529" w:rsidRDefault="00723529" w:rsidP="00723529">
            <w:pPr>
              <w:pStyle w:val="a4"/>
              <w:spacing w:line="276" w:lineRule="auto"/>
              <w:rPr>
                <w:rFonts w:ascii="Times New Roman" w:hAnsi="Times New Roman"/>
                <w:sz w:val="24"/>
                <w:szCs w:val="24"/>
              </w:rPr>
            </w:pPr>
          </w:p>
        </w:tc>
        <w:tc>
          <w:tcPr>
            <w:tcW w:w="8647"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Окружающий мир. А.А. Плешаков</w:t>
            </w:r>
          </w:p>
        </w:tc>
        <w:tc>
          <w:tcPr>
            <w:tcW w:w="3402"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Просвещение</w:t>
            </w:r>
          </w:p>
        </w:tc>
      </w:tr>
      <w:tr w:rsidR="00723529" w:rsidRPr="00723529" w:rsidTr="00723529">
        <w:tc>
          <w:tcPr>
            <w:tcW w:w="2660" w:type="dxa"/>
            <w:vMerge/>
            <w:vAlign w:val="center"/>
          </w:tcPr>
          <w:p w:rsidR="00723529" w:rsidRPr="00723529" w:rsidRDefault="00723529" w:rsidP="00723529">
            <w:pPr>
              <w:pStyle w:val="a4"/>
              <w:spacing w:line="276" w:lineRule="auto"/>
              <w:rPr>
                <w:rFonts w:ascii="Times New Roman" w:hAnsi="Times New Roman"/>
                <w:sz w:val="24"/>
                <w:szCs w:val="24"/>
              </w:rPr>
            </w:pPr>
          </w:p>
        </w:tc>
        <w:tc>
          <w:tcPr>
            <w:tcW w:w="8647"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Изобразительное искусство. Под ред. Б.М. Н</w:t>
            </w:r>
            <w:r w:rsidRPr="00723529">
              <w:rPr>
                <w:rFonts w:ascii="Times New Roman" w:hAnsi="Times New Roman"/>
                <w:sz w:val="24"/>
                <w:szCs w:val="24"/>
              </w:rPr>
              <w:t>е</w:t>
            </w:r>
            <w:r w:rsidRPr="00723529">
              <w:rPr>
                <w:rFonts w:ascii="Times New Roman" w:hAnsi="Times New Roman"/>
                <w:sz w:val="24"/>
                <w:szCs w:val="24"/>
              </w:rPr>
              <w:t>менского</w:t>
            </w:r>
          </w:p>
        </w:tc>
        <w:tc>
          <w:tcPr>
            <w:tcW w:w="3402"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Просвещение</w:t>
            </w:r>
          </w:p>
        </w:tc>
      </w:tr>
      <w:tr w:rsidR="00723529" w:rsidRPr="00723529" w:rsidTr="00723529">
        <w:tc>
          <w:tcPr>
            <w:tcW w:w="2660" w:type="dxa"/>
            <w:vMerge/>
            <w:vAlign w:val="center"/>
          </w:tcPr>
          <w:p w:rsidR="00723529" w:rsidRPr="00723529" w:rsidRDefault="00723529" w:rsidP="00723529">
            <w:pPr>
              <w:pStyle w:val="a4"/>
              <w:spacing w:line="276" w:lineRule="auto"/>
              <w:rPr>
                <w:rFonts w:ascii="Times New Roman" w:hAnsi="Times New Roman"/>
                <w:sz w:val="24"/>
                <w:szCs w:val="24"/>
              </w:rPr>
            </w:pPr>
          </w:p>
        </w:tc>
        <w:tc>
          <w:tcPr>
            <w:tcW w:w="8647" w:type="dxa"/>
            <w:shd w:val="clear" w:color="auto" w:fill="auto"/>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eastAsia="Times New Roman" w:hAnsi="Times New Roman"/>
                <w:sz w:val="24"/>
                <w:szCs w:val="24"/>
              </w:rPr>
              <w:t>Музыка</w:t>
            </w:r>
            <w:r w:rsidRPr="00723529">
              <w:rPr>
                <w:rFonts w:ascii="Times New Roman" w:hAnsi="Times New Roman"/>
                <w:sz w:val="24"/>
                <w:szCs w:val="24"/>
              </w:rPr>
              <w:t>.</w:t>
            </w:r>
            <w:r w:rsidRPr="00723529">
              <w:rPr>
                <w:rFonts w:ascii="Times New Roman" w:eastAsia="Times New Roman" w:hAnsi="Times New Roman"/>
                <w:sz w:val="24"/>
                <w:szCs w:val="24"/>
              </w:rPr>
              <w:t xml:space="preserve"> В.В. Алеев, Т.Н. Кичак</w:t>
            </w:r>
          </w:p>
        </w:tc>
        <w:tc>
          <w:tcPr>
            <w:tcW w:w="3402" w:type="dxa"/>
            <w:shd w:val="clear" w:color="auto" w:fill="auto"/>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Дрофа</w:t>
            </w:r>
          </w:p>
        </w:tc>
      </w:tr>
      <w:tr w:rsidR="00723529" w:rsidRPr="00723529" w:rsidTr="00723529">
        <w:tc>
          <w:tcPr>
            <w:tcW w:w="2660" w:type="dxa"/>
            <w:vMerge/>
            <w:vAlign w:val="center"/>
          </w:tcPr>
          <w:p w:rsidR="00723529" w:rsidRPr="00723529" w:rsidRDefault="00723529" w:rsidP="00723529">
            <w:pPr>
              <w:pStyle w:val="a4"/>
              <w:spacing w:line="276" w:lineRule="auto"/>
              <w:rPr>
                <w:rFonts w:ascii="Times New Roman" w:hAnsi="Times New Roman"/>
                <w:sz w:val="24"/>
                <w:szCs w:val="24"/>
              </w:rPr>
            </w:pPr>
          </w:p>
        </w:tc>
        <w:tc>
          <w:tcPr>
            <w:tcW w:w="8647"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 xml:space="preserve">Технология. </w:t>
            </w:r>
            <w:r>
              <w:rPr>
                <w:rFonts w:ascii="Times New Roman" w:hAnsi="Times New Roman"/>
                <w:sz w:val="24"/>
                <w:szCs w:val="24"/>
                <w:shd w:val="clear" w:color="auto" w:fill="FFFFFF"/>
              </w:rPr>
              <w:t>Роговева Н.И.</w:t>
            </w:r>
          </w:p>
        </w:tc>
        <w:tc>
          <w:tcPr>
            <w:tcW w:w="3402"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Просвещение</w:t>
            </w:r>
          </w:p>
        </w:tc>
      </w:tr>
      <w:tr w:rsidR="00723529" w:rsidRPr="00723529" w:rsidTr="00723529">
        <w:tc>
          <w:tcPr>
            <w:tcW w:w="2660" w:type="dxa"/>
            <w:vMerge/>
            <w:vAlign w:val="center"/>
          </w:tcPr>
          <w:p w:rsidR="00723529" w:rsidRPr="00723529" w:rsidRDefault="00723529" w:rsidP="00723529">
            <w:pPr>
              <w:pStyle w:val="a4"/>
              <w:spacing w:line="276" w:lineRule="auto"/>
              <w:rPr>
                <w:rFonts w:ascii="Times New Roman" w:hAnsi="Times New Roman"/>
                <w:sz w:val="24"/>
                <w:szCs w:val="24"/>
              </w:rPr>
            </w:pPr>
          </w:p>
        </w:tc>
        <w:tc>
          <w:tcPr>
            <w:tcW w:w="8647"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Физическая культура. В.И. Лях</w:t>
            </w:r>
          </w:p>
        </w:tc>
        <w:tc>
          <w:tcPr>
            <w:tcW w:w="3402"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Просвещение</w:t>
            </w:r>
          </w:p>
        </w:tc>
      </w:tr>
      <w:tr w:rsidR="00723529" w:rsidRPr="00723529" w:rsidTr="00723529">
        <w:tc>
          <w:tcPr>
            <w:tcW w:w="2660" w:type="dxa"/>
            <w:vMerge/>
            <w:vAlign w:val="center"/>
          </w:tcPr>
          <w:p w:rsidR="00723529" w:rsidRPr="00723529" w:rsidRDefault="00723529" w:rsidP="00723529">
            <w:pPr>
              <w:pStyle w:val="a4"/>
              <w:spacing w:line="276" w:lineRule="auto"/>
              <w:rPr>
                <w:rFonts w:ascii="Times New Roman" w:hAnsi="Times New Roman"/>
                <w:sz w:val="24"/>
                <w:szCs w:val="24"/>
              </w:rPr>
            </w:pPr>
          </w:p>
        </w:tc>
        <w:tc>
          <w:tcPr>
            <w:tcW w:w="8647"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eastAsia="Times New Roman" w:hAnsi="Times New Roman"/>
                <w:sz w:val="24"/>
                <w:szCs w:val="24"/>
              </w:rPr>
              <w:t>Английский язык.  Вербицкая М.В., Б.Эббс, Э.Уорелл / под ред. Ве</w:t>
            </w:r>
            <w:r w:rsidRPr="00723529">
              <w:rPr>
                <w:rFonts w:ascii="Times New Roman" w:eastAsia="Times New Roman" w:hAnsi="Times New Roman"/>
                <w:sz w:val="24"/>
                <w:szCs w:val="24"/>
              </w:rPr>
              <w:t>р</w:t>
            </w:r>
            <w:r w:rsidRPr="00723529">
              <w:rPr>
                <w:rFonts w:ascii="Times New Roman" w:eastAsia="Times New Roman" w:hAnsi="Times New Roman"/>
                <w:sz w:val="24"/>
                <w:szCs w:val="24"/>
              </w:rPr>
              <w:t>бицкой М.В.</w:t>
            </w:r>
          </w:p>
        </w:tc>
        <w:tc>
          <w:tcPr>
            <w:tcW w:w="3402"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ВЕНТАНА-ГРАФ</w:t>
            </w:r>
          </w:p>
        </w:tc>
      </w:tr>
      <w:tr w:rsidR="00723529" w:rsidRPr="00723529" w:rsidTr="00723529">
        <w:tc>
          <w:tcPr>
            <w:tcW w:w="2660" w:type="dxa"/>
            <w:vMerge w:val="restart"/>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3 класс</w:t>
            </w:r>
          </w:p>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УМК «Га</w:t>
            </w:r>
            <w:r w:rsidRPr="00723529">
              <w:rPr>
                <w:rFonts w:ascii="Times New Roman" w:hAnsi="Times New Roman"/>
                <w:sz w:val="24"/>
                <w:szCs w:val="24"/>
              </w:rPr>
              <w:t>р</w:t>
            </w:r>
            <w:r w:rsidRPr="00723529">
              <w:rPr>
                <w:rFonts w:ascii="Times New Roman" w:hAnsi="Times New Roman"/>
                <w:sz w:val="24"/>
                <w:szCs w:val="24"/>
              </w:rPr>
              <w:t>мония»</w:t>
            </w:r>
          </w:p>
        </w:tc>
        <w:tc>
          <w:tcPr>
            <w:tcW w:w="8647"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Русский язык. К тайнам нашего языка. Учебник.3 класс. В 2-х частях. Солове</w:t>
            </w:r>
            <w:r w:rsidRPr="00723529">
              <w:rPr>
                <w:rFonts w:ascii="Times New Roman" w:hAnsi="Times New Roman"/>
                <w:sz w:val="24"/>
                <w:szCs w:val="24"/>
              </w:rPr>
              <w:t>й</w:t>
            </w:r>
            <w:r w:rsidRPr="00723529">
              <w:rPr>
                <w:rFonts w:ascii="Times New Roman" w:hAnsi="Times New Roman"/>
                <w:sz w:val="24"/>
                <w:szCs w:val="24"/>
              </w:rPr>
              <w:t>чик М.С., Кузьменко Н.С.</w:t>
            </w:r>
          </w:p>
        </w:tc>
        <w:tc>
          <w:tcPr>
            <w:tcW w:w="3402" w:type="dxa"/>
          </w:tcPr>
          <w:p w:rsidR="00723529" w:rsidRPr="00723529" w:rsidRDefault="00723529" w:rsidP="00723529">
            <w:pPr>
              <w:pStyle w:val="a4"/>
              <w:spacing w:line="276" w:lineRule="auto"/>
              <w:rPr>
                <w:rFonts w:ascii="Times New Roman" w:hAnsi="Times New Roman"/>
                <w:sz w:val="24"/>
                <w:szCs w:val="24"/>
                <w:lang w:val="en-US"/>
              </w:rPr>
            </w:pPr>
            <w:r w:rsidRPr="00723529">
              <w:rPr>
                <w:rFonts w:ascii="Times New Roman" w:hAnsi="Times New Roman"/>
                <w:sz w:val="24"/>
                <w:szCs w:val="24"/>
              </w:rPr>
              <w:t>Издательство: «Асс</w:t>
            </w:r>
            <w:r w:rsidRPr="00723529">
              <w:rPr>
                <w:rFonts w:ascii="Times New Roman" w:hAnsi="Times New Roman"/>
                <w:sz w:val="24"/>
                <w:szCs w:val="24"/>
              </w:rPr>
              <w:t>о</w:t>
            </w:r>
            <w:r w:rsidRPr="00723529">
              <w:rPr>
                <w:rFonts w:ascii="Times New Roman" w:hAnsi="Times New Roman"/>
                <w:sz w:val="24"/>
                <w:szCs w:val="24"/>
              </w:rPr>
              <w:t xml:space="preserve">циация </w:t>
            </w:r>
            <w:r w:rsidRPr="00723529">
              <w:rPr>
                <w:rFonts w:ascii="Times New Roman" w:hAnsi="Times New Roman"/>
                <w:sz w:val="24"/>
                <w:szCs w:val="24"/>
                <w:lang w:val="en-US"/>
              </w:rPr>
              <w:t>XXI</w:t>
            </w:r>
            <w:r w:rsidRPr="00723529">
              <w:rPr>
                <w:rFonts w:ascii="Times New Roman" w:hAnsi="Times New Roman"/>
                <w:sz w:val="24"/>
                <w:szCs w:val="24"/>
              </w:rPr>
              <w:t xml:space="preserve"> век»</w:t>
            </w:r>
          </w:p>
        </w:tc>
      </w:tr>
      <w:tr w:rsidR="00723529" w:rsidRPr="00723529" w:rsidTr="00723529">
        <w:tc>
          <w:tcPr>
            <w:tcW w:w="2660" w:type="dxa"/>
            <w:vMerge/>
            <w:vAlign w:val="center"/>
          </w:tcPr>
          <w:p w:rsidR="00723529" w:rsidRPr="00723529" w:rsidRDefault="00723529" w:rsidP="00723529">
            <w:pPr>
              <w:pStyle w:val="a4"/>
              <w:spacing w:line="276" w:lineRule="auto"/>
              <w:rPr>
                <w:rFonts w:ascii="Times New Roman" w:hAnsi="Times New Roman"/>
                <w:sz w:val="24"/>
                <w:szCs w:val="24"/>
              </w:rPr>
            </w:pPr>
          </w:p>
        </w:tc>
        <w:tc>
          <w:tcPr>
            <w:tcW w:w="8647"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Литературное чтение. Учебник.3 класс в 3-х частях. Кубасова О.В.</w:t>
            </w:r>
          </w:p>
        </w:tc>
        <w:tc>
          <w:tcPr>
            <w:tcW w:w="3402" w:type="dxa"/>
          </w:tcPr>
          <w:p w:rsidR="00723529" w:rsidRPr="00723529" w:rsidRDefault="00723529" w:rsidP="00723529">
            <w:pPr>
              <w:pStyle w:val="a4"/>
              <w:spacing w:line="276" w:lineRule="auto"/>
              <w:rPr>
                <w:rFonts w:ascii="Times New Roman" w:hAnsi="Times New Roman"/>
                <w:sz w:val="24"/>
                <w:szCs w:val="24"/>
                <w:lang w:val="en-US"/>
              </w:rPr>
            </w:pPr>
            <w:r w:rsidRPr="00723529">
              <w:rPr>
                <w:rFonts w:ascii="Times New Roman" w:hAnsi="Times New Roman"/>
                <w:sz w:val="24"/>
                <w:szCs w:val="24"/>
              </w:rPr>
              <w:t>Издательство: «Асс</w:t>
            </w:r>
            <w:r w:rsidRPr="00723529">
              <w:rPr>
                <w:rFonts w:ascii="Times New Roman" w:hAnsi="Times New Roman"/>
                <w:sz w:val="24"/>
                <w:szCs w:val="24"/>
              </w:rPr>
              <w:t>о</w:t>
            </w:r>
            <w:r w:rsidRPr="00723529">
              <w:rPr>
                <w:rFonts w:ascii="Times New Roman" w:hAnsi="Times New Roman"/>
                <w:sz w:val="24"/>
                <w:szCs w:val="24"/>
              </w:rPr>
              <w:t xml:space="preserve">циация </w:t>
            </w:r>
            <w:r w:rsidRPr="00723529">
              <w:rPr>
                <w:rFonts w:ascii="Times New Roman" w:hAnsi="Times New Roman"/>
                <w:sz w:val="24"/>
                <w:szCs w:val="24"/>
                <w:lang w:val="en-US"/>
              </w:rPr>
              <w:t>XXI</w:t>
            </w:r>
            <w:r w:rsidRPr="00723529">
              <w:rPr>
                <w:rFonts w:ascii="Times New Roman" w:hAnsi="Times New Roman"/>
                <w:sz w:val="24"/>
                <w:szCs w:val="24"/>
              </w:rPr>
              <w:t xml:space="preserve"> век»</w:t>
            </w:r>
          </w:p>
        </w:tc>
      </w:tr>
      <w:tr w:rsidR="00723529" w:rsidRPr="00723529" w:rsidTr="00723529">
        <w:tc>
          <w:tcPr>
            <w:tcW w:w="2660" w:type="dxa"/>
            <w:vMerge/>
            <w:vAlign w:val="center"/>
          </w:tcPr>
          <w:p w:rsidR="00723529" w:rsidRPr="00723529" w:rsidRDefault="00723529" w:rsidP="00723529">
            <w:pPr>
              <w:pStyle w:val="a4"/>
              <w:spacing w:line="276" w:lineRule="auto"/>
              <w:rPr>
                <w:rFonts w:ascii="Times New Roman" w:hAnsi="Times New Roman"/>
                <w:sz w:val="24"/>
                <w:szCs w:val="24"/>
              </w:rPr>
            </w:pPr>
          </w:p>
        </w:tc>
        <w:tc>
          <w:tcPr>
            <w:tcW w:w="8647"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eastAsia="Times New Roman" w:hAnsi="Times New Roman"/>
                <w:sz w:val="24"/>
                <w:szCs w:val="24"/>
              </w:rPr>
              <w:t>Английский язык.  Вербицкая М.В., Б.Эббс, Э.Уорелл / под ред. Ве</w:t>
            </w:r>
            <w:r w:rsidRPr="00723529">
              <w:rPr>
                <w:rFonts w:ascii="Times New Roman" w:eastAsia="Times New Roman" w:hAnsi="Times New Roman"/>
                <w:sz w:val="24"/>
                <w:szCs w:val="24"/>
              </w:rPr>
              <w:t>р</w:t>
            </w:r>
            <w:r w:rsidRPr="00723529">
              <w:rPr>
                <w:rFonts w:ascii="Times New Roman" w:eastAsia="Times New Roman" w:hAnsi="Times New Roman"/>
                <w:sz w:val="24"/>
                <w:szCs w:val="24"/>
              </w:rPr>
              <w:t>бицкой М.В.</w:t>
            </w:r>
          </w:p>
        </w:tc>
        <w:tc>
          <w:tcPr>
            <w:tcW w:w="3402"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ВЕНТАНА-ГРАФ</w:t>
            </w:r>
          </w:p>
        </w:tc>
      </w:tr>
      <w:tr w:rsidR="00723529" w:rsidRPr="00723529" w:rsidTr="00723529">
        <w:tc>
          <w:tcPr>
            <w:tcW w:w="2660" w:type="dxa"/>
            <w:vMerge/>
            <w:vAlign w:val="center"/>
          </w:tcPr>
          <w:p w:rsidR="00723529" w:rsidRPr="00723529" w:rsidRDefault="00723529" w:rsidP="00723529">
            <w:pPr>
              <w:pStyle w:val="a4"/>
              <w:spacing w:line="276" w:lineRule="auto"/>
              <w:rPr>
                <w:rFonts w:ascii="Times New Roman" w:hAnsi="Times New Roman"/>
                <w:sz w:val="24"/>
                <w:szCs w:val="24"/>
              </w:rPr>
            </w:pPr>
          </w:p>
        </w:tc>
        <w:tc>
          <w:tcPr>
            <w:tcW w:w="8647"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Математика. Учебник.3 класс. В 2-х частях. И</w:t>
            </w:r>
            <w:r w:rsidRPr="00723529">
              <w:rPr>
                <w:rFonts w:ascii="Times New Roman" w:hAnsi="Times New Roman"/>
                <w:sz w:val="24"/>
                <w:szCs w:val="24"/>
              </w:rPr>
              <w:t>с</w:t>
            </w:r>
            <w:r w:rsidRPr="00723529">
              <w:rPr>
                <w:rFonts w:ascii="Times New Roman" w:hAnsi="Times New Roman"/>
                <w:sz w:val="24"/>
                <w:szCs w:val="24"/>
              </w:rPr>
              <w:t>томина Н.Б</w:t>
            </w:r>
          </w:p>
        </w:tc>
        <w:tc>
          <w:tcPr>
            <w:tcW w:w="3402" w:type="dxa"/>
          </w:tcPr>
          <w:p w:rsidR="00723529" w:rsidRPr="00723529" w:rsidRDefault="00723529" w:rsidP="00723529">
            <w:pPr>
              <w:pStyle w:val="a4"/>
              <w:spacing w:line="276" w:lineRule="auto"/>
              <w:rPr>
                <w:rFonts w:ascii="Times New Roman" w:hAnsi="Times New Roman"/>
                <w:sz w:val="24"/>
                <w:szCs w:val="24"/>
                <w:lang w:val="en-US"/>
              </w:rPr>
            </w:pPr>
            <w:r w:rsidRPr="00723529">
              <w:rPr>
                <w:rFonts w:ascii="Times New Roman" w:hAnsi="Times New Roman"/>
                <w:sz w:val="24"/>
                <w:szCs w:val="24"/>
              </w:rPr>
              <w:t>Издательство: «Асс</w:t>
            </w:r>
            <w:r w:rsidRPr="00723529">
              <w:rPr>
                <w:rFonts w:ascii="Times New Roman" w:hAnsi="Times New Roman"/>
                <w:sz w:val="24"/>
                <w:szCs w:val="24"/>
              </w:rPr>
              <w:t>о</w:t>
            </w:r>
            <w:r w:rsidRPr="00723529">
              <w:rPr>
                <w:rFonts w:ascii="Times New Roman" w:hAnsi="Times New Roman"/>
                <w:sz w:val="24"/>
                <w:szCs w:val="24"/>
              </w:rPr>
              <w:t xml:space="preserve">циация </w:t>
            </w:r>
            <w:r w:rsidRPr="00723529">
              <w:rPr>
                <w:rFonts w:ascii="Times New Roman" w:hAnsi="Times New Roman"/>
                <w:sz w:val="24"/>
                <w:szCs w:val="24"/>
                <w:lang w:val="en-US"/>
              </w:rPr>
              <w:t>XXI</w:t>
            </w:r>
            <w:r w:rsidRPr="00723529">
              <w:rPr>
                <w:rFonts w:ascii="Times New Roman" w:hAnsi="Times New Roman"/>
                <w:sz w:val="24"/>
                <w:szCs w:val="24"/>
              </w:rPr>
              <w:t xml:space="preserve"> век»</w:t>
            </w:r>
          </w:p>
        </w:tc>
      </w:tr>
      <w:tr w:rsidR="00723529" w:rsidRPr="00723529" w:rsidTr="00723529">
        <w:tc>
          <w:tcPr>
            <w:tcW w:w="2660" w:type="dxa"/>
            <w:vMerge/>
            <w:vAlign w:val="center"/>
          </w:tcPr>
          <w:p w:rsidR="00723529" w:rsidRPr="00723529" w:rsidRDefault="00723529" w:rsidP="00723529">
            <w:pPr>
              <w:pStyle w:val="a4"/>
              <w:spacing w:line="276" w:lineRule="auto"/>
              <w:rPr>
                <w:rFonts w:ascii="Times New Roman" w:hAnsi="Times New Roman"/>
                <w:sz w:val="24"/>
                <w:szCs w:val="24"/>
              </w:rPr>
            </w:pPr>
          </w:p>
        </w:tc>
        <w:tc>
          <w:tcPr>
            <w:tcW w:w="8647"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Окружающий мир. Учебник.3 класс. В 2-х частях. Поглазова О.Т., Ш</w:t>
            </w:r>
            <w:r w:rsidRPr="00723529">
              <w:rPr>
                <w:rFonts w:ascii="Times New Roman" w:hAnsi="Times New Roman"/>
                <w:sz w:val="24"/>
                <w:szCs w:val="24"/>
              </w:rPr>
              <w:t>и</w:t>
            </w:r>
            <w:r w:rsidRPr="00723529">
              <w:rPr>
                <w:rFonts w:ascii="Times New Roman" w:hAnsi="Times New Roman"/>
                <w:sz w:val="24"/>
                <w:szCs w:val="24"/>
              </w:rPr>
              <w:t>лин В.Д.</w:t>
            </w:r>
          </w:p>
        </w:tc>
        <w:tc>
          <w:tcPr>
            <w:tcW w:w="3402" w:type="dxa"/>
          </w:tcPr>
          <w:p w:rsidR="00723529" w:rsidRPr="00723529" w:rsidRDefault="00723529" w:rsidP="00723529">
            <w:pPr>
              <w:pStyle w:val="a4"/>
              <w:spacing w:line="276" w:lineRule="auto"/>
              <w:rPr>
                <w:rFonts w:ascii="Times New Roman" w:hAnsi="Times New Roman"/>
                <w:sz w:val="24"/>
                <w:szCs w:val="24"/>
                <w:lang w:val="en-US"/>
              </w:rPr>
            </w:pPr>
            <w:r w:rsidRPr="00723529">
              <w:rPr>
                <w:rFonts w:ascii="Times New Roman" w:hAnsi="Times New Roman"/>
                <w:sz w:val="24"/>
                <w:szCs w:val="24"/>
              </w:rPr>
              <w:t>Издательство: «Асс</w:t>
            </w:r>
            <w:r w:rsidRPr="00723529">
              <w:rPr>
                <w:rFonts w:ascii="Times New Roman" w:hAnsi="Times New Roman"/>
                <w:sz w:val="24"/>
                <w:szCs w:val="24"/>
              </w:rPr>
              <w:t>о</w:t>
            </w:r>
            <w:r w:rsidRPr="00723529">
              <w:rPr>
                <w:rFonts w:ascii="Times New Roman" w:hAnsi="Times New Roman"/>
                <w:sz w:val="24"/>
                <w:szCs w:val="24"/>
              </w:rPr>
              <w:t xml:space="preserve">циация </w:t>
            </w:r>
            <w:r w:rsidRPr="00723529">
              <w:rPr>
                <w:rFonts w:ascii="Times New Roman" w:hAnsi="Times New Roman"/>
                <w:sz w:val="24"/>
                <w:szCs w:val="24"/>
                <w:lang w:val="en-US"/>
              </w:rPr>
              <w:t>XXI</w:t>
            </w:r>
            <w:r w:rsidRPr="00723529">
              <w:rPr>
                <w:rFonts w:ascii="Times New Roman" w:hAnsi="Times New Roman"/>
                <w:sz w:val="24"/>
                <w:szCs w:val="24"/>
              </w:rPr>
              <w:t xml:space="preserve"> век»</w:t>
            </w:r>
          </w:p>
        </w:tc>
      </w:tr>
      <w:tr w:rsidR="00723529" w:rsidRPr="00723529" w:rsidTr="00723529">
        <w:tc>
          <w:tcPr>
            <w:tcW w:w="2660" w:type="dxa"/>
            <w:vMerge/>
            <w:vAlign w:val="center"/>
          </w:tcPr>
          <w:p w:rsidR="00723529" w:rsidRPr="00723529" w:rsidRDefault="00723529" w:rsidP="00723529">
            <w:pPr>
              <w:pStyle w:val="a4"/>
              <w:spacing w:line="276" w:lineRule="auto"/>
              <w:rPr>
                <w:rFonts w:ascii="Times New Roman" w:hAnsi="Times New Roman"/>
                <w:sz w:val="24"/>
                <w:szCs w:val="24"/>
              </w:rPr>
            </w:pPr>
          </w:p>
        </w:tc>
        <w:tc>
          <w:tcPr>
            <w:tcW w:w="8647"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«Изобразительное искусство», Копцева Т.А., Копцев В.П., Копцев Е.В. Учебник.</w:t>
            </w:r>
          </w:p>
        </w:tc>
        <w:tc>
          <w:tcPr>
            <w:tcW w:w="3402" w:type="dxa"/>
          </w:tcPr>
          <w:p w:rsidR="00723529" w:rsidRPr="00723529" w:rsidRDefault="00723529" w:rsidP="00723529">
            <w:pPr>
              <w:pStyle w:val="a4"/>
              <w:spacing w:line="276" w:lineRule="auto"/>
              <w:rPr>
                <w:rFonts w:ascii="Times New Roman" w:hAnsi="Times New Roman"/>
                <w:sz w:val="24"/>
                <w:szCs w:val="24"/>
                <w:lang w:val="en-US"/>
              </w:rPr>
            </w:pPr>
            <w:r w:rsidRPr="00723529">
              <w:rPr>
                <w:rFonts w:ascii="Times New Roman" w:hAnsi="Times New Roman"/>
                <w:sz w:val="24"/>
                <w:szCs w:val="24"/>
              </w:rPr>
              <w:t>Издательство: «Асс</w:t>
            </w:r>
            <w:r w:rsidRPr="00723529">
              <w:rPr>
                <w:rFonts w:ascii="Times New Roman" w:hAnsi="Times New Roman"/>
                <w:sz w:val="24"/>
                <w:szCs w:val="24"/>
              </w:rPr>
              <w:t>о</w:t>
            </w:r>
            <w:r w:rsidRPr="00723529">
              <w:rPr>
                <w:rFonts w:ascii="Times New Roman" w:hAnsi="Times New Roman"/>
                <w:sz w:val="24"/>
                <w:szCs w:val="24"/>
              </w:rPr>
              <w:t xml:space="preserve">циация </w:t>
            </w:r>
            <w:r w:rsidRPr="00723529">
              <w:rPr>
                <w:rFonts w:ascii="Times New Roman" w:hAnsi="Times New Roman"/>
                <w:sz w:val="24"/>
                <w:szCs w:val="24"/>
                <w:lang w:val="en-US"/>
              </w:rPr>
              <w:t>XXI</w:t>
            </w:r>
            <w:r w:rsidRPr="00723529">
              <w:rPr>
                <w:rFonts w:ascii="Times New Roman" w:hAnsi="Times New Roman"/>
                <w:sz w:val="24"/>
                <w:szCs w:val="24"/>
              </w:rPr>
              <w:t xml:space="preserve"> век»</w:t>
            </w:r>
          </w:p>
        </w:tc>
      </w:tr>
      <w:tr w:rsidR="00723529" w:rsidRPr="00723529" w:rsidTr="00723529">
        <w:tc>
          <w:tcPr>
            <w:tcW w:w="2660" w:type="dxa"/>
            <w:vMerge/>
            <w:vAlign w:val="center"/>
          </w:tcPr>
          <w:p w:rsidR="00723529" w:rsidRPr="00723529" w:rsidRDefault="00723529" w:rsidP="00723529">
            <w:pPr>
              <w:pStyle w:val="a4"/>
              <w:spacing w:line="276" w:lineRule="auto"/>
              <w:rPr>
                <w:rFonts w:ascii="Times New Roman" w:hAnsi="Times New Roman"/>
                <w:sz w:val="24"/>
                <w:szCs w:val="24"/>
              </w:rPr>
            </w:pPr>
          </w:p>
        </w:tc>
        <w:tc>
          <w:tcPr>
            <w:tcW w:w="8647"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eastAsia="Times New Roman" w:hAnsi="Times New Roman"/>
                <w:sz w:val="24"/>
                <w:szCs w:val="24"/>
              </w:rPr>
              <w:t>Музыка</w:t>
            </w:r>
            <w:r w:rsidRPr="00723529">
              <w:rPr>
                <w:rFonts w:ascii="Times New Roman" w:hAnsi="Times New Roman"/>
                <w:sz w:val="24"/>
                <w:szCs w:val="24"/>
              </w:rPr>
              <w:t>.</w:t>
            </w:r>
            <w:r w:rsidRPr="00723529">
              <w:rPr>
                <w:rFonts w:ascii="Times New Roman" w:eastAsia="Times New Roman" w:hAnsi="Times New Roman"/>
                <w:sz w:val="24"/>
                <w:szCs w:val="24"/>
              </w:rPr>
              <w:t xml:space="preserve"> В.В. Алеев, Т.Н. Кичак</w:t>
            </w:r>
          </w:p>
        </w:tc>
        <w:tc>
          <w:tcPr>
            <w:tcW w:w="3402"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Дрофа</w:t>
            </w:r>
          </w:p>
        </w:tc>
      </w:tr>
      <w:tr w:rsidR="00723529" w:rsidRPr="00723529" w:rsidTr="00723529">
        <w:tc>
          <w:tcPr>
            <w:tcW w:w="2660" w:type="dxa"/>
            <w:vMerge/>
            <w:vAlign w:val="center"/>
          </w:tcPr>
          <w:p w:rsidR="00723529" w:rsidRPr="00723529" w:rsidRDefault="00723529" w:rsidP="00723529">
            <w:pPr>
              <w:pStyle w:val="a4"/>
              <w:spacing w:line="276" w:lineRule="auto"/>
              <w:rPr>
                <w:rFonts w:ascii="Times New Roman" w:hAnsi="Times New Roman"/>
                <w:sz w:val="24"/>
                <w:szCs w:val="24"/>
              </w:rPr>
            </w:pPr>
          </w:p>
        </w:tc>
        <w:tc>
          <w:tcPr>
            <w:tcW w:w="8647"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Технология. Учебник.3 класс. Коныщева Н.М</w:t>
            </w:r>
          </w:p>
        </w:tc>
        <w:tc>
          <w:tcPr>
            <w:tcW w:w="3402" w:type="dxa"/>
          </w:tcPr>
          <w:p w:rsidR="00723529" w:rsidRPr="00723529" w:rsidRDefault="00723529" w:rsidP="00723529">
            <w:pPr>
              <w:pStyle w:val="a4"/>
              <w:spacing w:line="276" w:lineRule="auto"/>
              <w:rPr>
                <w:rFonts w:ascii="Times New Roman" w:hAnsi="Times New Roman"/>
                <w:sz w:val="24"/>
                <w:szCs w:val="24"/>
                <w:lang w:val="en-US"/>
              </w:rPr>
            </w:pPr>
            <w:r w:rsidRPr="00723529">
              <w:rPr>
                <w:rFonts w:ascii="Times New Roman" w:hAnsi="Times New Roman"/>
                <w:sz w:val="24"/>
                <w:szCs w:val="24"/>
              </w:rPr>
              <w:t>Издательство: «Асс</w:t>
            </w:r>
            <w:r w:rsidRPr="00723529">
              <w:rPr>
                <w:rFonts w:ascii="Times New Roman" w:hAnsi="Times New Roman"/>
                <w:sz w:val="24"/>
                <w:szCs w:val="24"/>
              </w:rPr>
              <w:t>о</w:t>
            </w:r>
            <w:r w:rsidRPr="00723529">
              <w:rPr>
                <w:rFonts w:ascii="Times New Roman" w:hAnsi="Times New Roman"/>
                <w:sz w:val="24"/>
                <w:szCs w:val="24"/>
              </w:rPr>
              <w:t xml:space="preserve">циация </w:t>
            </w:r>
            <w:r w:rsidRPr="00723529">
              <w:rPr>
                <w:rFonts w:ascii="Times New Roman" w:hAnsi="Times New Roman"/>
                <w:sz w:val="24"/>
                <w:szCs w:val="24"/>
                <w:lang w:val="en-US"/>
              </w:rPr>
              <w:t>XXI</w:t>
            </w:r>
            <w:r w:rsidRPr="00723529">
              <w:rPr>
                <w:rFonts w:ascii="Times New Roman" w:hAnsi="Times New Roman"/>
                <w:sz w:val="24"/>
                <w:szCs w:val="24"/>
              </w:rPr>
              <w:t xml:space="preserve"> век»</w:t>
            </w:r>
          </w:p>
        </w:tc>
      </w:tr>
      <w:tr w:rsidR="00723529" w:rsidRPr="00723529" w:rsidTr="00723529">
        <w:tc>
          <w:tcPr>
            <w:tcW w:w="2660" w:type="dxa"/>
            <w:vMerge/>
            <w:vAlign w:val="center"/>
          </w:tcPr>
          <w:p w:rsidR="00723529" w:rsidRPr="00723529" w:rsidRDefault="00723529" w:rsidP="00723529">
            <w:pPr>
              <w:pStyle w:val="a4"/>
              <w:spacing w:line="276" w:lineRule="auto"/>
              <w:rPr>
                <w:rFonts w:ascii="Times New Roman" w:hAnsi="Times New Roman"/>
                <w:sz w:val="24"/>
                <w:szCs w:val="24"/>
              </w:rPr>
            </w:pPr>
          </w:p>
        </w:tc>
        <w:tc>
          <w:tcPr>
            <w:tcW w:w="8647"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Физическая культура. 1-4 кл. В.И. Лях</w:t>
            </w:r>
          </w:p>
        </w:tc>
        <w:tc>
          <w:tcPr>
            <w:tcW w:w="3402"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Просвещение</w:t>
            </w:r>
          </w:p>
        </w:tc>
      </w:tr>
      <w:tr w:rsidR="00723529" w:rsidRPr="00723529" w:rsidTr="00723529">
        <w:tc>
          <w:tcPr>
            <w:tcW w:w="2660" w:type="dxa"/>
            <w:vMerge w:val="restart"/>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4 класс</w:t>
            </w:r>
          </w:p>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УМК «Школа России»</w:t>
            </w:r>
          </w:p>
        </w:tc>
        <w:tc>
          <w:tcPr>
            <w:tcW w:w="8647" w:type="dxa"/>
            <w:vAlign w:val="center"/>
          </w:tcPr>
          <w:p w:rsidR="00723529" w:rsidRPr="00723529" w:rsidRDefault="00723529" w:rsidP="00723529">
            <w:pPr>
              <w:pStyle w:val="afff1"/>
              <w:widowControl w:val="0"/>
              <w:spacing w:after="0"/>
              <w:rPr>
                <w:rFonts w:ascii="Times New Roman" w:hAnsi="Times New Roman"/>
                <w:sz w:val="24"/>
                <w:szCs w:val="24"/>
              </w:rPr>
            </w:pPr>
            <w:r w:rsidRPr="00723529">
              <w:rPr>
                <w:rFonts w:ascii="Times New Roman" w:hAnsi="Times New Roman"/>
                <w:sz w:val="24"/>
                <w:szCs w:val="24"/>
                <w:lang w:val="ru-RU" w:eastAsia="ru-RU"/>
              </w:rPr>
              <w:t>М. С. Соловейчик, Н. С. Кузьменко. Русский язык. 4 кл</w:t>
            </w:r>
            <w:r w:rsidRPr="00723529">
              <w:rPr>
                <w:rFonts w:ascii="Times New Roman" w:hAnsi="Times New Roman"/>
                <w:sz w:val="24"/>
                <w:szCs w:val="24"/>
              </w:rPr>
              <w:t>.</w:t>
            </w:r>
          </w:p>
        </w:tc>
        <w:tc>
          <w:tcPr>
            <w:tcW w:w="3402"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Издательство: «Асс</w:t>
            </w:r>
            <w:r w:rsidRPr="00723529">
              <w:rPr>
                <w:rFonts w:ascii="Times New Roman" w:hAnsi="Times New Roman"/>
                <w:sz w:val="24"/>
                <w:szCs w:val="24"/>
              </w:rPr>
              <w:t>о</w:t>
            </w:r>
            <w:r w:rsidRPr="00723529">
              <w:rPr>
                <w:rFonts w:ascii="Times New Roman" w:hAnsi="Times New Roman"/>
                <w:sz w:val="24"/>
                <w:szCs w:val="24"/>
              </w:rPr>
              <w:t xml:space="preserve">циация </w:t>
            </w:r>
            <w:r w:rsidRPr="00723529">
              <w:rPr>
                <w:rFonts w:ascii="Times New Roman" w:hAnsi="Times New Roman"/>
                <w:sz w:val="24"/>
                <w:szCs w:val="24"/>
                <w:lang w:val="en-US"/>
              </w:rPr>
              <w:t>XXI</w:t>
            </w:r>
            <w:r w:rsidRPr="00723529">
              <w:rPr>
                <w:rFonts w:ascii="Times New Roman" w:hAnsi="Times New Roman"/>
                <w:sz w:val="24"/>
                <w:szCs w:val="24"/>
              </w:rPr>
              <w:t xml:space="preserve"> век»</w:t>
            </w:r>
          </w:p>
        </w:tc>
      </w:tr>
      <w:tr w:rsidR="00723529" w:rsidRPr="00723529" w:rsidTr="00723529">
        <w:tc>
          <w:tcPr>
            <w:tcW w:w="2660" w:type="dxa"/>
            <w:vMerge/>
            <w:vAlign w:val="center"/>
          </w:tcPr>
          <w:p w:rsidR="00723529" w:rsidRPr="00723529" w:rsidRDefault="00723529" w:rsidP="00723529">
            <w:pPr>
              <w:pStyle w:val="a4"/>
              <w:spacing w:line="276" w:lineRule="auto"/>
              <w:rPr>
                <w:rFonts w:ascii="Times New Roman" w:hAnsi="Times New Roman"/>
                <w:sz w:val="24"/>
                <w:szCs w:val="24"/>
              </w:rPr>
            </w:pPr>
          </w:p>
        </w:tc>
        <w:tc>
          <w:tcPr>
            <w:tcW w:w="8647" w:type="dxa"/>
            <w:vAlign w:val="center"/>
          </w:tcPr>
          <w:p w:rsidR="00723529" w:rsidRPr="00723529" w:rsidRDefault="00723529" w:rsidP="00723529">
            <w:pPr>
              <w:pStyle w:val="afff1"/>
              <w:widowControl w:val="0"/>
              <w:spacing w:after="0"/>
              <w:rPr>
                <w:rFonts w:ascii="Times New Roman" w:hAnsi="Times New Roman"/>
                <w:sz w:val="24"/>
                <w:szCs w:val="24"/>
              </w:rPr>
            </w:pPr>
            <w:r w:rsidRPr="00723529">
              <w:rPr>
                <w:rFonts w:ascii="Times New Roman" w:hAnsi="Times New Roman"/>
                <w:sz w:val="24"/>
                <w:szCs w:val="24"/>
                <w:lang w:val="ru-RU" w:eastAsia="ru-RU"/>
              </w:rPr>
              <w:t>О. В. Кубасова. Литературное чтение 4 кл.</w:t>
            </w:r>
            <w:r w:rsidRPr="00723529">
              <w:rPr>
                <w:rFonts w:ascii="Times New Roman" w:hAnsi="Times New Roman"/>
                <w:sz w:val="24"/>
                <w:szCs w:val="24"/>
              </w:rPr>
              <w:t xml:space="preserve"> </w:t>
            </w:r>
          </w:p>
        </w:tc>
        <w:tc>
          <w:tcPr>
            <w:tcW w:w="3402"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Издательство: «Асс</w:t>
            </w:r>
            <w:r w:rsidRPr="00723529">
              <w:rPr>
                <w:rFonts w:ascii="Times New Roman" w:hAnsi="Times New Roman"/>
                <w:sz w:val="24"/>
                <w:szCs w:val="24"/>
              </w:rPr>
              <w:t>о</w:t>
            </w:r>
            <w:r w:rsidRPr="00723529">
              <w:rPr>
                <w:rFonts w:ascii="Times New Roman" w:hAnsi="Times New Roman"/>
                <w:sz w:val="24"/>
                <w:szCs w:val="24"/>
              </w:rPr>
              <w:t xml:space="preserve">циация </w:t>
            </w:r>
            <w:r w:rsidRPr="00723529">
              <w:rPr>
                <w:rFonts w:ascii="Times New Roman" w:hAnsi="Times New Roman"/>
                <w:sz w:val="24"/>
                <w:szCs w:val="24"/>
                <w:lang w:val="en-US"/>
              </w:rPr>
              <w:t>XXI</w:t>
            </w:r>
            <w:r w:rsidRPr="00723529">
              <w:rPr>
                <w:rFonts w:ascii="Times New Roman" w:hAnsi="Times New Roman"/>
                <w:sz w:val="24"/>
                <w:szCs w:val="24"/>
              </w:rPr>
              <w:t xml:space="preserve"> век»</w:t>
            </w:r>
          </w:p>
        </w:tc>
      </w:tr>
      <w:tr w:rsidR="00723529" w:rsidRPr="00723529" w:rsidTr="00723529">
        <w:tc>
          <w:tcPr>
            <w:tcW w:w="2660" w:type="dxa"/>
            <w:vMerge/>
            <w:vAlign w:val="center"/>
          </w:tcPr>
          <w:p w:rsidR="00723529" w:rsidRPr="00723529" w:rsidRDefault="00723529" w:rsidP="00723529">
            <w:pPr>
              <w:pStyle w:val="a4"/>
              <w:spacing w:line="276" w:lineRule="auto"/>
              <w:rPr>
                <w:rFonts w:ascii="Times New Roman" w:hAnsi="Times New Roman"/>
                <w:sz w:val="24"/>
                <w:szCs w:val="24"/>
              </w:rPr>
            </w:pPr>
          </w:p>
        </w:tc>
        <w:tc>
          <w:tcPr>
            <w:tcW w:w="8647"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eastAsia="Times New Roman" w:hAnsi="Times New Roman"/>
                <w:sz w:val="24"/>
                <w:szCs w:val="24"/>
              </w:rPr>
              <w:t>Английский язык.  Вербицкая М.В., Б.Эббс, Э.Уорелл / под ред. Ве</w:t>
            </w:r>
            <w:r w:rsidRPr="00723529">
              <w:rPr>
                <w:rFonts w:ascii="Times New Roman" w:eastAsia="Times New Roman" w:hAnsi="Times New Roman"/>
                <w:sz w:val="24"/>
                <w:szCs w:val="24"/>
              </w:rPr>
              <w:t>р</w:t>
            </w:r>
            <w:r w:rsidRPr="00723529">
              <w:rPr>
                <w:rFonts w:ascii="Times New Roman" w:eastAsia="Times New Roman" w:hAnsi="Times New Roman"/>
                <w:sz w:val="24"/>
                <w:szCs w:val="24"/>
              </w:rPr>
              <w:t>бицкой М.В.</w:t>
            </w:r>
          </w:p>
        </w:tc>
        <w:tc>
          <w:tcPr>
            <w:tcW w:w="3402"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ВЕНТАНА-ГРАФ</w:t>
            </w:r>
          </w:p>
        </w:tc>
      </w:tr>
      <w:tr w:rsidR="00723529" w:rsidRPr="00723529" w:rsidTr="00723529">
        <w:tc>
          <w:tcPr>
            <w:tcW w:w="2660" w:type="dxa"/>
            <w:vMerge/>
            <w:vAlign w:val="center"/>
          </w:tcPr>
          <w:p w:rsidR="00723529" w:rsidRPr="00723529" w:rsidRDefault="00723529" w:rsidP="00723529">
            <w:pPr>
              <w:pStyle w:val="a4"/>
              <w:spacing w:line="276" w:lineRule="auto"/>
              <w:rPr>
                <w:rFonts w:ascii="Times New Roman" w:hAnsi="Times New Roman"/>
                <w:sz w:val="24"/>
                <w:szCs w:val="24"/>
              </w:rPr>
            </w:pPr>
          </w:p>
        </w:tc>
        <w:tc>
          <w:tcPr>
            <w:tcW w:w="8647" w:type="dxa"/>
            <w:vAlign w:val="center"/>
          </w:tcPr>
          <w:p w:rsidR="00723529" w:rsidRPr="00723529" w:rsidRDefault="00723529" w:rsidP="00723529">
            <w:pPr>
              <w:pStyle w:val="a4"/>
              <w:spacing w:line="276" w:lineRule="auto"/>
              <w:rPr>
                <w:rFonts w:ascii="Times New Roman" w:eastAsia="Times New Roman" w:hAnsi="Times New Roman"/>
                <w:b/>
                <w:sz w:val="24"/>
                <w:szCs w:val="24"/>
                <w:u w:val="single"/>
              </w:rPr>
            </w:pPr>
            <w:r w:rsidRPr="00723529">
              <w:rPr>
                <w:rFonts w:ascii="Times New Roman" w:hAnsi="Times New Roman"/>
                <w:sz w:val="24"/>
                <w:szCs w:val="24"/>
              </w:rPr>
              <w:t>Н. Б. Истомина. Математика 4 кл.</w:t>
            </w:r>
          </w:p>
        </w:tc>
        <w:tc>
          <w:tcPr>
            <w:tcW w:w="3402"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Издательство: «Асс</w:t>
            </w:r>
            <w:r w:rsidRPr="00723529">
              <w:rPr>
                <w:rFonts w:ascii="Times New Roman" w:hAnsi="Times New Roman"/>
                <w:sz w:val="24"/>
                <w:szCs w:val="24"/>
              </w:rPr>
              <w:t>о</w:t>
            </w:r>
            <w:r w:rsidRPr="00723529">
              <w:rPr>
                <w:rFonts w:ascii="Times New Roman" w:hAnsi="Times New Roman"/>
                <w:sz w:val="24"/>
                <w:szCs w:val="24"/>
              </w:rPr>
              <w:t xml:space="preserve">циация </w:t>
            </w:r>
            <w:r w:rsidRPr="00723529">
              <w:rPr>
                <w:rFonts w:ascii="Times New Roman" w:hAnsi="Times New Roman"/>
                <w:sz w:val="24"/>
                <w:szCs w:val="24"/>
                <w:lang w:val="en-US"/>
              </w:rPr>
              <w:t>XXI</w:t>
            </w:r>
            <w:r w:rsidRPr="00723529">
              <w:rPr>
                <w:rFonts w:ascii="Times New Roman" w:hAnsi="Times New Roman"/>
                <w:sz w:val="24"/>
                <w:szCs w:val="24"/>
              </w:rPr>
              <w:t xml:space="preserve"> век»</w:t>
            </w:r>
          </w:p>
        </w:tc>
      </w:tr>
      <w:tr w:rsidR="00723529" w:rsidRPr="00723529" w:rsidTr="00723529">
        <w:tc>
          <w:tcPr>
            <w:tcW w:w="2660" w:type="dxa"/>
            <w:vMerge/>
            <w:vAlign w:val="center"/>
          </w:tcPr>
          <w:p w:rsidR="00723529" w:rsidRPr="00723529" w:rsidRDefault="00723529" w:rsidP="00723529">
            <w:pPr>
              <w:pStyle w:val="a4"/>
              <w:spacing w:line="276" w:lineRule="auto"/>
              <w:rPr>
                <w:rFonts w:ascii="Times New Roman" w:hAnsi="Times New Roman"/>
                <w:sz w:val="24"/>
                <w:szCs w:val="24"/>
              </w:rPr>
            </w:pPr>
          </w:p>
        </w:tc>
        <w:tc>
          <w:tcPr>
            <w:tcW w:w="8647" w:type="dxa"/>
            <w:vAlign w:val="center"/>
          </w:tcPr>
          <w:p w:rsidR="00723529" w:rsidRPr="00723529" w:rsidRDefault="00723529" w:rsidP="00723529">
            <w:pPr>
              <w:pStyle w:val="afff1"/>
              <w:widowControl w:val="0"/>
              <w:spacing w:after="0"/>
              <w:rPr>
                <w:rFonts w:ascii="Times New Roman" w:hAnsi="Times New Roman"/>
                <w:sz w:val="24"/>
                <w:szCs w:val="24"/>
              </w:rPr>
            </w:pPr>
            <w:r w:rsidRPr="00723529">
              <w:rPr>
                <w:rFonts w:ascii="Times New Roman" w:hAnsi="Times New Roman"/>
                <w:sz w:val="24"/>
                <w:szCs w:val="24"/>
                <w:lang w:val="ru-RU" w:eastAsia="ru-RU"/>
              </w:rPr>
              <w:t>О. Т. Поглазова, Н. И. Ворожейкина, В. Д. Шилин. Окружающий мир 4 кл.</w:t>
            </w:r>
          </w:p>
        </w:tc>
        <w:tc>
          <w:tcPr>
            <w:tcW w:w="3402"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Издательство: «Асс</w:t>
            </w:r>
            <w:r w:rsidRPr="00723529">
              <w:rPr>
                <w:rFonts w:ascii="Times New Roman" w:hAnsi="Times New Roman"/>
                <w:sz w:val="24"/>
                <w:szCs w:val="24"/>
              </w:rPr>
              <w:t>о</w:t>
            </w:r>
            <w:r w:rsidRPr="00723529">
              <w:rPr>
                <w:rFonts w:ascii="Times New Roman" w:hAnsi="Times New Roman"/>
                <w:sz w:val="24"/>
                <w:szCs w:val="24"/>
              </w:rPr>
              <w:t xml:space="preserve">циация </w:t>
            </w:r>
            <w:r w:rsidRPr="00723529">
              <w:rPr>
                <w:rFonts w:ascii="Times New Roman" w:hAnsi="Times New Roman"/>
                <w:sz w:val="24"/>
                <w:szCs w:val="24"/>
                <w:lang w:val="en-US"/>
              </w:rPr>
              <w:t>XXI</w:t>
            </w:r>
            <w:r w:rsidRPr="00723529">
              <w:rPr>
                <w:rFonts w:ascii="Times New Roman" w:hAnsi="Times New Roman"/>
                <w:sz w:val="24"/>
                <w:szCs w:val="24"/>
              </w:rPr>
              <w:t xml:space="preserve"> век»</w:t>
            </w:r>
          </w:p>
        </w:tc>
      </w:tr>
      <w:tr w:rsidR="00723529" w:rsidRPr="00723529" w:rsidTr="00723529">
        <w:tc>
          <w:tcPr>
            <w:tcW w:w="2660" w:type="dxa"/>
            <w:vMerge/>
            <w:vAlign w:val="center"/>
          </w:tcPr>
          <w:p w:rsidR="00723529" w:rsidRPr="00723529" w:rsidRDefault="00723529" w:rsidP="00723529">
            <w:pPr>
              <w:pStyle w:val="a4"/>
              <w:spacing w:line="276" w:lineRule="auto"/>
              <w:rPr>
                <w:rFonts w:ascii="Times New Roman" w:hAnsi="Times New Roman"/>
                <w:sz w:val="24"/>
                <w:szCs w:val="24"/>
              </w:rPr>
            </w:pPr>
          </w:p>
        </w:tc>
        <w:tc>
          <w:tcPr>
            <w:tcW w:w="8647"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«Изобразительное искусство», Копцева Т.А., Копцев В.П., Копцев Е.В. Учебник.</w:t>
            </w:r>
          </w:p>
        </w:tc>
        <w:tc>
          <w:tcPr>
            <w:tcW w:w="3402" w:type="dxa"/>
          </w:tcPr>
          <w:p w:rsidR="00723529" w:rsidRPr="00723529" w:rsidRDefault="00723529" w:rsidP="00723529">
            <w:pPr>
              <w:pStyle w:val="a4"/>
              <w:spacing w:line="276" w:lineRule="auto"/>
              <w:rPr>
                <w:rFonts w:ascii="Times New Roman" w:hAnsi="Times New Roman"/>
                <w:sz w:val="24"/>
                <w:szCs w:val="24"/>
                <w:lang w:val="en-US"/>
              </w:rPr>
            </w:pPr>
            <w:r w:rsidRPr="00723529">
              <w:rPr>
                <w:rFonts w:ascii="Times New Roman" w:hAnsi="Times New Roman"/>
                <w:sz w:val="24"/>
                <w:szCs w:val="24"/>
              </w:rPr>
              <w:t>Издательство: «Асс</w:t>
            </w:r>
            <w:r w:rsidRPr="00723529">
              <w:rPr>
                <w:rFonts w:ascii="Times New Roman" w:hAnsi="Times New Roman"/>
                <w:sz w:val="24"/>
                <w:szCs w:val="24"/>
              </w:rPr>
              <w:t>о</w:t>
            </w:r>
            <w:r w:rsidRPr="00723529">
              <w:rPr>
                <w:rFonts w:ascii="Times New Roman" w:hAnsi="Times New Roman"/>
                <w:sz w:val="24"/>
                <w:szCs w:val="24"/>
              </w:rPr>
              <w:t xml:space="preserve">циация </w:t>
            </w:r>
            <w:r w:rsidRPr="00723529">
              <w:rPr>
                <w:rFonts w:ascii="Times New Roman" w:hAnsi="Times New Roman"/>
                <w:sz w:val="24"/>
                <w:szCs w:val="24"/>
                <w:lang w:val="en-US"/>
              </w:rPr>
              <w:t>XXI</w:t>
            </w:r>
            <w:r w:rsidRPr="00723529">
              <w:rPr>
                <w:rFonts w:ascii="Times New Roman" w:hAnsi="Times New Roman"/>
                <w:sz w:val="24"/>
                <w:szCs w:val="24"/>
              </w:rPr>
              <w:t xml:space="preserve"> век»</w:t>
            </w:r>
          </w:p>
        </w:tc>
      </w:tr>
      <w:tr w:rsidR="00723529" w:rsidRPr="00723529" w:rsidTr="00723529">
        <w:tc>
          <w:tcPr>
            <w:tcW w:w="2660" w:type="dxa"/>
            <w:vMerge/>
            <w:vAlign w:val="center"/>
          </w:tcPr>
          <w:p w:rsidR="00723529" w:rsidRPr="00723529" w:rsidRDefault="00723529" w:rsidP="00723529">
            <w:pPr>
              <w:pStyle w:val="a4"/>
              <w:spacing w:line="276" w:lineRule="auto"/>
              <w:rPr>
                <w:rFonts w:ascii="Times New Roman" w:hAnsi="Times New Roman"/>
                <w:sz w:val="24"/>
                <w:szCs w:val="24"/>
              </w:rPr>
            </w:pPr>
          </w:p>
        </w:tc>
        <w:tc>
          <w:tcPr>
            <w:tcW w:w="8647"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Ворожейкина Н.И., Заяц Д.В. Основы духовно-нравственной культуры народов Ро</w:t>
            </w:r>
            <w:r w:rsidRPr="00723529">
              <w:rPr>
                <w:rFonts w:ascii="Times New Roman" w:hAnsi="Times New Roman"/>
                <w:sz w:val="24"/>
                <w:szCs w:val="24"/>
              </w:rPr>
              <w:t>с</w:t>
            </w:r>
            <w:r w:rsidRPr="00723529">
              <w:rPr>
                <w:rFonts w:ascii="Times New Roman" w:hAnsi="Times New Roman"/>
                <w:sz w:val="24"/>
                <w:szCs w:val="24"/>
              </w:rPr>
              <w:t>сии, 3 части</w:t>
            </w:r>
          </w:p>
        </w:tc>
        <w:tc>
          <w:tcPr>
            <w:tcW w:w="3402" w:type="dxa"/>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Издательство: «Асс</w:t>
            </w:r>
            <w:r w:rsidRPr="00723529">
              <w:rPr>
                <w:rFonts w:ascii="Times New Roman" w:hAnsi="Times New Roman"/>
                <w:sz w:val="24"/>
                <w:szCs w:val="24"/>
              </w:rPr>
              <w:t>о</w:t>
            </w:r>
            <w:r w:rsidRPr="00723529">
              <w:rPr>
                <w:rFonts w:ascii="Times New Roman" w:hAnsi="Times New Roman"/>
                <w:sz w:val="24"/>
                <w:szCs w:val="24"/>
              </w:rPr>
              <w:t xml:space="preserve">циация </w:t>
            </w:r>
            <w:r w:rsidRPr="00723529">
              <w:rPr>
                <w:rFonts w:ascii="Times New Roman" w:hAnsi="Times New Roman"/>
                <w:sz w:val="24"/>
                <w:szCs w:val="24"/>
                <w:lang w:val="en-US"/>
              </w:rPr>
              <w:t>XXI</w:t>
            </w:r>
            <w:r w:rsidRPr="00723529">
              <w:rPr>
                <w:rFonts w:ascii="Times New Roman" w:hAnsi="Times New Roman"/>
                <w:sz w:val="24"/>
                <w:szCs w:val="24"/>
              </w:rPr>
              <w:t xml:space="preserve"> век»</w:t>
            </w:r>
          </w:p>
        </w:tc>
      </w:tr>
      <w:tr w:rsidR="00723529" w:rsidRPr="00723529" w:rsidTr="00723529">
        <w:tc>
          <w:tcPr>
            <w:tcW w:w="2660" w:type="dxa"/>
            <w:vMerge/>
            <w:vAlign w:val="center"/>
          </w:tcPr>
          <w:p w:rsidR="00723529" w:rsidRPr="00723529" w:rsidRDefault="00723529" w:rsidP="00723529">
            <w:pPr>
              <w:pStyle w:val="a4"/>
              <w:spacing w:line="276" w:lineRule="auto"/>
              <w:rPr>
                <w:rFonts w:ascii="Times New Roman" w:hAnsi="Times New Roman"/>
                <w:sz w:val="24"/>
                <w:szCs w:val="24"/>
              </w:rPr>
            </w:pPr>
          </w:p>
        </w:tc>
        <w:tc>
          <w:tcPr>
            <w:tcW w:w="8647"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eastAsia="Times New Roman" w:hAnsi="Times New Roman"/>
                <w:sz w:val="24"/>
                <w:szCs w:val="24"/>
              </w:rPr>
              <w:t>Музыка</w:t>
            </w:r>
            <w:r w:rsidRPr="00723529">
              <w:rPr>
                <w:rFonts w:ascii="Times New Roman" w:hAnsi="Times New Roman"/>
                <w:sz w:val="24"/>
                <w:szCs w:val="24"/>
              </w:rPr>
              <w:t>.</w:t>
            </w:r>
            <w:r w:rsidRPr="00723529">
              <w:rPr>
                <w:rFonts w:ascii="Times New Roman" w:eastAsia="Times New Roman" w:hAnsi="Times New Roman"/>
                <w:sz w:val="24"/>
                <w:szCs w:val="24"/>
              </w:rPr>
              <w:t xml:space="preserve"> В.В. Алеев, Т.Н. Кичак</w:t>
            </w:r>
          </w:p>
        </w:tc>
        <w:tc>
          <w:tcPr>
            <w:tcW w:w="3402"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Дрофа</w:t>
            </w:r>
          </w:p>
        </w:tc>
      </w:tr>
      <w:tr w:rsidR="00723529" w:rsidRPr="00723529" w:rsidTr="00723529">
        <w:tc>
          <w:tcPr>
            <w:tcW w:w="2660" w:type="dxa"/>
            <w:vMerge/>
            <w:vAlign w:val="center"/>
          </w:tcPr>
          <w:p w:rsidR="00723529" w:rsidRPr="00723529" w:rsidRDefault="00723529" w:rsidP="00723529">
            <w:pPr>
              <w:pStyle w:val="a4"/>
              <w:spacing w:line="276" w:lineRule="auto"/>
              <w:rPr>
                <w:rFonts w:ascii="Times New Roman" w:hAnsi="Times New Roman"/>
                <w:sz w:val="24"/>
                <w:szCs w:val="24"/>
              </w:rPr>
            </w:pPr>
          </w:p>
        </w:tc>
        <w:tc>
          <w:tcPr>
            <w:tcW w:w="8647"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Технология. Учебник. 4 класс. Коныщева Н.М</w:t>
            </w:r>
          </w:p>
        </w:tc>
        <w:tc>
          <w:tcPr>
            <w:tcW w:w="3402" w:type="dxa"/>
          </w:tcPr>
          <w:p w:rsidR="00723529" w:rsidRPr="00723529" w:rsidRDefault="00723529" w:rsidP="00723529">
            <w:pPr>
              <w:pStyle w:val="a4"/>
              <w:spacing w:line="276" w:lineRule="auto"/>
              <w:rPr>
                <w:rFonts w:ascii="Times New Roman" w:hAnsi="Times New Roman"/>
                <w:sz w:val="24"/>
                <w:szCs w:val="24"/>
                <w:lang w:val="en-US"/>
              </w:rPr>
            </w:pPr>
            <w:r w:rsidRPr="00723529">
              <w:rPr>
                <w:rFonts w:ascii="Times New Roman" w:hAnsi="Times New Roman"/>
                <w:sz w:val="24"/>
                <w:szCs w:val="24"/>
              </w:rPr>
              <w:t>Издательство: «Асс</w:t>
            </w:r>
            <w:r w:rsidRPr="00723529">
              <w:rPr>
                <w:rFonts w:ascii="Times New Roman" w:hAnsi="Times New Roman"/>
                <w:sz w:val="24"/>
                <w:szCs w:val="24"/>
              </w:rPr>
              <w:t>о</w:t>
            </w:r>
            <w:r w:rsidRPr="00723529">
              <w:rPr>
                <w:rFonts w:ascii="Times New Roman" w:hAnsi="Times New Roman"/>
                <w:sz w:val="24"/>
                <w:szCs w:val="24"/>
              </w:rPr>
              <w:t xml:space="preserve">циация </w:t>
            </w:r>
            <w:r w:rsidRPr="00723529">
              <w:rPr>
                <w:rFonts w:ascii="Times New Roman" w:hAnsi="Times New Roman"/>
                <w:sz w:val="24"/>
                <w:szCs w:val="24"/>
                <w:lang w:val="en-US"/>
              </w:rPr>
              <w:t>XXI</w:t>
            </w:r>
            <w:r w:rsidRPr="00723529">
              <w:rPr>
                <w:rFonts w:ascii="Times New Roman" w:hAnsi="Times New Roman"/>
                <w:sz w:val="24"/>
                <w:szCs w:val="24"/>
              </w:rPr>
              <w:t xml:space="preserve"> век»</w:t>
            </w:r>
          </w:p>
        </w:tc>
      </w:tr>
      <w:tr w:rsidR="00723529" w:rsidRPr="00723529" w:rsidTr="00723529">
        <w:tc>
          <w:tcPr>
            <w:tcW w:w="2660" w:type="dxa"/>
            <w:vMerge/>
            <w:vAlign w:val="center"/>
          </w:tcPr>
          <w:p w:rsidR="00723529" w:rsidRPr="00723529" w:rsidRDefault="00723529" w:rsidP="00723529">
            <w:pPr>
              <w:pStyle w:val="a4"/>
              <w:spacing w:line="276" w:lineRule="auto"/>
              <w:rPr>
                <w:rFonts w:ascii="Times New Roman" w:hAnsi="Times New Roman"/>
                <w:sz w:val="24"/>
                <w:szCs w:val="24"/>
              </w:rPr>
            </w:pPr>
          </w:p>
        </w:tc>
        <w:tc>
          <w:tcPr>
            <w:tcW w:w="8647"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Физическая культура.1-4 класс. В.И. Лях</w:t>
            </w:r>
          </w:p>
        </w:tc>
        <w:tc>
          <w:tcPr>
            <w:tcW w:w="3402" w:type="dxa"/>
            <w:vAlign w:val="center"/>
          </w:tcPr>
          <w:p w:rsidR="00723529" w:rsidRPr="00723529" w:rsidRDefault="00723529" w:rsidP="00723529">
            <w:pPr>
              <w:pStyle w:val="a4"/>
              <w:spacing w:line="276" w:lineRule="auto"/>
              <w:rPr>
                <w:rFonts w:ascii="Times New Roman" w:hAnsi="Times New Roman"/>
                <w:sz w:val="24"/>
                <w:szCs w:val="24"/>
              </w:rPr>
            </w:pPr>
            <w:r w:rsidRPr="00723529">
              <w:rPr>
                <w:rFonts w:ascii="Times New Roman" w:hAnsi="Times New Roman"/>
                <w:sz w:val="24"/>
                <w:szCs w:val="24"/>
              </w:rPr>
              <w:t>Просвещение</w:t>
            </w:r>
          </w:p>
        </w:tc>
      </w:tr>
    </w:tbl>
    <w:p w:rsidR="00723529" w:rsidRDefault="00723529" w:rsidP="00723529">
      <w:pPr>
        <w:spacing w:after="0"/>
        <w:ind w:firstLine="851"/>
        <w:jc w:val="both"/>
        <w:rPr>
          <w:rFonts w:ascii="Times New Roman" w:eastAsia="Times New Roman" w:hAnsi="Times New Roman"/>
          <w:b/>
          <w:bCs/>
          <w:sz w:val="24"/>
          <w:szCs w:val="24"/>
          <w:lang w:eastAsia="ru-RU"/>
        </w:rPr>
      </w:pPr>
    </w:p>
    <w:p w:rsidR="00986675" w:rsidRPr="002A1D64" w:rsidRDefault="00986675" w:rsidP="002B4EE0">
      <w:pPr>
        <w:pStyle w:val="16"/>
        <w:shd w:val="clear" w:color="auto" w:fill="auto"/>
        <w:tabs>
          <w:tab w:val="left" w:pos="740"/>
        </w:tabs>
        <w:spacing w:line="276" w:lineRule="auto"/>
        <w:ind w:right="23" w:firstLine="851"/>
        <w:jc w:val="both"/>
        <w:rPr>
          <w:rFonts w:ascii="Times New Roman" w:hAnsi="Times New Roman"/>
          <w:sz w:val="24"/>
          <w:szCs w:val="24"/>
        </w:rPr>
      </w:pPr>
      <w:r w:rsidRPr="002A1D64">
        <w:rPr>
          <w:rFonts w:ascii="Times New Roman" w:hAnsi="Times New Roman"/>
          <w:sz w:val="24"/>
          <w:szCs w:val="24"/>
        </w:rPr>
        <w:t>Реализация ООП НОО обеспечивается доступом каждого обучающегося к базам данных и библиотечным фондам, формируемым по всему перечню курсов и модулей программы.</w:t>
      </w:r>
    </w:p>
    <w:p w:rsidR="00986675" w:rsidRPr="002A1D64" w:rsidRDefault="00986675" w:rsidP="002B4EE0">
      <w:pPr>
        <w:pStyle w:val="16"/>
        <w:shd w:val="clear" w:color="auto" w:fill="auto"/>
        <w:tabs>
          <w:tab w:val="left" w:pos="740"/>
        </w:tabs>
        <w:spacing w:line="276" w:lineRule="auto"/>
        <w:ind w:right="23" w:firstLine="851"/>
        <w:jc w:val="both"/>
        <w:rPr>
          <w:rFonts w:ascii="Times New Roman" w:hAnsi="Times New Roman"/>
          <w:sz w:val="24"/>
          <w:szCs w:val="24"/>
        </w:rPr>
      </w:pPr>
      <w:r w:rsidRPr="002A1D64">
        <w:rPr>
          <w:rFonts w:ascii="Times New Roman" w:hAnsi="Times New Roman"/>
          <w:sz w:val="24"/>
          <w:szCs w:val="24"/>
        </w:rPr>
        <w:t>Библиотечный фонд составляют учебная и художественная литература школьной библиотеки и классных библиотек. Фонды классов включают как печатные, так и электронные издания учебной литературы по образовательным областям учебного плана. Вместе с тем следует отметить, что электронной учебной литературы явно недостаточно, её приобретение является одной из первоочередных задач совершенствования учебно-методических ресурсов.</w:t>
      </w:r>
    </w:p>
    <w:p w:rsidR="00986675" w:rsidRPr="003D74A2" w:rsidRDefault="00986675" w:rsidP="002B4EE0">
      <w:pPr>
        <w:pStyle w:val="16"/>
        <w:shd w:val="clear" w:color="auto" w:fill="auto"/>
        <w:tabs>
          <w:tab w:val="left" w:pos="740"/>
        </w:tabs>
        <w:spacing w:line="276" w:lineRule="auto"/>
        <w:ind w:right="23" w:firstLine="851"/>
        <w:jc w:val="both"/>
        <w:rPr>
          <w:rFonts w:ascii="Times New Roman" w:hAnsi="Times New Roman"/>
          <w:sz w:val="24"/>
          <w:szCs w:val="24"/>
          <w:lang w:val="ru-RU"/>
        </w:rPr>
      </w:pPr>
      <w:r w:rsidRPr="002A1D64">
        <w:rPr>
          <w:rFonts w:ascii="Times New Roman" w:hAnsi="Times New Roman"/>
          <w:sz w:val="24"/>
          <w:szCs w:val="24"/>
        </w:rPr>
        <w:t xml:space="preserve">Фонд дополнительной литературы включает справочные издания, научно-популярные издания по предметам учебного плана и </w:t>
      </w:r>
      <w:r w:rsidR="003D74A2">
        <w:rPr>
          <w:rFonts w:ascii="Times New Roman" w:hAnsi="Times New Roman"/>
          <w:sz w:val="24"/>
          <w:szCs w:val="24"/>
          <w:lang w:val="ru-RU"/>
        </w:rPr>
        <w:t>х</w:t>
      </w:r>
      <w:r w:rsidR="003D74A2">
        <w:rPr>
          <w:rFonts w:ascii="Times New Roman" w:hAnsi="Times New Roman"/>
          <w:sz w:val="24"/>
          <w:szCs w:val="24"/>
          <w:lang w:val="ru-RU"/>
        </w:rPr>
        <w:t>у</w:t>
      </w:r>
      <w:r w:rsidR="003D74A2">
        <w:rPr>
          <w:rFonts w:ascii="Times New Roman" w:hAnsi="Times New Roman"/>
          <w:sz w:val="24"/>
          <w:szCs w:val="24"/>
          <w:lang w:val="ru-RU"/>
        </w:rPr>
        <w:t>дожественную литературу.</w:t>
      </w:r>
    </w:p>
    <w:p w:rsidR="00040393" w:rsidRPr="002A1D64" w:rsidRDefault="00040393" w:rsidP="002B4EE0">
      <w:pPr>
        <w:pStyle w:val="3"/>
        <w:spacing w:after="0" w:afterAutospacing="0" w:line="276" w:lineRule="auto"/>
        <w:ind w:firstLine="851"/>
        <w:jc w:val="both"/>
        <w:rPr>
          <w:rFonts w:ascii="Times New Roman" w:hAnsi="Times New Roman" w:cs="Times New Roman"/>
          <w:sz w:val="24"/>
          <w:szCs w:val="24"/>
        </w:rPr>
      </w:pPr>
      <w:r w:rsidRPr="002A1D64">
        <w:rPr>
          <w:rFonts w:ascii="Times New Roman" w:hAnsi="Times New Roman" w:cs="Times New Roman"/>
          <w:sz w:val="24"/>
          <w:szCs w:val="24"/>
        </w:rPr>
        <w:t xml:space="preserve">3.3.6. </w:t>
      </w:r>
      <w:bookmarkStart w:id="31" w:name="_Toc410963397"/>
      <w:bookmarkStart w:id="32" w:name="_Toc410964363"/>
      <w:r w:rsidRPr="002A1D64">
        <w:rPr>
          <w:rFonts w:ascii="Times New Roman" w:hAnsi="Times New Roman" w:cs="Times New Roman"/>
          <w:sz w:val="24"/>
          <w:szCs w:val="24"/>
        </w:rPr>
        <w:t>Механизмы достижения целевых ориентиров в системе условий</w:t>
      </w:r>
      <w:bookmarkEnd w:id="31"/>
      <w:bookmarkEnd w:id="32"/>
    </w:p>
    <w:p w:rsidR="006E5165" w:rsidRPr="002A1D64" w:rsidRDefault="006E5165" w:rsidP="002E30C3">
      <w:pPr>
        <w:autoSpaceDE w:val="0"/>
        <w:autoSpaceDN w:val="0"/>
        <w:adjustRightInd w:val="0"/>
        <w:spacing w:after="0"/>
        <w:ind w:firstLine="851"/>
        <w:jc w:val="both"/>
        <w:rPr>
          <w:rFonts w:ascii="Times New Roman" w:hAnsi="Times New Roman"/>
          <w:sz w:val="24"/>
          <w:szCs w:val="24"/>
        </w:rPr>
      </w:pPr>
      <w:r w:rsidRPr="002A1D64">
        <w:rPr>
          <w:rFonts w:ascii="Times New Roman" w:hAnsi="Times New Roman"/>
          <w:sz w:val="24"/>
          <w:szCs w:val="24"/>
        </w:rPr>
        <w:t>Определяя в качестве главных составляющих нового качества общего образования уровень профессионального мастерства учител</w:t>
      </w:r>
      <w:r w:rsidRPr="002A1D64">
        <w:rPr>
          <w:rFonts w:ascii="Times New Roman" w:hAnsi="Times New Roman"/>
          <w:sz w:val="24"/>
          <w:szCs w:val="24"/>
        </w:rPr>
        <w:t>ь</w:t>
      </w:r>
      <w:r w:rsidRPr="002A1D64">
        <w:rPr>
          <w:rFonts w:ascii="Times New Roman" w:hAnsi="Times New Roman"/>
          <w:sz w:val="24"/>
          <w:szCs w:val="24"/>
        </w:rPr>
        <w:t>ских кадров, а также улучшение условий образовательной деятельности и повышение содержательности реализуемой ООП НОО, механи</w:t>
      </w:r>
      <w:r w:rsidRPr="002A1D64">
        <w:rPr>
          <w:rFonts w:ascii="Times New Roman" w:hAnsi="Times New Roman"/>
          <w:sz w:val="24"/>
          <w:szCs w:val="24"/>
        </w:rPr>
        <w:t>з</w:t>
      </w:r>
      <w:r w:rsidRPr="002A1D64">
        <w:rPr>
          <w:rFonts w:ascii="Times New Roman" w:hAnsi="Times New Roman"/>
          <w:sz w:val="24"/>
          <w:szCs w:val="24"/>
        </w:rPr>
        <w:t>мы достижения целевых ориентиров направлены на решение следующих задач:</w:t>
      </w:r>
    </w:p>
    <w:p w:rsidR="006E5165" w:rsidRPr="002A1D64" w:rsidRDefault="006E5165" w:rsidP="002E30C3">
      <w:pPr>
        <w:numPr>
          <w:ilvl w:val="0"/>
          <w:numId w:val="286"/>
        </w:numPr>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развитие учительского потенциала через обеспечение соответствующего современным требованиям качества повышения кв</w:t>
      </w:r>
      <w:r w:rsidRPr="002A1D64">
        <w:rPr>
          <w:rFonts w:ascii="Times New Roman" w:hAnsi="Times New Roman"/>
          <w:sz w:val="24"/>
          <w:szCs w:val="24"/>
        </w:rPr>
        <w:t>а</w:t>
      </w:r>
      <w:r w:rsidRPr="002A1D64">
        <w:rPr>
          <w:rFonts w:ascii="Times New Roman" w:hAnsi="Times New Roman"/>
          <w:sz w:val="24"/>
          <w:szCs w:val="24"/>
        </w:rPr>
        <w:t>лификации учителей, привлечение м</w:t>
      </w:r>
      <w:r w:rsidRPr="002A1D64">
        <w:rPr>
          <w:rFonts w:ascii="Times New Roman" w:hAnsi="Times New Roman"/>
          <w:sz w:val="24"/>
          <w:szCs w:val="24"/>
        </w:rPr>
        <w:t>о</w:t>
      </w:r>
      <w:r w:rsidRPr="002A1D64">
        <w:rPr>
          <w:rFonts w:ascii="Times New Roman" w:hAnsi="Times New Roman"/>
          <w:sz w:val="24"/>
          <w:szCs w:val="24"/>
        </w:rPr>
        <w:t>лодых педагогов в школу;</w:t>
      </w:r>
    </w:p>
    <w:p w:rsidR="006E5165" w:rsidRPr="002A1D64" w:rsidRDefault="006E5165" w:rsidP="002E30C3">
      <w:pPr>
        <w:numPr>
          <w:ilvl w:val="0"/>
          <w:numId w:val="286"/>
        </w:numPr>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совершенствование системы стимулирования педагогических работников и оценки качества их труда;</w:t>
      </w:r>
    </w:p>
    <w:p w:rsidR="006E5165" w:rsidRPr="002A1D64" w:rsidRDefault="006E5165" w:rsidP="002E30C3">
      <w:pPr>
        <w:pStyle w:val="c12"/>
        <w:numPr>
          <w:ilvl w:val="0"/>
          <w:numId w:val="286"/>
        </w:numPr>
        <w:spacing w:before="0" w:beforeAutospacing="0" w:after="0" w:afterAutospacing="0" w:line="276" w:lineRule="auto"/>
        <w:ind w:left="0" w:firstLine="851"/>
        <w:jc w:val="both"/>
      </w:pPr>
      <w:r w:rsidRPr="002A1D64">
        <w:rPr>
          <w:rStyle w:val="c3"/>
        </w:rPr>
        <w:t>создание и развитие системы мониторинга качества образования  образов</w:t>
      </w:r>
      <w:r w:rsidRPr="002A1D64">
        <w:rPr>
          <w:rStyle w:val="c3"/>
        </w:rPr>
        <w:t>а</w:t>
      </w:r>
      <w:r w:rsidRPr="002A1D64">
        <w:rPr>
          <w:rStyle w:val="c3"/>
        </w:rPr>
        <w:t>тельного учреждения;</w:t>
      </w:r>
    </w:p>
    <w:p w:rsidR="006E5165" w:rsidRPr="002A1D64" w:rsidRDefault="006E5165" w:rsidP="002E30C3">
      <w:pPr>
        <w:numPr>
          <w:ilvl w:val="0"/>
          <w:numId w:val="286"/>
        </w:numPr>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обеспечение чёткого взаимодействия всех участников образовательной де</w:t>
      </w:r>
      <w:r w:rsidRPr="002A1D64">
        <w:rPr>
          <w:rFonts w:ascii="Times New Roman" w:hAnsi="Times New Roman"/>
          <w:sz w:val="24"/>
          <w:szCs w:val="24"/>
        </w:rPr>
        <w:t>я</w:t>
      </w:r>
      <w:r w:rsidRPr="002A1D64">
        <w:rPr>
          <w:rFonts w:ascii="Times New Roman" w:hAnsi="Times New Roman"/>
          <w:sz w:val="24"/>
          <w:szCs w:val="24"/>
        </w:rPr>
        <w:t>тельности;</w:t>
      </w:r>
    </w:p>
    <w:p w:rsidR="006E5165" w:rsidRPr="002A1D64" w:rsidRDefault="006E5165" w:rsidP="002E30C3">
      <w:pPr>
        <w:numPr>
          <w:ilvl w:val="0"/>
          <w:numId w:val="286"/>
        </w:numPr>
        <w:tabs>
          <w:tab w:val="clear" w:pos="360"/>
          <w:tab w:val="num" w:pos="-142"/>
        </w:tabs>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с</w:t>
      </w:r>
      <w:r w:rsidR="00902481">
        <w:rPr>
          <w:rFonts w:ascii="Times New Roman" w:hAnsi="Times New Roman"/>
          <w:sz w:val="24"/>
          <w:szCs w:val="24"/>
        </w:rPr>
        <w:t>овершенствование школьной инфра</w:t>
      </w:r>
      <w:r w:rsidRPr="002A1D64">
        <w:rPr>
          <w:rFonts w:ascii="Times New Roman" w:hAnsi="Times New Roman"/>
          <w:sz w:val="24"/>
          <w:szCs w:val="24"/>
        </w:rPr>
        <w:t>структуры с целью создания комфортных и безопасных условий образовательной де</w:t>
      </w:r>
      <w:r w:rsidRPr="002A1D64">
        <w:rPr>
          <w:rFonts w:ascii="Times New Roman" w:hAnsi="Times New Roman"/>
          <w:sz w:val="24"/>
          <w:szCs w:val="24"/>
        </w:rPr>
        <w:t>я</w:t>
      </w:r>
      <w:r w:rsidRPr="002A1D64">
        <w:rPr>
          <w:rFonts w:ascii="Times New Roman" w:hAnsi="Times New Roman"/>
          <w:sz w:val="24"/>
          <w:szCs w:val="24"/>
        </w:rPr>
        <w:t>тельности в соответствии с требованиями СанПиН;</w:t>
      </w:r>
    </w:p>
    <w:p w:rsidR="006E5165" w:rsidRPr="002A1D64" w:rsidRDefault="006E5165" w:rsidP="002E30C3">
      <w:pPr>
        <w:numPr>
          <w:ilvl w:val="0"/>
          <w:numId w:val="286"/>
        </w:numPr>
        <w:tabs>
          <w:tab w:val="clear" w:pos="360"/>
          <w:tab w:val="num" w:pos="-142"/>
        </w:tabs>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оснащение школы современным оборудованием;</w:t>
      </w:r>
    </w:p>
    <w:p w:rsidR="006E5165" w:rsidRPr="002A1D64" w:rsidRDefault="006E5165" w:rsidP="002E30C3">
      <w:pPr>
        <w:pStyle w:val="c12"/>
        <w:numPr>
          <w:ilvl w:val="0"/>
          <w:numId w:val="286"/>
        </w:numPr>
        <w:tabs>
          <w:tab w:val="clear" w:pos="360"/>
          <w:tab w:val="num" w:pos="-142"/>
        </w:tabs>
        <w:spacing w:before="0" w:beforeAutospacing="0" w:after="0" w:afterAutospacing="0" w:line="276" w:lineRule="auto"/>
        <w:ind w:left="0" w:firstLine="851"/>
        <w:jc w:val="both"/>
      </w:pPr>
      <w:r w:rsidRPr="002A1D64">
        <w:rPr>
          <w:rStyle w:val="c3"/>
        </w:rPr>
        <w:t>повышение энергоэффективности при эксплуатации здания;</w:t>
      </w:r>
    </w:p>
    <w:p w:rsidR="006E5165" w:rsidRPr="002A1D64" w:rsidRDefault="006E5165" w:rsidP="002E30C3">
      <w:pPr>
        <w:numPr>
          <w:ilvl w:val="0"/>
          <w:numId w:val="286"/>
        </w:numPr>
        <w:tabs>
          <w:tab w:val="clear" w:pos="360"/>
          <w:tab w:val="num" w:pos="-142"/>
        </w:tabs>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обеспечение школьной библиотеки учебниками (в том числе электронными) и художественной литературой для реализации ФГОС НОО;</w:t>
      </w:r>
    </w:p>
    <w:p w:rsidR="006E5165" w:rsidRPr="002A1D64" w:rsidRDefault="006E5165" w:rsidP="002E30C3">
      <w:pPr>
        <w:numPr>
          <w:ilvl w:val="0"/>
          <w:numId w:val="286"/>
        </w:numPr>
        <w:tabs>
          <w:tab w:val="clear" w:pos="360"/>
          <w:tab w:val="num" w:pos="-142"/>
        </w:tabs>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развитие информационной образовательной среды;</w:t>
      </w:r>
    </w:p>
    <w:p w:rsidR="006E5165" w:rsidRPr="002A1D64" w:rsidRDefault="006E5165" w:rsidP="002E30C3">
      <w:pPr>
        <w:numPr>
          <w:ilvl w:val="0"/>
          <w:numId w:val="286"/>
        </w:numPr>
        <w:tabs>
          <w:tab w:val="clear" w:pos="360"/>
          <w:tab w:val="num" w:pos="-142"/>
        </w:tabs>
        <w:autoSpaceDE w:val="0"/>
        <w:autoSpaceDN w:val="0"/>
        <w:adjustRightInd w:val="0"/>
        <w:spacing w:after="0"/>
        <w:ind w:left="0" w:firstLine="851"/>
        <w:jc w:val="both"/>
        <w:rPr>
          <w:rFonts w:ascii="Times New Roman" w:hAnsi="Times New Roman"/>
          <w:sz w:val="24"/>
          <w:szCs w:val="24"/>
        </w:rPr>
      </w:pPr>
      <w:r w:rsidRPr="002A1D64">
        <w:rPr>
          <w:rFonts w:ascii="Times New Roman" w:hAnsi="Times New Roman"/>
          <w:sz w:val="24"/>
          <w:szCs w:val="24"/>
        </w:rPr>
        <w:t>создание условий для достижения выпускниками начальной школы высокого уровня готовности к обучению на уровне осно</w:t>
      </w:r>
      <w:r w:rsidRPr="002A1D64">
        <w:rPr>
          <w:rFonts w:ascii="Times New Roman" w:hAnsi="Times New Roman"/>
          <w:sz w:val="24"/>
          <w:szCs w:val="24"/>
        </w:rPr>
        <w:t>в</w:t>
      </w:r>
      <w:r w:rsidRPr="002A1D64">
        <w:rPr>
          <w:rFonts w:ascii="Times New Roman" w:hAnsi="Times New Roman"/>
          <w:sz w:val="24"/>
          <w:szCs w:val="24"/>
        </w:rPr>
        <w:t>ного общего образования, их личностного развития через обновление программ воспитания и внеурочной де</w:t>
      </w:r>
      <w:r w:rsidRPr="002A1D64">
        <w:rPr>
          <w:rFonts w:ascii="Times New Roman" w:hAnsi="Times New Roman"/>
          <w:sz w:val="24"/>
          <w:szCs w:val="24"/>
        </w:rPr>
        <w:t>я</w:t>
      </w:r>
      <w:r w:rsidRPr="002A1D64">
        <w:rPr>
          <w:rFonts w:ascii="Times New Roman" w:hAnsi="Times New Roman"/>
          <w:sz w:val="24"/>
          <w:szCs w:val="24"/>
        </w:rPr>
        <w:t>тельности;</w:t>
      </w:r>
    </w:p>
    <w:p w:rsidR="006E5165" w:rsidRPr="002A1D64" w:rsidRDefault="006E5165" w:rsidP="002E30C3">
      <w:pPr>
        <w:pStyle w:val="c12"/>
        <w:numPr>
          <w:ilvl w:val="0"/>
          <w:numId w:val="286"/>
        </w:numPr>
        <w:tabs>
          <w:tab w:val="clear" w:pos="360"/>
          <w:tab w:val="num" w:pos="-142"/>
        </w:tabs>
        <w:spacing w:before="0" w:beforeAutospacing="0" w:after="0" w:afterAutospacing="0" w:line="276" w:lineRule="auto"/>
        <w:ind w:left="0" w:firstLine="851"/>
        <w:jc w:val="both"/>
        <w:rPr>
          <w:rStyle w:val="c3"/>
        </w:rPr>
      </w:pPr>
      <w:r w:rsidRPr="002A1D64">
        <w:rPr>
          <w:rStyle w:val="c3"/>
        </w:rPr>
        <w:t xml:space="preserve">повышение информационной открытости образования через использование   сайта школы, личных сайтов учителей.                                                                                      </w:t>
      </w:r>
    </w:p>
    <w:p w:rsidR="006E5165" w:rsidRPr="002A1D64" w:rsidRDefault="006E5165" w:rsidP="002B4EE0">
      <w:pPr>
        <w:pStyle w:val="FORMATTEXT"/>
        <w:spacing w:line="276" w:lineRule="auto"/>
        <w:ind w:firstLine="851"/>
        <w:jc w:val="both"/>
        <w:rPr>
          <w:b/>
          <w:color w:val="000001"/>
        </w:rPr>
      </w:pPr>
    </w:p>
    <w:p w:rsidR="006E5165" w:rsidRPr="002A1D64" w:rsidRDefault="006E5165" w:rsidP="002B4EE0">
      <w:pPr>
        <w:pStyle w:val="FORMATTEXT"/>
        <w:spacing w:line="276" w:lineRule="auto"/>
        <w:ind w:firstLine="851"/>
        <w:jc w:val="both"/>
        <w:rPr>
          <w:color w:val="000001"/>
        </w:rPr>
      </w:pPr>
      <w:r w:rsidRPr="002A1D64">
        <w:rPr>
          <w:color w:val="000001"/>
        </w:rPr>
        <w:t>Создание системы условий требует и создания определённого механи</w:t>
      </w:r>
      <w:r w:rsidRPr="002A1D64">
        <w:rPr>
          <w:color w:val="000001"/>
        </w:rPr>
        <w:t>з</w:t>
      </w:r>
      <w:r w:rsidRPr="002A1D64">
        <w:rPr>
          <w:color w:val="000001"/>
        </w:rPr>
        <w:t>ма по достижению целевых ориентиров.</w:t>
      </w:r>
    </w:p>
    <w:p w:rsidR="006E5165" w:rsidRPr="002A1D64" w:rsidRDefault="006E5165" w:rsidP="002B4EE0">
      <w:pPr>
        <w:pStyle w:val="FORMATTEXT"/>
        <w:spacing w:line="276" w:lineRule="auto"/>
        <w:ind w:firstLine="851"/>
        <w:jc w:val="both"/>
        <w:rPr>
          <w:color w:val="000001"/>
        </w:rPr>
      </w:pPr>
      <w:r w:rsidRPr="002A1D64">
        <w:rPr>
          <w:b/>
          <w:color w:val="000001"/>
        </w:rPr>
        <w:t>Основными механизмами достижения целевых ориентиров</w:t>
      </w:r>
      <w:r w:rsidRPr="002A1D64">
        <w:rPr>
          <w:color w:val="000001"/>
        </w:rPr>
        <w:t xml:space="preserve"> в системе условий являются: механизм планирования, механизм о</w:t>
      </w:r>
      <w:r w:rsidRPr="002A1D64">
        <w:rPr>
          <w:color w:val="000001"/>
        </w:rPr>
        <w:t>р</w:t>
      </w:r>
      <w:r w:rsidRPr="002A1D64">
        <w:rPr>
          <w:color w:val="000001"/>
        </w:rPr>
        <w:t>ганизации, механизм контр</w:t>
      </w:r>
      <w:r w:rsidRPr="002A1D64">
        <w:rPr>
          <w:color w:val="000001"/>
        </w:rPr>
        <w:t>о</w:t>
      </w:r>
      <w:r w:rsidRPr="002A1D64">
        <w:rPr>
          <w:color w:val="000001"/>
        </w:rPr>
        <w:t>ля.</w:t>
      </w:r>
    </w:p>
    <w:p w:rsidR="006E5165" w:rsidRPr="002A1D64" w:rsidRDefault="006E5165" w:rsidP="002B4EE0">
      <w:pPr>
        <w:pStyle w:val="FORMATTEXT"/>
        <w:spacing w:line="276" w:lineRule="auto"/>
        <w:ind w:firstLine="851"/>
        <w:jc w:val="both"/>
        <w:rPr>
          <w:b/>
          <w:color w:val="000001"/>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4252"/>
        <w:gridCol w:w="2977"/>
        <w:gridCol w:w="3544"/>
      </w:tblGrid>
      <w:tr w:rsidR="006E5165" w:rsidRPr="002A1D64" w:rsidTr="002E30C3">
        <w:trPr>
          <w:cantSplit/>
          <w:trHeight w:val="310"/>
        </w:trPr>
        <w:tc>
          <w:tcPr>
            <w:tcW w:w="3686" w:type="dxa"/>
          </w:tcPr>
          <w:p w:rsidR="006E5165" w:rsidRPr="002A1D64" w:rsidRDefault="006E5165" w:rsidP="002E30C3">
            <w:pPr>
              <w:spacing w:after="0"/>
              <w:ind w:firstLine="851"/>
              <w:jc w:val="both"/>
              <w:rPr>
                <w:rFonts w:ascii="Times New Roman" w:hAnsi="Times New Roman"/>
                <w:b/>
                <w:sz w:val="24"/>
                <w:szCs w:val="24"/>
              </w:rPr>
            </w:pPr>
            <w:r w:rsidRPr="002A1D64">
              <w:rPr>
                <w:rFonts w:ascii="Times New Roman" w:hAnsi="Times New Roman"/>
                <w:b/>
                <w:sz w:val="24"/>
                <w:szCs w:val="24"/>
              </w:rPr>
              <w:t>Управленческие</w:t>
            </w:r>
            <w:r w:rsidR="002E30C3">
              <w:rPr>
                <w:rFonts w:ascii="Times New Roman" w:hAnsi="Times New Roman"/>
                <w:b/>
                <w:sz w:val="24"/>
                <w:szCs w:val="24"/>
              </w:rPr>
              <w:t xml:space="preserve"> </w:t>
            </w:r>
            <w:r w:rsidRPr="002A1D64">
              <w:rPr>
                <w:rFonts w:ascii="Times New Roman" w:hAnsi="Times New Roman"/>
                <w:b/>
                <w:sz w:val="24"/>
                <w:szCs w:val="24"/>
              </w:rPr>
              <w:t>ш</w:t>
            </w:r>
            <w:r w:rsidRPr="002A1D64">
              <w:rPr>
                <w:rFonts w:ascii="Times New Roman" w:hAnsi="Times New Roman"/>
                <w:b/>
                <w:sz w:val="24"/>
                <w:szCs w:val="24"/>
              </w:rPr>
              <w:t>а</w:t>
            </w:r>
            <w:r w:rsidRPr="002A1D64">
              <w:rPr>
                <w:rFonts w:ascii="Times New Roman" w:hAnsi="Times New Roman"/>
                <w:b/>
                <w:sz w:val="24"/>
                <w:szCs w:val="24"/>
              </w:rPr>
              <w:t>ги</w:t>
            </w:r>
          </w:p>
        </w:tc>
        <w:tc>
          <w:tcPr>
            <w:tcW w:w="4252" w:type="dxa"/>
          </w:tcPr>
          <w:p w:rsidR="006E5165" w:rsidRPr="002A1D64" w:rsidRDefault="006E5165" w:rsidP="002B4EE0">
            <w:pPr>
              <w:spacing w:after="0"/>
              <w:ind w:firstLine="851"/>
              <w:jc w:val="both"/>
              <w:rPr>
                <w:rFonts w:ascii="Times New Roman" w:hAnsi="Times New Roman"/>
                <w:b/>
                <w:sz w:val="24"/>
                <w:szCs w:val="24"/>
              </w:rPr>
            </w:pPr>
            <w:r w:rsidRPr="002A1D64">
              <w:rPr>
                <w:rFonts w:ascii="Times New Roman" w:hAnsi="Times New Roman"/>
                <w:b/>
                <w:sz w:val="24"/>
                <w:szCs w:val="24"/>
              </w:rPr>
              <w:t>Задачи</w:t>
            </w:r>
          </w:p>
        </w:tc>
        <w:tc>
          <w:tcPr>
            <w:tcW w:w="2977" w:type="dxa"/>
          </w:tcPr>
          <w:p w:rsidR="006E5165" w:rsidRPr="002A1D64" w:rsidRDefault="002E30C3" w:rsidP="002E30C3">
            <w:pPr>
              <w:tabs>
                <w:tab w:val="left" w:pos="-102"/>
              </w:tabs>
              <w:spacing w:after="0"/>
              <w:ind w:right="34" w:firstLine="323"/>
              <w:jc w:val="both"/>
              <w:rPr>
                <w:rFonts w:ascii="Times New Roman" w:hAnsi="Times New Roman"/>
                <w:b/>
                <w:sz w:val="24"/>
                <w:szCs w:val="24"/>
              </w:rPr>
            </w:pPr>
            <w:r>
              <w:rPr>
                <w:rFonts w:ascii="Times New Roman" w:hAnsi="Times New Roman"/>
                <w:b/>
                <w:sz w:val="24"/>
                <w:szCs w:val="24"/>
              </w:rPr>
              <w:t>Р</w:t>
            </w:r>
            <w:r>
              <w:rPr>
                <w:rFonts w:ascii="Times New Roman" w:hAnsi="Times New Roman"/>
                <w:b/>
                <w:sz w:val="24"/>
                <w:szCs w:val="24"/>
              </w:rPr>
              <w:t>е</w:t>
            </w:r>
            <w:r>
              <w:rPr>
                <w:rFonts w:ascii="Times New Roman" w:hAnsi="Times New Roman"/>
                <w:b/>
                <w:sz w:val="24"/>
                <w:szCs w:val="24"/>
              </w:rPr>
              <w:t>зультат</w:t>
            </w:r>
          </w:p>
        </w:tc>
        <w:tc>
          <w:tcPr>
            <w:tcW w:w="3544" w:type="dxa"/>
          </w:tcPr>
          <w:p w:rsidR="006E5165" w:rsidRPr="002A1D64" w:rsidRDefault="006E5165" w:rsidP="002B4EE0">
            <w:pPr>
              <w:spacing w:after="0"/>
              <w:ind w:firstLine="851"/>
              <w:jc w:val="both"/>
              <w:rPr>
                <w:rFonts w:ascii="Times New Roman" w:hAnsi="Times New Roman"/>
                <w:b/>
                <w:sz w:val="24"/>
                <w:szCs w:val="24"/>
              </w:rPr>
            </w:pPr>
            <w:r w:rsidRPr="002A1D64">
              <w:rPr>
                <w:rFonts w:ascii="Times New Roman" w:hAnsi="Times New Roman"/>
                <w:b/>
                <w:sz w:val="24"/>
                <w:szCs w:val="24"/>
              </w:rPr>
              <w:t>Ответстве</w:t>
            </w:r>
            <w:r w:rsidRPr="002A1D64">
              <w:rPr>
                <w:rFonts w:ascii="Times New Roman" w:hAnsi="Times New Roman"/>
                <w:b/>
                <w:sz w:val="24"/>
                <w:szCs w:val="24"/>
              </w:rPr>
              <w:t>н</w:t>
            </w:r>
            <w:r w:rsidRPr="002A1D64">
              <w:rPr>
                <w:rFonts w:ascii="Times New Roman" w:hAnsi="Times New Roman"/>
                <w:b/>
                <w:sz w:val="24"/>
                <w:szCs w:val="24"/>
              </w:rPr>
              <w:t>ные</w:t>
            </w:r>
          </w:p>
        </w:tc>
      </w:tr>
      <w:tr w:rsidR="006E5165" w:rsidRPr="002A1D64" w:rsidTr="002E30C3">
        <w:trPr>
          <w:trHeight w:val="184"/>
        </w:trPr>
        <w:tc>
          <w:tcPr>
            <w:tcW w:w="14459" w:type="dxa"/>
            <w:gridSpan w:val="4"/>
          </w:tcPr>
          <w:p w:rsidR="006E5165" w:rsidRPr="002A1D64" w:rsidRDefault="006E5165" w:rsidP="002B4EE0">
            <w:pPr>
              <w:pStyle w:val="FORMATTEXT"/>
              <w:spacing w:line="276" w:lineRule="auto"/>
              <w:ind w:firstLine="851"/>
              <w:jc w:val="both"/>
              <w:rPr>
                <w:b/>
              </w:rPr>
            </w:pPr>
            <w:r w:rsidRPr="002A1D64">
              <w:rPr>
                <w:b/>
              </w:rPr>
              <w:t>Механизм «ПЛАНИРОВАНИЕ»</w:t>
            </w:r>
          </w:p>
        </w:tc>
      </w:tr>
      <w:tr w:rsidR="006E5165" w:rsidRPr="002A1D64" w:rsidTr="002E30C3">
        <w:trPr>
          <w:trHeight w:val="1017"/>
        </w:trPr>
        <w:tc>
          <w:tcPr>
            <w:tcW w:w="3686" w:type="dxa"/>
          </w:tcPr>
          <w:p w:rsidR="006E5165" w:rsidRPr="002A1D64" w:rsidRDefault="006E5165" w:rsidP="002E30C3">
            <w:pPr>
              <w:spacing w:after="0"/>
              <w:ind w:firstLine="284"/>
              <w:jc w:val="both"/>
              <w:rPr>
                <w:rFonts w:ascii="Times New Roman" w:hAnsi="Times New Roman"/>
                <w:sz w:val="24"/>
                <w:szCs w:val="24"/>
              </w:rPr>
            </w:pPr>
            <w:r w:rsidRPr="002A1D64">
              <w:rPr>
                <w:rFonts w:ascii="Times New Roman" w:hAnsi="Times New Roman"/>
                <w:sz w:val="24"/>
                <w:szCs w:val="24"/>
              </w:rPr>
              <w:t>1. Анализ системы условий существующих в шк</w:t>
            </w:r>
            <w:r w:rsidRPr="002A1D64">
              <w:rPr>
                <w:rFonts w:ascii="Times New Roman" w:hAnsi="Times New Roman"/>
                <w:sz w:val="24"/>
                <w:szCs w:val="24"/>
              </w:rPr>
              <w:t>о</w:t>
            </w:r>
            <w:r w:rsidRPr="002A1D64">
              <w:rPr>
                <w:rFonts w:ascii="Times New Roman" w:hAnsi="Times New Roman"/>
                <w:sz w:val="24"/>
                <w:szCs w:val="24"/>
              </w:rPr>
              <w:t xml:space="preserve">ле. </w:t>
            </w:r>
          </w:p>
        </w:tc>
        <w:tc>
          <w:tcPr>
            <w:tcW w:w="4252" w:type="dxa"/>
          </w:tcPr>
          <w:p w:rsidR="006E5165" w:rsidRPr="002A1D64" w:rsidRDefault="006E5165" w:rsidP="002E30C3">
            <w:pPr>
              <w:spacing w:after="0"/>
              <w:ind w:firstLine="284"/>
              <w:jc w:val="both"/>
              <w:rPr>
                <w:rFonts w:ascii="Times New Roman" w:hAnsi="Times New Roman"/>
                <w:sz w:val="24"/>
                <w:szCs w:val="24"/>
              </w:rPr>
            </w:pPr>
            <w:r w:rsidRPr="002A1D64">
              <w:rPr>
                <w:rFonts w:ascii="Times New Roman" w:hAnsi="Times New Roman"/>
                <w:sz w:val="24"/>
                <w:szCs w:val="24"/>
              </w:rPr>
              <w:t>Определение исходного уро</w:t>
            </w:r>
            <w:r w:rsidRPr="002A1D64">
              <w:rPr>
                <w:rFonts w:ascii="Times New Roman" w:hAnsi="Times New Roman"/>
                <w:sz w:val="24"/>
                <w:szCs w:val="24"/>
              </w:rPr>
              <w:t>в</w:t>
            </w:r>
            <w:r w:rsidRPr="002A1D64">
              <w:rPr>
                <w:rFonts w:ascii="Times New Roman" w:hAnsi="Times New Roman"/>
                <w:sz w:val="24"/>
                <w:szCs w:val="24"/>
              </w:rPr>
              <w:t>ня.</w:t>
            </w:r>
          </w:p>
          <w:p w:rsidR="006E5165" w:rsidRPr="002A1D64" w:rsidRDefault="006E5165" w:rsidP="002E30C3">
            <w:pPr>
              <w:spacing w:after="0"/>
              <w:ind w:firstLine="284"/>
              <w:jc w:val="both"/>
              <w:rPr>
                <w:rFonts w:ascii="Times New Roman" w:hAnsi="Times New Roman"/>
                <w:sz w:val="24"/>
                <w:szCs w:val="24"/>
              </w:rPr>
            </w:pPr>
            <w:r w:rsidRPr="002A1D64">
              <w:rPr>
                <w:rFonts w:ascii="Times New Roman" w:hAnsi="Times New Roman"/>
                <w:sz w:val="24"/>
                <w:szCs w:val="24"/>
              </w:rPr>
              <w:t>Определение параметров для нео</w:t>
            </w:r>
            <w:r w:rsidRPr="002A1D64">
              <w:rPr>
                <w:rFonts w:ascii="Times New Roman" w:hAnsi="Times New Roman"/>
                <w:sz w:val="24"/>
                <w:szCs w:val="24"/>
              </w:rPr>
              <w:t>б</w:t>
            </w:r>
            <w:r w:rsidRPr="002A1D64">
              <w:rPr>
                <w:rFonts w:ascii="Times New Roman" w:hAnsi="Times New Roman"/>
                <w:sz w:val="24"/>
                <w:szCs w:val="24"/>
              </w:rPr>
              <w:t>ходимых изм</w:t>
            </w:r>
            <w:r w:rsidRPr="002A1D64">
              <w:rPr>
                <w:rFonts w:ascii="Times New Roman" w:hAnsi="Times New Roman"/>
                <w:sz w:val="24"/>
                <w:szCs w:val="24"/>
              </w:rPr>
              <w:t>е</w:t>
            </w:r>
            <w:r w:rsidRPr="002A1D64">
              <w:rPr>
                <w:rFonts w:ascii="Times New Roman" w:hAnsi="Times New Roman"/>
                <w:sz w:val="24"/>
                <w:szCs w:val="24"/>
              </w:rPr>
              <w:t>нений.</w:t>
            </w:r>
          </w:p>
        </w:tc>
        <w:tc>
          <w:tcPr>
            <w:tcW w:w="2977" w:type="dxa"/>
          </w:tcPr>
          <w:p w:rsidR="006E5165" w:rsidRPr="002A1D64" w:rsidRDefault="006E5165" w:rsidP="002E30C3">
            <w:pPr>
              <w:spacing w:after="0"/>
              <w:ind w:firstLine="284"/>
              <w:jc w:val="both"/>
              <w:rPr>
                <w:rFonts w:ascii="Times New Roman" w:hAnsi="Times New Roman"/>
                <w:sz w:val="24"/>
                <w:szCs w:val="24"/>
              </w:rPr>
            </w:pPr>
            <w:r w:rsidRPr="002A1D64">
              <w:rPr>
                <w:rFonts w:ascii="Times New Roman" w:hAnsi="Times New Roman"/>
                <w:sz w:val="24"/>
                <w:szCs w:val="24"/>
              </w:rPr>
              <w:t xml:space="preserve"> Определение име</w:t>
            </w:r>
            <w:r w:rsidRPr="002A1D64">
              <w:rPr>
                <w:rFonts w:ascii="Times New Roman" w:hAnsi="Times New Roman"/>
                <w:sz w:val="24"/>
                <w:szCs w:val="24"/>
              </w:rPr>
              <w:t>ю</w:t>
            </w:r>
            <w:r w:rsidRPr="002A1D64">
              <w:rPr>
                <w:rFonts w:ascii="Times New Roman" w:hAnsi="Times New Roman"/>
                <w:sz w:val="24"/>
                <w:szCs w:val="24"/>
              </w:rPr>
              <w:t>щейся системы у</w:t>
            </w:r>
            <w:r w:rsidRPr="002A1D64">
              <w:rPr>
                <w:rFonts w:ascii="Times New Roman" w:hAnsi="Times New Roman"/>
                <w:sz w:val="24"/>
                <w:szCs w:val="24"/>
              </w:rPr>
              <w:t>с</w:t>
            </w:r>
            <w:r w:rsidRPr="002A1D64">
              <w:rPr>
                <w:rFonts w:ascii="Times New Roman" w:hAnsi="Times New Roman"/>
                <w:sz w:val="24"/>
                <w:szCs w:val="24"/>
              </w:rPr>
              <w:t>ловий по реализации ООП НОО.</w:t>
            </w:r>
          </w:p>
        </w:tc>
        <w:tc>
          <w:tcPr>
            <w:tcW w:w="3544" w:type="dxa"/>
          </w:tcPr>
          <w:p w:rsidR="006E5165" w:rsidRPr="002A1D64" w:rsidRDefault="006E5165" w:rsidP="002E30C3">
            <w:pPr>
              <w:spacing w:after="0"/>
              <w:ind w:firstLine="284"/>
              <w:jc w:val="both"/>
              <w:rPr>
                <w:rFonts w:ascii="Times New Roman" w:hAnsi="Times New Roman"/>
                <w:sz w:val="24"/>
                <w:szCs w:val="24"/>
              </w:rPr>
            </w:pPr>
            <w:r w:rsidRPr="002A1D64">
              <w:rPr>
                <w:rFonts w:ascii="Times New Roman" w:hAnsi="Times New Roman"/>
                <w:sz w:val="24"/>
                <w:szCs w:val="24"/>
              </w:rPr>
              <w:t>Администрация шк</w:t>
            </w:r>
            <w:r w:rsidRPr="002A1D64">
              <w:rPr>
                <w:rFonts w:ascii="Times New Roman" w:hAnsi="Times New Roman"/>
                <w:sz w:val="24"/>
                <w:szCs w:val="24"/>
              </w:rPr>
              <w:t>о</w:t>
            </w:r>
            <w:r w:rsidRPr="002A1D64">
              <w:rPr>
                <w:rFonts w:ascii="Times New Roman" w:hAnsi="Times New Roman"/>
                <w:sz w:val="24"/>
                <w:szCs w:val="24"/>
              </w:rPr>
              <w:t>лы</w:t>
            </w:r>
          </w:p>
        </w:tc>
      </w:tr>
      <w:tr w:rsidR="006E5165" w:rsidRPr="002A1D64" w:rsidTr="002E30C3">
        <w:trPr>
          <w:trHeight w:val="945"/>
        </w:trPr>
        <w:tc>
          <w:tcPr>
            <w:tcW w:w="3686" w:type="dxa"/>
          </w:tcPr>
          <w:p w:rsidR="006E5165" w:rsidRPr="002A1D64" w:rsidRDefault="006E5165" w:rsidP="00655B33">
            <w:pPr>
              <w:spacing w:after="0"/>
              <w:ind w:firstLine="284"/>
              <w:jc w:val="both"/>
              <w:rPr>
                <w:rFonts w:ascii="Times New Roman" w:hAnsi="Times New Roman"/>
                <w:sz w:val="24"/>
                <w:szCs w:val="24"/>
              </w:rPr>
            </w:pPr>
            <w:r w:rsidRPr="002A1D64">
              <w:rPr>
                <w:rFonts w:ascii="Times New Roman" w:hAnsi="Times New Roman"/>
                <w:sz w:val="24"/>
                <w:szCs w:val="24"/>
              </w:rPr>
              <w:t>2. Составление сетевого гр</w:t>
            </w:r>
            <w:r w:rsidRPr="002A1D64">
              <w:rPr>
                <w:rFonts w:ascii="Times New Roman" w:hAnsi="Times New Roman"/>
                <w:sz w:val="24"/>
                <w:szCs w:val="24"/>
              </w:rPr>
              <w:t>а</w:t>
            </w:r>
            <w:r w:rsidRPr="002A1D64">
              <w:rPr>
                <w:rFonts w:ascii="Times New Roman" w:hAnsi="Times New Roman"/>
                <w:sz w:val="24"/>
                <w:szCs w:val="24"/>
              </w:rPr>
              <w:t>фика (дорожной карты) по созд</w:t>
            </w:r>
            <w:r w:rsidRPr="002A1D64">
              <w:rPr>
                <w:rFonts w:ascii="Times New Roman" w:hAnsi="Times New Roman"/>
                <w:sz w:val="24"/>
                <w:szCs w:val="24"/>
              </w:rPr>
              <w:t>а</w:t>
            </w:r>
            <w:r w:rsidRPr="002A1D64">
              <w:rPr>
                <w:rFonts w:ascii="Times New Roman" w:hAnsi="Times New Roman"/>
                <w:sz w:val="24"/>
                <w:szCs w:val="24"/>
              </w:rPr>
              <w:t>нию системы у</w:t>
            </w:r>
            <w:r w:rsidRPr="002A1D64">
              <w:rPr>
                <w:rFonts w:ascii="Times New Roman" w:hAnsi="Times New Roman"/>
                <w:sz w:val="24"/>
                <w:szCs w:val="24"/>
              </w:rPr>
              <w:t>с</w:t>
            </w:r>
            <w:r w:rsidRPr="002A1D64">
              <w:rPr>
                <w:rFonts w:ascii="Times New Roman" w:hAnsi="Times New Roman"/>
                <w:sz w:val="24"/>
                <w:szCs w:val="24"/>
              </w:rPr>
              <w:t>ловий.</w:t>
            </w:r>
          </w:p>
        </w:tc>
        <w:tc>
          <w:tcPr>
            <w:tcW w:w="4252" w:type="dxa"/>
          </w:tcPr>
          <w:p w:rsidR="006E5165" w:rsidRPr="002A1D64" w:rsidRDefault="006E5165" w:rsidP="002E30C3">
            <w:pPr>
              <w:spacing w:after="0"/>
              <w:ind w:firstLine="284"/>
              <w:jc w:val="both"/>
              <w:rPr>
                <w:rFonts w:ascii="Times New Roman" w:hAnsi="Times New Roman"/>
                <w:color w:val="000000"/>
                <w:kern w:val="24"/>
                <w:sz w:val="24"/>
                <w:szCs w:val="24"/>
              </w:rPr>
            </w:pPr>
            <w:r w:rsidRPr="002A1D64">
              <w:rPr>
                <w:rFonts w:ascii="Times New Roman" w:hAnsi="Times New Roman"/>
                <w:color w:val="000000"/>
                <w:kern w:val="24"/>
                <w:sz w:val="24"/>
                <w:szCs w:val="24"/>
              </w:rPr>
              <w:t>Наметить конкретные сроки и о</w:t>
            </w:r>
            <w:r w:rsidRPr="002A1D64">
              <w:rPr>
                <w:rFonts w:ascii="Times New Roman" w:hAnsi="Times New Roman"/>
                <w:color w:val="000000"/>
                <w:kern w:val="24"/>
                <w:sz w:val="24"/>
                <w:szCs w:val="24"/>
              </w:rPr>
              <w:t>т</w:t>
            </w:r>
            <w:r w:rsidRPr="002A1D64">
              <w:rPr>
                <w:rFonts w:ascii="Times New Roman" w:hAnsi="Times New Roman"/>
                <w:color w:val="000000"/>
                <w:kern w:val="24"/>
                <w:sz w:val="24"/>
                <w:szCs w:val="24"/>
              </w:rPr>
              <w:t>ветственных лиц за создание необх</w:t>
            </w:r>
            <w:r w:rsidRPr="002A1D64">
              <w:rPr>
                <w:rFonts w:ascii="Times New Roman" w:hAnsi="Times New Roman"/>
                <w:color w:val="000000"/>
                <w:kern w:val="24"/>
                <w:sz w:val="24"/>
                <w:szCs w:val="24"/>
              </w:rPr>
              <w:t>о</w:t>
            </w:r>
            <w:r w:rsidRPr="002A1D64">
              <w:rPr>
                <w:rFonts w:ascii="Times New Roman" w:hAnsi="Times New Roman"/>
                <w:color w:val="000000"/>
                <w:kern w:val="24"/>
                <w:sz w:val="24"/>
                <w:szCs w:val="24"/>
              </w:rPr>
              <w:t>димых условий реал</w:t>
            </w:r>
            <w:r w:rsidRPr="002A1D64">
              <w:rPr>
                <w:rFonts w:ascii="Times New Roman" w:hAnsi="Times New Roman"/>
                <w:color w:val="000000"/>
                <w:kern w:val="24"/>
                <w:sz w:val="24"/>
                <w:szCs w:val="24"/>
              </w:rPr>
              <w:t>и</w:t>
            </w:r>
            <w:r w:rsidRPr="002A1D64">
              <w:rPr>
                <w:rFonts w:ascii="Times New Roman" w:hAnsi="Times New Roman"/>
                <w:color w:val="000000"/>
                <w:kern w:val="24"/>
                <w:sz w:val="24"/>
                <w:szCs w:val="24"/>
              </w:rPr>
              <w:t xml:space="preserve">зации ООП НОО. </w:t>
            </w:r>
          </w:p>
        </w:tc>
        <w:tc>
          <w:tcPr>
            <w:tcW w:w="2977" w:type="dxa"/>
          </w:tcPr>
          <w:p w:rsidR="006E5165" w:rsidRPr="002A1D64" w:rsidRDefault="006E5165" w:rsidP="002E30C3">
            <w:pPr>
              <w:spacing w:after="0"/>
              <w:ind w:firstLine="284"/>
              <w:jc w:val="both"/>
              <w:rPr>
                <w:rFonts w:ascii="Times New Roman" w:hAnsi="Times New Roman"/>
                <w:sz w:val="24"/>
                <w:szCs w:val="24"/>
              </w:rPr>
            </w:pPr>
            <w:r w:rsidRPr="002A1D64">
              <w:rPr>
                <w:rFonts w:ascii="Times New Roman" w:hAnsi="Times New Roman"/>
                <w:sz w:val="24"/>
                <w:szCs w:val="24"/>
              </w:rPr>
              <w:t xml:space="preserve"> Сетевой график (д</w:t>
            </w:r>
            <w:r w:rsidRPr="002A1D64">
              <w:rPr>
                <w:rFonts w:ascii="Times New Roman" w:hAnsi="Times New Roman"/>
                <w:sz w:val="24"/>
                <w:szCs w:val="24"/>
              </w:rPr>
              <w:t>о</w:t>
            </w:r>
            <w:r w:rsidRPr="002A1D64">
              <w:rPr>
                <w:rFonts w:ascii="Times New Roman" w:hAnsi="Times New Roman"/>
                <w:sz w:val="24"/>
                <w:szCs w:val="24"/>
              </w:rPr>
              <w:t>рожная карта) по созд</w:t>
            </w:r>
            <w:r w:rsidRPr="002A1D64">
              <w:rPr>
                <w:rFonts w:ascii="Times New Roman" w:hAnsi="Times New Roman"/>
                <w:sz w:val="24"/>
                <w:szCs w:val="24"/>
              </w:rPr>
              <w:t>а</w:t>
            </w:r>
            <w:r w:rsidRPr="002A1D64">
              <w:rPr>
                <w:rFonts w:ascii="Times New Roman" w:hAnsi="Times New Roman"/>
                <w:sz w:val="24"/>
                <w:szCs w:val="24"/>
              </w:rPr>
              <w:t>нию системы у</w:t>
            </w:r>
            <w:r w:rsidRPr="002A1D64">
              <w:rPr>
                <w:rFonts w:ascii="Times New Roman" w:hAnsi="Times New Roman"/>
                <w:sz w:val="24"/>
                <w:szCs w:val="24"/>
              </w:rPr>
              <w:t>с</w:t>
            </w:r>
            <w:r w:rsidRPr="002A1D64">
              <w:rPr>
                <w:rFonts w:ascii="Times New Roman" w:hAnsi="Times New Roman"/>
                <w:sz w:val="24"/>
                <w:szCs w:val="24"/>
              </w:rPr>
              <w:t>ловий.</w:t>
            </w:r>
          </w:p>
        </w:tc>
        <w:tc>
          <w:tcPr>
            <w:tcW w:w="3544" w:type="dxa"/>
          </w:tcPr>
          <w:p w:rsidR="006E5165" w:rsidRPr="002A1D64" w:rsidRDefault="006E5165" w:rsidP="002E30C3">
            <w:pPr>
              <w:spacing w:after="0"/>
              <w:ind w:firstLine="284"/>
              <w:jc w:val="both"/>
              <w:rPr>
                <w:rFonts w:ascii="Times New Roman" w:hAnsi="Times New Roman"/>
                <w:sz w:val="24"/>
                <w:szCs w:val="24"/>
              </w:rPr>
            </w:pPr>
            <w:r w:rsidRPr="002A1D64">
              <w:rPr>
                <w:rFonts w:ascii="Times New Roman" w:hAnsi="Times New Roman"/>
                <w:sz w:val="24"/>
                <w:szCs w:val="24"/>
              </w:rPr>
              <w:t>Администрация шк</w:t>
            </w:r>
            <w:r w:rsidRPr="002A1D64">
              <w:rPr>
                <w:rFonts w:ascii="Times New Roman" w:hAnsi="Times New Roman"/>
                <w:sz w:val="24"/>
                <w:szCs w:val="24"/>
              </w:rPr>
              <w:t>о</w:t>
            </w:r>
            <w:r w:rsidRPr="002A1D64">
              <w:rPr>
                <w:rFonts w:ascii="Times New Roman" w:hAnsi="Times New Roman"/>
                <w:sz w:val="24"/>
                <w:szCs w:val="24"/>
              </w:rPr>
              <w:t>лы</w:t>
            </w:r>
          </w:p>
        </w:tc>
      </w:tr>
      <w:tr w:rsidR="006E5165" w:rsidRPr="002A1D64" w:rsidTr="002E30C3">
        <w:trPr>
          <w:trHeight w:val="289"/>
        </w:trPr>
        <w:tc>
          <w:tcPr>
            <w:tcW w:w="14459" w:type="dxa"/>
            <w:gridSpan w:val="4"/>
          </w:tcPr>
          <w:p w:rsidR="006E5165" w:rsidRPr="002A1D64" w:rsidRDefault="006E5165" w:rsidP="002E30C3">
            <w:pPr>
              <w:pStyle w:val="FORMATTEXT"/>
              <w:spacing w:line="276" w:lineRule="auto"/>
              <w:ind w:firstLine="851"/>
              <w:jc w:val="both"/>
            </w:pPr>
            <w:r w:rsidRPr="002A1D64">
              <w:rPr>
                <w:b/>
              </w:rPr>
              <w:t>Механизм «ОРГАНИЗАЦИЯ»</w:t>
            </w:r>
          </w:p>
        </w:tc>
      </w:tr>
      <w:tr w:rsidR="006E5165" w:rsidRPr="002A1D64" w:rsidTr="00655B33">
        <w:trPr>
          <w:trHeight w:val="1159"/>
        </w:trPr>
        <w:tc>
          <w:tcPr>
            <w:tcW w:w="3686" w:type="dxa"/>
          </w:tcPr>
          <w:p w:rsidR="006E5165" w:rsidRPr="002A1D64" w:rsidRDefault="006E5165" w:rsidP="002E30C3">
            <w:pPr>
              <w:spacing w:after="0"/>
              <w:ind w:firstLine="318"/>
              <w:jc w:val="both"/>
              <w:rPr>
                <w:rFonts w:ascii="Times New Roman" w:hAnsi="Times New Roman"/>
                <w:sz w:val="24"/>
                <w:szCs w:val="24"/>
              </w:rPr>
            </w:pPr>
            <w:r w:rsidRPr="002A1D64">
              <w:rPr>
                <w:rFonts w:ascii="Times New Roman" w:hAnsi="Times New Roman"/>
                <w:sz w:val="24"/>
                <w:szCs w:val="24"/>
              </w:rPr>
              <w:t>1. Создание организац</w:t>
            </w:r>
            <w:r w:rsidRPr="002A1D64">
              <w:rPr>
                <w:rFonts w:ascii="Times New Roman" w:hAnsi="Times New Roman"/>
                <w:sz w:val="24"/>
                <w:szCs w:val="24"/>
              </w:rPr>
              <w:t>и</w:t>
            </w:r>
            <w:r w:rsidRPr="002A1D64">
              <w:rPr>
                <w:rFonts w:ascii="Times New Roman" w:hAnsi="Times New Roman"/>
                <w:sz w:val="24"/>
                <w:szCs w:val="24"/>
              </w:rPr>
              <w:t>онной структуры по ко</w:t>
            </w:r>
            <w:r w:rsidRPr="002A1D64">
              <w:rPr>
                <w:rFonts w:ascii="Times New Roman" w:hAnsi="Times New Roman"/>
                <w:sz w:val="24"/>
                <w:szCs w:val="24"/>
              </w:rPr>
              <w:t>н</w:t>
            </w:r>
            <w:r w:rsidRPr="002A1D64">
              <w:rPr>
                <w:rFonts w:ascii="Times New Roman" w:hAnsi="Times New Roman"/>
                <w:sz w:val="24"/>
                <w:szCs w:val="24"/>
              </w:rPr>
              <w:t>тролю за ходом изменения системы условий ре</w:t>
            </w:r>
            <w:r w:rsidRPr="002A1D64">
              <w:rPr>
                <w:rFonts w:ascii="Times New Roman" w:hAnsi="Times New Roman"/>
                <w:sz w:val="24"/>
                <w:szCs w:val="24"/>
              </w:rPr>
              <w:t>а</w:t>
            </w:r>
            <w:r w:rsidRPr="002A1D64">
              <w:rPr>
                <w:rFonts w:ascii="Times New Roman" w:hAnsi="Times New Roman"/>
                <w:sz w:val="24"/>
                <w:szCs w:val="24"/>
              </w:rPr>
              <w:t xml:space="preserve">лизации ООП НОО. </w:t>
            </w:r>
          </w:p>
        </w:tc>
        <w:tc>
          <w:tcPr>
            <w:tcW w:w="4252" w:type="dxa"/>
          </w:tcPr>
          <w:p w:rsidR="006E5165" w:rsidRPr="002A1D64" w:rsidRDefault="006E5165" w:rsidP="002E30C3">
            <w:pPr>
              <w:spacing w:after="0"/>
              <w:ind w:firstLine="318"/>
              <w:jc w:val="both"/>
              <w:rPr>
                <w:rFonts w:ascii="Times New Roman" w:hAnsi="Times New Roman"/>
                <w:color w:val="000000"/>
                <w:kern w:val="24"/>
                <w:sz w:val="24"/>
                <w:szCs w:val="24"/>
              </w:rPr>
            </w:pPr>
            <w:r w:rsidRPr="002A1D64">
              <w:rPr>
                <w:rFonts w:ascii="Times New Roman" w:hAnsi="Times New Roman"/>
                <w:color w:val="000000"/>
                <w:kern w:val="24"/>
                <w:sz w:val="24"/>
                <w:szCs w:val="24"/>
              </w:rPr>
              <w:t>Распределение полномочий в раб</w:t>
            </w:r>
            <w:r w:rsidRPr="002A1D64">
              <w:rPr>
                <w:rFonts w:ascii="Times New Roman" w:hAnsi="Times New Roman"/>
                <w:color w:val="000000"/>
                <w:kern w:val="24"/>
                <w:sz w:val="24"/>
                <w:szCs w:val="24"/>
              </w:rPr>
              <w:t>о</w:t>
            </w:r>
            <w:r w:rsidRPr="002A1D64">
              <w:rPr>
                <w:rFonts w:ascii="Times New Roman" w:hAnsi="Times New Roman"/>
                <w:color w:val="000000"/>
                <w:kern w:val="24"/>
                <w:sz w:val="24"/>
                <w:szCs w:val="24"/>
              </w:rPr>
              <w:t>чей группе  по мониторингу со</w:t>
            </w:r>
            <w:r w:rsidRPr="002A1D64">
              <w:rPr>
                <w:rFonts w:ascii="Times New Roman" w:hAnsi="Times New Roman"/>
                <w:color w:val="000000"/>
                <w:kern w:val="24"/>
                <w:sz w:val="24"/>
                <w:szCs w:val="24"/>
              </w:rPr>
              <w:t>з</w:t>
            </w:r>
            <w:r w:rsidRPr="002A1D64">
              <w:rPr>
                <w:rFonts w:ascii="Times New Roman" w:hAnsi="Times New Roman"/>
                <w:color w:val="000000"/>
                <w:kern w:val="24"/>
                <w:sz w:val="24"/>
                <w:szCs w:val="24"/>
              </w:rPr>
              <w:t>дания системы у</w:t>
            </w:r>
            <w:r w:rsidRPr="002A1D64">
              <w:rPr>
                <w:rFonts w:ascii="Times New Roman" w:hAnsi="Times New Roman"/>
                <w:color w:val="000000"/>
                <w:kern w:val="24"/>
                <w:sz w:val="24"/>
                <w:szCs w:val="24"/>
              </w:rPr>
              <w:t>с</w:t>
            </w:r>
            <w:r w:rsidRPr="002A1D64">
              <w:rPr>
                <w:rFonts w:ascii="Times New Roman" w:hAnsi="Times New Roman"/>
                <w:color w:val="000000"/>
                <w:kern w:val="24"/>
                <w:sz w:val="24"/>
                <w:szCs w:val="24"/>
              </w:rPr>
              <w:t>ловий.</w:t>
            </w:r>
          </w:p>
        </w:tc>
        <w:tc>
          <w:tcPr>
            <w:tcW w:w="2977" w:type="dxa"/>
          </w:tcPr>
          <w:p w:rsidR="006E5165" w:rsidRPr="002A1D64" w:rsidRDefault="006E5165" w:rsidP="002E30C3">
            <w:pPr>
              <w:spacing w:after="0"/>
              <w:ind w:firstLine="318"/>
              <w:jc w:val="both"/>
              <w:rPr>
                <w:rFonts w:ascii="Times New Roman" w:hAnsi="Times New Roman"/>
                <w:sz w:val="24"/>
                <w:szCs w:val="24"/>
              </w:rPr>
            </w:pPr>
            <w:r w:rsidRPr="002A1D64">
              <w:rPr>
                <w:rFonts w:ascii="Times New Roman" w:hAnsi="Times New Roman"/>
                <w:sz w:val="24"/>
                <w:szCs w:val="24"/>
              </w:rPr>
              <w:t>Эффективный ко</w:t>
            </w:r>
            <w:r w:rsidRPr="002A1D64">
              <w:rPr>
                <w:rFonts w:ascii="Times New Roman" w:hAnsi="Times New Roman"/>
                <w:sz w:val="24"/>
                <w:szCs w:val="24"/>
              </w:rPr>
              <w:t>н</w:t>
            </w:r>
            <w:r w:rsidRPr="002A1D64">
              <w:rPr>
                <w:rFonts w:ascii="Times New Roman" w:hAnsi="Times New Roman"/>
                <w:sz w:val="24"/>
                <w:szCs w:val="24"/>
              </w:rPr>
              <w:t>троль за  деятельн</w:t>
            </w:r>
            <w:r w:rsidRPr="002A1D64">
              <w:rPr>
                <w:rFonts w:ascii="Times New Roman" w:hAnsi="Times New Roman"/>
                <w:sz w:val="24"/>
                <w:szCs w:val="24"/>
              </w:rPr>
              <w:t>о</w:t>
            </w:r>
            <w:r w:rsidRPr="002A1D64">
              <w:rPr>
                <w:rFonts w:ascii="Times New Roman" w:hAnsi="Times New Roman"/>
                <w:sz w:val="24"/>
                <w:szCs w:val="24"/>
              </w:rPr>
              <w:t>стью рабочей группы.</w:t>
            </w:r>
          </w:p>
        </w:tc>
        <w:tc>
          <w:tcPr>
            <w:tcW w:w="3544" w:type="dxa"/>
          </w:tcPr>
          <w:p w:rsidR="006E5165" w:rsidRPr="002A1D64" w:rsidRDefault="006E5165" w:rsidP="002E30C3">
            <w:pPr>
              <w:spacing w:after="0"/>
              <w:ind w:firstLine="318"/>
              <w:jc w:val="both"/>
              <w:rPr>
                <w:rFonts w:ascii="Times New Roman" w:hAnsi="Times New Roman"/>
                <w:sz w:val="24"/>
                <w:szCs w:val="24"/>
              </w:rPr>
            </w:pPr>
            <w:r w:rsidRPr="002A1D64">
              <w:rPr>
                <w:rFonts w:ascii="Times New Roman" w:hAnsi="Times New Roman"/>
                <w:sz w:val="24"/>
                <w:szCs w:val="24"/>
              </w:rPr>
              <w:t>Директор школы</w:t>
            </w:r>
          </w:p>
          <w:p w:rsidR="006E5165" w:rsidRPr="002A1D64" w:rsidRDefault="006E5165" w:rsidP="002E30C3">
            <w:pPr>
              <w:spacing w:after="0"/>
              <w:ind w:firstLine="318"/>
              <w:jc w:val="both"/>
              <w:rPr>
                <w:rFonts w:ascii="Times New Roman" w:hAnsi="Times New Roman"/>
                <w:sz w:val="24"/>
                <w:szCs w:val="24"/>
              </w:rPr>
            </w:pPr>
          </w:p>
        </w:tc>
      </w:tr>
      <w:tr w:rsidR="006E5165" w:rsidRPr="002A1D64" w:rsidTr="00F86B41">
        <w:trPr>
          <w:trHeight w:val="278"/>
        </w:trPr>
        <w:tc>
          <w:tcPr>
            <w:tcW w:w="3686" w:type="dxa"/>
          </w:tcPr>
          <w:p w:rsidR="006E5165" w:rsidRPr="002A1D64" w:rsidRDefault="006E5165" w:rsidP="002E30C3">
            <w:pPr>
              <w:spacing w:after="0"/>
              <w:ind w:firstLine="318"/>
              <w:jc w:val="both"/>
              <w:rPr>
                <w:rFonts w:ascii="Times New Roman" w:hAnsi="Times New Roman"/>
                <w:sz w:val="24"/>
                <w:szCs w:val="24"/>
              </w:rPr>
            </w:pPr>
            <w:r w:rsidRPr="002A1D64">
              <w:rPr>
                <w:rFonts w:ascii="Times New Roman" w:hAnsi="Times New Roman"/>
                <w:sz w:val="24"/>
                <w:szCs w:val="24"/>
              </w:rPr>
              <w:t>2. Отработка механизмов взаимодействия между участн</w:t>
            </w:r>
            <w:r w:rsidRPr="002A1D64">
              <w:rPr>
                <w:rFonts w:ascii="Times New Roman" w:hAnsi="Times New Roman"/>
                <w:sz w:val="24"/>
                <w:szCs w:val="24"/>
              </w:rPr>
              <w:t>и</w:t>
            </w:r>
            <w:r w:rsidRPr="002A1D64">
              <w:rPr>
                <w:rFonts w:ascii="Times New Roman" w:hAnsi="Times New Roman"/>
                <w:sz w:val="24"/>
                <w:szCs w:val="24"/>
              </w:rPr>
              <w:t>ками образовательной деятел</w:t>
            </w:r>
            <w:r w:rsidRPr="002A1D64">
              <w:rPr>
                <w:rFonts w:ascii="Times New Roman" w:hAnsi="Times New Roman"/>
                <w:sz w:val="24"/>
                <w:szCs w:val="24"/>
              </w:rPr>
              <w:t>ь</w:t>
            </w:r>
            <w:r w:rsidRPr="002A1D64">
              <w:rPr>
                <w:rFonts w:ascii="Times New Roman" w:hAnsi="Times New Roman"/>
                <w:sz w:val="24"/>
                <w:szCs w:val="24"/>
              </w:rPr>
              <w:t>ности.</w:t>
            </w:r>
          </w:p>
        </w:tc>
        <w:tc>
          <w:tcPr>
            <w:tcW w:w="4252" w:type="dxa"/>
          </w:tcPr>
          <w:p w:rsidR="006E5165" w:rsidRPr="002A1D64" w:rsidRDefault="006E5165" w:rsidP="002E30C3">
            <w:pPr>
              <w:spacing w:after="0"/>
              <w:ind w:firstLine="318"/>
              <w:jc w:val="both"/>
              <w:rPr>
                <w:rFonts w:ascii="Times New Roman" w:hAnsi="Times New Roman"/>
                <w:color w:val="000000"/>
                <w:kern w:val="24"/>
                <w:sz w:val="24"/>
                <w:szCs w:val="24"/>
              </w:rPr>
            </w:pPr>
            <w:r w:rsidRPr="002A1D64">
              <w:rPr>
                <w:rFonts w:ascii="Times New Roman" w:hAnsi="Times New Roman"/>
                <w:color w:val="000000"/>
                <w:kern w:val="24"/>
                <w:sz w:val="24"/>
                <w:szCs w:val="24"/>
              </w:rPr>
              <w:t xml:space="preserve"> Создание конкретных мех</w:t>
            </w:r>
            <w:r w:rsidRPr="002A1D64">
              <w:rPr>
                <w:rFonts w:ascii="Times New Roman" w:hAnsi="Times New Roman"/>
                <w:color w:val="000000"/>
                <w:kern w:val="24"/>
                <w:sz w:val="24"/>
                <w:szCs w:val="24"/>
              </w:rPr>
              <w:t>а</w:t>
            </w:r>
            <w:r w:rsidRPr="002A1D64">
              <w:rPr>
                <w:rFonts w:ascii="Times New Roman" w:hAnsi="Times New Roman"/>
                <w:color w:val="000000"/>
                <w:kern w:val="24"/>
                <w:sz w:val="24"/>
                <w:szCs w:val="24"/>
              </w:rPr>
              <w:t>низмов взаимодействия, обратной св</w:t>
            </w:r>
            <w:r w:rsidRPr="002A1D64">
              <w:rPr>
                <w:rFonts w:ascii="Times New Roman" w:hAnsi="Times New Roman"/>
                <w:color w:val="000000"/>
                <w:kern w:val="24"/>
                <w:sz w:val="24"/>
                <w:szCs w:val="24"/>
              </w:rPr>
              <w:t>я</w:t>
            </w:r>
            <w:r w:rsidRPr="002A1D64">
              <w:rPr>
                <w:rFonts w:ascii="Times New Roman" w:hAnsi="Times New Roman"/>
                <w:color w:val="000000"/>
                <w:kern w:val="24"/>
                <w:sz w:val="24"/>
                <w:szCs w:val="24"/>
              </w:rPr>
              <w:t>зи между участниками образовательной де</w:t>
            </w:r>
            <w:r w:rsidRPr="002A1D64">
              <w:rPr>
                <w:rFonts w:ascii="Times New Roman" w:hAnsi="Times New Roman"/>
                <w:color w:val="000000"/>
                <w:kern w:val="24"/>
                <w:sz w:val="24"/>
                <w:szCs w:val="24"/>
              </w:rPr>
              <w:t>я</w:t>
            </w:r>
            <w:r w:rsidRPr="002A1D64">
              <w:rPr>
                <w:rFonts w:ascii="Times New Roman" w:hAnsi="Times New Roman"/>
                <w:color w:val="000000"/>
                <w:kern w:val="24"/>
                <w:sz w:val="24"/>
                <w:szCs w:val="24"/>
              </w:rPr>
              <w:t>тельности.</w:t>
            </w:r>
          </w:p>
        </w:tc>
        <w:tc>
          <w:tcPr>
            <w:tcW w:w="2977" w:type="dxa"/>
          </w:tcPr>
          <w:p w:rsidR="006E5165" w:rsidRPr="002A1D64" w:rsidRDefault="006E5165" w:rsidP="002E30C3">
            <w:pPr>
              <w:spacing w:after="0"/>
              <w:ind w:firstLine="318"/>
              <w:jc w:val="both"/>
              <w:rPr>
                <w:rFonts w:ascii="Times New Roman" w:hAnsi="Times New Roman"/>
                <w:sz w:val="24"/>
                <w:szCs w:val="24"/>
              </w:rPr>
            </w:pPr>
            <w:r w:rsidRPr="002A1D64">
              <w:rPr>
                <w:rFonts w:ascii="Times New Roman" w:hAnsi="Times New Roman"/>
                <w:sz w:val="24"/>
                <w:szCs w:val="24"/>
              </w:rPr>
              <w:t>Создание ко</w:t>
            </w:r>
            <w:r w:rsidRPr="002A1D64">
              <w:rPr>
                <w:rFonts w:ascii="Times New Roman" w:hAnsi="Times New Roman"/>
                <w:sz w:val="24"/>
                <w:szCs w:val="24"/>
              </w:rPr>
              <w:t>м</w:t>
            </w:r>
            <w:r w:rsidRPr="002A1D64">
              <w:rPr>
                <w:rFonts w:ascii="Times New Roman" w:hAnsi="Times New Roman"/>
                <w:sz w:val="24"/>
                <w:szCs w:val="24"/>
              </w:rPr>
              <w:t>фортной среды в школе как для учащихся,  так и для пед</w:t>
            </w:r>
            <w:r w:rsidRPr="002A1D64">
              <w:rPr>
                <w:rFonts w:ascii="Times New Roman" w:hAnsi="Times New Roman"/>
                <w:sz w:val="24"/>
                <w:szCs w:val="24"/>
              </w:rPr>
              <w:t>а</w:t>
            </w:r>
            <w:r w:rsidRPr="002A1D64">
              <w:rPr>
                <w:rFonts w:ascii="Times New Roman" w:hAnsi="Times New Roman"/>
                <w:sz w:val="24"/>
                <w:szCs w:val="24"/>
              </w:rPr>
              <w:t>гогов.</w:t>
            </w:r>
          </w:p>
        </w:tc>
        <w:tc>
          <w:tcPr>
            <w:tcW w:w="3544" w:type="dxa"/>
          </w:tcPr>
          <w:p w:rsidR="006E5165" w:rsidRPr="002A1D64" w:rsidRDefault="006E5165" w:rsidP="002E30C3">
            <w:pPr>
              <w:spacing w:after="0"/>
              <w:ind w:firstLine="318"/>
              <w:jc w:val="both"/>
              <w:rPr>
                <w:rFonts w:ascii="Times New Roman" w:hAnsi="Times New Roman"/>
                <w:sz w:val="24"/>
                <w:szCs w:val="24"/>
              </w:rPr>
            </w:pPr>
            <w:r w:rsidRPr="002A1D64">
              <w:rPr>
                <w:rFonts w:ascii="Times New Roman" w:hAnsi="Times New Roman"/>
                <w:sz w:val="24"/>
                <w:szCs w:val="24"/>
              </w:rPr>
              <w:t>Администрация шк</w:t>
            </w:r>
            <w:r w:rsidRPr="002A1D64">
              <w:rPr>
                <w:rFonts w:ascii="Times New Roman" w:hAnsi="Times New Roman"/>
                <w:sz w:val="24"/>
                <w:szCs w:val="24"/>
              </w:rPr>
              <w:t>о</w:t>
            </w:r>
            <w:r w:rsidRPr="002A1D64">
              <w:rPr>
                <w:rFonts w:ascii="Times New Roman" w:hAnsi="Times New Roman"/>
                <w:sz w:val="24"/>
                <w:szCs w:val="24"/>
              </w:rPr>
              <w:t>лы</w:t>
            </w:r>
          </w:p>
        </w:tc>
      </w:tr>
      <w:tr w:rsidR="006E5165" w:rsidRPr="002A1D64" w:rsidTr="002E30C3">
        <w:trPr>
          <w:trHeight w:val="77"/>
        </w:trPr>
        <w:tc>
          <w:tcPr>
            <w:tcW w:w="3686" w:type="dxa"/>
          </w:tcPr>
          <w:p w:rsidR="006E5165" w:rsidRPr="002A1D64" w:rsidRDefault="006E5165" w:rsidP="002E30C3">
            <w:pPr>
              <w:spacing w:after="0"/>
              <w:ind w:firstLine="318"/>
              <w:jc w:val="both"/>
              <w:rPr>
                <w:rFonts w:ascii="Times New Roman" w:hAnsi="Times New Roman"/>
                <w:sz w:val="24"/>
                <w:szCs w:val="24"/>
              </w:rPr>
            </w:pPr>
            <w:r w:rsidRPr="002A1D64">
              <w:rPr>
                <w:rFonts w:ascii="Times New Roman" w:hAnsi="Times New Roman"/>
                <w:sz w:val="24"/>
                <w:szCs w:val="24"/>
              </w:rPr>
              <w:t>3. Проведение педагог</w:t>
            </w:r>
            <w:r w:rsidRPr="002A1D64">
              <w:rPr>
                <w:rFonts w:ascii="Times New Roman" w:hAnsi="Times New Roman"/>
                <w:sz w:val="24"/>
                <w:szCs w:val="24"/>
              </w:rPr>
              <w:t>и</w:t>
            </w:r>
            <w:r w:rsidRPr="002A1D64">
              <w:rPr>
                <w:rFonts w:ascii="Times New Roman" w:hAnsi="Times New Roman"/>
                <w:sz w:val="24"/>
                <w:szCs w:val="24"/>
              </w:rPr>
              <w:t>ческих советов,  совещаний, со</w:t>
            </w:r>
            <w:r w:rsidRPr="002A1D64">
              <w:rPr>
                <w:rFonts w:ascii="Times New Roman" w:hAnsi="Times New Roman"/>
                <w:sz w:val="24"/>
                <w:szCs w:val="24"/>
              </w:rPr>
              <w:t>б</w:t>
            </w:r>
            <w:r w:rsidRPr="002A1D64">
              <w:rPr>
                <w:rFonts w:ascii="Times New Roman" w:hAnsi="Times New Roman"/>
                <w:sz w:val="24"/>
                <w:szCs w:val="24"/>
              </w:rPr>
              <w:t>раний  по реализации данной програ</w:t>
            </w:r>
            <w:r w:rsidRPr="002A1D64">
              <w:rPr>
                <w:rFonts w:ascii="Times New Roman" w:hAnsi="Times New Roman"/>
                <w:sz w:val="24"/>
                <w:szCs w:val="24"/>
              </w:rPr>
              <w:t>м</w:t>
            </w:r>
            <w:r w:rsidRPr="002A1D64">
              <w:rPr>
                <w:rFonts w:ascii="Times New Roman" w:hAnsi="Times New Roman"/>
                <w:sz w:val="24"/>
                <w:szCs w:val="24"/>
              </w:rPr>
              <w:t>мы.</w:t>
            </w:r>
          </w:p>
        </w:tc>
        <w:tc>
          <w:tcPr>
            <w:tcW w:w="4252" w:type="dxa"/>
          </w:tcPr>
          <w:p w:rsidR="006E5165" w:rsidRPr="002A1D64" w:rsidRDefault="006E5165" w:rsidP="002E30C3">
            <w:pPr>
              <w:spacing w:after="0"/>
              <w:ind w:firstLine="318"/>
              <w:jc w:val="both"/>
              <w:rPr>
                <w:rFonts w:ascii="Times New Roman" w:hAnsi="Times New Roman"/>
                <w:sz w:val="24"/>
                <w:szCs w:val="24"/>
              </w:rPr>
            </w:pPr>
            <w:r w:rsidRPr="002A1D64">
              <w:rPr>
                <w:rFonts w:ascii="Times New Roman" w:hAnsi="Times New Roman"/>
                <w:sz w:val="24"/>
                <w:szCs w:val="24"/>
              </w:rPr>
              <w:t>Учёт мнения всех участников обр</w:t>
            </w:r>
            <w:r w:rsidRPr="002A1D64">
              <w:rPr>
                <w:rFonts w:ascii="Times New Roman" w:hAnsi="Times New Roman"/>
                <w:sz w:val="24"/>
                <w:szCs w:val="24"/>
              </w:rPr>
              <w:t>а</w:t>
            </w:r>
            <w:r w:rsidRPr="002A1D64">
              <w:rPr>
                <w:rFonts w:ascii="Times New Roman" w:hAnsi="Times New Roman"/>
                <w:sz w:val="24"/>
                <w:szCs w:val="24"/>
              </w:rPr>
              <w:t>зовательной деятельности. Обеспеч</w:t>
            </w:r>
            <w:r w:rsidRPr="002A1D64">
              <w:rPr>
                <w:rFonts w:ascii="Times New Roman" w:hAnsi="Times New Roman"/>
                <w:sz w:val="24"/>
                <w:szCs w:val="24"/>
              </w:rPr>
              <w:t>е</w:t>
            </w:r>
            <w:r w:rsidRPr="002A1D64">
              <w:rPr>
                <w:rFonts w:ascii="Times New Roman" w:hAnsi="Times New Roman"/>
                <w:sz w:val="24"/>
                <w:szCs w:val="24"/>
              </w:rPr>
              <w:t>ние доступности и открытости, пр</w:t>
            </w:r>
            <w:r w:rsidRPr="002A1D64">
              <w:rPr>
                <w:rFonts w:ascii="Times New Roman" w:hAnsi="Times New Roman"/>
                <w:sz w:val="24"/>
                <w:szCs w:val="24"/>
              </w:rPr>
              <w:t>и</w:t>
            </w:r>
            <w:r w:rsidRPr="002A1D64">
              <w:rPr>
                <w:rFonts w:ascii="Times New Roman" w:hAnsi="Times New Roman"/>
                <w:sz w:val="24"/>
                <w:szCs w:val="24"/>
              </w:rPr>
              <w:t>влекательности школы.</w:t>
            </w:r>
          </w:p>
        </w:tc>
        <w:tc>
          <w:tcPr>
            <w:tcW w:w="2977" w:type="dxa"/>
          </w:tcPr>
          <w:p w:rsidR="006E5165" w:rsidRPr="002A1D64" w:rsidRDefault="006E5165" w:rsidP="002E30C3">
            <w:pPr>
              <w:spacing w:after="0"/>
              <w:ind w:firstLine="318"/>
              <w:jc w:val="both"/>
              <w:rPr>
                <w:rFonts w:ascii="Times New Roman" w:hAnsi="Times New Roman"/>
                <w:sz w:val="24"/>
                <w:szCs w:val="24"/>
              </w:rPr>
            </w:pPr>
            <w:r w:rsidRPr="002A1D64">
              <w:rPr>
                <w:rFonts w:ascii="Times New Roman" w:hAnsi="Times New Roman"/>
                <w:sz w:val="24"/>
                <w:szCs w:val="24"/>
              </w:rPr>
              <w:t>Достижение в</w:t>
            </w:r>
            <w:r w:rsidRPr="002A1D64">
              <w:rPr>
                <w:rFonts w:ascii="Times New Roman" w:hAnsi="Times New Roman"/>
                <w:sz w:val="24"/>
                <w:szCs w:val="24"/>
              </w:rPr>
              <w:t>ы</w:t>
            </w:r>
            <w:r w:rsidRPr="002A1D64">
              <w:rPr>
                <w:rFonts w:ascii="Times New Roman" w:hAnsi="Times New Roman"/>
                <w:sz w:val="24"/>
                <w:szCs w:val="24"/>
              </w:rPr>
              <w:t>сокого качества образования, предоставляемых у</w:t>
            </w:r>
            <w:r w:rsidRPr="002A1D64">
              <w:rPr>
                <w:rFonts w:ascii="Times New Roman" w:hAnsi="Times New Roman"/>
                <w:sz w:val="24"/>
                <w:szCs w:val="24"/>
              </w:rPr>
              <w:t>с</w:t>
            </w:r>
            <w:r w:rsidRPr="002A1D64">
              <w:rPr>
                <w:rFonts w:ascii="Times New Roman" w:hAnsi="Times New Roman"/>
                <w:sz w:val="24"/>
                <w:szCs w:val="24"/>
              </w:rPr>
              <w:t>луг.</w:t>
            </w:r>
          </w:p>
        </w:tc>
        <w:tc>
          <w:tcPr>
            <w:tcW w:w="3544" w:type="dxa"/>
          </w:tcPr>
          <w:p w:rsidR="006E5165" w:rsidRPr="002A1D64" w:rsidRDefault="006E5165" w:rsidP="002E30C3">
            <w:pPr>
              <w:spacing w:after="0"/>
              <w:ind w:firstLine="318"/>
              <w:jc w:val="both"/>
              <w:rPr>
                <w:rFonts w:ascii="Times New Roman" w:hAnsi="Times New Roman"/>
                <w:sz w:val="24"/>
                <w:szCs w:val="24"/>
              </w:rPr>
            </w:pPr>
            <w:r w:rsidRPr="002A1D64">
              <w:rPr>
                <w:rFonts w:ascii="Times New Roman" w:hAnsi="Times New Roman"/>
                <w:sz w:val="24"/>
                <w:szCs w:val="24"/>
              </w:rPr>
              <w:t>Администрация шк</w:t>
            </w:r>
            <w:r w:rsidRPr="002A1D64">
              <w:rPr>
                <w:rFonts w:ascii="Times New Roman" w:hAnsi="Times New Roman"/>
                <w:sz w:val="24"/>
                <w:szCs w:val="24"/>
              </w:rPr>
              <w:t>о</w:t>
            </w:r>
            <w:r w:rsidRPr="002A1D64">
              <w:rPr>
                <w:rFonts w:ascii="Times New Roman" w:hAnsi="Times New Roman"/>
                <w:sz w:val="24"/>
                <w:szCs w:val="24"/>
              </w:rPr>
              <w:t>лы</w:t>
            </w:r>
          </w:p>
        </w:tc>
      </w:tr>
      <w:tr w:rsidR="006E5165" w:rsidRPr="002A1D64" w:rsidTr="002E30C3">
        <w:trPr>
          <w:trHeight w:val="77"/>
        </w:trPr>
        <w:tc>
          <w:tcPr>
            <w:tcW w:w="3686" w:type="dxa"/>
          </w:tcPr>
          <w:p w:rsidR="006E5165" w:rsidRPr="002A1D64" w:rsidRDefault="006E5165" w:rsidP="002E30C3">
            <w:pPr>
              <w:spacing w:after="0"/>
              <w:ind w:firstLine="318"/>
              <w:jc w:val="both"/>
              <w:rPr>
                <w:rFonts w:ascii="Times New Roman" w:hAnsi="Times New Roman"/>
                <w:sz w:val="24"/>
                <w:szCs w:val="24"/>
              </w:rPr>
            </w:pPr>
            <w:r w:rsidRPr="002A1D64">
              <w:rPr>
                <w:rFonts w:ascii="Times New Roman" w:hAnsi="Times New Roman"/>
                <w:sz w:val="24"/>
                <w:szCs w:val="24"/>
              </w:rPr>
              <w:t>4. Разработка системы мот</w:t>
            </w:r>
            <w:r w:rsidRPr="002A1D64">
              <w:rPr>
                <w:rFonts w:ascii="Times New Roman" w:hAnsi="Times New Roman"/>
                <w:sz w:val="24"/>
                <w:szCs w:val="24"/>
              </w:rPr>
              <w:t>и</w:t>
            </w:r>
            <w:r w:rsidRPr="002A1D64">
              <w:rPr>
                <w:rFonts w:ascii="Times New Roman" w:hAnsi="Times New Roman"/>
                <w:sz w:val="24"/>
                <w:szCs w:val="24"/>
              </w:rPr>
              <w:t>вации и стимулирования педаг</w:t>
            </w:r>
            <w:r w:rsidRPr="002A1D64">
              <w:rPr>
                <w:rFonts w:ascii="Times New Roman" w:hAnsi="Times New Roman"/>
                <w:sz w:val="24"/>
                <w:szCs w:val="24"/>
              </w:rPr>
              <w:t>о</w:t>
            </w:r>
            <w:r w:rsidRPr="002A1D64">
              <w:rPr>
                <w:rFonts w:ascii="Times New Roman" w:hAnsi="Times New Roman"/>
                <w:sz w:val="24"/>
                <w:szCs w:val="24"/>
              </w:rPr>
              <w:t>гов, показывающих высокое к</w:t>
            </w:r>
            <w:r w:rsidRPr="002A1D64">
              <w:rPr>
                <w:rFonts w:ascii="Times New Roman" w:hAnsi="Times New Roman"/>
                <w:sz w:val="24"/>
                <w:szCs w:val="24"/>
              </w:rPr>
              <w:t>а</w:t>
            </w:r>
            <w:r w:rsidRPr="002A1D64">
              <w:rPr>
                <w:rFonts w:ascii="Times New Roman" w:hAnsi="Times New Roman"/>
                <w:sz w:val="24"/>
                <w:szCs w:val="24"/>
              </w:rPr>
              <w:t>чество знаний,  добившихся по</w:t>
            </w:r>
            <w:r w:rsidRPr="002A1D64">
              <w:rPr>
                <w:rFonts w:ascii="Times New Roman" w:hAnsi="Times New Roman"/>
                <w:sz w:val="24"/>
                <w:szCs w:val="24"/>
              </w:rPr>
              <w:t>л</w:t>
            </w:r>
            <w:r w:rsidRPr="002A1D64">
              <w:rPr>
                <w:rFonts w:ascii="Times New Roman" w:hAnsi="Times New Roman"/>
                <w:sz w:val="24"/>
                <w:szCs w:val="24"/>
              </w:rPr>
              <w:t>ной реал</w:t>
            </w:r>
            <w:r w:rsidRPr="002A1D64">
              <w:rPr>
                <w:rFonts w:ascii="Times New Roman" w:hAnsi="Times New Roman"/>
                <w:sz w:val="24"/>
                <w:szCs w:val="24"/>
              </w:rPr>
              <w:t>и</w:t>
            </w:r>
            <w:r w:rsidRPr="002A1D64">
              <w:rPr>
                <w:rFonts w:ascii="Times New Roman" w:hAnsi="Times New Roman"/>
                <w:sz w:val="24"/>
                <w:szCs w:val="24"/>
              </w:rPr>
              <w:t>зации ООП НОО.</w:t>
            </w:r>
          </w:p>
        </w:tc>
        <w:tc>
          <w:tcPr>
            <w:tcW w:w="4252" w:type="dxa"/>
          </w:tcPr>
          <w:p w:rsidR="006E5165" w:rsidRPr="002A1D64" w:rsidRDefault="006E5165" w:rsidP="002E30C3">
            <w:pPr>
              <w:spacing w:after="0"/>
              <w:ind w:firstLine="318"/>
              <w:jc w:val="both"/>
              <w:rPr>
                <w:rFonts w:ascii="Times New Roman" w:hAnsi="Times New Roman"/>
                <w:sz w:val="24"/>
                <w:szCs w:val="24"/>
              </w:rPr>
            </w:pPr>
            <w:r w:rsidRPr="002A1D64">
              <w:rPr>
                <w:rFonts w:ascii="Times New Roman" w:hAnsi="Times New Roman"/>
                <w:sz w:val="24"/>
                <w:szCs w:val="24"/>
              </w:rPr>
              <w:t>Создание благоприятной мотив</w:t>
            </w:r>
            <w:r w:rsidRPr="002A1D64">
              <w:rPr>
                <w:rFonts w:ascii="Times New Roman" w:hAnsi="Times New Roman"/>
                <w:sz w:val="24"/>
                <w:szCs w:val="24"/>
              </w:rPr>
              <w:t>а</w:t>
            </w:r>
            <w:r w:rsidRPr="002A1D64">
              <w:rPr>
                <w:rFonts w:ascii="Times New Roman" w:hAnsi="Times New Roman"/>
                <w:sz w:val="24"/>
                <w:szCs w:val="24"/>
              </w:rPr>
              <w:t>ционной среды для реализации обр</w:t>
            </w:r>
            <w:r w:rsidRPr="002A1D64">
              <w:rPr>
                <w:rFonts w:ascii="Times New Roman" w:hAnsi="Times New Roman"/>
                <w:sz w:val="24"/>
                <w:szCs w:val="24"/>
              </w:rPr>
              <w:t>а</w:t>
            </w:r>
            <w:r w:rsidRPr="002A1D64">
              <w:rPr>
                <w:rFonts w:ascii="Times New Roman" w:hAnsi="Times New Roman"/>
                <w:sz w:val="24"/>
                <w:szCs w:val="24"/>
              </w:rPr>
              <w:t>зовательной програ</w:t>
            </w:r>
            <w:r w:rsidRPr="002A1D64">
              <w:rPr>
                <w:rFonts w:ascii="Times New Roman" w:hAnsi="Times New Roman"/>
                <w:sz w:val="24"/>
                <w:szCs w:val="24"/>
              </w:rPr>
              <w:t>м</w:t>
            </w:r>
            <w:r w:rsidRPr="002A1D64">
              <w:rPr>
                <w:rFonts w:ascii="Times New Roman" w:hAnsi="Times New Roman"/>
                <w:sz w:val="24"/>
                <w:szCs w:val="24"/>
              </w:rPr>
              <w:t>мы.</w:t>
            </w:r>
          </w:p>
        </w:tc>
        <w:tc>
          <w:tcPr>
            <w:tcW w:w="2977" w:type="dxa"/>
          </w:tcPr>
          <w:p w:rsidR="006E5165" w:rsidRPr="002A1D64" w:rsidRDefault="006E5165" w:rsidP="002E30C3">
            <w:pPr>
              <w:spacing w:after="0"/>
              <w:ind w:firstLine="318"/>
              <w:jc w:val="both"/>
              <w:rPr>
                <w:rFonts w:ascii="Times New Roman" w:hAnsi="Times New Roman"/>
                <w:sz w:val="24"/>
                <w:szCs w:val="24"/>
              </w:rPr>
            </w:pPr>
            <w:r w:rsidRPr="002A1D64">
              <w:rPr>
                <w:rFonts w:ascii="Times New Roman" w:hAnsi="Times New Roman"/>
                <w:sz w:val="24"/>
                <w:szCs w:val="24"/>
              </w:rPr>
              <w:t>Профессиональный и творческий рост педагогов и уч</w:t>
            </w:r>
            <w:r w:rsidRPr="002A1D64">
              <w:rPr>
                <w:rFonts w:ascii="Times New Roman" w:hAnsi="Times New Roman"/>
                <w:sz w:val="24"/>
                <w:szCs w:val="24"/>
              </w:rPr>
              <w:t>а</w:t>
            </w:r>
            <w:r w:rsidRPr="002A1D64">
              <w:rPr>
                <w:rFonts w:ascii="Times New Roman" w:hAnsi="Times New Roman"/>
                <w:sz w:val="24"/>
                <w:szCs w:val="24"/>
              </w:rPr>
              <w:t>щихся.</w:t>
            </w:r>
          </w:p>
        </w:tc>
        <w:tc>
          <w:tcPr>
            <w:tcW w:w="3544" w:type="dxa"/>
          </w:tcPr>
          <w:p w:rsidR="006E5165" w:rsidRPr="002A1D64" w:rsidRDefault="006E5165" w:rsidP="002E30C3">
            <w:pPr>
              <w:spacing w:after="0"/>
              <w:ind w:firstLine="318"/>
              <w:jc w:val="both"/>
              <w:rPr>
                <w:rFonts w:ascii="Times New Roman" w:hAnsi="Times New Roman"/>
                <w:sz w:val="24"/>
                <w:szCs w:val="24"/>
              </w:rPr>
            </w:pPr>
            <w:r w:rsidRPr="002A1D64">
              <w:rPr>
                <w:rFonts w:ascii="Times New Roman" w:hAnsi="Times New Roman"/>
                <w:sz w:val="24"/>
                <w:szCs w:val="24"/>
              </w:rPr>
              <w:t xml:space="preserve">            </w:t>
            </w:r>
          </w:p>
          <w:p w:rsidR="006E5165" w:rsidRPr="002A1D64" w:rsidRDefault="006E5165" w:rsidP="002E30C3">
            <w:pPr>
              <w:spacing w:after="0"/>
              <w:ind w:firstLine="318"/>
              <w:jc w:val="both"/>
              <w:rPr>
                <w:rFonts w:ascii="Times New Roman" w:hAnsi="Times New Roman"/>
                <w:sz w:val="24"/>
                <w:szCs w:val="24"/>
              </w:rPr>
            </w:pPr>
            <w:r w:rsidRPr="002A1D64">
              <w:rPr>
                <w:rFonts w:ascii="Times New Roman" w:hAnsi="Times New Roman"/>
                <w:sz w:val="24"/>
                <w:szCs w:val="24"/>
              </w:rPr>
              <w:t>Администрация шк</w:t>
            </w:r>
            <w:r w:rsidRPr="002A1D64">
              <w:rPr>
                <w:rFonts w:ascii="Times New Roman" w:hAnsi="Times New Roman"/>
                <w:sz w:val="24"/>
                <w:szCs w:val="24"/>
              </w:rPr>
              <w:t>о</w:t>
            </w:r>
            <w:r w:rsidRPr="002A1D64">
              <w:rPr>
                <w:rFonts w:ascii="Times New Roman" w:hAnsi="Times New Roman"/>
                <w:sz w:val="24"/>
                <w:szCs w:val="24"/>
              </w:rPr>
              <w:t>лы</w:t>
            </w:r>
          </w:p>
        </w:tc>
      </w:tr>
      <w:tr w:rsidR="006E5165" w:rsidRPr="002A1D64" w:rsidTr="002E30C3">
        <w:trPr>
          <w:trHeight w:val="281"/>
        </w:trPr>
        <w:tc>
          <w:tcPr>
            <w:tcW w:w="14459" w:type="dxa"/>
            <w:gridSpan w:val="4"/>
          </w:tcPr>
          <w:p w:rsidR="006E5165" w:rsidRPr="002A1D64" w:rsidRDefault="006E5165" w:rsidP="002B4EE0">
            <w:pPr>
              <w:pStyle w:val="FORMATTEXT"/>
              <w:spacing w:line="276" w:lineRule="auto"/>
              <w:ind w:firstLine="851"/>
              <w:jc w:val="both"/>
              <w:rPr>
                <w:b/>
                <w:color w:val="000001"/>
              </w:rPr>
            </w:pPr>
            <w:r w:rsidRPr="002A1D64">
              <w:rPr>
                <w:b/>
              </w:rPr>
              <w:t>Механизм «КОНТРОЛЬ»</w:t>
            </w:r>
          </w:p>
        </w:tc>
      </w:tr>
      <w:tr w:rsidR="006E5165" w:rsidRPr="002A1D64" w:rsidTr="002E30C3">
        <w:trPr>
          <w:trHeight w:val="1837"/>
        </w:trPr>
        <w:tc>
          <w:tcPr>
            <w:tcW w:w="3686" w:type="dxa"/>
          </w:tcPr>
          <w:p w:rsidR="006E5165" w:rsidRPr="002A1D64" w:rsidRDefault="006E5165" w:rsidP="002E30C3">
            <w:pPr>
              <w:spacing w:after="0"/>
              <w:ind w:firstLine="318"/>
              <w:jc w:val="both"/>
              <w:rPr>
                <w:rFonts w:ascii="Times New Roman" w:hAnsi="Times New Roman"/>
                <w:sz w:val="24"/>
                <w:szCs w:val="24"/>
              </w:rPr>
            </w:pPr>
            <w:r w:rsidRPr="002A1D64">
              <w:rPr>
                <w:rFonts w:ascii="Times New Roman" w:hAnsi="Times New Roman"/>
                <w:sz w:val="24"/>
                <w:szCs w:val="24"/>
              </w:rPr>
              <w:t>1. Выполнение сетевого гр</w:t>
            </w:r>
            <w:r w:rsidRPr="002A1D64">
              <w:rPr>
                <w:rFonts w:ascii="Times New Roman" w:hAnsi="Times New Roman"/>
                <w:sz w:val="24"/>
                <w:szCs w:val="24"/>
              </w:rPr>
              <w:t>а</w:t>
            </w:r>
            <w:r w:rsidRPr="002A1D64">
              <w:rPr>
                <w:rFonts w:ascii="Times New Roman" w:hAnsi="Times New Roman"/>
                <w:sz w:val="24"/>
                <w:szCs w:val="24"/>
              </w:rPr>
              <w:t>фика по созданию системы усл</w:t>
            </w:r>
            <w:r w:rsidRPr="002A1D64">
              <w:rPr>
                <w:rFonts w:ascii="Times New Roman" w:hAnsi="Times New Roman"/>
                <w:sz w:val="24"/>
                <w:szCs w:val="24"/>
              </w:rPr>
              <w:t>о</w:t>
            </w:r>
            <w:r w:rsidRPr="002A1D64">
              <w:rPr>
                <w:rFonts w:ascii="Times New Roman" w:hAnsi="Times New Roman"/>
                <w:sz w:val="24"/>
                <w:szCs w:val="24"/>
              </w:rPr>
              <w:t>вий через чёткое распред</w:t>
            </w:r>
            <w:r w:rsidRPr="002A1D64">
              <w:rPr>
                <w:rFonts w:ascii="Times New Roman" w:hAnsi="Times New Roman"/>
                <w:sz w:val="24"/>
                <w:szCs w:val="24"/>
              </w:rPr>
              <w:t>е</w:t>
            </w:r>
            <w:r w:rsidRPr="002A1D64">
              <w:rPr>
                <w:rFonts w:ascii="Times New Roman" w:hAnsi="Times New Roman"/>
                <w:sz w:val="24"/>
                <w:szCs w:val="24"/>
              </w:rPr>
              <w:t>ление обязанностей по контр</w:t>
            </w:r>
            <w:r w:rsidRPr="002A1D64">
              <w:rPr>
                <w:rFonts w:ascii="Times New Roman" w:hAnsi="Times New Roman"/>
                <w:sz w:val="24"/>
                <w:szCs w:val="24"/>
              </w:rPr>
              <w:t>о</w:t>
            </w:r>
            <w:r w:rsidRPr="002A1D64">
              <w:rPr>
                <w:rFonts w:ascii="Times New Roman" w:hAnsi="Times New Roman"/>
                <w:sz w:val="24"/>
                <w:szCs w:val="24"/>
              </w:rPr>
              <w:t>лю.</w:t>
            </w:r>
          </w:p>
        </w:tc>
        <w:tc>
          <w:tcPr>
            <w:tcW w:w="4252" w:type="dxa"/>
          </w:tcPr>
          <w:p w:rsidR="006E5165" w:rsidRPr="002A1D64" w:rsidRDefault="006E5165" w:rsidP="002E30C3">
            <w:pPr>
              <w:spacing w:after="0"/>
              <w:ind w:firstLine="318"/>
              <w:jc w:val="both"/>
              <w:rPr>
                <w:rFonts w:ascii="Times New Roman" w:hAnsi="Times New Roman"/>
                <w:sz w:val="24"/>
                <w:szCs w:val="24"/>
              </w:rPr>
            </w:pPr>
            <w:r w:rsidRPr="002A1D64">
              <w:rPr>
                <w:rFonts w:ascii="Times New Roman" w:hAnsi="Times New Roman"/>
                <w:sz w:val="24"/>
                <w:szCs w:val="24"/>
              </w:rPr>
              <w:t xml:space="preserve">Создание эффективной системы контроля </w:t>
            </w:r>
          </w:p>
        </w:tc>
        <w:tc>
          <w:tcPr>
            <w:tcW w:w="2977" w:type="dxa"/>
          </w:tcPr>
          <w:p w:rsidR="006E5165" w:rsidRPr="002A1D64" w:rsidRDefault="006E5165" w:rsidP="002E30C3">
            <w:pPr>
              <w:spacing w:after="0"/>
              <w:ind w:firstLine="318"/>
              <w:jc w:val="both"/>
              <w:rPr>
                <w:rFonts w:ascii="Times New Roman" w:hAnsi="Times New Roman"/>
                <w:sz w:val="24"/>
                <w:szCs w:val="24"/>
              </w:rPr>
            </w:pPr>
            <w:r w:rsidRPr="002A1D64">
              <w:rPr>
                <w:rFonts w:ascii="Times New Roman" w:hAnsi="Times New Roman"/>
                <w:sz w:val="24"/>
                <w:szCs w:val="24"/>
              </w:rPr>
              <w:t>Достижение необход</w:t>
            </w:r>
            <w:r w:rsidRPr="002A1D64">
              <w:rPr>
                <w:rFonts w:ascii="Times New Roman" w:hAnsi="Times New Roman"/>
                <w:sz w:val="24"/>
                <w:szCs w:val="24"/>
              </w:rPr>
              <w:t>и</w:t>
            </w:r>
            <w:r w:rsidRPr="002A1D64">
              <w:rPr>
                <w:rFonts w:ascii="Times New Roman" w:hAnsi="Times New Roman"/>
                <w:sz w:val="24"/>
                <w:szCs w:val="24"/>
              </w:rPr>
              <w:t>мых изменений, выполн</w:t>
            </w:r>
            <w:r w:rsidRPr="002A1D64">
              <w:rPr>
                <w:rFonts w:ascii="Times New Roman" w:hAnsi="Times New Roman"/>
                <w:sz w:val="24"/>
                <w:szCs w:val="24"/>
              </w:rPr>
              <w:t>е</w:t>
            </w:r>
            <w:r w:rsidRPr="002A1D64">
              <w:rPr>
                <w:rFonts w:ascii="Times New Roman" w:hAnsi="Times New Roman"/>
                <w:sz w:val="24"/>
                <w:szCs w:val="24"/>
              </w:rPr>
              <w:t>ние нормативных треб</w:t>
            </w:r>
            <w:r w:rsidRPr="002A1D64">
              <w:rPr>
                <w:rFonts w:ascii="Times New Roman" w:hAnsi="Times New Roman"/>
                <w:sz w:val="24"/>
                <w:szCs w:val="24"/>
              </w:rPr>
              <w:t>о</w:t>
            </w:r>
            <w:r w:rsidRPr="002A1D64">
              <w:rPr>
                <w:rFonts w:ascii="Times New Roman" w:hAnsi="Times New Roman"/>
                <w:sz w:val="24"/>
                <w:szCs w:val="24"/>
              </w:rPr>
              <w:t>ваний по созданию сист</w:t>
            </w:r>
            <w:r w:rsidRPr="002A1D64">
              <w:rPr>
                <w:rFonts w:ascii="Times New Roman" w:hAnsi="Times New Roman"/>
                <w:sz w:val="24"/>
                <w:szCs w:val="24"/>
              </w:rPr>
              <w:t>е</w:t>
            </w:r>
            <w:r w:rsidRPr="002A1D64">
              <w:rPr>
                <w:rFonts w:ascii="Times New Roman" w:hAnsi="Times New Roman"/>
                <w:sz w:val="24"/>
                <w:szCs w:val="24"/>
              </w:rPr>
              <w:t>мы условий реализ</w:t>
            </w:r>
            <w:r w:rsidRPr="002A1D64">
              <w:rPr>
                <w:rFonts w:ascii="Times New Roman" w:hAnsi="Times New Roman"/>
                <w:sz w:val="24"/>
                <w:szCs w:val="24"/>
              </w:rPr>
              <w:t>а</w:t>
            </w:r>
            <w:r w:rsidRPr="002A1D64">
              <w:rPr>
                <w:rFonts w:ascii="Times New Roman" w:hAnsi="Times New Roman"/>
                <w:sz w:val="24"/>
                <w:szCs w:val="24"/>
              </w:rPr>
              <w:t>ции ООП НОО.</w:t>
            </w:r>
          </w:p>
        </w:tc>
        <w:tc>
          <w:tcPr>
            <w:tcW w:w="3544" w:type="dxa"/>
          </w:tcPr>
          <w:p w:rsidR="006E5165" w:rsidRPr="002A1D64" w:rsidRDefault="006E5165" w:rsidP="002E30C3">
            <w:pPr>
              <w:spacing w:after="0"/>
              <w:ind w:firstLine="318"/>
              <w:jc w:val="both"/>
              <w:rPr>
                <w:rFonts w:ascii="Times New Roman" w:hAnsi="Times New Roman"/>
                <w:sz w:val="24"/>
                <w:szCs w:val="24"/>
              </w:rPr>
            </w:pPr>
            <w:r w:rsidRPr="002A1D64">
              <w:rPr>
                <w:rFonts w:ascii="Times New Roman" w:hAnsi="Times New Roman"/>
                <w:sz w:val="24"/>
                <w:szCs w:val="24"/>
              </w:rPr>
              <w:t>Рабочая группа по вв</w:t>
            </w:r>
            <w:r w:rsidRPr="002A1D64">
              <w:rPr>
                <w:rFonts w:ascii="Times New Roman" w:hAnsi="Times New Roman"/>
                <w:sz w:val="24"/>
                <w:szCs w:val="24"/>
              </w:rPr>
              <w:t>е</w:t>
            </w:r>
            <w:r w:rsidRPr="002A1D64">
              <w:rPr>
                <w:rFonts w:ascii="Times New Roman" w:hAnsi="Times New Roman"/>
                <w:sz w:val="24"/>
                <w:szCs w:val="24"/>
              </w:rPr>
              <w:t>дению ФГОС НОО</w:t>
            </w:r>
          </w:p>
        </w:tc>
      </w:tr>
    </w:tbl>
    <w:p w:rsidR="002E30C3" w:rsidRDefault="002E30C3" w:rsidP="002B4EE0">
      <w:pPr>
        <w:spacing w:after="0"/>
        <w:ind w:firstLine="851"/>
        <w:jc w:val="both"/>
        <w:rPr>
          <w:rFonts w:ascii="Times New Roman" w:hAnsi="Times New Roman"/>
          <w:b/>
          <w:bCs/>
          <w:color w:val="000001"/>
          <w:sz w:val="24"/>
          <w:szCs w:val="24"/>
        </w:rPr>
      </w:pPr>
    </w:p>
    <w:p w:rsidR="006E5165" w:rsidRPr="002A1D64" w:rsidRDefault="006E5165" w:rsidP="002B4EE0">
      <w:pPr>
        <w:spacing w:after="0"/>
        <w:ind w:firstLine="851"/>
        <w:jc w:val="both"/>
        <w:rPr>
          <w:rFonts w:ascii="Times New Roman" w:hAnsi="Times New Roman"/>
          <w:b/>
          <w:bCs/>
          <w:color w:val="000001"/>
          <w:sz w:val="24"/>
          <w:szCs w:val="24"/>
        </w:rPr>
      </w:pPr>
      <w:r w:rsidRPr="002A1D64">
        <w:rPr>
          <w:rFonts w:ascii="Times New Roman" w:hAnsi="Times New Roman"/>
          <w:b/>
          <w:bCs/>
          <w:color w:val="000001"/>
          <w:sz w:val="24"/>
          <w:szCs w:val="24"/>
        </w:rPr>
        <w:t>Контроль за состоянием  системы условий реализации основной образовательной программы начального общего образов</w:t>
      </w:r>
      <w:r w:rsidRPr="002A1D64">
        <w:rPr>
          <w:rFonts w:ascii="Times New Roman" w:hAnsi="Times New Roman"/>
          <w:b/>
          <w:bCs/>
          <w:color w:val="000001"/>
          <w:sz w:val="24"/>
          <w:szCs w:val="24"/>
        </w:rPr>
        <w:t>а</w:t>
      </w:r>
      <w:r w:rsidRPr="002A1D64">
        <w:rPr>
          <w:rFonts w:ascii="Times New Roman" w:hAnsi="Times New Roman"/>
          <w:b/>
          <w:bCs/>
          <w:color w:val="000001"/>
          <w:sz w:val="24"/>
          <w:szCs w:val="24"/>
        </w:rPr>
        <w:t>ния</w:t>
      </w:r>
    </w:p>
    <w:p w:rsidR="006E5165" w:rsidRPr="002A1D64" w:rsidRDefault="006E5165" w:rsidP="002B4EE0">
      <w:pPr>
        <w:spacing w:after="0"/>
        <w:ind w:firstLine="851"/>
        <w:jc w:val="both"/>
        <w:rPr>
          <w:rFonts w:ascii="Times New Roman" w:hAnsi="Times New Roman"/>
          <w:color w:val="000000"/>
          <w:sz w:val="24"/>
          <w:szCs w:val="24"/>
        </w:rPr>
      </w:pPr>
      <w:r w:rsidRPr="002A1D64">
        <w:rPr>
          <w:rFonts w:ascii="Times New Roman" w:hAnsi="Times New Roman"/>
          <w:color w:val="000000"/>
          <w:sz w:val="24"/>
          <w:szCs w:val="24"/>
        </w:rPr>
        <w:t>Система  контроля  – «важнейший инструмент» управления, роль которого с каждым годом возрастает, особенно в связи с введен</w:t>
      </w:r>
      <w:r w:rsidRPr="002A1D64">
        <w:rPr>
          <w:rFonts w:ascii="Times New Roman" w:hAnsi="Times New Roman"/>
          <w:color w:val="000000"/>
          <w:sz w:val="24"/>
          <w:szCs w:val="24"/>
        </w:rPr>
        <w:t>и</w:t>
      </w:r>
      <w:r w:rsidRPr="002A1D64">
        <w:rPr>
          <w:rFonts w:ascii="Times New Roman" w:hAnsi="Times New Roman"/>
          <w:color w:val="000000"/>
          <w:sz w:val="24"/>
          <w:szCs w:val="24"/>
        </w:rPr>
        <w:t>ем ФГОС.  Для обеспечения эффективности реализации ФГОС НОО необходимы  совершенствование существующей в нашей школе  вну</w:t>
      </w:r>
      <w:r w:rsidRPr="002A1D64">
        <w:rPr>
          <w:rFonts w:ascii="Times New Roman" w:hAnsi="Times New Roman"/>
          <w:color w:val="000000"/>
          <w:sz w:val="24"/>
          <w:szCs w:val="24"/>
        </w:rPr>
        <w:t>т</w:t>
      </w:r>
      <w:r w:rsidRPr="002A1D64">
        <w:rPr>
          <w:rFonts w:ascii="Times New Roman" w:hAnsi="Times New Roman"/>
          <w:color w:val="000000"/>
          <w:sz w:val="24"/>
          <w:szCs w:val="24"/>
        </w:rPr>
        <w:t xml:space="preserve">ришкольного контроля </w:t>
      </w:r>
      <w:r w:rsidRPr="002A1D64">
        <w:rPr>
          <w:rFonts w:ascii="Times New Roman" w:hAnsi="Times New Roman"/>
          <w:b/>
          <w:bCs/>
          <w:color w:val="000001"/>
          <w:sz w:val="24"/>
          <w:szCs w:val="24"/>
        </w:rPr>
        <w:t xml:space="preserve"> </w:t>
      </w:r>
      <w:r w:rsidRPr="002A1D64">
        <w:rPr>
          <w:rFonts w:ascii="Times New Roman" w:hAnsi="Times New Roman"/>
          <w:bCs/>
          <w:color w:val="000001"/>
          <w:sz w:val="24"/>
          <w:szCs w:val="24"/>
        </w:rPr>
        <w:t>состояния системы условий реализации основной образовательной программы начального общего образования</w:t>
      </w:r>
      <w:r w:rsidRPr="002A1D64">
        <w:rPr>
          <w:rFonts w:ascii="Times New Roman" w:hAnsi="Times New Roman"/>
          <w:color w:val="000000"/>
          <w:sz w:val="24"/>
          <w:szCs w:val="24"/>
        </w:rPr>
        <w:t xml:space="preserve"> с учётом новых требований.</w:t>
      </w:r>
    </w:p>
    <w:p w:rsidR="006E5165" w:rsidRPr="002A1D64" w:rsidRDefault="006E5165" w:rsidP="002B4EE0">
      <w:pPr>
        <w:spacing w:after="0"/>
        <w:ind w:firstLine="851"/>
        <w:jc w:val="both"/>
        <w:rPr>
          <w:rFonts w:ascii="Times New Roman" w:hAnsi="Times New Roman"/>
          <w:color w:val="000000"/>
          <w:sz w:val="24"/>
          <w:szCs w:val="24"/>
        </w:rPr>
      </w:pPr>
      <w:r w:rsidRPr="002A1D64">
        <w:rPr>
          <w:rFonts w:ascii="Times New Roman" w:hAnsi="Times New Roman"/>
          <w:color w:val="000000"/>
          <w:sz w:val="24"/>
          <w:szCs w:val="24"/>
        </w:rPr>
        <w:t xml:space="preserve">Работа в соответствии с  ФГОС НОО требует дополнить перечень </w:t>
      </w:r>
      <w:r w:rsidRPr="002A1D64">
        <w:rPr>
          <w:rFonts w:ascii="Times New Roman" w:hAnsi="Times New Roman"/>
          <w:sz w:val="24"/>
          <w:szCs w:val="24"/>
        </w:rPr>
        <w:t>традиционных контрольных действий (наблюдение, собеседов</w:t>
      </w:r>
      <w:r w:rsidRPr="002A1D64">
        <w:rPr>
          <w:rFonts w:ascii="Times New Roman" w:hAnsi="Times New Roman"/>
          <w:sz w:val="24"/>
          <w:szCs w:val="24"/>
        </w:rPr>
        <w:t>а</w:t>
      </w:r>
      <w:r w:rsidRPr="002A1D64">
        <w:rPr>
          <w:rFonts w:ascii="Times New Roman" w:hAnsi="Times New Roman"/>
          <w:sz w:val="24"/>
          <w:szCs w:val="24"/>
        </w:rPr>
        <w:t>ние, анализ)  новыми, позволяющими охватить все аспекты деятельности образовательного учреждения.  Одним</w:t>
      </w:r>
      <w:r w:rsidRPr="002A1D64">
        <w:rPr>
          <w:rFonts w:ascii="Times New Roman" w:hAnsi="Times New Roman"/>
          <w:color w:val="000000"/>
          <w:sz w:val="24"/>
          <w:szCs w:val="24"/>
        </w:rPr>
        <w:t xml:space="preserve"> из таких контрольных де</w:t>
      </w:r>
      <w:r w:rsidRPr="002A1D64">
        <w:rPr>
          <w:rFonts w:ascii="Times New Roman" w:hAnsi="Times New Roman"/>
          <w:color w:val="000000"/>
          <w:sz w:val="24"/>
          <w:szCs w:val="24"/>
        </w:rPr>
        <w:t>й</w:t>
      </w:r>
      <w:r w:rsidRPr="002A1D64">
        <w:rPr>
          <w:rFonts w:ascii="Times New Roman" w:hAnsi="Times New Roman"/>
          <w:color w:val="000000"/>
          <w:sz w:val="24"/>
          <w:szCs w:val="24"/>
        </w:rPr>
        <w:t>ствий является организация мониторинга за сформированностью условий  реализации ООП НОО. Мониторинг позволяет оценить ход в</w:t>
      </w:r>
      <w:r w:rsidRPr="002A1D64">
        <w:rPr>
          <w:rFonts w:ascii="Times New Roman" w:hAnsi="Times New Roman"/>
          <w:color w:val="000000"/>
          <w:sz w:val="24"/>
          <w:szCs w:val="24"/>
        </w:rPr>
        <w:t>ы</w:t>
      </w:r>
      <w:r w:rsidRPr="002A1D64">
        <w:rPr>
          <w:rFonts w:ascii="Times New Roman" w:hAnsi="Times New Roman"/>
          <w:color w:val="000000"/>
          <w:sz w:val="24"/>
          <w:szCs w:val="24"/>
        </w:rPr>
        <w:t>полнения программы, увидеть отклонения от запланированных результатов, внести необходимые коррективы в реал</w:t>
      </w:r>
      <w:r w:rsidRPr="002A1D64">
        <w:rPr>
          <w:rFonts w:ascii="Times New Roman" w:hAnsi="Times New Roman"/>
          <w:color w:val="000000"/>
          <w:sz w:val="24"/>
          <w:szCs w:val="24"/>
        </w:rPr>
        <w:t>и</w:t>
      </w:r>
      <w:r w:rsidRPr="002A1D64">
        <w:rPr>
          <w:rFonts w:ascii="Times New Roman" w:hAnsi="Times New Roman"/>
          <w:color w:val="000000"/>
          <w:sz w:val="24"/>
          <w:szCs w:val="24"/>
        </w:rPr>
        <w:t>зацию программы и в конечном итоге достичь  необходимых результатов. Поэтому контроль за  состоянием системы условий включает в себя следующие напра</w:t>
      </w:r>
      <w:r w:rsidRPr="002A1D64">
        <w:rPr>
          <w:rFonts w:ascii="Times New Roman" w:hAnsi="Times New Roman"/>
          <w:color w:val="000000"/>
          <w:sz w:val="24"/>
          <w:szCs w:val="24"/>
        </w:rPr>
        <w:t>в</w:t>
      </w:r>
      <w:r w:rsidRPr="002A1D64">
        <w:rPr>
          <w:rFonts w:ascii="Times New Roman" w:hAnsi="Times New Roman"/>
          <w:color w:val="000000"/>
          <w:sz w:val="24"/>
          <w:szCs w:val="24"/>
        </w:rPr>
        <w:t>ления:</w:t>
      </w:r>
    </w:p>
    <w:p w:rsidR="006E5165" w:rsidRPr="002A1D64" w:rsidRDefault="006E5165" w:rsidP="00F65C36">
      <w:pPr>
        <w:numPr>
          <w:ilvl w:val="0"/>
          <w:numId w:val="287"/>
        </w:numPr>
        <w:spacing w:after="0"/>
        <w:ind w:firstLine="851"/>
        <w:jc w:val="both"/>
        <w:rPr>
          <w:rFonts w:ascii="Times New Roman" w:hAnsi="Times New Roman"/>
          <w:color w:val="000000"/>
          <w:sz w:val="24"/>
          <w:szCs w:val="24"/>
        </w:rPr>
      </w:pPr>
      <w:r w:rsidRPr="002A1D64">
        <w:rPr>
          <w:rFonts w:ascii="Times New Roman" w:hAnsi="Times New Roman"/>
          <w:color w:val="000000"/>
          <w:sz w:val="24"/>
          <w:szCs w:val="24"/>
        </w:rPr>
        <w:t> мониторинг системы условий по определённым индикаторам;</w:t>
      </w:r>
    </w:p>
    <w:p w:rsidR="006E5165" w:rsidRPr="002A1D64" w:rsidRDefault="006E5165" w:rsidP="00F65C36">
      <w:pPr>
        <w:numPr>
          <w:ilvl w:val="0"/>
          <w:numId w:val="287"/>
        </w:numPr>
        <w:spacing w:after="0"/>
        <w:ind w:firstLine="851"/>
        <w:jc w:val="both"/>
        <w:rPr>
          <w:rFonts w:ascii="Times New Roman" w:hAnsi="Times New Roman"/>
          <w:color w:val="000000"/>
          <w:sz w:val="24"/>
          <w:szCs w:val="24"/>
        </w:rPr>
      </w:pPr>
      <w:r w:rsidRPr="002A1D64">
        <w:rPr>
          <w:rFonts w:ascii="Times New Roman" w:hAnsi="Times New Roman"/>
          <w:color w:val="000000"/>
          <w:sz w:val="24"/>
          <w:szCs w:val="24"/>
        </w:rPr>
        <w:t>внесение необходимых корректив в систему условий (внесение измен</w:t>
      </w:r>
      <w:r w:rsidRPr="002A1D64">
        <w:rPr>
          <w:rFonts w:ascii="Times New Roman" w:hAnsi="Times New Roman"/>
          <w:color w:val="000000"/>
          <w:sz w:val="24"/>
          <w:szCs w:val="24"/>
        </w:rPr>
        <w:t>е</w:t>
      </w:r>
      <w:r w:rsidRPr="002A1D64">
        <w:rPr>
          <w:rFonts w:ascii="Times New Roman" w:hAnsi="Times New Roman"/>
          <w:color w:val="000000"/>
          <w:sz w:val="24"/>
          <w:szCs w:val="24"/>
        </w:rPr>
        <w:t>ний и дополнений в программу);</w:t>
      </w:r>
    </w:p>
    <w:p w:rsidR="006E5165" w:rsidRPr="002A1D64" w:rsidRDefault="006E5165" w:rsidP="00F65C36">
      <w:pPr>
        <w:numPr>
          <w:ilvl w:val="0"/>
          <w:numId w:val="287"/>
        </w:numPr>
        <w:spacing w:after="0"/>
        <w:ind w:firstLine="851"/>
        <w:jc w:val="both"/>
        <w:rPr>
          <w:rFonts w:ascii="Times New Roman" w:hAnsi="Times New Roman"/>
          <w:color w:val="000000"/>
          <w:sz w:val="24"/>
          <w:szCs w:val="24"/>
        </w:rPr>
      </w:pPr>
      <w:r w:rsidRPr="002A1D64">
        <w:rPr>
          <w:rFonts w:ascii="Times New Roman" w:hAnsi="Times New Roman"/>
          <w:color w:val="000000"/>
          <w:sz w:val="24"/>
          <w:szCs w:val="24"/>
        </w:rPr>
        <w:t>принятие управленческих решений (издание необходимых прик</w:t>
      </w:r>
      <w:r w:rsidRPr="002A1D64">
        <w:rPr>
          <w:rFonts w:ascii="Times New Roman" w:hAnsi="Times New Roman"/>
          <w:color w:val="000000"/>
          <w:sz w:val="24"/>
          <w:szCs w:val="24"/>
        </w:rPr>
        <w:t>а</w:t>
      </w:r>
      <w:r w:rsidRPr="002A1D64">
        <w:rPr>
          <w:rFonts w:ascii="Times New Roman" w:hAnsi="Times New Roman"/>
          <w:color w:val="000000"/>
          <w:sz w:val="24"/>
          <w:szCs w:val="24"/>
        </w:rPr>
        <w:t>зов);</w:t>
      </w:r>
    </w:p>
    <w:p w:rsidR="006E5165" w:rsidRPr="002A1D64" w:rsidRDefault="006E5165" w:rsidP="00F65C36">
      <w:pPr>
        <w:numPr>
          <w:ilvl w:val="0"/>
          <w:numId w:val="287"/>
        </w:numPr>
        <w:spacing w:after="0"/>
        <w:ind w:firstLine="851"/>
        <w:jc w:val="both"/>
        <w:rPr>
          <w:rFonts w:ascii="Times New Roman" w:hAnsi="Times New Roman"/>
          <w:color w:val="000000"/>
          <w:sz w:val="24"/>
          <w:szCs w:val="24"/>
        </w:rPr>
      </w:pPr>
      <w:r w:rsidRPr="002A1D64">
        <w:rPr>
          <w:rFonts w:ascii="Times New Roman" w:hAnsi="Times New Roman"/>
          <w:color w:val="000000"/>
          <w:sz w:val="24"/>
          <w:szCs w:val="24"/>
        </w:rPr>
        <w:t>аналитическая деятельности по оценке достигнутых результатов (аналитические отчёты, выступления перед участник</w:t>
      </w:r>
      <w:r w:rsidRPr="002A1D64">
        <w:rPr>
          <w:rFonts w:ascii="Times New Roman" w:hAnsi="Times New Roman"/>
          <w:color w:val="000000"/>
          <w:sz w:val="24"/>
          <w:szCs w:val="24"/>
        </w:rPr>
        <w:t>а</w:t>
      </w:r>
      <w:r w:rsidRPr="002A1D64">
        <w:rPr>
          <w:rFonts w:ascii="Times New Roman" w:hAnsi="Times New Roman"/>
          <w:color w:val="000000"/>
          <w:sz w:val="24"/>
          <w:szCs w:val="24"/>
        </w:rPr>
        <w:t>ми образовательной деятельности, отчёт о самообследовании образовательного учреждения, размещение информации  на школьном са</w:t>
      </w:r>
      <w:r w:rsidRPr="002A1D64">
        <w:rPr>
          <w:rFonts w:ascii="Times New Roman" w:hAnsi="Times New Roman"/>
          <w:color w:val="000000"/>
          <w:sz w:val="24"/>
          <w:szCs w:val="24"/>
        </w:rPr>
        <w:t>й</w:t>
      </w:r>
      <w:r w:rsidRPr="002A1D64">
        <w:rPr>
          <w:rFonts w:ascii="Times New Roman" w:hAnsi="Times New Roman"/>
          <w:color w:val="000000"/>
          <w:sz w:val="24"/>
          <w:szCs w:val="24"/>
        </w:rPr>
        <w:t>те).</w:t>
      </w:r>
    </w:p>
    <w:p w:rsidR="006E5165" w:rsidRPr="002A1D64" w:rsidRDefault="006E5165" w:rsidP="002B4EE0">
      <w:pPr>
        <w:spacing w:before="100" w:beforeAutospacing="1" w:after="0"/>
        <w:ind w:left="1020" w:firstLine="851"/>
        <w:jc w:val="both"/>
        <w:rPr>
          <w:rFonts w:ascii="Times New Roman" w:hAnsi="Times New Roman"/>
          <w:color w:val="000000"/>
          <w:sz w:val="24"/>
          <w:szCs w:val="24"/>
        </w:rPr>
      </w:pPr>
      <w:r w:rsidRPr="002A1D64">
        <w:rPr>
          <w:rFonts w:ascii="Times New Roman" w:hAnsi="Times New Roman"/>
          <w:b/>
          <w:bCs/>
          <w:color w:val="000000"/>
          <w:sz w:val="24"/>
          <w:szCs w:val="24"/>
        </w:rPr>
        <w:t>Мониторинг системы условий</w:t>
      </w:r>
    </w:p>
    <w:tbl>
      <w:tblPr>
        <w:tblW w:w="14742" w:type="dxa"/>
        <w:tblInd w:w="108" w:type="dxa"/>
        <w:tblLayout w:type="fixed"/>
        <w:tblCellMar>
          <w:left w:w="0" w:type="dxa"/>
          <w:right w:w="0" w:type="dxa"/>
        </w:tblCellMar>
        <w:tblLook w:val="04A0" w:firstRow="1" w:lastRow="0" w:firstColumn="1" w:lastColumn="0" w:noHBand="0" w:noVBand="1"/>
      </w:tblPr>
      <w:tblGrid>
        <w:gridCol w:w="2694"/>
        <w:gridCol w:w="6520"/>
        <w:gridCol w:w="2160"/>
        <w:gridCol w:w="3368"/>
      </w:tblGrid>
      <w:tr w:rsidR="006E5165" w:rsidRPr="002A1D64" w:rsidTr="002E30C3">
        <w:trPr>
          <w:trHeight w:val="140"/>
        </w:trPr>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5165" w:rsidRPr="002A1D64" w:rsidRDefault="006E5165" w:rsidP="00FB17B5">
            <w:pPr>
              <w:spacing w:after="0"/>
              <w:ind w:firstLine="318"/>
              <w:jc w:val="both"/>
              <w:rPr>
                <w:rFonts w:ascii="Times New Roman" w:hAnsi="Times New Roman"/>
                <w:sz w:val="24"/>
                <w:szCs w:val="24"/>
              </w:rPr>
            </w:pPr>
            <w:r w:rsidRPr="002A1D64">
              <w:rPr>
                <w:rFonts w:ascii="Times New Roman" w:hAnsi="Times New Roman"/>
                <w:b/>
                <w:bCs/>
                <w:sz w:val="24"/>
                <w:szCs w:val="24"/>
              </w:rPr>
              <w:t>Крит</w:t>
            </w:r>
            <w:r w:rsidRPr="002A1D64">
              <w:rPr>
                <w:rFonts w:ascii="Times New Roman" w:hAnsi="Times New Roman"/>
                <w:b/>
                <w:bCs/>
                <w:sz w:val="24"/>
                <w:szCs w:val="24"/>
              </w:rPr>
              <w:t>е</w:t>
            </w:r>
            <w:r w:rsidRPr="002A1D64">
              <w:rPr>
                <w:rFonts w:ascii="Times New Roman" w:hAnsi="Times New Roman"/>
                <w:b/>
                <w:bCs/>
                <w:sz w:val="24"/>
                <w:szCs w:val="24"/>
              </w:rPr>
              <w:t>рий</w:t>
            </w:r>
          </w:p>
        </w:tc>
        <w:tc>
          <w:tcPr>
            <w:tcW w:w="652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after="0"/>
              <w:ind w:firstLine="318"/>
              <w:jc w:val="both"/>
              <w:rPr>
                <w:rFonts w:ascii="Times New Roman" w:hAnsi="Times New Roman"/>
                <w:sz w:val="24"/>
                <w:szCs w:val="24"/>
              </w:rPr>
            </w:pPr>
            <w:r w:rsidRPr="002A1D64">
              <w:rPr>
                <w:rFonts w:ascii="Times New Roman" w:hAnsi="Times New Roman"/>
                <w:b/>
                <w:bCs/>
                <w:sz w:val="24"/>
                <w:szCs w:val="24"/>
              </w:rPr>
              <w:t>Индикатор</w:t>
            </w:r>
          </w:p>
        </w:tc>
        <w:tc>
          <w:tcPr>
            <w:tcW w:w="216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after="0"/>
              <w:ind w:firstLine="318"/>
              <w:jc w:val="both"/>
              <w:rPr>
                <w:rFonts w:ascii="Times New Roman" w:hAnsi="Times New Roman"/>
                <w:b/>
                <w:bCs/>
                <w:sz w:val="24"/>
                <w:szCs w:val="24"/>
              </w:rPr>
            </w:pPr>
            <w:r w:rsidRPr="002A1D64">
              <w:rPr>
                <w:rFonts w:ascii="Times New Roman" w:hAnsi="Times New Roman"/>
                <w:b/>
                <w:bCs/>
                <w:sz w:val="24"/>
                <w:szCs w:val="24"/>
              </w:rPr>
              <w:t>Периоди</w:t>
            </w:r>
            <w:r w:rsidRPr="002A1D64">
              <w:rPr>
                <w:rFonts w:ascii="Times New Roman" w:hAnsi="Times New Roman"/>
                <w:b/>
                <w:bCs/>
                <w:sz w:val="24"/>
                <w:szCs w:val="24"/>
              </w:rPr>
              <w:t>ч</w:t>
            </w:r>
            <w:r w:rsidRPr="002A1D64">
              <w:rPr>
                <w:rFonts w:ascii="Times New Roman" w:hAnsi="Times New Roman"/>
                <w:b/>
                <w:bCs/>
                <w:sz w:val="24"/>
                <w:szCs w:val="24"/>
              </w:rPr>
              <w:t>ность</w:t>
            </w:r>
          </w:p>
        </w:tc>
        <w:tc>
          <w:tcPr>
            <w:tcW w:w="336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after="0"/>
              <w:ind w:firstLine="318"/>
              <w:jc w:val="both"/>
              <w:rPr>
                <w:rFonts w:ascii="Times New Roman" w:hAnsi="Times New Roman"/>
                <w:sz w:val="24"/>
                <w:szCs w:val="24"/>
              </w:rPr>
            </w:pPr>
            <w:r w:rsidRPr="002A1D64">
              <w:rPr>
                <w:rFonts w:ascii="Times New Roman" w:hAnsi="Times New Roman"/>
                <w:b/>
                <w:bCs/>
                <w:sz w:val="24"/>
                <w:szCs w:val="24"/>
              </w:rPr>
              <w:t>Ответстве</w:t>
            </w:r>
            <w:r w:rsidRPr="002A1D64">
              <w:rPr>
                <w:rFonts w:ascii="Times New Roman" w:hAnsi="Times New Roman"/>
                <w:b/>
                <w:bCs/>
                <w:sz w:val="24"/>
                <w:szCs w:val="24"/>
              </w:rPr>
              <w:t>н</w:t>
            </w:r>
            <w:r w:rsidRPr="002A1D64">
              <w:rPr>
                <w:rFonts w:ascii="Times New Roman" w:hAnsi="Times New Roman"/>
                <w:b/>
                <w:bCs/>
                <w:sz w:val="24"/>
                <w:szCs w:val="24"/>
              </w:rPr>
              <w:t>ный</w:t>
            </w:r>
          </w:p>
        </w:tc>
      </w:tr>
      <w:tr w:rsidR="006E5165" w:rsidRPr="002A1D64" w:rsidTr="002E30C3">
        <w:trPr>
          <w:trHeight w:val="140"/>
        </w:trPr>
        <w:tc>
          <w:tcPr>
            <w:tcW w:w="269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b/>
                <w:bCs/>
                <w:sz w:val="24"/>
                <w:szCs w:val="24"/>
              </w:rPr>
              <w:t>Кадровый поте</w:t>
            </w:r>
            <w:r w:rsidRPr="002A1D64">
              <w:rPr>
                <w:rFonts w:ascii="Times New Roman" w:hAnsi="Times New Roman"/>
                <w:b/>
                <w:bCs/>
                <w:sz w:val="24"/>
                <w:szCs w:val="24"/>
              </w:rPr>
              <w:t>н</w:t>
            </w:r>
            <w:r w:rsidRPr="002A1D64">
              <w:rPr>
                <w:rFonts w:ascii="Times New Roman" w:hAnsi="Times New Roman"/>
                <w:b/>
                <w:bCs/>
                <w:sz w:val="24"/>
                <w:szCs w:val="24"/>
              </w:rPr>
              <w:t>циал</w:t>
            </w:r>
          </w:p>
        </w:tc>
        <w:tc>
          <w:tcPr>
            <w:tcW w:w="652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after="0"/>
              <w:ind w:firstLine="318"/>
              <w:jc w:val="both"/>
              <w:rPr>
                <w:rFonts w:ascii="Times New Roman" w:hAnsi="Times New Roman"/>
                <w:sz w:val="24"/>
                <w:szCs w:val="24"/>
              </w:rPr>
            </w:pPr>
            <w:r w:rsidRPr="002A1D64">
              <w:rPr>
                <w:rFonts w:ascii="Times New Roman" w:hAnsi="Times New Roman"/>
                <w:sz w:val="24"/>
                <w:szCs w:val="24"/>
              </w:rPr>
              <w:t>Наличие педагогов, способных реализовывать ООП (по квалификации, по опыту, повышение квалификации, нал</w:t>
            </w:r>
            <w:r w:rsidRPr="002A1D64">
              <w:rPr>
                <w:rFonts w:ascii="Times New Roman" w:hAnsi="Times New Roman"/>
                <w:sz w:val="24"/>
                <w:szCs w:val="24"/>
              </w:rPr>
              <w:t>и</w:t>
            </w:r>
            <w:r w:rsidRPr="002A1D64">
              <w:rPr>
                <w:rFonts w:ascii="Times New Roman" w:hAnsi="Times New Roman"/>
                <w:sz w:val="24"/>
                <w:szCs w:val="24"/>
              </w:rPr>
              <w:t>чие званий, победители профессиональных конкурсов, уч</w:t>
            </w:r>
            <w:r w:rsidRPr="002A1D64">
              <w:rPr>
                <w:rFonts w:ascii="Times New Roman" w:hAnsi="Times New Roman"/>
                <w:sz w:val="24"/>
                <w:szCs w:val="24"/>
              </w:rPr>
              <w:t>а</w:t>
            </w:r>
            <w:r w:rsidRPr="002A1D64">
              <w:rPr>
                <w:rFonts w:ascii="Times New Roman" w:hAnsi="Times New Roman"/>
                <w:sz w:val="24"/>
                <w:szCs w:val="24"/>
              </w:rPr>
              <w:t>стие в проектах, грантах и т.п.)</w:t>
            </w:r>
          </w:p>
        </w:tc>
        <w:tc>
          <w:tcPr>
            <w:tcW w:w="216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after="0"/>
              <w:ind w:firstLine="318"/>
              <w:jc w:val="both"/>
              <w:rPr>
                <w:rFonts w:ascii="Times New Roman" w:hAnsi="Times New Roman"/>
                <w:sz w:val="24"/>
                <w:szCs w:val="24"/>
              </w:rPr>
            </w:pPr>
            <w:r w:rsidRPr="002A1D64">
              <w:rPr>
                <w:rFonts w:ascii="Times New Roman" w:hAnsi="Times New Roman"/>
                <w:sz w:val="24"/>
                <w:szCs w:val="24"/>
              </w:rPr>
              <w:t>На начало  и конец уче</w:t>
            </w:r>
            <w:r w:rsidRPr="002A1D64">
              <w:rPr>
                <w:rFonts w:ascii="Times New Roman" w:hAnsi="Times New Roman"/>
                <w:sz w:val="24"/>
                <w:szCs w:val="24"/>
              </w:rPr>
              <w:t>б</w:t>
            </w:r>
            <w:r w:rsidRPr="002A1D64">
              <w:rPr>
                <w:rFonts w:ascii="Times New Roman" w:hAnsi="Times New Roman"/>
                <w:sz w:val="24"/>
                <w:szCs w:val="24"/>
              </w:rPr>
              <w:t>ного года</w:t>
            </w:r>
          </w:p>
        </w:tc>
        <w:tc>
          <w:tcPr>
            <w:tcW w:w="3368"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after="0"/>
              <w:ind w:firstLine="318"/>
              <w:jc w:val="both"/>
              <w:rPr>
                <w:rFonts w:ascii="Times New Roman" w:hAnsi="Times New Roman"/>
                <w:sz w:val="24"/>
                <w:szCs w:val="24"/>
              </w:rPr>
            </w:pPr>
            <w:r w:rsidRPr="002A1D64">
              <w:rPr>
                <w:rFonts w:ascii="Times New Roman" w:hAnsi="Times New Roman"/>
                <w:sz w:val="24"/>
                <w:szCs w:val="24"/>
              </w:rPr>
              <w:t xml:space="preserve">Заместитель директора по  </w:t>
            </w:r>
            <w:r w:rsidR="002E30C3">
              <w:rPr>
                <w:rFonts w:ascii="Times New Roman" w:hAnsi="Times New Roman"/>
                <w:sz w:val="24"/>
                <w:szCs w:val="24"/>
              </w:rPr>
              <w:t>УВР</w:t>
            </w:r>
          </w:p>
        </w:tc>
      </w:tr>
      <w:tr w:rsidR="006E5165" w:rsidRPr="002A1D64" w:rsidTr="002E30C3">
        <w:trPr>
          <w:trHeight w:val="140"/>
        </w:trPr>
        <w:tc>
          <w:tcPr>
            <w:tcW w:w="269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b/>
                <w:bCs/>
                <w:sz w:val="24"/>
                <w:szCs w:val="24"/>
              </w:rPr>
            </w:pPr>
            <w:r w:rsidRPr="002A1D64">
              <w:rPr>
                <w:rFonts w:ascii="Times New Roman" w:hAnsi="Times New Roman"/>
                <w:b/>
                <w:sz w:val="24"/>
                <w:szCs w:val="24"/>
              </w:rPr>
              <w:t>Психол</w:t>
            </w:r>
            <w:r w:rsidRPr="002A1D64">
              <w:rPr>
                <w:rFonts w:ascii="Times New Roman" w:hAnsi="Times New Roman"/>
                <w:b/>
                <w:sz w:val="24"/>
                <w:szCs w:val="24"/>
              </w:rPr>
              <w:t>о</w:t>
            </w:r>
            <w:r w:rsidRPr="002A1D64">
              <w:rPr>
                <w:rFonts w:ascii="Times New Roman" w:hAnsi="Times New Roman"/>
                <w:b/>
                <w:sz w:val="24"/>
                <w:szCs w:val="24"/>
              </w:rPr>
              <w:t>го-педагогические усл</w:t>
            </w:r>
            <w:r w:rsidRPr="002A1D64">
              <w:rPr>
                <w:rFonts w:ascii="Times New Roman" w:hAnsi="Times New Roman"/>
                <w:b/>
                <w:sz w:val="24"/>
                <w:szCs w:val="24"/>
              </w:rPr>
              <w:t>о</w:t>
            </w:r>
            <w:r w:rsidRPr="002A1D64">
              <w:rPr>
                <w:rFonts w:ascii="Times New Roman" w:hAnsi="Times New Roman"/>
                <w:b/>
                <w:sz w:val="24"/>
                <w:szCs w:val="24"/>
              </w:rPr>
              <w:t xml:space="preserve">вия </w:t>
            </w:r>
          </w:p>
        </w:tc>
        <w:tc>
          <w:tcPr>
            <w:tcW w:w="652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after="0"/>
              <w:ind w:firstLine="318"/>
              <w:jc w:val="both"/>
              <w:rPr>
                <w:rFonts w:ascii="Times New Roman" w:hAnsi="Times New Roman"/>
                <w:sz w:val="24"/>
                <w:szCs w:val="24"/>
              </w:rPr>
            </w:pPr>
            <w:r w:rsidRPr="002A1D64">
              <w:rPr>
                <w:rFonts w:ascii="Times New Roman" w:hAnsi="Times New Roman"/>
                <w:sz w:val="24"/>
                <w:szCs w:val="24"/>
              </w:rPr>
              <w:t>Оценка достижения</w:t>
            </w:r>
            <w:r w:rsidRPr="002A1D64">
              <w:rPr>
                <w:rFonts w:ascii="Times New Roman" w:hAnsi="Times New Roman"/>
                <w:sz w:val="24"/>
                <w:szCs w:val="24"/>
                <w:lang w:val="en-US"/>
              </w:rPr>
              <w:t> </w:t>
            </w:r>
            <w:r w:rsidRPr="002A1D64">
              <w:rPr>
                <w:rFonts w:ascii="Times New Roman" w:hAnsi="Times New Roman"/>
                <w:sz w:val="24"/>
                <w:szCs w:val="24"/>
              </w:rPr>
              <w:t xml:space="preserve"> обучающимися планируемых р</w:t>
            </w:r>
            <w:r w:rsidRPr="002A1D64">
              <w:rPr>
                <w:rFonts w:ascii="Times New Roman" w:hAnsi="Times New Roman"/>
                <w:sz w:val="24"/>
                <w:szCs w:val="24"/>
              </w:rPr>
              <w:t>е</w:t>
            </w:r>
            <w:r w:rsidRPr="002A1D64">
              <w:rPr>
                <w:rFonts w:ascii="Times New Roman" w:hAnsi="Times New Roman"/>
                <w:sz w:val="24"/>
                <w:szCs w:val="24"/>
              </w:rPr>
              <w:t>зультатов: личностных, метапредме</w:t>
            </w:r>
            <w:r w:rsidRPr="002A1D64">
              <w:rPr>
                <w:rFonts w:ascii="Times New Roman" w:hAnsi="Times New Roman"/>
                <w:sz w:val="24"/>
                <w:szCs w:val="24"/>
              </w:rPr>
              <w:t>т</w:t>
            </w:r>
            <w:r w:rsidRPr="002A1D64">
              <w:rPr>
                <w:rFonts w:ascii="Times New Roman" w:hAnsi="Times New Roman"/>
                <w:sz w:val="24"/>
                <w:szCs w:val="24"/>
              </w:rPr>
              <w:t>ных, предметных.</w:t>
            </w:r>
          </w:p>
        </w:tc>
        <w:tc>
          <w:tcPr>
            <w:tcW w:w="216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after="0"/>
              <w:ind w:firstLine="318"/>
              <w:jc w:val="both"/>
              <w:rPr>
                <w:rFonts w:ascii="Times New Roman" w:hAnsi="Times New Roman"/>
                <w:sz w:val="24"/>
                <w:szCs w:val="24"/>
              </w:rPr>
            </w:pPr>
            <w:r w:rsidRPr="002A1D64">
              <w:rPr>
                <w:rFonts w:ascii="Times New Roman" w:hAnsi="Times New Roman"/>
                <w:sz w:val="24"/>
                <w:szCs w:val="24"/>
              </w:rPr>
              <w:t>В течение года</w:t>
            </w:r>
          </w:p>
        </w:tc>
        <w:tc>
          <w:tcPr>
            <w:tcW w:w="3368"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after="0"/>
              <w:ind w:firstLine="318"/>
              <w:jc w:val="both"/>
              <w:rPr>
                <w:rFonts w:ascii="Times New Roman" w:hAnsi="Times New Roman"/>
                <w:sz w:val="24"/>
                <w:szCs w:val="24"/>
              </w:rPr>
            </w:pPr>
            <w:r w:rsidRPr="002A1D64">
              <w:rPr>
                <w:rFonts w:ascii="Times New Roman" w:hAnsi="Times New Roman"/>
                <w:sz w:val="24"/>
                <w:szCs w:val="24"/>
              </w:rPr>
              <w:t>Заместител</w:t>
            </w:r>
            <w:r w:rsidR="002B0CB4" w:rsidRPr="002A1D64">
              <w:rPr>
                <w:rFonts w:ascii="Times New Roman" w:hAnsi="Times New Roman"/>
                <w:sz w:val="24"/>
                <w:szCs w:val="24"/>
              </w:rPr>
              <w:t>и</w:t>
            </w:r>
            <w:r w:rsidRPr="002A1D64">
              <w:rPr>
                <w:rFonts w:ascii="Times New Roman" w:hAnsi="Times New Roman"/>
                <w:sz w:val="24"/>
                <w:szCs w:val="24"/>
              </w:rPr>
              <w:t xml:space="preserve"> директора по  </w:t>
            </w:r>
            <w:r w:rsidR="002B0CB4" w:rsidRPr="002A1D64">
              <w:rPr>
                <w:rFonts w:ascii="Times New Roman" w:hAnsi="Times New Roman"/>
                <w:sz w:val="24"/>
                <w:szCs w:val="24"/>
              </w:rPr>
              <w:t xml:space="preserve">УВР </w:t>
            </w:r>
          </w:p>
        </w:tc>
      </w:tr>
      <w:tr w:rsidR="006E5165" w:rsidRPr="002A1D64" w:rsidTr="002E30C3">
        <w:trPr>
          <w:trHeight w:val="1316"/>
        </w:trPr>
        <w:tc>
          <w:tcPr>
            <w:tcW w:w="2694" w:type="dxa"/>
            <w:vMerge w:val="restart"/>
            <w:tcBorders>
              <w:top w:val="nil"/>
              <w:left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b/>
                <w:bCs/>
                <w:sz w:val="24"/>
                <w:szCs w:val="24"/>
              </w:rPr>
              <w:t>Сан</w:t>
            </w:r>
            <w:r w:rsidRPr="002A1D64">
              <w:rPr>
                <w:rFonts w:ascii="Times New Roman" w:hAnsi="Times New Roman"/>
                <w:b/>
                <w:bCs/>
                <w:sz w:val="24"/>
                <w:szCs w:val="24"/>
              </w:rPr>
              <w:t>и</w:t>
            </w:r>
            <w:r w:rsidRPr="002A1D64">
              <w:rPr>
                <w:rFonts w:ascii="Times New Roman" w:hAnsi="Times New Roman"/>
                <w:b/>
                <w:bCs/>
                <w:sz w:val="24"/>
                <w:szCs w:val="24"/>
              </w:rPr>
              <w:t>тарно-гигиеническое благ</w:t>
            </w:r>
            <w:r w:rsidRPr="002A1D64">
              <w:rPr>
                <w:rFonts w:ascii="Times New Roman" w:hAnsi="Times New Roman"/>
                <w:b/>
                <w:bCs/>
                <w:sz w:val="24"/>
                <w:szCs w:val="24"/>
              </w:rPr>
              <w:t>о</w:t>
            </w:r>
            <w:r w:rsidRPr="002A1D64">
              <w:rPr>
                <w:rFonts w:ascii="Times New Roman" w:hAnsi="Times New Roman"/>
                <w:b/>
                <w:bCs/>
                <w:sz w:val="24"/>
                <w:szCs w:val="24"/>
              </w:rPr>
              <w:t>получие образов</w:t>
            </w:r>
            <w:r w:rsidRPr="002A1D64">
              <w:rPr>
                <w:rFonts w:ascii="Times New Roman" w:hAnsi="Times New Roman"/>
                <w:b/>
                <w:bCs/>
                <w:sz w:val="24"/>
                <w:szCs w:val="24"/>
              </w:rPr>
              <w:t>а</w:t>
            </w:r>
            <w:r w:rsidRPr="002A1D64">
              <w:rPr>
                <w:rFonts w:ascii="Times New Roman" w:hAnsi="Times New Roman"/>
                <w:b/>
                <w:bCs/>
                <w:sz w:val="24"/>
                <w:szCs w:val="24"/>
              </w:rPr>
              <w:t>тельной среды</w:t>
            </w:r>
          </w:p>
        </w:tc>
        <w:tc>
          <w:tcPr>
            <w:tcW w:w="652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Соответствие условий физического воспитания гигиен</w:t>
            </w:r>
            <w:r w:rsidRPr="002A1D64">
              <w:rPr>
                <w:rFonts w:ascii="Times New Roman" w:hAnsi="Times New Roman"/>
                <w:sz w:val="24"/>
                <w:szCs w:val="24"/>
              </w:rPr>
              <w:t>и</w:t>
            </w:r>
            <w:r w:rsidRPr="002A1D64">
              <w:rPr>
                <w:rFonts w:ascii="Times New Roman" w:hAnsi="Times New Roman"/>
                <w:sz w:val="24"/>
                <w:szCs w:val="24"/>
              </w:rPr>
              <w:t>ческим требованиям, наличие дин</w:t>
            </w:r>
            <w:r w:rsidRPr="002A1D64">
              <w:rPr>
                <w:rFonts w:ascii="Times New Roman" w:hAnsi="Times New Roman"/>
                <w:sz w:val="24"/>
                <w:szCs w:val="24"/>
              </w:rPr>
              <w:t>а</w:t>
            </w:r>
            <w:r w:rsidRPr="002A1D64">
              <w:rPr>
                <w:rFonts w:ascii="Times New Roman" w:hAnsi="Times New Roman"/>
                <w:sz w:val="24"/>
                <w:szCs w:val="24"/>
              </w:rPr>
              <w:t>мического расписания уче</w:t>
            </w:r>
            <w:r w:rsidRPr="002A1D64">
              <w:rPr>
                <w:rFonts w:ascii="Times New Roman" w:hAnsi="Times New Roman"/>
                <w:sz w:val="24"/>
                <w:szCs w:val="24"/>
              </w:rPr>
              <w:t>б</w:t>
            </w:r>
            <w:r w:rsidRPr="002A1D64">
              <w:rPr>
                <w:rFonts w:ascii="Times New Roman" w:hAnsi="Times New Roman"/>
                <w:sz w:val="24"/>
                <w:szCs w:val="24"/>
              </w:rPr>
              <w:t>ных занятий, учебного плана, учитывающего разные формы учебной деятельности.</w:t>
            </w:r>
          </w:p>
        </w:tc>
        <w:tc>
          <w:tcPr>
            <w:tcW w:w="216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На начало учебного года</w:t>
            </w:r>
          </w:p>
        </w:tc>
        <w:tc>
          <w:tcPr>
            <w:tcW w:w="3368"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 xml:space="preserve"> Заме</w:t>
            </w:r>
            <w:r w:rsidRPr="002A1D64">
              <w:rPr>
                <w:rFonts w:ascii="Times New Roman" w:hAnsi="Times New Roman"/>
                <w:sz w:val="24"/>
                <w:szCs w:val="24"/>
              </w:rPr>
              <w:t>с</w:t>
            </w:r>
            <w:r w:rsidRPr="002A1D64">
              <w:rPr>
                <w:rFonts w:ascii="Times New Roman" w:hAnsi="Times New Roman"/>
                <w:sz w:val="24"/>
                <w:szCs w:val="24"/>
              </w:rPr>
              <w:t xml:space="preserve">титель директора по  </w:t>
            </w:r>
            <w:r w:rsidR="002B0CB4" w:rsidRPr="002A1D64">
              <w:rPr>
                <w:rFonts w:ascii="Times New Roman" w:hAnsi="Times New Roman"/>
                <w:sz w:val="24"/>
                <w:szCs w:val="24"/>
              </w:rPr>
              <w:t>УВР</w:t>
            </w:r>
          </w:p>
        </w:tc>
      </w:tr>
      <w:tr w:rsidR="006E5165" w:rsidRPr="002A1D64" w:rsidTr="002E30C3">
        <w:trPr>
          <w:trHeight w:val="140"/>
        </w:trPr>
        <w:tc>
          <w:tcPr>
            <w:tcW w:w="2694" w:type="dxa"/>
            <w:vMerge/>
            <w:tcBorders>
              <w:left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b/>
                <w:bCs/>
                <w:sz w:val="24"/>
                <w:szCs w:val="24"/>
              </w:rPr>
            </w:pPr>
          </w:p>
        </w:tc>
        <w:tc>
          <w:tcPr>
            <w:tcW w:w="652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Наличие плана и расписания  внеурочной деятельн</w:t>
            </w:r>
            <w:r w:rsidRPr="002A1D64">
              <w:rPr>
                <w:rFonts w:ascii="Times New Roman" w:hAnsi="Times New Roman"/>
                <w:sz w:val="24"/>
                <w:szCs w:val="24"/>
              </w:rPr>
              <w:t>о</w:t>
            </w:r>
            <w:r w:rsidRPr="002A1D64">
              <w:rPr>
                <w:rFonts w:ascii="Times New Roman" w:hAnsi="Times New Roman"/>
                <w:sz w:val="24"/>
                <w:szCs w:val="24"/>
              </w:rPr>
              <w:t xml:space="preserve">сти.  </w:t>
            </w:r>
          </w:p>
        </w:tc>
        <w:tc>
          <w:tcPr>
            <w:tcW w:w="216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На начало учебного года</w:t>
            </w:r>
          </w:p>
        </w:tc>
        <w:tc>
          <w:tcPr>
            <w:tcW w:w="3368"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 xml:space="preserve">Заместитель директора по  </w:t>
            </w:r>
            <w:r w:rsidR="002B0CB4" w:rsidRPr="002A1D64">
              <w:rPr>
                <w:rFonts w:ascii="Times New Roman" w:hAnsi="Times New Roman"/>
                <w:sz w:val="24"/>
                <w:szCs w:val="24"/>
              </w:rPr>
              <w:t>УВР</w:t>
            </w:r>
          </w:p>
        </w:tc>
      </w:tr>
      <w:tr w:rsidR="006E5165" w:rsidRPr="002A1D64" w:rsidTr="002E30C3">
        <w:trPr>
          <w:trHeight w:val="140"/>
        </w:trPr>
        <w:tc>
          <w:tcPr>
            <w:tcW w:w="2694" w:type="dxa"/>
            <w:vMerge/>
            <w:tcBorders>
              <w:left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b/>
                <w:bCs/>
                <w:sz w:val="24"/>
                <w:szCs w:val="24"/>
              </w:rPr>
            </w:pPr>
          </w:p>
        </w:tc>
        <w:tc>
          <w:tcPr>
            <w:tcW w:w="652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 xml:space="preserve">Состояние здоровья  </w:t>
            </w:r>
            <w:r w:rsidR="002E30C3">
              <w:rPr>
                <w:rFonts w:ascii="Times New Roman" w:hAnsi="Times New Roman"/>
                <w:sz w:val="24"/>
                <w:szCs w:val="24"/>
              </w:rPr>
              <w:t>об</w:t>
            </w:r>
            <w:r w:rsidRPr="002A1D64">
              <w:rPr>
                <w:rFonts w:ascii="Times New Roman" w:hAnsi="Times New Roman"/>
                <w:sz w:val="24"/>
                <w:szCs w:val="24"/>
              </w:rPr>
              <w:t>уча</w:t>
            </w:r>
            <w:r w:rsidR="002E30C3">
              <w:rPr>
                <w:rFonts w:ascii="Times New Roman" w:hAnsi="Times New Roman"/>
                <w:sz w:val="24"/>
                <w:szCs w:val="24"/>
              </w:rPr>
              <w:t>ю</w:t>
            </w:r>
            <w:r w:rsidRPr="002A1D64">
              <w:rPr>
                <w:rFonts w:ascii="Times New Roman" w:hAnsi="Times New Roman"/>
                <w:sz w:val="24"/>
                <w:szCs w:val="24"/>
              </w:rPr>
              <w:t>щихся ( по итогам медици</w:t>
            </w:r>
            <w:r w:rsidRPr="002A1D64">
              <w:rPr>
                <w:rFonts w:ascii="Times New Roman" w:hAnsi="Times New Roman"/>
                <w:sz w:val="24"/>
                <w:szCs w:val="24"/>
              </w:rPr>
              <w:t>н</w:t>
            </w:r>
            <w:r w:rsidRPr="002A1D64">
              <w:rPr>
                <w:rFonts w:ascii="Times New Roman" w:hAnsi="Times New Roman"/>
                <w:sz w:val="24"/>
                <w:szCs w:val="24"/>
              </w:rPr>
              <w:t>ского осмотра), показатели ка</w:t>
            </w:r>
            <w:r w:rsidRPr="002A1D64">
              <w:rPr>
                <w:rFonts w:ascii="Times New Roman" w:hAnsi="Times New Roman"/>
                <w:sz w:val="24"/>
                <w:szCs w:val="24"/>
              </w:rPr>
              <w:t>р</w:t>
            </w:r>
            <w:r w:rsidRPr="002A1D64">
              <w:rPr>
                <w:rFonts w:ascii="Times New Roman" w:hAnsi="Times New Roman"/>
                <w:sz w:val="24"/>
                <w:szCs w:val="24"/>
              </w:rPr>
              <w:t>ты здоровья ребёнка.</w:t>
            </w:r>
          </w:p>
        </w:tc>
        <w:tc>
          <w:tcPr>
            <w:tcW w:w="216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after="0"/>
              <w:ind w:firstLine="318"/>
              <w:jc w:val="both"/>
              <w:rPr>
                <w:rFonts w:ascii="Times New Roman" w:hAnsi="Times New Roman"/>
                <w:sz w:val="24"/>
                <w:szCs w:val="24"/>
              </w:rPr>
            </w:pPr>
            <w:r w:rsidRPr="002A1D64">
              <w:rPr>
                <w:rFonts w:ascii="Times New Roman" w:hAnsi="Times New Roman"/>
                <w:sz w:val="24"/>
                <w:szCs w:val="24"/>
              </w:rPr>
              <w:t xml:space="preserve">Сентябрь, май </w:t>
            </w:r>
          </w:p>
        </w:tc>
        <w:tc>
          <w:tcPr>
            <w:tcW w:w="3368"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 xml:space="preserve">Заместитель директора по  </w:t>
            </w:r>
            <w:r w:rsidR="002E30C3">
              <w:rPr>
                <w:rFonts w:ascii="Times New Roman" w:hAnsi="Times New Roman"/>
                <w:sz w:val="24"/>
                <w:szCs w:val="24"/>
              </w:rPr>
              <w:t>У</w:t>
            </w:r>
            <w:r w:rsidR="002B0CB4" w:rsidRPr="002A1D64">
              <w:rPr>
                <w:rFonts w:ascii="Times New Roman" w:hAnsi="Times New Roman"/>
                <w:sz w:val="24"/>
                <w:szCs w:val="24"/>
              </w:rPr>
              <w:t>ВР</w:t>
            </w:r>
          </w:p>
        </w:tc>
      </w:tr>
      <w:tr w:rsidR="006E5165" w:rsidRPr="002A1D64" w:rsidTr="002E30C3">
        <w:trPr>
          <w:trHeight w:val="140"/>
        </w:trPr>
        <w:tc>
          <w:tcPr>
            <w:tcW w:w="2694" w:type="dxa"/>
            <w:vMerge/>
            <w:tcBorders>
              <w:left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b/>
                <w:bCs/>
                <w:sz w:val="24"/>
                <w:szCs w:val="24"/>
              </w:rPr>
            </w:pPr>
          </w:p>
        </w:tc>
        <w:tc>
          <w:tcPr>
            <w:tcW w:w="652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Обеспеченность  горячим питанием.</w:t>
            </w:r>
          </w:p>
        </w:tc>
        <w:tc>
          <w:tcPr>
            <w:tcW w:w="216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Ежем</w:t>
            </w:r>
            <w:r w:rsidRPr="002A1D64">
              <w:rPr>
                <w:rFonts w:ascii="Times New Roman" w:hAnsi="Times New Roman"/>
                <w:sz w:val="24"/>
                <w:szCs w:val="24"/>
              </w:rPr>
              <w:t>е</w:t>
            </w:r>
            <w:r w:rsidRPr="002A1D64">
              <w:rPr>
                <w:rFonts w:ascii="Times New Roman" w:hAnsi="Times New Roman"/>
                <w:sz w:val="24"/>
                <w:szCs w:val="24"/>
              </w:rPr>
              <w:t>сячно</w:t>
            </w:r>
          </w:p>
        </w:tc>
        <w:tc>
          <w:tcPr>
            <w:tcW w:w="3368"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Директор школы</w:t>
            </w:r>
          </w:p>
        </w:tc>
      </w:tr>
      <w:tr w:rsidR="006E5165" w:rsidRPr="002A1D64" w:rsidTr="002E30C3">
        <w:trPr>
          <w:trHeight w:val="140"/>
        </w:trPr>
        <w:tc>
          <w:tcPr>
            <w:tcW w:w="2694" w:type="dxa"/>
            <w:vMerge/>
            <w:tcBorders>
              <w:left w:val="single" w:sz="8" w:space="0" w:color="000000"/>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b/>
                <w:bCs/>
                <w:sz w:val="24"/>
                <w:szCs w:val="24"/>
              </w:rPr>
            </w:pPr>
          </w:p>
        </w:tc>
        <w:tc>
          <w:tcPr>
            <w:tcW w:w="652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Соответствие кабинетов и помещений школы санита</w:t>
            </w:r>
            <w:r w:rsidRPr="002A1D64">
              <w:rPr>
                <w:rFonts w:ascii="Times New Roman" w:hAnsi="Times New Roman"/>
                <w:sz w:val="24"/>
                <w:szCs w:val="24"/>
              </w:rPr>
              <w:t>р</w:t>
            </w:r>
            <w:r w:rsidRPr="002A1D64">
              <w:rPr>
                <w:rFonts w:ascii="Times New Roman" w:hAnsi="Times New Roman"/>
                <w:sz w:val="24"/>
                <w:szCs w:val="24"/>
              </w:rPr>
              <w:t>ным и эпидемиологическим требов</w:t>
            </w:r>
            <w:r w:rsidRPr="002A1D64">
              <w:rPr>
                <w:rFonts w:ascii="Times New Roman" w:hAnsi="Times New Roman"/>
                <w:sz w:val="24"/>
                <w:szCs w:val="24"/>
              </w:rPr>
              <w:t>а</w:t>
            </w:r>
            <w:r w:rsidRPr="002A1D64">
              <w:rPr>
                <w:rFonts w:ascii="Times New Roman" w:hAnsi="Times New Roman"/>
                <w:sz w:val="24"/>
                <w:szCs w:val="24"/>
              </w:rPr>
              <w:t>ниям.</w:t>
            </w:r>
          </w:p>
        </w:tc>
        <w:tc>
          <w:tcPr>
            <w:tcW w:w="216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Август, январь</w:t>
            </w:r>
          </w:p>
        </w:tc>
        <w:tc>
          <w:tcPr>
            <w:tcW w:w="3368"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Директор школы</w:t>
            </w:r>
          </w:p>
        </w:tc>
      </w:tr>
      <w:tr w:rsidR="006E5165" w:rsidRPr="002A1D64" w:rsidTr="002E30C3">
        <w:trPr>
          <w:trHeight w:val="802"/>
        </w:trPr>
        <w:tc>
          <w:tcPr>
            <w:tcW w:w="269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b/>
                <w:bCs/>
                <w:sz w:val="24"/>
                <w:szCs w:val="24"/>
              </w:rPr>
              <w:t>Финансовые усл</w:t>
            </w:r>
            <w:r w:rsidRPr="002A1D64">
              <w:rPr>
                <w:rFonts w:ascii="Times New Roman" w:hAnsi="Times New Roman"/>
                <w:b/>
                <w:bCs/>
                <w:sz w:val="24"/>
                <w:szCs w:val="24"/>
              </w:rPr>
              <w:t>о</w:t>
            </w:r>
            <w:r w:rsidRPr="002A1D64">
              <w:rPr>
                <w:rFonts w:ascii="Times New Roman" w:hAnsi="Times New Roman"/>
                <w:b/>
                <w:bCs/>
                <w:sz w:val="24"/>
                <w:szCs w:val="24"/>
              </w:rPr>
              <w:t>вия</w:t>
            </w:r>
          </w:p>
        </w:tc>
        <w:tc>
          <w:tcPr>
            <w:tcW w:w="652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Выполнение нормативных  государственных требов</w:t>
            </w:r>
            <w:r w:rsidRPr="002A1D64">
              <w:rPr>
                <w:rFonts w:ascii="Times New Roman" w:hAnsi="Times New Roman"/>
                <w:sz w:val="24"/>
                <w:szCs w:val="24"/>
              </w:rPr>
              <w:t>а</w:t>
            </w:r>
            <w:r w:rsidRPr="002A1D64">
              <w:rPr>
                <w:rFonts w:ascii="Times New Roman" w:hAnsi="Times New Roman"/>
                <w:sz w:val="24"/>
                <w:szCs w:val="24"/>
              </w:rPr>
              <w:t>ний.</w:t>
            </w:r>
          </w:p>
        </w:tc>
        <w:tc>
          <w:tcPr>
            <w:tcW w:w="216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after="0"/>
              <w:ind w:firstLine="318"/>
              <w:jc w:val="both"/>
              <w:rPr>
                <w:rFonts w:ascii="Times New Roman" w:hAnsi="Times New Roman"/>
                <w:sz w:val="24"/>
                <w:szCs w:val="24"/>
              </w:rPr>
            </w:pPr>
            <w:r w:rsidRPr="002A1D64">
              <w:rPr>
                <w:rFonts w:ascii="Times New Roman" w:hAnsi="Times New Roman"/>
                <w:sz w:val="24"/>
                <w:szCs w:val="24"/>
              </w:rPr>
              <w:t>Ежем</w:t>
            </w:r>
            <w:r w:rsidRPr="002A1D64">
              <w:rPr>
                <w:rFonts w:ascii="Times New Roman" w:hAnsi="Times New Roman"/>
                <w:sz w:val="24"/>
                <w:szCs w:val="24"/>
              </w:rPr>
              <w:t>е</w:t>
            </w:r>
            <w:r w:rsidRPr="002A1D64">
              <w:rPr>
                <w:rFonts w:ascii="Times New Roman" w:hAnsi="Times New Roman"/>
                <w:sz w:val="24"/>
                <w:szCs w:val="24"/>
              </w:rPr>
              <w:t>сячные  и еж</w:t>
            </w:r>
            <w:r w:rsidRPr="002A1D64">
              <w:rPr>
                <w:rFonts w:ascii="Times New Roman" w:hAnsi="Times New Roman"/>
                <w:sz w:val="24"/>
                <w:szCs w:val="24"/>
              </w:rPr>
              <w:t>е</w:t>
            </w:r>
            <w:r w:rsidRPr="002A1D64">
              <w:rPr>
                <w:rFonts w:ascii="Times New Roman" w:hAnsi="Times New Roman"/>
                <w:sz w:val="24"/>
                <w:szCs w:val="24"/>
              </w:rPr>
              <w:t>квартальные отч</w:t>
            </w:r>
            <w:r w:rsidRPr="002A1D64">
              <w:rPr>
                <w:rFonts w:ascii="Times New Roman" w:hAnsi="Times New Roman"/>
                <w:sz w:val="24"/>
                <w:szCs w:val="24"/>
              </w:rPr>
              <w:t>ё</w:t>
            </w:r>
            <w:r w:rsidRPr="002A1D64">
              <w:rPr>
                <w:rFonts w:ascii="Times New Roman" w:hAnsi="Times New Roman"/>
                <w:sz w:val="24"/>
                <w:szCs w:val="24"/>
              </w:rPr>
              <w:t>ты</w:t>
            </w:r>
          </w:p>
        </w:tc>
        <w:tc>
          <w:tcPr>
            <w:tcW w:w="3368"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Директор школы</w:t>
            </w:r>
          </w:p>
        </w:tc>
      </w:tr>
      <w:tr w:rsidR="006E5165" w:rsidRPr="002A1D64" w:rsidTr="002E30C3">
        <w:trPr>
          <w:trHeight w:val="1260"/>
        </w:trPr>
        <w:tc>
          <w:tcPr>
            <w:tcW w:w="2694" w:type="dxa"/>
            <w:vMerge w:val="restart"/>
            <w:tcBorders>
              <w:top w:val="nil"/>
              <w:left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b/>
                <w:bCs/>
                <w:sz w:val="24"/>
                <w:szCs w:val="24"/>
              </w:rPr>
              <w:t>Информац</w:t>
            </w:r>
            <w:r w:rsidRPr="002A1D64">
              <w:rPr>
                <w:rFonts w:ascii="Times New Roman" w:hAnsi="Times New Roman"/>
                <w:b/>
                <w:bCs/>
                <w:sz w:val="24"/>
                <w:szCs w:val="24"/>
              </w:rPr>
              <w:t>и</w:t>
            </w:r>
            <w:r w:rsidRPr="002A1D64">
              <w:rPr>
                <w:rFonts w:ascii="Times New Roman" w:hAnsi="Times New Roman"/>
                <w:b/>
                <w:bCs/>
                <w:sz w:val="24"/>
                <w:szCs w:val="24"/>
              </w:rPr>
              <w:t>онно-техническое обеспеч</w:t>
            </w:r>
            <w:r w:rsidRPr="002A1D64">
              <w:rPr>
                <w:rFonts w:ascii="Times New Roman" w:hAnsi="Times New Roman"/>
                <w:b/>
                <w:bCs/>
                <w:sz w:val="24"/>
                <w:szCs w:val="24"/>
              </w:rPr>
              <w:t>е</w:t>
            </w:r>
            <w:r w:rsidRPr="002A1D64">
              <w:rPr>
                <w:rFonts w:ascii="Times New Roman" w:hAnsi="Times New Roman"/>
                <w:b/>
                <w:bCs/>
                <w:sz w:val="24"/>
                <w:szCs w:val="24"/>
              </w:rPr>
              <w:t>ние о</w:t>
            </w:r>
            <w:r w:rsidRPr="002A1D64">
              <w:rPr>
                <w:rFonts w:ascii="Times New Roman" w:hAnsi="Times New Roman"/>
                <w:b/>
                <w:bCs/>
                <w:sz w:val="24"/>
                <w:szCs w:val="24"/>
              </w:rPr>
              <w:t>б</w:t>
            </w:r>
            <w:r w:rsidRPr="002A1D64">
              <w:rPr>
                <w:rFonts w:ascii="Times New Roman" w:hAnsi="Times New Roman"/>
                <w:b/>
                <w:bCs/>
                <w:sz w:val="24"/>
                <w:szCs w:val="24"/>
              </w:rPr>
              <w:t>разовательной деятельности</w:t>
            </w:r>
          </w:p>
        </w:tc>
        <w:tc>
          <w:tcPr>
            <w:tcW w:w="652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Обоснованное и эффективное  использование информ</w:t>
            </w:r>
            <w:r w:rsidRPr="002A1D64">
              <w:rPr>
                <w:rFonts w:ascii="Times New Roman" w:hAnsi="Times New Roman"/>
                <w:sz w:val="24"/>
                <w:szCs w:val="24"/>
              </w:rPr>
              <w:t>а</w:t>
            </w:r>
            <w:r w:rsidRPr="002A1D64">
              <w:rPr>
                <w:rFonts w:ascii="Times New Roman" w:hAnsi="Times New Roman"/>
                <w:sz w:val="24"/>
                <w:szCs w:val="24"/>
              </w:rPr>
              <w:t>ционной среды (ЭОР,  цифровых образ</w:t>
            </w:r>
            <w:r w:rsidRPr="002A1D64">
              <w:rPr>
                <w:rFonts w:ascii="Times New Roman" w:hAnsi="Times New Roman"/>
                <w:sz w:val="24"/>
                <w:szCs w:val="24"/>
              </w:rPr>
              <w:t>о</w:t>
            </w:r>
            <w:r w:rsidRPr="002A1D64">
              <w:rPr>
                <w:rFonts w:ascii="Times New Roman" w:hAnsi="Times New Roman"/>
                <w:sz w:val="24"/>
                <w:szCs w:val="24"/>
              </w:rPr>
              <w:t>вательных ресурсов, владение педагогами ИКТ-технологиями) в образовател</w:t>
            </w:r>
            <w:r w:rsidRPr="002A1D64">
              <w:rPr>
                <w:rFonts w:ascii="Times New Roman" w:hAnsi="Times New Roman"/>
                <w:sz w:val="24"/>
                <w:szCs w:val="24"/>
              </w:rPr>
              <w:t>ь</w:t>
            </w:r>
            <w:r w:rsidRPr="002A1D64">
              <w:rPr>
                <w:rFonts w:ascii="Times New Roman" w:hAnsi="Times New Roman"/>
                <w:sz w:val="24"/>
                <w:szCs w:val="24"/>
              </w:rPr>
              <w:t>ной деятельности.</w:t>
            </w:r>
          </w:p>
        </w:tc>
        <w:tc>
          <w:tcPr>
            <w:tcW w:w="216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Отчёт 1 раз в год</w:t>
            </w:r>
          </w:p>
        </w:tc>
        <w:tc>
          <w:tcPr>
            <w:tcW w:w="3368"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 xml:space="preserve"> Заме</w:t>
            </w:r>
            <w:r w:rsidRPr="002A1D64">
              <w:rPr>
                <w:rFonts w:ascii="Times New Roman" w:hAnsi="Times New Roman"/>
                <w:sz w:val="24"/>
                <w:szCs w:val="24"/>
              </w:rPr>
              <w:t>с</w:t>
            </w:r>
            <w:r w:rsidRPr="002A1D64">
              <w:rPr>
                <w:rFonts w:ascii="Times New Roman" w:hAnsi="Times New Roman"/>
                <w:sz w:val="24"/>
                <w:szCs w:val="24"/>
              </w:rPr>
              <w:t xml:space="preserve">титель директора по  </w:t>
            </w:r>
            <w:r w:rsidR="002B0CB4" w:rsidRPr="002A1D64">
              <w:rPr>
                <w:rFonts w:ascii="Times New Roman" w:hAnsi="Times New Roman"/>
                <w:sz w:val="24"/>
                <w:szCs w:val="24"/>
              </w:rPr>
              <w:t>УВР</w:t>
            </w:r>
            <w:r w:rsidRPr="002A1D64">
              <w:rPr>
                <w:rFonts w:ascii="Times New Roman" w:hAnsi="Times New Roman"/>
                <w:sz w:val="24"/>
                <w:szCs w:val="24"/>
              </w:rPr>
              <w:t>, учите</w:t>
            </w:r>
            <w:r w:rsidR="002B0CB4" w:rsidRPr="002A1D64">
              <w:rPr>
                <w:rFonts w:ascii="Times New Roman" w:hAnsi="Times New Roman"/>
                <w:sz w:val="24"/>
                <w:szCs w:val="24"/>
              </w:rPr>
              <w:t>ля</w:t>
            </w:r>
          </w:p>
        </w:tc>
      </w:tr>
      <w:tr w:rsidR="006E5165" w:rsidRPr="002A1D64" w:rsidTr="002E30C3">
        <w:trPr>
          <w:trHeight w:val="503"/>
        </w:trPr>
        <w:tc>
          <w:tcPr>
            <w:tcW w:w="2694" w:type="dxa"/>
            <w:vMerge/>
            <w:tcBorders>
              <w:left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b/>
                <w:bCs/>
                <w:sz w:val="24"/>
                <w:szCs w:val="24"/>
              </w:rPr>
            </w:pPr>
          </w:p>
        </w:tc>
        <w:tc>
          <w:tcPr>
            <w:tcW w:w="652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Регулярное обновление школьного сайта.</w:t>
            </w:r>
          </w:p>
        </w:tc>
        <w:tc>
          <w:tcPr>
            <w:tcW w:w="216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1 раз в н</w:t>
            </w:r>
            <w:r w:rsidRPr="002A1D64">
              <w:rPr>
                <w:rFonts w:ascii="Times New Roman" w:hAnsi="Times New Roman"/>
                <w:sz w:val="24"/>
                <w:szCs w:val="24"/>
              </w:rPr>
              <w:t>е</w:t>
            </w:r>
            <w:r w:rsidRPr="002A1D64">
              <w:rPr>
                <w:rFonts w:ascii="Times New Roman" w:hAnsi="Times New Roman"/>
                <w:sz w:val="24"/>
                <w:szCs w:val="24"/>
              </w:rPr>
              <w:t>делю</w:t>
            </w:r>
          </w:p>
        </w:tc>
        <w:tc>
          <w:tcPr>
            <w:tcW w:w="3368"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Учитель и</w:t>
            </w:r>
            <w:r w:rsidRPr="002A1D64">
              <w:rPr>
                <w:rFonts w:ascii="Times New Roman" w:hAnsi="Times New Roman"/>
                <w:sz w:val="24"/>
                <w:szCs w:val="24"/>
              </w:rPr>
              <w:t>н</w:t>
            </w:r>
            <w:r w:rsidRPr="002A1D64">
              <w:rPr>
                <w:rFonts w:ascii="Times New Roman" w:hAnsi="Times New Roman"/>
                <w:sz w:val="24"/>
                <w:szCs w:val="24"/>
              </w:rPr>
              <w:t>форматики</w:t>
            </w:r>
          </w:p>
        </w:tc>
      </w:tr>
      <w:tr w:rsidR="006E5165" w:rsidRPr="002A1D64" w:rsidTr="002E30C3">
        <w:trPr>
          <w:trHeight w:val="770"/>
        </w:trPr>
        <w:tc>
          <w:tcPr>
            <w:tcW w:w="2694" w:type="dxa"/>
            <w:vMerge/>
            <w:tcBorders>
              <w:left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b/>
                <w:bCs/>
                <w:sz w:val="24"/>
                <w:szCs w:val="24"/>
              </w:rPr>
            </w:pPr>
          </w:p>
        </w:tc>
        <w:tc>
          <w:tcPr>
            <w:tcW w:w="652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Наличие необходимой оргтехники для реал</w:t>
            </w:r>
            <w:r w:rsidRPr="002A1D64">
              <w:rPr>
                <w:rFonts w:ascii="Times New Roman" w:hAnsi="Times New Roman"/>
                <w:sz w:val="24"/>
                <w:szCs w:val="24"/>
              </w:rPr>
              <w:t>и</w:t>
            </w:r>
            <w:r w:rsidRPr="002A1D64">
              <w:rPr>
                <w:rFonts w:ascii="Times New Roman" w:hAnsi="Times New Roman"/>
                <w:sz w:val="24"/>
                <w:szCs w:val="24"/>
              </w:rPr>
              <w:t>зации ФГОС НОО.</w:t>
            </w:r>
          </w:p>
        </w:tc>
        <w:tc>
          <w:tcPr>
            <w:tcW w:w="216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На начало и конец учебного года</w:t>
            </w:r>
          </w:p>
        </w:tc>
        <w:tc>
          <w:tcPr>
            <w:tcW w:w="3368"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2B0CB4"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Директор школы</w:t>
            </w:r>
          </w:p>
        </w:tc>
      </w:tr>
      <w:tr w:rsidR="006E5165" w:rsidRPr="002A1D64" w:rsidTr="002E30C3">
        <w:trPr>
          <w:trHeight w:val="770"/>
        </w:trPr>
        <w:tc>
          <w:tcPr>
            <w:tcW w:w="2694" w:type="dxa"/>
            <w:vMerge/>
            <w:tcBorders>
              <w:left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b/>
                <w:bCs/>
                <w:sz w:val="24"/>
                <w:szCs w:val="24"/>
              </w:rPr>
            </w:pPr>
          </w:p>
        </w:tc>
        <w:tc>
          <w:tcPr>
            <w:tcW w:w="652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Проверка обеспеченности доступа для всех участников образовательной деятельности к и</w:t>
            </w:r>
            <w:r w:rsidRPr="002A1D64">
              <w:rPr>
                <w:rFonts w:ascii="Times New Roman" w:hAnsi="Times New Roman"/>
                <w:sz w:val="24"/>
                <w:szCs w:val="24"/>
              </w:rPr>
              <w:t>н</w:t>
            </w:r>
            <w:r w:rsidRPr="002A1D64">
              <w:rPr>
                <w:rFonts w:ascii="Times New Roman" w:hAnsi="Times New Roman"/>
                <w:sz w:val="24"/>
                <w:szCs w:val="24"/>
              </w:rPr>
              <w:t>формации, связанной с реал</w:t>
            </w:r>
            <w:r w:rsidRPr="002A1D64">
              <w:rPr>
                <w:rFonts w:ascii="Times New Roman" w:hAnsi="Times New Roman"/>
                <w:sz w:val="24"/>
                <w:szCs w:val="24"/>
              </w:rPr>
              <w:t>и</w:t>
            </w:r>
            <w:r w:rsidRPr="002A1D64">
              <w:rPr>
                <w:rFonts w:ascii="Times New Roman" w:hAnsi="Times New Roman"/>
                <w:sz w:val="24"/>
                <w:szCs w:val="24"/>
              </w:rPr>
              <w:t>зацией ООП НОО.</w:t>
            </w:r>
          </w:p>
        </w:tc>
        <w:tc>
          <w:tcPr>
            <w:tcW w:w="216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В течение года</w:t>
            </w:r>
          </w:p>
        </w:tc>
        <w:tc>
          <w:tcPr>
            <w:tcW w:w="3368"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 xml:space="preserve">Заместитель директора по  </w:t>
            </w:r>
            <w:r w:rsidR="002B0CB4" w:rsidRPr="002A1D64">
              <w:rPr>
                <w:rFonts w:ascii="Times New Roman" w:hAnsi="Times New Roman"/>
                <w:sz w:val="24"/>
                <w:szCs w:val="24"/>
              </w:rPr>
              <w:t>УВР</w:t>
            </w:r>
            <w:r w:rsidRPr="002A1D64">
              <w:rPr>
                <w:rFonts w:ascii="Times New Roman" w:hAnsi="Times New Roman"/>
                <w:sz w:val="24"/>
                <w:szCs w:val="24"/>
              </w:rPr>
              <w:t xml:space="preserve">      </w:t>
            </w:r>
          </w:p>
        </w:tc>
      </w:tr>
      <w:tr w:rsidR="006E5165" w:rsidRPr="002A1D64" w:rsidTr="002E30C3">
        <w:trPr>
          <w:trHeight w:val="770"/>
        </w:trPr>
        <w:tc>
          <w:tcPr>
            <w:tcW w:w="2694" w:type="dxa"/>
            <w:vMerge/>
            <w:tcBorders>
              <w:left w:val="single" w:sz="8" w:space="0" w:color="000000"/>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b/>
                <w:bCs/>
                <w:sz w:val="24"/>
                <w:szCs w:val="24"/>
              </w:rPr>
            </w:pPr>
          </w:p>
        </w:tc>
        <w:tc>
          <w:tcPr>
            <w:tcW w:w="652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Наличие необходимых цифровых образовательных р</w:t>
            </w:r>
            <w:r w:rsidRPr="002A1D64">
              <w:rPr>
                <w:rFonts w:ascii="Times New Roman" w:hAnsi="Times New Roman"/>
                <w:sz w:val="24"/>
                <w:szCs w:val="24"/>
              </w:rPr>
              <w:t>е</w:t>
            </w:r>
            <w:r w:rsidRPr="002A1D64">
              <w:rPr>
                <w:rFonts w:ascii="Times New Roman" w:hAnsi="Times New Roman"/>
                <w:sz w:val="24"/>
                <w:szCs w:val="24"/>
              </w:rPr>
              <w:t>сурсов.</w:t>
            </w:r>
          </w:p>
        </w:tc>
        <w:tc>
          <w:tcPr>
            <w:tcW w:w="216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На начало и конец учебного года</w:t>
            </w:r>
          </w:p>
        </w:tc>
        <w:tc>
          <w:tcPr>
            <w:tcW w:w="3368"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Заместитель директора по  УВР</w:t>
            </w:r>
            <w:r w:rsidR="002B0CB4" w:rsidRPr="002A1D64">
              <w:rPr>
                <w:rFonts w:ascii="Times New Roman" w:hAnsi="Times New Roman"/>
                <w:sz w:val="24"/>
                <w:szCs w:val="24"/>
              </w:rPr>
              <w:t>, библиот</w:t>
            </w:r>
            <w:r w:rsidR="002B0CB4" w:rsidRPr="002A1D64">
              <w:rPr>
                <w:rFonts w:ascii="Times New Roman" w:hAnsi="Times New Roman"/>
                <w:sz w:val="24"/>
                <w:szCs w:val="24"/>
              </w:rPr>
              <w:t>е</w:t>
            </w:r>
            <w:r w:rsidR="002B0CB4" w:rsidRPr="002A1D64">
              <w:rPr>
                <w:rFonts w:ascii="Times New Roman" w:hAnsi="Times New Roman"/>
                <w:sz w:val="24"/>
                <w:szCs w:val="24"/>
              </w:rPr>
              <w:t>карь</w:t>
            </w:r>
          </w:p>
        </w:tc>
      </w:tr>
      <w:tr w:rsidR="006E5165" w:rsidRPr="002A1D64" w:rsidTr="002E30C3">
        <w:trPr>
          <w:trHeight w:val="518"/>
        </w:trPr>
        <w:tc>
          <w:tcPr>
            <w:tcW w:w="269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b/>
                <w:bCs/>
                <w:sz w:val="24"/>
                <w:szCs w:val="24"/>
              </w:rPr>
            </w:pPr>
            <w:r w:rsidRPr="002A1D64">
              <w:rPr>
                <w:rFonts w:ascii="Times New Roman" w:hAnsi="Times New Roman"/>
                <w:b/>
                <w:bCs/>
                <w:sz w:val="24"/>
                <w:szCs w:val="24"/>
              </w:rPr>
              <w:t>Правовое обесп</w:t>
            </w:r>
            <w:r w:rsidRPr="002A1D64">
              <w:rPr>
                <w:rFonts w:ascii="Times New Roman" w:hAnsi="Times New Roman"/>
                <w:b/>
                <w:bCs/>
                <w:sz w:val="24"/>
                <w:szCs w:val="24"/>
              </w:rPr>
              <w:t>е</w:t>
            </w:r>
            <w:r w:rsidRPr="002A1D64">
              <w:rPr>
                <w:rFonts w:ascii="Times New Roman" w:hAnsi="Times New Roman"/>
                <w:b/>
                <w:bCs/>
                <w:sz w:val="24"/>
                <w:szCs w:val="24"/>
              </w:rPr>
              <w:t>чение реализации ООП НОО</w:t>
            </w:r>
          </w:p>
        </w:tc>
        <w:tc>
          <w:tcPr>
            <w:tcW w:w="652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Наличие локальных нормативно-правовых актов и их и</w:t>
            </w:r>
            <w:r w:rsidRPr="002A1D64">
              <w:rPr>
                <w:rFonts w:ascii="Times New Roman" w:hAnsi="Times New Roman"/>
                <w:sz w:val="24"/>
                <w:szCs w:val="24"/>
              </w:rPr>
              <w:t>с</w:t>
            </w:r>
            <w:r w:rsidRPr="002A1D64">
              <w:rPr>
                <w:rFonts w:ascii="Times New Roman" w:hAnsi="Times New Roman"/>
                <w:sz w:val="24"/>
                <w:szCs w:val="24"/>
              </w:rPr>
              <w:t>пользование  всеми участниками  образовательной деятел</w:t>
            </w:r>
            <w:r w:rsidRPr="002A1D64">
              <w:rPr>
                <w:rFonts w:ascii="Times New Roman" w:hAnsi="Times New Roman"/>
                <w:sz w:val="24"/>
                <w:szCs w:val="24"/>
              </w:rPr>
              <w:t>ь</w:t>
            </w:r>
            <w:r w:rsidRPr="002A1D64">
              <w:rPr>
                <w:rFonts w:ascii="Times New Roman" w:hAnsi="Times New Roman"/>
                <w:sz w:val="24"/>
                <w:szCs w:val="24"/>
              </w:rPr>
              <w:t>ности.</w:t>
            </w:r>
          </w:p>
        </w:tc>
        <w:tc>
          <w:tcPr>
            <w:tcW w:w="216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 xml:space="preserve"> На начало и конец уче</w:t>
            </w:r>
            <w:r w:rsidRPr="002A1D64">
              <w:rPr>
                <w:rFonts w:ascii="Times New Roman" w:hAnsi="Times New Roman"/>
                <w:sz w:val="24"/>
                <w:szCs w:val="24"/>
              </w:rPr>
              <w:t>б</w:t>
            </w:r>
            <w:r w:rsidRPr="002A1D64">
              <w:rPr>
                <w:rFonts w:ascii="Times New Roman" w:hAnsi="Times New Roman"/>
                <w:sz w:val="24"/>
                <w:szCs w:val="24"/>
              </w:rPr>
              <w:t>ного года</w:t>
            </w:r>
          </w:p>
        </w:tc>
        <w:tc>
          <w:tcPr>
            <w:tcW w:w="3368"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Директор школы</w:t>
            </w:r>
          </w:p>
        </w:tc>
      </w:tr>
      <w:tr w:rsidR="006E5165" w:rsidRPr="002A1D64" w:rsidTr="002E30C3">
        <w:trPr>
          <w:trHeight w:val="1378"/>
        </w:trPr>
        <w:tc>
          <w:tcPr>
            <w:tcW w:w="2694" w:type="dxa"/>
            <w:vMerge w:val="restart"/>
            <w:tcBorders>
              <w:top w:val="nil"/>
              <w:left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b/>
                <w:bCs/>
                <w:sz w:val="24"/>
                <w:szCs w:val="24"/>
              </w:rPr>
              <w:t>Матер</w:t>
            </w:r>
            <w:r w:rsidRPr="002A1D64">
              <w:rPr>
                <w:rFonts w:ascii="Times New Roman" w:hAnsi="Times New Roman"/>
                <w:b/>
                <w:bCs/>
                <w:sz w:val="24"/>
                <w:szCs w:val="24"/>
              </w:rPr>
              <w:t>и</w:t>
            </w:r>
            <w:r w:rsidRPr="002A1D64">
              <w:rPr>
                <w:rFonts w:ascii="Times New Roman" w:hAnsi="Times New Roman"/>
                <w:b/>
                <w:bCs/>
                <w:sz w:val="24"/>
                <w:szCs w:val="24"/>
              </w:rPr>
              <w:t>ально-техническое обеспеч</w:t>
            </w:r>
            <w:r w:rsidRPr="002A1D64">
              <w:rPr>
                <w:rFonts w:ascii="Times New Roman" w:hAnsi="Times New Roman"/>
                <w:b/>
                <w:bCs/>
                <w:sz w:val="24"/>
                <w:szCs w:val="24"/>
              </w:rPr>
              <w:t>е</w:t>
            </w:r>
            <w:r w:rsidRPr="002A1D64">
              <w:rPr>
                <w:rFonts w:ascii="Times New Roman" w:hAnsi="Times New Roman"/>
                <w:b/>
                <w:bCs/>
                <w:sz w:val="24"/>
                <w:szCs w:val="24"/>
              </w:rPr>
              <w:t>ние о</w:t>
            </w:r>
            <w:r w:rsidRPr="002A1D64">
              <w:rPr>
                <w:rFonts w:ascii="Times New Roman" w:hAnsi="Times New Roman"/>
                <w:b/>
                <w:bCs/>
                <w:sz w:val="24"/>
                <w:szCs w:val="24"/>
              </w:rPr>
              <w:t>б</w:t>
            </w:r>
            <w:r w:rsidRPr="002A1D64">
              <w:rPr>
                <w:rFonts w:ascii="Times New Roman" w:hAnsi="Times New Roman"/>
                <w:b/>
                <w:bCs/>
                <w:sz w:val="24"/>
                <w:szCs w:val="24"/>
              </w:rPr>
              <w:t>разовательной деятельности</w:t>
            </w:r>
          </w:p>
        </w:tc>
        <w:tc>
          <w:tcPr>
            <w:tcW w:w="652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Обоснованность использования  помещений и оборуд</w:t>
            </w:r>
            <w:r w:rsidRPr="002A1D64">
              <w:rPr>
                <w:rFonts w:ascii="Times New Roman" w:hAnsi="Times New Roman"/>
                <w:sz w:val="24"/>
                <w:szCs w:val="24"/>
              </w:rPr>
              <w:t>о</w:t>
            </w:r>
            <w:r w:rsidRPr="002A1D64">
              <w:rPr>
                <w:rFonts w:ascii="Times New Roman" w:hAnsi="Times New Roman"/>
                <w:sz w:val="24"/>
                <w:szCs w:val="24"/>
              </w:rPr>
              <w:t>вания для реализации ООП НОО.</w:t>
            </w:r>
          </w:p>
        </w:tc>
        <w:tc>
          <w:tcPr>
            <w:tcW w:w="216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Оценка гото</w:t>
            </w:r>
            <w:r w:rsidRPr="002A1D64">
              <w:rPr>
                <w:rFonts w:ascii="Times New Roman" w:hAnsi="Times New Roman"/>
                <w:sz w:val="24"/>
                <w:szCs w:val="24"/>
              </w:rPr>
              <w:t>в</w:t>
            </w:r>
            <w:r w:rsidRPr="002A1D64">
              <w:rPr>
                <w:rFonts w:ascii="Times New Roman" w:hAnsi="Times New Roman"/>
                <w:sz w:val="24"/>
                <w:szCs w:val="24"/>
              </w:rPr>
              <w:t>ности уче</w:t>
            </w:r>
            <w:r w:rsidRPr="002A1D64">
              <w:rPr>
                <w:rFonts w:ascii="Times New Roman" w:hAnsi="Times New Roman"/>
                <w:sz w:val="24"/>
                <w:szCs w:val="24"/>
              </w:rPr>
              <w:t>б</w:t>
            </w:r>
            <w:r w:rsidRPr="002A1D64">
              <w:rPr>
                <w:rFonts w:ascii="Times New Roman" w:hAnsi="Times New Roman"/>
                <w:sz w:val="24"/>
                <w:szCs w:val="24"/>
              </w:rPr>
              <w:t>ных  кабинетов – а</w:t>
            </w:r>
            <w:r w:rsidRPr="002A1D64">
              <w:rPr>
                <w:rFonts w:ascii="Times New Roman" w:hAnsi="Times New Roman"/>
                <w:sz w:val="24"/>
                <w:szCs w:val="24"/>
              </w:rPr>
              <w:t>в</w:t>
            </w:r>
            <w:r w:rsidRPr="002A1D64">
              <w:rPr>
                <w:rFonts w:ascii="Times New Roman" w:hAnsi="Times New Roman"/>
                <w:sz w:val="24"/>
                <w:szCs w:val="24"/>
              </w:rPr>
              <w:t>густ, январь</w:t>
            </w:r>
          </w:p>
        </w:tc>
        <w:tc>
          <w:tcPr>
            <w:tcW w:w="3368"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Дирек</w:t>
            </w:r>
            <w:r w:rsidR="002E30C3">
              <w:rPr>
                <w:rFonts w:ascii="Times New Roman" w:hAnsi="Times New Roman"/>
                <w:sz w:val="24"/>
                <w:szCs w:val="24"/>
              </w:rPr>
              <w:t>тор школы</w:t>
            </w:r>
          </w:p>
        </w:tc>
      </w:tr>
      <w:tr w:rsidR="006E5165" w:rsidRPr="002A1D64" w:rsidTr="002E30C3">
        <w:trPr>
          <w:trHeight w:val="1003"/>
        </w:trPr>
        <w:tc>
          <w:tcPr>
            <w:tcW w:w="2694" w:type="dxa"/>
            <w:vMerge/>
            <w:tcBorders>
              <w:top w:val="nil"/>
              <w:left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b/>
                <w:bCs/>
                <w:sz w:val="24"/>
                <w:szCs w:val="24"/>
              </w:rPr>
            </w:pPr>
          </w:p>
        </w:tc>
        <w:tc>
          <w:tcPr>
            <w:tcW w:w="652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Проверка наличия доступа обучающихся с ограниченн</w:t>
            </w:r>
            <w:r w:rsidRPr="002A1D64">
              <w:rPr>
                <w:rFonts w:ascii="Times New Roman" w:hAnsi="Times New Roman"/>
                <w:sz w:val="24"/>
                <w:szCs w:val="24"/>
              </w:rPr>
              <w:t>ы</w:t>
            </w:r>
            <w:r w:rsidRPr="002A1D64">
              <w:rPr>
                <w:rFonts w:ascii="Times New Roman" w:hAnsi="Times New Roman"/>
                <w:sz w:val="24"/>
                <w:szCs w:val="24"/>
              </w:rPr>
              <w:t>ми возможностями здоровья к объе</w:t>
            </w:r>
            <w:r w:rsidRPr="002A1D64">
              <w:rPr>
                <w:rFonts w:ascii="Times New Roman" w:hAnsi="Times New Roman"/>
                <w:sz w:val="24"/>
                <w:szCs w:val="24"/>
              </w:rPr>
              <w:t>к</w:t>
            </w:r>
            <w:r w:rsidRPr="002A1D64">
              <w:rPr>
                <w:rFonts w:ascii="Times New Roman" w:hAnsi="Times New Roman"/>
                <w:sz w:val="24"/>
                <w:szCs w:val="24"/>
              </w:rPr>
              <w:t>там инфраструктуры образовательного учрежд</w:t>
            </w:r>
            <w:r w:rsidRPr="002A1D64">
              <w:rPr>
                <w:rFonts w:ascii="Times New Roman" w:hAnsi="Times New Roman"/>
                <w:sz w:val="24"/>
                <w:szCs w:val="24"/>
              </w:rPr>
              <w:t>е</w:t>
            </w:r>
            <w:r w:rsidRPr="002A1D64">
              <w:rPr>
                <w:rFonts w:ascii="Times New Roman" w:hAnsi="Times New Roman"/>
                <w:sz w:val="24"/>
                <w:szCs w:val="24"/>
              </w:rPr>
              <w:t>ния.</w:t>
            </w:r>
          </w:p>
        </w:tc>
        <w:tc>
          <w:tcPr>
            <w:tcW w:w="216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В течение года</w:t>
            </w:r>
          </w:p>
        </w:tc>
        <w:tc>
          <w:tcPr>
            <w:tcW w:w="3368"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Заместител</w:t>
            </w:r>
            <w:r w:rsidR="002B0CB4" w:rsidRPr="002A1D64">
              <w:rPr>
                <w:rFonts w:ascii="Times New Roman" w:hAnsi="Times New Roman"/>
                <w:sz w:val="24"/>
                <w:szCs w:val="24"/>
              </w:rPr>
              <w:t>и</w:t>
            </w:r>
            <w:r w:rsidRPr="002A1D64">
              <w:rPr>
                <w:rFonts w:ascii="Times New Roman" w:hAnsi="Times New Roman"/>
                <w:sz w:val="24"/>
                <w:szCs w:val="24"/>
              </w:rPr>
              <w:t xml:space="preserve"> директора по  </w:t>
            </w:r>
            <w:r w:rsidR="002E30C3">
              <w:rPr>
                <w:rFonts w:ascii="Times New Roman" w:hAnsi="Times New Roman"/>
                <w:sz w:val="24"/>
                <w:szCs w:val="24"/>
              </w:rPr>
              <w:t>УВР</w:t>
            </w:r>
          </w:p>
        </w:tc>
      </w:tr>
      <w:tr w:rsidR="006E5165" w:rsidRPr="002A1D64" w:rsidTr="002E30C3">
        <w:trPr>
          <w:trHeight w:val="819"/>
        </w:trPr>
        <w:tc>
          <w:tcPr>
            <w:tcW w:w="2694" w:type="dxa"/>
            <w:vMerge/>
            <w:tcBorders>
              <w:left w:val="single" w:sz="8" w:space="0" w:color="000000"/>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b/>
                <w:bCs/>
                <w:sz w:val="24"/>
                <w:szCs w:val="24"/>
              </w:rPr>
            </w:pPr>
          </w:p>
        </w:tc>
        <w:tc>
          <w:tcPr>
            <w:tcW w:w="652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Наличие необходимого оборудования для реализации ФГОС НОО.</w:t>
            </w:r>
          </w:p>
        </w:tc>
        <w:tc>
          <w:tcPr>
            <w:tcW w:w="216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На начало и конец учебного года</w:t>
            </w:r>
          </w:p>
        </w:tc>
        <w:tc>
          <w:tcPr>
            <w:tcW w:w="3368"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 xml:space="preserve">Заместитель директора по  </w:t>
            </w:r>
            <w:r w:rsidR="002B0CB4" w:rsidRPr="002A1D64">
              <w:rPr>
                <w:rFonts w:ascii="Times New Roman" w:hAnsi="Times New Roman"/>
                <w:sz w:val="24"/>
                <w:szCs w:val="24"/>
              </w:rPr>
              <w:t>УВР</w:t>
            </w:r>
          </w:p>
        </w:tc>
      </w:tr>
      <w:tr w:rsidR="006E5165" w:rsidRPr="002A1D64" w:rsidTr="002E30C3">
        <w:trPr>
          <w:trHeight w:val="1604"/>
        </w:trPr>
        <w:tc>
          <w:tcPr>
            <w:tcW w:w="2694" w:type="dxa"/>
            <w:vMerge w:val="restart"/>
            <w:tcBorders>
              <w:left w:val="single" w:sz="8" w:space="0" w:color="000000"/>
              <w:right w:val="single" w:sz="8" w:space="0" w:color="000000"/>
            </w:tcBorders>
            <w:tcMar>
              <w:top w:w="0" w:type="dxa"/>
              <w:left w:w="108" w:type="dxa"/>
              <w:bottom w:w="0" w:type="dxa"/>
              <w:right w:w="108" w:type="dxa"/>
            </w:tcMar>
          </w:tcPr>
          <w:p w:rsidR="006E5165" w:rsidRPr="002A1D64" w:rsidRDefault="006E5165" w:rsidP="00FB17B5">
            <w:pPr>
              <w:spacing w:before="100" w:beforeAutospacing="1" w:after="0"/>
              <w:ind w:firstLine="318"/>
              <w:rPr>
                <w:rFonts w:ascii="Times New Roman" w:hAnsi="Times New Roman"/>
                <w:sz w:val="24"/>
                <w:szCs w:val="24"/>
              </w:rPr>
            </w:pPr>
            <w:r w:rsidRPr="002A1D64">
              <w:rPr>
                <w:rFonts w:ascii="Times New Roman" w:hAnsi="Times New Roman"/>
                <w:b/>
                <w:bCs/>
                <w:sz w:val="24"/>
                <w:szCs w:val="24"/>
              </w:rPr>
              <w:t>Учебно</w:t>
            </w:r>
            <w:r w:rsidR="0068687B" w:rsidRPr="002A1D64">
              <w:rPr>
                <w:rFonts w:ascii="Times New Roman" w:hAnsi="Times New Roman"/>
                <w:b/>
                <w:bCs/>
                <w:sz w:val="24"/>
                <w:szCs w:val="24"/>
              </w:rPr>
              <w:t xml:space="preserve"> </w:t>
            </w:r>
            <w:r w:rsidR="00FB17B5">
              <w:rPr>
                <w:rFonts w:ascii="Times New Roman" w:hAnsi="Times New Roman"/>
                <w:b/>
                <w:bCs/>
                <w:sz w:val="24"/>
                <w:szCs w:val="24"/>
              </w:rPr>
              <w:t>-</w:t>
            </w:r>
            <w:r w:rsidRPr="002A1D64">
              <w:rPr>
                <w:rFonts w:ascii="Times New Roman" w:hAnsi="Times New Roman"/>
                <w:b/>
                <w:bCs/>
                <w:sz w:val="24"/>
                <w:szCs w:val="24"/>
              </w:rPr>
              <w:t>методическое обесп</w:t>
            </w:r>
            <w:r w:rsidRPr="002A1D64">
              <w:rPr>
                <w:rFonts w:ascii="Times New Roman" w:hAnsi="Times New Roman"/>
                <w:b/>
                <w:bCs/>
                <w:sz w:val="24"/>
                <w:szCs w:val="24"/>
              </w:rPr>
              <w:t>е</w:t>
            </w:r>
            <w:r w:rsidRPr="002A1D64">
              <w:rPr>
                <w:rFonts w:ascii="Times New Roman" w:hAnsi="Times New Roman"/>
                <w:b/>
                <w:bCs/>
                <w:sz w:val="24"/>
                <w:szCs w:val="24"/>
              </w:rPr>
              <w:t>чение образовател</w:t>
            </w:r>
            <w:r w:rsidRPr="002A1D64">
              <w:rPr>
                <w:rFonts w:ascii="Times New Roman" w:hAnsi="Times New Roman"/>
                <w:b/>
                <w:bCs/>
                <w:sz w:val="24"/>
                <w:szCs w:val="24"/>
              </w:rPr>
              <w:t>ь</w:t>
            </w:r>
            <w:r w:rsidRPr="002A1D64">
              <w:rPr>
                <w:rFonts w:ascii="Times New Roman" w:hAnsi="Times New Roman"/>
                <w:b/>
                <w:bCs/>
                <w:sz w:val="24"/>
                <w:szCs w:val="24"/>
              </w:rPr>
              <w:t>ной деятельности</w:t>
            </w:r>
          </w:p>
        </w:tc>
        <w:tc>
          <w:tcPr>
            <w:tcW w:w="652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Обоснование использования списка учебников для реал</w:t>
            </w:r>
            <w:r w:rsidRPr="002A1D64">
              <w:rPr>
                <w:rFonts w:ascii="Times New Roman" w:hAnsi="Times New Roman"/>
                <w:sz w:val="24"/>
                <w:szCs w:val="24"/>
              </w:rPr>
              <w:t>и</w:t>
            </w:r>
            <w:r w:rsidRPr="002A1D64">
              <w:rPr>
                <w:rFonts w:ascii="Times New Roman" w:hAnsi="Times New Roman"/>
                <w:sz w:val="24"/>
                <w:szCs w:val="24"/>
              </w:rPr>
              <w:t>зации задач  ООП НОО; наличие и о</w:t>
            </w:r>
            <w:r w:rsidRPr="002A1D64">
              <w:rPr>
                <w:rFonts w:ascii="Times New Roman" w:hAnsi="Times New Roman"/>
                <w:sz w:val="24"/>
                <w:szCs w:val="24"/>
              </w:rPr>
              <w:t>п</w:t>
            </w:r>
            <w:r w:rsidRPr="002A1D64">
              <w:rPr>
                <w:rFonts w:ascii="Times New Roman" w:hAnsi="Times New Roman"/>
                <w:sz w:val="24"/>
                <w:szCs w:val="24"/>
              </w:rPr>
              <w:t>тимальность других уче</w:t>
            </w:r>
            <w:r w:rsidRPr="002A1D64">
              <w:rPr>
                <w:rFonts w:ascii="Times New Roman" w:hAnsi="Times New Roman"/>
                <w:sz w:val="24"/>
                <w:szCs w:val="24"/>
              </w:rPr>
              <w:t>б</w:t>
            </w:r>
            <w:r w:rsidRPr="002A1D64">
              <w:rPr>
                <w:rFonts w:ascii="Times New Roman" w:hAnsi="Times New Roman"/>
                <w:sz w:val="24"/>
                <w:szCs w:val="24"/>
              </w:rPr>
              <w:t>ных и дидактических материалов, включая цифровые  образовательные ресурсы, частота их использования  уч</w:t>
            </w:r>
            <w:r w:rsidRPr="002A1D64">
              <w:rPr>
                <w:rFonts w:ascii="Times New Roman" w:hAnsi="Times New Roman"/>
                <w:sz w:val="24"/>
                <w:szCs w:val="24"/>
              </w:rPr>
              <w:t>а</w:t>
            </w:r>
            <w:r w:rsidRPr="002A1D64">
              <w:rPr>
                <w:rFonts w:ascii="Times New Roman" w:hAnsi="Times New Roman"/>
                <w:sz w:val="24"/>
                <w:szCs w:val="24"/>
              </w:rPr>
              <w:t>щимися  на индивидуальном уро</w:t>
            </w:r>
            <w:r w:rsidRPr="002A1D64">
              <w:rPr>
                <w:rFonts w:ascii="Times New Roman" w:hAnsi="Times New Roman"/>
                <w:sz w:val="24"/>
                <w:szCs w:val="24"/>
              </w:rPr>
              <w:t>в</w:t>
            </w:r>
            <w:r w:rsidRPr="002A1D64">
              <w:rPr>
                <w:rFonts w:ascii="Times New Roman" w:hAnsi="Times New Roman"/>
                <w:sz w:val="24"/>
                <w:szCs w:val="24"/>
              </w:rPr>
              <w:t xml:space="preserve">не. </w:t>
            </w:r>
          </w:p>
        </w:tc>
        <w:tc>
          <w:tcPr>
            <w:tcW w:w="216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EC2DA0">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Заказ учебн</w:t>
            </w:r>
            <w:r w:rsidRPr="002A1D64">
              <w:rPr>
                <w:rFonts w:ascii="Times New Roman" w:hAnsi="Times New Roman"/>
                <w:sz w:val="24"/>
                <w:szCs w:val="24"/>
              </w:rPr>
              <w:t>и</w:t>
            </w:r>
            <w:r w:rsidRPr="002A1D64">
              <w:rPr>
                <w:rFonts w:ascii="Times New Roman" w:hAnsi="Times New Roman"/>
                <w:sz w:val="24"/>
                <w:szCs w:val="24"/>
              </w:rPr>
              <w:t>ков – февраль, обеспече</w:t>
            </w:r>
            <w:r w:rsidRPr="002A1D64">
              <w:rPr>
                <w:rFonts w:ascii="Times New Roman" w:hAnsi="Times New Roman"/>
                <w:sz w:val="24"/>
                <w:szCs w:val="24"/>
              </w:rPr>
              <w:t>н</w:t>
            </w:r>
            <w:r w:rsidRPr="002A1D64">
              <w:rPr>
                <w:rFonts w:ascii="Times New Roman" w:hAnsi="Times New Roman"/>
                <w:sz w:val="24"/>
                <w:szCs w:val="24"/>
              </w:rPr>
              <w:t>ность учебниками – се</w:t>
            </w:r>
            <w:r w:rsidRPr="002A1D64">
              <w:rPr>
                <w:rFonts w:ascii="Times New Roman" w:hAnsi="Times New Roman"/>
                <w:sz w:val="24"/>
                <w:szCs w:val="24"/>
              </w:rPr>
              <w:t>н</w:t>
            </w:r>
            <w:r w:rsidRPr="002A1D64">
              <w:rPr>
                <w:rFonts w:ascii="Times New Roman" w:hAnsi="Times New Roman"/>
                <w:sz w:val="24"/>
                <w:szCs w:val="24"/>
              </w:rPr>
              <w:t>тябрь</w:t>
            </w:r>
          </w:p>
        </w:tc>
        <w:tc>
          <w:tcPr>
            <w:tcW w:w="3368"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after="0"/>
              <w:ind w:firstLine="318"/>
              <w:jc w:val="both"/>
              <w:rPr>
                <w:rFonts w:ascii="Times New Roman" w:hAnsi="Times New Roman"/>
                <w:sz w:val="24"/>
                <w:szCs w:val="24"/>
              </w:rPr>
            </w:pPr>
            <w:r w:rsidRPr="002A1D64">
              <w:rPr>
                <w:rFonts w:ascii="Times New Roman" w:hAnsi="Times New Roman"/>
                <w:sz w:val="24"/>
                <w:szCs w:val="24"/>
              </w:rPr>
              <w:t>Библи</w:t>
            </w:r>
            <w:r w:rsidRPr="002A1D64">
              <w:rPr>
                <w:rFonts w:ascii="Times New Roman" w:hAnsi="Times New Roman"/>
                <w:sz w:val="24"/>
                <w:szCs w:val="24"/>
              </w:rPr>
              <w:t>о</w:t>
            </w:r>
            <w:r w:rsidRPr="002A1D64">
              <w:rPr>
                <w:rFonts w:ascii="Times New Roman" w:hAnsi="Times New Roman"/>
                <w:sz w:val="24"/>
                <w:szCs w:val="24"/>
              </w:rPr>
              <w:t>текарь, заместитель д</w:t>
            </w:r>
            <w:r w:rsidRPr="002A1D64">
              <w:rPr>
                <w:rFonts w:ascii="Times New Roman" w:hAnsi="Times New Roman"/>
                <w:sz w:val="24"/>
                <w:szCs w:val="24"/>
              </w:rPr>
              <w:t>и</w:t>
            </w:r>
            <w:r w:rsidRPr="002A1D64">
              <w:rPr>
                <w:rFonts w:ascii="Times New Roman" w:hAnsi="Times New Roman"/>
                <w:sz w:val="24"/>
                <w:szCs w:val="24"/>
              </w:rPr>
              <w:t xml:space="preserve">ректора по  </w:t>
            </w:r>
            <w:r w:rsidR="002B0CB4" w:rsidRPr="002A1D64">
              <w:rPr>
                <w:rFonts w:ascii="Times New Roman" w:hAnsi="Times New Roman"/>
                <w:sz w:val="24"/>
                <w:szCs w:val="24"/>
              </w:rPr>
              <w:t>УВР</w:t>
            </w:r>
          </w:p>
        </w:tc>
      </w:tr>
      <w:tr w:rsidR="006E5165" w:rsidRPr="002A1D64" w:rsidTr="002E30C3">
        <w:trPr>
          <w:trHeight w:val="964"/>
        </w:trPr>
        <w:tc>
          <w:tcPr>
            <w:tcW w:w="2694" w:type="dxa"/>
            <w:vMerge/>
            <w:tcBorders>
              <w:left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b/>
                <w:bCs/>
                <w:sz w:val="24"/>
                <w:szCs w:val="24"/>
              </w:rPr>
            </w:pPr>
          </w:p>
        </w:tc>
        <w:tc>
          <w:tcPr>
            <w:tcW w:w="652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Обеспечение учебно-методической литературой и мат</w:t>
            </w:r>
            <w:r w:rsidRPr="002A1D64">
              <w:rPr>
                <w:rFonts w:ascii="Times New Roman" w:hAnsi="Times New Roman"/>
                <w:sz w:val="24"/>
                <w:szCs w:val="24"/>
              </w:rPr>
              <w:t>е</w:t>
            </w:r>
            <w:r w:rsidRPr="002A1D64">
              <w:rPr>
                <w:rFonts w:ascii="Times New Roman" w:hAnsi="Times New Roman"/>
                <w:sz w:val="24"/>
                <w:szCs w:val="24"/>
              </w:rPr>
              <w:t>риалами по всем</w:t>
            </w:r>
            <w:r w:rsidRPr="002A1D64">
              <w:rPr>
                <w:rFonts w:ascii="Times New Roman" w:hAnsi="Times New Roman"/>
                <w:sz w:val="24"/>
                <w:szCs w:val="24"/>
                <w:lang w:val="en-US"/>
              </w:rPr>
              <w:t> </w:t>
            </w:r>
            <w:r w:rsidRPr="002A1D64">
              <w:rPr>
                <w:rFonts w:ascii="Times New Roman" w:hAnsi="Times New Roman"/>
                <w:sz w:val="24"/>
                <w:szCs w:val="24"/>
              </w:rPr>
              <w:t xml:space="preserve"> курсам внеурочной деятельности.</w:t>
            </w:r>
          </w:p>
        </w:tc>
        <w:tc>
          <w:tcPr>
            <w:tcW w:w="216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На начало и конец учебного года</w:t>
            </w:r>
          </w:p>
        </w:tc>
        <w:tc>
          <w:tcPr>
            <w:tcW w:w="3368"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 xml:space="preserve">Заместитель директора по  </w:t>
            </w:r>
            <w:r w:rsidR="002B0CB4" w:rsidRPr="002A1D64">
              <w:rPr>
                <w:rFonts w:ascii="Times New Roman" w:hAnsi="Times New Roman"/>
                <w:sz w:val="24"/>
                <w:szCs w:val="24"/>
              </w:rPr>
              <w:t>УВР</w:t>
            </w:r>
            <w:r w:rsidRPr="002A1D64">
              <w:rPr>
                <w:rFonts w:ascii="Times New Roman" w:hAnsi="Times New Roman"/>
                <w:sz w:val="24"/>
                <w:szCs w:val="24"/>
              </w:rPr>
              <w:t xml:space="preserve">      </w:t>
            </w:r>
          </w:p>
        </w:tc>
      </w:tr>
      <w:tr w:rsidR="006E5165" w:rsidRPr="002A1D64" w:rsidTr="002E30C3">
        <w:trPr>
          <w:trHeight w:val="964"/>
        </w:trPr>
        <w:tc>
          <w:tcPr>
            <w:tcW w:w="2694" w:type="dxa"/>
            <w:vMerge/>
            <w:tcBorders>
              <w:left w:val="single" w:sz="8" w:space="0" w:color="000000"/>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p>
        </w:tc>
        <w:tc>
          <w:tcPr>
            <w:tcW w:w="652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Наличие учебно – методического обеспечения образов</w:t>
            </w:r>
            <w:r w:rsidRPr="002A1D64">
              <w:rPr>
                <w:rFonts w:ascii="Times New Roman" w:hAnsi="Times New Roman"/>
                <w:sz w:val="24"/>
                <w:szCs w:val="24"/>
              </w:rPr>
              <w:t>а</w:t>
            </w:r>
            <w:r w:rsidRPr="002A1D64">
              <w:rPr>
                <w:rFonts w:ascii="Times New Roman" w:hAnsi="Times New Roman"/>
                <w:sz w:val="24"/>
                <w:szCs w:val="24"/>
              </w:rPr>
              <w:t>тельной деятельности, соответствующего требованиям ФГОС НОО.</w:t>
            </w:r>
          </w:p>
        </w:tc>
        <w:tc>
          <w:tcPr>
            <w:tcW w:w="2160"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На начало и конец учебного года</w:t>
            </w:r>
          </w:p>
        </w:tc>
        <w:tc>
          <w:tcPr>
            <w:tcW w:w="3368" w:type="dxa"/>
            <w:tcBorders>
              <w:top w:val="nil"/>
              <w:left w:val="nil"/>
              <w:bottom w:val="single" w:sz="8" w:space="0" w:color="000000"/>
              <w:right w:val="single" w:sz="8" w:space="0" w:color="000000"/>
            </w:tcBorders>
            <w:tcMar>
              <w:top w:w="0" w:type="dxa"/>
              <w:left w:w="108" w:type="dxa"/>
              <w:bottom w:w="0" w:type="dxa"/>
              <w:right w:w="108" w:type="dxa"/>
            </w:tcMar>
          </w:tcPr>
          <w:p w:rsidR="006E5165" w:rsidRPr="002A1D64" w:rsidRDefault="006E5165" w:rsidP="002E30C3">
            <w:pPr>
              <w:spacing w:before="100" w:beforeAutospacing="1" w:after="0"/>
              <w:ind w:firstLine="318"/>
              <w:jc w:val="both"/>
              <w:rPr>
                <w:rFonts w:ascii="Times New Roman" w:hAnsi="Times New Roman"/>
                <w:sz w:val="24"/>
                <w:szCs w:val="24"/>
              </w:rPr>
            </w:pPr>
            <w:r w:rsidRPr="002A1D64">
              <w:rPr>
                <w:rFonts w:ascii="Times New Roman" w:hAnsi="Times New Roman"/>
                <w:sz w:val="24"/>
                <w:szCs w:val="24"/>
              </w:rPr>
              <w:t xml:space="preserve">Заместитель директора по  </w:t>
            </w:r>
            <w:r w:rsidR="002B0CB4" w:rsidRPr="002A1D64">
              <w:rPr>
                <w:rFonts w:ascii="Times New Roman" w:hAnsi="Times New Roman"/>
                <w:sz w:val="24"/>
                <w:szCs w:val="24"/>
              </w:rPr>
              <w:t>УВР</w:t>
            </w:r>
            <w:r w:rsidRPr="002A1D64">
              <w:rPr>
                <w:rFonts w:ascii="Times New Roman" w:hAnsi="Times New Roman"/>
                <w:sz w:val="24"/>
                <w:szCs w:val="24"/>
              </w:rPr>
              <w:t xml:space="preserve">        </w:t>
            </w:r>
          </w:p>
        </w:tc>
      </w:tr>
    </w:tbl>
    <w:p w:rsidR="006E5165" w:rsidRPr="002A1D64" w:rsidRDefault="006E5165" w:rsidP="002B4EE0">
      <w:pPr>
        <w:spacing w:after="0"/>
        <w:ind w:firstLine="851"/>
        <w:jc w:val="both"/>
        <w:rPr>
          <w:rFonts w:ascii="Times New Roman" w:hAnsi="Times New Roman"/>
          <w:sz w:val="24"/>
          <w:szCs w:val="24"/>
          <w:lang w:eastAsia="ru-RU"/>
        </w:rPr>
        <w:sectPr w:rsidR="006E5165" w:rsidRPr="002A1D64" w:rsidSect="004358B9">
          <w:pgSz w:w="16838" w:h="11906" w:orient="landscape" w:code="9"/>
          <w:pgMar w:top="1701" w:right="1134" w:bottom="1134" w:left="1134" w:header="720" w:footer="720" w:gutter="0"/>
          <w:cols w:space="720"/>
          <w:noEndnote/>
        </w:sectPr>
      </w:pPr>
    </w:p>
    <w:p w:rsidR="00986675" w:rsidRPr="002A1D64" w:rsidRDefault="0057017D" w:rsidP="00F65C36">
      <w:pPr>
        <w:pStyle w:val="31"/>
        <w:numPr>
          <w:ilvl w:val="2"/>
          <w:numId w:val="285"/>
        </w:numPr>
        <w:spacing w:before="0" w:after="0" w:line="276" w:lineRule="auto"/>
        <w:ind w:firstLine="851"/>
        <w:jc w:val="both"/>
        <w:rPr>
          <w:rFonts w:ascii="Times New Roman" w:hAnsi="Times New Roman" w:cs="Times New Roman"/>
          <w:sz w:val="24"/>
          <w:szCs w:val="24"/>
        </w:rPr>
      </w:pPr>
      <w:r>
        <w:rPr>
          <w:rFonts w:ascii="Times New Roman" w:hAnsi="Times New Roman" w:cs="Times New Roman"/>
          <w:sz w:val="24"/>
          <w:szCs w:val="24"/>
          <w:lang w:val="ru-RU"/>
        </w:rPr>
        <w:t xml:space="preserve">  </w:t>
      </w:r>
      <w:r w:rsidR="00FE23F7" w:rsidRPr="002A1D64">
        <w:rPr>
          <w:rFonts w:ascii="Times New Roman" w:hAnsi="Times New Roman" w:cs="Times New Roman"/>
          <w:sz w:val="24"/>
          <w:szCs w:val="24"/>
        </w:rPr>
        <w:t xml:space="preserve">Модель сетевого графика </w:t>
      </w:r>
      <w:r w:rsidR="00D237C8" w:rsidRPr="002A1D64">
        <w:rPr>
          <w:rFonts w:ascii="Times New Roman" w:hAnsi="Times New Roman" w:cs="Times New Roman"/>
          <w:sz w:val="24"/>
          <w:szCs w:val="24"/>
        </w:rPr>
        <w:t>(дорожной карты) по формированию необходимой системы усло</w:t>
      </w:r>
      <w:r w:rsidR="00FE23F7" w:rsidRPr="002A1D64">
        <w:rPr>
          <w:rFonts w:ascii="Times New Roman" w:hAnsi="Times New Roman" w:cs="Times New Roman"/>
          <w:sz w:val="24"/>
          <w:szCs w:val="24"/>
        </w:rPr>
        <w:t xml:space="preserve">вий реализации </w:t>
      </w:r>
      <w:r w:rsidR="00D237C8" w:rsidRPr="002A1D64">
        <w:rPr>
          <w:rFonts w:ascii="Times New Roman" w:hAnsi="Times New Roman" w:cs="Times New Roman"/>
          <w:sz w:val="24"/>
          <w:szCs w:val="24"/>
        </w:rPr>
        <w:t xml:space="preserve">основной образовательной программы </w:t>
      </w:r>
      <w:r w:rsidR="00986675" w:rsidRPr="002A1D64">
        <w:rPr>
          <w:rFonts w:ascii="Times New Roman" w:hAnsi="Times New Roman" w:cs="Times New Roman"/>
          <w:b w:val="0"/>
          <w:bCs w:val="0"/>
          <w:sz w:val="24"/>
          <w:szCs w:val="24"/>
        </w:rPr>
        <w:t> </w:t>
      </w:r>
    </w:p>
    <w:p w:rsidR="00CC5486" w:rsidRPr="002A1D64" w:rsidRDefault="00CC5486" w:rsidP="002B4EE0">
      <w:pPr>
        <w:pStyle w:val="31"/>
        <w:spacing w:before="0" w:after="0" w:line="276" w:lineRule="auto"/>
        <w:ind w:firstLine="851"/>
        <w:jc w:val="both"/>
        <w:rPr>
          <w:rFonts w:ascii="Times New Roman" w:hAnsi="Times New Roman" w:cs="Times New Roman"/>
          <w:b w:val="0"/>
          <w:i w:val="0"/>
          <w:sz w:val="24"/>
          <w:szCs w:val="24"/>
        </w:rPr>
      </w:pPr>
      <w:r w:rsidRPr="002A1D64">
        <w:rPr>
          <w:rFonts w:ascii="Times New Roman" w:hAnsi="Times New Roman" w:cs="Times New Roman"/>
          <w:b w:val="0"/>
          <w:i w:val="0"/>
          <w:sz w:val="24"/>
          <w:szCs w:val="24"/>
        </w:rPr>
        <w:t>Цель: создание условий для организационно-управленческого, кадрового, материально-технического, финансового, научно-методического и информационного обеспечения реализации  ФГОС НОО.</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8"/>
        <w:gridCol w:w="7955"/>
        <w:gridCol w:w="1885"/>
        <w:gridCol w:w="2792"/>
      </w:tblGrid>
      <w:tr w:rsidR="00562BE7" w:rsidRPr="002A1D64" w:rsidTr="00692A8B">
        <w:tc>
          <w:tcPr>
            <w:tcW w:w="2218" w:type="dxa"/>
            <w:vAlign w:val="center"/>
          </w:tcPr>
          <w:p w:rsidR="00562BE7" w:rsidRPr="002A1D64" w:rsidRDefault="00562BE7" w:rsidP="0057017D">
            <w:pPr>
              <w:pStyle w:val="18"/>
              <w:spacing w:line="276" w:lineRule="auto"/>
              <w:ind w:firstLine="284"/>
              <w:jc w:val="both"/>
              <w:rPr>
                <w:rFonts w:ascii="Times New Roman" w:hAnsi="Times New Roman"/>
                <w:sz w:val="24"/>
                <w:szCs w:val="24"/>
              </w:rPr>
            </w:pPr>
            <w:r w:rsidRPr="002A1D64">
              <w:rPr>
                <w:rStyle w:val="146"/>
                <w:bCs/>
                <w:sz w:val="24"/>
                <w:szCs w:val="24"/>
              </w:rPr>
              <w:t>Направление мероприятий</w:t>
            </w:r>
          </w:p>
        </w:tc>
        <w:tc>
          <w:tcPr>
            <w:tcW w:w="7955" w:type="dxa"/>
            <w:vAlign w:val="center"/>
          </w:tcPr>
          <w:p w:rsidR="00562BE7" w:rsidRPr="002A1D64" w:rsidRDefault="00562BE7" w:rsidP="0057017D">
            <w:pPr>
              <w:pStyle w:val="18"/>
              <w:spacing w:line="276" w:lineRule="auto"/>
              <w:ind w:firstLine="284"/>
              <w:jc w:val="both"/>
              <w:rPr>
                <w:rFonts w:ascii="Times New Roman" w:hAnsi="Times New Roman"/>
                <w:sz w:val="24"/>
                <w:szCs w:val="24"/>
              </w:rPr>
            </w:pPr>
            <w:r w:rsidRPr="002A1D64">
              <w:rPr>
                <w:rStyle w:val="146"/>
                <w:bCs/>
                <w:sz w:val="24"/>
                <w:szCs w:val="24"/>
              </w:rPr>
              <w:t>Мероприятия</w:t>
            </w:r>
          </w:p>
        </w:tc>
        <w:tc>
          <w:tcPr>
            <w:tcW w:w="1885" w:type="dxa"/>
            <w:vAlign w:val="center"/>
          </w:tcPr>
          <w:p w:rsidR="00562BE7" w:rsidRPr="002A1D64" w:rsidRDefault="00562BE7" w:rsidP="0057017D">
            <w:pPr>
              <w:pStyle w:val="18"/>
              <w:spacing w:line="276" w:lineRule="auto"/>
              <w:ind w:firstLine="284"/>
              <w:jc w:val="both"/>
              <w:rPr>
                <w:rFonts w:ascii="Times New Roman" w:hAnsi="Times New Roman"/>
                <w:sz w:val="24"/>
                <w:szCs w:val="24"/>
              </w:rPr>
            </w:pPr>
            <w:r w:rsidRPr="002A1D64">
              <w:rPr>
                <w:rStyle w:val="146"/>
                <w:bCs/>
                <w:sz w:val="24"/>
                <w:szCs w:val="24"/>
              </w:rPr>
              <w:t>Сроки реал</w:t>
            </w:r>
            <w:r w:rsidRPr="002A1D64">
              <w:rPr>
                <w:rStyle w:val="146"/>
                <w:bCs/>
                <w:sz w:val="24"/>
                <w:szCs w:val="24"/>
              </w:rPr>
              <w:t>и</w:t>
            </w:r>
            <w:r w:rsidRPr="002A1D64">
              <w:rPr>
                <w:rStyle w:val="146"/>
                <w:bCs/>
                <w:sz w:val="24"/>
                <w:szCs w:val="24"/>
              </w:rPr>
              <w:t>зации</w:t>
            </w:r>
          </w:p>
        </w:tc>
        <w:tc>
          <w:tcPr>
            <w:tcW w:w="2792" w:type="dxa"/>
          </w:tcPr>
          <w:p w:rsidR="00562BE7" w:rsidRPr="002A1D64" w:rsidRDefault="00562BE7" w:rsidP="0057017D">
            <w:pPr>
              <w:pStyle w:val="18"/>
              <w:spacing w:line="276" w:lineRule="auto"/>
              <w:ind w:firstLine="284"/>
              <w:jc w:val="both"/>
              <w:rPr>
                <w:rStyle w:val="146"/>
                <w:bCs/>
                <w:sz w:val="24"/>
                <w:szCs w:val="24"/>
                <w:highlight w:val="yellow"/>
              </w:rPr>
            </w:pPr>
            <w:r w:rsidRPr="002A1D64">
              <w:rPr>
                <w:rFonts w:ascii="Times New Roman" w:hAnsi="Times New Roman"/>
                <w:b/>
                <w:bCs/>
                <w:sz w:val="24"/>
                <w:szCs w:val="24"/>
              </w:rPr>
              <w:t>Ответственные и</w:t>
            </w:r>
            <w:r w:rsidRPr="002A1D64">
              <w:rPr>
                <w:rFonts w:ascii="Times New Roman" w:hAnsi="Times New Roman"/>
                <w:b/>
                <w:bCs/>
                <w:sz w:val="24"/>
                <w:szCs w:val="24"/>
              </w:rPr>
              <w:t>с</w:t>
            </w:r>
            <w:r w:rsidRPr="002A1D64">
              <w:rPr>
                <w:rFonts w:ascii="Times New Roman" w:hAnsi="Times New Roman"/>
                <w:b/>
                <w:bCs/>
                <w:sz w:val="24"/>
                <w:szCs w:val="24"/>
              </w:rPr>
              <w:t>полн</w:t>
            </w:r>
            <w:r w:rsidRPr="002A1D64">
              <w:rPr>
                <w:rFonts w:ascii="Times New Roman" w:hAnsi="Times New Roman"/>
                <w:b/>
                <w:bCs/>
                <w:sz w:val="24"/>
                <w:szCs w:val="24"/>
              </w:rPr>
              <w:t>и</w:t>
            </w:r>
            <w:r w:rsidRPr="002A1D64">
              <w:rPr>
                <w:rFonts w:ascii="Times New Roman" w:hAnsi="Times New Roman"/>
                <w:b/>
                <w:bCs/>
                <w:sz w:val="24"/>
                <w:szCs w:val="24"/>
              </w:rPr>
              <w:t>тели</w:t>
            </w:r>
          </w:p>
        </w:tc>
      </w:tr>
      <w:tr w:rsidR="00562BE7" w:rsidRPr="002A1D64" w:rsidTr="00692A8B">
        <w:trPr>
          <w:trHeight w:val="1278"/>
        </w:trPr>
        <w:tc>
          <w:tcPr>
            <w:tcW w:w="2218" w:type="dxa"/>
            <w:vMerge w:val="restart"/>
          </w:tcPr>
          <w:p w:rsidR="00562BE7" w:rsidRPr="002A1D64" w:rsidRDefault="00562BE7" w:rsidP="0057017D">
            <w:pPr>
              <w:spacing w:before="100" w:beforeAutospacing="1" w:after="0"/>
              <w:ind w:firstLine="284"/>
              <w:jc w:val="both"/>
              <w:rPr>
                <w:rFonts w:ascii="Times New Roman" w:hAnsi="Times New Roman"/>
                <w:sz w:val="24"/>
                <w:szCs w:val="24"/>
              </w:rPr>
            </w:pPr>
            <w:r w:rsidRPr="00EC2DA0">
              <w:rPr>
                <w:rStyle w:val="77"/>
                <w:b/>
                <w:sz w:val="24"/>
                <w:szCs w:val="24"/>
                <w:lang w:val="en-US"/>
              </w:rPr>
              <w:t>I</w:t>
            </w:r>
            <w:r w:rsidRPr="00EC2DA0">
              <w:rPr>
                <w:rStyle w:val="77"/>
                <w:b/>
                <w:sz w:val="24"/>
                <w:szCs w:val="24"/>
              </w:rPr>
              <w:t>.</w:t>
            </w:r>
            <w:r w:rsidRPr="002A1D64">
              <w:rPr>
                <w:rStyle w:val="77"/>
                <w:sz w:val="24"/>
                <w:szCs w:val="24"/>
              </w:rPr>
              <w:t xml:space="preserve"> </w:t>
            </w:r>
            <w:r w:rsidRPr="002A1D64">
              <w:rPr>
                <w:rFonts w:ascii="Times New Roman" w:hAnsi="Times New Roman"/>
                <w:b/>
                <w:bCs/>
                <w:sz w:val="24"/>
                <w:szCs w:val="24"/>
              </w:rPr>
              <w:t>Создание нормативного обеспечения вв</w:t>
            </w:r>
            <w:r w:rsidRPr="002A1D64">
              <w:rPr>
                <w:rFonts w:ascii="Times New Roman" w:hAnsi="Times New Roman"/>
                <w:b/>
                <w:bCs/>
                <w:sz w:val="24"/>
                <w:szCs w:val="24"/>
              </w:rPr>
              <w:t>е</w:t>
            </w:r>
            <w:r w:rsidRPr="002A1D64">
              <w:rPr>
                <w:rFonts w:ascii="Times New Roman" w:hAnsi="Times New Roman"/>
                <w:b/>
                <w:bCs/>
                <w:sz w:val="24"/>
                <w:szCs w:val="24"/>
              </w:rPr>
              <w:t>дения ФГОС</w:t>
            </w:r>
          </w:p>
          <w:p w:rsidR="00562BE7" w:rsidRPr="002A1D64" w:rsidRDefault="00562BE7" w:rsidP="0057017D">
            <w:pPr>
              <w:pStyle w:val="18"/>
              <w:spacing w:line="276" w:lineRule="auto"/>
              <w:ind w:firstLine="284"/>
              <w:jc w:val="both"/>
              <w:rPr>
                <w:rFonts w:ascii="Times New Roman" w:hAnsi="Times New Roman"/>
                <w:sz w:val="24"/>
                <w:szCs w:val="24"/>
              </w:rPr>
            </w:pPr>
          </w:p>
        </w:tc>
        <w:tc>
          <w:tcPr>
            <w:tcW w:w="7955" w:type="dxa"/>
          </w:tcPr>
          <w:p w:rsidR="00562BE7" w:rsidRPr="002A1D64" w:rsidRDefault="00562BE7" w:rsidP="0057017D">
            <w:pPr>
              <w:pStyle w:val="18"/>
              <w:spacing w:line="276" w:lineRule="auto"/>
              <w:ind w:firstLine="284"/>
              <w:jc w:val="both"/>
              <w:rPr>
                <w:rFonts w:ascii="Times New Roman" w:hAnsi="Times New Roman"/>
                <w:sz w:val="24"/>
                <w:szCs w:val="24"/>
              </w:rPr>
            </w:pPr>
            <w:r w:rsidRPr="002A1D64">
              <w:rPr>
                <w:rStyle w:val="77"/>
                <w:sz w:val="24"/>
                <w:szCs w:val="24"/>
              </w:rPr>
              <w:t xml:space="preserve"> </w:t>
            </w:r>
            <w:r w:rsidRPr="002A1D64">
              <w:rPr>
                <w:rFonts w:ascii="Times New Roman" w:hAnsi="Times New Roman"/>
                <w:sz w:val="24"/>
                <w:szCs w:val="24"/>
              </w:rPr>
              <w:t>1.</w:t>
            </w:r>
            <w:r w:rsidRPr="002A1D64">
              <w:rPr>
                <w:rStyle w:val="77"/>
                <w:sz w:val="24"/>
                <w:szCs w:val="24"/>
              </w:rPr>
              <w:t>Внесение изменений в ООП НОО школы  в соответствии с приказом</w:t>
            </w:r>
            <w:r w:rsidRPr="002A1D64">
              <w:rPr>
                <w:rFonts w:ascii="Times New Roman" w:hAnsi="Times New Roman"/>
                <w:sz w:val="24"/>
                <w:szCs w:val="24"/>
              </w:rPr>
              <w:t xml:space="preserve"> Минобрнауки России от 29.12.</w:t>
            </w:r>
            <w:r w:rsidRPr="002A1D64">
              <w:rPr>
                <w:rFonts w:ascii="Times New Roman" w:hAnsi="Times New Roman"/>
                <w:color w:val="000000"/>
                <w:sz w:val="24"/>
                <w:szCs w:val="24"/>
              </w:rPr>
              <w:t xml:space="preserve">2014 </w:t>
            </w:r>
            <w:hyperlink r:id="rId21" w:history="1">
              <w:r w:rsidRPr="002A1D64">
                <w:rPr>
                  <w:rFonts w:ascii="Times New Roman" w:hAnsi="Times New Roman"/>
                  <w:color w:val="000000"/>
                  <w:sz w:val="24"/>
                  <w:szCs w:val="24"/>
                </w:rPr>
                <w:t>N 1643</w:t>
              </w:r>
            </w:hyperlink>
            <w:r w:rsidRPr="002A1D64">
              <w:rPr>
                <w:rFonts w:ascii="Times New Roman" w:hAnsi="Times New Roman"/>
                <w:color w:val="000000"/>
                <w:sz w:val="24"/>
                <w:szCs w:val="24"/>
              </w:rPr>
              <w:t>,</w:t>
            </w:r>
            <w:r w:rsidRPr="002A1D64">
              <w:rPr>
                <w:rFonts w:ascii="Times New Roman" w:hAnsi="Times New Roman"/>
                <w:sz w:val="24"/>
                <w:szCs w:val="24"/>
              </w:rPr>
              <w:t xml:space="preserve"> на </w:t>
            </w:r>
            <w:r w:rsidRPr="002A1D64">
              <w:rPr>
                <w:rStyle w:val="77"/>
                <w:sz w:val="24"/>
                <w:szCs w:val="24"/>
              </w:rPr>
              <w:t xml:space="preserve"> основе примерной осно</w:t>
            </w:r>
            <w:r w:rsidRPr="002A1D64">
              <w:rPr>
                <w:rStyle w:val="77"/>
                <w:sz w:val="24"/>
                <w:szCs w:val="24"/>
              </w:rPr>
              <w:t>в</w:t>
            </w:r>
            <w:r w:rsidRPr="002A1D64">
              <w:rPr>
                <w:rStyle w:val="77"/>
                <w:sz w:val="24"/>
                <w:szCs w:val="24"/>
              </w:rPr>
              <w:t>ной образовательной программы начального общего образ</w:t>
            </w:r>
            <w:r w:rsidRPr="002A1D64">
              <w:rPr>
                <w:rStyle w:val="77"/>
                <w:sz w:val="24"/>
                <w:szCs w:val="24"/>
              </w:rPr>
              <w:t>о</w:t>
            </w:r>
            <w:r w:rsidRPr="002A1D64">
              <w:rPr>
                <w:rStyle w:val="77"/>
                <w:sz w:val="24"/>
                <w:szCs w:val="24"/>
              </w:rPr>
              <w:t xml:space="preserve">вания </w:t>
            </w:r>
          </w:p>
        </w:tc>
        <w:tc>
          <w:tcPr>
            <w:tcW w:w="1885" w:type="dxa"/>
          </w:tcPr>
          <w:p w:rsidR="00562BE7" w:rsidRPr="002A1D64" w:rsidRDefault="009F5735" w:rsidP="0057017D">
            <w:pPr>
              <w:pStyle w:val="18"/>
              <w:spacing w:line="276" w:lineRule="auto"/>
              <w:ind w:firstLine="284"/>
              <w:jc w:val="both"/>
              <w:rPr>
                <w:rFonts w:ascii="Times New Roman" w:hAnsi="Times New Roman"/>
                <w:sz w:val="24"/>
                <w:szCs w:val="24"/>
              </w:rPr>
            </w:pPr>
            <w:r>
              <w:rPr>
                <w:rFonts w:ascii="Times New Roman" w:hAnsi="Times New Roman"/>
                <w:sz w:val="24"/>
                <w:szCs w:val="24"/>
              </w:rPr>
              <w:t>Июль-август 2017</w:t>
            </w:r>
          </w:p>
        </w:tc>
        <w:tc>
          <w:tcPr>
            <w:tcW w:w="2792" w:type="dxa"/>
            <w:shd w:val="clear" w:color="auto" w:fill="auto"/>
          </w:tcPr>
          <w:p w:rsidR="00562BE7" w:rsidRPr="002A1D64" w:rsidRDefault="00C80C11" w:rsidP="0057017D">
            <w:pPr>
              <w:pStyle w:val="18"/>
              <w:spacing w:line="276" w:lineRule="auto"/>
              <w:ind w:firstLine="284"/>
              <w:jc w:val="both"/>
              <w:rPr>
                <w:rFonts w:ascii="Times New Roman" w:hAnsi="Times New Roman"/>
                <w:sz w:val="24"/>
                <w:szCs w:val="24"/>
                <w:highlight w:val="yellow"/>
              </w:rPr>
            </w:pPr>
            <w:r w:rsidRPr="002A1D64">
              <w:rPr>
                <w:rFonts w:ascii="Times New Roman" w:hAnsi="Times New Roman"/>
                <w:sz w:val="24"/>
                <w:szCs w:val="24"/>
              </w:rPr>
              <w:t>Директор, зам</w:t>
            </w:r>
            <w:r w:rsidR="00E953DA">
              <w:rPr>
                <w:rFonts w:ascii="Times New Roman" w:hAnsi="Times New Roman"/>
                <w:sz w:val="24"/>
                <w:szCs w:val="24"/>
              </w:rPr>
              <w:t xml:space="preserve">. </w:t>
            </w:r>
            <w:r w:rsidRPr="002A1D64">
              <w:rPr>
                <w:rFonts w:ascii="Times New Roman" w:hAnsi="Times New Roman"/>
                <w:sz w:val="24"/>
                <w:szCs w:val="24"/>
              </w:rPr>
              <w:t>дире</w:t>
            </w:r>
            <w:r w:rsidRPr="002A1D64">
              <w:rPr>
                <w:rFonts w:ascii="Times New Roman" w:hAnsi="Times New Roman"/>
                <w:sz w:val="24"/>
                <w:szCs w:val="24"/>
              </w:rPr>
              <w:t>к</w:t>
            </w:r>
            <w:r w:rsidRPr="002A1D64">
              <w:rPr>
                <w:rFonts w:ascii="Times New Roman" w:hAnsi="Times New Roman"/>
                <w:sz w:val="24"/>
                <w:szCs w:val="24"/>
              </w:rPr>
              <w:t>тора по УВР</w:t>
            </w:r>
          </w:p>
        </w:tc>
      </w:tr>
      <w:tr w:rsidR="00562BE7" w:rsidRPr="002A1D64" w:rsidTr="00692A8B">
        <w:tc>
          <w:tcPr>
            <w:tcW w:w="2218" w:type="dxa"/>
            <w:vMerge/>
          </w:tcPr>
          <w:p w:rsidR="00562BE7" w:rsidRPr="002A1D64" w:rsidRDefault="00562BE7" w:rsidP="0057017D">
            <w:pPr>
              <w:pStyle w:val="18"/>
              <w:spacing w:line="276" w:lineRule="auto"/>
              <w:ind w:firstLine="284"/>
              <w:jc w:val="both"/>
              <w:rPr>
                <w:rFonts w:ascii="Times New Roman" w:hAnsi="Times New Roman"/>
                <w:sz w:val="24"/>
                <w:szCs w:val="24"/>
              </w:rPr>
            </w:pPr>
          </w:p>
        </w:tc>
        <w:tc>
          <w:tcPr>
            <w:tcW w:w="7955" w:type="dxa"/>
          </w:tcPr>
          <w:p w:rsidR="00562BE7" w:rsidRPr="002A1D64" w:rsidRDefault="00562BE7" w:rsidP="0057017D">
            <w:pPr>
              <w:pStyle w:val="18"/>
              <w:spacing w:line="276" w:lineRule="auto"/>
              <w:ind w:firstLine="284"/>
              <w:jc w:val="both"/>
              <w:rPr>
                <w:rFonts w:ascii="Times New Roman" w:hAnsi="Times New Roman"/>
                <w:sz w:val="24"/>
                <w:szCs w:val="24"/>
              </w:rPr>
            </w:pPr>
            <w:r w:rsidRPr="002A1D64">
              <w:rPr>
                <w:rStyle w:val="76"/>
                <w:sz w:val="24"/>
                <w:szCs w:val="24"/>
              </w:rPr>
              <w:t>2. Утверждение основной образовательной программы образовательн</w:t>
            </w:r>
            <w:r w:rsidRPr="002A1D64">
              <w:rPr>
                <w:rStyle w:val="76"/>
                <w:sz w:val="24"/>
                <w:szCs w:val="24"/>
              </w:rPr>
              <w:t>о</w:t>
            </w:r>
            <w:r w:rsidRPr="002A1D64">
              <w:rPr>
                <w:rStyle w:val="76"/>
                <w:sz w:val="24"/>
                <w:szCs w:val="24"/>
              </w:rPr>
              <w:t>го учрежд</w:t>
            </w:r>
            <w:r w:rsidRPr="002A1D64">
              <w:rPr>
                <w:rStyle w:val="76"/>
                <w:sz w:val="24"/>
                <w:szCs w:val="24"/>
              </w:rPr>
              <w:t>е</w:t>
            </w:r>
            <w:r w:rsidRPr="002A1D64">
              <w:rPr>
                <w:rStyle w:val="76"/>
                <w:sz w:val="24"/>
                <w:szCs w:val="24"/>
              </w:rPr>
              <w:t>ния</w:t>
            </w:r>
          </w:p>
        </w:tc>
        <w:tc>
          <w:tcPr>
            <w:tcW w:w="1885" w:type="dxa"/>
          </w:tcPr>
          <w:p w:rsidR="00562BE7" w:rsidRPr="002A1D64" w:rsidRDefault="009F5735" w:rsidP="0057017D">
            <w:pPr>
              <w:pStyle w:val="18"/>
              <w:spacing w:line="276" w:lineRule="auto"/>
              <w:ind w:firstLine="284"/>
              <w:jc w:val="both"/>
              <w:rPr>
                <w:rFonts w:ascii="Times New Roman" w:hAnsi="Times New Roman"/>
                <w:sz w:val="24"/>
                <w:szCs w:val="24"/>
              </w:rPr>
            </w:pPr>
            <w:r>
              <w:rPr>
                <w:rFonts w:ascii="Times New Roman" w:hAnsi="Times New Roman"/>
                <w:sz w:val="24"/>
                <w:szCs w:val="24"/>
              </w:rPr>
              <w:t>Август 2017</w:t>
            </w:r>
          </w:p>
        </w:tc>
        <w:tc>
          <w:tcPr>
            <w:tcW w:w="2792" w:type="dxa"/>
          </w:tcPr>
          <w:p w:rsidR="00562BE7" w:rsidRPr="002A1D64" w:rsidRDefault="00C80C11" w:rsidP="0057017D">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Дире</w:t>
            </w:r>
            <w:r w:rsidRPr="002A1D64">
              <w:rPr>
                <w:rFonts w:ascii="Times New Roman" w:hAnsi="Times New Roman"/>
                <w:sz w:val="24"/>
                <w:szCs w:val="24"/>
              </w:rPr>
              <w:t>к</w:t>
            </w:r>
            <w:r w:rsidRPr="002A1D64">
              <w:rPr>
                <w:rFonts w:ascii="Times New Roman" w:hAnsi="Times New Roman"/>
                <w:sz w:val="24"/>
                <w:szCs w:val="24"/>
              </w:rPr>
              <w:t>тор</w:t>
            </w:r>
          </w:p>
        </w:tc>
      </w:tr>
      <w:tr w:rsidR="00562BE7" w:rsidRPr="002A1D64" w:rsidTr="00692A8B">
        <w:tc>
          <w:tcPr>
            <w:tcW w:w="2218" w:type="dxa"/>
            <w:vMerge/>
          </w:tcPr>
          <w:p w:rsidR="00562BE7" w:rsidRPr="002A1D64" w:rsidRDefault="00562BE7" w:rsidP="0057017D">
            <w:pPr>
              <w:pStyle w:val="18"/>
              <w:spacing w:line="276" w:lineRule="auto"/>
              <w:ind w:firstLine="284"/>
              <w:jc w:val="both"/>
              <w:rPr>
                <w:rFonts w:ascii="Times New Roman" w:hAnsi="Times New Roman"/>
                <w:sz w:val="24"/>
                <w:szCs w:val="24"/>
              </w:rPr>
            </w:pPr>
          </w:p>
        </w:tc>
        <w:tc>
          <w:tcPr>
            <w:tcW w:w="7955" w:type="dxa"/>
          </w:tcPr>
          <w:p w:rsidR="00562BE7" w:rsidRPr="002A1D64" w:rsidRDefault="00562BE7" w:rsidP="0057017D">
            <w:pPr>
              <w:pStyle w:val="18"/>
              <w:spacing w:line="276" w:lineRule="auto"/>
              <w:ind w:firstLine="284"/>
              <w:jc w:val="both"/>
              <w:rPr>
                <w:rFonts w:ascii="Times New Roman" w:hAnsi="Times New Roman"/>
                <w:sz w:val="24"/>
                <w:szCs w:val="24"/>
              </w:rPr>
            </w:pPr>
            <w:r w:rsidRPr="002A1D64">
              <w:rPr>
                <w:rStyle w:val="76"/>
                <w:sz w:val="24"/>
                <w:szCs w:val="24"/>
              </w:rPr>
              <w:t>3. Обеспечение соответствия нормативной базы школы требованиям Стандарта</w:t>
            </w:r>
          </w:p>
        </w:tc>
        <w:tc>
          <w:tcPr>
            <w:tcW w:w="1885" w:type="dxa"/>
          </w:tcPr>
          <w:p w:rsidR="00562BE7" w:rsidRPr="002A1D64" w:rsidRDefault="00562BE7" w:rsidP="009F5735">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201</w:t>
            </w:r>
            <w:r w:rsidR="009F5735">
              <w:rPr>
                <w:rFonts w:ascii="Times New Roman" w:hAnsi="Times New Roman"/>
                <w:sz w:val="24"/>
                <w:szCs w:val="24"/>
              </w:rPr>
              <w:t>7-2021</w:t>
            </w:r>
            <w:r w:rsidRPr="002A1D64">
              <w:rPr>
                <w:rFonts w:ascii="Times New Roman" w:hAnsi="Times New Roman"/>
                <w:sz w:val="24"/>
                <w:szCs w:val="24"/>
              </w:rPr>
              <w:t xml:space="preserve"> учебные годы</w:t>
            </w:r>
          </w:p>
        </w:tc>
        <w:tc>
          <w:tcPr>
            <w:tcW w:w="2792" w:type="dxa"/>
          </w:tcPr>
          <w:p w:rsidR="00562BE7" w:rsidRPr="002A1D64" w:rsidRDefault="00C80C11" w:rsidP="009F5735">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Директор зам</w:t>
            </w:r>
            <w:r w:rsidR="008C3EBB">
              <w:rPr>
                <w:rFonts w:ascii="Times New Roman" w:hAnsi="Times New Roman"/>
                <w:sz w:val="24"/>
                <w:szCs w:val="24"/>
              </w:rPr>
              <w:t xml:space="preserve">. </w:t>
            </w:r>
            <w:r w:rsidRPr="002A1D64">
              <w:rPr>
                <w:rFonts w:ascii="Times New Roman" w:hAnsi="Times New Roman"/>
                <w:sz w:val="24"/>
                <w:szCs w:val="24"/>
              </w:rPr>
              <w:t>дире</w:t>
            </w:r>
            <w:r w:rsidRPr="002A1D64">
              <w:rPr>
                <w:rFonts w:ascii="Times New Roman" w:hAnsi="Times New Roman"/>
                <w:sz w:val="24"/>
                <w:szCs w:val="24"/>
              </w:rPr>
              <w:t>к</w:t>
            </w:r>
            <w:r w:rsidRPr="002A1D64">
              <w:rPr>
                <w:rFonts w:ascii="Times New Roman" w:hAnsi="Times New Roman"/>
                <w:sz w:val="24"/>
                <w:szCs w:val="24"/>
              </w:rPr>
              <w:t xml:space="preserve">тора по УВР, </w:t>
            </w:r>
            <w:r w:rsidR="009F5735">
              <w:rPr>
                <w:rFonts w:ascii="Times New Roman" w:hAnsi="Times New Roman"/>
                <w:sz w:val="24"/>
                <w:szCs w:val="24"/>
              </w:rPr>
              <w:t>педагог -</w:t>
            </w:r>
            <w:r w:rsidR="008C3EBB">
              <w:rPr>
                <w:rFonts w:ascii="Times New Roman" w:hAnsi="Times New Roman"/>
                <w:sz w:val="24"/>
                <w:szCs w:val="24"/>
              </w:rPr>
              <w:t xml:space="preserve"> </w:t>
            </w:r>
            <w:r w:rsidR="009F5735">
              <w:rPr>
                <w:rFonts w:ascii="Times New Roman" w:hAnsi="Times New Roman"/>
                <w:sz w:val="24"/>
                <w:szCs w:val="24"/>
              </w:rPr>
              <w:t>орга</w:t>
            </w:r>
            <w:r w:rsidR="008C3EBB">
              <w:rPr>
                <w:rFonts w:ascii="Times New Roman" w:hAnsi="Times New Roman"/>
                <w:sz w:val="24"/>
                <w:szCs w:val="24"/>
              </w:rPr>
              <w:t>н</w:t>
            </w:r>
            <w:r w:rsidR="009F5735">
              <w:rPr>
                <w:rFonts w:ascii="Times New Roman" w:hAnsi="Times New Roman"/>
                <w:sz w:val="24"/>
                <w:szCs w:val="24"/>
              </w:rPr>
              <w:t>из</w:t>
            </w:r>
            <w:r w:rsidR="009F5735">
              <w:rPr>
                <w:rFonts w:ascii="Times New Roman" w:hAnsi="Times New Roman"/>
                <w:sz w:val="24"/>
                <w:szCs w:val="24"/>
              </w:rPr>
              <w:t>а</w:t>
            </w:r>
            <w:r w:rsidR="009F5735">
              <w:rPr>
                <w:rFonts w:ascii="Times New Roman" w:hAnsi="Times New Roman"/>
                <w:sz w:val="24"/>
                <w:szCs w:val="24"/>
              </w:rPr>
              <w:t>тор</w:t>
            </w:r>
          </w:p>
        </w:tc>
      </w:tr>
      <w:tr w:rsidR="00562BE7" w:rsidRPr="002A1D64" w:rsidTr="00692A8B">
        <w:tc>
          <w:tcPr>
            <w:tcW w:w="2218" w:type="dxa"/>
            <w:vMerge/>
          </w:tcPr>
          <w:p w:rsidR="00562BE7" w:rsidRPr="002A1D64" w:rsidRDefault="00562BE7" w:rsidP="0057017D">
            <w:pPr>
              <w:pStyle w:val="18"/>
              <w:spacing w:line="276" w:lineRule="auto"/>
              <w:ind w:firstLine="284"/>
              <w:jc w:val="both"/>
              <w:rPr>
                <w:rFonts w:ascii="Times New Roman" w:hAnsi="Times New Roman"/>
                <w:sz w:val="24"/>
                <w:szCs w:val="24"/>
              </w:rPr>
            </w:pPr>
          </w:p>
        </w:tc>
        <w:tc>
          <w:tcPr>
            <w:tcW w:w="7955" w:type="dxa"/>
          </w:tcPr>
          <w:p w:rsidR="00562BE7" w:rsidRPr="002A1D64" w:rsidRDefault="00562BE7" w:rsidP="0057017D">
            <w:pPr>
              <w:pStyle w:val="18"/>
              <w:spacing w:line="276" w:lineRule="auto"/>
              <w:ind w:firstLine="284"/>
              <w:jc w:val="both"/>
              <w:rPr>
                <w:rFonts w:ascii="Times New Roman" w:hAnsi="Times New Roman"/>
                <w:sz w:val="24"/>
                <w:szCs w:val="24"/>
              </w:rPr>
            </w:pPr>
            <w:r w:rsidRPr="002A1D64">
              <w:rPr>
                <w:rStyle w:val="76"/>
                <w:sz w:val="24"/>
                <w:szCs w:val="24"/>
              </w:rPr>
              <w:t>4. Определение списка учебников и учебных пособий, испол</w:t>
            </w:r>
            <w:r w:rsidRPr="002A1D64">
              <w:rPr>
                <w:rStyle w:val="76"/>
                <w:sz w:val="24"/>
                <w:szCs w:val="24"/>
              </w:rPr>
              <w:t>ь</w:t>
            </w:r>
            <w:r w:rsidRPr="002A1D64">
              <w:rPr>
                <w:rStyle w:val="76"/>
                <w:sz w:val="24"/>
                <w:szCs w:val="24"/>
              </w:rPr>
              <w:t xml:space="preserve">зуемых в </w:t>
            </w:r>
            <w:r w:rsidR="00C80C11" w:rsidRPr="002A1D64">
              <w:rPr>
                <w:rStyle w:val="76"/>
                <w:sz w:val="24"/>
                <w:szCs w:val="24"/>
              </w:rPr>
              <w:t>образовательной</w:t>
            </w:r>
            <w:r w:rsidRPr="002A1D64">
              <w:rPr>
                <w:rStyle w:val="76"/>
                <w:sz w:val="24"/>
                <w:szCs w:val="24"/>
              </w:rPr>
              <w:t xml:space="preserve"> </w:t>
            </w:r>
            <w:r w:rsidR="00C80C11" w:rsidRPr="002A1D64">
              <w:rPr>
                <w:rStyle w:val="76"/>
                <w:sz w:val="24"/>
                <w:szCs w:val="24"/>
              </w:rPr>
              <w:t xml:space="preserve">деятельности </w:t>
            </w:r>
            <w:r w:rsidRPr="002A1D64">
              <w:rPr>
                <w:rStyle w:val="76"/>
                <w:sz w:val="24"/>
                <w:szCs w:val="24"/>
              </w:rPr>
              <w:t xml:space="preserve"> в соответствии со Стандартом</w:t>
            </w:r>
          </w:p>
        </w:tc>
        <w:tc>
          <w:tcPr>
            <w:tcW w:w="1885" w:type="dxa"/>
          </w:tcPr>
          <w:p w:rsidR="00562BE7" w:rsidRPr="002A1D64" w:rsidRDefault="00562BE7" w:rsidP="009F5735">
            <w:pPr>
              <w:spacing w:after="0"/>
              <w:ind w:firstLine="284"/>
              <w:jc w:val="both"/>
              <w:rPr>
                <w:rFonts w:ascii="Times New Roman" w:hAnsi="Times New Roman"/>
                <w:sz w:val="24"/>
                <w:szCs w:val="24"/>
              </w:rPr>
            </w:pPr>
            <w:r w:rsidRPr="002A1D64">
              <w:rPr>
                <w:rFonts w:ascii="Times New Roman" w:hAnsi="Times New Roman"/>
                <w:sz w:val="24"/>
                <w:szCs w:val="24"/>
              </w:rPr>
              <w:t xml:space="preserve">Ежегодно в </w:t>
            </w:r>
            <w:r w:rsidR="009F5735">
              <w:rPr>
                <w:rFonts w:ascii="Times New Roman" w:hAnsi="Times New Roman"/>
                <w:sz w:val="24"/>
                <w:szCs w:val="24"/>
              </w:rPr>
              <w:t>январе</w:t>
            </w:r>
            <w:r w:rsidR="00C80C11" w:rsidRPr="002A1D64">
              <w:rPr>
                <w:rFonts w:ascii="Times New Roman" w:hAnsi="Times New Roman"/>
                <w:sz w:val="24"/>
                <w:szCs w:val="24"/>
              </w:rPr>
              <w:t xml:space="preserve"> </w:t>
            </w:r>
          </w:p>
        </w:tc>
        <w:tc>
          <w:tcPr>
            <w:tcW w:w="2792" w:type="dxa"/>
          </w:tcPr>
          <w:p w:rsidR="00562BE7" w:rsidRPr="002A1D64" w:rsidRDefault="008C3EBB" w:rsidP="0057017D">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З</w:t>
            </w:r>
            <w:r w:rsidR="00C80C11" w:rsidRPr="002A1D64">
              <w:rPr>
                <w:rFonts w:ascii="Times New Roman" w:hAnsi="Times New Roman"/>
                <w:sz w:val="24"/>
                <w:szCs w:val="24"/>
              </w:rPr>
              <w:t>ам</w:t>
            </w:r>
            <w:r>
              <w:rPr>
                <w:rFonts w:ascii="Times New Roman" w:hAnsi="Times New Roman"/>
                <w:sz w:val="24"/>
                <w:szCs w:val="24"/>
              </w:rPr>
              <w:t xml:space="preserve">. </w:t>
            </w:r>
            <w:r w:rsidR="00C80C11" w:rsidRPr="002A1D64">
              <w:rPr>
                <w:rFonts w:ascii="Times New Roman" w:hAnsi="Times New Roman"/>
                <w:sz w:val="24"/>
                <w:szCs w:val="24"/>
              </w:rPr>
              <w:t>директора по УВР, би</w:t>
            </w:r>
            <w:r w:rsidR="00C80C11" w:rsidRPr="002A1D64">
              <w:rPr>
                <w:rFonts w:ascii="Times New Roman" w:hAnsi="Times New Roman"/>
                <w:sz w:val="24"/>
                <w:szCs w:val="24"/>
              </w:rPr>
              <w:t>б</w:t>
            </w:r>
            <w:r w:rsidR="00C80C11" w:rsidRPr="002A1D64">
              <w:rPr>
                <w:rFonts w:ascii="Times New Roman" w:hAnsi="Times New Roman"/>
                <w:sz w:val="24"/>
                <w:szCs w:val="24"/>
              </w:rPr>
              <w:t>лиотекарь</w:t>
            </w:r>
          </w:p>
        </w:tc>
      </w:tr>
      <w:tr w:rsidR="00562BE7" w:rsidRPr="002A1D64" w:rsidTr="00692A8B">
        <w:tc>
          <w:tcPr>
            <w:tcW w:w="2218" w:type="dxa"/>
            <w:vMerge/>
          </w:tcPr>
          <w:p w:rsidR="00562BE7" w:rsidRPr="002A1D64" w:rsidRDefault="00562BE7" w:rsidP="0057017D">
            <w:pPr>
              <w:pStyle w:val="18"/>
              <w:spacing w:line="276" w:lineRule="auto"/>
              <w:ind w:firstLine="284"/>
              <w:jc w:val="both"/>
              <w:rPr>
                <w:rFonts w:ascii="Times New Roman" w:hAnsi="Times New Roman"/>
                <w:sz w:val="24"/>
                <w:szCs w:val="24"/>
              </w:rPr>
            </w:pPr>
          </w:p>
        </w:tc>
        <w:tc>
          <w:tcPr>
            <w:tcW w:w="7955" w:type="dxa"/>
          </w:tcPr>
          <w:p w:rsidR="00562BE7" w:rsidRPr="002A1D64" w:rsidRDefault="00562BE7" w:rsidP="0057017D">
            <w:pPr>
              <w:pStyle w:val="18"/>
              <w:spacing w:line="276" w:lineRule="auto"/>
              <w:ind w:firstLine="284"/>
              <w:jc w:val="both"/>
              <w:rPr>
                <w:rFonts w:ascii="Times New Roman" w:hAnsi="Times New Roman"/>
                <w:sz w:val="24"/>
                <w:szCs w:val="24"/>
              </w:rPr>
            </w:pPr>
            <w:r w:rsidRPr="002A1D64">
              <w:rPr>
                <w:rStyle w:val="76"/>
                <w:sz w:val="24"/>
                <w:szCs w:val="24"/>
              </w:rPr>
              <w:t>5. Разработка:</w:t>
            </w:r>
          </w:p>
          <w:p w:rsidR="00562BE7" w:rsidRPr="002A1D64" w:rsidRDefault="00562BE7" w:rsidP="0057017D">
            <w:pPr>
              <w:pStyle w:val="18"/>
              <w:spacing w:line="276" w:lineRule="auto"/>
              <w:ind w:firstLine="284"/>
              <w:jc w:val="both"/>
              <w:rPr>
                <w:rFonts w:ascii="Times New Roman" w:hAnsi="Times New Roman"/>
                <w:sz w:val="24"/>
                <w:szCs w:val="24"/>
              </w:rPr>
            </w:pPr>
            <w:r w:rsidRPr="002A1D64">
              <w:rPr>
                <w:rStyle w:val="76"/>
                <w:sz w:val="24"/>
                <w:szCs w:val="24"/>
              </w:rPr>
              <w:t>— образовательных программ (индивидуал</w:t>
            </w:r>
            <w:r w:rsidRPr="002A1D64">
              <w:rPr>
                <w:rStyle w:val="76"/>
                <w:sz w:val="24"/>
                <w:szCs w:val="24"/>
              </w:rPr>
              <w:t>ь</w:t>
            </w:r>
            <w:r w:rsidRPr="002A1D64">
              <w:rPr>
                <w:rStyle w:val="76"/>
                <w:sz w:val="24"/>
                <w:szCs w:val="24"/>
              </w:rPr>
              <w:t>ных и др.);</w:t>
            </w:r>
          </w:p>
          <w:p w:rsidR="00562BE7" w:rsidRPr="002A1D64" w:rsidRDefault="00562BE7" w:rsidP="0057017D">
            <w:pPr>
              <w:pStyle w:val="18"/>
              <w:spacing w:line="276" w:lineRule="auto"/>
              <w:ind w:firstLine="284"/>
              <w:jc w:val="both"/>
              <w:rPr>
                <w:rStyle w:val="76"/>
                <w:sz w:val="24"/>
                <w:szCs w:val="24"/>
              </w:rPr>
            </w:pPr>
            <w:r w:rsidRPr="002A1D64">
              <w:rPr>
                <w:rStyle w:val="76"/>
                <w:sz w:val="24"/>
                <w:szCs w:val="24"/>
              </w:rPr>
              <w:t>— учебного плана;</w:t>
            </w:r>
          </w:p>
          <w:p w:rsidR="00562BE7" w:rsidRPr="002A1D64" w:rsidRDefault="00562BE7" w:rsidP="0057017D">
            <w:pPr>
              <w:pStyle w:val="18"/>
              <w:spacing w:line="276" w:lineRule="auto"/>
              <w:ind w:firstLine="284"/>
              <w:jc w:val="both"/>
              <w:rPr>
                <w:rFonts w:ascii="Times New Roman" w:hAnsi="Times New Roman"/>
                <w:sz w:val="24"/>
                <w:szCs w:val="24"/>
              </w:rPr>
            </w:pPr>
            <w:r w:rsidRPr="002A1D64">
              <w:rPr>
                <w:rStyle w:val="76"/>
                <w:sz w:val="24"/>
                <w:szCs w:val="24"/>
              </w:rPr>
              <w:t>— плана внеурочной деятельности;</w:t>
            </w:r>
          </w:p>
          <w:p w:rsidR="00562BE7" w:rsidRPr="002A1D64" w:rsidRDefault="00562BE7" w:rsidP="0057017D">
            <w:pPr>
              <w:pStyle w:val="18"/>
              <w:spacing w:line="276" w:lineRule="auto"/>
              <w:ind w:firstLine="284"/>
              <w:jc w:val="both"/>
              <w:rPr>
                <w:rFonts w:ascii="Times New Roman" w:hAnsi="Times New Roman"/>
                <w:sz w:val="24"/>
                <w:szCs w:val="24"/>
              </w:rPr>
            </w:pPr>
            <w:r w:rsidRPr="002A1D64">
              <w:rPr>
                <w:rStyle w:val="76"/>
                <w:sz w:val="24"/>
                <w:szCs w:val="24"/>
              </w:rPr>
              <w:t>— рабочих программ учебных предметов, курсов, ди</w:t>
            </w:r>
            <w:r w:rsidRPr="002A1D64">
              <w:rPr>
                <w:rStyle w:val="76"/>
                <w:sz w:val="24"/>
                <w:szCs w:val="24"/>
              </w:rPr>
              <w:t>с</w:t>
            </w:r>
            <w:r w:rsidRPr="002A1D64">
              <w:rPr>
                <w:rStyle w:val="76"/>
                <w:sz w:val="24"/>
                <w:szCs w:val="24"/>
              </w:rPr>
              <w:t>циплин, модулей;</w:t>
            </w:r>
          </w:p>
          <w:p w:rsidR="00562BE7" w:rsidRPr="002A1D64" w:rsidRDefault="00562BE7" w:rsidP="0057017D">
            <w:pPr>
              <w:pStyle w:val="18"/>
              <w:spacing w:line="276" w:lineRule="auto"/>
              <w:ind w:firstLine="284"/>
              <w:jc w:val="both"/>
              <w:rPr>
                <w:rFonts w:ascii="Times New Roman" w:hAnsi="Times New Roman"/>
                <w:sz w:val="24"/>
                <w:szCs w:val="24"/>
              </w:rPr>
            </w:pPr>
            <w:r w:rsidRPr="002A1D64">
              <w:rPr>
                <w:rStyle w:val="76"/>
                <w:sz w:val="24"/>
                <w:szCs w:val="24"/>
              </w:rPr>
              <w:t>— годового календа</w:t>
            </w:r>
            <w:r w:rsidRPr="002A1D64">
              <w:rPr>
                <w:rStyle w:val="76"/>
                <w:sz w:val="24"/>
                <w:szCs w:val="24"/>
              </w:rPr>
              <w:t>р</w:t>
            </w:r>
            <w:r w:rsidRPr="002A1D64">
              <w:rPr>
                <w:rStyle w:val="76"/>
                <w:sz w:val="24"/>
                <w:szCs w:val="24"/>
              </w:rPr>
              <w:t>ного учебного графика.</w:t>
            </w:r>
          </w:p>
        </w:tc>
        <w:tc>
          <w:tcPr>
            <w:tcW w:w="1885" w:type="dxa"/>
          </w:tcPr>
          <w:p w:rsidR="00562BE7" w:rsidRPr="002A1D64" w:rsidRDefault="00562BE7" w:rsidP="0057017D">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Еж</w:t>
            </w:r>
            <w:r w:rsidRPr="002A1D64">
              <w:rPr>
                <w:rFonts w:ascii="Times New Roman" w:hAnsi="Times New Roman"/>
                <w:sz w:val="24"/>
                <w:szCs w:val="24"/>
              </w:rPr>
              <w:t>е</w:t>
            </w:r>
            <w:r w:rsidRPr="002A1D64">
              <w:rPr>
                <w:rFonts w:ascii="Times New Roman" w:hAnsi="Times New Roman"/>
                <w:sz w:val="24"/>
                <w:szCs w:val="24"/>
              </w:rPr>
              <w:t xml:space="preserve">годно </w:t>
            </w:r>
          </w:p>
          <w:p w:rsidR="00562BE7" w:rsidRPr="002A1D64" w:rsidRDefault="00562BE7" w:rsidP="0057017D">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А</w:t>
            </w:r>
            <w:r w:rsidRPr="002A1D64">
              <w:rPr>
                <w:rFonts w:ascii="Times New Roman" w:hAnsi="Times New Roman"/>
                <w:sz w:val="24"/>
                <w:szCs w:val="24"/>
              </w:rPr>
              <w:t>п</w:t>
            </w:r>
            <w:r w:rsidRPr="002A1D64">
              <w:rPr>
                <w:rFonts w:ascii="Times New Roman" w:hAnsi="Times New Roman"/>
                <w:sz w:val="24"/>
                <w:szCs w:val="24"/>
              </w:rPr>
              <w:t>рель-июнь</w:t>
            </w:r>
          </w:p>
          <w:p w:rsidR="00562BE7" w:rsidRPr="002A1D64" w:rsidRDefault="00562BE7" w:rsidP="0057017D">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Май</w:t>
            </w:r>
          </w:p>
          <w:p w:rsidR="00562BE7" w:rsidRPr="002A1D64" w:rsidRDefault="00562BE7" w:rsidP="0057017D">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Май</w:t>
            </w:r>
          </w:p>
          <w:p w:rsidR="00562BE7" w:rsidRPr="002A1D64" w:rsidRDefault="00562BE7" w:rsidP="0057017D">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Июнь-август</w:t>
            </w:r>
          </w:p>
          <w:p w:rsidR="00562BE7" w:rsidRPr="002A1D64" w:rsidRDefault="00562BE7" w:rsidP="0057017D">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 xml:space="preserve">Май </w:t>
            </w:r>
          </w:p>
        </w:tc>
        <w:tc>
          <w:tcPr>
            <w:tcW w:w="2792" w:type="dxa"/>
          </w:tcPr>
          <w:p w:rsidR="00562BE7" w:rsidRPr="002A1D64" w:rsidRDefault="00C80C11" w:rsidP="0057017D">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 xml:space="preserve">Директор. </w:t>
            </w:r>
            <w:r w:rsidR="008C3EBB" w:rsidRPr="002A1D64">
              <w:rPr>
                <w:rFonts w:ascii="Times New Roman" w:hAnsi="Times New Roman"/>
                <w:sz w:val="24"/>
                <w:szCs w:val="24"/>
              </w:rPr>
              <w:t>З</w:t>
            </w:r>
            <w:r w:rsidRPr="002A1D64">
              <w:rPr>
                <w:rFonts w:ascii="Times New Roman" w:hAnsi="Times New Roman"/>
                <w:sz w:val="24"/>
                <w:szCs w:val="24"/>
              </w:rPr>
              <w:t>ам</w:t>
            </w:r>
            <w:r w:rsidR="008C3EBB">
              <w:rPr>
                <w:rFonts w:ascii="Times New Roman" w:hAnsi="Times New Roman"/>
                <w:sz w:val="24"/>
                <w:szCs w:val="24"/>
              </w:rPr>
              <w:t xml:space="preserve">. </w:t>
            </w:r>
            <w:r w:rsidRPr="002A1D64">
              <w:rPr>
                <w:rFonts w:ascii="Times New Roman" w:hAnsi="Times New Roman"/>
                <w:sz w:val="24"/>
                <w:szCs w:val="24"/>
              </w:rPr>
              <w:t>д</w:t>
            </w:r>
            <w:r w:rsidRPr="002A1D64">
              <w:rPr>
                <w:rFonts w:ascii="Times New Roman" w:hAnsi="Times New Roman"/>
                <w:sz w:val="24"/>
                <w:szCs w:val="24"/>
              </w:rPr>
              <w:t>и</w:t>
            </w:r>
            <w:r w:rsidRPr="002A1D64">
              <w:rPr>
                <w:rFonts w:ascii="Times New Roman" w:hAnsi="Times New Roman"/>
                <w:sz w:val="24"/>
                <w:szCs w:val="24"/>
              </w:rPr>
              <w:t>ректора по УВР, учит</w:t>
            </w:r>
            <w:r w:rsidRPr="002A1D64">
              <w:rPr>
                <w:rFonts w:ascii="Times New Roman" w:hAnsi="Times New Roman"/>
                <w:sz w:val="24"/>
                <w:szCs w:val="24"/>
              </w:rPr>
              <w:t>е</w:t>
            </w:r>
            <w:r w:rsidRPr="002A1D64">
              <w:rPr>
                <w:rFonts w:ascii="Times New Roman" w:hAnsi="Times New Roman"/>
                <w:sz w:val="24"/>
                <w:szCs w:val="24"/>
              </w:rPr>
              <w:t>ля</w:t>
            </w:r>
          </w:p>
        </w:tc>
      </w:tr>
      <w:tr w:rsidR="00562BE7" w:rsidRPr="002A1D64" w:rsidTr="00692A8B">
        <w:tc>
          <w:tcPr>
            <w:tcW w:w="2218" w:type="dxa"/>
            <w:vMerge/>
          </w:tcPr>
          <w:p w:rsidR="00562BE7" w:rsidRPr="002A1D64" w:rsidRDefault="00562BE7" w:rsidP="0057017D">
            <w:pPr>
              <w:pStyle w:val="18"/>
              <w:spacing w:line="276" w:lineRule="auto"/>
              <w:ind w:firstLine="284"/>
              <w:jc w:val="both"/>
              <w:rPr>
                <w:rFonts w:ascii="Times New Roman" w:hAnsi="Times New Roman"/>
                <w:sz w:val="24"/>
                <w:szCs w:val="24"/>
              </w:rPr>
            </w:pPr>
          </w:p>
        </w:tc>
        <w:tc>
          <w:tcPr>
            <w:tcW w:w="7955" w:type="dxa"/>
          </w:tcPr>
          <w:p w:rsidR="00562BE7" w:rsidRPr="002A1D64" w:rsidRDefault="00562BE7" w:rsidP="0057017D">
            <w:pPr>
              <w:spacing w:before="100" w:beforeAutospacing="1" w:after="0"/>
              <w:ind w:firstLine="284"/>
              <w:jc w:val="both"/>
              <w:rPr>
                <w:rFonts w:ascii="Times New Roman" w:hAnsi="Times New Roman"/>
                <w:sz w:val="24"/>
                <w:szCs w:val="24"/>
              </w:rPr>
            </w:pPr>
            <w:r w:rsidRPr="002A1D64">
              <w:rPr>
                <w:rFonts w:ascii="Times New Roman" w:hAnsi="Times New Roman"/>
                <w:sz w:val="24"/>
                <w:szCs w:val="24"/>
              </w:rPr>
              <w:t xml:space="preserve">Внесение изменений в нормативную базу ОУ </w:t>
            </w:r>
          </w:p>
        </w:tc>
        <w:tc>
          <w:tcPr>
            <w:tcW w:w="1885" w:type="dxa"/>
          </w:tcPr>
          <w:p w:rsidR="00562BE7" w:rsidRPr="002A1D64" w:rsidRDefault="00562BE7" w:rsidP="0057017D">
            <w:pPr>
              <w:spacing w:before="100" w:beforeAutospacing="1" w:after="0"/>
              <w:ind w:firstLine="284"/>
              <w:jc w:val="both"/>
              <w:rPr>
                <w:rFonts w:ascii="Times New Roman" w:hAnsi="Times New Roman"/>
                <w:sz w:val="24"/>
                <w:szCs w:val="24"/>
              </w:rPr>
            </w:pPr>
            <w:r w:rsidRPr="002A1D64">
              <w:rPr>
                <w:rFonts w:ascii="Times New Roman" w:hAnsi="Times New Roman"/>
                <w:sz w:val="24"/>
                <w:szCs w:val="24"/>
              </w:rPr>
              <w:t>В течение учебного года</w:t>
            </w:r>
          </w:p>
        </w:tc>
        <w:tc>
          <w:tcPr>
            <w:tcW w:w="2792" w:type="dxa"/>
          </w:tcPr>
          <w:p w:rsidR="00562BE7" w:rsidRPr="002A1D64" w:rsidRDefault="00C80C11" w:rsidP="0057017D">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Дире</w:t>
            </w:r>
            <w:r w:rsidRPr="002A1D64">
              <w:rPr>
                <w:rFonts w:ascii="Times New Roman" w:hAnsi="Times New Roman"/>
                <w:sz w:val="24"/>
                <w:szCs w:val="24"/>
              </w:rPr>
              <w:t>к</w:t>
            </w:r>
            <w:r w:rsidRPr="002A1D64">
              <w:rPr>
                <w:rFonts w:ascii="Times New Roman" w:hAnsi="Times New Roman"/>
                <w:sz w:val="24"/>
                <w:szCs w:val="24"/>
              </w:rPr>
              <w:t>тор</w:t>
            </w:r>
          </w:p>
        </w:tc>
      </w:tr>
      <w:tr w:rsidR="00562BE7" w:rsidRPr="002A1D64" w:rsidTr="00692A8B">
        <w:tc>
          <w:tcPr>
            <w:tcW w:w="2218" w:type="dxa"/>
            <w:vMerge w:val="restart"/>
          </w:tcPr>
          <w:p w:rsidR="00562BE7" w:rsidRPr="002A1D64" w:rsidRDefault="00562BE7" w:rsidP="0057017D">
            <w:pPr>
              <w:pStyle w:val="18"/>
              <w:spacing w:line="276" w:lineRule="auto"/>
              <w:ind w:firstLine="284"/>
              <w:jc w:val="both"/>
              <w:rPr>
                <w:rFonts w:ascii="Times New Roman" w:hAnsi="Times New Roman"/>
                <w:sz w:val="24"/>
                <w:szCs w:val="24"/>
              </w:rPr>
            </w:pPr>
            <w:r w:rsidRPr="00EC2DA0">
              <w:rPr>
                <w:rStyle w:val="75"/>
                <w:b/>
                <w:sz w:val="24"/>
                <w:szCs w:val="24"/>
              </w:rPr>
              <w:t>II.</w:t>
            </w:r>
            <w:r w:rsidRPr="002A1D64">
              <w:rPr>
                <w:rStyle w:val="75"/>
                <w:sz w:val="24"/>
                <w:szCs w:val="24"/>
              </w:rPr>
              <w:t xml:space="preserve"> </w:t>
            </w:r>
            <w:r w:rsidRPr="002A1D64">
              <w:rPr>
                <w:rFonts w:ascii="Times New Roman" w:hAnsi="Times New Roman"/>
                <w:b/>
                <w:bCs/>
                <w:sz w:val="24"/>
                <w:szCs w:val="24"/>
              </w:rPr>
              <w:t>Создание финансово – эк</w:t>
            </w:r>
            <w:r w:rsidRPr="002A1D64">
              <w:rPr>
                <w:rFonts w:ascii="Times New Roman" w:hAnsi="Times New Roman"/>
                <w:b/>
                <w:bCs/>
                <w:sz w:val="24"/>
                <w:szCs w:val="24"/>
              </w:rPr>
              <w:t>о</w:t>
            </w:r>
            <w:r w:rsidRPr="002A1D64">
              <w:rPr>
                <w:rFonts w:ascii="Times New Roman" w:hAnsi="Times New Roman"/>
                <w:b/>
                <w:bCs/>
                <w:sz w:val="24"/>
                <w:szCs w:val="24"/>
              </w:rPr>
              <w:t>номического обеспечения вв</w:t>
            </w:r>
            <w:r w:rsidRPr="002A1D64">
              <w:rPr>
                <w:rFonts w:ascii="Times New Roman" w:hAnsi="Times New Roman"/>
                <w:b/>
                <w:bCs/>
                <w:sz w:val="24"/>
                <w:szCs w:val="24"/>
              </w:rPr>
              <w:t>е</w:t>
            </w:r>
            <w:r w:rsidRPr="002A1D64">
              <w:rPr>
                <w:rFonts w:ascii="Times New Roman" w:hAnsi="Times New Roman"/>
                <w:b/>
                <w:bCs/>
                <w:sz w:val="24"/>
                <w:szCs w:val="24"/>
              </w:rPr>
              <w:t>дения ФГОС</w:t>
            </w:r>
          </w:p>
        </w:tc>
        <w:tc>
          <w:tcPr>
            <w:tcW w:w="7955" w:type="dxa"/>
          </w:tcPr>
          <w:p w:rsidR="00562BE7" w:rsidRPr="002A1D64" w:rsidRDefault="00562BE7" w:rsidP="0057017D">
            <w:pPr>
              <w:pStyle w:val="18"/>
              <w:spacing w:line="276" w:lineRule="auto"/>
              <w:ind w:firstLine="284"/>
              <w:jc w:val="both"/>
              <w:rPr>
                <w:rFonts w:ascii="Times New Roman" w:hAnsi="Times New Roman"/>
                <w:sz w:val="24"/>
                <w:szCs w:val="24"/>
              </w:rPr>
            </w:pPr>
            <w:r w:rsidRPr="002A1D64">
              <w:rPr>
                <w:rStyle w:val="75"/>
                <w:sz w:val="24"/>
                <w:szCs w:val="24"/>
              </w:rPr>
              <w:t>1. Определение объёма расходов, необходимых для реализации ООП и достижения планируемых результатов, а также механизма их формиров</w:t>
            </w:r>
            <w:r w:rsidRPr="002A1D64">
              <w:rPr>
                <w:rStyle w:val="75"/>
                <w:sz w:val="24"/>
                <w:szCs w:val="24"/>
              </w:rPr>
              <w:t>а</w:t>
            </w:r>
            <w:r w:rsidRPr="002A1D64">
              <w:rPr>
                <w:rStyle w:val="75"/>
                <w:sz w:val="24"/>
                <w:szCs w:val="24"/>
              </w:rPr>
              <w:t>ния</w:t>
            </w:r>
          </w:p>
        </w:tc>
        <w:tc>
          <w:tcPr>
            <w:tcW w:w="1885" w:type="dxa"/>
          </w:tcPr>
          <w:p w:rsidR="00562BE7" w:rsidRPr="002A1D64" w:rsidRDefault="009F5735" w:rsidP="0057017D">
            <w:pPr>
              <w:pStyle w:val="18"/>
              <w:spacing w:line="276" w:lineRule="auto"/>
              <w:ind w:firstLine="284"/>
              <w:jc w:val="both"/>
              <w:rPr>
                <w:rFonts w:ascii="Times New Roman" w:hAnsi="Times New Roman"/>
                <w:sz w:val="24"/>
                <w:szCs w:val="24"/>
              </w:rPr>
            </w:pPr>
            <w:r>
              <w:rPr>
                <w:rFonts w:ascii="Times New Roman" w:hAnsi="Times New Roman"/>
                <w:sz w:val="24"/>
                <w:szCs w:val="24"/>
              </w:rPr>
              <w:t>Июль - а</w:t>
            </w:r>
            <w:r>
              <w:rPr>
                <w:rFonts w:ascii="Times New Roman" w:hAnsi="Times New Roman"/>
                <w:sz w:val="24"/>
                <w:szCs w:val="24"/>
              </w:rPr>
              <w:t>в</w:t>
            </w:r>
            <w:r>
              <w:rPr>
                <w:rFonts w:ascii="Times New Roman" w:hAnsi="Times New Roman"/>
                <w:sz w:val="24"/>
                <w:szCs w:val="24"/>
              </w:rPr>
              <w:t>густ 2017</w:t>
            </w:r>
          </w:p>
        </w:tc>
        <w:tc>
          <w:tcPr>
            <w:tcW w:w="2792" w:type="dxa"/>
          </w:tcPr>
          <w:p w:rsidR="00562BE7" w:rsidRPr="002A1D64" w:rsidRDefault="00C80C11" w:rsidP="0057017D">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Дире</w:t>
            </w:r>
            <w:r w:rsidRPr="002A1D64">
              <w:rPr>
                <w:rFonts w:ascii="Times New Roman" w:hAnsi="Times New Roman"/>
                <w:sz w:val="24"/>
                <w:szCs w:val="24"/>
              </w:rPr>
              <w:t>к</w:t>
            </w:r>
            <w:r w:rsidRPr="002A1D64">
              <w:rPr>
                <w:rFonts w:ascii="Times New Roman" w:hAnsi="Times New Roman"/>
                <w:sz w:val="24"/>
                <w:szCs w:val="24"/>
              </w:rPr>
              <w:t>тор</w:t>
            </w:r>
          </w:p>
        </w:tc>
      </w:tr>
      <w:tr w:rsidR="00562BE7" w:rsidRPr="002A1D64" w:rsidTr="00692A8B">
        <w:tc>
          <w:tcPr>
            <w:tcW w:w="2218" w:type="dxa"/>
            <w:vMerge/>
          </w:tcPr>
          <w:p w:rsidR="00562BE7" w:rsidRPr="002A1D64" w:rsidRDefault="00562BE7" w:rsidP="0057017D">
            <w:pPr>
              <w:pStyle w:val="18"/>
              <w:spacing w:line="276" w:lineRule="auto"/>
              <w:ind w:firstLine="284"/>
              <w:jc w:val="both"/>
              <w:rPr>
                <w:rFonts w:ascii="Times New Roman" w:hAnsi="Times New Roman"/>
                <w:sz w:val="24"/>
                <w:szCs w:val="24"/>
              </w:rPr>
            </w:pPr>
          </w:p>
        </w:tc>
        <w:tc>
          <w:tcPr>
            <w:tcW w:w="7955" w:type="dxa"/>
          </w:tcPr>
          <w:p w:rsidR="00562BE7" w:rsidRPr="002A1D64" w:rsidRDefault="00562BE7" w:rsidP="0057017D">
            <w:pPr>
              <w:pStyle w:val="18"/>
              <w:spacing w:line="276" w:lineRule="auto"/>
              <w:ind w:firstLine="284"/>
              <w:jc w:val="both"/>
              <w:rPr>
                <w:rFonts w:ascii="Times New Roman" w:hAnsi="Times New Roman"/>
                <w:sz w:val="24"/>
                <w:szCs w:val="24"/>
              </w:rPr>
            </w:pPr>
            <w:r w:rsidRPr="002A1D64">
              <w:rPr>
                <w:rStyle w:val="75"/>
                <w:sz w:val="24"/>
                <w:szCs w:val="24"/>
              </w:rPr>
              <w:t>2. Разработка локальных актов (внесение изменений в них), регламе</w:t>
            </w:r>
            <w:r w:rsidRPr="002A1D64">
              <w:rPr>
                <w:rStyle w:val="75"/>
                <w:sz w:val="24"/>
                <w:szCs w:val="24"/>
              </w:rPr>
              <w:t>н</w:t>
            </w:r>
            <w:r w:rsidRPr="002A1D64">
              <w:rPr>
                <w:rStyle w:val="75"/>
                <w:sz w:val="24"/>
                <w:szCs w:val="24"/>
              </w:rPr>
              <w:t>тирующих установление заработной платы работников образовательного учреждения, в том числе стимулирующих надбавок и доплат, порядка и размеров прем</w:t>
            </w:r>
            <w:r w:rsidRPr="002A1D64">
              <w:rPr>
                <w:rStyle w:val="75"/>
                <w:sz w:val="24"/>
                <w:szCs w:val="24"/>
              </w:rPr>
              <w:t>и</w:t>
            </w:r>
            <w:r w:rsidRPr="002A1D64">
              <w:rPr>
                <w:rStyle w:val="75"/>
                <w:sz w:val="24"/>
                <w:szCs w:val="24"/>
              </w:rPr>
              <w:t>рования</w:t>
            </w:r>
          </w:p>
        </w:tc>
        <w:tc>
          <w:tcPr>
            <w:tcW w:w="1885" w:type="dxa"/>
          </w:tcPr>
          <w:p w:rsidR="00562BE7" w:rsidRPr="002A1D64" w:rsidRDefault="00562BE7" w:rsidP="0057017D">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 xml:space="preserve">Август  </w:t>
            </w:r>
          </w:p>
          <w:p w:rsidR="00562BE7" w:rsidRPr="002A1D64" w:rsidRDefault="00562BE7" w:rsidP="009F5735">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201</w:t>
            </w:r>
            <w:r w:rsidR="009F5735">
              <w:rPr>
                <w:rFonts w:ascii="Times New Roman" w:hAnsi="Times New Roman"/>
                <w:sz w:val="24"/>
                <w:szCs w:val="24"/>
              </w:rPr>
              <w:t>7-2021</w:t>
            </w:r>
            <w:r w:rsidRPr="002A1D64">
              <w:rPr>
                <w:rFonts w:ascii="Times New Roman" w:hAnsi="Times New Roman"/>
                <w:sz w:val="24"/>
                <w:szCs w:val="24"/>
              </w:rPr>
              <w:t xml:space="preserve"> годы</w:t>
            </w:r>
          </w:p>
        </w:tc>
        <w:tc>
          <w:tcPr>
            <w:tcW w:w="2792" w:type="dxa"/>
          </w:tcPr>
          <w:p w:rsidR="00562BE7" w:rsidRPr="002A1D64" w:rsidRDefault="00C80C11" w:rsidP="0057017D">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Дире</w:t>
            </w:r>
            <w:r w:rsidRPr="002A1D64">
              <w:rPr>
                <w:rFonts w:ascii="Times New Roman" w:hAnsi="Times New Roman"/>
                <w:sz w:val="24"/>
                <w:szCs w:val="24"/>
              </w:rPr>
              <w:t>к</w:t>
            </w:r>
            <w:r w:rsidRPr="002A1D64">
              <w:rPr>
                <w:rFonts w:ascii="Times New Roman" w:hAnsi="Times New Roman"/>
                <w:sz w:val="24"/>
                <w:szCs w:val="24"/>
              </w:rPr>
              <w:t>тор</w:t>
            </w:r>
          </w:p>
        </w:tc>
      </w:tr>
      <w:tr w:rsidR="00562BE7" w:rsidRPr="002A1D64" w:rsidTr="00692A8B">
        <w:tc>
          <w:tcPr>
            <w:tcW w:w="2218" w:type="dxa"/>
            <w:vMerge/>
          </w:tcPr>
          <w:p w:rsidR="00562BE7" w:rsidRPr="002A1D64" w:rsidRDefault="00562BE7" w:rsidP="0057017D">
            <w:pPr>
              <w:pStyle w:val="18"/>
              <w:spacing w:line="276" w:lineRule="auto"/>
              <w:ind w:firstLine="284"/>
              <w:jc w:val="both"/>
              <w:rPr>
                <w:rFonts w:ascii="Times New Roman" w:hAnsi="Times New Roman"/>
                <w:sz w:val="24"/>
                <w:szCs w:val="24"/>
              </w:rPr>
            </w:pPr>
          </w:p>
        </w:tc>
        <w:tc>
          <w:tcPr>
            <w:tcW w:w="7955" w:type="dxa"/>
          </w:tcPr>
          <w:p w:rsidR="00562BE7" w:rsidRPr="002A1D64" w:rsidRDefault="00562BE7" w:rsidP="0057017D">
            <w:pPr>
              <w:pStyle w:val="18"/>
              <w:spacing w:line="276" w:lineRule="auto"/>
              <w:ind w:firstLine="284"/>
              <w:jc w:val="both"/>
              <w:rPr>
                <w:rFonts w:ascii="Times New Roman" w:hAnsi="Times New Roman"/>
                <w:sz w:val="24"/>
                <w:szCs w:val="24"/>
              </w:rPr>
            </w:pPr>
            <w:r w:rsidRPr="002A1D64">
              <w:rPr>
                <w:rStyle w:val="75"/>
                <w:sz w:val="24"/>
                <w:szCs w:val="24"/>
              </w:rPr>
              <w:t>3. Заключение дополнительных соглашений к трудовому договору с п</w:t>
            </w:r>
            <w:r w:rsidRPr="002A1D64">
              <w:rPr>
                <w:rStyle w:val="75"/>
                <w:sz w:val="24"/>
                <w:szCs w:val="24"/>
              </w:rPr>
              <w:t>е</w:t>
            </w:r>
            <w:r w:rsidRPr="002A1D64">
              <w:rPr>
                <w:rStyle w:val="75"/>
                <w:sz w:val="24"/>
                <w:szCs w:val="24"/>
              </w:rPr>
              <w:t>дагогич</w:t>
            </w:r>
            <w:r w:rsidRPr="002A1D64">
              <w:rPr>
                <w:rStyle w:val="75"/>
                <w:sz w:val="24"/>
                <w:szCs w:val="24"/>
              </w:rPr>
              <w:t>е</w:t>
            </w:r>
            <w:r w:rsidRPr="002A1D64">
              <w:rPr>
                <w:rStyle w:val="75"/>
                <w:sz w:val="24"/>
                <w:szCs w:val="24"/>
              </w:rPr>
              <w:t>скими работниками</w:t>
            </w:r>
          </w:p>
        </w:tc>
        <w:tc>
          <w:tcPr>
            <w:tcW w:w="1885" w:type="dxa"/>
          </w:tcPr>
          <w:p w:rsidR="00562BE7" w:rsidRPr="002A1D64" w:rsidRDefault="00562BE7" w:rsidP="0057017D">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 xml:space="preserve">Август  </w:t>
            </w:r>
          </w:p>
          <w:p w:rsidR="00562BE7" w:rsidRPr="002A1D64" w:rsidRDefault="009F5735" w:rsidP="0057017D">
            <w:pPr>
              <w:spacing w:after="0"/>
              <w:ind w:firstLine="284"/>
              <w:jc w:val="both"/>
              <w:rPr>
                <w:rFonts w:ascii="Times New Roman" w:hAnsi="Times New Roman"/>
                <w:sz w:val="24"/>
                <w:szCs w:val="24"/>
              </w:rPr>
            </w:pPr>
            <w:r>
              <w:rPr>
                <w:rFonts w:ascii="Times New Roman" w:hAnsi="Times New Roman"/>
                <w:sz w:val="24"/>
                <w:szCs w:val="24"/>
              </w:rPr>
              <w:t>2017-2021</w:t>
            </w:r>
            <w:r w:rsidR="00562BE7" w:rsidRPr="002A1D64">
              <w:rPr>
                <w:rFonts w:ascii="Times New Roman" w:hAnsi="Times New Roman"/>
                <w:sz w:val="24"/>
                <w:szCs w:val="24"/>
              </w:rPr>
              <w:t xml:space="preserve"> годы</w:t>
            </w:r>
          </w:p>
        </w:tc>
        <w:tc>
          <w:tcPr>
            <w:tcW w:w="2792" w:type="dxa"/>
          </w:tcPr>
          <w:p w:rsidR="00562BE7" w:rsidRPr="002A1D64" w:rsidRDefault="00C80C11" w:rsidP="0057017D">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Дире</w:t>
            </w:r>
            <w:r w:rsidRPr="002A1D64">
              <w:rPr>
                <w:rFonts w:ascii="Times New Roman" w:hAnsi="Times New Roman"/>
                <w:sz w:val="24"/>
                <w:szCs w:val="24"/>
              </w:rPr>
              <w:t>к</w:t>
            </w:r>
            <w:r w:rsidRPr="002A1D64">
              <w:rPr>
                <w:rFonts w:ascii="Times New Roman" w:hAnsi="Times New Roman"/>
                <w:sz w:val="24"/>
                <w:szCs w:val="24"/>
              </w:rPr>
              <w:t>тор</w:t>
            </w:r>
          </w:p>
        </w:tc>
      </w:tr>
      <w:tr w:rsidR="00562BE7" w:rsidRPr="002A1D64" w:rsidTr="00692A8B">
        <w:tc>
          <w:tcPr>
            <w:tcW w:w="2218" w:type="dxa"/>
            <w:vMerge/>
          </w:tcPr>
          <w:p w:rsidR="00562BE7" w:rsidRPr="002A1D64" w:rsidRDefault="00562BE7" w:rsidP="0057017D">
            <w:pPr>
              <w:pStyle w:val="18"/>
              <w:spacing w:line="276" w:lineRule="auto"/>
              <w:ind w:firstLine="284"/>
              <w:jc w:val="both"/>
              <w:rPr>
                <w:rFonts w:ascii="Times New Roman" w:hAnsi="Times New Roman"/>
                <w:sz w:val="24"/>
                <w:szCs w:val="24"/>
              </w:rPr>
            </w:pPr>
          </w:p>
        </w:tc>
        <w:tc>
          <w:tcPr>
            <w:tcW w:w="7955" w:type="dxa"/>
          </w:tcPr>
          <w:p w:rsidR="00562BE7" w:rsidRPr="002A1D64" w:rsidRDefault="00562BE7" w:rsidP="0057017D">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 xml:space="preserve">4. </w:t>
            </w:r>
            <w:r w:rsidRPr="002A1D64">
              <w:rPr>
                <w:rStyle w:val="75"/>
                <w:sz w:val="24"/>
                <w:szCs w:val="24"/>
              </w:rPr>
              <w:t>Определение объёма расходов, необходимых для реализации вн</w:t>
            </w:r>
            <w:r w:rsidRPr="002A1D64">
              <w:rPr>
                <w:rStyle w:val="75"/>
                <w:sz w:val="24"/>
                <w:szCs w:val="24"/>
              </w:rPr>
              <w:t>е</w:t>
            </w:r>
            <w:r w:rsidRPr="002A1D64">
              <w:rPr>
                <w:rStyle w:val="75"/>
                <w:sz w:val="24"/>
                <w:szCs w:val="24"/>
              </w:rPr>
              <w:t>урочной де</w:t>
            </w:r>
            <w:r w:rsidRPr="002A1D64">
              <w:rPr>
                <w:rStyle w:val="75"/>
                <w:sz w:val="24"/>
                <w:szCs w:val="24"/>
              </w:rPr>
              <w:t>я</w:t>
            </w:r>
            <w:r w:rsidRPr="002A1D64">
              <w:rPr>
                <w:rStyle w:val="75"/>
                <w:sz w:val="24"/>
                <w:szCs w:val="24"/>
              </w:rPr>
              <w:t>тельности  ООП   НОО.</w:t>
            </w:r>
          </w:p>
        </w:tc>
        <w:tc>
          <w:tcPr>
            <w:tcW w:w="1885" w:type="dxa"/>
          </w:tcPr>
          <w:p w:rsidR="00562BE7" w:rsidRPr="002A1D64" w:rsidRDefault="00562BE7" w:rsidP="0057017D">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 xml:space="preserve">Июнь  </w:t>
            </w:r>
          </w:p>
          <w:p w:rsidR="00562BE7" w:rsidRPr="002A1D64" w:rsidRDefault="00562BE7" w:rsidP="009F5735">
            <w:pPr>
              <w:spacing w:after="0"/>
              <w:ind w:firstLine="284"/>
              <w:jc w:val="both"/>
              <w:rPr>
                <w:rFonts w:ascii="Times New Roman" w:hAnsi="Times New Roman"/>
                <w:sz w:val="24"/>
                <w:szCs w:val="24"/>
              </w:rPr>
            </w:pPr>
            <w:r w:rsidRPr="002A1D64">
              <w:rPr>
                <w:rFonts w:ascii="Times New Roman" w:hAnsi="Times New Roman"/>
                <w:sz w:val="24"/>
                <w:szCs w:val="24"/>
              </w:rPr>
              <w:t>201</w:t>
            </w:r>
            <w:r w:rsidR="009F5735">
              <w:rPr>
                <w:rFonts w:ascii="Times New Roman" w:hAnsi="Times New Roman"/>
                <w:sz w:val="24"/>
                <w:szCs w:val="24"/>
              </w:rPr>
              <w:t>7-2021</w:t>
            </w:r>
            <w:r w:rsidRPr="002A1D64">
              <w:rPr>
                <w:rFonts w:ascii="Times New Roman" w:hAnsi="Times New Roman"/>
                <w:sz w:val="24"/>
                <w:szCs w:val="24"/>
              </w:rPr>
              <w:t xml:space="preserve"> годы</w:t>
            </w:r>
          </w:p>
        </w:tc>
        <w:tc>
          <w:tcPr>
            <w:tcW w:w="2792" w:type="dxa"/>
          </w:tcPr>
          <w:p w:rsidR="00562BE7" w:rsidRPr="002A1D64" w:rsidRDefault="00C80C11" w:rsidP="0057017D">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Дире</w:t>
            </w:r>
            <w:r w:rsidRPr="002A1D64">
              <w:rPr>
                <w:rFonts w:ascii="Times New Roman" w:hAnsi="Times New Roman"/>
                <w:sz w:val="24"/>
                <w:szCs w:val="24"/>
              </w:rPr>
              <w:t>к</w:t>
            </w:r>
            <w:r w:rsidRPr="002A1D64">
              <w:rPr>
                <w:rFonts w:ascii="Times New Roman" w:hAnsi="Times New Roman"/>
                <w:sz w:val="24"/>
                <w:szCs w:val="24"/>
              </w:rPr>
              <w:t>тор</w:t>
            </w:r>
          </w:p>
        </w:tc>
      </w:tr>
      <w:tr w:rsidR="00562BE7" w:rsidRPr="002A1D64" w:rsidTr="00692A8B">
        <w:tc>
          <w:tcPr>
            <w:tcW w:w="2218" w:type="dxa"/>
            <w:vMerge w:val="restart"/>
          </w:tcPr>
          <w:p w:rsidR="00562BE7" w:rsidRPr="002A1D64" w:rsidRDefault="00562BE7" w:rsidP="0057017D">
            <w:pPr>
              <w:pStyle w:val="18"/>
              <w:spacing w:line="276" w:lineRule="auto"/>
              <w:ind w:firstLine="284"/>
              <w:jc w:val="both"/>
              <w:rPr>
                <w:rFonts w:ascii="Times New Roman" w:hAnsi="Times New Roman"/>
                <w:sz w:val="24"/>
                <w:szCs w:val="24"/>
              </w:rPr>
            </w:pPr>
            <w:r w:rsidRPr="00EC2DA0">
              <w:rPr>
                <w:rStyle w:val="75"/>
                <w:b/>
                <w:sz w:val="24"/>
                <w:szCs w:val="24"/>
              </w:rPr>
              <w:t>III.</w:t>
            </w:r>
            <w:r w:rsidRPr="002A1D64">
              <w:rPr>
                <w:rStyle w:val="75"/>
                <w:sz w:val="24"/>
                <w:szCs w:val="24"/>
              </w:rPr>
              <w:t xml:space="preserve"> </w:t>
            </w:r>
            <w:r w:rsidRPr="002A1D64">
              <w:rPr>
                <w:rFonts w:ascii="Times New Roman" w:hAnsi="Times New Roman"/>
                <w:b/>
                <w:bCs/>
                <w:sz w:val="24"/>
                <w:szCs w:val="24"/>
              </w:rPr>
              <w:t>Создание организационного обеспечения вв</w:t>
            </w:r>
            <w:r w:rsidRPr="002A1D64">
              <w:rPr>
                <w:rFonts w:ascii="Times New Roman" w:hAnsi="Times New Roman"/>
                <w:b/>
                <w:bCs/>
                <w:sz w:val="24"/>
                <w:szCs w:val="24"/>
              </w:rPr>
              <w:t>е</w:t>
            </w:r>
            <w:r w:rsidRPr="002A1D64">
              <w:rPr>
                <w:rFonts w:ascii="Times New Roman" w:hAnsi="Times New Roman"/>
                <w:b/>
                <w:bCs/>
                <w:sz w:val="24"/>
                <w:szCs w:val="24"/>
              </w:rPr>
              <w:t>дения ФГОС</w:t>
            </w:r>
          </w:p>
        </w:tc>
        <w:tc>
          <w:tcPr>
            <w:tcW w:w="7955" w:type="dxa"/>
          </w:tcPr>
          <w:p w:rsidR="00562BE7" w:rsidRPr="002A1D64" w:rsidRDefault="00562BE7" w:rsidP="0057017D">
            <w:pPr>
              <w:pStyle w:val="18"/>
              <w:spacing w:line="276" w:lineRule="auto"/>
              <w:ind w:firstLine="284"/>
              <w:jc w:val="both"/>
              <w:rPr>
                <w:rFonts w:ascii="Times New Roman" w:hAnsi="Times New Roman"/>
                <w:sz w:val="24"/>
                <w:szCs w:val="24"/>
              </w:rPr>
            </w:pPr>
            <w:r w:rsidRPr="002A1D64">
              <w:rPr>
                <w:rStyle w:val="75"/>
                <w:sz w:val="24"/>
                <w:szCs w:val="24"/>
              </w:rPr>
              <w:t>1. Обеспечение координации деятельности субъектов образовательной деятельности, организационных структур учреждения по реализации Стандарта</w:t>
            </w:r>
          </w:p>
        </w:tc>
        <w:tc>
          <w:tcPr>
            <w:tcW w:w="1885" w:type="dxa"/>
          </w:tcPr>
          <w:p w:rsidR="00562BE7" w:rsidRPr="002A1D64" w:rsidRDefault="00562BE7" w:rsidP="0057017D">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 xml:space="preserve">Март-август  </w:t>
            </w:r>
          </w:p>
          <w:p w:rsidR="00562BE7" w:rsidRPr="002A1D64" w:rsidRDefault="00562BE7" w:rsidP="009F5735">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201</w:t>
            </w:r>
            <w:r w:rsidR="009F5735">
              <w:rPr>
                <w:rFonts w:ascii="Times New Roman" w:hAnsi="Times New Roman"/>
                <w:sz w:val="24"/>
                <w:szCs w:val="24"/>
              </w:rPr>
              <w:t>7 - 2021</w:t>
            </w:r>
            <w:r w:rsidRPr="002A1D64">
              <w:rPr>
                <w:rFonts w:ascii="Times New Roman" w:hAnsi="Times New Roman"/>
                <w:sz w:val="24"/>
                <w:szCs w:val="24"/>
              </w:rPr>
              <w:t xml:space="preserve"> годы</w:t>
            </w:r>
          </w:p>
        </w:tc>
        <w:tc>
          <w:tcPr>
            <w:tcW w:w="2792" w:type="dxa"/>
          </w:tcPr>
          <w:p w:rsidR="00562BE7" w:rsidRPr="002A1D64" w:rsidRDefault="00C80C11" w:rsidP="0057017D">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Директор, зам</w:t>
            </w:r>
            <w:r w:rsidR="009F5735">
              <w:rPr>
                <w:rFonts w:ascii="Times New Roman" w:hAnsi="Times New Roman"/>
                <w:sz w:val="24"/>
                <w:szCs w:val="24"/>
              </w:rPr>
              <w:t xml:space="preserve">. </w:t>
            </w:r>
            <w:r w:rsidRPr="002A1D64">
              <w:rPr>
                <w:rFonts w:ascii="Times New Roman" w:hAnsi="Times New Roman"/>
                <w:sz w:val="24"/>
                <w:szCs w:val="24"/>
              </w:rPr>
              <w:t>дире</w:t>
            </w:r>
            <w:r w:rsidRPr="002A1D64">
              <w:rPr>
                <w:rFonts w:ascii="Times New Roman" w:hAnsi="Times New Roman"/>
                <w:sz w:val="24"/>
                <w:szCs w:val="24"/>
              </w:rPr>
              <w:t>к</w:t>
            </w:r>
            <w:r w:rsidRPr="002A1D64">
              <w:rPr>
                <w:rFonts w:ascii="Times New Roman" w:hAnsi="Times New Roman"/>
                <w:sz w:val="24"/>
                <w:szCs w:val="24"/>
              </w:rPr>
              <w:t>тора по УВР</w:t>
            </w:r>
          </w:p>
        </w:tc>
      </w:tr>
      <w:tr w:rsidR="00562BE7" w:rsidRPr="002A1D64" w:rsidTr="00692A8B">
        <w:tc>
          <w:tcPr>
            <w:tcW w:w="2218" w:type="dxa"/>
            <w:vMerge/>
          </w:tcPr>
          <w:p w:rsidR="00562BE7" w:rsidRPr="002A1D64" w:rsidRDefault="00562BE7" w:rsidP="0057017D">
            <w:pPr>
              <w:pStyle w:val="18"/>
              <w:spacing w:line="276" w:lineRule="auto"/>
              <w:ind w:firstLine="284"/>
              <w:jc w:val="both"/>
              <w:rPr>
                <w:rFonts w:ascii="Times New Roman" w:hAnsi="Times New Roman"/>
                <w:sz w:val="24"/>
                <w:szCs w:val="24"/>
              </w:rPr>
            </w:pPr>
          </w:p>
        </w:tc>
        <w:tc>
          <w:tcPr>
            <w:tcW w:w="7955" w:type="dxa"/>
          </w:tcPr>
          <w:p w:rsidR="00562BE7" w:rsidRPr="002A1D64" w:rsidRDefault="00562BE7" w:rsidP="009F5735">
            <w:pPr>
              <w:pStyle w:val="18"/>
              <w:numPr>
                <w:ilvl w:val="0"/>
                <w:numId w:val="305"/>
              </w:numPr>
              <w:spacing w:line="276" w:lineRule="auto"/>
              <w:jc w:val="both"/>
              <w:rPr>
                <w:rFonts w:ascii="Times New Roman" w:hAnsi="Times New Roman"/>
                <w:sz w:val="24"/>
                <w:szCs w:val="24"/>
              </w:rPr>
            </w:pPr>
            <w:r w:rsidRPr="002A1D64">
              <w:rPr>
                <w:rStyle w:val="75"/>
                <w:sz w:val="24"/>
                <w:szCs w:val="24"/>
              </w:rPr>
              <w:t>Реализация модели организации образовательной деятел</w:t>
            </w:r>
            <w:r w:rsidRPr="002A1D64">
              <w:rPr>
                <w:rStyle w:val="75"/>
                <w:sz w:val="24"/>
                <w:szCs w:val="24"/>
              </w:rPr>
              <w:t>ь</w:t>
            </w:r>
            <w:r w:rsidRPr="002A1D64">
              <w:rPr>
                <w:rStyle w:val="75"/>
                <w:sz w:val="24"/>
                <w:szCs w:val="24"/>
              </w:rPr>
              <w:t>ности</w:t>
            </w:r>
          </w:p>
        </w:tc>
        <w:tc>
          <w:tcPr>
            <w:tcW w:w="1885" w:type="dxa"/>
          </w:tcPr>
          <w:p w:rsidR="00562BE7" w:rsidRPr="002A1D64" w:rsidRDefault="009F5735" w:rsidP="009F5735">
            <w:pPr>
              <w:pStyle w:val="18"/>
              <w:spacing w:line="276" w:lineRule="auto"/>
              <w:ind w:firstLine="284"/>
              <w:jc w:val="both"/>
              <w:rPr>
                <w:rFonts w:ascii="Times New Roman" w:hAnsi="Times New Roman"/>
                <w:sz w:val="24"/>
                <w:szCs w:val="24"/>
              </w:rPr>
            </w:pPr>
            <w:r>
              <w:rPr>
                <w:rFonts w:ascii="Times New Roman" w:hAnsi="Times New Roman"/>
                <w:sz w:val="24"/>
                <w:szCs w:val="24"/>
              </w:rPr>
              <w:t>2017-2021</w:t>
            </w:r>
            <w:r w:rsidR="00562BE7" w:rsidRPr="002A1D64">
              <w:rPr>
                <w:rFonts w:ascii="Times New Roman" w:hAnsi="Times New Roman"/>
                <w:sz w:val="24"/>
                <w:szCs w:val="24"/>
              </w:rPr>
              <w:t xml:space="preserve"> годы  </w:t>
            </w:r>
          </w:p>
        </w:tc>
        <w:tc>
          <w:tcPr>
            <w:tcW w:w="2792" w:type="dxa"/>
          </w:tcPr>
          <w:p w:rsidR="00562BE7" w:rsidRPr="002A1D64" w:rsidRDefault="009F5735" w:rsidP="0057017D">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З</w:t>
            </w:r>
            <w:r w:rsidR="00C80C11" w:rsidRPr="002A1D64">
              <w:rPr>
                <w:rFonts w:ascii="Times New Roman" w:hAnsi="Times New Roman"/>
                <w:sz w:val="24"/>
                <w:szCs w:val="24"/>
              </w:rPr>
              <w:t>ам</w:t>
            </w:r>
            <w:r>
              <w:rPr>
                <w:rFonts w:ascii="Times New Roman" w:hAnsi="Times New Roman"/>
                <w:sz w:val="24"/>
                <w:szCs w:val="24"/>
              </w:rPr>
              <w:t xml:space="preserve">. </w:t>
            </w:r>
            <w:r w:rsidR="00C80C11" w:rsidRPr="002A1D64">
              <w:rPr>
                <w:rFonts w:ascii="Times New Roman" w:hAnsi="Times New Roman"/>
                <w:sz w:val="24"/>
                <w:szCs w:val="24"/>
              </w:rPr>
              <w:t>директора по УВР, учит</w:t>
            </w:r>
            <w:r w:rsidR="00C80C11" w:rsidRPr="002A1D64">
              <w:rPr>
                <w:rFonts w:ascii="Times New Roman" w:hAnsi="Times New Roman"/>
                <w:sz w:val="24"/>
                <w:szCs w:val="24"/>
              </w:rPr>
              <w:t>е</w:t>
            </w:r>
            <w:r w:rsidR="00C80C11" w:rsidRPr="002A1D64">
              <w:rPr>
                <w:rFonts w:ascii="Times New Roman" w:hAnsi="Times New Roman"/>
                <w:sz w:val="24"/>
                <w:szCs w:val="24"/>
              </w:rPr>
              <w:t>ля</w:t>
            </w:r>
          </w:p>
        </w:tc>
      </w:tr>
      <w:tr w:rsidR="00562BE7" w:rsidRPr="002A1D64" w:rsidTr="00692A8B">
        <w:tc>
          <w:tcPr>
            <w:tcW w:w="2218" w:type="dxa"/>
            <w:vMerge/>
          </w:tcPr>
          <w:p w:rsidR="00562BE7" w:rsidRPr="002A1D64" w:rsidRDefault="00562BE7" w:rsidP="0057017D">
            <w:pPr>
              <w:pStyle w:val="18"/>
              <w:spacing w:line="276" w:lineRule="auto"/>
              <w:ind w:firstLine="284"/>
              <w:jc w:val="both"/>
              <w:rPr>
                <w:rFonts w:ascii="Times New Roman" w:hAnsi="Times New Roman"/>
                <w:sz w:val="24"/>
                <w:szCs w:val="24"/>
              </w:rPr>
            </w:pPr>
          </w:p>
        </w:tc>
        <w:tc>
          <w:tcPr>
            <w:tcW w:w="7955" w:type="dxa"/>
          </w:tcPr>
          <w:p w:rsidR="00562BE7" w:rsidRPr="002A1D64" w:rsidRDefault="00562BE7" w:rsidP="009F5735">
            <w:pPr>
              <w:pStyle w:val="18"/>
              <w:numPr>
                <w:ilvl w:val="0"/>
                <w:numId w:val="305"/>
              </w:numPr>
              <w:spacing w:line="276" w:lineRule="auto"/>
              <w:jc w:val="both"/>
              <w:rPr>
                <w:rFonts w:ascii="Times New Roman" w:hAnsi="Times New Roman"/>
                <w:sz w:val="24"/>
                <w:szCs w:val="24"/>
              </w:rPr>
            </w:pPr>
            <w:r w:rsidRPr="002A1D64">
              <w:rPr>
                <w:rStyle w:val="75"/>
                <w:sz w:val="24"/>
                <w:szCs w:val="24"/>
              </w:rPr>
              <w:t>Реализация моделей взаимодействия учреждений общего образов</w:t>
            </w:r>
            <w:r w:rsidRPr="002A1D64">
              <w:rPr>
                <w:rStyle w:val="75"/>
                <w:sz w:val="24"/>
                <w:szCs w:val="24"/>
              </w:rPr>
              <w:t>а</w:t>
            </w:r>
            <w:r w:rsidRPr="002A1D64">
              <w:rPr>
                <w:rStyle w:val="75"/>
                <w:sz w:val="24"/>
                <w:szCs w:val="24"/>
              </w:rPr>
              <w:t>ния и дополнительного образования детей, обеспечивающих орг</w:t>
            </w:r>
            <w:r w:rsidRPr="002A1D64">
              <w:rPr>
                <w:rStyle w:val="75"/>
                <w:sz w:val="24"/>
                <w:szCs w:val="24"/>
              </w:rPr>
              <w:t>а</w:t>
            </w:r>
            <w:r w:rsidRPr="002A1D64">
              <w:rPr>
                <w:rStyle w:val="75"/>
                <w:sz w:val="24"/>
                <w:szCs w:val="24"/>
              </w:rPr>
              <w:t>низацию внеуро</w:t>
            </w:r>
            <w:r w:rsidRPr="002A1D64">
              <w:rPr>
                <w:rStyle w:val="75"/>
                <w:sz w:val="24"/>
                <w:szCs w:val="24"/>
              </w:rPr>
              <w:t>ч</w:t>
            </w:r>
            <w:r w:rsidRPr="002A1D64">
              <w:rPr>
                <w:rStyle w:val="75"/>
                <w:sz w:val="24"/>
                <w:szCs w:val="24"/>
              </w:rPr>
              <w:t>ной деятельности</w:t>
            </w:r>
          </w:p>
        </w:tc>
        <w:tc>
          <w:tcPr>
            <w:tcW w:w="1885" w:type="dxa"/>
          </w:tcPr>
          <w:p w:rsidR="00562BE7" w:rsidRPr="002A1D64" w:rsidRDefault="009F5735" w:rsidP="0057017D">
            <w:pPr>
              <w:pStyle w:val="18"/>
              <w:spacing w:line="276" w:lineRule="auto"/>
              <w:ind w:firstLine="284"/>
              <w:jc w:val="both"/>
              <w:rPr>
                <w:rFonts w:ascii="Times New Roman" w:hAnsi="Times New Roman"/>
                <w:sz w:val="24"/>
                <w:szCs w:val="24"/>
              </w:rPr>
            </w:pPr>
            <w:r>
              <w:rPr>
                <w:rFonts w:ascii="Times New Roman" w:hAnsi="Times New Roman"/>
                <w:sz w:val="24"/>
                <w:szCs w:val="24"/>
              </w:rPr>
              <w:t>2017-2021</w:t>
            </w:r>
            <w:r w:rsidRPr="002A1D64">
              <w:rPr>
                <w:rFonts w:ascii="Times New Roman" w:hAnsi="Times New Roman"/>
                <w:sz w:val="24"/>
                <w:szCs w:val="24"/>
              </w:rPr>
              <w:t xml:space="preserve"> годы  </w:t>
            </w:r>
          </w:p>
        </w:tc>
        <w:tc>
          <w:tcPr>
            <w:tcW w:w="2792" w:type="dxa"/>
          </w:tcPr>
          <w:p w:rsidR="00562BE7" w:rsidRPr="002A1D64" w:rsidRDefault="009F5735" w:rsidP="0057017D">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З</w:t>
            </w:r>
            <w:r w:rsidR="00C80C11" w:rsidRPr="002A1D64">
              <w:rPr>
                <w:rFonts w:ascii="Times New Roman" w:hAnsi="Times New Roman"/>
                <w:sz w:val="24"/>
                <w:szCs w:val="24"/>
              </w:rPr>
              <w:t>ам</w:t>
            </w:r>
            <w:r>
              <w:rPr>
                <w:rFonts w:ascii="Times New Roman" w:hAnsi="Times New Roman"/>
                <w:sz w:val="24"/>
                <w:szCs w:val="24"/>
              </w:rPr>
              <w:t xml:space="preserve">. </w:t>
            </w:r>
            <w:r w:rsidR="00C80C11" w:rsidRPr="002A1D64">
              <w:rPr>
                <w:rFonts w:ascii="Times New Roman" w:hAnsi="Times New Roman"/>
                <w:sz w:val="24"/>
                <w:szCs w:val="24"/>
              </w:rPr>
              <w:t xml:space="preserve">директора по </w:t>
            </w:r>
            <w:r w:rsidR="008C3EBB">
              <w:rPr>
                <w:rFonts w:ascii="Times New Roman" w:hAnsi="Times New Roman"/>
                <w:sz w:val="24"/>
                <w:szCs w:val="24"/>
              </w:rPr>
              <w:t>У</w:t>
            </w:r>
            <w:r w:rsidR="00C80C11" w:rsidRPr="002A1D64">
              <w:rPr>
                <w:rFonts w:ascii="Times New Roman" w:hAnsi="Times New Roman"/>
                <w:sz w:val="24"/>
                <w:szCs w:val="24"/>
              </w:rPr>
              <w:t>ВР</w:t>
            </w:r>
            <w:r w:rsidR="008C3EBB">
              <w:rPr>
                <w:rFonts w:ascii="Times New Roman" w:hAnsi="Times New Roman"/>
                <w:sz w:val="24"/>
                <w:szCs w:val="24"/>
              </w:rPr>
              <w:t>, педагог - организ</w:t>
            </w:r>
            <w:r w:rsidR="008C3EBB">
              <w:rPr>
                <w:rFonts w:ascii="Times New Roman" w:hAnsi="Times New Roman"/>
                <w:sz w:val="24"/>
                <w:szCs w:val="24"/>
              </w:rPr>
              <w:t>а</w:t>
            </w:r>
            <w:r w:rsidR="008C3EBB">
              <w:rPr>
                <w:rFonts w:ascii="Times New Roman" w:hAnsi="Times New Roman"/>
                <w:sz w:val="24"/>
                <w:szCs w:val="24"/>
              </w:rPr>
              <w:t>тор</w:t>
            </w:r>
          </w:p>
        </w:tc>
      </w:tr>
      <w:tr w:rsidR="00562BE7" w:rsidRPr="002A1D64" w:rsidTr="00692A8B">
        <w:tc>
          <w:tcPr>
            <w:tcW w:w="2218" w:type="dxa"/>
            <w:vMerge/>
          </w:tcPr>
          <w:p w:rsidR="00562BE7" w:rsidRPr="002A1D64" w:rsidRDefault="00562BE7" w:rsidP="0057017D">
            <w:pPr>
              <w:pStyle w:val="18"/>
              <w:spacing w:line="276" w:lineRule="auto"/>
              <w:ind w:firstLine="284"/>
              <w:jc w:val="both"/>
              <w:rPr>
                <w:rFonts w:ascii="Times New Roman" w:hAnsi="Times New Roman"/>
                <w:sz w:val="24"/>
                <w:szCs w:val="24"/>
              </w:rPr>
            </w:pPr>
          </w:p>
        </w:tc>
        <w:tc>
          <w:tcPr>
            <w:tcW w:w="7955" w:type="dxa"/>
          </w:tcPr>
          <w:p w:rsidR="00562BE7" w:rsidRPr="002A1D64" w:rsidRDefault="00562BE7" w:rsidP="009F5735">
            <w:pPr>
              <w:pStyle w:val="18"/>
              <w:numPr>
                <w:ilvl w:val="0"/>
                <w:numId w:val="305"/>
              </w:numPr>
              <w:spacing w:line="276" w:lineRule="auto"/>
              <w:jc w:val="both"/>
              <w:rPr>
                <w:rFonts w:ascii="Times New Roman" w:hAnsi="Times New Roman"/>
                <w:sz w:val="24"/>
                <w:szCs w:val="24"/>
              </w:rPr>
            </w:pPr>
            <w:r w:rsidRPr="002A1D64">
              <w:rPr>
                <w:rStyle w:val="75"/>
                <w:sz w:val="24"/>
                <w:szCs w:val="24"/>
              </w:rPr>
              <w:t>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w:t>
            </w:r>
            <w:r w:rsidRPr="002A1D64">
              <w:rPr>
                <w:rStyle w:val="75"/>
                <w:sz w:val="24"/>
                <w:szCs w:val="24"/>
              </w:rPr>
              <w:t>я</w:t>
            </w:r>
            <w:r w:rsidRPr="002A1D64">
              <w:rPr>
                <w:rStyle w:val="75"/>
                <w:sz w:val="24"/>
                <w:szCs w:val="24"/>
              </w:rPr>
              <w:t>тельности</w:t>
            </w:r>
          </w:p>
        </w:tc>
        <w:tc>
          <w:tcPr>
            <w:tcW w:w="1885" w:type="dxa"/>
          </w:tcPr>
          <w:p w:rsidR="00562BE7" w:rsidRPr="002A1D64" w:rsidRDefault="009F5735" w:rsidP="0057017D">
            <w:pPr>
              <w:pStyle w:val="18"/>
              <w:spacing w:line="276" w:lineRule="auto"/>
              <w:ind w:firstLine="284"/>
              <w:jc w:val="both"/>
              <w:rPr>
                <w:rFonts w:ascii="Times New Roman" w:hAnsi="Times New Roman"/>
                <w:sz w:val="24"/>
                <w:szCs w:val="24"/>
              </w:rPr>
            </w:pPr>
            <w:r>
              <w:rPr>
                <w:rFonts w:ascii="Times New Roman" w:hAnsi="Times New Roman"/>
                <w:sz w:val="24"/>
                <w:szCs w:val="24"/>
              </w:rPr>
              <w:t>2017-2021</w:t>
            </w:r>
            <w:r w:rsidRPr="002A1D64">
              <w:rPr>
                <w:rFonts w:ascii="Times New Roman" w:hAnsi="Times New Roman"/>
                <w:sz w:val="24"/>
                <w:szCs w:val="24"/>
              </w:rPr>
              <w:t xml:space="preserve"> годы  </w:t>
            </w:r>
          </w:p>
        </w:tc>
        <w:tc>
          <w:tcPr>
            <w:tcW w:w="2792" w:type="dxa"/>
          </w:tcPr>
          <w:p w:rsidR="00562BE7" w:rsidRPr="002A1D64" w:rsidRDefault="009F5735" w:rsidP="0057017D">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З</w:t>
            </w:r>
            <w:r w:rsidR="00C80C11" w:rsidRPr="002A1D64">
              <w:rPr>
                <w:rFonts w:ascii="Times New Roman" w:hAnsi="Times New Roman"/>
                <w:sz w:val="24"/>
                <w:szCs w:val="24"/>
              </w:rPr>
              <w:t>ам</w:t>
            </w:r>
            <w:r>
              <w:rPr>
                <w:rFonts w:ascii="Times New Roman" w:hAnsi="Times New Roman"/>
                <w:sz w:val="24"/>
                <w:szCs w:val="24"/>
              </w:rPr>
              <w:t xml:space="preserve">. </w:t>
            </w:r>
            <w:r w:rsidR="00C80C11" w:rsidRPr="002A1D64">
              <w:rPr>
                <w:rFonts w:ascii="Times New Roman" w:hAnsi="Times New Roman"/>
                <w:sz w:val="24"/>
                <w:szCs w:val="24"/>
              </w:rPr>
              <w:t>директора по УВР, учителя нач. кла</w:t>
            </w:r>
            <w:r w:rsidR="00C80C11" w:rsidRPr="002A1D64">
              <w:rPr>
                <w:rFonts w:ascii="Times New Roman" w:hAnsi="Times New Roman"/>
                <w:sz w:val="24"/>
                <w:szCs w:val="24"/>
              </w:rPr>
              <w:t>с</w:t>
            </w:r>
            <w:r>
              <w:rPr>
                <w:rFonts w:ascii="Times New Roman" w:hAnsi="Times New Roman"/>
                <w:sz w:val="24"/>
                <w:szCs w:val="24"/>
              </w:rPr>
              <w:t>с</w:t>
            </w:r>
            <w:r w:rsidR="00C80C11" w:rsidRPr="002A1D64">
              <w:rPr>
                <w:rFonts w:ascii="Times New Roman" w:hAnsi="Times New Roman"/>
                <w:sz w:val="24"/>
                <w:szCs w:val="24"/>
              </w:rPr>
              <w:t>ов</w:t>
            </w:r>
          </w:p>
        </w:tc>
      </w:tr>
      <w:tr w:rsidR="00562BE7" w:rsidRPr="002A1D64" w:rsidTr="00692A8B">
        <w:tc>
          <w:tcPr>
            <w:tcW w:w="2218" w:type="dxa"/>
            <w:vMerge/>
          </w:tcPr>
          <w:p w:rsidR="00562BE7" w:rsidRPr="002A1D64" w:rsidRDefault="00562BE7" w:rsidP="0057017D">
            <w:pPr>
              <w:pStyle w:val="18"/>
              <w:spacing w:line="276" w:lineRule="auto"/>
              <w:ind w:firstLine="284"/>
              <w:jc w:val="both"/>
              <w:rPr>
                <w:rFonts w:ascii="Times New Roman" w:hAnsi="Times New Roman"/>
                <w:sz w:val="24"/>
                <w:szCs w:val="24"/>
              </w:rPr>
            </w:pPr>
          </w:p>
        </w:tc>
        <w:tc>
          <w:tcPr>
            <w:tcW w:w="7955" w:type="dxa"/>
          </w:tcPr>
          <w:p w:rsidR="00562BE7" w:rsidRPr="002A1D64" w:rsidRDefault="00562BE7" w:rsidP="009F5735">
            <w:pPr>
              <w:numPr>
                <w:ilvl w:val="0"/>
                <w:numId w:val="305"/>
              </w:numPr>
              <w:spacing w:after="0"/>
              <w:jc w:val="both"/>
              <w:rPr>
                <w:rFonts w:ascii="Times New Roman" w:hAnsi="Times New Roman"/>
                <w:sz w:val="24"/>
                <w:szCs w:val="24"/>
              </w:rPr>
            </w:pPr>
            <w:r w:rsidRPr="002A1D64">
              <w:rPr>
                <w:rFonts w:ascii="Times New Roman" w:hAnsi="Times New Roman"/>
                <w:sz w:val="24"/>
                <w:szCs w:val="24"/>
              </w:rPr>
              <w:t>Мониторинг реал</w:t>
            </w:r>
            <w:r w:rsidRPr="002A1D64">
              <w:rPr>
                <w:rFonts w:ascii="Times New Roman" w:hAnsi="Times New Roman"/>
                <w:sz w:val="24"/>
                <w:szCs w:val="24"/>
              </w:rPr>
              <w:t>и</w:t>
            </w:r>
            <w:r w:rsidRPr="002A1D64">
              <w:rPr>
                <w:rFonts w:ascii="Times New Roman" w:hAnsi="Times New Roman"/>
                <w:sz w:val="24"/>
                <w:szCs w:val="24"/>
              </w:rPr>
              <w:t>зации ФГОС НОО.</w:t>
            </w:r>
          </w:p>
        </w:tc>
        <w:tc>
          <w:tcPr>
            <w:tcW w:w="1885" w:type="dxa"/>
          </w:tcPr>
          <w:p w:rsidR="00562BE7" w:rsidRPr="002A1D64" w:rsidRDefault="00562BE7" w:rsidP="0057017D">
            <w:pPr>
              <w:spacing w:after="0"/>
              <w:ind w:firstLine="284"/>
              <w:jc w:val="both"/>
              <w:rPr>
                <w:rFonts w:ascii="Times New Roman" w:hAnsi="Times New Roman"/>
                <w:sz w:val="24"/>
                <w:szCs w:val="24"/>
              </w:rPr>
            </w:pPr>
            <w:r w:rsidRPr="002A1D64">
              <w:rPr>
                <w:rFonts w:ascii="Times New Roman" w:hAnsi="Times New Roman"/>
                <w:sz w:val="24"/>
                <w:szCs w:val="24"/>
              </w:rPr>
              <w:t>2015г.-2019 годы</w:t>
            </w:r>
          </w:p>
        </w:tc>
        <w:tc>
          <w:tcPr>
            <w:tcW w:w="2792" w:type="dxa"/>
          </w:tcPr>
          <w:p w:rsidR="00562BE7" w:rsidRPr="002A1D64" w:rsidRDefault="009F5735" w:rsidP="0057017D">
            <w:pPr>
              <w:spacing w:after="0"/>
              <w:ind w:firstLine="284"/>
              <w:jc w:val="both"/>
              <w:rPr>
                <w:rFonts w:ascii="Times New Roman" w:hAnsi="Times New Roman"/>
                <w:sz w:val="24"/>
                <w:szCs w:val="24"/>
              </w:rPr>
            </w:pPr>
            <w:r w:rsidRPr="002A1D64">
              <w:rPr>
                <w:rFonts w:ascii="Times New Roman" w:hAnsi="Times New Roman"/>
                <w:sz w:val="24"/>
                <w:szCs w:val="24"/>
              </w:rPr>
              <w:t>З</w:t>
            </w:r>
            <w:r w:rsidR="00C80C11" w:rsidRPr="002A1D64">
              <w:rPr>
                <w:rFonts w:ascii="Times New Roman" w:hAnsi="Times New Roman"/>
                <w:sz w:val="24"/>
                <w:szCs w:val="24"/>
              </w:rPr>
              <w:t>ам</w:t>
            </w:r>
            <w:r>
              <w:rPr>
                <w:rFonts w:ascii="Times New Roman" w:hAnsi="Times New Roman"/>
                <w:sz w:val="24"/>
                <w:szCs w:val="24"/>
              </w:rPr>
              <w:t>.</w:t>
            </w:r>
            <w:r w:rsidR="008C3EBB">
              <w:rPr>
                <w:rFonts w:ascii="Times New Roman" w:hAnsi="Times New Roman"/>
                <w:sz w:val="24"/>
                <w:szCs w:val="24"/>
              </w:rPr>
              <w:t xml:space="preserve"> </w:t>
            </w:r>
            <w:r w:rsidR="00C80C11" w:rsidRPr="002A1D64">
              <w:rPr>
                <w:rFonts w:ascii="Times New Roman" w:hAnsi="Times New Roman"/>
                <w:sz w:val="24"/>
                <w:szCs w:val="24"/>
              </w:rPr>
              <w:t>директора по УВР</w:t>
            </w:r>
          </w:p>
        </w:tc>
      </w:tr>
      <w:tr w:rsidR="00562BE7" w:rsidRPr="002A1D64" w:rsidTr="00692A8B">
        <w:tc>
          <w:tcPr>
            <w:tcW w:w="2218" w:type="dxa"/>
            <w:vMerge/>
          </w:tcPr>
          <w:p w:rsidR="00562BE7" w:rsidRPr="002A1D64" w:rsidRDefault="00562BE7" w:rsidP="0057017D">
            <w:pPr>
              <w:pStyle w:val="18"/>
              <w:spacing w:line="276" w:lineRule="auto"/>
              <w:ind w:firstLine="284"/>
              <w:jc w:val="both"/>
              <w:rPr>
                <w:rFonts w:ascii="Times New Roman" w:hAnsi="Times New Roman"/>
                <w:sz w:val="24"/>
                <w:szCs w:val="24"/>
              </w:rPr>
            </w:pPr>
          </w:p>
        </w:tc>
        <w:tc>
          <w:tcPr>
            <w:tcW w:w="7955" w:type="dxa"/>
          </w:tcPr>
          <w:p w:rsidR="00562BE7" w:rsidRPr="002A1D64" w:rsidRDefault="00562BE7" w:rsidP="0057017D">
            <w:pPr>
              <w:spacing w:after="0"/>
              <w:ind w:firstLine="284"/>
              <w:jc w:val="both"/>
              <w:rPr>
                <w:rFonts w:ascii="Times New Roman" w:hAnsi="Times New Roman"/>
                <w:sz w:val="24"/>
                <w:szCs w:val="24"/>
              </w:rPr>
            </w:pPr>
            <w:r w:rsidRPr="002A1D64">
              <w:rPr>
                <w:rFonts w:ascii="Times New Roman" w:hAnsi="Times New Roman"/>
                <w:sz w:val="24"/>
                <w:szCs w:val="24"/>
              </w:rPr>
              <w:t>6. Организация отчётности по реализации ФГОС НОО.</w:t>
            </w:r>
          </w:p>
        </w:tc>
        <w:tc>
          <w:tcPr>
            <w:tcW w:w="1885" w:type="dxa"/>
          </w:tcPr>
          <w:p w:rsidR="00562BE7" w:rsidRPr="002A1D64" w:rsidRDefault="00562BE7" w:rsidP="0057017D">
            <w:pPr>
              <w:spacing w:after="0"/>
              <w:ind w:firstLine="284"/>
              <w:jc w:val="both"/>
              <w:rPr>
                <w:rFonts w:ascii="Times New Roman" w:hAnsi="Times New Roman"/>
                <w:sz w:val="24"/>
                <w:szCs w:val="24"/>
              </w:rPr>
            </w:pPr>
            <w:r w:rsidRPr="002A1D64">
              <w:rPr>
                <w:rFonts w:ascii="Times New Roman" w:hAnsi="Times New Roman"/>
                <w:sz w:val="24"/>
                <w:szCs w:val="24"/>
              </w:rPr>
              <w:t>по срокам и процедуре, у</w:t>
            </w:r>
            <w:r w:rsidRPr="002A1D64">
              <w:rPr>
                <w:rFonts w:ascii="Times New Roman" w:hAnsi="Times New Roman"/>
                <w:sz w:val="24"/>
                <w:szCs w:val="24"/>
              </w:rPr>
              <w:t>с</w:t>
            </w:r>
            <w:r w:rsidRPr="002A1D64">
              <w:rPr>
                <w:rFonts w:ascii="Times New Roman" w:hAnsi="Times New Roman"/>
                <w:sz w:val="24"/>
                <w:szCs w:val="24"/>
              </w:rPr>
              <w:t>тановле</w:t>
            </w:r>
            <w:r w:rsidRPr="002A1D64">
              <w:rPr>
                <w:rFonts w:ascii="Times New Roman" w:hAnsi="Times New Roman"/>
                <w:sz w:val="24"/>
                <w:szCs w:val="24"/>
              </w:rPr>
              <w:t>н</w:t>
            </w:r>
            <w:r w:rsidRPr="002A1D64">
              <w:rPr>
                <w:rFonts w:ascii="Times New Roman" w:hAnsi="Times New Roman"/>
                <w:sz w:val="24"/>
                <w:szCs w:val="24"/>
              </w:rPr>
              <w:t>ным РУО</w:t>
            </w:r>
          </w:p>
        </w:tc>
        <w:tc>
          <w:tcPr>
            <w:tcW w:w="2792" w:type="dxa"/>
          </w:tcPr>
          <w:p w:rsidR="00562BE7" w:rsidRPr="002A1D64" w:rsidRDefault="009F5735" w:rsidP="0057017D">
            <w:pPr>
              <w:spacing w:after="0"/>
              <w:ind w:firstLine="284"/>
              <w:jc w:val="both"/>
              <w:rPr>
                <w:rFonts w:ascii="Times New Roman" w:hAnsi="Times New Roman"/>
                <w:sz w:val="24"/>
                <w:szCs w:val="24"/>
              </w:rPr>
            </w:pPr>
            <w:r w:rsidRPr="002A1D64">
              <w:rPr>
                <w:rFonts w:ascii="Times New Roman" w:hAnsi="Times New Roman"/>
                <w:sz w:val="24"/>
                <w:szCs w:val="24"/>
              </w:rPr>
              <w:t>З</w:t>
            </w:r>
            <w:r w:rsidR="00C80C11" w:rsidRPr="002A1D64">
              <w:rPr>
                <w:rFonts w:ascii="Times New Roman" w:hAnsi="Times New Roman"/>
                <w:sz w:val="24"/>
                <w:szCs w:val="24"/>
              </w:rPr>
              <w:t>ам</w:t>
            </w:r>
            <w:r>
              <w:rPr>
                <w:rFonts w:ascii="Times New Roman" w:hAnsi="Times New Roman"/>
                <w:sz w:val="24"/>
                <w:szCs w:val="24"/>
              </w:rPr>
              <w:t>.</w:t>
            </w:r>
            <w:r w:rsidR="008C3EBB">
              <w:rPr>
                <w:rFonts w:ascii="Times New Roman" w:hAnsi="Times New Roman"/>
                <w:sz w:val="24"/>
                <w:szCs w:val="24"/>
              </w:rPr>
              <w:t xml:space="preserve"> </w:t>
            </w:r>
            <w:r w:rsidR="00C80C11" w:rsidRPr="002A1D64">
              <w:rPr>
                <w:rFonts w:ascii="Times New Roman" w:hAnsi="Times New Roman"/>
                <w:sz w:val="24"/>
                <w:szCs w:val="24"/>
              </w:rPr>
              <w:t>директора по УВР, ВР</w:t>
            </w:r>
          </w:p>
        </w:tc>
      </w:tr>
      <w:tr w:rsidR="00562BE7" w:rsidRPr="002A1D64" w:rsidTr="00692A8B">
        <w:trPr>
          <w:trHeight w:val="787"/>
        </w:trPr>
        <w:tc>
          <w:tcPr>
            <w:tcW w:w="2218" w:type="dxa"/>
            <w:vMerge/>
          </w:tcPr>
          <w:p w:rsidR="00562BE7" w:rsidRPr="002A1D64" w:rsidRDefault="00562BE7" w:rsidP="0057017D">
            <w:pPr>
              <w:pStyle w:val="18"/>
              <w:spacing w:line="276" w:lineRule="auto"/>
              <w:ind w:firstLine="284"/>
              <w:jc w:val="both"/>
              <w:rPr>
                <w:rFonts w:ascii="Times New Roman" w:hAnsi="Times New Roman"/>
                <w:sz w:val="24"/>
                <w:szCs w:val="24"/>
              </w:rPr>
            </w:pPr>
          </w:p>
        </w:tc>
        <w:tc>
          <w:tcPr>
            <w:tcW w:w="7955" w:type="dxa"/>
          </w:tcPr>
          <w:p w:rsidR="00562BE7" w:rsidRPr="002A1D64" w:rsidRDefault="00562BE7" w:rsidP="0057017D">
            <w:pPr>
              <w:spacing w:after="0"/>
              <w:ind w:firstLine="284"/>
              <w:jc w:val="both"/>
              <w:rPr>
                <w:rFonts w:ascii="Times New Roman" w:hAnsi="Times New Roman"/>
                <w:sz w:val="24"/>
                <w:szCs w:val="24"/>
              </w:rPr>
            </w:pPr>
            <w:r w:rsidRPr="002A1D64">
              <w:rPr>
                <w:rFonts w:ascii="Times New Roman" w:hAnsi="Times New Roman"/>
                <w:sz w:val="24"/>
                <w:szCs w:val="24"/>
              </w:rPr>
              <w:t>7. Организация и проведение    педагогических советов  о ходе реализ</w:t>
            </w:r>
            <w:r w:rsidRPr="002A1D64">
              <w:rPr>
                <w:rFonts w:ascii="Times New Roman" w:hAnsi="Times New Roman"/>
                <w:sz w:val="24"/>
                <w:szCs w:val="24"/>
              </w:rPr>
              <w:t>а</w:t>
            </w:r>
            <w:r w:rsidRPr="002A1D64">
              <w:rPr>
                <w:rFonts w:ascii="Times New Roman" w:hAnsi="Times New Roman"/>
                <w:sz w:val="24"/>
                <w:szCs w:val="24"/>
              </w:rPr>
              <w:t>ции ФГОС НОО.</w:t>
            </w:r>
          </w:p>
        </w:tc>
        <w:tc>
          <w:tcPr>
            <w:tcW w:w="1885" w:type="dxa"/>
          </w:tcPr>
          <w:p w:rsidR="00562BE7" w:rsidRPr="002A1D64" w:rsidRDefault="009F5735" w:rsidP="0057017D">
            <w:pPr>
              <w:spacing w:after="0"/>
              <w:ind w:firstLine="284"/>
              <w:jc w:val="both"/>
              <w:rPr>
                <w:rFonts w:ascii="Times New Roman" w:hAnsi="Times New Roman"/>
                <w:sz w:val="24"/>
                <w:szCs w:val="24"/>
              </w:rPr>
            </w:pPr>
            <w:r>
              <w:rPr>
                <w:rFonts w:ascii="Times New Roman" w:hAnsi="Times New Roman"/>
                <w:sz w:val="24"/>
                <w:szCs w:val="24"/>
              </w:rPr>
              <w:t>2017-2021</w:t>
            </w:r>
            <w:r w:rsidRPr="002A1D64">
              <w:rPr>
                <w:rFonts w:ascii="Times New Roman" w:hAnsi="Times New Roman"/>
                <w:sz w:val="24"/>
                <w:szCs w:val="24"/>
              </w:rPr>
              <w:t xml:space="preserve"> годы  </w:t>
            </w:r>
          </w:p>
        </w:tc>
        <w:tc>
          <w:tcPr>
            <w:tcW w:w="2792" w:type="dxa"/>
          </w:tcPr>
          <w:p w:rsidR="00562BE7" w:rsidRPr="002A1D64" w:rsidRDefault="009F5735" w:rsidP="0057017D">
            <w:pPr>
              <w:spacing w:after="0"/>
              <w:ind w:firstLine="284"/>
              <w:jc w:val="both"/>
              <w:rPr>
                <w:rFonts w:ascii="Times New Roman" w:hAnsi="Times New Roman"/>
                <w:sz w:val="24"/>
                <w:szCs w:val="24"/>
              </w:rPr>
            </w:pPr>
            <w:r w:rsidRPr="002A1D64">
              <w:rPr>
                <w:rFonts w:ascii="Times New Roman" w:hAnsi="Times New Roman"/>
                <w:sz w:val="24"/>
                <w:szCs w:val="24"/>
              </w:rPr>
              <w:t>З</w:t>
            </w:r>
            <w:r w:rsidR="00C80C11" w:rsidRPr="002A1D64">
              <w:rPr>
                <w:rFonts w:ascii="Times New Roman" w:hAnsi="Times New Roman"/>
                <w:sz w:val="24"/>
                <w:szCs w:val="24"/>
              </w:rPr>
              <w:t>ам</w:t>
            </w:r>
            <w:r>
              <w:rPr>
                <w:rFonts w:ascii="Times New Roman" w:hAnsi="Times New Roman"/>
                <w:sz w:val="24"/>
                <w:szCs w:val="24"/>
              </w:rPr>
              <w:t xml:space="preserve">. </w:t>
            </w:r>
            <w:r w:rsidR="00C80C11" w:rsidRPr="002A1D64">
              <w:rPr>
                <w:rFonts w:ascii="Times New Roman" w:hAnsi="Times New Roman"/>
                <w:sz w:val="24"/>
                <w:szCs w:val="24"/>
              </w:rPr>
              <w:t>директора по УВР, ВР</w:t>
            </w:r>
          </w:p>
        </w:tc>
      </w:tr>
      <w:tr w:rsidR="00562BE7" w:rsidRPr="002A1D64" w:rsidTr="00692A8B">
        <w:tc>
          <w:tcPr>
            <w:tcW w:w="2218" w:type="dxa"/>
            <w:vMerge w:val="restart"/>
          </w:tcPr>
          <w:p w:rsidR="00562BE7" w:rsidRPr="002A1D64" w:rsidRDefault="00562BE7" w:rsidP="0057017D">
            <w:pPr>
              <w:spacing w:before="100" w:beforeAutospacing="1" w:after="0"/>
              <w:ind w:firstLine="284"/>
              <w:jc w:val="both"/>
              <w:rPr>
                <w:rFonts w:ascii="Times New Roman" w:hAnsi="Times New Roman"/>
                <w:sz w:val="24"/>
                <w:szCs w:val="24"/>
              </w:rPr>
            </w:pPr>
            <w:r w:rsidRPr="00EC2DA0">
              <w:rPr>
                <w:rStyle w:val="75"/>
                <w:b/>
                <w:sz w:val="24"/>
                <w:szCs w:val="24"/>
              </w:rPr>
              <w:t>IV.</w:t>
            </w:r>
            <w:r w:rsidRPr="002A1D64">
              <w:rPr>
                <w:rStyle w:val="75"/>
                <w:sz w:val="24"/>
                <w:szCs w:val="24"/>
              </w:rPr>
              <w:t xml:space="preserve"> </w:t>
            </w:r>
            <w:r w:rsidRPr="002A1D64">
              <w:rPr>
                <w:rFonts w:ascii="Times New Roman" w:hAnsi="Times New Roman"/>
                <w:b/>
                <w:bCs/>
                <w:sz w:val="24"/>
                <w:szCs w:val="24"/>
              </w:rPr>
              <w:t>Создание кадрового обе</w:t>
            </w:r>
            <w:r w:rsidRPr="002A1D64">
              <w:rPr>
                <w:rFonts w:ascii="Times New Roman" w:hAnsi="Times New Roman"/>
                <w:b/>
                <w:bCs/>
                <w:sz w:val="24"/>
                <w:szCs w:val="24"/>
              </w:rPr>
              <w:t>с</w:t>
            </w:r>
            <w:r w:rsidRPr="002A1D64">
              <w:rPr>
                <w:rFonts w:ascii="Times New Roman" w:hAnsi="Times New Roman"/>
                <w:b/>
                <w:bCs/>
                <w:sz w:val="24"/>
                <w:szCs w:val="24"/>
              </w:rPr>
              <w:t>печения ФГОС</w:t>
            </w:r>
          </w:p>
          <w:p w:rsidR="00562BE7" w:rsidRPr="002A1D64" w:rsidRDefault="00562BE7" w:rsidP="0057017D">
            <w:pPr>
              <w:pStyle w:val="18"/>
              <w:spacing w:line="276" w:lineRule="auto"/>
              <w:ind w:firstLine="284"/>
              <w:jc w:val="both"/>
              <w:rPr>
                <w:rFonts w:ascii="Times New Roman" w:hAnsi="Times New Roman"/>
                <w:sz w:val="24"/>
                <w:szCs w:val="24"/>
              </w:rPr>
            </w:pPr>
          </w:p>
        </w:tc>
        <w:tc>
          <w:tcPr>
            <w:tcW w:w="7955" w:type="dxa"/>
          </w:tcPr>
          <w:p w:rsidR="00562BE7" w:rsidRPr="002A1D64" w:rsidRDefault="00562BE7" w:rsidP="0057017D">
            <w:pPr>
              <w:pStyle w:val="18"/>
              <w:spacing w:line="276" w:lineRule="auto"/>
              <w:ind w:firstLine="284"/>
              <w:jc w:val="both"/>
              <w:rPr>
                <w:rFonts w:ascii="Times New Roman" w:hAnsi="Times New Roman"/>
                <w:sz w:val="24"/>
                <w:szCs w:val="24"/>
              </w:rPr>
            </w:pPr>
            <w:r w:rsidRPr="002A1D64">
              <w:rPr>
                <w:rStyle w:val="75"/>
                <w:sz w:val="24"/>
                <w:szCs w:val="24"/>
              </w:rPr>
              <w:t>1. Анализ кадрового обеспечения реализации Ста</w:t>
            </w:r>
            <w:r w:rsidRPr="002A1D64">
              <w:rPr>
                <w:rStyle w:val="75"/>
                <w:sz w:val="24"/>
                <w:szCs w:val="24"/>
              </w:rPr>
              <w:t>н</w:t>
            </w:r>
            <w:r w:rsidRPr="002A1D64">
              <w:rPr>
                <w:rStyle w:val="75"/>
                <w:sz w:val="24"/>
                <w:szCs w:val="24"/>
              </w:rPr>
              <w:t>дарта</w:t>
            </w:r>
          </w:p>
        </w:tc>
        <w:tc>
          <w:tcPr>
            <w:tcW w:w="1885" w:type="dxa"/>
          </w:tcPr>
          <w:p w:rsidR="00562BE7" w:rsidRPr="002A1D64" w:rsidRDefault="00562BE7" w:rsidP="009F5735">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 xml:space="preserve"> </w:t>
            </w:r>
            <w:r w:rsidR="009F5735">
              <w:rPr>
                <w:rFonts w:ascii="Times New Roman" w:hAnsi="Times New Roman"/>
                <w:sz w:val="24"/>
                <w:szCs w:val="24"/>
              </w:rPr>
              <w:t>Август 2017 года</w:t>
            </w:r>
          </w:p>
        </w:tc>
        <w:tc>
          <w:tcPr>
            <w:tcW w:w="2792" w:type="dxa"/>
          </w:tcPr>
          <w:p w:rsidR="00562BE7" w:rsidRPr="002A1D64" w:rsidRDefault="00C80C11" w:rsidP="0057017D">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Дире</w:t>
            </w:r>
            <w:r w:rsidRPr="002A1D64">
              <w:rPr>
                <w:rFonts w:ascii="Times New Roman" w:hAnsi="Times New Roman"/>
                <w:sz w:val="24"/>
                <w:szCs w:val="24"/>
              </w:rPr>
              <w:t>к</w:t>
            </w:r>
            <w:r w:rsidRPr="002A1D64">
              <w:rPr>
                <w:rFonts w:ascii="Times New Roman" w:hAnsi="Times New Roman"/>
                <w:sz w:val="24"/>
                <w:szCs w:val="24"/>
              </w:rPr>
              <w:t>тор</w:t>
            </w:r>
          </w:p>
        </w:tc>
      </w:tr>
      <w:tr w:rsidR="00562BE7" w:rsidRPr="002A1D64" w:rsidTr="00692A8B">
        <w:tc>
          <w:tcPr>
            <w:tcW w:w="2218" w:type="dxa"/>
            <w:vMerge/>
          </w:tcPr>
          <w:p w:rsidR="00562BE7" w:rsidRPr="002A1D64" w:rsidRDefault="00562BE7" w:rsidP="0057017D">
            <w:pPr>
              <w:pStyle w:val="18"/>
              <w:spacing w:line="276" w:lineRule="auto"/>
              <w:ind w:firstLine="284"/>
              <w:jc w:val="both"/>
              <w:rPr>
                <w:rFonts w:ascii="Times New Roman" w:hAnsi="Times New Roman"/>
                <w:sz w:val="24"/>
                <w:szCs w:val="24"/>
              </w:rPr>
            </w:pPr>
          </w:p>
        </w:tc>
        <w:tc>
          <w:tcPr>
            <w:tcW w:w="7955" w:type="dxa"/>
          </w:tcPr>
          <w:p w:rsidR="00562BE7" w:rsidRPr="002A1D64" w:rsidRDefault="00562BE7" w:rsidP="0057017D">
            <w:pPr>
              <w:pStyle w:val="18"/>
              <w:spacing w:line="276" w:lineRule="auto"/>
              <w:ind w:firstLine="284"/>
              <w:jc w:val="both"/>
              <w:rPr>
                <w:rFonts w:ascii="Times New Roman" w:hAnsi="Times New Roman"/>
                <w:sz w:val="24"/>
                <w:szCs w:val="24"/>
              </w:rPr>
            </w:pPr>
            <w:r w:rsidRPr="002A1D64">
              <w:rPr>
                <w:rStyle w:val="75"/>
                <w:sz w:val="24"/>
                <w:szCs w:val="24"/>
              </w:rPr>
              <w:t>2. Корректировка плана-графика повышения квалификации педагогич</w:t>
            </w:r>
            <w:r w:rsidRPr="002A1D64">
              <w:rPr>
                <w:rStyle w:val="75"/>
                <w:sz w:val="24"/>
                <w:szCs w:val="24"/>
              </w:rPr>
              <w:t>е</w:t>
            </w:r>
            <w:r w:rsidRPr="002A1D64">
              <w:rPr>
                <w:rStyle w:val="75"/>
                <w:sz w:val="24"/>
                <w:szCs w:val="24"/>
              </w:rPr>
              <w:t xml:space="preserve">ских и руководящих работников </w:t>
            </w:r>
            <w:r w:rsidRPr="002A1D64">
              <w:rPr>
                <w:rStyle w:val="74"/>
                <w:sz w:val="24"/>
                <w:szCs w:val="24"/>
              </w:rPr>
              <w:t>образовательного учреждения в связи с введен</w:t>
            </w:r>
            <w:r w:rsidRPr="002A1D64">
              <w:rPr>
                <w:rStyle w:val="74"/>
                <w:sz w:val="24"/>
                <w:szCs w:val="24"/>
              </w:rPr>
              <w:t>и</w:t>
            </w:r>
            <w:r w:rsidRPr="002A1D64">
              <w:rPr>
                <w:rStyle w:val="74"/>
                <w:sz w:val="24"/>
                <w:szCs w:val="24"/>
              </w:rPr>
              <w:t>ем Стандарта</w:t>
            </w:r>
          </w:p>
        </w:tc>
        <w:tc>
          <w:tcPr>
            <w:tcW w:w="1885" w:type="dxa"/>
          </w:tcPr>
          <w:p w:rsidR="00562BE7" w:rsidRPr="002A1D64" w:rsidRDefault="00562BE7" w:rsidP="0057017D">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 xml:space="preserve"> </w:t>
            </w:r>
            <w:r w:rsidR="009F5735">
              <w:rPr>
                <w:rFonts w:ascii="Times New Roman" w:hAnsi="Times New Roman"/>
                <w:sz w:val="24"/>
                <w:szCs w:val="24"/>
              </w:rPr>
              <w:t>2017-2021</w:t>
            </w:r>
            <w:r w:rsidR="009F5735" w:rsidRPr="002A1D64">
              <w:rPr>
                <w:rFonts w:ascii="Times New Roman" w:hAnsi="Times New Roman"/>
                <w:sz w:val="24"/>
                <w:szCs w:val="24"/>
              </w:rPr>
              <w:t xml:space="preserve"> годы  </w:t>
            </w:r>
          </w:p>
        </w:tc>
        <w:tc>
          <w:tcPr>
            <w:tcW w:w="2792" w:type="dxa"/>
          </w:tcPr>
          <w:p w:rsidR="00562BE7" w:rsidRPr="002A1D64" w:rsidRDefault="009F5735" w:rsidP="0057017D">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З</w:t>
            </w:r>
            <w:r w:rsidR="00C80C11" w:rsidRPr="002A1D64">
              <w:rPr>
                <w:rFonts w:ascii="Times New Roman" w:hAnsi="Times New Roman"/>
                <w:sz w:val="24"/>
                <w:szCs w:val="24"/>
              </w:rPr>
              <w:t>ам</w:t>
            </w:r>
            <w:r>
              <w:rPr>
                <w:rFonts w:ascii="Times New Roman" w:hAnsi="Times New Roman"/>
                <w:sz w:val="24"/>
                <w:szCs w:val="24"/>
              </w:rPr>
              <w:t xml:space="preserve">. </w:t>
            </w:r>
            <w:r w:rsidR="00C80C11" w:rsidRPr="002A1D64">
              <w:rPr>
                <w:rFonts w:ascii="Times New Roman" w:hAnsi="Times New Roman"/>
                <w:sz w:val="24"/>
                <w:szCs w:val="24"/>
              </w:rPr>
              <w:t>директора по УВР, Дире</w:t>
            </w:r>
            <w:r w:rsidR="00C80C11" w:rsidRPr="002A1D64">
              <w:rPr>
                <w:rFonts w:ascii="Times New Roman" w:hAnsi="Times New Roman"/>
                <w:sz w:val="24"/>
                <w:szCs w:val="24"/>
              </w:rPr>
              <w:t>к</w:t>
            </w:r>
            <w:r w:rsidR="00C80C11" w:rsidRPr="002A1D64">
              <w:rPr>
                <w:rFonts w:ascii="Times New Roman" w:hAnsi="Times New Roman"/>
                <w:sz w:val="24"/>
                <w:szCs w:val="24"/>
              </w:rPr>
              <w:t>тор</w:t>
            </w:r>
          </w:p>
        </w:tc>
      </w:tr>
      <w:tr w:rsidR="00562BE7" w:rsidRPr="002A1D64" w:rsidTr="00692A8B">
        <w:tc>
          <w:tcPr>
            <w:tcW w:w="2218" w:type="dxa"/>
            <w:vMerge/>
          </w:tcPr>
          <w:p w:rsidR="00562BE7" w:rsidRPr="002A1D64" w:rsidRDefault="00562BE7" w:rsidP="0057017D">
            <w:pPr>
              <w:pStyle w:val="18"/>
              <w:spacing w:line="276" w:lineRule="auto"/>
              <w:ind w:firstLine="284"/>
              <w:jc w:val="both"/>
              <w:rPr>
                <w:rFonts w:ascii="Times New Roman" w:hAnsi="Times New Roman"/>
                <w:sz w:val="24"/>
                <w:szCs w:val="24"/>
              </w:rPr>
            </w:pPr>
          </w:p>
        </w:tc>
        <w:tc>
          <w:tcPr>
            <w:tcW w:w="7955" w:type="dxa"/>
          </w:tcPr>
          <w:p w:rsidR="00562BE7" w:rsidRPr="002A1D64" w:rsidRDefault="00562BE7" w:rsidP="0057017D">
            <w:pPr>
              <w:pStyle w:val="18"/>
              <w:spacing w:line="276" w:lineRule="auto"/>
              <w:ind w:firstLine="284"/>
              <w:jc w:val="both"/>
              <w:rPr>
                <w:rFonts w:ascii="Times New Roman" w:hAnsi="Times New Roman"/>
                <w:sz w:val="24"/>
                <w:szCs w:val="24"/>
              </w:rPr>
            </w:pPr>
            <w:r w:rsidRPr="002A1D64">
              <w:rPr>
                <w:rStyle w:val="74"/>
                <w:sz w:val="24"/>
                <w:szCs w:val="24"/>
              </w:rPr>
              <w:t>3. Корректировка плана научно-методической работы (внутришкольн</w:t>
            </w:r>
            <w:r w:rsidRPr="002A1D64">
              <w:rPr>
                <w:rStyle w:val="74"/>
                <w:sz w:val="24"/>
                <w:szCs w:val="24"/>
              </w:rPr>
              <w:t>о</w:t>
            </w:r>
            <w:r w:rsidRPr="002A1D64">
              <w:rPr>
                <w:rStyle w:val="74"/>
                <w:sz w:val="24"/>
                <w:szCs w:val="24"/>
              </w:rPr>
              <w:t>го повышения квалификации) с ориентацией на проблемы введения Ста</w:t>
            </w:r>
            <w:r w:rsidRPr="002A1D64">
              <w:rPr>
                <w:rStyle w:val="74"/>
                <w:sz w:val="24"/>
                <w:szCs w:val="24"/>
              </w:rPr>
              <w:t>н</w:t>
            </w:r>
            <w:r w:rsidRPr="002A1D64">
              <w:rPr>
                <w:rStyle w:val="74"/>
                <w:sz w:val="24"/>
                <w:szCs w:val="24"/>
              </w:rPr>
              <w:t>дарта</w:t>
            </w:r>
          </w:p>
        </w:tc>
        <w:tc>
          <w:tcPr>
            <w:tcW w:w="1885" w:type="dxa"/>
          </w:tcPr>
          <w:p w:rsidR="00562BE7" w:rsidRPr="002A1D64" w:rsidRDefault="008C3EBB" w:rsidP="0057017D">
            <w:pPr>
              <w:pStyle w:val="18"/>
              <w:spacing w:line="276" w:lineRule="auto"/>
              <w:ind w:firstLine="284"/>
              <w:jc w:val="both"/>
              <w:rPr>
                <w:rFonts w:ascii="Times New Roman" w:hAnsi="Times New Roman"/>
                <w:sz w:val="24"/>
                <w:szCs w:val="24"/>
              </w:rPr>
            </w:pPr>
            <w:r>
              <w:rPr>
                <w:rFonts w:ascii="Times New Roman" w:hAnsi="Times New Roman"/>
                <w:sz w:val="24"/>
                <w:szCs w:val="24"/>
              </w:rPr>
              <w:t>2017-2021</w:t>
            </w:r>
            <w:r w:rsidRPr="002A1D64">
              <w:rPr>
                <w:rFonts w:ascii="Times New Roman" w:hAnsi="Times New Roman"/>
                <w:sz w:val="24"/>
                <w:szCs w:val="24"/>
              </w:rPr>
              <w:t xml:space="preserve"> годы</w:t>
            </w:r>
          </w:p>
        </w:tc>
        <w:tc>
          <w:tcPr>
            <w:tcW w:w="2792" w:type="dxa"/>
          </w:tcPr>
          <w:p w:rsidR="00562BE7" w:rsidRPr="002A1D64" w:rsidRDefault="009F5735" w:rsidP="0057017D">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З</w:t>
            </w:r>
            <w:r w:rsidR="00C80C11" w:rsidRPr="002A1D64">
              <w:rPr>
                <w:rFonts w:ascii="Times New Roman" w:hAnsi="Times New Roman"/>
                <w:sz w:val="24"/>
                <w:szCs w:val="24"/>
              </w:rPr>
              <w:t>ам</w:t>
            </w:r>
            <w:r>
              <w:rPr>
                <w:rFonts w:ascii="Times New Roman" w:hAnsi="Times New Roman"/>
                <w:sz w:val="24"/>
                <w:szCs w:val="24"/>
              </w:rPr>
              <w:t xml:space="preserve">. </w:t>
            </w:r>
            <w:r w:rsidR="00C80C11" w:rsidRPr="002A1D64">
              <w:rPr>
                <w:rFonts w:ascii="Times New Roman" w:hAnsi="Times New Roman"/>
                <w:sz w:val="24"/>
                <w:szCs w:val="24"/>
              </w:rPr>
              <w:t>директора по УВР</w:t>
            </w:r>
          </w:p>
        </w:tc>
      </w:tr>
      <w:tr w:rsidR="00562BE7" w:rsidRPr="002A1D64" w:rsidTr="00692A8B">
        <w:tc>
          <w:tcPr>
            <w:tcW w:w="2218" w:type="dxa"/>
            <w:vMerge/>
          </w:tcPr>
          <w:p w:rsidR="00562BE7" w:rsidRPr="002A1D64" w:rsidRDefault="00562BE7" w:rsidP="0057017D">
            <w:pPr>
              <w:pStyle w:val="18"/>
              <w:spacing w:line="276" w:lineRule="auto"/>
              <w:ind w:firstLine="284"/>
              <w:jc w:val="both"/>
              <w:rPr>
                <w:rFonts w:ascii="Times New Roman" w:hAnsi="Times New Roman"/>
                <w:sz w:val="24"/>
                <w:szCs w:val="24"/>
              </w:rPr>
            </w:pPr>
          </w:p>
        </w:tc>
        <w:tc>
          <w:tcPr>
            <w:tcW w:w="7955" w:type="dxa"/>
          </w:tcPr>
          <w:p w:rsidR="00562BE7" w:rsidRPr="002A1D64" w:rsidRDefault="00562BE7" w:rsidP="0057017D">
            <w:pPr>
              <w:spacing w:after="0"/>
              <w:ind w:firstLine="284"/>
              <w:jc w:val="both"/>
              <w:rPr>
                <w:rFonts w:ascii="Times New Roman" w:hAnsi="Times New Roman"/>
                <w:sz w:val="24"/>
                <w:szCs w:val="24"/>
              </w:rPr>
            </w:pPr>
            <w:r w:rsidRPr="002A1D64">
              <w:rPr>
                <w:rFonts w:ascii="Times New Roman" w:hAnsi="Times New Roman"/>
                <w:sz w:val="24"/>
                <w:szCs w:val="24"/>
              </w:rPr>
              <w:t>4. Организация участия педагогов школы в  муниципальных  конфере</w:t>
            </w:r>
            <w:r w:rsidRPr="002A1D64">
              <w:rPr>
                <w:rFonts w:ascii="Times New Roman" w:hAnsi="Times New Roman"/>
                <w:sz w:val="24"/>
                <w:szCs w:val="24"/>
              </w:rPr>
              <w:t>н</w:t>
            </w:r>
            <w:r w:rsidRPr="002A1D64">
              <w:rPr>
                <w:rFonts w:ascii="Times New Roman" w:hAnsi="Times New Roman"/>
                <w:sz w:val="24"/>
                <w:szCs w:val="24"/>
              </w:rPr>
              <w:t>циях, семинарах по  реализации ФГОС начального общего образов</w:t>
            </w:r>
            <w:r w:rsidRPr="002A1D64">
              <w:rPr>
                <w:rFonts w:ascii="Times New Roman" w:hAnsi="Times New Roman"/>
                <w:sz w:val="24"/>
                <w:szCs w:val="24"/>
              </w:rPr>
              <w:t>а</w:t>
            </w:r>
            <w:r w:rsidRPr="002A1D64">
              <w:rPr>
                <w:rFonts w:ascii="Times New Roman" w:hAnsi="Times New Roman"/>
                <w:sz w:val="24"/>
                <w:szCs w:val="24"/>
              </w:rPr>
              <w:t xml:space="preserve">ния </w:t>
            </w:r>
          </w:p>
        </w:tc>
        <w:tc>
          <w:tcPr>
            <w:tcW w:w="1885" w:type="dxa"/>
          </w:tcPr>
          <w:p w:rsidR="00562BE7" w:rsidRPr="002A1D64" w:rsidRDefault="008C3EBB" w:rsidP="0057017D">
            <w:pPr>
              <w:pStyle w:val="18"/>
              <w:spacing w:line="276" w:lineRule="auto"/>
              <w:ind w:firstLine="284"/>
              <w:jc w:val="both"/>
              <w:rPr>
                <w:rFonts w:ascii="Times New Roman" w:hAnsi="Times New Roman"/>
                <w:sz w:val="24"/>
                <w:szCs w:val="24"/>
              </w:rPr>
            </w:pPr>
            <w:r>
              <w:rPr>
                <w:rFonts w:ascii="Times New Roman" w:hAnsi="Times New Roman"/>
                <w:sz w:val="24"/>
                <w:szCs w:val="24"/>
              </w:rPr>
              <w:t>2017-2021</w:t>
            </w:r>
            <w:r w:rsidRPr="002A1D64">
              <w:rPr>
                <w:rFonts w:ascii="Times New Roman" w:hAnsi="Times New Roman"/>
                <w:sz w:val="24"/>
                <w:szCs w:val="24"/>
              </w:rPr>
              <w:t xml:space="preserve"> годы</w:t>
            </w:r>
          </w:p>
        </w:tc>
        <w:tc>
          <w:tcPr>
            <w:tcW w:w="2792" w:type="dxa"/>
          </w:tcPr>
          <w:p w:rsidR="00562BE7" w:rsidRPr="002A1D64" w:rsidRDefault="00C80C11" w:rsidP="0057017D">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Директор, зам</w:t>
            </w:r>
            <w:r w:rsidR="009F5735">
              <w:rPr>
                <w:rFonts w:ascii="Times New Roman" w:hAnsi="Times New Roman"/>
                <w:sz w:val="24"/>
                <w:szCs w:val="24"/>
              </w:rPr>
              <w:t xml:space="preserve">. </w:t>
            </w:r>
            <w:r w:rsidRPr="002A1D64">
              <w:rPr>
                <w:rFonts w:ascii="Times New Roman" w:hAnsi="Times New Roman"/>
                <w:sz w:val="24"/>
                <w:szCs w:val="24"/>
              </w:rPr>
              <w:t>дире</w:t>
            </w:r>
            <w:r w:rsidRPr="002A1D64">
              <w:rPr>
                <w:rFonts w:ascii="Times New Roman" w:hAnsi="Times New Roman"/>
                <w:sz w:val="24"/>
                <w:szCs w:val="24"/>
              </w:rPr>
              <w:t>к</w:t>
            </w:r>
            <w:r w:rsidRPr="002A1D64">
              <w:rPr>
                <w:rFonts w:ascii="Times New Roman" w:hAnsi="Times New Roman"/>
                <w:sz w:val="24"/>
                <w:szCs w:val="24"/>
              </w:rPr>
              <w:t>тора по УВР</w:t>
            </w:r>
          </w:p>
        </w:tc>
      </w:tr>
      <w:tr w:rsidR="00562BE7" w:rsidRPr="002A1D64" w:rsidTr="00692A8B">
        <w:tc>
          <w:tcPr>
            <w:tcW w:w="2218" w:type="dxa"/>
            <w:vMerge/>
          </w:tcPr>
          <w:p w:rsidR="00562BE7" w:rsidRPr="002A1D64" w:rsidRDefault="00562BE7" w:rsidP="0057017D">
            <w:pPr>
              <w:pStyle w:val="18"/>
              <w:spacing w:line="276" w:lineRule="auto"/>
              <w:ind w:firstLine="284"/>
              <w:jc w:val="both"/>
              <w:rPr>
                <w:rFonts w:ascii="Times New Roman" w:hAnsi="Times New Roman"/>
                <w:sz w:val="24"/>
                <w:szCs w:val="24"/>
              </w:rPr>
            </w:pPr>
          </w:p>
        </w:tc>
        <w:tc>
          <w:tcPr>
            <w:tcW w:w="7955" w:type="dxa"/>
          </w:tcPr>
          <w:p w:rsidR="00562BE7" w:rsidRPr="002A1D64" w:rsidRDefault="00562BE7" w:rsidP="0057017D">
            <w:pPr>
              <w:spacing w:after="0"/>
              <w:ind w:firstLine="284"/>
              <w:jc w:val="both"/>
              <w:rPr>
                <w:rFonts w:ascii="Times New Roman" w:hAnsi="Times New Roman"/>
                <w:sz w:val="24"/>
                <w:szCs w:val="24"/>
              </w:rPr>
            </w:pPr>
            <w:r w:rsidRPr="002A1D64">
              <w:rPr>
                <w:rFonts w:ascii="Times New Roman" w:hAnsi="Times New Roman"/>
                <w:sz w:val="24"/>
                <w:szCs w:val="24"/>
              </w:rPr>
              <w:t>5. Организация доступа педагогических работников ОУ к постоянно-действующим консультационным пунктам, семинарам, тьюторским це</w:t>
            </w:r>
            <w:r w:rsidRPr="002A1D64">
              <w:rPr>
                <w:rFonts w:ascii="Times New Roman" w:hAnsi="Times New Roman"/>
                <w:sz w:val="24"/>
                <w:szCs w:val="24"/>
              </w:rPr>
              <w:t>н</w:t>
            </w:r>
            <w:r w:rsidRPr="002A1D64">
              <w:rPr>
                <w:rFonts w:ascii="Times New Roman" w:hAnsi="Times New Roman"/>
                <w:sz w:val="24"/>
                <w:szCs w:val="24"/>
              </w:rPr>
              <w:t>трам (в дистанционном режиме), по вопр</w:t>
            </w:r>
            <w:r w:rsidRPr="002A1D64">
              <w:rPr>
                <w:rFonts w:ascii="Times New Roman" w:hAnsi="Times New Roman"/>
                <w:sz w:val="24"/>
                <w:szCs w:val="24"/>
              </w:rPr>
              <w:t>о</w:t>
            </w:r>
            <w:r w:rsidR="009F5735">
              <w:rPr>
                <w:rFonts w:ascii="Times New Roman" w:hAnsi="Times New Roman"/>
                <w:sz w:val="24"/>
                <w:szCs w:val="24"/>
              </w:rPr>
              <w:t>сам реализации ФГОС НОО.</w:t>
            </w:r>
          </w:p>
        </w:tc>
        <w:tc>
          <w:tcPr>
            <w:tcW w:w="1885" w:type="dxa"/>
          </w:tcPr>
          <w:p w:rsidR="00562BE7" w:rsidRPr="002A1D64" w:rsidRDefault="008C3EBB" w:rsidP="0057017D">
            <w:pPr>
              <w:pStyle w:val="18"/>
              <w:spacing w:line="276" w:lineRule="auto"/>
              <w:ind w:firstLine="284"/>
              <w:jc w:val="both"/>
              <w:rPr>
                <w:rFonts w:ascii="Times New Roman" w:hAnsi="Times New Roman"/>
                <w:sz w:val="24"/>
                <w:szCs w:val="24"/>
              </w:rPr>
            </w:pPr>
            <w:r>
              <w:rPr>
                <w:rFonts w:ascii="Times New Roman" w:hAnsi="Times New Roman"/>
                <w:sz w:val="24"/>
                <w:szCs w:val="24"/>
              </w:rPr>
              <w:t>2017-2021</w:t>
            </w:r>
            <w:r w:rsidRPr="002A1D64">
              <w:rPr>
                <w:rFonts w:ascii="Times New Roman" w:hAnsi="Times New Roman"/>
                <w:sz w:val="24"/>
                <w:szCs w:val="24"/>
              </w:rPr>
              <w:t xml:space="preserve"> годы</w:t>
            </w:r>
          </w:p>
        </w:tc>
        <w:tc>
          <w:tcPr>
            <w:tcW w:w="2792" w:type="dxa"/>
          </w:tcPr>
          <w:p w:rsidR="00562BE7" w:rsidRPr="002A1D64" w:rsidRDefault="009F5735" w:rsidP="008C3EBB">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З</w:t>
            </w:r>
            <w:r w:rsidR="00C80C11" w:rsidRPr="002A1D64">
              <w:rPr>
                <w:rFonts w:ascii="Times New Roman" w:hAnsi="Times New Roman"/>
                <w:sz w:val="24"/>
                <w:szCs w:val="24"/>
              </w:rPr>
              <w:t>ам</w:t>
            </w:r>
            <w:r>
              <w:rPr>
                <w:rFonts w:ascii="Times New Roman" w:hAnsi="Times New Roman"/>
                <w:sz w:val="24"/>
                <w:szCs w:val="24"/>
              </w:rPr>
              <w:t xml:space="preserve">. </w:t>
            </w:r>
            <w:r w:rsidR="00C80C11" w:rsidRPr="002A1D64">
              <w:rPr>
                <w:rFonts w:ascii="Times New Roman" w:hAnsi="Times New Roman"/>
                <w:sz w:val="24"/>
                <w:szCs w:val="24"/>
              </w:rPr>
              <w:t>директора по УВР</w:t>
            </w:r>
          </w:p>
        </w:tc>
      </w:tr>
      <w:tr w:rsidR="00562BE7" w:rsidRPr="002A1D64" w:rsidTr="00692A8B">
        <w:tc>
          <w:tcPr>
            <w:tcW w:w="2218" w:type="dxa"/>
            <w:vMerge/>
          </w:tcPr>
          <w:p w:rsidR="00562BE7" w:rsidRPr="002A1D64" w:rsidRDefault="00562BE7" w:rsidP="0057017D">
            <w:pPr>
              <w:pStyle w:val="18"/>
              <w:spacing w:line="276" w:lineRule="auto"/>
              <w:ind w:firstLine="284"/>
              <w:jc w:val="both"/>
              <w:rPr>
                <w:rFonts w:ascii="Times New Roman" w:hAnsi="Times New Roman"/>
                <w:sz w:val="24"/>
                <w:szCs w:val="24"/>
              </w:rPr>
            </w:pPr>
          </w:p>
        </w:tc>
        <w:tc>
          <w:tcPr>
            <w:tcW w:w="7955" w:type="dxa"/>
          </w:tcPr>
          <w:p w:rsidR="00562BE7" w:rsidRPr="002A1D64" w:rsidRDefault="00562BE7" w:rsidP="0057017D">
            <w:pPr>
              <w:spacing w:after="0"/>
              <w:ind w:firstLine="284"/>
              <w:jc w:val="both"/>
              <w:rPr>
                <w:rFonts w:ascii="Times New Roman" w:hAnsi="Times New Roman"/>
                <w:sz w:val="24"/>
                <w:szCs w:val="24"/>
              </w:rPr>
            </w:pPr>
            <w:r w:rsidRPr="002A1D64">
              <w:rPr>
                <w:rFonts w:ascii="Times New Roman" w:hAnsi="Times New Roman"/>
                <w:sz w:val="24"/>
                <w:szCs w:val="24"/>
              </w:rPr>
              <w:t>6. Прохождение курсовой подготовки по ФГОС НОО.</w:t>
            </w:r>
          </w:p>
        </w:tc>
        <w:tc>
          <w:tcPr>
            <w:tcW w:w="1885" w:type="dxa"/>
          </w:tcPr>
          <w:p w:rsidR="00562BE7" w:rsidRPr="002A1D64" w:rsidRDefault="00562BE7" w:rsidP="0057017D">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 xml:space="preserve"> </w:t>
            </w:r>
            <w:r w:rsidR="008C3EBB" w:rsidRPr="002A1D64">
              <w:rPr>
                <w:rFonts w:ascii="Times New Roman" w:hAnsi="Times New Roman"/>
                <w:sz w:val="24"/>
                <w:szCs w:val="24"/>
              </w:rPr>
              <w:t xml:space="preserve"> </w:t>
            </w:r>
            <w:r w:rsidR="008C3EBB">
              <w:rPr>
                <w:rFonts w:ascii="Times New Roman" w:hAnsi="Times New Roman"/>
                <w:sz w:val="24"/>
                <w:szCs w:val="24"/>
              </w:rPr>
              <w:t>2017-2021</w:t>
            </w:r>
            <w:r w:rsidR="008C3EBB" w:rsidRPr="002A1D64">
              <w:rPr>
                <w:rFonts w:ascii="Times New Roman" w:hAnsi="Times New Roman"/>
                <w:sz w:val="24"/>
                <w:szCs w:val="24"/>
              </w:rPr>
              <w:t xml:space="preserve"> годы</w:t>
            </w:r>
          </w:p>
        </w:tc>
        <w:tc>
          <w:tcPr>
            <w:tcW w:w="2792" w:type="dxa"/>
          </w:tcPr>
          <w:p w:rsidR="00562BE7" w:rsidRPr="002A1D64" w:rsidRDefault="009F5735" w:rsidP="0057017D">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З</w:t>
            </w:r>
            <w:r w:rsidR="00C80C11" w:rsidRPr="002A1D64">
              <w:rPr>
                <w:rFonts w:ascii="Times New Roman" w:hAnsi="Times New Roman"/>
                <w:sz w:val="24"/>
                <w:szCs w:val="24"/>
              </w:rPr>
              <w:t>ам</w:t>
            </w:r>
            <w:r>
              <w:rPr>
                <w:rFonts w:ascii="Times New Roman" w:hAnsi="Times New Roman"/>
                <w:sz w:val="24"/>
                <w:szCs w:val="24"/>
              </w:rPr>
              <w:t>.</w:t>
            </w:r>
            <w:r w:rsidR="008C3EBB">
              <w:rPr>
                <w:rFonts w:ascii="Times New Roman" w:hAnsi="Times New Roman"/>
                <w:sz w:val="24"/>
                <w:szCs w:val="24"/>
              </w:rPr>
              <w:t xml:space="preserve"> </w:t>
            </w:r>
            <w:r w:rsidR="00C80C11" w:rsidRPr="002A1D64">
              <w:rPr>
                <w:rFonts w:ascii="Times New Roman" w:hAnsi="Times New Roman"/>
                <w:sz w:val="24"/>
                <w:szCs w:val="24"/>
              </w:rPr>
              <w:t>директора по УВР</w:t>
            </w:r>
          </w:p>
        </w:tc>
      </w:tr>
      <w:tr w:rsidR="00562BE7" w:rsidRPr="002A1D64" w:rsidTr="00692A8B">
        <w:tc>
          <w:tcPr>
            <w:tcW w:w="2218" w:type="dxa"/>
            <w:vMerge w:val="restart"/>
          </w:tcPr>
          <w:p w:rsidR="00562BE7" w:rsidRPr="002A1D64" w:rsidRDefault="00562BE7" w:rsidP="0057017D">
            <w:pPr>
              <w:pStyle w:val="18"/>
              <w:spacing w:line="276" w:lineRule="auto"/>
              <w:ind w:firstLine="284"/>
              <w:jc w:val="both"/>
              <w:rPr>
                <w:rFonts w:ascii="Times New Roman" w:hAnsi="Times New Roman"/>
                <w:sz w:val="24"/>
                <w:szCs w:val="24"/>
              </w:rPr>
            </w:pPr>
            <w:r w:rsidRPr="00EC2DA0">
              <w:rPr>
                <w:rStyle w:val="74"/>
                <w:b/>
                <w:sz w:val="24"/>
                <w:szCs w:val="24"/>
              </w:rPr>
              <w:t>V</w:t>
            </w:r>
            <w:r w:rsidRPr="002A1D64">
              <w:rPr>
                <w:rStyle w:val="74"/>
                <w:sz w:val="24"/>
                <w:szCs w:val="24"/>
              </w:rPr>
              <w:t xml:space="preserve">. </w:t>
            </w:r>
            <w:r w:rsidRPr="002A1D64">
              <w:rPr>
                <w:rFonts w:ascii="Times New Roman" w:hAnsi="Times New Roman"/>
                <w:b/>
                <w:bCs/>
                <w:sz w:val="24"/>
                <w:szCs w:val="24"/>
              </w:rPr>
              <w:t>Создание информационного обеспечения вв</w:t>
            </w:r>
            <w:r w:rsidRPr="002A1D64">
              <w:rPr>
                <w:rFonts w:ascii="Times New Roman" w:hAnsi="Times New Roman"/>
                <w:b/>
                <w:bCs/>
                <w:sz w:val="24"/>
                <w:szCs w:val="24"/>
              </w:rPr>
              <w:t>е</w:t>
            </w:r>
            <w:r w:rsidRPr="002A1D64">
              <w:rPr>
                <w:rFonts w:ascii="Times New Roman" w:hAnsi="Times New Roman"/>
                <w:b/>
                <w:bCs/>
                <w:sz w:val="24"/>
                <w:szCs w:val="24"/>
              </w:rPr>
              <w:t>дения ФГОС</w:t>
            </w:r>
          </w:p>
        </w:tc>
        <w:tc>
          <w:tcPr>
            <w:tcW w:w="7955" w:type="dxa"/>
          </w:tcPr>
          <w:p w:rsidR="00562BE7" w:rsidRPr="002A1D64" w:rsidRDefault="00562BE7" w:rsidP="0057017D">
            <w:pPr>
              <w:pStyle w:val="18"/>
              <w:spacing w:line="276" w:lineRule="auto"/>
              <w:ind w:firstLine="284"/>
              <w:jc w:val="both"/>
              <w:rPr>
                <w:rFonts w:ascii="Times New Roman" w:hAnsi="Times New Roman"/>
                <w:sz w:val="24"/>
                <w:szCs w:val="24"/>
              </w:rPr>
            </w:pPr>
            <w:r w:rsidRPr="002A1D64">
              <w:rPr>
                <w:rStyle w:val="74"/>
                <w:sz w:val="24"/>
                <w:szCs w:val="24"/>
              </w:rPr>
              <w:t>1. Размещение на сайте ОУ информационных материалов о реализации Стандарта</w:t>
            </w:r>
          </w:p>
        </w:tc>
        <w:tc>
          <w:tcPr>
            <w:tcW w:w="1885" w:type="dxa"/>
          </w:tcPr>
          <w:p w:rsidR="00562BE7" w:rsidRPr="002A1D64" w:rsidRDefault="008C3EBB" w:rsidP="0057017D">
            <w:pPr>
              <w:pStyle w:val="18"/>
              <w:spacing w:line="276" w:lineRule="auto"/>
              <w:ind w:firstLine="284"/>
              <w:jc w:val="both"/>
              <w:rPr>
                <w:rFonts w:ascii="Times New Roman" w:hAnsi="Times New Roman"/>
                <w:sz w:val="24"/>
                <w:szCs w:val="24"/>
              </w:rPr>
            </w:pPr>
            <w:r>
              <w:rPr>
                <w:rFonts w:ascii="Times New Roman" w:hAnsi="Times New Roman"/>
                <w:sz w:val="24"/>
                <w:szCs w:val="24"/>
              </w:rPr>
              <w:t>2017-2021</w:t>
            </w:r>
            <w:r w:rsidRPr="002A1D64">
              <w:rPr>
                <w:rFonts w:ascii="Times New Roman" w:hAnsi="Times New Roman"/>
                <w:sz w:val="24"/>
                <w:szCs w:val="24"/>
              </w:rPr>
              <w:t xml:space="preserve"> годы</w:t>
            </w:r>
          </w:p>
        </w:tc>
        <w:tc>
          <w:tcPr>
            <w:tcW w:w="2792" w:type="dxa"/>
          </w:tcPr>
          <w:p w:rsidR="00562BE7" w:rsidRPr="002A1D64" w:rsidRDefault="008C3EBB" w:rsidP="0057017D">
            <w:pPr>
              <w:pStyle w:val="18"/>
              <w:spacing w:line="276" w:lineRule="auto"/>
              <w:ind w:firstLine="284"/>
              <w:jc w:val="both"/>
              <w:rPr>
                <w:rFonts w:ascii="Times New Roman" w:hAnsi="Times New Roman"/>
                <w:sz w:val="24"/>
                <w:szCs w:val="24"/>
              </w:rPr>
            </w:pPr>
            <w:r>
              <w:rPr>
                <w:rFonts w:ascii="Times New Roman" w:hAnsi="Times New Roman"/>
                <w:sz w:val="24"/>
                <w:szCs w:val="24"/>
              </w:rPr>
              <w:t>педагог - орган</w:t>
            </w:r>
            <w:r>
              <w:rPr>
                <w:rFonts w:ascii="Times New Roman" w:hAnsi="Times New Roman"/>
                <w:sz w:val="24"/>
                <w:szCs w:val="24"/>
              </w:rPr>
              <w:t>и</w:t>
            </w:r>
            <w:r>
              <w:rPr>
                <w:rFonts w:ascii="Times New Roman" w:hAnsi="Times New Roman"/>
                <w:sz w:val="24"/>
                <w:szCs w:val="24"/>
              </w:rPr>
              <w:t>затор</w:t>
            </w:r>
          </w:p>
        </w:tc>
      </w:tr>
      <w:tr w:rsidR="00562BE7" w:rsidRPr="002A1D64" w:rsidTr="00692A8B">
        <w:tc>
          <w:tcPr>
            <w:tcW w:w="2218" w:type="dxa"/>
            <w:vMerge/>
          </w:tcPr>
          <w:p w:rsidR="00562BE7" w:rsidRPr="002A1D64" w:rsidRDefault="00562BE7" w:rsidP="0057017D">
            <w:pPr>
              <w:pStyle w:val="18"/>
              <w:spacing w:line="276" w:lineRule="auto"/>
              <w:ind w:firstLine="284"/>
              <w:jc w:val="both"/>
              <w:rPr>
                <w:rFonts w:ascii="Times New Roman" w:hAnsi="Times New Roman"/>
                <w:sz w:val="24"/>
                <w:szCs w:val="24"/>
              </w:rPr>
            </w:pPr>
          </w:p>
        </w:tc>
        <w:tc>
          <w:tcPr>
            <w:tcW w:w="7955" w:type="dxa"/>
          </w:tcPr>
          <w:p w:rsidR="00562BE7" w:rsidRPr="002A1D64" w:rsidRDefault="00562BE7" w:rsidP="0057017D">
            <w:pPr>
              <w:pStyle w:val="18"/>
              <w:spacing w:line="276" w:lineRule="auto"/>
              <w:ind w:firstLine="284"/>
              <w:jc w:val="both"/>
              <w:rPr>
                <w:rFonts w:ascii="Times New Roman" w:hAnsi="Times New Roman"/>
                <w:sz w:val="24"/>
                <w:szCs w:val="24"/>
              </w:rPr>
            </w:pPr>
            <w:r w:rsidRPr="002A1D64">
              <w:rPr>
                <w:rStyle w:val="74"/>
                <w:sz w:val="24"/>
                <w:szCs w:val="24"/>
              </w:rPr>
              <w:t>2. Широкое информирование родительской общественности о   реал</w:t>
            </w:r>
            <w:r w:rsidRPr="002A1D64">
              <w:rPr>
                <w:rStyle w:val="74"/>
                <w:sz w:val="24"/>
                <w:szCs w:val="24"/>
              </w:rPr>
              <w:t>и</w:t>
            </w:r>
            <w:r w:rsidRPr="002A1D64">
              <w:rPr>
                <w:rStyle w:val="74"/>
                <w:sz w:val="24"/>
                <w:szCs w:val="24"/>
              </w:rPr>
              <w:t xml:space="preserve">зации  новых Стандартов  </w:t>
            </w:r>
          </w:p>
        </w:tc>
        <w:tc>
          <w:tcPr>
            <w:tcW w:w="1885" w:type="dxa"/>
          </w:tcPr>
          <w:p w:rsidR="00562BE7" w:rsidRPr="002A1D64" w:rsidRDefault="00562BE7" w:rsidP="0057017D">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 xml:space="preserve"> </w:t>
            </w:r>
            <w:r w:rsidR="008C3EBB" w:rsidRPr="002A1D64">
              <w:rPr>
                <w:rFonts w:ascii="Times New Roman" w:hAnsi="Times New Roman"/>
                <w:sz w:val="24"/>
                <w:szCs w:val="24"/>
              </w:rPr>
              <w:t xml:space="preserve"> </w:t>
            </w:r>
            <w:r w:rsidR="008C3EBB">
              <w:rPr>
                <w:rFonts w:ascii="Times New Roman" w:hAnsi="Times New Roman"/>
                <w:sz w:val="24"/>
                <w:szCs w:val="24"/>
              </w:rPr>
              <w:t>2017-2021</w:t>
            </w:r>
            <w:r w:rsidR="008C3EBB" w:rsidRPr="002A1D64">
              <w:rPr>
                <w:rFonts w:ascii="Times New Roman" w:hAnsi="Times New Roman"/>
                <w:sz w:val="24"/>
                <w:szCs w:val="24"/>
              </w:rPr>
              <w:t xml:space="preserve"> годы</w:t>
            </w:r>
          </w:p>
        </w:tc>
        <w:tc>
          <w:tcPr>
            <w:tcW w:w="2792" w:type="dxa"/>
          </w:tcPr>
          <w:p w:rsidR="00562BE7" w:rsidRPr="002A1D64" w:rsidRDefault="008C3EBB" w:rsidP="008C3EBB">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З</w:t>
            </w:r>
            <w:r w:rsidR="00C80C11" w:rsidRPr="002A1D64">
              <w:rPr>
                <w:rFonts w:ascii="Times New Roman" w:hAnsi="Times New Roman"/>
                <w:sz w:val="24"/>
                <w:szCs w:val="24"/>
              </w:rPr>
              <w:t>ам</w:t>
            </w:r>
            <w:r>
              <w:rPr>
                <w:rFonts w:ascii="Times New Roman" w:hAnsi="Times New Roman"/>
                <w:sz w:val="24"/>
                <w:szCs w:val="24"/>
              </w:rPr>
              <w:t xml:space="preserve">. </w:t>
            </w:r>
            <w:r w:rsidR="00C80C11" w:rsidRPr="002A1D64">
              <w:rPr>
                <w:rFonts w:ascii="Times New Roman" w:hAnsi="Times New Roman"/>
                <w:sz w:val="24"/>
                <w:szCs w:val="24"/>
              </w:rPr>
              <w:t xml:space="preserve">директора по УВР, </w:t>
            </w:r>
            <w:r>
              <w:rPr>
                <w:rFonts w:ascii="Times New Roman" w:hAnsi="Times New Roman"/>
                <w:sz w:val="24"/>
                <w:szCs w:val="24"/>
              </w:rPr>
              <w:t>педагог - организ</w:t>
            </w:r>
            <w:r>
              <w:rPr>
                <w:rFonts w:ascii="Times New Roman" w:hAnsi="Times New Roman"/>
                <w:sz w:val="24"/>
                <w:szCs w:val="24"/>
              </w:rPr>
              <w:t>а</w:t>
            </w:r>
            <w:r>
              <w:rPr>
                <w:rFonts w:ascii="Times New Roman" w:hAnsi="Times New Roman"/>
                <w:sz w:val="24"/>
                <w:szCs w:val="24"/>
              </w:rPr>
              <w:t>тор</w:t>
            </w:r>
          </w:p>
        </w:tc>
      </w:tr>
      <w:tr w:rsidR="00562BE7" w:rsidRPr="002A1D64" w:rsidTr="00692A8B">
        <w:tc>
          <w:tcPr>
            <w:tcW w:w="2218" w:type="dxa"/>
            <w:vMerge/>
          </w:tcPr>
          <w:p w:rsidR="00562BE7" w:rsidRPr="002A1D64" w:rsidRDefault="00562BE7" w:rsidP="0057017D">
            <w:pPr>
              <w:pStyle w:val="18"/>
              <w:spacing w:line="276" w:lineRule="auto"/>
              <w:ind w:firstLine="284"/>
              <w:jc w:val="both"/>
              <w:rPr>
                <w:rFonts w:ascii="Times New Roman" w:hAnsi="Times New Roman"/>
                <w:sz w:val="24"/>
                <w:szCs w:val="24"/>
              </w:rPr>
            </w:pPr>
          </w:p>
        </w:tc>
        <w:tc>
          <w:tcPr>
            <w:tcW w:w="7955" w:type="dxa"/>
          </w:tcPr>
          <w:p w:rsidR="00562BE7" w:rsidRPr="002A1D64" w:rsidRDefault="00562BE7" w:rsidP="0057017D">
            <w:pPr>
              <w:pStyle w:val="18"/>
              <w:spacing w:line="276" w:lineRule="auto"/>
              <w:ind w:firstLine="284"/>
              <w:jc w:val="both"/>
              <w:rPr>
                <w:rFonts w:ascii="Times New Roman" w:hAnsi="Times New Roman"/>
                <w:sz w:val="24"/>
                <w:szCs w:val="24"/>
              </w:rPr>
            </w:pPr>
            <w:r w:rsidRPr="002A1D64">
              <w:rPr>
                <w:rStyle w:val="74"/>
                <w:sz w:val="24"/>
                <w:szCs w:val="24"/>
              </w:rPr>
              <w:t>3. Организация изучения общественного мнения по вопросам реализ</w:t>
            </w:r>
            <w:r w:rsidRPr="002A1D64">
              <w:rPr>
                <w:rStyle w:val="74"/>
                <w:sz w:val="24"/>
                <w:szCs w:val="24"/>
              </w:rPr>
              <w:t>а</w:t>
            </w:r>
            <w:r w:rsidRPr="002A1D64">
              <w:rPr>
                <w:rStyle w:val="74"/>
                <w:sz w:val="24"/>
                <w:szCs w:val="24"/>
              </w:rPr>
              <w:t>ции новых стандартов и внесения дополнений в содерж</w:t>
            </w:r>
            <w:r w:rsidRPr="002A1D64">
              <w:rPr>
                <w:rStyle w:val="74"/>
                <w:sz w:val="24"/>
                <w:szCs w:val="24"/>
              </w:rPr>
              <w:t>а</w:t>
            </w:r>
            <w:r w:rsidRPr="002A1D64">
              <w:rPr>
                <w:rStyle w:val="74"/>
                <w:sz w:val="24"/>
                <w:szCs w:val="24"/>
              </w:rPr>
              <w:t>ние ООП</w:t>
            </w:r>
          </w:p>
        </w:tc>
        <w:tc>
          <w:tcPr>
            <w:tcW w:w="1885" w:type="dxa"/>
          </w:tcPr>
          <w:p w:rsidR="00562BE7" w:rsidRPr="002A1D64" w:rsidRDefault="008C3EBB" w:rsidP="008C3EBB">
            <w:pPr>
              <w:pStyle w:val="18"/>
              <w:spacing w:line="276" w:lineRule="auto"/>
              <w:ind w:firstLine="284"/>
              <w:jc w:val="both"/>
              <w:rPr>
                <w:rFonts w:ascii="Times New Roman" w:hAnsi="Times New Roman"/>
                <w:sz w:val="24"/>
                <w:szCs w:val="24"/>
              </w:rPr>
            </w:pPr>
            <w:r>
              <w:rPr>
                <w:rFonts w:ascii="Times New Roman" w:hAnsi="Times New Roman"/>
                <w:sz w:val="24"/>
                <w:szCs w:val="24"/>
              </w:rPr>
              <w:t>2017-2021</w:t>
            </w:r>
            <w:r w:rsidRPr="002A1D64">
              <w:rPr>
                <w:rFonts w:ascii="Times New Roman" w:hAnsi="Times New Roman"/>
                <w:sz w:val="24"/>
                <w:szCs w:val="24"/>
              </w:rPr>
              <w:t xml:space="preserve"> годы </w:t>
            </w:r>
          </w:p>
        </w:tc>
        <w:tc>
          <w:tcPr>
            <w:tcW w:w="2792" w:type="dxa"/>
          </w:tcPr>
          <w:p w:rsidR="00562BE7" w:rsidRPr="002A1D64" w:rsidRDefault="008C3EBB" w:rsidP="0057017D">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З</w:t>
            </w:r>
            <w:r w:rsidR="00C80C11" w:rsidRPr="002A1D64">
              <w:rPr>
                <w:rFonts w:ascii="Times New Roman" w:hAnsi="Times New Roman"/>
                <w:sz w:val="24"/>
                <w:szCs w:val="24"/>
              </w:rPr>
              <w:t>ам</w:t>
            </w:r>
            <w:r>
              <w:rPr>
                <w:rFonts w:ascii="Times New Roman" w:hAnsi="Times New Roman"/>
                <w:sz w:val="24"/>
                <w:szCs w:val="24"/>
              </w:rPr>
              <w:t xml:space="preserve">. </w:t>
            </w:r>
            <w:r w:rsidR="00C80C11" w:rsidRPr="002A1D64">
              <w:rPr>
                <w:rFonts w:ascii="Times New Roman" w:hAnsi="Times New Roman"/>
                <w:sz w:val="24"/>
                <w:szCs w:val="24"/>
              </w:rPr>
              <w:t xml:space="preserve">директора по УВР, </w:t>
            </w:r>
            <w:r>
              <w:rPr>
                <w:rFonts w:ascii="Times New Roman" w:hAnsi="Times New Roman"/>
                <w:sz w:val="24"/>
                <w:szCs w:val="24"/>
              </w:rPr>
              <w:t>педагог - организ</w:t>
            </w:r>
            <w:r>
              <w:rPr>
                <w:rFonts w:ascii="Times New Roman" w:hAnsi="Times New Roman"/>
                <w:sz w:val="24"/>
                <w:szCs w:val="24"/>
              </w:rPr>
              <w:t>а</w:t>
            </w:r>
            <w:r>
              <w:rPr>
                <w:rFonts w:ascii="Times New Roman" w:hAnsi="Times New Roman"/>
                <w:sz w:val="24"/>
                <w:szCs w:val="24"/>
              </w:rPr>
              <w:t>тор</w:t>
            </w:r>
          </w:p>
        </w:tc>
      </w:tr>
      <w:tr w:rsidR="00562BE7" w:rsidRPr="002A1D64" w:rsidTr="00692A8B">
        <w:tc>
          <w:tcPr>
            <w:tcW w:w="2218" w:type="dxa"/>
            <w:vMerge/>
          </w:tcPr>
          <w:p w:rsidR="00562BE7" w:rsidRPr="002A1D64" w:rsidRDefault="00562BE7" w:rsidP="0057017D">
            <w:pPr>
              <w:pStyle w:val="18"/>
              <w:spacing w:line="276" w:lineRule="auto"/>
              <w:ind w:firstLine="284"/>
              <w:jc w:val="both"/>
              <w:rPr>
                <w:rFonts w:ascii="Times New Roman" w:hAnsi="Times New Roman"/>
                <w:sz w:val="24"/>
                <w:szCs w:val="24"/>
              </w:rPr>
            </w:pPr>
          </w:p>
        </w:tc>
        <w:tc>
          <w:tcPr>
            <w:tcW w:w="7955" w:type="dxa"/>
          </w:tcPr>
          <w:p w:rsidR="00562BE7" w:rsidRPr="002A1D64" w:rsidRDefault="00562BE7" w:rsidP="0057017D">
            <w:pPr>
              <w:pStyle w:val="18"/>
              <w:spacing w:line="276" w:lineRule="auto"/>
              <w:ind w:firstLine="284"/>
              <w:jc w:val="both"/>
              <w:rPr>
                <w:rFonts w:ascii="Times New Roman" w:hAnsi="Times New Roman"/>
                <w:sz w:val="24"/>
                <w:szCs w:val="24"/>
              </w:rPr>
            </w:pPr>
            <w:r w:rsidRPr="002A1D64">
              <w:rPr>
                <w:rStyle w:val="74"/>
                <w:sz w:val="24"/>
                <w:szCs w:val="24"/>
              </w:rPr>
              <w:t>4. Реализация деятельности сетевого комплекса информационного взаимодействия по вопросам введ</w:t>
            </w:r>
            <w:r w:rsidRPr="002A1D64">
              <w:rPr>
                <w:rStyle w:val="74"/>
                <w:sz w:val="24"/>
                <w:szCs w:val="24"/>
              </w:rPr>
              <w:t>е</w:t>
            </w:r>
            <w:r w:rsidRPr="002A1D64">
              <w:rPr>
                <w:rStyle w:val="74"/>
                <w:sz w:val="24"/>
                <w:szCs w:val="24"/>
              </w:rPr>
              <w:t>ния Стандарта</w:t>
            </w:r>
          </w:p>
        </w:tc>
        <w:tc>
          <w:tcPr>
            <w:tcW w:w="1885" w:type="dxa"/>
          </w:tcPr>
          <w:p w:rsidR="00562BE7" w:rsidRPr="002A1D64" w:rsidRDefault="008C3EBB" w:rsidP="0057017D">
            <w:pPr>
              <w:pStyle w:val="18"/>
              <w:spacing w:line="276" w:lineRule="auto"/>
              <w:ind w:firstLine="284"/>
              <w:jc w:val="both"/>
              <w:rPr>
                <w:rFonts w:ascii="Times New Roman" w:hAnsi="Times New Roman"/>
                <w:sz w:val="24"/>
                <w:szCs w:val="24"/>
              </w:rPr>
            </w:pPr>
            <w:r>
              <w:rPr>
                <w:rFonts w:ascii="Times New Roman" w:hAnsi="Times New Roman"/>
                <w:sz w:val="24"/>
                <w:szCs w:val="24"/>
              </w:rPr>
              <w:t>2017-2021</w:t>
            </w:r>
            <w:r w:rsidRPr="002A1D64">
              <w:rPr>
                <w:rFonts w:ascii="Times New Roman" w:hAnsi="Times New Roman"/>
                <w:sz w:val="24"/>
                <w:szCs w:val="24"/>
              </w:rPr>
              <w:t xml:space="preserve"> годы</w:t>
            </w:r>
          </w:p>
        </w:tc>
        <w:tc>
          <w:tcPr>
            <w:tcW w:w="2792" w:type="dxa"/>
          </w:tcPr>
          <w:p w:rsidR="00562BE7" w:rsidRPr="002A1D64" w:rsidRDefault="008C3EBB" w:rsidP="0057017D">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З</w:t>
            </w:r>
            <w:r w:rsidR="00C80C11" w:rsidRPr="002A1D64">
              <w:rPr>
                <w:rFonts w:ascii="Times New Roman" w:hAnsi="Times New Roman"/>
                <w:sz w:val="24"/>
                <w:szCs w:val="24"/>
              </w:rPr>
              <w:t>ам</w:t>
            </w:r>
            <w:r>
              <w:rPr>
                <w:rFonts w:ascii="Times New Roman" w:hAnsi="Times New Roman"/>
                <w:sz w:val="24"/>
                <w:szCs w:val="24"/>
              </w:rPr>
              <w:t xml:space="preserve">. </w:t>
            </w:r>
            <w:r w:rsidR="00C80C11" w:rsidRPr="002A1D64">
              <w:rPr>
                <w:rFonts w:ascii="Times New Roman" w:hAnsi="Times New Roman"/>
                <w:sz w:val="24"/>
                <w:szCs w:val="24"/>
              </w:rPr>
              <w:t xml:space="preserve">директора по УВР, </w:t>
            </w:r>
            <w:r>
              <w:rPr>
                <w:rFonts w:ascii="Times New Roman" w:hAnsi="Times New Roman"/>
                <w:sz w:val="24"/>
                <w:szCs w:val="24"/>
              </w:rPr>
              <w:t>педагог - организ</w:t>
            </w:r>
            <w:r>
              <w:rPr>
                <w:rFonts w:ascii="Times New Roman" w:hAnsi="Times New Roman"/>
                <w:sz w:val="24"/>
                <w:szCs w:val="24"/>
              </w:rPr>
              <w:t>а</w:t>
            </w:r>
            <w:r>
              <w:rPr>
                <w:rFonts w:ascii="Times New Roman" w:hAnsi="Times New Roman"/>
                <w:sz w:val="24"/>
                <w:szCs w:val="24"/>
              </w:rPr>
              <w:t>тор</w:t>
            </w:r>
          </w:p>
        </w:tc>
      </w:tr>
      <w:tr w:rsidR="00562BE7" w:rsidRPr="002A1D64" w:rsidTr="00692A8B">
        <w:tc>
          <w:tcPr>
            <w:tcW w:w="2218" w:type="dxa"/>
            <w:vMerge/>
          </w:tcPr>
          <w:p w:rsidR="00562BE7" w:rsidRPr="002A1D64" w:rsidRDefault="00562BE7" w:rsidP="0057017D">
            <w:pPr>
              <w:pStyle w:val="18"/>
              <w:spacing w:line="276" w:lineRule="auto"/>
              <w:ind w:firstLine="284"/>
              <w:jc w:val="both"/>
              <w:rPr>
                <w:rFonts w:ascii="Times New Roman" w:hAnsi="Times New Roman"/>
                <w:sz w:val="24"/>
                <w:szCs w:val="24"/>
              </w:rPr>
            </w:pPr>
          </w:p>
        </w:tc>
        <w:tc>
          <w:tcPr>
            <w:tcW w:w="7955" w:type="dxa"/>
          </w:tcPr>
          <w:p w:rsidR="00562BE7" w:rsidRPr="002A1D64" w:rsidRDefault="00562BE7" w:rsidP="0057017D">
            <w:pPr>
              <w:pStyle w:val="18"/>
              <w:spacing w:line="276" w:lineRule="auto"/>
              <w:ind w:firstLine="284"/>
              <w:jc w:val="both"/>
              <w:rPr>
                <w:rFonts w:ascii="Times New Roman" w:hAnsi="Times New Roman"/>
                <w:sz w:val="24"/>
                <w:szCs w:val="24"/>
              </w:rPr>
            </w:pPr>
            <w:r w:rsidRPr="002A1D64">
              <w:rPr>
                <w:rStyle w:val="74"/>
                <w:sz w:val="24"/>
                <w:szCs w:val="24"/>
              </w:rPr>
              <w:t>5. Обеспечение  отчёта о самообследовании ОУ о ходе и результатах реализации  Стандарта</w:t>
            </w:r>
          </w:p>
        </w:tc>
        <w:tc>
          <w:tcPr>
            <w:tcW w:w="1885" w:type="dxa"/>
          </w:tcPr>
          <w:p w:rsidR="00562BE7" w:rsidRPr="002A1D64" w:rsidRDefault="008C3EBB" w:rsidP="0057017D">
            <w:pPr>
              <w:pStyle w:val="18"/>
              <w:spacing w:line="276" w:lineRule="auto"/>
              <w:ind w:firstLine="284"/>
              <w:jc w:val="both"/>
              <w:rPr>
                <w:rFonts w:ascii="Times New Roman" w:hAnsi="Times New Roman"/>
                <w:sz w:val="24"/>
                <w:szCs w:val="24"/>
              </w:rPr>
            </w:pPr>
            <w:r>
              <w:rPr>
                <w:rFonts w:ascii="Times New Roman" w:hAnsi="Times New Roman"/>
                <w:sz w:val="24"/>
                <w:szCs w:val="24"/>
              </w:rPr>
              <w:t>Август 2017-2021</w:t>
            </w:r>
            <w:r w:rsidRPr="002A1D64">
              <w:rPr>
                <w:rFonts w:ascii="Times New Roman" w:hAnsi="Times New Roman"/>
                <w:sz w:val="24"/>
                <w:szCs w:val="24"/>
              </w:rPr>
              <w:t xml:space="preserve"> годы</w:t>
            </w:r>
          </w:p>
        </w:tc>
        <w:tc>
          <w:tcPr>
            <w:tcW w:w="2792" w:type="dxa"/>
          </w:tcPr>
          <w:p w:rsidR="00562BE7" w:rsidRPr="002A1D64" w:rsidRDefault="008C3EBB" w:rsidP="008C3EBB">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З</w:t>
            </w:r>
            <w:r w:rsidR="00C80C11" w:rsidRPr="002A1D64">
              <w:rPr>
                <w:rFonts w:ascii="Times New Roman" w:hAnsi="Times New Roman"/>
                <w:sz w:val="24"/>
                <w:szCs w:val="24"/>
              </w:rPr>
              <w:t>ам</w:t>
            </w:r>
            <w:r>
              <w:rPr>
                <w:rFonts w:ascii="Times New Roman" w:hAnsi="Times New Roman"/>
                <w:sz w:val="24"/>
                <w:szCs w:val="24"/>
              </w:rPr>
              <w:t xml:space="preserve">. </w:t>
            </w:r>
            <w:r w:rsidR="00C80C11" w:rsidRPr="002A1D64">
              <w:rPr>
                <w:rFonts w:ascii="Times New Roman" w:hAnsi="Times New Roman"/>
                <w:sz w:val="24"/>
                <w:szCs w:val="24"/>
              </w:rPr>
              <w:t xml:space="preserve">директора по УВР, </w:t>
            </w:r>
            <w:r>
              <w:rPr>
                <w:rFonts w:ascii="Times New Roman" w:hAnsi="Times New Roman"/>
                <w:sz w:val="24"/>
                <w:szCs w:val="24"/>
              </w:rPr>
              <w:t>педагог - организ</w:t>
            </w:r>
            <w:r>
              <w:rPr>
                <w:rFonts w:ascii="Times New Roman" w:hAnsi="Times New Roman"/>
                <w:sz w:val="24"/>
                <w:szCs w:val="24"/>
              </w:rPr>
              <w:t>а</w:t>
            </w:r>
            <w:r>
              <w:rPr>
                <w:rFonts w:ascii="Times New Roman" w:hAnsi="Times New Roman"/>
                <w:sz w:val="24"/>
                <w:szCs w:val="24"/>
              </w:rPr>
              <w:t>тор</w:t>
            </w:r>
          </w:p>
        </w:tc>
      </w:tr>
      <w:tr w:rsidR="00562BE7" w:rsidRPr="002A1D64" w:rsidTr="00692A8B">
        <w:tc>
          <w:tcPr>
            <w:tcW w:w="2218" w:type="dxa"/>
            <w:vMerge w:val="restart"/>
          </w:tcPr>
          <w:p w:rsidR="00562BE7" w:rsidRPr="002A1D64" w:rsidRDefault="00562BE7" w:rsidP="0057017D">
            <w:pPr>
              <w:pStyle w:val="18"/>
              <w:spacing w:line="276" w:lineRule="auto"/>
              <w:ind w:firstLine="284"/>
              <w:jc w:val="both"/>
              <w:rPr>
                <w:rFonts w:ascii="Times New Roman" w:hAnsi="Times New Roman"/>
                <w:sz w:val="24"/>
                <w:szCs w:val="24"/>
              </w:rPr>
            </w:pPr>
            <w:r w:rsidRPr="002A1D64">
              <w:rPr>
                <w:rStyle w:val="74"/>
                <w:sz w:val="24"/>
                <w:szCs w:val="24"/>
              </w:rPr>
              <w:t xml:space="preserve">VI. </w:t>
            </w:r>
            <w:r w:rsidRPr="002A1D64">
              <w:rPr>
                <w:rFonts w:ascii="Times New Roman" w:hAnsi="Times New Roman"/>
                <w:b/>
                <w:bCs/>
                <w:sz w:val="24"/>
                <w:szCs w:val="24"/>
              </w:rPr>
              <w:t>Создание материально-технического обеспечения вв</w:t>
            </w:r>
            <w:r w:rsidRPr="002A1D64">
              <w:rPr>
                <w:rFonts w:ascii="Times New Roman" w:hAnsi="Times New Roman"/>
                <w:b/>
                <w:bCs/>
                <w:sz w:val="24"/>
                <w:szCs w:val="24"/>
              </w:rPr>
              <w:t>е</w:t>
            </w:r>
            <w:r w:rsidRPr="002A1D64">
              <w:rPr>
                <w:rFonts w:ascii="Times New Roman" w:hAnsi="Times New Roman"/>
                <w:b/>
                <w:bCs/>
                <w:sz w:val="24"/>
                <w:szCs w:val="24"/>
              </w:rPr>
              <w:t>дения ФГОС</w:t>
            </w:r>
          </w:p>
        </w:tc>
        <w:tc>
          <w:tcPr>
            <w:tcW w:w="7955" w:type="dxa"/>
          </w:tcPr>
          <w:p w:rsidR="00562BE7" w:rsidRPr="002A1D64" w:rsidRDefault="00562BE7" w:rsidP="0057017D">
            <w:pPr>
              <w:pStyle w:val="18"/>
              <w:spacing w:line="276" w:lineRule="auto"/>
              <w:ind w:firstLine="284"/>
              <w:jc w:val="both"/>
              <w:rPr>
                <w:rFonts w:ascii="Times New Roman" w:hAnsi="Times New Roman"/>
                <w:sz w:val="24"/>
                <w:szCs w:val="24"/>
              </w:rPr>
            </w:pPr>
            <w:r w:rsidRPr="002A1D64">
              <w:rPr>
                <w:rStyle w:val="74"/>
                <w:sz w:val="24"/>
                <w:szCs w:val="24"/>
              </w:rPr>
              <w:t>1. Анализ материально-технического обеспечения реализации Станда</w:t>
            </w:r>
            <w:r w:rsidRPr="002A1D64">
              <w:rPr>
                <w:rStyle w:val="74"/>
                <w:sz w:val="24"/>
                <w:szCs w:val="24"/>
              </w:rPr>
              <w:t>р</w:t>
            </w:r>
            <w:r w:rsidRPr="002A1D64">
              <w:rPr>
                <w:rStyle w:val="74"/>
                <w:sz w:val="24"/>
                <w:szCs w:val="24"/>
              </w:rPr>
              <w:t>та начального общего обр</w:t>
            </w:r>
            <w:r w:rsidRPr="002A1D64">
              <w:rPr>
                <w:rStyle w:val="74"/>
                <w:sz w:val="24"/>
                <w:szCs w:val="24"/>
              </w:rPr>
              <w:t>а</w:t>
            </w:r>
            <w:r w:rsidRPr="002A1D64">
              <w:rPr>
                <w:rStyle w:val="74"/>
                <w:sz w:val="24"/>
                <w:szCs w:val="24"/>
              </w:rPr>
              <w:t>зования</w:t>
            </w:r>
          </w:p>
        </w:tc>
        <w:tc>
          <w:tcPr>
            <w:tcW w:w="1885" w:type="dxa"/>
          </w:tcPr>
          <w:p w:rsidR="00562BE7" w:rsidRPr="002A1D64" w:rsidRDefault="008C3EBB" w:rsidP="0057017D">
            <w:pPr>
              <w:pStyle w:val="18"/>
              <w:spacing w:line="276" w:lineRule="auto"/>
              <w:ind w:firstLine="284"/>
              <w:jc w:val="both"/>
              <w:rPr>
                <w:rFonts w:ascii="Times New Roman" w:hAnsi="Times New Roman"/>
                <w:sz w:val="24"/>
                <w:szCs w:val="24"/>
              </w:rPr>
            </w:pPr>
            <w:r>
              <w:rPr>
                <w:rFonts w:ascii="Times New Roman" w:hAnsi="Times New Roman"/>
                <w:sz w:val="24"/>
                <w:szCs w:val="24"/>
              </w:rPr>
              <w:t xml:space="preserve">Август </w:t>
            </w:r>
            <w:r w:rsidRPr="002A1D64">
              <w:rPr>
                <w:rFonts w:ascii="Times New Roman" w:hAnsi="Times New Roman"/>
                <w:sz w:val="24"/>
                <w:szCs w:val="24"/>
              </w:rPr>
              <w:t xml:space="preserve"> </w:t>
            </w:r>
            <w:r>
              <w:rPr>
                <w:rFonts w:ascii="Times New Roman" w:hAnsi="Times New Roman"/>
                <w:sz w:val="24"/>
                <w:szCs w:val="24"/>
              </w:rPr>
              <w:t>2017-2021</w:t>
            </w:r>
            <w:r w:rsidRPr="002A1D64">
              <w:rPr>
                <w:rFonts w:ascii="Times New Roman" w:hAnsi="Times New Roman"/>
                <w:sz w:val="24"/>
                <w:szCs w:val="24"/>
              </w:rPr>
              <w:t xml:space="preserve"> годы</w:t>
            </w:r>
          </w:p>
        </w:tc>
        <w:tc>
          <w:tcPr>
            <w:tcW w:w="2792" w:type="dxa"/>
          </w:tcPr>
          <w:p w:rsidR="00562BE7" w:rsidRPr="002A1D64" w:rsidRDefault="00C80C11" w:rsidP="0057017D">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Дире</w:t>
            </w:r>
            <w:r w:rsidRPr="002A1D64">
              <w:rPr>
                <w:rFonts w:ascii="Times New Roman" w:hAnsi="Times New Roman"/>
                <w:sz w:val="24"/>
                <w:szCs w:val="24"/>
              </w:rPr>
              <w:t>к</w:t>
            </w:r>
            <w:r w:rsidRPr="002A1D64">
              <w:rPr>
                <w:rFonts w:ascii="Times New Roman" w:hAnsi="Times New Roman"/>
                <w:sz w:val="24"/>
                <w:szCs w:val="24"/>
              </w:rPr>
              <w:t>тор</w:t>
            </w:r>
          </w:p>
        </w:tc>
      </w:tr>
      <w:tr w:rsidR="00562BE7" w:rsidRPr="002A1D64" w:rsidTr="00692A8B">
        <w:tc>
          <w:tcPr>
            <w:tcW w:w="2218" w:type="dxa"/>
            <w:vMerge/>
          </w:tcPr>
          <w:p w:rsidR="00562BE7" w:rsidRPr="002A1D64" w:rsidRDefault="00562BE7" w:rsidP="0057017D">
            <w:pPr>
              <w:pStyle w:val="18"/>
              <w:spacing w:line="276" w:lineRule="auto"/>
              <w:ind w:firstLine="284"/>
              <w:jc w:val="both"/>
              <w:rPr>
                <w:rFonts w:ascii="Times New Roman" w:hAnsi="Times New Roman"/>
                <w:sz w:val="24"/>
                <w:szCs w:val="24"/>
              </w:rPr>
            </w:pPr>
          </w:p>
        </w:tc>
        <w:tc>
          <w:tcPr>
            <w:tcW w:w="7955" w:type="dxa"/>
          </w:tcPr>
          <w:p w:rsidR="00562BE7" w:rsidRPr="002A1D64" w:rsidRDefault="00562BE7" w:rsidP="0057017D">
            <w:pPr>
              <w:pStyle w:val="18"/>
              <w:spacing w:line="276" w:lineRule="auto"/>
              <w:ind w:firstLine="284"/>
              <w:jc w:val="both"/>
              <w:rPr>
                <w:rFonts w:ascii="Times New Roman" w:hAnsi="Times New Roman"/>
                <w:sz w:val="24"/>
                <w:szCs w:val="24"/>
              </w:rPr>
            </w:pPr>
            <w:r w:rsidRPr="002A1D64">
              <w:rPr>
                <w:rStyle w:val="74"/>
                <w:sz w:val="24"/>
                <w:szCs w:val="24"/>
              </w:rPr>
              <w:t>2. Обеспечение соответствия материально-технической базы ОУ треб</w:t>
            </w:r>
            <w:r w:rsidRPr="002A1D64">
              <w:rPr>
                <w:rStyle w:val="74"/>
                <w:sz w:val="24"/>
                <w:szCs w:val="24"/>
              </w:rPr>
              <w:t>о</w:t>
            </w:r>
            <w:r w:rsidR="008C3EBB">
              <w:rPr>
                <w:rStyle w:val="74"/>
                <w:sz w:val="24"/>
                <w:szCs w:val="24"/>
              </w:rPr>
              <w:t>ваниям Стандарта (</w:t>
            </w:r>
            <w:r w:rsidRPr="002A1D64">
              <w:rPr>
                <w:rStyle w:val="74"/>
                <w:sz w:val="24"/>
                <w:szCs w:val="24"/>
              </w:rPr>
              <w:t>по отдельн</w:t>
            </w:r>
            <w:r w:rsidRPr="002A1D64">
              <w:rPr>
                <w:rStyle w:val="74"/>
                <w:sz w:val="24"/>
                <w:szCs w:val="24"/>
              </w:rPr>
              <w:t>о</w:t>
            </w:r>
            <w:r w:rsidRPr="002A1D64">
              <w:rPr>
                <w:rStyle w:val="74"/>
                <w:sz w:val="24"/>
                <w:szCs w:val="24"/>
              </w:rPr>
              <w:t>му плану)</w:t>
            </w:r>
          </w:p>
        </w:tc>
        <w:tc>
          <w:tcPr>
            <w:tcW w:w="1885" w:type="dxa"/>
          </w:tcPr>
          <w:p w:rsidR="00562BE7" w:rsidRPr="002A1D64" w:rsidRDefault="008C3EBB" w:rsidP="0057017D">
            <w:pPr>
              <w:pStyle w:val="18"/>
              <w:spacing w:line="276" w:lineRule="auto"/>
              <w:ind w:firstLine="284"/>
              <w:jc w:val="both"/>
              <w:rPr>
                <w:rFonts w:ascii="Times New Roman" w:hAnsi="Times New Roman"/>
                <w:sz w:val="24"/>
                <w:szCs w:val="24"/>
              </w:rPr>
            </w:pPr>
            <w:r>
              <w:rPr>
                <w:rFonts w:ascii="Times New Roman" w:hAnsi="Times New Roman"/>
                <w:sz w:val="24"/>
                <w:szCs w:val="24"/>
              </w:rPr>
              <w:t>2017-2021</w:t>
            </w:r>
            <w:r w:rsidRPr="002A1D64">
              <w:rPr>
                <w:rFonts w:ascii="Times New Roman" w:hAnsi="Times New Roman"/>
                <w:sz w:val="24"/>
                <w:szCs w:val="24"/>
              </w:rPr>
              <w:t xml:space="preserve"> годы</w:t>
            </w:r>
          </w:p>
        </w:tc>
        <w:tc>
          <w:tcPr>
            <w:tcW w:w="2792" w:type="dxa"/>
          </w:tcPr>
          <w:p w:rsidR="00562BE7" w:rsidRPr="002A1D64" w:rsidRDefault="00C80C11" w:rsidP="0057017D">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Дире</w:t>
            </w:r>
            <w:r w:rsidRPr="002A1D64">
              <w:rPr>
                <w:rFonts w:ascii="Times New Roman" w:hAnsi="Times New Roman"/>
                <w:sz w:val="24"/>
                <w:szCs w:val="24"/>
              </w:rPr>
              <w:t>к</w:t>
            </w:r>
            <w:r w:rsidRPr="002A1D64">
              <w:rPr>
                <w:rFonts w:ascii="Times New Roman" w:hAnsi="Times New Roman"/>
                <w:sz w:val="24"/>
                <w:szCs w:val="24"/>
              </w:rPr>
              <w:t>тор</w:t>
            </w:r>
          </w:p>
        </w:tc>
      </w:tr>
      <w:tr w:rsidR="00562BE7" w:rsidRPr="002A1D64" w:rsidTr="00692A8B">
        <w:tc>
          <w:tcPr>
            <w:tcW w:w="2218" w:type="dxa"/>
            <w:vMerge/>
          </w:tcPr>
          <w:p w:rsidR="00562BE7" w:rsidRPr="002A1D64" w:rsidRDefault="00562BE7" w:rsidP="0057017D">
            <w:pPr>
              <w:pStyle w:val="18"/>
              <w:spacing w:line="276" w:lineRule="auto"/>
              <w:ind w:firstLine="284"/>
              <w:jc w:val="both"/>
              <w:rPr>
                <w:rFonts w:ascii="Times New Roman" w:hAnsi="Times New Roman"/>
                <w:sz w:val="24"/>
                <w:szCs w:val="24"/>
              </w:rPr>
            </w:pPr>
          </w:p>
        </w:tc>
        <w:tc>
          <w:tcPr>
            <w:tcW w:w="7955" w:type="dxa"/>
          </w:tcPr>
          <w:p w:rsidR="00562BE7" w:rsidRPr="002A1D64" w:rsidRDefault="00562BE7" w:rsidP="0057017D">
            <w:pPr>
              <w:pStyle w:val="18"/>
              <w:spacing w:line="276" w:lineRule="auto"/>
              <w:ind w:firstLine="284"/>
              <w:jc w:val="both"/>
              <w:rPr>
                <w:rFonts w:ascii="Times New Roman" w:hAnsi="Times New Roman"/>
                <w:sz w:val="24"/>
                <w:szCs w:val="24"/>
                <w:shd w:val="clear" w:color="auto" w:fill="FFFFFF"/>
              </w:rPr>
            </w:pPr>
            <w:r w:rsidRPr="002A1D64">
              <w:rPr>
                <w:rStyle w:val="73"/>
                <w:sz w:val="24"/>
                <w:szCs w:val="24"/>
              </w:rPr>
              <w:t>3. Обеспечение соответствия санитарно-гигиенических условий треб</w:t>
            </w:r>
            <w:r w:rsidRPr="002A1D64">
              <w:rPr>
                <w:rStyle w:val="73"/>
                <w:sz w:val="24"/>
                <w:szCs w:val="24"/>
              </w:rPr>
              <w:t>о</w:t>
            </w:r>
            <w:r w:rsidRPr="002A1D64">
              <w:rPr>
                <w:rStyle w:val="73"/>
                <w:sz w:val="24"/>
                <w:szCs w:val="24"/>
              </w:rPr>
              <w:t>ваниям Стандарта (по предп</w:t>
            </w:r>
            <w:r w:rsidRPr="002A1D64">
              <w:rPr>
                <w:rStyle w:val="73"/>
                <w:sz w:val="24"/>
                <w:szCs w:val="24"/>
              </w:rPr>
              <w:t>и</w:t>
            </w:r>
            <w:r w:rsidRPr="002A1D64">
              <w:rPr>
                <w:rStyle w:val="73"/>
                <w:sz w:val="24"/>
                <w:szCs w:val="24"/>
              </w:rPr>
              <w:t>санию).</w:t>
            </w:r>
          </w:p>
        </w:tc>
        <w:tc>
          <w:tcPr>
            <w:tcW w:w="1885" w:type="dxa"/>
          </w:tcPr>
          <w:p w:rsidR="00562BE7" w:rsidRPr="002A1D64" w:rsidRDefault="008C3EBB" w:rsidP="0057017D">
            <w:pPr>
              <w:pStyle w:val="18"/>
              <w:spacing w:line="276" w:lineRule="auto"/>
              <w:ind w:firstLine="284"/>
              <w:jc w:val="both"/>
              <w:rPr>
                <w:rFonts w:ascii="Times New Roman" w:hAnsi="Times New Roman"/>
                <w:sz w:val="24"/>
                <w:szCs w:val="24"/>
              </w:rPr>
            </w:pPr>
            <w:r>
              <w:rPr>
                <w:rFonts w:ascii="Times New Roman" w:hAnsi="Times New Roman"/>
                <w:sz w:val="24"/>
                <w:szCs w:val="24"/>
              </w:rPr>
              <w:t>2017-2021</w:t>
            </w:r>
            <w:r w:rsidRPr="002A1D64">
              <w:rPr>
                <w:rFonts w:ascii="Times New Roman" w:hAnsi="Times New Roman"/>
                <w:sz w:val="24"/>
                <w:szCs w:val="24"/>
              </w:rPr>
              <w:t xml:space="preserve"> годы</w:t>
            </w:r>
          </w:p>
        </w:tc>
        <w:tc>
          <w:tcPr>
            <w:tcW w:w="2792" w:type="dxa"/>
          </w:tcPr>
          <w:p w:rsidR="00562BE7" w:rsidRPr="002A1D64" w:rsidRDefault="00C80C11" w:rsidP="0057017D">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Дире</w:t>
            </w:r>
            <w:r w:rsidRPr="002A1D64">
              <w:rPr>
                <w:rFonts w:ascii="Times New Roman" w:hAnsi="Times New Roman"/>
                <w:sz w:val="24"/>
                <w:szCs w:val="24"/>
              </w:rPr>
              <w:t>к</w:t>
            </w:r>
            <w:r w:rsidRPr="002A1D64">
              <w:rPr>
                <w:rFonts w:ascii="Times New Roman" w:hAnsi="Times New Roman"/>
                <w:sz w:val="24"/>
                <w:szCs w:val="24"/>
              </w:rPr>
              <w:t>тор</w:t>
            </w:r>
          </w:p>
        </w:tc>
      </w:tr>
      <w:tr w:rsidR="00562BE7" w:rsidRPr="002A1D64" w:rsidTr="00692A8B">
        <w:tc>
          <w:tcPr>
            <w:tcW w:w="2218" w:type="dxa"/>
            <w:vMerge/>
          </w:tcPr>
          <w:p w:rsidR="00562BE7" w:rsidRPr="002A1D64" w:rsidRDefault="00562BE7" w:rsidP="0057017D">
            <w:pPr>
              <w:pStyle w:val="18"/>
              <w:spacing w:line="276" w:lineRule="auto"/>
              <w:ind w:firstLine="284"/>
              <w:jc w:val="both"/>
              <w:rPr>
                <w:rFonts w:ascii="Times New Roman" w:hAnsi="Times New Roman"/>
                <w:sz w:val="24"/>
                <w:szCs w:val="24"/>
              </w:rPr>
            </w:pPr>
          </w:p>
        </w:tc>
        <w:tc>
          <w:tcPr>
            <w:tcW w:w="7955" w:type="dxa"/>
          </w:tcPr>
          <w:p w:rsidR="00562BE7" w:rsidRPr="002A1D64" w:rsidRDefault="00562BE7" w:rsidP="008C3EBB">
            <w:pPr>
              <w:pStyle w:val="18"/>
              <w:spacing w:line="276" w:lineRule="auto"/>
              <w:ind w:firstLine="284"/>
              <w:jc w:val="both"/>
              <w:rPr>
                <w:rFonts w:ascii="Times New Roman" w:hAnsi="Times New Roman"/>
                <w:sz w:val="24"/>
                <w:szCs w:val="24"/>
              </w:rPr>
            </w:pPr>
            <w:r w:rsidRPr="002A1D64">
              <w:rPr>
                <w:rStyle w:val="73"/>
                <w:sz w:val="24"/>
                <w:szCs w:val="24"/>
              </w:rPr>
              <w:t>4. Обеспечение соответствия условий реализации ООП противопожа</w:t>
            </w:r>
            <w:r w:rsidRPr="002A1D64">
              <w:rPr>
                <w:rStyle w:val="73"/>
                <w:sz w:val="24"/>
                <w:szCs w:val="24"/>
              </w:rPr>
              <w:t>р</w:t>
            </w:r>
            <w:r w:rsidRPr="002A1D64">
              <w:rPr>
                <w:rStyle w:val="73"/>
                <w:sz w:val="24"/>
                <w:szCs w:val="24"/>
              </w:rPr>
              <w:t>ным нормам, нормам охраны труда работников образовательного учре</w:t>
            </w:r>
            <w:r w:rsidRPr="002A1D64">
              <w:rPr>
                <w:rStyle w:val="73"/>
                <w:sz w:val="24"/>
                <w:szCs w:val="24"/>
              </w:rPr>
              <w:t>ж</w:t>
            </w:r>
            <w:r w:rsidRPr="002A1D64">
              <w:rPr>
                <w:rStyle w:val="73"/>
                <w:sz w:val="24"/>
                <w:szCs w:val="24"/>
              </w:rPr>
              <w:t>дения (по предписанию).</w:t>
            </w:r>
          </w:p>
        </w:tc>
        <w:tc>
          <w:tcPr>
            <w:tcW w:w="1885" w:type="dxa"/>
          </w:tcPr>
          <w:p w:rsidR="00562BE7" w:rsidRPr="002A1D64" w:rsidRDefault="008C3EBB" w:rsidP="0057017D">
            <w:pPr>
              <w:pStyle w:val="18"/>
              <w:spacing w:line="276" w:lineRule="auto"/>
              <w:ind w:firstLine="284"/>
              <w:jc w:val="both"/>
              <w:rPr>
                <w:rFonts w:ascii="Times New Roman" w:hAnsi="Times New Roman"/>
                <w:sz w:val="24"/>
                <w:szCs w:val="24"/>
              </w:rPr>
            </w:pPr>
            <w:r>
              <w:rPr>
                <w:rFonts w:ascii="Times New Roman" w:hAnsi="Times New Roman"/>
                <w:sz w:val="24"/>
                <w:szCs w:val="24"/>
              </w:rPr>
              <w:t>2017-2021</w:t>
            </w:r>
            <w:r w:rsidRPr="002A1D64">
              <w:rPr>
                <w:rFonts w:ascii="Times New Roman" w:hAnsi="Times New Roman"/>
                <w:sz w:val="24"/>
                <w:szCs w:val="24"/>
              </w:rPr>
              <w:t xml:space="preserve"> годы</w:t>
            </w:r>
          </w:p>
        </w:tc>
        <w:tc>
          <w:tcPr>
            <w:tcW w:w="2792" w:type="dxa"/>
          </w:tcPr>
          <w:p w:rsidR="00562BE7" w:rsidRPr="002A1D64" w:rsidRDefault="00C80C11" w:rsidP="0057017D">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Дире</w:t>
            </w:r>
            <w:r w:rsidRPr="002A1D64">
              <w:rPr>
                <w:rFonts w:ascii="Times New Roman" w:hAnsi="Times New Roman"/>
                <w:sz w:val="24"/>
                <w:szCs w:val="24"/>
              </w:rPr>
              <w:t>к</w:t>
            </w:r>
            <w:r w:rsidRPr="002A1D64">
              <w:rPr>
                <w:rFonts w:ascii="Times New Roman" w:hAnsi="Times New Roman"/>
                <w:sz w:val="24"/>
                <w:szCs w:val="24"/>
              </w:rPr>
              <w:t>тор</w:t>
            </w:r>
          </w:p>
        </w:tc>
      </w:tr>
      <w:tr w:rsidR="00562BE7" w:rsidRPr="002A1D64" w:rsidTr="00692A8B">
        <w:tc>
          <w:tcPr>
            <w:tcW w:w="2218" w:type="dxa"/>
            <w:vMerge/>
          </w:tcPr>
          <w:p w:rsidR="00562BE7" w:rsidRPr="002A1D64" w:rsidRDefault="00562BE7" w:rsidP="0057017D">
            <w:pPr>
              <w:pStyle w:val="18"/>
              <w:spacing w:line="276" w:lineRule="auto"/>
              <w:ind w:firstLine="284"/>
              <w:jc w:val="both"/>
              <w:rPr>
                <w:rFonts w:ascii="Times New Roman" w:hAnsi="Times New Roman"/>
                <w:sz w:val="24"/>
                <w:szCs w:val="24"/>
              </w:rPr>
            </w:pPr>
          </w:p>
        </w:tc>
        <w:tc>
          <w:tcPr>
            <w:tcW w:w="7955" w:type="dxa"/>
          </w:tcPr>
          <w:p w:rsidR="00562BE7" w:rsidRPr="002A1D64" w:rsidRDefault="00562BE7" w:rsidP="0057017D">
            <w:pPr>
              <w:pStyle w:val="18"/>
              <w:spacing w:line="276" w:lineRule="auto"/>
              <w:ind w:firstLine="284"/>
              <w:jc w:val="both"/>
              <w:rPr>
                <w:rStyle w:val="73"/>
                <w:sz w:val="24"/>
                <w:szCs w:val="24"/>
              </w:rPr>
            </w:pPr>
            <w:r w:rsidRPr="002A1D64">
              <w:rPr>
                <w:rStyle w:val="73"/>
                <w:sz w:val="24"/>
                <w:szCs w:val="24"/>
              </w:rPr>
              <w:t>5. Обеспечение соответствия информационно-образовательной среды треб</w:t>
            </w:r>
            <w:r w:rsidRPr="002A1D64">
              <w:rPr>
                <w:rStyle w:val="73"/>
                <w:sz w:val="24"/>
                <w:szCs w:val="24"/>
              </w:rPr>
              <w:t>о</w:t>
            </w:r>
            <w:r w:rsidRPr="002A1D64">
              <w:rPr>
                <w:rStyle w:val="73"/>
                <w:sz w:val="24"/>
                <w:szCs w:val="24"/>
              </w:rPr>
              <w:t>ваниям Стандарта:</w:t>
            </w:r>
          </w:p>
          <w:p w:rsidR="00562BE7" w:rsidRPr="002A1D64" w:rsidRDefault="00562BE7" w:rsidP="0057017D">
            <w:pPr>
              <w:pStyle w:val="18"/>
              <w:spacing w:line="276" w:lineRule="auto"/>
              <w:ind w:firstLine="284"/>
              <w:jc w:val="both"/>
              <w:rPr>
                <w:rStyle w:val="78"/>
                <w:sz w:val="24"/>
                <w:szCs w:val="24"/>
              </w:rPr>
            </w:pPr>
            <w:r w:rsidRPr="002A1D64">
              <w:rPr>
                <w:rStyle w:val="73"/>
                <w:sz w:val="24"/>
                <w:szCs w:val="24"/>
              </w:rPr>
              <w:t xml:space="preserve">- </w:t>
            </w:r>
            <w:r w:rsidRPr="002A1D64">
              <w:rPr>
                <w:rStyle w:val="78"/>
                <w:sz w:val="24"/>
                <w:szCs w:val="24"/>
              </w:rPr>
              <w:t>технические средства;</w:t>
            </w:r>
          </w:p>
          <w:p w:rsidR="00562BE7" w:rsidRPr="002A1D64" w:rsidRDefault="00562BE7" w:rsidP="0057017D">
            <w:pPr>
              <w:pStyle w:val="18"/>
              <w:spacing w:line="276" w:lineRule="auto"/>
              <w:ind w:firstLine="284"/>
              <w:jc w:val="both"/>
              <w:rPr>
                <w:rStyle w:val="78"/>
                <w:sz w:val="24"/>
                <w:szCs w:val="24"/>
              </w:rPr>
            </w:pPr>
            <w:r w:rsidRPr="002A1D64">
              <w:rPr>
                <w:rFonts w:ascii="Times New Roman" w:hAnsi="Times New Roman"/>
                <w:sz w:val="24"/>
                <w:szCs w:val="24"/>
                <w:shd w:val="clear" w:color="auto" w:fill="FFFFFF"/>
              </w:rPr>
              <w:t xml:space="preserve">- </w:t>
            </w:r>
            <w:r w:rsidRPr="002A1D64">
              <w:rPr>
                <w:rStyle w:val="78"/>
                <w:sz w:val="24"/>
                <w:szCs w:val="24"/>
              </w:rPr>
              <w:t>программные инс</w:t>
            </w:r>
            <w:r w:rsidRPr="002A1D64">
              <w:rPr>
                <w:rStyle w:val="78"/>
                <w:sz w:val="24"/>
                <w:szCs w:val="24"/>
              </w:rPr>
              <w:t>т</w:t>
            </w:r>
            <w:r w:rsidRPr="002A1D64">
              <w:rPr>
                <w:rStyle w:val="78"/>
                <w:sz w:val="24"/>
                <w:szCs w:val="24"/>
              </w:rPr>
              <w:t>рументы;</w:t>
            </w:r>
          </w:p>
          <w:p w:rsidR="00562BE7" w:rsidRPr="002A1D64" w:rsidRDefault="00562BE7" w:rsidP="0057017D">
            <w:pPr>
              <w:pStyle w:val="18"/>
              <w:spacing w:line="276" w:lineRule="auto"/>
              <w:ind w:firstLine="284"/>
              <w:jc w:val="both"/>
              <w:rPr>
                <w:rFonts w:ascii="Times New Roman" w:hAnsi="Times New Roman"/>
                <w:sz w:val="24"/>
                <w:szCs w:val="24"/>
                <w:shd w:val="clear" w:color="auto" w:fill="FFFFFF"/>
              </w:rPr>
            </w:pPr>
            <w:r w:rsidRPr="002A1D64">
              <w:rPr>
                <w:rFonts w:ascii="Times New Roman" w:hAnsi="Times New Roman"/>
                <w:sz w:val="24"/>
                <w:szCs w:val="24"/>
                <w:shd w:val="clear" w:color="auto" w:fill="FFFFFF"/>
              </w:rPr>
              <w:t>- компоненты на б</w:t>
            </w:r>
            <w:r w:rsidRPr="002A1D64">
              <w:rPr>
                <w:rFonts w:ascii="Times New Roman" w:hAnsi="Times New Roman"/>
                <w:sz w:val="24"/>
                <w:szCs w:val="24"/>
                <w:shd w:val="clear" w:color="auto" w:fill="FFFFFF"/>
              </w:rPr>
              <w:t>у</w:t>
            </w:r>
            <w:r w:rsidRPr="002A1D64">
              <w:rPr>
                <w:rFonts w:ascii="Times New Roman" w:hAnsi="Times New Roman"/>
                <w:sz w:val="24"/>
                <w:szCs w:val="24"/>
                <w:shd w:val="clear" w:color="auto" w:fill="FFFFFF"/>
              </w:rPr>
              <w:t>мажных носителях;</w:t>
            </w:r>
          </w:p>
          <w:p w:rsidR="00562BE7" w:rsidRPr="002A1D64" w:rsidRDefault="00562BE7" w:rsidP="0057017D">
            <w:pPr>
              <w:pStyle w:val="18"/>
              <w:spacing w:line="276" w:lineRule="auto"/>
              <w:ind w:firstLine="284"/>
              <w:jc w:val="both"/>
              <w:rPr>
                <w:rStyle w:val="78"/>
                <w:sz w:val="24"/>
                <w:szCs w:val="24"/>
              </w:rPr>
            </w:pPr>
            <w:r w:rsidRPr="002A1D64">
              <w:rPr>
                <w:rFonts w:ascii="Times New Roman" w:hAnsi="Times New Roman"/>
                <w:sz w:val="24"/>
                <w:szCs w:val="24"/>
                <w:shd w:val="clear" w:color="auto" w:fill="FFFFFF"/>
              </w:rPr>
              <w:t xml:space="preserve"> </w:t>
            </w:r>
            <w:r w:rsidRPr="002A1D64">
              <w:rPr>
                <w:rStyle w:val="78"/>
                <w:sz w:val="24"/>
                <w:szCs w:val="24"/>
              </w:rPr>
              <w:t xml:space="preserve">- компоненты на </w:t>
            </w:r>
            <w:r w:rsidRPr="002A1D64">
              <w:rPr>
                <w:rStyle w:val="78"/>
                <w:sz w:val="24"/>
                <w:szCs w:val="24"/>
                <w:lang w:val="en-US"/>
              </w:rPr>
              <w:t>CD</w:t>
            </w:r>
            <w:r w:rsidRPr="002A1D64">
              <w:rPr>
                <w:rStyle w:val="78"/>
                <w:sz w:val="24"/>
                <w:szCs w:val="24"/>
              </w:rPr>
              <w:t xml:space="preserve"> и </w:t>
            </w:r>
            <w:r w:rsidRPr="002A1D64">
              <w:rPr>
                <w:rStyle w:val="78"/>
                <w:sz w:val="24"/>
                <w:szCs w:val="24"/>
                <w:lang w:val="en-US"/>
              </w:rPr>
              <w:t>DVD</w:t>
            </w:r>
            <w:r w:rsidRPr="002A1D64">
              <w:rPr>
                <w:rStyle w:val="78"/>
                <w:sz w:val="24"/>
                <w:szCs w:val="24"/>
              </w:rPr>
              <w:t>.</w:t>
            </w:r>
          </w:p>
          <w:p w:rsidR="00562BE7" w:rsidRPr="002A1D64" w:rsidRDefault="00562BE7" w:rsidP="0057017D">
            <w:pPr>
              <w:pStyle w:val="18"/>
              <w:spacing w:line="276" w:lineRule="auto"/>
              <w:ind w:firstLine="284"/>
              <w:jc w:val="both"/>
              <w:rPr>
                <w:rFonts w:ascii="Times New Roman" w:hAnsi="Times New Roman"/>
                <w:sz w:val="24"/>
                <w:szCs w:val="24"/>
                <w:shd w:val="clear" w:color="auto" w:fill="FFFFFF"/>
              </w:rPr>
            </w:pPr>
            <w:r w:rsidRPr="002A1D64">
              <w:rPr>
                <w:rFonts w:ascii="Times New Roman" w:hAnsi="Times New Roman"/>
                <w:sz w:val="24"/>
                <w:szCs w:val="24"/>
                <w:shd w:val="clear" w:color="auto" w:fill="FFFFFF"/>
              </w:rPr>
              <w:t>(по плану финансово-хозяйственной деятел</w:t>
            </w:r>
            <w:r w:rsidRPr="002A1D64">
              <w:rPr>
                <w:rFonts w:ascii="Times New Roman" w:hAnsi="Times New Roman"/>
                <w:sz w:val="24"/>
                <w:szCs w:val="24"/>
                <w:shd w:val="clear" w:color="auto" w:fill="FFFFFF"/>
              </w:rPr>
              <w:t>ь</w:t>
            </w:r>
            <w:r w:rsidRPr="002A1D64">
              <w:rPr>
                <w:rFonts w:ascii="Times New Roman" w:hAnsi="Times New Roman"/>
                <w:sz w:val="24"/>
                <w:szCs w:val="24"/>
                <w:shd w:val="clear" w:color="auto" w:fill="FFFFFF"/>
              </w:rPr>
              <w:t>ности)</w:t>
            </w:r>
          </w:p>
        </w:tc>
        <w:tc>
          <w:tcPr>
            <w:tcW w:w="1885" w:type="dxa"/>
          </w:tcPr>
          <w:p w:rsidR="00562BE7" w:rsidRPr="002A1D64" w:rsidRDefault="008C3EBB" w:rsidP="0057017D">
            <w:pPr>
              <w:pStyle w:val="18"/>
              <w:spacing w:line="276" w:lineRule="auto"/>
              <w:ind w:firstLine="284"/>
              <w:jc w:val="both"/>
              <w:rPr>
                <w:rFonts w:ascii="Times New Roman" w:hAnsi="Times New Roman"/>
                <w:sz w:val="24"/>
                <w:szCs w:val="24"/>
              </w:rPr>
            </w:pPr>
            <w:r>
              <w:rPr>
                <w:rFonts w:ascii="Times New Roman" w:hAnsi="Times New Roman"/>
                <w:sz w:val="24"/>
                <w:szCs w:val="24"/>
              </w:rPr>
              <w:t>2017-2021</w:t>
            </w:r>
            <w:r w:rsidRPr="002A1D64">
              <w:rPr>
                <w:rFonts w:ascii="Times New Roman" w:hAnsi="Times New Roman"/>
                <w:sz w:val="24"/>
                <w:szCs w:val="24"/>
              </w:rPr>
              <w:t xml:space="preserve"> годы</w:t>
            </w:r>
          </w:p>
        </w:tc>
        <w:tc>
          <w:tcPr>
            <w:tcW w:w="2792" w:type="dxa"/>
          </w:tcPr>
          <w:p w:rsidR="00562BE7" w:rsidRPr="002A1D64" w:rsidRDefault="00C80C11" w:rsidP="008C3EBB">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Директор, зам</w:t>
            </w:r>
            <w:r w:rsidR="008C3EBB">
              <w:rPr>
                <w:rFonts w:ascii="Times New Roman" w:hAnsi="Times New Roman"/>
                <w:sz w:val="24"/>
                <w:szCs w:val="24"/>
              </w:rPr>
              <w:t xml:space="preserve">. </w:t>
            </w:r>
            <w:r w:rsidRPr="002A1D64">
              <w:rPr>
                <w:rFonts w:ascii="Times New Roman" w:hAnsi="Times New Roman"/>
                <w:sz w:val="24"/>
                <w:szCs w:val="24"/>
              </w:rPr>
              <w:t>дире</w:t>
            </w:r>
            <w:r w:rsidRPr="002A1D64">
              <w:rPr>
                <w:rFonts w:ascii="Times New Roman" w:hAnsi="Times New Roman"/>
                <w:sz w:val="24"/>
                <w:szCs w:val="24"/>
              </w:rPr>
              <w:t>к</w:t>
            </w:r>
            <w:r w:rsidRPr="002A1D64">
              <w:rPr>
                <w:rFonts w:ascii="Times New Roman" w:hAnsi="Times New Roman"/>
                <w:sz w:val="24"/>
                <w:szCs w:val="24"/>
              </w:rPr>
              <w:t xml:space="preserve">тора по УВР, </w:t>
            </w:r>
            <w:r w:rsidR="008C3EBB">
              <w:rPr>
                <w:rFonts w:ascii="Times New Roman" w:hAnsi="Times New Roman"/>
                <w:sz w:val="24"/>
                <w:szCs w:val="24"/>
              </w:rPr>
              <w:t>педагог - организ</w:t>
            </w:r>
            <w:r w:rsidR="008C3EBB">
              <w:rPr>
                <w:rFonts w:ascii="Times New Roman" w:hAnsi="Times New Roman"/>
                <w:sz w:val="24"/>
                <w:szCs w:val="24"/>
              </w:rPr>
              <w:t>а</w:t>
            </w:r>
            <w:r w:rsidR="008C3EBB">
              <w:rPr>
                <w:rFonts w:ascii="Times New Roman" w:hAnsi="Times New Roman"/>
                <w:sz w:val="24"/>
                <w:szCs w:val="24"/>
              </w:rPr>
              <w:t>тор</w:t>
            </w:r>
          </w:p>
        </w:tc>
      </w:tr>
      <w:tr w:rsidR="00562BE7" w:rsidRPr="002A1D64" w:rsidTr="00692A8B">
        <w:tc>
          <w:tcPr>
            <w:tcW w:w="2218" w:type="dxa"/>
            <w:vMerge/>
          </w:tcPr>
          <w:p w:rsidR="00562BE7" w:rsidRPr="002A1D64" w:rsidRDefault="00562BE7" w:rsidP="0057017D">
            <w:pPr>
              <w:pStyle w:val="18"/>
              <w:spacing w:line="276" w:lineRule="auto"/>
              <w:ind w:firstLine="284"/>
              <w:jc w:val="both"/>
              <w:rPr>
                <w:rFonts w:ascii="Times New Roman" w:hAnsi="Times New Roman"/>
                <w:sz w:val="24"/>
                <w:szCs w:val="24"/>
              </w:rPr>
            </w:pPr>
          </w:p>
        </w:tc>
        <w:tc>
          <w:tcPr>
            <w:tcW w:w="7955" w:type="dxa"/>
          </w:tcPr>
          <w:p w:rsidR="00562BE7" w:rsidRPr="002A1D64" w:rsidRDefault="00562BE7" w:rsidP="008C3EBB">
            <w:pPr>
              <w:pStyle w:val="18"/>
              <w:numPr>
                <w:ilvl w:val="0"/>
                <w:numId w:val="305"/>
              </w:numPr>
              <w:spacing w:line="276" w:lineRule="auto"/>
              <w:jc w:val="both"/>
              <w:rPr>
                <w:rFonts w:ascii="Times New Roman" w:hAnsi="Times New Roman"/>
                <w:sz w:val="24"/>
                <w:szCs w:val="24"/>
                <w:shd w:val="clear" w:color="auto" w:fill="FFFFFF"/>
              </w:rPr>
            </w:pPr>
            <w:r w:rsidRPr="002A1D64">
              <w:rPr>
                <w:rStyle w:val="73"/>
                <w:sz w:val="24"/>
                <w:szCs w:val="24"/>
              </w:rPr>
              <w:t>Обеспечение укомплектованности библиотеки   печатными и эле</w:t>
            </w:r>
            <w:r w:rsidRPr="002A1D64">
              <w:rPr>
                <w:rStyle w:val="73"/>
                <w:sz w:val="24"/>
                <w:szCs w:val="24"/>
              </w:rPr>
              <w:t>к</w:t>
            </w:r>
            <w:r w:rsidRPr="002A1D64">
              <w:rPr>
                <w:rStyle w:val="73"/>
                <w:sz w:val="24"/>
                <w:szCs w:val="24"/>
              </w:rPr>
              <w:t>тронными  образовательными ресурсами (</w:t>
            </w:r>
            <w:r w:rsidRPr="002A1D64">
              <w:rPr>
                <w:rFonts w:ascii="Times New Roman" w:hAnsi="Times New Roman"/>
                <w:sz w:val="24"/>
                <w:szCs w:val="24"/>
                <w:shd w:val="clear" w:color="auto" w:fill="FFFFFF"/>
              </w:rPr>
              <w:t>по плану финансово-хозяйственной деятел</w:t>
            </w:r>
            <w:r w:rsidRPr="002A1D64">
              <w:rPr>
                <w:rFonts w:ascii="Times New Roman" w:hAnsi="Times New Roman"/>
                <w:sz w:val="24"/>
                <w:szCs w:val="24"/>
                <w:shd w:val="clear" w:color="auto" w:fill="FFFFFF"/>
              </w:rPr>
              <w:t>ь</w:t>
            </w:r>
            <w:r w:rsidRPr="002A1D64">
              <w:rPr>
                <w:rFonts w:ascii="Times New Roman" w:hAnsi="Times New Roman"/>
                <w:sz w:val="24"/>
                <w:szCs w:val="24"/>
                <w:shd w:val="clear" w:color="auto" w:fill="FFFFFF"/>
              </w:rPr>
              <w:t>ности).</w:t>
            </w:r>
          </w:p>
        </w:tc>
        <w:tc>
          <w:tcPr>
            <w:tcW w:w="1885" w:type="dxa"/>
          </w:tcPr>
          <w:p w:rsidR="00562BE7" w:rsidRPr="002A1D64" w:rsidRDefault="008C3EBB" w:rsidP="0057017D">
            <w:pPr>
              <w:pStyle w:val="18"/>
              <w:spacing w:line="276" w:lineRule="auto"/>
              <w:ind w:firstLine="284"/>
              <w:jc w:val="both"/>
              <w:rPr>
                <w:rFonts w:ascii="Times New Roman" w:hAnsi="Times New Roman"/>
                <w:sz w:val="24"/>
                <w:szCs w:val="24"/>
              </w:rPr>
            </w:pPr>
            <w:r>
              <w:rPr>
                <w:rFonts w:ascii="Times New Roman" w:hAnsi="Times New Roman"/>
                <w:sz w:val="24"/>
                <w:szCs w:val="24"/>
              </w:rPr>
              <w:t>2017-2021</w:t>
            </w:r>
            <w:r w:rsidRPr="002A1D64">
              <w:rPr>
                <w:rFonts w:ascii="Times New Roman" w:hAnsi="Times New Roman"/>
                <w:sz w:val="24"/>
                <w:szCs w:val="24"/>
              </w:rPr>
              <w:t xml:space="preserve"> годы</w:t>
            </w:r>
          </w:p>
        </w:tc>
        <w:tc>
          <w:tcPr>
            <w:tcW w:w="2792" w:type="dxa"/>
          </w:tcPr>
          <w:p w:rsidR="00562BE7" w:rsidRPr="002A1D64" w:rsidRDefault="00C80C11" w:rsidP="0057017D">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Дире</w:t>
            </w:r>
            <w:r w:rsidRPr="002A1D64">
              <w:rPr>
                <w:rFonts w:ascii="Times New Roman" w:hAnsi="Times New Roman"/>
                <w:sz w:val="24"/>
                <w:szCs w:val="24"/>
              </w:rPr>
              <w:t>к</w:t>
            </w:r>
            <w:r w:rsidRPr="002A1D64">
              <w:rPr>
                <w:rFonts w:ascii="Times New Roman" w:hAnsi="Times New Roman"/>
                <w:sz w:val="24"/>
                <w:szCs w:val="24"/>
              </w:rPr>
              <w:t>тор</w:t>
            </w:r>
          </w:p>
        </w:tc>
      </w:tr>
      <w:tr w:rsidR="00562BE7" w:rsidRPr="002A1D64" w:rsidTr="00692A8B">
        <w:tc>
          <w:tcPr>
            <w:tcW w:w="2218" w:type="dxa"/>
            <w:vMerge/>
          </w:tcPr>
          <w:p w:rsidR="00562BE7" w:rsidRPr="002A1D64" w:rsidRDefault="00562BE7" w:rsidP="0057017D">
            <w:pPr>
              <w:pStyle w:val="18"/>
              <w:spacing w:line="276" w:lineRule="auto"/>
              <w:ind w:firstLine="284"/>
              <w:jc w:val="both"/>
              <w:rPr>
                <w:rFonts w:ascii="Times New Roman" w:hAnsi="Times New Roman"/>
                <w:sz w:val="24"/>
                <w:szCs w:val="24"/>
              </w:rPr>
            </w:pPr>
          </w:p>
        </w:tc>
        <w:tc>
          <w:tcPr>
            <w:tcW w:w="7955" w:type="dxa"/>
          </w:tcPr>
          <w:p w:rsidR="00562BE7" w:rsidRPr="002A1D64" w:rsidRDefault="00562BE7" w:rsidP="0057017D">
            <w:pPr>
              <w:pStyle w:val="18"/>
              <w:spacing w:line="276" w:lineRule="auto"/>
              <w:ind w:firstLine="284"/>
              <w:jc w:val="both"/>
              <w:rPr>
                <w:rFonts w:ascii="Times New Roman" w:hAnsi="Times New Roman"/>
                <w:sz w:val="24"/>
                <w:szCs w:val="24"/>
              </w:rPr>
            </w:pPr>
            <w:r w:rsidRPr="002A1D64">
              <w:rPr>
                <w:rStyle w:val="73"/>
                <w:sz w:val="24"/>
                <w:szCs w:val="24"/>
              </w:rPr>
              <w:t>7. Наличие доступа ОУ к электронным образовательным ресурсам (ЭОР), размещённым в федеральных и региональных б</w:t>
            </w:r>
            <w:r w:rsidRPr="002A1D64">
              <w:rPr>
                <w:rStyle w:val="73"/>
                <w:sz w:val="24"/>
                <w:szCs w:val="24"/>
              </w:rPr>
              <w:t>а</w:t>
            </w:r>
            <w:r w:rsidRPr="002A1D64">
              <w:rPr>
                <w:rStyle w:val="73"/>
                <w:sz w:val="24"/>
                <w:szCs w:val="24"/>
              </w:rPr>
              <w:t>зах данных</w:t>
            </w:r>
          </w:p>
        </w:tc>
        <w:tc>
          <w:tcPr>
            <w:tcW w:w="1885" w:type="dxa"/>
          </w:tcPr>
          <w:p w:rsidR="00562BE7" w:rsidRPr="002A1D64" w:rsidRDefault="008C3EBB" w:rsidP="0057017D">
            <w:pPr>
              <w:pStyle w:val="18"/>
              <w:spacing w:line="276" w:lineRule="auto"/>
              <w:ind w:firstLine="284"/>
              <w:jc w:val="both"/>
              <w:rPr>
                <w:rFonts w:ascii="Times New Roman" w:hAnsi="Times New Roman"/>
                <w:sz w:val="24"/>
                <w:szCs w:val="24"/>
              </w:rPr>
            </w:pPr>
            <w:r>
              <w:rPr>
                <w:rFonts w:ascii="Times New Roman" w:hAnsi="Times New Roman"/>
                <w:sz w:val="24"/>
                <w:szCs w:val="24"/>
              </w:rPr>
              <w:t>2017-2021</w:t>
            </w:r>
            <w:r w:rsidRPr="002A1D64">
              <w:rPr>
                <w:rFonts w:ascii="Times New Roman" w:hAnsi="Times New Roman"/>
                <w:sz w:val="24"/>
                <w:szCs w:val="24"/>
              </w:rPr>
              <w:t xml:space="preserve"> годы</w:t>
            </w:r>
          </w:p>
        </w:tc>
        <w:tc>
          <w:tcPr>
            <w:tcW w:w="2792" w:type="dxa"/>
          </w:tcPr>
          <w:p w:rsidR="00562BE7" w:rsidRPr="002A1D64" w:rsidRDefault="008C3EBB" w:rsidP="008C3EBB">
            <w:pPr>
              <w:pStyle w:val="18"/>
              <w:spacing w:line="276" w:lineRule="auto"/>
              <w:ind w:firstLine="284"/>
              <w:jc w:val="both"/>
              <w:rPr>
                <w:rFonts w:ascii="Times New Roman" w:hAnsi="Times New Roman"/>
                <w:sz w:val="24"/>
                <w:szCs w:val="24"/>
              </w:rPr>
            </w:pPr>
            <w:r w:rsidRPr="002A1D64">
              <w:rPr>
                <w:rFonts w:ascii="Times New Roman" w:hAnsi="Times New Roman"/>
                <w:sz w:val="24"/>
                <w:szCs w:val="24"/>
              </w:rPr>
              <w:t>З</w:t>
            </w:r>
            <w:r w:rsidR="00C80C11" w:rsidRPr="002A1D64">
              <w:rPr>
                <w:rFonts w:ascii="Times New Roman" w:hAnsi="Times New Roman"/>
                <w:sz w:val="24"/>
                <w:szCs w:val="24"/>
              </w:rPr>
              <w:t>ам</w:t>
            </w:r>
            <w:r>
              <w:rPr>
                <w:rFonts w:ascii="Times New Roman" w:hAnsi="Times New Roman"/>
                <w:sz w:val="24"/>
                <w:szCs w:val="24"/>
              </w:rPr>
              <w:t>. директора по УВР,</w:t>
            </w:r>
            <w:r w:rsidR="00C80C11" w:rsidRPr="002A1D64">
              <w:rPr>
                <w:rFonts w:ascii="Times New Roman" w:hAnsi="Times New Roman"/>
                <w:sz w:val="24"/>
                <w:szCs w:val="24"/>
              </w:rPr>
              <w:t xml:space="preserve"> библиот</w:t>
            </w:r>
            <w:r w:rsidR="00C80C11" w:rsidRPr="002A1D64">
              <w:rPr>
                <w:rFonts w:ascii="Times New Roman" w:hAnsi="Times New Roman"/>
                <w:sz w:val="24"/>
                <w:szCs w:val="24"/>
              </w:rPr>
              <w:t>е</w:t>
            </w:r>
            <w:r w:rsidR="00C80C11" w:rsidRPr="002A1D64">
              <w:rPr>
                <w:rFonts w:ascii="Times New Roman" w:hAnsi="Times New Roman"/>
                <w:sz w:val="24"/>
                <w:szCs w:val="24"/>
              </w:rPr>
              <w:t>карь</w:t>
            </w:r>
          </w:p>
        </w:tc>
      </w:tr>
      <w:tr w:rsidR="00562BE7" w:rsidRPr="002A1D64" w:rsidTr="00692A8B">
        <w:tc>
          <w:tcPr>
            <w:tcW w:w="2218" w:type="dxa"/>
            <w:vMerge/>
          </w:tcPr>
          <w:p w:rsidR="00562BE7" w:rsidRPr="002A1D64" w:rsidRDefault="00562BE7" w:rsidP="0057017D">
            <w:pPr>
              <w:pStyle w:val="18"/>
              <w:spacing w:line="276" w:lineRule="auto"/>
              <w:ind w:firstLine="284"/>
              <w:jc w:val="both"/>
              <w:rPr>
                <w:rFonts w:ascii="Times New Roman" w:hAnsi="Times New Roman"/>
                <w:sz w:val="24"/>
                <w:szCs w:val="24"/>
              </w:rPr>
            </w:pPr>
          </w:p>
        </w:tc>
        <w:tc>
          <w:tcPr>
            <w:tcW w:w="7955" w:type="dxa"/>
          </w:tcPr>
          <w:p w:rsidR="00562BE7" w:rsidRPr="002A1D64" w:rsidRDefault="00562BE7" w:rsidP="0057017D">
            <w:pPr>
              <w:pStyle w:val="18"/>
              <w:spacing w:line="276" w:lineRule="auto"/>
              <w:ind w:firstLine="284"/>
              <w:jc w:val="both"/>
              <w:rPr>
                <w:rFonts w:ascii="Times New Roman" w:hAnsi="Times New Roman"/>
                <w:sz w:val="24"/>
                <w:szCs w:val="24"/>
              </w:rPr>
            </w:pPr>
            <w:r w:rsidRPr="002A1D64">
              <w:rPr>
                <w:rStyle w:val="73"/>
                <w:sz w:val="24"/>
                <w:szCs w:val="24"/>
              </w:rPr>
              <w:t>8. Обеспечение контролируемого доступа участников образовательного процесса к информационным образовательным ресурсам в И</w:t>
            </w:r>
            <w:r w:rsidRPr="002A1D64">
              <w:rPr>
                <w:rStyle w:val="73"/>
                <w:sz w:val="24"/>
                <w:szCs w:val="24"/>
              </w:rPr>
              <w:t>н</w:t>
            </w:r>
            <w:r w:rsidRPr="002A1D64">
              <w:rPr>
                <w:rStyle w:val="73"/>
                <w:sz w:val="24"/>
                <w:szCs w:val="24"/>
              </w:rPr>
              <w:t>тернете</w:t>
            </w:r>
          </w:p>
        </w:tc>
        <w:tc>
          <w:tcPr>
            <w:tcW w:w="1885" w:type="dxa"/>
          </w:tcPr>
          <w:p w:rsidR="00562BE7" w:rsidRPr="002A1D64" w:rsidRDefault="008C3EBB" w:rsidP="0057017D">
            <w:pPr>
              <w:pStyle w:val="18"/>
              <w:spacing w:line="276" w:lineRule="auto"/>
              <w:ind w:firstLine="284"/>
              <w:jc w:val="both"/>
              <w:rPr>
                <w:rFonts w:ascii="Times New Roman" w:hAnsi="Times New Roman"/>
                <w:sz w:val="24"/>
                <w:szCs w:val="24"/>
              </w:rPr>
            </w:pPr>
            <w:r>
              <w:rPr>
                <w:rFonts w:ascii="Times New Roman" w:hAnsi="Times New Roman"/>
                <w:sz w:val="24"/>
                <w:szCs w:val="24"/>
              </w:rPr>
              <w:t>2017-2021</w:t>
            </w:r>
            <w:r w:rsidRPr="002A1D64">
              <w:rPr>
                <w:rFonts w:ascii="Times New Roman" w:hAnsi="Times New Roman"/>
                <w:sz w:val="24"/>
                <w:szCs w:val="24"/>
              </w:rPr>
              <w:t xml:space="preserve"> годы</w:t>
            </w:r>
          </w:p>
        </w:tc>
        <w:tc>
          <w:tcPr>
            <w:tcW w:w="2792" w:type="dxa"/>
          </w:tcPr>
          <w:p w:rsidR="00562BE7" w:rsidRPr="002A1D64" w:rsidRDefault="008C3EBB" w:rsidP="0057017D">
            <w:pPr>
              <w:pStyle w:val="18"/>
              <w:spacing w:line="276" w:lineRule="auto"/>
              <w:ind w:firstLine="284"/>
              <w:jc w:val="both"/>
              <w:rPr>
                <w:rFonts w:ascii="Times New Roman" w:hAnsi="Times New Roman"/>
                <w:sz w:val="24"/>
                <w:szCs w:val="24"/>
              </w:rPr>
            </w:pPr>
            <w:r>
              <w:rPr>
                <w:rFonts w:ascii="Times New Roman" w:hAnsi="Times New Roman"/>
                <w:sz w:val="24"/>
                <w:szCs w:val="24"/>
              </w:rPr>
              <w:t>З</w:t>
            </w:r>
            <w:r w:rsidR="00C80C11" w:rsidRPr="002A1D64">
              <w:rPr>
                <w:rFonts w:ascii="Times New Roman" w:hAnsi="Times New Roman"/>
                <w:sz w:val="24"/>
                <w:szCs w:val="24"/>
              </w:rPr>
              <w:t>ам</w:t>
            </w:r>
            <w:r>
              <w:rPr>
                <w:rFonts w:ascii="Times New Roman" w:hAnsi="Times New Roman"/>
                <w:sz w:val="24"/>
                <w:szCs w:val="24"/>
              </w:rPr>
              <w:t xml:space="preserve">. </w:t>
            </w:r>
            <w:r w:rsidR="00C80C11" w:rsidRPr="002A1D64">
              <w:rPr>
                <w:rFonts w:ascii="Times New Roman" w:hAnsi="Times New Roman"/>
                <w:sz w:val="24"/>
                <w:szCs w:val="24"/>
              </w:rPr>
              <w:t>директора по УВР</w:t>
            </w:r>
          </w:p>
        </w:tc>
      </w:tr>
    </w:tbl>
    <w:p w:rsidR="00562BE7" w:rsidRPr="00307F33" w:rsidRDefault="00562BE7" w:rsidP="00345AB0">
      <w:pPr>
        <w:tabs>
          <w:tab w:val="left" w:pos="2985"/>
        </w:tabs>
        <w:ind w:firstLine="284"/>
        <w:rPr>
          <w:lang w:eastAsia="x-none"/>
        </w:rPr>
      </w:pPr>
    </w:p>
    <w:sectPr w:rsidR="00562BE7" w:rsidRPr="00307F33" w:rsidSect="002C747D">
      <w:footerReference w:type="even" r:id="rId22"/>
      <w:footerReference w:type="default" r:id="rId23"/>
      <w:pgSz w:w="16834" w:h="11909" w:orient="landscape"/>
      <w:pgMar w:top="1701" w:right="1134" w:bottom="1134" w:left="1134" w:header="720" w:footer="720" w:gutter="0"/>
      <w:cols w:space="6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92D37" w:rsidRDefault="00992D37">
      <w:r>
        <w:separator/>
      </w:r>
    </w:p>
  </w:endnote>
  <w:endnote w:type="continuationSeparator" w:id="0">
    <w:p w:rsidR="00992D37" w:rsidRDefault="00992D37">
      <w:r>
        <w:continuationSeparator/>
      </w:r>
    </w:p>
  </w:endnote>
  <w:endnote w:id="1">
    <w:p w:rsidR="00902481" w:rsidRPr="00EC0648" w:rsidRDefault="00902481" w:rsidP="00351C3F">
      <w:pPr>
        <w:spacing w:line="360" w:lineRule="auto"/>
        <w:jc w:val="both"/>
        <w:rPr>
          <w:rFonts w:ascii="Times New Roman" w:hAnsi="Times New Roman"/>
          <w:sz w:val="28"/>
          <w:szCs w:val="28"/>
        </w:rPr>
      </w:pPr>
    </w:p>
    <w:p w:rsidR="00902481" w:rsidRDefault="00902481" w:rsidP="00593D11">
      <w:pPr>
        <w:pStyle w:val="affe"/>
        <w:tabs>
          <w:tab w:val="left" w:pos="1683"/>
        </w:tabs>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60000287" w:usb1="00000001" w:usb2="00000000" w:usb3="00000000" w:csb0="0000019F" w:csb1="00000000"/>
  </w:font>
  <w:font w:name="Verdana">
    <w:panose1 w:val="020B0604030504040204"/>
    <w:charset w:val="CC"/>
    <w:family w:val="swiss"/>
    <w:pitch w:val="variable"/>
    <w:sig w:usb0="A00006FF" w:usb1="4000205B" w:usb2="00000010" w:usb3="00000000" w:csb0="0000019F" w:csb1="00000000"/>
  </w:font>
  <w:font w:name="PragmaticaC">
    <w:altName w:val="Gabriola"/>
    <w:panose1 w:val="00000000000000000000"/>
    <w:charset w:val="CE"/>
    <w:family w:val="decorative"/>
    <w:notTrueType/>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PSMT">
    <w:altName w:val="MS Mincho"/>
    <w:panose1 w:val="00000000000000000000"/>
    <w:charset w:val="CC"/>
    <w:family w:val="auto"/>
    <w:notTrueType/>
    <w:pitch w:val="default"/>
    <w:sig w:usb0="00000203" w:usb1="08070000" w:usb2="00000010" w:usb3="00000000" w:csb0="0002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02481" w:rsidRDefault="00902481" w:rsidP="000D2E30">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5</w:t>
    </w:r>
    <w:r>
      <w:rPr>
        <w:rStyle w:val="a8"/>
      </w:rPr>
      <w:fldChar w:fldCharType="end"/>
    </w:r>
  </w:p>
  <w:p w:rsidR="00902481" w:rsidRDefault="00902481" w:rsidP="002D0D61">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02481" w:rsidRDefault="00902481">
    <w:pPr>
      <w:pStyle w:val="a6"/>
      <w:jc w:val="right"/>
    </w:pPr>
    <w:r>
      <w:fldChar w:fldCharType="begin"/>
    </w:r>
    <w:r>
      <w:instrText xml:space="preserve"> PAGE   \* MERGEFORMAT </w:instrText>
    </w:r>
    <w:r>
      <w:fldChar w:fldCharType="separate"/>
    </w:r>
    <w:r w:rsidR="00EF48E4">
      <w:rPr>
        <w:noProof/>
      </w:rPr>
      <w:t>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02481" w:rsidRDefault="00902481" w:rsidP="000B0181">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5</w:t>
    </w:r>
    <w:r>
      <w:rPr>
        <w:rStyle w:val="a8"/>
      </w:rPr>
      <w:fldChar w:fldCharType="end"/>
    </w:r>
  </w:p>
  <w:p w:rsidR="00902481" w:rsidRDefault="00902481" w:rsidP="000B0181">
    <w:pPr>
      <w:pStyle w:val="a6"/>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02481" w:rsidRDefault="00902481" w:rsidP="000B0181">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400</w:t>
    </w:r>
    <w:r>
      <w:rPr>
        <w:rStyle w:val="a8"/>
      </w:rPr>
      <w:fldChar w:fldCharType="end"/>
    </w:r>
  </w:p>
  <w:p w:rsidR="00902481" w:rsidRDefault="00902481" w:rsidP="000B0181">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92D37" w:rsidRDefault="00992D37">
      <w:r>
        <w:separator/>
      </w:r>
    </w:p>
  </w:footnote>
  <w:footnote w:type="continuationSeparator" w:id="0">
    <w:p w:rsidR="00992D37" w:rsidRDefault="00992D37">
      <w:r>
        <w:continuationSeparator/>
      </w:r>
    </w:p>
  </w:footnote>
  <w:footnote w:id="1">
    <w:p w:rsidR="00902481" w:rsidRDefault="00902481"/>
    <w:p w:rsidR="00902481" w:rsidRDefault="00902481" w:rsidP="00A02AB7">
      <w:pPr>
        <w:pStyle w:val="ad"/>
        <w:ind w:firstLine="240"/>
        <w:jc w:val="both"/>
      </w:pPr>
    </w:p>
  </w:footnote>
  <w:footnote w:id="2">
    <w:p w:rsidR="00902481" w:rsidRDefault="00902481"/>
    <w:p w:rsidR="00902481" w:rsidRDefault="00902481" w:rsidP="00A02AB7">
      <w:pPr>
        <w:pStyle w:val="ad"/>
        <w:rPr>
          <w:b/>
          <w:sz w:val="22"/>
          <w:szCs w:val="22"/>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B9C2D2C6"/>
    <w:lvl w:ilvl="0">
      <w:numFmt w:val="bullet"/>
      <w:lvlText w:val="*"/>
      <w:lvlJc w:val="left"/>
      <w:pPr>
        <w:ind w:left="2900" w:firstLine="0"/>
      </w:pPr>
    </w:lvl>
  </w:abstractNum>
  <w:abstractNum w:abstractNumId="2" w15:restartNumberingAfterBreak="0">
    <w:nsid w:val="00000001"/>
    <w:multiLevelType w:val="singleLevel"/>
    <w:tmpl w:val="00000001"/>
    <w:name w:val="WW8Num1"/>
    <w:lvl w:ilvl="0">
      <w:start w:val="1"/>
      <w:numFmt w:val="decimal"/>
      <w:lvlText w:val="%1."/>
      <w:lvlJc w:val="left"/>
      <w:pPr>
        <w:tabs>
          <w:tab w:val="num" w:pos="1069"/>
        </w:tabs>
        <w:ind w:left="1069" w:hanging="360"/>
      </w:pPr>
    </w:lvl>
  </w:abstractNum>
  <w:abstractNum w:abstractNumId="3" w15:restartNumberingAfterBreak="0">
    <w:nsid w:val="00000003"/>
    <w:multiLevelType w:val="singleLevel"/>
    <w:tmpl w:val="00000003"/>
    <w:name w:val="WW8Num7"/>
    <w:lvl w:ilvl="0">
      <w:start w:val="1"/>
      <w:numFmt w:val="decimal"/>
      <w:lvlText w:val="%1."/>
      <w:lvlJc w:val="left"/>
      <w:pPr>
        <w:tabs>
          <w:tab w:val="num" w:pos="1429"/>
        </w:tabs>
        <w:ind w:left="1429" w:hanging="360"/>
      </w:pPr>
    </w:lvl>
  </w:abstractNum>
  <w:abstractNum w:abstractNumId="4" w15:restartNumberingAfterBreak="0">
    <w:nsid w:val="00000005"/>
    <w:multiLevelType w:val="singleLevel"/>
    <w:tmpl w:val="00000005"/>
    <w:name w:val="WW8Num8"/>
    <w:lvl w:ilvl="0">
      <w:start w:val="1"/>
      <w:numFmt w:val="bullet"/>
      <w:lvlText w:val=""/>
      <w:lvlJc w:val="left"/>
      <w:pPr>
        <w:tabs>
          <w:tab w:val="num" w:pos="780"/>
        </w:tabs>
        <w:ind w:left="780" w:hanging="360"/>
      </w:pPr>
      <w:rPr>
        <w:rFonts w:ascii="Symbol" w:hAnsi="Symbol"/>
      </w:rPr>
    </w:lvl>
  </w:abstractNum>
  <w:abstractNum w:abstractNumId="5" w15:restartNumberingAfterBreak="0">
    <w:nsid w:val="00000024"/>
    <w:multiLevelType w:val="singleLevel"/>
    <w:tmpl w:val="00000024"/>
    <w:name w:val="WW8Num36"/>
    <w:lvl w:ilvl="0">
      <w:start w:val="1"/>
      <w:numFmt w:val="bullet"/>
      <w:lvlText w:val=""/>
      <w:lvlJc w:val="left"/>
      <w:pPr>
        <w:tabs>
          <w:tab w:val="num" w:pos="720"/>
        </w:tabs>
        <w:ind w:left="720" w:hanging="360"/>
      </w:pPr>
      <w:rPr>
        <w:rFonts w:ascii="Symbol" w:hAnsi="Symbol"/>
        <w:sz w:val="16"/>
      </w:rPr>
    </w:lvl>
  </w:abstractNum>
  <w:abstractNum w:abstractNumId="6" w15:restartNumberingAfterBreak="0">
    <w:nsid w:val="00277C92"/>
    <w:multiLevelType w:val="hybridMultilevel"/>
    <w:tmpl w:val="A3FED40E"/>
    <w:lvl w:ilvl="0" w:tplc="1C04364E">
      <w:start w:val="1"/>
      <w:numFmt w:val="bullet"/>
      <w:lvlText w:val=""/>
      <w:lvlJc w:val="left"/>
      <w:pPr>
        <w:ind w:left="366" w:hanging="360"/>
      </w:pPr>
      <w:rPr>
        <w:rFonts w:ascii="Symbol" w:hAnsi="Symbol" w:hint="default"/>
      </w:rPr>
    </w:lvl>
    <w:lvl w:ilvl="1" w:tplc="04190003" w:tentative="1">
      <w:start w:val="1"/>
      <w:numFmt w:val="bullet"/>
      <w:lvlText w:val="o"/>
      <w:lvlJc w:val="left"/>
      <w:pPr>
        <w:ind w:left="1086" w:hanging="360"/>
      </w:pPr>
      <w:rPr>
        <w:rFonts w:ascii="Courier New" w:hAnsi="Courier New" w:cs="Courier New" w:hint="default"/>
      </w:rPr>
    </w:lvl>
    <w:lvl w:ilvl="2" w:tplc="04190005" w:tentative="1">
      <w:start w:val="1"/>
      <w:numFmt w:val="bullet"/>
      <w:lvlText w:val=""/>
      <w:lvlJc w:val="left"/>
      <w:pPr>
        <w:ind w:left="1806" w:hanging="360"/>
      </w:pPr>
      <w:rPr>
        <w:rFonts w:ascii="Wingdings" w:hAnsi="Wingdings" w:hint="default"/>
      </w:rPr>
    </w:lvl>
    <w:lvl w:ilvl="3" w:tplc="04190001" w:tentative="1">
      <w:start w:val="1"/>
      <w:numFmt w:val="bullet"/>
      <w:lvlText w:val=""/>
      <w:lvlJc w:val="left"/>
      <w:pPr>
        <w:ind w:left="2526" w:hanging="360"/>
      </w:pPr>
      <w:rPr>
        <w:rFonts w:ascii="Symbol" w:hAnsi="Symbol" w:hint="default"/>
      </w:rPr>
    </w:lvl>
    <w:lvl w:ilvl="4" w:tplc="04190003" w:tentative="1">
      <w:start w:val="1"/>
      <w:numFmt w:val="bullet"/>
      <w:lvlText w:val="o"/>
      <w:lvlJc w:val="left"/>
      <w:pPr>
        <w:ind w:left="3246" w:hanging="360"/>
      </w:pPr>
      <w:rPr>
        <w:rFonts w:ascii="Courier New" w:hAnsi="Courier New" w:cs="Courier New" w:hint="default"/>
      </w:rPr>
    </w:lvl>
    <w:lvl w:ilvl="5" w:tplc="04190005" w:tentative="1">
      <w:start w:val="1"/>
      <w:numFmt w:val="bullet"/>
      <w:lvlText w:val=""/>
      <w:lvlJc w:val="left"/>
      <w:pPr>
        <w:ind w:left="3966" w:hanging="360"/>
      </w:pPr>
      <w:rPr>
        <w:rFonts w:ascii="Wingdings" w:hAnsi="Wingdings" w:hint="default"/>
      </w:rPr>
    </w:lvl>
    <w:lvl w:ilvl="6" w:tplc="04190001" w:tentative="1">
      <w:start w:val="1"/>
      <w:numFmt w:val="bullet"/>
      <w:lvlText w:val=""/>
      <w:lvlJc w:val="left"/>
      <w:pPr>
        <w:ind w:left="4686" w:hanging="360"/>
      </w:pPr>
      <w:rPr>
        <w:rFonts w:ascii="Symbol" w:hAnsi="Symbol" w:hint="default"/>
      </w:rPr>
    </w:lvl>
    <w:lvl w:ilvl="7" w:tplc="04190003" w:tentative="1">
      <w:start w:val="1"/>
      <w:numFmt w:val="bullet"/>
      <w:lvlText w:val="o"/>
      <w:lvlJc w:val="left"/>
      <w:pPr>
        <w:ind w:left="5406" w:hanging="360"/>
      </w:pPr>
      <w:rPr>
        <w:rFonts w:ascii="Courier New" w:hAnsi="Courier New" w:cs="Courier New" w:hint="default"/>
      </w:rPr>
    </w:lvl>
    <w:lvl w:ilvl="8" w:tplc="04190005" w:tentative="1">
      <w:start w:val="1"/>
      <w:numFmt w:val="bullet"/>
      <w:lvlText w:val=""/>
      <w:lvlJc w:val="left"/>
      <w:pPr>
        <w:ind w:left="6126" w:hanging="360"/>
      </w:pPr>
      <w:rPr>
        <w:rFonts w:ascii="Wingdings" w:hAnsi="Wingdings" w:hint="default"/>
      </w:rPr>
    </w:lvl>
  </w:abstractNum>
  <w:abstractNum w:abstractNumId="7" w15:restartNumberingAfterBreak="0">
    <w:nsid w:val="022E4174"/>
    <w:multiLevelType w:val="multilevel"/>
    <w:tmpl w:val="640A6DEC"/>
    <w:lvl w:ilvl="0">
      <w:start w:val="65535"/>
      <w:numFmt w:val="bullet"/>
      <w:lvlText w:val=""/>
      <w:lvlJc w:val="left"/>
      <w:pPr>
        <w:tabs>
          <w:tab w:val="num" w:pos="720"/>
        </w:tabs>
        <w:ind w:left="720" w:hanging="360"/>
      </w:pPr>
      <w:rPr>
        <w:rFonts w:ascii="Symbol" w:hAnsi="Symbol" w:cs="Times New Roman"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2477989"/>
    <w:multiLevelType w:val="multilevel"/>
    <w:tmpl w:val="B2B8E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60493E"/>
    <w:multiLevelType w:val="hybridMultilevel"/>
    <w:tmpl w:val="1A06E00E"/>
    <w:lvl w:ilvl="0" w:tplc="BBAEB9E4">
      <w:start w:val="1"/>
      <w:numFmt w:val="bullet"/>
      <w:lvlText w:val="-"/>
      <w:lvlJc w:val="left"/>
      <w:pPr>
        <w:tabs>
          <w:tab w:val="num" w:pos="540"/>
        </w:tabs>
        <w:ind w:left="5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298227D"/>
    <w:multiLevelType w:val="hybridMultilevel"/>
    <w:tmpl w:val="A50C61B2"/>
    <w:lvl w:ilvl="0" w:tplc="BBAEB9E4">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15:restartNumberingAfterBreak="0">
    <w:nsid w:val="029E0B1C"/>
    <w:multiLevelType w:val="hybridMultilevel"/>
    <w:tmpl w:val="DFE87806"/>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12" w15:restartNumberingAfterBreak="0">
    <w:nsid w:val="02E71258"/>
    <w:multiLevelType w:val="multilevel"/>
    <w:tmpl w:val="BD784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3311AB2"/>
    <w:multiLevelType w:val="multilevel"/>
    <w:tmpl w:val="B992B5F6"/>
    <w:lvl w:ilvl="0">
      <w:start w:val="3"/>
      <w:numFmt w:val="decimal"/>
      <w:lvlText w:val="%1."/>
      <w:lvlJc w:val="left"/>
      <w:pPr>
        <w:ind w:left="540" w:hanging="540"/>
      </w:pPr>
      <w:rPr>
        <w:rFonts w:hint="default"/>
      </w:rPr>
    </w:lvl>
    <w:lvl w:ilvl="1">
      <w:start w:val="3"/>
      <w:numFmt w:val="decimal"/>
      <w:lvlText w:val="%1.%2."/>
      <w:lvlJc w:val="left"/>
      <w:pPr>
        <w:ind w:left="810" w:hanging="540"/>
      </w:pPr>
      <w:rPr>
        <w:rFonts w:hint="default"/>
      </w:rPr>
    </w:lvl>
    <w:lvl w:ilvl="2">
      <w:start w:val="3"/>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4" w15:restartNumberingAfterBreak="0">
    <w:nsid w:val="036B5450"/>
    <w:multiLevelType w:val="hybridMultilevel"/>
    <w:tmpl w:val="44F85226"/>
    <w:lvl w:ilvl="0" w:tplc="BBAEB9E4">
      <w:start w:val="1"/>
      <w:numFmt w:val="bullet"/>
      <w:lvlText w:val="-"/>
      <w:lvlJc w:val="left"/>
      <w:pPr>
        <w:tabs>
          <w:tab w:val="num" w:pos="540"/>
        </w:tabs>
        <w:ind w:left="5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3E21706"/>
    <w:multiLevelType w:val="hybridMultilevel"/>
    <w:tmpl w:val="F4B2E546"/>
    <w:lvl w:ilvl="0" w:tplc="1C0436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4956E5A"/>
    <w:multiLevelType w:val="multilevel"/>
    <w:tmpl w:val="76C4B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4985DAC"/>
    <w:multiLevelType w:val="hybridMultilevel"/>
    <w:tmpl w:val="971C85B6"/>
    <w:lvl w:ilvl="0" w:tplc="9DFEB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4E57E70"/>
    <w:multiLevelType w:val="hybridMultilevel"/>
    <w:tmpl w:val="C7988FCE"/>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9" w15:restartNumberingAfterBreak="0">
    <w:nsid w:val="068548AC"/>
    <w:multiLevelType w:val="multilevel"/>
    <w:tmpl w:val="86060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6C31F43"/>
    <w:multiLevelType w:val="multilevel"/>
    <w:tmpl w:val="0AD27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6E10C0B"/>
    <w:multiLevelType w:val="multilevel"/>
    <w:tmpl w:val="81E23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75862BF"/>
    <w:multiLevelType w:val="hybridMultilevel"/>
    <w:tmpl w:val="F2C4D820"/>
    <w:lvl w:ilvl="0" w:tplc="F3106E28">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077E0A37"/>
    <w:multiLevelType w:val="multilevel"/>
    <w:tmpl w:val="39083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77F4273"/>
    <w:multiLevelType w:val="hybridMultilevel"/>
    <w:tmpl w:val="F19C765C"/>
    <w:lvl w:ilvl="0" w:tplc="4A2E47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78B0BB9"/>
    <w:multiLevelType w:val="hybridMultilevel"/>
    <w:tmpl w:val="AFD4C3F6"/>
    <w:lvl w:ilvl="0" w:tplc="9DFEB92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 w15:restartNumberingAfterBreak="0">
    <w:nsid w:val="07980153"/>
    <w:multiLevelType w:val="hybridMultilevel"/>
    <w:tmpl w:val="F8C2EC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7D40490"/>
    <w:multiLevelType w:val="hybridMultilevel"/>
    <w:tmpl w:val="5866B222"/>
    <w:lvl w:ilvl="0" w:tplc="5ED8EC1C">
      <w:start w:val="1"/>
      <w:numFmt w:val="bullet"/>
      <w:lvlText w:val=""/>
      <w:lvlJc w:val="left"/>
      <w:pPr>
        <w:ind w:left="760" w:hanging="409"/>
      </w:pPr>
      <w:rPr>
        <w:rFonts w:ascii="Symbol" w:eastAsia="Symbol" w:hAnsi="Symbol" w:cs="Symbol" w:hint="default"/>
        <w:w w:val="100"/>
        <w:sz w:val="24"/>
        <w:szCs w:val="24"/>
      </w:rPr>
    </w:lvl>
    <w:lvl w:ilvl="1" w:tplc="9F4EF112">
      <w:start w:val="1"/>
      <w:numFmt w:val="bullet"/>
      <w:lvlText w:val="•"/>
      <w:lvlJc w:val="left"/>
      <w:pPr>
        <w:ind w:left="1648" w:hanging="409"/>
      </w:pPr>
      <w:rPr>
        <w:rFonts w:hint="default"/>
      </w:rPr>
    </w:lvl>
    <w:lvl w:ilvl="2" w:tplc="FDFE872C">
      <w:start w:val="1"/>
      <w:numFmt w:val="bullet"/>
      <w:lvlText w:val="•"/>
      <w:lvlJc w:val="left"/>
      <w:pPr>
        <w:ind w:left="2537" w:hanging="409"/>
      </w:pPr>
      <w:rPr>
        <w:rFonts w:hint="default"/>
      </w:rPr>
    </w:lvl>
    <w:lvl w:ilvl="3" w:tplc="100E5060">
      <w:start w:val="1"/>
      <w:numFmt w:val="bullet"/>
      <w:lvlText w:val="•"/>
      <w:lvlJc w:val="left"/>
      <w:pPr>
        <w:ind w:left="3426" w:hanging="409"/>
      </w:pPr>
      <w:rPr>
        <w:rFonts w:hint="default"/>
      </w:rPr>
    </w:lvl>
    <w:lvl w:ilvl="4" w:tplc="EE444180">
      <w:start w:val="1"/>
      <w:numFmt w:val="bullet"/>
      <w:lvlText w:val="•"/>
      <w:lvlJc w:val="left"/>
      <w:pPr>
        <w:ind w:left="4315" w:hanging="409"/>
      </w:pPr>
      <w:rPr>
        <w:rFonts w:hint="default"/>
      </w:rPr>
    </w:lvl>
    <w:lvl w:ilvl="5" w:tplc="3AC4E860">
      <w:start w:val="1"/>
      <w:numFmt w:val="bullet"/>
      <w:lvlText w:val="•"/>
      <w:lvlJc w:val="left"/>
      <w:pPr>
        <w:ind w:left="5204" w:hanging="409"/>
      </w:pPr>
      <w:rPr>
        <w:rFonts w:hint="default"/>
      </w:rPr>
    </w:lvl>
    <w:lvl w:ilvl="6" w:tplc="30DCCE08">
      <w:start w:val="1"/>
      <w:numFmt w:val="bullet"/>
      <w:lvlText w:val="•"/>
      <w:lvlJc w:val="left"/>
      <w:pPr>
        <w:ind w:left="6093" w:hanging="409"/>
      </w:pPr>
      <w:rPr>
        <w:rFonts w:hint="default"/>
      </w:rPr>
    </w:lvl>
    <w:lvl w:ilvl="7" w:tplc="8A44D00A">
      <w:start w:val="1"/>
      <w:numFmt w:val="bullet"/>
      <w:lvlText w:val="•"/>
      <w:lvlJc w:val="left"/>
      <w:pPr>
        <w:ind w:left="6982" w:hanging="409"/>
      </w:pPr>
      <w:rPr>
        <w:rFonts w:hint="default"/>
      </w:rPr>
    </w:lvl>
    <w:lvl w:ilvl="8" w:tplc="AF04DEC4">
      <w:start w:val="1"/>
      <w:numFmt w:val="bullet"/>
      <w:lvlText w:val="•"/>
      <w:lvlJc w:val="left"/>
      <w:pPr>
        <w:ind w:left="7871" w:hanging="409"/>
      </w:pPr>
      <w:rPr>
        <w:rFonts w:hint="default"/>
      </w:rPr>
    </w:lvl>
  </w:abstractNum>
  <w:abstractNum w:abstractNumId="28" w15:restartNumberingAfterBreak="0">
    <w:nsid w:val="07D7706C"/>
    <w:multiLevelType w:val="hybridMultilevel"/>
    <w:tmpl w:val="6366B88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9" w15:restartNumberingAfterBreak="0">
    <w:nsid w:val="07F85506"/>
    <w:multiLevelType w:val="multilevel"/>
    <w:tmpl w:val="14DE0E38"/>
    <w:lvl w:ilvl="0">
      <w:start w:val="1"/>
      <w:numFmt w:val="bullet"/>
      <w:lvlText w:val=""/>
      <w:lvlJc w:val="left"/>
      <w:pPr>
        <w:tabs>
          <w:tab w:val="num" w:pos="1495"/>
        </w:tabs>
        <w:ind w:left="1495"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84034A2"/>
    <w:multiLevelType w:val="hybridMultilevel"/>
    <w:tmpl w:val="C5EED122"/>
    <w:lvl w:ilvl="0" w:tplc="B13E28C8">
      <w:start w:val="65535"/>
      <w:numFmt w:val="bullet"/>
      <w:lvlText w:val="•"/>
      <w:legacy w:legacy="1" w:legacySpace="0" w:legacyIndent="312"/>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08461B59"/>
    <w:multiLevelType w:val="hybridMultilevel"/>
    <w:tmpl w:val="9140D808"/>
    <w:lvl w:ilvl="0" w:tplc="0419000F">
      <w:start w:val="1"/>
      <w:numFmt w:val="decimal"/>
      <w:lvlText w:val="%1."/>
      <w:lvlJc w:val="left"/>
      <w:pPr>
        <w:ind w:left="786"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08CD6250"/>
    <w:multiLevelType w:val="hybridMultilevel"/>
    <w:tmpl w:val="CBAE73DE"/>
    <w:lvl w:ilvl="0" w:tplc="18A0078C">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091E7D9A"/>
    <w:multiLevelType w:val="hybridMultilevel"/>
    <w:tmpl w:val="120A75D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4" w15:restartNumberingAfterBreak="0">
    <w:nsid w:val="0953708D"/>
    <w:multiLevelType w:val="hybridMultilevel"/>
    <w:tmpl w:val="3D6CDD22"/>
    <w:lvl w:ilvl="0" w:tplc="D1A2BB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9DF534C"/>
    <w:multiLevelType w:val="hybridMultilevel"/>
    <w:tmpl w:val="D592FBB0"/>
    <w:lvl w:ilvl="0" w:tplc="BBAEB9E4">
      <w:start w:val="1"/>
      <w:numFmt w:val="bullet"/>
      <w:lvlText w:val="-"/>
      <w:lvlJc w:val="left"/>
      <w:pPr>
        <w:ind w:left="720" w:hanging="360"/>
      </w:pPr>
      <w:rPr>
        <w:rFonts w:ascii="Times New Roman" w:hAnsi="Times New Roman" w:cs="Times New Roman" w:hint="default"/>
      </w:rPr>
    </w:lvl>
    <w:lvl w:ilvl="1" w:tplc="BBAEB9E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AA51F5E"/>
    <w:multiLevelType w:val="hybridMultilevel"/>
    <w:tmpl w:val="19F2B444"/>
    <w:lvl w:ilvl="0" w:tplc="04190005">
      <w:start w:val="1"/>
      <w:numFmt w:val="bullet"/>
      <w:lvlText w:val=""/>
      <w:lvlJc w:val="left"/>
      <w:pPr>
        <w:ind w:left="1636" w:hanging="360"/>
      </w:pPr>
      <w:rPr>
        <w:rFonts w:ascii="Wingdings" w:hAnsi="Wingdings"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37" w15:restartNumberingAfterBreak="0">
    <w:nsid w:val="0B073881"/>
    <w:multiLevelType w:val="hybridMultilevel"/>
    <w:tmpl w:val="ED5A3AAE"/>
    <w:lvl w:ilvl="0" w:tplc="1C04364E">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8" w15:restartNumberingAfterBreak="0">
    <w:nsid w:val="0B463190"/>
    <w:multiLevelType w:val="hybridMultilevel"/>
    <w:tmpl w:val="F6D0380A"/>
    <w:lvl w:ilvl="0" w:tplc="07629A0A">
      <w:start w:val="1"/>
      <w:numFmt w:val="bullet"/>
      <w:lvlText w:val="•"/>
      <w:lvlJc w:val="left"/>
      <w:pPr>
        <w:ind w:left="1320" w:hanging="360"/>
      </w:pPr>
      <w:rPr>
        <w:rFonts w:ascii="Times New Roman" w:hAnsi="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9" w15:restartNumberingAfterBreak="0">
    <w:nsid w:val="0CC75FB2"/>
    <w:multiLevelType w:val="hybridMultilevel"/>
    <w:tmpl w:val="F6C8EEC4"/>
    <w:lvl w:ilvl="0" w:tplc="BBAEB9E4">
      <w:start w:val="1"/>
      <w:numFmt w:val="bullet"/>
      <w:lvlText w:val="-"/>
      <w:lvlJc w:val="left"/>
      <w:pPr>
        <w:ind w:left="1353" w:hanging="360"/>
      </w:pPr>
      <w:rPr>
        <w:rFonts w:ascii="Times New Roman" w:hAnsi="Times New Roman" w:cs="Times New Roman"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0" w15:restartNumberingAfterBreak="0">
    <w:nsid w:val="0CEF5C47"/>
    <w:multiLevelType w:val="hybridMultilevel"/>
    <w:tmpl w:val="CE46E1E0"/>
    <w:lvl w:ilvl="0" w:tplc="BBAEB9E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D007202"/>
    <w:multiLevelType w:val="hybridMultilevel"/>
    <w:tmpl w:val="8F3A1EFA"/>
    <w:lvl w:ilvl="0" w:tplc="BBAEB9E4">
      <w:start w:val="1"/>
      <w:numFmt w:val="bullet"/>
      <w:lvlText w:val="-"/>
      <w:lvlJc w:val="left"/>
      <w:pPr>
        <w:tabs>
          <w:tab w:val="num" w:pos="540"/>
        </w:tabs>
        <w:ind w:left="540" w:hanging="360"/>
      </w:pPr>
      <w:rPr>
        <w:rFonts w:ascii="Times New Roman" w:hAnsi="Times New Roman" w:cs="Times New Roman" w:hint="default"/>
      </w:rPr>
    </w:lvl>
    <w:lvl w:ilvl="1" w:tplc="9DFEB928">
      <w:start w:val="1"/>
      <w:numFmt w:val="bullet"/>
      <w:lvlText w:val=""/>
      <w:lvlJc w:val="left"/>
      <w:pPr>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DB05601"/>
    <w:multiLevelType w:val="hybridMultilevel"/>
    <w:tmpl w:val="4510F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DCE3C22"/>
    <w:multiLevelType w:val="hybridMultilevel"/>
    <w:tmpl w:val="6D5E306E"/>
    <w:lvl w:ilvl="0" w:tplc="BBAEB9E4">
      <w:start w:val="1"/>
      <w:numFmt w:val="bullet"/>
      <w:lvlText w:val="-"/>
      <w:lvlJc w:val="left"/>
      <w:pPr>
        <w:tabs>
          <w:tab w:val="num" w:pos="360"/>
        </w:tabs>
        <w:ind w:left="36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4" w15:restartNumberingAfterBreak="0">
    <w:nsid w:val="0E297EEC"/>
    <w:multiLevelType w:val="hybridMultilevel"/>
    <w:tmpl w:val="0094A510"/>
    <w:lvl w:ilvl="0" w:tplc="1C04364E">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45" w15:restartNumberingAfterBreak="0">
    <w:nsid w:val="0E4815F1"/>
    <w:multiLevelType w:val="hybridMultilevel"/>
    <w:tmpl w:val="F6B2AAD4"/>
    <w:lvl w:ilvl="0" w:tplc="1C0436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E7605E3"/>
    <w:multiLevelType w:val="hybridMultilevel"/>
    <w:tmpl w:val="10DE7020"/>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7" w15:restartNumberingAfterBreak="0">
    <w:nsid w:val="0F073DAD"/>
    <w:multiLevelType w:val="multilevel"/>
    <w:tmpl w:val="C756C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F4048C4"/>
    <w:multiLevelType w:val="hybridMultilevel"/>
    <w:tmpl w:val="9606D154"/>
    <w:lvl w:ilvl="0" w:tplc="1C04364E">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49" w15:restartNumberingAfterBreak="0">
    <w:nsid w:val="0F4505A7"/>
    <w:multiLevelType w:val="multilevel"/>
    <w:tmpl w:val="004CE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0F461FC2"/>
    <w:multiLevelType w:val="hybridMultilevel"/>
    <w:tmpl w:val="F5708700"/>
    <w:lvl w:ilvl="0" w:tplc="BBAEB9E4">
      <w:start w:val="1"/>
      <w:numFmt w:val="bullet"/>
      <w:lvlText w:val="-"/>
      <w:lvlJc w:val="left"/>
      <w:pPr>
        <w:tabs>
          <w:tab w:val="num" w:pos="540"/>
        </w:tabs>
        <w:ind w:left="5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0FE74AC6"/>
    <w:multiLevelType w:val="hybridMultilevel"/>
    <w:tmpl w:val="17EC2646"/>
    <w:lvl w:ilvl="0" w:tplc="BBAEB9E4">
      <w:start w:val="1"/>
      <w:numFmt w:val="bullet"/>
      <w:lvlText w:val="-"/>
      <w:lvlJc w:val="left"/>
      <w:pPr>
        <w:tabs>
          <w:tab w:val="num" w:pos="536"/>
        </w:tabs>
        <w:ind w:left="536"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101B039B"/>
    <w:multiLevelType w:val="hybridMultilevel"/>
    <w:tmpl w:val="08F29072"/>
    <w:lvl w:ilvl="0" w:tplc="CB66C038">
      <w:start w:val="1"/>
      <w:numFmt w:val="bullet"/>
      <w:lvlText w:val=""/>
      <w:lvlJc w:val="left"/>
      <w:pPr>
        <w:ind w:left="102" w:hanging="720"/>
      </w:pPr>
      <w:rPr>
        <w:rFonts w:hint="default"/>
        <w:w w:val="100"/>
      </w:rPr>
    </w:lvl>
    <w:lvl w:ilvl="1" w:tplc="C8A86C10">
      <w:start w:val="1"/>
      <w:numFmt w:val="bullet"/>
      <w:lvlText w:val=""/>
      <w:lvlJc w:val="left"/>
      <w:pPr>
        <w:ind w:left="822" w:hanging="348"/>
      </w:pPr>
      <w:rPr>
        <w:rFonts w:ascii="Symbol" w:eastAsia="Symbol" w:hAnsi="Symbol" w:cs="Symbol" w:hint="default"/>
        <w:w w:val="100"/>
        <w:sz w:val="24"/>
        <w:szCs w:val="24"/>
      </w:rPr>
    </w:lvl>
    <w:lvl w:ilvl="2" w:tplc="20222CEC">
      <w:start w:val="1"/>
      <w:numFmt w:val="bullet"/>
      <w:lvlText w:val=""/>
      <w:lvlJc w:val="left"/>
      <w:pPr>
        <w:ind w:left="2226" w:hanging="257"/>
      </w:pPr>
      <w:rPr>
        <w:rFonts w:ascii="Symbol" w:eastAsia="Symbol" w:hAnsi="Symbol" w:cs="Symbol" w:hint="default"/>
        <w:w w:val="100"/>
        <w:sz w:val="24"/>
        <w:szCs w:val="24"/>
      </w:rPr>
    </w:lvl>
    <w:lvl w:ilvl="3" w:tplc="DB28059A">
      <w:start w:val="1"/>
      <w:numFmt w:val="bullet"/>
      <w:lvlText w:val=""/>
      <w:lvlJc w:val="left"/>
      <w:pPr>
        <w:ind w:left="2346" w:hanging="257"/>
      </w:pPr>
      <w:rPr>
        <w:rFonts w:ascii="Symbol" w:eastAsia="Symbol" w:hAnsi="Symbol" w:cs="Symbol" w:hint="default"/>
        <w:w w:val="100"/>
        <w:sz w:val="24"/>
        <w:szCs w:val="24"/>
      </w:rPr>
    </w:lvl>
    <w:lvl w:ilvl="4" w:tplc="3C444AB2">
      <w:start w:val="1"/>
      <w:numFmt w:val="bullet"/>
      <w:lvlText w:val="•"/>
      <w:lvlJc w:val="left"/>
      <w:pPr>
        <w:ind w:left="2220" w:hanging="257"/>
      </w:pPr>
      <w:rPr>
        <w:rFonts w:hint="default"/>
      </w:rPr>
    </w:lvl>
    <w:lvl w:ilvl="5" w:tplc="E2EE8510">
      <w:start w:val="1"/>
      <w:numFmt w:val="bullet"/>
      <w:lvlText w:val="•"/>
      <w:lvlJc w:val="left"/>
      <w:pPr>
        <w:ind w:left="2340" w:hanging="257"/>
      </w:pPr>
      <w:rPr>
        <w:rFonts w:hint="default"/>
      </w:rPr>
    </w:lvl>
    <w:lvl w:ilvl="6" w:tplc="3DCAF8C6">
      <w:start w:val="1"/>
      <w:numFmt w:val="bullet"/>
      <w:lvlText w:val="•"/>
      <w:lvlJc w:val="left"/>
      <w:pPr>
        <w:ind w:left="3617" w:hanging="257"/>
      </w:pPr>
      <w:rPr>
        <w:rFonts w:hint="default"/>
      </w:rPr>
    </w:lvl>
    <w:lvl w:ilvl="7" w:tplc="6A46918A">
      <w:start w:val="1"/>
      <w:numFmt w:val="bullet"/>
      <w:lvlText w:val="•"/>
      <w:lvlJc w:val="left"/>
      <w:pPr>
        <w:ind w:left="4895" w:hanging="257"/>
      </w:pPr>
      <w:rPr>
        <w:rFonts w:hint="default"/>
      </w:rPr>
    </w:lvl>
    <w:lvl w:ilvl="8" w:tplc="EAE266B2">
      <w:start w:val="1"/>
      <w:numFmt w:val="bullet"/>
      <w:lvlText w:val="•"/>
      <w:lvlJc w:val="left"/>
      <w:pPr>
        <w:ind w:left="6173" w:hanging="257"/>
      </w:pPr>
      <w:rPr>
        <w:rFonts w:hint="default"/>
      </w:rPr>
    </w:lvl>
  </w:abstractNum>
  <w:abstractNum w:abstractNumId="53" w15:restartNumberingAfterBreak="0">
    <w:nsid w:val="104441A6"/>
    <w:multiLevelType w:val="hybridMultilevel"/>
    <w:tmpl w:val="5E0A126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4" w15:restartNumberingAfterBreak="0">
    <w:nsid w:val="10DD1ED2"/>
    <w:multiLevelType w:val="hybridMultilevel"/>
    <w:tmpl w:val="2BF4BA24"/>
    <w:lvl w:ilvl="0" w:tplc="BBAEB9E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15B0541"/>
    <w:multiLevelType w:val="hybridMultilevel"/>
    <w:tmpl w:val="A192FC28"/>
    <w:lvl w:ilvl="0" w:tplc="F3106E2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1952742"/>
    <w:multiLevelType w:val="multilevel"/>
    <w:tmpl w:val="A9EC5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19B1A33"/>
    <w:multiLevelType w:val="hybridMultilevel"/>
    <w:tmpl w:val="AB1E204E"/>
    <w:lvl w:ilvl="0" w:tplc="1C04364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15:restartNumberingAfterBreak="0">
    <w:nsid w:val="11B33396"/>
    <w:multiLevelType w:val="hybridMultilevel"/>
    <w:tmpl w:val="76180A7A"/>
    <w:lvl w:ilvl="0" w:tplc="B9C2D2C6">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203244B"/>
    <w:multiLevelType w:val="multilevel"/>
    <w:tmpl w:val="31785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2063649"/>
    <w:multiLevelType w:val="hybridMultilevel"/>
    <w:tmpl w:val="90408270"/>
    <w:lvl w:ilvl="0" w:tplc="D1A2BB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3705425"/>
    <w:multiLevelType w:val="multilevel"/>
    <w:tmpl w:val="BFFCA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37F2F98"/>
    <w:multiLevelType w:val="hybridMultilevel"/>
    <w:tmpl w:val="4E1AAA76"/>
    <w:lvl w:ilvl="0" w:tplc="1C04364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15:restartNumberingAfterBreak="0">
    <w:nsid w:val="13C646A7"/>
    <w:multiLevelType w:val="hybridMultilevel"/>
    <w:tmpl w:val="923A3F5C"/>
    <w:lvl w:ilvl="0" w:tplc="BBAEB9E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3CC3E60"/>
    <w:multiLevelType w:val="hybridMultilevel"/>
    <w:tmpl w:val="368C23CE"/>
    <w:lvl w:ilvl="0" w:tplc="0419000F">
      <w:start w:val="1"/>
      <w:numFmt w:val="decimal"/>
      <w:lvlText w:val="%1."/>
      <w:lvlJc w:val="left"/>
      <w:pPr>
        <w:ind w:left="1174" w:hanging="360"/>
      </w:pPr>
    </w:lvl>
    <w:lvl w:ilvl="1" w:tplc="04190019">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67" w15:restartNumberingAfterBreak="0">
    <w:nsid w:val="14E951AE"/>
    <w:multiLevelType w:val="hybridMultilevel"/>
    <w:tmpl w:val="7A7675CC"/>
    <w:lvl w:ilvl="0" w:tplc="BBAEB9E4">
      <w:start w:val="1"/>
      <w:numFmt w:val="bullet"/>
      <w:lvlText w:val="-"/>
      <w:lvlJc w:val="left"/>
      <w:pPr>
        <w:ind w:left="720" w:hanging="360"/>
      </w:pPr>
      <w:rPr>
        <w:rFonts w:ascii="Times New Roman" w:hAnsi="Times New Roman" w:cs="Times New Roman" w:hint="default"/>
      </w:rPr>
    </w:lvl>
    <w:lvl w:ilvl="1" w:tplc="7E1A48A0">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66B45F1"/>
    <w:multiLevelType w:val="hybridMultilevel"/>
    <w:tmpl w:val="D48474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6700E51"/>
    <w:multiLevelType w:val="hybridMultilevel"/>
    <w:tmpl w:val="D3BC7056"/>
    <w:lvl w:ilvl="0" w:tplc="B13E28C8">
      <w:start w:val="65535"/>
      <w:numFmt w:val="bullet"/>
      <w:lvlText w:val="•"/>
      <w:legacy w:legacy="1" w:legacySpace="0" w:legacyIndent="312"/>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15:restartNumberingAfterBreak="0">
    <w:nsid w:val="169051FF"/>
    <w:multiLevelType w:val="multilevel"/>
    <w:tmpl w:val="F30230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16BD0551"/>
    <w:multiLevelType w:val="hybridMultilevel"/>
    <w:tmpl w:val="3D2E9CB0"/>
    <w:lvl w:ilvl="0" w:tplc="CB9E16FC">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15:restartNumberingAfterBreak="0">
    <w:nsid w:val="16FA38C6"/>
    <w:multiLevelType w:val="hybridMultilevel"/>
    <w:tmpl w:val="A880AB72"/>
    <w:lvl w:ilvl="0" w:tplc="B18CE62E">
      <w:start w:val="1"/>
      <w:numFmt w:val="bullet"/>
      <w:lvlText w:val=""/>
      <w:lvlJc w:val="left"/>
      <w:pPr>
        <w:ind w:left="391" w:hanging="361"/>
      </w:pPr>
      <w:rPr>
        <w:rFonts w:ascii="Symbol" w:eastAsia="Symbol" w:hAnsi="Symbol" w:cs="Symbol" w:hint="default"/>
        <w:w w:val="100"/>
        <w:sz w:val="22"/>
        <w:szCs w:val="22"/>
      </w:rPr>
    </w:lvl>
    <w:lvl w:ilvl="1" w:tplc="13C003D2">
      <w:start w:val="1"/>
      <w:numFmt w:val="bullet"/>
      <w:lvlText w:val="•"/>
      <w:lvlJc w:val="left"/>
      <w:pPr>
        <w:ind w:left="716" w:hanging="361"/>
      </w:pPr>
      <w:rPr>
        <w:rFonts w:hint="default"/>
      </w:rPr>
    </w:lvl>
    <w:lvl w:ilvl="2" w:tplc="CAFA71A4">
      <w:start w:val="1"/>
      <w:numFmt w:val="bullet"/>
      <w:lvlText w:val="•"/>
      <w:lvlJc w:val="left"/>
      <w:pPr>
        <w:ind w:left="1032" w:hanging="361"/>
      </w:pPr>
      <w:rPr>
        <w:rFonts w:hint="default"/>
      </w:rPr>
    </w:lvl>
    <w:lvl w:ilvl="3" w:tplc="446A0A8C">
      <w:start w:val="1"/>
      <w:numFmt w:val="bullet"/>
      <w:lvlText w:val="•"/>
      <w:lvlJc w:val="left"/>
      <w:pPr>
        <w:ind w:left="1348" w:hanging="361"/>
      </w:pPr>
      <w:rPr>
        <w:rFonts w:hint="default"/>
      </w:rPr>
    </w:lvl>
    <w:lvl w:ilvl="4" w:tplc="F0D247E4">
      <w:start w:val="1"/>
      <w:numFmt w:val="bullet"/>
      <w:lvlText w:val="•"/>
      <w:lvlJc w:val="left"/>
      <w:pPr>
        <w:ind w:left="1664" w:hanging="361"/>
      </w:pPr>
      <w:rPr>
        <w:rFonts w:hint="default"/>
      </w:rPr>
    </w:lvl>
    <w:lvl w:ilvl="5" w:tplc="645823C8">
      <w:start w:val="1"/>
      <w:numFmt w:val="bullet"/>
      <w:lvlText w:val="•"/>
      <w:lvlJc w:val="left"/>
      <w:pPr>
        <w:ind w:left="1980" w:hanging="361"/>
      </w:pPr>
      <w:rPr>
        <w:rFonts w:hint="default"/>
      </w:rPr>
    </w:lvl>
    <w:lvl w:ilvl="6" w:tplc="24DEAB8E">
      <w:start w:val="1"/>
      <w:numFmt w:val="bullet"/>
      <w:lvlText w:val="•"/>
      <w:lvlJc w:val="left"/>
      <w:pPr>
        <w:ind w:left="2296" w:hanging="361"/>
      </w:pPr>
      <w:rPr>
        <w:rFonts w:hint="default"/>
      </w:rPr>
    </w:lvl>
    <w:lvl w:ilvl="7" w:tplc="F2F66160">
      <w:start w:val="1"/>
      <w:numFmt w:val="bullet"/>
      <w:lvlText w:val="•"/>
      <w:lvlJc w:val="left"/>
      <w:pPr>
        <w:ind w:left="2612" w:hanging="361"/>
      </w:pPr>
      <w:rPr>
        <w:rFonts w:hint="default"/>
      </w:rPr>
    </w:lvl>
    <w:lvl w:ilvl="8" w:tplc="0B9CBC6C">
      <w:start w:val="1"/>
      <w:numFmt w:val="bullet"/>
      <w:lvlText w:val="•"/>
      <w:lvlJc w:val="left"/>
      <w:pPr>
        <w:ind w:left="2928" w:hanging="361"/>
      </w:pPr>
      <w:rPr>
        <w:rFonts w:hint="default"/>
      </w:rPr>
    </w:lvl>
  </w:abstractNum>
  <w:abstractNum w:abstractNumId="73" w15:restartNumberingAfterBreak="0">
    <w:nsid w:val="17A07C50"/>
    <w:multiLevelType w:val="hybridMultilevel"/>
    <w:tmpl w:val="C9C882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17C40113"/>
    <w:multiLevelType w:val="hybridMultilevel"/>
    <w:tmpl w:val="D23E4BE4"/>
    <w:lvl w:ilvl="0" w:tplc="F3106E2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7D03E02"/>
    <w:multiLevelType w:val="hybridMultilevel"/>
    <w:tmpl w:val="20828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8506FD5"/>
    <w:multiLevelType w:val="hybridMultilevel"/>
    <w:tmpl w:val="425AD736"/>
    <w:lvl w:ilvl="0" w:tplc="04190001">
      <w:start w:val="1"/>
      <w:numFmt w:val="bullet"/>
      <w:lvlText w:val=""/>
      <w:lvlJc w:val="left"/>
      <w:pPr>
        <w:ind w:left="726" w:hanging="360"/>
      </w:pPr>
      <w:rPr>
        <w:rFonts w:ascii="Symbol" w:hAnsi="Symbol" w:hint="default"/>
      </w:rPr>
    </w:lvl>
    <w:lvl w:ilvl="1" w:tplc="04190003" w:tentative="1">
      <w:start w:val="1"/>
      <w:numFmt w:val="bullet"/>
      <w:lvlText w:val="o"/>
      <w:lvlJc w:val="left"/>
      <w:pPr>
        <w:ind w:left="1446" w:hanging="360"/>
      </w:pPr>
      <w:rPr>
        <w:rFonts w:ascii="Courier New" w:hAnsi="Courier New" w:cs="Courier New" w:hint="default"/>
      </w:rPr>
    </w:lvl>
    <w:lvl w:ilvl="2" w:tplc="04190005" w:tentative="1">
      <w:start w:val="1"/>
      <w:numFmt w:val="bullet"/>
      <w:lvlText w:val=""/>
      <w:lvlJc w:val="left"/>
      <w:pPr>
        <w:ind w:left="2166" w:hanging="360"/>
      </w:pPr>
      <w:rPr>
        <w:rFonts w:ascii="Wingdings" w:hAnsi="Wingdings" w:hint="default"/>
      </w:rPr>
    </w:lvl>
    <w:lvl w:ilvl="3" w:tplc="04190001" w:tentative="1">
      <w:start w:val="1"/>
      <w:numFmt w:val="bullet"/>
      <w:lvlText w:val=""/>
      <w:lvlJc w:val="left"/>
      <w:pPr>
        <w:ind w:left="2886" w:hanging="360"/>
      </w:pPr>
      <w:rPr>
        <w:rFonts w:ascii="Symbol" w:hAnsi="Symbol" w:hint="default"/>
      </w:rPr>
    </w:lvl>
    <w:lvl w:ilvl="4" w:tplc="04190003" w:tentative="1">
      <w:start w:val="1"/>
      <w:numFmt w:val="bullet"/>
      <w:lvlText w:val="o"/>
      <w:lvlJc w:val="left"/>
      <w:pPr>
        <w:ind w:left="3606" w:hanging="360"/>
      </w:pPr>
      <w:rPr>
        <w:rFonts w:ascii="Courier New" w:hAnsi="Courier New" w:cs="Courier New" w:hint="default"/>
      </w:rPr>
    </w:lvl>
    <w:lvl w:ilvl="5" w:tplc="04190005" w:tentative="1">
      <w:start w:val="1"/>
      <w:numFmt w:val="bullet"/>
      <w:lvlText w:val=""/>
      <w:lvlJc w:val="left"/>
      <w:pPr>
        <w:ind w:left="4326" w:hanging="360"/>
      </w:pPr>
      <w:rPr>
        <w:rFonts w:ascii="Wingdings" w:hAnsi="Wingdings" w:hint="default"/>
      </w:rPr>
    </w:lvl>
    <w:lvl w:ilvl="6" w:tplc="04190001" w:tentative="1">
      <w:start w:val="1"/>
      <w:numFmt w:val="bullet"/>
      <w:lvlText w:val=""/>
      <w:lvlJc w:val="left"/>
      <w:pPr>
        <w:ind w:left="5046" w:hanging="360"/>
      </w:pPr>
      <w:rPr>
        <w:rFonts w:ascii="Symbol" w:hAnsi="Symbol" w:hint="default"/>
      </w:rPr>
    </w:lvl>
    <w:lvl w:ilvl="7" w:tplc="04190003" w:tentative="1">
      <w:start w:val="1"/>
      <w:numFmt w:val="bullet"/>
      <w:lvlText w:val="o"/>
      <w:lvlJc w:val="left"/>
      <w:pPr>
        <w:ind w:left="5766" w:hanging="360"/>
      </w:pPr>
      <w:rPr>
        <w:rFonts w:ascii="Courier New" w:hAnsi="Courier New" w:cs="Courier New" w:hint="default"/>
      </w:rPr>
    </w:lvl>
    <w:lvl w:ilvl="8" w:tplc="04190005" w:tentative="1">
      <w:start w:val="1"/>
      <w:numFmt w:val="bullet"/>
      <w:lvlText w:val=""/>
      <w:lvlJc w:val="left"/>
      <w:pPr>
        <w:ind w:left="6486" w:hanging="360"/>
      </w:pPr>
      <w:rPr>
        <w:rFonts w:ascii="Wingdings" w:hAnsi="Wingdings" w:hint="default"/>
      </w:rPr>
    </w:lvl>
  </w:abstractNum>
  <w:abstractNum w:abstractNumId="77" w15:restartNumberingAfterBreak="0">
    <w:nsid w:val="18F93F6C"/>
    <w:multiLevelType w:val="hybridMultilevel"/>
    <w:tmpl w:val="68F293D4"/>
    <w:lvl w:ilvl="0" w:tplc="BBAEB9E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9906E97"/>
    <w:multiLevelType w:val="hybridMultilevel"/>
    <w:tmpl w:val="EE5024E4"/>
    <w:lvl w:ilvl="0" w:tplc="BBAEB9E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9BE348D"/>
    <w:multiLevelType w:val="hybridMultilevel"/>
    <w:tmpl w:val="9498FAB0"/>
    <w:lvl w:ilvl="0" w:tplc="BBAEB9E4">
      <w:start w:val="1"/>
      <w:numFmt w:val="bullet"/>
      <w:lvlText w:val="-"/>
      <w:lvlJc w:val="left"/>
      <w:pPr>
        <w:tabs>
          <w:tab w:val="num" w:pos="540"/>
        </w:tabs>
        <w:ind w:left="5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19CD7494"/>
    <w:multiLevelType w:val="hybridMultilevel"/>
    <w:tmpl w:val="2C40D9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15:restartNumberingAfterBreak="0">
    <w:nsid w:val="1A5678F7"/>
    <w:multiLevelType w:val="hybridMultilevel"/>
    <w:tmpl w:val="412E1538"/>
    <w:lvl w:ilvl="0" w:tplc="BBAEB9E4">
      <w:start w:val="1"/>
      <w:numFmt w:val="bullet"/>
      <w:lvlText w:val="-"/>
      <w:lvlJc w:val="left"/>
      <w:pPr>
        <w:tabs>
          <w:tab w:val="num" w:pos="540"/>
        </w:tabs>
        <w:ind w:left="5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1A670926"/>
    <w:multiLevelType w:val="hybridMultilevel"/>
    <w:tmpl w:val="45DC8334"/>
    <w:lvl w:ilvl="0" w:tplc="BBAEB9E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1B4F6644"/>
    <w:multiLevelType w:val="hybridMultilevel"/>
    <w:tmpl w:val="FA4E0E28"/>
    <w:lvl w:ilvl="0" w:tplc="8B12A478">
      <w:start w:val="1"/>
      <w:numFmt w:val="bullet"/>
      <w:lvlText w:val=""/>
      <w:lvlJc w:val="left"/>
      <w:pPr>
        <w:ind w:left="103" w:hanging="147"/>
      </w:pPr>
      <w:rPr>
        <w:rFonts w:ascii="Symbol" w:eastAsia="Symbol" w:hAnsi="Symbol" w:cs="Symbol" w:hint="default"/>
        <w:w w:val="100"/>
        <w:sz w:val="22"/>
        <w:szCs w:val="22"/>
      </w:rPr>
    </w:lvl>
    <w:lvl w:ilvl="1" w:tplc="1144C89A">
      <w:start w:val="1"/>
      <w:numFmt w:val="bullet"/>
      <w:lvlText w:val="•"/>
      <w:lvlJc w:val="left"/>
      <w:pPr>
        <w:ind w:left="446" w:hanging="147"/>
      </w:pPr>
      <w:rPr>
        <w:rFonts w:hint="default"/>
      </w:rPr>
    </w:lvl>
    <w:lvl w:ilvl="2" w:tplc="5B542F7A">
      <w:start w:val="1"/>
      <w:numFmt w:val="bullet"/>
      <w:lvlText w:val="•"/>
      <w:lvlJc w:val="left"/>
      <w:pPr>
        <w:ind w:left="792" w:hanging="147"/>
      </w:pPr>
      <w:rPr>
        <w:rFonts w:hint="default"/>
      </w:rPr>
    </w:lvl>
    <w:lvl w:ilvl="3" w:tplc="B4FA5274">
      <w:start w:val="1"/>
      <w:numFmt w:val="bullet"/>
      <w:lvlText w:val="•"/>
      <w:lvlJc w:val="left"/>
      <w:pPr>
        <w:ind w:left="1138" w:hanging="147"/>
      </w:pPr>
      <w:rPr>
        <w:rFonts w:hint="default"/>
      </w:rPr>
    </w:lvl>
    <w:lvl w:ilvl="4" w:tplc="B93A9964">
      <w:start w:val="1"/>
      <w:numFmt w:val="bullet"/>
      <w:lvlText w:val="•"/>
      <w:lvlJc w:val="left"/>
      <w:pPr>
        <w:ind w:left="1484" w:hanging="147"/>
      </w:pPr>
      <w:rPr>
        <w:rFonts w:hint="default"/>
      </w:rPr>
    </w:lvl>
    <w:lvl w:ilvl="5" w:tplc="2C3EA074">
      <w:start w:val="1"/>
      <w:numFmt w:val="bullet"/>
      <w:lvlText w:val="•"/>
      <w:lvlJc w:val="left"/>
      <w:pPr>
        <w:ind w:left="1830" w:hanging="147"/>
      </w:pPr>
      <w:rPr>
        <w:rFonts w:hint="default"/>
      </w:rPr>
    </w:lvl>
    <w:lvl w:ilvl="6" w:tplc="09D0CC20">
      <w:start w:val="1"/>
      <w:numFmt w:val="bullet"/>
      <w:lvlText w:val="•"/>
      <w:lvlJc w:val="left"/>
      <w:pPr>
        <w:ind w:left="2176" w:hanging="147"/>
      </w:pPr>
      <w:rPr>
        <w:rFonts w:hint="default"/>
      </w:rPr>
    </w:lvl>
    <w:lvl w:ilvl="7" w:tplc="63006916">
      <w:start w:val="1"/>
      <w:numFmt w:val="bullet"/>
      <w:lvlText w:val="•"/>
      <w:lvlJc w:val="left"/>
      <w:pPr>
        <w:ind w:left="2522" w:hanging="147"/>
      </w:pPr>
      <w:rPr>
        <w:rFonts w:hint="default"/>
      </w:rPr>
    </w:lvl>
    <w:lvl w:ilvl="8" w:tplc="E94A6966">
      <w:start w:val="1"/>
      <w:numFmt w:val="bullet"/>
      <w:lvlText w:val="•"/>
      <w:lvlJc w:val="left"/>
      <w:pPr>
        <w:ind w:left="2868" w:hanging="147"/>
      </w:pPr>
      <w:rPr>
        <w:rFonts w:hint="default"/>
      </w:rPr>
    </w:lvl>
  </w:abstractNum>
  <w:abstractNum w:abstractNumId="84" w15:restartNumberingAfterBreak="0">
    <w:nsid w:val="1B7637E9"/>
    <w:multiLevelType w:val="hybridMultilevel"/>
    <w:tmpl w:val="33244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1BFC480B"/>
    <w:multiLevelType w:val="hybridMultilevel"/>
    <w:tmpl w:val="1BE4538E"/>
    <w:lvl w:ilvl="0" w:tplc="9DFEB928">
      <w:start w:val="1"/>
      <w:numFmt w:val="bullet"/>
      <w:lvlText w:val=""/>
      <w:lvlJc w:val="left"/>
      <w:pPr>
        <w:ind w:left="12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1C300356"/>
    <w:multiLevelType w:val="hybridMultilevel"/>
    <w:tmpl w:val="30BE6CA2"/>
    <w:lvl w:ilvl="0" w:tplc="4A2E47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C9F3C8E"/>
    <w:multiLevelType w:val="hybridMultilevel"/>
    <w:tmpl w:val="9FF616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15:restartNumberingAfterBreak="0">
    <w:nsid w:val="1CAE7AB7"/>
    <w:multiLevelType w:val="hybridMultilevel"/>
    <w:tmpl w:val="2B908C8C"/>
    <w:lvl w:ilvl="0" w:tplc="BBAEB9E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D5509DA"/>
    <w:multiLevelType w:val="multilevel"/>
    <w:tmpl w:val="35E4D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DC3795C"/>
    <w:multiLevelType w:val="hybridMultilevel"/>
    <w:tmpl w:val="3EDAB6D2"/>
    <w:lvl w:ilvl="0" w:tplc="BBAEB9E4">
      <w:start w:val="1"/>
      <w:numFmt w:val="bullet"/>
      <w:lvlText w:val="-"/>
      <w:lvlJc w:val="left"/>
      <w:pPr>
        <w:tabs>
          <w:tab w:val="num" w:pos="540"/>
        </w:tabs>
        <w:ind w:left="5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1E991720"/>
    <w:multiLevelType w:val="hybridMultilevel"/>
    <w:tmpl w:val="BEFA07A0"/>
    <w:lvl w:ilvl="0" w:tplc="BBAEB9E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EF315DA"/>
    <w:multiLevelType w:val="hybridMultilevel"/>
    <w:tmpl w:val="EFCAC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1F0D688B"/>
    <w:multiLevelType w:val="hybridMultilevel"/>
    <w:tmpl w:val="F1B438A2"/>
    <w:lvl w:ilvl="0" w:tplc="BBAEB9E4">
      <w:start w:val="1"/>
      <w:numFmt w:val="bullet"/>
      <w:lvlText w:val="-"/>
      <w:lvlJc w:val="left"/>
      <w:pPr>
        <w:ind w:left="1494" w:hanging="360"/>
      </w:pPr>
      <w:rPr>
        <w:rFonts w:ascii="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94" w15:restartNumberingAfterBreak="0">
    <w:nsid w:val="1F2B6E54"/>
    <w:multiLevelType w:val="hybridMultilevel"/>
    <w:tmpl w:val="E1CC106A"/>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5" w15:restartNumberingAfterBreak="0">
    <w:nsid w:val="1F9556A8"/>
    <w:multiLevelType w:val="multilevel"/>
    <w:tmpl w:val="7562A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1FA2386E"/>
    <w:multiLevelType w:val="multilevel"/>
    <w:tmpl w:val="38E4EE18"/>
    <w:lvl w:ilvl="0">
      <w:start w:val="65535"/>
      <w:numFmt w:val="bullet"/>
      <w:lvlText w:val=""/>
      <w:lvlJc w:val="left"/>
      <w:pPr>
        <w:tabs>
          <w:tab w:val="num" w:pos="720"/>
        </w:tabs>
        <w:ind w:left="720" w:hanging="360"/>
      </w:pPr>
      <w:rPr>
        <w:rFonts w:ascii="Symbol" w:hAnsi="Symbol" w:cs="Times New Roman"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00D561B"/>
    <w:multiLevelType w:val="multilevel"/>
    <w:tmpl w:val="20442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01C063E"/>
    <w:multiLevelType w:val="hybridMultilevel"/>
    <w:tmpl w:val="6A581F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202865C5"/>
    <w:multiLevelType w:val="hybridMultilevel"/>
    <w:tmpl w:val="FAE2673E"/>
    <w:lvl w:ilvl="0" w:tplc="1C04364E">
      <w:start w:val="1"/>
      <w:numFmt w:val="bullet"/>
      <w:lvlText w:val=""/>
      <w:lvlJc w:val="left"/>
      <w:pPr>
        <w:ind w:left="360" w:hanging="360"/>
      </w:pPr>
      <w:rPr>
        <w:rFonts w:ascii="Symbol" w:hAnsi="Symbol" w:hint="default"/>
      </w:rPr>
    </w:lvl>
    <w:lvl w:ilvl="1" w:tplc="04190003" w:tentative="1">
      <w:start w:val="1"/>
      <w:numFmt w:val="bullet"/>
      <w:lvlText w:val="o"/>
      <w:lvlJc w:val="left"/>
      <w:pPr>
        <w:ind w:left="1149" w:hanging="360"/>
      </w:pPr>
      <w:rPr>
        <w:rFonts w:ascii="Courier New" w:hAnsi="Courier New" w:cs="Courier New" w:hint="default"/>
      </w:rPr>
    </w:lvl>
    <w:lvl w:ilvl="2" w:tplc="04190005" w:tentative="1">
      <w:start w:val="1"/>
      <w:numFmt w:val="bullet"/>
      <w:lvlText w:val=""/>
      <w:lvlJc w:val="left"/>
      <w:pPr>
        <w:ind w:left="1869" w:hanging="360"/>
      </w:pPr>
      <w:rPr>
        <w:rFonts w:ascii="Wingdings" w:hAnsi="Wingdings" w:hint="default"/>
      </w:rPr>
    </w:lvl>
    <w:lvl w:ilvl="3" w:tplc="04190001" w:tentative="1">
      <w:start w:val="1"/>
      <w:numFmt w:val="bullet"/>
      <w:lvlText w:val=""/>
      <w:lvlJc w:val="left"/>
      <w:pPr>
        <w:ind w:left="2589" w:hanging="360"/>
      </w:pPr>
      <w:rPr>
        <w:rFonts w:ascii="Symbol" w:hAnsi="Symbol" w:hint="default"/>
      </w:rPr>
    </w:lvl>
    <w:lvl w:ilvl="4" w:tplc="04190003" w:tentative="1">
      <w:start w:val="1"/>
      <w:numFmt w:val="bullet"/>
      <w:lvlText w:val="o"/>
      <w:lvlJc w:val="left"/>
      <w:pPr>
        <w:ind w:left="3309" w:hanging="360"/>
      </w:pPr>
      <w:rPr>
        <w:rFonts w:ascii="Courier New" w:hAnsi="Courier New" w:cs="Courier New" w:hint="default"/>
      </w:rPr>
    </w:lvl>
    <w:lvl w:ilvl="5" w:tplc="04190005" w:tentative="1">
      <w:start w:val="1"/>
      <w:numFmt w:val="bullet"/>
      <w:lvlText w:val=""/>
      <w:lvlJc w:val="left"/>
      <w:pPr>
        <w:ind w:left="4029" w:hanging="360"/>
      </w:pPr>
      <w:rPr>
        <w:rFonts w:ascii="Wingdings" w:hAnsi="Wingdings" w:hint="default"/>
      </w:rPr>
    </w:lvl>
    <w:lvl w:ilvl="6" w:tplc="04190001" w:tentative="1">
      <w:start w:val="1"/>
      <w:numFmt w:val="bullet"/>
      <w:lvlText w:val=""/>
      <w:lvlJc w:val="left"/>
      <w:pPr>
        <w:ind w:left="4749" w:hanging="360"/>
      </w:pPr>
      <w:rPr>
        <w:rFonts w:ascii="Symbol" w:hAnsi="Symbol" w:hint="default"/>
      </w:rPr>
    </w:lvl>
    <w:lvl w:ilvl="7" w:tplc="04190003" w:tentative="1">
      <w:start w:val="1"/>
      <w:numFmt w:val="bullet"/>
      <w:lvlText w:val="o"/>
      <w:lvlJc w:val="left"/>
      <w:pPr>
        <w:ind w:left="5469" w:hanging="360"/>
      </w:pPr>
      <w:rPr>
        <w:rFonts w:ascii="Courier New" w:hAnsi="Courier New" w:cs="Courier New" w:hint="default"/>
      </w:rPr>
    </w:lvl>
    <w:lvl w:ilvl="8" w:tplc="04190005" w:tentative="1">
      <w:start w:val="1"/>
      <w:numFmt w:val="bullet"/>
      <w:lvlText w:val=""/>
      <w:lvlJc w:val="left"/>
      <w:pPr>
        <w:ind w:left="6189" w:hanging="360"/>
      </w:pPr>
      <w:rPr>
        <w:rFonts w:ascii="Wingdings" w:hAnsi="Wingdings" w:hint="default"/>
      </w:rPr>
    </w:lvl>
  </w:abstractNum>
  <w:abstractNum w:abstractNumId="100" w15:restartNumberingAfterBreak="0">
    <w:nsid w:val="21336212"/>
    <w:multiLevelType w:val="hybridMultilevel"/>
    <w:tmpl w:val="145A3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19C1364"/>
    <w:multiLevelType w:val="hybridMultilevel"/>
    <w:tmpl w:val="2020CD9E"/>
    <w:lvl w:ilvl="0" w:tplc="BBAEB9E4">
      <w:start w:val="1"/>
      <w:numFmt w:val="bullet"/>
      <w:lvlText w:val="-"/>
      <w:lvlJc w:val="left"/>
      <w:pPr>
        <w:tabs>
          <w:tab w:val="num" w:pos="1080"/>
        </w:tabs>
        <w:ind w:left="108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2" w15:restartNumberingAfterBreak="0">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3" w15:restartNumberingAfterBreak="0">
    <w:nsid w:val="22234170"/>
    <w:multiLevelType w:val="hybridMultilevel"/>
    <w:tmpl w:val="629C52D8"/>
    <w:lvl w:ilvl="0" w:tplc="9DFEB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22B9549F"/>
    <w:multiLevelType w:val="hybridMultilevel"/>
    <w:tmpl w:val="61FA3212"/>
    <w:lvl w:ilvl="0" w:tplc="BBAEB9E4">
      <w:start w:val="1"/>
      <w:numFmt w:val="bullet"/>
      <w:lvlText w:val="-"/>
      <w:lvlJc w:val="left"/>
      <w:pPr>
        <w:ind w:left="819" w:hanging="360"/>
      </w:pPr>
      <w:rPr>
        <w:rFonts w:ascii="Times New Roman" w:hAnsi="Times New Roman" w:cs="Times New Roman"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105" w15:restartNumberingAfterBreak="0">
    <w:nsid w:val="232913C4"/>
    <w:multiLevelType w:val="multilevel"/>
    <w:tmpl w:val="F34E8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34E2C6B"/>
    <w:multiLevelType w:val="multilevel"/>
    <w:tmpl w:val="977CE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37D2C38"/>
    <w:multiLevelType w:val="hybridMultilevel"/>
    <w:tmpl w:val="6AA0DFF0"/>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08" w15:restartNumberingAfterBreak="0">
    <w:nsid w:val="23AB06BE"/>
    <w:multiLevelType w:val="hybridMultilevel"/>
    <w:tmpl w:val="97924558"/>
    <w:lvl w:ilvl="0" w:tplc="A0A0C944">
      <w:start w:val="1"/>
      <w:numFmt w:val="bullet"/>
      <w:lvlText w:val=""/>
      <w:lvlJc w:val="left"/>
      <w:pPr>
        <w:ind w:left="278" w:hanging="176"/>
      </w:pPr>
      <w:rPr>
        <w:rFonts w:ascii="Symbol" w:eastAsia="Symbol" w:hAnsi="Symbol" w:cs="Symbol" w:hint="default"/>
        <w:w w:val="100"/>
        <w:sz w:val="22"/>
        <w:szCs w:val="22"/>
      </w:rPr>
    </w:lvl>
    <w:lvl w:ilvl="1" w:tplc="EDE62D84">
      <w:start w:val="1"/>
      <w:numFmt w:val="bullet"/>
      <w:lvlText w:val="•"/>
      <w:lvlJc w:val="left"/>
      <w:pPr>
        <w:ind w:left="608" w:hanging="176"/>
      </w:pPr>
      <w:rPr>
        <w:rFonts w:hint="default"/>
      </w:rPr>
    </w:lvl>
    <w:lvl w:ilvl="2" w:tplc="AF446714">
      <w:start w:val="1"/>
      <w:numFmt w:val="bullet"/>
      <w:lvlText w:val="•"/>
      <w:lvlJc w:val="left"/>
      <w:pPr>
        <w:ind w:left="936" w:hanging="176"/>
      </w:pPr>
      <w:rPr>
        <w:rFonts w:hint="default"/>
      </w:rPr>
    </w:lvl>
    <w:lvl w:ilvl="3" w:tplc="D56ADD2E">
      <w:start w:val="1"/>
      <w:numFmt w:val="bullet"/>
      <w:lvlText w:val="•"/>
      <w:lvlJc w:val="left"/>
      <w:pPr>
        <w:ind w:left="1264" w:hanging="176"/>
      </w:pPr>
      <w:rPr>
        <w:rFonts w:hint="default"/>
      </w:rPr>
    </w:lvl>
    <w:lvl w:ilvl="4" w:tplc="CC80F93A">
      <w:start w:val="1"/>
      <w:numFmt w:val="bullet"/>
      <w:lvlText w:val="•"/>
      <w:lvlJc w:val="left"/>
      <w:pPr>
        <w:ind w:left="1592" w:hanging="176"/>
      </w:pPr>
      <w:rPr>
        <w:rFonts w:hint="default"/>
      </w:rPr>
    </w:lvl>
    <w:lvl w:ilvl="5" w:tplc="E7322E8C">
      <w:start w:val="1"/>
      <w:numFmt w:val="bullet"/>
      <w:lvlText w:val="•"/>
      <w:lvlJc w:val="left"/>
      <w:pPr>
        <w:ind w:left="1920" w:hanging="176"/>
      </w:pPr>
      <w:rPr>
        <w:rFonts w:hint="default"/>
      </w:rPr>
    </w:lvl>
    <w:lvl w:ilvl="6" w:tplc="1AFA2D6A">
      <w:start w:val="1"/>
      <w:numFmt w:val="bullet"/>
      <w:lvlText w:val="•"/>
      <w:lvlJc w:val="left"/>
      <w:pPr>
        <w:ind w:left="2248" w:hanging="176"/>
      </w:pPr>
      <w:rPr>
        <w:rFonts w:hint="default"/>
      </w:rPr>
    </w:lvl>
    <w:lvl w:ilvl="7" w:tplc="A0660F76">
      <w:start w:val="1"/>
      <w:numFmt w:val="bullet"/>
      <w:lvlText w:val="•"/>
      <w:lvlJc w:val="left"/>
      <w:pPr>
        <w:ind w:left="2576" w:hanging="176"/>
      </w:pPr>
      <w:rPr>
        <w:rFonts w:hint="default"/>
      </w:rPr>
    </w:lvl>
    <w:lvl w:ilvl="8" w:tplc="99364952">
      <w:start w:val="1"/>
      <w:numFmt w:val="bullet"/>
      <w:lvlText w:val="•"/>
      <w:lvlJc w:val="left"/>
      <w:pPr>
        <w:ind w:left="2904" w:hanging="176"/>
      </w:pPr>
      <w:rPr>
        <w:rFonts w:hint="default"/>
      </w:rPr>
    </w:lvl>
  </w:abstractNum>
  <w:abstractNum w:abstractNumId="109" w15:restartNumberingAfterBreak="0">
    <w:nsid w:val="245915EF"/>
    <w:multiLevelType w:val="hybridMultilevel"/>
    <w:tmpl w:val="611CF8EA"/>
    <w:lvl w:ilvl="0" w:tplc="E4981C70">
      <w:start w:val="1"/>
      <w:numFmt w:val="bullet"/>
      <w:lvlText w:val=""/>
      <w:lvlJc w:val="left"/>
      <w:pPr>
        <w:ind w:left="372" w:hanging="269"/>
      </w:pPr>
      <w:rPr>
        <w:rFonts w:ascii="Symbol" w:eastAsia="Symbol" w:hAnsi="Symbol" w:cs="Symbol" w:hint="default"/>
        <w:w w:val="100"/>
        <w:sz w:val="24"/>
        <w:szCs w:val="24"/>
      </w:rPr>
    </w:lvl>
    <w:lvl w:ilvl="1" w:tplc="5650A606">
      <w:start w:val="1"/>
      <w:numFmt w:val="bullet"/>
      <w:lvlText w:val="•"/>
      <w:lvlJc w:val="left"/>
      <w:pPr>
        <w:ind w:left="830" w:hanging="269"/>
      </w:pPr>
      <w:rPr>
        <w:rFonts w:hint="default"/>
      </w:rPr>
    </w:lvl>
    <w:lvl w:ilvl="2" w:tplc="AF9CA40C">
      <w:start w:val="1"/>
      <w:numFmt w:val="bullet"/>
      <w:lvlText w:val="•"/>
      <w:lvlJc w:val="left"/>
      <w:pPr>
        <w:ind w:left="1281" w:hanging="269"/>
      </w:pPr>
      <w:rPr>
        <w:rFonts w:hint="default"/>
      </w:rPr>
    </w:lvl>
    <w:lvl w:ilvl="3" w:tplc="ED208CB0">
      <w:start w:val="1"/>
      <w:numFmt w:val="bullet"/>
      <w:lvlText w:val="•"/>
      <w:lvlJc w:val="left"/>
      <w:pPr>
        <w:ind w:left="1732" w:hanging="269"/>
      </w:pPr>
      <w:rPr>
        <w:rFonts w:hint="default"/>
      </w:rPr>
    </w:lvl>
    <w:lvl w:ilvl="4" w:tplc="C5221AF2">
      <w:start w:val="1"/>
      <w:numFmt w:val="bullet"/>
      <w:lvlText w:val="•"/>
      <w:lvlJc w:val="left"/>
      <w:pPr>
        <w:ind w:left="2183" w:hanging="269"/>
      </w:pPr>
      <w:rPr>
        <w:rFonts w:hint="default"/>
      </w:rPr>
    </w:lvl>
    <w:lvl w:ilvl="5" w:tplc="192637D6">
      <w:start w:val="1"/>
      <w:numFmt w:val="bullet"/>
      <w:lvlText w:val="•"/>
      <w:lvlJc w:val="left"/>
      <w:pPr>
        <w:ind w:left="2634" w:hanging="269"/>
      </w:pPr>
      <w:rPr>
        <w:rFonts w:hint="default"/>
      </w:rPr>
    </w:lvl>
    <w:lvl w:ilvl="6" w:tplc="8CA896F2">
      <w:start w:val="1"/>
      <w:numFmt w:val="bullet"/>
      <w:lvlText w:val="•"/>
      <w:lvlJc w:val="left"/>
      <w:pPr>
        <w:ind w:left="3085" w:hanging="269"/>
      </w:pPr>
      <w:rPr>
        <w:rFonts w:hint="default"/>
      </w:rPr>
    </w:lvl>
    <w:lvl w:ilvl="7" w:tplc="3FA4F4BA">
      <w:start w:val="1"/>
      <w:numFmt w:val="bullet"/>
      <w:lvlText w:val="•"/>
      <w:lvlJc w:val="left"/>
      <w:pPr>
        <w:ind w:left="3536" w:hanging="269"/>
      </w:pPr>
      <w:rPr>
        <w:rFonts w:hint="default"/>
      </w:rPr>
    </w:lvl>
    <w:lvl w:ilvl="8" w:tplc="1EB468D2">
      <w:start w:val="1"/>
      <w:numFmt w:val="bullet"/>
      <w:lvlText w:val="•"/>
      <w:lvlJc w:val="left"/>
      <w:pPr>
        <w:ind w:left="3987" w:hanging="269"/>
      </w:pPr>
      <w:rPr>
        <w:rFonts w:hint="default"/>
      </w:rPr>
    </w:lvl>
  </w:abstractNum>
  <w:abstractNum w:abstractNumId="110" w15:restartNumberingAfterBreak="0">
    <w:nsid w:val="247567A2"/>
    <w:multiLevelType w:val="hybridMultilevel"/>
    <w:tmpl w:val="B510D904"/>
    <w:lvl w:ilvl="0" w:tplc="BBAEB9E4">
      <w:start w:val="1"/>
      <w:numFmt w:val="bullet"/>
      <w:lvlText w:val="-"/>
      <w:lvlJc w:val="left"/>
      <w:pPr>
        <w:tabs>
          <w:tab w:val="num" w:pos="540"/>
        </w:tabs>
        <w:ind w:left="5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247D010F"/>
    <w:multiLevelType w:val="multilevel"/>
    <w:tmpl w:val="7F381C94"/>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24883EC9"/>
    <w:multiLevelType w:val="hybridMultilevel"/>
    <w:tmpl w:val="95A4438E"/>
    <w:lvl w:ilvl="0" w:tplc="BBAEB9E4">
      <w:start w:val="1"/>
      <w:numFmt w:val="bullet"/>
      <w:lvlText w:val="-"/>
      <w:lvlJc w:val="left"/>
      <w:pPr>
        <w:tabs>
          <w:tab w:val="num" w:pos="644"/>
        </w:tabs>
        <w:ind w:left="644" w:hanging="360"/>
      </w:pPr>
      <w:rPr>
        <w:rFonts w:ascii="Times New Roman" w:hAnsi="Times New Roman" w:cs="Times New Roman" w:hint="default"/>
      </w:rPr>
    </w:lvl>
    <w:lvl w:ilvl="1" w:tplc="04190003" w:tentative="1">
      <w:start w:val="1"/>
      <w:numFmt w:val="bullet"/>
      <w:lvlText w:val="o"/>
      <w:lvlJc w:val="left"/>
      <w:pPr>
        <w:tabs>
          <w:tab w:val="num" w:pos="1544"/>
        </w:tabs>
        <w:ind w:left="1544" w:hanging="360"/>
      </w:pPr>
      <w:rPr>
        <w:rFonts w:ascii="Courier New" w:hAnsi="Courier New" w:cs="Courier New" w:hint="default"/>
      </w:rPr>
    </w:lvl>
    <w:lvl w:ilvl="2" w:tplc="04190005" w:tentative="1">
      <w:start w:val="1"/>
      <w:numFmt w:val="bullet"/>
      <w:lvlText w:val=""/>
      <w:lvlJc w:val="left"/>
      <w:pPr>
        <w:tabs>
          <w:tab w:val="num" w:pos="2264"/>
        </w:tabs>
        <w:ind w:left="2264" w:hanging="360"/>
      </w:pPr>
      <w:rPr>
        <w:rFonts w:ascii="Wingdings" w:hAnsi="Wingdings" w:hint="default"/>
      </w:rPr>
    </w:lvl>
    <w:lvl w:ilvl="3" w:tplc="04190001" w:tentative="1">
      <w:start w:val="1"/>
      <w:numFmt w:val="bullet"/>
      <w:lvlText w:val=""/>
      <w:lvlJc w:val="left"/>
      <w:pPr>
        <w:tabs>
          <w:tab w:val="num" w:pos="2984"/>
        </w:tabs>
        <w:ind w:left="2984" w:hanging="360"/>
      </w:pPr>
      <w:rPr>
        <w:rFonts w:ascii="Symbol" w:hAnsi="Symbol" w:hint="default"/>
      </w:rPr>
    </w:lvl>
    <w:lvl w:ilvl="4" w:tplc="04190003" w:tentative="1">
      <w:start w:val="1"/>
      <w:numFmt w:val="bullet"/>
      <w:lvlText w:val="o"/>
      <w:lvlJc w:val="left"/>
      <w:pPr>
        <w:tabs>
          <w:tab w:val="num" w:pos="3704"/>
        </w:tabs>
        <w:ind w:left="3704" w:hanging="360"/>
      </w:pPr>
      <w:rPr>
        <w:rFonts w:ascii="Courier New" w:hAnsi="Courier New" w:cs="Courier New" w:hint="default"/>
      </w:rPr>
    </w:lvl>
    <w:lvl w:ilvl="5" w:tplc="04190005" w:tentative="1">
      <w:start w:val="1"/>
      <w:numFmt w:val="bullet"/>
      <w:lvlText w:val=""/>
      <w:lvlJc w:val="left"/>
      <w:pPr>
        <w:tabs>
          <w:tab w:val="num" w:pos="4424"/>
        </w:tabs>
        <w:ind w:left="4424" w:hanging="360"/>
      </w:pPr>
      <w:rPr>
        <w:rFonts w:ascii="Wingdings" w:hAnsi="Wingdings" w:hint="default"/>
      </w:rPr>
    </w:lvl>
    <w:lvl w:ilvl="6" w:tplc="04190001" w:tentative="1">
      <w:start w:val="1"/>
      <w:numFmt w:val="bullet"/>
      <w:lvlText w:val=""/>
      <w:lvlJc w:val="left"/>
      <w:pPr>
        <w:tabs>
          <w:tab w:val="num" w:pos="5144"/>
        </w:tabs>
        <w:ind w:left="5144" w:hanging="360"/>
      </w:pPr>
      <w:rPr>
        <w:rFonts w:ascii="Symbol" w:hAnsi="Symbol" w:hint="default"/>
      </w:rPr>
    </w:lvl>
    <w:lvl w:ilvl="7" w:tplc="04190003" w:tentative="1">
      <w:start w:val="1"/>
      <w:numFmt w:val="bullet"/>
      <w:lvlText w:val="o"/>
      <w:lvlJc w:val="left"/>
      <w:pPr>
        <w:tabs>
          <w:tab w:val="num" w:pos="5864"/>
        </w:tabs>
        <w:ind w:left="5864" w:hanging="360"/>
      </w:pPr>
      <w:rPr>
        <w:rFonts w:ascii="Courier New" w:hAnsi="Courier New" w:cs="Courier New" w:hint="default"/>
      </w:rPr>
    </w:lvl>
    <w:lvl w:ilvl="8" w:tplc="04190005" w:tentative="1">
      <w:start w:val="1"/>
      <w:numFmt w:val="bullet"/>
      <w:lvlText w:val=""/>
      <w:lvlJc w:val="left"/>
      <w:pPr>
        <w:tabs>
          <w:tab w:val="num" w:pos="6584"/>
        </w:tabs>
        <w:ind w:left="6584" w:hanging="360"/>
      </w:pPr>
      <w:rPr>
        <w:rFonts w:ascii="Wingdings" w:hAnsi="Wingdings" w:hint="default"/>
      </w:rPr>
    </w:lvl>
  </w:abstractNum>
  <w:abstractNum w:abstractNumId="113" w15:restartNumberingAfterBreak="0">
    <w:nsid w:val="25EA3848"/>
    <w:multiLevelType w:val="hybridMultilevel"/>
    <w:tmpl w:val="CF1614BC"/>
    <w:lvl w:ilvl="0" w:tplc="18A0078C">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26250889"/>
    <w:multiLevelType w:val="hybridMultilevel"/>
    <w:tmpl w:val="32183392"/>
    <w:lvl w:ilvl="0" w:tplc="CB9E16FC">
      <w:start w:val="1"/>
      <w:numFmt w:val="bullet"/>
      <w:lvlText w:val=""/>
      <w:lvlJc w:val="left"/>
      <w:pPr>
        <w:ind w:left="644"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5" w15:restartNumberingAfterBreak="0">
    <w:nsid w:val="26902778"/>
    <w:multiLevelType w:val="hybridMultilevel"/>
    <w:tmpl w:val="AD3EA972"/>
    <w:lvl w:ilvl="0" w:tplc="BBAEB9E4">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6" w15:restartNumberingAfterBreak="0">
    <w:nsid w:val="27180652"/>
    <w:multiLevelType w:val="multilevel"/>
    <w:tmpl w:val="364C6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276C1AD6"/>
    <w:multiLevelType w:val="multilevel"/>
    <w:tmpl w:val="8A541FFC"/>
    <w:lvl w:ilvl="0">
      <w:start w:val="3"/>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8" w15:restartNumberingAfterBreak="0">
    <w:nsid w:val="27727A6E"/>
    <w:multiLevelType w:val="hybridMultilevel"/>
    <w:tmpl w:val="3D72ACA0"/>
    <w:lvl w:ilvl="0" w:tplc="04190005">
      <w:start w:val="1"/>
      <w:numFmt w:val="bullet"/>
      <w:lvlText w:val=""/>
      <w:lvlJc w:val="left"/>
      <w:pPr>
        <w:ind w:left="1636" w:hanging="360"/>
      </w:pPr>
      <w:rPr>
        <w:rFonts w:ascii="Wingdings" w:hAnsi="Wingdings"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119" w15:restartNumberingAfterBreak="0">
    <w:nsid w:val="27757524"/>
    <w:multiLevelType w:val="hybridMultilevel"/>
    <w:tmpl w:val="5A34E088"/>
    <w:lvl w:ilvl="0" w:tplc="4B8A580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15:restartNumberingAfterBreak="0">
    <w:nsid w:val="27F509A9"/>
    <w:multiLevelType w:val="hybridMultilevel"/>
    <w:tmpl w:val="8E548D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21" w15:restartNumberingAfterBreak="0">
    <w:nsid w:val="28115168"/>
    <w:multiLevelType w:val="hybridMultilevel"/>
    <w:tmpl w:val="79065636"/>
    <w:lvl w:ilvl="0" w:tplc="BBAEB9E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8132396"/>
    <w:multiLevelType w:val="hybridMultilevel"/>
    <w:tmpl w:val="C49C2F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15:restartNumberingAfterBreak="0">
    <w:nsid w:val="287E310D"/>
    <w:multiLevelType w:val="hybridMultilevel"/>
    <w:tmpl w:val="DCBCC268"/>
    <w:lvl w:ilvl="0" w:tplc="F3106E2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292A6A8C"/>
    <w:multiLevelType w:val="multilevel"/>
    <w:tmpl w:val="8E5A7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297D4E0E"/>
    <w:multiLevelType w:val="hybridMultilevel"/>
    <w:tmpl w:val="4A3658E6"/>
    <w:lvl w:ilvl="0" w:tplc="C57A4CD8">
      <w:start w:val="2"/>
      <w:numFmt w:val="decimal"/>
      <w:lvlText w:val="%1."/>
      <w:lvlJc w:val="left"/>
      <w:pPr>
        <w:ind w:left="103" w:hanging="221"/>
      </w:pPr>
      <w:rPr>
        <w:rFonts w:ascii="Times New Roman" w:eastAsia="Times New Roman" w:hAnsi="Times New Roman" w:cs="Times New Roman" w:hint="default"/>
        <w:w w:val="100"/>
        <w:sz w:val="22"/>
        <w:szCs w:val="22"/>
      </w:rPr>
    </w:lvl>
    <w:lvl w:ilvl="1" w:tplc="7D72264E">
      <w:start w:val="1"/>
      <w:numFmt w:val="bullet"/>
      <w:lvlText w:val="•"/>
      <w:lvlJc w:val="left"/>
      <w:pPr>
        <w:ind w:left="875" w:hanging="221"/>
      </w:pPr>
      <w:rPr>
        <w:rFonts w:hint="default"/>
      </w:rPr>
    </w:lvl>
    <w:lvl w:ilvl="2" w:tplc="EEACD6C6">
      <w:start w:val="1"/>
      <w:numFmt w:val="bullet"/>
      <w:lvlText w:val="•"/>
      <w:lvlJc w:val="left"/>
      <w:pPr>
        <w:ind w:left="1651" w:hanging="221"/>
      </w:pPr>
      <w:rPr>
        <w:rFonts w:hint="default"/>
      </w:rPr>
    </w:lvl>
    <w:lvl w:ilvl="3" w:tplc="EFCE5D42">
      <w:start w:val="1"/>
      <w:numFmt w:val="bullet"/>
      <w:lvlText w:val="•"/>
      <w:lvlJc w:val="left"/>
      <w:pPr>
        <w:ind w:left="2427" w:hanging="221"/>
      </w:pPr>
      <w:rPr>
        <w:rFonts w:hint="default"/>
      </w:rPr>
    </w:lvl>
    <w:lvl w:ilvl="4" w:tplc="233289E2">
      <w:start w:val="1"/>
      <w:numFmt w:val="bullet"/>
      <w:lvlText w:val="•"/>
      <w:lvlJc w:val="left"/>
      <w:pPr>
        <w:ind w:left="3203" w:hanging="221"/>
      </w:pPr>
      <w:rPr>
        <w:rFonts w:hint="default"/>
      </w:rPr>
    </w:lvl>
    <w:lvl w:ilvl="5" w:tplc="0D68C8FC">
      <w:start w:val="1"/>
      <w:numFmt w:val="bullet"/>
      <w:lvlText w:val="•"/>
      <w:lvlJc w:val="left"/>
      <w:pPr>
        <w:ind w:left="3979" w:hanging="221"/>
      </w:pPr>
      <w:rPr>
        <w:rFonts w:hint="default"/>
      </w:rPr>
    </w:lvl>
    <w:lvl w:ilvl="6" w:tplc="26608D66">
      <w:start w:val="1"/>
      <w:numFmt w:val="bullet"/>
      <w:lvlText w:val="•"/>
      <w:lvlJc w:val="left"/>
      <w:pPr>
        <w:ind w:left="4755" w:hanging="221"/>
      </w:pPr>
      <w:rPr>
        <w:rFonts w:hint="default"/>
      </w:rPr>
    </w:lvl>
    <w:lvl w:ilvl="7" w:tplc="1CF68E1E">
      <w:start w:val="1"/>
      <w:numFmt w:val="bullet"/>
      <w:lvlText w:val="•"/>
      <w:lvlJc w:val="left"/>
      <w:pPr>
        <w:ind w:left="5531" w:hanging="221"/>
      </w:pPr>
      <w:rPr>
        <w:rFonts w:hint="default"/>
      </w:rPr>
    </w:lvl>
    <w:lvl w:ilvl="8" w:tplc="7730E77E">
      <w:start w:val="1"/>
      <w:numFmt w:val="bullet"/>
      <w:lvlText w:val="•"/>
      <w:lvlJc w:val="left"/>
      <w:pPr>
        <w:ind w:left="6306" w:hanging="221"/>
      </w:pPr>
      <w:rPr>
        <w:rFonts w:hint="default"/>
      </w:rPr>
    </w:lvl>
  </w:abstractNum>
  <w:abstractNum w:abstractNumId="126" w15:restartNumberingAfterBreak="0">
    <w:nsid w:val="29A37B83"/>
    <w:multiLevelType w:val="multilevel"/>
    <w:tmpl w:val="5CD4B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29DB5F1D"/>
    <w:multiLevelType w:val="hybridMultilevel"/>
    <w:tmpl w:val="46BAE04C"/>
    <w:lvl w:ilvl="0" w:tplc="BBAEB9E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29FE1E06"/>
    <w:multiLevelType w:val="hybridMultilevel"/>
    <w:tmpl w:val="36D87114"/>
    <w:lvl w:ilvl="0" w:tplc="04190001">
      <w:start w:val="1"/>
      <w:numFmt w:val="bullet"/>
      <w:lvlText w:val=""/>
      <w:lvlJc w:val="left"/>
      <w:pPr>
        <w:ind w:left="42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A512624"/>
    <w:multiLevelType w:val="hybridMultilevel"/>
    <w:tmpl w:val="E5CC5BEA"/>
    <w:lvl w:ilvl="0" w:tplc="DD28C6F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2AA40FB1"/>
    <w:multiLevelType w:val="multilevel"/>
    <w:tmpl w:val="52E24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2AED7EF3"/>
    <w:multiLevelType w:val="hybridMultilevel"/>
    <w:tmpl w:val="251C0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2AF23561"/>
    <w:multiLevelType w:val="hybridMultilevel"/>
    <w:tmpl w:val="F19472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15:restartNumberingAfterBreak="0">
    <w:nsid w:val="2B115C9E"/>
    <w:multiLevelType w:val="hybridMultilevel"/>
    <w:tmpl w:val="32B4981A"/>
    <w:lvl w:ilvl="0" w:tplc="BBAEB9E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2B547645"/>
    <w:multiLevelType w:val="hybridMultilevel"/>
    <w:tmpl w:val="A57C16BE"/>
    <w:lvl w:ilvl="0" w:tplc="B13E28C8">
      <w:start w:val="65535"/>
      <w:numFmt w:val="bullet"/>
      <w:lvlText w:val="•"/>
      <w:legacy w:legacy="1" w:legacySpace="0" w:legacyIndent="312"/>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5" w15:restartNumberingAfterBreak="0">
    <w:nsid w:val="2B7024EC"/>
    <w:multiLevelType w:val="hybridMultilevel"/>
    <w:tmpl w:val="34D414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2C016A19"/>
    <w:multiLevelType w:val="hybridMultilevel"/>
    <w:tmpl w:val="0DC46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2C585DA8"/>
    <w:multiLevelType w:val="hybridMultilevel"/>
    <w:tmpl w:val="52782B3A"/>
    <w:lvl w:ilvl="0" w:tplc="B9C2D2C6">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15:restartNumberingAfterBreak="0">
    <w:nsid w:val="2C7B18E7"/>
    <w:multiLevelType w:val="hybridMultilevel"/>
    <w:tmpl w:val="217016AA"/>
    <w:lvl w:ilvl="0" w:tplc="CB9E16FC">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9" w15:restartNumberingAfterBreak="0">
    <w:nsid w:val="2C7D6E19"/>
    <w:multiLevelType w:val="hybridMultilevel"/>
    <w:tmpl w:val="E6B06FBC"/>
    <w:lvl w:ilvl="0" w:tplc="1840964A">
      <w:start w:val="1"/>
      <w:numFmt w:val="bullet"/>
      <w:lvlText w:val=""/>
      <w:lvlJc w:val="left"/>
      <w:pPr>
        <w:ind w:left="695" w:hanging="269"/>
      </w:pPr>
      <w:rPr>
        <w:rFonts w:ascii="Symbol" w:eastAsia="Symbol" w:hAnsi="Symbol" w:cs="Symbol" w:hint="default"/>
        <w:w w:val="100"/>
        <w:sz w:val="24"/>
        <w:szCs w:val="24"/>
      </w:rPr>
    </w:lvl>
    <w:lvl w:ilvl="1" w:tplc="01B01D30">
      <w:start w:val="1"/>
      <w:numFmt w:val="bullet"/>
      <w:lvlText w:val="•"/>
      <w:lvlJc w:val="left"/>
      <w:pPr>
        <w:ind w:left="1153" w:hanging="269"/>
      </w:pPr>
      <w:rPr>
        <w:rFonts w:hint="default"/>
      </w:rPr>
    </w:lvl>
    <w:lvl w:ilvl="2" w:tplc="168C7316">
      <w:start w:val="1"/>
      <w:numFmt w:val="bullet"/>
      <w:lvlText w:val="•"/>
      <w:lvlJc w:val="left"/>
      <w:pPr>
        <w:ind w:left="1604" w:hanging="269"/>
      </w:pPr>
      <w:rPr>
        <w:rFonts w:hint="default"/>
      </w:rPr>
    </w:lvl>
    <w:lvl w:ilvl="3" w:tplc="A1EEA082">
      <w:start w:val="1"/>
      <w:numFmt w:val="bullet"/>
      <w:lvlText w:val="•"/>
      <w:lvlJc w:val="left"/>
      <w:pPr>
        <w:ind w:left="2055" w:hanging="269"/>
      </w:pPr>
      <w:rPr>
        <w:rFonts w:hint="default"/>
      </w:rPr>
    </w:lvl>
    <w:lvl w:ilvl="4" w:tplc="4E20749E">
      <w:start w:val="1"/>
      <w:numFmt w:val="bullet"/>
      <w:lvlText w:val="•"/>
      <w:lvlJc w:val="left"/>
      <w:pPr>
        <w:ind w:left="2506" w:hanging="269"/>
      </w:pPr>
      <w:rPr>
        <w:rFonts w:hint="default"/>
      </w:rPr>
    </w:lvl>
    <w:lvl w:ilvl="5" w:tplc="3A6A7FE6">
      <w:start w:val="1"/>
      <w:numFmt w:val="bullet"/>
      <w:lvlText w:val="•"/>
      <w:lvlJc w:val="left"/>
      <w:pPr>
        <w:ind w:left="2957" w:hanging="269"/>
      </w:pPr>
      <w:rPr>
        <w:rFonts w:hint="default"/>
      </w:rPr>
    </w:lvl>
    <w:lvl w:ilvl="6" w:tplc="14600526">
      <w:start w:val="1"/>
      <w:numFmt w:val="bullet"/>
      <w:lvlText w:val="•"/>
      <w:lvlJc w:val="left"/>
      <w:pPr>
        <w:ind w:left="3408" w:hanging="269"/>
      </w:pPr>
      <w:rPr>
        <w:rFonts w:hint="default"/>
      </w:rPr>
    </w:lvl>
    <w:lvl w:ilvl="7" w:tplc="BB567114">
      <w:start w:val="1"/>
      <w:numFmt w:val="bullet"/>
      <w:lvlText w:val="•"/>
      <w:lvlJc w:val="left"/>
      <w:pPr>
        <w:ind w:left="3859" w:hanging="269"/>
      </w:pPr>
      <w:rPr>
        <w:rFonts w:hint="default"/>
      </w:rPr>
    </w:lvl>
    <w:lvl w:ilvl="8" w:tplc="66984A30">
      <w:start w:val="1"/>
      <w:numFmt w:val="bullet"/>
      <w:lvlText w:val="•"/>
      <w:lvlJc w:val="left"/>
      <w:pPr>
        <w:ind w:left="4310" w:hanging="269"/>
      </w:pPr>
      <w:rPr>
        <w:rFonts w:hint="default"/>
      </w:rPr>
    </w:lvl>
  </w:abstractNum>
  <w:abstractNum w:abstractNumId="140" w15:restartNumberingAfterBreak="0">
    <w:nsid w:val="2E6C1AFD"/>
    <w:multiLevelType w:val="hybridMultilevel"/>
    <w:tmpl w:val="1C9E5E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149" w:hanging="360"/>
      </w:pPr>
      <w:rPr>
        <w:rFonts w:ascii="Courier New" w:hAnsi="Courier New" w:hint="default"/>
      </w:rPr>
    </w:lvl>
    <w:lvl w:ilvl="2" w:tplc="04190005" w:tentative="1">
      <w:start w:val="1"/>
      <w:numFmt w:val="bullet"/>
      <w:lvlText w:val=""/>
      <w:lvlJc w:val="left"/>
      <w:pPr>
        <w:ind w:left="1869" w:hanging="360"/>
      </w:pPr>
      <w:rPr>
        <w:rFonts w:ascii="Wingdings" w:hAnsi="Wingdings" w:hint="default"/>
      </w:rPr>
    </w:lvl>
    <w:lvl w:ilvl="3" w:tplc="04190001" w:tentative="1">
      <w:start w:val="1"/>
      <w:numFmt w:val="bullet"/>
      <w:lvlText w:val=""/>
      <w:lvlJc w:val="left"/>
      <w:pPr>
        <w:ind w:left="2589" w:hanging="360"/>
      </w:pPr>
      <w:rPr>
        <w:rFonts w:ascii="Symbol" w:hAnsi="Symbol" w:hint="default"/>
      </w:rPr>
    </w:lvl>
    <w:lvl w:ilvl="4" w:tplc="04190003" w:tentative="1">
      <w:start w:val="1"/>
      <w:numFmt w:val="bullet"/>
      <w:lvlText w:val="o"/>
      <w:lvlJc w:val="left"/>
      <w:pPr>
        <w:ind w:left="3309" w:hanging="360"/>
      </w:pPr>
      <w:rPr>
        <w:rFonts w:ascii="Courier New" w:hAnsi="Courier New" w:hint="default"/>
      </w:rPr>
    </w:lvl>
    <w:lvl w:ilvl="5" w:tplc="04190005" w:tentative="1">
      <w:start w:val="1"/>
      <w:numFmt w:val="bullet"/>
      <w:lvlText w:val=""/>
      <w:lvlJc w:val="left"/>
      <w:pPr>
        <w:ind w:left="4029" w:hanging="360"/>
      </w:pPr>
      <w:rPr>
        <w:rFonts w:ascii="Wingdings" w:hAnsi="Wingdings" w:hint="default"/>
      </w:rPr>
    </w:lvl>
    <w:lvl w:ilvl="6" w:tplc="04190001" w:tentative="1">
      <w:start w:val="1"/>
      <w:numFmt w:val="bullet"/>
      <w:lvlText w:val=""/>
      <w:lvlJc w:val="left"/>
      <w:pPr>
        <w:ind w:left="4749" w:hanging="360"/>
      </w:pPr>
      <w:rPr>
        <w:rFonts w:ascii="Symbol" w:hAnsi="Symbol" w:hint="default"/>
      </w:rPr>
    </w:lvl>
    <w:lvl w:ilvl="7" w:tplc="04190003" w:tentative="1">
      <w:start w:val="1"/>
      <w:numFmt w:val="bullet"/>
      <w:lvlText w:val="o"/>
      <w:lvlJc w:val="left"/>
      <w:pPr>
        <w:ind w:left="5469" w:hanging="360"/>
      </w:pPr>
      <w:rPr>
        <w:rFonts w:ascii="Courier New" w:hAnsi="Courier New" w:hint="default"/>
      </w:rPr>
    </w:lvl>
    <w:lvl w:ilvl="8" w:tplc="04190005" w:tentative="1">
      <w:start w:val="1"/>
      <w:numFmt w:val="bullet"/>
      <w:lvlText w:val=""/>
      <w:lvlJc w:val="left"/>
      <w:pPr>
        <w:ind w:left="6189" w:hanging="360"/>
      </w:pPr>
      <w:rPr>
        <w:rFonts w:ascii="Wingdings" w:hAnsi="Wingdings" w:hint="default"/>
      </w:rPr>
    </w:lvl>
  </w:abstractNum>
  <w:abstractNum w:abstractNumId="141" w15:restartNumberingAfterBreak="0">
    <w:nsid w:val="2ED13A76"/>
    <w:multiLevelType w:val="hybridMultilevel"/>
    <w:tmpl w:val="0D6C5828"/>
    <w:lvl w:ilvl="0" w:tplc="18A0078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2F034D23"/>
    <w:multiLevelType w:val="hybridMultilevel"/>
    <w:tmpl w:val="10D8B628"/>
    <w:lvl w:ilvl="0" w:tplc="9DFEB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F5927E3"/>
    <w:multiLevelType w:val="hybridMultilevel"/>
    <w:tmpl w:val="C49078F0"/>
    <w:lvl w:ilvl="0" w:tplc="D1A2BB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2FC85269"/>
    <w:multiLevelType w:val="hybridMultilevel"/>
    <w:tmpl w:val="B47C8DF0"/>
    <w:lvl w:ilvl="0" w:tplc="B13E28C8">
      <w:start w:val="65535"/>
      <w:numFmt w:val="bullet"/>
      <w:lvlText w:val="•"/>
      <w:legacy w:legacy="1" w:legacySpace="0" w:legacyIndent="312"/>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5" w15:restartNumberingAfterBreak="0">
    <w:nsid w:val="30556427"/>
    <w:multiLevelType w:val="hybridMultilevel"/>
    <w:tmpl w:val="13D42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30C405B8"/>
    <w:multiLevelType w:val="hybridMultilevel"/>
    <w:tmpl w:val="4A54FE9E"/>
    <w:lvl w:ilvl="0" w:tplc="1C04364E">
      <w:start w:val="1"/>
      <w:numFmt w:val="bullet"/>
      <w:lvlText w:val=""/>
      <w:lvlJc w:val="left"/>
      <w:pPr>
        <w:ind w:left="752" w:hanging="360"/>
      </w:pPr>
      <w:rPr>
        <w:rFonts w:ascii="Symbol" w:hAnsi="Symbol" w:hint="default"/>
      </w:rPr>
    </w:lvl>
    <w:lvl w:ilvl="1" w:tplc="04190003" w:tentative="1">
      <w:start w:val="1"/>
      <w:numFmt w:val="bullet"/>
      <w:lvlText w:val="o"/>
      <w:lvlJc w:val="left"/>
      <w:pPr>
        <w:ind w:left="1472" w:hanging="360"/>
      </w:pPr>
      <w:rPr>
        <w:rFonts w:ascii="Courier New" w:hAnsi="Courier New" w:cs="Courier New" w:hint="default"/>
      </w:rPr>
    </w:lvl>
    <w:lvl w:ilvl="2" w:tplc="04190005" w:tentative="1">
      <w:start w:val="1"/>
      <w:numFmt w:val="bullet"/>
      <w:lvlText w:val=""/>
      <w:lvlJc w:val="left"/>
      <w:pPr>
        <w:ind w:left="2192" w:hanging="360"/>
      </w:pPr>
      <w:rPr>
        <w:rFonts w:ascii="Wingdings" w:hAnsi="Wingdings" w:hint="default"/>
      </w:rPr>
    </w:lvl>
    <w:lvl w:ilvl="3" w:tplc="04190001" w:tentative="1">
      <w:start w:val="1"/>
      <w:numFmt w:val="bullet"/>
      <w:lvlText w:val=""/>
      <w:lvlJc w:val="left"/>
      <w:pPr>
        <w:ind w:left="2912" w:hanging="360"/>
      </w:pPr>
      <w:rPr>
        <w:rFonts w:ascii="Symbol" w:hAnsi="Symbol" w:hint="default"/>
      </w:rPr>
    </w:lvl>
    <w:lvl w:ilvl="4" w:tplc="04190003" w:tentative="1">
      <w:start w:val="1"/>
      <w:numFmt w:val="bullet"/>
      <w:lvlText w:val="o"/>
      <w:lvlJc w:val="left"/>
      <w:pPr>
        <w:ind w:left="3632" w:hanging="360"/>
      </w:pPr>
      <w:rPr>
        <w:rFonts w:ascii="Courier New" w:hAnsi="Courier New" w:cs="Courier New" w:hint="default"/>
      </w:rPr>
    </w:lvl>
    <w:lvl w:ilvl="5" w:tplc="04190005" w:tentative="1">
      <w:start w:val="1"/>
      <w:numFmt w:val="bullet"/>
      <w:lvlText w:val=""/>
      <w:lvlJc w:val="left"/>
      <w:pPr>
        <w:ind w:left="4352" w:hanging="360"/>
      </w:pPr>
      <w:rPr>
        <w:rFonts w:ascii="Wingdings" w:hAnsi="Wingdings" w:hint="default"/>
      </w:rPr>
    </w:lvl>
    <w:lvl w:ilvl="6" w:tplc="04190001" w:tentative="1">
      <w:start w:val="1"/>
      <w:numFmt w:val="bullet"/>
      <w:lvlText w:val=""/>
      <w:lvlJc w:val="left"/>
      <w:pPr>
        <w:ind w:left="5072" w:hanging="360"/>
      </w:pPr>
      <w:rPr>
        <w:rFonts w:ascii="Symbol" w:hAnsi="Symbol" w:hint="default"/>
      </w:rPr>
    </w:lvl>
    <w:lvl w:ilvl="7" w:tplc="04190003" w:tentative="1">
      <w:start w:val="1"/>
      <w:numFmt w:val="bullet"/>
      <w:lvlText w:val="o"/>
      <w:lvlJc w:val="left"/>
      <w:pPr>
        <w:ind w:left="5792" w:hanging="360"/>
      </w:pPr>
      <w:rPr>
        <w:rFonts w:ascii="Courier New" w:hAnsi="Courier New" w:cs="Courier New" w:hint="default"/>
      </w:rPr>
    </w:lvl>
    <w:lvl w:ilvl="8" w:tplc="04190005" w:tentative="1">
      <w:start w:val="1"/>
      <w:numFmt w:val="bullet"/>
      <w:lvlText w:val=""/>
      <w:lvlJc w:val="left"/>
      <w:pPr>
        <w:ind w:left="6512" w:hanging="360"/>
      </w:pPr>
      <w:rPr>
        <w:rFonts w:ascii="Wingdings" w:hAnsi="Wingdings" w:hint="default"/>
      </w:rPr>
    </w:lvl>
  </w:abstractNum>
  <w:abstractNum w:abstractNumId="147" w15:restartNumberingAfterBreak="0">
    <w:nsid w:val="31FA765C"/>
    <w:multiLevelType w:val="multilevel"/>
    <w:tmpl w:val="0804F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323F5DBB"/>
    <w:multiLevelType w:val="hybridMultilevel"/>
    <w:tmpl w:val="11400F10"/>
    <w:lvl w:ilvl="0" w:tplc="D1A2BB4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9" w15:restartNumberingAfterBreak="0">
    <w:nsid w:val="32703923"/>
    <w:multiLevelType w:val="hybridMultilevel"/>
    <w:tmpl w:val="7BBA0C78"/>
    <w:lvl w:ilvl="0" w:tplc="B13E28C8">
      <w:start w:val="65535"/>
      <w:numFmt w:val="bullet"/>
      <w:lvlText w:val="•"/>
      <w:legacy w:legacy="1" w:legacySpace="0" w:legacyIndent="312"/>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0" w15:restartNumberingAfterBreak="0">
    <w:nsid w:val="33864F56"/>
    <w:multiLevelType w:val="hybridMultilevel"/>
    <w:tmpl w:val="945E5902"/>
    <w:lvl w:ilvl="0" w:tplc="9DFEB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33CA7748"/>
    <w:multiLevelType w:val="hybridMultilevel"/>
    <w:tmpl w:val="C65C5F92"/>
    <w:lvl w:ilvl="0" w:tplc="1C04364E">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152" w15:restartNumberingAfterBreak="0">
    <w:nsid w:val="34055984"/>
    <w:multiLevelType w:val="multilevel"/>
    <w:tmpl w:val="BFE086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344C0953"/>
    <w:multiLevelType w:val="multilevel"/>
    <w:tmpl w:val="EB302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472295E"/>
    <w:multiLevelType w:val="hybridMultilevel"/>
    <w:tmpl w:val="90A47DEE"/>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155" w15:restartNumberingAfterBreak="0">
    <w:nsid w:val="3496168B"/>
    <w:multiLevelType w:val="hybridMultilevel"/>
    <w:tmpl w:val="2B2A48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34C77FAD"/>
    <w:multiLevelType w:val="hybridMultilevel"/>
    <w:tmpl w:val="CAB2B434"/>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35F52DCD"/>
    <w:multiLevelType w:val="multilevel"/>
    <w:tmpl w:val="76BA5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36382F0A"/>
    <w:multiLevelType w:val="hybridMultilevel"/>
    <w:tmpl w:val="C40CAE4C"/>
    <w:lvl w:ilvl="0" w:tplc="1C0436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363D7098"/>
    <w:multiLevelType w:val="multilevel"/>
    <w:tmpl w:val="A7EC83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36657293"/>
    <w:multiLevelType w:val="hybridMultilevel"/>
    <w:tmpl w:val="944495D4"/>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161" w15:restartNumberingAfterBreak="0">
    <w:nsid w:val="36675437"/>
    <w:multiLevelType w:val="hybridMultilevel"/>
    <w:tmpl w:val="37948E42"/>
    <w:lvl w:ilvl="0" w:tplc="1C04364E">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2" w15:restartNumberingAfterBreak="0">
    <w:nsid w:val="367D1BCD"/>
    <w:multiLevelType w:val="hybridMultilevel"/>
    <w:tmpl w:val="87D0DEBC"/>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163" w15:restartNumberingAfterBreak="0">
    <w:nsid w:val="37167CF3"/>
    <w:multiLevelType w:val="hybridMultilevel"/>
    <w:tmpl w:val="833AB0C6"/>
    <w:lvl w:ilvl="0" w:tplc="1C04364E">
      <w:start w:val="1"/>
      <w:numFmt w:val="bullet"/>
      <w:lvlText w:val=""/>
      <w:lvlJc w:val="left"/>
      <w:pPr>
        <w:ind w:left="1069" w:hanging="360"/>
      </w:pPr>
      <w:rPr>
        <w:rFonts w:ascii="Symbol" w:hAnsi="Symbol" w:hint="default"/>
      </w:rPr>
    </w:lvl>
    <w:lvl w:ilvl="1" w:tplc="04190003" w:tentative="1">
      <w:start w:val="1"/>
      <w:numFmt w:val="bullet"/>
      <w:lvlText w:val="o"/>
      <w:lvlJc w:val="left"/>
      <w:pPr>
        <w:ind w:left="2084" w:hanging="360"/>
      </w:pPr>
      <w:rPr>
        <w:rFonts w:ascii="Courier New" w:hAnsi="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64" w15:restartNumberingAfterBreak="0">
    <w:nsid w:val="3803778D"/>
    <w:multiLevelType w:val="hybridMultilevel"/>
    <w:tmpl w:val="47B8AE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5" w15:restartNumberingAfterBreak="0">
    <w:nsid w:val="38707124"/>
    <w:multiLevelType w:val="hybridMultilevel"/>
    <w:tmpl w:val="9192184A"/>
    <w:lvl w:ilvl="0" w:tplc="BBAEB9E4">
      <w:start w:val="1"/>
      <w:numFmt w:val="bullet"/>
      <w:lvlText w:val="-"/>
      <w:lvlJc w:val="left"/>
      <w:pPr>
        <w:ind w:left="536" w:hanging="360"/>
      </w:pPr>
      <w:rPr>
        <w:rFonts w:ascii="Times New Roman" w:hAnsi="Times New Roman" w:cs="Times New Roman" w:hint="default"/>
      </w:rPr>
    </w:lvl>
    <w:lvl w:ilvl="1" w:tplc="04190019">
      <w:start w:val="1"/>
      <w:numFmt w:val="decimal"/>
      <w:lvlText w:val="%2."/>
      <w:lvlJc w:val="left"/>
      <w:pPr>
        <w:tabs>
          <w:tab w:val="num" w:pos="786"/>
        </w:tabs>
        <w:ind w:left="786"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6" w15:restartNumberingAfterBreak="0">
    <w:nsid w:val="387528B7"/>
    <w:multiLevelType w:val="hybridMultilevel"/>
    <w:tmpl w:val="FB823514"/>
    <w:lvl w:ilvl="0" w:tplc="BBAEB9E4">
      <w:start w:val="1"/>
      <w:numFmt w:val="bullet"/>
      <w:lvlText w:val="-"/>
      <w:lvlJc w:val="left"/>
      <w:pPr>
        <w:ind w:left="720" w:hanging="360"/>
      </w:pPr>
      <w:rPr>
        <w:rFonts w:ascii="Times New Roman" w:hAnsi="Times New Roman" w:cs="Times New Roman" w:hint="default"/>
      </w:rPr>
    </w:lvl>
    <w:lvl w:ilvl="1" w:tplc="001CAF38">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394415EA"/>
    <w:multiLevelType w:val="multilevel"/>
    <w:tmpl w:val="0F62754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39C579AD"/>
    <w:multiLevelType w:val="hybridMultilevel"/>
    <w:tmpl w:val="8A68534C"/>
    <w:lvl w:ilvl="0" w:tplc="FFEA720C">
      <w:numFmt w:val="bullet"/>
      <w:lvlText w:val="•"/>
      <w:lvlJc w:val="left"/>
      <w:pPr>
        <w:ind w:left="1571" w:hanging="360"/>
      </w:pPr>
      <w:rPr>
        <w:rFonts w:ascii="Times New Roman" w:eastAsia="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9" w15:restartNumberingAfterBreak="0">
    <w:nsid w:val="3A3541F5"/>
    <w:multiLevelType w:val="hybridMultilevel"/>
    <w:tmpl w:val="5BBEDED0"/>
    <w:lvl w:ilvl="0" w:tplc="B13E28C8">
      <w:start w:val="65535"/>
      <w:numFmt w:val="bullet"/>
      <w:lvlText w:val="•"/>
      <w:legacy w:legacy="1" w:legacySpace="0" w:legacyIndent="312"/>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0" w15:restartNumberingAfterBreak="0">
    <w:nsid w:val="3ABA2FB9"/>
    <w:multiLevelType w:val="hybridMultilevel"/>
    <w:tmpl w:val="B9127418"/>
    <w:lvl w:ilvl="0" w:tplc="96E65AFA">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1" w15:restartNumberingAfterBreak="0">
    <w:nsid w:val="3B515BF2"/>
    <w:multiLevelType w:val="hybridMultilevel"/>
    <w:tmpl w:val="17325DD0"/>
    <w:lvl w:ilvl="0" w:tplc="68C0FFEC">
      <w:start w:val="65535"/>
      <w:numFmt w:val="bullet"/>
      <w:lvlText w:val=""/>
      <w:lvlJc w:val="left"/>
      <w:pPr>
        <w:ind w:left="1440" w:hanging="360"/>
      </w:pPr>
      <w:rPr>
        <w:rFonts w:ascii="Symbol" w:hAnsi="Symbol" w:cs="Times New Roman"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2" w15:restartNumberingAfterBreak="0">
    <w:nsid w:val="3BEB5EF2"/>
    <w:multiLevelType w:val="hybridMultilevel"/>
    <w:tmpl w:val="683AE27C"/>
    <w:lvl w:ilvl="0" w:tplc="1C0436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3C304AB2"/>
    <w:multiLevelType w:val="hybridMultilevel"/>
    <w:tmpl w:val="AB5C53B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4" w15:restartNumberingAfterBreak="0">
    <w:nsid w:val="3C7F160D"/>
    <w:multiLevelType w:val="hybridMultilevel"/>
    <w:tmpl w:val="66122060"/>
    <w:lvl w:ilvl="0" w:tplc="BBAEB9E4">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5" w15:restartNumberingAfterBreak="0">
    <w:nsid w:val="3CF012E7"/>
    <w:multiLevelType w:val="multilevel"/>
    <w:tmpl w:val="94DC3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3D6631B4"/>
    <w:multiLevelType w:val="hybridMultilevel"/>
    <w:tmpl w:val="2C2E4586"/>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177" w15:restartNumberingAfterBreak="0">
    <w:nsid w:val="3D92519E"/>
    <w:multiLevelType w:val="hybridMultilevel"/>
    <w:tmpl w:val="A99441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3DB2278C"/>
    <w:multiLevelType w:val="hybridMultilevel"/>
    <w:tmpl w:val="F8C2EC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3EAD430B"/>
    <w:multiLevelType w:val="multilevel"/>
    <w:tmpl w:val="69042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3F014208"/>
    <w:multiLevelType w:val="hybridMultilevel"/>
    <w:tmpl w:val="E1E47F86"/>
    <w:lvl w:ilvl="0" w:tplc="BBAEB9E4">
      <w:start w:val="1"/>
      <w:numFmt w:val="bullet"/>
      <w:lvlText w:val="-"/>
      <w:lvlJc w:val="left"/>
      <w:pPr>
        <w:tabs>
          <w:tab w:val="num" w:pos="417"/>
        </w:tabs>
        <w:ind w:left="41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1" w15:restartNumberingAfterBreak="0">
    <w:nsid w:val="3F420D2C"/>
    <w:multiLevelType w:val="hybridMultilevel"/>
    <w:tmpl w:val="FCE2200A"/>
    <w:lvl w:ilvl="0" w:tplc="B13E28C8">
      <w:start w:val="65535"/>
      <w:numFmt w:val="bullet"/>
      <w:lvlText w:val="•"/>
      <w:legacy w:legacy="1" w:legacySpace="0" w:legacyIndent="312"/>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2" w15:restartNumberingAfterBreak="0">
    <w:nsid w:val="3FA55827"/>
    <w:multiLevelType w:val="hybridMultilevel"/>
    <w:tmpl w:val="21EE2DB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3" w15:restartNumberingAfterBreak="0">
    <w:nsid w:val="4077548E"/>
    <w:multiLevelType w:val="hybridMultilevel"/>
    <w:tmpl w:val="1CC8AF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40873BD6"/>
    <w:multiLevelType w:val="multilevel"/>
    <w:tmpl w:val="A6E65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4110535C"/>
    <w:multiLevelType w:val="hybridMultilevel"/>
    <w:tmpl w:val="65167DD2"/>
    <w:lvl w:ilvl="0" w:tplc="0F2C4F1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412442B6"/>
    <w:multiLevelType w:val="hybridMultilevel"/>
    <w:tmpl w:val="FF7CD136"/>
    <w:lvl w:ilvl="0" w:tplc="9DFEB92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7" w15:restartNumberingAfterBreak="0">
    <w:nsid w:val="41EF1DE8"/>
    <w:multiLevelType w:val="hybridMultilevel"/>
    <w:tmpl w:val="13028590"/>
    <w:lvl w:ilvl="0" w:tplc="BBAEB9E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43317A4E"/>
    <w:multiLevelType w:val="hybridMultilevel"/>
    <w:tmpl w:val="A1FA7A1C"/>
    <w:lvl w:ilvl="0" w:tplc="4A2E47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4349126F"/>
    <w:multiLevelType w:val="hybridMultilevel"/>
    <w:tmpl w:val="9F389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43BB2C64"/>
    <w:multiLevelType w:val="hybridMultilevel"/>
    <w:tmpl w:val="6872649A"/>
    <w:lvl w:ilvl="0" w:tplc="4A2E47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43F95744"/>
    <w:multiLevelType w:val="multilevel"/>
    <w:tmpl w:val="A1329F3A"/>
    <w:lvl w:ilvl="0">
      <w:start w:val="2"/>
      <w:numFmt w:val="decimal"/>
      <w:lvlText w:val="%1."/>
      <w:lvlJc w:val="left"/>
      <w:pPr>
        <w:ind w:left="450" w:hanging="450"/>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2" w15:restartNumberingAfterBreak="0">
    <w:nsid w:val="44D676CD"/>
    <w:multiLevelType w:val="hybridMultilevel"/>
    <w:tmpl w:val="DBB432CA"/>
    <w:lvl w:ilvl="0" w:tplc="4A2E47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454E76F3"/>
    <w:multiLevelType w:val="hybridMultilevel"/>
    <w:tmpl w:val="11764E56"/>
    <w:lvl w:ilvl="0" w:tplc="1C04364E">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94" w15:restartNumberingAfterBreak="0">
    <w:nsid w:val="458951D7"/>
    <w:multiLevelType w:val="hybridMultilevel"/>
    <w:tmpl w:val="ABE04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45BB4E1A"/>
    <w:multiLevelType w:val="hybridMultilevel"/>
    <w:tmpl w:val="2386305C"/>
    <w:lvl w:ilvl="0" w:tplc="B13E28C8">
      <w:start w:val="65535"/>
      <w:numFmt w:val="bullet"/>
      <w:lvlText w:val="•"/>
      <w:legacy w:legacy="1" w:legacySpace="0" w:legacyIndent="312"/>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6" w15:restartNumberingAfterBreak="0">
    <w:nsid w:val="45C14183"/>
    <w:multiLevelType w:val="hybridMultilevel"/>
    <w:tmpl w:val="1A94061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7" w15:restartNumberingAfterBreak="0">
    <w:nsid w:val="4645016D"/>
    <w:multiLevelType w:val="hybridMultilevel"/>
    <w:tmpl w:val="C7DE07C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98" w15:restartNumberingAfterBreak="0">
    <w:nsid w:val="464C1EFA"/>
    <w:multiLevelType w:val="hybridMultilevel"/>
    <w:tmpl w:val="35AECCF6"/>
    <w:lvl w:ilvl="0" w:tplc="B13E28C8">
      <w:start w:val="65535"/>
      <w:numFmt w:val="bullet"/>
      <w:lvlText w:val="•"/>
      <w:legacy w:legacy="1" w:legacySpace="0" w:legacyIndent="312"/>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9" w15:restartNumberingAfterBreak="0">
    <w:nsid w:val="465031E0"/>
    <w:multiLevelType w:val="hybridMultilevel"/>
    <w:tmpl w:val="480C63AC"/>
    <w:lvl w:ilvl="0" w:tplc="9DFEB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473B62BE"/>
    <w:multiLevelType w:val="multilevel"/>
    <w:tmpl w:val="A3185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48325D10"/>
    <w:multiLevelType w:val="hybridMultilevel"/>
    <w:tmpl w:val="0986D9FC"/>
    <w:lvl w:ilvl="0" w:tplc="4A2E47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48B80A5B"/>
    <w:multiLevelType w:val="hybridMultilevel"/>
    <w:tmpl w:val="351CC950"/>
    <w:lvl w:ilvl="0" w:tplc="C01A31B4">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490F784C"/>
    <w:multiLevelType w:val="multilevel"/>
    <w:tmpl w:val="8A02E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49370330"/>
    <w:multiLevelType w:val="hybridMultilevel"/>
    <w:tmpl w:val="F0A0DD88"/>
    <w:lvl w:ilvl="0" w:tplc="9DFEB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4AAA2856"/>
    <w:multiLevelType w:val="multilevel"/>
    <w:tmpl w:val="2BD04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4B73516A"/>
    <w:multiLevelType w:val="hybridMultilevel"/>
    <w:tmpl w:val="15F22BEE"/>
    <w:lvl w:ilvl="0" w:tplc="BBAEB9E4">
      <w:start w:val="1"/>
      <w:numFmt w:val="bullet"/>
      <w:lvlText w:val="-"/>
      <w:lvlJc w:val="left"/>
      <w:pPr>
        <w:tabs>
          <w:tab w:val="num" w:pos="540"/>
        </w:tabs>
        <w:ind w:left="5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4C0E7977"/>
    <w:multiLevelType w:val="multilevel"/>
    <w:tmpl w:val="5164B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4C6A523B"/>
    <w:multiLevelType w:val="hybridMultilevel"/>
    <w:tmpl w:val="8F121ACA"/>
    <w:lvl w:ilvl="0" w:tplc="BBAEB9E4">
      <w:start w:val="1"/>
      <w:numFmt w:val="bullet"/>
      <w:lvlText w:val="-"/>
      <w:lvlJc w:val="left"/>
      <w:pPr>
        <w:ind w:left="720" w:hanging="360"/>
      </w:pPr>
      <w:rPr>
        <w:rFonts w:ascii="Times New Roman" w:hAnsi="Times New Roman" w:cs="Times New Roman" w:hint="default"/>
      </w:rPr>
    </w:lvl>
    <w:lvl w:ilvl="1" w:tplc="F3106E28">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4C842DAB"/>
    <w:multiLevelType w:val="hybridMultilevel"/>
    <w:tmpl w:val="573AE7CA"/>
    <w:lvl w:ilvl="0" w:tplc="BBAEB9E4">
      <w:start w:val="1"/>
      <w:numFmt w:val="bullet"/>
      <w:lvlText w:val="-"/>
      <w:lvlJc w:val="left"/>
      <w:pPr>
        <w:ind w:left="1069" w:hanging="360"/>
      </w:pPr>
      <w:rPr>
        <w:rFonts w:ascii="Times New Roman" w:hAnsi="Times New Roman" w:cs="Times New Roman" w:hint="default"/>
      </w:rPr>
    </w:lvl>
    <w:lvl w:ilvl="1" w:tplc="E9146C6E">
      <w:numFmt w:val="bullet"/>
      <w:lvlText w:val="•"/>
      <w:lvlJc w:val="left"/>
      <w:pPr>
        <w:ind w:left="1789" w:hanging="360"/>
      </w:pPr>
      <w:rPr>
        <w:rFonts w:ascii="Times New Roman" w:eastAsia="Calibri" w:hAnsi="Times New Roman" w:cs="Times New Roman"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0" w15:restartNumberingAfterBreak="0">
    <w:nsid w:val="4D0050E4"/>
    <w:multiLevelType w:val="hybridMultilevel"/>
    <w:tmpl w:val="0CD8FE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11" w15:restartNumberingAfterBreak="0">
    <w:nsid w:val="4D1C7711"/>
    <w:multiLevelType w:val="hybridMultilevel"/>
    <w:tmpl w:val="32E4B3D2"/>
    <w:lvl w:ilvl="0" w:tplc="CB9E16FC">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2" w15:restartNumberingAfterBreak="0">
    <w:nsid w:val="4D4803DC"/>
    <w:multiLevelType w:val="multilevel"/>
    <w:tmpl w:val="8DFC9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4D7E1640"/>
    <w:multiLevelType w:val="hybridMultilevel"/>
    <w:tmpl w:val="70BEBFF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14" w15:restartNumberingAfterBreak="0">
    <w:nsid w:val="4DAF003D"/>
    <w:multiLevelType w:val="hybridMultilevel"/>
    <w:tmpl w:val="BA48F598"/>
    <w:lvl w:ilvl="0" w:tplc="BBAEB9E4">
      <w:start w:val="1"/>
      <w:numFmt w:val="bullet"/>
      <w:lvlText w:val="-"/>
      <w:lvlJc w:val="left"/>
      <w:pPr>
        <w:tabs>
          <w:tab w:val="num" w:pos="1080"/>
        </w:tabs>
        <w:ind w:left="108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5" w15:restartNumberingAfterBreak="0">
    <w:nsid w:val="4DF56DFE"/>
    <w:multiLevelType w:val="hybridMultilevel"/>
    <w:tmpl w:val="DC764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4E0422A7"/>
    <w:multiLevelType w:val="hybridMultilevel"/>
    <w:tmpl w:val="1EF269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4E740F15"/>
    <w:multiLevelType w:val="multilevel"/>
    <w:tmpl w:val="953CA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4EAD0ABA"/>
    <w:multiLevelType w:val="hybridMultilevel"/>
    <w:tmpl w:val="6358A19C"/>
    <w:lvl w:ilvl="0" w:tplc="B13E28C8">
      <w:start w:val="65535"/>
      <w:numFmt w:val="bullet"/>
      <w:lvlText w:val="•"/>
      <w:legacy w:legacy="1" w:legacySpace="0" w:legacyIndent="312"/>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9" w15:restartNumberingAfterBreak="0">
    <w:nsid w:val="4EDF071A"/>
    <w:multiLevelType w:val="multilevel"/>
    <w:tmpl w:val="E51E4F32"/>
    <w:lvl w:ilvl="0">
      <w:start w:val="1"/>
      <w:numFmt w:val="bullet"/>
      <w:lvlText w:val="-"/>
      <w:lvlJc w:val="left"/>
      <w:pPr>
        <w:tabs>
          <w:tab w:val="num" w:pos="720"/>
        </w:tabs>
        <w:ind w:left="720" w:hanging="360"/>
      </w:pPr>
      <w:rPr>
        <w:rFonts w:ascii="Times New Roman" w:hAnsi="Times New Roman" w:cs="Times New Roman"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15:restartNumberingAfterBreak="0">
    <w:nsid w:val="502266E8"/>
    <w:multiLevelType w:val="multilevel"/>
    <w:tmpl w:val="62A8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50257396"/>
    <w:multiLevelType w:val="hybridMultilevel"/>
    <w:tmpl w:val="29B6B61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3" w15:restartNumberingAfterBreak="0">
    <w:nsid w:val="5028455B"/>
    <w:multiLevelType w:val="hybridMultilevel"/>
    <w:tmpl w:val="D8AAB580"/>
    <w:lvl w:ilvl="0" w:tplc="B13E28C8">
      <w:start w:val="65535"/>
      <w:numFmt w:val="bullet"/>
      <w:lvlText w:val="•"/>
      <w:legacy w:legacy="1" w:legacySpace="0" w:legacyIndent="312"/>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4" w15:restartNumberingAfterBreak="0">
    <w:nsid w:val="5091215E"/>
    <w:multiLevelType w:val="hybridMultilevel"/>
    <w:tmpl w:val="B4FE1D52"/>
    <w:lvl w:ilvl="0" w:tplc="D1A2BB4E">
      <w:start w:val="1"/>
      <w:numFmt w:val="bullet"/>
      <w:lvlText w:val=""/>
      <w:lvlJc w:val="left"/>
      <w:pPr>
        <w:ind w:left="222" w:hanging="156"/>
      </w:pPr>
      <w:rPr>
        <w:rFonts w:ascii="Symbol" w:hAnsi="Symbol" w:hint="default"/>
        <w:w w:val="99"/>
        <w:sz w:val="24"/>
        <w:szCs w:val="24"/>
      </w:rPr>
    </w:lvl>
    <w:lvl w:ilvl="1" w:tplc="F648ABC8">
      <w:start w:val="1"/>
      <w:numFmt w:val="bullet"/>
      <w:lvlText w:val=""/>
      <w:lvlJc w:val="left"/>
      <w:pPr>
        <w:ind w:left="822" w:hanging="250"/>
      </w:pPr>
      <w:rPr>
        <w:rFonts w:ascii="Symbol" w:eastAsia="Symbol" w:hAnsi="Symbol" w:cs="Symbol" w:hint="default"/>
        <w:w w:val="100"/>
        <w:sz w:val="24"/>
        <w:szCs w:val="24"/>
      </w:rPr>
    </w:lvl>
    <w:lvl w:ilvl="2" w:tplc="C3922A72">
      <w:start w:val="1"/>
      <w:numFmt w:val="bullet"/>
      <w:lvlText w:val="•"/>
      <w:lvlJc w:val="left"/>
      <w:pPr>
        <w:ind w:left="1792" w:hanging="250"/>
      </w:pPr>
      <w:rPr>
        <w:rFonts w:hint="default"/>
      </w:rPr>
    </w:lvl>
    <w:lvl w:ilvl="3" w:tplc="A074F9C0">
      <w:start w:val="1"/>
      <w:numFmt w:val="bullet"/>
      <w:lvlText w:val="•"/>
      <w:lvlJc w:val="left"/>
      <w:pPr>
        <w:ind w:left="2764" w:hanging="250"/>
      </w:pPr>
      <w:rPr>
        <w:rFonts w:hint="default"/>
      </w:rPr>
    </w:lvl>
    <w:lvl w:ilvl="4" w:tplc="C36E085E">
      <w:start w:val="1"/>
      <w:numFmt w:val="bullet"/>
      <w:lvlText w:val="•"/>
      <w:lvlJc w:val="left"/>
      <w:pPr>
        <w:ind w:left="3736" w:hanging="250"/>
      </w:pPr>
      <w:rPr>
        <w:rFonts w:hint="default"/>
      </w:rPr>
    </w:lvl>
    <w:lvl w:ilvl="5" w:tplc="58FC26CC">
      <w:start w:val="1"/>
      <w:numFmt w:val="bullet"/>
      <w:lvlText w:val="•"/>
      <w:lvlJc w:val="left"/>
      <w:pPr>
        <w:ind w:left="4708" w:hanging="250"/>
      </w:pPr>
      <w:rPr>
        <w:rFonts w:hint="default"/>
      </w:rPr>
    </w:lvl>
    <w:lvl w:ilvl="6" w:tplc="B5D43EF2">
      <w:start w:val="1"/>
      <w:numFmt w:val="bullet"/>
      <w:lvlText w:val="•"/>
      <w:lvlJc w:val="left"/>
      <w:pPr>
        <w:ind w:left="5680" w:hanging="250"/>
      </w:pPr>
      <w:rPr>
        <w:rFonts w:hint="default"/>
      </w:rPr>
    </w:lvl>
    <w:lvl w:ilvl="7" w:tplc="48428C80">
      <w:start w:val="1"/>
      <w:numFmt w:val="bullet"/>
      <w:lvlText w:val="•"/>
      <w:lvlJc w:val="left"/>
      <w:pPr>
        <w:ind w:left="6652" w:hanging="250"/>
      </w:pPr>
      <w:rPr>
        <w:rFonts w:hint="default"/>
      </w:rPr>
    </w:lvl>
    <w:lvl w:ilvl="8" w:tplc="7CD2EE4E">
      <w:start w:val="1"/>
      <w:numFmt w:val="bullet"/>
      <w:lvlText w:val="•"/>
      <w:lvlJc w:val="left"/>
      <w:pPr>
        <w:ind w:left="7624" w:hanging="250"/>
      </w:pPr>
      <w:rPr>
        <w:rFonts w:hint="default"/>
      </w:rPr>
    </w:lvl>
  </w:abstractNum>
  <w:abstractNum w:abstractNumId="225" w15:restartNumberingAfterBreak="0">
    <w:nsid w:val="50A46CBD"/>
    <w:multiLevelType w:val="multilevel"/>
    <w:tmpl w:val="DF927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50CC7564"/>
    <w:multiLevelType w:val="hybridMultilevel"/>
    <w:tmpl w:val="B6961D34"/>
    <w:lvl w:ilvl="0" w:tplc="1C04364E">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27" w15:restartNumberingAfterBreak="0">
    <w:nsid w:val="50F50A57"/>
    <w:multiLevelType w:val="multilevel"/>
    <w:tmpl w:val="B3DEE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51323A3D"/>
    <w:multiLevelType w:val="hybridMultilevel"/>
    <w:tmpl w:val="F4D2C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52097737"/>
    <w:multiLevelType w:val="hybridMultilevel"/>
    <w:tmpl w:val="997A5B82"/>
    <w:lvl w:ilvl="0" w:tplc="4A2E47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52776AB0"/>
    <w:multiLevelType w:val="hybridMultilevel"/>
    <w:tmpl w:val="5E5C4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52F66AB8"/>
    <w:multiLevelType w:val="hybridMultilevel"/>
    <w:tmpl w:val="1CC8AF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15:restartNumberingAfterBreak="0">
    <w:nsid w:val="52FD7A5A"/>
    <w:multiLevelType w:val="hybridMultilevel"/>
    <w:tmpl w:val="C77A30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15:restartNumberingAfterBreak="0">
    <w:nsid w:val="53692A5B"/>
    <w:multiLevelType w:val="hybridMultilevel"/>
    <w:tmpl w:val="41B6707A"/>
    <w:lvl w:ilvl="0" w:tplc="1C0436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53F0587D"/>
    <w:multiLevelType w:val="hybridMultilevel"/>
    <w:tmpl w:val="0ED20B26"/>
    <w:lvl w:ilvl="0" w:tplc="CB9E16FC">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5" w15:restartNumberingAfterBreak="0">
    <w:nsid w:val="5430008C"/>
    <w:multiLevelType w:val="hybridMultilevel"/>
    <w:tmpl w:val="639CD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54546731"/>
    <w:multiLevelType w:val="hybridMultilevel"/>
    <w:tmpl w:val="3E825D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7" w15:restartNumberingAfterBreak="0">
    <w:nsid w:val="55E57583"/>
    <w:multiLevelType w:val="hybridMultilevel"/>
    <w:tmpl w:val="C5664C5C"/>
    <w:lvl w:ilvl="0" w:tplc="04190001">
      <w:start w:val="1"/>
      <w:numFmt w:val="bullet"/>
      <w:lvlText w:val=""/>
      <w:lvlJc w:val="left"/>
      <w:pPr>
        <w:ind w:left="429"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55F13DD7"/>
    <w:multiLevelType w:val="hybridMultilevel"/>
    <w:tmpl w:val="9F4E15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9" w15:restartNumberingAfterBreak="0">
    <w:nsid w:val="55FB506F"/>
    <w:multiLevelType w:val="hybridMultilevel"/>
    <w:tmpl w:val="51BC249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0" w15:restartNumberingAfterBreak="0">
    <w:nsid w:val="566111C2"/>
    <w:multiLevelType w:val="multilevel"/>
    <w:tmpl w:val="DF345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578B3C0F"/>
    <w:multiLevelType w:val="hybridMultilevel"/>
    <w:tmpl w:val="8DA0DFA0"/>
    <w:lvl w:ilvl="0" w:tplc="1C0436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57A64125"/>
    <w:multiLevelType w:val="hybridMultilevel"/>
    <w:tmpl w:val="F6F4A1E0"/>
    <w:lvl w:ilvl="0" w:tplc="9DFEB92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3" w15:restartNumberingAfterBreak="0">
    <w:nsid w:val="57CA30CF"/>
    <w:multiLevelType w:val="hybridMultilevel"/>
    <w:tmpl w:val="40FA3A30"/>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244" w15:restartNumberingAfterBreak="0">
    <w:nsid w:val="57CB61A4"/>
    <w:multiLevelType w:val="hybridMultilevel"/>
    <w:tmpl w:val="250E08B4"/>
    <w:lvl w:ilvl="0" w:tplc="BBAEB9E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5A3E4318"/>
    <w:multiLevelType w:val="hybridMultilevel"/>
    <w:tmpl w:val="B0B8F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5AE96593"/>
    <w:multiLevelType w:val="hybridMultilevel"/>
    <w:tmpl w:val="F7BC688A"/>
    <w:lvl w:ilvl="0" w:tplc="BBAEB9E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5B191B35"/>
    <w:multiLevelType w:val="hybridMultilevel"/>
    <w:tmpl w:val="F1341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5B6504D5"/>
    <w:multiLevelType w:val="multilevel"/>
    <w:tmpl w:val="14986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5B6B730F"/>
    <w:multiLevelType w:val="multilevel"/>
    <w:tmpl w:val="85BE59EA"/>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5B936CD9"/>
    <w:multiLevelType w:val="hybridMultilevel"/>
    <w:tmpl w:val="20DE57CE"/>
    <w:lvl w:ilvl="0" w:tplc="139E0184">
      <w:start w:val="1"/>
      <w:numFmt w:val="bullet"/>
      <w:lvlText w:val="–"/>
      <w:lvlJc w:val="left"/>
      <w:pPr>
        <w:ind w:left="259" w:hanging="207"/>
      </w:pPr>
      <w:rPr>
        <w:rFonts w:ascii="Times New Roman" w:eastAsia="Times New Roman" w:hAnsi="Times New Roman" w:hint="default"/>
        <w:w w:val="100"/>
        <w:sz w:val="24"/>
        <w:szCs w:val="24"/>
      </w:rPr>
    </w:lvl>
    <w:lvl w:ilvl="1" w:tplc="5D0C0D5C">
      <w:start w:val="1"/>
      <w:numFmt w:val="bullet"/>
      <w:lvlText w:val=""/>
      <w:lvlJc w:val="left"/>
      <w:pPr>
        <w:ind w:left="1570" w:hanging="348"/>
      </w:pPr>
      <w:rPr>
        <w:rFonts w:ascii="Symbol" w:eastAsia="Symbol" w:hAnsi="Symbol" w:hint="default"/>
        <w:w w:val="100"/>
        <w:sz w:val="24"/>
        <w:szCs w:val="24"/>
      </w:rPr>
    </w:lvl>
    <w:lvl w:ilvl="2" w:tplc="D568B22C">
      <w:start w:val="1"/>
      <w:numFmt w:val="bullet"/>
      <w:lvlText w:val="•"/>
      <w:lvlJc w:val="left"/>
      <w:pPr>
        <w:ind w:left="2471" w:hanging="348"/>
      </w:pPr>
      <w:rPr>
        <w:rFonts w:hint="default"/>
      </w:rPr>
    </w:lvl>
    <w:lvl w:ilvl="3" w:tplc="C86C5350">
      <w:start w:val="1"/>
      <w:numFmt w:val="bullet"/>
      <w:lvlText w:val="•"/>
      <w:lvlJc w:val="left"/>
      <w:pPr>
        <w:ind w:left="3363" w:hanging="348"/>
      </w:pPr>
      <w:rPr>
        <w:rFonts w:hint="default"/>
      </w:rPr>
    </w:lvl>
    <w:lvl w:ilvl="4" w:tplc="93FEEC6C">
      <w:start w:val="1"/>
      <w:numFmt w:val="bullet"/>
      <w:lvlText w:val="•"/>
      <w:lvlJc w:val="left"/>
      <w:pPr>
        <w:ind w:left="4255" w:hanging="348"/>
      </w:pPr>
      <w:rPr>
        <w:rFonts w:hint="default"/>
      </w:rPr>
    </w:lvl>
    <w:lvl w:ilvl="5" w:tplc="81668F86">
      <w:start w:val="1"/>
      <w:numFmt w:val="bullet"/>
      <w:lvlText w:val="•"/>
      <w:lvlJc w:val="left"/>
      <w:pPr>
        <w:ind w:left="5147" w:hanging="348"/>
      </w:pPr>
      <w:rPr>
        <w:rFonts w:hint="default"/>
      </w:rPr>
    </w:lvl>
    <w:lvl w:ilvl="6" w:tplc="9D3E003E">
      <w:start w:val="1"/>
      <w:numFmt w:val="bullet"/>
      <w:lvlText w:val="•"/>
      <w:lvlJc w:val="left"/>
      <w:pPr>
        <w:ind w:left="6039" w:hanging="348"/>
      </w:pPr>
      <w:rPr>
        <w:rFonts w:hint="default"/>
      </w:rPr>
    </w:lvl>
    <w:lvl w:ilvl="7" w:tplc="8ACE77E8">
      <w:start w:val="1"/>
      <w:numFmt w:val="bullet"/>
      <w:lvlText w:val="•"/>
      <w:lvlJc w:val="left"/>
      <w:pPr>
        <w:ind w:left="6930" w:hanging="348"/>
      </w:pPr>
      <w:rPr>
        <w:rFonts w:hint="default"/>
      </w:rPr>
    </w:lvl>
    <w:lvl w:ilvl="8" w:tplc="864485C2">
      <w:start w:val="1"/>
      <w:numFmt w:val="bullet"/>
      <w:lvlText w:val="•"/>
      <w:lvlJc w:val="left"/>
      <w:pPr>
        <w:ind w:left="7822" w:hanging="348"/>
      </w:pPr>
      <w:rPr>
        <w:rFonts w:hint="default"/>
      </w:rPr>
    </w:lvl>
  </w:abstractNum>
  <w:abstractNum w:abstractNumId="251" w15:restartNumberingAfterBreak="0">
    <w:nsid w:val="5C044D77"/>
    <w:multiLevelType w:val="multilevel"/>
    <w:tmpl w:val="080CF07C"/>
    <w:lvl w:ilvl="0">
      <w:start w:val="65535"/>
      <w:numFmt w:val="bullet"/>
      <w:lvlText w:val=""/>
      <w:lvlJc w:val="left"/>
      <w:pPr>
        <w:tabs>
          <w:tab w:val="num" w:pos="720"/>
        </w:tabs>
        <w:ind w:left="720" w:hanging="360"/>
      </w:pPr>
      <w:rPr>
        <w:rFonts w:ascii="Symbol" w:hAnsi="Symbol" w:cs="Times New Roman"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5C46320C"/>
    <w:multiLevelType w:val="hybridMultilevel"/>
    <w:tmpl w:val="8730B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5CC65DD5"/>
    <w:multiLevelType w:val="hybridMultilevel"/>
    <w:tmpl w:val="F9EED118"/>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54" w15:restartNumberingAfterBreak="0">
    <w:nsid w:val="5D3912A3"/>
    <w:multiLevelType w:val="hybridMultilevel"/>
    <w:tmpl w:val="4BA2FC7C"/>
    <w:lvl w:ilvl="0" w:tplc="04190001">
      <w:start w:val="1"/>
      <w:numFmt w:val="bullet"/>
      <w:lvlText w:val=""/>
      <w:lvlJc w:val="left"/>
      <w:pPr>
        <w:ind w:left="714" w:hanging="360"/>
      </w:pPr>
      <w:rPr>
        <w:rFonts w:ascii="Symbol" w:hAnsi="Symbol" w:hint="default"/>
      </w:rPr>
    </w:lvl>
    <w:lvl w:ilvl="1" w:tplc="04190003" w:tentative="1">
      <w:start w:val="1"/>
      <w:numFmt w:val="bullet"/>
      <w:lvlText w:val="o"/>
      <w:lvlJc w:val="left"/>
      <w:pPr>
        <w:ind w:left="1434" w:hanging="360"/>
      </w:pPr>
      <w:rPr>
        <w:rFonts w:ascii="Courier New" w:hAnsi="Courier New" w:cs="Courier New"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255" w15:restartNumberingAfterBreak="0">
    <w:nsid w:val="5D5A193E"/>
    <w:multiLevelType w:val="hybridMultilevel"/>
    <w:tmpl w:val="257EA230"/>
    <w:lvl w:ilvl="0" w:tplc="4A2E47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5E2C0F51"/>
    <w:multiLevelType w:val="hybridMultilevel"/>
    <w:tmpl w:val="79B44E50"/>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57" w15:restartNumberingAfterBreak="0">
    <w:nsid w:val="5E731B24"/>
    <w:multiLevelType w:val="multilevel"/>
    <w:tmpl w:val="B01A6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5E9D6568"/>
    <w:multiLevelType w:val="multilevel"/>
    <w:tmpl w:val="03FC5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5ED601A9"/>
    <w:multiLevelType w:val="multilevel"/>
    <w:tmpl w:val="D6842A80"/>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363"/>
        </w:tabs>
        <w:ind w:left="1363" w:hanging="360"/>
      </w:pPr>
      <w:rPr>
        <w:rFonts w:ascii="Courier New" w:hAnsi="Courier New" w:hint="default"/>
        <w:sz w:val="20"/>
      </w:rPr>
    </w:lvl>
    <w:lvl w:ilvl="2" w:tentative="1">
      <w:start w:val="1"/>
      <w:numFmt w:val="bullet"/>
      <w:lvlText w:val=""/>
      <w:lvlJc w:val="left"/>
      <w:pPr>
        <w:tabs>
          <w:tab w:val="num" w:pos="2083"/>
        </w:tabs>
        <w:ind w:left="2083" w:hanging="360"/>
      </w:pPr>
      <w:rPr>
        <w:rFonts w:ascii="Wingdings" w:hAnsi="Wingdings" w:hint="default"/>
        <w:sz w:val="20"/>
      </w:rPr>
    </w:lvl>
    <w:lvl w:ilvl="3" w:tentative="1">
      <w:start w:val="1"/>
      <w:numFmt w:val="bullet"/>
      <w:lvlText w:val=""/>
      <w:lvlJc w:val="left"/>
      <w:pPr>
        <w:tabs>
          <w:tab w:val="num" w:pos="2803"/>
        </w:tabs>
        <w:ind w:left="2803" w:hanging="360"/>
      </w:pPr>
      <w:rPr>
        <w:rFonts w:ascii="Wingdings" w:hAnsi="Wingdings" w:hint="default"/>
        <w:sz w:val="20"/>
      </w:rPr>
    </w:lvl>
    <w:lvl w:ilvl="4" w:tentative="1">
      <w:start w:val="1"/>
      <w:numFmt w:val="bullet"/>
      <w:lvlText w:val=""/>
      <w:lvlJc w:val="left"/>
      <w:pPr>
        <w:tabs>
          <w:tab w:val="num" w:pos="3523"/>
        </w:tabs>
        <w:ind w:left="3523" w:hanging="360"/>
      </w:pPr>
      <w:rPr>
        <w:rFonts w:ascii="Wingdings" w:hAnsi="Wingdings" w:hint="default"/>
        <w:sz w:val="20"/>
      </w:rPr>
    </w:lvl>
    <w:lvl w:ilvl="5" w:tentative="1">
      <w:start w:val="1"/>
      <w:numFmt w:val="bullet"/>
      <w:lvlText w:val=""/>
      <w:lvlJc w:val="left"/>
      <w:pPr>
        <w:tabs>
          <w:tab w:val="num" w:pos="4243"/>
        </w:tabs>
        <w:ind w:left="4243" w:hanging="360"/>
      </w:pPr>
      <w:rPr>
        <w:rFonts w:ascii="Wingdings" w:hAnsi="Wingdings" w:hint="default"/>
        <w:sz w:val="20"/>
      </w:rPr>
    </w:lvl>
    <w:lvl w:ilvl="6" w:tentative="1">
      <w:start w:val="1"/>
      <w:numFmt w:val="bullet"/>
      <w:lvlText w:val=""/>
      <w:lvlJc w:val="left"/>
      <w:pPr>
        <w:tabs>
          <w:tab w:val="num" w:pos="4963"/>
        </w:tabs>
        <w:ind w:left="4963" w:hanging="360"/>
      </w:pPr>
      <w:rPr>
        <w:rFonts w:ascii="Wingdings" w:hAnsi="Wingdings" w:hint="default"/>
        <w:sz w:val="20"/>
      </w:rPr>
    </w:lvl>
    <w:lvl w:ilvl="7" w:tentative="1">
      <w:start w:val="1"/>
      <w:numFmt w:val="bullet"/>
      <w:lvlText w:val=""/>
      <w:lvlJc w:val="left"/>
      <w:pPr>
        <w:tabs>
          <w:tab w:val="num" w:pos="5683"/>
        </w:tabs>
        <w:ind w:left="5683" w:hanging="360"/>
      </w:pPr>
      <w:rPr>
        <w:rFonts w:ascii="Wingdings" w:hAnsi="Wingdings" w:hint="default"/>
        <w:sz w:val="20"/>
      </w:rPr>
    </w:lvl>
    <w:lvl w:ilvl="8" w:tentative="1">
      <w:start w:val="1"/>
      <w:numFmt w:val="bullet"/>
      <w:lvlText w:val=""/>
      <w:lvlJc w:val="left"/>
      <w:pPr>
        <w:tabs>
          <w:tab w:val="num" w:pos="6403"/>
        </w:tabs>
        <w:ind w:left="6403" w:hanging="360"/>
      </w:pPr>
      <w:rPr>
        <w:rFonts w:ascii="Wingdings" w:hAnsi="Wingdings" w:hint="default"/>
        <w:sz w:val="20"/>
      </w:rPr>
    </w:lvl>
  </w:abstractNum>
  <w:abstractNum w:abstractNumId="260" w15:restartNumberingAfterBreak="0">
    <w:nsid w:val="5F063044"/>
    <w:multiLevelType w:val="hybridMultilevel"/>
    <w:tmpl w:val="9918B736"/>
    <w:lvl w:ilvl="0" w:tplc="BBAEB9E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2" w15:restartNumberingAfterBreak="0">
    <w:nsid w:val="5F19015F"/>
    <w:multiLevelType w:val="hybridMultilevel"/>
    <w:tmpl w:val="9C086D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3" w15:restartNumberingAfterBreak="0">
    <w:nsid w:val="5F76022C"/>
    <w:multiLevelType w:val="hybridMultilevel"/>
    <w:tmpl w:val="1D70C93C"/>
    <w:lvl w:ilvl="0" w:tplc="04190001">
      <w:start w:val="1"/>
      <w:numFmt w:val="bullet"/>
      <w:lvlText w:val=""/>
      <w:lvlJc w:val="left"/>
      <w:pPr>
        <w:ind w:left="366" w:hanging="360"/>
      </w:pPr>
      <w:rPr>
        <w:rFonts w:ascii="Symbol" w:hAnsi="Symbol" w:hint="default"/>
      </w:rPr>
    </w:lvl>
    <w:lvl w:ilvl="1" w:tplc="04190003" w:tentative="1">
      <w:start w:val="1"/>
      <w:numFmt w:val="bullet"/>
      <w:lvlText w:val="o"/>
      <w:lvlJc w:val="left"/>
      <w:pPr>
        <w:ind w:left="1086" w:hanging="360"/>
      </w:pPr>
      <w:rPr>
        <w:rFonts w:ascii="Courier New" w:hAnsi="Courier New" w:cs="Courier New" w:hint="default"/>
      </w:rPr>
    </w:lvl>
    <w:lvl w:ilvl="2" w:tplc="04190005" w:tentative="1">
      <w:start w:val="1"/>
      <w:numFmt w:val="bullet"/>
      <w:lvlText w:val=""/>
      <w:lvlJc w:val="left"/>
      <w:pPr>
        <w:ind w:left="1806" w:hanging="360"/>
      </w:pPr>
      <w:rPr>
        <w:rFonts w:ascii="Wingdings" w:hAnsi="Wingdings" w:hint="default"/>
      </w:rPr>
    </w:lvl>
    <w:lvl w:ilvl="3" w:tplc="04190001" w:tentative="1">
      <w:start w:val="1"/>
      <w:numFmt w:val="bullet"/>
      <w:lvlText w:val=""/>
      <w:lvlJc w:val="left"/>
      <w:pPr>
        <w:ind w:left="2526" w:hanging="360"/>
      </w:pPr>
      <w:rPr>
        <w:rFonts w:ascii="Symbol" w:hAnsi="Symbol" w:hint="default"/>
      </w:rPr>
    </w:lvl>
    <w:lvl w:ilvl="4" w:tplc="04190003" w:tentative="1">
      <w:start w:val="1"/>
      <w:numFmt w:val="bullet"/>
      <w:lvlText w:val="o"/>
      <w:lvlJc w:val="left"/>
      <w:pPr>
        <w:ind w:left="3246" w:hanging="360"/>
      </w:pPr>
      <w:rPr>
        <w:rFonts w:ascii="Courier New" w:hAnsi="Courier New" w:cs="Courier New" w:hint="default"/>
      </w:rPr>
    </w:lvl>
    <w:lvl w:ilvl="5" w:tplc="04190005" w:tentative="1">
      <w:start w:val="1"/>
      <w:numFmt w:val="bullet"/>
      <w:lvlText w:val=""/>
      <w:lvlJc w:val="left"/>
      <w:pPr>
        <w:ind w:left="3966" w:hanging="360"/>
      </w:pPr>
      <w:rPr>
        <w:rFonts w:ascii="Wingdings" w:hAnsi="Wingdings" w:hint="default"/>
      </w:rPr>
    </w:lvl>
    <w:lvl w:ilvl="6" w:tplc="04190001" w:tentative="1">
      <w:start w:val="1"/>
      <w:numFmt w:val="bullet"/>
      <w:lvlText w:val=""/>
      <w:lvlJc w:val="left"/>
      <w:pPr>
        <w:ind w:left="4686" w:hanging="360"/>
      </w:pPr>
      <w:rPr>
        <w:rFonts w:ascii="Symbol" w:hAnsi="Symbol" w:hint="default"/>
      </w:rPr>
    </w:lvl>
    <w:lvl w:ilvl="7" w:tplc="04190003" w:tentative="1">
      <w:start w:val="1"/>
      <w:numFmt w:val="bullet"/>
      <w:lvlText w:val="o"/>
      <w:lvlJc w:val="left"/>
      <w:pPr>
        <w:ind w:left="5406" w:hanging="360"/>
      </w:pPr>
      <w:rPr>
        <w:rFonts w:ascii="Courier New" w:hAnsi="Courier New" w:cs="Courier New" w:hint="default"/>
      </w:rPr>
    </w:lvl>
    <w:lvl w:ilvl="8" w:tplc="04190005" w:tentative="1">
      <w:start w:val="1"/>
      <w:numFmt w:val="bullet"/>
      <w:lvlText w:val=""/>
      <w:lvlJc w:val="left"/>
      <w:pPr>
        <w:ind w:left="6126" w:hanging="360"/>
      </w:pPr>
      <w:rPr>
        <w:rFonts w:ascii="Wingdings" w:hAnsi="Wingdings" w:hint="default"/>
      </w:rPr>
    </w:lvl>
  </w:abstractNum>
  <w:abstractNum w:abstractNumId="264" w15:restartNumberingAfterBreak="0">
    <w:nsid w:val="5F8B174D"/>
    <w:multiLevelType w:val="hybridMultilevel"/>
    <w:tmpl w:val="28A0C66C"/>
    <w:lvl w:ilvl="0" w:tplc="9E0A629A">
      <w:start w:val="1"/>
      <w:numFmt w:val="bullet"/>
      <w:lvlText w:val="-"/>
      <w:lvlJc w:val="left"/>
      <w:pPr>
        <w:ind w:left="140" w:hanging="190"/>
      </w:pPr>
      <w:rPr>
        <w:rFonts w:ascii="Times New Roman" w:eastAsia="Times New Roman" w:hAnsi="Times New Roman" w:hint="default"/>
        <w:spacing w:val="-14"/>
        <w:w w:val="99"/>
        <w:sz w:val="24"/>
        <w:szCs w:val="24"/>
      </w:rPr>
    </w:lvl>
    <w:lvl w:ilvl="1" w:tplc="47E217DA">
      <w:start w:val="1"/>
      <w:numFmt w:val="bullet"/>
      <w:lvlText w:val="-"/>
      <w:lvlJc w:val="left"/>
      <w:pPr>
        <w:ind w:left="401" w:hanging="144"/>
      </w:pPr>
      <w:rPr>
        <w:rFonts w:ascii="Times New Roman" w:eastAsia="Times New Roman" w:hAnsi="Times New Roman" w:hint="default"/>
        <w:w w:val="97"/>
        <w:sz w:val="24"/>
        <w:szCs w:val="24"/>
      </w:rPr>
    </w:lvl>
    <w:lvl w:ilvl="2" w:tplc="7D127ECC">
      <w:start w:val="1"/>
      <w:numFmt w:val="bullet"/>
      <w:lvlText w:val="•"/>
      <w:lvlJc w:val="left"/>
      <w:pPr>
        <w:ind w:left="1385" w:hanging="144"/>
      </w:pPr>
      <w:rPr>
        <w:rFonts w:hint="default"/>
      </w:rPr>
    </w:lvl>
    <w:lvl w:ilvl="3" w:tplc="E41CC68C">
      <w:start w:val="1"/>
      <w:numFmt w:val="bullet"/>
      <w:lvlText w:val="•"/>
      <w:lvlJc w:val="left"/>
      <w:pPr>
        <w:ind w:left="2370" w:hanging="144"/>
      </w:pPr>
      <w:rPr>
        <w:rFonts w:hint="default"/>
      </w:rPr>
    </w:lvl>
    <w:lvl w:ilvl="4" w:tplc="A0209052">
      <w:start w:val="1"/>
      <w:numFmt w:val="bullet"/>
      <w:lvlText w:val="•"/>
      <w:lvlJc w:val="left"/>
      <w:pPr>
        <w:ind w:left="3355" w:hanging="144"/>
      </w:pPr>
      <w:rPr>
        <w:rFonts w:hint="default"/>
      </w:rPr>
    </w:lvl>
    <w:lvl w:ilvl="5" w:tplc="2F5A0AE4">
      <w:start w:val="1"/>
      <w:numFmt w:val="bullet"/>
      <w:lvlText w:val="•"/>
      <w:lvlJc w:val="left"/>
      <w:pPr>
        <w:ind w:left="4340" w:hanging="144"/>
      </w:pPr>
      <w:rPr>
        <w:rFonts w:hint="default"/>
      </w:rPr>
    </w:lvl>
    <w:lvl w:ilvl="6" w:tplc="45CE61D6">
      <w:start w:val="1"/>
      <w:numFmt w:val="bullet"/>
      <w:lvlText w:val="•"/>
      <w:lvlJc w:val="left"/>
      <w:pPr>
        <w:ind w:left="5325" w:hanging="144"/>
      </w:pPr>
      <w:rPr>
        <w:rFonts w:hint="default"/>
      </w:rPr>
    </w:lvl>
    <w:lvl w:ilvl="7" w:tplc="E46223C4">
      <w:start w:val="1"/>
      <w:numFmt w:val="bullet"/>
      <w:lvlText w:val="•"/>
      <w:lvlJc w:val="left"/>
      <w:pPr>
        <w:ind w:left="6310" w:hanging="144"/>
      </w:pPr>
      <w:rPr>
        <w:rFonts w:hint="default"/>
      </w:rPr>
    </w:lvl>
    <w:lvl w:ilvl="8" w:tplc="61CC49A2">
      <w:start w:val="1"/>
      <w:numFmt w:val="bullet"/>
      <w:lvlText w:val="•"/>
      <w:lvlJc w:val="left"/>
      <w:pPr>
        <w:ind w:left="7296" w:hanging="144"/>
      </w:pPr>
      <w:rPr>
        <w:rFonts w:hint="default"/>
      </w:rPr>
    </w:lvl>
  </w:abstractNum>
  <w:abstractNum w:abstractNumId="265" w15:restartNumberingAfterBreak="0">
    <w:nsid w:val="5FF21DF8"/>
    <w:multiLevelType w:val="hybridMultilevel"/>
    <w:tmpl w:val="E94EFA52"/>
    <w:lvl w:ilvl="0" w:tplc="BBAEB9E4">
      <w:start w:val="1"/>
      <w:numFmt w:val="bullet"/>
      <w:lvlText w:val="-"/>
      <w:lvlJc w:val="left"/>
      <w:pPr>
        <w:ind w:left="720" w:hanging="360"/>
      </w:pPr>
      <w:rPr>
        <w:rFonts w:ascii="Times New Roman" w:hAnsi="Times New Roman" w:cs="Times New Roman" w:hint="default"/>
      </w:rPr>
    </w:lvl>
    <w:lvl w:ilvl="1" w:tplc="BBAEB9E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605A3AC9"/>
    <w:multiLevelType w:val="hybridMultilevel"/>
    <w:tmpl w:val="DAD6FCB4"/>
    <w:lvl w:ilvl="0" w:tplc="9DFEB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60B07C21"/>
    <w:multiLevelType w:val="multilevel"/>
    <w:tmpl w:val="ADE81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612F1CAA"/>
    <w:multiLevelType w:val="hybridMultilevel"/>
    <w:tmpl w:val="A3C89A2C"/>
    <w:lvl w:ilvl="0" w:tplc="04190005">
      <w:start w:val="1"/>
      <w:numFmt w:val="bullet"/>
      <w:lvlText w:val=""/>
      <w:lvlJc w:val="left"/>
      <w:pPr>
        <w:ind w:left="2061" w:hanging="360"/>
      </w:pPr>
      <w:rPr>
        <w:rFonts w:ascii="Wingdings" w:hAnsi="Wingdings" w:hint="default"/>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269" w15:restartNumberingAfterBreak="0">
    <w:nsid w:val="615D72C9"/>
    <w:multiLevelType w:val="hybridMultilevel"/>
    <w:tmpl w:val="99945F76"/>
    <w:lvl w:ilvl="0" w:tplc="0F2C4F1C">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0" w15:restartNumberingAfterBreak="0">
    <w:nsid w:val="61635C0F"/>
    <w:multiLevelType w:val="multilevel"/>
    <w:tmpl w:val="D2709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62092F87"/>
    <w:multiLevelType w:val="hybridMultilevel"/>
    <w:tmpl w:val="FF40DCBC"/>
    <w:lvl w:ilvl="0" w:tplc="DD28C6F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2" w15:restartNumberingAfterBreak="0">
    <w:nsid w:val="62192CEA"/>
    <w:multiLevelType w:val="hybridMultilevel"/>
    <w:tmpl w:val="A8E26304"/>
    <w:lvl w:ilvl="0" w:tplc="44FE1CDC">
      <w:numFmt w:val="bullet"/>
      <w:lvlText w:val="–"/>
      <w:lvlJc w:val="left"/>
      <w:pPr>
        <w:ind w:left="1230" w:hanging="360"/>
      </w:pPr>
      <w:rPr>
        <w:rFonts w:ascii="Times New Roman" w:eastAsia="MS Mincho"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3" w15:restartNumberingAfterBreak="0">
    <w:nsid w:val="62565643"/>
    <w:multiLevelType w:val="hybridMultilevel"/>
    <w:tmpl w:val="2B78F996"/>
    <w:lvl w:ilvl="0" w:tplc="1C04364E">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74" w15:restartNumberingAfterBreak="0">
    <w:nsid w:val="627731B7"/>
    <w:multiLevelType w:val="hybridMultilevel"/>
    <w:tmpl w:val="F454F6A0"/>
    <w:lvl w:ilvl="0" w:tplc="BBAEB9E4">
      <w:start w:val="1"/>
      <w:numFmt w:val="bullet"/>
      <w:lvlText w:val="-"/>
      <w:lvlJc w:val="left"/>
      <w:pPr>
        <w:tabs>
          <w:tab w:val="num" w:pos="360"/>
        </w:tabs>
        <w:ind w:left="36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5" w15:restartNumberingAfterBreak="0">
    <w:nsid w:val="63046E78"/>
    <w:multiLevelType w:val="hybridMultilevel"/>
    <w:tmpl w:val="E7D8EC3C"/>
    <w:lvl w:ilvl="0" w:tplc="F3106E28">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363" w:hanging="360"/>
      </w:pPr>
      <w:rPr>
        <w:rFonts w:ascii="Courier New" w:hAnsi="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76" w15:restartNumberingAfterBreak="0">
    <w:nsid w:val="630E56C1"/>
    <w:multiLevelType w:val="hybridMultilevel"/>
    <w:tmpl w:val="E16EF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637C4A85"/>
    <w:multiLevelType w:val="hybridMultilevel"/>
    <w:tmpl w:val="52829B4A"/>
    <w:lvl w:ilvl="0" w:tplc="B13E28C8">
      <w:start w:val="65535"/>
      <w:numFmt w:val="bullet"/>
      <w:lvlText w:val="•"/>
      <w:legacy w:legacy="1" w:legacySpace="0" w:legacyIndent="312"/>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8" w15:restartNumberingAfterBreak="0">
    <w:nsid w:val="658A23DA"/>
    <w:multiLevelType w:val="hybridMultilevel"/>
    <w:tmpl w:val="3022E2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660C365D"/>
    <w:multiLevelType w:val="hybridMultilevel"/>
    <w:tmpl w:val="B9D81DFE"/>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80" w15:restartNumberingAfterBreak="0">
    <w:nsid w:val="675B4AD6"/>
    <w:multiLevelType w:val="hybridMultilevel"/>
    <w:tmpl w:val="6B1C6DA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81" w15:restartNumberingAfterBreak="0">
    <w:nsid w:val="67F603D8"/>
    <w:multiLevelType w:val="hybridMultilevel"/>
    <w:tmpl w:val="549EC4BC"/>
    <w:lvl w:ilvl="0" w:tplc="BBAEB9E4">
      <w:start w:val="1"/>
      <w:numFmt w:val="bullet"/>
      <w:lvlText w:val="-"/>
      <w:lvlJc w:val="left"/>
      <w:pPr>
        <w:ind w:left="4187" w:hanging="360"/>
      </w:pPr>
      <w:rPr>
        <w:rFonts w:ascii="Times New Roman" w:hAnsi="Times New Roman" w:cs="Times New Roman" w:hint="default"/>
      </w:rPr>
    </w:lvl>
    <w:lvl w:ilvl="1" w:tplc="04190003" w:tentative="1">
      <w:start w:val="1"/>
      <w:numFmt w:val="bullet"/>
      <w:lvlText w:val="o"/>
      <w:lvlJc w:val="left"/>
      <w:pPr>
        <w:ind w:left="4907" w:hanging="360"/>
      </w:pPr>
      <w:rPr>
        <w:rFonts w:ascii="Courier New" w:hAnsi="Courier New" w:cs="Courier New" w:hint="default"/>
      </w:rPr>
    </w:lvl>
    <w:lvl w:ilvl="2" w:tplc="04190005" w:tentative="1">
      <w:start w:val="1"/>
      <w:numFmt w:val="bullet"/>
      <w:lvlText w:val=""/>
      <w:lvlJc w:val="left"/>
      <w:pPr>
        <w:ind w:left="5627" w:hanging="360"/>
      </w:pPr>
      <w:rPr>
        <w:rFonts w:ascii="Wingdings" w:hAnsi="Wingdings" w:hint="default"/>
      </w:rPr>
    </w:lvl>
    <w:lvl w:ilvl="3" w:tplc="04190001" w:tentative="1">
      <w:start w:val="1"/>
      <w:numFmt w:val="bullet"/>
      <w:lvlText w:val=""/>
      <w:lvlJc w:val="left"/>
      <w:pPr>
        <w:ind w:left="6347" w:hanging="360"/>
      </w:pPr>
      <w:rPr>
        <w:rFonts w:ascii="Symbol" w:hAnsi="Symbol" w:hint="default"/>
      </w:rPr>
    </w:lvl>
    <w:lvl w:ilvl="4" w:tplc="04190003" w:tentative="1">
      <w:start w:val="1"/>
      <w:numFmt w:val="bullet"/>
      <w:lvlText w:val="o"/>
      <w:lvlJc w:val="left"/>
      <w:pPr>
        <w:ind w:left="7067" w:hanging="360"/>
      </w:pPr>
      <w:rPr>
        <w:rFonts w:ascii="Courier New" w:hAnsi="Courier New" w:cs="Courier New" w:hint="default"/>
      </w:rPr>
    </w:lvl>
    <w:lvl w:ilvl="5" w:tplc="04190005" w:tentative="1">
      <w:start w:val="1"/>
      <w:numFmt w:val="bullet"/>
      <w:lvlText w:val=""/>
      <w:lvlJc w:val="left"/>
      <w:pPr>
        <w:ind w:left="7787" w:hanging="360"/>
      </w:pPr>
      <w:rPr>
        <w:rFonts w:ascii="Wingdings" w:hAnsi="Wingdings" w:hint="default"/>
      </w:rPr>
    </w:lvl>
    <w:lvl w:ilvl="6" w:tplc="04190001" w:tentative="1">
      <w:start w:val="1"/>
      <w:numFmt w:val="bullet"/>
      <w:lvlText w:val=""/>
      <w:lvlJc w:val="left"/>
      <w:pPr>
        <w:ind w:left="8507" w:hanging="360"/>
      </w:pPr>
      <w:rPr>
        <w:rFonts w:ascii="Symbol" w:hAnsi="Symbol" w:hint="default"/>
      </w:rPr>
    </w:lvl>
    <w:lvl w:ilvl="7" w:tplc="04190003" w:tentative="1">
      <w:start w:val="1"/>
      <w:numFmt w:val="bullet"/>
      <w:lvlText w:val="o"/>
      <w:lvlJc w:val="left"/>
      <w:pPr>
        <w:ind w:left="9227" w:hanging="360"/>
      </w:pPr>
      <w:rPr>
        <w:rFonts w:ascii="Courier New" w:hAnsi="Courier New" w:cs="Courier New" w:hint="default"/>
      </w:rPr>
    </w:lvl>
    <w:lvl w:ilvl="8" w:tplc="04190005" w:tentative="1">
      <w:start w:val="1"/>
      <w:numFmt w:val="bullet"/>
      <w:lvlText w:val=""/>
      <w:lvlJc w:val="left"/>
      <w:pPr>
        <w:ind w:left="9947" w:hanging="360"/>
      </w:pPr>
      <w:rPr>
        <w:rFonts w:ascii="Wingdings" w:hAnsi="Wingdings" w:hint="default"/>
      </w:rPr>
    </w:lvl>
  </w:abstractNum>
  <w:abstractNum w:abstractNumId="282" w15:restartNumberingAfterBreak="0">
    <w:nsid w:val="67F6220B"/>
    <w:multiLevelType w:val="hybridMultilevel"/>
    <w:tmpl w:val="83E0A7D4"/>
    <w:lvl w:ilvl="0" w:tplc="E5A81F40">
      <w:start w:val="1"/>
      <w:numFmt w:val="bullet"/>
      <w:lvlText w:val=""/>
      <w:lvlJc w:val="left"/>
      <w:pPr>
        <w:ind w:left="372" w:hanging="269"/>
      </w:pPr>
      <w:rPr>
        <w:rFonts w:ascii="Symbol" w:eastAsia="Symbol" w:hAnsi="Symbol" w:cs="Symbol" w:hint="default"/>
        <w:w w:val="100"/>
        <w:sz w:val="24"/>
        <w:szCs w:val="24"/>
      </w:rPr>
    </w:lvl>
    <w:lvl w:ilvl="1" w:tplc="3D7E6AFE">
      <w:start w:val="1"/>
      <w:numFmt w:val="bullet"/>
      <w:lvlText w:val="•"/>
      <w:lvlJc w:val="left"/>
      <w:pPr>
        <w:ind w:left="830" w:hanging="269"/>
      </w:pPr>
      <w:rPr>
        <w:rFonts w:hint="default"/>
      </w:rPr>
    </w:lvl>
    <w:lvl w:ilvl="2" w:tplc="1DDE3B48">
      <w:start w:val="1"/>
      <w:numFmt w:val="bullet"/>
      <w:lvlText w:val="•"/>
      <w:lvlJc w:val="left"/>
      <w:pPr>
        <w:ind w:left="1281" w:hanging="269"/>
      </w:pPr>
      <w:rPr>
        <w:rFonts w:hint="default"/>
      </w:rPr>
    </w:lvl>
    <w:lvl w:ilvl="3" w:tplc="AC62D3DA">
      <w:start w:val="1"/>
      <w:numFmt w:val="bullet"/>
      <w:lvlText w:val="•"/>
      <w:lvlJc w:val="left"/>
      <w:pPr>
        <w:ind w:left="1732" w:hanging="269"/>
      </w:pPr>
      <w:rPr>
        <w:rFonts w:hint="default"/>
      </w:rPr>
    </w:lvl>
    <w:lvl w:ilvl="4" w:tplc="03A07C9C">
      <w:start w:val="1"/>
      <w:numFmt w:val="bullet"/>
      <w:lvlText w:val="•"/>
      <w:lvlJc w:val="left"/>
      <w:pPr>
        <w:ind w:left="2183" w:hanging="269"/>
      </w:pPr>
      <w:rPr>
        <w:rFonts w:hint="default"/>
      </w:rPr>
    </w:lvl>
    <w:lvl w:ilvl="5" w:tplc="0A54A2F6">
      <w:start w:val="1"/>
      <w:numFmt w:val="bullet"/>
      <w:lvlText w:val="•"/>
      <w:lvlJc w:val="left"/>
      <w:pPr>
        <w:ind w:left="2634" w:hanging="269"/>
      </w:pPr>
      <w:rPr>
        <w:rFonts w:hint="default"/>
      </w:rPr>
    </w:lvl>
    <w:lvl w:ilvl="6" w:tplc="23BA0430">
      <w:start w:val="1"/>
      <w:numFmt w:val="bullet"/>
      <w:lvlText w:val="•"/>
      <w:lvlJc w:val="left"/>
      <w:pPr>
        <w:ind w:left="3085" w:hanging="269"/>
      </w:pPr>
      <w:rPr>
        <w:rFonts w:hint="default"/>
      </w:rPr>
    </w:lvl>
    <w:lvl w:ilvl="7" w:tplc="FE2C6D26">
      <w:start w:val="1"/>
      <w:numFmt w:val="bullet"/>
      <w:lvlText w:val="•"/>
      <w:lvlJc w:val="left"/>
      <w:pPr>
        <w:ind w:left="3536" w:hanging="269"/>
      </w:pPr>
      <w:rPr>
        <w:rFonts w:hint="default"/>
      </w:rPr>
    </w:lvl>
    <w:lvl w:ilvl="8" w:tplc="D8E68F44">
      <w:start w:val="1"/>
      <w:numFmt w:val="bullet"/>
      <w:lvlText w:val="•"/>
      <w:lvlJc w:val="left"/>
      <w:pPr>
        <w:ind w:left="3987" w:hanging="269"/>
      </w:pPr>
      <w:rPr>
        <w:rFonts w:hint="default"/>
      </w:rPr>
    </w:lvl>
  </w:abstractNum>
  <w:abstractNum w:abstractNumId="283" w15:restartNumberingAfterBreak="0">
    <w:nsid w:val="680B3C5E"/>
    <w:multiLevelType w:val="hybridMultilevel"/>
    <w:tmpl w:val="27623BFE"/>
    <w:lvl w:ilvl="0" w:tplc="BBAEB9E4">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4" w15:restartNumberingAfterBreak="0">
    <w:nsid w:val="68443C3C"/>
    <w:multiLevelType w:val="multilevel"/>
    <w:tmpl w:val="FC82C2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693570CC"/>
    <w:multiLevelType w:val="multilevel"/>
    <w:tmpl w:val="2F66BA86"/>
    <w:lvl w:ilvl="0">
      <w:start w:val="65535"/>
      <w:numFmt w:val="bullet"/>
      <w:lvlText w:val=""/>
      <w:lvlJc w:val="left"/>
      <w:pPr>
        <w:tabs>
          <w:tab w:val="num" w:pos="720"/>
        </w:tabs>
        <w:ind w:left="720" w:hanging="360"/>
      </w:pPr>
      <w:rPr>
        <w:rFonts w:ascii="Symbol" w:hAnsi="Symbol" w:cs="Times New Roman"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69971189"/>
    <w:multiLevelType w:val="hybridMultilevel"/>
    <w:tmpl w:val="07FA72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15:restartNumberingAfterBreak="0">
    <w:nsid w:val="6AE23767"/>
    <w:multiLevelType w:val="hybridMultilevel"/>
    <w:tmpl w:val="64602E24"/>
    <w:lvl w:ilvl="0" w:tplc="F3106E2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9" w15:restartNumberingAfterBreak="0">
    <w:nsid w:val="6BA44D7C"/>
    <w:multiLevelType w:val="multilevel"/>
    <w:tmpl w:val="ADA64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6C1949BE"/>
    <w:multiLevelType w:val="hybridMultilevel"/>
    <w:tmpl w:val="920E87A4"/>
    <w:lvl w:ilvl="0" w:tplc="4A2E47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6CAC5C0B"/>
    <w:multiLevelType w:val="multilevel"/>
    <w:tmpl w:val="9866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6D74502B"/>
    <w:multiLevelType w:val="hybridMultilevel"/>
    <w:tmpl w:val="8124AA0E"/>
    <w:lvl w:ilvl="0" w:tplc="B13E28C8">
      <w:start w:val="65535"/>
      <w:numFmt w:val="bullet"/>
      <w:lvlText w:val="•"/>
      <w:legacy w:legacy="1" w:legacySpace="0" w:legacyIndent="312"/>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3" w15:restartNumberingAfterBreak="0">
    <w:nsid w:val="6D867B9D"/>
    <w:multiLevelType w:val="hybridMultilevel"/>
    <w:tmpl w:val="232CB6A8"/>
    <w:lvl w:ilvl="0" w:tplc="4A2E47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6DC55C7D"/>
    <w:multiLevelType w:val="hybridMultilevel"/>
    <w:tmpl w:val="DF0445B2"/>
    <w:lvl w:ilvl="0" w:tplc="1C04364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5" w15:restartNumberingAfterBreak="0">
    <w:nsid w:val="6E0A5648"/>
    <w:multiLevelType w:val="multilevel"/>
    <w:tmpl w:val="8004936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15:restartNumberingAfterBreak="0">
    <w:nsid w:val="6E5E548F"/>
    <w:multiLevelType w:val="hybridMultilevel"/>
    <w:tmpl w:val="959021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7" w15:restartNumberingAfterBreak="0">
    <w:nsid w:val="6F1A001B"/>
    <w:multiLevelType w:val="hybridMultilevel"/>
    <w:tmpl w:val="5FF6E9CA"/>
    <w:lvl w:ilvl="0" w:tplc="BBAEB9E4">
      <w:start w:val="1"/>
      <w:numFmt w:val="bullet"/>
      <w:lvlText w:val="-"/>
      <w:lvlJc w:val="left"/>
      <w:pPr>
        <w:ind w:left="3053" w:hanging="360"/>
      </w:pPr>
      <w:rPr>
        <w:rFonts w:ascii="Times New Roman" w:hAnsi="Times New Roman" w:cs="Times New Roman" w:hint="default"/>
      </w:rPr>
    </w:lvl>
    <w:lvl w:ilvl="1" w:tplc="04190003" w:tentative="1">
      <w:start w:val="1"/>
      <w:numFmt w:val="bullet"/>
      <w:lvlText w:val="o"/>
      <w:lvlJc w:val="left"/>
      <w:pPr>
        <w:ind w:left="3773" w:hanging="360"/>
      </w:pPr>
      <w:rPr>
        <w:rFonts w:ascii="Courier New" w:hAnsi="Courier New" w:cs="Courier New" w:hint="default"/>
      </w:rPr>
    </w:lvl>
    <w:lvl w:ilvl="2" w:tplc="04190005" w:tentative="1">
      <w:start w:val="1"/>
      <w:numFmt w:val="bullet"/>
      <w:lvlText w:val=""/>
      <w:lvlJc w:val="left"/>
      <w:pPr>
        <w:ind w:left="4493" w:hanging="360"/>
      </w:pPr>
      <w:rPr>
        <w:rFonts w:ascii="Wingdings" w:hAnsi="Wingdings" w:hint="default"/>
      </w:rPr>
    </w:lvl>
    <w:lvl w:ilvl="3" w:tplc="04190001" w:tentative="1">
      <w:start w:val="1"/>
      <w:numFmt w:val="bullet"/>
      <w:lvlText w:val=""/>
      <w:lvlJc w:val="left"/>
      <w:pPr>
        <w:ind w:left="5213" w:hanging="360"/>
      </w:pPr>
      <w:rPr>
        <w:rFonts w:ascii="Symbol" w:hAnsi="Symbol" w:hint="default"/>
      </w:rPr>
    </w:lvl>
    <w:lvl w:ilvl="4" w:tplc="04190003" w:tentative="1">
      <w:start w:val="1"/>
      <w:numFmt w:val="bullet"/>
      <w:lvlText w:val="o"/>
      <w:lvlJc w:val="left"/>
      <w:pPr>
        <w:ind w:left="5933" w:hanging="360"/>
      </w:pPr>
      <w:rPr>
        <w:rFonts w:ascii="Courier New" w:hAnsi="Courier New" w:cs="Courier New" w:hint="default"/>
      </w:rPr>
    </w:lvl>
    <w:lvl w:ilvl="5" w:tplc="04190005" w:tentative="1">
      <w:start w:val="1"/>
      <w:numFmt w:val="bullet"/>
      <w:lvlText w:val=""/>
      <w:lvlJc w:val="left"/>
      <w:pPr>
        <w:ind w:left="6653" w:hanging="360"/>
      </w:pPr>
      <w:rPr>
        <w:rFonts w:ascii="Wingdings" w:hAnsi="Wingdings" w:hint="default"/>
      </w:rPr>
    </w:lvl>
    <w:lvl w:ilvl="6" w:tplc="04190001" w:tentative="1">
      <w:start w:val="1"/>
      <w:numFmt w:val="bullet"/>
      <w:lvlText w:val=""/>
      <w:lvlJc w:val="left"/>
      <w:pPr>
        <w:ind w:left="7373" w:hanging="360"/>
      </w:pPr>
      <w:rPr>
        <w:rFonts w:ascii="Symbol" w:hAnsi="Symbol" w:hint="default"/>
      </w:rPr>
    </w:lvl>
    <w:lvl w:ilvl="7" w:tplc="04190003" w:tentative="1">
      <w:start w:val="1"/>
      <w:numFmt w:val="bullet"/>
      <w:lvlText w:val="o"/>
      <w:lvlJc w:val="left"/>
      <w:pPr>
        <w:ind w:left="8093" w:hanging="360"/>
      </w:pPr>
      <w:rPr>
        <w:rFonts w:ascii="Courier New" w:hAnsi="Courier New" w:cs="Courier New" w:hint="default"/>
      </w:rPr>
    </w:lvl>
    <w:lvl w:ilvl="8" w:tplc="04190005" w:tentative="1">
      <w:start w:val="1"/>
      <w:numFmt w:val="bullet"/>
      <w:lvlText w:val=""/>
      <w:lvlJc w:val="left"/>
      <w:pPr>
        <w:ind w:left="8813" w:hanging="360"/>
      </w:pPr>
      <w:rPr>
        <w:rFonts w:ascii="Wingdings" w:hAnsi="Wingdings" w:hint="default"/>
      </w:rPr>
    </w:lvl>
  </w:abstractNum>
  <w:abstractNum w:abstractNumId="298" w15:restartNumberingAfterBreak="0">
    <w:nsid w:val="6F705949"/>
    <w:multiLevelType w:val="multilevel"/>
    <w:tmpl w:val="4244A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6F804674"/>
    <w:multiLevelType w:val="multilevel"/>
    <w:tmpl w:val="5EAC5AB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6F927CA9"/>
    <w:multiLevelType w:val="multilevel"/>
    <w:tmpl w:val="6AFCC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709834EF"/>
    <w:multiLevelType w:val="hybridMultilevel"/>
    <w:tmpl w:val="DB0851E6"/>
    <w:lvl w:ilvl="0" w:tplc="9DFEB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715A50AA"/>
    <w:multiLevelType w:val="hybridMultilevel"/>
    <w:tmpl w:val="AFE0BFE6"/>
    <w:lvl w:ilvl="0" w:tplc="BBAEB9E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720044F8"/>
    <w:multiLevelType w:val="hybridMultilevel"/>
    <w:tmpl w:val="672A4BF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4" w15:restartNumberingAfterBreak="0">
    <w:nsid w:val="72515E7F"/>
    <w:multiLevelType w:val="hybridMultilevel"/>
    <w:tmpl w:val="D7DC9690"/>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305" w15:restartNumberingAfterBreak="0">
    <w:nsid w:val="736C3D86"/>
    <w:multiLevelType w:val="hybridMultilevel"/>
    <w:tmpl w:val="F064CFCE"/>
    <w:lvl w:ilvl="0" w:tplc="1C04364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6" w15:restartNumberingAfterBreak="0">
    <w:nsid w:val="74070CEA"/>
    <w:multiLevelType w:val="multilevel"/>
    <w:tmpl w:val="4A66B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740F41EF"/>
    <w:multiLevelType w:val="hybridMultilevel"/>
    <w:tmpl w:val="6C94E9B8"/>
    <w:lvl w:ilvl="0" w:tplc="B13E28C8">
      <w:start w:val="65535"/>
      <w:numFmt w:val="bullet"/>
      <w:lvlText w:val="•"/>
      <w:legacy w:legacy="1" w:legacySpace="0" w:legacyIndent="312"/>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8" w15:restartNumberingAfterBreak="0">
    <w:nsid w:val="741F1916"/>
    <w:multiLevelType w:val="hybridMultilevel"/>
    <w:tmpl w:val="50DA2E3A"/>
    <w:lvl w:ilvl="0" w:tplc="68C0FFEC">
      <w:start w:val="65535"/>
      <w:numFmt w:val="bullet"/>
      <w:lvlText w:val=""/>
      <w:lvlJc w:val="left"/>
      <w:pPr>
        <w:ind w:left="720" w:hanging="360"/>
      </w:pPr>
      <w:rPr>
        <w:rFonts w:ascii="Symbol" w:hAnsi="Symbol"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747A4E32"/>
    <w:multiLevelType w:val="multilevel"/>
    <w:tmpl w:val="4FDE90BA"/>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754240D4"/>
    <w:multiLevelType w:val="hybridMultilevel"/>
    <w:tmpl w:val="7AB4D87A"/>
    <w:lvl w:ilvl="0" w:tplc="5F7472F2">
      <w:start w:val="2"/>
      <w:numFmt w:val="decimal"/>
      <w:lvlText w:val="%1."/>
      <w:lvlJc w:val="left"/>
      <w:pPr>
        <w:ind w:left="103" w:hanging="231"/>
      </w:pPr>
      <w:rPr>
        <w:rFonts w:ascii="Times New Roman" w:eastAsia="Times New Roman" w:hAnsi="Times New Roman" w:cs="Times New Roman" w:hint="default"/>
        <w:w w:val="100"/>
        <w:sz w:val="22"/>
        <w:szCs w:val="22"/>
      </w:rPr>
    </w:lvl>
    <w:lvl w:ilvl="1" w:tplc="12C09BF2">
      <w:start w:val="1"/>
      <w:numFmt w:val="bullet"/>
      <w:lvlText w:val="•"/>
      <w:lvlJc w:val="left"/>
      <w:pPr>
        <w:ind w:left="875" w:hanging="231"/>
      </w:pPr>
      <w:rPr>
        <w:rFonts w:hint="default"/>
      </w:rPr>
    </w:lvl>
    <w:lvl w:ilvl="2" w:tplc="42BE09C4">
      <w:start w:val="1"/>
      <w:numFmt w:val="bullet"/>
      <w:lvlText w:val="•"/>
      <w:lvlJc w:val="left"/>
      <w:pPr>
        <w:ind w:left="1651" w:hanging="231"/>
      </w:pPr>
      <w:rPr>
        <w:rFonts w:hint="default"/>
      </w:rPr>
    </w:lvl>
    <w:lvl w:ilvl="3" w:tplc="1A0A6A3E">
      <w:start w:val="1"/>
      <w:numFmt w:val="bullet"/>
      <w:lvlText w:val="•"/>
      <w:lvlJc w:val="left"/>
      <w:pPr>
        <w:ind w:left="2427" w:hanging="231"/>
      </w:pPr>
      <w:rPr>
        <w:rFonts w:hint="default"/>
      </w:rPr>
    </w:lvl>
    <w:lvl w:ilvl="4" w:tplc="6808789E">
      <w:start w:val="1"/>
      <w:numFmt w:val="bullet"/>
      <w:lvlText w:val="•"/>
      <w:lvlJc w:val="left"/>
      <w:pPr>
        <w:ind w:left="3203" w:hanging="231"/>
      </w:pPr>
      <w:rPr>
        <w:rFonts w:hint="default"/>
      </w:rPr>
    </w:lvl>
    <w:lvl w:ilvl="5" w:tplc="D8249DB4">
      <w:start w:val="1"/>
      <w:numFmt w:val="bullet"/>
      <w:lvlText w:val="•"/>
      <w:lvlJc w:val="left"/>
      <w:pPr>
        <w:ind w:left="3979" w:hanging="231"/>
      </w:pPr>
      <w:rPr>
        <w:rFonts w:hint="default"/>
      </w:rPr>
    </w:lvl>
    <w:lvl w:ilvl="6" w:tplc="86AE2F6A">
      <w:start w:val="1"/>
      <w:numFmt w:val="bullet"/>
      <w:lvlText w:val="•"/>
      <w:lvlJc w:val="left"/>
      <w:pPr>
        <w:ind w:left="4755" w:hanging="231"/>
      </w:pPr>
      <w:rPr>
        <w:rFonts w:hint="default"/>
      </w:rPr>
    </w:lvl>
    <w:lvl w:ilvl="7" w:tplc="58D8CD9C">
      <w:start w:val="1"/>
      <w:numFmt w:val="bullet"/>
      <w:lvlText w:val="•"/>
      <w:lvlJc w:val="left"/>
      <w:pPr>
        <w:ind w:left="5531" w:hanging="231"/>
      </w:pPr>
      <w:rPr>
        <w:rFonts w:hint="default"/>
      </w:rPr>
    </w:lvl>
    <w:lvl w:ilvl="8" w:tplc="7A2A07CC">
      <w:start w:val="1"/>
      <w:numFmt w:val="bullet"/>
      <w:lvlText w:val="•"/>
      <w:lvlJc w:val="left"/>
      <w:pPr>
        <w:ind w:left="6306" w:hanging="231"/>
      </w:pPr>
      <w:rPr>
        <w:rFonts w:hint="default"/>
      </w:rPr>
    </w:lvl>
  </w:abstractNum>
  <w:abstractNum w:abstractNumId="311" w15:restartNumberingAfterBreak="0">
    <w:nsid w:val="754A676B"/>
    <w:multiLevelType w:val="hybridMultilevel"/>
    <w:tmpl w:val="6FC44BD0"/>
    <w:lvl w:ilvl="0" w:tplc="F41467FA">
      <w:start w:val="1"/>
      <w:numFmt w:val="bullet"/>
      <w:lvlText w:val=""/>
      <w:lvlJc w:val="left"/>
      <w:pPr>
        <w:ind w:left="372" w:hanging="269"/>
      </w:pPr>
      <w:rPr>
        <w:rFonts w:ascii="Symbol" w:eastAsia="Symbol" w:hAnsi="Symbol" w:cs="Symbol" w:hint="default"/>
        <w:w w:val="100"/>
        <w:sz w:val="24"/>
        <w:szCs w:val="24"/>
      </w:rPr>
    </w:lvl>
    <w:lvl w:ilvl="1" w:tplc="7430DF70">
      <w:start w:val="1"/>
      <w:numFmt w:val="bullet"/>
      <w:lvlText w:val="•"/>
      <w:lvlJc w:val="left"/>
      <w:pPr>
        <w:ind w:left="830" w:hanging="269"/>
      </w:pPr>
      <w:rPr>
        <w:rFonts w:hint="default"/>
      </w:rPr>
    </w:lvl>
    <w:lvl w:ilvl="2" w:tplc="85CC56EE">
      <w:start w:val="1"/>
      <w:numFmt w:val="bullet"/>
      <w:lvlText w:val="•"/>
      <w:lvlJc w:val="left"/>
      <w:pPr>
        <w:ind w:left="1281" w:hanging="269"/>
      </w:pPr>
      <w:rPr>
        <w:rFonts w:hint="default"/>
      </w:rPr>
    </w:lvl>
    <w:lvl w:ilvl="3" w:tplc="5E6010A0">
      <w:start w:val="1"/>
      <w:numFmt w:val="bullet"/>
      <w:lvlText w:val="•"/>
      <w:lvlJc w:val="left"/>
      <w:pPr>
        <w:ind w:left="1732" w:hanging="269"/>
      </w:pPr>
      <w:rPr>
        <w:rFonts w:hint="default"/>
      </w:rPr>
    </w:lvl>
    <w:lvl w:ilvl="4" w:tplc="37901170">
      <w:start w:val="1"/>
      <w:numFmt w:val="bullet"/>
      <w:lvlText w:val="•"/>
      <w:lvlJc w:val="left"/>
      <w:pPr>
        <w:ind w:left="2183" w:hanging="269"/>
      </w:pPr>
      <w:rPr>
        <w:rFonts w:hint="default"/>
      </w:rPr>
    </w:lvl>
    <w:lvl w:ilvl="5" w:tplc="43048112">
      <w:start w:val="1"/>
      <w:numFmt w:val="bullet"/>
      <w:lvlText w:val="•"/>
      <w:lvlJc w:val="left"/>
      <w:pPr>
        <w:ind w:left="2634" w:hanging="269"/>
      </w:pPr>
      <w:rPr>
        <w:rFonts w:hint="default"/>
      </w:rPr>
    </w:lvl>
    <w:lvl w:ilvl="6" w:tplc="F12CE178">
      <w:start w:val="1"/>
      <w:numFmt w:val="bullet"/>
      <w:lvlText w:val="•"/>
      <w:lvlJc w:val="left"/>
      <w:pPr>
        <w:ind w:left="3085" w:hanging="269"/>
      </w:pPr>
      <w:rPr>
        <w:rFonts w:hint="default"/>
      </w:rPr>
    </w:lvl>
    <w:lvl w:ilvl="7" w:tplc="5F628DBC">
      <w:start w:val="1"/>
      <w:numFmt w:val="bullet"/>
      <w:lvlText w:val="•"/>
      <w:lvlJc w:val="left"/>
      <w:pPr>
        <w:ind w:left="3536" w:hanging="269"/>
      </w:pPr>
      <w:rPr>
        <w:rFonts w:hint="default"/>
      </w:rPr>
    </w:lvl>
    <w:lvl w:ilvl="8" w:tplc="D6BED19E">
      <w:start w:val="1"/>
      <w:numFmt w:val="bullet"/>
      <w:lvlText w:val="•"/>
      <w:lvlJc w:val="left"/>
      <w:pPr>
        <w:ind w:left="3987" w:hanging="269"/>
      </w:pPr>
      <w:rPr>
        <w:rFonts w:hint="default"/>
      </w:rPr>
    </w:lvl>
  </w:abstractNum>
  <w:abstractNum w:abstractNumId="312" w15:restartNumberingAfterBreak="0">
    <w:nsid w:val="7563184C"/>
    <w:multiLevelType w:val="hybridMultilevel"/>
    <w:tmpl w:val="9E800DF4"/>
    <w:lvl w:ilvl="0" w:tplc="BBAEB9E4">
      <w:start w:val="1"/>
      <w:numFmt w:val="bullet"/>
      <w:lvlText w:val="-"/>
      <w:lvlJc w:val="left"/>
      <w:pPr>
        <w:tabs>
          <w:tab w:val="num" w:pos="540"/>
        </w:tabs>
        <w:ind w:left="5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3" w15:restartNumberingAfterBreak="0">
    <w:nsid w:val="75BA2CA1"/>
    <w:multiLevelType w:val="hybridMultilevel"/>
    <w:tmpl w:val="BB8802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4" w15:restartNumberingAfterBreak="0">
    <w:nsid w:val="76043F84"/>
    <w:multiLevelType w:val="hybridMultilevel"/>
    <w:tmpl w:val="CF64AE8E"/>
    <w:lvl w:ilvl="0" w:tplc="1C04364E">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315" w15:restartNumberingAfterBreak="0">
    <w:nsid w:val="76252F21"/>
    <w:multiLevelType w:val="hybridMultilevel"/>
    <w:tmpl w:val="5DD2DD74"/>
    <w:lvl w:ilvl="0" w:tplc="1C04364E">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16" w15:restartNumberingAfterBreak="0">
    <w:nsid w:val="7635141F"/>
    <w:multiLevelType w:val="hybridMultilevel"/>
    <w:tmpl w:val="21A2C840"/>
    <w:lvl w:ilvl="0" w:tplc="BBAEB9E4">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17" w15:restartNumberingAfterBreak="0">
    <w:nsid w:val="76AD1803"/>
    <w:multiLevelType w:val="hybridMultilevel"/>
    <w:tmpl w:val="A43037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76E80150"/>
    <w:multiLevelType w:val="hybridMultilevel"/>
    <w:tmpl w:val="08FC0BD8"/>
    <w:lvl w:ilvl="0" w:tplc="1C04364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9" w15:restartNumberingAfterBreak="0">
    <w:nsid w:val="774B44C8"/>
    <w:multiLevelType w:val="hybridMultilevel"/>
    <w:tmpl w:val="D4DA46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0" w15:restartNumberingAfterBreak="0">
    <w:nsid w:val="779D200D"/>
    <w:multiLevelType w:val="multilevel"/>
    <w:tmpl w:val="8F982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77EE2585"/>
    <w:multiLevelType w:val="hybridMultilevel"/>
    <w:tmpl w:val="FE5CBD80"/>
    <w:lvl w:ilvl="0" w:tplc="04190001">
      <w:start w:val="1"/>
      <w:numFmt w:val="bullet"/>
      <w:lvlText w:val=""/>
      <w:lvlJc w:val="left"/>
      <w:pPr>
        <w:ind w:left="995" w:hanging="360"/>
      </w:pPr>
      <w:rPr>
        <w:rFonts w:ascii="Symbol" w:hAnsi="Symbol" w:hint="default"/>
      </w:rPr>
    </w:lvl>
    <w:lvl w:ilvl="1" w:tplc="04190003" w:tentative="1">
      <w:start w:val="1"/>
      <w:numFmt w:val="bullet"/>
      <w:lvlText w:val="o"/>
      <w:lvlJc w:val="left"/>
      <w:pPr>
        <w:ind w:left="1715" w:hanging="360"/>
      </w:pPr>
      <w:rPr>
        <w:rFonts w:ascii="Courier New" w:hAnsi="Courier New" w:cs="Courier New" w:hint="default"/>
      </w:rPr>
    </w:lvl>
    <w:lvl w:ilvl="2" w:tplc="04190005" w:tentative="1">
      <w:start w:val="1"/>
      <w:numFmt w:val="bullet"/>
      <w:lvlText w:val=""/>
      <w:lvlJc w:val="left"/>
      <w:pPr>
        <w:ind w:left="2435" w:hanging="360"/>
      </w:pPr>
      <w:rPr>
        <w:rFonts w:ascii="Wingdings" w:hAnsi="Wingdings" w:hint="default"/>
      </w:rPr>
    </w:lvl>
    <w:lvl w:ilvl="3" w:tplc="04190001" w:tentative="1">
      <w:start w:val="1"/>
      <w:numFmt w:val="bullet"/>
      <w:lvlText w:val=""/>
      <w:lvlJc w:val="left"/>
      <w:pPr>
        <w:ind w:left="3155" w:hanging="360"/>
      </w:pPr>
      <w:rPr>
        <w:rFonts w:ascii="Symbol" w:hAnsi="Symbol" w:hint="default"/>
      </w:rPr>
    </w:lvl>
    <w:lvl w:ilvl="4" w:tplc="04190003" w:tentative="1">
      <w:start w:val="1"/>
      <w:numFmt w:val="bullet"/>
      <w:lvlText w:val="o"/>
      <w:lvlJc w:val="left"/>
      <w:pPr>
        <w:ind w:left="3875" w:hanging="360"/>
      </w:pPr>
      <w:rPr>
        <w:rFonts w:ascii="Courier New" w:hAnsi="Courier New" w:cs="Courier New" w:hint="default"/>
      </w:rPr>
    </w:lvl>
    <w:lvl w:ilvl="5" w:tplc="04190005" w:tentative="1">
      <w:start w:val="1"/>
      <w:numFmt w:val="bullet"/>
      <w:lvlText w:val=""/>
      <w:lvlJc w:val="left"/>
      <w:pPr>
        <w:ind w:left="4595" w:hanging="360"/>
      </w:pPr>
      <w:rPr>
        <w:rFonts w:ascii="Wingdings" w:hAnsi="Wingdings" w:hint="default"/>
      </w:rPr>
    </w:lvl>
    <w:lvl w:ilvl="6" w:tplc="04190001" w:tentative="1">
      <w:start w:val="1"/>
      <w:numFmt w:val="bullet"/>
      <w:lvlText w:val=""/>
      <w:lvlJc w:val="left"/>
      <w:pPr>
        <w:ind w:left="5315" w:hanging="360"/>
      </w:pPr>
      <w:rPr>
        <w:rFonts w:ascii="Symbol" w:hAnsi="Symbol" w:hint="default"/>
      </w:rPr>
    </w:lvl>
    <w:lvl w:ilvl="7" w:tplc="04190003" w:tentative="1">
      <w:start w:val="1"/>
      <w:numFmt w:val="bullet"/>
      <w:lvlText w:val="o"/>
      <w:lvlJc w:val="left"/>
      <w:pPr>
        <w:ind w:left="6035" w:hanging="360"/>
      </w:pPr>
      <w:rPr>
        <w:rFonts w:ascii="Courier New" w:hAnsi="Courier New" w:cs="Courier New" w:hint="default"/>
      </w:rPr>
    </w:lvl>
    <w:lvl w:ilvl="8" w:tplc="04190005" w:tentative="1">
      <w:start w:val="1"/>
      <w:numFmt w:val="bullet"/>
      <w:lvlText w:val=""/>
      <w:lvlJc w:val="left"/>
      <w:pPr>
        <w:ind w:left="6755" w:hanging="360"/>
      </w:pPr>
      <w:rPr>
        <w:rFonts w:ascii="Wingdings" w:hAnsi="Wingdings" w:hint="default"/>
      </w:rPr>
    </w:lvl>
  </w:abstractNum>
  <w:abstractNum w:abstractNumId="322" w15:restartNumberingAfterBreak="0">
    <w:nsid w:val="782E425F"/>
    <w:multiLevelType w:val="hybridMultilevel"/>
    <w:tmpl w:val="E882646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23" w15:restartNumberingAfterBreak="0">
    <w:nsid w:val="783C59B7"/>
    <w:multiLevelType w:val="hybridMultilevel"/>
    <w:tmpl w:val="27625542"/>
    <w:lvl w:ilvl="0" w:tplc="CB9E16FC">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4" w15:restartNumberingAfterBreak="0">
    <w:nsid w:val="78633D3A"/>
    <w:multiLevelType w:val="hybridMultilevel"/>
    <w:tmpl w:val="372A9790"/>
    <w:lvl w:ilvl="0" w:tplc="BBAEB9E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15:restartNumberingAfterBreak="0">
    <w:nsid w:val="78C203E5"/>
    <w:multiLevelType w:val="hybridMultilevel"/>
    <w:tmpl w:val="3D4A8A42"/>
    <w:lvl w:ilvl="0" w:tplc="BBAEB9E4">
      <w:start w:val="1"/>
      <w:numFmt w:val="bullet"/>
      <w:lvlText w:val="-"/>
      <w:lvlJc w:val="left"/>
      <w:pPr>
        <w:tabs>
          <w:tab w:val="num" w:pos="540"/>
        </w:tabs>
        <w:ind w:left="5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6" w15:restartNumberingAfterBreak="0">
    <w:nsid w:val="78F06141"/>
    <w:multiLevelType w:val="hybridMultilevel"/>
    <w:tmpl w:val="B240C6B8"/>
    <w:lvl w:ilvl="0" w:tplc="D1A2BB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798F25EF"/>
    <w:multiLevelType w:val="multilevel"/>
    <w:tmpl w:val="135CE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79992548"/>
    <w:multiLevelType w:val="hybridMultilevel"/>
    <w:tmpl w:val="F0220D56"/>
    <w:lvl w:ilvl="0" w:tplc="1C04364E">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329" w15:restartNumberingAfterBreak="0">
    <w:nsid w:val="79A6239F"/>
    <w:multiLevelType w:val="hybridMultilevel"/>
    <w:tmpl w:val="63A8A5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0" w15:restartNumberingAfterBreak="0">
    <w:nsid w:val="7A4A3447"/>
    <w:multiLevelType w:val="hybridMultilevel"/>
    <w:tmpl w:val="7E22659E"/>
    <w:lvl w:ilvl="0" w:tplc="CB9E16FC">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1" w15:restartNumberingAfterBreak="0">
    <w:nsid w:val="7B2A45F3"/>
    <w:multiLevelType w:val="hybridMultilevel"/>
    <w:tmpl w:val="879AA958"/>
    <w:lvl w:ilvl="0" w:tplc="B13E28C8">
      <w:start w:val="65535"/>
      <w:numFmt w:val="bullet"/>
      <w:lvlText w:val="•"/>
      <w:legacy w:legacy="1" w:legacySpace="0" w:legacyIndent="312"/>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2" w15:restartNumberingAfterBreak="0">
    <w:nsid w:val="7B745FF8"/>
    <w:multiLevelType w:val="hybridMultilevel"/>
    <w:tmpl w:val="052CE558"/>
    <w:lvl w:ilvl="0" w:tplc="BBAEB9E4">
      <w:start w:val="1"/>
      <w:numFmt w:val="bullet"/>
      <w:lvlText w:val="-"/>
      <w:lvlJc w:val="left"/>
      <w:pPr>
        <w:ind w:left="785" w:hanging="360"/>
      </w:pPr>
      <w:rPr>
        <w:rFonts w:ascii="Times New Roman" w:hAnsi="Times New Roman"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33" w15:restartNumberingAfterBreak="0">
    <w:nsid w:val="7C24563C"/>
    <w:multiLevelType w:val="multilevel"/>
    <w:tmpl w:val="9AD0BD1E"/>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7C8D6FA1"/>
    <w:multiLevelType w:val="hybridMultilevel"/>
    <w:tmpl w:val="9B2C5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7D1E30C8"/>
    <w:multiLevelType w:val="hybridMultilevel"/>
    <w:tmpl w:val="459CE040"/>
    <w:lvl w:ilvl="0" w:tplc="B13E28C8">
      <w:start w:val="65535"/>
      <w:numFmt w:val="bullet"/>
      <w:lvlText w:val="•"/>
      <w:legacy w:legacy="1" w:legacySpace="0" w:legacyIndent="312"/>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6" w15:restartNumberingAfterBreak="0">
    <w:nsid w:val="7D253DA7"/>
    <w:multiLevelType w:val="hybridMultilevel"/>
    <w:tmpl w:val="C41AADA6"/>
    <w:lvl w:ilvl="0" w:tplc="CB9E16FC">
      <w:start w:val="1"/>
      <w:numFmt w:val="bullet"/>
      <w:lvlText w:val=""/>
      <w:lvlJc w:val="left"/>
      <w:pPr>
        <w:ind w:left="928"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7" w15:restartNumberingAfterBreak="0">
    <w:nsid w:val="7D5871C0"/>
    <w:multiLevelType w:val="multilevel"/>
    <w:tmpl w:val="54C21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7D631CD3"/>
    <w:multiLevelType w:val="multilevel"/>
    <w:tmpl w:val="DDD4C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7D740EFA"/>
    <w:multiLevelType w:val="hybridMultilevel"/>
    <w:tmpl w:val="7B4C8516"/>
    <w:lvl w:ilvl="0" w:tplc="04190001">
      <w:start w:val="1"/>
      <w:numFmt w:val="bullet"/>
      <w:lvlText w:val=""/>
      <w:lvlJc w:val="left"/>
      <w:pPr>
        <w:tabs>
          <w:tab w:val="num" w:pos="1210"/>
        </w:tabs>
        <w:ind w:left="121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40" w15:restartNumberingAfterBreak="0">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1" w15:restartNumberingAfterBreak="0">
    <w:nsid w:val="7F7A3A65"/>
    <w:multiLevelType w:val="hybridMultilevel"/>
    <w:tmpl w:val="F2B49138"/>
    <w:lvl w:ilvl="0" w:tplc="B13E28C8">
      <w:start w:val="65535"/>
      <w:numFmt w:val="bullet"/>
      <w:lvlText w:val="•"/>
      <w:legacy w:legacy="1" w:legacySpace="0" w:legacyIndent="312"/>
      <w:lvlJc w:val="left"/>
      <w:pPr>
        <w:ind w:left="0" w:firstLine="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2" w15:restartNumberingAfterBreak="0">
    <w:nsid w:val="7FDD1FA0"/>
    <w:multiLevelType w:val="hybridMultilevel"/>
    <w:tmpl w:val="F5FC4B4E"/>
    <w:lvl w:ilvl="0" w:tplc="BBAEB9E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lvlOverride w:ilvl="0">
      <w:lvl w:ilvl="0">
        <w:numFmt w:val="bullet"/>
        <w:lvlText w:val="•"/>
        <w:legacy w:legacy="1" w:legacySpace="0" w:legacyIndent="216"/>
        <w:lvlJc w:val="left"/>
        <w:pPr>
          <w:ind w:left="0" w:firstLine="0"/>
        </w:pPr>
        <w:rPr>
          <w:rFonts w:ascii="Times New Roman" w:hAnsi="Times New Roman" w:cs="Times New Roman" w:hint="default"/>
        </w:rPr>
      </w:lvl>
    </w:lvlOverride>
  </w:num>
  <w:num w:numId="2">
    <w:abstractNumId w:val="1"/>
    <w:lvlOverride w:ilvl="0">
      <w:lvl w:ilvl="0">
        <w:numFmt w:val="bullet"/>
        <w:lvlText w:val="•"/>
        <w:legacy w:legacy="1" w:legacySpace="0" w:legacyIndent="221"/>
        <w:lvlJc w:val="left"/>
        <w:pPr>
          <w:ind w:left="0" w:firstLine="0"/>
        </w:pPr>
        <w:rPr>
          <w:rFonts w:ascii="Times New Roman" w:hAnsi="Times New Roman" w:cs="Times New Roman" w:hint="default"/>
        </w:rPr>
      </w:lvl>
    </w:lvlOverride>
  </w:num>
  <w:num w:numId="3">
    <w:abstractNumId w:val="113"/>
  </w:num>
  <w:num w:numId="4">
    <w:abstractNumId w:val="32"/>
  </w:num>
  <w:num w:numId="5">
    <w:abstractNumId w:val="141"/>
  </w:num>
  <w:num w:numId="6">
    <w:abstractNumId w:val="130"/>
  </w:num>
  <w:num w:numId="7">
    <w:abstractNumId w:val="157"/>
  </w:num>
  <w:num w:numId="8">
    <w:abstractNumId w:val="259"/>
  </w:num>
  <w:num w:numId="9">
    <w:abstractNumId w:val="327"/>
  </w:num>
  <w:num w:numId="10">
    <w:abstractNumId w:val="2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6"/>
  </w:num>
  <w:num w:numId="13">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0"/>
  </w:num>
  <w:num w:numId="21">
    <w:abstractNumId w:val="274"/>
  </w:num>
  <w:num w:numId="22">
    <w:abstractNumId w:val="219"/>
  </w:num>
  <w:num w:numId="23">
    <w:abstractNumId w:val="43"/>
  </w:num>
  <w:num w:numId="24">
    <w:abstractNumId w:val="104"/>
  </w:num>
  <w:num w:numId="25">
    <w:abstractNumId w:val="342"/>
  </w:num>
  <w:num w:numId="26">
    <w:abstractNumId w:val="10"/>
  </w:num>
  <w:num w:numId="27">
    <w:abstractNumId w:val="93"/>
  </w:num>
  <w:num w:numId="28">
    <w:abstractNumId w:val="67"/>
  </w:num>
  <w:num w:numId="29">
    <w:abstractNumId w:val="281"/>
  </w:num>
  <w:num w:numId="30">
    <w:abstractNumId w:val="214"/>
  </w:num>
  <w:num w:numId="31">
    <w:abstractNumId w:val="101"/>
  </w:num>
  <w:num w:numId="32">
    <w:abstractNumId w:val="265"/>
  </w:num>
  <w:num w:numId="33">
    <w:abstractNumId w:val="40"/>
  </w:num>
  <w:num w:numId="34">
    <w:abstractNumId w:val="121"/>
  </w:num>
  <w:num w:numId="35">
    <w:abstractNumId w:val="244"/>
  </w:num>
  <w:num w:numId="36">
    <w:abstractNumId w:val="35"/>
  </w:num>
  <w:num w:numId="37">
    <w:abstractNumId w:val="91"/>
  </w:num>
  <w:num w:numId="38">
    <w:abstractNumId w:val="332"/>
  </w:num>
  <w:num w:numId="39">
    <w:abstractNumId w:val="209"/>
  </w:num>
  <w:num w:numId="40">
    <w:abstractNumId w:val="208"/>
  </w:num>
  <w:num w:numId="41">
    <w:abstractNumId w:val="324"/>
  </w:num>
  <w:num w:numId="42">
    <w:abstractNumId w:val="246"/>
  </w:num>
  <w:num w:numId="43">
    <w:abstractNumId w:val="133"/>
  </w:num>
  <w:num w:numId="44">
    <w:abstractNumId w:val="260"/>
  </w:num>
  <w:num w:numId="45">
    <w:abstractNumId w:val="88"/>
  </w:num>
  <w:num w:numId="46">
    <w:abstractNumId w:val="187"/>
  </w:num>
  <w:num w:numId="47">
    <w:abstractNumId w:val="77"/>
  </w:num>
  <w:num w:numId="48">
    <w:abstractNumId w:val="297"/>
  </w:num>
  <w:num w:numId="49">
    <w:abstractNumId w:val="82"/>
  </w:num>
  <w:num w:numId="50">
    <w:abstractNumId w:val="302"/>
  </w:num>
  <w:num w:numId="51">
    <w:abstractNumId w:val="166"/>
  </w:num>
  <w:num w:numId="52">
    <w:abstractNumId w:val="106"/>
  </w:num>
  <w:num w:numId="53">
    <w:abstractNumId w:val="63"/>
  </w:num>
  <w:num w:numId="54">
    <w:abstractNumId w:val="167"/>
  </w:num>
  <w:num w:numId="55">
    <w:abstractNumId w:val="107"/>
  </w:num>
  <w:num w:numId="56">
    <w:abstractNumId w:val="177"/>
  </w:num>
  <w:num w:numId="57">
    <w:abstractNumId w:val="238"/>
  </w:num>
  <w:num w:numId="58">
    <w:abstractNumId w:val="329"/>
  </w:num>
  <w:num w:numId="59">
    <w:abstractNumId w:val="135"/>
  </w:num>
  <w:num w:numId="60">
    <w:abstractNumId w:val="236"/>
  </w:num>
  <w:num w:numId="61">
    <w:abstractNumId w:val="84"/>
  </w:num>
  <w:num w:numId="62">
    <w:abstractNumId w:val="194"/>
  </w:num>
  <w:num w:numId="63">
    <w:abstractNumId w:val="115"/>
  </w:num>
  <w:num w:numId="64">
    <w:abstractNumId w:val="165"/>
  </w:num>
  <w:num w:numId="65">
    <w:abstractNumId w:val="65"/>
  </w:num>
  <w:num w:numId="66">
    <w:abstractNumId w:val="39"/>
  </w:num>
  <w:num w:numId="67">
    <w:abstractNumId w:val="316"/>
  </w:num>
  <w:num w:numId="68">
    <w:abstractNumId w:val="110"/>
  </w:num>
  <w:num w:numId="69">
    <w:abstractNumId w:val="54"/>
  </w:num>
  <w:num w:numId="70">
    <w:abstractNumId w:val="2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41"/>
  </w:num>
  <w:num w:numId="78">
    <w:abstractNumId w:val="2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54"/>
  </w:num>
  <w:num w:numId="82">
    <w:abstractNumId w:val="3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1"/>
  </w:num>
  <w:num w:numId="89">
    <w:abstractNumId w:val="85"/>
  </w:num>
  <w:num w:numId="90">
    <w:abstractNumId w:val="171"/>
  </w:num>
  <w:num w:numId="91">
    <w:abstractNumId w:val="127"/>
  </w:num>
  <w:num w:numId="92">
    <w:abstractNumId w:val="16"/>
  </w:num>
  <w:num w:numId="93">
    <w:abstractNumId w:val="138"/>
  </w:num>
  <w:num w:numId="94">
    <w:abstractNumId w:val="3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11"/>
  </w:num>
  <w:num w:numId="96">
    <w:abstractNumId w:val="338"/>
  </w:num>
  <w:num w:numId="97">
    <w:abstractNumId w:val="114"/>
  </w:num>
  <w:num w:numId="98">
    <w:abstractNumId w:val="300"/>
  </w:num>
  <w:num w:numId="99">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99"/>
  </w:num>
  <w:num w:numId="103">
    <w:abstractNumId w:val="2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80"/>
  </w:num>
  <w:num w:numId="106">
    <w:abstractNumId w:val="7"/>
  </w:num>
  <w:num w:numId="107">
    <w:abstractNumId w:val="96"/>
  </w:num>
  <w:num w:numId="108">
    <w:abstractNumId w:val="205"/>
  </w:num>
  <w:num w:numId="109">
    <w:abstractNumId w:val="203"/>
  </w:num>
  <w:num w:numId="110">
    <w:abstractNumId w:val="14"/>
  </w:num>
  <w:num w:numId="111">
    <w:abstractNumId w:val="81"/>
  </w:num>
  <w:num w:numId="112">
    <w:abstractNumId w:val="285"/>
  </w:num>
  <w:num w:numId="113">
    <w:abstractNumId w:val="251"/>
  </w:num>
  <w:num w:numId="114">
    <w:abstractNumId w:val="325"/>
  </w:num>
  <w:num w:numId="115">
    <w:abstractNumId w:val="9"/>
  </w:num>
  <w:num w:numId="116">
    <w:abstractNumId w:val="312"/>
  </w:num>
  <w:num w:numId="117">
    <w:abstractNumId w:val="112"/>
  </w:num>
  <w:num w:numId="118">
    <w:abstractNumId w:val="50"/>
  </w:num>
  <w:num w:numId="119">
    <w:abstractNumId w:val="206"/>
  </w:num>
  <w:num w:numId="120">
    <w:abstractNumId w:val="19"/>
  </w:num>
  <w:num w:numId="121">
    <w:abstractNumId w:val="258"/>
  </w:num>
  <w:num w:numId="122">
    <w:abstractNumId w:val="47"/>
  </w:num>
  <w:num w:numId="123">
    <w:abstractNumId w:val="200"/>
  </w:num>
  <w:num w:numId="124">
    <w:abstractNumId w:val="248"/>
  </w:num>
  <w:num w:numId="125">
    <w:abstractNumId w:val="291"/>
  </w:num>
  <w:num w:numId="126">
    <w:abstractNumId w:val="337"/>
  </w:num>
  <w:num w:numId="127">
    <w:abstractNumId w:val="227"/>
  </w:num>
  <w:num w:numId="128">
    <w:abstractNumId w:val="20"/>
  </w:num>
  <w:num w:numId="129">
    <w:abstractNumId w:val="175"/>
  </w:num>
  <w:num w:numId="130">
    <w:abstractNumId w:val="124"/>
  </w:num>
  <w:num w:numId="131">
    <w:abstractNumId w:val="152"/>
  </w:num>
  <w:num w:numId="132">
    <w:abstractNumId w:val="221"/>
  </w:num>
  <w:num w:numId="133">
    <w:abstractNumId w:val="153"/>
  </w:num>
  <w:num w:numId="134">
    <w:abstractNumId w:val="320"/>
  </w:num>
  <w:num w:numId="135">
    <w:abstractNumId w:val="89"/>
  </w:num>
  <w:num w:numId="136">
    <w:abstractNumId w:val="97"/>
  </w:num>
  <w:num w:numId="137">
    <w:abstractNumId w:val="333"/>
  </w:num>
  <w:num w:numId="138">
    <w:abstractNumId w:val="306"/>
  </w:num>
  <w:num w:numId="139">
    <w:abstractNumId w:val="298"/>
  </w:num>
  <w:num w:numId="140">
    <w:abstractNumId w:val="217"/>
  </w:num>
  <w:num w:numId="141">
    <w:abstractNumId w:val="207"/>
  </w:num>
  <w:num w:numId="142">
    <w:abstractNumId w:val="23"/>
  </w:num>
  <w:num w:numId="143">
    <w:abstractNumId w:val="59"/>
  </w:num>
  <w:num w:numId="144">
    <w:abstractNumId w:val="334"/>
  </w:num>
  <w:num w:numId="145">
    <w:abstractNumId w:val="228"/>
  </w:num>
  <w:num w:numId="146">
    <w:abstractNumId w:val="42"/>
  </w:num>
  <w:num w:numId="147">
    <w:abstractNumId w:val="275"/>
  </w:num>
  <w:num w:numId="148">
    <w:abstractNumId w:val="128"/>
  </w:num>
  <w:num w:numId="149">
    <w:abstractNumId w:val="57"/>
  </w:num>
  <w:num w:numId="150">
    <w:abstractNumId w:val="6"/>
  </w:num>
  <w:num w:numId="151">
    <w:abstractNumId w:val="64"/>
  </w:num>
  <w:num w:numId="152">
    <w:abstractNumId w:val="172"/>
  </w:num>
  <w:num w:numId="153">
    <w:abstractNumId w:val="36"/>
  </w:num>
  <w:num w:numId="154">
    <w:abstractNumId w:val="118"/>
  </w:num>
  <w:num w:numId="155">
    <w:abstractNumId w:val="314"/>
  </w:num>
  <w:num w:numId="156">
    <w:abstractNumId w:val="151"/>
  </w:num>
  <w:num w:numId="157">
    <w:abstractNumId w:val="241"/>
  </w:num>
  <w:num w:numId="158">
    <w:abstractNumId w:val="233"/>
  </w:num>
  <w:num w:numId="159">
    <w:abstractNumId w:val="193"/>
  </w:num>
  <w:num w:numId="160">
    <w:abstractNumId w:val="164"/>
  </w:num>
  <w:num w:numId="161">
    <w:abstractNumId w:val="18"/>
  </w:num>
  <w:num w:numId="162">
    <w:abstractNumId w:val="75"/>
  </w:num>
  <w:num w:numId="163">
    <w:abstractNumId w:val="210"/>
  </w:num>
  <w:num w:numId="164">
    <w:abstractNumId w:val="55"/>
  </w:num>
  <w:num w:numId="165">
    <w:abstractNumId w:val="287"/>
  </w:num>
  <w:num w:numId="166">
    <w:abstractNumId w:val="22"/>
  </w:num>
  <w:num w:numId="167">
    <w:abstractNumId w:val="44"/>
  </w:num>
  <w:num w:numId="168">
    <w:abstractNumId w:val="48"/>
  </w:num>
  <w:num w:numId="169">
    <w:abstractNumId w:val="226"/>
  </w:num>
  <w:num w:numId="170">
    <w:abstractNumId w:val="328"/>
  </w:num>
  <w:num w:numId="171">
    <w:abstractNumId w:val="15"/>
  </w:num>
  <w:num w:numId="172">
    <w:abstractNumId w:val="37"/>
  </w:num>
  <w:num w:numId="173">
    <w:abstractNumId w:val="305"/>
  </w:num>
  <w:num w:numId="174">
    <w:abstractNumId w:val="315"/>
  </w:num>
  <w:num w:numId="175">
    <w:abstractNumId w:val="318"/>
  </w:num>
  <w:num w:numId="176">
    <w:abstractNumId w:val="268"/>
  </w:num>
  <w:num w:numId="177">
    <w:abstractNumId w:val="99"/>
  </w:num>
  <w:num w:numId="178">
    <w:abstractNumId w:val="279"/>
  </w:num>
  <w:num w:numId="179">
    <w:abstractNumId w:val="45"/>
  </w:num>
  <w:num w:numId="180">
    <w:abstractNumId w:val="158"/>
  </w:num>
  <w:num w:numId="181">
    <w:abstractNumId w:val="161"/>
  </w:num>
  <w:num w:numId="182">
    <w:abstractNumId w:val="163"/>
  </w:num>
  <w:num w:numId="183">
    <w:abstractNumId w:val="294"/>
  </w:num>
  <w:num w:numId="184">
    <w:abstractNumId w:val="273"/>
  </w:num>
  <w:num w:numId="185">
    <w:abstractNumId w:val="319"/>
  </w:num>
  <w:num w:numId="186">
    <w:abstractNumId w:val="253"/>
  </w:num>
  <w:num w:numId="187">
    <w:abstractNumId w:val="146"/>
  </w:num>
  <w:num w:numId="188">
    <w:abstractNumId w:val="243"/>
  </w:num>
  <w:num w:numId="189">
    <w:abstractNumId w:val="321"/>
  </w:num>
  <w:num w:numId="190">
    <w:abstractNumId w:val="216"/>
  </w:num>
  <w:num w:numId="191">
    <w:abstractNumId w:val="140"/>
  </w:num>
  <w:num w:numId="192">
    <w:abstractNumId w:val="76"/>
  </w:num>
  <w:num w:numId="193">
    <w:abstractNumId w:val="176"/>
  </w:num>
  <w:num w:numId="194">
    <w:abstractNumId w:val="28"/>
  </w:num>
  <w:num w:numId="195">
    <w:abstractNumId w:val="252"/>
  </w:num>
  <w:num w:numId="196">
    <w:abstractNumId w:val="100"/>
  </w:num>
  <w:num w:numId="197">
    <w:abstractNumId w:val="136"/>
  </w:num>
  <w:num w:numId="198">
    <w:abstractNumId w:val="132"/>
  </w:num>
  <w:num w:numId="199">
    <w:abstractNumId w:val="278"/>
  </w:num>
  <w:num w:numId="200">
    <w:abstractNumId w:val="145"/>
  </w:num>
  <w:num w:numId="201">
    <w:abstractNumId w:val="87"/>
  </w:num>
  <w:num w:numId="202">
    <w:abstractNumId w:val="68"/>
  </w:num>
  <w:num w:numId="203">
    <w:abstractNumId w:val="245"/>
  </w:num>
  <w:num w:numId="204">
    <w:abstractNumId w:val="182"/>
  </w:num>
  <w:num w:numId="205">
    <w:abstractNumId w:val="46"/>
  </w:num>
  <w:num w:numId="206">
    <w:abstractNumId w:val="215"/>
  </w:num>
  <w:num w:numId="207">
    <w:abstractNumId w:val="237"/>
  </w:num>
  <w:num w:numId="208">
    <w:abstractNumId w:val="122"/>
  </w:num>
  <w:num w:numId="209">
    <w:abstractNumId w:val="263"/>
  </w:num>
  <w:num w:numId="210">
    <w:abstractNumId w:val="120"/>
  </w:num>
  <w:num w:numId="211">
    <w:abstractNumId w:val="197"/>
  </w:num>
  <w:num w:numId="212">
    <w:abstractNumId w:val="80"/>
  </w:num>
  <w:num w:numId="213">
    <w:abstractNumId w:val="317"/>
  </w:num>
  <w:num w:numId="214">
    <w:abstractNumId w:val="51"/>
  </w:num>
  <w:num w:numId="215">
    <w:abstractNumId w:val="79"/>
  </w:num>
  <w:num w:numId="216">
    <w:abstractNumId w:val="90"/>
  </w:num>
  <w:num w:numId="217">
    <w:abstractNumId w:val="155"/>
  </w:num>
  <w:num w:numId="218">
    <w:abstractNumId w:val="73"/>
  </w:num>
  <w:num w:numId="219">
    <w:abstractNumId w:val="66"/>
  </w:num>
  <w:num w:numId="220">
    <w:abstractNumId w:val="29"/>
  </w:num>
  <w:num w:numId="221">
    <w:abstractNumId w:val="289"/>
  </w:num>
  <w:num w:numId="222">
    <w:abstractNumId w:val="8"/>
  </w:num>
  <w:num w:numId="223">
    <w:abstractNumId w:val="49"/>
  </w:num>
  <w:num w:numId="224">
    <w:abstractNumId w:val="126"/>
  </w:num>
  <w:num w:numId="225">
    <w:abstractNumId w:val="56"/>
  </w:num>
  <w:num w:numId="226">
    <w:abstractNumId w:val="105"/>
  </w:num>
  <w:num w:numId="227">
    <w:abstractNumId w:val="212"/>
  </w:num>
  <w:num w:numId="228">
    <w:abstractNumId w:val="225"/>
  </w:num>
  <w:num w:numId="229">
    <w:abstractNumId w:val="240"/>
  </w:num>
  <w:num w:numId="230">
    <w:abstractNumId w:val="184"/>
  </w:num>
  <w:num w:numId="231">
    <w:abstractNumId w:val="179"/>
  </w:num>
  <w:num w:numId="232">
    <w:abstractNumId w:val="58"/>
  </w:num>
  <w:num w:numId="233">
    <w:abstractNumId w:val="137"/>
  </w:num>
  <w:num w:numId="234">
    <w:abstractNumId w:val="129"/>
  </w:num>
  <w:num w:numId="235">
    <w:abstractNumId w:val="156"/>
  </w:num>
  <w:num w:numId="236">
    <w:abstractNumId w:val="271"/>
  </w:num>
  <w:num w:numId="237">
    <w:abstractNumId w:val="199"/>
  </w:num>
  <w:num w:numId="238">
    <w:abstractNumId w:val="301"/>
  </w:num>
  <w:num w:numId="239">
    <w:abstractNumId w:val="17"/>
  </w:num>
  <w:num w:numId="240">
    <w:abstractNumId w:val="150"/>
  </w:num>
  <w:num w:numId="241">
    <w:abstractNumId w:val="142"/>
  </w:num>
  <w:num w:numId="242">
    <w:abstractNumId w:val="267"/>
  </w:num>
  <w:num w:numId="243">
    <w:abstractNumId w:val="284"/>
  </w:num>
  <w:num w:numId="244">
    <w:abstractNumId w:val="159"/>
  </w:num>
  <w:num w:numId="245">
    <w:abstractNumId w:val="249"/>
  </w:num>
  <w:num w:numId="246">
    <w:abstractNumId w:val="270"/>
  </w:num>
  <w:num w:numId="247">
    <w:abstractNumId w:val="70"/>
  </w:num>
  <w:num w:numId="248">
    <w:abstractNumId w:val="295"/>
  </w:num>
  <w:num w:numId="249">
    <w:abstractNumId w:val="95"/>
  </w:num>
  <w:num w:numId="250">
    <w:abstractNumId w:val="12"/>
  </w:num>
  <w:num w:numId="251">
    <w:abstractNumId w:val="21"/>
  </w:num>
  <w:num w:numId="252">
    <w:abstractNumId w:val="116"/>
  </w:num>
  <w:num w:numId="253">
    <w:abstractNumId w:val="147"/>
  </w:num>
  <w:num w:numId="254">
    <w:abstractNumId w:val="262"/>
  </w:num>
  <w:num w:numId="255">
    <w:abstractNumId w:val="308"/>
  </w:num>
  <w:num w:numId="256">
    <w:abstractNumId w:val="257"/>
  </w:num>
  <w:num w:numId="257">
    <w:abstractNumId w:val="189"/>
  </w:num>
  <w:num w:numId="258">
    <w:abstractNumId w:val="123"/>
  </w:num>
  <w:num w:numId="259">
    <w:abstractNumId w:val="309"/>
  </w:num>
  <w:num w:numId="260">
    <w:abstractNumId w:val="74"/>
  </w:num>
  <w:num w:numId="261">
    <w:abstractNumId w:val="232"/>
  </w:num>
  <w:num w:numId="262">
    <w:abstractNumId w:val="186"/>
  </w:num>
  <w:num w:numId="263">
    <w:abstractNumId w:val="25"/>
  </w:num>
  <w:num w:numId="264">
    <w:abstractNumId w:val="242"/>
  </w:num>
  <w:num w:numId="265">
    <w:abstractNumId w:val="204"/>
  </w:num>
  <w:num w:numId="266">
    <w:abstractNumId w:val="266"/>
  </w:num>
  <w:num w:numId="267">
    <w:abstractNumId w:val="103"/>
  </w:num>
  <w:num w:numId="268">
    <w:abstractNumId w:val="119"/>
  </w:num>
  <w:num w:numId="269">
    <w:abstractNumId w:val="191"/>
  </w:num>
  <w:num w:numId="270">
    <w:abstractNumId w:val="213"/>
  </w:num>
  <w:num w:numId="271">
    <w:abstractNumId w:val="261"/>
  </w:num>
  <w:num w:numId="272">
    <w:abstractNumId w:val="202"/>
  </w:num>
  <w:num w:numId="273">
    <w:abstractNumId w:val="61"/>
  </w:num>
  <w:num w:numId="274">
    <w:abstractNumId w:val="102"/>
  </w:num>
  <w:num w:numId="275">
    <w:abstractNumId w:val="288"/>
  </w:num>
  <w:num w:numId="276">
    <w:abstractNumId w:val="269"/>
  </w:num>
  <w:num w:numId="277">
    <w:abstractNumId w:val="143"/>
  </w:num>
  <w:num w:numId="278">
    <w:abstractNumId w:val="185"/>
  </w:num>
  <w:num w:numId="279">
    <w:abstractNumId w:val="0"/>
  </w:num>
  <w:num w:numId="280">
    <w:abstractNumId w:val="250"/>
  </w:num>
  <w:num w:numId="281">
    <w:abstractNumId w:val="264"/>
  </w:num>
  <w:num w:numId="282">
    <w:abstractNumId w:val="62"/>
  </w:num>
  <w:num w:numId="283">
    <w:abstractNumId w:val="326"/>
  </w:num>
  <w:num w:numId="284">
    <w:abstractNumId w:val="117"/>
  </w:num>
  <w:num w:numId="285">
    <w:abstractNumId w:val="111"/>
  </w:num>
  <w:num w:numId="286">
    <w:abstractNumId w:val="322"/>
  </w:num>
  <w:num w:numId="287">
    <w:abstractNumId w:val="148"/>
  </w:num>
  <w:num w:numId="288">
    <w:abstractNumId w:val="131"/>
  </w:num>
  <w:num w:numId="289">
    <w:abstractNumId w:val="235"/>
  </w:num>
  <w:num w:numId="290">
    <w:abstractNumId w:val="247"/>
  </w:num>
  <w:num w:numId="291">
    <w:abstractNumId w:val="293"/>
  </w:num>
  <w:num w:numId="292">
    <w:abstractNumId w:val="229"/>
  </w:num>
  <w:num w:numId="293">
    <w:abstractNumId w:val="24"/>
  </w:num>
  <w:num w:numId="294">
    <w:abstractNumId w:val="255"/>
  </w:num>
  <w:num w:numId="295">
    <w:abstractNumId w:val="201"/>
  </w:num>
  <w:num w:numId="296">
    <w:abstractNumId w:val="188"/>
  </w:num>
  <w:num w:numId="297">
    <w:abstractNumId w:val="86"/>
  </w:num>
  <w:num w:numId="298">
    <w:abstractNumId w:val="290"/>
  </w:num>
  <w:num w:numId="299">
    <w:abstractNumId w:val="192"/>
  </w:num>
  <w:num w:numId="300">
    <w:abstractNumId w:val="230"/>
  </w:num>
  <w:num w:numId="301">
    <w:abstractNumId w:val="3"/>
  </w:num>
  <w:num w:numId="302">
    <w:abstractNumId w:val="190"/>
  </w:num>
  <w:num w:numId="303">
    <w:abstractNumId w:val="31"/>
  </w:num>
  <w:num w:numId="304">
    <w:abstractNumId w:val="183"/>
  </w:num>
  <w:num w:numId="305">
    <w:abstractNumId w:val="313"/>
  </w:num>
  <w:num w:numId="306">
    <w:abstractNumId w:val="72"/>
  </w:num>
  <w:num w:numId="307">
    <w:abstractNumId w:val="83"/>
  </w:num>
  <w:num w:numId="308">
    <w:abstractNumId w:val="310"/>
  </w:num>
  <w:num w:numId="309">
    <w:abstractNumId w:val="125"/>
  </w:num>
  <w:num w:numId="310">
    <w:abstractNumId w:val="108"/>
  </w:num>
  <w:num w:numId="311">
    <w:abstractNumId w:val="11"/>
  </w:num>
  <w:num w:numId="312">
    <w:abstractNumId w:val="254"/>
  </w:num>
  <w:num w:numId="313">
    <w:abstractNumId w:val="27"/>
  </w:num>
  <w:num w:numId="314">
    <w:abstractNumId w:val="52"/>
  </w:num>
  <w:num w:numId="315">
    <w:abstractNumId w:val="224"/>
  </w:num>
  <w:num w:numId="316">
    <w:abstractNumId w:val="311"/>
  </w:num>
  <w:num w:numId="317">
    <w:abstractNumId w:val="109"/>
  </w:num>
  <w:num w:numId="318">
    <w:abstractNumId w:val="282"/>
  </w:num>
  <w:num w:numId="319">
    <w:abstractNumId w:val="139"/>
  </w:num>
  <w:num w:numId="320">
    <w:abstractNumId w:val="34"/>
  </w:num>
  <w:num w:numId="321">
    <w:abstractNumId w:val="60"/>
  </w:num>
  <w:num w:numId="322">
    <w:abstractNumId w:val="286"/>
  </w:num>
  <w:num w:numId="323">
    <w:abstractNumId w:val="38"/>
  </w:num>
  <w:num w:numId="324">
    <w:abstractNumId w:val="283"/>
  </w:num>
  <w:num w:numId="325">
    <w:abstractNumId w:val="174"/>
  </w:num>
  <w:num w:numId="326">
    <w:abstractNumId w:val="78"/>
  </w:num>
  <w:num w:numId="327">
    <w:abstractNumId w:val="168"/>
  </w:num>
  <w:num w:numId="328">
    <w:abstractNumId w:val="92"/>
  </w:num>
  <w:num w:numId="329">
    <w:abstractNumId w:val="304"/>
  </w:num>
  <w:num w:numId="330">
    <w:abstractNumId w:val="256"/>
  </w:num>
  <w:num w:numId="331">
    <w:abstractNumId w:val="162"/>
  </w:num>
  <w:num w:numId="332">
    <w:abstractNumId w:val="160"/>
  </w:num>
  <w:num w:numId="333">
    <w:abstractNumId w:val="276"/>
  </w:num>
  <w:num w:numId="334">
    <w:abstractNumId w:val="98"/>
  </w:num>
  <w:num w:numId="335">
    <w:abstractNumId w:val="26"/>
  </w:num>
  <w:num w:numId="336">
    <w:abstractNumId w:val="340"/>
  </w:num>
  <w:num w:numId="337">
    <w:abstractNumId w:val="220"/>
  </w:num>
  <w:num w:numId="338">
    <w:abstractNumId w:val="178"/>
  </w:num>
  <w:num w:numId="339">
    <w:abstractNumId w:val="2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13"/>
  </w:num>
  <w:num w:numId="341">
    <w:abstractNumId w:val="231"/>
  </w:num>
  <w:numIdMacAtCleanup w:val="3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B23"/>
    <w:rsid w:val="000014C9"/>
    <w:rsid w:val="00004C50"/>
    <w:rsid w:val="000057A4"/>
    <w:rsid w:val="00011B39"/>
    <w:rsid w:val="000128E6"/>
    <w:rsid w:val="00015B68"/>
    <w:rsid w:val="00016397"/>
    <w:rsid w:val="00020895"/>
    <w:rsid w:val="00025525"/>
    <w:rsid w:val="000260B7"/>
    <w:rsid w:val="00027749"/>
    <w:rsid w:val="00030608"/>
    <w:rsid w:val="00033279"/>
    <w:rsid w:val="000332BC"/>
    <w:rsid w:val="00036180"/>
    <w:rsid w:val="00040393"/>
    <w:rsid w:val="000403AB"/>
    <w:rsid w:val="00041DD5"/>
    <w:rsid w:val="0004276F"/>
    <w:rsid w:val="0004379E"/>
    <w:rsid w:val="0005052E"/>
    <w:rsid w:val="00051587"/>
    <w:rsid w:val="0005258F"/>
    <w:rsid w:val="00052843"/>
    <w:rsid w:val="00052E6F"/>
    <w:rsid w:val="00053BFC"/>
    <w:rsid w:val="00067796"/>
    <w:rsid w:val="00067931"/>
    <w:rsid w:val="00074405"/>
    <w:rsid w:val="00074466"/>
    <w:rsid w:val="00077654"/>
    <w:rsid w:val="0008088E"/>
    <w:rsid w:val="00083D3D"/>
    <w:rsid w:val="00083E32"/>
    <w:rsid w:val="000846CB"/>
    <w:rsid w:val="00087DB3"/>
    <w:rsid w:val="0009173D"/>
    <w:rsid w:val="000917CC"/>
    <w:rsid w:val="000962EB"/>
    <w:rsid w:val="00096D1C"/>
    <w:rsid w:val="000A0CAA"/>
    <w:rsid w:val="000A21F4"/>
    <w:rsid w:val="000A385A"/>
    <w:rsid w:val="000A5185"/>
    <w:rsid w:val="000A6A60"/>
    <w:rsid w:val="000B0181"/>
    <w:rsid w:val="000B11DF"/>
    <w:rsid w:val="000B3588"/>
    <w:rsid w:val="000B462B"/>
    <w:rsid w:val="000B469D"/>
    <w:rsid w:val="000B6680"/>
    <w:rsid w:val="000C07C4"/>
    <w:rsid w:val="000C1552"/>
    <w:rsid w:val="000C1FF0"/>
    <w:rsid w:val="000C347B"/>
    <w:rsid w:val="000C3747"/>
    <w:rsid w:val="000C46D5"/>
    <w:rsid w:val="000C50FE"/>
    <w:rsid w:val="000C587A"/>
    <w:rsid w:val="000C5DB5"/>
    <w:rsid w:val="000D1F53"/>
    <w:rsid w:val="000D2705"/>
    <w:rsid w:val="000D2E30"/>
    <w:rsid w:val="000D3077"/>
    <w:rsid w:val="000D74C5"/>
    <w:rsid w:val="000E1D88"/>
    <w:rsid w:val="000E264F"/>
    <w:rsid w:val="000E290D"/>
    <w:rsid w:val="000E3D9A"/>
    <w:rsid w:val="000E4EB8"/>
    <w:rsid w:val="000E5A1D"/>
    <w:rsid w:val="000F46C2"/>
    <w:rsid w:val="00101533"/>
    <w:rsid w:val="00102A2B"/>
    <w:rsid w:val="0010464F"/>
    <w:rsid w:val="001048A2"/>
    <w:rsid w:val="00105FE3"/>
    <w:rsid w:val="001070AF"/>
    <w:rsid w:val="001072DA"/>
    <w:rsid w:val="0011246A"/>
    <w:rsid w:val="00113985"/>
    <w:rsid w:val="00115A35"/>
    <w:rsid w:val="0011772D"/>
    <w:rsid w:val="001200D9"/>
    <w:rsid w:val="001233BC"/>
    <w:rsid w:val="00123B3A"/>
    <w:rsid w:val="00125AC3"/>
    <w:rsid w:val="0012765C"/>
    <w:rsid w:val="00130157"/>
    <w:rsid w:val="00131696"/>
    <w:rsid w:val="00133F64"/>
    <w:rsid w:val="00134FBB"/>
    <w:rsid w:val="00142F8B"/>
    <w:rsid w:val="0014318D"/>
    <w:rsid w:val="00145499"/>
    <w:rsid w:val="001454B7"/>
    <w:rsid w:val="001469C5"/>
    <w:rsid w:val="00150C4A"/>
    <w:rsid w:val="00153684"/>
    <w:rsid w:val="00154BF8"/>
    <w:rsid w:val="00160D36"/>
    <w:rsid w:val="00160E61"/>
    <w:rsid w:val="00162075"/>
    <w:rsid w:val="00162329"/>
    <w:rsid w:val="00162F97"/>
    <w:rsid w:val="001639B6"/>
    <w:rsid w:val="0016458F"/>
    <w:rsid w:val="001661F3"/>
    <w:rsid w:val="001671D7"/>
    <w:rsid w:val="001725FE"/>
    <w:rsid w:val="001728B0"/>
    <w:rsid w:val="001729F9"/>
    <w:rsid w:val="00173111"/>
    <w:rsid w:val="00180520"/>
    <w:rsid w:val="001814F1"/>
    <w:rsid w:val="00183BF2"/>
    <w:rsid w:val="001845B8"/>
    <w:rsid w:val="00186CDF"/>
    <w:rsid w:val="00190FE2"/>
    <w:rsid w:val="00193B26"/>
    <w:rsid w:val="001951F6"/>
    <w:rsid w:val="001A0F65"/>
    <w:rsid w:val="001A3FDF"/>
    <w:rsid w:val="001A5B84"/>
    <w:rsid w:val="001A5D26"/>
    <w:rsid w:val="001A6191"/>
    <w:rsid w:val="001A689F"/>
    <w:rsid w:val="001A7DBF"/>
    <w:rsid w:val="001B11BE"/>
    <w:rsid w:val="001B3D91"/>
    <w:rsid w:val="001C1104"/>
    <w:rsid w:val="001C1B02"/>
    <w:rsid w:val="001C3A0F"/>
    <w:rsid w:val="001C5A7A"/>
    <w:rsid w:val="001C79AA"/>
    <w:rsid w:val="001D08F1"/>
    <w:rsid w:val="001D1691"/>
    <w:rsid w:val="001D1B5A"/>
    <w:rsid w:val="001D1D05"/>
    <w:rsid w:val="001D43F6"/>
    <w:rsid w:val="001D4ABB"/>
    <w:rsid w:val="001E05FC"/>
    <w:rsid w:val="001E33D8"/>
    <w:rsid w:val="001E563E"/>
    <w:rsid w:val="001E5B71"/>
    <w:rsid w:val="001E63FB"/>
    <w:rsid w:val="001E76BD"/>
    <w:rsid w:val="001F09B4"/>
    <w:rsid w:val="001F7386"/>
    <w:rsid w:val="001F7436"/>
    <w:rsid w:val="00203003"/>
    <w:rsid w:val="002037B1"/>
    <w:rsid w:val="00206C85"/>
    <w:rsid w:val="002073BE"/>
    <w:rsid w:val="00207902"/>
    <w:rsid w:val="002121B9"/>
    <w:rsid w:val="00217385"/>
    <w:rsid w:val="00217AA3"/>
    <w:rsid w:val="002207E6"/>
    <w:rsid w:val="002235EA"/>
    <w:rsid w:val="00223B2C"/>
    <w:rsid w:val="00233761"/>
    <w:rsid w:val="00241CAF"/>
    <w:rsid w:val="00246313"/>
    <w:rsid w:val="002463CE"/>
    <w:rsid w:val="00247EF3"/>
    <w:rsid w:val="00251E50"/>
    <w:rsid w:val="0025232E"/>
    <w:rsid w:val="002527D2"/>
    <w:rsid w:val="00252B06"/>
    <w:rsid w:val="00252D81"/>
    <w:rsid w:val="00254D3F"/>
    <w:rsid w:val="00255EF1"/>
    <w:rsid w:val="002613C1"/>
    <w:rsid w:val="002644E2"/>
    <w:rsid w:val="0026563E"/>
    <w:rsid w:val="00267938"/>
    <w:rsid w:val="00267BBF"/>
    <w:rsid w:val="00271272"/>
    <w:rsid w:val="00271C38"/>
    <w:rsid w:val="00273B4E"/>
    <w:rsid w:val="00275E2F"/>
    <w:rsid w:val="00281836"/>
    <w:rsid w:val="00295640"/>
    <w:rsid w:val="002A1D64"/>
    <w:rsid w:val="002A6E65"/>
    <w:rsid w:val="002B0C36"/>
    <w:rsid w:val="002B0CB4"/>
    <w:rsid w:val="002B3DFD"/>
    <w:rsid w:val="002B4EE0"/>
    <w:rsid w:val="002B566F"/>
    <w:rsid w:val="002C0846"/>
    <w:rsid w:val="002C2F09"/>
    <w:rsid w:val="002C5208"/>
    <w:rsid w:val="002C57BB"/>
    <w:rsid w:val="002C7429"/>
    <w:rsid w:val="002C747D"/>
    <w:rsid w:val="002D0264"/>
    <w:rsid w:val="002D03A8"/>
    <w:rsid w:val="002D0D61"/>
    <w:rsid w:val="002D5459"/>
    <w:rsid w:val="002E1FDE"/>
    <w:rsid w:val="002E2FF3"/>
    <w:rsid w:val="002E30C3"/>
    <w:rsid w:val="002E3947"/>
    <w:rsid w:val="002E5A11"/>
    <w:rsid w:val="002F297D"/>
    <w:rsid w:val="002F29A3"/>
    <w:rsid w:val="002F3FB7"/>
    <w:rsid w:val="003050BA"/>
    <w:rsid w:val="00307F33"/>
    <w:rsid w:val="0031467A"/>
    <w:rsid w:val="003178D1"/>
    <w:rsid w:val="00322F07"/>
    <w:rsid w:val="00323398"/>
    <w:rsid w:val="00325867"/>
    <w:rsid w:val="00327BA8"/>
    <w:rsid w:val="00331080"/>
    <w:rsid w:val="003340F7"/>
    <w:rsid w:val="00334574"/>
    <w:rsid w:val="003402B0"/>
    <w:rsid w:val="00340648"/>
    <w:rsid w:val="00345494"/>
    <w:rsid w:val="00345AB0"/>
    <w:rsid w:val="00345B68"/>
    <w:rsid w:val="00345FB8"/>
    <w:rsid w:val="0034732B"/>
    <w:rsid w:val="00350F37"/>
    <w:rsid w:val="00351291"/>
    <w:rsid w:val="00351C3F"/>
    <w:rsid w:val="00352489"/>
    <w:rsid w:val="00360517"/>
    <w:rsid w:val="003606D9"/>
    <w:rsid w:val="00362720"/>
    <w:rsid w:val="003637A7"/>
    <w:rsid w:val="0036536E"/>
    <w:rsid w:val="0037082C"/>
    <w:rsid w:val="00374DB0"/>
    <w:rsid w:val="0037604E"/>
    <w:rsid w:val="00376959"/>
    <w:rsid w:val="00376BBD"/>
    <w:rsid w:val="00380E8E"/>
    <w:rsid w:val="00382A60"/>
    <w:rsid w:val="00386206"/>
    <w:rsid w:val="0038786D"/>
    <w:rsid w:val="003903FC"/>
    <w:rsid w:val="003931F9"/>
    <w:rsid w:val="003947F2"/>
    <w:rsid w:val="003A1C2F"/>
    <w:rsid w:val="003A46D1"/>
    <w:rsid w:val="003A5D24"/>
    <w:rsid w:val="003A733E"/>
    <w:rsid w:val="003B1D27"/>
    <w:rsid w:val="003B292F"/>
    <w:rsid w:val="003B2ABC"/>
    <w:rsid w:val="003B2C30"/>
    <w:rsid w:val="003B2EEA"/>
    <w:rsid w:val="003B4360"/>
    <w:rsid w:val="003B7FFB"/>
    <w:rsid w:val="003C1907"/>
    <w:rsid w:val="003C3C2C"/>
    <w:rsid w:val="003C55F1"/>
    <w:rsid w:val="003C5F1D"/>
    <w:rsid w:val="003C6661"/>
    <w:rsid w:val="003C6D93"/>
    <w:rsid w:val="003D139F"/>
    <w:rsid w:val="003D28B3"/>
    <w:rsid w:val="003D6044"/>
    <w:rsid w:val="003D618A"/>
    <w:rsid w:val="003D74A2"/>
    <w:rsid w:val="003E2748"/>
    <w:rsid w:val="003E4306"/>
    <w:rsid w:val="003E4C5D"/>
    <w:rsid w:val="003E7F9C"/>
    <w:rsid w:val="00400685"/>
    <w:rsid w:val="00401F76"/>
    <w:rsid w:val="00403619"/>
    <w:rsid w:val="004041CE"/>
    <w:rsid w:val="00407233"/>
    <w:rsid w:val="00410B3F"/>
    <w:rsid w:val="00412A0F"/>
    <w:rsid w:val="00413B88"/>
    <w:rsid w:val="004217FF"/>
    <w:rsid w:val="00422A20"/>
    <w:rsid w:val="00422D91"/>
    <w:rsid w:val="00422E40"/>
    <w:rsid w:val="00424BDF"/>
    <w:rsid w:val="00426F47"/>
    <w:rsid w:val="0043227A"/>
    <w:rsid w:val="00435299"/>
    <w:rsid w:val="004358B9"/>
    <w:rsid w:val="00441131"/>
    <w:rsid w:val="0044298C"/>
    <w:rsid w:val="00442F23"/>
    <w:rsid w:val="00444789"/>
    <w:rsid w:val="00451493"/>
    <w:rsid w:val="0045183B"/>
    <w:rsid w:val="00454E14"/>
    <w:rsid w:val="00457455"/>
    <w:rsid w:val="00460E1D"/>
    <w:rsid w:val="00462F7A"/>
    <w:rsid w:val="00464F34"/>
    <w:rsid w:val="0047155F"/>
    <w:rsid w:val="00471730"/>
    <w:rsid w:val="00476B3A"/>
    <w:rsid w:val="00477AAF"/>
    <w:rsid w:val="00483C2A"/>
    <w:rsid w:val="00484093"/>
    <w:rsid w:val="00484253"/>
    <w:rsid w:val="0048720F"/>
    <w:rsid w:val="00490DEC"/>
    <w:rsid w:val="00492D5D"/>
    <w:rsid w:val="00494394"/>
    <w:rsid w:val="00495020"/>
    <w:rsid w:val="00496725"/>
    <w:rsid w:val="00497C85"/>
    <w:rsid w:val="004A0C62"/>
    <w:rsid w:val="004A3344"/>
    <w:rsid w:val="004A3816"/>
    <w:rsid w:val="004A3932"/>
    <w:rsid w:val="004A3D21"/>
    <w:rsid w:val="004A52D4"/>
    <w:rsid w:val="004A57D1"/>
    <w:rsid w:val="004A5D2E"/>
    <w:rsid w:val="004B1AFD"/>
    <w:rsid w:val="004B6C3D"/>
    <w:rsid w:val="004C21C6"/>
    <w:rsid w:val="004C2533"/>
    <w:rsid w:val="004C620C"/>
    <w:rsid w:val="004C6421"/>
    <w:rsid w:val="004D0288"/>
    <w:rsid w:val="004D0FA2"/>
    <w:rsid w:val="004D1171"/>
    <w:rsid w:val="004D11D8"/>
    <w:rsid w:val="004D1272"/>
    <w:rsid w:val="004D1A08"/>
    <w:rsid w:val="004D21CC"/>
    <w:rsid w:val="004D2E1A"/>
    <w:rsid w:val="004D34D4"/>
    <w:rsid w:val="004D3B44"/>
    <w:rsid w:val="004D50EA"/>
    <w:rsid w:val="004D7689"/>
    <w:rsid w:val="004D7D1F"/>
    <w:rsid w:val="004E2ACD"/>
    <w:rsid w:val="004E58B3"/>
    <w:rsid w:val="004E5C19"/>
    <w:rsid w:val="004E5CA9"/>
    <w:rsid w:val="004F0CC6"/>
    <w:rsid w:val="004F0CD7"/>
    <w:rsid w:val="004F2C04"/>
    <w:rsid w:val="004F2F9C"/>
    <w:rsid w:val="004F368E"/>
    <w:rsid w:val="004F3ABE"/>
    <w:rsid w:val="004F3E64"/>
    <w:rsid w:val="004F6896"/>
    <w:rsid w:val="0050062F"/>
    <w:rsid w:val="00501351"/>
    <w:rsid w:val="00502196"/>
    <w:rsid w:val="00502DF6"/>
    <w:rsid w:val="005030F1"/>
    <w:rsid w:val="00504873"/>
    <w:rsid w:val="00504BF0"/>
    <w:rsid w:val="00505AB9"/>
    <w:rsid w:val="00506BDB"/>
    <w:rsid w:val="0051274F"/>
    <w:rsid w:val="00512C00"/>
    <w:rsid w:val="005137F8"/>
    <w:rsid w:val="00514F75"/>
    <w:rsid w:val="00515D42"/>
    <w:rsid w:val="0052605A"/>
    <w:rsid w:val="00527199"/>
    <w:rsid w:val="00530FF7"/>
    <w:rsid w:val="00533624"/>
    <w:rsid w:val="00545637"/>
    <w:rsid w:val="00546654"/>
    <w:rsid w:val="005505EE"/>
    <w:rsid w:val="00551783"/>
    <w:rsid w:val="00552C59"/>
    <w:rsid w:val="005544C8"/>
    <w:rsid w:val="00557602"/>
    <w:rsid w:val="00560C97"/>
    <w:rsid w:val="00561ECE"/>
    <w:rsid w:val="00562BE7"/>
    <w:rsid w:val="00564132"/>
    <w:rsid w:val="00564E3E"/>
    <w:rsid w:val="00565EA7"/>
    <w:rsid w:val="0056632F"/>
    <w:rsid w:val="0057017D"/>
    <w:rsid w:val="00570393"/>
    <w:rsid w:val="00575DB7"/>
    <w:rsid w:val="005761C6"/>
    <w:rsid w:val="00582550"/>
    <w:rsid w:val="005839CD"/>
    <w:rsid w:val="005839E3"/>
    <w:rsid w:val="0058638B"/>
    <w:rsid w:val="005902E6"/>
    <w:rsid w:val="00590426"/>
    <w:rsid w:val="00590F83"/>
    <w:rsid w:val="0059131D"/>
    <w:rsid w:val="005933DD"/>
    <w:rsid w:val="00593D11"/>
    <w:rsid w:val="00595339"/>
    <w:rsid w:val="00597F07"/>
    <w:rsid w:val="005A343B"/>
    <w:rsid w:val="005A4FD7"/>
    <w:rsid w:val="005A51EC"/>
    <w:rsid w:val="005A56B4"/>
    <w:rsid w:val="005B25BB"/>
    <w:rsid w:val="005B63B7"/>
    <w:rsid w:val="005B7AB1"/>
    <w:rsid w:val="005C271F"/>
    <w:rsid w:val="005C2D77"/>
    <w:rsid w:val="005C354F"/>
    <w:rsid w:val="005D2AA7"/>
    <w:rsid w:val="005D3FCC"/>
    <w:rsid w:val="005D442E"/>
    <w:rsid w:val="005D69B5"/>
    <w:rsid w:val="005D702B"/>
    <w:rsid w:val="005E3D4C"/>
    <w:rsid w:val="005E71A4"/>
    <w:rsid w:val="005F31CC"/>
    <w:rsid w:val="005F4233"/>
    <w:rsid w:val="005F7E04"/>
    <w:rsid w:val="00604906"/>
    <w:rsid w:val="00604E9B"/>
    <w:rsid w:val="006051DB"/>
    <w:rsid w:val="00610AB7"/>
    <w:rsid w:val="00613715"/>
    <w:rsid w:val="006141A8"/>
    <w:rsid w:val="00616673"/>
    <w:rsid w:val="00616D24"/>
    <w:rsid w:val="0062012A"/>
    <w:rsid w:val="006201FE"/>
    <w:rsid w:val="006203DB"/>
    <w:rsid w:val="00620870"/>
    <w:rsid w:val="0062137D"/>
    <w:rsid w:val="00623443"/>
    <w:rsid w:val="0062492F"/>
    <w:rsid w:val="00625B90"/>
    <w:rsid w:val="006269B9"/>
    <w:rsid w:val="00631A2C"/>
    <w:rsid w:val="00632B30"/>
    <w:rsid w:val="00632DF7"/>
    <w:rsid w:val="00633123"/>
    <w:rsid w:val="006341C8"/>
    <w:rsid w:val="006378A6"/>
    <w:rsid w:val="006465A9"/>
    <w:rsid w:val="00647AFE"/>
    <w:rsid w:val="00652142"/>
    <w:rsid w:val="00653F9E"/>
    <w:rsid w:val="006543F2"/>
    <w:rsid w:val="00654830"/>
    <w:rsid w:val="00655B33"/>
    <w:rsid w:val="00657737"/>
    <w:rsid w:val="00657A4A"/>
    <w:rsid w:val="00662772"/>
    <w:rsid w:val="0066368D"/>
    <w:rsid w:val="00663B97"/>
    <w:rsid w:val="006751A7"/>
    <w:rsid w:val="006760A6"/>
    <w:rsid w:val="00680682"/>
    <w:rsid w:val="0068153C"/>
    <w:rsid w:val="00682AC9"/>
    <w:rsid w:val="006861C7"/>
    <w:rsid w:val="0068687B"/>
    <w:rsid w:val="00691791"/>
    <w:rsid w:val="00691F6B"/>
    <w:rsid w:val="00692A8B"/>
    <w:rsid w:val="006A3A4D"/>
    <w:rsid w:val="006A69B5"/>
    <w:rsid w:val="006A69F3"/>
    <w:rsid w:val="006B5D8C"/>
    <w:rsid w:val="006B7282"/>
    <w:rsid w:val="006B76A7"/>
    <w:rsid w:val="006B7BED"/>
    <w:rsid w:val="006C0418"/>
    <w:rsid w:val="006C1A4E"/>
    <w:rsid w:val="006C335E"/>
    <w:rsid w:val="006D43FA"/>
    <w:rsid w:val="006D56CF"/>
    <w:rsid w:val="006E3C32"/>
    <w:rsid w:val="006E45BD"/>
    <w:rsid w:val="006E5165"/>
    <w:rsid w:val="006E6570"/>
    <w:rsid w:val="006E68A9"/>
    <w:rsid w:val="006E740A"/>
    <w:rsid w:val="006E7515"/>
    <w:rsid w:val="006F1E91"/>
    <w:rsid w:val="006F2E0D"/>
    <w:rsid w:val="006F3469"/>
    <w:rsid w:val="006F3CB2"/>
    <w:rsid w:val="006F5EAB"/>
    <w:rsid w:val="007006F3"/>
    <w:rsid w:val="00704B9B"/>
    <w:rsid w:val="00704C90"/>
    <w:rsid w:val="00711ACE"/>
    <w:rsid w:val="00711E12"/>
    <w:rsid w:val="00712064"/>
    <w:rsid w:val="00713BA2"/>
    <w:rsid w:val="00714678"/>
    <w:rsid w:val="00715239"/>
    <w:rsid w:val="00723529"/>
    <w:rsid w:val="00724651"/>
    <w:rsid w:val="00724DBC"/>
    <w:rsid w:val="00725570"/>
    <w:rsid w:val="007256D0"/>
    <w:rsid w:val="00726A6A"/>
    <w:rsid w:val="00727275"/>
    <w:rsid w:val="0072732C"/>
    <w:rsid w:val="00727D71"/>
    <w:rsid w:val="00735052"/>
    <w:rsid w:val="00735508"/>
    <w:rsid w:val="00736D73"/>
    <w:rsid w:val="007408E2"/>
    <w:rsid w:val="0074106A"/>
    <w:rsid w:val="00742F0E"/>
    <w:rsid w:val="007435EE"/>
    <w:rsid w:val="0074729E"/>
    <w:rsid w:val="00750203"/>
    <w:rsid w:val="00750864"/>
    <w:rsid w:val="007524EA"/>
    <w:rsid w:val="0076163E"/>
    <w:rsid w:val="0076261E"/>
    <w:rsid w:val="00764753"/>
    <w:rsid w:val="0077065C"/>
    <w:rsid w:val="00772901"/>
    <w:rsid w:val="00773682"/>
    <w:rsid w:val="00775A0A"/>
    <w:rsid w:val="007767D3"/>
    <w:rsid w:val="00776A28"/>
    <w:rsid w:val="00781F8D"/>
    <w:rsid w:val="007823E2"/>
    <w:rsid w:val="00782E91"/>
    <w:rsid w:val="007836D6"/>
    <w:rsid w:val="007847C1"/>
    <w:rsid w:val="0078503B"/>
    <w:rsid w:val="00787276"/>
    <w:rsid w:val="00790D53"/>
    <w:rsid w:val="00790EE7"/>
    <w:rsid w:val="007941FD"/>
    <w:rsid w:val="00794DCD"/>
    <w:rsid w:val="007966D8"/>
    <w:rsid w:val="00797485"/>
    <w:rsid w:val="00797EC3"/>
    <w:rsid w:val="007A054A"/>
    <w:rsid w:val="007A1CDA"/>
    <w:rsid w:val="007A30DA"/>
    <w:rsid w:val="007A5325"/>
    <w:rsid w:val="007A54D1"/>
    <w:rsid w:val="007A7B3B"/>
    <w:rsid w:val="007B0D19"/>
    <w:rsid w:val="007B1001"/>
    <w:rsid w:val="007B301A"/>
    <w:rsid w:val="007B3741"/>
    <w:rsid w:val="007B5C1C"/>
    <w:rsid w:val="007B5CC3"/>
    <w:rsid w:val="007B6A8C"/>
    <w:rsid w:val="007B7497"/>
    <w:rsid w:val="007C15B3"/>
    <w:rsid w:val="007C6650"/>
    <w:rsid w:val="007C7305"/>
    <w:rsid w:val="007D2ADB"/>
    <w:rsid w:val="007D3E14"/>
    <w:rsid w:val="007D6904"/>
    <w:rsid w:val="007E2EFF"/>
    <w:rsid w:val="007E3D30"/>
    <w:rsid w:val="007E4044"/>
    <w:rsid w:val="007E6EEC"/>
    <w:rsid w:val="007F0BFE"/>
    <w:rsid w:val="007F0C3B"/>
    <w:rsid w:val="007F1E1D"/>
    <w:rsid w:val="007F20B3"/>
    <w:rsid w:val="007F2553"/>
    <w:rsid w:val="007F3C2D"/>
    <w:rsid w:val="007F697E"/>
    <w:rsid w:val="0080011C"/>
    <w:rsid w:val="008017D8"/>
    <w:rsid w:val="0080390F"/>
    <w:rsid w:val="00804383"/>
    <w:rsid w:val="00805AD5"/>
    <w:rsid w:val="00810821"/>
    <w:rsid w:val="00811D41"/>
    <w:rsid w:val="00812AB5"/>
    <w:rsid w:val="00814C3A"/>
    <w:rsid w:val="00817C4D"/>
    <w:rsid w:val="008204CD"/>
    <w:rsid w:val="0082427E"/>
    <w:rsid w:val="00824A1A"/>
    <w:rsid w:val="008310AB"/>
    <w:rsid w:val="00837C0E"/>
    <w:rsid w:val="008418E0"/>
    <w:rsid w:val="008429DB"/>
    <w:rsid w:val="008508E1"/>
    <w:rsid w:val="00851AA4"/>
    <w:rsid w:val="00854E5A"/>
    <w:rsid w:val="008573DE"/>
    <w:rsid w:val="008633E0"/>
    <w:rsid w:val="00863F0E"/>
    <w:rsid w:val="00865880"/>
    <w:rsid w:val="008672E0"/>
    <w:rsid w:val="00874EE6"/>
    <w:rsid w:val="00875D70"/>
    <w:rsid w:val="00876CD6"/>
    <w:rsid w:val="00882E2C"/>
    <w:rsid w:val="00883367"/>
    <w:rsid w:val="00885682"/>
    <w:rsid w:val="00892341"/>
    <w:rsid w:val="008934DB"/>
    <w:rsid w:val="008937B7"/>
    <w:rsid w:val="008A0117"/>
    <w:rsid w:val="008A0538"/>
    <w:rsid w:val="008A198C"/>
    <w:rsid w:val="008A1AA6"/>
    <w:rsid w:val="008A4236"/>
    <w:rsid w:val="008A5147"/>
    <w:rsid w:val="008A5C16"/>
    <w:rsid w:val="008A6E59"/>
    <w:rsid w:val="008B095A"/>
    <w:rsid w:val="008B21E1"/>
    <w:rsid w:val="008B4B89"/>
    <w:rsid w:val="008B7B25"/>
    <w:rsid w:val="008B7D17"/>
    <w:rsid w:val="008C1ECB"/>
    <w:rsid w:val="008C2887"/>
    <w:rsid w:val="008C3EBB"/>
    <w:rsid w:val="008C3EDE"/>
    <w:rsid w:val="008C52CF"/>
    <w:rsid w:val="008D46F2"/>
    <w:rsid w:val="008D6216"/>
    <w:rsid w:val="008E27A4"/>
    <w:rsid w:val="008E3605"/>
    <w:rsid w:val="008E3608"/>
    <w:rsid w:val="008E7410"/>
    <w:rsid w:val="008E7F75"/>
    <w:rsid w:val="008F012B"/>
    <w:rsid w:val="008F1CE8"/>
    <w:rsid w:val="008F6BD9"/>
    <w:rsid w:val="008F77ED"/>
    <w:rsid w:val="009014D5"/>
    <w:rsid w:val="00901FB9"/>
    <w:rsid w:val="00902481"/>
    <w:rsid w:val="00903F6A"/>
    <w:rsid w:val="0090421F"/>
    <w:rsid w:val="00905A84"/>
    <w:rsid w:val="00913B9C"/>
    <w:rsid w:val="009141B8"/>
    <w:rsid w:val="00914F21"/>
    <w:rsid w:val="00915C26"/>
    <w:rsid w:val="00915E30"/>
    <w:rsid w:val="00922546"/>
    <w:rsid w:val="00924D48"/>
    <w:rsid w:val="00924D81"/>
    <w:rsid w:val="00926529"/>
    <w:rsid w:val="00926E08"/>
    <w:rsid w:val="00930005"/>
    <w:rsid w:val="00931A13"/>
    <w:rsid w:val="00933577"/>
    <w:rsid w:val="009339E6"/>
    <w:rsid w:val="00937613"/>
    <w:rsid w:val="00937B6E"/>
    <w:rsid w:val="00940D9F"/>
    <w:rsid w:val="009421F2"/>
    <w:rsid w:val="00942396"/>
    <w:rsid w:val="00942539"/>
    <w:rsid w:val="00943152"/>
    <w:rsid w:val="009434CA"/>
    <w:rsid w:val="00943D70"/>
    <w:rsid w:val="0094425C"/>
    <w:rsid w:val="00951527"/>
    <w:rsid w:val="00952C9D"/>
    <w:rsid w:val="00961B38"/>
    <w:rsid w:val="00964039"/>
    <w:rsid w:val="00966C9A"/>
    <w:rsid w:val="00972278"/>
    <w:rsid w:val="0097293A"/>
    <w:rsid w:val="0098054F"/>
    <w:rsid w:val="009832AF"/>
    <w:rsid w:val="009834E3"/>
    <w:rsid w:val="00985E5C"/>
    <w:rsid w:val="00986675"/>
    <w:rsid w:val="00991C32"/>
    <w:rsid w:val="00992B24"/>
    <w:rsid w:val="00992D37"/>
    <w:rsid w:val="0099382F"/>
    <w:rsid w:val="00995E6B"/>
    <w:rsid w:val="009A0C4A"/>
    <w:rsid w:val="009A16DC"/>
    <w:rsid w:val="009A2746"/>
    <w:rsid w:val="009A2A3B"/>
    <w:rsid w:val="009A3202"/>
    <w:rsid w:val="009A4ED8"/>
    <w:rsid w:val="009A66D3"/>
    <w:rsid w:val="009B03B5"/>
    <w:rsid w:val="009B1B23"/>
    <w:rsid w:val="009B335B"/>
    <w:rsid w:val="009B7EA4"/>
    <w:rsid w:val="009C03ED"/>
    <w:rsid w:val="009C1835"/>
    <w:rsid w:val="009C29F2"/>
    <w:rsid w:val="009C3833"/>
    <w:rsid w:val="009C39B8"/>
    <w:rsid w:val="009C5959"/>
    <w:rsid w:val="009C7C0D"/>
    <w:rsid w:val="009D07BA"/>
    <w:rsid w:val="009D19D8"/>
    <w:rsid w:val="009D5D78"/>
    <w:rsid w:val="009D7DB5"/>
    <w:rsid w:val="009D7E40"/>
    <w:rsid w:val="009E1802"/>
    <w:rsid w:val="009E3220"/>
    <w:rsid w:val="009E37E7"/>
    <w:rsid w:val="009E3A08"/>
    <w:rsid w:val="009E492E"/>
    <w:rsid w:val="009E4F40"/>
    <w:rsid w:val="009E54BD"/>
    <w:rsid w:val="009E693A"/>
    <w:rsid w:val="009E6963"/>
    <w:rsid w:val="009E6CAA"/>
    <w:rsid w:val="009F1A9F"/>
    <w:rsid w:val="009F3056"/>
    <w:rsid w:val="009F4006"/>
    <w:rsid w:val="009F5023"/>
    <w:rsid w:val="009F5735"/>
    <w:rsid w:val="00A0254B"/>
    <w:rsid w:val="00A02A0C"/>
    <w:rsid w:val="00A02AB7"/>
    <w:rsid w:val="00A041CF"/>
    <w:rsid w:val="00A0488A"/>
    <w:rsid w:val="00A04EF2"/>
    <w:rsid w:val="00A14ACC"/>
    <w:rsid w:val="00A16045"/>
    <w:rsid w:val="00A16C8E"/>
    <w:rsid w:val="00A17BC7"/>
    <w:rsid w:val="00A215EE"/>
    <w:rsid w:val="00A278B1"/>
    <w:rsid w:val="00A306BA"/>
    <w:rsid w:val="00A32E08"/>
    <w:rsid w:val="00A32F30"/>
    <w:rsid w:val="00A34632"/>
    <w:rsid w:val="00A3463D"/>
    <w:rsid w:val="00A349DF"/>
    <w:rsid w:val="00A356EB"/>
    <w:rsid w:val="00A36174"/>
    <w:rsid w:val="00A36DA9"/>
    <w:rsid w:val="00A36EF3"/>
    <w:rsid w:val="00A37FD7"/>
    <w:rsid w:val="00A426F0"/>
    <w:rsid w:val="00A43F28"/>
    <w:rsid w:val="00A44A9D"/>
    <w:rsid w:val="00A50C91"/>
    <w:rsid w:val="00A5480A"/>
    <w:rsid w:val="00A5503C"/>
    <w:rsid w:val="00A55324"/>
    <w:rsid w:val="00A55ECD"/>
    <w:rsid w:val="00A621D3"/>
    <w:rsid w:val="00A63F5B"/>
    <w:rsid w:val="00A7244A"/>
    <w:rsid w:val="00A75401"/>
    <w:rsid w:val="00A77942"/>
    <w:rsid w:val="00A82900"/>
    <w:rsid w:val="00A923EC"/>
    <w:rsid w:val="00A92440"/>
    <w:rsid w:val="00A93FDE"/>
    <w:rsid w:val="00A970A2"/>
    <w:rsid w:val="00A971F0"/>
    <w:rsid w:val="00A97BC8"/>
    <w:rsid w:val="00AA1555"/>
    <w:rsid w:val="00AA6C49"/>
    <w:rsid w:val="00AA7F63"/>
    <w:rsid w:val="00AB1E50"/>
    <w:rsid w:val="00AB310B"/>
    <w:rsid w:val="00AB3F87"/>
    <w:rsid w:val="00AB4226"/>
    <w:rsid w:val="00AB5B64"/>
    <w:rsid w:val="00AB6A6F"/>
    <w:rsid w:val="00AB7772"/>
    <w:rsid w:val="00AC01EE"/>
    <w:rsid w:val="00AC0E56"/>
    <w:rsid w:val="00AC28CC"/>
    <w:rsid w:val="00AC294A"/>
    <w:rsid w:val="00AC4E68"/>
    <w:rsid w:val="00AC5FF1"/>
    <w:rsid w:val="00AC6427"/>
    <w:rsid w:val="00AC755F"/>
    <w:rsid w:val="00AC7F98"/>
    <w:rsid w:val="00AD22CF"/>
    <w:rsid w:val="00AD49C7"/>
    <w:rsid w:val="00AD6498"/>
    <w:rsid w:val="00AD6C81"/>
    <w:rsid w:val="00AE4FE1"/>
    <w:rsid w:val="00AE6247"/>
    <w:rsid w:val="00AE68C0"/>
    <w:rsid w:val="00AE7D21"/>
    <w:rsid w:val="00AF092B"/>
    <w:rsid w:val="00AF36A0"/>
    <w:rsid w:val="00AF77DB"/>
    <w:rsid w:val="00B01E46"/>
    <w:rsid w:val="00B027E5"/>
    <w:rsid w:val="00B02C1B"/>
    <w:rsid w:val="00B02E92"/>
    <w:rsid w:val="00B05CFE"/>
    <w:rsid w:val="00B06891"/>
    <w:rsid w:val="00B0721D"/>
    <w:rsid w:val="00B07E3F"/>
    <w:rsid w:val="00B1424B"/>
    <w:rsid w:val="00B244CD"/>
    <w:rsid w:val="00B31663"/>
    <w:rsid w:val="00B316A4"/>
    <w:rsid w:val="00B3215B"/>
    <w:rsid w:val="00B32419"/>
    <w:rsid w:val="00B32EC9"/>
    <w:rsid w:val="00B34A13"/>
    <w:rsid w:val="00B35913"/>
    <w:rsid w:val="00B42F25"/>
    <w:rsid w:val="00B45D7C"/>
    <w:rsid w:val="00B471EC"/>
    <w:rsid w:val="00B47A7A"/>
    <w:rsid w:val="00B5195A"/>
    <w:rsid w:val="00B5226F"/>
    <w:rsid w:val="00B57ACE"/>
    <w:rsid w:val="00B60F1B"/>
    <w:rsid w:val="00B64649"/>
    <w:rsid w:val="00B65C3A"/>
    <w:rsid w:val="00B6732D"/>
    <w:rsid w:val="00B707DA"/>
    <w:rsid w:val="00B76D8F"/>
    <w:rsid w:val="00B77ADD"/>
    <w:rsid w:val="00B81F1A"/>
    <w:rsid w:val="00B8399E"/>
    <w:rsid w:val="00B85F1C"/>
    <w:rsid w:val="00B904A8"/>
    <w:rsid w:val="00B921B8"/>
    <w:rsid w:val="00B93F28"/>
    <w:rsid w:val="00BA3FC7"/>
    <w:rsid w:val="00BA4E7F"/>
    <w:rsid w:val="00BB0B64"/>
    <w:rsid w:val="00BB19AA"/>
    <w:rsid w:val="00BB3BCD"/>
    <w:rsid w:val="00BB419C"/>
    <w:rsid w:val="00BB4AE9"/>
    <w:rsid w:val="00BB4BC1"/>
    <w:rsid w:val="00BB508B"/>
    <w:rsid w:val="00BB51F8"/>
    <w:rsid w:val="00BC042D"/>
    <w:rsid w:val="00BC0605"/>
    <w:rsid w:val="00BC2603"/>
    <w:rsid w:val="00BC2843"/>
    <w:rsid w:val="00BC4051"/>
    <w:rsid w:val="00BC584E"/>
    <w:rsid w:val="00BC74E9"/>
    <w:rsid w:val="00BD0D3B"/>
    <w:rsid w:val="00BD2393"/>
    <w:rsid w:val="00BD596A"/>
    <w:rsid w:val="00BD5D49"/>
    <w:rsid w:val="00BD6420"/>
    <w:rsid w:val="00BE583C"/>
    <w:rsid w:val="00BE7F3D"/>
    <w:rsid w:val="00BF319F"/>
    <w:rsid w:val="00BF5FCA"/>
    <w:rsid w:val="00BF6D06"/>
    <w:rsid w:val="00BF7778"/>
    <w:rsid w:val="00C002EB"/>
    <w:rsid w:val="00C00D2A"/>
    <w:rsid w:val="00C01910"/>
    <w:rsid w:val="00C02158"/>
    <w:rsid w:val="00C02729"/>
    <w:rsid w:val="00C05C61"/>
    <w:rsid w:val="00C0611A"/>
    <w:rsid w:val="00C061A2"/>
    <w:rsid w:val="00C069D9"/>
    <w:rsid w:val="00C06E61"/>
    <w:rsid w:val="00C07719"/>
    <w:rsid w:val="00C1340D"/>
    <w:rsid w:val="00C13700"/>
    <w:rsid w:val="00C14781"/>
    <w:rsid w:val="00C15375"/>
    <w:rsid w:val="00C1724B"/>
    <w:rsid w:val="00C17332"/>
    <w:rsid w:val="00C277EA"/>
    <w:rsid w:val="00C316EF"/>
    <w:rsid w:val="00C31B31"/>
    <w:rsid w:val="00C31C6F"/>
    <w:rsid w:val="00C34DEF"/>
    <w:rsid w:val="00C35FFA"/>
    <w:rsid w:val="00C371A1"/>
    <w:rsid w:val="00C44C5D"/>
    <w:rsid w:val="00C469C7"/>
    <w:rsid w:val="00C472F3"/>
    <w:rsid w:val="00C5087C"/>
    <w:rsid w:val="00C50A4B"/>
    <w:rsid w:val="00C60A10"/>
    <w:rsid w:val="00C60F3A"/>
    <w:rsid w:val="00C62D72"/>
    <w:rsid w:val="00C6716B"/>
    <w:rsid w:val="00C73B0F"/>
    <w:rsid w:val="00C75948"/>
    <w:rsid w:val="00C8032F"/>
    <w:rsid w:val="00C80C11"/>
    <w:rsid w:val="00C81FFA"/>
    <w:rsid w:val="00C8278F"/>
    <w:rsid w:val="00C82FB0"/>
    <w:rsid w:val="00C83C1F"/>
    <w:rsid w:val="00C857BA"/>
    <w:rsid w:val="00C86AB7"/>
    <w:rsid w:val="00C87E9D"/>
    <w:rsid w:val="00C91AEC"/>
    <w:rsid w:val="00C91E42"/>
    <w:rsid w:val="00C92AB1"/>
    <w:rsid w:val="00C96D6B"/>
    <w:rsid w:val="00CA095F"/>
    <w:rsid w:val="00CA0998"/>
    <w:rsid w:val="00CA1AE1"/>
    <w:rsid w:val="00CA1CDB"/>
    <w:rsid w:val="00CA4A24"/>
    <w:rsid w:val="00CA7B5D"/>
    <w:rsid w:val="00CB04F6"/>
    <w:rsid w:val="00CB2EF7"/>
    <w:rsid w:val="00CB4EB2"/>
    <w:rsid w:val="00CC11AB"/>
    <w:rsid w:val="00CC2DE4"/>
    <w:rsid w:val="00CC3B45"/>
    <w:rsid w:val="00CC5486"/>
    <w:rsid w:val="00CD0131"/>
    <w:rsid w:val="00CD0F87"/>
    <w:rsid w:val="00CD280B"/>
    <w:rsid w:val="00CD367D"/>
    <w:rsid w:val="00CD3962"/>
    <w:rsid w:val="00CD3EDB"/>
    <w:rsid w:val="00CD685D"/>
    <w:rsid w:val="00CE2BC7"/>
    <w:rsid w:val="00CE584E"/>
    <w:rsid w:val="00CE5F9D"/>
    <w:rsid w:val="00CF0AA3"/>
    <w:rsid w:val="00CF0D3E"/>
    <w:rsid w:val="00CF3BED"/>
    <w:rsid w:val="00CF5597"/>
    <w:rsid w:val="00CF7F96"/>
    <w:rsid w:val="00D00E14"/>
    <w:rsid w:val="00D0712B"/>
    <w:rsid w:val="00D07BFC"/>
    <w:rsid w:val="00D11F88"/>
    <w:rsid w:val="00D127B3"/>
    <w:rsid w:val="00D17DC8"/>
    <w:rsid w:val="00D208F0"/>
    <w:rsid w:val="00D209BC"/>
    <w:rsid w:val="00D218F8"/>
    <w:rsid w:val="00D237C8"/>
    <w:rsid w:val="00D2384A"/>
    <w:rsid w:val="00D23DDF"/>
    <w:rsid w:val="00D306E8"/>
    <w:rsid w:val="00D30E3B"/>
    <w:rsid w:val="00D329D9"/>
    <w:rsid w:val="00D339D8"/>
    <w:rsid w:val="00D33CD8"/>
    <w:rsid w:val="00D43BEA"/>
    <w:rsid w:val="00D464E0"/>
    <w:rsid w:val="00D47BCB"/>
    <w:rsid w:val="00D50D6D"/>
    <w:rsid w:val="00D50F17"/>
    <w:rsid w:val="00D51315"/>
    <w:rsid w:val="00D53CFB"/>
    <w:rsid w:val="00D55920"/>
    <w:rsid w:val="00D57A84"/>
    <w:rsid w:val="00D6016F"/>
    <w:rsid w:val="00D6032C"/>
    <w:rsid w:val="00D60DCF"/>
    <w:rsid w:val="00D628CA"/>
    <w:rsid w:val="00D64F57"/>
    <w:rsid w:val="00D67D8B"/>
    <w:rsid w:val="00D735FC"/>
    <w:rsid w:val="00D73900"/>
    <w:rsid w:val="00D762A2"/>
    <w:rsid w:val="00D77521"/>
    <w:rsid w:val="00D82EE6"/>
    <w:rsid w:val="00D82F94"/>
    <w:rsid w:val="00D8383E"/>
    <w:rsid w:val="00D84DAD"/>
    <w:rsid w:val="00D851F0"/>
    <w:rsid w:val="00D8713D"/>
    <w:rsid w:val="00D875C8"/>
    <w:rsid w:val="00D87C80"/>
    <w:rsid w:val="00D919AF"/>
    <w:rsid w:val="00D91B2D"/>
    <w:rsid w:val="00D94332"/>
    <w:rsid w:val="00D97282"/>
    <w:rsid w:val="00D9784E"/>
    <w:rsid w:val="00D97A9A"/>
    <w:rsid w:val="00DA1E91"/>
    <w:rsid w:val="00DA3CFE"/>
    <w:rsid w:val="00DA44CF"/>
    <w:rsid w:val="00DA4534"/>
    <w:rsid w:val="00DA4EAA"/>
    <w:rsid w:val="00DA51B2"/>
    <w:rsid w:val="00DA5E49"/>
    <w:rsid w:val="00DA739F"/>
    <w:rsid w:val="00DA7A17"/>
    <w:rsid w:val="00DB2851"/>
    <w:rsid w:val="00DB3929"/>
    <w:rsid w:val="00DB5AD8"/>
    <w:rsid w:val="00DB67E3"/>
    <w:rsid w:val="00DD0B48"/>
    <w:rsid w:val="00DD265A"/>
    <w:rsid w:val="00DD3549"/>
    <w:rsid w:val="00DD4E8A"/>
    <w:rsid w:val="00DD694D"/>
    <w:rsid w:val="00DD72B1"/>
    <w:rsid w:val="00DE0444"/>
    <w:rsid w:val="00DE3601"/>
    <w:rsid w:val="00DE4183"/>
    <w:rsid w:val="00DE4B8A"/>
    <w:rsid w:val="00DF2380"/>
    <w:rsid w:val="00DF38D7"/>
    <w:rsid w:val="00DF3DD3"/>
    <w:rsid w:val="00DF6E96"/>
    <w:rsid w:val="00E0356C"/>
    <w:rsid w:val="00E03AC3"/>
    <w:rsid w:val="00E04034"/>
    <w:rsid w:val="00E066C3"/>
    <w:rsid w:val="00E07533"/>
    <w:rsid w:val="00E07866"/>
    <w:rsid w:val="00E101CF"/>
    <w:rsid w:val="00E14B44"/>
    <w:rsid w:val="00E15B5D"/>
    <w:rsid w:val="00E2089B"/>
    <w:rsid w:val="00E215B8"/>
    <w:rsid w:val="00E221A4"/>
    <w:rsid w:val="00E247AC"/>
    <w:rsid w:val="00E251FF"/>
    <w:rsid w:val="00E27C3D"/>
    <w:rsid w:val="00E30DE0"/>
    <w:rsid w:val="00E31830"/>
    <w:rsid w:val="00E3194F"/>
    <w:rsid w:val="00E32723"/>
    <w:rsid w:val="00E3283B"/>
    <w:rsid w:val="00E3346B"/>
    <w:rsid w:val="00E3483C"/>
    <w:rsid w:val="00E37EAE"/>
    <w:rsid w:val="00E40392"/>
    <w:rsid w:val="00E41F44"/>
    <w:rsid w:val="00E44081"/>
    <w:rsid w:val="00E5391A"/>
    <w:rsid w:val="00E5473B"/>
    <w:rsid w:val="00E56609"/>
    <w:rsid w:val="00E56C10"/>
    <w:rsid w:val="00E6022B"/>
    <w:rsid w:val="00E602BC"/>
    <w:rsid w:val="00E6052F"/>
    <w:rsid w:val="00E60920"/>
    <w:rsid w:val="00E61229"/>
    <w:rsid w:val="00E65F03"/>
    <w:rsid w:val="00E67EA7"/>
    <w:rsid w:val="00E70B66"/>
    <w:rsid w:val="00E71483"/>
    <w:rsid w:val="00E73260"/>
    <w:rsid w:val="00E73A57"/>
    <w:rsid w:val="00E75316"/>
    <w:rsid w:val="00E81BDC"/>
    <w:rsid w:val="00E82D64"/>
    <w:rsid w:val="00E85EB8"/>
    <w:rsid w:val="00E9275D"/>
    <w:rsid w:val="00E93D20"/>
    <w:rsid w:val="00E93EA2"/>
    <w:rsid w:val="00E953DA"/>
    <w:rsid w:val="00E96214"/>
    <w:rsid w:val="00E9736C"/>
    <w:rsid w:val="00EA1518"/>
    <w:rsid w:val="00EA172A"/>
    <w:rsid w:val="00EA1FA3"/>
    <w:rsid w:val="00EA4AD2"/>
    <w:rsid w:val="00EA7F5D"/>
    <w:rsid w:val="00EB05AE"/>
    <w:rsid w:val="00EB0A8B"/>
    <w:rsid w:val="00EB1133"/>
    <w:rsid w:val="00EB1D44"/>
    <w:rsid w:val="00EB2183"/>
    <w:rsid w:val="00EB5D11"/>
    <w:rsid w:val="00EC1105"/>
    <w:rsid w:val="00EC2DA0"/>
    <w:rsid w:val="00EC3221"/>
    <w:rsid w:val="00EC566C"/>
    <w:rsid w:val="00EC6191"/>
    <w:rsid w:val="00EC67F8"/>
    <w:rsid w:val="00ED0122"/>
    <w:rsid w:val="00ED02CD"/>
    <w:rsid w:val="00ED0D50"/>
    <w:rsid w:val="00ED2328"/>
    <w:rsid w:val="00ED387F"/>
    <w:rsid w:val="00ED41DF"/>
    <w:rsid w:val="00EE23FE"/>
    <w:rsid w:val="00EE282B"/>
    <w:rsid w:val="00EE4A67"/>
    <w:rsid w:val="00EE55F8"/>
    <w:rsid w:val="00EE6D1F"/>
    <w:rsid w:val="00EE78E8"/>
    <w:rsid w:val="00EF02E5"/>
    <w:rsid w:val="00EF13E1"/>
    <w:rsid w:val="00EF237E"/>
    <w:rsid w:val="00EF2A2C"/>
    <w:rsid w:val="00EF48E4"/>
    <w:rsid w:val="00EF5ACE"/>
    <w:rsid w:val="00EF653E"/>
    <w:rsid w:val="00EF6F88"/>
    <w:rsid w:val="00EF711D"/>
    <w:rsid w:val="00F02503"/>
    <w:rsid w:val="00F03777"/>
    <w:rsid w:val="00F0396C"/>
    <w:rsid w:val="00F04008"/>
    <w:rsid w:val="00F07068"/>
    <w:rsid w:val="00F076C8"/>
    <w:rsid w:val="00F12693"/>
    <w:rsid w:val="00F15BFC"/>
    <w:rsid w:val="00F1704D"/>
    <w:rsid w:val="00F1755F"/>
    <w:rsid w:val="00F17E6F"/>
    <w:rsid w:val="00F20226"/>
    <w:rsid w:val="00F20970"/>
    <w:rsid w:val="00F21D37"/>
    <w:rsid w:val="00F2554A"/>
    <w:rsid w:val="00F27B17"/>
    <w:rsid w:val="00F33DA9"/>
    <w:rsid w:val="00F342B0"/>
    <w:rsid w:val="00F35A7D"/>
    <w:rsid w:val="00F35CF4"/>
    <w:rsid w:val="00F36ADF"/>
    <w:rsid w:val="00F37967"/>
    <w:rsid w:val="00F442C3"/>
    <w:rsid w:val="00F44725"/>
    <w:rsid w:val="00F45B1C"/>
    <w:rsid w:val="00F46158"/>
    <w:rsid w:val="00F469E4"/>
    <w:rsid w:val="00F51B1B"/>
    <w:rsid w:val="00F52F38"/>
    <w:rsid w:val="00F54874"/>
    <w:rsid w:val="00F55FDE"/>
    <w:rsid w:val="00F5652F"/>
    <w:rsid w:val="00F605EA"/>
    <w:rsid w:val="00F63E61"/>
    <w:rsid w:val="00F641D4"/>
    <w:rsid w:val="00F64EAB"/>
    <w:rsid w:val="00F65C36"/>
    <w:rsid w:val="00F70747"/>
    <w:rsid w:val="00F720A4"/>
    <w:rsid w:val="00F80DC1"/>
    <w:rsid w:val="00F81734"/>
    <w:rsid w:val="00F8325D"/>
    <w:rsid w:val="00F83423"/>
    <w:rsid w:val="00F83BAE"/>
    <w:rsid w:val="00F85B29"/>
    <w:rsid w:val="00F85CC9"/>
    <w:rsid w:val="00F86B41"/>
    <w:rsid w:val="00F86F15"/>
    <w:rsid w:val="00F9114C"/>
    <w:rsid w:val="00F92431"/>
    <w:rsid w:val="00F92A14"/>
    <w:rsid w:val="00F95A40"/>
    <w:rsid w:val="00FA2BCF"/>
    <w:rsid w:val="00FB17B5"/>
    <w:rsid w:val="00FB2917"/>
    <w:rsid w:val="00FB3DFD"/>
    <w:rsid w:val="00FB451D"/>
    <w:rsid w:val="00FC0BB3"/>
    <w:rsid w:val="00FC6E92"/>
    <w:rsid w:val="00FC7FB4"/>
    <w:rsid w:val="00FD017E"/>
    <w:rsid w:val="00FD03E0"/>
    <w:rsid w:val="00FD21D8"/>
    <w:rsid w:val="00FD4999"/>
    <w:rsid w:val="00FE16F8"/>
    <w:rsid w:val="00FE23F7"/>
    <w:rsid w:val="00FE2C14"/>
    <w:rsid w:val="00FE3D03"/>
    <w:rsid w:val="00FF2B59"/>
    <w:rsid w:val="00FF5C5B"/>
    <w:rsid w:val="00FF75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6A51C49-FA9A-4BE6-8994-7B6A2ACB5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194F"/>
    <w:pPr>
      <w:spacing w:after="200" w:line="276" w:lineRule="auto"/>
    </w:pPr>
    <w:rPr>
      <w:sz w:val="22"/>
      <w:szCs w:val="22"/>
      <w:lang w:eastAsia="en-US"/>
    </w:rPr>
  </w:style>
  <w:style w:type="paragraph" w:styleId="1">
    <w:name w:val="heading 1"/>
    <w:basedOn w:val="a"/>
    <w:link w:val="10"/>
    <w:uiPriority w:val="9"/>
    <w:qFormat/>
    <w:rsid w:val="00FA2BCF"/>
    <w:pPr>
      <w:spacing w:before="100" w:beforeAutospacing="1" w:after="100" w:afterAutospacing="1" w:line="240" w:lineRule="auto"/>
      <w:outlineLvl w:val="0"/>
    </w:pPr>
    <w:rPr>
      <w:b/>
      <w:bCs/>
      <w:kern w:val="36"/>
      <w:sz w:val="48"/>
      <w:szCs w:val="48"/>
      <w:lang w:eastAsia="ru-RU"/>
    </w:rPr>
  </w:style>
  <w:style w:type="paragraph" w:styleId="2">
    <w:name w:val="heading 2"/>
    <w:basedOn w:val="a"/>
    <w:link w:val="20"/>
    <w:qFormat/>
    <w:rsid w:val="00FA2BCF"/>
    <w:pPr>
      <w:shd w:val="clear" w:color="auto" w:fill="FFFFFF"/>
      <w:spacing w:after="0" w:line="240" w:lineRule="auto"/>
      <w:outlineLvl w:val="1"/>
    </w:pPr>
    <w:rPr>
      <w:rFonts w:ascii="Tahoma" w:hAnsi="Tahoma" w:cs="Tahoma"/>
      <w:b/>
      <w:bCs/>
      <w:color w:val="7C0900"/>
      <w:sz w:val="18"/>
      <w:szCs w:val="18"/>
      <w:lang w:eastAsia="ru-RU"/>
    </w:rPr>
  </w:style>
  <w:style w:type="paragraph" w:styleId="3">
    <w:name w:val="heading 3"/>
    <w:basedOn w:val="a"/>
    <w:link w:val="30"/>
    <w:qFormat/>
    <w:rsid w:val="00FA2BCF"/>
    <w:pPr>
      <w:spacing w:before="100" w:beforeAutospacing="1" w:after="100" w:afterAutospacing="1" w:line="240" w:lineRule="auto"/>
      <w:outlineLvl w:val="2"/>
    </w:pPr>
    <w:rPr>
      <w:rFonts w:ascii="Tahoma" w:hAnsi="Tahoma" w:cs="Tahoma"/>
      <w:b/>
      <w:bCs/>
      <w:sz w:val="18"/>
      <w:szCs w:val="1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A2BCF"/>
    <w:rPr>
      <w:b/>
      <w:bCs/>
      <w:kern w:val="36"/>
      <w:sz w:val="48"/>
      <w:szCs w:val="48"/>
      <w:lang w:val="ru-RU" w:eastAsia="ru-RU" w:bidi="ar-SA"/>
    </w:rPr>
  </w:style>
  <w:style w:type="character" w:customStyle="1" w:styleId="20">
    <w:name w:val="Заголовок 2 Знак"/>
    <w:link w:val="2"/>
    <w:rsid w:val="00FA2BCF"/>
    <w:rPr>
      <w:rFonts w:ascii="Tahoma" w:hAnsi="Tahoma" w:cs="Tahoma"/>
      <w:b/>
      <w:bCs/>
      <w:color w:val="7C0900"/>
      <w:sz w:val="18"/>
      <w:szCs w:val="18"/>
      <w:lang w:val="ru-RU" w:eastAsia="ru-RU" w:bidi="ar-SA"/>
    </w:rPr>
  </w:style>
  <w:style w:type="character" w:customStyle="1" w:styleId="30">
    <w:name w:val="Заголовок 3 Знак"/>
    <w:link w:val="3"/>
    <w:rsid w:val="00FA2BCF"/>
    <w:rPr>
      <w:rFonts w:ascii="Tahoma" w:hAnsi="Tahoma" w:cs="Tahoma"/>
      <w:b/>
      <w:bCs/>
      <w:sz w:val="18"/>
      <w:szCs w:val="18"/>
      <w:lang w:val="ru-RU" w:eastAsia="ru-RU" w:bidi="ar-SA"/>
    </w:rPr>
  </w:style>
  <w:style w:type="paragraph" w:styleId="a3">
    <w:name w:val="List Paragraph"/>
    <w:basedOn w:val="a"/>
    <w:uiPriority w:val="34"/>
    <w:qFormat/>
    <w:rsid w:val="009B1B23"/>
    <w:pPr>
      <w:ind w:left="720"/>
      <w:contextualSpacing/>
    </w:pPr>
  </w:style>
  <w:style w:type="paragraph" w:styleId="a4">
    <w:name w:val="No Spacing"/>
    <w:link w:val="a5"/>
    <w:uiPriority w:val="1"/>
    <w:qFormat/>
    <w:rsid w:val="009B1B23"/>
    <w:rPr>
      <w:sz w:val="22"/>
      <w:szCs w:val="22"/>
      <w:lang w:eastAsia="en-US"/>
    </w:rPr>
  </w:style>
  <w:style w:type="paragraph" w:styleId="a6">
    <w:name w:val="footer"/>
    <w:basedOn w:val="a"/>
    <w:link w:val="a7"/>
    <w:uiPriority w:val="99"/>
    <w:rsid w:val="005E71A4"/>
    <w:pPr>
      <w:tabs>
        <w:tab w:val="center" w:pos="4677"/>
        <w:tab w:val="right" w:pos="9355"/>
      </w:tabs>
    </w:pPr>
  </w:style>
  <w:style w:type="character" w:styleId="a8">
    <w:name w:val="page number"/>
    <w:basedOn w:val="a0"/>
    <w:rsid w:val="005E71A4"/>
  </w:style>
  <w:style w:type="paragraph" w:styleId="a9">
    <w:name w:val="Обычный (веб)"/>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
    <w:link w:val="aa"/>
    <w:uiPriority w:val="99"/>
    <w:unhideWhenUsed/>
    <w:qFormat/>
    <w:rsid w:val="00FA2BCF"/>
    <w:pPr>
      <w:spacing w:before="100" w:beforeAutospacing="1" w:after="100" w:afterAutospacing="1" w:line="240" w:lineRule="auto"/>
    </w:pPr>
    <w:rPr>
      <w:rFonts w:ascii="Times New Roman" w:eastAsia="Times New Roman" w:hAnsi="Times New Roman"/>
      <w:sz w:val="24"/>
      <w:szCs w:val="24"/>
      <w:lang w:val="x-none" w:eastAsia="x-none"/>
    </w:rPr>
  </w:style>
  <w:style w:type="paragraph" w:styleId="ab">
    <w:name w:val="Balloon Text"/>
    <w:basedOn w:val="a"/>
    <w:link w:val="ac"/>
    <w:semiHidden/>
    <w:unhideWhenUsed/>
    <w:rsid w:val="00FA2BCF"/>
    <w:pPr>
      <w:spacing w:after="0" w:line="240" w:lineRule="auto"/>
    </w:pPr>
    <w:rPr>
      <w:rFonts w:ascii="Tahoma" w:hAnsi="Tahoma" w:cs="Tahoma"/>
      <w:sz w:val="16"/>
      <w:szCs w:val="16"/>
    </w:rPr>
  </w:style>
  <w:style w:type="character" w:customStyle="1" w:styleId="ac">
    <w:name w:val="Текст выноски Знак"/>
    <w:link w:val="ab"/>
    <w:semiHidden/>
    <w:rsid w:val="00FA2BCF"/>
    <w:rPr>
      <w:rFonts w:ascii="Tahoma" w:eastAsia="Calibri" w:hAnsi="Tahoma" w:cs="Tahoma"/>
      <w:sz w:val="16"/>
      <w:szCs w:val="16"/>
      <w:lang w:val="ru-RU" w:eastAsia="en-US" w:bidi="ar-SA"/>
    </w:rPr>
  </w:style>
  <w:style w:type="paragraph" w:customStyle="1" w:styleId="Default">
    <w:name w:val="Default"/>
    <w:rsid w:val="00FA2BCF"/>
    <w:pPr>
      <w:autoSpaceDE w:val="0"/>
      <w:autoSpaceDN w:val="0"/>
      <w:adjustRightInd w:val="0"/>
    </w:pPr>
    <w:rPr>
      <w:rFonts w:ascii="Times New Roman" w:hAnsi="Times New Roman"/>
      <w:color w:val="000000"/>
      <w:sz w:val="24"/>
      <w:szCs w:val="24"/>
    </w:rPr>
  </w:style>
  <w:style w:type="paragraph" w:customStyle="1" w:styleId="ConsNormal">
    <w:name w:val="ConsNormal"/>
    <w:rsid w:val="00FA2BCF"/>
    <w:pPr>
      <w:widowControl w:val="0"/>
      <w:autoSpaceDE w:val="0"/>
      <w:autoSpaceDN w:val="0"/>
      <w:adjustRightInd w:val="0"/>
      <w:ind w:firstLine="720"/>
    </w:pPr>
    <w:rPr>
      <w:rFonts w:ascii="Arial" w:eastAsia="Times New Roman" w:hAnsi="Arial" w:cs="Arial"/>
    </w:rPr>
  </w:style>
  <w:style w:type="paragraph" w:customStyle="1" w:styleId="searchform">
    <w:name w:val="search_form"/>
    <w:basedOn w:val="a"/>
    <w:rsid w:val="00FA2BCF"/>
    <w:pPr>
      <w:shd w:val="clear" w:color="auto" w:fill="F2F2F2"/>
      <w:spacing w:before="150" w:after="0" w:line="240" w:lineRule="auto"/>
    </w:pPr>
    <w:rPr>
      <w:rFonts w:ascii="Times New Roman" w:eastAsia="Times New Roman" w:hAnsi="Times New Roman"/>
      <w:color w:val="000000"/>
      <w:sz w:val="24"/>
      <w:szCs w:val="24"/>
      <w:lang w:eastAsia="ru-RU"/>
    </w:rPr>
  </w:style>
  <w:style w:type="paragraph" w:customStyle="1" w:styleId="searchword">
    <w:name w:val="searchword"/>
    <w:basedOn w:val="a"/>
    <w:rsid w:val="00FA2BCF"/>
    <w:pPr>
      <w:shd w:val="clear" w:color="auto" w:fill="FFFF00"/>
      <w:spacing w:before="150" w:after="0" w:line="240" w:lineRule="auto"/>
      <w:ind w:right="75"/>
    </w:pPr>
    <w:rPr>
      <w:rFonts w:ascii="Times New Roman" w:eastAsia="Times New Roman" w:hAnsi="Times New Roman"/>
      <w:color w:val="000000"/>
      <w:sz w:val="24"/>
      <w:szCs w:val="24"/>
      <w:lang w:eastAsia="ru-RU"/>
    </w:rPr>
  </w:style>
  <w:style w:type="paragraph" w:customStyle="1" w:styleId="text">
    <w:name w:val="text"/>
    <w:basedOn w:val="a"/>
    <w:rsid w:val="00FA2BCF"/>
    <w:pPr>
      <w:spacing w:before="150" w:after="0" w:line="240" w:lineRule="auto"/>
      <w:ind w:right="75"/>
    </w:pPr>
    <w:rPr>
      <w:rFonts w:ascii="Tahoma" w:eastAsia="Times New Roman" w:hAnsi="Tahoma" w:cs="Tahoma"/>
      <w:color w:val="000000"/>
      <w:sz w:val="18"/>
      <w:szCs w:val="18"/>
      <w:lang w:eastAsia="ru-RU"/>
    </w:rPr>
  </w:style>
  <w:style w:type="paragraph" w:customStyle="1" w:styleId="query">
    <w:name w:val="query"/>
    <w:basedOn w:val="a"/>
    <w:rsid w:val="00FA2BCF"/>
    <w:pPr>
      <w:spacing w:before="150" w:after="0" w:line="240" w:lineRule="auto"/>
      <w:ind w:right="75"/>
    </w:pPr>
    <w:rPr>
      <w:rFonts w:ascii="Times New Roman" w:eastAsia="Times New Roman" w:hAnsi="Times New Roman"/>
      <w:color w:val="000000"/>
      <w:sz w:val="24"/>
      <w:szCs w:val="24"/>
      <w:lang w:eastAsia="ru-RU"/>
    </w:rPr>
  </w:style>
  <w:style w:type="paragraph" w:customStyle="1" w:styleId="schbtn">
    <w:name w:val="sch_btn"/>
    <w:basedOn w:val="a"/>
    <w:rsid w:val="00FA2BCF"/>
    <w:pPr>
      <w:spacing w:before="150" w:after="0" w:line="240" w:lineRule="auto"/>
      <w:ind w:right="75"/>
    </w:pPr>
    <w:rPr>
      <w:rFonts w:ascii="Times New Roman" w:eastAsia="Times New Roman" w:hAnsi="Times New Roman"/>
      <w:color w:val="000000"/>
      <w:sz w:val="24"/>
      <w:szCs w:val="24"/>
      <w:lang w:eastAsia="ru-RU"/>
    </w:rPr>
  </w:style>
  <w:style w:type="paragraph" w:customStyle="1" w:styleId="newsheader">
    <w:name w:val="news_header"/>
    <w:basedOn w:val="a"/>
    <w:rsid w:val="00FA2BCF"/>
    <w:pPr>
      <w:spacing w:before="150" w:after="0" w:line="240" w:lineRule="auto"/>
      <w:ind w:right="75"/>
    </w:pPr>
    <w:rPr>
      <w:rFonts w:ascii="Times New Roman" w:eastAsia="Times New Roman" w:hAnsi="Times New Roman"/>
      <w:color w:val="000000"/>
      <w:sz w:val="24"/>
      <w:szCs w:val="24"/>
      <w:lang w:eastAsia="ru-RU"/>
    </w:rPr>
  </w:style>
  <w:style w:type="paragraph" w:customStyle="1" w:styleId="newsdate">
    <w:name w:val="news_date"/>
    <w:basedOn w:val="a"/>
    <w:rsid w:val="00FA2BCF"/>
    <w:pPr>
      <w:spacing w:before="150" w:after="0" w:line="240" w:lineRule="auto"/>
      <w:ind w:right="75"/>
    </w:pPr>
    <w:rPr>
      <w:rFonts w:ascii="Times New Roman" w:eastAsia="Times New Roman" w:hAnsi="Times New Roman"/>
      <w:color w:val="000000"/>
      <w:sz w:val="24"/>
      <w:szCs w:val="24"/>
      <w:lang w:eastAsia="ru-RU"/>
    </w:rPr>
  </w:style>
  <w:style w:type="paragraph" w:customStyle="1" w:styleId="submenu">
    <w:name w:val="sub_menu"/>
    <w:basedOn w:val="a"/>
    <w:rsid w:val="00FA2BCF"/>
    <w:pPr>
      <w:spacing w:before="150" w:after="0" w:line="240" w:lineRule="auto"/>
      <w:ind w:right="75"/>
    </w:pPr>
    <w:rPr>
      <w:rFonts w:ascii="Times New Roman" w:eastAsia="Times New Roman" w:hAnsi="Times New Roman"/>
      <w:color w:val="000000"/>
      <w:sz w:val="24"/>
      <w:szCs w:val="24"/>
      <w:lang w:eastAsia="ru-RU"/>
    </w:rPr>
  </w:style>
  <w:style w:type="paragraph" w:customStyle="1" w:styleId="submenu1">
    <w:name w:val="sub_menu1"/>
    <w:basedOn w:val="a"/>
    <w:rsid w:val="00FA2BCF"/>
    <w:pPr>
      <w:spacing w:before="150" w:after="0" w:line="240" w:lineRule="auto"/>
      <w:ind w:right="75"/>
    </w:pPr>
    <w:rPr>
      <w:rFonts w:ascii="Times New Roman" w:eastAsia="Times New Roman" w:hAnsi="Times New Roman"/>
      <w:color w:val="000000"/>
      <w:sz w:val="24"/>
      <w:szCs w:val="24"/>
      <w:lang w:eastAsia="ru-RU"/>
    </w:rPr>
  </w:style>
  <w:style w:type="paragraph" w:customStyle="1" w:styleId="query1">
    <w:name w:val="query1"/>
    <w:basedOn w:val="a"/>
    <w:rsid w:val="00FA2BCF"/>
    <w:pPr>
      <w:pBdr>
        <w:top w:val="single" w:sz="6" w:space="1" w:color="CCCCCC"/>
        <w:left w:val="single" w:sz="6" w:space="1" w:color="CCCCCC"/>
        <w:bottom w:val="single" w:sz="6" w:space="0" w:color="CCCCCC"/>
        <w:right w:val="single" w:sz="6" w:space="1" w:color="CCCCCC"/>
      </w:pBdr>
      <w:spacing w:after="0" w:line="240" w:lineRule="auto"/>
    </w:pPr>
    <w:rPr>
      <w:rFonts w:ascii="Times New Roman" w:eastAsia="Times New Roman" w:hAnsi="Times New Roman"/>
      <w:color w:val="000000"/>
      <w:sz w:val="20"/>
      <w:szCs w:val="20"/>
      <w:lang w:eastAsia="ru-RU"/>
    </w:rPr>
  </w:style>
  <w:style w:type="paragraph" w:customStyle="1" w:styleId="schbtn1">
    <w:name w:val="sch_btn1"/>
    <w:basedOn w:val="a"/>
    <w:rsid w:val="00FA2BCF"/>
    <w:pPr>
      <w:pBdr>
        <w:top w:val="single" w:sz="6" w:space="0" w:color="CCCCCC"/>
        <w:left w:val="single" w:sz="6" w:space="4" w:color="CCCCCC"/>
        <w:bottom w:val="single" w:sz="6" w:space="2" w:color="CCCCCC"/>
        <w:right w:val="single" w:sz="6" w:space="4" w:color="CCCCCC"/>
      </w:pBdr>
      <w:shd w:val="clear" w:color="auto" w:fill="DDDDDD"/>
      <w:spacing w:after="0" w:line="240" w:lineRule="auto"/>
      <w:ind w:left="105"/>
    </w:pPr>
    <w:rPr>
      <w:rFonts w:ascii="Arial" w:eastAsia="Times New Roman" w:hAnsi="Arial" w:cs="Arial"/>
      <w:b/>
      <w:bCs/>
      <w:color w:val="000000"/>
      <w:sz w:val="18"/>
      <w:szCs w:val="18"/>
      <w:lang w:eastAsia="ru-RU"/>
    </w:rPr>
  </w:style>
  <w:style w:type="paragraph" w:customStyle="1" w:styleId="submenu2">
    <w:name w:val="sub_menu2"/>
    <w:basedOn w:val="a"/>
    <w:rsid w:val="00FA2BCF"/>
    <w:pPr>
      <w:pBdr>
        <w:left w:val="single" w:sz="6" w:space="0" w:color="CCCCCC"/>
      </w:pBdr>
      <w:spacing w:after="0" w:line="240" w:lineRule="auto"/>
      <w:ind w:right="75"/>
    </w:pPr>
    <w:rPr>
      <w:rFonts w:ascii="Times New Roman" w:eastAsia="Times New Roman" w:hAnsi="Times New Roman"/>
      <w:vanish/>
      <w:color w:val="000000"/>
      <w:sz w:val="24"/>
      <w:szCs w:val="24"/>
      <w:lang w:eastAsia="ru-RU"/>
    </w:rPr>
  </w:style>
  <w:style w:type="paragraph" w:customStyle="1" w:styleId="submenu11">
    <w:name w:val="sub_menu11"/>
    <w:basedOn w:val="a"/>
    <w:rsid w:val="00FA2BCF"/>
    <w:pPr>
      <w:pBdr>
        <w:left w:val="single" w:sz="6" w:space="0" w:color="CCCCCC"/>
      </w:pBdr>
      <w:spacing w:after="0" w:line="240" w:lineRule="auto"/>
      <w:ind w:right="75"/>
    </w:pPr>
    <w:rPr>
      <w:rFonts w:ascii="Times New Roman" w:eastAsia="Times New Roman" w:hAnsi="Times New Roman"/>
      <w:vanish/>
      <w:color w:val="000000"/>
      <w:sz w:val="24"/>
      <w:szCs w:val="24"/>
      <w:lang w:eastAsia="ru-RU"/>
    </w:rPr>
  </w:style>
  <w:style w:type="paragraph" w:customStyle="1" w:styleId="submenu3">
    <w:name w:val="sub_menu3"/>
    <w:basedOn w:val="a"/>
    <w:rsid w:val="00FA2BCF"/>
    <w:pPr>
      <w:pBdr>
        <w:left w:val="single" w:sz="6" w:space="0" w:color="CCCCCC"/>
      </w:pBdr>
      <w:spacing w:after="0" w:line="240" w:lineRule="auto"/>
      <w:ind w:right="75"/>
    </w:pPr>
    <w:rPr>
      <w:rFonts w:ascii="Times New Roman" w:eastAsia="Times New Roman" w:hAnsi="Times New Roman"/>
      <w:color w:val="000000"/>
      <w:sz w:val="24"/>
      <w:szCs w:val="24"/>
      <w:lang w:eastAsia="ru-RU"/>
    </w:rPr>
  </w:style>
  <w:style w:type="paragraph" w:customStyle="1" w:styleId="submenu12">
    <w:name w:val="sub_menu12"/>
    <w:basedOn w:val="a"/>
    <w:rsid w:val="00FA2BCF"/>
    <w:pPr>
      <w:pBdr>
        <w:left w:val="single" w:sz="6" w:space="0" w:color="CCCCCC"/>
      </w:pBdr>
      <w:spacing w:after="0" w:line="240" w:lineRule="auto"/>
      <w:ind w:right="75"/>
    </w:pPr>
    <w:rPr>
      <w:rFonts w:ascii="Times New Roman" w:eastAsia="Times New Roman" w:hAnsi="Times New Roman"/>
      <w:color w:val="000000"/>
      <w:sz w:val="24"/>
      <w:szCs w:val="24"/>
      <w:lang w:eastAsia="ru-RU"/>
    </w:rPr>
  </w:style>
  <w:style w:type="paragraph" w:customStyle="1" w:styleId="newsheader1">
    <w:name w:val="news_header1"/>
    <w:basedOn w:val="a"/>
    <w:rsid w:val="00FA2BCF"/>
    <w:pPr>
      <w:spacing w:before="150" w:after="0" w:line="240" w:lineRule="auto"/>
      <w:ind w:right="75"/>
    </w:pPr>
    <w:rPr>
      <w:rFonts w:ascii="Times New Roman" w:eastAsia="Times New Roman" w:hAnsi="Times New Roman"/>
      <w:color w:val="333333"/>
      <w:sz w:val="24"/>
      <w:szCs w:val="24"/>
      <w:lang w:eastAsia="ru-RU"/>
    </w:rPr>
  </w:style>
  <w:style w:type="paragraph" w:customStyle="1" w:styleId="newsdate1">
    <w:name w:val="news_date1"/>
    <w:basedOn w:val="a"/>
    <w:rsid w:val="00FA2BCF"/>
    <w:pPr>
      <w:spacing w:before="150" w:after="0" w:line="240" w:lineRule="auto"/>
      <w:ind w:right="75"/>
    </w:pPr>
    <w:rPr>
      <w:rFonts w:ascii="Times New Roman" w:eastAsia="Times New Roman" w:hAnsi="Times New Roman"/>
      <w:color w:val="999999"/>
      <w:sz w:val="18"/>
      <w:szCs w:val="18"/>
      <w:lang w:eastAsia="ru-RU"/>
    </w:rPr>
  </w:style>
  <w:style w:type="paragraph" w:customStyle="1" w:styleId="ConsPlusTitle">
    <w:name w:val="ConsPlusTitle"/>
    <w:rsid w:val="00E56C10"/>
    <w:pPr>
      <w:widowControl w:val="0"/>
      <w:autoSpaceDE w:val="0"/>
      <w:autoSpaceDN w:val="0"/>
      <w:adjustRightInd w:val="0"/>
    </w:pPr>
    <w:rPr>
      <w:rFonts w:ascii="Times New Roman" w:eastAsia="Times New Roman" w:hAnsi="Times New Roman"/>
      <w:b/>
      <w:bCs/>
      <w:sz w:val="28"/>
      <w:szCs w:val="28"/>
    </w:rPr>
  </w:style>
  <w:style w:type="paragraph" w:styleId="ad">
    <w:name w:val="footnote text"/>
    <w:basedOn w:val="a"/>
    <w:link w:val="ae"/>
    <w:semiHidden/>
    <w:rsid w:val="00E44081"/>
    <w:pPr>
      <w:widowControl w:val="0"/>
      <w:suppressLineNumbers/>
      <w:suppressAutoHyphens/>
      <w:spacing w:after="0" w:line="240" w:lineRule="auto"/>
      <w:ind w:left="283" w:hanging="283"/>
    </w:pPr>
    <w:rPr>
      <w:rFonts w:ascii="Times New Roman" w:eastAsia="Arial Unicode MS" w:hAnsi="Times New Roman"/>
      <w:kern w:val="1"/>
      <w:sz w:val="20"/>
      <w:szCs w:val="20"/>
      <w:lang w:val="x-none"/>
    </w:rPr>
  </w:style>
  <w:style w:type="character" w:styleId="af">
    <w:name w:val="footnote reference"/>
    <w:semiHidden/>
    <w:rsid w:val="00E44081"/>
    <w:rPr>
      <w:vertAlign w:val="superscript"/>
    </w:rPr>
  </w:style>
  <w:style w:type="paragraph" w:styleId="af0">
    <w:name w:val="Body Text"/>
    <w:basedOn w:val="a"/>
    <w:link w:val="af1"/>
    <w:rsid w:val="00E44081"/>
    <w:pPr>
      <w:spacing w:after="120" w:line="240" w:lineRule="auto"/>
    </w:pPr>
    <w:rPr>
      <w:rFonts w:ascii="Times New Roman" w:eastAsia="Times New Roman" w:hAnsi="Times New Roman"/>
      <w:sz w:val="24"/>
      <w:szCs w:val="24"/>
      <w:lang w:eastAsia="ru-RU"/>
    </w:rPr>
  </w:style>
  <w:style w:type="character" w:customStyle="1" w:styleId="apple-style-span">
    <w:name w:val="apple-style-span"/>
    <w:rsid w:val="000B0181"/>
  </w:style>
  <w:style w:type="character" w:customStyle="1" w:styleId="apple-converted-space">
    <w:name w:val="apple-converted-space"/>
    <w:rsid w:val="000B0181"/>
  </w:style>
  <w:style w:type="paragraph" w:customStyle="1" w:styleId="100">
    <w:name w:val="10"/>
    <w:basedOn w:val="a"/>
    <w:rsid w:val="000B018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2pt">
    <w:name w:val="12pt"/>
    <w:rsid w:val="000B0181"/>
  </w:style>
  <w:style w:type="character" w:styleId="af2">
    <w:name w:val="Strong"/>
    <w:uiPriority w:val="22"/>
    <w:qFormat/>
    <w:rsid w:val="000B0181"/>
    <w:rPr>
      <w:b/>
      <w:bCs/>
    </w:rPr>
  </w:style>
  <w:style w:type="paragraph" w:customStyle="1" w:styleId="210">
    <w:name w:val="21"/>
    <w:basedOn w:val="a"/>
    <w:rsid w:val="000B018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00">
    <w:name w:val="20"/>
    <w:rsid w:val="000B0181"/>
  </w:style>
  <w:style w:type="paragraph" w:customStyle="1" w:styleId="23">
    <w:name w:val="23"/>
    <w:basedOn w:val="a"/>
    <w:rsid w:val="000B018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
    <w:name w:val="12"/>
    <w:basedOn w:val="a"/>
    <w:rsid w:val="000B018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pt">
    <w:name w:val="1pt"/>
    <w:rsid w:val="000B0181"/>
  </w:style>
  <w:style w:type="character" w:customStyle="1" w:styleId="a00">
    <w:name w:val="a0"/>
    <w:rsid w:val="000B0181"/>
  </w:style>
  <w:style w:type="character" w:customStyle="1" w:styleId="1pt2">
    <w:name w:val="1pt2"/>
    <w:rsid w:val="000B0181"/>
  </w:style>
  <w:style w:type="character" w:customStyle="1" w:styleId="1pt1">
    <w:name w:val="1pt1"/>
    <w:rsid w:val="000B0181"/>
  </w:style>
  <w:style w:type="character" w:customStyle="1" w:styleId="a20">
    <w:name w:val="a2"/>
    <w:rsid w:val="000B0181"/>
  </w:style>
  <w:style w:type="character" w:styleId="af3">
    <w:name w:val="Emphasis"/>
    <w:uiPriority w:val="20"/>
    <w:qFormat/>
    <w:rsid w:val="000B0181"/>
    <w:rPr>
      <w:i/>
      <w:iCs/>
    </w:rPr>
  </w:style>
  <w:style w:type="paragraph" w:styleId="af4">
    <w:name w:val="header"/>
    <w:basedOn w:val="a"/>
    <w:link w:val="af5"/>
    <w:rsid w:val="000B0181"/>
    <w:pPr>
      <w:tabs>
        <w:tab w:val="center" w:pos="4677"/>
        <w:tab w:val="right" w:pos="9355"/>
      </w:tabs>
    </w:pPr>
    <w:rPr>
      <w:lang w:val="x-none"/>
    </w:rPr>
  </w:style>
  <w:style w:type="table" w:styleId="af6">
    <w:name w:val="Table Grid"/>
    <w:basedOn w:val="a1"/>
    <w:uiPriority w:val="59"/>
    <w:rsid w:val="000B0181"/>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Заголовок таблицы"/>
    <w:basedOn w:val="a"/>
    <w:rsid w:val="009339E6"/>
    <w:pPr>
      <w:widowControl w:val="0"/>
      <w:suppressLineNumbers/>
      <w:suppressAutoHyphens/>
      <w:spacing w:after="0" w:line="240" w:lineRule="auto"/>
      <w:jc w:val="center"/>
    </w:pPr>
    <w:rPr>
      <w:rFonts w:ascii="Times" w:eastAsia="Times" w:hAnsi="Times"/>
      <w:b/>
      <w:bCs/>
      <w:sz w:val="24"/>
      <w:szCs w:val="20"/>
      <w:lang w:val="en-US"/>
    </w:rPr>
  </w:style>
  <w:style w:type="paragraph" w:customStyle="1" w:styleId="af8">
    <w:name w:val="Основной"/>
    <w:basedOn w:val="a"/>
    <w:link w:val="af9"/>
    <w:rsid w:val="00C069D9"/>
    <w:pPr>
      <w:autoSpaceDE w:val="0"/>
      <w:autoSpaceDN w:val="0"/>
      <w:adjustRightInd w:val="0"/>
      <w:spacing w:after="0" w:line="214" w:lineRule="atLeast"/>
      <w:ind w:firstLine="283"/>
      <w:jc w:val="both"/>
      <w:textAlignment w:val="center"/>
    </w:pPr>
    <w:rPr>
      <w:rFonts w:ascii="NewtonCSanPin" w:eastAsia="Times New Roman" w:hAnsi="NewtonCSanPin"/>
      <w:color w:val="000000"/>
      <w:sz w:val="21"/>
      <w:szCs w:val="21"/>
      <w:lang w:val="x-none" w:eastAsia="x-none"/>
    </w:rPr>
  </w:style>
  <w:style w:type="paragraph" w:customStyle="1" w:styleId="afa">
    <w:name w:val="Буллит"/>
    <w:basedOn w:val="af8"/>
    <w:link w:val="afb"/>
    <w:rsid w:val="00C069D9"/>
    <w:pPr>
      <w:ind w:firstLine="244"/>
    </w:pPr>
  </w:style>
  <w:style w:type="paragraph" w:customStyle="1" w:styleId="afc">
    <w:name w:val="Новый"/>
    <w:basedOn w:val="a"/>
    <w:rsid w:val="0068153C"/>
    <w:pPr>
      <w:spacing w:after="0" w:line="360" w:lineRule="auto"/>
      <w:ind w:firstLine="454"/>
      <w:jc w:val="both"/>
    </w:pPr>
    <w:rPr>
      <w:rFonts w:ascii="Times New Roman" w:eastAsia="Times New Roman" w:hAnsi="Times New Roman"/>
      <w:sz w:val="28"/>
      <w:szCs w:val="24"/>
      <w:lang w:eastAsia="ru-RU"/>
    </w:rPr>
  </w:style>
  <w:style w:type="paragraph" w:styleId="afd">
    <w:name w:val="Message Header"/>
    <w:basedOn w:val="a"/>
    <w:link w:val="afe"/>
    <w:rsid w:val="00131696"/>
    <w:pPr>
      <w:tabs>
        <w:tab w:val="left" w:pos="4500"/>
        <w:tab w:val="left" w:pos="9180"/>
        <w:tab w:val="left" w:pos="9360"/>
      </w:tabs>
      <w:autoSpaceDE w:val="0"/>
      <w:autoSpaceDN w:val="0"/>
      <w:adjustRightInd w:val="0"/>
      <w:spacing w:after="0" w:line="194" w:lineRule="atLeast"/>
      <w:jc w:val="center"/>
      <w:textAlignment w:val="center"/>
    </w:pPr>
    <w:rPr>
      <w:rFonts w:ascii="NewtonCSanPin" w:eastAsia="Times New Roman" w:hAnsi="NewtonCSanPin"/>
      <w:b/>
      <w:bCs/>
      <w:color w:val="000000"/>
      <w:sz w:val="19"/>
      <w:szCs w:val="19"/>
      <w:lang w:val="x-none" w:eastAsia="x-none"/>
    </w:rPr>
  </w:style>
  <w:style w:type="character" w:customStyle="1" w:styleId="afe">
    <w:name w:val="Шапка Знак"/>
    <w:link w:val="afd"/>
    <w:rsid w:val="00131696"/>
    <w:rPr>
      <w:rFonts w:ascii="NewtonCSanPin" w:eastAsia="Times New Roman" w:hAnsi="NewtonCSanPin" w:cs="NewtonCSanPin"/>
      <w:b/>
      <w:bCs/>
      <w:color w:val="000000"/>
      <w:sz w:val="19"/>
      <w:szCs w:val="19"/>
    </w:rPr>
  </w:style>
  <w:style w:type="paragraph" w:customStyle="1" w:styleId="NoParagraphStyle">
    <w:name w:val="[No Paragraph Style]"/>
    <w:rsid w:val="00131696"/>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ConsPlusCell">
    <w:name w:val="ConsPlusCell"/>
    <w:uiPriority w:val="99"/>
    <w:rsid w:val="004D11D8"/>
    <w:pPr>
      <w:widowControl w:val="0"/>
      <w:autoSpaceDE w:val="0"/>
      <w:autoSpaceDN w:val="0"/>
      <w:adjustRightInd w:val="0"/>
    </w:pPr>
    <w:rPr>
      <w:rFonts w:ascii="Arial" w:eastAsia="Times New Roman" w:hAnsi="Arial" w:cs="Arial"/>
    </w:rPr>
  </w:style>
  <w:style w:type="paragraph" w:customStyle="1" w:styleId="NoSpacing">
    <w:name w:val="No Spacing"/>
    <w:aliases w:val="Без интервала2"/>
    <w:uiPriority w:val="1"/>
    <w:qFormat/>
    <w:rsid w:val="002E5A11"/>
    <w:rPr>
      <w:rFonts w:eastAsia="Times New Roman"/>
      <w:sz w:val="22"/>
      <w:szCs w:val="22"/>
      <w:lang w:eastAsia="en-US"/>
    </w:rPr>
  </w:style>
  <w:style w:type="paragraph" w:customStyle="1" w:styleId="aff">
    <w:name w:val="Знак"/>
    <w:basedOn w:val="a"/>
    <w:rsid w:val="003C3C2C"/>
    <w:pPr>
      <w:spacing w:after="160" w:line="240" w:lineRule="exact"/>
    </w:pPr>
    <w:rPr>
      <w:rFonts w:ascii="Verdana" w:eastAsia="Times New Roman" w:hAnsi="Verdana" w:cs="Verdana"/>
      <w:sz w:val="20"/>
      <w:szCs w:val="20"/>
      <w:lang w:val="en-US"/>
    </w:rPr>
  </w:style>
  <w:style w:type="paragraph" w:customStyle="1" w:styleId="aff0">
    <w:name w:val="А_основной"/>
    <w:basedOn w:val="a"/>
    <w:link w:val="aff1"/>
    <w:qFormat/>
    <w:rsid w:val="009E492E"/>
    <w:pPr>
      <w:widowControl w:val="0"/>
      <w:suppressAutoHyphens/>
      <w:autoSpaceDE w:val="0"/>
      <w:spacing w:after="0" w:line="360" w:lineRule="auto"/>
      <w:ind w:firstLine="454"/>
      <w:jc w:val="both"/>
    </w:pPr>
    <w:rPr>
      <w:rFonts w:ascii="Times New Roman" w:eastAsia="Times New Roman" w:hAnsi="Times New Roman"/>
      <w:sz w:val="28"/>
      <w:szCs w:val="20"/>
      <w:lang w:val="x-none" w:eastAsia="ar-SA"/>
    </w:rPr>
  </w:style>
  <w:style w:type="paragraph" w:customStyle="1" w:styleId="aff2">
    <w:name w:val="А_заголовок"/>
    <w:basedOn w:val="aff0"/>
    <w:link w:val="aff3"/>
    <w:qFormat/>
    <w:rsid w:val="009E492E"/>
    <w:pPr>
      <w:jc w:val="center"/>
    </w:pPr>
    <w:rPr>
      <w:i/>
    </w:rPr>
  </w:style>
  <w:style w:type="paragraph" w:customStyle="1" w:styleId="11">
    <w:name w:val="Заг 1"/>
    <w:basedOn w:val="af8"/>
    <w:rsid w:val="00D237C8"/>
    <w:pPr>
      <w:keepNext/>
      <w:pageBreakBefore/>
      <w:spacing w:after="170" w:line="296" w:lineRule="atLeast"/>
      <w:ind w:firstLine="0"/>
      <w:jc w:val="center"/>
      <w:textAlignment w:val="auto"/>
    </w:pPr>
    <w:rPr>
      <w:rFonts w:ascii="PragmaticaC" w:hAnsi="PragmaticaC" w:cs="PragmaticaC"/>
      <w:b/>
      <w:bCs/>
      <w:caps/>
      <w:sz w:val="26"/>
      <w:szCs w:val="26"/>
    </w:rPr>
  </w:style>
  <w:style w:type="paragraph" w:customStyle="1" w:styleId="22">
    <w:name w:val="Заг 2"/>
    <w:basedOn w:val="11"/>
    <w:rsid w:val="00D237C8"/>
    <w:pPr>
      <w:pageBreakBefore w:val="0"/>
      <w:spacing w:before="283"/>
    </w:pPr>
    <w:rPr>
      <w:caps w:val="0"/>
    </w:rPr>
  </w:style>
  <w:style w:type="paragraph" w:customStyle="1" w:styleId="31">
    <w:name w:val="Заг 3"/>
    <w:basedOn w:val="22"/>
    <w:rsid w:val="00D237C8"/>
    <w:pPr>
      <w:spacing w:before="255" w:after="113" w:line="240" w:lineRule="atLeast"/>
    </w:pPr>
    <w:rPr>
      <w:i/>
      <w:iCs/>
      <w:sz w:val="23"/>
      <w:szCs w:val="23"/>
    </w:rPr>
  </w:style>
  <w:style w:type="paragraph" w:customStyle="1" w:styleId="4">
    <w:name w:val="Заг 4"/>
    <w:basedOn w:val="31"/>
    <w:rsid w:val="00D237C8"/>
    <w:rPr>
      <w:b w:val="0"/>
      <w:bCs w:val="0"/>
    </w:rPr>
  </w:style>
  <w:style w:type="paragraph" w:customStyle="1" w:styleId="aff4">
    <w:name w:val="Курсив"/>
    <w:basedOn w:val="af8"/>
    <w:rsid w:val="00D237C8"/>
    <w:pPr>
      <w:textAlignment w:val="auto"/>
    </w:pPr>
    <w:rPr>
      <w:i/>
      <w:iCs/>
    </w:rPr>
  </w:style>
  <w:style w:type="paragraph" w:customStyle="1" w:styleId="aff5">
    <w:name w:val="Буллит Курсив"/>
    <w:basedOn w:val="afa"/>
    <w:rsid w:val="00D237C8"/>
    <w:pPr>
      <w:textAlignment w:val="auto"/>
    </w:pPr>
    <w:rPr>
      <w:i/>
      <w:iCs/>
    </w:rPr>
  </w:style>
  <w:style w:type="character" w:customStyle="1" w:styleId="13">
    <w:name w:val="Сноска1"/>
    <w:rsid w:val="00D237C8"/>
    <w:rPr>
      <w:rFonts w:ascii="Times New Roman" w:hAnsi="Times New Roman" w:cs="Times New Roman" w:hint="default"/>
      <w:vertAlign w:val="superscript"/>
    </w:rPr>
  </w:style>
  <w:style w:type="paragraph" w:customStyle="1" w:styleId="aff6">
    <w:name w:val="Подзаг"/>
    <w:basedOn w:val="af8"/>
    <w:rsid w:val="00D237C8"/>
    <w:pPr>
      <w:spacing w:before="113" w:after="28"/>
      <w:jc w:val="center"/>
      <w:textAlignment w:val="auto"/>
    </w:pPr>
    <w:rPr>
      <w:b/>
      <w:bCs/>
      <w:i/>
      <w:iCs/>
    </w:rPr>
  </w:style>
  <w:style w:type="paragraph" w:customStyle="1" w:styleId="aff7">
    <w:name w:val="Пж Курсив"/>
    <w:basedOn w:val="af8"/>
    <w:rsid w:val="00D237C8"/>
    <w:pPr>
      <w:textAlignment w:val="auto"/>
    </w:pPr>
    <w:rPr>
      <w:b/>
      <w:bCs/>
      <w:i/>
      <w:iCs/>
    </w:rPr>
  </w:style>
  <w:style w:type="character" w:customStyle="1" w:styleId="Zag11">
    <w:name w:val="Zag_11"/>
    <w:rsid w:val="00D237C8"/>
    <w:rPr>
      <w:color w:val="000000"/>
      <w:w w:val="100"/>
    </w:rPr>
  </w:style>
  <w:style w:type="paragraph" w:customStyle="1" w:styleId="aff8">
    <w:name w:val="Таблица"/>
    <w:basedOn w:val="af8"/>
    <w:rsid w:val="00D237C8"/>
    <w:pPr>
      <w:tabs>
        <w:tab w:val="left" w:pos="4500"/>
        <w:tab w:val="left" w:pos="9180"/>
        <w:tab w:val="left" w:pos="9360"/>
      </w:tabs>
      <w:spacing w:line="194" w:lineRule="atLeast"/>
      <w:ind w:firstLine="0"/>
      <w:jc w:val="left"/>
      <w:textAlignment w:val="auto"/>
    </w:pPr>
    <w:rPr>
      <w:sz w:val="19"/>
      <w:szCs w:val="19"/>
    </w:rPr>
  </w:style>
  <w:style w:type="paragraph" w:customStyle="1" w:styleId="aff9">
    <w:name w:val="Название таблицы"/>
    <w:basedOn w:val="af8"/>
    <w:rsid w:val="00D237C8"/>
    <w:pPr>
      <w:spacing w:before="113"/>
      <w:ind w:firstLine="0"/>
      <w:jc w:val="center"/>
      <w:textAlignment w:val="auto"/>
    </w:pPr>
    <w:rPr>
      <w:b/>
      <w:bCs/>
    </w:rPr>
  </w:style>
  <w:style w:type="paragraph" w:customStyle="1" w:styleId="affa">
    <w:name w:val="Приложение"/>
    <w:basedOn w:val="11"/>
    <w:rsid w:val="00D237C8"/>
    <w:pPr>
      <w:pageBreakBefore w:val="0"/>
      <w:spacing w:line="214" w:lineRule="atLeast"/>
      <w:ind w:left="3005"/>
      <w:jc w:val="left"/>
    </w:pPr>
    <w:rPr>
      <w:rFonts w:ascii="NewtonCSanPin" w:hAnsi="NewtonCSanPin" w:cs="NewtonCSanPin"/>
      <w:caps w:val="0"/>
      <w:sz w:val="21"/>
      <w:szCs w:val="21"/>
    </w:rPr>
  </w:style>
  <w:style w:type="paragraph" w:styleId="affb">
    <w:name w:val="Signature"/>
    <w:basedOn w:val="af8"/>
    <w:rsid w:val="00D237C8"/>
    <w:pPr>
      <w:spacing w:before="57" w:line="194" w:lineRule="atLeast"/>
      <w:ind w:firstLine="0"/>
      <w:jc w:val="center"/>
      <w:textAlignment w:val="auto"/>
    </w:pPr>
    <w:rPr>
      <w:sz w:val="19"/>
      <w:szCs w:val="19"/>
    </w:rPr>
  </w:style>
  <w:style w:type="paragraph" w:customStyle="1" w:styleId="affc">
    <w:name w:val="В скобках"/>
    <w:basedOn w:val="affb"/>
    <w:rsid w:val="00D237C8"/>
    <w:pPr>
      <w:spacing w:line="174" w:lineRule="atLeast"/>
    </w:pPr>
    <w:rPr>
      <w:sz w:val="17"/>
      <w:szCs w:val="17"/>
    </w:rPr>
  </w:style>
  <w:style w:type="paragraph" w:customStyle="1" w:styleId="14">
    <w:name w:val="Содержание 1"/>
    <w:basedOn w:val="af8"/>
    <w:rsid w:val="00D237C8"/>
    <w:pPr>
      <w:suppressAutoHyphens/>
      <w:ind w:firstLine="0"/>
      <w:textAlignment w:val="auto"/>
    </w:pPr>
    <w:rPr>
      <w:rFonts w:ascii="Times New Roman" w:hAnsi="Times New Roman"/>
      <w:lang w:val="en-US"/>
    </w:rPr>
  </w:style>
  <w:style w:type="paragraph" w:customStyle="1" w:styleId="BasicParagraph">
    <w:name w:val="[Basic Paragraph]"/>
    <w:basedOn w:val="NoParagraphStyle"/>
    <w:rsid w:val="00D237C8"/>
    <w:pPr>
      <w:textAlignment w:val="auto"/>
    </w:pPr>
  </w:style>
  <w:style w:type="paragraph" w:customStyle="1" w:styleId="affd">
    <w:name w:val="Сноска"/>
    <w:basedOn w:val="af8"/>
    <w:rsid w:val="00D237C8"/>
    <w:pPr>
      <w:spacing w:line="174" w:lineRule="atLeast"/>
      <w:textAlignment w:val="auto"/>
    </w:pPr>
    <w:rPr>
      <w:sz w:val="17"/>
      <w:szCs w:val="17"/>
    </w:rPr>
  </w:style>
  <w:style w:type="character" w:customStyle="1" w:styleId="af5">
    <w:name w:val="Верхний колонтитул Знак"/>
    <w:link w:val="af4"/>
    <w:rsid w:val="00CD3EDB"/>
    <w:rPr>
      <w:sz w:val="22"/>
      <w:szCs w:val="22"/>
      <w:lang w:eastAsia="en-US"/>
    </w:rPr>
  </w:style>
  <w:style w:type="paragraph" w:customStyle="1" w:styleId="CharChar">
    <w:name w:val="Char Char"/>
    <w:basedOn w:val="a"/>
    <w:rsid w:val="00053BFC"/>
    <w:pPr>
      <w:spacing w:after="160" w:line="240" w:lineRule="exact"/>
    </w:pPr>
    <w:rPr>
      <w:rFonts w:ascii="Tahoma" w:eastAsia="Times New Roman" w:hAnsi="Tahoma"/>
      <w:sz w:val="18"/>
      <w:szCs w:val="20"/>
      <w:lang w:val="en-US"/>
    </w:rPr>
  </w:style>
  <w:style w:type="paragraph" w:customStyle="1" w:styleId="15">
    <w:name w:val="Абзац списка1"/>
    <w:basedOn w:val="a"/>
    <w:rsid w:val="00A04EF2"/>
    <w:pPr>
      <w:spacing w:after="0" w:line="240" w:lineRule="auto"/>
      <w:ind w:left="720"/>
      <w:contextualSpacing/>
    </w:pPr>
    <w:rPr>
      <w:rFonts w:ascii="Times New Roman" w:eastAsia="Times New Roman" w:hAnsi="Times New Roman"/>
      <w:sz w:val="24"/>
      <w:szCs w:val="24"/>
      <w:lang w:eastAsia="ru-RU"/>
    </w:rPr>
  </w:style>
  <w:style w:type="paragraph" w:styleId="affe">
    <w:name w:val="endnote text"/>
    <w:basedOn w:val="a"/>
    <w:link w:val="afff"/>
    <w:semiHidden/>
    <w:unhideWhenUsed/>
    <w:rsid w:val="00593D11"/>
    <w:rPr>
      <w:sz w:val="20"/>
      <w:szCs w:val="20"/>
      <w:lang w:val="x-none"/>
    </w:rPr>
  </w:style>
  <w:style w:type="character" w:customStyle="1" w:styleId="afff">
    <w:name w:val="Текст концевой сноски Знак"/>
    <w:link w:val="affe"/>
    <w:semiHidden/>
    <w:rsid w:val="00593D11"/>
    <w:rPr>
      <w:lang w:eastAsia="en-US"/>
    </w:rPr>
  </w:style>
  <w:style w:type="character" w:styleId="afff0">
    <w:name w:val="Hyperlink"/>
    <w:unhideWhenUsed/>
    <w:rsid w:val="00A32F30"/>
    <w:rPr>
      <w:color w:val="0000FF"/>
      <w:u w:val="single"/>
    </w:rPr>
  </w:style>
  <w:style w:type="paragraph" w:styleId="afff1">
    <w:name w:val="Body Text Indent"/>
    <w:basedOn w:val="a"/>
    <w:link w:val="afff2"/>
    <w:uiPriority w:val="99"/>
    <w:semiHidden/>
    <w:unhideWhenUsed/>
    <w:rsid w:val="00F54874"/>
    <w:pPr>
      <w:spacing w:after="120"/>
      <w:ind w:left="283"/>
    </w:pPr>
    <w:rPr>
      <w:lang w:val="x-none"/>
    </w:rPr>
  </w:style>
  <w:style w:type="character" w:customStyle="1" w:styleId="afff2">
    <w:name w:val="Основной текст с отступом Знак"/>
    <w:link w:val="afff1"/>
    <w:uiPriority w:val="99"/>
    <w:semiHidden/>
    <w:rsid w:val="00F54874"/>
    <w:rPr>
      <w:sz w:val="22"/>
      <w:szCs w:val="22"/>
      <w:lang w:eastAsia="en-US"/>
    </w:rPr>
  </w:style>
  <w:style w:type="character" w:customStyle="1" w:styleId="ae">
    <w:name w:val="Текст сноски Знак"/>
    <w:link w:val="ad"/>
    <w:semiHidden/>
    <w:rsid w:val="00F54874"/>
    <w:rPr>
      <w:rFonts w:ascii="Times New Roman" w:eastAsia="Arial Unicode MS" w:hAnsi="Times New Roman"/>
      <w:kern w:val="1"/>
      <w:lang/>
    </w:rPr>
  </w:style>
  <w:style w:type="paragraph" w:customStyle="1" w:styleId="u-2-msonormal">
    <w:name w:val="u-2-msonormal"/>
    <w:basedOn w:val="a"/>
    <w:rsid w:val="00A02AB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g-header-from">
    <w:name w:val="msg-header-from"/>
    <w:basedOn w:val="a"/>
    <w:rsid w:val="00A02AB7"/>
    <w:pPr>
      <w:spacing w:before="100" w:beforeAutospacing="1" w:after="100" w:afterAutospacing="1" w:line="240" w:lineRule="auto"/>
    </w:pPr>
    <w:rPr>
      <w:rFonts w:ascii="Times New Roman" w:eastAsia="Times New Roman" w:hAnsi="Times New Roman"/>
      <w:sz w:val="24"/>
      <w:szCs w:val="24"/>
      <w:lang w:eastAsia="ru-RU"/>
    </w:rPr>
  </w:style>
  <w:style w:type="paragraph" w:styleId="afff3">
    <w:name w:val="Название"/>
    <w:basedOn w:val="a"/>
    <w:link w:val="afff4"/>
    <w:qFormat/>
    <w:rsid w:val="00A02AB7"/>
    <w:pPr>
      <w:spacing w:before="240" w:after="60" w:line="240" w:lineRule="auto"/>
      <w:jc w:val="center"/>
      <w:outlineLvl w:val="0"/>
    </w:pPr>
    <w:rPr>
      <w:rFonts w:ascii="Arial" w:eastAsia="Times New Roman" w:hAnsi="Arial"/>
      <w:b/>
      <w:bCs/>
      <w:kern w:val="28"/>
      <w:sz w:val="32"/>
      <w:szCs w:val="32"/>
      <w:lang w:val="x-none" w:eastAsia="x-none"/>
    </w:rPr>
  </w:style>
  <w:style w:type="character" w:customStyle="1" w:styleId="afff4">
    <w:name w:val="Название Знак"/>
    <w:link w:val="afff3"/>
    <w:rsid w:val="00A02AB7"/>
    <w:rPr>
      <w:rFonts w:ascii="Arial" w:eastAsia="Times New Roman" w:hAnsi="Arial" w:cs="Arial"/>
      <w:b/>
      <w:bCs/>
      <w:kern w:val="28"/>
      <w:sz w:val="32"/>
      <w:szCs w:val="32"/>
    </w:rPr>
  </w:style>
  <w:style w:type="character" w:styleId="afff5">
    <w:name w:val="FollowedHyperlink"/>
    <w:uiPriority w:val="99"/>
    <w:semiHidden/>
    <w:unhideWhenUsed/>
    <w:rsid w:val="00A02AB7"/>
    <w:rPr>
      <w:color w:val="800080"/>
      <w:u w:val="single"/>
    </w:rPr>
  </w:style>
  <w:style w:type="paragraph" w:customStyle="1" w:styleId="msonospacing0">
    <w:name w:val="msonospacing"/>
    <w:basedOn w:val="a"/>
    <w:rsid w:val="00A32E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
    <w:name w:val="msonormalcxspmiddle"/>
    <w:basedOn w:val="a"/>
    <w:rsid w:val="0005158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1">
    <w:name w:val="А_основной Знак"/>
    <w:link w:val="aff0"/>
    <w:rsid w:val="00051587"/>
    <w:rPr>
      <w:rFonts w:ascii="Times New Roman" w:eastAsia="Times New Roman" w:hAnsi="Times New Roman" w:cs="Arial"/>
      <w:sz w:val="28"/>
      <w:lang w:eastAsia="ar-SA"/>
    </w:rPr>
  </w:style>
  <w:style w:type="character" w:customStyle="1" w:styleId="afff6">
    <w:name w:val="Основной текст_"/>
    <w:link w:val="16"/>
    <w:locked/>
    <w:rsid w:val="00051587"/>
    <w:rPr>
      <w:sz w:val="23"/>
      <w:szCs w:val="23"/>
      <w:shd w:val="clear" w:color="auto" w:fill="FFFFFF"/>
    </w:rPr>
  </w:style>
  <w:style w:type="paragraph" w:customStyle="1" w:styleId="16">
    <w:name w:val="Основной текст1"/>
    <w:basedOn w:val="a"/>
    <w:link w:val="afff6"/>
    <w:rsid w:val="00051587"/>
    <w:pPr>
      <w:widowControl w:val="0"/>
      <w:shd w:val="clear" w:color="auto" w:fill="FFFFFF"/>
      <w:spacing w:after="0" w:line="326" w:lineRule="exact"/>
      <w:ind w:hanging="360"/>
    </w:pPr>
    <w:rPr>
      <w:sz w:val="23"/>
      <w:szCs w:val="23"/>
      <w:lang w:val="x-none" w:eastAsia="x-none"/>
    </w:rPr>
  </w:style>
  <w:style w:type="paragraph" w:customStyle="1" w:styleId="ListParagraph">
    <w:name w:val="List Paragraph"/>
    <w:basedOn w:val="a"/>
    <w:rsid w:val="00952C9D"/>
    <w:pPr>
      <w:ind w:left="720"/>
      <w:contextualSpacing/>
    </w:pPr>
    <w:rPr>
      <w:rFonts w:eastAsia="Times New Roman"/>
    </w:rPr>
  </w:style>
  <w:style w:type="character" w:customStyle="1" w:styleId="17">
    <w:name w:val="Название Знак1"/>
    <w:uiPriority w:val="10"/>
    <w:rsid w:val="008204CD"/>
    <w:rPr>
      <w:rFonts w:ascii="Cambria" w:eastAsia="Times New Roman" w:hAnsi="Cambria" w:cs="Times New Roman"/>
      <w:b/>
      <w:bCs/>
      <w:kern w:val="28"/>
      <w:sz w:val="32"/>
      <w:szCs w:val="32"/>
      <w:lang w:eastAsia="en-US"/>
    </w:rPr>
  </w:style>
  <w:style w:type="character" w:customStyle="1" w:styleId="dash041e005f0431005f044b005f0447005f043d005f044b005f0439005f005fchar1char1">
    <w:name w:val="dash041e_005f0431_005f044b_005f0447_005f043d_005f044b_005f0439_005f_005fchar1__char1"/>
    <w:rsid w:val="00D55920"/>
    <w:rPr>
      <w:rFonts w:ascii="Times New Roman" w:hAnsi="Times New Roman" w:cs="Times New Roman"/>
      <w:sz w:val="24"/>
      <w:szCs w:val="24"/>
      <w:u w:val="none"/>
      <w:effect w:val="none"/>
    </w:rPr>
  </w:style>
  <w:style w:type="paragraph" w:customStyle="1" w:styleId="default0">
    <w:name w:val="default"/>
    <w:basedOn w:val="a"/>
    <w:rsid w:val="00D55920"/>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D55920"/>
    <w:rPr>
      <w:rFonts w:ascii="Times New Roman" w:hAnsi="Times New Roman" w:cs="Times New Roman"/>
      <w:sz w:val="24"/>
      <w:szCs w:val="24"/>
      <w:u w:val="none"/>
      <w:effect w:val="none"/>
    </w:rPr>
  </w:style>
  <w:style w:type="character" w:customStyle="1" w:styleId="aff3">
    <w:name w:val="А_заголовок Знак"/>
    <w:link w:val="aff2"/>
    <w:rsid w:val="00992B24"/>
    <w:rPr>
      <w:rFonts w:ascii="Times New Roman" w:eastAsia="Times New Roman" w:hAnsi="Times New Roman" w:cs="Arial"/>
      <w:i/>
      <w:sz w:val="28"/>
      <w:lang w:eastAsia="ar-SA"/>
    </w:rPr>
  </w:style>
  <w:style w:type="character" w:customStyle="1" w:styleId="af9">
    <w:name w:val="Основной Знак"/>
    <w:link w:val="af8"/>
    <w:rsid w:val="00915E30"/>
    <w:rPr>
      <w:rFonts w:ascii="NewtonCSanPin" w:eastAsia="Times New Roman" w:hAnsi="NewtonCSanPin" w:cs="NewtonCSanPin"/>
      <w:color w:val="000000"/>
      <w:sz w:val="21"/>
      <w:szCs w:val="21"/>
    </w:rPr>
  </w:style>
  <w:style w:type="character" w:customStyle="1" w:styleId="afb">
    <w:name w:val="Буллит Знак"/>
    <w:link w:val="afa"/>
    <w:rsid w:val="00915E30"/>
    <w:rPr>
      <w:rFonts w:ascii="NewtonCSanPin" w:eastAsia="Times New Roman" w:hAnsi="NewtonCSanPin" w:cs="NewtonCSanPin"/>
      <w:color w:val="000000"/>
      <w:sz w:val="21"/>
      <w:szCs w:val="21"/>
    </w:rPr>
  </w:style>
  <w:style w:type="character" w:customStyle="1" w:styleId="a5">
    <w:name w:val="Без интервала Знак"/>
    <w:aliases w:val="основа Знак"/>
    <w:link w:val="a4"/>
    <w:uiPriority w:val="1"/>
    <w:rsid w:val="00610AB7"/>
    <w:rPr>
      <w:sz w:val="22"/>
      <w:szCs w:val="22"/>
      <w:lang w:eastAsia="en-US" w:bidi="ar-SA"/>
    </w:rPr>
  </w:style>
  <w:style w:type="paragraph" w:customStyle="1" w:styleId="a10">
    <w:name w:val="a1"/>
    <w:basedOn w:val="a"/>
    <w:rsid w:val="000403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Zag1">
    <w:name w:val="Zag_1"/>
    <w:basedOn w:val="a"/>
    <w:uiPriority w:val="99"/>
    <w:rsid w:val="001814F1"/>
    <w:pPr>
      <w:widowControl w:val="0"/>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val="en-US" w:eastAsia="ru-RU"/>
    </w:rPr>
  </w:style>
  <w:style w:type="paragraph" w:customStyle="1" w:styleId="Zag2">
    <w:name w:val="Zag_2"/>
    <w:basedOn w:val="a"/>
    <w:rsid w:val="00EE4A67"/>
    <w:pPr>
      <w:widowControl w:val="0"/>
      <w:autoSpaceDE w:val="0"/>
      <w:autoSpaceDN w:val="0"/>
      <w:adjustRightInd w:val="0"/>
      <w:spacing w:after="129" w:line="291" w:lineRule="exact"/>
      <w:ind w:firstLine="709"/>
      <w:jc w:val="center"/>
    </w:pPr>
    <w:rPr>
      <w:rFonts w:ascii="Times New Roman" w:hAnsi="Times New Roman"/>
      <w:b/>
      <w:bCs/>
      <w:color w:val="000000"/>
      <w:sz w:val="28"/>
      <w:szCs w:val="24"/>
      <w:lang w:val="en-US" w:eastAsia="ru-RU"/>
    </w:rPr>
  </w:style>
  <w:style w:type="paragraph" w:customStyle="1" w:styleId="21">
    <w:name w:val="Средняя сетка 21"/>
    <w:basedOn w:val="a"/>
    <w:uiPriority w:val="99"/>
    <w:qFormat/>
    <w:rsid w:val="00E96214"/>
    <w:pPr>
      <w:numPr>
        <w:numId w:val="279"/>
      </w:numPr>
      <w:spacing w:after="0" w:line="360" w:lineRule="auto"/>
      <w:contextualSpacing/>
      <w:jc w:val="both"/>
      <w:outlineLvl w:val="1"/>
    </w:pPr>
    <w:rPr>
      <w:rFonts w:ascii="Times New Roman" w:eastAsia="Times New Roman" w:hAnsi="Times New Roman"/>
      <w:sz w:val="28"/>
      <w:szCs w:val="24"/>
      <w:lang w:eastAsia="ru-RU"/>
    </w:rPr>
  </w:style>
  <w:style w:type="character" w:customStyle="1" w:styleId="afff7">
    <w:name w:val="А ОСН ТЕКСТ Знак"/>
    <w:link w:val="afff8"/>
    <w:locked/>
    <w:rsid w:val="00794DCD"/>
    <w:rPr>
      <w:rFonts w:ascii="Arial Unicode MS" w:eastAsia="Arial Unicode MS" w:hAnsi="Arial Unicode MS" w:cs="Arial Unicode MS"/>
      <w:color w:val="000000"/>
      <w:sz w:val="28"/>
      <w:szCs w:val="28"/>
    </w:rPr>
  </w:style>
  <w:style w:type="paragraph" w:customStyle="1" w:styleId="afff8">
    <w:name w:val="А ОСН ТЕКСТ"/>
    <w:basedOn w:val="a"/>
    <w:link w:val="afff7"/>
    <w:rsid w:val="00794DCD"/>
    <w:pPr>
      <w:spacing w:after="0" w:line="360" w:lineRule="auto"/>
      <w:ind w:firstLine="454"/>
      <w:jc w:val="both"/>
    </w:pPr>
    <w:rPr>
      <w:rFonts w:ascii="Arial Unicode MS" w:eastAsia="Arial Unicode MS" w:hAnsi="Arial Unicode MS"/>
      <w:color w:val="000000"/>
      <w:sz w:val="28"/>
      <w:szCs w:val="28"/>
      <w:lang w:val="x-none" w:eastAsia="x-none"/>
    </w:rPr>
  </w:style>
  <w:style w:type="paragraph" w:styleId="afff9">
    <w:name w:val="Subtitle"/>
    <w:basedOn w:val="a"/>
    <w:next w:val="a"/>
    <w:link w:val="afffa"/>
    <w:qFormat/>
    <w:rsid w:val="00794DCD"/>
    <w:pPr>
      <w:spacing w:after="0" w:line="360" w:lineRule="auto"/>
      <w:outlineLvl w:val="1"/>
    </w:pPr>
    <w:rPr>
      <w:rFonts w:ascii="Times New Roman" w:eastAsia="MS Gothic" w:hAnsi="Times New Roman"/>
      <w:b/>
      <w:sz w:val="28"/>
      <w:szCs w:val="24"/>
      <w:lang w:val="x-none" w:eastAsia="x-none"/>
    </w:rPr>
  </w:style>
  <w:style w:type="character" w:customStyle="1" w:styleId="afffa">
    <w:name w:val="Подзаголовок Знак"/>
    <w:link w:val="afff9"/>
    <w:rsid w:val="00794DCD"/>
    <w:rPr>
      <w:rFonts w:ascii="Times New Roman" w:eastAsia="MS Gothic" w:hAnsi="Times New Roman"/>
      <w:b/>
      <w:sz w:val="28"/>
      <w:szCs w:val="24"/>
    </w:rPr>
  </w:style>
  <w:style w:type="paragraph" w:customStyle="1" w:styleId="8">
    <w:name w:val="Основной текст8"/>
    <w:basedOn w:val="a"/>
    <w:rsid w:val="003C6D93"/>
    <w:pPr>
      <w:shd w:val="clear" w:color="auto" w:fill="FFFFFF"/>
      <w:spacing w:before="600" w:after="60" w:line="0" w:lineRule="atLeast"/>
      <w:ind w:hanging="2080"/>
    </w:pPr>
    <w:rPr>
      <w:rFonts w:ascii="Courier New" w:eastAsia="Courier New" w:hAnsi="Courier New"/>
      <w:spacing w:val="-20"/>
      <w:sz w:val="28"/>
      <w:szCs w:val="28"/>
      <w:lang w:eastAsia="ru-RU"/>
    </w:rPr>
  </w:style>
  <w:style w:type="table" w:customStyle="1" w:styleId="TableNormal">
    <w:name w:val="Table Normal"/>
    <w:uiPriority w:val="2"/>
    <w:semiHidden/>
    <w:unhideWhenUsed/>
    <w:qFormat/>
    <w:rsid w:val="00FE3D03"/>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qFormat/>
    <w:rsid w:val="00FE3D03"/>
    <w:pPr>
      <w:widowControl w:val="0"/>
      <w:spacing w:after="0" w:line="240" w:lineRule="auto"/>
    </w:pPr>
    <w:rPr>
      <w:lang w:val="en-US"/>
    </w:rPr>
  </w:style>
  <w:style w:type="character" w:customStyle="1" w:styleId="aa">
    <w:name w:val="Обычный (веб) Знак"/>
    <w:aliases w:val="Normal (Web) Char Знак"/>
    <w:link w:val="a9"/>
    <w:uiPriority w:val="99"/>
    <w:rsid w:val="009A4ED8"/>
    <w:rPr>
      <w:rFonts w:ascii="Times New Roman" w:eastAsia="Times New Roman" w:hAnsi="Times New Roman"/>
      <w:sz w:val="24"/>
      <w:szCs w:val="24"/>
    </w:rPr>
  </w:style>
  <w:style w:type="paragraph" w:customStyle="1" w:styleId="msolistparagraphbullet3gif">
    <w:name w:val="msolistparagraphbullet3.gif"/>
    <w:basedOn w:val="a"/>
    <w:rsid w:val="00C34DEF"/>
    <w:pPr>
      <w:spacing w:before="24" w:after="24" w:line="240" w:lineRule="auto"/>
    </w:pPr>
    <w:rPr>
      <w:rFonts w:ascii="Times New Roman" w:eastAsia="Times New Roman" w:hAnsi="Times New Roman"/>
      <w:sz w:val="20"/>
      <w:szCs w:val="20"/>
      <w:lang w:eastAsia="ru-RU"/>
    </w:rPr>
  </w:style>
  <w:style w:type="paragraph" w:customStyle="1" w:styleId="msolistparagraphbullet1gif">
    <w:name w:val="msolistparagraphbullet1.gif"/>
    <w:basedOn w:val="a"/>
    <w:rsid w:val="00C34DEF"/>
    <w:pPr>
      <w:spacing w:before="24" w:after="24" w:line="240" w:lineRule="auto"/>
    </w:pPr>
    <w:rPr>
      <w:rFonts w:ascii="Times New Roman" w:eastAsia="Times New Roman" w:hAnsi="Times New Roman"/>
      <w:sz w:val="20"/>
      <w:szCs w:val="20"/>
      <w:lang w:eastAsia="ru-RU"/>
    </w:rPr>
  </w:style>
  <w:style w:type="character" w:customStyle="1" w:styleId="t12">
    <w:name w:val="t12"/>
    <w:rsid w:val="00C34DEF"/>
  </w:style>
  <w:style w:type="character" w:customStyle="1" w:styleId="t14">
    <w:name w:val="t14"/>
    <w:rsid w:val="00C34DEF"/>
  </w:style>
  <w:style w:type="paragraph" w:styleId="HTML">
    <w:name w:val="HTML Preformatted"/>
    <w:basedOn w:val="a"/>
    <w:link w:val="HTML0"/>
    <w:uiPriority w:val="99"/>
    <w:unhideWhenUsed/>
    <w:rsid w:val="00C34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0">
    <w:name w:val="Стандартный HTML Знак"/>
    <w:link w:val="HTML"/>
    <w:uiPriority w:val="99"/>
    <w:rsid w:val="00C34DEF"/>
    <w:rPr>
      <w:rFonts w:ascii="Courier New" w:eastAsia="Times New Roman" w:hAnsi="Courier New" w:cs="Courier New"/>
    </w:rPr>
  </w:style>
  <w:style w:type="paragraph" w:customStyle="1" w:styleId="18">
    <w:name w:val="Без интервала1"/>
    <w:aliases w:val="основа"/>
    <w:qFormat/>
    <w:rsid w:val="00562BE7"/>
    <w:rPr>
      <w:sz w:val="22"/>
      <w:szCs w:val="22"/>
      <w:lang w:eastAsia="en-US"/>
    </w:rPr>
  </w:style>
  <w:style w:type="character" w:customStyle="1" w:styleId="78">
    <w:name w:val="Основной текст (7)8"/>
    <w:rsid w:val="00562BE7"/>
    <w:rPr>
      <w:rFonts w:ascii="Times New Roman" w:hAnsi="Times New Roman" w:cs="Times New Roman"/>
      <w:spacing w:val="0"/>
      <w:sz w:val="19"/>
      <w:szCs w:val="19"/>
      <w:lang w:bidi="ar-SA"/>
    </w:rPr>
  </w:style>
  <w:style w:type="character" w:customStyle="1" w:styleId="146">
    <w:name w:val="Основной текст (14)6"/>
    <w:rsid w:val="00562BE7"/>
    <w:rPr>
      <w:rFonts w:ascii="Times New Roman" w:hAnsi="Times New Roman" w:cs="Times New Roman"/>
      <w:b w:val="0"/>
      <w:bCs w:val="0"/>
      <w:spacing w:val="0"/>
      <w:sz w:val="20"/>
      <w:szCs w:val="20"/>
      <w:shd w:val="clear" w:color="auto" w:fill="FFFFFF"/>
      <w:lang w:bidi="ar-SA"/>
    </w:rPr>
  </w:style>
  <w:style w:type="character" w:customStyle="1" w:styleId="77">
    <w:name w:val="Основной текст (7)7"/>
    <w:rsid w:val="00562BE7"/>
    <w:rPr>
      <w:rFonts w:ascii="Times New Roman" w:hAnsi="Times New Roman" w:cs="Times New Roman"/>
      <w:spacing w:val="0"/>
      <w:sz w:val="19"/>
      <w:szCs w:val="19"/>
      <w:shd w:val="clear" w:color="auto" w:fill="FFFFFF"/>
    </w:rPr>
  </w:style>
  <w:style w:type="character" w:customStyle="1" w:styleId="76">
    <w:name w:val="Основной текст (7)6"/>
    <w:rsid w:val="00562BE7"/>
    <w:rPr>
      <w:rFonts w:ascii="Times New Roman" w:hAnsi="Times New Roman" w:cs="Times New Roman"/>
      <w:spacing w:val="0"/>
      <w:sz w:val="19"/>
      <w:szCs w:val="19"/>
      <w:shd w:val="clear" w:color="auto" w:fill="FFFFFF"/>
    </w:rPr>
  </w:style>
  <w:style w:type="character" w:customStyle="1" w:styleId="75">
    <w:name w:val="Основной текст (7)5"/>
    <w:rsid w:val="00562BE7"/>
    <w:rPr>
      <w:rFonts w:ascii="Times New Roman" w:hAnsi="Times New Roman" w:cs="Times New Roman"/>
      <w:spacing w:val="0"/>
      <w:sz w:val="19"/>
      <w:szCs w:val="19"/>
      <w:shd w:val="clear" w:color="auto" w:fill="FFFFFF"/>
    </w:rPr>
  </w:style>
  <w:style w:type="character" w:customStyle="1" w:styleId="74">
    <w:name w:val="Основной текст (7)4"/>
    <w:rsid w:val="00562BE7"/>
    <w:rPr>
      <w:rFonts w:ascii="Times New Roman" w:hAnsi="Times New Roman" w:cs="Times New Roman"/>
      <w:spacing w:val="0"/>
      <w:sz w:val="19"/>
      <w:szCs w:val="19"/>
      <w:shd w:val="clear" w:color="auto" w:fill="FFFFFF"/>
    </w:rPr>
  </w:style>
  <w:style w:type="character" w:customStyle="1" w:styleId="73">
    <w:name w:val="Основной текст (7)3"/>
    <w:rsid w:val="00562BE7"/>
    <w:rPr>
      <w:rFonts w:ascii="Times New Roman" w:hAnsi="Times New Roman" w:cs="Times New Roman"/>
      <w:spacing w:val="0"/>
      <w:sz w:val="19"/>
      <w:szCs w:val="19"/>
      <w:shd w:val="clear" w:color="auto" w:fill="FFFFFF"/>
    </w:rPr>
  </w:style>
  <w:style w:type="paragraph" w:customStyle="1" w:styleId="FORMATTEXT">
    <w:name w:val=".FORMATTEXT"/>
    <w:rsid w:val="006E5165"/>
    <w:pPr>
      <w:widowControl w:val="0"/>
      <w:autoSpaceDE w:val="0"/>
      <w:autoSpaceDN w:val="0"/>
      <w:adjustRightInd w:val="0"/>
    </w:pPr>
    <w:rPr>
      <w:rFonts w:ascii="Times New Roman" w:eastAsia="Times New Roman" w:hAnsi="Times New Roman"/>
      <w:sz w:val="24"/>
      <w:szCs w:val="24"/>
    </w:rPr>
  </w:style>
  <w:style w:type="paragraph" w:customStyle="1" w:styleId="c12">
    <w:name w:val="c12"/>
    <w:basedOn w:val="a"/>
    <w:rsid w:val="006E516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rsid w:val="006E5165"/>
  </w:style>
  <w:style w:type="paragraph" w:customStyle="1" w:styleId="ConsPlusNormal">
    <w:name w:val="ConsPlusNormal"/>
    <w:rsid w:val="00647AFE"/>
    <w:pPr>
      <w:widowControl w:val="0"/>
      <w:autoSpaceDE w:val="0"/>
      <w:autoSpaceDN w:val="0"/>
      <w:adjustRightInd w:val="0"/>
    </w:pPr>
    <w:rPr>
      <w:rFonts w:ascii="Arial" w:eastAsia="Times New Roman" w:hAnsi="Arial" w:cs="Arial"/>
    </w:rPr>
  </w:style>
  <w:style w:type="paragraph" w:customStyle="1" w:styleId="Style8">
    <w:name w:val="Style8"/>
    <w:basedOn w:val="a"/>
    <w:uiPriority w:val="99"/>
    <w:rsid w:val="00D17DC8"/>
    <w:pPr>
      <w:widowControl w:val="0"/>
      <w:autoSpaceDE w:val="0"/>
      <w:autoSpaceDN w:val="0"/>
      <w:adjustRightInd w:val="0"/>
      <w:spacing w:after="0" w:line="322" w:lineRule="exact"/>
      <w:jc w:val="center"/>
    </w:pPr>
    <w:rPr>
      <w:rFonts w:ascii="Times New Roman" w:eastAsia="Times New Roman" w:hAnsi="Times New Roman"/>
      <w:sz w:val="24"/>
      <w:szCs w:val="24"/>
      <w:lang w:eastAsia="ru-RU"/>
    </w:rPr>
  </w:style>
  <w:style w:type="character" w:customStyle="1" w:styleId="FontStyle20">
    <w:name w:val="Font Style20"/>
    <w:uiPriority w:val="99"/>
    <w:rsid w:val="00D17DC8"/>
    <w:rPr>
      <w:rFonts w:ascii="Times New Roman" w:hAnsi="Times New Roman" w:cs="Times New Roman"/>
      <w:b/>
      <w:bCs/>
      <w:color w:val="000000"/>
      <w:sz w:val="26"/>
      <w:szCs w:val="26"/>
    </w:rPr>
  </w:style>
  <w:style w:type="paragraph" w:customStyle="1" w:styleId="Style1">
    <w:name w:val="Style1"/>
    <w:basedOn w:val="a"/>
    <w:uiPriority w:val="99"/>
    <w:rsid w:val="00464F34"/>
    <w:pPr>
      <w:widowControl w:val="0"/>
      <w:autoSpaceDE w:val="0"/>
      <w:autoSpaceDN w:val="0"/>
      <w:adjustRightInd w:val="0"/>
      <w:spacing w:after="0" w:line="315" w:lineRule="exact"/>
      <w:jc w:val="both"/>
    </w:pPr>
    <w:rPr>
      <w:rFonts w:ascii="Times New Roman" w:eastAsia="Times New Roman" w:hAnsi="Times New Roman"/>
      <w:sz w:val="24"/>
      <w:szCs w:val="24"/>
      <w:lang w:eastAsia="ru-RU"/>
    </w:rPr>
  </w:style>
  <w:style w:type="paragraph" w:customStyle="1" w:styleId="Style2">
    <w:name w:val="Style2"/>
    <w:basedOn w:val="a"/>
    <w:uiPriority w:val="99"/>
    <w:rsid w:val="00464F34"/>
    <w:pPr>
      <w:widowControl w:val="0"/>
      <w:autoSpaceDE w:val="0"/>
      <w:autoSpaceDN w:val="0"/>
      <w:adjustRightInd w:val="0"/>
      <w:spacing w:after="0" w:line="315" w:lineRule="exact"/>
      <w:jc w:val="both"/>
    </w:pPr>
    <w:rPr>
      <w:rFonts w:ascii="Times New Roman" w:eastAsia="Times New Roman" w:hAnsi="Times New Roman"/>
      <w:sz w:val="24"/>
      <w:szCs w:val="24"/>
      <w:lang w:eastAsia="ru-RU"/>
    </w:rPr>
  </w:style>
  <w:style w:type="character" w:customStyle="1" w:styleId="FontStyle21">
    <w:name w:val="Font Style21"/>
    <w:uiPriority w:val="99"/>
    <w:rsid w:val="00464F34"/>
    <w:rPr>
      <w:rFonts w:ascii="Times New Roman" w:hAnsi="Times New Roman" w:cs="Times New Roman"/>
      <w:color w:val="000000"/>
      <w:sz w:val="26"/>
      <w:szCs w:val="26"/>
    </w:rPr>
  </w:style>
  <w:style w:type="character" w:customStyle="1" w:styleId="WW8Num37z1">
    <w:name w:val="WW8Num37z1"/>
    <w:uiPriority w:val="99"/>
    <w:rsid w:val="00966C9A"/>
    <w:rPr>
      <w:rFonts w:ascii="Courier New" w:hAnsi="Courier New"/>
    </w:rPr>
  </w:style>
  <w:style w:type="character" w:customStyle="1" w:styleId="24">
    <w:name w:val="Знак Знак2"/>
    <w:uiPriority w:val="99"/>
    <w:rsid w:val="00AB3F87"/>
    <w:rPr>
      <w:sz w:val="24"/>
      <w:lang w:val="ru-RU" w:eastAsia="ar-SA" w:bidi="ar-SA"/>
    </w:rPr>
  </w:style>
  <w:style w:type="character" w:customStyle="1" w:styleId="titlemain21">
    <w:name w:val="titlemain21"/>
    <w:uiPriority w:val="99"/>
    <w:rsid w:val="00AB3F87"/>
    <w:rPr>
      <w:rFonts w:ascii="Arial" w:hAnsi="Arial"/>
      <w:b/>
      <w:color w:val="auto"/>
      <w:sz w:val="18"/>
    </w:rPr>
  </w:style>
  <w:style w:type="character" w:customStyle="1" w:styleId="afffb">
    <w:name w:val="Гипертекстовая ссылка"/>
    <w:basedOn w:val="a0"/>
    <w:uiPriority w:val="99"/>
    <w:rsid w:val="006E6570"/>
    <w:rPr>
      <w:rFonts w:cs="Times New Roman"/>
      <w:color w:val="106BBE"/>
    </w:rPr>
  </w:style>
  <w:style w:type="paragraph" w:customStyle="1" w:styleId="afffc">
    <w:name w:val="Оснтекст"/>
    <w:basedOn w:val="a"/>
    <w:rsid w:val="00926E08"/>
    <w:pPr>
      <w:spacing w:after="60" w:line="288" w:lineRule="auto"/>
      <w:ind w:firstLine="709"/>
      <w:jc w:val="both"/>
    </w:pPr>
    <w:rPr>
      <w:rFonts w:ascii="Arial Narrow" w:eastAsia="Times New Roman" w:hAnsi="Arial Narrow" w:cs="Arial"/>
      <w:sz w:val="27"/>
      <w:szCs w:val="24"/>
      <w:lang w:eastAsia="ru-RU"/>
    </w:rPr>
  </w:style>
  <w:style w:type="character" w:customStyle="1" w:styleId="af1">
    <w:name w:val="Основной текст Знак"/>
    <w:basedOn w:val="a0"/>
    <w:link w:val="af0"/>
    <w:rsid w:val="00083E32"/>
    <w:rPr>
      <w:rFonts w:ascii="Times New Roman" w:eastAsia="Times New Roman" w:hAnsi="Times New Roman"/>
      <w:sz w:val="24"/>
      <w:szCs w:val="24"/>
    </w:rPr>
  </w:style>
  <w:style w:type="paragraph" w:customStyle="1" w:styleId="1-21">
    <w:name w:val="Средняя сетка 1 - Акцент 21"/>
    <w:basedOn w:val="a"/>
    <w:link w:val="1-2"/>
    <w:uiPriority w:val="34"/>
    <w:qFormat/>
    <w:rsid w:val="003B2C30"/>
    <w:pPr>
      <w:spacing w:after="0" w:line="240" w:lineRule="auto"/>
      <w:ind w:left="720"/>
      <w:contextualSpacing/>
    </w:pPr>
    <w:rPr>
      <w:sz w:val="24"/>
      <w:szCs w:val="24"/>
      <w:lang w:val="x-none" w:eastAsia="x-none"/>
    </w:rPr>
  </w:style>
  <w:style w:type="character" w:customStyle="1" w:styleId="1-2">
    <w:name w:val="Средняя сетка 1 - Акцент 2 Знак"/>
    <w:link w:val="1-21"/>
    <w:uiPriority w:val="34"/>
    <w:locked/>
    <w:rsid w:val="003B2C30"/>
    <w:rPr>
      <w:sz w:val="24"/>
      <w:szCs w:val="24"/>
    </w:rPr>
  </w:style>
  <w:style w:type="character" w:customStyle="1" w:styleId="a7">
    <w:name w:val="Нижний колонтитул Знак"/>
    <w:basedOn w:val="a0"/>
    <w:link w:val="a6"/>
    <w:uiPriority w:val="99"/>
    <w:rsid w:val="004358B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71107">
      <w:bodyDiv w:val="1"/>
      <w:marLeft w:val="0"/>
      <w:marRight w:val="0"/>
      <w:marTop w:val="0"/>
      <w:marBottom w:val="0"/>
      <w:divBdr>
        <w:top w:val="none" w:sz="0" w:space="0" w:color="auto"/>
        <w:left w:val="none" w:sz="0" w:space="0" w:color="auto"/>
        <w:bottom w:val="none" w:sz="0" w:space="0" w:color="auto"/>
        <w:right w:val="none" w:sz="0" w:space="0" w:color="auto"/>
      </w:divBdr>
    </w:div>
    <w:div w:id="45222901">
      <w:bodyDiv w:val="1"/>
      <w:marLeft w:val="0"/>
      <w:marRight w:val="0"/>
      <w:marTop w:val="0"/>
      <w:marBottom w:val="0"/>
      <w:divBdr>
        <w:top w:val="none" w:sz="0" w:space="0" w:color="auto"/>
        <w:left w:val="none" w:sz="0" w:space="0" w:color="auto"/>
        <w:bottom w:val="none" w:sz="0" w:space="0" w:color="auto"/>
        <w:right w:val="none" w:sz="0" w:space="0" w:color="auto"/>
      </w:divBdr>
    </w:div>
    <w:div w:id="79301419">
      <w:bodyDiv w:val="1"/>
      <w:marLeft w:val="0"/>
      <w:marRight w:val="0"/>
      <w:marTop w:val="0"/>
      <w:marBottom w:val="0"/>
      <w:divBdr>
        <w:top w:val="none" w:sz="0" w:space="0" w:color="auto"/>
        <w:left w:val="none" w:sz="0" w:space="0" w:color="auto"/>
        <w:bottom w:val="none" w:sz="0" w:space="0" w:color="auto"/>
        <w:right w:val="none" w:sz="0" w:space="0" w:color="auto"/>
      </w:divBdr>
    </w:div>
    <w:div w:id="90711748">
      <w:bodyDiv w:val="1"/>
      <w:marLeft w:val="0"/>
      <w:marRight w:val="0"/>
      <w:marTop w:val="0"/>
      <w:marBottom w:val="0"/>
      <w:divBdr>
        <w:top w:val="none" w:sz="0" w:space="0" w:color="auto"/>
        <w:left w:val="none" w:sz="0" w:space="0" w:color="auto"/>
        <w:bottom w:val="none" w:sz="0" w:space="0" w:color="auto"/>
        <w:right w:val="none" w:sz="0" w:space="0" w:color="auto"/>
      </w:divBdr>
    </w:div>
    <w:div w:id="95298907">
      <w:bodyDiv w:val="1"/>
      <w:marLeft w:val="0"/>
      <w:marRight w:val="0"/>
      <w:marTop w:val="0"/>
      <w:marBottom w:val="0"/>
      <w:divBdr>
        <w:top w:val="none" w:sz="0" w:space="0" w:color="auto"/>
        <w:left w:val="none" w:sz="0" w:space="0" w:color="auto"/>
        <w:bottom w:val="none" w:sz="0" w:space="0" w:color="auto"/>
        <w:right w:val="none" w:sz="0" w:space="0" w:color="auto"/>
      </w:divBdr>
    </w:div>
    <w:div w:id="118693368">
      <w:bodyDiv w:val="1"/>
      <w:marLeft w:val="0"/>
      <w:marRight w:val="0"/>
      <w:marTop w:val="0"/>
      <w:marBottom w:val="0"/>
      <w:divBdr>
        <w:top w:val="none" w:sz="0" w:space="0" w:color="auto"/>
        <w:left w:val="none" w:sz="0" w:space="0" w:color="auto"/>
        <w:bottom w:val="none" w:sz="0" w:space="0" w:color="auto"/>
        <w:right w:val="none" w:sz="0" w:space="0" w:color="auto"/>
      </w:divBdr>
    </w:div>
    <w:div w:id="125321994">
      <w:bodyDiv w:val="1"/>
      <w:marLeft w:val="0"/>
      <w:marRight w:val="0"/>
      <w:marTop w:val="0"/>
      <w:marBottom w:val="0"/>
      <w:divBdr>
        <w:top w:val="none" w:sz="0" w:space="0" w:color="auto"/>
        <w:left w:val="none" w:sz="0" w:space="0" w:color="auto"/>
        <w:bottom w:val="none" w:sz="0" w:space="0" w:color="auto"/>
        <w:right w:val="none" w:sz="0" w:space="0" w:color="auto"/>
      </w:divBdr>
    </w:div>
    <w:div w:id="156700657">
      <w:bodyDiv w:val="1"/>
      <w:marLeft w:val="0"/>
      <w:marRight w:val="0"/>
      <w:marTop w:val="0"/>
      <w:marBottom w:val="0"/>
      <w:divBdr>
        <w:top w:val="none" w:sz="0" w:space="0" w:color="auto"/>
        <w:left w:val="none" w:sz="0" w:space="0" w:color="auto"/>
        <w:bottom w:val="none" w:sz="0" w:space="0" w:color="auto"/>
        <w:right w:val="none" w:sz="0" w:space="0" w:color="auto"/>
      </w:divBdr>
    </w:div>
    <w:div w:id="158349722">
      <w:bodyDiv w:val="1"/>
      <w:marLeft w:val="0"/>
      <w:marRight w:val="0"/>
      <w:marTop w:val="0"/>
      <w:marBottom w:val="0"/>
      <w:divBdr>
        <w:top w:val="none" w:sz="0" w:space="0" w:color="auto"/>
        <w:left w:val="none" w:sz="0" w:space="0" w:color="auto"/>
        <w:bottom w:val="none" w:sz="0" w:space="0" w:color="auto"/>
        <w:right w:val="none" w:sz="0" w:space="0" w:color="auto"/>
      </w:divBdr>
    </w:div>
    <w:div w:id="162403499">
      <w:bodyDiv w:val="1"/>
      <w:marLeft w:val="0"/>
      <w:marRight w:val="0"/>
      <w:marTop w:val="0"/>
      <w:marBottom w:val="0"/>
      <w:divBdr>
        <w:top w:val="none" w:sz="0" w:space="0" w:color="auto"/>
        <w:left w:val="none" w:sz="0" w:space="0" w:color="auto"/>
        <w:bottom w:val="none" w:sz="0" w:space="0" w:color="auto"/>
        <w:right w:val="none" w:sz="0" w:space="0" w:color="auto"/>
      </w:divBdr>
    </w:div>
    <w:div w:id="180977628">
      <w:bodyDiv w:val="1"/>
      <w:marLeft w:val="0"/>
      <w:marRight w:val="0"/>
      <w:marTop w:val="0"/>
      <w:marBottom w:val="0"/>
      <w:divBdr>
        <w:top w:val="none" w:sz="0" w:space="0" w:color="auto"/>
        <w:left w:val="none" w:sz="0" w:space="0" w:color="auto"/>
        <w:bottom w:val="none" w:sz="0" w:space="0" w:color="auto"/>
        <w:right w:val="none" w:sz="0" w:space="0" w:color="auto"/>
      </w:divBdr>
    </w:div>
    <w:div w:id="188765710">
      <w:bodyDiv w:val="1"/>
      <w:marLeft w:val="0"/>
      <w:marRight w:val="0"/>
      <w:marTop w:val="0"/>
      <w:marBottom w:val="0"/>
      <w:divBdr>
        <w:top w:val="none" w:sz="0" w:space="0" w:color="auto"/>
        <w:left w:val="none" w:sz="0" w:space="0" w:color="auto"/>
        <w:bottom w:val="none" w:sz="0" w:space="0" w:color="auto"/>
        <w:right w:val="none" w:sz="0" w:space="0" w:color="auto"/>
      </w:divBdr>
    </w:div>
    <w:div w:id="207229729">
      <w:bodyDiv w:val="1"/>
      <w:marLeft w:val="0"/>
      <w:marRight w:val="0"/>
      <w:marTop w:val="0"/>
      <w:marBottom w:val="0"/>
      <w:divBdr>
        <w:top w:val="none" w:sz="0" w:space="0" w:color="auto"/>
        <w:left w:val="none" w:sz="0" w:space="0" w:color="auto"/>
        <w:bottom w:val="none" w:sz="0" w:space="0" w:color="auto"/>
        <w:right w:val="none" w:sz="0" w:space="0" w:color="auto"/>
      </w:divBdr>
    </w:div>
    <w:div w:id="208541588">
      <w:bodyDiv w:val="1"/>
      <w:marLeft w:val="0"/>
      <w:marRight w:val="0"/>
      <w:marTop w:val="0"/>
      <w:marBottom w:val="0"/>
      <w:divBdr>
        <w:top w:val="none" w:sz="0" w:space="0" w:color="auto"/>
        <w:left w:val="none" w:sz="0" w:space="0" w:color="auto"/>
        <w:bottom w:val="none" w:sz="0" w:space="0" w:color="auto"/>
        <w:right w:val="none" w:sz="0" w:space="0" w:color="auto"/>
      </w:divBdr>
    </w:div>
    <w:div w:id="220672147">
      <w:bodyDiv w:val="1"/>
      <w:marLeft w:val="0"/>
      <w:marRight w:val="0"/>
      <w:marTop w:val="0"/>
      <w:marBottom w:val="0"/>
      <w:divBdr>
        <w:top w:val="none" w:sz="0" w:space="0" w:color="auto"/>
        <w:left w:val="none" w:sz="0" w:space="0" w:color="auto"/>
        <w:bottom w:val="none" w:sz="0" w:space="0" w:color="auto"/>
        <w:right w:val="none" w:sz="0" w:space="0" w:color="auto"/>
      </w:divBdr>
    </w:div>
    <w:div w:id="242187167">
      <w:bodyDiv w:val="1"/>
      <w:marLeft w:val="0"/>
      <w:marRight w:val="0"/>
      <w:marTop w:val="0"/>
      <w:marBottom w:val="0"/>
      <w:divBdr>
        <w:top w:val="none" w:sz="0" w:space="0" w:color="auto"/>
        <w:left w:val="none" w:sz="0" w:space="0" w:color="auto"/>
        <w:bottom w:val="none" w:sz="0" w:space="0" w:color="auto"/>
        <w:right w:val="none" w:sz="0" w:space="0" w:color="auto"/>
      </w:divBdr>
    </w:div>
    <w:div w:id="249435312">
      <w:bodyDiv w:val="1"/>
      <w:marLeft w:val="0"/>
      <w:marRight w:val="0"/>
      <w:marTop w:val="0"/>
      <w:marBottom w:val="0"/>
      <w:divBdr>
        <w:top w:val="none" w:sz="0" w:space="0" w:color="auto"/>
        <w:left w:val="none" w:sz="0" w:space="0" w:color="auto"/>
        <w:bottom w:val="none" w:sz="0" w:space="0" w:color="auto"/>
        <w:right w:val="none" w:sz="0" w:space="0" w:color="auto"/>
      </w:divBdr>
    </w:div>
    <w:div w:id="261037050">
      <w:bodyDiv w:val="1"/>
      <w:marLeft w:val="0"/>
      <w:marRight w:val="0"/>
      <w:marTop w:val="0"/>
      <w:marBottom w:val="0"/>
      <w:divBdr>
        <w:top w:val="none" w:sz="0" w:space="0" w:color="auto"/>
        <w:left w:val="none" w:sz="0" w:space="0" w:color="auto"/>
        <w:bottom w:val="none" w:sz="0" w:space="0" w:color="auto"/>
        <w:right w:val="none" w:sz="0" w:space="0" w:color="auto"/>
      </w:divBdr>
    </w:div>
    <w:div w:id="264381920">
      <w:bodyDiv w:val="1"/>
      <w:marLeft w:val="0"/>
      <w:marRight w:val="0"/>
      <w:marTop w:val="0"/>
      <w:marBottom w:val="0"/>
      <w:divBdr>
        <w:top w:val="none" w:sz="0" w:space="0" w:color="auto"/>
        <w:left w:val="none" w:sz="0" w:space="0" w:color="auto"/>
        <w:bottom w:val="none" w:sz="0" w:space="0" w:color="auto"/>
        <w:right w:val="none" w:sz="0" w:space="0" w:color="auto"/>
      </w:divBdr>
    </w:div>
    <w:div w:id="268398372">
      <w:bodyDiv w:val="1"/>
      <w:marLeft w:val="0"/>
      <w:marRight w:val="0"/>
      <w:marTop w:val="0"/>
      <w:marBottom w:val="0"/>
      <w:divBdr>
        <w:top w:val="none" w:sz="0" w:space="0" w:color="auto"/>
        <w:left w:val="none" w:sz="0" w:space="0" w:color="auto"/>
        <w:bottom w:val="none" w:sz="0" w:space="0" w:color="auto"/>
        <w:right w:val="none" w:sz="0" w:space="0" w:color="auto"/>
      </w:divBdr>
    </w:div>
    <w:div w:id="276914732">
      <w:bodyDiv w:val="1"/>
      <w:marLeft w:val="0"/>
      <w:marRight w:val="0"/>
      <w:marTop w:val="0"/>
      <w:marBottom w:val="0"/>
      <w:divBdr>
        <w:top w:val="none" w:sz="0" w:space="0" w:color="auto"/>
        <w:left w:val="none" w:sz="0" w:space="0" w:color="auto"/>
        <w:bottom w:val="none" w:sz="0" w:space="0" w:color="auto"/>
        <w:right w:val="none" w:sz="0" w:space="0" w:color="auto"/>
      </w:divBdr>
    </w:div>
    <w:div w:id="280460426">
      <w:bodyDiv w:val="1"/>
      <w:marLeft w:val="0"/>
      <w:marRight w:val="0"/>
      <w:marTop w:val="0"/>
      <w:marBottom w:val="0"/>
      <w:divBdr>
        <w:top w:val="none" w:sz="0" w:space="0" w:color="auto"/>
        <w:left w:val="none" w:sz="0" w:space="0" w:color="auto"/>
        <w:bottom w:val="none" w:sz="0" w:space="0" w:color="auto"/>
        <w:right w:val="none" w:sz="0" w:space="0" w:color="auto"/>
      </w:divBdr>
    </w:div>
    <w:div w:id="332494806">
      <w:bodyDiv w:val="1"/>
      <w:marLeft w:val="0"/>
      <w:marRight w:val="0"/>
      <w:marTop w:val="0"/>
      <w:marBottom w:val="0"/>
      <w:divBdr>
        <w:top w:val="none" w:sz="0" w:space="0" w:color="auto"/>
        <w:left w:val="none" w:sz="0" w:space="0" w:color="auto"/>
        <w:bottom w:val="none" w:sz="0" w:space="0" w:color="auto"/>
        <w:right w:val="none" w:sz="0" w:space="0" w:color="auto"/>
      </w:divBdr>
    </w:div>
    <w:div w:id="359477790">
      <w:bodyDiv w:val="1"/>
      <w:marLeft w:val="0"/>
      <w:marRight w:val="0"/>
      <w:marTop w:val="0"/>
      <w:marBottom w:val="0"/>
      <w:divBdr>
        <w:top w:val="none" w:sz="0" w:space="0" w:color="auto"/>
        <w:left w:val="none" w:sz="0" w:space="0" w:color="auto"/>
        <w:bottom w:val="none" w:sz="0" w:space="0" w:color="auto"/>
        <w:right w:val="none" w:sz="0" w:space="0" w:color="auto"/>
      </w:divBdr>
    </w:div>
    <w:div w:id="361395070">
      <w:bodyDiv w:val="1"/>
      <w:marLeft w:val="0"/>
      <w:marRight w:val="0"/>
      <w:marTop w:val="0"/>
      <w:marBottom w:val="0"/>
      <w:divBdr>
        <w:top w:val="none" w:sz="0" w:space="0" w:color="auto"/>
        <w:left w:val="none" w:sz="0" w:space="0" w:color="auto"/>
        <w:bottom w:val="none" w:sz="0" w:space="0" w:color="auto"/>
        <w:right w:val="none" w:sz="0" w:space="0" w:color="auto"/>
      </w:divBdr>
    </w:div>
    <w:div w:id="362025696">
      <w:bodyDiv w:val="1"/>
      <w:marLeft w:val="0"/>
      <w:marRight w:val="0"/>
      <w:marTop w:val="0"/>
      <w:marBottom w:val="0"/>
      <w:divBdr>
        <w:top w:val="none" w:sz="0" w:space="0" w:color="auto"/>
        <w:left w:val="none" w:sz="0" w:space="0" w:color="auto"/>
        <w:bottom w:val="none" w:sz="0" w:space="0" w:color="auto"/>
        <w:right w:val="none" w:sz="0" w:space="0" w:color="auto"/>
      </w:divBdr>
    </w:div>
    <w:div w:id="379087529">
      <w:bodyDiv w:val="1"/>
      <w:marLeft w:val="0"/>
      <w:marRight w:val="0"/>
      <w:marTop w:val="0"/>
      <w:marBottom w:val="0"/>
      <w:divBdr>
        <w:top w:val="none" w:sz="0" w:space="0" w:color="auto"/>
        <w:left w:val="none" w:sz="0" w:space="0" w:color="auto"/>
        <w:bottom w:val="none" w:sz="0" w:space="0" w:color="auto"/>
        <w:right w:val="none" w:sz="0" w:space="0" w:color="auto"/>
      </w:divBdr>
    </w:div>
    <w:div w:id="386611429">
      <w:bodyDiv w:val="1"/>
      <w:marLeft w:val="0"/>
      <w:marRight w:val="0"/>
      <w:marTop w:val="0"/>
      <w:marBottom w:val="0"/>
      <w:divBdr>
        <w:top w:val="none" w:sz="0" w:space="0" w:color="auto"/>
        <w:left w:val="none" w:sz="0" w:space="0" w:color="auto"/>
        <w:bottom w:val="none" w:sz="0" w:space="0" w:color="auto"/>
        <w:right w:val="none" w:sz="0" w:space="0" w:color="auto"/>
      </w:divBdr>
    </w:div>
    <w:div w:id="396393406">
      <w:bodyDiv w:val="1"/>
      <w:marLeft w:val="0"/>
      <w:marRight w:val="0"/>
      <w:marTop w:val="0"/>
      <w:marBottom w:val="0"/>
      <w:divBdr>
        <w:top w:val="none" w:sz="0" w:space="0" w:color="auto"/>
        <w:left w:val="none" w:sz="0" w:space="0" w:color="auto"/>
        <w:bottom w:val="none" w:sz="0" w:space="0" w:color="auto"/>
        <w:right w:val="none" w:sz="0" w:space="0" w:color="auto"/>
      </w:divBdr>
    </w:div>
    <w:div w:id="406850431">
      <w:bodyDiv w:val="1"/>
      <w:marLeft w:val="0"/>
      <w:marRight w:val="0"/>
      <w:marTop w:val="0"/>
      <w:marBottom w:val="0"/>
      <w:divBdr>
        <w:top w:val="none" w:sz="0" w:space="0" w:color="auto"/>
        <w:left w:val="none" w:sz="0" w:space="0" w:color="auto"/>
        <w:bottom w:val="none" w:sz="0" w:space="0" w:color="auto"/>
        <w:right w:val="none" w:sz="0" w:space="0" w:color="auto"/>
      </w:divBdr>
    </w:div>
    <w:div w:id="448159222">
      <w:bodyDiv w:val="1"/>
      <w:marLeft w:val="0"/>
      <w:marRight w:val="0"/>
      <w:marTop w:val="0"/>
      <w:marBottom w:val="0"/>
      <w:divBdr>
        <w:top w:val="none" w:sz="0" w:space="0" w:color="auto"/>
        <w:left w:val="none" w:sz="0" w:space="0" w:color="auto"/>
        <w:bottom w:val="none" w:sz="0" w:space="0" w:color="auto"/>
        <w:right w:val="none" w:sz="0" w:space="0" w:color="auto"/>
      </w:divBdr>
    </w:div>
    <w:div w:id="499320495">
      <w:bodyDiv w:val="1"/>
      <w:marLeft w:val="0"/>
      <w:marRight w:val="0"/>
      <w:marTop w:val="0"/>
      <w:marBottom w:val="0"/>
      <w:divBdr>
        <w:top w:val="none" w:sz="0" w:space="0" w:color="auto"/>
        <w:left w:val="none" w:sz="0" w:space="0" w:color="auto"/>
        <w:bottom w:val="none" w:sz="0" w:space="0" w:color="auto"/>
        <w:right w:val="none" w:sz="0" w:space="0" w:color="auto"/>
      </w:divBdr>
    </w:div>
    <w:div w:id="534927969">
      <w:bodyDiv w:val="1"/>
      <w:marLeft w:val="0"/>
      <w:marRight w:val="0"/>
      <w:marTop w:val="0"/>
      <w:marBottom w:val="0"/>
      <w:divBdr>
        <w:top w:val="none" w:sz="0" w:space="0" w:color="auto"/>
        <w:left w:val="none" w:sz="0" w:space="0" w:color="auto"/>
        <w:bottom w:val="none" w:sz="0" w:space="0" w:color="auto"/>
        <w:right w:val="none" w:sz="0" w:space="0" w:color="auto"/>
      </w:divBdr>
    </w:div>
    <w:div w:id="538737776">
      <w:bodyDiv w:val="1"/>
      <w:marLeft w:val="0"/>
      <w:marRight w:val="0"/>
      <w:marTop w:val="0"/>
      <w:marBottom w:val="0"/>
      <w:divBdr>
        <w:top w:val="none" w:sz="0" w:space="0" w:color="auto"/>
        <w:left w:val="none" w:sz="0" w:space="0" w:color="auto"/>
        <w:bottom w:val="none" w:sz="0" w:space="0" w:color="auto"/>
        <w:right w:val="none" w:sz="0" w:space="0" w:color="auto"/>
      </w:divBdr>
    </w:div>
    <w:div w:id="573319763">
      <w:bodyDiv w:val="1"/>
      <w:marLeft w:val="0"/>
      <w:marRight w:val="0"/>
      <w:marTop w:val="0"/>
      <w:marBottom w:val="0"/>
      <w:divBdr>
        <w:top w:val="none" w:sz="0" w:space="0" w:color="auto"/>
        <w:left w:val="none" w:sz="0" w:space="0" w:color="auto"/>
        <w:bottom w:val="none" w:sz="0" w:space="0" w:color="auto"/>
        <w:right w:val="none" w:sz="0" w:space="0" w:color="auto"/>
      </w:divBdr>
    </w:div>
    <w:div w:id="581717219">
      <w:bodyDiv w:val="1"/>
      <w:marLeft w:val="0"/>
      <w:marRight w:val="0"/>
      <w:marTop w:val="0"/>
      <w:marBottom w:val="0"/>
      <w:divBdr>
        <w:top w:val="none" w:sz="0" w:space="0" w:color="auto"/>
        <w:left w:val="none" w:sz="0" w:space="0" w:color="auto"/>
        <w:bottom w:val="none" w:sz="0" w:space="0" w:color="auto"/>
        <w:right w:val="none" w:sz="0" w:space="0" w:color="auto"/>
      </w:divBdr>
    </w:div>
    <w:div w:id="600649035">
      <w:bodyDiv w:val="1"/>
      <w:marLeft w:val="0"/>
      <w:marRight w:val="0"/>
      <w:marTop w:val="0"/>
      <w:marBottom w:val="0"/>
      <w:divBdr>
        <w:top w:val="none" w:sz="0" w:space="0" w:color="auto"/>
        <w:left w:val="none" w:sz="0" w:space="0" w:color="auto"/>
        <w:bottom w:val="none" w:sz="0" w:space="0" w:color="auto"/>
        <w:right w:val="none" w:sz="0" w:space="0" w:color="auto"/>
      </w:divBdr>
    </w:div>
    <w:div w:id="627786123">
      <w:bodyDiv w:val="1"/>
      <w:marLeft w:val="0"/>
      <w:marRight w:val="0"/>
      <w:marTop w:val="0"/>
      <w:marBottom w:val="0"/>
      <w:divBdr>
        <w:top w:val="none" w:sz="0" w:space="0" w:color="auto"/>
        <w:left w:val="none" w:sz="0" w:space="0" w:color="auto"/>
        <w:bottom w:val="none" w:sz="0" w:space="0" w:color="auto"/>
        <w:right w:val="none" w:sz="0" w:space="0" w:color="auto"/>
      </w:divBdr>
    </w:div>
    <w:div w:id="647979535">
      <w:bodyDiv w:val="1"/>
      <w:marLeft w:val="0"/>
      <w:marRight w:val="0"/>
      <w:marTop w:val="0"/>
      <w:marBottom w:val="0"/>
      <w:divBdr>
        <w:top w:val="none" w:sz="0" w:space="0" w:color="auto"/>
        <w:left w:val="none" w:sz="0" w:space="0" w:color="auto"/>
        <w:bottom w:val="none" w:sz="0" w:space="0" w:color="auto"/>
        <w:right w:val="none" w:sz="0" w:space="0" w:color="auto"/>
      </w:divBdr>
    </w:div>
    <w:div w:id="670374879">
      <w:bodyDiv w:val="1"/>
      <w:marLeft w:val="0"/>
      <w:marRight w:val="0"/>
      <w:marTop w:val="0"/>
      <w:marBottom w:val="0"/>
      <w:divBdr>
        <w:top w:val="none" w:sz="0" w:space="0" w:color="auto"/>
        <w:left w:val="none" w:sz="0" w:space="0" w:color="auto"/>
        <w:bottom w:val="none" w:sz="0" w:space="0" w:color="auto"/>
        <w:right w:val="none" w:sz="0" w:space="0" w:color="auto"/>
      </w:divBdr>
    </w:div>
    <w:div w:id="678508209">
      <w:bodyDiv w:val="1"/>
      <w:marLeft w:val="0"/>
      <w:marRight w:val="0"/>
      <w:marTop w:val="0"/>
      <w:marBottom w:val="0"/>
      <w:divBdr>
        <w:top w:val="none" w:sz="0" w:space="0" w:color="auto"/>
        <w:left w:val="none" w:sz="0" w:space="0" w:color="auto"/>
        <w:bottom w:val="none" w:sz="0" w:space="0" w:color="auto"/>
        <w:right w:val="none" w:sz="0" w:space="0" w:color="auto"/>
      </w:divBdr>
    </w:div>
    <w:div w:id="701588404">
      <w:bodyDiv w:val="1"/>
      <w:marLeft w:val="0"/>
      <w:marRight w:val="0"/>
      <w:marTop w:val="0"/>
      <w:marBottom w:val="0"/>
      <w:divBdr>
        <w:top w:val="none" w:sz="0" w:space="0" w:color="auto"/>
        <w:left w:val="none" w:sz="0" w:space="0" w:color="auto"/>
        <w:bottom w:val="none" w:sz="0" w:space="0" w:color="auto"/>
        <w:right w:val="none" w:sz="0" w:space="0" w:color="auto"/>
      </w:divBdr>
    </w:div>
    <w:div w:id="714429017">
      <w:bodyDiv w:val="1"/>
      <w:marLeft w:val="0"/>
      <w:marRight w:val="0"/>
      <w:marTop w:val="0"/>
      <w:marBottom w:val="0"/>
      <w:divBdr>
        <w:top w:val="none" w:sz="0" w:space="0" w:color="auto"/>
        <w:left w:val="none" w:sz="0" w:space="0" w:color="auto"/>
        <w:bottom w:val="none" w:sz="0" w:space="0" w:color="auto"/>
        <w:right w:val="none" w:sz="0" w:space="0" w:color="auto"/>
      </w:divBdr>
    </w:div>
    <w:div w:id="717632821">
      <w:bodyDiv w:val="1"/>
      <w:marLeft w:val="0"/>
      <w:marRight w:val="0"/>
      <w:marTop w:val="0"/>
      <w:marBottom w:val="0"/>
      <w:divBdr>
        <w:top w:val="none" w:sz="0" w:space="0" w:color="auto"/>
        <w:left w:val="none" w:sz="0" w:space="0" w:color="auto"/>
        <w:bottom w:val="none" w:sz="0" w:space="0" w:color="auto"/>
        <w:right w:val="none" w:sz="0" w:space="0" w:color="auto"/>
      </w:divBdr>
    </w:div>
    <w:div w:id="719012378">
      <w:bodyDiv w:val="1"/>
      <w:marLeft w:val="0"/>
      <w:marRight w:val="0"/>
      <w:marTop w:val="0"/>
      <w:marBottom w:val="0"/>
      <w:divBdr>
        <w:top w:val="none" w:sz="0" w:space="0" w:color="auto"/>
        <w:left w:val="none" w:sz="0" w:space="0" w:color="auto"/>
        <w:bottom w:val="none" w:sz="0" w:space="0" w:color="auto"/>
        <w:right w:val="none" w:sz="0" w:space="0" w:color="auto"/>
      </w:divBdr>
    </w:div>
    <w:div w:id="739325052">
      <w:bodyDiv w:val="1"/>
      <w:marLeft w:val="0"/>
      <w:marRight w:val="0"/>
      <w:marTop w:val="0"/>
      <w:marBottom w:val="0"/>
      <w:divBdr>
        <w:top w:val="none" w:sz="0" w:space="0" w:color="auto"/>
        <w:left w:val="none" w:sz="0" w:space="0" w:color="auto"/>
        <w:bottom w:val="none" w:sz="0" w:space="0" w:color="auto"/>
        <w:right w:val="none" w:sz="0" w:space="0" w:color="auto"/>
      </w:divBdr>
    </w:div>
    <w:div w:id="749040352">
      <w:bodyDiv w:val="1"/>
      <w:marLeft w:val="0"/>
      <w:marRight w:val="0"/>
      <w:marTop w:val="0"/>
      <w:marBottom w:val="0"/>
      <w:divBdr>
        <w:top w:val="none" w:sz="0" w:space="0" w:color="auto"/>
        <w:left w:val="none" w:sz="0" w:space="0" w:color="auto"/>
        <w:bottom w:val="none" w:sz="0" w:space="0" w:color="auto"/>
        <w:right w:val="none" w:sz="0" w:space="0" w:color="auto"/>
      </w:divBdr>
    </w:div>
    <w:div w:id="758259583">
      <w:bodyDiv w:val="1"/>
      <w:marLeft w:val="0"/>
      <w:marRight w:val="0"/>
      <w:marTop w:val="0"/>
      <w:marBottom w:val="0"/>
      <w:divBdr>
        <w:top w:val="none" w:sz="0" w:space="0" w:color="auto"/>
        <w:left w:val="none" w:sz="0" w:space="0" w:color="auto"/>
        <w:bottom w:val="none" w:sz="0" w:space="0" w:color="auto"/>
        <w:right w:val="none" w:sz="0" w:space="0" w:color="auto"/>
      </w:divBdr>
    </w:div>
    <w:div w:id="769814833">
      <w:bodyDiv w:val="1"/>
      <w:marLeft w:val="0"/>
      <w:marRight w:val="0"/>
      <w:marTop w:val="0"/>
      <w:marBottom w:val="0"/>
      <w:divBdr>
        <w:top w:val="none" w:sz="0" w:space="0" w:color="auto"/>
        <w:left w:val="none" w:sz="0" w:space="0" w:color="auto"/>
        <w:bottom w:val="none" w:sz="0" w:space="0" w:color="auto"/>
        <w:right w:val="none" w:sz="0" w:space="0" w:color="auto"/>
      </w:divBdr>
    </w:div>
    <w:div w:id="777407392">
      <w:bodyDiv w:val="1"/>
      <w:marLeft w:val="0"/>
      <w:marRight w:val="0"/>
      <w:marTop w:val="0"/>
      <w:marBottom w:val="0"/>
      <w:divBdr>
        <w:top w:val="none" w:sz="0" w:space="0" w:color="auto"/>
        <w:left w:val="none" w:sz="0" w:space="0" w:color="auto"/>
        <w:bottom w:val="none" w:sz="0" w:space="0" w:color="auto"/>
        <w:right w:val="none" w:sz="0" w:space="0" w:color="auto"/>
      </w:divBdr>
    </w:div>
    <w:div w:id="780145212">
      <w:bodyDiv w:val="1"/>
      <w:marLeft w:val="0"/>
      <w:marRight w:val="0"/>
      <w:marTop w:val="0"/>
      <w:marBottom w:val="0"/>
      <w:divBdr>
        <w:top w:val="none" w:sz="0" w:space="0" w:color="auto"/>
        <w:left w:val="none" w:sz="0" w:space="0" w:color="auto"/>
        <w:bottom w:val="none" w:sz="0" w:space="0" w:color="auto"/>
        <w:right w:val="none" w:sz="0" w:space="0" w:color="auto"/>
      </w:divBdr>
    </w:div>
    <w:div w:id="798257160">
      <w:bodyDiv w:val="1"/>
      <w:marLeft w:val="0"/>
      <w:marRight w:val="0"/>
      <w:marTop w:val="0"/>
      <w:marBottom w:val="0"/>
      <w:divBdr>
        <w:top w:val="none" w:sz="0" w:space="0" w:color="auto"/>
        <w:left w:val="none" w:sz="0" w:space="0" w:color="auto"/>
        <w:bottom w:val="none" w:sz="0" w:space="0" w:color="auto"/>
        <w:right w:val="none" w:sz="0" w:space="0" w:color="auto"/>
      </w:divBdr>
    </w:div>
    <w:div w:id="869343800">
      <w:bodyDiv w:val="1"/>
      <w:marLeft w:val="0"/>
      <w:marRight w:val="0"/>
      <w:marTop w:val="0"/>
      <w:marBottom w:val="0"/>
      <w:divBdr>
        <w:top w:val="none" w:sz="0" w:space="0" w:color="auto"/>
        <w:left w:val="none" w:sz="0" w:space="0" w:color="auto"/>
        <w:bottom w:val="none" w:sz="0" w:space="0" w:color="auto"/>
        <w:right w:val="none" w:sz="0" w:space="0" w:color="auto"/>
      </w:divBdr>
    </w:div>
    <w:div w:id="879825709">
      <w:bodyDiv w:val="1"/>
      <w:marLeft w:val="0"/>
      <w:marRight w:val="0"/>
      <w:marTop w:val="0"/>
      <w:marBottom w:val="0"/>
      <w:divBdr>
        <w:top w:val="none" w:sz="0" w:space="0" w:color="auto"/>
        <w:left w:val="none" w:sz="0" w:space="0" w:color="auto"/>
        <w:bottom w:val="none" w:sz="0" w:space="0" w:color="auto"/>
        <w:right w:val="none" w:sz="0" w:space="0" w:color="auto"/>
      </w:divBdr>
    </w:div>
    <w:div w:id="899096026">
      <w:bodyDiv w:val="1"/>
      <w:marLeft w:val="0"/>
      <w:marRight w:val="0"/>
      <w:marTop w:val="0"/>
      <w:marBottom w:val="0"/>
      <w:divBdr>
        <w:top w:val="none" w:sz="0" w:space="0" w:color="auto"/>
        <w:left w:val="none" w:sz="0" w:space="0" w:color="auto"/>
        <w:bottom w:val="none" w:sz="0" w:space="0" w:color="auto"/>
        <w:right w:val="none" w:sz="0" w:space="0" w:color="auto"/>
      </w:divBdr>
    </w:div>
    <w:div w:id="901018049">
      <w:bodyDiv w:val="1"/>
      <w:marLeft w:val="0"/>
      <w:marRight w:val="0"/>
      <w:marTop w:val="0"/>
      <w:marBottom w:val="0"/>
      <w:divBdr>
        <w:top w:val="none" w:sz="0" w:space="0" w:color="auto"/>
        <w:left w:val="none" w:sz="0" w:space="0" w:color="auto"/>
        <w:bottom w:val="none" w:sz="0" w:space="0" w:color="auto"/>
        <w:right w:val="none" w:sz="0" w:space="0" w:color="auto"/>
      </w:divBdr>
    </w:div>
    <w:div w:id="929898995">
      <w:bodyDiv w:val="1"/>
      <w:marLeft w:val="0"/>
      <w:marRight w:val="0"/>
      <w:marTop w:val="0"/>
      <w:marBottom w:val="0"/>
      <w:divBdr>
        <w:top w:val="none" w:sz="0" w:space="0" w:color="auto"/>
        <w:left w:val="none" w:sz="0" w:space="0" w:color="auto"/>
        <w:bottom w:val="none" w:sz="0" w:space="0" w:color="auto"/>
        <w:right w:val="none" w:sz="0" w:space="0" w:color="auto"/>
      </w:divBdr>
    </w:div>
    <w:div w:id="930822550">
      <w:bodyDiv w:val="1"/>
      <w:marLeft w:val="0"/>
      <w:marRight w:val="0"/>
      <w:marTop w:val="0"/>
      <w:marBottom w:val="0"/>
      <w:divBdr>
        <w:top w:val="none" w:sz="0" w:space="0" w:color="auto"/>
        <w:left w:val="none" w:sz="0" w:space="0" w:color="auto"/>
        <w:bottom w:val="none" w:sz="0" w:space="0" w:color="auto"/>
        <w:right w:val="none" w:sz="0" w:space="0" w:color="auto"/>
      </w:divBdr>
    </w:div>
    <w:div w:id="963773208">
      <w:bodyDiv w:val="1"/>
      <w:marLeft w:val="0"/>
      <w:marRight w:val="0"/>
      <w:marTop w:val="0"/>
      <w:marBottom w:val="0"/>
      <w:divBdr>
        <w:top w:val="none" w:sz="0" w:space="0" w:color="auto"/>
        <w:left w:val="none" w:sz="0" w:space="0" w:color="auto"/>
        <w:bottom w:val="none" w:sz="0" w:space="0" w:color="auto"/>
        <w:right w:val="none" w:sz="0" w:space="0" w:color="auto"/>
      </w:divBdr>
    </w:div>
    <w:div w:id="973868100">
      <w:bodyDiv w:val="1"/>
      <w:marLeft w:val="0"/>
      <w:marRight w:val="0"/>
      <w:marTop w:val="0"/>
      <w:marBottom w:val="0"/>
      <w:divBdr>
        <w:top w:val="none" w:sz="0" w:space="0" w:color="auto"/>
        <w:left w:val="none" w:sz="0" w:space="0" w:color="auto"/>
        <w:bottom w:val="none" w:sz="0" w:space="0" w:color="auto"/>
        <w:right w:val="none" w:sz="0" w:space="0" w:color="auto"/>
      </w:divBdr>
    </w:div>
    <w:div w:id="978191992">
      <w:bodyDiv w:val="1"/>
      <w:marLeft w:val="0"/>
      <w:marRight w:val="0"/>
      <w:marTop w:val="0"/>
      <w:marBottom w:val="0"/>
      <w:divBdr>
        <w:top w:val="none" w:sz="0" w:space="0" w:color="auto"/>
        <w:left w:val="none" w:sz="0" w:space="0" w:color="auto"/>
        <w:bottom w:val="none" w:sz="0" w:space="0" w:color="auto"/>
        <w:right w:val="none" w:sz="0" w:space="0" w:color="auto"/>
      </w:divBdr>
    </w:div>
    <w:div w:id="1002271546">
      <w:bodyDiv w:val="1"/>
      <w:marLeft w:val="0"/>
      <w:marRight w:val="0"/>
      <w:marTop w:val="0"/>
      <w:marBottom w:val="0"/>
      <w:divBdr>
        <w:top w:val="none" w:sz="0" w:space="0" w:color="auto"/>
        <w:left w:val="none" w:sz="0" w:space="0" w:color="auto"/>
        <w:bottom w:val="none" w:sz="0" w:space="0" w:color="auto"/>
        <w:right w:val="none" w:sz="0" w:space="0" w:color="auto"/>
      </w:divBdr>
    </w:div>
    <w:div w:id="1013265628">
      <w:bodyDiv w:val="1"/>
      <w:marLeft w:val="0"/>
      <w:marRight w:val="0"/>
      <w:marTop w:val="0"/>
      <w:marBottom w:val="0"/>
      <w:divBdr>
        <w:top w:val="none" w:sz="0" w:space="0" w:color="auto"/>
        <w:left w:val="none" w:sz="0" w:space="0" w:color="auto"/>
        <w:bottom w:val="none" w:sz="0" w:space="0" w:color="auto"/>
        <w:right w:val="none" w:sz="0" w:space="0" w:color="auto"/>
      </w:divBdr>
    </w:div>
    <w:div w:id="1017123504">
      <w:bodyDiv w:val="1"/>
      <w:marLeft w:val="0"/>
      <w:marRight w:val="0"/>
      <w:marTop w:val="0"/>
      <w:marBottom w:val="0"/>
      <w:divBdr>
        <w:top w:val="none" w:sz="0" w:space="0" w:color="auto"/>
        <w:left w:val="none" w:sz="0" w:space="0" w:color="auto"/>
        <w:bottom w:val="none" w:sz="0" w:space="0" w:color="auto"/>
        <w:right w:val="none" w:sz="0" w:space="0" w:color="auto"/>
      </w:divBdr>
    </w:div>
    <w:div w:id="1017928069">
      <w:bodyDiv w:val="1"/>
      <w:marLeft w:val="0"/>
      <w:marRight w:val="0"/>
      <w:marTop w:val="0"/>
      <w:marBottom w:val="0"/>
      <w:divBdr>
        <w:top w:val="none" w:sz="0" w:space="0" w:color="auto"/>
        <w:left w:val="none" w:sz="0" w:space="0" w:color="auto"/>
        <w:bottom w:val="none" w:sz="0" w:space="0" w:color="auto"/>
        <w:right w:val="none" w:sz="0" w:space="0" w:color="auto"/>
      </w:divBdr>
    </w:div>
    <w:div w:id="1035159196">
      <w:bodyDiv w:val="1"/>
      <w:marLeft w:val="0"/>
      <w:marRight w:val="0"/>
      <w:marTop w:val="0"/>
      <w:marBottom w:val="0"/>
      <w:divBdr>
        <w:top w:val="none" w:sz="0" w:space="0" w:color="auto"/>
        <w:left w:val="none" w:sz="0" w:space="0" w:color="auto"/>
        <w:bottom w:val="none" w:sz="0" w:space="0" w:color="auto"/>
        <w:right w:val="none" w:sz="0" w:space="0" w:color="auto"/>
      </w:divBdr>
    </w:div>
    <w:div w:id="1041907377">
      <w:bodyDiv w:val="1"/>
      <w:marLeft w:val="0"/>
      <w:marRight w:val="0"/>
      <w:marTop w:val="0"/>
      <w:marBottom w:val="0"/>
      <w:divBdr>
        <w:top w:val="none" w:sz="0" w:space="0" w:color="auto"/>
        <w:left w:val="none" w:sz="0" w:space="0" w:color="auto"/>
        <w:bottom w:val="none" w:sz="0" w:space="0" w:color="auto"/>
        <w:right w:val="none" w:sz="0" w:space="0" w:color="auto"/>
      </w:divBdr>
    </w:div>
    <w:div w:id="1044982387">
      <w:bodyDiv w:val="1"/>
      <w:marLeft w:val="0"/>
      <w:marRight w:val="0"/>
      <w:marTop w:val="0"/>
      <w:marBottom w:val="0"/>
      <w:divBdr>
        <w:top w:val="none" w:sz="0" w:space="0" w:color="auto"/>
        <w:left w:val="none" w:sz="0" w:space="0" w:color="auto"/>
        <w:bottom w:val="none" w:sz="0" w:space="0" w:color="auto"/>
        <w:right w:val="none" w:sz="0" w:space="0" w:color="auto"/>
      </w:divBdr>
    </w:div>
    <w:div w:id="1049263522">
      <w:bodyDiv w:val="1"/>
      <w:marLeft w:val="0"/>
      <w:marRight w:val="0"/>
      <w:marTop w:val="0"/>
      <w:marBottom w:val="0"/>
      <w:divBdr>
        <w:top w:val="none" w:sz="0" w:space="0" w:color="auto"/>
        <w:left w:val="none" w:sz="0" w:space="0" w:color="auto"/>
        <w:bottom w:val="none" w:sz="0" w:space="0" w:color="auto"/>
        <w:right w:val="none" w:sz="0" w:space="0" w:color="auto"/>
      </w:divBdr>
    </w:div>
    <w:div w:id="1170097692">
      <w:bodyDiv w:val="1"/>
      <w:marLeft w:val="0"/>
      <w:marRight w:val="0"/>
      <w:marTop w:val="0"/>
      <w:marBottom w:val="0"/>
      <w:divBdr>
        <w:top w:val="none" w:sz="0" w:space="0" w:color="auto"/>
        <w:left w:val="none" w:sz="0" w:space="0" w:color="auto"/>
        <w:bottom w:val="none" w:sz="0" w:space="0" w:color="auto"/>
        <w:right w:val="none" w:sz="0" w:space="0" w:color="auto"/>
      </w:divBdr>
    </w:div>
    <w:div w:id="1171944853">
      <w:bodyDiv w:val="1"/>
      <w:marLeft w:val="0"/>
      <w:marRight w:val="0"/>
      <w:marTop w:val="0"/>
      <w:marBottom w:val="0"/>
      <w:divBdr>
        <w:top w:val="none" w:sz="0" w:space="0" w:color="auto"/>
        <w:left w:val="none" w:sz="0" w:space="0" w:color="auto"/>
        <w:bottom w:val="none" w:sz="0" w:space="0" w:color="auto"/>
        <w:right w:val="none" w:sz="0" w:space="0" w:color="auto"/>
      </w:divBdr>
    </w:div>
    <w:div w:id="1220820381">
      <w:bodyDiv w:val="1"/>
      <w:marLeft w:val="0"/>
      <w:marRight w:val="0"/>
      <w:marTop w:val="0"/>
      <w:marBottom w:val="0"/>
      <w:divBdr>
        <w:top w:val="none" w:sz="0" w:space="0" w:color="auto"/>
        <w:left w:val="none" w:sz="0" w:space="0" w:color="auto"/>
        <w:bottom w:val="none" w:sz="0" w:space="0" w:color="auto"/>
        <w:right w:val="none" w:sz="0" w:space="0" w:color="auto"/>
      </w:divBdr>
    </w:div>
    <w:div w:id="1239369042">
      <w:bodyDiv w:val="1"/>
      <w:marLeft w:val="0"/>
      <w:marRight w:val="0"/>
      <w:marTop w:val="0"/>
      <w:marBottom w:val="0"/>
      <w:divBdr>
        <w:top w:val="none" w:sz="0" w:space="0" w:color="auto"/>
        <w:left w:val="none" w:sz="0" w:space="0" w:color="auto"/>
        <w:bottom w:val="none" w:sz="0" w:space="0" w:color="auto"/>
        <w:right w:val="none" w:sz="0" w:space="0" w:color="auto"/>
      </w:divBdr>
    </w:div>
    <w:div w:id="1248729433">
      <w:bodyDiv w:val="1"/>
      <w:marLeft w:val="0"/>
      <w:marRight w:val="0"/>
      <w:marTop w:val="0"/>
      <w:marBottom w:val="0"/>
      <w:divBdr>
        <w:top w:val="none" w:sz="0" w:space="0" w:color="auto"/>
        <w:left w:val="none" w:sz="0" w:space="0" w:color="auto"/>
        <w:bottom w:val="none" w:sz="0" w:space="0" w:color="auto"/>
        <w:right w:val="none" w:sz="0" w:space="0" w:color="auto"/>
      </w:divBdr>
    </w:div>
    <w:div w:id="1251965579">
      <w:bodyDiv w:val="1"/>
      <w:marLeft w:val="0"/>
      <w:marRight w:val="0"/>
      <w:marTop w:val="0"/>
      <w:marBottom w:val="0"/>
      <w:divBdr>
        <w:top w:val="none" w:sz="0" w:space="0" w:color="auto"/>
        <w:left w:val="none" w:sz="0" w:space="0" w:color="auto"/>
        <w:bottom w:val="none" w:sz="0" w:space="0" w:color="auto"/>
        <w:right w:val="none" w:sz="0" w:space="0" w:color="auto"/>
      </w:divBdr>
    </w:div>
    <w:div w:id="1294478686">
      <w:bodyDiv w:val="1"/>
      <w:marLeft w:val="0"/>
      <w:marRight w:val="0"/>
      <w:marTop w:val="0"/>
      <w:marBottom w:val="0"/>
      <w:divBdr>
        <w:top w:val="none" w:sz="0" w:space="0" w:color="auto"/>
        <w:left w:val="none" w:sz="0" w:space="0" w:color="auto"/>
        <w:bottom w:val="none" w:sz="0" w:space="0" w:color="auto"/>
        <w:right w:val="none" w:sz="0" w:space="0" w:color="auto"/>
      </w:divBdr>
    </w:div>
    <w:div w:id="1301113055">
      <w:bodyDiv w:val="1"/>
      <w:marLeft w:val="0"/>
      <w:marRight w:val="0"/>
      <w:marTop w:val="0"/>
      <w:marBottom w:val="0"/>
      <w:divBdr>
        <w:top w:val="none" w:sz="0" w:space="0" w:color="auto"/>
        <w:left w:val="none" w:sz="0" w:space="0" w:color="auto"/>
        <w:bottom w:val="none" w:sz="0" w:space="0" w:color="auto"/>
        <w:right w:val="none" w:sz="0" w:space="0" w:color="auto"/>
      </w:divBdr>
    </w:div>
    <w:div w:id="1309700620">
      <w:bodyDiv w:val="1"/>
      <w:marLeft w:val="0"/>
      <w:marRight w:val="0"/>
      <w:marTop w:val="0"/>
      <w:marBottom w:val="0"/>
      <w:divBdr>
        <w:top w:val="none" w:sz="0" w:space="0" w:color="auto"/>
        <w:left w:val="none" w:sz="0" w:space="0" w:color="auto"/>
        <w:bottom w:val="none" w:sz="0" w:space="0" w:color="auto"/>
        <w:right w:val="none" w:sz="0" w:space="0" w:color="auto"/>
      </w:divBdr>
    </w:div>
    <w:div w:id="1324159457">
      <w:bodyDiv w:val="1"/>
      <w:marLeft w:val="0"/>
      <w:marRight w:val="0"/>
      <w:marTop w:val="0"/>
      <w:marBottom w:val="0"/>
      <w:divBdr>
        <w:top w:val="none" w:sz="0" w:space="0" w:color="auto"/>
        <w:left w:val="none" w:sz="0" w:space="0" w:color="auto"/>
        <w:bottom w:val="none" w:sz="0" w:space="0" w:color="auto"/>
        <w:right w:val="none" w:sz="0" w:space="0" w:color="auto"/>
      </w:divBdr>
    </w:div>
    <w:div w:id="1329674334">
      <w:bodyDiv w:val="1"/>
      <w:marLeft w:val="0"/>
      <w:marRight w:val="0"/>
      <w:marTop w:val="0"/>
      <w:marBottom w:val="0"/>
      <w:divBdr>
        <w:top w:val="none" w:sz="0" w:space="0" w:color="auto"/>
        <w:left w:val="none" w:sz="0" w:space="0" w:color="auto"/>
        <w:bottom w:val="none" w:sz="0" w:space="0" w:color="auto"/>
        <w:right w:val="none" w:sz="0" w:space="0" w:color="auto"/>
      </w:divBdr>
    </w:div>
    <w:div w:id="1349595852">
      <w:bodyDiv w:val="1"/>
      <w:marLeft w:val="0"/>
      <w:marRight w:val="0"/>
      <w:marTop w:val="0"/>
      <w:marBottom w:val="0"/>
      <w:divBdr>
        <w:top w:val="none" w:sz="0" w:space="0" w:color="auto"/>
        <w:left w:val="none" w:sz="0" w:space="0" w:color="auto"/>
        <w:bottom w:val="none" w:sz="0" w:space="0" w:color="auto"/>
        <w:right w:val="none" w:sz="0" w:space="0" w:color="auto"/>
      </w:divBdr>
    </w:div>
    <w:div w:id="1356465946">
      <w:bodyDiv w:val="1"/>
      <w:marLeft w:val="0"/>
      <w:marRight w:val="0"/>
      <w:marTop w:val="0"/>
      <w:marBottom w:val="0"/>
      <w:divBdr>
        <w:top w:val="none" w:sz="0" w:space="0" w:color="auto"/>
        <w:left w:val="none" w:sz="0" w:space="0" w:color="auto"/>
        <w:bottom w:val="none" w:sz="0" w:space="0" w:color="auto"/>
        <w:right w:val="none" w:sz="0" w:space="0" w:color="auto"/>
      </w:divBdr>
    </w:div>
    <w:div w:id="1364553315">
      <w:bodyDiv w:val="1"/>
      <w:marLeft w:val="0"/>
      <w:marRight w:val="0"/>
      <w:marTop w:val="0"/>
      <w:marBottom w:val="0"/>
      <w:divBdr>
        <w:top w:val="none" w:sz="0" w:space="0" w:color="auto"/>
        <w:left w:val="none" w:sz="0" w:space="0" w:color="auto"/>
        <w:bottom w:val="none" w:sz="0" w:space="0" w:color="auto"/>
        <w:right w:val="none" w:sz="0" w:space="0" w:color="auto"/>
      </w:divBdr>
    </w:div>
    <w:div w:id="1372002490">
      <w:bodyDiv w:val="1"/>
      <w:marLeft w:val="0"/>
      <w:marRight w:val="0"/>
      <w:marTop w:val="0"/>
      <w:marBottom w:val="0"/>
      <w:divBdr>
        <w:top w:val="none" w:sz="0" w:space="0" w:color="auto"/>
        <w:left w:val="none" w:sz="0" w:space="0" w:color="auto"/>
        <w:bottom w:val="none" w:sz="0" w:space="0" w:color="auto"/>
        <w:right w:val="none" w:sz="0" w:space="0" w:color="auto"/>
      </w:divBdr>
    </w:div>
    <w:div w:id="1378818655">
      <w:bodyDiv w:val="1"/>
      <w:marLeft w:val="0"/>
      <w:marRight w:val="0"/>
      <w:marTop w:val="0"/>
      <w:marBottom w:val="0"/>
      <w:divBdr>
        <w:top w:val="none" w:sz="0" w:space="0" w:color="auto"/>
        <w:left w:val="none" w:sz="0" w:space="0" w:color="auto"/>
        <w:bottom w:val="none" w:sz="0" w:space="0" w:color="auto"/>
        <w:right w:val="none" w:sz="0" w:space="0" w:color="auto"/>
      </w:divBdr>
    </w:div>
    <w:div w:id="1393039148">
      <w:bodyDiv w:val="1"/>
      <w:marLeft w:val="0"/>
      <w:marRight w:val="0"/>
      <w:marTop w:val="0"/>
      <w:marBottom w:val="0"/>
      <w:divBdr>
        <w:top w:val="none" w:sz="0" w:space="0" w:color="auto"/>
        <w:left w:val="none" w:sz="0" w:space="0" w:color="auto"/>
        <w:bottom w:val="none" w:sz="0" w:space="0" w:color="auto"/>
        <w:right w:val="none" w:sz="0" w:space="0" w:color="auto"/>
      </w:divBdr>
    </w:div>
    <w:div w:id="1398016195">
      <w:bodyDiv w:val="1"/>
      <w:marLeft w:val="0"/>
      <w:marRight w:val="0"/>
      <w:marTop w:val="0"/>
      <w:marBottom w:val="0"/>
      <w:divBdr>
        <w:top w:val="none" w:sz="0" w:space="0" w:color="auto"/>
        <w:left w:val="none" w:sz="0" w:space="0" w:color="auto"/>
        <w:bottom w:val="none" w:sz="0" w:space="0" w:color="auto"/>
        <w:right w:val="none" w:sz="0" w:space="0" w:color="auto"/>
      </w:divBdr>
    </w:div>
    <w:div w:id="1415323227">
      <w:bodyDiv w:val="1"/>
      <w:marLeft w:val="0"/>
      <w:marRight w:val="0"/>
      <w:marTop w:val="0"/>
      <w:marBottom w:val="0"/>
      <w:divBdr>
        <w:top w:val="none" w:sz="0" w:space="0" w:color="auto"/>
        <w:left w:val="none" w:sz="0" w:space="0" w:color="auto"/>
        <w:bottom w:val="none" w:sz="0" w:space="0" w:color="auto"/>
        <w:right w:val="none" w:sz="0" w:space="0" w:color="auto"/>
      </w:divBdr>
    </w:div>
    <w:div w:id="1421174978">
      <w:bodyDiv w:val="1"/>
      <w:marLeft w:val="0"/>
      <w:marRight w:val="0"/>
      <w:marTop w:val="0"/>
      <w:marBottom w:val="0"/>
      <w:divBdr>
        <w:top w:val="none" w:sz="0" w:space="0" w:color="auto"/>
        <w:left w:val="none" w:sz="0" w:space="0" w:color="auto"/>
        <w:bottom w:val="none" w:sz="0" w:space="0" w:color="auto"/>
        <w:right w:val="none" w:sz="0" w:space="0" w:color="auto"/>
      </w:divBdr>
    </w:div>
    <w:div w:id="1435244473">
      <w:bodyDiv w:val="1"/>
      <w:marLeft w:val="0"/>
      <w:marRight w:val="0"/>
      <w:marTop w:val="0"/>
      <w:marBottom w:val="0"/>
      <w:divBdr>
        <w:top w:val="none" w:sz="0" w:space="0" w:color="auto"/>
        <w:left w:val="none" w:sz="0" w:space="0" w:color="auto"/>
        <w:bottom w:val="none" w:sz="0" w:space="0" w:color="auto"/>
        <w:right w:val="none" w:sz="0" w:space="0" w:color="auto"/>
      </w:divBdr>
    </w:div>
    <w:div w:id="1436708769">
      <w:bodyDiv w:val="1"/>
      <w:marLeft w:val="0"/>
      <w:marRight w:val="0"/>
      <w:marTop w:val="0"/>
      <w:marBottom w:val="0"/>
      <w:divBdr>
        <w:top w:val="none" w:sz="0" w:space="0" w:color="auto"/>
        <w:left w:val="none" w:sz="0" w:space="0" w:color="auto"/>
        <w:bottom w:val="none" w:sz="0" w:space="0" w:color="auto"/>
        <w:right w:val="none" w:sz="0" w:space="0" w:color="auto"/>
      </w:divBdr>
    </w:div>
    <w:div w:id="1520312569">
      <w:bodyDiv w:val="1"/>
      <w:marLeft w:val="0"/>
      <w:marRight w:val="0"/>
      <w:marTop w:val="0"/>
      <w:marBottom w:val="0"/>
      <w:divBdr>
        <w:top w:val="none" w:sz="0" w:space="0" w:color="auto"/>
        <w:left w:val="none" w:sz="0" w:space="0" w:color="auto"/>
        <w:bottom w:val="none" w:sz="0" w:space="0" w:color="auto"/>
        <w:right w:val="none" w:sz="0" w:space="0" w:color="auto"/>
      </w:divBdr>
    </w:div>
    <w:div w:id="1548685516">
      <w:bodyDiv w:val="1"/>
      <w:marLeft w:val="0"/>
      <w:marRight w:val="0"/>
      <w:marTop w:val="0"/>
      <w:marBottom w:val="0"/>
      <w:divBdr>
        <w:top w:val="none" w:sz="0" w:space="0" w:color="auto"/>
        <w:left w:val="none" w:sz="0" w:space="0" w:color="auto"/>
        <w:bottom w:val="none" w:sz="0" w:space="0" w:color="auto"/>
        <w:right w:val="none" w:sz="0" w:space="0" w:color="auto"/>
      </w:divBdr>
    </w:div>
    <w:div w:id="1577545103">
      <w:bodyDiv w:val="1"/>
      <w:marLeft w:val="0"/>
      <w:marRight w:val="0"/>
      <w:marTop w:val="0"/>
      <w:marBottom w:val="0"/>
      <w:divBdr>
        <w:top w:val="none" w:sz="0" w:space="0" w:color="auto"/>
        <w:left w:val="none" w:sz="0" w:space="0" w:color="auto"/>
        <w:bottom w:val="none" w:sz="0" w:space="0" w:color="auto"/>
        <w:right w:val="none" w:sz="0" w:space="0" w:color="auto"/>
      </w:divBdr>
    </w:div>
    <w:div w:id="1598053983">
      <w:bodyDiv w:val="1"/>
      <w:marLeft w:val="0"/>
      <w:marRight w:val="0"/>
      <w:marTop w:val="0"/>
      <w:marBottom w:val="0"/>
      <w:divBdr>
        <w:top w:val="none" w:sz="0" w:space="0" w:color="auto"/>
        <w:left w:val="none" w:sz="0" w:space="0" w:color="auto"/>
        <w:bottom w:val="none" w:sz="0" w:space="0" w:color="auto"/>
        <w:right w:val="none" w:sz="0" w:space="0" w:color="auto"/>
      </w:divBdr>
    </w:div>
    <w:div w:id="1621259012">
      <w:bodyDiv w:val="1"/>
      <w:marLeft w:val="0"/>
      <w:marRight w:val="0"/>
      <w:marTop w:val="0"/>
      <w:marBottom w:val="0"/>
      <w:divBdr>
        <w:top w:val="none" w:sz="0" w:space="0" w:color="auto"/>
        <w:left w:val="none" w:sz="0" w:space="0" w:color="auto"/>
        <w:bottom w:val="none" w:sz="0" w:space="0" w:color="auto"/>
        <w:right w:val="none" w:sz="0" w:space="0" w:color="auto"/>
      </w:divBdr>
    </w:div>
    <w:div w:id="1635990599">
      <w:bodyDiv w:val="1"/>
      <w:marLeft w:val="0"/>
      <w:marRight w:val="0"/>
      <w:marTop w:val="0"/>
      <w:marBottom w:val="0"/>
      <w:divBdr>
        <w:top w:val="none" w:sz="0" w:space="0" w:color="auto"/>
        <w:left w:val="none" w:sz="0" w:space="0" w:color="auto"/>
        <w:bottom w:val="none" w:sz="0" w:space="0" w:color="auto"/>
        <w:right w:val="none" w:sz="0" w:space="0" w:color="auto"/>
      </w:divBdr>
    </w:div>
    <w:div w:id="1709642863">
      <w:bodyDiv w:val="1"/>
      <w:marLeft w:val="0"/>
      <w:marRight w:val="0"/>
      <w:marTop w:val="0"/>
      <w:marBottom w:val="0"/>
      <w:divBdr>
        <w:top w:val="none" w:sz="0" w:space="0" w:color="auto"/>
        <w:left w:val="none" w:sz="0" w:space="0" w:color="auto"/>
        <w:bottom w:val="none" w:sz="0" w:space="0" w:color="auto"/>
        <w:right w:val="none" w:sz="0" w:space="0" w:color="auto"/>
      </w:divBdr>
    </w:div>
    <w:div w:id="1712725859">
      <w:bodyDiv w:val="1"/>
      <w:marLeft w:val="0"/>
      <w:marRight w:val="0"/>
      <w:marTop w:val="0"/>
      <w:marBottom w:val="0"/>
      <w:divBdr>
        <w:top w:val="none" w:sz="0" w:space="0" w:color="auto"/>
        <w:left w:val="none" w:sz="0" w:space="0" w:color="auto"/>
        <w:bottom w:val="none" w:sz="0" w:space="0" w:color="auto"/>
        <w:right w:val="none" w:sz="0" w:space="0" w:color="auto"/>
      </w:divBdr>
    </w:div>
    <w:div w:id="1720126861">
      <w:bodyDiv w:val="1"/>
      <w:marLeft w:val="0"/>
      <w:marRight w:val="0"/>
      <w:marTop w:val="0"/>
      <w:marBottom w:val="0"/>
      <w:divBdr>
        <w:top w:val="none" w:sz="0" w:space="0" w:color="auto"/>
        <w:left w:val="none" w:sz="0" w:space="0" w:color="auto"/>
        <w:bottom w:val="none" w:sz="0" w:space="0" w:color="auto"/>
        <w:right w:val="none" w:sz="0" w:space="0" w:color="auto"/>
      </w:divBdr>
    </w:div>
    <w:div w:id="1720786153">
      <w:bodyDiv w:val="1"/>
      <w:marLeft w:val="0"/>
      <w:marRight w:val="0"/>
      <w:marTop w:val="0"/>
      <w:marBottom w:val="0"/>
      <w:divBdr>
        <w:top w:val="none" w:sz="0" w:space="0" w:color="auto"/>
        <w:left w:val="none" w:sz="0" w:space="0" w:color="auto"/>
        <w:bottom w:val="none" w:sz="0" w:space="0" w:color="auto"/>
        <w:right w:val="none" w:sz="0" w:space="0" w:color="auto"/>
      </w:divBdr>
      <w:divsChild>
        <w:div w:id="788281150">
          <w:marLeft w:val="547"/>
          <w:marRight w:val="0"/>
          <w:marTop w:val="115"/>
          <w:marBottom w:val="0"/>
          <w:divBdr>
            <w:top w:val="none" w:sz="0" w:space="0" w:color="auto"/>
            <w:left w:val="none" w:sz="0" w:space="0" w:color="auto"/>
            <w:bottom w:val="none" w:sz="0" w:space="0" w:color="auto"/>
            <w:right w:val="none" w:sz="0" w:space="0" w:color="auto"/>
          </w:divBdr>
        </w:div>
      </w:divsChild>
    </w:div>
    <w:div w:id="1727559119">
      <w:bodyDiv w:val="1"/>
      <w:marLeft w:val="0"/>
      <w:marRight w:val="0"/>
      <w:marTop w:val="0"/>
      <w:marBottom w:val="0"/>
      <w:divBdr>
        <w:top w:val="none" w:sz="0" w:space="0" w:color="auto"/>
        <w:left w:val="none" w:sz="0" w:space="0" w:color="auto"/>
        <w:bottom w:val="none" w:sz="0" w:space="0" w:color="auto"/>
        <w:right w:val="none" w:sz="0" w:space="0" w:color="auto"/>
      </w:divBdr>
    </w:div>
    <w:div w:id="1736201962">
      <w:bodyDiv w:val="1"/>
      <w:marLeft w:val="0"/>
      <w:marRight w:val="0"/>
      <w:marTop w:val="0"/>
      <w:marBottom w:val="0"/>
      <w:divBdr>
        <w:top w:val="none" w:sz="0" w:space="0" w:color="auto"/>
        <w:left w:val="none" w:sz="0" w:space="0" w:color="auto"/>
        <w:bottom w:val="none" w:sz="0" w:space="0" w:color="auto"/>
        <w:right w:val="none" w:sz="0" w:space="0" w:color="auto"/>
      </w:divBdr>
    </w:div>
    <w:div w:id="1757633235">
      <w:bodyDiv w:val="1"/>
      <w:marLeft w:val="0"/>
      <w:marRight w:val="0"/>
      <w:marTop w:val="0"/>
      <w:marBottom w:val="0"/>
      <w:divBdr>
        <w:top w:val="none" w:sz="0" w:space="0" w:color="auto"/>
        <w:left w:val="none" w:sz="0" w:space="0" w:color="auto"/>
        <w:bottom w:val="none" w:sz="0" w:space="0" w:color="auto"/>
        <w:right w:val="none" w:sz="0" w:space="0" w:color="auto"/>
      </w:divBdr>
    </w:div>
    <w:div w:id="1799181435">
      <w:bodyDiv w:val="1"/>
      <w:marLeft w:val="0"/>
      <w:marRight w:val="0"/>
      <w:marTop w:val="0"/>
      <w:marBottom w:val="0"/>
      <w:divBdr>
        <w:top w:val="none" w:sz="0" w:space="0" w:color="auto"/>
        <w:left w:val="none" w:sz="0" w:space="0" w:color="auto"/>
        <w:bottom w:val="none" w:sz="0" w:space="0" w:color="auto"/>
        <w:right w:val="none" w:sz="0" w:space="0" w:color="auto"/>
      </w:divBdr>
    </w:div>
    <w:div w:id="1803110366">
      <w:bodyDiv w:val="1"/>
      <w:marLeft w:val="0"/>
      <w:marRight w:val="0"/>
      <w:marTop w:val="0"/>
      <w:marBottom w:val="0"/>
      <w:divBdr>
        <w:top w:val="none" w:sz="0" w:space="0" w:color="auto"/>
        <w:left w:val="none" w:sz="0" w:space="0" w:color="auto"/>
        <w:bottom w:val="none" w:sz="0" w:space="0" w:color="auto"/>
        <w:right w:val="none" w:sz="0" w:space="0" w:color="auto"/>
      </w:divBdr>
    </w:div>
    <w:div w:id="1807623503">
      <w:bodyDiv w:val="1"/>
      <w:marLeft w:val="0"/>
      <w:marRight w:val="0"/>
      <w:marTop w:val="0"/>
      <w:marBottom w:val="0"/>
      <w:divBdr>
        <w:top w:val="none" w:sz="0" w:space="0" w:color="auto"/>
        <w:left w:val="none" w:sz="0" w:space="0" w:color="auto"/>
        <w:bottom w:val="none" w:sz="0" w:space="0" w:color="auto"/>
        <w:right w:val="none" w:sz="0" w:space="0" w:color="auto"/>
      </w:divBdr>
    </w:div>
    <w:div w:id="1823882766">
      <w:bodyDiv w:val="1"/>
      <w:marLeft w:val="0"/>
      <w:marRight w:val="0"/>
      <w:marTop w:val="0"/>
      <w:marBottom w:val="0"/>
      <w:divBdr>
        <w:top w:val="none" w:sz="0" w:space="0" w:color="auto"/>
        <w:left w:val="none" w:sz="0" w:space="0" w:color="auto"/>
        <w:bottom w:val="none" w:sz="0" w:space="0" w:color="auto"/>
        <w:right w:val="none" w:sz="0" w:space="0" w:color="auto"/>
      </w:divBdr>
    </w:div>
    <w:div w:id="1826972373">
      <w:bodyDiv w:val="1"/>
      <w:marLeft w:val="0"/>
      <w:marRight w:val="0"/>
      <w:marTop w:val="0"/>
      <w:marBottom w:val="0"/>
      <w:divBdr>
        <w:top w:val="none" w:sz="0" w:space="0" w:color="auto"/>
        <w:left w:val="none" w:sz="0" w:space="0" w:color="auto"/>
        <w:bottom w:val="none" w:sz="0" w:space="0" w:color="auto"/>
        <w:right w:val="none" w:sz="0" w:space="0" w:color="auto"/>
      </w:divBdr>
    </w:div>
    <w:div w:id="1839954842">
      <w:bodyDiv w:val="1"/>
      <w:marLeft w:val="0"/>
      <w:marRight w:val="0"/>
      <w:marTop w:val="0"/>
      <w:marBottom w:val="0"/>
      <w:divBdr>
        <w:top w:val="none" w:sz="0" w:space="0" w:color="auto"/>
        <w:left w:val="none" w:sz="0" w:space="0" w:color="auto"/>
        <w:bottom w:val="none" w:sz="0" w:space="0" w:color="auto"/>
        <w:right w:val="none" w:sz="0" w:space="0" w:color="auto"/>
      </w:divBdr>
    </w:div>
    <w:div w:id="1863591707">
      <w:bodyDiv w:val="1"/>
      <w:marLeft w:val="0"/>
      <w:marRight w:val="0"/>
      <w:marTop w:val="0"/>
      <w:marBottom w:val="0"/>
      <w:divBdr>
        <w:top w:val="none" w:sz="0" w:space="0" w:color="auto"/>
        <w:left w:val="none" w:sz="0" w:space="0" w:color="auto"/>
        <w:bottom w:val="none" w:sz="0" w:space="0" w:color="auto"/>
        <w:right w:val="none" w:sz="0" w:space="0" w:color="auto"/>
      </w:divBdr>
    </w:div>
    <w:div w:id="1905413727">
      <w:bodyDiv w:val="1"/>
      <w:marLeft w:val="0"/>
      <w:marRight w:val="0"/>
      <w:marTop w:val="0"/>
      <w:marBottom w:val="0"/>
      <w:divBdr>
        <w:top w:val="none" w:sz="0" w:space="0" w:color="auto"/>
        <w:left w:val="none" w:sz="0" w:space="0" w:color="auto"/>
        <w:bottom w:val="none" w:sz="0" w:space="0" w:color="auto"/>
        <w:right w:val="none" w:sz="0" w:space="0" w:color="auto"/>
      </w:divBdr>
    </w:div>
    <w:div w:id="1929535695">
      <w:bodyDiv w:val="1"/>
      <w:marLeft w:val="0"/>
      <w:marRight w:val="0"/>
      <w:marTop w:val="0"/>
      <w:marBottom w:val="0"/>
      <w:divBdr>
        <w:top w:val="none" w:sz="0" w:space="0" w:color="auto"/>
        <w:left w:val="none" w:sz="0" w:space="0" w:color="auto"/>
        <w:bottom w:val="none" w:sz="0" w:space="0" w:color="auto"/>
        <w:right w:val="none" w:sz="0" w:space="0" w:color="auto"/>
      </w:divBdr>
    </w:div>
    <w:div w:id="1941253990">
      <w:bodyDiv w:val="1"/>
      <w:marLeft w:val="0"/>
      <w:marRight w:val="0"/>
      <w:marTop w:val="0"/>
      <w:marBottom w:val="0"/>
      <w:divBdr>
        <w:top w:val="none" w:sz="0" w:space="0" w:color="auto"/>
        <w:left w:val="none" w:sz="0" w:space="0" w:color="auto"/>
        <w:bottom w:val="none" w:sz="0" w:space="0" w:color="auto"/>
        <w:right w:val="none" w:sz="0" w:space="0" w:color="auto"/>
      </w:divBdr>
    </w:div>
    <w:div w:id="1970166027">
      <w:bodyDiv w:val="1"/>
      <w:marLeft w:val="0"/>
      <w:marRight w:val="0"/>
      <w:marTop w:val="0"/>
      <w:marBottom w:val="0"/>
      <w:divBdr>
        <w:top w:val="none" w:sz="0" w:space="0" w:color="auto"/>
        <w:left w:val="none" w:sz="0" w:space="0" w:color="auto"/>
        <w:bottom w:val="none" w:sz="0" w:space="0" w:color="auto"/>
        <w:right w:val="none" w:sz="0" w:space="0" w:color="auto"/>
      </w:divBdr>
    </w:div>
    <w:div w:id="1978222889">
      <w:bodyDiv w:val="1"/>
      <w:marLeft w:val="0"/>
      <w:marRight w:val="0"/>
      <w:marTop w:val="0"/>
      <w:marBottom w:val="0"/>
      <w:divBdr>
        <w:top w:val="none" w:sz="0" w:space="0" w:color="auto"/>
        <w:left w:val="none" w:sz="0" w:space="0" w:color="auto"/>
        <w:bottom w:val="none" w:sz="0" w:space="0" w:color="auto"/>
        <w:right w:val="none" w:sz="0" w:space="0" w:color="auto"/>
      </w:divBdr>
    </w:div>
    <w:div w:id="2019623249">
      <w:bodyDiv w:val="1"/>
      <w:marLeft w:val="0"/>
      <w:marRight w:val="0"/>
      <w:marTop w:val="0"/>
      <w:marBottom w:val="0"/>
      <w:divBdr>
        <w:top w:val="none" w:sz="0" w:space="0" w:color="auto"/>
        <w:left w:val="none" w:sz="0" w:space="0" w:color="auto"/>
        <w:bottom w:val="none" w:sz="0" w:space="0" w:color="auto"/>
        <w:right w:val="none" w:sz="0" w:space="0" w:color="auto"/>
      </w:divBdr>
    </w:div>
    <w:div w:id="2019963381">
      <w:bodyDiv w:val="1"/>
      <w:marLeft w:val="0"/>
      <w:marRight w:val="0"/>
      <w:marTop w:val="0"/>
      <w:marBottom w:val="0"/>
      <w:divBdr>
        <w:top w:val="none" w:sz="0" w:space="0" w:color="auto"/>
        <w:left w:val="none" w:sz="0" w:space="0" w:color="auto"/>
        <w:bottom w:val="none" w:sz="0" w:space="0" w:color="auto"/>
        <w:right w:val="none" w:sz="0" w:space="0" w:color="auto"/>
      </w:divBdr>
    </w:div>
    <w:div w:id="2025785757">
      <w:bodyDiv w:val="1"/>
      <w:marLeft w:val="0"/>
      <w:marRight w:val="0"/>
      <w:marTop w:val="0"/>
      <w:marBottom w:val="0"/>
      <w:divBdr>
        <w:top w:val="none" w:sz="0" w:space="0" w:color="auto"/>
        <w:left w:val="none" w:sz="0" w:space="0" w:color="auto"/>
        <w:bottom w:val="none" w:sz="0" w:space="0" w:color="auto"/>
        <w:right w:val="none" w:sz="0" w:space="0" w:color="auto"/>
      </w:divBdr>
    </w:div>
    <w:div w:id="2030180222">
      <w:bodyDiv w:val="1"/>
      <w:marLeft w:val="0"/>
      <w:marRight w:val="0"/>
      <w:marTop w:val="0"/>
      <w:marBottom w:val="0"/>
      <w:divBdr>
        <w:top w:val="none" w:sz="0" w:space="0" w:color="auto"/>
        <w:left w:val="none" w:sz="0" w:space="0" w:color="auto"/>
        <w:bottom w:val="none" w:sz="0" w:space="0" w:color="auto"/>
        <w:right w:val="none" w:sz="0" w:space="0" w:color="auto"/>
      </w:divBdr>
    </w:div>
    <w:div w:id="2041273090">
      <w:bodyDiv w:val="1"/>
      <w:marLeft w:val="0"/>
      <w:marRight w:val="0"/>
      <w:marTop w:val="0"/>
      <w:marBottom w:val="0"/>
      <w:divBdr>
        <w:top w:val="none" w:sz="0" w:space="0" w:color="auto"/>
        <w:left w:val="none" w:sz="0" w:space="0" w:color="auto"/>
        <w:bottom w:val="none" w:sz="0" w:space="0" w:color="auto"/>
        <w:right w:val="none" w:sz="0" w:space="0" w:color="auto"/>
      </w:divBdr>
    </w:div>
    <w:div w:id="2045059735">
      <w:bodyDiv w:val="1"/>
      <w:marLeft w:val="0"/>
      <w:marRight w:val="0"/>
      <w:marTop w:val="0"/>
      <w:marBottom w:val="0"/>
      <w:divBdr>
        <w:top w:val="none" w:sz="0" w:space="0" w:color="auto"/>
        <w:left w:val="none" w:sz="0" w:space="0" w:color="auto"/>
        <w:bottom w:val="none" w:sz="0" w:space="0" w:color="auto"/>
        <w:right w:val="none" w:sz="0" w:space="0" w:color="auto"/>
      </w:divBdr>
    </w:div>
    <w:div w:id="2046328255">
      <w:bodyDiv w:val="1"/>
      <w:marLeft w:val="0"/>
      <w:marRight w:val="0"/>
      <w:marTop w:val="0"/>
      <w:marBottom w:val="0"/>
      <w:divBdr>
        <w:top w:val="none" w:sz="0" w:space="0" w:color="auto"/>
        <w:left w:val="none" w:sz="0" w:space="0" w:color="auto"/>
        <w:bottom w:val="none" w:sz="0" w:space="0" w:color="auto"/>
        <w:right w:val="none" w:sz="0" w:space="0" w:color="auto"/>
      </w:divBdr>
    </w:div>
    <w:div w:id="2047484025">
      <w:bodyDiv w:val="1"/>
      <w:marLeft w:val="0"/>
      <w:marRight w:val="0"/>
      <w:marTop w:val="0"/>
      <w:marBottom w:val="0"/>
      <w:divBdr>
        <w:top w:val="none" w:sz="0" w:space="0" w:color="auto"/>
        <w:left w:val="none" w:sz="0" w:space="0" w:color="auto"/>
        <w:bottom w:val="none" w:sz="0" w:space="0" w:color="auto"/>
        <w:right w:val="none" w:sz="0" w:space="0" w:color="auto"/>
      </w:divBdr>
    </w:div>
    <w:div w:id="2052534927">
      <w:bodyDiv w:val="1"/>
      <w:marLeft w:val="0"/>
      <w:marRight w:val="0"/>
      <w:marTop w:val="0"/>
      <w:marBottom w:val="0"/>
      <w:divBdr>
        <w:top w:val="none" w:sz="0" w:space="0" w:color="auto"/>
        <w:left w:val="none" w:sz="0" w:space="0" w:color="auto"/>
        <w:bottom w:val="none" w:sz="0" w:space="0" w:color="auto"/>
        <w:right w:val="none" w:sz="0" w:space="0" w:color="auto"/>
      </w:divBdr>
    </w:div>
    <w:div w:id="2058314243">
      <w:bodyDiv w:val="1"/>
      <w:marLeft w:val="0"/>
      <w:marRight w:val="0"/>
      <w:marTop w:val="0"/>
      <w:marBottom w:val="0"/>
      <w:divBdr>
        <w:top w:val="none" w:sz="0" w:space="0" w:color="auto"/>
        <w:left w:val="none" w:sz="0" w:space="0" w:color="auto"/>
        <w:bottom w:val="none" w:sz="0" w:space="0" w:color="auto"/>
        <w:right w:val="none" w:sz="0" w:space="0" w:color="auto"/>
      </w:divBdr>
    </w:div>
    <w:div w:id="2068145223">
      <w:bodyDiv w:val="1"/>
      <w:marLeft w:val="0"/>
      <w:marRight w:val="0"/>
      <w:marTop w:val="0"/>
      <w:marBottom w:val="0"/>
      <w:divBdr>
        <w:top w:val="none" w:sz="0" w:space="0" w:color="auto"/>
        <w:left w:val="none" w:sz="0" w:space="0" w:color="auto"/>
        <w:bottom w:val="none" w:sz="0" w:space="0" w:color="auto"/>
        <w:right w:val="none" w:sz="0" w:space="0" w:color="auto"/>
      </w:divBdr>
    </w:div>
    <w:div w:id="2076001937">
      <w:bodyDiv w:val="1"/>
      <w:marLeft w:val="0"/>
      <w:marRight w:val="0"/>
      <w:marTop w:val="0"/>
      <w:marBottom w:val="0"/>
      <w:divBdr>
        <w:top w:val="none" w:sz="0" w:space="0" w:color="auto"/>
        <w:left w:val="none" w:sz="0" w:space="0" w:color="auto"/>
        <w:bottom w:val="none" w:sz="0" w:space="0" w:color="auto"/>
        <w:right w:val="none" w:sz="0" w:space="0" w:color="auto"/>
      </w:divBdr>
    </w:div>
    <w:div w:id="2089693043">
      <w:bodyDiv w:val="1"/>
      <w:marLeft w:val="0"/>
      <w:marRight w:val="0"/>
      <w:marTop w:val="0"/>
      <w:marBottom w:val="0"/>
      <w:divBdr>
        <w:top w:val="none" w:sz="0" w:space="0" w:color="auto"/>
        <w:left w:val="none" w:sz="0" w:space="0" w:color="auto"/>
        <w:bottom w:val="none" w:sz="0" w:space="0" w:color="auto"/>
        <w:right w:val="none" w:sz="0" w:space="0" w:color="auto"/>
      </w:divBdr>
    </w:div>
    <w:div w:id="2102070573">
      <w:bodyDiv w:val="1"/>
      <w:marLeft w:val="0"/>
      <w:marRight w:val="0"/>
      <w:marTop w:val="0"/>
      <w:marBottom w:val="0"/>
      <w:divBdr>
        <w:top w:val="none" w:sz="0" w:space="0" w:color="auto"/>
        <w:left w:val="none" w:sz="0" w:space="0" w:color="auto"/>
        <w:bottom w:val="none" w:sz="0" w:space="0" w:color="auto"/>
        <w:right w:val="none" w:sz="0" w:space="0" w:color="auto"/>
      </w:divBdr>
    </w:div>
    <w:div w:id="2109959989">
      <w:bodyDiv w:val="1"/>
      <w:marLeft w:val="0"/>
      <w:marRight w:val="0"/>
      <w:marTop w:val="0"/>
      <w:marBottom w:val="0"/>
      <w:divBdr>
        <w:top w:val="none" w:sz="0" w:space="0" w:color="auto"/>
        <w:left w:val="none" w:sz="0" w:space="0" w:color="auto"/>
        <w:bottom w:val="none" w:sz="0" w:space="0" w:color="auto"/>
        <w:right w:val="none" w:sz="0" w:space="0" w:color="auto"/>
      </w:divBdr>
    </w:div>
    <w:div w:id="2131851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chool-russia.prosv.ru/info.aspx?ob_no=26995" TargetMode="External"/><Relationship Id="rId18" Type="http://schemas.openxmlformats.org/officeDocument/2006/relationships/hyperlink" Target="http://school-russia.prosv.ru/info.aspx?ob_no=29847" TargetMode="External"/><Relationship Id="rId3" Type="http://schemas.openxmlformats.org/officeDocument/2006/relationships/styles" Target="styles.xml"/><Relationship Id="rId21" Type="http://schemas.openxmlformats.org/officeDocument/2006/relationships/hyperlink" Target="consultantplus://offline/ref=815CEA32BE28F79360883FC5F5EE1828EEF9F2EB1292AD9E909E18D6ABDCF2C161E38DB3F828EA8248KBC" TargetMode="External"/><Relationship Id="rId7" Type="http://schemas.openxmlformats.org/officeDocument/2006/relationships/endnotes" Target="endnotes.xml"/><Relationship Id="rId12" Type="http://schemas.openxmlformats.org/officeDocument/2006/relationships/hyperlink" Target="http://school-russia.prosv.ru/info.aspx?ob_no=31111" TargetMode="External"/><Relationship Id="rId17" Type="http://schemas.openxmlformats.org/officeDocument/2006/relationships/hyperlink" Target="http://school-russia.prosv.ru/info.aspx?ob_no=2707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hool-russia.prosv.ru/info.aspx?ob_no=27433" TargetMode="External"/><Relationship Id="rId20" Type="http://schemas.openxmlformats.org/officeDocument/2006/relationships/hyperlink" Target="http://school-russia.prosv.ru/info.aspx?ob_no=404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sv.ru/epril/gramota1/index.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hool-russia.prosv.ru/info.aspx?ob_no=27431" TargetMode="External"/><Relationship Id="rId23"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school-russia.prosv.ru/info.aspx?ob_no=26995"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hool-russia.prosv.ru/info.aspx?ob_no=29772" TargetMode="Externa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6BCEA-B8C6-4EC8-9186-2DECBBE88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117448</Words>
  <Characters>669458</Characters>
  <Application>Microsoft Office Word</Application>
  <DocSecurity>0</DocSecurity>
  <Lines>5578</Lines>
  <Paragraphs>1570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785336</CharactersWithSpaces>
  <SharedDoc>false</SharedDoc>
  <HLinks>
    <vt:vector size="72" baseType="variant">
      <vt:variant>
        <vt:i4>7798842</vt:i4>
      </vt:variant>
      <vt:variant>
        <vt:i4>33</vt:i4>
      </vt:variant>
      <vt:variant>
        <vt:i4>0</vt:i4>
      </vt:variant>
      <vt:variant>
        <vt:i4>5</vt:i4>
      </vt:variant>
      <vt:variant>
        <vt:lpwstr>consultantplus://offline/ref=815CEA32BE28F79360883FC5F5EE1828EEF9F2EB1292AD9E909E18D6ABDCF2C161E38DB3F828EA8248KBC</vt:lpwstr>
      </vt:variant>
      <vt:variant>
        <vt:lpwstr/>
      </vt:variant>
      <vt:variant>
        <vt:i4>3604480</vt:i4>
      </vt:variant>
      <vt:variant>
        <vt:i4>30</vt:i4>
      </vt:variant>
      <vt:variant>
        <vt:i4>0</vt:i4>
      </vt:variant>
      <vt:variant>
        <vt:i4>5</vt:i4>
      </vt:variant>
      <vt:variant>
        <vt:lpwstr>http://school-russia.prosv.ru/info.aspx?ob_no=40484</vt:lpwstr>
      </vt:variant>
      <vt:variant>
        <vt:lpwstr/>
      </vt:variant>
      <vt:variant>
        <vt:i4>3145739</vt:i4>
      </vt:variant>
      <vt:variant>
        <vt:i4>27</vt:i4>
      </vt:variant>
      <vt:variant>
        <vt:i4>0</vt:i4>
      </vt:variant>
      <vt:variant>
        <vt:i4>5</vt:i4>
      </vt:variant>
      <vt:variant>
        <vt:lpwstr>http://school-russia.prosv.ru/info.aspx?ob_no=26995</vt:lpwstr>
      </vt:variant>
      <vt:variant>
        <vt:lpwstr/>
      </vt:variant>
      <vt:variant>
        <vt:i4>3276810</vt:i4>
      </vt:variant>
      <vt:variant>
        <vt:i4>24</vt:i4>
      </vt:variant>
      <vt:variant>
        <vt:i4>0</vt:i4>
      </vt:variant>
      <vt:variant>
        <vt:i4>5</vt:i4>
      </vt:variant>
      <vt:variant>
        <vt:lpwstr>http://school-russia.prosv.ru/info.aspx?ob_no=29847</vt:lpwstr>
      </vt:variant>
      <vt:variant>
        <vt:lpwstr/>
      </vt:variant>
      <vt:variant>
        <vt:i4>4128770</vt:i4>
      </vt:variant>
      <vt:variant>
        <vt:i4>21</vt:i4>
      </vt:variant>
      <vt:variant>
        <vt:i4>0</vt:i4>
      </vt:variant>
      <vt:variant>
        <vt:i4>5</vt:i4>
      </vt:variant>
      <vt:variant>
        <vt:lpwstr>http://school-russia.prosv.ru/info.aspx?ob_no=27071</vt:lpwstr>
      </vt:variant>
      <vt:variant>
        <vt:lpwstr/>
      </vt:variant>
      <vt:variant>
        <vt:i4>3866630</vt:i4>
      </vt:variant>
      <vt:variant>
        <vt:i4>18</vt:i4>
      </vt:variant>
      <vt:variant>
        <vt:i4>0</vt:i4>
      </vt:variant>
      <vt:variant>
        <vt:i4>5</vt:i4>
      </vt:variant>
      <vt:variant>
        <vt:lpwstr>http://school-russia.prosv.ru/info.aspx?ob_no=27433</vt:lpwstr>
      </vt:variant>
      <vt:variant>
        <vt:lpwstr/>
      </vt:variant>
      <vt:variant>
        <vt:i4>3866630</vt:i4>
      </vt:variant>
      <vt:variant>
        <vt:i4>15</vt:i4>
      </vt:variant>
      <vt:variant>
        <vt:i4>0</vt:i4>
      </vt:variant>
      <vt:variant>
        <vt:i4>5</vt:i4>
      </vt:variant>
      <vt:variant>
        <vt:lpwstr>http://school-russia.prosv.ru/info.aspx?ob_no=27431</vt:lpwstr>
      </vt:variant>
      <vt:variant>
        <vt:lpwstr/>
      </vt:variant>
      <vt:variant>
        <vt:i4>3211269</vt:i4>
      </vt:variant>
      <vt:variant>
        <vt:i4>12</vt:i4>
      </vt:variant>
      <vt:variant>
        <vt:i4>0</vt:i4>
      </vt:variant>
      <vt:variant>
        <vt:i4>5</vt:i4>
      </vt:variant>
      <vt:variant>
        <vt:lpwstr>http://school-russia.prosv.ru/info.aspx?ob_no=29772</vt:lpwstr>
      </vt:variant>
      <vt:variant>
        <vt:lpwstr/>
      </vt:variant>
      <vt:variant>
        <vt:i4>3145739</vt:i4>
      </vt:variant>
      <vt:variant>
        <vt:i4>9</vt:i4>
      </vt:variant>
      <vt:variant>
        <vt:i4>0</vt:i4>
      </vt:variant>
      <vt:variant>
        <vt:i4>5</vt:i4>
      </vt:variant>
      <vt:variant>
        <vt:lpwstr>http://school-russia.prosv.ru/info.aspx?ob_no=26995</vt:lpwstr>
      </vt:variant>
      <vt:variant>
        <vt:lpwstr/>
      </vt:variant>
      <vt:variant>
        <vt:i4>4128770</vt:i4>
      </vt:variant>
      <vt:variant>
        <vt:i4>6</vt:i4>
      </vt:variant>
      <vt:variant>
        <vt:i4>0</vt:i4>
      </vt:variant>
      <vt:variant>
        <vt:i4>5</vt:i4>
      </vt:variant>
      <vt:variant>
        <vt:lpwstr>http://school-russia.prosv.ru/info.aspx?ob_no=31111</vt:lpwstr>
      </vt:variant>
      <vt:variant>
        <vt:lpwstr/>
      </vt:variant>
      <vt:variant>
        <vt:i4>196615</vt:i4>
      </vt:variant>
      <vt:variant>
        <vt:i4>3</vt:i4>
      </vt:variant>
      <vt:variant>
        <vt:i4>0</vt:i4>
      </vt:variant>
      <vt:variant>
        <vt:i4>5</vt:i4>
      </vt:variant>
      <vt:variant>
        <vt:lpwstr>http://www.prosv.ru/epril/gramota1/index.html</vt:lpwstr>
      </vt:variant>
      <vt:variant>
        <vt:lpwstr/>
      </vt:variant>
      <vt:variant>
        <vt:i4>3604513</vt:i4>
      </vt:variant>
      <vt:variant>
        <vt:i4>0</vt:i4>
      </vt:variant>
      <vt:variant>
        <vt:i4>0</vt:i4>
      </vt:variant>
      <vt:variant>
        <vt:i4>5</vt:i4>
      </vt:variant>
      <vt:variant>
        <vt:lpwstr>http://school-russia.prosv.ru/info.aspx?ob_no=30904</vt:lpwstr>
      </vt:variant>
      <vt:variant>
        <vt:lpwstr>_ftn1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cp:lastModifiedBy>katerina@lansite.ru</cp:lastModifiedBy>
  <cp:revision>2</cp:revision>
  <cp:lastPrinted>2021-03-01T13:53:00Z</cp:lastPrinted>
  <dcterms:created xsi:type="dcterms:W3CDTF">2021-03-02T16:10:00Z</dcterms:created>
  <dcterms:modified xsi:type="dcterms:W3CDTF">2021-03-02T16:10:00Z</dcterms:modified>
</cp:coreProperties>
</file>